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5DFEC"/>
  <w:body>
    <w:p w:rsidR="00EB1816" w:rsidRDefault="006A4FC6" w:rsidP="00462A9B">
      <w:pPr>
        <w:ind w:right="-840"/>
        <w:rPr>
          <w:rFonts w:ascii="Arial" w:hAnsi="Arial" w:cs="كوفي20"/>
          <w:color w:val="008000"/>
          <w:sz w:val="48"/>
          <w:szCs w:val="48"/>
          <w:rtl/>
          <w:lang w:bidi="ar-LB"/>
        </w:rPr>
      </w:pPr>
      <w:r>
        <w:rPr>
          <w:noProof/>
        </w:rPr>
        <w:drawing>
          <wp:anchor distT="0" distB="0" distL="114300" distR="114300" simplePos="0" relativeHeight="251658240" behindDoc="1" locked="0" layoutInCell="1" allowOverlap="1" wp14:anchorId="4FFB4EB5" wp14:editId="77074FE4">
            <wp:simplePos x="0" y="0"/>
            <wp:positionH relativeFrom="column">
              <wp:posOffset>-882650</wp:posOffset>
            </wp:positionH>
            <wp:positionV relativeFrom="paragraph">
              <wp:posOffset>-900430</wp:posOffset>
            </wp:positionV>
            <wp:extent cx="7515860" cy="10789920"/>
            <wp:effectExtent l="0" t="0" r="0" b="0"/>
            <wp:wrapTight wrapText="bothSides">
              <wp:wrapPolygon edited="0">
                <wp:start x="0" y="0"/>
                <wp:lineTo x="0" y="21547"/>
                <wp:lineTo x="21571" y="21547"/>
                <wp:lineTo x="21571"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50333" t="20000" r="9668" b="9333"/>
                    <a:stretch/>
                  </pic:blipFill>
                  <pic:spPr bwMode="auto">
                    <a:xfrm>
                      <a:off x="0" y="0"/>
                      <a:ext cx="7515860" cy="10789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66055" w:rsidRDefault="00366055" w:rsidP="00462A9B">
      <w:pPr>
        <w:ind w:right="-840"/>
        <w:rPr>
          <w:rFonts w:ascii="Arial" w:hAnsi="Arial" w:cs="كوفي20" w:hint="cs"/>
          <w:color w:val="008000"/>
          <w:sz w:val="48"/>
          <w:szCs w:val="48"/>
          <w:rtl/>
          <w:lang w:bidi="ar-EG"/>
        </w:rPr>
      </w:pPr>
    </w:p>
    <w:p w:rsidR="0006300E" w:rsidRPr="0006300E" w:rsidRDefault="0006300E" w:rsidP="0006300E">
      <w:pPr>
        <w:tabs>
          <w:tab w:val="left" w:pos="6837"/>
        </w:tabs>
        <w:ind w:left="828"/>
        <w:jc w:val="lowKashida"/>
        <w:rPr>
          <w:rFonts w:ascii="Arial" w:hAnsi="Arial" w:cs="Arial"/>
          <w:sz w:val="34"/>
          <w:szCs w:val="34"/>
          <w:rtl/>
          <w:lang w:bidi="ar-LB"/>
        </w:rPr>
      </w:pPr>
      <w:r w:rsidRPr="00EF471B">
        <w:rPr>
          <w:rFonts w:cs="Traditional Arabic" w:hint="cs"/>
          <w:b/>
          <w:bCs/>
          <w:sz w:val="22"/>
          <w:szCs w:val="22"/>
          <w:rtl/>
        </w:rPr>
        <w:t> </w:t>
      </w:r>
      <w:r w:rsidRPr="0006300E">
        <w:rPr>
          <w:rFonts w:ascii="Arial" w:hAnsi="Arial" w:cs="Arial" w:hint="cs"/>
          <w:sz w:val="34"/>
          <w:szCs w:val="34"/>
          <w:rtl/>
          <w:lang w:bidi="ar-LB"/>
        </w:rPr>
        <w:t>تمهيد</w:t>
      </w:r>
    </w:p>
    <w:p w:rsidR="0006300E" w:rsidRPr="0006300E" w:rsidRDefault="0006300E" w:rsidP="0006300E">
      <w:pPr>
        <w:tabs>
          <w:tab w:val="left" w:pos="6837"/>
        </w:tabs>
        <w:ind w:left="828"/>
        <w:jc w:val="lowKashida"/>
        <w:rPr>
          <w:rFonts w:ascii="Arial" w:hAnsi="Arial" w:cs="Arial"/>
          <w:sz w:val="34"/>
          <w:szCs w:val="34"/>
          <w:rtl/>
          <w:lang w:bidi="ar-LB"/>
        </w:rPr>
      </w:pPr>
    </w:p>
    <w:p w:rsidR="0006300E" w:rsidRPr="0006300E" w:rsidRDefault="0006300E" w:rsidP="0006300E">
      <w:pPr>
        <w:tabs>
          <w:tab w:val="left" w:pos="6837"/>
        </w:tabs>
        <w:ind w:left="828"/>
        <w:jc w:val="lowKashida"/>
        <w:rPr>
          <w:rFonts w:ascii="Arial" w:hAnsi="Arial" w:cs="Arial"/>
          <w:sz w:val="34"/>
          <w:szCs w:val="34"/>
          <w:rtl/>
          <w:lang w:bidi="ar-LB"/>
        </w:rPr>
      </w:pPr>
      <w:r w:rsidRPr="0006300E">
        <w:rPr>
          <w:rFonts w:ascii="Arial" w:hAnsi="Arial" w:cs="Arial" w:hint="cs"/>
          <w:sz w:val="34"/>
          <w:szCs w:val="34"/>
          <w:rtl/>
          <w:lang w:bidi="ar-LB"/>
        </w:rPr>
        <w:t xml:space="preserve"> لم تحدثنا كتب التاريخ التي تناولت تطور المجتمعات الثقافية في وادي الرافدين عن هذه الشخصية النسائية الغامضة </w:t>
      </w:r>
      <w:r>
        <w:rPr>
          <w:rFonts w:ascii="Arial" w:hAnsi="Arial" w:cs="Arial" w:hint="cs"/>
          <w:sz w:val="34"/>
          <w:szCs w:val="34"/>
          <w:rtl/>
          <w:lang w:bidi="ar-LB"/>
        </w:rPr>
        <w:t>،</w:t>
      </w:r>
      <w:r w:rsidRPr="0006300E">
        <w:rPr>
          <w:rFonts w:ascii="Arial" w:hAnsi="Arial" w:cs="Arial" w:hint="cs"/>
          <w:sz w:val="34"/>
          <w:szCs w:val="34"/>
          <w:rtl/>
          <w:lang w:bidi="ar-LB"/>
        </w:rPr>
        <w:t xml:space="preserve"> فقط </w:t>
      </w:r>
      <w:r>
        <w:rPr>
          <w:rFonts w:ascii="Arial" w:hAnsi="Arial" w:cs="Arial" w:hint="cs"/>
          <w:sz w:val="34"/>
          <w:szCs w:val="34"/>
          <w:rtl/>
          <w:lang w:bidi="ar-LB"/>
        </w:rPr>
        <w:t>،</w:t>
      </w:r>
      <w:r w:rsidRPr="0006300E">
        <w:rPr>
          <w:rFonts w:ascii="Arial" w:hAnsi="Arial" w:cs="Arial" w:hint="cs"/>
          <w:sz w:val="34"/>
          <w:szCs w:val="34"/>
          <w:rtl/>
          <w:lang w:bidi="ar-LB"/>
        </w:rPr>
        <w:t xml:space="preserve"> كتب التفسير والمؤرخون المسلمون هم الذين جاؤا على ذكر هذه المرأة ووصفوها بالتميمية </w:t>
      </w:r>
      <w:r>
        <w:rPr>
          <w:rFonts w:ascii="Arial" w:hAnsi="Arial" w:cs="Arial" w:hint="cs"/>
          <w:sz w:val="34"/>
          <w:szCs w:val="34"/>
          <w:rtl/>
          <w:lang w:bidi="ar-LB"/>
        </w:rPr>
        <w:t>،</w:t>
      </w:r>
      <w:r w:rsidRPr="0006300E">
        <w:rPr>
          <w:rFonts w:ascii="Arial" w:hAnsi="Arial" w:cs="Arial" w:hint="cs"/>
          <w:sz w:val="34"/>
          <w:szCs w:val="34"/>
          <w:rtl/>
          <w:lang w:bidi="ar-LB"/>
        </w:rPr>
        <w:t xml:space="preserve"> عندما تكلموا عن سيرة محمد رسول الله صلاة وسلام عليه </w:t>
      </w:r>
      <w:r>
        <w:rPr>
          <w:rFonts w:ascii="Arial" w:hAnsi="Arial" w:cs="Arial" w:hint="cs"/>
          <w:sz w:val="34"/>
          <w:szCs w:val="34"/>
          <w:rtl/>
          <w:lang w:bidi="ar-LB"/>
        </w:rPr>
        <w:t>،</w:t>
      </w:r>
      <w:r w:rsidRPr="0006300E">
        <w:rPr>
          <w:rFonts w:ascii="Arial" w:hAnsi="Arial" w:cs="Arial" w:hint="cs"/>
          <w:sz w:val="34"/>
          <w:szCs w:val="34"/>
          <w:rtl/>
          <w:lang w:bidi="ar-LB"/>
        </w:rPr>
        <w:t xml:space="preserve"> وضده الذي خرج في اليمامة </w:t>
      </w:r>
      <w:r>
        <w:rPr>
          <w:rFonts w:ascii="Arial" w:hAnsi="Arial" w:cs="Arial" w:hint="cs"/>
          <w:sz w:val="34"/>
          <w:szCs w:val="34"/>
          <w:rtl/>
          <w:lang w:bidi="ar-LB"/>
        </w:rPr>
        <w:t>،</w:t>
      </w:r>
      <w:r w:rsidRPr="0006300E">
        <w:rPr>
          <w:rFonts w:ascii="Arial" w:hAnsi="Arial" w:cs="Arial" w:hint="cs"/>
          <w:sz w:val="34"/>
          <w:szCs w:val="34"/>
          <w:rtl/>
          <w:lang w:bidi="ar-LB"/>
        </w:rPr>
        <w:t xml:space="preserve"> مسيلمة الكذاب بن حبيب </w:t>
      </w:r>
      <w:r>
        <w:rPr>
          <w:rFonts w:ascii="Arial" w:hAnsi="Arial" w:cs="Arial" w:hint="cs"/>
          <w:sz w:val="34"/>
          <w:szCs w:val="34"/>
          <w:rtl/>
          <w:lang w:bidi="ar-LB"/>
        </w:rPr>
        <w:t>.</w:t>
      </w:r>
    </w:p>
    <w:p w:rsidR="0006300E" w:rsidRPr="0006300E" w:rsidRDefault="0006300E" w:rsidP="0006300E">
      <w:pPr>
        <w:tabs>
          <w:tab w:val="left" w:pos="6837"/>
        </w:tabs>
        <w:ind w:left="828"/>
        <w:jc w:val="lowKashida"/>
        <w:rPr>
          <w:rFonts w:ascii="Arial" w:hAnsi="Arial" w:cs="Arial"/>
          <w:sz w:val="34"/>
          <w:szCs w:val="34"/>
          <w:rtl/>
          <w:lang w:bidi="ar-LB"/>
        </w:rPr>
      </w:pPr>
    </w:p>
    <w:p w:rsidR="0006300E" w:rsidRPr="0006300E" w:rsidRDefault="0006300E" w:rsidP="0006300E">
      <w:pPr>
        <w:tabs>
          <w:tab w:val="left" w:pos="6837"/>
        </w:tabs>
        <w:ind w:left="828"/>
        <w:jc w:val="lowKashida"/>
        <w:rPr>
          <w:rFonts w:ascii="Arial" w:hAnsi="Arial" w:cs="Arial"/>
          <w:color w:val="0033CC"/>
          <w:sz w:val="34"/>
          <w:szCs w:val="34"/>
          <w:u w:val="double"/>
          <w:rtl/>
          <w:lang w:bidi="ar-LB"/>
        </w:rPr>
      </w:pPr>
      <w:r w:rsidRPr="0006300E">
        <w:rPr>
          <w:rFonts w:ascii="Arial" w:hAnsi="Arial" w:cs="Arial" w:hint="cs"/>
          <w:sz w:val="34"/>
          <w:szCs w:val="34"/>
          <w:rtl/>
          <w:lang w:bidi="ar-LB"/>
        </w:rPr>
        <w:t xml:space="preserve"> قد يكون ذكر </w:t>
      </w:r>
      <w:r w:rsidRPr="0006300E">
        <w:rPr>
          <w:rFonts w:ascii="Arial" w:hAnsi="Arial" w:cs="Arial" w:hint="cs"/>
          <w:color w:val="0033CC"/>
          <w:sz w:val="34"/>
          <w:szCs w:val="34"/>
          <w:rtl/>
          <w:lang w:bidi="ar-LB"/>
        </w:rPr>
        <w:t>مسيلمة الكذاب</w:t>
      </w:r>
      <w:r w:rsidRPr="0006300E">
        <w:rPr>
          <w:rFonts w:ascii="Arial" w:hAnsi="Arial" w:cs="Arial" w:hint="cs"/>
          <w:sz w:val="34"/>
          <w:szCs w:val="34"/>
          <w:rtl/>
          <w:lang w:bidi="ar-LB"/>
        </w:rPr>
        <w:t xml:space="preserve"> هو الذي فرض على كتّاب السيرة النبوية الإشارة الى " سجاح " من جهة الرؤية التأريخية الدينية </w:t>
      </w:r>
      <w:r>
        <w:rPr>
          <w:rFonts w:ascii="Arial" w:hAnsi="Arial" w:cs="Arial" w:hint="cs"/>
          <w:sz w:val="34"/>
          <w:szCs w:val="34"/>
          <w:rtl/>
          <w:lang w:bidi="ar-LB"/>
        </w:rPr>
        <w:t>،</w:t>
      </w:r>
      <w:r w:rsidRPr="0006300E">
        <w:rPr>
          <w:rFonts w:ascii="Arial" w:hAnsi="Arial" w:cs="Arial" w:hint="cs"/>
          <w:sz w:val="34"/>
          <w:szCs w:val="34"/>
          <w:rtl/>
          <w:lang w:bidi="ar-LB"/>
        </w:rPr>
        <w:t xml:space="preserve"> ولعل سبب عدم وجود ما يكفي للتعرف إليها يعود إلى أنها خرجت في زمان أبي بكر الصديق خليفة رسول الله صلاة وسلام عليه </w:t>
      </w:r>
      <w:r>
        <w:rPr>
          <w:rFonts w:ascii="Arial" w:hAnsi="Arial" w:cs="Arial" w:hint="cs"/>
          <w:sz w:val="34"/>
          <w:szCs w:val="34"/>
          <w:rtl/>
          <w:lang w:bidi="ar-LB"/>
        </w:rPr>
        <w:t>،</w:t>
      </w:r>
      <w:r w:rsidRPr="0006300E">
        <w:rPr>
          <w:rFonts w:ascii="Arial" w:hAnsi="Arial" w:cs="Arial" w:hint="cs"/>
          <w:sz w:val="34"/>
          <w:szCs w:val="34"/>
          <w:rtl/>
          <w:lang w:bidi="ar-LB"/>
        </w:rPr>
        <w:t xml:space="preserve"> وقادت حروب الردّة </w:t>
      </w:r>
      <w:r>
        <w:rPr>
          <w:rFonts w:ascii="Arial" w:hAnsi="Arial" w:cs="Arial" w:hint="cs"/>
          <w:sz w:val="34"/>
          <w:szCs w:val="34"/>
          <w:rtl/>
          <w:lang w:bidi="ar-LB"/>
        </w:rPr>
        <w:t>.</w:t>
      </w:r>
      <w:r w:rsidRPr="0006300E">
        <w:rPr>
          <w:rFonts w:ascii="Arial" w:hAnsi="Arial" w:cs="Arial" w:hint="cs"/>
          <w:sz w:val="34"/>
          <w:szCs w:val="34"/>
          <w:rtl/>
          <w:lang w:bidi="ar-LB"/>
        </w:rPr>
        <w:t xml:space="preserve">صحيح أن مسيلمة كان قد حمل أتباعه على الردة في البحرين واليمامة وهجر </w:t>
      </w:r>
      <w:r>
        <w:rPr>
          <w:rFonts w:ascii="Arial" w:hAnsi="Arial" w:cs="Arial" w:hint="cs"/>
          <w:sz w:val="34"/>
          <w:szCs w:val="34"/>
          <w:rtl/>
          <w:lang w:bidi="ar-LB"/>
        </w:rPr>
        <w:t>،</w:t>
      </w:r>
      <w:r w:rsidRPr="0006300E">
        <w:rPr>
          <w:rFonts w:ascii="Arial" w:hAnsi="Arial" w:cs="Arial" w:hint="cs"/>
          <w:sz w:val="34"/>
          <w:szCs w:val="34"/>
          <w:rtl/>
          <w:lang w:bidi="ar-LB"/>
        </w:rPr>
        <w:t xml:space="preserve"> غير أن الجيوش التي قاتلت المؤمنين من جيوش أبي بكر كانت من منطقة الجزيرة الفراتية </w:t>
      </w:r>
      <w:r>
        <w:rPr>
          <w:rFonts w:ascii="Arial" w:hAnsi="Arial" w:cs="Arial" w:hint="cs"/>
          <w:sz w:val="34"/>
          <w:szCs w:val="34"/>
          <w:rtl/>
          <w:lang w:bidi="ar-LB"/>
        </w:rPr>
        <w:t>،</w:t>
      </w:r>
      <w:r w:rsidRPr="0006300E">
        <w:rPr>
          <w:rFonts w:ascii="Arial" w:hAnsi="Arial" w:cs="Arial" w:hint="cs"/>
          <w:sz w:val="34"/>
          <w:szCs w:val="34"/>
          <w:rtl/>
          <w:lang w:bidi="ar-LB"/>
        </w:rPr>
        <w:t xml:space="preserve"> وهي منطقة تجمع إلى جنب أصحابها العرب </w:t>
      </w:r>
      <w:r>
        <w:rPr>
          <w:rFonts w:ascii="Arial" w:hAnsi="Arial" w:cs="Arial" w:hint="cs"/>
          <w:sz w:val="34"/>
          <w:szCs w:val="34"/>
          <w:rtl/>
          <w:lang w:bidi="ar-LB"/>
        </w:rPr>
        <w:t>،</w:t>
      </w:r>
      <w:r w:rsidRPr="0006300E">
        <w:rPr>
          <w:rFonts w:ascii="Arial" w:hAnsi="Arial" w:cs="Arial" w:hint="cs"/>
          <w:sz w:val="34"/>
          <w:szCs w:val="34"/>
          <w:rtl/>
          <w:lang w:bidi="ar-LB"/>
        </w:rPr>
        <w:t xml:space="preserve"> أكراداً </w:t>
      </w:r>
      <w:r>
        <w:rPr>
          <w:rFonts w:ascii="Arial" w:hAnsi="Arial" w:cs="Arial" w:hint="cs"/>
          <w:sz w:val="34"/>
          <w:szCs w:val="34"/>
          <w:rtl/>
          <w:lang w:bidi="ar-LB"/>
        </w:rPr>
        <w:t>،</w:t>
      </w:r>
      <w:r w:rsidRPr="0006300E">
        <w:rPr>
          <w:rFonts w:ascii="Arial" w:hAnsi="Arial" w:cs="Arial" w:hint="cs"/>
          <w:sz w:val="34"/>
          <w:szCs w:val="34"/>
          <w:rtl/>
          <w:lang w:bidi="ar-LB"/>
        </w:rPr>
        <w:t xml:space="preserve"> وسريانيين </w:t>
      </w:r>
      <w:r w:rsidRPr="0006300E">
        <w:rPr>
          <w:rFonts w:ascii="Arial" w:hAnsi="Arial" w:cs="Arial"/>
          <w:sz w:val="34"/>
          <w:szCs w:val="34"/>
          <w:rtl/>
          <w:lang w:bidi="ar-LB"/>
        </w:rPr>
        <w:t>–</w:t>
      </w:r>
      <w:r w:rsidRPr="0006300E">
        <w:rPr>
          <w:rFonts w:ascii="Arial" w:hAnsi="Arial" w:cs="Arial" w:hint="cs"/>
          <w:sz w:val="34"/>
          <w:szCs w:val="34"/>
          <w:rtl/>
          <w:lang w:bidi="ar-LB"/>
        </w:rPr>
        <w:t xml:space="preserve"> آراميين</w:t>
      </w:r>
      <w:r>
        <w:rPr>
          <w:rFonts w:ascii="Arial" w:hAnsi="Arial" w:cs="Arial" w:hint="cs"/>
          <w:sz w:val="34"/>
          <w:szCs w:val="34"/>
          <w:rtl/>
          <w:lang w:bidi="ar-LB"/>
        </w:rPr>
        <w:t>،</w:t>
      </w:r>
      <w:r w:rsidRPr="0006300E">
        <w:rPr>
          <w:rFonts w:ascii="Arial" w:hAnsi="Arial" w:cs="Arial" w:hint="cs"/>
          <w:sz w:val="34"/>
          <w:szCs w:val="34"/>
          <w:rtl/>
          <w:lang w:bidi="ar-LB"/>
        </w:rPr>
        <w:t xml:space="preserve"> وأثوريين </w:t>
      </w:r>
      <w:r>
        <w:rPr>
          <w:rFonts w:ascii="Arial" w:hAnsi="Arial" w:cs="Arial" w:hint="cs"/>
          <w:sz w:val="34"/>
          <w:szCs w:val="34"/>
          <w:rtl/>
          <w:lang w:bidi="ar-LB"/>
        </w:rPr>
        <w:t>،</w:t>
      </w:r>
      <w:r w:rsidRPr="0006300E">
        <w:rPr>
          <w:rFonts w:ascii="Arial" w:hAnsi="Arial" w:cs="Arial" w:hint="cs"/>
          <w:sz w:val="34"/>
          <w:szCs w:val="34"/>
          <w:rtl/>
          <w:lang w:bidi="ar-LB"/>
        </w:rPr>
        <w:t xml:space="preserve"> وزط (</w:t>
      </w:r>
      <w:r w:rsidRPr="0006300E">
        <w:rPr>
          <w:rFonts w:ascii="Arial" w:hAnsi="Arial" w:cs="Arial" w:hint="cs"/>
          <w:color w:val="0000FF"/>
          <w:sz w:val="34"/>
          <w:szCs w:val="34"/>
          <w:rtl/>
          <w:lang w:bidi="ar-LB"/>
        </w:rPr>
        <w:t>جت</w:t>
      </w:r>
      <w:r w:rsidRPr="0006300E">
        <w:rPr>
          <w:rFonts w:ascii="Arial" w:hAnsi="Arial" w:cs="Arial" w:hint="cs"/>
          <w:sz w:val="34"/>
          <w:szCs w:val="34"/>
          <w:rtl/>
          <w:lang w:bidi="ar-LB"/>
        </w:rPr>
        <w:t xml:space="preserve">) أي نوَر؛ وإغريق </w:t>
      </w:r>
      <w:r>
        <w:rPr>
          <w:rFonts w:ascii="Arial" w:hAnsi="Arial" w:cs="Arial" w:hint="cs"/>
          <w:sz w:val="34"/>
          <w:szCs w:val="34"/>
          <w:rtl/>
          <w:lang w:bidi="ar-LB"/>
        </w:rPr>
        <w:t>،</w:t>
      </w:r>
      <w:r w:rsidRPr="0006300E">
        <w:rPr>
          <w:rFonts w:ascii="Arial" w:hAnsi="Arial" w:cs="Arial" w:hint="cs"/>
          <w:sz w:val="34"/>
          <w:szCs w:val="34"/>
          <w:rtl/>
          <w:lang w:bidi="ar-LB"/>
        </w:rPr>
        <w:t xml:space="preserve"> ولاتينيين </w:t>
      </w:r>
      <w:r>
        <w:rPr>
          <w:rFonts w:ascii="Arial" w:hAnsi="Arial" w:cs="Arial" w:hint="cs"/>
          <w:sz w:val="34"/>
          <w:szCs w:val="34"/>
          <w:rtl/>
          <w:lang w:bidi="ar-LB"/>
        </w:rPr>
        <w:t>،</w:t>
      </w:r>
      <w:r w:rsidRPr="0006300E">
        <w:rPr>
          <w:rFonts w:ascii="Arial" w:hAnsi="Arial" w:cs="Arial" w:hint="cs"/>
          <w:sz w:val="34"/>
          <w:szCs w:val="34"/>
          <w:rtl/>
          <w:lang w:bidi="ar-LB"/>
        </w:rPr>
        <w:t xml:space="preserve"> وفرثيين </w:t>
      </w:r>
      <w:r>
        <w:rPr>
          <w:rFonts w:ascii="Arial" w:hAnsi="Arial" w:cs="Arial" w:hint="cs"/>
          <w:sz w:val="34"/>
          <w:szCs w:val="34"/>
          <w:rtl/>
          <w:lang w:bidi="ar-LB"/>
        </w:rPr>
        <w:t>،</w:t>
      </w:r>
      <w:r w:rsidRPr="0006300E">
        <w:rPr>
          <w:rFonts w:ascii="Arial" w:hAnsi="Arial" w:cs="Arial" w:hint="cs"/>
          <w:sz w:val="34"/>
          <w:szCs w:val="34"/>
          <w:rtl/>
          <w:lang w:bidi="ar-LB"/>
        </w:rPr>
        <w:t xml:space="preserve"> وحثيين </w:t>
      </w:r>
      <w:r>
        <w:rPr>
          <w:rFonts w:ascii="Arial" w:hAnsi="Arial" w:cs="Arial" w:hint="cs"/>
          <w:sz w:val="34"/>
          <w:szCs w:val="34"/>
          <w:rtl/>
          <w:lang w:bidi="ar-LB"/>
        </w:rPr>
        <w:t>،</w:t>
      </w:r>
      <w:r w:rsidRPr="0006300E">
        <w:rPr>
          <w:rFonts w:ascii="Arial" w:hAnsi="Arial" w:cs="Arial" w:hint="cs"/>
          <w:sz w:val="34"/>
          <w:szCs w:val="34"/>
          <w:rtl/>
          <w:lang w:bidi="ar-LB"/>
        </w:rPr>
        <w:t xml:space="preserve"> وغيرهم </w:t>
      </w:r>
      <w:r>
        <w:rPr>
          <w:rFonts w:ascii="Arial" w:hAnsi="Arial" w:cs="Arial" w:hint="cs"/>
          <w:sz w:val="34"/>
          <w:szCs w:val="34"/>
          <w:rtl/>
          <w:lang w:bidi="ar-LB"/>
        </w:rPr>
        <w:t>.</w:t>
      </w:r>
      <w:r w:rsidRPr="0006300E">
        <w:rPr>
          <w:rFonts w:ascii="Arial" w:hAnsi="Arial" w:cs="Arial" w:hint="cs"/>
          <w:sz w:val="34"/>
          <w:szCs w:val="34"/>
          <w:rtl/>
          <w:lang w:bidi="ar-LB"/>
        </w:rPr>
        <w:t>وهذا يعني أن (</w:t>
      </w:r>
      <w:r w:rsidRPr="0006300E">
        <w:rPr>
          <w:rFonts w:ascii="Arial" w:hAnsi="Arial" w:cs="Arial" w:hint="cs"/>
          <w:color w:val="0000FF"/>
          <w:sz w:val="34"/>
          <w:szCs w:val="34"/>
          <w:rtl/>
          <w:lang w:bidi="ar-LB"/>
        </w:rPr>
        <w:t>سُجاح</w:t>
      </w:r>
      <w:r w:rsidRPr="0006300E">
        <w:rPr>
          <w:rFonts w:ascii="Arial" w:hAnsi="Arial" w:cs="Arial" w:hint="cs"/>
          <w:sz w:val="34"/>
          <w:szCs w:val="34"/>
          <w:rtl/>
          <w:lang w:bidi="ar-LB"/>
        </w:rPr>
        <w:t>) لم تكن تميمية</w:t>
      </w:r>
      <w:r>
        <w:rPr>
          <w:rFonts w:ascii="Arial" w:hAnsi="Arial" w:cs="Arial" w:hint="cs"/>
          <w:sz w:val="34"/>
          <w:szCs w:val="34"/>
          <w:rtl/>
          <w:lang w:bidi="ar-LB"/>
        </w:rPr>
        <w:t>،</w:t>
      </w:r>
      <w:r w:rsidRPr="0006300E">
        <w:rPr>
          <w:rFonts w:ascii="Arial" w:hAnsi="Arial" w:cs="Arial" w:hint="cs"/>
          <w:sz w:val="34"/>
          <w:szCs w:val="34"/>
          <w:rtl/>
          <w:lang w:bidi="ar-LB"/>
        </w:rPr>
        <w:t xml:space="preserve"> باعتبار أن منطقة الجزيرة التي زودتها بالمقاتلين</w:t>
      </w:r>
      <w:r>
        <w:rPr>
          <w:rFonts w:ascii="Arial" w:hAnsi="Arial" w:cs="Arial" w:hint="cs"/>
          <w:sz w:val="34"/>
          <w:szCs w:val="34"/>
          <w:rtl/>
          <w:lang w:bidi="ar-LB"/>
        </w:rPr>
        <w:t>،</w:t>
      </w:r>
      <w:r w:rsidRPr="0006300E">
        <w:rPr>
          <w:rFonts w:ascii="Arial" w:hAnsi="Arial" w:cs="Arial" w:hint="cs"/>
          <w:sz w:val="34"/>
          <w:szCs w:val="34"/>
          <w:rtl/>
          <w:lang w:bidi="ar-LB"/>
        </w:rPr>
        <w:t xml:space="preserve"> كانت تحت نفوذ </w:t>
      </w:r>
      <w:r w:rsidRPr="0006300E">
        <w:rPr>
          <w:rFonts w:ascii="Arial" w:hAnsi="Arial" w:cs="Arial" w:hint="cs"/>
          <w:color w:val="0033CC"/>
          <w:sz w:val="34"/>
          <w:szCs w:val="34"/>
          <w:u w:val="double"/>
          <w:rtl/>
          <w:lang w:bidi="ar-LB"/>
        </w:rPr>
        <w:t>بني تغلب النصارى من المذهب اليعقوبي /الكاثوليكي</w:t>
      </w:r>
      <w:r w:rsidRPr="0006300E">
        <w:rPr>
          <w:rFonts w:ascii="Arial" w:hAnsi="Arial" w:cs="Arial" w:hint="cs"/>
          <w:sz w:val="34"/>
          <w:szCs w:val="34"/>
          <w:rtl/>
          <w:lang w:bidi="ar-LB"/>
        </w:rPr>
        <w:t xml:space="preserve"> كما سيتبيَّن لنا لاحقاً ..</w:t>
      </w:r>
    </w:p>
    <w:p w:rsidR="0006300E" w:rsidRPr="0006300E" w:rsidRDefault="0006300E" w:rsidP="0006300E">
      <w:pPr>
        <w:spacing w:beforeAutospacing="1" w:after="100" w:afterAutospacing="1"/>
        <w:jc w:val="lowKashida"/>
        <w:rPr>
          <w:rFonts w:ascii="Arial" w:hAnsi="Arial" w:cs="Arial"/>
          <w:sz w:val="34"/>
          <w:szCs w:val="34"/>
          <w:rtl/>
        </w:rPr>
      </w:pPr>
      <w:r w:rsidRPr="0006300E">
        <w:rPr>
          <w:rFonts w:ascii="Arial" w:hAnsi="Arial" w:cs="Arial" w:hint="cs"/>
          <w:color w:val="0033CC"/>
          <w:sz w:val="34"/>
          <w:szCs w:val="34"/>
          <w:rtl/>
          <w:lang w:bidi="ar-LB"/>
        </w:rPr>
        <w:t xml:space="preserve"> </w:t>
      </w:r>
      <w:r w:rsidRPr="0006300E">
        <w:rPr>
          <w:rFonts w:ascii="Arial" w:hAnsi="Arial" w:cs="Arial"/>
          <w:b/>
          <w:bCs/>
          <w:sz w:val="34"/>
          <w:szCs w:val="34"/>
          <w:rtl/>
        </w:rPr>
        <w:t>أمّ زمل</w:t>
      </w:r>
      <w:r w:rsidRPr="0006300E">
        <w:rPr>
          <w:rFonts w:ascii="Arial" w:hAnsi="Arial" w:cs="Arial" w:hint="cs"/>
          <w:sz w:val="34"/>
          <w:szCs w:val="34"/>
          <w:rtl/>
        </w:rPr>
        <w:t>/</w:t>
      </w:r>
      <w:r w:rsidRPr="0006300E">
        <w:rPr>
          <w:rFonts w:ascii="Arial" w:hAnsi="Arial" w:cs="Arial"/>
          <w:sz w:val="34"/>
          <w:szCs w:val="34"/>
          <w:rtl/>
        </w:rPr>
        <w:t> في الاصابة:</w:t>
      </w:r>
    </w:p>
    <w:p w:rsidR="0006300E" w:rsidRPr="0006300E" w:rsidRDefault="0006300E" w:rsidP="0006300E">
      <w:pPr>
        <w:spacing w:before="100" w:beforeAutospacing="1" w:after="100" w:afterAutospacing="1"/>
        <w:ind w:left="828" w:firstLine="480"/>
        <w:jc w:val="lowKashida"/>
        <w:rPr>
          <w:rFonts w:ascii="Arial" w:hAnsi="Arial" w:cs="Arial"/>
          <w:sz w:val="34"/>
          <w:szCs w:val="34"/>
          <w:rtl/>
        </w:rPr>
      </w:pPr>
      <w:r w:rsidRPr="0006300E">
        <w:rPr>
          <w:rFonts w:ascii="Arial" w:hAnsi="Arial" w:cs="Arial"/>
          <w:sz w:val="34"/>
          <w:szCs w:val="34"/>
          <w:rtl/>
        </w:rPr>
        <w:t>(</w:t>
      </w:r>
      <w:r w:rsidRPr="0006300E">
        <w:rPr>
          <w:rFonts w:ascii="Arial" w:hAnsi="Arial" w:cs="Arial"/>
          <w:color w:val="0000FF"/>
          <w:sz w:val="34"/>
          <w:szCs w:val="34"/>
          <w:rtl/>
        </w:rPr>
        <w:t>سلمى بنت مالك بن حذيفة بن بدر الفزارية</w:t>
      </w:r>
      <w:r w:rsidRPr="0006300E">
        <w:rPr>
          <w:rFonts w:ascii="Arial" w:hAnsi="Arial" w:cs="Arial"/>
          <w:sz w:val="34"/>
          <w:szCs w:val="34"/>
          <w:rtl/>
        </w:rPr>
        <w:t xml:space="preserve">، أمّ قرفة الصغرى، هي بنت عمّ عيينة بن حصن ـ كانت تُشبَّهُ بالعز (بأُمِّها) </w:t>
      </w:r>
      <w:r w:rsidRPr="0006300E">
        <w:rPr>
          <w:rFonts w:ascii="Arial" w:hAnsi="Arial" w:cs="Arial"/>
          <w:color w:val="0000FF"/>
          <w:sz w:val="34"/>
          <w:szCs w:val="34"/>
          <w:rtl/>
        </w:rPr>
        <w:t>أمّ قرفة</w:t>
      </w:r>
      <w:r w:rsidRPr="0006300E">
        <w:rPr>
          <w:rFonts w:ascii="Arial" w:hAnsi="Arial" w:cs="Arial"/>
          <w:sz w:val="34"/>
          <w:szCs w:val="34"/>
          <w:rtl/>
        </w:rPr>
        <w:t xml:space="preserve"> الكبرى التي </w:t>
      </w:r>
      <w:r w:rsidRPr="0006300E">
        <w:rPr>
          <w:rFonts w:ascii="Arial" w:hAnsi="Arial" w:cs="Arial"/>
          <w:color w:val="0000FF"/>
          <w:sz w:val="34"/>
          <w:szCs w:val="34"/>
          <w:rtl/>
        </w:rPr>
        <w:t>قتلها زيد بن حارثة</w:t>
      </w:r>
      <w:r w:rsidRPr="0006300E">
        <w:rPr>
          <w:rFonts w:ascii="Arial" w:hAnsi="Arial" w:cs="Arial"/>
          <w:sz w:val="34"/>
          <w:szCs w:val="34"/>
          <w:rtl/>
        </w:rPr>
        <w:t xml:space="preserve"> لما سبى بني فزارة، وكانت سلمى سبيت فأعتقتها عائشة ودخل النبيّ(ص) وهي عندها، فقال: انّ احداكنّ تستنبح كلاب الحوأب، قالوا: وكان يُعلَّق في بيت أم قرفة </w:t>
      </w:r>
      <w:r w:rsidRPr="0006300E">
        <w:rPr>
          <w:rFonts w:ascii="Arial" w:hAnsi="Arial" w:cs="Arial"/>
          <w:color w:val="0000FF"/>
          <w:sz w:val="34"/>
          <w:szCs w:val="34"/>
          <w:rtl/>
        </w:rPr>
        <w:t xml:space="preserve">خمسون سيفاً </w:t>
      </w:r>
      <w:r w:rsidRPr="0006300E">
        <w:rPr>
          <w:rFonts w:ascii="Arial" w:hAnsi="Arial" w:cs="Arial"/>
          <w:sz w:val="34"/>
          <w:szCs w:val="34"/>
          <w:rtl/>
        </w:rPr>
        <w:t>لخمسين رجلاً كلّهم لها محرم، فلمّا أدري أهذه أو أم قرفة الكبرى</w:t>
      </w:r>
      <w:r w:rsidRPr="0006300E">
        <w:rPr>
          <w:rFonts w:ascii="Arial" w:hAnsi="Arial" w:cs="Arial" w:hint="cs"/>
          <w:sz w:val="34"/>
          <w:szCs w:val="34"/>
          <w:rtl/>
        </w:rPr>
        <w:t xml:space="preserve"> .</w:t>
      </w:r>
      <w:r w:rsidRPr="0006300E">
        <w:rPr>
          <w:rFonts w:ascii="Arial" w:hAnsi="Arial" w:cs="Arial"/>
          <w:sz w:val="34"/>
          <w:szCs w:val="34"/>
          <w:rtl/>
        </w:rPr>
        <w:t>) انتهى.</w:t>
      </w:r>
    </w:p>
    <w:p w:rsidR="0006300E" w:rsidRPr="0006300E" w:rsidRDefault="0006300E" w:rsidP="0006300E">
      <w:pPr>
        <w:spacing w:before="100" w:beforeAutospacing="1" w:after="100" w:afterAutospacing="1"/>
        <w:ind w:left="828"/>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هذه </w:t>
      </w:r>
      <w:r w:rsidRPr="0006300E">
        <w:rPr>
          <w:rFonts w:ascii="Arial" w:hAnsi="Arial" w:cs="Arial" w:hint="cs"/>
          <w:sz w:val="34"/>
          <w:szCs w:val="34"/>
          <w:rtl/>
        </w:rPr>
        <w:t xml:space="preserve">الإشارات تنطوي على خبرين </w:t>
      </w:r>
      <w:r w:rsidRPr="0006300E">
        <w:rPr>
          <w:rFonts w:ascii="Arial" w:hAnsi="Arial" w:cs="Arial"/>
          <w:sz w:val="34"/>
          <w:szCs w:val="34"/>
          <w:rtl/>
        </w:rPr>
        <w:t>، و</w:t>
      </w:r>
      <w:r w:rsidRPr="0006300E">
        <w:rPr>
          <w:rFonts w:ascii="Arial" w:hAnsi="Arial" w:cs="Arial" w:hint="cs"/>
          <w:sz w:val="34"/>
          <w:szCs w:val="34"/>
          <w:rtl/>
        </w:rPr>
        <w:t>اختلاف في ال</w:t>
      </w:r>
      <w:r w:rsidRPr="0006300E">
        <w:rPr>
          <w:rFonts w:ascii="Arial" w:hAnsi="Arial" w:cs="Arial"/>
          <w:sz w:val="34"/>
          <w:szCs w:val="34"/>
          <w:rtl/>
        </w:rPr>
        <w:t>نسب.</w:t>
      </w:r>
    </w:p>
    <w:p w:rsidR="0006300E" w:rsidRPr="0006300E" w:rsidRDefault="0006300E" w:rsidP="0006300E">
      <w:pPr>
        <w:spacing w:before="100" w:beforeAutospacing="1" w:after="100" w:afterAutospacing="1"/>
        <w:ind w:left="828"/>
        <w:jc w:val="lowKashida"/>
        <w:rPr>
          <w:rFonts w:ascii="Arial" w:hAnsi="Arial" w:cs="Arial"/>
          <w:sz w:val="34"/>
          <w:szCs w:val="34"/>
          <w:rtl/>
        </w:rPr>
      </w:pPr>
      <w:r w:rsidRPr="0006300E">
        <w:rPr>
          <w:rFonts w:ascii="Arial" w:hAnsi="Arial" w:cs="Arial"/>
          <w:sz w:val="34"/>
          <w:szCs w:val="34"/>
          <w:rtl/>
        </w:rPr>
        <w:lastRenderedPageBreak/>
        <w:t xml:space="preserve"> أما الخبران فأوّلهما</w:t>
      </w:r>
      <w:r w:rsidRPr="0006300E">
        <w:rPr>
          <w:rFonts w:ascii="Arial" w:hAnsi="Arial" w:cs="Arial" w:hint="cs"/>
          <w:sz w:val="34"/>
          <w:szCs w:val="34"/>
          <w:rtl/>
        </w:rPr>
        <w:t xml:space="preserve"> </w:t>
      </w:r>
      <w:r w:rsidRPr="0006300E">
        <w:rPr>
          <w:rFonts w:ascii="Arial" w:hAnsi="Arial" w:cs="Arial"/>
          <w:sz w:val="34"/>
          <w:szCs w:val="34"/>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خبر سرّية زيد بن حارثة إلى أم قرفة بناحية بوادي القرى على سبع ليال من المدينة، في شهر رمضان سنة ست من مهاجر رسول اللّه ص</w:t>
      </w:r>
      <w:r w:rsidRPr="0006300E">
        <w:rPr>
          <w:rFonts w:ascii="Arial" w:hAnsi="Arial" w:cs="Arial" w:hint="cs"/>
          <w:sz w:val="34"/>
          <w:szCs w:val="34"/>
          <w:rtl/>
        </w:rPr>
        <w:t xml:space="preserve">لاة وسلام عليه </w:t>
      </w:r>
      <w:r w:rsidRPr="0006300E">
        <w:rPr>
          <w:rFonts w:ascii="Arial" w:hAnsi="Arial" w:cs="Arial"/>
          <w:sz w:val="34"/>
          <w:szCs w:val="34"/>
          <w:rtl/>
        </w:rPr>
        <w:t>.</w:t>
      </w:r>
    </w:p>
    <w:p w:rsidR="0006300E" w:rsidRPr="0006300E" w:rsidRDefault="0006300E" w:rsidP="0006300E">
      <w:pPr>
        <w:spacing w:before="100" w:beforeAutospacing="1" w:after="100" w:afterAutospacing="1"/>
        <w:ind w:left="828" w:firstLine="83"/>
        <w:rPr>
          <w:rFonts w:ascii="Arial" w:hAnsi="Arial" w:cs="Arial"/>
          <w:sz w:val="34"/>
          <w:szCs w:val="34"/>
          <w:rtl/>
        </w:rPr>
      </w:pPr>
      <w:r w:rsidRPr="0006300E">
        <w:rPr>
          <w:rFonts w:ascii="Arial" w:hAnsi="Arial" w:cs="Arial"/>
          <w:sz w:val="34"/>
          <w:szCs w:val="34"/>
          <w:rtl/>
        </w:rPr>
        <w:t xml:space="preserve"> قال ابن سعد في طبقاته:</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t>"</w:t>
      </w:r>
      <w:r w:rsidRPr="0006300E">
        <w:rPr>
          <w:rFonts w:ascii="Arial" w:hAnsi="Arial" w:cs="Arial"/>
          <w:sz w:val="34"/>
          <w:szCs w:val="34"/>
          <w:rtl/>
        </w:rPr>
        <w:t xml:space="preserve"> خرج زيد بن حارثة في تجارة إلى الشام ومعه بضائع لاصحاب النبيّ (ص) فلمّا كان دون وادي القرى لقيه ناس من فزارة من بني بدر، فضربوه وضربوا أصحابه وأخذوا ما كان معهم: ثمّ استبلّ زيد وقدم على رسول اللّه (ص) فأخبره، فبعثه رسول اللّه (ص) إليهم فكمنوا النهار وساروا الليل ونذرت بهم بنو بدر ثمّ صبّحهم زيد وأصحابه فكبّروا وأحاطوا بالحاضر، وأخذوا </w:t>
      </w:r>
      <w:r w:rsidRPr="0006300E">
        <w:rPr>
          <w:rFonts w:ascii="Arial" w:hAnsi="Arial" w:cs="Arial"/>
          <w:color w:val="0000FF"/>
          <w:sz w:val="34"/>
          <w:szCs w:val="34"/>
          <w:rtl/>
        </w:rPr>
        <w:t>أم قرفة</w:t>
      </w:r>
      <w:r w:rsidRPr="0006300E">
        <w:rPr>
          <w:rFonts w:ascii="Arial" w:hAnsi="Arial" w:cs="Arial"/>
          <w:sz w:val="34"/>
          <w:szCs w:val="34"/>
          <w:rtl/>
        </w:rPr>
        <w:t xml:space="preserve"> وهي </w:t>
      </w:r>
      <w:r w:rsidRPr="0006300E">
        <w:rPr>
          <w:rFonts w:ascii="Arial" w:hAnsi="Arial" w:cs="Arial"/>
          <w:color w:val="0000FF"/>
          <w:sz w:val="34"/>
          <w:szCs w:val="34"/>
          <w:u w:val="single"/>
          <w:rtl/>
        </w:rPr>
        <w:t>فاطمة بنت ربيعة بن بدر</w:t>
      </w:r>
      <w:r w:rsidRPr="0006300E">
        <w:rPr>
          <w:rFonts w:ascii="Arial" w:hAnsi="Arial" w:cs="Arial"/>
          <w:sz w:val="34"/>
          <w:szCs w:val="34"/>
          <w:rtl/>
        </w:rPr>
        <w:t xml:space="preserve"> وابنتها </w:t>
      </w:r>
      <w:r w:rsidRPr="0006300E">
        <w:rPr>
          <w:rFonts w:ascii="Arial" w:hAnsi="Arial" w:cs="Arial"/>
          <w:color w:val="0000FF"/>
          <w:sz w:val="34"/>
          <w:szCs w:val="34"/>
          <w:u w:val="single"/>
          <w:rtl/>
        </w:rPr>
        <w:t>جارية بنت مالك بن حذيفة بن بدر</w:t>
      </w:r>
      <w:r w:rsidRPr="0006300E">
        <w:rPr>
          <w:rFonts w:ascii="Arial" w:hAnsi="Arial" w:cs="Arial"/>
          <w:sz w:val="34"/>
          <w:szCs w:val="34"/>
          <w:rtl/>
        </w:rPr>
        <w:t>، فكان الذي أخذ الجارية سلمة بن الاكوع فوهبها لرسول اللّه (ص)، فوهبها رسول اللّه بعد ذلك لحزن بن أبي وهب</w:t>
      </w:r>
      <w:r>
        <w:rPr>
          <w:rFonts w:ascii="Arial" w:hAnsi="Arial" w:cs="Arial"/>
          <w:sz w:val="34"/>
          <w:szCs w:val="34"/>
          <w:rtl/>
        </w:rPr>
        <w:t>.</w:t>
      </w:r>
      <w:r w:rsidRPr="0006300E">
        <w:rPr>
          <w:rFonts w:ascii="Arial" w:hAnsi="Arial" w:cs="Arial"/>
          <w:sz w:val="34"/>
          <w:szCs w:val="34"/>
          <w:rtl/>
        </w:rPr>
        <w:t xml:space="preserve">وذكر ابن سعد أنّهم </w:t>
      </w:r>
      <w:r w:rsidRPr="0006300E">
        <w:rPr>
          <w:rFonts w:ascii="Arial" w:hAnsi="Arial" w:cs="Arial"/>
          <w:color w:val="0000FF"/>
          <w:sz w:val="34"/>
          <w:szCs w:val="34"/>
          <w:rtl/>
        </w:rPr>
        <w:t>قتلوا أم قرفة</w:t>
      </w:r>
      <w:r w:rsidRPr="0006300E">
        <w:rPr>
          <w:rFonts w:ascii="Arial" w:hAnsi="Arial" w:cs="Arial"/>
          <w:sz w:val="34"/>
          <w:szCs w:val="34"/>
          <w:rtl/>
        </w:rPr>
        <w:t xml:space="preserve"> ورجالاً منهم</w:t>
      </w:r>
      <w:r w:rsidRPr="0006300E">
        <w:rPr>
          <w:rFonts w:ascii="Arial" w:hAnsi="Arial" w:cs="Arial" w:hint="cs"/>
          <w:sz w:val="34"/>
          <w:szCs w:val="34"/>
          <w:rtl/>
        </w:rPr>
        <w:t xml:space="preserve"> " </w:t>
      </w:r>
      <w:r w:rsidRPr="0006300E">
        <w:rPr>
          <w:rFonts w:ascii="Arial" w:hAnsi="Arial" w:cs="Arial"/>
          <w:sz w:val="34"/>
          <w:szCs w:val="34"/>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وقال اليعقوبي:</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t>"</w:t>
      </w:r>
      <w:r w:rsidRPr="0006300E">
        <w:rPr>
          <w:rFonts w:ascii="Arial" w:hAnsi="Arial" w:cs="Arial"/>
          <w:sz w:val="34"/>
          <w:szCs w:val="34"/>
          <w:rtl/>
        </w:rPr>
        <w:t xml:space="preserve"> إنّ أمّ قرفة كانت قد بعثت إلى رسول اللّه </w:t>
      </w:r>
      <w:r w:rsidRPr="0006300E">
        <w:rPr>
          <w:rFonts w:ascii="Arial" w:hAnsi="Arial" w:cs="Arial"/>
          <w:color w:val="0000FF"/>
          <w:sz w:val="34"/>
          <w:szCs w:val="34"/>
          <w:rtl/>
        </w:rPr>
        <w:t>بأربعين رجلاً من بطنها</w:t>
      </w:r>
      <w:r w:rsidRPr="0006300E">
        <w:rPr>
          <w:rFonts w:ascii="Arial" w:hAnsi="Arial" w:cs="Arial"/>
          <w:sz w:val="34"/>
          <w:szCs w:val="34"/>
          <w:rtl/>
        </w:rPr>
        <w:t xml:space="preserve"> وقالت ادخلوا عليه المدينة، فبعث رسول اللّه </w:t>
      </w:r>
      <w:r w:rsidRPr="0006300E">
        <w:rPr>
          <w:rFonts w:ascii="Arial" w:hAnsi="Arial" w:cs="Arial"/>
          <w:color w:val="0000FF"/>
          <w:sz w:val="34"/>
          <w:szCs w:val="34"/>
          <w:rtl/>
        </w:rPr>
        <w:t>زيد بن حارثة</w:t>
      </w:r>
      <w:r w:rsidRPr="0006300E">
        <w:rPr>
          <w:rFonts w:ascii="Arial" w:hAnsi="Arial" w:cs="Arial"/>
          <w:sz w:val="34"/>
          <w:szCs w:val="34"/>
          <w:rtl/>
        </w:rPr>
        <w:t xml:space="preserve"> في خيل فلقيهم </w:t>
      </w:r>
      <w:r w:rsidRPr="0006300E">
        <w:rPr>
          <w:rFonts w:ascii="Arial" w:hAnsi="Arial" w:cs="Arial"/>
          <w:color w:val="0000FF"/>
          <w:sz w:val="34"/>
          <w:szCs w:val="34"/>
          <w:rtl/>
        </w:rPr>
        <w:t>بوادي القرى</w:t>
      </w:r>
      <w:r w:rsidRPr="0006300E">
        <w:rPr>
          <w:rFonts w:ascii="Arial" w:hAnsi="Arial" w:cs="Arial"/>
          <w:sz w:val="34"/>
          <w:szCs w:val="34"/>
          <w:rtl/>
        </w:rPr>
        <w:t xml:space="preserve"> فهزم أصحابه وارتثَّ زيد من القتلى فحلف زيد ألاّ يغسل ولا يدَّهن حتى يغزوهم</w:t>
      </w:r>
      <w:r>
        <w:rPr>
          <w:rFonts w:ascii="Arial" w:hAnsi="Arial" w:cs="Arial"/>
          <w:sz w:val="34"/>
          <w:szCs w:val="34"/>
          <w:rtl/>
        </w:rPr>
        <w:t>.</w:t>
      </w:r>
      <w:r w:rsidRPr="0006300E">
        <w:rPr>
          <w:rFonts w:ascii="Arial" w:hAnsi="Arial" w:cs="Arial"/>
          <w:sz w:val="34"/>
          <w:szCs w:val="34"/>
          <w:rtl/>
        </w:rPr>
        <w:t xml:space="preserve">فسأل رسول اللّه أنّ يبعث به إليهم فبعثه </w:t>
      </w:r>
      <w:r w:rsidRPr="0006300E">
        <w:rPr>
          <w:rFonts w:ascii="Arial" w:hAnsi="Arial" w:cs="Arial" w:hint="cs"/>
          <w:sz w:val="34"/>
          <w:szCs w:val="34"/>
          <w:rtl/>
        </w:rPr>
        <w:t xml:space="preserve">" </w:t>
      </w:r>
      <w:r w:rsidRPr="0006300E">
        <w:rPr>
          <w:rFonts w:ascii="Arial" w:hAnsi="Arial" w:cs="Arial"/>
          <w:sz w:val="34"/>
          <w:szCs w:val="34"/>
          <w:rtl/>
        </w:rPr>
        <w:t>ـ الحديث</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وروى ابن هشام واليعقوبي والطبري والمقريزي، قالوا:</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أصاب سلمة بن عمرو بن الاكوع بنت أم قرفة في تلك الغزوة فوهبها لرسول اللّه فأهداها النبيّ لخاله حزن بن أبي وهب، فولدت له عبدالرحمـن بن حزن.</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كان هذا الخبر الاول</w:t>
      </w:r>
      <w:r w:rsidRPr="0006300E">
        <w:rPr>
          <w:rFonts w:ascii="Arial" w:hAnsi="Arial" w:cs="Arial" w:hint="cs"/>
          <w:sz w:val="34"/>
          <w:szCs w:val="34"/>
          <w:rtl/>
        </w:rPr>
        <w:t xml:space="preserve"> </w:t>
      </w:r>
      <w:r w:rsidRPr="0006300E">
        <w:rPr>
          <w:rFonts w:ascii="Arial" w:hAnsi="Arial" w:cs="Arial"/>
          <w:sz w:val="34"/>
          <w:szCs w:val="34"/>
          <w:rtl/>
        </w:rPr>
        <w:t xml:space="preserve">، أمّا الخبر الثاني </w:t>
      </w:r>
      <w:r w:rsidRPr="0006300E">
        <w:rPr>
          <w:rFonts w:ascii="Arial" w:hAnsi="Arial" w:cs="Arial" w:hint="cs"/>
          <w:sz w:val="34"/>
          <w:szCs w:val="34"/>
          <w:rtl/>
        </w:rPr>
        <w:t>فهو</w:t>
      </w:r>
      <w:r w:rsidRPr="0006300E">
        <w:rPr>
          <w:rFonts w:ascii="Arial" w:hAnsi="Arial" w:cs="Arial"/>
          <w:sz w:val="34"/>
          <w:szCs w:val="34"/>
          <w:rtl/>
        </w:rPr>
        <w:t xml:space="preserve"> </w:t>
      </w:r>
      <w:r w:rsidRPr="0006300E">
        <w:rPr>
          <w:rFonts w:ascii="Arial" w:hAnsi="Arial" w:cs="Arial" w:hint="cs"/>
          <w:sz w:val="34"/>
          <w:szCs w:val="34"/>
          <w:rtl/>
        </w:rPr>
        <w:t>من</w:t>
      </w:r>
      <w:r w:rsidRPr="0006300E">
        <w:rPr>
          <w:rFonts w:ascii="Arial" w:hAnsi="Arial" w:cs="Arial"/>
          <w:sz w:val="34"/>
          <w:szCs w:val="34"/>
          <w:rtl/>
        </w:rPr>
        <w:t xml:space="preserve"> رواية سيف </w:t>
      </w:r>
      <w:r w:rsidRPr="0006300E">
        <w:rPr>
          <w:rFonts w:ascii="Arial" w:hAnsi="Arial" w:cs="Arial" w:hint="cs"/>
          <w:sz w:val="34"/>
          <w:szCs w:val="34"/>
          <w:rtl/>
        </w:rPr>
        <w:t xml:space="preserve">بن عمر الضبي </w:t>
      </w:r>
      <w:r w:rsidRPr="0006300E">
        <w:rPr>
          <w:rFonts w:ascii="Arial" w:hAnsi="Arial" w:cs="Arial"/>
          <w:sz w:val="34"/>
          <w:szCs w:val="34"/>
          <w:rtl/>
        </w:rPr>
        <w:t>وحده</w:t>
      </w:r>
      <w:r w:rsidRPr="0006300E">
        <w:rPr>
          <w:rFonts w:ascii="Arial" w:hAnsi="Arial" w:cs="Arial" w:hint="cs"/>
          <w:sz w:val="34"/>
          <w:szCs w:val="34"/>
          <w:rtl/>
        </w:rPr>
        <w:t xml:space="preserve"> </w:t>
      </w:r>
      <w:r w:rsidRPr="0006300E">
        <w:rPr>
          <w:rFonts w:ascii="Arial" w:hAnsi="Arial" w:cs="Arial"/>
          <w:sz w:val="34"/>
          <w:szCs w:val="34"/>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lastRenderedPageBreak/>
        <w:t xml:space="preserve"> أخرجه الطبري في ذكر (ردّة هوازن وسليم وعامر) من حوادث السنة الحادية عشرة من تاريخه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عن سيف</w:t>
      </w:r>
      <w:r>
        <w:rPr>
          <w:rFonts w:ascii="Arial" w:hAnsi="Arial" w:cs="Arial"/>
          <w:sz w:val="34"/>
          <w:szCs w:val="34"/>
          <w:rtl/>
        </w:rPr>
        <w:t>.</w:t>
      </w:r>
      <w:r w:rsidRPr="0006300E">
        <w:rPr>
          <w:rFonts w:ascii="Arial" w:hAnsi="Arial" w:cs="Arial"/>
          <w:sz w:val="34"/>
          <w:szCs w:val="34"/>
          <w:rtl/>
        </w:rPr>
        <w:t>قال:</w:t>
      </w:r>
    </w:p>
    <w:p w:rsidR="0006300E" w:rsidRPr="0006300E" w:rsidRDefault="0006300E" w:rsidP="0006300E">
      <w:pPr>
        <w:spacing w:before="100" w:beforeAutospacing="1" w:afterAutospacing="1"/>
        <w:ind w:left="828" w:firstLine="83"/>
        <w:jc w:val="lowKashida"/>
        <w:rPr>
          <w:rFonts w:ascii="Arial" w:hAnsi="Arial" w:cs="Arial"/>
          <w:sz w:val="34"/>
          <w:szCs w:val="34"/>
          <w:rtl/>
        </w:rPr>
      </w:pPr>
      <w:r w:rsidRPr="0006300E">
        <w:rPr>
          <w:rFonts w:ascii="Arial" w:hAnsi="Arial" w:cs="Arial"/>
          <w:sz w:val="34"/>
          <w:szCs w:val="34"/>
          <w:rtl/>
        </w:rPr>
        <w:t xml:space="preserve"> انّ فلاّل يوم بزاخة الذين كانوا مع </w:t>
      </w:r>
      <w:r w:rsidRPr="0006300E">
        <w:rPr>
          <w:rFonts w:ascii="Arial" w:hAnsi="Arial" w:cs="Arial"/>
          <w:color w:val="0000FF"/>
          <w:sz w:val="34"/>
          <w:szCs w:val="34"/>
          <w:rtl/>
        </w:rPr>
        <w:t>طليحة المتنبي</w:t>
      </w:r>
      <w:r w:rsidRPr="0006300E">
        <w:rPr>
          <w:rFonts w:ascii="Arial" w:hAnsi="Arial" w:cs="Arial"/>
          <w:sz w:val="34"/>
          <w:szCs w:val="34"/>
          <w:rtl/>
        </w:rPr>
        <w:t xml:space="preserve"> من </w:t>
      </w:r>
      <w:r w:rsidRPr="0006300E">
        <w:rPr>
          <w:rFonts w:ascii="Arial" w:hAnsi="Arial" w:cs="Arial"/>
          <w:color w:val="0000FF"/>
          <w:sz w:val="34"/>
          <w:szCs w:val="34"/>
          <w:u w:val="single"/>
          <w:rtl/>
        </w:rPr>
        <w:t>قبيلة غطفان</w:t>
      </w:r>
      <w:r w:rsidRPr="0006300E">
        <w:rPr>
          <w:rFonts w:ascii="Arial" w:hAnsi="Arial" w:cs="Arial"/>
          <w:sz w:val="34"/>
          <w:szCs w:val="34"/>
          <w:rtl/>
        </w:rPr>
        <w:t xml:space="preserve"> اجتمعوا بعد هزيمته إلى ظفر وبها </w:t>
      </w:r>
      <w:r w:rsidRPr="0006300E">
        <w:rPr>
          <w:rFonts w:ascii="Arial" w:hAnsi="Arial" w:cs="Arial"/>
          <w:color w:val="0000FF"/>
          <w:sz w:val="34"/>
          <w:szCs w:val="34"/>
          <w:u w:val="single"/>
          <w:rtl/>
        </w:rPr>
        <w:t>أمّ زمل سلمى بنت مالك بن حذيفة بن بدر الفزارية</w:t>
      </w:r>
      <w:r w:rsidRPr="0006300E">
        <w:rPr>
          <w:rFonts w:ascii="Arial" w:hAnsi="Arial" w:cs="Arial"/>
          <w:color w:val="0000FF"/>
          <w:sz w:val="34"/>
          <w:szCs w:val="34"/>
          <w:rtl/>
        </w:rPr>
        <w:t xml:space="preserve"> </w:t>
      </w:r>
      <w:r w:rsidRPr="0006300E">
        <w:rPr>
          <w:rFonts w:ascii="Arial" w:hAnsi="Arial" w:cs="Arial"/>
          <w:sz w:val="34"/>
          <w:szCs w:val="34"/>
          <w:rtl/>
        </w:rPr>
        <w:t xml:space="preserve">وكانت في مثل عزُ أمّها وعندها جمل أم قرفة فنزلوا إليها فذمَّرتْهم وأمرتهم بالحرب، وصعَّدت سائرة فيهم وصوَّبت تدعوهم إلى حرب خالد، حتى اجتمعوا إليها، وتشجَّعوا على ذلك، وتأشَّب إليهم الشرداء من كلّ جانب (من قبائل </w:t>
      </w:r>
      <w:r w:rsidRPr="0006300E">
        <w:rPr>
          <w:rFonts w:ascii="Arial" w:hAnsi="Arial" w:cs="Arial"/>
          <w:color w:val="0000FF"/>
          <w:sz w:val="34"/>
          <w:szCs w:val="34"/>
          <w:u w:val="single"/>
          <w:rtl/>
        </w:rPr>
        <w:t>غطفان وهوازن وسليم وأسد وطي</w:t>
      </w:r>
      <w:r w:rsidRPr="0006300E">
        <w:rPr>
          <w:rFonts w:ascii="Arial" w:hAnsi="Arial" w:cs="Arial"/>
          <w:sz w:val="34"/>
          <w:szCs w:val="34"/>
          <w:rtl/>
        </w:rPr>
        <w:t xml:space="preserve">) وطلبت بذلك الثأر وكانت قد </w:t>
      </w:r>
      <w:r w:rsidRPr="0006300E">
        <w:rPr>
          <w:rFonts w:ascii="Arial" w:hAnsi="Arial" w:cs="Arial"/>
          <w:color w:val="0000FF"/>
          <w:sz w:val="34"/>
          <w:szCs w:val="34"/>
          <w:u w:val="single"/>
          <w:rtl/>
        </w:rPr>
        <w:t>سبيت أيام أم قرفة فوقعت لعائشة فأعتقتها</w:t>
      </w:r>
      <w:r w:rsidRPr="0006300E">
        <w:rPr>
          <w:rFonts w:ascii="Arial" w:hAnsi="Arial" w:cs="Arial"/>
          <w:sz w:val="34"/>
          <w:szCs w:val="34"/>
          <w:rtl/>
        </w:rPr>
        <w:t xml:space="preserve"> فكانت تكون عندها </w:t>
      </w:r>
      <w:r w:rsidRPr="0006300E">
        <w:rPr>
          <w:rFonts w:ascii="Arial" w:hAnsi="Arial" w:cs="Arial"/>
          <w:color w:val="0000FF"/>
          <w:sz w:val="34"/>
          <w:szCs w:val="34"/>
          <w:u w:val="single"/>
          <w:rtl/>
        </w:rPr>
        <w:t>ثمّ رجعت إلى قومها</w:t>
      </w:r>
      <w:r w:rsidRPr="0006300E">
        <w:rPr>
          <w:rFonts w:ascii="Arial" w:hAnsi="Arial" w:cs="Arial"/>
          <w:sz w:val="34"/>
          <w:szCs w:val="34"/>
          <w:rtl/>
        </w:rPr>
        <w:t xml:space="preserve"> وقد كان النبيّ </w:t>
      </w:r>
      <w:r w:rsidRPr="0006300E">
        <w:rPr>
          <w:rFonts w:ascii="Arial" w:hAnsi="Arial" w:cs="Arial" w:hint="cs"/>
          <w:sz w:val="34"/>
          <w:szCs w:val="34"/>
          <w:rtl/>
        </w:rPr>
        <w:t>صلاة وسلام عليه</w:t>
      </w:r>
      <w:r w:rsidRPr="0006300E">
        <w:rPr>
          <w:rFonts w:ascii="Arial" w:hAnsi="Arial" w:cs="Arial"/>
          <w:sz w:val="34"/>
          <w:szCs w:val="34"/>
          <w:rtl/>
        </w:rPr>
        <w:t xml:space="preserve"> دخل عليهن يوماً فقال: انّ إحداكنّ تستنبح كلاب الحوأب، ففعلت ذلك سلمى حين ارتدّت، فسيّرت في ما بين ظفر والحوأب </w:t>
      </w:r>
      <w:r w:rsidRPr="0006300E">
        <w:rPr>
          <w:rFonts w:ascii="Arial" w:hAnsi="Arial" w:cs="Arial"/>
          <w:color w:val="0000FF"/>
          <w:sz w:val="34"/>
          <w:szCs w:val="34"/>
          <w:u w:val="single"/>
          <w:rtl/>
        </w:rPr>
        <w:t>لتجمع إليها كلّ فلّ ومضيّق عليه</w:t>
      </w:r>
      <w:r w:rsidRPr="0006300E">
        <w:rPr>
          <w:rFonts w:ascii="Arial" w:hAnsi="Arial" w:cs="Arial"/>
          <w:sz w:val="34"/>
          <w:szCs w:val="34"/>
          <w:rtl/>
        </w:rPr>
        <w:t xml:space="preserve"> من تلك الاحياء، فلمّا بلغ ذلك خالداً سار إليها واقتتل الفريقان قتالاً شديداً وهي واقفة على جمل أُمِّها وفي مثل عزِّها وكان يقال: من نخس جملها فله مائة من الابل ـ لعزّها ـ فاجتمع على الجمل فوارس فعقروه وقتلوها </w:t>
      </w:r>
      <w:r w:rsidRPr="0006300E">
        <w:rPr>
          <w:rFonts w:ascii="Arial" w:hAnsi="Arial" w:cs="Arial"/>
          <w:color w:val="C00000"/>
          <w:sz w:val="34"/>
          <w:szCs w:val="34"/>
          <w:u w:val="single"/>
          <w:rtl/>
        </w:rPr>
        <w:t xml:space="preserve">وقتل </w:t>
      </w:r>
      <w:r w:rsidRPr="0006300E">
        <w:rPr>
          <w:rFonts w:ascii="Arial" w:hAnsi="Arial" w:cs="Arial"/>
          <w:color w:val="0000FF"/>
          <w:sz w:val="34"/>
          <w:szCs w:val="34"/>
          <w:u w:val="single"/>
          <w:rtl/>
        </w:rPr>
        <w:t>حول جملها مائة رجل</w:t>
      </w:r>
      <w:r w:rsidRPr="0006300E">
        <w:rPr>
          <w:rFonts w:ascii="Arial" w:hAnsi="Arial" w:cs="Arial"/>
          <w:sz w:val="34"/>
          <w:szCs w:val="34"/>
          <w:rtl/>
        </w:rPr>
        <w:t>، وأبيرت يومئذ بيوتات من خاسئ وهاربة وغنم وأُصيبت أناس من كاهل، وبعث بالفتح إلى المدينة.</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xml:space="preserve"> </w:t>
      </w:r>
      <w:r w:rsidRPr="0006300E">
        <w:rPr>
          <w:rFonts w:ascii="Arial" w:hAnsi="Arial" w:cs="Arial"/>
          <w:color w:val="0000FF"/>
          <w:sz w:val="34"/>
          <w:szCs w:val="34"/>
          <w:rtl/>
        </w:rPr>
        <w:t>(ظفر</w:t>
      </w:r>
      <w:r w:rsidRPr="0006300E">
        <w:rPr>
          <w:rFonts w:ascii="Arial" w:hAnsi="Arial" w:cs="Arial" w:hint="cs"/>
          <w:color w:val="0000FF"/>
          <w:sz w:val="34"/>
          <w:szCs w:val="34"/>
          <w:rtl/>
        </w:rPr>
        <w:t>)</w:t>
      </w:r>
      <w:r w:rsidRPr="0006300E">
        <w:rPr>
          <w:rFonts w:ascii="Arial" w:hAnsi="Arial" w:cs="Arial"/>
          <w:color w:val="C00000"/>
          <w:sz w:val="34"/>
          <w:szCs w:val="34"/>
          <w:rtl/>
        </w:rPr>
        <w:t>:</w:t>
      </w:r>
      <w:r w:rsidRPr="0006300E">
        <w:rPr>
          <w:rFonts w:ascii="Arial" w:hAnsi="Arial" w:cs="Arial"/>
          <w:sz w:val="34"/>
          <w:szCs w:val="34"/>
          <w:rtl/>
        </w:rPr>
        <w:t xml:space="preserve"> اسم موضع </w:t>
      </w:r>
      <w:r w:rsidRPr="0006300E">
        <w:rPr>
          <w:rFonts w:ascii="Arial" w:hAnsi="Arial" w:cs="Arial"/>
          <w:color w:val="0000FF"/>
          <w:sz w:val="34"/>
          <w:szCs w:val="34"/>
          <w:rtl/>
        </w:rPr>
        <w:t>قرب الحوأب</w:t>
      </w:r>
      <w:r w:rsidRPr="0006300E">
        <w:rPr>
          <w:rFonts w:ascii="Arial" w:hAnsi="Arial" w:cs="Arial"/>
          <w:sz w:val="34"/>
          <w:szCs w:val="34"/>
          <w:rtl/>
        </w:rPr>
        <w:t xml:space="preserve"> في طريق البصرة إلى المدينة، إجتمع عليه فلاّل بزاخة، وقال نصر: موضع إلى جنب الشُمَيّط بين المدينة والشام </w:t>
      </w:r>
      <w:r w:rsidRPr="0006300E">
        <w:rPr>
          <w:rFonts w:ascii="Arial" w:hAnsi="Arial" w:cs="Arial"/>
          <w:color w:val="0000FF"/>
          <w:sz w:val="34"/>
          <w:szCs w:val="34"/>
          <w:u w:val="single"/>
          <w:rtl/>
        </w:rPr>
        <w:t>من ديار فزارة</w:t>
      </w:r>
      <w:r w:rsidRPr="0006300E">
        <w:rPr>
          <w:rFonts w:ascii="Arial" w:hAnsi="Arial" w:cs="Arial"/>
          <w:sz w:val="34"/>
          <w:szCs w:val="34"/>
          <w:rtl/>
        </w:rPr>
        <w:t xml:space="preserve">، هناك قتلت </w:t>
      </w:r>
      <w:r w:rsidRPr="0006300E">
        <w:rPr>
          <w:rFonts w:ascii="Arial" w:hAnsi="Arial" w:cs="Arial"/>
          <w:color w:val="0000FF"/>
          <w:sz w:val="34"/>
          <w:szCs w:val="34"/>
          <w:rtl/>
        </w:rPr>
        <w:t>أم قرفة</w:t>
      </w:r>
      <w:r w:rsidRPr="0006300E">
        <w:rPr>
          <w:rFonts w:ascii="Arial" w:hAnsi="Arial" w:cs="Arial"/>
          <w:sz w:val="34"/>
          <w:szCs w:val="34"/>
          <w:rtl/>
        </w:rPr>
        <w:t xml:space="preserve">، واسمها </w:t>
      </w:r>
      <w:r w:rsidRPr="0006300E">
        <w:rPr>
          <w:rFonts w:ascii="Arial" w:hAnsi="Arial" w:cs="Arial"/>
          <w:color w:val="0000FF"/>
          <w:sz w:val="34"/>
          <w:szCs w:val="34"/>
          <w:u w:val="single"/>
          <w:rtl/>
        </w:rPr>
        <w:t>فاطمة بنت ربيعة بن بدر</w:t>
      </w:r>
      <w:r w:rsidRPr="0006300E">
        <w:rPr>
          <w:rFonts w:ascii="Arial" w:hAnsi="Arial" w:cs="Arial"/>
          <w:sz w:val="34"/>
          <w:szCs w:val="34"/>
          <w:rtl/>
        </w:rPr>
        <w:t xml:space="preserve">، كانت تؤلّب على رسول اللّه </w:t>
      </w:r>
      <w:r w:rsidRPr="0006300E">
        <w:rPr>
          <w:rFonts w:ascii="Arial" w:hAnsi="Arial" w:cs="Arial" w:hint="cs"/>
          <w:sz w:val="34"/>
          <w:szCs w:val="34"/>
          <w:rtl/>
        </w:rPr>
        <w:t>صلاة وسلام عليه ؛</w:t>
      </w:r>
      <w:r w:rsidRPr="0006300E">
        <w:rPr>
          <w:rFonts w:ascii="Arial" w:hAnsi="Arial" w:cs="Arial"/>
          <w:sz w:val="34"/>
          <w:szCs w:val="34"/>
          <w:rtl/>
        </w:rPr>
        <w:t xml:space="preserve"> وكان لها اثنا عشر ولداً قد رؤس، </w:t>
      </w:r>
      <w:r w:rsidRPr="0006300E">
        <w:rPr>
          <w:rFonts w:ascii="Arial" w:hAnsi="Arial" w:cs="Arial"/>
          <w:color w:val="0000FF"/>
          <w:sz w:val="34"/>
          <w:szCs w:val="34"/>
          <w:u w:val="single"/>
          <w:rtl/>
        </w:rPr>
        <w:t>وكانت يوم بزاخة تؤلب الناس</w:t>
      </w:r>
      <w:r w:rsidRPr="0006300E">
        <w:rPr>
          <w:rFonts w:ascii="Arial" w:hAnsi="Arial" w:cs="Arial"/>
          <w:sz w:val="34"/>
          <w:szCs w:val="34"/>
          <w:rtl/>
        </w:rPr>
        <w:t>، واجتمع إليها فلاّل طليحة فقتلها خالد، وبعث رأسها إلى أبي بكر فعلّقه.</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b/>
          <w:bCs/>
          <w:sz w:val="34"/>
          <w:szCs w:val="34"/>
          <w:rtl/>
        </w:rPr>
        <w:t xml:space="preserve"> </w:t>
      </w:r>
      <w:r w:rsidRPr="0006300E">
        <w:rPr>
          <w:rFonts w:ascii="Arial" w:hAnsi="Arial" w:cs="Arial"/>
          <w:sz w:val="34"/>
          <w:szCs w:val="34"/>
          <w:rtl/>
        </w:rPr>
        <w:t xml:space="preserve">إنّما وضع سيف هذا الخبر ليحرّف به </w:t>
      </w:r>
      <w:r w:rsidRPr="0006300E">
        <w:rPr>
          <w:rFonts w:ascii="Arial" w:hAnsi="Arial" w:cs="Arial"/>
          <w:color w:val="0000FF"/>
          <w:sz w:val="34"/>
          <w:szCs w:val="34"/>
          <w:u w:val="single"/>
          <w:rtl/>
        </w:rPr>
        <w:t>خبر نباح كلاب الحوأب</w:t>
      </w:r>
      <w:r w:rsidRPr="0006300E">
        <w:rPr>
          <w:rFonts w:ascii="Arial" w:hAnsi="Arial" w:cs="Arial"/>
          <w:sz w:val="34"/>
          <w:szCs w:val="34"/>
          <w:rtl/>
        </w:rPr>
        <w:t xml:space="preserve"> على </w:t>
      </w:r>
      <w:r w:rsidRPr="0006300E">
        <w:rPr>
          <w:rFonts w:ascii="Arial" w:hAnsi="Arial" w:cs="Arial"/>
          <w:color w:val="0000FF"/>
          <w:sz w:val="34"/>
          <w:szCs w:val="34"/>
          <w:u w:val="single"/>
          <w:rtl/>
        </w:rPr>
        <w:t>جمل أُمّ المؤمنين عائشة</w:t>
      </w:r>
      <w:r w:rsidRPr="0006300E">
        <w:rPr>
          <w:rFonts w:ascii="Arial" w:hAnsi="Arial" w:cs="Arial"/>
          <w:sz w:val="34"/>
          <w:szCs w:val="34"/>
          <w:rtl/>
        </w:rPr>
        <w:t>، ويشوّش به معالم السيرة والتاريخ، وخبر نباح كلاب الحوأب كما أورده أهل السير والتاريخ كما يلي:</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xml:space="preserve"> قال رسول اللّه (ص) لنسائه وهن عنده: ((أيّتكن صاحبة الجمل الادبب تسير </w:t>
      </w:r>
      <w:r w:rsidRPr="0006300E">
        <w:rPr>
          <w:rFonts w:ascii="Arial" w:hAnsi="Arial" w:cs="Arial"/>
          <w:color w:val="0000FF"/>
          <w:sz w:val="34"/>
          <w:szCs w:val="34"/>
          <w:u w:val="single"/>
          <w:rtl/>
        </w:rPr>
        <w:t>حتى تنبحها كلاب الحوأب يقتل عن يسارها ويمينها خلق كثير</w:t>
      </w:r>
      <w:r w:rsidRPr="0006300E">
        <w:rPr>
          <w:rFonts w:ascii="Arial" w:hAnsi="Arial" w:cs="Arial"/>
          <w:sz w:val="34"/>
          <w:szCs w:val="34"/>
          <w:rtl/>
        </w:rPr>
        <w:t xml:space="preserve"> ثمّ </w:t>
      </w:r>
      <w:r w:rsidRPr="0006300E">
        <w:rPr>
          <w:rFonts w:ascii="Arial" w:hAnsi="Arial" w:cs="Arial"/>
          <w:color w:val="0000FF"/>
          <w:sz w:val="34"/>
          <w:szCs w:val="34"/>
          <w:rtl/>
        </w:rPr>
        <w:t>تنجو بعدما كادت</w:t>
      </w:r>
      <w:r w:rsidRPr="0006300E">
        <w:rPr>
          <w:rFonts w:ascii="Arial" w:hAnsi="Arial" w:cs="Arial"/>
          <w:sz w:val="34"/>
          <w:szCs w:val="34"/>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قالوا:</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lastRenderedPageBreak/>
        <w:t xml:space="preserve"> ((ولمّا بلغت عائشة ـ في مسيرها إلى البصرة ـ </w:t>
      </w:r>
      <w:r w:rsidRPr="0006300E">
        <w:rPr>
          <w:rFonts w:ascii="Arial" w:hAnsi="Arial" w:cs="Arial"/>
          <w:color w:val="0000FF"/>
          <w:sz w:val="34"/>
          <w:szCs w:val="34"/>
          <w:u w:val="single"/>
          <w:rtl/>
        </w:rPr>
        <w:t>ماء الحوأب نبحتها كلابها</w:t>
      </w:r>
      <w:r w:rsidRPr="0006300E">
        <w:rPr>
          <w:rFonts w:ascii="Arial" w:hAnsi="Arial" w:cs="Arial"/>
          <w:color w:val="0000FF"/>
          <w:sz w:val="34"/>
          <w:szCs w:val="34"/>
          <w:rtl/>
        </w:rPr>
        <w:t xml:space="preserve"> </w:t>
      </w:r>
      <w:r w:rsidRPr="0006300E">
        <w:rPr>
          <w:rFonts w:ascii="Arial" w:hAnsi="Arial" w:cs="Arial"/>
          <w:sz w:val="34"/>
          <w:szCs w:val="34"/>
          <w:rtl/>
        </w:rPr>
        <w:t>فقالت: أي ماء هذا؟</w:t>
      </w:r>
      <w:r>
        <w:rPr>
          <w:rFonts w:ascii="Arial" w:hAnsi="Arial" w:cs="Arial"/>
          <w:sz w:val="34"/>
          <w:szCs w:val="34"/>
          <w:rtl/>
        </w:rPr>
        <w:t>.</w:t>
      </w:r>
      <w:r w:rsidRPr="0006300E">
        <w:rPr>
          <w:rFonts w:ascii="Arial" w:hAnsi="Arial" w:cs="Arial"/>
          <w:sz w:val="34"/>
          <w:szCs w:val="34"/>
          <w:rtl/>
        </w:rPr>
        <w:t xml:space="preserve">قالوا: </w:t>
      </w:r>
      <w:r w:rsidRPr="0006300E">
        <w:rPr>
          <w:rFonts w:ascii="Arial" w:hAnsi="Arial" w:cs="Arial"/>
          <w:color w:val="0000FF"/>
          <w:sz w:val="34"/>
          <w:szCs w:val="34"/>
          <w:u w:val="single"/>
          <w:rtl/>
        </w:rPr>
        <w:t>الحوأب</w:t>
      </w:r>
      <w:r w:rsidRPr="0006300E">
        <w:rPr>
          <w:rFonts w:ascii="Arial" w:hAnsi="Arial" w:cs="Arial"/>
          <w:sz w:val="34"/>
          <w:szCs w:val="34"/>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فقالت: انّا</w:t>
      </w:r>
      <w:r w:rsidRPr="0006300E">
        <w:rPr>
          <w:rFonts w:ascii="Arial" w:hAnsi="Arial" w:cs="Arial" w:hint="cs"/>
          <w:sz w:val="34"/>
          <w:szCs w:val="34"/>
          <w:rtl/>
        </w:rPr>
        <w:t xml:space="preserve"> </w:t>
      </w:r>
      <w:r w:rsidRPr="0006300E">
        <w:rPr>
          <w:rFonts w:ascii="Arial" w:hAnsi="Arial" w:cs="Arial"/>
          <w:sz w:val="34"/>
          <w:szCs w:val="34"/>
          <w:rtl/>
        </w:rPr>
        <w:t>للّه وإنّا إليه راجعون، إنّي لهيه! لقد سمعت رسول اللّه يقول وعنده نساؤه..</w:t>
      </w:r>
      <w:r>
        <w:rPr>
          <w:rFonts w:ascii="Arial" w:hAnsi="Arial" w:cs="Arial"/>
          <w:sz w:val="34"/>
          <w:szCs w:val="34"/>
          <w:rtl/>
        </w:rPr>
        <w:t>.</w:t>
      </w:r>
      <w:r w:rsidRPr="0006300E">
        <w:rPr>
          <w:rFonts w:ascii="Arial" w:hAnsi="Arial" w:cs="Arial"/>
          <w:sz w:val="34"/>
          <w:szCs w:val="34"/>
          <w:rtl/>
        </w:rPr>
        <w:t>الحديث.</w:t>
      </w:r>
    </w:p>
    <w:p w:rsidR="0006300E" w:rsidRPr="0006300E" w:rsidRDefault="0006300E" w:rsidP="0006300E">
      <w:pPr>
        <w:spacing w:before="100" w:beforeAutospacing="1" w:after="100" w:afterAutospacing="1"/>
        <w:ind w:left="828" w:firstLine="83"/>
        <w:jc w:val="lowKashida"/>
        <w:rPr>
          <w:rFonts w:ascii="Arial" w:hAnsi="Arial" w:cs="Arial"/>
          <w:color w:val="0000FF"/>
          <w:sz w:val="34"/>
          <w:szCs w:val="34"/>
          <w:u w:val="single"/>
          <w:rtl/>
        </w:rPr>
      </w:pPr>
      <w:r w:rsidRPr="0006300E">
        <w:rPr>
          <w:rFonts w:ascii="Arial" w:hAnsi="Arial" w:cs="Arial"/>
          <w:color w:val="0000FF"/>
          <w:sz w:val="34"/>
          <w:szCs w:val="34"/>
          <w:u w:val="single"/>
          <w:rtl/>
        </w:rPr>
        <w:t> وأرادت عائشة الرجوع فجاءها الزبير وقال: النَّجاء النَّجاء، فقد</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أدرككم واللّه عليّ بن أبي طالب، فارتحلوا).</w:t>
      </w:r>
    </w:p>
    <w:p w:rsidR="0006300E" w:rsidRPr="0006300E" w:rsidRDefault="0006300E" w:rsidP="0006300E">
      <w:pPr>
        <w:spacing w:before="100" w:beforeAutospacing="1" w:after="100" w:afterAutospacing="1"/>
        <w:ind w:left="828" w:firstLine="83"/>
        <w:jc w:val="lowKashida"/>
        <w:rPr>
          <w:rFonts w:ascii="Arial" w:hAnsi="Arial" w:cs="Arial"/>
          <w:color w:val="0000FF"/>
          <w:sz w:val="34"/>
          <w:szCs w:val="34"/>
          <w:rtl/>
        </w:rPr>
      </w:pPr>
      <w:r w:rsidRPr="0006300E">
        <w:rPr>
          <w:rFonts w:ascii="Arial" w:hAnsi="Arial" w:cs="Arial" w:hint="cs"/>
          <w:sz w:val="34"/>
          <w:szCs w:val="34"/>
          <w:rtl/>
        </w:rPr>
        <w:t xml:space="preserve"> وهكذا نجد رواة السير والحديث الموضوع </w:t>
      </w:r>
      <w:r w:rsidRPr="0006300E">
        <w:rPr>
          <w:rFonts w:ascii="Arial" w:hAnsi="Arial" w:cs="Arial" w:hint="cs"/>
          <w:color w:val="0000FF"/>
          <w:sz w:val="34"/>
          <w:szCs w:val="34"/>
          <w:u w:val="single"/>
          <w:rtl/>
        </w:rPr>
        <w:t xml:space="preserve">ينسبون لأم المؤمنين عائشة رضي الله عنها ما كان لأم قرفة وأم زمل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ويعطون لهن فضائل أمهات المؤمنين فيصير المؤمنون والمؤمنات بهذا الخلط (إلباس الحق بالباطل) فاسقون ومكذبون بما أنزل الله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ويبدو الآخرون مستقيمي الأخلاق والسلوك والإيمان .</w:t>
      </w:r>
      <w:r>
        <w:rPr>
          <w:rFonts w:ascii="Arial" w:hAnsi="Arial" w:cs="Arial" w:hint="cs"/>
          <w:color w:val="0000FF"/>
          <w:sz w:val="34"/>
          <w:szCs w:val="34"/>
          <w:u w:val="single"/>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وذكر أولاد أُم قرفة كلُّ من:</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أ ـ إبن الكلبي في جمهرته ص434، وفي ملخّصه ص124.</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ب ـ إبن حبيب في ص461 من المحبَّر.</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ج ـ إبن حزم في ص257 من جمهرته.</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أحصى هؤلاء أولاد أم قرفة بأسمائهم وكلُّهم من زوجها مالك بن حذيفة.</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ذكر هؤلاء وغيرهم أنّه كان لام قرفة ابنة واحدة، وأجمع المؤرّخون وأهل السير على أنّ تلك البنت قد وقعت في الاسر وأهداها الرسول (ص) إلى حزن بن أبي وهب فكانت عنده، وولدت له عبدالرحمـن بن حزن، ولم يأت عند أحد ذكر </w:t>
      </w:r>
      <w:r w:rsidRPr="0006300E">
        <w:rPr>
          <w:rFonts w:ascii="Arial" w:hAnsi="Arial" w:cs="Arial"/>
          <w:color w:val="0000FF"/>
          <w:sz w:val="34"/>
          <w:szCs w:val="34"/>
          <w:u w:val="single"/>
          <w:rtl/>
        </w:rPr>
        <w:t>سلمى أُم زمل</w:t>
      </w:r>
      <w:r w:rsidRPr="0006300E">
        <w:rPr>
          <w:rFonts w:ascii="Arial" w:hAnsi="Arial" w:cs="Arial"/>
          <w:sz w:val="34"/>
          <w:szCs w:val="34"/>
          <w:rtl/>
        </w:rPr>
        <w:t xml:space="preserve"> </w:t>
      </w:r>
      <w:r>
        <w:rPr>
          <w:rFonts w:ascii="Arial" w:hAnsi="Arial" w:cs="Arial" w:hint="cs"/>
          <w:sz w:val="34"/>
          <w:szCs w:val="34"/>
          <w:rtl/>
        </w:rPr>
        <w:t>.</w:t>
      </w:r>
      <w:r w:rsidRPr="0006300E">
        <w:rPr>
          <w:rFonts w:ascii="Arial" w:hAnsi="Arial" w:cs="Arial" w:hint="cs"/>
          <w:sz w:val="34"/>
          <w:szCs w:val="34"/>
          <w:rtl/>
        </w:rPr>
        <w:t>ويرى بعض الباحثين أن سيفاً قد ابتدع قصة سلمى (أم زمل) و</w:t>
      </w:r>
      <w:r w:rsidRPr="0006300E">
        <w:rPr>
          <w:rFonts w:ascii="Arial" w:hAnsi="Arial" w:cs="Arial"/>
          <w:sz w:val="34"/>
          <w:szCs w:val="34"/>
          <w:rtl/>
        </w:rPr>
        <w:t xml:space="preserve">تفرَّد </w:t>
      </w:r>
      <w:r w:rsidRPr="0006300E">
        <w:rPr>
          <w:rFonts w:ascii="Arial" w:hAnsi="Arial" w:cs="Arial"/>
          <w:color w:val="0000FF"/>
          <w:sz w:val="34"/>
          <w:szCs w:val="34"/>
          <w:u w:val="single"/>
          <w:rtl/>
        </w:rPr>
        <w:t>باختلاق</w:t>
      </w:r>
      <w:r w:rsidRPr="0006300E">
        <w:rPr>
          <w:rFonts w:ascii="Arial" w:hAnsi="Arial" w:cs="Arial" w:hint="cs"/>
          <w:color w:val="0000FF"/>
          <w:sz w:val="34"/>
          <w:szCs w:val="34"/>
          <w:u w:val="single"/>
          <w:rtl/>
        </w:rPr>
        <w:t>ها ك</w:t>
      </w:r>
      <w:r w:rsidRPr="0006300E">
        <w:rPr>
          <w:rFonts w:ascii="Arial" w:hAnsi="Arial" w:cs="Arial"/>
          <w:color w:val="0000FF"/>
          <w:sz w:val="34"/>
          <w:szCs w:val="34"/>
          <w:u w:val="single"/>
          <w:rtl/>
        </w:rPr>
        <w:t xml:space="preserve">ابنة </w:t>
      </w:r>
      <w:r w:rsidRPr="0006300E">
        <w:rPr>
          <w:rFonts w:ascii="Arial" w:hAnsi="Arial" w:cs="Arial" w:hint="cs"/>
          <w:color w:val="0000FF"/>
          <w:sz w:val="34"/>
          <w:szCs w:val="34"/>
          <w:u w:val="single"/>
          <w:rtl/>
        </w:rPr>
        <w:t>ل</w:t>
      </w:r>
      <w:r w:rsidRPr="0006300E">
        <w:rPr>
          <w:rFonts w:ascii="Arial" w:hAnsi="Arial" w:cs="Arial"/>
          <w:color w:val="0000FF"/>
          <w:sz w:val="34"/>
          <w:szCs w:val="34"/>
          <w:u w:val="single"/>
          <w:rtl/>
        </w:rPr>
        <w:t>أُمّ قرفة</w:t>
      </w:r>
      <w:r w:rsidRPr="0006300E">
        <w:rPr>
          <w:rFonts w:ascii="Arial" w:hAnsi="Arial" w:cs="Arial"/>
          <w:sz w:val="34"/>
          <w:szCs w:val="34"/>
          <w:rtl/>
        </w:rPr>
        <w:t xml:space="preserve"> وتملُّك عائشة إيّاها وعتقها إيّاها</w:t>
      </w:r>
      <w:r>
        <w:rPr>
          <w:rFonts w:ascii="Arial" w:hAnsi="Arial" w:cs="Arial"/>
          <w:sz w:val="34"/>
          <w:szCs w:val="34"/>
          <w:rtl/>
        </w:rPr>
        <w:t>.</w:t>
      </w:r>
      <w:r w:rsidRPr="0006300E">
        <w:rPr>
          <w:rFonts w:ascii="Arial" w:hAnsi="Arial" w:cs="Arial" w:hint="cs"/>
          <w:sz w:val="34"/>
          <w:szCs w:val="34"/>
          <w:rtl/>
        </w:rPr>
        <w:t xml:space="preserve">ولكن هذا الرأي مجانب للصواب </w:t>
      </w:r>
      <w:r>
        <w:rPr>
          <w:rFonts w:ascii="Arial" w:hAnsi="Arial" w:cs="Arial" w:hint="cs"/>
          <w:sz w:val="34"/>
          <w:szCs w:val="34"/>
          <w:rtl/>
        </w:rPr>
        <w:t>،</w:t>
      </w:r>
      <w:r w:rsidRPr="0006300E">
        <w:rPr>
          <w:rFonts w:ascii="Arial" w:hAnsi="Arial" w:cs="Arial" w:hint="cs"/>
          <w:sz w:val="34"/>
          <w:szCs w:val="34"/>
          <w:rtl/>
        </w:rPr>
        <w:t xml:space="preserve"> باعتبار أن </w:t>
      </w:r>
      <w:r w:rsidRPr="0006300E">
        <w:rPr>
          <w:rFonts w:ascii="Arial" w:hAnsi="Arial" w:cs="Arial" w:hint="cs"/>
          <w:color w:val="0000FF"/>
          <w:sz w:val="34"/>
          <w:szCs w:val="34"/>
          <w:rtl/>
        </w:rPr>
        <w:t>سيف بن عمر الضبي</w:t>
      </w:r>
      <w:r w:rsidRPr="0006300E">
        <w:rPr>
          <w:rFonts w:ascii="Arial" w:hAnsi="Arial" w:cs="Arial" w:hint="cs"/>
          <w:sz w:val="34"/>
          <w:szCs w:val="34"/>
          <w:rtl/>
        </w:rPr>
        <w:t xml:space="preserve"> لكونه </w:t>
      </w:r>
      <w:r w:rsidRPr="0006300E">
        <w:rPr>
          <w:rFonts w:ascii="Arial" w:hAnsi="Arial" w:cs="Arial" w:hint="cs"/>
          <w:color w:val="0000FF"/>
          <w:sz w:val="34"/>
          <w:szCs w:val="34"/>
          <w:u w:val="single"/>
          <w:rtl/>
        </w:rPr>
        <w:t>مانوياً</w:t>
      </w:r>
      <w:r w:rsidRPr="0006300E">
        <w:rPr>
          <w:rFonts w:ascii="Arial" w:hAnsi="Arial" w:cs="Arial" w:hint="cs"/>
          <w:color w:val="0000FF"/>
          <w:sz w:val="34"/>
          <w:szCs w:val="34"/>
          <w:rtl/>
        </w:rPr>
        <w:t xml:space="preserve"> </w:t>
      </w:r>
      <w:r w:rsidRPr="0006300E">
        <w:rPr>
          <w:rFonts w:ascii="Arial" w:hAnsi="Arial" w:cs="Arial" w:hint="cs"/>
          <w:sz w:val="34"/>
          <w:szCs w:val="34"/>
          <w:rtl/>
        </w:rPr>
        <w:t>أي (</w:t>
      </w:r>
      <w:r w:rsidRPr="0006300E">
        <w:rPr>
          <w:rFonts w:ascii="Arial" w:hAnsi="Arial" w:cs="Arial" w:hint="cs"/>
          <w:color w:val="0000FF"/>
          <w:sz w:val="34"/>
          <w:szCs w:val="34"/>
          <w:rtl/>
        </w:rPr>
        <w:t>زنديقاً</w:t>
      </w:r>
      <w:r w:rsidRPr="0006300E">
        <w:rPr>
          <w:rFonts w:ascii="Arial" w:hAnsi="Arial" w:cs="Arial" w:hint="cs"/>
          <w:sz w:val="34"/>
          <w:szCs w:val="34"/>
          <w:rtl/>
        </w:rPr>
        <w:t xml:space="preserve">) يجمع بين الزرادشتية والمسيحية اليسوعية </w:t>
      </w:r>
      <w:r>
        <w:rPr>
          <w:rFonts w:ascii="Arial" w:hAnsi="Arial" w:cs="Arial" w:hint="cs"/>
          <w:sz w:val="34"/>
          <w:szCs w:val="34"/>
          <w:rtl/>
        </w:rPr>
        <w:t>،</w:t>
      </w:r>
      <w:r w:rsidRPr="0006300E">
        <w:rPr>
          <w:rFonts w:ascii="Arial" w:hAnsi="Arial" w:cs="Arial" w:hint="cs"/>
          <w:sz w:val="34"/>
          <w:szCs w:val="34"/>
          <w:rtl/>
        </w:rPr>
        <w:t xml:space="preserve"> أعلم بمن هم على دينه ومعتقداته </w:t>
      </w:r>
      <w:r w:rsidRPr="0006300E">
        <w:rPr>
          <w:rFonts w:ascii="Arial" w:hAnsi="Arial" w:cs="Arial" w:hint="cs"/>
          <w:color w:val="0000FF"/>
          <w:sz w:val="34"/>
          <w:szCs w:val="34"/>
          <w:u w:val="single"/>
          <w:rtl/>
          <w:lang w:bidi="ar-LB"/>
        </w:rPr>
        <w:t>ب</w:t>
      </w:r>
      <w:r w:rsidRPr="0006300E">
        <w:rPr>
          <w:rFonts w:ascii="Arial" w:hAnsi="Arial" w:cs="Arial" w:hint="cs"/>
          <w:color w:val="0000FF"/>
          <w:sz w:val="34"/>
          <w:szCs w:val="34"/>
          <w:u w:val="single"/>
          <w:rtl/>
        </w:rPr>
        <w:t>قادة حركة الردّة والثورة ضد الإسلام</w:t>
      </w:r>
      <w:r w:rsidRPr="0006300E">
        <w:rPr>
          <w:rFonts w:ascii="Arial" w:hAnsi="Arial" w:cs="Arial" w:hint="cs"/>
          <w:color w:val="0000FF"/>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بينما </w:t>
      </w:r>
      <w:r w:rsidRPr="0006300E">
        <w:rPr>
          <w:rFonts w:ascii="Arial" w:hAnsi="Arial" w:cs="Arial" w:hint="cs"/>
          <w:color w:val="0000FF"/>
          <w:sz w:val="34"/>
          <w:szCs w:val="34"/>
          <w:u w:val="single"/>
          <w:rtl/>
        </w:rPr>
        <w:t>لا يعلم ذلك من جاء بعده من الكتبة المؤرخين الذين تناولوا تلك الأخبار</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ولا نظن أن سيفاً يملك مثل تلك العبقرية الخارقة ليبتدع مثل تلك القصص وينقل حكاية </w:t>
      </w:r>
      <w:r w:rsidRPr="0006300E">
        <w:rPr>
          <w:rFonts w:ascii="Arial" w:hAnsi="Arial" w:cs="Arial" w:hint="cs"/>
          <w:sz w:val="34"/>
          <w:szCs w:val="34"/>
          <w:rtl/>
        </w:rPr>
        <w:lastRenderedPageBreak/>
        <w:t>(وقعة الجمل) التي جرت مع أم زمل</w:t>
      </w:r>
      <w:r>
        <w:rPr>
          <w:rFonts w:ascii="Arial" w:hAnsi="Arial" w:cs="Arial" w:hint="cs"/>
          <w:sz w:val="34"/>
          <w:szCs w:val="34"/>
          <w:rtl/>
        </w:rPr>
        <w:t>،</w:t>
      </w:r>
      <w:r w:rsidRPr="0006300E">
        <w:rPr>
          <w:rFonts w:ascii="Arial" w:hAnsi="Arial" w:cs="Arial" w:hint="cs"/>
          <w:sz w:val="34"/>
          <w:szCs w:val="34"/>
          <w:rtl/>
        </w:rPr>
        <w:t xml:space="preserve"> إلى أم المؤمنين عائشة رضي الله عنها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hint="cs"/>
          <w:color w:val="0000FF"/>
          <w:sz w:val="34"/>
          <w:szCs w:val="34"/>
          <w:u w:val="single"/>
          <w:rtl/>
        </w:rPr>
        <w:t>لولا ارتباطه بمؤسسة ثقافية</w:t>
      </w:r>
      <w:r w:rsidRPr="0006300E">
        <w:rPr>
          <w:rFonts w:ascii="Arial" w:hAnsi="Arial" w:cs="Arial" w:hint="cs"/>
          <w:sz w:val="34"/>
          <w:szCs w:val="34"/>
          <w:rtl/>
        </w:rPr>
        <w:t xml:space="preserve">(أيدولوجية) تسعى إلى إشعال نار الفتنة بين المسلمين لتمزيق وحدتهم وإيغار صدورهم بالعداوة ضد بعضهم بعضاً </w:t>
      </w:r>
      <w:r>
        <w:rPr>
          <w:rFonts w:ascii="Arial" w:hAnsi="Arial" w:cs="Arial" w:hint="cs"/>
          <w:sz w:val="34"/>
          <w:szCs w:val="34"/>
          <w:rtl/>
        </w:rPr>
        <w:t>.</w:t>
      </w:r>
      <w:r w:rsidRPr="0006300E">
        <w:rPr>
          <w:rFonts w:ascii="Arial" w:hAnsi="Arial" w:cs="Arial" w:hint="cs"/>
          <w:sz w:val="34"/>
          <w:szCs w:val="34"/>
          <w:rtl/>
        </w:rPr>
        <w:t>خاصة وأن روايته حول "</w:t>
      </w:r>
      <w:r w:rsidRPr="0006300E">
        <w:rPr>
          <w:rFonts w:ascii="Arial" w:hAnsi="Arial" w:cs="Arial" w:hint="cs"/>
          <w:color w:val="0000FF"/>
          <w:sz w:val="34"/>
          <w:szCs w:val="34"/>
          <w:u w:val="single"/>
          <w:rtl/>
        </w:rPr>
        <w:t>الفتنة ووقعة الجمل</w:t>
      </w:r>
      <w:r w:rsidRPr="0006300E">
        <w:rPr>
          <w:rFonts w:ascii="Arial" w:hAnsi="Arial" w:cs="Arial" w:hint="cs"/>
          <w:sz w:val="34"/>
          <w:szCs w:val="34"/>
          <w:rtl/>
        </w:rPr>
        <w:t xml:space="preserve"> " لم تكن واقعية على الإطلاق</w:t>
      </w:r>
      <w:r>
        <w:rPr>
          <w:rFonts w:ascii="Arial" w:hAnsi="Arial" w:cs="Arial" w:hint="cs"/>
          <w:sz w:val="34"/>
          <w:szCs w:val="34"/>
          <w:rtl/>
        </w:rPr>
        <w:t>،</w:t>
      </w:r>
      <w:r w:rsidRPr="0006300E">
        <w:rPr>
          <w:rFonts w:ascii="Arial" w:hAnsi="Arial" w:cs="Arial" w:hint="cs"/>
          <w:sz w:val="34"/>
          <w:szCs w:val="34"/>
          <w:rtl/>
        </w:rPr>
        <w:t xml:space="preserve"> بل هي </w:t>
      </w:r>
      <w:r w:rsidRPr="0006300E">
        <w:rPr>
          <w:rFonts w:ascii="Arial" w:hAnsi="Arial" w:cs="Arial" w:hint="cs"/>
          <w:color w:val="0000FF"/>
          <w:sz w:val="34"/>
          <w:szCs w:val="34"/>
          <w:u w:val="single"/>
          <w:rtl/>
        </w:rPr>
        <w:t>قناع إسلامي لتخليد رمزي لحكاية سلمى بنت مالك الفزارية</w:t>
      </w:r>
      <w:r w:rsidRPr="0006300E">
        <w:rPr>
          <w:rFonts w:ascii="Arial" w:hAnsi="Arial" w:cs="Arial" w:hint="cs"/>
          <w:sz w:val="34"/>
          <w:szCs w:val="34"/>
          <w:rtl/>
        </w:rPr>
        <w:t xml:space="preserve"> واسمها الأصلي (</w:t>
      </w:r>
      <w:r w:rsidRPr="0006300E">
        <w:rPr>
          <w:rFonts w:ascii="Arial" w:hAnsi="Arial" w:cs="Arial" w:hint="cs"/>
          <w:color w:val="0000FF"/>
          <w:sz w:val="34"/>
          <w:szCs w:val="34"/>
          <w:rtl/>
        </w:rPr>
        <w:t>بهيسة</w:t>
      </w:r>
      <w:r w:rsidRPr="0006300E">
        <w:rPr>
          <w:rFonts w:ascii="Arial" w:hAnsi="Arial" w:cs="Arial" w:hint="cs"/>
          <w:sz w:val="34"/>
          <w:szCs w:val="34"/>
          <w:rtl/>
        </w:rPr>
        <w:t xml:space="preserve">) التي أخرج لها أبو عبيد القاسم بن سلام في كتاب " الأموال" حديثاً قذراً قال فيه : " حدثنا يزيد </w:t>
      </w:r>
      <w:r>
        <w:rPr>
          <w:rFonts w:ascii="Arial" w:hAnsi="Arial" w:cs="Arial" w:hint="cs"/>
          <w:sz w:val="34"/>
          <w:szCs w:val="34"/>
          <w:rtl/>
        </w:rPr>
        <w:t>،</w:t>
      </w:r>
      <w:r w:rsidRPr="0006300E">
        <w:rPr>
          <w:rFonts w:ascii="Arial" w:hAnsi="Arial" w:cs="Arial" w:hint="cs"/>
          <w:sz w:val="34"/>
          <w:szCs w:val="34"/>
          <w:rtl/>
        </w:rPr>
        <w:t xml:space="preserve"> عن " كهمس " بن الحسن </w:t>
      </w:r>
      <w:r>
        <w:rPr>
          <w:rFonts w:ascii="Arial" w:hAnsi="Arial" w:cs="Arial" w:hint="cs"/>
          <w:sz w:val="34"/>
          <w:szCs w:val="34"/>
          <w:rtl/>
        </w:rPr>
        <w:t>،</w:t>
      </w:r>
      <w:r w:rsidRPr="0006300E">
        <w:rPr>
          <w:rFonts w:ascii="Arial" w:hAnsi="Arial" w:cs="Arial" w:hint="cs"/>
          <w:sz w:val="34"/>
          <w:szCs w:val="34"/>
          <w:rtl/>
        </w:rPr>
        <w:t xml:space="preserve"> عن سيّار بن منظور الفزاري </w:t>
      </w:r>
      <w:r>
        <w:rPr>
          <w:rFonts w:ascii="Arial" w:hAnsi="Arial" w:cs="Arial" w:hint="cs"/>
          <w:sz w:val="34"/>
          <w:szCs w:val="34"/>
          <w:rtl/>
        </w:rPr>
        <w:t>،</w:t>
      </w:r>
      <w:r w:rsidRPr="0006300E">
        <w:rPr>
          <w:rFonts w:ascii="Arial" w:hAnsi="Arial" w:cs="Arial" w:hint="cs"/>
          <w:sz w:val="34"/>
          <w:szCs w:val="34"/>
          <w:rtl/>
        </w:rPr>
        <w:t xml:space="preserve"> عن ــ امرأة منهم ــ (يعني من فزارة) يقال لها " بهيسة " </w:t>
      </w:r>
      <w:r>
        <w:rPr>
          <w:rFonts w:ascii="Arial" w:hAnsi="Arial" w:cs="Arial" w:hint="cs"/>
          <w:sz w:val="34"/>
          <w:szCs w:val="34"/>
          <w:rtl/>
        </w:rPr>
        <w:t>،</w:t>
      </w:r>
      <w:r w:rsidRPr="0006300E">
        <w:rPr>
          <w:rFonts w:ascii="Arial" w:hAnsi="Arial" w:cs="Arial" w:hint="cs"/>
          <w:sz w:val="34"/>
          <w:szCs w:val="34"/>
          <w:rtl/>
        </w:rPr>
        <w:t xml:space="preserve"> قالت : </w:t>
      </w:r>
    </w:p>
    <w:p w:rsidR="0006300E" w:rsidRDefault="0006300E" w:rsidP="0006300E">
      <w:pPr>
        <w:spacing w:before="100" w:beforeAutospacing="1" w:after="100" w:afterAutospacing="1"/>
        <w:ind w:left="828" w:firstLine="83"/>
        <w:jc w:val="lowKashida"/>
        <w:rPr>
          <w:rFonts w:ascii="Arial" w:hAnsi="Arial" w:cs="Arial" w:hint="cs"/>
          <w:sz w:val="34"/>
          <w:szCs w:val="34"/>
          <w:rtl/>
          <w:lang w:bidi="ar-EG"/>
        </w:rPr>
      </w:pPr>
      <w:r w:rsidRPr="0006300E">
        <w:rPr>
          <w:rFonts w:ascii="Arial" w:hAnsi="Arial" w:cs="Arial" w:hint="cs"/>
          <w:sz w:val="34"/>
          <w:szCs w:val="34"/>
          <w:rtl/>
        </w:rPr>
        <w:t xml:space="preserve"> " </w:t>
      </w:r>
      <w:r w:rsidRPr="0006300E">
        <w:rPr>
          <w:rFonts w:ascii="Arial" w:hAnsi="Arial" w:cs="Arial" w:hint="cs"/>
          <w:color w:val="0000FF"/>
          <w:sz w:val="34"/>
          <w:szCs w:val="34"/>
          <w:u w:val="single"/>
          <w:rtl/>
        </w:rPr>
        <w:t xml:space="preserve">استأذن أبي رسول الله (ص) أن يدخل بينه وبين قميصه من خلفه (؟)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قال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فجعل يلصق صدره بظهر النبي (ص)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فقال : يا رسول الله ! ما الشيئ الذي لا يحل منعه ؟ قال : الماء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قال : يا رسول الله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ما الشيئ الذي لا يحل منعه ؟ قال : الملح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قال : يا رسول الله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ما الشيئ الذي لا يحل منعه ؟ قال : أن تفعل الخير خير لك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قال : فانتهى قول النبي (ص) في هذا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إلى الماء والملح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قال : فكان ذلك الرجل لا يمنع الماء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وإن قلّ</w:t>
      </w:r>
      <w:r w:rsidRPr="0006300E">
        <w:rPr>
          <w:rFonts w:ascii="Arial" w:hAnsi="Arial" w:cs="Arial" w:hint="cs"/>
          <w:sz w:val="34"/>
          <w:szCs w:val="34"/>
          <w:rtl/>
        </w:rPr>
        <w:t xml:space="preserve"> </w:t>
      </w:r>
      <w:r w:rsidRPr="0006300E">
        <w:rPr>
          <w:rFonts w:ascii="Arial" w:hAnsi="Arial" w:cs="Arial" w:hint="cs"/>
          <w:b/>
          <w:bCs/>
          <w:sz w:val="34"/>
          <w:szCs w:val="34"/>
          <w:rtl/>
        </w:rPr>
        <w:t>(1)</w:t>
      </w:r>
      <w:r w:rsidRPr="0006300E">
        <w:rPr>
          <w:rFonts w:ascii="Arial" w:hAnsi="Arial" w:cs="Arial" w:hint="cs"/>
          <w:sz w:val="34"/>
          <w:szCs w:val="34"/>
          <w:rtl/>
        </w:rPr>
        <w:t xml:space="preserve"> </w:t>
      </w:r>
    </w:p>
    <w:p w:rsidR="0006300E" w:rsidRDefault="0006300E" w:rsidP="0006300E">
      <w:pPr>
        <w:spacing w:before="100" w:beforeAutospacing="1" w:after="100" w:afterAutospacing="1"/>
        <w:ind w:left="828" w:firstLine="83"/>
        <w:jc w:val="lowKashida"/>
        <w:rPr>
          <w:rFonts w:ascii="Arial" w:hAnsi="Arial" w:cs="Arial" w:hint="cs"/>
          <w:sz w:val="34"/>
          <w:szCs w:val="34"/>
          <w:rtl/>
          <w:lang w:bidi="ar-EG"/>
        </w:rPr>
      </w:pPr>
    </w:p>
    <w:p w:rsidR="0006300E" w:rsidRDefault="0006300E" w:rsidP="0006300E">
      <w:pPr>
        <w:spacing w:before="100" w:beforeAutospacing="1" w:after="100" w:afterAutospacing="1"/>
        <w:ind w:left="828" w:firstLine="83"/>
        <w:jc w:val="lowKashida"/>
        <w:rPr>
          <w:rFonts w:ascii="Arial" w:hAnsi="Arial" w:cs="Arial" w:hint="cs"/>
          <w:sz w:val="34"/>
          <w:szCs w:val="34"/>
          <w:rtl/>
          <w:lang w:bidi="ar-EG"/>
        </w:rPr>
      </w:pPr>
    </w:p>
    <w:p w:rsidR="0006300E" w:rsidRDefault="0006300E" w:rsidP="0006300E">
      <w:pPr>
        <w:spacing w:before="100" w:beforeAutospacing="1" w:after="100" w:afterAutospacing="1"/>
        <w:ind w:left="828" w:firstLine="83"/>
        <w:jc w:val="lowKashida"/>
        <w:rPr>
          <w:rFonts w:ascii="Arial" w:hAnsi="Arial" w:cs="Arial" w:hint="cs"/>
          <w:sz w:val="34"/>
          <w:szCs w:val="34"/>
          <w:rtl/>
          <w:lang w:bidi="ar-EG"/>
        </w:rPr>
      </w:pPr>
    </w:p>
    <w:p w:rsidR="0006300E" w:rsidRDefault="0006300E" w:rsidP="0006300E">
      <w:pPr>
        <w:spacing w:before="100" w:beforeAutospacing="1" w:after="100" w:afterAutospacing="1"/>
        <w:ind w:left="828" w:firstLine="83"/>
        <w:jc w:val="lowKashida"/>
        <w:rPr>
          <w:rFonts w:ascii="Arial" w:hAnsi="Arial" w:cs="Arial" w:hint="cs"/>
          <w:sz w:val="34"/>
          <w:szCs w:val="34"/>
          <w:rtl/>
          <w:lang w:bidi="ar-EG"/>
        </w:rPr>
      </w:pPr>
    </w:p>
    <w:p w:rsidR="0006300E" w:rsidRDefault="0006300E" w:rsidP="0006300E">
      <w:pPr>
        <w:spacing w:before="100" w:beforeAutospacing="1" w:after="100" w:afterAutospacing="1"/>
        <w:ind w:left="828" w:firstLine="83"/>
        <w:jc w:val="lowKashida"/>
        <w:rPr>
          <w:rFonts w:ascii="Arial" w:hAnsi="Arial" w:cs="Arial" w:hint="cs"/>
          <w:sz w:val="34"/>
          <w:szCs w:val="34"/>
          <w:rtl/>
          <w:lang w:bidi="ar-EG"/>
        </w:rPr>
      </w:pPr>
    </w:p>
    <w:p w:rsidR="0006300E" w:rsidRDefault="0006300E" w:rsidP="0006300E">
      <w:pPr>
        <w:spacing w:before="100" w:beforeAutospacing="1" w:after="100" w:afterAutospacing="1"/>
        <w:ind w:left="828" w:firstLine="83"/>
        <w:jc w:val="lowKashida"/>
        <w:rPr>
          <w:rFonts w:ascii="Arial" w:hAnsi="Arial" w:cs="Arial" w:hint="cs"/>
          <w:sz w:val="34"/>
          <w:szCs w:val="34"/>
          <w:rtl/>
          <w:lang w:bidi="ar-EG"/>
        </w:rPr>
      </w:pPr>
    </w:p>
    <w:p w:rsidR="0006300E" w:rsidRPr="0006300E" w:rsidRDefault="0006300E" w:rsidP="0006300E">
      <w:pPr>
        <w:spacing w:before="100" w:beforeAutospacing="1" w:after="100" w:afterAutospacing="1"/>
        <w:ind w:left="828" w:firstLine="83"/>
        <w:jc w:val="lowKashida"/>
        <w:rPr>
          <w:rFonts w:ascii="Arial" w:hAnsi="Arial" w:cs="Arial" w:hint="cs"/>
          <w:sz w:val="34"/>
          <w:szCs w:val="34"/>
          <w:rtl/>
          <w:lang w:bidi="ar-EG"/>
        </w:rPr>
      </w:pPr>
    </w:p>
    <w:p w:rsidR="0006300E" w:rsidRPr="0006300E" w:rsidRDefault="0006300E" w:rsidP="0006300E">
      <w:pPr>
        <w:spacing w:before="100" w:beforeAutospacing="1" w:after="100" w:afterAutospacing="1"/>
        <w:ind w:left="828"/>
        <w:jc w:val="lowKashida"/>
        <w:rPr>
          <w:rFonts w:ascii="Arial" w:hAnsi="Arial" w:cs="Arial"/>
          <w:sz w:val="34"/>
          <w:szCs w:val="34"/>
          <w:rtl/>
        </w:rPr>
      </w:pPr>
      <w:r w:rsidRPr="0006300E">
        <w:rPr>
          <w:rFonts w:ascii="Arial" w:hAnsi="Arial" w:cs="Arial" w:hint="cs"/>
          <w:sz w:val="34"/>
          <w:szCs w:val="34"/>
          <w:rtl/>
        </w:rPr>
        <w:t xml:space="preserve"> ـــــــــــــــــــــــــــــــــــــــــــــــــــــــــــــــــــ </w:t>
      </w:r>
    </w:p>
    <w:p w:rsidR="0006300E" w:rsidRPr="0006300E" w:rsidRDefault="0006300E" w:rsidP="0006300E">
      <w:pPr>
        <w:spacing w:before="100" w:beforeAutospacing="1" w:after="100" w:afterAutospacing="1"/>
        <w:ind w:left="828"/>
        <w:jc w:val="lowKashida"/>
        <w:rPr>
          <w:rFonts w:ascii="Arial" w:hAnsi="Arial" w:cs="Arial"/>
          <w:sz w:val="34"/>
          <w:szCs w:val="34"/>
          <w:rtl/>
        </w:rPr>
      </w:pPr>
      <w:r w:rsidRPr="0006300E">
        <w:rPr>
          <w:rFonts w:ascii="Arial" w:hAnsi="Arial" w:cs="Arial" w:hint="cs"/>
          <w:sz w:val="34"/>
          <w:szCs w:val="34"/>
          <w:rtl/>
        </w:rPr>
        <w:t xml:space="preserve">(1) الأمول ـ لأبي عبيد القاسم بن سلام </w:t>
      </w:r>
      <w:r>
        <w:rPr>
          <w:rFonts w:ascii="Arial" w:hAnsi="Arial" w:cs="Arial" w:hint="cs"/>
          <w:sz w:val="34"/>
          <w:szCs w:val="34"/>
          <w:rtl/>
        </w:rPr>
        <w:t>.</w:t>
      </w:r>
      <w:r w:rsidRPr="0006300E">
        <w:rPr>
          <w:rFonts w:ascii="Arial" w:hAnsi="Arial" w:cs="Arial" w:hint="cs"/>
          <w:sz w:val="34"/>
          <w:szCs w:val="34"/>
          <w:rtl/>
        </w:rPr>
        <w:t xml:space="preserve">الحديث رقم 736 </w:t>
      </w:r>
      <w:r>
        <w:rPr>
          <w:rFonts w:ascii="Arial" w:hAnsi="Arial" w:cs="Arial" w:hint="cs"/>
          <w:sz w:val="34"/>
          <w:szCs w:val="34"/>
          <w:rtl/>
        </w:rPr>
        <w:t>.</w:t>
      </w:r>
      <w:r w:rsidRPr="0006300E">
        <w:rPr>
          <w:rFonts w:ascii="Arial" w:hAnsi="Arial" w:cs="Arial" w:hint="cs"/>
          <w:sz w:val="34"/>
          <w:szCs w:val="34"/>
          <w:rtl/>
        </w:rPr>
        <w:t xml:space="preserve">طبع القاهرة 1353 </w:t>
      </w:r>
      <w:r w:rsidRPr="0006300E">
        <w:rPr>
          <w:rFonts w:ascii="Arial" w:hAnsi="Arial" w:cs="Arial"/>
          <w:sz w:val="34"/>
          <w:szCs w:val="34"/>
          <w:rtl/>
        </w:rPr>
        <w:t>ھ</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lastRenderedPageBreak/>
        <w:t xml:space="preserve"> وقال في الحاشية : رواه أحمد (ج3 480/481) وذكره ابن الأثير في أسد الغابة </w:t>
      </w:r>
      <w:r>
        <w:rPr>
          <w:rFonts w:ascii="Arial" w:hAnsi="Arial" w:cs="Arial" w:hint="cs"/>
          <w:sz w:val="34"/>
          <w:szCs w:val="34"/>
          <w:rtl/>
        </w:rPr>
        <w:t>،</w:t>
      </w:r>
      <w:r w:rsidRPr="0006300E">
        <w:rPr>
          <w:rFonts w:ascii="Arial" w:hAnsi="Arial" w:cs="Arial" w:hint="cs"/>
          <w:sz w:val="34"/>
          <w:szCs w:val="34"/>
          <w:rtl/>
        </w:rPr>
        <w:t xml:space="preserve"> وفيه : " </w:t>
      </w:r>
      <w:r w:rsidRPr="0006300E">
        <w:rPr>
          <w:rFonts w:ascii="Arial" w:hAnsi="Arial" w:cs="Arial" w:hint="cs"/>
          <w:color w:val="0000FF"/>
          <w:sz w:val="34"/>
          <w:szCs w:val="34"/>
          <w:u w:val="single"/>
          <w:rtl/>
        </w:rPr>
        <w:t>وجعل يمسح صدره بظهر النبي</w:t>
      </w:r>
      <w:r w:rsidRPr="0006300E">
        <w:rPr>
          <w:rFonts w:ascii="Arial" w:hAnsi="Arial" w:cs="Arial" w:hint="cs"/>
          <w:sz w:val="34"/>
          <w:szCs w:val="34"/>
          <w:rtl/>
        </w:rPr>
        <w:t xml:space="preserve"> "..(؟) </w:t>
      </w:r>
      <w:r>
        <w:rPr>
          <w:rFonts w:ascii="Arial" w:hAnsi="Arial" w:cs="Arial" w:hint="cs"/>
          <w:sz w:val="34"/>
          <w:szCs w:val="34"/>
          <w:rtl/>
        </w:rPr>
        <w:t>.</w:t>
      </w:r>
      <w:r w:rsidRPr="0006300E">
        <w:rPr>
          <w:rFonts w:ascii="Arial" w:hAnsi="Arial" w:cs="Arial" w:hint="cs"/>
          <w:sz w:val="34"/>
          <w:szCs w:val="34"/>
          <w:rtl/>
        </w:rPr>
        <w:t xml:space="preserve">وفي المسند عن سيار بن منظور </w:t>
      </w:r>
      <w:r>
        <w:rPr>
          <w:rFonts w:ascii="Arial" w:hAnsi="Arial" w:cs="Arial" w:hint="cs"/>
          <w:sz w:val="34"/>
          <w:szCs w:val="34"/>
          <w:rtl/>
        </w:rPr>
        <w:t>،</w:t>
      </w:r>
      <w:r w:rsidRPr="0006300E">
        <w:rPr>
          <w:rFonts w:ascii="Arial" w:hAnsi="Arial" w:cs="Arial" w:hint="cs"/>
          <w:sz w:val="34"/>
          <w:szCs w:val="34"/>
          <w:rtl/>
        </w:rPr>
        <w:t xml:space="preserve"> عن أمه (...) عن امرأة يقال لها " </w:t>
      </w:r>
      <w:r w:rsidRPr="0006300E">
        <w:rPr>
          <w:rFonts w:ascii="Arial" w:hAnsi="Arial" w:cs="Arial" w:hint="cs"/>
          <w:color w:val="0000FF"/>
          <w:sz w:val="34"/>
          <w:szCs w:val="34"/>
          <w:rtl/>
        </w:rPr>
        <w:t>بهيسة</w:t>
      </w:r>
      <w:r w:rsidRPr="0006300E">
        <w:rPr>
          <w:rFonts w:ascii="Arial" w:hAnsi="Arial" w:cs="Arial" w:hint="cs"/>
          <w:color w:val="C00000"/>
          <w:sz w:val="34"/>
          <w:szCs w:val="34"/>
          <w:rtl/>
        </w:rPr>
        <w:t xml:space="preserve"> </w:t>
      </w:r>
      <w:r w:rsidRPr="0006300E">
        <w:rPr>
          <w:rFonts w:ascii="Arial" w:hAnsi="Arial" w:cs="Arial" w:hint="cs"/>
          <w:sz w:val="34"/>
          <w:szCs w:val="34"/>
          <w:rtl/>
        </w:rPr>
        <w:t xml:space="preserve">.." وانظر خراج يحيى بن ءادم رقم (345) وتعليق العلامة الشيخ أحمد محمد شاكر عليه </w:t>
      </w:r>
      <w:r>
        <w:rPr>
          <w:rFonts w:ascii="Arial" w:hAnsi="Arial" w:cs="Arial" w:hint="cs"/>
          <w:sz w:val="34"/>
          <w:szCs w:val="34"/>
          <w:rtl/>
        </w:rPr>
        <w:t>.</w:t>
      </w:r>
      <w:r w:rsidRPr="0006300E">
        <w:rPr>
          <w:rFonts w:ascii="Arial" w:hAnsi="Arial" w:cs="Arial" w:hint="cs"/>
          <w:sz w:val="34"/>
          <w:szCs w:val="34"/>
          <w:rtl/>
        </w:rPr>
        <w:t xml:space="preserve">واسم أبيها : </w:t>
      </w:r>
      <w:r w:rsidRPr="0006300E">
        <w:rPr>
          <w:rFonts w:ascii="Arial" w:hAnsi="Arial" w:cs="Arial" w:hint="cs"/>
          <w:color w:val="0000FF"/>
          <w:sz w:val="34"/>
          <w:szCs w:val="34"/>
          <w:u w:val="single"/>
          <w:rtl/>
        </w:rPr>
        <w:t>عمير الفزاري</w:t>
      </w:r>
      <w:r w:rsidRPr="0006300E">
        <w:rPr>
          <w:rFonts w:ascii="Arial" w:hAnsi="Arial" w:cs="Arial" w:hint="cs"/>
          <w:sz w:val="34"/>
          <w:szCs w:val="34"/>
          <w:rtl/>
        </w:rPr>
        <w:t xml:space="preserve"> كما في الإصابة </w:t>
      </w:r>
      <w:r>
        <w:rPr>
          <w:rFonts w:ascii="Arial" w:hAnsi="Arial" w:cs="Arial" w:hint="cs"/>
          <w:sz w:val="34"/>
          <w:szCs w:val="34"/>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color w:val="0000FF"/>
          <w:sz w:val="34"/>
          <w:szCs w:val="34"/>
          <w:rtl/>
        </w:rPr>
        <w:t>جمل أُمِّ قرفة</w:t>
      </w:r>
      <w:r w:rsidRPr="0006300E">
        <w:rPr>
          <w:rFonts w:ascii="Arial" w:hAnsi="Arial" w:cs="Arial"/>
          <w:sz w:val="34"/>
          <w:szCs w:val="34"/>
          <w:rtl/>
        </w:rPr>
        <w:t xml:space="preserve">، وركوب أُمِّ زمل إيّاه أيّام ارتدادها، </w:t>
      </w:r>
      <w:r w:rsidRPr="0006300E">
        <w:rPr>
          <w:rFonts w:ascii="Arial" w:hAnsi="Arial" w:cs="Arial"/>
          <w:color w:val="0000FF"/>
          <w:sz w:val="34"/>
          <w:szCs w:val="34"/>
          <w:u w:val="single"/>
          <w:rtl/>
        </w:rPr>
        <w:t>ونباح كلاب الحوأب عليها</w:t>
      </w:r>
      <w:r w:rsidRPr="0006300E">
        <w:rPr>
          <w:rFonts w:ascii="Arial" w:hAnsi="Arial" w:cs="Arial"/>
          <w:color w:val="0000FF"/>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أراد أن ي</w:t>
      </w:r>
      <w:r w:rsidRPr="0006300E">
        <w:rPr>
          <w:rFonts w:ascii="Arial" w:hAnsi="Arial" w:cs="Arial" w:hint="cs"/>
          <w:sz w:val="34"/>
          <w:szCs w:val="34"/>
          <w:rtl/>
        </w:rPr>
        <w:t>طعن</w:t>
      </w:r>
      <w:r w:rsidRPr="0006300E">
        <w:rPr>
          <w:rFonts w:ascii="Arial" w:hAnsi="Arial" w:cs="Arial"/>
          <w:sz w:val="34"/>
          <w:szCs w:val="34"/>
          <w:rtl/>
        </w:rPr>
        <w:t xml:space="preserve"> </w:t>
      </w:r>
      <w:r w:rsidRPr="0006300E">
        <w:rPr>
          <w:rFonts w:ascii="Arial" w:hAnsi="Arial" w:cs="Arial" w:hint="cs"/>
          <w:sz w:val="34"/>
          <w:szCs w:val="34"/>
          <w:rtl/>
        </w:rPr>
        <w:t xml:space="preserve">به </w:t>
      </w:r>
      <w:r w:rsidRPr="0006300E">
        <w:rPr>
          <w:rFonts w:ascii="Arial" w:hAnsi="Arial" w:cs="Arial"/>
          <w:sz w:val="34"/>
          <w:szCs w:val="34"/>
          <w:rtl/>
        </w:rPr>
        <w:t xml:space="preserve">على أُمِّ المؤمنين عائشة (رض) </w:t>
      </w:r>
      <w:r>
        <w:rPr>
          <w:rFonts w:ascii="Arial" w:hAnsi="Arial" w:cs="Arial" w:hint="cs"/>
          <w:sz w:val="34"/>
          <w:szCs w:val="34"/>
          <w:rtl/>
        </w:rPr>
        <w:t>.</w:t>
      </w:r>
      <w:r w:rsidRPr="0006300E">
        <w:rPr>
          <w:rFonts w:ascii="Arial" w:hAnsi="Arial" w:cs="Arial"/>
          <w:sz w:val="34"/>
          <w:szCs w:val="34"/>
          <w:rtl/>
        </w:rPr>
        <w:t xml:space="preserve">ولا نجد </w:t>
      </w:r>
      <w:r w:rsidRPr="0006300E">
        <w:rPr>
          <w:rFonts w:ascii="Arial" w:hAnsi="Arial" w:cs="Arial"/>
          <w:color w:val="0000FF"/>
          <w:sz w:val="34"/>
          <w:szCs w:val="34"/>
          <w:rtl/>
        </w:rPr>
        <w:t>لسيف</w:t>
      </w:r>
      <w:r w:rsidRPr="0006300E">
        <w:rPr>
          <w:rFonts w:ascii="Arial" w:hAnsi="Arial" w:cs="Arial"/>
          <w:sz w:val="34"/>
          <w:szCs w:val="34"/>
          <w:rtl/>
        </w:rPr>
        <w:t xml:space="preserve"> مُسوِّغاً لهذا </w:t>
      </w:r>
      <w:r w:rsidRPr="0006300E">
        <w:rPr>
          <w:rFonts w:ascii="Arial" w:hAnsi="Arial" w:cs="Arial" w:hint="cs"/>
          <w:sz w:val="34"/>
          <w:szCs w:val="34"/>
          <w:rtl/>
        </w:rPr>
        <w:t>غير إشعال الفتنة بين المسلمين ي</w:t>
      </w:r>
      <w:r w:rsidRPr="0006300E">
        <w:rPr>
          <w:rFonts w:ascii="Arial" w:hAnsi="Arial" w:cs="Arial"/>
          <w:sz w:val="34"/>
          <w:szCs w:val="34"/>
          <w:rtl/>
        </w:rPr>
        <w:t>دفعه ما</w:t>
      </w:r>
      <w:r w:rsidRPr="0006300E">
        <w:rPr>
          <w:rFonts w:ascii="Arial" w:hAnsi="Arial" w:cs="Arial" w:hint="cs"/>
          <w:sz w:val="34"/>
          <w:szCs w:val="34"/>
          <w:rtl/>
        </w:rPr>
        <w:t xml:space="preserve"> </w:t>
      </w:r>
      <w:r w:rsidRPr="0006300E">
        <w:rPr>
          <w:rFonts w:ascii="Arial" w:hAnsi="Arial" w:cs="Arial"/>
          <w:sz w:val="34"/>
          <w:szCs w:val="34"/>
          <w:rtl/>
        </w:rPr>
        <w:t xml:space="preserve">اتُّهم به </w:t>
      </w:r>
      <w:r w:rsidRPr="0006300E">
        <w:rPr>
          <w:rFonts w:ascii="Arial" w:hAnsi="Arial" w:cs="Arial"/>
          <w:color w:val="0000FF"/>
          <w:sz w:val="34"/>
          <w:szCs w:val="34"/>
          <w:u w:val="single"/>
          <w:rtl/>
        </w:rPr>
        <w:t>من الزندقة</w:t>
      </w:r>
      <w:r w:rsidRPr="0006300E">
        <w:rPr>
          <w:rFonts w:ascii="Arial" w:hAnsi="Arial" w:cs="Arial"/>
          <w:sz w:val="34"/>
          <w:szCs w:val="34"/>
          <w:rtl/>
        </w:rPr>
        <w:t>، وبقصد التشويش على معالم التاريخ الاسلامي، وإرجاف أنّ الاسلام لم يكن متمكّناً في نفوس القبائل العربية المسلمة، وأنّهم بادروا إلى الارتداد بعد وفاة رسول</w:t>
      </w:r>
      <w:r w:rsidRPr="0006300E">
        <w:rPr>
          <w:rFonts w:ascii="Arial" w:hAnsi="Arial" w:cs="Arial" w:hint="cs"/>
          <w:sz w:val="34"/>
          <w:szCs w:val="34"/>
          <w:rtl/>
        </w:rPr>
        <w:t xml:space="preserve"> الله صلاة وسلام عليه </w:t>
      </w:r>
      <w:r w:rsidRPr="0006300E">
        <w:rPr>
          <w:rFonts w:ascii="Arial" w:hAnsi="Arial" w:cs="Arial"/>
          <w:sz w:val="34"/>
          <w:szCs w:val="34"/>
          <w:rtl/>
        </w:rPr>
        <w:t xml:space="preserve">، </w:t>
      </w:r>
      <w:r w:rsidRPr="0006300E">
        <w:rPr>
          <w:rFonts w:ascii="Arial" w:hAnsi="Arial" w:cs="Arial" w:hint="cs"/>
          <w:sz w:val="34"/>
          <w:szCs w:val="34"/>
          <w:rtl/>
        </w:rPr>
        <w:t>و</w:t>
      </w:r>
      <w:r w:rsidRPr="0006300E">
        <w:rPr>
          <w:rFonts w:ascii="Arial" w:hAnsi="Arial" w:cs="Arial"/>
          <w:sz w:val="34"/>
          <w:szCs w:val="34"/>
          <w:rtl/>
        </w:rPr>
        <w:t>إبادة قبائل كثيرة منهم</w:t>
      </w:r>
      <w:r>
        <w:rPr>
          <w:rFonts w:ascii="Arial" w:hAnsi="Arial" w:cs="Arial"/>
          <w:sz w:val="34"/>
          <w:szCs w:val="34"/>
          <w:rtl/>
        </w:rPr>
        <w:t>.</w:t>
      </w:r>
      <w:r w:rsidRPr="0006300E">
        <w:rPr>
          <w:rFonts w:ascii="Arial" w:hAnsi="Arial" w:cs="Arial" w:hint="cs"/>
          <w:sz w:val="34"/>
          <w:szCs w:val="34"/>
          <w:rtl/>
        </w:rPr>
        <w:t xml:space="preserve">ولسوف نلاحظ بعد قليل </w:t>
      </w:r>
      <w:r>
        <w:rPr>
          <w:rFonts w:ascii="Arial" w:hAnsi="Arial" w:cs="Arial" w:hint="cs"/>
          <w:sz w:val="34"/>
          <w:szCs w:val="34"/>
          <w:rtl/>
        </w:rPr>
        <w:t>،</w:t>
      </w:r>
      <w:r w:rsidRPr="0006300E">
        <w:rPr>
          <w:rFonts w:ascii="Arial" w:hAnsi="Arial" w:cs="Arial" w:hint="cs"/>
          <w:sz w:val="34"/>
          <w:szCs w:val="34"/>
          <w:rtl/>
        </w:rPr>
        <w:t xml:space="preserve"> كيف أن </w:t>
      </w:r>
      <w:r w:rsidRPr="0006300E">
        <w:rPr>
          <w:rFonts w:ascii="Arial" w:hAnsi="Arial" w:cs="Arial" w:hint="cs"/>
          <w:color w:val="0000FF"/>
          <w:sz w:val="34"/>
          <w:szCs w:val="34"/>
          <w:rtl/>
        </w:rPr>
        <w:t>أحد المواقع المسيحية الحاقدة</w:t>
      </w:r>
      <w:r w:rsidRPr="0006300E">
        <w:rPr>
          <w:rFonts w:ascii="Arial" w:hAnsi="Arial" w:cs="Arial" w:hint="cs"/>
          <w:sz w:val="34"/>
          <w:szCs w:val="34"/>
          <w:rtl/>
        </w:rPr>
        <w:t xml:space="preserve"> قد حاول </w:t>
      </w:r>
      <w:r w:rsidRPr="0006300E">
        <w:rPr>
          <w:rFonts w:ascii="Arial" w:hAnsi="Arial" w:cs="Arial" w:hint="cs"/>
          <w:color w:val="0000FF"/>
          <w:sz w:val="34"/>
          <w:szCs w:val="34"/>
          <w:u w:val="single"/>
          <w:rtl/>
        </w:rPr>
        <w:t xml:space="preserve">إحصاء عدد قتلى حروب الردة من الأعراب ومن لف لفهم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بمئات الألاف</w:t>
      </w:r>
      <w:r>
        <w:rPr>
          <w:rFonts w:ascii="Arial" w:hAnsi="Arial" w:cs="Arial" w:hint="cs"/>
          <w:sz w:val="34"/>
          <w:szCs w:val="34"/>
          <w:rtl/>
        </w:rPr>
        <w:t>،</w:t>
      </w:r>
      <w:r w:rsidRPr="0006300E">
        <w:rPr>
          <w:rFonts w:ascii="Arial" w:hAnsi="Arial" w:cs="Arial" w:hint="cs"/>
          <w:sz w:val="34"/>
          <w:szCs w:val="34"/>
          <w:rtl/>
        </w:rPr>
        <w:t xml:space="preserve"> وهو ما يعتبر دليلاً على الجهة ــ أو الجهات ــ التي كانت تقف وراء الردة </w:t>
      </w:r>
      <w:r>
        <w:rPr>
          <w:rFonts w:ascii="Arial" w:hAnsi="Arial" w:cs="Arial" w:hint="cs"/>
          <w:sz w:val="34"/>
          <w:szCs w:val="34"/>
          <w:rtl/>
        </w:rPr>
        <w:t>،</w:t>
      </w:r>
      <w:r w:rsidRPr="0006300E">
        <w:rPr>
          <w:rFonts w:ascii="Arial" w:hAnsi="Arial" w:cs="Arial" w:hint="cs"/>
          <w:sz w:val="34"/>
          <w:szCs w:val="34"/>
          <w:rtl/>
        </w:rPr>
        <w:t xml:space="preserve"> وحركة مقاومة الإسلام </w:t>
      </w:r>
      <w:r>
        <w:rPr>
          <w:rFonts w:ascii="Arial" w:hAnsi="Arial" w:cs="Arial" w:hint="cs"/>
          <w:sz w:val="34"/>
          <w:szCs w:val="34"/>
          <w:rtl/>
        </w:rPr>
        <w:t>،</w:t>
      </w:r>
      <w:r w:rsidRPr="0006300E">
        <w:rPr>
          <w:rFonts w:ascii="Arial" w:hAnsi="Arial" w:cs="Arial" w:hint="cs"/>
          <w:sz w:val="34"/>
          <w:szCs w:val="34"/>
          <w:rtl/>
        </w:rPr>
        <w:t xml:space="preserve"> ويلقي الضوء على كثير من </w:t>
      </w:r>
      <w:r w:rsidRPr="0006300E">
        <w:rPr>
          <w:rFonts w:ascii="Arial" w:hAnsi="Arial" w:cs="Arial" w:hint="cs"/>
          <w:color w:val="0000FF"/>
          <w:sz w:val="34"/>
          <w:szCs w:val="34"/>
          <w:u w:val="single"/>
          <w:rtl/>
        </w:rPr>
        <w:t>خفايا حركة سجاح</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قائدة حروب الردّة .</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قال محمّد بن حبيب في المحبر (ص 490): ولدت أم قرفه لزوجها ابن حذيفة ثلاثة عشر رجلاً كلّهم علّق سيف رياسة، وكانت منيعة تؤلّب على رسول اللّه (ص)، وكان الاختلاف </w:t>
      </w:r>
      <w:r w:rsidRPr="0006300E">
        <w:rPr>
          <w:rFonts w:ascii="Arial" w:hAnsi="Arial" w:cs="Arial"/>
          <w:color w:val="0000FF"/>
          <w:sz w:val="34"/>
          <w:szCs w:val="34"/>
          <w:u w:val="single"/>
          <w:rtl/>
        </w:rPr>
        <w:t>يقع بين غطفان</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فتبعث بخمارها فينصب بينهم على رمح</w:t>
      </w:r>
      <w:r w:rsidRPr="0006300E">
        <w:rPr>
          <w:rFonts w:ascii="Arial" w:hAnsi="Arial" w:cs="Arial"/>
          <w:sz w:val="34"/>
          <w:szCs w:val="34"/>
          <w:rtl/>
        </w:rPr>
        <w:t xml:space="preserve"> فيصطلحون.ونقل هو عن ابن الكلبي، والطبري عن ابن إسحاق: أنَّ رسول اللّه كان يقول لقريش:(أرأيتم إن قتلت أم قرفه أتؤمنون ؟) فيقولون: ((أيكون ذلك؟)) فأمر رسول اللّه (ص) بعد قتلها برأسها فدير به في المدينة ليعلم قتلها، وصدق رسول اللّه</w:t>
      </w:r>
      <w:r>
        <w:rPr>
          <w:rFonts w:ascii="Arial" w:hAnsi="Arial" w:cs="Arial"/>
          <w:sz w:val="34"/>
          <w:szCs w:val="34"/>
          <w:rtl/>
        </w:rPr>
        <w:t>.</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hint="cs"/>
          <w:sz w:val="34"/>
          <w:szCs w:val="34"/>
          <w:rtl/>
        </w:rPr>
        <w:t xml:space="preserve">قال الطبري عن " </w:t>
      </w:r>
      <w:r w:rsidRPr="0006300E">
        <w:rPr>
          <w:rFonts w:ascii="Arial" w:hAnsi="Arial" w:cs="Arial" w:hint="cs"/>
          <w:color w:val="0000FF"/>
          <w:sz w:val="34"/>
          <w:szCs w:val="34"/>
          <w:u w:val="single"/>
          <w:rtl/>
        </w:rPr>
        <w:t>عبهلة ذي الحمار</w:t>
      </w:r>
      <w:r w:rsidRPr="0006300E">
        <w:rPr>
          <w:rFonts w:ascii="Arial" w:hAnsi="Arial" w:cs="Arial" w:hint="cs"/>
          <w:sz w:val="34"/>
          <w:szCs w:val="34"/>
          <w:rtl/>
        </w:rPr>
        <w:t xml:space="preserve"> " :</w:t>
      </w:r>
    </w:p>
    <w:p w:rsidR="0006300E" w:rsidRPr="0006300E" w:rsidRDefault="0006300E" w:rsidP="0006300E">
      <w:pPr>
        <w:pStyle w:val="a3"/>
        <w:bidi/>
        <w:ind w:left="828"/>
        <w:jc w:val="both"/>
        <w:rPr>
          <w:rFonts w:ascii="Arial" w:hAnsi="Arial" w:cs="Arial"/>
          <w:sz w:val="34"/>
          <w:szCs w:val="34"/>
          <w:rtl/>
        </w:rPr>
      </w:pPr>
      <w:r w:rsidRPr="0006300E">
        <w:rPr>
          <w:rFonts w:ascii="Arial" w:hAnsi="Arial" w:cs="Arial"/>
          <w:sz w:val="34"/>
          <w:szCs w:val="34"/>
          <w:rtl/>
        </w:rPr>
        <w:t>" حدثنا عبيد الله بن سعد ، قال : حدثني عمي</w:t>
      </w:r>
      <w:r w:rsidRPr="0006300E">
        <w:rPr>
          <w:rFonts w:ascii="Arial" w:hAnsi="Arial" w:cs="Arial"/>
          <w:sz w:val="34"/>
          <w:szCs w:val="34"/>
        </w:rPr>
        <w:t xml:space="preserve"> </w:t>
      </w:r>
      <w:r w:rsidRPr="0006300E">
        <w:rPr>
          <w:rFonts w:ascii="Arial" w:hAnsi="Arial" w:cs="Arial"/>
          <w:sz w:val="34"/>
          <w:szCs w:val="34"/>
          <w:rtl/>
        </w:rPr>
        <w:t>، قال : حدثنا سيف ابن عمر ، قال : حدثنا المستنير بن يزيد النخعي ، عن</w:t>
      </w:r>
      <w:r w:rsidRPr="0006300E">
        <w:rPr>
          <w:rFonts w:ascii="Arial" w:hAnsi="Arial" w:cs="Arial"/>
          <w:sz w:val="34"/>
          <w:szCs w:val="34"/>
        </w:rPr>
        <w:t xml:space="preserve"> </w:t>
      </w:r>
      <w:r w:rsidRPr="0006300E">
        <w:rPr>
          <w:rFonts w:ascii="Arial" w:hAnsi="Arial" w:cs="Arial"/>
          <w:sz w:val="34"/>
          <w:szCs w:val="34"/>
          <w:rtl/>
        </w:rPr>
        <w:t xml:space="preserve">عروة بن غزية الدثيني ، عن الضحاك بن فيروز بن الديلمى ، عن أبيه ، </w:t>
      </w:r>
      <w:r w:rsidRPr="0006300E">
        <w:rPr>
          <w:rFonts w:ascii="Arial" w:hAnsi="Arial" w:cs="Arial"/>
          <w:color w:val="0000FF"/>
          <w:sz w:val="34"/>
          <w:szCs w:val="34"/>
          <w:u w:val="single"/>
          <w:rtl/>
        </w:rPr>
        <w:t>قال</w:t>
      </w:r>
      <w:r w:rsidRPr="0006300E">
        <w:rPr>
          <w:rFonts w:ascii="Arial" w:hAnsi="Arial" w:cs="Arial"/>
          <w:color w:val="0000FF"/>
          <w:sz w:val="34"/>
          <w:szCs w:val="34"/>
          <w:u w:val="single"/>
        </w:rPr>
        <w:t xml:space="preserve"> : </w:t>
      </w:r>
      <w:r w:rsidRPr="0006300E">
        <w:rPr>
          <w:rFonts w:ascii="Arial" w:hAnsi="Arial" w:cs="Arial"/>
          <w:color w:val="0000FF"/>
          <w:sz w:val="34"/>
          <w:szCs w:val="34"/>
          <w:u w:val="single"/>
          <w:rtl/>
        </w:rPr>
        <w:t>إن أول ردة كانت في الإسلام باليمن كانت على عهد رسول الله صلى الله عليه</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xml:space="preserve">وسلم على يدي ذي الخمار عبهلة بن كعب - وهو الأسود - في </w:t>
      </w:r>
      <w:r w:rsidRPr="0006300E">
        <w:rPr>
          <w:rFonts w:ascii="Arial" w:hAnsi="Arial" w:cs="Arial"/>
          <w:color w:val="0000FF"/>
          <w:sz w:val="34"/>
          <w:szCs w:val="34"/>
          <w:u w:val="single"/>
          <w:rtl/>
        </w:rPr>
        <w:lastRenderedPageBreak/>
        <w:t xml:space="preserve">عامة مذحج </w:t>
      </w:r>
      <w:r>
        <w:rPr>
          <w:rFonts w:ascii="Arial" w:hAnsi="Arial" w:cs="Arial"/>
          <w:color w:val="0000FF"/>
          <w:sz w:val="34"/>
          <w:szCs w:val="34"/>
          <w:u w:val="single"/>
          <w:rtl/>
        </w:rPr>
        <w:t>.</w:t>
      </w:r>
      <w:r w:rsidRPr="0006300E">
        <w:rPr>
          <w:rFonts w:ascii="Arial" w:hAnsi="Arial" w:cs="Arial"/>
          <w:sz w:val="34"/>
          <w:szCs w:val="34"/>
          <w:rtl/>
        </w:rPr>
        <w:t>خرج</w:t>
      </w:r>
      <w:r w:rsidRPr="0006300E">
        <w:rPr>
          <w:rFonts w:ascii="Arial" w:hAnsi="Arial" w:cs="Arial"/>
          <w:sz w:val="34"/>
          <w:szCs w:val="34"/>
        </w:rPr>
        <w:t xml:space="preserve"> </w:t>
      </w:r>
      <w:r w:rsidRPr="0006300E">
        <w:rPr>
          <w:rFonts w:ascii="Arial" w:hAnsi="Arial" w:cs="Arial"/>
          <w:sz w:val="34"/>
          <w:szCs w:val="34"/>
          <w:rtl/>
        </w:rPr>
        <w:t>بعد الوداع ؛ كان الأسود كاهناً شعبا ذا ، وكان يريهم الأعاجيب ، ويسبى</w:t>
      </w:r>
      <w:r w:rsidRPr="0006300E">
        <w:rPr>
          <w:rFonts w:ascii="Arial" w:hAnsi="Arial" w:cs="Arial"/>
          <w:sz w:val="34"/>
          <w:szCs w:val="34"/>
        </w:rPr>
        <w:t xml:space="preserve"> </w:t>
      </w:r>
      <w:r w:rsidRPr="0006300E">
        <w:rPr>
          <w:rFonts w:ascii="Arial" w:hAnsi="Arial" w:cs="Arial"/>
          <w:sz w:val="34"/>
          <w:szCs w:val="34"/>
          <w:rtl/>
        </w:rPr>
        <w:t xml:space="preserve">قلوب من سمع منطقه ، وكان أول ما خرج أن خرج من </w:t>
      </w:r>
      <w:r w:rsidRPr="0006300E">
        <w:rPr>
          <w:rFonts w:ascii="Arial" w:hAnsi="Arial" w:cs="Arial"/>
          <w:color w:val="0000FF"/>
          <w:sz w:val="34"/>
          <w:szCs w:val="34"/>
          <w:rtl/>
        </w:rPr>
        <w:t>كهف خبان</w:t>
      </w:r>
      <w:r w:rsidRPr="0006300E">
        <w:rPr>
          <w:rFonts w:ascii="Arial" w:hAnsi="Arial" w:cs="Arial"/>
          <w:sz w:val="34"/>
          <w:szCs w:val="34"/>
          <w:rtl/>
        </w:rPr>
        <w:t xml:space="preserve"> ؛ وهي كانت داره ،</w:t>
      </w:r>
      <w:r w:rsidRPr="0006300E">
        <w:rPr>
          <w:rFonts w:ascii="Arial" w:hAnsi="Arial" w:cs="Arial"/>
          <w:sz w:val="34"/>
          <w:szCs w:val="34"/>
        </w:rPr>
        <w:t xml:space="preserve"> </w:t>
      </w:r>
      <w:r w:rsidRPr="0006300E">
        <w:rPr>
          <w:rFonts w:ascii="Arial" w:hAnsi="Arial" w:cs="Arial"/>
          <w:sz w:val="34"/>
          <w:szCs w:val="34"/>
          <w:rtl/>
        </w:rPr>
        <w:t xml:space="preserve">وبها ولد ونشأ ؛ </w:t>
      </w:r>
      <w:r w:rsidRPr="0006300E">
        <w:rPr>
          <w:rFonts w:ascii="Arial" w:hAnsi="Arial" w:cs="Arial"/>
          <w:color w:val="0000FF"/>
          <w:sz w:val="34"/>
          <w:szCs w:val="34"/>
          <w:rtl/>
        </w:rPr>
        <w:t>فكاتبته مذحج</w:t>
      </w:r>
      <w:r w:rsidRPr="0006300E">
        <w:rPr>
          <w:rFonts w:ascii="Arial" w:hAnsi="Arial" w:cs="Arial"/>
          <w:sz w:val="34"/>
          <w:szCs w:val="34"/>
          <w:rtl/>
        </w:rPr>
        <w:t xml:space="preserve"> ، و</w:t>
      </w:r>
      <w:r w:rsidRPr="0006300E">
        <w:rPr>
          <w:rFonts w:ascii="Arial" w:hAnsi="Arial" w:cs="Arial"/>
          <w:color w:val="0000FF"/>
          <w:sz w:val="34"/>
          <w:szCs w:val="34"/>
          <w:rtl/>
        </w:rPr>
        <w:t xml:space="preserve">واعدته نجران </w:t>
      </w:r>
      <w:r w:rsidRPr="0006300E">
        <w:rPr>
          <w:rFonts w:ascii="Arial" w:hAnsi="Arial" w:cs="Arial"/>
          <w:sz w:val="34"/>
          <w:szCs w:val="34"/>
          <w:rtl/>
        </w:rPr>
        <w:t xml:space="preserve">؛ فوثبوا بها وأخرجوا </w:t>
      </w:r>
      <w:r w:rsidRPr="0006300E">
        <w:rPr>
          <w:rFonts w:ascii="Arial" w:hAnsi="Arial" w:cs="Arial"/>
          <w:color w:val="0000FF"/>
          <w:sz w:val="34"/>
          <w:szCs w:val="34"/>
          <w:rtl/>
        </w:rPr>
        <w:t>عمرو</w:t>
      </w:r>
      <w:r w:rsidRPr="0006300E">
        <w:rPr>
          <w:rFonts w:ascii="Arial" w:hAnsi="Arial" w:cs="Arial"/>
          <w:color w:val="0000FF"/>
          <w:sz w:val="34"/>
          <w:szCs w:val="34"/>
        </w:rPr>
        <w:t xml:space="preserve"> </w:t>
      </w:r>
      <w:r w:rsidRPr="0006300E">
        <w:rPr>
          <w:rFonts w:ascii="Arial" w:hAnsi="Arial" w:cs="Arial"/>
          <w:color w:val="0000FF"/>
          <w:sz w:val="34"/>
          <w:szCs w:val="34"/>
          <w:rtl/>
        </w:rPr>
        <w:t>بن حزم</w:t>
      </w:r>
      <w:r w:rsidRPr="0006300E">
        <w:rPr>
          <w:rFonts w:ascii="Arial" w:hAnsi="Arial" w:cs="Arial"/>
          <w:sz w:val="34"/>
          <w:szCs w:val="34"/>
          <w:rtl/>
        </w:rPr>
        <w:t xml:space="preserve"> وخالد بن سعد بن العاص وأنزلوه منزلهما، ووثب </w:t>
      </w:r>
      <w:r w:rsidRPr="0006300E">
        <w:rPr>
          <w:rFonts w:ascii="Arial" w:hAnsi="Arial" w:cs="Arial"/>
          <w:color w:val="0000FF"/>
          <w:sz w:val="34"/>
          <w:szCs w:val="34"/>
          <w:rtl/>
        </w:rPr>
        <w:t>قيس بن عبد يغوث</w:t>
      </w:r>
      <w:r w:rsidRPr="0006300E">
        <w:rPr>
          <w:rFonts w:ascii="Arial" w:hAnsi="Arial" w:cs="Arial"/>
          <w:sz w:val="34"/>
          <w:szCs w:val="34"/>
          <w:rtl/>
        </w:rPr>
        <w:t xml:space="preserve"> على</w:t>
      </w:r>
      <w:r w:rsidRPr="0006300E">
        <w:rPr>
          <w:rFonts w:ascii="Arial" w:hAnsi="Arial" w:cs="Arial"/>
          <w:sz w:val="34"/>
          <w:szCs w:val="34"/>
        </w:rPr>
        <w:t xml:space="preserve"> </w:t>
      </w:r>
      <w:r w:rsidRPr="0006300E">
        <w:rPr>
          <w:rFonts w:ascii="Arial" w:hAnsi="Arial" w:cs="Arial"/>
          <w:color w:val="0000FF"/>
          <w:sz w:val="34"/>
          <w:szCs w:val="34"/>
          <w:rtl/>
        </w:rPr>
        <w:t xml:space="preserve">فروة بن مسيك </w:t>
      </w:r>
      <w:r w:rsidRPr="0006300E">
        <w:rPr>
          <w:rFonts w:ascii="Arial" w:hAnsi="Arial" w:cs="Arial"/>
          <w:sz w:val="34"/>
          <w:szCs w:val="34"/>
          <w:rtl/>
        </w:rPr>
        <w:t>وهو على مراد ، فأجلاه ونزل منزله</w:t>
      </w:r>
      <w:r w:rsidRPr="0006300E">
        <w:rPr>
          <w:rFonts w:ascii="Arial" w:hAnsi="Arial" w:cs="Arial"/>
          <w:i/>
          <w:iCs/>
          <w:sz w:val="34"/>
          <w:szCs w:val="34"/>
          <w:rtl/>
        </w:rPr>
        <w:t xml:space="preserve"> </w:t>
      </w:r>
      <w:r w:rsidRPr="0006300E">
        <w:rPr>
          <w:rFonts w:ascii="Arial" w:hAnsi="Arial" w:cs="Arial"/>
          <w:sz w:val="34"/>
          <w:szCs w:val="34"/>
          <w:rtl/>
        </w:rPr>
        <w:t xml:space="preserve">؛ فلم ينشب </w:t>
      </w:r>
      <w:r w:rsidRPr="0006300E">
        <w:rPr>
          <w:rFonts w:ascii="Arial" w:hAnsi="Arial" w:cs="Arial"/>
          <w:color w:val="0000FF"/>
          <w:sz w:val="34"/>
          <w:szCs w:val="34"/>
          <w:rtl/>
        </w:rPr>
        <w:t>عبهلة بنجران</w:t>
      </w:r>
      <w:r w:rsidRPr="0006300E">
        <w:rPr>
          <w:rFonts w:ascii="Arial" w:hAnsi="Arial" w:cs="Arial"/>
          <w:sz w:val="34"/>
          <w:szCs w:val="34"/>
          <w:rtl/>
        </w:rPr>
        <w:t xml:space="preserve"> أن</w:t>
      </w:r>
      <w:r w:rsidRPr="0006300E">
        <w:rPr>
          <w:rFonts w:ascii="Arial" w:hAnsi="Arial" w:cs="Arial"/>
          <w:sz w:val="34"/>
          <w:szCs w:val="34"/>
        </w:rPr>
        <w:t xml:space="preserve"> </w:t>
      </w:r>
      <w:r w:rsidRPr="0006300E">
        <w:rPr>
          <w:rFonts w:ascii="Arial" w:hAnsi="Arial" w:cs="Arial"/>
          <w:sz w:val="34"/>
          <w:szCs w:val="34"/>
          <w:rtl/>
        </w:rPr>
        <w:t>سار إلى صنعاء فأخذها، وكتب بذلك إلى النبي صلى الله عليه وسلم من فعله</w:t>
      </w:r>
      <w:r w:rsidRPr="0006300E">
        <w:rPr>
          <w:rFonts w:ascii="Arial" w:hAnsi="Arial" w:cs="Arial"/>
          <w:sz w:val="34"/>
          <w:szCs w:val="34"/>
        </w:rPr>
        <w:t xml:space="preserve"> </w:t>
      </w:r>
      <w:r w:rsidRPr="0006300E">
        <w:rPr>
          <w:rFonts w:ascii="Arial" w:hAnsi="Arial" w:cs="Arial"/>
          <w:sz w:val="34"/>
          <w:szCs w:val="34"/>
          <w:rtl/>
        </w:rPr>
        <w:t xml:space="preserve">ونزوله صنعاء ؛ وكان أول خبر وقع به عنه من قبل </w:t>
      </w:r>
      <w:r w:rsidRPr="0006300E">
        <w:rPr>
          <w:rFonts w:ascii="Arial" w:hAnsi="Arial" w:cs="Arial"/>
          <w:color w:val="0000FF"/>
          <w:sz w:val="34"/>
          <w:szCs w:val="34"/>
          <w:rtl/>
        </w:rPr>
        <w:t>فروة بن مسيك</w:t>
      </w:r>
      <w:r w:rsidRPr="0006300E">
        <w:rPr>
          <w:rFonts w:ascii="Arial" w:hAnsi="Arial" w:cs="Arial"/>
          <w:sz w:val="34"/>
          <w:szCs w:val="34"/>
          <w:rtl/>
        </w:rPr>
        <w:t xml:space="preserve"> ، ولحق بفروة</w:t>
      </w:r>
      <w:r w:rsidRPr="0006300E">
        <w:rPr>
          <w:rFonts w:ascii="Arial" w:hAnsi="Arial" w:cs="Arial"/>
          <w:sz w:val="34"/>
          <w:szCs w:val="34"/>
        </w:rPr>
        <w:t xml:space="preserve"> </w:t>
      </w:r>
      <w:r w:rsidRPr="0006300E">
        <w:rPr>
          <w:rFonts w:ascii="Arial" w:hAnsi="Arial" w:cs="Arial"/>
          <w:sz w:val="34"/>
          <w:szCs w:val="34"/>
          <w:rtl/>
        </w:rPr>
        <w:t>من تم على الإسلام من مذحج ، فكانوا با</w:t>
      </w:r>
      <w:r w:rsidRPr="0006300E">
        <w:rPr>
          <w:rFonts w:ascii="Arial" w:hAnsi="Arial" w:cs="Arial" w:hint="cs"/>
          <w:sz w:val="34"/>
          <w:szCs w:val="34"/>
          <w:rtl/>
        </w:rPr>
        <w:t>ل</w:t>
      </w:r>
      <w:r w:rsidRPr="0006300E">
        <w:rPr>
          <w:rFonts w:ascii="Arial" w:hAnsi="Arial" w:cs="Arial"/>
          <w:sz w:val="34"/>
          <w:szCs w:val="34"/>
          <w:rtl/>
        </w:rPr>
        <w:t>أحسية ، ولم يكاتبه الأسود ولم يرسل</w:t>
      </w:r>
      <w:r w:rsidRPr="0006300E">
        <w:rPr>
          <w:rFonts w:ascii="Arial" w:hAnsi="Arial" w:cs="Arial"/>
          <w:sz w:val="34"/>
          <w:szCs w:val="34"/>
        </w:rPr>
        <w:t xml:space="preserve"> </w:t>
      </w:r>
      <w:r w:rsidRPr="0006300E">
        <w:rPr>
          <w:rFonts w:ascii="Arial" w:hAnsi="Arial" w:cs="Arial"/>
          <w:sz w:val="34"/>
          <w:szCs w:val="34"/>
          <w:rtl/>
        </w:rPr>
        <w:t>إليه ، لأنه لم يكن معه أحد يشاغبه ، و</w:t>
      </w:r>
      <w:r w:rsidRPr="0006300E">
        <w:rPr>
          <w:rFonts w:ascii="Arial" w:hAnsi="Arial" w:cs="Arial"/>
          <w:color w:val="0000FF"/>
          <w:sz w:val="34"/>
          <w:szCs w:val="34"/>
          <w:rtl/>
        </w:rPr>
        <w:t>صفا له ملك اليمن</w:t>
      </w:r>
      <w:r w:rsidRPr="0006300E">
        <w:rPr>
          <w:rFonts w:ascii="Arial" w:hAnsi="Arial" w:cs="Arial" w:hint="cs"/>
          <w:sz w:val="34"/>
          <w:szCs w:val="34"/>
          <w:rtl/>
        </w:rPr>
        <w:t>.</w:t>
      </w:r>
      <w:r>
        <w:rPr>
          <w:rFonts w:ascii="Arial" w:hAnsi="Arial" w:cs="Arial" w:hint="cs"/>
          <w:sz w:val="34"/>
          <w:szCs w:val="34"/>
          <w:rtl/>
        </w:rPr>
        <w:t>.</w:t>
      </w:r>
      <w:r w:rsidRPr="0006300E">
        <w:rPr>
          <w:rFonts w:ascii="Arial" w:hAnsi="Arial" w:cs="Arial" w:hint="cs"/>
          <w:sz w:val="34"/>
          <w:szCs w:val="34"/>
          <w:rtl/>
        </w:rPr>
        <w:t>"</w:t>
      </w:r>
    </w:p>
    <w:p w:rsidR="0006300E" w:rsidRPr="0006300E" w:rsidRDefault="0006300E" w:rsidP="0006300E">
      <w:pPr>
        <w:spacing w:before="100" w:beforeAutospacing="1" w:after="100" w:afterAutospacing="1"/>
        <w:ind w:left="828"/>
        <w:jc w:val="lowKashida"/>
        <w:rPr>
          <w:rFonts w:ascii="Arial" w:hAnsi="Arial" w:cs="Arial"/>
          <w:sz w:val="34"/>
          <w:szCs w:val="34"/>
          <w:rtl/>
        </w:rPr>
      </w:pPr>
      <w:r w:rsidRPr="0006300E">
        <w:rPr>
          <w:rFonts w:ascii="Arial" w:hAnsi="Arial" w:cs="Arial"/>
          <w:sz w:val="34"/>
          <w:szCs w:val="34"/>
          <w:rtl/>
        </w:rPr>
        <w:t> </w:t>
      </w:r>
      <w:r w:rsidRPr="0006300E">
        <w:rPr>
          <w:rFonts w:ascii="Arial" w:hAnsi="Arial" w:cs="Arial"/>
          <w:b/>
          <w:bCs/>
          <w:sz w:val="34"/>
          <w:szCs w:val="34"/>
          <w:rtl/>
        </w:rPr>
        <w:t xml:space="preserve">مصادر </w:t>
      </w:r>
      <w:r w:rsidRPr="0006300E">
        <w:rPr>
          <w:rFonts w:ascii="Arial" w:hAnsi="Arial" w:cs="Arial" w:hint="cs"/>
          <w:b/>
          <w:bCs/>
          <w:sz w:val="34"/>
          <w:szCs w:val="34"/>
          <w:rtl/>
        </w:rPr>
        <w:t xml:space="preserve">حركة </w:t>
      </w:r>
      <w:r w:rsidRPr="0006300E">
        <w:rPr>
          <w:rFonts w:ascii="Arial" w:hAnsi="Arial" w:cs="Arial"/>
          <w:b/>
          <w:bCs/>
          <w:sz w:val="34"/>
          <w:szCs w:val="34"/>
          <w:rtl/>
        </w:rPr>
        <w:t>أُمّ زمل:</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ترجمتها في الاصابة (4/325) الترجمة (567).</w:t>
      </w:r>
    </w:p>
    <w:p w:rsidR="0006300E" w:rsidRPr="0006300E" w:rsidRDefault="0006300E" w:rsidP="0006300E">
      <w:pPr>
        <w:spacing w:before="100" w:beforeAutospacing="1" w:after="100" w:afterAutospacing="1"/>
        <w:ind w:left="828" w:firstLine="83"/>
        <w:jc w:val="lowKashida"/>
        <w:rPr>
          <w:rFonts w:ascii="Arial" w:hAnsi="Arial" w:cs="Arial"/>
          <w:sz w:val="34"/>
          <w:szCs w:val="34"/>
          <w:rtl/>
        </w:rPr>
      </w:pPr>
      <w:r w:rsidRPr="0006300E">
        <w:rPr>
          <w:rFonts w:ascii="Arial" w:hAnsi="Arial" w:cs="Arial"/>
          <w:sz w:val="34"/>
          <w:szCs w:val="34"/>
          <w:rtl/>
        </w:rPr>
        <w:t> سريّة زيد إلى أُمّ قرفة بطبقات ابن سعد (1/42/65)، واليعقوبي (2/71)، وابن هشام (4/290)، والطبري (1/1557)، والمقريزي في إمتاع الاسماع (ص269 ـ 270).ورواية سيف في الطبري (1/1901 ـ 1902)</w:t>
      </w:r>
      <w:r>
        <w:rPr>
          <w:rFonts w:ascii="Arial" w:hAnsi="Arial" w:cs="Arial"/>
          <w:sz w:val="34"/>
          <w:szCs w:val="34"/>
          <w:rtl/>
        </w:rPr>
        <w:t>.</w:t>
      </w:r>
      <w:r w:rsidRPr="0006300E">
        <w:rPr>
          <w:rFonts w:ascii="Arial" w:hAnsi="Arial" w:cs="Arial"/>
          <w:sz w:val="34"/>
          <w:szCs w:val="34"/>
          <w:rtl/>
        </w:rPr>
        <w:t>ومعجم البلدان بمادة حوأب، والظفر</w:t>
      </w:r>
      <w:r>
        <w:rPr>
          <w:rFonts w:ascii="Arial" w:hAnsi="Arial" w:cs="Arial"/>
          <w:sz w:val="34"/>
          <w:szCs w:val="34"/>
          <w:rtl/>
        </w:rPr>
        <w:t>.</w:t>
      </w:r>
      <w:r w:rsidRPr="0006300E">
        <w:rPr>
          <w:rFonts w:ascii="Arial" w:hAnsi="Arial" w:cs="Arial"/>
          <w:sz w:val="34"/>
          <w:szCs w:val="34"/>
          <w:rtl/>
        </w:rPr>
        <w:t>وابن الاثير بتاريخه الكامل (2/266)، وابن كثير (6/319)، وابن خلدون (2/283)، ومير خواند في روضة الصفا (2/607).</w:t>
      </w:r>
    </w:p>
    <w:p w:rsidR="0006300E" w:rsidRPr="0006300E" w:rsidRDefault="0006300E" w:rsidP="0006300E">
      <w:pPr>
        <w:spacing w:before="100" w:beforeAutospacing="1" w:afterAutospacing="1"/>
        <w:ind w:left="828" w:firstLine="83"/>
        <w:jc w:val="lowKashida"/>
        <w:rPr>
          <w:rFonts w:ascii="Arial" w:hAnsi="Arial" w:cs="Arial"/>
          <w:sz w:val="34"/>
          <w:szCs w:val="34"/>
          <w:rtl/>
        </w:rPr>
      </w:pPr>
      <w:r w:rsidRPr="0006300E">
        <w:rPr>
          <w:rFonts w:ascii="Arial" w:hAnsi="Arial" w:cs="Arial"/>
          <w:sz w:val="34"/>
          <w:szCs w:val="34"/>
          <w:rtl/>
        </w:rPr>
        <w:t> مصادر خبر نباح كلاب الحوأب على أُمِّ المؤمنين عائشة في فصل ((نباح كلاب الحوأب)) بالجزء الاول من (عبداللّه بن سبأ)</w:t>
      </w:r>
      <w:r>
        <w:rPr>
          <w:rFonts w:ascii="Arial" w:hAnsi="Arial" w:cs="Arial"/>
          <w:sz w:val="34"/>
          <w:szCs w:val="34"/>
          <w:rtl/>
        </w:rPr>
        <w:t>.</w:t>
      </w:r>
      <w:r w:rsidRPr="0006300E">
        <w:rPr>
          <w:rFonts w:ascii="Arial" w:hAnsi="Arial" w:cs="Arial" w:hint="cs"/>
          <w:sz w:val="34"/>
          <w:szCs w:val="34"/>
          <w:rtl/>
        </w:rPr>
        <w:t xml:space="preserve">جدير بالذكر هنا هو أن أكثر الأحاديث المروية عن أمنا عائشة خاصة رضي الله عنها </w:t>
      </w:r>
      <w:r>
        <w:rPr>
          <w:rFonts w:ascii="Arial" w:hAnsi="Arial" w:cs="Arial" w:hint="cs"/>
          <w:sz w:val="34"/>
          <w:szCs w:val="34"/>
          <w:rtl/>
        </w:rPr>
        <w:t>،</w:t>
      </w:r>
      <w:r w:rsidRPr="0006300E">
        <w:rPr>
          <w:rFonts w:ascii="Arial" w:hAnsi="Arial" w:cs="Arial" w:hint="cs"/>
          <w:sz w:val="34"/>
          <w:szCs w:val="34"/>
          <w:rtl/>
        </w:rPr>
        <w:t xml:space="preserve"> تلك التي تنم عن فحش وعلاقات جنسية هي من أقوال أم زمل </w:t>
      </w:r>
      <w:r>
        <w:rPr>
          <w:rFonts w:ascii="Arial" w:hAnsi="Arial" w:cs="Arial" w:hint="cs"/>
          <w:sz w:val="34"/>
          <w:szCs w:val="34"/>
          <w:rtl/>
        </w:rPr>
        <w:t>،</w:t>
      </w:r>
      <w:r w:rsidRPr="0006300E">
        <w:rPr>
          <w:rFonts w:ascii="Arial" w:hAnsi="Arial" w:cs="Arial" w:hint="cs"/>
          <w:sz w:val="34"/>
          <w:szCs w:val="34"/>
          <w:rtl/>
        </w:rPr>
        <w:t xml:space="preserve"> وسجاح </w:t>
      </w:r>
      <w:r>
        <w:rPr>
          <w:rFonts w:ascii="Arial" w:hAnsi="Arial" w:cs="Arial" w:hint="cs"/>
          <w:sz w:val="34"/>
          <w:szCs w:val="34"/>
          <w:rtl/>
        </w:rPr>
        <w:t>،</w:t>
      </w:r>
      <w:r w:rsidRPr="0006300E">
        <w:rPr>
          <w:rFonts w:ascii="Arial" w:hAnsi="Arial" w:cs="Arial" w:hint="cs"/>
          <w:sz w:val="34"/>
          <w:szCs w:val="34"/>
          <w:rtl/>
        </w:rPr>
        <w:t xml:space="preserve"> وأضرابهما من نساء الردّة .</w:t>
      </w:r>
      <w:r>
        <w:rPr>
          <w:rFonts w:ascii="Arial" w:hAnsi="Arial" w:cs="Arial" w:hint="cs"/>
          <w:sz w:val="34"/>
          <w:szCs w:val="34"/>
          <w:rtl/>
        </w:rPr>
        <w:t>.</w:t>
      </w:r>
    </w:p>
    <w:p w:rsidR="0006300E" w:rsidRPr="0006300E" w:rsidRDefault="0006300E" w:rsidP="0006300E">
      <w:pPr>
        <w:tabs>
          <w:tab w:val="left" w:pos="6837"/>
        </w:tabs>
        <w:ind w:left="828" w:firstLine="83"/>
        <w:jc w:val="right"/>
        <w:rPr>
          <w:rFonts w:ascii="Arial" w:hAnsi="Arial" w:cs="Arial"/>
          <w:b/>
          <w:bCs/>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pStyle w:val="a3"/>
        <w:bidi/>
        <w:ind w:left="828"/>
        <w:rPr>
          <w:rFonts w:ascii="Arial" w:hAnsi="Arial" w:cs="Arial"/>
          <w:sz w:val="34"/>
          <w:szCs w:val="34"/>
          <w:rtl/>
        </w:rPr>
      </w:pPr>
      <w:r w:rsidRPr="0006300E">
        <w:rPr>
          <w:rFonts w:ascii="Arial" w:hAnsi="Arial" w:cs="Arial" w:hint="cs"/>
          <w:sz w:val="34"/>
          <w:szCs w:val="34"/>
          <w:rtl/>
        </w:rPr>
        <w:t xml:space="preserve"> بيروت في 2003 م.</w:t>
      </w:r>
    </w:p>
    <w:p w:rsidR="0006300E" w:rsidRPr="0006300E" w:rsidRDefault="0006300E" w:rsidP="0006300E">
      <w:pPr>
        <w:pStyle w:val="a3"/>
        <w:bidi/>
        <w:ind w:left="828"/>
        <w:jc w:val="right"/>
        <w:rPr>
          <w:rFonts w:ascii="Arial" w:hAnsi="Arial" w:cs="Arial"/>
          <w:b/>
          <w:bCs/>
          <w:sz w:val="34"/>
          <w:szCs w:val="34"/>
          <w:rtl/>
        </w:rPr>
      </w:pPr>
      <w:r w:rsidRPr="0006300E">
        <w:rPr>
          <w:rFonts w:ascii="Arial" w:hAnsi="Arial" w:cs="Arial" w:hint="cs"/>
          <w:sz w:val="34"/>
          <w:szCs w:val="34"/>
          <w:rtl/>
        </w:rPr>
        <w:t xml:space="preserve"> </w:t>
      </w:r>
      <w:r w:rsidRPr="0006300E">
        <w:rPr>
          <w:rFonts w:ascii="Arial" w:hAnsi="Arial" w:cs="Arial" w:hint="cs"/>
          <w:b/>
          <w:bCs/>
          <w:sz w:val="34"/>
          <w:szCs w:val="34"/>
          <w:rtl/>
        </w:rPr>
        <w:t>المـؤلف</w:t>
      </w:r>
    </w:p>
    <w:p w:rsidR="0006300E" w:rsidRPr="0006300E" w:rsidRDefault="0006300E" w:rsidP="0006300E">
      <w:pPr>
        <w:spacing w:before="100" w:beforeAutospacing="1" w:afterAutospacing="1"/>
        <w:ind w:left="828" w:firstLine="83"/>
        <w:jc w:val="lowKashida"/>
        <w:rPr>
          <w:rFonts w:ascii="Arial" w:hAnsi="Arial" w:cs="Arial"/>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spacing w:before="100" w:beforeAutospacing="1" w:afterAutospacing="1"/>
        <w:jc w:val="lowKashida"/>
        <w:rPr>
          <w:rFonts w:ascii="Arial" w:hAnsi="Arial" w:cs="Arial"/>
          <w:sz w:val="34"/>
          <w:szCs w:val="34"/>
          <w:rtl/>
          <w:lang w:bidi="ar-LB"/>
        </w:rPr>
      </w:pPr>
    </w:p>
    <w:p w:rsidR="0006300E" w:rsidRPr="0006300E" w:rsidRDefault="0006300E" w:rsidP="0006300E">
      <w:pPr>
        <w:tabs>
          <w:tab w:val="left" w:pos="6837"/>
        </w:tabs>
        <w:ind w:left="828"/>
        <w:rPr>
          <w:rFonts w:ascii="Arial" w:hAnsi="Arial" w:cs="كوفي20"/>
          <w:sz w:val="34"/>
          <w:szCs w:val="34"/>
          <w:rtl/>
          <w:lang w:bidi="ar-LB"/>
        </w:rPr>
      </w:pPr>
      <w:r w:rsidRPr="0006300E">
        <w:rPr>
          <w:rFonts w:ascii="Arial" w:hAnsi="Arial" w:cs="كوفي20" w:hint="cs"/>
          <w:sz w:val="34"/>
          <w:szCs w:val="34"/>
          <w:rtl/>
          <w:lang w:bidi="ar-LB"/>
        </w:rPr>
        <w:t xml:space="preserve">الفصل الأول </w:t>
      </w:r>
    </w:p>
    <w:p w:rsidR="0006300E" w:rsidRPr="0006300E" w:rsidRDefault="0006300E" w:rsidP="0006300E">
      <w:pPr>
        <w:tabs>
          <w:tab w:val="left" w:pos="6837"/>
        </w:tabs>
        <w:ind w:left="828"/>
        <w:rPr>
          <w:rFonts w:ascii="Arial" w:hAnsi="Arial" w:cs="كوفي20"/>
          <w:color w:val="C00000"/>
          <w:sz w:val="34"/>
          <w:szCs w:val="34"/>
          <w:rtl/>
          <w:lang w:bidi="ar-LB"/>
        </w:rPr>
      </w:pPr>
    </w:p>
    <w:p w:rsidR="0006300E" w:rsidRPr="0006300E" w:rsidRDefault="0006300E" w:rsidP="0006300E">
      <w:pPr>
        <w:tabs>
          <w:tab w:val="left" w:pos="6837"/>
        </w:tabs>
        <w:ind w:left="828"/>
        <w:rPr>
          <w:rFonts w:ascii="Arial" w:hAnsi="Arial" w:cs="كوفي20"/>
          <w:color w:val="C00000"/>
          <w:sz w:val="34"/>
          <w:szCs w:val="34"/>
          <w:rtl/>
          <w:lang w:bidi="ar-LB"/>
        </w:rPr>
      </w:pPr>
      <w:r w:rsidRPr="0006300E">
        <w:rPr>
          <w:rFonts w:ascii="Arial" w:hAnsi="Arial" w:cs="كوفي20" w:hint="cs"/>
          <w:color w:val="C00000"/>
          <w:sz w:val="34"/>
          <w:szCs w:val="34"/>
          <w:rtl/>
          <w:lang w:bidi="ar-LB"/>
        </w:rPr>
        <w:t xml:space="preserve">البيئة والمحيط والثقافة </w:t>
      </w:r>
    </w:p>
    <w:p w:rsidR="0006300E" w:rsidRPr="0006300E" w:rsidRDefault="0006300E" w:rsidP="0006300E">
      <w:pPr>
        <w:tabs>
          <w:tab w:val="left" w:pos="6837"/>
        </w:tabs>
        <w:ind w:left="828"/>
        <w:rPr>
          <w:rFonts w:ascii="Arial" w:hAnsi="Arial" w:cs="Arial"/>
          <w:color w:val="C00000"/>
          <w:sz w:val="34"/>
          <w:szCs w:val="34"/>
          <w:lang w:bidi="ar-LB"/>
        </w:rPr>
      </w:pPr>
    </w:p>
    <w:p w:rsidR="0006300E" w:rsidRPr="0006300E" w:rsidRDefault="0006300E" w:rsidP="0006300E">
      <w:pPr>
        <w:tabs>
          <w:tab w:val="left" w:pos="6837"/>
        </w:tabs>
        <w:ind w:left="828"/>
        <w:jc w:val="center"/>
        <w:rPr>
          <w:rFonts w:ascii="Arial" w:hAnsi="Arial" w:cs="Arial"/>
          <w:b/>
          <w:bCs/>
          <w:color w:val="0000FF"/>
          <w:sz w:val="34"/>
          <w:szCs w:val="34"/>
          <w:u w:val="single"/>
          <w:rtl/>
          <w:lang w:bidi="ar-LB"/>
        </w:rPr>
      </w:pPr>
      <w:r w:rsidRPr="0006300E">
        <w:rPr>
          <w:rFonts w:ascii="Arial" w:hAnsi="Arial" w:cs="Arial"/>
          <w:b/>
          <w:bCs/>
          <w:color w:val="0000FF"/>
          <w:sz w:val="34"/>
          <w:szCs w:val="34"/>
          <w:u w:val="single"/>
          <w:rtl/>
          <w:lang w:bidi="ar-LB"/>
        </w:rPr>
        <w:t>سكان الجزيرة الفراتية ..</w:t>
      </w:r>
    </w:p>
    <w:p w:rsidR="0006300E" w:rsidRPr="0006300E" w:rsidRDefault="0006300E" w:rsidP="0006300E">
      <w:pPr>
        <w:tabs>
          <w:tab w:val="left" w:pos="6837"/>
        </w:tabs>
        <w:ind w:left="828"/>
        <w:rPr>
          <w:rFonts w:ascii="Arial" w:hAnsi="Arial" w:cs="Arial"/>
          <w:b/>
          <w:bCs/>
          <w:sz w:val="34"/>
          <w:szCs w:val="34"/>
          <w:rtl/>
          <w:lang w:bidi="ar-LB"/>
        </w:rPr>
      </w:pPr>
    </w:p>
    <w:p w:rsidR="0006300E" w:rsidRPr="0006300E" w:rsidRDefault="0006300E" w:rsidP="0006300E">
      <w:pPr>
        <w:tabs>
          <w:tab w:val="left" w:pos="6837"/>
        </w:tabs>
        <w:ind w:left="828"/>
        <w:jc w:val="center"/>
        <w:rPr>
          <w:rFonts w:ascii="Arial" w:hAnsi="Arial" w:cs="Arial"/>
          <w:color w:val="C00000"/>
          <w:sz w:val="34"/>
          <w:szCs w:val="34"/>
          <w:rtl/>
          <w:lang w:bidi="ar-LB"/>
        </w:rPr>
      </w:pPr>
      <w:r w:rsidRPr="0006300E">
        <w:rPr>
          <w:rFonts w:ascii="Arial" w:hAnsi="Arial" w:cs="Arial"/>
          <w:color w:val="C00000"/>
          <w:sz w:val="34"/>
          <w:szCs w:val="34"/>
          <w:rtl/>
          <w:lang w:bidi="ar-LB"/>
        </w:rPr>
        <w:t xml:space="preserve">الغجر ــ الفينيقيون ــ الآراميون </w:t>
      </w:r>
      <w:r w:rsidRPr="0006300E">
        <w:rPr>
          <w:rFonts w:ascii="Arial" w:hAnsi="Arial" w:cs="Arial" w:hint="cs"/>
          <w:color w:val="C00000"/>
          <w:sz w:val="34"/>
          <w:szCs w:val="34"/>
          <w:rtl/>
          <w:lang w:bidi="ar-LB"/>
        </w:rPr>
        <w:t>ـ الآرمان ـ الأكراد</w:t>
      </w:r>
    </w:p>
    <w:p w:rsidR="0006300E" w:rsidRPr="0006300E" w:rsidRDefault="0006300E" w:rsidP="0006300E">
      <w:pPr>
        <w:tabs>
          <w:tab w:val="left" w:pos="6837"/>
        </w:tabs>
        <w:ind w:left="828"/>
        <w:rPr>
          <w:rFonts w:ascii="Arial" w:hAnsi="Arial" w:cs="Arial"/>
          <w:b/>
          <w:bCs/>
          <w:sz w:val="34"/>
          <w:szCs w:val="34"/>
          <w:rtl/>
          <w:lang w:bidi="ar-LB"/>
        </w:rPr>
      </w:pPr>
    </w:p>
    <w:p w:rsidR="0006300E" w:rsidRPr="0006300E" w:rsidRDefault="0006300E" w:rsidP="0006300E">
      <w:pPr>
        <w:ind w:left="828"/>
        <w:jc w:val="both"/>
        <w:rPr>
          <w:rFonts w:ascii="Arial" w:hAnsi="Arial" w:cs="Arial"/>
          <w:color w:val="0000FF"/>
          <w:sz w:val="34"/>
          <w:szCs w:val="34"/>
          <w:rtl/>
        </w:rPr>
      </w:pPr>
      <w:r w:rsidRPr="0006300E">
        <w:rPr>
          <w:rFonts w:ascii="Arial" w:hAnsi="Arial" w:cs="Arial"/>
          <w:sz w:val="34"/>
          <w:szCs w:val="34"/>
          <w:rtl/>
        </w:rPr>
        <w:t xml:space="preserve"> </w:t>
      </w:r>
      <w:r w:rsidRPr="0006300E">
        <w:rPr>
          <w:rFonts w:ascii="Arial" w:hAnsi="Arial" w:cs="Arial" w:hint="cs"/>
          <w:sz w:val="34"/>
          <w:szCs w:val="34"/>
          <w:rtl/>
        </w:rPr>
        <w:t>"</w:t>
      </w:r>
      <w:r w:rsidRPr="0006300E">
        <w:rPr>
          <w:rFonts w:ascii="Arial" w:hAnsi="Arial" w:cs="Arial"/>
          <w:sz w:val="34"/>
          <w:szCs w:val="34"/>
          <w:rtl/>
        </w:rPr>
        <w:t xml:space="preserve"> من هم الغجر..؟ ومن أين جاءوا إلى سوريا ..؟ في الواقع ليس هناك مصدر تحدث عن</w:t>
      </w:r>
      <w:r w:rsidRPr="0006300E">
        <w:rPr>
          <w:rFonts w:ascii="Arial" w:hAnsi="Arial" w:cs="Arial"/>
          <w:sz w:val="34"/>
          <w:szCs w:val="34"/>
        </w:rPr>
        <w:t xml:space="preserve"> </w:t>
      </w:r>
      <w:r w:rsidRPr="0006300E">
        <w:rPr>
          <w:rFonts w:ascii="Arial" w:hAnsi="Arial" w:cs="Arial"/>
          <w:sz w:val="34"/>
          <w:szCs w:val="34"/>
          <w:rtl/>
        </w:rPr>
        <w:t>زمن وجود الغجر في سوريا، لكن هناك مصادر تتحدث عن كيفية مجيئهم إلى الوطن</w:t>
      </w:r>
      <w:r w:rsidRPr="0006300E">
        <w:rPr>
          <w:rFonts w:ascii="Arial" w:hAnsi="Arial" w:cs="Arial"/>
          <w:sz w:val="34"/>
          <w:szCs w:val="34"/>
        </w:rPr>
        <w:t xml:space="preserve"> </w:t>
      </w:r>
      <w:r w:rsidRPr="0006300E">
        <w:rPr>
          <w:rFonts w:ascii="Arial" w:hAnsi="Arial" w:cs="Arial"/>
          <w:sz w:val="34"/>
          <w:szCs w:val="34"/>
          <w:rtl/>
        </w:rPr>
        <w:t>العربي بصورة عامة، وهي نفسها المصادر التاريخية التي تحدثنا عنها في</w:t>
      </w:r>
      <w:r w:rsidRPr="0006300E">
        <w:rPr>
          <w:rFonts w:ascii="Arial" w:hAnsi="Arial" w:cs="Arial"/>
          <w:sz w:val="34"/>
          <w:szCs w:val="34"/>
        </w:rPr>
        <w:t xml:space="preserve"> </w:t>
      </w:r>
      <w:r w:rsidRPr="0006300E">
        <w:rPr>
          <w:rFonts w:ascii="Arial" w:hAnsi="Arial" w:cs="Arial"/>
          <w:sz w:val="34"/>
          <w:szCs w:val="34"/>
          <w:rtl/>
        </w:rPr>
        <w:t xml:space="preserve">البداية، </w:t>
      </w:r>
      <w:r w:rsidRPr="0006300E">
        <w:rPr>
          <w:rFonts w:ascii="Arial" w:hAnsi="Arial" w:cs="Arial"/>
          <w:color w:val="0000FF"/>
          <w:sz w:val="34"/>
          <w:szCs w:val="34"/>
          <w:u w:val="single"/>
          <w:rtl/>
        </w:rPr>
        <w:t>والتي تؤكد كما علمنا أن الغجر ما هم إلا قبائل هندية الأصل دخلت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المجتمع العربي عن طريق بلاد فارس</w:t>
      </w:r>
      <w:r>
        <w:rPr>
          <w:rFonts w:ascii="Arial" w:hAnsi="Arial" w:cs="Arial"/>
          <w:color w:val="0000FF"/>
          <w:sz w:val="34"/>
          <w:szCs w:val="34"/>
          <w:u w:val="single"/>
          <w:rtl/>
        </w:rPr>
        <w:t>.</w:t>
      </w:r>
    </w:p>
    <w:p w:rsidR="0006300E" w:rsidRPr="0006300E" w:rsidRDefault="0006300E" w:rsidP="0006300E">
      <w:pPr>
        <w:ind w:left="828"/>
        <w:jc w:val="both"/>
        <w:rPr>
          <w:rFonts w:ascii="Arial" w:hAnsi="Arial" w:cs="Arial"/>
          <w:color w:val="0000FF"/>
          <w:sz w:val="34"/>
          <w:szCs w:val="34"/>
          <w:rtl/>
        </w:rPr>
      </w:pPr>
    </w:p>
    <w:p w:rsidR="0006300E" w:rsidRPr="0006300E" w:rsidRDefault="0006300E" w:rsidP="0006300E">
      <w:pPr>
        <w:ind w:left="828"/>
        <w:jc w:val="both"/>
        <w:rPr>
          <w:rFonts w:ascii="Arial" w:hAnsi="Arial" w:cs="Arial"/>
          <w:color w:val="0000FF"/>
          <w:sz w:val="34"/>
          <w:szCs w:val="34"/>
          <w:u w:val="single"/>
          <w:rtl/>
        </w:rPr>
      </w:pPr>
      <w:r w:rsidRPr="0006300E">
        <w:rPr>
          <w:rFonts w:ascii="Arial" w:hAnsi="Arial" w:cs="Arial"/>
          <w:sz w:val="34"/>
          <w:szCs w:val="34"/>
          <w:rtl/>
        </w:rPr>
        <w:t xml:space="preserve"> </w:t>
      </w:r>
      <w:r w:rsidRPr="0006300E">
        <w:rPr>
          <w:rFonts w:ascii="Arial" w:hAnsi="Arial" w:cs="Arial"/>
          <w:color w:val="0000FF"/>
          <w:sz w:val="34"/>
          <w:szCs w:val="34"/>
          <w:u w:val="single"/>
          <w:rtl/>
        </w:rPr>
        <w:t>لكن الغالبية العظمى منهم</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الآن مواطنون سوريون يحملون بطاقات شخصية، وبطاقات عائلية، لهم ما للفرد</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السوري وعليهم ما عليه، فهم يؤدون خدمة العلم (الجندية) ولهم الحق في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الوظائف العامة، وفي التنقل بحرية تامة، وفي الانتخاب والترشيح، والتمتع</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بجميع حقوق وواجبات المواطن السوري العادي</w:t>
      </w:r>
      <w:r>
        <w:rPr>
          <w:rFonts w:ascii="Arial" w:hAnsi="Arial" w:cs="Arial"/>
          <w:sz w:val="34"/>
          <w:szCs w:val="34"/>
          <w:rtl/>
        </w:rPr>
        <w:t>.</w:t>
      </w:r>
      <w:r w:rsidRPr="0006300E">
        <w:rPr>
          <w:rFonts w:ascii="Arial" w:hAnsi="Arial" w:cs="Arial"/>
          <w:sz w:val="34"/>
          <w:szCs w:val="34"/>
          <w:rtl/>
        </w:rPr>
        <w:t>وبالرغم مما في ذلك من مزايا</w:t>
      </w:r>
      <w:r w:rsidRPr="0006300E">
        <w:rPr>
          <w:rFonts w:ascii="Arial" w:hAnsi="Arial" w:cs="Arial"/>
          <w:sz w:val="34"/>
          <w:szCs w:val="34"/>
        </w:rPr>
        <w:t xml:space="preserve"> </w:t>
      </w:r>
      <w:r w:rsidRPr="0006300E">
        <w:rPr>
          <w:rFonts w:ascii="Arial" w:hAnsi="Arial" w:cs="Arial"/>
          <w:sz w:val="34"/>
          <w:szCs w:val="34"/>
          <w:rtl/>
        </w:rPr>
        <w:t>فإن قسما ضئيلا منهم فضل عدم تسجيله كمواطن في سجلات الدولة، وبقي مسجلا</w:t>
      </w:r>
      <w:r w:rsidRPr="0006300E">
        <w:rPr>
          <w:rFonts w:ascii="Arial" w:hAnsi="Arial" w:cs="Arial"/>
          <w:sz w:val="34"/>
          <w:szCs w:val="34"/>
        </w:rPr>
        <w:t xml:space="preserve"> </w:t>
      </w:r>
      <w:r w:rsidRPr="0006300E">
        <w:rPr>
          <w:rFonts w:ascii="Arial" w:hAnsi="Arial" w:cs="Arial"/>
          <w:sz w:val="34"/>
          <w:szCs w:val="34"/>
          <w:rtl/>
        </w:rPr>
        <w:t xml:space="preserve">على أنه "أجنبي" </w:t>
      </w:r>
      <w:r w:rsidRPr="0006300E">
        <w:rPr>
          <w:rFonts w:ascii="Arial" w:hAnsi="Arial" w:cs="Arial"/>
          <w:color w:val="0000FF"/>
          <w:sz w:val="34"/>
          <w:szCs w:val="34"/>
          <w:u w:val="single"/>
          <w:rtl/>
        </w:rPr>
        <w:t>ومع ذلك بقي الغجر حتى الآن يعيشون في مجتمع خاص بهم،</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منغلق عليهم لم ينسلخوا عن عاداتهم وطرق معيشتهم التي ورثوها عن أجدادهم</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انسلاخا تاما</w:t>
      </w:r>
      <w:r>
        <w:rPr>
          <w:rFonts w:ascii="Arial" w:hAnsi="Arial" w:cs="Arial"/>
          <w:color w:val="0000FF"/>
          <w:sz w:val="34"/>
          <w:szCs w:val="34"/>
          <w:u w:val="single"/>
          <w:rtl/>
        </w:rPr>
        <w:t>.</w:t>
      </w:r>
    </w:p>
    <w:p w:rsidR="0006300E" w:rsidRPr="0006300E" w:rsidRDefault="0006300E" w:rsidP="0006300E">
      <w:pPr>
        <w:ind w:left="828"/>
        <w:jc w:val="both"/>
        <w:rPr>
          <w:rFonts w:ascii="Arial" w:hAnsi="Arial" w:cs="Arial"/>
          <w:sz w:val="34"/>
          <w:szCs w:val="34"/>
          <w:rtl/>
        </w:rPr>
      </w:pPr>
      <w:r w:rsidRPr="0006300E">
        <w:rPr>
          <w:rFonts w:ascii="Arial" w:hAnsi="Arial" w:cs="Arial"/>
          <w:color w:val="0000FF"/>
          <w:sz w:val="34"/>
          <w:szCs w:val="34"/>
          <w:u w:val="single"/>
        </w:rPr>
        <w:br/>
      </w:r>
      <w:r w:rsidRPr="0006300E">
        <w:rPr>
          <w:rFonts w:ascii="Arial" w:hAnsi="Arial" w:cs="Arial"/>
          <w:sz w:val="34"/>
          <w:szCs w:val="34"/>
          <w:rtl/>
        </w:rPr>
        <w:t xml:space="preserve"> ينتشر الغجر في جميع المحافظات والمناطق السورية، ففي محافظة الحسكة التي</w:t>
      </w:r>
      <w:r w:rsidRPr="0006300E">
        <w:rPr>
          <w:rFonts w:ascii="Arial" w:hAnsi="Arial" w:cs="Arial"/>
          <w:sz w:val="34"/>
          <w:szCs w:val="34"/>
        </w:rPr>
        <w:t xml:space="preserve"> </w:t>
      </w:r>
      <w:r w:rsidRPr="0006300E">
        <w:rPr>
          <w:rFonts w:ascii="Arial" w:hAnsi="Arial" w:cs="Arial"/>
          <w:sz w:val="34"/>
          <w:szCs w:val="34"/>
          <w:rtl/>
        </w:rPr>
        <w:t>تقع في أقصى الشمال الشرقي، بجوار الحدود العراقية - التركية يعيش ما بين</w:t>
      </w:r>
      <w:r w:rsidRPr="0006300E">
        <w:rPr>
          <w:rFonts w:ascii="Arial" w:hAnsi="Arial" w:cs="Arial"/>
          <w:sz w:val="34"/>
          <w:szCs w:val="34"/>
        </w:rPr>
        <w:t xml:space="preserve"> </w:t>
      </w:r>
      <w:r w:rsidRPr="0006300E">
        <w:rPr>
          <w:rFonts w:ascii="Arial" w:hAnsi="Arial" w:cs="Arial"/>
          <w:color w:val="0000FF"/>
          <w:sz w:val="34"/>
          <w:szCs w:val="34"/>
        </w:rPr>
        <w:t xml:space="preserve">2000 </w:t>
      </w:r>
      <w:r w:rsidRPr="0006300E">
        <w:rPr>
          <w:rFonts w:ascii="Arial" w:hAnsi="Arial" w:cs="Arial"/>
          <w:color w:val="0000FF"/>
          <w:sz w:val="34"/>
          <w:szCs w:val="34"/>
          <w:rtl/>
        </w:rPr>
        <w:t>و 3000 عائلة غجرية</w:t>
      </w:r>
      <w:r w:rsidRPr="0006300E">
        <w:rPr>
          <w:rFonts w:ascii="Arial" w:hAnsi="Arial" w:cs="Arial"/>
          <w:sz w:val="34"/>
          <w:szCs w:val="34"/>
          <w:rtl/>
        </w:rPr>
        <w:t>، وفي محافظة دير الزور التي تجاور الحدود</w:t>
      </w:r>
      <w:r w:rsidRPr="0006300E">
        <w:rPr>
          <w:rFonts w:ascii="Arial" w:hAnsi="Arial" w:cs="Arial"/>
          <w:sz w:val="34"/>
          <w:szCs w:val="34"/>
        </w:rPr>
        <w:t xml:space="preserve"> </w:t>
      </w:r>
      <w:r w:rsidRPr="0006300E">
        <w:rPr>
          <w:rFonts w:ascii="Arial" w:hAnsi="Arial" w:cs="Arial"/>
          <w:sz w:val="34"/>
          <w:szCs w:val="34"/>
          <w:rtl/>
        </w:rPr>
        <w:t xml:space="preserve">العراقية تعيش نحو </w:t>
      </w:r>
      <w:r w:rsidRPr="0006300E">
        <w:rPr>
          <w:rFonts w:ascii="Arial" w:hAnsi="Arial" w:cs="Arial"/>
          <w:color w:val="0000FF"/>
          <w:sz w:val="34"/>
          <w:szCs w:val="34"/>
          <w:rtl/>
        </w:rPr>
        <w:t>1700 عائلة</w:t>
      </w:r>
      <w:r w:rsidRPr="0006300E">
        <w:rPr>
          <w:rFonts w:ascii="Arial" w:hAnsi="Arial" w:cs="Arial"/>
          <w:sz w:val="34"/>
          <w:szCs w:val="34"/>
          <w:rtl/>
        </w:rPr>
        <w:t xml:space="preserve">، وفي محافظة الرقة يرتفع العدد إلى </w:t>
      </w:r>
      <w:r w:rsidRPr="0006300E">
        <w:rPr>
          <w:rFonts w:ascii="Arial" w:hAnsi="Arial" w:cs="Arial"/>
          <w:color w:val="0000FF"/>
          <w:sz w:val="34"/>
          <w:szCs w:val="34"/>
          <w:rtl/>
        </w:rPr>
        <w:t>الضعف</w:t>
      </w:r>
      <w:r w:rsidRPr="0006300E">
        <w:rPr>
          <w:rFonts w:ascii="Arial" w:hAnsi="Arial" w:cs="Arial"/>
          <w:color w:val="0000FF"/>
          <w:sz w:val="34"/>
          <w:szCs w:val="34"/>
        </w:rPr>
        <w:t xml:space="preserve"> </w:t>
      </w:r>
      <w:r w:rsidRPr="0006300E">
        <w:rPr>
          <w:rFonts w:ascii="Arial" w:hAnsi="Arial" w:cs="Arial"/>
          <w:color w:val="0000FF"/>
          <w:sz w:val="34"/>
          <w:szCs w:val="34"/>
          <w:rtl/>
        </w:rPr>
        <w:t>تقريبا</w:t>
      </w:r>
      <w:r w:rsidRPr="0006300E">
        <w:rPr>
          <w:rFonts w:ascii="Arial" w:hAnsi="Arial" w:cs="Arial"/>
          <w:sz w:val="34"/>
          <w:szCs w:val="34"/>
          <w:rtl/>
        </w:rPr>
        <w:t>، ومثله في محافظة حلب، إلا أن عددهم يزداد بكثرة ملحوظة في باديتى</w:t>
      </w:r>
      <w:r w:rsidRPr="0006300E">
        <w:rPr>
          <w:rFonts w:ascii="Arial" w:hAnsi="Arial" w:cs="Arial"/>
          <w:sz w:val="34"/>
          <w:szCs w:val="34"/>
        </w:rPr>
        <w:t xml:space="preserve"> </w:t>
      </w:r>
      <w:r w:rsidRPr="0006300E">
        <w:rPr>
          <w:rFonts w:ascii="Arial" w:hAnsi="Arial" w:cs="Arial"/>
          <w:color w:val="0000FF"/>
          <w:sz w:val="34"/>
          <w:szCs w:val="34"/>
          <w:rtl/>
        </w:rPr>
        <w:t>حمص وحماه</w:t>
      </w:r>
      <w:r w:rsidRPr="0006300E">
        <w:rPr>
          <w:rFonts w:ascii="Arial" w:hAnsi="Arial" w:cs="Arial"/>
          <w:sz w:val="34"/>
          <w:szCs w:val="34"/>
          <w:rtl/>
        </w:rPr>
        <w:t xml:space="preserve">، ففي حماه يصل عددهم إلى </w:t>
      </w:r>
      <w:r w:rsidRPr="0006300E">
        <w:rPr>
          <w:rFonts w:ascii="Arial" w:hAnsi="Arial" w:cs="Arial"/>
          <w:color w:val="0000FF"/>
          <w:sz w:val="34"/>
          <w:szCs w:val="34"/>
          <w:rtl/>
        </w:rPr>
        <w:t>4000 عائلة</w:t>
      </w:r>
      <w:r w:rsidRPr="0006300E">
        <w:rPr>
          <w:rFonts w:ascii="Arial" w:hAnsi="Arial" w:cs="Arial"/>
          <w:sz w:val="34"/>
          <w:szCs w:val="34"/>
          <w:rtl/>
        </w:rPr>
        <w:t xml:space="preserve"> وربما أكثر وفي محافظة حمص</w:t>
      </w:r>
      <w:r w:rsidRPr="0006300E">
        <w:rPr>
          <w:rFonts w:ascii="Arial" w:hAnsi="Arial" w:cs="Arial"/>
          <w:sz w:val="34"/>
          <w:szCs w:val="34"/>
        </w:rPr>
        <w:t xml:space="preserve"> </w:t>
      </w:r>
      <w:r w:rsidRPr="0006300E">
        <w:rPr>
          <w:rFonts w:ascii="Arial" w:hAnsi="Arial" w:cs="Arial"/>
          <w:sz w:val="34"/>
          <w:szCs w:val="34"/>
          <w:rtl/>
        </w:rPr>
        <w:t xml:space="preserve">وتحديدا في جورة العرايس، </w:t>
      </w:r>
      <w:r w:rsidRPr="0006300E">
        <w:rPr>
          <w:rFonts w:ascii="Arial" w:hAnsi="Arial" w:cs="Arial"/>
          <w:color w:val="0000FF"/>
          <w:sz w:val="34"/>
          <w:szCs w:val="34"/>
          <w:rtl/>
        </w:rPr>
        <w:t>ينتشرون بكثرة</w:t>
      </w:r>
      <w:r w:rsidRPr="0006300E">
        <w:rPr>
          <w:rFonts w:ascii="Arial" w:hAnsi="Arial" w:cs="Arial"/>
          <w:sz w:val="34"/>
          <w:szCs w:val="34"/>
          <w:rtl/>
        </w:rPr>
        <w:t xml:space="preserve">، ولهم أيضا وجود </w:t>
      </w:r>
      <w:r w:rsidRPr="0006300E">
        <w:rPr>
          <w:rFonts w:ascii="Arial" w:hAnsi="Arial" w:cs="Arial"/>
          <w:sz w:val="34"/>
          <w:szCs w:val="34"/>
          <w:rtl/>
        </w:rPr>
        <w:lastRenderedPageBreak/>
        <w:t xml:space="preserve">في </w:t>
      </w:r>
      <w:r w:rsidRPr="0006300E">
        <w:rPr>
          <w:rFonts w:ascii="Arial" w:hAnsi="Arial" w:cs="Arial"/>
          <w:color w:val="0000FF"/>
          <w:sz w:val="34"/>
          <w:szCs w:val="34"/>
          <w:rtl/>
        </w:rPr>
        <w:t>منطقة تدمر</w:t>
      </w:r>
      <w:r w:rsidRPr="0006300E">
        <w:rPr>
          <w:rFonts w:ascii="Arial" w:hAnsi="Arial" w:cs="Arial"/>
          <w:color w:val="0000FF"/>
          <w:sz w:val="34"/>
          <w:szCs w:val="34"/>
        </w:rPr>
        <w:t xml:space="preserve"> </w:t>
      </w:r>
      <w:r w:rsidRPr="0006300E">
        <w:rPr>
          <w:rFonts w:ascii="Arial" w:hAnsi="Arial" w:cs="Arial"/>
          <w:color w:val="0000FF"/>
          <w:sz w:val="34"/>
          <w:szCs w:val="34"/>
          <w:rtl/>
        </w:rPr>
        <w:t>الأثرية</w:t>
      </w:r>
      <w:r w:rsidRPr="0006300E">
        <w:rPr>
          <w:rFonts w:ascii="Arial" w:hAnsi="Arial" w:cs="Arial"/>
          <w:sz w:val="34"/>
          <w:szCs w:val="34"/>
          <w:rtl/>
        </w:rPr>
        <w:t xml:space="preserve"> التابعة</w:t>
      </w:r>
      <w:r w:rsidRPr="0006300E">
        <w:rPr>
          <w:rFonts w:ascii="Arial" w:hAnsi="Arial" w:cs="Arial" w:hint="cs"/>
          <w:sz w:val="34"/>
          <w:szCs w:val="34"/>
          <w:rtl/>
        </w:rPr>
        <w:t xml:space="preserve"> </w:t>
      </w:r>
      <w:r w:rsidRPr="0006300E">
        <w:rPr>
          <w:rFonts w:ascii="Arial" w:hAnsi="Arial" w:cs="Arial"/>
          <w:sz w:val="34"/>
          <w:szCs w:val="34"/>
          <w:rtl/>
        </w:rPr>
        <w:t>لمحافظة حمص، وتنتشر أعداد قليلة منهم في بقية المحافظات</w:t>
      </w:r>
      <w:r w:rsidRPr="0006300E">
        <w:rPr>
          <w:rFonts w:ascii="Arial" w:hAnsi="Arial" w:cs="Arial"/>
          <w:sz w:val="34"/>
          <w:szCs w:val="34"/>
        </w:rPr>
        <w:t xml:space="preserve"> </w:t>
      </w:r>
      <w:r w:rsidRPr="0006300E">
        <w:rPr>
          <w:rFonts w:ascii="Arial" w:hAnsi="Arial" w:cs="Arial"/>
          <w:sz w:val="34"/>
          <w:szCs w:val="34"/>
          <w:rtl/>
        </w:rPr>
        <w:t>والمناطق</w:t>
      </w:r>
      <w:r>
        <w:rPr>
          <w:rFonts w:ascii="Arial" w:hAnsi="Arial" w:cs="Arial"/>
          <w:sz w:val="34"/>
          <w:szCs w:val="34"/>
          <w:rtl/>
        </w:rPr>
        <w:t>.</w:t>
      </w:r>
    </w:p>
    <w:p w:rsidR="0006300E" w:rsidRPr="0006300E" w:rsidRDefault="0006300E" w:rsidP="0006300E">
      <w:pPr>
        <w:ind w:left="828"/>
        <w:jc w:val="both"/>
        <w:rPr>
          <w:rFonts w:ascii="Arial" w:hAnsi="Arial" w:cs="Arial"/>
          <w:sz w:val="34"/>
          <w:szCs w:val="34"/>
          <w:u w:val="single"/>
          <w:rtl/>
          <w:lang w:bidi="ar-LB"/>
        </w:rPr>
      </w:pPr>
      <w:r w:rsidRPr="0006300E">
        <w:rPr>
          <w:rFonts w:ascii="Arial" w:hAnsi="Arial" w:cs="Arial"/>
          <w:sz w:val="34"/>
          <w:szCs w:val="34"/>
          <w:u w:val="single"/>
        </w:rPr>
        <w:br/>
      </w:r>
      <w:r w:rsidRPr="0006300E">
        <w:rPr>
          <w:rFonts w:ascii="Arial" w:hAnsi="Arial" w:cs="Arial"/>
          <w:b/>
          <w:bCs/>
          <w:sz w:val="34"/>
          <w:szCs w:val="34"/>
          <w:rtl/>
          <w:lang w:bidi="ar-LB"/>
        </w:rPr>
        <w:t xml:space="preserve"> </w:t>
      </w:r>
      <w:r w:rsidRPr="0006300E">
        <w:rPr>
          <w:rFonts w:ascii="Arial" w:hAnsi="Arial" w:cs="Arial"/>
          <w:sz w:val="34"/>
          <w:szCs w:val="34"/>
          <w:rtl/>
        </w:rPr>
        <w:t xml:space="preserve">وعادة يسكن الغجر </w:t>
      </w:r>
      <w:r w:rsidRPr="0006300E">
        <w:rPr>
          <w:rFonts w:ascii="Arial" w:hAnsi="Arial" w:cs="Arial"/>
          <w:color w:val="0000FF"/>
          <w:sz w:val="34"/>
          <w:szCs w:val="34"/>
          <w:rtl/>
        </w:rPr>
        <w:t>بجوار المدن</w:t>
      </w:r>
      <w:r w:rsidRPr="0006300E">
        <w:rPr>
          <w:rFonts w:ascii="Arial" w:hAnsi="Arial" w:cs="Arial"/>
          <w:sz w:val="34"/>
          <w:szCs w:val="34"/>
          <w:rtl/>
        </w:rPr>
        <w:t>، لأن عدد السكان يكون أكثر، مما يدر عليهم</w:t>
      </w:r>
      <w:r w:rsidRPr="0006300E">
        <w:rPr>
          <w:rFonts w:ascii="Arial" w:hAnsi="Arial" w:cs="Arial"/>
          <w:sz w:val="34"/>
          <w:szCs w:val="34"/>
        </w:rPr>
        <w:t xml:space="preserve"> </w:t>
      </w:r>
      <w:r w:rsidRPr="0006300E">
        <w:rPr>
          <w:rFonts w:ascii="Arial" w:hAnsi="Arial" w:cs="Arial"/>
          <w:sz w:val="34"/>
          <w:szCs w:val="34"/>
          <w:rtl/>
        </w:rPr>
        <w:t>ربحا أكبر، خاصة لمن يمتهن</w:t>
      </w:r>
      <w:r w:rsidRPr="0006300E">
        <w:rPr>
          <w:rFonts w:ascii="Arial" w:hAnsi="Arial" w:cs="Arial"/>
          <w:color w:val="0000FF"/>
          <w:sz w:val="34"/>
          <w:szCs w:val="34"/>
          <w:rtl/>
        </w:rPr>
        <w:t xml:space="preserve"> التسول في الشوارع وأمام المساجد ودور العبادة</w:t>
      </w:r>
      <w:r w:rsidRPr="0006300E">
        <w:rPr>
          <w:rFonts w:ascii="Arial" w:hAnsi="Arial" w:cs="Arial"/>
          <w:color w:val="0000FF"/>
          <w:sz w:val="34"/>
          <w:szCs w:val="34"/>
        </w:rPr>
        <w:t xml:space="preserve"> </w:t>
      </w:r>
      <w:r w:rsidRPr="0006300E">
        <w:rPr>
          <w:rFonts w:ascii="Arial" w:hAnsi="Arial" w:cs="Arial"/>
          <w:color w:val="0000FF"/>
          <w:sz w:val="34"/>
          <w:szCs w:val="34"/>
          <w:rtl/>
        </w:rPr>
        <w:t>وفي الساحات وعند المفارق والجسور وفي الأحياء وعلى أبواب المنازل</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rPr>
        <w:t xml:space="preserve"> وينتقل</w:t>
      </w:r>
      <w:r w:rsidRPr="0006300E">
        <w:rPr>
          <w:rFonts w:ascii="Arial" w:hAnsi="Arial" w:cs="Arial"/>
          <w:sz w:val="34"/>
          <w:szCs w:val="34"/>
        </w:rPr>
        <w:t xml:space="preserve"> </w:t>
      </w:r>
      <w:r w:rsidRPr="0006300E">
        <w:rPr>
          <w:rFonts w:ascii="Arial" w:hAnsi="Arial" w:cs="Arial"/>
          <w:sz w:val="34"/>
          <w:szCs w:val="34"/>
          <w:rtl/>
        </w:rPr>
        <w:t xml:space="preserve">الغجر من مكان لآخر </w:t>
      </w:r>
      <w:r w:rsidRPr="0006300E">
        <w:rPr>
          <w:rFonts w:ascii="Arial" w:hAnsi="Arial" w:cs="Arial"/>
          <w:color w:val="0000FF"/>
          <w:sz w:val="34"/>
          <w:szCs w:val="34"/>
          <w:rtl/>
        </w:rPr>
        <w:t>حسب الانتعاش الاقتصادي</w:t>
      </w:r>
      <w:r w:rsidRPr="0006300E">
        <w:rPr>
          <w:rFonts w:ascii="Arial" w:hAnsi="Arial" w:cs="Arial"/>
          <w:sz w:val="34"/>
          <w:szCs w:val="34"/>
          <w:rtl/>
        </w:rPr>
        <w:t xml:space="preserve"> لكل منطقة من المناطق، وهذه</w:t>
      </w:r>
      <w:r w:rsidRPr="0006300E">
        <w:rPr>
          <w:rFonts w:ascii="Arial" w:hAnsi="Arial" w:cs="Arial"/>
          <w:sz w:val="34"/>
          <w:szCs w:val="34"/>
        </w:rPr>
        <w:t xml:space="preserve"> </w:t>
      </w:r>
      <w:r w:rsidRPr="0006300E">
        <w:rPr>
          <w:rFonts w:ascii="Arial" w:hAnsi="Arial" w:cs="Arial"/>
          <w:sz w:val="34"/>
          <w:szCs w:val="34"/>
          <w:rtl/>
        </w:rPr>
        <w:t>صفة من الصفات الدائمة للمجتمع الغجري، فمثلا تجدهم يكثرون في المناطق</w:t>
      </w:r>
      <w:r w:rsidRPr="0006300E">
        <w:rPr>
          <w:rFonts w:ascii="Arial" w:hAnsi="Arial" w:cs="Arial"/>
          <w:sz w:val="34"/>
          <w:szCs w:val="34"/>
        </w:rPr>
        <w:t xml:space="preserve"> </w:t>
      </w:r>
      <w:r w:rsidRPr="0006300E">
        <w:rPr>
          <w:rFonts w:ascii="Arial" w:hAnsi="Arial" w:cs="Arial"/>
          <w:sz w:val="34"/>
          <w:szCs w:val="34"/>
          <w:rtl/>
        </w:rPr>
        <w:t xml:space="preserve">الشرقية والشمالية، ولا سيما </w:t>
      </w:r>
      <w:r w:rsidRPr="0006300E">
        <w:rPr>
          <w:rFonts w:ascii="Arial" w:hAnsi="Arial" w:cs="Arial"/>
          <w:color w:val="0000FF"/>
          <w:sz w:val="34"/>
          <w:szCs w:val="34"/>
          <w:rtl/>
        </w:rPr>
        <w:t>محافظت</w:t>
      </w:r>
      <w:r w:rsidRPr="0006300E">
        <w:rPr>
          <w:rFonts w:ascii="Arial" w:hAnsi="Arial" w:cs="Arial" w:hint="cs"/>
          <w:color w:val="0000FF"/>
          <w:sz w:val="34"/>
          <w:szCs w:val="34"/>
          <w:rtl/>
        </w:rPr>
        <w:t>ي</w:t>
      </w:r>
      <w:r w:rsidRPr="0006300E">
        <w:rPr>
          <w:rFonts w:ascii="Arial" w:hAnsi="Arial" w:cs="Arial"/>
          <w:color w:val="0000FF"/>
          <w:sz w:val="34"/>
          <w:szCs w:val="34"/>
          <w:rtl/>
        </w:rPr>
        <w:t xml:space="preserve"> الحسكة والرقة</w:t>
      </w:r>
      <w:r w:rsidRPr="0006300E">
        <w:rPr>
          <w:rFonts w:ascii="Arial" w:hAnsi="Arial" w:cs="Arial" w:hint="cs"/>
          <w:color w:val="0000FF"/>
          <w:sz w:val="34"/>
          <w:szCs w:val="34"/>
          <w:rtl/>
        </w:rPr>
        <w:t xml:space="preserve"> </w:t>
      </w:r>
      <w:r w:rsidRPr="0006300E">
        <w:rPr>
          <w:rFonts w:ascii="Arial" w:hAnsi="Arial" w:cs="Arial"/>
          <w:sz w:val="34"/>
          <w:szCs w:val="34"/>
          <w:rtl/>
        </w:rPr>
        <w:t xml:space="preserve">، عند أوقات </w:t>
      </w:r>
      <w:r w:rsidRPr="0006300E">
        <w:rPr>
          <w:rFonts w:ascii="Arial" w:hAnsi="Arial" w:cs="Arial"/>
          <w:color w:val="0000FF"/>
          <w:sz w:val="34"/>
          <w:szCs w:val="34"/>
          <w:rtl/>
        </w:rPr>
        <w:t>جني</w:t>
      </w:r>
      <w:r w:rsidRPr="0006300E">
        <w:rPr>
          <w:rFonts w:ascii="Arial" w:hAnsi="Arial" w:cs="Arial"/>
          <w:color w:val="0000FF"/>
          <w:sz w:val="34"/>
          <w:szCs w:val="34"/>
        </w:rPr>
        <w:t xml:space="preserve"> </w:t>
      </w:r>
      <w:r w:rsidRPr="0006300E">
        <w:rPr>
          <w:rFonts w:ascii="Arial" w:hAnsi="Arial" w:cs="Arial"/>
          <w:color w:val="0000FF"/>
          <w:sz w:val="34"/>
          <w:szCs w:val="34"/>
          <w:rtl/>
        </w:rPr>
        <w:t>المحاصيل والحصاد</w:t>
      </w:r>
      <w:r w:rsidRPr="0006300E">
        <w:rPr>
          <w:rFonts w:ascii="Arial" w:hAnsi="Arial" w:cs="Arial"/>
          <w:sz w:val="34"/>
          <w:szCs w:val="34"/>
          <w:rtl/>
        </w:rPr>
        <w:t>، وذلك لأن هذه المناطق تعتمد اعتماداً كليا على الزراعة،</w:t>
      </w:r>
      <w:r w:rsidRPr="0006300E">
        <w:rPr>
          <w:rFonts w:ascii="Arial" w:hAnsi="Arial" w:cs="Arial"/>
          <w:sz w:val="34"/>
          <w:szCs w:val="34"/>
        </w:rPr>
        <w:t xml:space="preserve"> </w:t>
      </w:r>
      <w:r w:rsidRPr="0006300E">
        <w:rPr>
          <w:rFonts w:ascii="Arial" w:hAnsi="Arial" w:cs="Arial"/>
          <w:sz w:val="34"/>
          <w:szCs w:val="34"/>
          <w:rtl/>
        </w:rPr>
        <w:t>فسكانها يزرعون القمح وبقية أنواع الحبوب والقطن والخضراوات، وعند الحصاد</w:t>
      </w:r>
      <w:r w:rsidRPr="0006300E">
        <w:rPr>
          <w:rFonts w:ascii="Arial" w:hAnsi="Arial" w:cs="Arial"/>
          <w:sz w:val="34"/>
          <w:szCs w:val="34"/>
        </w:rPr>
        <w:t xml:space="preserve"> </w:t>
      </w:r>
      <w:r w:rsidRPr="0006300E">
        <w:rPr>
          <w:rFonts w:ascii="Arial" w:hAnsi="Arial" w:cs="Arial"/>
          <w:sz w:val="34"/>
          <w:szCs w:val="34"/>
          <w:rtl/>
        </w:rPr>
        <w:t>يقومون ببيع إنتاجهم للدولة بأسعار مجزية وجيدة، الأمر الذي يجعل المنطقة</w:t>
      </w:r>
      <w:r w:rsidRPr="0006300E">
        <w:rPr>
          <w:rFonts w:ascii="Arial" w:hAnsi="Arial" w:cs="Arial"/>
          <w:sz w:val="34"/>
          <w:szCs w:val="34"/>
        </w:rPr>
        <w:t xml:space="preserve"> </w:t>
      </w:r>
      <w:r w:rsidRPr="0006300E">
        <w:rPr>
          <w:rFonts w:ascii="Arial" w:hAnsi="Arial" w:cs="Arial"/>
          <w:sz w:val="34"/>
          <w:szCs w:val="34"/>
          <w:rtl/>
        </w:rPr>
        <w:t>تعيش أقصى درجات الانتعاش الاقتصادي في فترة المواسم</w:t>
      </w:r>
      <w:r>
        <w:rPr>
          <w:rFonts w:ascii="Arial" w:hAnsi="Arial" w:cs="Arial"/>
          <w:sz w:val="34"/>
          <w:szCs w:val="34"/>
          <w:rtl/>
        </w:rPr>
        <w:t>.</w:t>
      </w:r>
      <w:r w:rsidRPr="0006300E">
        <w:rPr>
          <w:rFonts w:ascii="Arial" w:hAnsi="Arial" w:cs="Arial"/>
          <w:sz w:val="34"/>
          <w:szCs w:val="34"/>
          <w:rtl/>
        </w:rPr>
        <w:t xml:space="preserve">وإلى جانب مواسم الحصاد </w:t>
      </w:r>
      <w:r w:rsidRPr="0006300E">
        <w:rPr>
          <w:rFonts w:ascii="Arial" w:hAnsi="Arial" w:cs="Arial"/>
          <w:color w:val="0000FF"/>
          <w:sz w:val="34"/>
          <w:szCs w:val="34"/>
          <w:rtl/>
        </w:rPr>
        <w:t>يستغل الغجر المناسبات الدينية وخاصة شهر رمضان</w:t>
      </w:r>
      <w:r w:rsidRPr="0006300E">
        <w:rPr>
          <w:rFonts w:ascii="Arial" w:hAnsi="Arial" w:cs="Arial"/>
          <w:color w:val="0000FF"/>
          <w:sz w:val="34"/>
          <w:szCs w:val="34"/>
        </w:rPr>
        <w:t xml:space="preserve"> </w:t>
      </w:r>
      <w:r w:rsidRPr="0006300E">
        <w:rPr>
          <w:rFonts w:ascii="Arial" w:hAnsi="Arial" w:cs="Arial"/>
          <w:color w:val="0000FF"/>
          <w:sz w:val="34"/>
          <w:szCs w:val="34"/>
          <w:rtl/>
        </w:rPr>
        <w:t>المبارك</w:t>
      </w:r>
      <w:r w:rsidRPr="0006300E">
        <w:rPr>
          <w:rFonts w:ascii="Arial" w:hAnsi="Arial" w:cs="Arial"/>
          <w:sz w:val="34"/>
          <w:szCs w:val="34"/>
          <w:rtl/>
        </w:rPr>
        <w:t>، فتراهم ينتشرون بكثرة في شهر رمضان من أوله وحتى عيد الفطر ومن</w:t>
      </w:r>
      <w:r w:rsidRPr="0006300E">
        <w:rPr>
          <w:rFonts w:ascii="Arial" w:hAnsi="Arial" w:cs="Arial"/>
          <w:sz w:val="34"/>
          <w:szCs w:val="34"/>
        </w:rPr>
        <w:t xml:space="preserve"> </w:t>
      </w:r>
      <w:r w:rsidRPr="0006300E">
        <w:rPr>
          <w:rFonts w:ascii="Arial" w:hAnsi="Arial" w:cs="Arial"/>
          <w:sz w:val="34"/>
          <w:szCs w:val="34"/>
          <w:rtl/>
        </w:rPr>
        <w:t>ثم يعودون من حيث أتوا، إلا إذا وجدوا سببا قويا لبقائهم</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rPr>
        <w:t xml:space="preserve"> وقد كان الغجر</w:t>
      </w:r>
      <w:r w:rsidRPr="0006300E">
        <w:rPr>
          <w:rFonts w:ascii="Arial" w:hAnsi="Arial" w:cs="Arial"/>
          <w:sz w:val="34"/>
          <w:szCs w:val="34"/>
        </w:rPr>
        <w:t xml:space="preserve"> </w:t>
      </w:r>
      <w:r w:rsidRPr="0006300E">
        <w:rPr>
          <w:rFonts w:ascii="Arial" w:hAnsi="Arial" w:cs="Arial"/>
          <w:sz w:val="34"/>
          <w:szCs w:val="34"/>
          <w:rtl/>
        </w:rPr>
        <w:t xml:space="preserve">في السابق يستخدمون </w:t>
      </w:r>
      <w:r w:rsidRPr="0006300E">
        <w:rPr>
          <w:rFonts w:ascii="Arial" w:hAnsi="Arial" w:cs="Arial"/>
          <w:color w:val="0000FF"/>
          <w:sz w:val="34"/>
          <w:szCs w:val="34"/>
          <w:rtl/>
        </w:rPr>
        <w:t>الدواب في تنقلهم وترحالهم</w:t>
      </w:r>
      <w:r w:rsidRPr="0006300E">
        <w:rPr>
          <w:rFonts w:ascii="Arial" w:hAnsi="Arial" w:cs="Arial"/>
          <w:sz w:val="34"/>
          <w:szCs w:val="34"/>
          <w:rtl/>
        </w:rPr>
        <w:t xml:space="preserve"> من مكان لآخر، أما اليوم</w:t>
      </w:r>
      <w:r w:rsidRPr="0006300E">
        <w:rPr>
          <w:rFonts w:ascii="Arial" w:hAnsi="Arial" w:cs="Arial"/>
          <w:sz w:val="34"/>
          <w:szCs w:val="34"/>
        </w:rPr>
        <w:t xml:space="preserve"> </w:t>
      </w:r>
      <w:r w:rsidRPr="0006300E">
        <w:rPr>
          <w:rFonts w:ascii="Arial" w:hAnsi="Arial" w:cs="Arial"/>
          <w:sz w:val="34"/>
          <w:szCs w:val="34"/>
          <w:rtl/>
        </w:rPr>
        <w:t xml:space="preserve">فإنهم يستخدمون الآليات المختلفة، وعلى الأغلب </w:t>
      </w:r>
      <w:r w:rsidRPr="0006300E">
        <w:rPr>
          <w:rFonts w:ascii="Arial" w:hAnsi="Arial" w:cs="Arial"/>
          <w:color w:val="0000FF"/>
          <w:sz w:val="34"/>
          <w:szCs w:val="34"/>
          <w:rtl/>
        </w:rPr>
        <w:t>ينتقلون بشكل جماعي</w:t>
      </w:r>
      <w:r w:rsidRPr="0006300E">
        <w:rPr>
          <w:rFonts w:ascii="Arial" w:hAnsi="Arial" w:cs="Arial"/>
          <w:sz w:val="34"/>
          <w:szCs w:val="34"/>
          <w:rtl/>
        </w:rPr>
        <w:t>، إما</w:t>
      </w:r>
      <w:r w:rsidRPr="0006300E">
        <w:rPr>
          <w:rFonts w:ascii="Arial" w:hAnsi="Arial" w:cs="Arial"/>
          <w:sz w:val="34"/>
          <w:szCs w:val="34"/>
        </w:rPr>
        <w:t xml:space="preserve"> </w:t>
      </w:r>
      <w:r w:rsidRPr="0006300E">
        <w:rPr>
          <w:rFonts w:ascii="Arial" w:hAnsi="Arial" w:cs="Arial"/>
          <w:sz w:val="34"/>
          <w:szCs w:val="34"/>
          <w:rtl/>
        </w:rPr>
        <w:t>لكون بعض الحيل التي يكدون أو يتسولون بها تحتاج إلى أكثر من شخص في</w:t>
      </w:r>
      <w:r w:rsidRPr="0006300E">
        <w:rPr>
          <w:rFonts w:ascii="Arial" w:hAnsi="Arial" w:cs="Arial"/>
          <w:sz w:val="34"/>
          <w:szCs w:val="34"/>
        </w:rPr>
        <w:t xml:space="preserve"> </w:t>
      </w:r>
      <w:r w:rsidRPr="0006300E">
        <w:rPr>
          <w:rFonts w:ascii="Arial" w:hAnsi="Arial" w:cs="Arial"/>
          <w:sz w:val="34"/>
          <w:szCs w:val="34"/>
          <w:rtl/>
        </w:rPr>
        <w:t>تنفيذها، أو ربما كانت هناك أسباب وعوامل أخرى نجهلها تتعلق بطبيعة الغجري</w:t>
      </w:r>
      <w:r w:rsidRPr="0006300E">
        <w:rPr>
          <w:rFonts w:ascii="Arial" w:hAnsi="Arial" w:cs="Arial"/>
          <w:sz w:val="34"/>
          <w:szCs w:val="34"/>
        </w:rPr>
        <w:t xml:space="preserve"> </w:t>
      </w:r>
      <w:r w:rsidRPr="0006300E">
        <w:rPr>
          <w:rFonts w:ascii="Arial" w:hAnsi="Arial" w:cs="Arial"/>
          <w:sz w:val="34"/>
          <w:szCs w:val="34"/>
          <w:rtl/>
        </w:rPr>
        <w:t>وأعراف قبيلته وضوابط حياته وقوانينها</w:t>
      </w:r>
      <w:r>
        <w:rPr>
          <w:rFonts w:ascii="Arial" w:hAnsi="Arial" w:cs="Arial"/>
          <w:sz w:val="34"/>
          <w:szCs w:val="34"/>
          <w:rtl/>
        </w:rPr>
        <w:t>.</w:t>
      </w:r>
    </w:p>
    <w:p w:rsidR="0006300E" w:rsidRPr="0006300E" w:rsidRDefault="0006300E" w:rsidP="0006300E">
      <w:pPr>
        <w:ind w:left="828"/>
        <w:jc w:val="both"/>
        <w:rPr>
          <w:rFonts w:ascii="Arial" w:hAnsi="Arial" w:cs="Arial"/>
          <w:sz w:val="34"/>
          <w:szCs w:val="34"/>
          <w:u w:val="single"/>
          <w:rtl/>
        </w:rPr>
      </w:pPr>
      <w:r w:rsidRPr="0006300E">
        <w:rPr>
          <w:rFonts w:ascii="Arial" w:hAnsi="Arial" w:cs="Arial"/>
          <w:sz w:val="34"/>
          <w:szCs w:val="34"/>
        </w:rPr>
        <w:br/>
      </w:r>
      <w:r w:rsidRPr="0006300E">
        <w:rPr>
          <w:rFonts w:ascii="Arial" w:hAnsi="Arial" w:cs="Arial"/>
          <w:sz w:val="34"/>
          <w:szCs w:val="34"/>
          <w:rtl/>
        </w:rPr>
        <w:t xml:space="preserve"> وبيت الغجري بسيط للغاية، فهو عبارة عن خيمة وأحيانا اثنتين حسب عدد</w:t>
      </w:r>
      <w:r w:rsidRPr="0006300E">
        <w:rPr>
          <w:rFonts w:ascii="Arial" w:hAnsi="Arial" w:cs="Arial"/>
          <w:sz w:val="34"/>
          <w:szCs w:val="34"/>
        </w:rPr>
        <w:t xml:space="preserve"> </w:t>
      </w:r>
      <w:r w:rsidRPr="0006300E">
        <w:rPr>
          <w:rFonts w:ascii="Arial" w:hAnsi="Arial" w:cs="Arial"/>
          <w:sz w:val="34"/>
          <w:szCs w:val="34"/>
          <w:rtl/>
        </w:rPr>
        <w:t>الزوجات، تحتوي هذه الخيم على أدوات منزلية بسيطة للجلوس والنوم مؤلفة من</w:t>
      </w:r>
      <w:r w:rsidRPr="0006300E">
        <w:rPr>
          <w:rFonts w:ascii="Arial" w:hAnsi="Arial" w:cs="Arial"/>
          <w:sz w:val="34"/>
          <w:szCs w:val="34"/>
        </w:rPr>
        <w:t xml:space="preserve"> </w:t>
      </w:r>
      <w:r w:rsidRPr="0006300E">
        <w:rPr>
          <w:rFonts w:ascii="Arial" w:hAnsi="Arial" w:cs="Arial"/>
          <w:sz w:val="34"/>
          <w:szCs w:val="34"/>
          <w:rtl/>
        </w:rPr>
        <w:t>البسط والمفارش والأغطية، وأدوات للطعام والشراب، بيد أن هناك بعض الغجر</w:t>
      </w:r>
      <w:r w:rsidRPr="0006300E">
        <w:rPr>
          <w:rFonts w:ascii="Arial" w:hAnsi="Arial" w:cs="Arial"/>
          <w:sz w:val="34"/>
          <w:szCs w:val="34"/>
        </w:rPr>
        <w:t xml:space="preserve"> </w:t>
      </w:r>
      <w:r w:rsidRPr="0006300E">
        <w:rPr>
          <w:rFonts w:ascii="Arial" w:hAnsi="Arial" w:cs="Arial"/>
          <w:sz w:val="34"/>
          <w:szCs w:val="34"/>
          <w:rtl/>
        </w:rPr>
        <w:t>لديهم إلى جانب الخيم بيوت مثل بقية السكان، منها ما هو طيني إذا كان</w:t>
      </w:r>
      <w:r w:rsidRPr="0006300E">
        <w:rPr>
          <w:rFonts w:ascii="Arial" w:hAnsi="Arial" w:cs="Arial"/>
          <w:sz w:val="34"/>
          <w:szCs w:val="34"/>
        </w:rPr>
        <w:t xml:space="preserve"> </w:t>
      </w:r>
      <w:r w:rsidRPr="0006300E">
        <w:rPr>
          <w:rFonts w:ascii="Arial" w:hAnsi="Arial" w:cs="Arial"/>
          <w:sz w:val="34"/>
          <w:szCs w:val="34"/>
          <w:rtl/>
        </w:rPr>
        <w:t>الغجري يسكن في حي شعبي متواضع، ومنها ما هو أسمنتي إذا كان الغجري يسكن</w:t>
      </w:r>
      <w:r w:rsidRPr="0006300E">
        <w:rPr>
          <w:rFonts w:ascii="Arial" w:hAnsi="Arial" w:cs="Arial"/>
          <w:sz w:val="34"/>
          <w:szCs w:val="34"/>
        </w:rPr>
        <w:t xml:space="preserve"> </w:t>
      </w:r>
      <w:r w:rsidRPr="0006300E">
        <w:rPr>
          <w:rFonts w:ascii="Arial" w:hAnsi="Arial" w:cs="Arial"/>
          <w:sz w:val="34"/>
          <w:szCs w:val="34"/>
          <w:rtl/>
        </w:rPr>
        <w:t>وسط المدينة، وهذه البيوت إما أن تكون أفقية أو عمودية أي متعددة الطوابق</w:t>
      </w:r>
      <w:r w:rsidRPr="0006300E">
        <w:rPr>
          <w:rFonts w:ascii="Arial" w:hAnsi="Arial" w:cs="Arial"/>
          <w:sz w:val="34"/>
          <w:szCs w:val="34"/>
          <w:u w:val="single"/>
          <w:rtl/>
        </w:rPr>
        <w:t>،</w:t>
      </w:r>
      <w:r w:rsidRPr="0006300E">
        <w:rPr>
          <w:rFonts w:ascii="Arial" w:hAnsi="Arial" w:cs="Arial"/>
          <w:sz w:val="34"/>
          <w:szCs w:val="34"/>
          <w:u w:val="single"/>
        </w:rPr>
        <w:t xml:space="preserve"> </w:t>
      </w:r>
      <w:r w:rsidRPr="0006300E">
        <w:rPr>
          <w:rFonts w:ascii="Arial" w:hAnsi="Arial" w:cs="Arial"/>
          <w:sz w:val="34"/>
          <w:szCs w:val="34"/>
          <w:u w:val="single"/>
          <w:rtl/>
        </w:rPr>
        <w:t xml:space="preserve">وهناك </w:t>
      </w:r>
      <w:r w:rsidRPr="0006300E">
        <w:rPr>
          <w:rFonts w:ascii="Arial" w:hAnsi="Arial" w:cs="Arial"/>
          <w:sz w:val="34"/>
          <w:szCs w:val="34"/>
          <w:u w:val="single"/>
          <w:rtl/>
        </w:rPr>
        <w:lastRenderedPageBreak/>
        <w:t xml:space="preserve">كثير من الغجر يملكون </w:t>
      </w:r>
      <w:r w:rsidRPr="0006300E">
        <w:rPr>
          <w:rFonts w:ascii="Arial" w:hAnsi="Arial" w:cs="Arial"/>
          <w:color w:val="0000FF"/>
          <w:sz w:val="34"/>
          <w:szCs w:val="34"/>
          <w:u w:val="single"/>
          <w:rtl/>
        </w:rPr>
        <w:t>بنايات كاملة</w:t>
      </w:r>
      <w:r w:rsidRPr="0006300E">
        <w:rPr>
          <w:rFonts w:ascii="Arial" w:hAnsi="Arial" w:cs="Arial"/>
          <w:sz w:val="34"/>
          <w:szCs w:val="34"/>
          <w:u w:val="single"/>
          <w:rtl/>
        </w:rPr>
        <w:t xml:space="preserve"> في كل من </w:t>
      </w:r>
      <w:r w:rsidRPr="0006300E">
        <w:rPr>
          <w:rFonts w:ascii="Arial" w:hAnsi="Arial" w:cs="Arial"/>
          <w:color w:val="0000FF"/>
          <w:sz w:val="34"/>
          <w:szCs w:val="34"/>
          <w:u w:val="single"/>
          <w:rtl/>
        </w:rPr>
        <w:t>دير الزور وحلب وحمص</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ودمشق</w:t>
      </w:r>
      <w:r w:rsidRPr="0006300E">
        <w:rPr>
          <w:rFonts w:ascii="Arial" w:hAnsi="Arial" w:cs="Arial"/>
          <w:sz w:val="34"/>
          <w:szCs w:val="34"/>
          <w:u w:val="single"/>
          <w:rtl/>
        </w:rPr>
        <w:t xml:space="preserve"> العاصمة، وكل هذا لم يغير في طباعهم وعاداتهم شيئا، فإلى جانب البيت</w:t>
      </w:r>
      <w:r w:rsidRPr="0006300E">
        <w:rPr>
          <w:rFonts w:ascii="Arial" w:hAnsi="Arial" w:cs="Arial"/>
          <w:sz w:val="34"/>
          <w:szCs w:val="34"/>
          <w:u w:val="single"/>
        </w:rPr>
        <w:t xml:space="preserve"> </w:t>
      </w:r>
      <w:r w:rsidRPr="0006300E">
        <w:rPr>
          <w:rFonts w:ascii="Arial" w:hAnsi="Arial" w:cs="Arial"/>
          <w:sz w:val="34"/>
          <w:szCs w:val="34"/>
          <w:u w:val="single"/>
          <w:rtl/>
        </w:rPr>
        <w:t xml:space="preserve">الطيني أو الأسمنتي </w:t>
      </w:r>
      <w:r w:rsidRPr="0006300E">
        <w:rPr>
          <w:rFonts w:ascii="Arial" w:hAnsi="Arial" w:cs="Arial"/>
          <w:color w:val="0000FF"/>
          <w:sz w:val="34"/>
          <w:szCs w:val="34"/>
          <w:u w:val="single"/>
          <w:rtl/>
        </w:rPr>
        <w:t>توجد الخيمة</w:t>
      </w:r>
      <w:r w:rsidRPr="0006300E">
        <w:rPr>
          <w:rFonts w:ascii="Arial" w:hAnsi="Arial" w:cs="Arial"/>
          <w:sz w:val="34"/>
          <w:szCs w:val="34"/>
          <w:u w:val="single"/>
          <w:rtl/>
        </w:rPr>
        <w:t>، وفي معظم الأحيان تكون منصوبة أمام الدار</w:t>
      </w:r>
      <w:r w:rsidRPr="0006300E">
        <w:rPr>
          <w:rFonts w:ascii="Arial" w:hAnsi="Arial" w:cs="Arial"/>
          <w:sz w:val="34"/>
          <w:szCs w:val="34"/>
          <w:u w:val="single"/>
        </w:rPr>
        <w:t xml:space="preserve"> </w:t>
      </w:r>
      <w:r w:rsidRPr="0006300E">
        <w:rPr>
          <w:rFonts w:ascii="Arial" w:hAnsi="Arial" w:cs="Arial"/>
          <w:sz w:val="34"/>
          <w:szCs w:val="34"/>
          <w:u w:val="single"/>
          <w:rtl/>
        </w:rPr>
        <w:t xml:space="preserve">للدلالة على أن ساكن هذا البيت </w:t>
      </w:r>
      <w:r w:rsidRPr="0006300E">
        <w:rPr>
          <w:rFonts w:ascii="Arial" w:hAnsi="Arial" w:cs="Arial"/>
          <w:color w:val="0000FF"/>
          <w:sz w:val="34"/>
          <w:szCs w:val="34"/>
          <w:u w:val="single"/>
          <w:rtl/>
        </w:rPr>
        <w:t>هو غجري</w:t>
      </w:r>
      <w:r w:rsidRPr="0006300E">
        <w:rPr>
          <w:rFonts w:ascii="Arial" w:hAnsi="Arial" w:cs="Arial"/>
          <w:sz w:val="34"/>
          <w:szCs w:val="34"/>
          <w:u w:val="single"/>
          <w:rtl/>
        </w:rPr>
        <w:t>، وإذا كان وضع المنطقة التي يسكن</w:t>
      </w:r>
      <w:r w:rsidRPr="0006300E">
        <w:rPr>
          <w:rFonts w:ascii="Arial" w:hAnsi="Arial" w:cs="Arial"/>
          <w:sz w:val="34"/>
          <w:szCs w:val="34"/>
          <w:u w:val="single"/>
        </w:rPr>
        <w:t xml:space="preserve"> </w:t>
      </w:r>
      <w:r w:rsidRPr="0006300E">
        <w:rPr>
          <w:rFonts w:ascii="Arial" w:hAnsi="Arial" w:cs="Arial"/>
          <w:sz w:val="34"/>
          <w:szCs w:val="34"/>
          <w:u w:val="single"/>
          <w:rtl/>
        </w:rPr>
        <w:t xml:space="preserve">فيها الغجري </w:t>
      </w:r>
      <w:r w:rsidRPr="0006300E">
        <w:rPr>
          <w:rFonts w:ascii="Arial" w:hAnsi="Arial" w:cs="Arial"/>
          <w:color w:val="0000FF"/>
          <w:sz w:val="34"/>
          <w:szCs w:val="34"/>
          <w:u w:val="single"/>
          <w:rtl/>
        </w:rPr>
        <w:t>لا يسمح بنصب خيمته بجوار داره</w:t>
      </w:r>
      <w:r w:rsidRPr="0006300E">
        <w:rPr>
          <w:rFonts w:ascii="Arial" w:hAnsi="Arial" w:cs="Arial"/>
          <w:sz w:val="34"/>
          <w:szCs w:val="34"/>
          <w:u w:val="single"/>
          <w:rtl/>
        </w:rPr>
        <w:t>، فإنه يلفها ويضعها وسط أكبر</w:t>
      </w:r>
      <w:r w:rsidRPr="0006300E">
        <w:rPr>
          <w:rFonts w:ascii="Arial" w:hAnsi="Arial" w:cs="Arial"/>
          <w:sz w:val="34"/>
          <w:szCs w:val="34"/>
          <w:u w:val="single"/>
        </w:rPr>
        <w:t xml:space="preserve"> </w:t>
      </w:r>
      <w:r w:rsidRPr="0006300E">
        <w:rPr>
          <w:rFonts w:ascii="Arial" w:hAnsi="Arial" w:cs="Arial"/>
          <w:sz w:val="34"/>
          <w:szCs w:val="34"/>
          <w:u w:val="single"/>
          <w:rtl/>
        </w:rPr>
        <w:t>غرفة في بيته حتى تكون أمام عينيه وعيني كل من يدخل داره فيعرف أن صاحبها</w:t>
      </w:r>
      <w:r w:rsidRPr="0006300E">
        <w:rPr>
          <w:rFonts w:ascii="Arial" w:hAnsi="Arial" w:cs="Arial"/>
          <w:sz w:val="34"/>
          <w:szCs w:val="34"/>
          <w:u w:val="single"/>
        </w:rPr>
        <w:t xml:space="preserve"> </w:t>
      </w:r>
      <w:r w:rsidRPr="0006300E">
        <w:rPr>
          <w:rFonts w:ascii="Arial" w:hAnsi="Arial" w:cs="Arial"/>
          <w:color w:val="0000FF"/>
          <w:sz w:val="34"/>
          <w:szCs w:val="34"/>
          <w:u w:val="single"/>
          <w:rtl/>
        </w:rPr>
        <w:t>غجري الأصل والطباع والشمائل</w:t>
      </w:r>
      <w:r>
        <w:rPr>
          <w:rFonts w:ascii="Arial" w:hAnsi="Arial" w:cs="Arial"/>
          <w:sz w:val="34"/>
          <w:szCs w:val="34"/>
          <w:u w:val="single"/>
          <w:rtl/>
        </w:rPr>
        <w:t>.</w:t>
      </w:r>
      <w:r w:rsidRPr="0006300E">
        <w:rPr>
          <w:rFonts w:ascii="Arial" w:hAnsi="Arial" w:cs="Arial"/>
          <w:sz w:val="34"/>
          <w:szCs w:val="34"/>
          <w:u w:val="single"/>
          <w:rtl/>
        </w:rPr>
        <w:t xml:space="preserve">حتى إذا جاء وقت الرحيل لطلب الرزق </w:t>
      </w:r>
      <w:r w:rsidRPr="0006300E">
        <w:rPr>
          <w:rFonts w:ascii="Arial" w:hAnsi="Arial" w:cs="Arial"/>
          <w:color w:val="0000FF"/>
          <w:sz w:val="34"/>
          <w:szCs w:val="34"/>
          <w:u w:val="single"/>
          <w:rtl/>
        </w:rPr>
        <w:t>يغلق</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الغجري بيته ويحمل خيمته</w:t>
      </w:r>
      <w:r w:rsidRPr="0006300E">
        <w:rPr>
          <w:rFonts w:ascii="Arial" w:hAnsi="Arial" w:cs="Arial"/>
          <w:sz w:val="34"/>
          <w:szCs w:val="34"/>
          <w:u w:val="single"/>
          <w:rtl/>
        </w:rPr>
        <w:t xml:space="preserve"> وبعض الأغراض والحاجيات </w:t>
      </w:r>
      <w:r w:rsidRPr="0006300E">
        <w:rPr>
          <w:rFonts w:ascii="Arial" w:hAnsi="Arial" w:cs="Arial"/>
          <w:sz w:val="34"/>
          <w:szCs w:val="34"/>
          <w:rtl/>
        </w:rPr>
        <w:t>وينطلق صوب المكان</w:t>
      </w:r>
      <w:r w:rsidRPr="0006300E">
        <w:rPr>
          <w:rFonts w:ascii="Arial" w:hAnsi="Arial" w:cs="Arial"/>
          <w:sz w:val="34"/>
          <w:szCs w:val="34"/>
        </w:rPr>
        <w:t xml:space="preserve"> </w:t>
      </w:r>
      <w:r w:rsidRPr="0006300E">
        <w:rPr>
          <w:rFonts w:ascii="Arial" w:hAnsi="Arial" w:cs="Arial"/>
          <w:sz w:val="34"/>
          <w:szCs w:val="34"/>
          <w:rtl/>
        </w:rPr>
        <w:t>المقصود ينصب خيمته حتى انتهاء المهمة التي جاء من أجلها، ثم يعود إلى</w:t>
      </w:r>
      <w:r w:rsidRPr="0006300E">
        <w:rPr>
          <w:rFonts w:ascii="Arial" w:hAnsi="Arial" w:cs="Arial"/>
          <w:sz w:val="34"/>
          <w:szCs w:val="34"/>
        </w:rPr>
        <w:t xml:space="preserve"> </w:t>
      </w:r>
      <w:r w:rsidRPr="0006300E">
        <w:rPr>
          <w:rFonts w:ascii="Arial" w:hAnsi="Arial" w:cs="Arial"/>
          <w:sz w:val="34"/>
          <w:szCs w:val="34"/>
          <w:rtl/>
        </w:rPr>
        <w:t>داره مرة أخرى وهكذا</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rPr>
        <w:t xml:space="preserve"> للغجر في سوريا </w:t>
      </w:r>
      <w:r w:rsidRPr="0006300E">
        <w:rPr>
          <w:rFonts w:ascii="Arial" w:hAnsi="Arial" w:cs="Arial"/>
          <w:color w:val="0000FF"/>
          <w:sz w:val="34"/>
          <w:szCs w:val="34"/>
          <w:rtl/>
        </w:rPr>
        <w:t>أجناس مختلفة</w:t>
      </w:r>
      <w:r w:rsidRPr="0006300E">
        <w:rPr>
          <w:rFonts w:ascii="Arial" w:hAnsi="Arial" w:cs="Arial"/>
          <w:sz w:val="34"/>
          <w:szCs w:val="34"/>
          <w:rtl/>
        </w:rPr>
        <w:t xml:space="preserve">، </w:t>
      </w:r>
      <w:r w:rsidRPr="0006300E">
        <w:rPr>
          <w:rFonts w:ascii="Arial" w:hAnsi="Arial" w:cs="Arial" w:hint="cs"/>
          <w:sz w:val="34"/>
          <w:szCs w:val="34"/>
          <w:rtl/>
        </w:rPr>
        <w:t>ترتبط بزعامات فردية تعتبر مرجعية لهم(</w:t>
      </w:r>
      <w:r w:rsidRPr="0006300E">
        <w:rPr>
          <w:rFonts w:ascii="Arial" w:hAnsi="Arial" w:cs="Arial" w:hint="cs"/>
          <w:color w:val="0000FF"/>
          <w:sz w:val="34"/>
          <w:szCs w:val="34"/>
          <w:rtl/>
        </w:rPr>
        <w:t>شيخ</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و</w:t>
      </w:r>
      <w:r w:rsidRPr="0006300E">
        <w:rPr>
          <w:rFonts w:ascii="Arial" w:hAnsi="Arial" w:cs="Arial"/>
          <w:sz w:val="34"/>
          <w:szCs w:val="34"/>
          <w:rtl/>
        </w:rPr>
        <w:t>مثل هذا التعدد يشكل خلفية اجتماعية</w:t>
      </w:r>
      <w:r w:rsidRPr="0006300E">
        <w:rPr>
          <w:rFonts w:ascii="Arial" w:hAnsi="Arial" w:cs="Arial"/>
          <w:sz w:val="34"/>
          <w:szCs w:val="34"/>
        </w:rPr>
        <w:t xml:space="preserve"> </w:t>
      </w:r>
      <w:r w:rsidRPr="0006300E">
        <w:rPr>
          <w:rFonts w:ascii="Arial" w:hAnsi="Arial" w:cs="Arial"/>
          <w:sz w:val="34"/>
          <w:szCs w:val="34"/>
          <w:rtl/>
        </w:rPr>
        <w:t xml:space="preserve">لهم، كما أنه يقف وراء </w:t>
      </w:r>
      <w:r w:rsidRPr="0006300E">
        <w:rPr>
          <w:rFonts w:ascii="Arial" w:hAnsi="Arial" w:cs="Arial"/>
          <w:color w:val="0000FF"/>
          <w:sz w:val="34"/>
          <w:szCs w:val="34"/>
          <w:rtl/>
        </w:rPr>
        <w:t>تباين أساليب</w:t>
      </w:r>
      <w:r w:rsidRPr="0006300E">
        <w:rPr>
          <w:rFonts w:ascii="Arial" w:hAnsi="Arial" w:cs="Arial" w:hint="cs"/>
          <w:color w:val="0000FF"/>
          <w:sz w:val="34"/>
          <w:szCs w:val="34"/>
          <w:rtl/>
        </w:rPr>
        <w:t>هم</w:t>
      </w:r>
      <w:r w:rsidRPr="0006300E">
        <w:rPr>
          <w:rFonts w:ascii="Arial" w:hAnsi="Arial" w:cs="Arial"/>
          <w:sz w:val="34"/>
          <w:szCs w:val="34"/>
          <w:rtl/>
        </w:rPr>
        <w:t xml:space="preserve"> في تحصيل قوتهم وطبيعة حياتهم،</w:t>
      </w:r>
      <w:r w:rsidRPr="0006300E">
        <w:rPr>
          <w:rFonts w:ascii="Arial" w:hAnsi="Arial" w:cs="Arial"/>
          <w:sz w:val="34"/>
          <w:szCs w:val="34"/>
        </w:rPr>
        <w:t xml:space="preserve"> </w:t>
      </w:r>
      <w:r w:rsidRPr="0006300E">
        <w:rPr>
          <w:rFonts w:ascii="Arial" w:hAnsi="Arial" w:cs="Arial"/>
          <w:sz w:val="34"/>
          <w:szCs w:val="34"/>
          <w:rtl/>
        </w:rPr>
        <w:t xml:space="preserve">فالمتسول البدوي - على سبيل المثال- لم يكن يعتمد على </w:t>
      </w:r>
      <w:r w:rsidRPr="0006300E">
        <w:rPr>
          <w:rFonts w:ascii="Arial" w:hAnsi="Arial" w:cs="Arial"/>
          <w:color w:val="0000FF"/>
          <w:sz w:val="34"/>
          <w:szCs w:val="34"/>
          <w:rtl/>
        </w:rPr>
        <w:t>ال</w:t>
      </w:r>
      <w:r w:rsidRPr="0006300E">
        <w:rPr>
          <w:rFonts w:ascii="Arial" w:hAnsi="Arial" w:cs="Arial" w:hint="cs"/>
          <w:color w:val="0000FF"/>
          <w:sz w:val="34"/>
          <w:szCs w:val="34"/>
          <w:rtl/>
        </w:rPr>
        <w:t>مخادعة</w:t>
      </w:r>
      <w:r w:rsidRPr="0006300E">
        <w:rPr>
          <w:rFonts w:ascii="Arial" w:hAnsi="Arial" w:cs="Arial"/>
          <w:color w:val="0000FF"/>
          <w:sz w:val="34"/>
          <w:szCs w:val="34"/>
          <w:rtl/>
        </w:rPr>
        <w:t xml:space="preserve"> </w:t>
      </w:r>
      <w:r w:rsidRPr="0006300E">
        <w:rPr>
          <w:rFonts w:ascii="Arial" w:hAnsi="Arial" w:cs="Arial"/>
          <w:sz w:val="34"/>
          <w:szCs w:val="34"/>
          <w:rtl/>
        </w:rPr>
        <w:t>قدر اعتماده</w:t>
      </w:r>
      <w:r w:rsidRPr="0006300E">
        <w:rPr>
          <w:rFonts w:ascii="Arial" w:hAnsi="Arial" w:cs="Arial"/>
          <w:sz w:val="34"/>
          <w:szCs w:val="34"/>
        </w:rPr>
        <w:t xml:space="preserve"> </w:t>
      </w:r>
      <w:r w:rsidRPr="0006300E">
        <w:rPr>
          <w:rFonts w:ascii="Arial" w:hAnsi="Arial" w:cs="Arial"/>
          <w:sz w:val="34"/>
          <w:szCs w:val="34"/>
          <w:rtl/>
        </w:rPr>
        <w:t xml:space="preserve">على الفصاحة والبلاغة والحكمة، ونقيض ذلك ما يصنعه </w:t>
      </w:r>
      <w:r w:rsidRPr="0006300E">
        <w:rPr>
          <w:rFonts w:ascii="Arial" w:hAnsi="Arial" w:cs="Arial"/>
          <w:color w:val="0000FF"/>
          <w:sz w:val="34"/>
          <w:szCs w:val="34"/>
          <w:rtl/>
        </w:rPr>
        <w:t>الغجري الأعجمي</w:t>
      </w:r>
      <w:r w:rsidRPr="0006300E">
        <w:rPr>
          <w:rFonts w:ascii="Arial" w:hAnsi="Arial" w:cs="Arial"/>
          <w:sz w:val="34"/>
          <w:szCs w:val="34"/>
          <w:rtl/>
        </w:rPr>
        <w:t xml:space="preserve"> الذي</w:t>
      </w:r>
      <w:r w:rsidRPr="0006300E">
        <w:rPr>
          <w:rFonts w:ascii="Arial" w:hAnsi="Arial" w:cs="Arial"/>
          <w:sz w:val="34"/>
          <w:szCs w:val="34"/>
        </w:rPr>
        <w:t xml:space="preserve"> </w:t>
      </w:r>
      <w:r w:rsidRPr="0006300E">
        <w:rPr>
          <w:rFonts w:ascii="Arial" w:hAnsi="Arial" w:cs="Arial"/>
          <w:sz w:val="34"/>
          <w:szCs w:val="34"/>
          <w:rtl/>
        </w:rPr>
        <w:t xml:space="preserve">حرم البلاغة فاستعاض عنها </w:t>
      </w:r>
      <w:r w:rsidRPr="0006300E">
        <w:rPr>
          <w:rFonts w:ascii="Arial" w:hAnsi="Arial" w:cs="Arial"/>
          <w:color w:val="0000FF"/>
          <w:sz w:val="34"/>
          <w:szCs w:val="34"/>
          <w:rtl/>
        </w:rPr>
        <w:t>بال</w:t>
      </w:r>
      <w:r w:rsidRPr="0006300E">
        <w:rPr>
          <w:rFonts w:ascii="Arial" w:hAnsi="Arial" w:cs="Arial" w:hint="cs"/>
          <w:color w:val="0000FF"/>
          <w:sz w:val="34"/>
          <w:szCs w:val="34"/>
          <w:rtl/>
        </w:rPr>
        <w:t>خداع</w:t>
      </w:r>
      <w:r w:rsidRPr="0006300E">
        <w:rPr>
          <w:rFonts w:ascii="Arial" w:hAnsi="Arial" w:cs="Arial" w:hint="cs"/>
          <w:sz w:val="34"/>
          <w:szCs w:val="34"/>
          <w:rtl/>
        </w:rPr>
        <w:t xml:space="preserve"> </w:t>
      </w:r>
      <w:r w:rsidRPr="0006300E">
        <w:rPr>
          <w:rFonts w:ascii="Arial" w:hAnsi="Arial" w:cs="Arial"/>
          <w:color w:val="0000FF"/>
          <w:sz w:val="34"/>
          <w:szCs w:val="34"/>
          <w:rtl/>
        </w:rPr>
        <w:t>الجسدي</w:t>
      </w:r>
      <w:r w:rsidRPr="0006300E">
        <w:rPr>
          <w:rFonts w:ascii="Arial" w:hAnsi="Arial" w:cs="Arial"/>
          <w:sz w:val="34"/>
          <w:szCs w:val="34"/>
          <w:rtl/>
        </w:rPr>
        <w:t xml:space="preserve"> واختلاق </w:t>
      </w:r>
      <w:r w:rsidRPr="0006300E">
        <w:rPr>
          <w:rFonts w:ascii="Arial" w:hAnsi="Arial" w:cs="Arial"/>
          <w:color w:val="0000FF"/>
          <w:sz w:val="34"/>
          <w:szCs w:val="34"/>
          <w:rtl/>
        </w:rPr>
        <w:t>الآفات المرضية</w:t>
      </w:r>
      <w:r w:rsidRPr="0006300E">
        <w:rPr>
          <w:rFonts w:ascii="Arial" w:hAnsi="Arial" w:cs="Arial"/>
          <w:color w:val="0000FF"/>
          <w:sz w:val="34"/>
          <w:szCs w:val="34"/>
        </w:rPr>
        <w:t xml:space="preserve"> </w:t>
      </w:r>
      <w:r w:rsidRPr="0006300E">
        <w:rPr>
          <w:rFonts w:ascii="Arial" w:hAnsi="Arial" w:cs="Arial"/>
          <w:color w:val="0000FF"/>
          <w:sz w:val="34"/>
          <w:szCs w:val="34"/>
          <w:rtl/>
        </w:rPr>
        <w:t>والتنجيم والسحر والطب</w:t>
      </w:r>
      <w:r w:rsidRPr="0006300E">
        <w:rPr>
          <w:rFonts w:ascii="Arial" w:hAnsi="Arial" w:cs="Arial"/>
          <w:sz w:val="34"/>
          <w:szCs w:val="34"/>
          <w:rtl/>
        </w:rPr>
        <w:t>، وادعاء الانتساب إلى قبائل معروفة عربية كانت أو</w:t>
      </w:r>
      <w:r w:rsidRPr="0006300E">
        <w:rPr>
          <w:rFonts w:ascii="Arial" w:hAnsi="Arial" w:cs="Arial"/>
          <w:sz w:val="34"/>
          <w:szCs w:val="34"/>
        </w:rPr>
        <w:t xml:space="preserve"> </w:t>
      </w:r>
      <w:r w:rsidRPr="0006300E">
        <w:rPr>
          <w:rFonts w:ascii="Arial" w:hAnsi="Arial" w:cs="Arial"/>
          <w:sz w:val="34"/>
          <w:szCs w:val="34"/>
          <w:rtl/>
        </w:rPr>
        <w:t>غير عربية</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rPr>
        <w:t xml:space="preserve"> وتعتمد بعض </w:t>
      </w:r>
      <w:r w:rsidRPr="0006300E">
        <w:rPr>
          <w:rFonts w:ascii="Arial" w:hAnsi="Arial" w:cs="Arial" w:hint="cs"/>
          <w:sz w:val="34"/>
          <w:szCs w:val="34"/>
          <w:rtl/>
        </w:rPr>
        <w:t xml:space="preserve">أجناس </w:t>
      </w:r>
      <w:r w:rsidRPr="0006300E">
        <w:rPr>
          <w:rFonts w:ascii="Arial" w:hAnsi="Arial" w:cs="Arial"/>
          <w:sz w:val="34"/>
          <w:szCs w:val="34"/>
          <w:rtl/>
        </w:rPr>
        <w:t xml:space="preserve">الغجر اعتمادا كليا </w:t>
      </w:r>
      <w:r w:rsidRPr="0006300E">
        <w:rPr>
          <w:rFonts w:ascii="Arial" w:hAnsi="Arial" w:cs="Arial"/>
          <w:color w:val="0000FF"/>
          <w:sz w:val="34"/>
          <w:szCs w:val="34"/>
          <w:rtl/>
        </w:rPr>
        <w:t>على المرأة</w:t>
      </w:r>
      <w:r w:rsidRPr="0006300E">
        <w:rPr>
          <w:rFonts w:ascii="Arial" w:hAnsi="Arial" w:cs="Arial"/>
          <w:sz w:val="34"/>
          <w:szCs w:val="34"/>
          <w:rtl/>
        </w:rPr>
        <w:t xml:space="preserve"> في كسب الرزق و</w:t>
      </w:r>
      <w:r w:rsidRPr="0006300E">
        <w:rPr>
          <w:rFonts w:ascii="Arial" w:hAnsi="Arial" w:cs="Arial"/>
          <w:color w:val="0000FF"/>
          <w:sz w:val="34"/>
          <w:szCs w:val="34"/>
          <w:rtl/>
        </w:rPr>
        <w:t>المال</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بينما يبقى الرجال في الخيم كسالى لا يأتون حراكا سوى النوم والأكل والشرب</w:t>
      </w:r>
      <w:r w:rsidRPr="0006300E">
        <w:rPr>
          <w:rFonts w:ascii="Arial" w:hAnsi="Arial" w:cs="Arial"/>
          <w:sz w:val="34"/>
          <w:szCs w:val="34"/>
        </w:rPr>
        <w:t xml:space="preserve"> </w:t>
      </w:r>
      <w:r w:rsidRPr="0006300E">
        <w:rPr>
          <w:rFonts w:ascii="Arial" w:hAnsi="Arial" w:cs="Arial"/>
          <w:sz w:val="34"/>
          <w:szCs w:val="34"/>
          <w:rtl/>
        </w:rPr>
        <w:t>وإنجاب الأطفال، بينما تعتمد قبائل أخرى على الأطفال في كسب الرزق، وبعضها</w:t>
      </w:r>
      <w:r w:rsidRPr="0006300E">
        <w:rPr>
          <w:rFonts w:ascii="Arial" w:hAnsi="Arial" w:cs="Arial"/>
          <w:sz w:val="34"/>
          <w:szCs w:val="34"/>
        </w:rPr>
        <w:t xml:space="preserve"> </w:t>
      </w:r>
      <w:r w:rsidRPr="0006300E">
        <w:rPr>
          <w:rFonts w:ascii="Arial" w:hAnsi="Arial" w:cs="Arial"/>
          <w:sz w:val="34"/>
          <w:szCs w:val="34"/>
          <w:rtl/>
        </w:rPr>
        <w:t>يعتمد على الأطفال والنساء معا، وقليلة تلك القبائل التي تعتمد على الرجال</w:t>
      </w:r>
      <w:r w:rsidRPr="0006300E">
        <w:rPr>
          <w:rFonts w:ascii="Arial" w:hAnsi="Arial" w:cs="Arial"/>
          <w:sz w:val="34"/>
          <w:szCs w:val="34"/>
        </w:rPr>
        <w:t xml:space="preserve"> </w:t>
      </w:r>
      <w:r w:rsidRPr="0006300E">
        <w:rPr>
          <w:rFonts w:ascii="Arial" w:hAnsi="Arial" w:cs="Arial"/>
          <w:sz w:val="34"/>
          <w:szCs w:val="34"/>
          <w:rtl/>
        </w:rPr>
        <w:t>فقط، وهناك منهم من يعتمد على الرجال والنساء والأطفال في آن واحد</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tl/>
        </w:rPr>
        <w:t xml:space="preserve">فبعض الفئات تخرج نساؤها منذ الصباح الباكر </w:t>
      </w:r>
      <w:r w:rsidRPr="0006300E">
        <w:rPr>
          <w:rFonts w:ascii="Arial" w:hAnsi="Arial" w:cs="Arial"/>
          <w:color w:val="0000FF"/>
          <w:sz w:val="34"/>
          <w:szCs w:val="34"/>
          <w:rtl/>
        </w:rPr>
        <w:t>للتسول والاستجداء</w:t>
      </w:r>
      <w:r w:rsidRPr="0006300E">
        <w:rPr>
          <w:rFonts w:ascii="Arial" w:hAnsi="Arial" w:cs="Arial"/>
          <w:sz w:val="34"/>
          <w:szCs w:val="34"/>
          <w:rtl/>
        </w:rPr>
        <w:t>، وهنا أيضا</w:t>
      </w:r>
      <w:r w:rsidRPr="0006300E">
        <w:rPr>
          <w:rFonts w:ascii="Arial" w:hAnsi="Arial" w:cs="Arial"/>
          <w:sz w:val="34"/>
          <w:szCs w:val="34"/>
        </w:rPr>
        <w:t xml:space="preserve"> </w:t>
      </w:r>
      <w:r w:rsidRPr="0006300E">
        <w:rPr>
          <w:rFonts w:ascii="Arial" w:hAnsi="Arial" w:cs="Arial"/>
          <w:sz w:val="34"/>
          <w:szCs w:val="34"/>
          <w:rtl/>
        </w:rPr>
        <w:t>نجد تخصصا وتميزا لدى كل زمرة من زمر المتسولات، فمنهن من تتسول بالأحياء</w:t>
      </w:r>
      <w:r w:rsidRPr="0006300E">
        <w:rPr>
          <w:rFonts w:ascii="Arial" w:hAnsi="Arial" w:cs="Arial"/>
          <w:sz w:val="34"/>
          <w:szCs w:val="34"/>
        </w:rPr>
        <w:t xml:space="preserve"> </w:t>
      </w:r>
      <w:r w:rsidRPr="0006300E">
        <w:rPr>
          <w:rFonts w:ascii="Arial" w:hAnsi="Arial" w:cs="Arial"/>
          <w:sz w:val="34"/>
          <w:szCs w:val="34"/>
          <w:rtl/>
        </w:rPr>
        <w:t>تقف على الأبواب وتسأل أهل البيت إعطاءها شيئا من حاجات بيتهم، ومنهن من</w:t>
      </w:r>
      <w:r w:rsidRPr="0006300E">
        <w:rPr>
          <w:rFonts w:ascii="Arial" w:hAnsi="Arial" w:cs="Arial"/>
          <w:sz w:val="34"/>
          <w:szCs w:val="34"/>
        </w:rPr>
        <w:t xml:space="preserve"> </w:t>
      </w:r>
      <w:r w:rsidRPr="0006300E">
        <w:rPr>
          <w:rFonts w:ascii="Arial" w:hAnsi="Arial" w:cs="Arial"/>
          <w:sz w:val="34"/>
          <w:szCs w:val="34"/>
          <w:rtl/>
        </w:rPr>
        <w:t>تتسول في الشوارع والساحات العامة وأمام دور العبادة، وفي كل مكان يكثر</w:t>
      </w:r>
      <w:r w:rsidRPr="0006300E">
        <w:rPr>
          <w:rFonts w:ascii="Arial" w:hAnsi="Arial" w:cs="Arial"/>
          <w:sz w:val="34"/>
          <w:szCs w:val="34"/>
        </w:rPr>
        <w:t xml:space="preserve"> </w:t>
      </w:r>
      <w:r w:rsidRPr="0006300E">
        <w:rPr>
          <w:rFonts w:ascii="Arial" w:hAnsi="Arial" w:cs="Arial"/>
          <w:sz w:val="34"/>
          <w:szCs w:val="34"/>
          <w:rtl/>
        </w:rPr>
        <w:t>فيه الناس وخاصة الأسواق</w:t>
      </w:r>
      <w:r>
        <w:rPr>
          <w:rFonts w:ascii="Arial" w:hAnsi="Arial" w:cs="Arial"/>
          <w:sz w:val="34"/>
          <w:szCs w:val="34"/>
          <w:rtl/>
        </w:rPr>
        <w:t>.</w:t>
      </w:r>
      <w:r w:rsidRPr="0006300E">
        <w:rPr>
          <w:rFonts w:ascii="Arial" w:hAnsi="Arial" w:cs="Arial"/>
          <w:sz w:val="34"/>
          <w:szCs w:val="34"/>
          <w:rtl/>
        </w:rPr>
        <w:t xml:space="preserve">ورجال هؤلاء النسوة يبقون في البيوت دون أي </w:t>
      </w:r>
      <w:r w:rsidRPr="0006300E">
        <w:rPr>
          <w:rFonts w:ascii="Arial" w:hAnsi="Arial" w:cs="Arial"/>
          <w:sz w:val="34"/>
          <w:szCs w:val="34"/>
          <w:rtl/>
        </w:rPr>
        <w:lastRenderedPageBreak/>
        <w:t>عمل</w:t>
      </w:r>
      <w:r w:rsidRPr="0006300E">
        <w:rPr>
          <w:rFonts w:ascii="Arial" w:hAnsi="Arial" w:cs="Arial"/>
          <w:sz w:val="34"/>
          <w:szCs w:val="34"/>
        </w:rPr>
        <w:t xml:space="preserve"> </w:t>
      </w:r>
      <w:r w:rsidRPr="0006300E">
        <w:rPr>
          <w:rFonts w:ascii="Arial" w:hAnsi="Arial" w:cs="Arial"/>
          <w:sz w:val="34"/>
          <w:szCs w:val="34"/>
          <w:rtl/>
        </w:rPr>
        <w:t>يؤدونه، لأن الزوجة هي التي تعمل ومما تكسبه في تسولها يعيشون</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 xml:space="preserve"> وبعضهم يكتفي بتربية الطيور على سبيل الهواية والتسلية، وبعضهم إلى جانب</w:t>
      </w:r>
      <w:r w:rsidRPr="0006300E">
        <w:rPr>
          <w:rFonts w:ascii="Arial" w:hAnsi="Arial" w:cs="Arial"/>
          <w:sz w:val="34"/>
          <w:szCs w:val="34"/>
        </w:rPr>
        <w:t xml:space="preserve"> </w:t>
      </w:r>
      <w:r w:rsidRPr="0006300E">
        <w:rPr>
          <w:rFonts w:ascii="Arial" w:hAnsi="Arial" w:cs="Arial"/>
          <w:sz w:val="34"/>
          <w:szCs w:val="34"/>
          <w:rtl/>
        </w:rPr>
        <w:t>ما تؤديه زوجته يعمل طبالا أو زمارا، وبعضهم لسبب من الأسباب منع زوجته من</w:t>
      </w:r>
      <w:r w:rsidRPr="0006300E">
        <w:rPr>
          <w:rFonts w:ascii="Arial" w:hAnsi="Arial" w:cs="Arial"/>
          <w:sz w:val="34"/>
          <w:szCs w:val="34"/>
        </w:rPr>
        <w:t xml:space="preserve"> </w:t>
      </w:r>
      <w:r w:rsidRPr="0006300E">
        <w:rPr>
          <w:rFonts w:ascii="Arial" w:hAnsi="Arial" w:cs="Arial"/>
          <w:sz w:val="34"/>
          <w:szCs w:val="34"/>
          <w:rtl/>
        </w:rPr>
        <w:t>التسول واكتفى بالطبل والزمر في الأفراح والمناسبات، إذ يتفق أهل الفرح أو</w:t>
      </w:r>
      <w:r w:rsidRPr="0006300E">
        <w:rPr>
          <w:rFonts w:ascii="Arial" w:hAnsi="Arial" w:cs="Arial"/>
          <w:sz w:val="34"/>
          <w:szCs w:val="34"/>
        </w:rPr>
        <w:t xml:space="preserve"> </w:t>
      </w:r>
      <w:r w:rsidRPr="0006300E">
        <w:rPr>
          <w:rFonts w:ascii="Arial" w:hAnsi="Arial" w:cs="Arial"/>
          <w:sz w:val="34"/>
          <w:szCs w:val="34"/>
          <w:rtl/>
        </w:rPr>
        <w:t>المناسبة مع الزمار على مبلغ معين يتقاضاه لقاء عمله معهم حسب عدد الليالي</w:t>
      </w:r>
      <w:r w:rsidRPr="0006300E">
        <w:rPr>
          <w:rFonts w:ascii="Arial" w:hAnsi="Arial" w:cs="Arial"/>
          <w:sz w:val="34"/>
          <w:szCs w:val="34"/>
        </w:rPr>
        <w:t xml:space="preserve"> </w:t>
      </w:r>
      <w:r w:rsidRPr="0006300E">
        <w:rPr>
          <w:rFonts w:ascii="Arial" w:hAnsi="Arial" w:cs="Arial"/>
          <w:sz w:val="34"/>
          <w:szCs w:val="34"/>
          <w:rtl/>
        </w:rPr>
        <w:t>التي يحددونها مع تقديم طعامه وطعام رفيقه الطبال وشرابهما ونومهما،</w:t>
      </w:r>
      <w:r w:rsidRPr="0006300E">
        <w:rPr>
          <w:rFonts w:ascii="Arial" w:hAnsi="Arial" w:cs="Arial"/>
          <w:sz w:val="34"/>
          <w:szCs w:val="34"/>
        </w:rPr>
        <w:t xml:space="preserve"> </w:t>
      </w:r>
      <w:r w:rsidRPr="0006300E">
        <w:rPr>
          <w:rFonts w:ascii="Arial" w:hAnsi="Arial" w:cs="Arial"/>
          <w:sz w:val="34"/>
          <w:szCs w:val="34"/>
          <w:rtl/>
        </w:rPr>
        <w:t>وعندما تعقد حلقة الدبكة ويبدأ بالعزف تجد الزمار يجمع من الراقصين بعض</w:t>
      </w:r>
      <w:r w:rsidRPr="0006300E">
        <w:rPr>
          <w:rFonts w:ascii="Arial" w:hAnsi="Arial" w:cs="Arial"/>
          <w:sz w:val="34"/>
          <w:szCs w:val="34"/>
        </w:rPr>
        <w:t xml:space="preserve"> </w:t>
      </w:r>
      <w:r w:rsidRPr="0006300E">
        <w:rPr>
          <w:rFonts w:ascii="Arial" w:hAnsi="Arial" w:cs="Arial"/>
          <w:sz w:val="34"/>
          <w:szCs w:val="34"/>
          <w:rtl/>
        </w:rPr>
        <w:t>المال بأن يجلس أمام كل منهم بضع ثوان فيعطونه شيئا من المال</w:t>
      </w:r>
      <w:r w:rsidRPr="0006300E">
        <w:rPr>
          <w:rFonts w:ascii="Arial" w:hAnsi="Arial" w:cs="Arial"/>
          <w:sz w:val="34"/>
          <w:szCs w:val="34"/>
        </w:rPr>
        <w:t>.</w:t>
      </w: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tl/>
        </w:rPr>
        <w:t>وأكثر ما يزعج هؤلاء اليوم هو اكتفاء الأهالي الذين يقيمون الأفراح</w:t>
      </w:r>
      <w:r w:rsidRPr="0006300E">
        <w:rPr>
          <w:rFonts w:ascii="Arial" w:hAnsi="Arial" w:cs="Arial"/>
          <w:sz w:val="34"/>
          <w:szCs w:val="34"/>
        </w:rPr>
        <w:t xml:space="preserve"> </w:t>
      </w:r>
      <w:r w:rsidRPr="0006300E">
        <w:rPr>
          <w:rFonts w:ascii="Arial" w:hAnsi="Arial" w:cs="Arial"/>
          <w:sz w:val="34"/>
          <w:szCs w:val="34"/>
          <w:rtl/>
        </w:rPr>
        <w:t>والمسرات بسماع أشرطة التسجيل والرقص على الأنغام التي تحتويها</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color w:val="0000FF"/>
          <w:sz w:val="34"/>
          <w:szCs w:val="34"/>
          <w:u w:val="single"/>
          <w:rtl/>
        </w:rPr>
      </w:pPr>
      <w:r w:rsidRPr="0006300E">
        <w:rPr>
          <w:rFonts w:ascii="Arial" w:hAnsi="Arial" w:cs="Arial"/>
          <w:sz w:val="34"/>
          <w:szCs w:val="34"/>
          <w:rtl/>
        </w:rPr>
        <w:t xml:space="preserve"> يضاف إلى</w:t>
      </w:r>
      <w:r w:rsidRPr="0006300E">
        <w:rPr>
          <w:rFonts w:ascii="Arial" w:hAnsi="Arial" w:cs="Arial"/>
          <w:sz w:val="34"/>
          <w:szCs w:val="34"/>
        </w:rPr>
        <w:t xml:space="preserve"> </w:t>
      </w:r>
      <w:r w:rsidRPr="0006300E">
        <w:rPr>
          <w:rFonts w:ascii="Arial" w:hAnsi="Arial" w:cs="Arial"/>
          <w:sz w:val="34"/>
          <w:szCs w:val="34"/>
          <w:rtl/>
        </w:rPr>
        <w:t>ذلك عازفو "الطنبورة" من الأكراد الذين حلوا محلهم، والطنبورة آلة موسيقية</w:t>
      </w:r>
      <w:r w:rsidRPr="0006300E">
        <w:rPr>
          <w:rFonts w:ascii="Arial" w:hAnsi="Arial" w:cs="Arial"/>
          <w:sz w:val="34"/>
          <w:szCs w:val="34"/>
        </w:rPr>
        <w:t xml:space="preserve"> </w:t>
      </w:r>
      <w:r w:rsidRPr="0006300E">
        <w:rPr>
          <w:rFonts w:ascii="Arial" w:hAnsi="Arial" w:cs="Arial"/>
          <w:sz w:val="34"/>
          <w:szCs w:val="34"/>
          <w:rtl/>
        </w:rPr>
        <w:t>وترية تركية الأصل تكثر في تركيا وتسمى البزق</w:t>
      </w:r>
      <w:r>
        <w:rPr>
          <w:rFonts w:ascii="Arial" w:hAnsi="Arial" w:cs="Arial"/>
          <w:sz w:val="34"/>
          <w:szCs w:val="34"/>
          <w:rtl/>
        </w:rPr>
        <w:t>.</w:t>
      </w:r>
      <w:r w:rsidRPr="0006300E">
        <w:rPr>
          <w:rFonts w:ascii="Arial" w:hAnsi="Arial" w:cs="Arial"/>
          <w:sz w:val="34"/>
          <w:szCs w:val="34"/>
          <w:rtl/>
        </w:rPr>
        <w:t>ومن الغجر من فضل العزف على</w:t>
      </w:r>
      <w:r w:rsidRPr="0006300E">
        <w:rPr>
          <w:rFonts w:ascii="Arial" w:hAnsi="Arial" w:cs="Arial"/>
          <w:sz w:val="34"/>
          <w:szCs w:val="34"/>
        </w:rPr>
        <w:t xml:space="preserve"> </w:t>
      </w:r>
      <w:r w:rsidRPr="0006300E">
        <w:rPr>
          <w:rFonts w:ascii="Arial" w:hAnsi="Arial" w:cs="Arial"/>
          <w:sz w:val="34"/>
          <w:szCs w:val="34"/>
          <w:rtl/>
        </w:rPr>
        <w:t>الربابة بدلا من الطبل والزمر، وهؤلاء هم "البريسم"، الذين يلتقون في</w:t>
      </w:r>
      <w:r w:rsidRPr="0006300E">
        <w:rPr>
          <w:rFonts w:ascii="Arial" w:hAnsi="Arial" w:cs="Arial"/>
          <w:sz w:val="34"/>
          <w:szCs w:val="34"/>
        </w:rPr>
        <w:t xml:space="preserve"> </w:t>
      </w:r>
      <w:r w:rsidRPr="0006300E">
        <w:rPr>
          <w:rFonts w:ascii="Arial" w:hAnsi="Arial" w:cs="Arial"/>
          <w:sz w:val="34"/>
          <w:szCs w:val="34"/>
          <w:rtl/>
        </w:rPr>
        <w:t>الحفلات والأفراح والسهرات المختلفة، إذ يجلسون وسط المضافة ويبدأون</w:t>
      </w:r>
      <w:r w:rsidRPr="0006300E">
        <w:rPr>
          <w:rFonts w:ascii="Arial" w:hAnsi="Arial" w:cs="Arial"/>
          <w:sz w:val="34"/>
          <w:szCs w:val="34"/>
        </w:rPr>
        <w:t xml:space="preserve"> </w:t>
      </w:r>
      <w:r w:rsidRPr="0006300E">
        <w:rPr>
          <w:rFonts w:ascii="Arial" w:hAnsi="Arial" w:cs="Arial"/>
          <w:sz w:val="34"/>
          <w:szCs w:val="34"/>
          <w:rtl/>
        </w:rPr>
        <w:t>بالعزف وقول "العتابا" و "النايل" والقصائد الريفية المختلفة</w:t>
      </w:r>
      <w:r>
        <w:rPr>
          <w:rFonts w:ascii="Arial" w:hAnsi="Arial" w:cs="Arial"/>
          <w:sz w:val="34"/>
          <w:szCs w:val="34"/>
          <w:rtl/>
        </w:rPr>
        <w:t>.</w:t>
      </w:r>
      <w:r w:rsidRPr="0006300E">
        <w:rPr>
          <w:rFonts w:ascii="Arial" w:hAnsi="Arial" w:cs="Arial"/>
          <w:sz w:val="34"/>
          <w:szCs w:val="34"/>
          <w:rtl/>
        </w:rPr>
        <w:t>ومثل</w:t>
      </w:r>
      <w:r w:rsidRPr="0006300E">
        <w:rPr>
          <w:rFonts w:ascii="Arial" w:hAnsi="Arial" w:cs="Arial"/>
          <w:sz w:val="34"/>
          <w:szCs w:val="34"/>
        </w:rPr>
        <w:t xml:space="preserve"> "</w:t>
      </w:r>
      <w:r w:rsidRPr="0006300E">
        <w:rPr>
          <w:rFonts w:ascii="Arial" w:hAnsi="Arial" w:cs="Arial"/>
          <w:sz w:val="34"/>
          <w:szCs w:val="34"/>
          <w:rtl/>
        </w:rPr>
        <w:t>القرج" وهو اسم هواة الطبل والزمر</w:t>
      </w:r>
      <w:r>
        <w:rPr>
          <w:rFonts w:ascii="Arial" w:hAnsi="Arial" w:cs="Arial"/>
          <w:sz w:val="34"/>
          <w:szCs w:val="34"/>
          <w:rtl/>
        </w:rPr>
        <w:t>.</w:t>
      </w:r>
      <w:r w:rsidRPr="0006300E">
        <w:rPr>
          <w:rFonts w:ascii="Arial" w:hAnsi="Arial" w:cs="Arial"/>
          <w:sz w:val="34"/>
          <w:szCs w:val="34"/>
          <w:rtl/>
        </w:rPr>
        <w:t>يزيد البريسم على ما يتفق عليه مع</w:t>
      </w:r>
      <w:r w:rsidRPr="0006300E">
        <w:rPr>
          <w:rFonts w:ascii="Arial" w:hAnsi="Arial" w:cs="Arial"/>
          <w:sz w:val="34"/>
          <w:szCs w:val="34"/>
        </w:rPr>
        <w:t xml:space="preserve"> </w:t>
      </w:r>
      <w:r w:rsidRPr="0006300E">
        <w:rPr>
          <w:rFonts w:ascii="Arial" w:hAnsi="Arial" w:cs="Arial"/>
          <w:sz w:val="34"/>
          <w:szCs w:val="34"/>
          <w:rtl/>
        </w:rPr>
        <w:t>أصحاب الفرح أو السهرة من المال، باستجداء الجالسين والحاضرين وذلك بأن</w:t>
      </w:r>
      <w:r w:rsidRPr="0006300E">
        <w:rPr>
          <w:rFonts w:ascii="Arial" w:hAnsi="Arial" w:cs="Arial"/>
          <w:sz w:val="34"/>
          <w:szCs w:val="34"/>
        </w:rPr>
        <w:t xml:space="preserve"> </w:t>
      </w:r>
      <w:r w:rsidRPr="0006300E">
        <w:rPr>
          <w:rFonts w:ascii="Arial" w:hAnsi="Arial" w:cs="Arial"/>
          <w:sz w:val="34"/>
          <w:szCs w:val="34"/>
          <w:rtl/>
        </w:rPr>
        <w:t>يخص الشاعر أو المطرب كلا منهم ببيت أو بيتين من "النايل" أو "العتابا</w:t>
      </w:r>
      <w:r w:rsidRPr="0006300E">
        <w:rPr>
          <w:rFonts w:ascii="Arial" w:hAnsi="Arial" w:cs="Arial"/>
          <w:sz w:val="34"/>
          <w:szCs w:val="34"/>
        </w:rPr>
        <w:t>"</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color w:val="0000FF"/>
          <w:sz w:val="34"/>
          <w:szCs w:val="34"/>
          <w:u w:val="single"/>
          <w:rtl/>
        </w:rPr>
        <w:t>أما "المغاربة" فإنهم يقومون بأعمال التنجيم والسحر وقراءة الكف، ونشير</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هنا إلى أن كلمة مغربي لا علاقة لها بالمغرب العربي وإنما هو اسم إحدى</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القبائل الغجرية في سوريا ليس إلا</w:t>
      </w:r>
      <w:r>
        <w:rPr>
          <w:rFonts w:ascii="Arial" w:hAnsi="Arial" w:cs="Arial"/>
          <w:color w:val="0000FF"/>
          <w:sz w:val="34"/>
          <w:szCs w:val="34"/>
          <w:u w:val="single"/>
          <w:rtl/>
        </w:rPr>
        <w:t>.</w:t>
      </w:r>
    </w:p>
    <w:p w:rsidR="0006300E" w:rsidRPr="0006300E" w:rsidRDefault="0006300E" w:rsidP="0006300E">
      <w:pPr>
        <w:ind w:left="828"/>
        <w:jc w:val="both"/>
        <w:rPr>
          <w:rFonts w:ascii="Arial" w:hAnsi="Arial" w:cs="Arial"/>
          <w:color w:val="0000FF"/>
          <w:sz w:val="34"/>
          <w:szCs w:val="34"/>
          <w:rtl/>
        </w:rPr>
      </w:pPr>
      <w:r w:rsidRPr="0006300E">
        <w:rPr>
          <w:rFonts w:ascii="Arial" w:hAnsi="Arial" w:cs="Arial"/>
          <w:color w:val="0000FF"/>
          <w:sz w:val="34"/>
          <w:szCs w:val="34"/>
          <w:u w:val="single"/>
        </w:rPr>
        <w:br/>
      </w:r>
      <w:r w:rsidRPr="0006300E">
        <w:rPr>
          <w:rFonts w:ascii="Arial" w:hAnsi="Arial" w:cs="Arial"/>
          <w:sz w:val="34"/>
          <w:szCs w:val="34"/>
          <w:rtl/>
        </w:rPr>
        <w:t xml:space="preserve"> ومن الغجر من يقوم بص</w:t>
      </w:r>
      <w:r w:rsidRPr="0006300E">
        <w:rPr>
          <w:rFonts w:ascii="Arial" w:hAnsi="Arial" w:cs="Arial" w:hint="cs"/>
          <w:sz w:val="34"/>
          <w:szCs w:val="34"/>
          <w:rtl/>
        </w:rPr>
        <w:t>ن</w:t>
      </w:r>
      <w:r w:rsidRPr="0006300E">
        <w:rPr>
          <w:rFonts w:ascii="Arial" w:hAnsi="Arial" w:cs="Arial"/>
          <w:sz w:val="34"/>
          <w:szCs w:val="34"/>
          <w:rtl/>
        </w:rPr>
        <w:t>ا</w:t>
      </w:r>
      <w:r w:rsidRPr="0006300E">
        <w:rPr>
          <w:rFonts w:ascii="Arial" w:hAnsi="Arial" w:cs="Arial" w:hint="cs"/>
          <w:sz w:val="34"/>
          <w:szCs w:val="34"/>
          <w:rtl/>
        </w:rPr>
        <w:t>ع</w:t>
      </w:r>
      <w:r w:rsidRPr="0006300E">
        <w:rPr>
          <w:rFonts w:ascii="Arial" w:hAnsi="Arial" w:cs="Arial"/>
          <w:sz w:val="34"/>
          <w:szCs w:val="34"/>
          <w:rtl/>
        </w:rPr>
        <w:t>ة الأسنان</w:t>
      </w:r>
      <w:r w:rsidRPr="0006300E">
        <w:rPr>
          <w:rFonts w:ascii="Arial" w:hAnsi="Arial" w:cs="Arial" w:hint="cs"/>
          <w:sz w:val="34"/>
          <w:szCs w:val="34"/>
          <w:rtl/>
        </w:rPr>
        <w:t xml:space="preserve"> </w:t>
      </w:r>
      <w:r w:rsidRPr="0006300E">
        <w:rPr>
          <w:rFonts w:ascii="Arial" w:hAnsi="Arial" w:cs="Arial"/>
          <w:sz w:val="34"/>
          <w:szCs w:val="34"/>
          <w:rtl/>
        </w:rPr>
        <w:t>العظمية، وهؤلاء يتجولون بالأحياء</w:t>
      </w:r>
      <w:r w:rsidRPr="0006300E">
        <w:rPr>
          <w:rFonts w:ascii="Arial" w:hAnsi="Arial" w:cs="Arial"/>
          <w:sz w:val="34"/>
          <w:szCs w:val="34"/>
        </w:rPr>
        <w:t xml:space="preserve"> </w:t>
      </w:r>
      <w:r w:rsidRPr="0006300E">
        <w:rPr>
          <w:rFonts w:ascii="Arial" w:hAnsi="Arial" w:cs="Arial"/>
          <w:sz w:val="34"/>
          <w:szCs w:val="34"/>
          <w:rtl/>
        </w:rPr>
        <w:t>والقرى والمدن الصغيرة يحملون أدواتهم في حقيبة جلدية.</w:t>
      </w:r>
      <w:r>
        <w:rPr>
          <w:rFonts w:ascii="Arial" w:hAnsi="Arial" w:cs="Arial"/>
          <w:sz w:val="34"/>
          <w:szCs w:val="34"/>
          <w:rtl/>
        </w:rPr>
        <w:t>.</w:t>
      </w:r>
      <w:r w:rsidRPr="0006300E">
        <w:rPr>
          <w:rFonts w:ascii="Arial" w:hAnsi="Arial" w:cs="Arial"/>
          <w:sz w:val="34"/>
          <w:szCs w:val="34"/>
          <w:rtl/>
        </w:rPr>
        <w:t>ومنهم من يقوم</w:t>
      </w:r>
      <w:r w:rsidRPr="0006300E">
        <w:rPr>
          <w:rFonts w:ascii="Arial" w:hAnsi="Arial" w:cs="Arial"/>
          <w:sz w:val="34"/>
          <w:szCs w:val="34"/>
        </w:rPr>
        <w:t xml:space="preserve"> </w:t>
      </w:r>
      <w:r w:rsidRPr="0006300E">
        <w:rPr>
          <w:rFonts w:ascii="Arial" w:hAnsi="Arial" w:cs="Arial"/>
          <w:sz w:val="34"/>
          <w:szCs w:val="34"/>
          <w:rtl/>
        </w:rPr>
        <w:t>بصنع الغرابيل وبيعها للناس</w:t>
      </w:r>
      <w:r>
        <w:rPr>
          <w:rFonts w:ascii="Arial" w:hAnsi="Arial" w:cs="Arial"/>
          <w:sz w:val="34"/>
          <w:szCs w:val="34"/>
          <w:rtl/>
        </w:rPr>
        <w:t>.</w:t>
      </w:r>
      <w:r w:rsidRPr="0006300E">
        <w:rPr>
          <w:rFonts w:ascii="Arial" w:hAnsi="Arial" w:cs="Arial"/>
          <w:sz w:val="34"/>
          <w:szCs w:val="34"/>
          <w:u w:val="single"/>
          <w:rtl/>
        </w:rPr>
        <w:t xml:space="preserve">ولكن أخيرا لوحظ قيام بعض منهم </w:t>
      </w:r>
      <w:r w:rsidRPr="0006300E">
        <w:rPr>
          <w:rFonts w:ascii="Arial" w:hAnsi="Arial" w:cs="Arial"/>
          <w:color w:val="0000FF"/>
          <w:sz w:val="34"/>
          <w:szCs w:val="34"/>
          <w:u w:val="single"/>
          <w:rtl/>
        </w:rPr>
        <w:t>بهجر كل ما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يمت إلى الغجر</w:t>
      </w:r>
      <w:r w:rsidRPr="0006300E">
        <w:rPr>
          <w:rFonts w:ascii="Arial" w:hAnsi="Arial" w:cs="Arial"/>
          <w:sz w:val="34"/>
          <w:szCs w:val="34"/>
          <w:u w:val="single"/>
          <w:rtl/>
        </w:rPr>
        <w:t xml:space="preserve"> بصلة، </w:t>
      </w:r>
      <w:r w:rsidRPr="0006300E">
        <w:rPr>
          <w:rFonts w:ascii="Arial" w:hAnsi="Arial" w:cs="Arial"/>
          <w:color w:val="0000FF"/>
          <w:sz w:val="34"/>
          <w:szCs w:val="34"/>
          <w:u w:val="single"/>
          <w:rtl/>
        </w:rPr>
        <w:t>فتزوجوا فتيات من قبائل كردية معروفة</w:t>
      </w:r>
      <w:r w:rsidRPr="0006300E">
        <w:rPr>
          <w:rFonts w:ascii="Arial" w:hAnsi="Arial" w:cs="Arial"/>
          <w:sz w:val="34"/>
          <w:szCs w:val="34"/>
          <w:u w:val="single"/>
          <w:rtl/>
        </w:rPr>
        <w:t>، وبنوا لأنفسهم</w:t>
      </w:r>
      <w:r w:rsidRPr="0006300E">
        <w:rPr>
          <w:rFonts w:ascii="Arial" w:hAnsi="Arial" w:cs="Arial"/>
          <w:sz w:val="34"/>
          <w:szCs w:val="34"/>
          <w:u w:val="single"/>
        </w:rPr>
        <w:t xml:space="preserve"> </w:t>
      </w:r>
      <w:r w:rsidRPr="0006300E">
        <w:rPr>
          <w:rFonts w:ascii="Arial" w:hAnsi="Arial" w:cs="Arial"/>
          <w:sz w:val="34"/>
          <w:szCs w:val="34"/>
          <w:u w:val="single"/>
          <w:rtl/>
        </w:rPr>
        <w:t>بيوتا جميلة، وبد</w:t>
      </w:r>
      <w:r w:rsidRPr="0006300E">
        <w:rPr>
          <w:rFonts w:ascii="Arial" w:hAnsi="Arial" w:cs="Arial" w:hint="cs"/>
          <w:sz w:val="34"/>
          <w:szCs w:val="34"/>
          <w:u w:val="single"/>
          <w:rtl/>
        </w:rPr>
        <w:t>أ</w:t>
      </w:r>
      <w:r w:rsidRPr="0006300E">
        <w:rPr>
          <w:rFonts w:ascii="Arial" w:hAnsi="Arial" w:cs="Arial"/>
          <w:sz w:val="34"/>
          <w:szCs w:val="34"/>
          <w:u w:val="single"/>
          <w:rtl/>
        </w:rPr>
        <w:t>وا يعملون بأعمال ومهن تدر عليهم أرباحا معقولة، فقد</w:t>
      </w:r>
      <w:r w:rsidRPr="0006300E">
        <w:rPr>
          <w:rFonts w:ascii="Arial" w:hAnsi="Arial" w:cs="Arial"/>
          <w:sz w:val="34"/>
          <w:szCs w:val="34"/>
          <w:u w:val="single"/>
        </w:rPr>
        <w:t xml:space="preserve"> </w:t>
      </w:r>
      <w:r w:rsidRPr="0006300E">
        <w:rPr>
          <w:rFonts w:ascii="Arial" w:hAnsi="Arial" w:cs="Arial"/>
          <w:sz w:val="34"/>
          <w:szCs w:val="34"/>
          <w:u w:val="single"/>
          <w:rtl/>
        </w:rPr>
        <w:t xml:space="preserve">رأينا عددا لا بأس به من </w:t>
      </w:r>
      <w:r w:rsidRPr="0006300E">
        <w:rPr>
          <w:rFonts w:ascii="Arial" w:hAnsi="Arial" w:cs="Arial"/>
          <w:sz w:val="34"/>
          <w:szCs w:val="34"/>
          <w:u w:val="single"/>
          <w:rtl/>
        </w:rPr>
        <w:lastRenderedPageBreak/>
        <w:t xml:space="preserve">الغجر </w:t>
      </w:r>
      <w:r w:rsidRPr="0006300E">
        <w:rPr>
          <w:rFonts w:ascii="Arial" w:hAnsi="Arial" w:cs="Arial"/>
          <w:color w:val="0000FF"/>
          <w:sz w:val="34"/>
          <w:szCs w:val="34"/>
          <w:u w:val="single"/>
          <w:rtl/>
        </w:rPr>
        <w:t>يعملون في الميكانيك وإصلاح السيارات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والدهان وأعمال البناء كما رأينا بعضا منهم في وظائف حكومية مختلفة</w:t>
      </w:r>
      <w:r>
        <w:rPr>
          <w:rFonts w:ascii="Arial" w:hAnsi="Arial" w:cs="Arial"/>
          <w:color w:val="0000FF"/>
          <w:sz w:val="34"/>
          <w:szCs w:val="34"/>
          <w:u w:val="single"/>
          <w:rtl/>
        </w:rPr>
        <w:t>.</w:t>
      </w:r>
    </w:p>
    <w:p w:rsidR="0006300E" w:rsidRPr="0006300E" w:rsidRDefault="0006300E" w:rsidP="0006300E">
      <w:pPr>
        <w:ind w:left="828"/>
        <w:jc w:val="both"/>
        <w:rPr>
          <w:rFonts w:ascii="Arial" w:hAnsi="Arial" w:cs="Arial"/>
          <w:color w:val="0000FF"/>
          <w:sz w:val="34"/>
          <w:szCs w:val="34"/>
          <w:u w:val="single"/>
          <w:rtl/>
        </w:rPr>
      </w:pPr>
      <w:r w:rsidRPr="0006300E">
        <w:rPr>
          <w:rFonts w:ascii="Arial" w:hAnsi="Arial" w:cs="Arial"/>
          <w:sz w:val="34"/>
          <w:szCs w:val="34"/>
          <w:u w:val="single"/>
        </w:rPr>
        <w:br/>
      </w:r>
      <w:r w:rsidRPr="0006300E">
        <w:rPr>
          <w:rFonts w:ascii="Arial" w:hAnsi="Arial" w:cs="Arial"/>
          <w:sz w:val="34"/>
          <w:szCs w:val="34"/>
          <w:rtl/>
        </w:rPr>
        <w:t xml:space="preserve"> وتعد فئة "</w:t>
      </w:r>
      <w:r w:rsidRPr="0006300E">
        <w:rPr>
          <w:rFonts w:ascii="Arial" w:hAnsi="Arial" w:cs="Arial"/>
          <w:color w:val="0000FF"/>
          <w:sz w:val="34"/>
          <w:szCs w:val="34"/>
          <w:rtl/>
        </w:rPr>
        <w:t>الحجيات</w:t>
      </w:r>
      <w:r w:rsidRPr="0006300E">
        <w:rPr>
          <w:rFonts w:ascii="Arial" w:hAnsi="Arial" w:cs="Arial"/>
          <w:sz w:val="34"/>
          <w:szCs w:val="34"/>
          <w:rtl/>
        </w:rPr>
        <w:t>" أهم فئة في القبائل الغجرية وأكثرها وضوحا وبروزا في</w:t>
      </w:r>
      <w:r w:rsidRPr="0006300E">
        <w:rPr>
          <w:rFonts w:ascii="Arial" w:hAnsi="Arial" w:cs="Arial"/>
          <w:sz w:val="34"/>
          <w:szCs w:val="34"/>
        </w:rPr>
        <w:t xml:space="preserve"> </w:t>
      </w:r>
      <w:r w:rsidRPr="0006300E">
        <w:rPr>
          <w:rFonts w:ascii="Arial" w:hAnsi="Arial" w:cs="Arial"/>
          <w:sz w:val="34"/>
          <w:szCs w:val="34"/>
          <w:rtl/>
        </w:rPr>
        <w:t>المجتمع السوري</w:t>
      </w:r>
      <w:r>
        <w:rPr>
          <w:rFonts w:ascii="Arial" w:hAnsi="Arial" w:cs="Arial"/>
          <w:sz w:val="34"/>
          <w:szCs w:val="34"/>
          <w:rtl/>
        </w:rPr>
        <w:t>.</w:t>
      </w:r>
      <w:r w:rsidRPr="0006300E">
        <w:rPr>
          <w:rFonts w:ascii="Arial" w:hAnsi="Arial" w:cs="Arial"/>
          <w:sz w:val="34"/>
          <w:szCs w:val="34"/>
          <w:rtl/>
        </w:rPr>
        <w:t>وهم خليط من مجموعة القبائل الغجرية</w:t>
      </w:r>
      <w:r>
        <w:rPr>
          <w:rFonts w:ascii="Arial" w:hAnsi="Arial" w:cs="Arial"/>
          <w:sz w:val="34"/>
          <w:szCs w:val="34"/>
          <w:rtl/>
        </w:rPr>
        <w:t>.</w:t>
      </w:r>
      <w:r w:rsidRPr="0006300E">
        <w:rPr>
          <w:rFonts w:ascii="Arial" w:hAnsi="Arial" w:cs="Arial"/>
          <w:sz w:val="34"/>
          <w:szCs w:val="34"/>
          <w:rtl/>
        </w:rPr>
        <w:t>وقد بحثنا عن السبب الكامن وراء تسميتهم بهذه التسمية بالذات فلم</w:t>
      </w:r>
      <w:r w:rsidRPr="0006300E">
        <w:rPr>
          <w:rFonts w:ascii="Arial" w:hAnsi="Arial" w:cs="Arial"/>
          <w:sz w:val="34"/>
          <w:szCs w:val="34"/>
        </w:rPr>
        <w:t xml:space="preserve"> </w:t>
      </w:r>
      <w:r w:rsidRPr="0006300E">
        <w:rPr>
          <w:rFonts w:ascii="Arial" w:hAnsi="Arial" w:cs="Arial"/>
          <w:sz w:val="34"/>
          <w:szCs w:val="34"/>
          <w:rtl/>
        </w:rPr>
        <w:t>نجد، فقد قال لنا بعض من التقيناهم منهم إنهم لا يعرفون شيئا عن هذه</w:t>
      </w:r>
      <w:r w:rsidRPr="0006300E">
        <w:rPr>
          <w:rFonts w:ascii="Arial" w:hAnsi="Arial" w:cs="Arial"/>
          <w:sz w:val="34"/>
          <w:szCs w:val="34"/>
        </w:rPr>
        <w:t xml:space="preserve"> </w:t>
      </w:r>
      <w:r w:rsidRPr="0006300E">
        <w:rPr>
          <w:rFonts w:ascii="Arial" w:hAnsi="Arial" w:cs="Arial"/>
          <w:sz w:val="34"/>
          <w:szCs w:val="34"/>
          <w:rtl/>
        </w:rPr>
        <w:t>التسمية، إذ إنهم منذ أن وجدوا في هذه المنطقة وهم يسمعون أهلهم والناس</w:t>
      </w:r>
      <w:r w:rsidRPr="0006300E">
        <w:rPr>
          <w:rFonts w:ascii="Arial" w:hAnsi="Arial" w:cs="Arial"/>
          <w:sz w:val="34"/>
          <w:szCs w:val="34"/>
        </w:rPr>
        <w:t xml:space="preserve"> </w:t>
      </w:r>
      <w:r w:rsidRPr="0006300E">
        <w:rPr>
          <w:rFonts w:ascii="Arial" w:hAnsi="Arial" w:cs="Arial"/>
          <w:sz w:val="34"/>
          <w:szCs w:val="34"/>
          <w:rtl/>
        </w:rPr>
        <w:t xml:space="preserve">الذين يأتون إليهم ويتعاملون معهم ينادونهم بالحجيات، </w:t>
      </w:r>
      <w:r w:rsidRPr="0006300E">
        <w:rPr>
          <w:rFonts w:ascii="Arial" w:hAnsi="Arial" w:cs="Arial"/>
          <w:color w:val="0000FF"/>
          <w:sz w:val="34"/>
          <w:szCs w:val="34"/>
          <w:u w:val="single"/>
          <w:rtl/>
        </w:rPr>
        <w:t>وهذه الكلمة يقصد</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بها الراقصات</w:t>
      </w:r>
      <w:r w:rsidRPr="0006300E">
        <w:rPr>
          <w:rFonts w:ascii="Arial" w:hAnsi="Arial" w:cs="Arial"/>
          <w:sz w:val="34"/>
          <w:szCs w:val="34"/>
          <w:rtl/>
        </w:rPr>
        <w:t>، ويمكن اعتبار</w:t>
      </w:r>
      <w:r w:rsidRPr="0006300E">
        <w:rPr>
          <w:rFonts w:ascii="Arial" w:hAnsi="Arial" w:cs="Arial"/>
          <w:color w:val="0000FF"/>
          <w:sz w:val="34"/>
          <w:szCs w:val="34"/>
          <w:u w:val="single"/>
          <w:rtl/>
        </w:rPr>
        <w:t xml:space="preserve"> الحجيات</w:t>
      </w:r>
      <w:r w:rsidRPr="0006300E">
        <w:rPr>
          <w:rFonts w:ascii="Arial" w:hAnsi="Arial" w:cs="Arial"/>
          <w:sz w:val="34"/>
          <w:szCs w:val="34"/>
          <w:rtl/>
        </w:rPr>
        <w:t xml:space="preserve"> بمثابة ملاهٍ متنقلة في الريف السوري</w:t>
      </w:r>
      <w:r w:rsidRPr="0006300E">
        <w:rPr>
          <w:rFonts w:ascii="Arial" w:hAnsi="Arial" w:cs="Arial"/>
          <w:color w:val="0000FF"/>
          <w:sz w:val="34"/>
          <w:szCs w:val="34"/>
        </w:rPr>
        <w:t xml:space="preserve"> </w:t>
      </w:r>
      <w:r w:rsidRPr="0006300E">
        <w:rPr>
          <w:rFonts w:ascii="Arial" w:hAnsi="Arial" w:cs="Arial"/>
          <w:sz w:val="34"/>
          <w:szCs w:val="34"/>
          <w:rtl/>
        </w:rPr>
        <w:t>إذ يذهب إليهم من يملك نقودا بعد حلول الظلام</w:t>
      </w:r>
      <w:r w:rsidRPr="0006300E">
        <w:rPr>
          <w:rFonts w:ascii="Arial" w:hAnsi="Arial" w:cs="Arial"/>
          <w:color w:val="0000FF"/>
          <w:sz w:val="34"/>
          <w:szCs w:val="34"/>
          <w:rtl/>
        </w:rPr>
        <w:t xml:space="preserve"> فيجتمع العازفون </w:t>
      </w:r>
      <w:r w:rsidRPr="0006300E">
        <w:rPr>
          <w:rFonts w:ascii="Arial" w:hAnsi="Arial" w:cs="Arial"/>
          <w:color w:val="0000FF"/>
          <w:sz w:val="34"/>
          <w:szCs w:val="34"/>
          <w:u w:val="single"/>
          <w:rtl/>
        </w:rPr>
        <w:t>والمطربون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مع الحجيات الجميلات وتبدأ السهرة،</w:t>
      </w:r>
      <w:r w:rsidRPr="0006300E">
        <w:rPr>
          <w:rFonts w:ascii="Arial" w:hAnsi="Arial" w:cs="Arial"/>
          <w:sz w:val="34"/>
          <w:szCs w:val="34"/>
          <w:rtl/>
        </w:rPr>
        <w:t xml:space="preserve"> الشباب والرجال يعزفون على</w:t>
      </w:r>
      <w:r w:rsidRPr="0006300E">
        <w:rPr>
          <w:rFonts w:ascii="Arial" w:hAnsi="Arial" w:cs="Arial"/>
          <w:sz w:val="34"/>
          <w:szCs w:val="34"/>
        </w:rPr>
        <w:t xml:space="preserve"> </w:t>
      </w:r>
      <w:r w:rsidRPr="0006300E">
        <w:rPr>
          <w:rFonts w:ascii="Arial" w:hAnsi="Arial" w:cs="Arial"/>
          <w:sz w:val="34"/>
          <w:szCs w:val="34"/>
          <w:rtl/>
        </w:rPr>
        <w:t>الآلات الموسيقية وبعض الحجيات يرددن الأغنيات الشعبية والمواويل البدوية</w:t>
      </w:r>
      <w:r w:rsidRPr="0006300E">
        <w:rPr>
          <w:rFonts w:ascii="Arial" w:hAnsi="Arial" w:cs="Arial"/>
          <w:color w:val="0000FF"/>
          <w:sz w:val="34"/>
          <w:szCs w:val="34"/>
          <w:rtl/>
        </w:rPr>
        <w:t>،</w:t>
      </w:r>
      <w:r w:rsidRPr="0006300E">
        <w:rPr>
          <w:rFonts w:ascii="Arial" w:hAnsi="Arial" w:cs="Arial"/>
          <w:color w:val="0000FF"/>
          <w:sz w:val="34"/>
          <w:szCs w:val="34"/>
        </w:rPr>
        <w:t xml:space="preserve"> </w:t>
      </w:r>
      <w:r w:rsidRPr="0006300E">
        <w:rPr>
          <w:rFonts w:ascii="Arial" w:hAnsi="Arial" w:cs="Arial"/>
          <w:color w:val="0000FF"/>
          <w:sz w:val="34"/>
          <w:szCs w:val="34"/>
          <w:u w:val="single"/>
          <w:rtl/>
        </w:rPr>
        <w:t>وبعضهن يجلسن بجوار السمار يبادلنهم السهر والسمر، وتستمر السهرة، الحجيات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يغنين ويرقصن، والسمار يتناولون الطعام والشراب ويجالسون أفضلهن حسنا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وجمالا</w:t>
      </w:r>
      <w:r>
        <w:rPr>
          <w:rFonts w:ascii="Arial" w:hAnsi="Arial" w:cs="Arial"/>
          <w:color w:val="0000FF"/>
          <w:sz w:val="34"/>
          <w:szCs w:val="34"/>
          <w:u w:val="single"/>
          <w:rtl/>
        </w:rPr>
        <w:t>.</w:t>
      </w:r>
    </w:p>
    <w:p w:rsidR="0006300E" w:rsidRPr="0006300E" w:rsidRDefault="0006300E" w:rsidP="0006300E">
      <w:pPr>
        <w:ind w:left="828"/>
        <w:jc w:val="both"/>
        <w:rPr>
          <w:rFonts w:ascii="Arial" w:hAnsi="Arial" w:cs="Arial"/>
          <w:color w:val="0000FF"/>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lang w:bidi="ar-LB"/>
        </w:rPr>
        <w:t xml:space="preserve"> </w:t>
      </w:r>
      <w:r w:rsidRPr="0006300E">
        <w:rPr>
          <w:rFonts w:ascii="Arial" w:hAnsi="Arial" w:cs="Arial"/>
          <w:sz w:val="34"/>
          <w:szCs w:val="34"/>
          <w:rtl/>
        </w:rPr>
        <w:t xml:space="preserve">ومن الأمور المدهشة حول الغجر: </w:t>
      </w:r>
      <w:r w:rsidRPr="0006300E">
        <w:rPr>
          <w:rFonts w:ascii="Arial" w:hAnsi="Arial" w:cs="Arial"/>
          <w:color w:val="0000FF"/>
          <w:sz w:val="34"/>
          <w:szCs w:val="34"/>
          <w:rtl/>
        </w:rPr>
        <w:t>اللغة التي يتكلمون بها</w:t>
      </w:r>
      <w:r>
        <w:rPr>
          <w:rFonts w:ascii="Arial" w:hAnsi="Arial" w:cs="Arial"/>
          <w:sz w:val="34"/>
          <w:szCs w:val="34"/>
          <w:rtl/>
        </w:rPr>
        <w:t>.</w:t>
      </w:r>
      <w:r w:rsidRPr="0006300E">
        <w:rPr>
          <w:rFonts w:ascii="Arial" w:hAnsi="Arial" w:cs="Arial"/>
          <w:sz w:val="34"/>
          <w:szCs w:val="34"/>
          <w:rtl/>
        </w:rPr>
        <w:t>وحين حاولنا معرفة</w:t>
      </w:r>
      <w:r w:rsidRPr="0006300E">
        <w:rPr>
          <w:rFonts w:ascii="Arial" w:hAnsi="Arial" w:cs="Arial"/>
          <w:sz w:val="34"/>
          <w:szCs w:val="34"/>
        </w:rPr>
        <w:t xml:space="preserve"> </w:t>
      </w:r>
      <w:r w:rsidRPr="0006300E">
        <w:rPr>
          <w:rFonts w:ascii="Arial" w:hAnsi="Arial" w:cs="Arial"/>
          <w:sz w:val="34"/>
          <w:szCs w:val="34"/>
          <w:rtl/>
        </w:rPr>
        <w:t>أصل هذه اللغة وخصائصها دهشنا حين اكتشفنا أن الغجر أنفسهم لا يعرفون</w:t>
      </w:r>
      <w:r w:rsidRPr="0006300E">
        <w:rPr>
          <w:rFonts w:ascii="Arial" w:hAnsi="Arial" w:cs="Arial"/>
          <w:sz w:val="34"/>
          <w:szCs w:val="34"/>
        </w:rPr>
        <w:t xml:space="preserve"> </w:t>
      </w:r>
      <w:r w:rsidRPr="0006300E">
        <w:rPr>
          <w:rFonts w:ascii="Arial" w:hAnsi="Arial" w:cs="Arial"/>
          <w:sz w:val="34"/>
          <w:szCs w:val="34"/>
          <w:rtl/>
        </w:rPr>
        <w:t>ماهية هذه اللغة ولا أصلها، فمنهم من ادعى أنها الكردية، ومنهم من ادعى</w:t>
      </w:r>
      <w:r w:rsidRPr="0006300E">
        <w:rPr>
          <w:rFonts w:ascii="Arial" w:hAnsi="Arial" w:cs="Arial"/>
          <w:sz w:val="34"/>
          <w:szCs w:val="34"/>
        </w:rPr>
        <w:t xml:space="preserve"> </w:t>
      </w:r>
      <w:r w:rsidRPr="0006300E">
        <w:rPr>
          <w:rFonts w:ascii="Arial" w:hAnsi="Arial" w:cs="Arial"/>
          <w:sz w:val="34"/>
          <w:szCs w:val="34"/>
          <w:rtl/>
        </w:rPr>
        <w:t>أنها لغة خاصة بهم تسمى لغة "</w:t>
      </w:r>
      <w:r w:rsidRPr="0006300E">
        <w:rPr>
          <w:rFonts w:ascii="Arial" w:hAnsi="Arial" w:cs="Arial"/>
          <w:color w:val="0000FF"/>
          <w:sz w:val="34"/>
          <w:szCs w:val="34"/>
          <w:rtl/>
        </w:rPr>
        <w:t>العصفور</w:t>
      </w:r>
      <w:r w:rsidRPr="0006300E">
        <w:rPr>
          <w:rFonts w:ascii="Arial" w:hAnsi="Arial" w:cs="Arial"/>
          <w:sz w:val="34"/>
          <w:szCs w:val="34"/>
          <w:rtl/>
        </w:rPr>
        <w:t>" وذلك لأنهم يتكلمونها بطلاقة واضحة</w:t>
      </w:r>
      <w:r w:rsidRPr="0006300E">
        <w:rPr>
          <w:rFonts w:ascii="Arial" w:hAnsi="Arial" w:cs="Arial"/>
          <w:sz w:val="34"/>
          <w:szCs w:val="34"/>
        </w:rPr>
        <w:t xml:space="preserve"> </w:t>
      </w:r>
      <w:r w:rsidRPr="0006300E">
        <w:rPr>
          <w:rFonts w:ascii="Arial" w:hAnsi="Arial" w:cs="Arial"/>
          <w:sz w:val="34"/>
          <w:szCs w:val="34"/>
          <w:rtl/>
        </w:rPr>
        <w:t>وسرعة كبيرة، وهي على أي حال لغة تحكى ولا تكتب، إذ لا حروف هجائية مكتوبة</w:t>
      </w:r>
      <w:r w:rsidRPr="0006300E">
        <w:rPr>
          <w:rFonts w:ascii="Arial" w:hAnsi="Arial" w:cs="Arial"/>
          <w:sz w:val="34"/>
          <w:szCs w:val="34"/>
        </w:rPr>
        <w:t xml:space="preserve"> </w:t>
      </w:r>
      <w:r w:rsidRPr="0006300E">
        <w:rPr>
          <w:rFonts w:ascii="Arial" w:hAnsi="Arial" w:cs="Arial"/>
          <w:sz w:val="34"/>
          <w:szCs w:val="34"/>
          <w:rtl/>
        </w:rPr>
        <w:t>لها</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rPr>
        <w:t xml:space="preserve"> بيد أننا وبالاستناد إلى أصلهم والمناطق التي انتقلوا إليها وعاشوا</w:t>
      </w:r>
      <w:r w:rsidRPr="0006300E">
        <w:rPr>
          <w:rFonts w:ascii="Arial" w:hAnsi="Arial" w:cs="Arial"/>
          <w:sz w:val="34"/>
          <w:szCs w:val="34"/>
        </w:rPr>
        <w:t xml:space="preserve"> </w:t>
      </w:r>
      <w:r w:rsidRPr="0006300E">
        <w:rPr>
          <w:rFonts w:ascii="Arial" w:hAnsi="Arial" w:cs="Arial"/>
          <w:sz w:val="34"/>
          <w:szCs w:val="34"/>
          <w:rtl/>
        </w:rPr>
        <w:t>فيها فترة من الزمان، نستطيع القول إن لغة الغجر في سوريا وربما في كل</w:t>
      </w:r>
      <w:r w:rsidRPr="0006300E">
        <w:rPr>
          <w:rFonts w:ascii="Arial" w:hAnsi="Arial" w:cs="Arial"/>
          <w:sz w:val="34"/>
          <w:szCs w:val="34"/>
        </w:rPr>
        <w:t xml:space="preserve"> </w:t>
      </w:r>
      <w:r w:rsidRPr="0006300E">
        <w:rPr>
          <w:rFonts w:ascii="Arial" w:hAnsi="Arial" w:cs="Arial"/>
          <w:sz w:val="34"/>
          <w:szCs w:val="34"/>
          <w:rtl/>
        </w:rPr>
        <w:t>أنحاء الوطن العربي وبعض دول العالم الأخرى، ما هي إلا</w:t>
      </w:r>
      <w:r w:rsidRPr="0006300E">
        <w:rPr>
          <w:rFonts w:ascii="Arial" w:hAnsi="Arial" w:cs="Arial"/>
          <w:color w:val="0000FF"/>
          <w:sz w:val="34"/>
          <w:szCs w:val="34"/>
          <w:u w:val="single"/>
          <w:rtl/>
        </w:rPr>
        <w:t xml:space="preserve"> خليط من الهندية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والفارسية بشكل أساسي</w:t>
      </w:r>
      <w:r w:rsidRPr="0006300E">
        <w:rPr>
          <w:rFonts w:ascii="Arial" w:hAnsi="Arial" w:cs="Arial"/>
          <w:sz w:val="34"/>
          <w:szCs w:val="34"/>
          <w:rtl/>
        </w:rPr>
        <w:t xml:space="preserve">، ثم دخلتها مع مرور الزمن بعض المفردات </w:t>
      </w:r>
      <w:r w:rsidRPr="0006300E">
        <w:rPr>
          <w:rFonts w:ascii="Arial" w:hAnsi="Arial" w:cs="Arial"/>
          <w:color w:val="0000FF"/>
          <w:sz w:val="34"/>
          <w:szCs w:val="34"/>
          <w:rtl/>
        </w:rPr>
        <w:t>من اللغة</w:t>
      </w:r>
      <w:r w:rsidRPr="0006300E">
        <w:rPr>
          <w:rFonts w:ascii="Arial" w:hAnsi="Arial" w:cs="Arial"/>
          <w:color w:val="0000FF"/>
          <w:sz w:val="34"/>
          <w:szCs w:val="34"/>
        </w:rPr>
        <w:t xml:space="preserve"> </w:t>
      </w:r>
      <w:r w:rsidRPr="0006300E">
        <w:rPr>
          <w:rFonts w:ascii="Arial" w:hAnsi="Arial" w:cs="Arial"/>
          <w:color w:val="0000FF"/>
          <w:sz w:val="34"/>
          <w:szCs w:val="34"/>
          <w:rtl/>
        </w:rPr>
        <w:t>الكردية</w:t>
      </w:r>
      <w:r w:rsidRPr="0006300E">
        <w:rPr>
          <w:rFonts w:ascii="Arial" w:hAnsi="Arial" w:cs="Arial"/>
          <w:sz w:val="34"/>
          <w:szCs w:val="34"/>
          <w:rtl/>
        </w:rPr>
        <w:t xml:space="preserve"> وقليل من العربية والتركية أيضا إبان الاحتلال العثماني للوطن</w:t>
      </w:r>
      <w:r w:rsidRPr="0006300E">
        <w:rPr>
          <w:rFonts w:ascii="Arial" w:hAnsi="Arial" w:cs="Arial"/>
          <w:sz w:val="34"/>
          <w:szCs w:val="34"/>
        </w:rPr>
        <w:t xml:space="preserve"> </w:t>
      </w:r>
      <w:r w:rsidRPr="0006300E">
        <w:rPr>
          <w:rFonts w:ascii="Arial" w:hAnsi="Arial" w:cs="Arial"/>
          <w:sz w:val="34"/>
          <w:szCs w:val="34"/>
          <w:rtl/>
        </w:rPr>
        <w:t>العربي</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rPr>
        <w:t xml:space="preserve"> وإلى جانب لغتهم تلك </w:t>
      </w:r>
      <w:r w:rsidRPr="0006300E">
        <w:rPr>
          <w:rFonts w:ascii="Arial" w:hAnsi="Arial" w:cs="Arial"/>
          <w:color w:val="0000FF"/>
          <w:sz w:val="34"/>
          <w:szCs w:val="34"/>
          <w:rtl/>
        </w:rPr>
        <w:t>يتكلم الغجر العربية بطلاقة</w:t>
      </w:r>
      <w:r w:rsidRPr="0006300E">
        <w:rPr>
          <w:rFonts w:ascii="Arial" w:hAnsi="Arial" w:cs="Arial"/>
          <w:sz w:val="34"/>
          <w:szCs w:val="34"/>
          <w:rtl/>
        </w:rPr>
        <w:t xml:space="preserve"> ويتكيفون مع لهجة</w:t>
      </w:r>
      <w:r w:rsidRPr="0006300E">
        <w:rPr>
          <w:rFonts w:ascii="Arial" w:hAnsi="Arial" w:cs="Arial"/>
          <w:sz w:val="34"/>
          <w:szCs w:val="34"/>
        </w:rPr>
        <w:t xml:space="preserve"> </w:t>
      </w:r>
      <w:r w:rsidRPr="0006300E">
        <w:rPr>
          <w:rFonts w:ascii="Arial" w:hAnsi="Arial" w:cs="Arial"/>
          <w:sz w:val="34"/>
          <w:szCs w:val="34"/>
          <w:rtl/>
        </w:rPr>
        <w:t>أهل المنطقة التي يسكنون فيها، ويتعلمونها ويتداولونها</w:t>
      </w:r>
      <w:r>
        <w:rPr>
          <w:rFonts w:ascii="Arial" w:hAnsi="Arial" w:cs="Arial"/>
          <w:sz w:val="34"/>
          <w:szCs w:val="34"/>
          <w:rtl/>
        </w:rPr>
        <w:t>.</w:t>
      </w:r>
      <w:r w:rsidRPr="0006300E">
        <w:rPr>
          <w:rFonts w:ascii="Arial" w:hAnsi="Arial" w:cs="Arial"/>
          <w:sz w:val="34"/>
          <w:szCs w:val="34"/>
          <w:rtl/>
        </w:rPr>
        <w:t xml:space="preserve">فإن هم عاشوا </w:t>
      </w:r>
      <w:r w:rsidRPr="0006300E">
        <w:rPr>
          <w:rFonts w:ascii="Arial" w:hAnsi="Arial" w:cs="Arial"/>
          <w:sz w:val="34"/>
          <w:szCs w:val="34"/>
          <w:rtl/>
        </w:rPr>
        <w:lastRenderedPageBreak/>
        <w:t>في</w:t>
      </w:r>
      <w:r w:rsidRPr="0006300E">
        <w:rPr>
          <w:rFonts w:ascii="Arial" w:hAnsi="Arial" w:cs="Arial"/>
          <w:sz w:val="34"/>
          <w:szCs w:val="34"/>
        </w:rPr>
        <w:t xml:space="preserve"> </w:t>
      </w:r>
      <w:r w:rsidRPr="0006300E">
        <w:rPr>
          <w:rFonts w:ascii="Arial" w:hAnsi="Arial" w:cs="Arial"/>
          <w:sz w:val="34"/>
          <w:szCs w:val="34"/>
          <w:rtl/>
        </w:rPr>
        <w:t>حلب تراهم يتحدثون اللهجة الحلبية، وإن عاشوا في دمشق تكلموا اللهجة</w:t>
      </w:r>
      <w:r w:rsidRPr="0006300E">
        <w:rPr>
          <w:rFonts w:ascii="Arial" w:hAnsi="Arial" w:cs="Arial"/>
          <w:sz w:val="34"/>
          <w:szCs w:val="34"/>
        </w:rPr>
        <w:t xml:space="preserve"> </w:t>
      </w:r>
      <w:r w:rsidRPr="0006300E">
        <w:rPr>
          <w:rFonts w:ascii="Arial" w:hAnsi="Arial" w:cs="Arial"/>
          <w:sz w:val="34"/>
          <w:szCs w:val="34"/>
          <w:rtl/>
        </w:rPr>
        <w:t>الشامية، وإن سكنوا الجزيرة والفرات أي في المناطق الشرقية والشمالية في</w:t>
      </w:r>
      <w:r w:rsidRPr="0006300E">
        <w:rPr>
          <w:rFonts w:ascii="Arial" w:hAnsi="Arial" w:cs="Arial"/>
          <w:sz w:val="34"/>
          <w:szCs w:val="34"/>
        </w:rPr>
        <w:t xml:space="preserve"> </w:t>
      </w:r>
      <w:r w:rsidRPr="0006300E">
        <w:rPr>
          <w:rFonts w:ascii="Arial" w:hAnsi="Arial" w:cs="Arial"/>
          <w:sz w:val="34"/>
          <w:szCs w:val="34"/>
          <w:rtl/>
        </w:rPr>
        <w:t>الحسكة ودير الزور والرقة تجدهم يتحدثون باللهجة الريفية البدوية القريبة</w:t>
      </w:r>
      <w:r w:rsidRPr="0006300E">
        <w:rPr>
          <w:rFonts w:ascii="Arial" w:hAnsi="Arial" w:cs="Arial"/>
          <w:sz w:val="34"/>
          <w:szCs w:val="34"/>
        </w:rPr>
        <w:t xml:space="preserve"> </w:t>
      </w:r>
      <w:r w:rsidRPr="0006300E">
        <w:rPr>
          <w:rFonts w:ascii="Arial" w:hAnsi="Arial" w:cs="Arial"/>
          <w:sz w:val="34"/>
          <w:szCs w:val="34"/>
          <w:rtl/>
        </w:rPr>
        <w:t>من اللهجة الكويتية والخليجية</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u w:val="single"/>
        </w:rPr>
        <w:br/>
      </w:r>
      <w:r w:rsidRPr="0006300E">
        <w:rPr>
          <w:rFonts w:ascii="Arial" w:hAnsi="Arial" w:cs="Arial"/>
          <w:sz w:val="34"/>
          <w:szCs w:val="34"/>
          <w:rtl/>
        </w:rPr>
        <w:t xml:space="preserve"> ويستخدم الغجر أدوات متعددة منها ما هو خاص باستعمالات التسول والكدية،</w:t>
      </w:r>
      <w:r w:rsidRPr="0006300E">
        <w:rPr>
          <w:rFonts w:ascii="Arial" w:hAnsi="Arial" w:cs="Arial"/>
          <w:sz w:val="34"/>
          <w:szCs w:val="34"/>
        </w:rPr>
        <w:t xml:space="preserve"> </w:t>
      </w:r>
      <w:r w:rsidRPr="0006300E">
        <w:rPr>
          <w:rFonts w:ascii="Arial" w:hAnsi="Arial" w:cs="Arial"/>
          <w:sz w:val="34"/>
          <w:szCs w:val="34"/>
          <w:rtl/>
        </w:rPr>
        <w:t>ومنها ما هو خاص بالاستعمال المنزلي، فمن أجل التسول أهم أداة بالنسبة</w:t>
      </w:r>
      <w:r w:rsidRPr="0006300E">
        <w:rPr>
          <w:rFonts w:ascii="Arial" w:hAnsi="Arial" w:cs="Arial"/>
          <w:sz w:val="34"/>
          <w:szCs w:val="34"/>
        </w:rPr>
        <w:t xml:space="preserve"> </w:t>
      </w:r>
      <w:r w:rsidRPr="0006300E">
        <w:rPr>
          <w:rFonts w:ascii="Arial" w:hAnsi="Arial" w:cs="Arial"/>
          <w:sz w:val="34"/>
          <w:szCs w:val="34"/>
          <w:rtl/>
        </w:rPr>
        <w:t>للمرأة هي "العليقة" أي محفظة تعلق بالكتف أو الظهر مصنوعة من القماش تجمع</w:t>
      </w:r>
      <w:r w:rsidRPr="0006300E">
        <w:rPr>
          <w:rFonts w:ascii="Arial" w:hAnsi="Arial" w:cs="Arial"/>
          <w:sz w:val="34"/>
          <w:szCs w:val="34"/>
        </w:rPr>
        <w:t xml:space="preserve"> </w:t>
      </w:r>
      <w:r w:rsidRPr="0006300E">
        <w:rPr>
          <w:rFonts w:ascii="Arial" w:hAnsi="Arial" w:cs="Arial"/>
          <w:sz w:val="34"/>
          <w:szCs w:val="34"/>
          <w:rtl/>
        </w:rPr>
        <w:t>فيها المرأة ما تتسوله من البيوت</w:t>
      </w:r>
      <w:r>
        <w:rPr>
          <w:rFonts w:ascii="Arial" w:hAnsi="Arial" w:cs="Arial"/>
          <w:sz w:val="34"/>
          <w:szCs w:val="34"/>
          <w:rtl/>
        </w:rPr>
        <w:t>.</w:t>
      </w:r>
      <w:r w:rsidRPr="0006300E">
        <w:rPr>
          <w:rFonts w:ascii="Arial" w:hAnsi="Arial" w:cs="Arial"/>
          <w:sz w:val="34"/>
          <w:szCs w:val="34"/>
          <w:rtl/>
        </w:rPr>
        <w:t>ويحمل من يقوم بصياغة الأسنان، امرأة</w:t>
      </w:r>
      <w:r w:rsidRPr="0006300E">
        <w:rPr>
          <w:rFonts w:ascii="Arial" w:hAnsi="Arial" w:cs="Arial"/>
          <w:sz w:val="34"/>
          <w:szCs w:val="34"/>
        </w:rPr>
        <w:t xml:space="preserve"> </w:t>
      </w:r>
      <w:r w:rsidRPr="0006300E">
        <w:rPr>
          <w:rFonts w:ascii="Arial" w:hAnsi="Arial" w:cs="Arial"/>
          <w:sz w:val="34"/>
          <w:szCs w:val="34"/>
          <w:rtl/>
        </w:rPr>
        <w:t>كان أو رجلا، أدواته في حقيبة يدوية يعتني بها وينظفها باستمرار</w:t>
      </w:r>
      <w:r>
        <w:rPr>
          <w:rFonts w:ascii="Arial" w:hAnsi="Arial" w:cs="Arial"/>
          <w:sz w:val="34"/>
          <w:szCs w:val="34"/>
          <w:rtl/>
        </w:rPr>
        <w:t>.</w:t>
      </w:r>
      <w:r w:rsidRPr="0006300E">
        <w:rPr>
          <w:rFonts w:ascii="Arial" w:hAnsi="Arial" w:cs="Arial"/>
          <w:sz w:val="34"/>
          <w:szCs w:val="34"/>
          <w:rtl/>
        </w:rPr>
        <w:t>أما</w:t>
      </w:r>
      <w:r w:rsidRPr="0006300E">
        <w:rPr>
          <w:rFonts w:ascii="Arial" w:hAnsi="Arial" w:cs="Arial"/>
          <w:sz w:val="34"/>
          <w:szCs w:val="34"/>
        </w:rPr>
        <w:t xml:space="preserve"> </w:t>
      </w:r>
      <w:r w:rsidRPr="0006300E">
        <w:rPr>
          <w:rFonts w:ascii="Arial" w:hAnsi="Arial" w:cs="Arial"/>
          <w:sz w:val="34"/>
          <w:szCs w:val="34"/>
          <w:rtl/>
        </w:rPr>
        <w:t>بالنسبة للطبال والزمار، فالأدوات معروفة من الاسم وهي الطبلة والمزمار،</w:t>
      </w:r>
      <w:r w:rsidRPr="0006300E">
        <w:rPr>
          <w:rFonts w:ascii="Arial" w:hAnsi="Arial" w:cs="Arial"/>
          <w:sz w:val="34"/>
          <w:szCs w:val="34"/>
        </w:rPr>
        <w:t xml:space="preserve"> </w:t>
      </w:r>
      <w:r w:rsidRPr="0006300E">
        <w:rPr>
          <w:rFonts w:ascii="Arial" w:hAnsi="Arial" w:cs="Arial"/>
          <w:sz w:val="34"/>
          <w:szCs w:val="34"/>
          <w:rtl/>
        </w:rPr>
        <w:t>وهناك أيضا الربابة والناي والطبلة الصغيرة</w:t>
      </w:r>
      <w:r>
        <w:rPr>
          <w:rFonts w:ascii="Arial" w:hAnsi="Arial" w:cs="Arial"/>
          <w:sz w:val="34"/>
          <w:szCs w:val="34"/>
          <w:rtl/>
        </w:rPr>
        <w:t>.</w:t>
      </w:r>
      <w:r w:rsidRPr="0006300E">
        <w:rPr>
          <w:rFonts w:ascii="Arial" w:hAnsi="Arial" w:cs="Arial"/>
          <w:sz w:val="34"/>
          <w:szCs w:val="34"/>
          <w:rtl/>
        </w:rPr>
        <w:t>ومعظم هذه الأدوات يصنعها</w:t>
      </w:r>
      <w:r w:rsidRPr="0006300E">
        <w:rPr>
          <w:rFonts w:ascii="Arial" w:hAnsi="Arial" w:cs="Arial"/>
          <w:sz w:val="34"/>
          <w:szCs w:val="34"/>
        </w:rPr>
        <w:t xml:space="preserve"> </w:t>
      </w:r>
      <w:r w:rsidRPr="0006300E">
        <w:rPr>
          <w:rFonts w:ascii="Arial" w:hAnsi="Arial" w:cs="Arial"/>
          <w:sz w:val="34"/>
          <w:szCs w:val="34"/>
          <w:rtl/>
        </w:rPr>
        <w:t>الغجر أنفسهم من المستلزمات المتوافرة بين أيديهم</w:t>
      </w:r>
      <w:r>
        <w:rPr>
          <w:rFonts w:ascii="Arial" w:hAnsi="Arial" w:cs="Arial"/>
          <w:sz w:val="34"/>
          <w:szCs w:val="34"/>
          <w:rtl/>
        </w:rPr>
        <w:t>.</w:t>
      </w:r>
      <w:r w:rsidRPr="0006300E">
        <w:rPr>
          <w:rFonts w:ascii="Arial" w:hAnsi="Arial" w:cs="Arial"/>
          <w:sz w:val="34"/>
          <w:szCs w:val="34"/>
          <w:rtl/>
        </w:rPr>
        <w:t>أما الأدوات المنزلية</w:t>
      </w:r>
      <w:r w:rsidRPr="0006300E">
        <w:rPr>
          <w:rFonts w:ascii="Arial" w:hAnsi="Arial" w:cs="Arial"/>
          <w:sz w:val="34"/>
          <w:szCs w:val="34"/>
        </w:rPr>
        <w:t xml:space="preserve"> </w:t>
      </w:r>
      <w:r w:rsidRPr="0006300E">
        <w:rPr>
          <w:rFonts w:ascii="Arial" w:hAnsi="Arial" w:cs="Arial"/>
          <w:sz w:val="34"/>
          <w:szCs w:val="34"/>
          <w:rtl/>
        </w:rPr>
        <w:t>فهي مختلفة من غجري لآخر، حسب الإمكانات المادية لكل منهم، فقد رأينا خيما</w:t>
      </w:r>
      <w:r w:rsidRPr="0006300E">
        <w:rPr>
          <w:rFonts w:ascii="Arial" w:hAnsi="Arial" w:cs="Arial"/>
          <w:sz w:val="34"/>
          <w:szCs w:val="34"/>
        </w:rPr>
        <w:t xml:space="preserve"> </w:t>
      </w:r>
      <w:r w:rsidRPr="0006300E">
        <w:rPr>
          <w:rFonts w:ascii="Arial" w:hAnsi="Arial" w:cs="Arial"/>
          <w:sz w:val="34"/>
          <w:szCs w:val="34"/>
          <w:rtl/>
        </w:rPr>
        <w:t>فيها أدوات بسيطة معظمها رث، هي عبارة عن بسط وفرش بالية وبعض الأدوات</w:t>
      </w:r>
      <w:r w:rsidRPr="0006300E">
        <w:rPr>
          <w:rFonts w:ascii="Arial" w:hAnsi="Arial" w:cs="Arial"/>
          <w:sz w:val="34"/>
          <w:szCs w:val="34"/>
        </w:rPr>
        <w:t xml:space="preserve"> </w:t>
      </w:r>
      <w:r w:rsidRPr="0006300E">
        <w:rPr>
          <w:rFonts w:ascii="Arial" w:hAnsi="Arial" w:cs="Arial"/>
          <w:sz w:val="34"/>
          <w:szCs w:val="34"/>
          <w:rtl/>
        </w:rPr>
        <w:t>الأخرى التي تستخدم في الطعام والشراب كالصحون وغيرها</w:t>
      </w:r>
      <w:r>
        <w:rPr>
          <w:rFonts w:ascii="Arial" w:hAnsi="Arial" w:cs="Arial"/>
          <w:sz w:val="34"/>
          <w:szCs w:val="34"/>
          <w:rtl/>
        </w:rPr>
        <w:t>.</w:t>
      </w:r>
      <w:r w:rsidRPr="0006300E">
        <w:rPr>
          <w:rFonts w:ascii="Arial" w:hAnsi="Arial" w:cs="Arial"/>
          <w:sz w:val="34"/>
          <w:szCs w:val="34"/>
          <w:rtl/>
        </w:rPr>
        <w:t>وبالمقابل رأينا</w:t>
      </w:r>
      <w:r w:rsidRPr="0006300E">
        <w:rPr>
          <w:rFonts w:ascii="Arial" w:hAnsi="Arial" w:cs="Arial"/>
          <w:sz w:val="34"/>
          <w:szCs w:val="34"/>
        </w:rPr>
        <w:t xml:space="preserve"> </w:t>
      </w:r>
      <w:r w:rsidRPr="0006300E">
        <w:rPr>
          <w:rFonts w:ascii="Arial" w:hAnsi="Arial" w:cs="Arial"/>
          <w:sz w:val="34"/>
          <w:szCs w:val="34"/>
          <w:rtl/>
        </w:rPr>
        <w:t>خياما فيها من الأدوات المنزلية ما تحويه بعض القصور الفخمة فإحدى الخيم</w:t>
      </w:r>
      <w:r w:rsidRPr="0006300E">
        <w:rPr>
          <w:rFonts w:ascii="Arial" w:hAnsi="Arial" w:cs="Arial"/>
          <w:sz w:val="34"/>
          <w:szCs w:val="34"/>
        </w:rPr>
        <w:t xml:space="preserve"> </w:t>
      </w:r>
      <w:r w:rsidRPr="0006300E">
        <w:rPr>
          <w:rFonts w:ascii="Arial" w:hAnsi="Arial" w:cs="Arial"/>
          <w:sz w:val="34"/>
          <w:szCs w:val="34"/>
          <w:rtl/>
        </w:rPr>
        <w:t>كانت تضاء بثلاث "ثريات" غالية الثمن، وتحتوي على خزانة خشبية كبيرة</w:t>
      </w:r>
      <w:r w:rsidRPr="0006300E">
        <w:rPr>
          <w:rFonts w:ascii="Arial" w:hAnsi="Arial" w:cs="Arial"/>
          <w:sz w:val="34"/>
          <w:szCs w:val="34"/>
        </w:rPr>
        <w:t xml:space="preserve"> </w:t>
      </w:r>
      <w:r w:rsidRPr="0006300E">
        <w:rPr>
          <w:rFonts w:ascii="Arial" w:hAnsi="Arial" w:cs="Arial"/>
          <w:sz w:val="34"/>
          <w:szCs w:val="34"/>
          <w:rtl/>
        </w:rPr>
        <w:t>وجميلة بالإضافة إلى التلفزيون الملون و الدش، إضافة إلى الفيديو وجهاز</w:t>
      </w:r>
      <w:r w:rsidRPr="0006300E">
        <w:rPr>
          <w:rFonts w:ascii="Arial" w:hAnsi="Arial" w:cs="Arial"/>
          <w:sz w:val="34"/>
          <w:szCs w:val="34"/>
        </w:rPr>
        <w:t xml:space="preserve"> </w:t>
      </w:r>
      <w:r w:rsidRPr="0006300E">
        <w:rPr>
          <w:rFonts w:ascii="Arial" w:hAnsi="Arial" w:cs="Arial"/>
          <w:sz w:val="34"/>
          <w:szCs w:val="34"/>
          <w:rtl/>
        </w:rPr>
        <w:t>الهاتف والغسالة الكهربائية والسجاد الفاخر، والمقاعد الوثيرة، وأدوات</w:t>
      </w:r>
      <w:r w:rsidRPr="0006300E">
        <w:rPr>
          <w:rFonts w:ascii="Arial" w:hAnsi="Arial" w:cs="Arial"/>
          <w:sz w:val="34"/>
          <w:szCs w:val="34"/>
        </w:rPr>
        <w:t xml:space="preserve"> </w:t>
      </w:r>
      <w:r w:rsidRPr="0006300E">
        <w:rPr>
          <w:rFonts w:ascii="Arial" w:hAnsi="Arial" w:cs="Arial"/>
          <w:sz w:val="34"/>
          <w:szCs w:val="34"/>
          <w:rtl/>
        </w:rPr>
        <w:t>أخرى كثيرة</w:t>
      </w:r>
      <w:r>
        <w:rPr>
          <w:rFonts w:ascii="Arial" w:hAnsi="Arial" w:cs="Arial"/>
          <w:sz w:val="34"/>
          <w:szCs w:val="34"/>
          <w:rtl/>
        </w:rPr>
        <w:t>.</w:t>
      </w:r>
      <w:r w:rsidRPr="0006300E">
        <w:rPr>
          <w:rFonts w:ascii="Arial" w:hAnsi="Arial" w:cs="Arial"/>
          <w:sz w:val="34"/>
          <w:szCs w:val="34"/>
          <w:rtl/>
        </w:rPr>
        <w:t>وإلى جانب ذلك هناك دلال القهوة العربية، وأدوات الضيافة</w:t>
      </w:r>
      <w:r w:rsidRPr="0006300E">
        <w:rPr>
          <w:rFonts w:ascii="Arial" w:hAnsi="Arial" w:cs="Arial"/>
          <w:sz w:val="34"/>
          <w:szCs w:val="34"/>
        </w:rPr>
        <w:t xml:space="preserve"> </w:t>
      </w:r>
      <w:r w:rsidRPr="0006300E">
        <w:rPr>
          <w:rFonts w:ascii="Arial" w:hAnsi="Arial" w:cs="Arial"/>
          <w:sz w:val="34"/>
          <w:szCs w:val="34"/>
          <w:rtl/>
        </w:rPr>
        <w:t>الأخرى</w:t>
      </w:r>
      <w:r>
        <w:rPr>
          <w:rFonts w:ascii="Arial" w:hAnsi="Arial" w:cs="Arial"/>
          <w:sz w:val="34"/>
          <w:szCs w:val="34"/>
          <w:rtl/>
        </w:rPr>
        <w:t>.</w:t>
      </w:r>
      <w:r w:rsidRPr="0006300E">
        <w:rPr>
          <w:rFonts w:ascii="Arial" w:hAnsi="Arial" w:cs="Arial"/>
          <w:sz w:val="34"/>
          <w:szCs w:val="34"/>
          <w:rtl/>
        </w:rPr>
        <w:t>وقديما قال الجوبري عن دار أحدهم: "ثم دخلنا إلى دار حسنة، فنظرت</w:t>
      </w:r>
      <w:r w:rsidRPr="0006300E">
        <w:rPr>
          <w:rFonts w:ascii="Arial" w:hAnsi="Arial" w:cs="Arial"/>
          <w:sz w:val="34"/>
          <w:szCs w:val="34"/>
        </w:rPr>
        <w:t xml:space="preserve"> </w:t>
      </w:r>
      <w:r w:rsidRPr="0006300E">
        <w:rPr>
          <w:rFonts w:ascii="Arial" w:hAnsi="Arial" w:cs="Arial"/>
          <w:sz w:val="34"/>
          <w:szCs w:val="34"/>
          <w:rtl/>
        </w:rPr>
        <w:t>فيها بسطا وأواني تصلح أن تكون لبعض السعداء</w:t>
      </w:r>
      <w:r w:rsidRPr="0006300E">
        <w:rPr>
          <w:rFonts w:ascii="Arial" w:hAnsi="Arial" w:cs="Arial"/>
          <w:sz w:val="34"/>
          <w:szCs w:val="34"/>
        </w:rPr>
        <w:t>"</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 xml:space="preserve"> وليس للغجر في سوريا زي محدد، </w:t>
      </w:r>
      <w:r w:rsidRPr="0006300E">
        <w:rPr>
          <w:rFonts w:ascii="Arial" w:hAnsi="Arial" w:cs="Arial"/>
          <w:color w:val="0000FF"/>
          <w:sz w:val="34"/>
          <w:szCs w:val="34"/>
          <w:rtl/>
        </w:rPr>
        <w:t>فهم يلبسون أزياء المنطقة التي يوجدون فيها</w:t>
      </w:r>
      <w:r>
        <w:rPr>
          <w:rFonts w:ascii="Arial" w:hAnsi="Arial" w:cs="Arial"/>
          <w:sz w:val="34"/>
          <w:szCs w:val="34"/>
          <w:rtl/>
        </w:rPr>
        <w:t>.</w:t>
      </w:r>
      <w:r w:rsidRPr="0006300E">
        <w:rPr>
          <w:rFonts w:ascii="Arial" w:hAnsi="Arial" w:cs="Arial"/>
          <w:sz w:val="34"/>
          <w:szCs w:val="34"/>
          <w:rtl/>
        </w:rPr>
        <w:t xml:space="preserve">ففي منطقة الجزيرة والفرات مثلا تجدهم يرتدون </w:t>
      </w:r>
      <w:r w:rsidRPr="0006300E">
        <w:rPr>
          <w:rFonts w:ascii="Arial" w:hAnsi="Arial" w:cs="Arial"/>
          <w:color w:val="0000FF"/>
          <w:sz w:val="34"/>
          <w:szCs w:val="34"/>
          <w:rtl/>
        </w:rPr>
        <w:t>زي أبناء المنطقة</w:t>
      </w:r>
      <w:r w:rsidRPr="0006300E">
        <w:rPr>
          <w:rFonts w:ascii="Arial" w:hAnsi="Arial" w:cs="Arial"/>
          <w:sz w:val="34"/>
          <w:szCs w:val="34"/>
          <w:rtl/>
        </w:rPr>
        <w:t xml:space="preserve">، وهو </w:t>
      </w:r>
      <w:r w:rsidRPr="0006300E">
        <w:rPr>
          <w:rFonts w:ascii="Arial" w:hAnsi="Arial" w:cs="Arial"/>
          <w:color w:val="0000FF"/>
          <w:sz w:val="34"/>
          <w:szCs w:val="34"/>
          <w:rtl/>
        </w:rPr>
        <w:t>الزي</w:t>
      </w:r>
      <w:r w:rsidRPr="0006300E">
        <w:rPr>
          <w:rFonts w:ascii="Arial" w:hAnsi="Arial" w:cs="Arial"/>
          <w:color w:val="0000FF"/>
          <w:sz w:val="34"/>
          <w:szCs w:val="34"/>
        </w:rPr>
        <w:t xml:space="preserve"> </w:t>
      </w:r>
      <w:r w:rsidRPr="0006300E">
        <w:rPr>
          <w:rFonts w:ascii="Arial" w:hAnsi="Arial" w:cs="Arial"/>
          <w:color w:val="0000FF"/>
          <w:sz w:val="34"/>
          <w:szCs w:val="34"/>
          <w:rtl/>
        </w:rPr>
        <w:t>العربي الذي يشبه زي منطقه الخليج</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أما المرأة فلباسها أيضا يتألف من </w:t>
      </w:r>
      <w:r w:rsidRPr="0006300E">
        <w:rPr>
          <w:rFonts w:ascii="Arial" w:hAnsi="Arial" w:cs="Arial"/>
          <w:color w:val="0000FF"/>
          <w:sz w:val="34"/>
          <w:szCs w:val="34"/>
          <w:rtl/>
        </w:rPr>
        <w:t>غطاء</w:t>
      </w:r>
      <w:r w:rsidRPr="0006300E">
        <w:rPr>
          <w:rFonts w:ascii="Arial" w:hAnsi="Arial" w:cs="Arial"/>
          <w:color w:val="0000FF"/>
          <w:sz w:val="34"/>
          <w:szCs w:val="34"/>
        </w:rPr>
        <w:t xml:space="preserve"> </w:t>
      </w:r>
      <w:r w:rsidRPr="0006300E">
        <w:rPr>
          <w:rFonts w:ascii="Arial" w:hAnsi="Arial" w:cs="Arial"/>
          <w:color w:val="0000FF"/>
          <w:sz w:val="34"/>
          <w:szCs w:val="34"/>
          <w:rtl/>
        </w:rPr>
        <w:t>الرأس</w:t>
      </w:r>
      <w:r w:rsidRPr="0006300E">
        <w:rPr>
          <w:rFonts w:ascii="Arial" w:hAnsi="Arial" w:cs="Arial"/>
          <w:sz w:val="34"/>
          <w:szCs w:val="34"/>
          <w:rtl/>
        </w:rPr>
        <w:t xml:space="preserve"> الذي يثبت أحيانا </w:t>
      </w:r>
      <w:r w:rsidRPr="0006300E">
        <w:rPr>
          <w:rFonts w:ascii="Arial" w:hAnsi="Arial" w:cs="Arial"/>
          <w:color w:val="0000FF"/>
          <w:sz w:val="34"/>
          <w:szCs w:val="34"/>
          <w:rtl/>
        </w:rPr>
        <w:t>بالعصابة أو العصبة</w:t>
      </w:r>
      <w:r w:rsidRPr="0006300E">
        <w:rPr>
          <w:rFonts w:ascii="Arial" w:hAnsi="Arial" w:cs="Arial"/>
          <w:sz w:val="34"/>
          <w:szCs w:val="34"/>
          <w:rtl/>
        </w:rPr>
        <w:t>، ثم الثوب الذي تتفنن الفتيات</w:t>
      </w:r>
      <w:r w:rsidRPr="0006300E">
        <w:rPr>
          <w:rFonts w:ascii="Arial" w:hAnsi="Arial" w:cs="Arial"/>
          <w:sz w:val="34"/>
          <w:szCs w:val="34"/>
        </w:rPr>
        <w:t xml:space="preserve"> </w:t>
      </w:r>
      <w:r w:rsidRPr="0006300E">
        <w:rPr>
          <w:rFonts w:ascii="Arial" w:hAnsi="Arial" w:cs="Arial"/>
          <w:sz w:val="34"/>
          <w:szCs w:val="34"/>
          <w:rtl/>
        </w:rPr>
        <w:t>في تصميمه وألوانه ونوعية قماشه، والغجريات كبيرات السن يرتدين فوق الثوب</w:t>
      </w:r>
      <w:r w:rsidRPr="0006300E">
        <w:rPr>
          <w:rFonts w:ascii="Arial" w:hAnsi="Arial" w:cs="Arial"/>
          <w:sz w:val="34"/>
          <w:szCs w:val="34"/>
        </w:rPr>
        <w:t xml:space="preserve"> "</w:t>
      </w:r>
      <w:r w:rsidRPr="0006300E">
        <w:rPr>
          <w:rFonts w:ascii="Arial" w:hAnsi="Arial" w:cs="Arial"/>
          <w:sz w:val="34"/>
          <w:szCs w:val="34"/>
          <w:rtl/>
        </w:rPr>
        <w:t>الزبون" وهذا الزي يختلف من منطقة لأخرى</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hint="cs"/>
          <w:sz w:val="34"/>
          <w:szCs w:val="34"/>
          <w:rtl/>
        </w:rPr>
        <w:lastRenderedPageBreak/>
        <w:t xml:space="preserve"> </w:t>
      </w:r>
      <w:r w:rsidRPr="0006300E">
        <w:rPr>
          <w:rFonts w:ascii="Arial" w:hAnsi="Arial" w:cs="Arial"/>
          <w:sz w:val="34"/>
          <w:szCs w:val="34"/>
          <w:rtl/>
        </w:rPr>
        <w:t xml:space="preserve">أما بالنسبة </w:t>
      </w:r>
      <w:r w:rsidRPr="0006300E">
        <w:rPr>
          <w:rFonts w:ascii="Arial" w:hAnsi="Arial" w:cs="Arial"/>
          <w:color w:val="0000FF"/>
          <w:sz w:val="34"/>
          <w:szCs w:val="34"/>
          <w:rtl/>
        </w:rPr>
        <w:t>للحجيات</w:t>
      </w:r>
      <w:r w:rsidRPr="0006300E">
        <w:rPr>
          <w:rFonts w:ascii="Arial" w:hAnsi="Arial" w:cs="Arial"/>
          <w:sz w:val="34"/>
          <w:szCs w:val="34"/>
          <w:rtl/>
        </w:rPr>
        <w:t xml:space="preserve"> فتجدهن في</w:t>
      </w:r>
      <w:r w:rsidRPr="0006300E">
        <w:rPr>
          <w:rFonts w:ascii="Arial" w:hAnsi="Arial" w:cs="Arial"/>
          <w:sz w:val="34"/>
          <w:szCs w:val="34"/>
        </w:rPr>
        <w:t xml:space="preserve"> </w:t>
      </w:r>
      <w:r w:rsidRPr="0006300E">
        <w:rPr>
          <w:rFonts w:ascii="Arial" w:hAnsi="Arial" w:cs="Arial"/>
          <w:sz w:val="34"/>
          <w:szCs w:val="34"/>
          <w:rtl/>
        </w:rPr>
        <w:t xml:space="preserve">حفلات الرقص الليلية يرتدين </w:t>
      </w:r>
      <w:r w:rsidRPr="0006300E">
        <w:rPr>
          <w:rFonts w:ascii="Arial" w:hAnsi="Arial" w:cs="Arial"/>
          <w:color w:val="0000FF"/>
          <w:sz w:val="34"/>
          <w:szCs w:val="34"/>
          <w:rtl/>
        </w:rPr>
        <w:t>أبدع الثياب المزركشة وأغلاها ثمنا</w:t>
      </w:r>
      <w:r>
        <w:rPr>
          <w:rFonts w:ascii="Arial" w:hAnsi="Arial" w:cs="Arial"/>
          <w:sz w:val="34"/>
          <w:szCs w:val="34"/>
          <w:rtl/>
        </w:rPr>
        <w:t>.</w:t>
      </w:r>
      <w:r w:rsidRPr="0006300E">
        <w:rPr>
          <w:rFonts w:ascii="Arial" w:hAnsi="Arial" w:cs="Arial"/>
          <w:sz w:val="34"/>
          <w:szCs w:val="34"/>
          <w:rtl/>
        </w:rPr>
        <w:t>لكن في</w:t>
      </w:r>
      <w:r w:rsidRPr="0006300E">
        <w:rPr>
          <w:rFonts w:ascii="Arial" w:hAnsi="Arial" w:cs="Arial"/>
          <w:sz w:val="34"/>
          <w:szCs w:val="34"/>
        </w:rPr>
        <w:t xml:space="preserve"> </w:t>
      </w:r>
      <w:r w:rsidRPr="0006300E">
        <w:rPr>
          <w:rFonts w:ascii="Arial" w:hAnsi="Arial" w:cs="Arial"/>
          <w:sz w:val="34"/>
          <w:szCs w:val="34"/>
          <w:rtl/>
        </w:rPr>
        <w:t xml:space="preserve">القديم - كما تذكر كتب التاريخ - كان للغجر أزياء </w:t>
      </w:r>
      <w:r w:rsidRPr="0006300E">
        <w:rPr>
          <w:rFonts w:ascii="Arial" w:hAnsi="Arial" w:cs="Arial" w:hint="cs"/>
          <w:sz w:val="34"/>
          <w:szCs w:val="34"/>
          <w:rtl/>
        </w:rPr>
        <w:t xml:space="preserve">خاصة </w:t>
      </w:r>
      <w:r w:rsidRPr="0006300E">
        <w:rPr>
          <w:rFonts w:ascii="Arial" w:hAnsi="Arial" w:cs="Arial"/>
          <w:sz w:val="34"/>
          <w:szCs w:val="34"/>
          <w:rtl/>
        </w:rPr>
        <w:t>وبينة، فالغجري</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المخطراني </w:t>
      </w:r>
      <w:r w:rsidRPr="0006300E">
        <w:rPr>
          <w:rFonts w:ascii="Arial" w:hAnsi="Arial" w:cs="Arial"/>
          <w:sz w:val="34"/>
          <w:szCs w:val="34"/>
          <w:rtl/>
        </w:rPr>
        <w:t xml:space="preserve">هو الذي </w:t>
      </w:r>
      <w:r w:rsidRPr="0006300E">
        <w:rPr>
          <w:rFonts w:ascii="Arial" w:hAnsi="Arial" w:cs="Arial"/>
          <w:color w:val="0000FF"/>
          <w:sz w:val="34"/>
          <w:szCs w:val="34"/>
          <w:rtl/>
        </w:rPr>
        <w:t>يتنكر بزي الناسك</w:t>
      </w:r>
      <w:r w:rsidRPr="0006300E">
        <w:rPr>
          <w:rFonts w:ascii="Arial" w:hAnsi="Arial" w:cs="Arial"/>
          <w:sz w:val="34"/>
          <w:szCs w:val="34"/>
          <w:rtl/>
        </w:rPr>
        <w:t>، كما قال الجاحظ</w:t>
      </w:r>
      <w:r>
        <w:rPr>
          <w:rFonts w:ascii="Arial" w:hAnsi="Arial" w:cs="Arial"/>
          <w:sz w:val="34"/>
          <w:szCs w:val="34"/>
          <w:rtl/>
        </w:rPr>
        <w:t>.</w:t>
      </w:r>
      <w:r w:rsidRPr="0006300E">
        <w:rPr>
          <w:rFonts w:ascii="Arial" w:hAnsi="Arial" w:cs="Arial"/>
          <w:sz w:val="34"/>
          <w:szCs w:val="34"/>
          <w:rtl/>
        </w:rPr>
        <w:t>وهناك أزياء أخرى</w:t>
      </w:r>
      <w:r w:rsidRPr="0006300E">
        <w:rPr>
          <w:rFonts w:ascii="Arial" w:hAnsi="Arial" w:cs="Arial"/>
          <w:sz w:val="34"/>
          <w:szCs w:val="34"/>
        </w:rPr>
        <w:t xml:space="preserve"> </w:t>
      </w:r>
      <w:r w:rsidRPr="0006300E">
        <w:rPr>
          <w:rFonts w:ascii="Arial" w:hAnsi="Arial" w:cs="Arial"/>
          <w:sz w:val="34"/>
          <w:szCs w:val="34"/>
          <w:rtl/>
        </w:rPr>
        <w:t>لكل فئة منهم، ويبدو أنهم لم يتخلوا عن أزيائهم المميزة إلا منذ زمن قصير،</w:t>
      </w:r>
      <w:r w:rsidRPr="0006300E">
        <w:rPr>
          <w:rFonts w:ascii="Arial" w:hAnsi="Arial" w:cs="Arial"/>
          <w:sz w:val="34"/>
          <w:szCs w:val="34"/>
        </w:rPr>
        <w:t xml:space="preserve"> </w:t>
      </w:r>
      <w:r w:rsidRPr="0006300E">
        <w:rPr>
          <w:rFonts w:ascii="Arial" w:hAnsi="Arial" w:cs="Arial"/>
          <w:sz w:val="34"/>
          <w:szCs w:val="34"/>
          <w:rtl/>
        </w:rPr>
        <w:t>فالباحث أحمد الصراف يصف لباس أحد المكدين الذين التقاهم ببغداد بقوله</w:t>
      </w:r>
      <w:r w:rsidRPr="0006300E">
        <w:rPr>
          <w:rFonts w:ascii="Arial" w:hAnsi="Arial" w:cs="Arial"/>
          <w:sz w:val="34"/>
          <w:szCs w:val="34"/>
        </w:rPr>
        <w:t>: "</w:t>
      </w:r>
      <w:r w:rsidRPr="0006300E">
        <w:rPr>
          <w:rFonts w:ascii="Arial" w:hAnsi="Arial" w:cs="Arial" w:hint="cs"/>
          <w:sz w:val="34"/>
          <w:szCs w:val="34"/>
          <w:rtl/>
        </w:rPr>
        <w:t xml:space="preserve"> </w:t>
      </w:r>
      <w:r w:rsidRPr="0006300E">
        <w:rPr>
          <w:rFonts w:ascii="Arial" w:hAnsi="Arial" w:cs="Arial"/>
          <w:sz w:val="34"/>
          <w:szCs w:val="34"/>
          <w:rtl/>
        </w:rPr>
        <w:t xml:space="preserve">له لباس خاص وبزة غريبة هي </w:t>
      </w:r>
      <w:r w:rsidRPr="0006300E">
        <w:rPr>
          <w:rFonts w:ascii="Arial" w:hAnsi="Arial" w:cs="Arial"/>
          <w:color w:val="0000FF"/>
          <w:sz w:val="34"/>
          <w:szCs w:val="34"/>
          <w:rtl/>
        </w:rPr>
        <w:t>أعجوبة من العجائب</w:t>
      </w:r>
      <w:r w:rsidRPr="0006300E">
        <w:rPr>
          <w:rFonts w:ascii="Arial" w:hAnsi="Arial" w:cs="Arial"/>
          <w:sz w:val="34"/>
          <w:szCs w:val="34"/>
          <w:rtl/>
        </w:rPr>
        <w:t xml:space="preserve">، </w:t>
      </w:r>
      <w:r w:rsidRPr="0006300E">
        <w:rPr>
          <w:rFonts w:ascii="Arial" w:hAnsi="Arial" w:cs="Arial"/>
          <w:color w:val="0000FF"/>
          <w:sz w:val="34"/>
          <w:szCs w:val="34"/>
          <w:rtl/>
        </w:rPr>
        <w:t>ومنظر فظيع</w:t>
      </w:r>
      <w:r w:rsidRPr="0006300E">
        <w:rPr>
          <w:rFonts w:ascii="Arial" w:hAnsi="Arial" w:cs="Arial"/>
          <w:sz w:val="34"/>
          <w:szCs w:val="34"/>
          <w:rtl/>
        </w:rPr>
        <w:t xml:space="preserve"> يستوقف الناظر</w:t>
      </w:r>
      <w:r w:rsidRPr="0006300E">
        <w:rPr>
          <w:rFonts w:ascii="Arial" w:hAnsi="Arial" w:cs="Arial"/>
          <w:sz w:val="34"/>
          <w:szCs w:val="34"/>
        </w:rPr>
        <w:t xml:space="preserve"> </w:t>
      </w:r>
      <w:r w:rsidRPr="0006300E">
        <w:rPr>
          <w:rFonts w:ascii="Arial" w:hAnsi="Arial" w:cs="Arial"/>
          <w:sz w:val="34"/>
          <w:szCs w:val="34"/>
          <w:rtl/>
        </w:rPr>
        <w:t>إليه فيدهشه" ثم يصف بإسهاب قطع اللباس واحدة واحدة، بدءا من القلنسوة</w:t>
      </w:r>
      <w:r w:rsidRPr="0006300E">
        <w:rPr>
          <w:rFonts w:ascii="Arial" w:hAnsi="Arial" w:cs="Arial"/>
          <w:sz w:val="34"/>
          <w:szCs w:val="34"/>
        </w:rPr>
        <w:t xml:space="preserve"> </w:t>
      </w:r>
      <w:r w:rsidRPr="0006300E">
        <w:rPr>
          <w:rFonts w:ascii="Arial" w:hAnsi="Arial" w:cs="Arial"/>
          <w:sz w:val="34"/>
          <w:szCs w:val="34"/>
          <w:rtl/>
        </w:rPr>
        <w:t>الطويلة، مرورا بالثوب المغطى بالجلد، ثم جراب الحاجات الصغيرة، فصرة</w:t>
      </w:r>
      <w:r w:rsidRPr="0006300E">
        <w:rPr>
          <w:rFonts w:ascii="Arial" w:hAnsi="Arial" w:cs="Arial"/>
          <w:sz w:val="34"/>
          <w:szCs w:val="34"/>
        </w:rPr>
        <w:t xml:space="preserve"> </w:t>
      </w:r>
      <w:r w:rsidRPr="0006300E">
        <w:rPr>
          <w:rFonts w:ascii="Arial" w:hAnsi="Arial" w:cs="Arial"/>
          <w:color w:val="0000FF"/>
          <w:sz w:val="34"/>
          <w:szCs w:val="34"/>
          <w:rtl/>
        </w:rPr>
        <w:t>الحشيش والأفيون</w:t>
      </w:r>
      <w:r w:rsidRPr="0006300E">
        <w:rPr>
          <w:rFonts w:ascii="Arial" w:hAnsi="Arial" w:cs="Arial"/>
          <w:sz w:val="34"/>
          <w:szCs w:val="34"/>
          <w:rtl/>
        </w:rPr>
        <w:t xml:space="preserve">، وانتهاء </w:t>
      </w:r>
      <w:r w:rsidRPr="0006300E">
        <w:rPr>
          <w:rFonts w:ascii="Arial" w:hAnsi="Arial" w:cs="Arial"/>
          <w:color w:val="0000FF"/>
          <w:sz w:val="34"/>
          <w:szCs w:val="34"/>
          <w:rtl/>
        </w:rPr>
        <w:t>بالقدوم والهراوة</w:t>
      </w:r>
      <w:r w:rsidRPr="0006300E">
        <w:rPr>
          <w:rFonts w:ascii="Arial" w:hAnsi="Arial" w:cs="Arial"/>
          <w:sz w:val="34"/>
          <w:szCs w:val="34"/>
          <w:rtl/>
        </w:rPr>
        <w:t xml:space="preserve"> وبعض الأدوات الأخرى</w:t>
      </w:r>
      <w:r>
        <w:rPr>
          <w:rFonts w:ascii="Arial" w:hAnsi="Arial" w:cs="Arial"/>
          <w:sz w:val="34"/>
          <w:szCs w:val="34"/>
          <w:rtl/>
        </w:rPr>
        <w:t>.</w:t>
      </w:r>
      <w:r w:rsidRPr="0006300E">
        <w:rPr>
          <w:rFonts w:ascii="Arial" w:hAnsi="Arial" w:cs="Arial"/>
          <w:sz w:val="34"/>
          <w:szCs w:val="34"/>
          <w:rtl/>
        </w:rPr>
        <w:t>ومما</w:t>
      </w:r>
      <w:r w:rsidRPr="0006300E">
        <w:rPr>
          <w:rFonts w:ascii="Arial" w:hAnsi="Arial" w:cs="Arial"/>
          <w:sz w:val="34"/>
          <w:szCs w:val="34"/>
        </w:rPr>
        <w:t xml:space="preserve"> </w:t>
      </w:r>
      <w:r w:rsidRPr="0006300E">
        <w:rPr>
          <w:rFonts w:ascii="Arial" w:hAnsi="Arial" w:cs="Arial"/>
          <w:sz w:val="34"/>
          <w:szCs w:val="34"/>
          <w:rtl/>
        </w:rPr>
        <w:t xml:space="preserve">يلفت الانتباه أن أحمد الصراف يذكر أن على بعض أدواتهم </w:t>
      </w:r>
      <w:r w:rsidRPr="0006300E">
        <w:rPr>
          <w:rFonts w:ascii="Arial" w:hAnsi="Arial" w:cs="Arial"/>
          <w:color w:val="0000FF"/>
          <w:sz w:val="34"/>
          <w:szCs w:val="34"/>
          <w:rtl/>
        </w:rPr>
        <w:t>نقوشا وزخارف</w:t>
      </w:r>
      <w:r w:rsidRPr="0006300E">
        <w:rPr>
          <w:rFonts w:ascii="Arial" w:hAnsi="Arial" w:cs="Arial"/>
          <w:color w:val="0000FF"/>
          <w:sz w:val="34"/>
          <w:szCs w:val="34"/>
        </w:rPr>
        <w:t xml:space="preserve"> </w:t>
      </w:r>
      <w:r w:rsidRPr="0006300E">
        <w:rPr>
          <w:rFonts w:ascii="Arial" w:hAnsi="Arial" w:cs="Arial"/>
          <w:color w:val="0000FF"/>
          <w:sz w:val="34"/>
          <w:szCs w:val="34"/>
          <w:rtl/>
        </w:rPr>
        <w:t>وكلمات فارسية</w:t>
      </w:r>
      <w:r>
        <w:rPr>
          <w:rFonts w:ascii="Arial" w:hAnsi="Arial" w:cs="Arial"/>
          <w:sz w:val="34"/>
          <w:szCs w:val="34"/>
          <w:rtl/>
        </w:rPr>
        <w:t>.</w:t>
      </w:r>
    </w:p>
    <w:p w:rsidR="0006300E" w:rsidRPr="0006300E" w:rsidRDefault="0006300E" w:rsidP="0006300E">
      <w:pPr>
        <w:ind w:left="828"/>
        <w:jc w:val="both"/>
        <w:rPr>
          <w:rFonts w:ascii="Arial" w:hAnsi="Arial" w:cs="Arial"/>
          <w:sz w:val="34"/>
          <w:szCs w:val="34"/>
          <w:u w:val="single"/>
        </w:rPr>
      </w:pPr>
    </w:p>
    <w:p w:rsidR="0006300E" w:rsidRPr="0006300E" w:rsidRDefault="0006300E" w:rsidP="0006300E">
      <w:pPr>
        <w:ind w:left="828"/>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إن تحفظ الغجر </w:t>
      </w:r>
      <w:r w:rsidRPr="0006300E">
        <w:rPr>
          <w:rFonts w:ascii="Arial" w:hAnsi="Arial" w:cs="Arial"/>
          <w:color w:val="0000FF"/>
          <w:sz w:val="34"/>
          <w:szCs w:val="34"/>
          <w:rtl/>
        </w:rPr>
        <w:t>وانغلاق مجتمعهم</w:t>
      </w:r>
      <w:r w:rsidRPr="0006300E">
        <w:rPr>
          <w:rFonts w:ascii="Arial" w:hAnsi="Arial" w:cs="Arial"/>
          <w:sz w:val="34"/>
          <w:szCs w:val="34"/>
          <w:rtl/>
        </w:rPr>
        <w:t xml:space="preserve"> على أنفسهم، </w:t>
      </w:r>
      <w:r w:rsidRPr="0006300E">
        <w:rPr>
          <w:rFonts w:ascii="Arial" w:hAnsi="Arial" w:cs="Arial"/>
          <w:color w:val="0000FF"/>
          <w:sz w:val="34"/>
          <w:szCs w:val="34"/>
          <w:rtl/>
        </w:rPr>
        <w:t>وعدم البوح بأسرار</w:t>
      </w:r>
      <w:r w:rsidRPr="0006300E">
        <w:rPr>
          <w:rFonts w:ascii="Arial" w:hAnsi="Arial" w:cs="Arial"/>
          <w:color w:val="0000FF"/>
          <w:sz w:val="34"/>
          <w:szCs w:val="34"/>
        </w:rPr>
        <w:t xml:space="preserve"> </w:t>
      </w:r>
      <w:r w:rsidRPr="0006300E">
        <w:rPr>
          <w:rFonts w:ascii="Arial" w:hAnsi="Arial" w:cs="Arial"/>
          <w:color w:val="0000FF"/>
          <w:sz w:val="34"/>
          <w:szCs w:val="34"/>
          <w:rtl/>
        </w:rPr>
        <w:t>نشأتهم ومعيشتهم</w:t>
      </w:r>
      <w:r w:rsidRPr="0006300E">
        <w:rPr>
          <w:rFonts w:ascii="Arial" w:hAnsi="Arial" w:cs="Arial"/>
          <w:sz w:val="34"/>
          <w:szCs w:val="34"/>
          <w:rtl/>
        </w:rPr>
        <w:t xml:space="preserve"> ليس وليد الساعة، وإنما يرجع إلى </w:t>
      </w:r>
      <w:r w:rsidRPr="0006300E">
        <w:rPr>
          <w:rFonts w:ascii="Arial" w:hAnsi="Arial" w:cs="Arial"/>
          <w:color w:val="0000FF"/>
          <w:sz w:val="34"/>
          <w:szCs w:val="34"/>
          <w:rtl/>
        </w:rPr>
        <w:t>أقدم العصور</w:t>
      </w:r>
      <w:r w:rsidRPr="0006300E">
        <w:rPr>
          <w:rFonts w:ascii="Arial" w:hAnsi="Arial" w:cs="Arial"/>
          <w:sz w:val="34"/>
          <w:szCs w:val="34"/>
          <w:rtl/>
        </w:rPr>
        <w:t>، وربما منذ</w:t>
      </w:r>
      <w:r w:rsidRPr="0006300E">
        <w:rPr>
          <w:rFonts w:ascii="Arial" w:hAnsi="Arial" w:cs="Arial"/>
          <w:sz w:val="34"/>
          <w:szCs w:val="34"/>
        </w:rPr>
        <w:t xml:space="preserve"> </w:t>
      </w:r>
      <w:r w:rsidRPr="0006300E">
        <w:rPr>
          <w:rFonts w:ascii="Arial" w:hAnsi="Arial" w:cs="Arial"/>
          <w:sz w:val="34"/>
          <w:szCs w:val="34"/>
          <w:rtl/>
        </w:rPr>
        <w:t>انطلاقتهم الأولى</w:t>
      </w:r>
      <w:r>
        <w:rPr>
          <w:rFonts w:ascii="Arial" w:hAnsi="Arial" w:cs="Arial"/>
          <w:sz w:val="34"/>
          <w:szCs w:val="34"/>
          <w:rtl/>
        </w:rPr>
        <w:t>.</w:t>
      </w:r>
    </w:p>
    <w:p w:rsidR="0006300E" w:rsidRPr="0006300E" w:rsidRDefault="0006300E" w:rsidP="0006300E">
      <w:pPr>
        <w:ind w:left="828"/>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ففي المجلد العاشر من دائرة المعارف الإسلامية نجد</w:t>
      </w:r>
      <w:r w:rsidRPr="0006300E">
        <w:rPr>
          <w:rFonts w:ascii="Arial" w:hAnsi="Arial" w:cs="Arial"/>
          <w:sz w:val="34"/>
          <w:szCs w:val="34"/>
        </w:rPr>
        <w:t xml:space="preserve"> </w:t>
      </w:r>
      <w:r w:rsidRPr="0006300E">
        <w:rPr>
          <w:rFonts w:ascii="Arial" w:hAnsi="Arial" w:cs="Arial"/>
          <w:sz w:val="34"/>
          <w:szCs w:val="34"/>
          <w:rtl/>
        </w:rPr>
        <w:t>حديثاً عن قبيلة غجرية تعيش على الشاطئ الشرقي لجزيرة</w:t>
      </w:r>
      <w:r w:rsidRPr="0006300E">
        <w:rPr>
          <w:rFonts w:ascii="Arial" w:hAnsi="Arial" w:cs="Arial"/>
          <w:color w:val="0000FF"/>
          <w:sz w:val="34"/>
          <w:szCs w:val="34"/>
          <w:rtl/>
        </w:rPr>
        <w:t xml:space="preserve"> مدغشقر</w:t>
      </w:r>
      <w:r w:rsidRPr="0006300E">
        <w:rPr>
          <w:rFonts w:ascii="Arial" w:hAnsi="Arial" w:cs="Arial"/>
          <w:sz w:val="34"/>
          <w:szCs w:val="34"/>
          <w:rtl/>
        </w:rPr>
        <w:t xml:space="preserve"> باسم</w:t>
      </w:r>
      <w:r w:rsidRPr="0006300E">
        <w:rPr>
          <w:rFonts w:ascii="Arial" w:hAnsi="Arial" w:cs="Arial"/>
          <w:color w:val="0000FF"/>
          <w:sz w:val="34"/>
          <w:szCs w:val="34"/>
        </w:rPr>
        <w:t xml:space="preserve"> </w:t>
      </w:r>
      <w:r w:rsidRPr="0006300E">
        <w:rPr>
          <w:rFonts w:ascii="Arial" w:hAnsi="Arial" w:cs="Arial"/>
          <w:color w:val="0000FF"/>
          <w:sz w:val="34"/>
          <w:szCs w:val="34"/>
          <w:rtl/>
        </w:rPr>
        <w:t>أوندزاتسي</w:t>
      </w:r>
      <w:r w:rsidRPr="0006300E">
        <w:rPr>
          <w:rFonts w:ascii="Arial" w:hAnsi="Arial" w:cs="Arial"/>
          <w:sz w:val="34"/>
          <w:szCs w:val="34"/>
          <w:rtl/>
        </w:rPr>
        <w:t>، فنعرف أن هؤلاء قوم (وفد أسلافهم من وراء البحار كما يقولون</w:t>
      </w:r>
      <w:r w:rsidRPr="0006300E">
        <w:rPr>
          <w:rFonts w:ascii="Arial" w:hAnsi="Arial" w:cs="Arial" w:hint="cs"/>
          <w:sz w:val="34"/>
          <w:szCs w:val="34"/>
          <w:rtl/>
        </w:rPr>
        <w:t xml:space="preserve"> .</w:t>
      </w:r>
    </w:p>
    <w:p w:rsidR="0006300E" w:rsidRPr="0006300E" w:rsidRDefault="0006300E" w:rsidP="0006300E">
      <w:pPr>
        <w:ind w:left="828"/>
        <w:jc w:val="both"/>
        <w:rPr>
          <w:rFonts w:ascii="Arial" w:hAnsi="Arial" w:cs="Arial"/>
          <w:sz w:val="34"/>
          <w:szCs w:val="34"/>
          <w:rtl/>
        </w:rPr>
      </w:pPr>
    </w:p>
    <w:p w:rsidR="0006300E" w:rsidRPr="0006300E" w:rsidRDefault="0006300E" w:rsidP="0006300E">
      <w:pPr>
        <w:ind w:left="828"/>
        <w:jc w:val="both"/>
        <w:rPr>
          <w:rFonts w:ascii="Arial" w:hAnsi="Arial" w:cs="Arial"/>
          <w:sz w:val="34"/>
          <w:szCs w:val="34"/>
          <w:rtl/>
        </w:rPr>
      </w:pPr>
      <w:r w:rsidRPr="0006300E">
        <w:rPr>
          <w:rFonts w:ascii="Arial" w:hAnsi="Arial" w:cs="Arial"/>
          <w:sz w:val="34"/>
          <w:szCs w:val="34"/>
          <w:rtl/>
        </w:rPr>
        <w:t xml:space="preserve"> وتطلق دائرة المعارف </w:t>
      </w:r>
      <w:r w:rsidRPr="0006300E">
        <w:rPr>
          <w:rFonts w:ascii="Arial" w:hAnsi="Arial" w:cs="Arial"/>
          <w:color w:val="0000FF"/>
          <w:sz w:val="34"/>
          <w:szCs w:val="34"/>
          <w:rtl/>
        </w:rPr>
        <w:t>على الغجر</w:t>
      </w:r>
      <w:r w:rsidRPr="0006300E">
        <w:rPr>
          <w:rFonts w:ascii="Arial" w:hAnsi="Arial" w:cs="Arial"/>
          <w:sz w:val="34"/>
          <w:szCs w:val="34"/>
          <w:rtl/>
        </w:rPr>
        <w:t xml:space="preserve"> اسم "</w:t>
      </w:r>
      <w:r w:rsidRPr="0006300E">
        <w:rPr>
          <w:rFonts w:ascii="Arial" w:hAnsi="Arial" w:cs="Arial" w:hint="cs"/>
          <w:sz w:val="34"/>
          <w:szCs w:val="34"/>
          <w:rtl/>
        </w:rPr>
        <w:t xml:space="preserve"> </w:t>
      </w:r>
      <w:r w:rsidRPr="0006300E">
        <w:rPr>
          <w:rFonts w:ascii="Arial" w:hAnsi="Arial" w:cs="Arial"/>
          <w:color w:val="0000FF"/>
          <w:sz w:val="34"/>
          <w:szCs w:val="34"/>
          <w:rtl/>
        </w:rPr>
        <w:t>الزط</w:t>
      </w:r>
      <w:r w:rsidRPr="0006300E">
        <w:rPr>
          <w:rFonts w:ascii="Arial" w:hAnsi="Arial" w:cs="Arial" w:hint="cs"/>
          <w:color w:val="0000FF"/>
          <w:sz w:val="34"/>
          <w:szCs w:val="34"/>
          <w:rtl/>
        </w:rPr>
        <w:t xml:space="preserve"> </w:t>
      </w:r>
      <w:r w:rsidRPr="0006300E">
        <w:rPr>
          <w:rFonts w:ascii="Arial" w:hAnsi="Arial" w:cs="Arial"/>
          <w:sz w:val="34"/>
          <w:szCs w:val="34"/>
          <w:rtl/>
        </w:rPr>
        <w:t>" وتقول إنه "</w:t>
      </w:r>
      <w:r w:rsidRPr="0006300E">
        <w:rPr>
          <w:rFonts w:ascii="Arial" w:hAnsi="Arial" w:cs="Arial" w:hint="cs"/>
          <w:sz w:val="34"/>
          <w:szCs w:val="34"/>
          <w:rtl/>
        </w:rPr>
        <w:t xml:space="preserve"> </w:t>
      </w:r>
      <w:r w:rsidRPr="0006300E">
        <w:rPr>
          <w:rFonts w:ascii="Arial" w:hAnsi="Arial" w:cs="Arial"/>
          <w:sz w:val="34"/>
          <w:szCs w:val="34"/>
          <w:rtl/>
        </w:rPr>
        <w:t>ينطق بكسر</w:t>
      </w:r>
      <w:r w:rsidRPr="0006300E">
        <w:rPr>
          <w:rFonts w:ascii="Arial" w:hAnsi="Arial" w:cs="Arial"/>
          <w:sz w:val="34"/>
          <w:szCs w:val="34"/>
        </w:rPr>
        <w:t xml:space="preserve"> </w:t>
      </w:r>
      <w:r w:rsidRPr="0006300E">
        <w:rPr>
          <w:rFonts w:ascii="Arial" w:hAnsi="Arial" w:cs="Arial"/>
          <w:sz w:val="34"/>
          <w:szCs w:val="34"/>
          <w:rtl/>
        </w:rPr>
        <w:t>الزاي في دمشق، وهو اسم قوم</w:t>
      </w:r>
      <w:r w:rsidRPr="0006300E">
        <w:rPr>
          <w:rFonts w:ascii="Arial" w:hAnsi="Arial" w:cs="Arial" w:hint="cs"/>
          <w:sz w:val="34"/>
          <w:szCs w:val="34"/>
          <w:rtl/>
        </w:rPr>
        <w:t xml:space="preserve"> </w:t>
      </w:r>
      <w:r w:rsidRPr="0006300E">
        <w:rPr>
          <w:rFonts w:ascii="Arial" w:hAnsi="Arial" w:cs="Arial"/>
          <w:sz w:val="34"/>
          <w:szCs w:val="34"/>
          <w:rtl/>
        </w:rPr>
        <w:t>، ويذكر الفردوسي أن "</w:t>
      </w:r>
      <w:r w:rsidRPr="0006300E">
        <w:rPr>
          <w:rFonts w:ascii="Arial" w:hAnsi="Arial" w:cs="Arial" w:hint="cs"/>
          <w:sz w:val="34"/>
          <w:szCs w:val="34"/>
          <w:rtl/>
        </w:rPr>
        <w:t xml:space="preserve"> </w:t>
      </w:r>
      <w:r w:rsidRPr="0006300E">
        <w:rPr>
          <w:rFonts w:ascii="Arial" w:hAnsi="Arial" w:cs="Arial" w:hint="cs"/>
          <w:color w:val="0000FF"/>
          <w:sz w:val="34"/>
          <w:szCs w:val="34"/>
          <w:rtl/>
        </w:rPr>
        <w:t>ف</w:t>
      </w:r>
      <w:r w:rsidRPr="0006300E">
        <w:rPr>
          <w:rFonts w:ascii="Arial" w:hAnsi="Arial" w:cs="Arial"/>
          <w:color w:val="0000FF"/>
          <w:sz w:val="34"/>
          <w:szCs w:val="34"/>
          <w:rtl/>
        </w:rPr>
        <w:t xml:space="preserve">هرام </w:t>
      </w:r>
      <w:r w:rsidRPr="0006300E">
        <w:rPr>
          <w:rFonts w:ascii="Arial" w:hAnsi="Arial" w:cs="Arial" w:hint="cs"/>
          <w:color w:val="0000FF"/>
          <w:sz w:val="34"/>
          <w:szCs w:val="34"/>
          <w:rtl/>
        </w:rPr>
        <w:t>ج</w:t>
      </w:r>
      <w:r w:rsidRPr="0006300E">
        <w:rPr>
          <w:rFonts w:ascii="Arial" w:hAnsi="Arial" w:cs="Arial"/>
          <w:color w:val="0000FF"/>
          <w:sz w:val="34"/>
          <w:szCs w:val="34"/>
          <w:rtl/>
        </w:rPr>
        <w:t>ور</w:t>
      </w:r>
      <w:r w:rsidRPr="0006300E">
        <w:rPr>
          <w:rFonts w:ascii="Arial" w:hAnsi="Arial" w:cs="Arial"/>
          <w:sz w:val="34"/>
          <w:szCs w:val="34"/>
          <w:rtl/>
        </w:rPr>
        <w:t xml:space="preserve">" ملك فارس </w:t>
      </w:r>
      <w:r w:rsidRPr="0006300E">
        <w:rPr>
          <w:rFonts w:ascii="Arial" w:hAnsi="Arial" w:cs="Arial"/>
          <w:color w:val="0000FF"/>
          <w:sz w:val="34"/>
          <w:szCs w:val="34"/>
          <w:rtl/>
        </w:rPr>
        <w:t>في</w:t>
      </w:r>
      <w:r w:rsidRPr="0006300E">
        <w:rPr>
          <w:rFonts w:ascii="Arial" w:hAnsi="Arial" w:cs="Arial"/>
          <w:sz w:val="34"/>
          <w:szCs w:val="34"/>
        </w:rPr>
        <w:t xml:space="preserve"> </w:t>
      </w:r>
      <w:r w:rsidRPr="0006300E">
        <w:rPr>
          <w:rFonts w:ascii="Arial" w:hAnsi="Arial" w:cs="Arial"/>
          <w:color w:val="0000FF"/>
          <w:sz w:val="34"/>
          <w:szCs w:val="34"/>
          <w:rtl/>
        </w:rPr>
        <w:t>القرن الخامس الميلادي</w:t>
      </w:r>
      <w:r w:rsidRPr="0006300E">
        <w:rPr>
          <w:rFonts w:ascii="Arial" w:hAnsi="Arial" w:cs="Arial"/>
          <w:sz w:val="34"/>
          <w:szCs w:val="34"/>
          <w:rtl/>
        </w:rPr>
        <w:t xml:space="preserve"> سأل ملك الهند أن يرسل إليه عشرة آلاف من الرجال</w:t>
      </w:r>
      <w:r w:rsidRPr="0006300E">
        <w:rPr>
          <w:rFonts w:ascii="Arial" w:hAnsi="Arial" w:cs="Arial"/>
          <w:sz w:val="34"/>
          <w:szCs w:val="34"/>
        </w:rPr>
        <w:t xml:space="preserve"> </w:t>
      </w:r>
      <w:r w:rsidRPr="0006300E">
        <w:rPr>
          <w:rFonts w:ascii="Arial" w:hAnsi="Arial" w:cs="Arial"/>
          <w:sz w:val="34"/>
          <w:szCs w:val="34"/>
          <w:rtl/>
        </w:rPr>
        <w:t>والنساء البارعين في العزف على العود</w:t>
      </w:r>
      <w:r>
        <w:rPr>
          <w:rFonts w:ascii="Arial" w:hAnsi="Arial" w:cs="Arial"/>
          <w:sz w:val="34"/>
          <w:szCs w:val="34"/>
          <w:rtl/>
        </w:rPr>
        <w:t>.</w:t>
      </w:r>
      <w:r w:rsidRPr="0006300E">
        <w:rPr>
          <w:rFonts w:ascii="Arial" w:hAnsi="Arial" w:cs="Arial"/>
          <w:sz w:val="34"/>
          <w:szCs w:val="34"/>
          <w:rtl/>
        </w:rPr>
        <w:t>وهذه إشارة صريحة وواضحة إلى المكان</w:t>
      </w:r>
      <w:r w:rsidRPr="0006300E">
        <w:rPr>
          <w:rFonts w:ascii="Arial" w:hAnsi="Arial" w:cs="Arial"/>
          <w:sz w:val="34"/>
          <w:szCs w:val="34"/>
        </w:rPr>
        <w:t xml:space="preserve"> </w:t>
      </w:r>
      <w:r w:rsidRPr="0006300E">
        <w:rPr>
          <w:rFonts w:ascii="Arial" w:hAnsi="Arial" w:cs="Arial"/>
          <w:sz w:val="34"/>
          <w:szCs w:val="34"/>
          <w:rtl/>
        </w:rPr>
        <w:t xml:space="preserve">الذي نشأوا فيه وهو </w:t>
      </w:r>
      <w:r w:rsidRPr="0006300E">
        <w:rPr>
          <w:rFonts w:ascii="Arial" w:hAnsi="Arial" w:cs="Arial"/>
          <w:color w:val="0000FF"/>
          <w:sz w:val="34"/>
          <w:szCs w:val="34"/>
          <w:rtl/>
        </w:rPr>
        <w:t>الهند</w:t>
      </w:r>
      <w:r>
        <w:rPr>
          <w:rFonts w:ascii="Arial" w:hAnsi="Arial" w:cs="Arial"/>
          <w:sz w:val="34"/>
          <w:szCs w:val="34"/>
          <w:rtl/>
        </w:rPr>
        <w:t>.</w:t>
      </w:r>
      <w:r w:rsidRPr="0006300E">
        <w:rPr>
          <w:rFonts w:ascii="Arial" w:hAnsi="Arial" w:cs="Arial"/>
          <w:sz w:val="34"/>
          <w:szCs w:val="34"/>
          <w:rtl/>
        </w:rPr>
        <w:t xml:space="preserve">وذكر البلاذري أن </w:t>
      </w:r>
      <w:r w:rsidRPr="0006300E">
        <w:rPr>
          <w:rFonts w:ascii="Arial" w:hAnsi="Arial" w:cs="Arial"/>
          <w:color w:val="0000FF"/>
          <w:sz w:val="34"/>
          <w:szCs w:val="34"/>
          <w:u w:val="single"/>
          <w:rtl/>
        </w:rPr>
        <w:t>الزط</w:t>
      </w:r>
      <w:r w:rsidRPr="0006300E">
        <w:rPr>
          <w:rFonts w:ascii="Arial" w:hAnsi="Arial" w:cs="Arial"/>
          <w:b/>
          <w:bCs/>
          <w:color w:val="FF0000"/>
          <w:sz w:val="34"/>
          <w:szCs w:val="34"/>
          <w:rtl/>
        </w:rPr>
        <w:t xml:space="preserve"> </w:t>
      </w:r>
      <w:r w:rsidRPr="0006300E">
        <w:rPr>
          <w:rFonts w:ascii="Arial" w:hAnsi="Arial" w:cs="Arial"/>
          <w:sz w:val="34"/>
          <w:szCs w:val="34"/>
          <w:rtl/>
        </w:rPr>
        <w:t xml:space="preserve">قد استقروا </w:t>
      </w:r>
      <w:r w:rsidRPr="0006300E">
        <w:rPr>
          <w:rFonts w:ascii="Arial" w:hAnsi="Arial" w:cs="Arial"/>
          <w:color w:val="0000FF"/>
          <w:sz w:val="34"/>
          <w:szCs w:val="34"/>
          <w:rtl/>
        </w:rPr>
        <w:t>في ثغور</w:t>
      </w:r>
      <w:r w:rsidRPr="0006300E">
        <w:rPr>
          <w:rFonts w:ascii="Arial" w:hAnsi="Arial" w:cs="Arial"/>
          <w:color w:val="0000FF"/>
          <w:sz w:val="34"/>
          <w:szCs w:val="34"/>
        </w:rPr>
        <w:t xml:space="preserve"> </w:t>
      </w:r>
      <w:r w:rsidRPr="0006300E">
        <w:rPr>
          <w:rFonts w:ascii="Arial" w:hAnsi="Arial" w:cs="Arial"/>
          <w:color w:val="0000FF"/>
          <w:sz w:val="34"/>
          <w:szCs w:val="34"/>
          <w:rtl/>
        </w:rPr>
        <w:t>فارس</w:t>
      </w:r>
      <w:r w:rsidRPr="0006300E">
        <w:rPr>
          <w:rFonts w:ascii="Arial" w:hAnsi="Arial" w:cs="Arial"/>
          <w:sz w:val="34"/>
          <w:szCs w:val="34"/>
          <w:rtl/>
        </w:rPr>
        <w:t>، وردد هذا القول المؤرخ حمزة الأصفهاني الذي يقول إنه على دراية</w:t>
      </w:r>
      <w:r w:rsidRPr="0006300E">
        <w:rPr>
          <w:rFonts w:ascii="Arial" w:hAnsi="Arial" w:cs="Arial"/>
          <w:sz w:val="34"/>
          <w:szCs w:val="34"/>
        </w:rPr>
        <w:t xml:space="preserve"> </w:t>
      </w:r>
      <w:r w:rsidRPr="0006300E">
        <w:rPr>
          <w:rFonts w:ascii="Arial" w:hAnsi="Arial" w:cs="Arial"/>
          <w:sz w:val="34"/>
          <w:szCs w:val="34"/>
          <w:rtl/>
        </w:rPr>
        <w:t>واسعة بتاريخ الساسانيين شأنه في ذلك شأن الفردوسي</w:t>
      </w:r>
      <w:r>
        <w:rPr>
          <w:rFonts w:ascii="Arial" w:hAnsi="Arial" w:cs="Arial"/>
          <w:sz w:val="34"/>
          <w:szCs w:val="34"/>
          <w:rtl/>
        </w:rPr>
        <w:t>.</w:t>
      </w:r>
    </w:p>
    <w:p w:rsidR="0006300E" w:rsidRPr="0006300E" w:rsidRDefault="0006300E" w:rsidP="0006300E">
      <w:pPr>
        <w:ind w:left="828"/>
        <w:jc w:val="right"/>
        <w:rPr>
          <w:rFonts w:ascii="Arial" w:hAnsi="Arial" w:cs="Arial"/>
          <w:sz w:val="34"/>
          <w:szCs w:val="34"/>
          <w:rtl/>
          <w:lang w:bidi="ar-LB"/>
        </w:rPr>
      </w:pPr>
      <w:r w:rsidRPr="0006300E">
        <w:rPr>
          <w:rFonts w:ascii="Arial" w:hAnsi="Arial" w:cs="Arial"/>
          <w:sz w:val="34"/>
          <w:szCs w:val="34"/>
        </w:rPr>
        <w:br/>
      </w:r>
      <w:r w:rsidRPr="0006300E">
        <w:rPr>
          <w:rFonts w:ascii="Arial" w:hAnsi="Arial" w:cs="Arial" w:hint="cs"/>
          <w:sz w:val="34"/>
          <w:szCs w:val="34"/>
          <w:rtl/>
          <w:lang w:bidi="ar-LB"/>
        </w:rPr>
        <w:t xml:space="preserve"> </w:t>
      </w:r>
      <w:r w:rsidRPr="0006300E">
        <w:rPr>
          <w:rFonts w:ascii="Arial" w:hAnsi="Arial" w:cs="Arial"/>
          <w:color w:val="0000FF"/>
          <w:sz w:val="34"/>
          <w:szCs w:val="34"/>
        </w:rPr>
        <w:t>*</w:t>
      </w:r>
      <w:r w:rsidRPr="0006300E">
        <w:rPr>
          <w:rFonts w:ascii="Arial" w:hAnsi="Arial" w:cs="Arial"/>
          <w:color w:val="0000FF"/>
          <w:sz w:val="34"/>
          <w:szCs w:val="34"/>
          <w:rtl/>
        </w:rPr>
        <w:t xml:space="preserve"> كتب</w:t>
      </w:r>
      <w:r w:rsidRPr="0006300E">
        <w:rPr>
          <w:rFonts w:ascii="Arial" w:hAnsi="Arial" w:cs="Arial" w:hint="cs"/>
          <w:color w:val="0000FF"/>
          <w:sz w:val="34"/>
          <w:szCs w:val="34"/>
          <w:rtl/>
        </w:rPr>
        <w:t>ه</w:t>
      </w:r>
      <w:r w:rsidRPr="0006300E">
        <w:rPr>
          <w:rFonts w:ascii="Arial" w:hAnsi="Arial" w:cs="Arial"/>
          <w:color w:val="0000FF"/>
          <w:sz w:val="34"/>
          <w:szCs w:val="34"/>
          <w:rtl/>
        </w:rPr>
        <w:t xml:space="preserve"> خليل أقطيني</w:t>
      </w:r>
    </w:p>
    <w:p w:rsidR="0006300E" w:rsidRPr="0006300E" w:rsidRDefault="0006300E" w:rsidP="0006300E">
      <w:pPr>
        <w:tabs>
          <w:tab w:val="left" w:pos="6837"/>
        </w:tabs>
        <w:ind w:left="828"/>
        <w:jc w:val="both"/>
        <w:rPr>
          <w:rFonts w:ascii="Arial" w:hAnsi="Arial" w:cs="ديواني5 قائم"/>
          <w:b/>
          <w:bCs/>
          <w:color w:val="0000FF"/>
          <w:sz w:val="34"/>
          <w:szCs w:val="34"/>
          <w:u w:val="single"/>
          <w:rtl/>
          <w:lang w:bidi="ar-LB"/>
        </w:rPr>
      </w:pPr>
    </w:p>
    <w:p w:rsidR="0006300E" w:rsidRPr="0006300E" w:rsidRDefault="0006300E" w:rsidP="0006300E">
      <w:pPr>
        <w:tabs>
          <w:tab w:val="left" w:pos="6837"/>
        </w:tabs>
        <w:ind w:left="828"/>
        <w:rPr>
          <w:rFonts w:ascii="Arial" w:hAnsi="Arial" w:cs="Arial"/>
          <w:sz w:val="34"/>
          <w:szCs w:val="34"/>
          <w:u w:val="single"/>
          <w:rtl/>
          <w:lang w:bidi="ar-LB"/>
        </w:rPr>
      </w:pPr>
    </w:p>
    <w:p w:rsidR="0006300E" w:rsidRPr="0006300E" w:rsidRDefault="0006300E" w:rsidP="0006300E">
      <w:pPr>
        <w:tabs>
          <w:tab w:val="left" w:pos="6837"/>
        </w:tabs>
        <w:ind w:left="828"/>
        <w:jc w:val="center"/>
        <w:rPr>
          <w:rFonts w:ascii="Arial" w:hAnsi="Arial" w:cs="ديواني5 قائم"/>
          <w:b/>
          <w:bCs/>
          <w:color w:val="0000FF"/>
          <w:sz w:val="34"/>
          <w:szCs w:val="34"/>
          <w:u w:val="single"/>
          <w:rtl/>
          <w:lang w:bidi="ar-LB"/>
        </w:rPr>
      </w:pPr>
    </w:p>
    <w:p w:rsidR="0006300E" w:rsidRPr="0006300E" w:rsidRDefault="0006300E" w:rsidP="0006300E">
      <w:pPr>
        <w:tabs>
          <w:tab w:val="left" w:pos="6837"/>
        </w:tabs>
        <w:ind w:left="828"/>
        <w:jc w:val="center"/>
        <w:rPr>
          <w:rFonts w:ascii="Arial" w:hAnsi="Arial" w:cs="ديواني5 قائم"/>
          <w:b/>
          <w:bCs/>
          <w:color w:val="0000FF"/>
          <w:sz w:val="34"/>
          <w:szCs w:val="34"/>
          <w:u w:val="single"/>
          <w:rtl/>
          <w:lang w:bidi="ar-LB"/>
        </w:rPr>
      </w:pPr>
    </w:p>
    <w:p w:rsidR="0006300E" w:rsidRPr="0006300E" w:rsidRDefault="0006300E" w:rsidP="0006300E">
      <w:pPr>
        <w:tabs>
          <w:tab w:val="left" w:pos="6837"/>
        </w:tabs>
        <w:ind w:left="828"/>
        <w:jc w:val="center"/>
        <w:rPr>
          <w:rFonts w:ascii="Andalus" w:hAnsi="Andalus" w:cs="AF_Diwani"/>
          <w:b/>
          <w:bCs/>
          <w:color w:val="C00000"/>
          <w:sz w:val="34"/>
          <w:szCs w:val="34"/>
          <w:rtl/>
        </w:rPr>
      </w:pPr>
      <w:bookmarkStart w:id="0" w:name="سرية_زيد_بن_حارثة_إلى_أم_قرفة71"/>
      <w:r w:rsidRPr="0006300E">
        <w:rPr>
          <w:rFonts w:ascii="Andalus" w:hAnsi="Andalus" w:cs="AF_Diwani"/>
          <w:color w:val="C00000"/>
          <w:sz w:val="34"/>
          <w:szCs w:val="34"/>
          <w:rtl/>
        </w:rPr>
        <w:t>الفينيقيون</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لا يوجد شعب ولا أمة تعرف باسم " </w:t>
      </w:r>
      <w:r w:rsidRPr="0006300E">
        <w:rPr>
          <w:rFonts w:ascii="Arial" w:hAnsi="Arial" w:cs="Arial" w:hint="cs"/>
          <w:b w:val="0"/>
          <w:bCs w:val="0"/>
          <w:color w:val="0000FF"/>
          <w:sz w:val="34"/>
          <w:szCs w:val="34"/>
          <w:rtl/>
        </w:rPr>
        <w:t>الفينيقيين</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كما لا توجد حضارة واضحة المعالم ـ تاريخية ـ تؤكد الوجود الفينيقي </w:t>
      </w:r>
      <w:r>
        <w:rPr>
          <w:rFonts w:ascii="Arial" w:hAnsi="Arial" w:cs="Arial" w:hint="cs"/>
          <w:b w:val="0"/>
          <w:bCs w:val="0"/>
          <w:sz w:val="34"/>
          <w:szCs w:val="34"/>
          <w:rtl/>
        </w:rPr>
        <w:t>.</w:t>
      </w:r>
      <w:r w:rsidRPr="0006300E">
        <w:rPr>
          <w:rFonts w:ascii="Arial" w:hAnsi="Arial" w:cs="Arial" w:hint="cs"/>
          <w:b w:val="0"/>
          <w:bCs w:val="0"/>
          <w:sz w:val="34"/>
          <w:szCs w:val="34"/>
          <w:rtl/>
        </w:rPr>
        <w:t xml:space="preserve">غير أن جذورهم ارتبطت بالكنعانيين ارتباطاً وثيقاً </w:t>
      </w:r>
      <w:r>
        <w:rPr>
          <w:rFonts w:ascii="Arial" w:hAnsi="Arial" w:cs="Arial" w:hint="cs"/>
          <w:b w:val="0"/>
          <w:bCs w:val="0"/>
          <w:sz w:val="34"/>
          <w:szCs w:val="34"/>
          <w:rtl/>
        </w:rPr>
        <w:t>،</w:t>
      </w:r>
      <w:r w:rsidRPr="0006300E">
        <w:rPr>
          <w:rFonts w:ascii="Arial" w:hAnsi="Arial" w:cs="Arial" w:hint="cs"/>
          <w:b w:val="0"/>
          <w:bCs w:val="0"/>
          <w:sz w:val="34"/>
          <w:szCs w:val="34"/>
          <w:rtl/>
        </w:rPr>
        <w:t xml:space="preserve"> سواء من حيث لون البشرة الأحمر الشبيه بلون بشرة الهنود الحمر </w:t>
      </w:r>
      <w:r>
        <w:rPr>
          <w:rFonts w:ascii="Arial" w:hAnsi="Arial" w:cs="Arial" w:hint="cs"/>
          <w:b w:val="0"/>
          <w:bCs w:val="0"/>
          <w:sz w:val="34"/>
          <w:szCs w:val="34"/>
          <w:rtl/>
        </w:rPr>
        <w:t>،</w:t>
      </w:r>
      <w:r w:rsidRPr="0006300E">
        <w:rPr>
          <w:rFonts w:ascii="Arial" w:hAnsi="Arial" w:cs="Arial" w:hint="cs"/>
          <w:b w:val="0"/>
          <w:bCs w:val="0"/>
          <w:sz w:val="34"/>
          <w:szCs w:val="34"/>
          <w:rtl/>
        </w:rPr>
        <w:t xml:space="preserve"> أو من جهة العادات والتقاليد واللغة وأماكن السكن </w:t>
      </w:r>
      <w:r>
        <w:rPr>
          <w:rFonts w:ascii="Arial" w:hAnsi="Arial" w:cs="Arial" w:hint="cs"/>
          <w:b w:val="0"/>
          <w:bCs w:val="0"/>
          <w:sz w:val="34"/>
          <w:szCs w:val="34"/>
          <w:rtl/>
        </w:rPr>
        <w:t>.</w:t>
      </w:r>
      <w:r w:rsidRPr="0006300E">
        <w:rPr>
          <w:rFonts w:ascii="Arial" w:hAnsi="Arial" w:cs="Arial" w:hint="cs"/>
          <w:b w:val="0"/>
          <w:bCs w:val="0"/>
          <w:sz w:val="34"/>
          <w:szCs w:val="34"/>
          <w:rtl/>
        </w:rPr>
        <w:t xml:space="preserve">وعندما نجد كلاماً تاريحياً عن الكنعانيين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تختفي معهم كل إشارة إلى الفينيقيين او الآراميين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وعنما يتكلم التاريخ عن الآراميين او الكنعانيين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يختفي كل أثر للفينيقيين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وهذا يدل على أن المجموعات الثلاث تنتمي جنس واحد هو الجنس الكنعاني </w:t>
      </w:r>
      <w:r>
        <w:rPr>
          <w:rFonts w:ascii="Arial" w:hAnsi="Arial" w:cs="Arial" w:hint="cs"/>
          <w:b w:val="0"/>
          <w:bCs w:val="0"/>
          <w:sz w:val="34"/>
          <w:szCs w:val="34"/>
          <w:rtl/>
        </w:rPr>
        <w:t>.</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أول ظهور كنعاني في بلاد الشام لا يرجع إلى أكثر من زمان سليمان الثاني المشهور باسم الملك سليمان في كتاب أهل الكتاب </w:t>
      </w:r>
      <w:r>
        <w:rPr>
          <w:rFonts w:ascii="Arial" w:hAnsi="Arial" w:cs="Arial" w:hint="cs"/>
          <w:b w:val="0"/>
          <w:bCs w:val="0"/>
          <w:sz w:val="34"/>
          <w:szCs w:val="34"/>
          <w:rtl/>
        </w:rPr>
        <w:t>،</w:t>
      </w:r>
      <w:r w:rsidRPr="0006300E">
        <w:rPr>
          <w:rFonts w:ascii="Arial" w:hAnsi="Arial" w:cs="Arial" w:hint="cs"/>
          <w:b w:val="0"/>
          <w:bCs w:val="0"/>
          <w:sz w:val="34"/>
          <w:szCs w:val="34"/>
          <w:rtl/>
        </w:rPr>
        <w:t xml:space="preserve"> حوالي سنة 950 ق.م </w:t>
      </w:r>
      <w:r>
        <w:rPr>
          <w:rFonts w:ascii="Arial" w:hAnsi="Arial" w:cs="Arial" w:hint="cs"/>
          <w:b w:val="0"/>
          <w:bCs w:val="0"/>
          <w:sz w:val="34"/>
          <w:szCs w:val="34"/>
          <w:rtl/>
        </w:rPr>
        <w:t>.</w:t>
      </w:r>
      <w:r w:rsidRPr="0006300E">
        <w:rPr>
          <w:rFonts w:ascii="Arial" w:hAnsi="Arial" w:cs="Arial" w:hint="cs"/>
          <w:b w:val="0"/>
          <w:bCs w:val="0"/>
          <w:sz w:val="34"/>
          <w:szCs w:val="34"/>
          <w:rtl/>
        </w:rPr>
        <w:t xml:space="preserve">والكنعانيون هم سكان كينيا وزامبيا والصومال وموزامبيق وما جاورها </w:t>
      </w:r>
      <w:r>
        <w:rPr>
          <w:rFonts w:ascii="Arial" w:hAnsi="Arial" w:cs="Arial" w:hint="cs"/>
          <w:b w:val="0"/>
          <w:bCs w:val="0"/>
          <w:sz w:val="34"/>
          <w:szCs w:val="34"/>
          <w:rtl/>
        </w:rPr>
        <w:t>،</w:t>
      </w:r>
      <w:r w:rsidRPr="0006300E">
        <w:rPr>
          <w:rFonts w:ascii="Arial" w:hAnsi="Arial" w:cs="Arial" w:hint="cs"/>
          <w:b w:val="0"/>
          <w:bCs w:val="0"/>
          <w:sz w:val="34"/>
          <w:szCs w:val="34"/>
          <w:rtl/>
        </w:rPr>
        <w:t xml:space="preserve"> وهم " </w:t>
      </w:r>
      <w:r w:rsidRPr="0006300E">
        <w:rPr>
          <w:rFonts w:ascii="Arial" w:hAnsi="Arial" w:cs="Arial" w:hint="cs"/>
          <w:b w:val="0"/>
          <w:bCs w:val="0"/>
          <w:color w:val="0000FF"/>
          <w:sz w:val="34"/>
          <w:szCs w:val="34"/>
          <w:rtl/>
        </w:rPr>
        <w:t xml:space="preserve">قوم سبأ </w:t>
      </w:r>
      <w:r w:rsidRPr="0006300E">
        <w:rPr>
          <w:rFonts w:ascii="Arial" w:hAnsi="Arial" w:cs="Arial" w:hint="cs"/>
          <w:b w:val="0"/>
          <w:bCs w:val="0"/>
          <w:sz w:val="34"/>
          <w:szCs w:val="34"/>
          <w:rtl/>
        </w:rPr>
        <w:t xml:space="preserve">" المذكورين في القرءان الكريم الذين تشردوا في كل اتجاه على أثر فيضان نهر النيل فيضاناً طاغياً سمَّاه الله رب العالمين باسم " </w:t>
      </w:r>
      <w:r w:rsidRPr="0006300E">
        <w:rPr>
          <w:rFonts w:ascii="Arial" w:hAnsi="Arial" w:cs="Arial" w:hint="cs"/>
          <w:b w:val="0"/>
          <w:bCs w:val="0"/>
          <w:color w:val="0000FF"/>
          <w:sz w:val="34"/>
          <w:szCs w:val="34"/>
          <w:rtl/>
        </w:rPr>
        <w:t>سيل العرم</w:t>
      </w:r>
      <w:r w:rsidRPr="0006300E">
        <w:rPr>
          <w:rFonts w:ascii="Arial" w:hAnsi="Arial" w:cs="Arial" w:hint="cs"/>
          <w:b w:val="0"/>
          <w:bCs w:val="0"/>
          <w:sz w:val="34"/>
          <w:szCs w:val="34"/>
          <w:rtl/>
        </w:rPr>
        <w:t xml:space="preserve"> " الذي أغرق وادي النيل كله وشتت السبئيين في كل اتجاه نحو الأراضي الصحراوية الجافة </w:t>
      </w:r>
      <w:r>
        <w:rPr>
          <w:rFonts w:ascii="Arial" w:hAnsi="Arial" w:cs="Arial" w:hint="cs"/>
          <w:b w:val="0"/>
          <w:bCs w:val="0"/>
          <w:sz w:val="34"/>
          <w:szCs w:val="34"/>
          <w:rtl/>
        </w:rPr>
        <w:t>،</w:t>
      </w:r>
      <w:r w:rsidRPr="0006300E">
        <w:rPr>
          <w:rFonts w:ascii="Arial" w:hAnsi="Arial" w:cs="Arial" w:hint="cs"/>
          <w:b w:val="0"/>
          <w:bCs w:val="0"/>
          <w:sz w:val="34"/>
          <w:szCs w:val="34"/>
          <w:rtl/>
        </w:rPr>
        <w:t xml:space="preserve"> فسار فريق منهم باتجاه الصحراء الكبرى (تشاد ـ النيجرـ مالي ـ موريتانيا ـ الجزائر إلخ؛)وسار قسم ءاخر باتجاه جنوب شبه جزيرة العرب(اليمن) عبر باب المندب إلى حضرموت ومسقط وعمان والبحرين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وصولاً إلى العراق </w:t>
      </w:r>
      <w:r>
        <w:rPr>
          <w:rFonts w:ascii="Arial" w:hAnsi="Arial" w:cs="Arial" w:hint="cs"/>
          <w:b w:val="0"/>
          <w:bCs w:val="0"/>
          <w:sz w:val="34"/>
          <w:szCs w:val="34"/>
          <w:rtl/>
        </w:rPr>
        <w:t>،</w:t>
      </w:r>
      <w:r w:rsidRPr="0006300E">
        <w:rPr>
          <w:rFonts w:ascii="Arial" w:hAnsi="Arial" w:cs="Arial" w:hint="cs"/>
          <w:b w:val="0"/>
          <w:bCs w:val="0"/>
          <w:sz w:val="34"/>
          <w:szCs w:val="34"/>
          <w:rtl/>
        </w:rPr>
        <w:t xml:space="preserve"> وهذا أصل وجود الزنج في العراق </w:t>
      </w:r>
      <w:r>
        <w:rPr>
          <w:rFonts w:ascii="Arial" w:hAnsi="Arial" w:cs="Arial" w:hint="cs"/>
          <w:b w:val="0"/>
          <w:bCs w:val="0"/>
          <w:sz w:val="34"/>
          <w:szCs w:val="34"/>
          <w:rtl/>
        </w:rPr>
        <w:t>،</w:t>
      </w:r>
      <w:r w:rsidRPr="0006300E">
        <w:rPr>
          <w:rFonts w:ascii="Arial" w:hAnsi="Arial" w:cs="Arial" w:hint="cs"/>
          <w:b w:val="0"/>
          <w:bCs w:val="0"/>
          <w:sz w:val="34"/>
          <w:szCs w:val="34"/>
          <w:rtl/>
        </w:rPr>
        <w:t xml:space="preserve"> وإلى هؤلاء السبئيين ينتسب سكان جنوب العراق المعروفين باسم " السابئة " نسبة إلى " سبئيم " الأب القومي </w:t>
      </w:r>
      <w:r>
        <w:rPr>
          <w:rFonts w:ascii="Arial" w:hAnsi="Arial" w:cs="Arial" w:hint="cs"/>
          <w:b w:val="0"/>
          <w:bCs w:val="0"/>
          <w:sz w:val="34"/>
          <w:szCs w:val="34"/>
          <w:rtl/>
        </w:rPr>
        <w:t>،</w:t>
      </w:r>
      <w:r w:rsidRPr="0006300E">
        <w:rPr>
          <w:rFonts w:ascii="Arial" w:hAnsi="Arial" w:cs="Arial" w:hint="cs"/>
          <w:b w:val="0"/>
          <w:bCs w:val="0"/>
          <w:sz w:val="34"/>
          <w:szCs w:val="34"/>
          <w:rtl/>
        </w:rPr>
        <w:t xml:space="preserve"> وعندما تحول هؤلاء عن ديانتهم وثقافتهم الذاتية </w:t>
      </w:r>
      <w:r>
        <w:rPr>
          <w:rFonts w:ascii="Arial" w:hAnsi="Arial" w:cs="Arial" w:hint="cs"/>
          <w:b w:val="0"/>
          <w:bCs w:val="0"/>
          <w:sz w:val="34"/>
          <w:szCs w:val="34"/>
          <w:rtl/>
        </w:rPr>
        <w:t>،</w:t>
      </w:r>
      <w:r w:rsidRPr="0006300E">
        <w:rPr>
          <w:rFonts w:ascii="Arial" w:hAnsi="Arial" w:cs="Arial" w:hint="cs"/>
          <w:b w:val="0"/>
          <w:bCs w:val="0"/>
          <w:sz w:val="34"/>
          <w:szCs w:val="34"/>
          <w:rtl/>
        </w:rPr>
        <w:t xml:space="preserve"> وصبأوا نحو معتقدات أخرى</w:t>
      </w:r>
      <w:r>
        <w:rPr>
          <w:rFonts w:ascii="Arial" w:hAnsi="Arial" w:cs="Arial" w:hint="cs"/>
          <w:b w:val="0"/>
          <w:bCs w:val="0"/>
          <w:sz w:val="34"/>
          <w:szCs w:val="34"/>
          <w:rtl/>
        </w:rPr>
        <w:t>،</w:t>
      </w:r>
      <w:r w:rsidRPr="0006300E">
        <w:rPr>
          <w:rFonts w:ascii="Arial" w:hAnsi="Arial" w:cs="Arial" w:hint="cs"/>
          <w:b w:val="0"/>
          <w:bCs w:val="0"/>
          <w:sz w:val="34"/>
          <w:szCs w:val="34"/>
          <w:rtl/>
        </w:rPr>
        <w:t xml:space="preserve"> سماهم العرب"</w:t>
      </w:r>
      <w:r w:rsidRPr="0006300E">
        <w:rPr>
          <w:rFonts w:ascii="Arial" w:hAnsi="Arial" w:cs="Arial" w:hint="cs"/>
          <w:b w:val="0"/>
          <w:bCs w:val="0"/>
          <w:color w:val="0000FF"/>
          <w:sz w:val="34"/>
          <w:szCs w:val="34"/>
          <w:rtl/>
        </w:rPr>
        <w:t>صابئين</w:t>
      </w:r>
      <w:r w:rsidRPr="0006300E">
        <w:rPr>
          <w:rFonts w:ascii="Arial" w:hAnsi="Arial" w:cs="Arial" w:hint="cs"/>
          <w:b w:val="0"/>
          <w:bCs w:val="0"/>
          <w:sz w:val="34"/>
          <w:szCs w:val="34"/>
          <w:rtl/>
        </w:rPr>
        <w:t xml:space="preserve"> " لنزوعهم إلى ثقافة " </w:t>
      </w:r>
      <w:r w:rsidRPr="0006300E">
        <w:rPr>
          <w:rFonts w:ascii="Arial" w:hAnsi="Arial" w:cs="Arial" w:hint="cs"/>
          <w:b w:val="0"/>
          <w:bCs w:val="0"/>
          <w:color w:val="0000FF"/>
          <w:sz w:val="34"/>
          <w:szCs w:val="34"/>
          <w:rtl/>
        </w:rPr>
        <w:t>الأرواحية</w:t>
      </w:r>
      <w:r w:rsidRPr="0006300E">
        <w:rPr>
          <w:rFonts w:ascii="Arial" w:hAnsi="Arial" w:cs="Arial" w:hint="cs"/>
          <w:b w:val="0"/>
          <w:bCs w:val="0"/>
          <w:sz w:val="34"/>
          <w:szCs w:val="34"/>
          <w:rtl/>
        </w:rPr>
        <w:t xml:space="preserve">" التي استوطنت ـ مع الآريين ـ في " </w:t>
      </w:r>
      <w:r w:rsidRPr="0006300E">
        <w:rPr>
          <w:rFonts w:ascii="Arial" w:hAnsi="Arial" w:cs="Arial" w:hint="cs"/>
          <w:b w:val="0"/>
          <w:bCs w:val="0"/>
          <w:color w:val="0000FF"/>
          <w:sz w:val="34"/>
          <w:szCs w:val="34"/>
          <w:rtl/>
        </w:rPr>
        <w:t>أور</w:t>
      </w:r>
      <w:r w:rsidRPr="0006300E">
        <w:rPr>
          <w:rFonts w:ascii="Arial" w:hAnsi="Arial" w:cs="Arial" w:hint="cs"/>
          <w:b w:val="0"/>
          <w:bCs w:val="0"/>
          <w:sz w:val="34"/>
          <w:szCs w:val="34"/>
          <w:rtl/>
        </w:rPr>
        <w:t xml:space="preserve">" و " </w:t>
      </w:r>
      <w:r w:rsidRPr="0006300E">
        <w:rPr>
          <w:rFonts w:ascii="Arial" w:hAnsi="Arial" w:cs="Arial" w:hint="cs"/>
          <w:b w:val="0"/>
          <w:bCs w:val="0"/>
          <w:color w:val="0000FF"/>
          <w:sz w:val="34"/>
          <w:szCs w:val="34"/>
          <w:rtl/>
        </w:rPr>
        <w:t>إيسين</w:t>
      </w:r>
      <w:r w:rsidRPr="0006300E">
        <w:rPr>
          <w:rFonts w:ascii="Arial" w:hAnsi="Arial" w:cs="Arial" w:hint="cs"/>
          <w:b w:val="0"/>
          <w:bCs w:val="0"/>
          <w:sz w:val="34"/>
          <w:szCs w:val="34"/>
          <w:rtl/>
        </w:rPr>
        <w:t xml:space="preserve"> " و"</w:t>
      </w:r>
      <w:r w:rsidRPr="0006300E">
        <w:rPr>
          <w:rFonts w:ascii="Arial" w:hAnsi="Arial" w:cs="Arial" w:hint="cs"/>
          <w:b w:val="0"/>
          <w:bCs w:val="0"/>
          <w:color w:val="0000FF"/>
          <w:sz w:val="34"/>
          <w:szCs w:val="34"/>
          <w:rtl/>
        </w:rPr>
        <w:t>لارسا</w:t>
      </w:r>
      <w:r w:rsidRPr="0006300E">
        <w:rPr>
          <w:rFonts w:ascii="Arial" w:hAnsi="Arial" w:cs="Arial" w:hint="cs"/>
          <w:b w:val="0"/>
          <w:bCs w:val="0"/>
          <w:sz w:val="34"/>
          <w:szCs w:val="34"/>
          <w:rtl/>
        </w:rPr>
        <w:t xml:space="preserve"> " و"</w:t>
      </w:r>
      <w:r w:rsidRPr="0006300E">
        <w:rPr>
          <w:rFonts w:ascii="Arial" w:hAnsi="Arial" w:cs="Arial" w:hint="cs"/>
          <w:b w:val="0"/>
          <w:bCs w:val="0"/>
          <w:color w:val="0000FF"/>
          <w:sz w:val="34"/>
          <w:szCs w:val="34"/>
          <w:rtl/>
        </w:rPr>
        <w:t>بورسيبا</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بر سبأ</w:t>
      </w:r>
      <w:r w:rsidRPr="0006300E">
        <w:rPr>
          <w:rFonts w:ascii="Arial" w:hAnsi="Arial" w:cs="Arial" w:hint="cs"/>
          <w:b w:val="0"/>
          <w:bCs w:val="0"/>
          <w:sz w:val="34"/>
          <w:szCs w:val="34"/>
          <w:rtl/>
        </w:rPr>
        <w:t>) .</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بعض بني إسرائيل أخذوا عن هؤلاء الكتعانيين ـ السبئيين ـ نزعتهم الأرواحية المتعلقة بالجن والسحر وعلم النجوم </w:t>
      </w:r>
      <w:r>
        <w:rPr>
          <w:rFonts w:ascii="Arial" w:hAnsi="Arial" w:cs="Arial" w:hint="cs"/>
          <w:b w:val="0"/>
          <w:bCs w:val="0"/>
          <w:sz w:val="34"/>
          <w:szCs w:val="34"/>
          <w:rtl/>
        </w:rPr>
        <w:t>،</w:t>
      </w:r>
      <w:r w:rsidRPr="0006300E">
        <w:rPr>
          <w:rFonts w:ascii="Arial" w:hAnsi="Arial" w:cs="Arial" w:hint="cs"/>
          <w:b w:val="0"/>
          <w:bCs w:val="0"/>
          <w:sz w:val="34"/>
          <w:szCs w:val="34"/>
          <w:rtl/>
        </w:rPr>
        <w:t xml:space="preserve"> فسمّوا معبودهم " </w:t>
      </w:r>
      <w:r w:rsidRPr="0006300E">
        <w:rPr>
          <w:rFonts w:ascii="Arial" w:hAnsi="Arial" w:cs="Arial" w:hint="cs"/>
          <w:b w:val="0"/>
          <w:bCs w:val="0"/>
          <w:color w:val="0000FF"/>
          <w:sz w:val="34"/>
          <w:szCs w:val="34"/>
          <w:rtl/>
        </w:rPr>
        <w:t>أدوناي سبأوت</w:t>
      </w:r>
      <w:r w:rsidRPr="0006300E">
        <w:rPr>
          <w:rFonts w:ascii="Arial" w:hAnsi="Arial" w:cs="Arial" w:hint="cs"/>
          <w:b w:val="0"/>
          <w:bCs w:val="0"/>
          <w:sz w:val="34"/>
          <w:szCs w:val="34"/>
          <w:rtl/>
        </w:rPr>
        <w:t xml:space="preserve"> " وهذا الإسم موجود في التلموذ وفي كتاب إنجيل برنابا </w:t>
      </w:r>
      <w:r>
        <w:rPr>
          <w:rFonts w:ascii="Arial" w:hAnsi="Arial" w:cs="Arial" w:hint="cs"/>
          <w:b w:val="0"/>
          <w:bCs w:val="0"/>
          <w:sz w:val="34"/>
          <w:szCs w:val="34"/>
          <w:rtl/>
        </w:rPr>
        <w:t>.</w:t>
      </w:r>
      <w:r w:rsidRPr="0006300E">
        <w:rPr>
          <w:rFonts w:ascii="Arial" w:hAnsi="Arial" w:cs="Arial" w:hint="cs"/>
          <w:b w:val="0"/>
          <w:bCs w:val="0"/>
          <w:sz w:val="34"/>
          <w:szCs w:val="34"/>
          <w:rtl/>
        </w:rPr>
        <w:t xml:space="preserve">ولربما يساعدنا هذا الواقع المجهول ـ المغيَّب عمداً ـ على فهم سر اللعنة التي ألحقها الآراميون (كتبة العهد القديم) ب" </w:t>
      </w:r>
      <w:r w:rsidRPr="0006300E">
        <w:rPr>
          <w:rFonts w:ascii="Arial" w:hAnsi="Arial" w:cs="Arial" w:hint="cs"/>
          <w:b w:val="0"/>
          <w:bCs w:val="0"/>
          <w:color w:val="0000FF"/>
          <w:sz w:val="34"/>
          <w:szCs w:val="34"/>
          <w:rtl/>
        </w:rPr>
        <w:t xml:space="preserve">كنعان </w:t>
      </w:r>
      <w:r w:rsidRPr="0006300E">
        <w:rPr>
          <w:rFonts w:ascii="Arial" w:hAnsi="Arial" w:cs="Arial" w:hint="cs"/>
          <w:b w:val="0"/>
          <w:bCs w:val="0"/>
          <w:color w:val="0000FF"/>
          <w:sz w:val="34"/>
          <w:szCs w:val="34"/>
          <w:rtl/>
        </w:rPr>
        <w:lastRenderedPageBreak/>
        <w:t>والكنعانيين</w:t>
      </w:r>
      <w:r w:rsidRPr="0006300E">
        <w:rPr>
          <w:rFonts w:ascii="Arial" w:hAnsi="Arial" w:cs="Arial" w:hint="cs"/>
          <w:b w:val="0"/>
          <w:bCs w:val="0"/>
          <w:sz w:val="34"/>
          <w:szCs w:val="34"/>
          <w:rtl/>
        </w:rPr>
        <w:t xml:space="preserve"> " بعد ان نسبهم إلى وادي النيل(مصر) مثل اللعنة التي ألحقوها ببني إسرائيل ومويى والتوراة إلى يومنا هذا ـ بالتشويه والتحريف ـ دون الإعلان والتصريح </w:t>
      </w:r>
      <w:r>
        <w:rPr>
          <w:rFonts w:ascii="Arial" w:hAnsi="Arial" w:cs="Arial" w:hint="cs"/>
          <w:b w:val="0"/>
          <w:bCs w:val="0"/>
          <w:sz w:val="34"/>
          <w:szCs w:val="34"/>
          <w:rtl/>
        </w:rPr>
        <w:t>،</w:t>
      </w:r>
      <w:r w:rsidRPr="0006300E">
        <w:rPr>
          <w:rFonts w:ascii="Arial" w:hAnsi="Arial" w:cs="Arial" w:hint="cs"/>
          <w:b w:val="0"/>
          <w:bCs w:val="0"/>
          <w:sz w:val="34"/>
          <w:szCs w:val="34"/>
          <w:rtl/>
        </w:rPr>
        <w:t xml:space="preserve"> مما يدل على أن أصل ثقافة الكنعانيين كان توراتياً إسلامياً .</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يجمع علماء اللغات والآثار على أن أختراع الأبجدية الأم، التي ولدت منها جميع أبجديات العالم مثل </w:t>
      </w:r>
      <w:r w:rsidRPr="0006300E">
        <w:rPr>
          <w:rFonts w:ascii="Arial" w:hAnsi="Arial" w:cs="Arial"/>
          <w:b w:val="0"/>
          <w:bCs w:val="0"/>
          <w:color w:val="0000FF"/>
          <w:sz w:val="34"/>
          <w:szCs w:val="34"/>
          <w:rtl/>
        </w:rPr>
        <w:t>اليونانية واللاتينية والعبرية</w:t>
      </w:r>
      <w:r w:rsidRPr="0006300E">
        <w:rPr>
          <w:rFonts w:ascii="Arial" w:hAnsi="Arial" w:cs="Arial"/>
          <w:b w:val="0"/>
          <w:bCs w:val="0"/>
          <w:sz w:val="34"/>
          <w:szCs w:val="34"/>
          <w:rtl/>
        </w:rPr>
        <w:t xml:space="preserve"> تم على أيدي الفينيقيين حيث وجد أقدم رقم (لوخ فخاري) مكتوب عليه الأبجدية في أوغاريت قرب مدينة اللاذقية في سوريا</w:t>
      </w:r>
      <w:r>
        <w:rPr>
          <w:rFonts w:ascii="Arial" w:hAnsi="Arial" w:cs="Arial"/>
          <w:b w:val="0"/>
          <w:bCs w:val="0"/>
          <w:sz w:val="34"/>
          <w:szCs w:val="34"/>
          <w:rtl/>
        </w:rPr>
        <w:t>.</w:t>
      </w:r>
      <w:r w:rsidRPr="0006300E">
        <w:rPr>
          <w:rFonts w:ascii="Arial" w:hAnsi="Arial" w:cs="Arial"/>
          <w:b w:val="0"/>
          <w:bCs w:val="0"/>
          <w:sz w:val="34"/>
          <w:szCs w:val="34"/>
          <w:rtl/>
        </w:rPr>
        <w:t xml:space="preserve">المؤرخ هيرودوتس اليوناني نسب الأختراع إلى </w:t>
      </w:r>
      <w:r w:rsidRPr="0006300E">
        <w:rPr>
          <w:rFonts w:ascii="Arial" w:hAnsi="Arial" w:cs="Arial"/>
          <w:b w:val="0"/>
          <w:bCs w:val="0"/>
          <w:color w:val="0000FF"/>
          <w:sz w:val="34"/>
          <w:szCs w:val="34"/>
          <w:rtl/>
        </w:rPr>
        <w:t>قدموس الفينيقي</w:t>
      </w:r>
      <w:r w:rsidRPr="0006300E">
        <w:rPr>
          <w:rFonts w:ascii="Arial" w:hAnsi="Arial" w:cs="Arial"/>
          <w:b w:val="0"/>
          <w:bCs w:val="0"/>
          <w:sz w:val="34"/>
          <w:szCs w:val="34"/>
          <w:rtl/>
        </w:rPr>
        <w:t xml:space="preserve"> الصوري</w:t>
      </w:r>
      <w:r>
        <w:rPr>
          <w:rFonts w:ascii="Arial" w:hAnsi="Arial" w:cs="Arial"/>
          <w:b w:val="0"/>
          <w:bCs w:val="0"/>
          <w:sz w:val="34"/>
          <w:szCs w:val="34"/>
          <w:rtl/>
        </w:rPr>
        <w:t>.</w:t>
      </w:r>
      <w:r w:rsidRPr="0006300E">
        <w:rPr>
          <w:rFonts w:ascii="Arial" w:hAnsi="Arial" w:cs="Arial"/>
          <w:b w:val="0"/>
          <w:bCs w:val="0"/>
          <w:sz w:val="34"/>
          <w:szCs w:val="34"/>
          <w:rtl/>
        </w:rPr>
        <w:t>ولما انتقل قدموس إلى طيبة نشرها بين شعوب أوروبا</w:t>
      </w:r>
      <w:r>
        <w:rPr>
          <w:rFonts w:ascii="Arial" w:hAnsi="Arial" w:cs="Arial"/>
          <w:b w:val="0"/>
          <w:bCs w:val="0"/>
          <w:sz w:val="34"/>
          <w:szCs w:val="34"/>
          <w:rtl/>
        </w:rPr>
        <w:t>.</w:t>
      </w:r>
      <w:r w:rsidRPr="0006300E">
        <w:rPr>
          <w:rFonts w:ascii="Arial" w:hAnsi="Arial" w:cs="Arial"/>
          <w:b w:val="0"/>
          <w:bCs w:val="0"/>
          <w:sz w:val="34"/>
          <w:szCs w:val="34"/>
          <w:rtl/>
        </w:rPr>
        <w:t xml:space="preserve">وهناك آثار في </w:t>
      </w:r>
      <w:r w:rsidRPr="0006300E">
        <w:rPr>
          <w:rFonts w:ascii="Arial" w:hAnsi="Arial" w:cs="Arial"/>
          <w:b w:val="0"/>
          <w:bCs w:val="0"/>
          <w:color w:val="0000FF"/>
          <w:sz w:val="34"/>
          <w:szCs w:val="34"/>
          <w:rtl/>
        </w:rPr>
        <w:t>مدينة طيبة</w:t>
      </w:r>
      <w:r w:rsidRPr="0006300E">
        <w:rPr>
          <w:rFonts w:ascii="Arial" w:hAnsi="Arial" w:cs="Arial"/>
          <w:b w:val="0"/>
          <w:bCs w:val="0"/>
          <w:sz w:val="34"/>
          <w:szCs w:val="34"/>
          <w:rtl/>
        </w:rPr>
        <w:t xml:space="preserve"> عبارة عن </w:t>
      </w:r>
      <w:r w:rsidRPr="0006300E">
        <w:rPr>
          <w:rFonts w:ascii="Arial" w:hAnsi="Arial" w:cs="Arial"/>
          <w:b w:val="0"/>
          <w:bCs w:val="0"/>
          <w:color w:val="0000FF"/>
          <w:sz w:val="34"/>
          <w:szCs w:val="34"/>
          <w:rtl/>
        </w:rPr>
        <w:t>نقش لصورة قدموس يعلم ابناءه الحروف الأبجدية</w:t>
      </w:r>
      <w:r>
        <w:rPr>
          <w:rFonts w:ascii="Arial" w:hAnsi="Arial" w:cs="Arial"/>
          <w:b w:val="0"/>
          <w:bCs w:val="0"/>
          <w:sz w:val="34"/>
          <w:szCs w:val="34"/>
          <w:rtl/>
        </w:rPr>
        <w:t>.</w:t>
      </w:r>
      <w:r w:rsidRPr="0006300E">
        <w:rPr>
          <w:rFonts w:ascii="Arial" w:hAnsi="Arial" w:cs="Arial"/>
          <w:b w:val="0"/>
          <w:bCs w:val="0"/>
          <w:sz w:val="34"/>
          <w:szCs w:val="34"/>
          <w:rtl/>
        </w:rPr>
        <w:t xml:space="preserve">ومن أقدم الكتابات التي كتبت بالأبجدية الفينيقية منقوشات قبر </w:t>
      </w:r>
      <w:r w:rsidRPr="0006300E">
        <w:rPr>
          <w:rFonts w:ascii="Arial" w:hAnsi="Arial" w:cs="Arial"/>
          <w:b w:val="0"/>
          <w:bCs w:val="0"/>
          <w:color w:val="0000FF"/>
          <w:sz w:val="34"/>
          <w:szCs w:val="34"/>
          <w:rtl/>
        </w:rPr>
        <w:t>حيرام</w:t>
      </w:r>
      <w:r w:rsidRPr="0006300E">
        <w:rPr>
          <w:rFonts w:ascii="Arial" w:hAnsi="Arial" w:cs="Arial"/>
          <w:b w:val="0"/>
          <w:bCs w:val="0"/>
          <w:sz w:val="34"/>
          <w:szCs w:val="34"/>
          <w:rtl/>
        </w:rPr>
        <w:t xml:space="preserve"> ملك جبيل أو "بيبلوس"</w:t>
      </w:r>
      <w:r>
        <w:rPr>
          <w:rFonts w:ascii="Arial" w:hAnsi="Arial" w:cs="Arial"/>
          <w:b w:val="0"/>
          <w:bCs w:val="0"/>
          <w:sz w:val="34"/>
          <w:szCs w:val="34"/>
          <w:rtl/>
        </w:rPr>
        <w:t>.</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يذكر أنه وجد آثار لنصوص فينيقية في كل من </w:t>
      </w:r>
      <w:r w:rsidRPr="0006300E">
        <w:rPr>
          <w:rFonts w:ascii="Arial" w:hAnsi="Arial" w:cs="Arial"/>
          <w:b w:val="0"/>
          <w:bCs w:val="0"/>
          <w:color w:val="0000FF"/>
          <w:sz w:val="34"/>
          <w:szCs w:val="34"/>
          <w:rtl/>
        </w:rPr>
        <w:t>مصر وقبرص</w:t>
      </w:r>
      <w:r w:rsidRPr="0006300E">
        <w:rPr>
          <w:rFonts w:ascii="Arial" w:hAnsi="Arial" w:cs="Arial"/>
          <w:b w:val="0"/>
          <w:bCs w:val="0"/>
          <w:sz w:val="34"/>
          <w:szCs w:val="34"/>
          <w:rtl/>
        </w:rPr>
        <w:t xml:space="preserve"> وفي أكثرية حوض البحر المتوسط</w:t>
      </w:r>
      <w:r>
        <w:rPr>
          <w:rFonts w:ascii="Arial" w:hAnsi="Arial" w:cs="Arial"/>
          <w:b w:val="0"/>
          <w:bCs w:val="0"/>
          <w:sz w:val="34"/>
          <w:szCs w:val="34"/>
          <w:rtl/>
        </w:rPr>
        <w:t>،</w:t>
      </w:r>
      <w:r w:rsidRPr="0006300E">
        <w:rPr>
          <w:rFonts w:ascii="Arial" w:hAnsi="Arial" w:cs="Arial"/>
          <w:b w:val="0"/>
          <w:bCs w:val="0"/>
          <w:sz w:val="34"/>
          <w:szCs w:val="34"/>
          <w:rtl/>
        </w:rPr>
        <w:t xml:space="preserve"> وكانت تكتب اللغة الفي</w:t>
      </w:r>
      <w:r w:rsidRPr="0006300E">
        <w:rPr>
          <w:rFonts w:ascii="Arial" w:hAnsi="Arial" w:cs="Arial" w:hint="cs"/>
          <w:b w:val="0"/>
          <w:bCs w:val="0"/>
          <w:sz w:val="34"/>
          <w:szCs w:val="34"/>
          <w:rtl/>
        </w:rPr>
        <w:t>ن</w:t>
      </w:r>
      <w:r w:rsidRPr="0006300E">
        <w:rPr>
          <w:rFonts w:ascii="Arial" w:hAnsi="Arial" w:cs="Arial"/>
          <w:b w:val="0"/>
          <w:bCs w:val="0"/>
          <w:sz w:val="34"/>
          <w:szCs w:val="34"/>
          <w:rtl/>
        </w:rPr>
        <w:t xml:space="preserve">يقية </w:t>
      </w:r>
      <w:r w:rsidRPr="0006300E">
        <w:rPr>
          <w:rFonts w:ascii="Arial" w:hAnsi="Arial" w:cs="Arial"/>
          <w:b w:val="0"/>
          <w:bCs w:val="0"/>
          <w:color w:val="0000FF"/>
          <w:sz w:val="34"/>
          <w:szCs w:val="34"/>
          <w:rtl/>
        </w:rPr>
        <w:t>من اليمين</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rtl/>
        </w:rPr>
        <w:t>إلى ال</w:t>
      </w:r>
      <w:r w:rsidRPr="0006300E">
        <w:rPr>
          <w:rFonts w:ascii="Arial" w:hAnsi="Arial" w:cs="Arial" w:hint="cs"/>
          <w:b w:val="0"/>
          <w:bCs w:val="0"/>
          <w:color w:val="0000FF"/>
          <w:sz w:val="34"/>
          <w:szCs w:val="34"/>
          <w:rtl/>
        </w:rPr>
        <w:t>شمال</w:t>
      </w:r>
      <w:r w:rsidRPr="0006300E">
        <w:rPr>
          <w:rFonts w:ascii="Arial" w:hAnsi="Arial" w:cs="Arial" w:hint="cs"/>
          <w:b w:val="0"/>
          <w:bCs w:val="0"/>
          <w:sz w:val="34"/>
          <w:szCs w:val="34"/>
          <w:rtl/>
        </w:rPr>
        <w:t xml:space="preserve"> </w:t>
      </w:r>
      <w:r>
        <w:rPr>
          <w:rFonts w:ascii="Arial" w:hAnsi="Arial" w:cs="Arial"/>
          <w:b w:val="0"/>
          <w:bCs w:val="0"/>
          <w:sz w:val="34"/>
          <w:szCs w:val="34"/>
          <w:rtl/>
        </w:rPr>
        <w:t>.</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كان للفينيقيين دين واحد استمر طيلة وجودهم </w:t>
      </w:r>
      <w:r>
        <w:rPr>
          <w:rFonts w:ascii="Arial" w:hAnsi="Arial" w:cs="Arial" w:hint="cs"/>
          <w:b w:val="0"/>
          <w:bCs w:val="0"/>
          <w:sz w:val="34"/>
          <w:szCs w:val="34"/>
          <w:rtl/>
        </w:rPr>
        <w:t>.</w:t>
      </w:r>
      <w:r w:rsidRPr="0006300E">
        <w:rPr>
          <w:rFonts w:ascii="Arial" w:hAnsi="Arial" w:cs="Arial" w:hint="cs"/>
          <w:b w:val="0"/>
          <w:bCs w:val="0"/>
          <w:sz w:val="34"/>
          <w:szCs w:val="34"/>
          <w:rtl/>
        </w:rPr>
        <w:t xml:space="preserve">بعد اختلاطهم بالآراميين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بدأت دينهم ي</w:t>
      </w:r>
      <w:r w:rsidRPr="0006300E">
        <w:rPr>
          <w:rFonts w:ascii="Arial" w:hAnsi="Arial" w:cs="Arial"/>
          <w:b w:val="0"/>
          <w:bCs w:val="0"/>
          <w:sz w:val="34"/>
          <w:szCs w:val="34"/>
          <w:rtl/>
        </w:rPr>
        <w:t xml:space="preserve">تغير </w:t>
      </w:r>
      <w:r w:rsidRPr="0006300E">
        <w:rPr>
          <w:rFonts w:ascii="Arial" w:hAnsi="Arial" w:cs="Arial"/>
          <w:b w:val="0"/>
          <w:bCs w:val="0"/>
          <w:color w:val="0000FF"/>
          <w:sz w:val="34"/>
          <w:szCs w:val="34"/>
          <w:u w:val="single"/>
          <w:rtl/>
        </w:rPr>
        <w:t>خلال النصف الثاني من القرن الأول بعد الميلاد</w:t>
      </w:r>
      <w:r>
        <w:rPr>
          <w:rFonts w:ascii="Arial" w:hAnsi="Arial" w:cs="Arial"/>
          <w:b w:val="0"/>
          <w:bCs w:val="0"/>
          <w:sz w:val="34"/>
          <w:szCs w:val="34"/>
          <w:rtl/>
        </w:rPr>
        <w:t>.</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التطور البارز الذي طرأ على </w:t>
      </w:r>
      <w:r w:rsidRPr="0006300E">
        <w:rPr>
          <w:rFonts w:ascii="Arial" w:hAnsi="Arial" w:cs="Arial"/>
          <w:b w:val="0"/>
          <w:bCs w:val="0"/>
          <w:sz w:val="34"/>
          <w:szCs w:val="34"/>
          <w:rtl/>
        </w:rPr>
        <w:t xml:space="preserve">هذه الدين </w:t>
      </w:r>
      <w:r w:rsidRPr="0006300E">
        <w:rPr>
          <w:rFonts w:ascii="Arial" w:hAnsi="Arial" w:cs="Arial" w:hint="cs"/>
          <w:b w:val="0"/>
          <w:bCs w:val="0"/>
          <w:sz w:val="34"/>
          <w:szCs w:val="34"/>
          <w:rtl/>
        </w:rPr>
        <w:t>ي</w:t>
      </w:r>
      <w:r w:rsidRPr="0006300E">
        <w:rPr>
          <w:rFonts w:ascii="Arial" w:hAnsi="Arial" w:cs="Arial"/>
          <w:b w:val="0"/>
          <w:bCs w:val="0"/>
          <w:sz w:val="34"/>
          <w:szCs w:val="34"/>
          <w:rtl/>
        </w:rPr>
        <w:t xml:space="preserve">تلخص </w:t>
      </w:r>
      <w:r w:rsidRPr="0006300E">
        <w:rPr>
          <w:rFonts w:ascii="Arial" w:hAnsi="Arial" w:cs="Arial" w:hint="cs"/>
          <w:b w:val="0"/>
          <w:bCs w:val="0"/>
          <w:sz w:val="34"/>
          <w:szCs w:val="34"/>
          <w:rtl/>
        </w:rPr>
        <w:t xml:space="preserve">بدخول </w:t>
      </w:r>
      <w:r w:rsidRPr="0006300E">
        <w:rPr>
          <w:rFonts w:ascii="Arial" w:hAnsi="Arial" w:cs="Arial" w:hint="cs"/>
          <w:b w:val="0"/>
          <w:bCs w:val="0"/>
          <w:color w:val="0000FF"/>
          <w:sz w:val="34"/>
          <w:szCs w:val="34"/>
          <w:rtl/>
        </w:rPr>
        <w:t>الأرواحية</w:t>
      </w:r>
      <w:r w:rsidRPr="0006300E">
        <w:rPr>
          <w:rFonts w:ascii="Arial" w:hAnsi="Arial" w:cs="Arial" w:hint="cs"/>
          <w:b w:val="0"/>
          <w:bCs w:val="0"/>
          <w:sz w:val="34"/>
          <w:szCs w:val="34"/>
          <w:rtl/>
        </w:rPr>
        <w:t xml:space="preserve"> و</w:t>
      </w:r>
      <w:r w:rsidRPr="0006300E">
        <w:rPr>
          <w:rFonts w:ascii="Arial" w:hAnsi="Arial" w:cs="Arial"/>
          <w:b w:val="0"/>
          <w:bCs w:val="0"/>
          <w:sz w:val="34"/>
          <w:szCs w:val="34"/>
          <w:rtl/>
        </w:rPr>
        <w:t xml:space="preserve">تمجيد العناصر والظواهر الطبيعية </w:t>
      </w:r>
      <w:r w:rsidRPr="0006300E">
        <w:rPr>
          <w:rFonts w:ascii="Arial" w:hAnsi="Arial" w:cs="Arial" w:hint="cs"/>
          <w:b w:val="0"/>
          <w:bCs w:val="0"/>
          <w:sz w:val="34"/>
          <w:szCs w:val="34"/>
          <w:rtl/>
        </w:rPr>
        <w:t>ك</w:t>
      </w:r>
      <w:r w:rsidRPr="0006300E">
        <w:rPr>
          <w:rFonts w:ascii="Arial" w:hAnsi="Arial" w:cs="Arial"/>
          <w:b w:val="0"/>
          <w:bCs w:val="0"/>
          <w:sz w:val="34"/>
          <w:szCs w:val="34"/>
          <w:rtl/>
        </w:rPr>
        <w:t xml:space="preserve">تجسد </w:t>
      </w:r>
      <w:r w:rsidRPr="0006300E">
        <w:rPr>
          <w:rFonts w:ascii="Arial" w:hAnsi="Arial" w:cs="Arial" w:hint="cs"/>
          <w:b w:val="0"/>
          <w:bCs w:val="0"/>
          <w:sz w:val="34"/>
          <w:szCs w:val="34"/>
          <w:rtl/>
        </w:rPr>
        <w:t>ل</w:t>
      </w:r>
      <w:r w:rsidRPr="0006300E">
        <w:rPr>
          <w:rFonts w:ascii="Arial" w:hAnsi="Arial" w:cs="Arial"/>
          <w:b w:val="0"/>
          <w:bCs w:val="0"/>
          <w:sz w:val="34"/>
          <w:szCs w:val="34"/>
          <w:rtl/>
        </w:rPr>
        <w:t xml:space="preserve">آلهة متعددة </w:t>
      </w:r>
      <w:r w:rsidRPr="0006300E">
        <w:rPr>
          <w:rFonts w:ascii="Arial" w:hAnsi="Arial" w:cs="Arial"/>
          <w:b w:val="0"/>
          <w:bCs w:val="0"/>
          <w:color w:val="0000FF"/>
          <w:sz w:val="34"/>
          <w:szCs w:val="34"/>
          <w:u w:val="single"/>
          <w:rtl/>
        </w:rPr>
        <w:t>من</w:t>
      </w:r>
      <w:r w:rsidRPr="0006300E">
        <w:rPr>
          <w:rFonts w:ascii="Arial" w:hAnsi="Arial" w:cs="Arial" w:hint="cs"/>
          <w:b w:val="0"/>
          <w:bCs w:val="0"/>
          <w:color w:val="0000FF"/>
          <w:sz w:val="34"/>
          <w:szCs w:val="34"/>
          <w:u w:val="single"/>
          <w:rtl/>
        </w:rPr>
        <w:t>ت</w:t>
      </w:r>
      <w:r w:rsidRPr="0006300E">
        <w:rPr>
          <w:rFonts w:ascii="Arial" w:hAnsi="Arial" w:cs="Arial"/>
          <w:b w:val="0"/>
          <w:bCs w:val="0"/>
          <w:color w:val="0000FF"/>
          <w:sz w:val="34"/>
          <w:szCs w:val="34"/>
          <w:u w:val="single"/>
          <w:rtl/>
        </w:rPr>
        <w:t>ظمة داخل مجلس الآلهة لكل منها رتبته</w:t>
      </w:r>
      <w:r w:rsidRPr="0006300E">
        <w:rPr>
          <w:rFonts w:ascii="Arial" w:hAnsi="Arial" w:cs="Arial"/>
          <w:b w:val="0"/>
          <w:bCs w:val="0"/>
          <w:sz w:val="34"/>
          <w:szCs w:val="34"/>
          <w:rtl/>
        </w:rPr>
        <w:t xml:space="preserve"> ووظ</w:t>
      </w:r>
      <w:r w:rsidRPr="0006300E">
        <w:rPr>
          <w:rFonts w:ascii="Arial" w:hAnsi="Arial" w:cs="Arial" w:hint="cs"/>
          <w:b w:val="0"/>
          <w:bCs w:val="0"/>
          <w:sz w:val="34"/>
          <w:szCs w:val="34"/>
          <w:rtl/>
        </w:rPr>
        <w:t>يفت</w:t>
      </w:r>
      <w:r w:rsidRPr="0006300E">
        <w:rPr>
          <w:rFonts w:ascii="Arial" w:hAnsi="Arial" w:cs="Arial"/>
          <w:b w:val="0"/>
          <w:bCs w:val="0"/>
          <w:sz w:val="34"/>
          <w:szCs w:val="34"/>
          <w:rtl/>
        </w:rPr>
        <w:t>ه وفق نظام</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ميثولوجي معقد</w:t>
      </w:r>
      <w:r w:rsidRPr="0006300E">
        <w:rPr>
          <w:rFonts w:ascii="Arial" w:hAnsi="Arial" w:cs="Arial" w:hint="cs"/>
          <w:b w:val="0"/>
          <w:bCs w:val="0"/>
          <w:sz w:val="34"/>
          <w:szCs w:val="34"/>
          <w:rtl/>
        </w:rPr>
        <w:t xml:space="preserve"> </w:t>
      </w:r>
      <w:r>
        <w:rPr>
          <w:rFonts w:ascii="Arial" w:hAnsi="Arial" w:cs="Arial"/>
          <w:b w:val="0"/>
          <w:bCs w:val="0"/>
          <w:sz w:val="34"/>
          <w:szCs w:val="34"/>
          <w:rtl/>
        </w:rPr>
        <w:t>.</w:t>
      </w:r>
      <w:r w:rsidRPr="0006300E">
        <w:rPr>
          <w:rFonts w:ascii="Arial" w:hAnsi="Arial" w:cs="Arial"/>
          <w:b w:val="0"/>
          <w:bCs w:val="0"/>
          <w:sz w:val="34"/>
          <w:szCs w:val="34"/>
          <w:rtl/>
        </w:rPr>
        <w:t xml:space="preserve">وتربط ديانة الفينيقيين </w:t>
      </w:r>
      <w:r w:rsidRPr="0006300E">
        <w:rPr>
          <w:rFonts w:ascii="Arial" w:hAnsi="Arial" w:cs="Arial" w:hint="cs"/>
          <w:b w:val="0"/>
          <w:bCs w:val="0"/>
          <w:sz w:val="34"/>
          <w:szCs w:val="34"/>
          <w:rtl/>
        </w:rPr>
        <w:t xml:space="preserve">الطارئة </w:t>
      </w:r>
      <w:r>
        <w:rPr>
          <w:rFonts w:ascii="Arial" w:hAnsi="Arial" w:cs="Arial" w:hint="cs"/>
          <w:b w:val="0"/>
          <w:bCs w:val="0"/>
          <w:sz w:val="34"/>
          <w:szCs w:val="34"/>
          <w:rtl/>
        </w:rPr>
        <w:t>،</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بالديانات الآسيوية القديمة المرتكزة حول قوى الطبيعة والخصوبة</w:t>
      </w:r>
      <w:r>
        <w:rPr>
          <w:rFonts w:ascii="Arial" w:hAnsi="Arial" w:cs="Arial"/>
          <w:b w:val="0"/>
          <w:bCs w:val="0"/>
          <w:sz w:val="34"/>
          <w:szCs w:val="34"/>
          <w:rtl/>
        </w:rPr>
        <w:t>.</w:t>
      </w:r>
      <w:r w:rsidRPr="0006300E">
        <w:rPr>
          <w:rFonts w:ascii="Arial" w:hAnsi="Arial" w:cs="Arial" w:hint="cs"/>
          <w:b w:val="0"/>
          <w:bCs w:val="0"/>
          <w:sz w:val="34"/>
          <w:szCs w:val="34"/>
          <w:rtl/>
        </w:rPr>
        <w:t xml:space="preserve">لذلك </w:t>
      </w:r>
      <w:r w:rsidRPr="0006300E">
        <w:rPr>
          <w:rFonts w:ascii="Arial" w:hAnsi="Arial" w:cs="Arial"/>
          <w:b w:val="0"/>
          <w:bCs w:val="0"/>
          <w:sz w:val="34"/>
          <w:szCs w:val="34"/>
          <w:rtl/>
        </w:rPr>
        <w:t>كان أكبر الآلهة رتبة هو</w:t>
      </w:r>
      <w:r w:rsidRPr="0006300E">
        <w:rPr>
          <w:rFonts w:ascii="Arial" w:hAnsi="Arial" w:cs="Arial" w:hint="cs"/>
          <w:b w:val="0"/>
          <w:bCs w:val="0"/>
          <w:sz w:val="34"/>
          <w:szCs w:val="34"/>
          <w:rtl/>
        </w:rPr>
        <w:t>"</w:t>
      </w:r>
      <w:r w:rsidRPr="0006300E">
        <w:rPr>
          <w:rFonts w:ascii="Arial" w:hAnsi="Arial" w:cs="Arial"/>
          <w:b w:val="0"/>
          <w:bCs w:val="0"/>
          <w:color w:val="0000FF"/>
          <w:sz w:val="34"/>
          <w:szCs w:val="34"/>
          <w:rtl/>
        </w:rPr>
        <w:t xml:space="preserve"> ايل</w:t>
      </w:r>
      <w:r w:rsidRPr="0006300E">
        <w:rPr>
          <w:rFonts w:ascii="Arial" w:hAnsi="Arial" w:cs="Arial" w:hint="cs"/>
          <w:b w:val="0"/>
          <w:bCs w:val="0"/>
          <w:sz w:val="34"/>
          <w:szCs w:val="34"/>
          <w:rtl/>
        </w:rPr>
        <w:t>"</w:t>
      </w:r>
      <w:r w:rsidRPr="0006300E">
        <w:rPr>
          <w:rFonts w:ascii="Arial" w:hAnsi="Arial" w:cs="Arial"/>
          <w:b w:val="0"/>
          <w:bCs w:val="0"/>
          <w:sz w:val="34"/>
          <w:szCs w:val="34"/>
          <w:rtl/>
        </w:rPr>
        <w:t xml:space="preserve"> و</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ماثا</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 أنثى تلقب ب</w:t>
      </w:r>
      <w:r w:rsidRPr="0006300E">
        <w:rPr>
          <w:rFonts w:ascii="Arial" w:hAnsi="Arial" w:cs="Arial" w:hint="cs"/>
          <w:b w:val="0"/>
          <w:bCs w:val="0"/>
          <w:sz w:val="34"/>
          <w:szCs w:val="34"/>
          <w:rtl/>
        </w:rPr>
        <w:t>ع</w:t>
      </w:r>
      <w:r w:rsidRPr="0006300E">
        <w:rPr>
          <w:rFonts w:ascii="Arial" w:hAnsi="Arial" w:cs="Arial"/>
          <w:b w:val="0"/>
          <w:bCs w:val="0"/>
          <w:sz w:val="34"/>
          <w:szCs w:val="34"/>
          <w:rtl/>
        </w:rPr>
        <w:t>شيرة البحر</w:t>
      </w:r>
      <w:r>
        <w:rPr>
          <w:rFonts w:ascii="Arial" w:hAnsi="Arial" w:cs="Arial"/>
          <w:b w:val="0"/>
          <w:bCs w:val="0"/>
          <w:sz w:val="34"/>
          <w:szCs w:val="34"/>
          <w:rtl/>
        </w:rPr>
        <w:t>،</w:t>
      </w:r>
      <w:r w:rsidRPr="0006300E">
        <w:rPr>
          <w:rFonts w:ascii="Arial" w:hAnsi="Arial" w:cs="Arial"/>
          <w:b w:val="0"/>
          <w:bCs w:val="0"/>
          <w:sz w:val="34"/>
          <w:szCs w:val="34"/>
          <w:rtl/>
        </w:rPr>
        <w:t xml:space="preserve"> أما</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rtl/>
        </w:rPr>
        <w:t>بعل</w:t>
      </w:r>
      <w:r w:rsidRPr="0006300E">
        <w:rPr>
          <w:rFonts w:ascii="Arial" w:hAnsi="Arial" w:cs="Arial"/>
          <w:b w:val="0"/>
          <w:bCs w:val="0"/>
          <w:sz w:val="34"/>
          <w:szCs w:val="34"/>
          <w:rtl/>
        </w:rPr>
        <w:t xml:space="preserve"> </w:t>
      </w:r>
      <w:r w:rsidRPr="0006300E">
        <w:rPr>
          <w:rFonts w:ascii="Arial" w:hAnsi="Arial" w:cs="Arial" w:hint="cs"/>
          <w:b w:val="0"/>
          <w:bCs w:val="0"/>
          <w:sz w:val="34"/>
          <w:szCs w:val="34"/>
          <w:rtl/>
        </w:rPr>
        <w:t xml:space="preserve">" فهو </w:t>
      </w:r>
      <w:r w:rsidRPr="0006300E">
        <w:rPr>
          <w:rFonts w:ascii="Arial" w:hAnsi="Arial" w:cs="Arial"/>
          <w:b w:val="0"/>
          <w:bCs w:val="0"/>
          <w:sz w:val="34"/>
          <w:szCs w:val="34"/>
          <w:rtl/>
        </w:rPr>
        <w:t>ال</w:t>
      </w:r>
      <w:r w:rsidRPr="0006300E">
        <w:rPr>
          <w:rFonts w:ascii="Arial" w:hAnsi="Arial" w:cs="Arial" w:hint="cs"/>
          <w:b w:val="0"/>
          <w:bCs w:val="0"/>
          <w:sz w:val="34"/>
          <w:szCs w:val="34"/>
          <w:rtl/>
        </w:rPr>
        <w:t>إ</w:t>
      </w:r>
      <w:r w:rsidRPr="0006300E">
        <w:rPr>
          <w:rFonts w:ascii="Arial" w:hAnsi="Arial" w:cs="Arial"/>
          <w:b w:val="0"/>
          <w:bCs w:val="0"/>
          <w:sz w:val="34"/>
          <w:szCs w:val="34"/>
          <w:rtl/>
        </w:rPr>
        <w:t xml:space="preserve">له الثاني بعد </w:t>
      </w:r>
      <w:r w:rsidRPr="0006300E">
        <w:rPr>
          <w:rFonts w:ascii="Arial" w:hAnsi="Arial" w:cs="Arial"/>
          <w:b w:val="0"/>
          <w:bCs w:val="0"/>
          <w:color w:val="0000FF"/>
          <w:sz w:val="34"/>
          <w:szCs w:val="34"/>
          <w:rtl/>
        </w:rPr>
        <w:t>ايل</w:t>
      </w:r>
      <w:r>
        <w:rPr>
          <w:rFonts w:ascii="Arial" w:hAnsi="Arial" w:cs="Arial"/>
          <w:b w:val="0"/>
          <w:bCs w:val="0"/>
          <w:sz w:val="34"/>
          <w:szCs w:val="34"/>
          <w:rtl/>
        </w:rPr>
        <w:t>.</w:t>
      </w:r>
      <w:r w:rsidRPr="0006300E">
        <w:rPr>
          <w:rFonts w:ascii="Arial" w:hAnsi="Arial" w:cs="Arial"/>
          <w:b w:val="0"/>
          <w:bCs w:val="0"/>
          <w:sz w:val="34"/>
          <w:szCs w:val="34"/>
          <w:rtl/>
        </w:rPr>
        <w:t xml:space="preserve">حيث وجد </w:t>
      </w:r>
      <w:r w:rsidRPr="0006300E">
        <w:rPr>
          <w:rFonts w:ascii="Arial" w:hAnsi="Arial" w:cs="Arial"/>
          <w:b w:val="0"/>
          <w:bCs w:val="0"/>
          <w:color w:val="0000FF"/>
          <w:sz w:val="34"/>
          <w:szCs w:val="34"/>
          <w:rtl/>
        </w:rPr>
        <w:t>بعض التماثيل المجسدة</w:t>
      </w:r>
      <w:r w:rsidRPr="0006300E">
        <w:rPr>
          <w:rFonts w:ascii="Arial" w:hAnsi="Arial" w:cs="Arial"/>
          <w:b w:val="0"/>
          <w:bCs w:val="0"/>
          <w:sz w:val="34"/>
          <w:szCs w:val="34"/>
          <w:rtl/>
        </w:rPr>
        <w:t xml:space="preserve"> لكلاهم في الفن الفينيقي </w:t>
      </w:r>
      <w:r w:rsidRPr="0006300E">
        <w:rPr>
          <w:rFonts w:ascii="Arial" w:hAnsi="Arial" w:cs="Arial" w:hint="cs"/>
          <w:b w:val="0"/>
          <w:bCs w:val="0"/>
          <w:sz w:val="34"/>
          <w:szCs w:val="34"/>
          <w:rtl/>
        </w:rPr>
        <w:t>الم</w:t>
      </w:r>
      <w:r w:rsidRPr="0006300E">
        <w:rPr>
          <w:rFonts w:ascii="Arial" w:hAnsi="Arial" w:cs="Arial"/>
          <w:b w:val="0"/>
          <w:bCs w:val="0"/>
          <w:sz w:val="34"/>
          <w:szCs w:val="34"/>
          <w:rtl/>
        </w:rPr>
        <w:t xml:space="preserve">تميز بالأنتقائية كونه </w:t>
      </w:r>
      <w:r w:rsidRPr="0006300E">
        <w:rPr>
          <w:rFonts w:ascii="Arial" w:hAnsi="Arial" w:cs="Arial"/>
          <w:b w:val="0"/>
          <w:bCs w:val="0"/>
          <w:color w:val="0000FF"/>
          <w:sz w:val="34"/>
          <w:szCs w:val="34"/>
          <w:rtl/>
        </w:rPr>
        <w:t>متأثراَ بالحضارات المجاورة</w:t>
      </w:r>
      <w:r w:rsidRPr="0006300E">
        <w:rPr>
          <w:rFonts w:ascii="Arial" w:hAnsi="Arial" w:cs="Arial" w:hint="cs"/>
          <w:b w:val="0"/>
          <w:bCs w:val="0"/>
          <w:color w:val="0000FF"/>
          <w:sz w:val="34"/>
          <w:szCs w:val="34"/>
          <w:rtl/>
        </w:rPr>
        <w:t xml:space="preserve"> </w:t>
      </w:r>
      <w:r w:rsidRPr="0006300E">
        <w:rPr>
          <w:rFonts w:ascii="Arial" w:hAnsi="Arial" w:cs="Arial"/>
          <w:b w:val="0"/>
          <w:bCs w:val="0"/>
          <w:sz w:val="34"/>
          <w:szCs w:val="34"/>
          <w:rtl/>
        </w:rPr>
        <w:t xml:space="preserve">ولم يتخذ له </w:t>
      </w:r>
      <w:r w:rsidRPr="0006300E">
        <w:rPr>
          <w:rFonts w:ascii="Arial" w:hAnsi="Arial" w:cs="Arial"/>
          <w:b w:val="0"/>
          <w:bCs w:val="0"/>
          <w:color w:val="0000FF"/>
          <w:sz w:val="34"/>
          <w:szCs w:val="34"/>
          <w:rtl/>
        </w:rPr>
        <w:t>أسلوباَ مستقلاَ إل</w:t>
      </w:r>
      <w:r w:rsidRPr="0006300E">
        <w:rPr>
          <w:rFonts w:ascii="Arial" w:hAnsi="Arial" w:cs="Arial" w:hint="cs"/>
          <w:b w:val="0"/>
          <w:bCs w:val="0"/>
          <w:color w:val="0000FF"/>
          <w:sz w:val="34"/>
          <w:szCs w:val="34"/>
          <w:rtl/>
        </w:rPr>
        <w:t>ا</w:t>
      </w:r>
      <w:r w:rsidRPr="0006300E">
        <w:rPr>
          <w:rFonts w:ascii="Arial" w:hAnsi="Arial" w:cs="Arial"/>
          <w:b w:val="0"/>
          <w:bCs w:val="0"/>
          <w:color w:val="0000FF"/>
          <w:sz w:val="34"/>
          <w:szCs w:val="34"/>
          <w:rtl/>
        </w:rPr>
        <w:t xml:space="preserve"> في الألف الأول قبل الميلاد</w:t>
      </w:r>
      <w:r w:rsidRPr="0006300E">
        <w:rPr>
          <w:rFonts w:ascii="Arial" w:hAnsi="Arial" w:cs="Arial"/>
          <w:b w:val="0"/>
          <w:bCs w:val="0"/>
          <w:sz w:val="34"/>
          <w:szCs w:val="34"/>
          <w:rtl/>
        </w:rPr>
        <w:t xml:space="preserve"> حيث بدأ يتكون له طابعه الخاص والمميز ب</w:t>
      </w:r>
      <w:r w:rsidRPr="0006300E">
        <w:rPr>
          <w:rFonts w:ascii="Arial" w:hAnsi="Arial" w:cs="Arial" w:hint="cs"/>
          <w:b w:val="0"/>
          <w:bCs w:val="0"/>
          <w:sz w:val="34"/>
          <w:szCs w:val="34"/>
          <w:rtl/>
        </w:rPr>
        <w:t>ال</w:t>
      </w:r>
      <w:r w:rsidRPr="0006300E">
        <w:rPr>
          <w:rFonts w:ascii="Arial" w:hAnsi="Arial" w:cs="Arial"/>
          <w:b w:val="0"/>
          <w:bCs w:val="0"/>
          <w:sz w:val="34"/>
          <w:szCs w:val="34"/>
          <w:rtl/>
        </w:rPr>
        <w:t>لون الأحمر بالذات.</w:t>
      </w:r>
    </w:p>
    <w:p w:rsidR="0006300E" w:rsidRPr="0006300E" w:rsidRDefault="0006300E" w:rsidP="0006300E">
      <w:pPr>
        <w:pStyle w:val="2"/>
        <w:bidi/>
        <w:ind w:left="828"/>
        <w:jc w:val="both"/>
        <w:rPr>
          <w:rFonts w:ascii="Arial" w:hAnsi="Arial" w:cs="Arial"/>
          <w:b w:val="0"/>
          <w:bCs w:val="0"/>
          <w:sz w:val="34"/>
          <w:szCs w:val="34"/>
          <w:rtl/>
          <w:lang w:bidi="ar-LB"/>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يؤكد الجغرافي الروماني سترابو </w:t>
      </w:r>
      <w:r w:rsidRPr="0006300E">
        <w:rPr>
          <w:rFonts w:ascii="Arial" w:hAnsi="Arial" w:cs="Arial"/>
          <w:b w:val="0"/>
          <w:bCs w:val="0"/>
          <w:color w:val="0000FF"/>
          <w:sz w:val="34"/>
          <w:szCs w:val="34"/>
        </w:rPr>
        <w:t>Strabo</w:t>
      </w:r>
      <w:r w:rsidRPr="0006300E">
        <w:rPr>
          <w:rFonts w:ascii="Arial" w:hAnsi="Arial" w:cs="Arial"/>
          <w:b w:val="0"/>
          <w:bCs w:val="0"/>
          <w:sz w:val="34"/>
          <w:szCs w:val="34"/>
          <w:rtl/>
        </w:rPr>
        <w:t xml:space="preserve"> و</w:t>
      </w:r>
      <w:r w:rsidRPr="0006300E">
        <w:rPr>
          <w:rFonts w:ascii="Arial" w:hAnsi="Arial" w:cs="Arial"/>
          <w:b w:val="0"/>
          <w:bCs w:val="0"/>
          <w:color w:val="0000FF"/>
          <w:sz w:val="34"/>
          <w:szCs w:val="34"/>
          <w:rtl/>
        </w:rPr>
        <w:t>بيربي</w:t>
      </w:r>
      <w:r w:rsidRPr="0006300E">
        <w:rPr>
          <w:rFonts w:ascii="Arial" w:hAnsi="Arial" w:cs="Arial"/>
          <w:b w:val="0"/>
          <w:bCs w:val="0"/>
          <w:sz w:val="34"/>
          <w:szCs w:val="34"/>
          <w:rtl/>
        </w:rPr>
        <w:t xml:space="preserve"> أن الفينيقيين انطلقوا من إقليم البحرين (الساحل الشرقي لجزيرة العرب) </w:t>
      </w:r>
      <w:r w:rsidRPr="0006300E">
        <w:rPr>
          <w:rFonts w:ascii="Arial" w:hAnsi="Arial" w:cs="Arial"/>
          <w:b w:val="0"/>
          <w:bCs w:val="0"/>
          <w:color w:val="0000FF"/>
          <w:sz w:val="34"/>
          <w:szCs w:val="34"/>
          <w:u w:val="single"/>
          <w:rtl/>
        </w:rPr>
        <w:t xml:space="preserve">نحو </w:t>
      </w:r>
      <w:r w:rsidRPr="0006300E">
        <w:rPr>
          <w:rFonts w:ascii="Arial" w:hAnsi="Arial" w:cs="Arial"/>
          <w:b w:val="0"/>
          <w:bCs w:val="0"/>
          <w:color w:val="0000FF"/>
          <w:sz w:val="34"/>
          <w:szCs w:val="34"/>
          <w:u w:val="single"/>
          <w:rtl/>
        </w:rPr>
        <w:lastRenderedPageBreak/>
        <w:t>العراق</w:t>
      </w:r>
      <w:r w:rsidRPr="0006300E">
        <w:rPr>
          <w:rFonts w:ascii="Arial" w:hAnsi="Arial" w:cs="Arial"/>
          <w:b w:val="0"/>
          <w:bCs w:val="0"/>
          <w:sz w:val="34"/>
          <w:szCs w:val="34"/>
          <w:rtl/>
        </w:rPr>
        <w:t xml:space="preserve"> سالكين طريق </w:t>
      </w:r>
      <w:r w:rsidRPr="0006300E">
        <w:rPr>
          <w:rFonts w:ascii="Arial" w:hAnsi="Arial" w:cs="Arial" w:hint="cs"/>
          <w:b w:val="0"/>
          <w:bCs w:val="0"/>
          <w:sz w:val="34"/>
          <w:szCs w:val="34"/>
          <w:rtl/>
        </w:rPr>
        <w:t xml:space="preserve">بلاد الشام </w:t>
      </w:r>
      <w:r w:rsidRPr="0006300E">
        <w:rPr>
          <w:rFonts w:ascii="Arial" w:hAnsi="Arial" w:cs="Arial"/>
          <w:b w:val="0"/>
          <w:bCs w:val="0"/>
          <w:sz w:val="34"/>
          <w:szCs w:val="34"/>
          <w:rtl/>
        </w:rPr>
        <w:t>إلى س</w:t>
      </w:r>
      <w:r w:rsidRPr="0006300E">
        <w:rPr>
          <w:rFonts w:ascii="Arial" w:hAnsi="Arial" w:cs="Arial" w:hint="cs"/>
          <w:b w:val="0"/>
          <w:bCs w:val="0"/>
          <w:sz w:val="34"/>
          <w:szCs w:val="34"/>
          <w:rtl/>
        </w:rPr>
        <w:t>و</w:t>
      </w:r>
      <w:r w:rsidRPr="0006300E">
        <w:rPr>
          <w:rFonts w:ascii="Arial" w:hAnsi="Arial" w:cs="Arial"/>
          <w:b w:val="0"/>
          <w:bCs w:val="0"/>
          <w:sz w:val="34"/>
          <w:szCs w:val="34"/>
          <w:rtl/>
        </w:rPr>
        <w:t>احل ال</w:t>
      </w:r>
      <w:r w:rsidRPr="0006300E">
        <w:rPr>
          <w:rFonts w:ascii="Arial" w:hAnsi="Arial" w:cs="Arial" w:hint="cs"/>
          <w:b w:val="0"/>
          <w:bCs w:val="0"/>
          <w:sz w:val="34"/>
          <w:szCs w:val="34"/>
          <w:rtl/>
        </w:rPr>
        <w:t xml:space="preserve">بحر الأبيض المتوسط </w:t>
      </w:r>
      <w:r w:rsidRPr="0006300E">
        <w:rPr>
          <w:rFonts w:ascii="Arial" w:hAnsi="Arial" w:cs="Arial"/>
          <w:b w:val="0"/>
          <w:bCs w:val="0"/>
          <w:sz w:val="34"/>
          <w:szCs w:val="34"/>
          <w:rtl/>
        </w:rPr>
        <w:t>، حيث بنوا مدنهم ونش</w:t>
      </w:r>
      <w:r w:rsidRPr="0006300E">
        <w:rPr>
          <w:rFonts w:ascii="Arial" w:hAnsi="Arial" w:cs="Arial" w:hint="cs"/>
          <w:b w:val="0"/>
          <w:bCs w:val="0"/>
          <w:sz w:val="34"/>
          <w:szCs w:val="34"/>
          <w:rtl/>
        </w:rPr>
        <w:t>ر</w:t>
      </w:r>
      <w:r w:rsidRPr="0006300E">
        <w:rPr>
          <w:rFonts w:ascii="Arial" w:hAnsi="Arial" w:cs="Arial"/>
          <w:b w:val="0"/>
          <w:bCs w:val="0"/>
          <w:sz w:val="34"/>
          <w:szCs w:val="34"/>
          <w:rtl/>
        </w:rPr>
        <w:t xml:space="preserve">وا </w:t>
      </w:r>
      <w:r w:rsidRPr="0006300E">
        <w:rPr>
          <w:rFonts w:ascii="Arial" w:hAnsi="Arial" w:cs="Arial" w:hint="cs"/>
          <w:b w:val="0"/>
          <w:bCs w:val="0"/>
          <w:sz w:val="34"/>
          <w:szCs w:val="34"/>
          <w:rtl/>
        </w:rPr>
        <w:t>ثقافتهم في مدنه الساحلية</w:t>
      </w:r>
      <w:r>
        <w:rPr>
          <w:rFonts w:ascii="Arial" w:hAnsi="Arial" w:cs="Arial"/>
          <w:b w:val="0"/>
          <w:bCs w:val="0"/>
          <w:sz w:val="34"/>
          <w:szCs w:val="34"/>
          <w:rtl/>
        </w:rPr>
        <w:t>.</w:t>
      </w:r>
      <w:r w:rsidRPr="0006300E">
        <w:rPr>
          <w:rFonts w:ascii="Arial" w:hAnsi="Arial" w:cs="Arial"/>
          <w:b w:val="0"/>
          <w:bCs w:val="0"/>
          <w:sz w:val="34"/>
          <w:szCs w:val="34"/>
          <w:rtl/>
        </w:rPr>
        <w:t xml:space="preserve">ويدعم هذا الرأي أيضا ما حصل بعد اكتشاف القبور القديمة التي عثر عليها رجال الآثار في الجزيرة الكبيرة (المنامة) والتي تشبه إلى حد بعيد يثير الدهشة </w:t>
      </w:r>
      <w:r w:rsidRPr="0006300E">
        <w:rPr>
          <w:rFonts w:ascii="Arial" w:hAnsi="Arial" w:cs="Arial"/>
          <w:b w:val="0"/>
          <w:bCs w:val="0"/>
          <w:color w:val="0000FF"/>
          <w:sz w:val="34"/>
          <w:szCs w:val="34"/>
          <w:rtl/>
        </w:rPr>
        <w:t>النواويس الفينيقية</w:t>
      </w:r>
      <w:r>
        <w:rPr>
          <w:rFonts w:ascii="Arial" w:hAnsi="Arial" w:cs="Arial"/>
          <w:b w:val="0"/>
          <w:bCs w:val="0"/>
          <w:sz w:val="34"/>
          <w:szCs w:val="34"/>
          <w:rtl/>
        </w:rPr>
        <w:t>.</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الفينيقية عبارة عن مدن منتشرة على الشريط الساحلى الشرقي للبحر المتوسط لها نفس التكوين والعادات والتقاليد وكانت </w:t>
      </w:r>
      <w:r w:rsidRPr="0006300E">
        <w:rPr>
          <w:rFonts w:ascii="Arial" w:hAnsi="Arial" w:cs="Arial"/>
          <w:b w:val="0"/>
          <w:bCs w:val="0"/>
          <w:color w:val="0000FF"/>
          <w:sz w:val="34"/>
          <w:szCs w:val="34"/>
          <w:rtl/>
        </w:rPr>
        <w:t>مرتبطة ببعضها فكريا وعرقيا</w:t>
      </w:r>
      <w:r>
        <w:rPr>
          <w:rFonts w:ascii="Arial" w:hAnsi="Arial" w:cs="Arial"/>
          <w:b w:val="0"/>
          <w:bCs w:val="0"/>
          <w:sz w:val="34"/>
          <w:szCs w:val="34"/>
          <w:rtl/>
        </w:rPr>
        <w:t>.</w:t>
      </w:r>
      <w:r w:rsidRPr="0006300E">
        <w:rPr>
          <w:rFonts w:ascii="Arial" w:hAnsi="Arial" w:cs="Arial"/>
          <w:b w:val="0"/>
          <w:bCs w:val="0"/>
          <w:sz w:val="34"/>
          <w:szCs w:val="34"/>
          <w:rtl/>
        </w:rPr>
        <w:t xml:space="preserve">لم يكن الفينيقيون يسمون أنفسهم بهذا الإسم، بل هو اسم </w:t>
      </w:r>
      <w:r w:rsidRPr="0006300E">
        <w:rPr>
          <w:rFonts w:ascii="Arial" w:hAnsi="Arial" w:cs="Arial"/>
          <w:b w:val="0"/>
          <w:bCs w:val="0"/>
          <w:color w:val="0000FF"/>
          <w:sz w:val="34"/>
          <w:szCs w:val="34"/>
          <w:rtl/>
        </w:rPr>
        <w:t>أطلقه عليهم ال</w:t>
      </w:r>
      <w:r w:rsidRPr="0006300E">
        <w:rPr>
          <w:rFonts w:ascii="Arial" w:hAnsi="Arial" w:cs="Arial" w:hint="cs"/>
          <w:b w:val="0"/>
          <w:bCs w:val="0"/>
          <w:color w:val="0000FF"/>
          <w:sz w:val="34"/>
          <w:szCs w:val="34"/>
          <w:rtl/>
        </w:rPr>
        <w:t xml:space="preserve">إغريق </w:t>
      </w:r>
      <w:r>
        <w:rPr>
          <w:rFonts w:ascii="Arial" w:hAnsi="Arial" w:cs="Arial"/>
          <w:b w:val="0"/>
          <w:bCs w:val="0"/>
          <w:sz w:val="34"/>
          <w:szCs w:val="34"/>
          <w:rtl/>
        </w:rPr>
        <w:t>.</w:t>
      </w:r>
      <w:r w:rsidRPr="0006300E">
        <w:rPr>
          <w:rFonts w:ascii="Arial" w:hAnsi="Arial" w:cs="Arial"/>
          <w:b w:val="0"/>
          <w:bCs w:val="0"/>
          <w:sz w:val="34"/>
          <w:szCs w:val="34"/>
          <w:rtl/>
        </w:rPr>
        <w:t xml:space="preserve">إنما كانوا يسمون </w:t>
      </w:r>
      <w:r w:rsidRPr="0006300E">
        <w:rPr>
          <w:rFonts w:ascii="Arial" w:hAnsi="Arial" w:cs="Arial"/>
          <w:b w:val="0"/>
          <w:bCs w:val="0"/>
          <w:color w:val="0000FF"/>
          <w:sz w:val="34"/>
          <w:szCs w:val="34"/>
          <w:rtl/>
        </w:rPr>
        <w:t>بالكنعانيين</w:t>
      </w:r>
      <w:r w:rsidRPr="0006300E">
        <w:rPr>
          <w:rFonts w:ascii="Arial" w:hAnsi="Arial" w:cs="Arial"/>
          <w:b w:val="0"/>
          <w:bCs w:val="0"/>
          <w:sz w:val="34"/>
          <w:szCs w:val="34"/>
          <w:rtl/>
        </w:rPr>
        <w:t xml:space="preserve"> أسوة بإخوانهم سكان الداخل</w:t>
      </w:r>
      <w:r>
        <w:rPr>
          <w:rFonts w:ascii="Arial" w:hAnsi="Arial" w:cs="Arial"/>
          <w:b w:val="0"/>
          <w:bCs w:val="0"/>
          <w:sz w:val="34"/>
          <w:szCs w:val="34"/>
          <w:rtl/>
        </w:rPr>
        <w:t>.</w:t>
      </w:r>
      <w:r w:rsidRPr="0006300E">
        <w:rPr>
          <w:rFonts w:ascii="Arial" w:hAnsi="Arial" w:cs="Arial"/>
          <w:b w:val="0"/>
          <w:bCs w:val="0"/>
          <w:sz w:val="34"/>
          <w:szCs w:val="34"/>
          <w:rtl/>
        </w:rPr>
        <w:t>يذكر أن قبل ظهور الفينيقية كان الشاطئ الفينيقى مسكوناَ بزمن طويل</w:t>
      </w:r>
      <w:r>
        <w:rPr>
          <w:rFonts w:ascii="Arial" w:hAnsi="Arial" w:cs="Arial"/>
          <w:b w:val="0"/>
          <w:bCs w:val="0"/>
          <w:sz w:val="34"/>
          <w:szCs w:val="34"/>
          <w:rtl/>
        </w:rPr>
        <w:t>.</w:t>
      </w:r>
      <w:r w:rsidRPr="0006300E">
        <w:rPr>
          <w:rFonts w:ascii="Arial" w:hAnsi="Arial" w:cs="Arial"/>
          <w:b w:val="0"/>
          <w:bCs w:val="0"/>
          <w:sz w:val="34"/>
          <w:szCs w:val="34"/>
          <w:rtl/>
        </w:rPr>
        <w:t xml:space="preserve">وتشير الدراسات الأثرية إلى وجود إنساني في هذه الرقعة يعود إلى </w:t>
      </w:r>
      <w:r w:rsidRPr="0006300E">
        <w:rPr>
          <w:rFonts w:ascii="Arial" w:hAnsi="Arial" w:cs="Arial"/>
          <w:b w:val="0"/>
          <w:bCs w:val="0"/>
          <w:color w:val="0000FF"/>
          <w:sz w:val="34"/>
          <w:szCs w:val="34"/>
          <w:u w:val="single"/>
          <w:rtl/>
        </w:rPr>
        <w:t>خمسين ألف سنة</w:t>
      </w:r>
      <w:r>
        <w:rPr>
          <w:rFonts w:ascii="Arial" w:hAnsi="Arial" w:cs="Arial"/>
          <w:b w:val="0"/>
          <w:bCs w:val="0"/>
          <w:sz w:val="34"/>
          <w:szCs w:val="34"/>
          <w:rtl/>
        </w:rPr>
        <w:t>،</w:t>
      </w:r>
      <w:r w:rsidRPr="0006300E">
        <w:rPr>
          <w:rFonts w:ascii="Arial" w:hAnsi="Arial" w:cs="Arial"/>
          <w:b w:val="0"/>
          <w:bCs w:val="0"/>
          <w:sz w:val="34"/>
          <w:szCs w:val="34"/>
          <w:rtl/>
        </w:rPr>
        <w:t xml:space="preserve"> ويستدل من اكتشافات برج قنارت ومغارة أنطلياس أن الأنسان الأول في هذه المنطقة كان من أوائل الأجناس البشرية المكتشفة في المراحل السابقة من التاريخ</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w:t>
      </w:r>
    </w:p>
    <w:p w:rsidR="0006300E" w:rsidRPr="0006300E" w:rsidRDefault="0006300E" w:rsidP="0006300E">
      <w:pPr>
        <w:pStyle w:val="2"/>
        <w:bidi/>
        <w:ind w:left="828"/>
        <w:jc w:val="both"/>
        <w:rPr>
          <w:rFonts w:ascii="Arial" w:hAnsi="Arial" w:cs="Arial"/>
          <w:b w:val="0"/>
          <w:bCs w:val="0"/>
          <w:sz w:val="34"/>
          <w:szCs w:val="34"/>
          <w:rtl/>
        </w:rPr>
      </w:pPr>
      <w:r w:rsidRPr="0006300E">
        <w:rPr>
          <w:rFonts w:ascii="Arial" w:hAnsi="Arial" w:cs="Arial" w:hint="cs"/>
          <w:b w:val="0"/>
          <w:bCs w:val="0"/>
          <w:sz w:val="34"/>
          <w:szCs w:val="34"/>
          <w:rtl/>
        </w:rPr>
        <w:t xml:space="preserve"> لم يبرع الفينيقيون بالفن كالإغريق والرومان أو البابيليين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وهذا يرجع إلى أن ثقافتهم الأولى </w:t>
      </w:r>
      <w:r w:rsidRPr="0006300E">
        <w:rPr>
          <w:rFonts w:ascii="Arial" w:hAnsi="Arial" w:cs="Arial" w:hint="cs"/>
          <w:b w:val="0"/>
          <w:bCs w:val="0"/>
          <w:color w:val="0000FF"/>
          <w:sz w:val="34"/>
          <w:szCs w:val="34"/>
          <w:rtl/>
        </w:rPr>
        <w:t>تحرم عليهم التصوير والنحت وصنع التماثيل</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وربما لهذا السبب كانت ْاثارهم الفنية قليلة </w:t>
      </w:r>
      <w:r>
        <w:rPr>
          <w:rFonts w:ascii="Arial" w:hAnsi="Arial" w:cs="Arial" w:hint="cs"/>
          <w:b w:val="0"/>
          <w:bCs w:val="0"/>
          <w:sz w:val="34"/>
          <w:szCs w:val="34"/>
          <w:rtl/>
        </w:rPr>
        <w:t>،</w:t>
      </w:r>
      <w:r w:rsidRPr="0006300E">
        <w:rPr>
          <w:rFonts w:ascii="Arial" w:hAnsi="Arial" w:cs="Arial" w:hint="cs"/>
          <w:b w:val="0"/>
          <w:bCs w:val="0"/>
          <w:sz w:val="34"/>
          <w:szCs w:val="34"/>
          <w:rtl/>
        </w:rPr>
        <w:t xml:space="preserve"> والذي نسب إليهم فيما بعد إنما هو </w:t>
      </w:r>
      <w:r w:rsidRPr="0006300E">
        <w:rPr>
          <w:rFonts w:ascii="Arial" w:hAnsi="Arial" w:cs="Arial" w:hint="cs"/>
          <w:b w:val="0"/>
          <w:bCs w:val="0"/>
          <w:color w:val="0000FF"/>
          <w:sz w:val="34"/>
          <w:szCs w:val="34"/>
          <w:rtl/>
        </w:rPr>
        <w:t xml:space="preserve">نماذج فطرية وساذجة </w:t>
      </w:r>
      <w:r>
        <w:rPr>
          <w:rFonts w:ascii="Arial" w:hAnsi="Arial" w:cs="Arial" w:hint="cs"/>
          <w:b w:val="0"/>
          <w:bCs w:val="0"/>
          <w:color w:val="0000FF"/>
          <w:sz w:val="34"/>
          <w:szCs w:val="34"/>
          <w:rtl/>
        </w:rPr>
        <w:t>،</w:t>
      </w:r>
      <w:r w:rsidRPr="0006300E">
        <w:rPr>
          <w:rFonts w:ascii="Arial" w:hAnsi="Arial" w:cs="Arial" w:hint="cs"/>
          <w:b w:val="0"/>
          <w:bCs w:val="0"/>
          <w:color w:val="0000FF"/>
          <w:sz w:val="34"/>
          <w:szCs w:val="34"/>
          <w:rtl/>
        </w:rPr>
        <w:t xml:space="preserve"> لتماثيل صغيرة</w:t>
      </w:r>
      <w:r w:rsidRPr="0006300E">
        <w:rPr>
          <w:rFonts w:ascii="Arial" w:hAnsi="Arial" w:cs="Arial" w:hint="cs"/>
          <w:b w:val="0"/>
          <w:bCs w:val="0"/>
          <w:sz w:val="34"/>
          <w:szCs w:val="34"/>
          <w:rtl/>
        </w:rPr>
        <w:t xml:space="preserve"> بحجم صغير جداً لا يعبر عن حضارة </w:t>
      </w:r>
      <w:r>
        <w:rPr>
          <w:rFonts w:ascii="Arial" w:hAnsi="Arial" w:cs="Arial" w:hint="cs"/>
          <w:b w:val="0"/>
          <w:bCs w:val="0"/>
          <w:sz w:val="34"/>
          <w:szCs w:val="34"/>
          <w:rtl/>
        </w:rPr>
        <w:t>،</w:t>
      </w:r>
      <w:r w:rsidRPr="0006300E">
        <w:rPr>
          <w:rFonts w:ascii="Arial" w:hAnsi="Arial" w:cs="Arial" w:hint="cs"/>
          <w:b w:val="0"/>
          <w:bCs w:val="0"/>
          <w:sz w:val="34"/>
          <w:szCs w:val="34"/>
          <w:rtl/>
        </w:rPr>
        <w:t xml:space="preserve"> أما ما نشاهده من نقوش أخرى كتلك التي على ناووس حيرام ملك جبيل </w:t>
      </w:r>
      <w:r>
        <w:rPr>
          <w:rFonts w:ascii="Arial" w:hAnsi="Arial" w:cs="Arial" w:hint="cs"/>
          <w:b w:val="0"/>
          <w:bCs w:val="0"/>
          <w:sz w:val="34"/>
          <w:szCs w:val="34"/>
          <w:rtl/>
        </w:rPr>
        <w:t>،</w:t>
      </w:r>
      <w:r w:rsidRPr="0006300E">
        <w:rPr>
          <w:rFonts w:ascii="Arial" w:hAnsi="Arial" w:cs="Arial" w:hint="cs"/>
          <w:b w:val="0"/>
          <w:bCs w:val="0"/>
          <w:sz w:val="34"/>
          <w:szCs w:val="34"/>
          <w:rtl/>
        </w:rPr>
        <w:t xml:space="preserve"> فهي نقوش حديثة تحمل </w:t>
      </w:r>
      <w:r w:rsidRPr="0006300E">
        <w:rPr>
          <w:rFonts w:ascii="Arial" w:hAnsi="Arial" w:cs="Arial" w:hint="cs"/>
          <w:b w:val="0"/>
          <w:bCs w:val="0"/>
          <w:color w:val="0000FF"/>
          <w:sz w:val="34"/>
          <w:szCs w:val="34"/>
          <w:rtl/>
        </w:rPr>
        <w:t>الطابع البابيلي</w:t>
      </w:r>
      <w:r w:rsidRPr="0006300E">
        <w:rPr>
          <w:rFonts w:ascii="Arial" w:hAnsi="Arial" w:cs="Arial" w:hint="cs"/>
          <w:b w:val="0"/>
          <w:bCs w:val="0"/>
          <w:sz w:val="34"/>
          <w:szCs w:val="34"/>
          <w:rtl/>
        </w:rPr>
        <w:t xml:space="preserve"> أكثر مما تحمل الطابع الفينيقي .</w:t>
      </w:r>
    </w:p>
    <w:p w:rsidR="0006300E" w:rsidRPr="0006300E" w:rsidRDefault="0006300E" w:rsidP="0006300E">
      <w:pPr>
        <w:pStyle w:val="2"/>
        <w:bidi/>
        <w:ind w:left="828"/>
        <w:jc w:val="center"/>
        <w:rPr>
          <w:rFonts w:ascii="Arial" w:hAnsi="Arial" w:cs="Arial"/>
          <w:b w:val="0"/>
          <w:bCs w:val="0"/>
          <w:sz w:val="34"/>
          <w:szCs w:val="34"/>
          <w:rtl/>
        </w:rPr>
      </w:pPr>
      <w:r w:rsidRPr="0006300E">
        <w:rPr>
          <w:rFonts w:ascii="Arial" w:hAnsi="Arial" w:cs="Arial"/>
          <w:b w:val="0"/>
          <w:bCs w:val="0"/>
          <w:noProof/>
          <w:sz w:val="34"/>
          <w:szCs w:val="34"/>
        </w:rPr>
        <w:drawing>
          <wp:inline distT="0" distB="0" distL="0" distR="0" wp14:anchorId="5F7BB63E" wp14:editId="280B5013">
            <wp:extent cx="4351020" cy="2468880"/>
            <wp:effectExtent l="19050" t="0" r="0" b="0"/>
            <wp:docPr id="4" name="Picture 4" descr="800px-Ahiram_sarcophag_from_Biblos_XIII-X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00px-Ahiram_sarcophag_from_Biblos_XIII-XBC"/>
                    <pic:cNvPicPr>
                      <a:picLocks noChangeAspect="1" noChangeArrowheads="1"/>
                    </pic:cNvPicPr>
                  </pic:nvPicPr>
                  <pic:blipFill>
                    <a:blip r:embed="rId10" cstate="print"/>
                    <a:srcRect/>
                    <a:stretch>
                      <a:fillRect/>
                    </a:stretch>
                  </pic:blipFill>
                  <pic:spPr bwMode="auto">
                    <a:xfrm>
                      <a:off x="0" y="0"/>
                      <a:ext cx="4351020" cy="2468880"/>
                    </a:xfrm>
                    <a:prstGeom prst="rect">
                      <a:avLst/>
                    </a:prstGeom>
                    <a:noFill/>
                    <a:ln w="9525">
                      <a:noFill/>
                      <a:miter lim="800000"/>
                      <a:headEnd/>
                      <a:tailEnd/>
                    </a:ln>
                  </pic:spPr>
                </pic:pic>
              </a:graphicData>
            </a:graphic>
          </wp:inline>
        </w:drawing>
      </w:r>
    </w:p>
    <w:p w:rsidR="0006300E" w:rsidRPr="0006300E" w:rsidRDefault="0006300E" w:rsidP="0006300E">
      <w:pPr>
        <w:pStyle w:val="2"/>
        <w:bidi/>
        <w:jc w:val="center"/>
        <w:rPr>
          <w:rFonts w:ascii="Arial" w:hAnsi="Arial" w:cs="Arial"/>
          <w:b w:val="0"/>
          <w:bCs w:val="0"/>
          <w:sz w:val="34"/>
          <w:szCs w:val="34"/>
          <w:rtl/>
        </w:rPr>
      </w:pPr>
      <w:r w:rsidRPr="0006300E">
        <w:rPr>
          <w:rFonts w:ascii="Arial" w:hAnsi="Arial" w:cs="Arial" w:hint="cs"/>
          <w:b w:val="0"/>
          <w:bCs w:val="0"/>
          <w:sz w:val="34"/>
          <w:szCs w:val="34"/>
          <w:rtl/>
        </w:rPr>
        <w:t>ناووس حيرام</w:t>
      </w:r>
    </w:p>
    <w:p w:rsidR="0006300E" w:rsidRPr="0006300E" w:rsidRDefault="0006300E" w:rsidP="0006300E">
      <w:pPr>
        <w:pStyle w:val="2"/>
        <w:bidi/>
        <w:jc w:val="center"/>
        <w:rPr>
          <w:rFonts w:ascii="Arial" w:hAnsi="Arial" w:cs="Arial"/>
          <w:b w:val="0"/>
          <w:bCs w:val="0"/>
          <w:sz w:val="34"/>
          <w:szCs w:val="34"/>
          <w:rtl/>
        </w:rPr>
      </w:pPr>
      <w:r w:rsidRPr="0006300E">
        <w:rPr>
          <w:noProof/>
          <w:sz w:val="34"/>
          <w:szCs w:val="34"/>
        </w:rPr>
        <w:lastRenderedPageBreak/>
        <w:drawing>
          <wp:inline distT="0" distB="0" distL="0" distR="0" wp14:anchorId="550BC3CA" wp14:editId="3F6302E3">
            <wp:extent cx="3474720" cy="3855720"/>
            <wp:effectExtent l="19050" t="0" r="0" b="0"/>
            <wp:docPr id="5" name="Picture 5" descr="365px-Phoenician_statu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65px-Phoenician_statuettes"/>
                    <pic:cNvPicPr>
                      <a:picLocks noChangeAspect="1" noChangeArrowheads="1"/>
                    </pic:cNvPicPr>
                  </pic:nvPicPr>
                  <pic:blipFill>
                    <a:blip r:embed="rId11" cstate="print"/>
                    <a:srcRect/>
                    <a:stretch>
                      <a:fillRect/>
                    </a:stretch>
                  </pic:blipFill>
                  <pic:spPr bwMode="auto">
                    <a:xfrm>
                      <a:off x="0" y="0"/>
                      <a:ext cx="3474720" cy="3855720"/>
                    </a:xfrm>
                    <a:prstGeom prst="rect">
                      <a:avLst/>
                    </a:prstGeom>
                    <a:noFill/>
                    <a:ln w="9525">
                      <a:noFill/>
                      <a:miter lim="800000"/>
                      <a:headEnd/>
                      <a:tailEnd/>
                    </a:ln>
                  </pic:spPr>
                </pic:pic>
              </a:graphicData>
            </a:graphic>
          </wp:inline>
        </w:drawing>
      </w:r>
    </w:p>
    <w:p w:rsidR="0006300E" w:rsidRPr="0006300E" w:rsidRDefault="0006300E" w:rsidP="0006300E">
      <w:pPr>
        <w:pStyle w:val="2"/>
        <w:bidi/>
        <w:jc w:val="center"/>
        <w:rPr>
          <w:rFonts w:ascii="Arial" w:hAnsi="Arial" w:cs="Arial"/>
          <w:b w:val="0"/>
          <w:bCs w:val="0"/>
          <w:sz w:val="34"/>
          <w:szCs w:val="34"/>
          <w:rtl/>
        </w:rPr>
      </w:pP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إن أسماء " </w:t>
      </w:r>
      <w:r w:rsidRPr="0006300E">
        <w:rPr>
          <w:rFonts w:ascii="Arial" w:hAnsi="Arial" w:cs="Arial" w:hint="cs"/>
          <w:b w:val="0"/>
          <w:bCs w:val="0"/>
          <w:color w:val="0000FF"/>
          <w:sz w:val="34"/>
          <w:szCs w:val="34"/>
          <w:rtl/>
        </w:rPr>
        <w:t>إيل</w:t>
      </w:r>
      <w:r w:rsidRPr="0006300E">
        <w:rPr>
          <w:rFonts w:ascii="Arial" w:hAnsi="Arial" w:cs="Arial" w:hint="cs"/>
          <w:b w:val="0"/>
          <w:bCs w:val="0"/>
          <w:sz w:val="34"/>
          <w:szCs w:val="34"/>
          <w:rtl/>
        </w:rPr>
        <w:t xml:space="preserve"> " ـ " </w:t>
      </w:r>
      <w:r w:rsidRPr="0006300E">
        <w:rPr>
          <w:rFonts w:ascii="Arial" w:hAnsi="Arial" w:cs="Arial" w:hint="cs"/>
          <w:b w:val="0"/>
          <w:bCs w:val="0"/>
          <w:color w:val="0000FF"/>
          <w:sz w:val="34"/>
          <w:szCs w:val="34"/>
          <w:rtl/>
        </w:rPr>
        <w:t>اشتار</w:t>
      </w:r>
      <w:r w:rsidRPr="0006300E">
        <w:rPr>
          <w:rFonts w:ascii="Arial" w:hAnsi="Arial" w:cs="Arial" w:hint="cs"/>
          <w:b w:val="0"/>
          <w:bCs w:val="0"/>
          <w:sz w:val="34"/>
          <w:szCs w:val="34"/>
          <w:rtl/>
        </w:rPr>
        <w:t xml:space="preserve">" ـ " </w:t>
      </w:r>
      <w:r w:rsidRPr="0006300E">
        <w:rPr>
          <w:rFonts w:ascii="Arial" w:hAnsi="Arial" w:cs="Arial" w:hint="cs"/>
          <w:b w:val="0"/>
          <w:bCs w:val="0"/>
          <w:color w:val="0000FF"/>
          <w:sz w:val="34"/>
          <w:szCs w:val="34"/>
          <w:rtl/>
        </w:rPr>
        <w:t>بعل</w:t>
      </w:r>
      <w:r w:rsidRPr="0006300E">
        <w:rPr>
          <w:rFonts w:ascii="Arial" w:hAnsi="Arial" w:cs="Arial" w:hint="cs"/>
          <w:b w:val="0"/>
          <w:bCs w:val="0"/>
          <w:sz w:val="34"/>
          <w:szCs w:val="34"/>
          <w:rtl/>
        </w:rPr>
        <w:t xml:space="preserve"> " الموجودة ضمن آلهة الفينيقيين ليست في الواقع سوى آلهة الآراميين ذاتها </w:t>
      </w:r>
      <w:r>
        <w:rPr>
          <w:rFonts w:ascii="Arial" w:hAnsi="Arial" w:cs="Arial" w:hint="cs"/>
          <w:b w:val="0"/>
          <w:bCs w:val="0"/>
          <w:sz w:val="34"/>
          <w:szCs w:val="34"/>
          <w:rtl/>
        </w:rPr>
        <w:t>،</w:t>
      </w:r>
      <w:r w:rsidRPr="0006300E">
        <w:rPr>
          <w:rFonts w:ascii="Arial" w:hAnsi="Arial" w:cs="Arial" w:hint="cs"/>
          <w:b w:val="0"/>
          <w:bCs w:val="0"/>
          <w:sz w:val="34"/>
          <w:szCs w:val="34"/>
          <w:rtl/>
        </w:rPr>
        <w:t xml:space="preserve"> أما " </w:t>
      </w:r>
      <w:r w:rsidRPr="0006300E">
        <w:rPr>
          <w:rFonts w:ascii="Arial" w:hAnsi="Arial" w:cs="Arial" w:hint="cs"/>
          <w:b w:val="0"/>
          <w:bCs w:val="0"/>
          <w:color w:val="0000FF"/>
          <w:sz w:val="34"/>
          <w:szCs w:val="34"/>
          <w:rtl/>
        </w:rPr>
        <w:t>أشمون</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فهو يشير إلى ارتباط واضح للفينيقيين بمصر</w:t>
      </w:r>
      <w:r>
        <w:rPr>
          <w:rFonts w:ascii="Arial" w:hAnsi="Arial" w:cs="Arial" w:hint="cs"/>
          <w:b w:val="0"/>
          <w:bCs w:val="0"/>
          <w:sz w:val="34"/>
          <w:szCs w:val="34"/>
          <w:rtl/>
        </w:rPr>
        <w:t>.</w:t>
      </w:r>
      <w:r w:rsidRPr="0006300E">
        <w:rPr>
          <w:rFonts w:ascii="Arial" w:hAnsi="Arial" w:cs="Arial" w:hint="cs"/>
          <w:b w:val="0"/>
          <w:bCs w:val="0"/>
          <w:sz w:val="34"/>
          <w:szCs w:val="34"/>
          <w:rtl/>
        </w:rPr>
        <w:t>ف</w:t>
      </w:r>
      <w:r w:rsidRPr="0006300E">
        <w:rPr>
          <w:rFonts w:ascii="Arial" w:hAnsi="Arial" w:cs="Arial" w:hint="cs"/>
          <w:b w:val="0"/>
          <w:bCs w:val="0"/>
          <w:color w:val="0000FF"/>
          <w:sz w:val="34"/>
          <w:szCs w:val="34"/>
          <w:rtl/>
        </w:rPr>
        <w:t>أ</w:t>
      </w:r>
      <w:r w:rsidRPr="0006300E">
        <w:rPr>
          <w:rFonts w:ascii="Arial" w:hAnsi="Arial" w:cs="Arial"/>
          <w:b w:val="0"/>
          <w:bCs w:val="0"/>
          <w:color w:val="0000FF"/>
          <w:sz w:val="34"/>
          <w:szCs w:val="34"/>
          <w:rtl/>
        </w:rPr>
        <w:t>شمون</w:t>
      </w:r>
      <w:r w:rsidRPr="0006300E">
        <w:rPr>
          <w:rFonts w:ascii="Arial" w:hAnsi="Arial" w:cs="Arial"/>
          <w:b w:val="0"/>
          <w:bCs w:val="0"/>
          <w:sz w:val="34"/>
          <w:szCs w:val="34"/>
          <w:rtl/>
        </w:rPr>
        <w:t xml:space="preserve"> مدينة قديمة منذ العصور الفرعونية وأسمها الفرعوني </w:t>
      </w:r>
      <w:r w:rsidRPr="0006300E">
        <w:rPr>
          <w:rFonts w:ascii="Arial" w:hAnsi="Arial" w:cs="Arial"/>
          <w:b w:val="0"/>
          <w:bCs w:val="0"/>
          <w:color w:val="0000FF"/>
          <w:sz w:val="34"/>
          <w:szCs w:val="34"/>
          <w:u w:val="single"/>
          <w:rtl/>
        </w:rPr>
        <w:t>مكون</w:t>
      </w:r>
      <w:r w:rsidRPr="0006300E">
        <w:rPr>
          <w:rFonts w:ascii="Arial" w:hAnsi="Arial" w:cs="Arial"/>
          <w:b w:val="0"/>
          <w:bCs w:val="0"/>
          <w:sz w:val="34"/>
          <w:szCs w:val="34"/>
          <w:rtl/>
        </w:rPr>
        <w:t xml:space="preserve"> </w:t>
      </w:r>
      <w:r w:rsidRPr="0006300E">
        <w:rPr>
          <w:rFonts w:ascii="Arial" w:hAnsi="Arial" w:cs="Arial" w:hint="cs"/>
          <w:b w:val="0"/>
          <w:bCs w:val="0"/>
          <w:sz w:val="34"/>
          <w:szCs w:val="34"/>
          <w:rtl/>
        </w:rPr>
        <w:t xml:space="preserve">تتألف من " </w:t>
      </w:r>
      <w:r w:rsidRPr="0006300E">
        <w:rPr>
          <w:rFonts w:ascii="Arial" w:hAnsi="Arial" w:cs="Arial" w:hint="cs"/>
          <w:b w:val="0"/>
          <w:bCs w:val="0"/>
          <w:color w:val="0000FF"/>
          <w:sz w:val="34"/>
          <w:szCs w:val="34"/>
          <w:rtl/>
        </w:rPr>
        <w:t>أش</w:t>
      </w:r>
      <w:r w:rsidRPr="0006300E">
        <w:rPr>
          <w:rFonts w:ascii="Arial" w:hAnsi="Arial" w:cs="Arial" w:hint="cs"/>
          <w:b w:val="0"/>
          <w:bCs w:val="0"/>
          <w:sz w:val="34"/>
          <w:szCs w:val="34"/>
          <w:rtl/>
        </w:rPr>
        <w:t xml:space="preserve"> " </w:t>
      </w:r>
      <w:r w:rsidRPr="0006300E">
        <w:rPr>
          <w:rFonts w:ascii="Arial" w:hAnsi="Arial" w:cs="Arial"/>
          <w:b w:val="0"/>
          <w:bCs w:val="0"/>
          <w:sz w:val="34"/>
          <w:szCs w:val="34"/>
          <w:rtl/>
        </w:rPr>
        <w:t>و</w:t>
      </w:r>
      <w:r w:rsidRPr="0006300E">
        <w:rPr>
          <w:rFonts w:ascii="Arial" w:hAnsi="Arial" w:cs="Arial" w:hint="cs"/>
          <w:b w:val="0"/>
          <w:bCs w:val="0"/>
          <w:sz w:val="34"/>
          <w:szCs w:val="34"/>
          <w:rtl/>
        </w:rPr>
        <w:t xml:space="preserve">" </w:t>
      </w:r>
      <w:r w:rsidRPr="0006300E">
        <w:rPr>
          <w:rFonts w:ascii="Arial" w:hAnsi="Arial" w:cs="Arial"/>
          <w:b w:val="0"/>
          <w:bCs w:val="0"/>
          <w:color w:val="0000FF"/>
          <w:sz w:val="34"/>
          <w:szCs w:val="34"/>
          <w:rtl/>
        </w:rPr>
        <w:t>آمون</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 أسم </w:t>
      </w:r>
      <w:r w:rsidRPr="0006300E">
        <w:rPr>
          <w:rFonts w:ascii="Arial" w:hAnsi="Arial" w:cs="Arial"/>
          <w:b w:val="0"/>
          <w:bCs w:val="0"/>
          <w:color w:val="0000FF"/>
          <w:sz w:val="34"/>
          <w:szCs w:val="34"/>
          <w:u w:val="single"/>
          <w:rtl/>
        </w:rPr>
        <w:t>الإله الخفي الأعظم</w:t>
      </w:r>
      <w:r w:rsidRPr="0006300E">
        <w:rPr>
          <w:rFonts w:ascii="Arial" w:hAnsi="Arial" w:cs="Arial"/>
          <w:b w:val="0"/>
          <w:bCs w:val="0"/>
          <w:sz w:val="34"/>
          <w:szCs w:val="34"/>
          <w:rtl/>
        </w:rPr>
        <w:t xml:space="preserve"> عند المصريين القدماء وعليه </w:t>
      </w:r>
      <w:r w:rsidRPr="0006300E">
        <w:rPr>
          <w:rFonts w:ascii="Arial" w:hAnsi="Arial" w:cs="Arial" w:hint="cs"/>
          <w:b w:val="0"/>
          <w:bCs w:val="0"/>
          <w:sz w:val="34"/>
          <w:szCs w:val="34"/>
          <w:rtl/>
        </w:rPr>
        <w:t>ي</w:t>
      </w:r>
      <w:r w:rsidRPr="0006300E">
        <w:rPr>
          <w:rFonts w:ascii="Arial" w:hAnsi="Arial" w:cs="Arial"/>
          <w:b w:val="0"/>
          <w:bCs w:val="0"/>
          <w:sz w:val="34"/>
          <w:szCs w:val="34"/>
          <w:rtl/>
        </w:rPr>
        <w:t>كون</w:t>
      </w:r>
      <w:r w:rsidRPr="0006300E">
        <w:rPr>
          <w:rFonts w:ascii="Arial" w:hAnsi="Arial" w:cs="Arial" w:hint="cs"/>
          <w:b w:val="0"/>
          <w:bCs w:val="0"/>
          <w:sz w:val="34"/>
          <w:szCs w:val="34"/>
          <w:rtl/>
        </w:rPr>
        <w:t xml:space="preserve"> معناها:</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u w:val="single"/>
          <w:rtl/>
        </w:rPr>
        <w:t>أرض الله</w:t>
      </w:r>
      <w:r w:rsidRPr="0006300E">
        <w:rPr>
          <w:rFonts w:ascii="Arial" w:hAnsi="Arial" w:cs="Arial" w:hint="cs"/>
          <w:b w:val="0"/>
          <w:bCs w:val="0"/>
          <w:color w:val="0000FF"/>
          <w:sz w:val="34"/>
          <w:szCs w:val="34"/>
          <w:u w:val="single"/>
          <w:rtl/>
        </w:rPr>
        <w:t xml:space="preserve"> </w:t>
      </w:r>
      <w:r w:rsidRPr="0006300E">
        <w:rPr>
          <w:rFonts w:ascii="Arial" w:hAnsi="Arial" w:cs="Arial"/>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اختلط الآراميون بالفينيقيين (</w:t>
      </w:r>
      <w:r w:rsidRPr="0006300E">
        <w:rPr>
          <w:rFonts w:ascii="Arial" w:hAnsi="Arial" w:cs="Arial" w:hint="cs"/>
          <w:b w:val="0"/>
          <w:bCs w:val="0"/>
          <w:color w:val="0000FF"/>
          <w:sz w:val="34"/>
          <w:szCs w:val="34"/>
          <w:rtl/>
        </w:rPr>
        <w:t>الكنعانيين)</w:t>
      </w:r>
      <w:r w:rsidRPr="0006300E">
        <w:rPr>
          <w:rFonts w:ascii="Arial" w:hAnsi="Arial" w:cs="Arial" w:hint="cs"/>
          <w:b w:val="0"/>
          <w:bCs w:val="0"/>
          <w:sz w:val="34"/>
          <w:szCs w:val="34"/>
          <w:rtl/>
        </w:rPr>
        <w:t xml:space="preserve"> واخذوا عنهم ثقافتهم </w:t>
      </w:r>
      <w:r>
        <w:rPr>
          <w:rFonts w:ascii="Arial" w:hAnsi="Arial" w:cs="Arial" w:hint="cs"/>
          <w:b w:val="0"/>
          <w:bCs w:val="0"/>
          <w:sz w:val="34"/>
          <w:szCs w:val="34"/>
          <w:rtl/>
        </w:rPr>
        <w:t>،</w:t>
      </w:r>
      <w:r w:rsidRPr="0006300E">
        <w:rPr>
          <w:rFonts w:ascii="Arial" w:hAnsi="Arial" w:cs="Arial" w:hint="cs"/>
          <w:b w:val="0"/>
          <w:bCs w:val="0"/>
          <w:sz w:val="34"/>
          <w:szCs w:val="34"/>
          <w:rtl/>
        </w:rPr>
        <w:t xml:space="preserve"> وأعطوهم ـ في بعض المناطق ـ معتقداتهم البابيلية </w:t>
      </w:r>
      <w:r>
        <w:rPr>
          <w:rFonts w:ascii="Arial" w:hAnsi="Arial" w:cs="Arial" w:hint="cs"/>
          <w:b w:val="0"/>
          <w:bCs w:val="0"/>
          <w:sz w:val="34"/>
          <w:szCs w:val="34"/>
          <w:rtl/>
        </w:rPr>
        <w:t>،</w:t>
      </w:r>
      <w:r w:rsidRPr="0006300E">
        <w:rPr>
          <w:rFonts w:ascii="Arial" w:hAnsi="Arial" w:cs="Arial" w:hint="cs"/>
          <w:b w:val="0"/>
          <w:bCs w:val="0"/>
          <w:sz w:val="34"/>
          <w:szCs w:val="34"/>
          <w:rtl/>
        </w:rPr>
        <w:t xml:space="preserve"> ولهذا السبب يكره الآراميون هؤلاء الكنعانيين (</w:t>
      </w:r>
      <w:r w:rsidRPr="0006300E">
        <w:rPr>
          <w:rFonts w:ascii="Arial" w:hAnsi="Arial" w:cs="Arial" w:hint="cs"/>
          <w:b w:val="0"/>
          <w:bCs w:val="0"/>
          <w:color w:val="0000FF"/>
          <w:sz w:val="34"/>
          <w:szCs w:val="34"/>
          <w:rtl/>
        </w:rPr>
        <w:t>الفينيقيين</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وهذه الكراهة هي التي حملت </w:t>
      </w:r>
      <w:r w:rsidRPr="0006300E">
        <w:rPr>
          <w:rFonts w:ascii="Arial" w:hAnsi="Arial" w:cs="Arial" w:hint="cs"/>
          <w:b w:val="0"/>
          <w:bCs w:val="0"/>
          <w:color w:val="0000FF"/>
          <w:sz w:val="34"/>
          <w:szCs w:val="34"/>
          <w:u w:val="single"/>
          <w:rtl/>
        </w:rPr>
        <w:t>الكهنة الآراميين</w:t>
      </w:r>
      <w:r w:rsidRPr="0006300E">
        <w:rPr>
          <w:rFonts w:ascii="Arial" w:hAnsi="Arial" w:cs="Arial" w:hint="cs"/>
          <w:b w:val="0"/>
          <w:bCs w:val="0"/>
          <w:sz w:val="34"/>
          <w:szCs w:val="34"/>
          <w:rtl/>
        </w:rPr>
        <w:t xml:space="preserve"> على ابتداع كتابة خاصة بهم </w:t>
      </w:r>
      <w:r w:rsidRPr="0006300E">
        <w:rPr>
          <w:rFonts w:ascii="Arial" w:hAnsi="Arial" w:cs="Arial" w:hint="cs"/>
          <w:b w:val="0"/>
          <w:bCs w:val="0"/>
          <w:color w:val="0000FF"/>
          <w:sz w:val="34"/>
          <w:szCs w:val="34"/>
          <w:u w:val="single"/>
          <w:rtl/>
        </w:rPr>
        <w:t>مستمدة من الكتابة السبئية ذاتها</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بهدف الإستقلال عن الكنعانية </w:t>
      </w:r>
      <w:r>
        <w:rPr>
          <w:rFonts w:ascii="Arial" w:hAnsi="Arial" w:cs="Arial" w:hint="cs"/>
          <w:b w:val="0"/>
          <w:bCs w:val="0"/>
          <w:sz w:val="34"/>
          <w:szCs w:val="34"/>
          <w:rtl/>
        </w:rPr>
        <w:t>.</w:t>
      </w:r>
      <w:r w:rsidRPr="0006300E">
        <w:rPr>
          <w:rFonts w:ascii="Arial" w:hAnsi="Arial" w:cs="Arial" w:hint="cs"/>
          <w:b w:val="0"/>
          <w:bCs w:val="0"/>
          <w:sz w:val="34"/>
          <w:szCs w:val="34"/>
          <w:rtl/>
        </w:rPr>
        <w:t xml:space="preserve">وقد حمل الفينيقيون وبعض الآراميين معهم شكل تلك الحروف الكتابية ـ غير اللغوية ـ إلى عبر رحلاتهم التجارية البحرية إلى جميع سواحل البحر الأبيض المتوسط فيما بعد </w:t>
      </w:r>
      <w:r>
        <w:rPr>
          <w:rFonts w:ascii="Arial" w:hAnsi="Arial" w:cs="Arial" w:hint="cs"/>
          <w:b w:val="0"/>
          <w:bCs w:val="0"/>
          <w:sz w:val="34"/>
          <w:szCs w:val="34"/>
          <w:rtl/>
        </w:rPr>
        <w:t>.</w:t>
      </w:r>
      <w:r w:rsidRPr="0006300E">
        <w:rPr>
          <w:rFonts w:ascii="Arial" w:hAnsi="Arial" w:cs="Arial" w:hint="cs"/>
          <w:b w:val="0"/>
          <w:bCs w:val="0"/>
          <w:sz w:val="34"/>
          <w:szCs w:val="34"/>
          <w:rtl/>
        </w:rPr>
        <w:t xml:space="preserve">ومع ذلك </w:t>
      </w:r>
      <w:r>
        <w:rPr>
          <w:rFonts w:ascii="Arial" w:hAnsi="Arial" w:cs="Arial" w:hint="cs"/>
          <w:b w:val="0"/>
          <w:bCs w:val="0"/>
          <w:sz w:val="34"/>
          <w:szCs w:val="34"/>
          <w:rtl/>
        </w:rPr>
        <w:t>،</w:t>
      </w:r>
      <w:r w:rsidRPr="0006300E">
        <w:rPr>
          <w:rFonts w:ascii="Arial" w:hAnsi="Arial" w:cs="Arial" w:hint="cs"/>
          <w:b w:val="0"/>
          <w:bCs w:val="0"/>
          <w:sz w:val="34"/>
          <w:szCs w:val="34"/>
          <w:rtl/>
        </w:rPr>
        <w:t xml:space="preserve"> فقد </w:t>
      </w:r>
      <w:r w:rsidRPr="0006300E">
        <w:rPr>
          <w:rFonts w:ascii="Arial" w:hAnsi="Arial" w:cs="Arial" w:hint="cs"/>
          <w:b w:val="0"/>
          <w:bCs w:val="0"/>
          <w:color w:val="0000FF"/>
          <w:sz w:val="34"/>
          <w:szCs w:val="34"/>
          <w:rtl/>
        </w:rPr>
        <w:t xml:space="preserve">اختفى الفينيقيون </w:t>
      </w:r>
      <w:r w:rsidRPr="0006300E">
        <w:rPr>
          <w:rFonts w:ascii="Arial" w:hAnsi="Arial" w:cs="Arial" w:hint="cs"/>
          <w:b w:val="0"/>
          <w:bCs w:val="0"/>
          <w:sz w:val="34"/>
          <w:szCs w:val="34"/>
          <w:rtl/>
        </w:rPr>
        <w:t>(الكنعانيون)عن الساحة الدولية سياسياً</w:t>
      </w:r>
      <w:r>
        <w:rPr>
          <w:rFonts w:ascii="Arial" w:hAnsi="Arial" w:cs="Arial" w:hint="cs"/>
          <w:b w:val="0"/>
          <w:bCs w:val="0"/>
          <w:sz w:val="34"/>
          <w:szCs w:val="34"/>
          <w:rtl/>
        </w:rPr>
        <w:t>،</w:t>
      </w:r>
      <w:r w:rsidRPr="0006300E">
        <w:rPr>
          <w:rFonts w:ascii="Arial" w:hAnsi="Arial" w:cs="Arial" w:hint="cs"/>
          <w:b w:val="0"/>
          <w:bCs w:val="0"/>
          <w:sz w:val="34"/>
          <w:szCs w:val="34"/>
          <w:rtl/>
        </w:rPr>
        <w:t xml:space="preserve">وبقي الآراميون في حروب متواصلة مع بني إسرائيل للسيطرة على بلاد الشام وانتزاعها من أيدي أصحابها الأصليين مع فترات قليلة من تحالفات مرحلية كانت تفرضها ظروف الحروب </w:t>
      </w:r>
      <w:r w:rsidRPr="0006300E">
        <w:rPr>
          <w:rFonts w:ascii="Arial" w:hAnsi="Arial" w:cs="Arial" w:hint="cs"/>
          <w:b w:val="0"/>
          <w:bCs w:val="0"/>
          <w:sz w:val="34"/>
          <w:szCs w:val="34"/>
          <w:rtl/>
        </w:rPr>
        <w:lastRenderedPageBreak/>
        <w:t xml:space="preserve">اليهودية ـ الإسرائيلية </w:t>
      </w:r>
      <w:r>
        <w:rPr>
          <w:rFonts w:ascii="Arial" w:hAnsi="Arial" w:cs="Arial" w:hint="cs"/>
          <w:b w:val="0"/>
          <w:bCs w:val="0"/>
          <w:sz w:val="34"/>
          <w:szCs w:val="34"/>
          <w:rtl/>
        </w:rPr>
        <w:t>،</w:t>
      </w:r>
      <w:r w:rsidRPr="0006300E">
        <w:rPr>
          <w:rFonts w:ascii="Arial" w:hAnsi="Arial" w:cs="Arial" w:hint="cs"/>
          <w:b w:val="0"/>
          <w:bCs w:val="0"/>
          <w:sz w:val="34"/>
          <w:szCs w:val="34"/>
          <w:rtl/>
        </w:rPr>
        <w:t xml:space="preserve"> او الحروب المصرية ـ الأشورية كما يفيد سفر الملوك وسفر أخبار الأيام من كتاب " أهل الكتاب "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F_Diwani" w:hint="cs"/>
          <w:b w:val="0"/>
          <w:bCs w:val="0"/>
          <w:color w:val="C00000"/>
          <w:sz w:val="34"/>
          <w:szCs w:val="34"/>
          <w:rtl/>
        </w:rPr>
        <w:t xml:space="preserve"> الآراميون</w:t>
      </w:r>
      <w:r w:rsidRPr="0006300E">
        <w:rPr>
          <w:rFonts w:ascii="Arial" w:hAnsi="Arial" w:cs="Arial" w:hint="cs"/>
          <w:b w:val="0"/>
          <w:bCs w:val="0"/>
          <w:sz w:val="34"/>
          <w:szCs w:val="34"/>
          <w:rtl/>
        </w:rPr>
        <w:t xml:space="preserve">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هم عشائر بدوية رحل من الشرق ـ </w:t>
      </w:r>
      <w:r w:rsidRPr="0006300E">
        <w:rPr>
          <w:rFonts w:ascii="Arial" w:hAnsi="Arial" w:cs="Arial" w:hint="cs"/>
          <w:b w:val="0"/>
          <w:bCs w:val="0"/>
          <w:color w:val="0000FF"/>
          <w:sz w:val="34"/>
          <w:szCs w:val="34"/>
          <w:rtl/>
        </w:rPr>
        <w:t>وسط آسيا</w:t>
      </w:r>
      <w:r w:rsidRPr="0006300E">
        <w:rPr>
          <w:rFonts w:ascii="Arial" w:hAnsi="Arial" w:cs="Arial" w:hint="cs"/>
          <w:b w:val="0"/>
          <w:bCs w:val="0"/>
          <w:sz w:val="34"/>
          <w:szCs w:val="34"/>
          <w:rtl/>
        </w:rPr>
        <w:t xml:space="preserve"> ـ ينتسبون باسمهم إلى " </w:t>
      </w:r>
      <w:r w:rsidRPr="0006300E">
        <w:rPr>
          <w:rFonts w:ascii="Arial" w:hAnsi="Arial" w:cs="Arial" w:hint="cs"/>
          <w:b w:val="0"/>
          <w:bCs w:val="0"/>
          <w:color w:val="0000FF"/>
          <w:sz w:val="34"/>
          <w:szCs w:val="34"/>
          <w:rtl/>
        </w:rPr>
        <w:t>آرام</w:t>
      </w:r>
      <w:r w:rsidRPr="0006300E">
        <w:rPr>
          <w:rFonts w:ascii="Arial" w:hAnsi="Arial" w:cs="Arial" w:hint="cs"/>
          <w:b w:val="0"/>
          <w:bCs w:val="0"/>
          <w:sz w:val="34"/>
          <w:szCs w:val="34"/>
          <w:rtl/>
        </w:rPr>
        <w:t xml:space="preserve"> " بن سام </w:t>
      </w:r>
      <w:r>
        <w:rPr>
          <w:rFonts w:ascii="Arial" w:hAnsi="Arial" w:cs="Arial" w:hint="cs"/>
          <w:b w:val="0"/>
          <w:bCs w:val="0"/>
          <w:sz w:val="34"/>
          <w:szCs w:val="34"/>
          <w:rtl/>
        </w:rPr>
        <w:t>.</w:t>
      </w:r>
      <w:r w:rsidRPr="0006300E">
        <w:rPr>
          <w:rFonts w:ascii="Arial" w:hAnsi="Arial" w:cs="Arial"/>
          <w:b w:val="0"/>
          <w:bCs w:val="0"/>
          <w:sz w:val="34"/>
          <w:szCs w:val="34"/>
          <w:rtl/>
        </w:rPr>
        <w:t>وارام الذي انتم</w:t>
      </w:r>
      <w:r w:rsidRPr="0006300E">
        <w:rPr>
          <w:rFonts w:ascii="Arial" w:hAnsi="Arial" w:cs="Arial" w:hint="cs"/>
          <w:b w:val="0"/>
          <w:bCs w:val="0"/>
          <w:sz w:val="34"/>
          <w:szCs w:val="34"/>
          <w:rtl/>
        </w:rPr>
        <w:t>ى</w:t>
      </w:r>
      <w:r w:rsidRPr="0006300E">
        <w:rPr>
          <w:rFonts w:ascii="Arial" w:hAnsi="Arial" w:cs="Arial"/>
          <w:b w:val="0"/>
          <w:bCs w:val="0"/>
          <w:sz w:val="34"/>
          <w:szCs w:val="34"/>
          <w:rtl/>
        </w:rPr>
        <w:t xml:space="preserve"> اليه الاراميون ، ه</w:t>
      </w:r>
      <w:r w:rsidRPr="0006300E">
        <w:rPr>
          <w:rFonts w:ascii="Arial" w:hAnsi="Arial" w:cs="Arial" w:hint="cs"/>
          <w:b w:val="0"/>
          <w:bCs w:val="0"/>
          <w:sz w:val="34"/>
          <w:szCs w:val="34"/>
          <w:rtl/>
        </w:rPr>
        <w:t>و</w:t>
      </w:r>
      <w:r w:rsidRPr="0006300E">
        <w:rPr>
          <w:rFonts w:ascii="Arial" w:hAnsi="Arial" w:cs="Arial"/>
          <w:b w:val="0"/>
          <w:bCs w:val="0"/>
          <w:sz w:val="34"/>
          <w:szCs w:val="34"/>
          <w:rtl/>
        </w:rPr>
        <w:t xml:space="preserve"> ولد سام ابن نوح ، ول</w:t>
      </w:r>
      <w:r w:rsidRPr="0006300E">
        <w:rPr>
          <w:rFonts w:ascii="Arial" w:hAnsi="Arial" w:cs="Arial" w:hint="cs"/>
          <w:b w:val="0"/>
          <w:bCs w:val="0"/>
          <w:sz w:val="34"/>
          <w:szCs w:val="34"/>
          <w:rtl/>
        </w:rPr>
        <w:t>م</w:t>
      </w:r>
      <w:r w:rsidRPr="0006300E">
        <w:rPr>
          <w:rFonts w:ascii="Arial" w:hAnsi="Arial" w:cs="Arial"/>
          <w:b w:val="0"/>
          <w:bCs w:val="0"/>
          <w:sz w:val="34"/>
          <w:szCs w:val="34"/>
          <w:rtl/>
        </w:rPr>
        <w:t xml:space="preserve"> </w:t>
      </w:r>
      <w:r w:rsidRPr="0006300E">
        <w:rPr>
          <w:rFonts w:ascii="Arial" w:hAnsi="Arial" w:cs="Arial" w:hint="cs"/>
          <w:b w:val="0"/>
          <w:bCs w:val="0"/>
          <w:sz w:val="34"/>
          <w:szCs w:val="34"/>
          <w:rtl/>
        </w:rPr>
        <w:t>ي</w:t>
      </w:r>
      <w:r w:rsidRPr="0006300E">
        <w:rPr>
          <w:rFonts w:ascii="Arial" w:hAnsi="Arial" w:cs="Arial"/>
          <w:b w:val="0"/>
          <w:bCs w:val="0"/>
          <w:sz w:val="34"/>
          <w:szCs w:val="34"/>
          <w:rtl/>
        </w:rPr>
        <w:t>ذكر</w:t>
      </w:r>
      <w:r w:rsidRPr="0006300E">
        <w:rPr>
          <w:rFonts w:ascii="Arial" w:hAnsi="Arial" w:cs="Arial" w:hint="cs"/>
          <w:b w:val="0"/>
          <w:bCs w:val="0"/>
          <w:sz w:val="34"/>
          <w:szCs w:val="34"/>
          <w:rtl/>
        </w:rPr>
        <w:t>هم</w:t>
      </w:r>
      <w:r w:rsidRPr="0006300E">
        <w:rPr>
          <w:rFonts w:ascii="Arial" w:hAnsi="Arial" w:cs="Arial"/>
          <w:b w:val="0"/>
          <w:bCs w:val="0"/>
          <w:sz w:val="34"/>
          <w:szCs w:val="34"/>
          <w:rtl/>
        </w:rPr>
        <w:t xml:space="preserve"> الكلدي</w:t>
      </w:r>
      <w:r w:rsidRPr="0006300E">
        <w:rPr>
          <w:rFonts w:ascii="Arial" w:hAnsi="Arial" w:cs="Arial" w:hint="cs"/>
          <w:b w:val="0"/>
          <w:bCs w:val="0"/>
          <w:sz w:val="34"/>
          <w:szCs w:val="34"/>
          <w:rtl/>
        </w:rPr>
        <w:t>و</w:t>
      </w:r>
      <w:r w:rsidRPr="0006300E">
        <w:rPr>
          <w:rFonts w:ascii="Arial" w:hAnsi="Arial" w:cs="Arial"/>
          <w:b w:val="0"/>
          <w:bCs w:val="0"/>
          <w:sz w:val="34"/>
          <w:szCs w:val="34"/>
          <w:rtl/>
        </w:rPr>
        <w:t xml:space="preserve">ن بين هذه الانساب ، أي بمعنى اخر هم </w:t>
      </w:r>
      <w:r w:rsidRPr="0006300E">
        <w:rPr>
          <w:rFonts w:ascii="Arial" w:hAnsi="Arial" w:cs="Arial" w:hint="cs"/>
          <w:b w:val="0"/>
          <w:bCs w:val="0"/>
          <w:sz w:val="34"/>
          <w:szCs w:val="34"/>
          <w:rtl/>
        </w:rPr>
        <w:t xml:space="preserve">خليط </w:t>
      </w:r>
      <w:r w:rsidRPr="0006300E">
        <w:rPr>
          <w:rFonts w:ascii="Arial" w:hAnsi="Arial" w:cs="Arial"/>
          <w:b w:val="0"/>
          <w:bCs w:val="0"/>
          <w:sz w:val="34"/>
          <w:szCs w:val="34"/>
          <w:rtl/>
        </w:rPr>
        <w:t>من عدة اقوام في النسل والدم واللغة</w:t>
      </w:r>
      <w:r w:rsidRPr="0006300E">
        <w:rPr>
          <w:rFonts w:ascii="Arial" w:hAnsi="Arial" w:cs="Arial" w:hint="cs"/>
          <w:b w:val="0"/>
          <w:bCs w:val="0"/>
          <w:sz w:val="34"/>
          <w:szCs w:val="34"/>
          <w:rtl/>
        </w:rPr>
        <w:t xml:space="preserve"> </w:t>
      </w:r>
      <w:r>
        <w:rPr>
          <w:rFonts w:ascii="Arial" w:hAnsi="Arial" w:cs="Arial"/>
          <w:b w:val="0"/>
          <w:bCs w:val="0"/>
          <w:sz w:val="34"/>
          <w:szCs w:val="34"/>
          <w:rtl/>
        </w:rPr>
        <w:t>.</w:t>
      </w:r>
      <w:r w:rsidRPr="0006300E">
        <w:rPr>
          <w:rFonts w:ascii="Arial" w:hAnsi="Arial" w:cs="Arial"/>
          <w:b w:val="0"/>
          <w:bCs w:val="0"/>
          <w:sz w:val="34"/>
          <w:szCs w:val="34"/>
          <w:rtl/>
        </w:rPr>
        <w:t xml:space="preserve">ولكن </w:t>
      </w:r>
      <w:r w:rsidRPr="0006300E">
        <w:rPr>
          <w:rFonts w:ascii="Arial" w:hAnsi="Arial" w:cs="Arial" w:hint="cs"/>
          <w:b w:val="0"/>
          <w:bCs w:val="0"/>
          <w:sz w:val="34"/>
          <w:szCs w:val="34"/>
          <w:rtl/>
        </w:rPr>
        <w:t xml:space="preserve">العهد القديم </w:t>
      </w:r>
      <w:r w:rsidRPr="0006300E">
        <w:rPr>
          <w:rFonts w:ascii="Arial" w:hAnsi="Arial" w:cs="Arial"/>
          <w:b w:val="0"/>
          <w:bCs w:val="0"/>
          <w:sz w:val="34"/>
          <w:szCs w:val="34"/>
          <w:rtl/>
        </w:rPr>
        <w:t xml:space="preserve">لم </w:t>
      </w:r>
      <w:r w:rsidRPr="0006300E">
        <w:rPr>
          <w:rFonts w:ascii="Arial" w:hAnsi="Arial" w:cs="Arial" w:hint="cs"/>
          <w:b w:val="0"/>
          <w:bCs w:val="0"/>
          <w:sz w:val="34"/>
          <w:szCs w:val="34"/>
          <w:rtl/>
        </w:rPr>
        <w:t>ي</w:t>
      </w:r>
      <w:r w:rsidRPr="0006300E">
        <w:rPr>
          <w:rFonts w:ascii="Arial" w:hAnsi="Arial" w:cs="Arial"/>
          <w:b w:val="0"/>
          <w:bCs w:val="0"/>
          <w:sz w:val="34"/>
          <w:szCs w:val="34"/>
          <w:rtl/>
        </w:rPr>
        <w:t xml:space="preserve">تطرق مطلقا الي </w:t>
      </w:r>
      <w:r w:rsidRPr="0006300E">
        <w:rPr>
          <w:rFonts w:ascii="Arial" w:hAnsi="Arial" w:cs="Arial" w:hint="cs"/>
          <w:b w:val="0"/>
          <w:bCs w:val="0"/>
          <w:sz w:val="34"/>
          <w:szCs w:val="34"/>
          <w:rtl/>
        </w:rPr>
        <w:t xml:space="preserve">أرام بن سام (!!!) ولا </w:t>
      </w:r>
      <w:r w:rsidRPr="0006300E">
        <w:rPr>
          <w:rFonts w:ascii="Arial" w:hAnsi="Arial" w:cs="Arial"/>
          <w:b w:val="0"/>
          <w:bCs w:val="0"/>
          <w:sz w:val="34"/>
          <w:szCs w:val="34"/>
          <w:rtl/>
        </w:rPr>
        <w:t xml:space="preserve">كيفية ومتى </w:t>
      </w:r>
      <w:r w:rsidRPr="0006300E">
        <w:rPr>
          <w:rFonts w:ascii="Arial" w:hAnsi="Arial" w:cs="Arial" w:hint="cs"/>
          <w:b w:val="0"/>
          <w:bCs w:val="0"/>
          <w:sz w:val="34"/>
          <w:szCs w:val="34"/>
          <w:rtl/>
        </w:rPr>
        <w:t xml:space="preserve">ومن أين جاؤا </w:t>
      </w:r>
      <w:r w:rsidRPr="0006300E">
        <w:rPr>
          <w:rFonts w:ascii="Arial" w:hAnsi="Arial" w:cs="Arial"/>
          <w:b w:val="0"/>
          <w:bCs w:val="0"/>
          <w:sz w:val="34"/>
          <w:szCs w:val="34"/>
          <w:rtl/>
        </w:rPr>
        <w:t xml:space="preserve">، العملية </w:t>
      </w:r>
      <w:r w:rsidRPr="0006300E">
        <w:rPr>
          <w:rFonts w:ascii="Arial" w:hAnsi="Arial" w:cs="Arial" w:hint="cs"/>
          <w:b w:val="0"/>
          <w:bCs w:val="0"/>
          <w:sz w:val="34"/>
          <w:szCs w:val="34"/>
          <w:rtl/>
        </w:rPr>
        <w:t>ي</w:t>
      </w:r>
      <w:r w:rsidRPr="0006300E">
        <w:rPr>
          <w:rFonts w:ascii="Arial" w:hAnsi="Arial" w:cs="Arial"/>
          <w:b w:val="0"/>
          <w:bCs w:val="0"/>
          <w:sz w:val="34"/>
          <w:szCs w:val="34"/>
          <w:rtl/>
        </w:rPr>
        <w:t xml:space="preserve">كتنفها الغموض </w:t>
      </w:r>
      <w:r w:rsidRPr="0006300E">
        <w:rPr>
          <w:rFonts w:ascii="Arial" w:hAnsi="Arial" w:cs="Arial" w:hint="cs"/>
          <w:b w:val="0"/>
          <w:bCs w:val="0"/>
          <w:sz w:val="34"/>
          <w:szCs w:val="34"/>
          <w:rtl/>
        </w:rPr>
        <w:t xml:space="preserve">تماماً </w:t>
      </w:r>
      <w:r>
        <w:rPr>
          <w:rFonts w:ascii="Arial" w:hAnsi="Arial" w:cs="Arial"/>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النظريات التاريخية تشير الي وجودهم في الصحراء أو الجزيرة السورية الحالية ، ولكن هل فعلا هم </w:t>
      </w:r>
      <w:r w:rsidRPr="0006300E">
        <w:rPr>
          <w:rFonts w:ascii="Arial" w:hAnsi="Arial" w:cs="Arial"/>
          <w:b w:val="0"/>
          <w:bCs w:val="0"/>
          <w:color w:val="0000FF"/>
          <w:sz w:val="34"/>
          <w:szCs w:val="34"/>
          <w:rtl/>
        </w:rPr>
        <w:t>نفس الاراميين</w:t>
      </w:r>
      <w:r w:rsidRPr="0006300E">
        <w:rPr>
          <w:rFonts w:ascii="Arial" w:hAnsi="Arial" w:cs="Arial"/>
          <w:b w:val="0"/>
          <w:bCs w:val="0"/>
          <w:sz w:val="34"/>
          <w:szCs w:val="34"/>
          <w:rtl/>
        </w:rPr>
        <w:t xml:space="preserve"> الذي كانوا في ارض شنعار ، والذين يعودون الي نسب نوح ، هذه النظرية لدى التوراة لم تستطيع التطبيع أو الجمع بين حقيقتين ( بكونهم </w:t>
      </w:r>
      <w:r w:rsidRPr="0006300E">
        <w:rPr>
          <w:rFonts w:ascii="Arial" w:hAnsi="Arial" w:cs="Arial"/>
          <w:b w:val="0"/>
          <w:bCs w:val="0"/>
          <w:color w:val="0000FF"/>
          <w:sz w:val="34"/>
          <w:szCs w:val="34"/>
          <w:rtl/>
        </w:rPr>
        <w:t>اولاد ارام بن سام</w:t>
      </w:r>
      <w:r w:rsidRPr="0006300E">
        <w:rPr>
          <w:rFonts w:ascii="Arial" w:hAnsi="Arial" w:cs="Arial"/>
          <w:b w:val="0"/>
          <w:bCs w:val="0"/>
          <w:sz w:val="34"/>
          <w:szCs w:val="34"/>
          <w:rtl/>
        </w:rPr>
        <w:t xml:space="preserve"> ، أو الذين ظهروا وسموا لاحقا </w:t>
      </w:r>
      <w:r w:rsidRPr="0006300E">
        <w:rPr>
          <w:rFonts w:ascii="Arial" w:hAnsi="Arial" w:cs="Arial"/>
          <w:b w:val="0"/>
          <w:bCs w:val="0"/>
          <w:color w:val="0000FF"/>
          <w:sz w:val="34"/>
          <w:szCs w:val="34"/>
          <w:rtl/>
        </w:rPr>
        <w:t>بالاراميين</w:t>
      </w:r>
      <w:r w:rsidRPr="0006300E">
        <w:rPr>
          <w:rFonts w:ascii="Arial" w:hAnsi="Arial" w:cs="Arial"/>
          <w:b w:val="0"/>
          <w:bCs w:val="0"/>
          <w:sz w:val="34"/>
          <w:szCs w:val="34"/>
          <w:rtl/>
        </w:rPr>
        <w:t xml:space="preserve"> ، وهم ليسوا من الاصل الاول) لانهم </w:t>
      </w:r>
      <w:r w:rsidRPr="0006300E">
        <w:rPr>
          <w:rFonts w:ascii="Arial" w:hAnsi="Arial" w:cs="Arial"/>
          <w:b w:val="0"/>
          <w:bCs w:val="0"/>
          <w:color w:val="0000FF"/>
          <w:sz w:val="34"/>
          <w:szCs w:val="34"/>
          <w:rtl/>
        </w:rPr>
        <w:t>لم يسمو</w:t>
      </w:r>
      <w:r w:rsidRPr="0006300E">
        <w:rPr>
          <w:rFonts w:ascii="Arial" w:hAnsi="Arial" w:cs="Arial" w:hint="cs"/>
          <w:b w:val="0"/>
          <w:bCs w:val="0"/>
          <w:color w:val="0000FF"/>
          <w:sz w:val="34"/>
          <w:szCs w:val="34"/>
          <w:rtl/>
        </w:rPr>
        <w:t>ا</w:t>
      </w:r>
      <w:r w:rsidRPr="0006300E">
        <w:rPr>
          <w:rFonts w:ascii="Arial" w:hAnsi="Arial" w:cs="Arial"/>
          <w:b w:val="0"/>
          <w:bCs w:val="0"/>
          <w:color w:val="0000FF"/>
          <w:sz w:val="34"/>
          <w:szCs w:val="34"/>
          <w:rtl/>
        </w:rPr>
        <w:t xml:space="preserve"> انفسهم من بداية تواجدهم في الجزيرة السورية بالاراميين</w:t>
      </w:r>
      <w:r w:rsidRPr="0006300E">
        <w:rPr>
          <w:rFonts w:ascii="Arial" w:hAnsi="Arial" w:cs="Arial"/>
          <w:b w:val="0"/>
          <w:bCs w:val="0"/>
          <w:sz w:val="34"/>
          <w:szCs w:val="34"/>
          <w:rtl/>
        </w:rPr>
        <w:t xml:space="preserve"> ، ولم </w:t>
      </w:r>
      <w:r w:rsidRPr="0006300E">
        <w:rPr>
          <w:rFonts w:ascii="Arial" w:hAnsi="Arial" w:cs="Arial" w:hint="cs"/>
          <w:b w:val="0"/>
          <w:bCs w:val="0"/>
          <w:sz w:val="34"/>
          <w:szCs w:val="34"/>
          <w:rtl/>
        </w:rPr>
        <w:t xml:space="preserve">تكن لهم </w:t>
      </w:r>
      <w:r w:rsidRPr="0006300E">
        <w:rPr>
          <w:rFonts w:ascii="Arial" w:hAnsi="Arial" w:cs="Arial"/>
          <w:b w:val="0"/>
          <w:bCs w:val="0"/>
          <w:sz w:val="34"/>
          <w:szCs w:val="34"/>
          <w:rtl/>
        </w:rPr>
        <w:t xml:space="preserve">في تلك الازمنة </w:t>
      </w:r>
      <w:r w:rsidRPr="0006300E">
        <w:rPr>
          <w:rFonts w:ascii="Arial" w:hAnsi="Arial" w:cs="Arial"/>
          <w:b w:val="0"/>
          <w:bCs w:val="0"/>
          <w:color w:val="0000FF"/>
          <w:sz w:val="34"/>
          <w:szCs w:val="34"/>
          <w:rtl/>
        </w:rPr>
        <w:t>لغة خاصة بهم</w:t>
      </w:r>
      <w:r w:rsidRPr="0006300E">
        <w:rPr>
          <w:rFonts w:ascii="Arial" w:hAnsi="Arial" w:cs="Arial"/>
          <w:b w:val="0"/>
          <w:bCs w:val="0"/>
          <w:sz w:val="34"/>
          <w:szCs w:val="34"/>
          <w:rtl/>
        </w:rPr>
        <w:t xml:space="preserve"> ، و</w:t>
      </w:r>
      <w:r w:rsidRPr="0006300E">
        <w:rPr>
          <w:rFonts w:ascii="Arial" w:hAnsi="Arial" w:cs="Arial" w:hint="cs"/>
          <w:b w:val="0"/>
          <w:bCs w:val="0"/>
          <w:sz w:val="34"/>
          <w:szCs w:val="34"/>
          <w:rtl/>
        </w:rPr>
        <w:t>أ</w:t>
      </w:r>
      <w:r w:rsidRPr="0006300E">
        <w:rPr>
          <w:rFonts w:ascii="Arial" w:hAnsi="Arial" w:cs="Arial"/>
          <w:b w:val="0"/>
          <w:bCs w:val="0"/>
          <w:sz w:val="34"/>
          <w:szCs w:val="34"/>
          <w:rtl/>
        </w:rPr>
        <w:t xml:space="preserve">ن تكوينها كان </w:t>
      </w:r>
      <w:r w:rsidRPr="0006300E">
        <w:rPr>
          <w:rFonts w:ascii="Arial" w:hAnsi="Arial" w:cs="Arial"/>
          <w:b w:val="0"/>
          <w:bCs w:val="0"/>
          <w:color w:val="0000FF"/>
          <w:sz w:val="34"/>
          <w:szCs w:val="34"/>
          <w:u w:val="single"/>
          <w:rtl/>
        </w:rPr>
        <w:t>في بداية الالف الاول ق.م</w:t>
      </w:r>
      <w:r w:rsidRPr="0006300E">
        <w:rPr>
          <w:rFonts w:ascii="Arial" w:hAnsi="Arial" w:cs="Arial"/>
          <w:b w:val="0"/>
          <w:bCs w:val="0"/>
          <w:sz w:val="34"/>
          <w:szCs w:val="34"/>
          <w:rtl/>
        </w:rPr>
        <w:t xml:space="preserve"> ، وقد تكونت من بعض </w:t>
      </w:r>
      <w:r w:rsidRPr="0006300E">
        <w:rPr>
          <w:rFonts w:ascii="Arial" w:hAnsi="Arial" w:cs="Arial" w:hint="cs"/>
          <w:b w:val="0"/>
          <w:bCs w:val="0"/>
          <w:sz w:val="34"/>
          <w:szCs w:val="34"/>
          <w:rtl/>
        </w:rPr>
        <w:t xml:space="preserve">الكلمات </w:t>
      </w:r>
      <w:r w:rsidRPr="0006300E">
        <w:rPr>
          <w:rFonts w:ascii="Arial" w:hAnsi="Arial" w:cs="Arial"/>
          <w:b w:val="0"/>
          <w:bCs w:val="0"/>
          <w:sz w:val="34"/>
          <w:szCs w:val="34"/>
          <w:rtl/>
        </w:rPr>
        <w:t>الكنعانية والبقية من اللغة الاشورية لانها لحد الان تعتبر مكون</w:t>
      </w:r>
      <w:r w:rsidRPr="0006300E">
        <w:rPr>
          <w:rFonts w:ascii="Arial" w:hAnsi="Arial" w:cs="Arial" w:hint="cs"/>
          <w:b w:val="0"/>
          <w:bCs w:val="0"/>
          <w:sz w:val="34"/>
          <w:szCs w:val="34"/>
          <w:rtl/>
        </w:rPr>
        <w:t>ة</w:t>
      </w:r>
      <w:r w:rsidRPr="0006300E">
        <w:rPr>
          <w:rFonts w:ascii="Arial" w:hAnsi="Arial" w:cs="Arial"/>
          <w:b w:val="0"/>
          <w:bCs w:val="0"/>
          <w:sz w:val="34"/>
          <w:szCs w:val="34"/>
          <w:rtl/>
        </w:rPr>
        <w:t xml:space="preserve"> </w:t>
      </w:r>
      <w:r w:rsidRPr="0006300E">
        <w:rPr>
          <w:rFonts w:ascii="Arial" w:hAnsi="Arial" w:cs="Arial" w:hint="cs"/>
          <w:b w:val="0"/>
          <w:bCs w:val="0"/>
          <w:sz w:val="34"/>
          <w:szCs w:val="34"/>
          <w:rtl/>
        </w:rPr>
        <w:t xml:space="preserve">من </w:t>
      </w:r>
      <w:r w:rsidRPr="0006300E">
        <w:rPr>
          <w:rFonts w:ascii="Arial" w:hAnsi="Arial" w:cs="Arial"/>
          <w:b w:val="0"/>
          <w:bCs w:val="0"/>
          <w:sz w:val="34"/>
          <w:szCs w:val="34"/>
          <w:rtl/>
        </w:rPr>
        <w:t xml:space="preserve">لغة اشورية </w:t>
      </w:r>
      <w:r w:rsidRPr="0006300E">
        <w:rPr>
          <w:rFonts w:ascii="Arial" w:hAnsi="Arial" w:cs="Arial" w:hint="cs"/>
          <w:b w:val="0"/>
          <w:bCs w:val="0"/>
          <w:sz w:val="34"/>
          <w:szCs w:val="34"/>
          <w:rtl/>
        </w:rPr>
        <w:t xml:space="preserve">عربية </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rtl/>
        </w:rPr>
        <w:t>الاموري</w:t>
      </w:r>
      <w:r w:rsidRPr="0006300E">
        <w:rPr>
          <w:rFonts w:ascii="Arial" w:hAnsi="Arial" w:cs="Arial" w:hint="cs"/>
          <w:b w:val="0"/>
          <w:bCs w:val="0"/>
          <w:color w:val="0000FF"/>
          <w:sz w:val="34"/>
          <w:szCs w:val="34"/>
          <w:rtl/>
        </w:rPr>
        <w:t>و</w:t>
      </w:r>
      <w:r w:rsidRPr="0006300E">
        <w:rPr>
          <w:rFonts w:ascii="Arial" w:hAnsi="Arial" w:cs="Arial"/>
          <w:b w:val="0"/>
          <w:bCs w:val="0"/>
          <w:color w:val="0000FF"/>
          <w:sz w:val="34"/>
          <w:szCs w:val="34"/>
          <w:rtl/>
        </w:rPr>
        <w:t>ن</w:t>
      </w:r>
      <w:r w:rsidRPr="0006300E">
        <w:rPr>
          <w:rFonts w:ascii="Arial" w:hAnsi="Arial" w:cs="Arial" w:hint="cs"/>
          <w:b w:val="0"/>
          <w:bCs w:val="0"/>
          <w:sz w:val="34"/>
          <w:szCs w:val="34"/>
          <w:rtl/>
        </w:rPr>
        <w:t xml:space="preserve"> اللذين جاؤوا من أقصى الشمال الشرقي(منوشوريا) </w:t>
      </w:r>
      <w:r w:rsidRPr="0006300E">
        <w:rPr>
          <w:rFonts w:ascii="Arial" w:hAnsi="Arial" w:cs="Arial"/>
          <w:b w:val="0"/>
          <w:bCs w:val="0"/>
          <w:sz w:val="34"/>
          <w:szCs w:val="34"/>
          <w:rtl/>
        </w:rPr>
        <w:t>سموا قوم</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ظهر</w:t>
      </w:r>
      <w:r w:rsidRPr="0006300E">
        <w:rPr>
          <w:rFonts w:ascii="Arial" w:hAnsi="Arial" w:cs="Arial" w:hint="cs"/>
          <w:b w:val="0"/>
          <w:bCs w:val="0"/>
          <w:sz w:val="34"/>
          <w:szCs w:val="34"/>
          <w:rtl/>
        </w:rPr>
        <w:t>وا</w:t>
      </w:r>
      <w:r w:rsidRPr="0006300E">
        <w:rPr>
          <w:rFonts w:ascii="Arial" w:hAnsi="Arial" w:cs="Arial"/>
          <w:b w:val="0"/>
          <w:bCs w:val="0"/>
          <w:sz w:val="34"/>
          <w:szCs w:val="34"/>
          <w:rtl/>
        </w:rPr>
        <w:t xml:space="preserve"> في الجزيرة السورية باسم </w:t>
      </w:r>
      <w:r w:rsidRPr="0006300E">
        <w:rPr>
          <w:rFonts w:ascii="Arial" w:hAnsi="Arial" w:cs="Arial" w:hint="cs"/>
          <w:b w:val="0"/>
          <w:bCs w:val="0"/>
          <w:color w:val="0000FF"/>
          <w:sz w:val="34"/>
          <w:szCs w:val="34"/>
          <w:rtl/>
        </w:rPr>
        <w:t>أ</w:t>
      </w:r>
      <w:r w:rsidRPr="0006300E">
        <w:rPr>
          <w:rFonts w:ascii="Arial" w:hAnsi="Arial" w:cs="Arial"/>
          <w:b w:val="0"/>
          <w:bCs w:val="0"/>
          <w:color w:val="0000FF"/>
          <w:sz w:val="34"/>
          <w:szCs w:val="34"/>
          <w:rtl/>
        </w:rPr>
        <w:t>خ</w:t>
      </w:r>
      <w:r w:rsidRPr="0006300E">
        <w:rPr>
          <w:rFonts w:ascii="Arial" w:hAnsi="Arial" w:cs="Arial" w:hint="cs"/>
          <w:b w:val="0"/>
          <w:bCs w:val="0"/>
          <w:color w:val="0000FF"/>
          <w:sz w:val="34"/>
          <w:szCs w:val="34"/>
          <w:rtl/>
        </w:rPr>
        <w:t xml:space="preserve"> </w:t>
      </w:r>
      <w:r w:rsidRPr="0006300E">
        <w:rPr>
          <w:rFonts w:ascii="Arial" w:hAnsi="Arial" w:cs="Arial"/>
          <w:b w:val="0"/>
          <w:bCs w:val="0"/>
          <w:color w:val="0000FF"/>
          <w:sz w:val="34"/>
          <w:szCs w:val="34"/>
          <w:rtl/>
        </w:rPr>
        <w:t>لامو</w:t>
      </w:r>
      <w:r w:rsidRPr="0006300E">
        <w:rPr>
          <w:rFonts w:ascii="Arial" w:hAnsi="Arial" w:cs="Arial" w:hint="cs"/>
          <w:b w:val="0"/>
          <w:bCs w:val="0"/>
          <w:color w:val="0000FF"/>
          <w:sz w:val="34"/>
          <w:szCs w:val="34"/>
          <w:rtl/>
        </w:rPr>
        <w:t>(إخوان لاما)</w:t>
      </w:r>
      <w:r w:rsidRPr="0006300E">
        <w:rPr>
          <w:rFonts w:ascii="Arial" w:hAnsi="Arial" w:cs="Arial"/>
          <w:b w:val="0"/>
          <w:bCs w:val="0"/>
          <w:sz w:val="34"/>
          <w:szCs w:val="34"/>
          <w:rtl/>
        </w:rPr>
        <w:t xml:space="preserve"> أو الاكلامو ، ومن ثم عرف</w:t>
      </w:r>
      <w:r w:rsidRPr="0006300E">
        <w:rPr>
          <w:rFonts w:ascii="Arial" w:hAnsi="Arial" w:cs="Arial" w:hint="cs"/>
          <w:b w:val="0"/>
          <w:bCs w:val="0"/>
          <w:sz w:val="34"/>
          <w:szCs w:val="34"/>
          <w:rtl/>
        </w:rPr>
        <w:t>هم</w:t>
      </w:r>
      <w:r w:rsidRPr="0006300E">
        <w:rPr>
          <w:rFonts w:ascii="Arial" w:hAnsi="Arial" w:cs="Arial"/>
          <w:b w:val="0"/>
          <w:bCs w:val="0"/>
          <w:sz w:val="34"/>
          <w:szCs w:val="34"/>
          <w:rtl/>
        </w:rPr>
        <w:t xml:space="preserve"> الاشوري</w:t>
      </w:r>
      <w:r w:rsidRPr="0006300E">
        <w:rPr>
          <w:rFonts w:ascii="Arial" w:hAnsi="Arial" w:cs="Arial" w:hint="cs"/>
          <w:b w:val="0"/>
          <w:bCs w:val="0"/>
          <w:sz w:val="34"/>
          <w:szCs w:val="34"/>
          <w:rtl/>
        </w:rPr>
        <w:t>و</w:t>
      </w:r>
      <w:r w:rsidRPr="0006300E">
        <w:rPr>
          <w:rFonts w:ascii="Arial" w:hAnsi="Arial" w:cs="Arial"/>
          <w:b w:val="0"/>
          <w:bCs w:val="0"/>
          <w:sz w:val="34"/>
          <w:szCs w:val="34"/>
          <w:rtl/>
        </w:rPr>
        <w:t xml:space="preserve">ن بين 1500 – 1096 ق.م وتفحصوا تاريخهم ومن بعد أن عرفوا بأنهم قوم </w:t>
      </w:r>
      <w:r w:rsidRPr="0006300E">
        <w:rPr>
          <w:rFonts w:ascii="Arial" w:hAnsi="Arial" w:cs="Arial" w:hint="cs"/>
          <w:b w:val="0"/>
          <w:bCs w:val="0"/>
          <w:sz w:val="34"/>
          <w:szCs w:val="34"/>
          <w:rtl/>
        </w:rPr>
        <w:t xml:space="preserve">مجهولو </w:t>
      </w:r>
      <w:r w:rsidRPr="0006300E">
        <w:rPr>
          <w:rFonts w:ascii="Arial" w:hAnsi="Arial" w:cs="Arial"/>
          <w:b w:val="0"/>
          <w:bCs w:val="0"/>
          <w:sz w:val="34"/>
          <w:szCs w:val="34"/>
          <w:rtl/>
        </w:rPr>
        <w:t>الاصل وانهم التج</w:t>
      </w:r>
      <w:r w:rsidRPr="0006300E">
        <w:rPr>
          <w:rFonts w:ascii="Arial" w:hAnsi="Arial" w:cs="Arial" w:hint="cs"/>
          <w:b w:val="0"/>
          <w:bCs w:val="0"/>
          <w:sz w:val="34"/>
          <w:szCs w:val="34"/>
          <w:rtl/>
        </w:rPr>
        <w:t>أوا</w:t>
      </w:r>
      <w:r w:rsidRPr="0006300E">
        <w:rPr>
          <w:rFonts w:ascii="Arial" w:hAnsi="Arial" w:cs="Arial"/>
          <w:b w:val="0"/>
          <w:bCs w:val="0"/>
          <w:sz w:val="34"/>
          <w:szCs w:val="34"/>
          <w:rtl/>
        </w:rPr>
        <w:t xml:space="preserve"> الي هذه الصحراء من جبال (</w:t>
      </w:r>
      <w:r w:rsidRPr="0006300E">
        <w:rPr>
          <w:rFonts w:ascii="Arial" w:hAnsi="Arial" w:cs="Arial" w:hint="cs"/>
          <w:b w:val="0"/>
          <w:bCs w:val="0"/>
          <w:color w:val="0000FF"/>
          <w:sz w:val="34"/>
          <w:szCs w:val="34"/>
          <w:rtl/>
        </w:rPr>
        <w:t>آ</w:t>
      </w:r>
      <w:r w:rsidRPr="0006300E">
        <w:rPr>
          <w:rFonts w:ascii="Arial" w:hAnsi="Arial" w:cs="Arial"/>
          <w:b w:val="0"/>
          <w:bCs w:val="0"/>
          <w:color w:val="0000FF"/>
          <w:sz w:val="34"/>
          <w:szCs w:val="34"/>
          <w:rtl/>
        </w:rPr>
        <w:t>را ر</w:t>
      </w:r>
      <w:r w:rsidRPr="0006300E">
        <w:rPr>
          <w:rFonts w:ascii="Arial" w:hAnsi="Arial" w:cs="Arial" w:hint="cs"/>
          <w:b w:val="0"/>
          <w:bCs w:val="0"/>
          <w:color w:val="0000FF"/>
          <w:sz w:val="34"/>
          <w:szCs w:val="34"/>
          <w:rtl/>
        </w:rPr>
        <w:t>ا</w:t>
      </w:r>
      <w:r w:rsidRPr="0006300E">
        <w:rPr>
          <w:rFonts w:ascii="Arial" w:hAnsi="Arial" w:cs="Arial"/>
          <w:b w:val="0"/>
          <w:bCs w:val="0"/>
          <w:color w:val="0000FF"/>
          <w:sz w:val="34"/>
          <w:szCs w:val="34"/>
          <w:rtl/>
        </w:rPr>
        <w:t>متا</w:t>
      </w:r>
      <w:r w:rsidRPr="0006300E">
        <w:rPr>
          <w:rFonts w:ascii="Arial" w:hAnsi="Arial" w:cs="Arial"/>
          <w:b w:val="0"/>
          <w:bCs w:val="0"/>
          <w:sz w:val="34"/>
          <w:szCs w:val="34"/>
          <w:rtl/>
        </w:rPr>
        <w:t>) عرفوا بعد ذلك بالارامييين</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b w:val="0"/>
          <w:bCs w:val="0"/>
          <w:sz w:val="34"/>
          <w:szCs w:val="34"/>
          <w:rtl/>
        </w:rPr>
        <w:t xml:space="preserve">والاراميون تبع </w:t>
      </w:r>
      <w:r w:rsidRPr="0006300E">
        <w:rPr>
          <w:rFonts w:ascii="Arial" w:hAnsi="Arial" w:cs="Arial"/>
          <w:b w:val="0"/>
          <w:bCs w:val="0"/>
          <w:color w:val="0000FF"/>
          <w:sz w:val="34"/>
          <w:szCs w:val="34"/>
          <w:u w:val="single"/>
          <w:rtl/>
        </w:rPr>
        <w:t>ارام ابن سام الخامس</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p>
    <w:p w:rsidR="0006300E" w:rsidRPr="0006300E" w:rsidRDefault="0006300E" w:rsidP="0006300E">
      <w:pPr>
        <w:pStyle w:val="2"/>
        <w:bidi/>
        <w:jc w:val="both"/>
        <w:rPr>
          <w:rFonts w:ascii="Arial" w:hAnsi="Arial" w:cs="AF_Diwani"/>
          <w:b w:val="0"/>
          <w:bCs w:val="0"/>
          <w:color w:val="C00000"/>
          <w:sz w:val="34"/>
          <w:szCs w:val="34"/>
          <w:rtl/>
        </w:rPr>
      </w:pPr>
      <w:r w:rsidRPr="0006300E">
        <w:rPr>
          <w:rFonts w:ascii="Arial" w:hAnsi="Arial" w:cs="AF_Diwani" w:hint="cs"/>
          <w:b w:val="0"/>
          <w:bCs w:val="0"/>
          <w:color w:val="C00000"/>
          <w:sz w:val="34"/>
          <w:szCs w:val="34"/>
          <w:rtl/>
        </w:rPr>
        <w:t xml:space="preserve"> كذبة تاريخية كبيرة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العرب ـ مع الأسف الشديد ـ لا يزالون يعيشون في أوهام الكذب التاريخي ويتعاملون معه كمسلمات ثابتة وحق غير قابل للنقاش ؛ وغابت عنهم الحقيقة التاريخية الثابتة التي تقول : إن الهند والفرس الإيرانيين لا يعرفون الطوفان الكوني العظيم الذي ملأ الأرض في العصر الجليدي السادس (طوفان نوح) وأنهم يرون أن الحياة منذ خلقها الله تبارك اسمه </w:t>
      </w:r>
      <w:r>
        <w:rPr>
          <w:rFonts w:ascii="Arial" w:hAnsi="Arial" w:cs="Arial" w:hint="cs"/>
          <w:b w:val="0"/>
          <w:bCs w:val="0"/>
          <w:sz w:val="34"/>
          <w:szCs w:val="34"/>
          <w:rtl/>
        </w:rPr>
        <w:t>،</w:t>
      </w:r>
      <w:r w:rsidRPr="0006300E">
        <w:rPr>
          <w:rFonts w:ascii="Arial" w:hAnsi="Arial" w:cs="Arial" w:hint="cs"/>
          <w:b w:val="0"/>
          <w:bCs w:val="0"/>
          <w:sz w:val="34"/>
          <w:szCs w:val="34"/>
          <w:rtl/>
        </w:rPr>
        <w:t xml:space="preserve"> لم تنقطع إطلاقاً </w:t>
      </w:r>
      <w:r>
        <w:rPr>
          <w:rFonts w:ascii="Arial" w:hAnsi="Arial" w:cs="Arial" w:hint="cs"/>
          <w:b w:val="0"/>
          <w:bCs w:val="0"/>
          <w:sz w:val="34"/>
          <w:szCs w:val="34"/>
          <w:rtl/>
        </w:rPr>
        <w:t>،</w:t>
      </w:r>
      <w:r w:rsidRPr="0006300E">
        <w:rPr>
          <w:rFonts w:ascii="Arial" w:hAnsi="Arial" w:cs="Arial" w:hint="cs"/>
          <w:b w:val="0"/>
          <w:bCs w:val="0"/>
          <w:sz w:val="34"/>
          <w:szCs w:val="34"/>
          <w:rtl/>
        </w:rPr>
        <w:t xml:space="preserve"> ولا تزال مستمرة بلا انقطاع </w:t>
      </w:r>
      <w:r>
        <w:rPr>
          <w:rFonts w:ascii="Arial" w:hAnsi="Arial" w:cs="Arial" w:hint="cs"/>
          <w:b w:val="0"/>
          <w:bCs w:val="0"/>
          <w:sz w:val="34"/>
          <w:szCs w:val="34"/>
          <w:rtl/>
        </w:rPr>
        <w:t>،</w:t>
      </w:r>
      <w:r w:rsidRPr="0006300E">
        <w:rPr>
          <w:rFonts w:ascii="Arial" w:hAnsi="Arial" w:cs="Arial" w:hint="cs"/>
          <w:b w:val="0"/>
          <w:bCs w:val="0"/>
          <w:sz w:val="34"/>
          <w:szCs w:val="34"/>
          <w:rtl/>
        </w:rPr>
        <w:t xml:space="preserve"> لا بالطوفان ولا بغيره </w:t>
      </w:r>
      <w:r>
        <w:rPr>
          <w:rFonts w:ascii="Arial" w:hAnsi="Arial" w:cs="Arial" w:hint="cs"/>
          <w:b w:val="0"/>
          <w:bCs w:val="0"/>
          <w:sz w:val="34"/>
          <w:szCs w:val="34"/>
          <w:rtl/>
        </w:rPr>
        <w:t>.</w:t>
      </w:r>
      <w:r w:rsidRPr="0006300E">
        <w:rPr>
          <w:rFonts w:ascii="Arial" w:hAnsi="Arial" w:cs="Arial" w:hint="cs"/>
          <w:b w:val="0"/>
          <w:bCs w:val="0"/>
          <w:sz w:val="34"/>
          <w:szCs w:val="34"/>
          <w:rtl/>
        </w:rPr>
        <w:t>وممن ذكر هذا</w:t>
      </w:r>
      <w:r>
        <w:rPr>
          <w:rFonts w:ascii="Arial" w:hAnsi="Arial" w:cs="Arial" w:hint="cs"/>
          <w:b w:val="0"/>
          <w:bCs w:val="0"/>
          <w:sz w:val="34"/>
          <w:szCs w:val="34"/>
          <w:rtl/>
        </w:rPr>
        <w:t>،</w:t>
      </w:r>
      <w:r w:rsidRPr="0006300E">
        <w:rPr>
          <w:rFonts w:ascii="Arial" w:hAnsi="Arial" w:cs="Arial" w:hint="cs"/>
          <w:b w:val="0"/>
          <w:bCs w:val="0"/>
          <w:sz w:val="34"/>
          <w:szCs w:val="34"/>
          <w:rtl/>
        </w:rPr>
        <w:t xml:space="preserve"> المسعودي في كتابه " مروج الذهب " عتد الكلام عن ملوك الفرس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lastRenderedPageBreak/>
        <w:t xml:space="preserve"> الحقيقة الثانية </w:t>
      </w:r>
      <w:r>
        <w:rPr>
          <w:rFonts w:ascii="Arial" w:hAnsi="Arial" w:cs="Arial" w:hint="cs"/>
          <w:b w:val="0"/>
          <w:bCs w:val="0"/>
          <w:sz w:val="34"/>
          <w:szCs w:val="34"/>
          <w:rtl/>
        </w:rPr>
        <w:t>،</w:t>
      </w:r>
      <w:r w:rsidRPr="0006300E">
        <w:rPr>
          <w:rFonts w:ascii="Arial" w:hAnsi="Arial" w:cs="Arial" w:hint="cs"/>
          <w:b w:val="0"/>
          <w:bCs w:val="0"/>
          <w:sz w:val="34"/>
          <w:szCs w:val="34"/>
          <w:rtl/>
        </w:rPr>
        <w:t xml:space="preserve"> ذكرها الله تبارك اسمه </w:t>
      </w:r>
      <w:r>
        <w:rPr>
          <w:rFonts w:ascii="Arial" w:hAnsi="Arial" w:cs="Arial" w:hint="cs"/>
          <w:b w:val="0"/>
          <w:bCs w:val="0"/>
          <w:sz w:val="34"/>
          <w:szCs w:val="34"/>
          <w:rtl/>
        </w:rPr>
        <w:t>،</w:t>
      </w:r>
      <w:r w:rsidRPr="0006300E">
        <w:rPr>
          <w:rFonts w:ascii="Arial" w:hAnsi="Arial" w:cs="Arial" w:hint="cs"/>
          <w:b w:val="0"/>
          <w:bCs w:val="0"/>
          <w:sz w:val="34"/>
          <w:szCs w:val="34"/>
          <w:rtl/>
        </w:rPr>
        <w:t xml:space="preserve"> في القرءان الكريم </w:t>
      </w:r>
      <w:r>
        <w:rPr>
          <w:rFonts w:ascii="Arial" w:hAnsi="Arial" w:cs="Arial" w:hint="cs"/>
          <w:b w:val="0"/>
          <w:bCs w:val="0"/>
          <w:sz w:val="34"/>
          <w:szCs w:val="34"/>
          <w:rtl/>
        </w:rPr>
        <w:t>،</w:t>
      </w:r>
      <w:r w:rsidRPr="0006300E">
        <w:rPr>
          <w:rFonts w:ascii="Arial" w:hAnsi="Arial" w:cs="Arial" w:hint="cs"/>
          <w:b w:val="0"/>
          <w:bCs w:val="0"/>
          <w:sz w:val="34"/>
          <w:szCs w:val="34"/>
          <w:rtl/>
        </w:rPr>
        <w:t xml:space="preserve"> وهي : انه كان لنوح ولد واحد هو ابن امرأته( </w:t>
      </w:r>
      <w:r w:rsidRPr="0006300E">
        <w:rPr>
          <w:rFonts w:ascii="Arial" w:hAnsi="Arial" w:cs="Arial" w:hint="cs"/>
          <w:b w:val="0"/>
          <w:bCs w:val="0"/>
          <w:color w:val="0000FF"/>
          <w:sz w:val="34"/>
          <w:szCs w:val="34"/>
          <w:rtl/>
        </w:rPr>
        <w:t>إن ابني من أهلي</w:t>
      </w:r>
      <w:r w:rsidRPr="0006300E">
        <w:rPr>
          <w:rFonts w:ascii="Arial" w:hAnsi="Arial" w:cs="Arial" w:hint="cs"/>
          <w:b w:val="0"/>
          <w:bCs w:val="0"/>
          <w:sz w:val="34"/>
          <w:szCs w:val="34"/>
          <w:rtl/>
        </w:rPr>
        <w:t xml:space="preserve"> ...) ولم يقل " </w:t>
      </w:r>
      <w:r w:rsidRPr="0006300E">
        <w:rPr>
          <w:rFonts w:ascii="Arial" w:hAnsi="Arial" w:cs="Arial" w:hint="cs"/>
          <w:b w:val="0"/>
          <w:bCs w:val="0"/>
          <w:color w:val="0000FF"/>
          <w:sz w:val="34"/>
          <w:szCs w:val="34"/>
          <w:rtl/>
        </w:rPr>
        <w:t>ولدي</w:t>
      </w:r>
      <w:r w:rsidRPr="0006300E">
        <w:rPr>
          <w:rFonts w:ascii="Arial" w:hAnsi="Arial" w:cs="Arial" w:hint="cs"/>
          <w:b w:val="0"/>
          <w:bCs w:val="0"/>
          <w:sz w:val="34"/>
          <w:szCs w:val="34"/>
          <w:rtl/>
        </w:rPr>
        <w:t xml:space="preserve"> " </w:t>
      </w:r>
      <w:r>
        <w:rPr>
          <w:rFonts w:ascii="Arial" w:hAnsi="Arial" w:cs="Arial" w:hint="cs"/>
          <w:b w:val="0"/>
          <w:bCs w:val="0"/>
          <w:sz w:val="34"/>
          <w:szCs w:val="34"/>
          <w:rtl/>
        </w:rPr>
        <w:t>،</w:t>
      </w:r>
      <w:r w:rsidRPr="0006300E">
        <w:rPr>
          <w:rFonts w:ascii="Arial" w:hAnsi="Arial" w:cs="Arial" w:hint="cs"/>
          <w:b w:val="0"/>
          <w:bCs w:val="0"/>
          <w:sz w:val="34"/>
          <w:szCs w:val="34"/>
          <w:rtl/>
        </w:rPr>
        <w:t xml:space="preserve"> ولو قال " </w:t>
      </w:r>
      <w:r w:rsidRPr="0006300E">
        <w:rPr>
          <w:rFonts w:ascii="Arial" w:hAnsi="Arial" w:cs="Arial" w:hint="cs"/>
          <w:b w:val="0"/>
          <w:bCs w:val="0"/>
          <w:color w:val="0000FF"/>
          <w:sz w:val="34"/>
          <w:szCs w:val="34"/>
          <w:rtl/>
        </w:rPr>
        <w:t>ولدي</w:t>
      </w:r>
      <w:r w:rsidRPr="0006300E">
        <w:rPr>
          <w:rFonts w:ascii="Arial" w:hAnsi="Arial" w:cs="Arial" w:hint="cs"/>
          <w:b w:val="0"/>
          <w:bCs w:val="0"/>
          <w:sz w:val="34"/>
          <w:szCs w:val="34"/>
          <w:rtl/>
        </w:rPr>
        <w:t xml:space="preserve"> " لما كان من سبب لقوله (</w:t>
      </w:r>
      <w:r w:rsidRPr="0006300E">
        <w:rPr>
          <w:rFonts w:ascii="Arial" w:hAnsi="Arial" w:cs="Arial" w:hint="cs"/>
          <w:b w:val="0"/>
          <w:bCs w:val="0"/>
          <w:color w:val="0000FF"/>
          <w:sz w:val="34"/>
          <w:szCs w:val="34"/>
          <w:rtl/>
        </w:rPr>
        <w:t>من أهلي</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وأن هذا الولد قد غرق مع الغارقين بحسب ما أخبرنا به " الله " تبارك </w:t>
      </w:r>
      <w:r>
        <w:rPr>
          <w:rFonts w:ascii="Arial" w:hAnsi="Arial" w:cs="Arial" w:hint="cs"/>
          <w:b w:val="0"/>
          <w:bCs w:val="0"/>
          <w:sz w:val="34"/>
          <w:szCs w:val="34"/>
          <w:rtl/>
        </w:rPr>
        <w:t>،</w:t>
      </w:r>
      <w:r w:rsidRPr="0006300E">
        <w:rPr>
          <w:rFonts w:ascii="Arial" w:hAnsi="Arial" w:cs="Arial" w:hint="cs"/>
          <w:b w:val="0"/>
          <w:bCs w:val="0"/>
          <w:sz w:val="34"/>
          <w:szCs w:val="34"/>
          <w:rtl/>
        </w:rPr>
        <w:t xml:space="preserve"> في القرءان الكريم </w:t>
      </w:r>
      <w:r>
        <w:rPr>
          <w:rFonts w:ascii="Arial" w:hAnsi="Arial" w:cs="Arial" w:hint="cs"/>
          <w:b w:val="0"/>
          <w:bCs w:val="0"/>
          <w:sz w:val="34"/>
          <w:szCs w:val="34"/>
          <w:rtl/>
        </w:rPr>
        <w:t>،</w:t>
      </w:r>
      <w:r w:rsidRPr="0006300E">
        <w:rPr>
          <w:rFonts w:ascii="Arial" w:hAnsi="Arial" w:cs="Arial" w:hint="cs"/>
          <w:b w:val="0"/>
          <w:bCs w:val="0"/>
          <w:sz w:val="34"/>
          <w:szCs w:val="34"/>
          <w:rtl/>
        </w:rPr>
        <w:t xml:space="preserve"> وهذا يعني : أنه لم يكن لنوح أولاد على الإطلاق وهو في عمر يناهز " </w:t>
      </w:r>
      <w:r w:rsidRPr="0006300E">
        <w:rPr>
          <w:rFonts w:ascii="Arial" w:hAnsi="Arial" w:cs="Arial" w:hint="cs"/>
          <w:b w:val="0"/>
          <w:bCs w:val="0"/>
          <w:color w:val="0000FF"/>
          <w:sz w:val="34"/>
          <w:szCs w:val="34"/>
          <w:rtl/>
        </w:rPr>
        <w:t>ألف سنة</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الدليل الآخر على ذلك هو من القرءان الكريم في حديثه عن " إبراهيم " وذريته سلام عليه بقوله تعالى : " ذرية </w:t>
      </w:r>
      <w:r w:rsidRPr="0006300E">
        <w:rPr>
          <w:rFonts w:ascii="Arial" w:hAnsi="Arial" w:cs="Arial" w:hint="cs"/>
          <w:b w:val="0"/>
          <w:bCs w:val="0"/>
          <w:color w:val="0000FF"/>
          <w:sz w:val="34"/>
          <w:szCs w:val="34"/>
          <w:rtl/>
        </w:rPr>
        <w:t>من حملنا</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مع نوح</w:t>
      </w:r>
      <w:r w:rsidRPr="0006300E">
        <w:rPr>
          <w:rFonts w:ascii="Arial" w:hAnsi="Arial" w:cs="Arial" w:hint="cs"/>
          <w:b w:val="0"/>
          <w:bCs w:val="0"/>
          <w:sz w:val="34"/>
          <w:szCs w:val="34"/>
          <w:rtl/>
        </w:rPr>
        <w:t xml:space="preserve"> ..." ولم يقل " </w:t>
      </w:r>
      <w:r w:rsidRPr="0006300E">
        <w:rPr>
          <w:rFonts w:ascii="Arial" w:hAnsi="Arial" w:cs="Arial" w:hint="cs"/>
          <w:b w:val="0"/>
          <w:bCs w:val="0"/>
          <w:color w:val="0000FF"/>
          <w:sz w:val="34"/>
          <w:szCs w:val="34"/>
          <w:rtl/>
        </w:rPr>
        <w:t>ذرية نوح</w:t>
      </w:r>
      <w:r w:rsidRPr="0006300E">
        <w:rPr>
          <w:rFonts w:ascii="Arial" w:hAnsi="Arial" w:cs="Arial" w:hint="cs"/>
          <w:b w:val="0"/>
          <w:bCs w:val="0"/>
          <w:sz w:val="34"/>
          <w:szCs w:val="34"/>
          <w:rtl/>
        </w:rPr>
        <w:t xml:space="preserve"> " سلام عليه </w:t>
      </w:r>
      <w:r>
        <w:rPr>
          <w:rFonts w:ascii="Arial" w:hAnsi="Arial" w:cs="Arial" w:hint="cs"/>
          <w:b w:val="0"/>
          <w:bCs w:val="0"/>
          <w:sz w:val="34"/>
          <w:szCs w:val="34"/>
          <w:rtl/>
        </w:rPr>
        <w:t>،</w:t>
      </w:r>
      <w:r w:rsidRPr="0006300E">
        <w:rPr>
          <w:rFonts w:ascii="Arial" w:hAnsi="Arial" w:cs="Arial" w:hint="cs"/>
          <w:b w:val="0"/>
          <w:bCs w:val="0"/>
          <w:sz w:val="34"/>
          <w:szCs w:val="34"/>
          <w:rtl/>
        </w:rPr>
        <w:t xml:space="preserve"> مما يعطي البرهان القطعي على أنه لم تكن لنوح سلام عليه </w:t>
      </w:r>
      <w:r>
        <w:rPr>
          <w:rFonts w:ascii="Arial" w:hAnsi="Arial" w:cs="Arial" w:hint="cs"/>
          <w:b w:val="0"/>
          <w:bCs w:val="0"/>
          <w:sz w:val="34"/>
          <w:szCs w:val="34"/>
          <w:rtl/>
        </w:rPr>
        <w:t>،</w:t>
      </w:r>
      <w:r w:rsidRPr="0006300E">
        <w:rPr>
          <w:rFonts w:ascii="Arial" w:hAnsi="Arial" w:cs="Arial" w:hint="cs"/>
          <w:b w:val="0"/>
          <w:bCs w:val="0"/>
          <w:sz w:val="34"/>
          <w:szCs w:val="34"/>
          <w:rtl/>
        </w:rPr>
        <w:t xml:space="preserve"> أي ذرية على الإطلاق </w:t>
      </w:r>
      <w:r>
        <w:rPr>
          <w:rFonts w:ascii="Arial" w:hAnsi="Arial" w:cs="Arial" w:hint="cs"/>
          <w:b w:val="0"/>
          <w:bCs w:val="0"/>
          <w:sz w:val="34"/>
          <w:szCs w:val="34"/>
          <w:rtl/>
        </w:rPr>
        <w:t>،</w:t>
      </w:r>
      <w:r w:rsidRPr="0006300E">
        <w:rPr>
          <w:rFonts w:ascii="Arial" w:hAnsi="Arial" w:cs="Arial" w:hint="cs"/>
          <w:b w:val="0"/>
          <w:bCs w:val="0"/>
          <w:sz w:val="34"/>
          <w:szCs w:val="34"/>
          <w:rtl/>
        </w:rPr>
        <w:t xml:space="preserve"> وهذا يكفي لبطلان نظرية (سام وحام ويفث /جبت) السائدة في العالم كله </w:t>
      </w:r>
      <w:r>
        <w:rPr>
          <w:rFonts w:ascii="Arial" w:hAnsi="Arial" w:cs="Arial" w:hint="cs"/>
          <w:b w:val="0"/>
          <w:bCs w:val="0"/>
          <w:sz w:val="34"/>
          <w:szCs w:val="34"/>
          <w:rtl/>
        </w:rPr>
        <w:t>،</w:t>
      </w:r>
      <w:r w:rsidRPr="0006300E">
        <w:rPr>
          <w:rFonts w:ascii="Arial" w:hAnsi="Arial" w:cs="Arial" w:hint="cs"/>
          <w:b w:val="0"/>
          <w:bCs w:val="0"/>
          <w:sz w:val="34"/>
          <w:szCs w:val="34"/>
          <w:rtl/>
        </w:rPr>
        <w:t xml:space="preserve"> وبالتالي</w:t>
      </w:r>
      <w:r>
        <w:rPr>
          <w:rFonts w:ascii="Arial" w:hAnsi="Arial" w:cs="Arial" w:hint="cs"/>
          <w:b w:val="0"/>
          <w:bCs w:val="0"/>
          <w:sz w:val="34"/>
          <w:szCs w:val="34"/>
          <w:rtl/>
        </w:rPr>
        <w:t>،</w:t>
      </w:r>
      <w:r w:rsidRPr="0006300E">
        <w:rPr>
          <w:rFonts w:ascii="Arial" w:hAnsi="Arial" w:cs="Arial" w:hint="cs"/>
          <w:b w:val="0"/>
          <w:bCs w:val="0"/>
          <w:sz w:val="34"/>
          <w:szCs w:val="34"/>
          <w:rtl/>
        </w:rPr>
        <w:t xml:space="preserve"> بطلالان جميع ما بُنِيَ على تلك النظرية من معتقدات وقناعات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بالعودة إلى الآراميين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وصفة " </w:t>
      </w:r>
      <w:r w:rsidRPr="0006300E">
        <w:rPr>
          <w:rFonts w:ascii="Arial" w:hAnsi="Arial" w:cs="Arial" w:hint="cs"/>
          <w:b w:val="0"/>
          <w:bCs w:val="0"/>
          <w:color w:val="0000FF"/>
          <w:sz w:val="34"/>
          <w:szCs w:val="34"/>
          <w:rtl/>
        </w:rPr>
        <w:t>أخ لامو</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يرتبطون بالمفهوم البوذي في بلاد "</w:t>
      </w:r>
      <w:r w:rsidRPr="0006300E">
        <w:rPr>
          <w:rFonts w:ascii="Arial" w:hAnsi="Arial" w:cs="Arial" w:hint="cs"/>
          <w:b w:val="0"/>
          <w:bCs w:val="0"/>
          <w:color w:val="0000FF"/>
          <w:sz w:val="34"/>
          <w:szCs w:val="34"/>
          <w:rtl/>
        </w:rPr>
        <w:t>نيبال</w:t>
      </w:r>
      <w:r w:rsidRPr="0006300E">
        <w:rPr>
          <w:rFonts w:ascii="Arial" w:hAnsi="Arial" w:cs="Arial" w:hint="cs"/>
          <w:b w:val="0"/>
          <w:bCs w:val="0"/>
          <w:sz w:val="34"/>
          <w:szCs w:val="34"/>
          <w:rtl/>
        </w:rPr>
        <w:t xml:space="preserve">" التي تعتقد بقدسية وتجسد الإله(بودا) في شخص " </w:t>
      </w:r>
      <w:r w:rsidRPr="0006300E">
        <w:rPr>
          <w:rFonts w:ascii="Arial" w:hAnsi="Arial" w:cs="Arial" w:hint="cs"/>
          <w:b w:val="0"/>
          <w:bCs w:val="0"/>
          <w:color w:val="0000FF"/>
          <w:sz w:val="34"/>
          <w:szCs w:val="34"/>
          <w:rtl/>
        </w:rPr>
        <w:t>اللاما</w:t>
      </w:r>
      <w:r w:rsidRPr="0006300E">
        <w:rPr>
          <w:rFonts w:ascii="Arial" w:hAnsi="Arial" w:cs="Arial" w:hint="cs"/>
          <w:b w:val="0"/>
          <w:bCs w:val="0"/>
          <w:sz w:val="34"/>
          <w:szCs w:val="34"/>
          <w:rtl/>
        </w:rPr>
        <w:t xml:space="preserve"> " كبير الكهنة البوديين </w:t>
      </w:r>
      <w:r>
        <w:rPr>
          <w:rFonts w:ascii="Arial" w:hAnsi="Arial" w:cs="Arial" w:hint="cs"/>
          <w:b w:val="0"/>
          <w:bCs w:val="0"/>
          <w:sz w:val="34"/>
          <w:szCs w:val="34"/>
          <w:rtl/>
        </w:rPr>
        <w:t>.</w:t>
      </w:r>
      <w:r w:rsidRPr="0006300E">
        <w:rPr>
          <w:rFonts w:ascii="Arial" w:hAnsi="Arial" w:cs="Arial" w:hint="cs"/>
          <w:b w:val="0"/>
          <w:bCs w:val="0"/>
          <w:sz w:val="34"/>
          <w:szCs w:val="34"/>
          <w:rtl/>
        </w:rPr>
        <w:t xml:space="preserve">وأن " </w:t>
      </w:r>
      <w:r w:rsidRPr="0006300E">
        <w:rPr>
          <w:rFonts w:ascii="Arial" w:hAnsi="Arial" w:cs="Arial" w:hint="cs"/>
          <w:b w:val="0"/>
          <w:bCs w:val="0"/>
          <w:color w:val="0000FF"/>
          <w:sz w:val="34"/>
          <w:szCs w:val="34"/>
          <w:rtl/>
        </w:rPr>
        <w:t>إخوان لاما</w:t>
      </w:r>
      <w:r w:rsidRPr="0006300E">
        <w:rPr>
          <w:rFonts w:ascii="Arial" w:hAnsi="Arial" w:cs="Arial" w:hint="cs"/>
          <w:b w:val="0"/>
          <w:bCs w:val="0"/>
          <w:sz w:val="34"/>
          <w:szCs w:val="34"/>
          <w:rtl/>
        </w:rPr>
        <w:t xml:space="preserve"> " (</w:t>
      </w:r>
      <w:r w:rsidRPr="0006300E">
        <w:rPr>
          <w:rFonts w:ascii="Arial" w:hAnsi="Arial" w:cs="Arial" w:hint="cs"/>
          <w:b w:val="0"/>
          <w:bCs w:val="0"/>
          <w:color w:val="0000FF"/>
          <w:sz w:val="34"/>
          <w:szCs w:val="34"/>
          <w:rtl/>
        </w:rPr>
        <w:t>أخلامو</w:t>
      </w:r>
      <w:r w:rsidRPr="0006300E">
        <w:rPr>
          <w:rFonts w:ascii="Arial" w:hAnsi="Arial" w:cs="Arial" w:hint="cs"/>
          <w:b w:val="0"/>
          <w:bCs w:val="0"/>
          <w:sz w:val="34"/>
          <w:szCs w:val="34"/>
          <w:rtl/>
        </w:rPr>
        <w:t xml:space="preserve">) هؤلاء هم من المشردين من </w:t>
      </w:r>
      <w:r w:rsidRPr="0006300E">
        <w:rPr>
          <w:rFonts w:ascii="Arial" w:hAnsi="Arial" w:cs="Arial" w:hint="cs"/>
          <w:b w:val="0"/>
          <w:bCs w:val="0"/>
          <w:color w:val="0000FF"/>
          <w:sz w:val="34"/>
          <w:szCs w:val="34"/>
          <w:rtl/>
        </w:rPr>
        <w:t>شمالي الهند من الطبقات الدنيا</w:t>
      </w:r>
      <w:r w:rsidRPr="0006300E">
        <w:rPr>
          <w:rFonts w:ascii="Arial" w:hAnsi="Arial" w:cs="Arial" w:hint="cs"/>
          <w:b w:val="0"/>
          <w:bCs w:val="0"/>
          <w:sz w:val="34"/>
          <w:szCs w:val="34"/>
          <w:rtl/>
        </w:rPr>
        <w:t xml:space="preserve"> نتيجة تطورات سياسية وحربية متكررة </w:t>
      </w:r>
      <w:r>
        <w:rPr>
          <w:rFonts w:ascii="Arial" w:hAnsi="Arial" w:cs="Arial" w:hint="cs"/>
          <w:b w:val="0"/>
          <w:bCs w:val="0"/>
          <w:sz w:val="34"/>
          <w:szCs w:val="34"/>
          <w:rtl/>
        </w:rPr>
        <w:t>،</w:t>
      </w:r>
      <w:r w:rsidRPr="0006300E">
        <w:rPr>
          <w:rFonts w:ascii="Arial" w:hAnsi="Arial" w:cs="Arial" w:hint="cs"/>
          <w:b w:val="0"/>
          <w:bCs w:val="0"/>
          <w:sz w:val="34"/>
          <w:szCs w:val="34"/>
          <w:rtl/>
        </w:rPr>
        <w:t xml:space="preserve"> وقد ظهروا منذ زمان بعيد بين عشائر " </w:t>
      </w:r>
      <w:r w:rsidRPr="0006300E">
        <w:rPr>
          <w:rFonts w:ascii="Arial" w:hAnsi="Arial" w:cs="Arial" w:hint="cs"/>
          <w:b w:val="0"/>
          <w:bCs w:val="0"/>
          <w:color w:val="0000FF"/>
          <w:sz w:val="34"/>
          <w:szCs w:val="34"/>
          <w:rtl/>
        </w:rPr>
        <w:t>الجَت</w:t>
      </w:r>
      <w:r w:rsidRPr="0006300E">
        <w:rPr>
          <w:rFonts w:ascii="Arial" w:hAnsi="Arial" w:cs="Arial" w:hint="cs"/>
          <w:b w:val="0"/>
          <w:bCs w:val="0"/>
          <w:sz w:val="34"/>
          <w:szCs w:val="34"/>
          <w:rtl/>
        </w:rPr>
        <w:t xml:space="preserve"> " أو " </w:t>
      </w:r>
      <w:r w:rsidRPr="0006300E">
        <w:rPr>
          <w:rFonts w:ascii="Arial" w:hAnsi="Arial" w:cs="Arial" w:hint="cs"/>
          <w:b w:val="0"/>
          <w:bCs w:val="0"/>
          <w:color w:val="0000FF"/>
          <w:sz w:val="34"/>
          <w:szCs w:val="34"/>
          <w:rtl/>
        </w:rPr>
        <w:t xml:space="preserve">الزط </w:t>
      </w:r>
      <w:r w:rsidRPr="0006300E">
        <w:rPr>
          <w:rFonts w:ascii="Arial" w:hAnsi="Arial" w:cs="Arial" w:hint="cs"/>
          <w:b w:val="0"/>
          <w:bCs w:val="0"/>
          <w:sz w:val="34"/>
          <w:szCs w:val="34"/>
          <w:rtl/>
        </w:rPr>
        <w:t xml:space="preserve">" باللهجة السندية وكانت حروب بينهم وبين بني إسرائيل على الدوام </w:t>
      </w:r>
      <w:r>
        <w:rPr>
          <w:rFonts w:ascii="Arial" w:hAnsi="Arial" w:cs="Arial" w:hint="cs"/>
          <w:b w:val="0"/>
          <w:bCs w:val="0"/>
          <w:sz w:val="34"/>
          <w:szCs w:val="34"/>
          <w:rtl/>
        </w:rPr>
        <w:t>،</w:t>
      </w:r>
      <w:r w:rsidRPr="0006300E">
        <w:rPr>
          <w:rFonts w:ascii="Arial" w:hAnsi="Arial" w:cs="Arial" w:hint="cs"/>
          <w:b w:val="0"/>
          <w:bCs w:val="0"/>
          <w:sz w:val="34"/>
          <w:szCs w:val="34"/>
          <w:rtl/>
        </w:rPr>
        <w:t xml:space="preserve"> وبنتيجة تلك الحروب </w:t>
      </w:r>
      <w:r>
        <w:rPr>
          <w:rFonts w:ascii="Arial" w:hAnsi="Arial" w:cs="Arial" w:hint="cs"/>
          <w:b w:val="0"/>
          <w:bCs w:val="0"/>
          <w:sz w:val="34"/>
          <w:szCs w:val="34"/>
          <w:rtl/>
        </w:rPr>
        <w:t>،</w:t>
      </w:r>
      <w:r w:rsidRPr="0006300E">
        <w:rPr>
          <w:rFonts w:ascii="Arial" w:hAnsi="Arial" w:cs="Arial" w:hint="cs"/>
          <w:b w:val="0"/>
          <w:bCs w:val="0"/>
          <w:sz w:val="34"/>
          <w:szCs w:val="34"/>
          <w:rtl/>
        </w:rPr>
        <w:t xml:space="preserve"> وصلوا إلى أطراف شبه الجزيرة العربية وانتشروا في البراري كبدو رحل</w:t>
      </w:r>
      <w:r>
        <w:rPr>
          <w:rFonts w:ascii="Arial" w:hAnsi="Arial" w:cs="Arial" w:hint="cs"/>
          <w:b w:val="0"/>
          <w:bCs w:val="0"/>
          <w:sz w:val="34"/>
          <w:szCs w:val="34"/>
          <w:rtl/>
        </w:rPr>
        <w:t>،</w:t>
      </w:r>
      <w:r w:rsidRPr="0006300E">
        <w:rPr>
          <w:rFonts w:ascii="Arial" w:hAnsi="Arial" w:cs="Arial" w:hint="cs"/>
          <w:b w:val="0"/>
          <w:bCs w:val="0"/>
          <w:sz w:val="34"/>
          <w:szCs w:val="34"/>
          <w:rtl/>
        </w:rPr>
        <w:t xml:space="preserve">إلى أن عُرفوا فيما بعد باسم " </w:t>
      </w:r>
      <w:r w:rsidRPr="0006300E">
        <w:rPr>
          <w:rFonts w:ascii="Arial" w:hAnsi="Arial" w:cs="Arial" w:hint="cs"/>
          <w:b w:val="0"/>
          <w:bCs w:val="0"/>
          <w:color w:val="0000FF"/>
          <w:sz w:val="34"/>
          <w:szCs w:val="34"/>
          <w:rtl/>
        </w:rPr>
        <w:t>آراميين</w:t>
      </w:r>
      <w:r w:rsidRPr="0006300E">
        <w:rPr>
          <w:rFonts w:ascii="Arial" w:hAnsi="Arial" w:cs="Arial" w:hint="cs"/>
          <w:b w:val="0"/>
          <w:bCs w:val="0"/>
          <w:sz w:val="34"/>
          <w:szCs w:val="34"/>
          <w:rtl/>
        </w:rPr>
        <w:t xml:space="preserve">" من خلال انتسابهم إلى " </w:t>
      </w:r>
      <w:r w:rsidRPr="0006300E">
        <w:rPr>
          <w:rFonts w:ascii="Arial" w:hAnsi="Arial" w:cs="Arial" w:hint="cs"/>
          <w:b w:val="0"/>
          <w:bCs w:val="0"/>
          <w:color w:val="0000FF"/>
          <w:sz w:val="34"/>
          <w:szCs w:val="34"/>
          <w:rtl/>
        </w:rPr>
        <w:t>آرام بن سام بن نيرام</w:t>
      </w:r>
      <w:r w:rsidRPr="0006300E">
        <w:rPr>
          <w:rFonts w:ascii="Arial" w:hAnsi="Arial" w:cs="Arial" w:hint="cs"/>
          <w:b w:val="0"/>
          <w:bCs w:val="0"/>
          <w:sz w:val="34"/>
          <w:szCs w:val="34"/>
          <w:rtl/>
        </w:rPr>
        <w:t xml:space="preserve"> " المذكور في الشاهنامة التي تصفه بأنه : </w:t>
      </w:r>
      <w:r w:rsidRPr="0006300E">
        <w:rPr>
          <w:rFonts w:ascii="Arial" w:hAnsi="Arial" w:cs="Arial" w:hint="cs"/>
          <w:b w:val="0"/>
          <w:bCs w:val="0"/>
          <w:color w:val="0000FF"/>
          <w:sz w:val="34"/>
          <w:szCs w:val="34"/>
          <w:rtl/>
        </w:rPr>
        <w:t>كان بهلوان العالم</w:t>
      </w:r>
      <w:r w:rsidRPr="0006300E">
        <w:rPr>
          <w:rFonts w:ascii="Arial" w:hAnsi="Arial" w:cs="Arial" w:hint="cs"/>
          <w:b w:val="0"/>
          <w:bCs w:val="0"/>
          <w:sz w:val="34"/>
          <w:szCs w:val="34"/>
          <w:rtl/>
        </w:rPr>
        <w:t xml:space="preserve"> في أيام الملك " </w:t>
      </w:r>
      <w:r w:rsidRPr="0006300E">
        <w:rPr>
          <w:rFonts w:ascii="Arial" w:hAnsi="Arial" w:cs="Arial" w:hint="cs"/>
          <w:b w:val="0"/>
          <w:bCs w:val="0"/>
          <w:color w:val="0000FF"/>
          <w:sz w:val="34"/>
          <w:szCs w:val="34"/>
          <w:rtl/>
        </w:rPr>
        <w:t>منو جهر</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وليس إلى سام بن نوح كما يدعون ؛ وقد ظهر اسم سام هذا في الشاهنامة بصورة مفاجئة </w:t>
      </w:r>
      <w:r>
        <w:rPr>
          <w:rFonts w:ascii="Arial" w:hAnsi="Arial" w:cs="Arial" w:hint="cs"/>
          <w:b w:val="0"/>
          <w:bCs w:val="0"/>
          <w:sz w:val="34"/>
          <w:szCs w:val="34"/>
          <w:rtl/>
        </w:rPr>
        <w:t>،</w:t>
      </w:r>
      <w:r w:rsidRPr="0006300E">
        <w:rPr>
          <w:rFonts w:ascii="Arial" w:hAnsi="Arial" w:cs="Arial" w:hint="cs"/>
          <w:b w:val="0"/>
          <w:bCs w:val="0"/>
          <w:sz w:val="34"/>
          <w:szCs w:val="34"/>
          <w:rtl/>
        </w:rPr>
        <w:t xml:space="preserve"> دون ان يُعرف له أصل او مولد او نسب .</w:t>
      </w:r>
      <w:r>
        <w:rPr>
          <w:rFonts w:ascii="Arial" w:hAnsi="Arial" w:cs="Arial" w:hint="cs"/>
          <w:b w:val="0"/>
          <w:bCs w:val="0"/>
          <w:sz w:val="34"/>
          <w:szCs w:val="34"/>
          <w:rtl/>
        </w:rPr>
        <w:t>.</w:t>
      </w:r>
      <w:r w:rsidRPr="0006300E">
        <w:rPr>
          <w:rFonts w:ascii="Arial" w:hAnsi="Arial" w:cs="Arial" w:hint="cs"/>
          <w:b w:val="0"/>
          <w:bCs w:val="0"/>
          <w:color w:val="0000FF"/>
          <w:sz w:val="34"/>
          <w:szCs w:val="34"/>
          <w:rtl/>
        </w:rPr>
        <w:t>حاول الآراميون</w:t>
      </w:r>
      <w:r w:rsidRPr="0006300E">
        <w:rPr>
          <w:rFonts w:ascii="Arial" w:hAnsi="Arial" w:cs="Arial" w:hint="cs"/>
          <w:b w:val="0"/>
          <w:bCs w:val="0"/>
          <w:sz w:val="34"/>
          <w:szCs w:val="34"/>
          <w:rtl/>
        </w:rPr>
        <w:t xml:space="preserve"> في فترات متباعدة تأسيس كيان سياسي جامع لهم </w:t>
      </w:r>
      <w:r>
        <w:rPr>
          <w:rFonts w:ascii="Arial" w:hAnsi="Arial" w:cs="Arial" w:hint="cs"/>
          <w:b w:val="0"/>
          <w:bCs w:val="0"/>
          <w:sz w:val="34"/>
          <w:szCs w:val="34"/>
          <w:rtl/>
        </w:rPr>
        <w:t>،</w:t>
      </w:r>
      <w:r w:rsidRPr="0006300E">
        <w:rPr>
          <w:rFonts w:ascii="Arial" w:hAnsi="Arial" w:cs="Arial" w:hint="cs"/>
          <w:b w:val="0"/>
          <w:bCs w:val="0"/>
          <w:sz w:val="34"/>
          <w:szCs w:val="34"/>
          <w:rtl/>
        </w:rPr>
        <w:t xml:space="preserve"> إلا أنهم فشلوا في ذلك على الدوام لمخالفة الكيان السياسي المستقر لطبيعتهم المتنقلة غير المقيدة وغير الخاضعة لأي سلطان شأنهم في ذلك شأن البابيليين الذين كانوا منهم </w:t>
      </w:r>
      <w:r>
        <w:rPr>
          <w:rFonts w:ascii="Arial" w:hAnsi="Arial" w:cs="Arial" w:hint="cs"/>
          <w:b w:val="0"/>
          <w:bCs w:val="0"/>
          <w:sz w:val="34"/>
          <w:szCs w:val="34"/>
          <w:rtl/>
        </w:rPr>
        <w:t>.</w:t>
      </w:r>
      <w:r w:rsidRPr="0006300E">
        <w:rPr>
          <w:rFonts w:ascii="Arial" w:hAnsi="Arial" w:cs="Arial" w:hint="cs"/>
          <w:b w:val="0"/>
          <w:bCs w:val="0"/>
          <w:sz w:val="34"/>
          <w:szCs w:val="34"/>
          <w:rtl/>
        </w:rPr>
        <w:t xml:space="preserve">مما يدل على أن مقولة " </w:t>
      </w:r>
      <w:r w:rsidRPr="0006300E">
        <w:rPr>
          <w:rFonts w:ascii="Arial" w:hAnsi="Arial" w:cs="Arial" w:hint="cs"/>
          <w:b w:val="0"/>
          <w:bCs w:val="0"/>
          <w:color w:val="0000FF"/>
          <w:sz w:val="34"/>
          <w:szCs w:val="34"/>
          <w:rtl/>
        </w:rPr>
        <w:t>سام بن نوح</w:t>
      </w:r>
      <w:r w:rsidRPr="0006300E">
        <w:rPr>
          <w:rFonts w:ascii="Arial" w:hAnsi="Arial" w:cs="Arial" w:hint="cs"/>
          <w:b w:val="0"/>
          <w:bCs w:val="0"/>
          <w:sz w:val="34"/>
          <w:szCs w:val="34"/>
          <w:rtl/>
        </w:rPr>
        <w:t xml:space="preserve"> " إنماهي كذبة كبرى لأن أهل </w:t>
      </w:r>
      <w:r w:rsidRPr="0006300E">
        <w:rPr>
          <w:rFonts w:ascii="Arial" w:hAnsi="Arial" w:cs="Arial" w:hint="cs"/>
          <w:b w:val="0"/>
          <w:bCs w:val="0"/>
          <w:color w:val="0000FF"/>
          <w:sz w:val="34"/>
          <w:szCs w:val="34"/>
          <w:rtl/>
        </w:rPr>
        <w:t>ماجن داران</w:t>
      </w:r>
      <w:r w:rsidRPr="0006300E">
        <w:rPr>
          <w:rFonts w:ascii="Arial" w:hAnsi="Arial" w:cs="Arial" w:hint="cs"/>
          <w:b w:val="0"/>
          <w:bCs w:val="0"/>
          <w:sz w:val="34"/>
          <w:szCs w:val="34"/>
          <w:rtl/>
        </w:rPr>
        <w:t xml:space="preserve">(مازندران) والميذيين والفرثيين لا يعرفون نوح ولا الطوفان </w:t>
      </w:r>
      <w:r>
        <w:rPr>
          <w:rFonts w:ascii="Arial" w:hAnsi="Arial" w:cs="Arial" w:hint="cs"/>
          <w:b w:val="0"/>
          <w:bCs w:val="0"/>
          <w:sz w:val="34"/>
          <w:szCs w:val="34"/>
          <w:rtl/>
        </w:rPr>
        <w:t>،</w:t>
      </w:r>
      <w:r w:rsidRPr="0006300E">
        <w:rPr>
          <w:rFonts w:ascii="Arial" w:hAnsi="Arial" w:cs="Arial" w:hint="cs"/>
          <w:b w:val="0"/>
          <w:bCs w:val="0"/>
          <w:sz w:val="34"/>
          <w:szCs w:val="34"/>
          <w:rtl/>
        </w:rPr>
        <w:t xml:space="preserve"> إنما جرى إقحام هذا الثالوث(</w:t>
      </w:r>
      <w:r w:rsidRPr="0006300E">
        <w:rPr>
          <w:rFonts w:ascii="Arial" w:hAnsi="Arial" w:cs="Arial" w:hint="cs"/>
          <w:b w:val="0"/>
          <w:bCs w:val="0"/>
          <w:color w:val="0000FF"/>
          <w:sz w:val="34"/>
          <w:szCs w:val="34"/>
          <w:rtl/>
        </w:rPr>
        <w:t>سام وحام ويفث</w:t>
      </w:r>
      <w:r w:rsidRPr="0006300E">
        <w:rPr>
          <w:rFonts w:ascii="Arial" w:hAnsi="Arial" w:cs="Arial" w:hint="cs"/>
          <w:b w:val="0"/>
          <w:bCs w:val="0"/>
          <w:sz w:val="34"/>
          <w:szCs w:val="34"/>
          <w:rtl/>
        </w:rPr>
        <w:t xml:space="preserve">) ونسبتهم في" </w:t>
      </w:r>
      <w:r w:rsidRPr="0006300E">
        <w:rPr>
          <w:rFonts w:ascii="Arial" w:hAnsi="Arial" w:cs="Arial" w:hint="cs"/>
          <w:b w:val="0"/>
          <w:bCs w:val="0"/>
          <w:color w:val="0000FF"/>
          <w:sz w:val="34"/>
          <w:szCs w:val="34"/>
          <w:rtl/>
        </w:rPr>
        <w:t>العهد القديم الفرثي ـ الميذي</w:t>
      </w:r>
      <w:r w:rsidRPr="0006300E">
        <w:rPr>
          <w:rFonts w:ascii="Arial" w:hAnsi="Arial" w:cs="Arial" w:hint="cs"/>
          <w:b w:val="0"/>
          <w:bCs w:val="0"/>
          <w:sz w:val="34"/>
          <w:szCs w:val="34"/>
          <w:rtl/>
        </w:rPr>
        <w:t xml:space="preserve"> " قلباً وقالباً</w:t>
      </w:r>
      <w:r>
        <w:rPr>
          <w:rFonts w:ascii="Arial" w:hAnsi="Arial" w:cs="Arial" w:hint="cs"/>
          <w:b w:val="0"/>
          <w:bCs w:val="0"/>
          <w:sz w:val="34"/>
          <w:szCs w:val="34"/>
          <w:rtl/>
        </w:rPr>
        <w:t>،</w:t>
      </w:r>
      <w:r w:rsidRPr="0006300E">
        <w:rPr>
          <w:rFonts w:ascii="Arial" w:hAnsi="Arial" w:cs="Arial" w:hint="cs"/>
          <w:b w:val="0"/>
          <w:bCs w:val="0"/>
          <w:sz w:val="34"/>
          <w:szCs w:val="34"/>
          <w:rtl/>
        </w:rPr>
        <w:t xml:space="preserve"> إلى " </w:t>
      </w:r>
      <w:r w:rsidRPr="0006300E">
        <w:rPr>
          <w:rFonts w:ascii="Arial" w:hAnsi="Arial" w:cs="Arial" w:hint="cs"/>
          <w:b w:val="0"/>
          <w:bCs w:val="0"/>
          <w:color w:val="0000FF"/>
          <w:sz w:val="34"/>
          <w:szCs w:val="34"/>
          <w:rtl/>
        </w:rPr>
        <w:t>نوح</w:t>
      </w:r>
      <w:r w:rsidRPr="0006300E">
        <w:rPr>
          <w:rFonts w:ascii="Arial" w:hAnsi="Arial" w:cs="Arial" w:hint="cs"/>
          <w:b w:val="0"/>
          <w:bCs w:val="0"/>
          <w:sz w:val="34"/>
          <w:szCs w:val="34"/>
          <w:rtl/>
        </w:rPr>
        <w:t xml:space="preserve"> " سلام عليه ـ وهو منهم براء ـ ليكونوا "الشكل الإسرائيلي " في التهويد </w:t>
      </w:r>
      <w:r>
        <w:rPr>
          <w:rFonts w:ascii="Arial" w:hAnsi="Arial" w:cs="Arial" w:hint="cs"/>
          <w:b w:val="0"/>
          <w:bCs w:val="0"/>
          <w:sz w:val="34"/>
          <w:szCs w:val="34"/>
          <w:rtl/>
        </w:rPr>
        <w:t>،</w:t>
      </w:r>
      <w:r w:rsidRPr="0006300E">
        <w:rPr>
          <w:rFonts w:ascii="Arial" w:hAnsi="Arial" w:cs="Arial" w:hint="cs"/>
          <w:b w:val="0"/>
          <w:bCs w:val="0"/>
          <w:sz w:val="34"/>
          <w:szCs w:val="34"/>
          <w:rtl/>
        </w:rPr>
        <w:t xml:space="preserve"> للثالوث الفرثي القديم المذكور عندهم (</w:t>
      </w:r>
      <w:r w:rsidRPr="0006300E">
        <w:rPr>
          <w:rFonts w:ascii="Arial" w:hAnsi="Arial" w:cs="Arial" w:hint="cs"/>
          <w:b w:val="0"/>
          <w:bCs w:val="0"/>
          <w:color w:val="0000FF"/>
          <w:sz w:val="34"/>
          <w:szCs w:val="34"/>
          <w:rtl/>
        </w:rPr>
        <w:t>سلم ـ طوج ـ إيرج</w:t>
      </w:r>
      <w:r w:rsidRPr="0006300E">
        <w:rPr>
          <w:rFonts w:ascii="Arial" w:hAnsi="Arial" w:cs="Arial" w:hint="cs"/>
          <w:b w:val="0"/>
          <w:bCs w:val="0"/>
          <w:sz w:val="34"/>
          <w:szCs w:val="34"/>
          <w:rtl/>
        </w:rPr>
        <w:t xml:space="preserve">) وذلك في عملية شيطانية للإستحواذ على بني إسرائيل واستعبادهم وسرقة ثرواتهم وبلادهم </w:t>
      </w:r>
      <w:r>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lastRenderedPageBreak/>
        <w:t xml:space="preserve"> </w:t>
      </w:r>
      <w:r w:rsidRPr="0006300E">
        <w:rPr>
          <w:rFonts w:ascii="Arial" w:hAnsi="Arial" w:cs="Arial"/>
          <w:b w:val="0"/>
          <w:bCs w:val="0"/>
          <w:sz w:val="34"/>
          <w:szCs w:val="34"/>
          <w:rtl/>
        </w:rPr>
        <w:t xml:space="preserve">يمثل الآراميون الموجة الثالثة من موجات الهجرات </w:t>
      </w:r>
      <w:r w:rsidRPr="0006300E">
        <w:rPr>
          <w:rFonts w:ascii="Arial" w:hAnsi="Arial" w:cs="Arial"/>
          <w:b w:val="0"/>
          <w:bCs w:val="0"/>
          <w:color w:val="0000FF"/>
          <w:sz w:val="34"/>
          <w:szCs w:val="34"/>
          <w:u w:val="single"/>
          <w:rtl/>
        </w:rPr>
        <w:t xml:space="preserve">السامية </w:t>
      </w:r>
      <w:r w:rsidRPr="0006300E">
        <w:rPr>
          <w:rFonts w:ascii="Arial" w:hAnsi="Arial" w:cs="Arial" w:hint="cs"/>
          <w:b w:val="0"/>
          <w:bCs w:val="0"/>
          <w:color w:val="0000FF"/>
          <w:sz w:val="34"/>
          <w:szCs w:val="34"/>
          <w:u w:val="single"/>
          <w:rtl/>
        </w:rPr>
        <w:t>الشرقية</w:t>
      </w:r>
      <w:r>
        <w:rPr>
          <w:rFonts w:ascii="Arial" w:hAnsi="Arial" w:cs="Arial"/>
          <w:b w:val="0"/>
          <w:bCs w:val="0"/>
          <w:sz w:val="34"/>
          <w:szCs w:val="34"/>
          <w:rtl/>
        </w:rPr>
        <w:t>.</w:t>
      </w:r>
      <w:r w:rsidRPr="0006300E">
        <w:rPr>
          <w:rFonts w:ascii="Arial" w:hAnsi="Arial" w:cs="Arial"/>
          <w:b w:val="0"/>
          <w:bCs w:val="0"/>
          <w:sz w:val="34"/>
          <w:szCs w:val="34"/>
          <w:rtl/>
        </w:rPr>
        <w:t xml:space="preserve">كانوا في البدء </w:t>
      </w:r>
      <w:r w:rsidRPr="0006300E">
        <w:rPr>
          <w:rFonts w:ascii="Arial" w:hAnsi="Arial" w:cs="Arial"/>
          <w:b w:val="0"/>
          <w:bCs w:val="0"/>
          <w:color w:val="0000FF"/>
          <w:sz w:val="34"/>
          <w:szCs w:val="34"/>
          <w:rtl/>
        </w:rPr>
        <w:t>بدواً رحلاً</w:t>
      </w:r>
      <w:r w:rsidRPr="0006300E">
        <w:rPr>
          <w:rFonts w:ascii="Arial" w:hAnsi="Arial" w:cs="Arial"/>
          <w:b w:val="0"/>
          <w:bCs w:val="0"/>
          <w:sz w:val="34"/>
          <w:szCs w:val="34"/>
          <w:rtl/>
        </w:rPr>
        <w:t xml:space="preserve"> ، بلغوا </w:t>
      </w:r>
      <w:r w:rsidRPr="0006300E">
        <w:rPr>
          <w:rFonts w:ascii="Arial" w:hAnsi="Arial" w:cs="Arial"/>
          <w:b w:val="0"/>
          <w:bCs w:val="0"/>
          <w:color w:val="0000FF"/>
          <w:sz w:val="34"/>
          <w:szCs w:val="34"/>
          <w:u w:val="single"/>
          <w:rtl/>
        </w:rPr>
        <w:t>الأصقاع العليا من بلاد ما بين النهرين</w:t>
      </w:r>
      <w:r w:rsidRPr="0006300E">
        <w:rPr>
          <w:rFonts w:ascii="Arial" w:hAnsi="Arial" w:cs="Arial"/>
          <w:b w:val="0"/>
          <w:bCs w:val="0"/>
          <w:sz w:val="34"/>
          <w:szCs w:val="34"/>
          <w:rtl/>
        </w:rPr>
        <w:t xml:space="preserve"> حيث نجدهم ، على بعض الكثافة ، مستقرّين </w:t>
      </w:r>
      <w:r w:rsidRPr="0006300E">
        <w:rPr>
          <w:rFonts w:ascii="Arial" w:hAnsi="Arial" w:cs="Arial" w:hint="cs"/>
          <w:b w:val="0"/>
          <w:bCs w:val="0"/>
          <w:sz w:val="34"/>
          <w:szCs w:val="34"/>
          <w:rtl/>
        </w:rPr>
        <w:t>باسم الهيتيين(</w:t>
      </w:r>
      <w:r w:rsidRPr="0006300E">
        <w:rPr>
          <w:rFonts w:ascii="Arial" w:hAnsi="Arial" w:cs="Arial" w:hint="cs"/>
          <w:b w:val="0"/>
          <w:bCs w:val="0"/>
          <w:color w:val="0000FF"/>
          <w:sz w:val="34"/>
          <w:szCs w:val="34"/>
          <w:rtl/>
        </w:rPr>
        <w:t>الحثيين</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أولاً ، ثم </w:t>
      </w:r>
      <w:r w:rsidRPr="0006300E">
        <w:rPr>
          <w:rFonts w:ascii="Arial" w:hAnsi="Arial" w:cs="Arial" w:hint="cs"/>
          <w:b w:val="0"/>
          <w:bCs w:val="0"/>
          <w:sz w:val="34"/>
          <w:szCs w:val="34"/>
          <w:rtl/>
        </w:rPr>
        <w:t>طردوا من هناك</w:t>
      </w:r>
      <w:r w:rsidRPr="0006300E">
        <w:rPr>
          <w:rFonts w:ascii="Arial" w:hAnsi="Arial" w:cs="Arial"/>
          <w:b w:val="0"/>
          <w:bCs w:val="0"/>
          <w:sz w:val="34"/>
          <w:szCs w:val="34"/>
          <w:rtl/>
        </w:rPr>
        <w:t xml:space="preserve"> ، ابتداءً من القرن الرابع عشر قبل الميلاد</w:t>
      </w:r>
      <w:r w:rsidRPr="0006300E">
        <w:rPr>
          <w:rFonts w:ascii="Arial" w:hAnsi="Arial" w:cs="Arial" w:hint="cs"/>
          <w:b w:val="0"/>
          <w:bCs w:val="0"/>
          <w:sz w:val="34"/>
          <w:szCs w:val="34"/>
          <w:rtl/>
        </w:rPr>
        <w:t xml:space="preserve"> فاتجهوا</w:t>
      </w:r>
      <w:r w:rsidRPr="0006300E">
        <w:rPr>
          <w:rFonts w:ascii="Arial" w:hAnsi="Arial" w:cs="Arial"/>
          <w:b w:val="0"/>
          <w:bCs w:val="0"/>
          <w:sz w:val="34"/>
          <w:szCs w:val="34"/>
          <w:rtl/>
        </w:rPr>
        <w:t xml:space="preserve"> إلى سوريا حيث أسّسوا </w:t>
      </w:r>
      <w:r w:rsidRPr="0006300E">
        <w:rPr>
          <w:rFonts w:ascii="Arial" w:hAnsi="Arial" w:cs="Arial"/>
          <w:b w:val="0"/>
          <w:bCs w:val="0"/>
          <w:color w:val="0000FF"/>
          <w:sz w:val="34"/>
          <w:szCs w:val="34"/>
          <w:rtl/>
        </w:rPr>
        <w:t xml:space="preserve">مستعمراتَ </w:t>
      </w:r>
      <w:r w:rsidRPr="0006300E">
        <w:rPr>
          <w:rFonts w:ascii="Arial" w:hAnsi="Arial" w:cs="Arial" w:hint="cs"/>
          <w:b w:val="0"/>
          <w:bCs w:val="0"/>
          <w:color w:val="0000FF"/>
          <w:sz w:val="34"/>
          <w:szCs w:val="34"/>
          <w:rtl/>
        </w:rPr>
        <w:t xml:space="preserve">إستيطانية </w:t>
      </w:r>
      <w:r>
        <w:rPr>
          <w:rFonts w:ascii="Arial" w:hAnsi="Arial" w:cs="Arial"/>
          <w:b w:val="0"/>
          <w:bCs w:val="0"/>
          <w:sz w:val="34"/>
          <w:szCs w:val="34"/>
          <w:rtl/>
        </w:rPr>
        <w:t>.</w:t>
      </w:r>
      <w:r w:rsidRPr="0006300E">
        <w:rPr>
          <w:rFonts w:ascii="Arial" w:hAnsi="Arial" w:cs="Arial"/>
          <w:b w:val="0"/>
          <w:bCs w:val="0"/>
          <w:sz w:val="34"/>
          <w:szCs w:val="34"/>
          <w:rtl/>
        </w:rPr>
        <w:t>بيد انهم لم</w:t>
      </w:r>
      <w:r w:rsidRPr="0006300E">
        <w:rPr>
          <w:rFonts w:ascii="Arial" w:hAnsi="Arial" w:cs="Arial" w:hint="cs"/>
          <w:b w:val="0"/>
          <w:bCs w:val="0"/>
          <w:sz w:val="34"/>
          <w:szCs w:val="34"/>
          <w:rtl/>
        </w:rPr>
        <w:t xml:space="preserve"> يستطيعوا</w:t>
      </w:r>
      <w:r w:rsidRPr="0006300E">
        <w:rPr>
          <w:rFonts w:ascii="Arial" w:hAnsi="Arial" w:cs="Arial"/>
          <w:b w:val="0"/>
          <w:bCs w:val="0"/>
          <w:sz w:val="34"/>
          <w:szCs w:val="34"/>
          <w:rtl/>
        </w:rPr>
        <w:t xml:space="preserve"> يوماً طرد قدامى السكان ، ولم يتوصلوا إلى غمرِهم عدداً ، كما انهم </w:t>
      </w:r>
      <w:r w:rsidRPr="0006300E">
        <w:rPr>
          <w:rFonts w:ascii="Arial" w:hAnsi="Arial" w:cs="Arial"/>
          <w:b w:val="0"/>
          <w:bCs w:val="0"/>
          <w:color w:val="0000FF"/>
          <w:sz w:val="34"/>
          <w:szCs w:val="34"/>
          <w:u w:val="single"/>
          <w:rtl/>
        </w:rPr>
        <w:t>لم يؤسّسوا يوماً دولةً واحدةً</w:t>
      </w:r>
      <w:r w:rsidRPr="0006300E">
        <w:rPr>
          <w:rFonts w:ascii="Arial" w:hAnsi="Arial" w:cs="Arial"/>
          <w:b w:val="0"/>
          <w:bCs w:val="0"/>
          <w:sz w:val="34"/>
          <w:szCs w:val="34"/>
          <w:rtl/>
        </w:rPr>
        <w:t xml:space="preserve"> ، بل </w:t>
      </w:r>
      <w:r w:rsidRPr="0006300E">
        <w:rPr>
          <w:rFonts w:ascii="Arial" w:hAnsi="Arial" w:cs="Arial" w:hint="cs"/>
          <w:b w:val="0"/>
          <w:bCs w:val="0"/>
          <w:sz w:val="34"/>
          <w:szCs w:val="34"/>
          <w:rtl/>
        </w:rPr>
        <w:t xml:space="preserve">كيانات </w:t>
      </w:r>
      <w:r w:rsidRPr="0006300E">
        <w:rPr>
          <w:rFonts w:ascii="Arial" w:hAnsi="Arial" w:cs="Arial"/>
          <w:b w:val="0"/>
          <w:bCs w:val="0"/>
          <w:sz w:val="34"/>
          <w:szCs w:val="34"/>
          <w:rtl/>
        </w:rPr>
        <w:t>متعدِّدة قد تتحارب أحياناً</w:t>
      </w:r>
      <w:r w:rsidRPr="0006300E">
        <w:rPr>
          <w:rFonts w:ascii="Arial" w:hAnsi="Arial" w:cs="Arial"/>
          <w:b w:val="0"/>
          <w:bCs w:val="0"/>
          <w:sz w:val="34"/>
          <w:szCs w:val="34"/>
        </w:rPr>
        <w:t xml:space="preserve">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ليس لدينا من </w:t>
      </w:r>
      <w:r w:rsidRPr="0006300E">
        <w:rPr>
          <w:rFonts w:ascii="Arial" w:hAnsi="Arial" w:cs="Arial" w:hint="cs"/>
          <w:b w:val="0"/>
          <w:bCs w:val="0"/>
          <w:sz w:val="34"/>
          <w:szCs w:val="34"/>
          <w:rtl/>
        </w:rPr>
        <w:t xml:space="preserve">الأدلة </w:t>
      </w:r>
      <w:r w:rsidRPr="0006300E">
        <w:rPr>
          <w:rFonts w:ascii="Arial" w:hAnsi="Arial" w:cs="Arial"/>
          <w:b w:val="0"/>
          <w:bCs w:val="0"/>
          <w:sz w:val="34"/>
          <w:szCs w:val="34"/>
          <w:rtl/>
        </w:rPr>
        <w:t xml:space="preserve">التاريخية الثابتة ما </w:t>
      </w:r>
      <w:r w:rsidRPr="0006300E">
        <w:rPr>
          <w:rFonts w:ascii="Arial" w:hAnsi="Arial" w:cs="Arial" w:hint="cs"/>
          <w:b w:val="0"/>
          <w:bCs w:val="0"/>
          <w:sz w:val="34"/>
          <w:szCs w:val="34"/>
          <w:rtl/>
        </w:rPr>
        <w:t xml:space="preserve">يشير إلى </w:t>
      </w:r>
      <w:r w:rsidRPr="0006300E">
        <w:rPr>
          <w:rFonts w:ascii="Arial" w:hAnsi="Arial" w:cs="Arial"/>
          <w:b w:val="0"/>
          <w:bCs w:val="0"/>
          <w:color w:val="0000FF"/>
          <w:sz w:val="34"/>
          <w:szCs w:val="34"/>
          <w:u w:val="single"/>
          <w:rtl/>
        </w:rPr>
        <w:t>موطن الآراميين الأصلي ، أو زمن نزوحهم ، أو دخولهم إلى أراضي</w:t>
      </w:r>
      <w:r w:rsidRPr="0006300E">
        <w:rPr>
          <w:rFonts w:ascii="Arial" w:hAnsi="Arial" w:cs="Arial" w:hint="cs"/>
          <w:b w:val="0"/>
          <w:bCs w:val="0"/>
          <w:color w:val="0000FF"/>
          <w:sz w:val="34"/>
          <w:szCs w:val="34"/>
          <w:u w:val="single"/>
          <w:rtl/>
        </w:rPr>
        <w:t xml:space="preserve"> بلاد الشام </w:t>
      </w:r>
      <w:r>
        <w:rPr>
          <w:rFonts w:ascii="Arial" w:hAnsi="Arial" w:cs="Arial"/>
          <w:b w:val="0"/>
          <w:bCs w:val="0"/>
          <w:sz w:val="34"/>
          <w:szCs w:val="34"/>
          <w:rtl/>
        </w:rPr>
        <w:t>.</w:t>
      </w:r>
      <w:r w:rsidRPr="0006300E">
        <w:rPr>
          <w:rFonts w:ascii="Arial" w:hAnsi="Arial" w:cs="Arial"/>
          <w:b w:val="0"/>
          <w:bCs w:val="0"/>
          <w:sz w:val="34"/>
          <w:szCs w:val="34"/>
          <w:rtl/>
        </w:rPr>
        <w:t xml:space="preserve">وأقدم ما نقرأه عنهم ورد في إحدى رسائل " </w:t>
      </w:r>
      <w:r w:rsidRPr="0006300E">
        <w:rPr>
          <w:rFonts w:ascii="Arial" w:hAnsi="Arial" w:cs="Arial"/>
          <w:b w:val="0"/>
          <w:bCs w:val="0"/>
          <w:color w:val="0000FF"/>
          <w:sz w:val="34"/>
          <w:szCs w:val="34"/>
          <w:rtl/>
        </w:rPr>
        <w:t>تل العمارنة</w:t>
      </w:r>
      <w:r w:rsidRPr="0006300E">
        <w:rPr>
          <w:rFonts w:ascii="Arial" w:hAnsi="Arial" w:cs="Arial"/>
          <w:b w:val="0"/>
          <w:bCs w:val="0"/>
          <w:sz w:val="34"/>
          <w:szCs w:val="34"/>
          <w:rtl/>
        </w:rPr>
        <w:t xml:space="preserve"> " ، في القرن </w:t>
      </w:r>
      <w:r w:rsidRPr="0006300E">
        <w:rPr>
          <w:rFonts w:ascii="Arial" w:hAnsi="Arial" w:cs="Arial"/>
          <w:b w:val="0"/>
          <w:bCs w:val="0"/>
          <w:color w:val="0000FF"/>
          <w:sz w:val="34"/>
          <w:szCs w:val="34"/>
          <w:rtl/>
        </w:rPr>
        <w:t>الرابع عشر ق.م</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hint="cs"/>
          <w:b w:val="0"/>
          <w:bCs w:val="0"/>
          <w:sz w:val="34"/>
          <w:szCs w:val="34"/>
          <w:rtl/>
        </w:rPr>
        <w:t xml:space="preserve">من </w:t>
      </w:r>
      <w:r w:rsidRPr="0006300E">
        <w:rPr>
          <w:rFonts w:ascii="Arial" w:hAnsi="Arial" w:cs="Arial"/>
          <w:b w:val="0"/>
          <w:bCs w:val="0"/>
          <w:sz w:val="34"/>
          <w:szCs w:val="34"/>
          <w:rtl/>
        </w:rPr>
        <w:t>الإشارة إلى قبائل (</w:t>
      </w:r>
      <w:r w:rsidRPr="0006300E">
        <w:rPr>
          <w:rFonts w:ascii="Arial" w:hAnsi="Arial" w:cs="Arial"/>
          <w:b w:val="0"/>
          <w:bCs w:val="0"/>
          <w:color w:val="0000FF"/>
          <w:sz w:val="34"/>
          <w:szCs w:val="34"/>
          <w:rtl/>
        </w:rPr>
        <w:t>الأخلامو</w:t>
      </w:r>
      <w:r w:rsidRPr="0006300E">
        <w:rPr>
          <w:rFonts w:ascii="Arial" w:hAnsi="Arial" w:cs="Arial"/>
          <w:b w:val="0"/>
          <w:bCs w:val="0"/>
          <w:sz w:val="34"/>
          <w:szCs w:val="34"/>
          <w:rtl/>
        </w:rPr>
        <w:t xml:space="preserve">) ، التي غزت اراضي الفرات في عهد </w:t>
      </w:r>
      <w:r w:rsidRPr="0006300E">
        <w:rPr>
          <w:rFonts w:ascii="Arial" w:hAnsi="Arial" w:cs="Arial" w:hint="cs"/>
          <w:b w:val="0"/>
          <w:bCs w:val="0"/>
          <w:color w:val="0000FF"/>
          <w:sz w:val="34"/>
          <w:szCs w:val="34"/>
          <w:u w:val="single"/>
          <w:rtl/>
        </w:rPr>
        <w:t>كو</w:t>
      </w:r>
      <w:r w:rsidRPr="0006300E">
        <w:rPr>
          <w:rFonts w:ascii="Arial" w:hAnsi="Arial" w:cs="Arial"/>
          <w:b w:val="0"/>
          <w:bCs w:val="0"/>
          <w:color w:val="0000FF"/>
          <w:sz w:val="34"/>
          <w:szCs w:val="34"/>
          <w:u w:val="single"/>
          <w:rtl/>
        </w:rPr>
        <w:t>ردونيا</w:t>
      </w:r>
      <w:r w:rsidRPr="0006300E">
        <w:rPr>
          <w:rFonts w:ascii="Arial" w:hAnsi="Arial" w:cs="Arial" w:hint="cs"/>
          <w:b w:val="0"/>
          <w:bCs w:val="0"/>
          <w:color w:val="0000FF"/>
          <w:sz w:val="34"/>
          <w:szCs w:val="34"/>
          <w:u w:val="single"/>
          <w:rtl/>
        </w:rPr>
        <w:t>ش</w:t>
      </w:r>
      <w:r w:rsidRPr="0006300E">
        <w:rPr>
          <w:rFonts w:ascii="Arial" w:hAnsi="Arial" w:cs="Arial"/>
          <w:b w:val="0"/>
          <w:bCs w:val="0"/>
          <w:sz w:val="34"/>
          <w:szCs w:val="34"/>
          <w:rtl/>
        </w:rPr>
        <w:t xml:space="preserve"> ، ملك بابل</w:t>
      </w:r>
      <w:r w:rsidRPr="0006300E">
        <w:rPr>
          <w:rFonts w:ascii="Arial" w:hAnsi="Arial" w:cs="Arial"/>
          <w:b w:val="0"/>
          <w:bCs w:val="0"/>
          <w:sz w:val="34"/>
          <w:szCs w:val="34"/>
        </w:rPr>
        <w:t xml:space="preserve"> </w:t>
      </w:r>
      <w:r w:rsidRPr="0006300E">
        <w:rPr>
          <w:rFonts w:ascii="Arial" w:hAnsi="Arial" w:cs="Arial" w:hint="cs"/>
          <w:b w:val="0"/>
          <w:bCs w:val="0"/>
          <w:sz w:val="34"/>
          <w:szCs w:val="34"/>
          <w:rtl/>
        </w:rPr>
        <w:t>التاريخية الجرماني على بحر قزوين(الخزر) .</w:t>
      </w:r>
    </w:p>
    <w:p w:rsidR="0006300E" w:rsidRPr="0006300E" w:rsidRDefault="0006300E" w:rsidP="0006300E">
      <w:pPr>
        <w:pStyle w:val="2"/>
        <w:bidi/>
        <w:jc w:val="both"/>
        <w:rPr>
          <w:rFonts w:ascii="Arial" w:hAnsi="Arial" w:cs="Arial"/>
          <w:b w:val="0"/>
          <w:bCs w:val="0"/>
          <w:color w:val="0000FF"/>
          <w:sz w:val="34"/>
          <w:szCs w:val="34"/>
          <w:u w:val="single"/>
          <w:rtl/>
        </w:rPr>
      </w:pPr>
      <w:r w:rsidRPr="0006300E">
        <w:rPr>
          <w:rFonts w:ascii="Arial" w:hAnsi="Arial" w:cs="Arial" w:hint="cs"/>
          <w:b w:val="0"/>
          <w:bCs w:val="0"/>
          <w:sz w:val="34"/>
          <w:szCs w:val="34"/>
          <w:rtl/>
        </w:rPr>
        <w:t xml:space="preserve"> قد يكون </w:t>
      </w:r>
      <w:r w:rsidRPr="0006300E">
        <w:rPr>
          <w:rFonts w:ascii="Arial" w:hAnsi="Arial" w:cs="Arial"/>
          <w:b w:val="0"/>
          <w:bCs w:val="0"/>
          <w:sz w:val="34"/>
          <w:szCs w:val="34"/>
          <w:rtl/>
        </w:rPr>
        <w:t xml:space="preserve">الداعي إلى استقرار هذه القبائل في نواحي الفرات أو </w:t>
      </w:r>
      <w:r w:rsidRPr="0006300E">
        <w:rPr>
          <w:rFonts w:ascii="Arial" w:hAnsi="Arial" w:cs="Arial"/>
          <w:b w:val="0"/>
          <w:bCs w:val="0"/>
          <w:color w:val="0000FF"/>
          <w:sz w:val="34"/>
          <w:szCs w:val="34"/>
          <w:rtl/>
        </w:rPr>
        <w:t>دولة الميتاني</w:t>
      </w:r>
      <w:r w:rsidRPr="0006300E">
        <w:rPr>
          <w:rFonts w:ascii="Arial" w:hAnsi="Arial" w:cs="Arial"/>
          <w:b w:val="0"/>
          <w:bCs w:val="0"/>
          <w:sz w:val="34"/>
          <w:szCs w:val="34"/>
          <w:rtl/>
        </w:rPr>
        <w:t xml:space="preserve"> التي سيطرت على هذه المنطقة قروناً عديدة كانت قد بدأت تتقهقر وتتلاشى </w:t>
      </w:r>
      <w:r>
        <w:rPr>
          <w:rFonts w:ascii="Arial" w:hAnsi="Arial" w:cs="Arial"/>
          <w:b w:val="0"/>
          <w:bCs w:val="0"/>
          <w:sz w:val="34"/>
          <w:szCs w:val="34"/>
          <w:rtl/>
        </w:rPr>
        <w:t>.</w:t>
      </w:r>
      <w:r w:rsidRPr="0006300E">
        <w:rPr>
          <w:rFonts w:ascii="Arial" w:hAnsi="Arial" w:cs="Arial"/>
          <w:b w:val="0"/>
          <w:bCs w:val="0"/>
          <w:sz w:val="34"/>
          <w:szCs w:val="34"/>
          <w:rtl/>
        </w:rPr>
        <w:t xml:space="preserve">وكان من الطبيعي أن يطمع </w:t>
      </w:r>
      <w:r w:rsidRPr="0006300E">
        <w:rPr>
          <w:rFonts w:ascii="Arial" w:hAnsi="Arial" w:cs="Arial"/>
          <w:b w:val="0"/>
          <w:bCs w:val="0"/>
          <w:color w:val="0000FF"/>
          <w:sz w:val="34"/>
          <w:szCs w:val="34"/>
          <w:rtl/>
        </w:rPr>
        <w:t>الأخلامو</w:t>
      </w:r>
      <w:r w:rsidRPr="0006300E">
        <w:rPr>
          <w:rFonts w:ascii="Arial" w:hAnsi="Arial" w:cs="Arial"/>
          <w:b w:val="0"/>
          <w:bCs w:val="0"/>
          <w:sz w:val="34"/>
          <w:szCs w:val="34"/>
          <w:rtl/>
        </w:rPr>
        <w:t xml:space="preserve"> في مواردها ، وان يُزاحموا في ذلك </w:t>
      </w:r>
      <w:r w:rsidRPr="0006300E">
        <w:rPr>
          <w:rFonts w:ascii="Arial" w:hAnsi="Arial" w:cs="Arial"/>
          <w:b w:val="0"/>
          <w:bCs w:val="0"/>
          <w:color w:val="0000FF"/>
          <w:sz w:val="34"/>
          <w:szCs w:val="34"/>
          <w:u w:val="single"/>
          <w:rtl/>
        </w:rPr>
        <w:t>الحثيين والآشوريين</w:t>
      </w:r>
      <w:r w:rsidRPr="0006300E">
        <w:rPr>
          <w:rFonts w:ascii="Arial" w:hAnsi="Arial" w:cs="Arial"/>
          <w:b w:val="0"/>
          <w:bCs w:val="0"/>
          <w:sz w:val="34"/>
          <w:szCs w:val="34"/>
          <w:rtl/>
        </w:rPr>
        <w:t xml:space="preserve"> </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ا</w:t>
      </w:r>
      <w:r w:rsidRPr="0006300E">
        <w:rPr>
          <w:rFonts w:ascii="Arial" w:hAnsi="Arial" w:cs="Arial" w:hint="cs"/>
          <w:b w:val="0"/>
          <w:bCs w:val="0"/>
          <w:sz w:val="34"/>
          <w:szCs w:val="34"/>
          <w:rtl/>
        </w:rPr>
        <w:t>لإ</w:t>
      </w:r>
      <w:r w:rsidRPr="0006300E">
        <w:rPr>
          <w:rFonts w:ascii="Arial" w:hAnsi="Arial" w:cs="Arial"/>
          <w:b w:val="0"/>
          <w:bCs w:val="0"/>
          <w:sz w:val="34"/>
          <w:szCs w:val="34"/>
          <w:rtl/>
        </w:rPr>
        <w:t xml:space="preserve">سم </w:t>
      </w:r>
      <w:r w:rsidRPr="0006300E">
        <w:rPr>
          <w:rFonts w:ascii="Arial" w:hAnsi="Arial" w:cs="Arial"/>
          <w:b w:val="0"/>
          <w:bCs w:val="0"/>
          <w:color w:val="0000FF"/>
          <w:sz w:val="34"/>
          <w:szCs w:val="34"/>
          <w:rtl/>
        </w:rPr>
        <w:t>أخلامو</w:t>
      </w:r>
      <w:r w:rsidRPr="0006300E">
        <w:rPr>
          <w:rFonts w:ascii="Arial" w:hAnsi="Arial" w:cs="Arial"/>
          <w:b w:val="0"/>
          <w:bCs w:val="0"/>
          <w:sz w:val="34"/>
          <w:szCs w:val="34"/>
          <w:rtl/>
        </w:rPr>
        <w:t xml:space="preserve"> بدأ يقترن بالاسم </w:t>
      </w:r>
      <w:r w:rsidRPr="0006300E">
        <w:rPr>
          <w:rFonts w:ascii="Arial" w:hAnsi="Arial" w:cs="Arial"/>
          <w:b w:val="0"/>
          <w:bCs w:val="0"/>
          <w:color w:val="0000FF"/>
          <w:sz w:val="34"/>
          <w:szCs w:val="34"/>
          <w:rtl/>
        </w:rPr>
        <w:t>آرام</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hint="cs"/>
          <w:b w:val="0"/>
          <w:bCs w:val="0"/>
          <w:sz w:val="34"/>
          <w:szCs w:val="34"/>
          <w:rtl/>
        </w:rPr>
        <w:t xml:space="preserve">ذلك </w:t>
      </w:r>
      <w:r>
        <w:rPr>
          <w:rFonts w:ascii="Arial" w:hAnsi="Arial" w:cs="Arial" w:hint="cs"/>
          <w:b w:val="0"/>
          <w:bCs w:val="0"/>
          <w:sz w:val="34"/>
          <w:szCs w:val="34"/>
          <w:rtl/>
        </w:rPr>
        <w:t>،</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أنّ </w:t>
      </w:r>
      <w:r w:rsidRPr="0006300E">
        <w:rPr>
          <w:rFonts w:ascii="Arial" w:hAnsi="Arial" w:cs="Arial"/>
          <w:b w:val="0"/>
          <w:bCs w:val="0"/>
          <w:color w:val="0000FF"/>
          <w:sz w:val="34"/>
          <w:szCs w:val="34"/>
          <w:rtl/>
        </w:rPr>
        <w:t>قبيلة آرام الأخلاميّة</w:t>
      </w:r>
      <w:r w:rsidRPr="0006300E">
        <w:rPr>
          <w:rFonts w:ascii="Arial" w:hAnsi="Arial" w:cs="Arial"/>
          <w:b w:val="0"/>
          <w:bCs w:val="0"/>
          <w:sz w:val="34"/>
          <w:szCs w:val="34"/>
          <w:rtl/>
        </w:rPr>
        <w:t xml:space="preserve"> أثبتت زعامتها على سائر القبائل الأخلاميَّة الأخرى </w:t>
      </w:r>
      <w:r>
        <w:rPr>
          <w:rFonts w:ascii="Arial" w:hAnsi="Arial" w:cs="Arial"/>
          <w:b w:val="0"/>
          <w:bCs w:val="0"/>
          <w:sz w:val="34"/>
          <w:szCs w:val="34"/>
          <w:rtl/>
        </w:rPr>
        <w:t>.</w:t>
      </w:r>
      <w:r w:rsidRPr="0006300E">
        <w:rPr>
          <w:rFonts w:ascii="Arial" w:hAnsi="Arial" w:cs="Arial"/>
          <w:b w:val="0"/>
          <w:bCs w:val="0"/>
          <w:sz w:val="34"/>
          <w:szCs w:val="34"/>
          <w:rtl/>
        </w:rPr>
        <w:t xml:space="preserve">ويرى رجال الاختصاص أنَّ غزوات القبائل </w:t>
      </w:r>
      <w:r w:rsidRPr="0006300E">
        <w:rPr>
          <w:rFonts w:ascii="Arial" w:hAnsi="Arial" w:cs="Arial"/>
          <w:b w:val="0"/>
          <w:bCs w:val="0"/>
          <w:color w:val="0000FF"/>
          <w:sz w:val="34"/>
          <w:szCs w:val="34"/>
          <w:rtl/>
        </w:rPr>
        <w:t>الأخلاميَّة ـ الآراميَّة</w:t>
      </w:r>
      <w:r w:rsidRPr="0006300E">
        <w:rPr>
          <w:rFonts w:ascii="Arial" w:hAnsi="Arial" w:cs="Arial"/>
          <w:b w:val="0"/>
          <w:bCs w:val="0"/>
          <w:sz w:val="34"/>
          <w:szCs w:val="34"/>
          <w:rtl/>
        </w:rPr>
        <w:t xml:space="preserve"> بلغت اشدَّها </w:t>
      </w:r>
      <w:r w:rsidRPr="0006300E">
        <w:rPr>
          <w:rFonts w:ascii="Arial" w:hAnsi="Arial" w:cs="Arial"/>
          <w:b w:val="0"/>
          <w:bCs w:val="0"/>
          <w:color w:val="0000FF"/>
          <w:sz w:val="34"/>
          <w:szCs w:val="34"/>
          <w:u w:val="single"/>
          <w:rtl/>
        </w:rPr>
        <w:t>عنفاً وحجماً في القرن الحادي عشر ق.م</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b w:val="0"/>
          <w:bCs w:val="0"/>
          <w:sz w:val="34"/>
          <w:szCs w:val="34"/>
          <w:rtl/>
        </w:rPr>
        <w:t xml:space="preserve">وان هذه القبائل وطّدت سلطتها في هذا القرن على منحنى الفرات الكبير ، فأسَّست مملكة </w:t>
      </w:r>
      <w:r w:rsidRPr="0006300E">
        <w:rPr>
          <w:rFonts w:ascii="Arial" w:hAnsi="Arial" w:cs="Arial"/>
          <w:b w:val="0"/>
          <w:bCs w:val="0"/>
          <w:color w:val="0000FF"/>
          <w:sz w:val="34"/>
          <w:szCs w:val="34"/>
          <w:rtl/>
        </w:rPr>
        <w:t>بيت أدين</w:t>
      </w:r>
      <w:r w:rsidRPr="0006300E">
        <w:rPr>
          <w:rFonts w:ascii="Arial" w:hAnsi="Arial" w:cs="Arial"/>
          <w:b w:val="0"/>
          <w:bCs w:val="0"/>
          <w:sz w:val="34"/>
          <w:szCs w:val="34"/>
          <w:rtl/>
        </w:rPr>
        <w:t xml:space="preserve"> ، حول مدينة </w:t>
      </w:r>
      <w:r w:rsidRPr="0006300E">
        <w:rPr>
          <w:rFonts w:ascii="Arial" w:hAnsi="Arial" w:cs="Arial"/>
          <w:b w:val="0"/>
          <w:bCs w:val="0"/>
          <w:color w:val="0000FF"/>
          <w:sz w:val="34"/>
          <w:szCs w:val="34"/>
          <w:rtl/>
        </w:rPr>
        <w:t>تل برسيب</w:t>
      </w:r>
      <w:r w:rsidRPr="0006300E">
        <w:rPr>
          <w:rFonts w:ascii="Arial" w:hAnsi="Arial" w:cs="Arial"/>
          <w:b w:val="0"/>
          <w:bCs w:val="0"/>
          <w:sz w:val="34"/>
          <w:szCs w:val="34"/>
          <w:rtl/>
        </w:rPr>
        <w:t xml:space="preserve"> ، </w:t>
      </w:r>
      <w:r w:rsidRPr="0006300E">
        <w:rPr>
          <w:rFonts w:ascii="Arial" w:hAnsi="Arial" w:cs="Arial"/>
          <w:b w:val="0"/>
          <w:bCs w:val="0"/>
          <w:color w:val="0000FF"/>
          <w:sz w:val="34"/>
          <w:szCs w:val="34"/>
          <w:rtl/>
        </w:rPr>
        <w:t>وبيت بخياني</w:t>
      </w:r>
      <w:r w:rsidRPr="0006300E">
        <w:rPr>
          <w:rFonts w:ascii="Arial" w:hAnsi="Arial" w:cs="Arial"/>
          <w:b w:val="0"/>
          <w:bCs w:val="0"/>
          <w:sz w:val="34"/>
          <w:szCs w:val="34"/>
          <w:rtl/>
        </w:rPr>
        <w:t xml:space="preserve"> في وادي الخابور ، و</w:t>
      </w:r>
      <w:r w:rsidRPr="0006300E">
        <w:rPr>
          <w:rFonts w:ascii="Arial" w:hAnsi="Arial" w:cs="Arial"/>
          <w:b w:val="0"/>
          <w:bCs w:val="0"/>
          <w:color w:val="0000FF"/>
          <w:sz w:val="34"/>
          <w:szCs w:val="34"/>
          <w:rtl/>
        </w:rPr>
        <w:t>نصيبين</w:t>
      </w:r>
      <w:r w:rsidRPr="0006300E">
        <w:rPr>
          <w:rFonts w:ascii="Arial" w:hAnsi="Arial" w:cs="Arial"/>
          <w:b w:val="0"/>
          <w:bCs w:val="0"/>
          <w:sz w:val="34"/>
          <w:szCs w:val="34"/>
          <w:rtl/>
        </w:rPr>
        <w:t xml:space="preserve"> ، وخوريزانة ، و</w:t>
      </w:r>
      <w:r w:rsidRPr="0006300E">
        <w:rPr>
          <w:rFonts w:ascii="Arial" w:hAnsi="Arial" w:cs="Arial"/>
          <w:b w:val="0"/>
          <w:bCs w:val="0"/>
          <w:color w:val="0000FF"/>
          <w:sz w:val="34"/>
          <w:szCs w:val="34"/>
          <w:rtl/>
        </w:rPr>
        <w:t>جدارة</w:t>
      </w:r>
      <w:r w:rsidRPr="0006300E">
        <w:rPr>
          <w:rFonts w:ascii="Arial" w:hAnsi="Arial" w:cs="Arial"/>
          <w:b w:val="0"/>
          <w:bCs w:val="0"/>
          <w:sz w:val="34"/>
          <w:szCs w:val="34"/>
          <w:rtl/>
        </w:rPr>
        <w:t xml:space="preserve"> إلى الشرق </w:t>
      </w:r>
      <w:r>
        <w:rPr>
          <w:rFonts w:ascii="Arial" w:hAnsi="Arial" w:cs="Arial"/>
          <w:b w:val="0"/>
          <w:bCs w:val="0"/>
          <w:sz w:val="34"/>
          <w:szCs w:val="34"/>
          <w:rtl/>
        </w:rPr>
        <w:t>.</w:t>
      </w:r>
      <w:r w:rsidRPr="0006300E">
        <w:rPr>
          <w:rFonts w:ascii="Arial" w:hAnsi="Arial" w:cs="Arial"/>
          <w:b w:val="0"/>
          <w:bCs w:val="0"/>
          <w:sz w:val="34"/>
          <w:szCs w:val="34"/>
          <w:rtl/>
        </w:rPr>
        <w:t xml:space="preserve">واحتلَّت عشائر </w:t>
      </w:r>
      <w:r w:rsidRPr="0006300E">
        <w:rPr>
          <w:rFonts w:ascii="Arial" w:hAnsi="Arial" w:cs="Arial"/>
          <w:b w:val="0"/>
          <w:bCs w:val="0"/>
          <w:color w:val="0000FF"/>
          <w:sz w:val="34"/>
          <w:szCs w:val="34"/>
          <w:u w:val="single"/>
          <w:rtl/>
        </w:rPr>
        <w:t>المسوخو الآراميَّة</w:t>
      </w:r>
      <w:r w:rsidRPr="0006300E">
        <w:rPr>
          <w:rFonts w:ascii="Arial" w:hAnsi="Arial" w:cs="Arial"/>
          <w:b w:val="0"/>
          <w:bCs w:val="0"/>
          <w:sz w:val="34"/>
          <w:szCs w:val="34"/>
          <w:rtl/>
        </w:rPr>
        <w:t xml:space="preserve"> ضفتي الفرات من عانة حتى ربيقو ، بينما استقرَّت عشائر </w:t>
      </w:r>
      <w:r w:rsidRPr="0006300E">
        <w:rPr>
          <w:rFonts w:ascii="Arial" w:hAnsi="Arial" w:cs="Arial"/>
          <w:b w:val="0"/>
          <w:bCs w:val="0"/>
          <w:color w:val="0000FF"/>
          <w:sz w:val="34"/>
          <w:szCs w:val="34"/>
          <w:u w:val="single"/>
          <w:rtl/>
        </w:rPr>
        <w:t>اللاقي الآرامية</w:t>
      </w:r>
      <w:r w:rsidRPr="0006300E">
        <w:rPr>
          <w:rFonts w:ascii="Arial" w:hAnsi="Arial" w:cs="Arial"/>
          <w:b w:val="0"/>
          <w:bCs w:val="0"/>
          <w:sz w:val="34"/>
          <w:szCs w:val="34"/>
          <w:rtl/>
        </w:rPr>
        <w:t xml:space="preserve"> في منطقة </w:t>
      </w:r>
      <w:r w:rsidRPr="0006300E">
        <w:rPr>
          <w:rFonts w:ascii="Arial" w:hAnsi="Arial" w:cs="Arial"/>
          <w:b w:val="0"/>
          <w:bCs w:val="0"/>
          <w:color w:val="0000FF"/>
          <w:sz w:val="34"/>
          <w:szCs w:val="34"/>
          <w:rtl/>
        </w:rPr>
        <w:t>سنجار</w:t>
      </w:r>
      <w:r w:rsidRPr="0006300E">
        <w:rPr>
          <w:rFonts w:ascii="Arial" w:hAnsi="Arial" w:cs="Arial"/>
          <w:b w:val="0"/>
          <w:bCs w:val="0"/>
          <w:sz w:val="34"/>
          <w:szCs w:val="34"/>
          <w:rtl/>
        </w:rPr>
        <w:t xml:space="preserve"> ، وعشائر ال</w:t>
      </w:r>
      <w:r w:rsidRPr="0006300E">
        <w:rPr>
          <w:rFonts w:ascii="Arial" w:hAnsi="Arial" w:cs="Arial" w:hint="cs"/>
          <w:b w:val="0"/>
          <w:bCs w:val="0"/>
          <w:sz w:val="34"/>
          <w:szCs w:val="34"/>
          <w:rtl/>
        </w:rPr>
        <w:t>بي</w:t>
      </w:r>
      <w:r w:rsidRPr="0006300E">
        <w:rPr>
          <w:rFonts w:ascii="Arial" w:hAnsi="Arial" w:cs="Arial"/>
          <w:b w:val="0"/>
          <w:bCs w:val="0"/>
          <w:sz w:val="34"/>
          <w:szCs w:val="34"/>
          <w:rtl/>
        </w:rPr>
        <w:t xml:space="preserve">وتات على ضفتي الدجلة </w:t>
      </w:r>
      <w:r w:rsidRPr="0006300E">
        <w:rPr>
          <w:rFonts w:ascii="Arial" w:hAnsi="Arial" w:cs="Arial"/>
          <w:b w:val="0"/>
          <w:bCs w:val="0"/>
          <w:color w:val="0000FF"/>
          <w:sz w:val="34"/>
          <w:szCs w:val="34"/>
          <w:u w:val="single"/>
          <w:rtl/>
        </w:rPr>
        <w:t>بين الزاب والأدهم</w:t>
      </w:r>
      <w:r w:rsidRPr="0006300E">
        <w:rPr>
          <w:rFonts w:ascii="Arial" w:hAnsi="Arial" w:cs="Arial"/>
          <w:b w:val="0"/>
          <w:bCs w:val="0"/>
          <w:sz w:val="34"/>
          <w:szCs w:val="34"/>
          <w:rtl/>
        </w:rPr>
        <w:t xml:space="preserve"> </w:t>
      </w:r>
      <w:r>
        <w:rPr>
          <w:rFonts w:ascii="Arial" w:hAnsi="Arial" w:cs="Arial"/>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اتجه </w:t>
      </w:r>
      <w:r w:rsidRPr="0006300E">
        <w:rPr>
          <w:rFonts w:ascii="Arial" w:hAnsi="Arial" w:cs="Arial"/>
          <w:b w:val="0"/>
          <w:bCs w:val="0"/>
          <w:color w:val="0000FF"/>
          <w:sz w:val="34"/>
          <w:szCs w:val="34"/>
          <w:rtl/>
        </w:rPr>
        <w:t>الآراميون غرباً</w:t>
      </w:r>
      <w:r w:rsidRPr="0006300E">
        <w:rPr>
          <w:rFonts w:ascii="Arial" w:hAnsi="Arial" w:cs="Arial"/>
          <w:b w:val="0"/>
          <w:bCs w:val="0"/>
          <w:sz w:val="34"/>
          <w:szCs w:val="34"/>
          <w:rtl/>
        </w:rPr>
        <w:t xml:space="preserve"> ، فتغلَّبوا على بقايا الحثيين في كركميش (جرابلس) ، وحلب ، وحماة ، وذلك في أواخر القرن الحادي عشر </w:t>
      </w:r>
      <w:r>
        <w:rPr>
          <w:rFonts w:ascii="Arial" w:hAnsi="Arial" w:cs="Arial"/>
          <w:b w:val="0"/>
          <w:bCs w:val="0"/>
          <w:sz w:val="34"/>
          <w:szCs w:val="34"/>
          <w:rtl/>
        </w:rPr>
        <w:t>.</w:t>
      </w:r>
      <w:r w:rsidRPr="0006300E">
        <w:rPr>
          <w:rFonts w:ascii="Arial" w:hAnsi="Arial" w:cs="Arial"/>
          <w:b w:val="0"/>
          <w:bCs w:val="0"/>
          <w:sz w:val="34"/>
          <w:szCs w:val="34"/>
          <w:rtl/>
        </w:rPr>
        <w:t xml:space="preserve">وتابعوا </w:t>
      </w:r>
      <w:r w:rsidRPr="0006300E">
        <w:rPr>
          <w:rFonts w:ascii="Arial" w:hAnsi="Arial" w:cs="Arial" w:hint="cs"/>
          <w:b w:val="0"/>
          <w:bCs w:val="0"/>
          <w:sz w:val="34"/>
          <w:szCs w:val="34"/>
          <w:rtl/>
        </w:rPr>
        <w:t>تمددهم</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u w:val="single"/>
          <w:rtl/>
        </w:rPr>
        <w:t>في وادي العاصي ، وسهل البقاع ، حتى تخوم فلسطين</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b w:val="0"/>
          <w:bCs w:val="0"/>
          <w:color w:val="0000FF"/>
          <w:sz w:val="34"/>
          <w:szCs w:val="34"/>
          <w:u w:val="single"/>
          <w:rtl/>
        </w:rPr>
        <w:t>واحتلَّوا دمشق</w:t>
      </w:r>
      <w:r w:rsidRPr="0006300E">
        <w:rPr>
          <w:rFonts w:ascii="Arial" w:hAnsi="Arial" w:cs="Arial"/>
          <w:b w:val="0"/>
          <w:bCs w:val="0"/>
          <w:sz w:val="34"/>
          <w:szCs w:val="34"/>
          <w:rtl/>
        </w:rPr>
        <w:t xml:space="preserve"> وتوابعها ، ووقفوا عند حدود فلسطين</w:t>
      </w:r>
      <w:r w:rsidRPr="0006300E">
        <w:rPr>
          <w:rFonts w:ascii="Arial" w:hAnsi="Arial" w:cs="Arial"/>
          <w:b w:val="0"/>
          <w:bCs w:val="0"/>
          <w:sz w:val="34"/>
          <w:szCs w:val="34"/>
        </w:rPr>
        <w:t xml:space="preserve"> </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lastRenderedPageBreak/>
        <w:t xml:space="preserve"> </w:t>
      </w:r>
      <w:r w:rsidRPr="0006300E">
        <w:rPr>
          <w:rFonts w:ascii="Arial" w:hAnsi="Arial" w:cs="Arial"/>
          <w:b w:val="0"/>
          <w:bCs w:val="0"/>
          <w:sz w:val="34"/>
          <w:szCs w:val="34"/>
          <w:rtl/>
        </w:rPr>
        <w:t xml:space="preserve">انشأ الآراميون في منطقتهم الغربيَّة عدداً من الدويلات أشهرها </w:t>
      </w:r>
      <w:r w:rsidRPr="0006300E">
        <w:rPr>
          <w:rFonts w:ascii="Arial" w:hAnsi="Arial" w:cs="Arial"/>
          <w:b w:val="0"/>
          <w:bCs w:val="0"/>
          <w:color w:val="0000FF"/>
          <w:sz w:val="34"/>
          <w:szCs w:val="34"/>
          <w:rtl/>
        </w:rPr>
        <w:t>صوبة</w:t>
      </w:r>
      <w:r w:rsidRPr="0006300E">
        <w:rPr>
          <w:rFonts w:ascii="Arial" w:hAnsi="Arial" w:cs="Arial"/>
          <w:b w:val="0"/>
          <w:bCs w:val="0"/>
          <w:sz w:val="34"/>
          <w:szCs w:val="34"/>
          <w:rtl/>
        </w:rPr>
        <w:t xml:space="preserve"> ، وأصلها </w:t>
      </w:r>
      <w:r w:rsidRPr="0006300E">
        <w:rPr>
          <w:rFonts w:ascii="Arial" w:hAnsi="Arial" w:cs="Arial" w:hint="cs"/>
          <w:b w:val="0"/>
          <w:bCs w:val="0"/>
          <w:sz w:val="34"/>
          <w:szCs w:val="34"/>
          <w:rtl/>
        </w:rPr>
        <w:t xml:space="preserve">العربي </w:t>
      </w:r>
      <w:r w:rsidRPr="0006300E">
        <w:rPr>
          <w:rFonts w:ascii="Arial" w:hAnsi="Arial" w:cs="Arial"/>
          <w:b w:val="0"/>
          <w:bCs w:val="0"/>
          <w:color w:val="0000FF"/>
          <w:sz w:val="34"/>
          <w:szCs w:val="34"/>
          <w:rtl/>
        </w:rPr>
        <w:t>صهبة</w:t>
      </w:r>
      <w:r w:rsidRPr="0006300E">
        <w:rPr>
          <w:rFonts w:ascii="Arial" w:hAnsi="Arial" w:cs="Arial"/>
          <w:b w:val="0"/>
          <w:bCs w:val="0"/>
          <w:sz w:val="34"/>
          <w:szCs w:val="34"/>
          <w:rtl/>
        </w:rPr>
        <w:t xml:space="preserve"> ، ومعناها </w:t>
      </w:r>
      <w:r w:rsidRPr="0006300E">
        <w:rPr>
          <w:rFonts w:ascii="Arial" w:hAnsi="Arial" w:cs="Arial"/>
          <w:b w:val="0"/>
          <w:bCs w:val="0"/>
          <w:color w:val="0000FF"/>
          <w:sz w:val="34"/>
          <w:szCs w:val="34"/>
          <w:rtl/>
        </w:rPr>
        <w:t>الحمراء</w:t>
      </w:r>
      <w:r w:rsidRPr="0006300E">
        <w:rPr>
          <w:rFonts w:ascii="Arial" w:hAnsi="Arial" w:cs="Arial"/>
          <w:b w:val="0"/>
          <w:bCs w:val="0"/>
          <w:sz w:val="34"/>
          <w:szCs w:val="34"/>
          <w:rtl/>
        </w:rPr>
        <w:t xml:space="preserve"> ، وهي </w:t>
      </w:r>
      <w:r w:rsidRPr="0006300E">
        <w:rPr>
          <w:rFonts w:ascii="Arial" w:hAnsi="Arial" w:cs="Arial"/>
          <w:b w:val="0"/>
          <w:bCs w:val="0"/>
          <w:color w:val="0000FF"/>
          <w:sz w:val="34"/>
          <w:szCs w:val="34"/>
          <w:rtl/>
        </w:rPr>
        <w:t>خلقيس</w:t>
      </w:r>
      <w:r w:rsidRPr="0006300E">
        <w:rPr>
          <w:rFonts w:ascii="Arial" w:hAnsi="Arial" w:cs="Arial"/>
          <w:b w:val="0"/>
          <w:bCs w:val="0"/>
          <w:sz w:val="34"/>
          <w:szCs w:val="34"/>
          <w:rtl/>
        </w:rPr>
        <w:t xml:space="preserve"> اليونان</w:t>
      </w:r>
      <w:r w:rsidRPr="0006300E">
        <w:rPr>
          <w:rFonts w:ascii="Arial" w:hAnsi="Arial" w:cs="Arial" w:hint="cs"/>
          <w:b w:val="0"/>
          <w:bCs w:val="0"/>
          <w:sz w:val="34"/>
          <w:szCs w:val="34"/>
          <w:rtl/>
        </w:rPr>
        <w:t>ية</w:t>
      </w:r>
      <w:r w:rsidRPr="0006300E">
        <w:rPr>
          <w:rFonts w:ascii="Arial" w:hAnsi="Arial" w:cs="Arial"/>
          <w:b w:val="0"/>
          <w:bCs w:val="0"/>
          <w:sz w:val="34"/>
          <w:szCs w:val="34"/>
          <w:rtl/>
        </w:rPr>
        <w:t xml:space="preserve"> ، و</w:t>
      </w:r>
      <w:r w:rsidRPr="0006300E">
        <w:rPr>
          <w:rFonts w:ascii="Arial" w:hAnsi="Arial" w:cs="Arial"/>
          <w:b w:val="0"/>
          <w:bCs w:val="0"/>
          <w:color w:val="0000FF"/>
          <w:sz w:val="34"/>
          <w:szCs w:val="34"/>
          <w:rtl/>
        </w:rPr>
        <w:t>خلقيس</w:t>
      </w:r>
      <w:r w:rsidRPr="0006300E">
        <w:rPr>
          <w:rFonts w:ascii="Arial" w:hAnsi="Arial" w:cs="Arial"/>
          <w:b w:val="0"/>
          <w:bCs w:val="0"/>
          <w:sz w:val="34"/>
          <w:szCs w:val="34"/>
          <w:rtl/>
        </w:rPr>
        <w:t xml:space="preserve"> باليونانية معناه </w:t>
      </w:r>
      <w:r w:rsidRPr="0006300E">
        <w:rPr>
          <w:rFonts w:ascii="Arial" w:hAnsi="Arial" w:cs="Arial"/>
          <w:b w:val="0"/>
          <w:bCs w:val="0"/>
          <w:color w:val="0000FF"/>
          <w:sz w:val="34"/>
          <w:szCs w:val="34"/>
          <w:rtl/>
        </w:rPr>
        <w:t>النحاس الأحمر</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b w:val="0"/>
          <w:bCs w:val="0"/>
          <w:sz w:val="34"/>
          <w:szCs w:val="34"/>
          <w:rtl/>
        </w:rPr>
        <w:t xml:space="preserve">وخلقيس هي </w:t>
      </w:r>
      <w:r w:rsidRPr="0006300E">
        <w:rPr>
          <w:rFonts w:ascii="Arial" w:hAnsi="Arial" w:cs="Arial"/>
          <w:b w:val="0"/>
          <w:bCs w:val="0"/>
          <w:color w:val="0000FF"/>
          <w:sz w:val="34"/>
          <w:szCs w:val="34"/>
          <w:rtl/>
        </w:rPr>
        <w:t>عنجر البقاع</w:t>
      </w:r>
      <w:r w:rsidRPr="0006300E">
        <w:rPr>
          <w:rFonts w:ascii="Arial" w:hAnsi="Arial" w:cs="Arial" w:hint="cs"/>
          <w:b w:val="0"/>
          <w:bCs w:val="0"/>
          <w:color w:val="0000FF"/>
          <w:sz w:val="34"/>
          <w:szCs w:val="34"/>
          <w:rtl/>
        </w:rPr>
        <w:t xml:space="preserve"> </w:t>
      </w:r>
      <w:r w:rsidRPr="0006300E">
        <w:rPr>
          <w:rFonts w:ascii="Arial" w:hAnsi="Arial" w:cs="Arial" w:hint="cs"/>
          <w:b w:val="0"/>
          <w:bCs w:val="0"/>
          <w:sz w:val="34"/>
          <w:szCs w:val="34"/>
          <w:rtl/>
        </w:rPr>
        <w:t xml:space="preserve">في لبنان </w:t>
      </w:r>
      <w:r>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يستدل من </w:t>
      </w:r>
      <w:r w:rsidRPr="0006300E">
        <w:rPr>
          <w:rFonts w:ascii="Arial" w:hAnsi="Arial" w:cs="Arial"/>
          <w:b w:val="0"/>
          <w:bCs w:val="0"/>
          <w:color w:val="0000FF"/>
          <w:sz w:val="34"/>
          <w:szCs w:val="34"/>
          <w:rtl/>
        </w:rPr>
        <w:t>الم</w:t>
      </w:r>
      <w:r w:rsidRPr="0006300E">
        <w:rPr>
          <w:rFonts w:ascii="Arial" w:hAnsi="Arial" w:cs="Arial" w:hint="cs"/>
          <w:b w:val="0"/>
          <w:bCs w:val="0"/>
          <w:color w:val="0000FF"/>
          <w:sz w:val="34"/>
          <w:szCs w:val="34"/>
          <w:rtl/>
        </w:rPr>
        <w:t>صادر</w:t>
      </w:r>
      <w:r w:rsidRPr="0006300E">
        <w:rPr>
          <w:rFonts w:ascii="Arial" w:hAnsi="Arial" w:cs="Arial"/>
          <w:b w:val="0"/>
          <w:bCs w:val="0"/>
          <w:color w:val="0000FF"/>
          <w:sz w:val="34"/>
          <w:szCs w:val="34"/>
          <w:rtl/>
        </w:rPr>
        <w:t xml:space="preserve"> الآشوريَّة المسماريَّة</w:t>
      </w:r>
      <w:r w:rsidRPr="0006300E">
        <w:rPr>
          <w:rFonts w:ascii="Arial" w:hAnsi="Arial" w:cs="Arial"/>
          <w:b w:val="0"/>
          <w:bCs w:val="0"/>
          <w:sz w:val="34"/>
          <w:szCs w:val="34"/>
          <w:rtl/>
        </w:rPr>
        <w:t xml:space="preserve"> ، ومن </w:t>
      </w:r>
      <w:r w:rsidRPr="0006300E">
        <w:rPr>
          <w:rFonts w:ascii="Arial" w:hAnsi="Arial" w:cs="Arial" w:hint="cs"/>
          <w:b w:val="0"/>
          <w:bCs w:val="0"/>
          <w:sz w:val="34"/>
          <w:szCs w:val="34"/>
          <w:rtl/>
        </w:rPr>
        <w:t>سفر</w:t>
      </w:r>
      <w:r w:rsidRPr="0006300E">
        <w:rPr>
          <w:rFonts w:ascii="Arial" w:hAnsi="Arial" w:cs="Arial"/>
          <w:b w:val="0"/>
          <w:bCs w:val="0"/>
          <w:color w:val="0000FF"/>
          <w:sz w:val="34"/>
          <w:szCs w:val="34"/>
          <w:rtl/>
        </w:rPr>
        <w:t xml:space="preserve"> الملوك الثاني</w:t>
      </w:r>
      <w:r w:rsidRPr="0006300E">
        <w:rPr>
          <w:rFonts w:ascii="Arial" w:hAnsi="Arial" w:cs="Arial"/>
          <w:b w:val="0"/>
          <w:bCs w:val="0"/>
          <w:sz w:val="34"/>
          <w:szCs w:val="34"/>
          <w:rtl/>
        </w:rPr>
        <w:t xml:space="preserve"> ، أنّ </w:t>
      </w:r>
      <w:r w:rsidRPr="0006300E">
        <w:rPr>
          <w:rFonts w:ascii="Arial" w:hAnsi="Arial" w:cs="Arial" w:hint="cs"/>
          <w:b w:val="0"/>
          <w:bCs w:val="0"/>
          <w:color w:val="0000FF"/>
          <w:sz w:val="34"/>
          <w:szCs w:val="34"/>
          <w:rtl/>
        </w:rPr>
        <w:t>ه</w:t>
      </w:r>
      <w:r w:rsidRPr="0006300E">
        <w:rPr>
          <w:rFonts w:ascii="Arial" w:hAnsi="Arial" w:cs="Arial"/>
          <w:b w:val="0"/>
          <w:bCs w:val="0"/>
          <w:color w:val="0000FF"/>
          <w:sz w:val="34"/>
          <w:szCs w:val="34"/>
          <w:rtl/>
        </w:rPr>
        <w:t xml:space="preserve">زائيل </w:t>
      </w:r>
      <w:r w:rsidRPr="0006300E">
        <w:rPr>
          <w:rFonts w:ascii="Arial" w:hAnsi="Arial" w:cs="Arial"/>
          <w:b w:val="0"/>
          <w:bCs w:val="0"/>
          <w:sz w:val="34"/>
          <w:szCs w:val="34"/>
          <w:rtl/>
        </w:rPr>
        <w:t xml:space="preserve">كان أعظمَ محاربٍ </w:t>
      </w:r>
      <w:r w:rsidRPr="0006300E">
        <w:rPr>
          <w:rFonts w:ascii="Arial" w:hAnsi="Arial" w:cs="Arial"/>
          <w:b w:val="0"/>
          <w:bCs w:val="0"/>
          <w:color w:val="0000FF"/>
          <w:sz w:val="34"/>
          <w:szCs w:val="34"/>
          <w:rtl/>
        </w:rPr>
        <w:t>أنجبه الآراميون</w:t>
      </w:r>
      <w:r w:rsidRPr="0006300E">
        <w:rPr>
          <w:rFonts w:ascii="Arial" w:hAnsi="Arial" w:cs="Arial"/>
          <w:b w:val="0"/>
          <w:bCs w:val="0"/>
          <w:sz w:val="34"/>
          <w:szCs w:val="34"/>
          <w:rtl/>
        </w:rPr>
        <w:t xml:space="preserve"> ، فإنّه بعد أن صدَّ هجومين قام بهما </w:t>
      </w:r>
      <w:r w:rsidRPr="0006300E">
        <w:rPr>
          <w:rFonts w:ascii="Arial" w:hAnsi="Arial" w:cs="Arial"/>
          <w:b w:val="0"/>
          <w:bCs w:val="0"/>
          <w:color w:val="0000FF"/>
          <w:sz w:val="34"/>
          <w:szCs w:val="34"/>
          <w:rtl/>
        </w:rPr>
        <w:t>شلم</w:t>
      </w:r>
      <w:r w:rsidRPr="0006300E">
        <w:rPr>
          <w:rFonts w:ascii="Arial" w:hAnsi="Arial" w:cs="Arial" w:hint="cs"/>
          <w:b w:val="0"/>
          <w:bCs w:val="0"/>
          <w:color w:val="0000FF"/>
          <w:sz w:val="34"/>
          <w:szCs w:val="34"/>
          <w:rtl/>
        </w:rPr>
        <w:t xml:space="preserve"> </w:t>
      </w:r>
      <w:r w:rsidRPr="0006300E">
        <w:rPr>
          <w:rFonts w:ascii="Arial" w:hAnsi="Arial" w:cs="Arial"/>
          <w:b w:val="0"/>
          <w:bCs w:val="0"/>
          <w:color w:val="0000FF"/>
          <w:sz w:val="34"/>
          <w:szCs w:val="34"/>
          <w:rtl/>
        </w:rPr>
        <w:t xml:space="preserve">ناصر الثالث ، في السنتين 842 و 838 ق.م </w:t>
      </w:r>
      <w:r w:rsidRPr="0006300E">
        <w:rPr>
          <w:rFonts w:ascii="Arial" w:hAnsi="Arial" w:cs="Arial"/>
          <w:b w:val="0"/>
          <w:bCs w:val="0"/>
          <w:sz w:val="34"/>
          <w:szCs w:val="34"/>
          <w:rtl/>
        </w:rPr>
        <w:t xml:space="preserve">، جهّز حملةً </w:t>
      </w:r>
      <w:r w:rsidRPr="0006300E">
        <w:rPr>
          <w:rFonts w:ascii="Arial" w:hAnsi="Arial" w:cs="Arial"/>
          <w:b w:val="0"/>
          <w:bCs w:val="0"/>
          <w:color w:val="0000FF"/>
          <w:sz w:val="34"/>
          <w:szCs w:val="34"/>
          <w:rtl/>
        </w:rPr>
        <w:t>على إسرائيل ووسّع ملكه في شرقي الأردن حتى أرنون</w:t>
      </w:r>
      <w:r w:rsidRPr="0006300E">
        <w:rPr>
          <w:rFonts w:ascii="Arial" w:hAnsi="Arial" w:cs="Arial"/>
          <w:b w:val="0"/>
          <w:bCs w:val="0"/>
          <w:sz w:val="34"/>
          <w:szCs w:val="34"/>
          <w:rtl/>
        </w:rPr>
        <w:t xml:space="preserve"> ، وأنّ </w:t>
      </w:r>
      <w:r w:rsidRPr="0006300E">
        <w:rPr>
          <w:rFonts w:ascii="Arial" w:hAnsi="Arial" w:cs="Arial"/>
          <w:b w:val="0"/>
          <w:bCs w:val="0"/>
          <w:color w:val="0000FF"/>
          <w:sz w:val="34"/>
          <w:szCs w:val="34"/>
          <w:rtl/>
        </w:rPr>
        <w:t>ياهو</w:t>
      </w:r>
      <w:r w:rsidRPr="0006300E">
        <w:rPr>
          <w:rFonts w:ascii="Arial" w:hAnsi="Arial" w:cs="Arial"/>
          <w:b w:val="0"/>
          <w:bCs w:val="0"/>
          <w:sz w:val="34"/>
          <w:szCs w:val="34"/>
          <w:rtl/>
        </w:rPr>
        <w:t xml:space="preserve"> ملك إسرائيل ( 842 ـ 814 ق.م ) الذي كان قد أدّى الجزيَّة صاغراً لشلم</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ناصر الثالث ، اصبح </w:t>
      </w:r>
      <w:r w:rsidRPr="0006300E">
        <w:rPr>
          <w:rFonts w:ascii="Arial" w:hAnsi="Arial" w:cs="Arial"/>
          <w:b w:val="0"/>
          <w:bCs w:val="0"/>
          <w:color w:val="0000FF"/>
          <w:sz w:val="34"/>
          <w:szCs w:val="34"/>
          <w:rtl/>
        </w:rPr>
        <w:t xml:space="preserve">بيد </w:t>
      </w:r>
      <w:r w:rsidRPr="0006300E">
        <w:rPr>
          <w:rFonts w:ascii="Arial" w:hAnsi="Arial" w:cs="Arial" w:hint="cs"/>
          <w:b w:val="0"/>
          <w:bCs w:val="0"/>
          <w:color w:val="0000FF"/>
          <w:sz w:val="34"/>
          <w:szCs w:val="34"/>
          <w:rtl/>
        </w:rPr>
        <w:t>ه</w:t>
      </w:r>
      <w:r w:rsidRPr="0006300E">
        <w:rPr>
          <w:rFonts w:ascii="Arial" w:hAnsi="Arial" w:cs="Arial"/>
          <w:b w:val="0"/>
          <w:bCs w:val="0"/>
          <w:color w:val="0000FF"/>
          <w:sz w:val="34"/>
          <w:szCs w:val="34"/>
          <w:rtl/>
        </w:rPr>
        <w:t>زائيل</w:t>
      </w:r>
      <w:r w:rsidRPr="0006300E">
        <w:rPr>
          <w:rFonts w:ascii="Arial" w:hAnsi="Arial" w:cs="Arial"/>
          <w:b w:val="0"/>
          <w:bCs w:val="0"/>
          <w:sz w:val="34"/>
          <w:szCs w:val="34"/>
          <w:rtl/>
        </w:rPr>
        <w:t xml:space="preserve"> ، ولم يبق له إلاّ خمسون فارساً ، وعشرة مركبات ، وعشرة آلاف راجلٍ (لأنّ </w:t>
      </w:r>
      <w:r w:rsidRPr="0006300E">
        <w:rPr>
          <w:rFonts w:ascii="Arial" w:hAnsi="Arial" w:cs="Arial" w:hint="cs"/>
          <w:b w:val="0"/>
          <w:bCs w:val="0"/>
          <w:sz w:val="34"/>
          <w:szCs w:val="34"/>
          <w:rtl/>
        </w:rPr>
        <w:t>ه</w:t>
      </w:r>
      <w:r w:rsidRPr="0006300E">
        <w:rPr>
          <w:rFonts w:ascii="Arial" w:hAnsi="Arial" w:cs="Arial"/>
          <w:b w:val="0"/>
          <w:bCs w:val="0"/>
          <w:sz w:val="34"/>
          <w:szCs w:val="34"/>
          <w:rtl/>
        </w:rPr>
        <w:t>زائيل أفناهم ووضعهم كالتراب للدوس</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وأقام </w:t>
      </w:r>
      <w:r w:rsidRPr="0006300E">
        <w:rPr>
          <w:rFonts w:ascii="Arial" w:hAnsi="Arial" w:cs="Arial"/>
          <w:b w:val="0"/>
          <w:bCs w:val="0"/>
          <w:color w:val="0000FF"/>
          <w:sz w:val="34"/>
          <w:szCs w:val="34"/>
          <w:rtl/>
        </w:rPr>
        <w:t>ذاكر</w:t>
      </w:r>
      <w:r w:rsidRPr="0006300E">
        <w:rPr>
          <w:rFonts w:ascii="Arial" w:hAnsi="Arial" w:cs="Arial"/>
          <w:b w:val="0"/>
          <w:bCs w:val="0"/>
          <w:sz w:val="34"/>
          <w:szCs w:val="34"/>
          <w:rtl/>
        </w:rPr>
        <w:t xml:space="preserve"> ، </w:t>
      </w:r>
      <w:r w:rsidRPr="0006300E">
        <w:rPr>
          <w:rFonts w:ascii="Arial" w:hAnsi="Arial" w:cs="Arial"/>
          <w:b w:val="0"/>
          <w:bCs w:val="0"/>
          <w:color w:val="0000FF"/>
          <w:sz w:val="34"/>
          <w:szCs w:val="34"/>
          <w:rtl/>
        </w:rPr>
        <w:t>ملك حماة</w:t>
      </w:r>
      <w:r w:rsidRPr="0006300E">
        <w:rPr>
          <w:rFonts w:ascii="Arial" w:hAnsi="Arial" w:cs="Arial"/>
          <w:b w:val="0"/>
          <w:bCs w:val="0"/>
          <w:sz w:val="34"/>
          <w:szCs w:val="34"/>
          <w:rtl/>
        </w:rPr>
        <w:t xml:space="preserve"> ، في أواخر القرن التاسع ، وحوالي السنة 805 ق.م ، أثراً تذكارياً على بعد أربعين كيلو متراً إلى </w:t>
      </w:r>
      <w:r w:rsidRPr="0006300E">
        <w:rPr>
          <w:rFonts w:ascii="Arial" w:hAnsi="Arial" w:cs="Arial"/>
          <w:b w:val="0"/>
          <w:bCs w:val="0"/>
          <w:color w:val="0000FF"/>
          <w:sz w:val="34"/>
          <w:szCs w:val="34"/>
          <w:rtl/>
        </w:rPr>
        <w:t>جنوبي حلب وغر</w:t>
      </w:r>
      <w:r w:rsidRPr="0006300E">
        <w:rPr>
          <w:rFonts w:ascii="Arial" w:hAnsi="Arial" w:cs="Arial" w:hint="cs"/>
          <w:b w:val="0"/>
          <w:bCs w:val="0"/>
          <w:color w:val="0000FF"/>
          <w:sz w:val="34"/>
          <w:szCs w:val="34"/>
          <w:rtl/>
        </w:rPr>
        <w:t>ب</w:t>
      </w:r>
      <w:r w:rsidRPr="0006300E">
        <w:rPr>
          <w:rFonts w:ascii="Arial" w:hAnsi="Arial" w:cs="Arial"/>
          <w:b w:val="0"/>
          <w:bCs w:val="0"/>
          <w:color w:val="0000FF"/>
          <w:sz w:val="34"/>
          <w:szCs w:val="34"/>
          <w:rtl/>
        </w:rPr>
        <w:t>ها</w:t>
      </w:r>
      <w:r w:rsidRPr="0006300E">
        <w:rPr>
          <w:rFonts w:ascii="Arial" w:hAnsi="Arial" w:cs="Arial"/>
          <w:b w:val="0"/>
          <w:bCs w:val="0"/>
          <w:sz w:val="34"/>
          <w:szCs w:val="34"/>
          <w:rtl/>
        </w:rPr>
        <w:t xml:space="preserve"> ، يخلِّد به انتصاره على </w:t>
      </w:r>
      <w:r w:rsidRPr="0006300E">
        <w:rPr>
          <w:rFonts w:ascii="Arial" w:hAnsi="Arial" w:cs="Arial"/>
          <w:b w:val="0"/>
          <w:bCs w:val="0"/>
          <w:color w:val="0000FF"/>
          <w:sz w:val="34"/>
          <w:szCs w:val="34"/>
          <w:rtl/>
        </w:rPr>
        <w:t>حلف آرامي</w:t>
      </w:r>
      <w:r w:rsidRPr="0006300E">
        <w:rPr>
          <w:rFonts w:ascii="Arial" w:hAnsi="Arial" w:cs="Arial"/>
          <w:b w:val="0"/>
          <w:bCs w:val="0"/>
          <w:sz w:val="34"/>
          <w:szCs w:val="34"/>
          <w:rtl/>
        </w:rPr>
        <w:t xml:space="preserve"> ترأسه </w:t>
      </w:r>
      <w:r w:rsidRPr="0006300E">
        <w:rPr>
          <w:rFonts w:ascii="Arial" w:hAnsi="Arial" w:cs="Arial"/>
          <w:b w:val="0"/>
          <w:bCs w:val="0"/>
          <w:color w:val="0000FF"/>
          <w:sz w:val="34"/>
          <w:szCs w:val="34"/>
          <w:rtl/>
        </w:rPr>
        <w:t>بن هدد الثالث</w:t>
      </w:r>
      <w:r w:rsidRPr="0006300E">
        <w:rPr>
          <w:rFonts w:ascii="Arial" w:hAnsi="Arial" w:cs="Arial"/>
          <w:b w:val="0"/>
          <w:bCs w:val="0"/>
          <w:sz w:val="34"/>
          <w:szCs w:val="34"/>
          <w:rtl/>
        </w:rPr>
        <w:t xml:space="preserve"> ، ملك دمشق ، </w:t>
      </w:r>
      <w:r w:rsidRPr="0006300E">
        <w:rPr>
          <w:rFonts w:ascii="Arial" w:hAnsi="Arial" w:cs="Arial"/>
          <w:b w:val="0"/>
          <w:bCs w:val="0"/>
          <w:color w:val="0000FF"/>
          <w:sz w:val="34"/>
          <w:szCs w:val="34"/>
          <w:u w:val="single"/>
          <w:rtl/>
        </w:rPr>
        <w:t>ابن حزائيل</w:t>
      </w:r>
      <w:r w:rsidRPr="0006300E">
        <w:rPr>
          <w:rFonts w:ascii="Arial" w:hAnsi="Arial" w:cs="Arial"/>
          <w:b w:val="0"/>
          <w:bCs w:val="0"/>
          <w:sz w:val="34"/>
          <w:szCs w:val="34"/>
          <w:rtl/>
        </w:rPr>
        <w:t xml:space="preserve"> ، وشمل عدداً من الدويلات الآراميَّة بينها دمشق ، وار</w:t>
      </w:r>
      <w:r w:rsidRPr="0006300E">
        <w:rPr>
          <w:rFonts w:ascii="Arial" w:hAnsi="Arial" w:cs="Arial" w:hint="cs"/>
          <w:b w:val="0"/>
          <w:bCs w:val="0"/>
          <w:sz w:val="34"/>
          <w:szCs w:val="34"/>
          <w:rtl/>
        </w:rPr>
        <w:t>و</w:t>
      </w:r>
      <w:r w:rsidRPr="0006300E">
        <w:rPr>
          <w:rFonts w:ascii="Arial" w:hAnsi="Arial" w:cs="Arial"/>
          <w:b w:val="0"/>
          <w:bCs w:val="0"/>
          <w:sz w:val="34"/>
          <w:szCs w:val="34"/>
          <w:rtl/>
        </w:rPr>
        <w:t>اد ، وقي ، وعمق ، وجرجم، وسم</w:t>
      </w:r>
      <w:r w:rsidRPr="0006300E">
        <w:rPr>
          <w:rFonts w:ascii="Arial" w:hAnsi="Arial" w:cs="Arial" w:hint="cs"/>
          <w:b w:val="0"/>
          <w:bCs w:val="0"/>
          <w:sz w:val="34"/>
          <w:szCs w:val="34"/>
          <w:rtl/>
        </w:rPr>
        <w:t>و</w:t>
      </w:r>
      <w:r w:rsidRPr="0006300E">
        <w:rPr>
          <w:rFonts w:ascii="Arial" w:hAnsi="Arial" w:cs="Arial"/>
          <w:b w:val="0"/>
          <w:bCs w:val="0"/>
          <w:sz w:val="34"/>
          <w:szCs w:val="34"/>
          <w:rtl/>
        </w:rPr>
        <w:t>أل ، ومالي</w:t>
      </w:r>
      <w:r w:rsidRPr="0006300E">
        <w:rPr>
          <w:rFonts w:ascii="Arial" w:hAnsi="Arial" w:cs="Arial" w:hint="cs"/>
          <w:b w:val="0"/>
          <w:bCs w:val="0"/>
          <w:sz w:val="34"/>
          <w:szCs w:val="34"/>
          <w:rtl/>
        </w:rPr>
        <w:t>س</w:t>
      </w:r>
      <w:r w:rsidRPr="0006300E">
        <w:rPr>
          <w:rFonts w:ascii="Arial" w:hAnsi="Arial" w:cs="Arial"/>
          <w:b w:val="0"/>
          <w:bCs w:val="0"/>
          <w:sz w:val="34"/>
          <w:szCs w:val="34"/>
          <w:rtl/>
        </w:rPr>
        <w:t xml:space="preserve"> ، ويشكر به الإله </w:t>
      </w:r>
      <w:r w:rsidRPr="0006300E">
        <w:rPr>
          <w:rFonts w:ascii="Arial" w:hAnsi="Arial" w:cs="Arial"/>
          <w:b w:val="0"/>
          <w:bCs w:val="0"/>
          <w:color w:val="0000FF"/>
          <w:sz w:val="34"/>
          <w:szCs w:val="34"/>
          <w:rtl/>
        </w:rPr>
        <w:t>بعل شمين</w:t>
      </w:r>
      <w:r w:rsidRPr="0006300E">
        <w:rPr>
          <w:rFonts w:ascii="Arial" w:hAnsi="Arial" w:cs="Arial"/>
          <w:b w:val="0"/>
          <w:bCs w:val="0"/>
          <w:sz w:val="34"/>
          <w:szCs w:val="34"/>
          <w:rtl/>
        </w:rPr>
        <w:t xml:space="preserve"> الذي استجاب سؤاله ، وخلّصه من يد اعدائِه</w:t>
      </w:r>
      <w:r w:rsidRPr="0006300E">
        <w:rPr>
          <w:rFonts w:ascii="Arial" w:hAnsi="Arial" w:cs="Arial"/>
          <w:b w:val="0"/>
          <w:bCs w:val="0"/>
          <w:sz w:val="34"/>
          <w:szCs w:val="34"/>
        </w:rPr>
        <w:t xml:space="preserve">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وهناك أثر تذكاري آرامي آخر أقامه </w:t>
      </w:r>
      <w:r w:rsidRPr="0006300E">
        <w:rPr>
          <w:rFonts w:ascii="Arial" w:hAnsi="Arial" w:cs="Arial"/>
          <w:b w:val="0"/>
          <w:bCs w:val="0"/>
          <w:color w:val="0000FF"/>
          <w:sz w:val="34"/>
          <w:szCs w:val="34"/>
          <w:rtl/>
        </w:rPr>
        <w:t>كيلامو الآرامي</w:t>
      </w:r>
      <w:r w:rsidRPr="0006300E">
        <w:rPr>
          <w:rFonts w:ascii="Arial" w:hAnsi="Arial" w:cs="Arial"/>
          <w:b w:val="0"/>
          <w:bCs w:val="0"/>
          <w:sz w:val="34"/>
          <w:szCs w:val="34"/>
          <w:rtl/>
        </w:rPr>
        <w:t xml:space="preserve"> ، ملك </w:t>
      </w:r>
      <w:r w:rsidRPr="0006300E">
        <w:rPr>
          <w:rFonts w:ascii="Arial" w:hAnsi="Arial" w:cs="Arial"/>
          <w:b w:val="0"/>
          <w:bCs w:val="0"/>
          <w:color w:val="0000FF"/>
          <w:sz w:val="34"/>
          <w:szCs w:val="34"/>
          <w:rtl/>
        </w:rPr>
        <w:t>سم</w:t>
      </w:r>
      <w:r w:rsidRPr="0006300E">
        <w:rPr>
          <w:rFonts w:ascii="Arial" w:hAnsi="Arial" w:cs="Arial" w:hint="cs"/>
          <w:b w:val="0"/>
          <w:bCs w:val="0"/>
          <w:color w:val="0000FF"/>
          <w:sz w:val="34"/>
          <w:szCs w:val="34"/>
          <w:rtl/>
        </w:rPr>
        <w:t>و</w:t>
      </w:r>
      <w:r w:rsidRPr="0006300E">
        <w:rPr>
          <w:rFonts w:ascii="Arial" w:hAnsi="Arial" w:cs="Arial"/>
          <w:b w:val="0"/>
          <w:bCs w:val="0"/>
          <w:color w:val="0000FF"/>
          <w:sz w:val="34"/>
          <w:szCs w:val="34"/>
          <w:rtl/>
        </w:rPr>
        <w:t>أل</w:t>
      </w:r>
      <w:r w:rsidRPr="0006300E">
        <w:rPr>
          <w:rFonts w:ascii="Arial" w:hAnsi="Arial" w:cs="Arial"/>
          <w:b w:val="0"/>
          <w:bCs w:val="0"/>
          <w:sz w:val="34"/>
          <w:szCs w:val="34"/>
          <w:rtl/>
        </w:rPr>
        <w:t xml:space="preserve"> في قصره ، في زنجرلي ، في منتصف القرن التاسع ، وباللغة الفينيقية ، وقد ذكر فيه أسماء أسلافه في الملك ، وتغنَّى بعطفه على رعيته ، وبقوَّته وصموده في وجه أعدائه المحيطين به</w:t>
      </w:r>
      <w:r w:rsidRPr="0006300E">
        <w:rPr>
          <w:rFonts w:ascii="Arial" w:hAnsi="Arial" w:cs="Arial"/>
          <w:b w:val="0"/>
          <w:bCs w:val="0"/>
          <w:sz w:val="34"/>
          <w:szCs w:val="34"/>
        </w:rPr>
        <w:t xml:space="preserve">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وقد يجوز القول أنّ الآراميين أخذوا بمدنيَّات الشعوب التي حلّوا محلّها </w:t>
      </w:r>
      <w:r>
        <w:rPr>
          <w:rFonts w:ascii="Arial" w:hAnsi="Arial" w:cs="Arial"/>
          <w:b w:val="0"/>
          <w:bCs w:val="0"/>
          <w:sz w:val="34"/>
          <w:szCs w:val="34"/>
          <w:rtl/>
        </w:rPr>
        <w:t>.</w:t>
      </w:r>
      <w:r w:rsidRPr="0006300E">
        <w:rPr>
          <w:rFonts w:ascii="Arial" w:hAnsi="Arial" w:cs="Arial"/>
          <w:b w:val="0"/>
          <w:bCs w:val="0"/>
          <w:sz w:val="34"/>
          <w:szCs w:val="34"/>
          <w:rtl/>
        </w:rPr>
        <w:t xml:space="preserve">فإنّ ما اكتشفه العالم الألماني فون ابنهايم من آثار الآراميين في تل حلف ، عند رأس الخابور وإلى غربيه ، من تماثيل ونقوش بارزة لا يختلف اختلافاً كبيراً عن آثار الميتانيين قبلهم </w:t>
      </w:r>
      <w:r>
        <w:rPr>
          <w:rFonts w:ascii="Arial" w:hAnsi="Arial" w:cs="Arial"/>
          <w:b w:val="0"/>
          <w:bCs w:val="0"/>
          <w:sz w:val="34"/>
          <w:szCs w:val="34"/>
          <w:rtl/>
        </w:rPr>
        <w:t>.</w:t>
      </w:r>
      <w:r w:rsidRPr="0006300E">
        <w:rPr>
          <w:rFonts w:ascii="Arial" w:hAnsi="Arial" w:cs="Arial"/>
          <w:b w:val="0"/>
          <w:bCs w:val="0"/>
          <w:sz w:val="34"/>
          <w:szCs w:val="34"/>
          <w:rtl/>
        </w:rPr>
        <w:t xml:space="preserve">وقلْ الأمر نفسه عن آثار الآراميين في زنجرلي ، فإنها تكاد تكون حثيَّة في ذوقها وصنعها ، ومثل هذا في حماة ، فإنَّ </w:t>
      </w:r>
      <w:r w:rsidRPr="0006300E">
        <w:rPr>
          <w:rFonts w:ascii="Arial" w:hAnsi="Arial" w:cs="Arial"/>
          <w:b w:val="0"/>
          <w:bCs w:val="0"/>
          <w:color w:val="0000FF"/>
          <w:sz w:val="34"/>
          <w:szCs w:val="34"/>
          <w:u w:val="single"/>
          <w:rtl/>
        </w:rPr>
        <w:t>النسر المزدوج الرأس</w:t>
      </w:r>
      <w:r w:rsidRPr="0006300E">
        <w:rPr>
          <w:rFonts w:ascii="Arial" w:hAnsi="Arial" w:cs="Arial"/>
          <w:b w:val="0"/>
          <w:bCs w:val="0"/>
          <w:sz w:val="34"/>
          <w:szCs w:val="34"/>
          <w:rtl/>
        </w:rPr>
        <w:t xml:space="preserve"> الذي يعزي صنعه </w:t>
      </w:r>
      <w:r w:rsidRPr="0006300E">
        <w:rPr>
          <w:rFonts w:ascii="Arial" w:hAnsi="Arial" w:cs="Arial"/>
          <w:b w:val="0"/>
          <w:bCs w:val="0"/>
          <w:color w:val="0000FF"/>
          <w:sz w:val="34"/>
          <w:szCs w:val="34"/>
          <w:rtl/>
        </w:rPr>
        <w:t>إلى</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rtl/>
        </w:rPr>
        <w:t>الآراميين</w:t>
      </w:r>
      <w:r w:rsidRPr="0006300E">
        <w:rPr>
          <w:rFonts w:ascii="Arial" w:hAnsi="Arial" w:cs="Arial"/>
          <w:b w:val="0"/>
          <w:bCs w:val="0"/>
          <w:sz w:val="34"/>
          <w:szCs w:val="34"/>
          <w:rtl/>
        </w:rPr>
        <w:t xml:space="preserve"> فيها لا يختلف عن </w:t>
      </w:r>
      <w:r w:rsidRPr="0006300E">
        <w:rPr>
          <w:rFonts w:ascii="Arial" w:hAnsi="Arial" w:cs="Arial"/>
          <w:b w:val="0"/>
          <w:bCs w:val="0"/>
          <w:color w:val="0000FF"/>
          <w:sz w:val="34"/>
          <w:szCs w:val="34"/>
          <w:u w:val="single"/>
          <w:rtl/>
        </w:rPr>
        <w:t>نسور الحيثيين</w:t>
      </w:r>
      <w:r w:rsidRPr="0006300E">
        <w:rPr>
          <w:rFonts w:ascii="Arial" w:hAnsi="Arial" w:cs="Arial"/>
          <w:b w:val="0"/>
          <w:bCs w:val="0"/>
          <w:sz w:val="34"/>
          <w:szCs w:val="34"/>
          <w:rtl/>
        </w:rPr>
        <w:t xml:space="preserve"> قبلهم </w:t>
      </w:r>
      <w:r>
        <w:rPr>
          <w:rFonts w:ascii="Arial" w:hAnsi="Arial" w:cs="Arial"/>
          <w:b w:val="0"/>
          <w:bCs w:val="0"/>
          <w:sz w:val="34"/>
          <w:szCs w:val="34"/>
          <w:rtl/>
        </w:rPr>
        <w:t>.</w:t>
      </w:r>
      <w:r w:rsidRPr="0006300E">
        <w:rPr>
          <w:rFonts w:ascii="Arial" w:hAnsi="Arial" w:cs="Arial"/>
          <w:b w:val="0"/>
          <w:bCs w:val="0"/>
          <w:sz w:val="34"/>
          <w:szCs w:val="34"/>
          <w:rtl/>
        </w:rPr>
        <w:t xml:space="preserve">وفي دمشق ، عاصمة الدولة الآراميَّة الكبرى ، وفي جدار جامعها الكبير نقشٌ آرامي </w:t>
      </w:r>
      <w:r w:rsidRPr="0006300E">
        <w:rPr>
          <w:rFonts w:ascii="Arial" w:hAnsi="Arial" w:cs="Arial" w:hint="cs"/>
          <w:b w:val="0"/>
          <w:bCs w:val="0"/>
          <w:sz w:val="34"/>
          <w:szCs w:val="34"/>
          <w:rtl/>
        </w:rPr>
        <w:t xml:space="preserve">بارز يصور </w:t>
      </w:r>
      <w:r w:rsidRPr="0006300E">
        <w:rPr>
          <w:rFonts w:ascii="Arial" w:hAnsi="Arial" w:cs="Arial"/>
          <w:b w:val="0"/>
          <w:bCs w:val="0"/>
          <w:sz w:val="34"/>
          <w:szCs w:val="34"/>
          <w:rtl/>
        </w:rPr>
        <w:t xml:space="preserve">فيه </w:t>
      </w:r>
      <w:r w:rsidRPr="0006300E">
        <w:rPr>
          <w:rFonts w:ascii="Arial" w:hAnsi="Arial" w:cs="Arial"/>
          <w:b w:val="0"/>
          <w:bCs w:val="0"/>
          <w:color w:val="0000FF"/>
          <w:sz w:val="34"/>
          <w:szCs w:val="34"/>
          <w:u w:val="single"/>
          <w:rtl/>
        </w:rPr>
        <w:t>سفنكس فينيقي</w:t>
      </w:r>
      <w:r w:rsidRPr="0006300E">
        <w:rPr>
          <w:rFonts w:ascii="Arial" w:hAnsi="Arial" w:cs="Arial"/>
          <w:b w:val="0"/>
          <w:bCs w:val="0"/>
          <w:sz w:val="34"/>
          <w:szCs w:val="34"/>
          <w:rtl/>
        </w:rPr>
        <w:t xml:space="preserve"> في طرازه ، مما يدلّ على أنَّ ملوك دمشق </w:t>
      </w:r>
      <w:r w:rsidRPr="0006300E">
        <w:rPr>
          <w:rFonts w:ascii="Arial" w:hAnsi="Arial" w:cs="Arial"/>
          <w:b w:val="0"/>
          <w:bCs w:val="0"/>
          <w:color w:val="0000FF"/>
          <w:sz w:val="34"/>
          <w:szCs w:val="34"/>
          <w:rtl/>
        </w:rPr>
        <w:t xml:space="preserve">الآراميين </w:t>
      </w:r>
      <w:r w:rsidRPr="0006300E">
        <w:rPr>
          <w:rFonts w:ascii="Arial" w:hAnsi="Arial" w:cs="Arial"/>
          <w:b w:val="0"/>
          <w:bCs w:val="0"/>
          <w:sz w:val="34"/>
          <w:szCs w:val="34"/>
          <w:rtl/>
        </w:rPr>
        <w:t>است</w:t>
      </w:r>
      <w:r w:rsidRPr="0006300E">
        <w:rPr>
          <w:rFonts w:ascii="Arial" w:hAnsi="Arial" w:cs="Arial" w:hint="cs"/>
          <w:b w:val="0"/>
          <w:bCs w:val="0"/>
          <w:sz w:val="34"/>
          <w:szCs w:val="34"/>
          <w:rtl/>
        </w:rPr>
        <w:t>ول</w:t>
      </w:r>
      <w:r w:rsidRPr="0006300E">
        <w:rPr>
          <w:rFonts w:ascii="Arial" w:hAnsi="Arial" w:cs="Arial"/>
          <w:b w:val="0"/>
          <w:bCs w:val="0"/>
          <w:sz w:val="34"/>
          <w:szCs w:val="34"/>
          <w:rtl/>
        </w:rPr>
        <w:t xml:space="preserve">وا ، في الأرجح ، </w:t>
      </w:r>
      <w:r w:rsidRPr="0006300E">
        <w:rPr>
          <w:rFonts w:ascii="Arial" w:hAnsi="Arial" w:cs="Arial" w:hint="cs"/>
          <w:b w:val="0"/>
          <w:bCs w:val="0"/>
          <w:sz w:val="34"/>
          <w:szCs w:val="34"/>
          <w:rtl/>
        </w:rPr>
        <w:t xml:space="preserve">على </w:t>
      </w:r>
      <w:r w:rsidRPr="0006300E">
        <w:rPr>
          <w:rFonts w:ascii="Arial" w:hAnsi="Arial" w:cs="Arial" w:hint="cs"/>
          <w:b w:val="0"/>
          <w:bCs w:val="0"/>
          <w:color w:val="0000FF"/>
          <w:sz w:val="34"/>
          <w:szCs w:val="34"/>
          <w:u w:val="single"/>
          <w:rtl/>
        </w:rPr>
        <w:t xml:space="preserve">معبد </w:t>
      </w:r>
      <w:r w:rsidRPr="0006300E">
        <w:rPr>
          <w:rFonts w:ascii="Arial" w:hAnsi="Arial" w:cs="Arial"/>
          <w:b w:val="0"/>
          <w:bCs w:val="0"/>
          <w:color w:val="0000FF"/>
          <w:sz w:val="34"/>
          <w:szCs w:val="34"/>
          <w:u w:val="single"/>
          <w:rtl/>
        </w:rPr>
        <w:t>فينيقي</w:t>
      </w:r>
      <w:r w:rsidRPr="0006300E">
        <w:rPr>
          <w:rFonts w:ascii="Arial" w:hAnsi="Arial" w:cs="Arial"/>
          <w:b w:val="0"/>
          <w:bCs w:val="0"/>
          <w:sz w:val="34"/>
          <w:szCs w:val="34"/>
          <w:rtl/>
        </w:rPr>
        <w:t xml:space="preserve"> </w:t>
      </w:r>
      <w:r w:rsidRPr="0006300E">
        <w:rPr>
          <w:rFonts w:ascii="Arial" w:hAnsi="Arial" w:cs="Arial" w:hint="cs"/>
          <w:b w:val="0"/>
          <w:bCs w:val="0"/>
          <w:sz w:val="34"/>
          <w:szCs w:val="34"/>
          <w:rtl/>
        </w:rPr>
        <w:t xml:space="preserve">وحولوه إلى </w:t>
      </w:r>
      <w:r w:rsidRPr="0006300E">
        <w:rPr>
          <w:rFonts w:ascii="Arial" w:hAnsi="Arial" w:cs="Arial"/>
          <w:b w:val="0"/>
          <w:bCs w:val="0"/>
          <w:color w:val="0000FF"/>
          <w:sz w:val="34"/>
          <w:szCs w:val="34"/>
          <w:u w:val="single"/>
          <w:rtl/>
        </w:rPr>
        <w:t>هيكل لإله</w:t>
      </w:r>
      <w:r w:rsidRPr="0006300E">
        <w:rPr>
          <w:rFonts w:ascii="Arial" w:hAnsi="Arial" w:cs="Arial" w:hint="cs"/>
          <w:b w:val="0"/>
          <w:bCs w:val="0"/>
          <w:color w:val="0000FF"/>
          <w:sz w:val="34"/>
          <w:szCs w:val="34"/>
          <w:u w:val="single"/>
          <w:rtl/>
        </w:rPr>
        <w:t>هم</w:t>
      </w:r>
      <w:r w:rsidRPr="0006300E">
        <w:rPr>
          <w:rFonts w:ascii="Arial" w:hAnsi="Arial" w:cs="Arial"/>
          <w:b w:val="0"/>
          <w:bCs w:val="0"/>
          <w:color w:val="0000FF"/>
          <w:sz w:val="34"/>
          <w:szCs w:val="34"/>
          <w:u w:val="single"/>
          <w:rtl/>
        </w:rPr>
        <w:t xml:space="preserve"> هدد</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b w:val="0"/>
          <w:bCs w:val="0"/>
          <w:sz w:val="34"/>
          <w:szCs w:val="34"/>
          <w:rtl/>
        </w:rPr>
        <w:t xml:space="preserve">وليس في مجموعة العاج الدمشقية التي تحمل اسم </w:t>
      </w:r>
      <w:r w:rsidRPr="0006300E">
        <w:rPr>
          <w:rFonts w:ascii="Arial" w:hAnsi="Arial" w:cs="Arial"/>
          <w:b w:val="0"/>
          <w:bCs w:val="0"/>
          <w:color w:val="0000FF"/>
          <w:sz w:val="34"/>
          <w:szCs w:val="34"/>
          <w:rtl/>
        </w:rPr>
        <w:t>حزائيل</w:t>
      </w:r>
      <w:r w:rsidRPr="0006300E">
        <w:rPr>
          <w:rFonts w:ascii="Arial" w:hAnsi="Arial" w:cs="Arial"/>
          <w:b w:val="0"/>
          <w:bCs w:val="0"/>
          <w:sz w:val="34"/>
          <w:szCs w:val="34"/>
          <w:rtl/>
        </w:rPr>
        <w:t xml:space="preserve"> ، التي وُجِدت في أرسلان طاش ، ما يختلف عن كثير من نوعها الذي وُجد </w:t>
      </w:r>
      <w:r w:rsidRPr="0006300E">
        <w:rPr>
          <w:rFonts w:ascii="Arial" w:hAnsi="Arial" w:cs="Arial"/>
          <w:b w:val="0"/>
          <w:bCs w:val="0"/>
          <w:color w:val="0000FF"/>
          <w:sz w:val="34"/>
          <w:szCs w:val="34"/>
          <w:u w:val="single"/>
          <w:rtl/>
        </w:rPr>
        <w:t>في مجدو والسامرة</w:t>
      </w:r>
      <w:r w:rsidRPr="0006300E">
        <w:rPr>
          <w:rFonts w:ascii="Arial" w:hAnsi="Arial" w:cs="Arial"/>
          <w:b w:val="0"/>
          <w:bCs w:val="0"/>
          <w:sz w:val="34"/>
          <w:szCs w:val="34"/>
          <w:rtl/>
        </w:rPr>
        <w:t xml:space="preserve"> وغيرهما ، ممَّا جمع بين عناصر فنيَّة مختلفة </w:t>
      </w:r>
      <w:r w:rsidRPr="0006300E">
        <w:rPr>
          <w:rFonts w:ascii="Arial" w:hAnsi="Arial" w:cs="Arial"/>
          <w:b w:val="0"/>
          <w:bCs w:val="0"/>
          <w:color w:val="0000FF"/>
          <w:sz w:val="34"/>
          <w:szCs w:val="34"/>
          <w:u w:val="single"/>
          <w:rtl/>
        </w:rPr>
        <w:lastRenderedPageBreak/>
        <w:t>مصريَّة وفينيقيَّة وحثيَّة وايجيَّة</w:t>
      </w:r>
      <w:r w:rsidRPr="0006300E">
        <w:rPr>
          <w:rFonts w:ascii="Arial" w:hAnsi="Arial" w:cs="Arial"/>
          <w:b w:val="0"/>
          <w:bCs w:val="0"/>
          <w:sz w:val="34"/>
          <w:szCs w:val="34"/>
          <w:rtl/>
        </w:rPr>
        <w:t xml:space="preserve"> ، وتمثال ملكارت ، الذي وُجد في حلب ، الذي أقامه </w:t>
      </w:r>
      <w:r w:rsidRPr="0006300E">
        <w:rPr>
          <w:rFonts w:ascii="Arial" w:hAnsi="Arial" w:cs="Arial"/>
          <w:b w:val="0"/>
          <w:bCs w:val="0"/>
          <w:color w:val="0000FF"/>
          <w:sz w:val="34"/>
          <w:szCs w:val="34"/>
          <w:rtl/>
        </w:rPr>
        <w:t>بن هدد الأول</w:t>
      </w:r>
      <w:r w:rsidRPr="0006300E">
        <w:rPr>
          <w:rFonts w:ascii="Arial" w:hAnsi="Arial" w:cs="Arial"/>
          <w:b w:val="0"/>
          <w:bCs w:val="0"/>
          <w:sz w:val="34"/>
          <w:szCs w:val="34"/>
          <w:rtl/>
        </w:rPr>
        <w:t xml:space="preserve"> ، ملك دمشق ، </w:t>
      </w:r>
      <w:r w:rsidRPr="0006300E">
        <w:rPr>
          <w:rFonts w:ascii="Arial" w:hAnsi="Arial" w:cs="Arial"/>
          <w:b w:val="0"/>
          <w:bCs w:val="0"/>
          <w:color w:val="0000FF"/>
          <w:sz w:val="34"/>
          <w:szCs w:val="34"/>
          <w:u w:val="single"/>
          <w:rtl/>
        </w:rPr>
        <w:t>حثيّ</w:t>
      </w:r>
      <w:r w:rsidRPr="0006300E">
        <w:rPr>
          <w:rFonts w:ascii="Arial" w:hAnsi="Arial" w:cs="Arial"/>
          <w:b w:val="0"/>
          <w:bCs w:val="0"/>
          <w:color w:val="0000FF"/>
          <w:sz w:val="34"/>
          <w:szCs w:val="34"/>
          <w:rtl/>
        </w:rPr>
        <w:t xml:space="preserve"> </w:t>
      </w:r>
      <w:r w:rsidRPr="0006300E">
        <w:rPr>
          <w:rFonts w:ascii="Arial" w:hAnsi="Arial" w:cs="Arial"/>
          <w:b w:val="0"/>
          <w:bCs w:val="0"/>
          <w:sz w:val="34"/>
          <w:szCs w:val="34"/>
          <w:rtl/>
        </w:rPr>
        <w:t xml:space="preserve">في طرازه </w:t>
      </w:r>
      <w:r w:rsidRPr="0006300E">
        <w:rPr>
          <w:rFonts w:ascii="Arial" w:hAnsi="Arial" w:cs="Arial" w:hint="cs"/>
          <w:b w:val="0"/>
          <w:bCs w:val="0"/>
          <w:sz w:val="34"/>
          <w:szCs w:val="34"/>
          <w:rtl/>
        </w:rPr>
        <w:t>تماماً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كان </w:t>
      </w:r>
      <w:r w:rsidRPr="0006300E">
        <w:rPr>
          <w:rFonts w:ascii="Arial" w:hAnsi="Arial" w:cs="Arial"/>
          <w:b w:val="0"/>
          <w:bCs w:val="0"/>
          <w:color w:val="0000FF"/>
          <w:sz w:val="34"/>
          <w:szCs w:val="34"/>
          <w:rtl/>
        </w:rPr>
        <w:t xml:space="preserve">الآراميون </w:t>
      </w:r>
      <w:r w:rsidRPr="0006300E">
        <w:rPr>
          <w:rFonts w:ascii="Arial" w:hAnsi="Arial" w:cs="Arial"/>
          <w:b w:val="0"/>
          <w:bCs w:val="0"/>
          <w:sz w:val="34"/>
          <w:szCs w:val="34"/>
          <w:rtl/>
        </w:rPr>
        <w:t xml:space="preserve">في سورية يُعدّون من </w:t>
      </w:r>
      <w:r w:rsidRPr="0006300E">
        <w:rPr>
          <w:rFonts w:ascii="Arial" w:hAnsi="Arial" w:cs="Arial"/>
          <w:b w:val="0"/>
          <w:bCs w:val="0"/>
          <w:color w:val="0000FF"/>
          <w:sz w:val="34"/>
          <w:szCs w:val="34"/>
          <w:u w:val="single"/>
          <w:rtl/>
        </w:rPr>
        <w:t>ألد أعداء الإسرائيلي</w:t>
      </w:r>
      <w:r w:rsidRPr="0006300E">
        <w:rPr>
          <w:rFonts w:ascii="Arial" w:hAnsi="Arial" w:cs="Arial" w:hint="cs"/>
          <w:b w:val="0"/>
          <w:bCs w:val="0"/>
          <w:color w:val="0000FF"/>
          <w:sz w:val="34"/>
          <w:szCs w:val="34"/>
          <w:u w:val="single"/>
          <w:rtl/>
        </w:rPr>
        <w:t>ين</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b w:val="0"/>
          <w:bCs w:val="0"/>
          <w:sz w:val="34"/>
          <w:szCs w:val="34"/>
          <w:rtl/>
        </w:rPr>
        <w:t>وقد استمرت الحرب بينهما معظم</w:t>
      </w:r>
      <w:r w:rsidRPr="0006300E">
        <w:rPr>
          <w:rFonts w:ascii="Arial" w:hAnsi="Arial" w:cs="Arial" w:hint="cs"/>
          <w:b w:val="0"/>
          <w:bCs w:val="0"/>
          <w:sz w:val="34"/>
          <w:szCs w:val="34"/>
          <w:rtl/>
        </w:rPr>
        <w:t xml:space="preserve"> تاريخ وجودهم </w:t>
      </w:r>
      <w:r>
        <w:rPr>
          <w:rFonts w:ascii="Arial" w:hAnsi="Arial" w:cs="Arial"/>
          <w:b w:val="0"/>
          <w:bCs w:val="0"/>
          <w:sz w:val="34"/>
          <w:szCs w:val="34"/>
          <w:rtl/>
        </w:rPr>
        <w:t>.</w:t>
      </w:r>
      <w:r w:rsidRPr="0006300E">
        <w:rPr>
          <w:rFonts w:ascii="Arial" w:hAnsi="Arial" w:cs="Arial"/>
          <w:b w:val="0"/>
          <w:bCs w:val="0"/>
          <w:sz w:val="34"/>
          <w:szCs w:val="34"/>
          <w:rtl/>
        </w:rPr>
        <w:t>وكان النصر فيها حليف</w:t>
      </w:r>
      <w:r w:rsidRPr="0006300E">
        <w:rPr>
          <w:rFonts w:ascii="Arial" w:hAnsi="Arial" w:cs="Arial" w:hint="cs"/>
          <w:b w:val="0"/>
          <w:bCs w:val="0"/>
          <w:sz w:val="34"/>
          <w:szCs w:val="34"/>
          <w:rtl/>
        </w:rPr>
        <w:t xml:space="preserve"> الآراميين في بعض الأوقات</w:t>
      </w:r>
      <w:r w:rsidRPr="0006300E">
        <w:rPr>
          <w:rFonts w:ascii="Arial" w:hAnsi="Arial" w:cs="Arial"/>
          <w:b w:val="0"/>
          <w:bCs w:val="0"/>
          <w:sz w:val="34"/>
          <w:szCs w:val="34"/>
          <w:rtl/>
        </w:rPr>
        <w:t xml:space="preserve"> حتى انهم في إحدى حروبهم تمكنوا من حصار (السامرة) عاصمة المملكة الإسرائيلية </w:t>
      </w:r>
      <w:r>
        <w:rPr>
          <w:rFonts w:ascii="Arial" w:hAnsi="Arial" w:cs="Arial"/>
          <w:b w:val="0"/>
          <w:bCs w:val="0"/>
          <w:sz w:val="34"/>
          <w:szCs w:val="34"/>
          <w:rtl/>
        </w:rPr>
        <w:t>.</w:t>
      </w:r>
      <w:r w:rsidRPr="0006300E">
        <w:rPr>
          <w:rFonts w:ascii="Arial" w:hAnsi="Arial" w:cs="Arial"/>
          <w:b w:val="0"/>
          <w:bCs w:val="0"/>
          <w:sz w:val="34"/>
          <w:szCs w:val="34"/>
          <w:rtl/>
        </w:rPr>
        <w:t>وفي حوالي عام 805 ق.م قام (</w:t>
      </w:r>
      <w:r w:rsidRPr="0006300E">
        <w:rPr>
          <w:rFonts w:ascii="Arial" w:hAnsi="Arial" w:cs="Arial"/>
          <w:b w:val="0"/>
          <w:bCs w:val="0"/>
          <w:color w:val="0000FF"/>
          <w:sz w:val="34"/>
          <w:szCs w:val="34"/>
          <w:rtl/>
        </w:rPr>
        <w:t>حزائيل بن بنهدد</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u w:val="single"/>
          <w:rtl/>
        </w:rPr>
        <w:t>ملك آرام الدمشقي بحملة ضدَّ إسرائيل</w:t>
      </w:r>
      <w:r w:rsidRPr="0006300E">
        <w:rPr>
          <w:rFonts w:ascii="Arial" w:hAnsi="Arial" w:cs="Arial"/>
          <w:b w:val="0"/>
          <w:bCs w:val="0"/>
          <w:sz w:val="34"/>
          <w:szCs w:val="34"/>
          <w:rtl/>
        </w:rPr>
        <w:t xml:space="preserve"> ، فوسَّع ممتلكاته </w:t>
      </w:r>
      <w:r w:rsidRPr="0006300E">
        <w:rPr>
          <w:rFonts w:ascii="Arial" w:hAnsi="Arial" w:cs="Arial"/>
          <w:b w:val="0"/>
          <w:bCs w:val="0"/>
          <w:color w:val="0000FF"/>
          <w:sz w:val="34"/>
          <w:szCs w:val="34"/>
          <w:u w:val="single"/>
          <w:rtl/>
        </w:rPr>
        <w:t>في شرقي الأردن</w:t>
      </w:r>
      <w:r w:rsidRPr="0006300E">
        <w:rPr>
          <w:rFonts w:ascii="Arial" w:hAnsi="Arial" w:cs="Arial"/>
          <w:b w:val="0"/>
          <w:bCs w:val="0"/>
          <w:sz w:val="34"/>
          <w:szCs w:val="34"/>
          <w:rtl/>
        </w:rPr>
        <w:t xml:space="preserve"> حتى نهر الموجب، ووصلت فتوحاته إلى(</w:t>
      </w:r>
      <w:r w:rsidRPr="0006300E">
        <w:rPr>
          <w:rFonts w:ascii="Arial" w:hAnsi="Arial" w:cs="Arial"/>
          <w:b w:val="0"/>
          <w:bCs w:val="0"/>
          <w:color w:val="0000FF"/>
          <w:sz w:val="34"/>
          <w:szCs w:val="34"/>
          <w:rtl/>
        </w:rPr>
        <w:t>جت ـ عراق المنشية</w:t>
      </w:r>
      <w:r w:rsidRPr="0006300E">
        <w:rPr>
          <w:rFonts w:ascii="Arial" w:hAnsi="Arial" w:cs="Arial"/>
          <w:b w:val="0"/>
          <w:bCs w:val="0"/>
          <w:sz w:val="34"/>
          <w:szCs w:val="34"/>
          <w:rtl/>
        </w:rPr>
        <w:t xml:space="preserve">) في السهل الساحلي الفلسطيني </w:t>
      </w:r>
      <w:r>
        <w:rPr>
          <w:rFonts w:ascii="Arial" w:hAnsi="Arial" w:cs="Arial"/>
          <w:b w:val="0"/>
          <w:bCs w:val="0"/>
          <w:sz w:val="34"/>
          <w:szCs w:val="34"/>
          <w:rtl/>
        </w:rPr>
        <w:t>.</w:t>
      </w:r>
      <w:r w:rsidRPr="0006300E">
        <w:rPr>
          <w:rFonts w:ascii="Arial" w:hAnsi="Arial" w:cs="Arial"/>
          <w:b w:val="0"/>
          <w:bCs w:val="0"/>
          <w:sz w:val="34"/>
          <w:szCs w:val="34"/>
          <w:rtl/>
        </w:rPr>
        <w:t xml:space="preserve">وكان مزمعاً أن يقتحمَ </w:t>
      </w:r>
      <w:r w:rsidRPr="0006300E">
        <w:rPr>
          <w:rFonts w:ascii="Arial" w:hAnsi="Arial" w:cs="Arial" w:hint="cs"/>
          <w:b w:val="0"/>
          <w:bCs w:val="0"/>
          <w:color w:val="0000FF"/>
          <w:sz w:val="34"/>
          <w:szCs w:val="34"/>
          <w:rtl/>
        </w:rPr>
        <w:t>البيت الحرام</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غير أنَّه تحوَّل عنه بعد أن قدَّم له ملك</w:t>
      </w:r>
      <w:r w:rsidRPr="0006300E">
        <w:rPr>
          <w:rFonts w:ascii="Arial" w:hAnsi="Arial" w:cs="Arial" w:hint="cs"/>
          <w:b w:val="0"/>
          <w:bCs w:val="0"/>
          <w:sz w:val="34"/>
          <w:szCs w:val="34"/>
          <w:rtl/>
        </w:rPr>
        <w:t xml:space="preserve"> الحجاز</w:t>
      </w:r>
      <w:r w:rsidRPr="0006300E">
        <w:rPr>
          <w:rFonts w:ascii="Arial" w:hAnsi="Arial" w:cs="Arial"/>
          <w:b w:val="0"/>
          <w:bCs w:val="0"/>
          <w:sz w:val="34"/>
          <w:szCs w:val="34"/>
          <w:rtl/>
        </w:rPr>
        <w:t xml:space="preserve"> الكنوز والهدايا الذهبية </w:t>
      </w:r>
      <w:r>
        <w:rPr>
          <w:rFonts w:ascii="Arial" w:hAnsi="Arial" w:cs="Arial"/>
          <w:b w:val="0"/>
          <w:bCs w:val="0"/>
          <w:sz w:val="34"/>
          <w:szCs w:val="34"/>
          <w:rtl/>
        </w:rPr>
        <w:t>.</w:t>
      </w:r>
      <w:r w:rsidRPr="0006300E">
        <w:rPr>
          <w:rFonts w:ascii="Arial" w:hAnsi="Arial" w:cs="Arial"/>
          <w:b w:val="0"/>
          <w:bCs w:val="0"/>
          <w:sz w:val="34"/>
          <w:szCs w:val="34"/>
          <w:rtl/>
        </w:rPr>
        <w:t xml:space="preserve">وبعد وفاة (حزائيل) الذي كان يُعدّ أعظمَ محاربٍ آرامي ، خسر خلفاؤه ، بسبب </w:t>
      </w:r>
      <w:r w:rsidRPr="0006300E">
        <w:rPr>
          <w:rFonts w:ascii="Arial" w:hAnsi="Arial" w:cs="Arial" w:hint="cs"/>
          <w:b w:val="0"/>
          <w:bCs w:val="0"/>
          <w:sz w:val="34"/>
          <w:szCs w:val="34"/>
          <w:rtl/>
        </w:rPr>
        <w:t>حمل</w:t>
      </w:r>
      <w:r w:rsidRPr="0006300E">
        <w:rPr>
          <w:rFonts w:ascii="Arial" w:hAnsi="Arial" w:cs="Arial"/>
          <w:b w:val="0"/>
          <w:bCs w:val="0"/>
          <w:sz w:val="34"/>
          <w:szCs w:val="34"/>
          <w:rtl/>
        </w:rPr>
        <w:t>ات الآشوريين المتكرِّرة ، كل ما كان</w:t>
      </w:r>
      <w:r w:rsidRPr="0006300E">
        <w:rPr>
          <w:rFonts w:ascii="Arial" w:hAnsi="Arial" w:cs="Arial" w:hint="cs"/>
          <w:b w:val="0"/>
          <w:bCs w:val="0"/>
          <w:sz w:val="34"/>
          <w:szCs w:val="34"/>
          <w:rtl/>
        </w:rPr>
        <w:t>وا</w:t>
      </w:r>
      <w:r w:rsidRPr="0006300E">
        <w:rPr>
          <w:rFonts w:ascii="Arial" w:hAnsi="Arial" w:cs="Arial"/>
          <w:b w:val="0"/>
          <w:bCs w:val="0"/>
          <w:sz w:val="34"/>
          <w:szCs w:val="34"/>
          <w:rtl/>
        </w:rPr>
        <w:t xml:space="preserve"> قد استول</w:t>
      </w:r>
      <w:r w:rsidRPr="0006300E">
        <w:rPr>
          <w:rFonts w:ascii="Arial" w:hAnsi="Arial" w:cs="Arial" w:hint="cs"/>
          <w:b w:val="0"/>
          <w:bCs w:val="0"/>
          <w:sz w:val="34"/>
          <w:szCs w:val="34"/>
          <w:rtl/>
        </w:rPr>
        <w:t>وا</w:t>
      </w:r>
      <w:r w:rsidRPr="0006300E">
        <w:rPr>
          <w:rFonts w:ascii="Arial" w:hAnsi="Arial" w:cs="Arial"/>
          <w:b w:val="0"/>
          <w:bCs w:val="0"/>
          <w:sz w:val="34"/>
          <w:szCs w:val="34"/>
          <w:rtl/>
        </w:rPr>
        <w:t xml:space="preserve"> عليه</w:t>
      </w:r>
      <w:r w:rsidRPr="0006300E">
        <w:rPr>
          <w:rFonts w:ascii="Arial" w:hAnsi="Arial" w:cs="Arial"/>
          <w:b w:val="0"/>
          <w:bCs w:val="0"/>
          <w:sz w:val="34"/>
          <w:szCs w:val="34"/>
        </w:rPr>
        <w:t xml:space="preserve"> </w:t>
      </w:r>
      <w:r w:rsidRPr="0006300E">
        <w:rPr>
          <w:rFonts w:ascii="Arial" w:hAnsi="Arial" w:cs="Arial" w:hint="cs"/>
          <w:b w:val="0"/>
          <w:bCs w:val="0"/>
          <w:sz w:val="34"/>
          <w:szCs w:val="34"/>
          <w:rtl/>
        </w:rPr>
        <w:t>من أراضي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في عام 734 ق.م </w:t>
      </w:r>
      <w:r>
        <w:rPr>
          <w:rFonts w:ascii="Arial" w:hAnsi="Arial" w:cs="Arial"/>
          <w:b w:val="0"/>
          <w:bCs w:val="0"/>
          <w:sz w:val="34"/>
          <w:szCs w:val="34"/>
          <w:rtl/>
        </w:rPr>
        <w:t>.</w:t>
      </w:r>
      <w:r w:rsidRPr="0006300E">
        <w:rPr>
          <w:rFonts w:ascii="Arial" w:hAnsi="Arial" w:cs="Arial"/>
          <w:b w:val="0"/>
          <w:bCs w:val="0"/>
          <w:sz w:val="34"/>
          <w:szCs w:val="34"/>
          <w:rtl/>
        </w:rPr>
        <w:t xml:space="preserve">قام ملك آشور </w:t>
      </w:r>
      <w:r w:rsidRPr="0006300E">
        <w:rPr>
          <w:rFonts w:ascii="Arial" w:hAnsi="Arial" w:cs="Arial"/>
          <w:b w:val="0"/>
          <w:bCs w:val="0"/>
          <w:color w:val="0000FF"/>
          <w:sz w:val="34"/>
          <w:szCs w:val="34"/>
          <w:rtl/>
        </w:rPr>
        <w:t>تغلات فلاسر الثالث</w:t>
      </w:r>
      <w:r w:rsidRPr="0006300E">
        <w:rPr>
          <w:rFonts w:ascii="Arial" w:hAnsi="Arial" w:cs="Arial"/>
          <w:b w:val="0"/>
          <w:bCs w:val="0"/>
          <w:sz w:val="34"/>
          <w:szCs w:val="34"/>
          <w:rtl/>
        </w:rPr>
        <w:t xml:space="preserve"> ( فاكتسح مقاطعات </w:t>
      </w:r>
      <w:r w:rsidRPr="0006300E">
        <w:rPr>
          <w:rFonts w:ascii="Arial" w:hAnsi="Arial" w:cs="Arial"/>
          <w:b w:val="0"/>
          <w:bCs w:val="0"/>
          <w:color w:val="0000FF"/>
          <w:sz w:val="34"/>
          <w:szCs w:val="34"/>
          <w:u w:val="single"/>
          <w:rtl/>
        </w:rPr>
        <w:t>دمشق الستة عشر وخرّب مدنها الخمسمائة والإحدى والتسعين</w:t>
      </w:r>
      <w:r w:rsidRPr="0006300E">
        <w:rPr>
          <w:rFonts w:ascii="Arial" w:hAnsi="Arial" w:cs="Arial"/>
          <w:b w:val="0"/>
          <w:bCs w:val="0"/>
          <w:sz w:val="34"/>
          <w:szCs w:val="34"/>
          <w:rtl/>
        </w:rPr>
        <w:t xml:space="preserve"> </w:t>
      </w:r>
      <w:r>
        <w:rPr>
          <w:rFonts w:ascii="Arial" w:hAnsi="Arial" w:cs="Arial"/>
          <w:b w:val="0"/>
          <w:bCs w:val="0"/>
          <w:sz w:val="34"/>
          <w:szCs w:val="34"/>
          <w:rtl/>
        </w:rPr>
        <w:t>.</w:t>
      </w:r>
      <w:r w:rsidRPr="0006300E">
        <w:rPr>
          <w:rFonts w:ascii="Arial" w:hAnsi="Arial" w:cs="Arial"/>
          <w:b w:val="0"/>
          <w:bCs w:val="0"/>
          <w:sz w:val="34"/>
          <w:szCs w:val="34"/>
          <w:rtl/>
        </w:rPr>
        <w:t xml:space="preserve">وفرّ </w:t>
      </w:r>
      <w:r w:rsidRPr="0006300E">
        <w:rPr>
          <w:rFonts w:ascii="Arial" w:hAnsi="Arial" w:cs="Arial"/>
          <w:b w:val="0"/>
          <w:bCs w:val="0"/>
          <w:color w:val="0000FF"/>
          <w:sz w:val="34"/>
          <w:szCs w:val="34"/>
          <w:u w:val="single"/>
          <w:rtl/>
        </w:rPr>
        <w:t>رصين ملك دمشق الآرامي</w:t>
      </w:r>
      <w:r w:rsidRPr="0006300E">
        <w:rPr>
          <w:rFonts w:ascii="Arial" w:hAnsi="Arial" w:cs="Arial"/>
          <w:b w:val="0"/>
          <w:bCs w:val="0"/>
          <w:sz w:val="34"/>
          <w:szCs w:val="34"/>
          <w:rtl/>
        </w:rPr>
        <w:t xml:space="preserve"> من أمام وجهه ، ودخل دمشق دخول الفأر ، وهناك حُصر كأنَّه في قفص) </w:t>
      </w:r>
      <w:r>
        <w:rPr>
          <w:rFonts w:ascii="Arial" w:hAnsi="Arial" w:cs="Arial"/>
          <w:b w:val="0"/>
          <w:bCs w:val="0"/>
          <w:sz w:val="34"/>
          <w:szCs w:val="34"/>
          <w:rtl/>
        </w:rPr>
        <w:t>.</w:t>
      </w:r>
      <w:r w:rsidRPr="0006300E">
        <w:rPr>
          <w:rFonts w:ascii="Arial" w:hAnsi="Arial" w:cs="Arial"/>
          <w:b w:val="0"/>
          <w:bCs w:val="0"/>
          <w:sz w:val="34"/>
          <w:szCs w:val="34"/>
          <w:rtl/>
        </w:rPr>
        <w:t>وطال أمر حصار دمشق ، ولكنَّها سقطت في يد آشور في السنة 732 ق.م ، فقُتل ملكها ، وقُطعت جنائنها ، وسُبي أهلها ، وبسقوط دمشق انتهى تاريخ الآراميين السياسي</w:t>
      </w:r>
      <w:r w:rsidRPr="0006300E">
        <w:rPr>
          <w:rFonts w:ascii="Arial" w:hAnsi="Arial" w:cs="Arial"/>
          <w:b w:val="0"/>
          <w:bCs w:val="0"/>
          <w:sz w:val="34"/>
          <w:szCs w:val="34"/>
        </w:rPr>
        <w:t xml:space="preserve"> </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عُرفوا بعد تنصرهم باسم (</w:t>
      </w:r>
      <w:r w:rsidRPr="0006300E">
        <w:rPr>
          <w:rFonts w:ascii="Arial" w:hAnsi="Arial" w:cs="Arial"/>
          <w:b w:val="0"/>
          <w:bCs w:val="0"/>
          <w:color w:val="0000FF"/>
          <w:sz w:val="34"/>
          <w:szCs w:val="34"/>
          <w:rtl/>
        </w:rPr>
        <w:t>السُّريان</w:t>
      </w:r>
      <w:r w:rsidRPr="0006300E">
        <w:rPr>
          <w:rFonts w:ascii="Arial" w:hAnsi="Arial" w:cs="Arial"/>
          <w:b w:val="0"/>
          <w:bCs w:val="0"/>
          <w:sz w:val="34"/>
          <w:szCs w:val="34"/>
          <w:rtl/>
        </w:rPr>
        <w:t xml:space="preserve">) ولغتهم السُّريانية </w:t>
      </w:r>
      <w:r>
        <w:rPr>
          <w:rFonts w:ascii="Arial" w:hAnsi="Arial" w:cs="Arial"/>
          <w:b w:val="0"/>
          <w:bCs w:val="0"/>
          <w:sz w:val="34"/>
          <w:szCs w:val="34"/>
          <w:rtl/>
        </w:rPr>
        <w:t>.</w:t>
      </w:r>
      <w:r w:rsidRPr="0006300E">
        <w:rPr>
          <w:rFonts w:ascii="Arial" w:hAnsi="Arial" w:cs="Arial"/>
          <w:b w:val="0"/>
          <w:bCs w:val="0"/>
          <w:sz w:val="34"/>
          <w:szCs w:val="34"/>
          <w:rtl/>
        </w:rPr>
        <w:t>وهي لا تختلف كثيراً عن اللهجات السريانية الباقية إلى يومنا هذا</w:t>
      </w:r>
      <w:r w:rsidRPr="0006300E">
        <w:rPr>
          <w:rFonts w:ascii="Arial" w:hAnsi="Arial" w:cs="Arial"/>
          <w:b w:val="0"/>
          <w:bCs w:val="0"/>
          <w:sz w:val="34"/>
          <w:szCs w:val="34"/>
        </w:rPr>
        <w:t xml:space="preserve">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استعرب </w:t>
      </w:r>
      <w:r w:rsidRPr="0006300E">
        <w:rPr>
          <w:rFonts w:ascii="Arial" w:hAnsi="Arial" w:cs="Arial"/>
          <w:b w:val="0"/>
          <w:bCs w:val="0"/>
          <w:sz w:val="34"/>
          <w:szCs w:val="34"/>
          <w:rtl/>
        </w:rPr>
        <w:t xml:space="preserve">الآراميون (السُّريان) بعد الفتوحات الإسلامية </w:t>
      </w:r>
      <w:r>
        <w:rPr>
          <w:rFonts w:ascii="Arial" w:hAnsi="Arial" w:cs="Arial" w:hint="cs"/>
          <w:b w:val="0"/>
          <w:bCs w:val="0"/>
          <w:sz w:val="34"/>
          <w:szCs w:val="34"/>
          <w:rtl/>
        </w:rPr>
        <w:t>،</w:t>
      </w:r>
      <w:r w:rsidRPr="0006300E">
        <w:rPr>
          <w:rFonts w:ascii="Arial" w:hAnsi="Arial" w:cs="Arial" w:hint="cs"/>
          <w:b w:val="0"/>
          <w:bCs w:val="0"/>
          <w:sz w:val="34"/>
          <w:szCs w:val="34"/>
          <w:rtl/>
        </w:rPr>
        <w:t xml:space="preserve"> وبقي أكثرهم على مسيحيته رغم اندماجهم الوطني </w:t>
      </w:r>
      <w:r>
        <w:rPr>
          <w:rFonts w:ascii="Arial" w:hAnsi="Arial" w:cs="Arial" w:hint="cs"/>
          <w:b w:val="0"/>
          <w:bCs w:val="0"/>
          <w:sz w:val="34"/>
          <w:szCs w:val="34"/>
          <w:rtl/>
        </w:rPr>
        <w:t>،</w:t>
      </w:r>
      <w:r w:rsidRPr="0006300E">
        <w:rPr>
          <w:rFonts w:ascii="Arial" w:hAnsi="Arial" w:cs="Arial" w:hint="cs"/>
          <w:b w:val="0"/>
          <w:bCs w:val="0"/>
          <w:sz w:val="34"/>
          <w:szCs w:val="34"/>
          <w:rtl/>
        </w:rPr>
        <w:t xml:space="preserve"> ولا يزالون يتركون بصماتهم في توجيه الفكر والثقافة التحريفية لمصلحتهم على حساب المسلمين والإسلام عن طريق أسلوبهم القديم في الترجمة والنقل والتأليف والتفسير والإجتهاد والتأويل .(بتصرف </w:t>
      </w:r>
      <w:r>
        <w:rPr>
          <w:rFonts w:ascii="Arial" w:hAnsi="Arial" w:cs="Arial" w:hint="cs"/>
          <w:b w:val="0"/>
          <w:bCs w:val="0"/>
          <w:sz w:val="34"/>
          <w:szCs w:val="34"/>
          <w:rtl/>
        </w:rPr>
        <w:t>،</w:t>
      </w:r>
      <w:r w:rsidRPr="0006300E">
        <w:rPr>
          <w:rFonts w:ascii="Arial" w:hAnsi="Arial" w:cs="Arial" w:hint="cs"/>
          <w:b w:val="0"/>
          <w:bCs w:val="0"/>
          <w:sz w:val="34"/>
          <w:szCs w:val="34"/>
          <w:rtl/>
        </w:rPr>
        <w:t xml:space="preserve"> عن :</w:t>
      </w:r>
    </w:p>
    <w:p w:rsidR="0006300E" w:rsidRPr="0006300E" w:rsidRDefault="0006300E" w:rsidP="0006300E">
      <w:pPr>
        <w:pStyle w:val="2"/>
        <w:bidi/>
        <w:jc w:val="right"/>
        <w:rPr>
          <w:rFonts w:ascii="Arial" w:hAnsi="Arial" w:cs="Arial"/>
          <w:i/>
          <w:iCs/>
          <w:color w:val="0000FF"/>
          <w:sz w:val="34"/>
          <w:szCs w:val="34"/>
          <w:rtl/>
        </w:rPr>
      </w:pPr>
      <w:r w:rsidRPr="0006300E">
        <w:rPr>
          <w:rStyle w:val="apple-style-span"/>
          <w:i/>
          <w:iCs/>
          <w:caps/>
          <w:color w:val="0000FF"/>
          <w:spacing w:val="48"/>
          <w:sz w:val="34"/>
          <w:szCs w:val="34"/>
          <w:highlight w:val="lightGray"/>
          <w:shd w:val="clear" w:color="auto" w:fill="FFFFFF"/>
        </w:rPr>
        <w:t>AMERICAN FOUNDATION FOR SYRIAC STUDIES</w:t>
      </w:r>
      <w:r w:rsidRPr="0006300E">
        <w:rPr>
          <w:rFonts w:ascii="Arial" w:hAnsi="Arial" w:cs="Arial" w:hint="cs"/>
          <w:i/>
          <w:iCs/>
          <w:color w:val="0000FF"/>
          <w:sz w:val="34"/>
          <w:szCs w:val="34"/>
          <w:rtl/>
        </w:rPr>
        <w:t xml:space="preserve"> </w:t>
      </w:r>
    </w:p>
    <w:p w:rsidR="0006300E" w:rsidRPr="0006300E" w:rsidRDefault="0006300E" w:rsidP="0006300E">
      <w:pPr>
        <w:pStyle w:val="2"/>
        <w:bidi/>
        <w:jc w:val="both"/>
        <w:rPr>
          <w:rFonts w:ascii="Arial" w:hAnsi="Arial" w:cs="AF_Diwani"/>
          <w:b w:val="0"/>
          <w:bCs w:val="0"/>
          <w:color w:val="C00000"/>
          <w:sz w:val="34"/>
          <w:szCs w:val="34"/>
          <w:rtl/>
        </w:rPr>
      </w:pPr>
      <w:r w:rsidRPr="0006300E">
        <w:rPr>
          <w:rFonts w:ascii="Arial" w:hAnsi="Arial" w:cs="AF_Diwani" w:hint="cs"/>
          <w:b w:val="0"/>
          <w:bCs w:val="0"/>
          <w:color w:val="C00000"/>
          <w:sz w:val="34"/>
          <w:szCs w:val="34"/>
          <w:rtl/>
        </w:rPr>
        <w:t xml:space="preserve">الكورد / الأكراد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أما عن الكرد فلا شيء </w:t>
      </w:r>
      <w:r w:rsidRPr="0006300E">
        <w:rPr>
          <w:rFonts w:ascii="Arial" w:hAnsi="Arial" w:cs="Arial" w:hint="cs"/>
          <w:b w:val="0"/>
          <w:bCs w:val="0"/>
          <w:sz w:val="34"/>
          <w:szCs w:val="34"/>
          <w:rtl/>
        </w:rPr>
        <w:t xml:space="preserve">في التاريخ يذكرهم </w:t>
      </w:r>
      <w:r>
        <w:rPr>
          <w:rFonts w:ascii="Arial" w:hAnsi="Arial" w:cs="Arial" w:hint="cs"/>
          <w:b w:val="0"/>
          <w:bCs w:val="0"/>
          <w:sz w:val="34"/>
          <w:szCs w:val="34"/>
          <w:rtl/>
        </w:rPr>
        <w:t>،</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سوى ما كتبه بعض الرحّالة الروس والغربيين، وبعض </w:t>
      </w:r>
      <w:r w:rsidRPr="0006300E">
        <w:rPr>
          <w:rFonts w:ascii="Arial" w:hAnsi="Arial" w:cs="Arial" w:hint="cs"/>
          <w:b w:val="0"/>
          <w:bCs w:val="0"/>
          <w:sz w:val="34"/>
          <w:szCs w:val="34"/>
          <w:rtl/>
        </w:rPr>
        <w:t xml:space="preserve">الرهبان المسيحيين </w:t>
      </w:r>
      <w:r w:rsidRPr="0006300E">
        <w:rPr>
          <w:rFonts w:ascii="Arial" w:hAnsi="Arial" w:cs="Arial"/>
          <w:b w:val="0"/>
          <w:bCs w:val="0"/>
          <w:sz w:val="34"/>
          <w:szCs w:val="34"/>
          <w:rtl/>
        </w:rPr>
        <w:t xml:space="preserve">، ونشروه في بلدانهم، وسوى </w:t>
      </w:r>
      <w:r w:rsidRPr="0006300E">
        <w:rPr>
          <w:rFonts w:ascii="Arial" w:hAnsi="Arial" w:cs="Arial"/>
          <w:b w:val="0"/>
          <w:bCs w:val="0"/>
          <w:sz w:val="34"/>
          <w:szCs w:val="34"/>
          <w:rtl/>
        </w:rPr>
        <w:lastRenderedPageBreak/>
        <w:t>ما كتبه بعض الكرد ونشروه خفية، وأحياناً بأسماء مستعارة</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و</w:t>
      </w:r>
      <w:r w:rsidRPr="0006300E">
        <w:rPr>
          <w:rFonts w:ascii="Arial" w:hAnsi="Arial" w:cs="Arial"/>
          <w:b w:val="0"/>
          <w:bCs w:val="0"/>
          <w:sz w:val="34"/>
          <w:szCs w:val="34"/>
          <w:rtl/>
        </w:rPr>
        <w:t xml:space="preserve">في كتب التاريخ الغرب آسيوي مثلاً أن أصل الفرس والعرب والأرمن والترك من البشر الأسوياء، </w:t>
      </w:r>
      <w:r w:rsidRPr="0006300E">
        <w:rPr>
          <w:rFonts w:ascii="Arial" w:hAnsi="Arial" w:cs="Arial"/>
          <w:b w:val="0"/>
          <w:bCs w:val="0"/>
          <w:color w:val="0000FF"/>
          <w:sz w:val="34"/>
          <w:szCs w:val="34"/>
          <w:rtl/>
        </w:rPr>
        <w:t>إلا الكرد</w:t>
      </w:r>
      <w:r w:rsidRPr="0006300E">
        <w:rPr>
          <w:rFonts w:ascii="Arial" w:hAnsi="Arial" w:cs="Arial"/>
          <w:b w:val="0"/>
          <w:bCs w:val="0"/>
          <w:sz w:val="34"/>
          <w:szCs w:val="34"/>
          <w:rtl/>
        </w:rPr>
        <w:t xml:space="preserve">، فإن تلك الكتب تجعلهم </w:t>
      </w:r>
      <w:r w:rsidRPr="0006300E">
        <w:rPr>
          <w:rFonts w:ascii="Arial" w:hAnsi="Arial" w:cs="Arial"/>
          <w:b w:val="0"/>
          <w:bCs w:val="0"/>
          <w:color w:val="0000FF"/>
          <w:sz w:val="34"/>
          <w:szCs w:val="34"/>
          <w:rtl/>
        </w:rPr>
        <w:t>أبناء الجن تارة</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u w:val="single"/>
          <w:rtl/>
        </w:rPr>
        <w:t>وأبناء الشيطان تارة أخرى</w:t>
      </w:r>
      <w:r w:rsidRPr="0006300E">
        <w:rPr>
          <w:rFonts w:ascii="Arial" w:hAnsi="Arial" w:cs="Arial"/>
          <w:b w:val="0"/>
          <w:bCs w:val="0"/>
          <w:sz w:val="34"/>
          <w:szCs w:val="34"/>
          <w:rtl/>
        </w:rPr>
        <w:t xml:space="preserve">، ونتاج </w:t>
      </w:r>
      <w:r w:rsidRPr="0006300E">
        <w:rPr>
          <w:rFonts w:ascii="Arial" w:hAnsi="Arial" w:cs="Arial"/>
          <w:b w:val="0"/>
          <w:bCs w:val="0"/>
          <w:color w:val="0000FF"/>
          <w:sz w:val="34"/>
          <w:szCs w:val="34"/>
          <w:u w:val="single"/>
          <w:rtl/>
        </w:rPr>
        <w:t>علاقة زنا بين الجواري الأوربيات وعفاريت النبي سليمان</w:t>
      </w:r>
      <w:r w:rsidRPr="0006300E">
        <w:rPr>
          <w:rFonts w:ascii="Arial" w:hAnsi="Arial" w:cs="Arial"/>
          <w:b w:val="0"/>
          <w:bCs w:val="0"/>
          <w:sz w:val="34"/>
          <w:szCs w:val="34"/>
          <w:rtl/>
        </w:rPr>
        <w:t xml:space="preserve"> تارة ثالثة، والخلاصة أنهم ليسوا من أبناء آدم الأسوياء، إنهم دخلاء على الجنس البشري جملة وتفصيلاً، وتصويرهم على أنهم رعاة بدائيون.</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في صدر الإسلام فذكر علماء النسب العرب، ومنهم أبو اليقظان سُحَيْم بن حَفْص (ت 190 هـ)، ومحمد بن السائب الكَلْبي (ت 146 هـ)، وابنه هشام بن محمد (ت 204 هـ)، أن </w:t>
      </w:r>
      <w:r w:rsidRPr="0006300E">
        <w:rPr>
          <w:rFonts w:ascii="Arial" w:hAnsi="Arial" w:cs="Arial"/>
          <w:b w:val="0"/>
          <w:bCs w:val="0"/>
          <w:color w:val="0000FF"/>
          <w:sz w:val="34"/>
          <w:szCs w:val="34"/>
          <w:rtl/>
        </w:rPr>
        <w:t>الكرد من أصل عربي</w:t>
      </w:r>
      <w:r w:rsidRPr="0006300E">
        <w:rPr>
          <w:rFonts w:ascii="Arial" w:hAnsi="Arial" w:cs="Arial"/>
          <w:b w:val="0"/>
          <w:bCs w:val="0"/>
          <w:sz w:val="34"/>
          <w:szCs w:val="34"/>
          <w:rtl/>
        </w:rPr>
        <w:t>،</w:t>
      </w:r>
      <w:r w:rsidRPr="0006300E">
        <w:rPr>
          <w:rFonts w:ascii="Arial" w:hAnsi="Arial" w:cs="Arial" w:hint="cs"/>
          <w:b w:val="0"/>
          <w:bCs w:val="0"/>
          <w:sz w:val="34"/>
          <w:szCs w:val="34"/>
          <w:rtl/>
        </w:rPr>
        <w:t xml:space="preserve"> وهذا القول فيه كثير من الصواب </w:t>
      </w:r>
      <w:r>
        <w:rPr>
          <w:rFonts w:ascii="Arial" w:hAnsi="Arial" w:cs="Arial" w:hint="cs"/>
          <w:b w:val="0"/>
          <w:bCs w:val="0"/>
          <w:sz w:val="34"/>
          <w:szCs w:val="34"/>
          <w:rtl/>
        </w:rPr>
        <w:t>،</w:t>
      </w:r>
      <w:r w:rsidRPr="0006300E">
        <w:rPr>
          <w:rFonts w:ascii="Arial" w:hAnsi="Arial" w:cs="Arial" w:hint="cs"/>
          <w:b w:val="0"/>
          <w:bCs w:val="0"/>
          <w:sz w:val="34"/>
          <w:szCs w:val="34"/>
          <w:rtl/>
        </w:rPr>
        <w:t xml:space="preserve"> ذلك بأن </w:t>
      </w:r>
      <w:r w:rsidRPr="0006300E">
        <w:rPr>
          <w:rFonts w:ascii="Arial" w:hAnsi="Arial" w:cs="Arial" w:hint="cs"/>
          <w:b w:val="0"/>
          <w:bCs w:val="0"/>
          <w:color w:val="0000FF"/>
          <w:sz w:val="34"/>
          <w:szCs w:val="34"/>
          <w:rtl/>
        </w:rPr>
        <w:t>الكورد الآريين</w:t>
      </w:r>
      <w:r w:rsidRPr="0006300E">
        <w:rPr>
          <w:rFonts w:ascii="Arial" w:hAnsi="Arial" w:cs="Arial" w:hint="cs"/>
          <w:b w:val="0"/>
          <w:bCs w:val="0"/>
          <w:sz w:val="34"/>
          <w:szCs w:val="34"/>
          <w:rtl/>
        </w:rPr>
        <w:t xml:space="preserve"> قد استوطنوا في مناطق الأشوريين ـ الحَوَريين ـ بعد تدمير نينوى عاصمة الأشوريين حوالي </w:t>
      </w:r>
      <w:r w:rsidRPr="0006300E">
        <w:rPr>
          <w:rFonts w:ascii="Arial" w:hAnsi="Arial" w:cs="Arial" w:hint="cs"/>
          <w:b w:val="0"/>
          <w:bCs w:val="0"/>
          <w:color w:val="0000FF"/>
          <w:sz w:val="34"/>
          <w:szCs w:val="34"/>
          <w:rtl/>
        </w:rPr>
        <w:t>سنة 612 ق.م</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بالتحالف بين الآراميين والميديين والأسكوذيين(الأشكناز) وأحد قواد الجيش الأشوري في العراق " </w:t>
      </w:r>
      <w:r w:rsidRPr="0006300E">
        <w:rPr>
          <w:rFonts w:ascii="Arial" w:hAnsi="Arial" w:cs="Arial" w:hint="cs"/>
          <w:b w:val="0"/>
          <w:bCs w:val="0"/>
          <w:color w:val="0000FF"/>
          <w:sz w:val="34"/>
          <w:szCs w:val="34"/>
          <w:rtl/>
        </w:rPr>
        <w:t>نبو بعل آزر</w:t>
      </w:r>
      <w:r w:rsidRPr="0006300E">
        <w:rPr>
          <w:rFonts w:ascii="Arial" w:hAnsi="Arial" w:cs="Arial" w:hint="cs"/>
          <w:b w:val="0"/>
          <w:bCs w:val="0"/>
          <w:sz w:val="34"/>
          <w:szCs w:val="34"/>
          <w:rtl/>
        </w:rPr>
        <w:t xml:space="preserve">" وهو من أصل إسرائيلي </w:t>
      </w:r>
      <w:r>
        <w:rPr>
          <w:rFonts w:ascii="Arial" w:hAnsi="Arial" w:cs="Arial" w:hint="cs"/>
          <w:b w:val="0"/>
          <w:bCs w:val="0"/>
          <w:sz w:val="34"/>
          <w:szCs w:val="34"/>
          <w:rtl/>
        </w:rPr>
        <w:t>،</w:t>
      </w:r>
      <w:r w:rsidRPr="0006300E">
        <w:rPr>
          <w:rFonts w:ascii="Arial" w:hAnsi="Arial" w:cs="Arial" w:hint="cs"/>
          <w:b w:val="0"/>
          <w:bCs w:val="0"/>
          <w:sz w:val="34"/>
          <w:szCs w:val="34"/>
          <w:rtl/>
        </w:rPr>
        <w:t xml:space="preserve"> بمن معه من الآراميين والكلدان طمعاً بالحكم والسلطان.</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ولهذا السبب </w:t>
      </w:r>
      <w:r>
        <w:rPr>
          <w:rFonts w:ascii="Arial" w:hAnsi="Arial" w:cs="Arial" w:hint="cs"/>
          <w:b w:val="0"/>
          <w:bCs w:val="0"/>
          <w:sz w:val="34"/>
          <w:szCs w:val="34"/>
          <w:rtl/>
        </w:rPr>
        <w:t>،</w:t>
      </w:r>
      <w:r w:rsidRPr="0006300E">
        <w:rPr>
          <w:rFonts w:ascii="Arial" w:hAnsi="Arial" w:cs="Arial" w:hint="cs"/>
          <w:b w:val="0"/>
          <w:bCs w:val="0"/>
          <w:sz w:val="34"/>
          <w:szCs w:val="34"/>
          <w:rtl/>
        </w:rPr>
        <w:t xml:space="preserve"> خضع عامة الأشوريين ومن بقي من عامة الحوَريين إلى المحتلين الجدد من </w:t>
      </w:r>
      <w:r w:rsidRPr="0006300E">
        <w:rPr>
          <w:rFonts w:ascii="Arial" w:hAnsi="Arial" w:cs="Arial" w:hint="cs"/>
          <w:b w:val="0"/>
          <w:bCs w:val="0"/>
          <w:color w:val="0000FF"/>
          <w:sz w:val="34"/>
          <w:szCs w:val="34"/>
          <w:rtl/>
        </w:rPr>
        <w:t>الميديين والأشكناز</w:t>
      </w:r>
      <w:r w:rsidRPr="0006300E">
        <w:rPr>
          <w:rFonts w:ascii="Arial" w:hAnsi="Arial" w:cs="Arial" w:hint="cs"/>
          <w:b w:val="0"/>
          <w:bCs w:val="0"/>
          <w:sz w:val="34"/>
          <w:szCs w:val="34"/>
          <w:rtl/>
        </w:rPr>
        <w:t xml:space="preserve">(السكوذيين) وذابوا فيهم باسم " </w:t>
      </w:r>
      <w:r w:rsidRPr="0006300E">
        <w:rPr>
          <w:rFonts w:ascii="Arial" w:hAnsi="Arial" w:cs="Arial" w:hint="cs"/>
          <w:b w:val="0"/>
          <w:bCs w:val="0"/>
          <w:color w:val="0000FF"/>
          <w:sz w:val="34"/>
          <w:szCs w:val="34"/>
          <w:rtl/>
        </w:rPr>
        <w:t>الكورد</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كورت</w:t>
      </w:r>
      <w:r w:rsidRPr="0006300E">
        <w:rPr>
          <w:rFonts w:ascii="Arial" w:hAnsi="Arial" w:cs="Arial" w:hint="cs"/>
          <w:b w:val="0"/>
          <w:bCs w:val="0"/>
          <w:sz w:val="34"/>
          <w:szCs w:val="34"/>
          <w:rtl/>
        </w:rPr>
        <w:t xml:space="preserve">) وتعني " </w:t>
      </w:r>
      <w:r w:rsidRPr="0006300E">
        <w:rPr>
          <w:rFonts w:ascii="Arial" w:hAnsi="Arial" w:cs="Arial" w:hint="cs"/>
          <w:b w:val="0"/>
          <w:bCs w:val="0"/>
          <w:color w:val="0000FF"/>
          <w:sz w:val="34"/>
          <w:szCs w:val="34"/>
          <w:rtl/>
        </w:rPr>
        <w:t xml:space="preserve">الذئاب </w:t>
      </w:r>
      <w:r w:rsidRPr="0006300E">
        <w:rPr>
          <w:rFonts w:ascii="Arial" w:hAnsi="Arial" w:cs="Arial" w:hint="cs"/>
          <w:b w:val="0"/>
          <w:bCs w:val="0"/>
          <w:sz w:val="34"/>
          <w:szCs w:val="34"/>
          <w:rtl/>
        </w:rPr>
        <w:t xml:space="preserve">" دون أن يتخلوا عن جذورهم وثقافتهم العربية القديمة إلا في الظاهر فقط </w:t>
      </w:r>
      <w:r>
        <w:rPr>
          <w:rFonts w:ascii="Arial" w:hAnsi="Arial" w:cs="Arial" w:hint="cs"/>
          <w:b w:val="0"/>
          <w:bCs w:val="0"/>
          <w:sz w:val="34"/>
          <w:szCs w:val="34"/>
          <w:rtl/>
        </w:rPr>
        <w:t>،</w:t>
      </w:r>
      <w:r w:rsidRPr="0006300E">
        <w:rPr>
          <w:rFonts w:ascii="Arial" w:hAnsi="Arial" w:cs="Arial" w:hint="cs"/>
          <w:b w:val="0"/>
          <w:bCs w:val="0"/>
          <w:sz w:val="34"/>
          <w:szCs w:val="34"/>
          <w:rtl/>
        </w:rPr>
        <w:t xml:space="preserve"> حتى إذا ما جاء العرب المسلمون فاتحين ومحررين </w:t>
      </w:r>
      <w:r>
        <w:rPr>
          <w:rFonts w:ascii="Arial" w:hAnsi="Arial" w:cs="Arial" w:hint="cs"/>
          <w:b w:val="0"/>
          <w:bCs w:val="0"/>
          <w:sz w:val="34"/>
          <w:szCs w:val="34"/>
          <w:rtl/>
        </w:rPr>
        <w:t>،</w:t>
      </w:r>
      <w:r w:rsidRPr="0006300E">
        <w:rPr>
          <w:rFonts w:ascii="Arial" w:hAnsi="Arial" w:cs="Arial" w:hint="cs"/>
          <w:b w:val="0"/>
          <w:bCs w:val="0"/>
          <w:sz w:val="34"/>
          <w:szCs w:val="34"/>
          <w:rtl/>
        </w:rPr>
        <w:t xml:space="preserve"> انضموا إليهم سريعاً وشاركوهم في فتوحاتهم </w:t>
      </w:r>
      <w:r>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أصل هؤلاء الكورد عربي إسرائيلي </w:t>
      </w:r>
      <w:r>
        <w:rPr>
          <w:rFonts w:ascii="Arial" w:hAnsi="Arial" w:cs="Arial" w:hint="cs"/>
          <w:b w:val="0"/>
          <w:bCs w:val="0"/>
          <w:sz w:val="34"/>
          <w:szCs w:val="34"/>
          <w:rtl/>
        </w:rPr>
        <w:t>،</w:t>
      </w:r>
      <w:r w:rsidRPr="0006300E">
        <w:rPr>
          <w:rFonts w:ascii="Arial" w:hAnsi="Arial" w:cs="Arial" w:hint="cs"/>
          <w:b w:val="0"/>
          <w:bCs w:val="0"/>
          <w:sz w:val="34"/>
          <w:szCs w:val="34"/>
          <w:rtl/>
        </w:rPr>
        <w:t xml:space="preserve"> وقد عُرِفوا باسم " </w:t>
      </w:r>
      <w:r w:rsidRPr="0006300E">
        <w:rPr>
          <w:rFonts w:ascii="Arial" w:hAnsi="Arial" w:cs="Arial" w:hint="cs"/>
          <w:b w:val="0"/>
          <w:bCs w:val="0"/>
          <w:color w:val="0000FF"/>
          <w:sz w:val="34"/>
          <w:szCs w:val="34"/>
          <w:rtl/>
        </w:rPr>
        <w:t>الأثوريين</w:t>
      </w:r>
      <w:r w:rsidRPr="0006300E">
        <w:rPr>
          <w:rFonts w:ascii="Arial" w:hAnsi="Arial" w:cs="Arial" w:hint="cs"/>
          <w:b w:val="0"/>
          <w:bCs w:val="0"/>
          <w:sz w:val="34"/>
          <w:szCs w:val="34"/>
          <w:rtl/>
        </w:rPr>
        <w:t xml:space="preserve"> " ـ أصحاب " </w:t>
      </w:r>
      <w:r w:rsidRPr="0006300E">
        <w:rPr>
          <w:rFonts w:ascii="Arial" w:hAnsi="Arial" w:cs="Arial" w:hint="cs"/>
          <w:b w:val="0"/>
          <w:bCs w:val="0"/>
          <w:color w:val="0000FF"/>
          <w:sz w:val="34"/>
          <w:szCs w:val="34"/>
          <w:rtl/>
        </w:rPr>
        <w:t>الثور المجنح</w:t>
      </w:r>
      <w:r w:rsidRPr="0006300E">
        <w:rPr>
          <w:rFonts w:ascii="Arial" w:hAnsi="Arial" w:cs="Arial" w:hint="cs"/>
          <w:b w:val="0"/>
          <w:bCs w:val="0"/>
          <w:sz w:val="34"/>
          <w:szCs w:val="34"/>
          <w:rtl/>
        </w:rPr>
        <w:t xml:space="preserve"> " الذي </w:t>
      </w:r>
      <w:r w:rsidRPr="0006300E">
        <w:rPr>
          <w:rFonts w:ascii="Arial" w:hAnsi="Arial" w:cs="Arial" w:hint="cs"/>
          <w:b w:val="0"/>
          <w:bCs w:val="0"/>
          <w:color w:val="0000FF"/>
          <w:sz w:val="34"/>
          <w:szCs w:val="34"/>
          <w:rtl/>
        </w:rPr>
        <w:t>عبدوه</w:t>
      </w:r>
      <w:r w:rsidRPr="0006300E">
        <w:rPr>
          <w:rFonts w:ascii="Arial" w:hAnsi="Arial" w:cs="Arial" w:hint="cs"/>
          <w:b w:val="0"/>
          <w:bCs w:val="0"/>
          <w:sz w:val="34"/>
          <w:szCs w:val="34"/>
          <w:rtl/>
        </w:rPr>
        <w:t xml:space="preserve"> ونابذوا به إخوتهم " </w:t>
      </w:r>
      <w:r w:rsidRPr="0006300E">
        <w:rPr>
          <w:rFonts w:ascii="Arial" w:hAnsi="Arial" w:cs="Arial" w:hint="cs"/>
          <w:b w:val="0"/>
          <w:bCs w:val="0"/>
          <w:color w:val="0000FF"/>
          <w:sz w:val="34"/>
          <w:szCs w:val="34"/>
          <w:rtl/>
        </w:rPr>
        <w:t>الأشوريين</w:t>
      </w:r>
      <w:r w:rsidRPr="0006300E">
        <w:rPr>
          <w:rFonts w:ascii="Arial" w:hAnsi="Arial" w:cs="Arial" w:hint="cs"/>
          <w:b w:val="0"/>
          <w:bCs w:val="0"/>
          <w:sz w:val="34"/>
          <w:szCs w:val="34"/>
          <w:rtl/>
        </w:rPr>
        <w:t xml:space="preserve"> " ؛ كانوا يسكنون منطقة " </w:t>
      </w:r>
      <w:r w:rsidRPr="0006300E">
        <w:rPr>
          <w:rFonts w:ascii="Arial" w:hAnsi="Arial" w:cs="Arial" w:hint="cs"/>
          <w:b w:val="0"/>
          <w:bCs w:val="0"/>
          <w:color w:val="0000FF"/>
          <w:sz w:val="34"/>
          <w:szCs w:val="34"/>
          <w:rtl/>
        </w:rPr>
        <w:t>تركمانستان</w:t>
      </w:r>
      <w:r w:rsidRPr="0006300E">
        <w:rPr>
          <w:rFonts w:ascii="Arial" w:hAnsi="Arial" w:cs="Arial" w:hint="cs"/>
          <w:b w:val="0"/>
          <w:bCs w:val="0"/>
          <w:sz w:val="34"/>
          <w:szCs w:val="34"/>
          <w:rtl/>
        </w:rPr>
        <w:t xml:space="preserve"> " على البحر الأسود </w:t>
      </w:r>
      <w:r>
        <w:rPr>
          <w:rFonts w:ascii="Arial" w:hAnsi="Arial" w:cs="Arial" w:hint="cs"/>
          <w:b w:val="0"/>
          <w:bCs w:val="0"/>
          <w:sz w:val="34"/>
          <w:szCs w:val="34"/>
          <w:rtl/>
        </w:rPr>
        <w:t>،</w:t>
      </w:r>
      <w:r w:rsidRPr="0006300E">
        <w:rPr>
          <w:rFonts w:ascii="Arial" w:hAnsi="Arial" w:cs="Arial" w:hint="cs"/>
          <w:b w:val="0"/>
          <w:bCs w:val="0"/>
          <w:sz w:val="34"/>
          <w:szCs w:val="34"/>
          <w:rtl/>
        </w:rPr>
        <w:t xml:space="preserve"> ويجاورون منطقة " </w:t>
      </w:r>
      <w:r w:rsidRPr="0006300E">
        <w:rPr>
          <w:rFonts w:ascii="Arial" w:hAnsi="Arial" w:cs="Arial" w:hint="cs"/>
          <w:b w:val="0"/>
          <w:bCs w:val="0"/>
          <w:color w:val="0000FF"/>
          <w:sz w:val="34"/>
          <w:szCs w:val="34"/>
          <w:rtl/>
        </w:rPr>
        <w:t>ماجنداران</w:t>
      </w:r>
      <w:r w:rsidRPr="0006300E">
        <w:rPr>
          <w:rFonts w:ascii="Arial" w:hAnsi="Arial" w:cs="Arial" w:hint="cs"/>
          <w:b w:val="0"/>
          <w:bCs w:val="0"/>
          <w:sz w:val="34"/>
          <w:szCs w:val="34"/>
          <w:rtl/>
        </w:rPr>
        <w:t xml:space="preserve"> " مركز بابل(</w:t>
      </w:r>
      <w:r w:rsidRPr="0006300E">
        <w:rPr>
          <w:rFonts w:ascii="Arial" w:hAnsi="Arial" w:cs="Arial" w:hint="cs"/>
          <w:b w:val="0"/>
          <w:bCs w:val="0"/>
          <w:color w:val="0000FF"/>
          <w:sz w:val="34"/>
          <w:szCs w:val="34"/>
          <w:rtl/>
        </w:rPr>
        <w:t>مازندران</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u w:val="single"/>
          <w:rtl/>
        </w:rPr>
        <w:t>أرض الجن والشياطين</w:t>
      </w:r>
      <w:r w:rsidRPr="0006300E">
        <w:rPr>
          <w:rFonts w:ascii="Arial" w:hAnsi="Arial" w:cs="Arial" w:hint="cs"/>
          <w:b w:val="0"/>
          <w:bCs w:val="0"/>
          <w:sz w:val="34"/>
          <w:szCs w:val="34"/>
          <w:rtl/>
        </w:rPr>
        <w:t xml:space="preserve"> حيث تسكن مجموعات آرية متوحشة من البرابرة اتخذت " </w:t>
      </w:r>
      <w:r w:rsidRPr="0006300E">
        <w:rPr>
          <w:rFonts w:ascii="Arial" w:hAnsi="Arial" w:cs="Arial" w:hint="cs"/>
          <w:b w:val="0"/>
          <w:bCs w:val="0"/>
          <w:color w:val="0000FF"/>
          <w:sz w:val="34"/>
          <w:szCs w:val="34"/>
          <w:rtl/>
        </w:rPr>
        <w:t>الذئب</w:t>
      </w:r>
      <w:r w:rsidRPr="0006300E">
        <w:rPr>
          <w:rFonts w:ascii="Arial" w:hAnsi="Arial" w:cs="Arial" w:hint="cs"/>
          <w:b w:val="0"/>
          <w:bCs w:val="0"/>
          <w:sz w:val="34"/>
          <w:szCs w:val="34"/>
          <w:rtl/>
        </w:rPr>
        <w:t xml:space="preserve"> " شعاراً لها فعرفوا ب " </w:t>
      </w:r>
      <w:r w:rsidRPr="0006300E">
        <w:rPr>
          <w:rFonts w:ascii="Arial" w:hAnsi="Arial" w:cs="Arial" w:hint="cs"/>
          <w:b w:val="0"/>
          <w:bCs w:val="0"/>
          <w:color w:val="0000FF"/>
          <w:sz w:val="34"/>
          <w:szCs w:val="34"/>
          <w:rtl/>
        </w:rPr>
        <w:t>ذئاب</w:t>
      </w:r>
      <w:r w:rsidRPr="0006300E">
        <w:rPr>
          <w:rFonts w:ascii="Arial" w:hAnsi="Arial" w:cs="Arial" w:hint="cs"/>
          <w:b w:val="0"/>
          <w:bCs w:val="0"/>
          <w:sz w:val="34"/>
          <w:szCs w:val="34"/>
          <w:rtl/>
        </w:rPr>
        <w:t xml:space="preserve"> " وهي بلغتهم " </w:t>
      </w:r>
      <w:r w:rsidRPr="0006300E">
        <w:rPr>
          <w:rFonts w:ascii="Arial" w:hAnsi="Arial" w:cs="Arial" w:hint="cs"/>
          <w:b w:val="0"/>
          <w:bCs w:val="0"/>
          <w:color w:val="0000FF"/>
          <w:sz w:val="34"/>
          <w:szCs w:val="34"/>
          <w:rtl/>
        </w:rPr>
        <w:t>كورت</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ومن هنا كانت ثقافة " </w:t>
      </w:r>
      <w:r w:rsidRPr="0006300E">
        <w:rPr>
          <w:rFonts w:ascii="Arial" w:hAnsi="Arial" w:cs="Arial" w:hint="cs"/>
          <w:b w:val="0"/>
          <w:bCs w:val="0"/>
          <w:color w:val="0000FF"/>
          <w:sz w:val="34"/>
          <w:szCs w:val="34"/>
          <w:rtl/>
        </w:rPr>
        <w:t>الأثوريين</w:t>
      </w:r>
      <w:r w:rsidRPr="0006300E">
        <w:rPr>
          <w:rFonts w:ascii="Arial" w:hAnsi="Arial" w:cs="Arial" w:hint="cs"/>
          <w:b w:val="0"/>
          <w:bCs w:val="0"/>
          <w:sz w:val="34"/>
          <w:szCs w:val="34"/>
          <w:rtl/>
        </w:rPr>
        <w:t xml:space="preserve"> " مختلطة بين تراثهم الأبوي </w:t>
      </w:r>
      <w:r>
        <w:rPr>
          <w:rFonts w:ascii="Arial" w:hAnsi="Arial" w:cs="Arial" w:hint="cs"/>
          <w:b w:val="0"/>
          <w:bCs w:val="0"/>
          <w:sz w:val="34"/>
          <w:szCs w:val="34"/>
          <w:rtl/>
        </w:rPr>
        <w:t>،</w:t>
      </w:r>
      <w:r w:rsidRPr="0006300E">
        <w:rPr>
          <w:rFonts w:ascii="Arial" w:hAnsi="Arial" w:cs="Arial" w:hint="cs"/>
          <w:b w:val="0"/>
          <w:bCs w:val="0"/>
          <w:sz w:val="34"/>
          <w:szCs w:val="34"/>
          <w:rtl/>
        </w:rPr>
        <w:t xml:space="preserve"> وبين عدم قدرتهم على مقاومة إغراءات الأرواحية والعلاقة بالجن في مازنداران فيقطوا في الشرك </w:t>
      </w:r>
      <w:r>
        <w:rPr>
          <w:rFonts w:ascii="Arial" w:hAnsi="Arial" w:cs="Arial" w:hint="cs"/>
          <w:b w:val="0"/>
          <w:bCs w:val="0"/>
          <w:sz w:val="34"/>
          <w:szCs w:val="34"/>
          <w:rtl/>
        </w:rPr>
        <w:t>،</w:t>
      </w:r>
      <w:r w:rsidRPr="0006300E">
        <w:rPr>
          <w:rFonts w:ascii="Arial" w:hAnsi="Arial" w:cs="Arial" w:hint="cs"/>
          <w:b w:val="0"/>
          <w:bCs w:val="0"/>
          <w:sz w:val="34"/>
          <w:szCs w:val="34"/>
          <w:rtl/>
        </w:rPr>
        <w:t xml:space="preserve"> وخرج منهم ـ من هناك ـ منهاج " </w:t>
      </w:r>
      <w:r w:rsidRPr="0006300E">
        <w:rPr>
          <w:rFonts w:ascii="Arial" w:hAnsi="Arial" w:cs="Arial" w:hint="cs"/>
          <w:b w:val="0"/>
          <w:bCs w:val="0"/>
          <w:color w:val="0000FF"/>
          <w:sz w:val="34"/>
          <w:szCs w:val="34"/>
          <w:rtl/>
        </w:rPr>
        <w:t>التهويد</w:t>
      </w:r>
      <w:r w:rsidRPr="0006300E">
        <w:rPr>
          <w:rFonts w:ascii="Arial" w:hAnsi="Arial" w:cs="Arial" w:hint="cs"/>
          <w:b w:val="0"/>
          <w:bCs w:val="0"/>
          <w:sz w:val="34"/>
          <w:szCs w:val="34"/>
          <w:rtl/>
        </w:rPr>
        <w:t xml:space="preserve"> " المسجل في كتاب " </w:t>
      </w:r>
      <w:r w:rsidRPr="0006300E">
        <w:rPr>
          <w:rFonts w:ascii="Arial" w:hAnsi="Arial" w:cs="Arial" w:hint="cs"/>
          <w:b w:val="0"/>
          <w:bCs w:val="0"/>
          <w:color w:val="0000FF"/>
          <w:sz w:val="34"/>
          <w:szCs w:val="34"/>
          <w:rtl/>
        </w:rPr>
        <w:t>أهل الكناب</w:t>
      </w:r>
      <w:r w:rsidRPr="0006300E">
        <w:rPr>
          <w:rFonts w:ascii="Arial" w:hAnsi="Arial" w:cs="Arial" w:hint="cs"/>
          <w:b w:val="0"/>
          <w:bCs w:val="0"/>
          <w:sz w:val="34"/>
          <w:szCs w:val="34"/>
          <w:rtl/>
        </w:rPr>
        <w:t xml:space="preserve"> " الذي يحكم العالم غير الإسلامي اليوم </w:t>
      </w:r>
      <w:r>
        <w:rPr>
          <w:rFonts w:ascii="Arial" w:hAnsi="Arial" w:cs="Arial" w:hint="cs"/>
          <w:b w:val="0"/>
          <w:bCs w:val="0"/>
          <w:sz w:val="34"/>
          <w:szCs w:val="34"/>
          <w:rtl/>
        </w:rPr>
        <w:t>.</w:t>
      </w:r>
      <w:r w:rsidRPr="0006300E">
        <w:rPr>
          <w:rFonts w:ascii="Arial" w:hAnsi="Arial" w:cs="Arial" w:hint="cs"/>
          <w:b w:val="0"/>
          <w:bCs w:val="0"/>
          <w:sz w:val="34"/>
          <w:szCs w:val="34"/>
          <w:rtl/>
        </w:rPr>
        <w:t xml:space="preserve">وهم الذين قال الله تبارك اسمه </w:t>
      </w:r>
      <w:r>
        <w:rPr>
          <w:rFonts w:ascii="Arial" w:hAnsi="Arial" w:cs="Arial" w:hint="cs"/>
          <w:b w:val="0"/>
          <w:bCs w:val="0"/>
          <w:sz w:val="34"/>
          <w:szCs w:val="34"/>
          <w:rtl/>
        </w:rPr>
        <w:t>،</w:t>
      </w:r>
      <w:r w:rsidRPr="0006300E">
        <w:rPr>
          <w:rFonts w:ascii="Arial" w:hAnsi="Arial" w:cs="Arial" w:hint="cs"/>
          <w:b w:val="0"/>
          <w:bCs w:val="0"/>
          <w:sz w:val="34"/>
          <w:szCs w:val="34"/>
          <w:rtl/>
        </w:rPr>
        <w:t xml:space="preserve"> عنهم </w:t>
      </w:r>
      <w:r>
        <w:rPr>
          <w:rFonts w:ascii="Arial" w:hAnsi="Arial" w:cs="Arial" w:hint="cs"/>
          <w:b w:val="0"/>
          <w:bCs w:val="0"/>
          <w:sz w:val="34"/>
          <w:szCs w:val="34"/>
          <w:rtl/>
        </w:rPr>
        <w:t>،</w:t>
      </w:r>
      <w:r w:rsidRPr="0006300E">
        <w:rPr>
          <w:rFonts w:ascii="Arial" w:hAnsi="Arial" w:cs="Arial" w:hint="cs"/>
          <w:b w:val="0"/>
          <w:bCs w:val="0"/>
          <w:sz w:val="34"/>
          <w:szCs w:val="34"/>
          <w:rtl/>
        </w:rPr>
        <w:t xml:space="preserve"> في القرءان المجيد : </w:t>
      </w:r>
    </w:p>
    <w:p w:rsidR="0006300E" w:rsidRPr="0006300E" w:rsidRDefault="0006300E" w:rsidP="0006300E">
      <w:pPr>
        <w:pStyle w:val="2"/>
        <w:bidi/>
        <w:jc w:val="both"/>
        <w:rPr>
          <w:rFonts w:ascii="Arial" w:hAnsi="Arial" w:cs="Arial"/>
          <w:color w:val="0000FF"/>
          <w:sz w:val="34"/>
          <w:szCs w:val="34"/>
          <w:rtl/>
        </w:rPr>
      </w:pPr>
      <w:r w:rsidRPr="0006300E">
        <w:rPr>
          <w:rFonts w:ascii="Arial" w:hAnsi="Arial" w:cs="Arial" w:hint="cs"/>
          <w:b w:val="0"/>
          <w:bCs w:val="0"/>
          <w:sz w:val="34"/>
          <w:szCs w:val="34"/>
          <w:rtl/>
        </w:rPr>
        <w:lastRenderedPageBreak/>
        <w:t xml:space="preserve"> </w:t>
      </w:r>
      <w:r w:rsidRPr="0006300E">
        <w:rPr>
          <w:rFonts w:ascii="QCF_BSML" w:hAnsi="QCF_BSML" w:cs="QCF_BSML"/>
          <w:color w:val="000000"/>
          <w:sz w:val="34"/>
          <w:szCs w:val="34"/>
          <w:rtl/>
        </w:rPr>
        <w:t xml:space="preserve">ﭽ </w:t>
      </w:r>
      <w:r w:rsidRPr="0006300E">
        <w:rPr>
          <w:rFonts w:ascii="QCF_P015" w:hAnsi="QCF_P015" w:cs="QCF_P015"/>
          <w:b w:val="0"/>
          <w:bCs w:val="0"/>
          <w:color w:val="000000"/>
          <w:sz w:val="34"/>
          <w:szCs w:val="34"/>
          <w:rtl/>
        </w:rPr>
        <w:t xml:space="preserve">ﯣ ﯤ ﯥ ﯦ ﯧ ﯨ ﯩ ﯪ ﯫ ﯬ ﯭ ﯮ ﯯ ﯰ ﯱ ﯲ ﯳ ﯴ ﯵ ﯶ ﯷ ﯸ ﯹ </w:t>
      </w:r>
      <w:r w:rsidRPr="0006300E">
        <w:rPr>
          <w:rFonts w:ascii="QCF_P016" w:hAnsi="QCF_P016" w:cs="QCF_P016"/>
          <w:b w:val="0"/>
          <w:bCs w:val="0"/>
          <w:color w:val="0000FF"/>
          <w:sz w:val="34"/>
          <w:szCs w:val="34"/>
          <w:rtl/>
        </w:rPr>
        <w:t>ﭑ ﭒ ﭓ ﭔ ﭕ ﭖ ﭗﭘ</w:t>
      </w:r>
      <w:r w:rsidRPr="0006300E">
        <w:rPr>
          <w:rFonts w:ascii="QCF_P016" w:hAnsi="QCF_P016" w:cs="QCF_P016"/>
          <w:b w:val="0"/>
          <w:bCs w:val="0"/>
          <w:color w:val="000000"/>
          <w:sz w:val="34"/>
          <w:szCs w:val="34"/>
          <w:rtl/>
        </w:rPr>
        <w:t xml:space="preserve"> ﭙ ﭚ ﭛ </w:t>
      </w:r>
      <w:r w:rsidRPr="0006300E">
        <w:rPr>
          <w:rFonts w:ascii="QCF_P016" w:hAnsi="QCF_P016" w:cs="QCF_P016"/>
          <w:b w:val="0"/>
          <w:bCs w:val="0"/>
          <w:color w:val="0000FF"/>
          <w:sz w:val="34"/>
          <w:szCs w:val="34"/>
          <w:rtl/>
        </w:rPr>
        <w:t>ﭜ ﭝ ﭞ</w:t>
      </w:r>
      <w:r w:rsidRPr="0006300E">
        <w:rPr>
          <w:rFonts w:ascii="QCF_P016" w:hAnsi="QCF_P016" w:cs="QCF_P016"/>
          <w:b w:val="0"/>
          <w:bCs w:val="0"/>
          <w:color w:val="000000"/>
          <w:sz w:val="34"/>
          <w:szCs w:val="34"/>
          <w:rtl/>
        </w:rPr>
        <w:t xml:space="preserve"> ﭟ ﭠ </w:t>
      </w:r>
      <w:r w:rsidRPr="0006300E">
        <w:rPr>
          <w:rFonts w:ascii="QCF_P016" w:hAnsi="QCF_P016" w:cs="QCF_P016"/>
          <w:b w:val="0"/>
          <w:bCs w:val="0"/>
          <w:color w:val="0000FF"/>
          <w:sz w:val="34"/>
          <w:szCs w:val="34"/>
          <w:rtl/>
        </w:rPr>
        <w:t>ﭡ ﭢ ﭣ ﭤ ﭥ ﭦ ﭧ ﭨ</w:t>
      </w:r>
      <w:r w:rsidRPr="0006300E">
        <w:rPr>
          <w:rFonts w:ascii="QCF_P016" w:hAnsi="QCF_P016" w:cs="QCF_P016"/>
          <w:b w:val="0"/>
          <w:bCs w:val="0"/>
          <w:color w:val="0000A5"/>
          <w:sz w:val="34"/>
          <w:szCs w:val="34"/>
          <w:rtl/>
        </w:rPr>
        <w:t>ﭩ</w:t>
      </w:r>
      <w:r w:rsidRPr="0006300E">
        <w:rPr>
          <w:rFonts w:ascii="QCF_P016" w:hAnsi="QCF_P016" w:cs="QCF_P016"/>
          <w:b w:val="0"/>
          <w:bCs w:val="0"/>
          <w:color w:val="000000"/>
          <w:sz w:val="34"/>
          <w:szCs w:val="34"/>
          <w:rtl/>
        </w:rPr>
        <w:t xml:space="preserve"> ﭪ ﭫ ﭬ ﭭ ﭮ ﭯ ﭰ ﭱ ﭲ ﭳ ﭴ</w:t>
      </w:r>
      <w:r w:rsidRPr="0006300E">
        <w:rPr>
          <w:rFonts w:ascii="QCF_P016" w:hAnsi="QCF_P016" w:cs="QCF_P016"/>
          <w:b w:val="0"/>
          <w:bCs w:val="0"/>
          <w:color w:val="0000A5"/>
          <w:sz w:val="34"/>
          <w:szCs w:val="34"/>
          <w:rtl/>
        </w:rPr>
        <w:t>ﭵ</w:t>
      </w:r>
      <w:r w:rsidRPr="0006300E">
        <w:rPr>
          <w:rFonts w:ascii="QCF_P016" w:hAnsi="QCF_P016" w:cs="QCF_P016"/>
          <w:b w:val="0"/>
          <w:bCs w:val="0"/>
          <w:color w:val="000000"/>
          <w:sz w:val="34"/>
          <w:szCs w:val="34"/>
          <w:rtl/>
        </w:rPr>
        <w:t xml:space="preserve"> ﭶ ﭷ </w:t>
      </w:r>
      <w:r w:rsidRPr="0006300E">
        <w:rPr>
          <w:rFonts w:ascii="QCF_P016" w:hAnsi="QCF_P016" w:cs="QCF_P016"/>
          <w:b w:val="0"/>
          <w:bCs w:val="0"/>
          <w:color w:val="0000FF"/>
          <w:sz w:val="34"/>
          <w:szCs w:val="34"/>
          <w:rtl/>
        </w:rPr>
        <w:t>ﭸ ﭹ ﭺ ﭻ ﭼ ﭽﭾ</w:t>
      </w:r>
      <w:r w:rsidRPr="0006300E">
        <w:rPr>
          <w:rFonts w:ascii="QCF_P016" w:hAnsi="QCF_P016" w:cs="QCF_P016"/>
          <w:b w:val="0"/>
          <w:bCs w:val="0"/>
          <w:color w:val="000000"/>
          <w:sz w:val="34"/>
          <w:szCs w:val="34"/>
          <w:rtl/>
        </w:rPr>
        <w:t xml:space="preserve"> ﭿ ﮀ ﮁ ﮂ ﮃ ﮄ ﮅ ﮆ ﮇ</w:t>
      </w:r>
      <w:r w:rsidRPr="0006300E">
        <w:rPr>
          <w:rFonts w:ascii="QCF_P016" w:hAnsi="QCF_P016" w:cs="QCF_P016"/>
          <w:b w:val="0"/>
          <w:bCs w:val="0"/>
          <w:color w:val="0000A5"/>
          <w:sz w:val="34"/>
          <w:szCs w:val="34"/>
          <w:rtl/>
        </w:rPr>
        <w:t>ﮈ</w:t>
      </w:r>
      <w:r w:rsidRPr="0006300E">
        <w:rPr>
          <w:rFonts w:ascii="QCF_P016" w:hAnsi="QCF_P016" w:cs="QCF_P016"/>
          <w:b w:val="0"/>
          <w:bCs w:val="0"/>
          <w:color w:val="000000"/>
          <w:sz w:val="34"/>
          <w:szCs w:val="34"/>
          <w:rtl/>
        </w:rPr>
        <w:t xml:space="preserve"> </w:t>
      </w:r>
      <w:r w:rsidRPr="0006300E">
        <w:rPr>
          <w:rFonts w:ascii="QCF_P016" w:hAnsi="QCF_P016" w:cs="QCF_P016"/>
          <w:b w:val="0"/>
          <w:bCs w:val="0"/>
          <w:color w:val="0000FF"/>
          <w:sz w:val="34"/>
          <w:szCs w:val="34"/>
          <w:rtl/>
        </w:rPr>
        <w:t>ﮉ ﮊ ﮋ ﮌ ﮍﮎ</w:t>
      </w:r>
      <w:r w:rsidRPr="0006300E">
        <w:rPr>
          <w:rFonts w:ascii="QCF_P016" w:hAnsi="QCF_P016" w:cs="QCF_P016"/>
          <w:b w:val="0"/>
          <w:bCs w:val="0"/>
          <w:color w:val="000000"/>
          <w:sz w:val="34"/>
          <w:szCs w:val="34"/>
          <w:rtl/>
        </w:rPr>
        <w:t xml:space="preserve"> ﮏ ﮐ ﮑ ﮒ ﮓ ﮔ ﮕ ﮖ ﮗ ﮘ</w:t>
      </w:r>
      <w:r w:rsidRPr="0006300E">
        <w:rPr>
          <w:rFonts w:ascii="QCF_P016" w:hAnsi="QCF_P016" w:cs="QCF_P016"/>
          <w:b w:val="0"/>
          <w:bCs w:val="0"/>
          <w:color w:val="0000A5"/>
          <w:sz w:val="34"/>
          <w:szCs w:val="34"/>
          <w:rtl/>
        </w:rPr>
        <w:t>ﮙ</w:t>
      </w:r>
      <w:r w:rsidRPr="0006300E">
        <w:rPr>
          <w:rFonts w:ascii="QCF_P016" w:hAnsi="QCF_P016" w:cs="QCF_P016"/>
          <w:b w:val="0"/>
          <w:bCs w:val="0"/>
          <w:color w:val="000000"/>
          <w:sz w:val="34"/>
          <w:szCs w:val="34"/>
          <w:rtl/>
        </w:rPr>
        <w:t xml:space="preserve"> ﮚ ﮛ ﮜ ﮝ ﮞ</w:t>
      </w:r>
      <w:r w:rsidRPr="0006300E">
        <w:rPr>
          <w:rFonts w:ascii="QCF_P016" w:hAnsi="QCF_P016" w:cs="QCF_P016"/>
          <w:b w:val="0"/>
          <w:bCs w:val="0"/>
          <w:color w:val="0000A5"/>
          <w:sz w:val="34"/>
          <w:szCs w:val="34"/>
          <w:rtl/>
        </w:rPr>
        <w:t>ﮟ</w:t>
      </w:r>
      <w:r w:rsidRPr="0006300E">
        <w:rPr>
          <w:rFonts w:ascii="QCF_P016" w:hAnsi="QCF_P016" w:cs="QCF_P016"/>
          <w:b w:val="0"/>
          <w:bCs w:val="0"/>
          <w:color w:val="000000"/>
          <w:sz w:val="34"/>
          <w:szCs w:val="34"/>
          <w:rtl/>
        </w:rPr>
        <w:t xml:space="preserve"> ﮠ ﮡ ﮢ ﮣ </w:t>
      </w:r>
      <w:r w:rsidRPr="0006300E">
        <w:rPr>
          <w:rFonts w:ascii="QCF_BSML" w:hAnsi="QCF_BSML" w:cs="QCF_BSML"/>
          <w:b w:val="0"/>
          <w:bCs w:val="0"/>
          <w:color w:val="000000"/>
          <w:sz w:val="34"/>
          <w:szCs w:val="34"/>
          <w:rtl/>
        </w:rPr>
        <w:t>ﭼ</w:t>
      </w:r>
      <w:r w:rsidRPr="0006300E">
        <w:rPr>
          <w:rFonts w:ascii="MS Sans Serif" w:hAnsi="QCF_BSML" w:cs="MS Sans Serif"/>
          <w:color w:val="000000"/>
          <w:sz w:val="34"/>
          <w:szCs w:val="34"/>
          <w:rtl/>
        </w:rPr>
        <w:t xml:space="preserve"> </w:t>
      </w:r>
      <w:r w:rsidRPr="0006300E">
        <w:rPr>
          <w:rFonts w:ascii="Arial" w:hAnsi="Arial" w:cs="Arial"/>
          <w:color w:val="0000FF"/>
          <w:sz w:val="34"/>
          <w:szCs w:val="34"/>
          <w:rtl/>
        </w:rPr>
        <w:t>البقرة: ١٠١ – ١٠٢</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يؤيد هذا ما جاء في سفر الملوك الأول </w:t>
      </w:r>
      <w:r>
        <w:rPr>
          <w:rFonts w:ascii="Arial" w:hAnsi="Arial" w:cs="Arial" w:hint="cs"/>
          <w:b w:val="0"/>
          <w:bCs w:val="0"/>
          <w:sz w:val="34"/>
          <w:szCs w:val="34"/>
          <w:rtl/>
        </w:rPr>
        <w:t>.</w:t>
      </w:r>
      <w:r w:rsidRPr="0006300E">
        <w:rPr>
          <w:rFonts w:ascii="Arial" w:hAnsi="Arial" w:cs="Arial" w:hint="cs"/>
          <w:b w:val="0"/>
          <w:bCs w:val="0"/>
          <w:sz w:val="34"/>
          <w:szCs w:val="34"/>
          <w:rtl/>
        </w:rPr>
        <w:t xml:space="preserve">الفصل 18 : </w:t>
      </w:r>
      <w:r w:rsidRPr="0006300E">
        <w:rPr>
          <w:rFonts w:ascii="Arial" w:hAnsi="Arial" w:cs="Arial"/>
          <w:b w:val="0"/>
          <w:bCs w:val="0"/>
          <w:sz w:val="34"/>
          <w:szCs w:val="34"/>
          <w:rtl/>
        </w:rPr>
        <w:t>16 فلما راى كل اسرائيل ان الملك لم يسمع لهم رد الشعب جوابا على الملك قائلين اي قسم لنا في داود ولا نصيب لنا في ابن يسى.</w:t>
      </w:r>
      <w:r w:rsidRPr="0006300E">
        <w:rPr>
          <w:rFonts w:ascii="Arial" w:hAnsi="Arial" w:cs="Arial" w:hint="cs"/>
          <w:b w:val="0"/>
          <w:bCs w:val="0"/>
          <w:sz w:val="34"/>
          <w:szCs w:val="34"/>
          <w:rtl/>
        </w:rPr>
        <w:t>(إرجع)</w:t>
      </w:r>
      <w:r w:rsidRPr="0006300E">
        <w:rPr>
          <w:rFonts w:ascii="Arial" w:hAnsi="Arial" w:cs="Arial"/>
          <w:b w:val="0"/>
          <w:bCs w:val="0"/>
          <w:sz w:val="34"/>
          <w:szCs w:val="34"/>
          <w:rtl/>
        </w:rPr>
        <w:t xml:space="preserve">الى </w:t>
      </w:r>
      <w:r w:rsidRPr="0006300E">
        <w:rPr>
          <w:rFonts w:ascii="Arial" w:hAnsi="Arial" w:cs="Arial"/>
          <w:b w:val="0"/>
          <w:bCs w:val="0"/>
          <w:color w:val="0000FF"/>
          <w:sz w:val="34"/>
          <w:szCs w:val="34"/>
          <w:rtl/>
        </w:rPr>
        <w:t>خيامك يا اسرائيل</w:t>
      </w:r>
      <w:r w:rsidRPr="0006300E">
        <w:rPr>
          <w:rFonts w:ascii="Arial" w:hAnsi="Arial" w:cs="Arial"/>
          <w:b w:val="0"/>
          <w:bCs w:val="0"/>
          <w:sz w:val="34"/>
          <w:szCs w:val="34"/>
          <w:rtl/>
        </w:rPr>
        <w:t>.الان انظر الى بيتك يا داود.</w:t>
      </w:r>
      <w:r w:rsidRPr="0006300E">
        <w:rPr>
          <w:rFonts w:ascii="Arial" w:hAnsi="Arial" w:cs="Arial"/>
          <w:b w:val="0"/>
          <w:bCs w:val="0"/>
          <w:color w:val="0000FF"/>
          <w:sz w:val="34"/>
          <w:szCs w:val="34"/>
          <w:rtl/>
        </w:rPr>
        <w:t>وذهب</w:t>
      </w:r>
      <w:r w:rsidRPr="0006300E">
        <w:rPr>
          <w:rFonts w:ascii="Arial" w:hAnsi="Arial" w:cs="Arial" w:hint="cs"/>
          <w:b w:val="0"/>
          <w:bCs w:val="0"/>
          <w:color w:val="0000FF"/>
          <w:sz w:val="34"/>
          <w:szCs w:val="34"/>
          <w:rtl/>
        </w:rPr>
        <w:t>(بنو)</w:t>
      </w:r>
      <w:r w:rsidRPr="0006300E">
        <w:rPr>
          <w:rFonts w:ascii="Arial" w:hAnsi="Arial" w:cs="Arial"/>
          <w:b w:val="0"/>
          <w:bCs w:val="0"/>
          <w:color w:val="0000FF"/>
          <w:sz w:val="34"/>
          <w:szCs w:val="34"/>
          <w:rtl/>
        </w:rPr>
        <w:t>اسرائيل الى خيامهم</w:t>
      </w:r>
      <w:r>
        <w:rPr>
          <w:rFonts w:ascii="Arial" w:hAnsi="Arial" w:cs="Arial"/>
          <w:b w:val="0"/>
          <w:bCs w:val="0"/>
          <w:sz w:val="34"/>
          <w:szCs w:val="34"/>
          <w:rtl/>
        </w:rPr>
        <w:t>.</w:t>
      </w:r>
      <w:r w:rsidRPr="0006300E">
        <w:rPr>
          <w:rFonts w:ascii="Arial" w:hAnsi="Arial" w:cs="Arial"/>
          <w:b w:val="0"/>
          <w:bCs w:val="0"/>
          <w:sz w:val="34"/>
          <w:szCs w:val="34"/>
          <w:rtl/>
        </w:rPr>
        <w:t xml:space="preserve">17 واما بنو اسرائيل </w:t>
      </w:r>
      <w:r w:rsidRPr="0006300E">
        <w:rPr>
          <w:rFonts w:ascii="Arial" w:hAnsi="Arial" w:cs="Arial"/>
          <w:b w:val="0"/>
          <w:bCs w:val="0"/>
          <w:color w:val="0000FF"/>
          <w:sz w:val="34"/>
          <w:szCs w:val="34"/>
          <w:rtl/>
        </w:rPr>
        <w:t>الساكنون في مدن يهوذا</w:t>
      </w:r>
      <w:r w:rsidRPr="0006300E">
        <w:rPr>
          <w:rFonts w:ascii="Arial" w:hAnsi="Arial" w:cs="Arial"/>
          <w:b w:val="0"/>
          <w:bCs w:val="0"/>
          <w:sz w:val="34"/>
          <w:szCs w:val="34"/>
          <w:rtl/>
        </w:rPr>
        <w:t xml:space="preserve"> فملك عليهم رحبعام.</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b w:val="0"/>
          <w:bCs w:val="0"/>
          <w:sz w:val="34"/>
          <w:szCs w:val="34"/>
          <w:rtl/>
        </w:rPr>
        <w:t xml:space="preserve">23 كلم </w:t>
      </w:r>
      <w:r w:rsidRPr="0006300E">
        <w:rPr>
          <w:rFonts w:ascii="Arial" w:hAnsi="Arial" w:cs="Arial"/>
          <w:b w:val="0"/>
          <w:bCs w:val="0"/>
          <w:color w:val="0000FF"/>
          <w:sz w:val="34"/>
          <w:szCs w:val="34"/>
          <w:rtl/>
        </w:rPr>
        <w:t>رحبعام</w:t>
      </w:r>
      <w:r w:rsidRPr="0006300E">
        <w:rPr>
          <w:rFonts w:ascii="Arial" w:hAnsi="Arial" w:cs="Arial"/>
          <w:b w:val="0"/>
          <w:bCs w:val="0"/>
          <w:sz w:val="34"/>
          <w:szCs w:val="34"/>
          <w:rtl/>
        </w:rPr>
        <w:t xml:space="preserve"> بن سليمان ملك يهوذا وكل بيت يهوذا وبنيامين وبقية الشعب قائلا 24 هكذا قال الرب </w:t>
      </w:r>
      <w:r w:rsidRPr="0006300E">
        <w:rPr>
          <w:rFonts w:ascii="Arial" w:hAnsi="Arial" w:cs="Arial"/>
          <w:b w:val="0"/>
          <w:bCs w:val="0"/>
          <w:color w:val="0000FF"/>
          <w:sz w:val="34"/>
          <w:szCs w:val="34"/>
          <w:u w:val="single"/>
          <w:rtl/>
        </w:rPr>
        <w:t>لا تصعدوا ولا تحاربوا اخوتكم بني اسرائيل</w:t>
      </w:r>
      <w:r w:rsidRPr="0006300E">
        <w:rPr>
          <w:rFonts w:ascii="Arial" w:hAnsi="Arial" w:cs="Arial"/>
          <w:b w:val="0"/>
          <w:bCs w:val="0"/>
          <w:sz w:val="34"/>
          <w:szCs w:val="34"/>
          <w:rtl/>
        </w:rPr>
        <w:t>.ارجعوا كل واحد الى بيته لان من عندي هذا الامر.فسمعوا لكلام الرب ورجعوا لينطلقوا حسب قول الرب 25 وبنى يربعام شكيم في جبل افرايم وسكن بها.ثم خرج من هناك وبنى فنوئيل</w:t>
      </w:r>
      <w:r>
        <w:rPr>
          <w:rFonts w:ascii="Arial" w:hAnsi="Arial" w:cs="Arial"/>
          <w:b w:val="0"/>
          <w:bCs w:val="0"/>
          <w:sz w:val="34"/>
          <w:szCs w:val="34"/>
          <w:rtl/>
        </w:rPr>
        <w:t>.</w:t>
      </w:r>
      <w:r w:rsidRPr="0006300E">
        <w:rPr>
          <w:rFonts w:ascii="Arial" w:hAnsi="Arial" w:cs="Arial"/>
          <w:b w:val="0"/>
          <w:bCs w:val="0"/>
          <w:sz w:val="34"/>
          <w:szCs w:val="34"/>
          <w:rtl/>
        </w:rPr>
        <w:t xml:space="preserve">26 وقال </w:t>
      </w:r>
      <w:r w:rsidRPr="0006300E">
        <w:rPr>
          <w:rFonts w:ascii="Arial" w:hAnsi="Arial" w:cs="Arial"/>
          <w:b w:val="0"/>
          <w:bCs w:val="0"/>
          <w:color w:val="0000FF"/>
          <w:sz w:val="34"/>
          <w:szCs w:val="34"/>
          <w:rtl/>
        </w:rPr>
        <w:t>يربعام</w:t>
      </w:r>
      <w:r w:rsidRPr="0006300E">
        <w:rPr>
          <w:rFonts w:ascii="Arial" w:hAnsi="Arial" w:cs="Arial"/>
          <w:b w:val="0"/>
          <w:bCs w:val="0"/>
          <w:sz w:val="34"/>
          <w:szCs w:val="34"/>
          <w:rtl/>
        </w:rPr>
        <w:t xml:space="preserve"> في قلبه الان ترجع المملكة الى بيت داود</w:t>
      </w:r>
      <w:r>
        <w:rPr>
          <w:rFonts w:ascii="Arial" w:hAnsi="Arial" w:cs="Arial"/>
          <w:b w:val="0"/>
          <w:bCs w:val="0"/>
          <w:sz w:val="34"/>
          <w:szCs w:val="34"/>
          <w:rtl/>
        </w:rPr>
        <w:t>.</w:t>
      </w:r>
      <w:r w:rsidRPr="0006300E">
        <w:rPr>
          <w:rFonts w:ascii="Arial" w:hAnsi="Arial" w:cs="Arial"/>
          <w:b w:val="0"/>
          <w:bCs w:val="0"/>
          <w:sz w:val="34"/>
          <w:szCs w:val="34"/>
          <w:rtl/>
        </w:rPr>
        <w:t xml:space="preserve">27 </w:t>
      </w:r>
      <w:r w:rsidRPr="0006300E">
        <w:rPr>
          <w:rFonts w:ascii="Arial" w:hAnsi="Arial" w:cs="Arial"/>
          <w:b w:val="0"/>
          <w:bCs w:val="0"/>
          <w:color w:val="0000FF"/>
          <w:sz w:val="34"/>
          <w:szCs w:val="34"/>
          <w:rtl/>
        </w:rPr>
        <w:t>ان صعد هذا الشعب ليقربوا ذبائح في بيت ال</w:t>
      </w:r>
      <w:r w:rsidRPr="0006300E">
        <w:rPr>
          <w:rFonts w:ascii="Arial" w:hAnsi="Arial" w:cs="Arial" w:hint="cs"/>
          <w:b w:val="0"/>
          <w:bCs w:val="0"/>
          <w:color w:val="0000FF"/>
          <w:sz w:val="34"/>
          <w:szCs w:val="34"/>
          <w:rtl/>
        </w:rPr>
        <w:t>له</w:t>
      </w:r>
      <w:r w:rsidRPr="0006300E">
        <w:rPr>
          <w:rFonts w:ascii="Arial" w:hAnsi="Arial" w:cs="Arial"/>
          <w:b w:val="0"/>
          <w:bCs w:val="0"/>
          <w:color w:val="0000FF"/>
          <w:sz w:val="34"/>
          <w:szCs w:val="34"/>
          <w:rtl/>
        </w:rPr>
        <w:t xml:space="preserve"> </w:t>
      </w:r>
      <w:r w:rsidRPr="0006300E">
        <w:rPr>
          <w:rFonts w:ascii="Arial" w:hAnsi="Arial" w:cs="Arial" w:hint="cs"/>
          <w:b w:val="0"/>
          <w:bCs w:val="0"/>
          <w:color w:val="0000FF"/>
          <w:sz w:val="34"/>
          <w:szCs w:val="34"/>
          <w:rtl/>
        </w:rPr>
        <w:t>..</w:t>
      </w:r>
      <w:r>
        <w:rPr>
          <w:rFonts w:ascii="Arial" w:hAnsi="Arial" w:cs="Arial" w:hint="cs"/>
          <w:b w:val="0"/>
          <w:bCs w:val="0"/>
          <w:color w:val="0000FF"/>
          <w:sz w:val="34"/>
          <w:szCs w:val="34"/>
          <w:rtl/>
        </w:rPr>
        <w:t>.</w:t>
      </w:r>
      <w:r w:rsidRPr="0006300E">
        <w:rPr>
          <w:rFonts w:ascii="Arial" w:hAnsi="Arial" w:cs="Arial"/>
          <w:b w:val="0"/>
          <w:bCs w:val="0"/>
          <w:sz w:val="34"/>
          <w:szCs w:val="34"/>
          <w:rtl/>
        </w:rPr>
        <w:t>يرجع قلب هذا الشعب الى سيدهم رحبعام ملك يهوذا ويقتلوني ويرجعوا الى رحبعام ملك يهوذا</w:t>
      </w:r>
      <w:r>
        <w:rPr>
          <w:rFonts w:ascii="Arial" w:hAnsi="Arial" w:cs="Arial"/>
          <w:b w:val="0"/>
          <w:bCs w:val="0"/>
          <w:sz w:val="34"/>
          <w:szCs w:val="34"/>
          <w:rtl/>
        </w:rPr>
        <w:t>.</w:t>
      </w:r>
      <w:r w:rsidRPr="0006300E">
        <w:rPr>
          <w:rFonts w:ascii="Arial" w:hAnsi="Arial" w:cs="Arial"/>
          <w:b w:val="0"/>
          <w:bCs w:val="0"/>
          <w:sz w:val="34"/>
          <w:szCs w:val="34"/>
          <w:rtl/>
        </w:rPr>
        <w:t xml:space="preserve">28 فاستشار الملك </w:t>
      </w:r>
      <w:r w:rsidRPr="0006300E">
        <w:rPr>
          <w:rFonts w:ascii="Arial" w:hAnsi="Arial" w:cs="Arial"/>
          <w:b w:val="0"/>
          <w:bCs w:val="0"/>
          <w:color w:val="0000FF"/>
          <w:sz w:val="34"/>
          <w:szCs w:val="34"/>
          <w:u w:val="single"/>
          <w:rtl/>
        </w:rPr>
        <w:t>وعمل عجلي ذهب</w:t>
      </w:r>
      <w:r w:rsidRPr="0006300E">
        <w:rPr>
          <w:rFonts w:ascii="Arial" w:hAnsi="Arial" w:cs="Arial"/>
          <w:b w:val="0"/>
          <w:bCs w:val="0"/>
          <w:sz w:val="34"/>
          <w:szCs w:val="34"/>
          <w:rtl/>
        </w:rPr>
        <w:t xml:space="preserve"> وقال لهم</w:t>
      </w:r>
      <w:r>
        <w:rPr>
          <w:rFonts w:ascii="Arial" w:hAnsi="Arial" w:cs="Arial"/>
          <w:b w:val="0"/>
          <w:bCs w:val="0"/>
          <w:sz w:val="34"/>
          <w:szCs w:val="34"/>
          <w:rtl/>
        </w:rPr>
        <w:t>.</w:t>
      </w:r>
      <w:r w:rsidRPr="0006300E">
        <w:rPr>
          <w:rFonts w:ascii="Arial" w:hAnsi="Arial" w:cs="Arial"/>
          <w:b w:val="0"/>
          <w:bCs w:val="0"/>
          <w:color w:val="0000FF"/>
          <w:sz w:val="34"/>
          <w:szCs w:val="34"/>
          <w:rtl/>
        </w:rPr>
        <w:t>كثير عليكم ان تصعدوا</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rtl/>
        </w:rPr>
        <w:t>الى</w:t>
      </w:r>
      <w:r w:rsidRPr="0006300E">
        <w:rPr>
          <w:rFonts w:ascii="Arial" w:hAnsi="Arial" w:cs="Arial" w:hint="cs"/>
          <w:b w:val="0"/>
          <w:bCs w:val="0"/>
          <w:color w:val="0000FF"/>
          <w:sz w:val="34"/>
          <w:szCs w:val="34"/>
          <w:rtl/>
        </w:rPr>
        <w:t xml:space="preserve"> مكة</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.هوذا الهتك يا اسرائيل الذين اصعدوك من ارض مصر</w:t>
      </w:r>
      <w:r>
        <w:rPr>
          <w:rFonts w:ascii="Arial" w:hAnsi="Arial" w:cs="Arial"/>
          <w:b w:val="0"/>
          <w:bCs w:val="0"/>
          <w:sz w:val="34"/>
          <w:szCs w:val="34"/>
          <w:rtl/>
        </w:rPr>
        <w:t>.</w:t>
      </w:r>
      <w:r w:rsidRPr="0006300E">
        <w:rPr>
          <w:rFonts w:ascii="Arial" w:hAnsi="Arial" w:cs="Arial"/>
          <w:b w:val="0"/>
          <w:bCs w:val="0"/>
          <w:sz w:val="34"/>
          <w:szCs w:val="34"/>
          <w:rtl/>
        </w:rPr>
        <w:t xml:space="preserve">29 ووضع </w:t>
      </w:r>
      <w:r w:rsidRPr="0006300E">
        <w:rPr>
          <w:rFonts w:ascii="Arial" w:hAnsi="Arial" w:cs="Arial"/>
          <w:b w:val="0"/>
          <w:bCs w:val="0"/>
          <w:color w:val="0000FF"/>
          <w:sz w:val="34"/>
          <w:szCs w:val="34"/>
          <w:rtl/>
        </w:rPr>
        <w:t>واحدا في بيت</w:t>
      </w:r>
      <w:r w:rsidRPr="0006300E">
        <w:rPr>
          <w:rFonts w:ascii="Arial" w:hAnsi="Arial" w:cs="Arial"/>
          <w:b w:val="0"/>
          <w:bCs w:val="0"/>
          <w:sz w:val="34"/>
          <w:szCs w:val="34"/>
          <w:rtl/>
        </w:rPr>
        <w:t xml:space="preserve"> ايل وجعل الاخر </w:t>
      </w:r>
      <w:r w:rsidRPr="0006300E">
        <w:rPr>
          <w:rFonts w:ascii="Arial" w:hAnsi="Arial" w:cs="Arial"/>
          <w:b w:val="0"/>
          <w:bCs w:val="0"/>
          <w:color w:val="0000FF"/>
          <w:sz w:val="34"/>
          <w:szCs w:val="34"/>
          <w:rtl/>
        </w:rPr>
        <w:t>في دان</w:t>
      </w:r>
      <w:r>
        <w:rPr>
          <w:rFonts w:ascii="Arial" w:hAnsi="Arial" w:cs="Arial"/>
          <w:b w:val="0"/>
          <w:bCs w:val="0"/>
          <w:sz w:val="34"/>
          <w:szCs w:val="34"/>
          <w:rtl/>
        </w:rPr>
        <w:t>.</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هؤلاء </w:t>
      </w:r>
      <w:r w:rsidRPr="0006300E">
        <w:rPr>
          <w:rFonts w:ascii="Arial" w:hAnsi="Arial" w:cs="Arial" w:hint="cs"/>
          <w:b w:val="0"/>
          <w:bCs w:val="0"/>
          <w:color w:val="0000FF"/>
          <w:sz w:val="34"/>
          <w:szCs w:val="34"/>
          <w:rtl/>
        </w:rPr>
        <w:t>الكورد</w:t>
      </w:r>
      <w:r w:rsidRPr="0006300E">
        <w:rPr>
          <w:rFonts w:ascii="Arial" w:hAnsi="Arial" w:cs="Arial" w:hint="cs"/>
          <w:b w:val="0"/>
          <w:bCs w:val="0"/>
          <w:sz w:val="34"/>
          <w:szCs w:val="34"/>
          <w:rtl/>
        </w:rPr>
        <w:t xml:space="preserve"> لا ينكرون أن جذورهم ترجع إلى " </w:t>
      </w:r>
      <w:r w:rsidRPr="0006300E">
        <w:rPr>
          <w:rFonts w:ascii="Arial" w:hAnsi="Arial" w:cs="Arial" w:hint="cs"/>
          <w:b w:val="0"/>
          <w:bCs w:val="0"/>
          <w:color w:val="0000FF"/>
          <w:sz w:val="34"/>
          <w:szCs w:val="34"/>
          <w:rtl/>
        </w:rPr>
        <w:t>الميذيين</w:t>
      </w:r>
      <w:r w:rsidRPr="0006300E">
        <w:rPr>
          <w:rFonts w:ascii="Arial" w:hAnsi="Arial" w:cs="Arial" w:hint="cs"/>
          <w:b w:val="0"/>
          <w:bCs w:val="0"/>
          <w:sz w:val="34"/>
          <w:szCs w:val="34"/>
          <w:rtl/>
        </w:rPr>
        <w:t xml:space="preserve"> " التتار</w:t>
      </w:r>
      <w:r>
        <w:rPr>
          <w:rFonts w:ascii="Arial" w:hAnsi="Arial" w:cs="Arial" w:hint="cs"/>
          <w:b w:val="0"/>
          <w:bCs w:val="0"/>
          <w:sz w:val="34"/>
          <w:szCs w:val="34"/>
          <w:rtl/>
        </w:rPr>
        <w:t>،</w:t>
      </w:r>
      <w:r w:rsidRPr="0006300E">
        <w:rPr>
          <w:rFonts w:ascii="Arial" w:hAnsi="Arial" w:cs="Arial" w:hint="cs"/>
          <w:b w:val="0"/>
          <w:bCs w:val="0"/>
          <w:sz w:val="34"/>
          <w:szCs w:val="34"/>
          <w:rtl/>
        </w:rPr>
        <w:t xml:space="preserve"> أصحاب مدينة " </w:t>
      </w:r>
      <w:r w:rsidRPr="0006300E">
        <w:rPr>
          <w:rFonts w:ascii="Arial" w:hAnsi="Arial" w:cs="Arial" w:hint="cs"/>
          <w:b w:val="0"/>
          <w:bCs w:val="0"/>
          <w:color w:val="0000FF"/>
          <w:sz w:val="34"/>
          <w:szCs w:val="34"/>
          <w:rtl/>
        </w:rPr>
        <w:t>ترمذ</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تار ميذ</w:t>
      </w:r>
      <w:r w:rsidRPr="0006300E">
        <w:rPr>
          <w:rFonts w:ascii="Arial" w:hAnsi="Arial" w:cs="Arial" w:hint="cs"/>
          <w:b w:val="0"/>
          <w:bCs w:val="0"/>
          <w:sz w:val="34"/>
          <w:szCs w:val="34"/>
          <w:rtl/>
        </w:rPr>
        <w:t xml:space="preserve">) في شرق آسيا </w:t>
      </w:r>
      <w:r>
        <w:rPr>
          <w:rFonts w:ascii="Arial" w:hAnsi="Arial" w:cs="Arial" w:hint="cs"/>
          <w:b w:val="0"/>
          <w:bCs w:val="0"/>
          <w:sz w:val="34"/>
          <w:szCs w:val="34"/>
          <w:rtl/>
        </w:rPr>
        <w:t>.</w:t>
      </w:r>
      <w:r w:rsidRPr="0006300E">
        <w:rPr>
          <w:rFonts w:ascii="Arial" w:hAnsi="Arial" w:cs="Arial" w:hint="cs"/>
          <w:b w:val="0"/>
          <w:bCs w:val="0"/>
          <w:sz w:val="34"/>
          <w:szCs w:val="34"/>
          <w:rtl/>
        </w:rPr>
        <w:t>و</w:t>
      </w:r>
      <w:r w:rsidRPr="0006300E">
        <w:rPr>
          <w:rFonts w:ascii="Arial" w:hAnsi="Arial" w:cs="Arial" w:hint="cs"/>
          <w:b w:val="0"/>
          <w:bCs w:val="0"/>
          <w:color w:val="0000FF"/>
          <w:sz w:val="34"/>
          <w:szCs w:val="34"/>
          <w:rtl/>
        </w:rPr>
        <w:t>ميذ</w:t>
      </w:r>
      <w:r w:rsidRPr="0006300E">
        <w:rPr>
          <w:rFonts w:ascii="Arial" w:hAnsi="Arial" w:cs="Arial" w:hint="cs"/>
          <w:b w:val="0"/>
          <w:bCs w:val="0"/>
          <w:sz w:val="34"/>
          <w:szCs w:val="34"/>
          <w:rtl/>
        </w:rPr>
        <w:t xml:space="preserve"> هو معبودهم المشهور باسم </w:t>
      </w:r>
      <w:r w:rsidRPr="0006300E">
        <w:rPr>
          <w:rFonts w:ascii="Arial" w:hAnsi="Arial" w:cs="Arial" w:hint="cs"/>
          <w:b w:val="0"/>
          <w:bCs w:val="0"/>
          <w:color w:val="0000FF"/>
          <w:sz w:val="34"/>
          <w:szCs w:val="34"/>
          <w:rtl/>
        </w:rPr>
        <w:t>ميذرا</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ميثرا</w:t>
      </w:r>
      <w:r w:rsidRPr="0006300E">
        <w:rPr>
          <w:rFonts w:ascii="Arial" w:hAnsi="Arial" w:cs="Arial" w:hint="cs"/>
          <w:b w:val="0"/>
          <w:bCs w:val="0"/>
          <w:sz w:val="34"/>
          <w:szCs w:val="34"/>
          <w:rtl/>
        </w:rPr>
        <w:t xml:space="preserve">) وهذا الإسم يعني " </w:t>
      </w:r>
      <w:r w:rsidRPr="0006300E">
        <w:rPr>
          <w:rFonts w:ascii="Arial" w:hAnsi="Arial" w:cs="Arial" w:hint="cs"/>
          <w:b w:val="0"/>
          <w:bCs w:val="0"/>
          <w:color w:val="0000FF"/>
          <w:sz w:val="34"/>
          <w:szCs w:val="34"/>
          <w:u w:val="single"/>
          <w:rtl/>
        </w:rPr>
        <w:t>عين الشمس وضياءها</w:t>
      </w:r>
      <w:r w:rsidRPr="0006300E">
        <w:rPr>
          <w:rFonts w:ascii="Arial" w:hAnsi="Arial" w:cs="Arial" w:hint="cs"/>
          <w:b w:val="0"/>
          <w:bCs w:val="0"/>
          <w:sz w:val="34"/>
          <w:szCs w:val="34"/>
          <w:rtl/>
        </w:rPr>
        <w:t xml:space="preserve"> " .وهؤلاء يذكرهم التاريخ باسم "</w:t>
      </w:r>
      <w:r w:rsidRPr="0006300E">
        <w:rPr>
          <w:rFonts w:ascii="Arial" w:hAnsi="Arial" w:cs="Arial" w:hint="cs"/>
          <w:b w:val="0"/>
          <w:bCs w:val="0"/>
          <w:color w:val="0000FF"/>
          <w:sz w:val="34"/>
          <w:szCs w:val="34"/>
          <w:rtl/>
        </w:rPr>
        <w:t>الميد</w:t>
      </w:r>
      <w:r w:rsidRPr="0006300E">
        <w:rPr>
          <w:rFonts w:ascii="Arial" w:hAnsi="Arial" w:cs="Arial" w:hint="cs"/>
          <w:b w:val="0"/>
          <w:bCs w:val="0"/>
          <w:sz w:val="34"/>
          <w:szCs w:val="34"/>
          <w:rtl/>
        </w:rPr>
        <w:t xml:space="preserve"> ـ </w:t>
      </w:r>
      <w:r w:rsidRPr="0006300E">
        <w:rPr>
          <w:rFonts w:ascii="Arial" w:hAnsi="Arial" w:cs="Arial" w:hint="cs"/>
          <w:b w:val="0"/>
          <w:bCs w:val="0"/>
          <w:color w:val="0000FF"/>
          <w:sz w:val="34"/>
          <w:szCs w:val="34"/>
          <w:rtl/>
        </w:rPr>
        <w:t>الميديين</w:t>
      </w:r>
      <w:r w:rsidRPr="0006300E">
        <w:rPr>
          <w:rFonts w:ascii="Arial" w:hAnsi="Arial" w:cs="Arial" w:hint="cs"/>
          <w:b w:val="0"/>
          <w:bCs w:val="0"/>
          <w:sz w:val="34"/>
          <w:szCs w:val="34"/>
          <w:rtl/>
        </w:rPr>
        <w:t xml:space="preserve"> ـ </w:t>
      </w:r>
      <w:r w:rsidRPr="0006300E">
        <w:rPr>
          <w:rFonts w:ascii="Arial" w:hAnsi="Arial" w:cs="Arial" w:hint="cs"/>
          <w:b w:val="0"/>
          <w:bCs w:val="0"/>
          <w:color w:val="0000FF"/>
          <w:sz w:val="34"/>
          <w:szCs w:val="34"/>
          <w:rtl/>
        </w:rPr>
        <w:t>الماديين</w:t>
      </w:r>
      <w:r w:rsidRPr="0006300E">
        <w:rPr>
          <w:rFonts w:ascii="Arial" w:hAnsi="Arial" w:cs="Arial" w:hint="cs"/>
          <w:b w:val="0"/>
          <w:bCs w:val="0"/>
          <w:sz w:val="34"/>
          <w:szCs w:val="34"/>
          <w:rtl/>
        </w:rPr>
        <w:t xml:space="preserve"> " وكانت مواطنهم جبال زاغروس </w:t>
      </w:r>
      <w:r w:rsidRPr="0006300E">
        <w:rPr>
          <w:rFonts w:ascii="Arial" w:hAnsi="Arial" w:cs="Arial" w:hint="cs"/>
          <w:b w:val="0"/>
          <w:bCs w:val="0"/>
          <w:sz w:val="34"/>
          <w:szCs w:val="34"/>
          <w:rtl/>
        </w:rPr>
        <w:lastRenderedPageBreak/>
        <w:t xml:space="preserve">ومقاطعة " </w:t>
      </w:r>
      <w:r w:rsidRPr="0006300E">
        <w:rPr>
          <w:rFonts w:ascii="Arial" w:hAnsi="Arial" w:cs="Arial" w:hint="cs"/>
          <w:b w:val="0"/>
          <w:bCs w:val="0"/>
          <w:color w:val="0000FF"/>
          <w:sz w:val="34"/>
          <w:szCs w:val="34"/>
          <w:rtl/>
        </w:rPr>
        <w:t>ما جن داران</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مازندران</w:t>
      </w:r>
      <w:r w:rsidRPr="0006300E">
        <w:rPr>
          <w:rFonts w:ascii="Arial" w:hAnsi="Arial" w:cs="Arial" w:hint="cs"/>
          <w:b w:val="0"/>
          <w:bCs w:val="0"/>
          <w:sz w:val="34"/>
          <w:szCs w:val="34"/>
          <w:rtl/>
        </w:rPr>
        <w:t xml:space="preserve">) أي: </w:t>
      </w:r>
      <w:r w:rsidRPr="0006300E">
        <w:rPr>
          <w:rFonts w:ascii="Arial" w:hAnsi="Arial" w:cs="Arial" w:hint="cs"/>
          <w:b w:val="0"/>
          <w:bCs w:val="0"/>
          <w:color w:val="0000FF"/>
          <w:sz w:val="34"/>
          <w:szCs w:val="34"/>
          <w:rtl/>
        </w:rPr>
        <w:t>بابل التاريخية</w:t>
      </w:r>
      <w:r w:rsidRPr="0006300E">
        <w:rPr>
          <w:rFonts w:ascii="Arial" w:hAnsi="Arial" w:cs="Arial" w:hint="cs"/>
          <w:b w:val="0"/>
          <w:bCs w:val="0"/>
          <w:sz w:val="34"/>
          <w:szCs w:val="34"/>
          <w:rtl/>
        </w:rPr>
        <w:t xml:space="preserve"> جنوبي بحر قزوين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ومن هنا ارتبط اسمهم وصفتهم بأنهم </w:t>
      </w:r>
      <w:r w:rsidRPr="0006300E">
        <w:rPr>
          <w:rFonts w:ascii="Arial" w:hAnsi="Arial" w:cs="Arial" w:hint="cs"/>
          <w:b w:val="0"/>
          <w:bCs w:val="0"/>
          <w:color w:val="0000FF"/>
          <w:sz w:val="34"/>
          <w:szCs w:val="34"/>
          <w:u w:val="single"/>
          <w:rtl/>
        </w:rPr>
        <w:t>أولاد الجن</w:t>
      </w:r>
      <w:r w:rsidRPr="0006300E">
        <w:rPr>
          <w:rFonts w:ascii="Arial" w:hAnsi="Arial" w:cs="Arial" w:hint="cs"/>
          <w:b w:val="0"/>
          <w:bCs w:val="0"/>
          <w:sz w:val="34"/>
          <w:szCs w:val="34"/>
          <w:rtl/>
        </w:rPr>
        <w:t xml:space="preserve"> نظراً لارتباط بابل التاريخية هذه </w:t>
      </w:r>
      <w:r w:rsidRPr="0006300E">
        <w:rPr>
          <w:rFonts w:ascii="Arial" w:hAnsi="Arial" w:cs="Arial" w:hint="cs"/>
          <w:b w:val="0"/>
          <w:bCs w:val="0"/>
          <w:color w:val="0000FF"/>
          <w:sz w:val="34"/>
          <w:szCs w:val="34"/>
          <w:rtl/>
        </w:rPr>
        <w:t>بالجن والشياطين</w:t>
      </w:r>
      <w:r w:rsidRPr="0006300E">
        <w:rPr>
          <w:rFonts w:ascii="Arial" w:hAnsi="Arial" w:cs="Arial" w:hint="cs"/>
          <w:b w:val="0"/>
          <w:bCs w:val="0"/>
          <w:sz w:val="34"/>
          <w:szCs w:val="34"/>
          <w:rtl/>
        </w:rPr>
        <w:t xml:space="preserve"> و</w:t>
      </w:r>
      <w:r w:rsidRPr="0006300E">
        <w:rPr>
          <w:rFonts w:ascii="Arial" w:hAnsi="Arial" w:cs="Arial" w:hint="cs"/>
          <w:b w:val="0"/>
          <w:bCs w:val="0"/>
          <w:color w:val="0000FF"/>
          <w:sz w:val="34"/>
          <w:szCs w:val="34"/>
          <w:rtl/>
        </w:rPr>
        <w:t>السحر</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وبالملكين " </w:t>
      </w:r>
      <w:r w:rsidRPr="0006300E">
        <w:rPr>
          <w:rFonts w:ascii="Arial" w:hAnsi="Arial" w:cs="Arial" w:hint="cs"/>
          <w:b w:val="0"/>
          <w:bCs w:val="0"/>
          <w:color w:val="0000FF"/>
          <w:sz w:val="34"/>
          <w:szCs w:val="34"/>
          <w:rtl/>
        </w:rPr>
        <w:t>هروت ومروت</w:t>
      </w:r>
      <w:r w:rsidRPr="0006300E">
        <w:rPr>
          <w:rFonts w:ascii="Arial" w:hAnsi="Arial" w:cs="Arial" w:hint="cs"/>
          <w:b w:val="0"/>
          <w:bCs w:val="0"/>
          <w:sz w:val="34"/>
          <w:szCs w:val="34"/>
          <w:rtl/>
        </w:rPr>
        <w:t xml:space="preserve"> " </w:t>
      </w:r>
      <w:r>
        <w:rPr>
          <w:rFonts w:ascii="Arial" w:hAnsi="Arial" w:cs="Arial" w:hint="cs"/>
          <w:b w:val="0"/>
          <w:bCs w:val="0"/>
          <w:sz w:val="34"/>
          <w:szCs w:val="34"/>
          <w:rtl/>
        </w:rPr>
        <w:t>،</w:t>
      </w:r>
      <w:r w:rsidRPr="0006300E">
        <w:rPr>
          <w:rFonts w:ascii="Arial" w:hAnsi="Arial" w:cs="Arial" w:hint="cs"/>
          <w:b w:val="0"/>
          <w:bCs w:val="0"/>
          <w:sz w:val="34"/>
          <w:szCs w:val="34"/>
          <w:rtl/>
        </w:rPr>
        <w:t xml:space="preserve"> وبالذئاب والسحالي </w:t>
      </w:r>
      <w:r>
        <w:rPr>
          <w:rFonts w:ascii="Arial" w:hAnsi="Arial" w:cs="Arial" w:hint="cs"/>
          <w:b w:val="0"/>
          <w:bCs w:val="0"/>
          <w:sz w:val="34"/>
          <w:szCs w:val="34"/>
          <w:rtl/>
        </w:rPr>
        <w:t>،</w:t>
      </w:r>
      <w:r w:rsidRPr="0006300E">
        <w:rPr>
          <w:rFonts w:ascii="Arial" w:hAnsi="Arial" w:cs="Arial" w:hint="cs"/>
          <w:b w:val="0"/>
          <w:bCs w:val="0"/>
          <w:sz w:val="34"/>
          <w:szCs w:val="34"/>
          <w:rtl/>
        </w:rPr>
        <w:t xml:space="preserve"> وهذا ما تؤكده ملحمة " الشاه نامة " الميدية </w:t>
      </w:r>
      <w:r>
        <w:rPr>
          <w:rFonts w:ascii="Arial" w:hAnsi="Arial" w:cs="Arial" w:hint="cs"/>
          <w:b w:val="0"/>
          <w:bCs w:val="0"/>
          <w:sz w:val="34"/>
          <w:szCs w:val="34"/>
          <w:rtl/>
        </w:rPr>
        <w:t>.</w:t>
      </w:r>
    </w:p>
    <w:p w:rsidR="0006300E" w:rsidRPr="0006300E" w:rsidRDefault="0006300E" w:rsidP="0006300E">
      <w:pPr>
        <w:pStyle w:val="2"/>
        <w:bidi/>
        <w:jc w:val="both"/>
        <w:rPr>
          <w:rFonts w:ascii="Arial" w:hAnsi="Arial" w:cs="AF_Diwani"/>
          <w:b w:val="0"/>
          <w:bCs w:val="0"/>
          <w:color w:val="C00000"/>
          <w:sz w:val="34"/>
          <w:szCs w:val="34"/>
          <w:u w:val="single"/>
          <w:rtl/>
        </w:rPr>
      </w:pPr>
      <w:r w:rsidRPr="0006300E">
        <w:rPr>
          <w:rFonts w:ascii="Arial" w:hAnsi="Arial" w:cs="AF_Diwani" w:hint="cs"/>
          <w:b w:val="0"/>
          <w:bCs w:val="0"/>
          <w:color w:val="C00000"/>
          <w:sz w:val="34"/>
          <w:szCs w:val="34"/>
          <w:u w:val="single"/>
          <w:rtl/>
        </w:rPr>
        <w:t>ميثرا = ميذ رع</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كان الميد</w:t>
      </w:r>
      <w:r w:rsidRPr="0006300E">
        <w:rPr>
          <w:rFonts w:ascii="Arial" w:hAnsi="Arial" w:cs="Arial" w:hint="cs"/>
          <w:b w:val="0"/>
          <w:bCs w:val="0"/>
          <w:sz w:val="34"/>
          <w:szCs w:val="34"/>
          <w:rtl/>
        </w:rPr>
        <w:t>يون</w:t>
      </w:r>
      <w:r w:rsidRPr="0006300E">
        <w:rPr>
          <w:rFonts w:ascii="Arial" w:hAnsi="Arial" w:cs="Arial"/>
          <w:b w:val="0"/>
          <w:bCs w:val="0"/>
          <w:sz w:val="34"/>
          <w:szCs w:val="34"/>
          <w:rtl/>
        </w:rPr>
        <w:t xml:space="preserve"> وسائر الشعوب الآرية الشرقية يدينون </w:t>
      </w:r>
      <w:r w:rsidRPr="0006300E">
        <w:rPr>
          <w:rFonts w:ascii="Arial" w:hAnsi="Arial" w:cs="Arial"/>
          <w:b w:val="0"/>
          <w:bCs w:val="0"/>
          <w:color w:val="0000FF"/>
          <w:sz w:val="34"/>
          <w:szCs w:val="34"/>
          <w:rtl/>
        </w:rPr>
        <w:t>بالمِثرائية</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 نسبة إلى الإله الآري </w:t>
      </w:r>
      <w:r w:rsidRPr="0006300E">
        <w:rPr>
          <w:rFonts w:ascii="Arial" w:hAnsi="Arial" w:cs="Arial"/>
          <w:b w:val="0"/>
          <w:bCs w:val="0"/>
          <w:color w:val="0000FF"/>
          <w:sz w:val="34"/>
          <w:szCs w:val="34"/>
          <w:rtl/>
        </w:rPr>
        <w:t>مِثرا</w:t>
      </w:r>
      <w:r w:rsidRPr="0006300E">
        <w:rPr>
          <w:rFonts w:ascii="Arial" w:hAnsi="Arial" w:cs="Arial"/>
          <w:b w:val="0"/>
          <w:bCs w:val="0"/>
          <w:color w:val="0000FF"/>
          <w:sz w:val="34"/>
          <w:szCs w:val="34"/>
        </w:rPr>
        <w:t xml:space="preserve"> Mithraism</w:t>
      </w:r>
      <w:r w:rsidRPr="0006300E">
        <w:rPr>
          <w:rFonts w:ascii="Arial" w:hAnsi="Arial" w:cs="Arial"/>
          <w:b w:val="0"/>
          <w:bCs w:val="0"/>
          <w:sz w:val="34"/>
          <w:szCs w:val="34"/>
        </w:rPr>
        <w:t xml:space="preserve"> </w:t>
      </w:r>
      <w:r w:rsidRPr="0006300E">
        <w:rPr>
          <w:rFonts w:ascii="Arial" w:hAnsi="Arial" w:cs="Arial"/>
          <w:b w:val="0"/>
          <w:bCs w:val="0"/>
          <w:sz w:val="34"/>
          <w:szCs w:val="34"/>
          <w:rtl/>
        </w:rPr>
        <w:t xml:space="preserve">إله العقود والحق والنظام، وكان الآريون الشرقيون </w:t>
      </w:r>
      <w:r w:rsidRPr="0006300E">
        <w:rPr>
          <w:rFonts w:ascii="Arial" w:hAnsi="Arial" w:cs="Arial"/>
          <w:b w:val="0"/>
          <w:bCs w:val="0"/>
          <w:color w:val="0000FF"/>
          <w:sz w:val="34"/>
          <w:szCs w:val="34"/>
          <w:rtl/>
        </w:rPr>
        <w:t>يرمزون إليه بالشمس</w:t>
      </w:r>
      <w:r w:rsidRPr="0006300E">
        <w:rPr>
          <w:rFonts w:ascii="Arial" w:hAnsi="Arial" w:cs="Arial"/>
          <w:b w:val="0"/>
          <w:bCs w:val="0"/>
          <w:sz w:val="34"/>
          <w:szCs w:val="34"/>
          <w:rtl/>
        </w:rPr>
        <w:t xml:space="preserve">، وكانت ديانة </w:t>
      </w:r>
      <w:r w:rsidRPr="0006300E">
        <w:rPr>
          <w:rFonts w:ascii="Arial" w:hAnsi="Arial" w:cs="Arial"/>
          <w:b w:val="0"/>
          <w:bCs w:val="0"/>
          <w:color w:val="0000FF"/>
          <w:sz w:val="34"/>
          <w:szCs w:val="34"/>
          <w:rtl/>
        </w:rPr>
        <w:t>مِثرا</w:t>
      </w:r>
      <w:r w:rsidRPr="0006300E">
        <w:rPr>
          <w:rFonts w:ascii="Arial" w:hAnsi="Arial" w:cs="Arial" w:hint="cs"/>
          <w:b w:val="0"/>
          <w:bCs w:val="0"/>
          <w:color w:val="0000FF"/>
          <w:sz w:val="34"/>
          <w:szCs w:val="34"/>
          <w:rtl/>
        </w:rPr>
        <w:t xml:space="preserve"> ـ ميذ را)</w:t>
      </w:r>
      <w:r w:rsidRPr="0006300E">
        <w:rPr>
          <w:rFonts w:ascii="Arial" w:hAnsi="Arial" w:cs="Arial"/>
          <w:b w:val="0"/>
          <w:bCs w:val="0"/>
          <w:sz w:val="34"/>
          <w:szCs w:val="34"/>
          <w:rtl/>
        </w:rPr>
        <w:t xml:space="preserve"> منتشرة شرقاً</w:t>
      </w:r>
      <w:r w:rsidRPr="0006300E">
        <w:rPr>
          <w:rFonts w:ascii="Arial" w:hAnsi="Arial" w:cs="Arial"/>
          <w:b w:val="0"/>
          <w:bCs w:val="0"/>
          <w:color w:val="0000FF"/>
          <w:sz w:val="34"/>
          <w:szCs w:val="34"/>
          <w:rtl/>
        </w:rPr>
        <w:t xml:space="preserve"> في الهند</w:t>
      </w:r>
      <w:r w:rsidRPr="0006300E">
        <w:rPr>
          <w:rFonts w:ascii="Arial" w:hAnsi="Arial" w:cs="Arial"/>
          <w:b w:val="0"/>
          <w:bCs w:val="0"/>
          <w:sz w:val="34"/>
          <w:szCs w:val="34"/>
          <w:rtl/>
        </w:rPr>
        <w:t xml:space="preserve">، وغرباً في بلاد </w:t>
      </w:r>
      <w:r w:rsidRPr="0006300E">
        <w:rPr>
          <w:rFonts w:ascii="Arial" w:hAnsi="Arial" w:cs="Arial"/>
          <w:b w:val="0"/>
          <w:bCs w:val="0"/>
          <w:color w:val="0000FF"/>
          <w:sz w:val="34"/>
          <w:szCs w:val="34"/>
          <w:rtl/>
        </w:rPr>
        <w:t>ما بين النهرين، وآسيا الصغرى، وأرمينيا</w:t>
      </w:r>
      <w:r w:rsidRPr="0006300E">
        <w:rPr>
          <w:rFonts w:ascii="Arial" w:hAnsi="Arial" w:cs="Arial"/>
          <w:b w:val="0"/>
          <w:bCs w:val="0"/>
          <w:sz w:val="34"/>
          <w:szCs w:val="34"/>
          <w:rtl/>
        </w:rPr>
        <w:t xml:space="preserve">، وفي معظم مناطق الشرق الأدنى قبل المسيحية، كما دخلت المِثرائية روما أول مرة في سنة(60 ق.م)، وفي القرن الثاني الميلادي انتشرت </w:t>
      </w:r>
      <w:r w:rsidRPr="0006300E">
        <w:rPr>
          <w:rFonts w:ascii="Arial" w:hAnsi="Arial" w:cs="Arial"/>
          <w:b w:val="0"/>
          <w:bCs w:val="0"/>
          <w:color w:val="0000FF"/>
          <w:sz w:val="34"/>
          <w:szCs w:val="34"/>
          <w:rtl/>
        </w:rPr>
        <w:t>ديانة مِثرا</w:t>
      </w:r>
      <w:r w:rsidRPr="0006300E">
        <w:rPr>
          <w:rFonts w:ascii="Arial" w:hAnsi="Arial" w:cs="Arial"/>
          <w:b w:val="0"/>
          <w:bCs w:val="0"/>
          <w:sz w:val="34"/>
          <w:szCs w:val="34"/>
          <w:rtl/>
        </w:rPr>
        <w:t xml:space="preserve"> داخل الإمبراطورية </w:t>
      </w:r>
      <w:r w:rsidRPr="0006300E">
        <w:rPr>
          <w:rFonts w:ascii="Arial" w:hAnsi="Arial" w:cs="Arial"/>
          <w:b w:val="0"/>
          <w:bCs w:val="0"/>
          <w:color w:val="0000FF"/>
          <w:sz w:val="34"/>
          <w:szCs w:val="34"/>
          <w:rtl/>
        </w:rPr>
        <w:t>الرومانية</w:t>
      </w:r>
      <w:r w:rsidRPr="0006300E">
        <w:rPr>
          <w:rFonts w:ascii="Arial" w:hAnsi="Arial" w:cs="Arial"/>
          <w:b w:val="0"/>
          <w:bCs w:val="0"/>
          <w:sz w:val="34"/>
          <w:szCs w:val="34"/>
          <w:rtl/>
        </w:rPr>
        <w:t xml:space="preserve"> حتى وصلت إلى بريطانيا</w:t>
      </w:r>
      <w:r>
        <w:rPr>
          <w:rFonts w:ascii="Arial" w:hAnsi="Arial" w:cs="Arial"/>
          <w:b w:val="0"/>
          <w:bCs w:val="0"/>
          <w:sz w:val="34"/>
          <w:szCs w:val="34"/>
          <w:rtl/>
        </w:rPr>
        <w:t>.</w:t>
      </w:r>
      <w:r w:rsidRPr="0006300E">
        <w:rPr>
          <w:rFonts w:ascii="Arial" w:hAnsi="Arial" w:cs="Arial"/>
          <w:b w:val="0"/>
          <w:bCs w:val="0"/>
          <w:sz w:val="34"/>
          <w:szCs w:val="34"/>
          <w:rtl/>
        </w:rPr>
        <w:t>(جفري بارندر: المعتقدات الدينية لدى الشعوب، ص 125 – 126</w:t>
      </w:r>
      <w:r w:rsidRPr="0006300E">
        <w:rPr>
          <w:rFonts w:ascii="Arial" w:hAnsi="Arial" w:cs="Arial"/>
          <w:b w:val="0"/>
          <w:bCs w:val="0"/>
          <w:sz w:val="34"/>
          <w:szCs w:val="34"/>
        </w:rPr>
        <w:t xml:space="preserve"> </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ويمكن القول بشكل عام: إن</w:t>
      </w:r>
      <w:r w:rsidRPr="0006300E">
        <w:rPr>
          <w:rFonts w:ascii="Arial" w:hAnsi="Arial" w:cs="Arial"/>
          <w:b w:val="0"/>
          <w:bCs w:val="0"/>
          <w:color w:val="0000FF"/>
          <w:sz w:val="34"/>
          <w:szCs w:val="34"/>
          <w:rtl/>
        </w:rPr>
        <w:t xml:space="preserve"> </w:t>
      </w:r>
      <w:r w:rsidRPr="0006300E">
        <w:rPr>
          <w:rFonts w:ascii="Arial" w:hAnsi="Arial" w:cs="Arial"/>
          <w:b w:val="0"/>
          <w:bCs w:val="0"/>
          <w:color w:val="0000FF"/>
          <w:sz w:val="34"/>
          <w:szCs w:val="34"/>
          <w:u w:val="single"/>
          <w:rtl/>
        </w:rPr>
        <w:t>المثرائية</w:t>
      </w:r>
      <w:r w:rsidRPr="0006300E">
        <w:rPr>
          <w:rFonts w:ascii="Arial" w:hAnsi="Arial" w:cs="Arial"/>
          <w:b w:val="0"/>
          <w:bCs w:val="0"/>
          <w:color w:val="0000FF"/>
          <w:sz w:val="34"/>
          <w:szCs w:val="34"/>
          <w:rtl/>
        </w:rPr>
        <w:t xml:space="preserve"> </w:t>
      </w:r>
      <w:r w:rsidRPr="0006300E">
        <w:rPr>
          <w:rFonts w:ascii="Arial" w:hAnsi="Arial" w:cs="Arial"/>
          <w:b w:val="0"/>
          <w:bCs w:val="0"/>
          <w:sz w:val="34"/>
          <w:szCs w:val="34"/>
          <w:rtl/>
        </w:rPr>
        <w:t xml:space="preserve">هي من أقدم العقائد الدينية </w:t>
      </w:r>
      <w:r w:rsidRPr="0006300E">
        <w:rPr>
          <w:rFonts w:ascii="Arial" w:hAnsi="Arial" w:cs="Arial"/>
          <w:b w:val="0"/>
          <w:bCs w:val="0"/>
          <w:color w:val="0000FF"/>
          <w:sz w:val="34"/>
          <w:szCs w:val="34"/>
          <w:rtl/>
        </w:rPr>
        <w:t>الآرية</w:t>
      </w:r>
      <w:r w:rsidRPr="0006300E">
        <w:rPr>
          <w:rFonts w:ascii="Arial" w:hAnsi="Arial" w:cs="Arial"/>
          <w:b w:val="0"/>
          <w:bCs w:val="0"/>
          <w:sz w:val="34"/>
          <w:szCs w:val="34"/>
          <w:rtl/>
        </w:rPr>
        <w:t xml:space="preserve"> في العالم القديم، وكانت الكهنة الميد</w:t>
      </w:r>
      <w:r w:rsidRPr="0006300E">
        <w:rPr>
          <w:rFonts w:ascii="Arial" w:hAnsi="Arial" w:cs="Arial" w:hint="cs"/>
          <w:b w:val="0"/>
          <w:bCs w:val="0"/>
          <w:sz w:val="34"/>
          <w:szCs w:val="34"/>
          <w:rtl/>
        </w:rPr>
        <w:t>يون</w:t>
      </w:r>
      <w:r w:rsidRPr="0006300E">
        <w:rPr>
          <w:rFonts w:ascii="Arial" w:hAnsi="Arial" w:cs="Arial"/>
          <w:b w:val="0"/>
          <w:bCs w:val="0"/>
          <w:sz w:val="34"/>
          <w:szCs w:val="34"/>
          <w:rtl/>
        </w:rPr>
        <w:t xml:space="preserve"> يتوارثون المناصب الدينية في تلك الديانة، ويشرفون على أداء الطقوس وممارسة الشعائر ، وكان أبناء تلك الطبقة ينتمون في الأصل إلى القبيلة </w:t>
      </w:r>
      <w:r w:rsidRPr="0006300E">
        <w:rPr>
          <w:rFonts w:ascii="Arial" w:hAnsi="Arial" w:cs="Arial"/>
          <w:b w:val="0"/>
          <w:bCs w:val="0"/>
          <w:color w:val="0000FF"/>
          <w:sz w:val="34"/>
          <w:szCs w:val="34"/>
          <w:rtl/>
        </w:rPr>
        <w:t>الميدية ماجُويي</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rtl/>
        </w:rPr>
        <w:t>ماغُوي</w:t>
      </w:r>
      <w:r w:rsidRPr="0006300E">
        <w:rPr>
          <w:rFonts w:ascii="Arial" w:hAnsi="Arial" w:cs="Arial"/>
          <w:b w:val="0"/>
          <w:bCs w:val="0"/>
          <w:sz w:val="34"/>
          <w:szCs w:val="34"/>
          <w:rtl/>
        </w:rPr>
        <w:t xml:space="preserve"> </w:t>
      </w:r>
      <w:r w:rsidRPr="0006300E">
        <w:rPr>
          <w:rFonts w:ascii="Arial" w:hAnsi="Arial" w:cs="Arial"/>
          <w:b w:val="0"/>
          <w:bCs w:val="0"/>
          <w:color w:val="0000FF"/>
          <w:sz w:val="34"/>
          <w:szCs w:val="34"/>
        </w:rPr>
        <w:t>Magoi</w:t>
      </w:r>
      <w:r w:rsidRPr="0006300E">
        <w:rPr>
          <w:rFonts w:ascii="Arial" w:hAnsi="Arial" w:cs="Arial"/>
          <w:b w:val="0"/>
          <w:bCs w:val="0"/>
          <w:sz w:val="34"/>
          <w:szCs w:val="34"/>
          <w:rtl/>
        </w:rPr>
        <w:t>)</w:t>
      </w:r>
      <w:r w:rsidRPr="0006300E">
        <w:rPr>
          <w:rFonts w:ascii="Arial" w:hAnsi="Arial" w:cs="Arial" w:hint="cs"/>
          <w:b w:val="0"/>
          <w:bCs w:val="0"/>
          <w:sz w:val="34"/>
          <w:szCs w:val="34"/>
          <w:rtl/>
        </w:rPr>
        <w:t xml:space="preserve"> وتعني :</w:t>
      </w:r>
      <w:r w:rsidRPr="0006300E">
        <w:rPr>
          <w:rFonts w:ascii="Arial" w:hAnsi="Arial" w:cs="Arial"/>
          <w:b w:val="0"/>
          <w:bCs w:val="0"/>
          <w:color w:val="0000FF"/>
          <w:sz w:val="34"/>
          <w:szCs w:val="34"/>
          <w:rtl/>
        </w:rPr>
        <w:t>الهائل</w:t>
      </w:r>
      <w:r w:rsidRPr="0006300E">
        <w:rPr>
          <w:rFonts w:ascii="Arial" w:hAnsi="Arial" w:cs="Arial"/>
          <w:b w:val="0"/>
          <w:bCs w:val="0"/>
          <w:sz w:val="34"/>
          <w:szCs w:val="34"/>
          <w:rtl/>
        </w:rPr>
        <w:t xml:space="preserve">، نظراً لبراعة (الماجويي) في </w:t>
      </w:r>
      <w:r w:rsidRPr="0006300E">
        <w:rPr>
          <w:rFonts w:ascii="Arial" w:hAnsi="Arial" w:cs="Arial"/>
          <w:b w:val="0"/>
          <w:bCs w:val="0"/>
          <w:color w:val="0000FF"/>
          <w:sz w:val="34"/>
          <w:szCs w:val="34"/>
          <w:rtl/>
        </w:rPr>
        <w:t>الحكمة</w:t>
      </w:r>
      <w:r w:rsidRPr="0006300E">
        <w:rPr>
          <w:rFonts w:ascii="Arial" w:hAnsi="Arial" w:cs="Arial"/>
          <w:b w:val="0"/>
          <w:bCs w:val="0"/>
          <w:sz w:val="34"/>
          <w:szCs w:val="34"/>
          <w:rtl/>
        </w:rPr>
        <w:t xml:space="preserve"> وبالأفعال </w:t>
      </w:r>
      <w:r w:rsidRPr="0006300E">
        <w:rPr>
          <w:rFonts w:ascii="Arial" w:hAnsi="Arial" w:cs="Arial"/>
          <w:b w:val="0"/>
          <w:bCs w:val="0"/>
          <w:color w:val="0000FF"/>
          <w:sz w:val="34"/>
          <w:szCs w:val="34"/>
          <w:rtl/>
        </w:rPr>
        <w:t>الخارقة</w:t>
      </w:r>
      <w:r w:rsidRPr="0006300E">
        <w:rPr>
          <w:rFonts w:ascii="Arial" w:hAnsi="Arial" w:cs="Arial"/>
          <w:b w:val="0"/>
          <w:bCs w:val="0"/>
          <w:sz w:val="34"/>
          <w:szCs w:val="34"/>
          <w:rtl/>
        </w:rPr>
        <w:t xml:space="preserve"> و</w:t>
      </w:r>
      <w:r w:rsidRPr="0006300E">
        <w:rPr>
          <w:rFonts w:ascii="Arial" w:hAnsi="Arial" w:cs="Arial"/>
          <w:b w:val="0"/>
          <w:bCs w:val="0"/>
          <w:color w:val="0000FF"/>
          <w:sz w:val="34"/>
          <w:szCs w:val="34"/>
          <w:rtl/>
        </w:rPr>
        <w:t>السحر</w:t>
      </w:r>
      <w:r w:rsidRPr="0006300E">
        <w:rPr>
          <w:rFonts w:ascii="Arial" w:hAnsi="Arial" w:cs="Arial"/>
          <w:b w:val="0"/>
          <w:bCs w:val="0"/>
          <w:sz w:val="34"/>
          <w:szCs w:val="34"/>
          <w:rtl/>
        </w:rPr>
        <w:t xml:space="preserve">، ، وهذه القبيلة واحدة من ستة قبائل كبرى كان يتألف منها الشعب الميدي، هي: </w:t>
      </w:r>
      <w:r w:rsidRPr="0006300E">
        <w:rPr>
          <w:rFonts w:ascii="Arial" w:hAnsi="Arial" w:cs="Arial"/>
          <w:b w:val="0"/>
          <w:bCs w:val="0"/>
          <w:color w:val="0000FF"/>
          <w:sz w:val="34"/>
          <w:szCs w:val="34"/>
        </w:rPr>
        <w:t>Boussi</w:t>
      </w:r>
      <w:r>
        <w:rPr>
          <w:rFonts w:ascii="Arial" w:hAnsi="Arial" w:cs="Arial"/>
          <w:b w:val="0"/>
          <w:bCs w:val="0"/>
          <w:sz w:val="34"/>
          <w:szCs w:val="34"/>
          <w:rtl/>
        </w:rPr>
        <w:t>،</w:t>
      </w:r>
      <w:r w:rsidRPr="0006300E">
        <w:rPr>
          <w:rFonts w:ascii="Arial" w:hAnsi="Arial" w:cs="Arial"/>
          <w:b w:val="0"/>
          <w:bCs w:val="0"/>
          <w:sz w:val="34"/>
          <w:szCs w:val="34"/>
        </w:rPr>
        <w:t xml:space="preserve"> </w:t>
      </w:r>
      <w:r w:rsidRPr="0006300E">
        <w:rPr>
          <w:rFonts w:ascii="Arial" w:hAnsi="Arial" w:cs="Arial"/>
          <w:b w:val="0"/>
          <w:bCs w:val="0"/>
          <w:color w:val="0000FF"/>
          <w:sz w:val="34"/>
          <w:szCs w:val="34"/>
        </w:rPr>
        <w:t>Paretaknoi</w:t>
      </w:r>
      <w:r>
        <w:rPr>
          <w:rFonts w:ascii="Arial" w:hAnsi="Arial" w:cs="Arial"/>
          <w:b w:val="0"/>
          <w:bCs w:val="0"/>
          <w:color w:val="0000FF"/>
          <w:sz w:val="34"/>
          <w:szCs w:val="34"/>
          <w:rtl/>
        </w:rPr>
        <w:t>،</w:t>
      </w:r>
      <w:r w:rsidRPr="0006300E">
        <w:rPr>
          <w:rFonts w:ascii="Arial" w:hAnsi="Arial" w:cs="Arial"/>
          <w:b w:val="0"/>
          <w:bCs w:val="0"/>
          <w:color w:val="0000FF"/>
          <w:sz w:val="34"/>
          <w:szCs w:val="34"/>
        </w:rPr>
        <w:t xml:space="preserve"> Strounate</w:t>
      </w:r>
      <w:r>
        <w:rPr>
          <w:rFonts w:ascii="Arial" w:hAnsi="Arial" w:cs="Arial"/>
          <w:b w:val="0"/>
          <w:bCs w:val="0"/>
          <w:color w:val="0000FF"/>
          <w:sz w:val="34"/>
          <w:szCs w:val="34"/>
          <w:rtl/>
        </w:rPr>
        <w:t>،</w:t>
      </w:r>
      <w:r w:rsidRPr="0006300E">
        <w:rPr>
          <w:rFonts w:ascii="Arial" w:hAnsi="Arial" w:cs="Arial"/>
          <w:b w:val="0"/>
          <w:bCs w:val="0"/>
          <w:color w:val="0000FF"/>
          <w:sz w:val="34"/>
          <w:szCs w:val="34"/>
        </w:rPr>
        <w:t xml:space="preserve"> Arizantoi</w:t>
      </w:r>
      <w:r>
        <w:rPr>
          <w:rFonts w:ascii="Arial" w:hAnsi="Arial" w:cs="Arial"/>
          <w:b w:val="0"/>
          <w:bCs w:val="0"/>
          <w:color w:val="0000FF"/>
          <w:sz w:val="34"/>
          <w:szCs w:val="34"/>
          <w:rtl/>
        </w:rPr>
        <w:t>،</w:t>
      </w:r>
      <w:r w:rsidRPr="0006300E">
        <w:rPr>
          <w:rFonts w:ascii="Arial" w:hAnsi="Arial" w:cs="Arial"/>
          <w:b w:val="0"/>
          <w:bCs w:val="0"/>
          <w:color w:val="0000FF"/>
          <w:sz w:val="34"/>
          <w:szCs w:val="34"/>
        </w:rPr>
        <w:t xml:space="preserve"> Bodloi</w:t>
      </w:r>
      <w:r>
        <w:rPr>
          <w:rFonts w:ascii="Arial" w:hAnsi="Arial" w:cs="Arial"/>
          <w:b w:val="0"/>
          <w:bCs w:val="0"/>
          <w:color w:val="0000FF"/>
          <w:sz w:val="34"/>
          <w:szCs w:val="34"/>
          <w:rtl/>
        </w:rPr>
        <w:t>،</w:t>
      </w:r>
      <w:r w:rsidRPr="0006300E">
        <w:rPr>
          <w:rFonts w:ascii="Arial" w:hAnsi="Arial" w:cs="Arial"/>
          <w:b w:val="0"/>
          <w:bCs w:val="0"/>
          <w:color w:val="0000FF"/>
          <w:sz w:val="34"/>
          <w:szCs w:val="34"/>
        </w:rPr>
        <w:t xml:space="preserve"> Magoi</w:t>
      </w:r>
      <w:r w:rsidRPr="0006300E">
        <w:rPr>
          <w:rFonts w:ascii="Arial" w:hAnsi="Arial" w:cs="Arial"/>
          <w:b w:val="0"/>
          <w:bCs w:val="0"/>
          <w:sz w:val="34"/>
          <w:szCs w:val="34"/>
          <w:rtl/>
        </w:rPr>
        <w:t>، (انظر: دياكونوف: ميديا، ص 143، 146</w:t>
      </w:r>
      <w:r>
        <w:rPr>
          <w:rFonts w:ascii="Arial" w:hAnsi="Arial" w:cs="Arial"/>
          <w:b w:val="0"/>
          <w:bCs w:val="0"/>
          <w:sz w:val="34"/>
          <w:szCs w:val="34"/>
          <w:rtl/>
        </w:rPr>
        <w:t>.</w:t>
      </w:r>
      <w:r w:rsidRPr="0006300E">
        <w:rPr>
          <w:rFonts w:ascii="Arial" w:hAnsi="Arial" w:cs="Arial"/>
          <w:b w:val="0"/>
          <w:bCs w:val="0"/>
          <w:sz w:val="34"/>
          <w:szCs w:val="34"/>
          <w:rtl/>
        </w:rPr>
        <w:t xml:space="preserve">ل </w:t>
      </w:r>
      <w:r>
        <w:rPr>
          <w:rFonts w:ascii="Arial" w:hAnsi="Arial" w:cs="Arial"/>
          <w:b w:val="0"/>
          <w:bCs w:val="0"/>
          <w:sz w:val="34"/>
          <w:szCs w:val="34"/>
          <w:rtl/>
        </w:rPr>
        <w:t>.</w:t>
      </w:r>
      <w:r w:rsidRPr="0006300E">
        <w:rPr>
          <w:rFonts w:ascii="Arial" w:hAnsi="Arial" w:cs="Arial"/>
          <w:b w:val="0"/>
          <w:bCs w:val="0"/>
          <w:sz w:val="34"/>
          <w:szCs w:val="34"/>
          <w:rtl/>
        </w:rPr>
        <w:t>ديلابورت: بلاد ما بين النهرين، ص 308</w:t>
      </w:r>
      <w:r>
        <w:rPr>
          <w:rFonts w:ascii="Arial" w:hAnsi="Arial" w:cs="Arial"/>
          <w:b w:val="0"/>
          <w:bCs w:val="0"/>
          <w:sz w:val="34"/>
          <w:szCs w:val="34"/>
          <w:rtl/>
        </w:rPr>
        <w:t>.</w:t>
      </w:r>
      <w:r w:rsidRPr="0006300E">
        <w:rPr>
          <w:rFonts w:ascii="Arial" w:hAnsi="Arial" w:cs="Arial"/>
          <w:b w:val="0"/>
          <w:bCs w:val="0"/>
          <w:color w:val="0000FF"/>
          <w:sz w:val="34"/>
          <w:szCs w:val="34"/>
        </w:rPr>
        <w:t>Mehrdad Izady: The Kurds</w:t>
      </w:r>
      <w:r>
        <w:rPr>
          <w:rFonts w:ascii="Arial" w:hAnsi="Arial" w:cs="Arial"/>
          <w:b w:val="0"/>
          <w:bCs w:val="0"/>
          <w:color w:val="0000FF"/>
          <w:sz w:val="34"/>
          <w:szCs w:val="34"/>
          <w:rtl/>
        </w:rPr>
        <w:t>،</w:t>
      </w:r>
      <w:r w:rsidRPr="0006300E">
        <w:rPr>
          <w:rFonts w:ascii="Arial" w:hAnsi="Arial" w:cs="Arial"/>
          <w:b w:val="0"/>
          <w:bCs w:val="0"/>
          <w:color w:val="0000FF"/>
          <w:sz w:val="34"/>
          <w:szCs w:val="34"/>
        </w:rPr>
        <w:t xml:space="preserve"> p</w:t>
      </w:r>
      <w:r>
        <w:rPr>
          <w:rFonts w:ascii="Arial" w:hAnsi="Arial" w:cs="Arial"/>
          <w:b w:val="0"/>
          <w:bCs w:val="0"/>
          <w:sz w:val="34"/>
          <w:szCs w:val="34"/>
          <w:rtl/>
        </w:rPr>
        <w:t>.</w:t>
      </w:r>
      <w:r w:rsidRPr="0006300E">
        <w:rPr>
          <w:rFonts w:ascii="Arial" w:hAnsi="Arial" w:cs="Arial"/>
          <w:b w:val="0"/>
          <w:bCs w:val="0"/>
          <w:sz w:val="34"/>
          <w:szCs w:val="34"/>
          <w:rtl/>
        </w:rPr>
        <w:t>28</w:t>
      </w:r>
      <w:r>
        <w:rPr>
          <w:rFonts w:ascii="Arial" w:hAnsi="Arial" w:cs="Arial"/>
          <w:b w:val="0"/>
          <w:bCs w:val="0"/>
          <w:sz w:val="34"/>
          <w:szCs w:val="34"/>
          <w:rtl/>
        </w:rPr>
        <w:t>،</w:t>
      </w:r>
      <w:r w:rsidRPr="0006300E">
        <w:rPr>
          <w:rFonts w:ascii="Arial" w:hAnsi="Arial" w:cs="Arial"/>
          <w:b w:val="0"/>
          <w:bCs w:val="0"/>
          <w:sz w:val="34"/>
          <w:szCs w:val="34"/>
        </w:rPr>
        <w:t xml:space="preserve"> </w:t>
      </w:r>
      <w:r w:rsidRPr="0006300E">
        <w:rPr>
          <w:rFonts w:ascii="Arial" w:hAnsi="Arial" w:cs="Arial"/>
          <w:b w:val="0"/>
          <w:bCs w:val="0"/>
          <w:sz w:val="34"/>
          <w:szCs w:val="34"/>
          <w:rtl/>
        </w:rPr>
        <w:t>32</w:t>
      </w:r>
      <w:r>
        <w:rPr>
          <w:rFonts w:ascii="Arial" w:hAnsi="Arial" w:cs="Arial"/>
          <w:b w:val="0"/>
          <w:bCs w:val="0"/>
          <w:sz w:val="34"/>
          <w:szCs w:val="34"/>
          <w:rtl/>
        </w:rPr>
        <w:t>.</w:t>
      </w:r>
      <w:r w:rsidRPr="0006300E">
        <w:rPr>
          <w:rFonts w:ascii="Arial" w:hAnsi="Arial" w:cs="Arial"/>
          <w:b w:val="0"/>
          <w:bCs w:val="0"/>
          <w:sz w:val="34"/>
          <w:szCs w:val="34"/>
          <w:rtl/>
        </w:rPr>
        <w:t>)</w:t>
      </w:r>
      <w:r>
        <w:rPr>
          <w:rFonts w:ascii="Arial" w:hAnsi="Arial" w:cs="Arial"/>
          <w:b w:val="0"/>
          <w:bCs w:val="0"/>
          <w:sz w:val="34"/>
          <w:szCs w:val="34"/>
          <w:rtl/>
        </w:rPr>
        <w:t>.</w:t>
      </w:r>
      <w:r w:rsidRPr="0006300E">
        <w:rPr>
          <w:rFonts w:ascii="Arial" w:hAnsi="Arial" w:cs="Arial" w:hint="cs"/>
          <w:b w:val="0"/>
          <w:bCs w:val="0"/>
          <w:sz w:val="34"/>
          <w:szCs w:val="34"/>
          <w:rtl/>
        </w:rPr>
        <w:t xml:space="preserve">والماغوي إعجام للمصطلح العربي " </w:t>
      </w:r>
      <w:r w:rsidRPr="0006300E">
        <w:rPr>
          <w:rFonts w:ascii="Arial" w:hAnsi="Arial" w:cs="Arial" w:hint="cs"/>
          <w:b w:val="0"/>
          <w:bCs w:val="0"/>
          <w:color w:val="0000FF"/>
          <w:sz w:val="34"/>
          <w:szCs w:val="34"/>
          <w:rtl/>
        </w:rPr>
        <w:t>مجوس</w:t>
      </w:r>
      <w:r w:rsidRPr="0006300E">
        <w:rPr>
          <w:rFonts w:ascii="Arial" w:hAnsi="Arial" w:cs="Arial" w:hint="cs"/>
          <w:b w:val="0"/>
          <w:bCs w:val="0"/>
          <w:sz w:val="34"/>
          <w:szCs w:val="34"/>
          <w:rtl/>
        </w:rPr>
        <w:t xml:space="preserve"> " من (جس ـ جاس) بمعنى تسلل واندس مستكشفاً بالخفاء وتربص مكراً بالامنين </w:t>
      </w:r>
      <w:r>
        <w:rPr>
          <w:rFonts w:ascii="Arial" w:hAnsi="Arial" w:cs="Arial" w:hint="cs"/>
          <w:b w:val="0"/>
          <w:bCs w:val="0"/>
          <w:sz w:val="34"/>
          <w:szCs w:val="34"/>
          <w:rtl/>
        </w:rPr>
        <w:t>.</w:t>
      </w:r>
      <w:r w:rsidRPr="0006300E">
        <w:rPr>
          <w:rFonts w:ascii="Arial" w:hAnsi="Arial" w:cs="Arial" w:hint="cs"/>
          <w:b w:val="0"/>
          <w:bCs w:val="0"/>
          <w:sz w:val="34"/>
          <w:szCs w:val="34"/>
          <w:rtl/>
        </w:rPr>
        <w:t xml:space="preserve">وهو اسم مشتق من كلمة عربية أخرى هي صفة لقوم " </w:t>
      </w:r>
      <w:r w:rsidRPr="0006300E">
        <w:rPr>
          <w:rFonts w:ascii="Arial" w:hAnsi="Arial" w:cs="Arial" w:hint="cs"/>
          <w:b w:val="0"/>
          <w:bCs w:val="0"/>
          <w:color w:val="0000FF"/>
          <w:sz w:val="34"/>
          <w:szCs w:val="34"/>
          <w:rtl/>
        </w:rPr>
        <w:t>مأجوج</w:t>
      </w:r>
      <w:r w:rsidRPr="0006300E">
        <w:rPr>
          <w:rFonts w:ascii="Arial" w:hAnsi="Arial" w:cs="Arial" w:hint="cs"/>
          <w:b w:val="0"/>
          <w:bCs w:val="0"/>
          <w:sz w:val="34"/>
          <w:szCs w:val="34"/>
          <w:rtl/>
        </w:rPr>
        <w:t xml:space="preserve"> " </w:t>
      </w:r>
      <w:r w:rsidRPr="0006300E">
        <w:rPr>
          <w:rFonts w:ascii="Arial" w:hAnsi="Arial" w:cs="Arial" w:hint="cs"/>
          <w:b w:val="0"/>
          <w:bCs w:val="0"/>
          <w:color w:val="0000FF"/>
          <w:sz w:val="34"/>
          <w:szCs w:val="34"/>
          <w:rtl/>
        </w:rPr>
        <w:t>المغول</w:t>
      </w:r>
      <w:r w:rsidRPr="0006300E">
        <w:rPr>
          <w:rFonts w:ascii="Arial" w:hAnsi="Arial" w:cs="Arial" w:hint="cs"/>
          <w:b w:val="0"/>
          <w:bCs w:val="0"/>
          <w:sz w:val="34"/>
          <w:szCs w:val="34"/>
          <w:rtl/>
        </w:rPr>
        <w:t xml:space="preserve"> أو " </w:t>
      </w:r>
      <w:r w:rsidRPr="0006300E">
        <w:rPr>
          <w:rFonts w:ascii="Arial" w:hAnsi="Arial" w:cs="Arial" w:hint="cs"/>
          <w:b w:val="0"/>
          <w:bCs w:val="0"/>
          <w:color w:val="0000FF"/>
          <w:sz w:val="34"/>
          <w:szCs w:val="34"/>
          <w:rtl/>
        </w:rPr>
        <w:t>المَجُول</w:t>
      </w:r>
      <w:r w:rsidRPr="0006300E">
        <w:rPr>
          <w:rFonts w:ascii="Arial" w:hAnsi="Arial" w:cs="Arial" w:hint="cs"/>
          <w:b w:val="0"/>
          <w:bCs w:val="0"/>
          <w:sz w:val="34"/>
          <w:szCs w:val="34"/>
          <w:rtl/>
        </w:rPr>
        <w:t>"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كلمة " </w:t>
      </w:r>
      <w:r w:rsidRPr="0006300E">
        <w:rPr>
          <w:rFonts w:ascii="Arial" w:hAnsi="Arial" w:cs="Arial" w:hint="cs"/>
          <w:b w:val="0"/>
          <w:bCs w:val="0"/>
          <w:color w:val="0000FF"/>
          <w:sz w:val="34"/>
          <w:szCs w:val="34"/>
          <w:rtl/>
        </w:rPr>
        <w:t>كورد</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ذئاب</w:t>
      </w:r>
      <w:r w:rsidRPr="0006300E">
        <w:rPr>
          <w:rFonts w:ascii="Arial" w:hAnsi="Arial" w:cs="Arial" w:hint="cs"/>
          <w:b w:val="0"/>
          <w:bCs w:val="0"/>
          <w:sz w:val="34"/>
          <w:szCs w:val="34"/>
          <w:rtl/>
        </w:rPr>
        <w:t xml:space="preserve">) قد ظهرت لأول مرة في التاريخ عندما احتل الكاشيون الذين احتلوا منطقة </w:t>
      </w:r>
      <w:r w:rsidRPr="0006300E">
        <w:rPr>
          <w:rFonts w:ascii="Arial" w:hAnsi="Arial" w:cs="Arial" w:hint="cs"/>
          <w:b w:val="0"/>
          <w:bCs w:val="0"/>
          <w:color w:val="0000FF"/>
          <w:sz w:val="34"/>
          <w:szCs w:val="34"/>
          <w:rtl/>
        </w:rPr>
        <w:t>مازندران</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ماجن داران</w:t>
      </w:r>
      <w:r w:rsidRPr="0006300E">
        <w:rPr>
          <w:rFonts w:ascii="Arial" w:hAnsi="Arial" w:cs="Arial" w:hint="cs"/>
          <w:b w:val="0"/>
          <w:bCs w:val="0"/>
          <w:sz w:val="34"/>
          <w:szCs w:val="34"/>
          <w:rtl/>
        </w:rPr>
        <w:t xml:space="preserve">) مهاجرين من منطقة وادي نهر جيحون شرق تركستان </w:t>
      </w:r>
      <w:r>
        <w:rPr>
          <w:rFonts w:ascii="Arial" w:hAnsi="Arial" w:cs="Arial" w:hint="cs"/>
          <w:b w:val="0"/>
          <w:bCs w:val="0"/>
          <w:sz w:val="34"/>
          <w:szCs w:val="34"/>
          <w:rtl/>
        </w:rPr>
        <w:t>،</w:t>
      </w:r>
      <w:r w:rsidRPr="0006300E">
        <w:rPr>
          <w:rFonts w:ascii="Arial" w:hAnsi="Arial" w:cs="Arial" w:hint="cs"/>
          <w:b w:val="0"/>
          <w:bCs w:val="0"/>
          <w:sz w:val="34"/>
          <w:szCs w:val="34"/>
          <w:rtl/>
        </w:rPr>
        <w:t xml:space="preserve"> وهذا الوادي جرى فيه تتويج الملك سليمان(الثاني) حوالي سنة 980 ق.م بحسب سفر الملوك الأول من كتاب أهل الكتاب ؛ وقد احتلتها قبائل الماغ(</w:t>
      </w:r>
      <w:r w:rsidRPr="0006300E">
        <w:rPr>
          <w:rFonts w:ascii="Arial" w:hAnsi="Arial" w:cs="Arial" w:hint="cs"/>
          <w:b w:val="0"/>
          <w:bCs w:val="0"/>
          <w:color w:val="0000FF"/>
          <w:sz w:val="34"/>
          <w:szCs w:val="34"/>
          <w:rtl/>
        </w:rPr>
        <w:t>المغول</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ففي القرن الثامن عشر قبل يسوع </w:t>
      </w:r>
      <w:r>
        <w:rPr>
          <w:rFonts w:ascii="Arial" w:hAnsi="Arial" w:cs="Arial" w:hint="cs"/>
          <w:b w:val="0"/>
          <w:bCs w:val="0"/>
          <w:sz w:val="34"/>
          <w:szCs w:val="34"/>
          <w:rtl/>
        </w:rPr>
        <w:t>،</w:t>
      </w:r>
      <w:r w:rsidRPr="0006300E">
        <w:rPr>
          <w:rFonts w:ascii="Arial" w:hAnsi="Arial" w:cs="Arial" w:hint="cs"/>
          <w:b w:val="0"/>
          <w:bCs w:val="0"/>
          <w:sz w:val="34"/>
          <w:szCs w:val="34"/>
          <w:rtl/>
        </w:rPr>
        <w:t xml:space="preserve"> انقض </w:t>
      </w:r>
      <w:r w:rsidRPr="0006300E">
        <w:rPr>
          <w:rFonts w:ascii="Arial" w:hAnsi="Arial" w:cs="Arial" w:hint="cs"/>
          <w:b w:val="0"/>
          <w:bCs w:val="0"/>
          <w:color w:val="0000FF"/>
          <w:sz w:val="34"/>
          <w:szCs w:val="34"/>
          <w:rtl/>
        </w:rPr>
        <w:t xml:space="preserve">الكاشيون </w:t>
      </w:r>
      <w:r w:rsidRPr="0006300E">
        <w:rPr>
          <w:rFonts w:ascii="Arial" w:hAnsi="Arial" w:cs="Arial" w:hint="cs"/>
          <w:b w:val="0"/>
          <w:bCs w:val="0"/>
          <w:sz w:val="34"/>
          <w:szCs w:val="34"/>
          <w:rtl/>
        </w:rPr>
        <w:t>على جنوب العراق من منطقة جبال زاغروس(</w:t>
      </w:r>
      <w:r w:rsidRPr="0006300E">
        <w:rPr>
          <w:rFonts w:ascii="Arial" w:hAnsi="Arial" w:cs="Arial" w:hint="cs"/>
          <w:b w:val="0"/>
          <w:bCs w:val="0"/>
          <w:color w:val="0000FF"/>
          <w:sz w:val="34"/>
          <w:szCs w:val="34"/>
          <w:rtl/>
        </w:rPr>
        <w:t>مازندران</w:t>
      </w:r>
      <w:r w:rsidRPr="0006300E">
        <w:rPr>
          <w:rFonts w:ascii="Arial" w:hAnsi="Arial" w:cs="Arial" w:hint="cs"/>
          <w:b w:val="0"/>
          <w:bCs w:val="0"/>
          <w:sz w:val="34"/>
          <w:szCs w:val="34"/>
          <w:rtl/>
        </w:rPr>
        <w:t xml:space="preserve">) التي </w:t>
      </w:r>
      <w:r w:rsidRPr="0006300E">
        <w:rPr>
          <w:rFonts w:ascii="Arial" w:hAnsi="Arial" w:cs="Arial" w:hint="cs"/>
          <w:b w:val="0"/>
          <w:bCs w:val="0"/>
          <w:sz w:val="34"/>
          <w:szCs w:val="34"/>
          <w:rtl/>
        </w:rPr>
        <w:lastRenderedPageBreak/>
        <w:t xml:space="preserve">استوطنوها من قبل ـ وكان دأبهم قطع الطرقات والإغارة على القوافل والمناطق الآمنة ـ في الجوار والسلب والنهب </w:t>
      </w:r>
      <w:r>
        <w:rPr>
          <w:rFonts w:ascii="Arial" w:hAnsi="Arial" w:cs="Arial" w:hint="cs"/>
          <w:b w:val="0"/>
          <w:bCs w:val="0"/>
          <w:sz w:val="34"/>
          <w:szCs w:val="34"/>
          <w:rtl/>
        </w:rPr>
        <w:t>.</w:t>
      </w:r>
      <w:r w:rsidRPr="0006300E">
        <w:rPr>
          <w:rFonts w:ascii="Arial" w:hAnsi="Arial" w:cs="Arial" w:hint="cs"/>
          <w:b w:val="0"/>
          <w:bCs w:val="0"/>
          <w:sz w:val="34"/>
          <w:szCs w:val="34"/>
          <w:rtl/>
        </w:rPr>
        <w:t xml:space="preserve">ولسكناهم في تلك </w:t>
      </w:r>
      <w:r w:rsidRPr="0006300E">
        <w:rPr>
          <w:rFonts w:ascii="Arial" w:hAnsi="Arial" w:cs="Arial" w:hint="cs"/>
          <w:b w:val="0"/>
          <w:bCs w:val="0"/>
          <w:color w:val="0000FF"/>
          <w:sz w:val="34"/>
          <w:szCs w:val="34"/>
          <w:rtl/>
        </w:rPr>
        <w:t>الجبال الشيطانية كالذئاب</w:t>
      </w:r>
      <w:r>
        <w:rPr>
          <w:rFonts w:ascii="Arial" w:hAnsi="Arial" w:cs="Arial" w:hint="cs"/>
          <w:b w:val="0"/>
          <w:bCs w:val="0"/>
          <w:sz w:val="34"/>
          <w:szCs w:val="34"/>
          <w:rtl/>
        </w:rPr>
        <w:t>،</w:t>
      </w:r>
      <w:r w:rsidRPr="0006300E">
        <w:rPr>
          <w:rFonts w:ascii="Arial" w:hAnsi="Arial" w:cs="Arial" w:hint="cs"/>
          <w:b w:val="0"/>
          <w:bCs w:val="0"/>
          <w:sz w:val="34"/>
          <w:szCs w:val="34"/>
          <w:rtl/>
        </w:rPr>
        <w:t xml:space="preserve"> اتخذوا لأنفسهم صفة الذئاب(</w:t>
      </w:r>
      <w:r w:rsidRPr="0006300E">
        <w:rPr>
          <w:rFonts w:ascii="Arial" w:hAnsi="Arial" w:cs="Arial" w:hint="cs"/>
          <w:b w:val="0"/>
          <w:bCs w:val="0"/>
          <w:color w:val="0000FF"/>
          <w:sz w:val="34"/>
          <w:szCs w:val="34"/>
          <w:rtl/>
        </w:rPr>
        <w:t>كورد</w:t>
      </w:r>
      <w:r w:rsidRPr="0006300E">
        <w:rPr>
          <w:rFonts w:ascii="Arial" w:hAnsi="Arial" w:cs="Arial" w:hint="cs"/>
          <w:b w:val="0"/>
          <w:bCs w:val="0"/>
          <w:sz w:val="34"/>
          <w:szCs w:val="34"/>
          <w:rtl/>
        </w:rPr>
        <w:t>) ـ وأسسوا فيه(جنوب العراق) دولة لهم بين الكلدانيين أطلقوا عليها اسم "</w:t>
      </w:r>
      <w:r w:rsidRPr="0006300E">
        <w:rPr>
          <w:rFonts w:ascii="Arial" w:hAnsi="Arial" w:cs="Arial" w:hint="cs"/>
          <w:b w:val="0"/>
          <w:bCs w:val="0"/>
          <w:color w:val="0000FF"/>
          <w:sz w:val="34"/>
          <w:szCs w:val="34"/>
          <w:rtl/>
        </w:rPr>
        <w:t>كوردونياز</w:t>
      </w:r>
      <w:r w:rsidRPr="0006300E">
        <w:rPr>
          <w:rFonts w:ascii="Arial" w:hAnsi="Arial" w:cs="Arial" w:hint="cs"/>
          <w:b w:val="0"/>
          <w:bCs w:val="0"/>
          <w:sz w:val="34"/>
          <w:szCs w:val="34"/>
          <w:rtl/>
        </w:rPr>
        <w:t>" (</w:t>
      </w:r>
      <w:r w:rsidRPr="0006300E">
        <w:rPr>
          <w:rFonts w:ascii="Arial" w:hAnsi="Arial" w:cs="Arial" w:hint="cs"/>
          <w:b w:val="0"/>
          <w:bCs w:val="0"/>
          <w:color w:val="0000FF"/>
          <w:sz w:val="34"/>
          <w:szCs w:val="34"/>
          <w:rtl/>
        </w:rPr>
        <w:t>كردنياش</w:t>
      </w:r>
      <w:r w:rsidRPr="0006300E">
        <w:rPr>
          <w:rFonts w:ascii="Arial" w:hAnsi="Arial" w:cs="Arial" w:hint="cs"/>
          <w:b w:val="0"/>
          <w:bCs w:val="0"/>
          <w:sz w:val="34"/>
          <w:szCs w:val="34"/>
          <w:rtl/>
        </w:rPr>
        <w:t xml:space="preserve">) كان من أشهر ملوكها " </w:t>
      </w:r>
      <w:r w:rsidRPr="0006300E">
        <w:rPr>
          <w:rFonts w:ascii="Arial" w:hAnsi="Arial" w:cs="Arial" w:hint="cs"/>
          <w:b w:val="0"/>
          <w:bCs w:val="0"/>
          <w:color w:val="0000FF"/>
          <w:sz w:val="34"/>
          <w:szCs w:val="34"/>
          <w:rtl/>
        </w:rPr>
        <w:t>أغان كا كريما</w:t>
      </w:r>
      <w:r w:rsidRPr="0006300E">
        <w:rPr>
          <w:rFonts w:ascii="Arial" w:hAnsi="Arial" w:cs="Arial" w:hint="cs"/>
          <w:b w:val="0"/>
          <w:bCs w:val="0"/>
          <w:sz w:val="34"/>
          <w:szCs w:val="34"/>
          <w:rtl/>
        </w:rPr>
        <w:t xml:space="preserve"> " الذي وسع حدود مملكته وأطلق على نفسه صفة " ملك </w:t>
      </w:r>
      <w:r w:rsidRPr="0006300E">
        <w:rPr>
          <w:rFonts w:ascii="Arial" w:hAnsi="Arial" w:cs="Arial" w:hint="cs"/>
          <w:b w:val="0"/>
          <w:bCs w:val="0"/>
          <w:color w:val="0000FF"/>
          <w:sz w:val="34"/>
          <w:szCs w:val="34"/>
          <w:rtl/>
        </w:rPr>
        <w:t>الكاشيين</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و</w:t>
      </w:r>
      <w:r w:rsidRPr="0006300E">
        <w:rPr>
          <w:rFonts w:ascii="Arial" w:hAnsi="Arial" w:cs="Arial" w:hint="cs"/>
          <w:b w:val="0"/>
          <w:bCs w:val="0"/>
          <w:color w:val="0000FF"/>
          <w:sz w:val="34"/>
          <w:szCs w:val="34"/>
          <w:rtl/>
        </w:rPr>
        <w:t>أكاد</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وبابل الواسعة</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و</w:t>
      </w:r>
      <w:r w:rsidRPr="0006300E">
        <w:rPr>
          <w:rFonts w:ascii="Arial" w:hAnsi="Arial" w:cs="Arial" w:hint="cs"/>
          <w:b w:val="0"/>
          <w:bCs w:val="0"/>
          <w:color w:val="0000FF"/>
          <w:sz w:val="34"/>
          <w:szCs w:val="34"/>
          <w:rtl/>
        </w:rPr>
        <w:t>فدان</w:t>
      </w:r>
      <w:r>
        <w:rPr>
          <w:rFonts w:ascii="Arial" w:hAnsi="Arial" w:cs="Arial" w:hint="cs"/>
          <w:b w:val="0"/>
          <w:bCs w:val="0"/>
          <w:sz w:val="34"/>
          <w:szCs w:val="34"/>
          <w:rtl/>
        </w:rPr>
        <w:t>،</w:t>
      </w:r>
      <w:r w:rsidRPr="0006300E">
        <w:rPr>
          <w:rFonts w:ascii="Arial" w:hAnsi="Arial" w:cs="Arial" w:hint="cs"/>
          <w:b w:val="0"/>
          <w:bCs w:val="0"/>
          <w:sz w:val="34"/>
          <w:szCs w:val="34"/>
          <w:rtl/>
        </w:rPr>
        <w:t xml:space="preserve"> و</w:t>
      </w:r>
      <w:r w:rsidRPr="0006300E">
        <w:rPr>
          <w:rFonts w:ascii="Arial" w:hAnsi="Arial" w:cs="Arial" w:hint="cs"/>
          <w:b w:val="0"/>
          <w:bCs w:val="0"/>
          <w:color w:val="0000FF"/>
          <w:sz w:val="34"/>
          <w:szCs w:val="34"/>
          <w:rtl/>
        </w:rPr>
        <w:t>ألمان</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و</w:t>
      </w:r>
      <w:r w:rsidRPr="0006300E">
        <w:rPr>
          <w:rFonts w:ascii="Arial" w:hAnsi="Arial" w:cs="Arial" w:hint="cs"/>
          <w:b w:val="0"/>
          <w:bCs w:val="0"/>
          <w:color w:val="0000FF"/>
          <w:sz w:val="34"/>
          <w:szCs w:val="34"/>
          <w:rtl/>
        </w:rPr>
        <w:t>الغوث</w:t>
      </w:r>
      <w:r w:rsidRPr="0006300E">
        <w:rPr>
          <w:rFonts w:ascii="Arial" w:hAnsi="Arial" w:cs="Arial" w:hint="cs"/>
          <w:b w:val="0"/>
          <w:bCs w:val="0"/>
          <w:sz w:val="34"/>
          <w:szCs w:val="34"/>
          <w:rtl/>
        </w:rPr>
        <w:t>(</w:t>
      </w:r>
      <w:r w:rsidRPr="0006300E">
        <w:rPr>
          <w:rFonts w:ascii="Arial" w:hAnsi="Arial" w:cs="Arial" w:hint="cs"/>
          <w:b w:val="0"/>
          <w:bCs w:val="0"/>
          <w:color w:val="0000FF"/>
          <w:sz w:val="34"/>
          <w:szCs w:val="34"/>
          <w:rtl/>
        </w:rPr>
        <w:t>القوط</w:t>
      </w:r>
      <w:r w:rsidRPr="0006300E">
        <w:rPr>
          <w:rFonts w:ascii="Arial" w:hAnsi="Arial" w:cs="Arial" w:hint="cs"/>
          <w:b w:val="0"/>
          <w:bCs w:val="0"/>
          <w:sz w:val="34"/>
          <w:szCs w:val="34"/>
          <w:rtl/>
        </w:rPr>
        <w:t xml:space="preserve">) وهم " </w:t>
      </w:r>
      <w:r w:rsidRPr="0006300E">
        <w:rPr>
          <w:rFonts w:ascii="Arial" w:hAnsi="Arial" w:cs="Arial" w:hint="cs"/>
          <w:b w:val="0"/>
          <w:bCs w:val="0"/>
          <w:color w:val="0000FF"/>
          <w:sz w:val="34"/>
          <w:szCs w:val="34"/>
          <w:rtl/>
        </w:rPr>
        <w:t>الجت</w:t>
      </w:r>
      <w:r w:rsidRPr="0006300E">
        <w:rPr>
          <w:rFonts w:ascii="Arial" w:hAnsi="Arial" w:cs="Arial" w:hint="cs"/>
          <w:b w:val="0"/>
          <w:bCs w:val="0"/>
          <w:sz w:val="34"/>
          <w:szCs w:val="34"/>
          <w:rtl/>
        </w:rPr>
        <w:t xml:space="preserve"> " </w:t>
      </w:r>
      <w:r>
        <w:rPr>
          <w:rFonts w:ascii="Arial" w:hAnsi="Arial" w:cs="Arial" w:hint="cs"/>
          <w:b w:val="0"/>
          <w:bCs w:val="0"/>
          <w:sz w:val="34"/>
          <w:szCs w:val="34"/>
          <w:rtl/>
        </w:rPr>
        <w:t>.</w:t>
      </w:r>
      <w:r w:rsidRPr="0006300E">
        <w:rPr>
          <w:rFonts w:ascii="Arial" w:hAnsi="Arial" w:cs="Arial" w:hint="cs"/>
          <w:b w:val="0"/>
          <w:bCs w:val="0"/>
          <w:sz w:val="34"/>
          <w:szCs w:val="34"/>
          <w:rtl/>
        </w:rPr>
        <w:t xml:space="preserve">ومن هنا ارتبط </w:t>
      </w:r>
      <w:r w:rsidRPr="0006300E">
        <w:rPr>
          <w:rFonts w:ascii="Arial" w:hAnsi="Arial" w:cs="Arial" w:hint="cs"/>
          <w:b w:val="0"/>
          <w:bCs w:val="0"/>
          <w:color w:val="0000FF"/>
          <w:sz w:val="34"/>
          <w:szCs w:val="34"/>
          <w:rtl/>
        </w:rPr>
        <w:t>الكورد</w:t>
      </w:r>
      <w:r w:rsidRPr="0006300E">
        <w:rPr>
          <w:rFonts w:ascii="Arial" w:hAnsi="Arial" w:cs="Arial" w:hint="cs"/>
          <w:b w:val="0"/>
          <w:bCs w:val="0"/>
          <w:sz w:val="34"/>
          <w:szCs w:val="34"/>
          <w:rtl/>
        </w:rPr>
        <w:t xml:space="preserve"> بالقبائل </w:t>
      </w:r>
      <w:r w:rsidRPr="0006300E">
        <w:rPr>
          <w:rFonts w:ascii="Arial" w:hAnsi="Arial" w:cs="Arial" w:hint="cs"/>
          <w:b w:val="0"/>
          <w:bCs w:val="0"/>
          <w:color w:val="0000FF"/>
          <w:sz w:val="34"/>
          <w:szCs w:val="34"/>
          <w:rtl/>
        </w:rPr>
        <w:t>الجرمانية</w:t>
      </w:r>
      <w:r w:rsidRPr="0006300E">
        <w:rPr>
          <w:rFonts w:ascii="Arial" w:hAnsi="Arial" w:cs="Arial" w:hint="cs"/>
          <w:b w:val="0"/>
          <w:bCs w:val="0"/>
          <w:sz w:val="34"/>
          <w:szCs w:val="34"/>
          <w:rtl/>
        </w:rPr>
        <w:t xml:space="preserve"> وبالقوط (الغوتيين) </w:t>
      </w:r>
      <w:r>
        <w:rPr>
          <w:rFonts w:ascii="Arial" w:hAnsi="Arial" w:cs="Arial" w:hint="cs"/>
          <w:b w:val="0"/>
          <w:bCs w:val="0"/>
          <w:sz w:val="34"/>
          <w:szCs w:val="34"/>
          <w:rtl/>
        </w:rPr>
        <w:t>،</w:t>
      </w:r>
      <w:r w:rsidRPr="0006300E">
        <w:rPr>
          <w:rFonts w:ascii="Arial" w:hAnsi="Arial" w:cs="Arial" w:hint="cs"/>
          <w:b w:val="0"/>
          <w:bCs w:val="0"/>
          <w:sz w:val="34"/>
          <w:szCs w:val="34"/>
          <w:rtl/>
        </w:rPr>
        <w:t xml:space="preserve">وهم الآن يهيمنون علة مجمل مسار الحركات </w:t>
      </w:r>
      <w:r w:rsidRPr="0006300E">
        <w:rPr>
          <w:rFonts w:ascii="Arial" w:hAnsi="Arial" w:cs="Arial" w:hint="cs"/>
          <w:b w:val="0"/>
          <w:bCs w:val="0"/>
          <w:color w:val="0000FF"/>
          <w:sz w:val="34"/>
          <w:szCs w:val="34"/>
          <w:rtl/>
        </w:rPr>
        <w:t>الكوردية القومية</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وتحتضن ألمانيا أكبر جالية كوردية في العالم .</w:t>
      </w:r>
    </w:p>
    <w:p w:rsidR="0006300E" w:rsidRPr="0006300E" w:rsidRDefault="0006300E" w:rsidP="0006300E">
      <w:pPr>
        <w:pStyle w:val="2"/>
        <w:bidi/>
        <w:jc w:val="both"/>
        <w:rPr>
          <w:rFonts w:ascii="Arial" w:hAnsi="Arial" w:cs="AF_Diwani"/>
          <w:b w:val="0"/>
          <w:bCs w:val="0"/>
          <w:color w:val="C00000"/>
          <w:sz w:val="34"/>
          <w:szCs w:val="34"/>
          <w:rtl/>
        </w:rPr>
      </w:pPr>
      <w:r w:rsidRPr="0006300E">
        <w:rPr>
          <w:rFonts w:ascii="Arial" w:hAnsi="Arial" w:cs="Arial" w:hint="cs"/>
          <w:b w:val="0"/>
          <w:bCs w:val="0"/>
          <w:sz w:val="34"/>
          <w:szCs w:val="34"/>
          <w:rtl/>
        </w:rPr>
        <w:t xml:space="preserve"> </w:t>
      </w:r>
      <w:r w:rsidRPr="0006300E">
        <w:rPr>
          <w:rFonts w:ascii="Arial" w:hAnsi="Arial" w:cs="AF_Diwani" w:hint="cs"/>
          <w:b w:val="0"/>
          <w:bCs w:val="0"/>
          <w:color w:val="C00000"/>
          <w:sz w:val="34"/>
          <w:szCs w:val="34"/>
          <w:rtl/>
        </w:rPr>
        <w:t>الأورمان / بلاد نيري .</w:t>
      </w:r>
      <w:r>
        <w:rPr>
          <w:rFonts w:ascii="Arial" w:hAnsi="Arial" w:cs="AF_Diwani" w:hint="cs"/>
          <w:b w:val="0"/>
          <w:bCs w:val="0"/>
          <w:color w:val="C0000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b w:val="0"/>
          <w:bCs w:val="0"/>
          <w:sz w:val="34"/>
          <w:szCs w:val="34"/>
          <w:rtl/>
        </w:rPr>
        <w:t xml:space="preserve"> تعتبر اله</w:t>
      </w:r>
      <w:r w:rsidRPr="0006300E">
        <w:rPr>
          <w:rFonts w:ascii="Arial" w:hAnsi="Arial" w:cs="Arial" w:hint="cs"/>
          <w:b w:val="0"/>
          <w:bCs w:val="0"/>
          <w:sz w:val="34"/>
          <w:szCs w:val="34"/>
          <w:rtl/>
        </w:rPr>
        <w:t>ض</w:t>
      </w:r>
      <w:r w:rsidRPr="0006300E">
        <w:rPr>
          <w:rFonts w:ascii="Arial" w:hAnsi="Arial" w:cs="Arial"/>
          <w:b w:val="0"/>
          <w:bCs w:val="0"/>
          <w:sz w:val="34"/>
          <w:szCs w:val="34"/>
          <w:rtl/>
        </w:rPr>
        <w:t xml:space="preserve">بة </w:t>
      </w:r>
      <w:r w:rsidRPr="0006300E">
        <w:rPr>
          <w:rFonts w:ascii="Arial" w:hAnsi="Arial" w:cs="Arial" w:hint="cs"/>
          <w:b w:val="0"/>
          <w:bCs w:val="0"/>
          <w:sz w:val="34"/>
          <w:szCs w:val="34"/>
          <w:rtl/>
        </w:rPr>
        <w:t xml:space="preserve">الأرمنية امتداداً طبيعياً لمقاطعة </w:t>
      </w:r>
      <w:r w:rsidRPr="0006300E">
        <w:rPr>
          <w:rFonts w:ascii="Arial" w:hAnsi="Arial" w:cs="Arial" w:hint="cs"/>
          <w:b w:val="0"/>
          <w:bCs w:val="0"/>
          <w:color w:val="3333FF"/>
          <w:sz w:val="34"/>
          <w:szCs w:val="34"/>
          <w:rtl/>
        </w:rPr>
        <w:t xml:space="preserve">ما جندران </w:t>
      </w:r>
      <w:r w:rsidRPr="0006300E">
        <w:rPr>
          <w:rFonts w:ascii="Arial" w:hAnsi="Arial" w:cs="Arial" w:hint="cs"/>
          <w:b w:val="0"/>
          <w:bCs w:val="0"/>
          <w:sz w:val="34"/>
          <w:szCs w:val="34"/>
          <w:rtl/>
        </w:rPr>
        <w:t xml:space="preserve">الإيرانية(مازندران) </w:t>
      </w:r>
      <w:r>
        <w:rPr>
          <w:rFonts w:ascii="Arial" w:hAnsi="Arial" w:cs="Arial" w:hint="cs"/>
          <w:b w:val="0"/>
          <w:bCs w:val="0"/>
          <w:sz w:val="34"/>
          <w:szCs w:val="34"/>
          <w:rtl/>
        </w:rPr>
        <w:t>،</w:t>
      </w:r>
      <w:r w:rsidRPr="0006300E">
        <w:rPr>
          <w:rFonts w:ascii="Arial" w:hAnsi="Arial" w:cs="Arial" w:hint="cs"/>
          <w:b w:val="0"/>
          <w:bCs w:val="0"/>
          <w:sz w:val="34"/>
          <w:szCs w:val="34"/>
          <w:rtl/>
        </w:rPr>
        <w:t xml:space="preserve"> وتعتبر جزءاً من </w:t>
      </w:r>
      <w:r w:rsidRPr="0006300E">
        <w:rPr>
          <w:rFonts w:ascii="Arial" w:hAnsi="Arial" w:cs="Arial" w:hint="cs"/>
          <w:b w:val="0"/>
          <w:bCs w:val="0"/>
          <w:color w:val="3333FF"/>
          <w:sz w:val="34"/>
          <w:szCs w:val="34"/>
          <w:rtl/>
        </w:rPr>
        <w:t>بابل التاريخية</w:t>
      </w:r>
      <w:r w:rsidRPr="0006300E">
        <w:rPr>
          <w:rFonts w:ascii="Arial" w:hAnsi="Arial" w:cs="Arial" w:hint="cs"/>
          <w:b w:val="0"/>
          <w:bCs w:val="0"/>
          <w:sz w:val="34"/>
          <w:szCs w:val="34"/>
          <w:rtl/>
        </w:rPr>
        <w:t xml:space="preserve"> المحيطة ببحر قزوين(</w:t>
      </w:r>
      <w:r w:rsidRPr="0006300E">
        <w:rPr>
          <w:rFonts w:ascii="Arial" w:hAnsi="Arial" w:cs="Arial" w:hint="cs"/>
          <w:b w:val="0"/>
          <w:bCs w:val="0"/>
          <w:color w:val="3333FF"/>
          <w:sz w:val="34"/>
          <w:szCs w:val="34"/>
          <w:rtl/>
        </w:rPr>
        <w:t>بحر الكازار</w:t>
      </w:r>
      <w:r w:rsidRPr="0006300E">
        <w:rPr>
          <w:rFonts w:ascii="Arial" w:hAnsi="Arial" w:cs="Arial" w:hint="cs"/>
          <w:b w:val="0"/>
          <w:bCs w:val="0"/>
          <w:sz w:val="34"/>
          <w:szCs w:val="34"/>
          <w:rtl/>
        </w:rPr>
        <w:t xml:space="preserve">) والتي كانت تضم آسيا الصغرى(الأناضول) وفارس وحوض الخليج العربي والعراق وأفغانستان وباكستان ووسط آسيا </w:t>
      </w:r>
      <w:r>
        <w:rPr>
          <w:rFonts w:ascii="Arial" w:hAnsi="Arial" w:cs="Arial" w:hint="cs"/>
          <w:b w:val="0"/>
          <w:bCs w:val="0"/>
          <w:sz w:val="34"/>
          <w:szCs w:val="34"/>
          <w:rtl/>
        </w:rPr>
        <w:t>،</w:t>
      </w:r>
      <w:r w:rsidRPr="0006300E">
        <w:rPr>
          <w:rFonts w:ascii="Arial" w:hAnsi="Arial" w:cs="Arial" w:hint="cs"/>
          <w:b w:val="0"/>
          <w:bCs w:val="0"/>
          <w:sz w:val="34"/>
          <w:szCs w:val="34"/>
          <w:rtl/>
        </w:rPr>
        <w:t xml:space="preserve"> وصولاً إلى ما وراء نهر سيحون شرقاً ومدن "</w:t>
      </w:r>
      <w:r w:rsidRPr="0006300E">
        <w:rPr>
          <w:rFonts w:ascii="Arial" w:hAnsi="Arial" w:cs="Arial" w:hint="cs"/>
          <w:b w:val="0"/>
          <w:bCs w:val="0"/>
          <w:color w:val="3333FF"/>
          <w:sz w:val="34"/>
          <w:szCs w:val="34"/>
          <w:rtl/>
        </w:rPr>
        <w:t>إيل</w:t>
      </w:r>
      <w:r w:rsidRPr="0006300E">
        <w:rPr>
          <w:rFonts w:ascii="Arial" w:hAnsi="Arial" w:cs="Arial" w:hint="cs"/>
          <w:b w:val="0"/>
          <w:bCs w:val="0"/>
          <w:sz w:val="34"/>
          <w:szCs w:val="34"/>
          <w:rtl/>
        </w:rPr>
        <w:t xml:space="preserve"> "ـ </w:t>
      </w:r>
      <w:r w:rsidRPr="0006300E">
        <w:rPr>
          <w:rFonts w:ascii="Arial" w:hAnsi="Arial" w:cs="Arial" w:hint="cs"/>
          <w:b w:val="0"/>
          <w:bCs w:val="0"/>
          <w:color w:val="3333FF"/>
          <w:sz w:val="34"/>
          <w:szCs w:val="34"/>
          <w:rtl/>
        </w:rPr>
        <w:t>سامرة</w:t>
      </w:r>
      <w:r w:rsidRPr="0006300E">
        <w:rPr>
          <w:rFonts w:ascii="Arial" w:hAnsi="Arial" w:cs="Arial" w:hint="cs"/>
          <w:b w:val="0"/>
          <w:bCs w:val="0"/>
          <w:sz w:val="34"/>
          <w:szCs w:val="34"/>
          <w:rtl/>
        </w:rPr>
        <w:t xml:space="preserve">(كند) ـ </w:t>
      </w:r>
      <w:r w:rsidRPr="0006300E">
        <w:rPr>
          <w:rFonts w:ascii="Arial" w:hAnsi="Arial" w:cs="Arial" w:hint="cs"/>
          <w:b w:val="0"/>
          <w:bCs w:val="0"/>
          <w:color w:val="3333FF"/>
          <w:sz w:val="34"/>
          <w:szCs w:val="34"/>
          <w:rtl/>
        </w:rPr>
        <w:t>طاش</w:t>
      </w:r>
      <w:r w:rsidRPr="0006300E">
        <w:rPr>
          <w:rFonts w:ascii="Arial" w:hAnsi="Arial" w:cs="Arial" w:hint="cs"/>
          <w:b w:val="0"/>
          <w:bCs w:val="0"/>
          <w:sz w:val="34"/>
          <w:szCs w:val="34"/>
          <w:rtl/>
        </w:rPr>
        <w:t xml:space="preserve">(كند) </w:t>
      </w:r>
      <w:r>
        <w:rPr>
          <w:rFonts w:ascii="Arial" w:hAnsi="Arial" w:cs="Arial" w:hint="cs"/>
          <w:b w:val="0"/>
          <w:bCs w:val="0"/>
          <w:sz w:val="34"/>
          <w:szCs w:val="34"/>
          <w:rtl/>
        </w:rPr>
        <w:t>،</w:t>
      </w:r>
      <w:r w:rsidRPr="0006300E">
        <w:rPr>
          <w:rFonts w:ascii="Arial" w:hAnsi="Arial" w:cs="Arial" w:hint="cs"/>
          <w:b w:val="0"/>
          <w:bCs w:val="0"/>
          <w:sz w:val="34"/>
          <w:szCs w:val="34"/>
          <w:rtl/>
        </w:rPr>
        <w:t xml:space="preserve"> وغيرها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 </w:t>
      </w:r>
      <w:r w:rsidRPr="0006300E">
        <w:rPr>
          <w:rFonts w:ascii="Arial" w:hAnsi="Arial" w:cs="Arial" w:hint="cs"/>
          <w:b w:val="0"/>
          <w:bCs w:val="0"/>
          <w:color w:val="3333FF"/>
          <w:sz w:val="34"/>
          <w:szCs w:val="34"/>
          <w:rtl/>
        </w:rPr>
        <w:t>موسى الكوروني</w:t>
      </w:r>
      <w:r w:rsidRPr="0006300E">
        <w:rPr>
          <w:rFonts w:ascii="Arial" w:hAnsi="Arial" w:cs="Arial" w:hint="cs"/>
          <w:b w:val="0"/>
          <w:bCs w:val="0"/>
          <w:sz w:val="34"/>
          <w:szCs w:val="34"/>
          <w:rtl/>
        </w:rPr>
        <w:t xml:space="preserve"> "(الخوروني) الذي كتب الأساطير الأورمانية(الآرمانية) نسبة الآرمان إلى زعيم قومي يدعى " </w:t>
      </w:r>
      <w:r w:rsidRPr="0006300E">
        <w:rPr>
          <w:rFonts w:ascii="Arial" w:hAnsi="Arial" w:cs="Arial" w:hint="cs"/>
          <w:b w:val="0"/>
          <w:bCs w:val="0"/>
          <w:color w:val="3333FF"/>
          <w:sz w:val="34"/>
          <w:szCs w:val="34"/>
          <w:rtl/>
        </w:rPr>
        <w:t xml:space="preserve">حايك </w:t>
      </w:r>
      <w:r w:rsidRPr="0006300E">
        <w:rPr>
          <w:rFonts w:ascii="Arial" w:hAnsi="Arial" w:cs="Arial" w:hint="cs"/>
          <w:b w:val="0"/>
          <w:bCs w:val="0"/>
          <w:sz w:val="34"/>
          <w:szCs w:val="34"/>
          <w:rtl/>
        </w:rPr>
        <w:t xml:space="preserve">" (هايْك) الذي تسميه الساطير السومرية " تجتوج "(طاغ طوغ) </w:t>
      </w:r>
      <w:r>
        <w:rPr>
          <w:rFonts w:ascii="Arial" w:hAnsi="Arial" w:cs="Arial" w:hint="cs"/>
          <w:b w:val="0"/>
          <w:bCs w:val="0"/>
          <w:sz w:val="34"/>
          <w:szCs w:val="34"/>
          <w:rtl/>
        </w:rPr>
        <w:t>،</w:t>
      </w:r>
      <w:r w:rsidRPr="0006300E">
        <w:rPr>
          <w:rFonts w:ascii="Arial" w:hAnsi="Arial" w:cs="Arial" w:hint="cs"/>
          <w:b w:val="0"/>
          <w:bCs w:val="0"/>
          <w:sz w:val="34"/>
          <w:szCs w:val="34"/>
          <w:rtl/>
        </w:rPr>
        <w:t xml:space="preserve"> ويرى أنه متحدر من " </w:t>
      </w:r>
      <w:r w:rsidRPr="0006300E">
        <w:rPr>
          <w:rFonts w:ascii="Arial" w:hAnsi="Arial" w:cs="Arial" w:hint="cs"/>
          <w:b w:val="0"/>
          <w:bCs w:val="0"/>
          <w:color w:val="3333FF"/>
          <w:sz w:val="34"/>
          <w:szCs w:val="34"/>
          <w:rtl/>
        </w:rPr>
        <w:t>تيراس</w:t>
      </w:r>
      <w:r w:rsidRPr="0006300E">
        <w:rPr>
          <w:rFonts w:ascii="Arial" w:hAnsi="Arial" w:cs="Arial" w:hint="cs"/>
          <w:b w:val="0"/>
          <w:bCs w:val="0"/>
          <w:sz w:val="34"/>
          <w:szCs w:val="34"/>
          <w:rtl/>
        </w:rPr>
        <w:t xml:space="preserve">"(تيران ـ ثيران) المتحدر من عشائر </w:t>
      </w:r>
      <w:r w:rsidRPr="0006300E">
        <w:rPr>
          <w:rFonts w:ascii="Arial" w:hAnsi="Arial" w:cs="Arial" w:hint="cs"/>
          <w:b w:val="0"/>
          <w:bCs w:val="0"/>
          <w:color w:val="3333FF"/>
          <w:sz w:val="34"/>
          <w:szCs w:val="34"/>
          <w:rtl/>
        </w:rPr>
        <w:t>جومر بن يفث</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قال: تمرد هايك على " </w:t>
      </w:r>
      <w:r w:rsidRPr="0006300E">
        <w:rPr>
          <w:rFonts w:ascii="Arial" w:hAnsi="Arial" w:cs="Arial" w:hint="cs"/>
          <w:b w:val="0"/>
          <w:bCs w:val="0"/>
          <w:color w:val="3333FF"/>
          <w:sz w:val="34"/>
          <w:szCs w:val="34"/>
          <w:rtl/>
        </w:rPr>
        <w:t>بعل</w:t>
      </w:r>
      <w:r w:rsidRPr="0006300E">
        <w:rPr>
          <w:rFonts w:ascii="Arial" w:hAnsi="Arial" w:cs="Arial" w:hint="cs"/>
          <w:b w:val="0"/>
          <w:bCs w:val="0"/>
          <w:sz w:val="34"/>
          <w:szCs w:val="34"/>
          <w:rtl/>
        </w:rPr>
        <w:t xml:space="preserve"> " ملك بابل في أعقاب تدمير برج بابل </w:t>
      </w:r>
      <w:r>
        <w:rPr>
          <w:rFonts w:ascii="Arial" w:hAnsi="Arial" w:cs="Arial" w:hint="cs"/>
          <w:b w:val="0"/>
          <w:bCs w:val="0"/>
          <w:sz w:val="34"/>
          <w:szCs w:val="34"/>
          <w:rtl/>
        </w:rPr>
        <w:t>،</w:t>
      </w:r>
      <w:r w:rsidRPr="0006300E">
        <w:rPr>
          <w:rFonts w:ascii="Arial" w:hAnsi="Arial" w:cs="Arial" w:hint="cs"/>
          <w:b w:val="0"/>
          <w:bCs w:val="0"/>
          <w:sz w:val="34"/>
          <w:szCs w:val="34"/>
          <w:rtl/>
        </w:rPr>
        <w:t xml:space="preserve"> وخرج بأسرته المكونة من ثلاثمائة نفس واتجه شمالاً نحو جبل (</w:t>
      </w:r>
      <w:r w:rsidRPr="0006300E">
        <w:rPr>
          <w:rFonts w:ascii="Arial" w:hAnsi="Arial" w:cs="Arial" w:hint="cs"/>
          <w:b w:val="0"/>
          <w:bCs w:val="0"/>
          <w:color w:val="3333FF"/>
          <w:sz w:val="34"/>
          <w:szCs w:val="34"/>
          <w:rtl/>
        </w:rPr>
        <w:t>نيزير</w:t>
      </w:r>
      <w:r w:rsidRPr="0006300E">
        <w:rPr>
          <w:rFonts w:ascii="Arial" w:hAnsi="Arial" w:cs="Arial" w:hint="cs"/>
          <w:b w:val="0"/>
          <w:bCs w:val="0"/>
          <w:sz w:val="34"/>
          <w:szCs w:val="34"/>
          <w:rtl/>
        </w:rPr>
        <w:t xml:space="preserve">) " </w:t>
      </w:r>
      <w:r w:rsidRPr="0006300E">
        <w:rPr>
          <w:rFonts w:ascii="Arial" w:hAnsi="Arial" w:cs="Arial" w:hint="cs"/>
          <w:b w:val="0"/>
          <w:bCs w:val="0"/>
          <w:color w:val="3333FF"/>
          <w:sz w:val="34"/>
          <w:szCs w:val="34"/>
          <w:rtl/>
        </w:rPr>
        <w:t>أور راتو</w:t>
      </w:r>
      <w:r w:rsidRPr="0006300E">
        <w:rPr>
          <w:rFonts w:ascii="Arial" w:hAnsi="Arial" w:cs="Arial" w:hint="cs"/>
          <w:b w:val="0"/>
          <w:bCs w:val="0"/>
          <w:sz w:val="34"/>
          <w:szCs w:val="34"/>
          <w:rtl/>
        </w:rPr>
        <w:t xml:space="preserve">" وتوقف هناك أمام قوم يسكنون عنده </w:t>
      </w:r>
      <w:r>
        <w:rPr>
          <w:rFonts w:ascii="Arial" w:hAnsi="Arial" w:cs="Arial" w:hint="cs"/>
          <w:b w:val="0"/>
          <w:bCs w:val="0"/>
          <w:sz w:val="34"/>
          <w:szCs w:val="34"/>
          <w:rtl/>
        </w:rPr>
        <w:t>،</w:t>
      </w:r>
      <w:r w:rsidRPr="0006300E">
        <w:rPr>
          <w:rFonts w:ascii="Arial" w:hAnsi="Arial" w:cs="Arial" w:hint="cs"/>
          <w:b w:val="0"/>
          <w:bCs w:val="0"/>
          <w:sz w:val="34"/>
          <w:szCs w:val="34"/>
          <w:rtl/>
        </w:rPr>
        <w:t xml:space="preserve"> فأخضعهم لنفوذ " </w:t>
      </w:r>
      <w:r w:rsidRPr="0006300E">
        <w:rPr>
          <w:rFonts w:ascii="Arial" w:hAnsi="Arial" w:cs="Arial" w:hint="cs"/>
          <w:b w:val="0"/>
          <w:bCs w:val="0"/>
          <w:color w:val="3333FF"/>
          <w:sz w:val="34"/>
          <w:szCs w:val="34"/>
          <w:rtl/>
        </w:rPr>
        <w:t>حفيده</w:t>
      </w:r>
      <w:r w:rsidRPr="0006300E">
        <w:rPr>
          <w:rFonts w:ascii="Arial" w:hAnsi="Arial" w:cs="Arial" w:hint="cs"/>
          <w:b w:val="0"/>
          <w:bCs w:val="0"/>
          <w:sz w:val="34"/>
          <w:szCs w:val="34"/>
          <w:rtl/>
        </w:rPr>
        <w:t xml:space="preserve"> " المدعو " </w:t>
      </w:r>
      <w:r w:rsidRPr="0006300E">
        <w:rPr>
          <w:rFonts w:ascii="Arial" w:hAnsi="Arial" w:cs="Arial" w:hint="cs"/>
          <w:b w:val="0"/>
          <w:bCs w:val="0"/>
          <w:color w:val="3333FF"/>
          <w:sz w:val="34"/>
          <w:szCs w:val="34"/>
          <w:rtl/>
        </w:rPr>
        <w:t>آرميناك</w:t>
      </w:r>
      <w:r w:rsidRPr="0006300E">
        <w:rPr>
          <w:rFonts w:ascii="Arial" w:hAnsi="Arial" w:cs="Arial" w:hint="cs"/>
          <w:b w:val="0"/>
          <w:bCs w:val="0"/>
          <w:sz w:val="34"/>
          <w:szCs w:val="34"/>
          <w:rtl/>
        </w:rPr>
        <w:t xml:space="preserve"> " ابن ابنه " </w:t>
      </w:r>
      <w:r w:rsidRPr="0006300E">
        <w:rPr>
          <w:rFonts w:ascii="Arial" w:hAnsi="Arial" w:cs="Arial" w:hint="cs"/>
          <w:b w:val="0"/>
          <w:bCs w:val="0"/>
          <w:color w:val="3333FF"/>
          <w:sz w:val="34"/>
          <w:szCs w:val="34"/>
          <w:rtl/>
        </w:rPr>
        <w:t>قدموس</w:t>
      </w:r>
      <w:r w:rsidRPr="0006300E">
        <w:rPr>
          <w:rFonts w:ascii="Arial" w:hAnsi="Arial" w:cs="Arial" w:hint="cs"/>
          <w:b w:val="0"/>
          <w:bCs w:val="0"/>
          <w:sz w:val="34"/>
          <w:szCs w:val="34"/>
          <w:rtl/>
        </w:rPr>
        <w:t xml:space="preserve"> "(قدمون) </w:t>
      </w:r>
      <w:r>
        <w:rPr>
          <w:rFonts w:ascii="Arial" w:hAnsi="Arial" w:cs="Arial" w:hint="cs"/>
          <w:b w:val="0"/>
          <w:bCs w:val="0"/>
          <w:sz w:val="34"/>
          <w:szCs w:val="34"/>
          <w:rtl/>
        </w:rPr>
        <w:t>،</w:t>
      </w:r>
      <w:r w:rsidRPr="0006300E">
        <w:rPr>
          <w:rFonts w:ascii="Arial" w:hAnsi="Arial" w:cs="Arial" w:hint="cs"/>
          <w:b w:val="0"/>
          <w:bCs w:val="0"/>
          <w:sz w:val="34"/>
          <w:szCs w:val="34"/>
          <w:rtl/>
        </w:rPr>
        <w:t xml:space="preserve"> ثم تابع سيره نحو الشمال الغربي حتى بلغ سهلاً مرتفعاً أطلق عليه اسمه(هايك) وحط رحاله فيه</w:t>
      </w:r>
      <w:r>
        <w:rPr>
          <w:rFonts w:ascii="Arial" w:hAnsi="Arial" w:cs="Arial" w:hint="cs"/>
          <w:b w:val="0"/>
          <w:bCs w:val="0"/>
          <w:sz w:val="34"/>
          <w:szCs w:val="34"/>
          <w:rtl/>
        </w:rPr>
        <w:t>.</w:t>
      </w:r>
      <w:r w:rsidRPr="0006300E">
        <w:rPr>
          <w:rFonts w:ascii="Arial" w:hAnsi="Arial" w:cs="Arial" w:hint="cs"/>
          <w:b w:val="0"/>
          <w:bCs w:val="0"/>
          <w:sz w:val="34"/>
          <w:szCs w:val="34"/>
          <w:rtl/>
        </w:rPr>
        <w:t xml:space="preserve">غير أن ملك الكلدانيين لحق به وقاتله بالفرب من بحيرة " </w:t>
      </w:r>
      <w:r w:rsidRPr="0006300E">
        <w:rPr>
          <w:rFonts w:ascii="Arial" w:hAnsi="Arial" w:cs="Arial" w:hint="cs"/>
          <w:b w:val="0"/>
          <w:bCs w:val="0"/>
          <w:color w:val="3333FF"/>
          <w:sz w:val="34"/>
          <w:szCs w:val="34"/>
          <w:rtl/>
        </w:rPr>
        <w:t xml:space="preserve">وان </w:t>
      </w:r>
      <w:r w:rsidRPr="0006300E">
        <w:rPr>
          <w:rFonts w:ascii="Arial" w:hAnsi="Arial" w:cs="Arial" w:hint="cs"/>
          <w:b w:val="0"/>
          <w:bCs w:val="0"/>
          <w:sz w:val="34"/>
          <w:szCs w:val="34"/>
          <w:rtl/>
        </w:rPr>
        <w:t xml:space="preserve">" المالحة </w:t>
      </w:r>
      <w:r>
        <w:rPr>
          <w:rFonts w:ascii="Arial" w:hAnsi="Arial" w:cs="Arial" w:hint="cs"/>
          <w:b w:val="0"/>
          <w:bCs w:val="0"/>
          <w:sz w:val="34"/>
          <w:szCs w:val="34"/>
          <w:rtl/>
        </w:rPr>
        <w:t>،</w:t>
      </w:r>
      <w:r w:rsidRPr="0006300E">
        <w:rPr>
          <w:rFonts w:ascii="Arial" w:hAnsi="Arial" w:cs="Arial" w:hint="cs"/>
          <w:b w:val="0"/>
          <w:bCs w:val="0"/>
          <w:sz w:val="34"/>
          <w:szCs w:val="34"/>
          <w:rtl/>
        </w:rPr>
        <w:t xml:space="preserve"> ولكن </w:t>
      </w:r>
      <w:r w:rsidRPr="0006300E">
        <w:rPr>
          <w:rFonts w:ascii="Arial" w:hAnsi="Arial" w:cs="Arial" w:hint="cs"/>
          <w:b w:val="0"/>
          <w:bCs w:val="0"/>
          <w:color w:val="3333FF"/>
          <w:sz w:val="34"/>
          <w:szCs w:val="34"/>
          <w:rtl/>
        </w:rPr>
        <w:t>هايك</w:t>
      </w:r>
      <w:r w:rsidRPr="0006300E">
        <w:rPr>
          <w:rFonts w:ascii="Arial" w:hAnsi="Arial" w:cs="Arial" w:hint="cs"/>
          <w:b w:val="0"/>
          <w:bCs w:val="0"/>
          <w:sz w:val="34"/>
          <w:szCs w:val="34"/>
          <w:rtl/>
        </w:rPr>
        <w:t xml:space="preserve"> انتصر عليه </w:t>
      </w:r>
      <w:r>
        <w:rPr>
          <w:rFonts w:ascii="Arial" w:hAnsi="Arial" w:cs="Arial" w:hint="cs"/>
          <w:b w:val="0"/>
          <w:bCs w:val="0"/>
          <w:sz w:val="34"/>
          <w:szCs w:val="34"/>
          <w:rtl/>
        </w:rPr>
        <w:t>،</w:t>
      </w:r>
      <w:r w:rsidRPr="0006300E">
        <w:rPr>
          <w:rFonts w:ascii="Arial" w:hAnsi="Arial" w:cs="Arial" w:hint="cs"/>
          <w:b w:val="0"/>
          <w:bCs w:val="0"/>
          <w:sz w:val="34"/>
          <w:szCs w:val="34"/>
          <w:rtl/>
        </w:rPr>
        <w:t xml:space="preserve"> وأسس مستوطنة سماها "</w:t>
      </w:r>
      <w:r w:rsidRPr="0006300E">
        <w:rPr>
          <w:rFonts w:ascii="Arial" w:hAnsi="Arial" w:cs="Arial" w:hint="cs"/>
          <w:b w:val="0"/>
          <w:bCs w:val="0"/>
          <w:color w:val="3333FF"/>
          <w:sz w:val="34"/>
          <w:szCs w:val="34"/>
          <w:rtl/>
        </w:rPr>
        <w:t>هاييك</w:t>
      </w:r>
      <w:r w:rsidRPr="0006300E">
        <w:rPr>
          <w:rFonts w:ascii="Arial" w:hAnsi="Arial" w:cs="Arial" w:hint="cs"/>
          <w:b w:val="0"/>
          <w:bCs w:val="0"/>
          <w:sz w:val="34"/>
          <w:szCs w:val="34"/>
          <w:rtl/>
        </w:rPr>
        <w:t xml:space="preserve"> " </w:t>
      </w:r>
      <w:r>
        <w:rPr>
          <w:rFonts w:ascii="Arial" w:hAnsi="Arial" w:cs="Arial" w:hint="cs"/>
          <w:b w:val="0"/>
          <w:bCs w:val="0"/>
          <w:sz w:val="34"/>
          <w:szCs w:val="34"/>
          <w:rtl/>
        </w:rPr>
        <w:t>.</w:t>
      </w:r>
      <w:r w:rsidRPr="0006300E">
        <w:rPr>
          <w:rFonts w:ascii="Arial" w:hAnsi="Arial" w:cs="Arial" w:hint="cs"/>
          <w:b w:val="0"/>
          <w:bCs w:val="0"/>
          <w:sz w:val="34"/>
          <w:szCs w:val="34"/>
          <w:rtl/>
        </w:rPr>
        <w:t xml:space="preserve">ارتبط اسم " هايوتس ـ دزور "(وادي الحياة) باسم جماعته التي سمت نفسها " </w:t>
      </w:r>
      <w:r w:rsidRPr="0006300E">
        <w:rPr>
          <w:rFonts w:ascii="Arial" w:hAnsi="Arial" w:cs="Arial" w:hint="cs"/>
          <w:b w:val="0"/>
          <w:bCs w:val="0"/>
          <w:color w:val="3333FF"/>
          <w:sz w:val="34"/>
          <w:szCs w:val="34"/>
          <w:rtl/>
        </w:rPr>
        <w:t>هياي</w:t>
      </w:r>
      <w:r w:rsidRPr="0006300E">
        <w:rPr>
          <w:rFonts w:ascii="Arial" w:hAnsi="Arial" w:cs="Arial" w:hint="cs"/>
          <w:b w:val="0"/>
          <w:bCs w:val="0"/>
          <w:sz w:val="34"/>
          <w:szCs w:val="34"/>
          <w:rtl/>
        </w:rPr>
        <w:t xml:space="preserve"> " أي: </w:t>
      </w:r>
      <w:r w:rsidRPr="0006300E">
        <w:rPr>
          <w:rFonts w:ascii="Arial" w:hAnsi="Arial" w:cs="Arial" w:hint="cs"/>
          <w:b w:val="0"/>
          <w:bCs w:val="0"/>
          <w:color w:val="3333FF"/>
          <w:sz w:val="34"/>
          <w:szCs w:val="34"/>
          <w:rtl/>
        </w:rPr>
        <w:t>الأحياء</w:t>
      </w:r>
      <w:r w:rsidRPr="0006300E">
        <w:rPr>
          <w:rFonts w:ascii="Arial" w:hAnsi="Arial" w:cs="Arial" w:hint="cs"/>
          <w:b w:val="0"/>
          <w:bCs w:val="0"/>
          <w:sz w:val="34"/>
          <w:szCs w:val="34"/>
          <w:rtl/>
        </w:rPr>
        <w:t xml:space="preserve"> .(وهو مصطلح مرادف ل " </w:t>
      </w:r>
      <w:r w:rsidRPr="0006300E">
        <w:rPr>
          <w:rFonts w:ascii="Arial" w:hAnsi="Arial" w:cs="Arial" w:hint="cs"/>
          <w:b w:val="0"/>
          <w:bCs w:val="0"/>
          <w:color w:val="3333FF"/>
          <w:sz w:val="34"/>
          <w:szCs w:val="34"/>
          <w:rtl/>
        </w:rPr>
        <w:t>خلدان</w:t>
      </w:r>
      <w:r w:rsidRPr="0006300E">
        <w:rPr>
          <w:rFonts w:ascii="Arial" w:hAnsi="Arial" w:cs="Arial" w:hint="cs"/>
          <w:b w:val="0"/>
          <w:bCs w:val="0"/>
          <w:sz w:val="34"/>
          <w:szCs w:val="34"/>
          <w:rtl/>
        </w:rPr>
        <w:t xml:space="preserve"> " الذي يعتز به الكلدان لاعتقادهم بأنهم "</w:t>
      </w:r>
      <w:r w:rsidRPr="0006300E">
        <w:rPr>
          <w:rFonts w:ascii="Arial" w:hAnsi="Arial" w:cs="Arial" w:hint="cs"/>
          <w:b w:val="0"/>
          <w:bCs w:val="0"/>
          <w:color w:val="3333FF"/>
          <w:sz w:val="34"/>
          <w:szCs w:val="34"/>
          <w:rtl/>
        </w:rPr>
        <w:t>خالدون</w:t>
      </w:r>
      <w:r w:rsidRPr="0006300E">
        <w:rPr>
          <w:rFonts w:ascii="Arial" w:hAnsi="Arial" w:cs="Arial" w:hint="cs"/>
          <w:b w:val="0"/>
          <w:bCs w:val="0"/>
          <w:sz w:val="34"/>
          <w:szCs w:val="34"/>
          <w:rtl/>
        </w:rPr>
        <w:t xml:space="preserve"> " لا يموتون </w:t>
      </w:r>
      <w:r>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هذه اول إشارة بوجود علاقة بين الكلدان أصحاب " </w:t>
      </w:r>
      <w:r w:rsidRPr="0006300E">
        <w:rPr>
          <w:rFonts w:ascii="Arial" w:hAnsi="Arial" w:cs="Arial" w:hint="cs"/>
          <w:b w:val="0"/>
          <w:bCs w:val="0"/>
          <w:color w:val="3333FF"/>
          <w:sz w:val="34"/>
          <w:szCs w:val="34"/>
          <w:rtl/>
        </w:rPr>
        <w:t>أور</w:t>
      </w:r>
      <w:r w:rsidRPr="0006300E">
        <w:rPr>
          <w:rFonts w:ascii="Arial" w:hAnsi="Arial" w:cs="Arial" w:hint="cs"/>
          <w:b w:val="0"/>
          <w:bCs w:val="0"/>
          <w:sz w:val="34"/>
          <w:szCs w:val="34"/>
          <w:rtl/>
        </w:rPr>
        <w:t xml:space="preserve">" في جنوب العراق وبين ال " </w:t>
      </w:r>
      <w:r w:rsidRPr="0006300E">
        <w:rPr>
          <w:rFonts w:ascii="Arial" w:hAnsi="Arial" w:cs="Arial" w:hint="cs"/>
          <w:b w:val="0"/>
          <w:bCs w:val="0"/>
          <w:color w:val="3333FF"/>
          <w:sz w:val="34"/>
          <w:szCs w:val="34"/>
          <w:rtl/>
        </w:rPr>
        <w:t>أور مان</w:t>
      </w:r>
      <w:r w:rsidRPr="0006300E">
        <w:rPr>
          <w:rFonts w:ascii="Arial" w:hAnsi="Arial" w:cs="Arial" w:hint="cs"/>
          <w:b w:val="0"/>
          <w:bCs w:val="0"/>
          <w:sz w:val="34"/>
          <w:szCs w:val="34"/>
          <w:rtl/>
        </w:rPr>
        <w:t xml:space="preserve"> "(الآرمان) </w:t>
      </w:r>
      <w:r>
        <w:rPr>
          <w:rFonts w:ascii="Arial" w:hAnsi="Arial" w:cs="Arial" w:hint="cs"/>
          <w:b w:val="0"/>
          <w:bCs w:val="0"/>
          <w:sz w:val="34"/>
          <w:szCs w:val="34"/>
          <w:rtl/>
        </w:rPr>
        <w:t>.</w:t>
      </w:r>
      <w:r w:rsidRPr="0006300E">
        <w:rPr>
          <w:rFonts w:ascii="Arial" w:hAnsi="Arial" w:cs="Arial" w:hint="cs"/>
          <w:b w:val="0"/>
          <w:bCs w:val="0"/>
          <w:sz w:val="34"/>
          <w:szCs w:val="34"/>
          <w:rtl/>
        </w:rPr>
        <w:t xml:space="preserve">المؤلف الكوروني يردع بتاريخ هذه الرواية إلى سنة 2107 ق.م </w:t>
      </w:r>
      <w:r>
        <w:rPr>
          <w:rFonts w:ascii="Arial" w:hAnsi="Arial" w:cs="Arial" w:hint="cs"/>
          <w:b w:val="0"/>
          <w:bCs w:val="0"/>
          <w:sz w:val="34"/>
          <w:szCs w:val="34"/>
          <w:rtl/>
        </w:rPr>
        <w:t>.</w:t>
      </w:r>
      <w:r w:rsidRPr="0006300E">
        <w:rPr>
          <w:rFonts w:ascii="Arial" w:hAnsi="Arial" w:cs="Arial" w:hint="cs"/>
          <w:b w:val="0"/>
          <w:bCs w:val="0"/>
          <w:sz w:val="34"/>
          <w:szCs w:val="34"/>
          <w:rtl/>
        </w:rPr>
        <w:t xml:space="preserve">وأن هايك مات سنة 2026 ق.م </w:t>
      </w:r>
      <w:r>
        <w:rPr>
          <w:rFonts w:ascii="Arial" w:hAnsi="Arial" w:cs="Arial" w:hint="cs"/>
          <w:b w:val="0"/>
          <w:bCs w:val="0"/>
          <w:sz w:val="34"/>
          <w:szCs w:val="34"/>
          <w:rtl/>
        </w:rPr>
        <w:t>،</w:t>
      </w:r>
      <w:r w:rsidRPr="0006300E">
        <w:rPr>
          <w:rFonts w:ascii="Arial" w:hAnsi="Arial" w:cs="Arial" w:hint="cs"/>
          <w:b w:val="0"/>
          <w:bCs w:val="0"/>
          <w:sz w:val="34"/>
          <w:szCs w:val="34"/>
          <w:rtl/>
        </w:rPr>
        <w:t xml:space="preserve"> بعد أن أوصى لابنه </w:t>
      </w:r>
      <w:r w:rsidRPr="0006300E">
        <w:rPr>
          <w:rFonts w:ascii="Arial" w:hAnsi="Arial" w:cs="Arial" w:hint="cs"/>
          <w:b w:val="0"/>
          <w:bCs w:val="0"/>
          <w:sz w:val="34"/>
          <w:szCs w:val="34"/>
          <w:rtl/>
        </w:rPr>
        <w:lastRenderedPageBreak/>
        <w:t>"</w:t>
      </w:r>
      <w:r w:rsidRPr="0006300E">
        <w:rPr>
          <w:rFonts w:ascii="Arial" w:hAnsi="Arial" w:cs="Arial" w:hint="cs"/>
          <w:b w:val="0"/>
          <w:bCs w:val="0"/>
          <w:color w:val="3333FF"/>
          <w:sz w:val="34"/>
          <w:szCs w:val="34"/>
          <w:rtl/>
        </w:rPr>
        <w:t>آرميناك</w:t>
      </w:r>
      <w:r w:rsidRPr="0006300E">
        <w:rPr>
          <w:rFonts w:ascii="Arial" w:hAnsi="Arial" w:cs="Arial" w:hint="cs"/>
          <w:b w:val="0"/>
          <w:bCs w:val="0"/>
          <w:sz w:val="34"/>
          <w:szCs w:val="34"/>
          <w:rtl/>
        </w:rPr>
        <w:t xml:space="preserve">" الذي انتقل من مكان إقامته إلى مكان آخر سماه " </w:t>
      </w:r>
      <w:r w:rsidRPr="0006300E">
        <w:rPr>
          <w:rFonts w:ascii="Arial" w:hAnsi="Arial" w:cs="Arial" w:hint="cs"/>
          <w:b w:val="0"/>
          <w:bCs w:val="0"/>
          <w:color w:val="3333FF"/>
          <w:sz w:val="34"/>
          <w:szCs w:val="34"/>
          <w:rtl/>
        </w:rPr>
        <w:t>آرـ كاش</w:t>
      </w:r>
      <w:r w:rsidRPr="0006300E">
        <w:rPr>
          <w:rFonts w:ascii="Arial" w:hAnsi="Arial" w:cs="Arial" w:hint="cs"/>
          <w:b w:val="0"/>
          <w:bCs w:val="0"/>
          <w:sz w:val="34"/>
          <w:szCs w:val="34"/>
          <w:rtl/>
        </w:rPr>
        <w:t xml:space="preserve"> " بعد أن انشقت جماعته إلى ثلاثة قروع :" </w:t>
      </w:r>
      <w:r w:rsidRPr="0006300E">
        <w:rPr>
          <w:rFonts w:ascii="Arial" w:hAnsi="Arial" w:cs="Arial" w:hint="cs"/>
          <w:b w:val="0"/>
          <w:bCs w:val="0"/>
          <w:color w:val="3333FF"/>
          <w:sz w:val="34"/>
          <w:szCs w:val="34"/>
          <w:rtl/>
        </w:rPr>
        <w:t>ماثان فاسيون</w:t>
      </w:r>
      <w:r w:rsidRPr="0006300E">
        <w:rPr>
          <w:rFonts w:ascii="Arial" w:hAnsi="Arial" w:cs="Arial" w:hint="cs"/>
          <w:b w:val="0"/>
          <w:bCs w:val="0"/>
          <w:sz w:val="34"/>
          <w:szCs w:val="34"/>
          <w:rtl/>
        </w:rPr>
        <w:t xml:space="preserve"> " ـ " </w:t>
      </w:r>
      <w:r w:rsidRPr="0006300E">
        <w:rPr>
          <w:rFonts w:ascii="Arial" w:hAnsi="Arial" w:cs="Arial" w:hint="cs"/>
          <w:b w:val="0"/>
          <w:bCs w:val="0"/>
          <w:color w:val="3333FF"/>
          <w:sz w:val="34"/>
          <w:szCs w:val="34"/>
          <w:rtl/>
        </w:rPr>
        <w:t>الكورو</w:t>
      </w:r>
      <w:r w:rsidRPr="0006300E">
        <w:rPr>
          <w:rFonts w:ascii="Arial" w:hAnsi="Arial" w:cs="Arial" w:hint="cs"/>
          <w:b w:val="0"/>
          <w:bCs w:val="0"/>
          <w:sz w:val="34"/>
          <w:szCs w:val="34"/>
          <w:rtl/>
        </w:rPr>
        <w:t xml:space="preserve"> " ـ " </w:t>
      </w:r>
      <w:r w:rsidRPr="0006300E">
        <w:rPr>
          <w:rFonts w:ascii="Arial" w:hAnsi="Arial" w:cs="Arial" w:hint="cs"/>
          <w:b w:val="0"/>
          <w:bCs w:val="0"/>
          <w:color w:val="3333FF"/>
          <w:sz w:val="34"/>
          <w:szCs w:val="34"/>
          <w:rtl/>
        </w:rPr>
        <w:t xml:space="preserve">البازيون </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(القسم الأول ينتمي إلى " </w:t>
      </w:r>
      <w:r w:rsidRPr="0006300E">
        <w:rPr>
          <w:rFonts w:ascii="Arial" w:hAnsi="Arial" w:cs="Arial" w:hint="cs"/>
          <w:b w:val="0"/>
          <w:bCs w:val="0"/>
          <w:color w:val="3333FF"/>
          <w:sz w:val="34"/>
          <w:szCs w:val="34"/>
          <w:rtl/>
        </w:rPr>
        <w:t>الميديين</w:t>
      </w:r>
      <w:r w:rsidRPr="0006300E">
        <w:rPr>
          <w:rFonts w:ascii="Arial" w:hAnsi="Arial" w:cs="Arial" w:hint="cs"/>
          <w:b w:val="0"/>
          <w:bCs w:val="0"/>
          <w:sz w:val="34"/>
          <w:szCs w:val="34"/>
          <w:rtl/>
        </w:rPr>
        <w:t xml:space="preserve"> "(</w:t>
      </w:r>
      <w:r w:rsidRPr="0006300E">
        <w:rPr>
          <w:rFonts w:ascii="Arial" w:hAnsi="Arial" w:cs="Arial" w:hint="cs"/>
          <w:b w:val="0"/>
          <w:bCs w:val="0"/>
          <w:color w:val="3333FF"/>
          <w:sz w:val="34"/>
          <w:szCs w:val="34"/>
          <w:rtl/>
        </w:rPr>
        <w:t>ماثا</w:t>
      </w:r>
      <w:r w:rsidRPr="0006300E">
        <w:rPr>
          <w:rFonts w:ascii="Arial" w:hAnsi="Arial" w:cs="Arial" w:hint="cs"/>
          <w:b w:val="0"/>
          <w:bCs w:val="0"/>
          <w:sz w:val="34"/>
          <w:szCs w:val="34"/>
          <w:rtl/>
        </w:rPr>
        <w:t xml:space="preserve">) والفرع الثاني ينتمي إلى سكان حوض </w:t>
      </w:r>
      <w:r w:rsidRPr="0006300E">
        <w:rPr>
          <w:rFonts w:ascii="Arial" w:hAnsi="Arial" w:cs="Arial" w:hint="cs"/>
          <w:b w:val="0"/>
          <w:bCs w:val="0"/>
          <w:color w:val="3333FF"/>
          <w:sz w:val="34"/>
          <w:szCs w:val="34"/>
          <w:rtl/>
        </w:rPr>
        <w:t>نهر كورو</w:t>
      </w:r>
      <w:r w:rsidRPr="0006300E">
        <w:rPr>
          <w:rFonts w:ascii="Arial" w:hAnsi="Arial" w:cs="Arial" w:hint="cs"/>
          <w:b w:val="0"/>
          <w:bCs w:val="0"/>
          <w:sz w:val="34"/>
          <w:szCs w:val="34"/>
          <w:rtl/>
        </w:rPr>
        <w:t xml:space="preserve">(أزربيجان) </w:t>
      </w:r>
      <w:r>
        <w:rPr>
          <w:rFonts w:ascii="Arial" w:hAnsi="Arial" w:cs="Arial" w:hint="cs"/>
          <w:b w:val="0"/>
          <w:bCs w:val="0"/>
          <w:sz w:val="34"/>
          <w:szCs w:val="34"/>
          <w:rtl/>
        </w:rPr>
        <w:t>،</w:t>
      </w:r>
      <w:r w:rsidRPr="0006300E">
        <w:rPr>
          <w:rFonts w:ascii="Arial" w:hAnsi="Arial" w:cs="Arial" w:hint="cs"/>
          <w:b w:val="0"/>
          <w:bCs w:val="0"/>
          <w:sz w:val="34"/>
          <w:szCs w:val="34"/>
          <w:rtl/>
        </w:rPr>
        <w:t xml:space="preserve"> أما الثالث فينتمي إلى </w:t>
      </w:r>
      <w:r w:rsidRPr="0006300E">
        <w:rPr>
          <w:rFonts w:ascii="Arial" w:hAnsi="Arial" w:cs="Arial" w:hint="cs"/>
          <w:b w:val="0"/>
          <w:bCs w:val="0"/>
          <w:color w:val="3333FF"/>
          <w:sz w:val="34"/>
          <w:szCs w:val="34"/>
          <w:rtl/>
        </w:rPr>
        <w:t>الحوريين</w:t>
      </w:r>
      <w:r w:rsidRPr="0006300E">
        <w:rPr>
          <w:rFonts w:ascii="Arial" w:hAnsi="Arial" w:cs="Arial" w:hint="cs"/>
          <w:b w:val="0"/>
          <w:bCs w:val="0"/>
          <w:sz w:val="34"/>
          <w:szCs w:val="34"/>
          <w:rtl/>
        </w:rPr>
        <w:t xml:space="preserve"> السكان الأصليين جنوبي آرارات) .</w:t>
      </w:r>
    </w:p>
    <w:p w:rsidR="0006300E" w:rsidRPr="0006300E" w:rsidRDefault="0006300E" w:rsidP="0006300E">
      <w:pPr>
        <w:pStyle w:val="2"/>
        <w:bidi/>
        <w:jc w:val="both"/>
        <w:rPr>
          <w:rFonts w:ascii="Arial" w:hAnsi="Arial" w:cs="Arial"/>
          <w:b w:val="0"/>
          <w:bCs w:val="0"/>
          <w:sz w:val="34"/>
          <w:szCs w:val="34"/>
        </w:rPr>
      </w:pPr>
      <w:r w:rsidRPr="0006300E">
        <w:rPr>
          <w:rFonts w:ascii="Arial" w:hAnsi="Arial" w:cs="Arial" w:hint="cs"/>
          <w:b w:val="0"/>
          <w:bCs w:val="0"/>
          <w:sz w:val="34"/>
          <w:szCs w:val="34"/>
          <w:rtl/>
        </w:rPr>
        <w:t xml:space="preserve"> يتابع موسى الكوروني </w:t>
      </w:r>
      <w:r>
        <w:rPr>
          <w:rFonts w:ascii="Arial" w:hAnsi="Arial" w:cs="Arial" w:hint="cs"/>
          <w:b w:val="0"/>
          <w:bCs w:val="0"/>
          <w:sz w:val="34"/>
          <w:szCs w:val="34"/>
          <w:rtl/>
        </w:rPr>
        <w:t>.</w:t>
      </w:r>
      <w:r w:rsidRPr="0006300E">
        <w:rPr>
          <w:rFonts w:ascii="Arial" w:hAnsi="Arial" w:cs="Arial" w:hint="cs"/>
          <w:b w:val="0"/>
          <w:bCs w:val="0"/>
          <w:sz w:val="34"/>
          <w:szCs w:val="34"/>
          <w:rtl/>
        </w:rPr>
        <w:t>فيقول : مات "</w:t>
      </w:r>
      <w:r w:rsidRPr="0006300E">
        <w:rPr>
          <w:rFonts w:ascii="Arial" w:hAnsi="Arial" w:cs="Arial" w:hint="cs"/>
          <w:b w:val="0"/>
          <w:bCs w:val="0"/>
          <w:color w:val="3333FF"/>
          <w:sz w:val="34"/>
          <w:szCs w:val="34"/>
          <w:rtl/>
        </w:rPr>
        <w:t xml:space="preserve"> آرميناك</w:t>
      </w:r>
      <w:r w:rsidRPr="0006300E">
        <w:rPr>
          <w:rFonts w:ascii="Arial" w:hAnsi="Arial" w:cs="Arial" w:hint="cs"/>
          <w:b w:val="0"/>
          <w:bCs w:val="0"/>
          <w:sz w:val="34"/>
          <w:szCs w:val="34"/>
          <w:rtl/>
        </w:rPr>
        <w:t xml:space="preserve"> " حوالي سنة 1980 ق.م</w:t>
      </w:r>
      <w:r>
        <w:rPr>
          <w:rFonts w:ascii="Arial" w:hAnsi="Arial" w:cs="Arial" w:hint="cs"/>
          <w:b w:val="0"/>
          <w:bCs w:val="0"/>
          <w:sz w:val="34"/>
          <w:szCs w:val="34"/>
          <w:rtl/>
        </w:rPr>
        <w:t>،</w:t>
      </w:r>
      <w:r w:rsidRPr="0006300E">
        <w:rPr>
          <w:rFonts w:ascii="Arial" w:hAnsi="Arial" w:cs="Arial" w:hint="cs"/>
          <w:b w:val="0"/>
          <w:bCs w:val="0"/>
          <w:sz w:val="34"/>
          <w:szCs w:val="34"/>
          <w:rtl/>
        </w:rPr>
        <w:t xml:space="preserve"> فخلفه ابنه " </w:t>
      </w:r>
      <w:r w:rsidRPr="0006300E">
        <w:rPr>
          <w:rFonts w:ascii="Arial" w:hAnsi="Arial" w:cs="Arial" w:hint="cs"/>
          <w:b w:val="0"/>
          <w:bCs w:val="0"/>
          <w:color w:val="3333FF"/>
          <w:sz w:val="34"/>
          <w:szCs w:val="34"/>
          <w:rtl/>
        </w:rPr>
        <w:t>آر مايوس</w:t>
      </w:r>
      <w:r w:rsidRPr="0006300E">
        <w:rPr>
          <w:rFonts w:ascii="Arial" w:hAnsi="Arial" w:cs="Arial" w:hint="cs"/>
          <w:b w:val="0"/>
          <w:bCs w:val="0"/>
          <w:sz w:val="34"/>
          <w:szCs w:val="34"/>
          <w:rtl/>
        </w:rPr>
        <w:t xml:space="preserve"> " أربعين سنة ومن بعده ابنه " </w:t>
      </w:r>
      <w:r w:rsidRPr="0006300E">
        <w:rPr>
          <w:rFonts w:ascii="Arial" w:hAnsi="Arial" w:cs="Arial" w:hint="cs"/>
          <w:b w:val="0"/>
          <w:bCs w:val="0"/>
          <w:color w:val="3333FF"/>
          <w:sz w:val="34"/>
          <w:szCs w:val="34"/>
          <w:rtl/>
        </w:rPr>
        <w:t>ماسيوس</w:t>
      </w:r>
      <w:r w:rsidRPr="0006300E">
        <w:rPr>
          <w:rFonts w:ascii="Arial" w:hAnsi="Arial" w:cs="Arial" w:hint="cs"/>
          <w:b w:val="0"/>
          <w:bCs w:val="0"/>
          <w:sz w:val="34"/>
          <w:szCs w:val="34"/>
          <w:rtl/>
        </w:rPr>
        <w:t xml:space="preserve"> " سنة 1840 وحكم 32 سنة </w:t>
      </w:r>
      <w:r>
        <w:rPr>
          <w:rFonts w:ascii="Arial" w:hAnsi="Arial" w:cs="Arial" w:hint="cs"/>
          <w:b w:val="0"/>
          <w:bCs w:val="0"/>
          <w:sz w:val="34"/>
          <w:szCs w:val="34"/>
          <w:rtl/>
        </w:rPr>
        <w:t>،</w:t>
      </w:r>
      <w:r w:rsidRPr="0006300E">
        <w:rPr>
          <w:rFonts w:ascii="Arial" w:hAnsi="Arial" w:cs="Arial" w:hint="cs"/>
          <w:b w:val="0"/>
          <w:bCs w:val="0"/>
          <w:sz w:val="34"/>
          <w:szCs w:val="34"/>
          <w:rtl/>
        </w:rPr>
        <w:t xml:space="preserve"> وخلفه ابنه " </w:t>
      </w:r>
      <w:r w:rsidRPr="0006300E">
        <w:rPr>
          <w:rFonts w:ascii="Arial" w:hAnsi="Arial" w:cs="Arial" w:hint="cs"/>
          <w:b w:val="0"/>
          <w:bCs w:val="0"/>
          <w:color w:val="3333FF"/>
          <w:sz w:val="34"/>
          <w:szCs w:val="34"/>
          <w:rtl/>
        </w:rPr>
        <w:t>كي غان</w:t>
      </w:r>
      <w:r w:rsidRPr="0006300E">
        <w:rPr>
          <w:rFonts w:ascii="Arial" w:hAnsi="Arial" w:cs="Arial" w:hint="cs"/>
          <w:b w:val="0"/>
          <w:bCs w:val="0"/>
          <w:sz w:val="34"/>
          <w:szCs w:val="34"/>
          <w:rtl/>
        </w:rPr>
        <w:t xml:space="preserve"> "(كيغام) سنة 1908 وحكم خمسين سنة </w:t>
      </w:r>
      <w:r>
        <w:rPr>
          <w:rFonts w:ascii="Arial" w:hAnsi="Arial" w:cs="Arial" w:hint="cs"/>
          <w:b w:val="0"/>
          <w:bCs w:val="0"/>
          <w:sz w:val="34"/>
          <w:szCs w:val="34"/>
          <w:rtl/>
        </w:rPr>
        <w:t>،</w:t>
      </w:r>
      <w:r w:rsidRPr="0006300E">
        <w:rPr>
          <w:rFonts w:ascii="Arial" w:hAnsi="Arial" w:cs="Arial" w:hint="cs"/>
          <w:b w:val="0"/>
          <w:bCs w:val="0"/>
          <w:sz w:val="34"/>
          <w:szCs w:val="34"/>
          <w:rtl/>
        </w:rPr>
        <w:t xml:space="preserve"> وخلفه ابنه " </w:t>
      </w:r>
      <w:r w:rsidRPr="0006300E">
        <w:rPr>
          <w:rFonts w:ascii="Arial" w:hAnsi="Arial" w:cs="Arial" w:hint="cs"/>
          <w:b w:val="0"/>
          <w:bCs w:val="0"/>
          <w:color w:val="3333FF"/>
          <w:sz w:val="34"/>
          <w:szCs w:val="34"/>
          <w:rtl/>
        </w:rPr>
        <w:t xml:space="preserve">حرمون </w:t>
      </w:r>
      <w:r w:rsidRPr="0006300E">
        <w:rPr>
          <w:rFonts w:ascii="Arial" w:hAnsi="Arial" w:cs="Arial" w:hint="cs"/>
          <w:b w:val="0"/>
          <w:bCs w:val="0"/>
          <w:sz w:val="34"/>
          <w:szCs w:val="34"/>
          <w:rtl/>
        </w:rPr>
        <w:t>" 1808 ق.م</w:t>
      </w:r>
      <w:r>
        <w:rPr>
          <w:rFonts w:ascii="Arial" w:hAnsi="Arial" w:cs="Arial" w:hint="cs"/>
          <w:b w:val="0"/>
          <w:bCs w:val="0"/>
          <w:sz w:val="34"/>
          <w:szCs w:val="34"/>
          <w:rtl/>
        </w:rPr>
        <w:t>،</w:t>
      </w:r>
      <w:r w:rsidRPr="0006300E">
        <w:rPr>
          <w:rFonts w:ascii="Arial" w:hAnsi="Arial" w:cs="Arial" w:hint="cs"/>
          <w:b w:val="0"/>
          <w:bCs w:val="0"/>
          <w:sz w:val="34"/>
          <w:szCs w:val="34"/>
          <w:rtl/>
        </w:rPr>
        <w:t xml:space="preserve"> وحكم 31 سنة </w:t>
      </w:r>
      <w:r>
        <w:rPr>
          <w:rFonts w:ascii="Arial" w:hAnsi="Arial" w:cs="Arial" w:hint="cs"/>
          <w:b w:val="0"/>
          <w:bCs w:val="0"/>
          <w:sz w:val="34"/>
          <w:szCs w:val="34"/>
          <w:rtl/>
        </w:rPr>
        <w:t>،</w:t>
      </w:r>
      <w:r w:rsidRPr="0006300E">
        <w:rPr>
          <w:rFonts w:ascii="Arial" w:hAnsi="Arial" w:cs="Arial" w:hint="cs"/>
          <w:b w:val="0"/>
          <w:bCs w:val="0"/>
          <w:sz w:val="34"/>
          <w:szCs w:val="34"/>
          <w:rtl/>
        </w:rPr>
        <w:t xml:space="preserve"> ومات سنة 1827 بعد أن عهد لابنه " </w:t>
      </w:r>
      <w:r w:rsidRPr="0006300E">
        <w:rPr>
          <w:rFonts w:ascii="Arial" w:hAnsi="Arial" w:cs="Arial" w:hint="cs"/>
          <w:b w:val="0"/>
          <w:bCs w:val="0"/>
          <w:color w:val="3333FF"/>
          <w:sz w:val="34"/>
          <w:szCs w:val="34"/>
          <w:rtl/>
        </w:rPr>
        <w:t xml:space="preserve">آرام </w:t>
      </w:r>
      <w:r w:rsidRPr="0006300E">
        <w:rPr>
          <w:rFonts w:ascii="Arial" w:hAnsi="Arial" w:cs="Arial" w:hint="cs"/>
          <w:b w:val="0"/>
          <w:bCs w:val="0"/>
          <w:sz w:val="34"/>
          <w:szCs w:val="34"/>
          <w:rtl/>
        </w:rPr>
        <w:t xml:space="preserve">" ـ وهو ثاني أعظم ملوكهم ـ الذي احتل قسما ً من كبادوكية وبنى مدينة " </w:t>
      </w:r>
      <w:r w:rsidRPr="0006300E">
        <w:rPr>
          <w:rFonts w:ascii="Arial" w:hAnsi="Arial" w:cs="Arial" w:hint="cs"/>
          <w:b w:val="0"/>
          <w:bCs w:val="0"/>
          <w:color w:val="3333FF"/>
          <w:sz w:val="34"/>
          <w:szCs w:val="34"/>
          <w:rtl/>
        </w:rPr>
        <w:t>مازا كا</w:t>
      </w:r>
      <w:r w:rsidRPr="0006300E">
        <w:rPr>
          <w:rFonts w:ascii="Arial" w:hAnsi="Arial" w:cs="Arial" w:hint="cs"/>
          <w:b w:val="0"/>
          <w:bCs w:val="0"/>
          <w:sz w:val="34"/>
          <w:szCs w:val="34"/>
          <w:rtl/>
        </w:rPr>
        <w:t xml:space="preserve"> " (</w:t>
      </w:r>
      <w:r w:rsidRPr="0006300E">
        <w:rPr>
          <w:rFonts w:ascii="Arial" w:hAnsi="Arial" w:cs="Arial" w:hint="cs"/>
          <w:b w:val="0"/>
          <w:bCs w:val="0"/>
          <w:color w:val="3333FF"/>
          <w:sz w:val="34"/>
          <w:szCs w:val="34"/>
          <w:rtl/>
        </w:rPr>
        <w:t>قيصرية كبادوكية</w:t>
      </w:r>
      <w:r w:rsidRPr="0006300E">
        <w:rPr>
          <w:rFonts w:ascii="Arial" w:hAnsi="Arial" w:cs="Arial" w:hint="cs"/>
          <w:b w:val="0"/>
          <w:bCs w:val="0"/>
          <w:sz w:val="34"/>
          <w:szCs w:val="34"/>
          <w:rtl/>
        </w:rPr>
        <w:t>) وحكم 58 سنة ومات فخلفه ابنه "</w:t>
      </w:r>
      <w:r w:rsidRPr="0006300E">
        <w:rPr>
          <w:rFonts w:ascii="Arial" w:hAnsi="Arial" w:cs="Arial" w:hint="cs"/>
          <w:b w:val="0"/>
          <w:bCs w:val="0"/>
          <w:color w:val="3333FF"/>
          <w:sz w:val="34"/>
          <w:szCs w:val="34"/>
          <w:rtl/>
        </w:rPr>
        <w:t xml:space="preserve"> آرا</w:t>
      </w:r>
      <w:r w:rsidRPr="0006300E">
        <w:rPr>
          <w:rFonts w:ascii="Arial" w:hAnsi="Arial" w:cs="Arial" w:hint="cs"/>
          <w:b w:val="0"/>
          <w:bCs w:val="0"/>
          <w:sz w:val="34"/>
          <w:szCs w:val="34"/>
          <w:rtl/>
        </w:rPr>
        <w:t xml:space="preserve"> " الذي حاربته سميراميس وقتلته لنه رفض الزواج منها (حسب الأسطورة) ونصبت مكانه ابنه الصغير " </w:t>
      </w:r>
      <w:r w:rsidRPr="0006300E">
        <w:rPr>
          <w:rFonts w:ascii="Arial" w:hAnsi="Arial" w:cs="Arial" w:hint="cs"/>
          <w:b w:val="0"/>
          <w:bCs w:val="0"/>
          <w:color w:val="3333FF"/>
          <w:sz w:val="34"/>
          <w:szCs w:val="34"/>
          <w:rtl/>
        </w:rPr>
        <w:t>كارتوش</w:t>
      </w:r>
      <w:r w:rsidRPr="0006300E">
        <w:rPr>
          <w:rFonts w:ascii="Arial" w:hAnsi="Arial" w:cs="Arial" w:hint="cs"/>
          <w:b w:val="0"/>
          <w:bCs w:val="0"/>
          <w:sz w:val="34"/>
          <w:szCs w:val="34"/>
          <w:rtl/>
        </w:rPr>
        <w:t xml:space="preserve"> " سنة 1734 ق.م </w:t>
      </w:r>
      <w:r>
        <w:rPr>
          <w:rFonts w:ascii="Arial" w:hAnsi="Arial" w:cs="Arial" w:hint="cs"/>
          <w:b w:val="0"/>
          <w:bCs w:val="0"/>
          <w:sz w:val="34"/>
          <w:szCs w:val="34"/>
          <w:rtl/>
        </w:rPr>
        <w:t>،</w:t>
      </w:r>
      <w:r w:rsidRPr="0006300E">
        <w:rPr>
          <w:rFonts w:ascii="Arial" w:hAnsi="Arial" w:cs="Arial" w:hint="cs"/>
          <w:b w:val="0"/>
          <w:bCs w:val="0"/>
          <w:sz w:val="34"/>
          <w:szCs w:val="34"/>
          <w:rtl/>
        </w:rPr>
        <w:t xml:space="preserve"> وبذلك خضعت البلاد للسيريان وصارت سيريانية(آرامية) </w:t>
      </w:r>
      <w:r>
        <w:rPr>
          <w:rFonts w:ascii="Arial" w:hAnsi="Arial" w:cs="Arial" w:hint="cs"/>
          <w:b w:val="0"/>
          <w:bCs w:val="0"/>
          <w:sz w:val="34"/>
          <w:szCs w:val="34"/>
          <w:rtl/>
        </w:rPr>
        <w:t>.</w:t>
      </w:r>
      <w:r w:rsidRPr="0006300E">
        <w:rPr>
          <w:rFonts w:ascii="Arial" w:hAnsi="Arial" w:cs="Arial" w:hint="cs"/>
          <w:b w:val="0"/>
          <w:bCs w:val="0"/>
          <w:sz w:val="34"/>
          <w:szCs w:val="34"/>
          <w:rtl/>
        </w:rPr>
        <w:t xml:space="preserve">وهي السنة ذاتها التي طرد منها " أبرام الآرامي " وعشيرته من " </w:t>
      </w:r>
      <w:r w:rsidRPr="0006300E">
        <w:rPr>
          <w:rFonts w:ascii="Arial" w:hAnsi="Arial" w:cs="Arial" w:hint="cs"/>
          <w:b w:val="0"/>
          <w:bCs w:val="0"/>
          <w:color w:val="3333FF"/>
          <w:sz w:val="34"/>
          <w:szCs w:val="34"/>
          <w:rtl/>
        </w:rPr>
        <w:t>أور</w:t>
      </w:r>
      <w:r w:rsidRPr="0006300E">
        <w:rPr>
          <w:rFonts w:ascii="Arial" w:hAnsi="Arial" w:cs="Arial" w:hint="cs"/>
          <w:b w:val="0"/>
          <w:bCs w:val="0"/>
          <w:sz w:val="34"/>
          <w:szCs w:val="34"/>
          <w:rtl/>
        </w:rPr>
        <w:t xml:space="preserve">" الكلدانيين على يد الأشوريين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فارتحل إلى وادي النيل كما يقولون في صفر التكوين المصنوع في بلادهم (أرمينيا ومازندران) بابل .</w:t>
      </w:r>
    </w:p>
    <w:p w:rsidR="0006300E" w:rsidRPr="0006300E" w:rsidRDefault="0006300E" w:rsidP="0006300E">
      <w:pPr>
        <w:jc w:val="both"/>
        <w:rPr>
          <w:rFonts w:ascii="Arial" w:hAnsi="Arial" w:cs="Arial"/>
          <w:sz w:val="34"/>
          <w:szCs w:val="34"/>
          <w:rtl/>
        </w:rPr>
      </w:pPr>
      <w:r w:rsidRPr="0006300E">
        <w:rPr>
          <w:rFonts w:ascii="Arial" w:hAnsi="Arial" w:cs="Arial"/>
          <w:b/>
          <w:bCs/>
          <w:sz w:val="34"/>
          <w:szCs w:val="34"/>
          <w:rtl/>
        </w:rPr>
        <w:t xml:space="preserve"> </w:t>
      </w:r>
      <w:r w:rsidRPr="0006300E">
        <w:rPr>
          <w:rFonts w:ascii="Arial" w:hAnsi="Arial" w:cs="Arial"/>
          <w:sz w:val="34"/>
          <w:szCs w:val="34"/>
          <w:rtl/>
        </w:rPr>
        <w:t xml:space="preserve">هم </w:t>
      </w:r>
      <w:r w:rsidRPr="0006300E">
        <w:rPr>
          <w:rFonts w:ascii="Arial" w:hAnsi="Arial" w:cs="Arial" w:hint="cs"/>
          <w:sz w:val="34"/>
          <w:szCs w:val="34"/>
          <w:rtl/>
        </w:rPr>
        <w:t xml:space="preserve">إذن </w:t>
      </w:r>
      <w:r w:rsidRPr="0006300E">
        <w:rPr>
          <w:rFonts w:ascii="Arial" w:hAnsi="Arial" w:cs="Arial"/>
          <w:sz w:val="34"/>
          <w:szCs w:val="34"/>
          <w:rtl/>
        </w:rPr>
        <w:t xml:space="preserve">شتات من العشائر الجرمانية لا كيان لهم ولا أب قومي ينتسبون إليه </w:t>
      </w:r>
      <w:r>
        <w:rPr>
          <w:rFonts w:ascii="Arial" w:hAnsi="Arial" w:cs="Arial"/>
          <w:sz w:val="34"/>
          <w:szCs w:val="34"/>
          <w:rtl/>
        </w:rPr>
        <w:t>.</w:t>
      </w:r>
      <w:r w:rsidRPr="0006300E">
        <w:rPr>
          <w:rFonts w:ascii="Arial" w:hAnsi="Arial" w:cs="Arial"/>
          <w:sz w:val="34"/>
          <w:szCs w:val="34"/>
          <w:rtl/>
        </w:rPr>
        <w:t xml:space="preserve">تعود جذورهم الأولى بحسب الأسطورة إلى الكلدانيين ـ الآراميين(الخلدانيين) </w:t>
      </w:r>
      <w:r w:rsidRPr="0006300E">
        <w:rPr>
          <w:rFonts w:ascii="Arial" w:hAnsi="Arial" w:cs="Arial" w:hint="cs"/>
          <w:sz w:val="34"/>
          <w:szCs w:val="34"/>
          <w:rtl/>
        </w:rPr>
        <w:t xml:space="preserve">ويحملون الثقافة ذاتها </w:t>
      </w:r>
      <w:r>
        <w:rPr>
          <w:rFonts w:ascii="Arial" w:hAnsi="Arial" w:cs="Arial" w:hint="cs"/>
          <w:sz w:val="34"/>
          <w:szCs w:val="34"/>
          <w:rtl/>
        </w:rPr>
        <w:t>،</w:t>
      </w:r>
      <w:r w:rsidRPr="0006300E">
        <w:rPr>
          <w:rFonts w:ascii="Arial" w:hAnsi="Arial" w:cs="Arial" w:hint="cs"/>
          <w:sz w:val="34"/>
          <w:szCs w:val="34"/>
          <w:rtl/>
        </w:rPr>
        <w:t xml:space="preserve"> ويرتبطون تاريخياً بحملة الآريين على الهند حوالي سنة 3780 ق.م </w:t>
      </w:r>
      <w:r>
        <w:rPr>
          <w:rFonts w:ascii="Arial" w:hAnsi="Arial" w:cs="Arial" w:hint="cs"/>
          <w:sz w:val="34"/>
          <w:szCs w:val="34"/>
          <w:rtl/>
        </w:rPr>
        <w:t>،</w:t>
      </w:r>
      <w:r w:rsidRPr="0006300E">
        <w:rPr>
          <w:rFonts w:ascii="Arial" w:hAnsi="Arial" w:cs="Arial" w:hint="cs"/>
          <w:sz w:val="34"/>
          <w:szCs w:val="34"/>
          <w:rtl/>
        </w:rPr>
        <w:t xml:space="preserve"> بقيادة سيريان الأول(</w:t>
      </w:r>
      <w:r w:rsidRPr="0006300E">
        <w:rPr>
          <w:rFonts w:ascii="Arial" w:hAnsi="Arial" w:cs="Arial" w:hint="cs"/>
          <w:color w:val="3333FF"/>
          <w:sz w:val="34"/>
          <w:szCs w:val="34"/>
          <w:rtl/>
        </w:rPr>
        <w:t>سريون</w:t>
      </w:r>
      <w:r w:rsidRPr="0006300E">
        <w:rPr>
          <w:rFonts w:ascii="Arial" w:hAnsi="Arial" w:cs="Arial" w:hint="cs"/>
          <w:sz w:val="34"/>
          <w:szCs w:val="34"/>
          <w:rtl/>
        </w:rPr>
        <w:t xml:space="preserve"> = </w:t>
      </w:r>
      <w:r w:rsidRPr="0006300E">
        <w:rPr>
          <w:rFonts w:ascii="Arial" w:hAnsi="Arial" w:cs="Arial" w:hint="cs"/>
          <w:color w:val="3333FF"/>
          <w:sz w:val="34"/>
          <w:szCs w:val="34"/>
          <w:rtl/>
        </w:rPr>
        <w:t>سرجون</w:t>
      </w:r>
      <w:r w:rsidRPr="0006300E">
        <w:rPr>
          <w:rFonts w:ascii="Arial" w:hAnsi="Arial" w:cs="Arial" w:hint="cs"/>
          <w:sz w:val="34"/>
          <w:szCs w:val="34"/>
          <w:rtl/>
        </w:rPr>
        <w:t xml:space="preserve"> = </w:t>
      </w:r>
      <w:r w:rsidRPr="0006300E">
        <w:rPr>
          <w:rFonts w:ascii="Arial" w:hAnsi="Arial" w:cs="Arial" w:hint="cs"/>
          <w:color w:val="3333FF"/>
          <w:sz w:val="34"/>
          <w:szCs w:val="34"/>
          <w:rtl/>
        </w:rPr>
        <w:t>شارروكين</w:t>
      </w:r>
      <w:r w:rsidRPr="0006300E">
        <w:rPr>
          <w:rFonts w:ascii="Arial" w:hAnsi="Arial" w:cs="Arial" w:hint="cs"/>
          <w:sz w:val="34"/>
          <w:szCs w:val="34"/>
          <w:rtl/>
        </w:rPr>
        <w:t xml:space="preserve"> = </w:t>
      </w:r>
      <w:r w:rsidRPr="0006300E">
        <w:rPr>
          <w:rFonts w:ascii="Arial" w:hAnsi="Arial" w:cs="Arial" w:hint="cs"/>
          <w:color w:val="3333FF"/>
          <w:sz w:val="34"/>
          <w:szCs w:val="34"/>
          <w:rtl/>
        </w:rPr>
        <w:t>شاروخان</w:t>
      </w:r>
      <w:r w:rsidRPr="0006300E">
        <w:rPr>
          <w:rFonts w:ascii="Arial" w:hAnsi="Arial" w:cs="Arial" w:hint="cs"/>
          <w:sz w:val="34"/>
          <w:szCs w:val="34"/>
          <w:rtl/>
        </w:rPr>
        <w:t xml:space="preserve">) ومن هنا جاء ارتباط اسمهم ب " </w:t>
      </w:r>
      <w:r w:rsidRPr="0006300E">
        <w:rPr>
          <w:rFonts w:ascii="Arial" w:hAnsi="Arial" w:cs="Arial" w:hint="cs"/>
          <w:color w:val="3333FF"/>
          <w:sz w:val="34"/>
          <w:szCs w:val="34"/>
          <w:rtl/>
        </w:rPr>
        <w:t>أور</w:t>
      </w:r>
      <w:r w:rsidRPr="0006300E">
        <w:rPr>
          <w:rFonts w:ascii="Arial" w:hAnsi="Arial" w:cs="Arial" w:hint="cs"/>
          <w:sz w:val="34"/>
          <w:szCs w:val="34"/>
          <w:rtl/>
        </w:rPr>
        <w:t>" التي يلفظونها (</w:t>
      </w:r>
      <w:r w:rsidRPr="0006300E">
        <w:rPr>
          <w:rFonts w:ascii="Arial" w:hAnsi="Arial" w:cs="Arial" w:hint="cs"/>
          <w:color w:val="3333FF"/>
          <w:sz w:val="34"/>
          <w:szCs w:val="34"/>
          <w:rtl/>
        </w:rPr>
        <w:t>آر</w:t>
      </w:r>
      <w:r w:rsidRPr="0006300E">
        <w:rPr>
          <w:rFonts w:ascii="Arial" w:hAnsi="Arial" w:cs="Arial" w:hint="cs"/>
          <w:sz w:val="34"/>
          <w:szCs w:val="34"/>
          <w:rtl/>
        </w:rPr>
        <w:t xml:space="preserve">) فقالوا : </w:t>
      </w:r>
      <w:r w:rsidRPr="0006300E">
        <w:rPr>
          <w:rFonts w:ascii="Arial" w:hAnsi="Arial" w:cs="Arial" w:hint="cs"/>
          <w:color w:val="3333FF"/>
          <w:sz w:val="34"/>
          <w:szCs w:val="34"/>
          <w:rtl/>
        </w:rPr>
        <w:t>آر من</w:t>
      </w:r>
      <w:r w:rsidRPr="0006300E">
        <w:rPr>
          <w:rFonts w:ascii="Arial" w:hAnsi="Arial" w:cs="Arial" w:hint="cs"/>
          <w:sz w:val="34"/>
          <w:szCs w:val="34"/>
          <w:rtl/>
        </w:rPr>
        <w:t xml:space="preserve"> بدلاً من " </w:t>
      </w:r>
      <w:r w:rsidRPr="0006300E">
        <w:rPr>
          <w:rFonts w:ascii="Arial" w:hAnsi="Arial" w:cs="Arial" w:hint="cs"/>
          <w:color w:val="3333FF"/>
          <w:sz w:val="34"/>
          <w:szCs w:val="34"/>
          <w:rtl/>
        </w:rPr>
        <w:t>أور من</w:t>
      </w:r>
      <w:r w:rsidRPr="0006300E">
        <w:rPr>
          <w:rFonts w:ascii="Arial" w:hAnsi="Arial" w:cs="Arial" w:hint="cs"/>
          <w:sz w:val="34"/>
          <w:szCs w:val="34"/>
          <w:rtl/>
        </w:rPr>
        <w:t xml:space="preserve"> " .</w:t>
      </w:r>
    </w:p>
    <w:p w:rsidR="0006300E" w:rsidRPr="0006300E" w:rsidRDefault="0006300E" w:rsidP="0006300E">
      <w:pPr>
        <w:pStyle w:val="2"/>
        <w:bidi/>
        <w:jc w:val="both"/>
        <w:rPr>
          <w:rFonts w:ascii="Arial" w:hAnsi="Arial" w:cs="AF_Diwani"/>
          <w:b w:val="0"/>
          <w:bCs w:val="0"/>
          <w:sz w:val="34"/>
          <w:szCs w:val="34"/>
        </w:rPr>
      </w:pP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b w:val="0"/>
          <w:bCs w:val="0"/>
          <w:sz w:val="34"/>
          <w:szCs w:val="34"/>
          <w:rtl/>
          <w:lang w:bidi="ar-LB"/>
        </w:rPr>
        <w:t xml:space="preserve"> بلاد أرمينيا</w:t>
      </w:r>
      <w:r w:rsidRPr="0006300E">
        <w:rPr>
          <w:rFonts w:ascii="Arial" w:hAnsi="Arial" w:cs="AF_Diwani" w:hint="cs"/>
          <w:b w:val="0"/>
          <w:bCs w:val="0"/>
          <w:sz w:val="34"/>
          <w:szCs w:val="34"/>
          <w:rtl/>
          <w:lang w:bidi="ar-LB"/>
        </w:rPr>
        <w:t xml:space="preserve"> </w:t>
      </w:r>
      <w:r w:rsidRPr="0006300E">
        <w:rPr>
          <w:rFonts w:ascii="Arial" w:hAnsi="Arial" w:cs="Arial" w:hint="cs"/>
          <w:b w:val="0"/>
          <w:bCs w:val="0"/>
          <w:sz w:val="34"/>
          <w:szCs w:val="34"/>
          <w:rtl/>
          <w:lang w:bidi="ar-LB"/>
        </w:rPr>
        <w:t>لم تكن معروفة بهذا الإسم على الإطلاق .و</w:t>
      </w:r>
      <w:r w:rsidRPr="0006300E">
        <w:rPr>
          <w:rFonts w:ascii="Arial" w:hAnsi="Arial" w:cs="Arial"/>
          <w:b w:val="0"/>
          <w:bCs w:val="0"/>
          <w:sz w:val="34"/>
          <w:szCs w:val="34"/>
          <w:rtl/>
          <w:lang w:bidi="ar-LB"/>
        </w:rPr>
        <w:t xml:space="preserve">في سفر التكوين (8 : 4) علي أحد جبالها " أراراط " </w:t>
      </w:r>
      <w:r w:rsidRPr="0006300E">
        <w:rPr>
          <w:rFonts w:ascii="Arial" w:hAnsi="Arial" w:cs="Arial"/>
          <w:b w:val="0"/>
          <w:bCs w:val="0"/>
          <w:color w:val="0000FF"/>
          <w:sz w:val="34"/>
          <w:szCs w:val="34"/>
          <w:rtl/>
          <w:lang w:bidi="ar-LB"/>
        </w:rPr>
        <w:t>استقر فلك نوح</w:t>
      </w:r>
      <w:r w:rsidRPr="0006300E">
        <w:rPr>
          <w:rFonts w:ascii="Arial" w:hAnsi="Arial" w:cs="Arial"/>
          <w:b w:val="0"/>
          <w:bCs w:val="0"/>
          <w:sz w:val="34"/>
          <w:szCs w:val="34"/>
          <w:rtl/>
          <w:lang w:bidi="ar-LB"/>
        </w:rPr>
        <w:t xml:space="preserve">، وثم ذكرها </w:t>
      </w:r>
      <w:r w:rsidRPr="0006300E">
        <w:rPr>
          <w:rFonts w:ascii="Arial" w:hAnsi="Arial" w:cs="Arial"/>
          <w:b w:val="0"/>
          <w:bCs w:val="0"/>
          <w:color w:val="0000FF"/>
          <w:sz w:val="34"/>
          <w:szCs w:val="34"/>
          <w:rtl/>
          <w:lang w:bidi="ar-LB"/>
        </w:rPr>
        <w:t>سرجون الأول</w:t>
      </w:r>
      <w:r w:rsidRPr="0006300E">
        <w:rPr>
          <w:rFonts w:ascii="Arial" w:hAnsi="Arial" w:cs="Arial"/>
          <w:b w:val="0"/>
          <w:bCs w:val="0"/>
          <w:sz w:val="34"/>
          <w:szCs w:val="34"/>
          <w:rtl/>
          <w:lang w:bidi="ar-LB"/>
        </w:rPr>
        <w:t xml:space="preserve"> ملك "</w:t>
      </w:r>
      <w:r w:rsidRPr="0006300E">
        <w:rPr>
          <w:rFonts w:ascii="Arial" w:hAnsi="Arial" w:cs="Arial"/>
          <w:b w:val="0"/>
          <w:bCs w:val="0"/>
          <w:color w:val="0000FF"/>
          <w:sz w:val="34"/>
          <w:szCs w:val="34"/>
          <w:rtl/>
          <w:lang w:bidi="ar-LB"/>
        </w:rPr>
        <w:t>أكد</w:t>
      </w:r>
      <w:r w:rsidRPr="0006300E">
        <w:rPr>
          <w:rFonts w:ascii="Arial" w:hAnsi="Arial" w:cs="Arial"/>
          <w:b w:val="0"/>
          <w:bCs w:val="0"/>
          <w:sz w:val="34"/>
          <w:szCs w:val="34"/>
          <w:rtl/>
          <w:lang w:bidi="ar-LB"/>
        </w:rPr>
        <w:t xml:space="preserve"> " حوالي 3800 ق.م</w:t>
      </w:r>
      <w:r>
        <w:rPr>
          <w:rFonts w:ascii="Arial" w:hAnsi="Arial" w:cs="Arial"/>
          <w:b w:val="0"/>
          <w:bCs w:val="0"/>
          <w:sz w:val="34"/>
          <w:szCs w:val="34"/>
          <w:rtl/>
          <w:lang w:bidi="ar-LB"/>
        </w:rPr>
        <w:t>.</w:t>
      </w:r>
      <w:r w:rsidRPr="0006300E">
        <w:rPr>
          <w:rFonts w:ascii="Arial" w:hAnsi="Arial" w:cs="Arial"/>
          <w:b w:val="0"/>
          <w:bCs w:val="0"/>
          <w:sz w:val="34"/>
          <w:szCs w:val="34"/>
          <w:rtl/>
          <w:lang w:bidi="ar-LB"/>
        </w:rPr>
        <w:t>بين البلاد التي فتحها</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وفي الأساطير البابلية القديمة تبدو أرمينية كبلاد </w:t>
      </w:r>
      <w:r w:rsidRPr="0006300E">
        <w:rPr>
          <w:rFonts w:ascii="Arial" w:hAnsi="Arial" w:cs="Arial"/>
          <w:b w:val="0"/>
          <w:bCs w:val="0"/>
          <w:color w:val="0000FF"/>
          <w:sz w:val="34"/>
          <w:szCs w:val="34"/>
          <w:u w:val="single"/>
          <w:rtl/>
          <w:lang w:bidi="ar-LB"/>
        </w:rPr>
        <w:t>بعيدة مجهولة في الشمال</w:t>
      </w:r>
      <w:r w:rsidRPr="0006300E">
        <w:rPr>
          <w:rFonts w:ascii="Arial" w:hAnsi="Arial" w:cs="Arial"/>
          <w:b w:val="0"/>
          <w:bCs w:val="0"/>
          <w:sz w:val="34"/>
          <w:szCs w:val="34"/>
          <w:rtl/>
          <w:lang w:bidi="ar-LB"/>
        </w:rPr>
        <w:t xml:space="preserve">، تغطيها الجبال العالية والغابات الكثيفة، وفيها </w:t>
      </w:r>
      <w:r w:rsidRPr="0006300E">
        <w:rPr>
          <w:rFonts w:ascii="Arial" w:hAnsi="Arial" w:cs="Arial"/>
          <w:b w:val="0"/>
          <w:bCs w:val="0"/>
          <w:color w:val="0000FF"/>
          <w:sz w:val="34"/>
          <w:szCs w:val="34"/>
          <w:u w:val="single"/>
          <w:rtl/>
          <w:lang w:bidi="ar-LB"/>
        </w:rPr>
        <w:t>المدخل إلى العالم السفلي</w:t>
      </w:r>
      <w:r w:rsidRPr="0006300E">
        <w:rPr>
          <w:rFonts w:ascii="Arial" w:hAnsi="Arial" w:cs="Arial"/>
          <w:b w:val="0"/>
          <w:bCs w:val="0"/>
          <w:sz w:val="34"/>
          <w:szCs w:val="34"/>
          <w:rtl/>
          <w:lang w:bidi="ar-LB"/>
        </w:rPr>
        <w:t xml:space="preserve"> (كانت تسمى </w:t>
      </w:r>
      <w:r w:rsidRPr="0006300E">
        <w:rPr>
          <w:rFonts w:ascii="Arial" w:hAnsi="Arial" w:cs="Arial"/>
          <w:b w:val="0"/>
          <w:bCs w:val="0"/>
          <w:color w:val="0000FF"/>
          <w:sz w:val="34"/>
          <w:szCs w:val="34"/>
          <w:rtl/>
          <w:lang w:bidi="ar-LB"/>
        </w:rPr>
        <w:t>البلاد التي لا عودة منها</w:t>
      </w:r>
      <w:r w:rsidRPr="0006300E">
        <w:rPr>
          <w:rFonts w:ascii="Arial" w:hAnsi="Arial" w:cs="Arial"/>
          <w:b w:val="0"/>
          <w:bCs w:val="0"/>
          <w:sz w:val="34"/>
          <w:szCs w:val="34"/>
          <w:rtl/>
          <w:lang w:bidi="ar-LB"/>
        </w:rPr>
        <w:t xml:space="preserve">)، وعلى حدودها يرتفع جبل " </w:t>
      </w:r>
      <w:r w:rsidRPr="0006300E">
        <w:rPr>
          <w:rFonts w:ascii="Arial" w:hAnsi="Arial" w:cs="Arial"/>
          <w:b w:val="0"/>
          <w:bCs w:val="0"/>
          <w:color w:val="0000FF"/>
          <w:sz w:val="34"/>
          <w:szCs w:val="34"/>
          <w:rtl/>
          <w:lang w:bidi="ar-LB"/>
        </w:rPr>
        <w:t>نيزير</w:t>
      </w:r>
      <w:r w:rsidRPr="0006300E">
        <w:rPr>
          <w:rFonts w:ascii="Arial" w:hAnsi="Arial" w:cs="Arial"/>
          <w:b w:val="0"/>
          <w:bCs w:val="0"/>
          <w:sz w:val="34"/>
          <w:szCs w:val="34"/>
          <w:rtl/>
          <w:lang w:bidi="ar-LB"/>
        </w:rPr>
        <w:t xml:space="preserve"> " الذي تقطنه </w:t>
      </w:r>
      <w:r w:rsidRPr="0006300E">
        <w:rPr>
          <w:rFonts w:ascii="Arial" w:hAnsi="Arial" w:cs="Arial" w:hint="cs"/>
          <w:b w:val="0"/>
          <w:bCs w:val="0"/>
          <w:sz w:val="34"/>
          <w:szCs w:val="34"/>
          <w:rtl/>
          <w:lang w:bidi="ar-LB"/>
        </w:rPr>
        <w:t>الأرواح</w:t>
      </w:r>
      <w:r w:rsidRPr="0006300E">
        <w:rPr>
          <w:rFonts w:ascii="Arial" w:hAnsi="Arial" w:cs="Arial" w:hint="cs"/>
          <w:b w:val="0"/>
          <w:bCs w:val="0"/>
          <w:color w:val="0000FF"/>
          <w:sz w:val="34"/>
          <w:szCs w:val="34"/>
          <w:rtl/>
          <w:lang w:bidi="ar-LB"/>
        </w:rPr>
        <w:t xml:space="preserve"> (الجن </w:t>
      </w:r>
      <w:r w:rsidRPr="0006300E">
        <w:rPr>
          <w:rFonts w:ascii="Arial" w:hAnsi="Arial" w:cs="Arial" w:hint="cs"/>
          <w:b w:val="0"/>
          <w:bCs w:val="0"/>
          <w:color w:val="0000FF"/>
          <w:sz w:val="34"/>
          <w:szCs w:val="34"/>
          <w:rtl/>
          <w:lang w:bidi="ar-LB"/>
        </w:rPr>
        <w:lastRenderedPageBreak/>
        <w:t>والشياطين)</w:t>
      </w:r>
      <w:r w:rsidRPr="0006300E">
        <w:rPr>
          <w:rFonts w:ascii="Arial" w:hAnsi="Arial" w:cs="Arial"/>
          <w:b w:val="0"/>
          <w:bCs w:val="0"/>
          <w:sz w:val="34"/>
          <w:szCs w:val="34"/>
          <w:rtl/>
          <w:lang w:bidi="ar-LB"/>
        </w:rPr>
        <w:t xml:space="preserve"> و عليــه استقرت سفينة " </w:t>
      </w:r>
      <w:r w:rsidRPr="0006300E">
        <w:rPr>
          <w:rFonts w:ascii="Arial" w:hAnsi="Arial" w:cs="Arial"/>
          <w:b w:val="0"/>
          <w:bCs w:val="0"/>
          <w:color w:val="0000FF"/>
          <w:sz w:val="34"/>
          <w:szCs w:val="34"/>
          <w:rtl/>
          <w:lang w:bidi="ar-LB"/>
        </w:rPr>
        <w:t>ست - نابستيم</w:t>
      </w:r>
      <w:r w:rsidRPr="0006300E">
        <w:rPr>
          <w:rFonts w:ascii="Arial" w:hAnsi="Arial" w:cs="Arial"/>
          <w:b w:val="0"/>
          <w:bCs w:val="0"/>
          <w:sz w:val="34"/>
          <w:szCs w:val="34"/>
          <w:rtl/>
          <w:lang w:bidi="ar-LB"/>
        </w:rPr>
        <w:t xml:space="preserve"> "</w:t>
      </w:r>
      <w:r w:rsidRPr="0006300E">
        <w:rPr>
          <w:rFonts w:ascii="Arial" w:hAnsi="Arial" w:cs="Arial" w:hint="cs"/>
          <w:b w:val="0"/>
          <w:bCs w:val="0"/>
          <w:sz w:val="34"/>
          <w:szCs w:val="34"/>
          <w:rtl/>
          <w:lang w:bidi="ar-LB"/>
        </w:rPr>
        <w:t>(</w:t>
      </w:r>
      <w:r w:rsidRPr="0006300E">
        <w:rPr>
          <w:rFonts w:ascii="Arial" w:hAnsi="Arial" w:cs="Arial" w:hint="cs"/>
          <w:b w:val="0"/>
          <w:bCs w:val="0"/>
          <w:color w:val="0000FF"/>
          <w:sz w:val="34"/>
          <w:szCs w:val="34"/>
          <w:rtl/>
          <w:lang w:bidi="ar-LB"/>
        </w:rPr>
        <w:t>أثنا بشتيم السومري</w:t>
      </w:r>
      <w:r w:rsidRPr="0006300E">
        <w:rPr>
          <w:rFonts w:ascii="Arial" w:hAnsi="Arial" w:cs="Arial" w:hint="cs"/>
          <w:b w:val="0"/>
          <w:bCs w:val="0"/>
          <w:sz w:val="34"/>
          <w:szCs w:val="34"/>
          <w:rtl/>
          <w:lang w:bidi="ar-LB"/>
        </w:rPr>
        <w:t xml:space="preserve">) الذي ذكره العهد القديم باسم " </w:t>
      </w:r>
      <w:r w:rsidRPr="0006300E">
        <w:rPr>
          <w:rFonts w:ascii="Arial" w:hAnsi="Arial" w:cs="Arial" w:hint="cs"/>
          <w:b w:val="0"/>
          <w:bCs w:val="0"/>
          <w:color w:val="0000FF"/>
          <w:sz w:val="34"/>
          <w:szCs w:val="34"/>
          <w:rtl/>
          <w:lang w:bidi="ar-LB"/>
        </w:rPr>
        <w:t>نوح</w:t>
      </w:r>
      <w:r w:rsidRPr="0006300E">
        <w:rPr>
          <w:rFonts w:ascii="Arial" w:hAnsi="Arial" w:cs="Arial" w:hint="cs"/>
          <w:b w:val="0"/>
          <w:bCs w:val="0"/>
          <w:sz w:val="34"/>
          <w:szCs w:val="34"/>
          <w:rtl/>
          <w:lang w:bidi="ar-LB"/>
        </w:rPr>
        <w:t xml:space="preserve"> "</w:t>
      </w:r>
      <w:r>
        <w:rPr>
          <w:rFonts w:ascii="Arial" w:hAnsi="Arial" w:cs="Arial" w:hint="cs"/>
          <w:b w:val="0"/>
          <w:bCs w:val="0"/>
          <w:sz w:val="34"/>
          <w:szCs w:val="34"/>
          <w:rtl/>
          <w:lang w:bidi="ar-LB"/>
        </w:rPr>
        <w:t>.</w:t>
      </w:r>
      <w:r w:rsidRPr="0006300E">
        <w:rPr>
          <w:rFonts w:ascii="Arial" w:hAnsi="Arial" w:cs="Arial"/>
          <w:b w:val="0"/>
          <w:bCs w:val="0"/>
          <w:sz w:val="34"/>
          <w:szCs w:val="34"/>
          <w:rtl/>
          <w:lang w:bidi="ar-LB"/>
        </w:rPr>
        <w:t>و</w:t>
      </w:r>
      <w:r w:rsidRPr="0006300E">
        <w:rPr>
          <w:rFonts w:ascii="Arial" w:hAnsi="Arial" w:cs="Arial" w:hint="cs"/>
          <w:b w:val="0"/>
          <w:bCs w:val="0"/>
          <w:sz w:val="34"/>
          <w:szCs w:val="34"/>
          <w:rtl/>
          <w:lang w:bidi="ar-LB"/>
        </w:rPr>
        <w:t xml:space="preserve">" </w:t>
      </w:r>
      <w:r w:rsidRPr="0006300E">
        <w:rPr>
          <w:rFonts w:ascii="Arial" w:hAnsi="Arial" w:cs="Arial"/>
          <w:b w:val="0"/>
          <w:bCs w:val="0"/>
          <w:color w:val="0000FF"/>
          <w:sz w:val="34"/>
          <w:szCs w:val="34"/>
          <w:rtl/>
          <w:lang w:bidi="ar-LB"/>
        </w:rPr>
        <w:t>جبل العالم</w:t>
      </w:r>
      <w:r w:rsidRPr="0006300E">
        <w:rPr>
          <w:rFonts w:ascii="Arial" w:hAnsi="Arial" w:cs="Arial"/>
          <w:b w:val="0"/>
          <w:bCs w:val="0"/>
          <w:sz w:val="34"/>
          <w:szCs w:val="34"/>
          <w:rtl/>
          <w:lang w:bidi="ar-LB"/>
        </w:rPr>
        <w:t xml:space="preserve"> " هذا هو جبل " </w:t>
      </w:r>
      <w:r w:rsidRPr="0006300E">
        <w:rPr>
          <w:rFonts w:ascii="Arial" w:hAnsi="Arial" w:cs="Arial" w:hint="cs"/>
          <w:b w:val="0"/>
          <w:bCs w:val="0"/>
          <w:color w:val="0000FF"/>
          <w:sz w:val="34"/>
          <w:szCs w:val="34"/>
          <w:rtl/>
          <w:lang w:bidi="ar-LB"/>
        </w:rPr>
        <w:t>ميداي</w:t>
      </w:r>
      <w:r w:rsidRPr="0006300E">
        <w:rPr>
          <w:rFonts w:ascii="Arial" w:hAnsi="Arial" w:cs="Arial"/>
          <w:b w:val="0"/>
          <w:bCs w:val="0"/>
          <w:sz w:val="34"/>
          <w:szCs w:val="34"/>
          <w:rtl/>
          <w:lang w:bidi="ar-LB"/>
        </w:rPr>
        <w:t xml:space="preserve"> " جنوب بحيرة " </w:t>
      </w:r>
      <w:r w:rsidRPr="0006300E">
        <w:rPr>
          <w:rFonts w:ascii="Arial" w:hAnsi="Arial" w:cs="Arial" w:hint="cs"/>
          <w:b w:val="0"/>
          <w:bCs w:val="0"/>
          <w:color w:val="0000FF"/>
          <w:sz w:val="34"/>
          <w:szCs w:val="34"/>
          <w:rtl/>
          <w:lang w:bidi="ar-LB"/>
        </w:rPr>
        <w:t>و</w:t>
      </w:r>
      <w:r w:rsidRPr="0006300E">
        <w:rPr>
          <w:rFonts w:ascii="Arial" w:hAnsi="Arial" w:cs="Arial"/>
          <w:b w:val="0"/>
          <w:bCs w:val="0"/>
          <w:color w:val="0000FF"/>
          <w:sz w:val="34"/>
          <w:szCs w:val="34"/>
          <w:rtl/>
          <w:lang w:bidi="ar-LB"/>
        </w:rPr>
        <w:t>ان</w:t>
      </w:r>
      <w:r w:rsidRPr="0006300E">
        <w:rPr>
          <w:rFonts w:ascii="Arial" w:hAnsi="Arial" w:cs="Arial"/>
          <w:b w:val="0"/>
          <w:bCs w:val="0"/>
          <w:sz w:val="34"/>
          <w:szCs w:val="34"/>
          <w:rtl/>
          <w:lang w:bidi="ar-LB"/>
        </w:rPr>
        <w:t>"</w:t>
      </w:r>
      <w:r w:rsidRPr="0006300E">
        <w:rPr>
          <w:rFonts w:ascii="Arial" w:hAnsi="Arial" w:cs="Arial" w:hint="cs"/>
          <w:b w:val="0"/>
          <w:bCs w:val="0"/>
          <w:sz w:val="34"/>
          <w:szCs w:val="34"/>
          <w:rtl/>
          <w:lang w:bidi="ar-LB"/>
        </w:rPr>
        <w:t xml:space="preserve"> ويقال له اليوم (زوراً) </w:t>
      </w:r>
      <w:r w:rsidRPr="0006300E">
        <w:rPr>
          <w:rFonts w:ascii="Arial" w:hAnsi="Arial" w:cs="Arial" w:hint="cs"/>
          <w:b w:val="0"/>
          <w:bCs w:val="0"/>
          <w:color w:val="0000FF"/>
          <w:sz w:val="34"/>
          <w:szCs w:val="34"/>
          <w:rtl/>
          <w:lang w:bidi="ar-LB"/>
        </w:rPr>
        <w:t>الجودي</w:t>
      </w:r>
      <w:r w:rsidRPr="0006300E">
        <w:rPr>
          <w:rFonts w:ascii="Arial" w:hAnsi="Arial" w:cs="Arial" w:hint="cs"/>
          <w:b w:val="0"/>
          <w:bCs w:val="0"/>
          <w:sz w:val="34"/>
          <w:szCs w:val="34"/>
          <w:rtl/>
          <w:lang w:bidi="ar-LB"/>
        </w:rPr>
        <w:t xml:space="preserve"> ؛ وقديماً " </w:t>
      </w:r>
      <w:r w:rsidRPr="0006300E">
        <w:rPr>
          <w:rFonts w:ascii="Arial" w:hAnsi="Arial" w:cs="Arial" w:hint="cs"/>
          <w:b w:val="0"/>
          <w:bCs w:val="0"/>
          <w:color w:val="0000FF"/>
          <w:sz w:val="34"/>
          <w:szCs w:val="34"/>
          <w:rtl/>
          <w:lang w:bidi="ar-LB"/>
        </w:rPr>
        <w:t>جبل قاف</w:t>
      </w:r>
      <w:r w:rsidRPr="0006300E">
        <w:rPr>
          <w:rFonts w:ascii="Arial" w:hAnsi="Arial" w:cs="Arial" w:hint="cs"/>
          <w:b w:val="0"/>
          <w:bCs w:val="0"/>
          <w:sz w:val="34"/>
          <w:szCs w:val="34"/>
          <w:rtl/>
          <w:lang w:bidi="ar-LB"/>
        </w:rPr>
        <w:t xml:space="preserve"> "</w:t>
      </w:r>
      <w:r>
        <w:rPr>
          <w:rFonts w:ascii="Arial" w:hAnsi="Arial" w:cs="Arial"/>
          <w:b w:val="0"/>
          <w:bCs w:val="0"/>
          <w:sz w:val="34"/>
          <w:szCs w:val="34"/>
          <w:rtl/>
          <w:lang w:bidi="ar-LB"/>
        </w:rPr>
        <w:t>.</w:t>
      </w:r>
    </w:p>
    <w:p w:rsidR="0006300E" w:rsidRPr="0006300E" w:rsidRDefault="0006300E" w:rsidP="0006300E">
      <w:pPr>
        <w:pStyle w:val="2"/>
        <w:bidi/>
        <w:jc w:val="both"/>
        <w:rPr>
          <w:b w:val="0"/>
          <w:bCs w:val="0"/>
          <w:sz w:val="34"/>
          <w:szCs w:val="34"/>
          <w:rtl/>
        </w:rPr>
      </w:pPr>
      <w:r w:rsidRPr="0006300E">
        <w:rPr>
          <w:rFonts w:hint="cs"/>
          <w:b w:val="0"/>
          <w:bCs w:val="0"/>
          <w:sz w:val="34"/>
          <w:szCs w:val="34"/>
          <w:rtl/>
        </w:rPr>
        <w:t xml:space="preserve"> </w:t>
      </w:r>
      <w:r w:rsidRPr="0006300E">
        <w:rPr>
          <w:b w:val="0"/>
          <w:bCs w:val="0"/>
          <w:sz w:val="34"/>
          <w:szCs w:val="34"/>
          <w:rtl/>
        </w:rPr>
        <w:t>غزا الملك الأشورى "</w:t>
      </w:r>
      <w:r w:rsidRPr="0006300E">
        <w:rPr>
          <w:b w:val="0"/>
          <w:bCs w:val="0"/>
          <w:color w:val="0000FF"/>
          <w:sz w:val="34"/>
          <w:szCs w:val="34"/>
          <w:rtl/>
        </w:rPr>
        <w:t>يورسبال-</w:t>
      </w:r>
      <w:r w:rsidRPr="0006300E">
        <w:rPr>
          <w:rFonts w:hint="cs"/>
          <w:b w:val="0"/>
          <w:bCs w:val="0"/>
          <w:color w:val="0000FF"/>
          <w:sz w:val="34"/>
          <w:szCs w:val="34"/>
          <w:rtl/>
        </w:rPr>
        <w:t xml:space="preserve"> </w:t>
      </w:r>
      <w:r w:rsidRPr="0006300E">
        <w:rPr>
          <w:b w:val="0"/>
          <w:bCs w:val="0"/>
          <w:color w:val="0000FF"/>
          <w:sz w:val="34"/>
          <w:szCs w:val="34"/>
          <w:rtl/>
        </w:rPr>
        <w:t>أشور</w:t>
      </w:r>
      <w:r w:rsidRPr="0006300E">
        <w:rPr>
          <w:b w:val="0"/>
          <w:bCs w:val="0"/>
          <w:sz w:val="34"/>
          <w:szCs w:val="34"/>
          <w:rtl/>
        </w:rPr>
        <w:t>"(</w:t>
      </w:r>
      <w:r w:rsidRPr="0006300E">
        <w:rPr>
          <w:b w:val="0"/>
          <w:bCs w:val="0"/>
          <w:color w:val="0000FF"/>
          <w:sz w:val="34"/>
          <w:szCs w:val="34"/>
          <w:rtl/>
        </w:rPr>
        <w:t>حوالي 1190 - 1170 ق</w:t>
      </w:r>
      <w:r>
        <w:rPr>
          <w:b w:val="0"/>
          <w:bCs w:val="0"/>
          <w:color w:val="0000FF"/>
          <w:sz w:val="34"/>
          <w:szCs w:val="34"/>
          <w:rtl/>
        </w:rPr>
        <w:t>.</w:t>
      </w:r>
      <w:r w:rsidRPr="0006300E">
        <w:rPr>
          <w:b w:val="0"/>
          <w:bCs w:val="0"/>
          <w:color w:val="0000FF"/>
          <w:sz w:val="34"/>
          <w:szCs w:val="34"/>
          <w:rtl/>
        </w:rPr>
        <w:t>م</w:t>
      </w:r>
      <w:r w:rsidRPr="0006300E">
        <w:rPr>
          <w:b w:val="0"/>
          <w:bCs w:val="0"/>
          <w:sz w:val="34"/>
          <w:szCs w:val="34"/>
          <w:rtl/>
        </w:rPr>
        <w:t>) أرمينية وض</w:t>
      </w:r>
      <w:r w:rsidRPr="0006300E">
        <w:rPr>
          <w:rFonts w:hint="cs"/>
          <w:b w:val="0"/>
          <w:bCs w:val="0"/>
          <w:sz w:val="34"/>
          <w:szCs w:val="34"/>
          <w:rtl/>
        </w:rPr>
        <w:t>م</w:t>
      </w:r>
      <w:r w:rsidRPr="0006300E">
        <w:rPr>
          <w:b w:val="0"/>
          <w:bCs w:val="0"/>
          <w:sz w:val="34"/>
          <w:szCs w:val="34"/>
          <w:rtl/>
        </w:rPr>
        <w:t xml:space="preserve"> المنطقة الوسطى (أورارطو الأصلية بالقرب من بحيرة فان) بأنها بلاد "</w:t>
      </w:r>
      <w:r w:rsidRPr="0006300E">
        <w:rPr>
          <w:b w:val="0"/>
          <w:bCs w:val="0"/>
          <w:color w:val="0000FF"/>
          <w:sz w:val="34"/>
          <w:szCs w:val="34"/>
          <w:rtl/>
        </w:rPr>
        <w:t>ألمانا</w:t>
      </w:r>
      <w:r w:rsidRPr="0006300E">
        <w:rPr>
          <w:b w:val="0"/>
          <w:bCs w:val="0"/>
          <w:sz w:val="34"/>
          <w:szCs w:val="34"/>
          <w:rtl/>
        </w:rPr>
        <w:t>" (</w:t>
      </w:r>
      <w:r w:rsidRPr="0006300E">
        <w:rPr>
          <w:b w:val="0"/>
          <w:bCs w:val="0"/>
          <w:color w:val="0000FF"/>
          <w:sz w:val="34"/>
          <w:szCs w:val="34"/>
          <w:rtl/>
        </w:rPr>
        <w:t>مني</w:t>
      </w:r>
      <w:r w:rsidRPr="0006300E">
        <w:rPr>
          <w:b w:val="0"/>
          <w:bCs w:val="0"/>
          <w:sz w:val="34"/>
          <w:szCs w:val="34"/>
          <w:rtl/>
        </w:rPr>
        <w:t xml:space="preserve"> المذكورة في إرميا 51 : 27) " و</w:t>
      </w:r>
      <w:r w:rsidRPr="0006300E">
        <w:rPr>
          <w:b w:val="0"/>
          <w:bCs w:val="0"/>
          <w:color w:val="0000FF"/>
          <w:sz w:val="34"/>
          <w:szCs w:val="34"/>
          <w:rtl/>
        </w:rPr>
        <w:t>ن</w:t>
      </w:r>
      <w:r w:rsidRPr="0006300E">
        <w:rPr>
          <w:rFonts w:hint="cs"/>
          <w:b w:val="0"/>
          <w:bCs w:val="0"/>
          <w:color w:val="0000FF"/>
          <w:sz w:val="34"/>
          <w:szCs w:val="34"/>
          <w:rtl/>
        </w:rPr>
        <w:t>ي</w:t>
      </w:r>
      <w:r w:rsidRPr="0006300E">
        <w:rPr>
          <w:b w:val="0"/>
          <w:bCs w:val="0"/>
          <w:color w:val="0000FF"/>
          <w:sz w:val="34"/>
          <w:szCs w:val="34"/>
          <w:rtl/>
        </w:rPr>
        <w:t>ري</w:t>
      </w:r>
      <w:r w:rsidRPr="0006300E">
        <w:rPr>
          <w:b w:val="0"/>
          <w:bCs w:val="0"/>
          <w:sz w:val="34"/>
          <w:szCs w:val="34"/>
          <w:rtl/>
        </w:rPr>
        <w:t xml:space="preserve"> " (أي الأنهار) و</w:t>
      </w:r>
      <w:r w:rsidRPr="0006300E">
        <w:rPr>
          <w:b w:val="0"/>
          <w:bCs w:val="0"/>
          <w:color w:val="0000FF"/>
          <w:sz w:val="34"/>
          <w:szCs w:val="34"/>
          <w:rtl/>
        </w:rPr>
        <w:t>أشكوزا</w:t>
      </w:r>
      <w:r w:rsidRPr="0006300E">
        <w:rPr>
          <w:b w:val="0"/>
          <w:bCs w:val="0"/>
          <w:sz w:val="34"/>
          <w:szCs w:val="34"/>
          <w:rtl/>
        </w:rPr>
        <w:t xml:space="preserve"> (</w:t>
      </w:r>
      <w:r w:rsidRPr="0006300E">
        <w:rPr>
          <w:b w:val="0"/>
          <w:bCs w:val="0"/>
          <w:color w:val="0000FF"/>
          <w:sz w:val="34"/>
          <w:szCs w:val="34"/>
          <w:rtl/>
        </w:rPr>
        <w:t>أشكناز</w:t>
      </w:r>
      <w:r w:rsidRPr="0006300E">
        <w:rPr>
          <w:b w:val="0"/>
          <w:bCs w:val="0"/>
          <w:sz w:val="34"/>
          <w:szCs w:val="34"/>
          <w:rtl/>
        </w:rPr>
        <w:t>) الخ.</w:t>
      </w:r>
    </w:p>
    <w:p w:rsidR="0006300E" w:rsidRPr="0006300E" w:rsidRDefault="0006300E" w:rsidP="0006300E">
      <w:pPr>
        <w:pStyle w:val="2"/>
        <w:bidi/>
        <w:jc w:val="both"/>
        <w:rPr>
          <w:b w:val="0"/>
          <w:bCs w:val="0"/>
          <w:sz w:val="34"/>
          <w:szCs w:val="34"/>
          <w:rtl/>
        </w:rPr>
      </w:pPr>
      <w:r w:rsidRPr="0006300E">
        <w:rPr>
          <w:rFonts w:hint="cs"/>
          <w:b w:val="0"/>
          <w:bCs w:val="0"/>
          <w:sz w:val="34"/>
          <w:szCs w:val="34"/>
          <w:rtl/>
        </w:rPr>
        <w:t xml:space="preserve"> </w:t>
      </w:r>
      <w:r w:rsidRPr="0006300E">
        <w:rPr>
          <w:b w:val="0"/>
          <w:bCs w:val="0"/>
          <w:sz w:val="34"/>
          <w:szCs w:val="34"/>
          <w:rtl/>
        </w:rPr>
        <w:t>الإله الأعلى</w:t>
      </w:r>
      <w:r w:rsidRPr="0006300E">
        <w:rPr>
          <w:b w:val="0"/>
          <w:bCs w:val="0"/>
          <w:color w:val="0000FF"/>
          <w:sz w:val="34"/>
          <w:szCs w:val="34"/>
          <w:rtl/>
        </w:rPr>
        <w:t xml:space="preserve"> للأ</w:t>
      </w:r>
      <w:r w:rsidRPr="0006300E">
        <w:rPr>
          <w:rFonts w:hint="cs"/>
          <w:b w:val="0"/>
          <w:bCs w:val="0"/>
          <w:color w:val="0000FF"/>
          <w:sz w:val="34"/>
          <w:szCs w:val="34"/>
          <w:rtl/>
        </w:rPr>
        <w:t>و</w:t>
      </w:r>
      <w:r w:rsidRPr="0006300E">
        <w:rPr>
          <w:b w:val="0"/>
          <w:bCs w:val="0"/>
          <w:color w:val="0000FF"/>
          <w:sz w:val="34"/>
          <w:szCs w:val="34"/>
          <w:rtl/>
        </w:rPr>
        <w:t>رم</w:t>
      </w:r>
      <w:r w:rsidRPr="0006300E">
        <w:rPr>
          <w:rFonts w:hint="cs"/>
          <w:b w:val="0"/>
          <w:bCs w:val="0"/>
          <w:color w:val="0000FF"/>
          <w:sz w:val="34"/>
          <w:szCs w:val="34"/>
          <w:rtl/>
        </w:rPr>
        <w:t>ا</w:t>
      </w:r>
      <w:r w:rsidRPr="0006300E">
        <w:rPr>
          <w:b w:val="0"/>
          <w:bCs w:val="0"/>
          <w:color w:val="0000FF"/>
          <w:sz w:val="34"/>
          <w:szCs w:val="34"/>
          <w:rtl/>
        </w:rPr>
        <w:t>نيين</w:t>
      </w:r>
      <w:r w:rsidRPr="0006300E">
        <w:rPr>
          <w:b w:val="0"/>
          <w:bCs w:val="0"/>
          <w:sz w:val="34"/>
          <w:szCs w:val="34"/>
          <w:rtl/>
        </w:rPr>
        <w:t xml:space="preserve"> التورانيين هو " </w:t>
      </w:r>
      <w:r w:rsidRPr="0006300E">
        <w:rPr>
          <w:b w:val="0"/>
          <w:bCs w:val="0"/>
          <w:color w:val="0000FF"/>
          <w:sz w:val="34"/>
          <w:szCs w:val="34"/>
          <w:rtl/>
        </w:rPr>
        <w:t xml:space="preserve">هالدش </w:t>
      </w:r>
      <w:r w:rsidRPr="0006300E">
        <w:rPr>
          <w:b w:val="0"/>
          <w:bCs w:val="0"/>
          <w:sz w:val="34"/>
          <w:szCs w:val="34"/>
          <w:rtl/>
        </w:rPr>
        <w:t xml:space="preserve">" الذي كان أباً لسائر الآلهة، وكانوا يطلقون على أنفسهم : " </w:t>
      </w:r>
      <w:r w:rsidRPr="0006300E">
        <w:rPr>
          <w:b w:val="0"/>
          <w:bCs w:val="0"/>
          <w:color w:val="0000FF"/>
          <w:sz w:val="34"/>
          <w:szCs w:val="34"/>
          <w:rtl/>
        </w:rPr>
        <w:t>أبناء هالدش العظيم</w:t>
      </w:r>
      <w:r w:rsidRPr="0006300E">
        <w:rPr>
          <w:b w:val="0"/>
          <w:bCs w:val="0"/>
          <w:sz w:val="34"/>
          <w:szCs w:val="34"/>
          <w:rtl/>
        </w:rPr>
        <w:t xml:space="preserve"> " فقد كان هو " و</w:t>
      </w:r>
      <w:r w:rsidRPr="0006300E">
        <w:rPr>
          <w:b w:val="0"/>
          <w:bCs w:val="0"/>
          <w:color w:val="0000FF"/>
          <w:sz w:val="34"/>
          <w:szCs w:val="34"/>
          <w:rtl/>
        </w:rPr>
        <w:t>تشباش</w:t>
      </w:r>
      <w:r w:rsidRPr="0006300E">
        <w:rPr>
          <w:b w:val="0"/>
          <w:bCs w:val="0"/>
          <w:sz w:val="34"/>
          <w:szCs w:val="34"/>
          <w:rtl/>
        </w:rPr>
        <w:t xml:space="preserve"> " إله الجـو، " و</w:t>
      </w:r>
      <w:r w:rsidRPr="0006300E">
        <w:rPr>
          <w:b w:val="0"/>
          <w:bCs w:val="0"/>
          <w:color w:val="0000FF"/>
          <w:sz w:val="34"/>
          <w:szCs w:val="34"/>
          <w:rtl/>
        </w:rPr>
        <w:t>أردينيش</w:t>
      </w:r>
      <w:r w:rsidRPr="0006300E">
        <w:rPr>
          <w:b w:val="0"/>
          <w:bCs w:val="0"/>
          <w:sz w:val="34"/>
          <w:szCs w:val="34"/>
          <w:rtl/>
        </w:rPr>
        <w:t xml:space="preserve"> " إله</w:t>
      </w:r>
      <w:r w:rsidRPr="0006300E">
        <w:rPr>
          <w:b w:val="0"/>
          <w:bCs w:val="0"/>
          <w:color w:val="0000FF"/>
          <w:sz w:val="34"/>
          <w:szCs w:val="34"/>
          <w:rtl/>
        </w:rPr>
        <w:t xml:space="preserve"> الشمس</w:t>
      </w:r>
      <w:r w:rsidRPr="0006300E">
        <w:rPr>
          <w:b w:val="0"/>
          <w:bCs w:val="0"/>
          <w:sz w:val="34"/>
          <w:szCs w:val="34"/>
          <w:rtl/>
        </w:rPr>
        <w:t xml:space="preserve">، يكونون " مجمع الآلهة العظام " كما تذكر أسماء " </w:t>
      </w:r>
      <w:r w:rsidRPr="0006300E">
        <w:rPr>
          <w:b w:val="0"/>
          <w:bCs w:val="0"/>
          <w:color w:val="0000FF"/>
          <w:sz w:val="34"/>
          <w:szCs w:val="34"/>
          <w:rtl/>
        </w:rPr>
        <w:t>أيوش</w:t>
      </w:r>
      <w:r w:rsidRPr="0006300E">
        <w:rPr>
          <w:b w:val="0"/>
          <w:bCs w:val="0"/>
          <w:sz w:val="34"/>
          <w:szCs w:val="34"/>
          <w:rtl/>
        </w:rPr>
        <w:t xml:space="preserve"> " إله الماء و" </w:t>
      </w:r>
      <w:r w:rsidRPr="0006300E">
        <w:rPr>
          <w:b w:val="0"/>
          <w:bCs w:val="0"/>
          <w:color w:val="0000FF"/>
          <w:sz w:val="34"/>
          <w:szCs w:val="34"/>
          <w:rtl/>
        </w:rPr>
        <w:t>أياش</w:t>
      </w:r>
      <w:r w:rsidRPr="0006300E">
        <w:rPr>
          <w:b w:val="0"/>
          <w:bCs w:val="0"/>
          <w:sz w:val="34"/>
          <w:szCs w:val="34"/>
          <w:rtl/>
        </w:rPr>
        <w:t xml:space="preserve"> " إله </w:t>
      </w:r>
      <w:r w:rsidRPr="0006300E">
        <w:rPr>
          <w:b w:val="0"/>
          <w:bCs w:val="0"/>
          <w:color w:val="0000FF"/>
          <w:sz w:val="34"/>
          <w:szCs w:val="34"/>
          <w:rtl/>
        </w:rPr>
        <w:t>الأرض</w:t>
      </w:r>
      <w:r w:rsidRPr="0006300E">
        <w:rPr>
          <w:b w:val="0"/>
          <w:bCs w:val="0"/>
          <w:sz w:val="34"/>
          <w:szCs w:val="34"/>
          <w:rtl/>
        </w:rPr>
        <w:t xml:space="preserve">، و" </w:t>
      </w:r>
      <w:r w:rsidRPr="0006300E">
        <w:rPr>
          <w:b w:val="0"/>
          <w:bCs w:val="0"/>
          <w:color w:val="0000FF"/>
          <w:sz w:val="34"/>
          <w:szCs w:val="34"/>
          <w:rtl/>
        </w:rPr>
        <w:t>شلاردش</w:t>
      </w:r>
      <w:r w:rsidRPr="0006300E">
        <w:rPr>
          <w:b w:val="0"/>
          <w:bCs w:val="0"/>
          <w:sz w:val="34"/>
          <w:szCs w:val="34"/>
          <w:rtl/>
        </w:rPr>
        <w:t xml:space="preserve"> " إله القمر، " </w:t>
      </w:r>
      <w:r w:rsidRPr="0006300E">
        <w:rPr>
          <w:b w:val="0"/>
          <w:bCs w:val="0"/>
          <w:color w:val="0000FF"/>
          <w:sz w:val="34"/>
          <w:szCs w:val="34"/>
          <w:rtl/>
        </w:rPr>
        <w:t>ساردش</w:t>
      </w:r>
      <w:r w:rsidRPr="0006300E">
        <w:rPr>
          <w:b w:val="0"/>
          <w:bCs w:val="0"/>
          <w:sz w:val="34"/>
          <w:szCs w:val="34"/>
          <w:rtl/>
        </w:rPr>
        <w:t xml:space="preserve"> " إله </w:t>
      </w:r>
      <w:r w:rsidRPr="0006300E">
        <w:rPr>
          <w:b w:val="0"/>
          <w:bCs w:val="0"/>
          <w:color w:val="0000FF"/>
          <w:sz w:val="34"/>
          <w:szCs w:val="34"/>
          <w:rtl/>
        </w:rPr>
        <w:t>السنة</w:t>
      </w:r>
      <w:r w:rsidRPr="0006300E">
        <w:rPr>
          <w:b w:val="0"/>
          <w:bCs w:val="0"/>
          <w:sz w:val="34"/>
          <w:szCs w:val="34"/>
          <w:rtl/>
        </w:rPr>
        <w:t xml:space="preserve">، </w:t>
      </w:r>
      <w:r w:rsidRPr="0006300E">
        <w:rPr>
          <w:b w:val="0"/>
          <w:bCs w:val="0"/>
          <w:color w:val="0000FF"/>
          <w:sz w:val="34"/>
          <w:szCs w:val="34"/>
          <w:rtl/>
        </w:rPr>
        <w:t>واثنين وأربعين إلهاً آخرين</w:t>
      </w:r>
      <w:r>
        <w:rPr>
          <w:b w:val="0"/>
          <w:bCs w:val="0"/>
          <w:sz w:val="34"/>
          <w:szCs w:val="34"/>
          <w:rtl/>
        </w:rPr>
        <w:t>.</w:t>
      </w:r>
      <w:r w:rsidRPr="0006300E">
        <w:rPr>
          <w:b w:val="0"/>
          <w:bCs w:val="0"/>
          <w:sz w:val="34"/>
          <w:szCs w:val="34"/>
          <w:rtl/>
        </w:rPr>
        <w:t xml:space="preserve">وكانت " </w:t>
      </w:r>
      <w:r w:rsidRPr="0006300E">
        <w:rPr>
          <w:b w:val="0"/>
          <w:bCs w:val="0"/>
          <w:color w:val="0000FF"/>
          <w:sz w:val="34"/>
          <w:szCs w:val="34"/>
          <w:rtl/>
        </w:rPr>
        <w:t xml:space="preserve">سارى </w:t>
      </w:r>
      <w:r w:rsidRPr="0006300E">
        <w:rPr>
          <w:b w:val="0"/>
          <w:bCs w:val="0"/>
          <w:sz w:val="34"/>
          <w:szCs w:val="34"/>
          <w:rtl/>
        </w:rPr>
        <w:t xml:space="preserve">" هي </w:t>
      </w:r>
      <w:r w:rsidRPr="0006300E">
        <w:rPr>
          <w:b w:val="0"/>
          <w:bCs w:val="0"/>
          <w:color w:val="0000FF"/>
          <w:sz w:val="34"/>
          <w:szCs w:val="34"/>
          <w:rtl/>
        </w:rPr>
        <w:t>الآلهة الانثي</w:t>
      </w:r>
      <w:r w:rsidRPr="0006300E">
        <w:rPr>
          <w:b w:val="0"/>
          <w:bCs w:val="0"/>
          <w:sz w:val="34"/>
          <w:szCs w:val="34"/>
          <w:rtl/>
        </w:rPr>
        <w:t xml:space="preserve"> (بالمقابلة مع إشتار) كما كانت العبادة تقدم لأرواح الموتى</w:t>
      </w:r>
      <w:r>
        <w:rPr>
          <w:b w:val="0"/>
          <w:bCs w:val="0"/>
          <w:sz w:val="34"/>
          <w:szCs w:val="34"/>
          <w:rtl/>
        </w:rPr>
        <w:t>.</w:t>
      </w:r>
    </w:p>
    <w:p w:rsidR="0006300E" w:rsidRDefault="0006300E" w:rsidP="0006300E">
      <w:pPr>
        <w:pStyle w:val="2"/>
        <w:bidi/>
        <w:jc w:val="both"/>
        <w:rPr>
          <w:rFonts w:hint="cs"/>
          <w:b w:val="0"/>
          <w:bCs w:val="0"/>
          <w:sz w:val="34"/>
          <w:szCs w:val="34"/>
          <w:rtl/>
        </w:rPr>
      </w:pPr>
      <w:r w:rsidRPr="0006300E">
        <w:rPr>
          <w:rFonts w:hint="cs"/>
          <w:b w:val="0"/>
          <w:bCs w:val="0"/>
          <w:sz w:val="34"/>
          <w:szCs w:val="34"/>
          <w:rtl/>
        </w:rPr>
        <w:t xml:space="preserve"> </w:t>
      </w:r>
      <w:r w:rsidRPr="0006300E">
        <w:rPr>
          <w:b w:val="0"/>
          <w:bCs w:val="0"/>
          <w:sz w:val="34"/>
          <w:szCs w:val="34"/>
          <w:rtl/>
        </w:rPr>
        <w:t>أسلاف الأ</w:t>
      </w:r>
      <w:r w:rsidRPr="0006300E">
        <w:rPr>
          <w:rFonts w:hint="cs"/>
          <w:b w:val="0"/>
          <w:bCs w:val="0"/>
          <w:sz w:val="34"/>
          <w:szCs w:val="34"/>
          <w:rtl/>
        </w:rPr>
        <w:t>و</w:t>
      </w:r>
      <w:r w:rsidRPr="0006300E">
        <w:rPr>
          <w:b w:val="0"/>
          <w:bCs w:val="0"/>
          <w:sz w:val="34"/>
          <w:szCs w:val="34"/>
          <w:rtl/>
        </w:rPr>
        <w:t xml:space="preserve">رمنيين الحاليين (يسمون أنفسهم " </w:t>
      </w:r>
      <w:r w:rsidRPr="0006300E">
        <w:rPr>
          <w:b w:val="0"/>
          <w:bCs w:val="0"/>
          <w:color w:val="0000FF"/>
          <w:sz w:val="34"/>
          <w:szCs w:val="34"/>
          <w:rtl/>
        </w:rPr>
        <w:t>الهايك</w:t>
      </w:r>
      <w:r w:rsidRPr="0006300E">
        <w:rPr>
          <w:b w:val="0"/>
          <w:bCs w:val="0"/>
          <w:sz w:val="34"/>
          <w:szCs w:val="34"/>
          <w:rtl/>
        </w:rPr>
        <w:t xml:space="preserve"> " أو " السادة ") لعلهم استقروا في تلك البلاد </w:t>
      </w:r>
      <w:r w:rsidRPr="0006300E">
        <w:rPr>
          <w:b w:val="0"/>
          <w:bCs w:val="0"/>
          <w:color w:val="0000FF"/>
          <w:sz w:val="34"/>
          <w:szCs w:val="34"/>
          <w:rtl/>
        </w:rPr>
        <w:t>في القرن الثامن قبل الميلاد</w:t>
      </w:r>
      <w:r w:rsidRPr="0006300E">
        <w:rPr>
          <w:b w:val="0"/>
          <w:bCs w:val="0"/>
          <w:sz w:val="34"/>
          <w:szCs w:val="34"/>
          <w:rtl/>
        </w:rPr>
        <w:t>، إذ</w:t>
      </w:r>
      <w:r w:rsidRPr="0006300E">
        <w:rPr>
          <w:rFonts w:hint="cs"/>
          <w:b w:val="0"/>
          <w:bCs w:val="0"/>
          <w:sz w:val="34"/>
          <w:szCs w:val="34"/>
          <w:rtl/>
        </w:rPr>
        <w:t xml:space="preserve"> </w:t>
      </w:r>
      <w:r w:rsidRPr="0006300E">
        <w:rPr>
          <w:b w:val="0"/>
          <w:bCs w:val="0"/>
          <w:sz w:val="34"/>
          <w:szCs w:val="34"/>
          <w:rtl/>
        </w:rPr>
        <w:t xml:space="preserve">يذكر سرجون ملكاً على جزء من أرمينية كان له اسم آري : " </w:t>
      </w:r>
      <w:r w:rsidRPr="0006300E">
        <w:rPr>
          <w:b w:val="0"/>
          <w:bCs w:val="0"/>
          <w:color w:val="0000FF"/>
          <w:sz w:val="34"/>
          <w:szCs w:val="34"/>
          <w:rtl/>
        </w:rPr>
        <w:t>بجاداتي</w:t>
      </w:r>
      <w:r w:rsidRPr="0006300E">
        <w:rPr>
          <w:b w:val="0"/>
          <w:bCs w:val="0"/>
          <w:sz w:val="34"/>
          <w:szCs w:val="34"/>
          <w:rtl/>
        </w:rPr>
        <w:t xml:space="preserve"> " (ثيودور) وقد جاءوا من فريجية (كما يقول هيرودوت)، وكانوا يرتدون الملابس والأسلحة الفريجية، ويتحدثون باللغة الفريجية</w:t>
      </w:r>
      <w:r>
        <w:rPr>
          <w:b w:val="0"/>
          <w:bCs w:val="0"/>
          <w:sz w:val="34"/>
          <w:szCs w:val="34"/>
          <w:rtl/>
        </w:rPr>
        <w:t>.</w:t>
      </w:r>
      <w:r w:rsidRPr="0006300E">
        <w:rPr>
          <w:b w:val="0"/>
          <w:bCs w:val="0"/>
          <w:sz w:val="34"/>
          <w:szCs w:val="34"/>
          <w:rtl/>
        </w:rPr>
        <w:t xml:space="preserve">ويطلق عليهم في الكتاب المقدس اسم : " </w:t>
      </w:r>
      <w:r w:rsidRPr="0006300E">
        <w:rPr>
          <w:b w:val="0"/>
          <w:bCs w:val="0"/>
          <w:color w:val="0000FF"/>
          <w:sz w:val="34"/>
          <w:szCs w:val="34"/>
          <w:rtl/>
        </w:rPr>
        <w:t>بيت توجـرمة</w:t>
      </w:r>
      <w:r w:rsidRPr="0006300E">
        <w:rPr>
          <w:b w:val="0"/>
          <w:bCs w:val="0"/>
          <w:sz w:val="34"/>
          <w:szCs w:val="34"/>
          <w:rtl/>
        </w:rPr>
        <w:t xml:space="preserve"> " (</w:t>
      </w:r>
      <w:r w:rsidRPr="0006300E">
        <w:rPr>
          <w:b w:val="0"/>
          <w:bCs w:val="0"/>
          <w:i/>
          <w:iCs/>
          <w:color w:val="0000FF"/>
          <w:sz w:val="34"/>
          <w:szCs w:val="34"/>
          <w:rtl/>
        </w:rPr>
        <w:t>تك 10 : 3، 1 أخ 1 : 6، حز 27 : 14، 38 : 6</w:t>
      </w:r>
      <w:r w:rsidRPr="0006300E">
        <w:rPr>
          <w:b w:val="0"/>
          <w:bCs w:val="0"/>
          <w:sz w:val="34"/>
          <w:szCs w:val="34"/>
          <w:rtl/>
        </w:rPr>
        <w:t>) و</w:t>
      </w:r>
      <w:r w:rsidRPr="0006300E">
        <w:rPr>
          <w:b w:val="0"/>
          <w:bCs w:val="0"/>
          <w:color w:val="0000FF"/>
          <w:sz w:val="34"/>
          <w:szCs w:val="34"/>
          <w:rtl/>
        </w:rPr>
        <w:t>أشكناز</w:t>
      </w:r>
      <w:r w:rsidRPr="0006300E">
        <w:rPr>
          <w:b w:val="0"/>
          <w:bCs w:val="0"/>
          <w:sz w:val="34"/>
          <w:szCs w:val="34"/>
          <w:rtl/>
        </w:rPr>
        <w:t xml:space="preserve"> (</w:t>
      </w:r>
      <w:r w:rsidRPr="0006300E">
        <w:rPr>
          <w:b w:val="0"/>
          <w:bCs w:val="0"/>
          <w:i/>
          <w:iCs/>
          <w:color w:val="0000FF"/>
          <w:sz w:val="34"/>
          <w:szCs w:val="34"/>
          <w:rtl/>
        </w:rPr>
        <w:t>تك 10 : 3، 1 أخ 1 : 6، إرميا 51 : 27 - وهم الأشكوزا في الأشورية</w:t>
      </w:r>
      <w:r w:rsidRPr="0006300E">
        <w:rPr>
          <w:b w:val="0"/>
          <w:bCs w:val="0"/>
          <w:sz w:val="34"/>
          <w:szCs w:val="34"/>
          <w:rtl/>
        </w:rPr>
        <w:t>) وهكذا يسميهم أيضاً مؤرخوهم في العصور المتأخرة.</w:t>
      </w:r>
    </w:p>
    <w:p w:rsidR="0006300E" w:rsidRDefault="0006300E" w:rsidP="0006300E">
      <w:pPr>
        <w:pStyle w:val="2"/>
        <w:bidi/>
        <w:jc w:val="both"/>
        <w:rPr>
          <w:rFonts w:hint="cs"/>
          <w:b w:val="0"/>
          <w:bCs w:val="0"/>
          <w:sz w:val="34"/>
          <w:szCs w:val="34"/>
          <w:rtl/>
        </w:rPr>
      </w:pPr>
    </w:p>
    <w:p w:rsidR="0006300E" w:rsidRPr="0006300E" w:rsidRDefault="0006300E" w:rsidP="0006300E">
      <w:pPr>
        <w:pStyle w:val="2"/>
        <w:bidi/>
        <w:jc w:val="both"/>
        <w:rPr>
          <w:b w:val="0"/>
          <w:bCs w:val="0"/>
          <w:sz w:val="34"/>
          <w:szCs w:val="34"/>
          <w:rtl/>
        </w:rPr>
      </w:pPr>
    </w:p>
    <w:p w:rsidR="0006300E" w:rsidRPr="0006300E" w:rsidRDefault="0006300E" w:rsidP="0006300E">
      <w:pPr>
        <w:pStyle w:val="2"/>
        <w:jc w:val="right"/>
        <w:rPr>
          <w:b w:val="0"/>
          <w:bCs w:val="0"/>
          <w:sz w:val="34"/>
          <w:szCs w:val="34"/>
          <w:rtl/>
        </w:rPr>
      </w:pPr>
      <w:r w:rsidRPr="0006300E">
        <w:rPr>
          <w:rFonts w:hint="cs"/>
          <w:b w:val="0"/>
          <w:bCs w:val="0"/>
          <w:sz w:val="34"/>
          <w:szCs w:val="34"/>
        </w:rPr>
        <w:t xml:space="preserve"> </w:t>
      </w:r>
      <w:r w:rsidRPr="0006300E">
        <w:rPr>
          <w:b w:val="0"/>
          <w:bCs w:val="0"/>
          <w:sz w:val="34"/>
          <w:szCs w:val="34"/>
          <w:rtl/>
        </w:rPr>
        <w:t>الديانة الأرمينية الأرية</w:t>
      </w:r>
      <w:r w:rsidRPr="0006300E">
        <w:rPr>
          <w:b w:val="0"/>
          <w:bCs w:val="0"/>
          <w:sz w:val="34"/>
          <w:szCs w:val="34"/>
        </w:rPr>
        <w:t xml:space="preserve"> </w:t>
      </w:r>
    </w:p>
    <w:p w:rsidR="0006300E" w:rsidRPr="0006300E" w:rsidRDefault="0006300E" w:rsidP="0006300E">
      <w:pPr>
        <w:pStyle w:val="2"/>
        <w:bidi/>
        <w:jc w:val="both"/>
        <w:rPr>
          <w:b w:val="0"/>
          <w:bCs w:val="0"/>
          <w:sz w:val="34"/>
          <w:szCs w:val="34"/>
          <w:rtl/>
        </w:rPr>
      </w:pPr>
      <w:r w:rsidRPr="0006300E">
        <w:rPr>
          <w:rFonts w:hint="cs"/>
          <w:b w:val="0"/>
          <w:bCs w:val="0"/>
          <w:sz w:val="34"/>
          <w:szCs w:val="34"/>
          <w:rtl/>
        </w:rPr>
        <w:t xml:space="preserve"> </w:t>
      </w:r>
      <w:r w:rsidRPr="0006300E">
        <w:rPr>
          <w:b w:val="0"/>
          <w:bCs w:val="0"/>
          <w:sz w:val="34"/>
          <w:szCs w:val="34"/>
          <w:rtl/>
        </w:rPr>
        <w:t>تشبه الديانة الفار</w:t>
      </w:r>
      <w:r w:rsidRPr="0006300E">
        <w:rPr>
          <w:rFonts w:hint="cs"/>
          <w:b w:val="0"/>
          <w:bCs w:val="0"/>
          <w:sz w:val="34"/>
          <w:szCs w:val="34"/>
          <w:rtl/>
        </w:rPr>
        <w:t>ث</w:t>
      </w:r>
      <w:r w:rsidRPr="0006300E">
        <w:rPr>
          <w:b w:val="0"/>
          <w:bCs w:val="0"/>
          <w:sz w:val="34"/>
          <w:szCs w:val="34"/>
          <w:rtl/>
        </w:rPr>
        <w:t xml:space="preserve">ية إلى حد بعيد، وإن كانت </w:t>
      </w:r>
      <w:r w:rsidRPr="0006300E">
        <w:rPr>
          <w:b w:val="0"/>
          <w:bCs w:val="0"/>
          <w:color w:val="0000FF"/>
          <w:sz w:val="34"/>
          <w:szCs w:val="34"/>
          <w:u w:val="single"/>
          <w:rtl/>
        </w:rPr>
        <w:t>لم تعترف بزرادشت وديانته الثنائية</w:t>
      </w:r>
      <w:r>
        <w:rPr>
          <w:b w:val="0"/>
          <w:bCs w:val="0"/>
          <w:sz w:val="34"/>
          <w:szCs w:val="34"/>
          <w:rtl/>
        </w:rPr>
        <w:t>.</w:t>
      </w:r>
      <w:r w:rsidRPr="0006300E">
        <w:rPr>
          <w:b w:val="0"/>
          <w:bCs w:val="0"/>
          <w:sz w:val="34"/>
          <w:szCs w:val="34"/>
          <w:rtl/>
        </w:rPr>
        <w:t xml:space="preserve">كان " </w:t>
      </w:r>
      <w:r w:rsidRPr="0006300E">
        <w:rPr>
          <w:b w:val="0"/>
          <w:bCs w:val="0"/>
          <w:color w:val="0000FF"/>
          <w:sz w:val="34"/>
          <w:szCs w:val="34"/>
          <w:rtl/>
        </w:rPr>
        <w:t>أرامازد</w:t>
      </w:r>
      <w:r w:rsidRPr="0006300E">
        <w:rPr>
          <w:b w:val="0"/>
          <w:bCs w:val="0"/>
          <w:sz w:val="34"/>
          <w:szCs w:val="34"/>
          <w:rtl/>
        </w:rPr>
        <w:t xml:space="preserve"> " (</w:t>
      </w:r>
      <w:r w:rsidRPr="0006300E">
        <w:rPr>
          <w:b w:val="0"/>
          <w:bCs w:val="0"/>
          <w:color w:val="0000FF"/>
          <w:sz w:val="34"/>
          <w:szCs w:val="34"/>
          <w:rtl/>
        </w:rPr>
        <w:t>أهو رامازدا</w:t>
      </w:r>
      <w:r w:rsidRPr="0006300E">
        <w:rPr>
          <w:b w:val="0"/>
          <w:bCs w:val="0"/>
          <w:sz w:val="34"/>
          <w:szCs w:val="34"/>
          <w:rtl/>
        </w:rPr>
        <w:t xml:space="preserve">) </w:t>
      </w:r>
      <w:r w:rsidRPr="0006300E">
        <w:rPr>
          <w:rFonts w:hint="cs"/>
          <w:b w:val="0"/>
          <w:bCs w:val="0"/>
          <w:sz w:val="34"/>
          <w:szCs w:val="34"/>
          <w:rtl/>
        </w:rPr>
        <w:t xml:space="preserve">بظنهم </w:t>
      </w:r>
      <w:r>
        <w:rPr>
          <w:rFonts w:hint="cs"/>
          <w:b w:val="0"/>
          <w:bCs w:val="0"/>
          <w:sz w:val="34"/>
          <w:szCs w:val="34"/>
          <w:rtl/>
        </w:rPr>
        <w:t>،</w:t>
      </w:r>
      <w:r w:rsidRPr="0006300E">
        <w:rPr>
          <w:rFonts w:hint="cs"/>
          <w:b w:val="0"/>
          <w:bCs w:val="0"/>
          <w:sz w:val="34"/>
          <w:szCs w:val="34"/>
          <w:rtl/>
        </w:rPr>
        <w:t xml:space="preserve"> </w:t>
      </w:r>
      <w:r w:rsidRPr="0006300E">
        <w:rPr>
          <w:b w:val="0"/>
          <w:bCs w:val="0"/>
          <w:sz w:val="34"/>
          <w:szCs w:val="34"/>
          <w:rtl/>
        </w:rPr>
        <w:t xml:space="preserve">خالق السماء والأرض </w:t>
      </w:r>
      <w:r w:rsidRPr="0006300E">
        <w:rPr>
          <w:rFonts w:hint="cs"/>
          <w:b w:val="0"/>
          <w:bCs w:val="0"/>
          <w:sz w:val="34"/>
          <w:szCs w:val="34"/>
          <w:rtl/>
        </w:rPr>
        <w:t>و</w:t>
      </w:r>
      <w:r w:rsidRPr="0006300E">
        <w:rPr>
          <w:b w:val="0"/>
          <w:bCs w:val="0"/>
          <w:sz w:val="34"/>
          <w:szCs w:val="34"/>
          <w:rtl/>
        </w:rPr>
        <w:t>هو أبو جميع الآلهة العظام، وكانت زوجته</w:t>
      </w:r>
      <w:r w:rsidRPr="0006300E">
        <w:rPr>
          <w:rFonts w:hint="cs"/>
          <w:b w:val="0"/>
          <w:bCs w:val="0"/>
          <w:sz w:val="34"/>
          <w:szCs w:val="34"/>
          <w:rtl/>
        </w:rPr>
        <w:t xml:space="preserve"> "</w:t>
      </w:r>
      <w:r w:rsidRPr="0006300E">
        <w:rPr>
          <w:b w:val="0"/>
          <w:bCs w:val="0"/>
          <w:sz w:val="34"/>
          <w:szCs w:val="34"/>
          <w:rtl/>
        </w:rPr>
        <w:t xml:space="preserve"> </w:t>
      </w:r>
      <w:r w:rsidRPr="0006300E">
        <w:rPr>
          <w:b w:val="0"/>
          <w:bCs w:val="0"/>
          <w:color w:val="0000FF"/>
          <w:sz w:val="34"/>
          <w:szCs w:val="34"/>
          <w:rtl/>
        </w:rPr>
        <w:t xml:space="preserve">سباندارامت </w:t>
      </w:r>
      <w:r w:rsidRPr="0006300E">
        <w:rPr>
          <w:b w:val="0"/>
          <w:bCs w:val="0"/>
          <w:sz w:val="34"/>
          <w:szCs w:val="34"/>
          <w:rtl/>
        </w:rPr>
        <w:t>" (</w:t>
      </w:r>
      <w:r w:rsidRPr="0006300E">
        <w:rPr>
          <w:b w:val="0"/>
          <w:bCs w:val="0"/>
          <w:color w:val="0000FF"/>
          <w:sz w:val="34"/>
          <w:szCs w:val="34"/>
          <w:rtl/>
        </w:rPr>
        <w:t>سبنتا أراميتي</w:t>
      </w:r>
      <w:r w:rsidRPr="0006300E">
        <w:rPr>
          <w:b w:val="0"/>
          <w:bCs w:val="0"/>
          <w:sz w:val="34"/>
          <w:szCs w:val="34"/>
          <w:rtl/>
        </w:rPr>
        <w:t>) آلهة الأرض، التي اعتقدوا أنها تسود على العالم السفلي</w:t>
      </w:r>
      <w:r w:rsidRPr="0006300E">
        <w:rPr>
          <w:rFonts w:hint="cs"/>
          <w:b w:val="0"/>
          <w:bCs w:val="0"/>
          <w:sz w:val="34"/>
          <w:szCs w:val="34"/>
          <w:rtl/>
        </w:rPr>
        <w:t xml:space="preserve"> بصفتها الأنثوية </w:t>
      </w:r>
      <w:r w:rsidRPr="0006300E">
        <w:rPr>
          <w:b w:val="0"/>
          <w:bCs w:val="0"/>
          <w:sz w:val="34"/>
          <w:szCs w:val="34"/>
          <w:rtl/>
        </w:rPr>
        <w:t xml:space="preserve">، وكان بين معاونيها الجنيان </w:t>
      </w:r>
      <w:r w:rsidRPr="0006300E">
        <w:rPr>
          <w:b w:val="0"/>
          <w:bCs w:val="0"/>
          <w:color w:val="0000FF"/>
          <w:sz w:val="34"/>
          <w:szCs w:val="34"/>
          <w:u w:val="single"/>
          <w:rtl/>
        </w:rPr>
        <w:t>هاروت وماروت</w:t>
      </w:r>
      <w:r w:rsidRPr="0006300E">
        <w:rPr>
          <w:b w:val="0"/>
          <w:bCs w:val="0"/>
          <w:sz w:val="34"/>
          <w:szCs w:val="34"/>
          <w:rtl/>
        </w:rPr>
        <w:t xml:space="preserve"> الإلهين </w:t>
      </w:r>
      <w:r w:rsidRPr="0006300E">
        <w:rPr>
          <w:b w:val="0"/>
          <w:bCs w:val="0"/>
          <w:color w:val="0000FF"/>
          <w:sz w:val="34"/>
          <w:szCs w:val="34"/>
          <w:u w:val="single"/>
          <w:rtl/>
        </w:rPr>
        <w:t>الحارسين لجبل ماسيز</w:t>
      </w:r>
      <w:r w:rsidRPr="0006300E">
        <w:rPr>
          <w:b w:val="0"/>
          <w:bCs w:val="0"/>
          <w:sz w:val="34"/>
          <w:szCs w:val="34"/>
          <w:rtl/>
        </w:rPr>
        <w:t xml:space="preserve"> (الذي يطلق عليه حالياً "</w:t>
      </w:r>
      <w:r w:rsidRPr="0006300E">
        <w:rPr>
          <w:b w:val="0"/>
          <w:bCs w:val="0"/>
          <w:color w:val="0000FF"/>
          <w:sz w:val="34"/>
          <w:szCs w:val="34"/>
          <w:rtl/>
        </w:rPr>
        <w:t>أراراط</w:t>
      </w:r>
      <w:r w:rsidRPr="0006300E">
        <w:rPr>
          <w:b w:val="0"/>
          <w:bCs w:val="0"/>
          <w:sz w:val="34"/>
          <w:szCs w:val="34"/>
          <w:rtl/>
        </w:rPr>
        <w:t xml:space="preserve"> ")</w:t>
      </w:r>
      <w:r w:rsidRPr="0006300E">
        <w:rPr>
          <w:rFonts w:hint="cs"/>
          <w:b w:val="0"/>
          <w:bCs w:val="0"/>
          <w:sz w:val="34"/>
          <w:szCs w:val="34"/>
          <w:rtl/>
        </w:rPr>
        <w:t xml:space="preserve"> .</w:t>
      </w:r>
    </w:p>
    <w:p w:rsidR="0006300E" w:rsidRPr="0006300E" w:rsidRDefault="0006300E" w:rsidP="0006300E">
      <w:pPr>
        <w:pStyle w:val="2"/>
        <w:bidi/>
        <w:jc w:val="both"/>
        <w:rPr>
          <w:b w:val="0"/>
          <w:bCs w:val="0"/>
          <w:sz w:val="34"/>
          <w:szCs w:val="34"/>
          <w:rtl/>
        </w:rPr>
      </w:pPr>
      <w:r w:rsidRPr="0006300E">
        <w:rPr>
          <w:rFonts w:hint="cs"/>
          <w:b w:val="0"/>
          <w:bCs w:val="0"/>
          <w:sz w:val="34"/>
          <w:szCs w:val="34"/>
          <w:rtl/>
        </w:rPr>
        <w:lastRenderedPageBreak/>
        <w:t xml:space="preserve"> </w:t>
      </w:r>
      <w:r w:rsidRPr="0006300E">
        <w:rPr>
          <w:b w:val="0"/>
          <w:bCs w:val="0"/>
          <w:sz w:val="34"/>
          <w:szCs w:val="34"/>
          <w:rtl/>
        </w:rPr>
        <w:t xml:space="preserve">ويبدو أن عبادة </w:t>
      </w:r>
      <w:r w:rsidRPr="0006300E">
        <w:rPr>
          <w:b w:val="0"/>
          <w:bCs w:val="0"/>
          <w:color w:val="0000FF"/>
          <w:sz w:val="34"/>
          <w:szCs w:val="34"/>
          <w:rtl/>
        </w:rPr>
        <w:t>أرامازد</w:t>
      </w:r>
      <w:r w:rsidRPr="0006300E">
        <w:rPr>
          <w:b w:val="0"/>
          <w:bCs w:val="0"/>
          <w:sz w:val="34"/>
          <w:szCs w:val="34"/>
          <w:rtl/>
        </w:rPr>
        <w:t xml:space="preserve"> قد تضاءلت لتحل محلها عبادة آلهة أدني، وكان من أهمه</w:t>
      </w:r>
      <w:r w:rsidRPr="0006300E">
        <w:rPr>
          <w:rFonts w:hint="cs"/>
          <w:b w:val="0"/>
          <w:bCs w:val="0"/>
          <w:sz w:val="34"/>
          <w:szCs w:val="34"/>
          <w:rtl/>
        </w:rPr>
        <w:t>ا</w:t>
      </w:r>
      <w:r w:rsidRPr="0006300E">
        <w:rPr>
          <w:b w:val="0"/>
          <w:bCs w:val="0"/>
          <w:sz w:val="34"/>
          <w:szCs w:val="34"/>
          <w:rtl/>
        </w:rPr>
        <w:t xml:space="preserve"> ابنته " </w:t>
      </w:r>
      <w:r w:rsidRPr="0006300E">
        <w:rPr>
          <w:b w:val="0"/>
          <w:bCs w:val="0"/>
          <w:color w:val="0000FF"/>
          <w:sz w:val="34"/>
          <w:szCs w:val="34"/>
          <w:rtl/>
        </w:rPr>
        <w:t>أ</w:t>
      </w:r>
      <w:r w:rsidRPr="0006300E">
        <w:rPr>
          <w:rFonts w:hint="cs"/>
          <w:b w:val="0"/>
          <w:bCs w:val="0"/>
          <w:color w:val="0000FF"/>
          <w:sz w:val="34"/>
          <w:szCs w:val="34"/>
          <w:rtl/>
        </w:rPr>
        <w:t>ن</w:t>
      </w:r>
      <w:r w:rsidRPr="0006300E">
        <w:rPr>
          <w:b w:val="0"/>
          <w:bCs w:val="0"/>
          <w:color w:val="0000FF"/>
          <w:sz w:val="34"/>
          <w:szCs w:val="34"/>
          <w:rtl/>
        </w:rPr>
        <w:t>اهيت</w:t>
      </w:r>
      <w:r w:rsidRPr="0006300E">
        <w:rPr>
          <w:b w:val="0"/>
          <w:bCs w:val="0"/>
          <w:sz w:val="34"/>
          <w:szCs w:val="34"/>
          <w:rtl/>
        </w:rPr>
        <w:t xml:space="preserve"> " التي بنيت لها معابد في أماكن كثيرة، وكانت تصنع تماثيلها من المعادن النفيسة، وكان يطلق عليها من الألقاب " </w:t>
      </w:r>
      <w:r w:rsidRPr="0006300E">
        <w:rPr>
          <w:b w:val="0"/>
          <w:bCs w:val="0"/>
          <w:color w:val="0000FF"/>
          <w:sz w:val="34"/>
          <w:szCs w:val="34"/>
          <w:rtl/>
        </w:rPr>
        <w:t>الأم</w:t>
      </w:r>
      <w:r w:rsidRPr="0006300E">
        <w:rPr>
          <w:rFonts w:hint="cs"/>
          <w:b w:val="0"/>
          <w:bCs w:val="0"/>
          <w:color w:val="0000FF"/>
          <w:sz w:val="34"/>
          <w:szCs w:val="34"/>
          <w:rtl/>
        </w:rPr>
        <w:t xml:space="preserve"> </w:t>
      </w:r>
      <w:r w:rsidRPr="0006300E">
        <w:rPr>
          <w:b w:val="0"/>
          <w:bCs w:val="0"/>
          <w:color w:val="0000FF"/>
          <w:sz w:val="34"/>
          <w:szCs w:val="34"/>
          <w:rtl/>
        </w:rPr>
        <w:t>الذهبية</w:t>
      </w:r>
      <w:r w:rsidRPr="0006300E">
        <w:rPr>
          <w:rFonts w:hint="cs"/>
          <w:b w:val="0"/>
          <w:bCs w:val="0"/>
          <w:color w:val="0000FF"/>
          <w:sz w:val="34"/>
          <w:szCs w:val="34"/>
          <w:rtl/>
        </w:rPr>
        <w:t xml:space="preserve"> </w:t>
      </w:r>
      <w:r w:rsidRPr="0006300E">
        <w:rPr>
          <w:b w:val="0"/>
          <w:bCs w:val="0"/>
          <w:sz w:val="34"/>
          <w:szCs w:val="34"/>
          <w:rtl/>
        </w:rPr>
        <w:t>"</w:t>
      </w:r>
      <w:r w:rsidRPr="0006300E">
        <w:rPr>
          <w:rFonts w:hint="cs"/>
          <w:b w:val="0"/>
          <w:bCs w:val="0"/>
          <w:sz w:val="34"/>
          <w:szCs w:val="34"/>
          <w:rtl/>
        </w:rPr>
        <w:t xml:space="preserve"> و</w:t>
      </w:r>
      <w:r w:rsidRPr="0006300E">
        <w:rPr>
          <w:b w:val="0"/>
          <w:bCs w:val="0"/>
          <w:sz w:val="34"/>
          <w:szCs w:val="34"/>
          <w:rtl/>
        </w:rPr>
        <w:t xml:space="preserve"> " </w:t>
      </w:r>
      <w:r w:rsidRPr="0006300E">
        <w:rPr>
          <w:b w:val="0"/>
          <w:bCs w:val="0"/>
          <w:color w:val="0000FF"/>
          <w:sz w:val="34"/>
          <w:szCs w:val="34"/>
          <w:rtl/>
        </w:rPr>
        <w:t>آلهة التمثال الذهبي</w:t>
      </w:r>
      <w:r w:rsidRPr="0006300E">
        <w:rPr>
          <w:b w:val="0"/>
          <w:bCs w:val="0"/>
          <w:sz w:val="34"/>
          <w:szCs w:val="34"/>
          <w:rtl/>
        </w:rPr>
        <w:t xml:space="preserve"> "، وتقدم لها بقر</w:t>
      </w:r>
      <w:r w:rsidRPr="0006300E">
        <w:rPr>
          <w:rFonts w:hint="cs"/>
          <w:b w:val="0"/>
          <w:bCs w:val="0"/>
          <w:sz w:val="34"/>
          <w:szCs w:val="34"/>
          <w:rtl/>
        </w:rPr>
        <w:t>ات</w:t>
      </w:r>
      <w:r w:rsidRPr="0006300E">
        <w:rPr>
          <w:b w:val="0"/>
          <w:bCs w:val="0"/>
          <w:sz w:val="34"/>
          <w:szCs w:val="34"/>
          <w:rtl/>
        </w:rPr>
        <w:t xml:space="preserve"> بيضاء وأغصان خضراء باعتبارها " </w:t>
      </w:r>
      <w:r w:rsidRPr="0006300E">
        <w:rPr>
          <w:b w:val="0"/>
          <w:bCs w:val="0"/>
          <w:color w:val="0000FF"/>
          <w:sz w:val="34"/>
          <w:szCs w:val="34"/>
          <w:rtl/>
        </w:rPr>
        <w:t>آلهة الخصب والإثمار</w:t>
      </w:r>
      <w:r w:rsidRPr="0006300E">
        <w:rPr>
          <w:b w:val="0"/>
          <w:bCs w:val="0"/>
          <w:sz w:val="34"/>
          <w:szCs w:val="34"/>
          <w:rtl/>
        </w:rPr>
        <w:t xml:space="preserve"> "، كما لم تخل عبادتها من </w:t>
      </w:r>
      <w:r w:rsidRPr="0006300E">
        <w:rPr>
          <w:b w:val="0"/>
          <w:bCs w:val="0"/>
          <w:color w:val="0000FF"/>
          <w:sz w:val="34"/>
          <w:szCs w:val="34"/>
          <w:u w:val="single"/>
          <w:rtl/>
        </w:rPr>
        <w:t>الدعارة الدينية</w:t>
      </w:r>
      <w:r>
        <w:rPr>
          <w:b w:val="0"/>
          <w:bCs w:val="0"/>
          <w:sz w:val="34"/>
          <w:szCs w:val="34"/>
          <w:rtl/>
        </w:rPr>
        <w:t>.</w:t>
      </w:r>
      <w:r w:rsidRPr="0006300E">
        <w:rPr>
          <w:b w:val="0"/>
          <w:bCs w:val="0"/>
          <w:sz w:val="34"/>
          <w:szCs w:val="34"/>
          <w:rtl/>
        </w:rPr>
        <w:t>تليها في الأهمية أختها "</w:t>
      </w:r>
      <w:r w:rsidRPr="0006300E">
        <w:rPr>
          <w:b w:val="0"/>
          <w:bCs w:val="0"/>
          <w:color w:val="0000FF"/>
          <w:sz w:val="34"/>
          <w:szCs w:val="34"/>
          <w:rtl/>
        </w:rPr>
        <w:t>أست</w:t>
      </w:r>
      <w:r w:rsidRPr="0006300E">
        <w:rPr>
          <w:rFonts w:hint="cs"/>
          <w:b w:val="0"/>
          <w:bCs w:val="0"/>
          <w:color w:val="0000FF"/>
          <w:sz w:val="34"/>
          <w:szCs w:val="34"/>
          <w:rtl/>
        </w:rPr>
        <w:t>ج</w:t>
      </w:r>
      <w:r w:rsidRPr="0006300E">
        <w:rPr>
          <w:b w:val="0"/>
          <w:bCs w:val="0"/>
          <w:color w:val="0000FF"/>
          <w:sz w:val="34"/>
          <w:szCs w:val="34"/>
          <w:rtl/>
        </w:rPr>
        <w:t>يك</w:t>
      </w:r>
      <w:r w:rsidRPr="0006300E">
        <w:rPr>
          <w:b w:val="0"/>
          <w:bCs w:val="0"/>
          <w:sz w:val="34"/>
          <w:szCs w:val="34"/>
          <w:rtl/>
        </w:rPr>
        <w:t xml:space="preserve">" (أي </w:t>
      </w:r>
      <w:r w:rsidRPr="0006300E">
        <w:rPr>
          <w:b w:val="0"/>
          <w:bCs w:val="0"/>
          <w:color w:val="0000FF"/>
          <w:sz w:val="34"/>
          <w:szCs w:val="34"/>
          <w:rtl/>
        </w:rPr>
        <w:t>النجمة الصغيرة</w:t>
      </w:r>
      <w:r w:rsidRPr="0006300E">
        <w:rPr>
          <w:b w:val="0"/>
          <w:bCs w:val="0"/>
          <w:sz w:val="34"/>
          <w:szCs w:val="34"/>
          <w:rtl/>
        </w:rPr>
        <w:t xml:space="preserve">) أو </w:t>
      </w:r>
      <w:r w:rsidRPr="0006300E">
        <w:rPr>
          <w:b w:val="0"/>
          <w:bCs w:val="0"/>
          <w:color w:val="0000FF"/>
          <w:sz w:val="34"/>
          <w:szCs w:val="34"/>
          <w:rtl/>
        </w:rPr>
        <w:t>كوكب الزهرة</w:t>
      </w:r>
      <w:r w:rsidRPr="0006300E">
        <w:rPr>
          <w:b w:val="0"/>
          <w:bCs w:val="0"/>
          <w:sz w:val="34"/>
          <w:szCs w:val="34"/>
          <w:rtl/>
        </w:rPr>
        <w:t xml:space="preserve"> آلهة الجمال، زوجة البطل المتأله " </w:t>
      </w:r>
      <w:r w:rsidRPr="0006300E">
        <w:rPr>
          <w:b w:val="0"/>
          <w:bCs w:val="0"/>
          <w:color w:val="0000FF"/>
          <w:sz w:val="34"/>
          <w:szCs w:val="34"/>
          <w:rtl/>
        </w:rPr>
        <w:t>واهان</w:t>
      </w:r>
      <w:r w:rsidRPr="0006300E">
        <w:rPr>
          <w:b w:val="0"/>
          <w:bCs w:val="0"/>
          <w:sz w:val="34"/>
          <w:szCs w:val="34"/>
          <w:rtl/>
        </w:rPr>
        <w:t xml:space="preserve"> " الذي قفز من السماء والأرض والبحر، وقضى على التنانين وغيرها من الكائنات الشريرة</w:t>
      </w:r>
      <w:r>
        <w:rPr>
          <w:b w:val="0"/>
          <w:bCs w:val="0"/>
          <w:sz w:val="34"/>
          <w:szCs w:val="34"/>
          <w:rtl/>
        </w:rPr>
        <w:t>.</w:t>
      </w:r>
      <w:r w:rsidRPr="0006300E">
        <w:rPr>
          <w:b w:val="0"/>
          <w:bCs w:val="0"/>
          <w:sz w:val="34"/>
          <w:szCs w:val="34"/>
          <w:rtl/>
        </w:rPr>
        <w:t xml:space="preserve">وكانت " </w:t>
      </w:r>
      <w:r w:rsidRPr="0006300E">
        <w:rPr>
          <w:b w:val="0"/>
          <w:bCs w:val="0"/>
          <w:color w:val="0000FF"/>
          <w:sz w:val="34"/>
          <w:szCs w:val="34"/>
          <w:rtl/>
        </w:rPr>
        <w:t xml:space="preserve">نانا </w:t>
      </w:r>
      <w:r w:rsidRPr="0006300E">
        <w:rPr>
          <w:b w:val="0"/>
          <w:bCs w:val="0"/>
          <w:sz w:val="34"/>
          <w:szCs w:val="34"/>
          <w:rtl/>
        </w:rPr>
        <w:t>" أختا أخرى لهما، وقد أصبح اسمها فيما بعد مرادفاً لاسم "</w:t>
      </w:r>
      <w:r w:rsidRPr="0006300E">
        <w:rPr>
          <w:b w:val="0"/>
          <w:bCs w:val="0"/>
          <w:color w:val="3333FF"/>
          <w:sz w:val="34"/>
          <w:szCs w:val="34"/>
          <w:rtl/>
        </w:rPr>
        <w:t xml:space="preserve"> أثينا</w:t>
      </w:r>
      <w:r w:rsidRPr="0006300E">
        <w:rPr>
          <w:b w:val="0"/>
          <w:bCs w:val="0"/>
          <w:sz w:val="34"/>
          <w:szCs w:val="34"/>
          <w:rtl/>
        </w:rPr>
        <w:t xml:space="preserve"> " وكان رمز أخيها " </w:t>
      </w:r>
      <w:r w:rsidRPr="0006300E">
        <w:rPr>
          <w:b w:val="0"/>
          <w:bCs w:val="0"/>
          <w:color w:val="0000FF"/>
          <w:sz w:val="34"/>
          <w:szCs w:val="34"/>
          <w:rtl/>
        </w:rPr>
        <w:t>مهر</w:t>
      </w:r>
      <w:r w:rsidRPr="0006300E">
        <w:rPr>
          <w:b w:val="0"/>
          <w:bCs w:val="0"/>
          <w:sz w:val="34"/>
          <w:szCs w:val="34"/>
          <w:rtl/>
        </w:rPr>
        <w:t xml:space="preserve"> " أو (</w:t>
      </w:r>
      <w:r w:rsidRPr="0006300E">
        <w:rPr>
          <w:b w:val="0"/>
          <w:bCs w:val="0"/>
          <w:color w:val="0000FF"/>
          <w:sz w:val="34"/>
          <w:szCs w:val="34"/>
          <w:rtl/>
        </w:rPr>
        <w:t>مثرا</w:t>
      </w:r>
      <w:r w:rsidRPr="0006300E">
        <w:rPr>
          <w:b w:val="0"/>
          <w:bCs w:val="0"/>
          <w:sz w:val="34"/>
          <w:szCs w:val="34"/>
          <w:rtl/>
        </w:rPr>
        <w:t xml:space="preserve">) </w:t>
      </w:r>
      <w:r w:rsidRPr="0006300E">
        <w:rPr>
          <w:b w:val="0"/>
          <w:bCs w:val="0"/>
          <w:color w:val="0000FF"/>
          <w:sz w:val="34"/>
          <w:szCs w:val="34"/>
          <w:rtl/>
        </w:rPr>
        <w:t>الشمس</w:t>
      </w:r>
      <w:r w:rsidRPr="0006300E">
        <w:rPr>
          <w:b w:val="0"/>
          <w:bCs w:val="0"/>
          <w:sz w:val="34"/>
          <w:szCs w:val="34"/>
          <w:rtl/>
        </w:rPr>
        <w:t xml:space="preserve"> في السماء، و</w:t>
      </w:r>
      <w:r w:rsidRPr="0006300E">
        <w:rPr>
          <w:b w:val="0"/>
          <w:bCs w:val="0"/>
          <w:color w:val="0000FF"/>
          <w:sz w:val="34"/>
          <w:szCs w:val="34"/>
          <w:rtl/>
        </w:rPr>
        <w:t>النار المقدسة على الأرض</w:t>
      </w:r>
      <w:r w:rsidRPr="0006300E">
        <w:rPr>
          <w:b w:val="0"/>
          <w:bCs w:val="0"/>
          <w:sz w:val="34"/>
          <w:szCs w:val="34"/>
          <w:rtl/>
        </w:rPr>
        <w:t>، كانت النار توقد في معابده مرة كل سنة</w:t>
      </w:r>
      <w:r>
        <w:rPr>
          <w:b w:val="0"/>
          <w:bCs w:val="0"/>
          <w:sz w:val="34"/>
          <w:szCs w:val="34"/>
          <w:rtl/>
        </w:rPr>
        <w:t>.</w:t>
      </w:r>
      <w:r w:rsidRPr="0006300E">
        <w:rPr>
          <w:b w:val="0"/>
          <w:bCs w:val="0"/>
          <w:sz w:val="34"/>
          <w:szCs w:val="34"/>
          <w:rtl/>
        </w:rPr>
        <w:t xml:space="preserve">وكان رسول </w:t>
      </w:r>
      <w:r w:rsidRPr="0006300E">
        <w:rPr>
          <w:b w:val="0"/>
          <w:bCs w:val="0"/>
          <w:color w:val="0000FF"/>
          <w:sz w:val="34"/>
          <w:szCs w:val="34"/>
          <w:rtl/>
        </w:rPr>
        <w:t>أرمازد</w:t>
      </w:r>
      <w:r w:rsidRPr="0006300E">
        <w:rPr>
          <w:b w:val="0"/>
          <w:bCs w:val="0"/>
          <w:sz w:val="34"/>
          <w:szCs w:val="34"/>
          <w:rtl/>
        </w:rPr>
        <w:t xml:space="preserve"> وكاتبه هو " </w:t>
      </w:r>
      <w:r w:rsidRPr="0006300E">
        <w:rPr>
          <w:b w:val="0"/>
          <w:bCs w:val="0"/>
          <w:color w:val="0000FF"/>
          <w:sz w:val="34"/>
          <w:szCs w:val="34"/>
          <w:rtl/>
        </w:rPr>
        <w:t>تير</w:t>
      </w:r>
      <w:r w:rsidRPr="0006300E">
        <w:rPr>
          <w:b w:val="0"/>
          <w:bCs w:val="0"/>
          <w:sz w:val="34"/>
          <w:szCs w:val="34"/>
          <w:rtl/>
        </w:rPr>
        <w:t xml:space="preserve"> " الذي يسجل أفعال الناس في كتاب الحياة، ويقود الناس بعد الموت إلى أرمازد للدينونة، كما أنه يكــتب " قدر " الناس على جباههم من قبل مولدهم</w:t>
      </w:r>
      <w:r>
        <w:rPr>
          <w:b w:val="0"/>
          <w:bCs w:val="0"/>
          <w:sz w:val="34"/>
          <w:szCs w:val="34"/>
          <w:rtl/>
        </w:rPr>
        <w:t>.</w:t>
      </w:r>
      <w:r w:rsidRPr="0006300E">
        <w:rPr>
          <w:b w:val="0"/>
          <w:bCs w:val="0"/>
          <w:sz w:val="34"/>
          <w:szCs w:val="34"/>
          <w:rtl/>
        </w:rPr>
        <w:t xml:space="preserve">وموضع العقاب هو " </w:t>
      </w:r>
      <w:r w:rsidRPr="0006300E">
        <w:rPr>
          <w:b w:val="0"/>
          <w:bCs w:val="0"/>
          <w:color w:val="0000FF"/>
          <w:sz w:val="34"/>
          <w:szCs w:val="34"/>
          <w:rtl/>
        </w:rPr>
        <w:t>دوزاخ</w:t>
      </w:r>
      <w:r w:rsidRPr="0006300E">
        <w:rPr>
          <w:b w:val="0"/>
          <w:bCs w:val="0"/>
          <w:sz w:val="34"/>
          <w:szCs w:val="34"/>
          <w:rtl/>
        </w:rPr>
        <w:t xml:space="preserve"> "</w:t>
      </w:r>
      <w:r>
        <w:rPr>
          <w:b w:val="0"/>
          <w:bCs w:val="0"/>
          <w:sz w:val="34"/>
          <w:szCs w:val="34"/>
          <w:rtl/>
        </w:rPr>
        <w:t>.</w:t>
      </w:r>
      <w:r w:rsidRPr="0006300E">
        <w:rPr>
          <w:b w:val="0"/>
          <w:bCs w:val="0"/>
          <w:sz w:val="34"/>
          <w:szCs w:val="34"/>
          <w:rtl/>
        </w:rPr>
        <w:t xml:space="preserve">وكانت الذبائح تقدم </w:t>
      </w:r>
      <w:r w:rsidRPr="0006300E">
        <w:rPr>
          <w:b w:val="0"/>
          <w:bCs w:val="0"/>
          <w:color w:val="0000FF"/>
          <w:sz w:val="34"/>
          <w:szCs w:val="34"/>
          <w:rtl/>
        </w:rPr>
        <w:t>للشمس والقمر</w:t>
      </w:r>
      <w:r w:rsidRPr="0006300E">
        <w:rPr>
          <w:b w:val="0"/>
          <w:bCs w:val="0"/>
          <w:sz w:val="34"/>
          <w:szCs w:val="34"/>
          <w:rtl/>
        </w:rPr>
        <w:t xml:space="preserve"> على قمم الجبال، كما كانت تقدس الأنهار والينابيع والكثير من الأشياء الطبيعية، وكانوا </w:t>
      </w:r>
      <w:r w:rsidRPr="0006300E">
        <w:rPr>
          <w:b w:val="0"/>
          <w:bCs w:val="0"/>
          <w:color w:val="0000FF"/>
          <w:sz w:val="34"/>
          <w:szCs w:val="34"/>
          <w:u w:val="single"/>
          <w:rtl/>
        </w:rPr>
        <w:t>يصلون ووجوههم إلى الشرق</w:t>
      </w:r>
      <w:r>
        <w:rPr>
          <w:b w:val="0"/>
          <w:bCs w:val="0"/>
          <w:sz w:val="34"/>
          <w:szCs w:val="34"/>
          <w:rtl/>
        </w:rPr>
        <w:t>.</w:t>
      </w:r>
      <w:r w:rsidRPr="0006300E">
        <w:rPr>
          <w:b w:val="0"/>
          <w:bCs w:val="0"/>
          <w:sz w:val="34"/>
          <w:szCs w:val="34"/>
          <w:rtl/>
        </w:rPr>
        <w:t>كما كانوا يستطلعون الغيب من حركات الأوراق في غابة "</w:t>
      </w:r>
      <w:r w:rsidRPr="0006300E">
        <w:rPr>
          <w:b w:val="0"/>
          <w:bCs w:val="0"/>
          <w:color w:val="0000FF"/>
          <w:sz w:val="34"/>
          <w:szCs w:val="34"/>
          <w:rtl/>
        </w:rPr>
        <w:t>سونا</w:t>
      </w:r>
      <w:r w:rsidRPr="0006300E">
        <w:rPr>
          <w:b w:val="0"/>
          <w:bCs w:val="0"/>
          <w:sz w:val="34"/>
          <w:szCs w:val="34"/>
          <w:rtl/>
        </w:rPr>
        <w:t xml:space="preserve"> " المقدسة</w:t>
      </w:r>
      <w:r>
        <w:rPr>
          <w:b w:val="0"/>
          <w:bCs w:val="0"/>
          <w:sz w:val="34"/>
          <w:szCs w:val="34"/>
          <w:rtl/>
        </w:rPr>
        <w:t>.</w:t>
      </w:r>
      <w:r w:rsidRPr="0006300E">
        <w:rPr>
          <w:b w:val="0"/>
          <w:bCs w:val="0"/>
          <w:sz w:val="34"/>
          <w:szCs w:val="34"/>
          <w:rtl/>
        </w:rPr>
        <w:t xml:space="preserve">وكانت " </w:t>
      </w:r>
      <w:r w:rsidRPr="0006300E">
        <w:rPr>
          <w:b w:val="0"/>
          <w:bCs w:val="0"/>
          <w:color w:val="0000FF"/>
          <w:sz w:val="34"/>
          <w:szCs w:val="34"/>
          <w:rtl/>
        </w:rPr>
        <w:t>أ</w:t>
      </w:r>
      <w:r w:rsidRPr="0006300E">
        <w:rPr>
          <w:rFonts w:hint="cs"/>
          <w:b w:val="0"/>
          <w:bCs w:val="0"/>
          <w:color w:val="0000FF"/>
          <w:sz w:val="34"/>
          <w:szCs w:val="34"/>
          <w:rtl/>
        </w:rPr>
        <w:t>و</w:t>
      </w:r>
      <w:r w:rsidRPr="0006300E">
        <w:rPr>
          <w:b w:val="0"/>
          <w:bCs w:val="0"/>
          <w:color w:val="0000FF"/>
          <w:sz w:val="34"/>
          <w:szCs w:val="34"/>
          <w:rtl/>
        </w:rPr>
        <w:t>رماوير</w:t>
      </w:r>
      <w:r w:rsidRPr="0006300E">
        <w:rPr>
          <w:b w:val="0"/>
          <w:bCs w:val="0"/>
          <w:sz w:val="34"/>
          <w:szCs w:val="34"/>
          <w:rtl/>
        </w:rPr>
        <w:t xml:space="preserve"> " هي العاصمة الدينية</w:t>
      </w:r>
      <w:r>
        <w:rPr>
          <w:b w:val="0"/>
          <w:bCs w:val="0"/>
          <w:sz w:val="34"/>
          <w:szCs w:val="34"/>
          <w:rtl/>
        </w:rPr>
        <w:t>.</w:t>
      </w:r>
    </w:p>
    <w:p w:rsidR="0006300E" w:rsidRPr="0006300E" w:rsidRDefault="0006300E" w:rsidP="0006300E">
      <w:pPr>
        <w:pStyle w:val="2"/>
        <w:bidi/>
        <w:jc w:val="both"/>
        <w:rPr>
          <w:b w:val="0"/>
          <w:bCs w:val="0"/>
          <w:sz w:val="34"/>
          <w:szCs w:val="34"/>
          <w:rtl/>
        </w:rPr>
      </w:pPr>
      <w:r w:rsidRPr="0006300E">
        <w:rPr>
          <w:rFonts w:hint="cs"/>
          <w:b w:val="0"/>
          <w:bCs w:val="0"/>
          <w:sz w:val="34"/>
          <w:szCs w:val="34"/>
          <w:rtl/>
        </w:rPr>
        <w:t xml:space="preserve"> </w:t>
      </w:r>
      <w:r w:rsidRPr="0006300E">
        <w:rPr>
          <w:b w:val="0"/>
          <w:bCs w:val="0"/>
          <w:sz w:val="34"/>
          <w:szCs w:val="34"/>
          <w:rtl/>
        </w:rPr>
        <w:t xml:space="preserve">ومن بين الكائنات الروحية الأدنى، كان " </w:t>
      </w:r>
      <w:r w:rsidRPr="0006300E">
        <w:rPr>
          <w:b w:val="0"/>
          <w:bCs w:val="0"/>
          <w:color w:val="0000FF"/>
          <w:sz w:val="34"/>
          <w:szCs w:val="34"/>
          <w:rtl/>
        </w:rPr>
        <w:t>أرلزخ</w:t>
      </w:r>
      <w:r w:rsidRPr="0006300E">
        <w:rPr>
          <w:b w:val="0"/>
          <w:bCs w:val="0"/>
          <w:sz w:val="34"/>
          <w:szCs w:val="34"/>
          <w:rtl/>
        </w:rPr>
        <w:t xml:space="preserve"> " الذي كان </w:t>
      </w:r>
      <w:r w:rsidRPr="0006300E">
        <w:rPr>
          <w:b w:val="0"/>
          <w:bCs w:val="0"/>
          <w:color w:val="0000FF"/>
          <w:sz w:val="34"/>
          <w:szCs w:val="34"/>
          <w:rtl/>
        </w:rPr>
        <w:t>يلحس جراح المقتولين</w:t>
      </w:r>
      <w:r w:rsidRPr="0006300E">
        <w:rPr>
          <w:b w:val="0"/>
          <w:bCs w:val="0"/>
          <w:sz w:val="34"/>
          <w:szCs w:val="34"/>
          <w:rtl/>
        </w:rPr>
        <w:t xml:space="preserve"> في المعركة ليعيد لهم الحياة</w:t>
      </w:r>
      <w:r>
        <w:rPr>
          <w:b w:val="0"/>
          <w:bCs w:val="0"/>
          <w:sz w:val="34"/>
          <w:szCs w:val="34"/>
          <w:rtl/>
        </w:rPr>
        <w:t>.</w:t>
      </w:r>
      <w:r w:rsidRPr="0006300E">
        <w:rPr>
          <w:b w:val="0"/>
          <w:bCs w:val="0"/>
          <w:sz w:val="34"/>
          <w:szCs w:val="34"/>
          <w:rtl/>
        </w:rPr>
        <w:t xml:space="preserve">وتتحدث الأساطير الأرمينية عن </w:t>
      </w:r>
      <w:r w:rsidRPr="0006300E">
        <w:rPr>
          <w:b w:val="0"/>
          <w:bCs w:val="0"/>
          <w:color w:val="0000FF"/>
          <w:sz w:val="34"/>
          <w:szCs w:val="34"/>
          <w:rtl/>
        </w:rPr>
        <w:t>تنانين ضخمة تظهر أحياناً في شكل الناس</w:t>
      </w:r>
      <w:r w:rsidRPr="0006300E">
        <w:rPr>
          <w:b w:val="0"/>
          <w:bCs w:val="0"/>
          <w:sz w:val="34"/>
          <w:szCs w:val="34"/>
          <w:rtl/>
        </w:rPr>
        <w:t xml:space="preserve">، وأحيانا في شكل </w:t>
      </w:r>
      <w:r w:rsidRPr="0006300E">
        <w:rPr>
          <w:b w:val="0"/>
          <w:bCs w:val="0"/>
          <w:color w:val="0000FF"/>
          <w:sz w:val="34"/>
          <w:szCs w:val="34"/>
          <w:rtl/>
        </w:rPr>
        <w:t>ديدان</w:t>
      </w:r>
      <w:r w:rsidRPr="0006300E">
        <w:rPr>
          <w:b w:val="0"/>
          <w:bCs w:val="0"/>
          <w:sz w:val="34"/>
          <w:szCs w:val="34"/>
          <w:rtl/>
        </w:rPr>
        <w:t xml:space="preserve"> أو </w:t>
      </w:r>
      <w:r w:rsidRPr="0006300E">
        <w:rPr>
          <w:b w:val="0"/>
          <w:bCs w:val="0"/>
          <w:color w:val="0000FF"/>
          <w:sz w:val="34"/>
          <w:szCs w:val="34"/>
          <w:rtl/>
        </w:rPr>
        <w:t>زحافات خرافية</w:t>
      </w:r>
      <w:r w:rsidRPr="0006300E">
        <w:rPr>
          <w:b w:val="0"/>
          <w:bCs w:val="0"/>
          <w:sz w:val="34"/>
          <w:szCs w:val="34"/>
          <w:rtl/>
        </w:rPr>
        <w:t>، و</w:t>
      </w:r>
      <w:r w:rsidRPr="0006300E">
        <w:rPr>
          <w:b w:val="0"/>
          <w:bCs w:val="0"/>
          <w:color w:val="0000FF"/>
          <w:sz w:val="34"/>
          <w:szCs w:val="34"/>
          <w:rtl/>
        </w:rPr>
        <w:t>عفاريت وثيران بحرية</w:t>
      </w:r>
      <w:r w:rsidRPr="0006300E">
        <w:rPr>
          <w:b w:val="0"/>
          <w:bCs w:val="0"/>
          <w:sz w:val="34"/>
          <w:szCs w:val="34"/>
          <w:rtl/>
        </w:rPr>
        <w:t>، و</w:t>
      </w:r>
      <w:r w:rsidRPr="0006300E">
        <w:rPr>
          <w:b w:val="0"/>
          <w:bCs w:val="0"/>
          <w:color w:val="0000FF"/>
          <w:sz w:val="34"/>
          <w:szCs w:val="34"/>
          <w:rtl/>
        </w:rPr>
        <w:t>أسود ضخمة</w:t>
      </w:r>
      <w:r w:rsidRPr="0006300E">
        <w:rPr>
          <w:b w:val="0"/>
          <w:bCs w:val="0"/>
          <w:sz w:val="34"/>
          <w:szCs w:val="34"/>
          <w:rtl/>
        </w:rPr>
        <w:t xml:space="preserve"> … الخ</w:t>
      </w:r>
      <w:r>
        <w:rPr>
          <w:b w:val="0"/>
          <w:bCs w:val="0"/>
          <w:sz w:val="34"/>
          <w:szCs w:val="34"/>
          <w:rtl/>
        </w:rPr>
        <w:t>.</w:t>
      </w:r>
      <w:r w:rsidRPr="0006300E">
        <w:rPr>
          <w:b w:val="0"/>
          <w:bCs w:val="0"/>
          <w:sz w:val="34"/>
          <w:szCs w:val="34"/>
          <w:rtl/>
        </w:rPr>
        <w:t xml:space="preserve">وكانوا يعتقدون - كما كان الأمر نفسه في فارس - أن </w:t>
      </w:r>
      <w:r w:rsidRPr="0006300E">
        <w:rPr>
          <w:b w:val="0"/>
          <w:bCs w:val="0"/>
          <w:color w:val="0000FF"/>
          <w:sz w:val="34"/>
          <w:szCs w:val="34"/>
          <w:rtl/>
        </w:rPr>
        <w:t>الشياطين</w:t>
      </w:r>
      <w:r w:rsidRPr="0006300E">
        <w:rPr>
          <w:b w:val="0"/>
          <w:bCs w:val="0"/>
          <w:sz w:val="34"/>
          <w:szCs w:val="34"/>
          <w:rtl/>
        </w:rPr>
        <w:t xml:space="preserve"> تصنع سهاماً من </w:t>
      </w:r>
      <w:r w:rsidRPr="0006300E">
        <w:rPr>
          <w:b w:val="0"/>
          <w:bCs w:val="0"/>
          <w:color w:val="0000FF"/>
          <w:sz w:val="34"/>
          <w:szCs w:val="34"/>
          <w:rtl/>
        </w:rPr>
        <w:t>قلامات أظافر الإنسان لتؤذيه بها</w:t>
      </w:r>
      <w:r w:rsidRPr="0006300E">
        <w:rPr>
          <w:b w:val="0"/>
          <w:bCs w:val="0"/>
          <w:sz w:val="34"/>
          <w:szCs w:val="34"/>
          <w:rtl/>
        </w:rPr>
        <w:t xml:space="preserve">، لذلك </w:t>
      </w:r>
      <w:r w:rsidRPr="0006300E">
        <w:rPr>
          <w:b w:val="0"/>
          <w:bCs w:val="0"/>
          <w:color w:val="0000FF"/>
          <w:sz w:val="34"/>
          <w:szCs w:val="34"/>
          <w:rtl/>
        </w:rPr>
        <w:t>كان يجب تخبئة هذه القلامات مع الأسنان وقصاصات الشعر في مكان مقدس</w:t>
      </w:r>
      <w:r w:rsidRPr="0006300E">
        <w:rPr>
          <w:b w:val="0"/>
          <w:bCs w:val="0"/>
          <w:sz w:val="34"/>
          <w:szCs w:val="34"/>
          <w:rtl/>
        </w:rPr>
        <w:t>.</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rPr>
        <w:t xml:space="preserve"> من بلادهم </w:t>
      </w:r>
      <w:r>
        <w:rPr>
          <w:rFonts w:ascii="Arial" w:hAnsi="Arial" w:cs="Arial" w:hint="cs"/>
          <w:b w:val="0"/>
          <w:bCs w:val="0"/>
          <w:sz w:val="34"/>
          <w:szCs w:val="34"/>
          <w:rtl/>
        </w:rPr>
        <w:t>،</w:t>
      </w:r>
      <w:r w:rsidRPr="0006300E">
        <w:rPr>
          <w:rFonts w:ascii="Arial" w:hAnsi="Arial" w:cs="Arial" w:hint="cs"/>
          <w:b w:val="0"/>
          <w:bCs w:val="0"/>
          <w:sz w:val="34"/>
          <w:szCs w:val="34"/>
          <w:rtl/>
        </w:rPr>
        <w:t xml:space="preserve"> ومن جماعة " </w:t>
      </w:r>
      <w:r w:rsidRPr="0006300E">
        <w:rPr>
          <w:rFonts w:ascii="Arial" w:hAnsi="Arial" w:cs="Arial" w:hint="cs"/>
          <w:b w:val="0"/>
          <w:bCs w:val="0"/>
          <w:color w:val="3333FF"/>
          <w:sz w:val="34"/>
          <w:szCs w:val="34"/>
          <w:rtl/>
        </w:rPr>
        <w:t>الكورو</w:t>
      </w:r>
      <w:r w:rsidRPr="0006300E">
        <w:rPr>
          <w:rFonts w:ascii="Arial" w:hAnsi="Arial" w:cs="Arial" w:hint="cs"/>
          <w:b w:val="0"/>
          <w:bCs w:val="0"/>
          <w:sz w:val="34"/>
          <w:szCs w:val="34"/>
          <w:rtl/>
        </w:rPr>
        <w:t xml:space="preserve">" خرج " </w:t>
      </w:r>
      <w:r w:rsidRPr="0006300E">
        <w:rPr>
          <w:rFonts w:ascii="Arial" w:hAnsi="Arial" w:cs="Arial" w:hint="cs"/>
          <w:b w:val="0"/>
          <w:bCs w:val="0"/>
          <w:color w:val="3333FF"/>
          <w:sz w:val="34"/>
          <w:szCs w:val="34"/>
          <w:rtl/>
        </w:rPr>
        <w:t xml:space="preserve">زرادشت </w:t>
      </w:r>
      <w:r w:rsidRPr="0006300E">
        <w:rPr>
          <w:rFonts w:ascii="Arial" w:hAnsi="Arial" w:cs="Arial" w:hint="cs"/>
          <w:b w:val="0"/>
          <w:bCs w:val="0"/>
          <w:sz w:val="34"/>
          <w:szCs w:val="34"/>
          <w:rtl/>
        </w:rPr>
        <w:t xml:space="preserve">" فطرده الميذيون والبازيون ورفضوا تعاليمه </w:t>
      </w:r>
      <w:r>
        <w:rPr>
          <w:rFonts w:ascii="Arial" w:hAnsi="Arial" w:cs="Arial" w:hint="cs"/>
          <w:b w:val="0"/>
          <w:bCs w:val="0"/>
          <w:sz w:val="34"/>
          <w:szCs w:val="34"/>
          <w:rtl/>
        </w:rPr>
        <w:t>،</w:t>
      </w:r>
      <w:r w:rsidRPr="0006300E">
        <w:rPr>
          <w:rFonts w:ascii="Arial" w:hAnsi="Arial" w:cs="Arial" w:hint="cs"/>
          <w:b w:val="0"/>
          <w:bCs w:val="0"/>
          <w:sz w:val="34"/>
          <w:szCs w:val="34"/>
          <w:rtl/>
        </w:rPr>
        <w:t xml:space="preserve"> ومع ذلك اعتنق الأرمان الزرادشتية بمفهومها </w:t>
      </w:r>
      <w:r w:rsidRPr="0006300E">
        <w:rPr>
          <w:rFonts w:ascii="Arial" w:hAnsi="Arial" w:cs="Arial" w:hint="cs"/>
          <w:b w:val="0"/>
          <w:bCs w:val="0"/>
          <w:color w:val="0000FF"/>
          <w:sz w:val="34"/>
          <w:szCs w:val="34"/>
          <w:rtl/>
        </w:rPr>
        <w:t>الشيوعي</w:t>
      </w:r>
      <w:r w:rsidRPr="0006300E">
        <w:rPr>
          <w:rFonts w:ascii="Arial" w:hAnsi="Arial" w:cs="Arial" w:hint="cs"/>
          <w:b w:val="0"/>
          <w:bCs w:val="0"/>
          <w:sz w:val="34"/>
          <w:szCs w:val="34"/>
          <w:rtl/>
        </w:rPr>
        <w:t xml:space="preserve"> القديم الذي اعتنقه " </w:t>
      </w:r>
      <w:r w:rsidRPr="0006300E">
        <w:rPr>
          <w:rFonts w:ascii="Arial" w:hAnsi="Arial" w:cs="Arial"/>
          <w:b w:val="0"/>
          <w:bCs w:val="0"/>
          <w:color w:val="0000FF"/>
          <w:sz w:val="34"/>
          <w:szCs w:val="34"/>
          <w:rtl/>
        </w:rPr>
        <w:t>ݒ</w:t>
      </w:r>
      <w:r w:rsidRPr="0006300E">
        <w:rPr>
          <w:rFonts w:ascii="Arial" w:hAnsi="Arial" w:cs="Arial" w:hint="cs"/>
          <w:b w:val="0"/>
          <w:bCs w:val="0"/>
          <w:color w:val="0000FF"/>
          <w:sz w:val="34"/>
          <w:szCs w:val="34"/>
          <w:rtl/>
        </w:rPr>
        <w:t>يه ثاغور</w:t>
      </w:r>
      <w:r w:rsidRPr="0006300E">
        <w:rPr>
          <w:rFonts w:ascii="Arial" w:hAnsi="Arial" w:cs="Arial" w:hint="cs"/>
          <w:b w:val="0"/>
          <w:bCs w:val="0"/>
          <w:sz w:val="34"/>
          <w:szCs w:val="34"/>
          <w:rtl/>
        </w:rPr>
        <w:t xml:space="preserve">" (فيثاغور) </w:t>
      </w:r>
      <w:r w:rsidRPr="0006300E">
        <w:rPr>
          <w:rFonts w:ascii="Arial" w:hAnsi="Arial" w:cs="Arial" w:hint="cs"/>
          <w:b w:val="0"/>
          <w:bCs w:val="0"/>
          <w:sz w:val="34"/>
          <w:szCs w:val="34"/>
          <w:rtl/>
          <w:lang w:bidi="ar-LB"/>
        </w:rPr>
        <w:t>ـ معلِّم "</w:t>
      </w:r>
      <w:r w:rsidRPr="0006300E">
        <w:rPr>
          <w:rFonts w:ascii="Arial" w:hAnsi="Arial" w:cs="Arial" w:hint="cs"/>
          <w:b w:val="0"/>
          <w:bCs w:val="0"/>
          <w:color w:val="0000FF"/>
          <w:sz w:val="34"/>
          <w:szCs w:val="34"/>
          <w:rtl/>
          <w:lang w:bidi="ar-LB"/>
        </w:rPr>
        <w:t>مزداك</w:t>
      </w:r>
      <w:r w:rsidRPr="0006300E">
        <w:rPr>
          <w:rFonts w:ascii="Arial" w:hAnsi="Arial" w:cs="Arial" w:hint="cs"/>
          <w:b w:val="0"/>
          <w:bCs w:val="0"/>
          <w:sz w:val="34"/>
          <w:szCs w:val="34"/>
          <w:rtl/>
          <w:lang w:bidi="ar-LB"/>
        </w:rPr>
        <w:t xml:space="preserve"> " ـ </w:t>
      </w:r>
      <w:r w:rsidRPr="0006300E">
        <w:rPr>
          <w:rFonts w:ascii="Arial" w:hAnsi="Arial" w:cs="Arial" w:hint="cs"/>
          <w:b w:val="0"/>
          <w:bCs w:val="0"/>
          <w:color w:val="0000FF"/>
          <w:sz w:val="34"/>
          <w:szCs w:val="34"/>
          <w:rtl/>
          <w:lang w:bidi="ar-LB"/>
        </w:rPr>
        <w:t>أول داعية شيوعي</w:t>
      </w:r>
      <w:r w:rsidRPr="0006300E">
        <w:rPr>
          <w:rFonts w:ascii="Arial" w:hAnsi="Arial" w:cs="Arial" w:hint="cs"/>
          <w:b w:val="0"/>
          <w:bCs w:val="0"/>
          <w:sz w:val="34"/>
          <w:szCs w:val="34"/>
          <w:rtl/>
          <w:lang w:bidi="ar-LB"/>
        </w:rPr>
        <w:t xml:space="preserve"> وجعل الأموال والثروة العامة والخاصة بما فيها " </w:t>
      </w:r>
      <w:r w:rsidRPr="0006300E">
        <w:rPr>
          <w:rFonts w:ascii="Arial" w:hAnsi="Arial" w:cs="Arial" w:hint="cs"/>
          <w:b w:val="0"/>
          <w:bCs w:val="0"/>
          <w:color w:val="0000FF"/>
          <w:sz w:val="34"/>
          <w:szCs w:val="34"/>
          <w:rtl/>
          <w:lang w:bidi="ar-LB"/>
        </w:rPr>
        <w:t xml:space="preserve">النساء </w:t>
      </w:r>
      <w:r w:rsidRPr="0006300E">
        <w:rPr>
          <w:rFonts w:ascii="Arial" w:hAnsi="Arial" w:cs="Arial" w:hint="cs"/>
          <w:b w:val="0"/>
          <w:bCs w:val="0"/>
          <w:sz w:val="34"/>
          <w:szCs w:val="34"/>
          <w:rtl/>
          <w:lang w:bidi="ar-LB"/>
        </w:rPr>
        <w:t xml:space="preserve">" مشاعاً للجميع وأبطل جميع القيود والضوابط الأخلاقية فأباح الكذب والسرقة ونكاح الأمهات والأخوات والبنات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في مواجهة مع المانوية التي كانت تدعو الإمتناع عن إتيان النساء ونبذهن جملة وتفصيلاً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على الرغم من أن معتقدات الفريقين الدينية واحدة أساسها نظرية زرادشت التاريخية المتجددة بالتقمص(</w:t>
      </w:r>
      <w:r w:rsidRPr="0006300E">
        <w:rPr>
          <w:rFonts w:ascii="Arial" w:hAnsi="Arial" w:cs="Arial" w:hint="cs"/>
          <w:b w:val="0"/>
          <w:bCs w:val="0"/>
          <w:color w:val="0000FF"/>
          <w:sz w:val="34"/>
          <w:szCs w:val="34"/>
          <w:rtl/>
          <w:lang w:bidi="ar-LB"/>
        </w:rPr>
        <w:t>الخلود وعدم الموت</w:t>
      </w:r>
      <w:r w:rsidRPr="0006300E">
        <w:rPr>
          <w:rFonts w:ascii="Arial" w:hAnsi="Arial" w:cs="Arial" w:hint="cs"/>
          <w:b w:val="0"/>
          <w:bCs w:val="0"/>
          <w:sz w:val="34"/>
          <w:szCs w:val="34"/>
          <w:rtl/>
          <w:lang w:bidi="ar-LB"/>
        </w:rPr>
        <w:t xml:space="preserve">)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وقد اعتنق هذه الشيوعية الملك الفرثي " </w:t>
      </w:r>
      <w:r w:rsidRPr="0006300E">
        <w:rPr>
          <w:rFonts w:ascii="Arial" w:hAnsi="Arial" w:cs="Arial" w:hint="cs"/>
          <w:b w:val="0"/>
          <w:bCs w:val="0"/>
          <w:color w:val="0000FF"/>
          <w:sz w:val="34"/>
          <w:szCs w:val="34"/>
          <w:rtl/>
          <w:lang w:bidi="ar-LB"/>
        </w:rPr>
        <w:t xml:space="preserve">كي </w:t>
      </w:r>
      <w:r w:rsidRPr="0006300E">
        <w:rPr>
          <w:rFonts w:ascii="Arial" w:hAnsi="Arial" w:cs="Arial" w:hint="cs"/>
          <w:b w:val="0"/>
          <w:bCs w:val="0"/>
          <w:color w:val="0000FF"/>
          <w:sz w:val="34"/>
          <w:szCs w:val="34"/>
          <w:rtl/>
          <w:lang w:bidi="ar-LB"/>
        </w:rPr>
        <w:lastRenderedPageBreak/>
        <w:t>بود</w:t>
      </w:r>
      <w:r w:rsidRPr="0006300E">
        <w:rPr>
          <w:rFonts w:ascii="Arial" w:hAnsi="Arial" w:cs="Arial" w:hint="cs"/>
          <w:b w:val="0"/>
          <w:bCs w:val="0"/>
          <w:sz w:val="34"/>
          <w:szCs w:val="34"/>
          <w:rtl/>
          <w:lang w:bidi="ar-LB"/>
        </w:rPr>
        <w:t xml:space="preserve"> " قباذ الأول (</w:t>
      </w:r>
      <w:r w:rsidRPr="0006300E">
        <w:rPr>
          <w:rFonts w:ascii="Arial" w:hAnsi="Arial" w:cs="Arial"/>
          <w:b w:val="0"/>
          <w:bCs w:val="0"/>
          <w:color w:val="0000FF"/>
          <w:sz w:val="34"/>
          <w:szCs w:val="34"/>
          <w:rtl/>
          <w:lang w:bidi="ar-LB"/>
        </w:rPr>
        <w:t>488-531</w:t>
      </w:r>
      <w:r w:rsidRPr="0006300E">
        <w:rPr>
          <w:rFonts w:ascii="Arial" w:hAnsi="Arial" w:cs="Arial"/>
          <w:b w:val="0"/>
          <w:bCs w:val="0"/>
          <w:sz w:val="34"/>
          <w:szCs w:val="34"/>
          <w:rtl/>
          <w:lang w:bidi="ar-LB"/>
        </w:rPr>
        <w:t>)</w:t>
      </w:r>
      <w:r w:rsidRPr="0006300E">
        <w:rPr>
          <w:rFonts w:ascii="Arial" w:hAnsi="Arial" w:cs="Arial" w:hint="cs"/>
          <w:b w:val="0"/>
          <w:bCs w:val="0"/>
          <w:sz w:val="34"/>
          <w:szCs w:val="34"/>
          <w:rtl/>
          <w:lang w:bidi="ar-LB"/>
        </w:rPr>
        <w:t xml:space="preserve">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مات </w:t>
      </w:r>
      <w:r w:rsidRPr="0006300E">
        <w:rPr>
          <w:rFonts w:ascii="Arial" w:hAnsi="Arial" w:cs="Arial" w:hint="cs"/>
          <w:b w:val="0"/>
          <w:bCs w:val="0"/>
          <w:color w:val="0000FF"/>
          <w:sz w:val="34"/>
          <w:szCs w:val="34"/>
          <w:rtl/>
          <w:lang w:bidi="ar-LB"/>
        </w:rPr>
        <w:t>مزدك</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ح</w:t>
      </w:r>
      <w:r w:rsidRPr="0006300E">
        <w:rPr>
          <w:rFonts w:ascii="Arial" w:hAnsi="Arial" w:cs="Arial" w:hint="cs"/>
          <w:b w:val="0"/>
          <w:bCs w:val="0"/>
          <w:sz w:val="34"/>
          <w:szCs w:val="34"/>
          <w:rtl/>
          <w:lang w:bidi="ar-LB"/>
        </w:rPr>
        <w:t>والي سنة</w:t>
      </w:r>
      <w:r w:rsidRPr="0006300E">
        <w:rPr>
          <w:rFonts w:ascii="Arial" w:hAnsi="Arial" w:cs="Arial"/>
          <w:b w:val="0"/>
          <w:bCs w:val="0"/>
          <w:sz w:val="34"/>
          <w:szCs w:val="34"/>
          <w:rtl/>
          <w:lang w:bidi="ar-LB"/>
        </w:rPr>
        <w:t xml:space="preserve"> 524 أو 528</w:t>
      </w:r>
      <w:r w:rsidRPr="0006300E">
        <w:rPr>
          <w:rFonts w:ascii="Arial" w:hAnsi="Arial" w:cs="Arial" w:hint="cs"/>
          <w:b w:val="0"/>
          <w:bCs w:val="0"/>
          <w:sz w:val="34"/>
          <w:szCs w:val="34"/>
          <w:rtl/>
          <w:lang w:bidi="ar-LB"/>
        </w:rPr>
        <w:t xml:space="preserve"> م</w:t>
      </w:r>
      <w:r>
        <w:rPr>
          <w:rFonts w:ascii="Arial" w:hAnsi="Arial" w:cs="Arial" w:hint="cs"/>
          <w:b w:val="0"/>
          <w:bCs w:val="0"/>
          <w:sz w:val="34"/>
          <w:szCs w:val="34"/>
          <w:rtl/>
          <w:lang w:bidi="ar-LB"/>
        </w:rPr>
        <w:t>.</w:t>
      </w:r>
      <w:r w:rsidRPr="0006300E">
        <w:rPr>
          <w:rFonts w:ascii="Arial" w:hAnsi="Arial" w:cs="Arial"/>
          <w:b w:val="0"/>
          <w:bCs w:val="0"/>
          <w:sz w:val="34"/>
          <w:szCs w:val="34"/>
          <w:rtl/>
          <w:lang w:bidi="ar-LB"/>
        </w:rPr>
        <w:t>دونت افكار مزدك في كتاب (</w:t>
      </w:r>
      <w:r w:rsidRPr="0006300E">
        <w:rPr>
          <w:rFonts w:ascii="Arial" w:hAnsi="Arial" w:cs="Arial"/>
          <w:b w:val="0"/>
          <w:bCs w:val="0"/>
          <w:color w:val="0000FF"/>
          <w:sz w:val="34"/>
          <w:szCs w:val="34"/>
          <w:rtl/>
          <w:lang w:bidi="ar-LB"/>
        </w:rPr>
        <w:t>مزدك نامه</w:t>
      </w:r>
      <w:r w:rsidRPr="0006300E">
        <w:rPr>
          <w:rFonts w:ascii="Arial" w:hAnsi="Arial" w:cs="Arial"/>
          <w:b w:val="0"/>
          <w:bCs w:val="0"/>
          <w:sz w:val="34"/>
          <w:szCs w:val="34"/>
          <w:rtl/>
          <w:lang w:bidi="ar-LB"/>
        </w:rPr>
        <w:t xml:space="preserve">) وبعد ظهور الإسلام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xml:space="preserve">قام ابن المقفع </w:t>
      </w:r>
      <w:r w:rsidRPr="0006300E">
        <w:rPr>
          <w:rFonts w:ascii="Arial" w:hAnsi="Arial" w:cs="Arial"/>
          <w:b w:val="0"/>
          <w:bCs w:val="0"/>
          <w:color w:val="0000FF"/>
          <w:sz w:val="34"/>
          <w:szCs w:val="34"/>
          <w:rtl/>
          <w:lang w:bidi="ar-LB"/>
        </w:rPr>
        <w:t>بترجمته إلى العربي</w:t>
      </w:r>
      <w:r w:rsidRPr="0006300E">
        <w:rPr>
          <w:rFonts w:ascii="Arial" w:hAnsi="Arial" w:cs="Arial" w:hint="cs"/>
          <w:b w:val="0"/>
          <w:bCs w:val="0"/>
          <w:color w:val="0000FF"/>
          <w:sz w:val="34"/>
          <w:szCs w:val="34"/>
          <w:rtl/>
          <w:lang w:bidi="ar-LB"/>
        </w:rPr>
        <w:t>ة</w:t>
      </w:r>
      <w:r w:rsidRPr="0006300E">
        <w:rPr>
          <w:rFonts w:ascii="Arial" w:hAnsi="Arial" w:cs="Arial"/>
          <w:b w:val="0"/>
          <w:bCs w:val="0"/>
          <w:sz w:val="34"/>
          <w:szCs w:val="34"/>
          <w:rtl/>
          <w:lang w:bidi="ar-LB"/>
        </w:rPr>
        <w:t xml:space="preserve"> وظل مو</w:t>
      </w:r>
      <w:r w:rsidRPr="0006300E">
        <w:rPr>
          <w:rFonts w:ascii="Arial" w:hAnsi="Arial" w:cs="Arial" w:hint="cs"/>
          <w:b w:val="0"/>
          <w:bCs w:val="0"/>
          <w:sz w:val="34"/>
          <w:szCs w:val="34"/>
          <w:rtl/>
          <w:lang w:bidi="ar-LB"/>
        </w:rPr>
        <w:t>ج</w:t>
      </w:r>
      <w:r w:rsidRPr="0006300E">
        <w:rPr>
          <w:rFonts w:ascii="Arial" w:hAnsi="Arial" w:cs="Arial"/>
          <w:b w:val="0"/>
          <w:bCs w:val="0"/>
          <w:sz w:val="34"/>
          <w:szCs w:val="34"/>
          <w:rtl/>
          <w:lang w:bidi="ar-LB"/>
        </w:rPr>
        <w:t xml:space="preserve">ودا </w:t>
      </w:r>
      <w:r w:rsidRPr="0006300E">
        <w:rPr>
          <w:rFonts w:ascii="Arial" w:hAnsi="Arial" w:cs="Arial" w:hint="cs"/>
          <w:b w:val="0"/>
          <w:bCs w:val="0"/>
          <w:sz w:val="34"/>
          <w:szCs w:val="34"/>
          <w:rtl/>
          <w:lang w:bidi="ar-LB"/>
        </w:rPr>
        <w:t xml:space="preserve">في مكتبة بغداد </w:t>
      </w:r>
      <w:r w:rsidRPr="0006300E">
        <w:rPr>
          <w:rFonts w:ascii="Arial" w:hAnsi="Arial" w:cs="Arial"/>
          <w:b w:val="0"/>
          <w:bCs w:val="0"/>
          <w:sz w:val="34"/>
          <w:szCs w:val="34"/>
          <w:rtl/>
          <w:lang w:bidi="ar-LB"/>
        </w:rPr>
        <w:t xml:space="preserve">عدة قرون ثم </w:t>
      </w:r>
      <w:r w:rsidRPr="0006300E">
        <w:rPr>
          <w:rFonts w:ascii="Arial" w:hAnsi="Arial" w:cs="Arial" w:hint="cs"/>
          <w:b w:val="0"/>
          <w:bCs w:val="0"/>
          <w:sz w:val="34"/>
          <w:szCs w:val="34"/>
          <w:rtl/>
          <w:lang w:bidi="ar-LB"/>
        </w:rPr>
        <w:t xml:space="preserve">اختفى </w:t>
      </w:r>
      <w:r>
        <w:rPr>
          <w:rFonts w:ascii="Arial" w:hAnsi="Arial" w:cs="Arial"/>
          <w:b w:val="0"/>
          <w:bCs w:val="0"/>
          <w:sz w:val="34"/>
          <w:szCs w:val="34"/>
          <w:rtl/>
          <w:lang w:bidi="ar-LB"/>
        </w:rPr>
        <w:t>.</w:t>
      </w:r>
      <w:r w:rsidRPr="0006300E">
        <w:rPr>
          <w:rFonts w:ascii="Arial" w:hAnsi="Arial" w:cs="Arial" w:hint="cs"/>
          <w:b w:val="0"/>
          <w:bCs w:val="0"/>
          <w:sz w:val="34"/>
          <w:szCs w:val="34"/>
          <w:rtl/>
          <w:lang w:bidi="ar-LB"/>
        </w:rPr>
        <w:t>ولكن هذا المذهب انتشر بشكل واسع في بلاد الفرثيين وارمينيا و</w:t>
      </w:r>
      <w:r w:rsidRPr="0006300E">
        <w:rPr>
          <w:rFonts w:ascii="Arial" w:hAnsi="Arial" w:cs="Arial" w:hint="cs"/>
          <w:b w:val="0"/>
          <w:bCs w:val="0"/>
          <w:color w:val="0000FF"/>
          <w:sz w:val="34"/>
          <w:szCs w:val="34"/>
          <w:rtl/>
          <w:lang w:bidi="ar-LB"/>
        </w:rPr>
        <w:t xml:space="preserve">آذر بي جان </w:t>
      </w:r>
      <w:r w:rsidRPr="0006300E">
        <w:rPr>
          <w:rFonts w:ascii="Arial" w:hAnsi="Arial" w:cs="Arial" w:hint="cs"/>
          <w:b w:val="0"/>
          <w:bCs w:val="0"/>
          <w:sz w:val="34"/>
          <w:szCs w:val="34"/>
          <w:rtl/>
          <w:lang w:bidi="ar-LB"/>
        </w:rPr>
        <w:t xml:space="preserve">وجنوب الأناضول وشمالي العراق وسوريا الشمالية </w:t>
      </w:r>
      <w:r>
        <w:rPr>
          <w:rFonts w:ascii="Arial" w:hAnsi="Arial" w:cs="Arial" w:hint="cs"/>
          <w:b w:val="0"/>
          <w:bCs w:val="0"/>
          <w:sz w:val="34"/>
          <w:szCs w:val="34"/>
          <w:rtl/>
          <w:lang w:bidi="ar-LB"/>
        </w:rPr>
        <w:t>.</w:t>
      </w:r>
    </w:p>
    <w:p w:rsidR="0006300E" w:rsidRPr="0006300E" w:rsidRDefault="0006300E" w:rsidP="0006300E">
      <w:pPr>
        <w:pStyle w:val="2"/>
        <w:bidi/>
        <w:jc w:val="both"/>
        <w:rPr>
          <w:rFonts w:ascii="Arial" w:hAnsi="Arial" w:cs="AF_Diwani"/>
          <w:b w:val="0"/>
          <w:bCs w:val="0"/>
          <w:color w:val="C00000"/>
          <w:sz w:val="34"/>
          <w:szCs w:val="34"/>
          <w:rtl/>
          <w:lang w:bidi="ar-LB"/>
        </w:rPr>
      </w:pPr>
      <w:r w:rsidRPr="0006300E">
        <w:rPr>
          <w:rFonts w:ascii="Arial" w:hAnsi="Arial" w:cs="AF_Diwani" w:hint="cs"/>
          <w:b w:val="0"/>
          <w:bCs w:val="0"/>
          <w:color w:val="C00000"/>
          <w:sz w:val="34"/>
          <w:szCs w:val="34"/>
          <w:rtl/>
          <w:lang w:bidi="ar-LB"/>
        </w:rPr>
        <w:t>بلاد نائيري(نيري)</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بقيت أرمينيا حتى القرن السادس ق.م بعيدة عن هذا الإسم الذي بدا يتشكل بالتدريج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غير أن كون تلك المناطق ظلت أشورية منذ القرن التاسع عشر ق.م هو أمر لا شك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وبقيت كذلك إلى سقوط الأمبراطورية الأشورية عام 612 ق.م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تتفاعل فيها المعتقدات والثقافات المضطربة الوافدة مع الغزاة الذين شكلوا فيما بعد الشعب الأرمني من عناصر(الكلدان الآريين ـ الآراميين ـ الحثيين ـ الميتانيين ـ الكرج ـ الأشوريين ـ الحوريين ـ الجت ـ السكوذيين ـ الماغ ـ الفرثيين ـ الإغريق..) وقد عرفت المنطقة باسم " </w:t>
      </w:r>
      <w:r w:rsidRPr="0006300E">
        <w:rPr>
          <w:rFonts w:ascii="Arial" w:hAnsi="Arial" w:cs="Arial" w:hint="cs"/>
          <w:b w:val="0"/>
          <w:bCs w:val="0"/>
          <w:color w:val="0000FF"/>
          <w:sz w:val="34"/>
          <w:szCs w:val="34"/>
          <w:rtl/>
          <w:lang w:bidi="ar-LB"/>
        </w:rPr>
        <w:t>حَيْستان</w:t>
      </w:r>
      <w:r w:rsidRPr="0006300E">
        <w:rPr>
          <w:rFonts w:ascii="Arial" w:hAnsi="Arial" w:cs="Arial" w:hint="cs"/>
          <w:b w:val="0"/>
          <w:bCs w:val="0"/>
          <w:sz w:val="34"/>
          <w:szCs w:val="34"/>
          <w:rtl/>
          <w:lang w:bidi="ar-LB"/>
        </w:rPr>
        <w:t xml:space="preserve"> "(</w:t>
      </w:r>
      <w:r w:rsidRPr="0006300E">
        <w:rPr>
          <w:rFonts w:ascii="Arial" w:hAnsi="Arial" w:cs="Arial" w:hint="cs"/>
          <w:b w:val="0"/>
          <w:bCs w:val="0"/>
          <w:color w:val="0000FF"/>
          <w:sz w:val="34"/>
          <w:szCs w:val="34"/>
          <w:rtl/>
          <w:lang w:bidi="ar-LB"/>
        </w:rPr>
        <w:t>هايستان</w:t>
      </w:r>
      <w:r w:rsidRPr="0006300E">
        <w:rPr>
          <w:rFonts w:ascii="Arial" w:hAnsi="Arial" w:cs="Arial" w:hint="cs"/>
          <w:b w:val="0"/>
          <w:bCs w:val="0"/>
          <w:sz w:val="34"/>
          <w:szCs w:val="34"/>
          <w:rtl/>
          <w:lang w:bidi="ar-LB"/>
        </w:rPr>
        <w:t xml:space="preserve">) أي: ارض الأحياء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وأطلق الكرج على سكانها اسم " </w:t>
      </w:r>
      <w:r w:rsidRPr="0006300E">
        <w:rPr>
          <w:rFonts w:ascii="Arial" w:hAnsi="Arial" w:cs="Arial" w:hint="cs"/>
          <w:b w:val="0"/>
          <w:bCs w:val="0"/>
          <w:color w:val="0000FF"/>
          <w:sz w:val="34"/>
          <w:szCs w:val="34"/>
          <w:u w:val="double"/>
          <w:rtl/>
          <w:lang w:bidi="ar-LB"/>
        </w:rPr>
        <w:t>سامو كاي</w:t>
      </w:r>
      <w:r w:rsidRPr="0006300E">
        <w:rPr>
          <w:rFonts w:ascii="Arial" w:hAnsi="Arial" w:cs="Arial" w:hint="cs"/>
          <w:b w:val="0"/>
          <w:bCs w:val="0"/>
          <w:sz w:val="34"/>
          <w:szCs w:val="34"/>
          <w:rtl/>
          <w:lang w:bidi="ar-LB"/>
        </w:rPr>
        <w:t xml:space="preserve"> " أي: الساميين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وبانتصار العنصر الآري على العنصر السامي بعد تاريخ طويل من الصراع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استقر تسميتها على صفة " </w:t>
      </w:r>
      <w:r w:rsidRPr="0006300E">
        <w:rPr>
          <w:rFonts w:ascii="Arial" w:hAnsi="Arial" w:cs="Arial" w:hint="cs"/>
          <w:b w:val="0"/>
          <w:bCs w:val="0"/>
          <w:color w:val="0000FF"/>
          <w:sz w:val="34"/>
          <w:szCs w:val="34"/>
          <w:u w:val="double"/>
          <w:rtl/>
          <w:lang w:bidi="ar-LB"/>
        </w:rPr>
        <w:t>آر ميناي</w:t>
      </w:r>
      <w:r w:rsidRPr="0006300E">
        <w:rPr>
          <w:rFonts w:ascii="Arial" w:hAnsi="Arial" w:cs="Arial" w:hint="cs"/>
          <w:b w:val="0"/>
          <w:bCs w:val="0"/>
          <w:sz w:val="34"/>
          <w:szCs w:val="34"/>
          <w:rtl/>
          <w:lang w:bidi="ar-LB"/>
        </w:rPr>
        <w:t xml:space="preserve"> " محتفظة بالإسم التقليدي " </w:t>
      </w:r>
      <w:r w:rsidRPr="0006300E">
        <w:rPr>
          <w:rFonts w:ascii="Arial" w:hAnsi="Arial" w:cs="Arial" w:hint="cs"/>
          <w:b w:val="0"/>
          <w:bCs w:val="0"/>
          <w:color w:val="0000FF"/>
          <w:sz w:val="34"/>
          <w:szCs w:val="34"/>
          <w:rtl/>
          <w:lang w:bidi="ar-LB"/>
        </w:rPr>
        <w:t>منو</w:t>
      </w:r>
      <w:r w:rsidRPr="0006300E">
        <w:rPr>
          <w:rFonts w:ascii="Arial" w:hAnsi="Arial" w:cs="Arial" w:hint="cs"/>
          <w:b w:val="0"/>
          <w:bCs w:val="0"/>
          <w:sz w:val="34"/>
          <w:szCs w:val="34"/>
          <w:rtl/>
          <w:lang w:bidi="ar-LB"/>
        </w:rPr>
        <w:t>" (</w:t>
      </w:r>
      <w:r w:rsidRPr="0006300E">
        <w:rPr>
          <w:rFonts w:ascii="Arial" w:hAnsi="Arial" w:cs="Arial" w:hint="cs"/>
          <w:b w:val="0"/>
          <w:bCs w:val="0"/>
          <w:color w:val="0000FF"/>
          <w:sz w:val="34"/>
          <w:szCs w:val="34"/>
          <w:rtl/>
          <w:lang w:bidi="ar-LB"/>
        </w:rPr>
        <w:t>منى ـ مناي</w:t>
      </w:r>
      <w:r w:rsidRPr="0006300E">
        <w:rPr>
          <w:rFonts w:ascii="Arial" w:hAnsi="Arial" w:cs="Arial" w:hint="cs"/>
          <w:b w:val="0"/>
          <w:bCs w:val="0"/>
          <w:sz w:val="34"/>
          <w:szCs w:val="34"/>
          <w:rtl/>
          <w:lang w:bidi="ar-LB"/>
        </w:rPr>
        <w:t>) الهندوسي للعبادة القديمة الشرقية ل "</w:t>
      </w:r>
      <w:r w:rsidRPr="0006300E">
        <w:rPr>
          <w:rFonts w:ascii="Arial" w:hAnsi="Arial" w:cs="Arial" w:hint="cs"/>
          <w:b w:val="0"/>
          <w:bCs w:val="0"/>
          <w:color w:val="0000FF"/>
          <w:sz w:val="34"/>
          <w:szCs w:val="34"/>
          <w:u w:val="double"/>
          <w:rtl/>
          <w:lang w:bidi="ar-LB"/>
        </w:rPr>
        <w:t>منو جي</w:t>
      </w:r>
      <w:r w:rsidRPr="0006300E">
        <w:rPr>
          <w:rFonts w:ascii="Arial" w:hAnsi="Arial" w:cs="Arial" w:hint="cs"/>
          <w:b w:val="0"/>
          <w:bCs w:val="0"/>
          <w:sz w:val="34"/>
          <w:szCs w:val="34"/>
          <w:rtl/>
          <w:lang w:bidi="ar-LB"/>
        </w:rPr>
        <w:t xml:space="preserve"> " ونشرت ثقافتها في وقت لاحق بعد احتلالهم بلاد الشام والعراق كورثة للفرثيين </w:t>
      </w:r>
      <w:r>
        <w:rPr>
          <w:rFonts w:ascii="Arial" w:hAnsi="Arial" w:cs="Arial" w:hint="cs"/>
          <w:b w:val="0"/>
          <w:bCs w:val="0"/>
          <w:sz w:val="34"/>
          <w:szCs w:val="34"/>
          <w:rtl/>
          <w:lang w:bidi="ar-LB"/>
        </w:rPr>
        <w:t>.</w:t>
      </w:r>
    </w:p>
    <w:p w:rsidR="0006300E" w:rsidRPr="0006300E" w:rsidRDefault="0006300E" w:rsidP="0006300E">
      <w:pPr>
        <w:pStyle w:val="2"/>
        <w:bidi/>
        <w:jc w:val="both"/>
        <w:rPr>
          <w:rFonts w:ascii="Arial" w:hAnsi="Arial" w:cs="AF_Diwani"/>
          <w:b w:val="0"/>
          <w:bCs w:val="0"/>
          <w:color w:val="C00000"/>
          <w:sz w:val="34"/>
          <w:szCs w:val="34"/>
          <w:rtl/>
          <w:lang w:bidi="ar-LB"/>
        </w:rPr>
      </w:pPr>
      <w:r w:rsidRPr="0006300E">
        <w:rPr>
          <w:rFonts w:ascii="Arial" w:hAnsi="Arial" w:cs="AF_Diwani" w:hint="cs"/>
          <w:b w:val="0"/>
          <w:bCs w:val="0"/>
          <w:color w:val="C00000"/>
          <w:sz w:val="34"/>
          <w:szCs w:val="34"/>
          <w:rtl/>
          <w:lang w:bidi="ar-LB"/>
        </w:rPr>
        <w:t>شاركوا السلوقيين والفرثيين في القضاء على النصارى وأتباع التوراة والإنجيل</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b w:val="0"/>
          <w:bCs w:val="0"/>
          <w:sz w:val="34"/>
          <w:szCs w:val="34"/>
          <w:rtl/>
        </w:rPr>
        <w:t xml:space="preserve"> عندما </w:t>
      </w:r>
      <w:r w:rsidRPr="0006300E">
        <w:rPr>
          <w:rFonts w:ascii="Arial" w:hAnsi="Arial" w:cs="Arial" w:hint="cs"/>
          <w:b w:val="0"/>
          <w:bCs w:val="0"/>
          <w:sz w:val="34"/>
          <w:szCs w:val="34"/>
          <w:rtl/>
        </w:rPr>
        <w:t xml:space="preserve">أخضع الإسكندر بلاد إيران وأرمينيا وآسيا الصغرى </w:t>
      </w:r>
      <w:r>
        <w:rPr>
          <w:rFonts w:ascii="Arial" w:hAnsi="Arial" w:cs="Arial" w:hint="cs"/>
          <w:b w:val="0"/>
          <w:bCs w:val="0"/>
          <w:sz w:val="34"/>
          <w:szCs w:val="34"/>
          <w:rtl/>
        </w:rPr>
        <w:t>،</w:t>
      </w:r>
      <w:r w:rsidRPr="0006300E">
        <w:rPr>
          <w:rFonts w:ascii="Arial" w:hAnsi="Arial" w:cs="Arial" w:hint="cs"/>
          <w:b w:val="0"/>
          <w:bCs w:val="0"/>
          <w:sz w:val="34"/>
          <w:szCs w:val="34"/>
          <w:rtl/>
        </w:rPr>
        <w:t xml:space="preserve"> ورث السلوقيون بعد مقتل الإسكندر</w:t>
      </w:r>
      <w:r>
        <w:rPr>
          <w:rFonts w:ascii="Arial" w:hAnsi="Arial" w:cs="Arial" w:hint="cs"/>
          <w:b w:val="0"/>
          <w:bCs w:val="0"/>
          <w:sz w:val="34"/>
          <w:szCs w:val="34"/>
          <w:rtl/>
        </w:rPr>
        <w:t>،</w:t>
      </w:r>
      <w:r w:rsidRPr="0006300E">
        <w:rPr>
          <w:rFonts w:ascii="Arial" w:hAnsi="Arial" w:cs="Arial" w:hint="cs"/>
          <w:b w:val="0"/>
          <w:bCs w:val="0"/>
          <w:sz w:val="34"/>
          <w:szCs w:val="34"/>
          <w:rtl/>
        </w:rPr>
        <w:t xml:space="preserve"> هذا الجزء من الأمبراطورية الواسعة </w:t>
      </w:r>
      <w:r>
        <w:rPr>
          <w:rFonts w:ascii="Arial" w:hAnsi="Arial" w:cs="Arial" w:hint="cs"/>
          <w:b w:val="0"/>
          <w:bCs w:val="0"/>
          <w:sz w:val="34"/>
          <w:szCs w:val="34"/>
          <w:rtl/>
        </w:rPr>
        <w:t>،</w:t>
      </w:r>
      <w:r w:rsidRPr="0006300E">
        <w:rPr>
          <w:rFonts w:ascii="Arial" w:hAnsi="Arial" w:cs="Arial" w:hint="cs"/>
          <w:b w:val="0"/>
          <w:bCs w:val="0"/>
          <w:sz w:val="34"/>
          <w:szCs w:val="34"/>
          <w:rtl/>
        </w:rPr>
        <w:t xml:space="preserve"> وبدأت الثقافة اليونانية ـ غير الوثنية ـ تفرض نفسها على تلك البلاد </w:t>
      </w:r>
      <w:r>
        <w:rPr>
          <w:rFonts w:ascii="Arial" w:hAnsi="Arial" w:cs="Arial" w:hint="cs"/>
          <w:b w:val="0"/>
          <w:bCs w:val="0"/>
          <w:sz w:val="34"/>
          <w:szCs w:val="34"/>
          <w:rtl/>
        </w:rPr>
        <w:t>،</w:t>
      </w:r>
      <w:r w:rsidRPr="0006300E">
        <w:rPr>
          <w:rFonts w:ascii="Arial" w:hAnsi="Arial" w:cs="Arial" w:hint="cs"/>
          <w:b w:val="0"/>
          <w:bCs w:val="0"/>
          <w:sz w:val="34"/>
          <w:szCs w:val="34"/>
          <w:rtl/>
        </w:rPr>
        <w:t xml:space="preserve"> لدرجة أن حاكم أرمينيا من قبل السلوقيين اضطر إلى تجميع الأصنام الكبرى في بلاده في مكان واحد وإغلاقه عليها نهائياً ؛كما بدأ الآرمان يستخدمون ـ كالفرثيين ـ اللغة اليونانية القديمة كلغة خاصة بالطبقة الأستقراطية الحاكمة </w:t>
      </w:r>
      <w:r>
        <w:rPr>
          <w:rFonts w:ascii="Arial" w:hAnsi="Arial" w:cs="Arial" w:hint="cs"/>
          <w:b w:val="0"/>
          <w:bCs w:val="0"/>
          <w:sz w:val="34"/>
          <w:szCs w:val="34"/>
          <w:rtl/>
        </w:rPr>
        <w:t>،</w:t>
      </w:r>
      <w:r w:rsidRPr="0006300E">
        <w:rPr>
          <w:rFonts w:ascii="Arial" w:hAnsi="Arial" w:cs="Arial" w:hint="cs"/>
          <w:b w:val="0"/>
          <w:bCs w:val="0"/>
          <w:sz w:val="34"/>
          <w:szCs w:val="34"/>
          <w:rtl/>
        </w:rPr>
        <w:t xml:space="preserve"> خاصة في عهد "يروانت الرابع " ملك أرمينيا الذي بنى عاصمة جديدة له باسم " </w:t>
      </w:r>
      <w:r w:rsidRPr="0006300E">
        <w:rPr>
          <w:rFonts w:ascii="Arial" w:hAnsi="Arial" w:cs="Arial" w:hint="cs"/>
          <w:b w:val="0"/>
          <w:bCs w:val="0"/>
          <w:color w:val="0000FF"/>
          <w:sz w:val="34"/>
          <w:szCs w:val="34"/>
          <w:rtl/>
        </w:rPr>
        <w:t>يروان داشَت</w:t>
      </w:r>
      <w:r w:rsidRPr="0006300E">
        <w:rPr>
          <w:rFonts w:ascii="Arial" w:hAnsi="Arial" w:cs="Arial" w:hint="cs"/>
          <w:b w:val="0"/>
          <w:bCs w:val="0"/>
          <w:sz w:val="34"/>
          <w:szCs w:val="34"/>
          <w:rtl/>
        </w:rPr>
        <w:t xml:space="preserve"> " أما الأصنام فقد أقفل عليها في مدينة صغيرة سماها " </w:t>
      </w:r>
      <w:r w:rsidRPr="0006300E">
        <w:rPr>
          <w:rFonts w:ascii="Arial" w:hAnsi="Arial" w:cs="Arial" w:hint="cs"/>
          <w:b w:val="0"/>
          <w:bCs w:val="0"/>
          <w:color w:val="0000FF"/>
          <w:sz w:val="34"/>
          <w:szCs w:val="34"/>
          <w:rtl/>
        </w:rPr>
        <w:t>باغاران</w:t>
      </w:r>
      <w:r w:rsidRPr="0006300E">
        <w:rPr>
          <w:rFonts w:ascii="Arial" w:hAnsi="Arial" w:cs="Arial" w:hint="cs"/>
          <w:b w:val="0"/>
          <w:bCs w:val="0"/>
          <w:sz w:val="34"/>
          <w:szCs w:val="34"/>
          <w:rtl/>
        </w:rPr>
        <w:t xml:space="preserve"> " وأوقف لها غابة كبيرة جعل فيها مختلف الحيوانات القابلة للصيد ..(</w:t>
      </w:r>
      <w:r w:rsidRPr="0006300E">
        <w:rPr>
          <w:rFonts w:ascii="Arial" w:hAnsi="Arial" w:cs="Arial" w:hint="cs"/>
          <w:b w:val="0"/>
          <w:bCs w:val="0"/>
          <w:i/>
          <w:iCs/>
          <w:color w:val="0000FF"/>
          <w:sz w:val="34"/>
          <w:szCs w:val="34"/>
          <w:rtl/>
        </w:rPr>
        <w:t xml:space="preserve">تاريخ الأرمن </w:t>
      </w:r>
      <w:r>
        <w:rPr>
          <w:rFonts w:ascii="Arial" w:hAnsi="Arial" w:cs="Arial" w:hint="cs"/>
          <w:b w:val="0"/>
          <w:bCs w:val="0"/>
          <w:i/>
          <w:iCs/>
          <w:color w:val="0000FF"/>
          <w:sz w:val="34"/>
          <w:szCs w:val="34"/>
          <w:rtl/>
        </w:rPr>
        <w:t>.</w:t>
      </w:r>
      <w:r w:rsidRPr="0006300E">
        <w:rPr>
          <w:rFonts w:ascii="Arial" w:hAnsi="Arial" w:cs="Arial" w:hint="cs"/>
          <w:b w:val="0"/>
          <w:bCs w:val="0"/>
          <w:i/>
          <w:iCs/>
          <w:color w:val="0000FF"/>
          <w:sz w:val="34"/>
          <w:szCs w:val="34"/>
          <w:rtl/>
        </w:rPr>
        <w:t>المدور</w:t>
      </w:r>
      <w:r>
        <w:rPr>
          <w:rFonts w:ascii="Arial" w:hAnsi="Arial" w:cs="Arial" w:hint="cs"/>
          <w:b w:val="0"/>
          <w:bCs w:val="0"/>
          <w:i/>
          <w:iCs/>
          <w:color w:val="0000FF"/>
          <w:sz w:val="34"/>
          <w:szCs w:val="34"/>
          <w:rtl/>
        </w:rPr>
        <w:t>.</w:t>
      </w:r>
      <w:r w:rsidRPr="0006300E">
        <w:rPr>
          <w:rFonts w:ascii="Arial" w:hAnsi="Arial" w:cs="Arial" w:hint="cs"/>
          <w:b w:val="0"/>
          <w:bCs w:val="0"/>
          <w:i/>
          <w:iCs/>
          <w:color w:val="0000FF"/>
          <w:sz w:val="34"/>
          <w:szCs w:val="34"/>
          <w:rtl/>
        </w:rPr>
        <w:t xml:space="preserve">الفصل الثاني </w:t>
      </w:r>
      <w:r>
        <w:rPr>
          <w:rFonts w:ascii="Arial" w:hAnsi="Arial" w:cs="Arial" w:hint="cs"/>
          <w:b w:val="0"/>
          <w:bCs w:val="0"/>
          <w:i/>
          <w:iCs/>
          <w:color w:val="0000FF"/>
          <w:sz w:val="34"/>
          <w:szCs w:val="34"/>
          <w:rtl/>
        </w:rPr>
        <w:t>.</w:t>
      </w:r>
      <w:r w:rsidRPr="0006300E">
        <w:rPr>
          <w:rFonts w:ascii="Arial" w:hAnsi="Arial" w:cs="Arial" w:hint="cs"/>
          <w:b w:val="0"/>
          <w:bCs w:val="0"/>
          <w:i/>
          <w:iCs/>
          <w:color w:val="0000FF"/>
          <w:sz w:val="34"/>
          <w:szCs w:val="34"/>
          <w:rtl/>
        </w:rPr>
        <w:t>صفحة 145</w:t>
      </w:r>
      <w:r w:rsidRPr="0006300E">
        <w:rPr>
          <w:rFonts w:ascii="Arial" w:hAnsi="Arial" w:cs="Arial" w:hint="cs"/>
          <w:b w:val="0"/>
          <w:bCs w:val="0"/>
          <w:sz w:val="34"/>
          <w:szCs w:val="34"/>
          <w:rtl/>
        </w:rPr>
        <w:t xml:space="preserve">)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بعد زواج " </w:t>
      </w:r>
      <w:r w:rsidRPr="0006300E">
        <w:rPr>
          <w:rFonts w:ascii="Arial" w:hAnsi="Arial" w:cs="Arial" w:hint="cs"/>
          <w:b w:val="0"/>
          <w:bCs w:val="0"/>
          <w:color w:val="0000FF"/>
          <w:sz w:val="34"/>
          <w:szCs w:val="34"/>
          <w:rtl/>
        </w:rPr>
        <w:t>ديكران الأول</w:t>
      </w:r>
      <w:r w:rsidRPr="0006300E">
        <w:rPr>
          <w:rFonts w:ascii="Arial" w:hAnsi="Arial" w:cs="Arial" w:hint="cs"/>
          <w:b w:val="0"/>
          <w:bCs w:val="0"/>
          <w:sz w:val="34"/>
          <w:szCs w:val="34"/>
          <w:rtl/>
        </w:rPr>
        <w:t xml:space="preserve"> " من " كليوباترا " ابنة ـ ميثردات ـ ملك الفرثيين (البونط) تحالفا معاً سنة 94 ق.م لوراثة أمبراطورية السلوقيين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وبهذه </w:t>
      </w:r>
      <w:r w:rsidRPr="0006300E">
        <w:rPr>
          <w:rFonts w:ascii="Arial" w:hAnsi="Arial" w:cs="Arial" w:hint="cs"/>
          <w:b w:val="0"/>
          <w:bCs w:val="0"/>
          <w:sz w:val="34"/>
          <w:szCs w:val="34"/>
          <w:rtl/>
        </w:rPr>
        <w:lastRenderedPageBreak/>
        <w:t>المحالفة تنازل البرثيون لديكران عن مقاطعة " أتروفاتين "(</w:t>
      </w:r>
      <w:r w:rsidRPr="0006300E">
        <w:rPr>
          <w:rFonts w:ascii="Arial" w:hAnsi="Arial" w:cs="Arial" w:hint="cs"/>
          <w:b w:val="0"/>
          <w:bCs w:val="0"/>
          <w:color w:val="0000FF"/>
          <w:sz w:val="34"/>
          <w:szCs w:val="34"/>
          <w:rtl/>
        </w:rPr>
        <w:t>أذر بي جان</w:t>
      </w:r>
      <w:r w:rsidRPr="0006300E">
        <w:rPr>
          <w:rFonts w:ascii="Arial" w:hAnsi="Arial" w:cs="Arial" w:hint="cs"/>
          <w:b w:val="0"/>
          <w:bCs w:val="0"/>
          <w:sz w:val="34"/>
          <w:szCs w:val="34"/>
          <w:rtl/>
        </w:rPr>
        <w:t>) التي كان ديكران قد قدمها لهم فدية لنفسه من الأسر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كان سكان سوريا قد سئموا من صراع العاجم على أرضهم </w:t>
      </w:r>
      <w:r>
        <w:rPr>
          <w:rFonts w:ascii="Arial" w:hAnsi="Arial" w:cs="Arial" w:hint="cs"/>
          <w:b w:val="0"/>
          <w:bCs w:val="0"/>
          <w:sz w:val="34"/>
          <w:szCs w:val="34"/>
          <w:rtl/>
        </w:rPr>
        <w:t>،</w:t>
      </w:r>
      <w:r w:rsidRPr="0006300E">
        <w:rPr>
          <w:rFonts w:ascii="Arial" w:hAnsi="Arial" w:cs="Arial" w:hint="cs"/>
          <w:b w:val="0"/>
          <w:bCs w:val="0"/>
          <w:sz w:val="34"/>
          <w:szCs w:val="34"/>
          <w:rtl/>
        </w:rPr>
        <w:t xml:space="preserve"> فأنشأوا هيأة وطنية قررت الإستعانة بالتدخل الأجنبي لإنقاذهم من هذه النزاعات المتكررة التي أرهقت البلاد والعباد </w:t>
      </w:r>
      <w:r>
        <w:rPr>
          <w:rFonts w:ascii="Arial" w:hAnsi="Arial" w:cs="Arial" w:hint="cs"/>
          <w:b w:val="0"/>
          <w:bCs w:val="0"/>
          <w:sz w:val="34"/>
          <w:szCs w:val="34"/>
          <w:rtl/>
        </w:rPr>
        <w:t>.</w:t>
      </w:r>
      <w:r w:rsidRPr="0006300E">
        <w:rPr>
          <w:rFonts w:ascii="Arial" w:hAnsi="Arial" w:cs="Arial" w:hint="cs"/>
          <w:b w:val="0"/>
          <w:bCs w:val="0"/>
          <w:sz w:val="34"/>
          <w:szCs w:val="34"/>
          <w:rtl/>
        </w:rPr>
        <w:t xml:space="preserve">فانتهز ديكران هذه الفرصة ودخل بلاد الشام </w:t>
      </w:r>
      <w:r>
        <w:rPr>
          <w:rFonts w:ascii="Arial" w:hAnsi="Arial" w:cs="Arial" w:hint="cs"/>
          <w:b w:val="0"/>
          <w:bCs w:val="0"/>
          <w:sz w:val="34"/>
          <w:szCs w:val="34"/>
          <w:rtl/>
        </w:rPr>
        <w:t>،</w:t>
      </w:r>
      <w:r w:rsidRPr="0006300E">
        <w:rPr>
          <w:rFonts w:ascii="Arial" w:hAnsi="Arial" w:cs="Arial" w:hint="cs"/>
          <w:b w:val="0"/>
          <w:bCs w:val="0"/>
          <w:sz w:val="34"/>
          <w:szCs w:val="34"/>
          <w:rtl/>
        </w:rPr>
        <w:t xml:space="preserve"> وولى عليها أحد قواده " با كورد "(باكارد) وتابع سيره فاحتل صيدا وصور </w:t>
      </w:r>
      <w:r>
        <w:rPr>
          <w:rFonts w:ascii="Arial" w:hAnsi="Arial" w:cs="Arial" w:hint="cs"/>
          <w:b w:val="0"/>
          <w:bCs w:val="0"/>
          <w:sz w:val="34"/>
          <w:szCs w:val="34"/>
          <w:rtl/>
        </w:rPr>
        <w:t>،</w:t>
      </w:r>
      <w:r w:rsidRPr="0006300E">
        <w:rPr>
          <w:rFonts w:ascii="Arial" w:hAnsi="Arial" w:cs="Arial" w:hint="cs"/>
          <w:b w:val="0"/>
          <w:bCs w:val="0"/>
          <w:sz w:val="34"/>
          <w:szCs w:val="34"/>
          <w:rtl/>
        </w:rPr>
        <w:t xml:space="preserve"> وبقية مدن الساحل اللبناني </w:t>
      </w:r>
      <w:r>
        <w:rPr>
          <w:rFonts w:ascii="Arial" w:hAnsi="Arial" w:cs="Arial" w:hint="cs"/>
          <w:b w:val="0"/>
          <w:bCs w:val="0"/>
          <w:sz w:val="34"/>
          <w:szCs w:val="34"/>
          <w:rtl/>
        </w:rPr>
        <w:t>.</w:t>
      </w:r>
    </w:p>
    <w:p w:rsidR="0006300E" w:rsidRDefault="0006300E" w:rsidP="0006300E">
      <w:pPr>
        <w:pStyle w:val="2"/>
        <w:bidi/>
        <w:jc w:val="both"/>
        <w:rPr>
          <w:rFonts w:ascii="Arial" w:hAnsi="Arial" w:cs="Arial" w:hint="cs"/>
          <w:b w:val="0"/>
          <w:bCs w:val="0"/>
          <w:sz w:val="34"/>
          <w:szCs w:val="34"/>
          <w:rtl/>
          <w:lang w:bidi="ar-LB"/>
        </w:rPr>
      </w:pPr>
      <w:r w:rsidRPr="0006300E">
        <w:rPr>
          <w:rFonts w:ascii="Arial" w:hAnsi="Arial" w:cs="Arial" w:hint="cs"/>
          <w:b w:val="0"/>
          <w:bCs w:val="0"/>
          <w:sz w:val="34"/>
          <w:szCs w:val="34"/>
          <w:rtl/>
        </w:rPr>
        <w:t xml:space="preserve"> وفي أيام السلوقيين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شارك الأرمن بالحروب السلوقية ـ السورية </w:t>
      </w:r>
      <w:r>
        <w:rPr>
          <w:rFonts w:ascii="Arial" w:hAnsi="Arial" w:cs="Arial" w:hint="cs"/>
          <w:b w:val="0"/>
          <w:bCs w:val="0"/>
          <w:sz w:val="34"/>
          <w:szCs w:val="34"/>
          <w:rtl/>
        </w:rPr>
        <w:t>،</w:t>
      </w:r>
      <w:r w:rsidRPr="0006300E">
        <w:rPr>
          <w:rFonts w:ascii="Arial" w:hAnsi="Arial" w:cs="Arial" w:hint="cs"/>
          <w:b w:val="0"/>
          <w:bCs w:val="0"/>
          <w:sz w:val="34"/>
          <w:szCs w:val="34"/>
          <w:rtl/>
        </w:rPr>
        <w:t xml:space="preserve"> الأولى والثانية ـ ايام الملكين الأرمنيين " </w:t>
      </w:r>
      <w:r w:rsidRPr="0006300E">
        <w:rPr>
          <w:rFonts w:ascii="Arial" w:hAnsi="Arial" w:cs="Arial" w:hint="cs"/>
          <w:b w:val="0"/>
          <w:bCs w:val="0"/>
          <w:color w:val="0000FF"/>
          <w:sz w:val="34"/>
          <w:szCs w:val="34"/>
          <w:rtl/>
        </w:rPr>
        <w:t xml:space="preserve">أر ساميس </w:t>
      </w:r>
      <w:r>
        <w:rPr>
          <w:rFonts w:ascii="Arial" w:hAnsi="Arial" w:cs="Arial" w:hint="cs"/>
          <w:b w:val="0"/>
          <w:bCs w:val="0"/>
          <w:color w:val="0000FF"/>
          <w:sz w:val="34"/>
          <w:szCs w:val="34"/>
          <w:rtl/>
        </w:rPr>
        <w:t>،</w:t>
      </w:r>
      <w:r w:rsidRPr="0006300E">
        <w:rPr>
          <w:rFonts w:ascii="Arial" w:hAnsi="Arial" w:cs="Arial" w:hint="cs"/>
          <w:b w:val="0"/>
          <w:bCs w:val="0"/>
          <w:color w:val="0000FF"/>
          <w:sz w:val="34"/>
          <w:szCs w:val="34"/>
          <w:rtl/>
        </w:rPr>
        <w:t xml:space="preserve"> وأكسركسيس</w:t>
      </w:r>
      <w:r w:rsidRPr="0006300E">
        <w:rPr>
          <w:rFonts w:ascii="Arial" w:hAnsi="Arial" w:cs="Arial" w:hint="cs"/>
          <w:b w:val="0"/>
          <w:bCs w:val="0"/>
          <w:sz w:val="34"/>
          <w:szCs w:val="34"/>
          <w:rtl/>
        </w:rPr>
        <w:t xml:space="preserve"> " وتزويد سلوقس الثاني وسلوقس الثالث بالجيوش والعتاد </w:t>
      </w:r>
      <w:r>
        <w:rPr>
          <w:rFonts w:ascii="Arial" w:hAnsi="Arial" w:cs="Arial" w:hint="cs"/>
          <w:b w:val="0"/>
          <w:bCs w:val="0"/>
          <w:sz w:val="34"/>
          <w:szCs w:val="34"/>
          <w:rtl/>
        </w:rPr>
        <w:t>،</w:t>
      </w:r>
      <w:r w:rsidRPr="0006300E">
        <w:rPr>
          <w:rFonts w:ascii="Arial" w:hAnsi="Arial" w:cs="Arial" w:hint="cs"/>
          <w:b w:val="0"/>
          <w:bCs w:val="0"/>
          <w:sz w:val="34"/>
          <w:szCs w:val="34"/>
          <w:rtl/>
        </w:rPr>
        <w:t xml:space="preserve"> ويشاركون السلوقيين في حربهم ضد البرثيين(الفرث) ثلاث مرات .وهكذا </w:t>
      </w:r>
      <w:r>
        <w:rPr>
          <w:rFonts w:ascii="Arial" w:hAnsi="Arial" w:cs="Arial" w:hint="cs"/>
          <w:b w:val="0"/>
          <w:bCs w:val="0"/>
          <w:sz w:val="34"/>
          <w:szCs w:val="34"/>
          <w:rtl/>
        </w:rPr>
        <w:t>،</w:t>
      </w:r>
      <w:r w:rsidRPr="0006300E">
        <w:rPr>
          <w:rFonts w:ascii="Arial" w:hAnsi="Arial" w:cs="Arial" w:hint="cs"/>
          <w:b w:val="0"/>
          <w:bCs w:val="0"/>
          <w:sz w:val="34"/>
          <w:szCs w:val="34"/>
          <w:rtl/>
        </w:rPr>
        <w:t xml:space="preserve"> نرى النفوذ الأرمني ـ بكل تحولاته وثقافات المتقلبة </w:t>
      </w:r>
      <w:r>
        <w:rPr>
          <w:rFonts w:ascii="Arial" w:hAnsi="Arial" w:cs="Arial" w:hint="cs"/>
          <w:b w:val="0"/>
          <w:bCs w:val="0"/>
          <w:sz w:val="34"/>
          <w:szCs w:val="34"/>
          <w:rtl/>
        </w:rPr>
        <w:t>،</w:t>
      </w:r>
      <w:r w:rsidRPr="0006300E">
        <w:rPr>
          <w:rFonts w:ascii="Arial" w:hAnsi="Arial" w:cs="Arial" w:hint="cs"/>
          <w:b w:val="0"/>
          <w:bCs w:val="0"/>
          <w:sz w:val="34"/>
          <w:szCs w:val="34"/>
          <w:rtl/>
        </w:rPr>
        <w:t xml:space="preserve"> قد ترك بصماته على شمالي العراق ومنطقة الجزيرة السورية وديار بكر حيث تطبع بها السكان المحليون من ألكراد والأشوريين والسيريان الآراميين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فكانت فيهم " </w:t>
      </w:r>
      <w:r w:rsidRPr="0006300E">
        <w:rPr>
          <w:rFonts w:ascii="Arial" w:hAnsi="Arial" w:cs="Arial" w:hint="cs"/>
          <w:b w:val="0"/>
          <w:bCs w:val="0"/>
          <w:color w:val="0000FF"/>
          <w:sz w:val="34"/>
          <w:szCs w:val="34"/>
          <w:rtl/>
        </w:rPr>
        <w:t>الزرادشتية</w:t>
      </w:r>
      <w:r w:rsidRPr="0006300E">
        <w:rPr>
          <w:rFonts w:ascii="Arial" w:hAnsi="Arial" w:cs="Arial" w:hint="cs"/>
          <w:b w:val="0"/>
          <w:bCs w:val="0"/>
          <w:sz w:val="34"/>
          <w:szCs w:val="34"/>
          <w:rtl/>
        </w:rPr>
        <w:t xml:space="preserve"> " و" </w:t>
      </w:r>
      <w:r w:rsidRPr="0006300E">
        <w:rPr>
          <w:rFonts w:ascii="Arial" w:hAnsi="Arial" w:cs="Arial" w:hint="cs"/>
          <w:b w:val="0"/>
          <w:bCs w:val="0"/>
          <w:color w:val="0000FF"/>
          <w:sz w:val="34"/>
          <w:szCs w:val="34"/>
          <w:rtl/>
        </w:rPr>
        <w:t>المزدكية</w:t>
      </w:r>
      <w:r w:rsidRPr="0006300E">
        <w:rPr>
          <w:rFonts w:ascii="Arial" w:hAnsi="Arial" w:cs="Arial" w:hint="cs"/>
          <w:b w:val="0"/>
          <w:bCs w:val="0"/>
          <w:sz w:val="34"/>
          <w:szCs w:val="34"/>
          <w:rtl/>
        </w:rPr>
        <w:t xml:space="preserve"> " و "</w:t>
      </w:r>
      <w:r w:rsidRPr="0006300E">
        <w:rPr>
          <w:rFonts w:ascii="Arial" w:hAnsi="Arial" w:cs="Arial" w:hint="cs"/>
          <w:b w:val="0"/>
          <w:bCs w:val="0"/>
          <w:color w:val="0000FF"/>
          <w:sz w:val="34"/>
          <w:szCs w:val="34"/>
          <w:rtl/>
        </w:rPr>
        <w:t>الصهيونية</w:t>
      </w:r>
      <w:r w:rsidRPr="0006300E">
        <w:rPr>
          <w:rFonts w:ascii="Arial" w:hAnsi="Arial" w:cs="Arial" w:hint="cs"/>
          <w:b w:val="0"/>
          <w:bCs w:val="0"/>
          <w:sz w:val="34"/>
          <w:szCs w:val="34"/>
          <w:rtl/>
        </w:rPr>
        <w:t xml:space="preserve"> "(عبادة ثيوس الإغريقي)</w:t>
      </w:r>
      <w:r>
        <w:rPr>
          <w:rFonts w:ascii="Arial" w:hAnsi="Arial" w:cs="Arial" w:hint="cs"/>
          <w:b w:val="0"/>
          <w:bCs w:val="0"/>
          <w:sz w:val="34"/>
          <w:szCs w:val="34"/>
          <w:rtl/>
        </w:rPr>
        <w:t>،</w:t>
      </w:r>
      <w:r w:rsidRPr="0006300E">
        <w:rPr>
          <w:rFonts w:ascii="Arial" w:hAnsi="Arial" w:cs="Arial" w:hint="cs"/>
          <w:b w:val="0"/>
          <w:bCs w:val="0"/>
          <w:sz w:val="34"/>
          <w:szCs w:val="34"/>
          <w:rtl/>
        </w:rPr>
        <w:t xml:space="preserve">وفيما بعد " </w:t>
      </w:r>
      <w:r w:rsidRPr="0006300E">
        <w:rPr>
          <w:rFonts w:ascii="Arial" w:hAnsi="Arial" w:cs="Arial" w:hint="cs"/>
          <w:b w:val="0"/>
          <w:bCs w:val="0"/>
          <w:color w:val="0000FF"/>
          <w:sz w:val="34"/>
          <w:szCs w:val="34"/>
          <w:rtl/>
        </w:rPr>
        <w:t>المسيحية</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ولاحقاً " </w:t>
      </w:r>
      <w:r w:rsidRPr="0006300E">
        <w:rPr>
          <w:rFonts w:ascii="Arial" w:hAnsi="Arial" w:cs="Arial" w:hint="cs"/>
          <w:b w:val="0"/>
          <w:bCs w:val="0"/>
          <w:color w:val="0000FF"/>
          <w:sz w:val="34"/>
          <w:szCs w:val="34"/>
          <w:rtl/>
        </w:rPr>
        <w:t>الآريوسية</w:t>
      </w:r>
      <w:r w:rsidRPr="0006300E">
        <w:rPr>
          <w:rFonts w:ascii="Arial" w:hAnsi="Arial" w:cs="Arial" w:hint="cs"/>
          <w:b w:val="0"/>
          <w:bCs w:val="0"/>
          <w:sz w:val="34"/>
          <w:szCs w:val="34"/>
          <w:rtl/>
        </w:rPr>
        <w:t xml:space="preserve"> " ومن بعدها " </w:t>
      </w:r>
      <w:r w:rsidRPr="0006300E">
        <w:rPr>
          <w:rFonts w:ascii="Arial" w:hAnsi="Arial" w:cs="Arial" w:hint="cs"/>
          <w:b w:val="0"/>
          <w:bCs w:val="0"/>
          <w:color w:val="0000FF"/>
          <w:sz w:val="34"/>
          <w:szCs w:val="34"/>
          <w:rtl/>
        </w:rPr>
        <w:t xml:space="preserve">المانوية </w:t>
      </w:r>
      <w:r w:rsidRPr="0006300E">
        <w:rPr>
          <w:rFonts w:ascii="Arial" w:hAnsi="Arial" w:cs="Arial" w:hint="cs"/>
          <w:b w:val="0"/>
          <w:bCs w:val="0"/>
          <w:sz w:val="34"/>
          <w:szCs w:val="34"/>
          <w:rtl/>
        </w:rPr>
        <w:t xml:space="preserve">" وبالتالي " </w:t>
      </w:r>
      <w:r w:rsidRPr="0006300E">
        <w:rPr>
          <w:rFonts w:ascii="Arial" w:hAnsi="Arial" w:cs="Arial" w:hint="cs"/>
          <w:b w:val="0"/>
          <w:bCs w:val="0"/>
          <w:color w:val="0000FF"/>
          <w:sz w:val="34"/>
          <w:szCs w:val="34"/>
          <w:rtl/>
        </w:rPr>
        <w:t>الأرواحية</w:t>
      </w:r>
      <w:r w:rsidRPr="0006300E">
        <w:rPr>
          <w:rFonts w:ascii="Arial" w:hAnsi="Arial" w:cs="Arial" w:hint="cs"/>
          <w:b w:val="0"/>
          <w:bCs w:val="0"/>
          <w:sz w:val="34"/>
          <w:szCs w:val="34"/>
          <w:rtl/>
        </w:rPr>
        <w:t xml:space="preserve"> " التي نشرها الكهنة المجوس بصورة " </w:t>
      </w:r>
      <w:r w:rsidRPr="0006300E">
        <w:rPr>
          <w:rFonts w:ascii="Arial" w:hAnsi="Arial" w:cs="Arial" w:hint="cs"/>
          <w:b w:val="0"/>
          <w:bCs w:val="0"/>
          <w:color w:val="0000FF"/>
          <w:sz w:val="34"/>
          <w:szCs w:val="34"/>
          <w:rtl/>
        </w:rPr>
        <w:t xml:space="preserve">التشوُّف </w:t>
      </w:r>
      <w:r w:rsidRPr="0006300E">
        <w:rPr>
          <w:rFonts w:ascii="Arial" w:hAnsi="Arial" w:cs="Arial" w:hint="cs"/>
          <w:b w:val="0"/>
          <w:bCs w:val="0"/>
          <w:sz w:val="34"/>
          <w:szCs w:val="34"/>
          <w:rtl/>
        </w:rPr>
        <w:t>"(</w:t>
      </w:r>
      <w:r w:rsidRPr="0006300E">
        <w:rPr>
          <w:rFonts w:ascii="Arial" w:hAnsi="Arial" w:cs="Arial" w:hint="cs"/>
          <w:b w:val="0"/>
          <w:bCs w:val="0"/>
          <w:color w:val="0000FF"/>
          <w:sz w:val="34"/>
          <w:szCs w:val="34"/>
          <w:rtl/>
        </w:rPr>
        <w:t>التنبؤ</w:t>
      </w:r>
      <w:r w:rsidRPr="0006300E">
        <w:rPr>
          <w:rFonts w:ascii="Arial" w:hAnsi="Arial" w:cs="Arial" w:hint="cs"/>
          <w:b w:val="0"/>
          <w:bCs w:val="0"/>
          <w:sz w:val="34"/>
          <w:szCs w:val="34"/>
          <w:rtl/>
        </w:rPr>
        <w:t xml:space="preserve">) التي تحرفت إلى " </w:t>
      </w:r>
      <w:r w:rsidRPr="0006300E">
        <w:rPr>
          <w:rFonts w:ascii="Arial" w:hAnsi="Arial" w:cs="Arial" w:hint="cs"/>
          <w:b w:val="0"/>
          <w:bCs w:val="0"/>
          <w:color w:val="0000FF"/>
          <w:sz w:val="34"/>
          <w:szCs w:val="34"/>
          <w:rtl/>
        </w:rPr>
        <w:t>تسوُّف</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ثم " </w:t>
      </w:r>
      <w:r w:rsidRPr="0006300E">
        <w:rPr>
          <w:rFonts w:ascii="Arial" w:hAnsi="Arial" w:cs="Arial" w:hint="cs"/>
          <w:b w:val="0"/>
          <w:bCs w:val="0"/>
          <w:color w:val="0000FF"/>
          <w:sz w:val="34"/>
          <w:szCs w:val="34"/>
          <w:rtl/>
        </w:rPr>
        <w:t>تصوُّف</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 حيث يدأت بتخريج جحافل من رجال الدين والمتنبئين من معهدها في " </w:t>
      </w:r>
      <w:r w:rsidRPr="0006300E">
        <w:rPr>
          <w:rFonts w:ascii="Arial" w:hAnsi="Arial" w:cs="Arial" w:hint="cs"/>
          <w:b w:val="0"/>
          <w:bCs w:val="0"/>
          <w:color w:val="0000FF"/>
          <w:sz w:val="34"/>
          <w:szCs w:val="34"/>
          <w:rtl/>
        </w:rPr>
        <w:t>أذر بيه جان</w:t>
      </w:r>
      <w:r w:rsidRPr="0006300E">
        <w:rPr>
          <w:rFonts w:ascii="Arial" w:hAnsi="Arial" w:cs="Arial" w:hint="cs"/>
          <w:b w:val="0"/>
          <w:bCs w:val="0"/>
          <w:sz w:val="34"/>
          <w:szCs w:val="34"/>
          <w:rtl/>
        </w:rPr>
        <w:t xml:space="preserve"> " المعروف باسم " تخت سليمان " الذي تخرجت منه على الأرجح " </w:t>
      </w:r>
      <w:r w:rsidRPr="0006300E">
        <w:rPr>
          <w:rFonts w:ascii="Arial" w:hAnsi="Arial" w:cs="Arial" w:hint="cs"/>
          <w:b w:val="0"/>
          <w:bCs w:val="0"/>
          <w:color w:val="0000FF"/>
          <w:sz w:val="34"/>
          <w:szCs w:val="34"/>
          <w:rtl/>
        </w:rPr>
        <w:t xml:space="preserve">سجاح </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المتنبئة</w:t>
      </w:r>
      <w:r w:rsidRPr="0006300E">
        <w:rPr>
          <w:rFonts w:ascii="Arial" w:hAnsi="Arial" w:cs="Arial" w:hint="cs"/>
          <w:b w:val="0"/>
          <w:bCs w:val="0"/>
          <w:sz w:val="34"/>
          <w:szCs w:val="34"/>
          <w:rtl/>
        </w:rPr>
        <w:t xml:space="preserve"> الثائرة .</w:t>
      </w:r>
    </w:p>
    <w:p w:rsidR="0006300E" w:rsidRDefault="0006300E" w:rsidP="0006300E">
      <w:pPr>
        <w:pStyle w:val="2"/>
        <w:bidi/>
        <w:jc w:val="both"/>
        <w:rPr>
          <w:rFonts w:ascii="Arial" w:hAnsi="Arial" w:cs="Arial" w:hint="cs"/>
          <w:b w:val="0"/>
          <w:bCs w:val="0"/>
          <w:sz w:val="34"/>
          <w:szCs w:val="34"/>
          <w:rtl/>
          <w:lang w:bidi="ar-LB"/>
        </w:rPr>
      </w:pPr>
    </w:p>
    <w:p w:rsidR="0006300E" w:rsidRDefault="0006300E" w:rsidP="0006300E">
      <w:pPr>
        <w:pStyle w:val="2"/>
        <w:bidi/>
        <w:jc w:val="both"/>
        <w:rPr>
          <w:rFonts w:ascii="Arial" w:hAnsi="Arial" w:cs="Arial" w:hint="cs"/>
          <w:b w:val="0"/>
          <w:bCs w:val="0"/>
          <w:sz w:val="34"/>
          <w:szCs w:val="34"/>
          <w:rtl/>
          <w:lang w:bidi="ar-LB"/>
        </w:rPr>
      </w:pPr>
    </w:p>
    <w:p w:rsidR="0006300E" w:rsidRPr="0006300E" w:rsidRDefault="0006300E" w:rsidP="0006300E">
      <w:pPr>
        <w:pStyle w:val="2"/>
        <w:bidi/>
        <w:jc w:val="both"/>
        <w:rPr>
          <w:rFonts w:ascii="Arial" w:hAnsi="Arial" w:cs="Arial"/>
          <w:b w:val="0"/>
          <w:bCs w:val="0"/>
          <w:sz w:val="34"/>
          <w:szCs w:val="34"/>
          <w:rtl/>
          <w:lang w:bidi="ar-LB"/>
        </w:rPr>
      </w:pPr>
    </w:p>
    <w:p w:rsidR="0006300E" w:rsidRPr="0006300E" w:rsidRDefault="0006300E" w:rsidP="0006300E">
      <w:pPr>
        <w:pStyle w:val="2"/>
        <w:bidi/>
        <w:jc w:val="both"/>
        <w:rPr>
          <w:rFonts w:ascii="Arial" w:hAnsi="Arial" w:cs="Arial"/>
          <w:b w:val="0"/>
          <w:bCs w:val="0"/>
          <w:sz w:val="34"/>
          <w:szCs w:val="34"/>
        </w:rPr>
      </w:pPr>
      <w:r w:rsidRPr="0006300E">
        <w:rPr>
          <w:rFonts w:ascii="Arial" w:hAnsi="Arial" w:cs="Arial"/>
          <w:b w:val="0"/>
          <w:bCs w:val="0"/>
          <w:sz w:val="34"/>
          <w:szCs w:val="34"/>
          <w:rtl/>
        </w:rPr>
        <w:t>تخت سليمان يعود لتاريخ يتجاوز الالفي عام</w:t>
      </w:r>
    </w:p>
    <w:p w:rsidR="0006300E" w:rsidRPr="0006300E" w:rsidRDefault="0006300E" w:rsidP="0006300E">
      <w:pPr>
        <w:pStyle w:val="2"/>
        <w:bidi/>
        <w:jc w:val="both"/>
        <w:rPr>
          <w:rFonts w:ascii="Arial" w:hAnsi="Arial" w:cs="Arial"/>
          <w:b w:val="0"/>
          <w:bCs w:val="0"/>
          <w:sz w:val="34"/>
          <w:szCs w:val="34"/>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تخت سليمان بآثاره يعد واحد من اهم واشهر مراكز الحضارة الايرانية يقع في ضواحي </w:t>
      </w:r>
      <w:r w:rsidRPr="0006300E">
        <w:rPr>
          <w:rFonts w:ascii="Arial" w:hAnsi="Arial" w:cs="Arial"/>
          <w:b w:val="0"/>
          <w:bCs w:val="0"/>
          <w:color w:val="0000FF"/>
          <w:sz w:val="34"/>
          <w:szCs w:val="34"/>
          <w:rtl/>
        </w:rPr>
        <w:t>جبال افشار</w:t>
      </w:r>
      <w:r w:rsidRPr="0006300E">
        <w:rPr>
          <w:rFonts w:ascii="Arial" w:hAnsi="Arial" w:cs="Arial"/>
          <w:b w:val="0"/>
          <w:bCs w:val="0"/>
          <w:sz w:val="34"/>
          <w:szCs w:val="34"/>
          <w:rtl/>
        </w:rPr>
        <w:t xml:space="preserve"> علي بعد 45 كيلومتر</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rPr>
        <w:t xml:space="preserve">شمال شرقي </w:t>
      </w:r>
      <w:r w:rsidRPr="0006300E">
        <w:rPr>
          <w:rFonts w:ascii="Arial" w:hAnsi="Arial" w:cs="Arial"/>
          <w:b w:val="0"/>
          <w:bCs w:val="0"/>
          <w:color w:val="0000FF"/>
          <w:sz w:val="34"/>
          <w:szCs w:val="34"/>
          <w:rtl/>
        </w:rPr>
        <w:t>تخاب</w:t>
      </w:r>
      <w:r w:rsidRPr="0006300E">
        <w:rPr>
          <w:rFonts w:ascii="Arial" w:hAnsi="Arial" w:cs="Arial"/>
          <w:b w:val="0"/>
          <w:bCs w:val="0"/>
          <w:sz w:val="34"/>
          <w:szCs w:val="34"/>
          <w:rtl/>
        </w:rPr>
        <w:t xml:space="preserve"> في </w:t>
      </w:r>
      <w:r w:rsidRPr="0006300E">
        <w:rPr>
          <w:rFonts w:ascii="Arial" w:hAnsi="Arial" w:cs="Arial"/>
          <w:b w:val="0"/>
          <w:bCs w:val="0"/>
          <w:color w:val="0000FF"/>
          <w:sz w:val="34"/>
          <w:szCs w:val="34"/>
          <w:rtl/>
        </w:rPr>
        <w:t>اذربيجان الغربية</w:t>
      </w:r>
      <w:r w:rsidRPr="0006300E">
        <w:rPr>
          <w:rFonts w:ascii="Arial" w:hAnsi="Arial" w:cs="Arial" w:hint="cs"/>
          <w:b w:val="0"/>
          <w:bCs w:val="0"/>
          <w:sz w:val="34"/>
          <w:szCs w:val="34"/>
          <w:rtl/>
        </w:rPr>
        <w:t xml:space="preserve"> (</w:t>
      </w:r>
      <w:r w:rsidRPr="0006300E">
        <w:rPr>
          <w:rFonts w:ascii="Arial" w:hAnsi="Arial" w:cs="Arial" w:hint="cs"/>
          <w:b w:val="0"/>
          <w:bCs w:val="0"/>
          <w:color w:val="0000FF"/>
          <w:sz w:val="34"/>
          <w:szCs w:val="34"/>
          <w:rtl/>
        </w:rPr>
        <w:t>نوغورني كاراباخ</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كان </w:t>
      </w:r>
      <w:r w:rsidRPr="0006300E">
        <w:rPr>
          <w:rFonts w:ascii="Arial" w:hAnsi="Arial" w:cs="Arial"/>
          <w:b w:val="0"/>
          <w:bCs w:val="0"/>
          <w:color w:val="0000FF"/>
          <w:sz w:val="34"/>
          <w:szCs w:val="34"/>
          <w:rtl/>
        </w:rPr>
        <w:t>تخت سليمان</w:t>
      </w:r>
      <w:r w:rsidRPr="0006300E">
        <w:rPr>
          <w:rFonts w:ascii="Arial" w:hAnsi="Arial" w:cs="Arial"/>
          <w:b w:val="0"/>
          <w:bCs w:val="0"/>
          <w:sz w:val="34"/>
          <w:szCs w:val="34"/>
          <w:rtl/>
        </w:rPr>
        <w:t xml:space="preserve"> قلعة للوعاظ </w:t>
      </w:r>
      <w:r w:rsidRPr="0006300E">
        <w:rPr>
          <w:rFonts w:ascii="Arial" w:hAnsi="Arial" w:cs="Arial" w:hint="cs"/>
          <w:b w:val="0"/>
          <w:bCs w:val="0"/>
          <w:color w:val="0000FF"/>
          <w:sz w:val="34"/>
          <w:szCs w:val="34"/>
          <w:rtl/>
        </w:rPr>
        <w:t>المجوس</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الذين كانوا يدعون ب«</w:t>
      </w:r>
      <w:r w:rsidRPr="0006300E">
        <w:rPr>
          <w:rFonts w:ascii="Arial" w:hAnsi="Arial" w:cs="Arial"/>
          <w:b w:val="0"/>
          <w:bCs w:val="0"/>
          <w:color w:val="0000FF"/>
          <w:sz w:val="34"/>
          <w:szCs w:val="34"/>
          <w:rtl/>
        </w:rPr>
        <w:t>الم</w:t>
      </w:r>
      <w:r w:rsidRPr="0006300E">
        <w:rPr>
          <w:rFonts w:ascii="Arial" w:hAnsi="Arial" w:cs="Arial" w:hint="cs"/>
          <w:b w:val="0"/>
          <w:bCs w:val="0"/>
          <w:color w:val="0000FF"/>
          <w:sz w:val="34"/>
          <w:szCs w:val="34"/>
          <w:rtl/>
        </w:rPr>
        <w:t>ا</w:t>
      </w:r>
      <w:r w:rsidRPr="0006300E">
        <w:rPr>
          <w:rFonts w:ascii="Arial" w:hAnsi="Arial" w:cs="Arial"/>
          <w:b w:val="0"/>
          <w:bCs w:val="0"/>
          <w:color w:val="0000FF"/>
          <w:sz w:val="34"/>
          <w:szCs w:val="34"/>
          <w:rtl/>
        </w:rPr>
        <w:t>غ</w:t>
      </w:r>
      <w:r w:rsidRPr="0006300E">
        <w:rPr>
          <w:rFonts w:ascii="Arial" w:hAnsi="Arial" w:cs="Arial"/>
          <w:b w:val="0"/>
          <w:bCs w:val="0"/>
          <w:sz w:val="34"/>
          <w:szCs w:val="34"/>
          <w:rtl/>
        </w:rPr>
        <w:t>» وسلط</w:t>
      </w:r>
      <w:r w:rsidRPr="0006300E">
        <w:rPr>
          <w:rFonts w:ascii="Arial" w:hAnsi="Arial" w:cs="Arial" w:hint="cs"/>
          <w:b w:val="0"/>
          <w:bCs w:val="0"/>
          <w:sz w:val="34"/>
          <w:szCs w:val="34"/>
          <w:rtl/>
        </w:rPr>
        <w:t>ان</w:t>
      </w:r>
      <w:r w:rsidRPr="0006300E">
        <w:rPr>
          <w:rFonts w:ascii="Arial" w:hAnsi="Arial" w:cs="Arial"/>
          <w:b w:val="0"/>
          <w:bCs w:val="0"/>
          <w:sz w:val="34"/>
          <w:szCs w:val="34"/>
          <w:rtl/>
        </w:rPr>
        <w:t xml:space="preserve">هم كانت ابان عهدي </w:t>
      </w:r>
      <w:r w:rsidRPr="0006300E">
        <w:rPr>
          <w:rFonts w:ascii="Arial" w:hAnsi="Arial" w:cs="Arial"/>
          <w:b w:val="0"/>
          <w:bCs w:val="0"/>
          <w:color w:val="0000FF"/>
          <w:sz w:val="34"/>
          <w:szCs w:val="34"/>
          <w:rtl/>
        </w:rPr>
        <w:t>الاش</w:t>
      </w:r>
      <w:r w:rsidRPr="0006300E">
        <w:rPr>
          <w:rFonts w:ascii="Arial" w:hAnsi="Arial" w:cs="Arial" w:hint="cs"/>
          <w:b w:val="0"/>
          <w:bCs w:val="0"/>
          <w:color w:val="0000FF"/>
          <w:sz w:val="34"/>
          <w:szCs w:val="34"/>
          <w:rtl/>
        </w:rPr>
        <w:t>غ</w:t>
      </w:r>
      <w:r w:rsidRPr="0006300E">
        <w:rPr>
          <w:rFonts w:ascii="Arial" w:hAnsi="Arial" w:cs="Arial"/>
          <w:b w:val="0"/>
          <w:bCs w:val="0"/>
          <w:color w:val="0000FF"/>
          <w:sz w:val="34"/>
          <w:szCs w:val="34"/>
          <w:rtl/>
        </w:rPr>
        <w:t>انيين والساسانيين</w:t>
      </w:r>
      <w:r w:rsidRPr="0006300E">
        <w:rPr>
          <w:rFonts w:ascii="Arial" w:hAnsi="Arial" w:cs="Arial"/>
          <w:b w:val="0"/>
          <w:bCs w:val="0"/>
          <w:sz w:val="34"/>
          <w:szCs w:val="34"/>
          <w:rtl/>
        </w:rPr>
        <w:t xml:space="preserve"> ودمر هذا المعلم التاريخي </w:t>
      </w:r>
      <w:r w:rsidRPr="0006300E">
        <w:rPr>
          <w:rFonts w:ascii="Arial" w:hAnsi="Arial" w:cs="Arial"/>
          <w:b w:val="0"/>
          <w:bCs w:val="0"/>
          <w:sz w:val="34"/>
          <w:szCs w:val="34"/>
          <w:rtl/>
        </w:rPr>
        <w:lastRenderedPageBreak/>
        <w:t>اثر الهجمات المتتالية</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rPr>
        <w:t xml:space="preserve">التي شنها </w:t>
      </w:r>
      <w:r w:rsidRPr="0006300E">
        <w:rPr>
          <w:rFonts w:ascii="Arial" w:hAnsi="Arial" w:cs="Arial"/>
          <w:b w:val="0"/>
          <w:bCs w:val="0"/>
          <w:color w:val="0000FF"/>
          <w:sz w:val="34"/>
          <w:szCs w:val="34"/>
          <w:rtl/>
        </w:rPr>
        <w:t>الروم والعرب والمغول</w:t>
      </w:r>
      <w:r w:rsidRPr="0006300E">
        <w:rPr>
          <w:rFonts w:ascii="Arial" w:hAnsi="Arial" w:cs="Arial"/>
          <w:b w:val="0"/>
          <w:bCs w:val="0"/>
          <w:sz w:val="34"/>
          <w:szCs w:val="34"/>
          <w:rtl/>
        </w:rPr>
        <w:t xml:space="preserve"> عليه</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b w:val="0"/>
          <w:bCs w:val="0"/>
          <w:sz w:val="34"/>
          <w:szCs w:val="34"/>
          <w:rtl/>
        </w:rPr>
        <w:t>بنيت القلعة حول بحيرة واحيطت بسياج من الصخور تمتد بشكلها البيضوي حوالي 400 متر</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الي الجنوب و200 متر</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الي الغرب </w:t>
      </w:r>
      <w:r w:rsidRPr="0006300E">
        <w:rPr>
          <w:rFonts w:ascii="Arial" w:hAnsi="Arial" w:cs="Arial" w:hint="cs"/>
          <w:b w:val="0"/>
          <w:bCs w:val="0"/>
          <w:sz w:val="34"/>
          <w:szCs w:val="34"/>
          <w:rtl/>
        </w:rPr>
        <w:t>و</w:t>
      </w:r>
      <w:r w:rsidRPr="0006300E">
        <w:rPr>
          <w:rFonts w:ascii="Arial" w:hAnsi="Arial" w:cs="Arial"/>
          <w:b w:val="0"/>
          <w:bCs w:val="0"/>
          <w:sz w:val="34"/>
          <w:szCs w:val="34"/>
          <w:rtl/>
        </w:rPr>
        <w:t>يضم مجموعة من حوض للسباحة وبحيرة ومكانا للعبادة</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وبوابات المدخل واعمدة طويلة وصالة و</w:t>
      </w:r>
      <w:r w:rsidRPr="0006300E">
        <w:rPr>
          <w:rFonts w:ascii="Arial" w:hAnsi="Arial" w:cs="Arial"/>
          <w:b w:val="0"/>
          <w:bCs w:val="0"/>
          <w:color w:val="0000FF"/>
          <w:sz w:val="34"/>
          <w:szCs w:val="34"/>
          <w:rtl/>
        </w:rPr>
        <w:t xml:space="preserve">مكانا لاداء القسم </w:t>
      </w:r>
      <w:r w:rsidRPr="0006300E">
        <w:rPr>
          <w:rFonts w:ascii="Arial" w:hAnsi="Arial" w:cs="Arial"/>
          <w:b w:val="0"/>
          <w:bCs w:val="0"/>
          <w:sz w:val="34"/>
          <w:szCs w:val="34"/>
          <w:rtl/>
        </w:rPr>
        <w:t>و</w:t>
      </w:r>
      <w:r w:rsidRPr="0006300E">
        <w:rPr>
          <w:rFonts w:ascii="Arial" w:hAnsi="Arial" w:cs="Arial"/>
          <w:b w:val="0"/>
          <w:bCs w:val="0"/>
          <w:color w:val="0000FF"/>
          <w:sz w:val="34"/>
          <w:szCs w:val="34"/>
          <w:rtl/>
        </w:rPr>
        <w:t xml:space="preserve">معابد للنار </w:t>
      </w:r>
      <w:r w:rsidRPr="0006300E">
        <w:rPr>
          <w:rFonts w:ascii="Arial" w:hAnsi="Arial" w:cs="Arial"/>
          <w:b w:val="0"/>
          <w:bCs w:val="0"/>
          <w:sz w:val="34"/>
          <w:szCs w:val="34"/>
          <w:rtl/>
        </w:rPr>
        <w:t>وعيون مياه معدنية حارة وابراج للمراقبة</w:t>
      </w:r>
      <w:r w:rsidRPr="0006300E">
        <w:rPr>
          <w:rFonts w:ascii="Arial" w:hAnsi="Arial" w:cs="Arial" w:hint="cs"/>
          <w:b w:val="0"/>
          <w:bCs w:val="0"/>
          <w:sz w:val="34"/>
          <w:szCs w:val="34"/>
          <w:rtl/>
        </w:rPr>
        <w:t xml:space="preserve"> .</w:t>
      </w:r>
    </w:p>
    <w:p w:rsidR="0006300E" w:rsidRPr="0006300E" w:rsidRDefault="0006300E" w:rsidP="0006300E">
      <w:pPr>
        <w:pStyle w:val="2"/>
        <w:bidi/>
        <w:jc w:val="both"/>
        <w:rPr>
          <w:rFonts w:ascii="Arial" w:hAnsi="Arial" w:cs="Arial"/>
          <w:b w:val="0"/>
          <w:bCs w:val="0"/>
          <w:sz w:val="34"/>
          <w:szCs w:val="34"/>
        </w:rPr>
      </w:pPr>
      <w:r w:rsidRPr="0006300E">
        <w:rPr>
          <w:rFonts w:ascii="Arial" w:hAnsi="Arial" w:cs="Arial"/>
          <w:b w:val="0"/>
          <w:bCs w:val="0"/>
          <w:sz w:val="34"/>
          <w:szCs w:val="34"/>
          <w:rtl/>
        </w:rPr>
        <w:t>المسبح بلونه الارجواني والازرق ببحيرة تخت سليمان يبلغ عرضه 80 متر</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وطوله 120 متر</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وعمقه 110 متر</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يجري كينبوع ماء حار ويضخ حوالي 100 لتر من الماء في كل ثانية</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القلعة من ناحيتها الجنوبية تظهر كبوابة بجدران متهدمة </w:t>
      </w:r>
      <w:r w:rsidRPr="0006300E">
        <w:rPr>
          <w:rFonts w:ascii="Arial" w:hAnsi="Arial" w:cs="Arial" w:hint="cs"/>
          <w:b w:val="0"/>
          <w:bCs w:val="0"/>
          <w:sz w:val="34"/>
          <w:szCs w:val="34"/>
          <w:rtl/>
        </w:rPr>
        <w:t>.أما</w:t>
      </w:r>
      <w:r w:rsidRPr="0006300E">
        <w:rPr>
          <w:rFonts w:ascii="Arial" w:hAnsi="Arial" w:cs="Arial"/>
          <w:b w:val="0"/>
          <w:bCs w:val="0"/>
          <w:sz w:val="34"/>
          <w:szCs w:val="34"/>
          <w:rtl/>
        </w:rPr>
        <w:t xml:space="preserve"> الغرف الثلاث </w:t>
      </w:r>
      <w:r w:rsidRPr="0006300E">
        <w:rPr>
          <w:rFonts w:ascii="Arial" w:hAnsi="Arial" w:cs="Arial"/>
          <w:b w:val="0"/>
          <w:bCs w:val="0"/>
          <w:color w:val="0000FF"/>
          <w:sz w:val="34"/>
          <w:szCs w:val="34"/>
          <w:rtl/>
        </w:rPr>
        <w:t>بلا سقوف</w:t>
      </w:r>
      <w:r w:rsidRPr="0006300E">
        <w:rPr>
          <w:rFonts w:ascii="Arial" w:hAnsi="Arial" w:cs="Arial" w:hint="cs"/>
          <w:b w:val="0"/>
          <w:bCs w:val="0"/>
          <w:sz w:val="34"/>
          <w:szCs w:val="34"/>
          <w:rtl/>
        </w:rPr>
        <w:t xml:space="preserve"> فقد</w:t>
      </w:r>
      <w:r w:rsidRPr="0006300E">
        <w:rPr>
          <w:rFonts w:ascii="Arial" w:hAnsi="Arial" w:cs="Arial"/>
          <w:b w:val="0"/>
          <w:bCs w:val="0"/>
          <w:sz w:val="34"/>
          <w:szCs w:val="34"/>
          <w:rtl/>
        </w:rPr>
        <w:t xml:space="preserve"> استخدمت كمحل لعبادة الايرانيين القدماء.</w:t>
      </w:r>
    </w:p>
    <w:p w:rsidR="0006300E" w:rsidRPr="0006300E" w:rsidRDefault="0006300E" w:rsidP="0006300E">
      <w:pPr>
        <w:pStyle w:val="2"/>
        <w:bidi/>
        <w:jc w:val="both"/>
        <w:rPr>
          <w:rFonts w:ascii="Arial" w:hAnsi="Arial" w:cs="Arial"/>
          <w:b w:val="0"/>
          <w:bCs w:val="0"/>
          <w:sz w:val="34"/>
          <w:szCs w:val="34"/>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يعتقد المؤرخون ان </w:t>
      </w:r>
      <w:r w:rsidRPr="0006300E">
        <w:rPr>
          <w:rFonts w:ascii="Arial" w:hAnsi="Arial" w:cs="Arial"/>
          <w:b w:val="0"/>
          <w:bCs w:val="0"/>
          <w:color w:val="0000FF"/>
          <w:sz w:val="34"/>
          <w:szCs w:val="34"/>
          <w:rtl/>
        </w:rPr>
        <w:t>اباكا خان</w:t>
      </w:r>
      <w:r>
        <w:rPr>
          <w:rFonts w:ascii="Arial" w:hAnsi="Arial" w:cs="Arial"/>
          <w:b w:val="0"/>
          <w:bCs w:val="0"/>
          <w:sz w:val="34"/>
          <w:szCs w:val="34"/>
          <w:rtl/>
        </w:rPr>
        <w:t>،</w:t>
      </w:r>
      <w:r w:rsidRPr="0006300E">
        <w:rPr>
          <w:rFonts w:ascii="Arial" w:hAnsi="Arial" w:cs="Arial"/>
          <w:b w:val="0"/>
          <w:bCs w:val="0"/>
          <w:sz w:val="34"/>
          <w:szCs w:val="34"/>
          <w:rtl/>
        </w:rPr>
        <w:t xml:space="preserve"> الحاكم المغولي وحفيد جنكيز خان اعتنق الدين الاسلامي بعد غزوه لايران </w:t>
      </w:r>
      <w:r w:rsidRPr="0006300E">
        <w:rPr>
          <w:rFonts w:ascii="Arial" w:hAnsi="Arial" w:cs="Arial" w:hint="cs"/>
          <w:b w:val="0"/>
          <w:bCs w:val="0"/>
          <w:sz w:val="34"/>
          <w:szCs w:val="34"/>
          <w:rtl/>
        </w:rPr>
        <w:t xml:space="preserve">قد </w:t>
      </w:r>
      <w:r w:rsidRPr="0006300E">
        <w:rPr>
          <w:rFonts w:ascii="Arial" w:hAnsi="Arial" w:cs="Arial"/>
          <w:b w:val="0"/>
          <w:bCs w:val="0"/>
          <w:sz w:val="34"/>
          <w:szCs w:val="34"/>
          <w:rtl/>
        </w:rPr>
        <w:t>بني مسجد</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فوق هذه القلعة</w:t>
      </w:r>
      <w:r w:rsidRPr="0006300E">
        <w:rPr>
          <w:rFonts w:ascii="Arial" w:hAnsi="Arial" w:cs="Arial" w:hint="cs"/>
          <w:b w:val="0"/>
          <w:bCs w:val="0"/>
          <w:sz w:val="34"/>
          <w:szCs w:val="34"/>
          <w:rtl/>
        </w:rPr>
        <w:t xml:space="preserve"> التي</w:t>
      </w:r>
      <w:r w:rsidRPr="0006300E">
        <w:rPr>
          <w:rFonts w:ascii="Arial" w:hAnsi="Arial" w:cs="Arial"/>
          <w:b w:val="0"/>
          <w:bCs w:val="0"/>
          <w:sz w:val="34"/>
          <w:szCs w:val="34"/>
          <w:rtl/>
        </w:rPr>
        <w:t xml:space="preserve"> تهدمت في وقت لاحق</w:t>
      </w:r>
      <w:r w:rsidRPr="0006300E">
        <w:rPr>
          <w:rFonts w:ascii="Arial" w:hAnsi="Arial" w:cs="Arial" w:hint="cs"/>
          <w:b w:val="0"/>
          <w:bCs w:val="0"/>
          <w:sz w:val="34"/>
          <w:szCs w:val="34"/>
          <w:rtl/>
        </w:rPr>
        <w:t xml:space="preserve"> ؛</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rPr>
        <w:t>اما العمد الموجود</w:t>
      </w:r>
      <w:r w:rsidRPr="0006300E">
        <w:rPr>
          <w:rFonts w:ascii="Arial" w:hAnsi="Arial" w:cs="Arial" w:hint="cs"/>
          <w:b w:val="0"/>
          <w:bCs w:val="0"/>
          <w:sz w:val="34"/>
          <w:szCs w:val="34"/>
          <w:rtl/>
        </w:rPr>
        <w:t>ة</w:t>
      </w:r>
      <w:r w:rsidRPr="0006300E">
        <w:rPr>
          <w:rFonts w:ascii="Arial" w:hAnsi="Arial" w:cs="Arial"/>
          <w:b w:val="0"/>
          <w:bCs w:val="0"/>
          <w:sz w:val="34"/>
          <w:szCs w:val="34"/>
          <w:rtl/>
        </w:rPr>
        <w:t xml:space="preserve"> في مدخل القلعة والبالغ طوله</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 سبعة امتار فكان</w:t>
      </w:r>
      <w:r w:rsidRPr="0006300E">
        <w:rPr>
          <w:rFonts w:ascii="Arial" w:hAnsi="Arial" w:cs="Arial" w:hint="cs"/>
          <w:b w:val="0"/>
          <w:bCs w:val="0"/>
          <w:sz w:val="34"/>
          <w:szCs w:val="34"/>
          <w:rtl/>
        </w:rPr>
        <w:t>ت تشكل</w:t>
      </w:r>
      <w:r w:rsidRPr="0006300E">
        <w:rPr>
          <w:rFonts w:ascii="Arial" w:hAnsi="Arial" w:cs="Arial"/>
          <w:b w:val="0"/>
          <w:bCs w:val="0"/>
          <w:sz w:val="34"/>
          <w:szCs w:val="34"/>
          <w:rtl/>
        </w:rPr>
        <w:t xml:space="preserve"> صالة </w:t>
      </w:r>
      <w:r w:rsidRPr="0006300E">
        <w:rPr>
          <w:rFonts w:ascii="Arial" w:hAnsi="Arial" w:cs="Arial"/>
          <w:b w:val="0"/>
          <w:bCs w:val="0"/>
          <w:color w:val="0000FF"/>
          <w:sz w:val="34"/>
          <w:szCs w:val="34"/>
          <w:rtl/>
        </w:rPr>
        <w:t>لخسرو برويز</w:t>
      </w:r>
      <w:r w:rsidRPr="0006300E">
        <w:rPr>
          <w:rFonts w:ascii="Arial" w:hAnsi="Arial" w:cs="Arial"/>
          <w:b w:val="0"/>
          <w:bCs w:val="0"/>
          <w:sz w:val="34"/>
          <w:szCs w:val="34"/>
          <w:rtl/>
        </w:rPr>
        <w:t xml:space="preserve"> ولم يتبق من الاعمدة سوي واحد منها</w:t>
      </w:r>
      <w:r w:rsidRPr="0006300E">
        <w:rPr>
          <w:rFonts w:ascii="Arial" w:hAnsi="Arial" w:cs="Arial" w:hint="cs"/>
          <w:b w:val="0"/>
          <w:bCs w:val="0"/>
          <w:sz w:val="34"/>
          <w:szCs w:val="34"/>
          <w:rtl/>
        </w:rPr>
        <w:t xml:space="preserve"> .</w:t>
      </w:r>
    </w:p>
    <w:p w:rsidR="0006300E" w:rsidRPr="0006300E" w:rsidRDefault="0006300E" w:rsidP="0006300E">
      <w:pPr>
        <w:pStyle w:val="2"/>
        <w:bidi/>
        <w:jc w:val="both"/>
        <w:rPr>
          <w:rFonts w:ascii="Arial" w:hAnsi="Arial" w:cs="Arial"/>
          <w:b w:val="0"/>
          <w:bCs w:val="0"/>
          <w:sz w:val="34"/>
          <w:szCs w:val="34"/>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 xml:space="preserve">اشغال القرميد المزخرف المحفور مع خلفية زرقاء وصور مموهة بالذهب لحيوانات اسطورية </w:t>
      </w:r>
      <w:r w:rsidRPr="0006300E">
        <w:rPr>
          <w:rFonts w:ascii="Arial" w:hAnsi="Arial" w:cs="Arial"/>
          <w:b w:val="0"/>
          <w:bCs w:val="0"/>
          <w:color w:val="0000FF"/>
          <w:sz w:val="34"/>
          <w:szCs w:val="34"/>
          <w:rtl/>
        </w:rPr>
        <w:t>كالعنقاء</w:t>
      </w:r>
      <w:r w:rsidRPr="0006300E">
        <w:rPr>
          <w:rFonts w:ascii="Arial" w:hAnsi="Arial" w:cs="Arial"/>
          <w:b w:val="0"/>
          <w:bCs w:val="0"/>
          <w:sz w:val="34"/>
          <w:szCs w:val="34"/>
          <w:rtl/>
        </w:rPr>
        <w:t xml:space="preserve"> و</w:t>
      </w:r>
      <w:r w:rsidRPr="0006300E">
        <w:rPr>
          <w:rFonts w:ascii="Arial" w:hAnsi="Arial" w:cs="Arial"/>
          <w:b w:val="0"/>
          <w:bCs w:val="0"/>
          <w:color w:val="0000FF"/>
          <w:sz w:val="34"/>
          <w:szCs w:val="34"/>
          <w:rtl/>
        </w:rPr>
        <w:t>التنين</w:t>
      </w:r>
      <w:r w:rsidRPr="0006300E">
        <w:rPr>
          <w:rFonts w:ascii="Arial" w:hAnsi="Arial" w:cs="Arial" w:hint="cs"/>
          <w:b w:val="0"/>
          <w:bCs w:val="0"/>
          <w:sz w:val="34"/>
          <w:szCs w:val="34"/>
          <w:rtl/>
        </w:rPr>
        <w:t xml:space="preserve"> </w:t>
      </w:r>
      <w:r w:rsidRPr="0006300E">
        <w:rPr>
          <w:rFonts w:ascii="Arial" w:hAnsi="Arial" w:cs="Arial"/>
          <w:b w:val="0"/>
          <w:bCs w:val="0"/>
          <w:sz w:val="34"/>
          <w:szCs w:val="34"/>
          <w:rtl/>
        </w:rPr>
        <w:t>و</w:t>
      </w:r>
      <w:r w:rsidRPr="0006300E">
        <w:rPr>
          <w:rFonts w:ascii="Arial" w:hAnsi="Arial" w:cs="Arial"/>
          <w:b w:val="0"/>
          <w:bCs w:val="0"/>
          <w:color w:val="0000FF"/>
          <w:sz w:val="34"/>
          <w:szCs w:val="34"/>
          <w:rtl/>
        </w:rPr>
        <w:t>آذركشسب</w:t>
      </w:r>
      <w:r w:rsidRPr="0006300E">
        <w:rPr>
          <w:rFonts w:ascii="Arial" w:hAnsi="Arial" w:cs="Arial"/>
          <w:b w:val="0"/>
          <w:bCs w:val="0"/>
          <w:sz w:val="34"/>
          <w:szCs w:val="34"/>
          <w:rtl/>
        </w:rPr>
        <w:t xml:space="preserve"> و</w:t>
      </w:r>
      <w:r w:rsidRPr="0006300E">
        <w:rPr>
          <w:rFonts w:ascii="Arial" w:hAnsi="Arial" w:cs="Arial"/>
          <w:b w:val="0"/>
          <w:bCs w:val="0"/>
          <w:color w:val="0000FF"/>
          <w:sz w:val="34"/>
          <w:szCs w:val="34"/>
          <w:rtl/>
        </w:rPr>
        <w:t>اناهيتا</w:t>
      </w:r>
      <w:r w:rsidRPr="0006300E">
        <w:rPr>
          <w:rFonts w:ascii="Arial" w:hAnsi="Arial" w:cs="Arial" w:hint="cs"/>
          <w:b w:val="0"/>
          <w:bCs w:val="0"/>
          <w:color w:val="0000FF"/>
          <w:sz w:val="34"/>
          <w:szCs w:val="34"/>
          <w:rtl/>
        </w:rPr>
        <w:t xml:space="preserve">(أرثميس) </w:t>
      </w:r>
      <w:r>
        <w:rPr>
          <w:rFonts w:ascii="Arial" w:hAnsi="Arial" w:cs="Arial" w:hint="cs"/>
          <w:b w:val="0"/>
          <w:bCs w:val="0"/>
          <w:color w:val="0000FF"/>
          <w:sz w:val="34"/>
          <w:szCs w:val="34"/>
          <w:rtl/>
        </w:rPr>
        <w:t>.</w:t>
      </w:r>
      <w:r w:rsidRPr="0006300E">
        <w:rPr>
          <w:rFonts w:ascii="Arial" w:hAnsi="Arial" w:cs="Arial" w:hint="cs"/>
          <w:b w:val="0"/>
          <w:bCs w:val="0"/>
          <w:sz w:val="34"/>
          <w:szCs w:val="34"/>
          <w:rtl/>
        </w:rPr>
        <w:t>و</w:t>
      </w:r>
      <w:r w:rsidRPr="0006300E">
        <w:rPr>
          <w:rFonts w:ascii="Arial" w:hAnsi="Arial" w:cs="Arial"/>
          <w:b w:val="0"/>
          <w:bCs w:val="0"/>
          <w:color w:val="0000FF"/>
          <w:sz w:val="34"/>
          <w:szCs w:val="34"/>
          <w:rtl/>
        </w:rPr>
        <w:t xml:space="preserve">معابد النار </w:t>
      </w:r>
      <w:r w:rsidRPr="0006300E">
        <w:rPr>
          <w:rFonts w:ascii="Arial" w:hAnsi="Arial" w:cs="Arial"/>
          <w:b w:val="0"/>
          <w:bCs w:val="0"/>
          <w:sz w:val="34"/>
          <w:szCs w:val="34"/>
          <w:rtl/>
        </w:rPr>
        <w:t>الخ</w:t>
      </w:r>
      <w:r w:rsidRPr="0006300E">
        <w:rPr>
          <w:rFonts w:ascii="Arial" w:hAnsi="Arial" w:cs="Arial" w:hint="cs"/>
          <w:b w:val="0"/>
          <w:bCs w:val="0"/>
          <w:sz w:val="34"/>
          <w:szCs w:val="34"/>
          <w:rtl/>
        </w:rPr>
        <w:t>ا</w:t>
      </w:r>
      <w:r w:rsidRPr="0006300E">
        <w:rPr>
          <w:rFonts w:ascii="Arial" w:hAnsi="Arial" w:cs="Arial"/>
          <w:b w:val="0"/>
          <w:bCs w:val="0"/>
          <w:sz w:val="34"/>
          <w:szCs w:val="34"/>
          <w:rtl/>
        </w:rPr>
        <w:t xml:space="preserve">صة والعامة </w:t>
      </w:r>
      <w:r w:rsidRPr="0006300E">
        <w:rPr>
          <w:rFonts w:ascii="Arial" w:hAnsi="Arial" w:cs="Arial" w:hint="cs"/>
          <w:b w:val="0"/>
          <w:bCs w:val="0"/>
          <w:sz w:val="34"/>
          <w:szCs w:val="34"/>
          <w:rtl/>
        </w:rPr>
        <w:t>ل</w:t>
      </w:r>
      <w:r w:rsidRPr="0006300E">
        <w:rPr>
          <w:rFonts w:ascii="Arial" w:hAnsi="Arial" w:cs="Arial"/>
          <w:b w:val="0"/>
          <w:bCs w:val="0"/>
          <w:sz w:val="34"/>
          <w:szCs w:val="34"/>
          <w:rtl/>
        </w:rPr>
        <w:t xml:space="preserve">كل واحدة قصتها الاسطورية الفريدة من نوعها </w:t>
      </w:r>
      <w:r w:rsidRPr="0006300E">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w:t>
      </w:r>
      <w:r w:rsidRPr="0006300E">
        <w:rPr>
          <w:rFonts w:ascii="Arial" w:hAnsi="Arial" w:cs="Arial"/>
          <w:b w:val="0"/>
          <w:bCs w:val="0"/>
          <w:sz w:val="34"/>
          <w:szCs w:val="34"/>
          <w:rtl/>
        </w:rPr>
        <w:t>اما «رواق مداين» فالرواق استخدم ليكون قصرا لكثير من الملوك الايرانيين وبقي من القصر مجموعة من السلالم في هذا الموقع في القسم الشمالي من القلعة واستخدم كمكان لآداء اليمين</w:t>
      </w:r>
      <w:r w:rsidRPr="0006300E">
        <w:rPr>
          <w:rFonts w:ascii="Arial" w:hAnsi="Arial" w:cs="Arial" w:hint="cs"/>
          <w:b w:val="0"/>
          <w:bCs w:val="0"/>
          <w:sz w:val="34"/>
          <w:szCs w:val="34"/>
          <w:rtl/>
        </w:rPr>
        <w:t xml:space="preserve"> </w:t>
      </w:r>
      <w:r>
        <w:rPr>
          <w:rFonts w:ascii="Arial" w:hAnsi="Arial" w:cs="Arial" w:hint="cs"/>
          <w:b w:val="0"/>
          <w:bCs w:val="0"/>
          <w:sz w:val="34"/>
          <w:szCs w:val="34"/>
          <w:rtl/>
        </w:rPr>
        <w:t>.</w:t>
      </w:r>
      <w:r w:rsidRPr="0006300E">
        <w:rPr>
          <w:rFonts w:ascii="Arial" w:hAnsi="Arial" w:cs="Arial" w:hint="cs"/>
          <w:b w:val="0"/>
          <w:bCs w:val="0"/>
          <w:sz w:val="34"/>
          <w:szCs w:val="34"/>
          <w:rtl/>
        </w:rPr>
        <w:t xml:space="preserve">ويغلب على الظن بأن أسفار الملوك وأخبار الأيام الإسائيلية ـ المهودة ـ قد تمت كتابتها في ذلك المكان </w:t>
      </w:r>
      <w:r>
        <w:rPr>
          <w:rFonts w:ascii="Arial" w:hAnsi="Arial" w:cs="Arial" w:hint="cs"/>
          <w:b w:val="0"/>
          <w:bCs w:val="0"/>
          <w:sz w:val="34"/>
          <w:szCs w:val="34"/>
          <w:rtl/>
        </w:rPr>
        <w:t>،</w:t>
      </w:r>
      <w:r w:rsidRPr="0006300E">
        <w:rPr>
          <w:rFonts w:ascii="Arial" w:hAnsi="Arial" w:cs="Arial" w:hint="cs"/>
          <w:b w:val="0"/>
          <w:bCs w:val="0"/>
          <w:sz w:val="34"/>
          <w:szCs w:val="34"/>
          <w:rtl/>
        </w:rPr>
        <w:t xml:space="preserve"> بينما كتبت الأسفار الأربعة من العهد القديم في " </w:t>
      </w:r>
      <w:r w:rsidRPr="0006300E">
        <w:rPr>
          <w:rFonts w:ascii="Arial" w:hAnsi="Arial" w:cs="Arial" w:hint="cs"/>
          <w:b w:val="0"/>
          <w:bCs w:val="0"/>
          <w:color w:val="0000FF"/>
          <w:sz w:val="34"/>
          <w:szCs w:val="34"/>
          <w:rtl/>
        </w:rPr>
        <w:t>طبرستان</w:t>
      </w:r>
      <w:r w:rsidRPr="0006300E">
        <w:rPr>
          <w:rFonts w:ascii="Arial" w:hAnsi="Arial" w:cs="Arial" w:hint="cs"/>
          <w:b w:val="0"/>
          <w:bCs w:val="0"/>
          <w:sz w:val="34"/>
          <w:szCs w:val="34"/>
          <w:rtl/>
        </w:rPr>
        <w:t xml:space="preserve"> " في مدينة </w:t>
      </w:r>
      <w:r w:rsidRPr="0006300E">
        <w:rPr>
          <w:rFonts w:ascii="Arial" w:hAnsi="Arial" w:cs="Arial" w:hint="cs"/>
          <w:b w:val="0"/>
          <w:bCs w:val="0"/>
          <w:color w:val="0000FF"/>
          <w:sz w:val="34"/>
          <w:szCs w:val="34"/>
          <w:rtl/>
        </w:rPr>
        <w:t>بابل</w:t>
      </w:r>
      <w:r w:rsidRPr="0006300E">
        <w:rPr>
          <w:rFonts w:ascii="Arial" w:hAnsi="Arial" w:cs="Arial" w:hint="cs"/>
          <w:b w:val="0"/>
          <w:bCs w:val="0"/>
          <w:sz w:val="34"/>
          <w:szCs w:val="34"/>
          <w:rtl/>
        </w:rPr>
        <w:t xml:space="preserve"> .باعتبار سكان منطقة أذر بيه جان الأشوريين الإسرائيليين </w:t>
      </w:r>
      <w:r>
        <w:rPr>
          <w:rFonts w:ascii="Arial" w:hAnsi="Arial" w:cs="Arial" w:hint="cs"/>
          <w:b w:val="0"/>
          <w:bCs w:val="0"/>
          <w:sz w:val="34"/>
          <w:szCs w:val="34"/>
          <w:rtl/>
        </w:rPr>
        <w:t>،</w:t>
      </w:r>
      <w:r w:rsidRPr="0006300E">
        <w:rPr>
          <w:rFonts w:ascii="Arial" w:hAnsi="Arial" w:cs="Arial" w:hint="cs"/>
          <w:b w:val="0"/>
          <w:bCs w:val="0"/>
          <w:sz w:val="34"/>
          <w:szCs w:val="34"/>
          <w:rtl/>
        </w:rPr>
        <w:t xml:space="preserve"> وسكان بابل إسرائيليين من يهوذا </w:t>
      </w:r>
      <w:r>
        <w:rPr>
          <w:rFonts w:ascii="Arial" w:hAnsi="Arial" w:cs="Arial" w:hint="cs"/>
          <w:b w:val="0"/>
          <w:bCs w:val="0"/>
          <w:sz w:val="34"/>
          <w:szCs w:val="34"/>
          <w:rtl/>
        </w:rPr>
        <w:t>،</w:t>
      </w:r>
      <w:r w:rsidRPr="0006300E">
        <w:rPr>
          <w:rFonts w:ascii="Arial" w:hAnsi="Arial" w:cs="Arial" w:hint="cs"/>
          <w:b w:val="0"/>
          <w:bCs w:val="0"/>
          <w:sz w:val="34"/>
          <w:szCs w:val="34"/>
          <w:rtl/>
        </w:rPr>
        <w:t xml:space="preserve"> ولهذا السبب غلب على العهد القديم الطابع الزرادشتي </w:t>
      </w:r>
      <w:r>
        <w:rPr>
          <w:rFonts w:ascii="Arial" w:hAnsi="Arial" w:cs="Arial" w:hint="cs"/>
          <w:b w:val="0"/>
          <w:bCs w:val="0"/>
          <w:sz w:val="34"/>
          <w:szCs w:val="34"/>
          <w:rtl/>
        </w:rPr>
        <w:t>،</w:t>
      </w:r>
      <w:r w:rsidRPr="0006300E">
        <w:rPr>
          <w:rFonts w:ascii="Arial" w:hAnsi="Arial" w:cs="Arial" w:hint="cs"/>
          <w:b w:val="0"/>
          <w:bCs w:val="0"/>
          <w:sz w:val="34"/>
          <w:szCs w:val="34"/>
          <w:rtl/>
        </w:rPr>
        <w:t xml:space="preserve"> بينما غلب على بقية الأسفار الطابع الإسرائيلي ..</w:t>
      </w:r>
    </w:p>
    <w:p w:rsidR="0006300E" w:rsidRPr="0006300E" w:rsidRDefault="0006300E" w:rsidP="0006300E">
      <w:pPr>
        <w:pStyle w:val="2"/>
        <w:bidi/>
        <w:jc w:val="both"/>
        <w:rPr>
          <w:rFonts w:ascii="Arial" w:hAnsi="Arial" w:cs="AF_Diwani"/>
          <w:b w:val="0"/>
          <w:bCs w:val="0"/>
          <w:color w:val="C00000"/>
          <w:sz w:val="34"/>
          <w:szCs w:val="34"/>
          <w:rtl/>
        </w:rPr>
      </w:pPr>
      <w:r w:rsidRPr="0006300E">
        <w:rPr>
          <w:rFonts w:ascii="Arial" w:hAnsi="Arial" w:cs="Arial" w:hint="cs"/>
          <w:b w:val="0"/>
          <w:bCs w:val="0"/>
          <w:sz w:val="34"/>
          <w:szCs w:val="34"/>
          <w:rtl/>
        </w:rPr>
        <w:t xml:space="preserve"> </w:t>
      </w:r>
      <w:r w:rsidRPr="0006300E">
        <w:rPr>
          <w:rFonts w:ascii="Arial" w:hAnsi="Arial" w:cs="AF_Diwani" w:hint="cs"/>
          <w:b w:val="0"/>
          <w:bCs w:val="0"/>
          <w:color w:val="C00000"/>
          <w:sz w:val="34"/>
          <w:szCs w:val="34"/>
          <w:rtl/>
        </w:rPr>
        <w:t xml:space="preserve">المنطقة فيما بين المسيحية والإسلام </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عندما شعر الأرمان ومعهم الفرث والآراميون والأشكناز وبقايا السلوقيين بأن نفوذهم في بلاد الشام بات مهدداً </w:t>
      </w:r>
      <w:r>
        <w:rPr>
          <w:rFonts w:ascii="Arial" w:hAnsi="Arial" w:cs="Arial" w:hint="cs"/>
          <w:b w:val="0"/>
          <w:bCs w:val="0"/>
          <w:sz w:val="34"/>
          <w:szCs w:val="34"/>
          <w:rtl/>
        </w:rPr>
        <w:t>،</w:t>
      </w:r>
      <w:r w:rsidRPr="0006300E">
        <w:rPr>
          <w:rFonts w:ascii="Arial" w:hAnsi="Arial" w:cs="Arial" w:hint="cs"/>
          <w:b w:val="0"/>
          <w:bCs w:val="0"/>
          <w:sz w:val="34"/>
          <w:szCs w:val="34"/>
          <w:rtl/>
        </w:rPr>
        <w:t xml:space="preserve"> مع كل الثقافة الإغريقية والمجوسية </w:t>
      </w:r>
      <w:r>
        <w:rPr>
          <w:rFonts w:ascii="Arial" w:hAnsi="Arial" w:cs="Arial" w:hint="cs"/>
          <w:b w:val="0"/>
          <w:bCs w:val="0"/>
          <w:sz w:val="34"/>
          <w:szCs w:val="34"/>
          <w:rtl/>
        </w:rPr>
        <w:t>،</w:t>
      </w:r>
      <w:r w:rsidRPr="0006300E">
        <w:rPr>
          <w:rFonts w:ascii="Arial" w:hAnsi="Arial" w:cs="Arial" w:hint="cs"/>
          <w:b w:val="0"/>
          <w:bCs w:val="0"/>
          <w:sz w:val="34"/>
          <w:szCs w:val="34"/>
          <w:rtl/>
        </w:rPr>
        <w:t xml:space="preserve"> بواسطة التدخل الروماني </w:t>
      </w:r>
      <w:r>
        <w:rPr>
          <w:rFonts w:ascii="Arial" w:hAnsi="Arial" w:cs="Arial" w:hint="cs"/>
          <w:b w:val="0"/>
          <w:bCs w:val="0"/>
          <w:sz w:val="34"/>
          <w:szCs w:val="34"/>
          <w:rtl/>
        </w:rPr>
        <w:t>،</w:t>
      </w:r>
      <w:r w:rsidRPr="0006300E">
        <w:rPr>
          <w:rFonts w:ascii="Arial" w:hAnsi="Arial" w:cs="Arial" w:hint="cs"/>
          <w:b w:val="0"/>
          <w:bCs w:val="0"/>
          <w:sz w:val="34"/>
          <w:szCs w:val="34"/>
          <w:rtl/>
        </w:rPr>
        <w:t xml:space="preserve"> وما أفرزته ثورة " المكابيين " النصرانية العربية </w:t>
      </w:r>
      <w:r w:rsidRPr="0006300E">
        <w:rPr>
          <w:rFonts w:ascii="Arial" w:hAnsi="Arial" w:cs="Arial" w:hint="cs"/>
          <w:b w:val="0"/>
          <w:bCs w:val="0"/>
          <w:sz w:val="34"/>
          <w:szCs w:val="34"/>
          <w:rtl/>
        </w:rPr>
        <w:lastRenderedPageBreak/>
        <w:t xml:space="preserve">التي قام بها الحوَريون في الحجاز وفلسطين ضد السلوقيين والبطالمة الإغريق </w:t>
      </w:r>
      <w:r>
        <w:rPr>
          <w:rFonts w:ascii="Arial" w:hAnsi="Arial" w:cs="Arial" w:hint="cs"/>
          <w:b w:val="0"/>
          <w:bCs w:val="0"/>
          <w:sz w:val="34"/>
          <w:szCs w:val="34"/>
          <w:rtl/>
        </w:rPr>
        <w:t>،</w:t>
      </w:r>
      <w:r w:rsidRPr="0006300E">
        <w:rPr>
          <w:rFonts w:ascii="Arial" w:hAnsi="Arial" w:cs="Arial" w:hint="cs"/>
          <w:b w:val="0"/>
          <w:bCs w:val="0"/>
          <w:sz w:val="34"/>
          <w:szCs w:val="34"/>
          <w:rtl/>
        </w:rPr>
        <w:t xml:space="preserve"> تداولوا الأمر فيما بينهم واتفقوا على التسريع بإنجاز الوعد الإلهي لبني إسرائيل بخروج نبي آخر الزمان الذي ينتظرونه منذ امد طويل </w:t>
      </w:r>
      <w:r>
        <w:rPr>
          <w:rFonts w:ascii="Arial" w:hAnsi="Arial" w:cs="Arial" w:hint="cs"/>
          <w:b w:val="0"/>
          <w:bCs w:val="0"/>
          <w:sz w:val="34"/>
          <w:szCs w:val="34"/>
          <w:rtl/>
        </w:rPr>
        <w:t>،</w:t>
      </w:r>
      <w:r w:rsidRPr="0006300E">
        <w:rPr>
          <w:rFonts w:ascii="Arial" w:hAnsi="Arial" w:cs="Arial" w:hint="cs"/>
          <w:b w:val="0"/>
          <w:bCs w:val="0"/>
          <w:sz w:val="34"/>
          <w:szCs w:val="34"/>
          <w:rtl/>
        </w:rPr>
        <w:t xml:space="preserve"> بهدف احتواء تلك الثورة التحررية .وقد اتفق رأي الكلدان البابليين ـ </w:t>
      </w:r>
      <w:r w:rsidRPr="0006300E">
        <w:rPr>
          <w:rFonts w:ascii="Arial" w:hAnsi="Arial" w:cs="Arial" w:hint="cs"/>
          <w:b w:val="0"/>
          <w:bCs w:val="0"/>
          <w:color w:val="0000FF"/>
          <w:sz w:val="34"/>
          <w:szCs w:val="34"/>
          <w:rtl/>
        </w:rPr>
        <w:t>الإيسينيين بصورة خاصة</w:t>
      </w:r>
      <w:r w:rsidRPr="0006300E">
        <w:rPr>
          <w:rFonts w:ascii="Arial" w:hAnsi="Arial" w:cs="Arial" w:hint="cs"/>
          <w:b w:val="0"/>
          <w:bCs w:val="0"/>
          <w:sz w:val="34"/>
          <w:szCs w:val="34"/>
          <w:rtl/>
        </w:rPr>
        <w:t xml:space="preserve"> ـ من أتباع " </w:t>
      </w:r>
      <w:r w:rsidRPr="0006300E">
        <w:rPr>
          <w:rFonts w:ascii="Arial" w:hAnsi="Arial" w:cs="Arial" w:hint="cs"/>
          <w:b w:val="0"/>
          <w:bCs w:val="0"/>
          <w:color w:val="0000FF"/>
          <w:sz w:val="34"/>
          <w:szCs w:val="34"/>
          <w:rtl/>
        </w:rPr>
        <w:t>بيه ثاغور</w:t>
      </w:r>
      <w:r w:rsidRPr="0006300E">
        <w:rPr>
          <w:rFonts w:ascii="Arial" w:hAnsi="Arial" w:cs="Arial" w:hint="cs"/>
          <w:b w:val="0"/>
          <w:bCs w:val="0"/>
          <w:sz w:val="34"/>
          <w:szCs w:val="34"/>
          <w:rtl/>
        </w:rPr>
        <w:t xml:space="preserve"> " الإشتراكي ـ مع الآرمان إخوانهم </w:t>
      </w:r>
      <w:r>
        <w:rPr>
          <w:rFonts w:ascii="Arial" w:hAnsi="Arial" w:cs="Arial" w:hint="cs"/>
          <w:b w:val="0"/>
          <w:bCs w:val="0"/>
          <w:sz w:val="34"/>
          <w:szCs w:val="34"/>
          <w:rtl/>
        </w:rPr>
        <w:t>،</w:t>
      </w:r>
      <w:r w:rsidRPr="0006300E">
        <w:rPr>
          <w:rFonts w:ascii="Arial" w:hAnsi="Arial" w:cs="Arial" w:hint="cs"/>
          <w:b w:val="0"/>
          <w:bCs w:val="0"/>
          <w:sz w:val="34"/>
          <w:szCs w:val="34"/>
          <w:rtl/>
        </w:rPr>
        <w:t xml:space="preserve"> على إطلاق " </w:t>
      </w:r>
      <w:r w:rsidRPr="0006300E">
        <w:rPr>
          <w:rFonts w:ascii="Arial" w:hAnsi="Arial" w:cs="Arial" w:hint="cs"/>
          <w:b w:val="0"/>
          <w:bCs w:val="0"/>
          <w:color w:val="0000FF"/>
          <w:sz w:val="34"/>
          <w:szCs w:val="34"/>
          <w:rtl/>
        </w:rPr>
        <w:t>يوهنا</w:t>
      </w:r>
      <w:r w:rsidRPr="0006300E">
        <w:rPr>
          <w:rFonts w:ascii="Arial" w:hAnsi="Arial" w:cs="Arial" w:hint="cs"/>
          <w:b w:val="0"/>
          <w:bCs w:val="0"/>
          <w:sz w:val="34"/>
          <w:szCs w:val="34"/>
          <w:rtl/>
        </w:rPr>
        <w:t xml:space="preserve"> "(يوحنا) المعمدان ـ بعد بناء " </w:t>
      </w:r>
      <w:r w:rsidRPr="0006300E">
        <w:rPr>
          <w:rFonts w:ascii="Arial" w:hAnsi="Arial" w:cs="Arial" w:hint="cs"/>
          <w:b w:val="0"/>
          <w:bCs w:val="0"/>
          <w:color w:val="0000FF"/>
          <w:sz w:val="34"/>
          <w:szCs w:val="34"/>
          <w:rtl/>
        </w:rPr>
        <w:t>الهيكل الأممي</w:t>
      </w:r>
      <w:r w:rsidRPr="0006300E">
        <w:rPr>
          <w:rFonts w:ascii="Arial" w:hAnsi="Arial" w:cs="Arial" w:hint="cs"/>
          <w:b w:val="0"/>
          <w:bCs w:val="0"/>
          <w:sz w:val="34"/>
          <w:szCs w:val="34"/>
          <w:rtl/>
        </w:rPr>
        <w:t xml:space="preserve"> " على تل " </w:t>
      </w:r>
      <w:r w:rsidRPr="0006300E">
        <w:rPr>
          <w:rFonts w:ascii="Arial" w:hAnsi="Arial" w:cs="Arial" w:hint="cs"/>
          <w:b w:val="0"/>
          <w:bCs w:val="0"/>
          <w:color w:val="0000FF"/>
          <w:sz w:val="34"/>
          <w:szCs w:val="34"/>
          <w:rtl/>
        </w:rPr>
        <w:t xml:space="preserve">هيرودس </w:t>
      </w:r>
      <w:r w:rsidRPr="0006300E">
        <w:rPr>
          <w:rFonts w:ascii="Arial" w:hAnsi="Arial" w:cs="Arial" w:hint="cs"/>
          <w:b w:val="0"/>
          <w:bCs w:val="0"/>
          <w:sz w:val="34"/>
          <w:szCs w:val="34"/>
          <w:rtl/>
        </w:rPr>
        <w:t xml:space="preserve">" الأدومي </w:t>
      </w:r>
      <w:r>
        <w:rPr>
          <w:rFonts w:ascii="Arial" w:hAnsi="Arial" w:cs="Arial" w:hint="cs"/>
          <w:b w:val="0"/>
          <w:bCs w:val="0"/>
          <w:sz w:val="34"/>
          <w:szCs w:val="34"/>
          <w:rtl/>
        </w:rPr>
        <w:t>،</w:t>
      </w:r>
      <w:r w:rsidRPr="0006300E">
        <w:rPr>
          <w:rFonts w:ascii="Arial" w:hAnsi="Arial" w:cs="Arial" w:hint="cs"/>
          <w:b w:val="0"/>
          <w:bCs w:val="0"/>
          <w:sz w:val="34"/>
          <w:szCs w:val="34"/>
          <w:rtl/>
        </w:rPr>
        <w:t xml:space="preserve"> ملك فلسطين والبتراء وأدوم الحجاز </w:t>
      </w:r>
      <w:r>
        <w:rPr>
          <w:rFonts w:ascii="Arial" w:hAnsi="Arial" w:cs="Arial" w:hint="cs"/>
          <w:b w:val="0"/>
          <w:bCs w:val="0"/>
          <w:sz w:val="34"/>
          <w:szCs w:val="34"/>
          <w:rtl/>
        </w:rPr>
        <w:t>،</w:t>
      </w:r>
      <w:r w:rsidRPr="0006300E">
        <w:rPr>
          <w:rFonts w:ascii="Arial" w:hAnsi="Arial" w:cs="Arial" w:hint="cs"/>
          <w:b w:val="0"/>
          <w:bCs w:val="0"/>
          <w:sz w:val="34"/>
          <w:szCs w:val="34"/>
          <w:rtl/>
        </w:rPr>
        <w:t xml:space="preserve"> رغماً عن المكابيين المنتصرين </w:t>
      </w:r>
      <w:r>
        <w:rPr>
          <w:rFonts w:ascii="Arial" w:hAnsi="Arial" w:cs="Arial" w:hint="cs"/>
          <w:b w:val="0"/>
          <w:bCs w:val="0"/>
          <w:sz w:val="34"/>
          <w:szCs w:val="34"/>
          <w:rtl/>
        </w:rPr>
        <w:t>،</w:t>
      </w:r>
      <w:r w:rsidRPr="0006300E">
        <w:rPr>
          <w:rFonts w:ascii="Arial" w:hAnsi="Arial" w:cs="Arial" w:hint="cs"/>
          <w:b w:val="0"/>
          <w:bCs w:val="0"/>
          <w:sz w:val="34"/>
          <w:szCs w:val="34"/>
          <w:rtl/>
        </w:rPr>
        <w:t xml:space="preserve"> للتبشير بالإشتراكية الشيوعية التي كان يعيشها الإيسينيون أنفسهم الذين كانت لهم اليد الطولى في بناء هذا الهيكل</w:t>
      </w:r>
      <w:r>
        <w:rPr>
          <w:rFonts w:ascii="Arial" w:hAnsi="Arial" w:cs="Arial" w:hint="cs"/>
          <w:b w:val="0"/>
          <w:bCs w:val="0"/>
          <w:sz w:val="34"/>
          <w:szCs w:val="34"/>
          <w:rtl/>
        </w:rPr>
        <w:t>.</w:t>
      </w:r>
    </w:p>
    <w:p w:rsidR="0006300E" w:rsidRPr="0006300E" w:rsidRDefault="0006300E" w:rsidP="0006300E">
      <w:pPr>
        <w:pStyle w:val="2"/>
        <w:bidi/>
        <w:jc w:val="both"/>
        <w:rPr>
          <w:rFonts w:ascii="Arial" w:hAnsi="Arial" w:cs="Arial"/>
          <w:b w:val="0"/>
          <w:bCs w:val="0"/>
          <w:sz w:val="34"/>
          <w:szCs w:val="34"/>
          <w:rtl/>
        </w:rPr>
      </w:pPr>
      <w:r w:rsidRPr="0006300E">
        <w:rPr>
          <w:rFonts w:ascii="Arial" w:hAnsi="Arial" w:cs="Arial" w:hint="cs"/>
          <w:b w:val="0"/>
          <w:bCs w:val="0"/>
          <w:sz w:val="34"/>
          <w:szCs w:val="34"/>
          <w:rtl/>
        </w:rPr>
        <w:t xml:space="preserve"> وفي الوقت ذاته </w:t>
      </w:r>
      <w:r>
        <w:rPr>
          <w:rFonts w:ascii="Arial" w:hAnsi="Arial" w:cs="Arial" w:hint="cs"/>
          <w:b w:val="0"/>
          <w:bCs w:val="0"/>
          <w:sz w:val="34"/>
          <w:szCs w:val="34"/>
          <w:rtl/>
        </w:rPr>
        <w:t>،</w:t>
      </w:r>
      <w:r w:rsidRPr="0006300E">
        <w:rPr>
          <w:rFonts w:ascii="Arial" w:hAnsi="Arial" w:cs="Arial" w:hint="cs"/>
          <w:b w:val="0"/>
          <w:bCs w:val="0"/>
          <w:sz w:val="34"/>
          <w:szCs w:val="34"/>
          <w:rtl/>
        </w:rPr>
        <w:t xml:space="preserve"> اتفق الآراميون في الشمال </w:t>
      </w:r>
      <w:r>
        <w:rPr>
          <w:rFonts w:ascii="Arial" w:hAnsi="Arial" w:cs="Arial" w:hint="cs"/>
          <w:b w:val="0"/>
          <w:bCs w:val="0"/>
          <w:sz w:val="34"/>
          <w:szCs w:val="34"/>
          <w:rtl/>
        </w:rPr>
        <w:t>،</w:t>
      </w:r>
      <w:r w:rsidRPr="0006300E">
        <w:rPr>
          <w:rFonts w:ascii="Arial" w:hAnsi="Arial" w:cs="Arial" w:hint="cs"/>
          <w:b w:val="0"/>
          <w:bCs w:val="0"/>
          <w:sz w:val="34"/>
          <w:szCs w:val="34"/>
          <w:rtl/>
        </w:rPr>
        <w:t xml:space="preserve"> مع الفرث والآرمان والبونتيين على ترسيخ عبادة " </w:t>
      </w:r>
      <w:r w:rsidRPr="0006300E">
        <w:rPr>
          <w:rFonts w:ascii="Arial" w:hAnsi="Arial" w:cs="Arial" w:hint="cs"/>
          <w:b w:val="0"/>
          <w:bCs w:val="0"/>
          <w:color w:val="0000FF"/>
          <w:sz w:val="34"/>
          <w:szCs w:val="34"/>
          <w:rtl/>
        </w:rPr>
        <w:t>ميثرا</w:t>
      </w:r>
      <w:r w:rsidRPr="0006300E">
        <w:rPr>
          <w:rFonts w:ascii="Arial" w:hAnsi="Arial" w:cs="Arial" w:hint="cs"/>
          <w:b w:val="0"/>
          <w:bCs w:val="0"/>
          <w:sz w:val="34"/>
          <w:szCs w:val="34"/>
          <w:rtl/>
        </w:rPr>
        <w:t xml:space="preserve"> " من خلال بعث </w:t>
      </w:r>
      <w:r w:rsidRPr="0006300E">
        <w:rPr>
          <w:rFonts w:ascii="Arial" w:hAnsi="Arial" w:cs="Arial" w:hint="cs"/>
          <w:b w:val="0"/>
          <w:bCs w:val="0"/>
          <w:color w:val="0000FF"/>
          <w:sz w:val="34"/>
          <w:szCs w:val="34"/>
          <w:rtl/>
        </w:rPr>
        <w:t>الأمل المسيائي</w:t>
      </w:r>
      <w:r w:rsidRPr="0006300E">
        <w:rPr>
          <w:rFonts w:ascii="Arial" w:hAnsi="Arial" w:cs="Arial" w:hint="cs"/>
          <w:b w:val="0"/>
          <w:bCs w:val="0"/>
          <w:sz w:val="34"/>
          <w:szCs w:val="34"/>
          <w:rtl/>
        </w:rPr>
        <w:t xml:space="preserve"> عند الزرادشتيين المتعلق بخروج " </w:t>
      </w:r>
      <w:r w:rsidRPr="0006300E">
        <w:rPr>
          <w:rFonts w:ascii="Arial" w:hAnsi="Arial" w:cs="Arial" w:hint="cs"/>
          <w:b w:val="0"/>
          <w:bCs w:val="0"/>
          <w:color w:val="0000FF"/>
          <w:sz w:val="34"/>
          <w:szCs w:val="34"/>
          <w:rtl/>
        </w:rPr>
        <w:t>إيسوء سيانت</w:t>
      </w:r>
      <w:r w:rsidRPr="0006300E">
        <w:rPr>
          <w:rFonts w:ascii="Arial" w:hAnsi="Arial" w:cs="Arial" w:hint="cs"/>
          <w:b w:val="0"/>
          <w:bCs w:val="0"/>
          <w:sz w:val="34"/>
          <w:szCs w:val="34"/>
          <w:rtl/>
        </w:rPr>
        <w:t xml:space="preserve"> " ـ الذي ترجم آرامياً إلى " </w:t>
      </w:r>
      <w:r w:rsidRPr="0006300E">
        <w:rPr>
          <w:rFonts w:ascii="Arial" w:hAnsi="Arial" w:cs="Arial" w:hint="cs"/>
          <w:b w:val="0"/>
          <w:bCs w:val="0"/>
          <w:color w:val="0000FF"/>
          <w:sz w:val="34"/>
          <w:szCs w:val="34"/>
          <w:rtl/>
        </w:rPr>
        <w:t>يسوع المقدس</w:t>
      </w:r>
      <w:r w:rsidRPr="0006300E">
        <w:rPr>
          <w:rFonts w:ascii="Arial" w:hAnsi="Arial" w:cs="Arial" w:hint="cs"/>
          <w:b w:val="0"/>
          <w:bCs w:val="0"/>
          <w:sz w:val="34"/>
          <w:szCs w:val="34"/>
          <w:rtl/>
        </w:rPr>
        <w:t xml:space="preserve"> "ـ وإعلانه لليهود باسم " </w:t>
      </w:r>
      <w:r w:rsidRPr="0006300E">
        <w:rPr>
          <w:rFonts w:ascii="Arial" w:hAnsi="Arial" w:cs="Arial" w:hint="cs"/>
          <w:b w:val="0"/>
          <w:bCs w:val="0"/>
          <w:color w:val="0000FF"/>
          <w:sz w:val="34"/>
          <w:szCs w:val="34"/>
          <w:rtl/>
        </w:rPr>
        <w:t xml:space="preserve">المسيا </w:t>
      </w:r>
      <w:r w:rsidRPr="0006300E">
        <w:rPr>
          <w:rFonts w:ascii="Arial" w:hAnsi="Arial" w:cs="Arial" w:hint="cs"/>
          <w:b w:val="0"/>
          <w:bCs w:val="0"/>
          <w:sz w:val="34"/>
          <w:szCs w:val="34"/>
          <w:rtl/>
        </w:rPr>
        <w:t xml:space="preserve">" الذي ينتظره الإسرئيليون ؛ وبذلك يقطعون الطريق على نبي آخر الزمان الموعود </w:t>
      </w:r>
      <w:r>
        <w:rPr>
          <w:rFonts w:ascii="Arial" w:hAnsi="Arial" w:cs="Arial" w:hint="cs"/>
          <w:b w:val="0"/>
          <w:bCs w:val="0"/>
          <w:sz w:val="34"/>
          <w:szCs w:val="34"/>
          <w:rtl/>
        </w:rPr>
        <w:t>،</w:t>
      </w:r>
      <w:r w:rsidRPr="0006300E">
        <w:rPr>
          <w:rFonts w:ascii="Arial" w:hAnsi="Arial" w:cs="Arial" w:hint="cs"/>
          <w:b w:val="0"/>
          <w:bCs w:val="0"/>
          <w:sz w:val="34"/>
          <w:szCs w:val="34"/>
          <w:rtl/>
        </w:rPr>
        <w:t xml:space="preserve"> ويحتفظون (من خلال صلب يسوع ولاهوته) بديانة ميثرا ذاته في الوجدان الإسرائيلي القومي من جهة </w:t>
      </w:r>
      <w:r>
        <w:rPr>
          <w:rFonts w:ascii="Arial" w:hAnsi="Arial" w:cs="Arial" w:hint="cs"/>
          <w:b w:val="0"/>
          <w:bCs w:val="0"/>
          <w:sz w:val="34"/>
          <w:szCs w:val="34"/>
          <w:rtl/>
        </w:rPr>
        <w:t>،</w:t>
      </w:r>
      <w:r w:rsidRPr="0006300E">
        <w:rPr>
          <w:rFonts w:ascii="Arial" w:hAnsi="Arial" w:cs="Arial" w:hint="cs"/>
          <w:b w:val="0"/>
          <w:bCs w:val="0"/>
          <w:sz w:val="34"/>
          <w:szCs w:val="34"/>
          <w:rtl/>
        </w:rPr>
        <w:t xml:space="preserve"> والإبقاء على نفوذ الفرث والآرمان والإغريق في بلاد الشام (سوريا) بالوحدة الثقافية والإيديولوجية .</w:t>
      </w:r>
    </w:p>
    <w:p w:rsidR="0006300E" w:rsidRPr="0006300E" w:rsidRDefault="0006300E" w:rsidP="0006300E">
      <w:pPr>
        <w:pStyle w:val="2"/>
        <w:bidi/>
        <w:jc w:val="both"/>
        <w:rPr>
          <w:rFonts w:ascii="Arial" w:hAnsi="Arial" w:cs="Arial"/>
          <w:b w:val="0"/>
          <w:bCs w:val="0"/>
          <w:sz w:val="34"/>
          <w:szCs w:val="34"/>
          <w:rtl/>
        </w:rPr>
      </w:pPr>
    </w:p>
    <w:p w:rsidR="0006300E" w:rsidRPr="0006300E" w:rsidRDefault="0006300E" w:rsidP="0006300E">
      <w:pPr>
        <w:pStyle w:val="a3"/>
        <w:bidi/>
        <w:ind w:left="828"/>
        <w:jc w:val="lowKashida"/>
        <w:rPr>
          <w:rFonts w:ascii="Arial" w:hAnsi="Arial" w:cs="AF_Diwani"/>
          <w:color w:val="C00000"/>
          <w:sz w:val="34"/>
          <w:szCs w:val="34"/>
          <w:rtl/>
          <w:lang w:bidi="ar-LB"/>
        </w:rPr>
      </w:pPr>
      <w:r w:rsidRPr="0006300E">
        <w:rPr>
          <w:rFonts w:ascii="Arial" w:hAnsi="Arial" w:cs="AF_Diwani" w:hint="cs"/>
          <w:color w:val="C00000"/>
          <w:sz w:val="34"/>
          <w:szCs w:val="34"/>
          <w:rtl/>
          <w:lang w:bidi="ar-LB"/>
        </w:rPr>
        <w:t>الرها .</w:t>
      </w:r>
      <w:r>
        <w:rPr>
          <w:rFonts w:ascii="Arial" w:hAnsi="Arial" w:cs="AF_Diwani" w:hint="cs"/>
          <w:color w:val="C00000"/>
          <w:sz w:val="34"/>
          <w:szCs w:val="34"/>
          <w:rtl/>
          <w:lang w:bidi="ar-LB"/>
        </w:rPr>
        <w:t>.</w:t>
      </w:r>
      <w:r w:rsidRPr="0006300E">
        <w:rPr>
          <w:rFonts w:ascii="Arial" w:hAnsi="Arial" w:cs="AF_Diwani" w:hint="cs"/>
          <w:color w:val="C00000"/>
          <w:sz w:val="34"/>
          <w:szCs w:val="34"/>
          <w:rtl/>
          <w:lang w:bidi="ar-LB"/>
        </w:rPr>
        <w:t>حاران .</w:t>
      </w:r>
      <w:r>
        <w:rPr>
          <w:rFonts w:ascii="Arial" w:hAnsi="Arial" w:cs="AF_Diwani" w:hint="cs"/>
          <w:color w:val="C00000"/>
          <w:sz w:val="34"/>
          <w:szCs w:val="34"/>
          <w:rtl/>
          <w:lang w:bidi="ar-LB"/>
        </w:rPr>
        <w:t>.</w:t>
      </w:r>
      <w:r w:rsidRPr="0006300E">
        <w:rPr>
          <w:rFonts w:ascii="Arial" w:hAnsi="Arial" w:cs="AF_Diwani" w:hint="cs"/>
          <w:color w:val="C00000"/>
          <w:sz w:val="34"/>
          <w:szCs w:val="34"/>
          <w:rtl/>
          <w:lang w:bidi="ar-LB"/>
        </w:rPr>
        <w:t>نصيبين ..وملوك العرب</w:t>
      </w:r>
    </w:p>
    <w:p w:rsidR="0006300E" w:rsidRPr="0006300E" w:rsidRDefault="0006300E" w:rsidP="0006300E">
      <w:pPr>
        <w:pStyle w:val="a3"/>
        <w:bidi/>
        <w:ind w:left="-1"/>
        <w:jc w:val="both"/>
        <w:rPr>
          <w:rFonts w:ascii="Arial" w:hAnsi="Arial" w:cs="Arial"/>
          <w:sz w:val="34"/>
          <w:szCs w:val="34"/>
          <w:rtl/>
          <w:lang w:bidi="ar-LB"/>
        </w:rPr>
      </w:pPr>
      <w:r w:rsidRPr="0006300E">
        <w:rPr>
          <w:rFonts w:ascii="Arial" w:hAnsi="Arial" w:cs="Arial" w:hint="cs"/>
          <w:sz w:val="34"/>
          <w:szCs w:val="34"/>
          <w:rtl/>
          <w:lang w:bidi="ar-LB"/>
        </w:rPr>
        <w:t xml:space="preserve"> يصر الآراميون الكلدان والآرمان على تسمية مدينة الرها " </w:t>
      </w:r>
      <w:r w:rsidRPr="0006300E">
        <w:rPr>
          <w:rFonts w:ascii="Arial" w:hAnsi="Arial" w:cs="Arial" w:hint="cs"/>
          <w:color w:val="0000FF"/>
          <w:sz w:val="34"/>
          <w:szCs w:val="34"/>
          <w:rtl/>
          <w:lang w:bidi="ar-LB"/>
        </w:rPr>
        <w:t>أور هاي</w:t>
      </w:r>
      <w:r w:rsidRPr="0006300E">
        <w:rPr>
          <w:rFonts w:ascii="Arial" w:hAnsi="Arial" w:cs="Arial" w:hint="cs"/>
          <w:sz w:val="34"/>
          <w:szCs w:val="34"/>
          <w:rtl/>
          <w:lang w:bidi="ar-LB"/>
        </w:rPr>
        <w:t xml:space="preserve"> " الذي يعني (</w:t>
      </w:r>
      <w:r w:rsidRPr="0006300E">
        <w:rPr>
          <w:rFonts w:ascii="Arial" w:hAnsi="Arial" w:cs="Arial" w:hint="cs"/>
          <w:color w:val="0000FF"/>
          <w:sz w:val="34"/>
          <w:szCs w:val="34"/>
          <w:rtl/>
          <w:lang w:bidi="ar-LB"/>
        </w:rPr>
        <w:t>أور الحيّ</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ولا يخفى أن هذه التسمية ليست سوى إعجام للمصطلح العربي " </w:t>
      </w:r>
      <w:r w:rsidRPr="0006300E">
        <w:rPr>
          <w:rFonts w:ascii="Arial" w:hAnsi="Arial" w:cs="Arial" w:hint="cs"/>
          <w:color w:val="0000FF"/>
          <w:sz w:val="34"/>
          <w:szCs w:val="34"/>
          <w:rtl/>
          <w:lang w:bidi="ar-LB"/>
        </w:rPr>
        <w:t>حوراي</w:t>
      </w:r>
      <w:r w:rsidRPr="0006300E">
        <w:rPr>
          <w:rFonts w:ascii="Arial" w:hAnsi="Arial" w:cs="Arial" w:hint="cs"/>
          <w:sz w:val="34"/>
          <w:szCs w:val="34"/>
          <w:rtl/>
          <w:lang w:bidi="ar-LB"/>
        </w:rPr>
        <w:t xml:space="preserve"> " أي : " </w:t>
      </w:r>
      <w:r w:rsidRPr="0006300E">
        <w:rPr>
          <w:rFonts w:ascii="Arial" w:hAnsi="Arial" w:cs="Arial" w:hint="cs"/>
          <w:color w:val="0000FF"/>
          <w:sz w:val="34"/>
          <w:szCs w:val="34"/>
          <w:rtl/>
          <w:lang w:bidi="ar-LB"/>
        </w:rPr>
        <w:t>حورية</w:t>
      </w:r>
      <w:r w:rsidRPr="0006300E">
        <w:rPr>
          <w:rFonts w:ascii="Arial" w:hAnsi="Arial" w:cs="Arial" w:hint="cs"/>
          <w:sz w:val="34"/>
          <w:szCs w:val="34"/>
          <w:rtl/>
          <w:lang w:bidi="ar-LB"/>
        </w:rPr>
        <w:t xml:space="preserve"> " </w:t>
      </w:r>
      <w:r>
        <w:rPr>
          <w:rFonts w:ascii="Arial" w:hAnsi="Arial" w:cs="Arial" w:hint="cs"/>
          <w:sz w:val="34"/>
          <w:szCs w:val="34"/>
          <w:rtl/>
          <w:lang w:bidi="ar-LB"/>
        </w:rPr>
        <w:t>،</w:t>
      </w:r>
      <w:r w:rsidRPr="0006300E">
        <w:rPr>
          <w:rFonts w:ascii="Arial" w:hAnsi="Arial" w:cs="Arial" w:hint="cs"/>
          <w:sz w:val="34"/>
          <w:szCs w:val="34"/>
          <w:rtl/>
          <w:lang w:bidi="ar-LB"/>
        </w:rPr>
        <w:t xml:space="preserve"> بينما يسميها المتنبئة الأرواحيون (المتصوفة) مقلوبة " </w:t>
      </w:r>
      <w:r w:rsidRPr="0006300E">
        <w:rPr>
          <w:rFonts w:ascii="Arial" w:hAnsi="Arial" w:cs="Arial" w:hint="cs"/>
          <w:color w:val="0000FF"/>
          <w:sz w:val="34"/>
          <w:szCs w:val="34"/>
          <w:rtl/>
          <w:lang w:bidi="ar-LB"/>
        </w:rPr>
        <w:t>روحاي</w:t>
      </w:r>
      <w:r w:rsidRPr="0006300E">
        <w:rPr>
          <w:rFonts w:ascii="Arial" w:hAnsi="Arial" w:cs="Arial" w:hint="cs"/>
          <w:sz w:val="34"/>
          <w:szCs w:val="34"/>
          <w:rtl/>
          <w:lang w:bidi="ar-LB"/>
        </w:rPr>
        <w:t xml:space="preserve"> " لكونها مركزاً دينياً </w:t>
      </w:r>
      <w:r w:rsidRPr="0006300E">
        <w:rPr>
          <w:rFonts w:ascii="Arial" w:hAnsi="Arial" w:cs="Arial" w:hint="cs"/>
          <w:color w:val="0000FF"/>
          <w:sz w:val="34"/>
          <w:szCs w:val="34"/>
          <w:rtl/>
          <w:lang w:bidi="ar-LB"/>
        </w:rPr>
        <w:t xml:space="preserve">للحوَريين </w:t>
      </w:r>
      <w:r w:rsidRPr="0006300E">
        <w:rPr>
          <w:rFonts w:ascii="Arial" w:hAnsi="Arial" w:cs="Arial" w:hint="cs"/>
          <w:sz w:val="34"/>
          <w:szCs w:val="34"/>
          <w:rtl/>
          <w:lang w:bidi="ar-LB"/>
        </w:rPr>
        <w:t xml:space="preserve">آنذاك ـ وهم الطائفة من بني إسرائيل التي آمنت بالمسيح عيسى ابن مريم ابنة عمران سلام عليهم ـ وأعجمها السيريان إلى" </w:t>
      </w:r>
      <w:r w:rsidRPr="0006300E">
        <w:rPr>
          <w:rFonts w:ascii="Arial" w:hAnsi="Arial" w:cs="Arial" w:hint="cs"/>
          <w:color w:val="0000FF"/>
          <w:sz w:val="34"/>
          <w:szCs w:val="34"/>
          <w:rtl/>
          <w:lang w:bidi="ar-LB"/>
        </w:rPr>
        <w:t>روها</w:t>
      </w:r>
      <w:r w:rsidRPr="0006300E">
        <w:rPr>
          <w:rFonts w:ascii="Arial" w:hAnsi="Arial" w:cs="Arial" w:hint="cs"/>
          <w:sz w:val="34"/>
          <w:szCs w:val="34"/>
          <w:rtl/>
          <w:lang w:bidi="ar-LB"/>
        </w:rPr>
        <w:t xml:space="preserve"> " أي : " </w:t>
      </w:r>
      <w:r w:rsidRPr="0006300E">
        <w:rPr>
          <w:rFonts w:ascii="Arial" w:hAnsi="Arial" w:cs="Arial" w:hint="cs"/>
          <w:color w:val="0000FF"/>
          <w:sz w:val="34"/>
          <w:szCs w:val="34"/>
          <w:rtl/>
          <w:lang w:bidi="ar-LB"/>
        </w:rPr>
        <w:t>روحا</w:t>
      </w:r>
      <w:r w:rsidRPr="0006300E">
        <w:rPr>
          <w:rFonts w:ascii="Arial" w:hAnsi="Arial" w:cs="Arial" w:hint="cs"/>
          <w:sz w:val="34"/>
          <w:szCs w:val="34"/>
          <w:rtl/>
          <w:lang w:bidi="ar-LB"/>
        </w:rPr>
        <w:t xml:space="preserve"> ".</w:t>
      </w:r>
    </w:p>
    <w:p w:rsidR="0006300E" w:rsidRPr="0006300E" w:rsidRDefault="0006300E" w:rsidP="0006300E">
      <w:pPr>
        <w:pStyle w:val="a3"/>
        <w:bidi/>
        <w:ind w:left="-1"/>
        <w:jc w:val="both"/>
        <w:rPr>
          <w:rFonts w:ascii="Arial" w:hAnsi="Arial" w:cs="Arial"/>
          <w:sz w:val="34"/>
          <w:szCs w:val="34"/>
          <w:rtl/>
          <w:lang w:bidi="ar-LB"/>
        </w:rPr>
      </w:pPr>
      <w:r w:rsidRPr="0006300E">
        <w:rPr>
          <w:rFonts w:ascii="Arial" w:hAnsi="Arial" w:cs="Arial" w:hint="cs"/>
          <w:sz w:val="34"/>
          <w:szCs w:val="34"/>
          <w:rtl/>
          <w:lang w:bidi="ar-LB"/>
        </w:rPr>
        <w:t xml:space="preserve"> أما " حاران "</w:t>
      </w:r>
      <w:r>
        <w:rPr>
          <w:rFonts w:ascii="Arial" w:hAnsi="Arial" w:cs="Arial" w:hint="cs"/>
          <w:sz w:val="34"/>
          <w:szCs w:val="34"/>
          <w:rtl/>
          <w:lang w:bidi="ar-LB"/>
        </w:rPr>
        <w:t>،</w:t>
      </w:r>
      <w:r w:rsidRPr="0006300E">
        <w:rPr>
          <w:rFonts w:ascii="Arial" w:hAnsi="Arial" w:cs="Arial" w:hint="cs"/>
          <w:sz w:val="34"/>
          <w:szCs w:val="34"/>
          <w:rtl/>
          <w:lang w:bidi="ar-LB"/>
        </w:rPr>
        <w:t xml:space="preserve"> فهي " </w:t>
      </w:r>
      <w:r w:rsidRPr="0006300E">
        <w:rPr>
          <w:rFonts w:ascii="Arial" w:hAnsi="Arial" w:cs="Arial" w:hint="cs"/>
          <w:color w:val="0000FF"/>
          <w:sz w:val="34"/>
          <w:szCs w:val="34"/>
          <w:rtl/>
          <w:lang w:bidi="ar-LB"/>
        </w:rPr>
        <w:t xml:space="preserve">حوران </w:t>
      </w:r>
      <w:r w:rsidRPr="0006300E">
        <w:rPr>
          <w:rFonts w:ascii="Arial" w:hAnsi="Arial" w:cs="Arial" w:hint="cs"/>
          <w:sz w:val="34"/>
          <w:szCs w:val="34"/>
          <w:rtl/>
          <w:lang w:bidi="ar-LB"/>
        </w:rPr>
        <w:t xml:space="preserve">" أما الفرق بينهما فهو لفظي فقط </w:t>
      </w:r>
      <w:r>
        <w:rPr>
          <w:rFonts w:ascii="Arial" w:hAnsi="Arial" w:cs="Arial" w:hint="cs"/>
          <w:sz w:val="34"/>
          <w:szCs w:val="34"/>
          <w:rtl/>
          <w:lang w:bidi="ar-LB"/>
        </w:rPr>
        <w:t>،</w:t>
      </w:r>
      <w:r w:rsidRPr="0006300E">
        <w:rPr>
          <w:rFonts w:ascii="Arial" w:hAnsi="Arial" w:cs="Arial" w:hint="cs"/>
          <w:sz w:val="34"/>
          <w:szCs w:val="34"/>
          <w:rtl/>
          <w:lang w:bidi="ar-LB"/>
        </w:rPr>
        <w:t xml:space="preserve"> مثل الفرق بين " </w:t>
      </w:r>
      <w:r w:rsidRPr="0006300E">
        <w:rPr>
          <w:rFonts w:ascii="Arial" w:hAnsi="Arial" w:cs="Arial" w:hint="cs"/>
          <w:color w:val="0000FF"/>
          <w:sz w:val="34"/>
          <w:szCs w:val="34"/>
          <w:rtl/>
          <w:lang w:bidi="ar-LB"/>
        </w:rPr>
        <w:t>أور</w:t>
      </w:r>
      <w:r w:rsidRPr="0006300E">
        <w:rPr>
          <w:rFonts w:ascii="Arial" w:hAnsi="Arial" w:cs="Arial" w:hint="cs"/>
          <w:sz w:val="34"/>
          <w:szCs w:val="34"/>
          <w:rtl/>
          <w:lang w:bidi="ar-LB"/>
        </w:rPr>
        <w:t xml:space="preserve">" بالكلدانية العراقية </w:t>
      </w:r>
      <w:r>
        <w:rPr>
          <w:rFonts w:ascii="Arial" w:hAnsi="Arial" w:cs="Arial" w:hint="cs"/>
          <w:sz w:val="34"/>
          <w:szCs w:val="34"/>
          <w:rtl/>
          <w:lang w:bidi="ar-LB"/>
        </w:rPr>
        <w:t>،</w:t>
      </w:r>
      <w:r w:rsidRPr="0006300E">
        <w:rPr>
          <w:rFonts w:ascii="Arial" w:hAnsi="Arial" w:cs="Arial" w:hint="cs"/>
          <w:sz w:val="34"/>
          <w:szCs w:val="34"/>
          <w:rtl/>
          <w:lang w:bidi="ar-LB"/>
        </w:rPr>
        <w:t xml:space="preserve"> و " </w:t>
      </w:r>
      <w:r w:rsidRPr="0006300E">
        <w:rPr>
          <w:rFonts w:ascii="Arial" w:hAnsi="Arial" w:cs="Arial" w:hint="cs"/>
          <w:color w:val="0000FF"/>
          <w:sz w:val="34"/>
          <w:szCs w:val="34"/>
          <w:rtl/>
          <w:lang w:bidi="ar-LB"/>
        </w:rPr>
        <w:t>آر</w:t>
      </w:r>
      <w:r w:rsidRPr="0006300E">
        <w:rPr>
          <w:rFonts w:ascii="Arial" w:hAnsi="Arial" w:cs="Arial" w:hint="cs"/>
          <w:sz w:val="34"/>
          <w:szCs w:val="34"/>
          <w:rtl/>
          <w:lang w:bidi="ar-LB"/>
        </w:rPr>
        <w:t xml:space="preserve">" بالكلدانية الأرمانية </w:t>
      </w:r>
      <w:r>
        <w:rPr>
          <w:rFonts w:ascii="Arial" w:hAnsi="Arial" w:cs="Arial" w:hint="cs"/>
          <w:sz w:val="34"/>
          <w:szCs w:val="34"/>
          <w:rtl/>
          <w:lang w:bidi="ar-LB"/>
        </w:rPr>
        <w:t>.</w:t>
      </w:r>
      <w:r w:rsidRPr="0006300E">
        <w:rPr>
          <w:rFonts w:ascii="Arial" w:hAnsi="Arial" w:cs="Arial" w:hint="cs"/>
          <w:sz w:val="34"/>
          <w:szCs w:val="34"/>
          <w:rtl/>
          <w:lang w:bidi="ar-LB"/>
        </w:rPr>
        <w:t xml:space="preserve">وهي تسمية تثنوية للإسم " </w:t>
      </w:r>
      <w:r w:rsidRPr="0006300E">
        <w:rPr>
          <w:rFonts w:ascii="Arial" w:hAnsi="Arial" w:cs="Arial" w:hint="cs"/>
          <w:color w:val="0000FF"/>
          <w:sz w:val="34"/>
          <w:szCs w:val="34"/>
          <w:rtl/>
          <w:lang w:bidi="ar-LB"/>
        </w:rPr>
        <w:t>حوري</w:t>
      </w:r>
      <w:r w:rsidRPr="0006300E">
        <w:rPr>
          <w:rFonts w:ascii="Arial" w:hAnsi="Arial" w:cs="Arial" w:hint="cs"/>
          <w:sz w:val="34"/>
          <w:szCs w:val="34"/>
          <w:rtl/>
          <w:lang w:bidi="ar-LB"/>
        </w:rPr>
        <w:t xml:space="preserve"> " مثل قولك : " </w:t>
      </w:r>
      <w:r w:rsidRPr="0006300E">
        <w:rPr>
          <w:rFonts w:ascii="Arial" w:hAnsi="Arial" w:cs="Arial" w:hint="cs"/>
          <w:color w:val="0000FF"/>
          <w:sz w:val="34"/>
          <w:szCs w:val="34"/>
          <w:rtl/>
          <w:lang w:bidi="ar-LB"/>
        </w:rPr>
        <w:t>سلم</w:t>
      </w:r>
      <w:r w:rsidRPr="0006300E">
        <w:rPr>
          <w:rFonts w:ascii="Arial" w:hAnsi="Arial" w:cs="Arial" w:hint="cs"/>
          <w:sz w:val="34"/>
          <w:szCs w:val="34"/>
          <w:rtl/>
          <w:lang w:bidi="ar-LB"/>
        </w:rPr>
        <w:t xml:space="preserve"> " و " </w:t>
      </w:r>
      <w:r w:rsidRPr="0006300E">
        <w:rPr>
          <w:rFonts w:ascii="Arial" w:hAnsi="Arial" w:cs="Arial" w:hint="cs"/>
          <w:color w:val="0000FF"/>
          <w:sz w:val="34"/>
          <w:szCs w:val="34"/>
          <w:rtl/>
          <w:lang w:bidi="ar-LB"/>
        </w:rPr>
        <w:t>سلمان</w:t>
      </w:r>
      <w:r w:rsidRPr="0006300E">
        <w:rPr>
          <w:rFonts w:ascii="Arial" w:hAnsi="Arial" w:cs="Arial" w:hint="cs"/>
          <w:sz w:val="34"/>
          <w:szCs w:val="34"/>
          <w:rtl/>
          <w:lang w:bidi="ar-LB"/>
        </w:rPr>
        <w:t xml:space="preserve"> " و"</w:t>
      </w:r>
      <w:r w:rsidRPr="0006300E">
        <w:rPr>
          <w:rFonts w:ascii="Arial" w:hAnsi="Arial" w:cs="Arial" w:hint="cs"/>
          <w:color w:val="0000FF"/>
          <w:sz w:val="34"/>
          <w:szCs w:val="34"/>
          <w:rtl/>
          <w:lang w:bidi="ar-LB"/>
        </w:rPr>
        <w:t>عُثم</w:t>
      </w:r>
      <w:r w:rsidRPr="0006300E">
        <w:rPr>
          <w:rFonts w:ascii="Arial" w:hAnsi="Arial" w:cs="Arial" w:hint="cs"/>
          <w:sz w:val="34"/>
          <w:szCs w:val="34"/>
          <w:rtl/>
          <w:lang w:bidi="ar-LB"/>
        </w:rPr>
        <w:t xml:space="preserve">" و " </w:t>
      </w:r>
      <w:r w:rsidRPr="0006300E">
        <w:rPr>
          <w:rFonts w:ascii="Arial" w:hAnsi="Arial" w:cs="Arial" w:hint="cs"/>
          <w:color w:val="0000FF"/>
          <w:sz w:val="34"/>
          <w:szCs w:val="34"/>
          <w:rtl/>
          <w:lang w:bidi="ar-LB"/>
        </w:rPr>
        <w:t>عثمان</w:t>
      </w:r>
      <w:r w:rsidRPr="0006300E">
        <w:rPr>
          <w:rFonts w:ascii="Arial" w:hAnsi="Arial" w:cs="Arial" w:hint="cs"/>
          <w:sz w:val="34"/>
          <w:szCs w:val="34"/>
          <w:rtl/>
          <w:lang w:bidi="ar-LB"/>
        </w:rPr>
        <w:t xml:space="preserve"> " و"</w:t>
      </w:r>
      <w:r w:rsidRPr="0006300E">
        <w:rPr>
          <w:rFonts w:ascii="Arial" w:hAnsi="Arial" w:cs="Arial" w:hint="cs"/>
          <w:color w:val="0000FF"/>
          <w:sz w:val="34"/>
          <w:szCs w:val="34"/>
          <w:rtl/>
          <w:lang w:bidi="ar-LB"/>
        </w:rPr>
        <w:t xml:space="preserve"> عدن</w:t>
      </w:r>
      <w:r w:rsidRPr="0006300E">
        <w:rPr>
          <w:rFonts w:ascii="Arial" w:hAnsi="Arial" w:cs="Arial" w:hint="cs"/>
          <w:sz w:val="34"/>
          <w:szCs w:val="34"/>
          <w:rtl/>
          <w:lang w:bidi="ar-LB"/>
        </w:rPr>
        <w:t xml:space="preserve"> " </w:t>
      </w:r>
      <w:r>
        <w:rPr>
          <w:rFonts w:ascii="Arial" w:hAnsi="Arial" w:cs="Arial" w:hint="cs"/>
          <w:sz w:val="34"/>
          <w:szCs w:val="34"/>
          <w:rtl/>
          <w:lang w:bidi="ar-LB"/>
        </w:rPr>
        <w:t>،</w:t>
      </w:r>
      <w:r w:rsidRPr="0006300E">
        <w:rPr>
          <w:rFonts w:ascii="Arial" w:hAnsi="Arial" w:cs="Arial" w:hint="cs"/>
          <w:sz w:val="34"/>
          <w:szCs w:val="34"/>
          <w:rtl/>
          <w:lang w:bidi="ar-LB"/>
        </w:rPr>
        <w:t xml:space="preserve"> و" </w:t>
      </w:r>
      <w:r w:rsidRPr="0006300E">
        <w:rPr>
          <w:rFonts w:ascii="Arial" w:hAnsi="Arial" w:cs="Arial" w:hint="cs"/>
          <w:color w:val="0000FF"/>
          <w:sz w:val="34"/>
          <w:szCs w:val="34"/>
          <w:rtl/>
          <w:lang w:bidi="ar-LB"/>
        </w:rPr>
        <w:t>عدنان</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ولا يزال هذا الإسم (</w:t>
      </w:r>
      <w:r w:rsidRPr="0006300E">
        <w:rPr>
          <w:rFonts w:ascii="Arial" w:hAnsi="Arial" w:cs="Arial" w:hint="cs"/>
          <w:color w:val="0000FF"/>
          <w:sz w:val="34"/>
          <w:szCs w:val="34"/>
          <w:rtl/>
          <w:lang w:bidi="ar-LB"/>
        </w:rPr>
        <w:t>حوران</w:t>
      </w:r>
      <w:r w:rsidRPr="0006300E">
        <w:rPr>
          <w:rFonts w:ascii="Arial" w:hAnsi="Arial" w:cs="Arial" w:hint="cs"/>
          <w:sz w:val="34"/>
          <w:szCs w:val="34"/>
          <w:rtl/>
          <w:lang w:bidi="ar-LB"/>
        </w:rPr>
        <w:t xml:space="preserve">) يطلق على جنوب بلاد الشام حيث هاجر </w:t>
      </w:r>
      <w:r w:rsidRPr="0006300E">
        <w:rPr>
          <w:rFonts w:ascii="Arial" w:hAnsi="Arial" w:cs="Arial" w:hint="cs"/>
          <w:color w:val="0000FF"/>
          <w:sz w:val="34"/>
          <w:szCs w:val="34"/>
          <w:rtl/>
          <w:lang w:bidi="ar-LB"/>
        </w:rPr>
        <w:t>الحوَريون</w:t>
      </w:r>
      <w:r w:rsidRPr="0006300E">
        <w:rPr>
          <w:rFonts w:ascii="Arial" w:hAnsi="Arial" w:cs="Arial" w:hint="cs"/>
          <w:sz w:val="34"/>
          <w:szCs w:val="34"/>
          <w:rtl/>
          <w:lang w:bidi="ar-LB"/>
        </w:rPr>
        <w:t xml:space="preserve"> تحت ضغط </w:t>
      </w:r>
      <w:r w:rsidRPr="0006300E">
        <w:rPr>
          <w:rFonts w:ascii="Arial" w:hAnsi="Arial" w:cs="Arial" w:hint="cs"/>
          <w:color w:val="0000FF"/>
          <w:sz w:val="34"/>
          <w:szCs w:val="34"/>
          <w:rtl/>
          <w:lang w:bidi="ar-LB"/>
        </w:rPr>
        <w:t>الفرثيين</w:t>
      </w:r>
      <w:r w:rsidRPr="0006300E">
        <w:rPr>
          <w:rFonts w:ascii="Arial" w:hAnsi="Arial" w:cs="Arial" w:hint="cs"/>
          <w:sz w:val="34"/>
          <w:szCs w:val="34"/>
          <w:rtl/>
          <w:lang w:bidi="ar-LB"/>
        </w:rPr>
        <w:t xml:space="preserve"> و</w:t>
      </w:r>
      <w:r w:rsidRPr="0006300E">
        <w:rPr>
          <w:rFonts w:ascii="Arial" w:hAnsi="Arial" w:cs="Arial" w:hint="cs"/>
          <w:color w:val="0000FF"/>
          <w:sz w:val="34"/>
          <w:szCs w:val="34"/>
          <w:rtl/>
          <w:lang w:bidi="ar-LB"/>
        </w:rPr>
        <w:t>الآرمان</w:t>
      </w:r>
      <w:r w:rsidRPr="0006300E">
        <w:rPr>
          <w:rFonts w:ascii="Arial" w:hAnsi="Arial" w:cs="Arial" w:hint="cs"/>
          <w:sz w:val="34"/>
          <w:szCs w:val="34"/>
          <w:rtl/>
          <w:lang w:bidi="ar-LB"/>
        </w:rPr>
        <w:t xml:space="preserve"> عليهم من ناحية </w:t>
      </w:r>
      <w:r>
        <w:rPr>
          <w:rFonts w:ascii="Arial" w:hAnsi="Arial" w:cs="Arial" w:hint="cs"/>
          <w:sz w:val="34"/>
          <w:szCs w:val="34"/>
          <w:rtl/>
          <w:lang w:bidi="ar-LB"/>
        </w:rPr>
        <w:t>،</w:t>
      </w:r>
      <w:r w:rsidRPr="0006300E">
        <w:rPr>
          <w:rFonts w:ascii="Arial" w:hAnsi="Arial" w:cs="Arial" w:hint="cs"/>
          <w:sz w:val="34"/>
          <w:szCs w:val="34"/>
          <w:rtl/>
          <w:lang w:bidi="ar-LB"/>
        </w:rPr>
        <w:t xml:space="preserve"> وهرباً من الحروب بين هرلاء وبين الرومان من ناحية أخرى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hint="cs"/>
          <w:sz w:val="34"/>
          <w:szCs w:val="34"/>
          <w:rtl/>
          <w:lang w:bidi="ar-LB"/>
        </w:rPr>
        <w:lastRenderedPageBreak/>
        <w:t>إضافة إلى الحروب الدينية بين</w:t>
      </w:r>
      <w:r w:rsidRPr="0006300E">
        <w:rPr>
          <w:rFonts w:ascii="Arial" w:hAnsi="Arial" w:cs="Arial" w:hint="cs"/>
          <w:color w:val="0000FF"/>
          <w:sz w:val="34"/>
          <w:szCs w:val="34"/>
          <w:rtl/>
          <w:lang w:bidi="ar-LB"/>
        </w:rPr>
        <w:t xml:space="preserve"> المسيحيين </w:t>
      </w:r>
      <w:r w:rsidRPr="0006300E">
        <w:rPr>
          <w:rFonts w:ascii="Arial" w:hAnsi="Arial" w:cs="Arial" w:hint="cs"/>
          <w:sz w:val="34"/>
          <w:szCs w:val="34"/>
          <w:rtl/>
          <w:lang w:bidi="ar-LB"/>
        </w:rPr>
        <w:t xml:space="preserve">وبين </w:t>
      </w:r>
      <w:r w:rsidRPr="0006300E">
        <w:rPr>
          <w:rFonts w:ascii="Arial" w:hAnsi="Arial" w:cs="Arial" w:hint="cs"/>
          <w:color w:val="0000FF"/>
          <w:sz w:val="34"/>
          <w:szCs w:val="34"/>
          <w:rtl/>
          <w:lang w:bidi="ar-LB"/>
        </w:rPr>
        <w:t>النصارى</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الحوَريين</w:t>
      </w:r>
      <w:r w:rsidRPr="0006300E">
        <w:rPr>
          <w:rFonts w:ascii="Arial" w:hAnsi="Arial" w:cs="Arial" w:hint="cs"/>
          <w:sz w:val="34"/>
          <w:szCs w:val="34"/>
          <w:rtl/>
          <w:lang w:bidi="ar-LB"/>
        </w:rPr>
        <w:t xml:space="preserve"> من ناحية ثالثة .</w:t>
      </w:r>
      <w:r>
        <w:rPr>
          <w:rFonts w:ascii="Arial" w:hAnsi="Arial" w:cs="Arial" w:hint="cs"/>
          <w:sz w:val="34"/>
          <w:szCs w:val="34"/>
          <w:rtl/>
          <w:lang w:bidi="ar-LB"/>
        </w:rPr>
        <w:t>.</w:t>
      </w:r>
      <w:r w:rsidRPr="0006300E">
        <w:rPr>
          <w:rFonts w:ascii="Arial" w:hAnsi="Arial" w:cs="Arial" w:hint="cs"/>
          <w:sz w:val="34"/>
          <w:szCs w:val="34"/>
          <w:rtl/>
          <w:lang w:bidi="ar-LB"/>
        </w:rPr>
        <w:t xml:space="preserve">وظهور الأمبراطورية البيزنثية واعتناقها المسيحية وطرد الحوَريين إلى الجنوب والصحراء من جهة رابعة </w:t>
      </w:r>
      <w:r>
        <w:rPr>
          <w:rFonts w:ascii="Arial" w:hAnsi="Arial" w:cs="Arial" w:hint="cs"/>
          <w:sz w:val="34"/>
          <w:szCs w:val="34"/>
          <w:rtl/>
          <w:lang w:bidi="ar-LB"/>
        </w:rPr>
        <w:t>،</w:t>
      </w:r>
      <w:r w:rsidRPr="0006300E">
        <w:rPr>
          <w:rFonts w:ascii="Arial" w:hAnsi="Arial" w:cs="Arial" w:hint="cs"/>
          <w:sz w:val="34"/>
          <w:szCs w:val="34"/>
          <w:rtl/>
          <w:lang w:bidi="ar-LB"/>
        </w:rPr>
        <w:t xml:space="preserve"> فتمركزوا في حوران ووادي الأردن والجليل </w:t>
      </w:r>
      <w:r w:rsidRPr="0006300E">
        <w:rPr>
          <w:rFonts w:ascii="Arial" w:hAnsi="Arial" w:cs="Arial" w:hint="cs"/>
          <w:color w:val="0000FF"/>
          <w:sz w:val="34"/>
          <w:szCs w:val="34"/>
          <w:rtl/>
          <w:lang w:bidi="ar-LB"/>
        </w:rPr>
        <w:t>وجنوب فلسطين</w:t>
      </w:r>
      <w:r w:rsidRPr="0006300E">
        <w:rPr>
          <w:rFonts w:ascii="Arial" w:hAnsi="Arial" w:cs="Arial" w:hint="cs"/>
          <w:sz w:val="34"/>
          <w:szCs w:val="34"/>
          <w:rtl/>
          <w:lang w:bidi="ar-LB"/>
        </w:rPr>
        <w:t xml:space="preserve"> وتيماء الحجاز .</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أما فلسطين الداخلية المعروفة ب " </w:t>
      </w:r>
      <w:r w:rsidRPr="0006300E">
        <w:rPr>
          <w:rFonts w:ascii="Arial" w:hAnsi="Arial" w:cs="Arial" w:hint="cs"/>
          <w:b w:val="0"/>
          <w:bCs w:val="0"/>
          <w:color w:val="0000FF"/>
          <w:sz w:val="34"/>
          <w:szCs w:val="34"/>
          <w:rtl/>
          <w:lang w:bidi="ar-LB"/>
        </w:rPr>
        <w:t>يهوذا</w:t>
      </w:r>
      <w:r w:rsidRPr="0006300E">
        <w:rPr>
          <w:rFonts w:ascii="Arial" w:hAnsi="Arial" w:cs="Arial" w:hint="cs"/>
          <w:b w:val="0"/>
          <w:bCs w:val="0"/>
          <w:sz w:val="34"/>
          <w:szCs w:val="34"/>
          <w:rtl/>
          <w:lang w:bidi="ar-LB"/>
        </w:rPr>
        <w:t xml:space="preserve"> " فقد حرَّمها البيزنثيون (</w:t>
      </w:r>
      <w:r w:rsidRPr="0006300E">
        <w:rPr>
          <w:rFonts w:ascii="Arial" w:hAnsi="Arial" w:cs="Arial" w:hint="cs"/>
          <w:b w:val="0"/>
          <w:bCs w:val="0"/>
          <w:color w:val="0000FF"/>
          <w:sz w:val="34"/>
          <w:szCs w:val="34"/>
          <w:rtl/>
          <w:lang w:bidi="ar-LB"/>
        </w:rPr>
        <w:t>الروم</w:t>
      </w:r>
      <w:r w:rsidRPr="0006300E">
        <w:rPr>
          <w:rFonts w:ascii="Arial" w:hAnsi="Arial" w:cs="Arial" w:hint="cs"/>
          <w:b w:val="0"/>
          <w:bCs w:val="0"/>
          <w:sz w:val="34"/>
          <w:szCs w:val="34"/>
          <w:rtl/>
          <w:lang w:bidi="ar-LB"/>
        </w:rPr>
        <w:t xml:space="preserve">) على العرب تحريماً مطلقاً بقي قائماً حتى بعد اعتناق الروم للمسيحية في الفرن الرابع بعد يسوع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كما حرم العرب </w:t>
      </w:r>
      <w:r w:rsidRPr="0006300E">
        <w:rPr>
          <w:rFonts w:ascii="Arial" w:hAnsi="Arial" w:cs="Arial" w:hint="cs"/>
          <w:b w:val="0"/>
          <w:bCs w:val="0"/>
          <w:color w:val="0000FF"/>
          <w:sz w:val="34"/>
          <w:szCs w:val="34"/>
          <w:rtl/>
          <w:lang w:bidi="ar-LB"/>
        </w:rPr>
        <w:t>على الروم الوثنيين</w:t>
      </w:r>
      <w:r w:rsidRPr="0006300E">
        <w:rPr>
          <w:rFonts w:ascii="Arial" w:hAnsi="Arial" w:cs="Arial" w:hint="cs"/>
          <w:b w:val="0"/>
          <w:bCs w:val="0"/>
          <w:sz w:val="34"/>
          <w:szCs w:val="34"/>
          <w:rtl/>
          <w:lang w:bidi="ar-LB"/>
        </w:rPr>
        <w:t xml:space="preserve"> دخول مكة المكرمة والبيت الحرام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بينما خضعت الجزيرة الفراتية لحكم الروم البيزنطيين وعاشت ثقافتهم ونزاعاتهم </w:t>
      </w:r>
      <w:r w:rsidRPr="0006300E">
        <w:rPr>
          <w:rFonts w:ascii="Arial" w:hAnsi="Arial" w:cs="Arial" w:hint="cs"/>
          <w:b w:val="0"/>
          <w:bCs w:val="0"/>
          <w:color w:val="0000FF"/>
          <w:sz w:val="34"/>
          <w:szCs w:val="34"/>
          <w:rtl/>
          <w:lang w:bidi="ar-LB"/>
        </w:rPr>
        <w:t>الإيديولوجية واللاهوتية الذاتية</w:t>
      </w:r>
      <w:r w:rsidRPr="0006300E">
        <w:rPr>
          <w:rFonts w:ascii="Arial" w:hAnsi="Arial" w:cs="Arial" w:hint="cs"/>
          <w:b w:val="0"/>
          <w:bCs w:val="0"/>
          <w:sz w:val="34"/>
          <w:szCs w:val="34"/>
          <w:rtl/>
          <w:lang w:bidi="ar-LB"/>
        </w:rPr>
        <w:t xml:space="preserve"> ـ الدموية ـ إلى جانب صراعهم السياسي والحربي والديني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مع الفرس .</w:t>
      </w:r>
      <w:r>
        <w:rPr>
          <w:rFonts w:ascii="Arial" w:hAnsi="Arial" w:cs="Arial" w:hint="cs"/>
          <w:b w:val="0"/>
          <w:bCs w:val="0"/>
          <w:sz w:val="34"/>
          <w:szCs w:val="34"/>
          <w:rtl/>
          <w:lang w:bidi="ar-LB"/>
        </w:rPr>
        <w:t>.</w:t>
      </w:r>
    </w:p>
    <w:p w:rsidR="0006300E" w:rsidRPr="0006300E" w:rsidRDefault="0006300E" w:rsidP="0006300E">
      <w:pPr>
        <w:pStyle w:val="2"/>
        <w:bidi/>
        <w:jc w:val="both"/>
        <w:rPr>
          <w:rFonts w:ascii="Arial" w:hAnsi="Arial" w:cs="AF_Diwani"/>
          <w:b w:val="0"/>
          <w:bCs w:val="0"/>
          <w:color w:val="C00000"/>
          <w:sz w:val="34"/>
          <w:szCs w:val="34"/>
          <w:rtl/>
          <w:lang w:bidi="ar-LB"/>
        </w:rPr>
      </w:pPr>
      <w:r w:rsidRPr="0006300E">
        <w:rPr>
          <w:rFonts w:ascii="Arial" w:hAnsi="Arial" w:cs="AF_Diwani" w:hint="cs"/>
          <w:b w:val="0"/>
          <w:bCs w:val="0"/>
          <w:color w:val="C00000"/>
          <w:sz w:val="34"/>
          <w:szCs w:val="34"/>
          <w:rtl/>
          <w:lang w:bidi="ar-LB"/>
        </w:rPr>
        <w:t xml:space="preserve">نصيبين </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F_Diwani" w:hint="cs"/>
          <w:b w:val="0"/>
          <w:bCs w:val="0"/>
          <w:color w:val="C00000"/>
          <w:sz w:val="34"/>
          <w:szCs w:val="34"/>
          <w:rtl/>
          <w:lang w:bidi="ar-LB"/>
        </w:rPr>
        <w:t xml:space="preserve"> </w:t>
      </w:r>
      <w:r w:rsidRPr="0006300E">
        <w:rPr>
          <w:rFonts w:ascii="Arial" w:hAnsi="Arial" w:cs="Arial"/>
          <w:b w:val="0"/>
          <w:bCs w:val="0"/>
          <w:sz w:val="34"/>
          <w:szCs w:val="34"/>
          <w:rtl/>
          <w:lang w:bidi="ar-LB"/>
        </w:rPr>
        <w:t xml:space="preserve">بالعربية </w:t>
      </w:r>
      <w:r w:rsidRPr="0006300E">
        <w:rPr>
          <w:rFonts w:ascii="Arial" w:hAnsi="Arial" w:cs="Arial"/>
          <w:b w:val="0"/>
          <w:bCs w:val="0"/>
          <w:color w:val="0000FF"/>
          <w:sz w:val="34"/>
          <w:szCs w:val="34"/>
          <w:rtl/>
          <w:lang w:bidi="ar-LB"/>
        </w:rPr>
        <w:t>النصبات</w:t>
      </w:r>
      <w:r w:rsidRPr="0006300E">
        <w:rPr>
          <w:rFonts w:ascii="Arial" w:hAnsi="Arial" w:cs="Arial"/>
          <w:b w:val="0"/>
          <w:bCs w:val="0"/>
          <w:sz w:val="34"/>
          <w:szCs w:val="34"/>
          <w:rtl/>
          <w:lang w:bidi="ar-LB"/>
        </w:rPr>
        <w:t xml:space="preserve"> أو </w:t>
      </w:r>
      <w:r w:rsidRPr="0006300E">
        <w:rPr>
          <w:rFonts w:ascii="Arial" w:hAnsi="Arial" w:cs="Arial"/>
          <w:b w:val="0"/>
          <w:bCs w:val="0"/>
          <w:color w:val="0000FF"/>
          <w:sz w:val="34"/>
          <w:szCs w:val="34"/>
          <w:rtl/>
          <w:lang w:bidi="ar-LB"/>
        </w:rPr>
        <w:t>الغرسات المنصوبة</w:t>
      </w:r>
      <w:r w:rsidRPr="0006300E">
        <w:rPr>
          <w:rFonts w:ascii="Arial" w:hAnsi="Arial" w:cs="Arial"/>
          <w:b w:val="0"/>
          <w:bCs w:val="0"/>
          <w:sz w:val="34"/>
          <w:szCs w:val="34"/>
          <w:rtl/>
          <w:lang w:bidi="ar-LB"/>
        </w:rPr>
        <w:t xml:space="preserve"> وهو اسم جمع لكلمة </w:t>
      </w:r>
      <w:r w:rsidRPr="0006300E">
        <w:rPr>
          <w:rFonts w:ascii="Arial" w:hAnsi="Arial" w:cs="Arial" w:hint="cs"/>
          <w:b w:val="0"/>
          <w:bCs w:val="0"/>
          <w:sz w:val="34"/>
          <w:szCs w:val="34"/>
          <w:rtl/>
          <w:lang w:bidi="ar-LB"/>
        </w:rPr>
        <w:t>(</w:t>
      </w:r>
      <w:r w:rsidRPr="0006300E">
        <w:rPr>
          <w:rFonts w:ascii="Arial" w:hAnsi="Arial" w:cs="Arial" w:hint="cs"/>
          <w:b w:val="0"/>
          <w:bCs w:val="0"/>
          <w:color w:val="0000FF"/>
          <w:sz w:val="34"/>
          <w:szCs w:val="34"/>
          <w:rtl/>
          <w:lang w:bidi="ar-LB"/>
        </w:rPr>
        <w:t>نُصُب</w:t>
      </w:r>
      <w:r w:rsidRPr="0006300E">
        <w:rPr>
          <w:rFonts w:ascii="Arial" w:hAnsi="Arial" w:cs="Arial" w:hint="cs"/>
          <w:b w:val="0"/>
          <w:bCs w:val="0"/>
          <w:sz w:val="34"/>
          <w:szCs w:val="34"/>
          <w:rtl/>
          <w:lang w:bidi="ar-LB"/>
        </w:rPr>
        <w:t>)"</w:t>
      </w:r>
      <w:r w:rsidRPr="0006300E">
        <w:rPr>
          <w:rFonts w:ascii="Arial" w:hAnsi="Arial" w:cs="Arial" w:hint="cs"/>
          <w:b w:val="0"/>
          <w:bCs w:val="0"/>
          <w:color w:val="0000FF"/>
          <w:sz w:val="34"/>
          <w:szCs w:val="34"/>
          <w:rtl/>
          <w:lang w:bidi="ar-LB"/>
        </w:rPr>
        <w:t>أنصاب</w:t>
      </w:r>
      <w:r w:rsidRPr="0006300E">
        <w:rPr>
          <w:rFonts w:ascii="Arial" w:hAnsi="Arial" w:cs="Arial" w:hint="cs"/>
          <w:b w:val="0"/>
          <w:bCs w:val="0"/>
          <w:sz w:val="34"/>
          <w:szCs w:val="34"/>
          <w:rtl/>
          <w:lang w:bidi="ar-LB"/>
        </w:rPr>
        <w:t xml:space="preserve">" لكثرة ما فيها من </w:t>
      </w:r>
      <w:r w:rsidRPr="0006300E">
        <w:rPr>
          <w:rFonts w:ascii="Arial" w:hAnsi="Arial" w:cs="Arial" w:hint="cs"/>
          <w:b w:val="0"/>
          <w:bCs w:val="0"/>
          <w:color w:val="0000FF"/>
          <w:sz w:val="34"/>
          <w:szCs w:val="34"/>
          <w:rtl/>
          <w:lang w:bidi="ar-LB"/>
        </w:rPr>
        <w:t>أنصاب وأصنام</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xml:space="preserve">وذلك كون نصيبين </w:t>
      </w:r>
      <w:r w:rsidRPr="0006300E">
        <w:rPr>
          <w:rFonts w:ascii="Arial" w:hAnsi="Arial" w:cs="Arial" w:hint="cs"/>
          <w:b w:val="0"/>
          <w:bCs w:val="0"/>
          <w:sz w:val="34"/>
          <w:szCs w:val="34"/>
          <w:rtl/>
          <w:lang w:bidi="ar-LB"/>
        </w:rPr>
        <w:t xml:space="preserve">تشكل امتداداً إيديولوجياً لسكان " </w:t>
      </w:r>
      <w:r w:rsidRPr="0006300E">
        <w:rPr>
          <w:rFonts w:ascii="Arial" w:hAnsi="Arial" w:cs="Arial" w:hint="cs"/>
          <w:b w:val="0"/>
          <w:bCs w:val="0"/>
          <w:color w:val="0000FF"/>
          <w:sz w:val="34"/>
          <w:szCs w:val="34"/>
          <w:rtl/>
          <w:lang w:bidi="ar-LB"/>
        </w:rPr>
        <w:t xml:space="preserve">غلاطية </w:t>
      </w:r>
      <w:r w:rsidRPr="0006300E">
        <w:rPr>
          <w:rFonts w:ascii="Arial" w:hAnsi="Arial" w:cs="Arial" w:hint="cs"/>
          <w:b w:val="0"/>
          <w:bCs w:val="0"/>
          <w:sz w:val="34"/>
          <w:szCs w:val="34"/>
          <w:rtl/>
          <w:lang w:bidi="ar-LB"/>
        </w:rPr>
        <w:t xml:space="preserve">" وقد حاء اسمها السيرياني " </w:t>
      </w:r>
      <w:r w:rsidRPr="0006300E">
        <w:rPr>
          <w:rFonts w:ascii="Arial" w:hAnsi="Arial" w:cs="Arial" w:hint="cs"/>
          <w:b w:val="0"/>
          <w:bCs w:val="0"/>
          <w:color w:val="0000FF"/>
          <w:sz w:val="34"/>
          <w:szCs w:val="34"/>
          <w:rtl/>
          <w:lang w:bidi="ar-LB"/>
        </w:rPr>
        <w:t>غلاط نازو</w:t>
      </w:r>
      <w:r w:rsidRPr="0006300E">
        <w:rPr>
          <w:rFonts w:ascii="Arial" w:hAnsi="Arial" w:cs="Arial" w:hint="cs"/>
          <w:b w:val="0"/>
          <w:bCs w:val="0"/>
          <w:sz w:val="34"/>
          <w:szCs w:val="34"/>
          <w:rtl/>
          <w:lang w:bidi="ar-LB"/>
        </w:rPr>
        <w:t xml:space="preserve"> "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ويرى بعض مفسري العهد القديم انها هي " </w:t>
      </w:r>
      <w:r w:rsidRPr="0006300E">
        <w:rPr>
          <w:rFonts w:ascii="Arial" w:hAnsi="Arial" w:cs="Arial" w:hint="cs"/>
          <w:b w:val="0"/>
          <w:bCs w:val="0"/>
          <w:color w:val="0000FF"/>
          <w:sz w:val="34"/>
          <w:szCs w:val="34"/>
          <w:rtl/>
          <w:lang w:bidi="ar-LB"/>
        </w:rPr>
        <w:t>صوبة</w:t>
      </w:r>
      <w:r w:rsidRPr="0006300E">
        <w:rPr>
          <w:rFonts w:ascii="Arial" w:hAnsi="Arial" w:cs="Arial" w:hint="cs"/>
          <w:b w:val="0"/>
          <w:bCs w:val="0"/>
          <w:sz w:val="34"/>
          <w:szCs w:val="34"/>
          <w:rtl/>
          <w:lang w:bidi="ar-LB"/>
        </w:rPr>
        <w:t xml:space="preserve"> " المذكورة في سفر (</w:t>
      </w:r>
      <w:r w:rsidRPr="0006300E">
        <w:rPr>
          <w:rFonts w:ascii="Arial" w:hAnsi="Arial" w:cs="Arial" w:hint="cs"/>
          <w:b w:val="0"/>
          <w:bCs w:val="0"/>
          <w:i/>
          <w:iCs/>
          <w:color w:val="0000FF"/>
          <w:sz w:val="34"/>
          <w:szCs w:val="34"/>
          <w:rtl/>
          <w:lang w:bidi="ar-LB"/>
        </w:rPr>
        <w:t>صموئيل .8/3 ـ5</w:t>
      </w:r>
      <w:r w:rsidRPr="0006300E">
        <w:rPr>
          <w:rFonts w:ascii="Arial" w:hAnsi="Arial" w:cs="Arial" w:hint="cs"/>
          <w:b w:val="0"/>
          <w:bCs w:val="0"/>
          <w:sz w:val="34"/>
          <w:szCs w:val="34"/>
          <w:rtl/>
          <w:lang w:bidi="ar-LB"/>
        </w:rPr>
        <w:t>) وهذا خطأ وشطط كبير لأن صوبة وحروب داوود كانت في آسيا الوسطى .</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وقيل في اسمها كذلك " </w:t>
      </w:r>
      <w:r w:rsidRPr="0006300E">
        <w:rPr>
          <w:rFonts w:ascii="Arial" w:hAnsi="Arial" w:cs="Arial"/>
          <w:b w:val="0"/>
          <w:bCs w:val="0"/>
          <w:sz w:val="34"/>
          <w:szCs w:val="34"/>
          <w:rtl/>
          <w:lang w:bidi="ar-LB"/>
        </w:rPr>
        <w:t xml:space="preserve">واسمها القديم نسبس </w:t>
      </w:r>
      <w:r w:rsidRPr="0006300E">
        <w:rPr>
          <w:rFonts w:ascii="Arial" w:hAnsi="Arial" w:cs="Arial"/>
          <w:b w:val="0"/>
          <w:bCs w:val="0"/>
          <w:i/>
          <w:iCs/>
          <w:color w:val="0000FF"/>
          <w:sz w:val="34"/>
          <w:szCs w:val="34"/>
          <w:lang w:bidi="ar-LB"/>
        </w:rPr>
        <w:t>Nisibis</w:t>
      </w:r>
      <w:r>
        <w:rPr>
          <w:rFonts w:ascii="Arial" w:hAnsi="Arial" w:cs="Arial"/>
          <w:b w:val="0"/>
          <w:bCs w:val="0"/>
          <w:i/>
          <w:iCs/>
          <w:color w:val="0000FF"/>
          <w:sz w:val="34"/>
          <w:szCs w:val="34"/>
          <w:rtl/>
          <w:lang w:bidi="ar-LB"/>
        </w:rPr>
        <w:t>،</w:t>
      </w:r>
      <w:r w:rsidRPr="0006300E">
        <w:rPr>
          <w:rFonts w:ascii="Arial" w:hAnsi="Arial" w:cs="Arial"/>
          <w:b w:val="0"/>
          <w:bCs w:val="0"/>
          <w:i/>
          <w:iCs/>
          <w:color w:val="0000FF"/>
          <w:sz w:val="34"/>
          <w:szCs w:val="34"/>
          <w:lang w:bidi="ar-LB"/>
        </w:rPr>
        <w:t xml:space="preserve"> Nisibia</w:t>
      </w:r>
      <w:r w:rsidRPr="0006300E">
        <w:rPr>
          <w:rFonts w:ascii="Arial" w:hAnsi="Arial" w:cs="Arial"/>
          <w:b w:val="0"/>
          <w:bCs w:val="0"/>
          <w:sz w:val="34"/>
          <w:szCs w:val="34"/>
          <w:rtl/>
          <w:lang w:bidi="ar-LB"/>
        </w:rPr>
        <w:t xml:space="preserve"> في محافظة ماردين، بجنوب شرق تركيا </w:t>
      </w:r>
      <w:r>
        <w:rPr>
          <w:rFonts w:ascii="Arial" w:hAnsi="Arial" w:cs="Arial" w:hint="cs"/>
          <w:b w:val="0"/>
          <w:bCs w:val="0"/>
          <w:sz w:val="34"/>
          <w:szCs w:val="34"/>
          <w:rtl/>
          <w:lang w:bidi="ar-LB"/>
        </w:rPr>
        <w:t>.</w:t>
      </w:r>
      <w:r w:rsidRPr="0006300E">
        <w:rPr>
          <w:rFonts w:ascii="Arial" w:hAnsi="Arial" w:cs="Arial"/>
          <w:b w:val="0"/>
          <w:bCs w:val="0"/>
          <w:sz w:val="34"/>
          <w:szCs w:val="34"/>
          <w:rtl/>
          <w:lang w:bidi="ar-LB"/>
        </w:rPr>
        <w:t xml:space="preserve">أهلها </w:t>
      </w:r>
      <w:r w:rsidRPr="0006300E">
        <w:rPr>
          <w:rFonts w:ascii="Arial" w:hAnsi="Arial" w:cs="Arial" w:hint="cs"/>
          <w:b w:val="0"/>
          <w:bCs w:val="0"/>
          <w:sz w:val="34"/>
          <w:szCs w:val="34"/>
          <w:rtl/>
          <w:lang w:bidi="ar-LB"/>
        </w:rPr>
        <w:t>يتكونون من</w:t>
      </w:r>
      <w:r w:rsidRPr="0006300E">
        <w:rPr>
          <w:rFonts w:ascii="Arial" w:hAnsi="Arial" w:cs="Arial" w:hint="cs"/>
          <w:b w:val="0"/>
          <w:bCs w:val="0"/>
          <w:color w:val="0000FF"/>
          <w:sz w:val="34"/>
          <w:szCs w:val="34"/>
          <w:rtl/>
          <w:lang w:bidi="ar-LB"/>
        </w:rPr>
        <w:t xml:space="preserve"> </w:t>
      </w:r>
      <w:r w:rsidRPr="0006300E">
        <w:rPr>
          <w:rFonts w:ascii="Arial" w:hAnsi="Arial" w:cs="Arial"/>
          <w:b w:val="0"/>
          <w:bCs w:val="0"/>
          <w:color w:val="0000FF"/>
          <w:sz w:val="34"/>
          <w:szCs w:val="34"/>
          <w:rtl/>
          <w:lang w:bidi="ar-LB"/>
        </w:rPr>
        <w:t>ترك</w:t>
      </w:r>
      <w:r w:rsidRPr="0006300E">
        <w:rPr>
          <w:rFonts w:ascii="Arial" w:hAnsi="Arial" w:cs="Arial"/>
          <w:b w:val="0"/>
          <w:bCs w:val="0"/>
          <w:sz w:val="34"/>
          <w:szCs w:val="34"/>
          <w:rtl/>
          <w:lang w:bidi="ar-LB"/>
        </w:rPr>
        <w:t xml:space="preserve"> و</w:t>
      </w:r>
      <w:r w:rsidRPr="0006300E">
        <w:rPr>
          <w:rFonts w:ascii="Arial" w:hAnsi="Arial" w:cs="Arial"/>
          <w:b w:val="0"/>
          <w:bCs w:val="0"/>
          <w:color w:val="0000FF"/>
          <w:sz w:val="34"/>
          <w:szCs w:val="34"/>
          <w:rtl/>
          <w:lang w:bidi="ar-LB"/>
        </w:rPr>
        <w:t>سريان</w:t>
      </w:r>
      <w:r w:rsidRPr="0006300E">
        <w:rPr>
          <w:rFonts w:ascii="Arial" w:hAnsi="Arial" w:cs="Arial"/>
          <w:b w:val="0"/>
          <w:bCs w:val="0"/>
          <w:sz w:val="34"/>
          <w:szCs w:val="34"/>
          <w:rtl/>
          <w:lang w:bidi="ar-LB"/>
        </w:rPr>
        <w:t xml:space="preserve"> و</w:t>
      </w:r>
      <w:r w:rsidRPr="0006300E">
        <w:rPr>
          <w:rFonts w:ascii="Arial" w:hAnsi="Arial" w:cs="Arial"/>
          <w:b w:val="0"/>
          <w:bCs w:val="0"/>
          <w:color w:val="0000FF"/>
          <w:sz w:val="34"/>
          <w:szCs w:val="34"/>
          <w:rtl/>
          <w:lang w:bidi="ar-LB"/>
        </w:rPr>
        <w:t>عرب</w:t>
      </w:r>
      <w:r w:rsidRPr="0006300E">
        <w:rPr>
          <w:rFonts w:ascii="Arial" w:hAnsi="Arial" w:cs="Arial"/>
          <w:b w:val="0"/>
          <w:bCs w:val="0"/>
          <w:sz w:val="34"/>
          <w:szCs w:val="34"/>
          <w:rtl/>
          <w:lang w:bidi="ar-LB"/>
        </w:rPr>
        <w:t xml:space="preserve"> و</w:t>
      </w:r>
      <w:r w:rsidRPr="0006300E">
        <w:rPr>
          <w:rFonts w:ascii="Arial" w:hAnsi="Arial" w:cs="Arial"/>
          <w:b w:val="0"/>
          <w:bCs w:val="0"/>
          <w:color w:val="0000FF"/>
          <w:sz w:val="34"/>
          <w:szCs w:val="34"/>
          <w:rtl/>
          <w:lang w:bidi="ar-LB"/>
        </w:rPr>
        <w:t>أكراد</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تقع على الحدود التركية السورية مقابل مدينة </w:t>
      </w:r>
      <w:r w:rsidRPr="0006300E">
        <w:rPr>
          <w:rFonts w:ascii="Arial" w:hAnsi="Arial" w:cs="Arial"/>
          <w:b w:val="0"/>
          <w:bCs w:val="0"/>
          <w:color w:val="0000FF"/>
          <w:sz w:val="34"/>
          <w:szCs w:val="34"/>
          <w:rtl/>
          <w:lang w:bidi="ar-LB"/>
        </w:rPr>
        <w:t>القامشلي</w:t>
      </w:r>
      <w:r w:rsidRPr="0006300E">
        <w:rPr>
          <w:rFonts w:ascii="Arial" w:hAnsi="Arial" w:cs="Arial"/>
          <w:b w:val="0"/>
          <w:bCs w:val="0"/>
          <w:sz w:val="34"/>
          <w:szCs w:val="34"/>
          <w:rtl/>
          <w:lang w:bidi="ar-LB"/>
        </w:rPr>
        <w:t xml:space="preserve"> بسوريا والمسافة بين المدينتين أقل من 5 كم</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w:t>
      </w:r>
    </w:p>
    <w:p w:rsidR="0006300E" w:rsidRPr="0006300E" w:rsidRDefault="0006300E" w:rsidP="0006300E">
      <w:pPr>
        <w:pStyle w:val="2"/>
        <w:bidi/>
        <w:jc w:val="center"/>
        <w:rPr>
          <w:sz w:val="34"/>
          <w:szCs w:val="34"/>
          <w:rtl/>
        </w:rPr>
      </w:pPr>
      <w:r w:rsidRPr="0006300E">
        <w:rPr>
          <w:noProof/>
          <w:sz w:val="34"/>
          <w:szCs w:val="34"/>
        </w:rPr>
        <w:drawing>
          <wp:inline distT="0" distB="0" distL="0" distR="0" wp14:anchorId="54728486" wp14:editId="4852DC26">
            <wp:extent cx="4114800" cy="2446020"/>
            <wp:effectExtent l="19050" t="0" r="0" b="0"/>
            <wp:docPr id="6" name="Picture 6" descr="300px-Mar_Jacob_Church%2C_Nisi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00px-Mar_Jacob_Church%2C_Nisibis"/>
                    <pic:cNvPicPr>
                      <a:picLocks noChangeAspect="1" noChangeArrowheads="1"/>
                    </pic:cNvPicPr>
                  </pic:nvPicPr>
                  <pic:blipFill>
                    <a:blip r:embed="rId12" cstate="print"/>
                    <a:srcRect/>
                    <a:stretch>
                      <a:fillRect/>
                    </a:stretch>
                  </pic:blipFill>
                  <pic:spPr bwMode="auto">
                    <a:xfrm>
                      <a:off x="0" y="0"/>
                      <a:ext cx="4114800" cy="2446020"/>
                    </a:xfrm>
                    <a:prstGeom prst="rect">
                      <a:avLst/>
                    </a:prstGeom>
                    <a:noFill/>
                    <a:ln w="9525">
                      <a:noFill/>
                      <a:miter lim="800000"/>
                      <a:headEnd/>
                      <a:tailEnd/>
                    </a:ln>
                  </pic:spPr>
                </pic:pic>
              </a:graphicData>
            </a:graphic>
          </wp:inline>
        </w:drawing>
      </w:r>
    </w:p>
    <w:p w:rsidR="0006300E" w:rsidRPr="0006300E" w:rsidRDefault="0006300E" w:rsidP="0006300E">
      <w:pPr>
        <w:pStyle w:val="2"/>
        <w:bidi/>
        <w:jc w:val="center"/>
        <w:rPr>
          <w:rFonts w:ascii="Andalus" w:hAnsi="Andalus" w:cs="Andalus"/>
          <w:b w:val="0"/>
          <w:bCs w:val="0"/>
          <w:color w:val="0000FF"/>
          <w:sz w:val="34"/>
          <w:szCs w:val="34"/>
          <w:rtl/>
        </w:rPr>
      </w:pPr>
      <w:r w:rsidRPr="0006300E">
        <w:rPr>
          <w:rFonts w:ascii="Andalus" w:hAnsi="Andalus" w:cs="Andalus"/>
          <w:b w:val="0"/>
          <w:bCs w:val="0"/>
          <w:color w:val="0000FF"/>
          <w:sz w:val="34"/>
          <w:szCs w:val="34"/>
          <w:rtl/>
        </w:rPr>
        <w:lastRenderedPageBreak/>
        <w:t>أنقاض كنيسة مار بعقوب</w:t>
      </w:r>
      <w:r w:rsidRPr="0006300E">
        <w:rPr>
          <w:rFonts w:ascii="Andalus" w:hAnsi="Andalus" w:cs="Andalus" w:hint="cs"/>
          <w:b w:val="0"/>
          <w:bCs w:val="0"/>
          <w:color w:val="0000FF"/>
          <w:sz w:val="34"/>
          <w:szCs w:val="34"/>
          <w:rtl/>
        </w:rPr>
        <w:t xml:space="preserve"> </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xml:space="preserve">منهم من ذمّها بكثرة </w:t>
      </w:r>
      <w:r w:rsidRPr="0006300E">
        <w:rPr>
          <w:rFonts w:ascii="Arial" w:hAnsi="Arial" w:cs="Arial"/>
          <w:b w:val="0"/>
          <w:bCs w:val="0"/>
          <w:color w:val="0000FF"/>
          <w:sz w:val="34"/>
          <w:szCs w:val="34"/>
          <w:rtl/>
          <w:lang w:bidi="ar-LB"/>
        </w:rPr>
        <w:t>الأمراض والأوبئة والحشرات</w:t>
      </w:r>
      <w:r w:rsidRPr="0006300E">
        <w:rPr>
          <w:rFonts w:ascii="Arial" w:hAnsi="Arial" w:cs="Arial"/>
          <w:b w:val="0"/>
          <w:bCs w:val="0"/>
          <w:sz w:val="34"/>
          <w:szCs w:val="34"/>
          <w:rtl/>
          <w:lang w:bidi="ar-LB"/>
        </w:rPr>
        <w:t>، ومنهم من أثنى على لطيف هوائها وغنى بساتينها وبياض ورودها حتى أصبحت أمنية الأنبياء ومرتع قلوب الشعراء</w:t>
      </w:r>
      <w:r>
        <w:rPr>
          <w:rFonts w:ascii="Arial" w:hAnsi="Arial" w:cs="Arial"/>
          <w:b w:val="0"/>
          <w:bCs w:val="0"/>
          <w:sz w:val="34"/>
          <w:szCs w:val="34"/>
          <w:rtl/>
          <w:lang w:bidi="ar-LB"/>
        </w:rPr>
        <w:t>.</w:t>
      </w:r>
      <w:r w:rsidRPr="0006300E">
        <w:rPr>
          <w:rFonts w:ascii="Arial" w:hAnsi="Arial" w:cs="Arial"/>
          <w:b w:val="0"/>
          <w:bCs w:val="0"/>
          <w:sz w:val="34"/>
          <w:szCs w:val="34"/>
          <w:rtl/>
          <w:lang w:bidi="ar-LB"/>
        </w:rPr>
        <w:t>وقد تمنى ابو النواس في أشعاره بأن يكون حظه من الدنيا نصيبين</w:t>
      </w:r>
      <w:r>
        <w:rPr>
          <w:rFonts w:ascii="Arial" w:hAnsi="Arial" w:cs="Arial"/>
          <w:b w:val="0"/>
          <w:bCs w:val="0"/>
          <w:sz w:val="34"/>
          <w:szCs w:val="34"/>
          <w:rtl/>
          <w:lang w:bidi="ar-LB"/>
        </w:rPr>
        <w:t>.</w:t>
      </w:r>
      <w:r w:rsidRPr="0006300E">
        <w:rPr>
          <w:rFonts w:ascii="Arial" w:hAnsi="Arial" w:cs="Arial" w:hint="cs"/>
          <w:b w:val="0"/>
          <w:bCs w:val="0"/>
          <w:sz w:val="34"/>
          <w:szCs w:val="34"/>
          <w:rtl/>
          <w:lang w:bidi="ar-LB"/>
        </w:rPr>
        <w:t>وربما يرجع ذلك إلى الخلط بين موقعين :</w:t>
      </w:r>
      <w:r w:rsidRPr="0006300E">
        <w:rPr>
          <w:sz w:val="34"/>
          <w:szCs w:val="34"/>
          <w:rtl/>
        </w:rPr>
        <w:t xml:space="preserve"> </w:t>
      </w:r>
      <w:r w:rsidRPr="0006300E">
        <w:rPr>
          <w:rFonts w:ascii="Arial" w:hAnsi="Arial" w:cs="Arial"/>
          <w:b w:val="0"/>
          <w:bCs w:val="0"/>
          <w:sz w:val="34"/>
          <w:szCs w:val="34"/>
          <w:rtl/>
          <w:lang w:bidi="ar-LB"/>
        </w:rPr>
        <w:t>هناك أكثر من موقع يسمى نصيبين (</w:t>
      </w:r>
      <w:r w:rsidRPr="0006300E">
        <w:rPr>
          <w:rFonts w:ascii="Arial" w:hAnsi="Arial" w:cs="Arial"/>
          <w:b w:val="0"/>
          <w:bCs w:val="0"/>
          <w:color w:val="0000FF"/>
          <w:sz w:val="34"/>
          <w:szCs w:val="34"/>
          <w:rtl/>
          <w:lang w:bidi="ar-LB"/>
        </w:rPr>
        <w:t>تل نصيبين</w:t>
      </w:r>
      <w:r w:rsidRPr="0006300E">
        <w:rPr>
          <w:rFonts w:ascii="Arial" w:hAnsi="Arial" w:cs="Arial"/>
          <w:b w:val="0"/>
          <w:bCs w:val="0"/>
          <w:sz w:val="34"/>
          <w:szCs w:val="34"/>
          <w:rtl/>
          <w:lang w:bidi="ar-LB"/>
        </w:rPr>
        <w:t xml:space="preserve">) </w:t>
      </w:r>
      <w:r w:rsidRPr="0006300E">
        <w:rPr>
          <w:rFonts w:ascii="Arial" w:hAnsi="Arial" w:cs="Arial"/>
          <w:b w:val="0"/>
          <w:bCs w:val="0"/>
          <w:color w:val="0000FF"/>
          <w:sz w:val="34"/>
          <w:szCs w:val="34"/>
          <w:rtl/>
          <w:lang w:bidi="ar-LB"/>
        </w:rPr>
        <w:t>من نواحي حلب</w:t>
      </w:r>
      <w:r w:rsidRPr="0006300E">
        <w:rPr>
          <w:rFonts w:ascii="Arial" w:hAnsi="Arial" w:cs="Arial"/>
          <w:b w:val="0"/>
          <w:bCs w:val="0"/>
          <w:sz w:val="34"/>
          <w:szCs w:val="34"/>
          <w:rtl/>
          <w:lang w:bidi="ar-LB"/>
        </w:rPr>
        <w:t xml:space="preserve">، </w:t>
      </w:r>
      <w:r w:rsidRPr="0006300E">
        <w:rPr>
          <w:rFonts w:ascii="Arial" w:hAnsi="Arial" w:cs="Arial" w:hint="cs"/>
          <w:b w:val="0"/>
          <w:bCs w:val="0"/>
          <w:sz w:val="34"/>
          <w:szCs w:val="34"/>
          <w:rtl/>
          <w:lang w:bidi="ar-LB"/>
        </w:rPr>
        <w:t>و</w:t>
      </w:r>
      <w:r w:rsidRPr="0006300E">
        <w:rPr>
          <w:rFonts w:ascii="Arial" w:hAnsi="Arial" w:cs="Arial"/>
          <w:b w:val="0"/>
          <w:bCs w:val="0"/>
          <w:color w:val="0000FF"/>
          <w:sz w:val="34"/>
          <w:szCs w:val="34"/>
          <w:rtl/>
          <w:lang w:bidi="ar-LB"/>
        </w:rPr>
        <w:t xml:space="preserve">نصيبين الروم </w:t>
      </w:r>
      <w:r w:rsidRPr="0006300E">
        <w:rPr>
          <w:rFonts w:ascii="Arial" w:hAnsi="Arial" w:cs="Arial"/>
          <w:b w:val="0"/>
          <w:bCs w:val="0"/>
          <w:sz w:val="34"/>
          <w:szCs w:val="34"/>
          <w:rtl/>
          <w:lang w:bidi="ar-LB"/>
        </w:rPr>
        <w:t>على شاطىء الفرات شمال حران</w:t>
      </w:r>
      <w:r w:rsidRPr="0006300E">
        <w:rPr>
          <w:rFonts w:ascii="Arial" w:hAnsi="Arial" w:cs="Arial" w:hint="cs"/>
          <w:b w:val="0"/>
          <w:bCs w:val="0"/>
          <w:sz w:val="34"/>
          <w:szCs w:val="34"/>
          <w:rtl/>
          <w:lang w:bidi="ar-LB"/>
        </w:rPr>
        <w:t xml:space="preserve"> </w:t>
      </w:r>
      <w:r>
        <w:rPr>
          <w:rFonts w:ascii="Arial" w:hAnsi="Arial" w:cs="Arial" w:hint="cs"/>
          <w:b w:val="0"/>
          <w:bCs w:val="0"/>
          <w:sz w:val="34"/>
          <w:szCs w:val="34"/>
          <w:rtl/>
          <w:lang w:bidi="ar-LB"/>
        </w:rPr>
        <w:t>.</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الحروب المتتالية بين الفرس والروم، أبقت على خراب كثير من الحواضر والمدن الفراتية</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وعندما نظّم الروم صفوفهم تحت راية فكرية جديدة، هي المسيحية، ترك ذلك وقعاً وصدى إيجابياً في نفس </w:t>
      </w:r>
      <w:r w:rsidRPr="0006300E">
        <w:rPr>
          <w:rFonts w:ascii="Arial" w:hAnsi="Arial" w:cs="Arial"/>
          <w:b w:val="0"/>
          <w:bCs w:val="0"/>
          <w:color w:val="0000FF"/>
          <w:sz w:val="34"/>
          <w:szCs w:val="34"/>
          <w:rtl/>
          <w:lang w:bidi="ar-LB"/>
        </w:rPr>
        <w:t>سابور ابن أزدشير</w:t>
      </w:r>
      <w:r w:rsidRPr="0006300E">
        <w:rPr>
          <w:rFonts w:ascii="Arial" w:hAnsi="Arial" w:cs="Arial"/>
          <w:b w:val="0"/>
          <w:bCs w:val="0"/>
          <w:sz w:val="34"/>
          <w:szCs w:val="34"/>
          <w:rtl/>
          <w:lang w:bidi="ar-LB"/>
        </w:rPr>
        <w:t xml:space="preserve"> الامبراطور الفارسي</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وأثناء مفاوضات مع ملك الروم خاطبه قائلا": " أنكم خرّبتم بلادنا وأفسدتم فيها، فأما أن تعطونا قيمة ما أهلكتم، وأما أن تعوضونا </w:t>
      </w:r>
      <w:r w:rsidRPr="0006300E">
        <w:rPr>
          <w:rFonts w:ascii="Arial" w:hAnsi="Arial" w:cs="Arial" w:hint="cs"/>
          <w:b w:val="0"/>
          <w:bCs w:val="0"/>
          <w:sz w:val="34"/>
          <w:szCs w:val="34"/>
          <w:rtl/>
          <w:lang w:bidi="ar-LB"/>
        </w:rPr>
        <w:t xml:space="preserve">" </w:t>
      </w:r>
      <w:r w:rsidRPr="0006300E">
        <w:rPr>
          <w:rFonts w:ascii="Arial" w:hAnsi="Arial" w:cs="Arial"/>
          <w:b w:val="0"/>
          <w:bCs w:val="0"/>
          <w:color w:val="0000FF"/>
          <w:sz w:val="34"/>
          <w:szCs w:val="34"/>
          <w:rtl/>
          <w:lang w:bidi="ar-LB"/>
        </w:rPr>
        <w:t>نصيبين</w:t>
      </w:r>
      <w:r w:rsidRPr="0006300E">
        <w:rPr>
          <w:rFonts w:ascii="Arial" w:hAnsi="Arial" w:cs="Arial"/>
          <w:b w:val="0"/>
          <w:bCs w:val="0"/>
          <w:sz w:val="34"/>
          <w:szCs w:val="34"/>
          <w:rtl/>
          <w:lang w:bidi="ar-LB"/>
        </w:rPr>
        <w:t>"</w:t>
      </w:r>
      <w:r>
        <w:rPr>
          <w:rFonts w:ascii="Arial" w:hAnsi="Arial" w:cs="Arial"/>
          <w:b w:val="0"/>
          <w:bCs w:val="0"/>
          <w:sz w:val="34"/>
          <w:szCs w:val="34"/>
          <w:rtl/>
          <w:lang w:bidi="ar-LB"/>
        </w:rPr>
        <w:t>.</w:t>
      </w:r>
      <w:r w:rsidRPr="0006300E">
        <w:rPr>
          <w:rFonts w:ascii="Arial" w:hAnsi="Arial" w:cs="Arial"/>
          <w:b w:val="0"/>
          <w:bCs w:val="0"/>
          <w:sz w:val="34"/>
          <w:szCs w:val="34"/>
          <w:rtl/>
          <w:lang w:bidi="ar-LB"/>
        </w:rPr>
        <w:t>وقد حصل الفرس على نصيبين ورضوا بها كتعويض عما أنزله الروم من خسائر</w:t>
      </w:r>
      <w:r>
        <w:rPr>
          <w:rFonts w:ascii="Arial" w:hAnsi="Arial" w:cs="Arial"/>
          <w:b w:val="0"/>
          <w:bCs w:val="0"/>
          <w:sz w:val="34"/>
          <w:szCs w:val="34"/>
          <w:rtl/>
          <w:lang w:bidi="ar-LB"/>
        </w:rPr>
        <w:t>.</w:t>
      </w:r>
      <w:r w:rsidRPr="0006300E">
        <w:rPr>
          <w:rFonts w:ascii="Arial" w:hAnsi="Arial" w:cs="Arial"/>
          <w:b w:val="0"/>
          <w:bCs w:val="0"/>
          <w:sz w:val="34"/>
          <w:szCs w:val="34"/>
          <w:rtl/>
          <w:lang w:bidi="ar-LB"/>
        </w:rPr>
        <w:t>ولم يرض الفرس أن يبق</w:t>
      </w:r>
      <w:r w:rsidRPr="0006300E">
        <w:rPr>
          <w:rFonts w:ascii="Arial" w:hAnsi="Arial" w:cs="Arial" w:hint="cs"/>
          <w:b w:val="0"/>
          <w:bCs w:val="0"/>
          <w:sz w:val="34"/>
          <w:szCs w:val="34"/>
          <w:rtl/>
          <w:lang w:bidi="ar-LB"/>
        </w:rPr>
        <w:t>ى</w:t>
      </w:r>
      <w:r w:rsidRPr="0006300E">
        <w:rPr>
          <w:rFonts w:ascii="Arial" w:hAnsi="Arial" w:cs="Arial"/>
          <w:b w:val="0"/>
          <w:bCs w:val="0"/>
          <w:sz w:val="34"/>
          <w:szCs w:val="34"/>
          <w:rtl/>
          <w:lang w:bidi="ar-LB"/>
        </w:rPr>
        <w:t xml:space="preserve"> في نصيبين أي ساكن من الروم</w:t>
      </w:r>
      <w:r w:rsidRPr="0006300E">
        <w:rPr>
          <w:rFonts w:ascii="Arial" w:hAnsi="Arial" w:cs="Arial" w:hint="cs"/>
          <w:b w:val="0"/>
          <w:bCs w:val="0"/>
          <w:sz w:val="34"/>
          <w:szCs w:val="34"/>
          <w:rtl/>
          <w:lang w:bidi="ar-LB"/>
        </w:rPr>
        <w:t xml:space="preserve"> أو أعوانهم </w:t>
      </w:r>
      <w:r w:rsidRPr="0006300E">
        <w:rPr>
          <w:rFonts w:ascii="Arial" w:hAnsi="Arial" w:cs="Arial"/>
          <w:b w:val="0"/>
          <w:bCs w:val="0"/>
          <w:sz w:val="34"/>
          <w:szCs w:val="34"/>
          <w:rtl/>
          <w:lang w:bidi="ar-LB"/>
        </w:rPr>
        <w:t>، بل</w:t>
      </w:r>
      <w:r w:rsidRPr="0006300E">
        <w:rPr>
          <w:rFonts w:ascii="Arial" w:hAnsi="Arial" w:cs="Arial" w:hint="cs"/>
          <w:b w:val="0"/>
          <w:bCs w:val="0"/>
          <w:sz w:val="34"/>
          <w:szCs w:val="34"/>
          <w:rtl/>
          <w:lang w:bidi="ar-LB"/>
        </w:rPr>
        <w:t xml:space="preserve"> أخرجوهم منها و</w:t>
      </w:r>
      <w:r w:rsidRPr="0006300E">
        <w:rPr>
          <w:rFonts w:ascii="Arial" w:hAnsi="Arial" w:cs="Arial"/>
          <w:b w:val="0"/>
          <w:bCs w:val="0"/>
          <w:sz w:val="34"/>
          <w:szCs w:val="34"/>
          <w:rtl/>
          <w:lang w:bidi="ar-LB"/>
        </w:rPr>
        <w:t>شرّدوهم ليجعلوا منها خط الدفاع الأول عن الامبراطورية، ونقلوا إليها حوالي اثني عشر ألف بيتاً</w:t>
      </w:r>
      <w:r w:rsidRPr="0006300E">
        <w:rPr>
          <w:rFonts w:ascii="Arial" w:hAnsi="Arial" w:cs="Arial" w:hint="cs"/>
          <w:b w:val="0"/>
          <w:bCs w:val="0"/>
          <w:sz w:val="34"/>
          <w:szCs w:val="34"/>
          <w:rtl/>
          <w:lang w:bidi="ar-LB"/>
        </w:rPr>
        <w:t xml:space="preserve"> من العرب الذين مان الروم قد أخرجوهم منها </w:t>
      </w:r>
      <w:r>
        <w:rPr>
          <w:rFonts w:ascii="Arial" w:hAnsi="Arial" w:cs="Arial" w:hint="cs"/>
          <w:b w:val="0"/>
          <w:bCs w:val="0"/>
          <w:sz w:val="34"/>
          <w:szCs w:val="34"/>
          <w:rtl/>
          <w:lang w:bidi="ar-LB"/>
        </w:rPr>
        <w:t>.</w:t>
      </w:r>
      <w:r w:rsidRPr="0006300E">
        <w:rPr>
          <w:rFonts w:ascii="Arial" w:hAnsi="Arial" w:cs="Arial"/>
          <w:b w:val="0"/>
          <w:bCs w:val="0"/>
          <w:sz w:val="34"/>
          <w:szCs w:val="34"/>
          <w:rtl/>
          <w:lang w:bidi="ar-LB"/>
        </w:rPr>
        <w:t>واتخذوها قاعدة لمنطقة "</w:t>
      </w:r>
      <w:r w:rsidRPr="0006300E">
        <w:rPr>
          <w:rFonts w:ascii="Arial" w:hAnsi="Arial" w:cs="Arial"/>
          <w:b w:val="0"/>
          <w:bCs w:val="0"/>
          <w:color w:val="0000FF"/>
          <w:sz w:val="34"/>
          <w:szCs w:val="34"/>
          <w:rtl/>
          <w:lang w:bidi="ar-LB"/>
        </w:rPr>
        <w:t>بيت عرباي</w:t>
      </w:r>
      <w:r w:rsidRPr="0006300E">
        <w:rPr>
          <w:rFonts w:ascii="Arial" w:hAnsi="Arial" w:cs="Arial"/>
          <w:b w:val="0"/>
          <w:bCs w:val="0"/>
          <w:sz w:val="34"/>
          <w:szCs w:val="34"/>
          <w:rtl/>
          <w:lang w:bidi="ar-LB"/>
        </w:rPr>
        <w:t xml:space="preserve">" او </w:t>
      </w:r>
      <w:r w:rsidRPr="0006300E">
        <w:rPr>
          <w:rFonts w:ascii="Arial" w:hAnsi="Arial" w:cs="Arial" w:hint="cs"/>
          <w:b w:val="0"/>
          <w:bCs w:val="0"/>
          <w:color w:val="0000FF"/>
          <w:sz w:val="34"/>
          <w:szCs w:val="34"/>
          <w:u w:val="single"/>
          <w:rtl/>
          <w:lang w:bidi="ar-LB"/>
        </w:rPr>
        <w:t xml:space="preserve">أرض </w:t>
      </w:r>
      <w:r w:rsidRPr="0006300E">
        <w:rPr>
          <w:rFonts w:ascii="Arial" w:hAnsi="Arial" w:cs="Arial"/>
          <w:b w:val="0"/>
          <w:bCs w:val="0"/>
          <w:color w:val="0000FF"/>
          <w:sz w:val="34"/>
          <w:szCs w:val="34"/>
          <w:u w:val="single"/>
          <w:rtl/>
          <w:lang w:bidi="ar-LB"/>
        </w:rPr>
        <w:t>العرب</w:t>
      </w:r>
      <w:r w:rsidRPr="0006300E">
        <w:rPr>
          <w:rFonts w:ascii="Arial" w:hAnsi="Arial" w:cs="Arial"/>
          <w:b w:val="0"/>
          <w:bCs w:val="0"/>
          <w:sz w:val="34"/>
          <w:szCs w:val="34"/>
          <w:rtl/>
          <w:lang w:bidi="ar-LB"/>
        </w:rPr>
        <w:t xml:space="preserve">، وهو الاسم الذي أطلقه السريان على </w:t>
      </w:r>
      <w:r w:rsidRPr="0006300E">
        <w:rPr>
          <w:rFonts w:ascii="Arial" w:hAnsi="Arial" w:cs="Arial"/>
          <w:b w:val="0"/>
          <w:bCs w:val="0"/>
          <w:color w:val="0000FF"/>
          <w:sz w:val="34"/>
          <w:szCs w:val="34"/>
          <w:u w:val="single"/>
          <w:rtl/>
          <w:lang w:bidi="ar-LB"/>
        </w:rPr>
        <w:t>ديار ربيعة</w:t>
      </w:r>
      <w:r w:rsidRPr="0006300E">
        <w:rPr>
          <w:rFonts w:ascii="Arial" w:hAnsi="Arial" w:cs="Arial"/>
          <w:b w:val="0"/>
          <w:bCs w:val="0"/>
          <w:sz w:val="34"/>
          <w:szCs w:val="34"/>
          <w:rtl/>
          <w:lang w:bidi="ar-LB"/>
        </w:rPr>
        <w:t xml:space="preserve"> الممتدة من بيت " </w:t>
      </w:r>
      <w:r w:rsidRPr="0006300E">
        <w:rPr>
          <w:rFonts w:ascii="Arial" w:hAnsi="Arial" w:cs="Arial"/>
          <w:b w:val="0"/>
          <w:bCs w:val="0"/>
          <w:color w:val="0000FF"/>
          <w:sz w:val="34"/>
          <w:szCs w:val="34"/>
          <w:rtl/>
          <w:lang w:bidi="ar-LB"/>
        </w:rPr>
        <w:t>بازيدي</w:t>
      </w:r>
      <w:r w:rsidRPr="0006300E">
        <w:rPr>
          <w:rFonts w:ascii="Arial" w:hAnsi="Arial" w:cs="Arial" w:hint="cs"/>
          <w:b w:val="0"/>
          <w:bCs w:val="0"/>
          <w:color w:val="0000FF"/>
          <w:sz w:val="34"/>
          <w:szCs w:val="34"/>
          <w:rtl/>
          <w:lang w:bidi="ar-LB"/>
        </w:rPr>
        <w:t xml:space="preserve"> </w:t>
      </w:r>
      <w:r w:rsidRPr="0006300E">
        <w:rPr>
          <w:rFonts w:ascii="Arial" w:hAnsi="Arial" w:cs="Arial"/>
          <w:b w:val="0"/>
          <w:bCs w:val="0"/>
          <w:sz w:val="34"/>
          <w:szCs w:val="34"/>
          <w:rtl/>
          <w:lang w:bidi="ar-LB"/>
        </w:rPr>
        <w:t>" قرب جزيرة ابن عمر شرقا</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xml:space="preserve">" الى </w:t>
      </w:r>
      <w:r w:rsidRPr="0006300E">
        <w:rPr>
          <w:rFonts w:ascii="Arial" w:hAnsi="Arial" w:cs="Arial"/>
          <w:b w:val="0"/>
          <w:bCs w:val="0"/>
          <w:color w:val="0000FF"/>
          <w:sz w:val="34"/>
          <w:szCs w:val="34"/>
          <w:rtl/>
          <w:lang w:bidi="ar-LB"/>
        </w:rPr>
        <w:t>بلد ونصيبين</w:t>
      </w:r>
      <w:r w:rsidRPr="0006300E">
        <w:rPr>
          <w:rFonts w:ascii="Arial" w:hAnsi="Arial" w:cs="Arial"/>
          <w:b w:val="0"/>
          <w:bCs w:val="0"/>
          <w:sz w:val="34"/>
          <w:szCs w:val="34"/>
          <w:rtl/>
          <w:lang w:bidi="ar-LB"/>
        </w:rPr>
        <w:t xml:space="preserve"> غربا</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w:t>
      </w:r>
      <w:r>
        <w:rPr>
          <w:rFonts w:ascii="Arial" w:hAnsi="Arial" w:cs="Arial"/>
          <w:b w:val="0"/>
          <w:bCs w:val="0"/>
          <w:sz w:val="34"/>
          <w:szCs w:val="34"/>
          <w:rtl/>
          <w:lang w:bidi="ar-LB"/>
        </w:rPr>
        <w:t>.</w:t>
      </w:r>
      <w:r w:rsidRPr="0006300E">
        <w:rPr>
          <w:rFonts w:ascii="Arial" w:hAnsi="Arial" w:cs="Arial"/>
          <w:b w:val="0"/>
          <w:bCs w:val="0"/>
          <w:sz w:val="34"/>
          <w:szCs w:val="34"/>
          <w:rtl/>
          <w:lang w:bidi="ar-LB"/>
        </w:rPr>
        <w:t>ومن طور عبدين شمالا</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الى جبال سنجار جنوبا</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w:t>
      </w:r>
      <w:r w:rsidRPr="0006300E">
        <w:rPr>
          <w:rFonts w:ascii="Arial" w:hAnsi="Arial" w:cs="Arial" w:hint="cs"/>
          <w:b w:val="0"/>
          <w:bCs w:val="0"/>
          <w:sz w:val="34"/>
          <w:szCs w:val="34"/>
          <w:rtl/>
          <w:lang w:bidi="ar-LB"/>
        </w:rPr>
        <w:t>.</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كانت مدينة مرتبطة بطريق مهم يصلها بالرها وحدياب (</w:t>
      </w:r>
      <w:r w:rsidRPr="0006300E">
        <w:rPr>
          <w:rFonts w:ascii="Arial" w:hAnsi="Arial" w:cs="Arial"/>
          <w:b w:val="0"/>
          <w:bCs w:val="0"/>
          <w:color w:val="0000FF"/>
          <w:sz w:val="34"/>
          <w:szCs w:val="34"/>
          <w:rtl/>
          <w:lang w:bidi="ar-LB"/>
        </w:rPr>
        <w:t>أربيل</w:t>
      </w:r>
      <w:r w:rsidRPr="0006300E">
        <w:rPr>
          <w:rFonts w:ascii="Arial" w:hAnsi="Arial" w:cs="Arial"/>
          <w:b w:val="0"/>
          <w:bCs w:val="0"/>
          <w:sz w:val="34"/>
          <w:szCs w:val="34"/>
          <w:rtl/>
          <w:lang w:bidi="ar-LB"/>
        </w:rPr>
        <w:t xml:space="preserve">) </w:t>
      </w:r>
      <w:r w:rsidRPr="0006300E">
        <w:rPr>
          <w:rFonts w:ascii="Arial" w:hAnsi="Arial" w:cs="Arial" w:hint="cs"/>
          <w:b w:val="0"/>
          <w:bCs w:val="0"/>
          <w:sz w:val="34"/>
          <w:szCs w:val="34"/>
          <w:rtl/>
          <w:lang w:bidi="ar-LB"/>
        </w:rPr>
        <w:t>و</w:t>
      </w:r>
      <w:r w:rsidRPr="0006300E">
        <w:rPr>
          <w:rFonts w:ascii="Arial" w:hAnsi="Arial" w:cs="Arial"/>
          <w:b w:val="0"/>
          <w:bCs w:val="0"/>
          <w:color w:val="0000FF"/>
          <w:sz w:val="34"/>
          <w:szCs w:val="34"/>
          <w:rtl/>
          <w:lang w:bidi="ar-LB"/>
        </w:rPr>
        <w:t>أرمينيا</w:t>
      </w:r>
      <w:r w:rsidRPr="0006300E">
        <w:rPr>
          <w:rFonts w:ascii="Arial" w:hAnsi="Arial" w:cs="Arial"/>
          <w:b w:val="0"/>
          <w:bCs w:val="0"/>
          <w:sz w:val="34"/>
          <w:szCs w:val="34"/>
          <w:rtl/>
          <w:lang w:bidi="ar-LB"/>
        </w:rPr>
        <w:t xml:space="preserve"> باتجاه الشرق، وسنجار والحضر في الجنوب الشرقي، وميسان </w:t>
      </w:r>
      <w:r w:rsidRPr="0006300E">
        <w:rPr>
          <w:rFonts w:ascii="Arial" w:hAnsi="Arial" w:cs="Arial" w:hint="cs"/>
          <w:b w:val="0"/>
          <w:bCs w:val="0"/>
          <w:sz w:val="34"/>
          <w:szCs w:val="34"/>
          <w:rtl/>
          <w:lang w:bidi="ar-LB"/>
        </w:rPr>
        <w:t xml:space="preserve">في </w:t>
      </w:r>
      <w:r w:rsidRPr="0006300E">
        <w:rPr>
          <w:rFonts w:ascii="Arial" w:hAnsi="Arial" w:cs="Arial"/>
          <w:b w:val="0"/>
          <w:bCs w:val="0"/>
          <w:sz w:val="34"/>
          <w:szCs w:val="34"/>
          <w:rtl/>
          <w:lang w:bidi="ar-LB"/>
        </w:rPr>
        <w:t>الخليج العربي و</w:t>
      </w:r>
      <w:r w:rsidRPr="0006300E">
        <w:rPr>
          <w:rFonts w:ascii="Arial" w:hAnsi="Arial" w:cs="Arial"/>
          <w:b w:val="0"/>
          <w:bCs w:val="0"/>
          <w:color w:val="0000FF"/>
          <w:sz w:val="34"/>
          <w:szCs w:val="34"/>
          <w:rtl/>
          <w:lang w:bidi="ar-LB"/>
        </w:rPr>
        <w:t xml:space="preserve">الهند </w:t>
      </w:r>
      <w:r w:rsidRPr="0006300E">
        <w:rPr>
          <w:rFonts w:ascii="Arial" w:hAnsi="Arial" w:cs="Arial"/>
          <w:b w:val="0"/>
          <w:bCs w:val="0"/>
          <w:sz w:val="34"/>
          <w:szCs w:val="34"/>
          <w:rtl/>
          <w:lang w:bidi="ar-LB"/>
        </w:rPr>
        <w:t>في الجنوب، و</w:t>
      </w:r>
      <w:r w:rsidRPr="0006300E">
        <w:rPr>
          <w:rFonts w:ascii="Arial" w:hAnsi="Arial" w:cs="Arial"/>
          <w:b w:val="0"/>
          <w:bCs w:val="0"/>
          <w:color w:val="0000FF"/>
          <w:sz w:val="34"/>
          <w:szCs w:val="34"/>
          <w:rtl/>
          <w:lang w:bidi="ar-LB"/>
        </w:rPr>
        <w:t>منبيج</w:t>
      </w:r>
      <w:r w:rsidRPr="0006300E">
        <w:rPr>
          <w:rFonts w:ascii="Arial" w:hAnsi="Arial" w:cs="Arial"/>
          <w:b w:val="0"/>
          <w:bCs w:val="0"/>
          <w:sz w:val="34"/>
          <w:szCs w:val="34"/>
          <w:rtl/>
          <w:lang w:bidi="ar-LB"/>
        </w:rPr>
        <w:t xml:space="preserve"> </w:t>
      </w:r>
      <w:r w:rsidRPr="0006300E">
        <w:rPr>
          <w:rFonts w:ascii="Arial" w:hAnsi="Arial" w:cs="Arial" w:hint="cs"/>
          <w:b w:val="0"/>
          <w:bCs w:val="0"/>
          <w:sz w:val="34"/>
          <w:szCs w:val="34"/>
          <w:rtl/>
          <w:lang w:bidi="ar-LB"/>
        </w:rPr>
        <w:t>و</w:t>
      </w:r>
      <w:r w:rsidRPr="0006300E">
        <w:rPr>
          <w:rFonts w:ascii="Arial" w:hAnsi="Arial" w:cs="Arial"/>
          <w:b w:val="0"/>
          <w:bCs w:val="0"/>
          <w:color w:val="0000FF"/>
          <w:sz w:val="34"/>
          <w:szCs w:val="34"/>
          <w:rtl/>
          <w:lang w:bidi="ar-LB"/>
        </w:rPr>
        <w:t>الشام</w:t>
      </w:r>
      <w:r w:rsidRPr="0006300E">
        <w:rPr>
          <w:rFonts w:ascii="Arial" w:hAnsi="Arial" w:cs="Arial"/>
          <w:b w:val="0"/>
          <w:bCs w:val="0"/>
          <w:sz w:val="34"/>
          <w:szCs w:val="34"/>
          <w:rtl/>
          <w:lang w:bidi="ar-LB"/>
        </w:rPr>
        <w:t xml:space="preserve"> إلى الغرب، و</w:t>
      </w:r>
      <w:r w:rsidRPr="0006300E">
        <w:rPr>
          <w:rFonts w:ascii="Arial" w:hAnsi="Arial" w:cs="Arial"/>
          <w:b w:val="0"/>
          <w:bCs w:val="0"/>
          <w:color w:val="0000FF"/>
          <w:sz w:val="34"/>
          <w:szCs w:val="34"/>
          <w:rtl/>
          <w:lang w:bidi="ar-LB"/>
        </w:rPr>
        <w:t>تدمر</w:t>
      </w:r>
      <w:r w:rsidRPr="0006300E">
        <w:rPr>
          <w:rFonts w:ascii="Arial" w:hAnsi="Arial" w:cs="Arial"/>
          <w:b w:val="0"/>
          <w:bCs w:val="0"/>
          <w:sz w:val="34"/>
          <w:szCs w:val="34"/>
          <w:rtl/>
          <w:lang w:bidi="ar-LB"/>
        </w:rPr>
        <w:t xml:space="preserve"> إلى الشرق </w:t>
      </w:r>
      <w:r w:rsidRPr="0006300E">
        <w:rPr>
          <w:rFonts w:ascii="Arial" w:hAnsi="Arial" w:cs="Arial" w:hint="cs"/>
          <w:b w:val="0"/>
          <w:bCs w:val="0"/>
          <w:sz w:val="34"/>
          <w:szCs w:val="34"/>
          <w:rtl/>
          <w:lang w:bidi="ar-LB"/>
        </w:rPr>
        <w:t>.</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xml:space="preserve">وأصبحت نصيبين </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هدفا</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ل</w:t>
      </w:r>
      <w:r w:rsidRPr="0006300E">
        <w:rPr>
          <w:rFonts w:ascii="Arial" w:hAnsi="Arial" w:cs="Arial" w:hint="cs"/>
          <w:b w:val="0"/>
          <w:bCs w:val="0"/>
          <w:sz w:val="34"/>
          <w:szCs w:val="34"/>
          <w:rtl/>
          <w:lang w:bidi="ar-LB"/>
        </w:rPr>
        <w:t>كل المقاومين لسلطان العرب والإسلام منذ أيام رسول الله صلاو وسلام عليه .</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فكثرت فيها الثورات، وأصبحت ملجأ للناقمين على </w:t>
      </w:r>
      <w:r w:rsidRPr="0006300E">
        <w:rPr>
          <w:rFonts w:ascii="Arial" w:hAnsi="Arial" w:cs="Arial"/>
          <w:b w:val="0"/>
          <w:bCs w:val="0"/>
          <w:color w:val="0000FF"/>
          <w:sz w:val="34"/>
          <w:szCs w:val="34"/>
          <w:rtl/>
          <w:lang w:bidi="ar-LB"/>
        </w:rPr>
        <w:t xml:space="preserve">خلافة </w:t>
      </w:r>
      <w:r w:rsidRPr="0006300E">
        <w:rPr>
          <w:rFonts w:ascii="Arial" w:hAnsi="Arial" w:cs="Arial" w:hint="cs"/>
          <w:b w:val="0"/>
          <w:bCs w:val="0"/>
          <w:color w:val="0000FF"/>
          <w:sz w:val="34"/>
          <w:szCs w:val="34"/>
          <w:rtl/>
          <w:lang w:bidi="ar-LB"/>
        </w:rPr>
        <w:t>أبي بكر ال</w:t>
      </w:r>
      <w:r w:rsidRPr="0006300E">
        <w:rPr>
          <w:rFonts w:ascii="Arial" w:hAnsi="Arial" w:cs="Arial"/>
          <w:b w:val="0"/>
          <w:bCs w:val="0"/>
          <w:color w:val="0000FF"/>
          <w:sz w:val="34"/>
          <w:szCs w:val="34"/>
          <w:rtl/>
          <w:lang w:bidi="ar-LB"/>
        </w:rPr>
        <w:t>مركزية</w:t>
      </w:r>
      <w:r w:rsidRPr="0006300E">
        <w:rPr>
          <w:rFonts w:ascii="Arial" w:hAnsi="Arial" w:cs="Arial" w:hint="cs"/>
          <w:b w:val="0"/>
          <w:bCs w:val="0"/>
          <w:color w:val="0000FF"/>
          <w:sz w:val="34"/>
          <w:szCs w:val="34"/>
          <w:rtl/>
          <w:lang w:bidi="ar-LB"/>
        </w:rPr>
        <w:t xml:space="preserve"> في المدينة</w:t>
      </w:r>
      <w:r w:rsidRPr="0006300E">
        <w:rPr>
          <w:rFonts w:ascii="Arial" w:hAnsi="Arial" w:cs="Arial" w:hint="cs"/>
          <w:b w:val="0"/>
          <w:bCs w:val="0"/>
          <w:sz w:val="34"/>
          <w:szCs w:val="34"/>
          <w:rtl/>
          <w:lang w:bidi="ar-LB"/>
        </w:rPr>
        <w:t xml:space="preserve"> </w:t>
      </w:r>
      <w:r w:rsidRPr="0006300E">
        <w:rPr>
          <w:rFonts w:ascii="Arial" w:hAnsi="Arial" w:cs="Arial" w:hint="cs"/>
          <w:b w:val="0"/>
          <w:bCs w:val="0"/>
          <w:color w:val="0000FF"/>
          <w:sz w:val="34"/>
          <w:szCs w:val="34"/>
          <w:rtl/>
          <w:lang w:bidi="ar-LB"/>
        </w:rPr>
        <w:t>المنورة</w:t>
      </w: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w:t>
      </w:r>
      <w:r w:rsidRPr="0006300E">
        <w:rPr>
          <w:rFonts w:ascii="Arial" w:hAnsi="Arial" w:cs="Arial" w:hint="cs"/>
          <w:b w:val="0"/>
          <w:bCs w:val="0"/>
          <w:sz w:val="34"/>
          <w:szCs w:val="34"/>
          <w:rtl/>
          <w:lang w:bidi="ar-LB"/>
        </w:rPr>
        <w:t xml:space="preserve"> ذلك أن </w:t>
      </w:r>
      <w:r w:rsidRPr="0006300E">
        <w:rPr>
          <w:rFonts w:ascii="Arial" w:hAnsi="Arial" w:cs="Arial"/>
          <w:b w:val="0"/>
          <w:bCs w:val="0"/>
          <w:sz w:val="34"/>
          <w:szCs w:val="34"/>
          <w:rtl/>
          <w:lang w:bidi="ar-LB"/>
        </w:rPr>
        <w:t xml:space="preserve">سكان الجزيرة </w:t>
      </w:r>
      <w:r w:rsidRPr="0006300E">
        <w:rPr>
          <w:rFonts w:ascii="Arial" w:hAnsi="Arial" w:cs="Arial" w:hint="cs"/>
          <w:b w:val="0"/>
          <w:bCs w:val="0"/>
          <w:color w:val="0000FF"/>
          <w:sz w:val="34"/>
          <w:szCs w:val="34"/>
          <w:rtl/>
          <w:lang w:bidi="ar-LB"/>
        </w:rPr>
        <w:t>ظل</w:t>
      </w:r>
      <w:r w:rsidRPr="0006300E">
        <w:rPr>
          <w:rFonts w:ascii="Arial" w:hAnsi="Arial" w:cs="Arial"/>
          <w:b w:val="0"/>
          <w:bCs w:val="0"/>
          <w:color w:val="0000FF"/>
          <w:sz w:val="34"/>
          <w:szCs w:val="34"/>
          <w:rtl/>
          <w:lang w:bidi="ar-LB"/>
        </w:rPr>
        <w:t>وا على المسيحية</w:t>
      </w:r>
      <w:r w:rsidRPr="0006300E">
        <w:rPr>
          <w:rFonts w:ascii="Arial" w:hAnsi="Arial" w:cs="Arial" w:hint="cs"/>
          <w:b w:val="0"/>
          <w:bCs w:val="0"/>
          <w:color w:val="0000FF"/>
          <w:sz w:val="34"/>
          <w:szCs w:val="34"/>
          <w:rtl/>
          <w:lang w:bidi="ar-LB"/>
        </w:rPr>
        <w:t xml:space="preserve"> اليعقوبية </w:t>
      </w:r>
      <w:r w:rsidRPr="0006300E">
        <w:rPr>
          <w:rFonts w:ascii="Arial" w:hAnsi="Arial" w:cs="Arial"/>
          <w:b w:val="0"/>
          <w:bCs w:val="0"/>
          <w:sz w:val="34"/>
          <w:szCs w:val="34"/>
          <w:rtl/>
          <w:lang w:bidi="ar-LB"/>
        </w:rPr>
        <w:t xml:space="preserve">، لكن الاسلام فرض عليهم </w:t>
      </w:r>
      <w:r w:rsidRPr="0006300E">
        <w:rPr>
          <w:rFonts w:ascii="Arial" w:hAnsi="Arial" w:cs="Arial"/>
          <w:b w:val="0"/>
          <w:bCs w:val="0"/>
          <w:color w:val="0000FF"/>
          <w:sz w:val="34"/>
          <w:szCs w:val="34"/>
          <w:rtl/>
          <w:lang w:bidi="ar-LB"/>
        </w:rPr>
        <w:t>الجزية</w:t>
      </w:r>
      <w:r w:rsidRPr="0006300E">
        <w:rPr>
          <w:rFonts w:ascii="Arial" w:hAnsi="Arial" w:cs="Arial"/>
          <w:b w:val="0"/>
          <w:bCs w:val="0"/>
          <w:sz w:val="34"/>
          <w:szCs w:val="34"/>
          <w:rtl/>
          <w:lang w:bidi="ar-LB"/>
        </w:rPr>
        <w:t xml:space="preserve">، التي </w:t>
      </w:r>
      <w:r w:rsidRPr="0006300E">
        <w:rPr>
          <w:rFonts w:ascii="Arial" w:hAnsi="Arial" w:cs="Arial"/>
          <w:b w:val="0"/>
          <w:bCs w:val="0"/>
          <w:color w:val="0000FF"/>
          <w:sz w:val="34"/>
          <w:szCs w:val="34"/>
          <w:rtl/>
          <w:lang w:bidi="ar-LB"/>
        </w:rPr>
        <w:t>أحرجت وجهائهم</w:t>
      </w:r>
      <w:r w:rsidRPr="0006300E">
        <w:rPr>
          <w:rFonts w:ascii="Arial" w:hAnsi="Arial" w:cs="Arial" w:hint="cs"/>
          <w:b w:val="0"/>
          <w:bCs w:val="0"/>
          <w:color w:val="0000FF"/>
          <w:sz w:val="34"/>
          <w:szCs w:val="34"/>
          <w:rtl/>
          <w:lang w:bidi="ar-LB"/>
        </w:rPr>
        <w:t xml:space="preserve"> </w:t>
      </w:r>
      <w:r w:rsidRPr="0006300E">
        <w:rPr>
          <w:rFonts w:ascii="Arial" w:hAnsi="Arial" w:cs="Arial" w:hint="cs"/>
          <w:b w:val="0"/>
          <w:bCs w:val="0"/>
          <w:sz w:val="34"/>
          <w:szCs w:val="34"/>
          <w:rtl/>
          <w:lang w:bidi="ar-LB"/>
        </w:rPr>
        <w:t xml:space="preserve">فامتنعوا عن دفع الجزية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ومنعوا</w:t>
      </w:r>
      <w:r w:rsidRPr="0006300E">
        <w:rPr>
          <w:rFonts w:ascii="Arial" w:hAnsi="Arial" w:cs="Arial" w:hint="cs"/>
          <w:b w:val="0"/>
          <w:bCs w:val="0"/>
          <w:color w:val="0000FF"/>
          <w:sz w:val="34"/>
          <w:szCs w:val="34"/>
          <w:rtl/>
          <w:lang w:bidi="ar-LB"/>
        </w:rPr>
        <w:t xml:space="preserve"> </w:t>
      </w:r>
      <w:r w:rsidRPr="0006300E">
        <w:rPr>
          <w:rFonts w:ascii="Arial" w:hAnsi="Arial" w:cs="Arial" w:hint="cs"/>
          <w:b w:val="0"/>
          <w:bCs w:val="0"/>
          <w:sz w:val="34"/>
          <w:szCs w:val="34"/>
          <w:rtl/>
          <w:lang w:bidi="ar-LB"/>
        </w:rPr>
        <w:t xml:space="preserve">خروج أموال الصدقات من المسلمين إلى بيت المال في المدينة المنورة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وقرر من اعتنق الإسلام منهم ـ خضوعاً ـ توزيعها في مكانها على الفقراء </w:t>
      </w:r>
      <w:r>
        <w:rPr>
          <w:rFonts w:ascii="Arial" w:hAnsi="Arial" w:cs="Arial"/>
          <w:b w:val="0"/>
          <w:bCs w:val="0"/>
          <w:sz w:val="34"/>
          <w:szCs w:val="34"/>
          <w:rtl/>
          <w:lang w:bidi="ar-LB"/>
        </w:rPr>
        <w:t>.</w:t>
      </w:r>
      <w:r w:rsidRPr="0006300E">
        <w:rPr>
          <w:rFonts w:ascii="Arial" w:hAnsi="Arial" w:cs="Arial" w:hint="cs"/>
          <w:b w:val="0"/>
          <w:bCs w:val="0"/>
          <w:sz w:val="34"/>
          <w:szCs w:val="34"/>
          <w:rtl/>
          <w:lang w:bidi="ar-LB"/>
        </w:rPr>
        <w:t xml:space="preserve">وبذلك أوقعوا الخلل في أمر </w:t>
      </w:r>
      <w:r w:rsidRPr="0006300E">
        <w:rPr>
          <w:rFonts w:ascii="Arial" w:hAnsi="Arial" w:cs="Arial" w:hint="cs"/>
          <w:b w:val="0"/>
          <w:bCs w:val="0"/>
          <w:sz w:val="34"/>
          <w:szCs w:val="34"/>
          <w:rtl/>
          <w:lang w:bidi="ar-LB"/>
        </w:rPr>
        <w:lastRenderedPageBreak/>
        <w:t xml:space="preserve">الله التشريعي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وحرموا من هذه الصدقات </w:t>
      </w:r>
      <w:r w:rsidRPr="0006300E">
        <w:rPr>
          <w:rFonts w:ascii="Arial" w:hAnsi="Arial" w:cs="Arial" w:hint="cs"/>
          <w:b w:val="0"/>
          <w:bCs w:val="0"/>
          <w:color w:val="0000FF"/>
          <w:sz w:val="34"/>
          <w:szCs w:val="34"/>
          <w:rtl/>
          <w:lang w:bidi="ar-LB"/>
        </w:rPr>
        <w:t>سبع فئات من مستحقيها</w:t>
      </w:r>
      <w:r w:rsidRPr="0006300E">
        <w:rPr>
          <w:rFonts w:ascii="Arial" w:hAnsi="Arial" w:cs="Arial" w:hint="cs"/>
          <w:b w:val="0"/>
          <w:bCs w:val="0"/>
          <w:sz w:val="34"/>
          <w:szCs w:val="34"/>
          <w:rtl/>
          <w:lang w:bidi="ar-LB"/>
        </w:rPr>
        <w:t xml:space="preserve"> من حقهم الشرعي .</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هناك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في تلك المنطقة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كان قسم من بني "</w:t>
      </w:r>
      <w:r w:rsidRPr="0006300E">
        <w:rPr>
          <w:rFonts w:ascii="Arial" w:hAnsi="Arial" w:cs="Arial" w:hint="cs"/>
          <w:b w:val="0"/>
          <w:bCs w:val="0"/>
          <w:color w:val="0000FF"/>
          <w:sz w:val="34"/>
          <w:szCs w:val="34"/>
          <w:rtl/>
          <w:lang w:bidi="ar-LB"/>
        </w:rPr>
        <w:t xml:space="preserve"> تغلب</w:t>
      </w:r>
      <w:r w:rsidRPr="0006300E">
        <w:rPr>
          <w:rFonts w:ascii="Arial" w:hAnsi="Arial" w:cs="Arial" w:hint="cs"/>
          <w:b w:val="0"/>
          <w:bCs w:val="0"/>
          <w:sz w:val="34"/>
          <w:szCs w:val="34"/>
          <w:rtl/>
          <w:lang w:bidi="ar-LB"/>
        </w:rPr>
        <w:t xml:space="preserve"> " (عشيرة " </w:t>
      </w:r>
      <w:r w:rsidRPr="0006300E">
        <w:rPr>
          <w:rFonts w:ascii="Arial" w:hAnsi="Arial" w:cs="Arial" w:hint="cs"/>
          <w:b w:val="0"/>
          <w:bCs w:val="0"/>
          <w:color w:val="0000FF"/>
          <w:sz w:val="34"/>
          <w:szCs w:val="34"/>
          <w:rtl/>
          <w:lang w:bidi="ar-LB"/>
        </w:rPr>
        <w:t>أياد</w:t>
      </w:r>
      <w:r w:rsidRPr="0006300E">
        <w:rPr>
          <w:rFonts w:ascii="Arial" w:hAnsi="Arial" w:cs="Arial" w:hint="cs"/>
          <w:b w:val="0"/>
          <w:bCs w:val="0"/>
          <w:sz w:val="34"/>
          <w:szCs w:val="34"/>
          <w:rtl/>
          <w:lang w:bidi="ar-LB"/>
        </w:rPr>
        <w:t xml:space="preserve"> ")</w:t>
      </w:r>
      <w:r w:rsidRPr="0006300E">
        <w:rPr>
          <w:rFonts w:ascii="Arial" w:hAnsi="Arial" w:cs="Arial" w:hint="cs"/>
          <w:b w:val="0"/>
          <w:bCs w:val="0"/>
          <w:color w:val="0000FF"/>
          <w:sz w:val="34"/>
          <w:szCs w:val="34"/>
          <w:rtl/>
          <w:lang w:bidi="ar-LB"/>
        </w:rPr>
        <w:t xml:space="preserve"> المسيحية</w:t>
      </w:r>
      <w:r w:rsidRPr="0006300E">
        <w:rPr>
          <w:rFonts w:ascii="Arial" w:hAnsi="Arial" w:cs="Arial" w:hint="cs"/>
          <w:b w:val="0"/>
          <w:bCs w:val="0"/>
          <w:sz w:val="34"/>
          <w:szCs w:val="34"/>
          <w:rtl/>
          <w:lang w:bidi="ar-LB"/>
        </w:rPr>
        <w:t xml:space="preserve"> اليعقوبية ـ المرتبطة بالسيريان ـ و</w:t>
      </w:r>
      <w:r w:rsidRPr="0006300E">
        <w:rPr>
          <w:rFonts w:ascii="Arial" w:hAnsi="Arial" w:cs="Arial"/>
          <w:b w:val="0"/>
          <w:bCs w:val="0"/>
          <w:sz w:val="34"/>
          <w:szCs w:val="34"/>
          <w:rtl/>
          <w:lang w:bidi="ar-LB"/>
        </w:rPr>
        <w:t xml:space="preserve">عاش فيها الأسقف النسطوري </w:t>
      </w:r>
      <w:r w:rsidRPr="0006300E">
        <w:rPr>
          <w:rFonts w:ascii="Arial" w:hAnsi="Arial" w:cs="Arial"/>
          <w:b w:val="0"/>
          <w:bCs w:val="0"/>
          <w:color w:val="0000FF"/>
          <w:sz w:val="34"/>
          <w:szCs w:val="34"/>
          <w:rtl/>
          <w:lang w:bidi="ar-LB"/>
        </w:rPr>
        <w:t>إلياس النُصيبي</w:t>
      </w:r>
      <w:r w:rsidRPr="0006300E">
        <w:rPr>
          <w:rFonts w:ascii="Arial" w:hAnsi="Arial" w:cs="Arial"/>
          <w:b w:val="0"/>
          <w:bCs w:val="0"/>
          <w:sz w:val="34"/>
          <w:szCs w:val="34"/>
          <w:rtl/>
          <w:lang w:bidi="ar-LB"/>
        </w:rPr>
        <w:t xml:space="preserve"> (</w:t>
      </w:r>
      <w:r w:rsidRPr="0006300E">
        <w:rPr>
          <w:rFonts w:ascii="Arial" w:hAnsi="Arial" w:cs="Arial"/>
          <w:b w:val="0"/>
          <w:bCs w:val="0"/>
          <w:color w:val="0000FF"/>
          <w:sz w:val="34"/>
          <w:szCs w:val="34"/>
          <w:rtl/>
          <w:lang w:bidi="ar-LB"/>
        </w:rPr>
        <w:t>975 ـ 1046</w:t>
      </w:r>
      <w:r w:rsidRPr="0006300E">
        <w:rPr>
          <w:rFonts w:ascii="Arial" w:hAnsi="Arial" w:cs="Arial"/>
          <w:b w:val="0"/>
          <w:bCs w:val="0"/>
          <w:sz w:val="34"/>
          <w:szCs w:val="34"/>
          <w:rtl/>
          <w:lang w:bidi="ar-LB"/>
        </w:rPr>
        <w:t>) الذي ألف كتاباً أسماه (</w:t>
      </w:r>
      <w:r w:rsidRPr="0006300E">
        <w:rPr>
          <w:rFonts w:ascii="Arial" w:hAnsi="Arial" w:cs="Arial"/>
          <w:b w:val="0"/>
          <w:bCs w:val="0"/>
          <w:color w:val="0000FF"/>
          <w:sz w:val="34"/>
          <w:szCs w:val="34"/>
          <w:rtl/>
          <w:lang w:bidi="ar-LB"/>
        </w:rPr>
        <w:t>كتاب المجالس</w:t>
      </w:r>
      <w:r w:rsidRPr="0006300E">
        <w:rPr>
          <w:rFonts w:ascii="Arial" w:hAnsi="Arial" w:cs="Arial"/>
          <w:b w:val="0"/>
          <w:bCs w:val="0"/>
          <w:sz w:val="34"/>
          <w:szCs w:val="34"/>
          <w:rtl/>
          <w:lang w:bidi="ar-LB"/>
        </w:rPr>
        <w:t xml:space="preserve">) وقد دافع فيه عن </w:t>
      </w:r>
      <w:r w:rsidRPr="0006300E">
        <w:rPr>
          <w:rFonts w:ascii="Arial" w:hAnsi="Arial" w:cs="Arial" w:hint="cs"/>
          <w:b w:val="0"/>
          <w:bCs w:val="0"/>
          <w:sz w:val="34"/>
          <w:szCs w:val="34"/>
          <w:rtl/>
          <w:lang w:bidi="ar-LB"/>
        </w:rPr>
        <w:t xml:space="preserve">المسيحية </w:t>
      </w:r>
      <w:r w:rsidRPr="0006300E">
        <w:rPr>
          <w:rFonts w:ascii="Arial" w:hAnsi="Arial" w:cs="Arial"/>
          <w:b w:val="0"/>
          <w:bCs w:val="0"/>
          <w:sz w:val="34"/>
          <w:szCs w:val="34"/>
          <w:rtl/>
          <w:lang w:bidi="ar-LB"/>
        </w:rPr>
        <w:t xml:space="preserve">في عام 1026 في حوار مع الوزير </w:t>
      </w:r>
      <w:r w:rsidRPr="0006300E">
        <w:rPr>
          <w:rFonts w:ascii="Arial" w:hAnsi="Arial" w:cs="Arial"/>
          <w:b w:val="0"/>
          <w:bCs w:val="0"/>
          <w:color w:val="0000FF"/>
          <w:sz w:val="34"/>
          <w:szCs w:val="34"/>
          <w:rtl/>
          <w:lang w:bidi="ar-LB"/>
        </w:rPr>
        <w:t>أبو القاسم الحسين ابن علي المغربي</w:t>
      </w:r>
      <w:r w:rsidRPr="0006300E">
        <w:rPr>
          <w:rFonts w:ascii="Arial" w:hAnsi="Arial" w:cs="Arial"/>
          <w:b w:val="0"/>
          <w:bCs w:val="0"/>
          <w:sz w:val="34"/>
          <w:szCs w:val="34"/>
          <w:rtl/>
          <w:lang w:bidi="ar-LB"/>
        </w:rPr>
        <w:t xml:space="preserve"> (981 ـ 1027)</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وأورد هذا الدفاع الذي أثبت فيه </w:t>
      </w:r>
      <w:r w:rsidRPr="0006300E">
        <w:rPr>
          <w:rFonts w:ascii="Arial" w:hAnsi="Arial" w:cs="Arial"/>
          <w:b w:val="0"/>
          <w:bCs w:val="0"/>
          <w:color w:val="0000FF"/>
          <w:sz w:val="34"/>
          <w:szCs w:val="34"/>
          <w:u w:val="single"/>
          <w:rtl/>
          <w:lang w:bidi="ar-LB"/>
        </w:rPr>
        <w:t>معرفة فائقة بالقرءان</w:t>
      </w:r>
      <w:r w:rsidRPr="0006300E">
        <w:rPr>
          <w:rFonts w:ascii="Arial" w:hAnsi="Arial" w:cs="Arial"/>
          <w:b w:val="0"/>
          <w:bCs w:val="0"/>
          <w:sz w:val="34"/>
          <w:szCs w:val="34"/>
          <w:rtl/>
          <w:lang w:bidi="ar-LB"/>
        </w:rPr>
        <w:t xml:space="preserve"> العظيم في الجلسة الثالثة من الكتاب الذي يتكون من سبعة جلسات في شكل رسائل</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كما عاش فيها </w:t>
      </w:r>
      <w:r w:rsidRPr="0006300E">
        <w:rPr>
          <w:rFonts w:ascii="Arial" w:hAnsi="Arial" w:cs="Arial"/>
          <w:b w:val="0"/>
          <w:bCs w:val="0"/>
          <w:color w:val="0000FF"/>
          <w:sz w:val="34"/>
          <w:szCs w:val="34"/>
          <w:rtl/>
          <w:lang w:bidi="ar-LB"/>
        </w:rPr>
        <w:t>يعقوب النصيبيني</w:t>
      </w:r>
      <w:r w:rsidRPr="0006300E">
        <w:rPr>
          <w:rFonts w:ascii="Arial" w:hAnsi="Arial" w:cs="Arial"/>
          <w:b w:val="0"/>
          <w:bCs w:val="0"/>
          <w:sz w:val="34"/>
          <w:szCs w:val="34"/>
          <w:rtl/>
          <w:lang w:bidi="ar-LB"/>
        </w:rPr>
        <w:t xml:space="preserve"> (325م+) معلم </w:t>
      </w:r>
      <w:r w:rsidRPr="0006300E">
        <w:rPr>
          <w:rFonts w:ascii="Arial" w:hAnsi="Arial" w:cs="Arial"/>
          <w:b w:val="0"/>
          <w:bCs w:val="0"/>
          <w:color w:val="0000FF"/>
          <w:sz w:val="34"/>
          <w:szCs w:val="34"/>
          <w:rtl/>
          <w:lang w:bidi="ar-LB"/>
        </w:rPr>
        <w:t>مار أفرام السرياني</w:t>
      </w:r>
      <w:r w:rsidRPr="0006300E">
        <w:rPr>
          <w:rFonts w:ascii="Arial" w:hAnsi="Arial" w:cs="Arial"/>
          <w:b w:val="0"/>
          <w:bCs w:val="0"/>
          <w:sz w:val="34"/>
          <w:szCs w:val="34"/>
          <w:rtl/>
          <w:lang w:bidi="ar-LB"/>
        </w:rPr>
        <w:t xml:space="preserve"> (373م)، الذي أنشأ في نصيبين </w:t>
      </w:r>
      <w:r w:rsidRPr="0006300E">
        <w:rPr>
          <w:rFonts w:ascii="Arial" w:hAnsi="Arial" w:cs="Arial"/>
          <w:b w:val="0"/>
          <w:bCs w:val="0"/>
          <w:color w:val="0000FF"/>
          <w:sz w:val="34"/>
          <w:szCs w:val="34"/>
          <w:rtl/>
          <w:lang w:bidi="ar-LB"/>
        </w:rPr>
        <w:t>ديراً عظيماً</w:t>
      </w:r>
      <w:r w:rsidRPr="0006300E">
        <w:rPr>
          <w:rFonts w:ascii="Arial" w:hAnsi="Arial" w:cs="Arial"/>
          <w:b w:val="0"/>
          <w:bCs w:val="0"/>
          <w:sz w:val="34"/>
          <w:szCs w:val="34"/>
          <w:rtl/>
          <w:lang w:bidi="ar-LB"/>
        </w:rPr>
        <w:t xml:space="preserve"> كان بمثابة </w:t>
      </w:r>
      <w:r w:rsidRPr="0006300E">
        <w:rPr>
          <w:rFonts w:ascii="Arial" w:hAnsi="Arial" w:cs="Arial"/>
          <w:b w:val="0"/>
          <w:bCs w:val="0"/>
          <w:color w:val="0000FF"/>
          <w:sz w:val="34"/>
          <w:szCs w:val="34"/>
          <w:rtl/>
          <w:lang w:bidi="ar-LB"/>
        </w:rPr>
        <w:t>الجامعة</w:t>
      </w:r>
      <w:r w:rsidRPr="0006300E">
        <w:rPr>
          <w:rFonts w:ascii="Arial" w:hAnsi="Arial" w:cs="Arial"/>
          <w:b w:val="0"/>
          <w:bCs w:val="0"/>
          <w:sz w:val="34"/>
          <w:szCs w:val="34"/>
          <w:rtl/>
          <w:lang w:bidi="ar-LB"/>
        </w:rPr>
        <w:t xml:space="preserve"> في أيامنا هذه، وكانت تعلم </w:t>
      </w:r>
      <w:r w:rsidRPr="0006300E">
        <w:rPr>
          <w:rFonts w:ascii="Arial" w:hAnsi="Arial" w:cs="Arial"/>
          <w:b w:val="0"/>
          <w:bCs w:val="0"/>
          <w:color w:val="0000FF"/>
          <w:sz w:val="34"/>
          <w:szCs w:val="34"/>
          <w:rtl/>
          <w:lang w:bidi="ar-LB"/>
        </w:rPr>
        <w:t>الفلسفة</w:t>
      </w:r>
      <w:r w:rsidRPr="0006300E">
        <w:rPr>
          <w:rFonts w:ascii="Arial" w:hAnsi="Arial" w:cs="Arial"/>
          <w:b w:val="0"/>
          <w:bCs w:val="0"/>
          <w:sz w:val="34"/>
          <w:szCs w:val="34"/>
          <w:rtl/>
          <w:lang w:bidi="ar-LB"/>
        </w:rPr>
        <w:t xml:space="preserve"> و</w:t>
      </w:r>
      <w:r w:rsidRPr="0006300E">
        <w:rPr>
          <w:rFonts w:ascii="Arial" w:hAnsi="Arial" w:cs="Arial"/>
          <w:b w:val="0"/>
          <w:bCs w:val="0"/>
          <w:color w:val="0000FF"/>
          <w:sz w:val="34"/>
          <w:szCs w:val="34"/>
          <w:rtl/>
          <w:lang w:bidi="ar-LB"/>
        </w:rPr>
        <w:t>اللاهوت</w:t>
      </w:r>
      <w:r w:rsidRPr="0006300E">
        <w:rPr>
          <w:rFonts w:ascii="Arial" w:hAnsi="Arial" w:cs="Arial"/>
          <w:b w:val="0"/>
          <w:bCs w:val="0"/>
          <w:sz w:val="34"/>
          <w:szCs w:val="34"/>
          <w:rtl/>
          <w:lang w:bidi="ar-LB"/>
        </w:rPr>
        <w:t xml:space="preserve"> و</w:t>
      </w:r>
      <w:r w:rsidRPr="0006300E">
        <w:rPr>
          <w:rFonts w:ascii="Arial" w:hAnsi="Arial" w:cs="Arial"/>
          <w:b w:val="0"/>
          <w:bCs w:val="0"/>
          <w:color w:val="0000FF"/>
          <w:sz w:val="34"/>
          <w:szCs w:val="34"/>
          <w:rtl/>
          <w:lang w:bidi="ar-LB"/>
        </w:rPr>
        <w:t>الطب</w:t>
      </w:r>
      <w:r w:rsidRPr="0006300E">
        <w:rPr>
          <w:rFonts w:ascii="Arial" w:hAnsi="Arial" w:cs="Arial"/>
          <w:b w:val="0"/>
          <w:bCs w:val="0"/>
          <w:sz w:val="34"/>
          <w:szCs w:val="34"/>
          <w:rtl/>
          <w:lang w:bidi="ar-LB"/>
        </w:rPr>
        <w:t xml:space="preserve"> و</w:t>
      </w:r>
      <w:r w:rsidRPr="0006300E">
        <w:rPr>
          <w:rFonts w:ascii="Arial" w:hAnsi="Arial" w:cs="Arial"/>
          <w:b w:val="0"/>
          <w:bCs w:val="0"/>
          <w:color w:val="0000FF"/>
          <w:sz w:val="34"/>
          <w:szCs w:val="34"/>
          <w:rtl/>
          <w:lang w:bidi="ar-LB"/>
        </w:rPr>
        <w:t>الرياضيات</w:t>
      </w:r>
      <w:r w:rsidRPr="0006300E">
        <w:rPr>
          <w:rFonts w:ascii="Arial" w:hAnsi="Arial" w:cs="Arial"/>
          <w:b w:val="0"/>
          <w:bCs w:val="0"/>
          <w:sz w:val="34"/>
          <w:szCs w:val="34"/>
          <w:rtl/>
          <w:lang w:bidi="ar-LB"/>
        </w:rPr>
        <w:t xml:space="preserve"> وغيرها ، باللغ</w:t>
      </w:r>
      <w:r w:rsidRPr="0006300E">
        <w:rPr>
          <w:rFonts w:ascii="Arial" w:hAnsi="Arial" w:cs="Arial" w:hint="cs"/>
          <w:b w:val="0"/>
          <w:bCs w:val="0"/>
          <w:sz w:val="34"/>
          <w:szCs w:val="34"/>
          <w:rtl/>
          <w:lang w:bidi="ar-LB"/>
        </w:rPr>
        <w:t>تين</w:t>
      </w:r>
      <w:r w:rsidRPr="0006300E">
        <w:rPr>
          <w:rFonts w:ascii="Arial" w:hAnsi="Arial" w:cs="Arial"/>
          <w:b w:val="0"/>
          <w:bCs w:val="0"/>
          <w:sz w:val="34"/>
          <w:szCs w:val="34"/>
          <w:rtl/>
          <w:lang w:bidi="ar-LB"/>
        </w:rPr>
        <w:t xml:space="preserve"> </w:t>
      </w:r>
      <w:r w:rsidRPr="0006300E">
        <w:rPr>
          <w:rFonts w:ascii="Arial" w:hAnsi="Arial" w:cs="Arial"/>
          <w:b w:val="0"/>
          <w:bCs w:val="0"/>
          <w:color w:val="0000FF"/>
          <w:sz w:val="34"/>
          <w:szCs w:val="34"/>
          <w:rtl/>
          <w:lang w:bidi="ar-LB"/>
        </w:rPr>
        <w:t>السريانية واليونانية</w:t>
      </w:r>
      <w:r w:rsidRPr="0006300E">
        <w:rPr>
          <w:rFonts w:ascii="Arial" w:hAnsi="Arial" w:cs="Arial" w:hint="cs"/>
          <w:b w:val="0"/>
          <w:bCs w:val="0"/>
          <w:sz w:val="34"/>
          <w:szCs w:val="34"/>
          <w:rtl/>
          <w:lang w:bidi="ar-LB"/>
        </w:rPr>
        <w:t xml:space="preserve"> ..</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w:t>
      </w:r>
      <w:r w:rsidRPr="0006300E">
        <w:rPr>
          <w:rFonts w:ascii="Arial" w:hAnsi="Arial" w:cs="Arial"/>
          <w:b w:val="0"/>
          <w:bCs w:val="0"/>
          <w:sz w:val="34"/>
          <w:szCs w:val="34"/>
          <w:rtl/>
          <w:lang w:bidi="ar-LB"/>
        </w:rPr>
        <w:t xml:space="preserve">دفن </w:t>
      </w:r>
      <w:r w:rsidRPr="0006300E">
        <w:rPr>
          <w:rFonts w:ascii="Arial" w:hAnsi="Arial" w:cs="Arial"/>
          <w:b w:val="0"/>
          <w:bCs w:val="0"/>
          <w:color w:val="0000FF"/>
          <w:sz w:val="34"/>
          <w:szCs w:val="34"/>
          <w:rtl/>
          <w:lang w:bidi="ar-LB"/>
        </w:rPr>
        <w:t>يعقوب</w:t>
      </w:r>
      <w:r w:rsidRPr="0006300E">
        <w:rPr>
          <w:rFonts w:ascii="Arial" w:hAnsi="Arial" w:cs="Arial"/>
          <w:b w:val="0"/>
          <w:bCs w:val="0"/>
          <w:sz w:val="34"/>
          <w:szCs w:val="34"/>
          <w:rtl/>
          <w:lang w:bidi="ar-LB"/>
        </w:rPr>
        <w:t xml:space="preserve"> الذي كان </w:t>
      </w:r>
      <w:r w:rsidRPr="0006300E">
        <w:rPr>
          <w:rFonts w:ascii="Arial" w:hAnsi="Arial" w:cs="Arial"/>
          <w:b w:val="0"/>
          <w:bCs w:val="0"/>
          <w:color w:val="0000FF"/>
          <w:sz w:val="34"/>
          <w:szCs w:val="34"/>
          <w:rtl/>
          <w:lang w:bidi="ar-LB"/>
        </w:rPr>
        <w:t>أسقفاً لنصيبين</w:t>
      </w:r>
      <w:r w:rsidRPr="0006300E">
        <w:rPr>
          <w:rFonts w:ascii="Arial" w:hAnsi="Arial" w:cs="Arial"/>
          <w:b w:val="0"/>
          <w:bCs w:val="0"/>
          <w:sz w:val="34"/>
          <w:szCs w:val="34"/>
          <w:rtl/>
          <w:lang w:bidi="ar-LB"/>
        </w:rPr>
        <w:t xml:space="preserve"> في ديره الذي </w:t>
      </w:r>
      <w:r w:rsidRPr="0006300E">
        <w:rPr>
          <w:rFonts w:ascii="Arial" w:hAnsi="Arial" w:cs="Arial" w:hint="cs"/>
          <w:b w:val="0"/>
          <w:bCs w:val="0"/>
          <w:sz w:val="34"/>
          <w:szCs w:val="34"/>
          <w:rtl/>
          <w:lang w:bidi="ar-LB"/>
        </w:rPr>
        <w:t xml:space="preserve">بناه </w:t>
      </w:r>
      <w:r w:rsidRPr="0006300E">
        <w:rPr>
          <w:rFonts w:ascii="Arial" w:hAnsi="Arial" w:cs="Arial"/>
          <w:b w:val="0"/>
          <w:bCs w:val="0"/>
          <w:sz w:val="34"/>
          <w:szCs w:val="34"/>
          <w:rtl/>
          <w:lang w:bidi="ar-LB"/>
        </w:rPr>
        <w:t xml:space="preserve">، </w:t>
      </w:r>
      <w:r w:rsidRPr="0006300E">
        <w:rPr>
          <w:rFonts w:ascii="Arial" w:hAnsi="Arial" w:cs="Arial" w:hint="cs"/>
          <w:b w:val="0"/>
          <w:bCs w:val="0"/>
          <w:sz w:val="34"/>
          <w:szCs w:val="34"/>
          <w:rtl/>
          <w:lang w:bidi="ar-LB"/>
        </w:rPr>
        <w:t>والذي صار</w:t>
      </w:r>
      <w:r w:rsidRPr="0006300E">
        <w:rPr>
          <w:rFonts w:ascii="Arial" w:hAnsi="Arial" w:cs="Arial"/>
          <w:b w:val="0"/>
          <w:bCs w:val="0"/>
          <w:sz w:val="34"/>
          <w:szCs w:val="34"/>
          <w:rtl/>
          <w:lang w:bidi="ar-LB"/>
        </w:rPr>
        <w:t>محجاً لآلاف السياح السريان في العالم</w:t>
      </w:r>
      <w:r>
        <w:rPr>
          <w:rFonts w:ascii="Arial" w:hAnsi="Arial" w:cs="Arial"/>
          <w:b w:val="0"/>
          <w:bCs w:val="0"/>
          <w:sz w:val="34"/>
          <w:szCs w:val="34"/>
          <w:rtl/>
          <w:lang w:bidi="ar-LB"/>
        </w:rPr>
        <w:t>.</w:t>
      </w:r>
      <w:r w:rsidRPr="0006300E">
        <w:rPr>
          <w:rFonts w:ascii="Arial" w:hAnsi="Arial" w:cs="Arial"/>
          <w:b w:val="0"/>
          <w:bCs w:val="0"/>
          <w:sz w:val="34"/>
          <w:szCs w:val="34"/>
          <w:rtl/>
          <w:lang w:bidi="ar-LB"/>
        </w:rPr>
        <w:t xml:space="preserve">ولا يفوتنا أن نذكر أن الدير </w:t>
      </w:r>
      <w:r w:rsidRPr="0006300E">
        <w:rPr>
          <w:rFonts w:ascii="Arial" w:hAnsi="Arial" w:cs="Arial"/>
          <w:b w:val="0"/>
          <w:bCs w:val="0"/>
          <w:color w:val="0000FF"/>
          <w:sz w:val="34"/>
          <w:szCs w:val="34"/>
          <w:rtl/>
          <w:lang w:bidi="ar-LB"/>
        </w:rPr>
        <w:t>عائد للكنيسة السريانية الأرثوذكسية</w:t>
      </w:r>
      <w:r>
        <w:rPr>
          <w:rFonts w:ascii="Arial" w:hAnsi="Arial" w:cs="Arial"/>
          <w:b w:val="0"/>
          <w:bCs w:val="0"/>
          <w:sz w:val="34"/>
          <w:szCs w:val="34"/>
          <w:rtl/>
          <w:lang w:bidi="ar-LB"/>
        </w:rPr>
        <w:t>.</w:t>
      </w:r>
      <w:r w:rsidRPr="0006300E">
        <w:rPr>
          <w:rFonts w:ascii="Arial" w:hAnsi="Arial" w:cs="Arial" w:hint="cs"/>
          <w:b w:val="0"/>
          <w:bCs w:val="0"/>
          <w:sz w:val="34"/>
          <w:szCs w:val="34"/>
          <w:rtl/>
          <w:lang w:bidi="ar-LB"/>
        </w:rPr>
        <w:t xml:space="preserve">ومن هناك خرجت " </w:t>
      </w:r>
      <w:r w:rsidRPr="0006300E">
        <w:rPr>
          <w:rFonts w:ascii="Arial" w:hAnsi="Arial" w:cs="Arial" w:hint="cs"/>
          <w:b w:val="0"/>
          <w:bCs w:val="0"/>
          <w:color w:val="0000FF"/>
          <w:sz w:val="34"/>
          <w:szCs w:val="34"/>
          <w:rtl/>
          <w:lang w:bidi="ar-LB"/>
        </w:rPr>
        <w:t>سجاح</w:t>
      </w:r>
      <w:r w:rsidRPr="0006300E">
        <w:rPr>
          <w:rFonts w:ascii="Arial" w:hAnsi="Arial" w:cs="Arial" w:hint="cs"/>
          <w:b w:val="0"/>
          <w:bCs w:val="0"/>
          <w:sz w:val="34"/>
          <w:szCs w:val="34"/>
          <w:rtl/>
          <w:lang w:bidi="ar-LB"/>
        </w:rPr>
        <w:t xml:space="preserve"> " في ثورتها على المسلمين في المدينة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وهي الثورة التي هي مدار هذا البحث .</w:t>
      </w:r>
    </w:p>
    <w:p w:rsidR="0006300E" w:rsidRPr="0006300E" w:rsidRDefault="0006300E" w:rsidP="0006300E">
      <w:pPr>
        <w:pStyle w:val="2"/>
        <w:bidi/>
        <w:jc w:val="both"/>
        <w:rPr>
          <w:rFonts w:ascii="Arial" w:hAnsi="Arial" w:cs="Arial"/>
          <w:b w:val="0"/>
          <w:bCs w:val="0"/>
          <w:sz w:val="34"/>
          <w:szCs w:val="34"/>
          <w:rtl/>
          <w:lang w:bidi="ar-LB"/>
        </w:rPr>
      </w:pPr>
      <w:r w:rsidRPr="0006300E">
        <w:rPr>
          <w:rFonts w:ascii="Arial" w:hAnsi="Arial" w:cs="Arial" w:hint="cs"/>
          <w:b w:val="0"/>
          <w:bCs w:val="0"/>
          <w:sz w:val="34"/>
          <w:szCs w:val="34"/>
          <w:rtl/>
          <w:lang w:bidi="ar-LB"/>
        </w:rPr>
        <w:t xml:space="preserve"> وفي خلافة أمير المؤمنين " عمر بن الخطاب " رضي الله عنه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تمرد بنو أياد مرة ثانية على دفع الجزية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وهددوه بالعبور إلى بلاد الروم </w:t>
      </w:r>
      <w:r>
        <w:rPr>
          <w:rFonts w:ascii="Arial" w:hAnsi="Arial" w:cs="Arial" w:hint="cs"/>
          <w:b w:val="0"/>
          <w:bCs w:val="0"/>
          <w:sz w:val="34"/>
          <w:szCs w:val="34"/>
          <w:rtl/>
          <w:lang w:bidi="ar-LB"/>
        </w:rPr>
        <w:t>،</w:t>
      </w:r>
      <w:r w:rsidRPr="0006300E">
        <w:rPr>
          <w:rFonts w:ascii="Arial" w:hAnsi="Arial" w:cs="Arial" w:hint="cs"/>
          <w:b w:val="0"/>
          <w:bCs w:val="0"/>
          <w:sz w:val="34"/>
          <w:szCs w:val="34"/>
          <w:rtl/>
          <w:lang w:bidi="ar-LB"/>
        </w:rPr>
        <w:t xml:space="preserve"> فرد عليهم باستردادهم واستعبادهم وسبي نسائهم .</w:t>
      </w:r>
    </w:p>
    <w:p w:rsidR="0006300E" w:rsidRPr="0006300E" w:rsidRDefault="0006300E" w:rsidP="0006300E">
      <w:pPr>
        <w:pStyle w:val="2"/>
        <w:bidi/>
        <w:jc w:val="both"/>
        <w:rPr>
          <w:rFonts w:ascii="Arial" w:hAnsi="Arial" w:cs="Arial"/>
          <w:b w:val="0"/>
          <w:bCs w:val="0"/>
          <w:sz w:val="34"/>
          <w:szCs w:val="34"/>
          <w:rtl/>
          <w:lang w:bidi="ar-LB"/>
        </w:rPr>
      </w:pPr>
    </w:p>
    <w:p w:rsidR="0006300E" w:rsidRPr="0006300E" w:rsidRDefault="0006300E" w:rsidP="0006300E">
      <w:pPr>
        <w:pStyle w:val="2"/>
        <w:bidi/>
        <w:jc w:val="both"/>
        <w:rPr>
          <w:rFonts w:ascii="Arial" w:hAnsi="Arial" w:cs="Arial"/>
          <w:b w:val="0"/>
          <w:bCs w:val="0"/>
          <w:sz w:val="34"/>
          <w:szCs w:val="34"/>
          <w:rtl/>
          <w:lang w:bidi="ar-LB"/>
        </w:rPr>
      </w:pPr>
    </w:p>
    <w:p w:rsidR="0006300E" w:rsidRPr="0006300E" w:rsidRDefault="0006300E" w:rsidP="0006300E">
      <w:pPr>
        <w:pStyle w:val="2"/>
        <w:bidi/>
        <w:jc w:val="both"/>
        <w:rPr>
          <w:rFonts w:ascii="Arial" w:hAnsi="Arial" w:cs="جديد 5"/>
          <w:b w:val="0"/>
          <w:bCs w:val="0"/>
          <w:sz w:val="34"/>
          <w:szCs w:val="34"/>
          <w:rtl/>
          <w:lang w:bidi="ar-LB"/>
        </w:rPr>
      </w:pPr>
      <w:r w:rsidRPr="0006300E">
        <w:rPr>
          <w:rFonts w:ascii="Arial" w:hAnsi="Arial" w:cs="جديد 5" w:hint="cs"/>
          <w:b w:val="0"/>
          <w:bCs w:val="0"/>
          <w:sz w:val="34"/>
          <w:szCs w:val="34"/>
          <w:rtl/>
          <w:lang w:bidi="ar-LB"/>
        </w:rPr>
        <w:t xml:space="preserve">الفصل الثاني </w:t>
      </w:r>
    </w:p>
    <w:p w:rsidR="0006300E" w:rsidRPr="0006300E" w:rsidRDefault="0006300E" w:rsidP="0006300E">
      <w:pPr>
        <w:pStyle w:val="2"/>
        <w:bidi/>
        <w:jc w:val="both"/>
        <w:rPr>
          <w:rFonts w:ascii="Arial" w:hAnsi="Arial" w:cs="AF_Diwani"/>
          <w:b w:val="0"/>
          <w:bCs w:val="0"/>
          <w:color w:val="C00000"/>
          <w:sz w:val="34"/>
          <w:szCs w:val="34"/>
          <w:rtl/>
          <w:lang w:bidi="ar-LB"/>
        </w:rPr>
      </w:pPr>
      <w:r w:rsidRPr="0006300E">
        <w:rPr>
          <w:rFonts w:ascii="Arial" w:hAnsi="Arial" w:cs="AF_Diwani" w:hint="cs"/>
          <w:b w:val="0"/>
          <w:bCs w:val="0"/>
          <w:color w:val="C00000"/>
          <w:sz w:val="34"/>
          <w:szCs w:val="34"/>
          <w:rtl/>
          <w:lang w:bidi="ar-LB"/>
        </w:rPr>
        <w:t xml:space="preserve">في أيام رسول الله صلاة وسلام عليه </w:t>
      </w:r>
    </w:p>
    <w:p w:rsidR="0006300E" w:rsidRPr="0006300E" w:rsidRDefault="0006300E" w:rsidP="0006300E">
      <w:pPr>
        <w:pStyle w:val="2"/>
        <w:bidi/>
        <w:ind w:left="828"/>
        <w:jc w:val="center"/>
        <w:rPr>
          <w:rFonts w:ascii="Arial" w:hAnsi="Arial" w:cs="Arial"/>
          <w:b w:val="0"/>
          <w:bCs w:val="0"/>
          <w:color w:val="0000FF"/>
          <w:sz w:val="34"/>
          <w:szCs w:val="34"/>
          <w:u w:val="single"/>
        </w:rPr>
      </w:pPr>
      <w:r w:rsidRPr="0006300E">
        <w:rPr>
          <w:rFonts w:ascii="Arial" w:hAnsi="Arial" w:cs="Arial"/>
          <w:b w:val="0"/>
          <w:bCs w:val="0"/>
          <w:color w:val="0000FF"/>
          <w:sz w:val="34"/>
          <w:szCs w:val="34"/>
          <w:u w:val="single"/>
          <w:rtl/>
        </w:rPr>
        <w:t>سرية زيد بن حارثة إلى أم قرفة</w:t>
      </w:r>
      <w:bookmarkEnd w:id="0"/>
      <w:r w:rsidRPr="0006300E">
        <w:rPr>
          <w:rFonts w:ascii="Arial" w:hAnsi="Arial" w:cs="Arial"/>
          <w:b w:val="0"/>
          <w:bCs w:val="0"/>
          <w:color w:val="0000FF"/>
          <w:sz w:val="34"/>
          <w:szCs w:val="34"/>
          <w:u w:val="single"/>
          <w:rtl/>
        </w:rPr>
        <w:t xml:space="preserve"> </w:t>
      </w:r>
    </w:p>
    <w:p w:rsidR="0006300E" w:rsidRPr="0006300E" w:rsidRDefault="0006300E" w:rsidP="0006300E">
      <w:pPr>
        <w:pStyle w:val="heading5"/>
        <w:bidi/>
        <w:ind w:left="-1"/>
        <w:jc w:val="lowKashida"/>
        <w:rPr>
          <w:rFonts w:ascii="Arial" w:hAnsi="Arial" w:cs="Arial"/>
          <w:sz w:val="34"/>
          <w:szCs w:val="34"/>
          <w:rtl/>
        </w:rPr>
      </w:pPr>
      <w:r w:rsidRPr="0006300E">
        <w:rPr>
          <w:rFonts w:ascii="Arial" w:hAnsi="Arial" w:cs="Arial"/>
          <w:sz w:val="34"/>
          <w:szCs w:val="34"/>
          <w:rtl/>
        </w:rPr>
        <w:t xml:space="preserve">في رمضان سنة ست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حدثني </w:t>
      </w:r>
      <w:bookmarkStart w:id="1" w:name="محمد_بن_عمر_الواقدي20644"/>
      <w:r w:rsidRPr="0006300E">
        <w:rPr>
          <w:rFonts w:ascii="Arial" w:hAnsi="Arial" w:cs="Arial"/>
          <w:sz w:val="34"/>
          <w:szCs w:val="34"/>
          <w:rtl/>
        </w:rPr>
        <w:t>أبو عبد الله</w:t>
      </w:r>
      <w:bookmarkEnd w:id="1"/>
      <w:r w:rsidRPr="0006300E">
        <w:rPr>
          <w:rFonts w:ascii="Arial" w:hAnsi="Arial" w:cs="Arial"/>
          <w:sz w:val="34"/>
          <w:szCs w:val="34"/>
          <w:rtl/>
        </w:rPr>
        <w:t xml:space="preserve"> محمد بن عمر الواقدي </w:t>
      </w:r>
      <w:bookmarkStart w:id="2" w:name="محمد_بن_عمر_الواقدي6809"/>
      <w:bookmarkEnd w:id="2"/>
      <w:r w:rsidRPr="0006300E">
        <w:rPr>
          <w:rFonts w:ascii="Arial" w:hAnsi="Arial" w:cs="Arial"/>
          <w:sz w:val="34"/>
          <w:szCs w:val="34"/>
          <w:rtl/>
        </w:rPr>
        <w:t xml:space="preserve">قال حدثنا </w:t>
      </w:r>
      <w:bookmarkStart w:id="3" w:name="عبد_الله_بن_جعفر6810"/>
      <w:r w:rsidRPr="0006300E">
        <w:rPr>
          <w:rFonts w:ascii="Arial" w:hAnsi="Arial" w:cs="Arial"/>
          <w:sz w:val="34"/>
          <w:szCs w:val="34"/>
          <w:rtl/>
        </w:rPr>
        <w:t>عبد الله بن جعفر</w:t>
      </w:r>
      <w:bookmarkEnd w:id="3"/>
      <w:r w:rsidRPr="0006300E">
        <w:rPr>
          <w:rFonts w:ascii="Arial" w:hAnsi="Arial" w:cs="Arial"/>
          <w:sz w:val="34"/>
          <w:szCs w:val="34"/>
          <w:rtl/>
        </w:rPr>
        <w:t xml:space="preserve"> ، عن </w:t>
      </w:r>
      <w:r w:rsidRPr="0006300E">
        <w:rPr>
          <w:rFonts w:ascii="Arial" w:hAnsi="Arial" w:cs="Arial"/>
          <w:color w:val="0000FF"/>
          <w:sz w:val="34"/>
          <w:szCs w:val="34"/>
          <w:u w:val="single"/>
          <w:rtl/>
        </w:rPr>
        <w:t xml:space="preserve">عبد الله بن الحسين بن </w:t>
      </w:r>
      <w:bookmarkStart w:id="4" w:name="الحسين_بن_علي_بن_أبي_طالب6807"/>
      <w:r w:rsidRPr="0006300E">
        <w:rPr>
          <w:rFonts w:ascii="Arial" w:hAnsi="Arial" w:cs="Arial"/>
          <w:color w:val="0000FF"/>
          <w:sz w:val="34"/>
          <w:szCs w:val="34"/>
          <w:u w:val="single"/>
          <w:rtl/>
        </w:rPr>
        <w:t>الحسين بن علي بن أبي طالب</w:t>
      </w:r>
      <w:bookmarkEnd w:id="4"/>
      <w:r w:rsidRPr="0006300E">
        <w:rPr>
          <w:rFonts w:ascii="Arial" w:hAnsi="Arial" w:cs="Arial"/>
          <w:sz w:val="34"/>
          <w:szCs w:val="34"/>
          <w:rtl/>
        </w:rPr>
        <w:t xml:space="preserve"> ، قال </w:t>
      </w:r>
      <w:r w:rsidRPr="0006300E">
        <w:rPr>
          <w:rFonts w:ascii="Arial" w:hAnsi="Arial" w:cs="Arial" w:hint="cs"/>
          <w:sz w:val="34"/>
          <w:szCs w:val="34"/>
          <w:rtl/>
        </w:rPr>
        <w:t>:"</w:t>
      </w:r>
      <w:r w:rsidRPr="0006300E">
        <w:rPr>
          <w:rFonts w:ascii="Arial" w:hAnsi="Arial" w:cs="Arial"/>
          <w:sz w:val="34"/>
          <w:szCs w:val="34"/>
          <w:rtl/>
        </w:rPr>
        <w:t xml:space="preserve">خرج </w:t>
      </w:r>
      <w:bookmarkStart w:id="5" w:name="زيد_بن_حارثة6813"/>
      <w:r w:rsidRPr="0006300E">
        <w:rPr>
          <w:rFonts w:ascii="Arial" w:hAnsi="Arial" w:cs="Arial"/>
          <w:sz w:val="34"/>
          <w:szCs w:val="34"/>
          <w:rtl/>
        </w:rPr>
        <w:t xml:space="preserve">زيد بن </w:t>
      </w:r>
      <w:r w:rsidRPr="0006300E">
        <w:rPr>
          <w:rFonts w:ascii="Arial" w:hAnsi="Arial" w:cs="Arial"/>
          <w:sz w:val="34"/>
          <w:szCs w:val="34"/>
          <w:rtl/>
        </w:rPr>
        <w:lastRenderedPageBreak/>
        <w:t>حارثة</w:t>
      </w:r>
      <w:bookmarkEnd w:id="5"/>
      <w:r w:rsidRPr="0006300E">
        <w:rPr>
          <w:rFonts w:ascii="Arial" w:hAnsi="Arial" w:cs="Arial"/>
          <w:sz w:val="34"/>
          <w:szCs w:val="34"/>
          <w:rtl/>
        </w:rPr>
        <w:t xml:space="preserve"> في تجارة إلى </w:t>
      </w:r>
      <w:bookmarkStart w:id="6" w:name="الشام6331"/>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"http://sirah.al-islam.com/places.asp?p=%c7%e1%d4%c7%e3</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Style w:val="Hyperlink"/>
          <w:rFonts w:ascii="Arial" w:hAnsi="Arial" w:cs="Arial"/>
          <w:sz w:val="34"/>
          <w:szCs w:val="34"/>
          <w:rtl/>
        </w:rPr>
        <w:t>الشام</w:t>
      </w:r>
      <w:r w:rsidRPr="0006300E">
        <w:rPr>
          <w:rFonts w:ascii="Arial" w:hAnsi="Arial" w:cs="Arial"/>
          <w:sz w:val="34"/>
          <w:szCs w:val="34"/>
          <w:rtl/>
        </w:rPr>
        <w:fldChar w:fldCharType="end"/>
      </w:r>
      <w:bookmarkEnd w:id="6"/>
      <w:r w:rsidRPr="0006300E">
        <w:rPr>
          <w:rFonts w:ascii="Arial" w:hAnsi="Arial" w:cs="Arial"/>
          <w:sz w:val="34"/>
          <w:szCs w:val="34"/>
          <w:rtl/>
        </w:rPr>
        <w:t xml:space="preserve"> ، ومعه بضائع لأصحاب النبي صلى الله عليه وسلم فأخذ خصيتي تيس فدبغهما ثم جعل بضائعهم فيهما ، ثم خرج حتى إذا كان دون </w:t>
      </w:r>
      <w:bookmarkStart w:id="7" w:name="وادي_القرى9195"/>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"http://sirah.al-islam.com/places.asp?p=%e6%c7%cf%ed%25%20%c7%e1%de%d1%ec</w:instrText>
      </w:r>
      <w:r w:rsidRPr="0006300E">
        <w:rPr>
          <w:rFonts w:ascii="Arial" w:hAnsi="Arial" w:cs="Arial"/>
          <w:sz w:val="34"/>
          <w:szCs w:val="34"/>
          <w:rtl/>
        </w:rPr>
        <w:instrText xml:space="preserve">" </w:instrText>
      </w:r>
      <w:r w:rsidRPr="0006300E">
        <w:rPr>
          <w:rFonts w:ascii="Arial" w:hAnsi="Arial" w:cs="Arial"/>
          <w:sz w:val="34"/>
          <w:szCs w:val="34"/>
          <w:rtl/>
        </w:rPr>
        <w:fldChar w:fldCharType="end"/>
      </w:r>
      <w:bookmarkEnd w:id="7"/>
      <w:r w:rsidRPr="0006300E">
        <w:rPr>
          <w:rFonts w:ascii="Arial" w:hAnsi="Arial" w:cs="Arial"/>
          <w:sz w:val="34"/>
          <w:szCs w:val="34"/>
          <w:rtl/>
        </w:rPr>
        <w:t>وادي القرى</w:t>
      </w:r>
      <w:bookmarkStart w:id="8" w:name="وادي_القرى72"/>
      <w:r w:rsidRPr="0006300E">
        <w:rPr>
          <w:rFonts w:ascii="Arial" w:hAnsi="Arial" w:cs="Arial"/>
          <w:sz w:val="34"/>
          <w:szCs w:val="34"/>
          <w:rtl/>
        </w:rPr>
        <w:t xml:space="preserve"> </w:t>
      </w:r>
      <w:bookmarkEnd w:id="8"/>
      <w:r w:rsidRPr="0006300E">
        <w:rPr>
          <w:rFonts w:ascii="Arial" w:hAnsi="Arial" w:cs="Arial"/>
          <w:sz w:val="34"/>
          <w:szCs w:val="34"/>
          <w:rtl/>
        </w:rPr>
        <w:t xml:space="preserve">ومعه ناس من أصحابه لقيه ناس </w:t>
      </w:r>
      <w:r w:rsidRPr="0006300E">
        <w:rPr>
          <w:rFonts w:ascii="Arial" w:hAnsi="Arial" w:cs="Arial"/>
          <w:color w:val="0000FF"/>
          <w:sz w:val="34"/>
          <w:szCs w:val="34"/>
          <w:u w:val="single"/>
          <w:rtl/>
        </w:rPr>
        <w:t xml:space="preserve">من </w:t>
      </w:r>
      <w:bookmarkStart w:id="9" w:name="بنو_فزارة20948"/>
      <w:r w:rsidRPr="0006300E">
        <w:rPr>
          <w:rFonts w:ascii="Arial" w:hAnsi="Arial" w:cs="Arial"/>
          <w:color w:val="0000FF"/>
          <w:sz w:val="34"/>
          <w:szCs w:val="34"/>
          <w:u w:val="single"/>
          <w:rtl/>
        </w:rPr>
        <w:t>بني فزارة</w:t>
      </w:r>
      <w:bookmarkEnd w:id="9"/>
      <w:r w:rsidRPr="0006300E">
        <w:rPr>
          <w:rFonts w:ascii="Arial" w:hAnsi="Arial" w:cs="Arial"/>
          <w:color w:val="0000FF"/>
          <w:sz w:val="34"/>
          <w:szCs w:val="34"/>
          <w:u w:val="single"/>
          <w:rtl/>
        </w:rPr>
        <w:t xml:space="preserve"> من بني </w:t>
      </w:r>
      <w:bookmarkStart w:id="10" w:name="بدر6332"/>
      <w:r w:rsidRPr="0006300E">
        <w:rPr>
          <w:rFonts w:ascii="Arial" w:hAnsi="Arial" w:cs="Arial"/>
          <w:color w:val="0000FF"/>
          <w:sz w:val="34"/>
          <w:szCs w:val="34"/>
          <w:u w:val="single"/>
          <w:rtl/>
        </w:rPr>
        <w:t>بدر</w:t>
      </w:r>
      <w:bookmarkEnd w:id="10"/>
      <w:r w:rsidRPr="0006300E">
        <w:rPr>
          <w:rFonts w:ascii="Arial" w:hAnsi="Arial" w:cs="Arial"/>
          <w:sz w:val="34"/>
          <w:szCs w:val="34"/>
          <w:rtl/>
        </w:rPr>
        <w:t xml:space="preserve"> ، </w:t>
      </w:r>
      <w:r w:rsidRPr="0006300E">
        <w:rPr>
          <w:rFonts w:ascii="Arial" w:hAnsi="Arial" w:cs="Arial"/>
          <w:color w:val="0000FF"/>
          <w:sz w:val="34"/>
          <w:szCs w:val="34"/>
          <w:u w:val="single"/>
          <w:rtl/>
        </w:rPr>
        <w:t>فضربوه وضربوا أصحابه حتى ظنوا أن قد قتلوا ، وأخذوا ما كان معه</w:t>
      </w:r>
      <w:r w:rsidRPr="0006300E">
        <w:rPr>
          <w:rFonts w:ascii="Arial" w:hAnsi="Arial" w:cs="Arial"/>
          <w:sz w:val="34"/>
          <w:szCs w:val="34"/>
          <w:rtl/>
        </w:rPr>
        <w:t xml:space="preserve"> ثم استبل زيد فقدم </w:t>
      </w:r>
      <w:bookmarkStart w:id="11" w:name="المدينة6330"/>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"http://sirah.al-islam.com/places.asp?p=%c7%e1%e3%cf%ed%e4%c9</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Style w:val="Hyperlink"/>
          <w:rFonts w:ascii="Arial" w:hAnsi="Arial" w:cs="Arial"/>
          <w:sz w:val="34"/>
          <w:szCs w:val="34"/>
          <w:rtl/>
        </w:rPr>
        <w:t>المدينة</w:t>
      </w:r>
      <w:r w:rsidRPr="0006300E">
        <w:rPr>
          <w:rFonts w:ascii="Arial" w:hAnsi="Arial" w:cs="Arial"/>
          <w:sz w:val="34"/>
          <w:szCs w:val="34"/>
          <w:rtl/>
        </w:rPr>
        <w:fldChar w:fldCharType="end"/>
      </w:r>
      <w:bookmarkEnd w:id="11"/>
      <w:r w:rsidRPr="0006300E">
        <w:rPr>
          <w:rFonts w:ascii="Arial" w:hAnsi="Arial" w:cs="Arial"/>
          <w:sz w:val="34"/>
          <w:szCs w:val="34"/>
          <w:rtl/>
        </w:rPr>
        <w:t xml:space="preserve"> على النبي صلى الله عليه وسلم فبعثه في سرية فقال لهم اكمنوا النهار وسيروا الليل </w:t>
      </w:r>
      <w:r>
        <w:rPr>
          <w:rFonts w:ascii="Arial" w:hAnsi="Arial" w:cs="Arial"/>
          <w:sz w:val="34"/>
          <w:szCs w:val="34"/>
          <w:rtl/>
        </w:rPr>
        <w:t>.</w:t>
      </w:r>
      <w:r w:rsidRPr="0006300E">
        <w:rPr>
          <w:rFonts w:ascii="Arial" w:hAnsi="Arial" w:cs="Arial"/>
          <w:sz w:val="34"/>
          <w:szCs w:val="34"/>
          <w:rtl/>
        </w:rPr>
        <w:t xml:space="preserve">فخرج بهم دليل لهم ونذرت بهم بنو </w:t>
      </w:r>
      <w:bookmarkStart w:id="12" w:name="بدر6333"/>
      <w:r w:rsidRPr="0006300E">
        <w:rPr>
          <w:rFonts w:ascii="Arial" w:hAnsi="Arial" w:cs="Arial"/>
          <w:sz w:val="34"/>
          <w:szCs w:val="34"/>
          <w:rtl/>
        </w:rPr>
        <w:t>بدر</w:t>
      </w:r>
      <w:bookmarkEnd w:id="12"/>
      <w:r w:rsidRPr="0006300E">
        <w:rPr>
          <w:rFonts w:ascii="Arial" w:hAnsi="Arial" w:cs="Arial"/>
          <w:sz w:val="34"/>
          <w:szCs w:val="34"/>
          <w:rtl/>
        </w:rPr>
        <w:t xml:space="preserve"> فكانوا يجعلون ناطورا لهم حين يصبحون فينظر على جبل لهم مشرف وجه الطريق الذي يرون أنهم يأتون منه فينظر قدر مسيرة يوم فيقول اسرحوا فلا بأس عليكم هذه ليلتكم فلما كان </w:t>
      </w:r>
      <w:bookmarkStart w:id="13" w:name="زيد_بن_حارثة6814"/>
      <w:r w:rsidRPr="0006300E">
        <w:rPr>
          <w:rFonts w:ascii="Arial" w:hAnsi="Arial" w:cs="Arial"/>
          <w:sz w:val="34"/>
          <w:szCs w:val="34"/>
          <w:rtl/>
        </w:rPr>
        <w:t>زيد بن حارثة</w:t>
      </w:r>
      <w:bookmarkEnd w:id="13"/>
      <w:r w:rsidRPr="0006300E">
        <w:rPr>
          <w:rFonts w:ascii="Arial" w:hAnsi="Arial" w:cs="Arial"/>
          <w:sz w:val="34"/>
          <w:szCs w:val="34"/>
          <w:rtl/>
        </w:rPr>
        <w:t xml:space="preserve"> وأصحابه على نحو مسيرة ليلة أخطأ بهم دليلهم الطريق فأخذ بهم طريقا أخرى حتى أمسوا وهم على خطأ فعرفوا خطأهم ثم صمدوا لهم في الليل حتى صبحوهم وكان </w:t>
      </w:r>
      <w:bookmarkStart w:id="14" w:name="زيد_بن_حارثة6815"/>
      <w:r w:rsidRPr="0006300E">
        <w:rPr>
          <w:rFonts w:ascii="Arial" w:hAnsi="Arial" w:cs="Arial"/>
          <w:sz w:val="34"/>
          <w:szCs w:val="34"/>
          <w:rtl/>
        </w:rPr>
        <w:t>زيد بن حارثة</w:t>
      </w:r>
      <w:bookmarkEnd w:id="14"/>
      <w:r w:rsidRPr="0006300E">
        <w:rPr>
          <w:rFonts w:ascii="Arial" w:hAnsi="Arial" w:cs="Arial"/>
          <w:sz w:val="34"/>
          <w:szCs w:val="34"/>
          <w:rtl/>
        </w:rPr>
        <w:t xml:space="preserve"> نهاهم حيث انتهوا عن الطلب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قال ثم وعز إليهم ألا يفترقوا </w:t>
      </w:r>
      <w:r>
        <w:rPr>
          <w:rFonts w:ascii="Arial" w:hAnsi="Arial" w:cs="Arial"/>
          <w:sz w:val="34"/>
          <w:szCs w:val="34"/>
          <w:rtl/>
        </w:rPr>
        <w:t>.</w:t>
      </w:r>
      <w:r w:rsidRPr="0006300E">
        <w:rPr>
          <w:rFonts w:ascii="Arial" w:hAnsi="Arial" w:cs="Arial"/>
          <w:sz w:val="34"/>
          <w:szCs w:val="34"/>
          <w:rtl/>
        </w:rPr>
        <w:t xml:space="preserve">وقال إذا كبرت فكبروا </w:t>
      </w:r>
      <w:r>
        <w:rPr>
          <w:rFonts w:ascii="Arial" w:hAnsi="Arial" w:cs="Arial"/>
          <w:sz w:val="34"/>
          <w:szCs w:val="34"/>
          <w:rtl/>
        </w:rPr>
        <w:t>.</w:t>
      </w:r>
      <w:r w:rsidRPr="0006300E">
        <w:rPr>
          <w:rFonts w:ascii="Arial" w:hAnsi="Arial" w:cs="Arial"/>
          <w:sz w:val="34"/>
          <w:szCs w:val="34"/>
          <w:rtl/>
        </w:rPr>
        <w:t xml:space="preserve">وأحاطوا بالحاضر ثم كبر وكبروا ، فخرج </w:t>
      </w:r>
      <w:bookmarkStart w:id="15" w:name="سلمة_بن_الأكوع6811"/>
      <w:r w:rsidRPr="0006300E">
        <w:rPr>
          <w:rFonts w:ascii="Arial" w:hAnsi="Arial" w:cs="Arial"/>
          <w:sz w:val="34"/>
          <w:szCs w:val="34"/>
          <w:rtl/>
        </w:rPr>
        <w:t>سلمة بن الأكوع</w:t>
      </w:r>
      <w:bookmarkEnd w:id="15"/>
      <w:r w:rsidRPr="0006300E">
        <w:rPr>
          <w:rFonts w:ascii="Arial" w:hAnsi="Arial" w:cs="Arial"/>
          <w:sz w:val="34"/>
          <w:szCs w:val="34"/>
          <w:rtl/>
        </w:rPr>
        <w:t xml:space="preserve"> فطلب رجلا منهم حتى قتله وقد أمعن في طلبه وأخذ </w:t>
      </w:r>
      <w:r w:rsidRPr="0006300E">
        <w:rPr>
          <w:rFonts w:ascii="Arial" w:hAnsi="Arial" w:cs="Arial"/>
          <w:color w:val="0000FF"/>
          <w:sz w:val="34"/>
          <w:szCs w:val="34"/>
          <w:rtl/>
        </w:rPr>
        <w:t>جارية</w:t>
      </w:r>
      <w:r w:rsidRPr="0006300E">
        <w:rPr>
          <w:rFonts w:ascii="Arial" w:hAnsi="Arial" w:cs="Arial"/>
          <w:sz w:val="34"/>
          <w:szCs w:val="34"/>
          <w:rtl/>
        </w:rPr>
        <w:t xml:space="preserve"> بنت </w:t>
      </w:r>
      <w:bookmarkStart w:id="16" w:name="مالك_بن_حذيفة_بن_بدر6808"/>
      <w:r w:rsidRPr="0006300E">
        <w:rPr>
          <w:rFonts w:ascii="Arial" w:hAnsi="Arial" w:cs="Arial"/>
          <w:color w:val="0000FF"/>
          <w:sz w:val="34"/>
          <w:szCs w:val="34"/>
          <w:rtl/>
        </w:rPr>
        <w:t>مالك بن حذيفة بن بدر</w:t>
      </w:r>
      <w:bookmarkEnd w:id="16"/>
      <w:r w:rsidRPr="0006300E">
        <w:rPr>
          <w:rFonts w:ascii="Arial" w:hAnsi="Arial" w:cs="Arial"/>
          <w:sz w:val="34"/>
          <w:szCs w:val="34"/>
          <w:rtl/>
        </w:rPr>
        <w:t xml:space="preserve"> وجدها في بيت من بيوتهم وأمها</w:t>
      </w:r>
      <w:r w:rsidRPr="0006300E">
        <w:rPr>
          <w:rFonts w:ascii="Arial" w:hAnsi="Arial" w:cs="Arial"/>
          <w:color w:val="FF0000"/>
          <w:sz w:val="34"/>
          <w:szCs w:val="34"/>
          <w:rtl/>
        </w:rPr>
        <w:t xml:space="preserve"> </w:t>
      </w:r>
      <w:r w:rsidRPr="0006300E">
        <w:rPr>
          <w:rFonts w:ascii="Arial" w:hAnsi="Arial" w:cs="Arial"/>
          <w:color w:val="0000FF"/>
          <w:sz w:val="34"/>
          <w:szCs w:val="34"/>
          <w:rtl/>
        </w:rPr>
        <w:t>أم قرفة</w:t>
      </w:r>
      <w:r w:rsidRPr="0006300E">
        <w:rPr>
          <w:rFonts w:ascii="Arial" w:hAnsi="Arial" w:cs="Arial"/>
          <w:sz w:val="34"/>
          <w:szCs w:val="34"/>
          <w:rtl/>
        </w:rPr>
        <w:t xml:space="preserve"> وأم قرفة </w:t>
      </w:r>
      <w:r w:rsidRPr="0006300E">
        <w:rPr>
          <w:rFonts w:ascii="Arial" w:hAnsi="Arial" w:cs="Arial"/>
          <w:color w:val="0000FF"/>
          <w:sz w:val="34"/>
          <w:szCs w:val="34"/>
          <w:rtl/>
        </w:rPr>
        <w:t xml:space="preserve">فاطمة بنت </w:t>
      </w:r>
      <w:bookmarkStart w:id="17" w:name="ربيعة1515"/>
      <w:r w:rsidRPr="0006300E">
        <w:rPr>
          <w:rFonts w:ascii="Arial" w:hAnsi="Arial" w:cs="Arial"/>
          <w:color w:val="0000FF"/>
          <w:sz w:val="34"/>
          <w:szCs w:val="34"/>
          <w:rtl/>
        </w:rPr>
        <w:t>ربيعة</w:t>
      </w:r>
      <w:bookmarkEnd w:id="17"/>
      <w:r w:rsidRPr="0006300E">
        <w:rPr>
          <w:rFonts w:ascii="Arial" w:hAnsi="Arial" w:cs="Arial"/>
          <w:color w:val="0000FF"/>
          <w:sz w:val="34"/>
          <w:szCs w:val="34"/>
          <w:rtl/>
        </w:rPr>
        <w:t xml:space="preserve"> بن زيد </w:t>
      </w:r>
      <w:r>
        <w:rPr>
          <w:rFonts w:ascii="Arial" w:hAnsi="Arial" w:cs="Arial"/>
          <w:sz w:val="34"/>
          <w:szCs w:val="34"/>
          <w:rtl/>
        </w:rPr>
        <w:t>.</w:t>
      </w:r>
      <w:r w:rsidRPr="0006300E">
        <w:rPr>
          <w:rFonts w:ascii="Arial" w:hAnsi="Arial" w:cs="Arial"/>
          <w:sz w:val="34"/>
          <w:szCs w:val="34"/>
          <w:rtl/>
        </w:rPr>
        <w:t xml:space="preserve">فغنموا، وأقبل </w:t>
      </w:r>
      <w:bookmarkStart w:id="18" w:name="زيد_بن_حارثة6816"/>
      <w:r w:rsidRPr="0006300E">
        <w:rPr>
          <w:rFonts w:ascii="Arial" w:hAnsi="Arial" w:cs="Arial"/>
          <w:sz w:val="34"/>
          <w:szCs w:val="34"/>
          <w:rtl/>
        </w:rPr>
        <w:t>زيد بن حارثة</w:t>
      </w:r>
      <w:bookmarkEnd w:id="18"/>
      <w:r w:rsidRPr="0006300E">
        <w:rPr>
          <w:rFonts w:ascii="Arial" w:hAnsi="Arial" w:cs="Arial"/>
          <w:sz w:val="34"/>
          <w:szCs w:val="34"/>
          <w:rtl/>
        </w:rPr>
        <w:t xml:space="preserve"> ، وأقبل </w:t>
      </w:r>
      <w:bookmarkStart w:id="19" w:name="سلمة_بن_الأكوع6812"/>
      <w:r w:rsidRPr="0006300E">
        <w:rPr>
          <w:rFonts w:ascii="Arial" w:hAnsi="Arial" w:cs="Arial"/>
          <w:sz w:val="34"/>
          <w:szCs w:val="34"/>
          <w:rtl/>
        </w:rPr>
        <w:t>سلمة بن الأكوع</w:t>
      </w:r>
      <w:bookmarkEnd w:id="19"/>
      <w:r w:rsidRPr="0006300E">
        <w:rPr>
          <w:rFonts w:ascii="Arial" w:hAnsi="Arial" w:cs="Arial"/>
          <w:sz w:val="34"/>
          <w:szCs w:val="34"/>
          <w:rtl/>
        </w:rPr>
        <w:t xml:space="preserve"> بالجارية فذكر ذلك للنبي صلى الله عليه وسلم فذكر له جمالها ، فقال يا سلمة ما جارية أصبتها ؟ قال جارية يا رسول الله </w:t>
      </w:r>
      <w:r w:rsidRPr="0006300E">
        <w:rPr>
          <w:rFonts w:ascii="Arial" w:hAnsi="Arial" w:cs="Arial"/>
          <w:color w:val="0000FF"/>
          <w:sz w:val="34"/>
          <w:szCs w:val="34"/>
          <w:rtl/>
        </w:rPr>
        <w:t>رجوت أن أفتدي بها امرأة منا من بني فزارة</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فأعاد رسول الله صلى الله عليه وسلم مرتين أو ثلاثا يسأله ما جارية أصبتها ؟ حتى عرف سلمة </w:t>
      </w:r>
      <w:r w:rsidRPr="0006300E">
        <w:rPr>
          <w:rFonts w:ascii="Arial" w:hAnsi="Arial" w:cs="Arial"/>
          <w:color w:val="0000FF"/>
          <w:sz w:val="34"/>
          <w:szCs w:val="34"/>
          <w:rtl/>
        </w:rPr>
        <w:t>أنه يريدها</w:t>
      </w:r>
      <w:r w:rsidRPr="0006300E">
        <w:rPr>
          <w:rFonts w:ascii="Arial" w:hAnsi="Arial" w:cs="Arial"/>
          <w:sz w:val="34"/>
          <w:szCs w:val="34"/>
          <w:rtl/>
        </w:rPr>
        <w:t xml:space="preserve"> فوهبها له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 xml:space="preserve">فوهبها رسول الله صلى الله عليه وسلم </w:t>
      </w:r>
      <w:r w:rsidRPr="0006300E">
        <w:rPr>
          <w:rFonts w:ascii="Arial" w:hAnsi="Arial" w:cs="Arial"/>
          <w:color w:val="0000FF"/>
          <w:sz w:val="34"/>
          <w:szCs w:val="34"/>
          <w:rtl/>
        </w:rPr>
        <w:t>لحزن بن أبي وهب</w:t>
      </w:r>
      <w:r w:rsidRPr="0006300E">
        <w:rPr>
          <w:rFonts w:ascii="Arial" w:hAnsi="Arial" w:cs="Arial"/>
          <w:sz w:val="34"/>
          <w:szCs w:val="34"/>
          <w:rtl/>
        </w:rPr>
        <w:t xml:space="preserve"> فولدت له </w:t>
      </w:r>
      <w:r w:rsidRPr="0006300E">
        <w:rPr>
          <w:rFonts w:ascii="Arial" w:hAnsi="Arial" w:cs="Arial"/>
          <w:color w:val="0000FF"/>
          <w:sz w:val="34"/>
          <w:szCs w:val="34"/>
          <w:rtl/>
        </w:rPr>
        <w:t>امرأة</w:t>
      </w:r>
      <w:r w:rsidRPr="0006300E">
        <w:rPr>
          <w:rFonts w:ascii="Arial" w:hAnsi="Arial" w:cs="Arial"/>
          <w:sz w:val="34"/>
          <w:szCs w:val="34"/>
          <w:rtl/>
        </w:rPr>
        <w:t xml:space="preserve"> ليس له منها ولد غيرها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فحدثني محمد عن </w:t>
      </w:r>
      <w:bookmarkStart w:id="20" w:name="الزهري6818"/>
      <w:r w:rsidRPr="0006300E">
        <w:rPr>
          <w:rFonts w:ascii="Arial" w:hAnsi="Arial" w:cs="Arial"/>
          <w:sz w:val="34"/>
          <w:szCs w:val="34"/>
          <w:rtl/>
        </w:rPr>
        <w:t>الزهري</w:t>
      </w:r>
      <w:bookmarkEnd w:id="20"/>
      <w:r w:rsidRPr="0006300E">
        <w:rPr>
          <w:rFonts w:ascii="Arial" w:hAnsi="Arial" w:cs="Arial"/>
          <w:sz w:val="34"/>
          <w:szCs w:val="34"/>
          <w:rtl/>
        </w:rPr>
        <w:t xml:space="preserve"> ، عن عروة عن عائشة رضي الله عنها ، قالت وقدم </w:t>
      </w:r>
      <w:bookmarkStart w:id="21" w:name="زيد_بن_حارثة6817"/>
      <w:r w:rsidRPr="0006300E">
        <w:rPr>
          <w:rFonts w:ascii="Arial" w:hAnsi="Arial" w:cs="Arial"/>
          <w:sz w:val="34"/>
          <w:szCs w:val="34"/>
          <w:rtl/>
        </w:rPr>
        <w:t>زيد بن حارثة</w:t>
      </w:r>
      <w:bookmarkEnd w:id="21"/>
      <w:r w:rsidRPr="0006300E">
        <w:rPr>
          <w:rFonts w:ascii="Arial" w:hAnsi="Arial" w:cs="Arial"/>
          <w:sz w:val="34"/>
          <w:szCs w:val="34"/>
          <w:rtl/>
        </w:rPr>
        <w:t xml:space="preserve"> من وجهه ذلك ورسول الله صلى الله عليه وسلم في بيتي ، فأتى زيد فقرع الباب فقام إليه رسول الله صلى الله عليه وسلم </w:t>
      </w:r>
      <w:r w:rsidRPr="0006300E">
        <w:rPr>
          <w:rFonts w:ascii="Arial" w:hAnsi="Arial" w:cs="Arial"/>
          <w:color w:val="0000FF"/>
          <w:sz w:val="34"/>
          <w:szCs w:val="34"/>
          <w:u w:val="single"/>
          <w:rtl/>
        </w:rPr>
        <w:t>يجر ثوبه عريانا</w:t>
      </w:r>
      <w:r w:rsidRPr="0006300E">
        <w:rPr>
          <w:rFonts w:ascii="Arial" w:hAnsi="Arial" w:cs="Arial"/>
          <w:sz w:val="34"/>
          <w:szCs w:val="34"/>
          <w:rtl/>
        </w:rPr>
        <w:t xml:space="preserve"> ، ما رأيته عريانا قبلها ، حتى اعتنقه وقبله ثم سأله فأخبره بما ظفره الله </w:t>
      </w:r>
      <w:r>
        <w:rPr>
          <w:rFonts w:ascii="Arial" w:hAnsi="Arial" w:cs="Arial"/>
          <w:sz w:val="34"/>
          <w:szCs w:val="34"/>
          <w:rtl/>
        </w:rPr>
        <w:t>.</w:t>
      </w:r>
    </w:p>
    <w:p w:rsidR="0006300E" w:rsidRPr="0006300E" w:rsidRDefault="0006300E" w:rsidP="0006300E">
      <w:pPr>
        <w:pStyle w:val="3"/>
        <w:ind w:left="-1"/>
        <w:jc w:val="center"/>
        <w:rPr>
          <w:rFonts w:cs="AF_Diwani"/>
          <w:color w:val="C00000"/>
          <w:sz w:val="34"/>
          <w:szCs w:val="34"/>
        </w:rPr>
      </w:pPr>
      <w:bookmarkStart w:id="22" w:name="3555"/>
      <w:r w:rsidRPr="0006300E">
        <w:rPr>
          <w:rFonts w:cs="AF_Diwani"/>
          <w:color w:val="C00000"/>
          <w:sz w:val="34"/>
          <w:szCs w:val="34"/>
          <w:rtl/>
        </w:rPr>
        <w:t xml:space="preserve">ذكر من قتل أم قرفة </w:t>
      </w:r>
      <w:bookmarkEnd w:id="22"/>
    </w:p>
    <w:p w:rsidR="0006300E" w:rsidRPr="0006300E" w:rsidRDefault="0006300E" w:rsidP="0006300E">
      <w:pPr>
        <w:pStyle w:val="a3"/>
        <w:bidi/>
        <w:ind w:left="-1"/>
        <w:jc w:val="lowKashida"/>
        <w:rPr>
          <w:sz w:val="34"/>
          <w:szCs w:val="34"/>
          <w:rtl/>
        </w:rPr>
      </w:pPr>
      <w:r w:rsidRPr="0006300E">
        <w:rPr>
          <w:rFonts w:ascii="Arial" w:hAnsi="Arial" w:cs="Arial" w:hint="cs"/>
          <w:sz w:val="34"/>
          <w:szCs w:val="34"/>
          <w:rtl/>
        </w:rPr>
        <w:t xml:space="preserve"> قالوا: </w:t>
      </w:r>
      <w:r w:rsidRPr="0006300E">
        <w:rPr>
          <w:rFonts w:ascii="Arial" w:hAnsi="Arial" w:cs="Arial"/>
          <w:sz w:val="34"/>
          <w:szCs w:val="34"/>
          <w:rtl/>
        </w:rPr>
        <w:t xml:space="preserve">قتلها </w:t>
      </w:r>
      <w:bookmarkStart w:id="23" w:name="قيس_بن_المسحر_اليعمري22355"/>
      <w:bookmarkEnd w:id="23"/>
      <w:r w:rsidRPr="0006300E">
        <w:rPr>
          <w:rFonts w:ascii="Arial" w:hAnsi="Arial" w:cs="Arial"/>
          <w:color w:val="0000FF"/>
          <w:sz w:val="34"/>
          <w:szCs w:val="34"/>
          <w:u w:val="single"/>
          <w:rtl/>
        </w:rPr>
        <w:t xml:space="preserve">قيس </w:t>
      </w:r>
      <w:bookmarkStart w:id="24" w:name="قيس1516"/>
      <w:r w:rsidRPr="0006300E">
        <w:rPr>
          <w:rFonts w:ascii="Arial" w:hAnsi="Arial" w:cs="Arial"/>
          <w:color w:val="0000FF"/>
          <w:sz w:val="34"/>
          <w:szCs w:val="34"/>
          <w:u w:val="single"/>
          <w:rtl/>
        </w:rPr>
        <w:t>بن المحسر</w:t>
      </w:r>
      <w:r w:rsidRPr="0006300E">
        <w:rPr>
          <w:rFonts w:ascii="Arial" w:hAnsi="Arial" w:cs="Arial"/>
          <w:sz w:val="34"/>
          <w:szCs w:val="34"/>
          <w:rtl/>
        </w:rPr>
        <w:t xml:space="preserve"> </w:t>
      </w:r>
      <w:bookmarkEnd w:id="24"/>
      <w:r w:rsidRPr="0006300E">
        <w:rPr>
          <w:rFonts w:ascii="Arial" w:hAnsi="Arial" w:cs="Arial"/>
          <w:sz w:val="34"/>
          <w:szCs w:val="34"/>
          <w:rtl/>
        </w:rPr>
        <w:t xml:space="preserve">قتلا عنيفا ; ربط بين رجليها حبلا </w:t>
      </w:r>
      <w:r w:rsidRPr="0006300E">
        <w:rPr>
          <w:rFonts w:ascii="Arial" w:hAnsi="Arial" w:cs="Arial"/>
          <w:color w:val="0000FF"/>
          <w:sz w:val="34"/>
          <w:szCs w:val="34"/>
          <w:rtl/>
        </w:rPr>
        <w:t>ثم ربطها بين بعيرين وهي عجوز كبيرة</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وقتل </w:t>
      </w:r>
      <w:bookmarkStart w:id="25" w:name="عبد_الله_بن_مسعدة6819"/>
      <w:r w:rsidRPr="0006300E">
        <w:rPr>
          <w:rFonts w:ascii="Arial" w:hAnsi="Arial" w:cs="Arial"/>
          <w:color w:val="0000FF"/>
          <w:sz w:val="34"/>
          <w:szCs w:val="34"/>
          <w:rtl/>
        </w:rPr>
        <w:t>عبد الله بن مسعدة</w:t>
      </w:r>
      <w:r w:rsidRPr="0006300E">
        <w:rPr>
          <w:rFonts w:ascii="Arial" w:hAnsi="Arial" w:cs="Arial"/>
          <w:sz w:val="34"/>
          <w:szCs w:val="34"/>
          <w:rtl/>
        </w:rPr>
        <w:t xml:space="preserve"> </w:t>
      </w:r>
      <w:bookmarkEnd w:id="25"/>
      <w:r w:rsidRPr="0006300E">
        <w:rPr>
          <w:rFonts w:ascii="Arial" w:hAnsi="Arial" w:cs="Arial"/>
          <w:sz w:val="34"/>
          <w:szCs w:val="34"/>
          <w:rtl/>
        </w:rPr>
        <w:t xml:space="preserve">، وقتل </w:t>
      </w:r>
      <w:bookmarkStart w:id="26" w:name="قيس1517"/>
      <w:r w:rsidRPr="0006300E">
        <w:rPr>
          <w:rFonts w:ascii="Arial" w:hAnsi="Arial" w:cs="Arial"/>
          <w:color w:val="0000FF"/>
          <w:sz w:val="34"/>
          <w:szCs w:val="34"/>
          <w:rtl/>
        </w:rPr>
        <w:t xml:space="preserve">قيس </w:t>
      </w:r>
      <w:bookmarkEnd w:id="26"/>
      <w:r w:rsidRPr="0006300E">
        <w:rPr>
          <w:rFonts w:ascii="Arial" w:hAnsi="Arial" w:cs="Arial"/>
          <w:color w:val="0000FF"/>
          <w:sz w:val="34"/>
          <w:szCs w:val="34"/>
          <w:rtl/>
        </w:rPr>
        <w:t>بن النعمان</w:t>
      </w:r>
      <w:r w:rsidRPr="0006300E">
        <w:rPr>
          <w:rFonts w:ascii="Arial" w:hAnsi="Arial" w:cs="Arial"/>
          <w:sz w:val="34"/>
          <w:szCs w:val="34"/>
          <w:rtl/>
        </w:rPr>
        <w:t xml:space="preserve"> بن مسعدة بن حكمة </w:t>
      </w:r>
      <w:r w:rsidRPr="0006300E">
        <w:rPr>
          <w:rFonts w:ascii="Arial" w:hAnsi="Arial" w:cs="Arial"/>
          <w:color w:val="0000FF"/>
          <w:sz w:val="34"/>
          <w:szCs w:val="34"/>
          <w:rtl/>
        </w:rPr>
        <w:t xml:space="preserve">بن مالك بن </w:t>
      </w:r>
      <w:bookmarkStart w:id="27" w:name="بدر6334"/>
      <w:r w:rsidRPr="0006300E">
        <w:rPr>
          <w:rFonts w:ascii="Arial" w:hAnsi="Arial" w:cs="Arial"/>
          <w:color w:val="0000FF"/>
          <w:sz w:val="34"/>
          <w:szCs w:val="34"/>
          <w:rtl/>
        </w:rPr>
        <w:t>بدر</w:t>
      </w:r>
      <w:r w:rsidRPr="0006300E">
        <w:rPr>
          <w:sz w:val="34"/>
          <w:szCs w:val="34"/>
          <w:rtl/>
        </w:rPr>
        <w:t xml:space="preserve"> </w:t>
      </w:r>
      <w:bookmarkEnd w:id="27"/>
      <w:r>
        <w:rPr>
          <w:sz w:val="34"/>
          <w:szCs w:val="34"/>
          <w:rtl/>
        </w:rPr>
        <w:t>.</w:t>
      </w:r>
    </w:p>
    <w:p w:rsidR="0006300E" w:rsidRPr="0006300E" w:rsidRDefault="0006300E" w:rsidP="0006300E">
      <w:pPr>
        <w:pStyle w:val="heading5"/>
        <w:bidi/>
        <w:ind w:left="-1"/>
        <w:jc w:val="lowKashida"/>
        <w:rPr>
          <w:rFonts w:ascii="Arial" w:hAnsi="Arial" w:cs="Arial"/>
          <w:sz w:val="34"/>
          <w:szCs w:val="34"/>
        </w:rPr>
      </w:pPr>
      <w:r w:rsidRPr="0006300E">
        <w:rPr>
          <w:rFonts w:ascii="Arial" w:hAnsi="Arial" w:cs="Arial" w:hint="cs"/>
          <w:sz w:val="34"/>
          <w:szCs w:val="34"/>
          <w:rtl/>
        </w:rPr>
        <w:lastRenderedPageBreak/>
        <w:t xml:space="preserve"> </w:t>
      </w:r>
      <w:r w:rsidRPr="0006300E">
        <w:rPr>
          <w:rFonts w:ascii="Arial" w:hAnsi="Arial" w:cs="Arial"/>
          <w:sz w:val="34"/>
          <w:szCs w:val="34"/>
          <w:rtl/>
        </w:rPr>
        <w:t xml:space="preserve">في شوال سنة ست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قال </w:t>
      </w:r>
      <w:bookmarkStart w:id="28" w:name="الواقدي6825"/>
      <w:r w:rsidRPr="0006300E">
        <w:rPr>
          <w:rFonts w:ascii="Arial" w:hAnsi="Arial" w:cs="Arial"/>
          <w:sz w:val="34"/>
          <w:szCs w:val="34"/>
          <w:rtl/>
        </w:rPr>
        <w:t xml:space="preserve">الواقدي </w:t>
      </w:r>
      <w:bookmarkEnd w:id="28"/>
      <w:r w:rsidRPr="0006300E">
        <w:rPr>
          <w:rFonts w:ascii="Arial" w:hAnsi="Arial" w:cs="Arial"/>
          <w:sz w:val="34"/>
          <w:szCs w:val="34"/>
          <w:rtl/>
        </w:rPr>
        <w:t xml:space="preserve">: حدثني موسى بن يعقوب عن أبي الأسود قال سمعت </w:t>
      </w:r>
      <w:bookmarkStart w:id="29" w:name="عروة_بن_الزبير6822"/>
      <w:r w:rsidRPr="0006300E">
        <w:rPr>
          <w:rFonts w:ascii="Arial" w:hAnsi="Arial" w:cs="Arial"/>
          <w:sz w:val="34"/>
          <w:szCs w:val="34"/>
          <w:rtl/>
        </w:rPr>
        <w:t xml:space="preserve">عروة بن الزبير </w:t>
      </w:r>
      <w:bookmarkEnd w:id="29"/>
      <w:r w:rsidRPr="0006300E">
        <w:rPr>
          <w:rFonts w:ascii="Arial" w:hAnsi="Arial" w:cs="Arial"/>
          <w:sz w:val="34"/>
          <w:szCs w:val="34"/>
          <w:rtl/>
        </w:rPr>
        <w:t xml:space="preserve">قال غزا </w:t>
      </w:r>
      <w:bookmarkStart w:id="30" w:name="عبد_الله_بن_رواحة6821"/>
      <w:r w:rsidRPr="0006300E">
        <w:rPr>
          <w:rFonts w:ascii="Arial" w:hAnsi="Arial" w:cs="Arial"/>
          <w:sz w:val="34"/>
          <w:szCs w:val="34"/>
          <w:rtl/>
        </w:rPr>
        <w:t xml:space="preserve">عبد الله بن رواحة </w:t>
      </w:r>
      <w:bookmarkStart w:id="31" w:name="خيبر6339"/>
      <w:bookmarkEnd w:id="30"/>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"http://sirah.al-islam.com/places.asp?p=%ce%ed%c8%d1</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Style w:val="Hyperlink"/>
          <w:rFonts w:ascii="Arial" w:hAnsi="Arial" w:cs="Arial"/>
          <w:sz w:val="34"/>
          <w:szCs w:val="34"/>
          <w:rtl/>
        </w:rPr>
        <w:t xml:space="preserve">خيبر </w:t>
      </w:r>
      <w:r w:rsidRPr="0006300E">
        <w:rPr>
          <w:rFonts w:ascii="Arial" w:hAnsi="Arial" w:cs="Arial"/>
          <w:sz w:val="34"/>
          <w:szCs w:val="34"/>
          <w:rtl/>
        </w:rPr>
        <w:fldChar w:fldCharType="end"/>
      </w:r>
      <w:bookmarkEnd w:id="31"/>
      <w:r w:rsidRPr="0006300E">
        <w:rPr>
          <w:rFonts w:ascii="Arial" w:hAnsi="Arial" w:cs="Arial"/>
          <w:sz w:val="34"/>
          <w:szCs w:val="34"/>
          <w:rtl/>
        </w:rPr>
        <w:t xml:space="preserve">مرتين بعثه النبي صلى الله عليه وسلم البعثة الأولى إلى </w:t>
      </w:r>
      <w:bookmarkStart w:id="32" w:name="خيبر6340"/>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"http://sirah.al-islam.com/places.asp?p=%ce%ed%c8%d1</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Style w:val="Hyperlink"/>
          <w:rFonts w:ascii="Arial" w:hAnsi="Arial" w:cs="Arial"/>
          <w:sz w:val="34"/>
          <w:szCs w:val="34"/>
          <w:rtl/>
        </w:rPr>
        <w:t xml:space="preserve">خيبر </w:t>
      </w:r>
      <w:r w:rsidRPr="0006300E">
        <w:rPr>
          <w:rFonts w:ascii="Arial" w:hAnsi="Arial" w:cs="Arial"/>
          <w:sz w:val="34"/>
          <w:szCs w:val="34"/>
          <w:rtl/>
        </w:rPr>
        <w:fldChar w:fldCharType="end"/>
      </w:r>
      <w:bookmarkEnd w:id="32"/>
      <w:r w:rsidRPr="0006300E">
        <w:rPr>
          <w:rFonts w:ascii="Arial" w:hAnsi="Arial" w:cs="Arial"/>
          <w:sz w:val="34"/>
          <w:szCs w:val="34"/>
          <w:rtl/>
        </w:rPr>
        <w:t xml:space="preserve">في رمضان في ثلاثة نفر ينظر إلى </w:t>
      </w:r>
      <w:bookmarkStart w:id="33" w:name="خيبر6341"/>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"http://sirah.al-islam.com/places.asp?p=%ce%ed%c8%d1</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Style w:val="Hyperlink"/>
          <w:rFonts w:ascii="Arial" w:hAnsi="Arial" w:cs="Arial"/>
          <w:sz w:val="34"/>
          <w:szCs w:val="34"/>
          <w:rtl/>
        </w:rPr>
        <w:t xml:space="preserve">خيبر </w:t>
      </w:r>
      <w:r w:rsidRPr="0006300E">
        <w:rPr>
          <w:rFonts w:ascii="Arial" w:hAnsi="Arial" w:cs="Arial"/>
          <w:sz w:val="34"/>
          <w:szCs w:val="34"/>
          <w:rtl/>
        </w:rPr>
        <w:fldChar w:fldCharType="end"/>
      </w:r>
      <w:bookmarkEnd w:id="33"/>
      <w:r w:rsidRPr="0006300E">
        <w:rPr>
          <w:rFonts w:ascii="Arial" w:hAnsi="Arial" w:cs="Arial"/>
          <w:sz w:val="34"/>
          <w:szCs w:val="34"/>
          <w:rtl/>
        </w:rPr>
        <w:t xml:space="preserve">، وحال أهلها وما يريدون وما يتكلمون به فأقبل حتى أتى ناحية </w:t>
      </w:r>
      <w:bookmarkStart w:id="34" w:name="خيبر6342"/>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"http://sirah.al-islam.com/places.asp?p=%ce%ed%c8%d1</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Style w:val="Hyperlink"/>
          <w:rFonts w:ascii="Arial" w:hAnsi="Arial" w:cs="Arial"/>
          <w:sz w:val="34"/>
          <w:szCs w:val="34"/>
          <w:rtl/>
        </w:rPr>
        <w:t xml:space="preserve">خيبر </w:t>
      </w:r>
      <w:r w:rsidRPr="0006300E">
        <w:rPr>
          <w:rFonts w:ascii="Arial" w:hAnsi="Arial" w:cs="Arial"/>
          <w:sz w:val="34"/>
          <w:szCs w:val="34"/>
          <w:rtl/>
        </w:rPr>
        <w:fldChar w:fldCharType="end"/>
      </w:r>
      <w:bookmarkEnd w:id="34"/>
      <w:r w:rsidRPr="0006300E">
        <w:rPr>
          <w:rFonts w:ascii="Arial" w:hAnsi="Arial" w:cs="Arial"/>
          <w:sz w:val="34"/>
          <w:szCs w:val="34"/>
          <w:rtl/>
        </w:rPr>
        <w:t xml:space="preserve">فجعل يدخل الحوائط وفرق أصحابه في </w:t>
      </w:r>
      <w:bookmarkStart w:id="35" w:name="النطاة6336"/>
      <w:r w:rsidRPr="0006300E">
        <w:rPr>
          <w:rFonts w:ascii="Arial" w:hAnsi="Arial" w:cs="Arial"/>
          <w:sz w:val="34"/>
          <w:szCs w:val="34"/>
          <w:rtl/>
        </w:rPr>
        <w:t xml:space="preserve">النطاة </w:t>
      </w:r>
      <w:bookmarkEnd w:id="35"/>
      <w:r w:rsidRPr="0006300E">
        <w:rPr>
          <w:rFonts w:ascii="Arial" w:hAnsi="Arial" w:cs="Arial"/>
          <w:sz w:val="34"/>
          <w:szCs w:val="34"/>
          <w:rtl/>
        </w:rPr>
        <w:t xml:space="preserve">، </w:t>
      </w:r>
      <w:bookmarkStart w:id="36" w:name="الشق6343"/>
      <w:r w:rsidRPr="0006300E">
        <w:rPr>
          <w:rFonts w:ascii="Arial" w:hAnsi="Arial" w:cs="Arial"/>
          <w:sz w:val="34"/>
          <w:szCs w:val="34"/>
          <w:rtl/>
        </w:rPr>
        <w:t xml:space="preserve">والشق </w:t>
      </w:r>
      <w:bookmarkEnd w:id="36"/>
      <w:r w:rsidRPr="0006300E">
        <w:rPr>
          <w:rFonts w:ascii="Arial" w:hAnsi="Arial" w:cs="Arial"/>
          <w:sz w:val="34"/>
          <w:szCs w:val="34"/>
          <w:rtl/>
        </w:rPr>
        <w:t xml:space="preserve">، </w:t>
      </w:r>
      <w:bookmarkStart w:id="37" w:name="الكتيبة6335"/>
      <w:r w:rsidRPr="0006300E">
        <w:rPr>
          <w:rFonts w:ascii="Arial" w:hAnsi="Arial" w:cs="Arial"/>
          <w:sz w:val="34"/>
          <w:szCs w:val="34"/>
          <w:rtl/>
        </w:rPr>
        <w:t xml:space="preserve">والكتيبة </w:t>
      </w:r>
      <w:bookmarkEnd w:id="37"/>
      <w:r w:rsidRPr="0006300E">
        <w:rPr>
          <w:rFonts w:ascii="Arial" w:hAnsi="Arial" w:cs="Arial"/>
          <w:sz w:val="34"/>
          <w:szCs w:val="34"/>
          <w:rtl/>
        </w:rPr>
        <w:t xml:space="preserve">، ووعوا ما سمعوا من أسير وغيره </w:t>
      </w:r>
      <w:r>
        <w:rPr>
          <w:rFonts w:ascii="Arial" w:hAnsi="Arial" w:cs="Arial"/>
          <w:sz w:val="34"/>
          <w:szCs w:val="34"/>
          <w:rtl/>
        </w:rPr>
        <w:t>.</w:t>
      </w:r>
      <w:r w:rsidRPr="0006300E">
        <w:rPr>
          <w:rFonts w:ascii="Arial" w:hAnsi="Arial" w:cs="Arial"/>
          <w:sz w:val="34"/>
          <w:szCs w:val="34"/>
          <w:rtl/>
        </w:rPr>
        <w:t xml:space="preserve">ثم خرجوا بعد إقامة ثلاثة أيام فرجع إلى النبي صلى الله عليه وسلم لليال بقين من رمضان فخبر النبي صلى الله عليه وسلم بكل ما رأى وسمع ثم خرج إلى أسير في شوال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فحدثني </w:t>
      </w:r>
      <w:bookmarkStart w:id="38" w:name="ابن_أبي6824"/>
      <w:r w:rsidRPr="0006300E">
        <w:rPr>
          <w:rFonts w:ascii="Arial" w:hAnsi="Arial" w:cs="Arial"/>
          <w:sz w:val="34"/>
          <w:szCs w:val="34"/>
          <w:rtl/>
        </w:rPr>
        <w:t xml:space="preserve">ابن أبي </w:t>
      </w:r>
      <w:bookmarkEnd w:id="38"/>
      <w:r w:rsidRPr="0006300E">
        <w:rPr>
          <w:rFonts w:ascii="Arial" w:hAnsi="Arial" w:cs="Arial"/>
          <w:sz w:val="34"/>
          <w:szCs w:val="34"/>
          <w:rtl/>
        </w:rPr>
        <w:t xml:space="preserve">حبيبة عن داود بن الحصين عن أبي سفيان عن </w:t>
      </w:r>
      <w:bookmarkStart w:id="39" w:name="ابن_عباس6823"/>
      <w:r w:rsidRPr="0006300E">
        <w:rPr>
          <w:rFonts w:ascii="Arial" w:hAnsi="Arial" w:cs="Arial"/>
          <w:sz w:val="34"/>
          <w:szCs w:val="34"/>
          <w:rtl/>
        </w:rPr>
        <w:t xml:space="preserve">ابن عباس </w:t>
      </w:r>
      <w:bookmarkEnd w:id="39"/>
      <w:r w:rsidRPr="0006300E">
        <w:rPr>
          <w:rFonts w:ascii="Arial" w:hAnsi="Arial" w:cs="Arial"/>
          <w:sz w:val="34"/>
          <w:szCs w:val="34"/>
          <w:rtl/>
        </w:rPr>
        <w:t>، قال كان</w:t>
      </w:r>
      <w:r w:rsidRPr="0006300E">
        <w:rPr>
          <w:rFonts w:ascii="Arial" w:hAnsi="Arial" w:cs="Arial"/>
          <w:color w:val="0000FF"/>
          <w:sz w:val="34"/>
          <w:szCs w:val="34"/>
          <w:u w:val="single"/>
          <w:rtl/>
        </w:rPr>
        <w:t xml:space="preserve"> أسير</w:t>
      </w:r>
      <w:r w:rsidRPr="0006300E">
        <w:rPr>
          <w:rFonts w:ascii="Arial" w:hAnsi="Arial" w:cs="Arial"/>
          <w:sz w:val="34"/>
          <w:szCs w:val="34"/>
          <w:rtl/>
        </w:rPr>
        <w:t xml:space="preserve"> رجلا شجاعا ، فلما قتل </w:t>
      </w:r>
      <w:r w:rsidRPr="0006300E">
        <w:rPr>
          <w:rFonts w:ascii="Arial" w:hAnsi="Arial" w:cs="Arial"/>
          <w:color w:val="0000FF"/>
          <w:sz w:val="34"/>
          <w:szCs w:val="34"/>
          <w:rtl/>
        </w:rPr>
        <w:t>أبو رافع</w:t>
      </w:r>
      <w:r w:rsidRPr="0006300E">
        <w:rPr>
          <w:rFonts w:ascii="Arial" w:hAnsi="Arial" w:cs="Arial"/>
          <w:sz w:val="34"/>
          <w:szCs w:val="34"/>
          <w:rtl/>
        </w:rPr>
        <w:t xml:space="preserve"> أمرت </w:t>
      </w:r>
      <w:bookmarkStart w:id="40" w:name="اليهود1518"/>
      <w:r w:rsidRPr="0006300E">
        <w:rPr>
          <w:rFonts w:ascii="Arial" w:hAnsi="Arial" w:cs="Arial"/>
          <w:sz w:val="34"/>
          <w:szCs w:val="34"/>
          <w:rtl/>
        </w:rPr>
        <w:t xml:space="preserve">اليهود </w:t>
      </w:r>
      <w:bookmarkEnd w:id="40"/>
      <w:r w:rsidRPr="0006300E">
        <w:rPr>
          <w:rFonts w:ascii="Arial" w:hAnsi="Arial" w:cs="Arial"/>
          <w:color w:val="0000FF"/>
          <w:sz w:val="34"/>
          <w:szCs w:val="34"/>
          <w:u w:val="single"/>
          <w:rtl/>
        </w:rPr>
        <w:t>أسير بن زارم</w:t>
      </w:r>
      <w:r w:rsidRPr="0006300E">
        <w:rPr>
          <w:rFonts w:ascii="Arial" w:hAnsi="Arial" w:cs="Arial"/>
          <w:sz w:val="34"/>
          <w:szCs w:val="34"/>
          <w:rtl/>
        </w:rPr>
        <w:t xml:space="preserve"> فقام في </w:t>
      </w:r>
      <w:bookmarkStart w:id="41" w:name="اليهود1519"/>
      <w:r w:rsidRPr="0006300E">
        <w:rPr>
          <w:rFonts w:ascii="Arial" w:hAnsi="Arial" w:cs="Arial"/>
          <w:sz w:val="34"/>
          <w:szCs w:val="34"/>
          <w:rtl/>
        </w:rPr>
        <w:t xml:space="preserve">اليهود </w:t>
      </w:r>
      <w:bookmarkEnd w:id="41"/>
      <w:r w:rsidRPr="0006300E">
        <w:rPr>
          <w:rFonts w:ascii="Arial" w:hAnsi="Arial" w:cs="Arial"/>
          <w:sz w:val="34"/>
          <w:szCs w:val="34"/>
          <w:rtl/>
        </w:rPr>
        <w:t xml:space="preserve">فقال إنه والله ما سار محمد إلى </w:t>
      </w:r>
      <w:bookmarkStart w:id="42" w:name="أحد6344"/>
      <w:r w:rsidRPr="0006300E">
        <w:rPr>
          <w:rFonts w:ascii="Arial" w:hAnsi="Arial" w:cs="Arial"/>
          <w:sz w:val="34"/>
          <w:szCs w:val="34"/>
          <w:rtl/>
        </w:rPr>
        <w:t xml:space="preserve">أحد </w:t>
      </w:r>
      <w:bookmarkEnd w:id="42"/>
      <w:r w:rsidRPr="0006300E">
        <w:rPr>
          <w:rFonts w:ascii="Arial" w:hAnsi="Arial" w:cs="Arial"/>
          <w:sz w:val="34"/>
          <w:szCs w:val="34"/>
          <w:rtl/>
        </w:rPr>
        <w:t xml:space="preserve">من </w:t>
      </w:r>
      <w:bookmarkStart w:id="43" w:name="اليهود1520"/>
      <w:r w:rsidRPr="0006300E">
        <w:rPr>
          <w:rFonts w:ascii="Arial" w:hAnsi="Arial" w:cs="Arial"/>
          <w:sz w:val="34"/>
          <w:szCs w:val="34"/>
          <w:rtl/>
        </w:rPr>
        <w:t xml:space="preserve">اليهود </w:t>
      </w:r>
      <w:bookmarkEnd w:id="43"/>
      <w:r w:rsidRPr="0006300E">
        <w:rPr>
          <w:rFonts w:ascii="Arial" w:hAnsi="Arial" w:cs="Arial"/>
          <w:sz w:val="34"/>
          <w:szCs w:val="34"/>
          <w:rtl/>
        </w:rPr>
        <w:t xml:space="preserve">إلا بعث أحدا من أصحابه فأصاب منهم ما أراد ولكني أصنع ما لا يصنع أصحابي </w:t>
      </w:r>
      <w:r>
        <w:rPr>
          <w:rFonts w:ascii="Arial" w:hAnsi="Arial" w:cs="Arial"/>
          <w:sz w:val="34"/>
          <w:szCs w:val="34"/>
          <w:rtl/>
        </w:rPr>
        <w:t>.</w:t>
      </w:r>
      <w:r w:rsidRPr="0006300E">
        <w:rPr>
          <w:rFonts w:ascii="Arial" w:hAnsi="Arial" w:cs="Arial"/>
          <w:sz w:val="34"/>
          <w:szCs w:val="34"/>
          <w:rtl/>
        </w:rPr>
        <w:t xml:space="preserve">فقالوا : وما عسيت أن تصنع ما لم يصنع أصحابك ؟ قال </w:t>
      </w:r>
      <w:r w:rsidRPr="0006300E">
        <w:rPr>
          <w:rFonts w:ascii="Arial" w:hAnsi="Arial" w:cs="Arial"/>
          <w:color w:val="0000FF"/>
          <w:sz w:val="34"/>
          <w:szCs w:val="34"/>
          <w:u w:val="single"/>
          <w:rtl/>
        </w:rPr>
        <w:t xml:space="preserve">أسير في </w:t>
      </w:r>
      <w:bookmarkStart w:id="44" w:name="غطفان6337"/>
      <w:bookmarkEnd w:id="44"/>
      <w:r w:rsidRPr="0006300E">
        <w:rPr>
          <w:rFonts w:ascii="Arial" w:hAnsi="Arial" w:cs="Arial"/>
          <w:color w:val="0000FF"/>
          <w:sz w:val="34"/>
          <w:szCs w:val="34"/>
          <w:u w:val="single"/>
          <w:rtl/>
        </w:rPr>
        <w:t xml:space="preserve">غطفان </w:t>
      </w:r>
      <w:bookmarkStart w:id="45" w:name="غطفان30033"/>
      <w:bookmarkEnd w:id="45"/>
      <w:r w:rsidRPr="0006300E">
        <w:rPr>
          <w:rFonts w:ascii="Arial" w:hAnsi="Arial" w:cs="Arial"/>
          <w:color w:val="0000FF"/>
          <w:sz w:val="34"/>
          <w:szCs w:val="34"/>
          <w:u w:val="single"/>
          <w:rtl/>
        </w:rPr>
        <w:t>فأجمعهم</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فسار في </w:t>
      </w:r>
      <w:bookmarkStart w:id="46" w:name="غطفان6338"/>
      <w:bookmarkEnd w:id="46"/>
      <w:r w:rsidRPr="0006300E">
        <w:rPr>
          <w:rFonts w:ascii="Arial" w:hAnsi="Arial" w:cs="Arial"/>
          <w:color w:val="0000FF"/>
          <w:sz w:val="34"/>
          <w:szCs w:val="34"/>
          <w:rtl/>
        </w:rPr>
        <w:t>غطفان</w:t>
      </w:r>
      <w:r w:rsidRPr="0006300E">
        <w:rPr>
          <w:rFonts w:ascii="Arial" w:hAnsi="Arial" w:cs="Arial"/>
          <w:sz w:val="34"/>
          <w:szCs w:val="34"/>
          <w:rtl/>
        </w:rPr>
        <w:t xml:space="preserve"> </w:t>
      </w:r>
      <w:bookmarkStart w:id="47" w:name="غطفان30063"/>
      <w:bookmarkEnd w:id="47"/>
      <w:r w:rsidRPr="0006300E">
        <w:rPr>
          <w:rFonts w:ascii="Arial" w:hAnsi="Arial" w:cs="Arial"/>
          <w:sz w:val="34"/>
          <w:szCs w:val="34"/>
          <w:rtl/>
        </w:rPr>
        <w:t xml:space="preserve">فجمعها ، ثم قال يا معشر </w:t>
      </w:r>
      <w:bookmarkStart w:id="48" w:name="اليهود1521"/>
      <w:r w:rsidRPr="0006300E">
        <w:rPr>
          <w:rFonts w:ascii="Arial" w:hAnsi="Arial" w:cs="Arial"/>
          <w:sz w:val="34"/>
          <w:szCs w:val="34"/>
          <w:rtl/>
        </w:rPr>
        <w:t xml:space="preserve">اليهود </w:t>
      </w:r>
      <w:bookmarkEnd w:id="48"/>
      <w:r w:rsidRPr="0006300E">
        <w:rPr>
          <w:rFonts w:ascii="Arial" w:hAnsi="Arial" w:cs="Arial"/>
          <w:sz w:val="34"/>
          <w:szCs w:val="34"/>
          <w:rtl/>
        </w:rPr>
        <w:t xml:space="preserve">، نسير إلى </w:t>
      </w:r>
      <w:bookmarkStart w:id="49" w:name="محمد_عليه_السلام23942"/>
      <w:r w:rsidRPr="0006300E">
        <w:rPr>
          <w:rFonts w:ascii="Arial" w:hAnsi="Arial" w:cs="Arial"/>
          <w:sz w:val="34"/>
          <w:szCs w:val="34"/>
          <w:rtl/>
        </w:rPr>
        <w:t xml:space="preserve">محمد </w:t>
      </w:r>
      <w:bookmarkEnd w:id="49"/>
      <w:r w:rsidRPr="0006300E">
        <w:rPr>
          <w:rFonts w:ascii="Arial" w:hAnsi="Arial" w:cs="Arial"/>
          <w:sz w:val="34"/>
          <w:szCs w:val="34"/>
          <w:rtl/>
        </w:rPr>
        <w:t xml:space="preserve">في عقر داره فإنه لم يغز </w:t>
      </w:r>
      <w:bookmarkStart w:id="50" w:name="أحد6345"/>
      <w:r w:rsidRPr="0006300E">
        <w:rPr>
          <w:rFonts w:ascii="Arial" w:hAnsi="Arial" w:cs="Arial"/>
          <w:sz w:val="34"/>
          <w:szCs w:val="34"/>
          <w:rtl/>
        </w:rPr>
        <w:t xml:space="preserve">أحد </w:t>
      </w:r>
      <w:bookmarkEnd w:id="50"/>
      <w:r w:rsidRPr="0006300E">
        <w:rPr>
          <w:rFonts w:ascii="Arial" w:hAnsi="Arial" w:cs="Arial"/>
          <w:sz w:val="34"/>
          <w:szCs w:val="34"/>
          <w:rtl/>
        </w:rPr>
        <w:t xml:space="preserve">في داره إلا أدرك منه عدوه بعض ما يريد </w:t>
      </w:r>
      <w:r>
        <w:rPr>
          <w:rFonts w:ascii="Arial" w:hAnsi="Arial" w:cs="Arial"/>
          <w:sz w:val="34"/>
          <w:szCs w:val="34"/>
          <w:rtl/>
        </w:rPr>
        <w:t>.</w:t>
      </w:r>
      <w:r w:rsidRPr="0006300E">
        <w:rPr>
          <w:rFonts w:ascii="Arial" w:hAnsi="Arial" w:cs="Arial"/>
          <w:sz w:val="34"/>
          <w:szCs w:val="34"/>
          <w:rtl/>
        </w:rPr>
        <w:t xml:space="preserve">قالوا : نعم ما رأيت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 xml:space="preserve"> فبلغ ذلك النبي صلى الله عليه وسلم </w:t>
      </w:r>
      <w:r>
        <w:rPr>
          <w:rFonts w:ascii="Arial" w:hAnsi="Arial" w:cs="Arial"/>
          <w:sz w:val="34"/>
          <w:szCs w:val="34"/>
          <w:rtl/>
        </w:rPr>
        <w:t>.</w:t>
      </w:r>
      <w:r w:rsidRPr="0006300E">
        <w:rPr>
          <w:rFonts w:ascii="Arial" w:hAnsi="Arial" w:cs="Arial"/>
          <w:sz w:val="34"/>
          <w:szCs w:val="34"/>
          <w:rtl/>
        </w:rPr>
        <w:t xml:space="preserve">قال وقدم عليه خارجة بن حسيل الأشجعي ، فاستخبره رسول الله صلى الله عليه وسلم ما وراءه فقال تركت </w:t>
      </w:r>
      <w:r w:rsidRPr="0006300E">
        <w:rPr>
          <w:rFonts w:ascii="Arial" w:hAnsi="Arial" w:cs="Arial"/>
          <w:color w:val="0000FF"/>
          <w:sz w:val="34"/>
          <w:szCs w:val="34"/>
          <w:rtl/>
        </w:rPr>
        <w:t>أسير بن زارم</w:t>
      </w:r>
      <w:r w:rsidRPr="0006300E">
        <w:rPr>
          <w:rFonts w:ascii="Arial" w:hAnsi="Arial" w:cs="Arial"/>
          <w:color w:val="FF0000"/>
          <w:sz w:val="34"/>
          <w:szCs w:val="34"/>
          <w:rtl/>
        </w:rPr>
        <w:t xml:space="preserve"> </w:t>
      </w:r>
      <w:r w:rsidRPr="0006300E">
        <w:rPr>
          <w:rFonts w:ascii="Arial" w:hAnsi="Arial" w:cs="Arial"/>
          <w:sz w:val="34"/>
          <w:szCs w:val="34"/>
          <w:rtl/>
        </w:rPr>
        <w:t xml:space="preserve">يسير إليك في كتائب </w:t>
      </w:r>
      <w:bookmarkStart w:id="51" w:name="اليهود1522"/>
      <w:r w:rsidRPr="0006300E">
        <w:rPr>
          <w:rFonts w:ascii="Arial" w:hAnsi="Arial" w:cs="Arial"/>
          <w:sz w:val="34"/>
          <w:szCs w:val="34"/>
          <w:rtl/>
        </w:rPr>
        <w:t xml:space="preserve">اليهود </w:t>
      </w:r>
      <w:bookmarkEnd w:id="51"/>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قال </w:t>
      </w:r>
      <w:bookmarkStart w:id="52" w:name="ابن_عباس6831"/>
      <w:r w:rsidRPr="0006300E">
        <w:rPr>
          <w:rFonts w:ascii="Arial" w:hAnsi="Arial" w:cs="Arial"/>
          <w:sz w:val="34"/>
          <w:szCs w:val="34"/>
          <w:rtl/>
        </w:rPr>
        <w:t xml:space="preserve">ابن عباس </w:t>
      </w:r>
      <w:bookmarkEnd w:id="52"/>
      <w:r w:rsidRPr="0006300E">
        <w:rPr>
          <w:rFonts w:ascii="Arial" w:hAnsi="Arial" w:cs="Arial"/>
          <w:sz w:val="34"/>
          <w:szCs w:val="34"/>
          <w:rtl/>
        </w:rPr>
        <w:t xml:space="preserve">رضي الله عنه فندب رسول الله صلى الله عليه وسلم الناس فانتدب له ثلاثون رجلا </w:t>
      </w:r>
      <w:r>
        <w:rPr>
          <w:rFonts w:ascii="Arial" w:hAnsi="Arial" w:cs="Arial"/>
          <w:sz w:val="34"/>
          <w:szCs w:val="34"/>
          <w:rtl/>
        </w:rPr>
        <w:t>.</w:t>
      </w:r>
      <w:r w:rsidRPr="0006300E">
        <w:rPr>
          <w:rFonts w:ascii="Arial" w:hAnsi="Arial" w:cs="Arial"/>
          <w:sz w:val="34"/>
          <w:szCs w:val="34"/>
          <w:rtl/>
        </w:rPr>
        <w:t xml:space="preserve">قال </w:t>
      </w:r>
      <w:bookmarkStart w:id="53" w:name="عبد_الله_بن_أنيس6827"/>
      <w:r w:rsidRPr="0006300E">
        <w:rPr>
          <w:rFonts w:ascii="Arial" w:hAnsi="Arial" w:cs="Arial"/>
          <w:sz w:val="34"/>
          <w:szCs w:val="34"/>
          <w:rtl/>
        </w:rPr>
        <w:t xml:space="preserve">عبد الله بن أنيس </w:t>
      </w:r>
      <w:bookmarkEnd w:id="53"/>
      <w:r w:rsidRPr="0006300E">
        <w:rPr>
          <w:rFonts w:ascii="Arial" w:hAnsi="Arial" w:cs="Arial"/>
          <w:sz w:val="34"/>
          <w:szCs w:val="34"/>
          <w:rtl/>
        </w:rPr>
        <w:t xml:space="preserve">: فكنت فيهم فاستعمل علينا رسول الله صلى الله عليه وسلم </w:t>
      </w:r>
      <w:bookmarkStart w:id="54" w:name="عبد_الله_بن_رواحة6826"/>
      <w:r w:rsidRPr="0006300E">
        <w:rPr>
          <w:rFonts w:ascii="Arial" w:hAnsi="Arial" w:cs="Arial"/>
          <w:color w:val="0000FF"/>
          <w:sz w:val="34"/>
          <w:szCs w:val="34"/>
          <w:rtl/>
        </w:rPr>
        <w:t xml:space="preserve">عبد الله بن رواحة </w:t>
      </w:r>
      <w:bookmarkEnd w:id="54"/>
      <w:r>
        <w:rPr>
          <w:rFonts w:ascii="Arial" w:hAnsi="Arial" w:cs="Arial"/>
          <w:sz w:val="34"/>
          <w:szCs w:val="34"/>
          <w:rtl/>
        </w:rPr>
        <w:t>.</w:t>
      </w:r>
      <w:r w:rsidRPr="0006300E">
        <w:rPr>
          <w:rFonts w:ascii="Arial" w:hAnsi="Arial" w:cs="Arial"/>
          <w:sz w:val="34"/>
          <w:szCs w:val="34"/>
          <w:rtl/>
        </w:rPr>
        <w:t xml:space="preserve">قال فخرجنا حتى قدمنا </w:t>
      </w:r>
      <w:bookmarkStart w:id="55" w:name="خيبر6348"/>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"http://sirah.al-islam.com/places.asp?p=%ce%ed%c8%d1</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Fonts w:ascii="Arial" w:hAnsi="Arial" w:cs="Arial"/>
          <w:color w:val="0000FF"/>
          <w:sz w:val="34"/>
          <w:szCs w:val="34"/>
          <w:u w:val="single"/>
          <w:rtl/>
        </w:rPr>
        <w:t xml:space="preserve">خيبر </w:t>
      </w:r>
      <w:r w:rsidRPr="0006300E">
        <w:rPr>
          <w:rFonts w:ascii="Arial" w:hAnsi="Arial" w:cs="Arial"/>
          <w:sz w:val="34"/>
          <w:szCs w:val="34"/>
          <w:rtl/>
        </w:rPr>
        <w:fldChar w:fldCharType="end"/>
      </w:r>
      <w:bookmarkEnd w:id="55"/>
      <w:r w:rsidRPr="0006300E">
        <w:rPr>
          <w:rFonts w:ascii="Arial" w:hAnsi="Arial" w:cs="Arial"/>
          <w:sz w:val="34"/>
          <w:szCs w:val="34"/>
          <w:rtl/>
        </w:rPr>
        <w:t>فأرسلنا إلى</w:t>
      </w:r>
      <w:r w:rsidRPr="0006300E">
        <w:rPr>
          <w:rFonts w:ascii="Arial" w:hAnsi="Arial" w:cs="Arial"/>
          <w:color w:val="0000FF"/>
          <w:sz w:val="34"/>
          <w:szCs w:val="34"/>
          <w:u w:val="single"/>
          <w:rtl/>
        </w:rPr>
        <w:t xml:space="preserve"> أسير</w:t>
      </w:r>
      <w:r w:rsidRPr="0006300E">
        <w:rPr>
          <w:rFonts w:ascii="Arial" w:hAnsi="Arial" w:cs="Arial"/>
          <w:sz w:val="34"/>
          <w:szCs w:val="34"/>
          <w:rtl/>
        </w:rPr>
        <w:t xml:space="preserve"> إنا آمنون حتى نأتيك فنعرض عليك ما جئنا له ؟ فقال نعم ولي مثل ذلك منكم ؟ قلنا : نعم </w:t>
      </w:r>
      <w:r>
        <w:rPr>
          <w:rFonts w:ascii="Arial" w:hAnsi="Arial" w:cs="Arial"/>
          <w:sz w:val="34"/>
          <w:szCs w:val="34"/>
          <w:rtl/>
        </w:rPr>
        <w:t>.</w:t>
      </w:r>
      <w:r w:rsidRPr="0006300E">
        <w:rPr>
          <w:rFonts w:ascii="Arial" w:hAnsi="Arial" w:cs="Arial"/>
          <w:sz w:val="34"/>
          <w:szCs w:val="34"/>
          <w:rtl/>
        </w:rPr>
        <w:t xml:space="preserve">فدخلنا عليه فقلنا : إن رسول الله بعثنا إليك أن تخرج إليه فيستعملك على </w:t>
      </w:r>
      <w:bookmarkStart w:id="56" w:name="خيبر6349"/>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"http://sirah.al-islam.com/places.asp?p=%ce%ed%c8%d1</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Fonts w:ascii="Arial" w:hAnsi="Arial" w:cs="Arial"/>
          <w:color w:val="0000FF"/>
          <w:sz w:val="34"/>
          <w:szCs w:val="34"/>
          <w:u w:val="single"/>
          <w:rtl/>
        </w:rPr>
        <w:t xml:space="preserve">خيبر </w:t>
      </w:r>
      <w:r w:rsidRPr="0006300E">
        <w:rPr>
          <w:rFonts w:ascii="Arial" w:hAnsi="Arial" w:cs="Arial"/>
          <w:sz w:val="34"/>
          <w:szCs w:val="34"/>
          <w:rtl/>
        </w:rPr>
        <w:fldChar w:fldCharType="end"/>
      </w:r>
      <w:bookmarkEnd w:id="56"/>
      <w:r w:rsidRPr="0006300E">
        <w:rPr>
          <w:rFonts w:ascii="Arial" w:hAnsi="Arial" w:cs="Arial"/>
          <w:sz w:val="34"/>
          <w:szCs w:val="34"/>
          <w:rtl/>
        </w:rPr>
        <w:t xml:space="preserve">ويحسن إليك </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فطمع في ذلك وشاور </w:t>
      </w:r>
      <w:bookmarkStart w:id="57" w:name="اليهود1523"/>
      <w:r w:rsidRPr="0006300E">
        <w:rPr>
          <w:rFonts w:ascii="Arial" w:hAnsi="Arial" w:cs="Arial"/>
          <w:sz w:val="34"/>
          <w:szCs w:val="34"/>
          <w:rtl/>
        </w:rPr>
        <w:t xml:space="preserve">اليهود </w:t>
      </w:r>
      <w:bookmarkEnd w:id="57"/>
      <w:r w:rsidRPr="0006300E">
        <w:rPr>
          <w:rFonts w:ascii="Arial" w:hAnsi="Arial" w:cs="Arial"/>
          <w:sz w:val="34"/>
          <w:szCs w:val="34"/>
          <w:rtl/>
        </w:rPr>
        <w:t xml:space="preserve">فخالفوه في الخروج وقالوا : </w:t>
      </w:r>
      <w:r w:rsidRPr="0006300E">
        <w:rPr>
          <w:rFonts w:ascii="Arial" w:hAnsi="Arial" w:cs="Arial"/>
          <w:color w:val="0000FF"/>
          <w:sz w:val="34"/>
          <w:szCs w:val="34"/>
          <w:u w:val="single"/>
          <w:rtl/>
        </w:rPr>
        <w:t xml:space="preserve">ما كان </w:t>
      </w:r>
      <w:bookmarkStart w:id="58" w:name="محمد_عليه_السلام24853"/>
      <w:r w:rsidRPr="0006300E">
        <w:rPr>
          <w:rFonts w:ascii="Arial" w:hAnsi="Arial" w:cs="Arial"/>
          <w:color w:val="0000FF"/>
          <w:sz w:val="34"/>
          <w:szCs w:val="34"/>
          <w:u w:val="single"/>
          <w:rtl/>
        </w:rPr>
        <w:t xml:space="preserve">محمد </w:t>
      </w:r>
      <w:bookmarkEnd w:id="58"/>
      <w:r w:rsidRPr="0006300E">
        <w:rPr>
          <w:rFonts w:ascii="Arial" w:hAnsi="Arial" w:cs="Arial"/>
          <w:color w:val="0000FF"/>
          <w:sz w:val="34"/>
          <w:szCs w:val="34"/>
          <w:u w:val="single"/>
          <w:rtl/>
        </w:rPr>
        <w:t xml:space="preserve">يستعمل رجلا من </w:t>
      </w:r>
      <w:bookmarkStart w:id="59" w:name="بنو_إسرائيل24902"/>
      <w:r w:rsidRPr="0006300E">
        <w:rPr>
          <w:rFonts w:ascii="Arial" w:hAnsi="Arial" w:cs="Arial"/>
          <w:color w:val="0000FF"/>
          <w:sz w:val="34"/>
          <w:szCs w:val="34"/>
          <w:u w:val="single"/>
          <w:rtl/>
        </w:rPr>
        <w:t xml:space="preserve">بني إسرائيل </w:t>
      </w:r>
      <w:bookmarkEnd w:id="59"/>
      <w:r>
        <w:rPr>
          <w:rFonts w:ascii="Arial" w:hAnsi="Arial" w:cs="Arial"/>
          <w:color w:val="0000FF"/>
          <w:sz w:val="34"/>
          <w:szCs w:val="34"/>
          <w:u w:val="single"/>
          <w:rtl/>
        </w:rPr>
        <w:t>.</w:t>
      </w:r>
      <w:r w:rsidRPr="0006300E">
        <w:rPr>
          <w:rFonts w:ascii="Arial" w:hAnsi="Arial" w:cs="Arial"/>
          <w:color w:val="0000FF"/>
          <w:sz w:val="34"/>
          <w:szCs w:val="34"/>
          <w:u w:val="single"/>
          <w:rtl/>
        </w:rPr>
        <w:t>فقال بلى</w:t>
      </w:r>
      <w:r w:rsidRPr="0006300E">
        <w:rPr>
          <w:rFonts w:ascii="Arial" w:hAnsi="Arial" w:cs="Arial"/>
          <w:sz w:val="34"/>
          <w:szCs w:val="34"/>
          <w:rtl/>
        </w:rPr>
        <w:t xml:space="preserve"> ، قد مللنا الحرب </w:t>
      </w:r>
      <w:r>
        <w:rPr>
          <w:rFonts w:ascii="Arial" w:hAnsi="Arial" w:cs="Arial"/>
          <w:sz w:val="34"/>
          <w:szCs w:val="34"/>
          <w:rtl/>
        </w:rPr>
        <w:t>.</w:t>
      </w:r>
      <w:r w:rsidRPr="0006300E">
        <w:rPr>
          <w:rFonts w:ascii="Arial" w:hAnsi="Arial" w:cs="Arial"/>
          <w:sz w:val="34"/>
          <w:szCs w:val="34"/>
          <w:rtl/>
        </w:rPr>
        <w:t xml:space="preserve">قال فخرج معه ثلاثون رجلا من </w:t>
      </w:r>
      <w:bookmarkStart w:id="60" w:name="اليهود1524"/>
      <w:r w:rsidRPr="0006300E">
        <w:rPr>
          <w:rFonts w:ascii="Arial" w:hAnsi="Arial" w:cs="Arial"/>
          <w:sz w:val="34"/>
          <w:szCs w:val="34"/>
          <w:rtl/>
        </w:rPr>
        <w:t xml:space="preserve">اليهود </w:t>
      </w:r>
      <w:bookmarkEnd w:id="60"/>
      <w:r w:rsidRPr="0006300E">
        <w:rPr>
          <w:rFonts w:ascii="Arial" w:hAnsi="Arial" w:cs="Arial"/>
          <w:sz w:val="34"/>
          <w:szCs w:val="34"/>
          <w:rtl/>
        </w:rPr>
        <w:t xml:space="preserve">مع كل رجل </w:t>
      </w:r>
      <w:r w:rsidRPr="0006300E">
        <w:rPr>
          <w:rFonts w:ascii="Arial" w:hAnsi="Arial" w:cs="Arial"/>
          <w:color w:val="0000FF"/>
          <w:sz w:val="34"/>
          <w:szCs w:val="34"/>
          <w:rtl/>
        </w:rPr>
        <w:t>رديف من المسلمين</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قال فسرنا حتى إذا كنا </w:t>
      </w:r>
      <w:r w:rsidRPr="0006300E">
        <w:rPr>
          <w:rFonts w:ascii="Arial" w:hAnsi="Arial" w:cs="Arial"/>
          <w:color w:val="0000FF"/>
          <w:sz w:val="34"/>
          <w:szCs w:val="34"/>
          <w:rtl/>
        </w:rPr>
        <w:t>بقرقرة ثبار</w:t>
      </w:r>
      <w:r w:rsidRPr="0006300E">
        <w:rPr>
          <w:rFonts w:ascii="Arial" w:hAnsi="Arial" w:cs="Arial"/>
          <w:sz w:val="34"/>
          <w:szCs w:val="34"/>
          <w:rtl/>
        </w:rPr>
        <w:t xml:space="preserve"> ندم </w:t>
      </w:r>
      <w:r w:rsidRPr="0006300E">
        <w:rPr>
          <w:rFonts w:ascii="Arial" w:hAnsi="Arial" w:cs="Arial"/>
          <w:color w:val="0000FF"/>
          <w:sz w:val="34"/>
          <w:szCs w:val="34"/>
          <w:rtl/>
        </w:rPr>
        <w:t>أسير</w:t>
      </w:r>
      <w:r w:rsidRPr="0006300E">
        <w:rPr>
          <w:rFonts w:ascii="Arial" w:hAnsi="Arial" w:cs="Arial"/>
          <w:sz w:val="34"/>
          <w:szCs w:val="34"/>
          <w:rtl/>
        </w:rPr>
        <w:t xml:space="preserve"> حتى عرفنا الندامة فيه </w:t>
      </w:r>
      <w:r>
        <w:rPr>
          <w:rFonts w:ascii="Arial" w:hAnsi="Arial" w:cs="Arial"/>
          <w:sz w:val="34"/>
          <w:szCs w:val="34"/>
          <w:rtl/>
        </w:rPr>
        <w:t>.</w:t>
      </w:r>
      <w:r w:rsidRPr="0006300E">
        <w:rPr>
          <w:rFonts w:ascii="Arial" w:hAnsi="Arial" w:cs="Arial"/>
          <w:sz w:val="34"/>
          <w:szCs w:val="34"/>
          <w:rtl/>
        </w:rPr>
        <w:t xml:space="preserve">قال </w:t>
      </w:r>
      <w:bookmarkStart w:id="61" w:name="عبد_الله_بن_أنيس6828"/>
      <w:r w:rsidRPr="0006300E">
        <w:rPr>
          <w:rFonts w:ascii="Arial" w:hAnsi="Arial" w:cs="Arial"/>
          <w:color w:val="0000FF"/>
          <w:sz w:val="34"/>
          <w:szCs w:val="34"/>
          <w:rtl/>
        </w:rPr>
        <w:t>عبد الله بن أنيس</w:t>
      </w:r>
      <w:r w:rsidRPr="0006300E">
        <w:rPr>
          <w:rFonts w:ascii="Arial" w:hAnsi="Arial" w:cs="Arial"/>
          <w:sz w:val="34"/>
          <w:szCs w:val="34"/>
          <w:rtl/>
        </w:rPr>
        <w:t xml:space="preserve"> </w:t>
      </w:r>
      <w:bookmarkEnd w:id="61"/>
      <w:r w:rsidRPr="0006300E">
        <w:rPr>
          <w:rFonts w:ascii="Arial" w:hAnsi="Arial" w:cs="Arial"/>
          <w:sz w:val="34"/>
          <w:szCs w:val="34"/>
          <w:rtl/>
        </w:rPr>
        <w:t xml:space="preserve">: وأهوى بيده إلى سيفي ففطنت له </w:t>
      </w:r>
      <w:r>
        <w:rPr>
          <w:rFonts w:ascii="Arial" w:hAnsi="Arial" w:cs="Arial"/>
          <w:sz w:val="34"/>
          <w:szCs w:val="34"/>
          <w:rtl/>
        </w:rPr>
        <w:t>.</w:t>
      </w:r>
      <w:r w:rsidRPr="0006300E">
        <w:rPr>
          <w:rFonts w:ascii="Arial" w:hAnsi="Arial" w:cs="Arial"/>
          <w:sz w:val="34"/>
          <w:szCs w:val="34"/>
          <w:rtl/>
        </w:rPr>
        <w:t xml:space="preserve">قال فدفعت بعيري فقلت : </w:t>
      </w:r>
      <w:r w:rsidRPr="0006300E">
        <w:rPr>
          <w:rFonts w:ascii="Arial" w:hAnsi="Arial" w:cs="Arial"/>
          <w:color w:val="0000FF"/>
          <w:sz w:val="34"/>
          <w:szCs w:val="34"/>
          <w:rtl/>
        </w:rPr>
        <w:t>غدرا أي عدو الله</w:t>
      </w:r>
      <w:r w:rsidRPr="0006300E">
        <w:rPr>
          <w:rFonts w:ascii="Arial" w:hAnsi="Arial" w:cs="Arial"/>
          <w:sz w:val="34"/>
          <w:szCs w:val="34"/>
          <w:rtl/>
        </w:rPr>
        <w:t xml:space="preserve"> </w:t>
      </w:r>
      <w:r w:rsidRPr="0006300E">
        <w:rPr>
          <w:rFonts w:ascii="Arial" w:hAnsi="Arial" w:cs="Arial"/>
          <w:sz w:val="34"/>
          <w:szCs w:val="34"/>
          <w:rtl/>
        </w:rPr>
        <w:lastRenderedPageBreak/>
        <w:t xml:space="preserve">ثم تناومت فدنوت منه لأنظر ما يصنع </w:t>
      </w:r>
      <w:r w:rsidRPr="0006300E">
        <w:rPr>
          <w:rFonts w:ascii="Arial" w:hAnsi="Arial" w:cs="Arial"/>
          <w:color w:val="0000FF"/>
          <w:sz w:val="34"/>
          <w:szCs w:val="34"/>
          <w:rtl/>
        </w:rPr>
        <w:t>فتناول سيفي</w:t>
      </w:r>
      <w:r w:rsidRPr="0006300E">
        <w:rPr>
          <w:rFonts w:ascii="Arial" w:hAnsi="Arial" w:cs="Arial"/>
          <w:sz w:val="34"/>
          <w:szCs w:val="34"/>
          <w:rtl/>
        </w:rPr>
        <w:t xml:space="preserve"> ، فغمزت بعيري وقلت : </w:t>
      </w:r>
      <w:r w:rsidRPr="0006300E">
        <w:rPr>
          <w:rFonts w:ascii="Arial" w:hAnsi="Arial" w:cs="Arial"/>
          <w:color w:val="0000FF"/>
          <w:sz w:val="34"/>
          <w:szCs w:val="34"/>
          <w:rtl/>
        </w:rPr>
        <w:t>هل من رجل ينزل فيسوق بنا</w:t>
      </w:r>
      <w:r w:rsidRPr="0006300E">
        <w:rPr>
          <w:rFonts w:ascii="Arial" w:hAnsi="Arial" w:cs="Arial"/>
          <w:sz w:val="34"/>
          <w:szCs w:val="34"/>
          <w:rtl/>
        </w:rPr>
        <w:t xml:space="preserve"> ؟ فلم ينزل </w:t>
      </w:r>
      <w:bookmarkStart w:id="62" w:name="أحد6350"/>
      <w:r w:rsidRPr="0006300E">
        <w:rPr>
          <w:rFonts w:ascii="Arial" w:hAnsi="Arial" w:cs="Arial"/>
          <w:sz w:val="34"/>
          <w:szCs w:val="34"/>
          <w:rtl/>
        </w:rPr>
        <w:t>أحد</w:t>
      </w:r>
      <w:bookmarkEnd w:id="62"/>
      <w:r w:rsidRPr="0006300E">
        <w:rPr>
          <w:rFonts w:ascii="Arial" w:hAnsi="Arial" w:cs="Arial"/>
          <w:sz w:val="34"/>
          <w:szCs w:val="34"/>
          <w:rtl/>
        </w:rPr>
        <w:t xml:space="preserve">، فنزلت عن بعيري فسقت بالقوم حتى </w:t>
      </w:r>
      <w:r w:rsidRPr="0006300E">
        <w:rPr>
          <w:rFonts w:ascii="Arial" w:hAnsi="Arial" w:cs="Arial"/>
          <w:color w:val="0000FF"/>
          <w:sz w:val="34"/>
          <w:szCs w:val="34"/>
          <w:rtl/>
        </w:rPr>
        <w:t>انفرد أسير</w:t>
      </w:r>
      <w:r w:rsidRPr="0006300E">
        <w:rPr>
          <w:rFonts w:ascii="Arial" w:hAnsi="Arial" w:cs="Arial"/>
          <w:sz w:val="34"/>
          <w:szCs w:val="34"/>
          <w:rtl/>
        </w:rPr>
        <w:t xml:space="preserve"> فضربته بالسيف فقطعت مؤخرة الر</w:t>
      </w:r>
      <w:r w:rsidRPr="0006300E">
        <w:rPr>
          <w:rFonts w:ascii="Arial" w:hAnsi="Arial" w:cs="Arial" w:hint="cs"/>
          <w:sz w:val="34"/>
          <w:szCs w:val="34"/>
          <w:rtl/>
        </w:rPr>
        <w:t>ح</w:t>
      </w:r>
      <w:r w:rsidRPr="0006300E">
        <w:rPr>
          <w:rFonts w:ascii="Arial" w:hAnsi="Arial" w:cs="Arial"/>
          <w:sz w:val="34"/>
          <w:szCs w:val="34"/>
          <w:rtl/>
        </w:rPr>
        <w:t xml:space="preserve">ل وأندرت </w:t>
      </w:r>
      <w:r w:rsidRPr="0006300E">
        <w:rPr>
          <w:rFonts w:ascii="Arial" w:hAnsi="Arial" w:cs="Arial"/>
          <w:color w:val="0000FF"/>
          <w:sz w:val="34"/>
          <w:szCs w:val="34"/>
          <w:rtl/>
        </w:rPr>
        <w:t>عامة فخذه وساقه</w:t>
      </w:r>
      <w:r w:rsidRPr="0006300E">
        <w:rPr>
          <w:rFonts w:ascii="Arial" w:hAnsi="Arial" w:cs="Arial"/>
          <w:sz w:val="34"/>
          <w:szCs w:val="34"/>
          <w:rtl/>
        </w:rPr>
        <w:t xml:space="preserve"> وسقط عن بعيره وفي يده </w:t>
      </w:r>
      <w:r w:rsidRPr="0006300E">
        <w:rPr>
          <w:rFonts w:ascii="Arial" w:hAnsi="Arial" w:cs="Arial"/>
          <w:color w:val="0000FF"/>
          <w:sz w:val="34"/>
          <w:szCs w:val="34"/>
          <w:rtl/>
        </w:rPr>
        <w:t>مخرش</w:t>
      </w:r>
      <w:r w:rsidRPr="0006300E">
        <w:rPr>
          <w:rFonts w:ascii="Arial" w:hAnsi="Arial" w:cs="Arial"/>
          <w:sz w:val="34"/>
          <w:szCs w:val="34"/>
          <w:rtl/>
        </w:rPr>
        <w:t xml:space="preserve"> من شوحط فضربني </w:t>
      </w:r>
      <w:r w:rsidRPr="0006300E">
        <w:rPr>
          <w:rFonts w:ascii="Arial" w:hAnsi="Arial" w:cs="Arial"/>
          <w:color w:val="0000FF"/>
          <w:sz w:val="34"/>
          <w:szCs w:val="34"/>
          <w:rtl/>
        </w:rPr>
        <w:t>فشجني مأمومة</w:t>
      </w:r>
      <w:r w:rsidRPr="0006300E">
        <w:rPr>
          <w:rFonts w:ascii="Arial" w:hAnsi="Arial" w:cs="Arial"/>
          <w:sz w:val="34"/>
          <w:szCs w:val="34"/>
          <w:rtl/>
        </w:rPr>
        <w:t xml:space="preserve"> وملنا على أصحابه </w:t>
      </w:r>
      <w:r w:rsidRPr="0006300E">
        <w:rPr>
          <w:rFonts w:ascii="Arial" w:hAnsi="Arial" w:cs="Arial"/>
          <w:color w:val="0000FF"/>
          <w:sz w:val="34"/>
          <w:szCs w:val="34"/>
          <w:rtl/>
        </w:rPr>
        <w:t>فقتلناهم كلهم</w:t>
      </w:r>
      <w:r w:rsidRPr="0006300E">
        <w:rPr>
          <w:rFonts w:ascii="Arial" w:hAnsi="Arial" w:cs="Arial"/>
          <w:sz w:val="34"/>
          <w:szCs w:val="34"/>
          <w:rtl/>
        </w:rPr>
        <w:t xml:space="preserve"> غير رجل واحد أعجزنا شدا ، ولم يصب من المسلمين </w:t>
      </w:r>
      <w:bookmarkStart w:id="63" w:name="أحد6351"/>
      <w:r w:rsidRPr="0006300E">
        <w:rPr>
          <w:rFonts w:ascii="Arial" w:hAnsi="Arial" w:cs="Arial"/>
          <w:sz w:val="34"/>
          <w:szCs w:val="34"/>
          <w:rtl/>
        </w:rPr>
        <w:t xml:space="preserve">أحد </w:t>
      </w:r>
      <w:bookmarkEnd w:id="63"/>
      <w:r w:rsidRPr="0006300E">
        <w:rPr>
          <w:rFonts w:ascii="Arial" w:hAnsi="Arial" w:cs="Arial"/>
          <w:sz w:val="34"/>
          <w:szCs w:val="34"/>
          <w:rtl/>
        </w:rPr>
        <w:t xml:space="preserve">، ثم أقبلنا إلى رسول الله صلى الله عليه وسلم </w:t>
      </w:r>
      <w:r>
        <w:rPr>
          <w:rFonts w:ascii="Arial" w:hAnsi="Arial" w:cs="Arial"/>
          <w:sz w:val="34"/>
          <w:szCs w:val="34"/>
          <w:rtl/>
        </w:rPr>
        <w:t>.</w:t>
      </w:r>
      <w:r w:rsidRPr="0006300E">
        <w:rPr>
          <w:rFonts w:ascii="Arial" w:hAnsi="Arial" w:cs="Arial"/>
          <w:sz w:val="34"/>
          <w:szCs w:val="34"/>
          <w:rtl/>
        </w:rPr>
        <w:t xml:space="preserve">قال فبينا رسول الله صلى الله عليه وسلم يحدث أصحابه إذ قال لهم تمشوا بنا إلى </w:t>
      </w:r>
      <w:bookmarkStart w:id="64" w:name="الثنية6346"/>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"http://sirah.al-islam.com/places.asp?p=%c7%e1%cb%e4%ed%c9</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Fonts w:ascii="Arial" w:hAnsi="Arial" w:cs="Arial"/>
          <w:color w:val="0000FF"/>
          <w:sz w:val="34"/>
          <w:szCs w:val="34"/>
          <w:u w:val="single"/>
          <w:rtl/>
        </w:rPr>
        <w:t xml:space="preserve">الثنية </w:t>
      </w:r>
      <w:r w:rsidRPr="0006300E">
        <w:rPr>
          <w:rFonts w:ascii="Arial" w:hAnsi="Arial" w:cs="Arial"/>
          <w:sz w:val="34"/>
          <w:szCs w:val="34"/>
          <w:rtl/>
        </w:rPr>
        <w:fldChar w:fldCharType="end"/>
      </w:r>
      <w:bookmarkEnd w:id="64"/>
      <w:r w:rsidRPr="0006300E">
        <w:rPr>
          <w:rFonts w:ascii="Arial" w:hAnsi="Arial" w:cs="Arial"/>
          <w:sz w:val="34"/>
          <w:szCs w:val="34"/>
          <w:rtl/>
        </w:rPr>
        <w:t xml:space="preserve">نتحسب من أصحابنا خبرا </w:t>
      </w:r>
      <w:r>
        <w:rPr>
          <w:rFonts w:ascii="Arial" w:hAnsi="Arial" w:cs="Arial"/>
          <w:sz w:val="34"/>
          <w:szCs w:val="34"/>
          <w:rtl/>
        </w:rPr>
        <w:t>.</w:t>
      </w:r>
      <w:r w:rsidRPr="0006300E">
        <w:rPr>
          <w:rFonts w:ascii="Arial" w:hAnsi="Arial" w:cs="Arial"/>
          <w:sz w:val="34"/>
          <w:szCs w:val="34"/>
          <w:rtl/>
        </w:rPr>
        <w:t xml:space="preserve">فخرجوا معه فلما أشرفوا على </w:t>
      </w:r>
      <w:bookmarkStart w:id="65" w:name="الثنية6347"/>
      <w:r w:rsidRPr="0006300E">
        <w:rPr>
          <w:rFonts w:ascii="Arial" w:hAnsi="Arial" w:cs="Arial"/>
          <w:sz w:val="34"/>
          <w:szCs w:val="34"/>
          <w:rtl/>
        </w:rPr>
        <w:fldChar w:fldCharType="begin"/>
      </w:r>
      <w:r w:rsidRPr="0006300E">
        <w:rPr>
          <w:rFonts w:ascii="Arial" w:hAnsi="Arial" w:cs="Arial"/>
          <w:sz w:val="34"/>
          <w:szCs w:val="34"/>
          <w:rtl/>
        </w:rPr>
        <w:instrText xml:space="preserve"> </w:instrText>
      </w:r>
      <w:r w:rsidRPr="0006300E">
        <w:rPr>
          <w:rFonts w:ascii="Arial" w:hAnsi="Arial" w:cs="Arial"/>
          <w:sz w:val="34"/>
          <w:szCs w:val="34"/>
        </w:rPr>
        <w:instrText>HYPERLINK "http://sirah.al-islam.com/places.asp?p=%c7%e1%cb%e4%ed%c9</w:instrText>
      </w:r>
      <w:r w:rsidRPr="0006300E">
        <w:rPr>
          <w:rFonts w:ascii="Arial" w:hAnsi="Arial" w:cs="Arial"/>
          <w:sz w:val="34"/>
          <w:szCs w:val="34"/>
          <w:rtl/>
        </w:rPr>
        <w:instrText xml:space="preserve">" </w:instrText>
      </w:r>
      <w:r w:rsidRPr="0006300E">
        <w:rPr>
          <w:rFonts w:ascii="Arial" w:hAnsi="Arial" w:cs="Arial"/>
          <w:sz w:val="34"/>
          <w:szCs w:val="34"/>
          <w:rtl/>
        </w:rPr>
        <w:fldChar w:fldCharType="separate"/>
      </w:r>
      <w:r w:rsidRPr="0006300E">
        <w:rPr>
          <w:rFonts w:ascii="Arial" w:hAnsi="Arial" w:cs="Arial"/>
          <w:color w:val="0000FF"/>
          <w:sz w:val="34"/>
          <w:szCs w:val="34"/>
          <w:u w:val="single"/>
          <w:rtl/>
        </w:rPr>
        <w:t xml:space="preserve">الثنية </w:t>
      </w:r>
      <w:r w:rsidRPr="0006300E">
        <w:rPr>
          <w:rFonts w:ascii="Arial" w:hAnsi="Arial" w:cs="Arial"/>
          <w:sz w:val="34"/>
          <w:szCs w:val="34"/>
          <w:rtl/>
        </w:rPr>
        <w:fldChar w:fldCharType="end"/>
      </w:r>
      <w:bookmarkEnd w:id="65"/>
      <w:r w:rsidRPr="0006300E">
        <w:rPr>
          <w:rFonts w:ascii="Arial" w:hAnsi="Arial" w:cs="Arial"/>
          <w:sz w:val="34"/>
          <w:szCs w:val="34"/>
          <w:rtl/>
        </w:rPr>
        <w:t xml:space="preserve">فإذا هم بسرعان أصحابنا </w:t>
      </w:r>
      <w:r>
        <w:rPr>
          <w:rFonts w:ascii="Arial" w:hAnsi="Arial" w:cs="Arial"/>
          <w:sz w:val="34"/>
          <w:szCs w:val="34"/>
          <w:rtl/>
        </w:rPr>
        <w:t>.</w:t>
      </w:r>
      <w:r w:rsidRPr="0006300E">
        <w:rPr>
          <w:rFonts w:ascii="Arial" w:hAnsi="Arial" w:cs="Arial"/>
          <w:sz w:val="34"/>
          <w:szCs w:val="34"/>
          <w:rtl/>
        </w:rPr>
        <w:t xml:space="preserve">قال فجلس رسول الله صلى الله عليه وسلم في أصحابه </w:t>
      </w:r>
      <w:r>
        <w:rPr>
          <w:rFonts w:ascii="Arial" w:hAnsi="Arial" w:cs="Arial"/>
          <w:sz w:val="34"/>
          <w:szCs w:val="34"/>
          <w:rtl/>
        </w:rPr>
        <w:t>.</w:t>
      </w:r>
      <w:r w:rsidRPr="0006300E">
        <w:rPr>
          <w:rFonts w:ascii="Arial" w:hAnsi="Arial" w:cs="Arial"/>
          <w:sz w:val="34"/>
          <w:szCs w:val="34"/>
          <w:rtl/>
        </w:rPr>
        <w:t xml:space="preserve">قال وانتهينا إليه فحدثناه الحديث فقال نجاكم الله </w:t>
      </w:r>
      <w:bookmarkStart w:id="66" w:name="من_القوم1432"/>
      <w:r w:rsidRPr="0006300E">
        <w:rPr>
          <w:rFonts w:ascii="Arial" w:hAnsi="Arial" w:cs="Arial"/>
          <w:sz w:val="34"/>
          <w:szCs w:val="34"/>
          <w:rtl/>
        </w:rPr>
        <w:t xml:space="preserve">من القوم </w:t>
      </w:r>
      <w:bookmarkEnd w:id="66"/>
      <w:r w:rsidRPr="0006300E">
        <w:rPr>
          <w:rFonts w:ascii="Arial" w:hAnsi="Arial" w:cs="Arial"/>
          <w:sz w:val="34"/>
          <w:szCs w:val="34"/>
          <w:rtl/>
        </w:rPr>
        <w:t xml:space="preserve">الظالمين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قال </w:t>
      </w:r>
      <w:bookmarkStart w:id="67" w:name="عبد_الله_بن_أنيس6829"/>
      <w:r w:rsidRPr="0006300E">
        <w:rPr>
          <w:rFonts w:ascii="Arial" w:hAnsi="Arial" w:cs="Arial"/>
          <w:color w:val="0000FF"/>
          <w:sz w:val="34"/>
          <w:szCs w:val="34"/>
          <w:rtl/>
        </w:rPr>
        <w:t>عبد الله بن أنيس</w:t>
      </w:r>
      <w:r w:rsidRPr="0006300E">
        <w:rPr>
          <w:rFonts w:ascii="Arial" w:hAnsi="Arial" w:cs="Arial"/>
          <w:sz w:val="34"/>
          <w:szCs w:val="34"/>
          <w:rtl/>
        </w:rPr>
        <w:t xml:space="preserve"> </w:t>
      </w:r>
      <w:bookmarkEnd w:id="67"/>
      <w:r w:rsidRPr="0006300E">
        <w:rPr>
          <w:rFonts w:ascii="Arial" w:hAnsi="Arial" w:cs="Arial"/>
          <w:sz w:val="34"/>
          <w:szCs w:val="34"/>
          <w:rtl/>
        </w:rPr>
        <w:t xml:space="preserve">: فدنوت إلى النبي صلى الله عليه وسلم فنفث في شجتي ، فلم تقح بعد ذلك اليوم ولم تؤذني ، وقد كان العظم فل ومسح على وجهي ودعا لي ، وقطع قطعة من عصاه فقال أمسك هذا معك علامة بيني وبينك يوم القيامة أعرفك بها ، فإنك تأتي يوم القيامة متخصرا </w:t>
      </w:r>
      <w:r>
        <w:rPr>
          <w:rFonts w:ascii="Arial" w:hAnsi="Arial" w:cs="Arial"/>
          <w:sz w:val="34"/>
          <w:szCs w:val="34"/>
          <w:rtl/>
        </w:rPr>
        <w:t>.</w:t>
      </w:r>
      <w:r w:rsidRPr="0006300E">
        <w:rPr>
          <w:rFonts w:ascii="Arial" w:hAnsi="Arial" w:cs="Arial"/>
          <w:sz w:val="34"/>
          <w:szCs w:val="34"/>
          <w:rtl/>
        </w:rPr>
        <w:t xml:space="preserve">فلما دفن جعلت معه تلي جسده دون ثيابه </w:t>
      </w:r>
      <w:r>
        <w:rPr>
          <w:rFonts w:ascii="Arial" w:hAnsi="Arial" w:cs="Arial"/>
          <w:sz w:val="34"/>
          <w:szCs w:val="34"/>
          <w:rtl/>
        </w:rPr>
        <w:t>.</w:t>
      </w:r>
    </w:p>
    <w:p w:rsidR="0006300E" w:rsidRDefault="0006300E" w:rsidP="0006300E">
      <w:pPr>
        <w:spacing w:before="100" w:beforeAutospacing="1" w:after="100" w:afterAutospacing="1"/>
        <w:ind w:left="-1"/>
        <w:jc w:val="lowKashida"/>
        <w:rPr>
          <w:rFonts w:ascii="Arial" w:hAnsi="Arial" w:cs="Arial" w:hint="cs"/>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فحدثني خارجة بن الحارث عن </w:t>
      </w:r>
      <w:r w:rsidRPr="0006300E">
        <w:rPr>
          <w:rFonts w:ascii="Arial" w:hAnsi="Arial" w:cs="Arial"/>
          <w:color w:val="0000FF"/>
          <w:sz w:val="34"/>
          <w:szCs w:val="34"/>
          <w:rtl/>
        </w:rPr>
        <w:t xml:space="preserve">عطية بن </w:t>
      </w:r>
      <w:bookmarkStart w:id="68" w:name="عبد_الله_بن_أنيس6830"/>
      <w:r w:rsidRPr="0006300E">
        <w:rPr>
          <w:rFonts w:ascii="Arial" w:hAnsi="Arial" w:cs="Arial"/>
          <w:color w:val="0000FF"/>
          <w:sz w:val="34"/>
          <w:szCs w:val="34"/>
          <w:rtl/>
        </w:rPr>
        <w:t>عبد الله بن أنيس</w:t>
      </w:r>
      <w:r w:rsidRPr="0006300E">
        <w:rPr>
          <w:rFonts w:ascii="Arial" w:hAnsi="Arial" w:cs="Arial"/>
          <w:sz w:val="34"/>
          <w:szCs w:val="34"/>
          <w:rtl/>
        </w:rPr>
        <w:t xml:space="preserve"> </w:t>
      </w:r>
      <w:bookmarkEnd w:id="68"/>
      <w:r w:rsidRPr="0006300E">
        <w:rPr>
          <w:rFonts w:ascii="Arial" w:hAnsi="Arial" w:cs="Arial"/>
          <w:sz w:val="34"/>
          <w:szCs w:val="34"/>
          <w:rtl/>
        </w:rPr>
        <w:t xml:space="preserve">، عن أبيه قال كنت أصلح قوسي </w:t>
      </w:r>
      <w:r>
        <w:rPr>
          <w:rFonts w:ascii="Arial" w:hAnsi="Arial" w:cs="Arial"/>
          <w:sz w:val="34"/>
          <w:szCs w:val="34"/>
          <w:rtl/>
        </w:rPr>
        <w:t>.</w:t>
      </w:r>
      <w:r w:rsidRPr="0006300E">
        <w:rPr>
          <w:rFonts w:ascii="Arial" w:hAnsi="Arial" w:cs="Arial"/>
          <w:sz w:val="34"/>
          <w:szCs w:val="34"/>
          <w:rtl/>
        </w:rPr>
        <w:t xml:space="preserve">قال فجئت فوجدت أصحابي قد وجهوا إلى </w:t>
      </w:r>
      <w:r w:rsidRPr="0006300E">
        <w:rPr>
          <w:rFonts w:ascii="Arial" w:hAnsi="Arial" w:cs="Arial"/>
          <w:color w:val="0000FF"/>
          <w:sz w:val="34"/>
          <w:szCs w:val="34"/>
          <w:rtl/>
        </w:rPr>
        <w:t>أسير بن زارم</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قال النبي صلى الله عليه وسلم لا أرى </w:t>
      </w:r>
      <w:r w:rsidRPr="0006300E">
        <w:rPr>
          <w:rFonts w:ascii="Arial" w:hAnsi="Arial" w:cs="Arial"/>
          <w:color w:val="0000FF"/>
          <w:sz w:val="34"/>
          <w:szCs w:val="34"/>
          <w:rtl/>
        </w:rPr>
        <w:t>أسير بن زارم</w:t>
      </w:r>
      <w:r w:rsidRPr="0006300E">
        <w:rPr>
          <w:rFonts w:ascii="Arial" w:hAnsi="Arial" w:cs="Arial"/>
          <w:sz w:val="34"/>
          <w:szCs w:val="34"/>
          <w:rtl/>
        </w:rPr>
        <w:t xml:space="preserve"> أي اقتله </w:t>
      </w:r>
      <w:r>
        <w:rPr>
          <w:rFonts w:ascii="Arial" w:hAnsi="Arial" w:cs="Arial"/>
          <w:sz w:val="34"/>
          <w:szCs w:val="34"/>
          <w:rtl/>
        </w:rPr>
        <w:t>.</w:t>
      </w:r>
    </w:p>
    <w:p w:rsidR="0006300E" w:rsidRDefault="0006300E" w:rsidP="0006300E">
      <w:pPr>
        <w:spacing w:before="100" w:beforeAutospacing="1" w:after="100" w:afterAutospacing="1"/>
        <w:ind w:left="-1"/>
        <w:jc w:val="lowKashida"/>
        <w:rPr>
          <w:rFonts w:ascii="Arial" w:hAnsi="Arial" w:cs="Arial" w:hint="cs"/>
          <w:sz w:val="34"/>
          <w:szCs w:val="34"/>
          <w:rtl/>
        </w:rPr>
      </w:pPr>
    </w:p>
    <w:p w:rsidR="0006300E" w:rsidRDefault="0006300E" w:rsidP="0006300E">
      <w:pPr>
        <w:spacing w:before="100" w:beforeAutospacing="1" w:after="100" w:afterAutospacing="1"/>
        <w:ind w:left="-1"/>
        <w:jc w:val="lowKashida"/>
        <w:rPr>
          <w:rFonts w:ascii="Arial" w:hAnsi="Arial" w:cs="Arial" w:hint="cs"/>
          <w:sz w:val="34"/>
          <w:szCs w:val="34"/>
          <w:rtl/>
        </w:rPr>
      </w:pPr>
    </w:p>
    <w:p w:rsidR="0006300E" w:rsidRPr="0006300E" w:rsidRDefault="0006300E" w:rsidP="0006300E">
      <w:pPr>
        <w:spacing w:before="100" w:beforeAutospacing="1" w:after="100" w:afterAutospacing="1"/>
        <w:ind w:left="-1"/>
        <w:jc w:val="lowKashida"/>
        <w:rPr>
          <w:rFonts w:ascii="Arial" w:hAnsi="Arial" w:cs="Arial"/>
          <w:sz w:val="34"/>
          <w:szCs w:val="34"/>
          <w:rtl/>
        </w:rPr>
      </w:pPr>
    </w:p>
    <w:p w:rsidR="0006300E" w:rsidRPr="0006300E" w:rsidRDefault="0006300E" w:rsidP="0006300E">
      <w:pPr>
        <w:pStyle w:val="a3"/>
        <w:bidi/>
        <w:ind w:left="-1"/>
        <w:jc w:val="lowKashida"/>
        <w:rPr>
          <w:rFonts w:ascii="Arial" w:hAnsi="Arial" w:cs="Arial"/>
          <w:color w:val="C00000"/>
          <w:sz w:val="34"/>
          <w:szCs w:val="34"/>
        </w:rPr>
      </w:pPr>
      <w:r w:rsidRPr="0006300E">
        <w:rPr>
          <w:rFonts w:ascii="Arial" w:hAnsi="Arial" w:cs="Arial"/>
          <w:sz w:val="34"/>
          <w:szCs w:val="34"/>
          <w:rtl/>
        </w:rPr>
        <w:t xml:space="preserve"> </w:t>
      </w:r>
      <w:r w:rsidRPr="0006300E">
        <w:rPr>
          <w:rFonts w:ascii="Arial" w:hAnsi="Arial" w:cs="Arial" w:hint="cs"/>
          <w:color w:val="C00000"/>
          <w:sz w:val="34"/>
          <w:szCs w:val="34"/>
          <w:rtl/>
        </w:rPr>
        <w:t>أ</w:t>
      </w:r>
      <w:r w:rsidRPr="0006300E">
        <w:rPr>
          <w:rFonts w:ascii="Arial" w:hAnsi="Arial" w:cs="Arial"/>
          <w:b/>
          <w:bCs/>
          <w:color w:val="C00000"/>
          <w:sz w:val="34"/>
          <w:szCs w:val="34"/>
          <w:rtl/>
        </w:rPr>
        <w:t>م قرفة</w:t>
      </w:r>
    </w:p>
    <w:p w:rsidR="0006300E" w:rsidRPr="0006300E" w:rsidRDefault="0006300E" w:rsidP="0006300E">
      <w:pPr>
        <w:pStyle w:val="a3"/>
        <w:bidi/>
        <w:ind w:left="-1"/>
        <w:jc w:val="lowKashida"/>
        <w:rPr>
          <w:sz w:val="34"/>
          <w:szCs w:val="34"/>
        </w:rPr>
      </w:pPr>
      <w:r w:rsidRPr="0006300E">
        <w:rPr>
          <w:rFonts w:ascii="Arial" w:hAnsi="Arial" w:cs="Arial" w:hint="cs"/>
          <w:sz w:val="34"/>
          <w:szCs w:val="34"/>
          <w:rtl/>
        </w:rPr>
        <w:t xml:space="preserve"> </w:t>
      </w:r>
      <w:r w:rsidRPr="0006300E">
        <w:rPr>
          <w:rFonts w:ascii="Arial" w:hAnsi="Arial" w:cs="Arial"/>
          <w:sz w:val="34"/>
          <w:szCs w:val="34"/>
          <w:rtl/>
        </w:rPr>
        <w:t>هي</w:t>
      </w:r>
      <w:r w:rsidRPr="0006300E">
        <w:rPr>
          <w:rFonts w:ascii="Arial" w:hAnsi="Arial" w:cs="Arial"/>
          <w:sz w:val="34"/>
          <w:szCs w:val="34"/>
        </w:rPr>
        <w:t xml:space="preserve"> </w:t>
      </w:r>
      <w:r w:rsidRPr="0006300E">
        <w:rPr>
          <w:rFonts w:ascii="Arial" w:hAnsi="Arial" w:cs="Arial" w:hint="cs"/>
          <w:color w:val="0000FF"/>
          <w:sz w:val="34"/>
          <w:szCs w:val="34"/>
          <w:u w:val="single"/>
          <w:rtl/>
        </w:rPr>
        <w:t xml:space="preserve">فاطمة بنت ربيعة </w:t>
      </w:r>
      <w:r w:rsidRPr="0006300E">
        <w:rPr>
          <w:rFonts w:ascii="Arial" w:hAnsi="Arial" w:cs="Arial"/>
          <w:color w:val="0000FF"/>
          <w:sz w:val="34"/>
          <w:szCs w:val="34"/>
          <w:u w:val="single"/>
          <w:rtl/>
        </w:rPr>
        <w:t>بن بدر</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بن عمرو الفزارية</w:t>
      </w:r>
      <w:r>
        <w:rPr>
          <w:rFonts w:ascii="Arial" w:hAnsi="Arial" w:cs="Arial"/>
          <w:sz w:val="34"/>
          <w:szCs w:val="34"/>
          <w:rtl/>
        </w:rPr>
        <w:t>.</w:t>
      </w:r>
      <w:r w:rsidRPr="0006300E">
        <w:rPr>
          <w:rFonts w:ascii="Arial" w:hAnsi="Arial" w:cs="Arial"/>
          <w:sz w:val="34"/>
          <w:szCs w:val="34"/>
          <w:rtl/>
        </w:rPr>
        <w:t xml:space="preserve">أم قرفة تزوجت </w:t>
      </w:r>
      <w:r w:rsidRPr="0006300E">
        <w:rPr>
          <w:rFonts w:ascii="Arial" w:hAnsi="Arial" w:cs="Arial"/>
          <w:color w:val="0000FF"/>
          <w:sz w:val="34"/>
          <w:szCs w:val="34"/>
          <w:rtl/>
        </w:rPr>
        <w:t>مالكا بن</w:t>
      </w:r>
      <w:r w:rsidRPr="0006300E">
        <w:rPr>
          <w:rFonts w:ascii="Arial" w:hAnsi="Arial" w:cs="Arial"/>
          <w:color w:val="0000FF"/>
          <w:sz w:val="34"/>
          <w:szCs w:val="34"/>
        </w:rPr>
        <w:t xml:space="preserve"> </w:t>
      </w:r>
      <w:r w:rsidRPr="0006300E">
        <w:rPr>
          <w:rFonts w:ascii="Arial" w:hAnsi="Arial" w:cs="Arial"/>
          <w:color w:val="0000FF"/>
          <w:sz w:val="34"/>
          <w:szCs w:val="34"/>
          <w:rtl/>
        </w:rPr>
        <w:t>حذيفة بن بدر</w:t>
      </w:r>
      <w:r w:rsidRPr="0006300E">
        <w:rPr>
          <w:rFonts w:ascii="Arial" w:hAnsi="Arial" w:cs="Arial"/>
          <w:sz w:val="34"/>
          <w:szCs w:val="34"/>
          <w:rtl/>
        </w:rPr>
        <w:t xml:space="preserve"> وولدت له ثلاثة عشر ولدا أولهم (</w:t>
      </w:r>
      <w:r w:rsidRPr="0006300E">
        <w:rPr>
          <w:rFonts w:ascii="Arial" w:hAnsi="Arial" w:cs="Arial"/>
          <w:color w:val="0000FF"/>
          <w:sz w:val="34"/>
          <w:szCs w:val="34"/>
          <w:rtl/>
        </w:rPr>
        <w:t>قرفة</w:t>
      </w:r>
      <w:r w:rsidRPr="0006300E">
        <w:rPr>
          <w:rFonts w:ascii="Arial" w:hAnsi="Arial" w:cs="Arial"/>
          <w:color w:val="0000FF"/>
          <w:sz w:val="34"/>
          <w:szCs w:val="34"/>
        </w:rPr>
        <w:t>(</w:t>
      </w:r>
      <w:r w:rsidRPr="0006300E">
        <w:rPr>
          <w:rFonts w:ascii="Arial" w:hAnsi="Arial" w:cs="Arial" w:hint="cs"/>
          <w:sz w:val="34"/>
          <w:szCs w:val="34"/>
          <w:rtl/>
        </w:rPr>
        <w:t xml:space="preserve"> </w:t>
      </w:r>
      <w:r w:rsidRPr="0006300E">
        <w:rPr>
          <w:rFonts w:ascii="Arial" w:hAnsi="Arial" w:cs="Arial"/>
          <w:sz w:val="34"/>
          <w:szCs w:val="34"/>
          <w:rtl/>
        </w:rPr>
        <w:t>به تكنى</w:t>
      </w:r>
      <w:r>
        <w:rPr>
          <w:rFonts w:ascii="Arial" w:hAnsi="Arial" w:cs="Arial"/>
          <w:sz w:val="34"/>
          <w:szCs w:val="34"/>
          <w:rtl/>
        </w:rPr>
        <w:t>،</w:t>
      </w:r>
      <w:r w:rsidRPr="0006300E">
        <w:rPr>
          <w:rFonts w:ascii="Arial" w:hAnsi="Arial" w:cs="Arial"/>
          <w:sz w:val="34"/>
          <w:szCs w:val="34"/>
          <w:rtl/>
        </w:rPr>
        <w:t xml:space="preserve"> وكل أولادها كانوا من الرؤساء في</w:t>
      </w:r>
      <w:r w:rsidRPr="0006300E">
        <w:rPr>
          <w:rFonts w:ascii="Arial" w:hAnsi="Arial" w:cs="Arial"/>
          <w:sz w:val="34"/>
          <w:szCs w:val="34"/>
        </w:rPr>
        <w:t xml:space="preserve"> </w:t>
      </w:r>
      <w:r w:rsidRPr="0006300E">
        <w:rPr>
          <w:rFonts w:ascii="Arial" w:hAnsi="Arial" w:cs="Arial"/>
          <w:sz w:val="34"/>
          <w:szCs w:val="34"/>
          <w:rtl/>
        </w:rPr>
        <w:t>قومهم</w:t>
      </w:r>
      <w:r>
        <w:rPr>
          <w:rFonts w:ascii="Arial" w:hAnsi="Arial" w:cs="Arial"/>
          <w:sz w:val="34"/>
          <w:szCs w:val="34"/>
          <w:rtl/>
        </w:rPr>
        <w:t>.</w:t>
      </w:r>
      <w:r w:rsidRPr="0006300E">
        <w:rPr>
          <w:rFonts w:ascii="Arial" w:hAnsi="Arial" w:cs="Arial"/>
          <w:color w:val="0000FF"/>
          <w:sz w:val="34"/>
          <w:szCs w:val="34"/>
          <w:rtl/>
        </w:rPr>
        <w:t>كانت من أعز العرب</w:t>
      </w:r>
      <w:r>
        <w:rPr>
          <w:rFonts w:ascii="Arial" w:hAnsi="Arial" w:cs="Arial"/>
          <w:sz w:val="34"/>
          <w:szCs w:val="34"/>
          <w:rtl/>
        </w:rPr>
        <w:t>،</w:t>
      </w:r>
      <w:r w:rsidRPr="0006300E">
        <w:rPr>
          <w:rFonts w:ascii="Arial" w:hAnsi="Arial" w:cs="Arial"/>
          <w:sz w:val="34"/>
          <w:szCs w:val="34"/>
          <w:rtl/>
        </w:rPr>
        <w:t xml:space="preserve"> وفيها يضرب المثل</w:t>
      </w:r>
      <w:r w:rsidRPr="0006300E">
        <w:rPr>
          <w:rFonts w:ascii="Arial" w:hAnsi="Arial" w:cs="Arial"/>
          <w:sz w:val="34"/>
          <w:szCs w:val="34"/>
        </w:rPr>
        <w:t xml:space="preserve"> </w:t>
      </w:r>
      <w:r w:rsidRPr="0006300E">
        <w:rPr>
          <w:rFonts w:ascii="Arial" w:hAnsi="Arial" w:cs="Arial"/>
          <w:sz w:val="34"/>
          <w:szCs w:val="34"/>
          <w:rtl/>
        </w:rPr>
        <w:t>في العزة والمنعة فيقال: أعز من أم قرفة وكانت</w:t>
      </w:r>
      <w:r w:rsidRPr="0006300E">
        <w:rPr>
          <w:rFonts w:ascii="Arial" w:hAnsi="Arial" w:cs="Arial"/>
          <w:sz w:val="34"/>
          <w:szCs w:val="34"/>
        </w:rPr>
        <w:t xml:space="preserve"> </w:t>
      </w:r>
      <w:r w:rsidRPr="0006300E">
        <w:rPr>
          <w:rFonts w:ascii="Arial" w:hAnsi="Arial" w:cs="Arial"/>
          <w:sz w:val="34"/>
          <w:szCs w:val="34"/>
          <w:rtl/>
        </w:rPr>
        <w:t xml:space="preserve">إذا تشاجرت غطفان </w:t>
      </w:r>
      <w:r w:rsidRPr="0006300E">
        <w:rPr>
          <w:rFonts w:ascii="Arial" w:hAnsi="Arial" w:cs="Arial"/>
          <w:color w:val="0000FF"/>
          <w:sz w:val="34"/>
          <w:szCs w:val="34"/>
          <w:rtl/>
        </w:rPr>
        <w:t>بعثت خمارها على رمح</w:t>
      </w:r>
      <w:r w:rsidRPr="0006300E">
        <w:rPr>
          <w:rFonts w:ascii="Arial" w:hAnsi="Arial" w:cs="Arial"/>
          <w:sz w:val="34"/>
          <w:szCs w:val="34"/>
          <w:rtl/>
        </w:rPr>
        <w:t xml:space="preserve"> </w:t>
      </w:r>
      <w:r w:rsidRPr="0006300E">
        <w:rPr>
          <w:rFonts w:ascii="Arial" w:hAnsi="Arial" w:cs="Arial"/>
          <w:color w:val="0000FF"/>
          <w:sz w:val="34"/>
          <w:szCs w:val="34"/>
          <w:rtl/>
        </w:rPr>
        <w:t>فينصب</w:t>
      </w:r>
      <w:r w:rsidRPr="0006300E">
        <w:rPr>
          <w:rFonts w:ascii="Arial" w:hAnsi="Arial" w:cs="Arial"/>
          <w:color w:val="0000FF"/>
          <w:sz w:val="34"/>
          <w:szCs w:val="34"/>
        </w:rPr>
        <w:t xml:space="preserve"> </w:t>
      </w:r>
      <w:r w:rsidRPr="0006300E">
        <w:rPr>
          <w:rFonts w:ascii="Arial" w:hAnsi="Arial" w:cs="Arial"/>
          <w:color w:val="0000FF"/>
          <w:sz w:val="34"/>
          <w:szCs w:val="34"/>
          <w:rtl/>
        </w:rPr>
        <w:t>بينهم فيصطلحون</w:t>
      </w:r>
      <w:r>
        <w:rPr>
          <w:rFonts w:ascii="Arial" w:hAnsi="Arial" w:cs="Arial"/>
          <w:sz w:val="34"/>
          <w:szCs w:val="34"/>
          <w:rtl/>
        </w:rPr>
        <w:t>.</w:t>
      </w:r>
      <w:r w:rsidRPr="0006300E">
        <w:rPr>
          <w:rFonts w:ascii="Arial" w:hAnsi="Arial" w:cs="Arial"/>
          <w:sz w:val="34"/>
          <w:szCs w:val="34"/>
          <w:rtl/>
        </w:rPr>
        <w:t>كانت تؤلب على رسول الله صلى</w:t>
      </w:r>
      <w:r w:rsidRPr="0006300E">
        <w:rPr>
          <w:rFonts w:ascii="Arial" w:hAnsi="Arial" w:cs="Arial"/>
          <w:sz w:val="34"/>
          <w:szCs w:val="34"/>
        </w:rPr>
        <w:t xml:space="preserve"> </w:t>
      </w:r>
      <w:r w:rsidRPr="0006300E">
        <w:rPr>
          <w:rFonts w:ascii="Arial" w:hAnsi="Arial" w:cs="Arial"/>
          <w:sz w:val="34"/>
          <w:szCs w:val="34"/>
          <w:rtl/>
        </w:rPr>
        <w:t>الله عليه وسلم فأرسل في السنة السادسة للهجرة</w:t>
      </w:r>
      <w:r w:rsidRPr="0006300E">
        <w:rPr>
          <w:rFonts w:ascii="Arial" w:hAnsi="Arial" w:cs="Arial"/>
          <w:sz w:val="34"/>
          <w:szCs w:val="34"/>
        </w:rPr>
        <w:t xml:space="preserve"> </w:t>
      </w:r>
      <w:r w:rsidRPr="0006300E">
        <w:rPr>
          <w:rFonts w:ascii="Arial" w:hAnsi="Arial" w:cs="Arial"/>
          <w:sz w:val="34"/>
          <w:szCs w:val="34"/>
          <w:rtl/>
        </w:rPr>
        <w:t xml:space="preserve">زيد بن حارثة في سرية </w:t>
      </w:r>
      <w:r w:rsidRPr="0006300E">
        <w:rPr>
          <w:rFonts w:ascii="Arial" w:hAnsi="Arial" w:cs="Arial"/>
          <w:sz w:val="34"/>
          <w:szCs w:val="34"/>
          <w:rtl/>
        </w:rPr>
        <w:lastRenderedPageBreak/>
        <w:t>فقتلها قتلا عنيفا</w:t>
      </w:r>
      <w:r>
        <w:rPr>
          <w:rFonts w:ascii="Arial" w:hAnsi="Arial" w:cs="Arial"/>
          <w:sz w:val="34"/>
          <w:szCs w:val="34"/>
          <w:rtl/>
        </w:rPr>
        <w:t>،</w:t>
      </w:r>
      <w:r w:rsidRPr="0006300E">
        <w:rPr>
          <w:rFonts w:ascii="Arial" w:hAnsi="Arial" w:cs="Arial"/>
          <w:sz w:val="34"/>
          <w:szCs w:val="34"/>
          <w:rtl/>
        </w:rPr>
        <w:t xml:space="preserve"> فقد</w:t>
      </w:r>
      <w:r w:rsidRPr="0006300E">
        <w:rPr>
          <w:rFonts w:ascii="Arial" w:hAnsi="Arial" w:cs="Arial"/>
          <w:sz w:val="34"/>
          <w:szCs w:val="34"/>
        </w:rPr>
        <w:t xml:space="preserve"> </w:t>
      </w:r>
      <w:r w:rsidRPr="0006300E">
        <w:rPr>
          <w:rFonts w:ascii="Arial" w:hAnsi="Arial" w:cs="Arial"/>
          <w:sz w:val="34"/>
          <w:szCs w:val="34"/>
          <w:rtl/>
        </w:rPr>
        <w:t>ربط برجليها حبلا</w:t>
      </w:r>
      <w:r>
        <w:rPr>
          <w:rFonts w:ascii="Arial" w:hAnsi="Arial" w:cs="Arial"/>
          <w:sz w:val="34"/>
          <w:szCs w:val="34"/>
          <w:rtl/>
        </w:rPr>
        <w:t>،</w:t>
      </w:r>
      <w:r w:rsidRPr="0006300E">
        <w:rPr>
          <w:rFonts w:ascii="Arial" w:hAnsi="Arial" w:cs="Arial"/>
          <w:sz w:val="34"/>
          <w:szCs w:val="34"/>
          <w:rtl/>
        </w:rPr>
        <w:t xml:space="preserve"> ثم</w:t>
      </w:r>
      <w:r w:rsidRPr="0006300E">
        <w:rPr>
          <w:rFonts w:ascii="Arial" w:hAnsi="Arial" w:cs="Arial"/>
          <w:sz w:val="34"/>
          <w:szCs w:val="34"/>
        </w:rPr>
        <w:t xml:space="preserve"> </w:t>
      </w:r>
      <w:r w:rsidRPr="0006300E">
        <w:rPr>
          <w:rFonts w:ascii="Arial" w:hAnsi="Arial" w:cs="Arial"/>
          <w:color w:val="0000FF"/>
          <w:sz w:val="34"/>
          <w:szCs w:val="34"/>
          <w:rtl/>
        </w:rPr>
        <w:t>ربطه بين</w:t>
      </w:r>
      <w:r w:rsidRPr="0006300E">
        <w:rPr>
          <w:rFonts w:ascii="Arial" w:hAnsi="Arial" w:cs="Arial"/>
          <w:color w:val="0000FF"/>
          <w:sz w:val="34"/>
          <w:szCs w:val="34"/>
        </w:rPr>
        <w:t xml:space="preserve"> </w:t>
      </w:r>
      <w:r w:rsidRPr="0006300E">
        <w:rPr>
          <w:rFonts w:ascii="Arial" w:hAnsi="Arial" w:cs="Arial"/>
          <w:color w:val="0000FF"/>
          <w:sz w:val="34"/>
          <w:szCs w:val="34"/>
          <w:rtl/>
        </w:rPr>
        <w:t>بعيرين حتى شقها شقا</w:t>
      </w:r>
      <w:r>
        <w:rPr>
          <w:rFonts w:ascii="Arial" w:hAnsi="Arial" w:cs="Arial"/>
          <w:color w:val="0000FF"/>
          <w:sz w:val="34"/>
          <w:szCs w:val="34"/>
          <w:rtl/>
        </w:rPr>
        <w:t>.</w:t>
      </w:r>
      <w:r w:rsidRPr="0006300E">
        <w:rPr>
          <w:rFonts w:ascii="Arial" w:hAnsi="Arial" w:cs="Arial"/>
          <w:sz w:val="34"/>
          <w:szCs w:val="34"/>
          <w:rtl/>
        </w:rPr>
        <w:t>وكانت عجوزا كبيرة</w:t>
      </w:r>
      <w:r>
        <w:rPr>
          <w:rFonts w:ascii="Arial" w:hAnsi="Arial" w:cs="Arial"/>
          <w:sz w:val="34"/>
          <w:szCs w:val="34"/>
          <w:rtl/>
        </w:rPr>
        <w:t>،</w:t>
      </w:r>
      <w:r w:rsidRPr="0006300E">
        <w:rPr>
          <w:rFonts w:ascii="Arial" w:hAnsi="Arial" w:cs="Arial"/>
          <w:sz w:val="34"/>
          <w:szCs w:val="34"/>
          <w:rtl/>
        </w:rPr>
        <w:t xml:space="preserve"> وحمل</w:t>
      </w:r>
      <w:r w:rsidRPr="0006300E">
        <w:rPr>
          <w:rFonts w:ascii="Arial" w:hAnsi="Arial" w:cs="Arial"/>
          <w:sz w:val="34"/>
          <w:szCs w:val="34"/>
        </w:rPr>
        <w:t xml:space="preserve"> </w:t>
      </w:r>
      <w:r w:rsidRPr="0006300E">
        <w:rPr>
          <w:rFonts w:ascii="Arial" w:hAnsi="Arial" w:cs="Arial"/>
          <w:sz w:val="34"/>
          <w:szCs w:val="34"/>
          <w:rtl/>
        </w:rPr>
        <w:t>رأسها إلى المدينة ونصب فيها ليعلم قتلها</w:t>
      </w:r>
      <w:r w:rsidRPr="0006300E">
        <w:rPr>
          <w:rFonts w:ascii="Tahoma" w:hAnsi="Tahoma" w:cs="Tahoma"/>
          <w:sz w:val="34"/>
          <w:szCs w:val="34"/>
        </w:rPr>
        <w:t>.</w:t>
      </w:r>
    </w:p>
    <w:p w:rsidR="0006300E" w:rsidRPr="0006300E" w:rsidRDefault="0006300E" w:rsidP="0006300E">
      <w:pPr>
        <w:pStyle w:val="a6"/>
        <w:bidi/>
        <w:ind w:left="-1"/>
        <w:jc w:val="lowKashida"/>
        <w:rPr>
          <w:sz w:val="34"/>
          <w:szCs w:val="34"/>
        </w:rPr>
      </w:pPr>
      <w:r w:rsidRPr="0006300E">
        <w:rPr>
          <w:sz w:val="34"/>
          <w:szCs w:val="34"/>
        </w:rPr>
        <w:t>Top of Form</w:t>
      </w:r>
    </w:p>
    <w:p w:rsidR="0006300E" w:rsidRPr="0006300E" w:rsidRDefault="0006300E" w:rsidP="0006300E">
      <w:pPr>
        <w:pStyle w:val="a3"/>
        <w:bidi/>
        <w:ind w:left="-1"/>
        <w:jc w:val="center"/>
        <w:rPr>
          <w:rFonts w:ascii="Arial" w:hAnsi="Arial" w:cs="Arial"/>
          <w:sz w:val="34"/>
          <w:szCs w:val="34"/>
        </w:rPr>
      </w:pPr>
      <w:hyperlink r:id="rId13" w:history="1">
        <w:r w:rsidRPr="0006300E">
          <w:rPr>
            <w:rStyle w:val="Hyperlink"/>
            <w:rFonts w:ascii="Arial" w:hAnsi="Arial" w:cs="Arial"/>
            <w:sz w:val="34"/>
            <w:szCs w:val="34"/>
            <w:rtl/>
          </w:rPr>
          <w:t>فتح</w:t>
        </w:r>
        <w:r w:rsidRPr="0006300E">
          <w:rPr>
            <w:rStyle w:val="Hyperlink"/>
            <w:rFonts w:ascii="Arial" w:hAnsi="Arial" w:cs="Arial"/>
            <w:sz w:val="34"/>
            <w:szCs w:val="34"/>
          </w:rPr>
          <w:t xml:space="preserve"> </w:t>
        </w:r>
        <w:r w:rsidRPr="0006300E">
          <w:rPr>
            <w:rStyle w:val="Hyperlink"/>
            <w:rFonts w:ascii="Arial" w:hAnsi="Arial" w:cs="Arial"/>
            <w:sz w:val="34"/>
            <w:szCs w:val="34"/>
            <w:rtl/>
          </w:rPr>
          <w:t>الباري بشرح صحيح البخاري</w:t>
        </w:r>
        <w:r w:rsidRPr="0006300E">
          <w:rPr>
            <w:rStyle w:val="Hyperlink"/>
            <w:rFonts w:ascii="Arial" w:hAnsi="Arial" w:cs="Arial"/>
            <w:sz w:val="34"/>
            <w:szCs w:val="34"/>
            <w:rtl/>
            <w:lang w:bidi="ar-SY"/>
          </w:rPr>
          <w:t xml:space="preserve"> كتاب المغازي باب غزوة زيد بن حارثة</w:t>
        </w:r>
        <w:r w:rsidRPr="0006300E">
          <w:rPr>
            <w:rStyle w:val="Hyperlink"/>
            <w:rFonts w:ascii="Arial" w:hAnsi="Arial" w:cs="Arial"/>
            <w:b/>
            <w:bCs/>
            <w:sz w:val="34"/>
            <w:szCs w:val="34"/>
            <w:lang w:bidi="ar-SY"/>
          </w:rPr>
          <w:t xml:space="preserve"> </w:t>
        </w:r>
      </w:hyperlink>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sz w:val="34"/>
          <w:szCs w:val="34"/>
          <w:rtl/>
        </w:rPr>
        <w:t>فأوقع بهم و</w:t>
      </w:r>
      <w:r w:rsidRPr="0006300E">
        <w:rPr>
          <w:rFonts w:ascii="Arial" w:hAnsi="Arial" w:cs="Arial"/>
          <w:color w:val="0000FF"/>
          <w:sz w:val="34"/>
          <w:szCs w:val="34"/>
          <w:rtl/>
        </w:rPr>
        <w:t>قتل أم قرفة</w:t>
      </w:r>
      <w:r w:rsidRPr="0006300E">
        <w:rPr>
          <w:rFonts w:ascii="Arial" w:hAnsi="Arial" w:cs="Arial"/>
          <w:color w:val="0000FF"/>
          <w:sz w:val="34"/>
          <w:szCs w:val="34"/>
        </w:rPr>
        <w:t xml:space="preserve"> </w:t>
      </w:r>
      <w:r w:rsidRPr="0006300E">
        <w:rPr>
          <w:rFonts w:ascii="Arial" w:hAnsi="Arial" w:cs="Arial"/>
          <w:sz w:val="34"/>
          <w:szCs w:val="34"/>
          <w:rtl/>
        </w:rPr>
        <w:t xml:space="preserve">بكسر القاف وسكون الراء بعدها فاء وهي </w:t>
      </w:r>
      <w:r w:rsidRPr="0006300E">
        <w:rPr>
          <w:rFonts w:ascii="Arial" w:hAnsi="Arial" w:cs="Arial" w:hint="cs"/>
          <w:sz w:val="34"/>
          <w:szCs w:val="34"/>
          <w:rtl/>
        </w:rPr>
        <w:t xml:space="preserve">فاطمة بنت ربيعة </w:t>
      </w:r>
      <w:r w:rsidRPr="0006300E">
        <w:rPr>
          <w:rFonts w:ascii="Arial" w:hAnsi="Arial" w:cs="Arial"/>
          <w:sz w:val="34"/>
          <w:szCs w:val="34"/>
          <w:rtl/>
        </w:rPr>
        <w:t>بن بدر زوج مالك بن حذيفة بن بدر عم</w:t>
      </w:r>
      <w:r w:rsidRPr="0006300E">
        <w:rPr>
          <w:rFonts w:ascii="Arial" w:hAnsi="Arial" w:cs="Arial"/>
          <w:sz w:val="34"/>
          <w:szCs w:val="34"/>
        </w:rPr>
        <w:t xml:space="preserve"> </w:t>
      </w:r>
      <w:r w:rsidRPr="0006300E">
        <w:rPr>
          <w:rFonts w:ascii="Arial" w:hAnsi="Arial" w:cs="Arial"/>
          <w:sz w:val="34"/>
          <w:szCs w:val="34"/>
          <w:rtl/>
        </w:rPr>
        <w:t>عيينة بن حصن بن حذيفة وكانت معظمة فيهم</w:t>
      </w:r>
      <w:r w:rsidRPr="0006300E">
        <w:rPr>
          <w:rFonts w:ascii="Arial" w:hAnsi="Arial" w:cs="Arial"/>
          <w:sz w:val="34"/>
          <w:szCs w:val="34"/>
        </w:rPr>
        <w:t xml:space="preserve"> </w:t>
      </w:r>
      <w:r>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فيقال</w:t>
      </w:r>
      <w:r w:rsidRPr="0006300E">
        <w:rPr>
          <w:rFonts w:ascii="Arial" w:hAnsi="Arial" w:cs="Arial"/>
          <w:sz w:val="34"/>
          <w:szCs w:val="34"/>
        </w:rPr>
        <w:t xml:space="preserve"> </w:t>
      </w:r>
      <w:r w:rsidRPr="0006300E">
        <w:rPr>
          <w:rFonts w:ascii="Arial" w:hAnsi="Arial" w:cs="Arial"/>
          <w:color w:val="0000FF"/>
          <w:sz w:val="34"/>
          <w:szCs w:val="34"/>
          <w:rtl/>
        </w:rPr>
        <w:t>ربطها في ذنب</w:t>
      </w:r>
      <w:r w:rsidRPr="0006300E">
        <w:rPr>
          <w:rFonts w:ascii="Arial" w:hAnsi="Arial" w:cs="Arial"/>
          <w:color w:val="0000FF"/>
          <w:sz w:val="34"/>
          <w:szCs w:val="34"/>
        </w:rPr>
        <w:t xml:space="preserve"> </w:t>
      </w:r>
      <w:r w:rsidRPr="0006300E">
        <w:rPr>
          <w:rFonts w:ascii="Arial" w:hAnsi="Arial" w:cs="Arial"/>
          <w:color w:val="0000FF"/>
          <w:sz w:val="34"/>
          <w:szCs w:val="34"/>
          <w:rtl/>
        </w:rPr>
        <w:t>فرسين وأجراهما فتقطعت</w:t>
      </w:r>
      <w:r w:rsidRPr="0006300E">
        <w:rPr>
          <w:rFonts w:ascii="Arial" w:hAnsi="Arial" w:cs="Arial"/>
          <w:sz w:val="34"/>
          <w:szCs w:val="34"/>
        </w:rPr>
        <w:t xml:space="preserve"> </w:t>
      </w:r>
      <w:r>
        <w:rPr>
          <w:rFonts w:ascii="Arial" w:hAnsi="Arial" w:cs="Arial"/>
          <w:sz w:val="34"/>
          <w:szCs w:val="34"/>
          <w:rtl/>
        </w:rPr>
        <w:t>،</w:t>
      </w:r>
      <w:r w:rsidRPr="0006300E">
        <w:rPr>
          <w:rFonts w:ascii="Arial" w:hAnsi="Arial" w:cs="Arial"/>
          <w:color w:val="008000"/>
          <w:sz w:val="34"/>
          <w:szCs w:val="34"/>
        </w:rPr>
        <w:t xml:space="preserve"> </w:t>
      </w:r>
      <w:r w:rsidRPr="0006300E">
        <w:rPr>
          <w:rFonts w:ascii="Arial" w:hAnsi="Arial" w:cs="Arial"/>
          <w:color w:val="008000"/>
          <w:sz w:val="34"/>
          <w:szCs w:val="34"/>
          <w:rtl/>
        </w:rPr>
        <w:t>و</w:t>
      </w:r>
      <w:r w:rsidRPr="0006300E">
        <w:rPr>
          <w:rFonts w:ascii="Arial" w:hAnsi="Arial" w:cs="Arial"/>
          <w:color w:val="0000FF"/>
          <w:sz w:val="34"/>
          <w:szCs w:val="34"/>
          <w:rtl/>
        </w:rPr>
        <w:t>أسر بنتها</w:t>
      </w:r>
      <w:r w:rsidRPr="0006300E">
        <w:rPr>
          <w:rFonts w:ascii="Arial" w:hAnsi="Arial" w:cs="Arial"/>
          <w:color w:val="0000FF"/>
          <w:sz w:val="34"/>
          <w:szCs w:val="34"/>
        </w:rPr>
        <w:t xml:space="preserve"> </w:t>
      </w:r>
      <w:r w:rsidRPr="0006300E">
        <w:rPr>
          <w:rFonts w:ascii="Arial" w:hAnsi="Arial" w:cs="Arial"/>
          <w:color w:val="008000"/>
          <w:sz w:val="34"/>
          <w:szCs w:val="34"/>
          <w:rtl/>
        </w:rPr>
        <w:t>وكانت جميلة</w:t>
      </w:r>
      <w:r w:rsidRPr="0006300E">
        <w:rPr>
          <w:rFonts w:ascii="Arial" w:hAnsi="Arial" w:cs="Arial"/>
          <w:sz w:val="34"/>
          <w:szCs w:val="34"/>
        </w:rPr>
        <w:t xml:space="preserve"> </w:t>
      </w:r>
      <w:r>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ولعل هذه الأخيرة مراد المصنف وقد ذكر مسلم طرفا منها من حديث سلمة بن</w:t>
      </w:r>
      <w:r w:rsidRPr="0006300E">
        <w:rPr>
          <w:rFonts w:ascii="Arial" w:hAnsi="Arial" w:cs="Arial"/>
          <w:sz w:val="34"/>
          <w:szCs w:val="34"/>
        </w:rPr>
        <w:t xml:space="preserve"> </w:t>
      </w:r>
      <w:r w:rsidRPr="0006300E">
        <w:rPr>
          <w:rFonts w:ascii="Arial" w:hAnsi="Arial" w:cs="Arial"/>
          <w:sz w:val="34"/>
          <w:szCs w:val="34"/>
          <w:rtl/>
        </w:rPr>
        <w:t>الأكوع</w:t>
      </w:r>
      <w:r w:rsidRPr="0006300E">
        <w:rPr>
          <w:rFonts w:ascii="Arial" w:hAnsi="Arial" w:cs="Arial"/>
          <w:sz w:val="34"/>
          <w:szCs w:val="34"/>
        </w:rPr>
        <w:t xml:space="preserve"> </w:t>
      </w:r>
    </w:p>
    <w:p w:rsidR="0006300E" w:rsidRPr="0006300E" w:rsidRDefault="0006300E" w:rsidP="0006300E">
      <w:pPr>
        <w:pStyle w:val="a3"/>
        <w:bidi/>
        <w:ind w:left="-1"/>
        <w:jc w:val="center"/>
        <w:rPr>
          <w:rFonts w:ascii="Arial" w:hAnsi="Arial" w:cs="Arial"/>
          <w:sz w:val="34"/>
          <w:szCs w:val="34"/>
        </w:rPr>
      </w:pPr>
      <w:hyperlink r:id="rId14" w:tgtFrame="z9z12_blank" w:history="1">
        <w:r w:rsidRPr="0006300E">
          <w:rPr>
            <w:rStyle w:val="Hyperlink"/>
            <w:rFonts w:ascii="Arial" w:hAnsi="Arial" w:cs="Arial"/>
            <w:sz w:val="34"/>
            <w:szCs w:val="34"/>
            <w:rtl/>
          </w:rPr>
          <w:t>الطبقات الكبرى لإبن سعد .</w:t>
        </w:r>
        <w:r>
          <w:rPr>
            <w:rStyle w:val="Hyperlink"/>
            <w:rFonts w:ascii="Arial" w:hAnsi="Arial" w:cs="Arial"/>
            <w:sz w:val="34"/>
            <w:szCs w:val="34"/>
            <w:rtl/>
          </w:rPr>
          <w:t>.</w:t>
        </w:r>
        <w:r w:rsidRPr="0006300E">
          <w:rPr>
            <w:rStyle w:val="Hyperlink"/>
            <w:rFonts w:ascii="Arial" w:hAnsi="Arial" w:cs="Arial"/>
            <w:sz w:val="34"/>
            <w:szCs w:val="34"/>
            <w:rtl/>
          </w:rPr>
          <w:t>باب سرية زيد</w:t>
        </w:r>
        <w:r w:rsidRPr="0006300E">
          <w:rPr>
            <w:rStyle w:val="Hyperlink"/>
            <w:rFonts w:ascii="Arial" w:hAnsi="Arial" w:cs="Arial"/>
            <w:sz w:val="34"/>
            <w:szCs w:val="34"/>
          </w:rPr>
          <w:t xml:space="preserve"> </w:t>
        </w:r>
        <w:r w:rsidRPr="0006300E">
          <w:rPr>
            <w:rStyle w:val="Hyperlink"/>
            <w:rFonts w:ascii="Arial" w:hAnsi="Arial" w:cs="Arial"/>
            <w:sz w:val="34"/>
            <w:szCs w:val="34"/>
            <w:rtl/>
          </w:rPr>
          <w:t>بن حارثة إلى أم</w:t>
        </w:r>
        <w:r w:rsidRPr="0006300E">
          <w:rPr>
            <w:rStyle w:val="Hyperlink"/>
            <w:rFonts w:ascii="Arial" w:hAnsi="Arial" w:cs="Arial" w:hint="cs"/>
            <w:sz w:val="34"/>
            <w:szCs w:val="34"/>
            <w:rtl/>
          </w:rPr>
          <w:t xml:space="preserve"> </w:t>
        </w:r>
        <w:r w:rsidRPr="0006300E">
          <w:rPr>
            <w:rStyle w:val="Hyperlink"/>
            <w:rFonts w:ascii="Arial" w:hAnsi="Arial" w:cs="Arial"/>
            <w:sz w:val="34"/>
            <w:szCs w:val="34"/>
            <w:rtl/>
          </w:rPr>
          <w:t>قرفة بوادي القرى</w:t>
        </w:r>
      </w:hyperlink>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sz w:val="34"/>
          <w:szCs w:val="34"/>
          <w:rtl/>
          <w:lang w:bidi="ar-LB"/>
        </w:rPr>
        <w:t xml:space="preserve"> </w:t>
      </w:r>
      <w:r w:rsidRPr="0006300E">
        <w:rPr>
          <w:rFonts w:ascii="Arial" w:hAnsi="Arial" w:cs="Arial"/>
          <w:sz w:val="34"/>
          <w:szCs w:val="34"/>
          <w:rtl/>
        </w:rPr>
        <w:t xml:space="preserve">ثم سرية زيد بن حارثة </w:t>
      </w:r>
      <w:r w:rsidRPr="0006300E">
        <w:rPr>
          <w:rFonts w:ascii="Arial" w:hAnsi="Arial" w:cs="Arial"/>
          <w:color w:val="0000FF"/>
          <w:sz w:val="34"/>
          <w:szCs w:val="34"/>
          <w:rtl/>
        </w:rPr>
        <w:t>إلى أم</w:t>
      </w:r>
      <w:r w:rsidRPr="0006300E">
        <w:rPr>
          <w:rFonts w:ascii="Arial" w:hAnsi="Arial" w:cs="Arial"/>
          <w:color w:val="0000FF"/>
          <w:sz w:val="34"/>
          <w:szCs w:val="34"/>
        </w:rPr>
        <w:t xml:space="preserve"> </w:t>
      </w:r>
      <w:r w:rsidRPr="0006300E">
        <w:rPr>
          <w:rFonts w:ascii="Arial" w:hAnsi="Arial" w:cs="Arial"/>
          <w:color w:val="0000FF"/>
          <w:sz w:val="34"/>
          <w:szCs w:val="34"/>
          <w:rtl/>
        </w:rPr>
        <w:t>قرفة</w:t>
      </w:r>
      <w:r w:rsidRPr="0006300E">
        <w:rPr>
          <w:rFonts w:ascii="Arial" w:hAnsi="Arial" w:cs="Arial"/>
          <w:sz w:val="34"/>
          <w:szCs w:val="34"/>
          <w:rtl/>
        </w:rPr>
        <w:t xml:space="preserve"> بناحية بوادي القرى </w:t>
      </w:r>
      <w:r w:rsidRPr="0006300E">
        <w:rPr>
          <w:rFonts w:ascii="Arial" w:hAnsi="Arial" w:cs="Arial"/>
          <w:color w:val="0000FF"/>
          <w:sz w:val="34"/>
          <w:szCs w:val="34"/>
          <w:rtl/>
        </w:rPr>
        <w:t>على سبع ليال من</w:t>
      </w:r>
      <w:r w:rsidRPr="0006300E">
        <w:rPr>
          <w:rFonts w:ascii="Arial" w:hAnsi="Arial" w:cs="Arial"/>
          <w:color w:val="0000FF"/>
          <w:sz w:val="34"/>
          <w:szCs w:val="34"/>
        </w:rPr>
        <w:t xml:space="preserve"> </w:t>
      </w:r>
      <w:r w:rsidRPr="0006300E">
        <w:rPr>
          <w:rFonts w:ascii="Arial" w:hAnsi="Arial" w:cs="Arial"/>
          <w:color w:val="0000FF"/>
          <w:sz w:val="34"/>
          <w:szCs w:val="34"/>
          <w:rtl/>
        </w:rPr>
        <w:t>المدينة في شهر رمضان سنة ست</w:t>
      </w:r>
      <w:r w:rsidRPr="0006300E">
        <w:rPr>
          <w:rFonts w:ascii="Arial" w:hAnsi="Arial" w:cs="Arial"/>
          <w:sz w:val="34"/>
          <w:szCs w:val="34"/>
          <w:rtl/>
        </w:rPr>
        <w:t xml:space="preserve"> من مهاجر رسول</w:t>
      </w:r>
      <w:r w:rsidRPr="0006300E">
        <w:rPr>
          <w:rFonts w:ascii="Arial" w:hAnsi="Arial" w:cs="Arial"/>
          <w:sz w:val="34"/>
          <w:szCs w:val="34"/>
        </w:rPr>
        <w:t xml:space="preserve"> </w:t>
      </w:r>
      <w:r w:rsidRPr="0006300E">
        <w:rPr>
          <w:rFonts w:ascii="Arial" w:hAnsi="Arial" w:cs="Arial"/>
          <w:sz w:val="34"/>
          <w:szCs w:val="34"/>
          <w:rtl/>
        </w:rPr>
        <w:t xml:space="preserve">الله صلى الله عليه وسلم </w:t>
      </w:r>
      <w:r w:rsidRPr="0006300E">
        <w:rPr>
          <w:rFonts w:ascii="Arial" w:hAnsi="Arial" w:cs="Arial" w:hint="cs"/>
          <w:sz w:val="34"/>
          <w:szCs w:val="34"/>
          <w:rtl/>
        </w:rPr>
        <w:t>.</w:t>
      </w:r>
      <w:r w:rsidRPr="0006300E">
        <w:rPr>
          <w:rFonts w:ascii="Arial" w:hAnsi="Arial" w:cs="Arial"/>
          <w:sz w:val="34"/>
          <w:szCs w:val="34"/>
          <w:rtl/>
        </w:rPr>
        <w:t xml:space="preserve">قالوا </w:t>
      </w:r>
      <w:r w:rsidRPr="0006300E">
        <w:rPr>
          <w:rFonts w:ascii="Arial" w:hAnsi="Arial" w:cs="Arial" w:hint="cs"/>
          <w:sz w:val="34"/>
          <w:szCs w:val="34"/>
          <w:rtl/>
        </w:rPr>
        <w:t xml:space="preserve">: </w:t>
      </w:r>
      <w:r w:rsidRPr="0006300E">
        <w:rPr>
          <w:rFonts w:ascii="Arial" w:hAnsi="Arial" w:cs="Arial"/>
          <w:sz w:val="34"/>
          <w:szCs w:val="34"/>
          <w:rtl/>
        </w:rPr>
        <w:t>خرج زيد بن</w:t>
      </w:r>
      <w:r w:rsidRPr="0006300E">
        <w:rPr>
          <w:rFonts w:ascii="Arial" w:hAnsi="Arial" w:cs="Arial"/>
          <w:sz w:val="34"/>
          <w:szCs w:val="34"/>
        </w:rPr>
        <w:t xml:space="preserve"> </w:t>
      </w:r>
      <w:r w:rsidRPr="0006300E">
        <w:rPr>
          <w:rFonts w:ascii="Arial" w:hAnsi="Arial" w:cs="Arial"/>
          <w:sz w:val="34"/>
          <w:szCs w:val="34"/>
          <w:rtl/>
        </w:rPr>
        <w:t>حارثة في تجارة إلى الشام ومعه بضائع لأصحاب</w:t>
      </w:r>
      <w:r w:rsidRPr="0006300E">
        <w:rPr>
          <w:rFonts w:ascii="Arial" w:hAnsi="Arial" w:cs="Arial"/>
          <w:sz w:val="34"/>
          <w:szCs w:val="34"/>
        </w:rPr>
        <w:t xml:space="preserve"> </w:t>
      </w:r>
      <w:r w:rsidRPr="0006300E">
        <w:rPr>
          <w:rFonts w:ascii="Arial" w:hAnsi="Arial" w:cs="Arial"/>
          <w:sz w:val="34"/>
          <w:szCs w:val="34"/>
          <w:rtl/>
        </w:rPr>
        <w:t>النبي صلى الله عليه وسلم فلما كان دون وادي</w:t>
      </w:r>
      <w:r w:rsidRPr="0006300E">
        <w:rPr>
          <w:rFonts w:ascii="Arial" w:hAnsi="Arial" w:cs="Arial"/>
          <w:sz w:val="34"/>
          <w:szCs w:val="34"/>
        </w:rPr>
        <w:t xml:space="preserve"> </w:t>
      </w:r>
      <w:r w:rsidRPr="0006300E">
        <w:rPr>
          <w:rFonts w:ascii="Arial" w:hAnsi="Arial" w:cs="Arial"/>
          <w:sz w:val="34"/>
          <w:szCs w:val="34"/>
          <w:rtl/>
        </w:rPr>
        <w:t xml:space="preserve">القرى لقيه ناس </w:t>
      </w:r>
      <w:r w:rsidRPr="0006300E">
        <w:rPr>
          <w:rFonts w:ascii="Arial" w:hAnsi="Arial" w:cs="Arial"/>
          <w:color w:val="0000FF"/>
          <w:sz w:val="34"/>
          <w:szCs w:val="34"/>
          <w:rtl/>
        </w:rPr>
        <w:t>من فزارة من بني بدر</w:t>
      </w:r>
      <w:r w:rsidRPr="0006300E">
        <w:rPr>
          <w:rFonts w:ascii="Arial" w:hAnsi="Arial" w:cs="Arial"/>
          <w:sz w:val="34"/>
          <w:szCs w:val="34"/>
          <w:rtl/>
        </w:rPr>
        <w:t xml:space="preserve"> فضربوه</w:t>
      </w:r>
      <w:r w:rsidRPr="0006300E">
        <w:rPr>
          <w:rFonts w:ascii="Arial" w:hAnsi="Arial" w:cs="Arial"/>
          <w:sz w:val="34"/>
          <w:szCs w:val="34"/>
        </w:rPr>
        <w:t xml:space="preserve"> </w:t>
      </w:r>
      <w:r w:rsidRPr="0006300E">
        <w:rPr>
          <w:rFonts w:ascii="Arial" w:hAnsi="Arial" w:cs="Arial"/>
          <w:sz w:val="34"/>
          <w:szCs w:val="34"/>
          <w:rtl/>
        </w:rPr>
        <w:t>وضربوا أصحابه وأخذوا ما كان معهم ثم استبل</w:t>
      </w:r>
      <w:r w:rsidRPr="0006300E">
        <w:rPr>
          <w:rFonts w:ascii="Arial" w:hAnsi="Arial" w:cs="Arial"/>
          <w:sz w:val="34"/>
          <w:szCs w:val="34"/>
        </w:rPr>
        <w:t xml:space="preserve"> </w:t>
      </w:r>
      <w:r w:rsidRPr="0006300E">
        <w:rPr>
          <w:rFonts w:ascii="Arial" w:hAnsi="Arial" w:cs="Arial"/>
          <w:sz w:val="34"/>
          <w:szCs w:val="34"/>
          <w:rtl/>
        </w:rPr>
        <w:t>زيد وقدم على رسول الله صلى الله عليه وسلم</w:t>
      </w:r>
      <w:r w:rsidRPr="0006300E">
        <w:rPr>
          <w:rFonts w:ascii="Arial" w:hAnsi="Arial" w:cs="Arial"/>
          <w:sz w:val="34"/>
          <w:szCs w:val="34"/>
        </w:rPr>
        <w:t xml:space="preserve"> </w:t>
      </w:r>
      <w:r w:rsidRPr="0006300E">
        <w:rPr>
          <w:rFonts w:ascii="Arial" w:hAnsi="Arial" w:cs="Arial"/>
          <w:sz w:val="34"/>
          <w:szCs w:val="34"/>
          <w:rtl/>
        </w:rPr>
        <w:t>فأخبره فبعثه رسول الله صلى الله عليه وسلم</w:t>
      </w:r>
      <w:r w:rsidRPr="0006300E">
        <w:rPr>
          <w:rFonts w:ascii="Arial" w:hAnsi="Arial" w:cs="Arial"/>
          <w:sz w:val="34"/>
          <w:szCs w:val="34"/>
        </w:rPr>
        <w:t xml:space="preserve"> </w:t>
      </w:r>
      <w:r w:rsidRPr="0006300E">
        <w:rPr>
          <w:rFonts w:ascii="Arial" w:hAnsi="Arial" w:cs="Arial"/>
          <w:sz w:val="34"/>
          <w:szCs w:val="34"/>
          <w:rtl/>
        </w:rPr>
        <w:t>إليهم فكمنوا النهار وساروا الليل ونذرت بهم</w:t>
      </w:r>
      <w:r w:rsidRPr="0006300E">
        <w:rPr>
          <w:rFonts w:ascii="Arial" w:hAnsi="Arial" w:cs="Arial"/>
          <w:sz w:val="34"/>
          <w:szCs w:val="34"/>
        </w:rPr>
        <w:t xml:space="preserve"> </w:t>
      </w:r>
      <w:r w:rsidRPr="0006300E">
        <w:rPr>
          <w:rFonts w:ascii="Arial" w:hAnsi="Arial" w:cs="Arial"/>
          <w:sz w:val="34"/>
          <w:szCs w:val="34"/>
          <w:rtl/>
        </w:rPr>
        <w:t>بنو بدر ثم صبحهم زيد وأصحابه فكبروا وأحاطوا</w:t>
      </w:r>
      <w:r w:rsidRPr="0006300E">
        <w:rPr>
          <w:rFonts w:ascii="Arial" w:hAnsi="Arial" w:cs="Arial"/>
          <w:sz w:val="34"/>
          <w:szCs w:val="34"/>
        </w:rPr>
        <w:t xml:space="preserve"> </w:t>
      </w:r>
      <w:r w:rsidRPr="0006300E">
        <w:rPr>
          <w:rFonts w:ascii="Arial" w:hAnsi="Arial" w:cs="Arial"/>
          <w:sz w:val="34"/>
          <w:szCs w:val="34"/>
          <w:rtl/>
        </w:rPr>
        <w:t xml:space="preserve">بالحاضر </w:t>
      </w:r>
      <w:r w:rsidRPr="0006300E">
        <w:rPr>
          <w:rFonts w:ascii="Arial" w:hAnsi="Arial" w:cs="Arial"/>
          <w:color w:val="0000FF"/>
          <w:sz w:val="34"/>
          <w:szCs w:val="34"/>
          <w:rtl/>
        </w:rPr>
        <w:t>وأخذوا أم قرفة</w:t>
      </w:r>
      <w:r w:rsidRPr="0006300E">
        <w:rPr>
          <w:rFonts w:ascii="Arial" w:hAnsi="Arial" w:cs="Arial"/>
          <w:sz w:val="34"/>
          <w:szCs w:val="34"/>
          <w:rtl/>
        </w:rPr>
        <w:t xml:space="preserve"> وهي </w:t>
      </w:r>
      <w:r w:rsidRPr="0006300E">
        <w:rPr>
          <w:rFonts w:ascii="Arial" w:hAnsi="Arial" w:cs="Arial" w:hint="cs"/>
          <w:color w:val="0000FF"/>
          <w:sz w:val="34"/>
          <w:szCs w:val="34"/>
          <w:rtl/>
        </w:rPr>
        <w:t xml:space="preserve">فاطمة بنت ربيعة </w:t>
      </w:r>
      <w:r w:rsidRPr="0006300E">
        <w:rPr>
          <w:rFonts w:ascii="Arial" w:hAnsi="Arial" w:cs="Arial"/>
          <w:color w:val="0000FF"/>
          <w:sz w:val="34"/>
          <w:szCs w:val="34"/>
          <w:rtl/>
        </w:rPr>
        <w:t>بن بدر</w:t>
      </w:r>
      <w:r w:rsidRPr="0006300E">
        <w:rPr>
          <w:rFonts w:ascii="Arial" w:hAnsi="Arial" w:cs="Arial"/>
          <w:sz w:val="34"/>
          <w:szCs w:val="34"/>
          <w:rtl/>
        </w:rPr>
        <w:t xml:space="preserve"> وابنتها </w:t>
      </w:r>
      <w:r w:rsidRPr="0006300E">
        <w:rPr>
          <w:rFonts w:ascii="Arial" w:hAnsi="Arial" w:cs="Arial"/>
          <w:color w:val="0000FF"/>
          <w:sz w:val="34"/>
          <w:szCs w:val="34"/>
          <w:rtl/>
        </w:rPr>
        <w:t>جارية</w:t>
      </w:r>
      <w:r w:rsidRPr="0006300E">
        <w:rPr>
          <w:rFonts w:ascii="Arial" w:hAnsi="Arial" w:cs="Arial"/>
          <w:color w:val="0000FF"/>
          <w:sz w:val="34"/>
          <w:szCs w:val="34"/>
        </w:rPr>
        <w:t xml:space="preserve"> </w:t>
      </w:r>
      <w:r w:rsidRPr="0006300E">
        <w:rPr>
          <w:rFonts w:ascii="Arial" w:hAnsi="Arial" w:cs="Arial" w:hint="cs"/>
          <w:color w:val="0000FF"/>
          <w:sz w:val="34"/>
          <w:szCs w:val="34"/>
          <w:rtl/>
          <w:lang w:bidi="ar-LB"/>
        </w:rPr>
        <w:t>بنت</w:t>
      </w:r>
      <w:r w:rsidRPr="0006300E">
        <w:rPr>
          <w:rFonts w:ascii="Arial" w:hAnsi="Arial" w:cs="Arial"/>
          <w:color w:val="0000FF"/>
          <w:sz w:val="34"/>
          <w:szCs w:val="34"/>
        </w:rPr>
        <w:t xml:space="preserve"> </w:t>
      </w:r>
      <w:r w:rsidRPr="0006300E">
        <w:rPr>
          <w:rFonts w:ascii="Arial" w:hAnsi="Arial" w:cs="Arial"/>
          <w:color w:val="0000FF"/>
          <w:sz w:val="34"/>
          <w:szCs w:val="34"/>
          <w:rtl/>
        </w:rPr>
        <w:t>مالك بن حذيفة بن</w:t>
      </w:r>
      <w:r w:rsidRPr="0006300E">
        <w:rPr>
          <w:rFonts w:ascii="Arial" w:hAnsi="Arial" w:cs="Arial"/>
          <w:color w:val="0000FF"/>
          <w:sz w:val="34"/>
          <w:szCs w:val="34"/>
        </w:rPr>
        <w:t xml:space="preserve"> </w:t>
      </w:r>
      <w:r w:rsidRPr="0006300E">
        <w:rPr>
          <w:rFonts w:ascii="Arial" w:hAnsi="Arial" w:cs="Arial"/>
          <w:color w:val="0000FF"/>
          <w:sz w:val="34"/>
          <w:szCs w:val="34"/>
          <w:rtl/>
        </w:rPr>
        <w:t>بدر</w:t>
      </w:r>
      <w:r w:rsidRPr="0006300E">
        <w:rPr>
          <w:rFonts w:ascii="Arial" w:hAnsi="Arial" w:cs="Arial"/>
          <w:sz w:val="34"/>
          <w:szCs w:val="34"/>
          <w:rtl/>
        </w:rPr>
        <w:t xml:space="preserve"> فكان الذي أخذ الجارية مسلمة بن الأكوع</w:t>
      </w:r>
      <w:r w:rsidRPr="0006300E">
        <w:rPr>
          <w:rFonts w:ascii="Arial" w:hAnsi="Arial" w:cs="Arial"/>
          <w:sz w:val="34"/>
          <w:szCs w:val="34"/>
        </w:rPr>
        <w:t xml:space="preserve"> </w:t>
      </w:r>
      <w:r w:rsidRPr="0006300E">
        <w:rPr>
          <w:rFonts w:ascii="Arial" w:hAnsi="Arial" w:cs="Arial"/>
          <w:sz w:val="34"/>
          <w:szCs w:val="34"/>
          <w:rtl/>
        </w:rPr>
        <w:t>فوهبها لرسول الله صلى الله عليه وسلم فوهبها</w:t>
      </w:r>
      <w:r w:rsidRPr="0006300E">
        <w:rPr>
          <w:rFonts w:ascii="Arial" w:hAnsi="Arial" w:cs="Arial"/>
          <w:sz w:val="34"/>
          <w:szCs w:val="34"/>
        </w:rPr>
        <w:t xml:space="preserve"> </w:t>
      </w:r>
      <w:r w:rsidRPr="0006300E">
        <w:rPr>
          <w:rFonts w:ascii="Arial" w:hAnsi="Arial" w:cs="Arial"/>
          <w:sz w:val="34"/>
          <w:szCs w:val="34"/>
          <w:rtl/>
        </w:rPr>
        <w:t>رسول الله بعد ذلك لحزن بن أبي وهب وعمد قيس</w:t>
      </w:r>
      <w:r w:rsidRPr="0006300E">
        <w:rPr>
          <w:rFonts w:ascii="Arial" w:hAnsi="Arial" w:cs="Arial"/>
          <w:sz w:val="34"/>
          <w:szCs w:val="34"/>
        </w:rPr>
        <w:t xml:space="preserve"> </w:t>
      </w:r>
      <w:r w:rsidRPr="0006300E">
        <w:rPr>
          <w:rFonts w:ascii="Arial" w:hAnsi="Arial" w:cs="Arial"/>
          <w:sz w:val="34"/>
          <w:szCs w:val="34"/>
          <w:rtl/>
        </w:rPr>
        <w:t xml:space="preserve">بن المحسر </w:t>
      </w:r>
      <w:r w:rsidRPr="0006300E">
        <w:rPr>
          <w:rFonts w:ascii="Arial" w:hAnsi="Arial" w:cs="Arial"/>
          <w:color w:val="0000FF"/>
          <w:sz w:val="34"/>
          <w:szCs w:val="34"/>
          <w:rtl/>
        </w:rPr>
        <w:t>إلى أم قرفة</w:t>
      </w:r>
      <w:r w:rsidRPr="0006300E">
        <w:rPr>
          <w:rFonts w:ascii="Arial" w:hAnsi="Arial" w:cs="Arial"/>
          <w:sz w:val="34"/>
          <w:szCs w:val="34"/>
          <w:rtl/>
        </w:rPr>
        <w:t xml:space="preserve"> وهي عجوز كبيرة</w:t>
      </w:r>
      <w:r w:rsidRPr="0006300E">
        <w:rPr>
          <w:rFonts w:ascii="Arial" w:hAnsi="Arial" w:cs="Arial"/>
          <w:sz w:val="34"/>
          <w:szCs w:val="34"/>
        </w:rPr>
        <w:t xml:space="preserve"> </w:t>
      </w:r>
      <w:r w:rsidRPr="0006300E">
        <w:rPr>
          <w:rFonts w:ascii="Arial" w:hAnsi="Arial" w:cs="Arial"/>
          <w:color w:val="0000FF"/>
          <w:sz w:val="34"/>
          <w:szCs w:val="34"/>
          <w:rtl/>
        </w:rPr>
        <w:t>فقتلها</w:t>
      </w:r>
      <w:r w:rsidRPr="0006300E">
        <w:rPr>
          <w:rFonts w:ascii="Arial" w:hAnsi="Arial" w:cs="Arial"/>
          <w:color w:val="0000FF"/>
          <w:sz w:val="34"/>
          <w:szCs w:val="34"/>
        </w:rPr>
        <w:t xml:space="preserve"> </w:t>
      </w:r>
      <w:r w:rsidRPr="0006300E">
        <w:rPr>
          <w:rFonts w:ascii="Arial" w:hAnsi="Arial" w:cs="Arial"/>
          <w:color w:val="0000FF"/>
          <w:sz w:val="34"/>
          <w:szCs w:val="34"/>
          <w:rtl/>
        </w:rPr>
        <w:t>قتلا عنيفا ربط بين رجليها حبلا ثم ربطها بين</w:t>
      </w:r>
      <w:r w:rsidRPr="0006300E">
        <w:rPr>
          <w:rFonts w:ascii="Arial" w:hAnsi="Arial" w:cs="Arial"/>
          <w:color w:val="0000FF"/>
          <w:sz w:val="34"/>
          <w:szCs w:val="34"/>
        </w:rPr>
        <w:t xml:space="preserve"> </w:t>
      </w:r>
      <w:r w:rsidRPr="0006300E">
        <w:rPr>
          <w:rFonts w:ascii="Arial" w:hAnsi="Arial" w:cs="Arial"/>
          <w:color w:val="0000FF"/>
          <w:sz w:val="34"/>
          <w:szCs w:val="34"/>
          <w:rtl/>
        </w:rPr>
        <w:t>بعيرين ثم زجرهما فذهبا فقطعاها</w:t>
      </w:r>
      <w:r w:rsidRPr="0006300E">
        <w:rPr>
          <w:rFonts w:ascii="Arial" w:hAnsi="Arial" w:cs="Arial"/>
          <w:sz w:val="34"/>
          <w:szCs w:val="34"/>
        </w:rPr>
        <w:t xml:space="preserve"> </w:t>
      </w:r>
      <w:r w:rsidRPr="0006300E">
        <w:rPr>
          <w:rFonts w:ascii="Arial" w:hAnsi="Arial" w:cs="Arial"/>
          <w:sz w:val="34"/>
          <w:szCs w:val="34"/>
          <w:rtl/>
        </w:rPr>
        <w:t xml:space="preserve">وقتل </w:t>
      </w:r>
      <w:r w:rsidRPr="0006300E">
        <w:rPr>
          <w:rFonts w:ascii="Arial" w:hAnsi="Arial" w:cs="Arial"/>
          <w:color w:val="0000FF"/>
          <w:sz w:val="34"/>
          <w:szCs w:val="34"/>
          <w:rtl/>
        </w:rPr>
        <w:t>النعمان</w:t>
      </w:r>
      <w:r w:rsidRPr="0006300E">
        <w:rPr>
          <w:rFonts w:ascii="Arial" w:hAnsi="Arial" w:cs="Arial"/>
          <w:sz w:val="34"/>
          <w:szCs w:val="34"/>
          <w:rtl/>
        </w:rPr>
        <w:t xml:space="preserve"> و</w:t>
      </w:r>
      <w:r w:rsidRPr="0006300E">
        <w:rPr>
          <w:rFonts w:ascii="Arial" w:hAnsi="Arial" w:cs="Arial"/>
          <w:color w:val="0000FF"/>
          <w:sz w:val="34"/>
          <w:szCs w:val="34"/>
          <w:rtl/>
        </w:rPr>
        <w:t xml:space="preserve">عبيد الله </w:t>
      </w:r>
      <w:r w:rsidRPr="0006300E">
        <w:rPr>
          <w:rFonts w:ascii="Arial" w:hAnsi="Arial" w:cs="Arial"/>
          <w:sz w:val="34"/>
          <w:szCs w:val="34"/>
          <w:rtl/>
        </w:rPr>
        <w:t>ابني مسعدة بن حكمة</w:t>
      </w:r>
      <w:r w:rsidRPr="0006300E">
        <w:rPr>
          <w:rFonts w:ascii="Arial" w:hAnsi="Arial" w:cs="Arial"/>
          <w:sz w:val="34"/>
          <w:szCs w:val="34"/>
        </w:rPr>
        <w:t xml:space="preserve"> </w:t>
      </w:r>
      <w:r w:rsidRPr="0006300E">
        <w:rPr>
          <w:rFonts w:ascii="Arial" w:hAnsi="Arial" w:cs="Arial"/>
          <w:sz w:val="34"/>
          <w:szCs w:val="34"/>
          <w:rtl/>
        </w:rPr>
        <w:t>بن مالك بن بدر وقدم زيد بن حارثة من وجهه ذلك</w:t>
      </w:r>
      <w:r w:rsidRPr="0006300E">
        <w:rPr>
          <w:rFonts w:ascii="Arial" w:hAnsi="Arial" w:cs="Arial"/>
          <w:sz w:val="34"/>
          <w:szCs w:val="34"/>
        </w:rPr>
        <w:t xml:space="preserve"> </w:t>
      </w:r>
      <w:r w:rsidRPr="0006300E">
        <w:rPr>
          <w:rFonts w:ascii="Arial" w:hAnsi="Arial" w:cs="Arial"/>
          <w:sz w:val="34"/>
          <w:szCs w:val="34"/>
          <w:rtl/>
        </w:rPr>
        <w:t>فقرع باب النبي صلى الله عليه وسلم فقام إليه</w:t>
      </w:r>
      <w:r w:rsidRPr="0006300E">
        <w:rPr>
          <w:rFonts w:ascii="Arial" w:hAnsi="Arial" w:cs="Arial"/>
          <w:sz w:val="34"/>
          <w:szCs w:val="34"/>
        </w:rPr>
        <w:t xml:space="preserve"> </w:t>
      </w:r>
      <w:r w:rsidRPr="0006300E">
        <w:rPr>
          <w:rFonts w:ascii="Arial" w:hAnsi="Arial" w:cs="Arial"/>
          <w:sz w:val="34"/>
          <w:szCs w:val="34"/>
          <w:rtl/>
        </w:rPr>
        <w:t>عريانا يجر ثوبه حتى اعتنقه وقبله وسايله</w:t>
      </w:r>
      <w:r w:rsidRPr="0006300E">
        <w:rPr>
          <w:rFonts w:ascii="Arial" w:hAnsi="Arial" w:cs="Arial"/>
          <w:sz w:val="34"/>
          <w:szCs w:val="34"/>
        </w:rPr>
        <w:t xml:space="preserve"> </w:t>
      </w:r>
      <w:r w:rsidRPr="0006300E">
        <w:rPr>
          <w:rFonts w:ascii="Arial" w:hAnsi="Arial" w:cs="Arial"/>
          <w:sz w:val="34"/>
          <w:szCs w:val="34"/>
          <w:rtl/>
        </w:rPr>
        <w:t>فأخبره بما ظفره الله به</w:t>
      </w:r>
      <w:r w:rsidRPr="0006300E">
        <w:rPr>
          <w:rFonts w:ascii="Arial" w:hAnsi="Arial" w:cs="Arial"/>
          <w:sz w:val="34"/>
          <w:szCs w:val="34"/>
        </w:rPr>
        <w:t> </w:t>
      </w:r>
    </w:p>
    <w:p w:rsidR="0006300E" w:rsidRPr="0006300E" w:rsidRDefault="0006300E" w:rsidP="0006300E">
      <w:pPr>
        <w:pStyle w:val="a3"/>
        <w:bidi/>
        <w:ind w:left="-1"/>
        <w:jc w:val="center"/>
        <w:rPr>
          <w:rFonts w:ascii="Arial" w:hAnsi="Arial" w:cs="Arial"/>
          <w:color w:val="0000FF"/>
          <w:sz w:val="34"/>
          <w:szCs w:val="34"/>
        </w:rPr>
      </w:pPr>
      <w:hyperlink r:id="rId15" w:tgtFrame="z9z13_blank" w:history="1">
        <w:r w:rsidRPr="0006300E">
          <w:rPr>
            <w:rStyle w:val="Hyperlink"/>
            <w:rFonts w:ascii="Arial" w:hAnsi="Arial" w:cs="Arial"/>
            <w:sz w:val="34"/>
            <w:szCs w:val="34"/>
            <w:rtl/>
          </w:rPr>
          <w:t>السيرة النبوية لابن هشام .</w:t>
        </w:r>
        <w:r>
          <w:rPr>
            <w:rStyle w:val="Hyperlink"/>
            <w:rFonts w:ascii="Arial" w:hAnsi="Arial" w:cs="Arial"/>
            <w:sz w:val="34"/>
            <w:szCs w:val="34"/>
            <w:rtl/>
          </w:rPr>
          <w:t>.</w:t>
        </w:r>
        <w:r w:rsidRPr="0006300E">
          <w:rPr>
            <w:rStyle w:val="Hyperlink"/>
            <w:rFonts w:ascii="Arial" w:hAnsi="Arial" w:cs="Arial"/>
            <w:sz w:val="34"/>
            <w:szCs w:val="34"/>
            <w:rtl/>
          </w:rPr>
          <w:t>باب غزوة زيد</w:t>
        </w:r>
        <w:r w:rsidRPr="0006300E">
          <w:rPr>
            <w:rStyle w:val="Hyperlink"/>
            <w:rFonts w:ascii="Arial" w:hAnsi="Arial" w:cs="Arial"/>
            <w:sz w:val="34"/>
            <w:szCs w:val="34"/>
          </w:rPr>
          <w:t xml:space="preserve"> </w:t>
        </w:r>
        <w:r w:rsidRPr="0006300E">
          <w:rPr>
            <w:rStyle w:val="Hyperlink"/>
            <w:rFonts w:ascii="Arial" w:hAnsi="Arial" w:cs="Arial"/>
            <w:sz w:val="34"/>
            <w:szCs w:val="34"/>
            <w:rtl/>
          </w:rPr>
          <w:t>بن حارثة بنى فزارة ومصاب أم قرفة</w:t>
        </w:r>
      </w:hyperlink>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قال ابن إسحاق : فلما قدم</w:t>
      </w:r>
      <w:r w:rsidRPr="0006300E">
        <w:rPr>
          <w:rFonts w:ascii="Arial" w:hAnsi="Arial" w:cs="Arial"/>
          <w:sz w:val="34"/>
          <w:szCs w:val="34"/>
        </w:rPr>
        <w:t xml:space="preserve"> </w:t>
      </w:r>
      <w:r w:rsidRPr="0006300E">
        <w:rPr>
          <w:rFonts w:ascii="Arial" w:hAnsi="Arial" w:cs="Arial"/>
          <w:sz w:val="34"/>
          <w:szCs w:val="34"/>
          <w:rtl/>
        </w:rPr>
        <w:t>زيد بن حارثة آلى أن لا يمس رأسه غسل من جنابة</w:t>
      </w:r>
      <w:r w:rsidRPr="0006300E">
        <w:rPr>
          <w:rFonts w:ascii="Arial" w:hAnsi="Arial" w:cs="Arial"/>
          <w:sz w:val="34"/>
          <w:szCs w:val="34"/>
        </w:rPr>
        <w:t xml:space="preserve"> </w:t>
      </w:r>
      <w:r w:rsidRPr="0006300E">
        <w:rPr>
          <w:rFonts w:ascii="Arial" w:hAnsi="Arial" w:cs="Arial"/>
          <w:sz w:val="34"/>
          <w:szCs w:val="34"/>
          <w:rtl/>
        </w:rPr>
        <w:t xml:space="preserve">حتى </w:t>
      </w:r>
      <w:r w:rsidRPr="0006300E">
        <w:rPr>
          <w:rFonts w:ascii="Arial" w:hAnsi="Arial" w:cs="Arial"/>
          <w:color w:val="0000FF"/>
          <w:sz w:val="34"/>
          <w:szCs w:val="34"/>
          <w:rtl/>
        </w:rPr>
        <w:t>يغزو بني فزارة</w:t>
      </w:r>
      <w:r w:rsidRPr="0006300E">
        <w:rPr>
          <w:rFonts w:ascii="Arial" w:hAnsi="Arial" w:cs="Arial"/>
          <w:sz w:val="34"/>
          <w:szCs w:val="34"/>
          <w:rtl/>
        </w:rPr>
        <w:t xml:space="preserve"> ، فلما استبل من جراحته</w:t>
      </w:r>
      <w:r w:rsidRPr="0006300E">
        <w:rPr>
          <w:rFonts w:ascii="Arial" w:hAnsi="Arial" w:cs="Arial"/>
          <w:sz w:val="34"/>
          <w:szCs w:val="34"/>
        </w:rPr>
        <w:t xml:space="preserve"> </w:t>
      </w:r>
      <w:r w:rsidRPr="0006300E">
        <w:rPr>
          <w:rFonts w:ascii="Arial" w:hAnsi="Arial" w:cs="Arial"/>
          <w:sz w:val="34"/>
          <w:szCs w:val="34"/>
          <w:rtl/>
        </w:rPr>
        <w:t xml:space="preserve">بعثه رسول الله صلى الله عليه وسلم إلى </w:t>
      </w:r>
      <w:r w:rsidRPr="0006300E">
        <w:rPr>
          <w:rFonts w:ascii="Arial" w:hAnsi="Arial" w:cs="Arial"/>
          <w:color w:val="0000FF"/>
          <w:sz w:val="34"/>
          <w:szCs w:val="34"/>
          <w:rtl/>
        </w:rPr>
        <w:t>بني</w:t>
      </w:r>
      <w:r w:rsidRPr="0006300E">
        <w:rPr>
          <w:rFonts w:ascii="Arial" w:hAnsi="Arial" w:cs="Arial"/>
          <w:color w:val="0000FF"/>
          <w:sz w:val="34"/>
          <w:szCs w:val="34"/>
        </w:rPr>
        <w:t xml:space="preserve"> </w:t>
      </w:r>
      <w:r w:rsidRPr="0006300E">
        <w:rPr>
          <w:rFonts w:ascii="Arial" w:hAnsi="Arial" w:cs="Arial"/>
          <w:color w:val="0000FF"/>
          <w:sz w:val="34"/>
          <w:szCs w:val="34"/>
          <w:rtl/>
        </w:rPr>
        <w:t>فزارة</w:t>
      </w:r>
      <w:r w:rsidRPr="0006300E">
        <w:rPr>
          <w:rFonts w:ascii="Arial" w:hAnsi="Arial" w:cs="Arial"/>
          <w:sz w:val="34"/>
          <w:szCs w:val="34"/>
          <w:rtl/>
        </w:rPr>
        <w:t xml:space="preserve"> في جيش فقتلهم بوادي القرى ، وأصاب فيهم</w:t>
      </w:r>
      <w:r w:rsidRPr="0006300E">
        <w:rPr>
          <w:rFonts w:ascii="Arial" w:hAnsi="Arial" w:cs="Arial"/>
          <w:sz w:val="34"/>
          <w:szCs w:val="34"/>
        </w:rPr>
        <w:t xml:space="preserve"> </w:t>
      </w:r>
      <w:r w:rsidRPr="0006300E">
        <w:rPr>
          <w:rFonts w:ascii="Arial" w:hAnsi="Arial" w:cs="Arial"/>
          <w:sz w:val="34"/>
          <w:szCs w:val="34"/>
          <w:rtl/>
        </w:rPr>
        <w:lastRenderedPageBreak/>
        <w:t xml:space="preserve">وقتل قيس بن المسحر اليعمري </w:t>
      </w:r>
      <w:r w:rsidRPr="0006300E">
        <w:rPr>
          <w:rFonts w:ascii="Arial" w:hAnsi="Arial" w:cs="Arial"/>
          <w:color w:val="0000FF"/>
          <w:sz w:val="34"/>
          <w:szCs w:val="34"/>
          <w:rtl/>
        </w:rPr>
        <w:t>مسعدة</w:t>
      </w:r>
      <w:r w:rsidRPr="0006300E">
        <w:rPr>
          <w:rFonts w:ascii="Arial" w:hAnsi="Arial" w:cs="Arial"/>
          <w:sz w:val="34"/>
          <w:szCs w:val="34"/>
          <w:rtl/>
        </w:rPr>
        <w:t xml:space="preserve"> بن حكمة بن</w:t>
      </w:r>
      <w:r w:rsidRPr="0006300E">
        <w:rPr>
          <w:rFonts w:ascii="Arial" w:hAnsi="Arial" w:cs="Arial"/>
          <w:sz w:val="34"/>
          <w:szCs w:val="34"/>
        </w:rPr>
        <w:t xml:space="preserve"> </w:t>
      </w:r>
      <w:r w:rsidRPr="0006300E">
        <w:rPr>
          <w:rFonts w:ascii="Arial" w:hAnsi="Arial" w:cs="Arial"/>
          <w:sz w:val="34"/>
          <w:szCs w:val="34"/>
          <w:rtl/>
        </w:rPr>
        <w:t xml:space="preserve">مالك بن حذيفة بن بدر ، وأسرت </w:t>
      </w:r>
      <w:r w:rsidRPr="0006300E">
        <w:rPr>
          <w:rFonts w:ascii="Arial" w:hAnsi="Arial" w:cs="Arial"/>
          <w:color w:val="0000FF"/>
          <w:sz w:val="34"/>
          <w:szCs w:val="34"/>
          <w:rtl/>
        </w:rPr>
        <w:t>أم قرفة</w:t>
      </w:r>
      <w:r w:rsidRPr="0006300E">
        <w:rPr>
          <w:rFonts w:ascii="Arial" w:hAnsi="Arial" w:cs="Arial"/>
          <w:sz w:val="34"/>
          <w:szCs w:val="34"/>
          <w:rtl/>
        </w:rPr>
        <w:t xml:space="preserve"> </w:t>
      </w:r>
      <w:r w:rsidRPr="0006300E">
        <w:rPr>
          <w:rFonts w:ascii="Arial" w:hAnsi="Arial" w:cs="Arial" w:hint="cs"/>
          <w:sz w:val="34"/>
          <w:szCs w:val="34"/>
          <w:rtl/>
        </w:rPr>
        <w:t xml:space="preserve">فاطمة بنت ربيعة </w:t>
      </w:r>
      <w:r w:rsidRPr="0006300E">
        <w:rPr>
          <w:rFonts w:ascii="Arial" w:hAnsi="Arial" w:cs="Arial"/>
          <w:sz w:val="34"/>
          <w:szCs w:val="34"/>
          <w:rtl/>
        </w:rPr>
        <w:t>بن بدر كانت عجوزا كبيرة عند مالك</w:t>
      </w:r>
      <w:r w:rsidRPr="0006300E">
        <w:rPr>
          <w:rFonts w:ascii="Arial" w:hAnsi="Arial" w:cs="Arial"/>
          <w:sz w:val="34"/>
          <w:szCs w:val="34"/>
        </w:rPr>
        <w:t xml:space="preserve"> </w:t>
      </w:r>
      <w:r w:rsidRPr="0006300E">
        <w:rPr>
          <w:rFonts w:ascii="Arial" w:hAnsi="Arial" w:cs="Arial"/>
          <w:sz w:val="34"/>
          <w:szCs w:val="34"/>
          <w:rtl/>
        </w:rPr>
        <w:t>بن حذيفة بن بدر ، وبنت لها ، وعبد الله بن</w:t>
      </w:r>
      <w:r w:rsidRPr="0006300E">
        <w:rPr>
          <w:rFonts w:ascii="Arial" w:hAnsi="Arial" w:cs="Arial"/>
          <w:sz w:val="34"/>
          <w:szCs w:val="34"/>
        </w:rPr>
        <w:t xml:space="preserve"> </w:t>
      </w:r>
      <w:r w:rsidRPr="0006300E">
        <w:rPr>
          <w:rFonts w:ascii="Arial" w:hAnsi="Arial" w:cs="Arial"/>
          <w:sz w:val="34"/>
          <w:szCs w:val="34"/>
          <w:rtl/>
        </w:rPr>
        <w:t>مسعدة ، فأمر زيد بن حارثة قيس بن المسحر أن</w:t>
      </w:r>
      <w:r w:rsidRPr="0006300E">
        <w:rPr>
          <w:rFonts w:ascii="Arial" w:hAnsi="Arial" w:cs="Arial"/>
          <w:sz w:val="34"/>
          <w:szCs w:val="34"/>
        </w:rPr>
        <w:t xml:space="preserve"> </w:t>
      </w:r>
      <w:r w:rsidRPr="0006300E">
        <w:rPr>
          <w:rFonts w:ascii="Arial" w:hAnsi="Arial" w:cs="Arial"/>
          <w:sz w:val="34"/>
          <w:szCs w:val="34"/>
          <w:rtl/>
        </w:rPr>
        <w:t>يقتل أم قرفة</w:t>
      </w:r>
      <w:r w:rsidRPr="0006300E">
        <w:rPr>
          <w:rFonts w:ascii="Arial" w:hAnsi="Arial" w:cs="Arial"/>
          <w:sz w:val="34"/>
          <w:szCs w:val="34"/>
        </w:rPr>
        <w:t xml:space="preserve"> </w:t>
      </w:r>
      <w:r w:rsidRPr="0006300E">
        <w:rPr>
          <w:rFonts w:ascii="Arial" w:hAnsi="Arial" w:cs="Arial"/>
          <w:color w:val="0000FF"/>
          <w:sz w:val="34"/>
          <w:szCs w:val="34"/>
          <w:rtl/>
        </w:rPr>
        <w:t>فقتلها</w:t>
      </w:r>
      <w:r w:rsidRPr="0006300E">
        <w:rPr>
          <w:rFonts w:ascii="Arial" w:hAnsi="Arial" w:cs="Arial"/>
          <w:color w:val="0000FF"/>
          <w:sz w:val="34"/>
          <w:szCs w:val="34"/>
        </w:rPr>
        <w:t xml:space="preserve"> </w:t>
      </w:r>
      <w:r w:rsidRPr="0006300E">
        <w:rPr>
          <w:rFonts w:ascii="Arial" w:hAnsi="Arial" w:cs="Arial"/>
          <w:color w:val="0000FF"/>
          <w:sz w:val="34"/>
          <w:szCs w:val="34"/>
          <w:rtl/>
        </w:rPr>
        <w:t>قتلا عنيفا</w:t>
      </w:r>
      <w:r w:rsidRPr="0006300E">
        <w:rPr>
          <w:rFonts w:ascii="Arial" w:hAnsi="Arial" w:cs="Arial"/>
          <w:color w:val="FF0000"/>
          <w:sz w:val="34"/>
          <w:szCs w:val="34"/>
        </w:rPr>
        <w:t xml:space="preserve"> </w:t>
      </w:r>
      <w:r w:rsidRPr="0006300E">
        <w:rPr>
          <w:rFonts w:ascii="Arial" w:hAnsi="Arial" w:cs="Arial"/>
          <w:sz w:val="34"/>
          <w:szCs w:val="34"/>
        </w:rPr>
        <w:t xml:space="preserve">; </w:t>
      </w:r>
      <w:r w:rsidRPr="0006300E">
        <w:rPr>
          <w:rFonts w:ascii="Arial" w:hAnsi="Arial" w:cs="Arial"/>
          <w:sz w:val="34"/>
          <w:szCs w:val="34"/>
          <w:rtl/>
        </w:rPr>
        <w:t>ثم</w:t>
      </w:r>
      <w:r w:rsidRPr="0006300E">
        <w:rPr>
          <w:rFonts w:ascii="Arial" w:hAnsi="Arial" w:cs="Arial"/>
          <w:sz w:val="34"/>
          <w:szCs w:val="34"/>
        </w:rPr>
        <w:t xml:space="preserve"> </w:t>
      </w:r>
      <w:r w:rsidRPr="0006300E">
        <w:rPr>
          <w:rFonts w:ascii="Arial" w:hAnsi="Arial" w:cs="Arial"/>
          <w:sz w:val="34"/>
          <w:szCs w:val="34"/>
          <w:rtl/>
        </w:rPr>
        <w:t>قدموا على رسول الله صلى الله عليه وسلم بابنة</w:t>
      </w:r>
      <w:r w:rsidRPr="0006300E">
        <w:rPr>
          <w:rFonts w:ascii="Arial" w:hAnsi="Arial" w:cs="Arial"/>
          <w:sz w:val="34"/>
          <w:szCs w:val="34"/>
        </w:rPr>
        <w:t xml:space="preserve"> </w:t>
      </w:r>
      <w:r w:rsidRPr="0006300E">
        <w:rPr>
          <w:rFonts w:ascii="Arial" w:hAnsi="Arial" w:cs="Arial"/>
          <w:sz w:val="34"/>
          <w:szCs w:val="34"/>
          <w:rtl/>
        </w:rPr>
        <w:t>أم قرفة وبابن مسعدة</w:t>
      </w:r>
      <w:r w:rsidRPr="0006300E">
        <w:rPr>
          <w:rFonts w:ascii="Arial" w:hAnsi="Arial" w:cs="Arial"/>
          <w:sz w:val="34"/>
          <w:szCs w:val="34"/>
        </w:rPr>
        <w:t xml:space="preserve"> .</w:t>
      </w:r>
    </w:p>
    <w:p w:rsidR="0006300E" w:rsidRPr="0006300E" w:rsidRDefault="0006300E" w:rsidP="0006300E">
      <w:pPr>
        <w:pStyle w:val="a3"/>
        <w:bidi/>
        <w:ind w:left="-1"/>
        <w:jc w:val="center"/>
        <w:rPr>
          <w:rFonts w:ascii="Arial" w:hAnsi="Arial" w:cs="Arial"/>
          <w:sz w:val="34"/>
          <w:szCs w:val="34"/>
        </w:rPr>
      </w:pPr>
      <w:hyperlink r:id="rId16" w:tgtFrame="z9z14_blank" w:history="1">
        <w:r w:rsidRPr="0006300E">
          <w:rPr>
            <w:rStyle w:val="Hyperlink"/>
            <w:rFonts w:ascii="Arial" w:hAnsi="Arial" w:cs="Arial"/>
            <w:sz w:val="34"/>
            <w:szCs w:val="34"/>
            <w:rtl/>
          </w:rPr>
          <w:t>الروض الأنف</w:t>
        </w:r>
        <w:r w:rsidRPr="0006300E">
          <w:rPr>
            <w:rStyle w:val="Hyperlink"/>
            <w:rFonts w:ascii="Arial" w:hAnsi="Arial" w:cs="Arial"/>
            <w:sz w:val="34"/>
            <w:szCs w:val="34"/>
          </w:rPr>
          <w:t xml:space="preserve"> </w:t>
        </w:r>
        <w:r w:rsidRPr="0006300E">
          <w:rPr>
            <w:rStyle w:val="Hyperlink"/>
            <w:rFonts w:ascii="Arial" w:hAnsi="Arial" w:cs="Arial" w:hint="cs"/>
            <w:sz w:val="34"/>
            <w:szCs w:val="34"/>
            <w:rtl/>
          </w:rPr>
          <w:t>ـ</w:t>
        </w:r>
        <w:r w:rsidRPr="0006300E">
          <w:rPr>
            <w:rStyle w:val="Hyperlink"/>
            <w:rFonts w:ascii="Arial" w:hAnsi="Arial" w:cs="Arial"/>
            <w:sz w:val="34"/>
            <w:szCs w:val="34"/>
          </w:rPr>
          <w:t xml:space="preserve"> </w:t>
        </w:r>
        <w:r w:rsidRPr="0006300E">
          <w:rPr>
            <w:rStyle w:val="Hyperlink"/>
            <w:rFonts w:ascii="Arial" w:hAnsi="Arial" w:cs="Arial"/>
            <w:sz w:val="34"/>
            <w:szCs w:val="34"/>
            <w:rtl/>
          </w:rPr>
          <w:t>الجزء الرابع</w:t>
        </w:r>
      </w:hyperlink>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قال ابن إسحاق : فلما قدم</w:t>
      </w:r>
      <w:r w:rsidRPr="0006300E">
        <w:rPr>
          <w:rFonts w:ascii="Arial" w:hAnsi="Arial" w:cs="Arial"/>
          <w:sz w:val="34"/>
          <w:szCs w:val="34"/>
        </w:rPr>
        <w:t xml:space="preserve"> </w:t>
      </w:r>
      <w:r w:rsidRPr="0006300E">
        <w:rPr>
          <w:rFonts w:ascii="Arial" w:hAnsi="Arial" w:cs="Arial"/>
          <w:sz w:val="34"/>
          <w:szCs w:val="34"/>
          <w:rtl/>
        </w:rPr>
        <w:t>زيد بن حارثة إلى أن لا يمس رأسه غسل من جنابة</w:t>
      </w:r>
      <w:r w:rsidRPr="0006300E">
        <w:rPr>
          <w:rFonts w:ascii="Arial" w:hAnsi="Arial" w:cs="Arial"/>
          <w:sz w:val="34"/>
          <w:szCs w:val="34"/>
        </w:rPr>
        <w:t xml:space="preserve"> </w:t>
      </w:r>
      <w:r w:rsidRPr="0006300E">
        <w:rPr>
          <w:rFonts w:ascii="Arial" w:hAnsi="Arial" w:cs="Arial"/>
          <w:sz w:val="34"/>
          <w:szCs w:val="34"/>
          <w:rtl/>
        </w:rPr>
        <w:t>حتى يغزو بني فزارة فلما استبل من جراحته بعثه</w:t>
      </w:r>
      <w:r w:rsidRPr="0006300E">
        <w:rPr>
          <w:rFonts w:ascii="Arial" w:hAnsi="Arial" w:cs="Arial"/>
          <w:sz w:val="34"/>
          <w:szCs w:val="34"/>
        </w:rPr>
        <w:t xml:space="preserve"> </w:t>
      </w:r>
      <w:r w:rsidRPr="0006300E">
        <w:rPr>
          <w:rFonts w:ascii="Arial" w:hAnsi="Arial" w:cs="Arial"/>
          <w:sz w:val="34"/>
          <w:szCs w:val="34"/>
          <w:rtl/>
        </w:rPr>
        <w:t>رسول الله صلى الله عليه وسلم إلى بني فزارة</w:t>
      </w:r>
      <w:r w:rsidRPr="0006300E">
        <w:rPr>
          <w:rFonts w:ascii="Arial" w:hAnsi="Arial" w:cs="Arial"/>
          <w:sz w:val="34"/>
          <w:szCs w:val="34"/>
        </w:rPr>
        <w:t xml:space="preserve"> </w:t>
      </w:r>
      <w:r w:rsidRPr="0006300E">
        <w:rPr>
          <w:rFonts w:ascii="Arial" w:hAnsi="Arial" w:cs="Arial"/>
          <w:sz w:val="34"/>
          <w:szCs w:val="34"/>
          <w:rtl/>
        </w:rPr>
        <w:t>في جيش فقتلهم بوادي القرى ، وأصاب فيهم وقتل</w:t>
      </w:r>
      <w:r w:rsidRPr="0006300E">
        <w:rPr>
          <w:rFonts w:ascii="Arial" w:hAnsi="Arial" w:cs="Arial"/>
          <w:sz w:val="34"/>
          <w:szCs w:val="34"/>
        </w:rPr>
        <w:t xml:space="preserve"> </w:t>
      </w:r>
      <w:r w:rsidRPr="0006300E">
        <w:rPr>
          <w:rFonts w:ascii="Arial" w:hAnsi="Arial" w:cs="Arial"/>
          <w:sz w:val="34"/>
          <w:szCs w:val="34"/>
          <w:rtl/>
        </w:rPr>
        <w:t>قيس بن المسحر اليعمري مسعدة بن حكمة بن مالك</w:t>
      </w:r>
      <w:r w:rsidRPr="0006300E">
        <w:rPr>
          <w:rFonts w:ascii="Arial" w:hAnsi="Arial" w:cs="Arial"/>
          <w:sz w:val="34"/>
          <w:szCs w:val="34"/>
        </w:rPr>
        <w:t xml:space="preserve"> </w:t>
      </w:r>
      <w:r w:rsidRPr="0006300E">
        <w:rPr>
          <w:rFonts w:ascii="Arial" w:hAnsi="Arial" w:cs="Arial"/>
          <w:sz w:val="34"/>
          <w:szCs w:val="34"/>
          <w:rtl/>
        </w:rPr>
        <w:t>بن حذيفة بن بدر ، وأسرت أم قرفة</w:t>
      </w:r>
      <w:r w:rsidRPr="0006300E">
        <w:rPr>
          <w:rFonts w:ascii="Arial" w:hAnsi="Arial" w:cs="Arial"/>
          <w:sz w:val="34"/>
          <w:szCs w:val="34"/>
        </w:rPr>
        <w:t xml:space="preserve"> </w:t>
      </w:r>
      <w:r w:rsidRPr="0006300E">
        <w:rPr>
          <w:rFonts w:ascii="Arial" w:hAnsi="Arial" w:cs="Arial" w:hint="cs"/>
          <w:sz w:val="34"/>
          <w:szCs w:val="34"/>
          <w:rtl/>
        </w:rPr>
        <w:t>بنت ربيعة ٍ</w:t>
      </w:r>
      <w:r w:rsidRPr="0006300E">
        <w:rPr>
          <w:rFonts w:ascii="Arial" w:hAnsi="Arial" w:cs="Arial"/>
          <w:sz w:val="34"/>
          <w:szCs w:val="34"/>
          <w:rtl/>
        </w:rPr>
        <w:t>بن بدر كانت عجوزا كبيرة عند مالك بن</w:t>
      </w:r>
      <w:r w:rsidRPr="0006300E">
        <w:rPr>
          <w:rFonts w:ascii="Arial" w:hAnsi="Arial" w:cs="Arial"/>
          <w:sz w:val="34"/>
          <w:szCs w:val="34"/>
        </w:rPr>
        <w:t xml:space="preserve"> </w:t>
      </w:r>
      <w:r w:rsidRPr="0006300E">
        <w:rPr>
          <w:rFonts w:ascii="Arial" w:hAnsi="Arial" w:cs="Arial"/>
          <w:sz w:val="34"/>
          <w:szCs w:val="34"/>
          <w:rtl/>
        </w:rPr>
        <w:t>حذيفة بن بدر ، وبنت لها ، وعبد الله بن مسعدة</w:t>
      </w:r>
      <w:r w:rsidRPr="0006300E">
        <w:rPr>
          <w:rFonts w:ascii="Arial" w:hAnsi="Arial" w:cs="Arial"/>
          <w:sz w:val="34"/>
          <w:szCs w:val="34"/>
        </w:rPr>
        <w:t xml:space="preserve"> </w:t>
      </w:r>
      <w:r w:rsidRPr="0006300E">
        <w:rPr>
          <w:rFonts w:ascii="Arial" w:hAnsi="Arial" w:cs="Arial"/>
          <w:sz w:val="34"/>
          <w:szCs w:val="34"/>
          <w:rtl/>
        </w:rPr>
        <w:t>، فأمر زيد بن حارثة قيس بن المسحر أن يقتل أم</w:t>
      </w:r>
      <w:r w:rsidRPr="0006300E">
        <w:rPr>
          <w:rFonts w:ascii="Arial" w:hAnsi="Arial" w:cs="Arial"/>
          <w:sz w:val="34"/>
          <w:szCs w:val="34"/>
        </w:rPr>
        <w:t xml:space="preserve"> </w:t>
      </w:r>
      <w:r w:rsidRPr="0006300E">
        <w:rPr>
          <w:rFonts w:ascii="Arial" w:hAnsi="Arial" w:cs="Arial"/>
          <w:sz w:val="34"/>
          <w:szCs w:val="34"/>
          <w:rtl/>
        </w:rPr>
        <w:t>قرفة</w:t>
      </w:r>
      <w:r w:rsidRPr="0006300E">
        <w:rPr>
          <w:rFonts w:ascii="Arial" w:hAnsi="Arial" w:cs="Arial"/>
          <w:sz w:val="34"/>
          <w:szCs w:val="34"/>
        </w:rPr>
        <w:t xml:space="preserve"> </w:t>
      </w:r>
      <w:r w:rsidRPr="0006300E">
        <w:rPr>
          <w:rFonts w:ascii="Arial" w:hAnsi="Arial" w:cs="Arial"/>
          <w:color w:val="0000FF"/>
          <w:sz w:val="34"/>
          <w:szCs w:val="34"/>
          <w:rtl/>
        </w:rPr>
        <w:t>فقتلها</w:t>
      </w:r>
      <w:r w:rsidRPr="0006300E">
        <w:rPr>
          <w:rFonts w:ascii="Arial" w:hAnsi="Arial" w:cs="Arial"/>
          <w:color w:val="0000FF"/>
          <w:sz w:val="34"/>
          <w:szCs w:val="34"/>
        </w:rPr>
        <w:t xml:space="preserve"> </w:t>
      </w:r>
      <w:r w:rsidRPr="0006300E">
        <w:rPr>
          <w:rFonts w:ascii="Arial" w:hAnsi="Arial" w:cs="Arial"/>
          <w:color w:val="0000FF"/>
          <w:sz w:val="34"/>
          <w:szCs w:val="34"/>
          <w:rtl/>
        </w:rPr>
        <w:t>قتلا عنيفا</w:t>
      </w:r>
      <w:r w:rsidRPr="0006300E">
        <w:rPr>
          <w:rFonts w:ascii="Arial" w:hAnsi="Arial" w:cs="Arial"/>
          <w:color w:val="FF0000"/>
          <w:sz w:val="34"/>
          <w:szCs w:val="34"/>
        </w:rPr>
        <w:t xml:space="preserve"> </w:t>
      </w:r>
      <w:r w:rsidRPr="0006300E">
        <w:rPr>
          <w:rFonts w:ascii="Arial" w:hAnsi="Arial" w:cs="Arial"/>
          <w:sz w:val="34"/>
          <w:szCs w:val="34"/>
          <w:rtl/>
        </w:rPr>
        <w:t>؟ ثم</w:t>
      </w:r>
      <w:r w:rsidRPr="0006300E">
        <w:rPr>
          <w:rFonts w:ascii="Arial" w:hAnsi="Arial" w:cs="Arial"/>
          <w:sz w:val="34"/>
          <w:szCs w:val="34"/>
        </w:rPr>
        <w:t xml:space="preserve"> </w:t>
      </w:r>
      <w:r w:rsidRPr="0006300E">
        <w:rPr>
          <w:rFonts w:ascii="Arial" w:hAnsi="Arial" w:cs="Arial"/>
          <w:sz w:val="34"/>
          <w:szCs w:val="34"/>
          <w:rtl/>
        </w:rPr>
        <w:t>قدموا على رسول الله صلى الله عليه وسلم بابنة</w:t>
      </w:r>
      <w:r w:rsidRPr="0006300E">
        <w:rPr>
          <w:rFonts w:ascii="Arial" w:hAnsi="Arial" w:cs="Arial"/>
          <w:sz w:val="34"/>
          <w:szCs w:val="34"/>
        </w:rPr>
        <w:t xml:space="preserve"> </w:t>
      </w:r>
      <w:r w:rsidRPr="0006300E">
        <w:rPr>
          <w:rFonts w:ascii="Arial" w:hAnsi="Arial" w:cs="Arial"/>
          <w:sz w:val="34"/>
          <w:szCs w:val="34"/>
          <w:rtl/>
        </w:rPr>
        <w:t>أم قرفة وبابن مسعدة</w:t>
      </w:r>
      <w:r w:rsidRPr="0006300E">
        <w:rPr>
          <w:rFonts w:ascii="Arial" w:hAnsi="Arial" w:cs="Arial"/>
          <w:sz w:val="34"/>
          <w:szCs w:val="34"/>
        </w:rPr>
        <w:t xml:space="preserve"> </w:t>
      </w:r>
    </w:p>
    <w:p w:rsidR="0006300E" w:rsidRPr="0006300E" w:rsidRDefault="0006300E" w:rsidP="0006300E">
      <w:pPr>
        <w:pStyle w:val="a3"/>
        <w:bidi/>
        <w:ind w:left="-1"/>
        <w:jc w:val="center"/>
        <w:rPr>
          <w:rFonts w:ascii="Arial" w:hAnsi="Arial" w:cs="Arial"/>
          <w:sz w:val="34"/>
          <w:szCs w:val="34"/>
        </w:rPr>
      </w:pPr>
      <w:hyperlink r:id="rId17" w:tgtFrame="z9z15_blank" w:history="1">
        <w:r w:rsidRPr="0006300E">
          <w:rPr>
            <w:rStyle w:val="Hyperlink"/>
            <w:rFonts w:ascii="Arial" w:hAnsi="Arial" w:cs="Arial"/>
            <w:sz w:val="34"/>
            <w:szCs w:val="34"/>
            <w:rtl/>
          </w:rPr>
          <w:t>المنتظم في التاريخ .</w:t>
        </w:r>
        <w:r>
          <w:rPr>
            <w:rStyle w:val="Hyperlink"/>
            <w:rFonts w:ascii="Arial" w:hAnsi="Arial" w:cs="Arial"/>
            <w:sz w:val="34"/>
            <w:szCs w:val="34"/>
            <w:rtl/>
          </w:rPr>
          <w:t>.</w:t>
        </w:r>
        <w:r w:rsidRPr="0006300E">
          <w:rPr>
            <w:rStyle w:val="Hyperlink"/>
            <w:rFonts w:ascii="Arial" w:hAnsi="Arial" w:cs="Arial"/>
            <w:sz w:val="34"/>
            <w:szCs w:val="34"/>
            <w:rtl/>
          </w:rPr>
          <w:t>الجزء الثالث.</w:t>
        </w:r>
        <w:r>
          <w:rPr>
            <w:rStyle w:val="Hyperlink"/>
            <w:rFonts w:ascii="Arial" w:hAnsi="Arial" w:cs="Arial"/>
            <w:sz w:val="34"/>
            <w:szCs w:val="34"/>
            <w:rtl/>
          </w:rPr>
          <w:t>.</w:t>
        </w:r>
        <w:r w:rsidRPr="0006300E">
          <w:rPr>
            <w:rStyle w:val="Hyperlink"/>
            <w:rFonts w:ascii="Arial" w:hAnsi="Arial" w:cs="Arial"/>
            <w:sz w:val="34"/>
            <w:szCs w:val="34"/>
            <w:rtl/>
          </w:rPr>
          <w:t>سرية</w:t>
        </w:r>
        <w:r w:rsidRPr="0006300E">
          <w:rPr>
            <w:rStyle w:val="Hyperlink"/>
            <w:rFonts w:ascii="Arial" w:hAnsi="Arial" w:cs="Arial"/>
            <w:sz w:val="34"/>
            <w:szCs w:val="34"/>
          </w:rPr>
          <w:t xml:space="preserve"> </w:t>
        </w:r>
        <w:r w:rsidRPr="0006300E">
          <w:rPr>
            <w:rStyle w:val="Hyperlink"/>
            <w:rFonts w:ascii="Arial" w:hAnsi="Arial" w:cs="Arial"/>
            <w:sz w:val="34"/>
            <w:szCs w:val="34"/>
            <w:rtl/>
          </w:rPr>
          <w:t>زيد بن حارثة الى ام قرفة بوادي القرى</w:t>
        </w:r>
      </w:hyperlink>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ثم استبل زيد وقدم على رسول</w:t>
      </w:r>
      <w:r w:rsidRPr="0006300E">
        <w:rPr>
          <w:rFonts w:ascii="Arial" w:hAnsi="Arial" w:cs="Arial"/>
          <w:sz w:val="34"/>
          <w:szCs w:val="34"/>
        </w:rPr>
        <w:t xml:space="preserve"> </w:t>
      </w:r>
      <w:r w:rsidRPr="0006300E">
        <w:rPr>
          <w:rFonts w:ascii="Arial" w:hAnsi="Arial" w:cs="Arial"/>
          <w:sz w:val="34"/>
          <w:szCs w:val="34"/>
          <w:rtl/>
        </w:rPr>
        <w:t>الله صلى الله عليه وسلم فاخبره فبعثه رسول</w:t>
      </w:r>
      <w:r w:rsidRPr="0006300E">
        <w:rPr>
          <w:rFonts w:ascii="Arial" w:hAnsi="Arial" w:cs="Arial"/>
          <w:sz w:val="34"/>
          <w:szCs w:val="34"/>
        </w:rPr>
        <w:t xml:space="preserve"> </w:t>
      </w:r>
      <w:r w:rsidRPr="0006300E">
        <w:rPr>
          <w:rFonts w:ascii="Arial" w:hAnsi="Arial" w:cs="Arial"/>
          <w:sz w:val="34"/>
          <w:szCs w:val="34"/>
          <w:rtl/>
        </w:rPr>
        <w:t>الله صلى الله عليه وسلم اليهم فكمنوا النهار</w:t>
      </w:r>
      <w:r w:rsidRPr="0006300E">
        <w:rPr>
          <w:rFonts w:ascii="Arial" w:hAnsi="Arial" w:cs="Arial"/>
          <w:sz w:val="34"/>
          <w:szCs w:val="34"/>
        </w:rPr>
        <w:t xml:space="preserve"> </w:t>
      </w:r>
      <w:r w:rsidRPr="0006300E">
        <w:rPr>
          <w:rFonts w:ascii="Arial" w:hAnsi="Arial" w:cs="Arial"/>
          <w:sz w:val="34"/>
          <w:szCs w:val="34"/>
          <w:rtl/>
        </w:rPr>
        <w:t>وساروا الليل</w:t>
      </w:r>
      <w:r w:rsidRPr="0006300E">
        <w:rPr>
          <w:rFonts w:ascii="Arial" w:hAnsi="Arial" w:cs="Arial"/>
          <w:sz w:val="34"/>
          <w:szCs w:val="34"/>
        </w:rPr>
        <w:t xml:space="preserve"> </w:t>
      </w:r>
      <w:r w:rsidRPr="0006300E">
        <w:rPr>
          <w:rFonts w:ascii="Arial" w:hAnsi="Arial" w:cs="Arial"/>
          <w:sz w:val="34"/>
          <w:szCs w:val="34"/>
          <w:rtl/>
        </w:rPr>
        <w:t>او نذرت بهم بنو بدر ثم صبحهم</w:t>
      </w:r>
      <w:r w:rsidRPr="0006300E">
        <w:rPr>
          <w:rFonts w:ascii="Arial" w:hAnsi="Arial" w:cs="Arial"/>
          <w:sz w:val="34"/>
          <w:szCs w:val="34"/>
        </w:rPr>
        <w:t xml:space="preserve"> </w:t>
      </w:r>
      <w:r w:rsidRPr="0006300E">
        <w:rPr>
          <w:rFonts w:ascii="Arial" w:hAnsi="Arial" w:cs="Arial"/>
          <w:sz w:val="34"/>
          <w:szCs w:val="34"/>
          <w:rtl/>
        </w:rPr>
        <w:t>زيد واصحابه فكبروا واحاطوا بالحاضر واخذوا ام</w:t>
      </w:r>
      <w:r w:rsidRPr="0006300E">
        <w:rPr>
          <w:rFonts w:ascii="Arial" w:hAnsi="Arial" w:cs="Arial"/>
          <w:sz w:val="34"/>
          <w:szCs w:val="34"/>
        </w:rPr>
        <w:t xml:space="preserve"> </w:t>
      </w:r>
      <w:r w:rsidRPr="0006300E">
        <w:rPr>
          <w:rFonts w:ascii="Arial" w:hAnsi="Arial" w:cs="Arial"/>
          <w:sz w:val="34"/>
          <w:szCs w:val="34"/>
          <w:rtl/>
        </w:rPr>
        <w:t xml:space="preserve">قرفة </w:t>
      </w:r>
      <w:r w:rsidRPr="0006300E">
        <w:rPr>
          <w:rFonts w:ascii="Arial" w:hAnsi="Arial" w:cs="Arial"/>
          <w:color w:val="0000FF"/>
          <w:sz w:val="34"/>
          <w:szCs w:val="34"/>
          <w:rtl/>
        </w:rPr>
        <w:t>وهي</w:t>
      </w:r>
      <w:r w:rsidRPr="0006300E">
        <w:rPr>
          <w:rFonts w:ascii="Arial" w:hAnsi="Arial" w:cs="Arial"/>
          <w:color w:val="0000FF"/>
          <w:sz w:val="34"/>
          <w:szCs w:val="34"/>
        </w:rPr>
        <w:t xml:space="preserve"> </w:t>
      </w:r>
      <w:r w:rsidRPr="0006300E">
        <w:rPr>
          <w:rFonts w:ascii="Arial" w:hAnsi="Arial" w:cs="Arial" w:hint="cs"/>
          <w:color w:val="0000FF"/>
          <w:sz w:val="34"/>
          <w:szCs w:val="34"/>
          <w:u w:val="single"/>
          <w:rtl/>
        </w:rPr>
        <w:t>فاطمة بنت ربيعة</w:t>
      </w:r>
      <w:r w:rsidRPr="0006300E">
        <w:rPr>
          <w:rFonts w:ascii="Arial" w:hAnsi="Arial" w:cs="Arial" w:hint="cs"/>
          <w:color w:val="0000FF"/>
          <w:sz w:val="34"/>
          <w:szCs w:val="34"/>
          <w:rtl/>
        </w:rPr>
        <w:t xml:space="preserve"> </w:t>
      </w:r>
      <w:r w:rsidRPr="0006300E">
        <w:rPr>
          <w:rFonts w:ascii="Arial" w:hAnsi="Arial" w:cs="Arial"/>
          <w:color w:val="0000FF"/>
          <w:sz w:val="34"/>
          <w:szCs w:val="34"/>
          <w:rtl/>
        </w:rPr>
        <w:t>بن بدر</w:t>
      </w:r>
      <w:r w:rsidRPr="0006300E">
        <w:rPr>
          <w:rFonts w:ascii="Arial" w:hAnsi="Arial" w:cs="Arial"/>
          <w:sz w:val="34"/>
          <w:szCs w:val="34"/>
          <w:rtl/>
        </w:rPr>
        <w:t xml:space="preserve"> وابنتها</w:t>
      </w:r>
      <w:r w:rsidRPr="0006300E">
        <w:rPr>
          <w:rFonts w:ascii="Arial" w:hAnsi="Arial" w:cs="Arial"/>
          <w:sz w:val="34"/>
          <w:szCs w:val="34"/>
        </w:rPr>
        <w:t xml:space="preserve"> </w:t>
      </w:r>
      <w:r w:rsidRPr="0006300E">
        <w:rPr>
          <w:rFonts w:ascii="Arial" w:hAnsi="Arial" w:cs="Arial"/>
          <w:color w:val="0000FF"/>
          <w:sz w:val="34"/>
          <w:szCs w:val="34"/>
          <w:rtl/>
        </w:rPr>
        <w:t>جارية</w:t>
      </w:r>
      <w:r w:rsidRPr="0006300E">
        <w:rPr>
          <w:rFonts w:ascii="Arial" w:hAnsi="Arial" w:cs="Arial" w:hint="cs"/>
          <w:color w:val="0000FF"/>
          <w:sz w:val="34"/>
          <w:szCs w:val="34"/>
          <w:rtl/>
          <w:lang w:bidi="ar-LB"/>
        </w:rPr>
        <w:t xml:space="preserve"> بنت</w:t>
      </w:r>
      <w:r w:rsidRPr="0006300E">
        <w:rPr>
          <w:rFonts w:ascii="Arial" w:hAnsi="Arial" w:cs="Arial"/>
          <w:color w:val="0000FF"/>
          <w:sz w:val="34"/>
          <w:szCs w:val="34"/>
        </w:rPr>
        <w:t xml:space="preserve"> </w:t>
      </w:r>
      <w:r w:rsidRPr="0006300E">
        <w:rPr>
          <w:rFonts w:ascii="Arial" w:hAnsi="Arial" w:cs="Arial"/>
          <w:color w:val="0000FF"/>
          <w:sz w:val="34"/>
          <w:szCs w:val="34"/>
          <w:rtl/>
        </w:rPr>
        <w:t>مالك</w:t>
      </w:r>
      <w:r w:rsidRPr="0006300E">
        <w:rPr>
          <w:rFonts w:ascii="Arial" w:hAnsi="Arial" w:cs="Arial"/>
          <w:sz w:val="34"/>
          <w:szCs w:val="34"/>
          <w:rtl/>
        </w:rPr>
        <w:t xml:space="preserve"> بن حذيفة بن بدر وكان الذي اخذ</w:t>
      </w:r>
      <w:r w:rsidRPr="0006300E">
        <w:rPr>
          <w:rFonts w:ascii="Arial" w:hAnsi="Arial" w:cs="Arial"/>
          <w:sz w:val="34"/>
          <w:szCs w:val="34"/>
        </w:rPr>
        <w:t xml:space="preserve"> </w:t>
      </w:r>
      <w:r w:rsidRPr="0006300E">
        <w:rPr>
          <w:rFonts w:ascii="Arial" w:hAnsi="Arial" w:cs="Arial"/>
          <w:sz w:val="34"/>
          <w:szCs w:val="34"/>
          <w:rtl/>
        </w:rPr>
        <w:t>الجارية مسلمة بن الاكوع فوهبها لرسول الله</w:t>
      </w:r>
      <w:r w:rsidRPr="0006300E">
        <w:rPr>
          <w:rFonts w:ascii="Arial" w:hAnsi="Arial" w:cs="Arial"/>
          <w:sz w:val="34"/>
          <w:szCs w:val="34"/>
        </w:rPr>
        <w:t xml:space="preserve"> </w:t>
      </w:r>
      <w:r w:rsidRPr="0006300E">
        <w:rPr>
          <w:rFonts w:ascii="Arial" w:hAnsi="Arial" w:cs="Arial"/>
          <w:sz w:val="34"/>
          <w:szCs w:val="34"/>
          <w:rtl/>
        </w:rPr>
        <w:t>صلى الله عليه وسلم فوهبها رسول الله صلى الله</w:t>
      </w:r>
      <w:r w:rsidRPr="0006300E">
        <w:rPr>
          <w:rFonts w:ascii="Arial" w:hAnsi="Arial" w:cs="Arial"/>
          <w:sz w:val="34"/>
          <w:szCs w:val="34"/>
        </w:rPr>
        <w:t xml:space="preserve"> </w:t>
      </w:r>
      <w:r w:rsidRPr="0006300E">
        <w:rPr>
          <w:rFonts w:ascii="Arial" w:hAnsi="Arial" w:cs="Arial"/>
          <w:sz w:val="34"/>
          <w:szCs w:val="34"/>
          <w:rtl/>
        </w:rPr>
        <w:t>عليه وسلم بعد ذلك لحزن بن ابي وهب‏</w:t>
      </w:r>
      <w:r>
        <w:rPr>
          <w:rFonts w:ascii="Arial" w:hAnsi="Arial" w:cs="Arial"/>
          <w:sz w:val="34"/>
          <w:szCs w:val="34"/>
          <w:rtl/>
        </w:rPr>
        <w:t>.</w:t>
      </w:r>
    </w:p>
    <w:p w:rsidR="0006300E" w:rsidRPr="0006300E" w:rsidRDefault="0006300E" w:rsidP="0006300E">
      <w:pPr>
        <w:pStyle w:val="a3"/>
        <w:bidi/>
        <w:ind w:left="-1"/>
        <w:jc w:val="lowKashida"/>
        <w:rPr>
          <w:rFonts w:ascii="Arial" w:hAnsi="Arial" w:cs="Arial"/>
          <w:color w:val="0000FF"/>
          <w:sz w:val="34"/>
          <w:szCs w:val="34"/>
        </w:rPr>
      </w:pPr>
      <w:r w:rsidRPr="0006300E">
        <w:rPr>
          <w:rFonts w:ascii="Arial" w:hAnsi="Arial" w:cs="Arial"/>
          <w:sz w:val="34"/>
          <w:szCs w:val="34"/>
          <w:rtl/>
        </w:rPr>
        <w:t>وعمد قيس بن المحسر الى</w:t>
      </w:r>
      <w:r w:rsidRPr="0006300E">
        <w:rPr>
          <w:rFonts w:ascii="Arial" w:hAnsi="Arial" w:cs="Arial"/>
          <w:color w:val="0000FF"/>
          <w:sz w:val="34"/>
          <w:szCs w:val="34"/>
          <w:rtl/>
        </w:rPr>
        <w:t xml:space="preserve"> ام</w:t>
      </w:r>
      <w:r w:rsidRPr="0006300E">
        <w:rPr>
          <w:rFonts w:ascii="Arial" w:hAnsi="Arial" w:cs="Arial"/>
          <w:color w:val="0000FF"/>
          <w:sz w:val="34"/>
          <w:szCs w:val="34"/>
        </w:rPr>
        <w:t xml:space="preserve"> </w:t>
      </w:r>
      <w:r w:rsidRPr="0006300E">
        <w:rPr>
          <w:rFonts w:ascii="Arial" w:hAnsi="Arial" w:cs="Arial"/>
          <w:color w:val="0000FF"/>
          <w:sz w:val="34"/>
          <w:szCs w:val="34"/>
          <w:rtl/>
        </w:rPr>
        <w:t>قرفة</w:t>
      </w:r>
      <w:r w:rsidRPr="0006300E">
        <w:rPr>
          <w:rFonts w:ascii="Arial" w:hAnsi="Arial" w:cs="Arial"/>
          <w:sz w:val="34"/>
          <w:szCs w:val="34"/>
          <w:rtl/>
        </w:rPr>
        <w:t xml:space="preserve"> - وهي عجوز </w:t>
      </w:r>
      <w:r w:rsidRPr="0006300E">
        <w:rPr>
          <w:rFonts w:ascii="Arial" w:hAnsi="Arial" w:cs="Arial"/>
          <w:color w:val="0000FF"/>
          <w:sz w:val="34"/>
          <w:szCs w:val="34"/>
          <w:rtl/>
        </w:rPr>
        <w:t>كبيرة</w:t>
      </w:r>
      <w:r w:rsidRPr="0006300E">
        <w:rPr>
          <w:rFonts w:ascii="Arial" w:hAnsi="Arial" w:cs="Arial"/>
          <w:color w:val="0000FF"/>
          <w:sz w:val="34"/>
          <w:szCs w:val="34"/>
        </w:rPr>
        <w:t xml:space="preserve"> - </w:t>
      </w:r>
      <w:r w:rsidRPr="0006300E">
        <w:rPr>
          <w:rFonts w:ascii="Arial" w:hAnsi="Arial" w:cs="Arial"/>
          <w:color w:val="0000FF"/>
          <w:sz w:val="34"/>
          <w:szCs w:val="34"/>
          <w:rtl/>
        </w:rPr>
        <w:t>فقتلها</w:t>
      </w:r>
      <w:r w:rsidRPr="0006300E">
        <w:rPr>
          <w:rFonts w:ascii="Arial" w:hAnsi="Arial" w:cs="Arial"/>
          <w:color w:val="0000FF"/>
          <w:sz w:val="34"/>
          <w:szCs w:val="34"/>
        </w:rPr>
        <w:t xml:space="preserve"> </w:t>
      </w:r>
      <w:r w:rsidRPr="0006300E">
        <w:rPr>
          <w:rFonts w:ascii="Arial" w:hAnsi="Arial" w:cs="Arial"/>
          <w:color w:val="0000FF"/>
          <w:sz w:val="34"/>
          <w:szCs w:val="34"/>
          <w:rtl/>
        </w:rPr>
        <w:t>قتلًا عنيفًا ربط بين رجليها حبلًا ثم ربطها</w:t>
      </w:r>
      <w:r w:rsidRPr="0006300E">
        <w:rPr>
          <w:rFonts w:ascii="Arial" w:hAnsi="Arial" w:cs="Arial"/>
          <w:color w:val="0000FF"/>
          <w:sz w:val="34"/>
          <w:szCs w:val="34"/>
        </w:rPr>
        <w:t xml:space="preserve"> </w:t>
      </w:r>
      <w:r w:rsidRPr="0006300E">
        <w:rPr>
          <w:rFonts w:ascii="Arial" w:hAnsi="Arial" w:cs="Arial"/>
          <w:color w:val="0000FF"/>
          <w:sz w:val="34"/>
          <w:szCs w:val="34"/>
          <w:rtl/>
        </w:rPr>
        <w:t>بين بعيرين ثم زجرهما فذهبا فقطعاها‏</w:t>
      </w:r>
      <w:r>
        <w:rPr>
          <w:rFonts w:ascii="Arial" w:hAnsi="Arial" w:cs="Arial"/>
          <w:color w:val="0000FF"/>
          <w:sz w:val="34"/>
          <w:szCs w:val="34"/>
          <w:rtl/>
        </w:rPr>
        <w:t>.</w:t>
      </w:r>
    </w:p>
    <w:p w:rsidR="0006300E" w:rsidRPr="0006300E" w:rsidRDefault="0006300E" w:rsidP="0006300E">
      <w:pPr>
        <w:pStyle w:val="a7"/>
        <w:bidi/>
        <w:ind w:left="-1"/>
        <w:jc w:val="lowKashida"/>
        <w:rPr>
          <w:sz w:val="34"/>
          <w:szCs w:val="34"/>
        </w:rPr>
      </w:pPr>
      <w:r w:rsidRPr="0006300E">
        <w:rPr>
          <w:sz w:val="34"/>
          <w:szCs w:val="34"/>
        </w:rPr>
        <w:t>Bottom of Form</w:t>
      </w:r>
    </w:p>
    <w:p w:rsidR="0006300E" w:rsidRPr="0006300E" w:rsidRDefault="0006300E" w:rsidP="0006300E">
      <w:pPr>
        <w:pStyle w:val="a6"/>
        <w:bidi/>
        <w:ind w:left="-1"/>
        <w:jc w:val="lowKashida"/>
        <w:rPr>
          <w:sz w:val="34"/>
          <w:szCs w:val="34"/>
        </w:rPr>
      </w:pPr>
      <w:r w:rsidRPr="0006300E">
        <w:rPr>
          <w:sz w:val="34"/>
          <w:szCs w:val="34"/>
        </w:rPr>
        <w:t>Top of Form</w:t>
      </w:r>
    </w:p>
    <w:p w:rsidR="0006300E" w:rsidRPr="0006300E" w:rsidRDefault="0006300E" w:rsidP="0006300E">
      <w:pPr>
        <w:pStyle w:val="a3"/>
        <w:bidi/>
        <w:ind w:left="-1"/>
        <w:jc w:val="center"/>
        <w:rPr>
          <w:rFonts w:ascii="Arial" w:hAnsi="Arial" w:cs="Arial"/>
          <w:sz w:val="34"/>
          <w:szCs w:val="34"/>
        </w:rPr>
      </w:pPr>
      <w:hyperlink r:id="rId18" w:tgtFrame="z9z16_blank" w:history="1">
        <w:r w:rsidRPr="0006300E">
          <w:rPr>
            <w:rStyle w:val="Hyperlink"/>
            <w:rFonts w:ascii="Arial" w:hAnsi="Arial" w:cs="Arial"/>
            <w:sz w:val="34"/>
            <w:szCs w:val="34"/>
            <w:rtl/>
          </w:rPr>
          <w:t>الاستيعاب في تمييز الأصحاب .</w:t>
        </w:r>
        <w:r>
          <w:rPr>
            <w:rStyle w:val="Hyperlink"/>
            <w:rFonts w:ascii="Arial" w:hAnsi="Arial" w:cs="Arial"/>
            <w:sz w:val="34"/>
            <w:szCs w:val="34"/>
            <w:rtl/>
          </w:rPr>
          <w:t>.</w:t>
        </w:r>
        <w:r w:rsidRPr="0006300E">
          <w:rPr>
            <w:rStyle w:val="Hyperlink"/>
            <w:rFonts w:ascii="Arial" w:hAnsi="Arial" w:cs="Arial"/>
            <w:sz w:val="34"/>
            <w:szCs w:val="34"/>
            <w:rtl/>
          </w:rPr>
          <w:t>الجزء</w:t>
        </w:r>
        <w:r w:rsidRPr="0006300E">
          <w:rPr>
            <w:rStyle w:val="Hyperlink"/>
            <w:rFonts w:ascii="Arial" w:hAnsi="Arial" w:cs="Arial"/>
            <w:sz w:val="34"/>
            <w:szCs w:val="34"/>
          </w:rPr>
          <w:t xml:space="preserve"> </w:t>
        </w:r>
        <w:r w:rsidRPr="0006300E">
          <w:rPr>
            <w:rStyle w:val="Hyperlink"/>
            <w:rFonts w:ascii="Arial" w:hAnsi="Arial" w:cs="Arial"/>
            <w:sz w:val="34"/>
            <w:szCs w:val="34"/>
            <w:rtl/>
          </w:rPr>
          <w:t>الثاني.</w:t>
        </w:r>
        <w:r>
          <w:rPr>
            <w:rStyle w:val="Hyperlink"/>
            <w:rFonts w:ascii="Arial" w:hAnsi="Arial" w:cs="Arial"/>
            <w:sz w:val="34"/>
            <w:szCs w:val="34"/>
            <w:rtl/>
          </w:rPr>
          <w:t>.</w:t>
        </w:r>
        <w:r w:rsidRPr="0006300E">
          <w:rPr>
            <w:rStyle w:val="Hyperlink"/>
            <w:rFonts w:ascii="Arial" w:hAnsi="Arial" w:cs="Arial"/>
            <w:sz w:val="34"/>
            <w:szCs w:val="34"/>
            <w:rtl/>
          </w:rPr>
          <w:t>باب قيس</w:t>
        </w:r>
      </w:hyperlink>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وقيل مالك بن قيس وقد ذكرناه</w:t>
      </w:r>
      <w:r w:rsidRPr="0006300E">
        <w:rPr>
          <w:rFonts w:ascii="Arial" w:hAnsi="Arial" w:cs="Arial"/>
          <w:sz w:val="34"/>
          <w:szCs w:val="34"/>
        </w:rPr>
        <w:t xml:space="preserve"> </w:t>
      </w:r>
      <w:r w:rsidRPr="0006300E">
        <w:rPr>
          <w:rFonts w:ascii="Arial" w:hAnsi="Arial" w:cs="Arial"/>
          <w:sz w:val="34"/>
          <w:szCs w:val="34"/>
          <w:rtl/>
        </w:rPr>
        <w:t>في الكنى باكثر من ذلك فاغنى قيس بن المحسر</w:t>
      </w:r>
      <w:r w:rsidRPr="0006300E">
        <w:rPr>
          <w:rFonts w:ascii="Arial" w:hAnsi="Arial" w:cs="Arial"/>
          <w:sz w:val="34"/>
          <w:szCs w:val="34"/>
        </w:rPr>
        <w:t xml:space="preserve"> </w:t>
      </w:r>
      <w:r w:rsidRPr="0006300E">
        <w:rPr>
          <w:rFonts w:ascii="Arial" w:hAnsi="Arial" w:cs="Arial"/>
          <w:sz w:val="34"/>
          <w:szCs w:val="34"/>
          <w:rtl/>
        </w:rPr>
        <w:t>كان خرج مع زيد بن حارثة في السرية التي قدم</w:t>
      </w:r>
      <w:r w:rsidRPr="0006300E">
        <w:rPr>
          <w:rFonts w:ascii="Arial" w:hAnsi="Arial" w:cs="Arial"/>
          <w:sz w:val="34"/>
          <w:szCs w:val="34"/>
        </w:rPr>
        <w:t xml:space="preserve"> </w:t>
      </w:r>
      <w:r w:rsidRPr="0006300E">
        <w:rPr>
          <w:rFonts w:ascii="Arial" w:hAnsi="Arial" w:cs="Arial"/>
          <w:sz w:val="34"/>
          <w:szCs w:val="34"/>
          <w:rtl/>
        </w:rPr>
        <w:t>فيها الى</w:t>
      </w:r>
      <w:r w:rsidRPr="0006300E">
        <w:rPr>
          <w:rFonts w:ascii="Arial" w:hAnsi="Arial" w:cs="Arial"/>
          <w:color w:val="FF0000"/>
          <w:sz w:val="34"/>
          <w:szCs w:val="34"/>
        </w:rPr>
        <w:t xml:space="preserve"> </w:t>
      </w:r>
      <w:r w:rsidRPr="0006300E">
        <w:rPr>
          <w:rFonts w:ascii="Arial" w:hAnsi="Arial" w:cs="Arial"/>
          <w:color w:val="0000FF"/>
          <w:sz w:val="34"/>
          <w:szCs w:val="34"/>
          <w:rtl/>
        </w:rPr>
        <w:t>ام قرفة فاخذها وهو الذي تولى قتلها</w:t>
      </w:r>
      <w:r w:rsidRPr="0006300E">
        <w:rPr>
          <w:rFonts w:ascii="Arial" w:hAnsi="Arial" w:cs="Arial"/>
          <w:sz w:val="34"/>
          <w:szCs w:val="34"/>
        </w:rPr>
        <w:t xml:space="preserve"> </w:t>
      </w:r>
      <w:r w:rsidRPr="0006300E">
        <w:rPr>
          <w:rFonts w:ascii="Arial" w:hAnsi="Arial" w:cs="Arial"/>
          <w:sz w:val="34"/>
          <w:szCs w:val="34"/>
          <w:rtl/>
        </w:rPr>
        <w:t>وقتل الفزاريين ايضاً وذلك في رمضان في سنة ست</w:t>
      </w:r>
      <w:r w:rsidRPr="0006300E">
        <w:rPr>
          <w:rFonts w:ascii="Arial" w:hAnsi="Arial" w:cs="Arial"/>
          <w:sz w:val="34"/>
          <w:szCs w:val="34"/>
        </w:rPr>
        <w:t xml:space="preserve"> </w:t>
      </w:r>
      <w:r w:rsidRPr="0006300E">
        <w:rPr>
          <w:rFonts w:ascii="Arial" w:hAnsi="Arial" w:cs="Arial"/>
          <w:sz w:val="34"/>
          <w:szCs w:val="34"/>
          <w:rtl/>
        </w:rPr>
        <w:t>من الهجرة‏</w:t>
      </w:r>
      <w:r w:rsidRPr="0006300E">
        <w:rPr>
          <w:rFonts w:ascii="Arial" w:hAnsi="Arial" w:cs="Arial"/>
          <w:sz w:val="34"/>
          <w:szCs w:val="34"/>
        </w:rPr>
        <w:t> </w:t>
      </w:r>
    </w:p>
    <w:p w:rsidR="0006300E" w:rsidRPr="0006300E" w:rsidRDefault="0006300E" w:rsidP="0006300E">
      <w:pPr>
        <w:pStyle w:val="a3"/>
        <w:bidi/>
        <w:ind w:left="-1"/>
        <w:jc w:val="center"/>
        <w:rPr>
          <w:rFonts w:ascii="Arial" w:hAnsi="Arial" w:cs="Arial"/>
          <w:sz w:val="34"/>
          <w:szCs w:val="34"/>
        </w:rPr>
      </w:pPr>
      <w:hyperlink r:id="rId19" w:tgtFrame="z9z17_blank" w:history="1">
        <w:r w:rsidRPr="0006300E">
          <w:rPr>
            <w:rStyle w:val="Hyperlink"/>
            <w:rFonts w:ascii="Arial" w:hAnsi="Arial" w:cs="Arial"/>
            <w:sz w:val="34"/>
            <w:szCs w:val="34"/>
            <w:rtl/>
          </w:rPr>
          <w:t>الكامل في التاريخ .</w:t>
        </w:r>
        <w:r>
          <w:rPr>
            <w:rStyle w:val="Hyperlink"/>
            <w:rFonts w:ascii="Arial" w:hAnsi="Arial" w:cs="Arial"/>
            <w:sz w:val="34"/>
            <w:szCs w:val="34"/>
            <w:rtl/>
          </w:rPr>
          <w:t>.</w:t>
        </w:r>
        <w:r w:rsidRPr="0006300E">
          <w:rPr>
            <w:rStyle w:val="Hyperlink"/>
            <w:rFonts w:ascii="Arial" w:hAnsi="Arial" w:cs="Arial"/>
            <w:sz w:val="34"/>
            <w:szCs w:val="34"/>
            <w:rtl/>
          </w:rPr>
          <w:t>الجزء الأول.</w:t>
        </w:r>
        <w:r>
          <w:rPr>
            <w:rStyle w:val="Hyperlink"/>
            <w:rFonts w:ascii="Arial" w:hAnsi="Arial" w:cs="Arial"/>
            <w:sz w:val="34"/>
            <w:szCs w:val="34"/>
            <w:rtl/>
          </w:rPr>
          <w:t>.</w:t>
        </w:r>
        <w:r w:rsidRPr="0006300E">
          <w:rPr>
            <w:rStyle w:val="Hyperlink"/>
            <w:rFonts w:ascii="Arial" w:hAnsi="Arial" w:cs="Arial"/>
            <w:sz w:val="34"/>
            <w:szCs w:val="34"/>
            <w:rtl/>
          </w:rPr>
          <w:t>ذكر</w:t>
        </w:r>
        <w:r w:rsidRPr="0006300E">
          <w:rPr>
            <w:rStyle w:val="Hyperlink"/>
            <w:rFonts w:ascii="Arial" w:hAnsi="Arial" w:cs="Arial"/>
            <w:sz w:val="34"/>
            <w:szCs w:val="34"/>
          </w:rPr>
          <w:t xml:space="preserve"> </w:t>
        </w:r>
        <w:r w:rsidRPr="0006300E">
          <w:rPr>
            <w:rStyle w:val="Hyperlink"/>
            <w:rFonts w:ascii="Arial" w:hAnsi="Arial" w:cs="Arial"/>
            <w:sz w:val="34"/>
            <w:szCs w:val="34"/>
            <w:rtl/>
          </w:rPr>
          <w:t>عمرة الحديبية</w:t>
        </w:r>
      </w:hyperlink>
    </w:p>
    <w:p w:rsidR="0006300E" w:rsidRPr="0006300E" w:rsidRDefault="0006300E" w:rsidP="0006300E">
      <w:pPr>
        <w:pStyle w:val="a3"/>
        <w:bidi/>
        <w:ind w:left="-1"/>
        <w:jc w:val="both"/>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ومنها سرية زيد بن حارثة الى</w:t>
      </w:r>
      <w:r w:rsidRPr="0006300E">
        <w:rPr>
          <w:rFonts w:ascii="Arial" w:hAnsi="Arial" w:cs="Arial"/>
          <w:sz w:val="34"/>
          <w:szCs w:val="34"/>
        </w:rPr>
        <w:t xml:space="preserve"> </w:t>
      </w:r>
      <w:r w:rsidRPr="0006300E">
        <w:rPr>
          <w:rFonts w:ascii="Arial" w:hAnsi="Arial" w:cs="Arial"/>
          <w:sz w:val="34"/>
          <w:szCs w:val="34"/>
          <w:rtl/>
        </w:rPr>
        <w:t>ام فرقة في رمضان وكانت عجوزًا كبيرة فلقي زيد</w:t>
      </w:r>
      <w:r w:rsidRPr="0006300E">
        <w:rPr>
          <w:rFonts w:ascii="Arial" w:hAnsi="Arial" w:cs="Arial"/>
          <w:sz w:val="34"/>
          <w:szCs w:val="34"/>
        </w:rPr>
        <w:t xml:space="preserve"> </w:t>
      </w:r>
      <w:r w:rsidRPr="0006300E">
        <w:rPr>
          <w:rFonts w:ascii="Arial" w:hAnsi="Arial" w:cs="Arial"/>
          <w:sz w:val="34"/>
          <w:szCs w:val="34"/>
          <w:rtl/>
        </w:rPr>
        <w:t>بن</w:t>
      </w:r>
      <w:r w:rsidRPr="0006300E">
        <w:rPr>
          <w:rFonts w:ascii="Arial" w:hAnsi="Arial" w:cs="Arial" w:hint="cs"/>
          <w:sz w:val="34"/>
          <w:szCs w:val="34"/>
          <w:rtl/>
        </w:rPr>
        <w:t>ي</w:t>
      </w:r>
      <w:r w:rsidRPr="0006300E">
        <w:rPr>
          <w:rFonts w:ascii="Arial" w:hAnsi="Arial" w:cs="Arial"/>
          <w:sz w:val="34"/>
          <w:szCs w:val="34"/>
          <w:rtl/>
        </w:rPr>
        <w:t xml:space="preserve"> فزارة بوادي القرى فاصيب اصحابه وارتث زيد</w:t>
      </w:r>
      <w:r w:rsidRPr="0006300E">
        <w:rPr>
          <w:rFonts w:ascii="Arial" w:hAnsi="Arial" w:cs="Arial"/>
          <w:sz w:val="34"/>
          <w:szCs w:val="34"/>
        </w:rPr>
        <w:t xml:space="preserve"> </w:t>
      </w:r>
      <w:r w:rsidRPr="0006300E">
        <w:rPr>
          <w:rFonts w:ascii="Arial" w:hAnsi="Arial" w:cs="Arial"/>
          <w:sz w:val="34"/>
          <w:szCs w:val="34"/>
          <w:rtl/>
        </w:rPr>
        <w:t>من بين القتلى فنذر ان لا يمس ماء من جنابة</w:t>
      </w:r>
      <w:r w:rsidRPr="0006300E">
        <w:rPr>
          <w:rFonts w:ascii="Arial" w:hAnsi="Arial" w:cs="Arial"/>
          <w:sz w:val="34"/>
          <w:szCs w:val="34"/>
        </w:rPr>
        <w:t xml:space="preserve"> </w:t>
      </w:r>
      <w:r w:rsidRPr="0006300E">
        <w:rPr>
          <w:rFonts w:ascii="Arial" w:hAnsi="Arial" w:cs="Arial"/>
          <w:sz w:val="34"/>
          <w:szCs w:val="34"/>
          <w:rtl/>
        </w:rPr>
        <w:t>حتى يغزو فزارة فبعثه رسول الله ـ صلى الله</w:t>
      </w:r>
      <w:r w:rsidRPr="0006300E">
        <w:rPr>
          <w:rFonts w:ascii="Arial" w:hAnsi="Arial" w:cs="Arial"/>
          <w:sz w:val="34"/>
          <w:szCs w:val="34"/>
        </w:rPr>
        <w:t xml:space="preserve"> </w:t>
      </w:r>
      <w:r w:rsidRPr="0006300E">
        <w:rPr>
          <w:rFonts w:ascii="Arial" w:hAnsi="Arial" w:cs="Arial"/>
          <w:sz w:val="34"/>
          <w:szCs w:val="34"/>
          <w:rtl/>
        </w:rPr>
        <w:t>عليه وسلم ـ اليهم فلقيهم بوادي القرى فاصاب</w:t>
      </w:r>
      <w:r w:rsidRPr="0006300E">
        <w:rPr>
          <w:rFonts w:ascii="Arial" w:hAnsi="Arial" w:cs="Arial"/>
          <w:sz w:val="34"/>
          <w:szCs w:val="34"/>
        </w:rPr>
        <w:t xml:space="preserve"> </w:t>
      </w:r>
      <w:r w:rsidRPr="0006300E">
        <w:rPr>
          <w:rFonts w:ascii="Arial" w:hAnsi="Arial" w:cs="Arial"/>
          <w:sz w:val="34"/>
          <w:szCs w:val="34"/>
          <w:rtl/>
        </w:rPr>
        <w:t xml:space="preserve">منهم وقتل واسر </w:t>
      </w:r>
      <w:r w:rsidRPr="0006300E">
        <w:rPr>
          <w:rFonts w:ascii="Arial" w:hAnsi="Arial" w:cs="Arial"/>
          <w:color w:val="0000FF"/>
          <w:sz w:val="34"/>
          <w:szCs w:val="34"/>
          <w:rtl/>
        </w:rPr>
        <w:t>ام قرفة</w:t>
      </w:r>
      <w:r w:rsidRPr="0006300E">
        <w:rPr>
          <w:rFonts w:ascii="Arial" w:hAnsi="Arial" w:cs="Arial"/>
          <w:sz w:val="34"/>
          <w:szCs w:val="34"/>
          <w:rtl/>
        </w:rPr>
        <w:t xml:space="preserve"> وهي</w:t>
      </w:r>
      <w:r w:rsidRPr="0006300E">
        <w:rPr>
          <w:rFonts w:ascii="Arial" w:hAnsi="Arial" w:cs="Arial"/>
          <w:sz w:val="34"/>
          <w:szCs w:val="34"/>
        </w:rPr>
        <w:t xml:space="preserve"> </w:t>
      </w:r>
      <w:r w:rsidRPr="0006300E">
        <w:rPr>
          <w:rFonts w:ascii="Arial" w:hAnsi="Arial" w:cs="Arial" w:hint="cs"/>
          <w:sz w:val="34"/>
          <w:szCs w:val="34"/>
          <w:rtl/>
        </w:rPr>
        <w:t xml:space="preserve">" </w:t>
      </w:r>
      <w:r w:rsidRPr="0006300E">
        <w:rPr>
          <w:rFonts w:ascii="Arial" w:hAnsi="Arial" w:cs="Arial" w:hint="cs"/>
          <w:color w:val="0000FF"/>
          <w:sz w:val="34"/>
          <w:szCs w:val="34"/>
          <w:u w:val="single"/>
          <w:rtl/>
        </w:rPr>
        <w:t>فاطمة بنت ربيعة</w:t>
      </w:r>
      <w:r w:rsidRPr="0006300E">
        <w:rPr>
          <w:rFonts w:ascii="Arial" w:hAnsi="Arial" w:cs="Arial" w:hint="cs"/>
          <w:sz w:val="34"/>
          <w:szCs w:val="34"/>
          <w:rtl/>
        </w:rPr>
        <w:t xml:space="preserve"> " </w:t>
      </w:r>
      <w:r w:rsidRPr="0006300E">
        <w:rPr>
          <w:rFonts w:ascii="Arial" w:hAnsi="Arial" w:cs="Arial"/>
          <w:sz w:val="34"/>
          <w:szCs w:val="34"/>
          <w:rtl/>
        </w:rPr>
        <w:t>بن بدر عجوز كبيرة وبنتًا لها</w:t>
      </w:r>
      <w:r w:rsidRPr="0006300E">
        <w:rPr>
          <w:rFonts w:ascii="Arial" w:hAnsi="Arial" w:cs="Arial"/>
          <w:sz w:val="34"/>
          <w:szCs w:val="34"/>
        </w:rPr>
        <w:t xml:space="preserve"> </w:t>
      </w:r>
      <w:r w:rsidRPr="0006300E">
        <w:rPr>
          <w:rFonts w:ascii="Arial" w:hAnsi="Arial" w:cs="Arial"/>
          <w:color w:val="0000FF"/>
          <w:sz w:val="34"/>
          <w:szCs w:val="34"/>
          <w:rtl/>
        </w:rPr>
        <w:t>فربط ام</w:t>
      </w:r>
      <w:r w:rsidRPr="0006300E">
        <w:rPr>
          <w:rFonts w:ascii="Arial" w:hAnsi="Arial" w:cs="Arial"/>
          <w:color w:val="0000FF"/>
          <w:sz w:val="34"/>
          <w:szCs w:val="34"/>
        </w:rPr>
        <w:t xml:space="preserve"> </w:t>
      </w:r>
      <w:r w:rsidRPr="0006300E">
        <w:rPr>
          <w:rFonts w:ascii="Arial" w:hAnsi="Arial" w:cs="Arial"/>
          <w:color w:val="0000FF"/>
          <w:sz w:val="34"/>
          <w:szCs w:val="34"/>
          <w:rtl/>
        </w:rPr>
        <w:t>قرفة بين بعيرين فشقاها نصفين</w:t>
      </w:r>
      <w:r w:rsidRPr="0006300E">
        <w:rPr>
          <w:rFonts w:ascii="Arial" w:hAnsi="Arial" w:cs="Arial"/>
          <w:color w:val="FF0000"/>
          <w:sz w:val="34"/>
          <w:szCs w:val="34"/>
        </w:rPr>
        <w:t xml:space="preserve"> </w:t>
      </w:r>
      <w:r w:rsidRPr="0006300E">
        <w:rPr>
          <w:rFonts w:ascii="Arial" w:hAnsi="Arial" w:cs="Arial"/>
          <w:sz w:val="34"/>
          <w:szCs w:val="34"/>
          <w:rtl/>
        </w:rPr>
        <w:t>وقدم على النبي ـ صلى</w:t>
      </w:r>
      <w:r w:rsidRPr="0006300E">
        <w:rPr>
          <w:rFonts w:ascii="Arial" w:hAnsi="Arial" w:cs="Arial"/>
          <w:sz w:val="34"/>
          <w:szCs w:val="34"/>
        </w:rPr>
        <w:t xml:space="preserve"> </w:t>
      </w:r>
      <w:r w:rsidRPr="0006300E">
        <w:rPr>
          <w:rFonts w:ascii="Arial" w:hAnsi="Arial" w:cs="Arial"/>
          <w:sz w:val="34"/>
          <w:szCs w:val="34"/>
          <w:rtl/>
        </w:rPr>
        <w:t>الله عليه وسلم ـ بابنتها وكانت لسلمة بن</w:t>
      </w:r>
      <w:r w:rsidRPr="0006300E">
        <w:rPr>
          <w:rFonts w:ascii="Arial" w:hAnsi="Arial" w:cs="Arial"/>
          <w:sz w:val="34"/>
          <w:szCs w:val="34"/>
        </w:rPr>
        <w:t xml:space="preserve"> </w:t>
      </w:r>
      <w:r w:rsidRPr="0006300E">
        <w:rPr>
          <w:rFonts w:ascii="Arial" w:hAnsi="Arial" w:cs="Arial"/>
          <w:sz w:val="34"/>
          <w:szCs w:val="34"/>
          <w:rtl/>
        </w:rPr>
        <w:t>الاكوع فاخذها رسول الله ـ صلى الله عليه وسلم</w:t>
      </w:r>
      <w:r w:rsidRPr="0006300E">
        <w:rPr>
          <w:rFonts w:ascii="Arial" w:hAnsi="Arial" w:cs="Arial"/>
          <w:sz w:val="34"/>
          <w:szCs w:val="34"/>
        </w:rPr>
        <w:t xml:space="preserve"> </w:t>
      </w:r>
      <w:r w:rsidRPr="0006300E">
        <w:rPr>
          <w:rFonts w:ascii="Arial" w:hAnsi="Arial" w:cs="Arial"/>
          <w:sz w:val="34"/>
          <w:szCs w:val="34"/>
          <w:rtl/>
        </w:rPr>
        <w:t>ـ منه هبةً وارسلها الى حرب بن ابي وهب فولدت</w:t>
      </w:r>
      <w:r w:rsidRPr="0006300E">
        <w:rPr>
          <w:rFonts w:ascii="Arial" w:hAnsi="Arial" w:cs="Arial"/>
          <w:sz w:val="34"/>
          <w:szCs w:val="34"/>
        </w:rPr>
        <w:t xml:space="preserve"> </w:t>
      </w:r>
      <w:r w:rsidRPr="0006300E">
        <w:rPr>
          <w:rFonts w:ascii="Arial" w:hAnsi="Arial" w:cs="Arial"/>
          <w:sz w:val="34"/>
          <w:szCs w:val="34"/>
          <w:rtl/>
        </w:rPr>
        <w:t>له عبد الله بن حرب‏</w:t>
      </w:r>
      <w:r>
        <w:rPr>
          <w:rFonts w:ascii="Arial" w:hAnsi="Arial" w:cs="Arial"/>
          <w:sz w:val="34"/>
          <w:szCs w:val="34"/>
          <w:rtl/>
        </w:rPr>
        <w:t>.</w:t>
      </w:r>
    </w:p>
    <w:p w:rsidR="0006300E" w:rsidRPr="0006300E" w:rsidRDefault="0006300E" w:rsidP="0006300E">
      <w:pPr>
        <w:pStyle w:val="a7"/>
        <w:bidi/>
        <w:ind w:left="-1"/>
        <w:jc w:val="lowKashida"/>
        <w:rPr>
          <w:sz w:val="34"/>
          <w:szCs w:val="34"/>
        </w:rPr>
      </w:pPr>
      <w:r w:rsidRPr="0006300E">
        <w:rPr>
          <w:sz w:val="34"/>
          <w:szCs w:val="34"/>
        </w:rPr>
        <w:t>Bottom of Form</w:t>
      </w:r>
    </w:p>
    <w:p w:rsidR="0006300E" w:rsidRPr="0006300E" w:rsidRDefault="0006300E" w:rsidP="0006300E">
      <w:pPr>
        <w:pStyle w:val="a3"/>
        <w:bidi/>
        <w:ind w:left="-1"/>
        <w:jc w:val="center"/>
        <w:rPr>
          <w:rFonts w:ascii="Arial" w:hAnsi="Arial" w:cs="Arial"/>
          <w:sz w:val="34"/>
          <w:szCs w:val="34"/>
        </w:rPr>
      </w:pPr>
      <w:hyperlink r:id="rId20" w:history="1">
        <w:r w:rsidRPr="0006300E">
          <w:rPr>
            <w:rStyle w:val="Hyperlink"/>
            <w:rFonts w:ascii="Arial" w:hAnsi="Arial" w:cs="Arial"/>
            <w:sz w:val="34"/>
            <w:szCs w:val="34"/>
            <w:rtl/>
          </w:rPr>
          <w:t>التنبيه</w:t>
        </w:r>
        <w:r w:rsidRPr="0006300E">
          <w:rPr>
            <w:rStyle w:val="Hyperlink"/>
            <w:rFonts w:ascii="Arial" w:hAnsi="Arial" w:cs="Arial"/>
            <w:sz w:val="34"/>
            <w:szCs w:val="34"/>
          </w:rPr>
          <w:t xml:space="preserve"> </w:t>
        </w:r>
        <w:r w:rsidRPr="0006300E">
          <w:rPr>
            <w:rStyle w:val="Hyperlink"/>
            <w:rFonts w:ascii="Arial" w:hAnsi="Arial" w:cs="Arial"/>
            <w:sz w:val="34"/>
            <w:szCs w:val="34"/>
            <w:rtl/>
          </w:rPr>
          <w:t>والإشراف</w:t>
        </w:r>
        <w:r w:rsidRPr="0006300E">
          <w:rPr>
            <w:rStyle w:val="Hyperlink"/>
            <w:rFonts w:ascii="Arial" w:hAnsi="Arial" w:cs="Arial"/>
            <w:sz w:val="34"/>
            <w:szCs w:val="34"/>
          </w:rPr>
          <w:t xml:space="preserve"> - </w:t>
        </w:r>
        <w:r w:rsidRPr="0006300E">
          <w:rPr>
            <w:rStyle w:val="Hyperlink"/>
            <w:rFonts w:ascii="Arial" w:hAnsi="Arial" w:cs="Arial"/>
            <w:sz w:val="34"/>
            <w:szCs w:val="34"/>
            <w:rtl/>
            <w:lang w:bidi="ar-SY"/>
          </w:rPr>
          <w:t>باب سرية زيد بن حارثة</w:t>
        </w:r>
        <w:r w:rsidRPr="0006300E">
          <w:rPr>
            <w:rStyle w:val="Hyperlink"/>
            <w:rFonts w:ascii="Arial" w:hAnsi="Arial" w:cs="Arial"/>
            <w:sz w:val="34"/>
            <w:szCs w:val="34"/>
            <w:lang w:bidi="ar-SY"/>
          </w:rPr>
          <w:t xml:space="preserve"> </w:t>
        </w:r>
      </w:hyperlink>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ثم سرية زيد بن حارثة</w:t>
      </w:r>
      <w:r w:rsidRPr="0006300E">
        <w:rPr>
          <w:rFonts w:ascii="Arial" w:hAnsi="Arial" w:cs="Arial"/>
          <w:sz w:val="34"/>
          <w:szCs w:val="34"/>
        </w:rPr>
        <w:t xml:space="preserve"> </w:t>
      </w:r>
      <w:r w:rsidRPr="0006300E">
        <w:rPr>
          <w:rFonts w:ascii="Arial" w:hAnsi="Arial" w:cs="Arial"/>
          <w:sz w:val="34"/>
          <w:szCs w:val="34"/>
          <w:rtl/>
        </w:rPr>
        <w:t>في شهر رمضان الى ام قرفة وهي</w:t>
      </w:r>
      <w:r w:rsidRPr="0006300E">
        <w:rPr>
          <w:rFonts w:ascii="Arial" w:hAnsi="Arial" w:cs="Arial"/>
          <w:sz w:val="34"/>
          <w:szCs w:val="34"/>
        </w:rPr>
        <w:t xml:space="preserve"> </w:t>
      </w:r>
      <w:r w:rsidRPr="0006300E">
        <w:rPr>
          <w:rFonts w:ascii="Arial" w:hAnsi="Arial" w:cs="Arial" w:hint="cs"/>
          <w:color w:val="0000FF"/>
          <w:sz w:val="34"/>
          <w:szCs w:val="34"/>
          <w:rtl/>
        </w:rPr>
        <w:t xml:space="preserve">ابنة ربيعة </w:t>
      </w:r>
      <w:r w:rsidRPr="0006300E">
        <w:rPr>
          <w:rFonts w:ascii="Arial" w:hAnsi="Arial" w:cs="Arial"/>
          <w:color w:val="0000FF"/>
          <w:sz w:val="34"/>
          <w:szCs w:val="34"/>
          <w:rtl/>
        </w:rPr>
        <w:t>ابن زيد الفزارية</w:t>
      </w:r>
      <w:r w:rsidRPr="0006300E">
        <w:rPr>
          <w:rFonts w:ascii="Arial" w:hAnsi="Arial" w:cs="Arial"/>
          <w:sz w:val="34"/>
          <w:szCs w:val="34"/>
          <w:rtl/>
        </w:rPr>
        <w:t xml:space="preserve"> وكانت بنواحي وادي القرى على سبع</w:t>
      </w:r>
      <w:r w:rsidRPr="0006300E">
        <w:rPr>
          <w:rFonts w:ascii="Arial" w:hAnsi="Arial" w:cs="Arial"/>
          <w:sz w:val="34"/>
          <w:szCs w:val="34"/>
        </w:rPr>
        <w:t xml:space="preserve"> </w:t>
      </w:r>
      <w:r w:rsidRPr="0006300E">
        <w:rPr>
          <w:rFonts w:ascii="Arial" w:hAnsi="Arial" w:cs="Arial"/>
          <w:sz w:val="34"/>
          <w:szCs w:val="34"/>
          <w:rtl/>
        </w:rPr>
        <w:t>ليال من المدينة فهزم فزارة</w:t>
      </w:r>
      <w:r w:rsidRPr="0006300E">
        <w:rPr>
          <w:rFonts w:ascii="Arial" w:hAnsi="Arial" w:cs="Arial"/>
          <w:sz w:val="34"/>
          <w:szCs w:val="34"/>
        </w:rPr>
        <w:t xml:space="preserve"> </w:t>
      </w:r>
      <w:r w:rsidRPr="0006300E">
        <w:rPr>
          <w:rFonts w:ascii="Arial" w:hAnsi="Arial" w:cs="Arial"/>
          <w:color w:val="0000FF"/>
          <w:sz w:val="34"/>
          <w:szCs w:val="34"/>
          <w:rtl/>
        </w:rPr>
        <w:t>وقتل ام قرفة‏</w:t>
      </w:r>
      <w:r>
        <w:rPr>
          <w:rFonts w:ascii="Arial" w:hAnsi="Arial" w:cs="Arial"/>
          <w:color w:val="0000FF"/>
          <w:sz w:val="34"/>
          <w:szCs w:val="34"/>
          <w:rtl/>
        </w:rPr>
        <w:t>.</w:t>
      </w:r>
    </w:p>
    <w:p w:rsidR="0006300E" w:rsidRPr="0006300E" w:rsidRDefault="0006300E" w:rsidP="0006300E">
      <w:pPr>
        <w:pStyle w:val="a3"/>
        <w:bidi/>
        <w:ind w:left="-1"/>
        <w:jc w:val="center"/>
        <w:rPr>
          <w:rFonts w:ascii="Arial" w:hAnsi="Arial" w:cs="Arial"/>
          <w:sz w:val="34"/>
          <w:szCs w:val="34"/>
        </w:rPr>
      </w:pPr>
      <w:hyperlink r:id="rId21" w:history="1">
        <w:r w:rsidRPr="0006300E">
          <w:rPr>
            <w:rStyle w:val="Hyperlink"/>
            <w:rFonts w:ascii="Arial" w:hAnsi="Arial" w:cs="Arial"/>
            <w:sz w:val="34"/>
            <w:szCs w:val="34"/>
            <w:rtl/>
          </w:rPr>
          <w:t>شرح</w:t>
        </w:r>
        <w:r w:rsidRPr="0006300E">
          <w:rPr>
            <w:rStyle w:val="Hyperlink"/>
            <w:rFonts w:ascii="Arial" w:hAnsi="Arial" w:cs="Arial"/>
            <w:sz w:val="34"/>
            <w:szCs w:val="34"/>
          </w:rPr>
          <w:t xml:space="preserve"> </w:t>
        </w:r>
        <w:r w:rsidRPr="0006300E">
          <w:rPr>
            <w:rStyle w:val="Hyperlink"/>
            <w:rFonts w:ascii="Arial" w:hAnsi="Arial" w:cs="Arial"/>
            <w:sz w:val="34"/>
            <w:szCs w:val="34"/>
            <w:rtl/>
          </w:rPr>
          <w:t>السير الكبير - الجزء الرابع</w:t>
        </w:r>
        <w:r w:rsidRPr="0006300E">
          <w:rPr>
            <w:rStyle w:val="Hyperlink"/>
            <w:rFonts w:ascii="Arial" w:hAnsi="Arial" w:cs="Arial"/>
            <w:sz w:val="34"/>
            <w:szCs w:val="34"/>
          </w:rPr>
          <w:t xml:space="preserve"> </w:t>
        </w:r>
      </w:hyperlink>
    </w:p>
    <w:p w:rsidR="0006300E" w:rsidRPr="0006300E" w:rsidRDefault="0006300E" w:rsidP="0006300E">
      <w:pPr>
        <w:pStyle w:val="a3"/>
        <w:bidi/>
        <w:ind w:left="-1"/>
        <w:jc w:val="lowKashida"/>
        <w:rPr>
          <w:sz w:val="34"/>
          <w:szCs w:val="34"/>
          <w:rtl/>
          <w:lang w:bidi="ar-LB"/>
        </w:rPr>
      </w:pPr>
      <w:r w:rsidRPr="0006300E">
        <w:rPr>
          <w:rFonts w:ascii="Arial" w:hAnsi="Arial" w:cs="Arial" w:hint="cs"/>
          <w:sz w:val="34"/>
          <w:szCs w:val="34"/>
          <w:rtl/>
          <w:lang w:bidi="ar-SY"/>
        </w:rPr>
        <w:t xml:space="preserve"> </w:t>
      </w:r>
      <w:r w:rsidRPr="0006300E">
        <w:rPr>
          <w:rFonts w:ascii="Arial" w:hAnsi="Arial" w:cs="Arial"/>
          <w:sz w:val="34"/>
          <w:szCs w:val="34"/>
          <w:rtl/>
          <w:lang w:bidi="ar-SY"/>
        </w:rPr>
        <w:t>الحديث</w:t>
      </w:r>
      <w:r w:rsidRPr="0006300E">
        <w:rPr>
          <w:rFonts w:ascii="Arial" w:hAnsi="Arial" w:cs="Arial"/>
          <w:sz w:val="34"/>
          <w:szCs w:val="34"/>
          <w:lang w:bidi="ar-SY"/>
        </w:rPr>
        <w:t xml:space="preserve"> </w:t>
      </w:r>
      <w:r w:rsidRPr="0006300E">
        <w:rPr>
          <w:rFonts w:ascii="Arial" w:hAnsi="Arial" w:cs="Arial"/>
          <w:sz w:val="34"/>
          <w:szCs w:val="34"/>
          <w:rtl/>
          <w:lang w:bidi="ar-SY"/>
        </w:rPr>
        <w:t>واستدل بحديث زيد بن حارثة حين قتل ام قرفة</w:t>
      </w:r>
      <w:r w:rsidRPr="0006300E">
        <w:rPr>
          <w:rFonts w:ascii="Arial" w:hAnsi="Arial" w:cs="Arial"/>
          <w:sz w:val="34"/>
          <w:szCs w:val="34"/>
          <w:lang w:bidi="ar-SY"/>
        </w:rPr>
        <w:t xml:space="preserve"> </w:t>
      </w:r>
      <w:r w:rsidRPr="0006300E">
        <w:rPr>
          <w:rFonts w:ascii="Arial" w:hAnsi="Arial" w:cs="Arial"/>
          <w:sz w:val="34"/>
          <w:szCs w:val="34"/>
          <w:rtl/>
          <w:lang w:bidi="ar-SY"/>
        </w:rPr>
        <w:t xml:space="preserve">وهي </w:t>
      </w:r>
      <w:r w:rsidRPr="0006300E">
        <w:rPr>
          <w:rFonts w:ascii="Arial" w:hAnsi="Arial" w:cs="Arial"/>
          <w:color w:val="0000FF"/>
          <w:sz w:val="34"/>
          <w:szCs w:val="34"/>
          <w:u w:val="single"/>
          <w:rtl/>
          <w:lang w:bidi="ar-SY"/>
        </w:rPr>
        <w:t>كانت ممن تحرض على قتال رسول الله</w:t>
      </w:r>
      <w:r w:rsidRPr="0006300E">
        <w:rPr>
          <w:rFonts w:ascii="Arial" w:hAnsi="Arial" w:cs="Arial"/>
          <w:sz w:val="34"/>
          <w:szCs w:val="34"/>
          <w:rtl/>
          <w:lang w:bidi="ar-SY"/>
        </w:rPr>
        <w:t xml:space="preserve"> صلى</w:t>
      </w:r>
      <w:r w:rsidRPr="0006300E">
        <w:rPr>
          <w:rFonts w:ascii="Arial" w:hAnsi="Arial" w:cs="Arial"/>
          <w:sz w:val="34"/>
          <w:szCs w:val="34"/>
          <w:lang w:bidi="ar-SY"/>
        </w:rPr>
        <w:t xml:space="preserve"> </w:t>
      </w:r>
      <w:r w:rsidRPr="0006300E">
        <w:rPr>
          <w:rFonts w:ascii="Arial" w:hAnsi="Arial" w:cs="Arial"/>
          <w:sz w:val="34"/>
          <w:szCs w:val="34"/>
          <w:rtl/>
          <w:lang w:bidi="ar-SY"/>
        </w:rPr>
        <w:t xml:space="preserve">الله عليه وسلم على ما روي </w:t>
      </w:r>
      <w:r w:rsidRPr="0006300E">
        <w:rPr>
          <w:rFonts w:ascii="Arial" w:hAnsi="Arial" w:cs="Arial"/>
          <w:color w:val="0000FF"/>
          <w:sz w:val="34"/>
          <w:szCs w:val="34"/>
          <w:u w:val="single"/>
          <w:rtl/>
          <w:lang w:bidi="ar-SY"/>
        </w:rPr>
        <w:t>انها جهزت ثلاثين</w:t>
      </w:r>
      <w:r w:rsidRPr="0006300E">
        <w:rPr>
          <w:rFonts w:ascii="Arial" w:hAnsi="Arial" w:cs="Arial"/>
          <w:color w:val="0000FF"/>
          <w:sz w:val="34"/>
          <w:szCs w:val="34"/>
          <w:u w:val="single"/>
          <w:lang w:bidi="ar-SY"/>
        </w:rPr>
        <w:t xml:space="preserve"> </w:t>
      </w:r>
      <w:r w:rsidRPr="0006300E">
        <w:rPr>
          <w:rFonts w:ascii="Arial" w:hAnsi="Arial" w:cs="Arial"/>
          <w:color w:val="0000FF"/>
          <w:sz w:val="34"/>
          <w:szCs w:val="34"/>
          <w:u w:val="single"/>
          <w:rtl/>
          <w:lang w:bidi="ar-SY"/>
        </w:rPr>
        <w:t>راكباً من ولدها ثم قالت‏:‏ سيروا حتى تدخلوا</w:t>
      </w:r>
      <w:r w:rsidRPr="0006300E">
        <w:rPr>
          <w:rFonts w:ascii="Arial" w:hAnsi="Arial" w:cs="Arial"/>
          <w:color w:val="0000FF"/>
          <w:sz w:val="34"/>
          <w:szCs w:val="34"/>
          <w:u w:val="single"/>
          <w:lang w:bidi="ar-SY"/>
        </w:rPr>
        <w:t xml:space="preserve"> </w:t>
      </w:r>
      <w:r w:rsidRPr="0006300E">
        <w:rPr>
          <w:rFonts w:ascii="Arial" w:hAnsi="Arial" w:cs="Arial"/>
          <w:color w:val="0000FF"/>
          <w:sz w:val="34"/>
          <w:szCs w:val="34"/>
          <w:u w:val="single"/>
          <w:rtl/>
          <w:lang w:bidi="ar-SY"/>
        </w:rPr>
        <w:t>المدينة فتقتلوا محمداً</w:t>
      </w:r>
      <w:r w:rsidRPr="0006300E">
        <w:rPr>
          <w:rFonts w:ascii="Arial" w:hAnsi="Arial" w:cs="Arial"/>
          <w:sz w:val="34"/>
          <w:szCs w:val="34"/>
          <w:rtl/>
          <w:lang w:bidi="ar-SY"/>
        </w:rPr>
        <w:t xml:space="preserve"> فبلغ ذلك رسول الله</w:t>
      </w:r>
      <w:r w:rsidRPr="0006300E">
        <w:rPr>
          <w:rFonts w:ascii="Arial" w:hAnsi="Arial" w:cs="Arial"/>
          <w:sz w:val="34"/>
          <w:szCs w:val="34"/>
          <w:lang w:bidi="ar-SY"/>
        </w:rPr>
        <w:t xml:space="preserve"> </w:t>
      </w:r>
      <w:r w:rsidRPr="0006300E">
        <w:rPr>
          <w:rFonts w:ascii="Arial" w:hAnsi="Arial" w:cs="Arial"/>
          <w:sz w:val="34"/>
          <w:szCs w:val="34"/>
          <w:rtl/>
          <w:lang w:bidi="ar-SY"/>
        </w:rPr>
        <w:t xml:space="preserve">صلى الله عليه وسلم فقال‏:‏ </w:t>
      </w:r>
      <w:r w:rsidRPr="0006300E">
        <w:rPr>
          <w:rFonts w:ascii="Arial" w:hAnsi="Arial" w:cs="Arial"/>
          <w:color w:val="0000FF"/>
          <w:sz w:val="34"/>
          <w:szCs w:val="34"/>
          <w:u w:val="single"/>
          <w:rtl/>
          <w:lang w:bidi="ar-SY"/>
        </w:rPr>
        <w:t>اللهم اذقها ثكلهم</w:t>
      </w:r>
      <w:r w:rsidRPr="0006300E">
        <w:rPr>
          <w:rFonts w:ascii="Arial" w:hAnsi="Arial" w:cs="Arial"/>
          <w:sz w:val="34"/>
          <w:szCs w:val="34"/>
          <w:lang w:bidi="ar-SY"/>
        </w:rPr>
        <w:t xml:space="preserve"> </w:t>
      </w:r>
      <w:r w:rsidRPr="0006300E">
        <w:rPr>
          <w:rFonts w:ascii="Arial" w:hAnsi="Arial" w:cs="Arial"/>
          <w:sz w:val="34"/>
          <w:szCs w:val="34"/>
          <w:rtl/>
          <w:lang w:bidi="ar-SY"/>
        </w:rPr>
        <w:t>فقتلها زيد ابن حارثة وبعث بدرعها الى النبي</w:t>
      </w:r>
      <w:r w:rsidRPr="0006300E">
        <w:rPr>
          <w:rFonts w:ascii="Arial" w:hAnsi="Arial" w:cs="Arial"/>
          <w:sz w:val="34"/>
          <w:szCs w:val="34"/>
          <w:lang w:bidi="ar-SY"/>
        </w:rPr>
        <w:t xml:space="preserve"> </w:t>
      </w:r>
      <w:r w:rsidRPr="0006300E">
        <w:rPr>
          <w:rFonts w:ascii="Arial" w:hAnsi="Arial" w:cs="Arial"/>
          <w:sz w:val="34"/>
          <w:szCs w:val="34"/>
          <w:rtl/>
          <w:lang w:bidi="ar-SY"/>
        </w:rPr>
        <w:t>صلى الله عليه وسلم فنصب بين رمحين بالمدينة</w:t>
      </w:r>
      <w:r w:rsidRPr="0006300E">
        <w:rPr>
          <w:rFonts w:ascii="Arial" w:hAnsi="Arial" w:cs="Arial"/>
          <w:sz w:val="34"/>
          <w:szCs w:val="34"/>
          <w:lang w:bidi="ar-SY"/>
        </w:rPr>
        <w:t xml:space="preserve"> </w:t>
      </w:r>
      <w:r w:rsidRPr="0006300E">
        <w:rPr>
          <w:rFonts w:ascii="Arial" w:hAnsi="Arial" w:cs="Arial"/>
          <w:sz w:val="34"/>
          <w:szCs w:val="34"/>
          <w:rtl/>
          <w:lang w:bidi="ar-SY"/>
        </w:rPr>
        <w:t xml:space="preserve">وروي انه قتلها قيس ابن المسحر </w:t>
      </w:r>
      <w:r w:rsidRPr="0006300E">
        <w:rPr>
          <w:rFonts w:ascii="Arial" w:hAnsi="Arial" w:cs="Arial"/>
          <w:color w:val="0000FF"/>
          <w:sz w:val="34"/>
          <w:szCs w:val="34"/>
          <w:rtl/>
          <w:lang w:bidi="ar-SY"/>
        </w:rPr>
        <w:t>اسوا</w:t>
      </w:r>
      <w:r w:rsidRPr="0006300E">
        <w:rPr>
          <w:rFonts w:ascii="Arial" w:hAnsi="Arial" w:cs="Arial"/>
          <w:color w:val="0000FF"/>
          <w:sz w:val="34"/>
          <w:szCs w:val="34"/>
          <w:lang w:bidi="ar-SY"/>
        </w:rPr>
        <w:t xml:space="preserve"> </w:t>
      </w:r>
      <w:r w:rsidRPr="0006300E">
        <w:rPr>
          <w:rFonts w:ascii="Arial" w:hAnsi="Arial" w:cs="Arial"/>
          <w:color w:val="0000FF"/>
          <w:sz w:val="34"/>
          <w:szCs w:val="34"/>
          <w:rtl/>
          <w:lang w:bidi="ar-SY"/>
        </w:rPr>
        <w:t>قتلة علق في رجليها</w:t>
      </w:r>
      <w:r w:rsidRPr="0006300E">
        <w:rPr>
          <w:rFonts w:ascii="Arial" w:hAnsi="Arial" w:cs="Arial"/>
          <w:color w:val="0000FF"/>
          <w:sz w:val="34"/>
          <w:szCs w:val="34"/>
          <w:lang w:bidi="ar-SY"/>
        </w:rPr>
        <w:t xml:space="preserve"> </w:t>
      </w:r>
      <w:r w:rsidRPr="0006300E">
        <w:rPr>
          <w:rFonts w:ascii="Arial" w:hAnsi="Arial" w:cs="Arial"/>
          <w:color w:val="0000FF"/>
          <w:sz w:val="34"/>
          <w:szCs w:val="34"/>
          <w:rtl/>
          <w:lang w:bidi="ar-SY"/>
        </w:rPr>
        <w:t>حبلين ثم ربطها ببعيرين فارسلهما فشقاها شقاً</w:t>
      </w:r>
      <w:r w:rsidRPr="0006300E">
        <w:rPr>
          <w:rFonts w:ascii="Arial" w:hAnsi="Arial" w:cs="Arial"/>
          <w:color w:val="FF0000"/>
          <w:sz w:val="34"/>
          <w:szCs w:val="34"/>
          <w:lang w:bidi="ar-SY"/>
        </w:rPr>
        <w:t xml:space="preserve"> </w:t>
      </w:r>
      <w:r w:rsidRPr="0006300E">
        <w:rPr>
          <w:rFonts w:ascii="Arial" w:hAnsi="Arial" w:cs="Arial"/>
          <w:sz w:val="34"/>
          <w:szCs w:val="34"/>
          <w:rtl/>
          <w:lang w:bidi="ar-SY"/>
        </w:rPr>
        <w:t>حتى تقول العرب على سبيل المثل في</w:t>
      </w:r>
      <w:r w:rsidRPr="0006300E">
        <w:rPr>
          <w:rFonts w:ascii="Arial" w:hAnsi="Arial" w:cs="Arial"/>
          <w:sz w:val="34"/>
          <w:szCs w:val="34"/>
          <w:lang w:bidi="ar-SY"/>
        </w:rPr>
        <w:t xml:space="preserve"> </w:t>
      </w:r>
      <w:r w:rsidRPr="0006300E">
        <w:rPr>
          <w:rFonts w:ascii="Arial" w:hAnsi="Arial" w:cs="Arial"/>
          <w:sz w:val="34"/>
          <w:szCs w:val="34"/>
          <w:rtl/>
          <w:lang w:bidi="ar-SY"/>
        </w:rPr>
        <w:t xml:space="preserve">ذلك‏:‏ </w:t>
      </w:r>
      <w:r w:rsidRPr="0006300E">
        <w:rPr>
          <w:rFonts w:ascii="Arial" w:hAnsi="Arial" w:cs="Arial"/>
          <w:color w:val="0000FF"/>
          <w:sz w:val="34"/>
          <w:szCs w:val="34"/>
          <w:u w:val="double"/>
          <w:rtl/>
          <w:lang w:bidi="ar-SY"/>
        </w:rPr>
        <w:t>لو كنت اعز من ام قرفة</w:t>
      </w:r>
      <w:r w:rsidRPr="0006300E">
        <w:rPr>
          <w:rFonts w:ascii="Arial" w:hAnsi="Arial" w:cs="Arial"/>
          <w:sz w:val="34"/>
          <w:szCs w:val="34"/>
          <w:rtl/>
          <w:lang w:bidi="ar-SY"/>
        </w:rPr>
        <w:t xml:space="preserve"> وامر رسول الله</w:t>
      </w:r>
      <w:r w:rsidRPr="0006300E">
        <w:rPr>
          <w:rFonts w:ascii="Arial" w:hAnsi="Arial" w:cs="Arial"/>
          <w:sz w:val="34"/>
          <w:szCs w:val="34"/>
          <w:lang w:bidi="ar-SY"/>
        </w:rPr>
        <w:t xml:space="preserve"> </w:t>
      </w:r>
      <w:r w:rsidRPr="0006300E">
        <w:rPr>
          <w:rFonts w:ascii="Arial" w:hAnsi="Arial" w:cs="Arial"/>
          <w:sz w:val="34"/>
          <w:szCs w:val="34"/>
          <w:rtl/>
          <w:lang w:bidi="ar-SY"/>
        </w:rPr>
        <w:t xml:space="preserve">صلى الله عليه وسلم يوم الفتح </w:t>
      </w:r>
      <w:r w:rsidRPr="0006300E">
        <w:rPr>
          <w:rFonts w:ascii="Arial" w:hAnsi="Arial" w:cs="Arial"/>
          <w:color w:val="0000FF"/>
          <w:sz w:val="34"/>
          <w:szCs w:val="34"/>
          <w:rtl/>
          <w:lang w:bidi="ar-SY"/>
        </w:rPr>
        <w:t>بقتل هند</w:t>
      </w:r>
      <w:r w:rsidRPr="0006300E">
        <w:rPr>
          <w:rFonts w:ascii="Arial" w:hAnsi="Arial" w:cs="Arial"/>
          <w:color w:val="0000FF"/>
          <w:sz w:val="34"/>
          <w:szCs w:val="34"/>
          <w:lang w:bidi="ar-SY"/>
        </w:rPr>
        <w:t xml:space="preserve"> </w:t>
      </w:r>
      <w:r w:rsidRPr="0006300E">
        <w:rPr>
          <w:rFonts w:ascii="Arial" w:hAnsi="Arial" w:cs="Arial" w:hint="cs"/>
          <w:color w:val="0000FF"/>
          <w:sz w:val="34"/>
          <w:szCs w:val="34"/>
          <w:rtl/>
          <w:lang w:bidi="ar-SY"/>
        </w:rPr>
        <w:t xml:space="preserve">بنت </w:t>
      </w:r>
      <w:r w:rsidRPr="0006300E">
        <w:rPr>
          <w:rFonts w:ascii="Arial" w:hAnsi="Arial" w:cs="Arial"/>
          <w:color w:val="0000FF"/>
          <w:sz w:val="34"/>
          <w:szCs w:val="34"/>
          <w:rtl/>
          <w:lang w:bidi="ar-SY"/>
        </w:rPr>
        <w:t>عتبة</w:t>
      </w:r>
      <w:r w:rsidRPr="0006300E">
        <w:rPr>
          <w:rFonts w:ascii="Arial" w:hAnsi="Arial" w:cs="Arial"/>
          <w:sz w:val="34"/>
          <w:szCs w:val="34"/>
          <w:rtl/>
          <w:lang w:bidi="ar-SY"/>
        </w:rPr>
        <w:t xml:space="preserve"> لما كانت تفعل من التحريض على قتال</w:t>
      </w:r>
      <w:r w:rsidRPr="0006300E">
        <w:rPr>
          <w:rFonts w:ascii="Arial" w:hAnsi="Arial" w:cs="Arial"/>
          <w:sz w:val="34"/>
          <w:szCs w:val="34"/>
          <w:lang w:bidi="ar-SY"/>
        </w:rPr>
        <w:t xml:space="preserve"> </w:t>
      </w:r>
      <w:r w:rsidRPr="0006300E">
        <w:rPr>
          <w:rFonts w:ascii="Arial" w:hAnsi="Arial" w:cs="Arial"/>
          <w:sz w:val="34"/>
          <w:szCs w:val="34"/>
          <w:rtl/>
          <w:lang w:bidi="ar-SY"/>
        </w:rPr>
        <w:t>المسلمين حتى اسلمت واستثنى ممن امنهم يوم فتح</w:t>
      </w:r>
      <w:r w:rsidRPr="0006300E">
        <w:rPr>
          <w:rFonts w:ascii="Arial" w:hAnsi="Arial" w:cs="Arial"/>
          <w:sz w:val="34"/>
          <w:szCs w:val="34"/>
          <w:lang w:bidi="ar-SY"/>
        </w:rPr>
        <w:t xml:space="preserve"> </w:t>
      </w:r>
      <w:r w:rsidRPr="0006300E">
        <w:rPr>
          <w:rFonts w:ascii="Arial" w:hAnsi="Arial" w:cs="Arial"/>
          <w:sz w:val="34"/>
          <w:szCs w:val="34"/>
          <w:rtl/>
          <w:lang w:bidi="ar-SY"/>
        </w:rPr>
        <w:t>مكة قيساً وابن خطل وامر بقتلهما لانهما كانا</w:t>
      </w:r>
      <w:r w:rsidRPr="0006300E">
        <w:rPr>
          <w:rFonts w:ascii="Arial" w:hAnsi="Arial" w:cs="Arial"/>
          <w:sz w:val="34"/>
          <w:szCs w:val="34"/>
          <w:lang w:bidi="ar-SY"/>
        </w:rPr>
        <w:t xml:space="preserve"> </w:t>
      </w:r>
      <w:r w:rsidRPr="0006300E">
        <w:rPr>
          <w:rFonts w:ascii="Arial" w:hAnsi="Arial" w:cs="Arial"/>
          <w:sz w:val="34"/>
          <w:szCs w:val="34"/>
          <w:rtl/>
          <w:lang w:bidi="ar-SY"/>
        </w:rPr>
        <w:t>يغنيان بهجاء رسول الله صلى الله عليه وسلم‏.</w:t>
      </w:r>
      <w:r w:rsidRPr="0006300E">
        <w:rPr>
          <w:rFonts w:ascii="Tahoma" w:hAnsi="Tahoma" w:cs="Tahoma" w:hint="cs"/>
          <w:sz w:val="34"/>
          <w:szCs w:val="34"/>
          <w:rtl/>
          <w:lang w:bidi="ar-SY"/>
        </w:rPr>
        <w:t>‏</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hint="cs"/>
          <w:sz w:val="34"/>
          <w:szCs w:val="34"/>
          <w:rtl/>
          <w:lang w:bidi="ar-LB"/>
        </w:rPr>
        <w:t xml:space="preserve"> نفهم من كل هذا </w:t>
      </w:r>
      <w:r>
        <w:rPr>
          <w:rFonts w:ascii="Arial" w:hAnsi="Arial" w:cs="Arial" w:hint="cs"/>
          <w:sz w:val="34"/>
          <w:szCs w:val="34"/>
          <w:rtl/>
          <w:lang w:bidi="ar-LB"/>
        </w:rPr>
        <w:t>،</w:t>
      </w:r>
      <w:r w:rsidRPr="0006300E">
        <w:rPr>
          <w:rFonts w:ascii="Arial" w:hAnsi="Arial" w:cs="Arial" w:hint="cs"/>
          <w:sz w:val="34"/>
          <w:szCs w:val="34"/>
          <w:rtl/>
          <w:lang w:bidi="ar-LB"/>
        </w:rPr>
        <w:t xml:space="preserve"> أن </w:t>
      </w:r>
      <w:r w:rsidRPr="0006300E">
        <w:rPr>
          <w:rFonts w:ascii="Arial" w:hAnsi="Arial" w:cs="Arial" w:hint="cs"/>
          <w:color w:val="0000FF"/>
          <w:sz w:val="34"/>
          <w:szCs w:val="34"/>
          <w:rtl/>
          <w:lang w:bidi="ar-LB"/>
        </w:rPr>
        <w:t xml:space="preserve">أم قرفة </w:t>
      </w:r>
      <w:r>
        <w:rPr>
          <w:rFonts w:ascii="Arial" w:hAnsi="Arial" w:cs="Arial" w:hint="cs"/>
          <w:sz w:val="34"/>
          <w:szCs w:val="34"/>
          <w:rtl/>
          <w:lang w:bidi="ar-LB"/>
        </w:rPr>
        <w:t>،</w:t>
      </w:r>
      <w:r w:rsidRPr="0006300E">
        <w:rPr>
          <w:rFonts w:ascii="Arial" w:hAnsi="Arial" w:cs="Arial" w:hint="cs"/>
          <w:sz w:val="34"/>
          <w:szCs w:val="34"/>
          <w:rtl/>
          <w:lang w:bidi="ar-LB"/>
        </w:rPr>
        <w:t xml:space="preserve"> كانت من </w:t>
      </w:r>
      <w:r w:rsidRPr="0006300E">
        <w:rPr>
          <w:rFonts w:ascii="Arial" w:hAnsi="Arial" w:cs="Arial" w:hint="cs"/>
          <w:color w:val="0000FF"/>
          <w:sz w:val="34"/>
          <w:szCs w:val="34"/>
          <w:rtl/>
          <w:lang w:bidi="ar-LB"/>
        </w:rPr>
        <w:t>فزارة</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بن ذبيان </w:t>
      </w:r>
      <w:r w:rsidRPr="0006300E">
        <w:rPr>
          <w:rFonts w:ascii="Arial" w:hAnsi="Arial" w:cs="Arial"/>
          <w:color w:val="0033CC"/>
          <w:sz w:val="34"/>
          <w:szCs w:val="34"/>
          <w:u w:val="single"/>
          <w:rtl/>
          <w:lang w:bidi="ar-LB"/>
        </w:rPr>
        <w:t>بن بغيض بن ريث بن غطفان بن سعد بن قيس عيلان</w:t>
      </w:r>
      <w:r w:rsidRPr="0006300E">
        <w:rPr>
          <w:rFonts w:ascii="Arial" w:hAnsi="Arial" w:cs="Arial"/>
          <w:sz w:val="34"/>
          <w:szCs w:val="34"/>
          <w:rtl/>
          <w:lang w:bidi="ar-LB"/>
        </w:rPr>
        <w:t xml:space="preserve"> ابن مضر بن نزار بن معد بن عدنان ..</w:t>
      </w:r>
      <w:r>
        <w:rPr>
          <w:rFonts w:ascii="Arial" w:hAnsi="Arial" w:cs="Arial"/>
          <w:sz w:val="34"/>
          <w:szCs w:val="34"/>
          <w:rtl/>
          <w:lang w:bidi="ar-LB"/>
        </w:rPr>
        <w:t>.</w:t>
      </w:r>
      <w:r w:rsidRPr="0006300E">
        <w:rPr>
          <w:rFonts w:ascii="Arial" w:hAnsi="Arial" w:cs="Arial" w:hint="cs"/>
          <w:sz w:val="34"/>
          <w:szCs w:val="34"/>
          <w:rtl/>
          <w:lang w:bidi="ar-LB"/>
        </w:rPr>
        <w:t xml:space="preserve">وقيس عيلان(عيلام) هم أصحاب بلاد فارس القدماء(العيلاميون) </w:t>
      </w:r>
      <w:r>
        <w:rPr>
          <w:rFonts w:ascii="Arial" w:hAnsi="Arial" w:cs="Arial" w:hint="cs"/>
          <w:sz w:val="34"/>
          <w:szCs w:val="34"/>
          <w:rtl/>
          <w:lang w:bidi="ar-LB"/>
        </w:rPr>
        <w:t>.</w:t>
      </w:r>
      <w:r w:rsidRPr="0006300E">
        <w:rPr>
          <w:rFonts w:ascii="Arial" w:hAnsi="Arial" w:cs="Arial" w:hint="cs"/>
          <w:sz w:val="34"/>
          <w:szCs w:val="34"/>
          <w:rtl/>
          <w:lang w:bidi="ar-LB"/>
        </w:rPr>
        <w:t xml:space="preserve">وقد ترك فيهم التهويد الفرثي ـ البابيلي بصماته الواضحة </w:t>
      </w:r>
      <w:r>
        <w:rPr>
          <w:rFonts w:ascii="Arial" w:hAnsi="Arial" w:cs="Arial" w:hint="cs"/>
          <w:sz w:val="34"/>
          <w:szCs w:val="34"/>
          <w:rtl/>
          <w:lang w:bidi="ar-LB"/>
        </w:rPr>
        <w:t>،</w:t>
      </w:r>
      <w:r w:rsidRPr="0006300E">
        <w:rPr>
          <w:rFonts w:ascii="Arial" w:hAnsi="Arial" w:cs="Arial" w:hint="cs"/>
          <w:sz w:val="34"/>
          <w:szCs w:val="34"/>
          <w:rtl/>
          <w:lang w:bidi="ar-LB"/>
        </w:rPr>
        <w:t xml:space="preserve"> حتى أن من يسمى " يهوذا " ـ وترجمة اسمه العربي هي(جهاد) قد استند في قوته التاريخية إلى غطفان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hint="cs"/>
          <w:sz w:val="34"/>
          <w:szCs w:val="34"/>
          <w:rtl/>
          <w:lang w:bidi="ar-LB"/>
        </w:rPr>
        <w:lastRenderedPageBreak/>
        <w:t>وإلى "</w:t>
      </w:r>
      <w:r w:rsidRPr="0006300E">
        <w:rPr>
          <w:rFonts w:ascii="Arial" w:hAnsi="Arial" w:cs="Arial" w:hint="cs"/>
          <w:color w:val="0033CC"/>
          <w:sz w:val="34"/>
          <w:szCs w:val="34"/>
          <w:rtl/>
          <w:lang w:bidi="ar-LB"/>
        </w:rPr>
        <w:t>فزارة</w:t>
      </w:r>
      <w:r w:rsidRPr="0006300E">
        <w:rPr>
          <w:rFonts w:ascii="Arial" w:hAnsi="Arial" w:cs="Arial" w:hint="cs"/>
          <w:sz w:val="34"/>
          <w:szCs w:val="34"/>
          <w:rtl/>
          <w:lang w:bidi="ar-LB"/>
        </w:rPr>
        <w:t xml:space="preserve"> " على وجه التحديد التي وجدت على الدوام ملاذاً لها في مصر والسودان وليبيا بين ما يسمى " يهوذا " هناك </w:t>
      </w:r>
      <w:r>
        <w:rPr>
          <w:rFonts w:ascii="Arial" w:hAnsi="Arial" w:cs="Arial" w:hint="cs"/>
          <w:sz w:val="34"/>
          <w:szCs w:val="34"/>
          <w:rtl/>
          <w:lang w:bidi="ar-LB"/>
        </w:rPr>
        <w:t>.</w:t>
      </w:r>
      <w:r w:rsidRPr="0006300E">
        <w:rPr>
          <w:rFonts w:ascii="Arial" w:hAnsi="Arial" w:cs="Arial" w:hint="cs"/>
          <w:sz w:val="34"/>
          <w:szCs w:val="34"/>
          <w:rtl/>
          <w:lang w:bidi="ar-LB"/>
        </w:rPr>
        <w:t xml:space="preserve">وقد يفسر لنا ذلك وجود أسماء الملوك وأمهاتهم وأنسابهم بالصيغة العربية الواضحة </w:t>
      </w:r>
      <w:r>
        <w:rPr>
          <w:rFonts w:ascii="Arial" w:hAnsi="Arial" w:cs="Arial" w:hint="cs"/>
          <w:sz w:val="34"/>
          <w:szCs w:val="34"/>
          <w:rtl/>
          <w:lang w:bidi="ar-LB"/>
        </w:rPr>
        <w:t>.</w:t>
      </w:r>
    </w:p>
    <w:p w:rsidR="0006300E" w:rsidRPr="0006300E" w:rsidRDefault="0006300E" w:rsidP="0006300E">
      <w:pPr>
        <w:pStyle w:val="a3"/>
        <w:bidi/>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غطفان كانت يهودية وصاحبة خيبر</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ولها كعبتها الخاصة في خيبر اسمها " بُسـَّاء " كانت تضاهي بها مكة وتصد القادمين إليها </w:t>
      </w:r>
      <w:r w:rsidRPr="0006300E">
        <w:rPr>
          <w:rFonts w:ascii="Arial" w:hAnsi="Arial" w:cs="Arial" w:hint="cs"/>
          <w:color w:val="0000FF"/>
          <w:sz w:val="34"/>
          <w:szCs w:val="34"/>
          <w:rtl/>
          <w:lang w:bidi="ar-LB"/>
        </w:rPr>
        <w:t>عن الوصول الى بيت الله الحرام</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وهذه الكعبة هي التي قال عنها المؤرخون (غير المسلمين) إن فيها </w:t>
      </w:r>
      <w:r w:rsidRPr="0006300E">
        <w:rPr>
          <w:rFonts w:ascii="Arial" w:hAnsi="Arial" w:cs="Arial" w:hint="cs"/>
          <w:color w:val="0000FF"/>
          <w:sz w:val="34"/>
          <w:szCs w:val="34"/>
          <w:u w:val="single"/>
          <w:rtl/>
          <w:lang w:bidi="ar-LB"/>
        </w:rPr>
        <w:t>360 صنماً</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وكانت متصلة ببابل العراق </w:t>
      </w:r>
      <w:r>
        <w:rPr>
          <w:rFonts w:ascii="Arial" w:hAnsi="Arial" w:cs="Arial" w:hint="cs"/>
          <w:sz w:val="34"/>
          <w:szCs w:val="34"/>
          <w:rtl/>
          <w:lang w:bidi="ar-LB"/>
        </w:rPr>
        <w:t>،</w:t>
      </w:r>
      <w:r w:rsidRPr="0006300E">
        <w:rPr>
          <w:rFonts w:ascii="Arial" w:hAnsi="Arial" w:cs="Arial" w:hint="cs"/>
          <w:sz w:val="34"/>
          <w:szCs w:val="34"/>
          <w:rtl/>
          <w:lang w:bidi="ar-LB"/>
        </w:rPr>
        <w:t xml:space="preserve"> وبالكلدانيين في كربلاء </w:t>
      </w:r>
      <w:r>
        <w:rPr>
          <w:rFonts w:ascii="Arial" w:hAnsi="Arial" w:cs="Arial" w:hint="cs"/>
          <w:sz w:val="34"/>
          <w:szCs w:val="34"/>
          <w:rtl/>
          <w:lang w:bidi="ar-LB"/>
        </w:rPr>
        <w:t>،</w:t>
      </w:r>
      <w:r w:rsidRPr="0006300E">
        <w:rPr>
          <w:rFonts w:ascii="Arial" w:hAnsi="Arial" w:cs="Arial" w:hint="cs"/>
          <w:sz w:val="34"/>
          <w:szCs w:val="34"/>
          <w:rtl/>
          <w:lang w:bidi="ar-LB"/>
        </w:rPr>
        <w:t xml:space="preserve"> كما كانت متصلة </w:t>
      </w:r>
      <w:r w:rsidRPr="0006300E">
        <w:rPr>
          <w:rFonts w:ascii="Arial" w:hAnsi="Arial" w:cs="Arial" w:hint="cs"/>
          <w:color w:val="0000FF"/>
          <w:sz w:val="34"/>
          <w:szCs w:val="34"/>
          <w:u w:val="single"/>
          <w:rtl/>
          <w:lang w:bidi="ar-LB"/>
        </w:rPr>
        <w:t>بالمسيحيين النساطرة في إيران والعراق</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ولا تزال هذه مواقعهم الى يومنا هذا وينعكس فكرهم </w:t>
      </w:r>
      <w:r w:rsidRPr="0006300E">
        <w:rPr>
          <w:rFonts w:ascii="Arial" w:hAnsi="Arial" w:cs="Arial" w:hint="cs"/>
          <w:color w:val="0000FF"/>
          <w:sz w:val="34"/>
          <w:szCs w:val="34"/>
          <w:rtl/>
          <w:lang w:bidi="ar-LB"/>
        </w:rPr>
        <w:t>في المذاهب الشيعية اليهودية والمسيحية والمجوسية والمانوية وغيرها</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ويرجح بعض الباحثين ان يكون يهود المدينة (بنو قريظة </w:t>
      </w:r>
      <w:r>
        <w:rPr>
          <w:rFonts w:ascii="Arial" w:hAnsi="Arial" w:cs="Arial" w:hint="cs"/>
          <w:sz w:val="34"/>
          <w:szCs w:val="34"/>
          <w:rtl/>
          <w:lang w:bidi="ar-LB"/>
        </w:rPr>
        <w:t>،</w:t>
      </w:r>
      <w:r w:rsidRPr="0006300E">
        <w:rPr>
          <w:rFonts w:ascii="Arial" w:hAnsi="Arial" w:cs="Arial" w:hint="cs"/>
          <w:sz w:val="34"/>
          <w:szCs w:val="34"/>
          <w:rtl/>
          <w:lang w:bidi="ar-LB"/>
        </w:rPr>
        <w:t xml:space="preserve"> وبنو قينقاع</w:t>
      </w:r>
      <w:r>
        <w:rPr>
          <w:rFonts w:ascii="Arial" w:hAnsi="Arial" w:cs="Arial" w:hint="cs"/>
          <w:sz w:val="34"/>
          <w:szCs w:val="34"/>
          <w:rtl/>
          <w:lang w:bidi="ar-LB"/>
        </w:rPr>
        <w:t>،</w:t>
      </w:r>
      <w:r w:rsidRPr="0006300E">
        <w:rPr>
          <w:rFonts w:ascii="Arial" w:hAnsi="Arial" w:cs="Arial" w:hint="cs"/>
          <w:sz w:val="34"/>
          <w:szCs w:val="34"/>
          <w:rtl/>
          <w:lang w:bidi="ar-LB"/>
        </w:rPr>
        <w:t xml:space="preserve"> وبنو النضير</w:t>
      </w:r>
      <w:r>
        <w:rPr>
          <w:rFonts w:ascii="Arial" w:hAnsi="Arial" w:cs="Arial" w:hint="cs"/>
          <w:sz w:val="34"/>
          <w:szCs w:val="34"/>
          <w:rtl/>
          <w:lang w:bidi="ar-LB"/>
        </w:rPr>
        <w:t>،</w:t>
      </w:r>
      <w:r w:rsidRPr="0006300E">
        <w:rPr>
          <w:rFonts w:ascii="Arial" w:hAnsi="Arial" w:cs="Arial" w:hint="cs"/>
          <w:sz w:val="34"/>
          <w:szCs w:val="34"/>
          <w:rtl/>
          <w:lang w:bidi="ar-LB"/>
        </w:rPr>
        <w:t xml:space="preserve"> منهم) </w:t>
      </w:r>
      <w:r>
        <w:rPr>
          <w:rFonts w:ascii="Arial" w:hAnsi="Arial" w:cs="Arial" w:hint="cs"/>
          <w:sz w:val="34"/>
          <w:szCs w:val="34"/>
          <w:rtl/>
          <w:lang w:bidi="ar-LB"/>
        </w:rPr>
        <w:t>.</w:t>
      </w:r>
    </w:p>
    <w:p w:rsidR="0006300E" w:rsidRDefault="0006300E" w:rsidP="0006300E">
      <w:pPr>
        <w:pStyle w:val="a3"/>
        <w:bidi/>
        <w:ind w:left="-1"/>
        <w:jc w:val="both"/>
        <w:rPr>
          <w:rFonts w:ascii="Arial" w:hAnsi="Arial" w:cs="Arial" w:hint="cs"/>
          <w:sz w:val="34"/>
          <w:szCs w:val="34"/>
          <w:rtl/>
          <w:lang w:bidi="ar-LB"/>
        </w:rPr>
      </w:pPr>
      <w:r w:rsidRPr="0006300E">
        <w:rPr>
          <w:rFonts w:ascii="Arial" w:hAnsi="Arial" w:cs="Arial" w:hint="cs"/>
          <w:sz w:val="34"/>
          <w:szCs w:val="34"/>
          <w:rtl/>
          <w:lang w:bidi="ar-LB"/>
        </w:rPr>
        <w:t xml:space="preserve"> ومن هنا كان دور </w:t>
      </w:r>
      <w:r w:rsidRPr="0006300E">
        <w:rPr>
          <w:rFonts w:ascii="Arial" w:hAnsi="Arial" w:cs="Arial" w:hint="cs"/>
          <w:color w:val="0000FF"/>
          <w:sz w:val="34"/>
          <w:szCs w:val="34"/>
          <w:rtl/>
          <w:lang w:bidi="ar-LB"/>
        </w:rPr>
        <w:t>أم قرفة</w:t>
      </w:r>
      <w:r w:rsidRPr="0006300E">
        <w:rPr>
          <w:rFonts w:ascii="Arial" w:hAnsi="Arial" w:cs="Arial" w:hint="cs"/>
          <w:sz w:val="34"/>
          <w:szCs w:val="34"/>
          <w:rtl/>
          <w:lang w:bidi="ar-LB"/>
        </w:rPr>
        <w:t xml:space="preserve"> ــ منذ البداية ــ هو مقاومة التمدد الإسلامي ومحاربته </w:t>
      </w:r>
      <w:r>
        <w:rPr>
          <w:rFonts w:ascii="Arial" w:hAnsi="Arial" w:cs="Arial" w:hint="cs"/>
          <w:sz w:val="34"/>
          <w:szCs w:val="34"/>
          <w:rtl/>
          <w:lang w:bidi="ar-LB"/>
        </w:rPr>
        <w:t>،</w:t>
      </w:r>
      <w:r w:rsidRPr="0006300E">
        <w:rPr>
          <w:rFonts w:ascii="Arial" w:hAnsi="Arial" w:cs="Arial" w:hint="cs"/>
          <w:sz w:val="34"/>
          <w:szCs w:val="34"/>
          <w:rtl/>
          <w:lang w:bidi="ar-LB"/>
        </w:rPr>
        <w:t xml:space="preserve"> وقد اختلط بغطفان وفزارة </w:t>
      </w:r>
      <w:r>
        <w:rPr>
          <w:rFonts w:ascii="Arial" w:hAnsi="Arial" w:cs="Arial" w:hint="cs"/>
          <w:sz w:val="34"/>
          <w:szCs w:val="34"/>
          <w:rtl/>
          <w:lang w:bidi="ar-LB"/>
        </w:rPr>
        <w:t>،</w:t>
      </w:r>
      <w:r w:rsidRPr="0006300E">
        <w:rPr>
          <w:rFonts w:ascii="Arial" w:hAnsi="Arial" w:cs="Arial" w:hint="cs"/>
          <w:sz w:val="34"/>
          <w:szCs w:val="34"/>
          <w:rtl/>
          <w:lang w:bidi="ar-LB"/>
        </w:rPr>
        <w:t xml:space="preserve"> عدد كبير من </w:t>
      </w:r>
      <w:r w:rsidRPr="0006300E">
        <w:rPr>
          <w:rFonts w:ascii="Arial" w:hAnsi="Arial" w:cs="Arial" w:hint="cs"/>
          <w:color w:val="0000FF"/>
          <w:sz w:val="34"/>
          <w:szCs w:val="34"/>
          <w:rtl/>
          <w:lang w:bidi="ar-LB"/>
        </w:rPr>
        <w:t>أعراب الكلدان والنبط والزط الصابئة المندائيين والإيسينيين</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ولهذا السبب نرى المسيحيين يحاولون تصوير " </w:t>
      </w:r>
      <w:r w:rsidRPr="0006300E">
        <w:rPr>
          <w:rFonts w:ascii="Arial" w:hAnsi="Arial" w:cs="Arial" w:hint="cs"/>
          <w:color w:val="0000FF"/>
          <w:sz w:val="34"/>
          <w:szCs w:val="34"/>
          <w:rtl/>
          <w:lang w:bidi="ar-LB"/>
        </w:rPr>
        <w:t>أم قرفة</w:t>
      </w:r>
      <w:r w:rsidRPr="0006300E">
        <w:rPr>
          <w:rFonts w:ascii="Arial" w:hAnsi="Arial" w:cs="Arial" w:hint="cs"/>
          <w:sz w:val="34"/>
          <w:szCs w:val="34"/>
          <w:rtl/>
          <w:lang w:bidi="ar-LB"/>
        </w:rPr>
        <w:t xml:space="preserve"> " بصورة </w:t>
      </w:r>
      <w:r w:rsidRPr="0006300E">
        <w:rPr>
          <w:rFonts w:ascii="Arial" w:hAnsi="Arial" w:cs="Arial" w:hint="cs"/>
          <w:color w:val="0000FF"/>
          <w:sz w:val="34"/>
          <w:szCs w:val="34"/>
          <w:rtl/>
          <w:lang w:bidi="ar-LB"/>
        </w:rPr>
        <w:t>الشهيدة</w:t>
      </w:r>
      <w:r w:rsidRPr="0006300E">
        <w:rPr>
          <w:rFonts w:ascii="Arial" w:hAnsi="Arial" w:cs="Arial" w:hint="cs"/>
          <w:sz w:val="34"/>
          <w:szCs w:val="34"/>
          <w:rtl/>
          <w:lang w:bidi="ar-LB"/>
        </w:rPr>
        <w:t xml:space="preserve"> عندما يسلطون الضوء على الطريقة البشعة التي رأيناها آنفاً </w:t>
      </w:r>
      <w:r>
        <w:rPr>
          <w:rFonts w:ascii="Arial" w:hAnsi="Arial" w:cs="Arial" w:hint="cs"/>
          <w:sz w:val="34"/>
          <w:szCs w:val="34"/>
          <w:rtl/>
          <w:lang w:bidi="ar-LB"/>
        </w:rPr>
        <w:t>،</w:t>
      </w:r>
      <w:r w:rsidRPr="0006300E">
        <w:rPr>
          <w:rFonts w:ascii="Arial" w:hAnsi="Arial" w:cs="Arial" w:hint="cs"/>
          <w:sz w:val="34"/>
          <w:szCs w:val="34"/>
          <w:rtl/>
          <w:lang w:bidi="ar-LB"/>
        </w:rPr>
        <w:t xml:space="preserve"> والتي لا يعقل أن يقوم بها مسلم مؤمن </w:t>
      </w:r>
      <w:r>
        <w:rPr>
          <w:rFonts w:ascii="Arial" w:hAnsi="Arial" w:cs="Arial" w:hint="cs"/>
          <w:sz w:val="34"/>
          <w:szCs w:val="34"/>
          <w:rtl/>
          <w:lang w:bidi="ar-LB"/>
        </w:rPr>
        <w:t>،</w:t>
      </w:r>
      <w:r w:rsidRPr="0006300E">
        <w:rPr>
          <w:rFonts w:ascii="Arial" w:hAnsi="Arial" w:cs="Arial" w:hint="cs"/>
          <w:sz w:val="34"/>
          <w:szCs w:val="34"/>
          <w:rtl/>
          <w:lang w:bidi="ar-LB"/>
        </w:rPr>
        <w:t xml:space="preserve"> إلا أن يكون </w:t>
      </w:r>
      <w:r w:rsidRPr="0006300E">
        <w:rPr>
          <w:rFonts w:ascii="Arial" w:hAnsi="Arial" w:cs="Arial" w:hint="cs"/>
          <w:color w:val="0000FF"/>
          <w:sz w:val="34"/>
          <w:szCs w:val="34"/>
          <w:u w:val="single"/>
          <w:rtl/>
          <w:lang w:bidi="ar-LB"/>
        </w:rPr>
        <w:t>تنفيذاً لحكم الله</w:t>
      </w:r>
      <w:r w:rsidRPr="0006300E">
        <w:rPr>
          <w:rFonts w:ascii="Arial" w:hAnsi="Arial" w:cs="Arial" w:hint="cs"/>
          <w:sz w:val="34"/>
          <w:szCs w:val="34"/>
          <w:rtl/>
          <w:lang w:bidi="ar-LB"/>
        </w:rPr>
        <w:t xml:space="preserve"> تبارك اسمه </w:t>
      </w:r>
      <w:r>
        <w:rPr>
          <w:rFonts w:ascii="Arial" w:hAnsi="Arial" w:cs="Arial" w:hint="cs"/>
          <w:sz w:val="34"/>
          <w:szCs w:val="34"/>
          <w:rtl/>
          <w:lang w:bidi="ar-LB"/>
        </w:rPr>
        <w:t>.</w:t>
      </w:r>
      <w:r w:rsidRPr="0006300E">
        <w:rPr>
          <w:rFonts w:ascii="QCF_BSML" w:hAnsi="QCF_BSML" w:cs="QCF_BSML"/>
          <w:color w:val="000000"/>
          <w:sz w:val="34"/>
          <w:szCs w:val="34"/>
          <w:rtl/>
        </w:rPr>
        <w:t xml:space="preserve">ﭽ </w:t>
      </w:r>
      <w:r w:rsidRPr="0006300E">
        <w:rPr>
          <w:rFonts w:ascii="QCF_P113" w:hAnsi="QCF_P113" w:cs="QCF_P113"/>
          <w:color w:val="000000"/>
          <w:sz w:val="34"/>
          <w:szCs w:val="34"/>
          <w:rtl/>
        </w:rPr>
        <w:t>ﭻ ﭼ ﭽ ﭾ ﭿ ﮀ ﮁ ﮂ ﮃ ﮄ ﮅ ﮆ ﮇ ﮈ ﮉ ﮊ ﮋ ﮌ ﮍ ﮎ ﮏ ﮐ ﮑ ﮒ</w:t>
      </w:r>
      <w:r w:rsidRPr="0006300E">
        <w:rPr>
          <w:rFonts w:ascii="QCF_P113" w:hAnsi="QCF_P113" w:cs="QCF_P113"/>
          <w:color w:val="0000A5"/>
          <w:sz w:val="34"/>
          <w:szCs w:val="34"/>
          <w:rtl/>
        </w:rPr>
        <w:t>ﮓ</w:t>
      </w:r>
      <w:r w:rsidRPr="0006300E">
        <w:rPr>
          <w:rFonts w:ascii="QCF_P113" w:hAnsi="QCF_P113" w:cs="QCF_P113"/>
          <w:color w:val="000000"/>
          <w:sz w:val="34"/>
          <w:szCs w:val="34"/>
          <w:rtl/>
        </w:rPr>
        <w:t xml:space="preserve"> ﮔ ﮕ ﮖ ﮗ ﮘ</w:t>
      </w:r>
      <w:r w:rsidRPr="0006300E">
        <w:rPr>
          <w:rFonts w:ascii="QCF_P113" w:hAnsi="QCF_P113" w:cs="QCF_P113"/>
          <w:color w:val="0000A5"/>
          <w:sz w:val="34"/>
          <w:szCs w:val="34"/>
          <w:rtl/>
        </w:rPr>
        <w:t>ﮙ</w:t>
      </w:r>
      <w:r w:rsidRPr="0006300E">
        <w:rPr>
          <w:rFonts w:ascii="QCF_P113" w:hAnsi="QCF_P113" w:cs="QCF_P113"/>
          <w:color w:val="000000"/>
          <w:sz w:val="34"/>
          <w:szCs w:val="34"/>
          <w:rtl/>
        </w:rPr>
        <w:t xml:space="preserve"> ﮚ ﮛ ﮜ ﮝ ﮞ</w:t>
      </w:r>
      <w:r w:rsidRPr="0006300E">
        <w:rPr>
          <w:rFonts w:ascii="QCF_P113" w:hAnsi="QCF_P113" w:cs="QCF_P113"/>
          <w:b/>
          <w:bCs/>
          <w:color w:val="000000"/>
          <w:sz w:val="34"/>
          <w:szCs w:val="34"/>
          <w:rtl/>
        </w:rPr>
        <w:t xml:space="preserve"> ﮟ </w:t>
      </w:r>
      <w:r w:rsidRPr="0006300E">
        <w:rPr>
          <w:rFonts w:ascii="QCF_BSML" w:hAnsi="QCF_BSML" w:cs="QCF_BSML"/>
          <w:color w:val="000000"/>
          <w:sz w:val="34"/>
          <w:szCs w:val="34"/>
          <w:rtl/>
        </w:rPr>
        <w:t>ﭼ</w:t>
      </w:r>
      <w:r w:rsidRPr="0006300E">
        <w:rPr>
          <w:rFonts w:ascii="Arial" w:hAnsi="Arial" w:cs="Arial"/>
          <w:color w:val="000000"/>
          <w:sz w:val="34"/>
          <w:szCs w:val="34"/>
          <w:rtl/>
        </w:rPr>
        <w:t xml:space="preserve"> </w:t>
      </w:r>
      <w:r w:rsidRPr="0006300E">
        <w:rPr>
          <w:rFonts w:ascii="Arial" w:hAnsi="Arial" w:cs="Arial"/>
          <w:color w:val="0000FF"/>
          <w:sz w:val="34"/>
          <w:szCs w:val="34"/>
          <w:rtl/>
        </w:rPr>
        <w:t>المائدة: ٣٣</w:t>
      </w:r>
      <w:r w:rsidRPr="0006300E">
        <w:rPr>
          <w:rFonts w:ascii="Arial" w:hAnsi="Arial" w:cs="Arial" w:hint="cs"/>
          <w:sz w:val="34"/>
          <w:szCs w:val="34"/>
          <w:rtl/>
          <w:lang w:bidi="ar-LB"/>
        </w:rPr>
        <w:t xml:space="preserve"> </w:t>
      </w:r>
    </w:p>
    <w:p w:rsidR="0006300E" w:rsidRPr="0006300E" w:rsidRDefault="0006300E" w:rsidP="0006300E">
      <w:pPr>
        <w:pStyle w:val="a3"/>
        <w:bidi/>
        <w:ind w:left="-1"/>
        <w:jc w:val="both"/>
        <w:rPr>
          <w:rFonts w:ascii="Arial" w:hAnsi="Arial" w:cs="Arial"/>
          <w:sz w:val="34"/>
          <w:szCs w:val="34"/>
          <w:rtl/>
          <w:lang w:bidi="ar-LB"/>
        </w:rPr>
      </w:pPr>
    </w:p>
    <w:p w:rsidR="0006300E" w:rsidRPr="0006300E" w:rsidRDefault="0006300E" w:rsidP="0006300E">
      <w:pPr>
        <w:pStyle w:val="a3"/>
        <w:bidi/>
        <w:ind w:left="-1"/>
        <w:jc w:val="lowKashida"/>
        <w:rPr>
          <w:rFonts w:ascii="Arial" w:hAnsi="Arial" w:cs="Arial"/>
          <w:sz w:val="34"/>
          <w:szCs w:val="34"/>
          <w:lang w:bidi="ar-LB"/>
        </w:rPr>
      </w:pPr>
      <w:r w:rsidRPr="0006300E">
        <w:rPr>
          <w:rFonts w:ascii="Arial" w:hAnsi="Arial" w:cs="Arial" w:hint="cs"/>
          <w:b/>
          <w:bCs/>
          <w:color w:val="0000FF"/>
          <w:sz w:val="34"/>
          <w:szCs w:val="34"/>
          <w:u w:val="single"/>
          <w:rtl/>
          <w:lang w:bidi="ar-LB"/>
        </w:rPr>
        <w:t xml:space="preserve"> </w:t>
      </w:r>
      <w:r w:rsidRPr="0006300E">
        <w:rPr>
          <w:rFonts w:ascii="Arial" w:hAnsi="Arial" w:cs="Arial" w:hint="cs"/>
          <w:color w:val="0000FF"/>
          <w:sz w:val="34"/>
          <w:szCs w:val="34"/>
          <w:u w:val="single"/>
          <w:rtl/>
          <w:lang w:bidi="ar-LB"/>
        </w:rPr>
        <w:t>وأم قرفة وقومها كانوا يحاربون الله ورسوله ويسعون في الأرض فساداً</w:t>
      </w:r>
      <w:r w:rsidRPr="0006300E">
        <w:rPr>
          <w:rFonts w:ascii="Arial" w:hAnsi="Arial" w:cs="Arial" w:hint="cs"/>
          <w:b/>
          <w:bCs/>
          <w:color w:val="FF0000"/>
          <w:sz w:val="34"/>
          <w:szCs w:val="34"/>
          <w:u w:val="single"/>
          <w:rtl/>
          <w:lang w:bidi="ar-LB"/>
        </w:rPr>
        <w:t xml:space="preserve"> </w:t>
      </w:r>
      <w:r w:rsidRPr="0006300E">
        <w:rPr>
          <w:rFonts w:ascii="Arial" w:hAnsi="Arial" w:cs="Arial" w:hint="cs"/>
          <w:sz w:val="34"/>
          <w:szCs w:val="34"/>
          <w:rtl/>
          <w:lang w:bidi="ar-LB"/>
        </w:rPr>
        <w:t>.</w:t>
      </w:r>
      <w:r>
        <w:rPr>
          <w:rFonts w:ascii="Arial" w:hAnsi="Arial" w:cs="Arial" w:hint="cs"/>
          <w:sz w:val="34"/>
          <w:szCs w:val="34"/>
          <w:rtl/>
          <w:lang w:bidi="ar-LB"/>
        </w:rPr>
        <w:t>.</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sz w:val="34"/>
          <w:szCs w:val="34"/>
          <w:rtl/>
          <w:lang w:bidi="ar-LB"/>
        </w:rPr>
        <w:t xml:space="preserve"> </w:t>
      </w:r>
      <w:r w:rsidRPr="0006300E">
        <w:rPr>
          <w:rFonts w:ascii="Arial" w:hAnsi="Arial" w:cs="Arial" w:hint="cs"/>
          <w:sz w:val="34"/>
          <w:szCs w:val="34"/>
          <w:rtl/>
          <w:lang w:bidi="ar-LB"/>
        </w:rPr>
        <w:t xml:space="preserve">وعلى هذا المنهاج سوف تأتي حروب الردة وحركة سجاح العسكرية التي تحالفت مع بعض بني تميم في جنوب العراق ومناطق سواحل الخليج العربي للهجوم على مكة والمدينة </w:t>
      </w:r>
      <w:r>
        <w:rPr>
          <w:rFonts w:ascii="Arial" w:hAnsi="Arial" w:cs="Arial" w:hint="cs"/>
          <w:sz w:val="34"/>
          <w:szCs w:val="34"/>
          <w:rtl/>
          <w:lang w:bidi="ar-LB"/>
        </w:rPr>
        <w:t>،</w:t>
      </w:r>
      <w:r w:rsidRPr="0006300E">
        <w:rPr>
          <w:rFonts w:ascii="Arial" w:hAnsi="Arial" w:cs="Arial" w:hint="cs"/>
          <w:sz w:val="34"/>
          <w:szCs w:val="34"/>
          <w:rtl/>
          <w:lang w:bidi="ar-LB"/>
        </w:rPr>
        <w:t xml:space="preserve"> باعتبار الوشائج القوية التي تربط بين تلك القوى جغرافياً وقتصادياً وثقافياً تعددياً </w:t>
      </w:r>
      <w:r>
        <w:rPr>
          <w:rFonts w:ascii="Arial" w:hAnsi="Arial" w:cs="Arial" w:hint="cs"/>
          <w:sz w:val="34"/>
          <w:szCs w:val="34"/>
          <w:rtl/>
          <w:lang w:bidi="ar-LB"/>
        </w:rPr>
        <w:t>،</w:t>
      </w:r>
      <w:r w:rsidRPr="0006300E">
        <w:rPr>
          <w:rFonts w:ascii="Arial" w:hAnsi="Arial" w:cs="Arial" w:hint="cs"/>
          <w:sz w:val="34"/>
          <w:szCs w:val="34"/>
          <w:rtl/>
          <w:lang w:bidi="ar-LB"/>
        </w:rPr>
        <w:t xml:space="preserve"> ودينياً .</w:t>
      </w:r>
      <w:r>
        <w:rPr>
          <w:rFonts w:ascii="Arial" w:hAnsi="Arial" w:cs="Arial" w:hint="cs"/>
          <w:sz w:val="34"/>
          <w:szCs w:val="34"/>
          <w:rtl/>
          <w:lang w:bidi="ar-LB"/>
        </w:rPr>
        <w:t>.</w:t>
      </w:r>
      <w:r w:rsidRPr="0006300E">
        <w:rPr>
          <w:rFonts w:ascii="Arial" w:hAnsi="Arial" w:cs="Arial" w:hint="cs"/>
          <w:sz w:val="34"/>
          <w:szCs w:val="34"/>
          <w:rtl/>
          <w:lang w:bidi="ar-LB"/>
        </w:rPr>
        <w:t xml:space="preserve">ورأينا كيف أن الغطفانيين قالوا لقائدهم </w:t>
      </w:r>
      <w:r w:rsidRPr="0006300E">
        <w:rPr>
          <w:rFonts w:ascii="Arial" w:hAnsi="Arial" w:cs="Arial" w:hint="cs"/>
          <w:color w:val="0000FF"/>
          <w:sz w:val="34"/>
          <w:szCs w:val="34"/>
          <w:rtl/>
          <w:lang w:bidi="ar-LB"/>
        </w:rPr>
        <w:t>أسير</w:t>
      </w:r>
      <w:r w:rsidRPr="0006300E">
        <w:rPr>
          <w:rFonts w:ascii="Arial" w:hAnsi="Arial" w:cs="Arial" w:hint="cs"/>
          <w:sz w:val="34"/>
          <w:szCs w:val="34"/>
          <w:rtl/>
          <w:lang w:bidi="ar-LB"/>
        </w:rPr>
        <w:t xml:space="preserve"> (أشير) </w:t>
      </w:r>
      <w:r>
        <w:rPr>
          <w:rFonts w:ascii="Arial" w:hAnsi="Arial" w:cs="Arial" w:hint="cs"/>
          <w:sz w:val="34"/>
          <w:szCs w:val="34"/>
          <w:rtl/>
          <w:lang w:bidi="ar-LB"/>
        </w:rPr>
        <w:t>،</w:t>
      </w:r>
      <w:r w:rsidRPr="0006300E">
        <w:rPr>
          <w:rFonts w:ascii="Arial" w:hAnsi="Arial" w:cs="Arial" w:hint="cs"/>
          <w:sz w:val="34"/>
          <w:szCs w:val="34"/>
          <w:rtl/>
          <w:lang w:bidi="ar-LB"/>
        </w:rPr>
        <w:t xml:space="preserve"> ( </w:t>
      </w:r>
      <w:r w:rsidRPr="0006300E">
        <w:rPr>
          <w:rFonts w:ascii="Arial" w:hAnsi="Arial" w:cs="Arial" w:hint="cs"/>
          <w:color w:val="0000FF"/>
          <w:sz w:val="34"/>
          <w:szCs w:val="34"/>
          <w:rtl/>
          <w:lang w:bidi="ar-LB"/>
        </w:rPr>
        <w:t xml:space="preserve">ما كان محمد ليستعمل رجلاً من بني إسرائيل </w:t>
      </w:r>
      <w:r w:rsidRPr="0006300E">
        <w:rPr>
          <w:rFonts w:ascii="Arial" w:hAnsi="Arial" w:cs="Arial" w:hint="cs"/>
          <w:sz w:val="34"/>
          <w:szCs w:val="34"/>
          <w:rtl/>
          <w:lang w:bidi="ar-LB"/>
        </w:rPr>
        <w:t xml:space="preserve">) فقال لهم : " </w:t>
      </w:r>
      <w:r w:rsidRPr="0006300E">
        <w:rPr>
          <w:rFonts w:ascii="Arial" w:hAnsi="Arial" w:cs="Arial" w:hint="cs"/>
          <w:color w:val="0000FF"/>
          <w:sz w:val="34"/>
          <w:szCs w:val="34"/>
          <w:rtl/>
          <w:lang w:bidi="ar-LB"/>
        </w:rPr>
        <w:t>بلى</w:t>
      </w:r>
      <w:r w:rsidRPr="0006300E">
        <w:rPr>
          <w:rFonts w:ascii="Arial" w:hAnsi="Arial" w:cs="Arial" w:hint="cs"/>
          <w:sz w:val="34"/>
          <w:szCs w:val="34"/>
          <w:rtl/>
          <w:lang w:bidi="ar-LB"/>
        </w:rPr>
        <w:t xml:space="preserve"> " .</w:t>
      </w:r>
      <w:r>
        <w:rPr>
          <w:rFonts w:ascii="Arial" w:hAnsi="Arial" w:cs="Arial" w:hint="cs"/>
          <w:sz w:val="34"/>
          <w:szCs w:val="34"/>
          <w:rtl/>
          <w:lang w:bidi="ar-LB"/>
        </w:rPr>
        <w:t>.</w:t>
      </w:r>
      <w:r w:rsidRPr="0006300E">
        <w:rPr>
          <w:rFonts w:ascii="Arial" w:hAnsi="Arial" w:cs="Arial" w:hint="cs"/>
          <w:sz w:val="34"/>
          <w:szCs w:val="34"/>
          <w:rtl/>
          <w:lang w:bidi="ar-LB"/>
        </w:rPr>
        <w:t xml:space="preserve">لقد وصفوا أنفسهم </w:t>
      </w:r>
      <w:r w:rsidRPr="0006300E">
        <w:rPr>
          <w:rFonts w:ascii="Arial" w:hAnsi="Arial" w:cs="Arial" w:hint="cs"/>
          <w:color w:val="0000FF"/>
          <w:sz w:val="34"/>
          <w:szCs w:val="34"/>
          <w:rtl/>
          <w:lang w:bidi="ar-LB"/>
        </w:rPr>
        <w:t>بأنهم من بني إسرائيل</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ولم يصفوا أنفسهم </w:t>
      </w:r>
      <w:r w:rsidRPr="0006300E">
        <w:rPr>
          <w:rFonts w:ascii="Arial" w:hAnsi="Arial" w:cs="Arial" w:hint="cs"/>
          <w:sz w:val="34"/>
          <w:szCs w:val="34"/>
          <w:rtl/>
          <w:lang w:bidi="ar-LB"/>
        </w:rPr>
        <w:lastRenderedPageBreak/>
        <w:t>باليهود</w:t>
      </w:r>
      <w:r>
        <w:rPr>
          <w:rFonts w:ascii="Arial" w:hAnsi="Arial" w:cs="Arial" w:hint="cs"/>
          <w:sz w:val="34"/>
          <w:szCs w:val="34"/>
          <w:rtl/>
          <w:lang w:bidi="ar-LB"/>
        </w:rPr>
        <w:t>.</w:t>
      </w:r>
      <w:r w:rsidRPr="0006300E">
        <w:rPr>
          <w:rFonts w:ascii="Arial" w:hAnsi="Arial" w:cs="Arial" w:hint="cs"/>
          <w:sz w:val="34"/>
          <w:szCs w:val="34"/>
          <w:rtl/>
          <w:lang w:bidi="ar-LB"/>
        </w:rPr>
        <w:t xml:space="preserve">ثم ـ بعد ذلك ـ كانت منهم </w:t>
      </w:r>
      <w:r w:rsidRPr="0006300E">
        <w:rPr>
          <w:rFonts w:ascii="Arial" w:hAnsi="Arial" w:cs="Arial" w:hint="cs"/>
          <w:color w:val="0000FF"/>
          <w:sz w:val="34"/>
          <w:szCs w:val="34"/>
          <w:rtl/>
          <w:lang w:bidi="ar-LB"/>
        </w:rPr>
        <w:t>حركة الخوارج</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ومن بعدها </w:t>
      </w:r>
      <w:r w:rsidRPr="0006300E">
        <w:rPr>
          <w:rFonts w:ascii="Arial" w:hAnsi="Arial" w:cs="Arial" w:hint="cs"/>
          <w:color w:val="0000FF"/>
          <w:sz w:val="34"/>
          <w:szCs w:val="34"/>
          <w:rtl/>
          <w:lang w:bidi="ar-LB"/>
        </w:rPr>
        <w:t>حركة الشيعة</w:t>
      </w:r>
      <w:r w:rsidRPr="0006300E">
        <w:rPr>
          <w:rFonts w:ascii="Arial" w:hAnsi="Arial" w:cs="Arial" w:hint="cs"/>
          <w:sz w:val="34"/>
          <w:szCs w:val="34"/>
          <w:rtl/>
          <w:lang w:bidi="ar-LB"/>
        </w:rPr>
        <w:t xml:space="preserve"> ومتفرعاتها ..</w:t>
      </w:r>
      <w:r>
        <w:rPr>
          <w:rFonts w:ascii="Arial" w:hAnsi="Arial" w:cs="Arial" w:hint="cs"/>
          <w:sz w:val="34"/>
          <w:szCs w:val="34"/>
          <w:rtl/>
          <w:lang w:bidi="ar-LB"/>
        </w:rPr>
        <w:t>.</w:t>
      </w:r>
    </w:p>
    <w:p w:rsidR="0006300E" w:rsidRPr="0006300E" w:rsidRDefault="0006300E" w:rsidP="0006300E">
      <w:pPr>
        <w:pStyle w:val="a3"/>
        <w:bidi/>
        <w:ind w:left="-1"/>
        <w:jc w:val="lowKashida"/>
        <w:rPr>
          <w:rFonts w:ascii="Arial" w:hAnsi="Arial" w:cs="Arial"/>
          <w:sz w:val="34"/>
          <w:szCs w:val="34"/>
          <w:rtl/>
          <w:lang w:bidi="ar-LB"/>
        </w:rPr>
      </w:pPr>
    </w:p>
    <w:p w:rsidR="0006300E" w:rsidRPr="0006300E" w:rsidRDefault="0006300E" w:rsidP="0006300E">
      <w:pPr>
        <w:pStyle w:val="1"/>
        <w:ind w:left="828"/>
        <w:jc w:val="center"/>
        <w:rPr>
          <w:rFonts w:cs="كوفي20"/>
          <w:color w:val="0000FF"/>
          <w:sz w:val="34"/>
          <w:szCs w:val="34"/>
        </w:rPr>
      </w:pPr>
      <w:r w:rsidRPr="0006300E">
        <w:rPr>
          <w:rFonts w:cs="كوفي20"/>
          <w:color w:val="0000FF"/>
          <w:sz w:val="34"/>
          <w:szCs w:val="34"/>
          <w:rtl/>
        </w:rPr>
        <w:t>غ</w:t>
      </w:r>
      <w:r w:rsidRPr="0006300E">
        <w:rPr>
          <w:rFonts w:cs="كوفي20" w:hint="cs"/>
          <w:color w:val="0000FF"/>
          <w:sz w:val="34"/>
          <w:szCs w:val="34"/>
          <w:rtl/>
        </w:rPr>
        <w:t>ـ</w:t>
      </w:r>
      <w:r w:rsidRPr="0006300E">
        <w:rPr>
          <w:rFonts w:cs="كوفي20"/>
          <w:color w:val="0000FF"/>
          <w:sz w:val="34"/>
          <w:szCs w:val="34"/>
          <w:rtl/>
        </w:rPr>
        <w:t>ط</w:t>
      </w:r>
      <w:r w:rsidRPr="0006300E">
        <w:rPr>
          <w:rFonts w:cs="كوفي20" w:hint="cs"/>
          <w:color w:val="0000FF"/>
          <w:sz w:val="34"/>
          <w:szCs w:val="34"/>
          <w:rtl/>
        </w:rPr>
        <w:t>ـ</w:t>
      </w:r>
      <w:r w:rsidRPr="0006300E">
        <w:rPr>
          <w:rFonts w:cs="كوفي20"/>
          <w:color w:val="0000FF"/>
          <w:sz w:val="34"/>
          <w:szCs w:val="34"/>
          <w:rtl/>
        </w:rPr>
        <w:t>ف</w:t>
      </w:r>
      <w:r w:rsidRPr="0006300E">
        <w:rPr>
          <w:rFonts w:cs="كوفي20" w:hint="cs"/>
          <w:color w:val="0000FF"/>
          <w:sz w:val="34"/>
          <w:szCs w:val="34"/>
          <w:rtl/>
        </w:rPr>
        <w:t>ــــ</w:t>
      </w:r>
      <w:r w:rsidRPr="0006300E">
        <w:rPr>
          <w:rFonts w:cs="كوفي20"/>
          <w:color w:val="0000FF"/>
          <w:sz w:val="34"/>
          <w:szCs w:val="34"/>
          <w:rtl/>
        </w:rPr>
        <w:t>ان</w:t>
      </w:r>
    </w:p>
    <w:p w:rsidR="0006300E" w:rsidRPr="0006300E" w:rsidRDefault="0006300E" w:rsidP="0006300E">
      <w:pPr>
        <w:pStyle w:val="3"/>
        <w:ind w:left="-1"/>
        <w:jc w:val="lowKashida"/>
        <w:rPr>
          <w:b w:val="0"/>
          <w:bCs w:val="0"/>
          <w:i/>
          <w:iCs/>
          <w:color w:val="0000FF"/>
          <w:sz w:val="34"/>
          <w:szCs w:val="34"/>
          <w:u w:val="single"/>
        </w:rPr>
      </w:pPr>
      <w:r w:rsidRPr="0006300E">
        <w:rPr>
          <w:b w:val="0"/>
          <w:bCs w:val="0"/>
          <w:i/>
          <w:iCs/>
          <w:color w:val="0000FF"/>
          <w:sz w:val="34"/>
          <w:szCs w:val="34"/>
          <w:u w:val="single"/>
          <w:rtl/>
        </w:rPr>
        <w:t>من ويكيبيديا، الموسوعة الحرة</w:t>
      </w:r>
    </w:p>
    <w:p w:rsidR="0006300E" w:rsidRPr="0006300E" w:rsidRDefault="0006300E" w:rsidP="0006300E">
      <w:pPr>
        <w:pStyle w:val="a3"/>
        <w:bidi/>
        <w:ind w:left="-1"/>
        <w:jc w:val="both"/>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بنو غطفان بن سعد</w:t>
      </w:r>
      <w:r w:rsidRPr="0006300E">
        <w:rPr>
          <w:rFonts w:ascii="Arial" w:hAnsi="Arial" w:cs="Arial" w:hint="cs"/>
          <w:sz w:val="34"/>
          <w:szCs w:val="34"/>
          <w:rtl/>
        </w:rPr>
        <w:t xml:space="preserve"> </w:t>
      </w:r>
      <w:r w:rsidRPr="0006300E">
        <w:rPr>
          <w:rFonts w:ascii="Arial" w:hAnsi="Arial" w:cs="Arial"/>
          <w:sz w:val="34"/>
          <w:szCs w:val="34"/>
          <w:rtl/>
        </w:rPr>
        <w:t>أوغطفان</w:t>
      </w:r>
      <w:r w:rsidRPr="0006300E">
        <w:rPr>
          <w:rFonts w:ascii="Arial" w:hAnsi="Arial" w:cs="Arial"/>
          <w:sz w:val="34"/>
          <w:szCs w:val="34"/>
        </w:rPr>
        <w:t xml:space="preserve"> </w:t>
      </w:r>
      <w:hyperlink r:id="rId22" w:tooltip="قبائل العرب" w:history="1">
        <w:r w:rsidRPr="0006300E">
          <w:rPr>
            <w:rStyle w:val="Hyperlink"/>
            <w:rFonts w:ascii="Arial" w:hAnsi="Arial" w:cs="Arial"/>
            <w:sz w:val="34"/>
            <w:szCs w:val="34"/>
            <w:rtl/>
          </w:rPr>
          <w:t>قبيلة عربية</w:t>
        </w:r>
      </w:hyperlink>
      <w:r w:rsidRPr="0006300E">
        <w:rPr>
          <w:rFonts w:ascii="Arial" w:hAnsi="Arial" w:cs="Arial"/>
          <w:sz w:val="34"/>
          <w:szCs w:val="34"/>
        </w:rPr>
        <w:t xml:space="preserve"> </w:t>
      </w:r>
      <w:r w:rsidRPr="0006300E">
        <w:rPr>
          <w:rFonts w:ascii="Arial" w:hAnsi="Arial" w:cs="Arial"/>
          <w:sz w:val="34"/>
          <w:szCs w:val="34"/>
          <w:rtl/>
        </w:rPr>
        <w:t xml:space="preserve">من قبائل الجاهلية وصدر الأسلام ينتسبون إلى غطفان </w:t>
      </w:r>
      <w:r w:rsidRPr="0006300E">
        <w:rPr>
          <w:rFonts w:ascii="Arial" w:hAnsi="Arial" w:cs="Arial"/>
          <w:color w:val="0000FF"/>
          <w:sz w:val="34"/>
          <w:szCs w:val="34"/>
          <w:u w:val="single"/>
          <w:rtl/>
        </w:rPr>
        <w:t>بن سعد بن قيس عيلان</w:t>
      </w:r>
      <w:r w:rsidRPr="0006300E">
        <w:rPr>
          <w:rFonts w:ascii="Arial" w:hAnsi="Arial" w:cs="Arial"/>
          <w:sz w:val="34"/>
          <w:szCs w:val="34"/>
          <w:rtl/>
        </w:rPr>
        <w:t xml:space="preserve"> بن</w:t>
      </w:r>
      <w:r w:rsidRPr="0006300E">
        <w:rPr>
          <w:rFonts w:ascii="Arial" w:hAnsi="Arial" w:cs="Arial"/>
          <w:sz w:val="34"/>
          <w:szCs w:val="34"/>
        </w:rPr>
        <w:t xml:space="preserve"> </w:t>
      </w:r>
      <w:hyperlink r:id="rId23" w:tooltip="مضر" w:history="1">
        <w:r w:rsidRPr="0006300E">
          <w:rPr>
            <w:rStyle w:val="Hyperlink"/>
            <w:rFonts w:ascii="Arial" w:hAnsi="Arial" w:cs="Arial"/>
            <w:sz w:val="34"/>
            <w:szCs w:val="34"/>
            <w:rtl/>
          </w:rPr>
          <w:t>مضر</w:t>
        </w:r>
      </w:hyperlink>
      <w:r w:rsidRPr="0006300E">
        <w:rPr>
          <w:rFonts w:ascii="Arial" w:hAnsi="Arial" w:cs="Arial"/>
          <w:sz w:val="34"/>
          <w:szCs w:val="34"/>
        </w:rPr>
        <w:t xml:space="preserve"> </w:t>
      </w:r>
      <w:r w:rsidRPr="0006300E">
        <w:rPr>
          <w:rFonts w:ascii="Arial" w:hAnsi="Arial" w:cs="Arial"/>
          <w:sz w:val="34"/>
          <w:szCs w:val="34"/>
          <w:rtl/>
        </w:rPr>
        <w:t>بن نزار بن معدّ بن</w:t>
      </w:r>
      <w:r w:rsidRPr="0006300E">
        <w:rPr>
          <w:rFonts w:ascii="Arial" w:hAnsi="Arial" w:cs="Arial"/>
          <w:sz w:val="34"/>
          <w:szCs w:val="34"/>
        </w:rPr>
        <w:t xml:space="preserve"> </w:t>
      </w:r>
      <w:hyperlink r:id="rId24" w:tooltip="عدنان" w:history="1">
        <w:r w:rsidRPr="0006300E">
          <w:rPr>
            <w:rStyle w:val="Hyperlink"/>
            <w:rFonts w:ascii="Arial" w:hAnsi="Arial" w:cs="Arial"/>
            <w:sz w:val="34"/>
            <w:szCs w:val="34"/>
            <w:rtl/>
          </w:rPr>
          <w:t>عدنان</w:t>
        </w:r>
      </w:hyperlink>
      <w:r w:rsidRPr="0006300E">
        <w:rPr>
          <w:rFonts w:ascii="Arial" w:hAnsi="Arial" w:cs="Arial"/>
          <w:sz w:val="34"/>
          <w:szCs w:val="34"/>
        </w:rPr>
        <w:t xml:space="preserve"> </w:t>
      </w:r>
      <w:r w:rsidRPr="0006300E">
        <w:rPr>
          <w:rFonts w:ascii="Arial" w:hAnsi="Arial" w:cs="Arial"/>
          <w:sz w:val="34"/>
          <w:szCs w:val="34"/>
          <w:rtl/>
        </w:rPr>
        <w:t>سكنوا بادية</w:t>
      </w:r>
      <w:r w:rsidRPr="0006300E">
        <w:rPr>
          <w:rFonts w:ascii="Arial" w:hAnsi="Arial" w:cs="Arial"/>
          <w:sz w:val="34"/>
          <w:szCs w:val="34"/>
        </w:rPr>
        <w:t xml:space="preserve"> </w:t>
      </w:r>
      <w:hyperlink r:id="rId25" w:tooltip="نجد" w:history="1">
        <w:r w:rsidRPr="0006300E">
          <w:rPr>
            <w:rStyle w:val="Hyperlink"/>
            <w:rFonts w:ascii="Arial" w:hAnsi="Arial" w:cs="Arial"/>
            <w:sz w:val="34"/>
            <w:szCs w:val="34"/>
            <w:rtl/>
          </w:rPr>
          <w:t>نجد</w:t>
        </w:r>
      </w:hyperlink>
      <w:r w:rsidRPr="0006300E">
        <w:rPr>
          <w:rFonts w:ascii="Arial" w:hAnsi="Arial" w:cs="Arial"/>
          <w:sz w:val="34"/>
          <w:szCs w:val="34"/>
        </w:rPr>
        <w:t xml:space="preserve"> </w:t>
      </w:r>
      <w:r w:rsidRPr="0006300E">
        <w:rPr>
          <w:rFonts w:ascii="Arial" w:hAnsi="Arial" w:cs="Arial"/>
          <w:sz w:val="34"/>
          <w:szCs w:val="34"/>
          <w:rtl/>
        </w:rPr>
        <w:t>إلى</w:t>
      </w:r>
      <w:r w:rsidRPr="0006300E">
        <w:rPr>
          <w:rFonts w:ascii="Arial" w:hAnsi="Arial" w:cs="Arial"/>
          <w:sz w:val="34"/>
          <w:szCs w:val="34"/>
        </w:rPr>
        <w:t xml:space="preserve"> </w:t>
      </w:r>
      <w:hyperlink r:id="rId26" w:tooltip="الحجاز" w:history="1">
        <w:r w:rsidRPr="0006300E">
          <w:rPr>
            <w:rStyle w:val="Hyperlink"/>
            <w:rFonts w:ascii="Arial" w:hAnsi="Arial" w:cs="Arial"/>
            <w:sz w:val="34"/>
            <w:szCs w:val="34"/>
            <w:rtl/>
          </w:rPr>
          <w:t>الحجاز</w:t>
        </w:r>
      </w:hyperlink>
      <w:r w:rsidRPr="0006300E">
        <w:rPr>
          <w:rFonts w:ascii="Arial" w:hAnsi="Arial" w:cs="Arial"/>
          <w:sz w:val="34"/>
          <w:szCs w:val="34"/>
        </w:rPr>
        <w:t xml:space="preserve"> </w:t>
      </w:r>
      <w:r w:rsidRPr="0006300E">
        <w:rPr>
          <w:rFonts w:ascii="Arial" w:hAnsi="Arial" w:cs="Arial"/>
          <w:sz w:val="34"/>
          <w:szCs w:val="34"/>
          <w:rtl/>
        </w:rPr>
        <w:t>جهة</w:t>
      </w:r>
      <w:r w:rsidRPr="0006300E">
        <w:rPr>
          <w:rFonts w:ascii="Arial" w:hAnsi="Arial" w:cs="Arial"/>
          <w:sz w:val="34"/>
          <w:szCs w:val="34"/>
        </w:rPr>
        <w:t xml:space="preserve"> </w:t>
      </w:r>
      <w:hyperlink r:id="rId27" w:tooltip="وادي القرى" w:history="1">
        <w:r w:rsidRPr="0006300E">
          <w:rPr>
            <w:rStyle w:val="Hyperlink"/>
            <w:rFonts w:ascii="Arial" w:hAnsi="Arial" w:cs="Arial"/>
            <w:sz w:val="34"/>
            <w:szCs w:val="34"/>
            <w:rtl/>
          </w:rPr>
          <w:t>وادي القرى</w:t>
        </w:r>
      </w:hyperlink>
      <w:r w:rsidRPr="0006300E">
        <w:rPr>
          <w:rFonts w:ascii="Arial" w:hAnsi="Arial" w:cs="Arial"/>
          <w:sz w:val="34"/>
          <w:szCs w:val="34"/>
        </w:rPr>
        <w:t xml:space="preserve"> </w:t>
      </w:r>
      <w:r w:rsidRPr="0006300E">
        <w:rPr>
          <w:rFonts w:ascii="Arial" w:hAnsi="Arial" w:cs="Arial"/>
          <w:sz w:val="34"/>
          <w:szCs w:val="34"/>
          <w:rtl/>
        </w:rPr>
        <w:t>و بوادي</w:t>
      </w:r>
      <w:r w:rsidRPr="0006300E">
        <w:rPr>
          <w:rFonts w:ascii="Arial" w:hAnsi="Arial" w:cs="Arial"/>
          <w:sz w:val="34"/>
          <w:szCs w:val="34"/>
        </w:rPr>
        <w:t xml:space="preserve"> </w:t>
      </w:r>
      <w:hyperlink r:id="rId28" w:tooltip="المدينة المنورة" w:history="1">
        <w:r w:rsidRPr="0006300E">
          <w:rPr>
            <w:rStyle w:val="Hyperlink"/>
            <w:rFonts w:ascii="Arial" w:hAnsi="Arial" w:cs="Arial"/>
            <w:sz w:val="34"/>
            <w:szCs w:val="34"/>
            <w:rtl/>
          </w:rPr>
          <w:t>المدينة المنورة</w:t>
        </w:r>
      </w:hyperlink>
      <w:r w:rsidRPr="0006300E">
        <w:rPr>
          <w:rFonts w:ascii="Arial" w:hAnsi="Arial" w:cs="Arial"/>
          <w:sz w:val="34"/>
          <w:szCs w:val="34"/>
        </w:rPr>
        <w:t xml:space="preserve"> </w:t>
      </w:r>
      <w:r w:rsidRPr="0006300E">
        <w:rPr>
          <w:rFonts w:ascii="Arial" w:hAnsi="Arial" w:cs="Arial"/>
          <w:sz w:val="34"/>
          <w:szCs w:val="34"/>
          <w:rtl/>
        </w:rPr>
        <w:t>تفرقوا في البلدان بعد</w:t>
      </w:r>
      <w:r w:rsidRPr="0006300E">
        <w:rPr>
          <w:rFonts w:ascii="Arial" w:hAnsi="Arial" w:cs="Arial"/>
          <w:sz w:val="34"/>
          <w:szCs w:val="34"/>
        </w:rPr>
        <w:t xml:space="preserve"> </w:t>
      </w:r>
      <w:hyperlink r:id="rId29" w:tooltip="فتوحات إسلامية" w:history="1">
        <w:r w:rsidRPr="0006300E">
          <w:rPr>
            <w:rStyle w:val="Hyperlink"/>
            <w:rFonts w:ascii="Arial" w:hAnsi="Arial" w:cs="Arial"/>
            <w:sz w:val="34"/>
            <w:szCs w:val="34"/>
            <w:rtl/>
          </w:rPr>
          <w:t>الفتوحات الإسلامية</w:t>
        </w:r>
      </w:hyperlink>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تنقسم غطفان إلى 3 أقسم رئيسية هي</w:t>
      </w:r>
    </w:p>
    <w:p w:rsidR="0006300E" w:rsidRPr="0006300E" w:rsidRDefault="0006300E" w:rsidP="0006300E">
      <w:pPr>
        <w:numPr>
          <w:ilvl w:val="0"/>
          <w:numId w:val="2"/>
        </w:numPr>
        <w:tabs>
          <w:tab w:val="clear" w:pos="720"/>
        </w:tabs>
        <w:spacing w:before="100" w:beforeAutospacing="1" w:after="100" w:afterAutospacing="1"/>
        <w:ind w:left="-1" w:firstLine="0"/>
        <w:jc w:val="lowKashida"/>
        <w:rPr>
          <w:rFonts w:ascii="Arial" w:hAnsi="Arial" w:cs="Arial"/>
          <w:sz w:val="34"/>
          <w:szCs w:val="34"/>
        </w:rPr>
      </w:pPr>
      <w:hyperlink r:id="rId30" w:tooltip="ذبيان" w:history="1">
        <w:r w:rsidRPr="0006300E">
          <w:rPr>
            <w:rStyle w:val="Hyperlink"/>
            <w:rFonts w:ascii="Arial" w:hAnsi="Arial" w:cs="Arial"/>
            <w:sz w:val="34"/>
            <w:szCs w:val="34"/>
            <w:rtl/>
          </w:rPr>
          <w:t>ذبيان</w:t>
        </w:r>
      </w:hyperlink>
      <w:r w:rsidRPr="0006300E">
        <w:rPr>
          <w:rFonts w:ascii="Arial" w:hAnsi="Arial" w:cs="Arial"/>
          <w:sz w:val="34"/>
          <w:szCs w:val="34"/>
        </w:rPr>
        <w:t xml:space="preserve"> </w:t>
      </w:r>
      <w:r w:rsidRPr="0006300E">
        <w:rPr>
          <w:rFonts w:ascii="Arial" w:hAnsi="Arial" w:cs="Arial"/>
          <w:sz w:val="34"/>
          <w:szCs w:val="34"/>
          <w:rtl/>
        </w:rPr>
        <w:t>وينقسمون إلى</w:t>
      </w:r>
      <w:r w:rsidRPr="0006300E">
        <w:rPr>
          <w:rFonts w:ascii="Arial" w:hAnsi="Arial" w:cs="Arial"/>
          <w:sz w:val="34"/>
          <w:szCs w:val="34"/>
        </w:rPr>
        <w:t xml:space="preserve">: </w:t>
      </w:r>
    </w:p>
    <w:p w:rsidR="0006300E" w:rsidRPr="0006300E" w:rsidRDefault="0006300E" w:rsidP="0006300E">
      <w:pPr>
        <w:numPr>
          <w:ilvl w:val="1"/>
          <w:numId w:val="2"/>
        </w:numPr>
        <w:spacing w:before="100" w:beforeAutospacing="1" w:after="100" w:afterAutospacing="1"/>
        <w:ind w:left="-1" w:firstLine="0"/>
        <w:jc w:val="lowKashida"/>
        <w:rPr>
          <w:rFonts w:ascii="Arial" w:hAnsi="Arial" w:cs="Arial"/>
          <w:sz w:val="34"/>
          <w:szCs w:val="34"/>
        </w:rPr>
      </w:pPr>
      <w:r w:rsidRPr="0006300E">
        <w:rPr>
          <w:rFonts w:ascii="Arial" w:hAnsi="Arial" w:cs="Arial"/>
          <w:color w:val="0000FF"/>
          <w:sz w:val="34"/>
          <w:szCs w:val="34"/>
          <w:u w:val="single"/>
          <w:rtl/>
        </w:rPr>
        <w:t>فزارة</w:t>
      </w:r>
      <w:r w:rsidRPr="0006300E">
        <w:rPr>
          <w:rFonts w:ascii="Arial" w:hAnsi="Arial" w:cs="Arial" w:hint="cs"/>
          <w:color w:val="0000FF"/>
          <w:sz w:val="34"/>
          <w:szCs w:val="34"/>
          <w:u w:val="single"/>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فيهم رئاسة قبائل غطفان</w:t>
      </w:r>
    </w:p>
    <w:p w:rsidR="0006300E" w:rsidRPr="0006300E" w:rsidRDefault="0006300E" w:rsidP="0006300E">
      <w:pPr>
        <w:numPr>
          <w:ilvl w:val="1"/>
          <w:numId w:val="2"/>
        </w:numPr>
        <w:spacing w:before="100" w:beforeAutospacing="1" w:after="100" w:afterAutospacing="1"/>
        <w:ind w:left="-1" w:firstLine="0"/>
        <w:jc w:val="lowKashida"/>
        <w:rPr>
          <w:rFonts w:ascii="Arial" w:hAnsi="Arial" w:cs="Arial"/>
          <w:sz w:val="34"/>
          <w:szCs w:val="34"/>
        </w:rPr>
      </w:pPr>
      <w:r w:rsidRPr="0006300E">
        <w:rPr>
          <w:rFonts w:ascii="Arial" w:hAnsi="Arial" w:cs="Arial"/>
          <w:sz w:val="34"/>
          <w:szCs w:val="34"/>
          <w:rtl/>
        </w:rPr>
        <w:t>مرة</w:t>
      </w:r>
    </w:p>
    <w:p w:rsidR="0006300E" w:rsidRPr="0006300E" w:rsidRDefault="0006300E" w:rsidP="0006300E">
      <w:pPr>
        <w:numPr>
          <w:ilvl w:val="1"/>
          <w:numId w:val="2"/>
        </w:numPr>
        <w:spacing w:before="100" w:beforeAutospacing="1" w:after="100" w:afterAutospacing="1"/>
        <w:ind w:left="-1" w:firstLine="0"/>
        <w:jc w:val="lowKashida"/>
        <w:rPr>
          <w:rFonts w:ascii="Arial" w:hAnsi="Arial" w:cs="Arial"/>
          <w:sz w:val="34"/>
          <w:szCs w:val="34"/>
        </w:rPr>
      </w:pPr>
      <w:r w:rsidRPr="0006300E">
        <w:rPr>
          <w:rFonts w:ascii="Arial" w:hAnsi="Arial" w:cs="Arial"/>
          <w:sz w:val="34"/>
          <w:szCs w:val="34"/>
          <w:rtl/>
        </w:rPr>
        <w:t>ثعلبة</w:t>
      </w:r>
    </w:p>
    <w:p w:rsidR="0006300E" w:rsidRPr="0006300E" w:rsidRDefault="0006300E" w:rsidP="0006300E">
      <w:pPr>
        <w:numPr>
          <w:ilvl w:val="0"/>
          <w:numId w:val="3"/>
        </w:numPr>
        <w:tabs>
          <w:tab w:val="clear" w:pos="720"/>
        </w:tabs>
        <w:spacing w:before="100" w:beforeAutospacing="1" w:after="100" w:afterAutospacing="1"/>
        <w:ind w:left="-1" w:firstLine="0"/>
        <w:jc w:val="lowKashida"/>
        <w:rPr>
          <w:rFonts w:ascii="Arial" w:hAnsi="Arial" w:cs="Arial"/>
          <w:sz w:val="34"/>
          <w:szCs w:val="34"/>
        </w:rPr>
      </w:pPr>
      <w:hyperlink r:id="rId31" w:tooltip="بنو عبس" w:history="1">
        <w:r w:rsidRPr="0006300E">
          <w:rPr>
            <w:rStyle w:val="Hyperlink"/>
            <w:rFonts w:ascii="Arial" w:hAnsi="Arial" w:cs="Arial"/>
            <w:sz w:val="34"/>
            <w:szCs w:val="34"/>
            <w:rtl/>
          </w:rPr>
          <w:t>بنو عبس</w:t>
        </w:r>
      </w:hyperlink>
    </w:p>
    <w:p w:rsidR="0006300E" w:rsidRPr="0006300E" w:rsidRDefault="0006300E" w:rsidP="0006300E">
      <w:pPr>
        <w:numPr>
          <w:ilvl w:val="0"/>
          <w:numId w:val="4"/>
        </w:numPr>
        <w:tabs>
          <w:tab w:val="clear" w:pos="720"/>
        </w:tabs>
        <w:spacing w:before="100" w:beforeAutospacing="1" w:after="100" w:afterAutospacing="1"/>
        <w:ind w:left="-1" w:firstLine="0"/>
        <w:jc w:val="lowKashida"/>
        <w:rPr>
          <w:rFonts w:ascii="Arial" w:hAnsi="Arial" w:cs="Arial"/>
          <w:sz w:val="34"/>
          <w:szCs w:val="34"/>
        </w:rPr>
      </w:pPr>
      <w:hyperlink r:id="rId32" w:tooltip="أشجع" w:history="1">
        <w:r w:rsidRPr="0006300E">
          <w:rPr>
            <w:rStyle w:val="Hyperlink"/>
            <w:rFonts w:ascii="Arial" w:hAnsi="Arial" w:cs="Arial"/>
            <w:sz w:val="34"/>
            <w:szCs w:val="34"/>
            <w:rtl/>
          </w:rPr>
          <w:t>أشجع</w:t>
        </w:r>
      </w:hyperlink>
    </w:p>
    <w:p w:rsidR="0006300E" w:rsidRPr="0006300E" w:rsidRDefault="0006300E" w:rsidP="0006300E">
      <w:pPr>
        <w:pStyle w:val="a3"/>
        <w:bidi/>
        <w:ind w:left="-1"/>
        <w:jc w:val="both"/>
        <w:rPr>
          <w:rFonts w:ascii="Arial" w:hAnsi="Arial" w:cs="Arial"/>
          <w:sz w:val="34"/>
          <w:szCs w:val="34"/>
          <w:rtl/>
        </w:rPr>
      </w:pPr>
      <w:bookmarkStart w:id="69" w:name=".D8.A7.D9.84.D8.AA.D8.A7.D8.B1.D9.8A.D8."/>
      <w:bookmarkEnd w:id="69"/>
      <w:r w:rsidRPr="0006300E">
        <w:rPr>
          <w:rFonts w:ascii="Arial" w:hAnsi="Arial" w:cs="Arial" w:hint="cs"/>
          <w:sz w:val="34"/>
          <w:szCs w:val="34"/>
          <w:rtl/>
        </w:rPr>
        <w:t xml:space="preserve"> </w:t>
      </w:r>
      <w:r w:rsidRPr="0006300E">
        <w:rPr>
          <w:rFonts w:ascii="Arial" w:hAnsi="Arial" w:cs="Arial"/>
          <w:sz w:val="34"/>
          <w:szCs w:val="34"/>
          <w:rtl/>
        </w:rPr>
        <w:t>شكلت في العهد الجاهلي والاسلامي كتله مهمة ضمن القبائل</w:t>
      </w:r>
      <w:r w:rsidRPr="0006300E">
        <w:rPr>
          <w:rFonts w:ascii="Arial" w:hAnsi="Arial" w:cs="Arial"/>
          <w:sz w:val="34"/>
          <w:szCs w:val="34"/>
        </w:rPr>
        <w:t xml:space="preserve"> </w:t>
      </w:r>
      <w:hyperlink r:id="rId33" w:tooltip="قيسية" w:history="1">
        <w:r w:rsidRPr="0006300E">
          <w:rPr>
            <w:rStyle w:val="Hyperlink"/>
            <w:rFonts w:ascii="Arial" w:hAnsi="Arial" w:cs="Arial"/>
            <w:sz w:val="34"/>
            <w:szCs w:val="34"/>
            <w:rtl/>
          </w:rPr>
          <w:t>القيسية</w:t>
        </w:r>
      </w:hyperlink>
      <w:r w:rsidRPr="0006300E">
        <w:rPr>
          <w:rFonts w:ascii="Arial" w:hAnsi="Arial" w:cs="Arial"/>
          <w:sz w:val="34"/>
          <w:szCs w:val="34"/>
        </w:rPr>
        <w:t xml:space="preserve"> </w:t>
      </w:r>
      <w:r w:rsidRPr="0006300E">
        <w:rPr>
          <w:rFonts w:ascii="Arial" w:hAnsi="Arial" w:cs="Arial"/>
          <w:sz w:val="34"/>
          <w:szCs w:val="34"/>
          <w:rtl/>
        </w:rPr>
        <w:t xml:space="preserve">، وكانت تمثل </w:t>
      </w:r>
      <w:r w:rsidRPr="0006300E">
        <w:rPr>
          <w:rFonts w:ascii="Arial" w:hAnsi="Arial" w:cs="Arial" w:hint="cs"/>
          <w:sz w:val="34"/>
          <w:szCs w:val="34"/>
          <w:rtl/>
        </w:rPr>
        <w:t>إ</w:t>
      </w:r>
      <w:r w:rsidRPr="0006300E">
        <w:rPr>
          <w:rFonts w:ascii="Arial" w:hAnsi="Arial" w:cs="Arial"/>
          <w:sz w:val="34"/>
          <w:szCs w:val="34"/>
          <w:rtl/>
        </w:rPr>
        <w:t>حد</w:t>
      </w:r>
      <w:r w:rsidRPr="0006300E">
        <w:rPr>
          <w:rFonts w:ascii="Arial" w:hAnsi="Arial" w:cs="Arial" w:hint="cs"/>
          <w:sz w:val="34"/>
          <w:szCs w:val="34"/>
          <w:rtl/>
        </w:rPr>
        <w:t>ى</w:t>
      </w:r>
      <w:r w:rsidRPr="0006300E">
        <w:rPr>
          <w:rFonts w:ascii="Arial" w:hAnsi="Arial" w:cs="Arial"/>
          <w:sz w:val="34"/>
          <w:szCs w:val="34"/>
          <w:rtl/>
        </w:rPr>
        <w:t xml:space="preserve"> أكبر القبائل القيسية</w:t>
      </w:r>
      <w:r w:rsidRPr="0006300E">
        <w:rPr>
          <w:rFonts w:ascii="Arial" w:hAnsi="Arial" w:cs="Arial"/>
          <w:sz w:val="34"/>
          <w:szCs w:val="34"/>
        </w:rPr>
        <w:t xml:space="preserve"> </w:t>
      </w:r>
      <w:hyperlink r:id="rId34" w:tooltip="بني سليم" w:history="1">
        <w:r w:rsidRPr="0006300E">
          <w:rPr>
            <w:rStyle w:val="Hyperlink"/>
            <w:rFonts w:ascii="Arial" w:hAnsi="Arial" w:cs="Arial"/>
            <w:sz w:val="34"/>
            <w:szCs w:val="34"/>
            <w:rtl/>
          </w:rPr>
          <w:t>بني سليم</w:t>
        </w:r>
      </w:hyperlink>
      <w:hyperlink r:id="rId35" w:tooltip="هوازن" w:history="1">
        <w:r w:rsidRPr="0006300E">
          <w:rPr>
            <w:rStyle w:val="Hyperlink"/>
            <w:rFonts w:ascii="Arial" w:hAnsi="Arial" w:cs="Arial"/>
            <w:sz w:val="34"/>
            <w:szCs w:val="34"/>
            <w:rtl/>
          </w:rPr>
          <w:t>،هوازن</w:t>
        </w:r>
      </w:hyperlink>
      <w:r w:rsidRPr="0006300E">
        <w:rPr>
          <w:rFonts w:ascii="Arial" w:hAnsi="Arial" w:cs="Arial"/>
          <w:sz w:val="34"/>
          <w:szCs w:val="34"/>
        </w:rPr>
        <w:t xml:space="preserve"> </w:t>
      </w:r>
      <w:hyperlink r:id="rId36" w:tooltip="باهلة" w:history="1">
        <w:r w:rsidRPr="0006300E">
          <w:rPr>
            <w:rStyle w:val="Hyperlink"/>
            <w:rFonts w:ascii="Arial" w:hAnsi="Arial" w:cs="Arial"/>
            <w:sz w:val="34"/>
            <w:szCs w:val="34"/>
            <w:rtl/>
          </w:rPr>
          <w:t>باهلة</w:t>
        </w:r>
      </w:hyperlink>
      <w:r>
        <w:rPr>
          <w:rFonts w:ascii="Arial" w:hAnsi="Arial" w:cs="Arial"/>
          <w:sz w:val="34"/>
          <w:szCs w:val="34"/>
          <w:rtl/>
        </w:rPr>
        <w:t>،</w:t>
      </w:r>
      <w:r w:rsidRPr="0006300E">
        <w:rPr>
          <w:rStyle w:val="a8"/>
          <w:rFonts w:ascii="Arial" w:hAnsi="Arial" w:cs="Arial"/>
          <w:b w:val="0"/>
          <w:bCs w:val="0"/>
          <w:color w:val="0000FF"/>
          <w:sz w:val="34"/>
          <w:szCs w:val="34"/>
          <w:rtl/>
        </w:rPr>
        <w:t>غطفان</w:t>
      </w:r>
      <w:r>
        <w:rPr>
          <w:rFonts w:ascii="Arial" w:hAnsi="Arial" w:cs="Arial" w:hint="cs"/>
          <w:sz w:val="34"/>
          <w:szCs w:val="34"/>
          <w:rtl/>
        </w:rPr>
        <w:t>،</w:t>
      </w:r>
      <w:r w:rsidRPr="0006300E">
        <w:rPr>
          <w:rFonts w:ascii="Arial" w:hAnsi="Arial" w:cs="Arial"/>
          <w:sz w:val="34"/>
          <w:szCs w:val="34"/>
        </w:rPr>
        <w:t xml:space="preserve"> </w:t>
      </w:r>
      <w:r w:rsidRPr="0006300E">
        <w:rPr>
          <w:rFonts w:ascii="Arial" w:hAnsi="Arial" w:cs="Arial"/>
          <w:sz w:val="34"/>
          <w:szCs w:val="34"/>
          <w:rtl/>
        </w:rPr>
        <w:t>شاركت في</w:t>
      </w:r>
      <w:r w:rsidRPr="0006300E">
        <w:rPr>
          <w:rFonts w:ascii="Arial" w:hAnsi="Arial" w:cs="Arial"/>
          <w:sz w:val="34"/>
          <w:szCs w:val="34"/>
        </w:rPr>
        <w:t xml:space="preserve"> </w:t>
      </w:r>
      <w:hyperlink r:id="rId37" w:tooltip="الفتوحات الاسلامية (not yet written)" w:history="1">
        <w:r w:rsidRPr="0006300E">
          <w:rPr>
            <w:rStyle w:val="Hyperlink"/>
            <w:rFonts w:ascii="Arial" w:hAnsi="Arial" w:cs="Arial"/>
            <w:sz w:val="34"/>
            <w:szCs w:val="34"/>
            <w:rtl/>
          </w:rPr>
          <w:t>الفتوحات الاسلامية</w:t>
        </w:r>
      </w:hyperlink>
      <w:r w:rsidRPr="0006300E">
        <w:rPr>
          <w:rFonts w:ascii="Arial" w:hAnsi="Arial" w:cs="Arial"/>
          <w:sz w:val="34"/>
          <w:szCs w:val="34"/>
        </w:rPr>
        <w:t xml:space="preserve"> </w:t>
      </w:r>
      <w:r w:rsidRPr="0006300E">
        <w:rPr>
          <w:rFonts w:ascii="Arial" w:hAnsi="Arial" w:cs="Arial"/>
          <w:sz w:val="34"/>
          <w:szCs w:val="34"/>
          <w:rtl/>
        </w:rPr>
        <w:t xml:space="preserve">كغيرها من قبائل العرب ، شاركت فيما بعد في الصراع الذي جرى </w:t>
      </w:r>
      <w:r w:rsidRPr="0006300E">
        <w:rPr>
          <w:rFonts w:ascii="Arial" w:hAnsi="Arial" w:cs="Arial"/>
          <w:color w:val="0000FF"/>
          <w:sz w:val="34"/>
          <w:szCs w:val="34"/>
          <w:rtl/>
        </w:rPr>
        <w:t>بين القبائل</w:t>
      </w:r>
      <w:r w:rsidRPr="0006300E">
        <w:rPr>
          <w:rFonts w:ascii="Arial" w:hAnsi="Arial" w:cs="Arial"/>
          <w:color w:val="0000FF"/>
          <w:sz w:val="34"/>
          <w:szCs w:val="34"/>
        </w:rPr>
        <w:t xml:space="preserve"> </w:t>
      </w:r>
      <w:r w:rsidRPr="0006300E">
        <w:rPr>
          <w:rFonts w:ascii="Arial" w:hAnsi="Arial" w:cs="Arial"/>
          <w:color w:val="0000FF"/>
          <w:sz w:val="34"/>
          <w:szCs w:val="34"/>
          <w:rtl/>
        </w:rPr>
        <w:t>القيسية واليمانية طيلة العهد الاموي</w:t>
      </w:r>
      <w:r w:rsidRPr="0006300E">
        <w:rPr>
          <w:rFonts w:ascii="Arial" w:hAnsi="Arial" w:cs="Arial"/>
          <w:sz w:val="34"/>
          <w:szCs w:val="34"/>
          <w:rtl/>
        </w:rPr>
        <w:t xml:space="preserve"> وخصوصا بعد تولى الخليفة الاموي</w:t>
      </w:r>
      <w:r w:rsidRPr="0006300E">
        <w:rPr>
          <w:rFonts w:ascii="Arial" w:hAnsi="Arial" w:cs="Arial"/>
          <w:sz w:val="34"/>
          <w:szCs w:val="34"/>
        </w:rPr>
        <w:t xml:space="preserve"> </w:t>
      </w:r>
      <w:hyperlink r:id="rId38" w:tooltip="يزيد بن عبدالملك (not yet written)" w:history="1">
        <w:r w:rsidRPr="0006300E">
          <w:rPr>
            <w:rStyle w:val="Hyperlink"/>
            <w:rFonts w:ascii="Arial" w:hAnsi="Arial" w:cs="Arial"/>
            <w:sz w:val="34"/>
            <w:szCs w:val="34"/>
            <w:rtl/>
          </w:rPr>
          <w:t>يزيد بن عبدالملك</w:t>
        </w:r>
      </w:hyperlink>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حاربت بطون غطفان بعضها البعض بعد واقعة داحس والغبراء ما بين عبس وذبيان، فكانت الحروب سجإلا أنهكت كليهما، مما حدا بعبس النزوح والخروج إلى اليمامة، فحالفوا أهلها من بني حنيفة وأقاموا ثلاث سنين فلم يحسنوا جوارهم وضيقوا عليهم فساروا عنهم وقد تفرق كثير منهم وقتل منهم وهلكت دوابهم ووترهم العرب فراسلتهم بنو ضبة وعرضوا عليهم المقام عندهم ليستعينوا بهم على حرب تميم ففعلوا وجاوروهم‏.‏</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lastRenderedPageBreak/>
        <w:t xml:space="preserve"> </w:t>
      </w:r>
      <w:r w:rsidRPr="0006300E">
        <w:rPr>
          <w:rFonts w:ascii="Arial" w:hAnsi="Arial" w:cs="Arial"/>
          <w:sz w:val="34"/>
          <w:szCs w:val="34"/>
          <w:rtl/>
        </w:rPr>
        <w:t>فلما انقضى الأمر بين ضبة وتميم تغيرت ضبة لعبسٍ وأرادوا اقتطاعهم فحاربتهم عبس فظفرت وغنمت من أموال ضبة وسارت إلى بني عامر وحالفوا الأحوص بن جعفر بن كلاب فسر بهم ليقوى بهم على حرب بني تميم لأنه كان بلغه أن لقيط بن زرارة يريد غزو بني عامر والأخذ بثأر أخيه معبد فأقامت عبس عند بني عامر فقصدتهم تميم وكانت وقعة شعب جبلة.‏</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ثم إن ذبيان غزوا بني عامر بن صعصعة وفيهم بنو عبس فاقتتلوا فهزمت عامر</w:t>
      </w:r>
      <w:r>
        <w:rPr>
          <w:rFonts w:ascii="Arial" w:hAnsi="Arial" w:cs="Arial"/>
          <w:sz w:val="34"/>
          <w:szCs w:val="34"/>
          <w:rtl/>
        </w:rPr>
        <w:t>.</w:t>
      </w:r>
      <w:r w:rsidRPr="0006300E">
        <w:rPr>
          <w:rFonts w:ascii="Arial" w:hAnsi="Arial" w:cs="Arial"/>
          <w:sz w:val="34"/>
          <w:szCs w:val="34"/>
          <w:rtl/>
        </w:rPr>
        <w:t>ثم رحلت عبس عن عامر ونزلت بتيم الرباب فبغت تيم عليهم فاقتتلوا قتالًا شديدًا وتكاثرت عليهم تيم فقتلوا من عبس مقتلة عظيمة‏.‏</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ورحلت عبس وقد ملوا الحرب وقلت الرجال والأموال وهلكت المواشي فقال لهم قيس‏:‏ ما ترون قالوا‏:‏ نرجع إلى أخواننا من ذبيان فالموت معهم خير من البقاء مع غيرهم‏</w:t>
      </w:r>
      <w:r>
        <w:rPr>
          <w:rFonts w:ascii="Arial" w:hAnsi="Arial" w:cs="Arial"/>
          <w:sz w:val="34"/>
          <w:szCs w:val="34"/>
          <w:rtl/>
        </w:rPr>
        <w:t>.</w:t>
      </w:r>
      <w:r w:rsidRPr="0006300E">
        <w:rPr>
          <w:rFonts w:ascii="Arial" w:hAnsi="Arial" w:cs="Arial"/>
          <w:sz w:val="34"/>
          <w:szCs w:val="34"/>
          <w:rtl/>
        </w:rPr>
        <w:t>فساروا حتى قدموا على الحارث بن عوف بن أبي حارثة المري وقيل‏:‏ على هرم بن سنان بن أبي حارثة ليلًا وكان عند حصن ابن حذيفة بن بدر‏.‏</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فلما عاد ورآهم رحب بهم وقال‏:‏ من القوم قالوا‏:‏ إخوانك بنو عبس وذكروا حاجتهم‏</w:t>
      </w:r>
      <w:r>
        <w:rPr>
          <w:rFonts w:ascii="Arial" w:hAnsi="Arial" w:cs="Arial"/>
          <w:sz w:val="34"/>
          <w:szCs w:val="34"/>
          <w:rtl/>
        </w:rPr>
        <w:t>.</w:t>
      </w:r>
      <w:r w:rsidRPr="0006300E">
        <w:rPr>
          <w:rFonts w:ascii="Arial" w:hAnsi="Arial" w:cs="Arial"/>
          <w:sz w:val="34"/>
          <w:szCs w:val="34"/>
          <w:rtl/>
        </w:rPr>
        <w:t>فقال‏:‏ نعم وكرامة أعلم حصن ابن حذيفة‏</w:t>
      </w:r>
      <w:r>
        <w:rPr>
          <w:rFonts w:ascii="Arial" w:hAnsi="Arial" w:cs="Arial"/>
          <w:sz w:val="34"/>
          <w:szCs w:val="34"/>
          <w:rtl/>
        </w:rPr>
        <w:t>.</w:t>
      </w:r>
      <w:r w:rsidRPr="0006300E">
        <w:rPr>
          <w:rFonts w:ascii="Arial" w:hAnsi="Arial" w:cs="Arial"/>
          <w:sz w:val="34"/>
          <w:szCs w:val="34"/>
          <w:rtl/>
        </w:rPr>
        <w:t>فعاد إليه وقال‏:‏ طرقت في حاجة</w:t>
      </w:r>
      <w:r>
        <w:rPr>
          <w:rFonts w:ascii="Arial" w:hAnsi="Arial" w:cs="Arial"/>
          <w:sz w:val="34"/>
          <w:szCs w:val="34"/>
          <w:rtl/>
        </w:rPr>
        <w:t>.</w:t>
      </w:r>
      <w:r w:rsidRPr="0006300E">
        <w:rPr>
          <w:rFonts w:ascii="Arial" w:hAnsi="Arial" w:cs="Arial"/>
          <w:sz w:val="34"/>
          <w:szCs w:val="34"/>
          <w:rtl/>
        </w:rPr>
        <w:t>قال‏:‏ أعطيتها قال: بنو عبس‏ وجدت وفودهم في منزلي‏.‏</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قال حصن‏:‏ صالحوا قومكم أما أنا فلا أدي ولا أتدي قد قتل آبائي وعمومتي عشرين من عبس فعاد إلى عبس وأخبرهم بقول حصن وأخذهم إليه فلما رآهم قال قيس والربيع ابن زياد‏:‏ نحن ركبان الموت‏</w:t>
      </w:r>
      <w:r>
        <w:rPr>
          <w:rFonts w:ascii="Arial" w:hAnsi="Arial" w:cs="Arial"/>
          <w:sz w:val="34"/>
          <w:szCs w:val="34"/>
          <w:rtl/>
        </w:rPr>
        <w:t>.</w:t>
      </w:r>
      <w:r w:rsidRPr="0006300E">
        <w:rPr>
          <w:rFonts w:ascii="Arial" w:hAnsi="Arial" w:cs="Arial"/>
          <w:sz w:val="34"/>
          <w:szCs w:val="34"/>
          <w:rtl/>
        </w:rPr>
        <w:t>قال‏:‏ بل ركبان السلم إن تكونوا اختللتم إلى قومكم فقد اختل قومكم إليكم‏</w:t>
      </w:r>
      <w:r>
        <w:rPr>
          <w:rFonts w:ascii="Arial" w:hAnsi="Arial" w:cs="Arial"/>
          <w:sz w:val="34"/>
          <w:szCs w:val="34"/>
          <w:rtl/>
        </w:rPr>
        <w:t>.</w:t>
      </w:r>
      <w:r w:rsidRPr="0006300E">
        <w:rPr>
          <w:rFonts w:ascii="Arial" w:hAnsi="Arial" w:cs="Arial"/>
          <w:sz w:val="34"/>
          <w:szCs w:val="34"/>
          <w:rtl/>
        </w:rPr>
        <w:t>ثم خرج معهم حتى أتوا سنانًا فقال له‏:‏ قم بأمر عشيرتك وأصلح بينهم فإني سأعينك‏</w:t>
      </w:r>
      <w:r>
        <w:rPr>
          <w:rFonts w:ascii="Arial" w:hAnsi="Arial" w:cs="Arial"/>
          <w:sz w:val="34"/>
          <w:szCs w:val="34"/>
          <w:rtl/>
        </w:rPr>
        <w:t>.</w:t>
      </w:r>
      <w:r w:rsidRPr="0006300E">
        <w:rPr>
          <w:rFonts w:ascii="Arial" w:hAnsi="Arial" w:cs="Arial"/>
          <w:sz w:val="34"/>
          <w:szCs w:val="34"/>
          <w:rtl/>
        </w:rPr>
        <w:t>ففعل ذلك وتم الصلح بينهم وعادت عبس‏.‏</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وقيل‏:‏ إن </w:t>
      </w:r>
      <w:r w:rsidRPr="0006300E">
        <w:rPr>
          <w:rFonts w:ascii="Arial" w:hAnsi="Arial" w:cs="Arial"/>
          <w:color w:val="0000FF"/>
          <w:sz w:val="34"/>
          <w:szCs w:val="34"/>
          <w:rtl/>
        </w:rPr>
        <w:t>قيس بن زهير</w:t>
      </w:r>
      <w:r w:rsidRPr="0006300E">
        <w:rPr>
          <w:rFonts w:ascii="Arial" w:hAnsi="Arial" w:cs="Arial"/>
          <w:sz w:val="34"/>
          <w:szCs w:val="34"/>
          <w:rtl/>
        </w:rPr>
        <w:t xml:space="preserve"> لم يسر مع عبس إلى ذبيان وقال‏:‏ لا تراني غطفانيةٌ أبدًا وقد قتلت أخاها أو زوجها أو ولدها أو ابن عمها ولكني </w:t>
      </w:r>
      <w:r w:rsidRPr="0006300E">
        <w:rPr>
          <w:rFonts w:ascii="Arial" w:hAnsi="Arial" w:cs="Arial"/>
          <w:color w:val="0000FF"/>
          <w:sz w:val="34"/>
          <w:szCs w:val="34"/>
          <w:u w:val="single"/>
          <w:rtl/>
        </w:rPr>
        <w:t>سأتوب إلى ربي فتنصر وساح في الأرض حتى انتهى إلى عمان</w:t>
      </w:r>
      <w:r w:rsidRPr="0006300E">
        <w:rPr>
          <w:rFonts w:ascii="Arial" w:hAnsi="Arial" w:cs="Arial"/>
          <w:sz w:val="34"/>
          <w:szCs w:val="34"/>
          <w:rtl/>
        </w:rPr>
        <w:t xml:space="preserve"> </w:t>
      </w:r>
      <w:r w:rsidRPr="0006300E">
        <w:rPr>
          <w:rFonts w:ascii="Arial" w:hAnsi="Arial" w:cs="Arial" w:hint="cs"/>
          <w:sz w:val="34"/>
          <w:szCs w:val="34"/>
          <w:rtl/>
        </w:rPr>
        <w:t>فأقام</w:t>
      </w:r>
      <w:r w:rsidRPr="0006300E">
        <w:rPr>
          <w:rFonts w:ascii="Arial" w:hAnsi="Arial" w:cs="Arial"/>
          <w:sz w:val="34"/>
          <w:szCs w:val="34"/>
          <w:rtl/>
        </w:rPr>
        <w:t xml:space="preserve"> بها زمانًا فلقيه حوج بن مالك العبدي فعرفه فقتله وقال‏:‏ لا رحمني الله إن رحمتك‏.‏</w:t>
      </w:r>
    </w:p>
    <w:p w:rsidR="0006300E" w:rsidRPr="0006300E" w:rsidRDefault="0006300E" w:rsidP="0006300E">
      <w:pPr>
        <w:pStyle w:val="a3"/>
        <w:bidi/>
        <w:ind w:left="-1"/>
        <w:jc w:val="both"/>
        <w:rPr>
          <w:rFonts w:ascii="Arial" w:hAnsi="Arial" w:cs="Arial"/>
          <w:sz w:val="34"/>
          <w:szCs w:val="34"/>
        </w:rPr>
      </w:pPr>
      <w:r w:rsidRPr="0006300E">
        <w:rPr>
          <w:rFonts w:ascii="Arial" w:hAnsi="Arial" w:cs="Arial"/>
          <w:sz w:val="34"/>
          <w:szCs w:val="34"/>
          <w:rtl/>
        </w:rPr>
        <w:t xml:space="preserve">وقيل‏:‏ إن قيسًا تزوج في </w:t>
      </w:r>
      <w:r w:rsidRPr="0006300E">
        <w:rPr>
          <w:rFonts w:ascii="Arial" w:hAnsi="Arial" w:cs="Arial"/>
          <w:color w:val="0000FF"/>
          <w:sz w:val="34"/>
          <w:szCs w:val="34"/>
          <w:rtl/>
        </w:rPr>
        <w:t>النمر بن قاسط</w:t>
      </w:r>
      <w:r w:rsidRPr="0006300E">
        <w:rPr>
          <w:rFonts w:ascii="Arial" w:hAnsi="Arial" w:cs="Arial"/>
          <w:sz w:val="34"/>
          <w:szCs w:val="34"/>
          <w:rtl/>
        </w:rPr>
        <w:t xml:space="preserve"> لما عادت عبس إلى ذبيان وولد له ولد اسمه فضالة فقدم على النبي ـ صلى الله عليه وسلم ـ وعقد له على من معه من قومه وكانوا تسعة وهو عاشرهم</w:t>
      </w:r>
      <w:r>
        <w:rPr>
          <w:rFonts w:ascii="Arial" w:hAnsi="Arial" w:cs="Arial"/>
          <w:sz w:val="34"/>
          <w:szCs w:val="34"/>
          <w:rtl/>
        </w:rPr>
        <w:t>.</w:t>
      </w:r>
      <w:r w:rsidRPr="0006300E">
        <w:rPr>
          <w:rFonts w:hint="cs"/>
          <w:sz w:val="34"/>
          <w:szCs w:val="34"/>
          <w:rtl/>
        </w:rPr>
        <w:t>(</w:t>
      </w:r>
      <w:r w:rsidRPr="0006300E">
        <w:rPr>
          <w:rFonts w:hint="cs"/>
          <w:i/>
          <w:iCs/>
          <w:color w:val="0000FF"/>
          <w:sz w:val="34"/>
          <w:szCs w:val="34"/>
          <w:rtl/>
        </w:rPr>
        <w:t>أنظر</w:t>
      </w:r>
      <w:r w:rsidRPr="0006300E">
        <w:rPr>
          <w:rFonts w:ascii="Arial" w:hAnsi="Arial" w:cs="Arial"/>
          <w:i/>
          <w:iCs/>
          <w:color w:val="0000FF"/>
          <w:sz w:val="34"/>
          <w:szCs w:val="34"/>
          <w:rtl/>
        </w:rPr>
        <w:t xml:space="preserve">- تاريخ ابن خلدون "كتاب العبر </w:t>
      </w:r>
      <w:r w:rsidRPr="0006300E">
        <w:rPr>
          <w:rFonts w:ascii="Arial" w:hAnsi="Arial" w:cs="Arial"/>
          <w:i/>
          <w:iCs/>
          <w:color w:val="0000FF"/>
          <w:sz w:val="34"/>
          <w:szCs w:val="34"/>
          <w:rtl/>
        </w:rPr>
        <w:lastRenderedPageBreak/>
        <w:t>وديوان المبتدأ والخبر في أيّام العرب والعجم والبربر ومن عاصرهم من ذوي السلطان الأكبر</w:t>
      </w:r>
      <w:r w:rsidRPr="0006300E">
        <w:rPr>
          <w:rFonts w:ascii="Arial" w:hAnsi="Arial" w:cs="Arial"/>
          <w:sz w:val="34"/>
          <w:szCs w:val="34"/>
          <w:rtl/>
        </w:rPr>
        <w:t>"</w:t>
      </w:r>
      <w:r w:rsidRPr="0006300E">
        <w:rPr>
          <w:rFonts w:ascii="Arial" w:hAnsi="Arial" w:cs="Arial" w:hint="cs"/>
          <w:sz w:val="34"/>
          <w:szCs w:val="34"/>
          <w:rtl/>
        </w:rPr>
        <w:t>)</w:t>
      </w:r>
    </w:p>
    <w:p w:rsidR="0006300E" w:rsidRPr="0006300E" w:rsidRDefault="0006300E" w:rsidP="0006300E">
      <w:pPr>
        <w:pStyle w:val="a3"/>
        <w:bidi/>
        <w:ind w:left="-1"/>
        <w:jc w:val="both"/>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شارك كثير من بطونها مع(بني سليم ، بني عامر) في مناصرة</w:t>
      </w:r>
      <w:r w:rsidRPr="0006300E">
        <w:rPr>
          <w:rFonts w:ascii="Arial" w:hAnsi="Arial" w:cs="Arial"/>
          <w:sz w:val="34"/>
          <w:szCs w:val="34"/>
        </w:rPr>
        <w:t xml:space="preserve"> </w:t>
      </w:r>
      <w:hyperlink r:id="rId39" w:tooltip="قرامطة" w:history="1">
        <w:r w:rsidRPr="0006300E">
          <w:rPr>
            <w:rStyle w:val="Hyperlink"/>
            <w:rFonts w:ascii="Arial" w:hAnsi="Arial" w:cs="Arial"/>
            <w:sz w:val="34"/>
            <w:szCs w:val="34"/>
            <w:rtl/>
          </w:rPr>
          <w:t>القرامطة</w:t>
        </w:r>
      </w:hyperlink>
      <w:r w:rsidRPr="0006300E">
        <w:rPr>
          <w:rFonts w:ascii="Arial" w:hAnsi="Arial" w:cs="Arial"/>
          <w:sz w:val="34"/>
          <w:szCs w:val="34"/>
        </w:rPr>
        <w:t xml:space="preserve"> </w:t>
      </w:r>
      <w:r w:rsidRPr="0006300E">
        <w:rPr>
          <w:rFonts w:ascii="Arial" w:hAnsi="Arial" w:cs="Arial"/>
          <w:color w:val="0000FF"/>
          <w:sz w:val="34"/>
          <w:szCs w:val="34"/>
          <w:rtl/>
        </w:rPr>
        <w:t>الحركة الباطنية</w:t>
      </w:r>
      <w:r w:rsidRPr="0006300E">
        <w:rPr>
          <w:rFonts w:ascii="Arial" w:hAnsi="Arial" w:cs="Arial"/>
          <w:sz w:val="34"/>
          <w:szCs w:val="34"/>
          <w:rtl/>
        </w:rPr>
        <w:t xml:space="preserve"> التي غطت سيطرتها الأحساء ونجد والحجاز والشام و</w:t>
      </w:r>
      <w:r w:rsidRPr="0006300E">
        <w:rPr>
          <w:rFonts w:ascii="Arial" w:hAnsi="Arial" w:cs="Arial" w:hint="cs"/>
          <w:sz w:val="34"/>
          <w:szCs w:val="34"/>
          <w:rtl/>
        </w:rPr>
        <w:t xml:space="preserve">باختلافهم مع </w:t>
      </w:r>
      <w:hyperlink r:id="rId40" w:tooltip="الفاطميون" w:history="1">
        <w:r w:rsidRPr="0006300E">
          <w:rPr>
            <w:rFonts w:ascii="Arial" w:hAnsi="Arial" w:cs="Arial" w:hint="cs"/>
            <w:sz w:val="34"/>
            <w:szCs w:val="34"/>
            <w:rtl/>
          </w:rPr>
          <w:t>ا</w:t>
        </w:r>
        <w:r w:rsidRPr="0006300E">
          <w:rPr>
            <w:rStyle w:val="Hyperlink"/>
            <w:rFonts w:ascii="Arial" w:hAnsi="Arial" w:cs="Arial"/>
            <w:sz w:val="34"/>
            <w:szCs w:val="34"/>
            <w:rtl/>
          </w:rPr>
          <w:t>لفاطميين</w:t>
        </w:r>
      </w:hyperlink>
      <w:r w:rsidRPr="0006300E">
        <w:rPr>
          <w:rFonts w:ascii="Arial" w:hAnsi="Arial" w:cs="Arial"/>
          <w:sz w:val="34"/>
          <w:szCs w:val="34"/>
        </w:rPr>
        <w:t xml:space="preserve"> </w:t>
      </w:r>
      <w:r w:rsidRPr="0006300E">
        <w:rPr>
          <w:rFonts w:ascii="Arial" w:hAnsi="Arial" w:cs="Arial"/>
          <w:sz w:val="34"/>
          <w:szCs w:val="34"/>
          <w:rtl/>
        </w:rPr>
        <w:t>في</w:t>
      </w:r>
      <w:r w:rsidRPr="0006300E">
        <w:rPr>
          <w:rFonts w:ascii="Arial" w:hAnsi="Arial" w:cs="Arial"/>
          <w:sz w:val="34"/>
          <w:szCs w:val="34"/>
        </w:rPr>
        <w:t xml:space="preserve"> </w:t>
      </w:r>
      <w:hyperlink r:id="rId41" w:tooltip="مصر" w:history="1">
        <w:r w:rsidRPr="0006300E">
          <w:rPr>
            <w:rStyle w:val="Hyperlink"/>
            <w:rFonts w:ascii="Arial" w:hAnsi="Arial" w:cs="Arial"/>
            <w:sz w:val="34"/>
            <w:szCs w:val="34"/>
            <w:rtl/>
          </w:rPr>
          <w:t>مصر</w:t>
        </w:r>
      </w:hyperlink>
      <w:r w:rsidRPr="0006300E">
        <w:rPr>
          <w:rFonts w:ascii="Arial" w:hAnsi="Arial" w:cs="Arial"/>
          <w:sz w:val="34"/>
          <w:szCs w:val="34"/>
        </w:rPr>
        <w:t xml:space="preserve"> </w:t>
      </w:r>
      <w:r w:rsidRPr="0006300E">
        <w:rPr>
          <w:rFonts w:ascii="Arial" w:hAnsi="Arial" w:cs="Arial"/>
          <w:sz w:val="34"/>
          <w:szCs w:val="34"/>
          <w:rtl/>
        </w:rPr>
        <w:t>وصلو</w:t>
      </w:r>
      <w:r w:rsidRPr="0006300E">
        <w:rPr>
          <w:rFonts w:ascii="Arial" w:hAnsi="Arial" w:cs="Arial" w:hint="cs"/>
          <w:sz w:val="34"/>
          <w:szCs w:val="34"/>
          <w:rtl/>
        </w:rPr>
        <w:t>ا</w:t>
      </w:r>
      <w:r w:rsidRPr="0006300E">
        <w:rPr>
          <w:rFonts w:ascii="Arial" w:hAnsi="Arial" w:cs="Arial"/>
          <w:sz w:val="34"/>
          <w:szCs w:val="34"/>
          <w:rtl/>
        </w:rPr>
        <w:t xml:space="preserve"> لحالة صدام معهم</w:t>
      </w:r>
      <w:r>
        <w:rPr>
          <w:rFonts w:ascii="Arial" w:hAnsi="Arial" w:cs="Arial" w:hint="cs"/>
          <w:sz w:val="34"/>
          <w:szCs w:val="34"/>
          <w:rtl/>
        </w:rPr>
        <w:t>،</w:t>
      </w:r>
      <w:r w:rsidRPr="0006300E">
        <w:rPr>
          <w:rFonts w:ascii="Arial" w:hAnsi="Arial" w:cs="Arial" w:hint="cs"/>
          <w:sz w:val="34"/>
          <w:szCs w:val="34"/>
          <w:rtl/>
        </w:rPr>
        <w:t xml:space="preserve"> انتهت</w:t>
      </w:r>
      <w:r w:rsidRPr="0006300E">
        <w:rPr>
          <w:rFonts w:ascii="Arial" w:hAnsi="Arial" w:cs="Arial"/>
          <w:sz w:val="34"/>
          <w:szCs w:val="34"/>
          <w:rtl/>
        </w:rPr>
        <w:t xml:space="preserve"> </w:t>
      </w:r>
      <w:r w:rsidRPr="0006300E">
        <w:rPr>
          <w:rFonts w:ascii="Arial" w:hAnsi="Arial" w:cs="Arial" w:hint="cs"/>
          <w:sz w:val="34"/>
          <w:szCs w:val="34"/>
          <w:rtl/>
        </w:rPr>
        <w:t xml:space="preserve">بتفهمهم البعد السياسي </w:t>
      </w:r>
      <w:hyperlink r:id="rId42" w:tooltip="الفاطميون" w:history="1">
        <w:r w:rsidRPr="0006300E">
          <w:rPr>
            <w:rFonts w:ascii="Arial" w:hAnsi="Arial" w:cs="Arial" w:hint="cs"/>
            <w:sz w:val="34"/>
            <w:szCs w:val="34"/>
            <w:rtl/>
          </w:rPr>
          <w:t>ل</w:t>
        </w:r>
        <w:r w:rsidRPr="0006300E">
          <w:rPr>
            <w:rStyle w:val="Hyperlink"/>
            <w:rFonts w:ascii="Arial" w:hAnsi="Arial" w:cs="Arial"/>
            <w:sz w:val="34"/>
            <w:szCs w:val="34"/>
            <w:rtl/>
          </w:rPr>
          <w:t>لفاطميين</w:t>
        </w:r>
      </w:hyperlink>
      <w:r w:rsidRPr="0006300E">
        <w:rPr>
          <w:rFonts w:ascii="Arial" w:hAnsi="Arial" w:cs="Arial" w:hint="cs"/>
          <w:sz w:val="34"/>
          <w:szCs w:val="34"/>
          <w:rtl/>
        </w:rPr>
        <w:t xml:space="preserve"> الذين شجعوا </w:t>
      </w:r>
      <w:r w:rsidRPr="0006300E">
        <w:rPr>
          <w:rFonts w:ascii="Arial" w:hAnsi="Arial" w:cs="Arial"/>
          <w:sz w:val="34"/>
          <w:szCs w:val="34"/>
          <w:rtl/>
        </w:rPr>
        <w:t>مناصريهم من القبائل</w:t>
      </w:r>
      <w:r w:rsidRPr="0006300E">
        <w:rPr>
          <w:rFonts w:ascii="Arial" w:hAnsi="Arial" w:cs="Arial"/>
          <w:sz w:val="34"/>
          <w:szCs w:val="34"/>
        </w:rPr>
        <w:t xml:space="preserve"> </w:t>
      </w:r>
      <w:hyperlink r:id="rId43" w:tooltip="القيسية" w:history="1">
        <w:r w:rsidRPr="0006300E">
          <w:rPr>
            <w:rStyle w:val="Hyperlink"/>
            <w:rFonts w:ascii="Arial" w:hAnsi="Arial" w:cs="Arial"/>
            <w:sz w:val="34"/>
            <w:szCs w:val="34"/>
            <w:rtl/>
          </w:rPr>
          <w:t>القيسية</w:t>
        </w:r>
      </w:hyperlink>
      <w:r w:rsidRPr="0006300E">
        <w:rPr>
          <w:rFonts w:ascii="Arial" w:hAnsi="Arial" w:cs="Arial" w:hint="cs"/>
          <w:sz w:val="34"/>
          <w:szCs w:val="34"/>
          <w:rtl/>
        </w:rPr>
        <w:t xml:space="preserve"> على ا</w:t>
      </w:r>
      <w:r w:rsidRPr="0006300E">
        <w:rPr>
          <w:rFonts w:ascii="Arial" w:hAnsi="Arial" w:cs="Arial"/>
          <w:sz w:val="34"/>
          <w:szCs w:val="34"/>
          <w:rtl/>
        </w:rPr>
        <w:t xml:space="preserve">لانتقال إلى مصر ، فانتقل كثير من القبائل </w:t>
      </w:r>
      <w:r w:rsidRPr="0006300E">
        <w:rPr>
          <w:rFonts w:ascii="Arial" w:hAnsi="Arial" w:cs="Arial"/>
          <w:color w:val="0000FF"/>
          <w:sz w:val="34"/>
          <w:szCs w:val="34"/>
          <w:rtl/>
        </w:rPr>
        <w:t xml:space="preserve">الغطفانية </w:t>
      </w:r>
      <w:r w:rsidRPr="0006300E">
        <w:rPr>
          <w:rFonts w:ascii="Arial" w:hAnsi="Arial" w:cs="Arial"/>
          <w:sz w:val="34"/>
          <w:szCs w:val="34"/>
          <w:rtl/>
        </w:rPr>
        <w:t>إلى مصر صحبة جموع القبائل القيسية الاخرى</w:t>
      </w:r>
      <w:r w:rsidRPr="0006300E">
        <w:rPr>
          <w:rFonts w:ascii="Arial" w:hAnsi="Arial" w:cs="Arial"/>
          <w:sz w:val="34"/>
          <w:szCs w:val="34"/>
        </w:rPr>
        <w:t xml:space="preserve"> </w:t>
      </w:r>
      <w:r w:rsidRPr="0006300E">
        <w:rPr>
          <w:rFonts w:ascii="Arial" w:hAnsi="Arial" w:cs="Arial" w:hint="cs"/>
          <w:sz w:val="34"/>
          <w:szCs w:val="34"/>
          <w:rtl/>
        </w:rPr>
        <w:t>ليكونوا سنداً وظهيراً للدعاة الفاطميين هناك .</w:t>
      </w:r>
    </w:p>
    <w:p w:rsidR="0006300E" w:rsidRPr="0006300E" w:rsidRDefault="0006300E" w:rsidP="0006300E">
      <w:pPr>
        <w:pStyle w:val="a3"/>
        <w:bidi/>
        <w:ind w:left="-1"/>
        <w:jc w:val="lowKashida"/>
        <w:rPr>
          <w:rFonts w:ascii="Arial" w:hAnsi="Arial" w:cs="Arial"/>
          <w:color w:val="0000FF"/>
          <w:sz w:val="34"/>
          <w:szCs w:val="34"/>
        </w:rPr>
      </w:pPr>
      <w:r w:rsidRPr="0006300E">
        <w:rPr>
          <w:rFonts w:ascii="Arial" w:hAnsi="Arial" w:cs="Arial" w:hint="cs"/>
          <w:sz w:val="34"/>
          <w:szCs w:val="34"/>
          <w:rtl/>
        </w:rPr>
        <w:t xml:space="preserve"> </w:t>
      </w:r>
      <w:r w:rsidRPr="0006300E">
        <w:rPr>
          <w:rFonts w:ascii="Arial" w:hAnsi="Arial" w:cs="Arial"/>
          <w:sz w:val="34"/>
          <w:szCs w:val="34"/>
          <w:rtl/>
        </w:rPr>
        <w:t>ومن أهم قبائل غطفان التي دخلت شمال افريقيا</w:t>
      </w:r>
      <w:r w:rsidRPr="0006300E">
        <w:rPr>
          <w:rFonts w:ascii="Arial" w:hAnsi="Arial" w:cs="Arial"/>
          <w:sz w:val="34"/>
          <w:szCs w:val="34"/>
        </w:rPr>
        <w:t xml:space="preserve"> </w:t>
      </w:r>
      <w:hyperlink r:id="rId44" w:tooltip="فزارة" w:history="1">
        <w:r w:rsidRPr="0006300E">
          <w:rPr>
            <w:rStyle w:val="Hyperlink"/>
            <w:rFonts w:ascii="Arial" w:hAnsi="Arial" w:cs="Arial"/>
            <w:sz w:val="34"/>
            <w:szCs w:val="34"/>
            <w:rtl/>
          </w:rPr>
          <w:t>فزارة</w:t>
        </w:r>
      </w:hyperlink>
      <w:r w:rsidRPr="0006300E">
        <w:rPr>
          <w:rFonts w:ascii="Arial" w:hAnsi="Arial" w:cs="Arial"/>
          <w:sz w:val="34"/>
          <w:szCs w:val="34"/>
        </w:rPr>
        <w:t xml:space="preserve"> </w:t>
      </w:r>
      <w:r w:rsidRPr="0006300E">
        <w:rPr>
          <w:rFonts w:ascii="Arial" w:hAnsi="Arial" w:cs="Arial"/>
          <w:sz w:val="34"/>
          <w:szCs w:val="34"/>
          <w:rtl/>
        </w:rPr>
        <w:t xml:space="preserve">القبيلة الرئيسية في غطفان منذ الجاهلية وكذلك </w:t>
      </w:r>
      <w:r w:rsidRPr="0006300E">
        <w:rPr>
          <w:rFonts w:ascii="Arial" w:hAnsi="Arial" w:cs="Arial"/>
          <w:color w:val="0000FF"/>
          <w:sz w:val="34"/>
          <w:szCs w:val="34"/>
          <w:u w:val="single"/>
          <w:rtl/>
        </w:rPr>
        <w:t>رواحه</w:t>
      </w:r>
      <w:r w:rsidRPr="0006300E">
        <w:rPr>
          <w:rFonts w:ascii="Arial" w:hAnsi="Arial" w:cs="Arial"/>
          <w:sz w:val="34"/>
          <w:szCs w:val="34"/>
          <w:rtl/>
        </w:rPr>
        <w:t xml:space="preserve"> ، و</w:t>
      </w:r>
      <w:r w:rsidRPr="0006300E">
        <w:rPr>
          <w:rFonts w:ascii="Arial" w:hAnsi="Arial" w:cs="Arial"/>
          <w:sz w:val="34"/>
          <w:szCs w:val="34"/>
        </w:rPr>
        <w:t xml:space="preserve"> </w:t>
      </w:r>
      <w:hyperlink r:id="rId45" w:tooltip="أشجع" w:history="1">
        <w:r w:rsidRPr="0006300E">
          <w:rPr>
            <w:rStyle w:val="Hyperlink"/>
            <w:rFonts w:ascii="Arial" w:hAnsi="Arial" w:cs="Arial"/>
            <w:sz w:val="34"/>
            <w:szCs w:val="34"/>
            <w:rtl/>
          </w:rPr>
          <w:t>أشجع</w:t>
        </w:r>
      </w:hyperlink>
      <w:r w:rsidRPr="0006300E">
        <w:rPr>
          <w:rFonts w:ascii="Arial" w:hAnsi="Arial" w:cs="Arial"/>
          <w:sz w:val="34"/>
          <w:szCs w:val="34"/>
        </w:rPr>
        <w:t xml:space="preserve"> </w:t>
      </w:r>
      <w:r w:rsidRPr="0006300E">
        <w:rPr>
          <w:rFonts w:ascii="Arial" w:hAnsi="Arial" w:cs="Arial"/>
          <w:sz w:val="34"/>
          <w:szCs w:val="34"/>
          <w:rtl/>
        </w:rPr>
        <w:t xml:space="preserve">، </w:t>
      </w:r>
      <w:r w:rsidRPr="0006300E">
        <w:rPr>
          <w:rFonts w:ascii="Arial" w:hAnsi="Arial" w:cs="Arial"/>
          <w:color w:val="0000FF"/>
          <w:sz w:val="34"/>
          <w:szCs w:val="34"/>
          <w:rtl/>
        </w:rPr>
        <w:t>فزان، صبح ، شمخ ، سعد ، مرة ، ثعلب</w:t>
      </w:r>
      <w:r w:rsidRPr="0006300E">
        <w:rPr>
          <w:rFonts w:ascii="Arial" w:hAnsi="Arial" w:cs="Arial" w:hint="cs"/>
          <w:color w:val="0000FF"/>
          <w:sz w:val="34"/>
          <w:szCs w:val="34"/>
          <w:rtl/>
        </w:rPr>
        <w:t>ة</w:t>
      </w:r>
      <w:r w:rsidRPr="0006300E">
        <w:rPr>
          <w:rFonts w:ascii="Arial" w:hAnsi="Arial" w:cs="Arial"/>
          <w:color w:val="0000FF"/>
          <w:sz w:val="34"/>
          <w:szCs w:val="34"/>
          <w:rtl/>
        </w:rPr>
        <w:t xml:space="preserve"> ،</w:t>
      </w:r>
      <w:r w:rsidRPr="0006300E">
        <w:rPr>
          <w:rFonts w:ascii="Arial" w:hAnsi="Arial" w:cs="Arial" w:hint="cs"/>
          <w:color w:val="0000FF"/>
          <w:sz w:val="34"/>
          <w:szCs w:val="34"/>
          <w:rtl/>
        </w:rPr>
        <w:t xml:space="preserve"> </w:t>
      </w:r>
      <w:r w:rsidRPr="0006300E">
        <w:rPr>
          <w:rFonts w:ascii="Arial" w:hAnsi="Arial" w:cs="Arial"/>
          <w:color w:val="0000FF"/>
          <w:sz w:val="34"/>
          <w:szCs w:val="34"/>
          <w:rtl/>
        </w:rPr>
        <w:t>بن</w:t>
      </w:r>
      <w:r w:rsidRPr="0006300E">
        <w:rPr>
          <w:rFonts w:ascii="Arial" w:hAnsi="Arial" w:cs="Arial" w:hint="cs"/>
          <w:color w:val="0000FF"/>
          <w:sz w:val="34"/>
          <w:szCs w:val="34"/>
          <w:rtl/>
        </w:rPr>
        <w:t>و</w:t>
      </w:r>
      <w:r w:rsidRPr="0006300E">
        <w:rPr>
          <w:rFonts w:ascii="Arial" w:hAnsi="Arial" w:cs="Arial"/>
          <w:color w:val="0000FF"/>
          <w:sz w:val="34"/>
          <w:szCs w:val="34"/>
          <w:rtl/>
        </w:rPr>
        <w:t xml:space="preserve"> بدر ، </w:t>
      </w:r>
      <w:r w:rsidRPr="0006300E">
        <w:rPr>
          <w:rFonts w:ascii="Arial" w:hAnsi="Arial" w:cs="Arial" w:hint="cs"/>
          <w:color w:val="0000FF"/>
          <w:sz w:val="34"/>
          <w:szCs w:val="34"/>
          <w:rtl/>
        </w:rPr>
        <w:t>و</w:t>
      </w:r>
      <w:r w:rsidRPr="0006300E">
        <w:rPr>
          <w:rFonts w:ascii="Arial" w:hAnsi="Arial" w:cs="Arial"/>
          <w:color w:val="0000FF"/>
          <w:sz w:val="34"/>
          <w:szCs w:val="34"/>
          <w:rtl/>
        </w:rPr>
        <w:t>بن</w:t>
      </w:r>
      <w:r w:rsidRPr="0006300E">
        <w:rPr>
          <w:rFonts w:ascii="Arial" w:hAnsi="Arial" w:cs="Arial" w:hint="cs"/>
          <w:color w:val="0000FF"/>
          <w:sz w:val="34"/>
          <w:szCs w:val="34"/>
          <w:rtl/>
        </w:rPr>
        <w:t>و</w:t>
      </w:r>
      <w:r w:rsidRPr="0006300E">
        <w:rPr>
          <w:rFonts w:ascii="Arial" w:hAnsi="Arial" w:cs="Arial"/>
          <w:color w:val="0000FF"/>
          <w:sz w:val="34"/>
          <w:szCs w:val="34"/>
          <w:rtl/>
        </w:rPr>
        <w:t xml:space="preserve"> مازن</w:t>
      </w:r>
      <w:r w:rsidRPr="0006300E">
        <w:rPr>
          <w:rFonts w:ascii="Arial" w:hAnsi="Arial" w:cs="Arial" w:hint="cs"/>
          <w:color w:val="0000FF"/>
          <w:sz w:val="34"/>
          <w:szCs w:val="34"/>
          <w:rtl/>
        </w:rPr>
        <w:t xml:space="preserve"> ..</w:t>
      </w:r>
    </w:p>
    <w:p w:rsidR="0006300E" w:rsidRPr="0006300E" w:rsidRDefault="0006300E" w:rsidP="0006300E">
      <w:pPr>
        <w:pStyle w:val="a3"/>
        <w:bidi/>
        <w:ind w:left="-1"/>
        <w:jc w:val="lowKashida"/>
        <w:rPr>
          <w:rFonts w:ascii="Arial" w:hAnsi="Arial" w:cs="Arial"/>
          <w:sz w:val="34"/>
          <w:szCs w:val="34"/>
        </w:rPr>
      </w:pPr>
      <w:hyperlink r:id="rId46" w:tooltip="عبس" w:history="1">
        <w:r w:rsidRPr="0006300E">
          <w:rPr>
            <w:rStyle w:val="Hyperlink"/>
            <w:rFonts w:ascii="Arial" w:hAnsi="Arial" w:cs="Arial"/>
            <w:sz w:val="34"/>
            <w:szCs w:val="34"/>
            <w:rtl/>
          </w:rPr>
          <w:t>عبس</w:t>
        </w:r>
      </w:hyperlink>
      <w:r w:rsidRPr="0006300E">
        <w:rPr>
          <w:rFonts w:ascii="Arial" w:hAnsi="Arial" w:cs="Arial"/>
          <w:sz w:val="34"/>
          <w:szCs w:val="34"/>
        </w:rPr>
        <w:t xml:space="preserve"> : </w:t>
      </w:r>
      <w:r w:rsidRPr="0006300E">
        <w:rPr>
          <w:rFonts w:ascii="Arial" w:hAnsi="Arial" w:cs="Arial"/>
          <w:sz w:val="34"/>
          <w:szCs w:val="34"/>
          <w:rtl/>
        </w:rPr>
        <w:t>دخلت بادية الجزائر صحبة</w:t>
      </w:r>
      <w:r w:rsidRPr="0006300E">
        <w:rPr>
          <w:rFonts w:ascii="Arial" w:hAnsi="Arial" w:cs="Arial"/>
          <w:sz w:val="34"/>
          <w:szCs w:val="34"/>
        </w:rPr>
        <w:t xml:space="preserve"> </w:t>
      </w:r>
      <w:hyperlink r:id="rId47" w:tooltip="زغبه (not yet written)" w:history="1">
        <w:r w:rsidRPr="0006300E">
          <w:rPr>
            <w:rStyle w:val="Hyperlink"/>
            <w:rFonts w:ascii="Arial" w:hAnsi="Arial" w:cs="Arial"/>
            <w:sz w:val="34"/>
            <w:szCs w:val="34"/>
            <w:rtl/>
          </w:rPr>
          <w:t>زغب</w:t>
        </w:r>
      </w:hyperlink>
      <w:r w:rsidRPr="0006300E">
        <w:rPr>
          <w:rFonts w:ascii="Arial" w:hAnsi="Arial" w:cs="Arial" w:hint="cs"/>
          <w:color w:val="0000FF"/>
          <w:sz w:val="34"/>
          <w:szCs w:val="34"/>
          <w:rtl/>
        </w:rPr>
        <w:t>ة</w:t>
      </w:r>
      <w:r w:rsidRPr="0006300E">
        <w:rPr>
          <w:rFonts w:ascii="Arial" w:hAnsi="Arial" w:cs="Arial"/>
          <w:color w:val="0000FF"/>
          <w:sz w:val="34"/>
          <w:szCs w:val="34"/>
        </w:rPr>
        <w:t xml:space="preserve"> </w:t>
      </w:r>
      <w:r w:rsidRPr="0006300E">
        <w:rPr>
          <w:rFonts w:ascii="Arial" w:hAnsi="Arial" w:cs="Arial"/>
          <w:sz w:val="34"/>
          <w:szCs w:val="34"/>
          <w:rtl/>
        </w:rPr>
        <w:t>من</w:t>
      </w:r>
      <w:r w:rsidRPr="0006300E">
        <w:rPr>
          <w:rFonts w:ascii="Arial" w:hAnsi="Arial" w:cs="Arial"/>
          <w:sz w:val="34"/>
          <w:szCs w:val="34"/>
        </w:rPr>
        <w:t xml:space="preserve"> </w:t>
      </w:r>
      <w:hyperlink r:id="rId48" w:tooltip="بني هلال" w:history="1">
        <w:r w:rsidRPr="0006300E">
          <w:rPr>
            <w:rStyle w:val="Hyperlink"/>
            <w:rFonts w:ascii="Arial" w:hAnsi="Arial" w:cs="Arial"/>
            <w:sz w:val="34"/>
            <w:szCs w:val="34"/>
            <w:rtl/>
          </w:rPr>
          <w:t>بني هلال</w:t>
        </w:r>
      </w:hyperlink>
      <w:r w:rsidRPr="0006300E">
        <w:rPr>
          <w:rFonts w:ascii="Arial" w:hAnsi="Arial" w:cs="Arial"/>
          <w:sz w:val="34"/>
          <w:szCs w:val="34"/>
        </w:rPr>
        <w:t xml:space="preserve"> </w:t>
      </w:r>
      <w:hyperlink r:id="rId49" w:tooltip="أشجع" w:history="1">
        <w:r w:rsidRPr="0006300E">
          <w:rPr>
            <w:rStyle w:val="Hyperlink"/>
            <w:rFonts w:ascii="Arial" w:hAnsi="Arial" w:cs="Arial"/>
            <w:sz w:val="34"/>
            <w:szCs w:val="34"/>
            <w:rtl/>
          </w:rPr>
          <w:t>أشجع</w:t>
        </w:r>
      </w:hyperlink>
      <w:r w:rsidRPr="0006300E">
        <w:rPr>
          <w:rFonts w:ascii="Arial" w:hAnsi="Arial" w:cs="Arial"/>
          <w:sz w:val="34"/>
          <w:szCs w:val="34"/>
        </w:rPr>
        <w:t xml:space="preserve">: </w:t>
      </w:r>
      <w:r w:rsidRPr="0006300E">
        <w:rPr>
          <w:rFonts w:ascii="Arial" w:hAnsi="Arial" w:cs="Arial"/>
          <w:sz w:val="34"/>
          <w:szCs w:val="34"/>
          <w:rtl/>
        </w:rPr>
        <w:t>دخلت اغلب بطونهم إلى المغرب الاقصى مع</w:t>
      </w:r>
      <w:r w:rsidRPr="0006300E">
        <w:rPr>
          <w:rFonts w:ascii="Arial" w:hAnsi="Arial" w:cs="Arial"/>
          <w:sz w:val="34"/>
          <w:szCs w:val="34"/>
        </w:rPr>
        <w:t xml:space="preserve"> </w:t>
      </w:r>
      <w:hyperlink r:id="rId50" w:tooltip="عرب المعقل (not yet written)" w:history="1">
        <w:r w:rsidRPr="0006300E">
          <w:rPr>
            <w:rStyle w:val="Hyperlink"/>
            <w:rFonts w:ascii="Arial" w:hAnsi="Arial" w:cs="Arial"/>
            <w:sz w:val="34"/>
            <w:szCs w:val="34"/>
            <w:rtl/>
          </w:rPr>
          <w:t>عرب المعقل</w:t>
        </w:r>
      </w:hyperlink>
      <w:r w:rsidRPr="0006300E">
        <w:rPr>
          <w:rFonts w:ascii="Arial" w:hAnsi="Arial" w:cs="Arial"/>
          <w:sz w:val="34"/>
          <w:szCs w:val="34"/>
        </w:rPr>
        <w:t xml:space="preserve"> "</w:t>
      </w:r>
      <w:r w:rsidRPr="0006300E">
        <w:rPr>
          <w:rFonts w:ascii="Arial" w:hAnsi="Arial" w:cs="Arial"/>
          <w:sz w:val="34"/>
          <w:szCs w:val="34"/>
          <w:rtl/>
        </w:rPr>
        <w:t>قبيل</w:t>
      </w:r>
      <w:r w:rsidRPr="0006300E">
        <w:rPr>
          <w:rFonts w:ascii="Arial" w:hAnsi="Arial" w:cs="Arial" w:hint="cs"/>
          <w:sz w:val="34"/>
          <w:szCs w:val="34"/>
          <w:rtl/>
        </w:rPr>
        <w:t>ة</w:t>
      </w:r>
      <w:r w:rsidRPr="0006300E">
        <w:rPr>
          <w:rFonts w:ascii="Arial" w:hAnsi="Arial" w:cs="Arial"/>
          <w:sz w:val="34"/>
          <w:szCs w:val="34"/>
          <w:rtl/>
        </w:rPr>
        <w:t xml:space="preserve"> من</w:t>
      </w:r>
      <w:r w:rsidRPr="0006300E">
        <w:rPr>
          <w:rFonts w:ascii="Arial" w:hAnsi="Arial" w:cs="Arial"/>
          <w:sz w:val="34"/>
          <w:szCs w:val="34"/>
        </w:rPr>
        <w:t xml:space="preserve"> </w:t>
      </w:r>
      <w:hyperlink r:id="rId51" w:tooltip="كهلان" w:history="1">
        <w:r w:rsidRPr="0006300E">
          <w:rPr>
            <w:rStyle w:val="Hyperlink"/>
            <w:rFonts w:ascii="Arial" w:hAnsi="Arial" w:cs="Arial"/>
            <w:sz w:val="34"/>
            <w:szCs w:val="34"/>
            <w:rtl/>
          </w:rPr>
          <w:t>كهلان</w:t>
        </w:r>
      </w:hyperlink>
      <w:r w:rsidRPr="0006300E">
        <w:rPr>
          <w:rFonts w:ascii="Arial" w:hAnsi="Arial" w:cs="Arial"/>
          <w:sz w:val="34"/>
          <w:szCs w:val="34"/>
        </w:rPr>
        <w:t xml:space="preserve"> </w:t>
      </w:r>
      <w:r w:rsidRPr="0006300E">
        <w:rPr>
          <w:rFonts w:ascii="Arial" w:hAnsi="Arial" w:cs="Arial"/>
          <w:sz w:val="34"/>
          <w:szCs w:val="34"/>
          <w:rtl/>
        </w:rPr>
        <w:t xml:space="preserve">دخلت مع </w:t>
      </w:r>
      <w:r w:rsidRPr="0006300E">
        <w:rPr>
          <w:rFonts w:ascii="Arial" w:hAnsi="Arial" w:cs="Arial" w:hint="cs"/>
          <w:sz w:val="34"/>
          <w:szCs w:val="34"/>
          <w:rtl/>
        </w:rPr>
        <w:t xml:space="preserve">" </w:t>
      </w:r>
      <w:r w:rsidRPr="0006300E">
        <w:rPr>
          <w:rFonts w:ascii="Arial" w:hAnsi="Arial" w:cs="Arial"/>
          <w:color w:val="0000FF"/>
          <w:sz w:val="34"/>
          <w:szCs w:val="34"/>
          <w:rtl/>
        </w:rPr>
        <w:t>بني هلال</w:t>
      </w:r>
      <w:r w:rsidRPr="0006300E">
        <w:rPr>
          <w:rFonts w:ascii="Arial" w:hAnsi="Arial" w:cs="Arial"/>
          <w:sz w:val="34"/>
          <w:szCs w:val="34"/>
          <w:rtl/>
        </w:rPr>
        <w:t>" بجهات سجلماسه وهم هناك لهم عدد وذكر</w:t>
      </w:r>
      <w:r w:rsidRPr="0006300E">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وقال ابن سعيد : إن ابرق</w:t>
      </w:r>
      <w:r w:rsidRPr="0006300E">
        <w:rPr>
          <w:rFonts w:ascii="Arial" w:hAnsi="Arial" w:cs="Arial"/>
          <w:sz w:val="34"/>
          <w:szCs w:val="34"/>
        </w:rPr>
        <w:t xml:space="preserve"> </w:t>
      </w:r>
      <w:r w:rsidRPr="0006300E">
        <w:rPr>
          <w:rFonts w:ascii="Arial" w:hAnsi="Arial" w:cs="Arial"/>
          <w:sz w:val="34"/>
          <w:szCs w:val="34"/>
          <w:rtl/>
        </w:rPr>
        <w:t>الحنان وأبانا من وادي القرى من معال بلادهم ، وإن جيرانهم طييء لهذا</w:t>
      </w:r>
      <w:r w:rsidRPr="0006300E">
        <w:rPr>
          <w:rFonts w:ascii="Arial" w:hAnsi="Arial" w:cs="Arial"/>
          <w:sz w:val="34"/>
          <w:szCs w:val="34"/>
        </w:rPr>
        <w:t xml:space="preserve"> </w:t>
      </w:r>
      <w:r w:rsidRPr="0006300E">
        <w:rPr>
          <w:rFonts w:ascii="Arial" w:hAnsi="Arial" w:cs="Arial"/>
          <w:sz w:val="34"/>
          <w:szCs w:val="34"/>
          <w:rtl/>
        </w:rPr>
        <w:t>العهد ، وإن بأرض</w:t>
      </w:r>
      <w:r w:rsidRPr="0006300E">
        <w:rPr>
          <w:rFonts w:ascii="Arial" w:hAnsi="Arial" w:cs="Arial"/>
          <w:sz w:val="34"/>
          <w:szCs w:val="34"/>
        </w:rPr>
        <w:t xml:space="preserve"> </w:t>
      </w:r>
      <w:hyperlink r:id="rId52" w:tooltip="برقة" w:history="1">
        <w:r w:rsidRPr="0006300E">
          <w:rPr>
            <w:rStyle w:val="Hyperlink"/>
            <w:rFonts w:ascii="Arial" w:hAnsi="Arial" w:cs="Arial"/>
            <w:sz w:val="34"/>
            <w:szCs w:val="34"/>
            <w:rtl/>
          </w:rPr>
          <w:t>برقة</w:t>
        </w:r>
      </w:hyperlink>
      <w:r w:rsidRPr="0006300E">
        <w:rPr>
          <w:rFonts w:ascii="Arial" w:hAnsi="Arial" w:cs="Arial"/>
          <w:sz w:val="34"/>
          <w:szCs w:val="34"/>
        </w:rPr>
        <w:t xml:space="preserve"> </w:t>
      </w:r>
      <w:r w:rsidRPr="0006300E">
        <w:rPr>
          <w:rFonts w:ascii="Arial" w:hAnsi="Arial" w:cs="Arial"/>
          <w:sz w:val="34"/>
          <w:szCs w:val="34"/>
          <w:rtl/>
        </w:rPr>
        <w:t>منهم إلى</w:t>
      </w:r>
      <w:r w:rsidRPr="0006300E">
        <w:rPr>
          <w:rFonts w:ascii="Arial" w:hAnsi="Arial" w:cs="Arial"/>
          <w:sz w:val="34"/>
          <w:szCs w:val="34"/>
        </w:rPr>
        <w:t xml:space="preserve"> </w:t>
      </w:r>
      <w:hyperlink r:id="rId53" w:tooltip="طرابلس الغرب" w:history="1">
        <w:r w:rsidRPr="0006300E">
          <w:rPr>
            <w:rStyle w:val="Hyperlink"/>
            <w:rFonts w:ascii="Arial" w:hAnsi="Arial" w:cs="Arial"/>
            <w:sz w:val="34"/>
            <w:szCs w:val="34"/>
            <w:rtl/>
          </w:rPr>
          <w:t>طرابلس الغرب</w:t>
        </w:r>
      </w:hyperlink>
      <w:r w:rsidRPr="0006300E">
        <w:rPr>
          <w:rFonts w:ascii="Arial" w:hAnsi="Arial" w:cs="Arial"/>
          <w:sz w:val="34"/>
          <w:szCs w:val="34"/>
        </w:rPr>
        <w:t xml:space="preserve"> </w:t>
      </w:r>
      <w:hyperlink r:id="rId54" w:tooltip="رواحة (not yet written)" w:history="1">
        <w:r w:rsidRPr="0006300E">
          <w:rPr>
            <w:rStyle w:val="Hyperlink"/>
            <w:rFonts w:ascii="Arial" w:hAnsi="Arial" w:cs="Arial"/>
            <w:sz w:val="34"/>
            <w:szCs w:val="34"/>
            <w:rtl/>
          </w:rPr>
          <w:t>رواحة</w:t>
        </w:r>
      </w:hyperlink>
      <w:r w:rsidRPr="0006300E">
        <w:rPr>
          <w:rFonts w:ascii="Arial" w:hAnsi="Arial" w:cs="Arial"/>
          <w:sz w:val="34"/>
          <w:szCs w:val="34"/>
        </w:rPr>
        <w:t xml:space="preserve"> </w:t>
      </w:r>
      <w:hyperlink r:id="rId55" w:tooltip="صبح (not yet written)" w:history="1">
        <w:r w:rsidRPr="0006300E">
          <w:rPr>
            <w:rStyle w:val="Hyperlink"/>
            <w:rFonts w:ascii="Arial" w:hAnsi="Arial" w:cs="Arial"/>
            <w:sz w:val="34"/>
            <w:szCs w:val="34"/>
            <w:rtl/>
          </w:rPr>
          <w:t>وصبح</w:t>
        </w:r>
      </w:hyperlink>
      <w:r w:rsidRPr="0006300E">
        <w:rPr>
          <w:rFonts w:ascii="Arial" w:hAnsi="Arial" w:cs="Arial"/>
          <w:sz w:val="34"/>
          <w:szCs w:val="34"/>
        </w:rPr>
        <w:t xml:space="preserve"> </w:t>
      </w:r>
      <w:hyperlink r:id="rId56" w:tooltip="فزان" w:history="1">
        <w:r w:rsidRPr="0006300E">
          <w:rPr>
            <w:rStyle w:val="Hyperlink"/>
            <w:rFonts w:ascii="Arial" w:hAnsi="Arial" w:cs="Arial"/>
            <w:sz w:val="34"/>
            <w:szCs w:val="34"/>
            <w:rtl/>
          </w:rPr>
          <w:t>فزان</w:t>
        </w:r>
      </w:hyperlink>
      <w:r w:rsidRPr="0006300E">
        <w:rPr>
          <w:rFonts w:ascii="Arial" w:hAnsi="Arial" w:cs="Arial"/>
          <w:sz w:val="34"/>
          <w:szCs w:val="34"/>
        </w:rPr>
        <w:t xml:space="preserve"> </w:t>
      </w:r>
      <w:r w:rsidRPr="0006300E">
        <w:rPr>
          <w:rFonts w:ascii="Arial" w:hAnsi="Arial" w:cs="Arial"/>
          <w:sz w:val="34"/>
          <w:szCs w:val="34"/>
          <w:rtl/>
        </w:rPr>
        <w:t>، وبافريقية والمغرب احياء كثيرة اختلطوا مع اهله فمنهم</w:t>
      </w:r>
      <w:r w:rsidRPr="0006300E">
        <w:rPr>
          <w:rFonts w:ascii="Arial" w:hAnsi="Arial" w:cs="Arial"/>
          <w:sz w:val="34"/>
          <w:szCs w:val="34"/>
        </w:rPr>
        <w:t xml:space="preserve"> </w:t>
      </w:r>
      <w:r w:rsidRPr="0006300E">
        <w:rPr>
          <w:rFonts w:ascii="Arial" w:hAnsi="Arial" w:cs="Arial"/>
          <w:sz w:val="34"/>
          <w:szCs w:val="34"/>
          <w:rtl/>
        </w:rPr>
        <w:t>مع المعقل بالمغرب الاقصى لهم عدد وذكر بالمعقل إلى الاستظهار</w:t>
      </w:r>
      <w:r w:rsidRPr="0006300E">
        <w:rPr>
          <w:rFonts w:ascii="Arial" w:hAnsi="Arial" w:cs="Arial"/>
          <w:sz w:val="34"/>
          <w:szCs w:val="34"/>
        </w:rPr>
        <w:t xml:space="preserve"> </w:t>
      </w:r>
      <w:r w:rsidRPr="0006300E">
        <w:rPr>
          <w:rFonts w:ascii="Arial" w:hAnsi="Arial" w:cs="Arial"/>
          <w:sz w:val="34"/>
          <w:szCs w:val="34"/>
          <w:rtl/>
        </w:rPr>
        <w:t>بهم حاجة‏</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ومنهم مع بني سليم بن منصور بافريقية طائفة اخرى احلاف لاولاد</w:t>
      </w:r>
      <w:r w:rsidRPr="0006300E">
        <w:rPr>
          <w:rFonts w:ascii="Arial" w:hAnsi="Arial" w:cs="Arial"/>
          <w:sz w:val="34"/>
          <w:szCs w:val="34"/>
        </w:rPr>
        <w:t xml:space="preserve"> </w:t>
      </w:r>
      <w:r w:rsidRPr="0006300E">
        <w:rPr>
          <w:rFonts w:ascii="Arial" w:hAnsi="Arial" w:cs="Arial"/>
          <w:sz w:val="34"/>
          <w:szCs w:val="34"/>
          <w:rtl/>
        </w:rPr>
        <w:t>ابي الليل من شعوب بني سليم يستظهرون بهم في مواقف حروبهم ويولونهم على ما</w:t>
      </w:r>
      <w:r w:rsidRPr="0006300E">
        <w:rPr>
          <w:rFonts w:ascii="Arial" w:hAnsi="Arial" w:cs="Arial"/>
          <w:sz w:val="34"/>
          <w:szCs w:val="34"/>
        </w:rPr>
        <w:t xml:space="preserve"> </w:t>
      </w:r>
      <w:r w:rsidRPr="0006300E">
        <w:rPr>
          <w:rFonts w:ascii="Arial" w:hAnsi="Arial" w:cs="Arial"/>
          <w:sz w:val="34"/>
          <w:szCs w:val="34"/>
          <w:rtl/>
        </w:rPr>
        <w:t>يتولونه للسلطان من أمور باديتهم نيابة ، شان الوزراء في الدول وكان من</w:t>
      </w:r>
      <w:r w:rsidRPr="0006300E">
        <w:rPr>
          <w:rFonts w:ascii="Arial" w:hAnsi="Arial" w:cs="Arial"/>
          <w:sz w:val="34"/>
          <w:szCs w:val="34"/>
        </w:rPr>
        <w:t xml:space="preserve"> </w:t>
      </w:r>
      <w:r w:rsidRPr="0006300E">
        <w:rPr>
          <w:rFonts w:ascii="Arial" w:hAnsi="Arial" w:cs="Arial"/>
          <w:sz w:val="34"/>
          <w:szCs w:val="34"/>
          <w:rtl/>
        </w:rPr>
        <w:t>أشهرهم معن بن معاطن وزير حمزة بن عمر بن ابي الليل أمير الكعوب بن بني</w:t>
      </w:r>
      <w:r w:rsidRPr="0006300E">
        <w:rPr>
          <w:rFonts w:ascii="Arial" w:hAnsi="Arial" w:cs="Arial"/>
          <w:sz w:val="34"/>
          <w:szCs w:val="34"/>
        </w:rPr>
        <w:t xml:space="preserve"> </w:t>
      </w:r>
      <w:r w:rsidRPr="0006300E">
        <w:rPr>
          <w:rFonts w:ascii="Arial" w:hAnsi="Arial" w:cs="Arial"/>
          <w:sz w:val="34"/>
          <w:szCs w:val="34"/>
          <w:rtl/>
        </w:rPr>
        <w:t>علاق بن عوف بن بهئة من سليم ، وربما يزعم بن مرين من أمراء الزاب بهذا</w:t>
      </w:r>
      <w:r w:rsidRPr="0006300E">
        <w:rPr>
          <w:rFonts w:ascii="Arial" w:hAnsi="Arial" w:cs="Arial"/>
          <w:sz w:val="34"/>
          <w:szCs w:val="34"/>
        </w:rPr>
        <w:t xml:space="preserve"> </w:t>
      </w:r>
      <w:r w:rsidRPr="0006300E">
        <w:rPr>
          <w:rFonts w:ascii="Arial" w:hAnsi="Arial" w:cs="Arial"/>
          <w:sz w:val="34"/>
          <w:szCs w:val="34"/>
          <w:rtl/>
        </w:rPr>
        <w:t xml:space="preserve">العهد أنهم منهم ، وينتسبون إلى </w:t>
      </w:r>
      <w:r w:rsidRPr="0006300E">
        <w:rPr>
          <w:rFonts w:ascii="Arial" w:hAnsi="Arial" w:cs="Arial"/>
          <w:color w:val="0000FF"/>
          <w:sz w:val="34"/>
          <w:szCs w:val="34"/>
          <w:rtl/>
        </w:rPr>
        <w:t>مازن بن فزارة</w:t>
      </w:r>
      <w:r w:rsidRPr="0006300E">
        <w:rPr>
          <w:rFonts w:ascii="Arial" w:hAnsi="Arial" w:cs="Arial"/>
          <w:sz w:val="34"/>
          <w:szCs w:val="34"/>
          <w:rtl/>
        </w:rPr>
        <w:t xml:space="preserve"> وليس ذلك بصحيح ، وهم نسب</w:t>
      </w:r>
      <w:r w:rsidRPr="0006300E">
        <w:rPr>
          <w:rFonts w:ascii="Arial" w:hAnsi="Arial" w:cs="Arial"/>
          <w:sz w:val="34"/>
          <w:szCs w:val="34"/>
        </w:rPr>
        <w:t xml:space="preserve"> </w:t>
      </w:r>
      <w:r w:rsidRPr="0006300E">
        <w:rPr>
          <w:rFonts w:ascii="Arial" w:hAnsi="Arial" w:cs="Arial"/>
          <w:sz w:val="34"/>
          <w:szCs w:val="34"/>
          <w:rtl/>
        </w:rPr>
        <w:t xml:space="preserve">مصون يتقرب إليهم </w:t>
      </w:r>
      <w:r w:rsidRPr="0006300E">
        <w:rPr>
          <w:rFonts w:ascii="Arial" w:hAnsi="Arial" w:cs="Arial"/>
          <w:color w:val="0000FF"/>
          <w:sz w:val="34"/>
          <w:szCs w:val="34"/>
          <w:rtl/>
        </w:rPr>
        <w:t>بعض البدو من فزارة</w:t>
      </w:r>
      <w:r w:rsidRPr="0006300E">
        <w:rPr>
          <w:rFonts w:ascii="Arial" w:hAnsi="Arial" w:cs="Arial"/>
          <w:sz w:val="34"/>
          <w:szCs w:val="34"/>
          <w:rtl/>
        </w:rPr>
        <w:t xml:space="preserve"> هؤلاء طمعا فيما بايديهم ومكانتهم من</w:t>
      </w:r>
      <w:r w:rsidRPr="0006300E">
        <w:rPr>
          <w:rFonts w:ascii="Arial" w:hAnsi="Arial" w:cs="Arial"/>
          <w:sz w:val="34"/>
          <w:szCs w:val="34"/>
        </w:rPr>
        <w:t xml:space="preserve"> </w:t>
      </w:r>
      <w:r w:rsidRPr="0006300E">
        <w:rPr>
          <w:rFonts w:ascii="Arial" w:hAnsi="Arial" w:cs="Arial"/>
          <w:sz w:val="34"/>
          <w:szCs w:val="34"/>
          <w:rtl/>
        </w:rPr>
        <w:t>ولاية الزاب والانفراد بجبايته ومصانعة الناس بوفرها ، فيلهجونهم ، ترفعاً</w:t>
      </w:r>
      <w:r w:rsidRPr="0006300E">
        <w:rPr>
          <w:rFonts w:ascii="Arial" w:hAnsi="Arial" w:cs="Arial"/>
          <w:sz w:val="34"/>
          <w:szCs w:val="34"/>
        </w:rPr>
        <w:t xml:space="preserve"> </w:t>
      </w:r>
      <w:r w:rsidRPr="0006300E">
        <w:rPr>
          <w:rFonts w:ascii="Arial" w:hAnsi="Arial" w:cs="Arial"/>
          <w:sz w:val="34"/>
          <w:szCs w:val="34"/>
          <w:rtl/>
        </w:rPr>
        <w:t>على أهل نسبهم بالحقيقة من الأثبج من هلال بن عامر من (</w:t>
      </w:r>
      <w:r w:rsidRPr="0006300E">
        <w:rPr>
          <w:rFonts w:ascii="Arial" w:hAnsi="Arial" w:cs="Arial"/>
          <w:color w:val="0000FF"/>
          <w:sz w:val="34"/>
          <w:szCs w:val="34"/>
          <w:rtl/>
        </w:rPr>
        <w:t>هوازان</w:t>
      </w:r>
      <w:r w:rsidRPr="0006300E">
        <w:rPr>
          <w:rFonts w:ascii="Arial" w:hAnsi="Arial" w:cs="Arial"/>
          <w:sz w:val="34"/>
          <w:szCs w:val="34"/>
          <w:rtl/>
        </w:rPr>
        <w:t>) كما يذكر</w:t>
      </w:r>
      <w:r w:rsidRPr="0006300E">
        <w:rPr>
          <w:rFonts w:ascii="Arial" w:hAnsi="Arial" w:cs="Arial"/>
          <w:sz w:val="34"/>
          <w:szCs w:val="34"/>
        </w:rPr>
        <w:t xml:space="preserve"> </w:t>
      </w:r>
      <w:r w:rsidRPr="0006300E">
        <w:rPr>
          <w:rFonts w:ascii="Arial" w:hAnsi="Arial" w:cs="Arial"/>
          <w:sz w:val="34"/>
          <w:szCs w:val="34"/>
          <w:rtl/>
        </w:rPr>
        <w:t>كلدنه تحت أيديهم ومن رعاياهم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أما بنو مرة بن عوف بن سعد بن ذبيان فمنهم</w:t>
      </w:r>
      <w:r w:rsidRPr="0006300E">
        <w:rPr>
          <w:rFonts w:ascii="Arial" w:hAnsi="Arial" w:cs="Arial"/>
          <w:sz w:val="34"/>
          <w:szCs w:val="34"/>
        </w:rPr>
        <w:t xml:space="preserve"> </w:t>
      </w:r>
      <w:r w:rsidRPr="0006300E">
        <w:rPr>
          <w:rFonts w:ascii="Arial" w:hAnsi="Arial" w:cs="Arial"/>
          <w:sz w:val="34"/>
          <w:szCs w:val="34"/>
          <w:rtl/>
        </w:rPr>
        <w:t>هرم بن سنان بن غيظ بن مرة وهو سيدهم في الجاهلية الذي مدحه (زهير بن أبي</w:t>
      </w:r>
      <w:r w:rsidRPr="0006300E">
        <w:rPr>
          <w:rFonts w:ascii="Arial" w:hAnsi="Arial" w:cs="Arial"/>
          <w:sz w:val="34"/>
          <w:szCs w:val="34"/>
        </w:rPr>
        <w:t xml:space="preserve"> </w:t>
      </w:r>
      <w:r w:rsidRPr="0006300E">
        <w:rPr>
          <w:rFonts w:ascii="Arial" w:hAnsi="Arial" w:cs="Arial"/>
          <w:sz w:val="34"/>
          <w:szCs w:val="34"/>
          <w:rtl/>
        </w:rPr>
        <w:t xml:space="preserve">سلمي المزني ، ومنهم </w:t>
      </w:r>
      <w:r w:rsidRPr="0006300E">
        <w:rPr>
          <w:rFonts w:ascii="Arial" w:hAnsi="Arial" w:cs="Arial"/>
          <w:sz w:val="34"/>
          <w:szCs w:val="34"/>
          <w:rtl/>
        </w:rPr>
        <w:lastRenderedPageBreak/>
        <w:t xml:space="preserve">أيضاً </w:t>
      </w:r>
      <w:r w:rsidRPr="0006300E">
        <w:rPr>
          <w:rFonts w:ascii="Arial" w:hAnsi="Arial" w:cs="Arial"/>
          <w:color w:val="0000FF"/>
          <w:sz w:val="34"/>
          <w:szCs w:val="34"/>
          <w:rtl/>
        </w:rPr>
        <w:t>الفاتك</w:t>
      </w:r>
      <w:r w:rsidRPr="0006300E">
        <w:rPr>
          <w:rFonts w:ascii="Arial" w:hAnsi="Arial" w:cs="Arial"/>
          <w:sz w:val="34"/>
          <w:szCs w:val="34"/>
          <w:rtl/>
        </w:rPr>
        <w:t xml:space="preserve"> ، وهو </w:t>
      </w:r>
      <w:r w:rsidRPr="0006300E">
        <w:rPr>
          <w:rFonts w:ascii="Arial" w:hAnsi="Arial" w:cs="Arial"/>
          <w:color w:val="0000FF"/>
          <w:sz w:val="34"/>
          <w:szCs w:val="34"/>
          <w:rtl/>
        </w:rPr>
        <w:t>الحرث بن ظالم بن جذيمة</w:t>
      </w:r>
      <w:r w:rsidRPr="0006300E">
        <w:rPr>
          <w:rFonts w:ascii="Arial" w:hAnsi="Arial" w:cs="Arial"/>
          <w:sz w:val="34"/>
          <w:szCs w:val="34"/>
          <w:rtl/>
        </w:rPr>
        <w:t xml:space="preserve"> ابن </w:t>
      </w:r>
      <w:r w:rsidRPr="0006300E">
        <w:rPr>
          <w:rFonts w:ascii="Arial" w:hAnsi="Arial" w:cs="Arial" w:hint="cs"/>
          <w:color w:val="0000FF"/>
          <w:sz w:val="34"/>
          <w:szCs w:val="34"/>
          <w:rtl/>
        </w:rPr>
        <w:t>ي</w:t>
      </w:r>
      <w:r w:rsidRPr="0006300E">
        <w:rPr>
          <w:rFonts w:ascii="Arial" w:hAnsi="Arial" w:cs="Arial"/>
          <w:color w:val="0000FF"/>
          <w:sz w:val="34"/>
          <w:szCs w:val="34"/>
          <w:rtl/>
        </w:rPr>
        <w:t>ربوع</w:t>
      </w:r>
      <w:r w:rsidRPr="0006300E">
        <w:rPr>
          <w:rFonts w:ascii="Arial" w:hAnsi="Arial" w:cs="Arial"/>
          <w:color w:val="0000FF"/>
          <w:sz w:val="34"/>
          <w:szCs w:val="34"/>
        </w:rPr>
        <w:t xml:space="preserve"> </w:t>
      </w:r>
      <w:r w:rsidRPr="0006300E">
        <w:rPr>
          <w:rFonts w:ascii="Arial" w:hAnsi="Arial" w:cs="Arial"/>
          <w:color w:val="0000FF"/>
          <w:sz w:val="34"/>
          <w:szCs w:val="34"/>
          <w:rtl/>
        </w:rPr>
        <w:t>بن غيظ</w:t>
      </w:r>
      <w:r w:rsidRPr="0006300E">
        <w:rPr>
          <w:rFonts w:ascii="Arial" w:hAnsi="Arial" w:cs="Arial"/>
          <w:sz w:val="34"/>
          <w:szCs w:val="34"/>
          <w:rtl/>
        </w:rPr>
        <w:t xml:space="preserve"> ،فتك بخالد بن جعفر بن كلاب ، وشرحبيل بن الأسود بن المنذر ، وحصل</w:t>
      </w:r>
      <w:r w:rsidRPr="0006300E">
        <w:rPr>
          <w:rFonts w:ascii="Arial" w:hAnsi="Arial" w:cs="Arial"/>
          <w:sz w:val="34"/>
          <w:szCs w:val="34"/>
        </w:rPr>
        <w:t xml:space="preserve"> </w:t>
      </w:r>
      <w:r w:rsidRPr="0006300E">
        <w:rPr>
          <w:rFonts w:ascii="Arial" w:hAnsi="Arial" w:cs="Arial"/>
          <w:sz w:val="34"/>
          <w:szCs w:val="34"/>
          <w:rtl/>
        </w:rPr>
        <w:t>ابن الحرث في يد النعمان بن المنذر فقتله ، وشاعرهم في الجاهلية النابغة</w:t>
      </w:r>
      <w:r w:rsidRPr="0006300E">
        <w:rPr>
          <w:rFonts w:ascii="Arial" w:hAnsi="Arial" w:cs="Arial"/>
          <w:sz w:val="34"/>
          <w:szCs w:val="34"/>
        </w:rPr>
        <w:t xml:space="preserve"> </w:t>
      </w:r>
      <w:r w:rsidRPr="0006300E">
        <w:rPr>
          <w:rFonts w:ascii="Arial" w:hAnsi="Arial" w:cs="Arial"/>
          <w:sz w:val="34"/>
          <w:szCs w:val="34"/>
          <w:rtl/>
        </w:rPr>
        <w:t>زياد بن عمرو الذبياني أحد الشعراء الستة (من ذوي المعلقات) ، ومنهم أيضاً</w:t>
      </w:r>
      <w:r w:rsidRPr="0006300E">
        <w:rPr>
          <w:rFonts w:ascii="Arial" w:hAnsi="Arial" w:cs="Arial"/>
          <w:sz w:val="34"/>
          <w:szCs w:val="34"/>
        </w:rPr>
        <w:t xml:space="preserve"> </w:t>
      </w:r>
      <w:r w:rsidRPr="0006300E">
        <w:rPr>
          <w:rFonts w:ascii="Arial" w:hAnsi="Arial" w:cs="Arial"/>
          <w:sz w:val="34"/>
          <w:szCs w:val="34"/>
          <w:rtl/>
        </w:rPr>
        <w:t xml:space="preserve">مسلم ابن عقبة بن رباح بن أسعد بن ربيعة بن عامر بن </w:t>
      </w:r>
      <w:r w:rsidRPr="0006300E">
        <w:rPr>
          <w:rFonts w:ascii="Arial" w:hAnsi="Arial" w:cs="Arial"/>
          <w:color w:val="0000FF"/>
          <w:sz w:val="34"/>
          <w:szCs w:val="34"/>
          <w:rtl/>
        </w:rPr>
        <w:t>مالك بن يربوع</w:t>
      </w:r>
      <w:r w:rsidRPr="0006300E">
        <w:rPr>
          <w:rFonts w:ascii="Arial" w:hAnsi="Arial" w:cs="Arial"/>
          <w:sz w:val="34"/>
          <w:szCs w:val="34"/>
          <w:rtl/>
        </w:rPr>
        <w:t xml:space="preserve"> قائد</w:t>
      </w:r>
      <w:r w:rsidRPr="0006300E">
        <w:rPr>
          <w:rFonts w:ascii="Arial" w:hAnsi="Arial" w:cs="Arial"/>
          <w:sz w:val="34"/>
          <w:szCs w:val="34"/>
        </w:rPr>
        <w:t xml:space="preserve"> </w:t>
      </w:r>
      <w:r w:rsidRPr="0006300E">
        <w:rPr>
          <w:rFonts w:ascii="Arial" w:hAnsi="Arial" w:cs="Arial"/>
          <w:color w:val="0000FF"/>
          <w:sz w:val="34"/>
          <w:szCs w:val="34"/>
          <w:rtl/>
        </w:rPr>
        <w:t>يزيد ابن معاوية صاحب يوم الحرة على أهل المدينة</w:t>
      </w:r>
      <w:r w:rsidRPr="0006300E">
        <w:rPr>
          <w:rFonts w:ascii="Arial" w:hAnsi="Arial" w:cs="Arial"/>
          <w:sz w:val="34"/>
          <w:szCs w:val="34"/>
          <w:rtl/>
        </w:rPr>
        <w:t xml:space="preserve"> إلى آخرين يطول ذكرهم،</w:t>
      </w:r>
      <w:r w:rsidRPr="0006300E">
        <w:rPr>
          <w:rFonts w:ascii="Arial" w:hAnsi="Arial" w:cs="Arial"/>
          <w:sz w:val="34"/>
          <w:szCs w:val="34"/>
        </w:rPr>
        <w:t xml:space="preserve"> </w:t>
      </w:r>
      <w:r w:rsidRPr="0006300E">
        <w:rPr>
          <w:rFonts w:ascii="Arial" w:hAnsi="Arial" w:cs="Arial"/>
          <w:sz w:val="34"/>
          <w:szCs w:val="34"/>
          <w:rtl/>
        </w:rPr>
        <w:t>وهذا آخر الكلام عن غطفان وبلادهم بنجد مما يلي وادي القرى ، وبها من</w:t>
      </w:r>
      <w:r w:rsidRPr="0006300E">
        <w:rPr>
          <w:rFonts w:ascii="Arial" w:hAnsi="Arial" w:cs="Arial"/>
          <w:sz w:val="34"/>
          <w:szCs w:val="34"/>
        </w:rPr>
        <w:t xml:space="preserve"> </w:t>
      </w:r>
      <w:r w:rsidRPr="0006300E">
        <w:rPr>
          <w:rFonts w:ascii="Arial" w:hAnsi="Arial" w:cs="Arial"/>
          <w:sz w:val="34"/>
          <w:szCs w:val="34"/>
          <w:rtl/>
        </w:rPr>
        <w:t>المعالم ابني والحاجر والهباء وأبرق الحنان ، وتفرقوا على بلاد الإسلام</w:t>
      </w:r>
      <w:r w:rsidRPr="0006300E">
        <w:rPr>
          <w:rFonts w:ascii="Arial" w:hAnsi="Arial" w:cs="Arial"/>
          <w:sz w:val="34"/>
          <w:szCs w:val="34"/>
        </w:rPr>
        <w:t xml:space="preserve"> </w:t>
      </w:r>
      <w:r w:rsidRPr="0006300E">
        <w:rPr>
          <w:rFonts w:ascii="Arial" w:hAnsi="Arial" w:cs="Arial"/>
          <w:sz w:val="34"/>
          <w:szCs w:val="34"/>
          <w:rtl/>
        </w:rPr>
        <w:t>والفتوحات</w:t>
      </w:r>
      <w:r w:rsidRPr="0006300E">
        <w:rPr>
          <w:rFonts w:ascii="Arial" w:hAnsi="Arial" w:cs="Arial"/>
          <w:sz w:val="34"/>
          <w:szCs w:val="34"/>
        </w:rPr>
        <w:t xml:space="preserve"> .</w:t>
      </w:r>
    </w:p>
    <w:p w:rsidR="0006300E" w:rsidRPr="0006300E" w:rsidRDefault="0006300E" w:rsidP="0006300E">
      <w:pPr>
        <w:pStyle w:val="2"/>
        <w:bidi/>
        <w:ind w:left="-1"/>
        <w:jc w:val="lowKashida"/>
        <w:rPr>
          <w:rFonts w:ascii="Arial" w:hAnsi="Arial" w:cs="Arial"/>
          <w:b w:val="0"/>
          <w:bCs w:val="0"/>
          <w:sz w:val="34"/>
          <w:szCs w:val="34"/>
        </w:rPr>
      </w:pPr>
      <w:bookmarkStart w:id="70" w:name=".D8.A7.D9.84.D9.82.D9.84.D9.82.D8.B4.D9."/>
      <w:bookmarkEnd w:id="70"/>
      <w:r w:rsidRPr="0006300E">
        <w:rPr>
          <w:rStyle w:val="editsection"/>
          <w:rFonts w:ascii="Arial" w:hAnsi="Arial" w:cs="Arial" w:hint="cs"/>
          <w:b w:val="0"/>
          <w:bCs w:val="0"/>
          <w:sz w:val="34"/>
          <w:szCs w:val="34"/>
          <w:rtl/>
        </w:rPr>
        <w:t xml:space="preserve"> قال </w:t>
      </w:r>
      <w:r w:rsidRPr="0006300E">
        <w:rPr>
          <w:rStyle w:val="mw-headline"/>
          <w:rFonts w:ascii="Arial" w:hAnsi="Arial" w:cs="Arial"/>
          <w:b w:val="0"/>
          <w:bCs w:val="0"/>
          <w:sz w:val="34"/>
          <w:szCs w:val="34"/>
          <w:rtl/>
        </w:rPr>
        <w:t>القلقشندي</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hint="cs"/>
          <w:sz w:val="34"/>
          <w:szCs w:val="34"/>
          <w:rtl/>
        </w:rPr>
        <w:t xml:space="preserve"> </w:t>
      </w:r>
      <w:r w:rsidRPr="0006300E">
        <w:rPr>
          <w:rFonts w:ascii="Arial" w:hAnsi="Arial" w:cs="Arial"/>
          <w:sz w:val="34"/>
          <w:szCs w:val="34"/>
          <w:rtl/>
        </w:rPr>
        <w:t xml:space="preserve">قال أبو العباس أحمد </w:t>
      </w:r>
      <w:r w:rsidRPr="0006300E">
        <w:rPr>
          <w:rFonts w:ascii="Arial" w:hAnsi="Arial" w:cs="Arial"/>
          <w:color w:val="0000FF"/>
          <w:sz w:val="34"/>
          <w:szCs w:val="34"/>
          <w:rtl/>
        </w:rPr>
        <w:t>القلقشندي الغطفاني</w:t>
      </w:r>
      <w:r w:rsidRPr="0006300E">
        <w:rPr>
          <w:rFonts w:ascii="Arial" w:hAnsi="Arial" w:cs="Arial"/>
          <w:sz w:val="34"/>
          <w:szCs w:val="34"/>
          <w:rtl/>
        </w:rPr>
        <w:t xml:space="preserve"> في نهاية الأرب</w:t>
      </w:r>
      <w:r w:rsidRPr="0006300E">
        <w:rPr>
          <w:rFonts w:ascii="Arial" w:hAnsi="Arial" w:cs="Arial"/>
          <w:sz w:val="34"/>
          <w:szCs w:val="34"/>
        </w:rPr>
        <w:t> :</w:t>
      </w:r>
      <w:r w:rsidRPr="0006300E">
        <w:rPr>
          <w:rFonts w:ascii="Arial" w:hAnsi="Arial" w:cs="Arial" w:hint="cs"/>
          <w:sz w:val="34"/>
          <w:szCs w:val="34"/>
          <w:rtl/>
        </w:rPr>
        <w:t xml:space="preserve"> </w:t>
      </w:r>
      <w:r w:rsidRPr="0006300E">
        <w:rPr>
          <w:rFonts w:ascii="Arial" w:hAnsi="Arial" w:cs="Arial"/>
          <w:sz w:val="34"/>
          <w:szCs w:val="34"/>
          <w:rtl/>
        </w:rPr>
        <w:t xml:space="preserve">قال عن عبس : وهم بنو عبس بن </w:t>
      </w:r>
      <w:r w:rsidRPr="0006300E">
        <w:rPr>
          <w:rFonts w:ascii="Arial" w:hAnsi="Arial" w:cs="Arial"/>
          <w:color w:val="0000FF"/>
          <w:sz w:val="34"/>
          <w:szCs w:val="34"/>
          <w:rtl/>
        </w:rPr>
        <w:t>بغيض بن ريث</w:t>
      </w:r>
      <w:r w:rsidRPr="0006300E">
        <w:rPr>
          <w:rFonts w:ascii="Arial" w:hAnsi="Arial" w:cs="Arial"/>
          <w:sz w:val="34"/>
          <w:szCs w:val="34"/>
          <w:rtl/>
        </w:rPr>
        <w:t xml:space="preserve"> بن غطفان ، كان له من الولد</w:t>
      </w:r>
      <w:r w:rsidRPr="0006300E">
        <w:rPr>
          <w:rFonts w:ascii="Arial" w:hAnsi="Arial" w:cs="Arial"/>
          <w:sz w:val="34"/>
          <w:szCs w:val="34"/>
        </w:rPr>
        <w:t xml:space="preserve"> </w:t>
      </w:r>
      <w:r w:rsidRPr="0006300E">
        <w:rPr>
          <w:rFonts w:ascii="Arial" w:hAnsi="Arial" w:cs="Arial"/>
          <w:sz w:val="34"/>
          <w:szCs w:val="34"/>
          <w:rtl/>
        </w:rPr>
        <w:t>قطعية ، وورقة ، منهم قيس بن زهير صاحب حرب داحس والغبراء ، وهما فرسان</w:t>
      </w:r>
      <w:r w:rsidRPr="0006300E">
        <w:rPr>
          <w:rFonts w:ascii="Arial" w:hAnsi="Arial" w:cs="Arial"/>
          <w:sz w:val="34"/>
          <w:szCs w:val="34"/>
        </w:rPr>
        <w:t xml:space="preserve"> </w:t>
      </w:r>
      <w:r w:rsidRPr="0006300E">
        <w:rPr>
          <w:rFonts w:ascii="Arial" w:hAnsi="Arial" w:cs="Arial"/>
          <w:sz w:val="34"/>
          <w:szCs w:val="34"/>
          <w:rtl/>
        </w:rPr>
        <w:t>كانت إحداهما وهي داحس لقيس فأجرياهما وتشاحنا في الحكم بالسبق ، ف</w:t>
      </w:r>
      <w:r w:rsidRPr="0006300E">
        <w:rPr>
          <w:rFonts w:ascii="Arial" w:hAnsi="Arial" w:cs="Arial" w:hint="cs"/>
          <w:sz w:val="34"/>
          <w:szCs w:val="34"/>
          <w:rtl/>
        </w:rPr>
        <w:t>د</w:t>
      </w:r>
      <w:r w:rsidRPr="0006300E">
        <w:rPr>
          <w:rFonts w:ascii="Arial" w:hAnsi="Arial" w:cs="Arial"/>
          <w:sz w:val="34"/>
          <w:szCs w:val="34"/>
          <w:rtl/>
        </w:rPr>
        <w:t>امت</w:t>
      </w:r>
      <w:r w:rsidRPr="0006300E">
        <w:rPr>
          <w:rFonts w:ascii="Arial" w:hAnsi="Arial" w:cs="Arial"/>
          <w:sz w:val="34"/>
          <w:szCs w:val="34"/>
        </w:rPr>
        <w:t xml:space="preserve"> </w:t>
      </w:r>
      <w:r w:rsidRPr="0006300E">
        <w:rPr>
          <w:rFonts w:ascii="Arial" w:hAnsi="Arial" w:cs="Arial"/>
          <w:sz w:val="34"/>
          <w:szCs w:val="34"/>
          <w:rtl/>
        </w:rPr>
        <w:t>الحروب بين عبس وفزارة</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 xml:space="preserve">وقال الجوهري : والعبس الأسد ، وبه سمي الرجل </w:t>
      </w:r>
      <w:r>
        <w:rPr>
          <w:rFonts w:ascii="Arial" w:hAnsi="Arial" w:cs="Arial"/>
          <w:sz w:val="34"/>
          <w:szCs w:val="34"/>
          <w:rtl/>
        </w:rPr>
        <w:t>.</w:t>
      </w:r>
      <w:r w:rsidRPr="0006300E">
        <w:rPr>
          <w:rFonts w:ascii="Arial" w:hAnsi="Arial" w:cs="Arial"/>
          <w:sz w:val="34"/>
          <w:szCs w:val="34"/>
          <w:rtl/>
        </w:rPr>
        <w:t>وإليهم بنسب</w:t>
      </w:r>
      <w:r w:rsidRPr="0006300E">
        <w:rPr>
          <w:rFonts w:ascii="Arial" w:hAnsi="Arial" w:cs="Arial"/>
          <w:sz w:val="34"/>
          <w:szCs w:val="34"/>
        </w:rPr>
        <w:t xml:space="preserve"> </w:t>
      </w:r>
      <w:hyperlink r:id="rId57" w:tooltip="عنترة بن شداد العبسي (not yet written)" w:history="1">
        <w:r w:rsidRPr="0006300E">
          <w:rPr>
            <w:rStyle w:val="Hyperlink"/>
            <w:rFonts w:ascii="Arial" w:hAnsi="Arial" w:cs="Arial"/>
            <w:sz w:val="34"/>
            <w:szCs w:val="34"/>
            <w:rtl/>
          </w:rPr>
          <w:t>عنترة بن شداد العبسي</w:t>
        </w:r>
      </w:hyperlink>
      <w:r w:rsidRPr="0006300E">
        <w:rPr>
          <w:rFonts w:ascii="Arial" w:hAnsi="Arial" w:cs="Arial"/>
          <w:sz w:val="34"/>
          <w:szCs w:val="34"/>
        </w:rPr>
        <w:t xml:space="preserve"> </w:t>
      </w:r>
      <w:r w:rsidRPr="0006300E">
        <w:rPr>
          <w:rFonts w:ascii="Arial" w:hAnsi="Arial" w:cs="Arial"/>
          <w:sz w:val="34"/>
          <w:szCs w:val="34"/>
          <w:rtl/>
        </w:rPr>
        <w:t>المشهور بالشجاعة وذكر القلقشندي ان عبس من جمرات العرب</w:t>
      </w:r>
      <w:r w:rsidRPr="0006300E">
        <w:rPr>
          <w:rFonts w:ascii="Arial" w:hAnsi="Arial" w:cs="Arial"/>
          <w:sz w:val="34"/>
          <w:szCs w:val="34"/>
        </w:rPr>
        <w:t xml:space="preserve">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وقال عن سائر غطفان : بطن من قيس عيلان ، ومنازلهم</w:t>
      </w:r>
      <w:r w:rsidRPr="0006300E">
        <w:rPr>
          <w:rFonts w:ascii="Arial" w:hAnsi="Arial" w:cs="Arial"/>
          <w:sz w:val="34"/>
          <w:szCs w:val="34"/>
        </w:rPr>
        <w:t xml:space="preserve"> </w:t>
      </w:r>
      <w:hyperlink r:id="rId58" w:tooltip="نجد" w:history="1">
        <w:r w:rsidRPr="0006300E">
          <w:rPr>
            <w:rStyle w:val="Hyperlink"/>
            <w:rFonts w:ascii="Arial" w:hAnsi="Arial" w:cs="Arial"/>
            <w:sz w:val="34"/>
            <w:szCs w:val="34"/>
            <w:rtl/>
          </w:rPr>
          <w:t>بنجد</w:t>
        </w:r>
      </w:hyperlink>
      <w:r w:rsidRPr="0006300E">
        <w:rPr>
          <w:rFonts w:ascii="Arial" w:hAnsi="Arial" w:cs="Arial"/>
          <w:sz w:val="34"/>
          <w:szCs w:val="34"/>
        </w:rPr>
        <w:t xml:space="preserve"> </w:t>
      </w:r>
      <w:r w:rsidRPr="0006300E">
        <w:rPr>
          <w:rFonts w:ascii="Arial" w:hAnsi="Arial" w:cs="Arial"/>
          <w:sz w:val="34"/>
          <w:szCs w:val="34"/>
          <w:rtl/>
        </w:rPr>
        <w:t>مما يلي وادي القري وجبل</w:t>
      </w:r>
      <w:r w:rsidRPr="0006300E">
        <w:rPr>
          <w:rFonts w:ascii="Arial" w:hAnsi="Arial" w:cs="Arial"/>
          <w:sz w:val="34"/>
          <w:szCs w:val="34"/>
        </w:rPr>
        <w:t xml:space="preserve"> </w:t>
      </w:r>
      <w:hyperlink r:id="rId59" w:tooltip="طيء" w:history="1">
        <w:r w:rsidRPr="0006300E">
          <w:rPr>
            <w:rStyle w:val="Hyperlink"/>
            <w:rFonts w:ascii="Arial" w:hAnsi="Arial" w:cs="Arial"/>
            <w:sz w:val="34"/>
            <w:szCs w:val="34"/>
            <w:rtl/>
          </w:rPr>
          <w:t>طيء</w:t>
        </w:r>
      </w:hyperlink>
      <w:r w:rsidRPr="0006300E">
        <w:rPr>
          <w:rFonts w:ascii="Arial" w:hAnsi="Arial" w:cs="Arial"/>
          <w:sz w:val="34"/>
          <w:szCs w:val="34"/>
        </w:rPr>
        <w:t xml:space="preserve"> </w:t>
      </w:r>
      <w:r w:rsidRPr="0006300E">
        <w:rPr>
          <w:rFonts w:ascii="Arial" w:hAnsi="Arial" w:cs="Arial" w:hint="cs"/>
          <w:sz w:val="34"/>
          <w:szCs w:val="34"/>
          <w:rtl/>
        </w:rPr>
        <w:t>(</w:t>
      </w:r>
      <w:r w:rsidRPr="0006300E">
        <w:rPr>
          <w:rFonts w:ascii="Arial" w:hAnsi="Arial" w:cs="Arial"/>
          <w:color w:val="0000FF"/>
          <w:sz w:val="34"/>
          <w:szCs w:val="34"/>
          <w:rtl/>
        </w:rPr>
        <w:t>أجا وسلمى</w:t>
      </w:r>
      <w:r w:rsidRPr="0006300E">
        <w:rPr>
          <w:rFonts w:ascii="Arial" w:hAnsi="Arial" w:cs="Arial"/>
          <w:sz w:val="34"/>
          <w:szCs w:val="34"/>
          <w:rtl/>
        </w:rPr>
        <w:t xml:space="preserve">) ثم تفرقوا في الفتوحات الإسلامية واستولت على مواطنهم </w:t>
      </w:r>
      <w:r w:rsidRPr="0006300E">
        <w:rPr>
          <w:rFonts w:ascii="Arial" w:hAnsi="Arial" w:cs="Arial"/>
          <w:color w:val="0000FF"/>
          <w:sz w:val="34"/>
          <w:szCs w:val="34"/>
          <w:rtl/>
        </w:rPr>
        <w:t>قبائل طيء القحطانية</w:t>
      </w:r>
      <w:r w:rsidRPr="0006300E">
        <w:rPr>
          <w:rFonts w:ascii="Arial" w:hAnsi="Arial" w:cs="Arial"/>
          <w:sz w:val="34"/>
          <w:szCs w:val="34"/>
        </w:rPr>
        <w:t xml:space="preserve">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وقال عن ريث :</w:t>
      </w:r>
      <w:r w:rsidRPr="0006300E">
        <w:rPr>
          <w:rFonts w:ascii="Arial" w:hAnsi="Arial" w:cs="Arial" w:hint="cs"/>
          <w:sz w:val="34"/>
          <w:szCs w:val="34"/>
          <w:rtl/>
        </w:rPr>
        <w:t xml:space="preserve"> </w:t>
      </w:r>
      <w:r w:rsidRPr="0006300E">
        <w:rPr>
          <w:rFonts w:ascii="Arial" w:hAnsi="Arial" w:cs="Arial"/>
          <w:sz w:val="34"/>
          <w:szCs w:val="34"/>
          <w:rtl/>
        </w:rPr>
        <w:t>بنو ريث - بطن من غطفان من العدنانية وهم بنو ريث بن</w:t>
      </w:r>
      <w:r w:rsidRPr="0006300E">
        <w:rPr>
          <w:rFonts w:ascii="Arial" w:hAnsi="Arial" w:cs="Arial"/>
          <w:sz w:val="34"/>
          <w:szCs w:val="34"/>
        </w:rPr>
        <w:t xml:space="preserve"> </w:t>
      </w:r>
      <w:r w:rsidRPr="0006300E">
        <w:rPr>
          <w:rFonts w:ascii="Arial" w:hAnsi="Arial" w:cs="Arial"/>
          <w:sz w:val="34"/>
          <w:szCs w:val="34"/>
          <w:rtl/>
        </w:rPr>
        <w:t>غطفان وغطفان يأتي نسبه عند ذكره في حرف الغين المعجمة كان له من الولد</w:t>
      </w:r>
      <w:r w:rsidRPr="0006300E">
        <w:rPr>
          <w:rFonts w:ascii="Arial" w:hAnsi="Arial" w:cs="Arial"/>
          <w:sz w:val="34"/>
          <w:szCs w:val="34"/>
        </w:rPr>
        <w:t xml:space="preserve"> </w:t>
      </w:r>
      <w:r w:rsidRPr="0006300E">
        <w:rPr>
          <w:rFonts w:ascii="Arial" w:hAnsi="Arial" w:cs="Arial"/>
          <w:sz w:val="34"/>
          <w:szCs w:val="34"/>
          <w:rtl/>
        </w:rPr>
        <w:t>اشجع وبغيض وحرب واهون ومازن‏.‏</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قال أبو عبيد‏:‏ وهم في فزارة‏.‏</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 xml:space="preserve">وقال عن فزارة : له من الولد </w:t>
      </w:r>
      <w:r w:rsidRPr="0006300E">
        <w:rPr>
          <w:rFonts w:ascii="Arial" w:hAnsi="Arial" w:cs="Arial"/>
          <w:color w:val="0000FF"/>
          <w:sz w:val="34"/>
          <w:szCs w:val="34"/>
          <w:rtl/>
        </w:rPr>
        <w:t>عدي</w:t>
      </w:r>
      <w:r w:rsidRPr="0006300E">
        <w:rPr>
          <w:rFonts w:ascii="Arial" w:hAnsi="Arial" w:cs="Arial"/>
          <w:sz w:val="34"/>
          <w:szCs w:val="34"/>
          <w:rtl/>
        </w:rPr>
        <w:t xml:space="preserve"> ، و</w:t>
      </w:r>
      <w:r w:rsidRPr="0006300E">
        <w:rPr>
          <w:rFonts w:ascii="Arial" w:hAnsi="Arial" w:cs="Arial"/>
          <w:color w:val="0000FF"/>
          <w:sz w:val="34"/>
          <w:szCs w:val="34"/>
          <w:rtl/>
        </w:rPr>
        <w:t>مازن</w:t>
      </w:r>
      <w:r w:rsidRPr="0006300E">
        <w:rPr>
          <w:rFonts w:ascii="Arial" w:hAnsi="Arial" w:cs="Arial"/>
          <w:sz w:val="34"/>
          <w:szCs w:val="34"/>
          <w:rtl/>
        </w:rPr>
        <w:t xml:space="preserve"> ، وكانت منازلهم بنجد ووادي</w:t>
      </w:r>
      <w:r w:rsidRPr="0006300E">
        <w:rPr>
          <w:rFonts w:ascii="Arial" w:hAnsi="Arial" w:cs="Arial"/>
          <w:sz w:val="34"/>
          <w:szCs w:val="34"/>
        </w:rPr>
        <w:t xml:space="preserve"> </w:t>
      </w:r>
      <w:r w:rsidRPr="0006300E">
        <w:rPr>
          <w:rFonts w:ascii="Arial" w:hAnsi="Arial" w:cs="Arial"/>
          <w:sz w:val="34"/>
          <w:szCs w:val="34"/>
          <w:rtl/>
        </w:rPr>
        <w:t xml:space="preserve">القرى ، </w:t>
      </w:r>
      <w:r w:rsidRPr="0006300E">
        <w:rPr>
          <w:rFonts w:ascii="Arial" w:hAnsi="Arial" w:cs="Arial"/>
          <w:color w:val="0000FF"/>
          <w:sz w:val="34"/>
          <w:szCs w:val="34"/>
          <w:u w:val="single"/>
          <w:rtl/>
        </w:rPr>
        <w:t>ولم يبق بنجد منهم أحد</w:t>
      </w:r>
      <w:r w:rsidRPr="0006300E">
        <w:rPr>
          <w:rFonts w:ascii="Arial" w:hAnsi="Arial" w:cs="Arial"/>
          <w:sz w:val="34"/>
          <w:szCs w:val="34"/>
          <w:rtl/>
        </w:rPr>
        <w:t xml:space="preserve"> ، ونزل جيرانهم من </w:t>
      </w:r>
      <w:r w:rsidRPr="0006300E">
        <w:rPr>
          <w:rFonts w:ascii="Arial" w:hAnsi="Arial" w:cs="Arial"/>
          <w:color w:val="0000FF"/>
          <w:sz w:val="34"/>
          <w:szCs w:val="34"/>
          <w:u w:val="single"/>
          <w:rtl/>
        </w:rPr>
        <w:t>طيء مكانهم</w:t>
      </w:r>
      <w:r w:rsidRPr="0006300E">
        <w:rPr>
          <w:rFonts w:ascii="Arial" w:hAnsi="Arial" w:cs="Arial"/>
          <w:sz w:val="34"/>
          <w:szCs w:val="34"/>
          <w:rtl/>
        </w:rPr>
        <w:t xml:space="preserve"> ، ومنهم بأرض</w:t>
      </w:r>
      <w:r w:rsidRPr="0006300E">
        <w:rPr>
          <w:rFonts w:ascii="Arial" w:hAnsi="Arial" w:cs="Arial"/>
          <w:sz w:val="34"/>
          <w:szCs w:val="34"/>
        </w:rPr>
        <w:t xml:space="preserve"> </w:t>
      </w:r>
      <w:r w:rsidRPr="0006300E">
        <w:rPr>
          <w:rFonts w:ascii="Arial" w:hAnsi="Arial" w:cs="Arial" w:hint="cs"/>
          <w:sz w:val="34"/>
          <w:szCs w:val="34"/>
          <w:rtl/>
        </w:rPr>
        <w:t>مصر</w:t>
      </w:r>
      <w:r w:rsidRPr="0006300E">
        <w:rPr>
          <w:rFonts w:ascii="Arial" w:hAnsi="Arial" w:cs="Arial"/>
          <w:sz w:val="34"/>
          <w:szCs w:val="34"/>
        </w:rPr>
        <w:t xml:space="preserve"> </w:t>
      </w:r>
      <w:r w:rsidRPr="0006300E">
        <w:rPr>
          <w:rFonts w:ascii="Arial" w:hAnsi="Arial" w:cs="Arial"/>
          <w:sz w:val="34"/>
          <w:szCs w:val="34"/>
          <w:rtl/>
        </w:rPr>
        <w:t>وطرابلس الغرب قبائل رواحة ، وفزان ، وسمح ، وسعد ، ومرة وفي المغرب</w:t>
      </w:r>
      <w:r w:rsidRPr="0006300E">
        <w:rPr>
          <w:rFonts w:ascii="Arial" w:hAnsi="Arial" w:cs="Arial"/>
          <w:sz w:val="34"/>
          <w:szCs w:val="34"/>
        </w:rPr>
        <w:t xml:space="preserve"> </w:t>
      </w:r>
      <w:r w:rsidRPr="0006300E">
        <w:rPr>
          <w:rFonts w:ascii="Arial" w:hAnsi="Arial" w:cs="Arial"/>
          <w:sz w:val="34"/>
          <w:szCs w:val="34"/>
          <w:rtl/>
        </w:rPr>
        <w:t>الأقصى الآن منهم أحياء كثيرة اختلطوا مع أهلها من المعقل (من ملحان</w:t>
      </w:r>
      <w:r w:rsidRPr="0006300E">
        <w:rPr>
          <w:rFonts w:ascii="Arial" w:hAnsi="Arial" w:cs="Arial"/>
          <w:sz w:val="34"/>
          <w:szCs w:val="34"/>
        </w:rPr>
        <w:t xml:space="preserve"> </w:t>
      </w:r>
      <w:r w:rsidRPr="0006300E">
        <w:rPr>
          <w:rFonts w:ascii="Arial" w:hAnsi="Arial" w:cs="Arial"/>
          <w:sz w:val="34"/>
          <w:szCs w:val="34"/>
          <w:rtl/>
        </w:rPr>
        <w:t>القحطانية</w:t>
      </w:r>
      <w:r w:rsidRPr="0006300E">
        <w:rPr>
          <w:rFonts w:ascii="Arial" w:hAnsi="Arial" w:cs="Arial" w:hint="cs"/>
          <w:sz w:val="34"/>
          <w:szCs w:val="34"/>
          <w:rtl/>
        </w:rPr>
        <w:t xml:space="preserve">) </w:t>
      </w:r>
      <w:r w:rsidRPr="0006300E">
        <w:rPr>
          <w:rFonts w:ascii="Arial" w:hAnsi="Arial" w:cs="Arial"/>
          <w:sz w:val="34"/>
          <w:szCs w:val="34"/>
        </w:rPr>
        <w:t>.</w:t>
      </w:r>
      <w:r w:rsidRPr="0006300E">
        <w:rPr>
          <w:rFonts w:ascii="Arial" w:hAnsi="Arial" w:cs="Arial"/>
          <w:sz w:val="34"/>
          <w:szCs w:val="34"/>
        </w:rPr>
        <w:br/>
      </w:r>
      <w:r w:rsidRPr="0006300E">
        <w:rPr>
          <w:rFonts w:ascii="Arial" w:hAnsi="Arial" w:cs="Arial"/>
          <w:sz w:val="34"/>
          <w:szCs w:val="34"/>
          <w:rtl/>
        </w:rPr>
        <w:t>وقال عن أشجع : حي من غطفان غلب عليهم اسم أبيهم فقيل له أشجع وهم بنو</w:t>
      </w:r>
      <w:r w:rsidRPr="0006300E">
        <w:rPr>
          <w:rFonts w:ascii="Arial" w:hAnsi="Arial" w:cs="Arial"/>
          <w:sz w:val="34"/>
          <w:szCs w:val="34"/>
        </w:rPr>
        <w:t xml:space="preserve"> </w:t>
      </w:r>
      <w:r w:rsidRPr="0006300E">
        <w:rPr>
          <w:rFonts w:ascii="Arial" w:hAnsi="Arial" w:cs="Arial"/>
          <w:sz w:val="34"/>
          <w:szCs w:val="34"/>
          <w:rtl/>
        </w:rPr>
        <w:t xml:space="preserve">أشجع بن ريث بن غطفان ، وقال أبو عبيدة : وكان له من الولد : بكر </w:t>
      </w:r>
      <w:r w:rsidRPr="0006300E">
        <w:rPr>
          <w:rFonts w:ascii="Arial" w:hAnsi="Arial" w:cs="Arial"/>
          <w:sz w:val="34"/>
          <w:szCs w:val="34"/>
          <w:rtl/>
        </w:rPr>
        <w:lastRenderedPageBreak/>
        <w:t>وسليم</w:t>
      </w:r>
      <w:r w:rsidRPr="0006300E">
        <w:rPr>
          <w:rFonts w:ascii="Arial" w:hAnsi="Arial" w:cs="Arial"/>
          <w:sz w:val="34"/>
          <w:szCs w:val="34"/>
        </w:rPr>
        <w:t xml:space="preserve"> </w:t>
      </w:r>
      <w:r w:rsidRPr="0006300E">
        <w:rPr>
          <w:rFonts w:ascii="Arial" w:hAnsi="Arial" w:cs="Arial"/>
          <w:sz w:val="34"/>
          <w:szCs w:val="34"/>
          <w:rtl/>
        </w:rPr>
        <w:t xml:space="preserve">،وعمرو ، منهم جعدة بن هبيرة الأشجعي الصاحبي ، وقال في العبرة </w:t>
      </w:r>
      <w:r w:rsidRPr="0006300E">
        <w:rPr>
          <w:rFonts w:ascii="Arial" w:hAnsi="Arial" w:cs="Arial"/>
          <w:color w:val="0000FF"/>
          <w:sz w:val="34"/>
          <w:szCs w:val="34"/>
          <w:u w:val="single"/>
          <w:rtl/>
        </w:rPr>
        <w:t>كانوا هم</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عرب المدينة النبوية</w:t>
      </w:r>
      <w:r w:rsidRPr="0006300E">
        <w:rPr>
          <w:rFonts w:ascii="Arial" w:hAnsi="Arial" w:cs="Arial"/>
          <w:sz w:val="34"/>
          <w:szCs w:val="34"/>
          <w:rtl/>
        </w:rPr>
        <w:t xml:space="preserve"> ،وكان سيدهم </w:t>
      </w:r>
      <w:r w:rsidRPr="0006300E">
        <w:rPr>
          <w:rFonts w:ascii="Arial" w:hAnsi="Arial" w:cs="Arial"/>
          <w:color w:val="0000FF"/>
          <w:sz w:val="34"/>
          <w:szCs w:val="34"/>
          <w:rtl/>
        </w:rPr>
        <w:t>معقل بن سنان</w:t>
      </w:r>
      <w:r w:rsidRPr="0006300E">
        <w:rPr>
          <w:rFonts w:ascii="Arial" w:hAnsi="Arial" w:cs="Arial"/>
          <w:sz w:val="34"/>
          <w:szCs w:val="34"/>
          <w:rtl/>
        </w:rPr>
        <w:t xml:space="preserve"> الصحابي ، وليس أحد منهم</w:t>
      </w:r>
      <w:r w:rsidRPr="0006300E">
        <w:rPr>
          <w:rFonts w:ascii="Arial" w:hAnsi="Arial" w:cs="Arial"/>
          <w:sz w:val="34"/>
          <w:szCs w:val="34"/>
        </w:rPr>
        <w:t xml:space="preserve"> </w:t>
      </w:r>
      <w:r w:rsidRPr="0006300E">
        <w:rPr>
          <w:rFonts w:ascii="Arial" w:hAnsi="Arial" w:cs="Arial"/>
          <w:sz w:val="34"/>
          <w:szCs w:val="34"/>
          <w:rtl/>
        </w:rPr>
        <w:t xml:space="preserve">بنجد </w:t>
      </w:r>
      <w:r w:rsidRPr="0006300E">
        <w:rPr>
          <w:rFonts w:ascii="Arial" w:hAnsi="Arial" w:cs="Arial"/>
          <w:color w:val="0000FF"/>
          <w:sz w:val="34"/>
          <w:szCs w:val="34"/>
          <w:rtl/>
        </w:rPr>
        <w:t xml:space="preserve">إلا بقايا حول المدينة </w:t>
      </w:r>
      <w:r w:rsidRPr="0006300E">
        <w:rPr>
          <w:rFonts w:ascii="Arial" w:hAnsi="Arial" w:cs="Arial"/>
          <w:sz w:val="34"/>
          <w:szCs w:val="34"/>
          <w:rtl/>
        </w:rPr>
        <w:t>،ثم قال : وبالمغرب الأقصى منهم حي عظيم الآن</w:t>
      </w:r>
      <w:r w:rsidRPr="0006300E">
        <w:rPr>
          <w:rFonts w:ascii="Arial" w:hAnsi="Arial" w:cs="Arial"/>
          <w:sz w:val="34"/>
          <w:szCs w:val="34"/>
        </w:rPr>
        <w:t xml:space="preserve"> </w:t>
      </w:r>
      <w:r w:rsidRPr="0006300E">
        <w:rPr>
          <w:rFonts w:ascii="Arial" w:hAnsi="Arial" w:cs="Arial"/>
          <w:sz w:val="34"/>
          <w:szCs w:val="34"/>
          <w:rtl/>
        </w:rPr>
        <w:t xml:space="preserve">يظعنون مع عرب المعقل بجهات سجلماسة ، ولهم عدد وذكر ، </w:t>
      </w:r>
      <w:r w:rsidRPr="0006300E">
        <w:rPr>
          <w:rFonts w:ascii="Arial" w:hAnsi="Arial" w:cs="Arial"/>
          <w:color w:val="0000FF"/>
          <w:sz w:val="34"/>
          <w:szCs w:val="34"/>
          <w:rtl/>
        </w:rPr>
        <w:t>منهم ابن حرام</w:t>
      </w:r>
      <w:r w:rsidRPr="0006300E">
        <w:rPr>
          <w:rFonts w:ascii="Arial" w:hAnsi="Arial" w:cs="Arial"/>
          <w:color w:val="0000FF"/>
          <w:sz w:val="34"/>
          <w:szCs w:val="34"/>
        </w:rPr>
        <w:t xml:space="preserve"> </w:t>
      </w:r>
      <w:r w:rsidRPr="0006300E">
        <w:rPr>
          <w:rFonts w:ascii="Arial" w:hAnsi="Arial" w:cs="Arial"/>
          <w:color w:val="0000FF"/>
          <w:sz w:val="34"/>
          <w:szCs w:val="34"/>
          <w:rtl/>
        </w:rPr>
        <w:t>الأشجعي الصحابي</w:t>
      </w:r>
      <w:r w:rsidRPr="0006300E">
        <w:rPr>
          <w:rFonts w:ascii="Arial" w:hAnsi="Arial" w:cs="Arial"/>
          <w:sz w:val="34"/>
          <w:szCs w:val="34"/>
          <w:rtl/>
        </w:rPr>
        <w:t xml:space="preserve"> ، شهد بدراً ، وكان يسكن البادية فإذا أتى رسول الله صلى</w:t>
      </w:r>
      <w:r w:rsidRPr="0006300E">
        <w:rPr>
          <w:rFonts w:ascii="Arial" w:hAnsi="Arial" w:cs="Arial"/>
          <w:sz w:val="34"/>
          <w:szCs w:val="34"/>
        </w:rPr>
        <w:t xml:space="preserve"> </w:t>
      </w:r>
      <w:r w:rsidRPr="0006300E">
        <w:rPr>
          <w:rFonts w:ascii="Arial" w:hAnsi="Arial" w:cs="Arial"/>
          <w:sz w:val="34"/>
          <w:szCs w:val="34"/>
          <w:rtl/>
        </w:rPr>
        <w:t>الله عليه وسلم لا يأتيه إلا بطرفة ، فقال رسول الله صلى الله عليه وسلم</w:t>
      </w:r>
      <w:r w:rsidRPr="0006300E">
        <w:rPr>
          <w:rFonts w:ascii="Arial" w:hAnsi="Arial" w:cs="Arial"/>
          <w:sz w:val="34"/>
          <w:szCs w:val="34"/>
        </w:rPr>
        <w:t xml:space="preserve"> : </w:t>
      </w:r>
      <w:r w:rsidRPr="0006300E">
        <w:rPr>
          <w:rFonts w:ascii="Arial" w:hAnsi="Arial" w:cs="Arial"/>
          <w:sz w:val="34"/>
          <w:szCs w:val="34"/>
          <w:rtl/>
        </w:rPr>
        <w:t xml:space="preserve">إن لكل </w:t>
      </w:r>
      <w:r w:rsidRPr="0006300E">
        <w:rPr>
          <w:rFonts w:ascii="Arial" w:hAnsi="Arial" w:cs="Arial" w:hint="cs"/>
          <w:sz w:val="34"/>
          <w:szCs w:val="34"/>
          <w:rtl/>
        </w:rPr>
        <w:t>ح</w:t>
      </w:r>
      <w:r w:rsidRPr="0006300E">
        <w:rPr>
          <w:rFonts w:ascii="Arial" w:hAnsi="Arial" w:cs="Arial"/>
          <w:sz w:val="34"/>
          <w:szCs w:val="34"/>
          <w:rtl/>
        </w:rPr>
        <w:t>ضر بادية ، وبادية آل محمد .</w:t>
      </w:r>
      <w:r>
        <w:rPr>
          <w:rFonts w:ascii="Arial" w:hAnsi="Arial" w:cs="Arial"/>
          <w:sz w:val="34"/>
          <w:szCs w:val="34"/>
          <w:rtl/>
        </w:rPr>
        <w:t>.</w:t>
      </w:r>
      <w:r w:rsidRPr="0006300E">
        <w:rPr>
          <w:rFonts w:ascii="Arial" w:hAnsi="Arial" w:cs="Arial"/>
          <w:color w:val="0000FF"/>
          <w:sz w:val="34"/>
          <w:szCs w:val="34"/>
          <w:rtl/>
        </w:rPr>
        <w:t>زاهر بن حرام</w:t>
      </w:r>
      <w:r w:rsidRPr="0006300E">
        <w:rPr>
          <w:rFonts w:ascii="Arial" w:hAnsi="Arial" w:cs="Arial"/>
          <w:sz w:val="34"/>
          <w:szCs w:val="34"/>
        </w:rPr>
        <w:t xml:space="preserve"> .</w:t>
      </w:r>
      <w:r w:rsidRPr="0006300E">
        <w:rPr>
          <w:rFonts w:ascii="Arial" w:hAnsi="Arial" w:cs="Arial"/>
          <w:sz w:val="34"/>
          <w:szCs w:val="34"/>
          <w:rtl/>
        </w:rPr>
        <w:t>ما قاله القلقشندي عن نسب قبيلته( وبنو بدر هؤلاء قبيلتنا التي إليها</w:t>
      </w:r>
      <w:r w:rsidRPr="0006300E">
        <w:rPr>
          <w:rFonts w:ascii="Arial" w:hAnsi="Arial" w:cs="Arial"/>
          <w:sz w:val="34"/>
          <w:szCs w:val="34"/>
        </w:rPr>
        <w:t xml:space="preserve"> </w:t>
      </w:r>
      <w:r w:rsidRPr="0006300E">
        <w:rPr>
          <w:rFonts w:ascii="Arial" w:hAnsi="Arial" w:cs="Arial"/>
          <w:sz w:val="34"/>
          <w:szCs w:val="34"/>
          <w:rtl/>
        </w:rPr>
        <w:t xml:space="preserve">نعتزي وفيها ننتسب ومنهم جل عرب بلاد </w:t>
      </w:r>
      <w:r w:rsidRPr="0006300E">
        <w:rPr>
          <w:rFonts w:ascii="Arial" w:hAnsi="Arial" w:cs="Arial"/>
          <w:color w:val="0000FF"/>
          <w:sz w:val="34"/>
          <w:szCs w:val="34"/>
          <w:rtl/>
        </w:rPr>
        <w:t>القليوبية</w:t>
      </w:r>
      <w:r w:rsidRPr="0006300E">
        <w:rPr>
          <w:rFonts w:ascii="Arial" w:hAnsi="Arial" w:cs="Arial"/>
          <w:sz w:val="34"/>
          <w:szCs w:val="34"/>
          <w:rtl/>
        </w:rPr>
        <w:t xml:space="preserve"> من الديار المصرية</w:t>
      </w:r>
      <w:r w:rsidRPr="0006300E">
        <w:rPr>
          <w:rFonts w:ascii="Arial" w:hAnsi="Arial" w:cs="Arial"/>
          <w:sz w:val="34"/>
          <w:szCs w:val="34"/>
        </w:rPr>
        <w:t xml:space="preserve"> </w:t>
      </w:r>
      <w:r w:rsidRPr="0006300E">
        <w:rPr>
          <w:rFonts w:ascii="Arial" w:hAnsi="Arial" w:cs="Arial"/>
          <w:sz w:val="34"/>
          <w:szCs w:val="34"/>
          <w:rtl/>
        </w:rPr>
        <w:t xml:space="preserve">ويجاورهم فيها </w:t>
      </w:r>
      <w:r w:rsidRPr="0006300E">
        <w:rPr>
          <w:rFonts w:ascii="Arial" w:hAnsi="Arial" w:cs="Arial"/>
          <w:color w:val="0000FF"/>
          <w:sz w:val="34"/>
          <w:szCs w:val="34"/>
          <w:rtl/>
        </w:rPr>
        <w:t>بنو عمهم من بني مازن من فزارة</w:t>
      </w:r>
      <w:r w:rsidRPr="0006300E">
        <w:rPr>
          <w:rFonts w:ascii="Arial" w:hAnsi="Arial" w:cs="Arial"/>
          <w:sz w:val="34"/>
          <w:szCs w:val="34"/>
          <w:rtl/>
        </w:rPr>
        <w:t xml:space="preserve"> ولكل منها بلاد تخصه ولا</w:t>
      </w:r>
      <w:r w:rsidRPr="0006300E">
        <w:rPr>
          <w:rFonts w:ascii="Arial" w:hAnsi="Arial" w:cs="Arial"/>
          <w:sz w:val="34"/>
          <w:szCs w:val="34"/>
        </w:rPr>
        <w:t xml:space="preserve"> </w:t>
      </w:r>
      <w:r w:rsidRPr="0006300E">
        <w:rPr>
          <w:rFonts w:ascii="Arial" w:hAnsi="Arial" w:cs="Arial"/>
          <w:sz w:val="34"/>
          <w:szCs w:val="34"/>
          <w:rtl/>
        </w:rPr>
        <w:t xml:space="preserve">زالت بينهما </w:t>
      </w:r>
      <w:r w:rsidRPr="0006300E">
        <w:rPr>
          <w:rFonts w:ascii="Arial" w:hAnsi="Arial" w:cs="Arial"/>
          <w:color w:val="0000FF"/>
          <w:sz w:val="34"/>
          <w:szCs w:val="34"/>
          <w:rtl/>
        </w:rPr>
        <w:t>العداوة والشحناء</w:t>
      </w:r>
      <w:r w:rsidRPr="0006300E">
        <w:rPr>
          <w:rFonts w:ascii="Arial" w:hAnsi="Arial" w:cs="Arial"/>
          <w:sz w:val="34"/>
          <w:szCs w:val="34"/>
          <w:rtl/>
        </w:rPr>
        <w:t xml:space="preserve"> </w:t>
      </w:r>
      <w:r w:rsidRPr="0006300E">
        <w:rPr>
          <w:rFonts w:ascii="Arial" w:hAnsi="Arial" w:cs="Arial"/>
          <w:color w:val="0000FF"/>
          <w:sz w:val="34"/>
          <w:szCs w:val="34"/>
          <w:rtl/>
        </w:rPr>
        <w:t>ولبني بدر</w:t>
      </w:r>
      <w:r w:rsidRPr="0006300E">
        <w:rPr>
          <w:rFonts w:ascii="Arial" w:hAnsi="Arial" w:cs="Arial"/>
          <w:sz w:val="34"/>
          <w:szCs w:val="34"/>
          <w:rtl/>
        </w:rPr>
        <w:t xml:space="preserve"> منهم </w:t>
      </w:r>
      <w:r w:rsidRPr="0006300E">
        <w:rPr>
          <w:rFonts w:ascii="Arial" w:hAnsi="Arial" w:cs="Arial"/>
          <w:color w:val="0000FF"/>
          <w:sz w:val="34"/>
          <w:szCs w:val="34"/>
          <w:rtl/>
        </w:rPr>
        <w:t>الرئاسة والقوة والغلبة</w:t>
      </w:r>
      <w:r w:rsidRPr="0006300E">
        <w:rPr>
          <w:rFonts w:ascii="Arial" w:hAnsi="Arial" w:cs="Arial"/>
          <w:sz w:val="34"/>
          <w:szCs w:val="34"/>
          <w:rtl/>
        </w:rPr>
        <w:t xml:space="preserve"> وأهل</w:t>
      </w:r>
      <w:r w:rsidRPr="0006300E">
        <w:rPr>
          <w:rFonts w:ascii="Arial" w:hAnsi="Arial" w:cs="Arial"/>
          <w:sz w:val="34"/>
          <w:szCs w:val="34"/>
        </w:rPr>
        <w:t xml:space="preserve"> </w:t>
      </w:r>
      <w:r w:rsidRPr="0006300E">
        <w:rPr>
          <w:rFonts w:ascii="Arial" w:hAnsi="Arial" w:cs="Arial"/>
          <w:sz w:val="34"/>
          <w:szCs w:val="34"/>
          <w:rtl/>
        </w:rPr>
        <w:t>بلدتنا قلقشندة</w:t>
      </w:r>
      <w:r w:rsidRPr="0006300E">
        <w:rPr>
          <w:rFonts w:ascii="Arial" w:hAnsi="Arial" w:cs="Arial"/>
          <w:sz w:val="34"/>
          <w:szCs w:val="34"/>
        </w:rPr>
        <w:t xml:space="preserve"> </w:t>
      </w:r>
      <w:r w:rsidRPr="0006300E">
        <w:rPr>
          <w:rFonts w:ascii="Arial" w:hAnsi="Arial" w:cs="Arial" w:hint="cs"/>
          <w:sz w:val="34"/>
          <w:szCs w:val="34"/>
          <w:rtl/>
        </w:rPr>
        <w:t>..)</w:t>
      </w:r>
    </w:p>
    <w:p w:rsidR="0006300E" w:rsidRPr="0006300E" w:rsidRDefault="0006300E" w:rsidP="0006300E">
      <w:pPr>
        <w:pStyle w:val="2"/>
        <w:bidi/>
        <w:ind w:left="-1"/>
        <w:jc w:val="lowKashida"/>
        <w:rPr>
          <w:rFonts w:ascii="Andalus" w:hAnsi="Andalus" w:cs="MCS Madinah S_U normal."/>
          <w:b w:val="0"/>
          <w:bCs w:val="0"/>
          <w:color w:val="C00000"/>
          <w:sz w:val="34"/>
          <w:szCs w:val="34"/>
        </w:rPr>
      </w:pPr>
      <w:bookmarkStart w:id="71" w:name=".D8.AD.D8.B0.D9.8A.D9.81.D8.A9_.D8.A8.D9"/>
      <w:bookmarkEnd w:id="71"/>
      <w:r w:rsidRPr="0006300E">
        <w:rPr>
          <w:rStyle w:val="mw-headline"/>
          <w:rFonts w:ascii="Andalus" w:hAnsi="Andalus" w:cs="MCS Madinah S_U normal."/>
          <w:b w:val="0"/>
          <w:bCs w:val="0"/>
          <w:color w:val="C00000"/>
          <w:sz w:val="34"/>
          <w:szCs w:val="34"/>
          <w:rtl/>
        </w:rPr>
        <w:t>حذيفة بن بدر الفزاري في بلاط كسرى</w:t>
      </w:r>
    </w:p>
    <w:p w:rsidR="0006300E" w:rsidRPr="0006300E" w:rsidRDefault="0006300E" w:rsidP="0006300E">
      <w:pPr>
        <w:pStyle w:val="a3"/>
        <w:bidi/>
        <w:ind w:left="-1"/>
        <w:jc w:val="both"/>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حكى الكلبي عن التنافس بين قبائل العرب قديما</w:t>
      </w:r>
      <w:r w:rsidRPr="0006300E">
        <w:rPr>
          <w:rFonts w:ascii="Arial" w:hAnsi="Arial" w:cs="Arial"/>
          <w:sz w:val="34"/>
          <w:szCs w:val="34"/>
        </w:rPr>
        <w:t>::</w:t>
      </w:r>
      <w:r w:rsidRPr="0006300E">
        <w:rPr>
          <w:rFonts w:ascii="Arial" w:hAnsi="Arial" w:cs="Arial"/>
          <w:sz w:val="34"/>
          <w:szCs w:val="34"/>
          <w:rtl/>
        </w:rPr>
        <w:t>قال كسرى للنعمان ابن المنذر هل في العرب قبيلة تشرف على قبيلة قال</w:t>
      </w:r>
      <w:r w:rsidRPr="0006300E">
        <w:rPr>
          <w:rFonts w:ascii="Arial" w:hAnsi="Arial" w:cs="Arial"/>
          <w:sz w:val="34"/>
          <w:szCs w:val="34"/>
        </w:rPr>
        <w:t xml:space="preserve"> </w:t>
      </w:r>
      <w:r w:rsidRPr="0006300E">
        <w:rPr>
          <w:rFonts w:ascii="Arial" w:hAnsi="Arial" w:cs="Arial"/>
          <w:sz w:val="34"/>
          <w:szCs w:val="34"/>
          <w:rtl/>
        </w:rPr>
        <w:t>نعم‏:‏ قال فبأي شيء قال من كانت له ثلاثة آباء متوالية رؤساء ثم اتصل ذلك</w:t>
      </w:r>
      <w:r w:rsidRPr="0006300E">
        <w:rPr>
          <w:rFonts w:ascii="Arial" w:hAnsi="Arial" w:cs="Arial"/>
          <w:sz w:val="34"/>
          <w:szCs w:val="34"/>
        </w:rPr>
        <w:t xml:space="preserve"> </w:t>
      </w:r>
      <w:r w:rsidRPr="0006300E">
        <w:rPr>
          <w:rFonts w:ascii="Arial" w:hAnsi="Arial" w:cs="Arial"/>
          <w:sz w:val="34"/>
          <w:szCs w:val="34"/>
          <w:rtl/>
        </w:rPr>
        <w:t>بكمال الرابع فالبيت من قبيلته فيه وتنسب اليه قال‏:‏ فاطلب ذلك فطلبه فلم</w:t>
      </w:r>
      <w:r w:rsidRPr="0006300E">
        <w:rPr>
          <w:rFonts w:ascii="Arial" w:hAnsi="Arial" w:cs="Arial"/>
          <w:sz w:val="34"/>
          <w:szCs w:val="34"/>
        </w:rPr>
        <w:t xml:space="preserve"> </w:t>
      </w:r>
      <w:r w:rsidRPr="0006300E">
        <w:rPr>
          <w:rFonts w:ascii="Arial" w:hAnsi="Arial" w:cs="Arial"/>
          <w:sz w:val="34"/>
          <w:szCs w:val="34"/>
          <w:rtl/>
        </w:rPr>
        <w:t xml:space="preserve">يصبه الا في </w:t>
      </w:r>
      <w:r w:rsidRPr="0006300E">
        <w:rPr>
          <w:rFonts w:ascii="Arial" w:hAnsi="Arial" w:cs="Arial"/>
          <w:color w:val="0000FF"/>
          <w:sz w:val="34"/>
          <w:szCs w:val="34"/>
          <w:u w:val="single"/>
          <w:rtl/>
        </w:rPr>
        <w:t>آل حذيفة بن بدر وآل حاجب بن زرارة وآل الاشعث بن قيس بن كندة</w:t>
      </w:r>
      <w:r w:rsidRPr="0006300E">
        <w:rPr>
          <w:rFonts w:ascii="Arial" w:hAnsi="Arial" w:cs="Arial"/>
          <w:sz w:val="34"/>
          <w:szCs w:val="34"/>
        </w:rPr>
        <w:t xml:space="preserve"> </w:t>
      </w:r>
      <w:r w:rsidRPr="0006300E">
        <w:rPr>
          <w:rFonts w:ascii="Arial" w:hAnsi="Arial" w:cs="Arial"/>
          <w:sz w:val="34"/>
          <w:szCs w:val="34"/>
          <w:rtl/>
        </w:rPr>
        <w:t>فجمع الجميع ومن معهم من عشائرهم واقعد لهم الحكام والعدول‏</w:t>
      </w:r>
      <w:r>
        <w:rPr>
          <w:rFonts w:ascii="Arial" w:hAnsi="Arial" w:cs="Arial"/>
          <w:sz w:val="34"/>
          <w:szCs w:val="34"/>
          <w:rtl/>
        </w:rPr>
        <w:t>.</w:t>
      </w:r>
      <w:r w:rsidRPr="0006300E">
        <w:rPr>
          <w:rFonts w:ascii="Arial" w:hAnsi="Arial" w:cs="Arial"/>
          <w:sz w:val="34"/>
          <w:szCs w:val="34"/>
          <w:rtl/>
        </w:rPr>
        <w:t>وقال‏:‏ ليتكلم كل رجل منكم بمآثر قومه وليصدق فكان</w:t>
      </w:r>
      <w:r w:rsidRPr="0006300E">
        <w:rPr>
          <w:rFonts w:ascii="Arial" w:hAnsi="Arial" w:cs="Arial"/>
          <w:sz w:val="34"/>
          <w:szCs w:val="34"/>
        </w:rPr>
        <w:t xml:space="preserve"> </w:t>
      </w:r>
      <w:hyperlink r:id="rId60" w:tooltip="حذيفة بن بدر (not yet written)" w:history="1">
        <w:r w:rsidRPr="0006300E">
          <w:rPr>
            <w:rStyle w:val="Hyperlink"/>
            <w:rFonts w:ascii="Arial" w:hAnsi="Arial" w:cs="Arial"/>
            <w:sz w:val="34"/>
            <w:szCs w:val="34"/>
            <w:rtl/>
          </w:rPr>
          <w:t>حذيفة بن بدر</w:t>
        </w:r>
      </w:hyperlink>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الفزاري</w:t>
      </w:r>
      <w:r w:rsidRPr="0006300E">
        <w:rPr>
          <w:rFonts w:ascii="Arial" w:hAnsi="Arial" w:cs="Arial"/>
          <w:sz w:val="34"/>
          <w:szCs w:val="34"/>
          <w:rtl/>
        </w:rPr>
        <w:t xml:space="preserve"> أول متكلم وكان ألسن القوم فقال‏:‏ قد علمت العرب ان فينا الشرف</w:t>
      </w:r>
      <w:r w:rsidRPr="0006300E">
        <w:rPr>
          <w:rFonts w:ascii="Arial" w:hAnsi="Arial" w:cs="Arial"/>
          <w:sz w:val="34"/>
          <w:szCs w:val="34"/>
        </w:rPr>
        <w:t xml:space="preserve"> </w:t>
      </w:r>
      <w:r w:rsidRPr="0006300E">
        <w:rPr>
          <w:rFonts w:ascii="Arial" w:hAnsi="Arial" w:cs="Arial"/>
          <w:sz w:val="34"/>
          <w:szCs w:val="34"/>
          <w:rtl/>
        </w:rPr>
        <w:t>الأقدم والعز الاعظم ومآثر الصنيع الأكرم فقال من حوله‏:‏ ولم ذلك يا أخا</w:t>
      </w:r>
      <w:r w:rsidRPr="0006300E">
        <w:rPr>
          <w:rFonts w:ascii="Arial" w:hAnsi="Arial" w:cs="Arial"/>
          <w:sz w:val="34"/>
          <w:szCs w:val="34"/>
        </w:rPr>
        <w:t xml:space="preserve"> </w:t>
      </w:r>
      <w:r w:rsidRPr="0006300E">
        <w:rPr>
          <w:rFonts w:ascii="Arial" w:hAnsi="Arial" w:cs="Arial"/>
          <w:sz w:val="34"/>
          <w:szCs w:val="34"/>
          <w:rtl/>
        </w:rPr>
        <w:t>فزارة فقال‏:‏ ألسنا الدعائم التي لا ترام والعز الذي لا يضام قيل صدقت ثم</w:t>
      </w:r>
      <w:r w:rsidRPr="0006300E">
        <w:rPr>
          <w:rFonts w:ascii="Arial" w:hAnsi="Arial" w:cs="Arial"/>
          <w:sz w:val="34"/>
          <w:szCs w:val="34"/>
        </w:rPr>
        <w:t xml:space="preserve"> </w:t>
      </w:r>
      <w:r w:rsidRPr="0006300E">
        <w:rPr>
          <w:rFonts w:ascii="Arial" w:hAnsi="Arial" w:cs="Arial"/>
          <w:sz w:val="34"/>
          <w:szCs w:val="34"/>
          <w:rtl/>
        </w:rPr>
        <w:t>قال شاعرهم‏:‏</w:t>
      </w:r>
    </w:p>
    <w:p w:rsidR="0006300E" w:rsidRPr="0006300E" w:rsidRDefault="0006300E" w:rsidP="0006300E">
      <w:pPr>
        <w:pStyle w:val="a3"/>
        <w:bidi/>
        <w:ind w:left="-1"/>
        <w:jc w:val="lowKashida"/>
        <w:rPr>
          <w:rFonts w:ascii="Arial" w:hAnsi="Arial" w:cs="Arial"/>
          <w:b/>
          <w:bCs/>
          <w:sz w:val="34"/>
          <w:szCs w:val="34"/>
        </w:rPr>
      </w:pPr>
      <w:r w:rsidRPr="0006300E">
        <w:rPr>
          <w:rFonts w:ascii="Arial" w:hAnsi="Arial" w:cs="Arial" w:hint="cs"/>
          <w:b/>
          <w:bCs/>
          <w:sz w:val="34"/>
          <w:szCs w:val="34"/>
          <w:rtl/>
        </w:rPr>
        <w:t xml:space="preserve"> </w:t>
      </w:r>
      <w:r w:rsidRPr="0006300E">
        <w:rPr>
          <w:rFonts w:ascii="Arial" w:hAnsi="Arial" w:cs="Arial"/>
          <w:b/>
          <w:bCs/>
          <w:sz w:val="34"/>
          <w:szCs w:val="34"/>
          <w:rtl/>
        </w:rPr>
        <w:t>فزارة بيت العز والعـز فيهـــم *** فزارة قيسٍ حسب قيسٍ فضالهـــــــا</w:t>
      </w:r>
    </w:p>
    <w:p w:rsidR="0006300E" w:rsidRPr="0006300E" w:rsidRDefault="0006300E" w:rsidP="0006300E">
      <w:pPr>
        <w:pStyle w:val="a3"/>
        <w:bidi/>
        <w:ind w:left="-1"/>
        <w:jc w:val="lowKashida"/>
        <w:rPr>
          <w:rFonts w:ascii="Arial" w:hAnsi="Arial" w:cs="Arial"/>
          <w:b/>
          <w:bCs/>
          <w:sz w:val="34"/>
          <w:szCs w:val="34"/>
        </w:rPr>
      </w:pPr>
      <w:r w:rsidRPr="0006300E">
        <w:rPr>
          <w:rFonts w:ascii="Arial" w:hAnsi="Arial" w:cs="Arial" w:hint="cs"/>
          <w:b/>
          <w:bCs/>
          <w:sz w:val="34"/>
          <w:szCs w:val="34"/>
          <w:rtl/>
        </w:rPr>
        <w:t xml:space="preserve"> </w:t>
      </w:r>
      <w:r w:rsidRPr="0006300E">
        <w:rPr>
          <w:rFonts w:ascii="Arial" w:hAnsi="Arial" w:cs="Arial"/>
          <w:b/>
          <w:bCs/>
          <w:sz w:val="34"/>
          <w:szCs w:val="34"/>
          <w:rtl/>
        </w:rPr>
        <w:t>لها العزة القعساء والحسب الــذي *** بنــاه لقيسٍ في القديم رجالهـــــا</w:t>
      </w:r>
    </w:p>
    <w:p w:rsidR="0006300E" w:rsidRPr="0006300E" w:rsidRDefault="0006300E" w:rsidP="0006300E">
      <w:pPr>
        <w:pStyle w:val="a3"/>
        <w:bidi/>
        <w:ind w:left="-1"/>
        <w:jc w:val="lowKashida"/>
        <w:rPr>
          <w:rFonts w:ascii="Arial" w:hAnsi="Arial" w:cs="Arial"/>
          <w:b/>
          <w:bCs/>
          <w:sz w:val="34"/>
          <w:szCs w:val="34"/>
        </w:rPr>
      </w:pPr>
      <w:r w:rsidRPr="0006300E">
        <w:rPr>
          <w:rFonts w:ascii="Arial" w:hAnsi="Arial" w:cs="Arial" w:hint="cs"/>
          <w:b/>
          <w:bCs/>
          <w:sz w:val="34"/>
          <w:szCs w:val="34"/>
          <w:rtl/>
        </w:rPr>
        <w:t xml:space="preserve"> </w:t>
      </w:r>
      <w:r w:rsidRPr="0006300E">
        <w:rPr>
          <w:rFonts w:ascii="Arial" w:hAnsi="Arial" w:cs="Arial"/>
          <w:b/>
          <w:bCs/>
          <w:sz w:val="34"/>
          <w:szCs w:val="34"/>
          <w:rtl/>
        </w:rPr>
        <w:t>فهيهات قد أعيا القرون التي مضت *** مآثر قيــــسٍ مجدهـــا وفعالهـــا</w:t>
      </w:r>
    </w:p>
    <w:p w:rsidR="0006300E" w:rsidRPr="0006300E" w:rsidRDefault="0006300E" w:rsidP="0006300E">
      <w:pPr>
        <w:pStyle w:val="a3"/>
        <w:bidi/>
        <w:ind w:left="-1"/>
        <w:jc w:val="lowKashida"/>
        <w:rPr>
          <w:rFonts w:ascii="Arial" w:hAnsi="Arial" w:cs="Arial"/>
          <w:b/>
          <w:bCs/>
          <w:sz w:val="34"/>
          <w:szCs w:val="34"/>
        </w:rPr>
      </w:pPr>
      <w:r w:rsidRPr="0006300E">
        <w:rPr>
          <w:rFonts w:ascii="Arial" w:hAnsi="Arial" w:cs="Arial" w:hint="cs"/>
          <w:b/>
          <w:bCs/>
          <w:sz w:val="34"/>
          <w:szCs w:val="34"/>
          <w:rtl/>
        </w:rPr>
        <w:t xml:space="preserve"> </w:t>
      </w:r>
      <w:r w:rsidRPr="0006300E">
        <w:rPr>
          <w:rFonts w:ascii="Arial" w:hAnsi="Arial" w:cs="Arial"/>
          <w:b/>
          <w:bCs/>
          <w:sz w:val="34"/>
          <w:szCs w:val="34"/>
          <w:rtl/>
        </w:rPr>
        <w:t>فإن يصلحوا يصلح لذاك جميعهـــا *** وإن يفسدوا يفسد من الناس حالهـا</w:t>
      </w:r>
    </w:p>
    <w:p w:rsidR="0006300E" w:rsidRPr="0006300E" w:rsidRDefault="0006300E" w:rsidP="0006300E">
      <w:pPr>
        <w:pStyle w:val="a3"/>
        <w:bidi/>
        <w:ind w:left="-1"/>
        <w:jc w:val="lowKashida"/>
        <w:rPr>
          <w:rFonts w:ascii="Arial" w:hAnsi="Arial" w:cs="Arial"/>
          <w:sz w:val="34"/>
          <w:szCs w:val="34"/>
          <w:rtl/>
        </w:rPr>
      </w:pPr>
      <w:bookmarkStart w:id="72" w:name=".D8.A7.D9.84.D9.85.D8.B1.D8.A7.D8.AC.D8."/>
      <w:bookmarkEnd w:id="72"/>
      <w:r w:rsidRPr="0006300E">
        <w:rPr>
          <w:rFonts w:ascii="Arial" w:hAnsi="Arial" w:cs="Arial" w:hint="cs"/>
          <w:sz w:val="34"/>
          <w:szCs w:val="34"/>
          <w:rtl/>
        </w:rPr>
        <w:t xml:space="preserve"> هذا يعني أن</w:t>
      </w:r>
      <w:r w:rsidRPr="0006300E">
        <w:rPr>
          <w:rFonts w:ascii="Arial" w:hAnsi="Arial" w:cs="Arial" w:hint="cs"/>
          <w:color w:val="0000FF"/>
          <w:sz w:val="34"/>
          <w:szCs w:val="34"/>
          <w:rtl/>
        </w:rPr>
        <w:t xml:space="preserve"> غطفان</w:t>
      </w:r>
      <w:r w:rsidRPr="0006300E">
        <w:rPr>
          <w:rFonts w:ascii="Arial" w:hAnsi="Arial" w:cs="Arial" w:hint="cs"/>
          <w:sz w:val="34"/>
          <w:szCs w:val="34"/>
          <w:rtl/>
        </w:rPr>
        <w:t xml:space="preserve"> هي " </w:t>
      </w:r>
      <w:r w:rsidRPr="0006300E">
        <w:rPr>
          <w:rFonts w:ascii="Arial" w:hAnsi="Arial" w:cs="Arial" w:hint="cs"/>
          <w:color w:val="0000FF"/>
          <w:sz w:val="34"/>
          <w:szCs w:val="34"/>
          <w:rtl/>
        </w:rPr>
        <w:t xml:space="preserve">قرشية </w:t>
      </w:r>
      <w:r w:rsidRPr="0006300E">
        <w:rPr>
          <w:rFonts w:ascii="Arial" w:hAnsi="Arial" w:cs="Arial" w:hint="cs"/>
          <w:sz w:val="34"/>
          <w:szCs w:val="34"/>
          <w:rtl/>
        </w:rPr>
        <w:t>" من خلال أبيهم (</w:t>
      </w:r>
      <w:r w:rsidRPr="0006300E">
        <w:rPr>
          <w:rFonts w:ascii="Arial" w:hAnsi="Arial" w:cs="Arial" w:hint="cs"/>
          <w:color w:val="0000FF"/>
          <w:sz w:val="34"/>
          <w:szCs w:val="34"/>
          <w:rtl/>
        </w:rPr>
        <w:t>مضر</w:t>
      </w:r>
      <w:r w:rsidRPr="0006300E">
        <w:rPr>
          <w:rFonts w:ascii="Arial" w:hAnsi="Arial" w:cs="Arial" w:hint="cs"/>
          <w:sz w:val="34"/>
          <w:szCs w:val="34"/>
          <w:rtl/>
        </w:rPr>
        <w:t xml:space="preserve">) المسمى </w:t>
      </w:r>
      <w:r w:rsidRPr="0006300E">
        <w:rPr>
          <w:rFonts w:ascii="Arial" w:hAnsi="Arial" w:cs="Arial" w:hint="cs"/>
          <w:color w:val="0000FF"/>
          <w:sz w:val="34"/>
          <w:szCs w:val="34"/>
          <w:rtl/>
        </w:rPr>
        <w:t xml:space="preserve">قريش(الأول) </w:t>
      </w:r>
      <w:r>
        <w:rPr>
          <w:rFonts w:ascii="Arial" w:hAnsi="Arial" w:cs="Arial" w:hint="cs"/>
          <w:sz w:val="34"/>
          <w:szCs w:val="34"/>
          <w:rtl/>
        </w:rPr>
        <w:t>،</w:t>
      </w:r>
      <w:r w:rsidRPr="0006300E">
        <w:rPr>
          <w:rFonts w:ascii="Arial" w:hAnsi="Arial" w:cs="Arial" w:hint="cs"/>
          <w:sz w:val="34"/>
          <w:szCs w:val="34"/>
          <w:rtl/>
        </w:rPr>
        <w:t xml:space="preserve"> وعلى فهم مضريون سياسياً وليس أبوياً بدليل اعتبارهم لأنفسهم " </w:t>
      </w:r>
      <w:r w:rsidRPr="0006300E">
        <w:rPr>
          <w:rFonts w:ascii="Arial" w:hAnsi="Arial" w:cs="Arial" w:hint="cs"/>
          <w:color w:val="0000FF"/>
          <w:sz w:val="34"/>
          <w:szCs w:val="34"/>
          <w:rtl/>
        </w:rPr>
        <w:t>إسرائيليين</w:t>
      </w:r>
      <w:r w:rsidRPr="0006300E">
        <w:rPr>
          <w:rFonts w:ascii="Arial" w:hAnsi="Arial" w:cs="Arial" w:hint="cs"/>
          <w:sz w:val="34"/>
          <w:szCs w:val="34"/>
          <w:rtl/>
        </w:rPr>
        <w:t xml:space="preserve"> " ومضر عدناني من إسماعيل وليس من إسرائيل(</w:t>
      </w:r>
      <w:r w:rsidRPr="0006300E">
        <w:rPr>
          <w:rFonts w:ascii="Arial" w:hAnsi="Arial" w:cs="Arial" w:hint="cs"/>
          <w:color w:val="0000FF"/>
          <w:sz w:val="34"/>
          <w:szCs w:val="34"/>
          <w:rtl/>
        </w:rPr>
        <w:t>يعقوب</w:t>
      </w:r>
      <w:r w:rsidRPr="0006300E">
        <w:rPr>
          <w:rFonts w:ascii="Arial" w:hAnsi="Arial" w:cs="Arial" w:hint="cs"/>
          <w:sz w:val="34"/>
          <w:szCs w:val="34"/>
          <w:rtl/>
        </w:rPr>
        <w:t>)..</w:t>
      </w:r>
    </w:p>
    <w:p w:rsidR="0006300E" w:rsidRPr="0006300E" w:rsidRDefault="0006300E" w:rsidP="0006300E">
      <w:pPr>
        <w:pStyle w:val="a3"/>
        <w:bidi/>
        <w:ind w:left="-1"/>
        <w:jc w:val="both"/>
        <w:rPr>
          <w:rFonts w:ascii="QCF_BSML" w:hAnsi="QCF_BSML" w:cs="QCF_BSML"/>
          <w:color w:val="000000"/>
          <w:sz w:val="34"/>
          <w:szCs w:val="34"/>
          <w:rtl/>
        </w:rPr>
      </w:pPr>
      <w:r w:rsidRPr="0006300E">
        <w:rPr>
          <w:rFonts w:ascii="Arial" w:hAnsi="Arial" w:cs="Arial" w:hint="cs"/>
          <w:sz w:val="34"/>
          <w:szCs w:val="34"/>
          <w:rtl/>
        </w:rPr>
        <w:lastRenderedPageBreak/>
        <w:t xml:space="preserve"> وبانتسابهم هذا إلى مضر</w:t>
      </w:r>
      <w:r>
        <w:rPr>
          <w:rFonts w:ascii="Arial" w:hAnsi="Arial" w:cs="Arial" w:hint="cs"/>
          <w:sz w:val="34"/>
          <w:szCs w:val="34"/>
          <w:rtl/>
        </w:rPr>
        <w:t>،</w:t>
      </w:r>
      <w:r w:rsidRPr="0006300E">
        <w:rPr>
          <w:rFonts w:ascii="Arial" w:hAnsi="Arial" w:cs="Arial" w:hint="cs"/>
          <w:sz w:val="34"/>
          <w:szCs w:val="34"/>
          <w:rtl/>
        </w:rPr>
        <w:t xml:space="preserve"> كانوا على الدوام في حماية أبناء عمهم العدنانيين ضد هجمات الأعاجم الآتية من الشرق ؛ وظلوا يحتفظون بثقافتهم المختلطة بالثقافة البابيلية الكلدانية والمرتبطة بالأرواحيات والتنجيم والحساب </w:t>
      </w:r>
      <w:r>
        <w:rPr>
          <w:rFonts w:ascii="Arial" w:hAnsi="Arial" w:cs="Arial" w:hint="cs"/>
          <w:sz w:val="34"/>
          <w:szCs w:val="34"/>
          <w:rtl/>
        </w:rPr>
        <w:t>،</w:t>
      </w:r>
      <w:r w:rsidRPr="0006300E">
        <w:rPr>
          <w:rFonts w:ascii="Arial" w:hAnsi="Arial" w:cs="Arial" w:hint="cs"/>
          <w:sz w:val="34"/>
          <w:szCs w:val="34"/>
          <w:rtl/>
        </w:rPr>
        <w:t xml:space="preserve"> وبذلك كانوا </w:t>
      </w:r>
      <w:r w:rsidRPr="0006300E">
        <w:rPr>
          <w:rFonts w:ascii="Arial" w:hAnsi="Arial" w:cs="Arial" w:hint="cs"/>
          <w:color w:val="0000FF"/>
          <w:sz w:val="34"/>
          <w:szCs w:val="34"/>
          <w:u w:val="single"/>
          <w:rtl/>
        </w:rPr>
        <w:t>أصحاب النسيئ</w:t>
      </w:r>
      <w:r w:rsidRPr="0006300E">
        <w:rPr>
          <w:rFonts w:ascii="Arial" w:hAnsi="Arial" w:cs="Arial" w:hint="cs"/>
          <w:sz w:val="34"/>
          <w:szCs w:val="34"/>
          <w:rtl/>
        </w:rPr>
        <w:t xml:space="preserve"> (</w:t>
      </w:r>
      <w:r w:rsidRPr="0006300E">
        <w:rPr>
          <w:rFonts w:ascii="Arial" w:hAnsi="Arial" w:cs="Arial" w:hint="cs"/>
          <w:color w:val="0000FF"/>
          <w:sz w:val="34"/>
          <w:szCs w:val="34"/>
          <w:rtl/>
        </w:rPr>
        <w:t>رجب مضر</w:t>
      </w:r>
      <w:r w:rsidRPr="0006300E">
        <w:rPr>
          <w:rFonts w:ascii="Arial" w:hAnsi="Arial" w:cs="Arial" w:hint="cs"/>
          <w:sz w:val="34"/>
          <w:szCs w:val="34"/>
          <w:rtl/>
        </w:rPr>
        <w:t>) الذين حولوا شهر رمضان المبارك من موضعه العددي في تراتبية الشهورمن (</w:t>
      </w:r>
      <w:r w:rsidRPr="0006300E">
        <w:rPr>
          <w:rFonts w:ascii="Arial" w:hAnsi="Arial" w:cs="Arial" w:hint="cs"/>
          <w:color w:val="0000FF"/>
          <w:sz w:val="34"/>
          <w:szCs w:val="34"/>
          <w:rtl/>
        </w:rPr>
        <w:t>التاسع</w:t>
      </w:r>
      <w:r w:rsidRPr="0006300E">
        <w:rPr>
          <w:rFonts w:ascii="Arial" w:hAnsi="Arial" w:cs="Arial" w:hint="cs"/>
          <w:sz w:val="34"/>
          <w:szCs w:val="34"/>
          <w:rtl/>
        </w:rPr>
        <w:t xml:space="preserve">) إلى الشهر </w:t>
      </w:r>
      <w:r w:rsidRPr="0006300E">
        <w:rPr>
          <w:rFonts w:ascii="Arial" w:hAnsi="Arial" w:cs="Arial" w:hint="cs"/>
          <w:color w:val="0000FF"/>
          <w:sz w:val="34"/>
          <w:szCs w:val="34"/>
          <w:rtl/>
        </w:rPr>
        <w:t>السابع</w:t>
      </w:r>
      <w:r w:rsidRPr="0006300E">
        <w:rPr>
          <w:rFonts w:ascii="Arial" w:hAnsi="Arial" w:cs="Arial" w:hint="cs"/>
          <w:sz w:val="34"/>
          <w:szCs w:val="34"/>
          <w:rtl/>
        </w:rPr>
        <w:t>(</w:t>
      </w:r>
      <w:r w:rsidRPr="0006300E">
        <w:rPr>
          <w:rFonts w:ascii="Arial" w:hAnsi="Arial" w:cs="Arial" w:hint="cs"/>
          <w:color w:val="0000FF"/>
          <w:sz w:val="34"/>
          <w:szCs w:val="34"/>
          <w:rtl/>
        </w:rPr>
        <w:t>رجب</w:t>
      </w:r>
      <w:r w:rsidRPr="0006300E">
        <w:rPr>
          <w:rFonts w:ascii="Arial" w:hAnsi="Arial" w:cs="Arial" w:hint="cs"/>
          <w:sz w:val="34"/>
          <w:szCs w:val="34"/>
          <w:rtl/>
        </w:rPr>
        <w:t xml:space="preserve">) تبعاً للتهويد الطارئ </w:t>
      </w:r>
      <w:r>
        <w:rPr>
          <w:rFonts w:ascii="Arial" w:hAnsi="Arial" w:cs="Arial" w:hint="cs"/>
          <w:sz w:val="34"/>
          <w:szCs w:val="34"/>
          <w:rtl/>
        </w:rPr>
        <w:t>.</w:t>
      </w:r>
      <w:r w:rsidRPr="0006300E">
        <w:rPr>
          <w:rFonts w:ascii="Arial" w:hAnsi="Arial" w:cs="Arial" w:hint="cs"/>
          <w:sz w:val="34"/>
          <w:szCs w:val="34"/>
          <w:rtl/>
        </w:rPr>
        <w:t xml:space="preserve">وفي هذا السلوك المتعنت </w:t>
      </w:r>
      <w:r>
        <w:rPr>
          <w:rFonts w:ascii="Arial" w:hAnsi="Arial" w:cs="Arial" w:hint="cs"/>
          <w:sz w:val="34"/>
          <w:szCs w:val="34"/>
          <w:rtl/>
        </w:rPr>
        <w:t>،</w:t>
      </w:r>
      <w:r w:rsidRPr="0006300E">
        <w:rPr>
          <w:rFonts w:ascii="Arial" w:hAnsi="Arial" w:cs="Arial" w:hint="cs"/>
          <w:sz w:val="34"/>
          <w:szCs w:val="34"/>
          <w:rtl/>
        </w:rPr>
        <w:t xml:space="preserve"> جاء قول الله تبارك اسمه :</w:t>
      </w:r>
      <w:r w:rsidRPr="0006300E">
        <w:rPr>
          <w:rFonts w:ascii="QCF_BSML" w:hAnsi="QCF_BSML" w:cs="QCF_BSML"/>
          <w:color w:val="000000"/>
          <w:sz w:val="34"/>
          <w:szCs w:val="34"/>
          <w:rtl/>
        </w:rPr>
        <w:t xml:space="preserve"> </w:t>
      </w:r>
    </w:p>
    <w:p w:rsidR="0006300E" w:rsidRPr="0006300E" w:rsidRDefault="0006300E" w:rsidP="0006300E">
      <w:pPr>
        <w:pStyle w:val="a3"/>
        <w:bidi/>
        <w:ind w:left="-1"/>
        <w:jc w:val="both"/>
        <w:rPr>
          <w:rFonts w:ascii="Arial" w:hAnsi="Arial" w:cs="Arial"/>
          <w:color w:val="0000FF"/>
          <w:sz w:val="34"/>
          <w:szCs w:val="34"/>
          <w:rtl/>
        </w:rPr>
      </w:pPr>
      <w:r w:rsidRPr="0006300E">
        <w:rPr>
          <w:rFonts w:ascii="QCF_BSML" w:hAnsi="QCF_BSML" w:cs="QCF_BSML" w:hint="cs"/>
          <w:color w:val="000000"/>
          <w:sz w:val="34"/>
          <w:szCs w:val="34"/>
          <w:rtl/>
        </w:rPr>
        <w:t xml:space="preserve"> </w:t>
      </w:r>
      <w:r w:rsidRPr="0006300E">
        <w:rPr>
          <w:rFonts w:ascii="QCF_BSML" w:hAnsi="QCF_BSML" w:cs="QCF_BSML"/>
          <w:color w:val="0000FF"/>
          <w:sz w:val="34"/>
          <w:szCs w:val="34"/>
          <w:rtl/>
        </w:rPr>
        <w:t xml:space="preserve">ﭽ </w:t>
      </w:r>
      <w:r w:rsidRPr="0006300E">
        <w:rPr>
          <w:rFonts w:ascii="QCF_P193" w:hAnsi="QCF_P193" w:cs="QCF_P193"/>
          <w:color w:val="0000FF"/>
          <w:sz w:val="34"/>
          <w:szCs w:val="34"/>
          <w:rtl/>
        </w:rPr>
        <w:t xml:space="preserve">ﭑ ﭒ </w:t>
      </w:r>
      <w:r w:rsidRPr="0006300E">
        <w:rPr>
          <w:rFonts w:ascii="QCF_P193" w:hAnsi="QCF_P193" w:cs="QCF_P193"/>
          <w:sz w:val="34"/>
          <w:szCs w:val="34"/>
          <w:rtl/>
        </w:rPr>
        <w:t>ﭓ ﭔ ﭕﭖ</w:t>
      </w:r>
      <w:r w:rsidRPr="0006300E">
        <w:rPr>
          <w:rFonts w:ascii="QCF_P193" w:hAnsi="QCF_P193" w:cs="QCF_P193"/>
          <w:color w:val="0000FF"/>
          <w:sz w:val="34"/>
          <w:szCs w:val="34"/>
          <w:rtl/>
        </w:rPr>
        <w:t xml:space="preserve"> ﭗ ﭘ </w:t>
      </w:r>
      <w:r w:rsidRPr="0006300E">
        <w:rPr>
          <w:rFonts w:ascii="QCF_P193" w:hAnsi="QCF_P193" w:cs="QCF_P193"/>
          <w:sz w:val="34"/>
          <w:szCs w:val="34"/>
          <w:rtl/>
        </w:rPr>
        <w:t>ﭙ ﭚ</w:t>
      </w:r>
      <w:r w:rsidRPr="0006300E">
        <w:rPr>
          <w:rFonts w:ascii="QCF_P193" w:hAnsi="QCF_P193" w:cs="QCF_P193"/>
          <w:color w:val="0000FF"/>
          <w:sz w:val="34"/>
          <w:szCs w:val="34"/>
          <w:rtl/>
        </w:rPr>
        <w:t xml:space="preserve"> ﭛ ﭜ ﭝ ﭞ </w:t>
      </w:r>
      <w:r w:rsidRPr="0006300E">
        <w:rPr>
          <w:rFonts w:ascii="QCF_P193" w:hAnsi="QCF_P193" w:cs="QCF_P193"/>
          <w:sz w:val="34"/>
          <w:szCs w:val="34"/>
          <w:rtl/>
        </w:rPr>
        <w:t xml:space="preserve">ﭟ </w:t>
      </w:r>
      <w:r w:rsidRPr="0006300E">
        <w:rPr>
          <w:rFonts w:ascii="QCF_P193" w:hAnsi="QCF_P193" w:cs="QCF_P193"/>
          <w:color w:val="0000FF"/>
          <w:sz w:val="34"/>
          <w:szCs w:val="34"/>
          <w:rtl/>
        </w:rPr>
        <w:t xml:space="preserve">ﭠ ﭡ ﭢ ﭣ </w:t>
      </w:r>
      <w:r w:rsidRPr="0006300E">
        <w:rPr>
          <w:rFonts w:ascii="QCF_P193" w:hAnsi="QCF_P193" w:cs="QCF_P193"/>
          <w:sz w:val="34"/>
          <w:szCs w:val="34"/>
          <w:rtl/>
        </w:rPr>
        <w:t>ﭤ</w:t>
      </w:r>
      <w:r w:rsidRPr="0006300E">
        <w:rPr>
          <w:rFonts w:ascii="QCF_P193" w:hAnsi="QCF_P193" w:cs="QCF_P193"/>
          <w:color w:val="0000FF"/>
          <w:sz w:val="34"/>
          <w:szCs w:val="34"/>
          <w:rtl/>
        </w:rPr>
        <w:t xml:space="preserve"> ﭥﭦﭧﭨ </w:t>
      </w:r>
      <w:r w:rsidRPr="0006300E">
        <w:rPr>
          <w:rFonts w:ascii="QCF_P193" w:hAnsi="QCF_P193" w:cs="QCF_P193"/>
          <w:color w:val="000000"/>
          <w:sz w:val="34"/>
          <w:szCs w:val="34"/>
          <w:rtl/>
        </w:rPr>
        <w:t>ﭩ ﭪ ﭫ ﭬ</w:t>
      </w:r>
      <w:r w:rsidRPr="0006300E">
        <w:rPr>
          <w:rFonts w:ascii="QCF_P193" w:hAnsi="QCF_P193" w:cs="QCF_P193"/>
          <w:color w:val="0000A5"/>
          <w:sz w:val="34"/>
          <w:szCs w:val="34"/>
          <w:rtl/>
        </w:rPr>
        <w:t>ﭭ</w:t>
      </w:r>
      <w:r w:rsidRPr="0006300E">
        <w:rPr>
          <w:rFonts w:ascii="QCF_P193" w:hAnsi="QCF_P193" w:cs="QCF_P193"/>
          <w:color w:val="000000"/>
          <w:sz w:val="34"/>
          <w:szCs w:val="34"/>
          <w:rtl/>
        </w:rPr>
        <w:t xml:space="preserve"> ﭮ ﭯ ﭰ </w:t>
      </w:r>
      <w:r w:rsidRPr="0006300E">
        <w:rPr>
          <w:rFonts w:ascii="QCF_P193" w:hAnsi="QCF_P193" w:cs="QCF_P193"/>
          <w:color w:val="0000FF"/>
          <w:sz w:val="34"/>
          <w:szCs w:val="34"/>
          <w:rtl/>
        </w:rPr>
        <w:t>ﭱ ﭲ</w:t>
      </w:r>
      <w:r w:rsidRPr="0006300E">
        <w:rPr>
          <w:rFonts w:ascii="QCF_P193" w:hAnsi="QCF_P193" w:cs="QCF_P193"/>
          <w:color w:val="000000"/>
          <w:sz w:val="34"/>
          <w:szCs w:val="34"/>
          <w:rtl/>
        </w:rPr>
        <w:t xml:space="preserve"> ﭳ </w:t>
      </w:r>
      <w:r w:rsidRPr="0006300E">
        <w:rPr>
          <w:rFonts w:ascii="QCF_BSML" w:hAnsi="QCF_BSML" w:cs="QCF_BSML"/>
          <w:color w:val="000000"/>
          <w:sz w:val="34"/>
          <w:szCs w:val="34"/>
          <w:rtl/>
        </w:rPr>
        <w:t>ﭼ</w:t>
      </w:r>
      <w:r w:rsidRPr="0006300E">
        <w:rPr>
          <w:rFonts w:ascii="MS Sans Serif" w:hAnsi="QCF_BSML" w:cs="MS Sans Serif"/>
          <w:color w:val="000000"/>
          <w:sz w:val="34"/>
          <w:szCs w:val="34"/>
          <w:rtl/>
        </w:rPr>
        <w:t xml:space="preserve"> </w:t>
      </w:r>
      <w:r w:rsidRPr="0006300E">
        <w:rPr>
          <w:rFonts w:ascii="Arial" w:hAnsi="Arial" w:cs="Arial"/>
          <w:color w:val="0000FF"/>
          <w:sz w:val="34"/>
          <w:szCs w:val="34"/>
          <w:rtl/>
        </w:rPr>
        <w:t>التوبة: ٣٧</w:t>
      </w:r>
      <w:r w:rsidRPr="0006300E">
        <w:rPr>
          <w:rFonts w:ascii="Arial" w:hAnsi="Arial" w:cs="Arial" w:hint="cs"/>
          <w:color w:val="0000FF"/>
          <w:sz w:val="34"/>
          <w:szCs w:val="34"/>
          <w:rtl/>
        </w:rPr>
        <w:t xml:space="preserve"> </w:t>
      </w:r>
    </w:p>
    <w:p w:rsidR="0006300E" w:rsidRPr="0006300E" w:rsidRDefault="0006300E" w:rsidP="0006300E">
      <w:pPr>
        <w:pStyle w:val="a3"/>
        <w:bidi/>
        <w:ind w:left="-1"/>
        <w:jc w:val="lowKashida"/>
        <w:rPr>
          <w:rFonts w:ascii="Andalus" w:hAnsi="Andalus" w:cs="جديد 5"/>
          <w:color w:val="C00000"/>
          <w:sz w:val="34"/>
          <w:szCs w:val="34"/>
          <w:rtl/>
          <w:lang w:bidi="ar-LB"/>
        </w:rPr>
      </w:pPr>
      <w:r w:rsidRPr="0006300E">
        <w:rPr>
          <w:rFonts w:ascii="Arial" w:hAnsi="Arial" w:cs="Arial" w:hint="cs"/>
          <w:color w:val="0000FF"/>
          <w:sz w:val="34"/>
          <w:szCs w:val="34"/>
          <w:rtl/>
        </w:rPr>
        <w:t xml:space="preserve"> </w:t>
      </w:r>
      <w:r w:rsidRPr="0006300E">
        <w:rPr>
          <w:rFonts w:ascii="Andalus" w:hAnsi="Andalus" w:cs="جديد 5"/>
          <w:color w:val="C00000"/>
          <w:sz w:val="34"/>
          <w:szCs w:val="34"/>
          <w:rtl/>
          <w:lang w:bidi="ar-LB"/>
        </w:rPr>
        <w:t>كعبة ب</w:t>
      </w:r>
      <w:r w:rsidRPr="0006300E">
        <w:rPr>
          <w:rFonts w:ascii="Andalus" w:hAnsi="Andalus" w:cs="جديد 5" w:hint="cs"/>
          <w:color w:val="C00000"/>
          <w:sz w:val="34"/>
          <w:szCs w:val="34"/>
          <w:rtl/>
          <w:lang w:bidi="ar-LB"/>
        </w:rPr>
        <w:t>ُ</w:t>
      </w:r>
      <w:r w:rsidRPr="0006300E">
        <w:rPr>
          <w:rFonts w:ascii="Andalus" w:hAnsi="Andalus" w:cs="جديد 5"/>
          <w:color w:val="C00000"/>
          <w:sz w:val="34"/>
          <w:szCs w:val="34"/>
          <w:rtl/>
          <w:lang w:bidi="ar-LB"/>
        </w:rPr>
        <w:t>س</w:t>
      </w:r>
      <w:r w:rsidRPr="0006300E">
        <w:rPr>
          <w:rFonts w:ascii="Andalus" w:hAnsi="Andalus" w:cs="جديد 5" w:hint="cs"/>
          <w:color w:val="C00000"/>
          <w:sz w:val="34"/>
          <w:szCs w:val="34"/>
          <w:rtl/>
          <w:lang w:bidi="ar-LB"/>
        </w:rPr>
        <w:t>ُ</w:t>
      </w:r>
      <w:r w:rsidRPr="0006300E">
        <w:rPr>
          <w:rFonts w:ascii="Andalus" w:hAnsi="Andalus" w:cs="جديد 5"/>
          <w:color w:val="C00000"/>
          <w:sz w:val="34"/>
          <w:szCs w:val="34"/>
          <w:rtl/>
          <w:lang w:bidi="ar-LB"/>
        </w:rPr>
        <w:t>َّاء وشهر رجب النسي</w:t>
      </w:r>
      <w:r w:rsidRPr="0006300E">
        <w:rPr>
          <w:rFonts w:ascii="Andalus" w:hAnsi="Andalus" w:cs="جديد 5" w:hint="cs"/>
          <w:color w:val="C00000"/>
          <w:sz w:val="34"/>
          <w:szCs w:val="34"/>
          <w:lang w:bidi="ar-LB"/>
        </w:rPr>
        <w:t xml:space="preserve"> </w:t>
      </w:r>
      <w:r w:rsidRPr="0006300E">
        <w:rPr>
          <w:rFonts w:ascii="Andalus" w:hAnsi="Andalus" w:cs="جديد 5"/>
          <w:color w:val="C00000"/>
          <w:sz w:val="34"/>
          <w:szCs w:val="34"/>
          <w:lang w:bidi="ar-LB"/>
        </w:rPr>
        <w:t>…</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hint="cs"/>
          <w:sz w:val="34"/>
          <w:szCs w:val="34"/>
          <w:rtl/>
          <w:lang w:bidi="ar-LB"/>
        </w:rPr>
        <w:t xml:space="preserve"> تعتبر قبيلة غطفان من أكبر قبائل قريش </w:t>
      </w:r>
      <w:r>
        <w:rPr>
          <w:rFonts w:ascii="Arial" w:hAnsi="Arial" w:cs="Arial" w:hint="cs"/>
          <w:sz w:val="34"/>
          <w:szCs w:val="34"/>
          <w:rtl/>
          <w:lang w:bidi="ar-LB"/>
        </w:rPr>
        <w:t>،</w:t>
      </w:r>
      <w:r w:rsidRPr="0006300E">
        <w:rPr>
          <w:rFonts w:ascii="Arial" w:hAnsi="Arial" w:cs="Arial" w:hint="cs"/>
          <w:sz w:val="34"/>
          <w:szCs w:val="34"/>
          <w:rtl/>
          <w:lang w:bidi="ar-LB"/>
        </w:rPr>
        <w:t xml:space="preserve"> وهي من قبائل </w:t>
      </w:r>
      <w:r w:rsidRPr="0006300E">
        <w:rPr>
          <w:rFonts w:ascii="Arial" w:hAnsi="Arial" w:cs="Arial" w:hint="cs"/>
          <w:color w:val="0000FF"/>
          <w:sz w:val="34"/>
          <w:szCs w:val="34"/>
          <w:rtl/>
          <w:lang w:bidi="ar-LB"/>
        </w:rPr>
        <w:t>بني إسرائيل</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بينما بقية قريش هم من بني إسماعيل </w:t>
      </w:r>
      <w:r>
        <w:rPr>
          <w:rFonts w:ascii="Arial" w:hAnsi="Arial" w:cs="Arial" w:hint="cs"/>
          <w:sz w:val="34"/>
          <w:szCs w:val="34"/>
          <w:rtl/>
          <w:lang w:bidi="ar-LB"/>
        </w:rPr>
        <w:t>.</w:t>
      </w:r>
      <w:r w:rsidRPr="0006300E">
        <w:rPr>
          <w:rFonts w:ascii="Arial" w:hAnsi="Arial" w:cs="Arial" w:hint="cs"/>
          <w:sz w:val="34"/>
          <w:szCs w:val="34"/>
          <w:rtl/>
          <w:lang w:bidi="ar-LB"/>
        </w:rPr>
        <w:t xml:space="preserve">ولا يقال لقريش " قريشاً " إلا إذا التقى بنو إسماعيل مع بني إسرائيل ـ غير اليهود ـ في النسب والمصاهرة واتحاد الذرية حيث يشكل هذا الإتحاد " الوحدة التامة في ذرية إبراهيم سلام عليه </w:t>
      </w:r>
      <w:r>
        <w:rPr>
          <w:rFonts w:ascii="Arial" w:hAnsi="Arial" w:cs="Arial" w:hint="cs"/>
          <w:sz w:val="34"/>
          <w:szCs w:val="34"/>
          <w:rtl/>
          <w:lang w:bidi="ar-LB"/>
        </w:rPr>
        <w:t>،</w:t>
      </w:r>
      <w:r w:rsidRPr="0006300E">
        <w:rPr>
          <w:rFonts w:ascii="Arial" w:hAnsi="Arial" w:cs="Arial" w:hint="cs"/>
          <w:sz w:val="34"/>
          <w:szCs w:val="34"/>
          <w:rtl/>
          <w:lang w:bidi="ar-LB"/>
        </w:rPr>
        <w:t xml:space="preserve"> وكل رأس قادر على تجميع هذه الذرية في وحدة سياسية وعقائدية </w:t>
      </w:r>
      <w:r>
        <w:rPr>
          <w:rFonts w:ascii="Arial" w:hAnsi="Arial" w:cs="Arial" w:hint="cs"/>
          <w:sz w:val="34"/>
          <w:szCs w:val="34"/>
          <w:rtl/>
          <w:lang w:bidi="ar-LB"/>
        </w:rPr>
        <w:t>،</w:t>
      </w:r>
      <w:r w:rsidRPr="0006300E">
        <w:rPr>
          <w:rFonts w:ascii="Arial" w:hAnsi="Arial" w:cs="Arial" w:hint="cs"/>
          <w:sz w:val="34"/>
          <w:szCs w:val="34"/>
          <w:rtl/>
          <w:lang w:bidi="ar-LB"/>
        </w:rPr>
        <w:t xml:space="preserve"> يسمى " قريش "</w:t>
      </w:r>
      <w:r>
        <w:rPr>
          <w:rFonts w:ascii="Arial" w:hAnsi="Arial" w:cs="Arial" w:hint="cs"/>
          <w:sz w:val="34"/>
          <w:szCs w:val="34"/>
          <w:rtl/>
          <w:lang w:bidi="ar-LB"/>
        </w:rPr>
        <w:t>.</w:t>
      </w:r>
      <w:r w:rsidRPr="0006300E">
        <w:rPr>
          <w:rFonts w:ascii="Arial" w:hAnsi="Arial" w:cs="Arial" w:hint="cs"/>
          <w:sz w:val="34"/>
          <w:szCs w:val="34"/>
          <w:rtl/>
          <w:lang w:bidi="ar-LB"/>
        </w:rPr>
        <w:t xml:space="preserve">ومن هنا كان رسول الله صلاة وسلام عليه هو " قريش السابع " والأخير الذي لا مجمِّعَ لهم من بعده </w:t>
      </w:r>
      <w:r>
        <w:rPr>
          <w:rFonts w:ascii="Arial" w:hAnsi="Arial" w:cs="Arial" w:hint="cs"/>
          <w:sz w:val="34"/>
          <w:szCs w:val="34"/>
          <w:rtl/>
          <w:lang w:bidi="ar-LB"/>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وهذا ما يجعلهم يقاومون الإسلام بكل قوتهم </w:t>
      </w:r>
      <w:r>
        <w:rPr>
          <w:rFonts w:ascii="Arial" w:hAnsi="Arial" w:cs="Arial" w:hint="cs"/>
          <w:sz w:val="34"/>
          <w:szCs w:val="34"/>
          <w:rtl/>
        </w:rPr>
        <w:t>،</w:t>
      </w:r>
      <w:r w:rsidRPr="0006300E">
        <w:rPr>
          <w:rFonts w:ascii="Arial" w:hAnsi="Arial" w:cs="Arial" w:hint="cs"/>
          <w:sz w:val="34"/>
          <w:szCs w:val="34"/>
          <w:rtl/>
        </w:rPr>
        <w:t xml:space="preserve"> بسبب تمسكهم بمكاسبهم من جهة </w:t>
      </w:r>
      <w:r>
        <w:rPr>
          <w:rFonts w:ascii="Arial" w:hAnsi="Arial" w:cs="Arial" w:hint="cs"/>
          <w:sz w:val="34"/>
          <w:szCs w:val="34"/>
          <w:rtl/>
        </w:rPr>
        <w:t>،</w:t>
      </w:r>
      <w:r w:rsidRPr="0006300E">
        <w:rPr>
          <w:rFonts w:ascii="Arial" w:hAnsi="Arial" w:cs="Arial" w:hint="cs"/>
          <w:sz w:val="34"/>
          <w:szCs w:val="34"/>
          <w:rtl/>
        </w:rPr>
        <w:t xml:space="preserve"> وبسبب علاقاتهم مع من يجاورهم من جهة ثانية</w:t>
      </w:r>
      <w:r>
        <w:rPr>
          <w:rFonts w:ascii="Arial" w:hAnsi="Arial" w:cs="Arial" w:hint="cs"/>
          <w:sz w:val="34"/>
          <w:szCs w:val="34"/>
          <w:rtl/>
        </w:rPr>
        <w:t>،</w:t>
      </w:r>
      <w:r w:rsidRPr="0006300E">
        <w:rPr>
          <w:rFonts w:ascii="Arial" w:hAnsi="Arial" w:cs="Arial" w:hint="cs"/>
          <w:sz w:val="34"/>
          <w:szCs w:val="34"/>
          <w:rtl/>
        </w:rPr>
        <w:t xml:space="preserve"> فقد كانوا ــ </w:t>
      </w:r>
      <w:r w:rsidRPr="0006300E">
        <w:rPr>
          <w:rFonts w:ascii="Arial" w:hAnsi="Arial" w:cs="Arial" w:hint="cs"/>
          <w:color w:val="0000FF"/>
          <w:sz w:val="34"/>
          <w:szCs w:val="34"/>
          <w:u w:val="single"/>
          <w:rtl/>
        </w:rPr>
        <w:t>بصفتهم أصحاب واحة خيبر وحرتها</w:t>
      </w:r>
      <w:r w:rsidRPr="0006300E">
        <w:rPr>
          <w:rFonts w:ascii="Arial" w:hAnsi="Arial" w:cs="Arial" w:hint="cs"/>
          <w:sz w:val="34"/>
          <w:szCs w:val="34"/>
          <w:rtl/>
        </w:rPr>
        <w:t xml:space="preserve"> ـــ وبسبب (</w:t>
      </w:r>
      <w:r w:rsidRPr="0006300E">
        <w:rPr>
          <w:rFonts w:ascii="Arial" w:hAnsi="Arial" w:cs="Arial" w:hint="cs"/>
          <w:color w:val="0000FF"/>
          <w:sz w:val="34"/>
          <w:szCs w:val="34"/>
          <w:u w:val="single"/>
          <w:rtl/>
        </w:rPr>
        <w:t>كعبتهم بُسّاء</w:t>
      </w:r>
      <w:r w:rsidRPr="0006300E">
        <w:rPr>
          <w:rFonts w:ascii="Arial" w:hAnsi="Arial" w:cs="Arial" w:hint="cs"/>
          <w:sz w:val="34"/>
          <w:szCs w:val="34"/>
          <w:rtl/>
        </w:rPr>
        <w:t xml:space="preserve">) أكثر عزة </w:t>
      </w:r>
      <w:r w:rsidRPr="0006300E">
        <w:rPr>
          <w:rFonts w:ascii="Arial" w:hAnsi="Arial" w:cs="Arial" w:hint="cs"/>
          <w:color w:val="0000FF"/>
          <w:sz w:val="34"/>
          <w:szCs w:val="34"/>
          <w:u w:val="single"/>
          <w:rtl/>
        </w:rPr>
        <w:t>وأكثر غنى من أهل مكة</w:t>
      </w:r>
      <w:r w:rsidRPr="0006300E">
        <w:rPr>
          <w:rFonts w:ascii="Arial" w:hAnsi="Arial" w:cs="Arial" w:hint="cs"/>
          <w:sz w:val="34"/>
          <w:szCs w:val="34"/>
          <w:rtl/>
        </w:rPr>
        <w:t xml:space="preserve"> من جهة ثالثة </w:t>
      </w:r>
      <w:r>
        <w:rPr>
          <w:rFonts w:ascii="Arial" w:hAnsi="Arial" w:cs="Arial" w:hint="cs"/>
          <w:sz w:val="34"/>
          <w:szCs w:val="34"/>
          <w:rtl/>
        </w:rPr>
        <w:t>،</w:t>
      </w:r>
      <w:r w:rsidRPr="0006300E">
        <w:rPr>
          <w:rFonts w:ascii="Arial" w:hAnsi="Arial" w:cs="Arial" w:hint="cs"/>
          <w:sz w:val="34"/>
          <w:szCs w:val="34"/>
          <w:rtl/>
        </w:rPr>
        <w:t xml:space="preserve"> وبسبب </w:t>
      </w:r>
      <w:r w:rsidRPr="0006300E">
        <w:rPr>
          <w:rFonts w:ascii="Arial" w:hAnsi="Arial" w:cs="Arial" w:hint="cs"/>
          <w:color w:val="0000FF"/>
          <w:sz w:val="34"/>
          <w:szCs w:val="34"/>
          <w:u w:val="single"/>
          <w:rtl/>
        </w:rPr>
        <w:t>اتساع انتشارهم الجغرافي إلى وسط الأناضول</w:t>
      </w:r>
      <w:r w:rsidRPr="0006300E">
        <w:rPr>
          <w:rFonts w:ascii="Arial" w:hAnsi="Arial" w:cs="Arial" w:hint="cs"/>
          <w:sz w:val="34"/>
          <w:szCs w:val="34"/>
          <w:rtl/>
        </w:rPr>
        <w:t xml:space="preserve"> من جهة رابعة </w:t>
      </w:r>
      <w:r>
        <w:rPr>
          <w:rFonts w:ascii="Arial" w:hAnsi="Arial" w:cs="Arial" w:hint="cs"/>
          <w:sz w:val="34"/>
          <w:szCs w:val="34"/>
          <w:rtl/>
        </w:rPr>
        <w:t>،</w:t>
      </w:r>
      <w:r w:rsidRPr="0006300E">
        <w:rPr>
          <w:rFonts w:ascii="Arial" w:hAnsi="Arial" w:cs="Arial" w:hint="cs"/>
          <w:sz w:val="34"/>
          <w:szCs w:val="34"/>
          <w:rtl/>
        </w:rPr>
        <w:t xml:space="preserve"> فقد كان </w:t>
      </w:r>
      <w:r w:rsidRPr="0006300E">
        <w:rPr>
          <w:rFonts w:ascii="Arial" w:hAnsi="Arial" w:cs="Arial" w:hint="cs"/>
          <w:color w:val="0000FF"/>
          <w:sz w:val="34"/>
          <w:szCs w:val="34"/>
          <w:u w:val="single"/>
          <w:rtl/>
        </w:rPr>
        <w:t xml:space="preserve">الحج الى مكة المكرمة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وصوم رمضان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والصدقات المفروضة</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من أهم أسباب </w:t>
      </w:r>
      <w:r w:rsidRPr="0006300E">
        <w:rPr>
          <w:rFonts w:ascii="Arial" w:hAnsi="Arial" w:cs="Arial" w:hint="cs"/>
          <w:color w:val="0000FF"/>
          <w:sz w:val="34"/>
          <w:szCs w:val="34"/>
          <w:u w:val="single"/>
          <w:rtl/>
        </w:rPr>
        <w:t>نسيئ شهر رمضان</w:t>
      </w:r>
      <w:r w:rsidRPr="0006300E">
        <w:rPr>
          <w:rFonts w:ascii="Arial" w:hAnsi="Arial" w:cs="Arial" w:hint="cs"/>
          <w:sz w:val="34"/>
          <w:szCs w:val="34"/>
          <w:rtl/>
        </w:rPr>
        <w:t xml:space="preserve"> باستباقه الى شهر رجب(</w:t>
      </w:r>
      <w:r w:rsidRPr="0006300E">
        <w:rPr>
          <w:rFonts w:ascii="Arial" w:hAnsi="Arial" w:cs="Arial" w:hint="cs"/>
          <w:color w:val="0000FF"/>
          <w:sz w:val="34"/>
          <w:szCs w:val="34"/>
          <w:rtl/>
        </w:rPr>
        <w:t>السابع</w:t>
      </w:r>
      <w:r w:rsidRPr="0006300E">
        <w:rPr>
          <w:rFonts w:ascii="Arial" w:hAnsi="Arial" w:cs="Arial" w:hint="cs"/>
          <w:sz w:val="34"/>
          <w:szCs w:val="34"/>
          <w:rtl/>
        </w:rPr>
        <w:t xml:space="preserve">) بدلاً </w:t>
      </w:r>
      <w:r w:rsidRPr="0006300E">
        <w:rPr>
          <w:rFonts w:ascii="Arial" w:hAnsi="Arial" w:cs="Arial" w:hint="cs"/>
          <w:color w:val="0000FF"/>
          <w:sz w:val="34"/>
          <w:szCs w:val="34"/>
          <w:rtl/>
        </w:rPr>
        <w:t>من التاسع</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لكي يحج الناس </w:t>
      </w:r>
      <w:r w:rsidRPr="0006300E">
        <w:rPr>
          <w:rFonts w:ascii="Arial" w:hAnsi="Arial" w:cs="Arial" w:hint="cs"/>
          <w:color w:val="0000FF"/>
          <w:sz w:val="34"/>
          <w:szCs w:val="34"/>
          <w:u w:val="single"/>
          <w:rtl/>
        </w:rPr>
        <w:t xml:space="preserve">الى كعبتهم قبل الحج الى مكة المكرمة </w:t>
      </w:r>
      <w:r>
        <w:rPr>
          <w:rFonts w:ascii="Arial" w:hAnsi="Arial" w:cs="Arial" w:hint="cs"/>
          <w:sz w:val="34"/>
          <w:szCs w:val="34"/>
          <w:rtl/>
        </w:rPr>
        <w:t>،</w:t>
      </w:r>
      <w:r w:rsidRPr="0006300E">
        <w:rPr>
          <w:rFonts w:ascii="Arial" w:hAnsi="Arial" w:cs="Arial" w:hint="cs"/>
          <w:sz w:val="34"/>
          <w:szCs w:val="34"/>
          <w:rtl/>
        </w:rPr>
        <w:t xml:space="preserve"> ولكي يتحول </w:t>
      </w:r>
      <w:r w:rsidRPr="0006300E">
        <w:rPr>
          <w:rFonts w:ascii="Arial" w:hAnsi="Arial" w:cs="Arial" w:hint="cs"/>
          <w:color w:val="0000FF"/>
          <w:sz w:val="34"/>
          <w:szCs w:val="34"/>
          <w:u w:val="single"/>
          <w:rtl/>
        </w:rPr>
        <w:t>هدي العرب ونذورهم</w:t>
      </w:r>
      <w:r w:rsidRPr="0006300E">
        <w:rPr>
          <w:rFonts w:ascii="Arial" w:hAnsi="Arial" w:cs="Arial" w:hint="cs"/>
          <w:sz w:val="34"/>
          <w:szCs w:val="34"/>
          <w:rtl/>
        </w:rPr>
        <w:t xml:space="preserve"> </w:t>
      </w:r>
      <w:r w:rsidRPr="0006300E">
        <w:rPr>
          <w:rFonts w:ascii="Arial" w:hAnsi="Arial" w:cs="Arial" w:hint="cs"/>
          <w:color w:val="0000FF"/>
          <w:sz w:val="34"/>
          <w:szCs w:val="34"/>
          <w:rtl/>
        </w:rPr>
        <w:t>اليهم</w:t>
      </w:r>
      <w:r w:rsidRPr="0006300E">
        <w:rPr>
          <w:rFonts w:ascii="Arial" w:hAnsi="Arial" w:cs="Arial" w:hint="cs"/>
          <w:sz w:val="34"/>
          <w:szCs w:val="34"/>
          <w:rtl/>
        </w:rPr>
        <w:t xml:space="preserve"> بدلاً من ذهابها </w:t>
      </w:r>
      <w:r w:rsidRPr="0006300E">
        <w:rPr>
          <w:rFonts w:ascii="Arial" w:hAnsi="Arial" w:cs="Arial" w:hint="cs"/>
          <w:color w:val="0000FF"/>
          <w:sz w:val="34"/>
          <w:szCs w:val="34"/>
          <w:u w:val="single"/>
          <w:rtl/>
        </w:rPr>
        <w:t>الى بيت الله الحرام</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وبذلك </w:t>
      </w:r>
      <w:r>
        <w:rPr>
          <w:rFonts w:ascii="Arial" w:hAnsi="Arial" w:cs="Arial" w:hint="cs"/>
          <w:sz w:val="34"/>
          <w:szCs w:val="34"/>
          <w:rtl/>
        </w:rPr>
        <w:t>،</w:t>
      </w:r>
      <w:r w:rsidRPr="0006300E">
        <w:rPr>
          <w:rFonts w:ascii="Arial" w:hAnsi="Arial" w:cs="Arial" w:hint="cs"/>
          <w:sz w:val="34"/>
          <w:szCs w:val="34"/>
          <w:rtl/>
        </w:rPr>
        <w:t xml:space="preserve"> شابهوا اليهود في " </w:t>
      </w:r>
      <w:r w:rsidRPr="0006300E">
        <w:rPr>
          <w:rFonts w:ascii="Arial" w:hAnsi="Arial" w:cs="Arial" w:hint="cs"/>
          <w:color w:val="0000FF"/>
          <w:sz w:val="34"/>
          <w:szCs w:val="34"/>
          <w:u w:val="single"/>
          <w:rtl/>
        </w:rPr>
        <w:t>أور شلم</w:t>
      </w:r>
      <w:r w:rsidRPr="0006300E">
        <w:rPr>
          <w:rFonts w:ascii="Arial" w:hAnsi="Arial" w:cs="Arial" w:hint="cs"/>
          <w:sz w:val="34"/>
          <w:szCs w:val="34"/>
          <w:rtl/>
        </w:rPr>
        <w:t xml:space="preserve"> " </w:t>
      </w:r>
      <w:r>
        <w:rPr>
          <w:rFonts w:ascii="Arial" w:hAnsi="Arial" w:cs="Arial" w:hint="cs"/>
          <w:sz w:val="34"/>
          <w:szCs w:val="34"/>
          <w:rtl/>
        </w:rPr>
        <w:t>،</w:t>
      </w:r>
      <w:r w:rsidRPr="0006300E">
        <w:rPr>
          <w:rFonts w:ascii="Arial" w:hAnsi="Arial" w:cs="Arial" w:hint="cs"/>
          <w:sz w:val="34"/>
          <w:szCs w:val="34"/>
          <w:rtl/>
        </w:rPr>
        <w:t xml:space="preserve"> ومع ذلك </w:t>
      </w:r>
      <w:r>
        <w:rPr>
          <w:rFonts w:ascii="Arial" w:hAnsi="Arial" w:cs="Arial" w:hint="cs"/>
          <w:sz w:val="34"/>
          <w:szCs w:val="34"/>
          <w:rtl/>
        </w:rPr>
        <w:t>،</w:t>
      </w:r>
      <w:r w:rsidRPr="0006300E">
        <w:rPr>
          <w:rFonts w:ascii="Arial" w:hAnsi="Arial" w:cs="Arial" w:hint="cs"/>
          <w:sz w:val="34"/>
          <w:szCs w:val="34"/>
          <w:rtl/>
        </w:rPr>
        <w:t xml:space="preserve"> فقد رفضوا ــ </w:t>
      </w:r>
      <w:r w:rsidRPr="0006300E">
        <w:rPr>
          <w:rFonts w:ascii="Arial" w:hAnsi="Arial" w:cs="Arial" w:hint="cs"/>
          <w:color w:val="0000FF"/>
          <w:sz w:val="34"/>
          <w:szCs w:val="34"/>
          <w:rtl/>
        </w:rPr>
        <w:t>كإسرائيليين</w:t>
      </w:r>
      <w:r w:rsidRPr="0006300E">
        <w:rPr>
          <w:rFonts w:ascii="Arial" w:hAnsi="Arial" w:cs="Arial" w:hint="cs"/>
          <w:sz w:val="34"/>
          <w:szCs w:val="34"/>
          <w:rtl/>
        </w:rPr>
        <w:t xml:space="preserve"> ــ </w:t>
      </w:r>
      <w:r w:rsidRPr="0006300E">
        <w:rPr>
          <w:rFonts w:ascii="Arial" w:hAnsi="Arial" w:cs="Arial" w:hint="cs"/>
          <w:color w:val="0000FF"/>
          <w:sz w:val="34"/>
          <w:szCs w:val="34"/>
          <w:u w:val="single"/>
          <w:rtl/>
        </w:rPr>
        <w:t>معبد أورشلم اليهودي</w:t>
      </w:r>
      <w:r w:rsidRPr="0006300E">
        <w:rPr>
          <w:rFonts w:ascii="Arial" w:hAnsi="Arial" w:cs="Arial" w:hint="cs"/>
          <w:sz w:val="34"/>
          <w:szCs w:val="34"/>
          <w:rtl/>
        </w:rPr>
        <w:t xml:space="preserve"> لكونه </w:t>
      </w:r>
      <w:r w:rsidRPr="0006300E">
        <w:rPr>
          <w:rFonts w:ascii="Arial" w:hAnsi="Arial" w:cs="Arial" w:hint="cs"/>
          <w:color w:val="0000FF"/>
          <w:sz w:val="34"/>
          <w:szCs w:val="34"/>
          <w:rtl/>
        </w:rPr>
        <w:t>منافساً لمعبدهم</w:t>
      </w:r>
      <w:r w:rsidRPr="0006300E">
        <w:rPr>
          <w:rFonts w:ascii="Arial" w:hAnsi="Arial" w:cs="Arial" w:hint="cs"/>
          <w:sz w:val="34"/>
          <w:szCs w:val="34"/>
          <w:rtl/>
        </w:rPr>
        <w:t xml:space="preserve"> (</w:t>
      </w:r>
      <w:r w:rsidRPr="0006300E">
        <w:rPr>
          <w:rFonts w:ascii="Arial" w:hAnsi="Arial" w:cs="Arial" w:hint="cs"/>
          <w:color w:val="0000FF"/>
          <w:sz w:val="34"/>
          <w:szCs w:val="34"/>
          <w:u w:val="single"/>
          <w:rtl/>
        </w:rPr>
        <w:t>بُسَّاء</w:t>
      </w:r>
      <w:r w:rsidRPr="0006300E">
        <w:rPr>
          <w:rFonts w:ascii="Arial" w:hAnsi="Arial" w:cs="Arial" w:hint="cs"/>
          <w:color w:val="0000FF"/>
          <w:sz w:val="34"/>
          <w:szCs w:val="34"/>
          <w:rtl/>
        </w:rPr>
        <w:t>)</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hint="cs"/>
          <w:color w:val="0000FF"/>
          <w:sz w:val="34"/>
          <w:szCs w:val="34"/>
          <w:rtl/>
        </w:rPr>
        <w:t xml:space="preserve">وللمسجد الحرام في مكة المكرمة </w:t>
      </w:r>
      <w:r w:rsidRPr="0006300E">
        <w:rPr>
          <w:rFonts w:ascii="Arial" w:hAnsi="Arial" w:cs="Arial" w:hint="cs"/>
          <w:sz w:val="34"/>
          <w:szCs w:val="34"/>
          <w:rtl/>
        </w:rPr>
        <w:t xml:space="preserve">الذي أبقوا على تقديسهم له واحترام مكانته الدينية </w:t>
      </w:r>
      <w:r>
        <w:rPr>
          <w:rFonts w:ascii="Arial" w:hAnsi="Arial" w:cs="Arial" w:hint="cs"/>
          <w:sz w:val="34"/>
          <w:szCs w:val="34"/>
          <w:rtl/>
        </w:rPr>
        <w:t>،</w:t>
      </w:r>
      <w:r w:rsidRPr="0006300E">
        <w:rPr>
          <w:rFonts w:ascii="Arial" w:hAnsi="Arial" w:cs="Arial" w:hint="cs"/>
          <w:sz w:val="34"/>
          <w:szCs w:val="34"/>
          <w:rtl/>
        </w:rPr>
        <w:t xml:space="preserve"> وإن كانوا قد شاركوه في عائداته الإقتصادية وتقاسموها معه .</w:t>
      </w:r>
      <w:r>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lastRenderedPageBreak/>
        <w:t xml:space="preserve"> كل ذلك كان </w:t>
      </w:r>
      <w:r w:rsidRPr="0006300E">
        <w:rPr>
          <w:rFonts w:ascii="Arial" w:hAnsi="Arial" w:cs="Arial" w:hint="cs"/>
          <w:color w:val="0000FF"/>
          <w:sz w:val="34"/>
          <w:szCs w:val="34"/>
          <w:u w:val="single"/>
          <w:rtl/>
        </w:rPr>
        <w:t>قبل أن يترسخ الإسلام فيهم</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كما كان لهم دور في مؤامرة اغتيال أمير المؤمنين " عثمان بن عفان " الى جنب عرب مصر وقبطهم </w:t>
      </w:r>
      <w:r>
        <w:rPr>
          <w:rFonts w:ascii="Arial" w:hAnsi="Arial" w:cs="Arial" w:hint="cs"/>
          <w:sz w:val="34"/>
          <w:szCs w:val="34"/>
          <w:rtl/>
        </w:rPr>
        <w:t>،</w:t>
      </w:r>
      <w:r w:rsidRPr="0006300E">
        <w:rPr>
          <w:rFonts w:ascii="Arial" w:hAnsi="Arial" w:cs="Arial" w:hint="cs"/>
          <w:sz w:val="34"/>
          <w:szCs w:val="34"/>
          <w:rtl/>
        </w:rPr>
        <w:t xml:space="preserve"> وقبل ذلك في مؤامرة حروب الردة </w:t>
      </w:r>
      <w:r>
        <w:rPr>
          <w:rFonts w:ascii="Arial" w:hAnsi="Arial" w:cs="Arial" w:hint="cs"/>
          <w:sz w:val="34"/>
          <w:szCs w:val="34"/>
          <w:rtl/>
        </w:rPr>
        <w:t>،</w:t>
      </w:r>
      <w:r w:rsidRPr="0006300E">
        <w:rPr>
          <w:rFonts w:ascii="Arial" w:hAnsi="Arial" w:cs="Arial" w:hint="cs"/>
          <w:sz w:val="34"/>
          <w:szCs w:val="34"/>
          <w:rtl/>
        </w:rPr>
        <w:t xml:space="preserve"> ثم في مؤامرة قتل أمير المؤمنين علي بن أبي طالب </w:t>
      </w:r>
      <w:r>
        <w:rPr>
          <w:rFonts w:ascii="Arial" w:hAnsi="Arial" w:cs="Arial" w:hint="cs"/>
          <w:sz w:val="34"/>
          <w:szCs w:val="34"/>
          <w:rtl/>
        </w:rPr>
        <w:t>،</w:t>
      </w:r>
      <w:r w:rsidRPr="0006300E">
        <w:rPr>
          <w:rFonts w:ascii="Arial" w:hAnsi="Arial" w:cs="Arial" w:hint="cs"/>
          <w:sz w:val="34"/>
          <w:szCs w:val="34"/>
          <w:rtl/>
        </w:rPr>
        <w:t xml:space="preserve"> وعمرو بن العاص في مصر</w:t>
      </w:r>
      <w:r>
        <w:rPr>
          <w:rFonts w:ascii="Arial" w:hAnsi="Arial" w:cs="Arial" w:hint="cs"/>
          <w:sz w:val="34"/>
          <w:szCs w:val="34"/>
          <w:rtl/>
        </w:rPr>
        <w:t>،</w:t>
      </w:r>
      <w:r w:rsidRPr="0006300E">
        <w:rPr>
          <w:rFonts w:ascii="Arial" w:hAnsi="Arial" w:cs="Arial" w:hint="cs"/>
          <w:sz w:val="34"/>
          <w:szCs w:val="34"/>
          <w:rtl/>
        </w:rPr>
        <w:t xml:space="preserve"> ومعاوية بن أبي سفيان في الشام </w:t>
      </w:r>
      <w:r>
        <w:rPr>
          <w:rFonts w:ascii="Arial" w:hAnsi="Arial" w:cs="Arial" w:hint="cs"/>
          <w:sz w:val="34"/>
          <w:szCs w:val="34"/>
          <w:rtl/>
        </w:rPr>
        <w:t>.</w:t>
      </w:r>
      <w:r w:rsidRPr="0006300E">
        <w:rPr>
          <w:rFonts w:ascii="Arial" w:hAnsi="Arial" w:cs="Arial" w:hint="cs"/>
          <w:sz w:val="34"/>
          <w:szCs w:val="34"/>
          <w:rtl/>
        </w:rPr>
        <w:t>وذلك بهدف الإستيلاء على تلك البلاد سياسياً ودينياً .</w:t>
      </w:r>
      <w:r>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tl/>
        </w:rPr>
      </w:pPr>
    </w:p>
    <w:p w:rsidR="0006300E" w:rsidRPr="0006300E" w:rsidRDefault="0006300E" w:rsidP="0006300E">
      <w:pPr>
        <w:pStyle w:val="a3"/>
        <w:bidi/>
        <w:jc w:val="lowKashida"/>
        <w:rPr>
          <w:rFonts w:ascii="Arial" w:hAnsi="Arial" w:cs="Arial"/>
          <w:sz w:val="34"/>
          <w:szCs w:val="34"/>
          <w:rtl/>
        </w:rPr>
      </w:pPr>
    </w:p>
    <w:p w:rsidR="0006300E" w:rsidRPr="0006300E" w:rsidRDefault="0006300E" w:rsidP="0006300E">
      <w:pPr>
        <w:pStyle w:val="a3"/>
        <w:bidi/>
        <w:ind w:left="828"/>
        <w:jc w:val="center"/>
        <w:rPr>
          <w:rFonts w:ascii="Arial" w:hAnsi="Arial" w:cs="كوفي20"/>
          <w:sz w:val="34"/>
          <w:szCs w:val="34"/>
          <w:rtl/>
        </w:rPr>
      </w:pPr>
      <w:r w:rsidRPr="0006300E">
        <w:rPr>
          <w:rFonts w:ascii="Arial" w:hAnsi="Arial" w:cs="كوفي20" w:hint="cs"/>
          <w:b/>
          <w:bCs/>
          <w:color w:val="0000FF"/>
          <w:sz w:val="34"/>
          <w:szCs w:val="34"/>
          <w:rtl/>
        </w:rPr>
        <w:t>بنـــو تمـيــــم</w:t>
      </w:r>
    </w:p>
    <w:p w:rsidR="0006300E" w:rsidRPr="0006300E" w:rsidRDefault="0006300E" w:rsidP="0006300E">
      <w:pPr>
        <w:pStyle w:val="a3"/>
        <w:bidi/>
        <w:ind w:left="-1"/>
        <w:jc w:val="both"/>
        <w:rPr>
          <w:rFonts w:ascii="Arial" w:hAnsi="Arial" w:cs="Arial"/>
          <w:b/>
          <w:bCs/>
          <w:sz w:val="34"/>
          <w:szCs w:val="34"/>
          <w:rtl/>
        </w:rPr>
      </w:pPr>
      <w:r w:rsidRPr="0006300E">
        <w:rPr>
          <w:rFonts w:ascii="Arial" w:hAnsi="Arial" w:cs="Arial"/>
          <w:b/>
          <w:bCs/>
          <w:sz w:val="34"/>
          <w:szCs w:val="34"/>
          <w:rtl/>
        </w:rPr>
        <w:t>المثل المشهورفي جزيرة العرب</w:t>
      </w:r>
      <w:r w:rsidRPr="0006300E">
        <w:rPr>
          <w:rFonts w:ascii="Arial" w:hAnsi="Arial" w:cs="Arial"/>
          <w:b/>
          <w:bCs/>
          <w:sz w:val="34"/>
          <w:szCs w:val="34"/>
        </w:rPr>
        <w:t xml:space="preserve"> </w:t>
      </w:r>
    </w:p>
    <w:p w:rsidR="0006300E" w:rsidRPr="0006300E" w:rsidRDefault="0006300E" w:rsidP="0006300E">
      <w:pPr>
        <w:pStyle w:val="a3"/>
        <w:bidi/>
        <w:ind w:left="-1"/>
        <w:rPr>
          <w:rFonts w:ascii="Arial" w:hAnsi="Arial" w:cs="Arial"/>
          <w:sz w:val="34"/>
          <w:szCs w:val="34"/>
          <w:rtl/>
        </w:rPr>
      </w:pPr>
      <w:r w:rsidRPr="0006300E">
        <w:rPr>
          <w:rFonts w:ascii="Arial" w:hAnsi="Arial" w:cs="Arial" w:hint="cs"/>
          <w:b/>
          <w:bCs/>
          <w:sz w:val="34"/>
          <w:szCs w:val="34"/>
          <w:rtl/>
        </w:rPr>
        <w:t>"</w:t>
      </w:r>
      <w:r w:rsidRPr="0006300E">
        <w:rPr>
          <w:rFonts w:ascii="Arial" w:hAnsi="Arial" w:cs="Arial"/>
          <w:color w:val="0000FF"/>
          <w:sz w:val="34"/>
          <w:szCs w:val="34"/>
          <w:u w:val="single"/>
          <w:rtl/>
        </w:rPr>
        <w:t>من ضيع أصله قال :أنا تميمي</w:t>
      </w:r>
      <w:r w:rsidRPr="0006300E">
        <w:rPr>
          <w:rFonts w:ascii="Arial" w:hAnsi="Arial" w:cs="Arial"/>
          <w:color w:val="0000FF"/>
          <w:sz w:val="34"/>
          <w:szCs w:val="34"/>
          <w:u w:val="single"/>
        </w:rPr>
        <w:t xml:space="preserve"> </w:t>
      </w:r>
      <w:r w:rsidRPr="0006300E">
        <w:rPr>
          <w:rFonts w:ascii="Arial" w:hAnsi="Arial" w:cs="Arial"/>
          <w:sz w:val="34"/>
          <w:szCs w:val="34"/>
          <w:u w:val="single"/>
        </w:rPr>
        <w:t>"</w:t>
      </w:r>
      <w:r w:rsidRPr="0006300E">
        <w:rPr>
          <w:rFonts w:ascii="Arial" w:hAnsi="Arial" w:cs="Arial" w:hint="cs"/>
          <w:color w:val="0000FF"/>
          <w:sz w:val="34"/>
          <w:szCs w:val="34"/>
          <w:u w:val="single"/>
          <w:rtl/>
        </w:rPr>
        <w:t xml:space="preserve"> </w:t>
      </w:r>
      <w:r w:rsidRPr="0006300E">
        <w:rPr>
          <w:rFonts w:ascii="Arial" w:hAnsi="Arial" w:cs="Arial"/>
          <w:sz w:val="34"/>
          <w:szCs w:val="34"/>
        </w:rPr>
        <w:br/>
      </w:r>
      <w:r w:rsidRPr="0006300E">
        <w:rPr>
          <w:rFonts w:ascii="Arial" w:hAnsi="Arial" w:cs="Arial"/>
          <w:b/>
          <w:bCs/>
          <w:sz w:val="34"/>
          <w:szCs w:val="34"/>
          <w:rtl/>
        </w:rPr>
        <w:t>النسب</w:t>
      </w:r>
      <w:r w:rsidRPr="0006300E">
        <w:rPr>
          <w:rFonts w:ascii="Arial" w:hAnsi="Arial" w:cs="Arial"/>
          <w:b/>
          <w:bCs/>
          <w:sz w:val="34"/>
          <w:szCs w:val="34"/>
        </w:rPr>
        <w:t>:</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تميم بن مر</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قبيلة مضري</w:t>
      </w:r>
      <w:r w:rsidRPr="0006300E">
        <w:rPr>
          <w:rFonts w:ascii="Arial" w:hAnsi="Arial" w:cs="Arial" w:hint="cs"/>
          <w:sz w:val="34"/>
          <w:szCs w:val="34"/>
          <w:rtl/>
        </w:rPr>
        <w:t>ة</w:t>
      </w:r>
      <w:r w:rsidRPr="0006300E">
        <w:rPr>
          <w:rFonts w:ascii="Arial" w:hAnsi="Arial" w:cs="Arial"/>
          <w:sz w:val="34"/>
          <w:szCs w:val="34"/>
          <w:rtl/>
        </w:rPr>
        <w:t xml:space="preserve"> عظيمة من العدنانية تنتسب إلى</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color w:val="0000FF"/>
          <w:sz w:val="34"/>
          <w:szCs w:val="34"/>
          <w:u w:val="single"/>
          <w:rtl/>
        </w:rPr>
        <w:t>تميم بن مر بن أد بن طابخة بن الياس بن مضر بن نزار بن معد بن عدنان</w:t>
      </w:r>
      <w:r w:rsidRPr="0006300E">
        <w:rPr>
          <w:rFonts w:ascii="Arial" w:hAnsi="Arial" w:cs="Arial"/>
          <w:b/>
          <w:bCs/>
          <w:color w:val="0000FF"/>
          <w:sz w:val="34"/>
          <w:szCs w:val="34"/>
          <w:rtl/>
        </w:rPr>
        <w:t xml:space="preserve"> من</w:t>
      </w:r>
      <w:r w:rsidRPr="0006300E">
        <w:rPr>
          <w:rFonts w:ascii="Arial" w:hAnsi="Arial" w:cs="Arial"/>
          <w:color w:val="0000FF"/>
          <w:sz w:val="34"/>
          <w:szCs w:val="34"/>
          <w:rtl/>
        </w:rPr>
        <w:t xml:space="preserve"> ذريه اسماعيل</w:t>
      </w:r>
      <w:r w:rsidRPr="0006300E">
        <w:rPr>
          <w:rFonts w:ascii="Arial" w:hAnsi="Arial" w:cs="Arial"/>
          <w:sz w:val="34"/>
          <w:szCs w:val="34"/>
          <w:rtl/>
        </w:rPr>
        <w:t xml:space="preserve"> عليه السلام</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b/>
          <w:bCs/>
          <w:sz w:val="34"/>
          <w:szCs w:val="34"/>
          <w:rtl/>
        </w:rPr>
        <w:t>منازلهم</w:t>
      </w:r>
      <w:r w:rsidRPr="0006300E">
        <w:rPr>
          <w:rFonts w:ascii="Arial" w:hAnsi="Arial" w:cs="Arial"/>
          <w:b/>
          <w:bCs/>
          <w:sz w:val="34"/>
          <w:szCs w:val="34"/>
        </w:rPr>
        <w:t>:</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كانت منازلهم بأرض نجد، دائرة من هنالك على البصرة واليمامة، حتى يتصلوا</w:t>
      </w:r>
      <w:r w:rsidRPr="0006300E">
        <w:rPr>
          <w:rFonts w:ascii="Arial" w:hAnsi="Arial" w:cs="Arial"/>
          <w:sz w:val="34"/>
          <w:szCs w:val="34"/>
        </w:rPr>
        <w:t xml:space="preserve"> </w:t>
      </w:r>
      <w:r w:rsidRPr="0006300E">
        <w:rPr>
          <w:rFonts w:ascii="Arial" w:hAnsi="Arial" w:cs="Arial"/>
          <w:sz w:val="34"/>
          <w:szCs w:val="34"/>
          <w:rtl/>
        </w:rPr>
        <w:t>بالبحرين، وانتشرت إلى العذيب من أرض الكوفة وورث منازلهم الحيان العظيمان</w:t>
      </w:r>
      <w:r w:rsidRPr="0006300E">
        <w:rPr>
          <w:rFonts w:ascii="Arial" w:hAnsi="Arial" w:cs="Arial"/>
          <w:sz w:val="34"/>
          <w:szCs w:val="34"/>
        </w:rPr>
        <w:t xml:space="preserve"> </w:t>
      </w:r>
      <w:r w:rsidRPr="0006300E">
        <w:rPr>
          <w:rFonts w:ascii="Arial" w:hAnsi="Arial" w:cs="Arial"/>
          <w:sz w:val="34"/>
          <w:szCs w:val="34"/>
          <w:rtl/>
        </w:rPr>
        <w:t>بالشرق غزية من طي، وخفاجة من بني عقيل بن كعب</w:t>
      </w:r>
      <w:r>
        <w:rPr>
          <w:rFonts w:ascii="Arial" w:hAnsi="Arial" w:cs="Arial"/>
          <w:sz w:val="34"/>
          <w:szCs w:val="34"/>
          <w:rtl/>
        </w:rPr>
        <w:t>.</w:t>
      </w:r>
      <w:r w:rsidRPr="0006300E">
        <w:rPr>
          <w:rFonts w:ascii="Arial" w:hAnsi="Arial" w:cs="Arial"/>
          <w:sz w:val="34"/>
          <w:szCs w:val="34"/>
          <w:rtl/>
        </w:rPr>
        <w:t>وهم أمراء الباديه</w:t>
      </w:r>
      <w:r w:rsidRPr="0006300E">
        <w:rPr>
          <w:rFonts w:ascii="Arial" w:hAnsi="Arial" w:cs="Arial"/>
          <w:sz w:val="34"/>
          <w:szCs w:val="34"/>
        </w:rPr>
        <w:t xml:space="preserve"> </w:t>
      </w:r>
      <w:r w:rsidRPr="0006300E">
        <w:rPr>
          <w:rFonts w:ascii="Arial" w:hAnsi="Arial" w:cs="Arial"/>
          <w:sz w:val="34"/>
          <w:szCs w:val="34"/>
          <w:rtl/>
        </w:rPr>
        <w:t>وأسيادهم بشهاده النبي ص والذي اطلق لقب سيد أهل الوبر لأحد فرسانهم</w:t>
      </w:r>
      <w:r w:rsidRPr="0006300E">
        <w:rPr>
          <w:rFonts w:ascii="Arial" w:hAnsi="Arial" w:cs="Arial"/>
          <w:sz w:val="34"/>
          <w:szCs w:val="34"/>
        </w:rPr>
        <w:t xml:space="preserve"> </w:t>
      </w:r>
      <w:r w:rsidRPr="0006300E">
        <w:rPr>
          <w:rFonts w:ascii="Arial" w:hAnsi="Arial" w:cs="Arial"/>
          <w:sz w:val="34"/>
          <w:szCs w:val="34"/>
          <w:rtl/>
        </w:rPr>
        <w:t>وأمرائهم</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color w:val="0000FF"/>
          <w:sz w:val="34"/>
          <w:szCs w:val="34"/>
          <w:rtl/>
        </w:rPr>
        <w:t>بطونهم</w:t>
      </w:r>
      <w:r w:rsidRPr="0006300E">
        <w:rPr>
          <w:rFonts w:ascii="Arial" w:hAnsi="Arial" w:cs="Arial"/>
          <w:color w:val="0000FF"/>
          <w:sz w:val="34"/>
          <w:szCs w:val="34"/>
        </w:rPr>
        <w:t>:</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لتميم بطون كثيرة منهم: الحارث بن تميم، بنو العنبر، بنو الهجيج ابن عمرو</w:t>
      </w:r>
      <w:r w:rsidRPr="0006300E">
        <w:rPr>
          <w:rFonts w:ascii="Arial" w:hAnsi="Arial" w:cs="Arial"/>
          <w:sz w:val="34"/>
          <w:szCs w:val="34"/>
        </w:rPr>
        <w:t xml:space="preserve"> </w:t>
      </w:r>
      <w:r w:rsidRPr="0006300E">
        <w:rPr>
          <w:rFonts w:ascii="Arial" w:hAnsi="Arial" w:cs="Arial"/>
          <w:sz w:val="34"/>
          <w:szCs w:val="34"/>
          <w:rtl/>
        </w:rPr>
        <w:t>بن تميم، بنو أسيد بن عمير، بنو مالك بن عمرو بن تميم، بنو عمرو بن العلاء</w:t>
      </w:r>
      <w:r w:rsidRPr="0006300E">
        <w:rPr>
          <w:rFonts w:ascii="Arial" w:hAnsi="Arial" w:cs="Arial"/>
          <w:sz w:val="34"/>
          <w:szCs w:val="34"/>
        </w:rPr>
        <w:t xml:space="preserve"> </w:t>
      </w:r>
      <w:r w:rsidRPr="0006300E">
        <w:rPr>
          <w:rFonts w:ascii="Arial" w:hAnsi="Arial" w:cs="Arial"/>
          <w:sz w:val="34"/>
          <w:szCs w:val="34"/>
          <w:rtl/>
        </w:rPr>
        <w:t>بن عدنان بن الحارث، بنو الحارث بن عمرو بن تميم، وهم: الحبطات، بنو امرئ</w:t>
      </w:r>
      <w:r w:rsidRPr="0006300E">
        <w:rPr>
          <w:rFonts w:ascii="Arial" w:hAnsi="Arial" w:cs="Arial"/>
          <w:sz w:val="34"/>
          <w:szCs w:val="34"/>
        </w:rPr>
        <w:t xml:space="preserve"> </w:t>
      </w:r>
      <w:r w:rsidRPr="0006300E">
        <w:rPr>
          <w:rFonts w:ascii="Arial" w:hAnsi="Arial" w:cs="Arial"/>
          <w:sz w:val="34"/>
          <w:szCs w:val="34"/>
          <w:rtl/>
        </w:rPr>
        <w:t xml:space="preserve">القيس بن زيد مناة، بن تميم، بنو سعد بن زيد مناة مناة بن تميم، بنو </w:t>
      </w:r>
      <w:r w:rsidRPr="0006300E">
        <w:rPr>
          <w:rFonts w:ascii="Arial" w:hAnsi="Arial" w:cs="Arial"/>
          <w:sz w:val="34"/>
          <w:szCs w:val="34"/>
          <w:rtl/>
        </w:rPr>
        <w:lastRenderedPageBreak/>
        <w:t>منقر</w:t>
      </w:r>
      <w:r w:rsidRPr="0006300E">
        <w:rPr>
          <w:rFonts w:ascii="Arial" w:hAnsi="Arial" w:cs="Arial"/>
          <w:sz w:val="34"/>
          <w:szCs w:val="34"/>
        </w:rPr>
        <w:t xml:space="preserve"> </w:t>
      </w:r>
      <w:r w:rsidRPr="0006300E">
        <w:rPr>
          <w:rFonts w:ascii="Arial" w:hAnsi="Arial" w:cs="Arial"/>
          <w:sz w:val="34"/>
          <w:szCs w:val="34"/>
          <w:rtl/>
        </w:rPr>
        <w:t>بن عبيد بن مقاعث، بنو صريم بن مقاعث، بنو عوف بن كعب بن سعد بن زيد مناة،</w:t>
      </w:r>
      <w:r w:rsidRPr="0006300E">
        <w:rPr>
          <w:rFonts w:ascii="Arial" w:hAnsi="Arial" w:cs="Arial"/>
          <w:sz w:val="34"/>
          <w:szCs w:val="34"/>
        </w:rPr>
        <w:t xml:space="preserve"> </w:t>
      </w:r>
      <w:r w:rsidRPr="0006300E">
        <w:rPr>
          <w:rFonts w:ascii="Arial" w:hAnsi="Arial" w:cs="Arial"/>
          <w:sz w:val="34"/>
          <w:szCs w:val="34"/>
          <w:rtl/>
        </w:rPr>
        <w:t>بنو الحارث الأعرج بن كعب بن سعد بن زيد مناة، بنو مالك بن زيد مناة، بنو</w:t>
      </w:r>
      <w:r w:rsidRPr="0006300E">
        <w:rPr>
          <w:rFonts w:ascii="Arial" w:hAnsi="Arial" w:cs="Arial"/>
          <w:sz w:val="34"/>
          <w:szCs w:val="34"/>
        </w:rPr>
        <w:t xml:space="preserve"> </w:t>
      </w:r>
      <w:r w:rsidRPr="0006300E">
        <w:rPr>
          <w:rFonts w:ascii="Arial" w:hAnsi="Arial" w:cs="Arial"/>
          <w:sz w:val="34"/>
          <w:szCs w:val="34"/>
          <w:rtl/>
        </w:rPr>
        <w:t>ربيعة بن مالك بن زيد مناة، بنو ثعلبة بن يربوع بن حنظلة، بنو الحارث بن</w:t>
      </w:r>
      <w:r w:rsidRPr="0006300E">
        <w:rPr>
          <w:rFonts w:ascii="Arial" w:hAnsi="Arial" w:cs="Arial"/>
          <w:sz w:val="34"/>
          <w:szCs w:val="34"/>
        </w:rPr>
        <w:t xml:space="preserve"> </w:t>
      </w:r>
      <w:r w:rsidRPr="0006300E">
        <w:rPr>
          <w:rFonts w:ascii="Arial" w:hAnsi="Arial" w:cs="Arial"/>
          <w:sz w:val="34"/>
          <w:szCs w:val="34"/>
          <w:rtl/>
        </w:rPr>
        <w:t>يربوع، بنو العنبر بن يربوع، بنو رياح، بنو طهية بن مالك، بنو دارم بن</w:t>
      </w:r>
      <w:r w:rsidRPr="0006300E">
        <w:rPr>
          <w:rFonts w:ascii="Arial" w:hAnsi="Arial" w:cs="Arial"/>
          <w:sz w:val="34"/>
          <w:szCs w:val="34"/>
        </w:rPr>
        <w:t xml:space="preserve"> </w:t>
      </w:r>
      <w:r w:rsidRPr="0006300E">
        <w:rPr>
          <w:rFonts w:ascii="Arial" w:hAnsi="Arial" w:cs="Arial"/>
          <w:sz w:val="34"/>
          <w:szCs w:val="34"/>
          <w:rtl/>
        </w:rPr>
        <w:t>مالك بن حنظلة، وكان في هذه البطون رؤساء وأمراء</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color w:val="0000FF"/>
          <w:sz w:val="34"/>
          <w:szCs w:val="34"/>
          <w:rtl/>
        </w:rPr>
        <w:t>منازلهم</w:t>
      </w:r>
      <w:r w:rsidRPr="0006300E">
        <w:rPr>
          <w:rFonts w:ascii="Arial" w:hAnsi="Arial" w:cs="Arial"/>
          <w:sz w:val="34"/>
          <w:szCs w:val="34"/>
          <w:rtl/>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من منازلهم</w:t>
      </w:r>
      <w:r w:rsidRPr="0006300E">
        <w:rPr>
          <w:rFonts w:ascii="Arial" w:hAnsi="Arial" w:cs="Arial"/>
          <w:sz w:val="34"/>
          <w:szCs w:val="34"/>
        </w:rPr>
        <w:t xml:space="preserve">: </w:t>
      </w:r>
      <w:r w:rsidRPr="0006300E">
        <w:rPr>
          <w:rFonts w:ascii="Arial" w:hAnsi="Arial" w:cs="Arial"/>
          <w:sz w:val="34"/>
          <w:szCs w:val="34"/>
          <w:rtl/>
        </w:rPr>
        <w:t>صللب، رهبى، مغنى المثنى، الحيار، الدهناء، الإحساء، سحنان، الرمادة،</w:t>
      </w:r>
      <w:r w:rsidRPr="0006300E">
        <w:rPr>
          <w:rFonts w:ascii="Arial" w:hAnsi="Arial" w:cs="Arial"/>
          <w:sz w:val="34"/>
          <w:szCs w:val="34"/>
        </w:rPr>
        <w:t xml:space="preserve"> </w:t>
      </w:r>
      <w:r w:rsidRPr="0006300E">
        <w:rPr>
          <w:rFonts w:ascii="Arial" w:hAnsi="Arial" w:cs="Arial"/>
          <w:sz w:val="34"/>
          <w:szCs w:val="34"/>
          <w:rtl/>
        </w:rPr>
        <w:t>وبرة، الحيرة، سهبى، فرغ القبة، فرغ الحفر، شرف الأرطى، الهراء، الشعر،</w:t>
      </w:r>
      <w:r w:rsidRPr="0006300E">
        <w:rPr>
          <w:rFonts w:ascii="Arial" w:hAnsi="Arial" w:cs="Arial"/>
          <w:sz w:val="34"/>
          <w:szCs w:val="34"/>
        </w:rPr>
        <w:t xml:space="preserve"> </w:t>
      </w:r>
      <w:r w:rsidRPr="0006300E">
        <w:rPr>
          <w:rFonts w:ascii="Arial" w:hAnsi="Arial" w:cs="Arial"/>
          <w:sz w:val="34"/>
          <w:szCs w:val="34"/>
          <w:rtl/>
        </w:rPr>
        <w:t>والصمان</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ومن جبالهم: عطالة</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ومن أوديتهم</w:t>
      </w:r>
      <w:r w:rsidRPr="0006300E">
        <w:rPr>
          <w:rFonts w:ascii="Arial" w:hAnsi="Arial" w:cs="Arial"/>
          <w:sz w:val="34"/>
          <w:szCs w:val="34"/>
        </w:rPr>
        <w:t>:</w:t>
      </w:r>
      <w:r w:rsidRPr="0006300E">
        <w:rPr>
          <w:rFonts w:ascii="Arial" w:hAnsi="Arial" w:cs="Arial"/>
          <w:sz w:val="34"/>
          <w:szCs w:val="34"/>
          <w:rtl/>
        </w:rPr>
        <w:t xml:space="preserve"> ذو عشر وكلية</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ومن مياههم</w:t>
      </w:r>
      <w:r w:rsidRPr="0006300E">
        <w:rPr>
          <w:rFonts w:ascii="Arial" w:hAnsi="Arial" w:cs="Arial"/>
          <w:sz w:val="34"/>
          <w:szCs w:val="34"/>
        </w:rPr>
        <w:t xml:space="preserve">: </w:t>
      </w:r>
      <w:r w:rsidRPr="0006300E">
        <w:rPr>
          <w:rFonts w:ascii="Arial" w:hAnsi="Arial" w:cs="Arial"/>
          <w:sz w:val="34"/>
          <w:szCs w:val="34"/>
          <w:rtl/>
        </w:rPr>
        <w:t>حمض دحيضة، كنهل، الجفار، أوارة، الغزيز، البنيان، سيحان، لصاف، اسنن،</w:t>
      </w:r>
      <w:r w:rsidRPr="0006300E">
        <w:rPr>
          <w:rFonts w:ascii="Arial" w:hAnsi="Arial" w:cs="Arial"/>
          <w:sz w:val="34"/>
          <w:szCs w:val="34"/>
        </w:rPr>
        <w:t xml:space="preserve"> </w:t>
      </w:r>
      <w:r w:rsidRPr="0006300E">
        <w:rPr>
          <w:rFonts w:ascii="Arial" w:hAnsi="Arial" w:cs="Arial"/>
          <w:sz w:val="34"/>
          <w:szCs w:val="34"/>
          <w:rtl/>
        </w:rPr>
        <w:t>طويلع، المنيفة، اللهيماء، برقة منشد، الفردوس، عارمة، عنطوان، ثكد، نطاع،</w:t>
      </w:r>
      <w:r w:rsidRPr="0006300E">
        <w:rPr>
          <w:rFonts w:ascii="Arial" w:hAnsi="Arial" w:cs="Arial"/>
          <w:sz w:val="34"/>
          <w:szCs w:val="34"/>
        </w:rPr>
        <w:t xml:space="preserve"> </w:t>
      </w:r>
      <w:r w:rsidRPr="0006300E">
        <w:rPr>
          <w:rFonts w:ascii="Arial" w:hAnsi="Arial" w:cs="Arial"/>
          <w:sz w:val="34"/>
          <w:szCs w:val="34"/>
          <w:rtl/>
        </w:rPr>
        <w:t>والكلاب</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color w:val="0000FF"/>
          <w:sz w:val="34"/>
          <w:szCs w:val="34"/>
          <w:rtl/>
        </w:rPr>
        <w:t>تاريخهم</w:t>
      </w:r>
      <w:r w:rsidRPr="0006300E">
        <w:rPr>
          <w:rFonts w:ascii="Arial" w:hAnsi="Arial" w:cs="Arial"/>
          <w:color w:val="0000FF"/>
          <w:sz w:val="34"/>
          <w:szCs w:val="34"/>
        </w:rPr>
        <w:t>:</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تمتاز هذه القبيلة بتاريخها الحربي في الجاهلية والاسلام، ويستحيل ان نلم بتاريخ بني تميم هنا</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lang w:bidi="ar-LB"/>
        </w:rPr>
        <w:t xml:space="preserve"> </w:t>
      </w:r>
      <w:r w:rsidRPr="0006300E">
        <w:rPr>
          <w:rFonts w:ascii="Arial" w:hAnsi="Arial" w:cs="Arial"/>
          <w:sz w:val="34"/>
          <w:szCs w:val="34"/>
          <w:rtl/>
        </w:rPr>
        <w:t>ومن ايامهم مع بكر بن وائل، يوم ذي إحثال، يوم الهزبر، يوم الستار، يوم</w:t>
      </w:r>
      <w:r w:rsidRPr="0006300E">
        <w:rPr>
          <w:rFonts w:ascii="Arial" w:hAnsi="Arial" w:cs="Arial"/>
          <w:sz w:val="34"/>
          <w:szCs w:val="34"/>
        </w:rPr>
        <w:t xml:space="preserve"> </w:t>
      </w:r>
      <w:r w:rsidRPr="0006300E">
        <w:rPr>
          <w:rFonts w:ascii="Arial" w:hAnsi="Arial" w:cs="Arial"/>
          <w:sz w:val="34"/>
          <w:szCs w:val="34"/>
          <w:rtl/>
        </w:rPr>
        <w:t>الجفار، يوم خوى، يوم سفار، الغطالي وهو آخر وقعة كانت بينهم وبين بكر بن</w:t>
      </w:r>
      <w:r w:rsidRPr="0006300E">
        <w:rPr>
          <w:rFonts w:ascii="Arial" w:hAnsi="Arial" w:cs="Arial"/>
          <w:sz w:val="34"/>
          <w:szCs w:val="34"/>
        </w:rPr>
        <w:t xml:space="preserve"> </w:t>
      </w:r>
      <w:r w:rsidRPr="0006300E">
        <w:rPr>
          <w:rFonts w:ascii="Arial" w:hAnsi="Arial" w:cs="Arial"/>
          <w:sz w:val="34"/>
          <w:szCs w:val="34"/>
          <w:rtl/>
        </w:rPr>
        <w:t>وائل في الجاهلية</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ومن الحروب التي اشتعلت بينهما في الاسلام، يوم الوقيط</w:t>
      </w:r>
      <w:r w:rsidRPr="0006300E">
        <w:rPr>
          <w:rFonts w:ascii="Arial" w:hAnsi="Arial" w:cs="Arial"/>
          <w:sz w:val="34"/>
          <w:szCs w:val="34"/>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ومن الوقعات الحربية التي كانت بينهما وقعة حصلت بينهما في رأس العين، ومن</w:t>
      </w:r>
      <w:r w:rsidRPr="0006300E">
        <w:rPr>
          <w:rFonts w:ascii="Arial" w:hAnsi="Arial" w:cs="Arial"/>
          <w:sz w:val="34"/>
          <w:szCs w:val="34"/>
        </w:rPr>
        <w:t xml:space="preserve"> </w:t>
      </w:r>
      <w:r w:rsidRPr="0006300E">
        <w:rPr>
          <w:rFonts w:ascii="Arial" w:hAnsi="Arial" w:cs="Arial"/>
          <w:sz w:val="34"/>
          <w:szCs w:val="34"/>
          <w:rtl/>
        </w:rPr>
        <w:t>الوقعات الحربية التي اشتعلت نيرانها بين بني تميم وعامر بن صعصعة، يوم</w:t>
      </w:r>
      <w:r w:rsidRPr="0006300E">
        <w:rPr>
          <w:rFonts w:ascii="Arial" w:hAnsi="Arial" w:cs="Arial"/>
          <w:sz w:val="34"/>
          <w:szCs w:val="34"/>
        </w:rPr>
        <w:t xml:space="preserve"> </w:t>
      </w:r>
      <w:r w:rsidRPr="0006300E">
        <w:rPr>
          <w:rFonts w:ascii="Arial" w:hAnsi="Arial" w:cs="Arial"/>
          <w:sz w:val="34"/>
          <w:szCs w:val="34"/>
          <w:rtl/>
        </w:rPr>
        <w:t>الوتدة، يوم نجد، يوم رحرحان الثاني، يوم ملزق، كان لبني تميم على عبس</w:t>
      </w:r>
      <w:r w:rsidRPr="0006300E">
        <w:rPr>
          <w:rFonts w:ascii="Arial" w:hAnsi="Arial" w:cs="Arial"/>
          <w:sz w:val="34"/>
          <w:szCs w:val="34"/>
        </w:rPr>
        <w:t xml:space="preserve"> </w:t>
      </w:r>
      <w:r w:rsidRPr="0006300E">
        <w:rPr>
          <w:rFonts w:ascii="Arial" w:hAnsi="Arial" w:cs="Arial"/>
          <w:sz w:val="34"/>
          <w:szCs w:val="34"/>
          <w:rtl/>
        </w:rPr>
        <w:t>وعامر بعد أن قاتلت تميم جميع من أتى بلادها من القبائل وهم: غياد، بلحارث</w:t>
      </w:r>
      <w:r w:rsidRPr="0006300E">
        <w:rPr>
          <w:rFonts w:ascii="Arial" w:hAnsi="Arial" w:cs="Arial"/>
          <w:sz w:val="34"/>
          <w:szCs w:val="34"/>
        </w:rPr>
        <w:t xml:space="preserve"> </w:t>
      </w:r>
      <w:r w:rsidRPr="0006300E">
        <w:rPr>
          <w:rFonts w:ascii="Arial" w:hAnsi="Arial" w:cs="Arial"/>
          <w:sz w:val="34"/>
          <w:szCs w:val="34"/>
          <w:rtl/>
        </w:rPr>
        <w:t>بن كعب، كلب، طيء، بكر، تغلب، وأسد، كانوا يأتونه حياً، حياً، فتقتلهم</w:t>
      </w:r>
      <w:r w:rsidRPr="0006300E">
        <w:rPr>
          <w:rFonts w:ascii="Arial" w:hAnsi="Arial" w:cs="Arial"/>
          <w:sz w:val="34"/>
          <w:szCs w:val="34"/>
        </w:rPr>
        <w:t xml:space="preserve"> </w:t>
      </w:r>
      <w:r w:rsidRPr="0006300E">
        <w:rPr>
          <w:rFonts w:ascii="Arial" w:hAnsi="Arial" w:cs="Arial"/>
          <w:sz w:val="34"/>
          <w:szCs w:val="34"/>
          <w:rtl/>
        </w:rPr>
        <w:t>تميم، وتنفيهم عن البلد، وآخر من آتاهم بنو عبس، وبنو عامر</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lastRenderedPageBreak/>
        <w:t>ومن الوقعات الحربية بين تميم وشيبان</w:t>
      </w:r>
      <w:r w:rsidRPr="0006300E">
        <w:rPr>
          <w:rFonts w:ascii="Arial" w:hAnsi="Arial" w:cs="Arial"/>
          <w:sz w:val="34"/>
          <w:szCs w:val="34"/>
        </w:rPr>
        <w:t xml:space="preserve">: </w:t>
      </w:r>
      <w:r w:rsidRPr="0006300E">
        <w:rPr>
          <w:rFonts w:ascii="Arial" w:hAnsi="Arial" w:cs="Arial"/>
          <w:sz w:val="34"/>
          <w:szCs w:val="34"/>
          <w:rtl/>
        </w:rPr>
        <w:t>يوم النباح، فكان هذا اليوم لتميم على شيبان</w:t>
      </w:r>
      <w:r w:rsidRPr="0006300E">
        <w:rPr>
          <w:rFonts w:ascii="Arial" w:hAnsi="Arial" w:cs="Arial"/>
          <w:sz w:val="34"/>
          <w:szCs w:val="34"/>
        </w:rPr>
        <w:t xml:space="preserve"> </w:t>
      </w:r>
      <w:r w:rsidRPr="0006300E">
        <w:rPr>
          <w:rFonts w:ascii="Arial" w:hAnsi="Arial" w:cs="Arial"/>
          <w:sz w:val="34"/>
          <w:szCs w:val="34"/>
          <w:rtl/>
        </w:rPr>
        <w:t>ويوم الزويرين كان لشيبان على تميم</w:t>
      </w:r>
      <w:r w:rsidRPr="0006300E">
        <w:rPr>
          <w:rFonts w:ascii="Arial" w:hAnsi="Arial" w:cs="Arial"/>
          <w:sz w:val="34"/>
          <w:szCs w:val="34"/>
        </w:rPr>
        <w:t xml:space="preserve"> </w:t>
      </w:r>
      <w:r w:rsidRPr="0006300E">
        <w:rPr>
          <w:rFonts w:ascii="Arial" w:hAnsi="Arial" w:cs="Arial"/>
          <w:sz w:val="34"/>
          <w:szCs w:val="34"/>
          <w:rtl/>
        </w:rPr>
        <w:t>ويوم غبيط المدرة يوم غلبت فيه شيبان</w:t>
      </w:r>
      <w:r>
        <w:rPr>
          <w:rFonts w:ascii="Arial" w:hAnsi="Arial" w:cs="Arial"/>
          <w:sz w:val="34"/>
          <w:szCs w:val="34"/>
          <w:rtl/>
        </w:rPr>
        <w:t>.</w:t>
      </w:r>
      <w:r w:rsidRPr="0006300E">
        <w:rPr>
          <w:rFonts w:ascii="Arial" w:hAnsi="Arial" w:cs="Arial"/>
          <w:sz w:val="34"/>
          <w:szCs w:val="34"/>
          <w:rtl/>
        </w:rPr>
        <w:t>ومن الأيام التي كانت بين تميم وحنيفة</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يوم ملهم، ووقعة كانت بينهما بخشيبة</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ومن الأيام التي كانت بين تميم والحارث بن كعب</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يوم نجران، ولما التقت بنو تميم مع بني الحارث بن كعب، تداعت تميم في</w:t>
      </w:r>
      <w:r w:rsidRPr="0006300E">
        <w:rPr>
          <w:rFonts w:ascii="Arial" w:hAnsi="Arial" w:cs="Arial"/>
          <w:sz w:val="34"/>
          <w:szCs w:val="34"/>
        </w:rPr>
        <w:t xml:space="preserve"> </w:t>
      </w:r>
      <w:r w:rsidRPr="0006300E">
        <w:rPr>
          <w:rFonts w:ascii="Arial" w:hAnsi="Arial" w:cs="Arial"/>
          <w:sz w:val="34"/>
          <w:szCs w:val="34"/>
          <w:rtl/>
        </w:rPr>
        <w:t>المعمعة ياآل كعب فتنادي أهل اليمن ياآل كعب، فتنادوا ياآل الحارث، فتنادي</w:t>
      </w:r>
      <w:r w:rsidRPr="0006300E">
        <w:rPr>
          <w:rFonts w:ascii="Arial" w:hAnsi="Arial" w:cs="Arial"/>
          <w:sz w:val="34"/>
          <w:szCs w:val="34"/>
        </w:rPr>
        <w:t xml:space="preserve"> </w:t>
      </w:r>
      <w:r w:rsidRPr="0006300E">
        <w:rPr>
          <w:rFonts w:ascii="Arial" w:hAnsi="Arial" w:cs="Arial"/>
          <w:sz w:val="34"/>
          <w:szCs w:val="34"/>
          <w:rtl/>
        </w:rPr>
        <w:t>أهل اليمن يا آل الحارث، فتنادوا آل مقاعس، وتميزوا بها من أهل اليمن</w:t>
      </w:r>
      <w:r>
        <w:rPr>
          <w:rFonts w:ascii="Arial" w:hAnsi="Arial" w:cs="Arial"/>
          <w:sz w:val="34"/>
          <w:szCs w:val="34"/>
          <w:rtl/>
        </w:rPr>
        <w:t>.</w:t>
      </w:r>
      <w:r w:rsidRPr="0006300E">
        <w:rPr>
          <w:rFonts w:ascii="Arial" w:hAnsi="Arial" w:cs="Arial"/>
          <w:sz w:val="34"/>
          <w:szCs w:val="34"/>
          <w:rtl/>
        </w:rPr>
        <w:t>ومن</w:t>
      </w:r>
      <w:r w:rsidRPr="0006300E">
        <w:rPr>
          <w:rFonts w:ascii="Arial" w:hAnsi="Arial" w:cs="Arial"/>
          <w:sz w:val="34"/>
          <w:szCs w:val="34"/>
        </w:rPr>
        <w:t xml:space="preserve"> </w:t>
      </w:r>
      <w:r w:rsidRPr="0006300E">
        <w:rPr>
          <w:rFonts w:ascii="Arial" w:hAnsi="Arial" w:cs="Arial"/>
          <w:sz w:val="34"/>
          <w:szCs w:val="34"/>
          <w:rtl/>
        </w:rPr>
        <w:t>الأيام التي كانت بين تميم وغيرها من القبائل، يوم الشعبية، يوم الكلاب</w:t>
      </w:r>
      <w:r w:rsidRPr="0006300E">
        <w:rPr>
          <w:rFonts w:ascii="Arial" w:hAnsi="Arial" w:cs="Arial"/>
          <w:sz w:val="34"/>
          <w:szCs w:val="34"/>
        </w:rPr>
        <w:t xml:space="preserve"> </w:t>
      </w:r>
      <w:r w:rsidRPr="0006300E">
        <w:rPr>
          <w:rFonts w:ascii="Arial" w:hAnsi="Arial" w:cs="Arial"/>
          <w:sz w:val="34"/>
          <w:szCs w:val="34"/>
          <w:rtl/>
        </w:rPr>
        <w:t>الثاني لبني تميم، وبني سعد والرباب رئيسهم قيس بن عاصم على قبائل مذحج،</w:t>
      </w:r>
      <w:r w:rsidRPr="0006300E">
        <w:rPr>
          <w:rFonts w:ascii="Arial" w:hAnsi="Arial" w:cs="Arial"/>
          <w:sz w:val="34"/>
          <w:szCs w:val="34"/>
        </w:rPr>
        <w:t xml:space="preserve"> </w:t>
      </w:r>
      <w:r w:rsidRPr="0006300E">
        <w:rPr>
          <w:rFonts w:ascii="Arial" w:hAnsi="Arial" w:cs="Arial"/>
          <w:sz w:val="34"/>
          <w:szCs w:val="34"/>
          <w:rtl/>
        </w:rPr>
        <w:t>في نحو اثني عشر ألفاً، رئيسهم زيد بن المأمون</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وهم: مذحج، وهمدان، وكندة واشتركت بنو تميم في جبلة، وأخذوا موثقاً على</w:t>
      </w:r>
      <w:r w:rsidRPr="0006300E">
        <w:rPr>
          <w:rFonts w:ascii="Arial" w:hAnsi="Arial" w:cs="Arial"/>
          <w:sz w:val="34"/>
          <w:szCs w:val="34"/>
        </w:rPr>
        <w:t xml:space="preserve"> </w:t>
      </w:r>
      <w:r w:rsidRPr="0006300E">
        <w:rPr>
          <w:rFonts w:ascii="Arial" w:hAnsi="Arial" w:cs="Arial"/>
          <w:sz w:val="34"/>
          <w:szCs w:val="34"/>
          <w:rtl/>
        </w:rPr>
        <w:t>كرب بن صفوان أن لايعلم بهم بني عامر، وقد قتل بنو عامر يوم جبلة ثلاثين</w:t>
      </w:r>
      <w:r w:rsidRPr="0006300E">
        <w:rPr>
          <w:rFonts w:ascii="Arial" w:hAnsi="Arial" w:cs="Arial"/>
          <w:sz w:val="34"/>
          <w:szCs w:val="34"/>
        </w:rPr>
        <w:t xml:space="preserve"> </w:t>
      </w:r>
      <w:r w:rsidRPr="0006300E">
        <w:rPr>
          <w:rFonts w:ascii="Arial" w:hAnsi="Arial" w:cs="Arial"/>
          <w:sz w:val="34"/>
          <w:szCs w:val="34"/>
          <w:rtl/>
        </w:rPr>
        <w:t>غلاماً</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ومن أيامهم يوم مسلحة، وهو غزا فيه قيس بن عاصم وبنو تميم على بنو عجل</w:t>
      </w:r>
      <w:r w:rsidRPr="0006300E">
        <w:rPr>
          <w:rFonts w:ascii="Arial" w:hAnsi="Arial" w:cs="Arial"/>
          <w:sz w:val="34"/>
          <w:szCs w:val="34"/>
        </w:rPr>
        <w:t xml:space="preserve"> </w:t>
      </w:r>
      <w:r w:rsidRPr="0006300E">
        <w:rPr>
          <w:rFonts w:ascii="Arial" w:hAnsi="Arial" w:cs="Arial"/>
          <w:sz w:val="34"/>
          <w:szCs w:val="34"/>
          <w:rtl/>
        </w:rPr>
        <w:t>غيرة بالناج، وثيتل إلى جنب مسحة</w:t>
      </w:r>
      <w:r>
        <w:rPr>
          <w:rFonts w:ascii="Arial" w:hAnsi="Arial" w:cs="Arial"/>
          <w:sz w:val="34"/>
          <w:szCs w:val="34"/>
          <w:rtl/>
        </w:rPr>
        <w:t>.</w:t>
      </w:r>
      <w:r w:rsidRPr="0006300E">
        <w:rPr>
          <w:rFonts w:ascii="Arial" w:hAnsi="Arial" w:cs="Arial"/>
          <w:sz w:val="34"/>
          <w:szCs w:val="34"/>
          <w:rtl/>
        </w:rPr>
        <w:t>وجرت وقعة حربية في وادي المروت بين</w:t>
      </w:r>
      <w:r w:rsidRPr="0006300E">
        <w:rPr>
          <w:rFonts w:ascii="Arial" w:hAnsi="Arial" w:cs="Arial"/>
          <w:sz w:val="34"/>
          <w:szCs w:val="34"/>
        </w:rPr>
        <w:t xml:space="preserve"> </w:t>
      </w:r>
      <w:r w:rsidRPr="0006300E">
        <w:rPr>
          <w:rFonts w:ascii="Arial" w:hAnsi="Arial" w:cs="Arial"/>
          <w:sz w:val="34"/>
          <w:szCs w:val="34"/>
          <w:rtl/>
        </w:rPr>
        <w:t>تميم وقشب</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ووقعة كانت بين بني نمير وبني كلاب بنواحي ديار مضر، وكانت لكلابب على بني</w:t>
      </w:r>
      <w:r w:rsidRPr="0006300E">
        <w:rPr>
          <w:rFonts w:ascii="Arial" w:hAnsi="Arial" w:cs="Arial"/>
          <w:sz w:val="34"/>
          <w:szCs w:val="34"/>
        </w:rPr>
        <w:t xml:space="preserve"> </w:t>
      </w:r>
      <w:r w:rsidRPr="0006300E">
        <w:rPr>
          <w:rFonts w:ascii="Arial" w:hAnsi="Arial" w:cs="Arial"/>
          <w:sz w:val="34"/>
          <w:szCs w:val="34"/>
          <w:rtl/>
        </w:rPr>
        <w:t>نمير، فاستغاثت نمير ببني تميم، ولجأت إلى مالك بن زيد سيد تميم يومئذ</w:t>
      </w:r>
      <w:r w:rsidRPr="0006300E">
        <w:rPr>
          <w:rFonts w:ascii="Arial" w:hAnsi="Arial" w:cs="Arial"/>
          <w:sz w:val="34"/>
          <w:szCs w:val="34"/>
        </w:rPr>
        <w:t xml:space="preserve"> </w:t>
      </w:r>
      <w:r w:rsidRPr="0006300E">
        <w:rPr>
          <w:rFonts w:ascii="Arial" w:hAnsi="Arial" w:cs="Arial"/>
          <w:sz w:val="34"/>
          <w:szCs w:val="34"/>
          <w:rtl/>
        </w:rPr>
        <w:t>بديار مضر، فمنع تميماً من انجادهم، وقال: ماكنا لنلقي بين قيس وخندف دماء</w:t>
      </w:r>
      <w:r w:rsidRPr="0006300E">
        <w:rPr>
          <w:rFonts w:ascii="Arial" w:hAnsi="Arial" w:cs="Arial"/>
          <w:sz w:val="34"/>
          <w:szCs w:val="34"/>
        </w:rPr>
        <w:t xml:space="preserve"> </w:t>
      </w:r>
      <w:r w:rsidRPr="0006300E">
        <w:rPr>
          <w:rFonts w:ascii="Arial" w:hAnsi="Arial" w:cs="Arial"/>
          <w:sz w:val="34"/>
          <w:szCs w:val="34"/>
          <w:rtl/>
        </w:rPr>
        <w:t>نحن عنها أغنياء، وأنتم، وهم لنا أهل وأخوة، فخذ منا إن سعيتم في صلح عاونا،</w:t>
      </w:r>
      <w:r w:rsidRPr="0006300E">
        <w:rPr>
          <w:rFonts w:ascii="Arial" w:hAnsi="Arial" w:cs="Arial"/>
          <w:sz w:val="34"/>
          <w:szCs w:val="34"/>
        </w:rPr>
        <w:t xml:space="preserve"> </w:t>
      </w:r>
      <w:r w:rsidRPr="0006300E">
        <w:rPr>
          <w:rFonts w:ascii="Arial" w:hAnsi="Arial" w:cs="Arial"/>
          <w:sz w:val="34"/>
          <w:szCs w:val="34"/>
          <w:rtl/>
        </w:rPr>
        <w:t>وإن كانت حمالة حملنا، فأما الدماء فلا مدخل لنا بينكم فيها</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ومن أيام تميم يوم نجران، وهو يوم للأقرع بن حابس في بني تميم على اليمن،</w:t>
      </w:r>
      <w:r w:rsidRPr="0006300E">
        <w:rPr>
          <w:rFonts w:ascii="Arial" w:hAnsi="Arial" w:cs="Arial"/>
          <w:sz w:val="34"/>
          <w:szCs w:val="34"/>
        </w:rPr>
        <w:t xml:space="preserve"> </w:t>
      </w:r>
      <w:r w:rsidRPr="0006300E">
        <w:rPr>
          <w:rFonts w:ascii="Arial" w:hAnsi="Arial" w:cs="Arial"/>
          <w:sz w:val="34"/>
          <w:szCs w:val="34"/>
          <w:rtl/>
        </w:rPr>
        <w:t>هزمهم وكانوا أخلاطاً</w:t>
      </w:r>
      <w:r>
        <w:rPr>
          <w:rFonts w:ascii="Arial" w:hAnsi="Arial" w:cs="Arial"/>
          <w:sz w:val="34"/>
          <w:szCs w:val="34"/>
          <w:rtl/>
        </w:rPr>
        <w:t>.</w:t>
      </w:r>
      <w:r w:rsidRPr="0006300E">
        <w:rPr>
          <w:rFonts w:ascii="Arial" w:hAnsi="Arial" w:cs="Arial"/>
          <w:sz w:val="34"/>
          <w:szCs w:val="34"/>
          <w:rtl/>
        </w:rPr>
        <w:t>ومن أيام تميم يوم الزخيز، وهو لتميم على اليمن،</w:t>
      </w:r>
      <w:r w:rsidRPr="0006300E">
        <w:rPr>
          <w:rFonts w:ascii="Arial" w:hAnsi="Arial" w:cs="Arial"/>
          <w:sz w:val="34"/>
          <w:szCs w:val="34"/>
        </w:rPr>
        <w:t xml:space="preserve"> </w:t>
      </w:r>
      <w:r w:rsidRPr="0006300E">
        <w:rPr>
          <w:rFonts w:ascii="Arial" w:hAnsi="Arial" w:cs="Arial"/>
          <w:sz w:val="34"/>
          <w:szCs w:val="34"/>
          <w:rtl/>
        </w:rPr>
        <w:t>ويوم الغطالي، ويوم جهجوه</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وبعث النبي صلى الله عليه وسلم سنة 9هجرية عيينة بن حصن بن حذيفة بن بدر</w:t>
      </w:r>
      <w:r w:rsidRPr="0006300E">
        <w:rPr>
          <w:rFonts w:ascii="Arial" w:hAnsi="Arial" w:cs="Arial"/>
          <w:sz w:val="34"/>
          <w:szCs w:val="34"/>
        </w:rPr>
        <w:t xml:space="preserve"> </w:t>
      </w:r>
      <w:r w:rsidRPr="0006300E">
        <w:rPr>
          <w:rFonts w:ascii="Arial" w:hAnsi="Arial" w:cs="Arial"/>
          <w:sz w:val="34"/>
          <w:szCs w:val="34"/>
          <w:rtl/>
        </w:rPr>
        <w:t>بن عمر بن جوير الفزاري، إلى بني تميم بالسقيا، وهي أرض بني تميم، في</w:t>
      </w:r>
      <w:r w:rsidRPr="0006300E">
        <w:rPr>
          <w:rFonts w:ascii="Arial" w:hAnsi="Arial" w:cs="Arial"/>
          <w:sz w:val="34"/>
          <w:szCs w:val="34"/>
        </w:rPr>
        <w:t xml:space="preserve"> </w:t>
      </w:r>
      <w:r w:rsidRPr="0006300E">
        <w:rPr>
          <w:rFonts w:ascii="Arial" w:hAnsi="Arial" w:cs="Arial"/>
          <w:sz w:val="34"/>
          <w:szCs w:val="34"/>
          <w:rtl/>
        </w:rPr>
        <w:t>خمسين فارساً من العرب، فكان يسير الليل ويكمن النهار، فهجم عليهم في</w:t>
      </w:r>
      <w:r w:rsidRPr="0006300E">
        <w:rPr>
          <w:rFonts w:ascii="Arial" w:hAnsi="Arial" w:cs="Arial"/>
          <w:sz w:val="34"/>
          <w:szCs w:val="34"/>
        </w:rPr>
        <w:t xml:space="preserve"> </w:t>
      </w:r>
      <w:r w:rsidRPr="0006300E">
        <w:rPr>
          <w:rFonts w:ascii="Arial" w:hAnsi="Arial" w:cs="Arial"/>
          <w:sz w:val="34"/>
          <w:szCs w:val="34"/>
          <w:rtl/>
        </w:rPr>
        <w:t>صحراء قد حلوا، وسرحوا مواشيهم، فلما رأوا الجميع، ولوا، فأخذ منهم أحد</w:t>
      </w:r>
      <w:r w:rsidRPr="0006300E">
        <w:rPr>
          <w:rFonts w:ascii="Arial" w:hAnsi="Arial" w:cs="Arial"/>
          <w:sz w:val="34"/>
          <w:szCs w:val="34"/>
        </w:rPr>
        <w:t xml:space="preserve"> </w:t>
      </w:r>
      <w:r w:rsidRPr="0006300E">
        <w:rPr>
          <w:rFonts w:ascii="Arial" w:hAnsi="Arial" w:cs="Arial"/>
          <w:sz w:val="34"/>
          <w:szCs w:val="34"/>
          <w:rtl/>
        </w:rPr>
        <w:t>عشر رجلاً، ووجدوا في المحلة غحدى عشرة امرأة وثلاثين صبياً</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lastRenderedPageBreak/>
        <w:t xml:space="preserve"> </w:t>
      </w:r>
      <w:r w:rsidRPr="0006300E">
        <w:rPr>
          <w:rFonts w:ascii="Arial" w:hAnsi="Arial" w:cs="Arial"/>
          <w:sz w:val="34"/>
          <w:szCs w:val="34"/>
          <w:rtl/>
        </w:rPr>
        <w:t>وقدم على النبي صلى الله عليه وسلم سنة 9هجرية وفد بني تميم، وهم سبعون أو ثمانون رجلاً، منهم</w:t>
      </w:r>
      <w:r w:rsidRPr="0006300E">
        <w:rPr>
          <w:rFonts w:ascii="Arial" w:hAnsi="Arial" w:cs="Arial"/>
          <w:sz w:val="34"/>
          <w:szCs w:val="34"/>
        </w:rPr>
        <w:t xml:space="preserve">: </w:t>
      </w:r>
      <w:r w:rsidRPr="0006300E">
        <w:rPr>
          <w:rFonts w:ascii="Arial" w:hAnsi="Arial" w:cs="Arial"/>
          <w:sz w:val="34"/>
          <w:szCs w:val="34"/>
          <w:rtl/>
        </w:rPr>
        <w:t>الأقرع بن حابس، الزبرقان بن بدر، عطارد بن حاجب، قيس بن عاصم، عمرو بن</w:t>
      </w:r>
      <w:r w:rsidRPr="0006300E">
        <w:rPr>
          <w:rFonts w:ascii="Arial" w:hAnsi="Arial" w:cs="Arial"/>
          <w:sz w:val="34"/>
          <w:szCs w:val="34"/>
        </w:rPr>
        <w:t xml:space="preserve"> </w:t>
      </w:r>
      <w:r w:rsidRPr="0006300E">
        <w:rPr>
          <w:rFonts w:ascii="Arial" w:hAnsi="Arial" w:cs="Arial"/>
          <w:sz w:val="34"/>
          <w:szCs w:val="34"/>
          <w:rtl/>
        </w:rPr>
        <w:t>الأهتم، وانطلق معهم عيينة بن حصن، فقدموا المدينة فدخلوا المسجد، فوقفوا</w:t>
      </w:r>
      <w:r w:rsidRPr="0006300E">
        <w:rPr>
          <w:rFonts w:ascii="Arial" w:hAnsi="Arial" w:cs="Arial"/>
          <w:sz w:val="34"/>
          <w:szCs w:val="34"/>
        </w:rPr>
        <w:t xml:space="preserve"> </w:t>
      </w:r>
      <w:r w:rsidRPr="0006300E">
        <w:rPr>
          <w:rFonts w:ascii="Arial" w:hAnsi="Arial" w:cs="Arial"/>
          <w:sz w:val="34"/>
          <w:szCs w:val="34"/>
          <w:rtl/>
        </w:rPr>
        <w:t>عند الحجرات فنادوا بصوت عالٍ جافٍ وقد جئنا بشاعرنا وخطيبنا، فخرج عليهم</w:t>
      </w:r>
      <w:r w:rsidRPr="0006300E">
        <w:rPr>
          <w:rFonts w:ascii="Arial" w:hAnsi="Arial" w:cs="Arial"/>
          <w:sz w:val="34"/>
          <w:szCs w:val="34"/>
        </w:rPr>
        <w:t xml:space="preserve"> </w:t>
      </w:r>
      <w:r w:rsidRPr="0006300E">
        <w:rPr>
          <w:rFonts w:ascii="Arial" w:hAnsi="Arial" w:cs="Arial"/>
          <w:sz w:val="34"/>
          <w:szCs w:val="34"/>
          <w:rtl/>
        </w:rPr>
        <w:t>رسول الله صلى الله عليه وسلم فجلس، فقام الأقرع بن حابس فقال</w:t>
      </w:r>
      <w:r w:rsidRPr="0006300E">
        <w:rPr>
          <w:rFonts w:ascii="Arial" w:hAnsi="Arial" w:cs="Arial"/>
          <w:sz w:val="34"/>
          <w:szCs w:val="34"/>
        </w:rPr>
        <w:t xml:space="preserve">: </w:t>
      </w:r>
      <w:r w:rsidRPr="0006300E">
        <w:rPr>
          <w:rFonts w:ascii="Arial" w:hAnsi="Arial" w:cs="Arial"/>
          <w:sz w:val="34"/>
          <w:szCs w:val="34"/>
          <w:rtl/>
        </w:rPr>
        <w:t>والله إن مدحي لزين، وإن ذمي لشين، فقال النبي صلى الله عليه وسلم: ذلك الله ، فقالوا</w:t>
      </w:r>
      <w:r w:rsidRPr="0006300E">
        <w:rPr>
          <w:rFonts w:ascii="Arial" w:hAnsi="Arial" w:cs="Arial"/>
          <w:sz w:val="34"/>
          <w:szCs w:val="34"/>
        </w:rPr>
        <w:t xml:space="preserve">: </w:t>
      </w:r>
      <w:r w:rsidRPr="0006300E">
        <w:rPr>
          <w:rFonts w:ascii="Arial" w:hAnsi="Arial" w:cs="Arial"/>
          <w:sz w:val="34"/>
          <w:szCs w:val="34"/>
          <w:rtl/>
        </w:rPr>
        <w:t>إنا أكرم العرب، فقال رسول الله صلى الله عليه وسلم</w:t>
      </w:r>
      <w:r w:rsidRPr="0006300E">
        <w:rPr>
          <w:rFonts w:ascii="Arial" w:hAnsi="Arial" w:cs="Arial"/>
          <w:sz w:val="34"/>
          <w:szCs w:val="34"/>
        </w:rPr>
        <w:t xml:space="preserve">: </w:t>
      </w:r>
      <w:r w:rsidRPr="0006300E">
        <w:rPr>
          <w:rFonts w:ascii="Arial" w:hAnsi="Arial" w:cs="Arial"/>
          <w:sz w:val="34"/>
          <w:szCs w:val="34"/>
          <w:rtl/>
        </w:rPr>
        <w:t>أكرم منكم يوسف بن يعقوب بن اسحاق بن ابراهيم عليه السلام، فقالوا</w:t>
      </w:r>
      <w:r w:rsidRPr="0006300E">
        <w:rPr>
          <w:rFonts w:ascii="Arial" w:hAnsi="Arial" w:cs="Arial"/>
          <w:sz w:val="34"/>
          <w:szCs w:val="34"/>
        </w:rPr>
        <w:t xml:space="preserve">: </w:t>
      </w:r>
      <w:r w:rsidRPr="0006300E">
        <w:rPr>
          <w:rFonts w:ascii="Arial" w:hAnsi="Arial" w:cs="Arial"/>
          <w:sz w:val="34"/>
          <w:szCs w:val="34"/>
          <w:rtl/>
        </w:rPr>
        <w:t>ائذن لشاعرنا وخطيبنا، فقام رسول الله صلى الله عليه وسلم فجلس، وجلس معه الناس</w:t>
      </w:r>
      <w:r>
        <w:rPr>
          <w:rFonts w:ascii="Arial" w:hAnsi="Arial" w:cs="Arial"/>
          <w:sz w:val="34"/>
          <w:szCs w:val="34"/>
          <w:rtl/>
        </w:rPr>
        <w:t>.</w:t>
      </w:r>
      <w:r w:rsidRPr="0006300E">
        <w:rPr>
          <w:rFonts w:ascii="Arial" w:hAnsi="Arial" w:cs="Arial"/>
          <w:sz w:val="34"/>
          <w:szCs w:val="34"/>
        </w:rPr>
        <w:br/>
      </w:r>
      <w:r w:rsidRPr="0006300E">
        <w:rPr>
          <w:rFonts w:ascii="Arial" w:hAnsi="Arial" w:cs="Arial"/>
          <w:sz w:val="34"/>
          <w:szCs w:val="34"/>
        </w:rPr>
        <w:br/>
      </w:r>
      <w:r w:rsidRPr="0006300E">
        <w:rPr>
          <w:rFonts w:ascii="Arial" w:hAnsi="Arial" w:cs="Arial"/>
          <w:sz w:val="34"/>
          <w:szCs w:val="34"/>
          <w:rtl/>
        </w:rPr>
        <w:t>وقال أبو هريرة مازلت احب بني تميم منذ ثلاث، سمعت من رسول الله صلى الله عليه وسلم يقول فيهم</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سمعته يقول: هم اشد أمتي على الدجال، قال أبو هريرة</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وجاءت صدقاتهم، فقال رسول الله صلى الله عليه وسلم</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هذه صدقات قومنا وكانت سبية منهم عند عائشة فقال أعتقيها فإنها من ولد اسماعيل</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 وقاتل خالد بن الوليد الذين ارتدوا عن الاسلام من بني تميم في البطاح، وهي</w:t>
      </w:r>
      <w:r w:rsidRPr="0006300E">
        <w:rPr>
          <w:rFonts w:ascii="Arial" w:hAnsi="Arial" w:cs="Arial"/>
          <w:sz w:val="34"/>
          <w:szCs w:val="34"/>
        </w:rPr>
        <w:t xml:space="preserve"> </w:t>
      </w:r>
      <w:r w:rsidRPr="0006300E">
        <w:rPr>
          <w:rFonts w:ascii="Arial" w:hAnsi="Arial" w:cs="Arial"/>
          <w:sz w:val="34"/>
          <w:szCs w:val="34"/>
          <w:rtl/>
        </w:rPr>
        <w:t>أرض في بلادهم</w:t>
      </w:r>
      <w:r>
        <w:rPr>
          <w:rFonts w:ascii="Arial" w:hAnsi="Arial" w:cs="Arial"/>
          <w:sz w:val="34"/>
          <w:szCs w:val="34"/>
          <w:rtl/>
        </w:rPr>
        <w:t>.</w:t>
      </w:r>
      <w:r w:rsidRPr="0006300E">
        <w:rPr>
          <w:rFonts w:ascii="Arial" w:hAnsi="Arial" w:cs="Arial"/>
          <w:sz w:val="34"/>
          <w:szCs w:val="34"/>
          <w:rtl/>
        </w:rPr>
        <w:t>وفي سنة 14 هجرية أمد عمر بن الخطاب سعد بن أبي وقاص،</w:t>
      </w:r>
      <w:r w:rsidRPr="0006300E">
        <w:rPr>
          <w:rFonts w:ascii="Arial" w:hAnsi="Arial" w:cs="Arial"/>
          <w:sz w:val="34"/>
          <w:szCs w:val="34"/>
        </w:rPr>
        <w:t xml:space="preserve"> </w:t>
      </w:r>
      <w:r w:rsidRPr="0006300E">
        <w:rPr>
          <w:rFonts w:ascii="Arial" w:hAnsi="Arial" w:cs="Arial"/>
          <w:sz w:val="34"/>
          <w:szCs w:val="34"/>
          <w:rtl/>
        </w:rPr>
        <w:t>بثلاثة آلاف تميمي، حيث كانت تميم من أمنع قبائل العرب يومئذ وأرسل سعد بن</w:t>
      </w:r>
      <w:r w:rsidRPr="0006300E">
        <w:rPr>
          <w:rFonts w:ascii="Arial" w:hAnsi="Arial" w:cs="Arial"/>
          <w:sz w:val="34"/>
          <w:szCs w:val="34"/>
        </w:rPr>
        <w:t xml:space="preserve"> </w:t>
      </w:r>
      <w:r w:rsidRPr="0006300E">
        <w:rPr>
          <w:rFonts w:ascii="Arial" w:hAnsi="Arial" w:cs="Arial"/>
          <w:sz w:val="34"/>
          <w:szCs w:val="34"/>
          <w:rtl/>
        </w:rPr>
        <w:t>ابي وقاص إلى عاص بن عمرو فقال</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يامعشر بني تميم ألستم أصحاب الإبل والخيل، أما عندكم لهذه القبيلة من</w:t>
      </w:r>
      <w:r w:rsidRPr="0006300E">
        <w:rPr>
          <w:rFonts w:ascii="Arial" w:hAnsi="Arial" w:cs="Arial"/>
          <w:sz w:val="34"/>
          <w:szCs w:val="34"/>
        </w:rPr>
        <w:t xml:space="preserve"> </w:t>
      </w:r>
      <w:r w:rsidRPr="0006300E">
        <w:rPr>
          <w:rFonts w:ascii="Arial" w:hAnsi="Arial" w:cs="Arial"/>
          <w:sz w:val="34"/>
          <w:szCs w:val="34"/>
          <w:rtl/>
        </w:rPr>
        <w:t>حيلة? قالوا: بلى والله ؛ ثم نادى في رجال من قومه رماة، وآخرين لهم ثقافة،</w:t>
      </w:r>
      <w:r w:rsidRPr="0006300E">
        <w:rPr>
          <w:rFonts w:ascii="Arial" w:hAnsi="Arial" w:cs="Arial"/>
          <w:sz w:val="34"/>
          <w:szCs w:val="34"/>
        </w:rPr>
        <w:t xml:space="preserve"> </w:t>
      </w:r>
      <w:r w:rsidRPr="0006300E">
        <w:rPr>
          <w:rFonts w:ascii="Arial" w:hAnsi="Arial" w:cs="Arial"/>
          <w:sz w:val="34"/>
          <w:szCs w:val="34"/>
          <w:rtl/>
        </w:rPr>
        <w:t>فقال لهم</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يامعشر الرماة ذبوا ركبان الفيلة عنهم بالنبل، وقال</w:t>
      </w:r>
      <w:r w:rsidRPr="0006300E">
        <w:rPr>
          <w:rFonts w:ascii="Arial" w:hAnsi="Arial" w:cs="Arial"/>
          <w:sz w:val="34"/>
          <w:szCs w:val="34"/>
        </w:rPr>
        <w:t>:</w:t>
      </w:r>
      <w:r w:rsidRPr="0006300E">
        <w:rPr>
          <w:rFonts w:ascii="Arial" w:hAnsi="Arial" w:cs="Arial"/>
          <w:sz w:val="34"/>
          <w:szCs w:val="34"/>
          <w:rtl/>
        </w:rPr>
        <w:t xml:space="preserve"> يامعشر أهل الثقافة استدبروا الفيلة فقطعوا وضنها، وأقبلت سنة 36 هجرية</w:t>
      </w:r>
      <w:r w:rsidRPr="0006300E">
        <w:rPr>
          <w:rFonts w:ascii="Arial" w:hAnsi="Arial" w:cs="Arial"/>
          <w:sz w:val="34"/>
          <w:szCs w:val="34"/>
        </w:rPr>
        <w:t xml:space="preserve"> </w:t>
      </w:r>
      <w:r w:rsidRPr="0006300E">
        <w:rPr>
          <w:rFonts w:ascii="Arial" w:hAnsi="Arial" w:cs="Arial"/>
          <w:sz w:val="34"/>
          <w:szCs w:val="34"/>
          <w:rtl/>
        </w:rPr>
        <w:t>وفود البصرة، نحو علي بن ابي طالب حيث نزل بذي قار، فجاءت وفد تميم وبكر</w:t>
      </w:r>
      <w:r w:rsidRPr="0006300E">
        <w:rPr>
          <w:rFonts w:ascii="Arial" w:hAnsi="Arial" w:cs="Arial"/>
          <w:sz w:val="34"/>
          <w:szCs w:val="34"/>
        </w:rPr>
        <w:t xml:space="preserve"> </w:t>
      </w:r>
      <w:r w:rsidRPr="0006300E">
        <w:rPr>
          <w:rFonts w:ascii="Arial" w:hAnsi="Arial" w:cs="Arial"/>
          <w:sz w:val="34"/>
          <w:szCs w:val="34"/>
          <w:rtl/>
        </w:rPr>
        <w:t xml:space="preserve">قبل رجوع القعقاع لينظروا ما راى </w:t>
      </w:r>
      <w:r>
        <w:rPr>
          <w:rFonts w:ascii="Arial" w:hAnsi="Arial" w:cs="Arial"/>
          <w:sz w:val="34"/>
          <w:szCs w:val="34"/>
          <w:rtl/>
        </w:rPr>
        <w:t>،</w:t>
      </w:r>
      <w:r w:rsidRPr="0006300E">
        <w:rPr>
          <w:rFonts w:ascii="Arial" w:hAnsi="Arial" w:cs="Arial"/>
          <w:sz w:val="34"/>
          <w:szCs w:val="34"/>
          <w:rtl/>
        </w:rPr>
        <w:t xml:space="preserve"> وفي السنة ذاتها خرج إلى علي بن أبي طالب</w:t>
      </w:r>
      <w:r w:rsidRPr="0006300E">
        <w:rPr>
          <w:rFonts w:ascii="Arial" w:hAnsi="Arial" w:cs="Arial"/>
          <w:sz w:val="34"/>
          <w:szCs w:val="34"/>
        </w:rPr>
        <w:t xml:space="preserve"> </w:t>
      </w:r>
      <w:r w:rsidRPr="0006300E">
        <w:rPr>
          <w:rFonts w:ascii="Arial" w:hAnsi="Arial" w:cs="Arial"/>
          <w:sz w:val="34"/>
          <w:szCs w:val="34"/>
          <w:rtl/>
        </w:rPr>
        <w:t>اثنا عشر ألف رجل، وهم اسباع قريش، وكنانة، وأسد، وتميم، والرباب</w:t>
      </w:r>
      <w:r>
        <w:rPr>
          <w:rFonts w:ascii="Arial" w:hAnsi="Arial" w:cs="Arial"/>
          <w:sz w:val="34"/>
          <w:szCs w:val="34"/>
          <w:rtl/>
        </w:rPr>
        <w:t>.</w:t>
      </w:r>
      <w:r w:rsidRPr="0006300E">
        <w:rPr>
          <w:rFonts w:ascii="Arial" w:hAnsi="Arial" w:cs="Arial"/>
          <w:sz w:val="34"/>
          <w:szCs w:val="34"/>
          <w:rtl/>
        </w:rPr>
        <w:t>وقد قتل من تميم يوم الجمل 500 نفس</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رئيسهم قيس بن عاصم التميمي على قبائل مذحج، في نحو اثني عشر ألفاً،</w:t>
      </w:r>
      <w:r w:rsidRPr="0006300E">
        <w:rPr>
          <w:rFonts w:ascii="Arial" w:hAnsi="Arial" w:cs="Arial"/>
          <w:sz w:val="34"/>
          <w:szCs w:val="34"/>
        </w:rPr>
        <w:t xml:space="preserve"> </w:t>
      </w:r>
      <w:r w:rsidRPr="0006300E">
        <w:rPr>
          <w:rFonts w:ascii="Arial" w:hAnsi="Arial" w:cs="Arial"/>
          <w:sz w:val="34"/>
          <w:szCs w:val="34"/>
          <w:rtl/>
        </w:rPr>
        <w:t>رئيسهم زيد بن المأمون، وهم: مذحج، وهمدان، وكندة واشتركت بنو تميم في</w:t>
      </w:r>
      <w:r w:rsidRPr="0006300E">
        <w:rPr>
          <w:rFonts w:ascii="Arial" w:hAnsi="Arial" w:cs="Arial"/>
          <w:sz w:val="34"/>
          <w:szCs w:val="34"/>
        </w:rPr>
        <w:t xml:space="preserve"> </w:t>
      </w:r>
      <w:r w:rsidRPr="0006300E">
        <w:rPr>
          <w:rFonts w:ascii="Arial" w:hAnsi="Arial" w:cs="Arial"/>
          <w:sz w:val="34"/>
          <w:szCs w:val="34"/>
          <w:rtl/>
        </w:rPr>
        <w:lastRenderedPageBreak/>
        <w:t>جبلة ، وأخذوا موثقاً على كرب بن صفوان أن لايعلم بهم بني عامر، وقد قتل</w:t>
      </w:r>
      <w:r w:rsidRPr="0006300E">
        <w:rPr>
          <w:rFonts w:ascii="Arial" w:hAnsi="Arial" w:cs="Arial"/>
          <w:sz w:val="34"/>
          <w:szCs w:val="34"/>
        </w:rPr>
        <w:t xml:space="preserve"> </w:t>
      </w:r>
      <w:r w:rsidRPr="0006300E">
        <w:rPr>
          <w:rFonts w:ascii="Arial" w:hAnsi="Arial" w:cs="Arial"/>
          <w:sz w:val="34"/>
          <w:szCs w:val="34"/>
          <w:rtl/>
        </w:rPr>
        <w:t>بنو عامر يوم جبلة ثلاثين غلاماً</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 ارسل زياد إلى معاوية بن أبي سفيان مالاً من البصرة، ففزعت تميم، والأزد،</w:t>
      </w:r>
      <w:r w:rsidRPr="0006300E">
        <w:rPr>
          <w:rFonts w:ascii="Arial" w:hAnsi="Arial" w:cs="Arial"/>
          <w:sz w:val="34"/>
          <w:szCs w:val="34"/>
        </w:rPr>
        <w:t xml:space="preserve"> </w:t>
      </w:r>
      <w:r w:rsidRPr="0006300E">
        <w:rPr>
          <w:rFonts w:ascii="Arial" w:hAnsi="Arial" w:cs="Arial"/>
          <w:sz w:val="34"/>
          <w:szCs w:val="34"/>
          <w:rtl/>
        </w:rPr>
        <w:t>وربيعة، إلى مالك بن مسمع، وكانت ربيعة مجتمعة عليه، واجتمع الناس إليه</w:t>
      </w:r>
      <w:r w:rsidRPr="0006300E">
        <w:rPr>
          <w:rFonts w:ascii="Arial" w:hAnsi="Arial" w:cs="Arial"/>
          <w:sz w:val="34"/>
          <w:szCs w:val="34"/>
        </w:rPr>
        <w:t xml:space="preserve"> </w:t>
      </w:r>
      <w:r w:rsidRPr="0006300E">
        <w:rPr>
          <w:rFonts w:ascii="Arial" w:hAnsi="Arial" w:cs="Arial"/>
          <w:sz w:val="34"/>
          <w:szCs w:val="34"/>
          <w:rtl/>
        </w:rPr>
        <w:t>فلحق بالمال فرده ، وضرب فسطاطاً بالمربد ، وأنفق المال في الناس، ووفاهم</w:t>
      </w:r>
      <w:r w:rsidRPr="0006300E">
        <w:rPr>
          <w:rFonts w:ascii="Arial" w:hAnsi="Arial" w:cs="Arial"/>
          <w:sz w:val="34"/>
          <w:szCs w:val="34"/>
        </w:rPr>
        <w:t xml:space="preserve"> </w:t>
      </w:r>
      <w:r w:rsidRPr="0006300E">
        <w:rPr>
          <w:rFonts w:ascii="Arial" w:hAnsi="Arial" w:cs="Arial"/>
          <w:sz w:val="34"/>
          <w:szCs w:val="34"/>
          <w:rtl/>
        </w:rPr>
        <w:t>عطاءهم</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وقد اشتركت بنو تميم في قتل حجر بن عدي، فقال زياد وهو على المنبر</w:t>
      </w:r>
      <w:r w:rsidRPr="0006300E">
        <w:rPr>
          <w:rFonts w:ascii="Arial" w:hAnsi="Arial" w:cs="Arial"/>
          <w:sz w:val="34"/>
          <w:szCs w:val="34"/>
        </w:rPr>
        <w:t xml:space="preserve">: </w:t>
      </w:r>
      <w:r w:rsidRPr="0006300E">
        <w:rPr>
          <w:rFonts w:ascii="Arial" w:hAnsi="Arial" w:cs="Arial"/>
          <w:sz w:val="34"/>
          <w:szCs w:val="34"/>
        </w:rPr>
        <w:br/>
      </w:r>
      <w:r w:rsidRPr="0006300E">
        <w:rPr>
          <w:rFonts w:ascii="Arial" w:hAnsi="Arial" w:cs="Arial"/>
          <w:sz w:val="34"/>
          <w:szCs w:val="34"/>
          <w:rtl/>
        </w:rPr>
        <w:t>لتقم همدان، وتميم، وهوازن، وأبناء بغيض، ومذحج، وأسد، وغطفان، فليأتوا جبانة كندة ، وليمضوا من ثم إلى حجر فليأتوني به</w:t>
      </w:r>
      <w:r>
        <w:rPr>
          <w:rFonts w:ascii="Arial" w:hAnsi="Arial" w:cs="Arial"/>
          <w:sz w:val="34"/>
          <w:szCs w:val="34"/>
          <w:rtl/>
        </w:rPr>
        <w:t>.</w:t>
      </w:r>
      <w:r w:rsidRPr="0006300E">
        <w:rPr>
          <w:rFonts w:ascii="Arial" w:hAnsi="Arial" w:cs="Arial"/>
          <w:sz w:val="34"/>
          <w:szCs w:val="34"/>
          <w:rtl/>
        </w:rPr>
        <w:t>وتعد تميم من القبائل التي قاتلت الحسين وشيعته، فجاءت بسبعة عشر رأساً منهم</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 xml:space="preserve"> ثم نجد تميماً سنة 65 تحارب مع المهلب بن أبي صفرة عامل عبد الله بن الزبير، الخوارج</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 وقد اشتركت تميم في حرب خراسان الداخلية سنة 65هجرية، فقد أعانوا عبد الله</w:t>
      </w:r>
      <w:r w:rsidRPr="0006300E">
        <w:rPr>
          <w:rFonts w:ascii="Arial" w:hAnsi="Arial" w:cs="Arial"/>
          <w:sz w:val="34"/>
          <w:szCs w:val="34"/>
        </w:rPr>
        <w:t xml:space="preserve"> </w:t>
      </w:r>
      <w:r w:rsidRPr="0006300E">
        <w:rPr>
          <w:rFonts w:ascii="Arial" w:hAnsi="Arial" w:cs="Arial"/>
          <w:sz w:val="34"/>
          <w:szCs w:val="34"/>
          <w:rtl/>
        </w:rPr>
        <w:t>بن خازم،على من كان بها من ربيعة، وعلى حرب أوس بن ثعلبة، حتى قتل منهم،</w:t>
      </w:r>
      <w:r w:rsidRPr="0006300E">
        <w:rPr>
          <w:rFonts w:ascii="Arial" w:hAnsi="Arial" w:cs="Arial"/>
          <w:sz w:val="34"/>
          <w:szCs w:val="34"/>
        </w:rPr>
        <w:t xml:space="preserve"> </w:t>
      </w:r>
      <w:r w:rsidRPr="0006300E">
        <w:rPr>
          <w:rFonts w:ascii="Arial" w:hAnsi="Arial" w:cs="Arial"/>
          <w:sz w:val="34"/>
          <w:szCs w:val="34"/>
          <w:rtl/>
        </w:rPr>
        <w:t>وظفر</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 ولما جفا ابن خازم بني تميم أتوا ابنه محمداً بهراة، فكتب ابن خازم إلى</w:t>
      </w:r>
      <w:r w:rsidRPr="0006300E">
        <w:rPr>
          <w:rFonts w:ascii="Arial" w:hAnsi="Arial" w:cs="Arial"/>
          <w:sz w:val="34"/>
          <w:szCs w:val="34"/>
        </w:rPr>
        <w:t xml:space="preserve"> </w:t>
      </w:r>
      <w:r w:rsidRPr="0006300E">
        <w:rPr>
          <w:rFonts w:ascii="Arial" w:hAnsi="Arial" w:cs="Arial"/>
          <w:sz w:val="34"/>
          <w:szCs w:val="34"/>
          <w:rtl/>
        </w:rPr>
        <w:t>بكير وشماس، يأمرهما بمنع بني تميم من دخول هراة، ثم حاصر عبد الله ابن</w:t>
      </w:r>
      <w:r w:rsidRPr="0006300E">
        <w:rPr>
          <w:rFonts w:ascii="Arial" w:hAnsi="Arial" w:cs="Arial"/>
          <w:sz w:val="34"/>
          <w:szCs w:val="34"/>
        </w:rPr>
        <w:t xml:space="preserve"> </w:t>
      </w:r>
      <w:r w:rsidRPr="0006300E">
        <w:rPr>
          <w:rFonts w:ascii="Arial" w:hAnsi="Arial" w:cs="Arial"/>
          <w:sz w:val="34"/>
          <w:szCs w:val="34"/>
          <w:rtl/>
        </w:rPr>
        <w:t>خازم سنة 66 هجرية من كان بخراسان من رجال بني تميم، بسبب قتل من قتل</w:t>
      </w:r>
      <w:r w:rsidRPr="0006300E">
        <w:rPr>
          <w:rFonts w:ascii="Arial" w:hAnsi="Arial" w:cs="Arial"/>
          <w:sz w:val="34"/>
          <w:szCs w:val="34"/>
        </w:rPr>
        <w:t xml:space="preserve"> </w:t>
      </w:r>
      <w:r w:rsidRPr="0006300E">
        <w:rPr>
          <w:rFonts w:ascii="Arial" w:hAnsi="Arial" w:cs="Arial"/>
          <w:sz w:val="34"/>
          <w:szCs w:val="34"/>
          <w:rtl/>
        </w:rPr>
        <w:t>منهم</w:t>
      </w:r>
      <w:r>
        <w:rPr>
          <w:rFonts w:ascii="Arial" w:hAnsi="Arial" w:cs="Arial"/>
          <w:sz w:val="34"/>
          <w:szCs w:val="34"/>
          <w:rtl/>
        </w:rPr>
        <w:t>.</w:t>
      </w:r>
      <w:r w:rsidRPr="0006300E">
        <w:rPr>
          <w:rFonts w:ascii="Arial" w:hAnsi="Arial" w:cs="Arial"/>
          <w:sz w:val="34"/>
          <w:szCs w:val="34"/>
          <w:rtl/>
        </w:rPr>
        <w:t>ومن أيامهم بخراسان، يوم قصر قر بني لعبد الله بن خازم على تميم</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 ثم حاربت تميم سنة 66 هجرية في صف المختار، وبقيادة إبراهيم بن الأشقر، أهل الشام الذين كانوا بقيادة عبد الله بن زياد</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وفي سنة 67 هجرية جعل المهلب بن أبي صفرة عامل عبد الله بن الزبير، الأحنف ابن قيس على خمس تميم في محاربة المختار</w:t>
      </w:r>
      <w:r>
        <w:rPr>
          <w:rFonts w:ascii="Arial" w:hAnsi="Arial" w:cs="Arial"/>
          <w:sz w:val="34"/>
          <w:szCs w:val="34"/>
          <w:rtl/>
        </w:rPr>
        <w:t>.</w:t>
      </w:r>
    </w:p>
    <w:p w:rsidR="0006300E" w:rsidRPr="0006300E" w:rsidRDefault="0006300E" w:rsidP="0006300E">
      <w:pPr>
        <w:pStyle w:val="a3"/>
        <w:bidi/>
        <w:ind w:left="-1"/>
        <w:jc w:val="both"/>
        <w:rPr>
          <w:rFonts w:ascii="Arial" w:hAnsi="Arial" w:cs="Arial"/>
          <w:b/>
          <w:bCs/>
          <w:sz w:val="34"/>
          <w:szCs w:val="34"/>
          <w:u w:val="single"/>
          <w:rtl/>
        </w:rPr>
      </w:pPr>
      <w:r w:rsidRPr="0006300E">
        <w:rPr>
          <w:rFonts w:ascii="Arial" w:hAnsi="Arial" w:cs="Arial"/>
          <w:sz w:val="34"/>
          <w:szCs w:val="34"/>
          <w:rtl/>
        </w:rPr>
        <w:t xml:space="preserve"> ولما قتل عبد الله بن خازم من قتل من بني تميم بفرتنا، تفرق عنه عظم من</w:t>
      </w:r>
      <w:r w:rsidRPr="0006300E">
        <w:rPr>
          <w:rFonts w:ascii="Arial" w:hAnsi="Arial" w:cs="Arial"/>
          <w:sz w:val="34"/>
          <w:szCs w:val="34"/>
        </w:rPr>
        <w:t xml:space="preserve"> </w:t>
      </w:r>
      <w:r w:rsidRPr="0006300E">
        <w:rPr>
          <w:rFonts w:ascii="Arial" w:hAnsi="Arial" w:cs="Arial"/>
          <w:sz w:val="34"/>
          <w:szCs w:val="34"/>
          <w:rtl/>
        </w:rPr>
        <w:t>كان بقي معه منهم، فخرج إلى نيسابور، وخاف بني تميم على ثقله بمرو، فقال</w:t>
      </w:r>
      <w:r w:rsidRPr="0006300E">
        <w:rPr>
          <w:rFonts w:ascii="Arial" w:hAnsi="Arial" w:cs="Arial"/>
          <w:sz w:val="34"/>
          <w:szCs w:val="34"/>
        </w:rPr>
        <w:t xml:space="preserve"> </w:t>
      </w:r>
      <w:r w:rsidRPr="0006300E">
        <w:rPr>
          <w:rFonts w:ascii="Arial" w:hAnsi="Arial" w:cs="Arial"/>
          <w:sz w:val="34"/>
          <w:szCs w:val="34"/>
          <w:rtl/>
        </w:rPr>
        <w:t>لابنه موسى حـوّل ثـقلي عن مرو، واقطع نهر بلخ</w:t>
      </w:r>
      <w:r>
        <w:rPr>
          <w:rFonts w:ascii="Arial" w:hAnsi="Arial" w:cs="Arial"/>
          <w:sz w:val="34"/>
          <w:szCs w:val="34"/>
          <w:rtl/>
        </w:rPr>
        <w:t>.</w:t>
      </w:r>
      <w:r w:rsidRPr="0006300E">
        <w:rPr>
          <w:rFonts w:ascii="Arial" w:hAnsi="Arial" w:cs="Arial"/>
          <w:sz w:val="34"/>
          <w:szCs w:val="34"/>
          <w:rtl/>
        </w:rPr>
        <w:t>ثم حاربوا مع ابنه موسى بن</w:t>
      </w:r>
      <w:r w:rsidRPr="0006300E">
        <w:rPr>
          <w:rFonts w:ascii="Arial" w:hAnsi="Arial" w:cs="Arial"/>
          <w:sz w:val="34"/>
          <w:szCs w:val="34"/>
        </w:rPr>
        <w:t xml:space="preserve"> </w:t>
      </w:r>
      <w:r w:rsidRPr="0006300E">
        <w:rPr>
          <w:rFonts w:ascii="Arial" w:hAnsi="Arial" w:cs="Arial"/>
          <w:sz w:val="34"/>
          <w:szCs w:val="34"/>
          <w:rtl/>
        </w:rPr>
        <w:t>عبد الله بن خازم سنة 85هجرية</w:t>
      </w:r>
      <w:r w:rsidRPr="0006300E">
        <w:rPr>
          <w:rFonts w:ascii="Arial" w:hAnsi="Arial" w:cs="Arial"/>
          <w:sz w:val="34"/>
          <w:szCs w:val="34"/>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lastRenderedPageBreak/>
        <w:t xml:space="preserve"> </w:t>
      </w:r>
      <w:r w:rsidRPr="0006300E">
        <w:rPr>
          <w:rFonts w:ascii="Arial" w:hAnsi="Arial" w:cs="Arial"/>
          <w:sz w:val="34"/>
          <w:szCs w:val="34"/>
          <w:rtl/>
        </w:rPr>
        <w:t>ثم نجد تميماً سنة 101 هجرية تحارب مع عدي بن أرطاة عامل يزيد بن عبد الملك، يزيد بن المهلب</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lang w:bidi="ar-LB"/>
        </w:rPr>
        <w:t xml:space="preserve"> </w:t>
      </w:r>
      <w:r w:rsidRPr="0006300E">
        <w:rPr>
          <w:rFonts w:ascii="Arial" w:hAnsi="Arial" w:cs="Arial"/>
          <w:sz w:val="34"/>
          <w:szCs w:val="34"/>
          <w:rtl/>
        </w:rPr>
        <w:t>وحاربت تميم سنة 102 هجرية الترك، وكان على خيلها شعبة بن ظهير، فقاتلهم حتى قتل</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وقاتلت تميم سنة 106 مع مسلم بن سعيد، وعددهم خمسمائة مقاتل</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وقاتلت تميم الترك سنة 110 هجرية، فكشفوهم، وركبهم المسلمون يقتلونهم، حتى حجزهم الليل، وتفرق العدو</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وحاربت تميم الترك سنة 112هجرية مع الجنيد بن عبد الرحمن، لما خرج غازياً</w:t>
      </w:r>
      <w:r w:rsidRPr="0006300E">
        <w:rPr>
          <w:rFonts w:ascii="Arial" w:hAnsi="Arial" w:cs="Arial"/>
          <w:sz w:val="34"/>
          <w:szCs w:val="34"/>
        </w:rPr>
        <w:t xml:space="preserve"> </w:t>
      </w:r>
      <w:r w:rsidRPr="0006300E">
        <w:rPr>
          <w:rFonts w:ascii="Arial" w:hAnsi="Arial" w:cs="Arial"/>
          <w:sz w:val="34"/>
          <w:szCs w:val="34"/>
          <w:rtl/>
        </w:rPr>
        <w:t>يريد طخارستان، فنزل على نهر بلخ، وصير تميماً والأزد في الميمنة</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وحاربت تميم سنة 121 ولي عهد صاحب فرغانة بقياد نصر بن سيار</w:t>
      </w:r>
      <w:r>
        <w:rPr>
          <w:rFonts w:ascii="Arial" w:hAnsi="Arial" w:cs="Arial"/>
          <w:sz w:val="34"/>
          <w:szCs w:val="34"/>
          <w:rtl/>
        </w:rPr>
        <w:t>.</w:t>
      </w:r>
      <w:r w:rsidRPr="0006300E">
        <w:rPr>
          <w:rFonts w:ascii="Arial" w:hAnsi="Arial" w:cs="Arial"/>
          <w:sz w:val="34"/>
          <w:szCs w:val="34"/>
        </w:rPr>
        <w:br/>
      </w:r>
      <w:r w:rsidRPr="0006300E">
        <w:rPr>
          <w:rFonts w:ascii="Arial" w:hAnsi="Arial" w:cs="Arial"/>
          <w:sz w:val="34"/>
          <w:szCs w:val="34"/>
          <w:rtl/>
        </w:rPr>
        <w:t>وقد انضم إلى خازم بن خزيمة بالبصرة،عدة من بني تميم سنة 13</w:t>
      </w:r>
      <w:r w:rsidRPr="0006300E">
        <w:rPr>
          <w:rFonts w:ascii="Arial" w:hAnsi="Arial" w:cs="Arial" w:hint="cs"/>
          <w:sz w:val="34"/>
          <w:szCs w:val="34"/>
          <w:rtl/>
        </w:rPr>
        <w:t>4</w:t>
      </w:r>
      <w:r w:rsidRPr="0006300E">
        <w:rPr>
          <w:rFonts w:ascii="Arial" w:hAnsi="Arial" w:cs="Arial"/>
          <w:sz w:val="34"/>
          <w:szCs w:val="34"/>
          <w:rtl/>
        </w:rPr>
        <w:t>هجرية فشخص</w:t>
      </w:r>
      <w:r w:rsidRPr="0006300E">
        <w:rPr>
          <w:rFonts w:ascii="Arial" w:hAnsi="Arial" w:cs="Arial"/>
          <w:sz w:val="34"/>
          <w:szCs w:val="34"/>
        </w:rPr>
        <w:t xml:space="preserve"> </w:t>
      </w:r>
      <w:r w:rsidRPr="0006300E">
        <w:rPr>
          <w:rFonts w:ascii="Arial" w:hAnsi="Arial" w:cs="Arial"/>
          <w:sz w:val="34"/>
          <w:szCs w:val="34"/>
          <w:rtl/>
        </w:rPr>
        <w:t>خازم إلى عمان، فأوقع بمن فيها من الخوارج،وغلب عليها، وعلى ما قرب منها</w:t>
      </w:r>
      <w:r w:rsidRPr="0006300E">
        <w:rPr>
          <w:rFonts w:ascii="Arial" w:hAnsi="Arial" w:cs="Arial"/>
          <w:sz w:val="34"/>
          <w:szCs w:val="34"/>
        </w:rPr>
        <w:t xml:space="preserve"> </w:t>
      </w:r>
      <w:r w:rsidRPr="0006300E">
        <w:rPr>
          <w:rFonts w:ascii="Arial" w:hAnsi="Arial" w:cs="Arial"/>
          <w:sz w:val="34"/>
          <w:szCs w:val="34"/>
          <w:rtl/>
        </w:rPr>
        <w:t>من البلدان، وقتل شيبان الخارجي</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color w:val="FF0000"/>
          <w:sz w:val="34"/>
          <w:szCs w:val="34"/>
          <w:u w:val="single"/>
          <w:rtl/>
        </w:rPr>
        <w:t>عبادتهم</w:t>
      </w:r>
      <w:r w:rsidRPr="0006300E">
        <w:rPr>
          <w:rFonts w:ascii="Arial" w:hAnsi="Arial" w:cs="Arial" w:hint="cs"/>
          <w:sz w:val="34"/>
          <w:szCs w:val="34"/>
          <w:rtl/>
        </w:rPr>
        <w:t xml:space="preserve"> </w:t>
      </w:r>
      <w:r w:rsidRPr="0006300E">
        <w:rPr>
          <w:rFonts w:ascii="Arial" w:hAnsi="Arial" w:cs="Arial"/>
          <w:sz w:val="34"/>
          <w:szCs w:val="34"/>
          <w:rtl/>
        </w:rPr>
        <w:t>: من أصنامهم تيم، كانوا يعبدونه</w:t>
      </w:r>
      <w:r>
        <w:rPr>
          <w:rFonts w:ascii="Arial" w:hAnsi="Arial" w:cs="Arial"/>
          <w:sz w:val="34"/>
          <w:szCs w:val="34"/>
          <w:rtl/>
        </w:rPr>
        <w:t>.</w:t>
      </w:r>
      <w:r w:rsidRPr="0006300E">
        <w:rPr>
          <w:rFonts w:ascii="Arial" w:hAnsi="Arial" w:cs="Arial"/>
          <w:sz w:val="34"/>
          <w:szCs w:val="34"/>
          <w:rtl/>
        </w:rPr>
        <w:t>والدبران</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sz w:val="34"/>
          <w:szCs w:val="34"/>
          <w:rtl/>
        </w:rPr>
        <w:t>وانتشرت المجوسية فيهم</w:t>
      </w:r>
      <w:r>
        <w:rPr>
          <w:rFonts w:ascii="Arial" w:hAnsi="Arial" w:cs="Arial"/>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وتتفرع بني تميم حالياً</w:t>
      </w:r>
      <w:r w:rsidRPr="0006300E">
        <w:rPr>
          <w:rFonts w:ascii="Arial" w:hAnsi="Arial" w:cs="Arial"/>
          <w:sz w:val="34"/>
          <w:szCs w:val="34"/>
        </w:rPr>
        <w:t xml:space="preserve"> </w:t>
      </w:r>
      <w:r w:rsidRPr="0006300E">
        <w:rPr>
          <w:rFonts w:ascii="Arial" w:hAnsi="Arial" w:cs="Arial"/>
          <w:sz w:val="34"/>
          <w:szCs w:val="34"/>
          <w:rtl/>
        </w:rPr>
        <w:t>إلى قبائل عديده وكثيره منها على سبيل المثال لا للحصر القبائل التالي</w:t>
      </w:r>
      <w:r w:rsidRPr="0006300E">
        <w:rPr>
          <w:rFonts w:ascii="Arial" w:hAnsi="Arial" w:cs="Arial" w:hint="cs"/>
          <w:sz w:val="34"/>
          <w:szCs w:val="34"/>
          <w:rtl/>
        </w:rPr>
        <w:t>ة :</w:t>
      </w:r>
      <w:r w:rsidRPr="0006300E">
        <w:rPr>
          <w:rFonts w:ascii="Arial" w:hAnsi="Arial" w:cs="Arial"/>
          <w:sz w:val="34"/>
          <w:szCs w:val="34"/>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العبادل وآل ابوعينين ، والبوعلي والحرث في عُمان ،والعتاتبة</w:t>
      </w:r>
      <w:r w:rsidRPr="0006300E">
        <w:rPr>
          <w:rFonts w:ascii="Arial" w:hAnsi="Arial" w:cs="Arial" w:hint="cs"/>
          <w:sz w:val="34"/>
          <w:szCs w:val="34"/>
          <w:rtl/>
        </w:rPr>
        <w:t xml:space="preserve"> </w:t>
      </w:r>
      <w:r w:rsidRPr="0006300E">
        <w:rPr>
          <w:rFonts w:ascii="Arial" w:hAnsi="Arial" w:cs="Arial"/>
          <w:sz w:val="34"/>
          <w:szCs w:val="34"/>
          <w:rtl/>
        </w:rPr>
        <w:t>والمصالحة والعيايشه والمناقير في العراق والسعوديه ، والوهبه والمعاضيد،</w:t>
      </w:r>
      <w:r w:rsidRPr="0006300E">
        <w:rPr>
          <w:rFonts w:ascii="Arial" w:hAnsi="Arial" w:cs="Arial"/>
          <w:sz w:val="34"/>
          <w:szCs w:val="34"/>
        </w:rPr>
        <w:t xml:space="preserve"> </w:t>
      </w:r>
      <w:r w:rsidRPr="0006300E">
        <w:rPr>
          <w:rFonts w:ascii="Arial" w:hAnsi="Arial" w:cs="Arial"/>
          <w:sz w:val="34"/>
          <w:szCs w:val="34"/>
          <w:rtl/>
        </w:rPr>
        <w:t>والعناقر، والعزاعيز، والمزاريع في الإمارات وعمان و مصر السعوديه والبوحسين وآل حماد، والنواصر في عربستان ونجد والعراق،(والمهيرات و</w:t>
      </w:r>
      <w:r w:rsidRPr="0006300E">
        <w:rPr>
          <w:rFonts w:ascii="Arial" w:hAnsi="Arial" w:cs="Arial"/>
          <w:sz w:val="34"/>
          <w:szCs w:val="34"/>
        </w:rPr>
        <w:t xml:space="preserve"> </w:t>
      </w:r>
      <w:r w:rsidRPr="0006300E">
        <w:rPr>
          <w:rFonts w:ascii="Arial" w:hAnsi="Arial" w:cs="Arial"/>
          <w:sz w:val="34"/>
          <w:szCs w:val="34"/>
          <w:rtl/>
        </w:rPr>
        <w:t>البيايضه والمعايطه والمجالي) في الأردن ، والشريفات ، والمنيعات</w:t>
      </w:r>
      <w:r w:rsidRPr="0006300E">
        <w:rPr>
          <w:rFonts w:ascii="Arial" w:hAnsi="Arial" w:cs="Arial"/>
          <w:sz w:val="34"/>
          <w:szCs w:val="34"/>
        </w:rPr>
        <w:t xml:space="preserve"> </w:t>
      </w:r>
      <w:r w:rsidRPr="0006300E">
        <w:rPr>
          <w:rFonts w:ascii="Arial" w:hAnsi="Arial" w:cs="Arial"/>
          <w:sz w:val="34"/>
          <w:szCs w:val="34"/>
          <w:rtl/>
        </w:rPr>
        <w:t>وآل سلمي ، وبني قتب والسوالم والمحاريق في عُمان وبني ثور والعرينات</w:t>
      </w:r>
      <w:r w:rsidRPr="0006300E">
        <w:rPr>
          <w:rFonts w:ascii="Arial" w:hAnsi="Arial" w:cs="Arial"/>
          <w:sz w:val="34"/>
          <w:szCs w:val="34"/>
        </w:rPr>
        <w:t xml:space="preserve"> </w:t>
      </w:r>
      <w:r w:rsidRPr="0006300E">
        <w:rPr>
          <w:rFonts w:ascii="Arial" w:hAnsi="Arial" w:cs="Arial"/>
          <w:sz w:val="34"/>
          <w:szCs w:val="34"/>
          <w:rtl/>
        </w:rPr>
        <w:t>والحديديين في الشام وبواديه،وال حر في شقر</w:t>
      </w:r>
      <w:r w:rsidRPr="0006300E">
        <w:rPr>
          <w:rFonts w:ascii="Arial" w:hAnsi="Arial" w:cs="Arial" w:hint="cs"/>
          <w:sz w:val="34"/>
          <w:szCs w:val="34"/>
          <w:rtl/>
        </w:rPr>
        <w:t>ة</w:t>
      </w:r>
      <w:r w:rsidRPr="0006300E">
        <w:rPr>
          <w:rFonts w:ascii="Arial" w:hAnsi="Arial" w:cs="Arial"/>
          <w:sz w:val="34"/>
          <w:szCs w:val="34"/>
          <w:rtl/>
        </w:rPr>
        <w:t xml:space="preserve"> لبنان وحجيل في حلب سوريا والحويطات</w:t>
      </w:r>
      <w:r w:rsidRPr="0006300E">
        <w:rPr>
          <w:rFonts w:ascii="Arial" w:hAnsi="Arial" w:cs="Arial"/>
          <w:sz w:val="34"/>
          <w:szCs w:val="34"/>
        </w:rPr>
        <w:t xml:space="preserve"> </w:t>
      </w:r>
      <w:r>
        <w:rPr>
          <w:rFonts w:ascii="Arial" w:hAnsi="Arial" w:cs="Arial"/>
          <w:sz w:val="34"/>
          <w:szCs w:val="34"/>
          <w:rtl/>
        </w:rPr>
        <w:t>.</w:t>
      </w:r>
      <w:r w:rsidRPr="0006300E">
        <w:rPr>
          <w:rFonts w:ascii="Arial" w:hAnsi="Arial" w:cs="Arial" w:hint="cs"/>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وهناك من بني تميم في تونس وليبيا وفلسطين وعربستان ومصر وكاف</w:t>
      </w:r>
      <w:r w:rsidRPr="0006300E">
        <w:rPr>
          <w:rFonts w:ascii="Arial" w:hAnsi="Arial" w:cs="Arial" w:hint="cs"/>
          <w:sz w:val="34"/>
          <w:szCs w:val="34"/>
          <w:rtl/>
        </w:rPr>
        <w:t>ة</w:t>
      </w:r>
      <w:r w:rsidRPr="0006300E">
        <w:rPr>
          <w:rFonts w:ascii="Arial" w:hAnsi="Arial" w:cs="Arial"/>
          <w:sz w:val="34"/>
          <w:szCs w:val="34"/>
          <w:rtl/>
        </w:rPr>
        <w:t xml:space="preserve"> البقاع تقريباً </w:t>
      </w:r>
    </w:p>
    <w:p w:rsidR="0006300E" w:rsidRPr="0006300E" w:rsidRDefault="0006300E" w:rsidP="0006300E">
      <w:pPr>
        <w:pStyle w:val="a3"/>
        <w:bidi/>
        <w:ind w:left="-1"/>
        <w:jc w:val="both"/>
        <w:rPr>
          <w:rFonts w:ascii="Tahoma" w:hAnsi="Tahoma" w:cs="Tahoma"/>
          <w:sz w:val="34"/>
          <w:szCs w:val="34"/>
          <w:rtl/>
        </w:rPr>
      </w:pPr>
      <w:r w:rsidRPr="0006300E">
        <w:rPr>
          <w:rFonts w:ascii="Arial" w:hAnsi="Arial" w:cs="Arial"/>
          <w:sz w:val="34"/>
          <w:szCs w:val="34"/>
          <w:rtl/>
        </w:rPr>
        <w:t>ومركز قبائل بني تميم هي نجد</w:t>
      </w:r>
      <w:r w:rsidRPr="0006300E">
        <w:rPr>
          <w:rFonts w:ascii="Arial" w:hAnsi="Arial" w:cs="Arial"/>
          <w:sz w:val="34"/>
          <w:szCs w:val="34"/>
        </w:rPr>
        <w:t xml:space="preserve"> </w:t>
      </w:r>
      <w:r w:rsidRPr="0006300E">
        <w:rPr>
          <w:rFonts w:ascii="Arial" w:hAnsi="Arial" w:cs="Arial"/>
          <w:sz w:val="34"/>
          <w:szCs w:val="34"/>
          <w:rtl/>
        </w:rPr>
        <w:t xml:space="preserve">ويشكلون ما يزيد عن 40 </w:t>
      </w:r>
      <w:r w:rsidRPr="0006300E">
        <w:rPr>
          <w:rFonts w:ascii="Arial" w:hAnsi="Arial" w:cs="Arial" w:hint="cs"/>
          <w:sz w:val="34"/>
          <w:szCs w:val="34"/>
          <w:rtl/>
        </w:rPr>
        <w:t>ـــ</w:t>
      </w:r>
      <w:r w:rsidRPr="0006300E">
        <w:rPr>
          <w:rFonts w:ascii="Arial" w:hAnsi="Arial" w:cs="Arial"/>
          <w:sz w:val="34"/>
          <w:szCs w:val="34"/>
          <w:rtl/>
        </w:rPr>
        <w:t>50 مليون نسم</w:t>
      </w:r>
      <w:r w:rsidRPr="0006300E">
        <w:rPr>
          <w:rFonts w:ascii="Arial" w:hAnsi="Arial" w:cs="Arial" w:hint="cs"/>
          <w:sz w:val="34"/>
          <w:szCs w:val="34"/>
          <w:rtl/>
        </w:rPr>
        <w:t>ة .</w:t>
      </w:r>
      <w:r>
        <w:rPr>
          <w:rFonts w:ascii="Arial" w:hAnsi="Arial" w:cs="Arial" w:hint="cs"/>
          <w:sz w:val="34"/>
          <w:szCs w:val="34"/>
          <w:rtl/>
        </w:rPr>
        <w:t>.</w:t>
      </w:r>
    </w:p>
    <w:p w:rsidR="0006300E" w:rsidRPr="0006300E" w:rsidRDefault="0006300E" w:rsidP="0006300E">
      <w:pPr>
        <w:pStyle w:val="a3"/>
        <w:bidi/>
        <w:ind w:left="-1"/>
        <w:jc w:val="right"/>
        <w:rPr>
          <w:rFonts w:ascii="Arial" w:hAnsi="Arial" w:cs="Arial"/>
          <w:b/>
          <w:bCs/>
          <w:i/>
          <w:iCs/>
          <w:color w:val="0000FF"/>
          <w:sz w:val="34"/>
          <w:szCs w:val="34"/>
          <w:u w:val="single"/>
          <w:rtl/>
        </w:rPr>
      </w:pPr>
      <w:r w:rsidRPr="0006300E">
        <w:rPr>
          <w:rFonts w:ascii="Arial" w:hAnsi="Arial" w:cs="Arial" w:hint="cs"/>
          <w:b/>
          <w:bCs/>
          <w:i/>
          <w:iCs/>
          <w:color w:val="0000FF"/>
          <w:sz w:val="34"/>
          <w:szCs w:val="34"/>
          <w:u w:val="single"/>
          <w:rtl/>
        </w:rPr>
        <w:lastRenderedPageBreak/>
        <w:t xml:space="preserve"> نقلاً من موقع / شامل نت ..وموقع شبكة بني تميم .</w:t>
      </w:r>
      <w:r>
        <w:rPr>
          <w:rFonts w:ascii="Arial" w:hAnsi="Arial" w:cs="Arial" w:hint="cs"/>
          <w:b/>
          <w:bCs/>
          <w:i/>
          <w:iCs/>
          <w:color w:val="0000FF"/>
          <w:sz w:val="34"/>
          <w:szCs w:val="34"/>
          <w:u w:val="single"/>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وهكذا نرى أن بني تميم الفريشيين يختلفون في توجهاتهم العامة وسلوكهم في الإسلام </w:t>
      </w:r>
      <w:r>
        <w:rPr>
          <w:rFonts w:ascii="Arial" w:hAnsi="Arial" w:cs="Arial" w:hint="cs"/>
          <w:sz w:val="34"/>
          <w:szCs w:val="34"/>
          <w:rtl/>
        </w:rPr>
        <w:t>،</w:t>
      </w:r>
      <w:r w:rsidRPr="0006300E">
        <w:rPr>
          <w:rFonts w:ascii="Arial" w:hAnsi="Arial" w:cs="Arial" w:hint="cs"/>
          <w:sz w:val="34"/>
          <w:szCs w:val="34"/>
          <w:rtl/>
        </w:rPr>
        <w:t xml:space="preserve"> عن " </w:t>
      </w:r>
      <w:r w:rsidRPr="0006300E">
        <w:rPr>
          <w:rFonts w:ascii="Arial" w:hAnsi="Arial" w:cs="Arial" w:hint="cs"/>
          <w:color w:val="0000FF"/>
          <w:sz w:val="34"/>
          <w:szCs w:val="34"/>
          <w:rtl/>
        </w:rPr>
        <w:t>غطفان</w:t>
      </w:r>
      <w:r w:rsidRPr="0006300E">
        <w:rPr>
          <w:rFonts w:ascii="Arial" w:hAnsi="Arial" w:cs="Arial" w:hint="cs"/>
          <w:sz w:val="34"/>
          <w:szCs w:val="34"/>
          <w:rtl/>
        </w:rPr>
        <w:t xml:space="preserve"> " </w:t>
      </w:r>
      <w:r w:rsidRPr="0006300E">
        <w:rPr>
          <w:rFonts w:ascii="Arial" w:hAnsi="Arial" w:cs="Arial" w:hint="cs"/>
          <w:color w:val="0000FF"/>
          <w:sz w:val="34"/>
          <w:szCs w:val="34"/>
          <w:rtl/>
        </w:rPr>
        <w:t>الإسرائيلية القريشية</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سواء لجهة ارتباط غطفان باليهودية </w:t>
      </w:r>
      <w:r>
        <w:rPr>
          <w:rFonts w:ascii="Arial" w:hAnsi="Arial" w:cs="Arial" w:hint="cs"/>
          <w:sz w:val="34"/>
          <w:szCs w:val="34"/>
          <w:rtl/>
        </w:rPr>
        <w:t>،</w:t>
      </w:r>
      <w:r w:rsidRPr="0006300E">
        <w:rPr>
          <w:rFonts w:ascii="Arial" w:hAnsi="Arial" w:cs="Arial" w:hint="cs"/>
          <w:sz w:val="34"/>
          <w:szCs w:val="34"/>
          <w:rtl/>
        </w:rPr>
        <w:t xml:space="preserve"> وتميم بالمجوسية </w:t>
      </w:r>
      <w:r>
        <w:rPr>
          <w:rFonts w:ascii="Arial" w:hAnsi="Arial" w:cs="Arial" w:hint="cs"/>
          <w:sz w:val="34"/>
          <w:szCs w:val="34"/>
          <w:rtl/>
        </w:rPr>
        <w:t>،</w:t>
      </w:r>
      <w:r w:rsidRPr="0006300E">
        <w:rPr>
          <w:rFonts w:ascii="Arial" w:hAnsi="Arial" w:cs="Arial" w:hint="cs"/>
          <w:sz w:val="34"/>
          <w:szCs w:val="34"/>
          <w:rtl/>
        </w:rPr>
        <w:t xml:space="preserve"> أو لجهة العلاقة بالإسلام والمسلمين فيما بعد .</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rPr>
        <w:t xml:space="preserve"> </w:t>
      </w:r>
      <w:r w:rsidRPr="0006300E">
        <w:rPr>
          <w:rFonts w:ascii="Arial" w:hAnsi="Arial" w:cs="Arial" w:hint="cs"/>
          <w:sz w:val="34"/>
          <w:szCs w:val="34"/>
          <w:rtl/>
        </w:rPr>
        <w:t xml:space="preserve">ولما بحثنا في أسماء مشاهير نساء تغلب </w:t>
      </w:r>
      <w:r>
        <w:rPr>
          <w:rFonts w:ascii="Arial" w:hAnsi="Arial" w:cs="Arial" w:hint="cs"/>
          <w:sz w:val="34"/>
          <w:szCs w:val="34"/>
          <w:rtl/>
        </w:rPr>
        <w:t>،</w:t>
      </w:r>
      <w:r w:rsidRPr="0006300E">
        <w:rPr>
          <w:rFonts w:ascii="Arial" w:hAnsi="Arial" w:cs="Arial" w:hint="cs"/>
          <w:sz w:val="34"/>
          <w:szCs w:val="34"/>
          <w:rtl/>
        </w:rPr>
        <w:t xml:space="preserve"> وجدنا في مؤخرتهم إسم (</w:t>
      </w:r>
      <w:r w:rsidRPr="0006300E">
        <w:rPr>
          <w:rFonts w:ascii="Arial" w:hAnsi="Arial" w:cs="Arial" w:hint="cs"/>
          <w:color w:val="0000FF"/>
          <w:sz w:val="34"/>
          <w:szCs w:val="34"/>
          <w:rtl/>
        </w:rPr>
        <w:t>سجاح</w:t>
      </w:r>
      <w:r w:rsidRPr="0006300E">
        <w:rPr>
          <w:rFonts w:ascii="Arial" w:hAnsi="Arial" w:cs="Arial" w:hint="cs"/>
          <w:sz w:val="34"/>
          <w:szCs w:val="34"/>
          <w:rtl/>
        </w:rPr>
        <w:t xml:space="preserve">) دون ذكر نسبها </w:t>
      </w:r>
      <w:r>
        <w:rPr>
          <w:rFonts w:ascii="Arial" w:hAnsi="Arial" w:cs="Arial" w:hint="cs"/>
          <w:sz w:val="34"/>
          <w:szCs w:val="34"/>
          <w:rtl/>
        </w:rPr>
        <w:t>،</w:t>
      </w:r>
      <w:r w:rsidRPr="0006300E">
        <w:rPr>
          <w:rFonts w:ascii="Arial" w:hAnsi="Arial" w:cs="Arial" w:hint="cs"/>
          <w:sz w:val="34"/>
          <w:szCs w:val="34"/>
          <w:rtl/>
        </w:rPr>
        <w:t xml:space="preserve"> وإنما جرى تعريفها ب : " </w:t>
      </w:r>
      <w:r w:rsidRPr="0006300E">
        <w:rPr>
          <w:rFonts w:ascii="Arial" w:hAnsi="Arial" w:cs="Arial" w:hint="cs"/>
          <w:color w:val="0000FF"/>
          <w:sz w:val="34"/>
          <w:szCs w:val="34"/>
          <w:u w:val="single"/>
          <w:rtl/>
        </w:rPr>
        <w:t xml:space="preserve">سجاح التي ادعت النبوة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ونكحها مسيلمة الكذاب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ثم بعد مقتله اعتنقت الإسلام كما يقال </w:t>
      </w:r>
      <w:r w:rsidRPr="0006300E">
        <w:rPr>
          <w:rFonts w:ascii="Arial" w:hAnsi="Arial" w:cs="Arial" w:hint="cs"/>
          <w:sz w:val="34"/>
          <w:szCs w:val="34"/>
          <w:rtl/>
        </w:rPr>
        <w:t xml:space="preserve">" ؛ مما يعني </w:t>
      </w:r>
      <w:r w:rsidRPr="0006300E">
        <w:rPr>
          <w:rFonts w:ascii="Arial" w:hAnsi="Arial" w:cs="Arial" w:hint="cs"/>
          <w:color w:val="0000FF"/>
          <w:sz w:val="34"/>
          <w:szCs w:val="34"/>
          <w:u w:val="single"/>
          <w:rtl/>
        </w:rPr>
        <w:t>أن والدها غير معروف في بني تميم</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أو أن تميم </w:t>
      </w:r>
      <w:r w:rsidRPr="0006300E">
        <w:rPr>
          <w:rFonts w:ascii="Arial" w:hAnsi="Arial" w:cs="Arial" w:hint="cs"/>
          <w:color w:val="0000FF"/>
          <w:sz w:val="34"/>
          <w:szCs w:val="34"/>
          <w:u w:val="single"/>
          <w:rtl/>
        </w:rPr>
        <w:t>لا تعترف بها كابنة لها لكونها لا تمت بصلة ما الى قبيلتهم</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وإن كانت قد </w:t>
      </w:r>
      <w:r w:rsidRPr="0006300E">
        <w:rPr>
          <w:rFonts w:ascii="Arial" w:hAnsi="Arial" w:cs="Arial" w:hint="cs"/>
          <w:color w:val="0000FF"/>
          <w:sz w:val="34"/>
          <w:szCs w:val="34"/>
          <w:u w:val="single"/>
          <w:rtl/>
        </w:rPr>
        <w:t>أقامت بينهم لبعض الوقت</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وهذا الأمر كذلك لم يتحدث عنه أحد من بني تميم </w:t>
      </w:r>
      <w:r>
        <w:rPr>
          <w:rFonts w:ascii="Arial" w:hAnsi="Arial" w:cs="Arial" w:hint="cs"/>
          <w:sz w:val="34"/>
          <w:szCs w:val="34"/>
          <w:rtl/>
        </w:rPr>
        <w:t>.</w:t>
      </w:r>
      <w:r w:rsidRPr="0006300E">
        <w:rPr>
          <w:rFonts w:ascii="Arial" w:hAnsi="Arial" w:cs="Arial" w:hint="cs"/>
          <w:sz w:val="34"/>
          <w:szCs w:val="34"/>
          <w:rtl/>
        </w:rPr>
        <w:t xml:space="preserve">إذن </w:t>
      </w:r>
      <w:r>
        <w:rPr>
          <w:rFonts w:ascii="Arial" w:hAnsi="Arial" w:cs="Arial" w:hint="cs"/>
          <w:sz w:val="34"/>
          <w:szCs w:val="34"/>
          <w:rtl/>
        </w:rPr>
        <w:t>،</w:t>
      </w:r>
      <w:r w:rsidRPr="0006300E">
        <w:rPr>
          <w:rFonts w:ascii="Arial" w:hAnsi="Arial" w:cs="Arial" w:hint="cs"/>
          <w:sz w:val="34"/>
          <w:szCs w:val="34"/>
          <w:rtl/>
        </w:rPr>
        <w:t xml:space="preserve"> من هي</w:t>
      </w:r>
      <w:r w:rsidRPr="0006300E">
        <w:rPr>
          <w:rFonts w:ascii="Arial" w:hAnsi="Arial" w:cs="Arial" w:hint="cs"/>
          <w:color w:val="0000FF"/>
          <w:sz w:val="34"/>
          <w:szCs w:val="34"/>
          <w:rtl/>
        </w:rPr>
        <w:t xml:space="preserve"> سجاح</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ومن أين أتت</w:t>
      </w:r>
      <w:r>
        <w:rPr>
          <w:rFonts w:ascii="Arial" w:hAnsi="Arial" w:cs="Arial" w:hint="cs"/>
          <w:sz w:val="34"/>
          <w:szCs w:val="34"/>
          <w:rtl/>
        </w:rPr>
        <w:t>،</w:t>
      </w:r>
      <w:r w:rsidRPr="0006300E">
        <w:rPr>
          <w:rFonts w:ascii="Arial" w:hAnsi="Arial" w:cs="Arial" w:hint="cs"/>
          <w:sz w:val="34"/>
          <w:szCs w:val="34"/>
          <w:rtl/>
        </w:rPr>
        <w:t xml:space="preserve"> وكيف ينظر إليها قومها </w:t>
      </w:r>
      <w:r>
        <w:rPr>
          <w:rFonts w:ascii="Arial" w:hAnsi="Arial" w:cs="Arial" w:hint="cs"/>
          <w:sz w:val="34"/>
          <w:szCs w:val="34"/>
          <w:rtl/>
        </w:rPr>
        <w:t>،</w:t>
      </w:r>
      <w:r w:rsidRPr="0006300E">
        <w:rPr>
          <w:rFonts w:ascii="Arial" w:hAnsi="Arial" w:cs="Arial" w:hint="cs"/>
          <w:sz w:val="34"/>
          <w:szCs w:val="34"/>
          <w:rtl/>
        </w:rPr>
        <w:t xml:space="preserve"> وكيف ينظر إليها العرب والمسلمون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rPr>
        <w:t xml:space="preserve"> </w:t>
      </w:r>
    </w:p>
    <w:p w:rsidR="0006300E" w:rsidRPr="0006300E" w:rsidRDefault="0006300E" w:rsidP="0006300E">
      <w:pPr>
        <w:ind w:left="-1"/>
        <w:rPr>
          <w:rFonts w:ascii="Arial" w:hAnsi="Arial" w:cs="Arial"/>
          <w:color w:val="A60000"/>
          <w:sz w:val="34"/>
          <w:szCs w:val="34"/>
          <w:u w:val="single"/>
          <w:rtl/>
          <w:lang w:bidi="ar-SY"/>
        </w:rPr>
      </w:pPr>
    </w:p>
    <w:p w:rsidR="0006300E" w:rsidRPr="0006300E" w:rsidRDefault="0006300E" w:rsidP="0006300E">
      <w:pPr>
        <w:spacing w:line="360" w:lineRule="auto"/>
        <w:ind w:left="828"/>
        <w:jc w:val="center"/>
        <w:rPr>
          <w:rFonts w:ascii="Arial" w:hAnsi="Arial" w:cs="Arial"/>
          <w:b/>
          <w:bCs/>
          <w:color w:val="0000FF"/>
          <w:sz w:val="34"/>
          <w:szCs w:val="34"/>
          <w:u w:val="single"/>
        </w:rPr>
      </w:pPr>
      <w:r w:rsidRPr="0006300E">
        <w:rPr>
          <w:rFonts w:ascii="Arial" w:hAnsi="Arial" w:cs="Arial"/>
          <w:b/>
          <w:bCs/>
          <w:color w:val="0000FF"/>
          <w:sz w:val="34"/>
          <w:szCs w:val="34"/>
          <w:u w:val="single"/>
          <w:rtl/>
        </w:rPr>
        <w:t>سجاح الموصلية.</w:t>
      </w:r>
      <w:r>
        <w:rPr>
          <w:rFonts w:ascii="Arial" w:hAnsi="Arial" w:cs="Arial"/>
          <w:b/>
          <w:bCs/>
          <w:color w:val="0000FF"/>
          <w:sz w:val="34"/>
          <w:szCs w:val="34"/>
          <w:u w:val="single"/>
          <w:rtl/>
        </w:rPr>
        <w:t>.</w:t>
      </w:r>
      <w:r w:rsidRPr="0006300E">
        <w:rPr>
          <w:rFonts w:ascii="Arial" w:hAnsi="Arial" w:cs="Arial"/>
          <w:b/>
          <w:bCs/>
          <w:color w:val="0000FF"/>
          <w:sz w:val="34"/>
          <w:szCs w:val="34"/>
          <w:u w:val="single"/>
          <w:rtl/>
        </w:rPr>
        <w:t>التي ظلمها المؤرخون.</w:t>
      </w:r>
      <w:r>
        <w:rPr>
          <w:rFonts w:ascii="Arial" w:hAnsi="Arial" w:cs="Arial"/>
          <w:b/>
          <w:bCs/>
          <w:color w:val="0000FF"/>
          <w:sz w:val="34"/>
          <w:szCs w:val="34"/>
          <w:u w:val="single"/>
          <w:rtl/>
        </w:rPr>
        <w:t>.</w:t>
      </w:r>
      <w:r w:rsidRPr="0006300E">
        <w:rPr>
          <w:rFonts w:ascii="Arial" w:hAnsi="Arial" w:cs="Arial"/>
          <w:b/>
          <w:bCs/>
          <w:color w:val="0000FF"/>
          <w:sz w:val="34"/>
          <w:szCs w:val="34"/>
          <w:u w:val="single"/>
          <w:rtl/>
        </w:rPr>
        <w:t>كعراقية وكأمرأة!!</w:t>
      </w:r>
    </w:p>
    <w:p w:rsidR="0006300E" w:rsidRPr="0006300E" w:rsidRDefault="0006300E" w:rsidP="0006300E">
      <w:pPr>
        <w:spacing w:line="360" w:lineRule="auto"/>
        <w:ind w:left="828"/>
        <w:jc w:val="center"/>
        <w:rPr>
          <w:rFonts w:ascii="Arial" w:hAnsi="Arial" w:cs="Arial"/>
          <w:i/>
          <w:iCs/>
          <w:color w:val="FF0000"/>
          <w:sz w:val="34"/>
          <w:szCs w:val="34"/>
          <w:u w:val="single"/>
          <w:rtl/>
        </w:rPr>
      </w:pPr>
      <w:r w:rsidRPr="0006300E">
        <w:rPr>
          <w:rFonts w:ascii="Arial" w:hAnsi="Arial" w:cs="Arial" w:hint="cs"/>
          <w:i/>
          <w:iCs/>
          <w:color w:val="FF0000"/>
          <w:sz w:val="34"/>
          <w:szCs w:val="34"/>
          <w:u w:val="single"/>
          <w:rtl/>
        </w:rPr>
        <w:t xml:space="preserve"> موقع / </w:t>
      </w:r>
      <w:r w:rsidRPr="0006300E">
        <w:rPr>
          <w:rFonts w:ascii="Arial" w:hAnsi="Arial" w:cs="Arial"/>
          <w:i/>
          <w:iCs/>
          <w:color w:val="FF0000"/>
          <w:sz w:val="34"/>
          <w:szCs w:val="34"/>
          <w:u w:val="single"/>
          <w:rtl/>
        </w:rPr>
        <w:t>ميزوبوتامياـ دمشق</w:t>
      </w:r>
    </w:p>
    <w:p w:rsidR="0006300E" w:rsidRPr="0006300E" w:rsidRDefault="0006300E" w:rsidP="0006300E">
      <w:pPr>
        <w:ind w:left="828" w:firstLine="538"/>
        <w:jc w:val="center"/>
        <w:rPr>
          <w:rFonts w:ascii="Arial" w:hAnsi="Arial" w:cs="Arial"/>
          <w:sz w:val="34"/>
          <w:szCs w:val="34"/>
          <w:rtl/>
        </w:rPr>
      </w:pPr>
    </w:p>
    <w:p w:rsidR="0006300E" w:rsidRPr="0006300E" w:rsidRDefault="0006300E" w:rsidP="0006300E">
      <w:pPr>
        <w:ind w:left="-1"/>
        <w:rPr>
          <w:rFonts w:ascii="Arial" w:hAnsi="Arial" w:cs="Arial"/>
          <w:sz w:val="34"/>
          <w:szCs w:val="34"/>
          <w:rtl/>
        </w:rPr>
      </w:pP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يمكن اعتبار قصة(</w:t>
      </w:r>
      <w:r w:rsidRPr="0006300E">
        <w:rPr>
          <w:rFonts w:ascii="Arial" w:hAnsi="Arial" w:cs="Arial"/>
          <w:color w:val="0000FF"/>
          <w:sz w:val="34"/>
          <w:szCs w:val="34"/>
          <w:rtl/>
        </w:rPr>
        <w:t>سجاح الموصلية</w:t>
      </w:r>
      <w:r w:rsidRPr="0006300E">
        <w:rPr>
          <w:rFonts w:ascii="Arial" w:hAnsi="Arial" w:cs="Arial"/>
          <w:sz w:val="34"/>
          <w:szCs w:val="34"/>
          <w:rtl/>
        </w:rPr>
        <w:t xml:space="preserve">) نموذج </w:t>
      </w:r>
      <w:r w:rsidRPr="0006300E">
        <w:rPr>
          <w:rFonts w:ascii="Arial" w:hAnsi="Arial" w:cs="Arial" w:hint="cs"/>
          <w:sz w:val="34"/>
          <w:szCs w:val="34"/>
          <w:rtl/>
        </w:rPr>
        <w:t>للإ</w:t>
      </w:r>
      <w:r w:rsidRPr="0006300E">
        <w:rPr>
          <w:rFonts w:ascii="Arial" w:hAnsi="Arial" w:cs="Arial"/>
          <w:sz w:val="34"/>
          <w:szCs w:val="34"/>
          <w:rtl/>
        </w:rPr>
        <w:t>نمساخ الذي عان</w:t>
      </w:r>
      <w:r w:rsidRPr="0006300E">
        <w:rPr>
          <w:rFonts w:ascii="Arial" w:hAnsi="Arial" w:cs="Arial" w:hint="cs"/>
          <w:sz w:val="34"/>
          <w:szCs w:val="34"/>
          <w:rtl/>
        </w:rPr>
        <w:t>ى</w:t>
      </w:r>
      <w:r w:rsidRPr="0006300E">
        <w:rPr>
          <w:rFonts w:ascii="Arial" w:hAnsi="Arial" w:cs="Arial"/>
          <w:sz w:val="34"/>
          <w:szCs w:val="34"/>
          <w:rtl/>
        </w:rPr>
        <w:t xml:space="preserve"> منه التاريخ العراق</w:t>
      </w:r>
      <w:r w:rsidRPr="0006300E">
        <w:rPr>
          <w:rFonts w:ascii="Arial" w:hAnsi="Arial" w:cs="Arial" w:hint="cs"/>
          <w:sz w:val="34"/>
          <w:szCs w:val="34"/>
          <w:rtl/>
        </w:rPr>
        <w:t xml:space="preserve">ي </w:t>
      </w:r>
      <w:r>
        <w:rPr>
          <w:rFonts w:ascii="Arial" w:hAnsi="Arial" w:cs="Arial"/>
          <w:sz w:val="34"/>
          <w:szCs w:val="34"/>
          <w:rtl/>
        </w:rPr>
        <w:t>.</w:t>
      </w:r>
      <w:r w:rsidRPr="0006300E">
        <w:rPr>
          <w:rFonts w:ascii="Arial" w:hAnsi="Arial" w:cs="Arial"/>
          <w:sz w:val="34"/>
          <w:szCs w:val="34"/>
          <w:rtl/>
        </w:rPr>
        <w:t>ويتمثل هذا الانمساخ في اصرار المؤرخين وحتى العراقين منهم، على تجاهل الانتماء الوطني(العراقي) للشخصيات التاريخية</w:t>
      </w:r>
      <w:r>
        <w:rPr>
          <w:rFonts w:ascii="Arial" w:hAnsi="Arial" w:cs="Arial"/>
          <w:sz w:val="34"/>
          <w:szCs w:val="34"/>
          <w:rtl/>
        </w:rPr>
        <w:t>.</w:t>
      </w:r>
      <w:r w:rsidRPr="0006300E">
        <w:rPr>
          <w:rFonts w:ascii="Arial" w:hAnsi="Arial" w:cs="Arial"/>
          <w:sz w:val="34"/>
          <w:szCs w:val="34"/>
          <w:rtl/>
        </w:rPr>
        <w:t xml:space="preserve">تلاحظ مثلى في معظم الاحيان يذكر عن الشخصية العراقية </w:t>
      </w:r>
      <w:r w:rsidRPr="0006300E">
        <w:rPr>
          <w:rFonts w:ascii="Arial" w:hAnsi="Arial" w:cs="Arial"/>
          <w:color w:val="0000FF"/>
          <w:sz w:val="34"/>
          <w:szCs w:val="34"/>
          <w:u w:val="single"/>
          <w:rtl/>
        </w:rPr>
        <w:t>اصلها القبائلي او العرقي</w:t>
      </w:r>
      <w:r w:rsidRPr="0006300E">
        <w:rPr>
          <w:rFonts w:ascii="Arial" w:hAnsi="Arial" w:cs="Arial"/>
          <w:sz w:val="34"/>
          <w:szCs w:val="34"/>
          <w:rtl/>
        </w:rPr>
        <w:t>، فيقال انه (</w:t>
      </w:r>
      <w:r w:rsidRPr="0006300E">
        <w:rPr>
          <w:rFonts w:ascii="Arial" w:hAnsi="Arial" w:cs="Arial"/>
          <w:color w:val="0000FF"/>
          <w:sz w:val="34"/>
          <w:szCs w:val="34"/>
          <w:rtl/>
        </w:rPr>
        <w:t>تميمي</w:t>
      </w:r>
      <w:r w:rsidRPr="0006300E">
        <w:rPr>
          <w:rFonts w:ascii="Arial" w:hAnsi="Arial" w:cs="Arial"/>
          <w:sz w:val="34"/>
          <w:szCs w:val="34"/>
          <w:rtl/>
        </w:rPr>
        <w:t xml:space="preserve">) او </w:t>
      </w:r>
      <w:r w:rsidRPr="0006300E">
        <w:rPr>
          <w:rFonts w:ascii="Arial" w:hAnsi="Arial" w:cs="Arial"/>
          <w:color w:val="0000FF"/>
          <w:sz w:val="34"/>
          <w:szCs w:val="34"/>
          <w:rtl/>
        </w:rPr>
        <w:t>مولى اعجمي</w:t>
      </w:r>
      <w:r w:rsidRPr="0006300E">
        <w:rPr>
          <w:rFonts w:ascii="Arial" w:hAnsi="Arial" w:cs="Arial"/>
          <w:sz w:val="34"/>
          <w:szCs w:val="34"/>
          <w:rtl/>
        </w:rPr>
        <w:t xml:space="preserve"> باعتبار انه ربما ان اصل جده العاشر </w:t>
      </w:r>
      <w:r w:rsidRPr="0006300E">
        <w:rPr>
          <w:rFonts w:ascii="Arial" w:hAnsi="Arial" w:cs="Arial"/>
          <w:color w:val="0000FF"/>
          <w:sz w:val="34"/>
          <w:szCs w:val="34"/>
          <w:rtl/>
        </w:rPr>
        <w:t>من ايران</w:t>
      </w:r>
      <w:r w:rsidRPr="0006300E">
        <w:rPr>
          <w:rFonts w:ascii="Arial" w:hAnsi="Arial" w:cs="Arial"/>
          <w:sz w:val="34"/>
          <w:szCs w:val="34"/>
          <w:rtl/>
        </w:rPr>
        <w:t xml:space="preserve">!! بينما من الطبيعي جدا ان يذكر الاصل الوطني للشخصية إن كان مصري او اندلسي او مغربي او يماني او حجازي او ايراني!! </w:t>
      </w:r>
    </w:p>
    <w:p w:rsidR="0006300E" w:rsidRPr="0006300E" w:rsidRDefault="0006300E" w:rsidP="0006300E">
      <w:pPr>
        <w:ind w:left="-1"/>
        <w:jc w:val="lowKashida"/>
        <w:rPr>
          <w:rFonts w:ascii="Arial" w:hAnsi="Arial" w:cs="Arial"/>
          <w:sz w:val="34"/>
          <w:szCs w:val="34"/>
          <w:rtl/>
        </w:rPr>
      </w:pP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افضل مثال لدينا، هي شخصية(</w:t>
      </w:r>
      <w:r w:rsidRPr="0006300E">
        <w:rPr>
          <w:rFonts w:ascii="Arial" w:hAnsi="Arial" w:cs="Arial"/>
          <w:color w:val="0000FF"/>
          <w:sz w:val="34"/>
          <w:szCs w:val="34"/>
          <w:rtl/>
        </w:rPr>
        <w:t>سجاح</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تلاحظ ان غال</w:t>
      </w:r>
      <w:r w:rsidRPr="0006300E">
        <w:rPr>
          <w:rFonts w:ascii="Arial" w:hAnsi="Arial" w:cs="Arial" w:hint="cs"/>
          <w:sz w:val="34"/>
          <w:szCs w:val="34"/>
          <w:rtl/>
        </w:rPr>
        <w:t>ب</w:t>
      </w:r>
      <w:r w:rsidRPr="0006300E">
        <w:rPr>
          <w:rFonts w:ascii="Arial" w:hAnsi="Arial" w:cs="Arial"/>
          <w:sz w:val="34"/>
          <w:szCs w:val="34"/>
          <w:rtl/>
        </w:rPr>
        <w:t>ية المصادر التاريخية الحديثة تذكر سجاح(</w:t>
      </w:r>
      <w:r w:rsidRPr="0006300E">
        <w:rPr>
          <w:rFonts w:ascii="Arial" w:hAnsi="Arial" w:cs="Arial"/>
          <w:color w:val="0000FF"/>
          <w:sz w:val="34"/>
          <w:szCs w:val="34"/>
          <w:rtl/>
        </w:rPr>
        <w:t>التميمية او التغلبية</w:t>
      </w:r>
      <w:r w:rsidRPr="0006300E">
        <w:rPr>
          <w:rFonts w:ascii="Arial" w:hAnsi="Arial" w:cs="Arial"/>
          <w:sz w:val="34"/>
          <w:szCs w:val="34"/>
          <w:rtl/>
        </w:rPr>
        <w:t>) او في احسن الاحوال انها من(</w:t>
      </w:r>
      <w:r w:rsidRPr="0006300E">
        <w:rPr>
          <w:rFonts w:ascii="Arial" w:hAnsi="Arial" w:cs="Arial"/>
          <w:color w:val="0000FF"/>
          <w:sz w:val="34"/>
          <w:szCs w:val="34"/>
          <w:rtl/>
        </w:rPr>
        <w:t>الجزيرة</w:t>
      </w:r>
      <w:r w:rsidRPr="0006300E">
        <w:rPr>
          <w:rFonts w:ascii="Arial" w:hAnsi="Arial" w:cs="Arial"/>
          <w:sz w:val="34"/>
          <w:szCs w:val="34"/>
          <w:rtl/>
        </w:rPr>
        <w:t xml:space="preserve">) بصورة توحي بأن المقصود هي(الجزيرة العربية) بينما الحقيقة هي منطقة </w:t>
      </w:r>
      <w:r w:rsidRPr="0006300E">
        <w:rPr>
          <w:rFonts w:ascii="Arial" w:hAnsi="Arial" w:cs="Arial"/>
          <w:color w:val="0000FF"/>
          <w:sz w:val="34"/>
          <w:szCs w:val="34"/>
          <w:rtl/>
        </w:rPr>
        <w:t>الجزيرة</w:t>
      </w:r>
      <w:r w:rsidRPr="0006300E">
        <w:rPr>
          <w:rFonts w:ascii="Arial" w:hAnsi="Arial" w:cs="Arial" w:hint="cs"/>
          <w:color w:val="0000FF"/>
          <w:sz w:val="34"/>
          <w:szCs w:val="34"/>
          <w:rtl/>
        </w:rPr>
        <w:t xml:space="preserve"> الفراتية</w:t>
      </w:r>
      <w:r w:rsidRPr="0006300E">
        <w:rPr>
          <w:rFonts w:ascii="Arial" w:hAnsi="Arial" w:cs="Arial"/>
          <w:sz w:val="34"/>
          <w:szCs w:val="34"/>
          <w:rtl/>
        </w:rPr>
        <w:t>، أي اعالي دجلة والفرات وبالذات الموصل وما حواليها</w:t>
      </w:r>
      <w:r>
        <w:rPr>
          <w:rFonts w:ascii="Arial" w:hAnsi="Arial" w:cs="Arial"/>
          <w:sz w:val="34"/>
          <w:szCs w:val="34"/>
          <w:rtl/>
        </w:rPr>
        <w:t>.</w:t>
      </w:r>
    </w:p>
    <w:p w:rsidR="0006300E" w:rsidRPr="0006300E" w:rsidRDefault="0006300E" w:rsidP="0006300E">
      <w:pPr>
        <w:ind w:left="-1"/>
        <w:jc w:val="lowKashida"/>
        <w:rPr>
          <w:rFonts w:ascii="Arial" w:hAnsi="Arial" w:cs="Arial"/>
          <w:sz w:val="34"/>
          <w:szCs w:val="34"/>
          <w:rtl/>
        </w:rPr>
      </w:pPr>
    </w:p>
    <w:p w:rsidR="0006300E" w:rsidRPr="0006300E" w:rsidRDefault="0006300E" w:rsidP="0006300E">
      <w:pPr>
        <w:ind w:left="-1"/>
        <w:jc w:val="lowKashida"/>
        <w:rPr>
          <w:rFonts w:ascii="Arial" w:hAnsi="Arial" w:cs="Arial"/>
          <w:color w:val="0000FF"/>
          <w:sz w:val="34"/>
          <w:szCs w:val="34"/>
          <w:rtl/>
        </w:rPr>
      </w:pPr>
      <w:r w:rsidRPr="0006300E">
        <w:rPr>
          <w:rFonts w:ascii="Arial" w:hAnsi="Arial" w:cs="Arial"/>
          <w:sz w:val="34"/>
          <w:szCs w:val="34"/>
          <w:rtl/>
        </w:rPr>
        <w:lastRenderedPageBreak/>
        <w:t xml:space="preserve"> لكننا عندما نتدخل فعلا في قراءة المصادر التاريخية نكتشف ان (</w:t>
      </w:r>
      <w:r w:rsidRPr="0006300E">
        <w:rPr>
          <w:rFonts w:ascii="Arial" w:hAnsi="Arial" w:cs="Arial"/>
          <w:color w:val="0000FF"/>
          <w:sz w:val="34"/>
          <w:szCs w:val="34"/>
          <w:rtl/>
        </w:rPr>
        <w:t>سجاح</w:t>
      </w:r>
      <w:r w:rsidRPr="0006300E">
        <w:rPr>
          <w:rFonts w:ascii="Arial" w:hAnsi="Arial" w:cs="Arial"/>
          <w:sz w:val="34"/>
          <w:szCs w:val="34"/>
          <w:rtl/>
        </w:rPr>
        <w:t xml:space="preserve">) كانت </w:t>
      </w:r>
      <w:r w:rsidRPr="0006300E">
        <w:rPr>
          <w:rFonts w:ascii="Arial" w:hAnsi="Arial" w:cs="Arial"/>
          <w:color w:val="0000FF"/>
          <w:sz w:val="34"/>
          <w:szCs w:val="34"/>
          <w:rtl/>
        </w:rPr>
        <w:t>موصلية</w:t>
      </w:r>
      <w:r>
        <w:rPr>
          <w:rFonts w:ascii="Arial" w:hAnsi="Arial" w:cs="Arial"/>
          <w:sz w:val="34"/>
          <w:szCs w:val="34"/>
          <w:rtl/>
        </w:rPr>
        <w:t>.</w:t>
      </w:r>
      <w:r w:rsidRPr="0006300E">
        <w:rPr>
          <w:rFonts w:ascii="Arial" w:hAnsi="Arial" w:cs="Arial"/>
          <w:sz w:val="34"/>
          <w:szCs w:val="34"/>
          <w:rtl/>
        </w:rPr>
        <w:t xml:space="preserve">صحيح انها </w:t>
      </w:r>
      <w:r w:rsidRPr="0006300E">
        <w:rPr>
          <w:rFonts w:ascii="Arial" w:hAnsi="Arial" w:cs="Arial" w:hint="cs"/>
          <w:sz w:val="34"/>
          <w:szCs w:val="34"/>
          <w:rtl/>
        </w:rPr>
        <w:t xml:space="preserve">تنسب الى </w:t>
      </w:r>
      <w:r w:rsidRPr="0006300E">
        <w:rPr>
          <w:rFonts w:ascii="Arial" w:hAnsi="Arial" w:cs="Arial"/>
          <w:sz w:val="34"/>
          <w:szCs w:val="34"/>
          <w:rtl/>
        </w:rPr>
        <w:t>عشيرة عربية، لكن هذ</w:t>
      </w:r>
      <w:r w:rsidRPr="0006300E">
        <w:rPr>
          <w:rFonts w:ascii="Arial" w:hAnsi="Arial" w:cs="Arial" w:hint="cs"/>
          <w:sz w:val="34"/>
          <w:szCs w:val="34"/>
          <w:rtl/>
        </w:rPr>
        <w:t>ه</w:t>
      </w:r>
      <w:r w:rsidRPr="0006300E">
        <w:rPr>
          <w:rFonts w:ascii="Arial" w:hAnsi="Arial" w:cs="Arial"/>
          <w:sz w:val="34"/>
          <w:szCs w:val="34"/>
          <w:rtl/>
        </w:rPr>
        <w:t xml:space="preserve"> العشيرة كانت عراقية موصلية من </w:t>
      </w:r>
      <w:r w:rsidRPr="0006300E">
        <w:rPr>
          <w:rFonts w:ascii="Arial" w:hAnsi="Arial" w:cs="Arial"/>
          <w:color w:val="0000FF"/>
          <w:sz w:val="34"/>
          <w:szCs w:val="34"/>
          <w:rtl/>
        </w:rPr>
        <w:t>قرون مجهولة</w:t>
      </w:r>
      <w:r w:rsidRPr="0006300E">
        <w:rPr>
          <w:rFonts w:ascii="Arial" w:hAnsi="Arial" w:cs="Arial"/>
          <w:sz w:val="34"/>
          <w:szCs w:val="34"/>
          <w:rtl/>
        </w:rPr>
        <w:t xml:space="preserve"> قد تعود الى الف عام!! واكبر دليل على هذا انها </w:t>
      </w:r>
      <w:r w:rsidRPr="0006300E">
        <w:rPr>
          <w:rFonts w:ascii="Arial" w:hAnsi="Arial" w:cs="Arial"/>
          <w:color w:val="0000FF"/>
          <w:sz w:val="34"/>
          <w:szCs w:val="34"/>
          <w:u w:val="single"/>
          <w:rtl/>
        </w:rPr>
        <w:t>كانت مسيحية</w:t>
      </w:r>
      <w:r w:rsidRPr="0006300E">
        <w:rPr>
          <w:rFonts w:ascii="Arial" w:hAnsi="Arial" w:cs="Arial"/>
          <w:sz w:val="34"/>
          <w:szCs w:val="34"/>
          <w:rtl/>
        </w:rPr>
        <w:t xml:space="preserve"> مثل الغالية الساحقة من العراقيين انذك</w:t>
      </w:r>
      <w:r>
        <w:rPr>
          <w:rFonts w:ascii="Arial" w:hAnsi="Arial" w:cs="Arial"/>
          <w:sz w:val="34"/>
          <w:szCs w:val="34"/>
          <w:rtl/>
        </w:rPr>
        <w:t>.</w:t>
      </w:r>
      <w:r w:rsidRPr="0006300E">
        <w:rPr>
          <w:rFonts w:ascii="Arial" w:hAnsi="Arial" w:cs="Arial"/>
          <w:color w:val="0000FF"/>
          <w:sz w:val="34"/>
          <w:szCs w:val="34"/>
          <w:u w:val="single"/>
          <w:rtl/>
        </w:rPr>
        <w:t>ثم ان الذين شاركوها في تمردها كانو كلهم من العراقيين الثائرين والحالمين بسلطة ما خاصة بهم</w:t>
      </w:r>
      <w:r>
        <w:rPr>
          <w:rFonts w:ascii="Arial" w:hAnsi="Arial" w:cs="Arial"/>
          <w:color w:val="0000FF"/>
          <w:sz w:val="34"/>
          <w:szCs w:val="34"/>
          <w:u w:val="single"/>
          <w:rtl/>
        </w:rPr>
        <w:t>.</w:t>
      </w:r>
    </w:p>
    <w:p w:rsidR="0006300E" w:rsidRPr="0006300E" w:rsidRDefault="0006300E" w:rsidP="0006300E">
      <w:pPr>
        <w:ind w:left="-1"/>
        <w:jc w:val="lowKashida"/>
        <w:rPr>
          <w:rFonts w:ascii="Arial" w:hAnsi="Arial" w:cs="Arial"/>
          <w:sz w:val="34"/>
          <w:szCs w:val="34"/>
          <w:rtl/>
        </w:rPr>
      </w:pP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اما الاشكالية الثانية التي عانت منها شخصية(</w:t>
      </w:r>
      <w:r w:rsidRPr="0006300E">
        <w:rPr>
          <w:rFonts w:ascii="Arial" w:hAnsi="Arial" w:cs="Arial"/>
          <w:color w:val="0000FF"/>
          <w:sz w:val="34"/>
          <w:szCs w:val="34"/>
          <w:rtl/>
        </w:rPr>
        <w:t>سجاح</w:t>
      </w:r>
      <w:r w:rsidRPr="0006300E">
        <w:rPr>
          <w:rFonts w:ascii="Arial" w:hAnsi="Arial" w:cs="Arial"/>
          <w:sz w:val="34"/>
          <w:szCs w:val="34"/>
          <w:rtl/>
        </w:rPr>
        <w:t>) كونها (</w:t>
      </w:r>
      <w:r w:rsidRPr="0006300E">
        <w:rPr>
          <w:rFonts w:ascii="Arial" w:hAnsi="Arial" w:cs="Arial"/>
          <w:color w:val="0000FF"/>
          <w:sz w:val="34"/>
          <w:szCs w:val="34"/>
          <w:rtl/>
        </w:rPr>
        <w:t>انثى</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وهذا يسهل كثيرا عملية التشويه والاتهام بالانحلال والفسق</w:t>
      </w:r>
      <w:r>
        <w:rPr>
          <w:rFonts w:ascii="Arial" w:hAnsi="Arial" w:cs="Arial"/>
          <w:sz w:val="34"/>
          <w:szCs w:val="34"/>
          <w:rtl/>
        </w:rPr>
        <w:t>.</w:t>
      </w:r>
      <w:r w:rsidRPr="0006300E">
        <w:rPr>
          <w:rFonts w:ascii="Arial" w:hAnsi="Arial" w:cs="Arial"/>
          <w:sz w:val="34"/>
          <w:szCs w:val="34"/>
          <w:rtl/>
        </w:rPr>
        <w:t xml:space="preserve">من المعلوم ان هناك التباس واضح في </w:t>
      </w:r>
      <w:r w:rsidRPr="0006300E">
        <w:rPr>
          <w:rFonts w:ascii="Arial" w:hAnsi="Arial" w:cs="Arial" w:hint="cs"/>
          <w:color w:val="0000FF"/>
          <w:sz w:val="34"/>
          <w:szCs w:val="34"/>
          <w:rtl/>
        </w:rPr>
        <w:t>ذات</w:t>
      </w:r>
      <w:r w:rsidRPr="0006300E">
        <w:rPr>
          <w:rFonts w:ascii="Arial" w:hAnsi="Arial" w:cs="Arial"/>
          <w:color w:val="0000FF"/>
          <w:sz w:val="34"/>
          <w:szCs w:val="34"/>
          <w:rtl/>
        </w:rPr>
        <w:t xml:space="preserve"> المرحلة التاريخية التي ظهرت فيها</w:t>
      </w:r>
      <w:r w:rsidRPr="0006300E">
        <w:rPr>
          <w:rFonts w:ascii="Arial" w:hAnsi="Arial" w:cs="Arial"/>
          <w:sz w:val="34"/>
          <w:szCs w:val="34"/>
          <w:rtl/>
        </w:rPr>
        <w:t>، حيث نهاية الوحي بوفاة النبي محمد(ص)، وانتقال سلطة الدولة من مرجعية النبوة إلى مفهوم الخلافة</w:t>
      </w:r>
      <w:r>
        <w:rPr>
          <w:rFonts w:ascii="Arial" w:hAnsi="Arial" w:cs="Arial"/>
          <w:sz w:val="34"/>
          <w:szCs w:val="34"/>
          <w:rtl/>
        </w:rPr>
        <w:t>.</w:t>
      </w:r>
      <w:r w:rsidRPr="0006300E">
        <w:rPr>
          <w:rFonts w:ascii="Arial" w:hAnsi="Arial" w:cs="Arial"/>
          <w:sz w:val="34"/>
          <w:szCs w:val="34"/>
          <w:rtl/>
        </w:rPr>
        <w:t xml:space="preserve">ثم تداخل هذا المفهوم </w:t>
      </w:r>
      <w:r w:rsidRPr="0006300E">
        <w:rPr>
          <w:rFonts w:ascii="Arial" w:hAnsi="Arial" w:cs="Arial"/>
          <w:color w:val="0000FF"/>
          <w:sz w:val="34"/>
          <w:szCs w:val="34"/>
          <w:u w:val="single"/>
          <w:rtl/>
        </w:rPr>
        <w:t>بمشكلات ومعضلات قبلية</w:t>
      </w:r>
      <w:r w:rsidRPr="0006300E">
        <w:rPr>
          <w:rFonts w:ascii="Arial" w:hAnsi="Arial" w:cs="Arial"/>
          <w:sz w:val="34"/>
          <w:szCs w:val="34"/>
          <w:rtl/>
        </w:rPr>
        <w:t>، وصراع على الزعام</w:t>
      </w:r>
      <w:r w:rsidRPr="0006300E">
        <w:rPr>
          <w:rFonts w:ascii="Arial" w:hAnsi="Arial" w:cs="Arial" w:hint="cs"/>
          <w:sz w:val="34"/>
          <w:szCs w:val="34"/>
          <w:rtl/>
        </w:rPr>
        <w:t>ة</w:t>
      </w:r>
      <w:r w:rsidRPr="0006300E">
        <w:rPr>
          <w:rFonts w:ascii="Arial" w:hAnsi="Arial" w:cs="Arial"/>
          <w:sz w:val="34"/>
          <w:szCs w:val="34"/>
          <w:rtl/>
        </w:rPr>
        <w:t xml:space="preserve"> التقليدية في الجزيرة العربية</w:t>
      </w:r>
      <w:r>
        <w:rPr>
          <w:rFonts w:ascii="Arial" w:hAnsi="Arial" w:cs="Arial"/>
          <w:sz w:val="34"/>
          <w:szCs w:val="34"/>
          <w:rtl/>
        </w:rPr>
        <w:t>.</w:t>
      </w:r>
      <w:r w:rsidRPr="0006300E">
        <w:rPr>
          <w:rFonts w:ascii="Arial" w:hAnsi="Arial" w:cs="Arial"/>
          <w:sz w:val="34"/>
          <w:szCs w:val="34"/>
          <w:rtl/>
        </w:rPr>
        <w:t>إن المصادر التاريخية التي نتعقبها هنا لا تضيء كثيراً من الجوانب المهمة من تلك المرحلة أو تلك الشخصية، لكنها قد تصلح لإجراء مقاربة بين طبيعة أخبار (</w:t>
      </w:r>
      <w:r w:rsidRPr="0006300E">
        <w:rPr>
          <w:rFonts w:ascii="Arial" w:hAnsi="Arial" w:cs="Arial"/>
          <w:color w:val="0000FF"/>
          <w:sz w:val="34"/>
          <w:szCs w:val="34"/>
          <w:rtl/>
        </w:rPr>
        <w:t>سجاح</w:t>
      </w:r>
      <w:r w:rsidRPr="0006300E">
        <w:rPr>
          <w:rFonts w:ascii="Arial" w:hAnsi="Arial" w:cs="Arial"/>
          <w:sz w:val="34"/>
          <w:szCs w:val="34"/>
          <w:rtl/>
        </w:rPr>
        <w:t>) في المصادر التاريخية بالمقارنة مع حقيقية سيرتها المحذوفة.</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إن تكثيف السيرة الذاتية لهذه المرأة لا يحدث، في المصادر التاريخية عادة، بدافع معزول عن العسف والتشويه الذي طال كثيراً من تلك الشخصيات في تلك المرحلة، ونال العديد من وقائعها.</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وسجاح في الصورة الشخصية العامة هي:</w:t>
      </w:r>
    </w:p>
    <w:p w:rsidR="0006300E" w:rsidRPr="0006300E" w:rsidRDefault="0006300E" w:rsidP="0006300E">
      <w:pPr>
        <w:ind w:left="-1"/>
        <w:jc w:val="both"/>
        <w:rPr>
          <w:rFonts w:ascii="Arial" w:hAnsi="Arial" w:cs="Arial"/>
          <w:sz w:val="34"/>
          <w:szCs w:val="34"/>
          <w:rtl/>
        </w:rPr>
      </w:pPr>
      <w:r w:rsidRPr="0006300E">
        <w:rPr>
          <w:rFonts w:ascii="Arial" w:hAnsi="Arial" w:cs="Arial"/>
          <w:color w:val="0000FF"/>
          <w:sz w:val="34"/>
          <w:szCs w:val="34"/>
          <w:u w:val="single"/>
          <w:rtl/>
        </w:rPr>
        <w:t xml:space="preserve"> سجاح بنت الحارث بن سويد بن عقفان</w:t>
      </w:r>
      <w:r w:rsidRPr="0006300E">
        <w:rPr>
          <w:rFonts w:ascii="Arial" w:hAnsi="Arial" w:cs="Arial"/>
          <w:sz w:val="34"/>
          <w:szCs w:val="34"/>
          <w:rtl/>
        </w:rPr>
        <w:t xml:space="preserve">، </w:t>
      </w:r>
      <w:r w:rsidRPr="0006300E">
        <w:rPr>
          <w:rFonts w:ascii="Arial" w:hAnsi="Arial" w:cs="Arial"/>
          <w:color w:val="0000FF"/>
          <w:sz w:val="34"/>
          <w:szCs w:val="34"/>
          <w:u w:val="single"/>
          <w:rtl/>
        </w:rPr>
        <w:t>التميمية</w:t>
      </w:r>
      <w:r w:rsidRPr="0006300E">
        <w:rPr>
          <w:rFonts w:ascii="Arial" w:hAnsi="Arial" w:cs="Arial"/>
          <w:sz w:val="34"/>
          <w:szCs w:val="34"/>
          <w:rtl/>
        </w:rPr>
        <w:t xml:space="preserve">، من </w:t>
      </w:r>
      <w:r w:rsidRPr="0006300E">
        <w:rPr>
          <w:rFonts w:ascii="Arial" w:hAnsi="Arial" w:cs="Arial"/>
          <w:color w:val="0000FF"/>
          <w:sz w:val="34"/>
          <w:szCs w:val="34"/>
          <w:u w:val="single"/>
          <w:rtl/>
        </w:rPr>
        <w:t>بني يربوع</w:t>
      </w:r>
      <w:r w:rsidRPr="0006300E">
        <w:rPr>
          <w:rFonts w:ascii="Arial" w:hAnsi="Arial" w:cs="Arial"/>
          <w:sz w:val="34"/>
          <w:szCs w:val="34"/>
          <w:rtl/>
        </w:rPr>
        <w:t xml:space="preserve">، أم صادر( - نحو 55ھ = نحو 675 م ) </w:t>
      </w:r>
      <w:r w:rsidRPr="0006300E">
        <w:rPr>
          <w:rFonts w:ascii="Arial" w:hAnsi="Arial" w:cs="Arial"/>
          <w:color w:val="0000FF"/>
          <w:sz w:val="34"/>
          <w:szCs w:val="34"/>
          <w:rtl/>
        </w:rPr>
        <w:t>متنبئة مشهورة</w:t>
      </w:r>
      <w:r>
        <w:rPr>
          <w:rFonts w:ascii="Arial" w:hAnsi="Arial" w:cs="Arial"/>
          <w:sz w:val="34"/>
          <w:szCs w:val="34"/>
          <w:rtl/>
        </w:rPr>
        <w:t>.</w:t>
      </w:r>
      <w:r w:rsidRPr="0006300E">
        <w:rPr>
          <w:rFonts w:ascii="Arial" w:hAnsi="Arial" w:cs="Arial"/>
          <w:sz w:val="34"/>
          <w:szCs w:val="34"/>
          <w:rtl/>
        </w:rPr>
        <w:t xml:space="preserve">وعشيرتها قاطنة في العراق منذ دهر مجهول وقد </w:t>
      </w:r>
      <w:r w:rsidRPr="0006300E">
        <w:rPr>
          <w:rFonts w:ascii="Arial" w:hAnsi="Arial" w:cs="Arial"/>
          <w:color w:val="0000FF"/>
          <w:sz w:val="34"/>
          <w:szCs w:val="34"/>
          <w:u w:val="single"/>
          <w:rtl/>
        </w:rPr>
        <w:t>اعتنقت المسيحية</w:t>
      </w:r>
      <w:r w:rsidRPr="0006300E">
        <w:rPr>
          <w:rFonts w:ascii="Arial" w:hAnsi="Arial" w:cs="Arial"/>
          <w:sz w:val="34"/>
          <w:szCs w:val="34"/>
          <w:rtl/>
        </w:rPr>
        <w:t xml:space="preserve"> منذ بداياتها.</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color w:val="0000FF"/>
          <w:sz w:val="34"/>
          <w:szCs w:val="34"/>
          <w:rtl/>
        </w:rPr>
      </w:pPr>
      <w:r w:rsidRPr="0006300E">
        <w:rPr>
          <w:rFonts w:ascii="Arial" w:hAnsi="Arial" w:cs="Arial"/>
          <w:sz w:val="34"/>
          <w:szCs w:val="34"/>
          <w:rtl/>
        </w:rPr>
        <w:t xml:space="preserve"> كانت </w:t>
      </w:r>
      <w:r w:rsidRPr="0006300E">
        <w:rPr>
          <w:rFonts w:ascii="Arial" w:hAnsi="Arial" w:cs="Arial"/>
          <w:color w:val="0000FF"/>
          <w:sz w:val="34"/>
          <w:szCs w:val="34"/>
          <w:rtl/>
        </w:rPr>
        <w:t>شاعرة</w:t>
      </w:r>
      <w:r w:rsidRPr="0006300E">
        <w:rPr>
          <w:rFonts w:ascii="Arial" w:hAnsi="Arial" w:cs="Arial"/>
          <w:sz w:val="34"/>
          <w:szCs w:val="34"/>
          <w:rtl/>
        </w:rPr>
        <w:t xml:space="preserve"> أديبة عارفة بالأخبار، رفيعة الشأن في قومها، نبغت في عهد الردة (أيام أبي بكر) </w:t>
      </w:r>
      <w:r w:rsidRPr="0006300E">
        <w:rPr>
          <w:rFonts w:ascii="Arial" w:hAnsi="Arial" w:cs="Arial"/>
          <w:color w:val="0000FF"/>
          <w:sz w:val="34"/>
          <w:szCs w:val="34"/>
          <w:u w:val="single"/>
          <w:rtl/>
        </w:rPr>
        <w:t>وادعت النبوة</w:t>
      </w:r>
      <w:r w:rsidRPr="0006300E">
        <w:rPr>
          <w:rFonts w:ascii="Arial" w:hAnsi="Arial" w:cs="Arial"/>
          <w:sz w:val="34"/>
          <w:szCs w:val="34"/>
          <w:rtl/>
        </w:rPr>
        <w:t xml:space="preserve"> بعد وفاة النبي صلى الله عليه.،</w:t>
      </w:r>
      <w:r w:rsidRPr="0006300E">
        <w:rPr>
          <w:rFonts w:ascii="Arial" w:hAnsi="Arial" w:cs="Arial" w:hint="cs"/>
          <w:sz w:val="34"/>
          <w:szCs w:val="34"/>
          <w:rtl/>
        </w:rPr>
        <w:t xml:space="preserve"> </w:t>
      </w:r>
      <w:r w:rsidRPr="0006300E">
        <w:rPr>
          <w:rFonts w:ascii="Arial" w:hAnsi="Arial" w:cs="Arial"/>
          <w:color w:val="0000FF"/>
          <w:sz w:val="34"/>
          <w:szCs w:val="34"/>
          <w:u w:val="single"/>
          <w:rtl/>
        </w:rPr>
        <w:t>وكان لها علم بالكتاب أخذته من ثقافته</w:t>
      </w:r>
      <w:r w:rsidRPr="0006300E">
        <w:rPr>
          <w:rFonts w:ascii="Arial" w:hAnsi="Arial" w:cs="Arial" w:hint="cs"/>
          <w:color w:val="0000FF"/>
          <w:sz w:val="34"/>
          <w:szCs w:val="34"/>
          <w:u w:val="single"/>
          <w:rtl/>
        </w:rPr>
        <w:t>ا</w:t>
      </w:r>
      <w:r w:rsidRPr="0006300E">
        <w:rPr>
          <w:rFonts w:ascii="Arial" w:hAnsi="Arial" w:cs="Arial"/>
          <w:color w:val="0000FF"/>
          <w:sz w:val="34"/>
          <w:szCs w:val="34"/>
          <w:u w:val="single"/>
          <w:rtl/>
        </w:rPr>
        <w:t xml:space="preserve"> العراقية المسيحية</w:t>
      </w:r>
      <w:r>
        <w:rPr>
          <w:rFonts w:ascii="Arial" w:hAnsi="Arial" w:cs="Arial"/>
          <w:color w:val="0000FF"/>
          <w:sz w:val="34"/>
          <w:szCs w:val="34"/>
          <w:rtl/>
        </w:rPr>
        <w:t>.</w:t>
      </w:r>
    </w:p>
    <w:p w:rsidR="0006300E" w:rsidRPr="0006300E" w:rsidRDefault="0006300E" w:rsidP="0006300E">
      <w:pPr>
        <w:ind w:left="-1"/>
        <w:jc w:val="both"/>
        <w:rPr>
          <w:rFonts w:ascii="Arial" w:hAnsi="Arial" w:cs="Arial"/>
          <w:color w:val="0000FF"/>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w:t>
      </w:r>
      <w:r w:rsidRPr="0006300E">
        <w:rPr>
          <w:rFonts w:ascii="Arial" w:hAnsi="Arial" w:cs="Arial"/>
          <w:color w:val="0000FF"/>
          <w:sz w:val="34"/>
          <w:szCs w:val="34"/>
          <w:u w:val="single"/>
          <w:rtl/>
        </w:rPr>
        <w:t>ولا احد يمكن ان يجزم هل اعلنت النبوة عن قناعة روحانية صادقة ام رغبة باستغلال الاوضاع السياسية المتوترة للدولة الاسلامية الناشئة ومحاولة التمرد عليها والحصول على النفوذ والسلطة</w:t>
      </w:r>
      <w:r>
        <w:rPr>
          <w:rFonts w:ascii="Arial" w:hAnsi="Arial" w:cs="Arial"/>
          <w:color w:val="0000FF"/>
          <w:sz w:val="34"/>
          <w:szCs w:val="34"/>
          <w:u w:val="single"/>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تبعها في دعوتها جمع من عشيرتها بينهم بعض كبار تميم : </w:t>
      </w:r>
      <w:r w:rsidRPr="0006300E">
        <w:rPr>
          <w:rFonts w:ascii="Arial" w:hAnsi="Arial" w:cs="Arial"/>
          <w:color w:val="0000FF"/>
          <w:sz w:val="34"/>
          <w:szCs w:val="34"/>
          <w:u w:val="single"/>
          <w:rtl/>
        </w:rPr>
        <w:t>كالزبرقان بن بدر، وعطارد بن حاجب، وشبث بن ربعي الرياحي، وعمرو بن الأهتم</w:t>
      </w:r>
      <w:r>
        <w:rPr>
          <w:rFonts w:ascii="Arial" w:hAnsi="Arial" w:cs="Arial"/>
          <w:sz w:val="34"/>
          <w:szCs w:val="34"/>
          <w:rtl/>
        </w:rPr>
        <w:t>.</w:t>
      </w:r>
      <w:r w:rsidRPr="0006300E">
        <w:rPr>
          <w:rFonts w:ascii="Arial" w:hAnsi="Arial" w:cs="Arial"/>
          <w:sz w:val="34"/>
          <w:szCs w:val="34"/>
          <w:rtl/>
        </w:rPr>
        <w:t xml:space="preserve">وقد </w:t>
      </w:r>
      <w:r w:rsidRPr="0006300E">
        <w:rPr>
          <w:rFonts w:ascii="Arial" w:hAnsi="Arial" w:cs="Arial"/>
          <w:sz w:val="34"/>
          <w:szCs w:val="34"/>
          <w:rtl/>
        </w:rPr>
        <w:lastRenderedPageBreak/>
        <w:t xml:space="preserve">بلغت بها الجرأة وسوء تقدير الاوضاع، </w:t>
      </w:r>
      <w:r w:rsidRPr="0006300E">
        <w:rPr>
          <w:rFonts w:ascii="Arial" w:hAnsi="Arial" w:cs="Arial"/>
          <w:color w:val="0000FF"/>
          <w:sz w:val="34"/>
          <w:szCs w:val="34"/>
          <w:u w:val="single"/>
          <w:rtl/>
        </w:rPr>
        <w:t>انها اقنعت اتباعها بالذهاب الى الحجاز وغزو مكة والاستيلاء على دولة الخلافة</w:t>
      </w:r>
      <w:r w:rsidRPr="0006300E">
        <w:rPr>
          <w:rFonts w:ascii="Arial" w:hAnsi="Arial" w:cs="Arial" w:hint="cs"/>
          <w:color w:val="0000FF"/>
          <w:sz w:val="34"/>
          <w:szCs w:val="34"/>
          <w:u w:val="single"/>
          <w:rtl/>
        </w:rPr>
        <w:t xml:space="preserve"> (في المدينة)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عندما نزلت باليمامة، بلغ خبرها (</w:t>
      </w:r>
      <w:r w:rsidRPr="0006300E">
        <w:rPr>
          <w:rFonts w:ascii="Arial" w:hAnsi="Arial" w:cs="Arial"/>
          <w:color w:val="0000FF"/>
          <w:sz w:val="34"/>
          <w:szCs w:val="34"/>
          <w:rtl/>
        </w:rPr>
        <w:t>مسيلمة الكذاب</w:t>
      </w:r>
      <w:r w:rsidRPr="0006300E">
        <w:rPr>
          <w:rFonts w:ascii="Arial" w:hAnsi="Arial" w:cs="Arial"/>
          <w:sz w:val="34"/>
          <w:szCs w:val="34"/>
          <w:rtl/>
        </w:rPr>
        <w:t>) وهو ايضا من المدعين بالنبوة ومن اهل اليمن</w:t>
      </w:r>
      <w:r>
        <w:rPr>
          <w:rFonts w:ascii="Arial" w:hAnsi="Arial" w:cs="Arial"/>
          <w:sz w:val="34"/>
          <w:szCs w:val="34"/>
          <w:rtl/>
        </w:rPr>
        <w:t>.</w:t>
      </w:r>
      <w:r w:rsidRPr="0006300E">
        <w:rPr>
          <w:rFonts w:ascii="Arial" w:hAnsi="Arial" w:cs="Arial"/>
          <w:sz w:val="34"/>
          <w:szCs w:val="34"/>
          <w:rtl/>
        </w:rPr>
        <w:t>فقيل له: (</w:t>
      </w:r>
      <w:r w:rsidRPr="0006300E">
        <w:rPr>
          <w:rFonts w:ascii="Arial" w:hAnsi="Arial" w:cs="Arial"/>
          <w:color w:val="0000FF"/>
          <w:sz w:val="34"/>
          <w:szCs w:val="34"/>
          <w:u w:val="single"/>
          <w:rtl/>
        </w:rPr>
        <w:t>إن معها أربعين ألفا</w:t>
      </w:r>
      <w:r w:rsidRPr="0006300E">
        <w:rPr>
          <w:rFonts w:ascii="Arial" w:hAnsi="Arial" w:cs="Arial"/>
          <w:sz w:val="34"/>
          <w:szCs w:val="34"/>
          <w:rtl/>
        </w:rPr>
        <w:t>)، فخاف من منافستها واستحواذها على مكانته، كاكبر منافس لدولة الخلافة</w:t>
      </w:r>
      <w:r>
        <w:rPr>
          <w:rFonts w:ascii="Arial" w:hAnsi="Arial" w:cs="Arial"/>
          <w:sz w:val="34"/>
          <w:szCs w:val="34"/>
          <w:rtl/>
        </w:rPr>
        <w:t>.</w:t>
      </w:r>
      <w:r w:rsidRPr="0006300E">
        <w:rPr>
          <w:rFonts w:ascii="Arial" w:hAnsi="Arial" w:cs="Arial"/>
          <w:sz w:val="34"/>
          <w:szCs w:val="34"/>
          <w:rtl/>
        </w:rPr>
        <w:t>فقرر ان يتبع مع</w:t>
      </w:r>
      <w:r w:rsidRPr="0006300E">
        <w:rPr>
          <w:rFonts w:ascii="Arial" w:hAnsi="Arial" w:cs="Arial" w:hint="cs"/>
          <w:sz w:val="34"/>
          <w:szCs w:val="34"/>
          <w:rtl/>
        </w:rPr>
        <w:t>ها</w:t>
      </w:r>
      <w:r w:rsidRPr="0006300E">
        <w:rPr>
          <w:rFonts w:ascii="Arial" w:hAnsi="Arial" w:cs="Arial"/>
          <w:sz w:val="34"/>
          <w:szCs w:val="34"/>
          <w:rtl/>
        </w:rPr>
        <w:t xml:space="preserve"> طريق السلم والتحالف</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يبدو انها هي الاخرى كانت قد قررت كسب هذا المنافس الذي يشاركها بالعداء لدولة الخلافة</w:t>
      </w:r>
      <w:r>
        <w:rPr>
          <w:rFonts w:ascii="Arial" w:hAnsi="Arial" w:cs="Arial"/>
          <w:sz w:val="34"/>
          <w:szCs w:val="34"/>
          <w:rtl/>
        </w:rPr>
        <w:t>.</w:t>
      </w:r>
      <w:r w:rsidRPr="0006300E">
        <w:rPr>
          <w:rFonts w:ascii="Arial" w:hAnsi="Arial" w:cs="Arial"/>
          <w:sz w:val="34"/>
          <w:szCs w:val="34"/>
          <w:rtl/>
        </w:rPr>
        <w:t>ما إن التقيا حت</w:t>
      </w:r>
      <w:r w:rsidRPr="0006300E">
        <w:rPr>
          <w:rFonts w:ascii="Arial" w:hAnsi="Arial" w:cs="Arial" w:hint="cs"/>
          <w:sz w:val="34"/>
          <w:szCs w:val="34"/>
          <w:rtl/>
        </w:rPr>
        <w:t>ى</w:t>
      </w:r>
      <w:r w:rsidRPr="0006300E">
        <w:rPr>
          <w:rFonts w:ascii="Arial" w:hAnsi="Arial" w:cs="Arial"/>
          <w:sz w:val="34"/>
          <w:szCs w:val="34"/>
          <w:rtl/>
        </w:rPr>
        <w:t xml:space="preserve"> قررا </w:t>
      </w:r>
      <w:r w:rsidRPr="0006300E">
        <w:rPr>
          <w:rFonts w:ascii="Arial" w:hAnsi="Arial" w:cs="Arial"/>
          <w:color w:val="0000FF"/>
          <w:sz w:val="34"/>
          <w:szCs w:val="34"/>
          <w:rtl/>
        </w:rPr>
        <w:t>ال</w:t>
      </w:r>
      <w:r w:rsidRPr="0006300E">
        <w:rPr>
          <w:rFonts w:ascii="Arial" w:hAnsi="Arial" w:cs="Arial" w:hint="cs"/>
          <w:color w:val="0000FF"/>
          <w:sz w:val="34"/>
          <w:szCs w:val="34"/>
          <w:rtl/>
        </w:rPr>
        <w:t xml:space="preserve">تمتع ببعضهما </w:t>
      </w:r>
      <w:r w:rsidRPr="0006300E">
        <w:rPr>
          <w:rFonts w:ascii="Arial" w:hAnsi="Arial" w:cs="Arial"/>
          <w:sz w:val="34"/>
          <w:szCs w:val="34"/>
          <w:rtl/>
        </w:rPr>
        <w:t>، وأقامت معه بعض الوقت.</w:t>
      </w:r>
    </w:p>
    <w:p w:rsidR="0006300E" w:rsidRPr="0006300E" w:rsidRDefault="0006300E" w:rsidP="0006300E">
      <w:pPr>
        <w:ind w:left="-1"/>
        <w:jc w:val="both"/>
        <w:rPr>
          <w:rFonts w:ascii="Arial" w:hAnsi="Arial" w:cs="Arial"/>
          <w:color w:val="0000FF"/>
          <w:sz w:val="34"/>
          <w:szCs w:val="34"/>
          <w:u w:val="single"/>
          <w:rtl/>
        </w:rPr>
      </w:pPr>
      <w:r w:rsidRPr="0006300E">
        <w:rPr>
          <w:rFonts w:ascii="Arial" w:hAnsi="Arial" w:cs="Arial"/>
          <w:sz w:val="34"/>
          <w:szCs w:val="34"/>
          <w:rtl/>
        </w:rPr>
        <w:t xml:space="preserve"> مع الايام بدأت (</w:t>
      </w:r>
      <w:r w:rsidRPr="0006300E">
        <w:rPr>
          <w:rFonts w:ascii="Arial" w:hAnsi="Arial" w:cs="Arial"/>
          <w:color w:val="0000FF"/>
          <w:sz w:val="34"/>
          <w:szCs w:val="34"/>
          <w:rtl/>
        </w:rPr>
        <w:t>سجاح</w:t>
      </w:r>
      <w:r w:rsidRPr="0006300E">
        <w:rPr>
          <w:rFonts w:ascii="Arial" w:hAnsi="Arial" w:cs="Arial"/>
          <w:sz w:val="34"/>
          <w:szCs w:val="34"/>
          <w:rtl/>
        </w:rPr>
        <w:t>) تسترد وعيها وتدرك فداحة الوهم الذي كان يسيطر عليها</w:t>
      </w:r>
      <w:r>
        <w:rPr>
          <w:rFonts w:ascii="Arial" w:hAnsi="Arial" w:cs="Arial"/>
          <w:sz w:val="34"/>
          <w:szCs w:val="34"/>
          <w:rtl/>
        </w:rPr>
        <w:t>.</w:t>
      </w:r>
      <w:r w:rsidRPr="0006300E">
        <w:rPr>
          <w:rFonts w:ascii="Arial" w:hAnsi="Arial" w:cs="Arial"/>
          <w:sz w:val="34"/>
          <w:szCs w:val="34"/>
          <w:rtl/>
        </w:rPr>
        <w:t xml:space="preserve">اقتنعت بصعوبة الإقدام على قتال المسلمين، فانصرفت راجعة </w:t>
      </w:r>
      <w:r w:rsidRPr="0006300E">
        <w:rPr>
          <w:rFonts w:ascii="Arial" w:hAnsi="Arial" w:cs="Arial"/>
          <w:color w:val="0000FF"/>
          <w:sz w:val="34"/>
          <w:szCs w:val="34"/>
          <w:u w:val="single"/>
          <w:rtl/>
        </w:rPr>
        <w:t>إلى أخوالها في الموصل</w:t>
      </w:r>
      <w:r>
        <w:rPr>
          <w:rFonts w:ascii="Arial" w:hAnsi="Arial" w:cs="Arial"/>
          <w:sz w:val="34"/>
          <w:szCs w:val="34"/>
          <w:rtl/>
        </w:rPr>
        <w:t>.</w:t>
      </w:r>
      <w:r w:rsidRPr="0006300E">
        <w:rPr>
          <w:rFonts w:ascii="Arial" w:hAnsi="Arial" w:cs="Arial"/>
          <w:sz w:val="34"/>
          <w:szCs w:val="34"/>
          <w:rtl/>
        </w:rPr>
        <w:t>بعد بفترة وجيزة بلغها مقتل مسيلمة</w:t>
      </w:r>
      <w:r>
        <w:rPr>
          <w:rFonts w:ascii="Arial" w:hAnsi="Arial" w:cs="Arial"/>
          <w:sz w:val="34"/>
          <w:szCs w:val="34"/>
          <w:rtl/>
        </w:rPr>
        <w:t>.</w:t>
      </w:r>
      <w:r w:rsidRPr="0006300E">
        <w:rPr>
          <w:rFonts w:ascii="Arial" w:hAnsi="Arial" w:cs="Arial"/>
          <w:color w:val="0000FF"/>
          <w:sz w:val="34"/>
          <w:szCs w:val="34"/>
          <w:u w:val="single"/>
          <w:rtl/>
        </w:rPr>
        <w:t>يبدو انها ادركت بأن لا خلاص من عقاب (خالد بن الوليد) والقادة المسلمين، إلا باعتناقها الاسلام</w:t>
      </w:r>
      <w:r>
        <w:rPr>
          <w:rFonts w:ascii="Arial" w:hAnsi="Arial" w:cs="Arial"/>
          <w:color w:val="0000FF"/>
          <w:sz w:val="34"/>
          <w:szCs w:val="34"/>
          <w:u w:val="single"/>
          <w:rtl/>
        </w:rPr>
        <w:t>.</w:t>
      </w:r>
      <w:r w:rsidRPr="0006300E">
        <w:rPr>
          <w:rFonts w:ascii="Arial" w:hAnsi="Arial" w:cs="Arial"/>
          <w:color w:val="0000FF"/>
          <w:sz w:val="34"/>
          <w:szCs w:val="34"/>
          <w:u w:val="single"/>
          <w:rtl/>
        </w:rPr>
        <w:t>لهذا ف</w:t>
      </w:r>
      <w:r w:rsidRPr="0006300E">
        <w:rPr>
          <w:rFonts w:ascii="Arial" w:hAnsi="Arial" w:cs="Arial" w:hint="cs"/>
          <w:color w:val="0000FF"/>
          <w:sz w:val="34"/>
          <w:szCs w:val="34"/>
          <w:u w:val="single"/>
          <w:rtl/>
        </w:rPr>
        <w:t>إ</w:t>
      </w:r>
      <w:r w:rsidRPr="0006300E">
        <w:rPr>
          <w:rFonts w:ascii="Arial" w:hAnsi="Arial" w:cs="Arial"/>
          <w:color w:val="0000FF"/>
          <w:sz w:val="34"/>
          <w:szCs w:val="34"/>
          <w:u w:val="single"/>
          <w:rtl/>
        </w:rPr>
        <w:t>نها أسلمت، ثم لكي تتجنب الانتقام من قبل انصارها الذين اعتبروها قد ورطتهم في مغامرة فاشلة ثم تخلت عنهم، قرر</w:t>
      </w:r>
      <w:r w:rsidRPr="0006300E">
        <w:rPr>
          <w:rFonts w:ascii="Arial" w:hAnsi="Arial" w:cs="Arial" w:hint="cs"/>
          <w:color w:val="0000FF"/>
          <w:sz w:val="34"/>
          <w:szCs w:val="34"/>
          <w:u w:val="single"/>
          <w:rtl/>
        </w:rPr>
        <w:t>ت</w:t>
      </w:r>
      <w:r w:rsidRPr="0006300E">
        <w:rPr>
          <w:rFonts w:ascii="Arial" w:hAnsi="Arial" w:cs="Arial"/>
          <w:color w:val="0000FF"/>
          <w:sz w:val="34"/>
          <w:szCs w:val="34"/>
          <w:u w:val="single"/>
          <w:rtl/>
        </w:rPr>
        <w:t xml:space="preserve"> ان تهجر الموصل ورحلت الى البصرة حيث استقرت باقي عمرها حتى توفيت فيها.</w:t>
      </w:r>
    </w:p>
    <w:p w:rsidR="0006300E" w:rsidRPr="0006300E" w:rsidRDefault="0006300E" w:rsidP="0006300E">
      <w:pPr>
        <w:ind w:left="-1"/>
        <w:jc w:val="both"/>
        <w:rPr>
          <w:rFonts w:ascii="Arial" w:hAnsi="Arial" w:cs="Arial"/>
          <w:color w:val="FF0000"/>
          <w:sz w:val="34"/>
          <w:szCs w:val="34"/>
          <w:u w:val="single"/>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رغم خطي</w:t>
      </w:r>
      <w:r w:rsidRPr="0006300E">
        <w:rPr>
          <w:rFonts w:ascii="Arial" w:hAnsi="Arial" w:cs="Arial" w:hint="cs"/>
          <w:sz w:val="34"/>
          <w:szCs w:val="34"/>
          <w:rtl/>
        </w:rPr>
        <w:t>ئ</w:t>
      </w:r>
      <w:r w:rsidRPr="0006300E">
        <w:rPr>
          <w:rFonts w:ascii="Arial" w:hAnsi="Arial" w:cs="Arial"/>
          <w:sz w:val="34"/>
          <w:szCs w:val="34"/>
          <w:rtl/>
        </w:rPr>
        <w:t xml:space="preserve">تها الاولى باعلان النبوة، الا ان اعتناقها للاسلام وزهدها </w:t>
      </w:r>
      <w:r w:rsidRPr="0006300E">
        <w:rPr>
          <w:rFonts w:ascii="Arial" w:hAnsi="Arial" w:cs="Arial"/>
          <w:color w:val="0000FF"/>
          <w:sz w:val="34"/>
          <w:szCs w:val="34"/>
          <w:u w:val="single"/>
          <w:rtl/>
        </w:rPr>
        <w:t>وتاريخها البطولي، قد جعلها دائمة الاحترام من قبل المسلمين وقادتهم</w:t>
      </w:r>
      <w:r w:rsidRPr="0006300E">
        <w:rPr>
          <w:rFonts w:ascii="Arial" w:hAnsi="Arial" w:cs="Arial" w:hint="cs"/>
          <w:color w:val="0000FF"/>
          <w:sz w:val="34"/>
          <w:szCs w:val="34"/>
          <w:rtl/>
        </w:rPr>
        <w:t xml:space="preserve"> </w:t>
      </w:r>
      <w:r w:rsidRPr="0006300E">
        <w:rPr>
          <w:rFonts w:ascii="Arial" w:hAnsi="Arial" w:cs="Arial" w:hint="cs"/>
          <w:sz w:val="34"/>
          <w:szCs w:val="34"/>
          <w:rtl/>
        </w:rPr>
        <w:t>(!!!)</w:t>
      </w:r>
      <w:r w:rsidRPr="0006300E">
        <w:rPr>
          <w:rFonts w:ascii="Arial" w:hAnsi="Arial" w:cs="Arial" w:hint="cs"/>
          <w:color w:val="0000FF"/>
          <w:sz w:val="34"/>
          <w:szCs w:val="34"/>
          <w:rtl/>
        </w:rPr>
        <w:t xml:space="preserve"> </w:t>
      </w:r>
      <w:r w:rsidRPr="0006300E">
        <w:rPr>
          <w:rFonts w:ascii="Arial" w:hAnsi="Arial" w:cs="Arial"/>
          <w:sz w:val="34"/>
          <w:szCs w:val="34"/>
          <w:rtl/>
        </w:rPr>
        <w:t>، بحيث انها عندما توفت صلى عليها (</w:t>
      </w:r>
      <w:r w:rsidRPr="0006300E">
        <w:rPr>
          <w:rFonts w:ascii="Arial" w:hAnsi="Arial" w:cs="Arial"/>
          <w:color w:val="0000FF"/>
          <w:sz w:val="34"/>
          <w:szCs w:val="34"/>
          <w:rtl/>
        </w:rPr>
        <w:t>سمرة بن جندب</w:t>
      </w:r>
      <w:r w:rsidRPr="0006300E">
        <w:rPr>
          <w:rFonts w:ascii="Arial" w:hAnsi="Arial" w:cs="Arial"/>
          <w:sz w:val="34"/>
          <w:szCs w:val="34"/>
          <w:rtl/>
        </w:rPr>
        <w:t>) والي البصرة التابع لمعاوية.</w:t>
      </w:r>
    </w:p>
    <w:p w:rsidR="0006300E" w:rsidRPr="0006300E" w:rsidRDefault="0006300E" w:rsidP="0006300E">
      <w:pPr>
        <w:pStyle w:val="2"/>
        <w:bidi/>
        <w:ind w:left="-1"/>
        <w:rPr>
          <w:rFonts w:ascii="Arial" w:hAnsi="Arial" w:cs="Arial"/>
          <w:b w:val="0"/>
          <w:bCs w:val="0"/>
          <w:sz w:val="34"/>
          <w:szCs w:val="34"/>
          <w:rtl/>
        </w:rPr>
      </w:pPr>
      <w:r w:rsidRPr="0006300E">
        <w:rPr>
          <w:rFonts w:ascii="Arial" w:hAnsi="Arial" w:cs="Arial"/>
          <w:b w:val="0"/>
          <w:bCs w:val="0"/>
          <w:sz w:val="34"/>
          <w:szCs w:val="34"/>
          <w:rtl/>
        </w:rPr>
        <w:t>التشويه الفحولي</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أما التشويه الذي عانت منه شخصية هذه العراقية الجريئة الحالمة، فيتركز على حادثة لقاءها مع (</w:t>
      </w:r>
      <w:r w:rsidRPr="0006300E">
        <w:rPr>
          <w:rFonts w:ascii="Arial" w:hAnsi="Arial" w:cs="Arial"/>
          <w:color w:val="0000FF"/>
          <w:sz w:val="34"/>
          <w:szCs w:val="34"/>
          <w:rtl/>
        </w:rPr>
        <w:t>مسيلمة الكذاب</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 xml:space="preserve">حيث اضفى على هذا الاجتماع نوع </w:t>
      </w:r>
      <w:r w:rsidRPr="0006300E">
        <w:rPr>
          <w:rFonts w:ascii="Arial" w:hAnsi="Arial" w:cs="Arial"/>
          <w:color w:val="0000FF"/>
          <w:sz w:val="34"/>
          <w:szCs w:val="34"/>
          <w:rtl/>
        </w:rPr>
        <w:t>من المجون</w:t>
      </w:r>
      <w:r w:rsidRPr="0006300E">
        <w:rPr>
          <w:rFonts w:ascii="Arial" w:hAnsi="Arial" w:cs="Arial"/>
          <w:sz w:val="34"/>
          <w:szCs w:val="34"/>
          <w:rtl/>
        </w:rPr>
        <w:t xml:space="preserve"> ، للتشنيع عليها (1)</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color w:val="FF0000"/>
          <w:sz w:val="34"/>
          <w:szCs w:val="34"/>
          <w:u w:val="single"/>
          <w:rtl/>
        </w:rPr>
      </w:pPr>
      <w:r w:rsidRPr="0006300E">
        <w:rPr>
          <w:rFonts w:ascii="Arial" w:hAnsi="Arial" w:cs="Arial"/>
          <w:sz w:val="34"/>
          <w:szCs w:val="34"/>
          <w:rtl/>
        </w:rPr>
        <w:t xml:space="preserve"> ولعل في رواية الطبري التي تحدد طبيعة لقائها بمسيلمة ما يؤكد هذا التشنيع، حيث يشير إلى أن مسيلمة لما نزلت به سجاح أغلق الحصن دونها فقالت له سجاح: أنزل قال فنحى عنك أصحابك ففعلت</w:t>
      </w:r>
      <w:r>
        <w:rPr>
          <w:rFonts w:ascii="Arial" w:hAnsi="Arial" w:cs="Arial"/>
          <w:sz w:val="34"/>
          <w:szCs w:val="34"/>
          <w:rtl/>
        </w:rPr>
        <w:t>.</w:t>
      </w:r>
      <w:r w:rsidRPr="0006300E">
        <w:rPr>
          <w:rFonts w:ascii="Arial" w:hAnsi="Arial" w:cs="Arial"/>
          <w:sz w:val="34"/>
          <w:szCs w:val="34"/>
          <w:rtl/>
        </w:rPr>
        <w:t>فقال مسيلمة: اضربوا لها قبة وجمروها لعلها تذكر الباه ففعلوا</w:t>
      </w:r>
      <w:r>
        <w:rPr>
          <w:rFonts w:ascii="Arial" w:hAnsi="Arial" w:cs="Arial"/>
          <w:sz w:val="34"/>
          <w:szCs w:val="34"/>
          <w:rtl/>
        </w:rPr>
        <w:t>.</w:t>
      </w:r>
      <w:r w:rsidRPr="0006300E">
        <w:rPr>
          <w:rFonts w:ascii="Arial" w:hAnsi="Arial" w:cs="Arial"/>
          <w:sz w:val="34"/>
          <w:szCs w:val="34"/>
          <w:rtl/>
        </w:rPr>
        <w:t>فلما دخلت القبة نزل مسيلمة فقال ليقف ههنا عشرة وههنا عشرة</w:t>
      </w:r>
      <w:r>
        <w:rPr>
          <w:rFonts w:ascii="Arial" w:hAnsi="Arial" w:cs="Arial"/>
          <w:sz w:val="34"/>
          <w:szCs w:val="34"/>
          <w:rtl/>
        </w:rPr>
        <w:t>.</w:t>
      </w:r>
      <w:r w:rsidRPr="0006300E">
        <w:rPr>
          <w:rFonts w:ascii="Arial" w:hAnsi="Arial" w:cs="Arial"/>
          <w:sz w:val="34"/>
          <w:szCs w:val="34"/>
          <w:rtl/>
        </w:rPr>
        <w:t xml:space="preserve">ثم حاورها فقال ما أوحى إليك وقالت هل تكون النساء </w:t>
      </w:r>
      <w:r w:rsidRPr="0006300E">
        <w:rPr>
          <w:rFonts w:ascii="Arial" w:hAnsi="Arial" w:cs="Arial"/>
          <w:sz w:val="34"/>
          <w:szCs w:val="34"/>
          <w:rtl/>
        </w:rPr>
        <w:lastRenderedPageBreak/>
        <w:t xml:space="preserve">يبتدئن ولكن أنت ما أوحى إليك قال: ( </w:t>
      </w:r>
      <w:r w:rsidRPr="0006300E">
        <w:rPr>
          <w:rFonts w:ascii="Arial" w:hAnsi="Arial" w:cs="Arial"/>
          <w:color w:val="0000FF"/>
          <w:sz w:val="34"/>
          <w:szCs w:val="34"/>
          <w:u w:val="single"/>
          <w:rtl/>
        </w:rPr>
        <w:t>ألم تر إلى ربك كيف فعل بالحبلى أخرج منها نسمة تسعى من بين صفاق وحشى)</w:t>
      </w:r>
      <w:r w:rsidRPr="0006300E">
        <w:rPr>
          <w:rFonts w:ascii="Arial" w:hAnsi="Arial" w:cs="Arial"/>
          <w:sz w:val="34"/>
          <w:szCs w:val="34"/>
          <w:rtl/>
        </w:rPr>
        <w:t xml:space="preserve"> </w:t>
      </w:r>
      <w:r w:rsidRPr="0006300E">
        <w:rPr>
          <w:rFonts w:ascii="Arial" w:hAnsi="Arial" w:cs="Arial" w:hint="cs"/>
          <w:sz w:val="34"/>
          <w:szCs w:val="34"/>
          <w:rtl/>
        </w:rPr>
        <w:t>..</w:t>
      </w:r>
    </w:p>
    <w:p w:rsidR="0006300E" w:rsidRPr="0006300E" w:rsidRDefault="0006300E" w:rsidP="0006300E">
      <w:pPr>
        <w:ind w:left="-1"/>
        <w:jc w:val="both"/>
        <w:rPr>
          <w:rFonts w:ascii="Arial" w:hAnsi="Arial" w:cs="Arial"/>
          <w:color w:val="FF0000"/>
          <w:sz w:val="34"/>
          <w:szCs w:val="34"/>
          <w:u w:val="single"/>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color w:val="FF0000"/>
          <w:sz w:val="34"/>
          <w:szCs w:val="34"/>
          <w:rtl/>
        </w:rPr>
        <w:t xml:space="preserve"> </w:t>
      </w:r>
      <w:r w:rsidRPr="0006300E">
        <w:rPr>
          <w:rFonts w:ascii="Arial" w:hAnsi="Arial" w:cs="Arial"/>
          <w:color w:val="0000FF"/>
          <w:sz w:val="34"/>
          <w:szCs w:val="34"/>
          <w:u w:val="single"/>
          <w:rtl/>
        </w:rPr>
        <w:t>قالت: وماذا أيضا قال: (</w:t>
      </w:r>
      <w:r w:rsidRPr="0006300E">
        <w:rPr>
          <w:rFonts w:ascii="Arial" w:hAnsi="Arial" w:cs="Arial"/>
          <w:color w:val="FF0000"/>
          <w:sz w:val="34"/>
          <w:szCs w:val="34"/>
          <w:u w:val="single"/>
          <w:rtl/>
        </w:rPr>
        <w:t> </w:t>
      </w:r>
      <w:r w:rsidRPr="0006300E">
        <w:rPr>
          <w:rFonts w:ascii="Arial" w:hAnsi="Arial" w:cs="Arial"/>
          <w:color w:val="0000FF"/>
          <w:sz w:val="34"/>
          <w:szCs w:val="34"/>
          <w:u w:val="single"/>
          <w:rtl/>
        </w:rPr>
        <w:t>أوحى إلى أن الله خلق النساء أفراجا وجعل الرجال لهن أزواجا فنولج فيهن قعسا إيلاجا ثم نخرجها إذا نشاء إخراجا فينتجن لنا سخالا إنتاجا</w:t>
      </w:r>
      <w:r w:rsidRPr="0006300E">
        <w:rPr>
          <w:rFonts w:ascii="Arial" w:hAnsi="Arial" w:cs="Arial"/>
          <w:color w:val="0000FF"/>
          <w:sz w:val="34"/>
          <w:szCs w:val="34"/>
          <w:rtl/>
        </w:rPr>
        <w:t>)</w:t>
      </w:r>
      <w:r w:rsidRPr="0006300E">
        <w:rPr>
          <w:rFonts w:ascii="Arial" w:hAnsi="Arial" w:cs="Arial"/>
          <w:sz w:val="34"/>
          <w:szCs w:val="34"/>
          <w:rtl/>
        </w:rPr>
        <w:t xml:space="preserve"> قالت: </w:t>
      </w:r>
      <w:r w:rsidRPr="0006300E">
        <w:rPr>
          <w:rFonts w:ascii="Arial" w:hAnsi="Arial" w:cs="Arial"/>
          <w:color w:val="0000FF"/>
          <w:sz w:val="34"/>
          <w:szCs w:val="34"/>
          <w:rtl/>
        </w:rPr>
        <w:t>أشهد أنك نبي</w:t>
      </w:r>
      <w:r w:rsidRPr="0006300E">
        <w:rPr>
          <w:rFonts w:ascii="Arial" w:hAnsi="Arial" w:cs="Arial"/>
          <w:sz w:val="34"/>
          <w:szCs w:val="34"/>
          <w:rtl/>
        </w:rPr>
        <w:t xml:space="preserve"> قال هل لك أن أ</w:t>
      </w:r>
      <w:r w:rsidRPr="0006300E">
        <w:rPr>
          <w:rFonts w:ascii="Arial" w:hAnsi="Arial" w:cs="Arial" w:hint="cs"/>
          <w:sz w:val="34"/>
          <w:szCs w:val="34"/>
          <w:rtl/>
        </w:rPr>
        <w:t>نكحك</w:t>
      </w:r>
      <w:r w:rsidRPr="0006300E">
        <w:rPr>
          <w:rFonts w:ascii="Arial" w:hAnsi="Arial" w:cs="Arial"/>
          <w:sz w:val="34"/>
          <w:szCs w:val="34"/>
          <w:rtl/>
        </w:rPr>
        <w:t xml:space="preserve"> فآكل بقومي وقومك العرب؟ قالت: </w:t>
      </w:r>
      <w:r w:rsidRPr="0006300E">
        <w:rPr>
          <w:rFonts w:ascii="Arial" w:hAnsi="Arial" w:cs="Arial"/>
          <w:color w:val="0000FF"/>
          <w:sz w:val="34"/>
          <w:szCs w:val="34"/>
          <w:rtl/>
        </w:rPr>
        <w:t>نعم</w:t>
      </w:r>
      <w:r w:rsidRPr="0006300E">
        <w:rPr>
          <w:rFonts w:ascii="Arial" w:hAnsi="Arial" w:cs="Arial" w:hint="cs"/>
          <w:color w:val="0000FF"/>
          <w:sz w:val="34"/>
          <w:szCs w:val="34"/>
          <w:rtl/>
        </w:rPr>
        <w:t xml:space="preserve"> .</w:t>
      </w:r>
      <w:r w:rsidRPr="0006300E">
        <w:rPr>
          <w:rFonts w:ascii="Arial" w:hAnsi="Arial" w:cs="Arial"/>
          <w:color w:val="0000FF"/>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وبعد حوار فيه الكثير من الابتذال والخلاعة، </w:t>
      </w:r>
      <w:r w:rsidRPr="0006300E">
        <w:rPr>
          <w:rFonts w:ascii="Arial" w:hAnsi="Arial" w:cs="Arial"/>
          <w:color w:val="0000FF"/>
          <w:sz w:val="34"/>
          <w:szCs w:val="34"/>
          <w:rtl/>
        </w:rPr>
        <w:t>منحت سجاح نفسها لمسيلمة</w:t>
      </w:r>
      <w:r>
        <w:rPr>
          <w:rFonts w:ascii="Arial" w:hAnsi="Arial" w:cs="Arial"/>
          <w:sz w:val="34"/>
          <w:szCs w:val="34"/>
          <w:rtl/>
        </w:rPr>
        <w:t>.</w:t>
      </w:r>
      <w:r w:rsidRPr="0006300E">
        <w:rPr>
          <w:rFonts w:ascii="Arial" w:hAnsi="Arial" w:cs="Arial"/>
          <w:sz w:val="34"/>
          <w:szCs w:val="34"/>
          <w:rtl/>
        </w:rPr>
        <w:t xml:space="preserve">أقامت </w:t>
      </w:r>
      <w:r w:rsidRPr="0006300E">
        <w:rPr>
          <w:rFonts w:ascii="Arial" w:hAnsi="Arial" w:cs="Arial"/>
          <w:color w:val="0000FF"/>
          <w:sz w:val="34"/>
          <w:szCs w:val="34"/>
          <w:rtl/>
        </w:rPr>
        <w:t>عنده ثلاث</w:t>
      </w:r>
      <w:r w:rsidRPr="0006300E">
        <w:rPr>
          <w:rFonts w:ascii="Arial" w:hAnsi="Arial" w:cs="Arial" w:hint="cs"/>
          <w:color w:val="0000FF"/>
          <w:sz w:val="34"/>
          <w:szCs w:val="34"/>
          <w:rtl/>
        </w:rPr>
        <w:t>ة</w:t>
      </w:r>
      <w:r w:rsidRPr="0006300E">
        <w:rPr>
          <w:rFonts w:ascii="Arial" w:hAnsi="Arial" w:cs="Arial"/>
          <w:color w:val="0000FF"/>
          <w:sz w:val="34"/>
          <w:szCs w:val="34"/>
          <w:rtl/>
        </w:rPr>
        <w:t xml:space="preserve"> ايام</w:t>
      </w:r>
      <w:r w:rsidRPr="0006300E">
        <w:rPr>
          <w:rFonts w:ascii="Arial" w:hAnsi="Arial" w:cs="Arial"/>
          <w:sz w:val="34"/>
          <w:szCs w:val="34"/>
          <w:rtl/>
        </w:rPr>
        <w:t>، ثم انصرفت إلى قومها</w:t>
      </w:r>
      <w:r>
        <w:rPr>
          <w:rFonts w:ascii="Arial" w:hAnsi="Arial" w:cs="Arial"/>
          <w:sz w:val="34"/>
          <w:szCs w:val="34"/>
          <w:rtl/>
        </w:rPr>
        <w:t>.</w:t>
      </w:r>
      <w:r w:rsidRPr="0006300E">
        <w:rPr>
          <w:rFonts w:ascii="Arial" w:hAnsi="Arial" w:cs="Arial"/>
          <w:sz w:val="34"/>
          <w:szCs w:val="34"/>
          <w:rtl/>
        </w:rPr>
        <w:t>فقالوا ما عندك؟ قالت كان على الحق فاتبعته فتزوجته</w:t>
      </w:r>
      <w:r>
        <w:rPr>
          <w:rFonts w:ascii="Arial" w:hAnsi="Arial" w:cs="Arial"/>
          <w:sz w:val="34"/>
          <w:szCs w:val="34"/>
          <w:rtl/>
        </w:rPr>
        <w:t>.</w:t>
      </w:r>
      <w:r w:rsidRPr="0006300E">
        <w:rPr>
          <w:rFonts w:ascii="Arial" w:hAnsi="Arial" w:cs="Arial"/>
          <w:sz w:val="34"/>
          <w:szCs w:val="34"/>
          <w:rtl/>
        </w:rPr>
        <w:t xml:space="preserve">قالوا </w:t>
      </w:r>
      <w:r w:rsidRPr="0006300E">
        <w:rPr>
          <w:rFonts w:ascii="Arial" w:hAnsi="Arial" w:cs="Arial"/>
          <w:color w:val="0000FF"/>
          <w:sz w:val="34"/>
          <w:szCs w:val="34"/>
          <w:u w:val="single"/>
          <w:rtl/>
        </w:rPr>
        <w:t>فهل أصدقك شيئا؟</w:t>
      </w:r>
      <w:r w:rsidRPr="0006300E">
        <w:rPr>
          <w:rFonts w:ascii="Arial" w:hAnsi="Arial" w:cs="Arial"/>
          <w:sz w:val="34"/>
          <w:szCs w:val="34"/>
          <w:rtl/>
        </w:rPr>
        <w:t xml:space="preserve"> قالت لا</w:t>
      </w:r>
      <w:r>
        <w:rPr>
          <w:rFonts w:ascii="Arial" w:hAnsi="Arial" w:cs="Arial"/>
          <w:sz w:val="34"/>
          <w:szCs w:val="34"/>
          <w:rtl/>
        </w:rPr>
        <w:t>.</w:t>
      </w:r>
    </w:p>
    <w:p w:rsidR="0006300E" w:rsidRPr="0006300E" w:rsidRDefault="0006300E" w:rsidP="0006300E">
      <w:pPr>
        <w:ind w:left="-1"/>
        <w:jc w:val="both"/>
        <w:rPr>
          <w:rFonts w:ascii="Arial" w:hAnsi="Arial" w:cs="Arial"/>
          <w:color w:val="FF0000"/>
          <w:sz w:val="34"/>
          <w:szCs w:val="34"/>
          <w:u w:val="single"/>
          <w:rtl/>
        </w:rPr>
      </w:pPr>
      <w:r w:rsidRPr="0006300E">
        <w:rPr>
          <w:rFonts w:ascii="Arial" w:hAnsi="Arial" w:cs="Arial"/>
          <w:sz w:val="34"/>
          <w:szCs w:val="34"/>
          <w:rtl/>
        </w:rPr>
        <w:t xml:space="preserve"> قالوا </w:t>
      </w:r>
      <w:r w:rsidRPr="0006300E">
        <w:rPr>
          <w:rFonts w:ascii="Arial" w:hAnsi="Arial" w:cs="Arial"/>
          <w:color w:val="0000FF"/>
          <w:sz w:val="34"/>
          <w:szCs w:val="34"/>
          <w:u w:val="single"/>
          <w:rtl/>
        </w:rPr>
        <w:t>ارجعي إليه فقبيح بمثلك أن ترجع بغير صداق</w:t>
      </w:r>
      <w:r>
        <w:rPr>
          <w:rFonts w:ascii="Arial" w:hAnsi="Arial" w:cs="Arial"/>
          <w:sz w:val="34"/>
          <w:szCs w:val="34"/>
          <w:rtl/>
        </w:rPr>
        <w:t>.</w:t>
      </w:r>
      <w:r w:rsidRPr="0006300E">
        <w:rPr>
          <w:rFonts w:ascii="Arial" w:hAnsi="Arial" w:cs="Arial"/>
          <w:sz w:val="34"/>
          <w:szCs w:val="34"/>
          <w:rtl/>
        </w:rPr>
        <w:t>فرجعت فلما رآها مسيلمة أغلق الحصن</w:t>
      </w:r>
      <w:r>
        <w:rPr>
          <w:rFonts w:ascii="Arial" w:hAnsi="Arial" w:cs="Arial"/>
          <w:sz w:val="34"/>
          <w:szCs w:val="34"/>
          <w:rtl/>
        </w:rPr>
        <w:t>.</w:t>
      </w:r>
      <w:r w:rsidRPr="0006300E">
        <w:rPr>
          <w:rFonts w:ascii="Arial" w:hAnsi="Arial" w:cs="Arial"/>
          <w:sz w:val="34"/>
          <w:szCs w:val="34"/>
          <w:rtl/>
        </w:rPr>
        <w:t>ثم قال لها، مالك؟ قالت أصدقني صداقا</w:t>
      </w:r>
      <w:r>
        <w:rPr>
          <w:rFonts w:ascii="Arial" w:hAnsi="Arial" w:cs="Arial"/>
          <w:sz w:val="34"/>
          <w:szCs w:val="34"/>
          <w:rtl/>
        </w:rPr>
        <w:t>.</w:t>
      </w:r>
      <w:r w:rsidRPr="0006300E">
        <w:rPr>
          <w:rFonts w:ascii="Arial" w:hAnsi="Arial" w:cs="Arial"/>
          <w:sz w:val="34"/>
          <w:szCs w:val="34"/>
          <w:rtl/>
        </w:rPr>
        <w:t xml:space="preserve">قال من مؤذنك؟ قالت </w:t>
      </w:r>
      <w:r w:rsidRPr="0006300E">
        <w:rPr>
          <w:rFonts w:ascii="Arial" w:hAnsi="Arial" w:cs="Arial"/>
          <w:color w:val="0000FF"/>
          <w:sz w:val="34"/>
          <w:szCs w:val="34"/>
          <w:u w:val="single"/>
          <w:rtl/>
        </w:rPr>
        <w:t>شبث بن ربعي الرياحي</w:t>
      </w:r>
      <w:r>
        <w:rPr>
          <w:rFonts w:ascii="Arial" w:hAnsi="Arial" w:cs="Arial"/>
          <w:sz w:val="34"/>
          <w:szCs w:val="34"/>
          <w:rtl/>
        </w:rPr>
        <w:t>.</w:t>
      </w:r>
      <w:r w:rsidRPr="0006300E">
        <w:rPr>
          <w:rFonts w:ascii="Arial" w:hAnsi="Arial" w:cs="Arial"/>
          <w:sz w:val="34"/>
          <w:szCs w:val="34"/>
          <w:rtl/>
        </w:rPr>
        <w:t>قال علي به</w:t>
      </w:r>
      <w:r>
        <w:rPr>
          <w:rFonts w:ascii="Arial" w:hAnsi="Arial" w:cs="Arial"/>
          <w:sz w:val="34"/>
          <w:szCs w:val="34"/>
          <w:rtl/>
        </w:rPr>
        <w:t>.</w:t>
      </w:r>
      <w:r w:rsidRPr="0006300E">
        <w:rPr>
          <w:rFonts w:ascii="Arial" w:hAnsi="Arial" w:cs="Arial"/>
          <w:sz w:val="34"/>
          <w:szCs w:val="34"/>
          <w:rtl/>
        </w:rPr>
        <w:t>فجاء</w:t>
      </w:r>
      <w:r>
        <w:rPr>
          <w:rFonts w:ascii="Arial" w:hAnsi="Arial" w:cs="Arial"/>
          <w:sz w:val="34"/>
          <w:szCs w:val="34"/>
          <w:rtl/>
        </w:rPr>
        <w:t>.</w:t>
      </w:r>
      <w:r w:rsidRPr="0006300E">
        <w:rPr>
          <w:rFonts w:ascii="Arial" w:hAnsi="Arial" w:cs="Arial"/>
          <w:sz w:val="34"/>
          <w:szCs w:val="34"/>
          <w:rtl/>
        </w:rPr>
        <w:t xml:space="preserve">فقال ناد في أصحابك </w:t>
      </w:r>
      <w:r w:rsidRPr="0006300E">
        <w:rPr>
          <w:rFonts w:ascii="Arial" w:hAnsi="Arial" w:cs="Arial"/>
          <w:color w:val="0000FF"/>
          <w:sz w:val="34"/>
          <w:szCs w:val="34"/>
          <w:rtl/>
        </w:rPr>
        <w:t xml:space="preserve">أن مسيلمة ابن حبيب </w:t>
      </w:r>
      <w:r w:rsidRPr="0006300E">
        <w:rPr>
          <w:rFonts w:ascii="Arial" w:hAnsi="Arial" w:cs="Arial"/>
          <w:color w:val="0000FF"/>
          <w:sz w:val="34"/>
          <w:szCs w:val="34"/>
          <w:u w:val="single"/>
          <w:rtl/>
        </w:rPr>
        <w:t>رسول الله</w:t>
      </w:r>
      <w:r w:rsidRPr="0006300E">
        <w:rPr>
          <w:rFonts w:ascii="Arial" w:hAnsi="Arial" w:cs="Arial"/>
          <w:color w:val="0000FF"/>
          <w:sz w:val="34"/>
          <w:szCs w:val="34"/>
          <w:rtl/>
        </w:rPr>
        <w:t xml:space="preserve"> قد وضع عنكم</w:t>
      </w:r>
      <w:r w:rsidRPr="0006300E">
        <w:rPr>
          <w:rFonts w:ascii="Arial" w:hAnsi="Arial" w:cs="Arial"/>
          <w:color w:val="0000FF"/>
          <w:sz w:val="34"/>
          <w:szCs w:val="34"/>
          <w:u w:val="single"/>
          <w:rtl/>
        </w:rPr>
        <w:t xml:space="preserve"> </w:t>
      </w:r>
      <w:r w:rsidRPr="0006300E">
        <w:rPr>
          <w:rFonts w:ascii="Arial" w:hAnsi="Arial" w:cs="Arial"/>
          <w:color w:val="0000FF"/>
          <w:sz w:val="34"/>
          <w:szCs w:val="34"/>
          <w:rtl/>
        </w:rPr>
        <w:t>صلاتين مما أتاكم به محمد،</w:t>
      </w:r>
      <w:r w:rsidRPr="0006300E">
        <w:rPr>
          <w:rFonts w:ascii="Arial" w:hAnsi="Arial" w:cs="Arial"/>
          <w:color w:val="0000FF"/>
          <w:sz w:val="34"/>
          <w:szCs w:val="34"/>
          <w:u w:val="single"/>
          <w:rtl/>
        </w:rPr>
        <w:t xml:space="preserve"> صلاة العشاء</w:t>
      </w:r>
      <w:r w:rsidRPr="0006300E">
        <w:rPr>
          <w:rFonts w:ascii="Arial" w:hAnsi="Arial" w:cs="Arial"/>
          <w:color w:val="FF0000"/>
          <w:sz w:val="34"/>
          <w:szCs w:val="34"/>
          <w:u w:val="single"/>
          <w:rtl/>
        </w:rPr>
        <w:t xml:space="preserve"> </w:t>
      </w:r>
      <w:r w:rsidRPr="0006300E">
        <w:rPr>
          <w:rFonts w:ascii="Arial" w:hAnsi="Arial" w:cs="Arial"/>
          <w:color w:val="0000FF"/>
          <w:sz w:val="34"/>
          <w:szCs w:val="34"/>
          <w:u w:val="single"/>
          <w:rtl/>
        </w:rPr>
        <w:t>الآخرة وصلاة الفجر</w:t>
      </w:r>
      <w:r>
        <w:rPr>
          <w:rFonts w:ascii="Arial" w:hAnsi="Arial" w:cs="Arial"/>
          <w:color w:val="0000FF"/>
          <w:sz w:val="34"/>
          <w:szCs w:val="34"/>
          <w:u w:val="single"/>
          <w:rtl/>
        </w:rPr>
        <w:t>.</w:t>
      </w:r>
    </w:p>
    <w:p w:rsidR="0006300E" w:rsidRPr="0006300E" w:rsidRDefault="0006300E" w:rsidP="0006300E">
      <w:pPr>
        <w:ind w:left="-1"/>
        <w:jc w:val="both"/>
        <w:rPr>
          <w:rFonts w:ascii="Arial" w:hAnsi="Arial" w:cs="Arial"/>
          <w:color w:val="FF0000"/>
          <w:sz w:val="34"/>
          <w:szCs w:val="34"/>
          <w:u w:val="single"/>
          <w:rtl/>
        </w:rPr>
      </w:pPr>
    </w:p>
    <w:p w:rsidR="0006300E" w:rsidRPr="0006300E" w:rsidRDefault="0006300E" w:rsidP="0006300E">
      <w:pPr>
        <w:ind w:left="-1"/>
        <w:jc w:val="both"/>
        <w:rPr>
          <w:rFonts w:ascii="Arial" w:hAnsi="Arial" w:cs="Arial"/>
          <w:color w:val="0000FF"/>
          <w:sz w:val="34"/>
          <w:szCs w:val="34"/>
          <w:u w:val="single"/>
          <w:rtl/>
        </w:rPr>
      </w:pPr>
      <w:r w:rsidRPr="0006300E">
        <w:rPr>
          <w:rFonts w:ascii="Arial" w:hAnsi="Arial" w:cs="Arial"/>
          <w:sz w:val="34"/>
          <w:szCs w:val="34"/>
          <w:rtl/>
        </w:rPr>
        <w:t xml:space="preserve"> وذكر الكلبي أن مشيخة بنى تميم حدثوه </w:t>
      </w:r>
      <w:r w:rsidRPr="0006300E">
        <w:rPr>
          <w:rFonts w:ascii="Arial" w:hAnsi="Arial" w:cs="Arial"/>
          <w:color w:val="0000FF"/>
          <w:sz w:val="34"/>
          <w:szCs w:val="34"/>
          <w:u w:val="single"/>
          <w:rtl/>
        </w:rPr>
        <w:t xml:space="preserve">أن عامة بنى تميم بالرمل لا </w:t>
      </w:r>
      <w:r w:rsidRPr="0006300E">
        <w:rPr>
          <w:rFonts w:ascii="Arial" w:hAnsi="Arial" w:cs="Arial"/>
          <w:color w:val="0000FF"/>
          <w:sz w:val="34"/>
          <w:szCs w:val="34"/>
          <w:rtl/>
        </w:rPr>
        <w:t>يصلونهما فانصرفت ومعها أصحابها فيهم الزبرقان وعطارد بن حاجب وعمرو بن الأهتم وغيلان بن خرشة وشبث بن ربعي</w:t>
      </w:r>
      <w:r>
        <w:rPr>
          <w:rFonts w:ascii="Arial" w:hAnsi="Arial" w:cs="Arial"/>
          <w:color w:val="0000FF"/>
          <w:sz w:val="34"/>
          <w:szCs w:val="34"/>
          <w:rtl/>
        </w:rPr>
        <w:t>.</w:t>
      </w:r>
      <w:r w:rsidRPr="0006300E">
        <w:rPr>
          <w:rFonts w:ascii="Arial" w:hAnsi="Arial" w:cs="Arial"/>
          <w:color w:val="0000FF"/>
          <w:sz w:val="34"/>
          <w:szCs w:val="34"/>
          <w:rtl/>
        </w:rPr>
        <w:t>فقال عطارد بن حاجب:</w:t>
      </w:r>
      <w:r w:rsidRPr="0006300E">
        <w:rPr>
          <w:rFonts w:ascii="Arial" w:hAnsi="Arial" w:cs="Arial"/>
          <w:color w:val="0000FF"/>
          <w:sz w:val="34"/>
          <w:szCs w:val="34"/>
          <w:u w:val="single"/>
          <w:rtl/>
        </w:rPr>
        <w:t xml:space="preserve"> </w:t>
      </w:r>
    </w:p>
    <w:p w:rsidR="0006300E" w:rsidRPr="0006300E" w:rsidRDefault="0006300E" w:rsidP="0006300E">
      <w:pPr>
        <w:ind w:left="-1"/>
        <w:jc w:val="both"/>
        <w:rPr>
          <w:rFonts w:ascii="Arial" w:hAnsi="Arial" w:cs="Arial"/>
          <w:color w:val="0000FF"/>
          <w:sz w:val="34"/>
          <w:szCs w:val="34"/>
          <w:u w:val="single"/>
          <w:rtl/>
        </w:rPr>
      </w:pPr>
      <w:r w:rsidRPr="0006300E">
        <w:rPr>
          <w:rFonts w:ascii="Arial" w:hAnsi="Arial" w:cs="Arial"/>
          <w:color w:val="0000FF"/>
          <w:sz w:val="34"/>
          <w:szCs w:val="34"/>
          <w:u w:val="single"/>
          <w:rtl/>
        </w:rPr>
        <w:t>أمست نبيتنا أنثى نطيف بها وأصبحت أنبياء الناس ذكرانا.(2)</w:t>
      </w:r>
    </w:p>
    <w:p w:rsidR="0006300E" w:rsidRPr="0006300E" w:rsidRDefault="0006300E" w:rsidP="0006300E">
      <w:pPr>
        <w:ind w:left="-1"/>
        <w:jc w:val="center"/>
        <w:rPr>
          <w:rFonts w:ascii="Arial" w:hAnsi="Arial" w:cs="Arial"/>
          <w:sz w:val="34"/>
          <w:szCs w:val="34"/>
          <w:rtl/>
        </w:rPr>
      </w:pPr>
    </w:p>
    <w:p w:rsidR="0006300E" w:rsidRPr="0006300E" w:rsidRDefault="0006300E" w:rsidP="0006300E">
      <w:pPr>
        <w:pStyle w:val="ab"/>
        <w:bidi/>
        <w:ind w:left="-1"/>
        <w:rPr>
          <w:rFonts w:ascii="Arial" w:hAnsi="Arial" w:cs="Arial"/>
          <w:sz w:val="34"/>
          <w:szCs w:val="34"/>
          <w:rtl/>
        </w:rPr>
      </w:pPr>
      <w:r w:rsidRPr="0006300E">
        <w:rPr>
          <w:rFonts w:ascii="Arial" w:hAnsi="Arial" w:cs="Arial"/>
          <w:sz w:val="34"/>
          <w:szCs w:val="34"/>
          <w:rtl/>
        </w:rPr>
        <w:t>الوقائع الحقيقية</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لكن رواية صاحب الأغاني تختلف بقدر واضح عن رواية الطبري خاصة ما يتصل بمسألة التشنيع الجنسي الذي أضحى واحدة من الصور النمطية التي تؤطر شخصيتها حتى أضحت مثلاً يضرب في معاجم الأمثال العربية! فيكتفي أبو الفرج الأصفهاني في أغانيه بذكر خبر زواجها من مسيلمة لأن عهدة الأمر تعود للذكور عادة! لكنه يؤكد كما </w:t>
      </w:r>
      <w:r w:rsidRPr="0006300E">
        <w:rPr>
          <w:rFonts w:ascii="Arial" w:hAnsi="Arial" w:cs="Arial" w:hint="cs"/>
          <w:sz w:val="34"/>
          <w:szCs w:val="34"/>
          <w:rtl/>
        </w:rPr>
        <w:t>ي</w:t>
      </w:r>
      <w:r w:rsidRPr="0006300E">
        <w:rPr>
          <w:rFonts w:ascii="Arial" w:hAnsi="Arial" w:cs="Arial"/>
          <w:sz w:val="34"/>
          <w:szCs w:val="34"/>
          <w:rtl/>
        </w:rPr>
        <w:t>ؤكد غيره من المصادر إنها أسلمت بعد تلك الحادثة وحسن إسلامها</w:t>
      </w:r>
      <w:r>
        <w:rPr>
          <w:rFonts w:ascii="Arial" w:hAnsi="Arial" w:cs="Arial"/>
          <w:sz w:val="34"/>
          <w:szCs w:val="34"/>
          <w:rtl/>
        </w:rPr>
        <w:t>.</w:t>
      </w:r>
      <w:r w:rsidRPr="0006300E">
        <w:rPr>
          <w:rFonts w:ascii="Arial" w:hAnsi="Arial" w:cs="Arial"/>
          <w:sz w:val="34"/>
          <w:szCs w:val="34"/>
          <w:rtl/>
        </w:rPr>
        <w:t>( 3 )</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من الواضح إن حروب الردة ارتبطت بقضية مزدوجة ذات شقين اقتصادي شرعي، وهي الحروب التي يرى عدد من الباحثين إنها لا تعني الارتداد الديني، </w:t>
      </w:r>
      <w:r w:rsidRPr="0006300E">
        <w:rPr>
          <w:rFonts w:ascii="Arial" w:hAnsi="Arial" w:cs="Arial"/>
          <w:color w:val="0000FF"/>
          <w:sz w:val="34"/>
          <w:szCs w:val="34"/>
          <w:u w:val="single"/>
          <w:rtl/>
        </w:rPr>
        <w:t>بل احتجاج على طبيعة الخلافة</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 xml:space="preserve">وخلاف بين أنحاء الجزيرة على </w:t>
      </w:r>
      <w:r w:rsidRPr="0006300E">
        <w:rPr>
          <w:rFonts w:ascii="Arial" w:hAnsi="Arial" w:cs="Arial"/>
          <w:color w:val="0000FF"/>
          <w:sz w:val="34"/>
          <w:szCs w:val="34"/>
          <w:u w:val="single"/>
          <w:rtl/>
        </w:rPr>
        <w:lastRenderedPageBreak/>
        <w:t>أحقية ومآل تلك الخلافة،</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وإعادة السؤال حول أموال الجزية والخراج بين الكتل الاجتماعية غير الداخلة في الإسلام حتى ذلك الوقت</w:t>
      </w:r>
      <w:r>
        <w:rPr>
          <w:rFonts w:ascii="Arial" w:hAnsi="Arial" w:cs="Arial"/>
          <w:color w:val="0000FF"/>
          <w:sz w:val="34"/>
          <w:szCs w:val="34"/>
          <w:u w:val="single"/>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لذا كان النظر إلى حروب الردة على إنها استكمال لفتح ما تبقى من الجزيرة العربية تحت شعار قتل المرتدين، ولعل هذا ما يفسر اجتماع هذا العدد الهائل من الناس حول حركة(</w:t>
      </w:r>
      <w:r w:rsidRPr="0006300E">
        <w:rPr>
          <w:rFonts w:ascii="Arial" w:hAnsi="Arial" w:cs="Arial"/>
          <w:color w:val="0000FF"/>
          <w:sz w:val="34"/>
          <w:szCs w:val="34"/>
          <w:rtl/>
        </w:rPr>
        <w:t>سجاح الموصلية</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ويعضد هذا الرأي القصة المشهورة في كتب التراث عن موادعتها مع مالك بن نويرة (والموادعة تعني المتاركة والمسالمة على ترك الحرب)</w:t>
      </w:r>
      <w:r>
        <w:rPr>
          <w:rFonts w:ascii="Arial" w:hAnsi="Arial" w:cs="Arial"/>
          <w:sz w:val="34"/>
          <w:szCs w:val="34"/>
          <w:rtl/>
        </w:rPr>
        <w:t>.</w:t>
      </w:r>
      <w:r w:rsidRPr="0006300E">
        <w:rPr>
          <w:rFonts w:ascii="Arial" w:hAnsi="Arial" w:cs="Arial"/>
          <w:sz w:val="34"/>
          <w:szCs w:val="34"/>
          <w:rtl/>
        </w:rPr>
        <w:t>ويؤكد (ابن كثير) في البداية والنهاية شيئا من هذا الواقع عندما يسرد قصة (</w:t>
      </w:r>
      <w:r w:rsidRPr="0006300E">
        <w:rPr>
          <w:rFonts w:ascii="Arial" w:hAnsi="Arial" w:cs="Arial"/>
          <w:color w:val="0000FF"/>
          <w:sz w:val="34"/>
          <w:szCs w:val="34"/>
          <w:rtl/>
        </w:rPr>
        <w:t>سجاح</w:t>
      </w:r>
      <w:r w:rsidRPr="0006300E">
        <w:rPr>
          <w:rFonts w:ascii="Arial" w:hAnsi="Arial" w:cs="Arial"/>
          <w:sz w:val="34"/>
          <w:szCs w:val="34"/>
          <w:rtl/>
        </w:rPr>
        <w:t>) في خضم واقع القبائل العربية آنذاك</w:t>
      </w:r>
      <w:r>
        <w:rPr>
          <w:rFonts w:ascii="Arial" w:hAnsi="Arial" w:cs="Arial"/>
          <w:sz w:val="34"/>
          <w:szCs w:val="34"/>
          <w:rtl/>
        </w:rPr>
        <w:t>.</w:t>
      </w:r>
      <w:r w:rsidRPr="0006300E">
        <w:rPr>
          <w:rFonts w:ascii="Arial" w:hAnsi="Arial" w:cs="Arial"/>
          <w:sz w:val="34"/>
          <w:szCs w:val="34"/>
          <w:rtl/>
        </w:rPr>
        <w:t>فيشير إلى أن بني تميم قد اختلفت آراؤهم أيام الردة فمنهم من ارتد ومنع الزكاة ومنهم بعث بأموال الصدقات إلى (الصديق)(رض)، ومنهم من توقف لينظر في أمره</w:t>
      </w:r>
      <w:r>
        <w:rPr>
          <w:rFonts w:ascii="Arial" w:hAnsi="Arial" w:cs="Arial"/>
          <w:sz w:val="34"/>
          <w:szCs w:val="34"/>
          <w:rtl/>
        </w:rPr>
        <w:t>.</w:t>
      </w:r>
      <w:r w:rsidRPr="0006300E">
        <w:rPr>
          <w:rFonts w:ascii="Arial" w:hAnsi="Arial" w:cs="Arial"/>
          <w:sz w:val="34"/>
          <w:szCs w:val="34"/>
          <w:rtl/>
        </w:rPr>
        <w:t xml:space="preserve">فبينما هم كذلك إذ أقبلت (سجاح) من الجزيرة العراقية وهي من نصارى العرب وقد ادعت النبوة ومعها </w:t>
      </w:r>
      <w:r w:rsidRPr="0006300E">
        <w:rPr>
          <w:rFonts w:ascii="Arial" w:hAnsi="Arial" w:cs="Arial"/>
          <w:color w:val="0000FF"/>
          <w:sz w:val="34"/>
          <w:szCs w:val="34"/>
          <w:u w:val="single"/>
          <w:rtl/>
        </w:rPr>
        <w:t>جنود من قومها ومن التف بهم</w:t>
      </w:r>
      <w:r w:rsidRPr="0006300E">
        <w:rPr>
          <w:rFonts w:ascii="Arial" w:hAnsi="Arial" w:cs="Arial"/>
          <w:sz w:val="34"/>
          <w:szCs w:val="34"/>
          <w:rtl/>
        </w:rPr>
        <w:t>، وقد عزموا على غزو (أبي بكر الصديق</w:t>
      </w:r>
      <w:r w:rsidRPr="0006300E">
        <w:rPr>
          <w:rFonts w:ascii="Arial" w:hAnsi="Arial" w:cs="Arial" w:hint="cs"/>
          <w:sz w:val="34"/>
          <w:szCs w:val="34"/>
          <w:rtl/>
        </w:rPr>
        <w:t xml:space="preserve"> في المدينة المنورة ..</w:t>
      </w:r>
      <w:r w:rsidRPr="0006300E">
        <w:rPr>
          <w:rFonts w:ascii="Arial" w:hAnsi="Arial" w:cs="Arial"/>
          <w:sz w:val="34"/>
          <w:szCs w:val="34"/>
          <w:rtl/>
        </w:rPr>
        <w:t>)</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فلما مرت ببلاد</w:t>
      </w:r>
      <w:r w:rsidRPr="0006300E">
        <w:rPr>
          <w:rFonts w:ascii="Arial" w:hAnsi="Arial" w:cs="Arial"/>
          <w:color w:val="FF0000"/>
          <w:sz w:val="34"/>
          <w:szCs w:val="34"/>
          <w:u w:val="single"/>
          <w:rtl/>
        </w:rPr>
        <w:t xml:space="preserve"> </w:t>
      </w:r>
      <w:r w:rsidRPr="0006300E">
        <w:rPr>
          <w:rFonts w:ascii="Arial" w:hAnsi="Arial" w:cs="Arial"/>
          <w:color w:val="0000FF"/>
          <w:sz w:val="34"/>
          <w:szCs w:val="34"/>
          <w:u w:val="single"/>
          <w:rtl/>
        </w:rPr>
        <w:t>بني تميم</w:t>
      </w:r>
      <w:r w:rsidRPr="0006300E">
        <w:rPr>
          <w:rFonts w:ascii="Arial" w:hAnsi="Arial" w:cs="Arial" w:hint="cs"/>
          <w:color w:val="0000FF"/>
          <w:sz w:val="34"/>
          <w:szCs w:val="34"/>
          <w:u w:val="single"/>
          <w:rtl/>
        </w:rPr>
        <w:t>(...)</w:t>
      </w:r>
      <w:r w:rsidRPr="0006300E">
        <w:rPr>
          <w:rFonts w:ascii="Arial" w:hAnsi="Arial" w:cs="Arial"/>
          <w:color w:val="0000FF"/>
          <w:sz w:val="34"/>
          <w:szCs w:val="34"/>
          <w:u w:val="single"/>
          <w:rtl/>
        </w:rPr>
        <w:t xml:space="preserve"> دعتهم إلى أمرها فاستجاب لها عامتهم</w:t>
      </w:r>
      <w:r>
        <w:rPr>
          <w:rFonts w:ascii="Arial" w:hAnsi="Arial" w:cs="Arial"/>
          <w:sz w:val="34"/>
          <w:szCs w:val="34"/>
          <w:rtl/>
        </w:rPr>
        <w:t>.</w:t>
      </w:r>
      <w:r w:rsidRPr="0006300E">
        <w:rPr>
          <w:rFonts w:ascii="Arial" w:hAnsi="Arial" w:cs="Arial"/>
          <w:sz w:val="34"/>
          <w:szCs w:val="34"/>
          <w:rtl/>
        </w:rPr>
        <w:t xml:space="preserve">وكان ممن استجاب لها </w:t>
      </w:r>
      <w:r w:rsidRPr="0006300E">
        <w:rPr>
          <w:rFonts w:ascii="Arial" w:hAnsi="Arial" w:cs="Arial"/>
          <w:color w:val="0000FF"/>
          <w:sz w:val="34"/>
          <w:szCs w:val="34"/>
          <w:u w:val="single"/>
          <w:rtl/>
        </w:rPr>
        <w:t>مالك بن نويرة التميمي</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وعطارد بن حاجب</w:t>
      </w:r>
      <w:r w:rsidRPr="0006300E">
        <w:rPr>
          <w:rFonts w:ascii="Arial" w:hAnsi="Arial" w:cs="Arial"/>
          <w:sz w:val="34"/>
          <w:szCs w:val="34"/>
          <w:rtl/>
        </w:rPr>
        <w:t xml:space="preserve"> وجماعة من سادات أمراء بني تميم</w:t>
      </w:r>
      <w:r>
        <w:rPr>
          <w:rFonts w:ascii="Arial" w:hAnsi="Arial" w:cs="Arial"/>
          <w:sz w:val="34"/>
          <w:szCs w:val="34"/>
          <w:rtl/>
        </w:rPr>
        <w:t>.</w:t>
      </w:r>
      <w:r w:rsidRPr="0006300E">
        <w:rPr>
          <w:rFonts w:ascii="Arial" w:hAnsi="Arial" w:cs="Arial"/>
          <w:color w:val="0000FF"/>
          <w:sz w:val="34"/>
          <w:szCs w:val="34"/>
          <w:u w:val="single"/>
          <w:rtl/>
        </w:rPr>
        <w:t>وتخلف آخرون منهم عنها</w:t>
      </w:r>
      <w:r w:rsidRPr="0006300E">
        <w:rPr>
          <w:rFonts w:ascii="Arial" w:hAnsi="Arial" w:cs="Arial"/>
          <w:sz w:val="34"/>
          <w:szCs w:val="34"/>
          <w:rtl/>
        </w:rPr>
        <w:t>، ثم اصطلحوا على أن لا حرب بينهم</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إلا أن مالك بن نويرة لما وادعها ثناها عن عودها وحرضها على بني يربوع ثم اتفق الجميع على قتال الناس وقالوا بمن نبدأ فقالت لهم: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(أعدوا الركاب واستعدوا للنهاب ثم أغيروا على الرباب فليس دونهم حجاب..)</w:t>
      </w:r>
      <w:r w:rsidRPr="0006300E">
        <w:rPr>
          <w:rFonts w:ascii="Arial" w:hAnsi="Arial" w:cs="Arial" w:hint="cs"/>
          <w:sz w:val="34"/>
          <w:szCs w:val="34"/>
          <w:rtl/>
        </w:rPr>
        <w:t xml:space="preserve"> ؛ </w:t>
      </w:r>
      <w:r w:rsidRPr="0006300E">
        <w:rPr>
          <w:rFonts w:ascii="Arial" w:hAnsi="Arial" w:cs="Arial"/>
          <w:sz w:val="34"/>
          <w:szCs w:val="34"/>
          <w:rtl/>
        </w:rPr>
        <w:t>ثم إنهم تعاهدوا على نصرها</w:t>
      </w:r>
      <w:r>
        <w:rPr>
          <w:rFonts w:ascii="Arial" w:hAnsi="Arial" w:cs="Arial"/>
          <w:sz w:val="34"/>
          <w:szCs w:val="34"/>
          <w:rtl/>
        </w:rPr>
        <w:t>.</w:t>
      </w:r>
      <w:r w:rsidRPr="0006300E">
        <w:rPr>
          <w:rFonts w:ascii="Arial" w:hAnsi="Arial" w:cs="Arial"/>
          <w:sz w:val="34"/>
          <w:szCs w:val="34"/>
          <w:rtl/>
        </w:rPr>
        <w:t>فقال قائل منهم:</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center"/>
        <w:rPr>
          <w:rFonts w:ascii="Arial" w:hAnsi="Arial" w:cs="Arial"/>
          <w:sz w:val="34"/>
          <w:szCs w:val="34"/>
          <w:rtl/>
        </w:rPr>
      </w:pPr>
      <w:r w:rsidRPr="0006300E">
        <w:rPr>
          <w:rFonts w:ascii="Arial" w:hAnsi="Arial" w:cs="Arial"/>
          <w:sz w:val="34"/>
          <w:szCs w:val="34"/>
          <w:rtl/>
        </w:rPr>
        <w:t xml:space="preserve">(أتتنا </w:t>
      </w:r>
      <w:r w:rsidRPr="0006300E">
        <w:rPr>
          <w:rFonts w:ascii="Arial" w:hAnsi="Arial" w:cs="Arial"/>
          <w:color w:val="0000FF"/>
          <w:sz w:val="34"/>
          <w:szCs w:val="34"/>
          <w:u w:val="single"/>
          <w:rtl/>
        </w:rPr>
        <w:t>أخت تغلب</w:t>
      </w:r>
      <w:r w:rsidRPr="0006300E">
        <w:rPr>
          <w:rFonts w:ascii="Arial" w:hAnsi="Arial" w:cs="Arial"/>
          <w:sz w:val="34"/>
          <w:szCs w:val="34"/>
          <w:rtl/>
        </w:rPr>
        <w:t xml:space="preserve"> في رجال .</w:t>
      </w:r>
      <w:r>
        <w:rPr>
          <w:rFonts w:ascii="Arial" w:hAnsi="Arial" w:cs="Arial"/>
          <w:sz w:val="34"/>
          <w:szCs w:val="34"/>
          <w:rtl/>
        </w:rPr>
        <w:t>.</w:t>
      </w:r>
      <w:r w:rsidRPr="0006300E">
        <w:rPr>
          <w:rFonts w:ascii="Arial" w:hAnsi="Arial" w:cs="Arial"/>
          <w:sz w:val="34"/>
          <w:szCs w:val="34"/>
          <w:rtl/>
        </w:rPr>
        <w:t>جلائب من سراة بني أبينا..</w:t>
      </w:r>
    </w:p>
    <w:p w:rsidR="0006300E" w:rsidRPr="0006300E" w:rsidRDefault="0006300E" w:rsidP="0006300E">
      <w:pPr>
        <w:ind w:left="-1"/>
        <w:jc w:val="center"/>
        <w:rPr>
          <w:rFonts w:ascii="Arial" w:hAnsi="Arial" w:cs="Arial"/>
          <w:color w:val="FF0000"/>
          <w:sz w:val="34"/>
          <w:szCs w:val="34"/>
          <w:rtl/>
        </w:rPr>
      </w:pPr>
      <w:r w:rsidRPr="0006300E">
        <w:rPr>
          <w:rFonts w:ascii="Arial" w:hAnsi="Arial" w:cs="Arial"/>
          <w:color w:val="0000FF"/>
          <w:sz w:val="34"/>
          <w:szCs w:val="34"/>
          <w:rtl/>
        </w:rPr>
        <w:t>وأرست دعوة فينا سفاها.</w:t>
      </w:r>
      <w:r>
        <w:rPr>
          <w:rFonts w:ascii="Arial" w:hAnsi="Arial" w:cs="Arial"/>
          <w:color w:val="0000FF"/>
          <w:sz w:val="34"/>
          <w:szCs w:val="34"/>
          <w:rtl/>
        </w:rPr>
        <w:t>.</w:t>
      </w:r>
      <w:r w:rsidRPr="0006300E">
        <w:rPr>
          <w:rFonts w:ascii="Arial" w:hAnsi="Arial" w:cs="Arial"/>
          <w:color w:val="0000FF"/>
          <w:sz w:val="34"/>
          <w:szCs w:val="34"/>
          <w:u w:val="single"/>
          <w:rtl/>
        </w:rPr>
        <w:t>وكانت من عمائر آخرينا</w:t>
      </w:r>
      <w:r w:rsidRPr="0006300E">
        <w:rPr>
          <w:rFonts w:ascii="Arial" w:hAnsi="Arial" w:cs="Arial"/>
          <w:color w:val="FF0000"/>
          <w:sz w:val="34"/>
          <w:szCs w:val="34"/>
          <w:rtl/>
        </w:rPr>
        <w:t>..</w:t>
      </w:r>
    </w:p>
    <w:p w:rsidR="0006300E" w:rsidRPr="0006300E" w:rsidRDefault="0006300E" w:rsidP="0006300E">
      <w:pPr>
        <w:ind w:left="-1"/>
        <w:jc w:val="center"/>
        <w:rPr>
          <w:rFonts w:ascii="Arial" w:hAnsi="Arial" w:cs="Arial"/>
          <w:sz w:val="34"/>
          <w:szCs w:val="34"/>
          <w:rtl/>
        </w:rPr>
      </w:pPr>
      <w:r w:rsidRPr="0006300E">
        <w:rPr>
          <w:rFonts w:ascii="Arial" w:hAnsi="Arial" w:cs="Arial"/>
          <w:sz w:val="34"/>
          <w:szCs w:val="34"/>
          <w:rtl/>
        </w:rPr>
        <w:t>فما كنا لنرزيهم زبالا.</w:t>
      </w:r>
      <w:r>
        <w:rPr>
          <w:rFonts w:ascii="Arial" w:hAnsi="Arial" w:cs="Arial"/>
          <w:sz w:val="34"/>
          <w:szCs w:val="34"/>
          <w:rtl/>
        </w:rPr>
        <w:t>.</w:t>
      </w:r>
      <w:r w:rsidRPr="0006300E">
        <w:rPr>
          <w:rFonts w:ascii="Arial" w:hAnsi="Arial" w:cs="Arial"/>
          <w:sz w:val="34"/>
          <w:szCs w:val="34"/>
          <w:rtl/>
        </w:rPr>
        <w:t>وما كانت لتسلم إذ أتينا..</w:t>
      </w:r>
    </w:p>
    <w:p w:rsidR="0006300E" w:rsidRPr="0006300E" w:rsidRDefault="0006300E" w:rsidP="0006300E">
      <w:pPr>
        <w:ind w:left="-1"/>
        <w:jc w:val="center"/>
        <w:rPr>
          <w:rFonts w:ascii="Arial" w:hAnsi="Arial" w:cs="Arial"/>
          <w:sz w:val="34"/>
          <w:szCs w:val="34"/>
          <w:rtl/>
        </w:rPr>
      </w:pPr>
      <w:r w:rsidRPr="0006300E">
        <w:rPr>
          <w:rFonts w:ascii="Arial" w:hAnsi="Arial" w:cs="Arial"/>
          <w:sz w:val="34"/>
          <w:szCs w:val="34"/>
          <w:rtl/>
        </w:rPr>
        <w:t>ألا سفهت حلومكم وضلت.</w:t>
      </w:r>
      <w:r>
        <w:rPr>
          <w:rFonts w:ascii="Arial" w:hAnsi="Arial" w:cs="Arial"/>
          <w:sz w:val="34"/>
          <w:szCs w:val="34"/>
          <w:rtl/>
        </w:rPr>
        <w:t>.</w:t>
      </w:r>
      <w:r w:rsidRPr="0006300E">
        <w:rPr>
          <w:rFonts w:ascii="Arial" w:hAnsi="Arial" w:cs="Arial"/>
          <w:sz w:val="34"/>
          <w:szCs w:val="34"/>
          <w:rtl/>
        </w:rPr>
        <w:t>عشية تحشدون لها ثبينا..)</w:t>
      </w:r>
    </w:p>
    <w:p w:rsidR="0006300E" w:rsidRPr="0006300E" w:rsidRDefault="0006300E" w:rsidP="0006300E">
      <w:pPr>
        <w:ind w:left="-1"/>
        <w:jc w:val="center"/>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وقال عطارد بن حاجب في ذلك: </w:t>
      </w:r>
    </w:p>
    <w:p w:rsidR="0006300E" w:rsidRPr="0006300E" w:rsidRDefault="0006300E" w:rsidP="0006300E">
      <w:pPr>
        <w:ind w:left="-1"/>
        <w:jc w:val="center"/>
        <w:rPr>
          <w:rFonts w:ascii="Arial" w:hAnsi="Arial" w:cs="Arial"/>
          <w:sz w:val="34"/>
          <w:szCs w:val="34"/>
          <w:rtl/>
        </w:rPr>
      </w:pPr>
      <w:r w:rsidRPr="0006300E">
        <w:rPr>
          <w:rFonts w:ascii="Arial" w:hAnsi="Arial" w:cs="Arial"/>
          <w:sz w:val="34"/>
          <w:szCs w:val="34"/>
          <w:rtl/>
        </w:rPr>
        <w:t>(أمست نبيتنا أنثى نطيف بها وأصبحت أنبياء الناس ذكرانا..)</w:t>
      </w:r>
    </w:p>
    <w:p w:rsidR="0006300E" w:rsidRPr="0006300E" w:rsidRDefault="0006300E" w:rsidP="0006300E">
      <w:pPr>
        <w:ind w:left="-1"/>
        <w:jc w:val="center"/>
        <w:rPr>
          <w:rFonts w:ascii="Arial" w:hAnsi="Arial" w:cs="Arial"/>
          <w:sz w:val="34"/>
          <w:szCs w:val="34"/>
          <w:rtl/>
        </w:rPr>
      </w:pPr>
    </w:p>
    <w:p w:rsidR="0006300E" w:rsidRPr="0006300E" w:rsidRDefault="0006300E" w:rsidP="0006300E">
      <w:pPr>
        <w:tabs>
          <w:tab w:val="left" w:pos="6803"/>
        </w:tabs>
        <w:ind w:left="-1"/>
        <w:jc w:val="both"/>
        <w:rPr>
          <w:rFonts w:ascii="Arial" w:hAnsi="Arial" w:cs="Arial"/>
          <w:sz w:val="34"/>
          <w:szCs w:val="34"/>
          <w:rtl/>
        </w:rPr>
      </w:pPr>
      <w:r w:rsidRPr="0006300E">
        <w:rPr>
          <w:rFonts w:ascii="Arial" w:hAnsi="Arial" w:cs="Arial"/>
          <w:sz w:val="34"/>
          <w:szCs w:val="34"/>
          <w:rtl/>
        </w:rPr>
        <w:lastRenderedPageBreak/>
        <w:t>ثم إن (</w:t>
      </w:r>
      <w:r w:rsidRPr="0006300E">
        <w:rPr>
          <w:rFonts w:ascii="Arial" w:hAnsi="Arial" w:cs="Arial"/>
          <w:color w:val="0000FF"/>
          <w:sz w:val="34"/>
          <w:szCs w:val="34"/>
          <w:rtl/>
        </w:rPr>
        <w:t>سجاح</w:t>
      </w:r>
      <w:r w:rsidRPr="0006300E">
        <w:rPr>
          <w:rFonts w:ascii="Arial" w:hAnsi="Arial" w:cs="Arial"/>
          <w:sz w:val="34"/>
          <w:szCs w:val="34"/>
          <w:rtl/>
        </w:rPr>
        <w:t>) قصدت بجنودها اليمامة لتأخذها من (</w:t>
      </w:r>
      <w:r w:rsidRPr="0006300E">
        <w:rPr>
          <w:rFonts w:ascii="Arial" w:hAnsi="Arial" w:cs="Arial"/>
          <w:color w:val="0000FF"/>
          <w:sz w:val="34"/>
          <w:szCs w:val="34"/>
          <w:rtl/>
        </w:rPr>
        <w:t>مسيلمة بن حبيب الكذاب</w:t>
      </w:r>
      <w:r w:rsidRPr="0006300E">
        <w:rPr>
          <w:rFonts w:ascii="Arial" w:hAnsi="Arial" w:cs="Arial"/>
          <w:sz w:val="34"/>
          <w:szCs w:val="34"/>
          <w:rtl/>
        </w:rPr>
        <w:t>) فهابه قومها وقالوا إنه قد استفحل أمره وعظم فقالت لهم فيما تقوله:(عليكم باليمامة دفوا دفيف الحمامة فإنها غزوة صرامة لا تلحقكم بعدها ملامة ).</w:t>
      </w:r>
    </w:p>
    <w:p w:rsidR="0006300E" w:rsidRPr="0006300E" w:rsidRDefault="0006300E" w:rsidP="0006300E">
      <w:pPr>
        <w:tabs>
          <w:tab w:val="left" w:pos="6803"/>
        </w:tabs>
        <w:ind w:left="-1"/>
        <w:jc w:val="both"/>
        <w:rPr>
          <w:rFonts w:ascii="Arial" w:hAnsi="Arial" w:cs="Arial"/>
          <w:sz w:val="34"/>
          <w:szCs w:val="34"/>
          <w:rtl/>
        </w:rPr>
      </w:pPr>
    </w:p>
    <w:p w:rsidR="0006300E" w:rsidRPr="0006300E" w:rsidRDefault="0006300E" w:rsidP="0006300E">
      <w:pPr>
        <w:tabs>
          <w:tab w:val="left" w:pos="6803"/>
        </w:tabs>
        <w:ind w:left="-1"/>
        <w:jc w:val="both"/>
        <w:rPr>
          <w:rFonts w:ascii="Arial" w:hAnsi="Arial" w:cs="Arial"/>
          <w:sz w:val="34"/>
          <w:szCs w:val="34"/>
          <w:rtl/>
        </w:rPr>
      </w:pPr>
      <w:r w:rsidRPr="0006300E">
        <w:rPr>
          <w:rFonts w:ascii="Arial" w:hAnsi="Arial" w:cs="Arial"/>
          <w:sz w:val="34"/>
          <w:szCs w:val="34"/>
          <w:rtl/>
        </w:rPr>
        <w:t xml:space="preserve"> فعمدوا لحرب مسيلمة</w:t>
      </w:r>
      <w:r>
        <w:rPr>
          <w:rFonts w:ascii="Arial" w:hAnsi="Arial" w:cs="Arial"/>
          <w:sz w:val="34"/>
          <w:szCs w:val="34"/>
          <w:rtl/>
        </w:rPr>
        <w:t>.</w:t>
      </w:r>
      <w:r w:rsidRPr="0006300E">
        <w:rPr>
          <w:rFonts w:ascii="Arial" w:hAnsi="Arial" w:cs="Arial"/>
          <w:sz w:val="34"/>
          <w:szCs w:val="34"/>
          <w:rtl/>
        </w:rPr>
        <w:t>فلما سمع بمسيرها إليه خافها على بلاده وذلك أنه مشغول بمقاتلة ثمامة بن أثال وقد ساعده عكرمة بن أبي جهل بجنود المسلمين وهم نازلون ببعض بلاده ينتظرون قدوم خالد</w:t>
      </w:r>
      <w:r>
        <w:rPr>
          <w:rFonts w:ascii="Arial" w:hAnsi="Arial" w:cs="Arial"/>
          <w:sz w:val="34"/>
          <w:szCs w:val="34"/>
          <w:rtl/>
        </w:rPr>
        <w:t>.</w:t>
      </w:r>
      <w:r w:rsidRPr="0006300E">
        <w:rPr>
          <w:rFonts w:ascii="Arial" w:hAnsi="Arial" w:cs="Arial"/>
          <w:color w:val="0000FF"/>
          <w:sz w:val="34"/>
          <w:szCs w:val="34"/>
          <w:u w:val="single"/>
          <w:rtl/>
        </w:rPr>
        <w:t>فبعث إليها يستأمنها ويضمن لها أن يعطيها نصف الأرض الذي كان لقريش لو عدلت فقد رده الله عليك فحباك به</w:t>
      </w:r>
      <w:r>
        <w:rPr>
          <w:rFonts w:ascii="Arial" w:hAnsi="Arial" w:cs="Arial"/>
          <w:color w:val="0000FF"/>
          <w:sz w:val="34"/>
          <w:szCs w:val="34"/>
          <w:u w:val="single"/>
          <w:rtl/>
        </w:rPr>
        <w:t>.</w:t>
      </w:r>
      <w:r w:rsidRPr="0006300E">
        <w:rPr>
          <w:rFonts w:ascii="Arial" w:hAnsi="Arial" w:cs="Arial"/>
          <w:sz w:val="34"/>
          <w:szCs w:val="34"/>
          <w:rtl/>
        </w:rPr>
        <w:t xml:space="preserve">ثم راسلها ليجتمع بها في طائفة من قومه </w:t>
      </w:r>
      <w:r w:rsidRPr="0006300E">
        <w:rPr>
          <w:rFonts w:ascii="Arial" w:hAnsi="Arial" w:cs="Arial"/>
          <w:color w:val="0000FF"/>
          <w:sz w:val="34"/>
          <w:szCs w:val="34"/>
          <w:rtl/>
        </w:rPr>
        <w:t>فركب إليها في أربعين من قومه وجاء إليها فاجتمعا في خيمة</w:t>
      </w:r>
      <w:r>
        <w:rPr>
          <w:rFonts w:ascii="Arial" w:hAnsi="Arial" w:cs="Arial"/>
          <w:sz w:val="34"/>
          <w:szCs w:val="34"/>
          <w:rtl/>
        </w:rPr>
        <w:t>.</w:t>
      </w:r>
      <w:r w:rsidRPr="0006300E">
        <w:rPr>
          <w:rFonts w:ascii="Arial" w:hAnsi="Arial" w:cs="Arial"/>
          <w:sz w:val="34"/>
          <w:szCs w:val="34"/>
          <w:rtl/>
        </w:rPr>
        <w:t>فلما خلا بها وعرض عليها ما عرض من نصف الأرض قبلت ذلك، قال مسيلمة:</w:t>
      </w:r>
    </w:p>
    <w:p w:rsidR="0006300E" w:rsidRPr="0006300E" w:rsidRDefault="0006300E" w:rsidP="0006300E">
      <w:pPr>
        <w:tabs>
          <w:tab w:val="left" w:pos="6803"/>
        </w:tabs>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color w:val="0000FF"/>
          <w:sz w:val="34"/>
          <w:szCs w:val="34"/>
          <w:u w:val="single"/>
          <w:rtl/>
        </w:rPr>
        <w:t>سمع الله لمن سمع وأطمعه بالخير إذا طمع ولا يزال أمره في كل ما يسر مجتمع</w:t>
      </w:r>
      <w:r w:rsidRPr="0006300E">
        <w:rPr>
          <w:rFonts w:ascii="Arial" w:hAnsi="Arial" w:cs="Arial" w:hint="cs"/>
          <w:color w:val="0000FF"/>
          <w:sz w:val="34"/>
          <w:szCs w:val="34"/>
          <w:u w:val="single"/>
          <w:rtl/>
        </w:rPr>
        <w:t xml:space="preserve"> </w:t>
      </w:r>
      <w:r>
        <w:rPr>
          <w:rFonts w:ascii="Arial" w:hAnsi="Arial" w:cs="Arial" w:hint="cs"/>
          <w:color w:val="0000FF"/>
          <w:sz w:val="34"/>
          <w:szCs w:val="34"/>
          <w:u w:val="single"/>
          <w:rtl/>
        </w:rPr>
        <w:t>،</w:t>
      </w:r>
      <w:r w:rsidRPr="0006300E">
        <w:rPr>
          <w:rFonts w:ascii="Arial" w:hAnsi="Arial" w:cs="Arial"/>
          <w:color w:val="0000FF"/>
          <w:sz w:val="34"/>
          <w:szCs w:val="34"/>
          <w:u w:val="single"/>
          <w:rtl/>
        </w:rPr>
        <w:t xml:space="preserve"> رآكم ربكم فحياكم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 xml:space="preserve">ومن وحشته أخلاكم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 xml:space="preserve">ويوم دينه أنجاكم فأحياكم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علينا من صلوات معشر أبرار</w:t>
      </w:r>
      <w:r>
        <w:rPr>
          <w:rFonts w:ascii="Arial" w:hAnsi="Arial" w:cs="Arial" w:hint="cs"/>
          <w:color w:val="0000FF"/>
          <w:sz w:val="34"/>
          <w:szCs w:val="34"/>
          <w:u w:val="single"/>
          <w:rtl/>
        </w:rPr>
        <w:t>،</w:t>
      </w:r>
      <w:r w:rsidRPr="0006300E">
        <w:rPr>
          <w:rFonts w:ascii="Arial" w:hAnsi="Arial" w:cs="Arial"/>
          <w:color w:val="0000FF"/>
          <w:sz w:val="34"/>
          <w:szCs w:val="34"/>
          <w:u w:val="single"/>
          <w:rtl/>
        </w:rPr>
        <w:t xml:space="preserve"> لا أشقياء ولا فجار</w:t>
      </w:r>
      <w:r w:rsidRPr="0006300E">
        <w:rPr>
          <w:rFonts w:ascii="Arial" w:hAnsi="Arial" w:cs="Arial" w:hint="cs"/>
          <w:color w:val="0000FF"/>
          <w:sz w:val="34"/>
          <w:szCs w:val="34"/>
          <w:u w:val="single"/>
          <w:rtl/>
        </w:rPr>
        <w:t xml:space="preserve"> </w:t>
      </w:r>
      <w:r>
        <w:rPr>
          <w:rFonts w:ascii="Arial" w:hAnsi="Arial" w:cs="Arial" w:hint="cs"/>
          <w:color w:val="0000FF"/>
          <w:sz w:val="34"/>
          <w:szCs w:val="34"/>
          <w:u w:val="single"/>
          <w:rtl/>
        </w:rPr>
        <w:t>،</w:t>
      </w:r>
      <w:r w:rsidRPr="0006300E">
        <w:rPr>
          <w:rFonts w:ascii="Arial" w:hAnsi="Arial" w:cs="Arial"/>
          <w:color w:val="0000FF"/>
          <w:sz w:val="34"/>
          <w:szCs w:val="34"/>
          <w:u w:val="single"/>
          <w:rtl/>
        </w:rPr>
        <w:t xml:space="preserve"> يقومون الليل ويصومون النهار</w:t>
      </w:r>
      <w:r>
        <w:rPr>
          <w:rFonts w:ascii="Arial" w:hAnsi="Arial" w:cs="Arial" w:hint="cs"/>
          <w:color w:val="0000FF"/>
          <w:sz w:val="34"/>
          <w:szCs w:val="34"/>
          <w:u w:val="single"/>
          <w:rtl/>
        </w:rPr>
        <w:t>،</w:t>
      </w:r>
      <w:r w:rsidRPr="0006300E">
        <w:rPr>
          <w:rFonts w:ascii="Arial" w:hAnsi="Arial" w:cs="Arial"/>
          <w:color w:val="0000FF"/>
          <w:sz w:val="34"/>
          <w:szCs w:val="34"/>
          <w:u w:val="single"/>
          <w:rtl/>
        </w:rPr>
        <w:t xml:space="preserve"> لربكم الكب</w:t>
      </w:r>
      <w:r w:rsidRPr="0006300E">
        <w:rPr>
          <w:rFonts w:ascii="Arial" w:hAnsi="Arial" w:cs="Arial" w:hint="cs"/>
          <w:color w:val="0000FF"/>
          <w:sz w:val="34"/>
          <w:szCs w:val="34"/>
          <w:u w:val="single"/>
          <w:rtl/>
        </w:rPr>
        <w:t>َّ</w:t>
      </w:r>
      <w:r w:rsidRPr="0006300E">
        <w:rPr>
          <w:rFonts w:ascii="Arial" w:hAnsi="Arial" w:cs="Arial"/>
          <w:color w:val="0000FF"/>
          <w:sz w:val="34"/>
          <w:szCs w:val="34"/>
          <w:u w:val="single"/>
          <w:rtl/>
        </w:rPr>
        <w:t>ار</w:t>
      </w:r>
      <w:r>
        <w:rPr>
          <w:rFonts w:ascii="Arial" w:hAnsi="Arial" w:cs="Arial" w:hint="cs"/>
          <w:color w:val="0000FF"/>
          <w:sz w:val="34"/>
          <w:szCs w:val="34"/>
          <w:u w:val="single"/>
          <w:rtl/>
        </w:rPr>
        <w:t>،</w:t>
      </w:r>
      <w:r w:rsidRPr="0006300E">
        <w:rPr>
          <w:rFonts w:ascii="Arial" w:hAnsi="Arial" w:cs="Arial"/>
          <w:color w:val="0000FF"/>
          <w:sz w:val="34"/>
          <w:szCs w:val="34"/>
          <w:u w:val="single"/>
          <w:rtl/>
        </w:rPr>
        <w:t xml:space="preserve"> رب الغيوم والأمطار..</w:t>
      </w:r>
      <w:r>
        <w:rPr>
          <w:rFonts w:ascii="Arial" w:hAnsi="Arial" w:cs="Arial"/>
          <w:color w:val="0000FF"/>
          <w:sz w:val="34"/>
          <w:szCs w:val="34"/>
          <w:u w:val="single"/>
          <w:rtl/>
        </w:rPr>
        <w:t>.</w:t>
      </w:r>
      <w:r w:rsidRPr="0006300E">
        <w:rPr>
          <w:rFonts w:ascii="Arial" w:hAnsi="Arial" w:cs="Arial"/>
          <w:color w:val="0000FF"/>
          <w:sz w:val="34"/>
          <w:szCs w:val="34"/>
          <w:u w:val="single"/>
          <w:rtl/>
        </w:rPr>
        <w:t>لما رأيت وجوههم حسنت وأبشارهم صفت وأيديهم طفلت قلت لهم لا النساء تأتون ولا الخمر تشربون ولكنكم معشر أبرار تصومون</w:t>
      </w:r>
      <w:r>
        <w:rPr>
          <w:rFonts w:ascii="Arial" w:hAnsi="Arial" w:cs="Arial"/>
          <w:color w:val="0000FF"/>
          <w:sz w:val="34"/>
          <w:szCs w:val="34"/>
          <w:u w:val="single"/>
          <w:rtl/>
        </w:rPr>
        <w:t>.</w:t>
      </w:r>
      <w:r w:rsidRPr="0006300E">
        <w:rPr>
          <w:rFonts w:ascii="Arial" w:hAnsi="Arial" w:cs="Arial"/>
          <w:color w:val="0000FF"/>
          <w:sz w:val="34"/>
          <w:szCs w:val="34"/>
          <w:u w:val="single"/>
          <w:rtl/>
        </w:rPr>
        <w:t>لله إذا جاءت الحياة كيف تحيون وإلى ملك السماء كيف ترقون فلو أنها حبة خردلة لقام عليها شهيد يعلم ما في الصدور ولأكثر الناس فيها الثبور..</w:t>
      </w:r>
      <w:r w:rsidRPr="0006300E">
        <w:rPr>
          <w:rFonts w:ascii="Arial" w:hAnsi="Arial" w:cs="Arial"/>
          <w:sz w:val="34"/>
          <w:szCs w:val="34"/>
          <w:rtl/>
        </w:rPr>
        <w:t>).</w:t>
      </w:r>
      <w:r>
        <w:rPr>
          <w:rFonts w:ascii="Arial" w:hAnsi="Arial" w:cs="Arial"/>
          <w:sz w:val="34"/>
          <w:szCs w:val="34"/>
          <w:rtl/>
        </w:rPr>
        <w:t>.</w:t>
      </w:r>
    </w:p>
    <w:p w:rsidR="0006300E" w:rsidRPr="0006300E" w:rsidRDefault="0006300E" w:rsidP="0006300E">
      <w:pPr>
        <w:tabs>
          <w:tab w:val="left" w:pos="6803"/>
        </w:tabs>
        <w:ind w:left="-1"/>
        <w:jc w:val="both"/>
        <w:rPr>
          <w:rFonts w:ascii="Arial" w:hAnsi="Arial" w:cs="Arial"/>
          <w:sz w:val="34"/>
          <w:szCs w:val="34"/>
          <w:rtl/>
        </w:rPr>
      </w:pPr>
    </w:p>
    <w:p w:rsidR="0006300E" w:rsidRPr="0006300E" w:rsidRDefault="0006300E" w:rsidP="0006300E">
      <w:pPr>
        <w:tabs>
          <w:tab w:val="left" w:pos="6803"/>
        </w:tabs>
        <w:ind w:left="-1"/>
        <w:jc w:val="both"/>
        <w:rPr>
          <w:rFonts w:ascii="Arial" w:hAnsi="Arial" w:cs="Arial"/>
          <w:color w:val="0000FF"/>
          <w:sz w:val="34"/>
          <w:szCs w:val="34"/>
          <w:u w:val="single"/>
          <w:rtl/>
        </w:rPr>
      </w:pPr>
      <w:r w:rsidRPr="0006300E">
        <w:rPr>
          <w:rFonts w:ascii="Arial" w:hAnsi="Arial" w:cs="Arial"/>
          <w:sz w:val="34"/>
          <w:szCs w:val="34"/>
          <w:rtl/>
        </w:rPr>
        <w:t xml:space="preserve">قبل ذلك سبق لمسليمة ان شرع لمن يؤمن به، </w:t>
      </w:r>
      <w:r w:rsidRPr="0006300E">
        <w:rPr>
          <w:rFonts w:ascii="Arial" w:hAnsi="Arial" w:cs="Arial"/>
          <w:color w:val="0000FF"/>
          <w:sz w:val="34"/>
          <w:szCs w:val="34"/>
          <w:u w:val="single"/>
          <w:rtl/>
        </w:rPr>
        <w:t>أن الأعزب يتزوج، فاذا ولد له ذكر فيحرم عليه النساء حينئذ إلا أن يموت ذلك الولد الذكر فتحل له النساء حتى يولد.( 4 )</w:t>
      </w:r>
    </w:p>
    <w:p w:rsidR="0006300E" w:rsidRPr="0006300E" w:rsidRDefault="0006300E" w:rsidP="0006300E">
      <w:pPr>
        <w:tabs>
          <w:tab w:val="left" w:pos="6803"/>
        </w:tabs>
        <w:ind w:left="-1"/>
        <w:jc w:val="both"/>
        <w:rPr>
          <w:rFonts w:ascii="Arial" w:hAnsi="Arial" w:cs="Arial"/>
          <w:color w:val="0000FF"/>
          <w:sz w:val="34"/>
          <w:szCs w:val="34"/>
          <w:u w:val="single"/>
          <w:rtl/>
        </w:rPr>
      </w:pPr>
    </w:p>
    <w:p w:rsidR="0006300E" w:rsidRPr="0006300E" w:rsidRDefault="0006300E" w:rsidP="0006300E">
      <w:pPr>
        <w:tabs>
          <w:tab w:val="left" w:pos="6803"/>
        </w:tabs>
        <w:ind w:left="-1"/>
        <w:jc w:val="both"/>
        <w:rPr>
          <w:rFonts w:ascii="Arial" w:hAnsi="Arial" w:cs="Arial"/>
          <w:sz w:val="34"/>
          <w:szCs w:val="34"/>
          <w:rtl/>
        </w:rPr>
      </w:pPr>
      <w:r w:rsidRPr="0006300E">
        <w:rPr>
          <w:rFonts w:ascii="Arial" w:hAnsi="Arial" w:cs="Arial"/>
          <w:sz w:val="34"/>
          <w:szCs w:val="34"/>
          <w:rtl/>
        </w:rPr>
        <w:t xml:space="preserve"> على أن الخلاصة المهمة في قصة سجاح تشير إلى إن من السذاجة بمكان تصديق إن هذه الأعداد من الرجال وأمراء القبائل تجمعوا حول هذه المرأة، فقط ليقدموها في ليلة معطرة عشيقة أو خليلة أو زوجة بلا مهر بين أحضان مسيلمة في هذه القصة التي لا تثير شيئاً سوى الضحك</w:t>
      </w:r>
      <w:r>
        <w:rPr>
          <w:rFonts w:ascii="Arial" w:hAnsi="Arial" w:cs="Arial"/>
          <w:sz w:val="34"/>
          <w:szCs w:val="34"/>
          <w:rtl/>
        </w:rPr>
        <w:t>.</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u w:val="single"/>
          <w:rtl/>
        </w:rPr>
        <w:t>المصادر:</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الأعلام لخير الدين الزركلي</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تاريخ الطبري - الطبري ج 2 ص 499 :</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الأغاني لأبي الفرج الأصفهاني</w:t>
      </w:r>
    </w:p>
    <w:p w:rsidR="0006300E" w:rsidRPr="0006300E" w:rsidRDefault="0006300E" w:rsidP="0006300E">
      <w:pPr>
        <w:ind w:left="-1"/>
        <w:jc w:val="lowKashida"/>
        <w:rPr>
          <w:rFonts w:ascii="Arial" w:hAnsi="Arial" w:cs="Arial"/>
          <w:color w:val="A60000"/>
          <w:sz w:val="34"/>
          <w:szCs w:val="34"/>
          <w:u w:val="single"/>
          <w:rtl/>
          <w:lang w:bidi="ar-SY"/>
        </w:rPr>
      </w:pPr>
      <w:r w:rsidRPr="0006300E">
        <w:rPr>
          <w:rFonts w:ascii="Arial" w:hAnsi="Arial" w:cs="Arial"/>
          <w:sz w:val="34"/>
          <w:szCs w:val="34"/>
          <w:rtl/>
        </w:rPr>
        <w:t xml:space="preserve"> - البداية والنهاية لابن كثير</w:t>
      </w:r>
    </w:p>
    <w:p w:rsidR="0006300E" w:rsidRPr="0006300E" w:rsidRDefault="0006300E" w:rsidP="0006300E">
      <w:pPr>
        <w:tabs>
          <w:tab w:val="left" w:pos="6837"/>
        </w:tabs>
        <w:ind w:left="-1"/>
        <w:jc w:val="lowKashida"/>
        <w:rPr>
          <w:rFonts w:ascii="Arial" w:hAnsi="Arial" w:cs="Arial"/>
          <w:sz w:val="34"/>
          <w:szCs w:val="34"/>
          <w:rtl/>
          <w:lang w:bidi="ar-SY"/>
        </w:rPr>
      </w:pPr>
      <w:r w:rsidRPr="0006300E">
        <w:rPr>
          <w:rFonts w:ascii="Arial" w:hAnsi="Arial" w:cs="Arial"/>
          <w:sz w:val="34"/>
          <w:szCs w:val="34"/>
          <w:rtl/>
          <w:lang w:bidi="ar-SY"/>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lastRenderedPageBreak/>
        <w:t xml:space="preserve"> قد يكون من السذاجة العلمية والتاريخية أن يذهب أهل الدين والسياسة والفكر والثقافة الى النظر في أسماء تاريخية فاعلة </w:t>
      </w:r>
      <w:r>
        <w:rPr>
          <w:rFonts w:ascii="Arial" w:hAnsi="Arial" w:cs="Arial"/>
          <w:sz w:val="34"/>
          <w:szCs w:val="34"/>
          <w:rtl/>
          <w:lang w:bidi="ar-LB"/>
        </w:rPr>
        <w:t>،</w:t>
      </w:r>
      <w:r w:rsidRPr="0006300E">
        <w:rPr>
          <w:rFonts w:ascii="Arial" w:hAnsi="Arial" w:cs="Arial"/>
          <w:sz w:val="34"/>
          <w:szCs w:val="34"/>
          <w:rtl/>
          <w:lang w:bidi="ar-LB"/>
        </w:rPr>
        <w:t xml:space="preserve"> من دون العودة الى الواقع السياسي والحربي والإقتصادي والديني والإثني الذي يحكم منطقة ما </w:t>
      </w:r>
      <w:r>
        <w:rPr>
          <w:rFonts w:ascii="Arial" w:hAnsi="Arial" w:cs="Arial"/>
          <w:sz w:val="34"/>
          <w:szCs w:val="34"/>
          <w:rtl/>
          <w:lang w:bidi="ar-LB"/>
        </w:rPr>
        <w:t>،</w:t>
      </w:r>
      <w:r w:rsidRPr="0006300E">
        <w:rPr>
          <w:rFonts w:ascii="Arial" w:hAnsi="Arial" w:cs="Arial"/>
          <w:sz w:val="34"/>
          <w:szCs w:val="34"/>
          <w:rtl/>
          <w:lang w:bidi="ar-LB"/>
        </w:rPr>
        <w:t xml:space="preserve"> في مرحلة زمانية ما </w:t>
      </w:r>
      <w:r>
        <w:rPr>
          <w:rFonts w:ascii="Arial" w:hAnsi="Arial" w:cs="Arial"/>
          <w:sz w:val="34"/>
          <w:szCs w:val="34"/>
          <w:rtl/>
          <w:lang w:bidi="ar-LB"/>
        </w:rPr>
        <w:t>،</w:t>
      </w:r>
      <w:r w:rsidRPr="0006300E">
        <w:rPr>
          <w:rFonts w:ascii="Arial" w:hAnsi="Arial" w:cs="Arial"/>
          <w:sz w:val="34"/>
          <w:szCs w:val="34"/>
          <w:rtl/>
          <w:lang w:bidi="ar-LB"/>
        </w:rPr>
        <w:t xml:space="preserve"> خاصة إذا كان هذا الواقع متعلقاً بحرب ثقافية ــ دينية ــ تمس الوجود العرقي والقومي لشعب متواجد بطريقة غير طبيعية في بيئة جغرافية اعتقد أنه استوطنها في ظروف غزو وقهر وغلبة لسكانها الأصليين </w:t>
      </w:r>
      <w:r>
        <w:rPr>
          <w:rFonts w:ascii="Arial" w:hAnsi="Arial" w:cs="Arial"/>
          <w:sz w:val="34"/>
          <w:szCs w:val="34"/>
          <w:rtl/>
          <w:lang w:bidi="ar-LB"/>
        </w:rPr>
        <w:t>،</w:t>
      </w:r>
      <w:r w:rsidRPr="0006300E">
        <w:rPr>
          <w:rFonts w:ascii="Arial" w:hAnsi="Arial" w:cs="Arial"/>
          <w:sz w:val="34"/>
          <w:szCs w:val="34"/>
          <w:rtl/>
          <w:lang w:bidi="ar-LB"/>
        </w:rPr>
        <w:t xml:space="preserve"> والإستيلاء على كل ما كان لهم من ثروة وثقافة وحقول ومزارع وعقار </w:t>
      </w:r>
      <w:r>
        <w:rPr>
          <w:rFonts w:ascii="Arial" w:hAnsi="Arial" w:cs="Arial"/>
          <w:sz w:val="34"/>
          <w:szCs w:val="34"/>
          <w:rtl/>
          <w:lang w:bidi="ar-LB"/>
        </w:rPr>
        <w:t>،</w:t>
      </w:r>
      <w:r w:rsidRPr="0006300E">
        <w:rPr>
          <w:rFonts w:ascii="Arial" w:hAnsi="Arial" w:cs="Arial"/>
          <w:sz w:val="34"/>
          <w:szCs w:val="34"/>
          <w:rtl/>
          <w:lang w:bidi="ar-LB"/>
        </w:rPr>
        <w:t xml:space="preserve"> مثل تلك المنطقة التي لا تزال محل نزاع تاريخي بين عدد من القوميات والشعوب </w:t>
      </w:r>
      <w:r>
        <w:rPr>
          <w:rFonts w:ascii="Arial" w:hAnsi="Arial" w:cs="Arial"/>
          <w:sz w:val="34"/>
          <w:szCs w:val="34"/>
          <w:rtl/>
          <w:lang w:bidi="ar-LB"/>
        </w:rPr>
        <w:t>،</w:t>
      </w:r>
      <w:r w:rsidRPr="0006300E">
        <w:rPr>
          <w:rFonts w:ascii="Arial" w:hAnsi="Arial" w:cs="Arial"/>
          <w:sz w:val="34"/>
          <w:szCs w:val="34"/>
          <w:rtl/>
          <w:lang w:bidi="ar-LB"/>
        </w:rPr>
        <w:t xml:space="preserve"> كتلك المنطقة </w:t>
      </w:r>
      <w:r w:rsidRPr="0006300E">
        <w:rPr>
          <w:rFonts w:ascii="Arial" w:hAnsi="Arial" w:cs="Arial"/>
          <w:color w:val="0000FF"/>
          <w:sz w:val="34"/>
          <w:szCs w:val="34"/>
          <w:u w:val="single"/>
          <w:rtl/>
          <w:lang w:bidi="ar-LB"/>
        </w:rPr>
        <w:t>التي أمدت سجاح بالرجال والمال والعتاد والفكر ــ والقوة الروحية الخفية ــ لتكون متنبئة</w:t>
      </w:r>
      <w:r w:rsidRPr="0006300E">
        <w:rPr>
          <w:rFonts w:ascii="Arial" w:hAnsi="Arial" w:cs="Arial"/>
          <w:sz w:val="34"/>
          <w:szCs w:val="34"/>
          <w:rtl/>
          <w:lang w:bidi="ar-LB"/>
        </w:rPr>
        <w:t xml:space="preserve"> تجتذب العقول والقلوب والمحاربين </w:t>
      </w:r>
      <w:r>
        <w:rPr>
          <w:rFonts w:ascii="Arial" w:hAnsi="Arial" w:cs="Arial"/>
          <w:sz w:val="34"/>
          <w:szCs w:val="34"/>
          <w:rtl/>
          <w:lang w:bidi="ar-LB"/>
        </w:rPr>
        <w:t>،</w:t>
      </w:r>
      <w:r w:rsidRPr="0006300E">
        <w:rPr>
          <w:rFonts w:ascii="Arial" w:hAnsi="Arial" w:cs="Arial"/>
          <w:sz w:val="34"/>
          <w:szCs w:val="34"/>
          <w:rtl/>
          <w:lang w:bidi="ar-LB"/>
        </w:rPr>
        <w:t xml:space="preserve"> لكي تتوجه بهذه الجيوش الى مكة والمدينة </w:t>
      </w:r>
      <w:r w:rsidRPr="0006300E">
        <w:rPr>
          <w:rFonts w:ascii="Arial" w:hAnsi="Arial" w:cs="Arial" w:hint="cs"/>
          <w:sz w:val="34"/>
          <w:szCs w:val="34"/>
          <w:rtl/>
          <w:lang w:bidi="ar-LB"/>
        </w:rPr>
        <w:t>ل</w:t>
      </w:r>
      <w:r w:rsidRPr="0006300E">
        <w:rPr>
          <w:rFonts w:ascii="Arial" w:hAnsi="Arial" w:cs="Arial"/>
          <w:sz w:val="34"/>
          <w:szCs w:val="34"/>
          <w:rtl/>
          <w:lang w:bidi="ar-LB"/>
        </w:rPr>
        <w:t xml:space="preserve">تحارب العرب والإسلام والمسلمين في عقر دارهم </w:t>
      </w:r>
      <w:r>
        <w:rPr>
          <w:rFonts w:ascii="Arial" w:hAnsi="Arial" w:cs="Arial"/>
          <w:sz w:val="34"/>
          <w:szCs w:val="34"/>
          <w:rtl/>
          <w:lang w:bidi="ar-LB"/>
        </w:rPr>
        <w:t>،</w:t>
      </w:r>
      <w:r w:rsidRPr="0006300E">
        <w:rPr>
          <w:rFonts w:ascii="Arial" w:hAnsi="Arial" w:cs="Arial"/>
          <w:sz w:val="34"/>
          <w:szCs w:val="34"/>
          <w:rtl/>
          <w:lang w:bidi="ar-LB"/>
        </w:rPr>
        <w:t xml:space="preserve"> بعد تمهيد الطريق لها ب " </w:t>
      </w:r>
      <w:r w:rsidRPr="0006300E">
        <w:rPr>
          <w:rFonts w:ascii="Arial" w:hAnsi="Arial" w:cs="Arial"/>
          <w:color w:val="0000FF"/>
          <w:sz w:val="34"/>
          <w:szCs w:val="34"/>
          <w:u w:val="single"/>
          <w:rtl/>
          <w:lang w:bidi="ar-LB"/>
        </w:rPr>
        <w:t>حركات الردّة</w:t>
      </w:r>
      <w:r w:rsidRPr="0006300E">
        <w:rPr>
          <w:rFonts w:ascii="Arial" w:hAnsi="Arial" w:cs="Arial"/>
          <w:sz w:val="34"/>
          <w:szCs w:val="34"/>
          <w:rtl/>
          <w:lang w:bidi="ar-LB"/>
        </w:rPr>
        <w:t xml:space="preserve"> " في جميع المناطق التي افتحها محمد رسول الله صلاة وسلام عليه </w:t>
      </w:r>
      <w:r>
        <w:rPr>
          <w:rFonts w:ascii="Arial" w:hAnsi="Arial" w:cs="Arial"/>
          <w:sz w:val="34"/>
          <w:szCs w:val="34"/>
          <w:rtl/>
          <w:lang w:bidi="ar-LB"/>
        </w:rPr>
        <w:t>.</w:t>
      </w:r>
      <w:r w:rsidRPr="0006300E">
        <w:rPr>
          <w:rFonts w:ascii="Arial" w:hAnsi="Arial" w:cs="Arial"/>
          <w:sz w:val="34"/>
          <w:szCs w:val="34"/>
          <w:rtl/>
          <w:lang w:bidi="ar-LB"/>
        </w:rPr>
        <w:t xml:space="preserve">فما هي تلك المنطقة وأين تقع؟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إنها منطقة بابل التاريخية التي هيمنت على المثلث المعروف باسم (بين النهرين) أو (ميزو پوتامي) الرابط بين مصر وشبه جزيرة العرب</w:t>
      </w:r>
      <w:r>
        <w:rPr>
          <w:rFonts w:ascii="Arial" w:hAnsi="Arial" w:cs="Arial"/>
          <w:sz w:val="34"/>
          <w:szCs w:val="34"/>
          <w:rtl/>
          <w:lang w:bidi="ar-LB"/>
        </w:rPr>
        <w:t>،</w:t>
      </w:r>
      <w:r w:rsidRPr="0006300E">
        <w:rPr>
          <w:rFonts w:ascii="Arial" w:hAnsi="Arial" w:cs="Arial"/>
          <w:sz w:val="34"/>
          <w:szCs w:val="34"/>
          <w:rtl/>
          <w:lang w:bidi="ar-LB"/>
        </w:rPr>
        <w:t xml:space="preserve"> وبين آسيا من جهة </w:t>
      </w:r>
      <w:r>
        <w:rPr>
          <w:rFonts w:ascii="Arial" w:hAnsi="Arial" w:cs="Arial"/>
          <w:sz w:val="34"/>
          <w:szCs w:val="34"/>
          <w:rtl/>
          <w:lang w:bidi="ar-LB"/>
        </w:rPr>
        <w:t>،</w:t>
      </w:r>
      <w:r w:rsidRPr="0006300E">
        <w:rPr>
          <w:rFonts w:ascii="Arial" w:hAnsi="Arial" w:cs="Arial"/>
          <w:sz w:val="34"/>
          <w:szCs w:val="34"/>
          <w:rtl/>
          <w:lang w:bidi="ar-LB"/>
        </w:rPr>
        <w:t xml:space="preserve"> وبين أوروبا وراسيا من جهة ثانية </w:t>
      </w:r>
      <w:r>
        <w:rPr>
          <w:rFonts w:ascii="Arial" w:hAnsi="Arial" w:cs="Arial"/>
          <w:sz w:val="34"/>
          <w:szCs w:val="34"/>
          <w:rtl/>
          <w:lang w:bidi="ar-LB"/>
        </w:rPr>
        <w:t>.</w:t>
      </w:r>
      <w:r w:rsidRPr="0006300E">
        <w:rPr>
          <w:rFonts w:ascii="Arial" w:hAnsi="Arial" w:cs="Arial"/>
          <w:sz w:val="34"/>
          <w:szCs w:val="34"/>
          <w:rtl/>
          <w:lang w:bidi="ar-LB"/>
        </w:rPr>
        <w:t xml:space="preserve">أي : شمالي العراق </w:t>
      </w:r>
      <w:r>
        <w:rPr>
          <w:rFonts w:ascii="Arial" w:hAnsi="Arial" w:cs="Arial"/>
          <w:sz w:val="34"/>
          <w:szCs w:val="34"/>
          <w:rtl/>
          <w:lang w:bidi="ar-LB"/>
        </w:rPr>
        <w:t>،</w:t>
      </w:r>
      <w:r w:rsidRPr="0006300E">
        <w:rPr>
          <w:rFonts w:ascii="Arial" w:hAnsi="Arial" w:cs="Arial"/>
          <w:sz w:val="34"/>
          <w:szCs w:val="34"/>
          <w:rtl/>
          <w:lang w:bidi="ar-LB"/>
        </w:rPr>
        <w:t xml:space="preserve"> وجنوبي تركيا </w:t>
      </w:r>
      <w:r>
        <w:rPr>
          <w:rFonts w:ascii="Arial" w:hAnsi="Arial" w:cs="Arial"/>
          <w:sz w:val="34"/>
          <w:szCs w:val="34"/>
          <w:rtl/>
          <w:lang w:bidi="ar-LB"/>
        </w:rPr>
        <w:t>.</w:t>
      </w:r>
      <w:r w:rsidRPr="0006300E">
        <w:rPr>
          <w:rFonts w:ascii="Arial" w:hAnsi="Arial" w:cs="Arial"/>
          <w:sz w:val="34"/>
          <w:szCs w:val="34"/>
          <w:rtl/>
          <w:lang w:bidi="ar-LB"/>
        </w:rPr>
        <w:t xml:space="preserve">والتي لا تزال محل نزاع الى يومنا هذا بين كل من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1 ــ الأثوريين (أصحاب عبادة الثور المجنح </w:t>
      </w:r>
      <w:r>
        <w:rPr>
          <w:rFonts w:ascii="Arial" w:hAnsi="Arial" w:cs="Arial"/>
          <w:sz w:val="34"/>
          <w:szCs w:val="34"/>
          <w:rtl/>
          <w:lang w:bidi="ar-LB"/>
        </w:rPr>
        <w:t>،</w:t>
      </w:r>
      <w:r w:rsidRPr="0006300E">
        <w:rPr>
          <w:rFonts w:ascii="Arial" w:hAnsi="Arial" w:cs="Arial"/>
          <w:sz w:val="34"/>
          <w:szCs w:val="34"/>
          <w:rtl/>
          <w:lang w:bidi="ar-LB"/>
        </w:rPr>
        <w:t xml:space="preserve"> أي : أصحاب العجل الإسرائيليين)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2 ــ الأشوريين (الحواريين الإسرائيليين أصحاب عيسى بن مريم ابن عمران)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3 ــ الأكراد (أتباع زرادشت والزرادشتية)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4 ــ السريان (الآراميين) أصحاب عبادة الشمس والماء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5 ــ الفرثيين الخزر الآريين (أصحاب منو) المنوشوري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6 ــ الميذيين(أصحاب ميديا) إخوة الفرثيين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7 ــ العرب من بني إبراهيم (إسماعيليين وإسرائيليين)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ولسوف نلاحظ في المقالات التالية المأخوذة من عدة مواقع (ألكترونية) على (الأنترنت) والتي تعكس حقيقة هذا النزاع وأبعاده </w:t>
      </w:r>
      <w:r>
        <w:rPr>
          <w:rFonts w:ascii="Arial" w:hAnsi="Arial" w:cs="Arial"/>
          <w:sz w:val="34"/>
          <w:szCs w:val="34"/>
          <w:rtl/>
          <w:lang w:bidi="ar-LB"/>
        </w:rPr>
        <w:t>،</w:t>
      </w:r>
      <w:r w:rsidRPr="0006300E">
        <w:rPr>
          <w:rFonts w:ascii="Arial" w:hAnsi="Arial" w:cs="Arial"/>
          <w:sz w:val="34"/>
          <w:szCs w:val="34"/>
          <w:rtl/>
          <w:lang w:bidi="ar-LB"/>
        </w:rPr>
        <w:t xml:space="preserve"> وتأثيره المستمر على منطقة الشرق الأوسط </w:t>
      </w:r>
      <w:r>
        <w:rPr>
          <w:rFonts w:ascii="Arial" w:hAnsi="Arial" w:cs="Arial"/>
          <w:sz w:val="34"/>
          <w:szCs w:val="34"/>
          <w:rtl/>
          <w:lang w:bidi="ar-LB"/>
        </w:rPr>
        <w:t>،</w:t>
      </w:r>
      <w:r w:rsidRPr="0006300E">
        <w:rPr>
          <w:rFonts w:ascii="Arial" w:hAnsi="Arial" w:cs="Arial"/>
          <w:sz w:val="34"/>
          <w:szCs w:val="34"/>
          <w:rtl/>
          <w:lang w:bidi="ar-LB"/>
        </w:rPr>
        <w:t xml:space="preserve"> أبعاد هذا الخلاف الإثُني بكل تنوعه الثقافي واتجاهاته الدينية والسياسية </w:t>
      </w:r>
      <w:r>
        <w:rPr>
          <w:rFonts w:ascii="Arial" w:hAnsi="Arial" w:cs="Arial"/>
          <w:sz w:val="34"/>
          <w:szCs w:val="34"/>
          <w:rtl/>
          <w:lang w:bidi="ar-LB"/>
        </w:rPr>
        <w:t>،</w:t>
      </w:r>
      <w:r w:rsidRPr="0006300E">
        <w:rPr>
          <w:rFonts w:ascii="Arial" w:hAnsi="Arial" w:cs="Arial"/>
          <w:sz w:val="34"/>
          <w:szCs w:val="34"/>
          <w:rtl/>
          <w:lang w:bidi="ar-LB"/>
        </w:rPr>
        <w:t xml:space="preserve"> في شمال وشمال غرب العراق </w:t>
      </w:r>
      <w:r>
        <w:rPr>
          <w:rFonts w:ascii="Arial" w:hAnsi="Arial" w:cs="Arial"/>
          <w:sz w:val="34"/>
          <w:szCs w:val="34"/>
          <w:rtl/>
          <w:lang w:bidi="ar-LB"/>
        </w:rPr>
        <w:t>،</w:t>
      </w:r>
      <w:r w:rsidRPr="0006300E">
        <w:rPr>
          <w:rFonts w:ascii="Arial" w:hAnsi="Arial" w:cs="Arial"/>
          <w:sz w:val="34"/>
          <w:szCs w:val="34"/>
          <w:rtl/>
          <w:lang w:bidi="ar-LB"/>
        </w:rPr>
        <w:t xml:space="preserve"> وشمال بلاد شام </w:t>
      </w:r>
      <w:r>
        <w:rPr>
          <w:rFonts w:ascii="Arial" w:hAnsi="Arial" w:cs="Arial"/>
          <w:sz w:val="34"/>
          <w:szCs w:val="34"/>
          <w:rtl/>
          <w:lang w:bidi="ar-LB"/>
        </w:rPr>
        <w:t>،</w:t>
      </w:r>
      <w:r w:rsidRPr="0006300E">
        <w:rPr>
          <w:rFonts w:ascii="Arial" w:hAnsi="Arial" w:cs="Arial"/>
          <w:sz w:val="34"/>
          <w:szCs w:val="34"/>
          <w:rtl/>
          <w:lang w:bidi="ar-LB"/>
        </w:rPr>
        <w:t xml:space="preserve"> وجنوب آسيا الصغرى </w:t>
      </w:r>
      <w:r>
        <w:rPr>
          <w:rFonts w:ascii="Arial" w:hAnsi="Arial" w:cs="Arial"/>
          <w:sz w:val="34"/>
          <w:szCs w:val="34"/>
          <w:rtl/>
          <w:lang w:bidi="ar-LB"/>
        </w:rPr>
        <w:t>،</w:t>
      </w:r>
      <w:r w:rsidRPr="0006300E">
        <w:rPr>
          <w:rFonts w:ascii="Arial" w:hAnsi="Arial" w:cs="Arial"/>
          <w:sz w:val="34"/>
          <w:szCs w:val="34"/>
          <w:rtl/>
          <w:lang w:bidi="ar-LB"/>
        </w:rPr>
        <w:t xml:space="preserve"> وصولاً الى أرمينيا وجورجيا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lastRenderedPageBreak/>
        <w:t xml:space="preserve"> إن الثقافة الإسلامية المعاصرة </w:t>
      </w:r>
      <w:r>
        <w:rPr>
          <w:rFonts w:ascii="Arial" w:hAnsi="Arial" w:cs="Arial"/>
          <w:sz w:val="34"/>
          <w:szCs w:val="34"/>
          <w:rtl/>
          <w:lang w:bidi="ar-LB"/>
        </w:rPr>
        <w:t>،</w:t>
      </w:r>
      <w:r w:rsidRPr="0006300E">
        <w:rPr>
          <w:rFonts w:ascii="Arial" w:hAnsi="Arial" w:cs="Arial"/>
          <w:sz w:val="34"/>
          <w:szCs w:val="34"/>
          <w:rtl/>
          <w:lang w:bidi="ar-LB"/>
        </w:rPr>
        <w:t xml:space="preserve"> المؤسسة على قواعد فقهية وروايات واحاديث ما انزل الله بها من سلطان </w:t>
      </w:r>
      <w:r>
        <w:rPr>
          <w:rFonts w:ascii="Arial" w:hAnsi="Arial" w:cs="Arial"/>
          <w:sz w:val="34"/>
          <w:szCs w:val="34"/>
          <w:rtl/>
          <w:lang w:bidi="ar-LB"/>
        </w:rPr>
        <w:t>،</w:t>
      </w:r>
      <w:r w:rsidRPr="0006300E">
        <w:rPr>
          <w:rFonts w:ascii="Arial" w:hAnsi="Arial" w:cs="Arial"/>
          <w:sz w:val="34"/>
          <w:szCs w:val="34"/>
          <w:rtl/>
          <w:lang w:bidi="ar-LB"/>
        </w:rPr>
        <w:t xml:space="preserve"> تخلو من أي إشارة الى نظام " حركة التاريخ " في الإسلام الذي لم يكن بطبيعته ظاهرة مستقلة عما سبقه من رسالات إلهية </w:t>
      </w:r>
      <w:r>
        <w:rPr>
          <w:rFonts w:ascii="Arial" w:hAnsi="Arial" w:cs="Arial"/>
          <w:sz w:val="34"/>
          <w:szCs w:val="34"/>
          <w:rtl/>
          <w:lang w:bidi="ar-LB"/>
        </w:rPr>
        <w:t>،</w:t>
      </w:r>
      <w:r w:rsidRPr="0006300E">
        <w:rPr>
          <w:rFonts w:ascii="Arial" w:hAnsi="Arial" w:cs="Arial"/>
          <w:sz w:val="34"/>
          <w:szCs w:val="34"/>
          <w:rtl/>
          <w:lang w:bidi="ar-LB"/>
        </w:rPr>
        <w:t xml:space="preserve"> بل جاء مفسراً ومصححاً لكل ما طرأ على دين إبراهيم وإسماعيل وإسحق ويعقوب والأسباط </w:t>
      </w:r>
      <w:r>
        <w:rPr>
          <w:rFonts w:ascii="Arial" w:hAnsi="Arial" w:cs="Arial"/>
          <w:sz w:val="34"/>
          <w:szCs w:val="34"/>
          <w:rtl/>
          <w:lang w:bidi="ar-LB"/>
        </w:rPr>
        <w:t>،</w:t>
      </w:r>
      <w:r w:rsidRPr="0006300E">
        <w:rPr>
          <w:rFonts w:ascii="Arial" w:hAnsi="Arial" w:cs="Arial"/>
          <w:sz w:val="34"/>
          <w:szCs w:val="34"/>
          <w:rtl/>
          <w:lang w:bidi="ar-LB"/>
        </w:rPr>
        <w:t xml:space="preserve"> من انحراف وتحريف </w:t>
      </w:r>
      <w:r>
        <w:rPr>
          <w:rFonts w:ascii="Arial" w:hAnsi="Arial" w:cs="Arial"/>
          <w:sz w:val="34"/>
          <w:szCs w:val="34"/>
          <w:rtl/>
          <w:lang w:bidi="ar-LB"/>
        </w:rPr>
        <w:t>،</w:t>
      </w:r>
      <w:r w:rsidRPr="0006300E">
        <w:rPr>
          <w:rFonts w:ascii="Arial" w:hAnsi="Arial" w:cs="Arial"/>
          <w:sz w:val="34"/>
          <w:szCs w:val="34"/>
          <w:rtl/>
          <w:lang w:bidi="ar-LB"/>
        </w:rPr>
        <w:t xml:space="preserve"> وقلب حقائق ونصوص وأحكام لكي تتلاءم مع أهواء البشر ومصالح الغزاة والمتسلطين من الحكام والملوك والرؤساء والزعماء </w:t>
      </w:r>
      <w:r>
        <w:rPr>
          <w:rFonts w:ascii="Arial" w:hAnsi="Arial" w:cs="Arial"/>
          <w:sz w:val="34"/>
          <w:szCs w:val="34"/>
          <w:rtl/>
          <w:lang w:bidi="ar-LB"/>
        </w:rPr>
        <w:t>.</w:t>
      </w:r>
      <w:r w:rsidRPr="0006300E">
        <w:rPr>
          <w:rFonts w:ascii="Arial" w:hAnsi="Arial" w:cs="Arial"/>
          <w:sz w:val="34"/>
          <w:szCs w:val="34"/>
          <w:rtl/>
          <w:lang w:bidi="ar-LB"/>
        </w:rPr>
        <w:t xml:space="preserve">ذلك أن علاقة الإسلام ــ بمراحله المحمدية الأخيرة ــ بصحف إبراهيم وموسى </w:t>
      </w:r>
      <w:r>
        <w:rPr>
          <w:rFonts w:ascii="Arial" w:hAnsi="Arial" w:cs="Arial"/>
          <w:sz w:val="34"/>
          <w:szCs w:val="34"/>
          <w:rtl/>
          <w:lang w:bidi="ar-LB"/>
        </w:rPr>
        <w:t>،</w:t>
      </w:r>
      <w:r w:rsidRPr="0006300E">
        <w:rPr>
          <w:rFonts w:ascii="Arial" w:hAnsi="Arial" w:cs="Arial"/>
          <w:sz w:val="34"/>
          <w:szCs w:val="34"/>
          <w:rtl/>
          <w:lang w:bidi="ar-LB"/>
        </w:rPr>
        <w:t xml:space="preserve"> هي في الواقع علاقة عضوية لا انفصام لها </w:t>
      </w:r>
      <w:r>
        <w:rPr>
          <w:rFonts w:ascii="Arial" w:hAnsi="Arial" w:cs="Arial"/>
          <w:sz w:val="34"/>
          <w:szCs w:val="34"/>
          <w:rtl/>
          <w:lang w:bidi="ar-LB"/>
        </w:rPr>
        <w:t>،</w:t>
      </w:r>
      <w:r w:rsidRPr="0006300E">
        <w:rPr>
          <w:rFonts w:ascii="Arial" w:hAnsi="Arial" w:cs="Arial"/>
          <w:sz w:val="34"/>
          <w:szCs w:val="34"/>
          <w:rtl/>
          <w:lang w:bidi="ar-LB"/>
        </w:rPr>
        <w:t xml:space="preserve"> رغم كل محاولات اليهود والنصارى والمجوس والصابئين وغيرهم </w:t>
      </w:r>
      <w:r>
        <w:rPr>
          <w:rFonts w:ascii="Arial" w:hAnsi="Arial" w:cs="Arial"/>
          <w:sz w:val="34"/>
          <w:szCs w:val="34"/>
          <w:rtl/>
          <w:lang w:bidi="ar-LB"/>
        </w:rPr>
        <w:t>،</w:t>
      </w:r>
      <w:r w:rsidRPr="0006300E">
        <w:rPr>
          <w:rFonts w:ascii="Arial" w:hAnsi="Arial" w:cs="Arial"/>
          <w:sz w:val="34"/>
          <w:szCs w:val="34"/>
          <w:rtl/>
          <w:lang w:bidi="ar-LB"/>
        </w:rPr>
        <w:t xml:space="preserve"> فصل هذه العلاقة </w:t>
      </w:r>
      <w:r>
        <w:rPr>
          <w:rFonts w:ascii="Arial" w:hAnsi="Arial" w:cs="Arial"/>
          <w:sz w:val="34"/>
          <w:szCs w:val="34"/>
          <w:rtl/>
          <w:lang w:bidi="ar-LB"/>
        </w:rPr>
        <w:t>،</w:t>
      </w:r>
      <w:r w:rsidRPr="0006300E">
        <w:rPr>
          <w:rFonts w:ascii="Arial" w:hAnsi="Arial" w:cs="Arial"/>
          <w:sz w:val="34"/>
          <w:szCs w:val="34"/>
          <w:rtl/>
          <w:lang w:bidi="ar-LB"/>
        </w:rPr>
        <w:t xml:space="preserve"> وحصر الظاهرة الإسلامية المحمدية بعرب الصحراء </w:t>
      </w:r>
      <w:r>
        <w:rPr>
          <w:rFonts w:ascii="Arial" w:hAnsi="Arial" w:cs="Arial"/>
          <w:sz w:val="34"/>
          <w:szCs w:val="34"/>
          <w:rtl/>
          <w:lang w:bidi="ar-LB"/>
        </w:rPr>
        <w:t>،</w:t>
      </w:r>
      <w:r w:rsidRPr="0006300E">
        <w:rPr>
          <w:rFonts w:ascii="Arial" w:hAnsi="Arial" w:cs="Arial"/>
          <w:sz w:val="34"/>
          <w:szCs w:val="34"/>
          <w:rtl/>
          <w:lang w:bidi="ar-LB"/>
        </w:rPr>
        <w:t xml:space="preserve"> دون غيرهم ؛ وهذا يعني : أن من قام بهذا العمل لتصوير الإسلام كحال منفصلة عن كل سبقها </w:t>
      </w:r>
      <w:r>
        <w:rPr>
          <w:rFonts w:ascii="Arial" w:hAnsi="Arial" w:cs="Arial"/>
          <w:sz w:val="34"/>
          <w:szCs w:val="34"/>
          <w:rtl/>
          <w:lang w:bidi="ar-LB"/>
        </w:rPr>
        <w:t>،</w:t>
      </w:r>
      <w:r w:rsidRPr="0006300E">
        <w:rPr>
          <w:rFonts w:ascii="Arial" w:hAnsi="Arial" w:cs="Arial"/>
          <w:sz w:val="34"/>
          <w:szCs w:val="34"/>
          <w:rtl/>
          <w:lang w:bidi="ar-LB"/>
        </w:rPr>
        <w:t xml:space="preserve"> إنما هو عدو للمنهاج الإلهي الموضوع لمصلحة الإنسانية والجنس البشري </w:t>
      </w:r>
      <w:r>
        <w:rPr>
          <w:rFonts w:ascii="Arial" w:hAnsi="Arial" w:cs="Arial"/>
          <w:sz w:val="34"/>
          <w:szCs w:val="34"/>
          <w:rtl/>
          <w:lang w:bidi="ar-LB"/>
        </w:rPr>
        <w:t>،</w:t>
      </w:r>
      <w:r w:rsidRPr="0006300E">
        <w:rPr>
          <w:rFonts w:ascii="Arial" w:hAnsi="Arial" w:cs="Arial"/>
          <w:sz w:val="34"/>
          <w:szCs w:val="34"/>
          <w:rtl/>
          <w:lang w:bidi="ar-LB"/>
        </w:rPr>
        <w:t xml:space="preserve"> وأن كل من انتسب دينياً وعرقياً الى هذا المنهاج من أبناء إبراهيم </w:t>
      </w:r>
      <w:r>
        <w:rPr>
          <w:rFonts w:ascii="Arial" w:hAnsi="Arial" w:cs="Arial"/>
          <w:sz w:val="34"/>
          <w:szCs w:val="34"/>
          <w:rtl/>
          <w:lang w:bidi="ar-LB"/>
        </w:rPr>
        <w:t>،</w:t>
      </w:r>
      <w:r w:rsidRPr="0006300E">
        <w:rPr>
          <w:rFonts w:ascii="Arial" w:hAnsi="Arial" w:cs="Arial"/>
          <w:sz w:val="34"/>
          <w:szCs w:val="34"/>
          <w:rtl/>
          <w:lang w:bidi="ar-LB"/>
        </w:rPr>
        <w:t xml:space="preserve"> إنما هو محاط بذات الأعداء </w:t>
      </w:r>
      <w:r>
        <w:rPr>
          <w:rFonts w:ascii="Arial" w:hAnsi="Arial" w:cs="Arial"/>
          <w:sz w:val="34"/>
          <w:szCs w:val="34"/>
          <w:rtl/>
          <w:lang w:bidi="ar-LB"/>
        </w:rPr>
        <w:t>،</w:t>
      </w:r>
      <w:r w:rsidRPr="0006300E">
        <w:rPr>
          <w:rFonts w:ascii="Arial" w:hAnsi="Arial" w:cs="Arial"/>
          <w:sz w:val="34"/>
          <w:szCs w:val="34"/>
          <w:rtl/>
          <w:lang w:bidi="ar-LB"/>
        </w:rPr>
        <w:t xml:space="preserve"> سواء أكان إسماعيلياً أم إسرائيلياً </w:t>
      </w:r>
      <w:r>
        <w:rPr>
          <w:rFonts w:ascii="Arial" w:hAnsi="Arial" w:cs="Arial"/>
          <w:sz w:val="34"/>
          <w:szCs w:val="34"/>
          <w:rtl/>
          <w:lang w:bidi="ar-LB"/>
        </w:rPr>
        <w:t>،</w:t>
      </w:r>
      <w:r w:rsidRPr="0006300E">
        <w:rPr>
          <w:rFonts w:ascii="Arial" w:hAnsi="Arial" w:cs="Arial"/>
          <w:sz w:val="34"/>
          <w:szCs w:val="34"/>
          <w:rtl/>
          <w:lang w:bidi="ar-LB"/>
        </w:rPr>
        <w:t xml:space="preserve"> وعلى أي مساحة جغرافية من الأرض أقام بها </w:t>
      </w:r>
      <w:r>
        <w:rPr>
          <w:rFonts w:ascii="Arial" w:hAnsi="Arial" w:cs="Arial"/>
          <w:sz w:val="34"/>
          <w:szCs w:val="34"/>
          <w:rtl/>
          <w:lang w:bidi="ar-LB"/>
        </w:rPr>
        <w:t>،</w:t>
      </w:r>
      <w:r w:rsidRPr="0006300E">
        <w:rPr>
          <w:rFonts w:ascii="Arial" w:hAnsi="Arial" w:cs="Arial"/>
          <w:sz w:val="34"/>
          <w:szCs w:val="34"/>
          <w:rtl/>
          <w:lang w:bidi="ar-LB"/>
        </w:rPr>
        <w:t xml:space="preserve"> وهنا الدليل :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center"/>
        <w:rPr>
          <w:rFonts w:ascii="Arial" w:hAnsi="Arial" w:cs="كوفي20"/>
          <w:color w:val="C00000"/>
          <w:sz w:val="34"/>
          <w:szCs w:val="34"/>
          <w:rtl/>
          <w:lang w:bidi="ar-LB"/>
        </w:rPr>
      </w:pPr>
      <w:r w:rsidRPr="0006300E">
        <w:rPr>
          <w:rFonts w:ascii="Arial" w:hAnsi="Arial" w:cs="كوفي20" w:hint="cs"/>
          <w:color w:val="C00000"/>
          <w:sz w:val="34"/>
          <w:szCs w:val="34"/>
          <w:rtl/>
          <w:lang w:bidi="ar-LB"/>
        </w:rPr>
        <w:t>كيف ينظر أهل الكتاب يهوداً ونصارى الى حروب الردة ..؟</w:t>
      </w:r>
    </w:p>
    <w:p w:rsidR="0006300E" w:rsidRPr="0006300E" w:rsidRDefault="0006300E" w:rsidP="0006300E">
      <w:pPr>
        <w:tabs>
          <w:tab w:val="left" w:pos="6837"/>
        </w:tabs>
        <w:ind w:left="-1"/>
        <w:rPr>
          <w:b/>
          <w:bCs/>
          <w:sz w:val="34"/>
          <w:szCs w:val="34"/>
          <w:rtl/>
          <w:lang w:bidi="ar-LB"/>
        </w:rPr>
      </w:pPr>
    </w:p>
    <w:p w:rsidR="0006300E" w:rsidRPr="0006300E" w:rsidRDefault="0006300E" w:rsidP="0006300E">
      <w:pPr>
        <w:tabs>
          <w:tab w:val="left" w:pos="6837"/>
        </w:tabs>
        <w:ind w:left="-1"/>
        <w:rPr>
          <w:rFonts w:ascii="Arial" w:hAnsi="Arial" w:cs="Arial"/>
          <w:sz w:val="34"/>
          <w:szCs w:val="34"/>
          <w:rtl/>
        </w:rPr>
      </w:pPr>
      <w:hyperlink r:id="rId61" w:tooltip="رابط دائم إلى الإرهاب الإسلامي في التاريخ [3-1] …حروب الردة" w:history="1">
        <w:r w:rsidRPr="0006300E">
          <w:rPr>
            <w:rFonts w:hint="cs"/>
            <w:b/>
            <w:bCs/>
            <w:color w:val="0000FF"/>
            <w:sz w:val="34"/>
            <w:szCs w:val="34"/>
            <w:u w:val="single"/>
            <w:rtl/>
          </w:rPr>
          <w:t xml:space="preserve"> …حروب الردة</w:t>
        </w:r>
      </w:hyperlink>
      <w:r w:rsidRPr="0006300E">
        <w:rPr>
          <w:rFonts w:hint="cs"/>
          <w:b/>
          <w:bCs/>
          <w:sz w:val="34"/>
          <w:szCs w:val="34"/>
          <w:rtl/>
        </w:rPr>
        <w:t xml:space="preserve"> / </w:t>
      </w:r>
      <w:r w:rsidRPr="0006300E">
        <w:rPr>
          <w:rFonts w:ascii="Arial" w:hAnsi="Arial" w:cs="Arial" w:hint="cs"/>
          <w:sz w:val="34"/>
          <w:szCs w:val="34"/>
          <w:rtl/>
        </w:rPr>
        <w:t xml:space="preserve">" إبراهيم القبطي " </w:t>
      </w:r>
    </w:p>
    <w:p w:rsidR="0006300E" w:rsidRPr="0006300E" w:rsidRDefault="0006300E" w:rsidP="0006300E">
      <w:pPr>
        <w:spacing w:before="100" w:beforeAutospacing="1" w:after="100" w:afterAutospacing="1"/>
        <w:ind w:left="-1"/>
        <w:jc w:val="right"/>
        <w:outlineLvl w:val="1"/>
        <w:rPr>
          <w:b/>
          <w:bCs/>
          <w:sz w:val="34"/>
          <w:szCs w:val="34"/>
          <w:rtl/>
        </w:rPr>
      </w:pPr>
      <w:r w:rsidRPr="0006300E">
        <w:rPr>
          <w:rFonts w:hint="cs"/>
          <w:b/>
          <w:bCs/>
          <w:sz w:val="34"/>
          <w:szCs w:val="34"/>
          <w:rtl/>
        </w:rPr>
        <w:t xml:space="preserve"> </w:t>
      </w:r>
      <w:r w:rsidRPr="0006300E">
        <w:rPr>
          <w:rFonts w:hint="cs"/>
          <w:sz w:val="34"/>
          <w:szCs w:val="34"/>
          <w:rtl/>
        </w:rPr>
        <w:t xml:space="preserve">كتبت بواسطة </w:t>
      </w:r>
      <w:r w:rsidRPr="0006300E">
        <w:rPr>
          <w:rFonts w:hint="cs"/>
          <w:color w:val="0000FF"/>
          <w:sz w:val="34"/>
          <w:szCs w:val="34"/>
        </w:rPr>
        <w:t>mechristian</w:t>
      </w:r>
      <w:r w:rsidRPr="0006300E">
        <w:rPr>
          <w:rFonts w:hint="cs"/>
          <w:sz w:val="34"/>
          <w:szCs w:val="34"/>
          <w:rtl/>
        </w:rPr>
        <w:t xml:space="preserve"> على يونيو 23</w:t>
      </w:r>
      <w:r>
        <w:rPr>
          <w:rFonts w:hint="cs"/>
          <w:sz w:val="34"/>
          <w:szCs w:val="34"/>
          <w:rtl/>
        </w:rPr>
        <w:t>،</w:t>
      </w:r>
      <w:r w:rsidRPr="0006300E">
        <w:rPr>
          <w:rFonts w:hint="cs"/>
          <w:sz w:val="34"/>
          <w:szCs w:val="34"/>
          <w:rtl/>
        </w:rPr>
        <w:t xml:space="preserve"> 2007</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الحروب المقدسة لم يسلم منها ولم يُحرم من ممارستها شعبا أو عرقا أوحضارة أو دين ، فقد تصارع البشر عبر التاريخ ، وفي صراعهم انضمت الآلهة إلى شعوب ضد شعوب ، وتصارعت الآلهة مع بعضها تأييدا أو غضبا على شعب أو قبيلة ، وصدرت أوامر إلهية بتطهير الشر من الأرض أو من شعوب أخرى معينة ، ولكل هذا كان لابد من توضيح ماهية هذه الحروب المقدسة ، ومن التاريخ البشري نرصد ثلاثة أنواع رئيسية من هذه الحروب المقدسة: </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sz w:val="34"/>
          <w:szCs w:val="34"/>
        </w:rPr>
        <w:t>1</w:t>
      </w:r>
      <w:r w:rsidRPr="0006300E">
        <w:rPr>
          <w:rFonts w:ascii="Arial" w:hAnsi="Arial" w:cs="Arial"/>
          <w:sz w:val="34"/>
          <w:szCs w:val="34"/>
          <w:rtl/>
        </w:rPr>
        <w:t xml:space="preserve">) </w:t>
      </w:r>
      <w:r w:rsidRPr="0006300E">
        <w:rPr>
          <w:rFonts w:ascii="Arial" w:hAnsi="Arial" w:cs="Arial"/>
          <w:color w:val="0000FF"/>
          <w:sz w:val="34"/>
          <w:szCs w:val="34"/>
          <w:rtl/>
        </w:rPr>
        <w:t>حروب مقدسة بمؤازرة الإله وتأييده</w:t>
      </w:r>
      <w:r w:rsidRPr="0006300E">
        <w:rPr>
          <w:rFonts w:ascii="Arial" w:hAnsi="Arial" w:cs="Arial"/>
          <w:sz w:val="34"/>
          <w:szCs w:val="34"/>
        </w:rPr>
        <w:t xml:space="preserve">: </w:t>
      </w:r>
      <w:r w:rsidRPr="0006300E">
        <w:rPr>
          <w:rFonts w:ascii="Arial" w:hAnsi="Arial" w:cs="Arial"/>
          <w:sz w:val="34"/>
          <w:szCs w:val="34"/>
          <w:rtl/>
        </w:rPr>
        <w:t>فقديما كانت الحروب بين القبائل تتم تحت غطاء من حماية إله كل قبيلة فكانت</w:t>
      </w:r>
      <w:r w:rsidRPr="0006300E">
        <w:rPr>
          <w:rFonts w:ascii="Arial" w:hAnsi="Arial" w:cs="Arial"/>
          <w:sz w:val="34"/>
          <w:szCs w:val="34"/>
        </w:rPr>
        <w:t xml:space="preserve"> </w:t>
      </w:r>
      <w:r w:rsidRPr="0006300E">
        <w:rPr>
          <w:rFonts w:ascii="Arial" w:hAnsi="Arial" w:cs="Arial"/>
          <w:sz w:val="34"/>
          <w:szCs w:val="34"/>
          <w:rtl/>
        </w:rPr>
        <w:t>تحمل نوعا من القداسة ، و كانت ملوك أوائل الحضارات تغزو تحت حماية الآلهة</w:t>
      </w:r>
      <w:r w:rsidRPr="0006300E">
        <w:rPr>
          <w:rFonts w:ascii="Arial" w:hAnsi="Arial" w:cs="Arial"/>
          <w:sz w:val="34"/>
          <w:szCs w:val="34"/>
        </w:rPr>
        <w:t xml:space="preserve"> </w:t>
      </w:r>
      <w:r w:rsidRPr="0006300E">
        <w:rPr>
          <w:rFonts w:ascii="Arial" w:hAnsi="Arial" w:cs="Arial"/>
          <w:sz w:val="34"/>
          <w:szCs w:val="34"/>
          <w:rtl/>
        </w:rPr>
        <w:t>، فأكتفت الآلهة في هذه المرحلة بدور تعضيدي لحروب ظلت دائما وأبدا هدفها</w:t>
      </w:r>
      <w:r w:rsidRPr="0006300E">
        <w:rPr>
          <w:rFonts w:ascii="Arial" w:hAnsi="Arial" w:cs="Arial"/>
          <w:sz w:val="34"/>
          <w:szCs w:val="34"/>
        </w:rPr>
        <w:t xml:space="preserve"> </w:t>
      </w:r>
      <w:r w:rsidRPr="0006300E">
        <w:rPr>
          <w:rFonts w:ascii="Arial" w:hAnsi="Arial" w:cs="Arial"/>
          <w:sz w:val="34"/>
          <w:szCs w:val="34"/>
          <w:rtl/>
        </w:rPr>
        <w:t>سياسي أو اقتصادي ولم تكن بأوامر إلهية أو بشريعة دينية أو لنشر عقيدة</w:t>
      </w:r>
      <w:r w:rsidRPr="0006300E">
        <w:rPr>
          <w:rFonts w:ascii="Arial" w:hAnsi="Arial" w:cs="Arial"/>
          <w:sz w:val="34"/>
          <w:szCs w:val="34"/>
        </w:rPr>
        <w:t xml:space="preserve"> </w:t>
      </w:r>
      <w:r w:rsidRPr="0006300E">
        <w:rPr>
          <w:rFonts w:ascii="Arial" w:hAnsi="Arial" w:cs="Arial"/>
          <w:sz w:val="34"/>
          <w:szCs w:val="34"/>
          <w:rtl/>
        </w:rPr>
        <w:t>معينة</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both"/>
        <w:rPr>
          <w:sz w:val="34"/>
          <w:szCs w:val="34"/>
          <w:rtl/>
        </w:rPr>
      </w:pPr>
      <w:r w:rsidRPr="0006300E">
        <w:rPr>
          <w:rFonts w:ascii="Arial" w:hAnsi="Arial" w:cs="Arial"/>
          <w:sz w:val="34"/>
          <w:szCs w:val="34"/>
        </w:rPr>
        <w:lastRenderedPageBreak/>
        <w:t>2</w:t>
      </w:r>
      <w:r w:rsidRPr="0006300E">
        <w:rPr>
          <w:rFonts w:ascii="Arial" w:hAnsi="Arial" w:cs="Arial"/>
          <w:sz w:val="34"/>
          <w:szCs w:val="34"/>
          <w:rtl/>
        </w:rPr>
        <w:t xml:space="preserve">) </w:t>
      </w:r>
      <w:r w:rsidRPr="0006300E">
        <w:rPr>
          <w:rFonts w:ascii="Arial" w:hAnsi="Arial" w:cs="Arial"/>
          <w:color w:val="0000FF"/>
          <w:sz w:val="34"/>
          <w:szCs w:val="34"/>
          <w:rtl/>
        </w:rPr>
        <w:t>حروب مقدسة بأمر الإله</w:t>
      </w:r>
      <w:r w:rsidRPr="0006300E">
        <w:rPr>
          <w:rFonts w:ascii="Arial" w:hAnsi="Arial" w:cs="Arial"/>
          <w:sz w:val="34"/>
          <w:szCs w:val="34"/>
          <w:rtl/>
        </w:rPr>
        <w:t>: ومنها حروب اليهود المقدسة تحت قيادة موسى ويشوع ، والتي لم تكن إلا</w:t>
      </w:r>
      <w:r w:rsidRPr="0006300E">
        <w:rPr>
          <w:rFonts w:ascii="Arial" w:hAnsi="Arial" w:cs="Arial"/>
          <w:sz w:val="34"/>
          <w:szCs w:val="34"/>
        </w:rPr>
        <w:t xml:space="preserve"> </w:t>
      </w:r>
      <w:r w:rsidRPr="0006300E">
        <w:rPr>
          <w:rFonts w:ascii="Arial" w:hAnsi="Arial" w:cs="Arial"/>
          <w:sz w:val="34"/>
          <w:szCs w:val="34"/>
          <w:rtl/>
        </w:rPr>
        <w:t>لدخول أرض الموعد المحددة ببقعة فلسطين ، ولم تكن شريعة لليهود يتبعونها</w:t>
      </w:r>
      <w:r w:rsidRPr="0006300E">
        <w:rPr>
          <w:rFonts w:ascii="Arial" w:hAnsi="Arial" w:cs="Arial"/>
          <w:sz w:val="34"/>
          <w:szCs w:val="34"/>
        </w:rPr>
        <w:t xml:space="preserve"> </w:t>
      </w:r>
      <w:r w:rsidRPr="0006300E">
        <w:rPr>
          <w:rFonts w:ascii="Arial" w:hAnsi="Arial" w:cs="Arial"/>
          <w:sz w:val="34"/>
          <w:szCs w:val="34"/>
          <w:rtl/>
        </w:rPr>
        <w:t>على سنة موسى أو يشوع أو داود ، ولم تكن لنشر الدين اليهودي وفرض العقيدة</w:t>
      </w:r>
      <w:r w:rsidRPr="0006300E">
        <w:rPr>
          <w:rFonts w:ascii="Arial" w:hAnsi="Arial" w:cs="Arial"/>
          <w:sz w:val="34"/>
          <w:szCs w:val="34"/>
        </w:rPr>
        <w:t xml:space="preserve"> </w:t>
      </w:r>
      <w:r w:rsidRPr="0006300E">
        <w:rPr>
          <w:rFonts w:ascii="Arial" w:hAnsi="Arial" w:cs="Arial"/>
          <w:sz w:val="34"/>
          <w:szCs w:val="34"/>
          <w:rtl/>
        </w:rPr>
        <w:t xml:space="preserve">اليهودية على الأخرين </w:t>
      </w:r>
      <w:r>
        <w:rPr>
          <w:rFonts w:ascii="Arial" w:hAnsi="Arial" w:cs="Arial"/>
          <w:sz w:val="34"/>
          <w:szCs w:val="34"/>
          <w:rtl/>
        </w:rPr>
        <w:t>.</w:t>
      </w:r>
      <w:r w:rsidRPr="0006300E">
        <w:rPr>
          <w:rFonts w:ascii="Arial" w:hAnsi="Arial" w:cs="Arial"/>
          <w:sz w:val="34"/>
          <w:szCs w:val="34"/>
          <w:rtl/>
        </w:rPr>
        <w:t>بل على العكس ، لقد آمن اليهود أنهم شعب الله</w:t>
      </w:r>
      <w:r w:rsidRPr="0006300E">
        <w:rPr>
          <w:rFonts w:ascii="Arial" w:hAnsi="Arial" w:cs="Arial"/>
          <w:sz w:val="34"/>
          <w:szCs w:val="34"/>
        </w:rPr>
        <w:t xml:space="preserve"> </w:t>
      </w:r>
      <w:r w:rsidRPr="0006300E">
        <w:rPr>
          <w:rFonts w:ascii="Arial" w:hAnsi="Arial" w:cs="Arial"/>
          <w:sz w:val="34"/>
          <w:szCs w:val="34"/>
          <w:rtl/>
        </w:rPr>
        <w:t>المختار فلم يسمحوا للغريب بالدخول في وسطهم إلا بقوانين خاصة</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both"/>
        <w:rPr>
          <w:sz w:val="34"/>
          <w:szCs w:val="34"/>
          <w:rtl/>
        </w:rPr>
      </w:pPr>
      <w:r w:rsidRPr="0006300E">
        <w:rPr>
          <w:rFonts w:ascii="Arial" w:hAnsi="Arial" w:cs="Arial"/>
          <w:sz w:val="34"/>
          <w:szCs w:val="34"/>
        </w:rPr>
        <w:t> (3 </w:t>
      </w:r>
      <w:r w:rsidRPr="0006300E">
        <w:rPr>
          <w:rFonts w:ascii="Arial" w:hAnsi="Arial" w:cs="Arial"/>
          <w:color w:val="0000FF"/>
          <w:sz w:val="34"/>
          <w:szCs w:val="34"/>
          <w:rtl/>
        </w:rPr>
        <w:t>حروب مقدسة لأجل الإله ودين الإله (حروب دينية)</w:t>
      </w:r>
      <w:r w:rsidRPr="0006300E">
        <w:rPr>
          <w:rFonts w:ascii="Arial" w:hAnsi="Arial" w:cs="Arial"/>
          <w:sz w:val="34"/>
          <w:szCs w:val="34"/>
          <w:rtl/>
        </w:rPr>
        <w:t xml:space="preserve"> </w:t>
      </w:r>
      <w:r w:rsidRPr="0006300E">
        <w:rPr>
          <w:rFonts w:ascii="Arial" w:hAnsi="Arial" w:cs="Arial"/>
          <w:sz w:val="34"/>
          <w:szCs w:val="34"/>
        </w:rPr>
        <w:t xml:space="preserve">: </w:t>
      </w:r>
      <w:r w:rsidRPr="0006300E">
        <w:rPr>
          <w:rFonts w:ascii="Arial" w:hAnsi="Arial" w:cs="Arial"/>
          <w:sz w:val="34"/>
          <w:szCs w:val="34"/>
          <w:rtl/>
        </w:rPr>
        <w:t xml:space="preserve">وهذه تفرد بها الإسلام ورسول الإسلام ، فكان محمدا </w:t>
      </w:r>
      <w:r w:rsidRPr="0006300E">
        <w:rPr>
          <w:rFonts w:ascii="Arial" w:hAnsi="Arial" w:cs="Arial"/>
          <w:color w:val="C00000"/>
          <w:sz w:val="34"/>
          <w:szCs w:val="34"/>
          <w:u w:val="single"/>
          <w:rtl/>
        </w:rPr>
        <w:t>أول من أخترعها</w:t>
      </w:r>
      <w:r w:rsidRPr="0006300E">
        <w:rPr>
          <w:rFonts w:ascii="Arial" w:hAnsi="Arial" w:cs="Arial"/>
          <w:sz w:val="34"/>
          <w:szCs w:val="34"/>
          <w:rtl/>
        </w:rPr>
        <w:t xml:space="preserve"> ،</w:t>
      </w:r>
      <w:r w:rsidRPr="0006300E">
        <w:rPr>
          <w:rFonts w:ascii="Arial" w:hAnsi="Arial" w:cs="Arial"/>
          <w:sz w:val="34"/>
          <w:szCs w:val="34"/>
        </w:rPr>
        <w:t xml:space="preserve"> </w:t>
      </w:r>
      <w:r w:rsidRPr="0006300E">
        <w:rPr>
          <w:rFonts w:ascii="Arial" w:hAnsi="Arial" w:cs="Arial"/>
          <w:sz w:val="34"/>
          <w:szCs w:val="34"/>
          <w:rtl/>
        </w:rPr>
        <w:t>وقنن لها تشريعا ، وكان إله الإسلام هو أول إله يسأل معونة البشر في نشر</w:t>
      </w:r>
      <w:r w:rsidRPr="0006300E">
        <w:rPr>
          <w:rFonts w:ascii="Arial" w:hAnsi="Arial" w:cs="Arial"/>
          <w:sz w:val="34"/>
          <w:szCs w:val="34"/>
        </w:rPr>
        <w:t xml:space="preserve"> </w:t>
      </w:r>
      <w:r w:rsidRPr="0006300E">
        <w:rPr>
          <w:rFonts w:ascii="Arial" w:hAnsi="Arial" w:cs="Arial"/>
          <w:sz w:val="34"/>
          <w:szCs w:val="34"/>
          <w:rtl/>
        </w:rPr>
        <w:t>دينه فبدلا من أن يحميهم كعقيدة آلهة الوثن وإله اليهود ، طالبهم بحماية</w:t>
      </w:r>
      <w:r w:rsidRPr="0006300E">
        <w:rPr>
          <w:rFonts w:ascii="Arial" w:hAnsi="Arial" w:cs="Arial"/>
          <w:sz w:val="34"/>
          <w:szCs w:val="34"/>
        </w:rPr>
        <w:t xml:space="preserve"> </w:t>
      </w:r>
      <w:r w:rsidRPr="0006300E">
        <w:rPr>
          <w:rFonts w:ascii="Arial" w:hAnsi="Arial" w:cs="Arial"/>
          <w:sz w:val="34"/>
          <w:szCs w:val="34"/>
          <w:rtl/>
        </w:rPr>
        <w:t>دينه وهو الإسلام ، وخصص نصره لأتباعه بشرط أن ينصروه هم أولا (1) ، ولهذا</w:t>
      </w:r>
      <w:r w:rsidRPr="0006300E">
        <w:rPr>
          <w:rFonts w:ascii="Arial" w:hAnsi="Arial" w:cs="Arial"/>
          <w:sz w:val="34"/>
          <w:szCs w:val="34"/>
        </w:rPr>
        <w:t xml:space="preserve"> </w:t>
      </w:r>
      <w:r w:rsidRPr="0006300E">
        <w:rPr>
          <w:rFonts w:ascii="Arial" w:hAnsi="Arial" w:cs="Arial"/>
          <w:sz w:val="34"/>
          <w:szCs w:val="34"/>
          <w:rtl/>
        </w:rPr>
        <w:t>استحقت الحروب الإسلامية المقدسة –</w:t>
      </w:r>
      <w:r w:rsidRPr="0006300E">
        <w:rPr>
          <w:rFonts w:ascii="Arial" w:hAnsi="Arial" w:cs="Arial" w:hint="cs"/>
          <w:sz w:val="34"/>
          <w:szCs w:val="34"/>
          <w:rtl/>
        </w:rPr>
        <w:t xml:space="preserve"> </w:t>
      </w:r>
      <w:r w:rsidRPr="0006300E">
        <w:rPr>
          <w:rFonts w:ascii="Arial" w:hAnsi="Arial" w:cs="Arial"/>
          <w:sz w:val="34"/>
          <w:szCs w:val="34"/>
          <w:rtl/>
        </w:rPr>
        <w:t>ولأول مرة في التاريخ البشري- لقب</w:t>
      </w:r>
      <w:r w:rsidRPr="0006300E">
        <w:rPr>
          <w:rFonts w:ascii="Arial" w:hAnsi="Arial" w:cs="Arial"/>
          <w:sz w:val="34"/>
          <w:szCs w:val="34"/>
        </w:rPr>
        <w:t xml:space="preserve"> </w:t>
      </w:r>
      <w:r w:rsidRPr="0006300E">
        <w:rPr>
          <w:rFonts w:ascii="Arial" w:hAnsi="Arial" w:cs="Arial"/>
          <w:sz w:val="34"/>
          <w:szCs w:val="34"/>
          <w:rtl/>
        </w:rPr>
        <w:t>الحروب الدينية لأنها لنشر دين بعينه</w:t>
      </w:r>
      <w:r>
        <w:rPr>
          <w:rFonts w:ascii="Arial" w:hAnsi="Arial" w:cs="Arial"/>
          <w:sz w:val="34"/>
          <w:szCs w:val="34"/>
          <w:rtl/>
        </w:rPr>
        <w:t>.</w:t>
      </w:r>
      <w:r w:rsidRPr="0006300E">
        <w:rPr>
          <w:rFonts w:ascii="Arial" w:hAnsi="Arial" w:cs="Arial"/>
          <w:sz w:val="34"/>
          <w:szCs w:val="34"/>
          <w:rtl/>
        </w:rPr>
        <w:t>وجمعت في داخلها الثلاثة أنواع</w:t>
      </w:r>
      <w:r w:rsidRPr="0006300E">
        <w:rPr>
          <w:rFonts w:ascii="Arial" w:hAnsi="Arial" w:cs="Arial"/>
          <w:sz w:val="34"/>
          <w:szCs w:val="34"/>
        </w:rPr>
        <w:t xml:space="preserve"> </w:t>
      </w:r>
      <w:r w:rsidRPr="0006300E">
        <w:rPr>
          <w:rFonts w:ascii="Arial" w:hAnsi="Arial" w:cs="Arial"/>
          <w:sz w:val="34"/>
          <w:szCs w:val="34"/>
          <w:rtl/>
        </w:rPr>
        <w:t>مجتمعة … فهي أساسا من أجل إله الإسلام ، وأيضا بأمره وتأييده ، وبالمثل</w:t>
      </w:r>
      <w:r w:rsidRPr="0006300E">
        <w:rPr>
          <w:rFonts w:ascii="Arial" w:hAnsi="Arial" w:cs="Arial"/>
          <w:sz w:val="34"/>
          <w:szCs w:val="34"/>
        </w:rPr>
        <w:t xml:space="preserve"> </w:t>
      </w:r>
      <w:r w:rsidRPr="0006300E">
        <w:rPr>
          <w:rFonts w:ascii="Arial" w:hAnsi="Arial" w:cs="Arial"/>
          <w:sz w:val="34"/>
          <w:szCs w:val="34"/>
          <w:rtl/>
        </w:rPr>
        <w:t>تحت حمايته المشروطة ، وضمان مكافأته الأخروية بالحور في الجنة أو</w:t>
      </w:r>
      <w:r w:rsidRPr="0006300E">
        <w:rPr>
          <w:rFonts w:ascii="Arial" w:hAnsi="Arial" w:cs="Arial"/>
          <w:sz w:val="34"/>
          <w:szCs w:val="34"/>
        </w:rPr>
        <w:t xml:space="preserve"> </w:t>
      </w:r>
      <w:r w:rsidRPr="0006300E">
        <w:rPr>
          <w:rFonts w:ascii="Arial" w:hAnsi="Arial" w:cs="Arial"/>
          <w:sz w:val="34"/>
          <w:szCs w:val="34"/>
          <w:rtl/>
        </w:rPr>
        <w:t>الدنيوية بالغنائم والسبايا والصبايا الحسان</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both"/>
        <w:rPr>
          <w:color w:val="C00000"/>
          <w:sz w:val="34"/>
          <w:szCs w:val="34"/>
          <w:u w:val="single"/>
          <w:rtl/>
        </w:rPr>
      </w:pPr>
      <w:r w:rsidRPr="0006300E">
        <w:rPr>
          <w:rFonts w:ascii="Arial" w:hAnsi="Arial" w:cs="Arial"/>
          <w:sz w:val="34"/>
          <w:szCs w:val="34"/>
          <w:rtl/>
        </w:rPr>
        <w:t>ففي كل هذا لم تكن حروب - ما قبل الإسلام – شريعة ، ولم تكن لنشر</w:t>
      </w:r>
      <w:r w:rsidRPr="0006300E">
        <w:rPr>
          <w:rFonts w:ascii="Arial" w:hAnsi="Arial" w:cs="Arial"/>
          <w:sz w:val="34"/>
          <w:szCs w:val="34"/>
        </w:rPr>
        <w:t xml:space="preserve"> </w:t>
      </w:r>
      <w:r w:rsidRPr="0006300E">
        <w:rPr>
          <w:rFonts w:ascii="Arial" w:hAnsi="Arial" w:cs="Arial"/>
          <w:sz w:val="34"/>
          <w:szCs w:val="34"/>
          <w:rtl/>
        </w:rPr>
        <w:t>الدين أو العقيدة الفرعونية أو البابلية أو اليهودية أو الفارسية أو</w:t>
      </w:r>
      <w:r w:rsidRPr="0006300E">
        <w:rPr>
          <w:rFonts w:ascii="Arial" w:hAnsi="Arial" w:cs="Arial"/>
          <w:sz w:val="34"/>
          <w:szCs w:val="34"/>
        </w:rPr>
        <w:t xml:space="preserve"> </w:t>
      </w:r>
      <w:r w:rsidRPr="0006300E">
        <w:rPr>
          <w:rFonts w:ascii="Arial" w:hAnsi="Arial" w:cs="Arial"/>
          <w:sz w:val="34"/>
          <w:szCs w:val="34"/>
          <w:rtl/>
        </w:rPr>
        <w:t>الإغريقية ، فقبل الإسلام كانت هناك *حروب مقدسة* تحت حماية الآلهة أو</w:t>
      </w:r>
      <w:r w:rsidRPr="0006300E">
        <w:rPr>
          <w:rFonts w:ascii="Arial" w:hAnsi="Arial" w:cs="Arial"/>
          <w:sz w:val="34"/>
          <w:szCs w:val="34"/>
        </w:rPr>
        <w:t xml:space="preserve"> </w:t>
      </w:r>
      <w:r w:rsidRPr="0006300E">
        <w:rPr>
          <w:rFonts w:ascii="Arial" w:hAnsi="Arial" w:cs="Arial"/>
          <w:sz w:val="34"/>
          <w:szCs w:val="34"/>
          <w:rtl/>
        </w:rPr>
        <w:t>بأمر الآلهة ، فتحولت على يد محمد إلى *حروب دينية* (2) لنشر الدين نفسه ،</w:t>
      </w:r>
      <w:r w:rsidRPr="0006300E">
        <w:rPr>
          <w:rFonts w:ascii="Arial" w:hAnsi="Arial" w:cs="Arial"/>
          <w:sz w:val="34"/>
          <w:szCs w:val="34"/>
        </w:rPr>
        <w:t xml:space="preserve"> </w:t>
      </w:r>
      <w:r w:rsidRPr="0006300E">
        <w:rPr>
          <w:rFonts w:ascii="Arial" w:hAnsi="Arial" w:cs="Arial"/>
          <w:sz w:val="34"/>
          <w:szCs w:val="34"/>
          <w:rtl/>
        </w:rPr>
        <w:t xml:space="preserve">مقننة بشريعة إسلامية تحدد فقهيا من يؤسر ومن يقتل ، </w:t>
      </w:r>
      <w:r w:rsidRPr="0006300E">
        <w:rPr>
          <w:rFonts w:ascii="Arial" w:hAnsi="Arial" w:cs="Arial"/>
          <w:color w:val="C00000"/>
          <w:sz w:val="34"/>
          <w:szCs w:val="34"/>
          <w:u w:val="single"/>
          <w:rtl/>
        </w:rPr>
        <w:t>ولهذا خلا التاريخ من</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 xml:space="preserve">أي حروب لنشر الدين بقوة السيف قبل العصر المحمدي </w:t>
      </w:r>
      <w:r>
        <w:rPr>
          <w:rFonts w:ascii="Arial" w:hAnsi="Arial" w:cs="Arial"/>
          <w:color w:val="C00000"/>
          <w:sz w:val="34"/>
          <w:szCs w:val="34"/>
          <w:u w:val="single"/>
          <w:rtl/>
        </w:rPr>
        <w:t>.</w:t>
      </w:r>
      <w:r w:rsidRPr="0006300E">
        <w:rPr>
          <w:rFonts w:ascii="Arial" w:hAnsi="Arial" w:cs="Arial"/>
          <w:color w:val="C00000"/>
          <w:sz w:val="34"/>
          <w:szCs w:val="34"/>
          <w:u w:val="single"/>
          <w:rtl/>
        </w:rPr>
        <w:t xml:space="preserve">(3) </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hint="cs"/>
          <w:sz w:val="34"/>
          <w:szCs w:val="34"/>
          <w:rtl/>
        </w:rPr>
        <w:t xml:space="preserve"> </w:t>
      </w:r>
      <w:r w:rsidRPr="0006300E">
        <w:rPr>
          <w:rFonts w:ascii="Arial" w:hAnsi="Arial" w:cs="Arial"/>
          <w:sz w:val="34"/>
          <w:szCs w:val="34"/>
          <w:rtl/>
        </w:rPr>
        <w:t>يؤكد بليز بسكال أن البشر لا يرتكبون أكثر أنواع الشر اكتمالا</w:t>
      </w:r>
      <w:r w:rsidRPr="0006300E">
        <w:rPr>
          <w:rFonts w:ascii="Arial" w:hAnsi="Arial" w:cs="Arial"/>
          <w:sz w:val="34"/>
          <w:szCs w:val="34"/>
        </w:rPr>
        <w:t xml:space="preserve"> </w:t>
      </w:r>
      <w:r w:rsidRPr="0006300E">
        <w:rPr>
          <w:rFonts w:ascii="Arial" w:hAnsi="Arial" w:cs="Arial"/>
          <w:sz w:val="34"/>
          <w:szCs w:val="34"/>
          <w:rtl/>
        </w:rPr>
        <w:t>وبسعادة إلا عن قناعة دينية (4) ، ولا أجد مقولة أكثر صدقا من هذا ،</w:t>
      </w:r>
      <w:r w:rsidRPr="0006300E">
        <w:rPr>
          <w:rFonts w:ascii="Arial" w:hAnsi="Arial" w:cs="Arial"/>
          <w:sz w:val="34"/>
          <w:szCs w:val="34"/>
        </w:rPr>
        <w:t xml:space="preserve"> </w:t>
      </w:r>
      <w:r w:rsidRPr="0006300E">
        <w:rPr>
          <w:rFonts w:ascii="Arial" w:hAnsi="Arial" w:cs="Arial"/>
          <w:sz w:val="34"/>
          <w:szCs w:val="34"/>
          <w:rtl/>
        </w:rPr>
        <w:t>فدائما ما كان القتل من أجل الإله أو دين الإله ، هو أكثر أنواع القتل</w:t>
      </w:r>
      <w:r w:rsidRPr="0006300E">
        <w:rPr>
          <w:rFonts w:ascii="Arial" w:hAnsi="Arial" w:cs="Arial" w:hint="cs"/>
          <w:sz w:val="34"/>
          <w:szCs w:val="34"/>
          <w:rtl/>
        </w:rPr>
        <w:t xml:space="preserve"> </w:t>
      </w:r>
      <w:r w:rsidRPr="0006300E">
        <w:rPr>
          <w:rFonts w:ascii="Arial" w:hAnsi="Arial" w:cs="Arial"/>
          <w:sz w:val="34"/>
          <w:szCs w:val="34"/>
          <w:rtl/>
        </w:rPr>
        <w:t xml:space="preserve">هروبا من الضمير الإنساني </w:t>
      </w:r>
      <w:r>
        <w:rPr>
          <w:rFonts w:ascii="Arial" w:hAnsi="Arial" w:cs="Arial"/>
          <w:sz w:val="34"/>
          <w:szCs w:val="34"/>
          <w:rtl/>
        </w:rPr>
        <w:t>.</w:t>
      </w:r>
      <w:r w:rsidRPr="0006300E">
        <w:rPr>
          <w:rFonts w:ascii="Arial" w:hAnsi="Arial" w:cs="Arial"/>
          <w:sz w:val="34"/>
          <w:szCs w:val="34"/>
          <w:rtl/>
        </w:rPr>
        <w:t>حيث يرتكب البشر المذابح ويغتصبون النساء</w:t>
      </w:r>
      <w:r w:rsidRPr="0006300E">
        <w:rPr>
          <w:rFonts w:ascii="Arial" w:hAnsi="Arial" w:cs="Arial"/>
          <w:sz w:val="34"/>
          <w:szCs w:val="34"/>
        </w:rPr>
        <w:t xml:space="preserve"> </w:t>
      </w:r>
      <w:r w:rsidRPr="0006300E">
        <w:rPr>
          <w:rFonts w:ascii="Arial" w:hAnsi="Arial" w:cs="Arial"/>
          <w:sz w:val="34"/>
          <w:szCs w:val="34"/>
          <w:rtl/>
        </w:rPr>
        <w:t>ويسرقون ويغتنمون دون أن يلتهب الضمير ، لأن فعل الشر أصبح مقدسا ، فلا</w:t>
      </w:r>
      <w:r w:rsidRPr="0006300E">
        <w:rPr>
          <w:rFonts w:ascii="Arial" w:hAnsi="Arial" w:cs="Arial"/>
          <w:sz w:val="34"/>
          <w:szCs w:val="34"/>
        </w:rPr>
        <w:t xml:space="preserve"> </w:t>
      </w:r>
      <w:r w:rsidRPr="0006300E">
        <w:rPr>
          <w:rFonts w:ascii="Arial" w:hAnsi="Arial" w:cs="Arial"/>
          <w:sz w:val="34"/>
          <w:szCs w:val="34"/>
          <w:rtl/>
        </w:rPr>
        <w:t>يتحمل وزر الشر سوى الإله نفسه ، وما على الإنسان إلا أن يستمتع بالقتل</w:t>
      </w:r>
      <w:r w:rsidRPr="0006300E">
        <w:rPr>
          <w:rFonts w:ascii="Arial" w:hAnsi="Arial" w:cs="Arial"/>
          <w:sz w:val="34"/>
          <w:szCs w:val="34"/>
        </w:rPr>
        <w:t xml:space="preserve"> </w:t>
      </w:r>
      <w:r w:rsidRPr="0006300E">
        <w:rPr>
          <w:rFonts w:ascii="Arial" w:hAnsi="Arial" w:cs="Arial"/>
          <w:sz w:val="34"/>
          <w:szCs w:val="34"/>
          <w:rtl/>
        </w:rPr>
        <w:t>والسلب معلقا خطاياه على أكتاف الإله … ولهذا كانت الحروب الدينية هي</w:t>
      </w:r>
      <w:r w:rsidRPr="0006300E">
        <w:rPr>
          <w:rFonts w:ascii="Arial" w:hAnsi="Arial" w:cs="Arial"/>
          <w:sz w:val="34"/>
          <w:szCs w:val="34"/>
        </w:rPr>
        <w:t xml:space="preserve"> </w:t>
      </w:r>
      <w:r w:rsidRPr="0006300E">
        <w:rPr>
          <w:rFonts w:ascii="Arial" w:hAnsi="Arial" w:cs="Arial"/>
          <w:sz w:val="34"/>
          <w:szCs w:val="34"/>
          <w:rtl/>
        </w:rPr>
        <w:t>أكثر الحروب فظاعة وقسوة ، بلا رادع أو ضمير</w:t>
      </w:r>
      <w:r w:rsidRPr="0006300E">
        <w:rPr>
          <w:rFonts w:ascii="Arial" w:hAnsi="Arial" w:cs="Arial"/>
          <w:sz w:val="34"/>
          <w:szCs w:val="34"/>
        </w:rPr>
        <w:t>.</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hint="cs"/>
          <w:sz w:val="34"/>
          <w:szCs w:val="34"/>
          <w:rtl/>
        </w:rPr>
        <w:t xml:space="preserve"> " </w:t>
      </w:r>
      <w:r w:rsidRPr="0006300E">
        <w:rPr>
          <w:rFonts w:ascii="Arial" w:hAnsi="Arial" w:cs="Arial"/>
          <w:sz w:val="34"/>
          <w:szCs w:val="34"/>
          <w:rtl/>
        </w:rPr>
        <w:t>وعلى سنة محمد كان المسلمون هم أول من حكموا على الضمائر بقوة السيف</w:t>
      </w:r>
      <w:r w:rsidRPr="0006300E">
        <w:rPr>
          <w:rFonts w:ascii="Arial" w:hAnsi="Arial" w:cs="Arial"/>
          <w:sz w:val="34"/>
          <w:szCs w:val="34"/>
        </w:rPr>
        <w:t xml:space="preserve"> </w:t>
      </w:r>
      <w:r w:rsidRPr="0006300E">
        <w:rPr>
          <w:rFonts w:ascii="Arial" w:hAnsi="Arial" w:cs="Arial"/>
          <w:sz w:val="34"/>
          <w:szCs w:val="34"/>
          <w:rtl/>
        </w:rPr>
        <w:t xml:space="preserve">، وهددوا الحياة لمن أراد أن يكفر بدينهم ، وعلى الرغم من أن </w:t>
      </w:r>
      <w:r w:rsidRPr="0006300E">
        <w:rPr>
          <w:rFonts w:ascii="Arial" w:hAnsi="Arial" w:cs="Arial"/>
          <w:sz w:val="34"/>
          <w:szCs w:val="34"/>
          <w:rtl/>
        </w:rPr>
        <w:lastRenderedPageBreak/>
        <w:t>الغزوات</w:t>
      </w:r>
      <w:r w:rsidRPr="0006300E">
        <w:rPr>
          <w:rFonts w:ascii="Arial" w:hAnsi="Arial" w:cs="Arial"/>
          <w:sz w:val="34"/>
          <w:szCs w:val="34"/>
        </w:rPr>
        <w:t xml:space="preserve"> </w:t>
      </w:r>
      <w:r w:rsidRPr="0006300E">
        <w:rPr>
          <w:rFonts w:ascii="Arial" w:hAnsi="Arial" w:cs="Arial"/>
          <w:sz w:val="34"/>
          <w:szCs w:val="34"/>
          <w:rtl/>
        </w:rPr>
        <w:t xml:space="preserve">الإسلامية كانت ضحاياها بمئات الألاف وبعض الاحيان </w:t>
      </w:r>
      <w:r w:rsidRPr="0006300E">
        <w:rPr>
          <w:rFonts w:ascii="Arial" w:hAnsi="Arial" w:cs="Arial"/>
          <w:color w:val="C00000"/>
          <w:sz w:val="34"/>
          <w:szCs w:val="34"/>
          <w:u w:val="single"/>
          <w:rtl/>
        </w:rPr>
        <w:t>بالملايين</w:t>
      </w:r>
      <w:r w:rsidRPr="0006300E">
        <w:rPr>
          <w:rFonts w:ascii="Arial" w:hAnsi="Arial" w:cs="Arial"/>
          <w:sz w:val="34"/>
          <w:szCs w:val="34"/>
          <w:rtl/>
        </w:rPr>
        <w:t xml:space="preserve"> ، إلا اننا</w:t>
      </w:r>
      <w:r w:rsidRPr="0006300E">
        <w:rPr>
          <w:rFonts w:ascii="Arial" w:hAnsi="Arial" w:cs="Arial"/>
          <w:sz w:val="34"/>
          <w:szCs w:val="34"/>
        </w:rPr>
        <w:t xml:space="preserve"> </w:t>
      </w:r>
      <w:r w:rsidRPr="0006300E">
        <w:rPr>
          <w:rFonts w:ascii="Arial" w:hAnsi="Arial" w:cs="Arial"/>
          <w:color w:val="C00000"/>
          <w:sz w:val="34"/>
          <w:szCs w:val="34"/>
          <w:u w:val="single"/>
          <w:rtl/>
        </w:rPr>
        <w:t>لم نسمع كلمة اعتذار واحدة من مشايخ الظلام الإسلاميين</w:t>
      </w:r>
      <w:r w:rsidRPr="0006300E">
        <w:rPr>
          <w:rFonts w:ascii="Arial" w:hAnsi="Arial" w:cs="Arial"/>
          <w:sz w:val="34"/>
          <w:szCs w:val="34"/>
          <w:rtl/>
        </w:rPr>
        <w:t>، ولهذا كان واجبا</w:t>
      </w:r>
      <w:r w:rsidRPr="0006300E">
        <w:rPr>
          <w:rFonts w:ascii="Arial" w:hAnsi="Arial" w:cs="Arial"/>
          <w:sz w:val="34"/>
          <w:szCs w:val="34"/>
        </w:rPr>
        <w:t xml:space="preserve"> </w:t>
      </w:r>
      <w:r w:rsidRPr="0006300E">
        <w:rPr>
          <w:rFonts w:ascii="Arial" w:hAnsi="Arial" w:cs="Arial"/>
          <w:sz w:val="34"/>
          <w:szCs w:val="34"/>
          <w:rtl/>
        </w:rPr>
        <w:t xml:space="preserve">أن نرصد أحداث </w:t>
      </w:r>
      <w:r w:rsidRPr="0006300E">
        <w:rPr>
          <w:rFonts w:ascii="Arial" w:hAnsi="Arial" w:cs="Arial"/>
          <w:color w:val="C00000"/>
          <w:sz w:val="34"/>
          <w:szCs w:val="34"/>
          <w:u w:val="single"/>
          <w:rtl/>
        </w:rPr>
        <w:t xml:space="preserve">الغزو الاستعماري الإسلامي </w:t>
      </w:r>
      <w:r w:rsidRPr="0006300E">
        <w:rPr>
          <w:rFonts w:ascii="Arial" w:hAnsi="Arial" w:cs="Arial"/>
          <w:sz w:val="34"/>
          <w:szCs w:val="34"/>
          <w:rtl/>
        </w:rPr>
        <w:t>عبر التاريخ لنرى كم كانت الصورة</w:t>
      </w:r>
      <w:r w:rsidRPr="0006300E">
        <w:rPr>
          <w:rFonts w:ascii="Arial" w:hAnsi="Arial" w:cs="Arial"/>
          <w:sz w:val="34"/>
          <w:szCs w:val="34"/>
        </w:rPr>
        <w:t xml:space="preserve"> </w:t>
      </w:r>
      <w:r w:rsidRPr="0006300E">
        <w:rPr>
          <w:rFonts w:ascii="Arial" w:hAnsi="Arial" w:cs="Arial"/>
          <w:sz w:val="34"/>
          <w:szCs w:val="34"/>
          <w:rtl/>
        </w:rPr>
        <w:t>دموية وقاتمة … فقد بدأ التاريخ الإسلامي يكتب بحروف من دم على سنة محمد</w:t>
      </w:r>
      <w:r w:rsidRPr="0006300E">
        <w:rPr>
          <w:rFonts w:ascii="Arial" w:hAnsi="Arial" w:cs="Arial"/>
          <w:sz w:val="34"/>
          <w:szCs w:val="34"/>
        </w:rPr>
        <w:t xml:space="preserve"> </w:t>
      </w:r>
      <w:r w:rsidRPr="0006300E">
        <w:rPr>
          <w:rFonts w:ascii="Arial" w:hAnsi="Arial" w:cs="Arial"/>
          <w:sz w:val="34"/>
          <w:szCs w:val="34"/>
          <w:rtl/>
        </w:rPr>
        <w:t>في حروب الردة (11هـ</w:t>
      </w:r>
      <w:r>
        <w:rPr>
          <w:rFonts w:ascii="Arial" w:hAnsi="Arial" w:cs="Arial"/>
          <w:sz w:val="34"/>
          <w:szCs w:val="34"/>
          <w:rtl/>
        </w:rPr>
        <w:t>.</w:t>
      </w:r>
      <w:r w:rsidRPr="0006300E">
        <w:rPr>
          <w:rFonts w:ascii="Arial" w:hAnsi="Arial" w:cs="Arial"/>
          <w:sz w:val="34"/>
          <w:szCs w:val="34"/>
          <w:rtl/>
        </w:rPr>
        <w:t>– 13هـ./632م</w:t>
      </w:r>
      <w:r>
        <w:rPr>
          <w:rFonts w:ascii="Arial" w:hAnsi="Arial" w:cs="Arial"/>
          <w:sz w:val="34"/>
          <w:szCs w:val="34"/>
          <w:rtl/>
        </w:rPr>
        <w:t>.</w:t>
      </w:r>
      <w:r w:rsidRPr="0006300E">
        <w:rPr>
          <w:rFonts w:ascii="Arial" w:hAnsi="Arial" w:cs="Arial"/>
          <w:sz w:val="34"/>
          <w:szCs w:val="34"/>
          <w:rtl/>
        </w:rPr>
        <w:t>– 634م.) (5) ، وأتبعها بغزو العراق</w:t>
      </w:r>
      <w:r w:rsidRPr="0006300E">
        <w:rPr>
          <w:rFonts w:ascii="Arial" w:hAnsi="Arial" w:cs="Arial"/>
          <w:sz w:val="34"/>
          <w:szCs w:val="34"/>
        </w:rPr>
        <w:t xml:space="preserve"> </w:t>
      </w:r>
      <w:r w:rsidRPr="0006300E">
        <w:rPr>
          <w:rFonts w:ascii="Arial" w:hAnsi="Arial" w:cs="Arial"/>
          <w:sz w:val="34"/>
          <w:szCs w:val="34"/>
          <w:rtl/>
        </w:rPr>
        <w:t>وفارس والسند والهند وأفغانستان شرقا ، وغزو الشام ومصر وشمال أفريقيا</w:t>
      </w:r>
      <w:r w:rsidRPr="0006300E">
        <w:rPr>
          <w:rFonts w:ascii="Arial" w:hAnsi="Arial" w:cs="Arial"/>
          <w:sz w:val="34"/>
          <w:szCs w:val="34"/>
        </w:rPr>
        <w:t xml:space="preserve"> </w:t>
      </w:r>
      <w:r w:rsidRPr="0006300E">
        <w:rPr>
          <w:rFonts w:ascii="Arial" w:hAnsi="Arial" w:cs="Arial"/>
          <w:sz w:val="34"/>
          <w:szCs w:val="34"/>
          <w:rtl/>
        </w:rPr>
        <w:t>ومنها إلى اسبانيا والبرتغال غربا ، ووصل إلى مشارف أوروبا الشرقية شمالا</w:t>
      </w:r>
      <w:r w:rsidRPr="0006300E">
        <w:rPr>
          <w:rFonts w:ascii="Arial" w:hAnsi="Arial" w:cs="Arial"/>
          <w:sz w:val="34"/>
          <w:szCs w:val="34"/>
        </w:rPr>
        <w:t xml:space="preserve"> </w:t>
      </w:r>
      <w:r w:rsidRPr="0006300E">
        <w:rPr>
          <w:rFonts w:ascii="Arial" w:hAnsi="Arial" w:cs="Arial"/>
          <w:sz w:val="34"/>
          <w:szCs w:val="34"/>
          <w:rtl/>
        </w:rPr>
        <w:t>غازيا الأناضول ثم إلى عمق أسيا ووسطها … ولنبدأ قصتنا من البداية</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sz w:val="34"/>
          <w:szCs w:val="34"/>
        </w:rPr>
        <w:t>*********</w:t>
      </w:r>
      <w:r w:rsidRPr="0006300E">
        <w:rPr>
          <w:rFonts w:ascii="Arial" w:hAnsi="Arial" w:cs="Arial"/>
          <w:sz w:val="34"/>
          <w:szCs w:val="34"/>
        </w:rPr>
        <w:br/>
      </w:r>
      <w:r w:rsidRPr="0006300E">
        <w:rPr>
          <w:rFonts w:ascii="Arial" w:hAnsi="Arial" w:cs="Arial"/>
          <w:color w:val="0000FF"/>
          <w:sz w:val="34"/>
          <w:szCs w:val="34"/>
          <w:rtl/>
        </w:rPr>
        <w:t>محمد: “أُمرت أن أقاتل الناس جميعا” (6)</w:t>
      </w:r>
      <w:r w:rsidRPr="0006300E">
        <w:rPr>
          <w:rFonts w:ascii="Arial" w:hAnsi="Arial" w:cs="Arial"/>
          <w:sz w:val="34"/>
          <w:szCs w:val="34"/>
          <w:rtl/>
        </w:rPr>
        <w:t xml:space="preserve"> </w:t>
      </w:r>
    </w:p>
    <w:p w:rsidR="0006300E" w:rsidRPr="0006300E" w:rsidRDefault="0006300E" w:rsidP="0006300E">
      <w:pPr>
        <w:spacing w:before="100" w:beforeAutospacing="1" w:after="100" w:afterAutospacing="1"/>
        <w:ind w:left="-1"/>
        <w:jc w:val="lowKashida"/>
        <w:rPr>
          <w:color w:val="0000FF"/>
          <w:sz w:val="34"/>
          <w:szCs w:val="34"/>
          <w:u w:val="single"/>
          <w:rtl/>
        </w:rPr>
      </w:pPr>
      <w:r w:rsidRPr="0006300E">
        <w:rPr>
          <w:rFonts w:ascii="Arial" w:hAnsi="Arial" w:cs="Arial"/>
          <w:sz w:val="34"/>
          <w:szCs w:val="34"/>
          <w:rtl/>
        </w:rPr>
        <w:t>وأما أخبار الردة فإنه لما مات محمد ارتدت الكثير من قبائل العرب عن</w:t>
      </w:r>
      <w:r w:rsidRPr="0006300E">
        <w:rPr>
          <w:rFonts w:ascii="Arial" w:hAnsi="Arial" w:cs="Arial"/>
          <w:sz w:val="34"/>
          <w:szCs w:val="34"/>
        </w:rPr>
        <w:t xml:space="preserve"> </w:t>
      </w:r>
      <w:r w:rsidRPr="0006300E">
        <w:rPr>
          <w:rFonts w:ascii="Arial" w:hAnsi="Arial" w:cs="Arial"/>
          <w:sz w:val="34"/>
          <w:szCs w:val="34"/>
          <w:rtl/>
        </w:rPr>
        <w:t>الإسلام لاستعادة حريتهم التي فُقدت تحت وطأة القهر المحمدي الإسلامي ،</w:t>
      </w:r>
      <w:r w:rsidRPr="0006300E">
        <w:rPr>
          <w:rFonts w:ascii="Arial" w:hAnsi="Arial" w:cs="Arial"/>
          <w:sz w:val="34"/>
          <w:szCs w:val="34"/>
        </w:rPr>
        <w:t xml:space="preserve"> </w:t>
      </w:r>
      <w:r w:rsidRPr="0006300E">
        <w:rPr>
          <w:rFonts w:ascii="Arial" w:hAnsi="Arial" w:cs="Arial"/>
          <w:sz w:val="34"/>
          <w:szCs w:val="34"/>
          <w:rtl/>
        </w:rPr>
        <w:t xml:space="preserve">فتضرمت الأرض العربية ناراً وارتدت كل قبيلة عامة أو خاصة </w:t>
      </w:r>
      <w:r w:rsidRPr="0006300E">
        <w:rPr>
          <w:rFonts w:ascii="Arial" w:hAnsi="Arial" w:cs="Arial"/>
          <w:color w:val="0000FF"/>
          <w:sz w:val="34"/>
          <w:szCs w:val="34"/>
          <w:u w:val="single"/>
          <w:rtl/>
        </w:rPr>
        <w:t>إلا قريشاً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وثقيفاً</w:t>
      </w:r>
      <w:r w:rsidRPr="0006300E">
        <w:rPr>
          <w:rFonts w:ascii="Arial" w:hAnsi="Arial" w:cs="Arial"/>
          <w:sz w:val="34"/>
          <w:szCs w:val="34"/>
          <w:rtl/>
        </w:rPr>
        <w:t>، واستفحل أمر</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مسيلمة المسمى بالكذاب</w:t>
      </w:r>
      <w:r w:rsidRPr="0006300E">
        <w:rPr>
          <w:rFonts w:ascii="Arial" w:hAnsi="Arial" w:cs="Arial"/>
          <w:sz w:val="34"/>
          <w:szCs w:val="34"/>
          <w:u w:val="single"/>
          <w:rtl/>
        </w:rPr>
        <w:t xml:space="preserve"> </w:t>
      </w:r>
      <w:r w:rsidRPr="0006300E">
        <w:rPr>
          <w:rFonts w:ascii="Arial" w:hAnsi="Arial" w:cs="Arial"/>
          <w:color w:val="0000FF"/>
          <w:sz w:val="34"/>
          <w:szCs w:val="34"/>
          <w:rtl/>
        </w:rPr>
        <w:t>وطليحة الأسدي ،</w:t>
      </w:r>
      <w:r w:rsidRPr="0006300E">
        <w:rPr>
          <w:rFonts w:ascii="Arial" w:hAnsi="Arial" w:cs="Arial"/>
          <w:sz w:val="34"/>
          <w:szCs w:val="34"/>
          <w:rtl/>
        </w:rPr>
        <w:t xml:space="preserve"> وارتدت</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غطفان</w:t>
      </w:r>
      <w:r w:rsidRPr="0006300E">
        <w:rPr>
          <w:rFonts w:ascii="Arial" w:hAnsi="Arial" w:cs="Arial"/>
          <w:sz w:val="34"/>
          <w:szCs w:val="34"/>
        </w:rPr>
        <w:t xml:space="preserve"> </w:t>
      </w:r>
      <w:r w:rsidRPr="0006300E">
        <w:rPr>
          <w:rFonts w:ascii="Arial" w:hAnsi="Arial" w:cs="Arial"/>
          <w:sz w:val="34"/>
          <w:szCs w:val="34"/>
          <w:rtl/>
        </w:rPr>
        <w:t>تابعةً ل”</w:t>
      </w:r>
      <w:r w:rsidRPr="0006300E">
        <w:rPr>
          <w:rFonts w:ascii="Arial" w:hAnsi="Arial" w:cs="Arial"/>
          <w:color w:val="0000FF"/>
          <w:sz w:val="34"/>
          <w:szCs w:val="34"/>
          <w:rtl/>
        </w:rPr>
        <w:t>عيينة بن حصن</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sz w:val="34"/>
          <w:szCs w:val="34"/>
          <w:rtl/>
        </w:rPr>
        <w:t>فلا نفاجأ إلا بحدث من أغرب حوادث التاريخ ، فهي حالة كفر جماعي ،</w:t>
      </w:r>
      <w:r w:rsidRPr="0006300E">
        <w:rPr>
          <w:rFonts w:ascii="Arial" w:hAnsi="Arial" w:cs="Arial"/>
          <w:sz w:val="34"/>
          <w:szCs w:val="34"/>
        </w:rPr>
        <w:t xml:space="preserve"> </w:t>
      </w:r>
      <w:r w:rsidRPr="0006300E">
        <w:rPr>
          <w:rFonts w:ascii="Arial" w:hAnsi="Arial" w:cs="Arial"/>
          <w:sz w:val="34"/>
          <w:szCs w:val="34"/>
          <w:rtl/>
        </w:rPr>
        <w:t>وثورة لم يرصد مثلها التاريخ قبلا أو بعدا ، فكانت من خصائص الإسلام</w:t>
      </w:r>
      <w:r w:rsidRPr="0006300E">
        <w:rPr>
          <w:rFonts w:ascii="Arial" w:hAnsi="Arial" w:cs="Arial"/>
          <w:sz w:val="34"/>
          <w:szCs w:val="34"/>
        </w:rPr>
        <w:t xml:space="preserve"> </w:t>
      </w:r>
      <w:r w:rsidRPr="0006300E">
        <w:rPr>
          <w:rFonts w:ascii="Arial" w:hAnsi="Arial" w:cs="Arial"/>
          <w:sz w:val="34"/>
          <w:szCs w:val="34"/>
          <w:rtl/>
        </w:rPr>
        <w:t>وتاريخ الإسلام أن يكفر مئات الآلاف من تابعيه بمجرد موت الدكتاتور الأعظم</w:t>
      </w:r>
      <w:r w:rsidRPr="0006300E">
        <w:rPr>
          <w:rFonts w:ascii="Arial" w:hAnsi="Arial" w:cs="Arial"/>
          <w:sz w:val="34"/>
          <w:szCs w:val="34"/>
        </w:rPr>
        <w:t xml:space="preserve"> </w:t>
      </w:r>
      <w:r w:rsidRPr="0006300E">
        <w:rPr>
          <w:rFonts w:ascii="Arial" w:hAnsi="Arial" w:cs="Arial"/>
          <w:sz w:val="34"/>
          <w:szCs w:val="34"/>
          <w:rtl/>
        </w:rPr>
        <w:t>الذي حكم بدينه على ضمائرهم وقلوبهم</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color w:val="0000FF"/>
          <w:sz w:val="34"/>
          <w:szCs w:val="34"/>
          <w:rtl/>
        </w:rPr>
      </w:pPr>
      <w:r w:rsidRPr="0006300E">
        <w:rPr>
          <w:rFonts w:ascii="Arial" w:hAnsi="Arial" w:cs="Arial" w:hint="cs"/>
          <w:sz w:val="34"/>
          <w:szCs w:val="34"/>
          <w:rtl/>
        </w:rPr>
        <w:t xml:space="preserve"> </w:t>
      </w:r>
      <w:r w:rsidRPr="0006300E">
        <w:rPr>
          <w:rFonts w:ascii="Arial" w:hAnsi="Arial" w:cs="Arial"/>
          <w:sz w:val="34"/>
          <w:szCs w:val="34"/>
          <w:rtl/>
        </w:rPr>
        <w:t>فما كان من ابي بكر إلا أن قرر أن يستعيد حكم الطغيان وبقوة لا مثيل</w:t>
      </w:r>
      <w:r w:rsidRPr="0006300E">
        <w:rPr>
          <w:rFonts w:ascii="Arial" w:hAnsi="Arial" w:cs="Arial"/>
          <w:sz w:val="34"/>
          <w:szCs w:val="34"/>
        </w:rPr>
        <w:t xml:space="preserve"> </w:t>
      </w:r>
      <w:r w:rsidRPr="0006300E">
        <w:rPr>
          <w:rFonts w:ascii="Arial" w:hAnsi="Arial" w:cs="Arial"/>
          <w:sz w:val="34"/>
          <w:szCs w:val="34"/>
          <w:rtl/>
        </w:rPr>
        <w:t>لها ، ولم يكن عمر بن الخطاب مؤيدا لهذه الحروب في البداية (7) ، ليس من</w:t>
      </w:r>
      <w:r w:rsidRPr="0006300E">
        <w:rPr>
          <w:rFonts w:ascii="Arial" w:hAnsi="Arial" w:cs="Arial"/>
          <w:sz w:val="34"/>
          <w:szCs w:val="34"/>
        </w:rPr>
        <w:t xml:space="preserve"> </w:t>
      </w:r>
      <w:r w:rsidRPr="0006300E">
        <w:rPr>
          <w:rFonts w:ascii="Arial" w:hAnsi="Arial" w:cs="Arial"/>
          <w:sz w:val="34"/>
          <w:szCs w:val="34"/>
          <w:rtl/>
        </w:rPr>
        <w:t>أجل المرتدين ، فالمرتد يستحق أن يقتل طبقا لحكم الشرع الإسلامي (8)</w:t>
      </w:r>
      <w:r w:rsidRPr="0006300E">
        <w:rPr>
          <w:rFonts w:ascii="Arial" w:hAnsi="Arial" w:cs="Arial"/>
          <w:color w:val="FF0000"/>
          <w:sz w:val="34"/>
          <w:szCs w:val="34"/>
          <w:rtl/>
        </w:rPr>
        <w:t xml:space="preserve"> </w:t>
      </w:r>
      <w:r w:rsidRPr="0006300E">
        <w:rPr>
          <w:rFonts w:ascii="Arial" w:hAnsi="Arial" w:cs="Arial"/>
          <w:sz w:val="34"/>
          <w:szCs w:val="34"/>
          <w:rtl/>
        </w:rPr>
        <w:t>، بل</w:t>
      </w:r>
      <w:r w:rsidRPr="0006300E">
        <w:rPr>
          <w:rFonts w:ascii="Arial" w:hAnsi="Arial" w:cs="Arial"/>
          <w:sz w:val="34"/>
          <w:szCs w:val="34"/>
        </w:rPr>
        <w:t xml:space="preserve"> </w:t>
      </w:r>
      <w:r w:rsidRPr="0006300E">
        <w:rPr>
          <w:rFonts w:ascii="Arial" w:hAnsi="Arial" w:cs="Arial"/>
          <w:sz w:val="34"/>
          <w:szCs w:val="34"/>
          <w:rtl/>
        </w:rPr>
        <w:t xml:space="preserve">كان رفض عمر من أجل مانعي الزكاة والذين بقوا على اسلامهم </w:t>
      </w:r>
      <w:r w:rsidRPr="0006300E">
        <w:rPr>
          <w:rFonts w:ascii="Arial" w:hAnsi="Arial" w:cs="Arial"/>
          <w:color w:val="0000FF"/>
          <w:sz w:val="34"/>
          <w:szCs w:val="34"/>
          <w:u w:val="single"/>
          <w:rtl/>
        </w:rPr>
        <w:t>ورفضوا أن يعطوا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الجزية لأبي بكر</w:t>
      </w:r>
      <w:r w:rsidRPr="0006300E">
        <w:rPr>
          <w:rFonts w:ascii="Arial" w:hAnsi="Arial" w:cs="Arial"/>
          <w:sz w:val="34"/>
          <w:szCs w:val="34"/>
          <w:rtl/>
        </w:rPr>
        <w:t>، ولكن أبو بكر لم يرض إلا أن يستكمل ما بدأه محاربا</w:t>
      </w:r>
      <w:r w:rsidRPr="0006300E">
        <w:rPr>
          <w:rFonts w:ascii="Arial" w:hAnsi="Arial" w:cs="Arial"/>
          <w:sz w:val="34"/>
          <w:szCs w:val="34"/>
        </w:rPr>
        <w:t xml:space="preserve"> </w:t>
      </w:r>
      <w:r w:rsidRPr="0006300E">
        <w:rPr>
          <w:rFonts w:ascii="Arial" w:hAnsi="Arial" w:cs="Arial"/>
          <w:sz w:val="34"/>
          <w:szCs w:val="34"/>
          <w:rtl/>
        </w:rPr>
        <w:t>المرتدين</w:t>
      </w:r>
      <w:r w:rsidRPr="0006300E">
        <w:rPr>
          <w:rFonts w:ascii="Arial" w:hAnsi="Arial" w:cs="Arial"/>
          <w:i/>
          <w:iCs/>
          <w:sz w:val="34"/>
          <w:szCs w:val="34"/>
          <w:rtl/>
        </w:rPr>
        <w:t xml:space="preserve"> </w:t>
      </w:r>
      <w:r w:rsidRPr="0006300E">
        <w:rPr>
          <w:rFonts w:ascii="Arial" w:hAnsi="Arial" w:cs="Arial"/>
          <w:sz w:val="34"/>
          <w:szCs w:val="34"/>
          <w:rtl/>
        </w:rPr>
        <w:t xml:space="preserve">ومانعي الزكاة كلاهما سواء </w:t>
      </w:r>
      <w:r w:rsidRPr="0006300E">
        <w:rPr>
          <w:rFonts w:ascii="Arial" w:hAnsi="Arial" w:cs="Arial"/>
          <w:color w:val="0000FF"/>
          <w:sz w:val="34"/>
          <w:szCs w:val="34"/>
          <w:rtl/>
        </w:rPr>
        <w:t>،</w:t>
      </w:r>
      <w:r w:rsidRPr="0006300E">
        <w:rPr>
          <w:rFonts w:ascii="Arial" w:hAnsi="Arial" w:cs="Arial"/>
          <w:color w:val="0000FF"/>
          <w:sz w:val="34"/>
          <w:szCs w:val="34"/>
          <w:u w:val="single"/>
          <w:rtl/>
        </w:rPr>
        <w:t xml:space="preserve"> ليس إلا طمعا في أموال الزكاة (9) وسلطة مركزية لا يحيد عنها ، سلطة خليفة رسول الله</w:t>
      </w:r>
      <w:r w:rsidRPr="0006300E">
        <w:rPr>
          <w:rFonts w:ascii="Arial" w:hAnsi="Arial" w:cs="Arial"/>
          <w:color w:val="0000FF"/>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color w:val="0000FF"/>
          <w:sz w:val="34"/>
          <w:szCs w:val="34"/>
          <w:rtl/>
        </w:rPr>
      </w:pPr>
      <w:r w:rsidRPr="0006300E">
        <w:rPr>
          <w:rFonts w:ascii="Arial" w:hAnsi="Arial" w:cs="Arial"/>
          <w:color w:val="0000FF"/>
          <w:sz w:val="34"/>
          <w:szCs w:val="34"/>
          <w:rtl/>
        </w:rPr>
        <w:t>خالد يحرقهم بالنار</w:t>
      </w:r>
      <w:r w:rsidRPr="0006300E">
        <w:rPr>
          <w:rFonts w:ascii="Arial" w:hAnsi="Arial" w:cs="Arial" w:hint="cs"/>
          <w:color w:val="0000FF"/>
          <w:sz w:val="34"/>
          <w:szCs w:val="34"/>
          <w:rtl/>
        </w:rPr>
        <w:t xml:space="preserve"> </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hint="cs"/>
          <w:sz w:val="34"/>
          <w:szCs w:val="34"/>
          <w:rtl/>
        </w:rPr>
        <w:t xml:space="preserve"> </w:t>
      </w:r>
      <w:r w:rsidRPr="0006300E">
        <w:rPr>
          <w:rFonts w:ascii="Arial" w:hAnsi="Arial" w:cs="Arial"/>
          <w:sz w:val="34"/>
          <w:szCs w:val="34"/>
          <w:rtl/>
        </w:rPr>
        <w:t>وكان</w:t>
      </w:r>
      <w:r w:rsidRPr="0006300E">
        <w:rPr>
          <w:rFonts w:ascii="Arial" w:hAnsi="Arial" w:cs="Arial"/>
          <w:sz w:val="34"/>
          <w:szCs w:val="34"/>
        </w:rPr>
        <w:t xml:space="preserve"> </w:t>
      </w:r>
      <w:r w:rsidRPr="0006300E">
        <w:rPr>
          <w:rFonts w:ascii="Arial" w:hAnsi="Arial" w:cs="Arial"/>
          <w:sz w:val="34"/>
          <w:szCs w:val="34"/>
          <w:rtl/>
        </w:rPr>
        <w:t>خالد بن الوليد هو اللاعب الأساسي على هذا المسرح الدموي، فكان ممثلا</w:t>
      </w:r>
      <w:r w:rsidRPr="0006300E">
        <w:rPr>
          <w:rFonts w:ascii="Arial" w:hAnsi="Arial" w:cs="Arial"/>
          <w:sz w:val="34"/>
          <w:szCs w:val="34"/>
        </w:rPr>
        <w:t xml:space="preserve"> </w:t>
      </w:r>
      <w:r w:rsidRPr="0006300E">
        <w:rPr>
          <w:rFonts w:ascii="Arial" w:hAnsi="Arial" w:cs="Arial"/>
          <w:sz w:val="34"/>
          <w:szCs w:val="34"/>
          <w:rtl/>
        </w:rPr>
        <w:t>السيف الإسلامي المتوحش لقهر الآمنين ، ولم يكن خالدا بأي حال رمزا</w:t>
      </w:r>
      <w:r w:rsidRPr="0006300E">
        <w:rPr>
          <w:rFonts w:ascii="Arial" w:hAnsi="Arial" w:cs="Arial"/>
          <w:sz w:val="34"/>
          <w:szCs w:val="34"/>
        </w:rPr>
        <w:t xml:space="preserve"> </w:t>
      </w:r>
      <w:r w:rsidRPr="0006300E">
        <w:rPr>
          <w:rFonts w:ascii="Arial" w:hAnsi="Arial" w:cs="Arial"/>
          <w:sz w:val="34"/>
          <w:szCs w:val="34"/>
          <w:rtl/>
        </w:rPr>
        <w:lastRenderedPageBreak/>
        <w:t>للفروسية التي يطليها عليه المسلمون ، بقدر ما كان مثلا للتوحش ، حيث روي</w:t>
      </w:r>
      <w:r w:rsidRPr="0006300E">
        <w:rPr>
          <w:rFonts w:ascii="Arial" w:hAnsi="Arial" w:cs="Arial"/>
          <w:sz w:val="34"/>
          <w:szCs w:val="34"/>
        </w:rPr>
        <w:t xml:space="preserve"> </w:t>
      </w:r>
      <w:r w:rsidRPr="0006300E">
        <w:rPr>
          <w:rFonts w:ascii="Arial" w:hAnsi="Arial" w:cs="Arial"/>
          <w:sz w:val="34"/>
          <w:szCs w:val="34"/>
          <w:rtl/>
        </w:rPr>
        <w:t>أن خالد بن الوليد كان يجمع المرتدين منهم في الحظائر ثم يحرقها عليهم</w:t>
      </w:r>
      <w:r w:rsidRPr="0006300E">
        <w:rPr>
          <w:rFonts w:ascii="Arial" w:hAnsi="Arial" w:cs="Arial"/>
          <w:sz w:val="34"/>
          <w:szCs w:val="34"/>
        </w:rPr>
        <w:t xml:space="preserve"> </w:t>
      </w:r>
      <w:r w:rsidRPr="0006300E">
        <w:rPr>
          <w:rFonts w:ascii="Arial" w:hAnsi="Arial" w:cs="Arial"/>
          <w:sz w:val="34"/>
          <w:szCs w:val="34"/>
          <w:rtl/>
        </w:rPr>
        <w:t xml:space="preserve">بالنار (10) </w:t>
      </w:r>
      <w:r>
        <w:rPr>
          <w:rFonts w:ascii="Arial" w:hAnsi="Arial" w:cs="Arial"/>
          <w:sz w:val="34"/>
          <w:szCs w:val="34"/>
          <w:rtl/>
        </w:rPr>
        <w:t>.</w:t>
      </w:r>
      <w:r w:rsidRPr="0006300E">
        <w:rPr>
          <w:rFonts w:ascii="Arial" w:hAnsi="Arial" w:cs="Arial"/>
          <w:sz w:val="34"/>
          <w:szCs w:val="34"/>
          <w:rtl/>
        </w:rPr>
        <w:t xml:space="preserve">كما فعل علي بن أبي طالب مع بعض الزنادقة (11) </w:t>
      </w:r>
    </w:p>
    <w:p w:rsidR="0006300E" w:rsidRPr="0006300E" w:rsidRDefault="0006300E" w:rsidP="0006300E">
      <w:pPr>
        <w:spacing w:before="100" w:beforeAutospacing="1" w:after="100" w:afterAutospacing="1"/>
        <w:ind w:left="-1"/>
        <w:rPr>
          <w:rFonts w:ascii="Arial" w:hAnsi="Arial" w:cs="Arial"/>
          <w:color w:val="0000FF"/>
          <w:sz w:val="34"/>
          <w:szCs w:val="34"/>
          <w:rtl/>
        </w:rPr>
      </w:pPr>
      <w:r w:rsidRPr="0006300E">
        <w:rPr>
          <w:rFonts w:ascii="Arial" w:hAnsi="Arial" w:cs="Arial"/>
          <w:color w:val="0000FF"/>
          <w:sz w:val="34"/>
          <w:szCs w:val="34"/>
          <w:rtl/>
        </w:rPr>
        <w:t>يقتله وهو نائم</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hint="cs"/>
          <w:sz w:val="34"/>
          <w:szCs w:val="34"/>
          <w:rtl/>
        </w:rPr>
        <w:t xml:space="preserve"> </w:t>
      </w:r>
      <w:r w:rsidRPr="0006300E">
        <w:rPr>
          <w:rFonts w:ascii="Arial" w:hAnsi="Arial" w:cs="Arial"/>
          <w:sz w:val="34"/>
          <w:szCs w:val="34"/>
          <w:rtl/>
        </w:rPr>
        <w:t>أما</w:t>
      </w:r>
      <w:r w:rsidRPr="0006300E">
        <w:rPr>
          <w:rFonts w:ascii="Arial" w:hAnsi="Arial" w:cs="Arial"/>
          <w:sz w:val="34"/>
          <w:szCs w:val="34"/>
        </w:rPr>
        <w:t xml:space="preserve"> </w:t>
      </w:r>
      <w:r w:rsidRPr="0006300E">
        <w:rPr>
          <w:rFonts w:ascii="Arial" w:hAnsi="Arial" w:cs="Arial"/>
          <w:sz w:val="34"/>
          <w:szCs w:val="34"/>
          <w:rtl/>
        </w:rPr>
        <w:t xml:space="preserve">أول المرتدين الذين أعلنوا النبوة تمردا على محمدا هو </w:t>
      </w:r>
      <w:r w:rsidRPr="0006300E">
        <w:rPr>
          <w:rFonts w:ascii="Arial" w:hAnsi="Arial" w:cs="Arial"/>
          <w:color w:val="0000FF"/>
          <w:sz w:val="34"/>
          <w:szCs w:val="34"/>
          <w:u w:val="single"/>
          <w:rtl/>
        </w:rPr>
        <w:t>الأسود العنسي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باليمن</w:t>
      </w:r>
      <w:r w:rsidRPr="0006300E">
        <w:rPr>
          <w:rFonts w:ascii="Arial" w:hAnsi="Arial" w:cs="Arial"/>
          <w:sz w:val="34"/>
          <w:szCs w:val="34"/>
          <w:rtl/>
        </w:rPr>
        <w:t xml:space="preserve"> ، ولكن فيروز أحد المسلمين قد نجح في قتله بالحيلة وهو نائم ،</w:t>
      </w:r>
      <w:r w:rsidRPr="0006300E">
        <w:rPr>
          <w:rFonts w:ascii="Arial" w:hAnsi="Arial" w:cs="Arial"/>
          <w:sz w:val="34"/>
          <w:szCs w:val="34"/>
        </w:rPr>
        <w:t xml:space="preserve"> </w:t>
      </w:r>
      <w:r w:rsidRPr="0006300E">
        <w:rPr>
          <w:rFonts w:ascii="Arial" w:hAnsi="Arial" w:cs="Arial"/>
          <w:sz w:val="34"/>
          <w:szCs w:val="34"/>
          <w:rtl/>
        </w:rPr>
        <w:t xml:space="preserve">وأنهى أمره قبل أن يثير المزيد من الحروب (12) </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color w:val="0000FF"/>
          <w:sz w:val="34"/>
          <w:szCs w:val="34"/>
          <w:rtl/>
        </w:rPr>
        <w:t>ولم يمنع سيفه عن الدم</w:t>
      </w:r>
    </w:p>
    <w:p w:rsidR="0006300E" w:rsidRPr="0006300E" w:rsidRDefault="0006300E" w:rsidP="0006300E">
      <w:pPr>
        <w:spacing w:before="100" w:beforeAutospacing="1" w:after="100" w:afterAutospacing="1"/>
        <w:ind w:left="-1"/>
        <w:jc w:val="both"/>
        <w:rPr>
          <w:sz w:val="34"/>
          <w:szCs w:val="34"/>
          <w:rtl/>
        </w:rPr>
      </w:pPr>
      <w:r w:rsidRPr="0006300E">
        <w:rPr>
          <w:rFonts w:ascii="Arial" w:hAnsi="Arial" w:cs="Arial"/>
          <w:sz w:val="34"/>
          <w:szCs w:val="34"/>
          <w:rtl/>
        </w:rPr>
        <w:t>أما</w:t>
      </w:r>
      <w:r w:rsidRPr="0006300E">
        <w:rPr>
          <w:rFonts w:ascii="Arial" w:hAnsi="Arial" w:cs="Arial"/>
          <w:sz w:val="34"/>
          <w:szCs w:val="34"/>
        </w:rPr>
        <w:t xml:space="preserve"> </w:t>
      </w:r>
      <w:r w:rsidRPr="0006300E">
        <w:rPr>
          <w:rFonts w:ascii="Arial" w:hAnsi="Arial" w:cs="Arial"/>
          <w:color w:val="0000FF"/>
          <w:sz w:val="34"/>
          <w:szCs w:val="34"/>
          <w:u w:val="single"/>
          <w:rtl/>
        </w:rPr>
        <w:t>طليحة بن خويلد الأسدي من بني أسد بن خزيمة</w:t>
      </w:r>
      <w:r w:rsidRPr="0006300E">
        <w:rPr>
          <w:rFonts w:ascii="Arial" w:hAnsi="Arial" w:cs="Arial"/>
          <w:sz w:val="34"/>
          <w:szCs w:val="34"/>
          <w:rtl/>
        </w:rPr>
        <w:t xml:space="preserve"> فكان ممن ارتد بعد وفاة محمد ،</w:t>
      </w:r>
      <w:r w:rsidRPr="0006300E">
        <w:rPr>
          <w:rFonts w:ascii="Arial" w:hAnsi="Arial" w:cs="Arial"/>
          <w:sz w:val="34"/>
          <w:szCs w:val="34"/>
        </w:rPr>
        <w:t xml:space="preserve"> </w:t>
      </w:r>
      <w:r w:rsidRPr="0006300E">
        <w:rPr>
          <w:rFonts w:ascii="Arial" w:hAnsi="Arial" w:cs="Arial"/>
          <w:sz w:val="34"/>
          <w:szCs w:val="34"/>
          <w:rtl/>
        </w:rPr>
        <w:t>وفي أيام ابي بكر ، وأعلم الناس أن جبريل يزوره، مقتديا على هدي محمد ،</w:t>
      </w:r>
      <w:r w:rsidRPr="0006300E">
        <w:rPr>
          <w:rFonts w:ascii="Arial" w:hAnsi="Arial" w:cs="Arial"/>
          <w:sz w:val="34"/>
          <w:szCs w:val="34"/>
        </w:rPr>
        <w:t xml:space="preserve"> </w:t>
      </w:r>
      <w:r w:rsidRPr="0006300E">
        <w:rPr>
          <w:rFonts w:ascii="Arial" w:hAnsi="Arial" w:cs="Arial"/>
          <w:sz w:val="34"/>
          <w:szCs w:val="34"/>
          <w:rtl/>
        </w:rPr>
        <w:t xml:space="preserve">وتنبأ بنجد ، فكان </w:t>
      </w:r>
      <w:r w:rsidRPr="0006300E">
        <w:rPr>
          <w:rFonts w:ascii="Arial" w:hAnsi="Arial" w:cs="Arial"/>
          <w:color w:val="0000FF"/>
          <w:sz w:val="34"/>
          <w:szCs w:val="34"/>
          <w:u w:val="single"/>
          <w:rtl/>
        </w:rPr>
        <w:t>أكثر أتباعه من أسد وغطفان وطيء</w:t>
      </w:r>
      <w:r w:rsidRPr="0006300E">
        <w:rPr>
          <w:rFonts w:ascii="Arial" w:hAnsi="Arial" w:cs="Arial"/>
          <w:sz w:val="34"/>
          <w:szCs w:val="34"/>
          <w:rtl/>
        </w:rPr>
        <w:t xml:space="preserve"> ، وقاتل المسلمين وقتل</w:t>
      </w:r>
      <w:r w:rsidRPr="0006300E">
        <w:rPr>
          <w:rFonts w:ascii="Arial" w:hAnsi="Arial" w:cs="Arial"/>
          <w:sz w:val="34"/>
          <w:szCs w:val="34"/>
        </w:rPr>
        <w:t xml:space="preserve"> </w:t>
      </w:r>
      <w:r w:rsidRPr="0006300E">
        <w:rPr>
          <w:rFonts w:ascii="Arial" w:hAnsi="Arial" w:cs="Arial"/>
          <w:sz w:val="34"/>
          <w:szCs w:val="34"/>
          <w:rtl/>
        </w:rPr>
        <w:t xml:space="preserve">منهم واغتال القائدين المسلمَين </w:t>
      </w:r>
      <w:r w:rsidRPr="0006300E">
        <w:rPr>
          <w:rFonts w:ascii="Arial" w:hAnsi="Arial" w:cs="Arial"/>
          <w:color w:val="0000FF"/>
          <w:sz w:val="34"/>
          <w:szCs w:val="34"/>
          <w:u w:val="single"/>
          <w:rtl/>
        </w:rPr>
        <w:t>عكاشة بن محصن وثابت بن أقرم الأنصاري</w:t>
      </w:r>
      <w:r w:rsidRPr="0006300E">
        <w:rPr>
          <w:rFonts w:ascii="Arial" w:hAnsi="Arial" w:cs="Arial"/>
          <w:sz w:val="34"/>
          <w:szCs w:val="34"/>
          <w:rtl/>
        </w:rPr>
        <w:t xml:space="preserve"> ،</w:t>
      </w:r>
      <w:r w:rsidRPr="0006300E">
        <w:rPr>
          <w:rFonts w:ascii="Arial" w:hAnsi="Arial" w:cs="Arial"/>
          <w:sz w:val="34"/>
          <w:szCs w:val="34"/>
        </w:rPr>
        <w:t xml:space="preserve"> </w:t>
      </w:r>
      <w:r w:rsidRPr="0006300E">
        <w:rPr>
          <w:rFonts w:ascii="Arial" w:hAnsi="Arial" w:cs="Arial"/>
          <w:sz w:val="34"/>
          <w:szCs w:val="34"/>
          <w:rtl/>
        </w:rPr>
        <w:t>من طلائع خالد ابن الوليد إليه ، ثم انهزم وخضع واعلن اسلامه من جديد ،</w:t>
      </w:r>
      <w:r w:rsidRPr="0006300E">
        <w:rPr>
          <w:rFonts w:ascii="Arial" w:hAnsi="Arial" w:cs="Arial"/>
          <w:sz w:val="34"/>
          <w:szCs w:val="34"/>
        </w:rPr>
        <w:t xml:space="preserve"> </w:t>
      </w:r>
      <w:r w:rsidRPr="0006300E">
        <w:rPr>
          <w:rFonts w:ascii="Arial" w:hAnsi="Arial" w:cs="Arial"/>
          <w:sz w:val="34"/>
          <w:szCs w:val="34"/>
          <w:rtl/>
        </w:rPr>
        <w:t>وانضم بعدها إلى جيوش المسلمين في العراق ولم يمنع سيفه عن الدم ولكن هذه</w:t>
      </w:r>
      <w:r w:rsidRPr="0006300E">
        <w:rPr>
          <w:rFonts w:ascii="Arial" w:hAnsi="Arial" w:cs="Arial"/>
          <w:sz w:val="34"/>
          <w:szCs w:val="34"/>
        </w:rPr>
        <w:t xml:space="preserve"> </w:t>
      </w:r>
      <w:r w:rsidRPr="0006300E">
        <w:rPr>
          <w:rFonts w:ascii="Arial" w:hAnsi="Arial" w:cs="Arial"/>
          <w:sz w:val="34"/>
          <w:szCs w:val="34"/>
          <w:rtl/>
        </w:rPr>
        <w:t xml:space="preserve">المرة لنشر الرعب بين الآمنين من غير العرب (13) </w:t>
      </w:r>
    </w:p>
    <w:p w:rsidR="0006300E" w:rsidRPr="0006300E" w:rsidRDefault="0006300E" w:rsidP="0006300E">
      <w:pPr>
        <w:spacing w:before="100" w:beforeAutospacing="1" w:after="100" w:afterAutospacing="1"/>
        <w:ind w:left="-1"/>
        <w:rPr>
          <w:rFonts w:ascii="Arial" w:hAnsi="Arial" w:cs="Arial"/>
          <w:color w:val="0000FF"/>
          <w:sz w:val="34"/>
          <w:szCs w:val="34"/>
          <w:rtl/>
        </w:rPr>
      </w:pPr>
      <w:r w:rsidRPr="0006300E">
        <w:rPr>
          <w:rFonts w:ascii="Arial" w:hAnsi="Arial" w:cs="Arial"/>
          <w:color w:val="0000FF"/>
          <w:sz w:val="34"/>
          <w:szCs w:val="34"/>
          <w:rtl/>
        </w:rPr>
        <w:t>أُلقي في النار مقموطا داخل المصلى</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وعندما</w:t>
      </w:r>
      <w:r w:rsidRPr="0006300E">
        <w:rPr>
          <w:rFonts w:ascii="Arial" w:hAnsi="Arial" w:cs="Arial"/>
          <w:sz w:val="34"/>
          <w:szCs w:val="34"/>
        </w:rPr>
        <w:t xml:space="preserve"> </w:t>
      </w:r>
      <w:r w:rsidRPr="0006300E">
        <w:rPr>
          <w:rFonts w:ascii="Arial" w:hAnsi="Arial" w:cs="Arial"/>
          <w:sz w:val="34"/>
          <w:szCs w:val="34"/>
          <w:rtl/>
        </w:rPr>
        <w:t xml:space="preserve">ارتدت </w:t>
      </w:r>
      <w:r w:rsidRPr="0006300E">
        <w:rPr>
          <w:rFonts w:ascii="Arial" w:hAnsi="Arial" w:cs="Arial"/>
          <w:color w:val="0000FF"/>
          <w:sz w:val="34"/>
          <w:szCs w:val="34"/>
          <w:u w:val="single"/>
          <w:rtl/>
        </w:rPr>
        <w:t>بني عامر وهوازن وسليم تحت قيادة</w:t>
      </w:r>
      <w:r w:rsidRPr="0006300E">
        <w:rPr>
          <w:rFonts w:ascii="Arial" w:hAnsi="Arial" w:cs="Arial"/>
          <w:sz w:val="34"/>
          <w:szCs w:val="34"/>
          <w:rtl/>
        </w:rPr>
        <w:t xml:space="preserve"> “</w:t>
      </w:r>
      <w:r w:rsidRPr="0006300E">
        <w:rPr>
          <w:rFonts w:ascii="Arial" w:hAnsi="Arial" w:cs="Arial"/>
          <w:color w:val="0000FF"/>
          <w:sz w:val="34"/>
          <w:szCs w:val="34"/>
          <w:u w:val="single"/>
          <w:rtl/>
        </w:rPr>
        <w:t>أم زمل سلمى بنت مالك بن حذيفة بن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بدر” وهي بنت أم قرفة</w:t>
      </w:r>
      <w:r w:rsidRPr="0006300E">
        <w:rPr>
          <w:rFonts w:ascii="Arial" w:hAnsi="Arial" w:cs="Arial"/>
          <w:sz w:val="34"/>
          <w:szCs w:val="34"/>
          <w:rtl/>
        </w:rPr>
        <w:t xml:space="preserve"> ضحية محمد ، فاقتتلوا قتالاً شديداً مع المسلمين أول</w:t>
      </w:r>
      <w:r w:rsidRPr="0006300E">
        <w:rPr>
          <w:rFonts w:ascii="Arial" w:hAnsi="Arial" w:cs="Arial"/>
          <w:sz w:val="34"/>
          <w:szCs w:val="34"/>
        </w:rPr>
        <w:t xml:space="preserve"> </w:t>
      </w:r>
      <w:r w:rsidRPr="0006300E">
        <w:rPr>
          <w:rFonts w:ascii="Arial" w:hAnsi="Arial" w:cs="Arial"/>
          <w:sz w:val="34"/>
          <w:szCs w:val="34"/>
          <w:rtl/>
        </w:rPr>
        <w:t xml:space="preserve">يوم </w:t>
      </w:r>
      <w:r w:rsidRPr="0006300E">
        <w:rPr>
          <w:rFonts w:ascii="Arial" w:hAnsi="Arial" w:cs="Arial"/>
          <w:color w:val="0000FF"/>
          <w:sz w:val="34"/>
          <w:szCs w:val="34"/>
          <w:u w:val="single"/>
          <w:rtl/>
        </w:rPr>
        <w:t>وأم زمل واقفة على جمل</w:t>
      </w:r>
      <w:r w:rsidRPr="0006300E">
        <w:rPr>
          <w:rFonts w:ascii="Arial" w:hAnsi="Arial" w:cs="Arial"/>
          <w:sz w:val="34"/>
          <w:szCs w:val="34"/>
          <w:rtl/>
        </w:rPr>
        <w:t xml:space="preserve"> ، </w:t>
      </w:r>
      <w:r w:rsidRPr="0006300E">
        <w:rPr>
          <w:rFonts w:ascii="Arial" w:hAnsi="Arial" w:cs="Arial"/>
          <w:color w:val="0000FF"/>
          <w:sz w:val="34"/>
          <w:szCs w:val="34"/>
          <w:u w:val="single"/>
          <w:rtl/>
        </w:rPr>
        <w:t>فاجتمع على الجمل مسلمون فعقروه وقتلوها وقتل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حول جملها مائة رجل</w:t>
      </w:r>
      <w:r w:rsidRPr="0006300E">
        <w:rPr>
          <w:rFonts w:ascii="Arial" w:hAnsi="Arial" w:cs="Arial"/>
          <w:color w:val="0000FF"/>
          <w:sz w:val="34"/>
          <w:szCs w:val="34"/>
          <w:u w:val="single"/>
        </w:rPr>
        <w:t>.</w:t>
      </w:r>
      <w:r w:rsidRPr="0006300E">
        <w:rPr>
          <w:rFonts w:ascii="Arial" w:hAnsi="Arial" w:cs="Arial"/>
          <w:sz w:val="34"/>
          <w:szCs w:val="34"/>
        </w:rPr>
        <w:br/>
      </w:r>
      <w:r w:rsidRPr="0006300E">
        <w:rPr>
          <w:rFonts w:ascii="Arial" w:hAnsi="Arial" w:cs="Arial"/>
          <w:sz w:val="34"/>
          <w:szCs w:val="34"/>
          <w:rtl/>
        </w:rPr>
        <w:t xml:space="preserve">وبالمثل </w:t>
      </w:r>
      <w:r w:rsidRPr="0006300E">
        <w:rPr>
          <w:rFonts w:ascii="Arial" w:hAnsi="Arial" w:cs="Arial"/>
          <w:color w:val="0000FF"/>
          <w:sz w:val="34"/>
          <w:szCs w:val="34"/>
          <w:u w:val="single"/>
          <w:rtl/>
        </w:rPr>
        <w:t>أبو شجرة بن عبد العزى السلمي</w:t>
      </w:r>
      <w:r w:rsidRPr="0006300E">
        <w:rPr>
          <w:rFonts w:ascii="Arial" w:hAnsi="Arial" w:cs="Arial"/>
          <w:sz w:val="34"/>
          <w:szCs w:val="34"/>
          <w:rtl/>
        </w:rPr>
        <w:t>، وهو ابن</w:t>
      </w:r>
      <w:r w:rsidRPr="0006300E">
        <w:rPr>
          <w:rFonts w:ascii="Arial" w:hAnsi="Arial" w:cs="Arial"/>
          <w:sz w:val="34"/>
          <w:szCs w:val="34"/>
        </w:rPr>
        <w:t xml:space="preserve"> </w:t>
      </w:r>
      <w:r w:rsidRPr="0006300E">
        <w:rPr>
          <w:rFonts w:ascii="Arial" w:hAnsi="Arial" w:cs="Arial"/>
          <w:sz w:val="34"/>
          <w:szCs w:val="34"/>
          <w:rtl/>
        </w:rPr>
        <w:t>الخنساء، فإنه كان قد ارتد فيمن ارتد من سليم فقتلته كتيبة خالد وهو في</w:t>
      </w:r>
      <w:r w:rsidRPr="0006300E">
        <w:rPr>
          <w:rFonts w:ascii="Arial" w:hAnsi="Arial" w:cs="Arial"/>
          <w:sz w:val="34"/>
          <w:szCs w:val="34"/>
        </w:rPr>
        <w:t xml:space="preserve"> </w:t>
      </w:r>
      <w:r w:rsidRPr="0006300E">
        <w:rPr>
          <w:rFonts w:ascii="Arial" w:hAnsi="Arial" w:cs="Arial"/>
          <w:sz w:val="34"/>
          <w:szCs w:val="34"/>
          <w:rtl/>
        </w:rPr>
        <w:t>طريقه لحرب طليحة</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Pr>
        <w:t xml:space="preserve"> </w:t>
      </w:r>
      <w:r w:rsidRPr="0006300E">
        <w:rPr>
          <w:rFonts w:ascii="Arial" w:hAnsi="Arial" w:cs="Arial"/>
          <w:sz w:val="34"/>
          <w:szCs w:val="34"/>
          <w:rtl/>
        </w:rPr>
        <w:t xml:space="preserve">وأما الثالث فهو </w:t>
      </w:r>
      <w:r w:rsidRPr="0006300E">
        <w:rPr>
          <w:rFonts w:ascii="Arial" w:hAnsi="Arial" w:cs="Arial"/>
          <w:color w:val="0000FF"/>
          <w:sz w:val="34"/>
          <w:szCs w:val="34"/>
          <w:u w:val="single"/>
          <w:rtl/>
        </w:rPr>
        <w:t>الفجاءة السلمي، واسمه إياس بن عبد</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ياليل</w:t>
      </w:r>
      <w:r w:rsidRPr="0006300E">
        <w:rPr>
          <w:rFonts w:ascii="Arial" w:hAnsi="Arial" w:cs="Arial"/>
          <w:sz w:val="34"/>
          <w:szCs w:val="34"/>
          <w:rtl/>
        </w:rPr>
        <w:t>، وقد أسره طريفة بن حاجز و عبد الله بن قيس الحاشي ، فلما قدم</w:t>
      </w:r>
      <w:r w:rsidRPr="0006300E">
        <w:rPr>
          <w:rFonts w:ascii="Arial" w:hAnsi="Arial" w:cs="Arial"/>
          <w:sz w:val="34"/>
          <w:szCs w:val="34"/>
        </w:rPr>
        <w:t xml:space="preserve"> </w:t>
      </w:r>
      <w:r w:rsidRPr="0006300E">
        <w:rPr>
          <w:rFonts w:ascii="Arial" w:hAnsi="Arial" w:cs="Arial"/>
          <w:sz w:val="34"/>
          <w:szCs w:val="34"/>
          <w:rtl/>
        </w:rPr>
        <w:t>مأسورا أمر أبو بكر أن توقد له نار في مصلى المدينة ثم رمي به فيها</w:t>
      </w:r>
      <w:r w:rsidRPr="0006300E">
        <w:rPr>
          <w:rFonts w:ascii="Arial" w:hAnsi="Arial" w:cs="Arial"/>
          <w:sz w:val="34"/>
          <w:szCs w:val="34"/>
        </w:rPr>
        <w:t xml:space="preserve"> </w:t>
      </w:r>
      <w:r w:rsidRPr="0006300E">
        <w:rPr>
          <w:rFonts w:ascii="Arial" w:hAnsi="Arial" w:cs="Arial"/>
          <w:sz w:val="34"/>
          <w:szCs w:val="34"/>
          <w:rtl/>
        </w:rPr>
        <w:t>مقموطاً (أي مربوطا) ، أليست هذه هي الرحمة الإسلامية؟….</w:t>
      </w:r>
      <w:r>
        <w:rPr>
          <w:rFonts w:ascii="Arial" w:hAnsi="Arial" w:cs="Arial"/>
          <w:sz w:val="34"/>
          <w:szCs w:val="34"/>
          <w:rtl/>
        </w:rPr>
        <w:t>.</w:t>
      </w:r>
      <w:r w:rsidRPr="0006300E">
        <w:rPr>
          <w:rFonts w:ascii="Arial" w:hAnsi="Arial" w:cs="Arial"/>
          <w:sz w:val="34"/>
          <w:szCs w:val="34"/>
          <w:rtl/>
        </w:rPr>
        <w:t xml:space="preserve">(14) </w:t>
      </w:r>
    </w:p>
    <w:p w:rsidR="0006300E" w:rsidRPr="0006300E" w:rsidRDefault="0006300E" w:rsidP="0006300E">
      <w:pPr>
        <w:spacing w:before="100" w:beforeAutospacing="1" w:after="100" w:afterAutospacing="1"/>
        <w:ind w:left="-1"/>
        <w:rPr>
          <w:sz w:val="34"/>
          <w:szCs w:val="34"/>
          <w:rtl/>
        </w:rPr>
      </w:pPr>
      <w:r w:rsidRPr="0006300E">
        <w:rPr>
          <w:rFonts w:ascii="Arial" w:hAnsi="Arial" w:cs="Arial"/>
          <w:color w:val="0000FF"/>
          <w:sz w:val="34"/>
          <w:szCs w:val="34"/>
          <w:rtl/>
        </w:rPr>
        <w:t>كثير من القتلى</w:t>
      </w:r>
      <w:r w:rsidRPr="0006300E">
        <w:rPr>
          <w:rFonts w:ascii="Arial" w:hAnsi="Arial" w:cs="Arial"/>
          <w:sz w:val="34"/>
          <w:szCs w:val="34"/>
        </w:rPr>
        <w:br/>
      </w:r>
      <w:r w:rsidRPr="0006300E">
        <w:rPr>
          <w:rFonts w:ascii="Arial" w:hAnsi="Arial" w:cs="Arial"/>
          <w:color w:val="0000FF"/>
          <w:sz w:val="34"/>
          <w:szCs w:val="34"/>
          <w:u w:val="single"/>
          <w:rtl/>
        </w:rPr>
        <w:t>وأما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بني تميم ونبيتهم سجاح</w:t>
      </w:r>
      <w:r w:rsidRPr="0006300E">
        <w:rPr>
          <w:rFonts w:ascii="Arial" w:hAnsi="Arial" w:cs="Arial"/>
          <w:sz w:val="34"/>
          <w:szCs w:val="34"/>
          <w:rtl/>
        </w:rPr>
        <w:t xml:space="preserve"> (15) </w:t>
      </w:r>
      <w:r w:rsidRPr="0006300E">
        <w:rPr>
          <w:rFonts w:ascii="Arial" w:hAnsi="Arial" w:cs="Arial"/>
          <w:color w:val="0000FF"/>
          <w:sz w:val="34"/>
          <w:szCs w:val="34"/>
          <w:rtl/>
        </w:rPr>
        <w:t xml:space="preserve">قد </w:t>
      </w:r>
      <w:r w:rsidRPr="0006300E">
        <w:rPr>
          <w:rFonts w:ascii="Arial" w:hAnsi="Arial" w:cs="Arial"/>
          <w:color w:val="0000FF"/>
          <w:sz w:val="34"/>
          <w:szCs w:val="34"/>
          <w:u w:val="single"/>
          <w:rtl/>
        </w:rPr>
        <w:t>أقبلت من الجزيرة وادعت النبوة</w:t>
      </w:r>
      <w:r w:rsidRPr="0006300E">
        <w:rPr>
          <w:rFonts w:ascii="Arial" w:hAnsi="Arial" w:cs="Arial"/>
          <w:sz w:val="34"/>
          <w:szCs w:val="34"/>
          <w:rtl/>
        </w:rPr>
        <w:t xml:space="preserve"> ، وتبعت</w:t>
      </w:r>
      <w:r w:rsidRPr="0006300E">
        <w:rPr>
          <w:rFonts w:ascii="Arial" w:hAnsi="Arial" w:cs="Arial"/>
          <w:sz w:val="34"/>
          <w:szCs w:val="34"/>
        </w:rPr>
        <w:t xml:space="preserve"> </w:t>
      </w:r>
      <w:r w:rsidRPr="0006300E">
        <w:rPr>
          <w:rFonts w:ascii="Arial" w:hAnsi="Arial" w:cs="Arial"/>
          <w:color w:val="0000FF"/>
          <w:sz w:val="34"/>
          <w:szCs w:val="34"/>
          <w:rtl/>
        </w:rPr>
        <w:t>مسيلمة</w:t>
      </w:r>
      <w:r w:rsidRPr="0006300E">
        <w:rPr>
          <w:rFonts w:ascii="Arial" w:hAnsi="Arial" w:cs="Arial"/>
          <w:sz w:val="34"/>
          <w:szCs w:val="34"/>
          <w:rtl/>
        </w:rPr>
        <w:t xml:space="preserve"> المدعو </w:t>
      </w:r>
      <w:r w:rsidRPr="0006300E">
        <w:rPr>
          <w:rFonts w:ascii="Arial" w:hAnsi="Arial" w:cs="Arial"/>
          <w:color w:val="0000FF"/>
          <w:sz w:val="34"/>
          <w:szCs w:val="34"/>
          <w:rtl/>
        </w:rPr>
        <w:t>بالكذاب</w:t>
      </w:r>
      <w:r w:rsidRPr="0006300E">
        <w:rPr>
          <w:rFonts w:ascii="Arial" w:hAnsi="Arial" w:cs="Arial"/>
          <w:sz w:val="34"/>
          <w:szCs w:val="34"/>
          <w:rtl/>
        </w:rPr>
        <w:t xml:space="preserve"> ، فترة </w:t>
      </w:r>
      <w:r w:rsidRPr="0006300E">
        <w:rPr>
          <w:rFonts w:ascii="Arial" w:hAnsi="Arial" w:cs="Arial"/>
          <w:color w:val="0000FF"/>
          <w:sz w:val="34"/>
          <w:szCs w:val="34"/>
          <w:rtl/>
        </w:rPr>
        <w:t xml:space="preserve">وتعاونت مع مالك بن نويرة لكي تغزو </w:t>
      </w:r>
      <w:r w:rsidRPr="0006300E">
        <w:rPr>
          <w:rFonts w:ascii="Arial" w:hAnsi="Arial" w:cs="Arial"/>
          <w:color w:val="0000FF"/>
          <w:sz w:val="34"/>
          <w:szCs w:val="34"/>
          <w:rtl/>
        </w:rPr>
        <w:lastRenderedPageBreak/>
        <w:t>ابا بكر</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 قبل أن يغزوها </w:t>
      </w:r>
      <w:r w:rsidRPr="0006300E">
        <w:rPr>
          <w:rFonts w:ascii="Arial" w:hAnsi="Arial" w:cs="Arial"/>
          <w:sz w:val="34"/>
          <w:szCs w:val="34"/>
          <w:rtl/>
        </w:rPr>
        <w:t>، فلقيهم القائدان المسلمان ضبة وعبد مناة فقتل بينهم</w:t>
      </w:r>
      <w:r w:rsidRPr="0006300E">
        <w:rPr>
          <w:rFonts w:ascii="Arial" w:hAnsi="Arial" w:cs="Arial"/>
          <w:sz w:val="34"/>
          <w:szCs w:val="34"/>
        </w:rPr>
        <w:t xml:space="preserve"> </w:t>
      </w:r>
      <w:r w:rsidRPr="0006300E">
        <w:rPr>
          <w:rFonts w:ascii="Arial" w:hAnsi="Arial" w:cs="Arial"/>
          <w:sz w:val="34"/>
          <w:szCs w:val="34"/>
          <w:rtl/>
        </w:rPr>
        <w:t xml:space="preserve">قتلى كثيرة وأسر بعضهم من بعض ثم تصالحوا وخضعوا لنير الإسلام (16)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color w:val="0000FF"/>
          <w:sz w:val="34"/>
          <w:szCs w:val="34"/>
          <w:rtl/>
        </w:rPr>
        <w:t>رأس مالك وقودا للطبخ</w:t>
      </w:r>
      <w:r w:rsidRPr="0006300E">
        <w:rPr>
          <w:rFonts w:ascii="Arial" w:hAnsi="Arial" w:cs="Arial" w:hint="cs"/>
          <w:sz w:val="34"/>
          <w:szCs w:val="34"/>
          <w:rtl/>
        </w:rPr>
        <w:t xml:space="preserve"> (</w:t>
      </w:r>
      <w:r w:rsidRPr="0006300E">
        <w:rPr>
          <w:rFonts w:ascii="Arial" w:hAnsi="Arial" w:cs="Arial" w:hint="cs"/>
          <w:color w:val="0000FF"/>
          <w:sz w:val="34"/>
          <w:szCs w:val="34"/>
          <w:u w:val="single"/>
          <w:rtl/>
        </w:rPr>
        <w:t>إنتبه هنا الى أسلوب إثارة النعرات بين العرب المسلمين وغير المسلمين</w:t>
      </w:r>
      <w:r w:rsidRPr="0006300E">
        <w:rPr>
          <w:rFonts w:ascii="Arial" w:hAnsi="Arial" w:cs="Arial" w:hint="cs"/>
          <w:sz w:val="34"/>
          <w:szCs w:val="34"/>
          <w:rtl/>
        </w:rPr>
        <w:t>)</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hint="cs"/>
          <w:sz w:val="34"/>
          <w:szCs w:val="34"/>
          <w:rtl/>
        </w:rPr>
        <w:t xml:space="preserve"> </w:t>
      </w:r>
      <w:r w:rsidRPr="0006300E">
        <w:rPr>
          <w:rFonts w:ascii="Arial" w:hAnsi="Arial" w:cs="Arial"/>
          <w:sz w:val="34"/>
          <w:szCs w:val="34"/>
          <w:rtl/>
        </w:rPr>
        <w:t>ولعل</w:t>
      </w:r>
      <w:r w:rsidRPr="0006300E">
        <w:rPr>
          <w:rFonts w:ascii="Arial" w:hAnsi="Arial" w:cs="Arial"/>
          <w:sz w:val="34"/>
          <w:szCs w:val="34"/>
        </w:rPr>
        <w:t xml:space="preserve"> </w:t>
      </w:r>
      <w:r w:rsidRPr="0006300E">
        <w:rPr>
          <w:rFonts w:ascii="Arial" w:hAnsi="Arial" w:cs="Arial"/>
          <w:sz w:val="34"/>
          <w:szCs w:val="34"/>
          <w:rtl/>
        </w:rPr>
        <w:t>أحد القصص المشهورة عن دموية خالد بن الوليد ، هي قصته مع مالك ابن نويرة</w:t>
      </w:r>
      <w:r w:rsidRPr="0006300E">
        <w:rPr>
          <w:rFonts w:ascii="Arial" w:hAnsi="Arial" w:cs="Arial"/>
          <w:sz w:val="34"/>
          <w:szCs w:val="34"/>
        </w:rPr>
        <w:t xml:space="preserve"> (17)</w:t>
      </w:r>
      <w:r w:rsidRPr="0006300E">
        <w:rPr>
          <w:rFonts w:ascii="Arial" w:hAnsi="Arial" w:cs="Arial"/>
          <w:sz w:val="34"/>
          <w:szCs w:val="34"/>
          <w:rtl/>
        </w:rPr>
        <w:t xml:space="preserve"> بالبطاح ، فقد أمتنع مالك عن الزكاة ولكنه لم ينكر الإسلام ، فأرسل</w:t>
      </w:r>
      <w:r w:rsidRPr="0006300E">
        <w:rPr>
          <w:rFonts w:ascii="Arial" w:hAnsi="Arial" w:cs="Arial"/>
          <w:sz w:val="34"/>
          <w:szCs w:val="34"/>
        </w:rPr>
        <w:t xml:space="preserve"> </w:t>
      </w:r>
      <w:r w:rsidRPr="0006300E">
        <w:rPr>
          <w:rFonts w:ascii="Arial" w:hAnsi="Arial" w:cs="Arial"/>
          <w:sz w:val="34"/>
          <w:szCs w:val="34"/>
          <w:rtl/>
        </w:rPr>
        <w:t>إليه ابو بكر السرايا بقيادة خالد بن الوليد …فكان مالك وأهله فيمن شهد</w:t>
      </w:r>
      <w:r w:rsidRPr="0006300E">
        <w:rPr>
          <w:rFonts w:ascii="Arial" w:hAnsi="Arial" w:cs="Arial"/>
          <w:sz w:val="34"/>
          <w:szCs w:val="34"/>
        </w:rPr>
        <w:t xml:space="preserve"> </w:t>
      </w:r>
      <w:r w:rsidRPr="0006300E">
        <w:rPr>
          <w:rFonts w:ascii="Arial" w:hAnsi="Arial" w:cs="Arial"/>
          <w:sz w:val="34"/>
          <w:szCs w:val="34"/>
          <w:rtl/>
        </w:rPr>
        <w:t>أنهم قد أذنوا وأقاموا وصلوا، فلما جاءه خالد ورأى امرأته الجميلة ، علم</w:t>
      </w:r>
      <w:r w:rsidRPr="0006300E">
        <w:rPr>
          <w:rFonts w:ascii="Arial" w:hAnsi="Arial" w:cs="Arial"/>
          <w:sz w:val="34"/>
          <w:szCs w:val="34"/>
        </w:rPr>
        <w:t xml:space="preserve"> </w:t>
      </w:r>
      <w:r w:rsidRPr="0006300E">
        <w:rPr>
          <w:rFonts w:ascii="Arial" w:hAnsi="Arial" w:cs="Arial"/>
          <w:sz w:val="34"/>
          <w:szCs w:val="34"/>
          <w:rtl/>
        </w:rPr>
        <w:t>مالك إنما هو القتل فالتفت مالك إلى زوجته وقال: هذه التي قتلتني، وكانت</w:t>
      </w:r>
      <w:r w:rsidRPr="0006300E">
        <w:rPr>
          <w:rFonts w:ascii="Arial" w:hAnsi="Arial" w:cs="Arial"/>
          <w:sz w:val="34"/>
          <w:szCs w:val="34"/>
        </w:rPr>
        <w:t xml:space="preserve"> </w:t>
      </w:r>
      <w:r w:rsidRPr="0006300E">
        <w:rPr>
          <w:rFonts w:ascii="Arial" w:hAnsi="Arial" w:cs="Arial"/>
          <w:sz w:val="34"/>
          <w:szCs w:val="34"/>
          <w:rtl/>
        </w:rPr>
        <w:t>في غاية الجمال، قال خالد: بل الله قتلك برجوعك عن الإسلام، فقال: أنا على</w:t>
      </w:r>
      <w:r w:rsidRPr="0006300E">
        <w:rPr>
          <w:rFonts w:ascii="Arial" w:hAnsi="Arial" w:cs="Arial"/>
          <w:sz w:val="34"/>
          <w:szCs w:val="34"/>
        </w:rPr>
        <w:t xml:space="preserve"> </w:t>
      </w:r>
      <w:r w:rsidRPr="0006300E">
        <w:rPr>
          <w:rFonts w:ascii="Arial" w:hAnsi="Arial" w:cs="Arial"/>
          <w:sz w:val="34"/>
          <w:szCs w:val="34"/>
          <w:rtl/>
        </w:rPr>
        <w:t xml:space="preserve">الإسلام، فقال: إضرب عنقه، فضرب ضرار بن الأزور عنق مالك ، </w:t>
      </w:r>
      <w:r w:rsidRPr="0006300E">
        <w:rPr>
          <w:rFonts w:ascii="Arial" w:hAnsi="Arial" w:cs="Arial"/>
          <w:color w:val="C00000"/>
          <w:sz w:val="34"/>
          <w:szCs w:val="34"/>
          <w:u w:val="single"/>
          <w:rtl/>
        </w:rPr>
        <w:t>ثم جعل خالد</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رأسه أحد أثافي قدر طبخ فيها طعام (18)</w:t>
      </w:r>
      <w:r w:rsidRPr="0006300E">
        <w:rPr>
          <w:rFonts w:ascii="Arial" w:hAnsi="Arial" w:cs="Arial"/>
          <w:color w:val="C00000"/>
          <w:sz w:val="34"/>
          <w:szCs w:val="34"/>
          <w:rtl/>
        </w:rPr>
        <w:t xml:space="preserve"> </w:t>
      </w:r>
      <w:r w:rsidRPr="0006300E">
        <w:rPr>
          <w:rFonts w:ascii="Arial" w:hAnsi="Arial" w:cs="Arial"/>
          <w:sz w:val="34"/>
          <w:szCs w:val="34"/>
          <w:rtl/>
        </w:rPr>
        <w:t>، وقد كان مالك بن نويرة من أكثر</w:t>
      </w:r>
      <w:r w:rsidRPr="0006300E">
        <w:rPr>
          <w:rFonts w:ascii="Arial" w:hAnsi="Arial" w:cs="Arial"/>
          <w:sz w:val="34"/>
          <w:szCs w:val="34"/>
        </w:rPr>
        <w:t xml:space="preserve"> </w:t>
      </w:r>
      <w:r w:rsidRPr="0006300E">
        <w:rPr>
          <w:rFonts w:ascii="Arial" w:hAnsi="Arial" w:cs="Arial"/>
          <w:sz w:val="34"/>
          <w:szCs w:val="34"/>
          <w:rtl/>
        </w:rPr>
        <w:t>الناس شعراً ، فما منهم رأس إلا وصلت النار إلى بشرته ما خلا مالكاً ، فإن</w:t>
      </w:r>
      <w:r w:rsidRPr="0006300E">
        <w:rPr>
          <w:rFonts w:ascii="Arial" w:hAnsi="Arial" w:cs="Arial"/>
          <w:sz w:val="34"/>
          <w:szCs w:val="34"/>
        </w:rPr>
        <w:t xml:space="preserve"> </w:t>
      </w:r>
      <w:r w:rsidRPr="0006300E">
        <w:rPr>
          <w:rFonts w:ascii="Arial" w:hAnsi="Arial" w:cs="Arial"/>
          <w:sz w:val="34"/>
          <w:szCs w:val="34"/>
          <w:rtl/>
        </w:rPr>
        <w:t>القدر نضجت وما نضج رأسه من كثرة شعره ، وقى الشعر البشرة حرها أن يبلغ</w:t>
      </w:r>
      <w:r w:rsidRPr="0006300E">
        <w:rPr>
          <w:rFonts w:ascii="Arial" w:hAnsi="Arial" w:cs="Arial"/>
          <w:sz w:val="34"/>
          <w:szCs w:val="34"/>
        </w:rPr>
        <w:t xml:space="preserve"> </w:t>
      </w:r>
      <w:r w:rsidRPr="0006300E">
        <w:rPr>
          <w:rFonts w:ascii="Arial" w:hAnsi="Arial" w:cs="Arial"/>
          <w:sz w:val="34"/>
          <w:szCs w:val="34"/>
          <w:rtl/>
        </w:rPr>
        <w:t xml:space="preserve">منه ذلك </w:t>
      </w:r>
      <w:r>
        <w:rPr>
          <w:rFonts w:ascii="Arial" w:hAnsi="Arial" w:cs="Arial"/>
          <w:sz w:val="34"/>
          <w:szCs w:val="34"/>
          <w:rtl/>
        </w:rPr>
        <w:t>.</w:t>
      </w:r>
      <w:r w:rsidRPr="0006300E">
        <w:rPr>
          <w:rFonts w:ascii="Arial" w:hAnsi="Arial" w:cs="Arial"/>
          <w:sz w:val="34"/>
          <w:szCs w:val="34"/>
          <w:rtl/>
        </w:rPr>
        <w:t>وتزوج خالد أم تميم امرأة مالك</w:t>
      </w:r>
      <w:r>
        <w:rPr>
          <w:rFonts w:ascii="Arial" w:hAnsi="Arial" w:cs="Arial"/>
          <w:sz w:val="34"/>
          <w:szCs w:val="34"/>
          <w:rtl/>
        </w:rPr>
        <w:t>.</w:t>
      </w:r>
      <w:r w:rsidRPr="0006300E">
        <w:rPr>
          <w:rFonts w:ascii="Arial" w:hAnsi="Arial" w:cs="Arial"/>
          <w:sz w:val="34"/>
          <w:szCs w:val="34"/>
          <w:rtl/>
        </w:rPr>
        <w:t>فقال عمر لأبي بكر: إن سيف خالد</w:t>
      </w:r>
      <w:r w:rsidRPr="0006300E">
        <w:rPr>
          <w:rFonts w:ascii="Arial" w:hAnsi="Arial" w:cs="Arial"/>
          <w:sz w:val="34"/>
          <w:szCs w:val="34"/>
        </w:rPr>
        <w:t xml:space="preserve"> </w:t>
      </w:r>
      <w:r w:rsidRPr="0006300E">
        <w:rPr>
          <w:rFonts w:ascii="Arial" w:hAnsi="Arial" w:cs="Arial"/>
          <w:sz w:val="34"/>
          <w:szCs w:val="34"/>
          <w:rtl/>
        </w:rPr>
        <w:t>فيه رهق، وأكثر عليه في ذلك</w:t>
      </w:r>
      <w:r>
        <w:rPr>
          <w:rFonts w:ascii="Arial" w:hAnsi="Arial" w:cs="Arial"/>
          <w:sz w:val="34"/>
          <w:szCs w:val="34"/>
          <w:rtl/>
        </w:rPr>
        <w:t>.</w:t>
      </w:r>
      <w:r w:rsidRPr="0006300E">
        <w:rPr>
          <w:rFonts w:ascii="Arial" w:hAnsi="Arial" w:cs="Arial"/>
          <w:sz w:val="34"/>
          <w:szCs w:val="34"/>
          <w:rtl/>
        </w:rPr>
        <w:t>فقال ابو بكر: هيه يا عمر! تأول فأخطأ، فارفع</w:t>
      </w:r>
      <w:r w:rsidRPr="0006300E">
        <w:rPr>
          <w:rFonts w:ascii="Arial" w:hAnsi="Arial" w:cs="Arial"/>
          <w:sz w:val="34"/>
          <w:szCs w:val="34"/>
        </w:rPr>
        <w:t xml:space="preserve"> </w:t>
      </w:r>
      <w:r w:rsidRPr="0006300E">
        <w:rPr>
          <w:rFonts w:ascii="Arial" w:hAnsi="Arial" w:cs="Arial"/>
          <w:sz w:val="34"/>
          <w:szCs w:val="34"/>
          <w:rtl/>
        </w:rPr>
        <w:t>لسانك عن خالد، فإني لا أشيم سيفاً سله الله على الكافرين (19)</w:t>
      </w:r>
    </w:p>
    <w:p w:rsidR="0006300E" w:rsidRPr="0006300E" w:rsidRDefault="0006300E" w:rsidP="0006300E">
      <w:pPr>
        <w:spacing w:before="100" w:beforeAutospacing="1" w:after="100" w:afterAutospacing="1"/>
        <w:ind w:left="-1"/>
        <w:jc w:val="lowKashida"/>
        <w:rPr>
          <w:rFonts w:ascii="Arial" w:hAnsi="Arial" w:cs="Arial"/>
          <w:color w:val="0000FF"/>
          <w:sz w:val="34"/>
          <w:szCs w:val="34"/>
          <w:rtl/>
        </w:rPr>
      </w:pPr>
      <w:r w:rsidRPr="0006300E">
        <w:rPr>
          <w:rFonts w:ascii="Arial" w:hAnsi="Arial" w:cs="Arial"/>
          <w:color w:val="0000FF"/>
          <w:sz w:val="34"/>
          <w:szCs w:val="34"/>
          <w:rtl/>
        </w:rPr>
        <w:t>ما يقرب من 21000 قتيل</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sz w:val="34"/>
          <w:szCs w:val="34"/>
          <w:rtl/>
        </w:rPr>
        <w:t>أما</w:t>
      </w:r>
      <w:r w:rsidRPr="0006300E">
        <w:rPr>
          <w:rFonts w:ascii="Arial" w:hAnsi="Arial" w:cs="Arial"/>
          <w:sz w:val="34"/>
          <w:szCs w:val="34"/>
        </w:rPr>
        <w:t xml:space="preserve"> </w:t>
      </w:r>
      <w:r w:rsidRPr="0006300E">
        <w:rPr>
          <w:rFonts w:ascii="Arial" w:hAnsi="Arial" w:cs="Arial"/>
          <w:color w:val="C00000"/>
          <w:sz w:val="34"/>
          <w:szCs w:val="34"/>
          <w:u w:val="single"/>
          <w:rtl/>
        </w:rPr>
        <w:t>مسيلمة المسمى بالكذاب</w:t>
      </w:r>
      <w:r w:rsidRPr="0006300E">
        <w:rPr>
          <w:rFonts w:ascii="Arial" w:hAnsi="Arial" w:cs="Arial"/>
          <w:sz w:val="34"/>
          <w:szCs w:val="34"/>
          <w:rtl/>
        </w:rPr>
        <w:t xml:space="preserve"> فقد ادعى النبوة في اليمامة (20) : وحارب المسلمين ،</w:t>
      </w:r>
      <w:r w:rsidRPr="0006300E">
        <w:rPr>
          <w:rFonts w:ascii="Arial" w:hAnsi="Arial" w:cs="Arial"/>
          <w:sz w:val="34"/>
          <w:szCs w:val="34"/>
        </w:rPr>
        <w:t xml:space="preserve"> </w:t>
      </w:r>
      <w:r w:rsidRPr="0006300E">
        <w:rPr>
          <w:rFonts w:ascii="Arial" w:hAnsi="Arial" w:cs="Arial"/>
          <w:sz w:val="34"/>
          <w:szCs w:val="34"/>
          <w:rtl/>
        </w:rPr>
        <w:t>بشراسة ، وقبل المعركة الأخيرة قال لأهله “اليوم يوم الغيرة، اليوم إن</w:t>
      </w:r>
      <w:r w:rsidRPr="0006300E">
        <w:rPr>
          <w:rFonts w:ascii="Arial" w:hAnsi="Arial" w:cs="Arial"/>
          <w:sz w:val="34"/>
          <w:szCs w:val="34"/>
        </w:rPr>
        <w:t xml:space="preserve"> </w:t>
      </w:r>
      <w:r w:rsidRPr="0006300E">
        <w:rPr>
          <w:rFonts w:ascii="Arial" w:hAnsi="Arial" w:cs="Arial"/>
          <w:sz w:val="34"/>
          <w:szCs w:val="34"/>
          <w:rtl/>
        </w:rPr>
        <w:t>هزمتم تُستنكح النساء سبيات، وينكحن غير حظيات، فقاتلوا عن أحسابكم</w:t>
      </w:r>
      <w:r w:rsidRPr="0006300E">
        <w:rPr>
          <w:rFonts w:ascii="Arial" w:hAnsi="Arial" w:cs="Arial"/>
          <w:sz w:val="34"/>
          <w:szCs w:val="34"/>
        </w:rPr>
        <w:t xml:space="preserve"> </w:t>
      </w:r>
      <w:r w:rsidRPr="0006300E">
        <w:rPr>
          <w:rFonts w:ascii="Arial" w:hAnsi="Arial" w:cs="Arial"/>
          <w:sz w:val="34"/>
          <w:szCs w:val="34"/>
          <w:rtl/>
        </w:rPr>
        <w:t>وأمنعوا نسائكم</w:t>
      </w:r>
      <w:r w:rsidRPr="0006300E">
        <w:rPr>
          <w:rFonts w:ascii="Arial" w:hAnsi="Arial" w:cs="Arial"/>
          <w:sz w:val="34"/>
          <w:szCs w:val="34"/>
        </w:rPr>
        <w:t>” .</w:t>
      </w:r>
      <w:r w:rsidRPr="0006300E">
        <w:rPr>
          <w:rFonts w:ascii="Arial" w:hAnsi="Arial" w:cs="Arial"/>
          <w:sz w:val="34"/>
          <w:szCs w:val="34"/>
          <w:rtl/>
        </w:rPr>
        <w:t>أو كان يعرف إنما هي النساء والأموال والسلطة ؟</w:t>
      </w:r>
      <w:r w:rsidRPr="0006300E">
        <w:rPr>
          <w:rFonts w:ascii="Arial" w:hAnsi="Arial" w:cs="Arial" w:hint="cs"/>
          <w:sz w:val="34"/>
          <w:szCs w:val="34"/>
          <w:rtl/>
        </w:rPr>
        <w:t xml:space="preserve"> </w:t>
      </w:r>
      <w:r w:rsidRPr="0006300E">
        <w:rPr>
          <w:rFonts w:ascii="Arial" w:hAnsi="Arial" w:cs="Arial"/>
          <w:sz w:val="34"/>
          <w:szCs w:val="34"/>
          <w:rtl/>
        </w:rPr>
        <w:t>ودارت</w:t>
      </w:r>
      <w:r w:rsidRPr="0006300E">
        <w:rPr>
          <w:rFonts w:ascii="Arial" w:hAnsi="Arial" w:cs="Arial"/>
          <w:sz w:val="34"/>
          <w:szCs w:val="34"/>
        </w:rPr>
        <w:t xml:space="preserve"> </w:t>
      </w:r>
      <w:r w:rsidRPr="0006300E">
        <w:rPr>
          <w:rFonts w:ascii="Arial" w:hAnsi="Arial" w:cs="Arial"/>
          <w:sz w:val="34"/>
          <w:szCs w:val="34"/>
          <w:rtl/>
        </w:rPr>
        <w:t>آخر معركة بينه وبين المسلمين في عقرباء أو حديقة الموت ،فقتل فيها مسيلمة</w:t>
      </w:r>
      <w:r w:rsidRPr="0006300E">
        <w:rPr>
          <w:rFonts w:ascii="Arial" w:hAnsi="Arial" w:cs="Arial"/>
          <w:sz w:val="34"/>
          <w:szCs w:val="34"/>
        </w:rPr>
        <w:t xml:space="preserve"> </w:t>
      </w:r>
      <w:r w:rsidRPr="0006300E">
        <w:rPr>
          <w:rFonts w:ascii="Arial" w:hAnsi="Arial" w:cs="Arial"/>
          <w:sz w:val="34"/>
          <w:szCs w:val="34"/>
          <w:rtl/>
        </w:rPr>
        <w:t xml:space="preserve">الكذاب عام 632 م </w:t>
      </w:r>
      <w:r>
        <w:rPr>
          <w:rFonts w:ascii="Arial" w:hAnsi="Arial" w:cs="Arial"/>
          <w:sz w:val="34"/>
          <w:szCs w:val="34"/>
          <w:rtl/>
        </w:rPr>
        <w:t>.</w:t>
      </w:r>
      <w:r w:rsidRPr="0006300E">
        <w:rPr>
          <w:rFonts w:ascii="Arial" w:hAnsi="Arial" w:cs="Arial"/>
          <w:sz w:val="34"/>
          <w:szCs w:val="34"/>
          <w:rtl/>
        </w:rPr>
        <w:t>واشترك في قتله وحشي مولى جبير بن مطعم ورجل من</w:t>
      </w:r>
      <w:r w:rsidRPr="0006300E">
        <w:rPr>
          <w:rFonts w:ascii="Arial" w:hAnsi="Arial" w:cs="Arial"/>
          <w:sz w:val="34"/>
          <w:szCs w:val="34"/>
        </w:rPr>
        <w:t xml:space="preserve"> </w:t>
      </w:r>
      <w:r w:rsidRPr="0006300E">
        <w:rPr>
          <w:rFonts w:ascii="Arial" w:hAnsi="Arial" w:cs="Arial"/>
          <w:sz w:val="34"/>
          <w:szCs w:val="34"/>
          <w:rtl/>
        </w:rPr>
        <w:t>الأنصار،… وقتل من بني حنيفة اتباع مسيلمة بعقرباء سبعة آلاف، وبالحديقة</w:t>
      </w:r>
      <w:r w:rsidRPr="0006300E">
        <w:rPr>
          <w:rFonts w:ascii="Arial" w:hAnsi="Arial" w:cs="Arial"/>
          <w:sz w:val="34"/>
          <w:szCs w:val="34"/>
        </w:rPr>
        <w:t xml:space="preserve"> </w:t>
      </w:r>
      <w:r w:rsidRPr="0006300E">
        <w:rPr>
          <w:rFonts w:ascii="Arial" w:hAnsi="Arial" w:cs="Arial"/>
          <w:sz w:val="34"/>
          <w:szCs w:val="34"/>
          <w:rtl/>
        </w:rPr>
        <w:t>مثلها، وفي الطلب نحو منها</w:t>
      </w:r>
      <w:r>
        <w:rPr>
          <w:rFonts w:ascii="Arial" w:hAnsi="Arial" w:cs="Arial"/>
          <w:sz w:val="34"/>
          <w:szCs w:val="34"/>
          <w:rtl/>
        </w:rPr>
        <w:t>.</w:t>
      </w:r>
      <w:r w:rsidRPr="0006300E">
        <w:rPr>
          <w:rFonts w:ascii="Arial" w:hAnsi="Arial" w:cs="Arial"/>
          <w:sz w:val="34"/>
          <w:szCs w:val="34"/>
          <w:rtl/>
        </w:rPr>
        <w:t>أي ما يقرب من 21000 قتيل من العرب على يد</w:t>
      </w:r>
      <w:r w:rsidRPr="0006300E">
        <w:rPr>
          <w:rFonts w:ascii="Arial" w:hAnsi="Arial" w:cs="Arial"/>
          <w:sz w:val="34"/>
          <w:szCs w:val="34"/>
        </w:rPr>
        <w:t xml:space="preserve"> </w:t>
      </w:r>
      <w:r w:rsidRPr="0006300E">
        <w:rPr>
          <w:rFonts w:ascii="Arial" w:hAnsi="Arial" w:cs="Arial"/>
          <w:sz w:val="34"/>
          <w:szCs w:val="34"/>
          <w:rtl/>
        </w:rPr>
        <w:t>سيوف المسلمين واستولى خالد على الذهب والفضة والسلاح ونصف السبي ، ولما</w:t>
      </w:r>
      <w:r w:rsidRPr="0006300E">
        <w:rPr>
          <w:rFonts w:ascii="Arial" w:hAnsi="Arial" w:cs="Arial"/>
          <w:sz w:val="34"/>
          <w:szCs w:val="34"/>
        </w:rPr>
        <w:t xml:space="preserve"> </w:t>
      </w:r>
      <w:r w:rsidRPr="0006300E">
        <w:rPr>
          <w:rFonts w:ascii="Arial" w:hAnsi="Arial" w:cs="Arial"/>
          <w:sz w:val="34"/>
          <w:szCs w:val="34"/>
          <w:rtl/>
        </w:rPr>
        <w:t xml:space="preserve">وصل كتاب أبي بكر إلى خالد ، كان أن يقتل كل محتلم (21) </w:t>
      </w:r>
    </w:p>
    <w:p w:rsidR="0006300E" w:rsidRPr="0006300E" w:rsidRDefault="0006300E" w:rsidP="0006300E">
      <w:pPr>
        <w:spacing w:before="100" w:beforeAutospacing="1" w:after="100" w:afterAutospacing="1"/>
        <w:ind w:left="-1"/>
        <w:rPr>
          <w:rFonts w:ascii="Arial" w:hAnsi="Arial" w:cs="Arial"/>
          <w:color w:val="0000FF"/>
          <w:sz w:val="34"/>
          <w:szCs w:val="34"/>
          <w:rtl/>
        </w:rPr>
      </w:pPr>
      <w:r w:rsidRPr="0006300E">
        <w:rPr>
          <w:rFonts w:ascii="Arial" w:hAnsi="Arial" w:cs="Arial"/>
          <w:color w:val="0000FF"/>
          <w:sz w:val="34"/>
          <w:szCs w:val="34"/>
          <w:rtl/>
        </w:rPr>
        <w:t>قتل الغدر</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lastRenderedPageBreak/>
        <w:t>وفي</w:t>
      </w:r>
      <w:r w:rsidRPr="0006300E">
        <w:rPr>
          <w:rFonts w:ascii="Arial" w:hAnsi="Arial" w:cs="Arial"/>
          <w:sz w:val="34"/>
          <w:szCs w:val="34"/>
        </w:rPr>
        <w:t xml:space="preserve"> </w:t>
      </w:r>
      <w:r w:rsidRPr="0006300E">
        <w:rPr>
          <w:rFonts w:ascii="Arial" w:hAnsi="Arial" w:cs="Arial"/>
          <w:sz w:val="34"/>
          <w:szCs w:val="34"/>
          <w:rtl/>
        </w:rPr>
        <w:t>نفس العام (11 هـ / 633 م</w:t>
      </w:r>
      <w:r w:rsidRPr="0006300E">
        <w:rPr>
          <w:rFonts w:ascii="Arial" w:hAnsi="Arial" w:cs="Arial"/>
          <w:color w:val="C00000"/>
          <w:sz w:val="34"/>
          <w:szCs w:val="34"/>
          <w:rtl/>
        </w:rPr>
        <w:t xml:space="preserve">) </w:t>
      </w:r>
      <w:r w:rsidRPr="0006300E">
        <w:rPr>
          <w:rFonts w:ascii="Arial" w:hAnsi="Arial" w:cs="Arial"/>
          <w:color w:val="C00000"/>
          <w:sz w:val="34"/>
          <w:szCs w:val="34"/>
          <w:u w:val="single"/>
          <w:rtl/>
        </w:rPr>
        <w:t>ارتد أهل البحرين</w:t>
      </w:r>
      <w:r w:rsidRPr="0006300E">
        <w:rPr>
          <w:rFonts w:ascii="Arial" w:hAnsi="Arial" w:cs="Arial"/>
          <w:sz w:val="34"/>
          <w:szCs w:val="34"/>
          <w:rtl/>
        </w:rPr>
        <w:t xml:space="preserve"> أيضا ، وملكوا عليهم </w:t>
      </w:r>
      <w:r w:rsidRPr="0006300E">
        <w:rPr>
          <w:rFonts w:ascii="Arial" w:hAnsi="Arial" w:cs="Arial"/>
          <w:color w:val="C00000"/>
          <w:sz w:val="34"/>
          <w:szCs w:val="34"/>
          <w:u w:val="single"/>
          <w:rtl/>
        </w:rPr>
        <w:t>المنذر</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بن النعمان بن المنذر</w:t>
      </w:r>
      <w:r w:rsidRPr="0006300E">
        <w:rPr>
          <w:rFonts w:ascii="Arial" w:hAnsi="Arial" w:cs="Arial"/>
          <w:sz w:val="34"/>
          <w:szCs w:val="34"/>
          <w:rtl/>
        </w:rPr>
        <w:t xml:space="preserve"> فبعث أبو بكر القائد “العلاء بن الحضرمي” إلى</w:t>
      </w:r>
      <w:r w:rsidRPr="0006300E">
        <w:rPr>
          <w:rFonts w:ascii="Arial" w:hAnsi="Arial" w:cs="Arial"/>
          <w:sz w:val="34"/>
          <w:szCs w:val="34"/>
        </w:rPr>
        <w:t xml:space="preserve"> </w:t>
      </w:r>
      <w:r w:rsidRPr="0006300E">
        <w:rPr>
          <w:rFonts w:ascii="Arial" w:hAnsi="Arial" w:cs="Arial"/>
          <w:sz w:val="34"/>
          <w:szCs w:val="34"/>
          <w:rtl/>
        </w:rPr>
        <w:t>البحرين في ستة عشر فارسا بجنودهم ، فكتب الجارود أحد قادة المرتدين إلى</w:t>
      </w:r>
      <w:r w:rsidRPr="0006300E">
        <w:rPr>
          <w:rFonts w:ascii="Arial" w:hAnsi="Arial" w:cs="Arial"/>
          <w:sz w:val="34"/>
          <w:szCs w:val="34"/>
        </w:rPr>
        <w:t xml:space="preserve"> </w:t>
      </w:r>
      <w:r w:rsidRPr="0006300E">
        <w:rPr>
          <w:rFonts w:ascii="Arial" w:hAnsi="Arial" w:cs="Arial"/>
          <w:sz w:val="34"/>
          <w:szCs w:val="34"/>
          <w:rtl/>
        </w:rPr>
        <w:t>العلاء: إن بيني وبينك أسود النهار وضباع الليل، فبعث العلاء جنوده تحت</w:t>
      </w:r>
      <w:r w:rsidRPr="0006300E">
        <w:rPr>
          <w:rFonts w:ascii="Arial" w:hAnsi="Arial" w:cs="Arial"/>
          <w:sz w:val="34"/>
          <w:szCs w:val="34"/>
        </w:rPr>
        <w:t xml:space="preserve"> </w:t>
      </w:r>
      <w:r w:rsidRPr="0006300E">
        <w:rPr>
          <w:rFonts w:ascii="Arial" w:hAnsi="Arial" w:cs="Arial"/>
          <w:sz w:val="34"/>
          <w:szCs w:val="34"/>
          <w:rtl/>
        </w:rPr>
        <w:t>جنح الليل فقتلوهم ، وخندق المسلمون وتراجعوا وتراوحوا في القتال شهراَ،</w:t>
      </w:r>
      <w:r w:rsidRPr="0006300E">
        <w:rPr>
          <w:rFonts w:ascii="Arial" w:hAnsi="Arial" w:cs="Arial"/>
          <w:sz w:val="34"/>
          <w:szCs w:val="34"/>
        </w:rPr>
        <w:t xml:space="preserve"> </w:t>
      </w:r>
      <w:r w:rsidRPr="0006300E">
        <w:rPr>
          <w:rFonts w:ascii="Arial" w:hAnsi="Arial" w:cs="Arial"/>
          <w:sz w:val="34"/>
          <w:szCs w:val="34"/>
          <w:rtl/>
        </w:rPr>
        <w:t>ثم كر المرتدون، فتحصن المسلمون، منهمِ بحصن بالبحرين يقال له: جواثا حتى</w:t>
      </w:r>
      <w:r w:rsidRPr="0006300E">
        <w:rPr>
          <w:rFonts w:ascii="Arial" w:hAnsi="Arial" w:cs="Arial"/>
          <w:sz w:val="34"/>
          <w:szCs w:val="34"/>
        </w:rPr>
        <w:t xml:space="preserve"> </w:t>
      </w:r>
      <w:r w:rsidRPr="0006300E">
        <w:rPr>
          <w:rFonts w:ascii="Arial" w:hAnsi="Arial" w:cs="Arial"/>
          <w:sz w:val="34"/>
          <w:szCs w:val="34"/>
          <w:rtl/>
        </w:rPr>
        <w:t>كادوا يهلكون جوعاً، فنزل أحد المسلمين ليلاَ، فجال في عسكر القوم ثم عاد</w:t>
      </w:r>
      <w:r w:rsidRPr="0006300E">
        <w:rPr>
          <w:rFonts w:ascii="Arial" w:hAnsi="Arial" w:cs="Arial"/>
          <w:sz w:val="34"/>
          <w:szCs w:val="34"/>
        </w:rPr>
        <w:t xml:space="preserve"> </w:t>
      </w:r>
      <w:r w:rsidRPr="0006300E">
        <w:rPr>
          <w:rFonts w:ascii="Arial" w:hAnsi="Arial" w:cs="Arial"/>
          <w:sz w:val="34"/>
          <w:szCs w:val="34"/>
          <w:rtl/>
        </w:rPr>
        <w:t>فقال: إن القوم سكارى (يعني أهل الردة) ، فخرج إليهم العلاء وأصحابه،</w:t>
      </w:r>
      <w:r w:rsidRPr="0006300E">
        <w:rPr>
          <w:rFonts w:ascii="Arial" w:hAnsi="Arial" w:cs="Arial"/>
          <w:sz w:val="34"/>
          <w:szCs w:val="34"/>
        </w:rPr>
        <w:t xml:space="preserve"> </w:t>
      </w:r>
      <w:r w:rsidRPr="0006300E">
        <w:rPr>
          <w:rFonts w:ascii="Arial" w:hAnsi="Arial" w:cs="Arial"/>
          <w:sz w:val="34"/>
          <w:szCs w:val="34"/>
          <w:rtl/>
        </w:rPr>
        <w:t>فوضعوا فيهم السيوف، وأخذوا غنائمهم</w:t>
      </w:r>
      <w:r>
        <w:rPr>
          <w:rFonts w:ascii="Arial" w:hAnsi="Arial" w:cs="Arial"/>
          <w:sz w:val="34"/>
          <w:szCs w:val="34"/>
          <w:rtl/>
        </w:rPr>
        <w:t>.</w:t>
      </w:r>
      <w:r w:rsidRPr="0006300E">
        <w:rPr>
          <w:rFonts w:ascii="Arial" w:hAnsi="Arial" w:cs="Arial"/>
          <w:sz w:val="34"/>
          <w:szCs w:val="34"/>
          <w:rtl/>
        </w:rPr>
        <w:t xml:space="preserve">(22) </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color w:val="0000FF"/>
          <w:sz w:val="34"/>
          <w:szCs w:val="34"/>
          <w:rtl/>
        </w:rPr>
        <w:t>هتك الأعراض</w:t>
      </w:r>
    </w:p>
    <w:p w:rsidR="0006300E" w:rsidRPr="0006300E" w:rsidRDefault="0006300E" w:rsidP="0006300E">
      <w:pPr>
        <w:spacing w:before="100" w:beforeAutospacing="1" w:after="100" w:afterAutospacing="1"/>
        <w:ind w:left="-1"/>
        <w:jc w:val="both"/>
        <w:rPr>
          <w:sz w:val="34"/>
          <w:szCs w:val="34"/>
          <w:rtl/>
        </w:rPr>
      </w:pPr>
      <w:r w:rsidRPr="0006300E">
        <w:rPr>
          <w:rFonts w:ascii="Arial" w:hAnsi="Arial" w:cs="Arial"/>
          <w:sz w:val="34"/>
          <w:szCs w:val="34"/>
          <w:rtl/>
        </w:rPr>
        <w:t>وفي</w:t>
      </w:r>
      <w:r w:rsidRPr="0006300E">
        <w:rPr>
          <w:rFonts w:ascii="Arial" w:hAnsi="Arial" w:cs="Arial"/>
          <w:sz w:val="34"/>
          <w:szCs w:val="34"/>
        </w:rPr>
        <w:t xml:space="preserve"> </w:t>
      </w:r>
      <w:r w:rsidRPr="0006300E">
        <w:rPr>
          <w:rFonts w:ascii="Arial" w:hAnsi="Arial" w:cs="Arial"/>
          <w:sz w:val="34"/>
          <w:szCs w:val="34"/>
          <w:rtl/>
        </w:rPr>
        <w:t>نفس العام أيضا أرتد أهل المصيخ والحصيد: وكان قد بلغ خالد بن الوليد أن</w:t>
      </w:r>
      <w:r w:rsidRPr="0006300E">
        <w:rPr>
          <w:rFonts w:ascii="Arial" w:hAnsi="Arial" w:cs="Arial"/>
          <w:sz w:val="34"/>
          <w:szCs w:val="34"/>
        </w:rPr>
        <w:t xml:space="preserve"> </w:t>
      </w:r>
      <w:r w:rsidRPr="0006300E">
        <w:rPr>
          <w:rFonts w:ascii="Arial" w:hAnsi="Arial" w:cs="Arial"/>
          <w:sz w:val="34"/>
          <w:szCs w:val="34"/>
          <w:rtl/>
        </w:rPr>
        <w:t>المرتد ربيعة بالمصيخ والحصيد جمع حوله من المرتدين نفرا ، فذهب وقاتله</w:t>
      </w:r>
      <w:r w:rsidRPr="0006300E">
        <w:rPr>
          <w:rFonts w:ascii="Arial" w:hAnsi="Arial" w:cs="Arial"/>
          <w:sz w:val="34"/>
          <w:szCs w:val="34"/>
        </w:rPr>
        <w:t xml:space="preserve"> </w:t>
      </w:r>
      <w:r w:rsidRPr="0006300E">
        <w:rPr>
          <w:rFonts w:ascii="Arial" w:hAnsi="Arial" w:cs="Arial"/>
          <w:sz w:val="34"/>
          <w:szCs w:val="34"/>
          <w:rtl/>
        </w:rPr>
        <w:t>وغنم وسبى وأصاب ابنة لربيعة فبعث بها إلى أبي بكر ، فلم يكن الدين عاصما</w:t>
      </w:r>
      <w:r w:rsidRPr="0006300E">
        <w:rPr>
          <w:rFonts w:ascii="Arial" w:hAnsi="Arial" w:cs="Arial"/>
          <w:sz w:val="34"/>
          <w:szCs w:val="34"/>
        </w:rPr>
        <w:t xml:space="preserve"> </w:t>
      </w:r>
      <w:r w:rsidRPr="0006300E">
        <w:rPr>
          <w:rFonts w:ascii="Arial" w:hAnsi="Arial" w:cs="Arial"/>
          <w:sz w:val="34"/>
          <w:szCs w:val="34"/>
          <w:rtl/>
        </w:rPr>
        <w:t>لهم من الفسق بل مؤيدا لهتك الاعراض ، فصارت هذه الفتاة غنيمة إلى علي بن</w:t>
      </w:r>
      <w:r w:rsidRPr="0006300E">
        <w:rPr>
          <w:rFonts w:ascii="Arial" w:hAnsi="Arial" w:cs="Arial"/>
          <w:sz w:val="34"/>
          <w:szCs w:val="34"/>
        </w:rPr>
        <w:t xml:space="preserve"> </w:t>
      </w:r>
      <w:r w:rsidRPr="0006300E">
        <w:rPr>
          <w:rFonts w:ascii="Arial" w:hAnsi="Arial" w:cs="Arial"/>
          <w:sz w:val="34"/>
          <w:szCs w:val="34"/>
          <w:rtl/>
        </w:rPr>
        <w:t>أبي طالب</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color w:val="0000FF"/>
          <w:sz w:val="34"/>
          <w:szCs w:val="34"/>
          <w:rtl/>
        </w:rPr>
        <w:t>ما يقرب من 10000 قتيل</w:t>
      </w:r>
    </w:p>
    <w:p w:rsidR="0006300E" w:rsidRPr="0006300E" w:rsidRDefault="0006300E" w:rsidP="0006300E">
      <w:pPr>
        <w:spacing w:before="100" w:beforeAutospacing="1" w:after="100" w:afterAutospacing="1"/>
        <w:ind w:left="-1"/>
        <w:jc w:val="both"/>
        <w:rPr>
          <w:sz w:val="34"/>
          <w:szCs w:val="34"/>
          <w:rtl/>
        </w:rPr>
      </w:pPr>
      <w:r w:rsidRPr="0006300E">
        <w:rPr>
          <w:rFonts w:ascii="Arial" w:hAnsi="Arial" w:cs="Arial"/>
          <w:sz w:val="34"/>
          <w:szCs w:val="34"/>
          <w:rtl/>
        </w:rPr>
        <w:t>وأما</w:t>
      </w:r>
      <w:r w:rsidRPr="0006300E">
        <w:rPr>
          <w:rFonts w:ascii="Arial" w:hAnsi="Arial" w:cs="Arial"/>
          <w:sz w:val="34"/>
          <w:szCs w:val="34"/>
        </w:rPr>
        <w:t xml:space="preserve"> </w:t>
      </w:r>
      <w:r w:rsidRPr="0006300E">
        <w:rPr>
          <w:rFonts w:ascii="Arial" w:hAnsi="Arial" w:cs="Arial"/>
          <w:sz w:val="34"/>
          <w:szCs w:val="34"/>
          <w:rtl/>
        </w:rPr>
        <w:t xml:space="preserve">في عمان فإنه قام فيها </w:t>
      </w:r>
      <w:r w:rsidRPr="0006300E">
        <w:rPr>
          <w:rFonts w:ascii="Arial" w:hAnsi="Arial" w:cs="Arial"/>
          <w:color w:val="C00000"/>
          <w:sz w:val="34"/>
          <w:szCs w:val="34"/>
          <w:rtl/>
        </w:rPr>
        <w:t>ذو التاج لقيط بن مالك الأزدي</w:t>
      </w:r>
      <w:r w:rsidRPr="0006300E">
        <w:rPr>
          <w:rFonts w:ascii="Arial" w:hAnsi="Arial" w:cs="Arial"/>
          <w:sz w:val="34"/>
          <w:szCs w:val="34"/>
          <w:rtl/>
        </w:rPr>
        <w:t xml:space="preserve"> وأرتد بقومه فادعى</w:t>
      </w:r>
      <w:r w:rsidRPr="0006300E">
        <w:rPr>
          <w:rFonts w:ascii="Arial" w:hAnsi="Arial" w:cs="Arial"/>
          <w:sz w:val="34"/>
          <w:szCs w:val="34"/>
        </w:rPr>
        <w:t xml:space="preserve"> </w:t>
      </w:r>
      <w:r w:rsidRPr="0006300E">
        <w:rPr>
          <w:rFonts w:ascii="Arial" w:hAnsi="Arial" w:cs="Arial"/>
          <w:sz w:val="34"/>
          <w:szCs w:val="34"/>
          <w:rtl/>
        </w:rPr>
        <w:t>النبوة، فقهر جيفراً وعبداً القائدين المسلمين ، فأرسل أبو بكر “حذيفة بن</w:t>
      </w:r>
      <w:r w:rsidRPr="0006300E">
        <w:rPr>
          <w:rFonts w:ascii="Arial" w:hAnsi="Arial" w:cs="Arial"/>
          <w:sz w:val="34"/>
          <w:szCs w:val="34"/>
        </w:rPr>
        <w:t xml:space="preserve"> </w:t>
      </w:r>
      <w:r w:rsidRPr="0006300E">
        <w:rPr>
          <w:rFonts w:ascii="Arial" w:hAnsi="Arial" w:cs="Arial"/>
          <w:sz w:val="34"/>
          <w:szCs w:val="34"/>
          <w:rtl/>
        </w:rPr>
        <w:t>محصن” إلى عمان ، وعرفجة البارقي الأزدي إلى مهرة ، وهجم المسلمون على أهل</w:t>
      </w:r>
      <w:r w:rsidRPr="0006300E">
        <w:rPr>
          <w:rFonts w:ascii="Arial" w:hAnsi="Arial" w:cs="Arial"/>
          <w:sz w:val="34"/>
          <w:szCs w:val="34"/>
        </w:rPr>
        <w:t xml:space="preserve"> </w:t>
      </w:r>
      <w:r w:rsidRPr="0006300E">
        <w:rPr>
          <w:rFonts w:ascii="Arial" w:hAnsi="Arial" w:cs="Arial"/>
          <w:sz w:val="34"/>
          <w:szCs w:val="34"/>
          <w:rtl/>
        </w:rPr>
        <w:t>عمان ، وقتلوا منهم عشرة آلاف وركبوهم حتى أثخنوا فيهم وسبوا الذراري</w:t>
      </w:r>
      <w:r w:rsidRPr="0006300E">
        <w:rPr>
          <w:rFonts w:ascii="Arial" w:hAnsi="Arial" w:cs="Arial"/>
          <w:sz w:val="34"/>
          <w:szCs w:val="34"/>
        </w:rPr>
        <w:t xml:space="preserve"> </w:t>
      </w:r>
      <w:r w:rsidRPr="0006300E">
        <w:rPr>
          <w:rFonts w:ascii="Arial" w:hAnsi="Arial" w:cs="Arial"/>
          <w:sz w:val="34"/>
          <w:szCs w:val="34"/>
          <w:rtl/>
        </w:rPr>
        <w:t>وقسموا الأموال وبعثوا بالخمس إلى أبي بكر مع عرفجة، وأقام حذيفة بعمان</w:t>
      </w:r>
      <w:r w:rsidRPr="0006300E">
        <w:rPr>
          <w:rFonts w:ascii="Arial" w:hAnsi="Arial" w:cs="Arial"/>
          <w:sz w:val="34"/>
          <w:szCs w:val="34"/>
        </w:rPr>
        <w:t xml:space="preserve"> </w:t>
      </w:r>
      <w:r w:rsidRPr="0006300E">
        <w:rPr>
          <w:rFonts w:ascii="Arial" w:hAnsi="Arial" w:cs="Arial"/>
          <w:sz w:val="34"/>
          <w:szCs w:val="34"/>
          <w:rtl/>
        </w:rPr>
        <w:t>حتى يوطىء الأمور و يسكن الناس</w:t>
      </w:r>
      <w:r>
        <w:rPr>
          <w:rFonts w:ascii="Arial" w:hAnsi="Arial" w:cs="Arial"/>
          <w:sz w:val="34"/>
          <w:szCs w:val="34"/>
          <w:rtl/>
        </w:rPr>
        <w:t>.</w:t>
      </w:r>
      <w:r w:rsidRPr="0006300E">
        <w:rPr>
          <w:rFonts w:ascii="Arial" w:hAnsi="Arial" w:cs="Arial"/>
          <w:sz w:val="34"/>
          <w:szCs w:val="34"/>
          <w:rtl/>
        </w:rPr>
        <w:t xml:space="preserve">(23) </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color w:val="0000FF"/>
          <w:sz w:val="34"/>
          <w:szCs w:val="34"/>
          <w:rtl/>
        </w:rPr>
        <w:t>قتلوا من شاؤوا وغنموا ما شاؤوا</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sz w:val="34"/>
          <w:szCs w:val="34"/>
          <w:rtl/>
        </w:rPr>
        <w:t>وأما</w:t>
      </w:r>
      <w:r w:rsidRPr="0006300E">
        <w:rPr>
          <w:rFonts w:ascii="Arial" w:hAnsi="Arial" w:cs="Arial"/>
          <w:sz w:val="34"/>
          <w:szCs w:val="34"/>
        </w:rPr>
        <w:t xml:space="preserve"> </w:t>
      </w:r>
      <w:r w:rsidRPr="0006300E">
        <w:rPr>
          <w:rFonts w:ascii="Arial" w:hAnsi="Arial" w:cs="Arial"/>
          <w:sz w:val="34"/>
          <w:szCs w:val="34"/>
          <w:rtl/>
        </w:rPr>
        <w:t>أهل مهرة فإن القائد المسلم عكرمة بن أبي جهل سار إليهم لما فرغ من عمان</w:t>
      </w:r>
      <w:r w:rsidRPr="0006300E">
        <w:rPr>
          <w:rFonts w:ascii="Arial" w:hAnsi="Arial" w:cs="Arial"/>
          <w:sz w:val="34"/>
          <w:szCs w:val="34"/>
        </w:rPr>
        <w:t xml:space="preserve"> </w:t>
      </w:r>
      <w:r w:rsidRPr="0006300E">
        <w:rPr>
          <w:rFonts w:ascii="Arial" w:hAnsi="Arial" w:cs="Arial"/>
          <w:sz w:val="34"/>
          <w:szCs w:val="34"/>
          <w:rtl/>
        </w:rPr>
        <w:t>ليساعد عجرفة .</w:t>
      </w:r>
      <w:r>
        <w:rPr>
          <w:rFonts w:ascii="Arial" w:hAnsi="Arial" w:cs="Arial"/>
          <w:sz w:val="34"/>
          <w:szCs w:val="34"/>
          <w:rtl/>
        </w:rPr>
        <w:t>.</w:t>
      </w:r>
      <w:r w:rsidRPr="0006300E">
        <w:rPr>
          <w:rFonts w:ascii="Arial" w:hAnsi="Arial" w:cs="Arial"/>
          <w:sz w:val="34"/>
          <w:szCs w:val="34"/>
          <w:rtl/>
        </w:rPr>
        <w:t xml:space="preserve">فكاتب عكرمة </w:t>
      </w:r>
      <w:r w:rsidRPr="0006300E">
        <w:rPr>
          <w:rFonts w:ascii="Arial" w:hAnsi="Arial" w:cs="Arial"/>
          <w:color w:val="C00000"/>
          <w:sz w:val="34"/>
          <w:szCs w:val="34"/>
          <w:u w:val="single"/>
          <w:rtl/>
        </w:rPr>
        <w:t>سخريتاً</w:t>
      </w:r>
      <w:r w:rsidRPr="0006300E">
        <w:rPr>
          <w:rFonts w:ascii="Arial" w:hAnsi="Arial" w:cs="Arial"/>
          <w:sz w:val="34"/>
          <w:szCs w:val="34"/>
          <w:rtl/>
        </w:rPr>
        <w:t xml:space="preserve"> أحد المرتدين يدعوه إلى الإسلام ،</w:t>
      </w:r>
      <w:r w:rsidRPr="0006300E">
        <w:rPr>
          <w:rFonts w:ascii="Arial" w:hAnsi="Arial" w:cs="Arial"/>
          <w:sz w:val="34"/>
          <w:szCs w:val="34"/>
        </w:rPr>
        <w:t xml:space="preserve"> </w:t>
      </w:r>
      <w:r w:rsidRPr="0006300E">
        <w:rPr>
          <w:rFonts w:ascii="Arial" w:hAnsi="Arial" w:cs="Arial"/>
          <w:sz w:val="34"/>
          <w:szCs w:val="34"/>
          <w:rtl/>
        </w:rPr>
        <w:t>فأجابه وأسلم خوفا ، وكاتب عكرمة “</w:t>
      </w:r>
      <w:r w:rsidRPr="0006300E">
        <w:rPr>
          <w:rFonts w:ascii="Arial" w:hAnsi="Arial" w:cs="Arial"/>
          <w:color w:val="C00000"/>
          <w:sz w:val="34"/>
          <w:szCs w:val="34"/>
          <w:u w:val="single"/>
          <w:rtl/>
        </w:rPr>
        <w:t>المصبح أحد بني محارب</w:t>
      </w:r>
      <w:r w:rsidRPr="0006300E">
        <w:rPr>
          <w:rFonts w:ascii="Arial" w:hAnsi="Arial" w:cs="Arial"/>
          <w:sz w:val="34"/>
          <w:szCs w:val="34"/>
          <w:rtl/>
        </w:rPr>
        <w:t>” المرتد الآخر</w:t>
      </w:r>
      <w:r w:rsidRPr="0006300E">
        <w:rPr>
          <w:rFonts w:ascii="Arial" w:hAnsi="Arial" w:cs="Arial"/>
          <w:sz w:val="34"/>
          <w:szCs w:val="34"/>
        </w:rPr>
        <w:t xml:space="preserve"> </w:t>
      </w:r>
      <w:r w:rsidRPr="0006300E">
        <w:rPr>
          <w:rFonts w:ascii="Arial" w:hAnsi="Arial" w:cs="Arial"/>
          <w:sz w:val="34"/>
          <w:szCs w:val="34"/>
          <w:rtl/>
        </w:rPr>
        <w:t>يدعوه إلى الإسلام فلم يجب، فقاتله قتالاً شديداً، فانهزم المرتدون وقتل</w:t>
      </w:r>
      <w:r w:rsidRPr="0006300E">
        <w:rPr>
          <w:rFonts w:ascii="Arial" w:hAnsi="Arial" w:cs="Arial"/>
          <w:sz w:val="34"/>
          <w:szCs w:val="34"/>
        </w:rPr>
        <w:t xml:space="preserve"> </w:t>
      </w:r>
      <w:r w:rsidRPr="0006300E">
        <w:rPr>
          <w:rFonts w:ascii="Arial" w:hAnsi="Arial" w:cs="Arial"/>
          <w:sz w:val="34"/>
          <w:szCs w:val="34"/>
          <w:rtl/>
        </w:rPr>
        <w:t>رئيسهم وركبهم المسلمون فقتلوا من شاؤوا منهم وأصابوا ما شاؤوا من</w:t>
      </w:r>
      <w:r w:rsidRPr="0006300E">
        <w:rPr>
          <w:rFonts w:ascii="Arial" w:hAnsi="Arial" w:cs="Arial"/>
          <w:sz w:val="34"/>
          <w:szCs w:val="34"/>
        </w:rPr>
        <w:t xml:space="preserve"> </w:t>
      </w:r>
      <w:r w:rsidRPr="0006300E">
        <w:rPr>
          <w:rFonts w:ascii="Arial" w:hAnsi="Arial" w:cs="Arial"/>
          <w:sz w:val="34"/>
          <w:szCs w:val="34"/>
          <w:rtl/>
        </w:rPr>
        <w:t xml:space="preserve">الغنائم، وبعث الأخماس إلى أبي بكر مع سخريت (24) </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color w:val="0000FF"/>
          <w:sz w:val="34"/>
          <w:szCs w:val="34"/>
          <w:rtl/>
        </w:rPr>
        <w:t>وأنتنت الطرق من جثث القتلى</w:t>
      </w:r>
    </w:p>
    <w:p w:rsidR="0006300E" w:rsidRPr="0006300E" w:rsidRDefault="0006300E" w:rsidP="0006300E">
      <w:pPr>
        <w:spacing w:before="100" w:beforeAutospacing="1" w:after="100" w:afterAutospacing="1"/>
        <w:ind w:left="-1"/>
        <w:jc w:val="both"/>
        <w:rPr>
          <w:sz w:val="34"/>
          <w:szCs w:val="34"/>
          <w:rtl/>
        </w:rPr>
      </w:pPr>
      <w:r w:rsidRPr="0006300E">
        <w:rPr>
          <w:rFonts w:ascii="Arial" w:hAnsi="Arial" w:cs="Arial" w:hint="cs"/>
          <w:sz w:val="34"/>
          <w:szCs w:val="34"/>
          <w:rtl/>
        </w:rPr>
        <w:lastRenderedPageBreak/>
        <w:t xml:space="preserve"> </w:t>
      </w:r>
      <w:r w:rsidRPr="0006300E">
        <w:rPr>
          <w:rFonts w:ascii="Arial" w:hAnsi="Arial" w:cs="Arial"/>
          <w:sz w:val="34"/>
          <w:szCs w:val="34"/>
          <w:rtl/>
        </w:rPr>
        <w:t>وكذا</w:t>
      </w:r>
      <w:r w:rsidRPr="0006300E">
        <w:rPr>
          <w:rFonts w:ascii="Arial" w:hAnsi="Arial" w:cs="Arial"/>
          <w:sz w:val="34"/>
          <w:szCs w:val="34"/>
        </w:rPr>
        <w:t xml:space="preserve"> </w:t>
      </w:r>
      <w:r w:rsidRPr="0006300E">
        <w:rPr>
          <w:rFonts w:ascii="Arial" w:hAnsi="Arial" w:cs="Arial"/>
          <w:sz w:val="34"/>
          <w:szCs w:val="34"/>
          <w:rtl/>
        </w:rPr>
        <w:t xml:space="preserve">أرتد أهل اليمن: ومنهم كنانة وكان عليهم قائدا هو </w:t>
      </w:r>
      <w:r w:rsidRPr="0006300E">
        <w:rPr>
          <w:rFonts w:ascii="Arial" w:hAnsi="Arial" w:cs="Arial"/>
          <w:color w:val="C00000"/>
          <w:sz w:val="34"/>
          <w:szCs w:val="34"/>
          <w:u w:val="single"/>
          <w:rtl/>
        </w:rPr>
        <w:t>جندب بن سلمى،</w:t>
      </w:r>
      <w:r w:rsidRPr="0006300E">
        <w:rPr>
          <w:rFonts w:ascii="Arial" w:hAnsi="Arial" w:cs="Arial"/>
          <w:sz w:val="34"/>
          <w:szCs w:val="34"/>
          <w:rtl/>
        </w:rPr>
        <w:t xml:space="preserve"> فالتقوا</w:t>
      </w:r>
      <w:r w:rsidRPr="0006300E">
        <w:rPr>
          <w:rFonts w:ascii="Arial" w:hAnsi="Arial" w:cs="Arial"/>
          <w:sz w:val="34"/>
          <w:szCs w:val="34"/>
        </w:rPr>
        <w:t xml:space="preserve"> </w:t>
      </w:r>
      <w:r w:rsidRPr="0006300E">
        <w:rPr>
          <w:rFonts w:ascii="Arial" w:hAnsi="Arial" w:cs="Arial"/>
          <w:sz w:val="34"/>
          <w:szCs w:val="34"/>
          <w:rtl/>
        </w:rPr>
        <w:t xml:space="preserve">مع جيش خالد بالأبارق، فقتلهم خالد وفرقهم، ومنهم قوم يسمون </w:t>
      </w:r>
      <w:r w:rsidRPr="0006300E">
        <w:rPr>
          <w:rFonts w:ascii="Arial" w:hAnsi="Arial" w:cs="Arial"/>
          <w:color w:val="C00000"/>
          <w:sz w:val="34"/>
          <w:szCs w:val="34"/>
          <w:u w:val="single"/>
          <w:rtl/>
        </w:rPr>
        <w:t>الأخابث من</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قبيلة العك</w:t>
      </w:r>
      <w:r w:rsidRPr="0006300E">
        <w:rPr>
          <w:rFonts w:ascii="Arial" w:hAnsi="Arial" w:cs="Arial"/>
          <w:sz w:val="34"/>
          <w:szCs w:val="34"/>
          <w:rtl/>
        </w:rPr>
        <w:t xml:space="preserve"> فكانوا </w:t>
      </w:r>
      <w:r w:rsidRPr="0006300E">
        <w:rPr>
          <w:rFonts w:ascii="Arial" w:hAnsi="Arial" w:cs="Arial"/>
          <w:color w:val="C00000"/>
          <w:sz w:val="34"/>
          <w:szCs w:val="34"/>
          <w:u w:val="single"/>
          <w:rtl/>
        </w:rPr>
        <w:t>أول منتقض بتهامة</w:t>
      </w:r>
      <w:r w:rsidRPr="0006300E">
        <w:rPr>
          <w:rFonts w:ascii="Arial" w:hAnsi="Arial" w:cs="Arial"/>
          <w:sz w:val="34"/>
          <w:szCs w:val="34"/>
          <w:rtl/>
        </w:rPr>
        <w:t xml:space="preserve"> بعد وفاة محمد ، ثم تجمع أهل </w:t>
      </w:r>
      <w:r w:rsidRPr="0006300E">
        <w:rPr>
          <w:rFonts w:ascii="Arial" w:hAnsi="Arial" w:cs="Arial"/>
          <w:color w:val="C00000"/>
          <w:sz w:val="34"/>
          <w:szCs w:val="34"/>
          <w:rtl/>
        </w:rPr>
        <w:t>عك</w:t>
      </w:r>
      <w:r w:rsidRPr="0006300E">
        <w:rPr>
          <w:rFonts w:ascii="Arial" w:hAnsi="Arial" w:cs="Arial"/>
          <w:color w:val="C00000"/>
          <w:sz w:val="34"/>
          <w:szCs w:val="34"/>
        </w:rPr>
        <w:t xml:space="preserve"> </w:t>
      </w:r>
      <w:r w:rsidRPr="0006300E">
        <w:rPr>
          <w:rFonts w:ascii="Arial" w:hAnsi="Arial" w:cs="Arial"/>
          <w:color w:val="C00000"/>
          <w:sz w:val="34"/>
          <w:szCs w:val="34"/>
          <w:rtl/>
        </w:rPr>
        <w:t>والأشعريون</w:t>
      </w:r>
      <w:r w:rsidRPr="0006300E">
        <w:rPr>
          <w:rFonts w:ascii="Arial" w:hAnsi="Arial" w:cs="Arial"/>
          <w:sz w:val="34"/>
          <w:szCs w:val="34"/>
          <w:rtl/>
        </w:rPr>
        <w:t>، وأقاموا على الأعلاب طريق الساحل، فسار إليهم الطاهر بن أبي</w:t>
      </w:r>
      <w:r w:rsidRPr="0006300E">
        <w:rPr>
          <w:rFonts w:ascii="Arial" w:hAnsi="Arial" w:cs="Arial"/>
          <w:sz w:val="34"/>
          <w:szCs w:val="34"/>
        </w:rPr>
        <w:t xml:space="preserve"> </w:t>
      </w:r>
      <w:r w:rsidRPr="0006300E">
        <w:rPr>
          <w:rFonts w:ascii="Arial" w:hAnsi="Arial" w:cs="Arial"/>
          <w:sz w:val="34"/>
          <w:szCs w:val="34"/>
          <w:rtl/>
        </w:rPr>
        <w:t>هالة ومعه مسروق وقومه من أهل عك ممن لم يرتد، فالتقوا على الأعلاب،</w:t>
      </w:r>
      <w:r w:rsidRPr="0006300E">
        <w:rPr>
          <w:rFonts w:ascii="Arial" w:hAnsi="Arial" w:cs="Arial"/>
          <w:sz w:val="34"/>
          <w:szCs w:val="34"/>
        </w:rPr>
        <w:t xml:space="preserve"> </w:t>
      </w:r>
      <w:r w:rsidRPr="0006300E">
        <w:rPr>
          <w:rFonts w:ascii="Arial" w:hAnsi="Arial" w:cs="Arial"/>
          <w:sz w:val="34"/>
          <w:szCs w:val="34"/>
          <w:rtl/>
        </w:rPr>
        <w:t>فانهزمت رجال عك من المرتدين ومن معهم وقتلوا قتلاً ذريعاً، وأنتنت الطرق</w:t>
      </w:r>
      <w:r w:rsidRPr="0006300E">
        <w:rPr>
          <w:rFonts w:ascii="Arial" w:hAnsi="Arial" w:cs="Arial"/>
          <w:sz w:val="34"/>
          <w:szCs w:val="34"/>
        </w:rPr>
        <w:t xml:space="preserve"> </w:t>
      </w:r>
      <w:r w:rsidRPr="0006300E">
        <w:rPr>
          <w:rFonts w:ascii="Arial" w:hAnsi="Arial" w:cs="Arial"/>
          <w:sz w:val="34"/>
          <w:szCs w:val="34"/>
          <w:rtl/>
        </w:rPr>
        <w:t>من جثث القتلى (25)</w:t>
      </w:r>
      <w:r w:rsidRPr="0006300E">
        <w:rPr>
          <w:rFonts w:hint="cs"/>
          <w:sz w:val="34"/>
          <w:szCs w:val="34"/>
          <w:rtl/>
        </w:rPr>
        <w:t xml:space="preserve"> </w:t>
      </w:r>
      <w:r w:rsidRPr="0006300E">
        <w:rPr>
          <w:rFonts w:ascii="Arial" w:hAnsi="Arial" w:cs="Arial"/>
          <w:sz w:val="34"/>
          <w:szCs w:val="34"/>
          <w:rtl/>
        </w:rPr>
        <w:t>وانتقضت</w:t>
      </w:r>
      <w:r w:rsidRPr="0006300E">
        <w:rPr>
          <w:rFonts w:ascii="Arial" w:hAnsi="Arial" w:cs="Arial"/>
          <w:sz w:val="34"/>
          <w:szCs w:val="34"/>
        </w:rPr>
        <w:t xml:space="preserve"> </w:t>
      </w:r>
      <w:r w:rsidRPr="0006300E">
        <w:rPr>
          <w:rFonts w:ascii="Arial" w:hAnsi="Arial" w:cs="Arial"/>
          <w:sz w:val="34"/>
          <w:szCs w:val="34"/>
          <w:rtl/>
        </w:rPr>
        <w:t>كندة أيضا على واليها المسلم زياد بن لبيد ، فكتب أبو بكر إلى المهاجر</w:t>
      </w:r>
      <w:r w:rsidRPr="0006300E">
        <w:rPr>
          <w:rFonts w:ascii="Arial" w:hAnsi="Arial" w:cs="Arial"/>
          <w:sz w:val="34"/>
          <w:szCs w:val="34"/>
        </w:rPr>
        <w:t xml:space="preserve"> </w:t>
      </w:r>
      <w:r w:rsidRPr="0006300E">
        <w:rPr>
          <w:rFonts w:ascii="Arial" w:hAnsi="Arial" w:cs="Arial"/>
          <w:sz w:val="34"/>
          <w:szCs w:val="34"/>
          <w:rtl/>
        </w:rPr>
        <w:t>بصنعاء أن يمد زياداً بنفسه، فسار إليه المهاجر، فلقيا الثوار المرتدين ،</w:t>
      </w:r>
      <w:r w:rsidRPr="0006300E">
        <w:rPr>
          <w:rFonts w:ascii="Arial" w:hAnsi="Arial" w:cs="Arial"/>
          <w:sz w:val="34"/>
          <w:szCs w:val="34"/>
        </w:rPr>
        <w:t xml:space="preserve"> </w:t>
      </w:r>
      <w:r w:rsidRPr="0006300E">
        <w:rPr>
          <w:rFonts w:ascii="Arial" w:hAnsi="Arial" w:cs="Arial"/>
          <w:sz w:val="34"/>
          <w:szCs w:val="34"/>
          <w:rtl/>
        </w:rPr>
        <w:t>فأثخنوهم</w:t>
      </w:r>
      <w:r>
        <w:rPr>
          <w:rFonts w:ascii="Arial" w:hAnsi="Arial" w:cs="Arial"/>
          <w:sz w:val="34"/>
          <w:szCs w:val="34"/>
          <w:rtl/>
        </w:rPr>
        <w:t>.</w:t>
      </w:r>
      <w:r w:rsidRPr="0006300E">
        <w:rPr>
          <w:rFonts w:ascii="Arial" w:hAnsi="Arial" w:cs="Arial"/>
          <w:sz w:val="34"/>
          <w:szCs w:val="34"/>
          <w:rtl/>
        </w:rPr>
        <w:t xml:space="preserve">ووجه أبو بكر </w:t>
      </w:r>
      <w:r w:rsidRPr="0006300E">
        <w:rPr>
          <w:rFonts w:ascii="Arial" w:hAnsi="Arial" w:cs="Arial"/>
          <w:color w:val="C00000"/>
          <w:sz w:val="34"/>
          <w:szCs w:val="34"/>
          <w:u w:val="single"/>
          <w:rtl/>
        </w:rPr>
        <w:t>سفاح المسلمين</w:t>
      </w:r>
      <w:r w:rsidRPr="0006300E">
        <w:rPr>
          <w:rFonts w:ascii="Arial" w:hAnsi="Arial" w:cs="Arial"/>
          <w:sz w:val="34"/>
          <w:szCs w:val="34"/>
          <w:rtl/>
        </w:rPr>
        <w:t xml:space="preserve"> عكرمة بن أبي جهل في خمسمائة مدداُ</w:t>
      </w:r>
      <w:r w:rsidRPr="0006300E">
        <w:rPr>
          <w:rFonts w:ascii="Arial" w:hAnsi="Arial" w:cs="Arial"/>
          <w:sz w:val="34"/>
          <w:szCs w:val="34"/>
        </w:rPr>
        <w:t xml:space="preserve"> </w:t>
      </w:r>
      <w:r w:rsidRPr="0006300E">
        <w:rPr>
          <w:rFonts w:ascii="Arial" w:hAnsi="Arial" w:cs="Arial"/>
          <w:sz w:val="34"/>
          <w:szCs w:val="34"/>
          <w:rtl/>
        </w:rPr>
        <w:t>لزياد، فقدموا عليه وقد قتل أولئك وغنم أموالهم فأشركهم في الغنيمة</w:t>
      </w:r>
      <w:r w:rsidRPr="0006300E">
        <w:rPr>
          <w:rFonts w:ascii="Arial" w:hAnsi="Arial" w:cs="Arial"/>
          <w:sz w:val="34"/>
          <w:szCs w:val="34"/>
        </w:rPr>
        <w:t>.</w:t>
      </w:r>
    </w:p>
    <w:p w:rsidR="0006300E" w:rsidRPr="0006300E" w:rsidRDefault="0006300E" w:rsidP="0006300E">
      <w:pPr>
        <w:spacing w:before="100" w:beforeAutospacing="1" w:after="100" w:afterAutospacing="1"/>
        <w:ind w:left="-1"/>
        <w:jc w:val="both"/>
        <w:rPr>
          <w:sz w:val="34"/>
          <w:szCs w:val="34"/>
          <w:rtl/>
          <w:lang w:bidi="ar-LB"/>
        </w:rPr>
      </w:pPr>
      <w:r w:rsidRPr="0006300E">
        <w:rPr>
          <w:rFonts w:ascii="Arial" w:hAnsi="Arial" w:cs="Arial" w:hint="cs"/>
          <w:sz w:val="34"/>
          <w:szCs w:val="34"/>
          <w:rtl/>
        </w:rPr>
        <w:t xml:space="preserve"> </w:t>
      </w:r>
      <w:r w:rsidRPr="0006300E">
        <w:rPr>
          <w:rFonts w:ascii="Arial" w:hAnsi="Arial" w:cs="Arial"/>
          <w:sz w:val="34"/>
          <w:szCs w:val="34"/>
          <w:rtl/>
        </w:rPr>
        <w:t>وتحصنت</w:t>
      </w:r>
      <w:r w:rsidRPr="0006300E">
        <w:rPr>
          <w:rFonts w:ascii="Arial" w:hAnsi="Arial" w:cs="Arial"/>
          <w:sz w:val="34"/>
          <w:szCs w:val="34"/>
        </w:rPr>
        <w:t xml:space="preserve"> </w:t>
      </w:r>
      <w:r w:rsidRPr="0006300E">
        <w:rPr>
          <w:rFonts w:ascii="Arial" w:hAnsi="Arial" w:cs="Arial"/>
          <w:sz w:val="34"/>
          <w:szCs w:val="34"/>
          <w:rtl/>
        </w:rPr>
        <w:t>ملوك كندة ومن بقي معهم في النجير وأغلقوا عليهم فجثم عليهم زياد والمهاجر</w:t>
      </w:r>
      <w:r w:rsidRPr="0006300E">
        <w:rPr>
          <w:rFonts w:ascii="Arial" w:hAnsi="Arial" w:cs="Arial"/>
          <w:sz w:val="34"/>
          <w:szCs w:val="34"/>
        </w:rPr>
        <w:t xml:space="preserve"> </w:t>
      </w:r>
      <w:r w:rsidRPr="0006300E">
        <w:rPr>
          <w:rFonts w:ascii="Arial" w:hAnsi="Arial" w:cs="Arial"/>
          <w:sz w:val="34"/>
          <w:szCs w:val="34"/>
          <w:rtl/>
        </w:rPr>
        <w:t>وعكرمة ، لما سقط الحصن ، أمر زياد بكل من في الحصن أن يقتلوا فقتلوا،</w:t>
      </w:r>
      <w:r w:rsidRPr="0006300E">
        <w:rPr>
          <w:rFonts w:ascii="Arial" w:hAnsi="Arial" w:cs="Arial"/>
          <w:sz w:val="34"/>
          <w:szCs w:val="34"/>
        </w:rPr>
        <w:t xml:space="preserve"> </w:t>
      </w:r>
      <w:r w:rsidRPr="0006300E">
        <w:rPr>
          <w:rFonts w:ascii="Arial" w:hAnsi="Arial" w:cs="Arial"/>
          <w:sz w:val="34"/>
          <w:szCs w:val="34"/>
          <w:rtl/>
        </w:rPr>
        <w:t>وكانوا سبعمائة، فلم يدعوا مقاتلاً إلا قتلوه وضربوا أعناقهم صبراً وسبى</w:t>
      </w:r>
      <w:r w:rsidRPr="0006300E">
        <w:rPr>
          <w:rFonts w:ascii="Arial" w:hAnsi="Arial" w:cs="Arial"/>
          <w:sz w:val="34"/>
          <w:szCs w:val="34"/>
        </w:rPr>
        <w:t xml:space="preserve"> </w:t>
      </w:r>
      <w:r w:rsidRPr="0006300E">
        <w:rPr>
          <w:rFonts w:ascii="Arial" w:hAnsi="Arial" w:cs="Arial"/>
          <w:sz w:val="34"/>
          <w:szCs w:val="34"/>
          <w:rtl/>
        </w:rPr>
        <w:t>نساءهم وذراريهم، وحمل الأشعث قائدهم إلى أبي بكر (26) ، ولم يلبث أهل</w:t>
      </w:r>
      <w:r w:rsidRPr="0006300E">
        <w:rPr>
          <w:rFonts w:ascii="Arial" w:hAnsi="Arial" w:cs="Arial"/>
          <w:sz w:val="34"/>
          <w:szCs w:val="34"/>
        </w:rPr>
        <w:t xml:space="preserve"> </w:t>
      </w:r>
      <w:r w:rsidRPr="0006300E">
        <w:rPr>
          <w:rFonts w:ascii="Arial" w:hAnsi="Arial" w:cs="Arial"/>
          <w:sz w:val="34"/>
          <w:szCs w:val="34"/>
          <w:rtl/>
        </w:rPr>
        <w:t>اليمن أن ارتدوا مرة أخرى وتم اخضاعهم مرة أخرى للذل الإسلامي</w:t>
      </w:r>
      <w:r>
        <w:rPr>
          <w:rFonts w:ascii="Arial" w:hAnsi="Arial" w:cs="Arial"/>
          <w:sz w:val="34"/>
          <w:szCs w:val="34"/>
          <w:rtl/>
        </w:rPr>
        <w:t>.</w:t>
      </w:r>
    </w:p>
    <w:p w:rsidR="0006300E" w:rsidRPr="0006300E" w:rsidRDefault="0006300E" w:rsidP="0006300E">
      <w:pPr>
        <w:spacing w:before="100" w:beforeAutospacing="1" w:after="100" w:afterAutospacing="1"/>
        <w:ind w:left="-1"/>
        <w:jc w:val="both"/>
        <w:rPr>
          <w:sz w:val="34"/>
          <w:szCs w:val="34"/>
          <w:rtl/>
        </w:rPr>
      </w:pPr>
      <w:r w:rsidRPr="0006300E">
        <w:rPr>
          <w:rFonts w:ascii="Arial" w:hAnsi="Arial" w:cs="Arial" w:hint="cs"/>
          <w:sz w:val="34"/>
          <w:szCs w:val="34"/>
          <w:rtl/>
        </w:rPr>
        <w:t xml:space="preserve"> </w:t>
      </w:r>
      <w:r w:rsidRPr="0006300E">
        <w:rPr>
          <w:rFonts w:ascii="Arial" w:hAnsi="Arial" w:cs="Arial"/>
          <w:sz w:val="34"/>
          <w:szCs w:val="34"/>
          <w:rtl/>
        </w:rPr>
        <w:t>ولم تنتهي حروب الردة إلا وكان عمر بن الخطاب قد تولى بعد أبي بكر ،</w:t>
      </w:r>
      <w:r w:rsidRPr="0006300E">
        <w:rPr>
          <w:rFonts w:ascii="Arial" w:hAnsi="Arial" w:cs="Arial"/>
          <w:sz w:val="34"/>
          <w:szCs w:val="34"/>
        </w:rPr>
        <w:t xml:space="preserve"> </w:t>
      </w:r>
      <w:r w:rsidRPr="0006300E">
        <w:rPr>
          <w:rFonts w:ascii="Arial" w:hAnsi="Arial" w:cs="Arial"/>
          <w:sz w:val="34"/>
          <w:szCs w:val="34"/>
          <w:rtl/>
        </w:rPr>
        <w:t>وقد أجلى اليهود والمسيحيين ، ومنهم أهل نجران من جزيرة العرب (عام 13 هـ</w:t>
      </w:r>
      <w:r w:rsidRPr="0006300E">
        <w:rPr>
          <w:rFonts w:ascii="Arial" w:hAnsi="Arial" w:cs="Arial"/>
          <w:sz w:val="34"/>
          <w:szCs w:val="34"/>
        </w:rPr>
        <w:t xml:space="preserve"> / 635 </w:t>
      </w:r>
      <w:r w:rsidRPr="0006300E">
        <w:rPr>
          <w:rFonts w:ascii="Arial" w:hAnsi="Arial" w:cs="Arial"/>
          <w:sz w:val="34"/>
          <w:szCs w:val="34"/>
          <w:rtl/>
        </w:rPr>
        <w:t xml:space="preserve">م ) (27) </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hint="cs"/>
          <w:sz w:val="34"/>
          <w:szCs w:val="34"/>
          <w:rtl/>
        </w:rPr>
        <w:t xml:space="preserve"> </w:t>
      </w:r>
      <w:r w:rsidRPr="0006300E">
        <w:rPr>
          <w:rFonts w:ascii="Arial" w:hAnsi="Arial" w:cs="Arial"/>
          <w:sz w:val="34"/>
          <w:szCs w:val="34"/>
          <w:rtl/>
        </w:rPr>
        <w:t>وأتجهت ماكينة الحرب الإسلامية من داخل جزيرة العرب إلى خارجها وبدأت بغزو العراق وفارس والشام</w:t>
      </w:r>
      <w:r w:rsidRPr="0006300E">
        <w:rPr>
          <w:rFonts w:hint="cs"/>
          <w:sz w:val="34"/>
          <w:szCs w:val="34"/>
          <w:rtl/>
        </w:rPr>
        <w:t xml:space="preserve"> </w:t>
      </w:r>
      <w:r w:rsidRPr="0006300E">
        <w:rPr>
          <w:rFonts w:ascii="Arial" w:hAnsi="Arial" w:cs="Arial"/>
          <w:color w:val="C00000"/>
          <w:sz w:val="34"/>
          <w:szCs w:val="34"/>
          <w:u w:val="single"/>
          <w:rtl/>
        </w:rPr>
        <w:t>فلم نجد إلا صور من القتل والاغتصاب والسبايا و الغنائم</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وصور من استعباد النساء لمتعة الصحابة أمثال علي بن ابي طالب وابي بكر</w:t>
      </w:r>
      <w:r w:rsidRPr="0006300E">
        <w:rPr>
          <w:rFonts w:ascii="Arial" w:hAnsi="Arial" w:cs="Arial"/>
          <w:sz w:val="34"/>
          <w:szCs w:val="34"/>
        </w:rPr>
        <w:t xml:space="preserve"> </w:t>
      </w:r>
      <w:r w:rsidRPr="0006300E">
        <w:rPr>
          <w:rFonts w:ascii="Arial" w:hAnsi="Arial" w:cs="Arial"/>
          <w:sz w:val="34"/>
          <w:szCs w:val="34"/>
          <w:rtl/>
        </w:rPr>
        <w:t>وصور</w:t>
      </w:r>
      <w:r w:rsidRPr="0006300E">
        <w:rPr>
          <w:rFonts w:ascii="Arial" w:hAnsi="Arial" w:cs="Arial"/>
          <w:sz w:val="34"/>
          <w:szCs w:val="34"/>
        </w:rPr>
        <w:t xml:space="preserve"> </w:t>
      </w:r>
      <w:r w:rsidRPr="0006300E">
        <w:rPr>
          <w:rFonts w:ascii="Arial" w:hAnsi="Arial" w:cs="Arial"/>
          <w:sz w:val="34"/>
          <w:szCs w:val="34"/>
          <w:rtl/>
        </w:rPr>
        <w:t xml:space="preserve">من الحرق وعشرات الآلاف من القتلي فيما يقترب من </w:t>
      </w:r>
      <w:r w:rsidRPr="0006300E">
        <w:rPr>
          <w:rFonts w:ascii="Arial" w:hAnsi="Arial" w:cs="Arial"/>
          <w:color w:val="C00000"/>
          <w:sz w:val="34"/>
          <w:szCs w:val="34"/>
          <w:u w:val="single"/>
          <w:rtl/>
        </w:rPr>
        <w:t>50000</w:t>
      </w:r>
      <w:r w:rsidRPr="0006300E">
        <w:rPr>
          <w:rFonts w:ascii="Arial" w:hAnsi="Arial" w:cs="Arial"/>
          <w:sz w:val="34"/>
          <w:szCs w:val="34"/>
          <w:rtl/>
        </w:rPr>
        <w:t xml:space="preserve"> مما هو مذكور في</w:t>
      </w:r>
      <w:r w:rsidRPr="0006300E">
        <w:rPr>
          <w:rFonts w:ascii="Arial" w:hAnsi="Arial" w:cs="Arial"/>
          <w:sz w:val="34"/>
          <w:szCs w:val="34"/>
        </w:rPr>
        <w:t xml:space="preserve"> </w:t>
      </w:r>
      <w:r w:rsidRPr="0006300E">
        <w:rPr>
          <w:rFonts w:ascii="Arial" w:hAnsi="Arial" w:cs="Arial"/>
          <w:sz w:val="34"/>
          <w:szCs w:val="34"/>
          <w:rtl/>
        </w:rPr>
        <w:t>الكتب الإسلامية… غير آلاف لم ترصد الكتب الإسلامية عددهم، فالطرق</w:t>
      </w:r>
      <w:r w:rsidRPr="0006300E">
        <w:rPr>
          <w:rFonts w:ascii="Arial" w:hAnsi="Arial" w:cs="Arial"/>
          <w:sz w:val="34"/>
          <w:szCs w:val="34"/>
        </w:rPr>
        <w:t xml:space="preserve"> </w:t>
      </w:r>
      <w:r w:rsidRPr="0006300E">
        <w:rPr>
          <w:rFonts w:ascii="Arial" w:hAnsi="Arial" w:cs="Arial"/>
          <w:sz w:val="34"/>
          <w:szCs w:val="34"/>
          <w:rtl/>
        </w:rPr>
        <w:t>التي</w:t>
      </w:r>
      <w:r w:rsidRPr="0006300E">
        <w:rPr>
          <w:rFonts w:ascii="Arial" w:hAnsi="Arial" w:cs="Arial"/>
          <w:sz w:val="34"/>
          <w:szCs w:val="34"/>
        </w:rPr>
        <w:t xml:space="preserve"> </w:t>
      </w:r>
      <w:r w:rsidRPr="0006300E">
        <w:rPr>
          <w:rFonts w:ascii="Arial" w:hAnsi="Arial" w:cs="Arial"/>
          <w:sz w:val="34"/>
          <w:szCs w:val="34"/>
          <w:rtl/>
        </w:rPr>
        <w:t>أنتنت والبشر الذين أحرقوا والأسرى الذين قتلوا لم ترصد الكتب أعدادهم</w:t>
      </w:r>
      <w:r w:rsidRPr="0006300E">
        <w:rPr>
          <w:rFonts w:ascii="Arial" w:hAnsi="Arial" w:cs="Arial"/>
          <w:sz w:val="34"/>
          <w:szCs w:val="34"/>
        </w:rPr>
        <w:t xml:space="preserve"> </w:t>
      </w:r>
      <w:r w:rsidRPr="0006300E">
        <w:rPr>
          <w:rFonts w:ascii="Arial" w:hAnsi="Arial" w:cs="Arial"/>
          <w:sz w:val="34"/>
          <w:szCs w:val="34"/>
          <w:rtl/>
        </w:rPr>
        <w:t xml:space="preserve">وصور من الوحشية واستعمال رؤوس الأسرى للطبخ كما حدث مع </w:t>
      </w:r>
      <w:r w:rsidRPr="0006300E">
        <w:rPr>
          <w:rFonts w:ascii="Arial" w:hAnsi="Arial" w:cs="Arial"/>
          <w:color w:val="C00000"/>
          <w:sz w:val="34"/>
          <w:szCs w:val="34"/>
          <w:rtl/>
        </w:rPr>
        <w:t>مالك بن نويرة</w:t>
      </w:r>
      <w:r w:rsidRPr="0006300E">
        <w:rPr>
          <w:rFonts w:ascii="Arial" w:hAnsi="Arial" w:cs="Arial" w:hint="cs"/>
          <w:sz w:val="34"/>
          <w:szCs w:val="34"/>
          <w:rtl/>
        </w:rPr>
        <w:t xml:space="preserve"> </w:t>
      </w:r>
      <w:r w:rsidRPr="0006300E">
        <w:rPr>
          <w:rFonts w:ascii="Arial" w:hAnsi="Arial" w:cs="Arial"/>
          <w:sz w:val="34"/>
          <w:szCs w:val="34"/>
          <w:rtl/>
        </w:rPr>
        <w:t>وكل هذا في مدة عامين فقط من بعد وفاة محمد</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ولا نجد بعد هذا وبمنتهى اللامعقول إلا أن يصرح القرآن</w:t>
      </w:r>
      <w:r w:rsidRPr="0006300E">
        <w:rPr>
          <w:rFonts w:ascii="Arial" w:hAnsi="Arial" w:cs="Arial" w:hint="cs"/>
          <w:sz w:val="34"/>
          <w:szCs w:val="34"/>
          <w:rtl/>
        </w:rPr>
        <w:t xml:space="preserve"> </w:t>
      </w:r>
      <w:r w:rsidRPr="0006300E">
        <w:rPr>
          <w:rFonts w:ascii="Arial" w:hAnsi="Arial" w:cs="Arial"/>
          <w:sz w:val="34"/>
          <w:szCs w:val="34"/>
        </w:rPr>
        <w:t>}</w:t>
      </w:r>
      <w:r w:rsidRPr="0006300E">
        <w:rPr>
          <w:rFonts w:ascii="Arial" w:hAnsi="Arial" w:cs="Arial"/>
          <w:sz w:val="34"/>
          <w:szCs w:val="34"/>
          <w:rtl/>
        </w:rPr>
        <w:t>وَمَا أَرْسَلْنَاكَ إِلَّا رَحْمَةً لِّلْعَالَمِينَ}</w:t>
      </w:r>
      <w:r w:rsidRPr="0006300E">
        <w:rPr>
          <w:rFonts w:ascii="Arial" w:hAnsi="Arial" w:cs="Arial" w:hint="cs"/>
          <w:sz w:val="34"/>
          <w:szCs w:val="34"/>
          <w:rtl/>
          <w:lang w:bidi="ar-LB"/>
        </w:rPr>
        <w:t xml:space="preserve"> </w:t>
      </w:r>
      <w:r w:rsidRPr="0006300E">
        <w:rPr>
          <w:rFonts w:ascii="Arial" w:hAnsi="Arial" w:cs="Arial"/>
          <w:sz w:val="34"/>
          <w:szCs w:val="34"/>
          <w:rtl/>
        </w:rPr>
        <w:t>الأنبياء107ولا ندري ماهية هذه الرحمة بالتحديد</w:t>
      </w:r>
      <w:r w:rsidRPr="0006300E">
        <w:rPr>
          <w:rFonts w:ascii="Arial" w:hAnsi="Arial" w:cs="Arial"/>
          <w:sz w:val="34"/>
          <w:szCs w:val="34"/>
        </w:rPr>
        <w:t xml:space="preserve"> ..</w:t>
      </w:r>
      <w:r w:rsidRPr="0006300E">
        <w:rPr>
          <w:rFonts w:ascii="Arial" w:hAnsi="Arial" w:cs="Arial"/>
          <w:sz w:val="34"/>
          <w:szCs w:val="34"/>
          <w:rtl/>
        </w:rPr>
        <w:t>هل هي رحمة القتل والاغتصاب و القهر ؟بل</w:t>
      </w:r>
      <w:r w:rsidRPr="0006300E">
        <w:rPr>
          <w:rFonts w:ascii="Arial" w:hAnsi="Arial" w:cs="Arial"/>
          <w:sz w:val="34"/>
          <w:szCs w:val="34"/>
        </w:rPr>
        <w:t xml:space="preserve"> </w:t>
      </w:r>
      <w:r w:rsidRPr="0006300E">
        <w:rPr>
          <w:rFonts w:ascii="Arial" w:hAnsi="Arial" w:cs="Arial"/>
          <w:sz w:val="34"/>
          <w:szCs w:val="34"/>
          <w:rtl/>
        </w:rPr>
        <w:t>يتبجح بع</w:t>
      </w:r>
      <w:r w:rsidRPr="0006300E">
        <w:rPr>
          <w:rFonts w:ascii="Arial" w:hAnsi="Arial" w:cs="Arial" w:hint="cs"/>
          <w:sz w:val="34"/>
          <w:szCs w:val="34"/>
          <w:rtl/>
          <w:lang w:bidi="ar-LB"/>
        </w:rPr>
        <w:t>ض</w:t>
      </w:r>
      <w:r w:rsidRPr="0006300E">
        <w:rPr>
          <w:rFonts w:ascii="Arial" w:hAnsi="Arial" w:cs="Arial"/>
          <w:sz w:val="34"/>
          <w:szCs w:val="34"/>
          <w:rtl/>
        </w:rPr>
        <w:t xml:space="preserve"> المدافعين عن الإسلام </w:t>
      </w:r>
      <w:r w:rsidRPr="0006300E">
        <w:rPr>
          <w:rFonts w:ascii="Arial" w:hAnsi="Arial" w:cs="Arial"/>
          <w:sz w:val="34"/>
          <w:szCs w:val="34"/>
          <w:rtl/>
        </w:rPr>
        <w:lastRenderedPageBreak/>
        <w:t>قائلين ” والإسلام لابد أن ينطلق لإزالة</w:t>
      </w:r>
      <w:r w:rsidRPr="0006300E">
        <w:rPr>
          <w:rFonts w:ascii="Arial" w:hAnsi="Arial" w:cs="Arial"/>
          <w:sz w:val="34"/>
          <w:szCs w:val="34"/>
        </w:rPr>
        <w:t xml:space="preserve"> </w:t>
      </w:r>
      <w:r w:rsidRPr="0006300E">
        <w:rPr>
          <w:rFonts w:ascii="Arial" w:hAnsi="Arial" w:cs="Arial"/>
          <w:sz w:val="34"/>
          <w:szCs w:val="34"/>
          <w:rtl/>
        </w:rPr>
        <w:t>العوائق المادية من وجهه ; ولتحرير الإنسان من الدينونة بغير دين الحق ،</w:t>
      </w:r>
      <w:r w:rsidRPr="0006300E">
        <w:rPr>
          <w:rFonts w:ascii="Arial" w:hAnsi="Arial" w:cs="Arial"/>
          <w:sz w:val="34"/>
          <w:szCs w:val="34"/>
        </w:rPr>
        <w:t xml:space="preserve"> </w:t>
      </w:r>
      <w:r w:rsidRPr="0006300E">
        <w:rPr>
          <w:rFonts w:ascii="Arial" w:hAnsi="Arial" w:cs="Arial"/>
          <w:sz w:val="34"/>
          <w:szCs w:val="34"/>
          <w:rtl/>
        </w:rPr>
        <w:t>على أن يدع لكل فرد حرية الاختيار</w:t>
      </w:r>
      <w:r w:rsidRPr="0006300E">
        <w:rPr>
          <w:rFonts w:ascii="Arial" w:hAnsi="Arial" w:cs="Arial"/>
          <w:sz w:val="34"/>
          <w:szCs w:val="34"/>
        </w:rPr>
        <w:t>“</w:t>
      </w:r>
      <w:r w:rsidRPr="0006300E">
        <w:rPr>
          <w:rFonts w:ascii="Arial" w:hAnsi="Arial" w:cs="Arial"/>
          <w:sz w:val="34"/>
          <w:szCs w:val="34"/>
          <w:rtl/>
        </w:rPr>
        <w:t>وأي حرية اختيار ، وكأن محمد يدعو</w:t>
      </w:r>
      <w:r w:rsidRPr="0006300E">
        <w:rPr>
          <w:rFonts w:ascii="Arial" w:hAnsi="Arial" w:cs="Arial"/>
          <w:sz w:val="34"/>
          <w:szCs w:val="34"/>
        </w:rPr>
        <w:t xml:space="preserve"> </w:t>
      </w:r>
      <w:r w:rsidRPr="0006300E">
        <w:rPr>
          <w:rFonts w:ascii="Arial" w:hAnsi="Arial" w:cs="Arial"/>
          <w:sz w:val="34"/>
          <w:szCs w:val="34"/>
          <w:rtl/>
        </w:rPr>
        <w:t>للحرية الإسلامية فيقول: ” سوف نحرركم من أموالكم فأدفعوا الجزية ، ومن</w:t>
      </w:r>
      <w:r w:rsidRPr="0006300E">
        <w:rPr>
          <w:rFonts w:ascii="Arial" w:hAnsi="Arial" w:cs="Arial"/>
          <w:sz w:val="34"/>
          <w:szCs w:val="34"/>
        </w:rPr>
        <w:t xml:space="preserve"> </w:t>
      </w:r>
      <w:r w:rsidRPr="0006300E">
        <w:rPr>
          <w:rFonts w:ascii="Arial" w:hAnsi="Arial" w:cs="Arial"/>
          <w:sz w:val="34"/>
          <w:szCs w:val="34"/>
          <w:rtl/>
        </w:rPr>
        <w:t xml:space="preserve">ملوككم لأكون ملكا بدلا منهم عليكم </w:t>
      </w:r>
      <w:r w:rsidRPr="0006300E">
        <w:rPr>
          <w:rFonts w:ascii="Arial" w:hAnsi="Arial" w:cs="Arial"/>
          <w:color w:val="C00000"/>
          <w:sz w:val="34"/>
          <w:szCs w:val="34"/>
          <w:rtl/>
        </w:rPr>
        <w:t>بقوة الدين المف</w:t>
      </w:r>
      <w:r w:rsidRPr="0006300E">
        <w:rPr>
          <w:rFonts w:ascii="Arial" w:hAnsi="Arial" w:cs="Arial" w:hint="cs"/>
          <w:color w:val="C00000"/>
          <w:sz w:val="34"/>
          <w:szCs w:val="34"/>
          <w:rtl/>
        </w:rPr>
        <w:t>ب</w:t>
      </w:r>
      <w:r w:rsidRPr="0006300E">
        <w:rPr>
          <w:rFonts w:ascii="Arial" w:hAnsi="Arial" w:cs="Arial"/>
          <w:color w:val="C00000"/>
          <w:sz w:val="34"/>
          <w:szCs w:val="34"/>
          <w:rtl/>
        </w:rPr>
        <w:t>رك الذي أخترعته</w:t>
      </w:r>
      <w:r w:rsidRPr="0006300E">
        <w:rPr>
          <w:rFonts w:ascii="Arial" w:hAnsi="Arial" w:cs="Arial"/>
          <w:sz w:val="34"/>
          <w:szCs w:val="34"/>
        </w:rPr>
        <w:t xml:space="preserve"> … </w:t>
      </w:r>
      <w:r w:rsidRPr="0006300E">
        <w:rPr>
          <w:rFonts w:ascii="Arial" w:hAnsi="Arial" w:cs="Arial"/>
          <w:sz w:val="34"/>
          <w:szCs w:val="34"/>
          <w:rtl/>
        </w:rPr>
        <w:t>وأنا على أستعداد أن أقتلكم في سبيل هذه الحرية</w:t>
      </w:r>
      <w:r w:rsidRPr="0006300E">
        <w:rPr>
          <w:rFonts w:ascii="Arial" w:hAnsi="Arial" w:cs="Arial"/>
          <w:sz w:val="34"/>
          <w:szCs w:val="34"/>
        </w:rPr>
        <w:t xml:space="preserve">“ </w:t>
      </w:r>
      <w:r w:rsidRPr="0006300E">
        <w:rPr>
          <w:rFonts w:ascii="Arial" w:hAnsi="Arial" w:cs="Arial"/>
          <w:sz w:val="34"/>
          <w:szCs w:val="34"/>
          <w:rtl/>
        </w:rPr>
        <w:t>ومن حقك أن تختار … ومن حق محمد وأتباعه أن يقتلوك على اختيار ضميرك وقلبك</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jc w:val="lowKashida"/>
        <w:rPr>
          <w:sz w:val="34"/>
          <w:szCs w:val="34"/>
          <w:rtl/>
        </w:rPr>
      </w:pPr>
      <w:r w:rsidRPr="0006300E">
        <w:rPr>
          <w:rFonts w:ascii="Arial" w:hAnsi="Arial" w:cs="Arial" w:hint="cs"/>
          <w:sz w:val="34"/>
          <w:szCs w:val="34"/>
          <w:rtl/>
          <w:lang w:bidi="ar-LB"/>
        </w:rPr>
        <w:t xml:space="preserve"> </w:t>
      </w:r>
      <w:r w:rsidRPr="0006300E">
        <w:rPr>
          <w:rFonts w:ascii="Arial" w:hAnsi="Arial" w:cs="Arial"/>
          <w:sz w:val="34"/>
          <w:szCs w:val="34"/>
          <w:rtl/>
        </w:rPr>
        <w:t>ولما نقارن ما قاله فولتير المستنير</w:t>
      </w:r>
      <w:r w:rsidRPr="0006300E">
        <w:rPr>
          <w:rFonts w:ascii="Arial" w:hAnsi="Arial" w:cs="Arial"/>
          <w:sz w:val="34"/>
          <w:szCs w:val="34"/>
        </w:rPr>
        <w:t>(</w:t>
      </w:r>
      <w:r w:rsidRPr="0006300E">
        <w:rPr>
          <w:rFonts w:ascii="Arial" w:hAnsi="Arial" w:cs="Arial"/>
          <w:color w:val="0000FF"/>
          <w:sz w:val="34"/>
          <w:szCs w:val="34"/>
        </w:rPr>
        <w:t>Voltaire</w:t>
      </w:r>
      <w:r w:rsidRPr="0006300E">
        <w:rPr>
          <w:rFonts w:ascii="Arial" w:hAnsi="Arial" w:cs="Arial"/>
          <w:sz w:val="34"/>
          <w:szCs w:val="34"/>
        </w:rPr>
        <w:t xml:space="preserve"> (1694 - 1778) : ” </w:t>
      </w:r>
      <w:r w:rsidRPr="0006300E">
        <w:rPr>
          <w:rFonts w:ascii="Arial" w:hAnsi="Arial" w:cs="Arial"/>
          <w:sz w:val="34"/>
          <w:szCs w:val="34"/>
          <w:rtl/>
        </w:rPr>
        <w:t>قد أختلف معك فيما تقول ولكنني سوف أدافع حتى الموت عن حقك في أن تقوله</w:t>
      </w:r>
      <w:r w:rsidRPr="0006300E">
        <w:rPr>
          <w:rFonts w:ascii="Arial" w:hAnsi="Arial" w:cs="Arial"/>
          <w:sz w:val="34"/>
          <w:szCs w:val="34"/>
        </w:rPr>
        <w:t>” (28)</w:t>
      </w:r>
      <w:r w:rsidRPr="0006300E">
        <w:rPr>
          <w:rFonts w:ascii="Arial" w:hAnsi="Arial" w:cs="Arial"/>
          <w:sz w:val="34"/>
          <w:szCs w:val="34"/>
          <w:rtl/>
        </w:rPr>
        <w:t xml:space="preserve"> ، نجده كان أكثر أحتراما وفهما للحرية من </w:t>
      </w:r>
      <w:r w:rsidRPr="0006300E">
        <w:rPr>
          <w:rFonts w:ascii="Arial" w:hAnsi="Arial" w:cs="Arial"/>
          <w:color w:val="0000FF"/>
          <w:sz w:val="34"/>
          <w:szCs w:val="34"/>
          <w:u w:val="single"/>
          <w:rtl/>
        </w:rPr>
        <w:t>رسول الظلام</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أما الإسلام فيدافع عن حريتنا حتى آخر قطرة من دمائنا</w:t>
      </w:r>
      <w:r w:rsidRPr="0006300E">
        <w:rPr>
          <w:rFonts w:ascii="Arial" w:hAnsi="Arial" w:cs="Arial"/>
          <w:sz w:val="34"/>
          <w:szCs w:val="34"/>
        </w:rPr>
        <w:t xml:space="preserve"> </w:t>
      </w:r>
      <w:r w:rsidRPr="0006300E">
        <w:rPr>
          <w:rFonts w:ascii="Arial" w:hAnsi="Arial" w:cs="Arial"/>
          <w:sz w:val="34"/>
          <w:szCs w:val="34"/>
          <w:rtl/>
        </w:rPr>
        <w:t>يحررنا من الحياة نفسها طالما لم نؤمن ونخضع لخفافيشه الظلامية</w:t>
      </w:r>
      <w:r w:rsidRPr="0006300E">
        <w:rPr>
          <w:rFonts w:ascii="Arial" w:hAnsi="Arial" w:cs="Arial"/>
          <w:sz w:val="34"/>
          <w:szCs w:val="34"/>
        </w:rPr>
        <w:t xml:space="preserve"> </w:t>
      </w:r>
      <w:r>
        <w:rPr>
          <w:rFonts w:hint="cs"/>
          <w:sz w:val="34"/>
          <w:szCs w:val="34"/>
          <w:rtl/>
        </w:rPr>
        <w:t>.</w:t>
      </w:r>
      <w:r w:rsidRPr="0006300E">
        <w:rPr>
          <w:rFonts w:hint="cs"/>
          <w:sz w:val="34"/>
          <w:szCs w:val="34"/>
          <w:rtl/>
        </w:rPr>
        <w:t>.</w:t>
      </w:r>
      <w:r w:rsidRPr="0006300E">
        <w:rPr>
          <w:rFonts w:ascii="Arial" w:hAnsi="Arial" w:cs="Arial"/>
          <w:sz w:val="34"/>
          <w:szCs w:val="34"/>
          <w:rtl/>
        </w:rPr>
        <w:t xml:space="preserve">وأخيرا لا نرى مع الامبراطور البيزنطي </w:t>
      </w:r>
      <w:r w:rsidRPr="0006300E">
        <w:rPr>
          <w:rFonts w:ascii="Arial" w:hAnsi="Arial" w:cs="Arial"/>
          <w:sz w:val="34"/>
          <w:szCs w:val="34"/>
          <w:u w:val="single"/>
          <w:rtl/>
        </w:rPr>
        <w:t>مانويل باليولوغوس الثاني</w:t>
      </w:r>
      <w:r w:rsidRPr="0006300E">
        <w:rPr>
          <w:rFonts w:ascii="Arial" w:hAnsi="Arial" w:cs="Arial"/>
          <w:sz w:val="34"/>
          <w:szCs w:val="34"/>
          <w:rtl/>
        </w:rPr>
        <w:t xml:space="preserve"> إلا صدق تعبيره</w:t>
      </w:r>
      <w:r w:rsidRPr="0006300E">
        <w:rPr>
          <w:rFonts w:ascii="Arial" w:hAnsi="Arial" w:cs="Arial"/>
          <w:sz w:val="34"/>
          <w:szCs w:val="34"/>
        </w:rPr>
        <w:t xml:space="preserve"> </w:t>
      </w:r>
      <w:r w:rsidRPr="0006300E">
        <w:rPr>
          <w:rFonts w:ascii="Arial" w:hAnsi="Arial" w:cs="Arial" w:hint="cs"/>
          <w:sz w:val="34"/>
          <w:szCs w:val="34"/>
          <w:rtl/>
          <w:lang w:bidi="ar-LB"/>
        </w:rPr>
        <w:t>:</w:t>
      </w:r>
      <w:r w:rsidRPr="0006300E">
        <w:rPr>
          <w:rFonts w:ascii="Arial" w:hAnsi="Arial" w:cs="Arial"/>
          <w:sz w:val="34"/>
          <w:szCs w:val="34"/>
        </w:rPr>
        <w:t xml:space="preserve"> </w:t>
      </w:r>
      <w:r w:rsidRPr="0006300E">
        <w:rPr>
          <w:rFonts w:ascii="Arial" w:hAnsi="Arial" w:cs="Arial"/>
          <w:color w:val="C00000"/>
          <w:sz w:val="34"/>
          <w:szCs w:val="34"/>
          <w:u w:val="single"/>
          <w:rtl/>
        </w:rPr>
        <w:t>فقط أرني ما أتى به محمد جديدا، عندها لن تجد إلا ما هو شرير ولا إنساني، كأمره بنشر دينه بالسيف</w:t>
      </w:r>
      <w:r w:rsidRPr="0006300E">
        <w:rPr>
          <w:rFonts w:ascii="Arial" w:hAnsi="Arial" w:cs="Arial"/>
          <w:color w:val="C00000"/>
          <w:sz w:val="34"/>
          <w:szCs w:val="34"/>
          <w:u w:val="single"/>
        </w:rPr>
        <w:t>“</w:t>
      </w:r>
      <w:r w:rsidRPr="0006300E">
        <w:rPr>
          <w:rFonts w:hint="cs"/>
          <w:color w:val="FF0000"/>
          <w:sz w:val="34"/>
          <w:szCs w:val="34"/>
          <w:rtl/>
        </w:rPr>
        <w:t xml:space="preserve"> </w:t>
      </w:r>
      <w:r w:rsidRPr="0006300E">
        <w:rPr>
          <w:rFonts w:ascii="Arial" w:hAnsi="Arial" w:cs="Arial"/>
          <w:sz w:val="34"/>
          <w:szCs w:val="34"/>
          <w:rtl/>
        </w:rPr>
        <w:t xml:space="preserve">( </w:t>
      </w:r>
      <w:r w:rsidRPr="0006300E">
        <w:rPr>
          <w:rFonts w:ascii="Arial" w:hAnsi="Arial" w:cs="Arial"/>
          <w:color w:val="0000FF"/>
          <w:sz w:val="34"/>
          <w:szCs w:val="34"/>
          <w:u w:val="single"/>
          <w:rtl/>
        </w:rPr>
        <w:t>وهذا القول هو ذاته الذي استخدمه البابا بنيدكتوس في محاضرته التي أثارت ردود فعل إسلامية واسعة لما انطوت عليه من جهل وسذاجة وحقد وعنصرية وتعصب</w:t>
      </w:r>
      <w:r w:rsidRPr="0006300E">
        <w:rPr>
          <w:rFonts w:ascii="Arial" w:hAnsi="Arial" w:cs="Arial" w:hint="cs"/>
          <w:sz w:val="34"/>
          <w:szCs w:val="34"/>
          <w:rtl/>
        </w:rPr>
        <w:t>)</w:t>
      </w: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Default="0006300E" w:rsidP="0006300E">
      <w:pPr>
        <w:spacing w:before="100" w:beforeAutospacing="1" w:after="100" w:afterAutospacing="1"/>
        <w:ind w:left="-1"/>
        <w:jc w:val="both"/>
        <w:rPr>
          <w:rFonts w:ascii="Arial" w:hAnsi="Arial" w:cs="Arial" w:hint="cs"/>
          <w:sz w:val="34"/>
          <w:szCs w:val="34"/>
          <w:rtl/>
        </w:rPr>
      </w:pP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الهوامش</w:t>
      </w:r>
      <w:r w:rsidRPr="0006300E">
        <w:rPr>
          <w:rFonts w:ascii="Arial" w:hAnsi="Arial" w:cs="Arial" w:hint="cs"/>
          <w:sz w:val="34"/>
          <w:szCs w:val="34"/>
          <w:rtl/>
        </w:rPr>
        <w:t xml:space="preserve"> </w:t>
      </w:r>
      <w:r w:rsidRPr="0006300E">
        <w:rPr>
          <w:rFonts w:ascii="Arial" w:hAnsi="Arial" w:cs="Arial"/>
          <w:sz w:val="34"/>
          <w:szCs w:val="34"/>
          <w:rtl/>
        </w:rPr>
        <w:t>والمراجع</w:t>
      </w:r>
      <w:r w:rsidRPr="0006300E">
        <w:rPr>
          <w:rFonts w:ascii="Arial" w:hAnsi="Arial" w:cs="Arial"/>
          <w:sz w:val="34"/>
          <w:szCs w:val="34"/>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Pr>
        <w:br/>
        <w:t>1</w:t>
      </w:r>
      <w:r w:rsidRPr="0006300E">
        <w:rPr>
          <w:rFonts w:ascii="Arial" w:hAnsi="Arial" w:cs="Arial"/>
          <w:sz w:val="34"/>
          <w:szCs w:val="34"/>
          <w:rtl/>
        </w:rPr>
        <w:t xml:space="preserve">) </w:t>
      </w:r>
      <w:r w:rsidRPr="0006300E">
        <w:rPr>
          <w:rFonts w:ascii="Arial" w:hAnsi="Arial" w:cs="Arial"/>
          <w:sz w:val="34"/>
          <w:szCs w:val="34"/>
        </w:rPr>
        <w:t>{</w:t>
      </w:r>
      <w:r w:rsidRPr="0006300E">
        <w:rPr>
          <w:rFonts w:ascii="Arial" w:hAnsi="Arial" w:cs="Arial"/>
          <w:sz w:val="34"/>
          <w:szCs w:val="34"/>
          <w:rtl/>
        </w:rPr>
        <w:t>يَا أَيُّهَا الَّذِينَ آمَنُوا إِن تَنصُرُوا اللَّهَ يَنصُرْكُمْ وَيُثَبِّتْ أَقْدَامَكُمْ }محمد7</w:t>
      </w:r>
      <w:r w:rsidRPr="0006300E">
        <w:rPr>
          <w:rFonts w:ascii="Arial" w:hAnsi="Arial" w:cs="Arial" w:hint="cs"/>
          <w:sz w:val="34"/>
          <w:szCs w:val="34"/>
          <w:rtl/>
        </w:rPr>
        <w:t xml:space="preserve"> </w:t>
      </w:r>
      <w:r w:rsidRPr="0006300E">
        <w:rPr>
          <w:rFonts w:ascii="Arial" w:hAnsi="Arial" w:cs="Arial"/>
          <w:sz w:val="34"/>
          <w:szCs w:val="34"/>
        </w:rPr>
        <w:br/>
        <w:t>2</w:t>
      </w:r>
      <w:r w:rsidRPr="0006300E">
        <w:rPr>
          <w:rFonts w:ascii="Arial" w:hAnsi="Arial" w:cs="Arial"/>
          <w:sz w:val="34"/>
          <w:szCs w:val="34"/>
          <w:rtl/>
        </w:rPr>
        <w:t>)راجع</w:t>
      </w:r>
      <w:r w:rsidRPr="0006300E">
        <w:rPr>
          <w:rFonts w:ascii="Arial" w:hAnsi="Arial" w:cs="Arial" w:hint="cs"/>
          <w:sz w:val="34"/>
          <w:szCs w:val="34"/>
          <w:rtl/>
        </w:rPr>
        <w:t xml:space="preserve"> </w:t>
      </w:r>
      <w:r w:rsidRPr="0006300E">
        <w:rPr>
          <w:rFonts w:ascii="Arial" w:hAnsi="Arial" w:cs="Arial"/>
          <w:sz w:val="34"/>
          <w:szCs w:val="34"/>
          <w:rtl/>
        </w:rPr>
        <w:t>المقالات السابقة عن الإرهاب الإسلامي</w:t>
      </w:r>
      <w:r w:rsidRPr="0006300E">
        <w:rPr>
          <w:rFonts w:ascii="Arial" w:hAnsi="Arial" w:cs="Arial" w:hint="cs"/>
          <w:sz w:val="34"/>
          <w:szCs w:val="34"/>
          <w:rtl/>
        </w:rPr>
        <w:t xml:space="preserve"> </w:t>
      </w:r>
      <w:r w:rsidRPr="0006300E">
        <w:rPr>
          <w:rFonts w:ascii="Arial" w:hAnsi="Arial" w:cs="Arial"/>
          <w:sz w:val="34"/>
          <w:szCs w:val="34"/>
          <w:rtl/>
        </w:rPr>
        <w:t>الارهاب الاسلامي بالأرقام</w:t>
      </w:r>
      <w:r w:rsidRPr="0006300E">
        <w:rPr>
          <w:rFonts w:ascii="Arial" w:hAnsi="Arial" w:cs="Arial" w:hint="cs"/>
          <w:sz w:val="34"/>
          <w:szCs w:val="34"/>
          <w:rtl/>
        </w:rPr>
        <w:t xml:space="preserve"> </w:t>
      </w:r>
      <w:r w:rsidRPr="0006300E">
        <w:rPr>
          <w:rFonts w:ascii="Arial" w:hAnsi="Arial" w:cs="Arial"/>
          <w:sz w:val="34"/>
          <w:szCs w:val="34"/>
          <w:rtl/>
        </w:rPr>
        <w:t>[2] … وشهد شاهد من أهلها</w:t>
      </w:r>
      <w:r w:rsidRPr="0006300E">
        <w:rPr>
          <w:rFonts w:ascii="Arial" w:hAnsi="Arial" w:cs="Arial"/>
          <w:sz w:val="34"/>
          <w:szCs w:val="34"/>
        </w:rPr>
        <w:br/>
        <w:t>3</w:t>
      </w:r>
      <w:r w:rsidRPr="0006300E">
        <w:rPr>
          <w:rFonts w:ascii="Arial" w:hAnsi="Arial" w:cs="Arial"/>
          <w:sz w:val="34"/>
          <w:szCs w:val="34"/>
          <w:rtl/>
        </w:rPr>
        <w:t>) يضيف الكثيرون الحروب الصليبية إلى الحروب الدينية … ولكنها لا تطابق</w:t>
      </w:r>
      <w:r w:rsidRPr="0006300E">
        <w:rPr>
          <w:rFonts w:ascii="Arial" w:hAnsi="Arial" w:cs="Arial"/>
          <w:sz w:val="34"/>
          <w:szCs w:val="34"/>
        </w:rPr>
        <w:t xml:space="preserve"> </w:t>
      </w:r>
      <w:r w:rsidRPr="0006300E">
        <w:rPr>
          <w:rFonts w:ascii="Arial" w:hAnsi="Arial" w:cs="Arial"/>
          <w:sz w:val="34"/>
          <w:szCs w:val="34"/>
          <w:rtl/>
        </w:rPr>
        <w:t>مواصفات الحروب الدينية (النوع الثالث) ، إلا أنها كانت حروب مقدسة في عرف</w:t>
      </w:r>
      <w:r w:rsidRPr="0006300E">
        <w:rPr>
          <w:rFonts w:ascii="Arial" w:hAnsi="Arial" w:cs="Arial"/>
          <w:sz w:val="34"/>
          <w:szCs w:val="34"/>
        </w:rPr>
        <w:t xml:space="preserve"> </w:t>
      </w:r>
      <w:r w:rsidRPr="0006300E">
        <w:rPr>
          <w:rFonts w:ascii="Arial" w:hAnsi="Arial" w:cs="Arial"/>
          <w:sz w:val="34"/>
          <w:szCs w:val="34"/>
          <w:rtl/>
        </w:rPr>
        <w:t>أتباعها لأنها كانت في عقيدة بسطاء مسيحي أوروبا ، تحت حماية الإله (النوع</w:t>
      </w:r>
      <w:r w:rsidRPr="0006300E">
        <w:rPr>
          <w:rFonts w:ascii="Arial" w:hAnsi="Arial" w:cs="Arial"/>
          <w:sz w:val="34"/>
          <w:szCs w:val="34"/>
        </w:rPr>
        <w:t xml:space="preserve"> </w:t>
      </w:r>
      <w:r w:rsidRPr="0006300E">
        <w:rPr>
          <w:rFonts w:ascii="Arial" w:hAnsi="Arial" w:cs="Arial"/>
          <w:sz w:val="34"/>
          <w:szCs w:val="34"/>
          <w:rtl/>
        </w:rPr>
        <w:t>الأول) .</w:t>
      </w:r>
      <w:r>
        <w:rPr>
          <w:rFonts w:ascii="Arial" w:hAnsi="Arial" w:cs="Arial"/>
          <w:sz w:val="34"/>
          <w:szCs w:val="34"/>
          <w:rtl/>
        </w:rPr>
        <w:t>.</w:t>
      </w:r>
      <w:r w:rsidRPr="0006300E">
        <w:rPr>
          <w:rFonts w:ascii="Arial" w:hAnsi="Arial" w:cs="Arial"/>
          <w:sz w:val="34"/>
          <w:szCs w:val="34"/>
          <w:rtl/>
        </w:rPr>
        <w:t>وقد تحمل طابع سياسي او اقتصادي أيضا ، ولكنها لم تكن مقننة</w:t>
      </w:r>
      <w:r w:rsidRPr="0006300E">
        <w:rPr>
          <w:rFonts w:ascii="Arial" w:hAnsi="Arial" w:cs="Arial"/>
          <w:sz w:val="34"/>
          <w:szCs w:val="34"/>
        </w:rPr>
        <w:t xml:space="preserve"> </w:t>
      </w:r>
      <w:r w:rsidRPr="0006300E">
        <w:rPr>
          <w:rFonts w:ascii="Arial" w:hAnsi="Arial" w:cs="Arial"/>
          <w:sz w:val="34"/>
          <w:szCs w:val="34"/>
          <w:rtl/>
        </w:rPr>
        <w:t>بشريعة مسيحية ، ولم تهدف في الأساس لنشر الدين المسيحي ، بل استعادة</w:t>
      </w:r>
      <w:r w:rsidRPr="0006300E">
        <w:rPr>
          <w:rFonts w:ascii="Arial" w:hAnsi="Arial" w:cs="Arial"/>
          <w:sz w:val="34"/>
          <w:szCs w:val="34"/>
        </w:rPr>
        <w:t xml:space="preserve"> </w:t>
      </w:r>
      <w:r w:rsidRPr="0006300E">
        <w:rPr>
          <w:rFonts w:ascii="Arial" w:hAnsi="Arial" w:cs="Arial"/>
          <w:sz w:val="34"/>
          <w:szCs w:val="34"/>
          <w:rtl/>
        </w:rPr>
        <w:t>الأراضي المقدسة المسيحية التي سقطت تحت الاحتلال الإسلامي منذ القرنين</w:t>
      </w:r>
      <w:r w:rsidRPr="0006300E">
        <w:rPr>
          <w:rFonts w:ascii="Arial" w:hAnsi="Arial" w:cs="Arial"/>
          <w:sz w:val="34"/>
          <w:szCs w:val="34"/>
        </w:rPr>
        <w:t xml:space="preserve"> </w:t>
      </w:r>
      <w:r w:rsidRPr="0006300E">
        <w:rPr>
          <w:rFonts w:ascii="Arial" w:hAnsi="Arial" w:cs="Arial"/>
          <w:sz w:val="34"/>
          <w:szCs w:val="34"/>
          <w:rtl/>
        </w:rPr>
        <w:t>السابع والثامن الميلادي</w:t>
      </w:r>
      <w:r w:rsidRPr="0006300E">
        <w:rPr>
          <w:rFonts w:ascii="Arial" w:hAnsi="Arial" w:cs="Arial"/>
          <w:sz w:val="34"/>
          <w:szCs w:val="34"/>
        </w:rPr>
        <w:t xml:space="preserve"> </w:t>
      </w:r>
      <w:r>
        <w:rPr>
          <w:rFonts w:ascii="Arial" w:hAnsi="Arial" w:cs="Arial"/>
          <w:sz w:val="34"/>
          <w:szCs w:val="34"/>
          <w:rtl/>
        </w:rPr>
        <w:t>.</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tl/>
        </w:rPr>
        <w:t xml:space="preserve">4) </w:t>
      </w:r>
      <w:r w:rsidRPr="0006300E">
        <w:rPr>
          <w:rFonts w:ascii="Arial" w:hAnsi="Arial" w:cs="Arial"/>
          <w:sz w:val="34"/>
          <w:szCs w:val="34"/>
        </w:rPr>
        <w:t>Men never do evil so completely and cheerfully as when they do it</w:t>
      </w:r>
      <w:r w:rsidRPr="0006300E">
        <w:rPr>
          <w:rFonts w:ascii="Arial" w:hAnsi="Arial" w:cs="Arial"/>
          <w:sz w:val="34"/>
          <w:szCs w:val="34"/>
          <w:rtl/>
        </w:rPr>
        <w:t xml:space="preserve"> </w:t>
      </w:r>
      <w:r w:rsidRPr="0006300E">
        <w:rPr>
          <w:rFonts w:ascii="Arial" w:hAnsi="Arial" w:cs="Arial"/>
          <w:sz w:val="34"/>
          <w:szCs w:val="34"/>
        </w:rPr>
        <w:t>from a religious conviction</w:t>
      </w:r>
      <w:r>
        <w:rPr>
          <w:rFonts w:ascii="Arial" w:hAnsi="Arial" w:cs="Arial"/>
          <w:sz w:val="34"/>
          <w:szCs w:val="34"/>
        </w:rPr>
        <w:t>.</w:t>
      </w:r>
      <w:r w:rsidRPr="0006300E">
        <w:rPr>
          <w:rFonts w:ascii="Arial" w:hAnsi="Arial" w:cs="Arial"/>
          <w:sz w:val="34"/>
          <w:szCs w:val="34"/>
        </w:rPr>
        <w:t>Blaise Pascal (1623 – 1662</w:t>
      </w:r>
      <w:r w:rsidRPr="0006300E">
        <w:rPr>
          <w:rFonts w:ascii="Arial" w:hAnsi="Arial" w:cs="Arial"/>
          <w:sz w:val="34"/>
          <w:szCs w:val="34"/>
          <w:rtl/>
        </w:rPr>
        <w:t>)</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Pr>
        <w:t>5</w:t>
      </w:r>
      <w:r w:rsidRPr="0006300E">
        <w:rPr>
          <w:rFonts w:ascii="Arial" w:hAnsi="Arial" w:cs="Arial"/>
          <w:sz w:val="34"/>
          <w:szCs w:val="34"/>
          <w:rtl/>
        </w:rPr>
        <w:t>) الكامل في التاريخ –ابن الأثير ص 362-382</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Pr>
        <w:t>6</w:t>
      </w:r>
      <w:r w:rsidRPr="0006300E">
        <w:rPr>
          <w:rFonts w:ascii="Arial" w:hAnsi="Arial" w:cs="Arial"/>
          <w:sz w:val="34"/>
          <w:szCs w:val="34"/>
          <w:rtl/>
        </w:rPr>
        <w:t>) البخاري- الإيمان 25 - حَدَّثَنَا عَبْدُ اللَّهِ بْنُ مُحَمَّدٍ</w:t>
      </w:r>
      <w:r w:rsidRPr="0006300E">
        <w:rPr>
          <w:rFonts w:ascii="Arial" w:hAnsi="Arial" w:cs="Arial"/>
          <w:sz w:val="34"/>
          <w:szCs w:val="34"/>
        </w:rPr>
        <w:t xml:space="preserve"> </w:t>
      </w:r>
      <w:r w:rsidRPr="0006300E">
        <w:rPr>
          <w:rFonts w:ascii="Arial" w:hAnsi="Arial" w:cs="Arial"/>
          <w:sz w:val="34"/>
          <w:szCs w:val="34"/>
          <w:rtl/>
        </w:rPr>
        <w:t>الْمُسْنَدِىُّ قَالَ حَدَّثَنَا أَبُو رَوْحٍ الْحَرَمِىُّ بْنُ</w:t>
      </w:r>
      <w:r w:rsidRPr="0006300E">
        <w:rPr>
          <w:rFonts w:ascii="Arial" w:hAnsi="Arial" w:cs="Arial"/>
          <w:sz w:val="34"/>
          <w:szCs w:val="34"/>
        </w:rPr>
        <w:t xml:space="preserve"> </w:t>
      </w:r>
      <w:r w:rsidRPr="0006300E">
        <w:rPr>
          <w:rFonts w:ascii="Arial" w:hAnsi="Arial" w:cs="Arial"/>
          <w:sz w:val="34"/>
          <w:szCs w:val="34"/>
          <w:rtl/>
        </w:rPr>
        <w:t>عُمَارَةَ قَالَ حَدَّثَنَا شُعْبَةُ عَنْ وَاقِدِ بْنِ مُحَمَّدٍ قَالَ</w:t>
      </w:r>
      <w:r w:rsidRPr="0006300E">
        <w:rPr>
          <w:rFonts w:ascii="Arial" w:hAnsi="Arial" w:cs="Arial"/>
          <w:sz w:val="34"/>
          <w:szCs w:val="34"/>
        </w:rPr>
        <w:t xml:space="preserve"> </w:t>
      </w:r>
      <w:r w:rsidRPr="0006300E">
        <w:rPr>
          <w:rFonts w:ascii="Arial" w:hAnsi="Arial" w:cs="Arial"/>
          <w:sz w:val="34"/>
          <w:szCs w:val="34"/>
          <w:rtl/>
        </w:rPr>
        <w:t>سَمِعْتُ أَبِى يُحَدِّثُ عَنِ ابْنِ عُمَرَ أَنَّ رَسُولَ اللَّهِ - صلى</w:t>
      </w:r>
      <w:r w:rsidRPr="0006300E">
        <w:rPr>
          <w:rFonts w:ascii="Arial" w:hAnsi="Arial" w:cs="Arial"/>
          <w:sz w:val="34"/>
          <w:szCs w:val="34"/>
        </w:rPr>
        <w:t xml:space="preserve"> </w:t>
      </w:r>
      <w:r w:rsidRPr="0006300E">
        <w:rPr>
          <w:rFonts w:ascii="Arial" w:hAnsi="Arial" w:cs="Arial"/>
          <w:sz w:val="34"/>
          <w:szCs w:val="34"/>
          <w:rtl/>
        </w:rPr>
        <w:t>الله عليه وسلم - قَالَ « أُمِرْتُ أَنْ أُقَاتِلَ النَّاسَ حَتَّى</w:t>
      </w:r>
      <w:r w:rsidRPr="0006300E">
        <w:rPr>
          <w:rFonts w:ascii="Arial" w:hAnsi="Arial" w:cs="Arial"/>
          <w:sz w:val="34"/>
          <w:szCs w:val="34"/>
        </w:rPr>
        <w:t xml:space="preserve"> </w:t>
      </w:r>
      <w:r w:rsidRPr="0006300E">
        <w:rPr>
          <w:rFonts w:ascii="Arial" w:hAnsi="Arial" w:cs="Arial"/>
          <w:sz w:val="34"/>
          <w:szCs w:val="34"/>
          <w:rtl/>
        </w:rPr>
        <w:t>يَشْهَدُوا أَنْ لاَ إِلَهَ إِلاَّ اللَّهُ وَأَنَّ مُحَمَّدًا رَسُولُ</w:t>
      </w:r>
      <w:r w:rsidRPr="0006300E">
        <w:rPr>
          <w:rFonts w:ascii="Arial" w:hAnsi="Arial" w:cs="Arial"/>
          <w:sz w:val="34"/>
          <w:szCs w:val="34"/>
        </w:rPr>
        <w:t xml:space="preserve"> </w:t>
      </w:r>
      <w:r w:rsidRPr="0006300E">
        <w:rPr>
          <w:rFonts w:ascii="Arial" w:hAnsi="Arial" w:cs="Arial"/>
          <w:sz w:val="34"/>
          <w:szCs w:val="34"/>
          <w:rtl/>
        </w:rPr>
        <w:t>اللَّهِ ، وَيُقِيمُوا الصَّلاَةَ ، وَيُؤْتُوا الزَّكَاةَ ، فَإِذَا</w:t>
      </w:r>
      <w:r w:rsidRPr="0006300E">
        <w:rPr>
          <w:rFonts w:ascii="Arial" w:hAnsi="Arial" w:cs="Arial"/>
          <w:sz w:val="34"/>
          <w:szCs w:val="34"/>
        </w:rPr>
        <w:t xml:space="preserve"> </w:t>
      </w:r>
      <w:r w:rsidRPr="0006300E">
        <w:rPr>
          <w:rFonts w:ascii="Arial" w:hAnsi="Arial" w:cs="Arial"/>
          <w:sz w:val="34"/>
          <w:szCs w:val="34"/>
          <w:rtl/>
        </w:rPr>
        <w:t>فَعَلُوا ذَلِكَ عَصَمُوا مِنِّى دِمَاءَهُمْ وَأَمْوَالَهُمْ إِلاَّ</w:t>
      </w:r>
      <w:r w:rsidRPr="0006300E">
        <w:rPr>
          <w:rFonts w:ascii="Arial" w:hAnsi="Arial" w:cs="Arial"/>
          <w:sz w:val="34"/>
          <w:szCs w:val="34"/>
        </w:rPr>
        <w:t xml:space="preserve"> </w:t>
      </w:r>
      <w:r w:rsidRPr="0006300E">
        <w:rPr>
          <w:rFonts w:ascii="Arial" w:hAnsi="Arial" w:cs="Arial"/>
          <w:sz w:val="34"/>
          <w:szCs w:val="34"/>
          <w:rtl/>
        </w:rPr>
        <w:t xml:space="preserve">بِحَقِّ الإِسْلاَمِ ، وَحِسَابُهُمْ عَلَى اللَّهِ » </w:t>
      </w:r>
      <w:r>
        <w:rPr>
          <w:rFonts w:ascii="Arial" w:hAnsi="Arial" w:cs="Arial"/>
          <w:sz w:val="34"/>
          <w:szCs w:val="34"/>
          <w:rtl/>
        </w:rPr>
        <w:t>.</w:t>
      </w:r>
      <w:r w:rsidRPr="0006300E">
        <w:rPr>
          <w:rFonts w:ascii="Arial" w:hAnsi="Arial" w:cs="Arial"/>
          <w:sz w:val="34"/>
          <w:szCs w:val="34"/>
          <w:rtl/>
        </w:rPr>
        <w:t>تحفة 7422 - 13/1</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Pr>
        <w:lastRenderedPageBreak/>
        <w:t>7</w:t>
      </w:r>
      <w:r w:rsidRPr="0006300E">
        <w:rPr>
          <w:rFonts w:ascii="Arial" w:hAnsi="Arial" w:cs="Arial"/>
          <w:sz w:val="34"/>
          <w:szCs w:val="34"/>
          <w:rtl/>
        </w:rPr>
        <w:t>) عمر يعترض</w:t>
      </w:r>
      <w:r w:rsidRPr="0006300E">
        <w:rPr>
          <w:rFonts w:ascii="Arial" w:hAnsi="Arial" w:cs="Arial"/>
          <w:sz w:val="34"/>
          <w:szCs w:val="34"/>
        </w:rPr>
        <w:t>:</w:t>
      </w:r>
      <w:r w:rsidRPr="0006300E">
        <w:rPr>
          <w:rFonts w:ascii="Arial" w:hAnsi="Arial" w:cs="Arial"/>
          <w:sz w:val="34"/>
          <w:szCs w:val="34"/>
        </w:rPr>
        <w:br/>
      </w:r>
      <w:r w:rsidRPr="0006300E">
        <w:rPr>
          <w:rFonts w:ascii="Arial" w:hAnsi="Arial" w:cs="Arial"/>
          <w:sz w:val="34"/>
          <w:szCs w:val="34"/>
          <w:rtl/>
        </w:rPr>
        <w:t>البخاري- 1399 - حَدَّثَنَا أَبُو الْيَمَانِ</w:t>
      </w:r>
      <w:r w:rsidRPr="0006300E">
        <w:rPr>
          <w:rFonts w:ascii="Arial" w:hAnsi="Arial" w:cs="Arial"/>
          <w:sz w:val="34"/>
          <w:szCs w:val="34"/>
        </w:rPr>
        <w:t xml:space="preserve"> </w:t>
      </w:r>
      <w:r w:rsidRPr="0006300E">
        <w:rPr>
          <w:rFonts w:ascii="Arial" w:hAnsi="Arial" w:cs="Arial"/>
          <w:sz w:val="34"/>
          <w:szCs w:val="34"/>
          <w:rtl/>
        </w:rPr>
        <w:t>الْحَكَمُ بْنُ نَافِعٍ أَخْبَرَنَا شُعَيْبُ بْنُ أَبِى حَمْزَةَ عَنِ</w:t>
      </w:r>
      <w:r w:rsidRPr="0006300E">
        <w:rPr>
          <w:rFonts w:ascii="Arial" w:hAnsi="Arial" w:cs="Arial"/>
          <w:sz w:val="34"/>
          <w:szCs w:val="34"/>
        </w:rPr>
        <w:t xml:space="preserve"> </w:t>
      </w:r>
      <w:r w:rsidRPr="0006300E">
        <w:rPr>
          <w:rFonts w:ascii="Arial" w:hAnsi="Arial" w:cs="Arial"/>
          <w:sz w:val="34"/>
          <w:szCs w:val="34"/>
          <w:rtl/>
        </w:rPr>
        <w:t>الزُّهْرِىِّ حَدَّثَنَا عُبَيْدُ اللَّهِ بْنُ عَبْدِ اللَّهِ بْنِ</w:t>
      </w:r>
      <w:r w:rsidRPr="0006300E">
        <w:rPr>
          <w:rFonts w:ascii="Arial" w:hAnsi="Arial" w:cs="Arial"/>
          <w:sz w:val="34"/>
          <w:szCs w:val="34"/>
        </w:rPr>
        <w:t xml:space="preserve"> </w:t>
      </w:r>
      <w:r w:rsidRPr="0006300E">
        <w:rPr>
          <w:rFonts w:ascii="Arial" w:hAnsi="Arial" w:cs="Arial"/>
          <w:sz w:val="34"/>
          <w:szCs w:val="34"/>
          <w:rtl/>
        </w:rPr>
        <w:t>عُتْبَةَ بْنِ مَسْعُودٍ أَنَّ أَبَا هُرَيْرَةَ - رضى الله عنه - قَالَ</w:t>
      </w:r>
      <w:r w:rsidRPr="0006300E">
        <w:rPr>
          <w:rFonts w:ascii="Arial" w:hAnsi="Arial" w:cs="Arial"/>
          <w:sz w:val="34"/>
          <w:szCs w:val="34"/>
        </w:rPr>
        <w:t xml:space="preserve"> </w:t>
      </w:r>
      <w:r w:rsidRPr="0006300E">
        <w:rPr>
          <w:rFonts w:ascii="Arial" w:hAnsi="Arial" w:cs="Arial"/>
          <w:sz w:val="34"/>
          <w:szCs w:val="34"/>
          <w:rtl/>
        </w:rPr>
        <w:t>لَمَّا تُوُفِّىَ رَسُولُ اللَّهِ - صلى الله عليه وسلم - وَكَانَ أَبُو</w:t>
      </w:r>
      <w:r w:rsidRPr="0006300E">
        <w:rPr>
          <w:rFonts w:ascii="Arial" w:hAnsi="Arial" w:cs="Arial"/>
          <w:sz w:val="34"/>
          <w:szCs w:val="34"/>
        </w:rPr>
        <w:t xml:space="preserve"> </w:t>
      </w:r>
      <w:r w:rsidRPr="0006300E">
        <w:rPr>
          <w:rFonts w:ascii="Arial" w:hAnsi="Arial" w:cs="Arial"/>
          <w:sz w:val="34"/>
          <w:szCs w:val="34"/>
          <w:rtl/>
        </w:rPr>
        <w:t>بَكْرٍ - رضى الله عنه - وَكَفَرَ مَنْ كَفَرَ مِنَ الْعَرَبِ فَقَالَ</w:t>
      </w:r>
      <w:r w:rsidRPr="0006300E">
        <w:rPr>
          <w:rFonts w:ascii="Arial" w:hAnsi="Arial" w:cs="Arial"/>
          <w:sz w:val="34"/>
          <w:szCs w:val="34"/>
        </w:rPr>
        <w:t xml:space="preserve"> </w:t>
      </w:r>
      <w:r w:rsidRPr="0006300E">
        <w:rPr>
          <w:rFonts w:ascii="Arial" w:hAnsi="Arial" w:cs="Arial"/>
          <w:sz w:val="34"/>
          <w:szCs w:val="34"/>
          <w:rtl/>
        </w:rPr>
        <w:t>عُمَرُ - رضى الله عنه كَيْفَ تُقَاتِلُ النَّاسَ ، وَقَدْ قَالَ رَسُولُ</w:t>
      </w:r>
      <w:r w:rsidRPr="0006300E">
        <w:rPr>
          <w:rFonts w:ascii="Arial" w:hAnsi="Arial" w:cs="Arial"/>
          <w:sz w:val="34"/>
          <w:szCs w:val="34"/>
        </w:rPr>
        <w:t xml:space="preserve"> </w:t>
      </w:r>
      <w:r w:rsidRPr="0006300E">
        <w:rPr>
          <w:rFonts w:ascii="Arial" w:hAnsi="Arial" w:cs="Arial"/>
          <w:sz w:val="34"/>
          <w:szCs w:val="34"/>
          <w:rtl/>
        </w:rPr>
        <w:t>اللَّهِ - صلى الله عليه وسلم - « أُمِرْتُ أَنْ أُقَاتِلَ النَّاسَ</w:t>
      </w:r>
      <w:r w:rsidRPr="0006300E">
        <w:rPr>
          <w:rFonts w:ascii="Arial" w:hAnsi="Arial" w:cs="Arial"/>
          <w:sz w:val="34"/>
          <w:szCs w:val="34"/>
        </w:rPr>
        <w:t xml:space="preserve"> </w:t>
      </w:r>
      <w:r w:rsidRPr="0006300E">
        <w:rPr>
          <w:rFonts w:ascii="Arial" w:hAnsi="Arial" w:cs="Arial"/>
          <w:sz w:val="34"/>
          <w:szCs w:val="34"/>
          <w:rtl/>
        </w:rPr>
        <w:t xml:space="preserve">حَتَّى يَقُولُوا لاَ إِلَهَ إِلاَّ اللَّهُ </w:t>
      </w:r>
      <w:r>
        <w:rPr>
          <w:rFonts w:ascii="Arial" w:hAnsi="Arial" w:cs="Arial"/>
          <w:sz w:val="34"/>
          <w:szCs w:val="34"/>
          <w:rtl/>
        </w:rPr>
        <w:t>.</w:t>
      </w:r>
      <w:r w:rsidRPr="0006300E">
        <w:rPr>
          <w:rFonts w:ascii="Arial" w:hAnsi="Arial" w:cs="Arial"/>
          <w:sz w:val="34"/>
          <w:szCs w:val="34"/>
          <w:rtl/>
        </w:rPr>
        <w:t>فَمَنْ قَالَهَا فَقَدْ</w:t>
      </w:r>
      <w:r w:rsidRPr="0006300E">
        <w:rPr>
          <w:rFonts w:ascii="Arial" w:hAnsi="Arial" w:cs="Arial"/>
          <w:sz w:val="34"/>
          <w:szCs w:val="34"/>
        </w:rPr>
        <w:t xml:space="preserve"> </w:t>
      </w:r>
      <w:r w:rsidRPr="0006300E">
        <w:rPr>
          <w:rFonts w:ascii="Arial" w:hAnsi="Arial" w:cs="Arial"/>
          <w:sz w:val="34"/>
          <w:szCs w:val="34"/>
          <w:rtl/>
        </w:rPr>
        <w:t>عَصَمَ مِنِّى مَالَهُ وَنَفْسَهُ إِلاَّ بِحَقِّهِ ، وَحِسَابُهُ عَلَى</w:t>
      </w:r>
      <w:r w:rsidRPr="0006300E">
        <w:rPr>
          <w:rFonts w:ascii="Arial" w:hAnsi="Arial" w:cs="Arial"/>
          <w:sz w:val="34"/>
          <w:szCs w:val="34"/>
        </w:rPr>
        <w:t xml:space="preserve"> </w:t>
      </w:r>
      <w:r w:rsidRPr="0006300E">
        <w:rPr>
          <w:rFonts w:ascii="Arial" w:hAnsi="Arial" w:cs="Arial"/>
          <w:sz w:val="34"/>
          <w:szCs w:val="34"/>
          <w:rtl/>
        </w:rPr>
        <w:t xml:space="preserve">اللَّهِ » </w:t>
      </w:r>
      <w:r>
        <w:rPr>
          <w:rFonts w:ascii="Arial" w:hAnsi="Arial" w:cs="Arial"/>
          <w:sz w:val="34"/>
          <w:szCs w:val="34"/>
          <w:rtl/>
        </w:rPr>
        <w:t>.</w:t>
      </w:r>
      <w:r w:rsidRPr="0006300E">
        <w:rPr>
          <w:rFonts w:ascii="Arial" w:hAnsi="Arial" w:cs="Arial"/>
          <w:sz w:val="34"/>
          <w:szCs w:val="34"/>
          <w:rtl/>
        </w:rPr>
        <w:t>أطرافه 1457 ، 6924 ، 7284 - تحفة 10666 ، 14118</w:t>
      </w:r>
      <w:r w:rsidRPr="0006300E">
        <w:rPr>
          <w:sz w:val="34"/>
          <w:szCs w:val="34"/>
          <w:rtl/>
        </w:rPr>
        <w:t xml:space="preserve"> </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Pr>
        <w:t>8</w:t>
      </w:r>
      <w:r w:rsidRPr="0006300E">
        <w:rPr>
          <w:rFonts w:ascii="Arial" w:hAnsi="Arial" w:cs="Arial"/>
          <w:sz w:val="34"/>
          <w:szCs w:val="34"/>
          <w:rtl/>
        </w:rPr>
        <w:t>) البخاري-استتابة المرتدين-6922 - حَدَّثَنَا أَبُو النُّعْمَانِ</w:t>
      </w:r>
      <w:r w:rsidRPr="0006300E">
        <w:rPr>
          <w:rFonts w:ascii="Arial" w:hAnsi="Arial" w:cs="Arial"/>
          <w:sz w:val="34"/>
          <w:szCs w:val="34"/>
        </w:rPr>
        <w:t xml:space="preserve"> </w:t>
      </w:r>
      <w:r w:rsidRPr="0006300E">
        <w:rPr>
          <w:rFonts w:ascii="Arial" w:hAnsi="Arial" w:cs="Arial"/>
          <w:sz w:val="34"/>
          <w:szCs w:val="34"/>
          <w:rtl/>
        </w:rPr>
        <w:t>مُحَمَّدُ بْنُ الْفَضْلِ حَدَّثَنَا حَمَّادُ بْنُ زَيْدٍ عَنْ أَيُّوبَ</w:t>
      </w:r>
      <w:r w:rsidRPr="0006300E">
        <w:rPr>
          <w:rFonts w:ascii="Arial" w:hAnsi="Arial" w:cs="Arial"/>
          <w:sz w:val="34"/>
          <w:szCs w:val="34"/>
        </w:rPr>
        <w:t xml:space="preserve"> </w:t>
      </w:r>
      <w:r w:rsidRPr="0006300E">
        <w:rPr>
          <w:rFonts w:ascii="Arial" w:hAnsi="Arial" w:cs="Arial"/>
          <w:sz w:val="34"/>
          <w:szCs w:val="34"/>
          <w:rtl/>
        </w:rPr>
        <w:t>عَنْ عِكْرِمَةَ قَالَ أُتِىَ عَلِىٌّ - رضى الله عنه - بِزَنَادِقَةٍ</w:t>
      </w:r>
      <w:r w:rsidRPr="0006300E">
        <w:rPr>
          <w:rFonts w:ascii="Arial" w:hAnsi="Arial" w:cs="Arial"/>
          <w:sz w:val="34"/>
          <w:szCs w:val="34"/>
        </w:rPr>
        <w:t xml:space="preserve"> </w:t>
      </w:r>
      <w:r w:rsidRPr="0006300E">
        <w:rPr>
          <w:rFonts w:ascii="Arial" w:hAnsi="Arial" w:cs="Arial"/>
          <w:sz w:val="34"/>
          <w:szCs w:val="34"/>
          <w:rtl/>
        </w:rPr>
        <w:t>فَأَحْرَقَهُمْ فَبَلَغَ ذَلِكَ ابْنَ عَبَّاسٍ فَقَالَ لَوْ كُنْتُ أَنَا</w:t>
      </w:r>
      <w:r w:rsidRPr="0006300E">
        <w:rPr>
          <w:rFonts w:ascii="Arial" w:hAnsi="Arial" w:cs="Arial"/>
          <w:sz w:val="34"/>
          <w:szCs w:val="34"/>
        </w:rPr>
        <w:t xml:space="preserve"> </w:t>
      </w:r>
      <w:r w:rsidRPr="0006300E">
        <w:rPr>
          <w:rFonts w:ascii="Arial" w:hAnsi="Arial" w:cs="Arial"/>
          <w:sz w:val="34"/>
          <w:szCs w:val="34"/>
          <w:rtl/>
        </w:rPr>
        <w:t>لَمْ أُحْرِقْهُمْ لِنَهْىِ رَسُولِ اللَّهِ - صلى الله عليه وسلم</w:t>
      </w:r>
      <w:r w:rsidRPr="0006300E">
        <w:rPr>
          <w:rFonts w:ascii="Arial" w:hAnsi="Arial" w:cs="Arial"/>
          <w:sz w:val="34"/>
          <w:szCs w:val="34"/>
        </w:rPr>
        <w:t xml:space="preserve"> - </w:t>
      </w:r>
      <w:r w:rsidRPr="0006300E">
        <w:rPr>
          <w:rFonts w:ascii="Arial" w:hAnsi="Arial" w:cs="Arial"/>
          <w:sz w:val="34"/>
          <w:szCs w:val="34"/>
          <w:rtl/>
        </w:rPr>
        <w:t>وَلَقَتَلْتُهُمْ لِقَوْلِ رَسُولِ اللَّهِ - صلى الله عليه وسلم - « مَنْ</w:t>
      </w:r>
      <w:r w:rsidRPr="0006300E">
        <w:rPr>
          <w:rFonts w:ascii="Arial" w:hAnsi="Arial" w:cs="Arial"/>
          <w:sz w:val="34"/>
          <w:szCs w:val="34"/>
        </w:rPr>
        <w:t xml:space="preserve"> </w:t>
      </w:r>
      <w:r w:rsidRPr="0006300E">
        <w:rPr>
          <w:rFonts w:ascii="Arial" w:hAnsi="Arial" w:cs="Arial"/>
          <w:sz w:val="34"/>
          <w:szCs w:val="34"/>
          <w:rtl/>
        </w:rPr>
        <w:t xml:space="preserve">بَدَّلَ دِينَهُ فَاقْتُلُوهُ » </w:t>
      </w:r>
      <w:r>
        <w:rPr>
          <w:rFonts w:ascii="Arial" w:hAnsi="Arial" w:cs="Arial"/>
          <w:sz w:val="34"/>
          <w:szCs w:val="34"/>
          <w:rtl/>
        </w:rPr>
        <w:t>.</w:t>
      </w:r>
      <w:r w:rsidRPr="0006300E">
        <w:rPr>
          <w:rFonts w:ascii="Arial" w:hAnsi="Arial" w:cs="Arial"/>
          <w:sz w:val="34"/>
          <w:szCs w:val="34"/>
          <w:rtl/>
        </w:rPr>
        <w:t>طرفه 3017 - تحفة 5987 - 19/9</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Pr>
        <w:t>9</w:t>
      </w:r>
      <w:r w:rsidRPr="0006300E">
        <w:rPr>
          <w:rFonts w:ascii="Arial" w:hAnsi="Arial" w:cs="Arial"/>
          <w:sz w:val="34"/>
          <w:szCs w:val="34"/>
          <w:rtl/>
        </w:rPr>
        <w:t>) ابو بكر وأموال الزكاة</w:t>
      </w:r>
      <w:r w:rsidRPr="0006300E">
        <w:rPr>
          <w:rFonts w:ascii="Arial" w:hAnsi="Arial" w:cs="Arial"/>
          <w:sz w:val="34"/>
          <w:szCs w:val="34"/>
        </w:rPr>
        <w:t>:</w:t>
      </w:r>
      <w:r w:rsidRPr="0006300E">
        <w:rPr>
          <w:rFonts w:ascii="Arial" w:hAnsi="Arial" w:cs="Arial"/>
          <w:sz w:val="34"/>
          <w:szCs w:val="34"/>
        </w:rPr>
        <w:br/>
      </w:r>
      <w:r w:rsidRPr="0006300E">
        <w:rPr>
          <w:rFonts w:ascii="Arial" w:hAnsi="Arial" w:cs="Arial"/>
          <w:sz w:val="34"/>
          <w:szCs w:val="34"/>
          <w:rtl/>
        </w:rPr>
        <w:t>البخاري- 7285 - فَقَالَ وَاللَّهِ</w:t>
      </w:r>
      <w:r w:rsidRPr="0006300E">
        <w:rPr>
          <w:rFonts w:ascii="Arial" w:hAnsi="Arial" w:cs="Arial"/>
          <w:sz w:val="34"/>
          <w:szCs w:val="34"/>
        </w:rPr>
        <w:t xml:space="preserve"> </w:t>
      </w:r>
      <w:r w:rsidRPr="0006300E">
        <w:rPr>
          <w:rFonts w:ascii="Arial" w:hAnsi="Arial" w:cs="Arial"/>
          <w:sz w:val="34"/>
          <w:szCs w:val="34"/>
          <w:rtl/>
        </w:rPr>
        <w:t>لأُقَاتِلَنَّ مَنْ فَرَّقَ بَيْنَ الصَّلاَةِ وَالزَّكَاةِ ، فَإِنَّ</w:t>
      </w:r>
      <w:r w:rsidRPr="0006300E">
        <w:rPr>
          <w:rFonts w:ascii="Arial" w:hAnsi="Arial" w:cs="Arial"/>
          <w:sz w:val="34"/>
          <w:szCs w:val="34"/>
        </w:rPr>
        <w:t xml:space="preserve"> </w:t>
      </w:r>
      <w:r w:rsidRPr="0006300E">
        <w:rPr>
          <w:rFonts w:ascii="Arial" w:hAnsi="Arial" w:cs="Arial"/>
          <w:sz w:val="34"/>
          <w:szCs w:val="34"/>
          <w:rtl/>
        </w:rPr>
        <w:t>الزَّكَاةَ حَقُّ الْمَالِ ، وَاللَّهِ لَوْ مَنَعُونِى عِقَالاً كَانُوا</w:t>
      </w:r>
      <w:r w:rsidRPr="0006300E">
        <w:rPr>
          <w:rFonts w:ascii="Arial" w:hAnsi="Arial" w:cs="Arial"/>
          <w:sz w:val="34"/>
          <w:szCs w:val="34"/>
        </w:rPr>
        <w:t xml:space="preserve"> </w:t>
      </w:r>
      <w:r w:rsidRPr="0006300E">
        <w:rPr>
          <w:rFonts w:ascii="Arial" w:hAnsi="Arial" w:cs="Arial"/>
          <w:sz w:val="34"/>
          <w:szCs w:val="34"/>
          <w:rtl/>
        </w:rPr>
        <w:t>يُؤَدُّونَهُ إِلَى رَسُولِ اللَّهِ - صلى الله عليه وسلم</w:t>
      </w:r>
      <w:r w:rsidRPr="0006300E">
        <w:rPr>
          <w:rFonts w:ascii="Arial" w:hAnsi="Arial" w:cs="Arial"/>
          <w:sz w:val="34"/>
          <w:szCs w:val="34"/>
        </w:rPr>
        <w:t xml:space="preserve"> - </w:t>
      </w:r>
      <w:r w:rsidRPr="0006300E">
        <w:rPr>
          <w:rFonts w:ascii="Arial" w:hAnsi="Arial" w:cs="Arial"/>
          <w:sz w:val="34"/>
          <w:szCs w:val="34"/>
          <w:rtl/>
        </w:rPr>
        <w:t xml:space="preserve">لَقَاتَلْتُهُمْ عَلَى مَنْعِهِ </w:t>
      </w:r>
      <w:r>
        <w:rPr>
          <w:rFonts w:ascii="Arial" w:hAnsi="Arial" w:cs="Arial"/>
          <w:sz w:val="34"/>
          <w:szCs w:val="34"/>
          <w:rtl/>
        </w:rPr>
        <w:t>.</w:t>
      </w:r>
      <w:r w:rsidRPr="0006300E">
        <w:rPr>
          <w:rFonts w:ascii="Arial" w:hAnsi="Arial" w:cs="Arial"/>
          <w:sz w:val="34"/>
          <w:szCs w:val="34"/>
          <w:rtl/>
        </w:rPr>
        <w:t>فَقَالَ عُمَرُ فَوَاللَّهِ مَا هُوَ</w:t>
      </w:r>
      <w:r w:rsidRPr="0006300E">
        <w:rPr>
          <w:rFonts w:ascii="Arial" w:hAnsi="Arial" w:cs="Arial"/>
          <w:sz w:val="34"/>
          <w:szCs w:val="34"/>
        </w:rPr>
        <w:t xml:space="preserve"> </w:t>
      </w:r>
      <w:r w:rsidRPr="0006300E">
        <w:rPr>
          <w:rFonts w:ascii="Arial" w:hAnsi="Arial" w:cs="Arial"/>
          <w:sz w:val="34"/>
          <w:szCs w:val="34"/>
          <w:rtl/>
        </w:rPr>
        <w:t>إِلاَّ أَنْ رَأَيْتُ اللَّهَ قَدْ شَرَحَ صَدْرَ أَبِى بَكْرٍ</w:t>
      </w:r>
      <w:r w:rsidRPr="0006300E">
        <w:rPr>
          <w:rFonts w:ascii="Arial" w:hAnsi="Arial" w:cs="Arial"/>
          <w:sz w:val="34"/>
          <w:szCs w:val="34"/>
        </w:rPr>
        <w:t xml:space="preserve"> </w:t>
      </w:r>
      <w:r w:rsidRPr="0006300E">
        <w:rPr>
          <w:rFonts w:ascii="Arial" w:hAnsi="Arial" w:cs="Arial"/>
          <w:sz w:val="34"/>
          <w:szCs w:val="34"/>
          <w:rtl/>
        </w:rPr>
        <w:t xml:space="preserve">لِلْقِتَالِ فَعَرَفْتُ أَنَّهُ الْحَقُّ </w:t>
      </w:r>
      <w:r>
        <w:rPr>
          <w:rFonts w:ascii="Arial" w:hAnsi="Arial" w:cs="Arial"/>
          <w:sz w:val="34"/>
          <w:szCs w:val="34"/>
          <w:rtl/>
        </w:rPr>
        <w:t>.</w:t>
      </w:r>
      <w:r w:rsidRPr="0006300E">
        <w:rPr>
          <w:rFonts w:ascii="Arial" w:hAnsi="Arial" w:cs="Arial"/>
          <w:sz w:val="34"/>
          <w:szCs w:val="34"/>
          <w:rtl/>
        </w:rPr>
        <w:t>قَالَ ابْنُ بُكَيْرٍ وَعَبْدُ</w:t>
      </w:r>
      <w:r w:rsidRPr="0006300E">
        <w:rPr>
          <w:rFonts w:ascii="Arial" w:hAnsi="Arial" w:cs="Arial"/>
          <w:sz w:val="34"/>
          <w:szCs w:val="34"/>
        </w:rPr>
        <w:t xml:space="preserve"> </w:t>
      </w:r>
      <w:r w:rsidRPr="0006300E">
        <w:rPr>
          <w:rFonts w:ascii="Arial" w:hAnsi="Arial" w:cs="Arial"/>
          <w:sz w:val="34"/>
          <w:szCs w:val="34"/>
          <w:rtl/>
        </w:rPr>
        <w:t xml:space="preserve">اللَّهِ عَنِ اللَّيْثِ عَنَاقًا </w:t>
      </w:r>
      <w:r>
        <w:rPr>
          <w:rFonts w:ascii="Arial" w:hAnsi="Arial" w:cs="Arial"/>
          <w:sz w:val="34"/>
          <w:szCs w:val="34"/>
          <w:rtl/>
        </w:rPr>
        <w:t>.</w:t>
      </w:r>
      <w:r w:rsidRPr="0006300E">
        <w:rPr>
          <w:rFonts w:ascii="Arial" w:hAnsi="Arial" w:cs="Arial"/>
          <w:sz w:val="34"/>
          <w:szCs w:val="34"/>
          <w:rtl/>
        </w:rPr>
        <w:t xml:space="preserve">وَهْوَ أَصَحُّ </w:t>
      </w:r>
      <w:r>
        <w:rPr>
          <w:rFonts w:ascii="Arial" w:hAnsi="Arial" w:cs="Arial"/>
          <w:sz w:val="34"/>
          <w:szCs w:val="34"/>
          <w:rtl/>
        </w:rPr>
        <w:t>.</w:t>
      </w:r>
      <w:r w:rsidRPr="0006300E">
        <w:rPr>
          <w:rFonts w:ascii="Arial" w:hAnsi="Arial" w:cs="Arial"/>
          <w:sz w:val="34"/>
          <w:szCs w:val="34"/>
          <w:rtl/>
        </w:rPr>
        <w:t>أطرافه 1400 ، 1456 ،</w:t>
      </w:r>
      <w:r w:rsidRPr="0006300E">
        <w:rPr>
          <w:rFonts w:ascii="Arial" w:hAnsi="Arial" w:cs="Arial"/>
          <w:sz w:val="34"/>
          <w:szCs w:val="34"/>
        </w:rPr>
        <w:t xml:space="preserve"> 6925 </w:t>
      </w:r>
      <w:r w:rsidRPr="0006300E">
        <w:rPr>
          <w:rFonts w:ascii="Arial" w:hAnsi="Arial" w:cs="Arial"/>
          <w:sz w:val="34"/>
          <w:szCs w:val="34"/>
          <w:rtl/>
        </w:rPr>
        <w:t>تحفة 6623 - 116/9</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Pr>
        <w:lastRenderedPageBreak/>
        <w:t>10</w:t>
      </w:r>
      <w:r w:rsidRPr="0006300E">
        <w:rPr>
          <w:rFonts w:ascii="Arial" w:hAnsi="Arial" w:cs="Arial"/>
          <w:sz w:val="34"/>
          <w:szCs w:val="34"/>
          <w:rtl/>
        </w:rPr>
        <w:t xml:space="preserve">) </w:t>
      </w:r>
      <w:r w:rsidRPr="0006300E">
        <w:rPr>
          <w:rFonts w:ascii="Arial" w:hAnsi="Arial" w:cs="Arial"/>
          <w:sz w:val="34"/>
          <w:szCs w:val="34"/>
        </w:rPr>
        <w:t xml:space="preserve">” </w:t>
      </w:r>
      <w:r w:rsidRPr="0006300E">
        <w:rPr>
          <w:rFonts w:ascii="Arial" w:hAnsi="Arial" w:cs="Arial"/>
          <w:sz w:val="34"/>
          <w:szCs w:val="34"/>
          <w:rtl/>
        </w:rPr>
        <w:t>قال كان في بني سليم ردة فبعث إليهم أبو بكر خالد بن الوليد</w:t>
      </w:r>
      <w:r w:rsidRPr="0006300E">
        <w:rPr>
          <w:rFonts w:ascii="Arial" w:hAnsi="Arial" w:cs="Arial"/>
          <w:sz w:val="34"/>
          <w:szCs w:val="34"/>
        </w:rPr>
        <w:t xml:space="preserve"> </w:t>
      </w:r>
      <w:r w:rsidRPr="0006300E">
        <w:rPr>
          <w:rFonts w:ascii="Arial" w:hAnsi="Arial" w:cs="Arial"/>
          <w:sz w:val="34"/>
          <w:szCs w:val="34"/>
          <w:rtl/>
        </w:rPr>
        <w:t>فجمع رجالاً منهم في الحظائر ثم أحرقها عليهم بالنار فبلغ ذلك عمر فأتى</w:t>
      </w:r>
      <w:r w:rsidRPr="0006300E">
        <w:rPr>
          <w:rFonts w:ascii="Arial" w:hAnsi="Arial" w:cs="Arial"/>
          <w:sz w:val="34"/>
          <w:szCs w:val="34"/>
        </w:rPr>
        <w:t xml:space="preserve"> </w:t>
      </w:r>
      <w:r w:rsidRPr="0006300E">
        <w:rPr>
          <w:rFonts w:ascii="Arial" w:hAnsi="Arial" w:cs="Arial"/>
          <w:sz w:val="34"/>
          <w:szCs w:val="34"/>
          <w:rtl/>
        </w:rPr>
        <w:t>أبا بكر فقال تدع رجلاً يعذب بعذاب الله عز وجل فقال أبو بكر والله لا</w:t>
      </w:r>
      <w:r w:rsidRPr="0006300E">
        <w:rPr>
          <w:rFonts w:ascii="Arial" w:hAnsi="Arial" w:cs="Arial"/>
          <w:sz w:val="34"/>
          <w:szCs w:val="34"/>
        </w:rPr>
        <w:t xml:space="preserve"> </w:t>
      </w:r>
      <w:r w:rsidRPr="0006300E">
        <w:rPr>
          <w:rFonts w:ascii="Arial" w:hAnsi="Arial" w:cs="Arial"/>
          <w:sz w:val="34"/>
          <w:szCs w:val="34"/>
          <w:rtl/>
        </w:rPr>
        <w:t>أشيم سيفاً سله الله على عدوه حتى يكون هو الذي يشيمه” ( الرياض النضرة ج1</w:t>
      </w:r>
      <w:r w:rsidRPr="0006300E">
        <w:rPr>
          <w:rFonts w:ascii="Arial" w:hAnsi="Arial" w:cs="Arial"/>
          <w:sz w:val="34"/>
          <w:szCs w:val="34"/>
        </w:rPr>
        <w:t xml:space="preserve"> </w:t>
      </w:r>
      <w:r w:rsidRPr="0006300E">
        <w:rPr>
          <w:rFonts w:ascii="Arial" w:hAnsi="Arial" w:cs="Arial"/>
          <w:sz w:val="34"/>
          <w:szCs w:val="34"/>
          <w:rtl/>
        </w:rPr>
        <w:t xml:space="preserve">ص 69) </w:t>
      </w:r>
      <w:r w:rsidRPr="0006300E">
        <w:rPr>
          <w:rFonts w:ascii="Arial" w:hAnsi="Arial" w:cs="Arial"/>
          <w:sz w:val="34"/>
          <w:szCs w:val="34"/>
        </w:rPr>
        <w:br/>
      </w:r>
      <w:r w:rsidRPr="0006300E">
        <w:rPr>
          <w:rFonts w:ascii="Arial" w:hAnsi="Arial" w:cs="Arial"/>
          <w:sz w:val="34"/>
          <w:szCs w:val="34"/>
          <w:rtl/>
        </w:rPr>
        <w:t>وللمزيد راجع المقال</w:t>
      </w:r>
      <w:r w:rsidRPr="0006300E">
        <w:rPr>
          <w:rFonts w:ascii="Arial" w:hAnsi="Arial" w:cs="Arial"/>
          <w:sz w:val="34"/>
          <w:szCs w:val="34"/>
        </w:rPr>
        <w:br/>
      </w:r>
      <w:r w:rsidRPr="0006300E">
        <w:rPr>
          <w:rFonts w:ascii="Arial" w:hAnsi="Arial" w:cs="Arial"/>
          <w:sz w:val="34"/>
          <w:szCs w:val="34"/>
          <w:rtl/>
        </w:rPr>
        <w:t>من أبطال الإسلام و الحرب:خالد بن الوليد .</w:t>
      </w:r>
      <w:r>
        <w:rPr>
          <w:rFonts w:ascii="Arial" w:hAnsi="Arial" w:cs="Arial"/>
          <w:sz w:val="34"/>
          <w:szCs w:val="34"/>
          <w:rtl/>
        </w:rPr>
        <w:t>.</w:t>
      </w:r>
      <w:r w:rsidRPr="0006300E">
        <w:rPr>
          <w:rFonts w:ascii="Arial" w:hAnsi="Arial" w:cs="Arial"/>
          <w:sz w:val="34"/>
          <w:szCs w:val="34"/>
          <w:rtl/>
        </w:rPr>
        <w:t>و الكونت دراكولا - دراسة مقارنة</w:t>
      </w:r>
      <w:r w:rsidRPr="0006300E">
        <w:rPr>
          <w:rFonts w:ascii="Arial" w:hAnsi="Arial" w:cs="Arial"/>
          <w:sz w:val="34"/>
          <w:szCs w:val="34"/>
        </w:rPr>
        <w:br/>
      </w:r>
      <w:hyperlink r:id="rId62" w:tgtFrame="_blank" w:history="1">
        <w:r w:rsidRPr="0006300E">
          <w:rPr>
            <w:rFonts w:ascii="Arial" w:hAnsi="Arial" w:cs="Arial"/>
            <w:color w:val="0000FF"/>
            <w:sz w:val="34"/>
            <w:szCs w:val="34"/>
            <w:u w:val="single"/>
          </w:rPr>
          <w:t>http://www.rezgar.com/debat/show.art.asp?aid=48815</w:t>
        </w:r>
      </w:hyperlink>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line="360" w:lineRule="auto"/>
        <w:ind w:left="-1"/>
        <w:rPr>
          <w:sz w:val="34"/>
          <w:szCs w:val="34"/>
          <w:rtl/>
        </w:rPr>
      </w:pPr>
      <w:r w:rsidRPr="0006300E">
        <w:rPr>
          <w:rFonts w:ascii="Arial" w:hAnsi="Arial" w:cs="Arial"/>
          <w:sz w:val="34"/>
          <w:szCs w:val="34"/>
        </w:rPr>
        <w:t>11</w:t>
      </w:r>
      <w:r w:rsidRPr="0006300E">
        <w:rPr>
          <w:rFonts w:ascii="Arial" w:hAnsi="Arial" w:cs="Arial"/>
          <w:sz w:val="34"/>
          <w:szCs w:val="34"/>
          <w:rtl/>
        </w:rPr>
        <w:t>) البخاري-الجهاد-3017 - حَدَّثَنَا عَلِىُّ بْنُ</w:t>
      </w:r>
      <w:r w:rsidRPr="0006300E">
        <w:rPr>
          <w:rFonts w:ascii="Arial" w:hAnsi="Arial" w:cs="Arial"/>
          <w:sz w:val="34"/>
          <w:szCs w:val="34"/>
        </w:rPr>
        <w:t xml:space="preserve"> </w:t>
      </w:r>
      <w:r w:rsidRPr="0006300E">
        <w:rPr>
          <w:rFonts w:ascii="Arial" w:hAnsi="Arial" w:cs="Arial"/>
          <w:sz w:val="34"/>
          <w:szCs w:val="34"/>
          <w:rtl/>
        </w:rPr>
        <w:t>عَبْدِ اللَّهِ</w:t>
      </w:r>
      <w:r w:rsidRPr="0006300E">
        <w:rPr>
          <w:rFonts w:ascii="Arial" w:hAnsi="Arial" w:cs="Arial"/>
          <w:sz w:val="34"/>
          <w:szCs w:val="34"/>
        </w:rPr>
        <w:t xml:space="preserve"> </w:t>
      </w:r>
      <w:r w:rsidRPr="0006300E">
        <w:rPr>
          <w:rFonts w:ascii="Arial" w:hAnsi="Arial" w:cs="Arial"/>
          <w:sz w:val="34"/>
          <w:szCs w:val="34"/>
          <w:rtl/>
        </w:rPr>
        <w:t>حَدَّثَنَا سُفْيَانُ عَنْ أَيُّوبَ عَنْ عِكْرِمَةَ أَنَّ عَلِيًّا - رضى</w:t>
      </w:r>
      <w:r w:rsidRPr="0006300E">
        <w:rPr>
          <w:rFonts w:ascii="Arial" w:hAnsi="Arial" w:cs="Arial"/>
          <w:sz w:val="34"/>
          <w:szCs w:val="34"/>
        </w:rPr>
        <w:t xml:space="preserve"> </w:t>
      </w:r>
      <w:r w:rsidRPr="0006300E">
        <w:rPr>
          <w:rFonts w:ascii="Arial" w:hAnsi="Arial" w:cs="Arial"/>
          <w:sz w:val="34"/>
          <w:szCs w:val="34"/>
          <w:rtl/>
        </w:rPr>
        <w:t>الله عنه - حَرَّقَ قَوْمًا ، فَبَلَغَ ابْنَ عَبَّاسٍ فَقَالَ لَوْ</w:t>
      </w:r>
      <w:r w:rsidRPr="0006300E">
        <w:rPr>
          <w:rFonts w:ascii="Arial" w:hAnsi="Arial" w:cs="Arial"/>
          <w:sz w:val="34"/>
          <w:szCs w:val="34"/>
        </w:rPr>
        <w:t xml:space="preserve"> </w:t>
      </w:r>
      <w:r w:rsidRPr="0006300E">
        <w:rPr>
          <w:rFonts w:ascii="Arial" w:hAnsi="Arial" w:cs="Arial"/>
          <w:sz w:val="34"/>
          <w:szCs w:val="34"/>
          <w:rtl/>
        </w:rPr>
        <w:t>كُنْتُ أَنَا لَمْ أُحَرِّقْهُمْ ، لأَنَّ النَّبِىَّ - صلى الله عليه</w:t>
      </w:r>
      <w:r w:rsidRPr="0006300E">
        <w:rPr>
          <w:rFonts w:ascii="Arial" w:hAnsi="Arial" w:cs="Arial"/>
          <w:sz w:val="34"/>
          <w:szCs w:val="34"/>
        </w:rPr>
        <w:t xml:space="preserve"> </w:t>
      </w:r>
      <w:r w:rsidRPr="0006300E">
        <w:rPr>
          <w:rFonts w:ascii="Arial" w:hAnsi="Arial" w:cs="Arial"/>
          <w:sz w:val="34"/>
          <w:szCs w:val="34"/>
          <w:rtl/>
        </w:rPr>
        <w:t xml:space="preserve">وسلم - قَالَ « لاَ تُعَذِّبُوا بِعَذَابِ اللَّهِ » </w:t>
      </w:r>
      <w:r>
        <w:rPr>
          <w:rFonts w:ascii="Arial" w:hAnsi="Arial" w:cs="Arial"/>
          <w:sz w:val="34"/>
          <w:szCs w:val="34"/>
          <w:rtl/>
        </w:rPr>
        <w:t>.</w:t>
      </w:r>
      <w:r w:rsidRPr="0006300E">
        <w:rPr>
          <w:rFonts w:ascii="Arial" w:hAnsi="Arial" w:cs="Arial"/>
          <w:sz w:val="34"/>
          <w:szCs w:val="34"/>
          <w:rtl/>
        </w:rPr>
        <w:t>وَلَقَتَلْتُهُمْ</w:t>
      </w:r>
      <w:r w:rsidRPr="0006300E">
        <w:rPr>
          <w:rFonts w:ascii="Arial" w:hAnsi="Arial" w:cs="Arial"/>
          <w:sz w:val="34"/>
          <w:szCs w:val="34"/>
        </w:rPr>
        <w:t xml:space="preserve"> </w:t>
      </w:r>
      <w:r w:rsidRPr="0006300E">
        <w:rPr>
          <w:rFonts w:ascii="Arial" w:hAnsi="Arial" w:cs="Arial"/>
          <w:sz w:val="34"/>
          <w:szCs w:val="34"/>
          <w:rtl/>
        </w:rPr>
        <w:t>كَمَا قَالَ النَّبِىُّ - صلى الله عليه وسلم - « مَنْ بَدَّلَ دِينَهُ</w:t>
      </w:r>
      <w:r w:rsidRPr="0006300E">
        <w:rPr>
          <w:rFonts w:ascii="Arial" w:hAnsi="Arial" w:cs="Arial"/>
          <w:sz w:val="34"/>
          <w:szCs w:val="34"/>
        </w:rPr>
        <w:t xml:space="preserve"> </w:t>
      </w:r>
      <w:r w:rsidRPr="0006300E">
        <w:rPr>
          <w:rFonts w:ascii="Arial" w:hAnsi="Arial" w:cs="Arial"/>
          <w:sz w:val="34"/>
          <w:szCs w:val="34"/>
          <w:rtl/>
        </w:rPr>
        <w:t xml:space="preserve">فَاقْتُلُوهُ » </w:t>
      </w:r>
      <w:r>
        <w:rPr>
          <w:rFonts w:ascii="Arial" w:hAnsi="Arial" w:cs="Arial"/>
          <w:sz w:val="34"/>
          <w:szCs w:val="34"/>
          <w:rtl/>
        </w:rPr>
        <w:t>.</w:t>
      </w:r>
      <w:r w:rsidRPr="0006300E">
        <w:rPr>
          <w:rFonts w:ascii="Arial" w:hAnsi="Arial" w:cs="Arial"/>
          <w:sz w:val="34"/>
          <w:szCs w:val="34"/>
          <w:rtl/>
        </w:rPr>
        <w:t>طرفه 6922 - تحفة 5987</w:t>
      </w:r>
    </w:p>
    <w:p w:rsidR="0006300E" w:rsidRPr="0006300E" w:rsidRDefault="0006300E" w:rsidP="0006300E">
      <w:pPr>
        <w:spacing w:before="100" w:beforeAutospacing="1" w:after="100" w:afterAutospacing="1" w:line="360" w:lineRule="auto"/>
        <w:ind w:left="-1"/>
        <w:rPr>
          <w:sz w:val="34"/>
          <w:szCs w:val="34"/>
          <w:rtl/>
          <w:lang w:bidi="ar-LB"/>
        </w:rPr>
      </w:pPr>
      <w:r w:rsidRPr="0006300E">
        <w:rPr>
          <w:rFonts w:ascii="Arial" w:hAnsi="Arial" w:cs="Arial"/>
          <w:sz w:val="34"/>
          <w:szCs w:val="34"/>
        </w:rPr>
        <w:t>12</w:t>
      </w:r>
      <w:r w:rsidRPr="0006300E">
        <w:rPr>
          <w:rFonts w:ascii="Arial" w:hAnsi="Arial" w:cs="Arial"/>
          <w:sz w:val="34"/>
          <w:szCs w:val="34"/>
          <w:rtl/>
        </w:rPr>
        <w:t>) المنتظم في التاريخ –ابن الجوزي ص 417-418 / تاريخ الرسل والملوك –الطبري-</w:t>
      </w:r>
      <w:r w:rsidRPr="0006300E">
        <w:rPr>
          <w:rFonts w:ascii="Arial" w:hAnsi="Arial" w:cs="Arial" w:hint="cs"/>
          <w:sz w:val="34"/>
          <w:szCs w:val="34"/>
          <w:rtl/>
        </w:rPr>
        <w:t xml:space="preserve"> </w:t>
      </w:r>
      <w:r w:rsidRPr="0006300E">
        <w:rPr>
          <w:rFonts w:ascii="Arial" w:hAnsi="Arial" w:cs="Arial"/>
          <w:sz w:val="34"/>
          <w:szCs w:val="34"/>
          <w:rtl/>
        </w:rPr>
        <w:t>ص 636-637</w:t>
      </w:r>
      <w:r w:rsidRPr="0006300E">
        <w:rPr>
          <w:rFonts w:ascii="Arial" w:hAnsi="Arial" w:cs="Arial"/>
          <w:sz w:val="34"/>
          <w:szCs w:val="34"/>
        </w:rPr>
        <w:br/>
        <w:t>13</w:t>
      </w:r>
      <w:r w:rsidRPr="0006300E">
        <w:rPr>
          <w:rFonts w:ascii="Arial" w:hAnsi="Arial" w:cs="Arial"/>
          <w:sz w:val="34"/>
          <w:szCs w:val="34"/>
          <w:rtl/>
        </w:rPr>
        <w:t>) تاريخ الطبري ص609 / الكامل ص 366</w:t>
      </w:r>
      <w:r w:rsidRPr="0006300E">
        <w:rPr>
          <w:rFonts w:ascii="Arial" w:hAnsi="Arial" w:cs="Arial"/>
          <w:sz w:val="34"/>
          <w:szCs w:val="34"/>
        </w:rPr>
        <w:br/>
        <w:t>14</w:t>
      </w:r>
      <w:r w:rsidRPr="0006300E">
        <w:rPr>
          <w:rFonts w:ascii="Arial" w:hAnsi="Arial" w:cs="Arial"/>
          <w:sz w:val="34"/>
          <w:szCs w:val="34"/>
          <w:rtl/>
        </w:rPr>
        <w:t>) الكامل ص368- 369 / تاريخ الطبري ص647-648</w:t>
      </w:r>
      <w:r w:rsidRPr="0006300E">
        <w:rPr>
          <w:rFonts w:ascii="Arial" w:hAnsi="Arial" w:cs="Arial"/>
          <w:sz w:val="34"/>
          <w:szCs w:val="34"/>
        </w:rPr>
        <w:br/>
        <w:t>15</w:t>
      </w:r>
      <w:r w:rsidRPr="0006300E">
        <w:rPr>
          <w:rFonts w:ascii="Arial" w:hAnsi="Arial" w:cs="Arial"/>
          <w:sz w:val="34"/>
          <w:szCs w:val="34"/>
          <w:rtl/>
        </w:rPr>
        <w:t>) وهي سجاح بنت الحارث بن سويد بن عقفان التميمية</w:t>
      </w:r>
      <w:r w:rsidRPr="0006300E">
        <w:rPr>
          <w:rFonts w:ascii="Arial" w:hAnsi="Arial" w:cs="Arial"/>
          <w:sz w:val="34"/>
          <w:szCs w:val="34"/>
        </w:rPr>
        <w:br/>
        <w:t>16</w:t>
      </w:r>
      <w:r w:rsidRPr="0006300E">
        <w:rPr>
          <w:rFonts w:ascii="Arial" w:hAnsi="Arial" w:cs="Arial"/>
          <w:sz w:val="34"/>
          <w:szCs w:val="34"/>
          <w:rtl/>
        </w:rPr>
        <w:t>) الكامل ص369-370</w:t>
      </w:r>
      <w:r w:rsidRPr="0006300E">
        <w:rPr>
          <w:rFonts w:ascii="Arial" w:hAnsi="Arial" w:cs="Arial"/>
          <w:sz w:val="34"/>
          <w:szCs w:val="34"/>
        </w:rPr>
        <w:br/>
        <w:t>17</w:t>
      </w:r>
      <w:r w:rsidRPr="0006300E">
        <w:rPr>
          <w:rFonts w:ascii="Arial" w:hAnsi="Arial" w:cs="Arial"/>
          <w:sz w:val="34"/>
          <w:szCs w:val="34"/>
          <w:rtl/>
        </w:rPr>
        <w:t>) وهو مالك بن نويرة بن حمزة بن شداد بن عبد بن ثعلبة بن يربوع التميمي</w:t>
      </w:r>
      <w:r w:rsidRPr="0006300E">
        <w:rPr>
          <w:rFonts w:ascii="Arial" w:hAnsi="Arial" w:cs="Arial"/>
          <w:sz w:val="34"/>
          <w:szCs w:val="34"/>
        </w:rPr>
        <w:br/>
        <w:t>18</w:t>
      </w:r>
      <w:r w:rsidRPr="0006300E">
        <w:rPr>
          <w:rFonts w:ascii="Arial" w:hAnsi="Arial" w:cs="Arial"/>
          <w:sz w:val="34"/>
          <w:szCs w:val="34"/>
          <w:rtl/>
        </w:rPr>
        <w:t>) تاريخ الذهبي- ص 371</w:t>
      </w:r>
      <w:r w:rsidRPr="0006300E">
        <w:rPr>
          <w:rFonts w:ascii="Arial" w:hAnsi="Arial" w:cs="Arial"/>
          <w:sz w:val="34"/>
          <w:szCs w:val="34"/>
        </w:rPr>
        <w:br/>
      </w:r>
      <w:r w:rsidRPr="0006300E">
        <w:rPr>
          <w:rFonts w:ascii="Arial" w:hAnsi="Arial" w:cs="Arial"/>
          <w:sz w:val="34"/>
          <w:szCs w:val="34"/>
        </w:rPr>
        <w:lastRenderedPageBreak/>
        <w:t>19</w:t>
      </w:r>
      <w:r w:rsidRPr="0006300E">
        <w:rPr>
          <w:rFonts w:ascii="Arial" w:hAnsi="Arial" w:cs="Arial"/>
          <w:sz w:val="34"/>
          <w:szCs w:val="34"/>
          <w:rtl/>
        </w:rPr>
        <w:t>) الكامل ص 372 / تاريخ الطبري ص 654/ المنتظم-ابن الجوزي-ص 439</w:t>
      </w:r>
      <w:r w:rsidRPr="0006300E">
        <w:rPr>
          <w:rFonts w:ascii="Arial" w:hAnsi="Arial" w:cs="Arial"/>
          <w:sz w:val="34"/>
          <w:szCs w:val="34"/>
        </w:rPr>
        <w:br/>
        <w:t>20</w:t>
      </w:r>
      <w:r w:rsidRPr="0006300E">
        <w:rPr>
          <w:rFonts w:ascii="Arial" w:hAnsi="Arial" w:cs="Arial"/>
          <w:sz w:val="34"/>
          <w:szCs w:val="34"/>
          <w:rtl/>
        </w:rPr>
        <w:t>) الكامل ص 372-374</w:t>
      </w:r>
      <w:r w:rsidRPr="0006300E">
        <w:rPr>
          <w:rFonts w:ascii="Arial" w:hAnsi="Arial" w:cs="Arial"/>
          <w:sz w:val="34"/>
          <w:szCs w:val="34"/>
        </w:rPr>
        <w:br/>
        <w:t>21</w:t>
      </w:r>
      <w:r w:rsidRPr="0006300E">
        <w:rPr>
          <w:rFonts w:ascii="Arial" w:hAnsi="Arial" w:cs="Arial"/>
          <w:sz w:val="34"/>
          <w:szCs w:val="34"/>
          <w:rtl/>
        </w:rPr>
        <w:t>) الكامل ص374-375 / المنتظم –ابن الجوزي- ص441</w:t>
      </w:r>
      <w:r w:rsidRPr="0006300E">
        <w:rPr>
          <w:rFonts w:ascii="Arial" w:hAnsi="Arial" w:cs="Arial"/>
          <w:sz w:val="34"/>
          <w:szCs w:val="34"/>
        </w:rPr>
        <w:br/>
        <w:t>22</w:t>
      </w:r>
      <w:r w:rsidRPr="0006300E">
        <w:rPr>
          <w:rFonts w:ascii="Arial" w:hAnsi="Arial" w:cs="Arial"/>
          <w:sz w:val="34"/>
          <w:szCs w:val="34"/>
          <w:rtl/>
        </w:rPr>
        <w:t>) المنتظم ص 442 / الكامل ص377</w:t>
      </w:r>
      <w:r w:rsidRPr="0006300E">
        <w:rPr>
          <w:rFonts w:ascii="Arial" w:hAnsi="Arial" w:cs="Arial"/>
          <w:sz w:val="34"/>
          <w:szCs w:val="34"/>
        </w:rPr>
        <w:br/>
        <w:t>23</w:t>
      </w:r>
      <w:r w:rsidRPr="0006300E">
        <w:rPr>
          <w:rFonts w:ascii="Arial" w:hAnsi="Arial" w:cs="Arial"/>
          <w:sz w:val="34"/>
          <w:szCs w:val="34"/>
          <w:rtl/>
        </w:rPr>
        <w:t>) المنتظم ص 442</w:t>
      </w:r>
      <w:r w:rsidRPr="0006300E">
        <w:rPr>
          <w:rFonts w:ascii="Arial" w:hAnsi="Arial" w:cs="Arial"/>
          <w:sz w:val="34"/>
          <w:szCs w:val="34"/>
        </w:rPr>
        <w:br/>
        <w:t>24</w:t>
      </w:r>
      <w:r w:rsidRPr="0006300E">
        <w:rPr>
          <w:rFonts w:ascii="Arial" w:hAnsi="Arial" w:cs="Arial"/>
          <w:sz w:val="34"/>
          <w:szCs w:val="34"/>
          <w:rtl/>
        </w:rPr>
        <w:t>) المنتظم ص 442</w:t>
      </w:r>
      <w:r w:rsidRPr="0006300E">
        <w:rPr>
          <w:rFonts w:ascii="Arial" w:hAnsi="Arial" w:cs="Arial"/>
          <w:sz w:val="34"/>
          <w:szCs w:val="34"/>
        </w:rPr>
        <w:br/>
        <w:t>25</w:t>
      </w:r>
      <w:r w:rsidRPr="0006300E">
        <w:rPr>
          <w:rFonts w:ascii="Arial" w:hAnsi="Arial" w:cs="Arial"/>
          <w:sz w:val="34"/>
          <w:szCs w:val="34"/>
          <w:rtl/>
        </w:rPr>
        <w:t>) الكامل ص 378</w:t>
      </w:r>
      <w:r w:rsidRPr="0006300E">
        <w:rPr>
          <w:rFonts w:ascii="Arial" w:hAnsi="Arial" w:cs="Arial"/>
          <w:sz w:val="34"/>
          <w:szCs w:val="34"/>
        </w:rPr>
        <w:br/>
        <w:t>26</w:t>
      </w:r>
      <w:r w:rsidRPr="0006300E">
        <w:rPr>
          <w:rFonts w:ascii="Arial" w:hAnsi="Arial" w:cs="Arial"/>
          <w:sz w:val="34"/>
          <w:szCs w:val="34"/>
          <w:rtl/>
        </w:rPr>
        <w:t>) المنتظم ص 443</w:t>
      </w:r>
      <w:r w:rsidRPr="0006300E">
        <w:rPr>
          <w:rFonts w:ascii="Arial" w:hAnsi="Arial" w:cs="Arial"/>
          <w:sz w:val="34"/>
          <w:szCs w:val="34"/>
        </w:rPr>
        <w:br/>
        <w:t>27</w:t>
      </w:r>
      <w:r w:rsidRPr="0006300E">
        <w:rPr>
          <w:rFonts w:ascii="Arial" w:hAnsi="Arial" w:cs="Arial"/>
          <w:sz w:val="34"/>
          <w:szCs w:val="34"/>
          <w:rtl/>
        </w:rPr>
        <w:t>) الكامل ص 321 ، 401/ تاريخ الطبري ص 537</w:t>
      </w:r>
      <w:r w:rsidRPr="0006300E">
        <w:rPr>
          <w:sz w:val="34"/>
          <w:szCs w:val="34"/>
          <w:rtl/>
        </w:rPr>
        <w:t xml:space="preserve"> </w:t>
      </w:r>
    </w:p>
    <w:p w:rsidR="0006300E" w:rsidRPr="0006300E" w:rsidRDefault="0006300E" w:rsidP="0006300E">
      <w:pPr>
        <w:spacing w:before="100" w:beforeAutospacing="1" w:after="100" w:afterAutospacing="1" w:line="360" w:lineRule="auto"/>
        <w:ind w:left="-1"/>
        <w:jc w:val="center"/>
        <w:rPr>
          <w:sz w:val="34"/>
          <w:szCs w:val="34"/>
          <w:rtl/>
        </w:rPr>
      </w:pPr>
      <w:r w:rsidRPr="0006300E">
        <w:rPr>
          <w:rFonts w:ascii="Arial" w:hAnsi="Arial" w:cs="Arial"/>
          <w:sz w:val="34"/>
          <w:szCs w:val="34"/>
          <w:rtl/>
        </w:rPr>
        <w:t xml:space="preserve">28) </w:t>
      </w:r>
      <w:r w:rsidRPr="0006300E">
        <w:rPr>
          <w:rFonts w:ascii="Arial" w:hAnsi="Arial" w:cs="Arial"/>
          <w:sz w:val="34"/>
          <w:szCs w:val="34"/>
        </w:rPr>
        <w:t>I disapprove of what you say</w:t>
      </w:r>
      <w:r>
        <w:rPr>
          <w:rFonts w:ascii="Arial" w:hAnsi="Arial" w:cs="Arial"/>
          <w:sz w:val="34"/>
          <w:szCs w:val="34"/>
          <w:rtl/>
        </w:rPr>
        <w:t>،</w:t>
      </w:r>
      <w:r w:rsidRPr="0006300E">
        <w:rPr>
          <w:rFonts w:ascii="Arial" w:hAnsi="Arial" w:cs="Arial"/>
          <w:sz w:val="34"/>
          <w:szCs w:val="34"/>
        </w:rPr>
        <w:t xml:space="preserve"> but I will defend to the death your</w:t>
      </w:r>
      <w:r w:rsidRPr="0006300E">
        <w:rPr>
          <w:rFonts w:ascii="Arial" w:hAnsi="Arial" w:cs="Arial"/>
          <w:sz w:val="34"/>
          <w:szCs w:val="34"/>
          <w:rtl/>
        </w:rPr>
        <w:t xml:space="preserve"> </w:t>
      </w:r>
      <w:r w:rsidRPr="0006300E">
        <w:rPr>
          <w:rFonts w:ascii="Arial" w:hAnsi="Arial" w:cs="Arial"/>
          <w:sz w:val="34"/>
          <w:szCs w:val="34"/>
        </w:rPr>
        <w:t>right to say it</w:t>
      </w:r>
      <w:r w:rsidRPr="0006300E">
        <w:rPr>
          <w:rFonts w:ascii="Arial" w:hAnsi="Arial" w:cs="Arial"/>
          <w:sz w:val="34"/>
          <w:szCs w:val="34"/>
          <w:rtl/>
        </w:rPr>
        <w:t>.</w:t>
      </w:r>
      <w:r w:rsidRPr="0006300E">
        <w:rPr>
          <w:rFonts w:ascii="Arial" w:hAnsi="Arial" w:cs="Arial"/>
          <w:sz w:val="34"/>
          <w:szCs w:val="34"/>
          <w:rtl/>
        </w:rPr>
        <w:br/>
      </w:r>
      <w:r w:rsidRPr="0006300E">
        <w:rPr>
          <w:rFonts w:ascii="Arial" w:hAnsi="Arial" w:cs="Arial"/>
          <w:sz w:val="34"/>
          <w:szCs w:val="34"/>
        </w:rPr>
        <w:t>Voltaire</w:t>
      </w:r>
      <w:r>
        <w:rPr>
          <w:rFonts w:ascii="Arial" w:hAnsi="Arial" w:cs="Arial"/>
          <w:sz w:val="34"/>
          <w:szCs w:val="34"/>
          <w:rtl/>
        </w:rPr>
        <w:t>،</w:t>
      </w:r>
      <w:r w:rsidRPr="0006300E">
        <w:rPr>
          <w:rFonts w:ascii="Arial" w:hAnsi="Arial" w:cs="Arial"/>
          <w:sz w:val="34"/>
          <w:szCs w:val="34"/>
        </w:rPr>
        <w:t xml:space="preserve"> (Attributed) ; originated in “The Friends of</w:t>
      </w:r>
      <w:r w:rsidRPr="0006300E">
        <w:rPr>
          <w:rFonts w:ascii="Arial" w:hAnsi="Arial" w:cs="Arial"/>
          <w:sz w:val="34"/>
          <w:szCs w:val="34"/>
          <w:rtl/>
        </w:rPr>
        <w:t xml:space="preserve"> </w:t>
      </w:r>
      <w:r w:rsidRPr="0006300E">
        <w:rPr>
          <w:rFonts w:ascii="Arial" w:hAnsi="Arial" w:cs="Arial"/>
          <w:sz w:val="34"/>
          <w:szCs w:val="34"/>
        </w:rPr>
        <w:t>Voltaire”</w:t>
      </w:r>
      <w:r>
        <w:rPr>
          <w:rFonts w:ascii="Arial" w:hAnsi="Arial" w:cs="Arial"/>
          <w:sz w:val="34"/>
          <w:szCs w:val="34"/>
          <w:rtl/>
        </w:rPr>
        <w:t>،</w:t>
      </w:r>
      <w:r w:rsidRPr="0006300E">
        <w:rPr>
          <w:rFonts w:ascii="Arial" w:hAnsi="Arial" w:cs="Arial"/>
          <w:sz w:val="34"/>
          <w:szCs w:val="34"/>
        </w:rPr>
        <w:t xml:space="preserve"> 1906</w:t>
      </w:r>
      <w:r>
        <w:rPr>
          <w:rFonts w:ascii="Arial" w:hAnsi="Arial" w:cs="Arial"/>
          <w:sz w:val="34"/>
          <w:szCs w:val="34"/>
          <w:rtl/>
        </w:rPr>
        <w:t>،</w:t>
      </w:r>
      <w:r w:rsidRPr="0006300E">
        <w:rPr>
          <w:rFonts w:ascii="Arial" w:hAnsi="Arial" w:cs="Arial"/>
          <w:sz w:val="34"/>
          <w:szCs w:val="34"/>
        </w:rPr>
        <w:t xml:space="preserve"> by S</w:t>
      </w:r>
      <w:r>
        <w:rPr>
          <w:rFonts w:ascii="Arial" w:hAnsi="Arial" w:cs="Arial"/>
          <w:sz w:val="34"/>
          <w:szCs w:val="34"/>
        </w:rPr>
        <w:t>.</w:t>
      </w:r>
      <w:r w:rsidRPr="0006300E">
        <w:rPr>
          <w:rFonts w:ascii="Arial" w:hAnsi="Arial" w:cs="Arial"/>
          <w:sz w:val="34"/>
          <w:szCs w:val="34"/>
        </w:rPr>
        <w:t>G</w:t>
      </w:r>
      <w:r>
        <w:rPr>
          <w:rFonts w:ascii="Arial" w:hAnsi="Arial" w:cs="Arial"/>
          <w:sz w:val="34"/>
          <w:szCs w:val="34"/>
        </w:rPr>
        <w:t>.</w:t>
      </w:r>
      <w:r w:rsidRPr="0006300E">
        <w:rPr>
          <w:rFonts w:ascii="Arial" w:hAnsi="Arial" w:cs="Arial"/>
          <w:sz w:val="34"/>
          <w:szCs w:val="34"/>
        </w:rPr>
        <w:t>Tallentyre (Evelyn Beatrice Hall</w:t>
      </w:r>
      <w:r w:rsidRPr="0006300E">
        <w:rPr>
          <w:rFonts w:ascii="Arial" w:hAnsi="Arial" w:cs="Arial"/>
          <w:sz w:val="34"/>
          <w:szCs w:val="34"/>
          <w:rtl/>
        </w:rPr>
        <w:t>)</w:t>
      </w:r>
    </w:p>
    <w:p w:rsidR="0006300E" w:rsidRPr="0006300E" w:rsidRDefault="0006300E" w:rsidP="0006300E">
      <w:pPr>
        <w:tabs>
          <w:tab w:val="left" w:pos="6837"/>
        </w:tabs>
        <w:ind w:left="-1"/>
        <w:rPr>
          <w:rFonts w:ascii="Arial" w:hAnsi="Arial" w:cs="Arial"/>
          <w:sz w:val="34"/>
          <w:szCs w:val="34"/>
          <w:rtl/>
        </w:rPr>
      </w:pPr>
    </w:p>
    <w:p w:rsidR="0006300E" w:rsidRDefault="0006300E" w:rsidP="0006300E">
      <w:pPr>
        <w:tabs>
          <w:tab w:val="left" w:pos="6837"/>
        </w:tabs>
        <w:ind w:left="-1"/>
        <w:jc w:val="right"/>
        <w:rPr>
          <w:rFonts w:ascii="Arial" w:hAnsi="Arial" w:cs="Arial" w:hint="cs"/>
          <w:sz w:val="34"/>
          <w:szCs w:val="34"/>
          <w:rtl/>
        </w:rPr>
      </w:pPr>
      <w:r w:rsidRPr="0006300E">
        <w:rPr>
          <w:rFonts w:ascii="Arial" w:hAnsi="Arial" w:cs="Arial" w:hint="cs"/>
          <w:sz w:val="34"/>
          <w:szCs w:val="34"/>
          <w:rtl/>
        </w:rPr>
        <w:t>نقلاً عن موقع " اللادينيون العرب "</w:t>
      </w:r>
      <w:r>
        <w:rPr>
          <w:rFonts w:ascii="Arial" w:hAnsi="Arial" w:cs="Arial" w:hint="cs"/>
          <w:sz w:val="34"/>
          <w:szCs w:val="34"/>
          <w:rtl/>
        </w:rPr>
        <w:t>.</w:t>
      </w:r>
      <w:r w:rsidRPr="0006300E">
        <w:rPr>
          <w:rFonts w:ascii="Arial" w:hAnsi="Arial" w:cs="Arial" w:hint="cs"/>
          <w:sz w:val="34"/>
          <w:szCs w:val="34"/>
          <w:rtl/>
        </w:rPr>
        <w:t xml:space="preserve">17/10/2006 م </w:t>
      </w:r>
      <w:r>
        <w:rPr>
          <w:rFonts w:ascii="Arial" w:hAnsi="Arial" w:cs="Arial" w:hint="cs"/>
          <w:sz w:val="34"/>
          <w:szCs w:val="34"/>
          <w:rtl/>
        </w:rPr>
        <w:t>،</w:t>
      </w:r>
    </w:p>
    <w:p w:rsidR="0006300E" w:rsidRDefault="0006300E" w:rsidP="0006300E">
      <w:pPr>
        <w:tabs>
          <w:tab w:val="left" w:pos="6837"/>
        </w:tabs>
        <w:ind w:left="-1"/>
        <w:jc w:val="right"/>
        <w:rPr>
          <w:rFonts w:ascii="Arial" w:hAnsi="Arial" w:cs="Arial" w:hint="cs"/>
          <w:sz w:val="34"/>
          <w:szCs w:val="34"/>
          <w:rtl/>
        </w:rPr>
      </w:pPr>
    </w:p>
    <w:p w:rsidR="0006300E" w:rsidRDefault="0006300E" w:rsidP="0006300E">
      <w:pPr>
        <w:tabs>
          <w:tab w:val="left" w:pos="6837"/>
        </w:tabs>
        <w:ind w:left="-1"/>
        <w:jc w:val="right"/>
        <w:rPr>
          <w:rFonts w:ascii="Arial" w:hAnsi="Arial" w:cs="Arial" w:hint="cs"/>
          <w:sz w:val="34"/>
          <w:szCs w:val="34"/>
          <w:rtl/>
        </w:rPr>
      </w:pPr>
    </w:p>
    <w:p w:rsidR="0006300E" w:rsidRDefault="0006300E" w:rsidP="0006300E">
      <w:pPr>
        <w:tabs>
          <w:tab w:val="left" w:pos="6837"/>
        </w:tabs>
        <w:ind w:left="-1"/>
        <w:jc w:val="right"/>
        <w:rPr>
          <w:rFonts w:ascii="Arial" w:hAnsi="Arial" w:cs="Arial" w:hint="cs"/>
          <w:sz w:val="34"/>
          <w:szCs w:val="34"/>
          <w:rtl/>
        </w:rPr>
      </w:pPr>
    </w:p>
    <w:p w:rsidR="0006300E" w:rsidRDefault="0006300E" w:rsidP="0006300E">
      <w:pPr>
        <w:tabs>
          <w:tab w:val="left" w:pos="6837"/>
        </w:tabs>
        <w:ind w:left="-1"/>
        <w:jc w:val="right"/>
        <w:rPr>
          <w:rFonts w:ascii="Arial" w:hAnsi="Arial" w:cs="Arial" w:hint="cs"/>
          <w:sz w:val="34"/>
          <w:szCs w:val="34"/>
          <w:rtl/>
        </w:rPr>
      </w:pPr>
    </w:p>
    <w:p w:rsidR="0006300E" w:rsidRDefault="0006300E" w:rsidP="0006300E">
      <w:pPr>
        <w:tabs>
          <w:tab w:val="left" w:pos="6837"/>
        </w:tabs>
        <w:ind w:left="-1"/>
        <w:jc w:val="right"/>
        <w:rPr>
          <w:rFonts w:ascii="Arial" w:hAnsi="Arial" w:cs="Arial" w:hint="cs"/>
          <w:sz w:val="34"/>
          <w:szCs w:val="34"/>
          <w:rtl/>
        </w:rPr>
      </w:pPr>
    </w:p>
    <w:p w:rsidR="0006300E" w:rsidRDefault="0006300E" w:rsidP="0006300E">
      <w:pPr>
        <w:tabs>
          <w:tab w:val="left" w:pos="6837"/>
        </w:tabs>
        <w:ind w:left="-1"/>
        <w:jc w:val="right"/>
        <w:rPr>
          <w:rFonts w:ascii="Arial" w:hAnsi="Arial" w:cs="Arial" w:hint="cs"/>
          <w:sz w:val="34"/>
          <w:szCs w:val="34"/>
          <w:rtl/>
        </w:rPr>
      </w:pPr>
    </w:p>
    <w:p w:rsidR="0006300E" w:rsidRDefault="0006300E" w:rsidP="0006300E">
      <w:pPr>
        <w:tabs>
          <w:tab w:val="left" w:pos="6837"/>
        </w:tabs>
        <w:ind w:left="-1"/>
        <w:jc w:val="right"/>
        <w:rPr>
          <w:rFonts w:ascii="Arial" w:hAnsi="Arial" w:cs="Arial" w:hint="cs"/>
          <w:sz w:val="34"/>
          <w:szCs w:val="34"/>
          <w:rtl/>
        </w:rPr>
      </w:pPr>
    </w:p>
    <w:p w:rsidR="0006300E" w:rsidRDefault="0006300E" w:rsidP="0006300E">
      <w:pPr>
        <w:tabs>
          <w:tab w:val="left" w:pos="6837"/>
        </w:tabs>
        <w:ind w:left="-1"/>
        <w:jc w:val="right"/>
        <w:rPr>
          <w:rFonts w:ascii="Arial" w:hAnsi="Arial" w:cs="Arial" w:hint="cs"/>
          <w:sz w:val="34"/>
          <w:szCs w:val="34"/>
          <w:rtl/>
        </w:rPr>
      </w:pPr>
    </w:p>
    <w:p w:rsidR="0006300E" w:rsidRPr="0006300E" w:rsidRDefault="0006300E" w:rsidP="0006300E">
      <w:pPr>
        <w:tabs>
          <w:tab w:val="left" w:pos="6837"/>
        </w:tabs>
        <w:ind w:left="-1"/>
        <w:jc w:val="right"/>
        <w:rPr>
          <w:rFonts w:ascii="Arial" w:hAnsi="Arial" w:cs="Arial"/>
          <w:sz w:val="34"/>
          <w:szCs w:val="34"/>
          <w:rtl/>
        </w:rPr>
      </w:pPr>
    </w:p>
    <w:p w:rsidR="0006300E" w:rsidRPr="0006300E" w:rsidRDefault="0006300E" w:rsidP="0006300E">
      <w:pPr>
        <w:tabs>
          <w:tab w:val="left" w:pos="6837"/>
        </w:tabs>
        <w:ind w:left="-1"/>
        <w:jc w:val="right"/>
        <w:rPr>
          <w:rFonts w:ascii="Arial" w:hAnsi="Arial" w:cs="Arial"/>
          <w:sz w:val="34"/>
          <w:szCs w:val="34"/>
          <w:rtl/>
        </w:rPr>
      </w:pPr>
    </w:p>
    <w:p w:rsidR="0006300E" w:rsidRPr="0006300E" w:rsidRDefault="0006300E" w:rsidP="0006300E">
      <w:pPr>
        <w:tabs>
          <w:tab w:val="left" w:pos="6837"/>
        </w:tabs>
        <w:ind w:left="828" w:firstLine="480"/>
        <w:jc w:val="center"/>
        <w:rPr>
          <w:rFonts w:ascii="Arial" w:hAnsi="Arial" w:cs="AF_Diwani"/>
          <w:color w:val="C00000"/>
          <w:sz w:val="34"/>
          <w:szCs w:val="34"/>
          <w:u w:val="single"/>
          <w:rtl/>
          <w:lang w:bidi="ar-LB"/>
        </w:rPr>
      </w:pPr>
      <w:r w:rsidRPr="0006300E">
        <w:rPr>
          <w:rFonts w:ascii="Arial" w:hAnsi="Arial" w:cs="AF_Diwani" w:hint="cs"/>
          <w:color w:val="C00000"/>
          <w:sz w:val="34"/>
          <w:szCs w:val="34"/>
          <w:u w:val="single"/>
          <w:rtl/>
          <w:lang w:bidi="ar-LB"/>
        </w:rPr>
        <w:t>كلهم يفكرون هكذا ...!</w:t>
      </w:r>
    </w:p>
    <w:p w:rsidR="0006300E" w:rsidRPr="0006300E" w:rsidRDefault="0006300E" w:rsidP="0006300E">
      <w:pPr>
        <w:tabs>
          <w:tab w:val="left" w:pos="6837"/>
        </w:tabs>
        <w:ind w:left="828" w:firstLine="480"/>
        <w:jc w:val="center"/>
        <w:rPr>
          <w:rFonts w:ascii="Arial" w:hAnsi="Arial" w:cs="Arial"/>
          <w:b/>
          <w:bCs/>
          <w:color w:val="FF0000"/>
          <w:sz w:val="34"/>
          <w:szCs w:val="34"/>
          <w:u w:val="single"/>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كلام سياسي ينضح بالضغينة والعداء </w:t>
      </w:r>
      <w:r>
        <w:rPr>
          <w:rFonts w:ascii="Arial" w:hAnsi="Arial" w:cs="Arial" w:hint="cs"/>
          <w:sz w:val="34"/>
          <w:szCs w:val="34"/>
          <w:rtl/>
          <w:lang w:bidi="ar-LB"/>
        </w:rPr>
        <w:t>،</w:t>
      </w:r>
      <w:r w:rsidRPr="0006300E">
        <w:rPr>
          <w:rFonts w:ascii="Arial" w:hAnsi="Arial" w:cs="Arial" w:hint="cs"/>
          <w:sz w:val="34"/>
          <w:szCs w:val="34"/>
          <w:rtl/>
          <w:lang w:bidi="ar-LB"/>
        </w:rPr>
        <w:t xml:space="preserve"> وليس كلاماً دينياً قابلاً للمناقشة أوالحوار </w:t>
      </w:r>
      <w:r>
        <w:rPr>
          <w:rFonts w:ascii="Arial" w:hAnsi="Arial" w:cs="Arial" w:hint="cs"/>
          <w:sz w:val="34"/>
          <w:szCs w:val="34"/>
          <w:rtl/>
          <w:lang w:bidi="ar-LB"/>
        </w:rPr>
        <w:t>،</w:t>
      </w:r>
      <w:r w:rsidRPr="0006300E">
        <w:rPr>
          <w:rFonts w:ascii="Arial" w:hAnsi="Arial" w:cs="Arial" w:hint="cs"/>
          <w:sz w:val="34"/>
          <w:szCs w:val="34"/>
          <w:rtl/>
          <w:lang w:bidi="ar-LB"/>
        </w:rPr>
        <w:t xml:space="preserve"> وهو في الواقع يخرج تماماً عن التعاليم المسيحية المروية في إنجيليات </w:t>
      </w:r>
      <w:r w:rsidRPr="0006300E">
        <w:rPr>
          <w:rFonts w:ascii="Arial" w:hAnsi="Arial" w:cs="Arial" w:hint="cs"/>
          <w:color w:val="C00000"/>
          <w:sz w:val="34"/>
          <w:szCs w:val="34"/>
          <w:rtl/>
          <w:lang w:bidi="ar-LB"/>
        </w:rPr>
        <w:t>العهد الجديد</w:t>
      </w:r>
      <w:r>
        <w:rPr>
          <w:rFonts w:ascii="Arial" w:hAnsi="Arial" w:cs="Arial" w:hint="cs"/>
          <w:sz w:val="34"/>
          <w:szCs w:val="34"/>
          <w:rtl/>
          <w:lang w:bidi="ar-LB"/>
        </w:rPr>
        <w:t>،</w:t>
      </w:r>
      <w:r w:rsidRPr="0006300E">
        <w:rPr>
          <w:rFonts w:ascii="Arial" w:hAnsi="Arial" w:cs="Arial" w:hint="cs"/>
          <w:sz w:val="34"/>
          <w:szCs w:val="34"/>
          <w:rtl/>
          <w:lang w:bidi="ar-LB"/>
        </w:rPr>
        <w:t xml:space="preserve"> ويرمي إلى تشويه الإسلام بسبب نجاحه في </w:t>
      </w:r>
      <w:r w:rsidRPr="0006300E">
        <w:rPr>
          <w:rFonts w:ascii="Arial" w:hAnsi="Arial" w:cs="Arial" w:hint="cs"/>
          <w:color w:val="0000FF"/>
          <w:sz w:val="34"/>
          <w:szCs w:val="34"/>
          <w:u w:val="single"/>
          <w:rtl/>
          <w:lang w:bidi="ar-LB"/>
        </w:rPr>
        <w:t>تحرير العرب والأرض العربية من الإستعمار البيزنطي والثقافة المسيحية الإغريقة الغريبة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هو كلام نابع من حقد وحسد وغيرة لنجاح الإسلام بهذه السرعة </w:t>
      </w:r>
      <w:r>
        <w:rPr>
          <w:rFonts w:ascii="Arial" w:hAnsi="Arial" w:cs="Arial" w:hint="cs"/>
          <w:sz w:val="34"/>
          <w:szCs w:val="34"/>
          <w:rtl/>
          <w:lang w:bidi="ar-LB"/>
        </w:rPr>
        <w:t>،</w:t>
      </w:r>
      <w:r w:rsidRPr="0006300E">
        <w:rPr>
          <w:rFonts w:ascii="Arial" w:hAnsi="Arial" w:cs="Arial" w:hint="cs"/>
          <w:sz w:val="34"/>
          <w:szCs w:val="34"/>
          <w:rtl/>
          <w:lang w:bidi="ar-LB"/>
        </w:rPr>
        <w:t xml:space="preserve"> بينما فشلت المسيحية في بلاد العرب فشلاً ذريعاً </w:t>
      </w:r>
      <w:r>
        <w:rPr>
          <w:rFonts w:ascii="Arial" w:hAnsi="Arial" w:cs="Arial" w:hint="cs"/>
          <w:sz w:val="34"/>
          <w:szCs w:val="34"/>
          <w:rtl/>
          <w:lang w:bidi="ar-LB"/>
        </w:rPr>
        <w:t>،</w:t>
      </w:r>
      <w:r w:rsidRPr="0006300E">
        <w:rPr>
          <w:rFonts w:ascii="Arial" w:hAnsi="Arial" w:cs="Arial" w:hint="cs"/>
          <w:sz w:val="34"/>
          <w:szCs w:val="34"/>
          <w:rtl/>
          <w:lang w:bidi="ar-LB"/>
        </w:rPr>
        <w:t xml:space="preserve"> ولم يؤمن بها أحد على الإطلاق </w:t>
      </w:r>
      <w:r>
        <w:rPr>
          <w:rFonts w:ascii="Arial" w:hAnsi="Arial" w:cs="Arial" w:hint="cs"/>
          <w:sz w:val="34"/>
          <w:szCs w:val="34"/>
          <w:rtl/>
          <w:lang w:bidi="ar-LB"/>
        </w:rPr>
        <w:t>.</w:t>
      </w:r>
      <w:r w:rsidRPr="0006300E">
        <w:rPr>
          <w:rFonts w:ascii="Arial" w:hAnsi="Arial" w:cs="Arial" w:hint="cs"/>
          <w:sz w:val="34"/>
          <w:szCs w:val="34"/>
          <w:rtl/>
          <w:lang w:bidi="ar-LB"/>
        </w:rPr>
        <w:t xml:space="preserve">والذين كانوا في نجران اليمن فهم من الآراميين الكلدان </w:t>
      </w:r>
      <w:r>
        <w:rPr>
          <w:rFonts w:ascii="Arial" w:hAnsi="Arial" w:cs="Arial" w:hint="cs"/>
          <w:sz w:val="34"/>
          <w:szCs w:val="34"/>
          <w:rtl/>
          <w:lang w:bidi="ar-LB"/>
        </w:rPr>
        <w:t>،</w:t>
      </w:r>
      <w:r w:rsidRPr="0006300E">
        <w:rPr>
          <w:rFonts w:ascii="Arial" w:hAnsi="Arial" w:cs="Arial" w:hint="cs"/>
          <w:sz w:val="34"/>
          <w:szCs w:val="34"/>
          <w:rtl/>
          <w:lang w:bidi="ar-LB"/>
        </w:rPr>
        <w:t xml:space="preserve"> أو الأعراب </w:t>
      </w:r>
      <w:r>
        <w:rPr>
          <w:rFonts w:ascii="Arial" w:hAnsi="Arial" w:cs="Arial" w:hint="cs"/>
          <w:sz w:val="34"/>
          <w:szCs w:val="34"/>
          <w:rtl/>
          <w:lang w:bidi="ar-LB"/>
        </w:rPr>
        <w:t>،</w:t>
      </w:r>
      <w:r w:rsidRPr="0006300E">
        <w:rPr>
          <w:rFonts w:ascii="Arial" w:hAnsi="Arial" w:cs="Arial" w:hint="cs"/>
          <w:sz w:val="34"/>
          <w:szCs w:val="34"/>
          <w:rtl/>
          <w:lang w:bidi="ar-LB"/>
        </w:rPr>
        <w:t xml:space="preserve"> أو اليهود السلوقيين أو البطلموسيين الأثيوبيين </w:t>
      </w:r>
      <w:r>
        <w:rPr>
          <w:rFonts w:ascii="Arial" w:hAnsi="Arial" w:cs="Arial" w:hint="cs"/>
          <w:sz w:val="34"/>
          <w:szCs w:val="34"/>
          <w:rtl/>
          <w:lang w:bidi="ar-LB"/>
        </w:rPr>
        <w:t>.</w:t>
      </w:r>
      <w:r w:rsidRPr="0006300E">
        <w:rPr>
          <w:rFonts w:ascii="Arial" w:hAnsi="Arial" w:cs="Arial" w:hint="cs"/>
          <w:sz w:val="34"/>
          <w:szCs w:val="34"/>
          <w:rtl/>
          <w:lang w:bidi="ar-LB"/>
        </w:rPr>
        <w:t xml:space="preserve">أما عرب العراق في الحيرة من بني أياد </w:t>
      </w:r>
      <w:r>
        <w:rPr>
          <w:rFonts w:ascii="Arial" w:hAnsi="Arial" w:cs="Arial" w:hint="cs"/>
          <w:sz w:val="34"/>
          <w:szCs w:val="34"/>
          <w:rtl/>
          <w:lang w:bidi="ar-LB"/>
        </w:rPr>
        <w:t>،</w:t>
      </w:r>
      <w:r w:rsidRPr="0006300E">
        <w:rPr>
          <w:rFonts w:ascii="Arial" w:hAnsi="Arial" w:cs="Arial" w:hint="cs"/>
          <w:sz w:val="34"/>
          <w:szCs w:val="34"/>
          <w:rtl/>
          <w:lang w:bidi="ar-LB"/>
        </w:rPr>
        <w:t xml:space="preserve"> فكانوا نصارى من أتباع ابن مريم ابنة عمران </w:t>
      </w:r>
      <w:r>
        <w:rPr>
          <w:rFonts w:ascii="Arial" w:hAnsi="Arial" w:cs="Arial" w:hint="cs"/>
          <w:sz w:val="34"/>
          <w:szCs w:val="34"/>
          <w:rtl/>
          <w:lang w:bidi="ar-LB"/>
        </w:rPr>
        <w:t>،</w:t>
      </w:r>
      <w:r w:rsidRPr="0006300E">
        <w:rPr>
          <w:rFonts w:ascii="Arial" w:hAnsi="Arial" w:cs="Arial" w:hint="cs"/>
          <w:sz w:val="34"/>
          <w:szCs w:val="34"/>
          <w:rtl/>
          <w:lang w:bidi="ar-LB"/>
        </w:rPr>
        <w:t xml:space="preserve"> ثم تحول بعض نسائهم في القرن السادس الميلادي الى النسطورية بتأثير الشياطين.(وبالمناسبة </w:t>
      </w:r>
      <w:r>
        <w:rPr>
          <w:rFonts w:ascii="Arial" w:hAnsi="Arial" w:cs="Arial" w:hint="cs"/>
          <w:sz w:val="34"/>
          <w:szCs w:val="34"/>
          <w:rtl/>
          <w:lang w:bidi="ar-LB"/>
        </w:rPr>
        <w:t>،</w:t>
      </w:r>
      <w:r w:rsidRPr="0006300E">
        <w:rPr>
          <w:rFonts w:ascii="Arial" w:hAnsi="Arial" w:cs="Arial" w:hint="cs"/>
          <w:sz w:val="34"/>
          <w:szCs w:val="34"/>
          <w:rtl/>
          <w:lang w:bidi="ar-LB"/>
        </w:rPr>
        <w:t xml:space="preserve"> فالمسيحية شديدية التأثير على النساء لعلاقتها بالشياطين وإخراج الشياطين</w:t>
      </w:r>
      <w:r>
        <w:rPr>
          <w:rFonts w:ascii="Arial" w:hAnsi="Arial" w:cs="Arial" w:hint="cs"/>
          <w:sz w:val="34"/>
          <w:szCs w:val="34"/>
          <w:rtl/>
          <w:lang w:bidi="ar-LB"/>
        </w:rPr>
        <w:t>،</w:t>
      </w:r>
      <w:r w:rsidRPr="0006300E">
        <w:rPr>
          <w:rFonts w:ascii="Arial" w:hAnsi="Arial" w:cs="Arial" w:hint="cs"/>
          <w:sz w:val="34"/>
          <w:szCs w:val="34"/>
          <w:rtl/>
          <w:lang w:bidi="ar-LB"/>
        </w:rPr>
        <w:t xml:space="preserve"> وهذه العلاقة هي </w:t>
      </w:r>
      <w:r w:rsidRPr="0006300E">
        <w:rPr>
          <w:rFonts w:ascii="Arial" w:hAnsi="Arial" w:cs="Arial" w:hint="cs"/>
          <w:color w:val="0000FF"/>
          <w:sz w:val="34"/>
          <w:szCs w:val="34"/>
          <w:u w:val="single"/>
          <w:rtl/>
          <w:lang w:bidi="ar-LB"/>
        </w:rPr>
        <w:t>مصيدة النساء</w:t>
      </w:r>
      <w:r w:rsidRPr="0006300E">
        <w:rPr>
          <w:rFonts w:ascii="Arial" w:hAnsi="Arial" w:cs="Arial" w:hint="cs"/>
          <w:sz w:val="34"/>
          <w:szCs w:val="34"/>
          <w:rtl/>
          <w:lang w:bidi="ar-LB"/>
        </w:rPr>
        <w:t xml:space="preserve"> ومثلهم فعل الغساسنة أيام البيزنطيين </w:t>
      </w:r>
      <w:r>
        <w:rPr>
          <w:rFonts w:ascii="Arial" w:hAnsi="Arial" w:cs="Arial" w:hint="cs"/>
          <w:sz w:val="34"/>
          <w:szCs w:val="34"/>
          <w:rtl/>
          <w:lang w:bidi="ar-LB"/>
        </w:rPr>
        <w:t>،</w:t>
      </w:r>
      <w:r w:rsidRPr="0006300E">
        <w:rPr>
          <w:rFonts w:ascii="Arial" w:hAnsi="Arial" w:cs="Arial" w:hint="cs"/>
          <w:sz w:val="34"/>
          <w:szCs w:val="34"/>
          <w:rtl/>
          <w:lang w:bidi="ar-LB"/>
        </w:rPr>
        <w:t xml:space="preserve"> أي في القرن الرابع بعد تنصر قسطنطين </w:t>
      </w:r>
      <w:r>
        <w:rPr>
          <w:rFonts w:ascii="Arial" w:hAnsi="Arial" w:cs="Arial" w:hint="cs"/>
          <w:sz w:val="34"/>
          <w:szCs w:val="34"/>
          <w:rtl/>
          <w:lang w:bidi="ar-LB"/>
        </w:rPr>
        <w:t>.</w:t>
      </w:r>
      <w:r w:rsidRPr="0006300E">
        <w:rPr>
          <w:rFonts w:ascii="Arial" w:hAnsi="Arial" w:cs="Arial" w:hint="cs"/>
          <w:sz w:val="34"/>
          <w:szCs w:val="34"/>
          <w:rtl/>
          <w:lang w:bidi="ar-LB"/>
        </w:rPr>
        <w:t xml:space="preserve">أما قبل ذلك </w:t>
      </w:r>
      <w:r>
        <w:rPr>
          <w:rFonts w:ascii="Arial" w:hAnsi="Arial" w:cs="Arial" w:hint="cs"/>
          <w:sz w:val="34"/>
          <w:szCs w:val="34"/>
          <w:rtl/>
          <w:lang w:bidi="ar-LB"/>
        </w:rPr>
        <w:t>،</w:t>
      </w:r>
      <w:r w:rsidRPr="0006300E">
        <w:rPr>
          <w:rFonts w:ascii="Arial" w:hAnsi="Arial" w:cs="Arial" w:hint="cs"/>
          <w:sz w:val="34"/>
          <w:szCs w:val="34"/>
          <w:rtl/>
          <w:lang w:bidi="ar-LB"/>
        </w:rPr>
        <w:t xml:space="preserve"> فلم يكن يعتنق المسيحية عربي واحد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واستناداً لهذه المواقف </w:t>
      </w:r>
      <w:r>
        <w:rPr>
          <w:rFonts w:ascii="Arial" w:hAnsi="Arial" w:cs="Arial" w:hint="cs"/>
          <w:sz w:val="34"/>
          <w:szCs w:val="34"/>
          <w:rtl/>
          <w:lang w:bidi="ar-LB"/>
        </w:rPr>
        <w:t>،</w:t>
      </w:r>
      <w:r w:rsidRPr="0006300E">
        <w:rPr>
          <w:rFonts w:ascii="Arial" w:hAnsi="Arial" w:cs="Arial" w:hint="cs"/>
          <w:sz w:val="34"/>
          <w:szCs w:val="34"/>
          <w:rtl/>
          <w:lang w:bidi="ar-LB"/>
        </w:rPr>
        <w:t xml:space="preserve"> كان مسيحيو العراق والشام منقسمين بين مؤيد للنفوذ الفرثي ـ الإيراني(النسطوري) </w:t>
      </w:r>
      <w:r>
        <w:rPr>
          <w:rFonts w:ascii="Arial" w:hAnsi="Arial" w:cs="Arial" w:hint="cs"/>
          <w:sz w:val="34"/>
          <w:szCs w:val="34"/>
          <w:rtl/>
          <w:lang w:bidi="ar-LB"/>
        </w:rPr>
        <w:t>،</w:t>
      </w:r>
      <w:r w:rsidRPr="0006300E">
        <w:rPr>
          <w:rFonts w:ascii="Arial" w:hAnsi="Arial" w:cs="Arial" w:hint="cs"/>
          <w:sz w:val="34"/>
          <w:szCs w:val="34"/>
          <w:rtl/>
          <w:lang w:bidi="ar-LB"/>
        </w:rPr>
        <w:t xml:space="preserve"> وبين مرتبط بالنفوذ البيزنطي(اليعقوبي السيرياني) </w:t>
      </w:r>
      <w:r>
        <w:rPr>
          <w:rFonts w:ascii="Arial" w:hAnsi="Arial" w:cs="Arial" w:hint="cs"/>
          <w:sz w:val="34"/>
          <w:szCs w:val="34"/>
          <w:rtl/>
          <w:lang w:bidi="ar-LB"/>
        </w:rPr>
        <w:t>،</w:t>
      </w:r>
      <w:r w:rsidRPr="0006300E">
        <w:rPr>
          <w:rFonts w:ascii="Arial" w:hAnsi="Arial" w:cs="Arial" w:hint="cs"/>
          <w:sz w:val="34"/>
          <w:szCs w:val="34"/>
          <w:rtl/>
          <w:lang w:bidi="ar-LB"/>
        </w:rPr>
        <w:t xml:space="preserve"> وبين مؤيد للتحرر العربي الذي جاء به الإسلام </w:t>
      </w:r>
      <w:r>
        <w:rPr>
          <w:rFonts w:ascii="Arial" w:hAnsi="Arial" w:cs="Arial" w:hint="cs"/>
          <w:sz w:val="34"/>
          <w:szCs w:val="34"/>
          <w:rtl/>
          <w:lang w:bidi="ar-LB"/>
        </w:rPr>
        <w:t>.</w:t>
      </w:r>
      <w:r w:rsidRPr="0006300E">
        <w:rPr>
          <w:rFonts w:ascii="Arial" w:hAnsi="Arial" w:cs="Arial" w:hint="cs"/>
          <w:sz w:val="34"/>
          <w:szCs w:val="34"/>
          <w:rtl/>
          <w:lang w:bidi="ar-LB"/>
        </w:rPr>
        <w:t xml:space="preserve">والتاريخ يحدثنا عن الإنقسام بين النساطرة واليعاقبة </w:t>
      </w:r>
      <w:r>
        <w:rPr>
          <w:rFonts w:ascii="Arial" w:hAnsi="Arial" w:cs="Arial" w:hint="cs"/>
          <w:sz w:val="34"/>
          <w:szCs w:val="34"/>
          <w:rtl/>
          <w:lang w:bidi="ar-LB"/>
        </w:rPr>
        <w:t>،</w:t>
      </w:r>
      <w:r w:rsidRPr="0006300E">
        <w:rPr>
          <w:rFonts w:ascii="Arial" w:hAnsi="Arial" w:cs="Arial" w:hint="cs"/>
          <w:sz w:val="34"/>
          <w:szCs w:val="34"/>
          <w:rtl/>
          <w:lang w:bidi="ar-LB"/>
        </w:rPr>
        <w:t xml:space="preserve"> فالنساطرة هم من الفرس وحلفاء للفرس </w:t>
      </w:r>
      <w:r>
        <w:rPr>
          <w:rFonts w:ascii="Arial" w:hAnsi="Arial" w:cs="Arial" w:hint="cs"/>
          <w:sz w:val="34"/>
          <w:szCs w:val="34"/>
          <w:rtl/>
          <w:lang w:bidi="ar-LB"/>
        </w:rPr>
        <w:t>،</w:t>
      </w:r>
      <w:r w:rsidRPr="0006300E">
        <w:rPr>
          <w:rFonts w:ascii="Arial" w:hAnsi="Arial" w:cs="Arial" w:hint="cs"/>
          <w:sz w:val="34"/>
          <w:szCs w:val="34"/>
          <w:rtl/>
          <w:lang w:bidi="ar-LB"/>
        </w:rPr>
        <w:t xml:space="preserve"> واليعاقبة هم من السريان والأكراد والأثوريين الفرثيين ذوي الثقافة الإغريقية ــ السابقة للمسيحية اليسوعية ــ والمتكيفة معها </w:t>
      </w:r>
      <w:r>
        <w:rPr>
          <w:rFonts w:ascii="Arial" w:hAnsi="Arial" w:cs="Arial" w:hint="cs"/>
          <w:sz w:val="34"/>
          <w:szCs w:val="34"/>
          <w:rtl/>
          <w:lang w:bidi="ar-LB"/>
        </w:rPr>
        <w:t>.</w:t>
      </w:r>
      <w:r w:rsidRPr="0006300E">
        <w:rPr>
          <w:rFonts w:ascii="Arial" w:hAnsi="Arial" w:cs="Arial" w:hint="cs"/>
          <w:sz w:val="34"/>
          <w:szCs w:val="34"/>
          <w:rtl/>
          <w:lang w:bidi="ar-LB"/>
        </w:rPr>
        <w:t xml:space="preserve">وكان لكل فريق من الفرقاء دوره في العمل على مختلف المستويات الفقهية من خارج القرءان الكريم (مع قراءته) لنقده </w:t>
      </w:r>
      <w:r>
        <w:rPr>
          <w:rFonts w:ascii="Arial" w:hAnsi="Arial" w:cs="Arial" w:hint="cs"/>
          <w:sz w:val="34"/>
          <w:szCs w:val="34"/>
          <w:rtl/>
          <w:lang w:bidi="ar-LB"/>
        </w:rPr>
        <w:t>،</w:t>
      </w:r>
      <w:r w:rsidRPr="0006300E">
        <w:rPr>
          <w:rFonts w:ascii="Arial" w:hAnsi="Arial" w:cs="Arial" w:hint="cs"/>
          <w:sz w:val="34"/>
          <w:szCs w:val="34"/>
          <w:rtl/>
          <w:lang w:bidi="ar-LB"/>
        </w:rPr>
        <w:t xml:space="preserve"> والذهاب إلى ملاءمة مضمون نصوصه مع معتقدات كل طرف من الأطراف المسيحية واليهودية والمجوسية </w:t>
      </w:r>
      <w:r>
        <w:rPr>
          <w:rFonts w:ascii="Arial" w:hAnsi="Arial" w:cs="Arial" w:hint="cs"/>
          <w:sz w:val="34"/>
          <w:szCs w:val="34"/>
          <w:rtl/>
          <w:lang w:bidi="ar-LB"/>
        </w:rPr>
        <w:t>،</w:t>
      </w:r>
      <w:r w:rsidRPr="0006300E">
        <w:rPr>
          <w:rFonts w:ascii="Arial" w:hAnsi="Arial" w:cs="Arial" w:hint="cs"/>
          <w:sz w:val="34"/>
          <w:szCs w:val="34"/>
          <w:rtl/>
          <w:lang w:bidi="ar-LB"/>
        </w:rPr>
        <w:t xml:space="preserve"> وهو ما نجده في جميع كتب الرواية والحديث والفقه التي لم يبدأ بها أحد من العرب المسلمين المؤمنين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وبناء على هذا الواقع </w:t>
      </w:r>
      <w:r>
        <w:rPr>
          <w:rFonts w:ascii="Arial" w:hAnsi="Arial" w:cs="Arial" w:hint="cs"/>
          <w:sz w:val="34"/>
          <w:szCs w:val="34"/>
          <w:rtl/>
          <w:lang w:bidi="ar-LB"/>
        </w:rPr>
        <w:t>،</w:t>
      </w:r>
      <w:r w:rsidRPr="0006300E">
        <w:rPr>
          <w:rFonts w:ascii="Arial" w:hAnsi="Arial" w:cs="Arial" w:hint="cs"/>
          <w:sz w:val="34"/>
          <w:szCs w:val="34"/>
          <w:rtl/>
          <w:lang w:bidi="ar-LB"/>
        </w:rPr>
        <w:t xml:space="preserve"> نجد أنفسنا أمام حركة مقاومة للإسلام والمسلمين والعرب </w:t>
      </w:r>
      <w:r>
        <w:rPr>
          <w:rFonts w:ascii="Arial" w:hAnsi="Arial" w:cs="Arial" w:hint="cs"/>
          <w:sz w:val="34"/>
          <w:szCs w:val="34"/>
          <w:rtl/>
          <w:lang w:bidi="ar-LB"/>
        </w:rPr>
        <w:t>،</w:t>
      </w:r>
      <w:r w:rsidRPr="0006300E">
        <w:rPr>
          <w:rFonts w:ascii="Arial" w:hAnsi="Arial" w:cs="Arial" w:hint="cs"/>
          <w:sz w:val="34"/>
          <w:szCs w:val="34"/>
          <w:rtl/>
          <w:lang w:bidi="ar-LB"/>
        </w:rPr>
        <w:t xml:space="preserve"> مستمرة منذ البداية </w:t>
      </w:r>
      <w:r>
        <w:rPr>
          <w:rFonts w:ascii="Arial" w:hAnsi="Arial" w:cs="Arial" w:hint="cs"/>
          <w:sz w:val="34"/>
          <w:szCs w:val="34"/>
          <w:rtl/>
          <w:lang w:bidi="ar-LB"/>
        </w:rPr>
        <w:t>،</w:t>
      </w:r>
      <w:r w:rsidRPr="0006300E">
        <w:rPr>
          <w:rFonts w:ascii="Arial" w:hAnsi="Arial" w:cs="Arial" w:hint="cs"/>
          <w:sz w:val="34"/>
          <w:szCs w:val="34"/>
          <w:rtl/>
          <w:lang w:bidi="ar-LB"/>
        </w:rPr>
        <w:t xml:space="preserve"> ذلك أن حكم ( أهل الذمة ) الإسلامي </w:t>
      </w:r>
      <w:r>
        <w:rPr>
          <w:rFonts w:ascii="Arial" w:hAnsi="Arial" w:cs="Arial" w:hint="cs"/>
          <w:sz w:val="34"/>
          <w:szCs w:val="34"/>
          <w:rtl/>
          <w:lang w:bidi="ar-LB"/>
        </w:rPr>
        <w:t>،</w:t>
      </w:r>
      <w:r w:rsidRPr="0006300E">
        <w:rPr>
          <w:rFonts w:ascii="Arial" w:hAnsi="Arial" w:cs="Arial" w:hint="cs"/>
          <w:sz w:val="34"/>
          <w:szCs w:val="34"/>
          <w:rtl/>
          <w:lang w:bidi="ar-LB"/>
        </w:rPr>
        <w:t xml:space="preserve"> لم يكن يهدف إلا إلى إنهاء تلك المقاومة بدون إلااقة الدماء ومن غير قتل أو قتال </w:t>
      </w:r>
      <w:r>
        <w:rPr>
          <w:rFonts w:ascii="Arial" w:hAnsi="Arial" w:cs="Arial" w:hint="cs"/>
          <w:sz w:val="34"/>
          <w:szCs w:val="34"/>
          <w:rtl/>
          <w:lang w:bidi="ar-LB"/>
        </w:rPr>
        <w:t>،</w:t>
      </w:r>
      <w:r w:rsidRPr="0006300E">
        <w:rPr>
          <w:rFonts w:ascii="Arial" w:hAnsi="Arial" w:cs="Arial" w:hint="cs"/>
          <w:sz w:val="34"/>
          <w:szCs w:val="34"/>
          <w:rtl/>
          <w:lang w:bidi="ar-LB"/>
        </w:rPr>
        <w:t xml:space="preserve"> إلا إذا شاء المقاومون القتال </w:t>
      </w:r>
      <w:r>
        <w:rPr>
          <w:rFonts w:ascii="Arial" w:hAnsi="Arial" w:cs="Arial" w:hint="cs"/>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ومن المعلوم أن المناطق التي حررها العرب من بلادهم (شبه الجزيرة العربية) كانت من الناحية الأيديولوجية موزعة بين عدة ثقافات هي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lastRenderedPageBreak/>
        <w:t>1 ــ الزرادشتية المجوسية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2 ــ اليهودية ( وهي نتاج فرثي باببلي إيراني)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3 ــ المسيحية اليسوعية المرفوضة يهودياً </w:t>
      </w:r>
      <w:r>
        <w:rPr>
          <w:rFonts w:ascii="Arial" w:hAnsi="Arial" w:cs="Arial" w:hint="cs"/>
          <w:sz w:val="34"/>
          <w:szCs w:val="34"/>
          <w:rtl/>
          <w:lang w:bidi="ar-LB"/>
        </w:rPr>
        <w:t>،</w:t>
      </w:r>
      <w:r w:rsidRPr="0006300E">
        <w:rPr>
          <w:rFonts w:ascii="Arial" w:hAnsi="Arial" w:cs="Arial" w:hint="cs"/>
          <w:sz w:val="34"/>
          <w:szCs w:val="34"/>
          <w:rtl/>
          <w:lang w:bidi="ar-LB"/>
        </w:rPr>
        <w:t xml:space="preserve"> والمدعومة إيرانياً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4 ــ المانوية (</w:t>
      </w:r>
      <w:r w:rsidRPr="0006300E">
        <w:rPr>
          <w:rFonts w:ascii="Arial" w:hAnsi="Arial" w:cs="Arial" w:hint="cs"/>
          <w:color w:val="0000FF"/>
          <w:sz w:val="34"/>
          <w:szCs w:val="34"/>
          <w:u w:val="single"/>
          <w:rtl/>
          <w:lang w:bidi="ar-LB"/>
        </w:rPr>
        <w:t xml:space="preserve">ظهرت في منتصف القرن الثالث المسيحي </w:t>
      </w:r>
      <w:r>
        <w:rPr>
          <w:rFonts w:ascii="Arial" w:hAnsi="Arial" w:cs="Arial" w:hint="cs"/>
          <w:color w:val="0000FF"/>
          <w:sz w:val="34"/>
          <w:szCs w:val="34"/>
          <w:u w:val="single"/>
          <w:rtl/>
          <w:lang w:bidi="ar-LB"/>
        </w:rPr>
        <w:t>،</w:t>
      </w:r>
      <w:r w:rsidRPr="0006300E">
        <w:rPr>
          <w:rFonts w:ascii="Arial" w:hAnsi="Arial" w:cs="Arial" w:hint="cs"/>
          <w:color w:val="0000FF"/>
          <w:sz w:val="34"/>
          <w:szCs w:val="34"/>
          <w:u w:val="single"/>
          <w:rtl/>
          <w:lang w:bidi="ar-LB"/>
        </w:rPr>
        <w:t xml:space="preserve"> وخلطت بين المسيحية وبين الزرادشتية </w:t>
      </w:r>
      <w:r>
        <w:rPr>
          <w:rFonts w:ascii="Arial" w:hAnsi="Arial" w:cs="Arial" w:hint="cs"/>
          <w:color w:val="0000FF"/>
          <w:sz w:val="34"/>
          <w:szCs w:val="34"/>
          <w:u w:val="single"/>
          <w:rtl/>
          <w:lang w:bidi="ar-LB"/>
        </w:rPr>
        <w:t>،</w:t>
      </w:r>
      <w:r w:rsidRPr="0006300E">
        <w:rPr>
          <w:rFonts w:ascii="Arial" w:hAnsi="Arial" w:cs="Arial" w:hint="cs"/>
          <w:color w:val="0000FF"/>
          <w:sz w:val="34"/>
          <w:szCs w:val="34"/>
          <w:u w:val="single"/>
          <w:rtl/>
          <w:lang w:bidi="ar-LB"/>
        </w:rPr>
        <w:t xml:space="preserve"> وعرف اتباعها بالزنادقة لاحقاً </w:t>
      </w:r>
      <w:r w:rsidRPr="0006300E">
        <w:rPr>
          <w:rFonts w:ascii="Arial" w:hAnsi="Arial" w:cs="Arial" w:hint="cs"/>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5 ــ الوثنية </w:t>
      </w:r>
      <w:r>
        <w:rPr>
          <w:rFonts w:ascii="Arial" w:hAnsi="Arial" w:cs="Arial" w:hint="cs"/>
          <w:sz w:val="34"/>
          <w:szCs w:val="34"/>
          <w:rtl/>
          <w:lang w:bidi="ar-LB"/>
        </w:rPr>
        <w:t>،</w:t>
      </w:r>
      <w:r w:rsidRPr="0006300E">
        <w:rPr>
          <w:rFonts w:ascii="Arial" w:hAnsi="Arial" w:cs="Arial" w:hint="cs"/>
          <w:sz w:val="34"/>
          <w:szCs w:val="34"/>
          <w:rtl/>
          <w:lang w:bidi="ar-LB"/>
        </w:rPr>
        <w:t xml:space="preserve"> وهي عبادة الأصنام البابلية بأسماء عربية </w:t>
      </w:r>
      <w:r>
        <w:rPr>
          <w:rFonts w:ascii="Arial" w:hAnsi="Arial" w:cs="Arial" w:hint="cs"/>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كان على محمد رسول الله </w:t>
      </w:r>
      <w:r>
        <w:rPr>
          <w:rFonts w:ascii="Arial" w:hAnsi="Arial" w:cs="Arial" w:hint="cs"/>
          <w:sz w:val="34"/>
          <w:szCs w:val="34"/>
          <w:rtl/>
          <w:lang w:bidi="ar-LB"/>
        </w:rPr>
        <w:t>،</w:t>
      </w:r>
      <w:r w:rsidRPr="0006300E">
        <w:rPr>
          <w:rFonts w:ascii="Arial" w:hAnsi="Arial" w:cs="Arial" w:hint="cs"/>
          <w:sz w:val="34"/>
          <w:szCs w:val="34"/>
          <w:rtl/>
          <w:lang w:bidi="ar-LB"/>
        </w:rPr>
        <w:t xml:space="preserve"> صلاة وسلام عليه </w:t>
      </w:r>
      <w:r>
        <w:rPr>
          <w:rFonts w:ascii="Arial" w:hAnsi="Arial" w:cs="Arial" w:hint="cs"/>
          <w:sz w:val="34"/>
          <w:szCs w:val="34"/>
          <w:rtl/>
          <w:lang w:bidi="ar-LB"/>
        </w:rPr>
        <w:t>،</w:t>
      </w:r>
      <w:r w:rsidRPr="0006300E">
        <w:rPr>
          <w:rFonts w:ascii="Arial" w:hAnsi="Arial" w:cs="Arial" w:hint="cs"/>
          <w:sz w:val="34"/>
          <w:szCs w:val="34"/>
          <w:rtl/>
          <w:lang w:bidi="ar-LB"/>
        </w:rPr>
        <w:t xml:space="preserve"> أن يواجه كل تلك الأيديولوجيات </w:t>
      </w:r>
      <w:r>
        <w:rPr>
          <w:rFonts w:ascii="Arial" w:hAnsi="Arial" w:cs="Arial" w:hint="cs"/>
          <w:sz w:val="34"/>
          <w:szCs w:val="34"/>
          <w:rtl/>
          <w:lang w:bidi="ar-LB"/>
        </w:rPr>
        <w:t>،</w:t>
      </w:r>
      <w:r w:rsidRPr="0006300E">
        <w:rPr>
          <w:rFonts w:ascii="Arial" w:hAnsi="Arial" w:cs="Arial" w:hint="cs"/>
          <w:sz w:val="34"/>
          <w:szCs w:val="34"/>
          <w:rtl/>
          <w:lang w:bidi="ar-LB"/>
        </w:rPr>
        <w:t xml:space="preserve"> ويضع حداً لاستغلالها للناس </w:t>
      </w:r>
      <w:r>
        <w:rPr>
          <w:rFonts w:ascii="Arial" w:hAnsi="Arial" w:cs="Arial" w:hint="cs"/>
          <w:sz w:val="34"/>
          <w:szCs w:val="34"/>
          <w:rtl/>
          <w:lang w:bidi="ar-LB"/>
        </w:rPr>
        <w:t>،</w:t>
      </w:r>
      <w:r w:rsidRPr="0006300E">
        <w:rPr>
          <w:rFonts w:ascii="Arial" w:hAnsi="Arial" w:cs="Arial" w:hint="cs"/>
          <w:sz w:val="34"/>
          <w:szCs w:val="34"/>
          <w:rtl/>
          <w:lang w:bidi="ar-LB"/>
        </w:rPr>
        <w:t xml:space="preserve"> ويبين بطلانها وانحرافها عن الطريق المستقيم الذي يتطلع إليه كل البشر .</w:t>
      </w:r>
      <w:r>
        <w:rPr>
          <w:rFonts w:ascii="Arial" w:hAnsi="Arial" w:cs="Arial" w:hint="cs"/>
          <w:sz w:val="34"/>
          <w:szCs w:val="34"/>
          <w:rtl/>
          <w:lang w:bidi="ar-LB"/>
        </w:rPr>
        <w:t>.</w:t>
      </w:r>
      <w:r w:rsidRPr="0006300E">
        <w:rPr>
          <w:rFonts w:ascii="Arial" w:hAnsi="Arial" w:cs="Arial" w:hint="cs"/>
          <w:sz w:val="34"/>
          <w:szCs w:val="34"/>
          <w:rtl/>
          <w:lang w:bidi="ar-LB"/>
        </w:rPr>
        <w:t xml:space="preserve">المعجزة فعلاً </w:t>
      </w:r>
      <w:r>
        <w:rPr>
          <w:rFonts w:ascii="Arial" w:hAnsi="Arial" w:cs="Arial" w:hint="cs"/>
          <w:sz w:val="34"/>
          <w:szCs w:val="34"/>
          <w:rtl/>
          <w:lang w:bidi="ar-LB"/>
        </w:rPr>
        <w:t>،</w:t>
      </w:r>
      <w:r w:rsidRPr="0006300E">
        <w:rPr>
          <w:rFonts w:ascii="Arial" w:hAnsi="Arial" w:cs="Arial" w:hint="cs"/>
          <w:sz w:val="34"/>
          <w:szCs w:val="34"/>
          <w:rtl/>
          <w:lang w:bidi="ar-LB"/>
        </w:rPr>
        <w:t xml:space="preserve"> كانت انتصار الإسلام في سنوات قليلة على كل تلك القوى السياسية والإجتماعية </w:t>
      </w:r>
      <w:r>
        <w:rPr>
          <w:rFonts w:ascii="Arial" w:hAnsi="Arial" w:cs="Arial" w:hint="cs"/>
          <w:sz w:val="34"/>
          <w:szCs w:val="34"/>
          <w:rtl/>
          <w:lang w:bidi="ar-LB"/>
        </w:rPr>
        <w:t>،</w:t>
      </w:r>
      <w:r w:rsidRPr="0006300E">
        <w:rPr>
          <w:rFonts w:ascii="Arial" w:hAnsi="Arial" w:cs="Arial" w:hint="cs"/>
          <w:sz w:val="34"/>
          <w:szCs w:val="34"/>
          <w:rtl/>
          <w:lang w:bidi="ar-LB"/>
        </w:rPr>
        <w:t xml:space="preserve"> ويضع أسس انهيارها الإقتصادي والديني وهي التي جاهدت مئات السنين عجزت خلالها عن أن تجد لها موقع قدم إلا بين الشعوب ذات الطبيعة الوثنية منذ نشأتها </w:t>
      </w:r>
      <w:r>
        <w:rPr>
          <w:rFonts w:ascii="Arial" w:hAnsi="Arial" w:cs="Arial" w:hint="cs"/>
          <w:sz w:val="34"/>
          <w:szCs w:val="34"/>
          <w:rtl/>
          <w:lang w:bidi="ar-LB"/>
        </w:rPr>
        <w:t>،</w:t>
      </w:r>
      <w:r w:rsidRPr="0006300E">
        <w:rPr>
          <w:rFonts w:ascii="Arial" w:hAnsi="Arial" w:cs="Arial" w:hint="cs"/>
          <w:sz w:val="34"/>
          <w:szCs w:val="34"/>
          <w:rtl/>
          <w:lang w:bidi="ar-LB"/>
        </w:rPr>
        <w:t xml:space="preserve"> أما تلك المرتبطة بالتوراة وبموسى وعيسى ابن مريم سلام عليهم </w:t>
      </w:r>
      <w:r>
        <w:rPr>
          <w:rFonts w:ascii="Arial" w:hAnsi="Arial" w:cs="Arial" w:hint="cs"/>
          <w:sz w:val="34"/>
          <w:szCs w:val="34"/>
          <w:rtl/>
          <w:lang w:bidi="ar-LB"/>
        </w:rPr>
        <w:t>،</w:t>
      </w:r>
      <w:r w:rsidRPr="0006300E">
        <w:rPr>
          <w:rFonts w:ascii="Arial" w:hAnsi="Arial" w:cs="Arial" w:hint="cs"/>
          <w:sz w:val="34"/>
          <w:szCs w:val="34"/>
          <w:rtl/>
          <w:lang w:bidi="ar-LB"/>
        </w:rPr>
        <w:t xml:space="preserve"> فقد قاوموها ـ ولا يزالون ـ بشراسة </w:t>
      </w:r>
      <w:r>
        <w:rPr>
          <w:rFonts w:ascii="Arial" w:hAnsi="Arial" w:cs="Arial" w:hint="cs"/>
          <w:sz w:val="34"/>
          <w:szCs w:val="34"/>
          <w:rtl/>
          <w:lang w:bidi="ar-LB"/>
        </w:rPr>
        <w:t>،</w:t>
      </w:r>
      <w:r w:rsidRPr="0006300E">
        <w:rPr>
          <w:rFonts w:ascii="Arial" w:hAnsi="Arial" w:cs="Arial" w:hint="cs"/>
          <w:sz w:val="34"/>
          <w:szCs w:val="34"/>
          <w:rtl/>
          <w:lang w:bidi="ar-LB"/>
        </w:rPr>
        <w:t xml:space="preserve"> ومن هنا جاء حقدهم على الإسلام</w:t>
      </w:r>
      <w:r>
        <w:rPr>
          <w:rFonts w:ascii="Arial" w:hAnsi="Arial" w:cs="Arial" w:hint="cs"/>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l-Kharashi 36"/>
          <w:color w:val="C00000"/>
          <w:sz w:val="34"/>
          <w:szCs w:val="34"/>
          <w:rtl/>
          <w:lang w:bidi="ar-LB"/>
        </w:rPr>
      </w:pPr>
      <w:r w:rsidRPr="0006300E">
        <w:rPr>
          <w:rFonts w:ascii="Arial" w:hAnsi="Arial" w:cs="Al-Kharashi 36" w:hint="cs"/>
          <w:color w:val="C00000"/>
          <w:sz w:val="34"/>
          <w:szCs w:val="34"/>
          <w:rtl/>
          <w:lang w:bidi="ar-LB"/>
        </w:rPr>
        <w:t xml:space="preserve">دور النساء في محاربة رسول الله و الإسلام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أما حكاية </w:t>
      </w:r>
      <w:r w:rsidRPr="0006300E">
        <w:rPr>
          <w:rFonts w:ascii="Arial" w:hAnsi="Arial" w:cs="Arial" w:hint="cs"/>
          <w:color w:val="0000FF"/>
          <w:sz w:val="34"/>
          <w:szCs w:val="34"/>
          <w:rtl/>
          <w:lang w:bidi="ar-LB"/>
        </w:rPr>
        <w:t>أم قرفة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فقد ذكر الواقدي في المغازي حكاية عن امرأة أخرى قبلها </w:t>
      </w:r>
      <w:r>
        <w:rPr>
          <w:rFonts w:ascii="Arial" w:hAnsi="Arial" w:cs="Arial" w:hint="cs"/>
          <w:sz w:val="34"/>
          <w:szCs w:val="34"/>
          <w:rtl/>
          <w:lang w:bidi="ar-LB"/>
        </w:rPr>
        <w:t>،</w:t>
      </w:r>
      <w:r w:rsidRPr="0006300E">
        <w:rPr>
          <w:rFonts w:ascii="Arial" w:hAnsi="Arial" w:cs="Arial" w:hint="cs"/>
          <w:sz w:val="34"/>
          <w:szCs w:val="34"/>
          <w:rtl/>
          <w:lang w:bidi="ar-LB"/>
        </w:rPr>
        <w:t xml:space="preserve"> تدعى " </w:t>
      </w:r>
      <w:r w:rsidRPr="0006300E">
        <w:rPr>
          <w:rFonts w:ascii="Arial" w:hAnsi="Arial" w:cs="Arial" w:hint="cs"/>
          <w:color w:val="0000FF"/>
          <w:sz w:val="34"/>
          <w:szCs w:val="34"/>
          <w:rtl/>
          <w:lang w:bidi="ar-LB"/>
        </w:rPr>
        <w:t>عصماء بنت أمية</w:t>
      </w:r>
      <w:r w:rsidRPr="0006300E">
        <w:rPr>
          <w:rFonts w:ascii="Arial" w:hAnsi="Arial" w:cs="Arial" w:hint="cs"/>
          <w:sz w:val="34"/>
          <w:szCs w:val="34"/>
          <w:rtl/>
          <w:lang w:bidi="ar-LB"/>
        </w:rPr>
        <w:t xml:space="preserve"> " قال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hint="cs"/>
          <w:sz w:val="34"/>
          <w:szCs w:val="34"/>
          <w:rtl/>
          <w:lang w:bidi="ar-LB"/>
        </w:rPr>
        <w:t xml:space="preserve"> </w:t>
      </w:r>
      <w:r w:rsidRPr="0006300E">
        <w:rPr>
          <w:rFonts w:ascii="Arial" w:hAnsi="Arial" w:cs="Arial"/>
          <w:sz w:val="34"/>
          <w:szCs w:val="34"/>
          <w:rtl/>
        </w:rPr>
        <w:t xml:space="preserve">حدثني </w:t>
      </w:r>
      <w:bookmarkStart w:id="73" w:name="عبد_الله_بن_الحارث5063"/>
      <w:r w:rsidRPr="0006300E">
        <w:rPr>
          <w:rFonts w:ascii="Arial" w:hAnsi="Arial" w:cs="Arial"/>
          <w:sz w:val="34"/>
          <w:szCs w:val="34"/>
          <w:rtl/>
        </w:rPr>
        <w:t>عبد الله بن الحارث</w:t>
      </w:r>
      <w:bookmarkEnd w:id="73"/>
      <w:r w:rsidRPr="0006300E">
        <w:rPr>
          <w:rFonts w:ascii="Arial" w:hAnsi="Arial" w:cs="Arial"/>
          <w:sz w:val="34"/>
          <w:szCs w:val="34"/>
          <w:rtl/>
        </w:rPr>
        <w:t xml:space="preserve"> ، عن أبيه أن </w:t>
      </w:r>
      <w:bookmarkStart w:id="74" w:name="عصماء_بنت_مروان5064"/>
      <w:r w:rsidRPr="0006300E">
        <w:rPr>
          <w:rFonts w:ascii="Arial" w:hAnsi="Arial" w:cs="Arial"/>
          <w:color w:val="0000FF"/>
          <w:sz w:val="34"/>
          <w:szCs w:val="34"/>
          <w:u w:val="single"/>
          <w:rtl/>
        </w:rPr>
        <w:t>عصماء بنت مروان</w:t>
      </w:r>
      <w:bookmarkEnd w:id="74"/>
      <w:r w:rsidRPr="0006300E">
        <w:rPr>
          <w:rFonts w:ascii="Arial" w:hAnsi="Arial" w:cs="Arial"/>
          <w:sz w:val="34"/>
          <w:szCs w:val="34"/>
          <w:rtl/>
        </w:rPr>
        <w:t xml:space="preserve"> من بني </w:t>
      </w:r>
      <w:r w:rsidRPr="0006300E">
        <w:rPr>
          <w:rFonts w:ascii="Arial" w:hAnsi="Arial" w:cs="Arial"/>
          <w:color w:val="0000FF"/>
          <w:sz w:val="34"/>
          <w:szCs w:val="34"/>
          <w:u w:val="single"/>
          <w:rtl/>
        </w:rPr>
        <w:t>أمية بن زيد</w:t>
      </w:r>
      <w:r w:rsidRPr="0006300E">
        <w:rPr>
          <w:rFonts w:ascii="Arial" w:hAnsi="Arial" w:cs="Arial"/>
          <w:sz w:val="34"/>
          <w:szCs w:val="34"/>
          <w:rtl/>
        </w:rPr>
        <w:t xml:space="preserve"> كانت تحت </w:t>
      </w:r>
      <w:r w:rsidRPr="0006300E">
        <w:rPr>
          <w:rFonts w:ascii="Arial" w:hAnsi="Arial" w:cs="Arial"/>
          <w:color w:val="0000FF"/>
          <w:sz w:val="34"/>
          <w:szCs w:val="34"/>
          <w:u w:val="single"/>
          <w:rtl/>
        </w:rPr>
        <w:t>يزيد بن زيد بن حصن الخطمي</w:t>
      </w:r>
      <w:r w:rsidRPr="0006300E">
        <w:rPr>
          <w:rFonts w:ascii="Arial" w:hAnsi="Arial" w:cs="Arial"/>
          <w:sz w:val="34"/>
          <w:szCs w:val="34"/>
          <w:rtl/>
        </w:rPr>
        <w:t xml:space="preserve"> وكانت تؤذي النبي صلى الله عليه وسلم وتعيب الإسلام وتحرض على النبي صلى الله عليه وسلم وقالت شعرا : </w:t>
      </w:r>
    </w:p>
    <w:p w:rsidR="0006300E" w:rsidRPr="0006300E" w:rsidRDefault="0006300E" w:rsidP="0006300E">
      <w:pPr>
        <w:tabs>
          <w:tab w:val="left" w:pos="6837"/>
        </w:tabs>
        <w:ind w:left="-1"/>
        <w:jc w:val="lowKashida"/>
        <w:rPr>
          <w:rFonts w:ascii="Arial" w:hAnsi="Arial" w:cs="Arial"/>
          <w:sz w:val="34"/>
          <w:szCs w:val="34"/>
          <w:lang w:bidi="ar-LB"/>
        </w:rPr>
      </w:pPr>
    </w:p>
    <w:p w:rsidR="0006300E" w:rsidRPr="0006300E" w:rsidRDefault="0006300E" w:rsidP="0006300E">
      <w:pPr>
        <w:tabs>
          <w:tab w:val="left" w:pos="6837"/>
        </w:tabs>
        <w:ind w:left="-1"/>
        <w:jc w:val="center"/>
        <w:rPr>
          <w:rFonts w:ascii="Arial" w:hAnsi="Arial" w:cs="Arial"/>
          <w:sz w:val="34"/>
          <w:szCs w:val="34"/>
          <w:rtl/>
          <w:lang w:bidi="ar-LB"/>
        </w:rPr>
      </w:pPr>
      <w:bookmarkStart w:id="75" w:name="فباست_بني_مالك_والنبيت2080"/>
      <w:bookmarkEnd w:id="75"/>
      <w:r w:rsidRPr="0006300E">
        <w:rPr>
          <w:rFonts w:ascii="Arial" w:hAnsi="Arial" w:cs="Arial" w:hint="cs"/>
          <w:sz w:val="34"/>
          <w:szCs w:val="34"/>
          <w:rtl/>
          <w:lang w:bidi="ar-LB"/>
        </w:rPr>
        <w:t xml:space="preserve"> فباست بني مالك والنبيت وعوف وباست بني الخزرج</w:t>
      </w:r>
    </w:p>
    <w:p w:rsidR="0006300E" w:rsidRPr="0006300E" w:rsidRDefault="0006300E" w:rsidP="0006300E">
      <w:pPr>
        <w:tabs>
          <w:tab w:val="left" w:pos="6837"/>
        </w:tabs>
        <w:ind w:left="-1"/>
        <w:rPr>
          <w:rFonts w:ascii="Arial" w:hAnsi="Arial" w:cs="Arial"/>
          <w:sz w:val="34"/>
          <w:szCs w:val="34"/>
          <w:rtl/>
          <w:lang w:bidi="ar-LB"/>
        </w:rPr>
      </w:pPr>
      <w:r w:rsidRPr="0006300E">
        <w:rPr>
          <w:rFonts w:ascii="Arial" w:hAnsi="Arial" w:cs="Arial" w:hint="cs"/>
          <w:sz w:val="34"/>
          <w:szCs w:val="34"/>
          <w:rtl/>
          <w:lang w:bidi="ar-LB"/>
        </w:rPr>
        <w:t xml:space="preserve"> أطعتم أتاوي من غيركم فلا من مراد ولا من مذحج</w:t>
      </w:r>
    </w:p>
    <w:p w:rsidR="0006300E" w:rsidRPr="0006300E" w:rsidRDefault="0006300E" w:rsidP="0006300E">
      <w:pPr>
        <w:tabs>
          <w:tab w:val="left" w:pos="6837"/>
        </w:tabs>
        <w:ind w:left="-1"/>
        <w:rPr>
          <w:rFonts w:ascii="Arial" w:hAnsi="Arial" w:cs="Arial"/>
          <w:sz w:val="34"/>
          <w:szCs w:val="34"/>
          <w:rtl/>
          <w:lang w:bidi="ar-LB"/>
        </w:rPr>
      </w:pPr>
      <w:r w:rsidRPr="0006300E">
        <w:rPr>
          <w:rFonts w:ascii="Arial" w:hAnsi="Arial" w:cs="Arial"/>
          <w:sz w:val="34"/>
          <w:szCs w:val="34"/>
          <w:rtl/>
          <w:lang w:bidi="ar-LB"/>
        </w:rPr>
        <w:t xml:space="preserve"> </w:t>
      </w:r>
      <w:r w:rsidRPr="0006300E">
        <w:rPr>
          <w:rFonts w:ascii="Arial" w:hAnsi="Arial" w:cs="Arial" w:hint="cs"/>
          <w:sz w:val="34"/>
          <w:szCs w:val="34"/>
          <w:rtl/>
          <w:lang w:bidi="ar-LB"/>
        </w:rPr>
        <w:t>ترجونه بعد قتل الرؤوس كما يرجى مرق المنضج</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lang w:bidi="ar-LB"/>
        </w:rPr>
        <w:t xml:space="preserve"> </w:t>
      </w:r>
      <w:r w:rsidRPr="0006300E">
        <w:rPr>
          <w:rFonts w:ascii="Arial" w:hAnsi="Arial" w:cs="Arial"/>
          <w:sz w:val="34"/>
          <w:szCs w:val="34"/>
          <w:rtl/>
        </w:rPr>
        <w:t>قال عمير بن عدي بن</w:t>
      </w:r>
      <w:r w:rsidRPr="0006300E">
        <w:rPr>
          <w:rFonts w:ascii="Arial" w:hAnsi="Arial" w:cs="Arial"/>
          <w:sz w:val="34"/>
          <w:szCs w:val="34"/>
        </w:rPr>
        <w:t xml:space="preserve"> </w:t>
      </w:r>
      <w:r w:rsidRPr="0006300E">
        <w:rPr>
          <w:rFonts w:ascii="Arial" w:hAnsi="Arial" w:cs="Arial"/>
          <w:sz w:val="34"/>
          <w:szCs w:val="34"/>
          <w:rtl/>
        </w:rPr>
        <w:t>خرشة بن أمية</w:t>
      </w:r>
      <w:r w:rsidRPr="0006300E">
        <w:rPr>
          <w:rFonts w:ascii="Arial" w:hAnsi="Arial" w:cs="Arial"/>
          <w:sz w:val="34"/>
          <w:szCs w:val="34"/>
        </w:rPr>
        <w:t xml:space="preserve"> </w:t>
      </w:r>
      <w:r w:rsidRPr="0006300E">
        <w:rPr>
          <w:rFonts w:ascii="Arial" w:hAnsi="Arial" w:cs="Arial"/>
          <w:sz w:val="34"/>
          <w:szCs w:val="34"/>
          <w:rtl/>
        </w:rPr>
        <w:t>الخطمي حين بلغه قولها</w:t>
      </w:r>
      <w:r w:rsidRPr="0006300E">
        <w:rPr>
          <w:rFonts w:ascii="Arial" w:hAnsi="Arial" w:cs="Arial"/>
          <w:sz w:val="34"/>
          <w:szCs w:val="34"/>
        </w:rPr>
        <w:t xml:space="preserve"> </w:t>
      </w:r>
      <w:r w:rsidRPr="0006300E">
        <w:rPr>
          <w:rFonts w:ascii="Arial" w:hAnsi="Arial" w:cs="Arial"/>
          <w:sz w:val="34"/>
          <w:szCs w:val="34"/>
          <w:rtl/>
        </w:rPr>
        <w:t>وتحريضها : اللهم إن لك علي نذرا لئن رددت رسول الله</w:t>
      </w:r>
      <w:r w:rsidRPr="0006300E">
        <w:rPr>
          <w:rFonts w:ascii="Arial" w:hAnsi="Arial" w:cs="Arial"/>
          <w:sz w:val="34"/>
          <w:szCs w:val="34"/>
        </w:rPr>
        <w:t xml:space="preserve"> </w:t>
      </w:r>
      <w:r w:rsidRPr="0006300E">
        <w:rPr>
          <w:rFonts w:ascii="Arial" w:hAnsi="Arial" w:cs="Arial"/>
          <w:sz w:val="34"/>
          <w:szCs w:val="34"/>
          <w:rtl/>
        </w:rPr>
        <w:t>صلى الله عليه وسلم إلى</w:t>
      </w:r>
      <w:r w:rsidRPr="0006300E">
        <w:rPr>
          <w:rFonts w:ascii="Arial" w:hAnsi="Arial" w:cs="Arial"/>
          <w:sz w:val="34"/>
          <w:szCs w:val="34"/>
        </w:rPr>
        <w:t xml:space="preserve"> </w:t>
      </w:r>
      <w:bookmarkStart w:id="76" w:name="المدينة4706"/>
      <w:r w:rsidRPr="0006300E">
        <w:rPr>
          <w:rFonts w:ascii="Arial" w:hAnsi="Arial" w:cs="Arial"/>
          <w:sz w:val="34"/>
          <w:szCs w:val="34"/>
        </w:rPr>
        <w:fldChar w:fldCharType="begin"/>
      </w:r>
      <w:r w:rsidRPr="0006300E">
        <w:rPr>
          <w:rFonts w:ascii="Arial" w:hAnsi="Arial" w:cs="Arial"/>
          <w:sz w:val="34"/>
          <w:szCs w:val="34"/>
        </w:rPr>
        <w:instrText xml:space="preserve"> HYPERLINK "http://sirah.al-islam.com/places.asp?p=%c7%e1%e3%cf%ed%e4%c9" </w:instrText>
      </w:r>
      <w:r w:rsidRPr="0006300E">
        <w:rPr>
          <w:rFonts w:ascii="Arial" w:hAnsi="Arial" w:cs="Arial"/>
          <w:sz w:val="34"/>
          <w:szCs w:val="34"/>
        </w:rPr>
        <w:fldChar w:fldCharType="separate"/>
      </w:r>
      <w:r w:rsidRPr="0006300E">
        <w:rPr>
          <w:rStyle w:val="Hyperlink"/>
          <w:rFonts w:ascii="Arial" w:hAnsi="Arial" w:cs="Arial"/>
          <w:sz w:val="34"/>
          <w:szCs w:val="34"/>
          <w:rtl/>
        </w:rPr>
        <w:t>المدينة</w:t>
      </w:r>
      <w:r w:rsidRPr="0006300E">
        <w:rPr>
          <w:rFonts w:ascii="Arial" w:hAnsi="Arial" w:cs="Arial"/>
          <w:sz w:val="34"/>
          <w:szCs w:val="34"/>
        </w:rPr>
        <w:fldChar w:fldCharType="end"/>
      </w:r>
      <w:bookmarkEnd w:id="76"/>
      <w:r w:rsidRPr="0006300E">
        <w:rPr>
          <w:rFonts w:ascii="Arial" w:hAnsi="Arial" w:cs="Arial"/>
          <w:sz w:val="34"/>
          <w:szCs w:val="34"/>
        </w:rPr>
        <w:t xml:space="preserve"> </w:t>
      </w:r>
      <w:r w:rsidRPr="0006300E">
        <w:rPr>
          <w:rFonts w:ascii="Arial" w:hAnsi="Arial" w:cs="Arial"/>
          <w:sz w:val="34"/>
          <w:szCs w:val="34"/>
          <w:rtl/>
        </w:rPr>
        <w:t>لأقتلنها - ورسول الله</w:t>
      </w:r>
      <w:r w:rsidRPr="0006300E">
        <w:rPr>
          <w:rFonts w:ascii="Arial" w:hAnsi="Arial" w:cs="Arial"/>
          <w:sz w:val="34"/>
          <w:szCs w:val="34"/>
        </w:rPr>
        <w:t xml:space="preserve"> </w:t>
      </w:r>
      <w:r w:rsidRPr="0006300E">
        <w:rPr>
          <w:rFonts w:ascii="Arial" w:hAnsi="Arial" w:cs="Arial"/>
          <w:sz w:val="34"/>
          <w:szCs w:val="34"/>
          <w:rtl/>
        </w:rPr>
        <w:t>صلى الله عليه وسلم يومئذ ببدر - فلما رجع رسول الله</w:t>
      </w:r>
      <w:r w:rsidRPr="0006300E">
        <w:rPr>
          <w:rFonts w:ascii="Arial" w:hAnsi="Arial" w:cs="Arial"/>
          <w:sz w:val="34"/>
          <w:szCs w:val="34"/>
        </w:rPr>
        <w:t xml:space="preserve"> </w:t>
      </w:r>
      <w:r w:rsidRPr="0006300E">
        <w:rPr>
          <w:rFonts w:ascii="Arial" w:hAnsi="Arial" w:cs="Arial"/>
          <w:sz w:val="34"/>
          <w:szCs w:val="34"/>
          <w:rtl/>
        </w:rPr>
        <w:t>صلى الله عليه وسلم من</w:t>
      </w:r>
      <w:r w:rsidRPr="0006300E">
        <w:rPr>
          <w:rFonts w:ascii="Arial" w:hAnsi="Arial" w:cs="Arial"/>
          <w:sz w:val="34"/>
          <w:szCs w:val="34"/>
        </w:rPr>
        <w:t xml:space="preserve"> </w:t>
      </w:r>
      <w:bookmarkStart w:id="77" w:name="بدر4710"/>
      <w:r w:rsidRPr="0006300E">
        <w:rPr>
          <w:rFonts w:ascii="Arial" w:hAnsi="Arial" w:cs="Arial"/>
          <w:sz w:val="34"/>
          <w:szCs w:val="34"/>
        </w:rPr>
        <w:fldChar w:fldCharType="begin"/>
      </w:r>
      <w:r w:rsidRPr="0006300E">
        <w:rPr>
          <w:rFonts w:ascii="Arial" w:hAnsi="Arial" w:cs="Arial"/>
          <w:sz w:val="34"/>
          <w:szCs w:val="34"/>
        </w:rPr>
        <w:instrText xml:space="preserve"> HYPERLINK "http://sirah.al-islam.com/places.asp?p=%c8%cf%d1" </w:instrText>
      </w:r>
      <w:r w:rsidRPr="0006300E">
        <w:rPr>
          <w:rFonts w:ascii="Arial" w:hAnsi="Arial" w:cs="Arial"/>
          <w:sz w:val="34"/>
          <w:szCs w:val="34"/>
        </w:rPr>
        <w:fldChar w:fldCharType="separate"/>
      </w:r>
      <w:r w:rsidRPr="0006300E">
        <w:rPr>
          <w:rStyle w:val="Hyperlink"/>
          <w:rFonts w:ascii="Arial" w:hAnsi="Arial" w:cs="Arial"/>
          <w:sz w:val="34"/>
          <w:szCs w:val="34"/>
          <w:rtl/>
        </w:rPr>
        <w:t>بدر</w:t>
      </w:r>
      <w:r w:rsidRPr="0006300E">
        <w:rPr>
          <w:rFonts w:ascii="Arial" w:hAnsi="Arial" w:cs="Arial"/>
          <w:sz w:val="34"/>
          <w:szCs w:val="34"/>
        </w:rPr>
        <w:fldChar w:fldCharType="end"/>
      </w:r>
      <w:bookmarkEnd w:id="77"/>
      <w:r w:rsidRPr="0006300E">
        <w:rPr>
          <w:rFonts w:ascii="Arial" w:hAnsi="Arial" w:cs="Arial"/>
          <w:sz w:val="34"/>
          <w:szCs w:val="34"/>
        </w:rPr>
        <w:t xml:space="preserve"> </w:t>
      </w:r>
      <w:r w:rsidRPr="0006300E">
        <w:rPr>
          <w:rFonts w:ascii="Arial" w:hAnsi="Arial" w:cs="Arial"/>
          <w:sz w:val="34"/>
          <w:szCs w:val="34"/>
          <w:rtl/>
        </w:rPr>
        <w:t>جاءها عمير بن عدي في جوف الليل حتى</w:t>
      </w:r>
      <w:r w:rsidRPr="0006300E">
        <w:rPr>
          <w:rFonts w:ascii="Arial" w:hAnsi="Arial" w:cs="Arial"/>
          <w:sz w:val="34"/>
          <w:szCs w:val="34"/>
        </w:rPr>
        <w:t xml:space="preserve"> </w:t>
      </w:r>
      <w:r w:rsidRPr="0006300E">
        <w:rPr>
          <w:rFonts w:ascii="Arial" w:hAnsi="Arial" w:cs="Arial"/>
          <w:sz w:val="34"/>
          <w:szCs w:val="34"/>
          <w:rtl/>
        </w:rPr>
        <w:t>دخل عليها في بيتها ، وحولها نفر من ولدها نيام منهم من ترضعه في صدرها</w:t>
      </w:r>
      <w:r w:rsidRPr="0006300E">
        <w:rPr>
          <w:rFonts w:ascii="Arial" w:hAnsi="Arial" w:cs="Arial"/>
          <w:sz w:val="34"/>
          <w:szCs w:val="34"/>
        </w:rPr>
        <w:t xml:space="preserve"> ; </w:t>
      </w:r>
      <w:r w:rsidRPr="0006300E">
        <w:rPr>
          <w:rFonts w:ascii="Arial" w:hAnsi="Arial" w:cs="Arial"/>
          <w:sz w:val="34"/>
          <w:szCs w:val="34"/>
          <w:rtl/>
        </w:rPr>
        <w:t xml:space="preserve">فجسها بيده </w:t>
      </w:r>
      <w:r w:rsidRPr="0006300E">
        <w:rPr>
          <w:rFonts w:ascii="Arial" w:hAnsi="Arial" w:cs="Arial"/>
          <w:color w:val="0000FF"/>
          <w:sz w:val="34"/>
          <w:szCs w:val="34"/>
          <w:u w:val="single"/>
          <w:rtl/>
        </w:rPr>
        <w:t>فوجد الصبي ترضعه فنحاه عنها</w:t>
      </w:r>
      <w:r w:rsidRPr="0006300E">
        <w:rPr>
          <w:rFonts w:ascii="Arial" w:hAnsi="Arial" w:cs="Arial"/>
          <w:sz w:val="34"/>
          <w:szCs w:val="34"/>
          <w:rtl/>
        </w:rPr>
        <w:t xml:space="preserve"> ، ثم</w:t>
      </w:r>
      <w:r w:rsidRPr="0006300E">
        <w:rPr>
          <w:rFonts w:ascii="Arial" w:hAnsi="Arial" w:cs="Arial"/>
          <w:sz w:val="34"/>
          <w:szCs w:val="34"/>
        </w:rPr>
        <w:t xml:space="preserve"> </w:t>
      </w:r>
      <w:r w:rsidRPr="0006300E">
        <w:rPr>
          <w:rFonts w:ascii="Arial" w:hAnsi="Arial" w:cs="Arial"/>
          <w:sz w:val="34"/>
          <w:szCs w:val="34"/>
          <w:rtl/>
        </w:rPr>
        <w:t xml:space="preserve">وضع سيفه على صدرها </w:t>
      </w:r>
      <w:r w:rsidRPr="0006300E">
        <w:rPr>
          <w:rFonts w:ascii="Arial" w:hAnsi="Arial" w:cs="Arial"/>
          <w:color w:val="0000FF"/>
          <w:sz w:val="34"/>
          <w:szCs w:val="34"/>
          <w:rtl/>
        </w:rPr>
        <w:lastRenderedPageBreak/>
        <w:t>حتى</w:t>
      </w:r>
      <w:r w:rsidRPr="0006300E">
        <w:rPr>
          <w:rFonts w:ascii="Arial" w:hAnsi="Arial" w:cs="Arial"/>
          <w:color w:val="0000FF"/>
          <w:sz w:val="34"/>
          <w:szCs w:val="34"/>
        </w:rPr>
        <w:t xml:space="preserve"> </w:t>
      </w:r>
      <w:r w:rsidRPr="0006300E">
        <w:rPr>
          <w:rFonts w:ascii="Arial" w:hAnsi="Arial" w:cs="Arial"/>
          <w:color w:val="0000FF"/>
          <w:sz w:val="34"/>
          <w:szCs w:val="34"/>
          <w:rtl/>
        </w:rPr>
        <w:t>أنفذه من ظهرها</w:t>
      </w:r>
      <w:r w:rsidRPr="0006300E">
        <w:rPr>
          <w:rFonts w:ascii="Arial" w:hAnsi="Arial" w:cs="Arial"/>
          <w:sz w:val="34"/>
          <w:szCs w:val="34"/>
          <w:rtl/>
        </w:rPr>
        <w:t xml:space="preserve"> ، ثم</w:t>
      </w:r>
      <w:r w:rsidRPr="0006300E">
        <w:rPr>
          <w:rFonts w:ascii="Arial" w:hAnsi="Arial" w:cs="Arial"/>
          <w:sz w:val="34"/>
          <w:szCs w:val="34"/>
        </w:rPr>
        <w:t xml:space="preserve"> </w:t>
      </w:r>
      <w:r w:rsidRPr="0006300E">
        <w:rPr>
          <w:rFonts w:ascii="Arial" w:hAnsi="Arial" w:cs="Arial"/>
          <w:sz w:val="34"/>
          <w:szCs w:val="34"/>
          <w:rtl/>
        </w:rPr>
        <w:t>خرج حتى</w:t>
      </w:r>
      <w:r w:rsidRPr="0006300E">
        <w:rPr>
          <w:rFonts w:ascii="Arial" w:hAnsi="Arial" w:cs="Arial"/>
          <w:sz w:val="34"/>
          <w:szCs w:val="34"/>
        </w:rPr>
        <w:t xml:space="preserve"> </w:t>
      </w:r>
      <w:r w:rsidRPr="0006300E">
        <w:rPr>
          <w:rFonts w:ascii="Arial" w:hAnsi="Arial" w:cs="Arial"/>
          <w:sz w:val="34"/>
          <w:szCs w:val="34"/>
          <w:rtl/>
        </w:rPr>
        <w:t>صلى الصبح مع النبي</w:t>
      </w:r>
      <w:r w:rsidRPr="0006300E">
        <w:rPr>
          <w:rFonts w:ascii="Arial" w:hAnsi="Arial" w:cs="Arial"/>
          <w:sz w:val="34"/>
          <w:szCs w:val="34"/>
        </w:rPr>
        <w:t xml:space="preserve"> </w:t>
      </w:r>
      <w:r w:rsidRPr="0006300E">
        <w:rPr>
          <w:rFonts w:ascii="Arial" w:hAnsi="Arial" w:cs="Arial"/>
          <w:sz w:val="34"/>
          <w:szCs w:val="34"/>
          <w:rtl/>
        </w:rPr>
        <w:t>صلى الله عليه وسلم</w:t>
      </w:r>
      <w:r w:rsidRPr="0006300E">
        <w:rPr>
          <w:rFonts w:ascii="Arial" w:hAnsi="Arial" w:cs="Arial"/>
          <w:sz w:val="34"/>
          <w:szCs w:val="34"/>
        </w:rPr>
        <w:t xml:space="preserve"> </w:t>
      </w:r>
      <w:bookmarkStart w:id="78" w:name="المدينة24393"/>
      <w:r w:rsidRPr="0006300E">
        <w:rPr>
          <w:rFonts w:ascii="Arial" w:hAnsi="Arial" w:cs="Arial"/>
          <w:sz w:val="34"/>
          <w:szCs w:val="34"/>
        </w:rPr>
        <w:fldChar w:fldCharType="begin"/>
      </w:r>
      <w:r w:rsidRPr="0006300E">
        <w:rPr>
          <w:rFonts w:ascii="Arial" w:hAnsi="Arial" w:cs="Arial"/>
          <w:sz w:val="34"/>
          <w:szCs w:val="34"/>
        </w:rPr>
        <w:instrText xml:space="preserve"> HYPERLINK "http://sirah.al-islam.com/places.asp?p=%c7%e1%e3%cf%ed%e4%c9" </w:instrText>
      </w:r>
      <w:r w:rsidRPr="0006300E">
        <w:rPr>
          <w:rFonts w:ascii="Arial" w:hAnsi="Arial" w:cs="Arial"/>
          <w:sz w:val="34"/>
          <w:szCs w:val="34"/>
        </w:rPr>
        <w:fldChar w:fldCharType="separate"/>
      </w:r>
      <w:r w:rsidRPr="0006300E">
        <w:rPr>
          <w:rStyle w:val="Hyperlink"/>
          <w:rFonts w:ascii="Arial" w:hAnsi="Arial" w:cs="Arial"/>
          <w:sz w:val="34"/>
          <w:szCs w:val="34"/>
          <w:rtl/>
        </w:rPr>
        <w:t>بالمدينة</w:t>
      </w:r>
      <w:r w:rsidRPr="0006300E">
        <w:rPr>
          <w:rFonts w:ascii="Arial" w:hAnsi="Arial" w:cs="Arial"/>
          <w:sz w:val="34"/>
          <w:szCs w:val="34"/>
        </w:rPr>
        <w:fldChar w:fldCharType="end"/>
      </w:r>
      <w:bookmarkEnd w:id="78"/>
      <w:r w:rsidRPr="0006300E">
        <w:rPr>
          <w:rFonts w:ascii="Arial" w:hAnsi="Arial" w:cs="Arial"/>
          <w:sz w:val="34"/>
          <w:szCs w:val="34"/>
        </w:rPr>
        <w:t xml:space="preserve"> </w:t>
      </w:r>
      <w:r>
        <w:rPr>
          <w:rFonts w:ascii="Arial" w:hAnsi="Arial" w:cs="Arial"/>
          <w:sz w:val="34"/>
          <w:szCs w:val="34"/>
          <w:rtl/>
        </w:rPr>
        <w:t>.</w:t>
      </w:r>
      <w:r w:rsidRPr="0006300E">
        <w:rPr>
          <w:rFonts w:ascii="Arial" w:hAnsi="Arial" w:cs="Arial"/>
          <w:sz w:val="34"/>
          <w:szCs w:val="34"/>
          <w:rtl/>
        </w:rPr>
        <w:t>فلما انصرف النبي</w:t>
      </w:r>
      <w:r w:rsidRPr="0006300E">
        <w:rPr>
          <w:rFonts w:ascii="Arial" w:hAnsi="Arial" w:cs="Arial"/>
          <w:sz w:val="34"/>
          <w:szCs w:val="34"/>
        </w:rPr>
        <w:t xml:space="preserve"> </w:t>
      </w:r>
      <w:r w:rsidRPr="0006300E">
        <w:rPr>
          <w:rFonts w:ascii="Arial" w:hAnsi="Arial" w:cs="Arial"/>
          <w:sz w:val="34"/>
          <w:szCs w:val="34"/>
          <w:rtl/>
        </w:rPr>
        <w:t>صلى الله عليه وسلم</w:t>
      </w:r>
      <w:r w:rsidRPr="0006300E">
        <w:rPr>
          <w:rFonts w:ascii="Arial" w:hAnsi="Arial" w:cs="Arial"/>
          <w:sz w:val="34"/>
          <w:szCs w:val="34"/>
        </w:rPr>
        <w:t xml:space="preserve"> </w:t>
      </w:r>
      <w:r w:rsidRPr="0006300E">
        <w:rPr>
          <w:rFonts w:ascii="Arial" w:hAnsi="Arial" w:cs="Arial"/>
          <w:sz w:val="34"/>
          <w:szCs w:val="34"/>
          <w:rtl/>
        </w:rPr>
        <w:t>نظر إلى عمير</w:t>
      </w:r>
      <w:r w:rsidRPr="0006300E">
        <w:rPr>
          <w:rFonts w:ascii="Arial" w:hAnsi="Arial" w:cs="Arial"/>
          <w:sz w:val="34"/>
          <w:szCs w:val="34"/>
        </w:rPr>
        <w:t xml:space="preserve"> </w:t>
      </w:r>
      <w:r w:rsidRPr="0006300E">
        <w:rPr>
          <w:rFonts w:ascii="Arial" w:hAnsi="Arial" w:cs="Arial"/>
          <w:sz w:val="34"/>
          <w:szCs w:val="34"/>
          <w:rtl/>
        </w:rPr>
        <w:t xml:space="preserve">فقال </w:t>
      </w:r>
      <w:r w:rsidRPr="0006300E">
        <w:rPr>
          <w:rFonts w:ascii="Arial" w:hAnsi="Arial" w:cs="Arial"/>
          <w:color w:val="0000FF"/>
          <w:sz w:val="34"/>
          <w:szCs w:val="34"/>
          <w:rtl/>
        </w:rPr>
        <w:t>أقتلت بنت مروان</w:t>
      </w:r>
      <w:r w:rsidRPr="0006300E">
        <w:rPr>
          <w:rFonts w:ascii="Arial" w:hAnsi="Arial" w:cs="Arial"/>
          <w:sz w:val="34"/>
          <w:szCs w:val="34"/>
          <w:rtl/>
        </w:rPr>
        <w:t xml:space="preserve"> ؟</w:t>
      </w:r>
      <w:r w:rsidRPr="0006300E">
        <w:rPr>
          <w:rFonts w:ascii="Arial" w:hAnsi="Arial" w:cs="Arial"/>
          <w:sz w:val="34"/>
          <w:szCs w:val="34"/>
        </w:rPr>
        <w:t xml:space="preserve"> </w:t>
      </w:r>
      <w:r w:rsidRPr="0006300E">
        <w:rPr>
          <w:rFonts w:ascii="Arial" w:hAnsi="Arial" w:cs="Arial"/>
          <w:sz w:val="34"/>
          <w:szCs w:val="34"/>
          <w:rtl/>
        </w:rPr>
        <w:t>قال نعم</w:t>
      </w:r>
      <w:r w:rsidRPr="0006300E">
        <w:rPr>
          <w:rFonts w:ascii="Arial" w:hAnsi="Arial" w:cs="Arial"/>
          <w:sz w:val="34"/>
          <w:szCs w:val="34"/>
        </w:rPr>
        <w:t xml:space="preserve"> </w:t>
      </w:r>
      <w:r w:rsidRPr="0006300E">
        <w:rPr>
          <w:rFonts w:ascii="Arial" w:hAnsi="Arial" w:cs="Arial"/>
          <w:sz w:val="34"/>
          <w:szCs w:val="34"/>
          <w:rtl/>
        </w:rPr>
        <w:t>بأبي</w:t>
      </w:r>
      <w:r w:rsidRPr="0006300E">
        <w:rPr>
          <w:rFonts w:ascii="Arial" w:hAnsi="Arial" w:cs="Arial"/>
          <w:sz w:val="34"/>
          <w:szCs w:val="34"/>
        </w:rPr>
        <w:t xml:space="preserve"> </w:t>
      </w:r>
      <w:r w:rsidRPr="0006300E">
        <w:rPr>
          <w:rFonts w:ascii="Arial" w:hAnsi="Arial" w:cs="Arial"/>
          <w:sz w:val="34"/>
          <w:szCs w:val="34"/>
          <w:rtl/>
        </w:rPr>
        <w:t>أنت يا رسول الله</w:t>
      </w:r>
      <w:r w:rsidRPr="0006300E">
        <w:rPr>
          <w:rFonts w:ascii="Arial" w:hAnsi="Arial" w:cs="Arial"/>
          <w:sz w:val="34"/>
          <w:szCs w:val="34"/>
        </w:rPr>
        <w:t xml:space="preserve"> .</w:t>
      </w:r>
    </w:p>
    <w:p w:rsidR="0006300E" w:rsidRPr="0006300E" w:rsidRDefault="0006300E" w:rsidP="0006300E">
      <w:pPr>
        <w:tabs>
          <w:tab w:val="left" w:pos="6837"/>
        </w:tabs>
        <w:ind w:left="-1"/>
        <w:jc w:val="lowKashida"/>
        <w:rPr>
          <w:rFonts w:ascii="Arial" w:hAnsi="Arial" w:cs="Arial"/>
          <w:sz w:val="34"/>
          <w:szCs w:val="34"/>
          <w:rtl/>
        </w:rPr>
      </w:pPr>
    </w:p>
    <w:p w:rsidR="0006300E" w:rsidRPr="0006300E" w:rsidRDefault="0006300E" w:rsidP="0006300E">
      <w:pPr>
        <w:tabs>
          <w:tab w:val="left" w:pos="6837"/>
        </w:tabs>
        <w:ind w:left="-1"/>
        <w:jc w:val="lowKashida"/>
        <w:rPr>
          <w:rFonts w:ascii="Arial" w:hAnsi="Arial" w:cs="AF_Diwani"/>
          <w:color w:val="C00000"/>
          <w:sz w:val="34"/>
          <w:szCs w:val="34"/>
          <w:rtl/>
        </w:rPr>
      </w:pPr>
      <w:r w:rsidRPr="0006300E">
        <w:rPr>
          <w:rFonts w:ascii="Arial" w:hAnsi="Arial" w:cs="AF_Diwani" w:hint="cs"/>
          <w:color w:val="C00000"/>
          <w:sz w:val="34"/>
          <w:szCs w:val="34"/>
          <w:rtl/>
        </w:rPr>
        <w:t xml:space="preserve">أهل الردة وحلفاء سجاح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وفي خلافة ابي بكر الصديق (11هـ - 13هـ) ارتدت بكر وعنز وبني حنيفة، فهزمهم ابو بكر الصديق ببلاد البحرين بيوم جواثا قرب القطيف، فأسلموا والحقهم ابو بكر الصديق تحت امرة خالد بن الوليد الذي اصبح قائدا للجبهة الشرقية في الفتوحات وهي التي كلفت بمهمة ضم العراق وفارس لحظيرة الدولة الاسلامية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استعادة بكر وعنز للبلدة في يوم عين التمر سنة 12هـ</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كان ابو بكر رضي الله عنه سياسياً بارعاً ، لذلك عندما وجه خالد بن الوليد الى الانبار حرص ان يكون على رأس جيشه قبيلة بكر بن وائل، لانه يعرف انهم متلهفون لاستعادة املاكهم في الانبار وعلى رأسها عين التمر التي اصبحت بيد بني تغلب والنمر ابناء عمهم ، ولا يفل الحديد الا الحديد ، فسارت جيوش المسلمين بقيادة خالد بن الوليد ومقدمته راية بكر وعليها قائدين من القواد:المثنى بن الحارثة الشيباني والافكل العنزي يقصدون عين التمر ، فاستعدت لهم تغلب وحلفاؤها الفرس وعلى تغلب اميرهم هلال بن عقة ابن بشر بن عقة النمري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خذل الفرس هلال بن بشر النمري ، فاسقط في يده ، وهزم في المعركة وقتل وصلب وهربت قبائل تغلب والنمر الى تكريت الا من اسلم منهم او استسلم ، ثم قام ربعي بن الافكل العنزي ومحدوج الذهلي بمطاردة بني تغلب في تكريت حيث لهم هناك وقعة مع تغلب والنمر ليس هنا مكانها وهي التي انتهت بفتح الموصل ، وفتح الله عين التمر على المسلمين وعادت بكر وعنز لأملاكهما في عين التمر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يذكر ان الهذيل بن عمران التغلبي صعق لمقتل هلال بن البشر في عين التمر فجمع جمعا من تغلب وبكر ونصارى ربيعة الا انه هزم ايضا قرب دومة الجندل وقد هزمته تميم ، كما انه يجدر بنا ان نقول ان هلال بن بشر هو ابو الحي الذي عرف في تغلب وائل بأسم (البشر) ولا يزال هذا الحي الكبير يشكل أكثر من نصف قبيلة عنز الوائلية الحالية وبنفس الاسم ، كما سمي به جبل بالجزيرة الفراتية كان معروفا الى فترة قريبة ، ثم قرية بشر قرب خيبر منذ القرن الثامن الهجري وحتى اليوم .</w:t>
      </w:r>
    </w:p>
    <w:p w:rsidR="0006300E" w:rsidRDefault="0006300E" w:rsidP="0006300E">
      <w:pPr>
        <w:tabs>
          <w:tab w:val="left" w:pos="6837"/>
        </w:tabs>
        <w:ind w:left="-1"/>
        <w:jc w:val="distribute"/>
        <w:rPr>
          <w:rFonts w:ascii="Arial" w:hAnsi="Arial" w:cs="Arial" w:hint="cs"/>
          <w:sz w:val="34"/>
          <w:szCs w:val="34"/>
          <w:rtl/>
          <w:lang w:bidi="ar-LB"/>
        </w:rPr>
      </w:pPr>
    </w:p>
    <w:p w:rsidR="0006300E" w:rsidRPr="0006300E" w:rsidRDefault="0006300E" w:rsidP="0006300E">
      <w:pPr>
        <w:tabs>
          <w:tab w:val="left" w:pos="6837"/>
        </w:tabs>
        <w:ind w:left="-1"/>
        <w:jc w:val="distribute"/>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w:t>
      </w:r>
    </w:p>
    <w:p w:rsidR="0006300E" w:rsidRPr="0006300E" w:rsidRDefault="0006300E" w:rsidP="0006300E">
      <w:pPr>
        <w:tabs>
          <w:tab w:val="left" w:pos="6837"/>
        </w:tabs>
        <w:ind w:left="-1"/>
        <w:jc w:val="center"/>
        <w:rPr>
          <w:rFonts w:ascii="Arial" w:hAnsi="Arial" w:cs="Arial"/>
          <w:b/>
          <w:bCs/>
          <w:color w:val="0000FF"/>
          <w:sz w:val="34"/>
          <w:szCs w:val="34"/>
          <w:u w:val="single"/>
          <w:rtl/>
          <w:lang w:bidi="ar-LB"/>
        </w:rPr>
      </w:pPr>
      <w:r w:rsidRPr="0006300E">
        <w:rPr>
          <w:rFonts w:ascii="Arial" w:hAnsi="Arial" w:cs="Arial"/>
          <w:b/>
          <w:bCs/>
          <w:color w:val="0000FF"/>
          <w:sz w:val="34"/>
          <w:szCs w:val="34"/>
          <w:u w:val="single"/>
          <w:rtl/>
          <w:lang w:bidi="ar-LB"/>
        </w:rPr>
        <w:lastRenderedPageBreak/>
        <w:t xml:space="preserve">بلاد الحضرة(الحضر) العربية </w:t>
      </w:r>
      <w:r>
        <w:rPr>
          <w:rFonts w:ascii="Arial" w:hAnsi="Arial" w:cs="Arial"/>
          <w:b/>
          <w:bCs/>
          <w:color w:val="0000FF"/>
          <w:sz w:val="34"/>
          <w:szCs w:val="34"/>
          <w:u w:val="single"/>
          <w:rtl/>
          <w:lang w:bidi="ar-LB"/>
        </w:rPr>
        <w:t>،</w:t>
      </w:r>
      <w:r w:rsidRPr="0006300E">
        <w:rPr>
          <w:rFonts w:ascii="Arial" w:hAnsi="Arial" w:cs="Arial"/>
          <w:b/>
          <w:bCs/>
          <w:color w:val="0000FF"/>
          <w:sz w:val="34"/>
          <w:szCs w:val="34"/>
          <w:u w:val="single"/>
          <w:rtl/>
          <w:lang w:bidi="ar-LB"/>
        </w:rPr>
        <w:t xml:space="preserve"> والسريان الآراميون </w:t>
      </w:r>
    </w:p>
    <w:p w:rsidR="0006300E" w:rsidRPr="0006300E" w:rsidRDefault="0006300E" w:rsidP="0006300E">
      <w:pPr>
        <w:tabs>
          <w:tab w:val="left" w:pos="6837"/>
        </w:tabs>
        <w:ind w:left="-1"/>
        <w:jc w:val="center"/>
        <w:rPr>
          <w:rFonts w:ascii="Arial" w:hAnsi="Arial" w:cs="Arial"/>
          <w:b/>
          <w:bCs/>
          <w:sz w:val="34"/>
          <w:szCs w:val="34"/>
          <w:u w:val="single"/>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(من المؤسف أن كتب التاريخ في المدارس العربية والإسلامية في جميع البلاد العربية والإسلامية </w:t>
      </w:r>
      <w:r>
        <w:rPr>
          <w:rFonts w:ascii="Arial" w:hAnsi="Arial" w:cs="Arial"/>
          <w:sz w:val="34"/>
          <w:szCs w:val="34"/>
          <w:rtl/>
          <w:lang w:bidi="ar-LB"/>
        </w:rPr>
        <w:t>،</w:t>
      </w:r>
      <w:r w:rsidRPr="0006300E">
        <w:rPr>
          <w:rFonts w:ascii="Arial" w:hAnsi="Arial" w:cs="Arial"/>
          <w:sz w:val="34"/>
          <w:szCs w:val="34"/>
          <w:rtl/>
          <w:lang w:bidi="ar-LB"/>
        </w:rPr>
        <w:t xml:space="preserve"> تخلو تماماً من تلك المعلومات الأساسية المطلوبة في التربية والتعليم الديني والقومي </w:t>
      </w:r>
      <w:r>
        <w:rPr>
          <w:rFonts w:ascii="Arial" w:hAnsi="Arial" w:cs="Arial"/>
          <w:sz w:val="34"/>
          <w:szCs w:val="34"/>
          <w:rtl/>
          <w:lang w:bidi="ar-LB"/>
        </w:rPr>
        <w:t>،</w:t>
      </w:r>
      <w:r w:rsidRPr="0006300E">
        <w:rPr>
          <w:rFonts w:ascii="Arial" w:hAnsi="Arial" w:cs="Arial"/>
          <w:sz w:val="34"/>
          <w:szCs w:val="34"/>
          <w:rtl/>
          <w:lang w:bidi="ar-LB"/>
        </w:rPr>
        <w:t xml:space="preserve"> وتقتصر مناهجهم فقط على الجانب الوطني(...) للجماعة المنغلقة على حدودها الذاتية </w:t>
      </w:r>
      <w:r>
        <w:rPr>
          <w:rFonts w:ascii="Arial" w:hAnsi="Arial" w:cs="Arial"/>
          <w:sz w:val="34"/>
          <w:szCs w:val="34"/>
          <w:rtl/>
          <w:lang w:bidi="ar-LB"/>
        </w:rPr>
        <w:t>،</w:t>
      </w:r>
      <w:r w:rsidRPr="0006300E">
        <w:rPr>
          <w:rFonts w:ascii="Arial" w:hAnsi="Arial" w:cs="Arial"/>
          <w:sz w:val="34"/>
          <w:szCs w:val="34"/>
          <w:rtl/>
          <w:lang w:bidi="ar-LB"/>
        </w:rPr>
        <w:t xml:space="preserve"> وعلى تطلعاتها الخاصة</w:t>
      </w:r>
      <w:r>
        <w:rPr>
          <w:rFonts w:ascii="Arial" w:hAnsi="Arial" w:cs="Arial"/>
          <w:sz w:val="34"/>
          <w:szCs w:val="34"/>
          <w:rtl/>
          <w:lang w:bidi="ar-LB"/>
        </w:rPr>
        <w:t>،</w:t>
      </w:r>
      <w:r w:rsidRPr="0006300E">
        <w:rPr>
          <w:rFonts w:ascii="Arial" w:hAnsi="Arial" w:cs="Arial"/>
          <w:sz w:val="34"/>
          <w:szCs w:val="34"/>
          <w:rtl/>
          <w:lang w:bidi="ar-LB"/>
        </w:rPr>
        <w:t xml:space="preserve"> بينما تأتي المصالح القومية في درجة متأخرة ــ وسطحية ــ في تلك المناهج التي تنتج أجيالاً خالية من كل وعي تاريخي أو ثقافة أصيلة جماعية وشمولية تتعلق بالوجود والمصير المستقبليين .</w:t>
      </w:r>
      <w:r>
        <w:rPr>
          <w:rFonts w:ascii="Arial" w:hAnsi="Arial" w:cs="Arial"/>
          <w:sz w:val="34"/>
          <w:szCs w:val="34"/>
          <w:rtl/>
          <w:lang w:bidi="ar-LB"/>
        </w:rPr>
        <w:t>.</w:t>
      </w:r>
      <w:r w:rsidRPr="0006300E">
        <w:rPr>
          <w:rFonts w:ascii="Arial" w:hAnsi="Arial" w:cs="Arial"/>
          <w:sz w:val="34"/>
          <w:szCs w:val="34"/>
          <w:rtl/>
          <w:lang w:bidi="ar-LB"/>
        </w:rPr>
        <w:t xml:space="preserve">وما سنورده هنا </w:t>
      </w:r>
      <w:r>
        <w:rPr>
          <w:rFonts w:ascii="Arial" w:hAnsi="Arial" w:cs="Arial"/>
          <w:sz w:val="34"/>
          <w:szCs w:val="34"/>
          <w:rtl/>
          <w:lang w:bidi="ar-LB"/>
        </w:rPr>
        <w:t>،</w:t>
      </w:r>
      <w:r w:rsidRPr="0006300E">
        <w:rPr>
          <w:rFonts w:ascii="Arial" w:hAnsi="Arial" w:cs="Arial"/>
          <w:sz w:val="34"/>
          <w:szCs w:val="34"/>
          <w:rtl/>
          <w:lang w:bidi="ar-LB"/>
        </w:rPr>
        <w:t xml:space="preserve"> سوف يكون من المؤكد أن طلاب الجامعات ــ باستثناء المتخصصين بالتاريخ ــ لا يعرفون شيئاً عن تلك المناطق التي سترد هنا ولا عن تاريخها الصحيح ..) </w:t>
      </w:r>
    </w:p>
    <w:p w:rsidR="0006300E" w:rsidRPr="0006300E" w:rsidRDefault="0006300E" w:rsidP="0006300E">
      <w:pPr>
        <w:tabs>
          <w:tab w:val="left" w:pos="6837"/>
        </w:tabs>
        <w:bidi w:val="0"/>
        <w:ind w:left="-1"/>
        <w:jc w:val="right"/>
        <w:rPr>
          <w:rFonts w:ascii="Arial" w:hAnsi="Arial" w:cs="Arial"/>
          <w:b/>
          <w:bCs/>
          <w:sz w:val="34"/>
          <w:szCs w:val="34"/>
          <w:u w:val="single"/>
          <w:lang w:bidi="ar-LB"/>
        </w:rPr>
      </w:pPr>
    </w:p>
    <w:p w:rsidR="0006300E" w:rsidRPr="0006300E" w:rsidRDefault="0006300E" w:rsidP="0006300E">
      <w:pPr>
        <w:tabs>
          <w:tab w:val="left" w:pos="6837"/>
        </w:tabs>
        <w:bidi w:val="0"/>
        <w:ind w:left="-1"/>
        <w:jc w:val="right"/>
        <w:rPr>
          <w:rFonts w:ascii="Arial" w:hAnsi="Arial" w:cs="Arial"/>
          <w:b/>
          <w:bCs/>
          <w:sz w:val="34"/>
          <w:szCs w:val="34"/>
          <w:u w:val="single"/>
          <w:rtl/>
          <w:lang w:bidi="ar-LB"/>
        </w:rPr>
      </w:pPr>
    </w:p>
    <w:p w:rsidR="0006300E" w:rsidRPr="0006300E" w:rsidRDefault="0006300E" w:rsidP="0006300E">
      <w:pPr>
        <w:bidi w:val="0"/>
        <w:ind w:left="-1"/>
        <w:jc w:val="center"/>
        <w:rPr>
          <w:rFonts w:ascii="Arial" w:hAnsi="Arial" w:cs="Arial"/>
          <w:color w:val="0000FF"/>
          <w:sz w:val="34"/>
          <w:szCs w:val="34"/>
          <w:u w:val="single"/>
        </w:rPr>
      </w:pPr>
      <w:r w:rsidRPr="0006300E">
        <w:rPr>
          <w:rFonts w:ascii="Arial" w:hAnsi="Arial" w:cs="Arial"/>
          <w:b/>
          <w:bCs/>
          <w:color w:val="0000FF"/>
          <w:sz w:val="34"/>
          <w:szCs w:val="34"/>
          <w:u w:val="single"/>
          <w:rtl/>
        </w:rPr>
        <w:t>الحضر ديانة (مدينة الشمس) القديمة</w:t>
      </w:r>
    </w:p>
    <w:p w:rsidR="0006300E" w:rsidRPr="0006300E" w:rsidRDefault="0006300E" w:rsidP="0006300E">
      <w:pPr>
        <w:bidi w:val="0"/>
        <w:ind w:left="-1"/>
        <w:jc w:val="right"/>
        <w:rPr>
          <w:rFonts w:ascii="Arial" w:hAnsi="Arial" w:cs="Arial"/>
          <w:sz w:val="34"/>
          <w:szCs w:val="34"/>
        </w:rPr>
      </w:pPr>
      <w:r w:rsidRPr="0006300E">
        <w:rPr>
          <w:rFonts w:ascii="Arial" w:hAnsi="Arial" w:cs="Arial"/>
          <w:sz w:val="34"/>
          <w:szCs w:val="34"/>
        </w:rPr>
        <w:pict>
          <v:rect id="_x0000_i1025" style="width:0;height:.75pt" o:hralign="right" o:hrstd="t" o:hrnoshade="t" o:hr="t" fillcolor="#e3e6e8" stroked="f"/>
        </w:pict>
      </w:r>
    </w:p>
    <w:p w:rsidR="0006300E" w:rsidRPr="0006300E" w:rsidRDefault="0006300E" w:rsidP="0006300E">
      <w:pPr>
        <w:ind w:left="-1"/>
        <w:rPr>
          <w:rFonts w:ascii="Arial" w:hAnsi="Arial" w:cs="Arial"/>
          <w:color w:val="0000FF"/>
          <w:sz w:val="34"/>
          <w:szCs w:val="34"/>
          <w:rtl/>
        </w:rPr>
      </w:pPr>
      <w:r w:rsidRPr="0006300E">
        <w:rPr>
          <w:rFonts w:ascii="Arial" w:hAnsi="Arial" w:cs="Arial"/>
          <w:sz w:val="34"/>
          <w:szCs w:val="34"/>
          <w:rtl/>
        </w:rPr>
        <w:t>ممتاز حسين سليمان</w:t>
      </w:r>
      <w:r w:rsidRPr="0006300E">
        <w:rPr>
          <w:rFonts w:ascii="Arial" w:hAnsi="Arial" w:cs="Arial"/>
          <w:sz w:val="34"/>
          <w:szCs w:val="34"/>
        </w:rPr>
        <w:br/>
      </w:r>
      <w:r w:rsidRPr="0006300E">
        <w:rPr>
          <w:rFonts w:ascii="Arial" w:hAnsi="Arial" w:cs="Arial"/>
          <w:sz w:val="34"/>
          <w:szCs w:val="34"/>
          <w:rtl/>
        </w:rPr>
        <w:t>مجلة زهرة نيسان (عدد 29) ايلول 2006</w:t>
      </w:r>
      <w:r w:rsidRPr="0006300E">
        <w:rPr>
          <w:rFonts w:ascii="Arial" w:hAnsi="Arial" w:cs="Arial"/>
          <w:b/>
          <w:bCs/>
          <w:color w:val="FF0000"/>
          <w:sz w:val="34"/>
          <w:szCs w:val="34"/>
          <w:u w:val="single"/>
        </w:rPr>
        <w:br/>
      </w:r>
      <w:r w:rsidRPr="0006300E">
        <w:rPr>
          <w:rFonts w:ascii="Arial" w:hAnsi="Arial" w:cs="Arial"/>
          <w:b/>
          <w:bCs/>
          <w:color w:val="FF0000"/>
          <w:sz w:val="34"/>
          <w:szCs w:val="34"/>
          <w:u w:val="single"/>
        </w:rPr>
        <w:br/>
      </w:r>
      <w:r w:rsidRPr="0006300E">
        <w:rPr>
          <w:rFonts w:ascii="Arial" w:hAnsi="Arial" w:cs="Arial"/>
          <w:color w:val="0000FF"/>
          <w:sz w:val="34"/>
          <w:szCs w:val="34"/>
          <w:u w:val="single"/>
          <w:rtl/>
        </w:rPr>
        <w:t>نبذة تاريخية جغرافية</w:t>
      </w:r>
      <w:r w:rsidRPr="0006300E">
        <w:rPr>
          <w:rFonts w:ascii="Arial" w:hAnsi="Arial" w:cs="Arial"/>
          <w:color w:val="0000FF"/>
          <w:sz w:val="34"/>
          <w:szCs w:val="34"/>
        </w:rPr>
        <w:br/>
      </w:r>
      <w:r w:rsidRPr="0006300E">
        <w:rPr>
          <w:rFonts w:ascii="Arial" w:hAnsi="Arial" w:cs="Arial"/>
          <w:color w:val="0000FF"/>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تقع الحضر الى الجنوب الغربي من مدينة الموصل وتبعد عنها حوالي 110 كم</w:t>
      </w:r>
      <w:r w:rsidRPr="0006300E">
        <w:rPr>
          <w:rFonts w:ascii="Arial" w:hAnsi="Arial" w:cs="Arial"/>
          <w:sz w:val="34"/>
          <w:szCs w:val="34"/>
        </w:rPr>
        <w:t xml:space="preserve"> </w:t>
      </w:r>
      <w:r w:rsidRPr="0006300E">
        <w:rPr>
          <w:rFonts w:ascii="Arial" w:hAnsi="Arial" w:cs="Arial"/>
          <w:sz w:val="34"/>
          <w:szCs w:val="34"/>
          <w:rtl/>
        </w:rPr>
        <w:t>وتبعد عن مدينة اشور القديمة (عاصمة الاشوريين) حوالي 70 كم والى الشرق</w:t>
      </w:r>
      <w:r w:rsidRPr="0006300E">
        <w:rPr>
          <w:rFonts w:ascii="Arial" w:hAnsi="Arial" w:cs="Arial"/>
          <w:sz w:val="34"/>
          <w:szCs w:val="34"/>
        </w:rPr>
        <w:t xml:space="preserve"> </w:t>
      </w:r>
      <w:r w:rsidRPr="0006300E">
        <w:rPr>
          <w:rFonts w:ascii="Arial" w:hAnsi="Arial" w:cs="Arial"/>
          <w:sz w:val="34"/>
          <w:szCs w:val="34"/>
          <w:rtl/>
        </w:rPr>
        <w:t>منها يقع مجرى وادي الثرثار وعلى بعد 4 كم تقريبا</w:t>
      </w:r>
      <w:r>
        <w:rPr>
          <w:rFonts w:ascii="Arial" w:hAnsi="Arial" w:cs="Arial"/>
          <w:sz w:val="34"/>
          <w:szCs w:val="34"/>
          <w:rtl/>
        </w:rPr>
        <w:t>.</w:t>
      </w:r>
      <w:r w:rsidRPr="0006300E">
        <w:rPr>
          <w:rFonts w:ascii="Arial" w:hAnsi="Arial" w:cs="Arial"/>
          <w:sz w:val="34"/>
          <w:szCs w:val="34"/>
          <w:rtl/>
        </w:rPr>
        <w:t>ورد اسم الحضر في</w:t>
      </w:r>
      <w:r w:rsidRPr="0006300E">
        <w:rPr>
          <w:rFonts w:ascii="Arial" w:hAnsi="Arial" w:cs="Arial"/>
          <w:sz w:val="34"/>
          <w:szCs w:val="34"/>
        </w:rPr>
        <w:t xml:space="preserve"> </w:t>
      </w:r>
      <w:r w:rsidRPr="0006300E">
        <w:rPr>
          <w:rFonts w:ascii="Arial" w:hAnsi="Arial" w:cs="Arial"/>
          <w:sz w:val="34"/>
          <w:szCs w:val="34"/>
          <w:rtl/>
        </w:rPr>
        <w:t>كتابات الحضر الارامية بـ (هترا) ونقش اسمها بنفس الصيغة (</w:t>
      </w:r>
      <w:r w:rsidRPr="0006300E">
        <w:rPr>
          <w:rFonts w:ascii="Arial" w:hAnsi="Arial" w:cs="Arial"/>
          <w:color w:val="0000FF"/>
          <w:sz w:val="34"/>
          <w:szCs w:val="34"/>
          <w:u w:val="single"/>
          <w:rtl/>
        </w:rPr>
        <w:t>حطرا ادي شمش</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أي الحضر مدينة الشمس على نقودها وسميت الحضر في المصادر القديمة بـ</w:t>
      </w:r>
      <w:r w:rsidRPr="0006300E">
        <w:rPr>
          <w:rFonts w:ascii="Arial" w:hAnsi="Arial" w:cs="Arial"/>
          <w:sz w:val="34"/>
          <w:szCs w:val="34"/>
        </w:rPr>
        <w:t xml:space="preserve"> (</w:t>
      </w:r>
      <w:r w:rsidRPr="0006300E">
        <w:rPr>
          <w:rFonts w:ascii="Arial" w:hAnsi="Arial" w:cs="Arial"/>
          <w:color w:val="0000FF"/>
          <w:sz w:val="34"/>
          <w:szCs w:val="34"/>
        </w:rPr>
        <w:t>HATRA</w:t>
      </w:r>
      <w:r w:rsidRPr="0006300E">
        <w:rPr>
          <w:rFonts w:ascii="Arial" w:hAnsi="Arial" w:cs="Arial"/>
          <w:sz w:val="34"/>
          <w:szCs w:val="34"/>
        </w:rPr>
        <w:t>)</w:t>
      </w:r>
      <w:r w:rsidRPr="0006300E">
        <w:rPr>
          <w:rFonts w:ascii="Arial" w:hAnsi="Arial" w:cs="Arial"/>
          <w:sz w:val="34"/>
          <w:szCs w:val="34"/>
          <w:rtl/>
        </w:rPr>
        <w:t>ويحيط بالمدينة سور شبه دائري عرضه حوالي 3 امتار وعليه حوالي 163</w:t>
      </w:r>
      <w:r w:rsidRPr="0006300E">
        <w:rPr>
          <w:rFonts w:ascii="Arial" w:hAnsi="Arial" w:cs="Arial"/>
          <w:sz w:val="34"/>
          <w:szCs w:val="34"/>
        </w:rPr>
        <w:t xml:space="preserve"> </w:t>
      </w:r>
      <w:r w:rsidRPr="0006300E">
        <w:rPr>
          <w:rFonts w:ascii="Arial" w:hAnsi="Arial" w:cs="Arial"/>
          <w:sz w:val="34"/>
          <w:szCs w:val="34"/>
          <w:rtl/>
        </w:rPr>
        <w:t>برج وارتفاعه 2 متر ويحيط بالسور خندق يترواح عمقه بين 4 – 5 م وبعرض</w:t>
      </w:r>
      <w:r w:rsidRPr="0006300E">
        <w:rPr>
          <w:rFonts w:ascii="Arial" w:hAnsi="Arial" w:cs="Arial"/>
          <w:sz w:val="34"/>
          <w:szCs w:val="34"/>
        </w:rPr>
        <w:t xml:space="preserve"> </w:t>
      </w:r>
      <w:r w:rsidRPr="0006300E">
        <w:rPr>
          <w:rFonts w:ascii="Arial" w:hAnsi="Arial" w:cs="Arial"/>
          <w:sz w:val="34"/>
          <w:szCs w:val="34"/>
          <w:rtl/>
        </w:rPr>
        <w:t>حوالي 7 – 8 متر وهناك سور ترابي يبعد عن السور الرئيسي حوالي 500 متر</w:t>
      </w:r>
      <w:r w:rsidRPr="0006300E">
        <w:rPr>
          <w:rFonts w:ascii="Arial" w:hAnsi="Arial" w:cs="Arial"/>
          <w:sz w:val="34"/>
          <w:szCs w:val="34"/>
        </w:rPr>
        <w:t xml:space="preserve"> </w:t>
      </w:r>
      <w:r w:rsidRPr="0006300E">
        <w:rPr>
          <w:rFonts w:ascii="Arial" w:hAnsi="Arial" w:cs="Arial"/>
          <w:sz w:val="34"/>
          <w:szCs w:val="34"/>
          <w:rtl/>
        </w:rPr>
        <w:t xml:space="preserve">يحيط به من كافة الجهات ليكون مانع اولي يعيق تقدم الجيوش الغازية </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ولمدينة</w:t>
      </w:r>
      <w:r w:rsidRPr="0006300E">
        <w:rPr>
          <w:rFonts w:ascii="Arial" w:hAnsi="Arial" w:cs="Arial"/>
          <w:sz w:val="34"/>
          <w:szCs w:val="34"/>
        </w:rPr>
        <w:t xml:space="preserve"> </w:t>
      </w:r>
      <w:r w:rsidRPr="0006300E">
        <w:rPr>
          <w:rFonts w:ascii="Arial" w:hAnsi="Arial" w:cs="Arial"/>
          <w:sz w:val="34"/>
          <w:szCs w:val="34"/>
          <w:rtl/>
        </w:rPr>
        <w:t>الحضر اربعة ابواب تقع في الاتجاهات الاربع الطبيعية وعليه برجان مرتفعان</w:t>
      </w:r>
      <w:r w:rsidRPr="0006300E">
        <w:rPr>
          <w:rFonts w:ascii="Arial" w:hAnsi="Arial" w:cs="Arial"/>
          <w:sz w:val="34"/>
          <w:szCs w:val="34"/>
        </w:rPr>
        <w:t xml:space="preserve"> </w:t>
      </w:r>
      <w:r w:rsidRPr="0006300E">
        <w:rPr>
          <w:rFonts w:ascii="Arial" w:hAnsi="Arial" w:cs="Arial"/>
          <w:sz w:val="34"/>
          <w:szCs w:val="34"/>
          <w:rtl/>
        </w:rPr>
        <w:t>لكل باب</w:t>
      </w:r>
      <w:r>
        <w:rPr>
          <w:rFonts w:ascii="Arial" w:hAnsi="Arial" w:cs="Arial"/>
          <w:sz w:val="34"/>
          <w:szCs w:val="34"/>
          <w:rtl/>
        </w:rPr>
        <w:t>.</w:t>
      </w:r>
      <w:r w:rsidRPr="0006300E">
        <w:rPr>
          <w:rFonts w:ascii="Arial" w:hAnsi="Arial" w:cs="Arial"/>
          <w:sz w:val="34"/>
          <w:szCs w:val="34"/>
          <w:rtl/>
        </w:rPr>
        <w:t>وكانت الرقعة الجغرافية لمدينة الحضر تمتد من نهر دجلة شرقا وحتى</w:t>
      </w:r>
      <w:r w:rsidRPr="0006300E">
        <w:rPr>
          <w:rFonts w:ascii="Arial" w:hAnsi="Arial" w:cs="Arial"/>
          <w:sz w:val="34"/>
          <w:szCs w:val="34"/>
        </w:rPr>
        <w:t xml:space="preserve"> </w:t>
      </w:r>
      <w:r w:rsidRPr="0006300E">
        <w:rPr>
          <w:rFonts w:ascii="Arial" w:hAnsi="Arial" w:cs="Arial"/>
          <w:sz w:val="34"/>
          <w:szCs w:val="34"/>
          <w:rtl/>
        </w:rPr>
        <w:t>نهر الفرات غربا ومن جبال سنجار شمالا والى مشارف المدائن جنوبا</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lastRenderedPageBreak/>
        <w:t xml:space="preserve"> كانت الحضر قرية صغيرة في بادئ الامر </w:t>
      </w:r>
      <w:r w:rsidRPr="0006300E">
        <w:rPr>
          <w:rFonts w:ascii="Arial" w:hAnsi="Arial" w:cs="Arial"/>
          <w:color w:val="0000FF"/>
          <w:sz w:val="34"/>
          <w:szCs w:val="34"/>
          <w:u w:val="single"/>
          <w:rtl/>
        </w:rPr>
        <w:t>وازدادت اهميتها العسكرية عند اندلاع</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الحروب بين الامبراطورية الرومانية والامبراطورية الفرثية في فترة ما بين</w:t>
      </w:r>
      <w:r w:rsidRPr="0006300E">
        <w:rPr>
          <w:rFonts w:ascii="Arial" w:hAnsi="Arial" w:cs="Arial"/>
          <w:color w:val="0000FF"/>
          <w:sz w:val="34"/>
          <w:szCs w:val="34"/>
          <w:u w:val="single"/>
        </w:rPr>
        <w:t xml:space="preserve"> 69 – 36 </w:t>
      </w:r>
      <w:r w:rsidRPr="0006300E">
        <w:rPr>
          <w:rFonts w:ascii="Arial" w:hAnsi="Arial" w:cs="Arial"/>
          <w:color w:val="0000FF"/>
          <w:sz w:val="34"/>
          <w:szCs w:val="34"/>
          <w:u w:val="single"/>
          <w:rtl/>
        </w:rPr>
        <w:t>ق.م</w:t>
      </w:r>
      <w:r>
        <w:rPr>
          <w:rFonts w:ascii="Arial" w:hAnsi="Arial" w:cs="Arial"/>
          <w:color w:val="0000FF"/>
          <w:sz w:val="34"/>
          <w:szCs w:val="34"/>
          <w:u w:val="single"/>
          <w:rtl/>
        </w:rPr>
        <w:t>.</w:t>
      </w:r>
      <w:r w:rsidRPr="0006300E">
        <w:rPr>
          <w:rFonts w:ascii="Arial" w:hAnsi="Arial" w:cs="Arial"/>
          <w:sz w:val="34"/>
          <w:szCs w:val="34"/>
          <w:rtl/>
        </w:rPr>
        <w:t>وازادت اهميتها التجارية بسبب وقوعها على الطريق البري</w:t>
      </w:r>
      <w:r w:rsidRPr="0006300E">
        <w:rPr>
          <w:rFonts w:ascii="Arial" w:hAnsi="Arial" w:cs="Arial"/>
          <w:sz w:val="34"/>
          <w:szCs w:val="34"/>
        </w:rPr>
        <w:t xml:space="preserve"> </w:t>
      </w:r>
      <w:r w:rsidRPr="0006300E">
        <w:rPr>
          <w:rFonts w:ascii="Arial" w:hAnsi="Arial" w:cs="Arial"/>
          <w:sz w:val="34"/>
          <w:szCs w:val="34"/>
          <w:rtl/>
        </w:rPr>
        <w:t xml:space="preserve">التجاري </w:t>
      </w:r>
      <w:r>
        <w:rPr>
          <w:rFonts w:ascii="Arial" w:hAnsi="Arial" w:cs="Arial"/>
          <w:sz w:val="34"/>
          <w:szCs w:val="34"/>
          <w:rtl/>
        </w:rPr>
        <w:t>،</w:t>
      </w:r>
      <w:r w:rsidRPr="0006300E">
        <w:rPr>
          <w:rFonts w:ascii="Arial" w:hAnsi="Arial" w:cs="Arial"/>
          <w:sz w:val="34"/>
          <w:szCs w:val="34"/>
          <w:rtl/>
        </w:rPr>
        <w:t xml:space="preserve"> وادى ذلك الى تدفق الاموال وانفاقها على الاعمار.</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كانت الزعامة</w:t>
      </w:r>
      <w:r w:rsidRPr="0006300E">
        <w:rPr>
          <w:rFonts w:ascii="Arial" w:hAnsi="Arial" w:cs="Arial"/>
          <w:sz w:val="34"/>
          <w:szCs w:val="34"/>
        </w:rPr>
        <w:t xml:space="preserve"> </w:t>
      </w:r>
      <w:r w:rsidRPr="0006300E">
        <w:rPr>
          <w:rFonts w:ascii="Arial" w:hAnsi="Arial" w:cs="Arial"/>
          <w:sz w:val="34"/>
          <w:szCs w:val="34"/>
          <w:rtl/>
        </w:rPr>
        <w:t>السياسية الدينية بيد الشيوخ وكانوا يعرفون بكلمة (</w:t>
      </w:r>
      <w:r w:rsidRPr="0006300E">
        <w:rPr>
          <w:rFonts w:ascii="Arial" w:hAnsi="Arial" w:cs="Arial"/>
          <w:color w:val="0000FF"/>
          <w:sz w:val="34"/>
          <w:szCs w:val="34"/>
          <w:rtl/>
        </w:rPr>
        <w:t>ريا</w:t>
      </w:r>
      <w:r w:rsidRPr="0006300E">
        <w:rPr>
          <w:rFonts w:ascii="Arial" w:hAnsi="Arial" w:cs="Arial"/>
          <w:sz w:val="34"/>
          <w:szCs w:val="34"/>
          <w:rtl/>
        </w:rPr>
        <w:t>) أي الزعيم او</w:t>
      </w:r>
      <w:r w:rsidRPr="0006300E">
        <w:rPr>
          <w:rFonts w:ascii="Arial" w:hAnsi="Arial" w:cs="Arial"/>
          <w:sz w:val="34"/>
          <w:szCs w:val="34"/>
        </w:rPr>
        <w:t xml:space="preserve"> </w:t>
      </w:r>
      <w:r w:rsidRPr="0006300E">
        <w:rPr>
          <w:rFonts w:ascii="Arial" w:hAnsi="Arial" w:cs="Arial"/>
          <w:sz w:val="34"/>
          <w:szCs w:val="34"/>
          <w:rtl/>
        </w:rPr>
        <w:t>العظيم</w:t>
      </w:r>
      <w:r>
        <w:rPr>
          <w:rFonts w:ascii="Arial" w:hAnsi="Arial" w:cs="Arial"/>
          <w:sz w:val="34"/>
          <w:szCs w:val="34"/>
          <w:rtl/>
        </w:rPr>
        <w:t>.</w:t>
      </w:r>
      <w:r w:rsidRPr="0006300E">
        <w:rPr>
          <w:rFonts w:ascii="Arial" w:hAnsi="Arial" w:cs="Arial"/>
          <w:sz w:val="34"/>
          <w:szCs w:val="34"/>
          <w:rtl/>
        </w:rPr>
        <w:t>وكان يعرف (</w:t>
      </w:r>
      <w:r w:rsidRPr="0006300E">
        <w:rPr>
          <w:rFonts w:ascii="Arial" w:hAnsi="Arial" w:cs="Arial"/>
          <w:color w:val="0000FF"/>
          <w:sz w:val="34"/>
          <w:szCs w:val="34"/>
          <w:rtl/>
        </w:rPr>
        <w:t>ريا – بستا</w:t>
      </w:r>
      <w:r w:rsidRPr="0006300E">
        <w:rPr>
          <w:rFonts w:ascii="Arial" w:hAnsi="Arial" w:cs="Arial"/>
          <w:sz w:val="34"/>
          <w:szCs w:val="34"/>
          <w:rtl/>
        </w:rPr>
        <w:t>) أي صاحب المعبد وهو المسؤول عن</w:t>
      </w:r>
      <w:r w:rsidRPr="0006300E">
        <w:rPr>
          <w:rFonts w:ascii="Arial" w:hAnsi="Arial" w:cs="Arial"/>
          <w:sz w:val="34"/>
          <w:szCs w:val="34"/>
        </w:rPr>
        <w:t xml:space="preserve"> </w:t>
      </w:r>
      <w:r w:rsidRPr="0006300E">
        <w:rPr>
          <w:rFonts w:ascii="Arial" w:hAnsi="Arial" w:cs="Arial"/>
          <w:sz w:val="34"/>
          <w:szCs w:val="34"/>
          <w:rtl/>
        </w:rPr>
        <w:t xml:space="preserve">نظافة المعبد وخزن النذور </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وبعد ازدهار المدينة انتقلت الزعامة الى رؤساء</w:t>
      </w:r>
      <w:r w:rsidRPr="0006300E">
        <w:rPr>
          <w:rFonts w:ascii="Arial" w:hAnsi="Arial" w:cs="Arial"/>
          <w:sz w:val="34"/>
          <w:szCs w:val="34"/>
        </w:rPr>
        <w:t xml:space="preserve"> </w:t>
      </w:r>
      <w:r w:rsidRPr="0006300E">
        <w:rPr>
          <w:rFonts w:ascii="Arial" w:hAnsi="Arial" w:cs="Arial"/>
          <w:sz w:val="34"/>
          <w:szCs w:val="34"/>
          <w:rtl/>
        </w:rPr>
        <w:t>القبائل الملقبين (</w:t>
      </w:r>
      <w:r w:rsidRPr="0006300E">
        <w:rPr>
          <w:rFonts w:ascii="Arial" w:hAnsi="Arial" w:cs="Arial"/>
          <w:color w:val="0000FF"/>
          <w:sz w:val="34"/>
          <w:szCs w:val="34"/>
          <w:rtl/>
        </w:rPr>
        <w:t>ب</w:t>
      </w:r>
      <w:r w:rsidRPr="0006300E">
        <w:rPr>
          <w:rFonts w:ascii="Arial" w:hAnsi="Arial" w:cs="Arial" w:hint="cs"/>
          <w:color w:val="0000FF"/>
          <w:sz w:val="34"/>
          <w:szCs w:val="34"/>
          <w:rtl/>
        </w:rPr>
        <w:t xml:space="preserve"> </w:t>
      </w:r>
      <w:r w:rsidRPr="0006300E">
        <w:rPr>
          <w:rFonts w:ascii="Arial" w:hAnsi="Arial" w:cs="Arial"/>
          <w:color w:val="0000FF"/>
          <w:sz w:val="34"/>
          <w:szCs w:val="34"/>
          <w:rtl/>
        </w:rPr>
        <w:t>م</w:t>
      </w:r>
      <w:r w:rsidRPr="0006300E">
        <w:rPr>
          <w:rFonts w:ascii="Arial" w:hAnsi="Arial" w:cs="Arial" w:hint="cs"/>
          <w:color w:val="0000FF"/>
          <w:sz w:val="34"/>
          <w:szCs w:val="34"/>
          <w:rtl/>
        </w:rPr>
        <w:t xml:space="preserve">ار </w:t>
      </w:r>
      <w:r w:rsidRPr="0006300E">
        <w:rPr>
          <w:rFonts w:ascii="Arial" w:hAnsi="Arial" w:cs="Arial"/>
          <w:color w:val="0000FF"/>
          <w:sz w:val="34"/>
          <w:szCs w:val="34"/>
          <w:rtl/>
        </w:rPr>
        <w:t>ريا</w:t>
      </w:r>
      <w:r w:rsidRPr="0006300E">
        <w:rPr>
          <w:rFonts w:ascii="Arial" w:hAnsi="Arial" w:cs="Arial"/>
          <w:sz w:val="34"/>
          <w:szCs w:val="34"/>
          <w:rtl/>
        </w:rPr>
        <w:t>) وتعني السيد وكان (</w:t>
      </w:r>
      <w:r w:rsidRPr="0006300E">
        <w:rPr>
          <w:rFonts w:ascii="Arial" w:hAnsi="Arial" w:cs="Arial"/>
          <w:color w:val="0000FF"/>
          <w:sz w:val="34"/>
          <w:szCs w:val="34"/>
          <w:rtl/>
        </w:rPr>
        <w:t>نشر يهيب مريا</w:t>
      </w:r>
      <w:r w:rsidRPr="0006300E">
        <w:rPr>
          <w:rFonts w:ascii="Arial" w:hAnsi="Arial" w:cs="Arial"/>
          <w:sz w:val="34"/>
          <w:szCs w:val="34"/>
          <w:rtl/>
        </w:rPr>
        <w:t>) السيد من ابرز</w:t>
      </w:r>
      <w:r w:rsidRPr="0006300E">
        <w:rPr>
          <w:rFonts w:ascii="Arial" w:hAnsi="Arial" w:cs="Arial"/>
          <w:sz w:val="34"/>
          <w:szCs w:val="34"/>
        </w:rPr>
        <w:t xml:space="preserve"> </w:t>
      </w:r>
      <w:r w:rsidRPr="0006300E">
        <w:rPr>
          <w:rFonts w:ascii="Arial" w:hAnsi="Arial" w:cs="Arial"/>
          <w:sz w:val="34"/>
          <w:szCs w:val="34"/>
          <w:rtl/>
        </w:rPr>
        <w:t xml:space="preserve">مؤسسي السلالة التي حكمت </w:t>
      </w:r>
      <w:r w:rsidRPr="0006300E">
        <w:rPr>
          <w:rFonts w:ascii="Arial" w:hAnsi="Arial" w:cs="Arial"/>
          <w:color w:val="0000FF"/>
          <w:sz w:val="34"/>
          <w:szCs w:val="34"/>
          <w:rtl/>
        </w:rPr>
        <w:t>مدينة الحضر</w:t>
      </w:r>
      <w:r w:rsidRPr="0006300E">
        <w:rPr>
          <w:rFonts w:ascii="Arial" w:hAnsi="Arial" w:cs="Arial"/>
          <w:sz w:val="34"/>
          <w:szCs w:val="34"/>
          <w:rtl/>
        </w:rPr>
        <w:t xml:space="preserve"> ومن بعده احفاده الذين حكموا دولة</w:t>
      </w:r>
      <w:r w:rsidRPr="0006300E">
        <w:rPr>
          <w:rFonts w:ascii="Arial" w:hAnsi="Arial" w:cs="Arial"/>
          <w:sz w:val="34"/>
          <w:szCs w:val="34"/>
        </w:rPr>
        <w:t xml:space="preserve"> </w:t>
      </w:r>
      <w:r w:rsidRPr="0006300E">
        <w:rPr>
          <w:rFonts w:ascii="Arial" w:hAnsi="Arial" w:cs="Arial"/>
          <w:sz w:val="34"/>
          <w:szCs w:val="34"/>
          <w:rtl/>
        </w:rPr>
        <w:t>الحضر والتي كانت تتمتع باستقلال ذاتي كمملكة تدمر والبتراء ومن اشهر ملوك</w:t>
      </w:r>
      <w:r w:rsidRPr="0006300E">
        <w:rPr>
          <w:rFonts w:ascii="Arial" w:hAnsi="Arial" w:cs="Arial"/>
          <w:sz w:val="34"/>
          <w:szCs w:val="34"/>
        </w:rPr>
        <w:t xml:space="preserve"> </w:t>
      </w:r>
      <w:r w:rsidRPr="0006300E">
        <w:rPr>
          <w:rFonts w:ascii="Arial" w:hAnsi="Arial" w:cs="Arial"/>
          <w:sz w:val="34"/>
          <w:szCs w:val="34"/>
          <w:rtl/>
        </w:rPr>
        <w:t>الحضر (</w:t>
      </w:r>
      <w:r w:rsidRPr="0006300E">
        <w:rPr>
          <w:rFonts w:ascii="Arial" w:hAnsi="Arial" w:cs="Arial"/>
          <w:color w:val="0000FF"/>
          <w:sz w:val="34"/>
          <w:szCs w:val="34"/>
          <w:rtl/>
        </w:rPr>
        <w:t>سنطروق ابن نصر ومريا</w:t>
      </w:r>
      <w:r w:rsidRPr="0006300E">
        <w:rPr>
          <w:rFonts w:ascii="Arial" w:hAnsi="Arial" w:cs="Arial"/>
          <w:sz w:val="34"/>
          <w:szCs w:val="34"/>
          <w:rtl/>
        </w:rPr>
        <w:t xml:space="preserve">) </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في مجال الاعمار والبناء وفي عام 226 م</w:t>
      </w:r>
      <w:r w:rsidRPr="0006300E">
        <w:rPr>
          <w:rFonts w:ascii="Arial" w:hAnsi="Arial" w:cs="Arial"/>
          <w:sz w:val="34"/>
          <w:szCs w:val="34"/>
        </w:rPr>
        <w:t xml:space="preserve"> </w:t>
      </w:r>
      <w:r w:rsidRPr="0006300E">
        <w:rPr>
          <w:rFonts w:ascii="Arial" w:hAnsi="Arial" w:cs="Arial"/>
          <w:sz w:val="34"/>
          <w:szCs w:val="34"/>
          <w:rtl/>
        </w:rPr>
        <w:t xml:space="preserve">حاول </w:t>
      </w:r>
      <w:r w:rsidRPr="0006300E">
        <w:rPr>
          <w:rFonts w:ascii="Arial" w:hAnsi="Arial" w:cs="Arial"/>
          <w:color w:val="0000FF"/>
          <w:sz w:val="34"/>
          <w:szCs w:val="34"/>
          <w:u w:val="single"/>
          <w:rtl/>
        </w:rPr>
        <w:t>الا</w:t>
      </w:r>
      <w:r w:rsidRPr="0006300E">
        <w:rPr>
          <w:rFonts w:ascii="Arial" w:hAnsi="Arial" w:cs="Arial" w:hint="cs"/>
          <w:color w:val="0000FF"/>
          <w:sz w:val="34"/>
          <w:szCs w:val="34"/>
          <w:u w:val="single"/>
          <w:rtl/>
        </w:rPr>
        <w:t>رد</w:t>
      </w:r>
      <w:r w:rsidRPr="0006300E">
        <w:rPr>
          <w:rFonts w:ascii="Arial" w:hAnsi="Arial" w:cs="Arial"/>
          <w:color w:val="0000FF"/>
          <w:sz w:val="34"/>
          <w:szCs w:val="34"/>
          <w:u w:val="single"/>
          <w:rtl/>
        </w:rPr>
        <w:t>شير ابن بابك</w:t>
      </w:r>
      <w:r w:rsidRPr="0006300E">
        <w:rPr>
          <w:rFonts w:ascii="Arial" w:hAnsi="Arial" w:cs="Arial"/>
          <w:sz w:val="34"/>
          <w:szCs w:val="34"/>
          <w:rtl/>
        </w:rPr>
        <w:t xml:space="preserve"> السيطرة على </w:t>
      </w:r>
      <w:r w:rsidRPr="0006300E">
        <w:rPr>
          <w:rFonts w:ascii="Arial" w:hAnsi="Arial" w:cs="Arial"/>
          <w:color w:val="0000FF"/>
          <w:sz w:val="34"/>
          <w:szCs w:val="34"/>
          <w:rtl/>
        </w:rPr>
        <w:t>مدينة الحضر</w:t>
      </w:r>
      <w:r w:rsidRPr="0006300E">
        <w:rPr>
          <w:rFonts w:ascii="Arial" w:hAnsi="Arial" w:cs="Arial"/>
          <w:sz w:val="34"/>
          <w:szCs w:val="34"/>
          <w:rtl/>
        </w:rPr>
        <w:t xml:space="preserve"> ولكنه فشل وخلف </w:t>
      </w:r>
      <w:r w:rsidRPr="0006300E">
        <w:rPr>
          <w:rFonts w:ascii="Arial" w:hAnsi="Arial" w:cs="Arial"/>
          <w:color w:val="0000FF"/>
          <w:sz w:val="34"/>
          <w:szCs w:val="34"/>
          <w:rtl/>
        </w:rPr>
        <w:t>اردشير</w:t>
      </w:r>
      <w:r w:rsidRPr="0006300E">
        <w:rPr>
          <w:rFonts w:ascii="Arial" w:hAnsi="Arial" w:cs="Arial"/>
          <w:sz w:val="34"/>
          <w:szCs w:val="34"/>
          <w:rtl/>
        </w:rPr>
        <w:t xml:space="preserve"> على</w:t>
      </w:r>
      <w:r w:rsidRPr="0006300E">
        <w:rPr>
          <w:rFonts w:ascii="Arial" w:hAnsi="Arial" w:cs="Arial"/>
          <w:sz w:val="34"/>
          <w:szCs w:val="34"/>
        </w:rPr>
        <w:t xml:space="preserve"> </w:t>
      </w:r>
      <w:r w:rsidRPr="0006300E">
        <w:rPr>
          <w:rFonts w:ascii="Arial" w:hAnsi="Arial" w:cs="Arial"/>
          <w:sz w:val="34"/>
          <w:szCs w:val="34"/>
          <w:rtl/>
        </w:rPr>
        <w:t xml:space="preserve">الحكم الساساني ابنه </w:t>
      </w:r>
      <w:r w:rsidRPr="0006300E">
        <w:rPr>
          <w:rFonts w:ascii="Arial" w:hAnsi="Arial" w:cs="Arial"/>
          <w:color w:val="0000FF"/>
          <w:sz w:val="34"/>
          <w:szCs w:val="34"/>
          <w:rtl/>
        </w:rPr>
        <w:t>شابور</w:t>
      </w:r>
      <w:r w:rsidRPr="0006300E">
        <w:rPr>
          <w:rFonts w:ascii="Arial" w:hAnsi="Arial" w:cs="Arial"/>
          <w:sz w:val="34"/>
          <w:szCs w:val="34"/>
          <w:rtl/>
        </w:rPr>
        <w:t xml:space="preserve"> وجهز جيشا كبيرا بقيادته وتوجه نحو مدينة الحضر</w:t>
      </w:r>
      <w:r w:rsidRPr="0006300E">
        <w:rPr>
          <w:rFonts w:ascii="Arial" w:hAnsi="Arial" w:cs="Arial"/>
          <w:sz w:val="34"/>
          <w:szCs w:val="34"/>
        </w:rPr>
        <w:t xml:space="preserve"> </w:t>
      </w:r>
      <w:r w:rsidRPr="0006300E">
        <w:rPr>
          <w:rFonts w:ascii="Arial" w:hAnsi="Arial" w:cs="Arial"/>
          <w:sz w:val="34"/>
          <w:szCs w:val="34"/>
          <w:rtl/>
        </w:rPr>
        <w:t>وحاصرها مدة طويلة ولم يستطع سكان المدينة والحامية الرومانية المتحالفة</w:t>
      </w:r>
      <w:r w:rsidRPr="0006300E">
        <w:rPr>
          <w:rFonts w:ascii="Arial" w:hAnsi="Arial" w:cs="Arial"/>
          <w:sz w:val="34"/>
          <w:szCs w:val="34"/>
        </w:rPr>
        <w:t xml:space="preserve"> </w:t>
      </w:r>
      <w:r w:rsidRPr="0006300E">
        <w:rPr>
          <w:rFonts w:ascii="Arial" w:hAnsi="Arial" w:cs="Arial"/>
          <w:sz w:val="34"/>
          <w:szCs w:val="34"/>
          <w:rtl/>
        </w:rPr>
        <w:t>معه قبل ذلك الوقوف بوجه الغزاة واستسلمت في 27 اذار عام 240– 241 م</w:t>
      </w:r>
      <w:r w:rsidRPr="0006300E">
        <w:rPr>
          <w:rFonts w:ascii="Arial" w:hAnsi="Arial" w:cs="Arial"/>
          <w:sz w:val="34"/>
          <w:szCs w:val="34"/>
        </w:rPr>
        <w:t xml:space="preserve"> </w:t>
      </w:r>
      <w:r w:rsidRPr="0006300E">
        <w:rPr>
          <w:rFonts w:ascii="Arial" w:hAnsi="Arial" w:cs="Arial"/>
          <w:sz w:val="34"/>
          <w:szCs w:val="34"/>
          <w:rtl/>
        </w:rPr>
        <w:t>وبذلك انتهى دور مملكة الحضرالسياسي</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ديانة الحضر</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ان ديانة الحضر كانت خليطا من معتقدات الشعوب السابقة والمحيطة بها اضافة</w:t>
      </w:r>
      <w:r w:rsidRPr="0006300E">
        <w:rPr>
          <w:rFonts w:ascii="Arial" w:hAnsi="Arial" w:cs="Arial"/>
          <w:sz w:val="34"/>
          <w:szCs w:val="34"/>
        </w:rPr>
        <w:t xml:space="preserve"> </w:t>
      </w:r>
      <w:r w:rsidRPr="0006300E">
        <w:rPr>
          <w:rFonts w:ascii="Arial" w:hAnsi="Arial" w:cs="Arial"/>
          <w:sz w:val="34"/>
          <w:szCs w:val="34"/>
          <w:rtl/>
        </w:rPr>
        <w:t>الى المعتقدات نتيجة الظواهر الطبيعية ويمكن تحديد اصول معتقدات ديانة</w:t>
      </w:r>
      <w:r w:rsidRPr="0006300E">
        <w:rPr>
          <w:rFonts w:ascii="Arial" w:hAnsi="Arial" w:cs="Arial"/>
          <w:sz w:val="34"/>
          <w:szCs w:val="34"/>
        </w:rPr>
        <w:t xml:space="preserve"> </w:t>
      </w:r>
      <w:r w:rsidRPr="0006300E">
        <w:rPr>
          <w:rFonts w:ascii="Arial" w:hAnsi="Arial" w:cs="Arial"/>
          <w:sz w:val="34"/>
          <w:szCs w:val="34"/>
          <w:rtl/>
        </w:rPr>
        <w:t>الحضر وطقوسها بما يلي</w:t>
      </w:r>
      <w:r w:rsidRPr="0006300E">
        <w:rPr>
          <w:rFonts w:ascii="Arial" w:hAnsi="Arial" w:cs="Arial"/>
          <w:sz w:val="34"/>
          <w:szCs w:val="34"/>
        </w:rPr>
        <w:t>:</w:t>
      </w:r>
      <w:r w:rsidRPr="0006300E">
        <w:rPr>
          <w:rFonts w:ascii="Arial" w:hAnsi="Arial" w:cs="Arial" w:hint="cs"/>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1 </w:t>
      </w:r>
      <w:r w:rsidRPr="0006300E">
        <w:rPr>
          <w:rFonts w:ascii="Arial" w:hAnsi="Arial" w:cs="Arial"/>
          <w:sz w:val="34"/>
          <w:szCs w:val="34"/>
          <w:rtl/>
        </w:rPr>
        <w:t>الديانة الاغريقية والتي انتقلت اليها نتيجة التاثيرات السياسية وكذلك الديانة الرومانية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2</w:t>
      </w:r>
      <w:r w:rsidRPr="0006300E">
        <w:rPr>
          <w:rFonts w:ascii="Arial" w:hAnsi="Arial" w:cs="Arial"/>
          <w:sz w:val="34"/>
          <w:szCs w:val="34"/>
          <w:rtl/>
        </w:rPr>
        <w:t xml:space="preserve">المعتقدات والطقوس العراقية القديمة الموروثة عن الديانات </w:t>
      </w:r>
      <w:r w:rsidRPr="0006300E">
        <w:rPr>
          <w:rFonts w:ascii="Arial" w:hAnsi="Arial" w:cs="Arial"/>
          <w:color w:val="0000FF"/>
          <w:sz w:val="34"/>
          <w:szCs w:val="34"/>
          <w:rtl/>
        </w:rPr>
        <w:t>الاشورية</w:t>
      </w:r>
      <w:r w:rsidRPr="0006300E">
        <w:rPr>
          <w:rFonts w:ascii="Arial" w:hAnsi="Arial" w:cs="Arial"/>
          <w:color w:val="0000FF"/>
          <w:sz w:val="34"/>
          <w:szCs w:val="34"/>
        </w:rPr>
        <w:t xml:space="preserve"> </w:t>
      </w:r>
      <w:r w:rsidRPr="0006300E">
        <w:rPr>
          <w:rFonts w:ascii="Arial" w:hAnsi="Arial" w:cs="Arial"/>
          <w:color w:val="0000FF"/>
          <w:sz w:val="34"/>
          <w:szCs w:val="34"/>
          <w:rtl/>
        </w:rPr>
        <w:t>والبابلية والتي كانت تعتمد في جذورها على احوال الديانة السومرية</w:t>
      </w:r>
      <w:r w:rsidRPr="0006300E">
        <w:rPr>
          <w:rFonts w:ascii="Arial" w:hAnsi="Arial" w:cs="Arial"/>
          <w:color w:val="0000FF"/>
          <w:sz w:val="34"/>
          <w:szCs w:val="34"/>
        </w:rPr>
        <w:t xml:space="preserve"> </w:t>
      </w:r>
      <w:r w:rsidRPr="0006300E">
        <w:rPr>
          <w:rFonts w:ascii="Arial" w:hAnsi="Arial" w:cs="Arial"/>
          <w:color w:val="0000FF"/>
          <w:sz w:val="34"/>
          <w:szCs w:val="34"/>
          <w:rtl/>
        </w:rPr>
        <w:t>والاكدية</w:t>
      </w:r>
      <w:r w:rsidRPr="0006300E">
        <w:rPr>
          <w:rFonts w:ascii="Arial" w:hAnsi="Arial" w:cs="Arial"/>
          <w:sz w:val="34"/>
          <w:szCs w:val="34"/>
          <w:rtl/>
        </w:rPr>
        <w:t xml:space="preserve"> والتي من خلالها اهتدوا الى آلهتم التي تتفق مع بيئتهم من ظواهر</w:t>
      </w:r>
      <w:r w:rsidRPr="0006300E">
        <w:rPr>
          <w:rFonts w:ascii="Arial" w:hAnsi="Arial" w:cs="Arial"/>
          <w:sz w:val="34"/>
          <w:szCs w:val="34"/>
        </w:rPr>
        <w:t xml:space="preserve"> </w:t>
      </w:r>
      <w:r w:rsidRPr="0006300E">
        <w:rPr>
          <w:rFonts w:ascii="Arial" w:hAnsi="Arial" w:cs="Arial"/>
          <w:sz w:val="34"/>
          <w:szCs w:val="34"/>
          <w:rtl/>
        </w:rPr>
        <w:t>وتاثيرات طبيعية كالكواكب والقمر والشمس</w:t>
      </w:r>
      <w:r w:rsidRPr="0006300E">
        <w:rPr>
          <w:rFonts w:ascii="Arial" w:hAnsi="Arial" w:cs="Arial"/>
          <w:sz w:val="34"/>
          <w:szCs w:val="34"/>
        </w:rPr>
        <w:t>.</w:t>
      </w:r>
      <w:r w:rsidRPr="0006300E">
        <w:rPr>
          <w:rFonts w:ascii="Arial" w:hAnsi="Arial" w:cs="Arial"/>
          <w:sz w:val="34"/>
          <w:szCs w:val="34"/>
        </w:rPr>
        <w:br/>
      </w:r>
      <w:r w:rsidRPr="0006300E">
        <w:rPr>
          <w:rFonts w:ascii="Arial" w:hAnsi="Arial" w:cs="Arial"/>
          <w:sz w:val="34"/>
          <w:szCs w:val="34"/>
        </w:rPr>
        <w:lastRenderedPageBreak/>
        <w:t>3</w:t>
      </w:r>
      <w:r>
        <w:rPr>
          <w:rFonts w:ascii="Arial" w:hAnsi="Arial" w:cs="Arial"/>
          <w:sz w:val="34"/>
          <w:szCs w:val="34"/>
          <w:rtl/>
        </w:rPr>
        <w:t>.</w:t>
      </w:r>
      <w:r w:rsidRPr="0006300E">
        <w:rPr>
          <w:rFonts w:ascii="Arial" w:hAnsi="Arial" w:cs="Arial"/>
          <w:sz w:val="34"/>
          <w:szCs w:val="34"/>
          <w:rtl/>
        </w:rPr>
        <w:t>معتقدات القبائل العربية الدينية التي نزحت من الجنوب الى الحضر والتي</w:t>
      </w:r>
      <w:r w:rsidRPr="0006300E">
        <w:rPr>
          <w:rFonts w:ascii="Arial" w:hAnsi="Arial" w:cs="Arial"/>
          <w:sz w:val="34"/>
          <w:szCs w:val="34"/>
        </w:rPr>
        <w:t xml:space="preserve"> </w:t>
      </w:r>
      <w:r w:rsidRPr="0006300E">
        <w:rPr>
          <w:rFonts w:ascii="Arial" w:hAnsi="Arial" w:cs="Arial"/>
          <w:sz w:val="34"/>
          <w:szCs w:val="34"/>
          <w:rtl/>
        </w:rPr>
        <w:t>كانت تعتمد على المظاهر الطبيعية والتي كان لها تاثير كبير على حياتهم</w:t>
      </w:r>
      <w:r w:rsidRPr="0006300E">
        <w:rPr>
          <w:rFonts w:ascii="Arial" w:hAnsi="Arial" w:cs="Arial"/>
          <w:sz w:val="34"/>
          <w:szCs w:val="34"/>
        </w:rPr>
        <w:t xml:space="preserve"> </w:t>
      </w:r>
      <w:r w:rsidRPr="0006300E">
        <w:rPr>
          <w:rFonts w:ascii="Arial" w:hAnsi="Arial" w:cs="Arial"/>
          <w:sz w:val="34"/>
          <w:szCs w:val="34"/>
          <w:rtl/>
        </w:rPr>
        <w:t>فيما يخص الزراعة والرعي وغيرها</w:t>
      </w:r>
      <w:r>
        <w:rPr>
          <w:rFonts w:ascii="Arial" w:hAnsi="Arial" w:cs="Arial"/>
          <w:sz w:val="34"/>
          <w:szCs w:val="34"/>
          <w:rtl/>
        </w:rPr>
        <w:t>.</w:t>
      </w:r>
      <w:r w:rsidRPr="0006300E">
        <w:rPr>
          <w:rFonts w:ascii="Arial" w:hAnsi="Arial" w:cs="Arial"/>
          <w:sz w:val="34"/>
          <w:szCs w:val="34"/>
          <w:rtl/>
        </w:rPr>
        <w:t>ومع ذلك فان لديانة سكان الحضر طابع خاص</w:t>
      </w:r>
      <w:r w:rsidRPr="0006300E">
        <w:rPr>
          <w:rFonts w:ascii="Arial" w:hAnsi="Arial" w:cs="Arial"/>
          <w:sz w:val="34"/>
          <w:szCs w:val="34"/>
        </w:rPr>
        <w:t xml:space="preserve"> </w:t>
      </w:r>
      <w:r w:rsidRPr="0006300E">
        <w:rPr>
          <w:rFonts w:ascii="Arial" w:hAnsi="Arial" w:cs="Arial"/>
          <w:sz w:val="34"/>
          <w:szCs w:val="34"/>
          <w:rtl/>
        </w:rPr>
        <w:t>يميزها عن الديانات التي تاثرت بها ومنها</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1 </w:t>
      </w:r>
      <w:r w:rsidRPr="0006300E">
        <w:rPr>
          <w:rFonts w:ascii="Arial" w:hAnsi="Arial" w:cs="Arial"/>
          <w:sz w:val="34"/>
          <w:szCs w:val="34"/>
          <w:rtl/>
        </w:rPr>
        <w:t>كانت للشمس مكانة اولية في معتقداتهم وعبادتهم وتعتبر من اكبر الهتهم</w:t>
      </w:r>
      <w:r w:rsidRPr="0006300E">
        <w:rPr>
          <w:rFonts w:ascii="Arial" w:hAnsi="Arial" w:cs="Arial"/>
          <w:sz w:val="34"/>
          <w:szCs w:val="34"/>
        </w:rPr>
        <w:t xml:space="preserve"> </w:t>
      </w:r>
      <w:r w:rsidRPr="0006300E">
        <w:rPr>
          <w:rFonts w:ascii="Arial" w:hAnsi="Arial" w:cs="Arial"/>
          <w:sz w:val="34"/>
          <w:szCs w:val="34"/>
          <w:rtl/>
        </w:rPr>
        <w:t>وهي أي الشمس مذكر عندهم ويعرف باسم اله (شمش او شمشا) وينعت بالاله</w:t>
      </w:r>
      <w:r w:rsidRPr="0006300E">
        <w:rPr>
          <w:rFonts w:ascii="Arial" w:hAnsi="Arial" w:cs="Arial"/>
          <w:sz w:val="34"/>
          <w:szCs w:val="34"/>
        </w:rPr>
        <w:t xml:space="preserve"> </w:t>
      </w:r>
      <w:r w:rsidRPr="0006300E">
        <w:rPr>
          <w:rFonts w:ascii="Arial" w:hAnsi="Arial" w:cs="Arial"/>
          <w:sz w:val="34"/>
          <w:szCs w:val="34"/>
          <w:rtl/>
        </w:rPr>
        <w:t>العظيم وكان باعث الحياة وصانع الخير وباعث الخيرات وهو اله العدل والنظام</w:t>
      </w:r>
      <w:r w:rsidRPr="0006300E">
        <w:rPr>
          <w:rFonts w:ascii="Arial" w:hAnsi="Arial" w:cs="Arial"/>
          <w:sz w:val="34"/>
          <w:szCs w:val="34"/>
        </w:rPr>
        <w:t xml:space="preserve"> </w:t>
      </w:r>
      <w:r w:rsidRPr="0006300E">
        <w:rPr>
          <w:rFonts w:ascii="Arial" w:hAnsi="Arial" w:cs="Arial"/>
          <w:sz w:val="34"/>
          <w:szCs w:val="34"/>
          <w:rtl/>
        </w:rPr>
        <w:t>ولذلك شيد له اكبر المعابد بل ان مدينة الحضر نسبت له</w:t>
      </w:r>
      <w:r>
        <w:rPr>
          <w:rFonts w:ascii="Arial" w:hAnsi="Arial" w:cs="Arial"/>
          <w:sz w:val="34"/>
          <w:szCs w:val="34"/>
          <w:rtl/>
        </w:rPr>
        <w:t>.</w:t>
      </w:r>
      <w:r w:rsidRPr="0006300E">
        <w:rPr>
          <w:rFonts w:ascii="Arial" w:hAnsi="Arial" w:cs="Arial"/>
          <w:sz w:val="34"/>
          <w:szCs w:val="34"/>
          <w:rtl/>
        </w:rPr>
        <w:t>وكتب على المسكوكات</w:t>
      </w:r>
      <w:r w:rsidRPr="0006300E">
        <w:rPr>
          <w:rFonts w:ascii="Arial" w:hAnsi="Arial" w:cs="Arial"/>
          <w:sz w:val="34"/>
          <w:szCs w:val="34"/>
        </w:rPr>
        <w:t xml:space="preserve"> </w:t>
      </w:r>
      <w:r w:rsidRPr="0006300E">
        <w:rPr>
          <w:rFonts w:ascii="Arial" w:hAnsi="Arial" w:cs="Arial"/>
          <w:sz w:val="34"/>
          <w:szCs w:val="34"/>
          <w:rtl/>
        </w:rPr>
        <w:t>عبارة(الحضر مدينة الشمس</w:t>
      </w:r>
      <w:r w:rsidRPr="0006300E">
        <w:rPr>
          <w:rFonts w:ascii="Arial" w:hAnsi="Arial" w:cs="Arial" w:hint="cs"/>
          <w:sz w:val="34"/>
          <w:szCs w:val="34"/>
          <w:rtl/>
        </w:rPr>
        <w:t>)</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2 </w:t>
      </w:r>
      <w:r w:rsidRPr="0006300E">
        <w:rPr>
          <w:rFonts w:ascii="Arial" w:hAnsi="Arial" w:cs="Arial"/>
          <w:sz w:val="34"/>
          <w:szCs w:val="34"/>
          <w:rtl/>
        </w:rPr>
        <w:t xml:space="preserve">وما يميز ديانة الحضر </w:t>
      </w:r>
      <w:r w:rsidRPr="0006300E">
        <w:rPr>
          <w:rFonts w:ascii="Arial" w:hAnsi="Arial" w:cs="Arial"/>
          <w:color w:val="0000FF"/>
          <w:sz w:val="34"/>
          <w:szCs w:val="34"/>
          <w:u w:val="single"/>
          <w:rtl/>
        </w:rPr>
        <w:t>عبادة التثليث الذي يتالف من (مرن) سيدنا ومدتن) سيدتنا و (برمدين) ابن سيدنا وكان ذكرهم يتردد في ادعيتهم</w:t>
      </w:r>
      <w:r w:rsidRPr="0006300E">
        <w:rPr>
          <w:rFonts w:ascii="Arial" w:hAnsi="Arial" w:cs="Arial"/>
          <w:sz w:val="34"/>
          <w:szCs w:val="34"/>
          <w:rtl/>
        </w:rPr>
        <w:t xml:space="preserve"> ويقومون</w:t>
      </w:r>
      <w:r w:rsidRPr="0006300E">
        <w:rPr>
          <w:rFonts w:ascii="Arial" w:hAnsi="Arial" w:cs="Arial"/>
          <w:sz w:val="34"/>
          <w:szCs w:val="34"/>
        </w:rPr>
        <w:t xml:space="preserve"> </w:t>
      </w:r>
      <w:r w:rsidRPr="0006300E">
        <w:rPr>
          <w:rFonts w:ascii="Arial" w:hAnsi="Arial" w:cs="Arial"/>
          <w:sz w:val="34"/>
          <w:szCs w:val="34"/>
          <w:rtl/>
        </w:rPr>
        <w:t>بزيارتهم مباركين بهم يقدمون لهم الصلاة وكانوا يتقدمون على بقية اسماء</w:t>
      </w:r>
      <w:r w:rsidRPr="0006300E">
        <w:rPr>
          <w:rFonts w:ascii="Arial" w:hAnsi="Arial" w:cs="Arial"/>
          <w:sz w:val="34"/>
          <w:szCs w:val="34"/>
        </w:rPr>
        <w:t xml:space="preserve"> </w:t>
      </w:r>
      <w:r w:rsidRPr="0006300E">
        <w:rPr>
          <w:rFonts w:ascii="Arial" w:hAnsi="Arial" w:cs="Arial"/>
          <w:sz w:val="34"/>
          <w:szCs w:val="34"/>
          <w:rtl/>
        </w:rPr>
        <w:t>الالهة وكما ذكرت اسماءهم في الكتابات الحضرية والارامية وخصصت المعابد</w:t>
      </w:r>
      <w:r w:rsidRPr="0006300E">
        <w:rPr>
          <w:rFonts w:ascii="Arial" w:hAnsi="Arial" w:cs="Arial"/>
          <w:sz w:val="34"/>
          <w:szCs w:val="34"/>
        </w:rPr>
        <w:t xml:space="preserve"> </w:t>
      </w:r>
      <w:r w:rsidRPr="0006300E">
        <w:rPr>
          <w:rFonts w:ascii="Arial" w:hAnsi="Arial" w:cs="Arial"/>
          <w:sz w:val="34"/>
          <w:szCs w:val="34"/>
          <w:rtl/>
        </w:rPr>
        <w:t>الكبيرة لهم</w:t>
      </w:r>
      <w:r>
        <w:rPr>
          <w:rFonts w:ascii="Arial" w:hAnsi="Arial" w:cs="Arial"/>
          <w:sz w:val="34"/>
          <w:szCs w:val="34"/>
          <w:rtl/>
        </w:rPr>
        <w:t>.</w:t>
      </w:r>
    </w:p>
    <w:p w:rsidR="0006300E" w:rsidRPr="0006300E" w:rsidRDefault="0006300E" w:rsidP="0006300E">
      <w:pPr>
        <w:ind w:left="-1"/>
        <w:jc w:val="both"/>
        <w:rPr>
          <w:rFonts w:ascii="Arial" w:hAnsi="Arial" w:cs="Arial"/>
          <w:sz w:val="34"/>
          <w:szCs w:val="34"/>
          <w:rtl/>
          <w:lang w:bidi="ar-LB"/>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lang w:bidi="ar-LB"/>
        </w:rPr>
        <w:t xml:space="preserve"> </w:t>
      </w:r>
      <w:r w:rsidRPr="0006300E">
        <w:rPr>
          <w:rFonts w:ascii="Arial" w:hAnsi="Arial" w:cs="Arial"/>
          <w:sz w:val="34"/>
          <w:szCs w:val="34"/>
          <w:rtl/>
        </w:rPr>
        <w:t>وفي عام 1968 تم اكتشاف ثلاث منحوتات للتثليث الحضري واطلق</w:t>
      </w:r>
      <w:r w:rsidRPr="0006300E">
        <w:rPr>
          <w:rFonts w:ascii="Arial" w:hAnsi="Arial" w:cs="Arial"/>
          <w:sz w:val="34"/>
          <w:szCs w:val="34"/>
        </w:rPr>
        <w:t xml:space="preserve"> </w:t>
      </w:r>
      <w:r w:rsidRPr="0006300E">
        <w:rPr>
          <w:rFonts w:ascii="Arial" w:hAnsi="Arial" w:cs="Arial"/>
          <w:sz w:val="34"/>
          <w:szCs w:val="34"/>
          <w:rtl/>
        </w:rPr>
        <w:t xml:space="preserve">على ذلك المبنى فيما بعد باسم معبد التثليث تمثل </w:t>
      </w:r>
      <w:r w:rsidRPr="0006300E">
        <w:rPr>
          <w:rFonts w:ascii="Arial" w:hAnsi="Arial" w:cs="Arial"/>
          <w:color w:val="0000FF"/>
          <w:sz w:val="34"/>
          <w:szCs w:val="34"/>
          <w:rtl/>
        </w:rPr>
        <w:t>مرن ومرتن وبرمدين</w:t>
      </w:r>
      <w:r w:rsidRPr="0006300E">
        <w:rPr>
          <w:rFonts w:ascii="Arial" w:hAnsi="Arial" w:cs="Arial"/>
          <w:sz w:val="34"/>
          <w:szCs w:val="34"/>
          <w:rtl/>
        </w:rPr>
        <w:t xml:space="preserve"> وتمثل</w:t>
      </w:r>
      <w:r w:rsidRPr="0006300E">
        <w:rPr>
          <w:rFonts w:ascii="Arial" w:hAnsi="Arial" w:cs="Arial"/>
          <w:sz w:val="34"/>
          <w:szCs w:val="34"/>
        </w:rPr>
        <w:t xml:space="preserve"> </w:t>
      </w:r>
      <w:r w:rsidRPr="0006300E">
        <w:rPr>
          <w:rFonts w:ascii="Arial" w:hAnsi="Arial" w:cs="Arial"/>
          <w:sz w:val="34"/>
          <w:szCs w:val="34"/>
          <w:rtl/>
        </w:rPr>
        <w:t>المنحوتة الاولى الاله مرن أي الشمس بهيئة رجل كهل وحول راسه هالة مشعة</w:t>
      </w:r>
      <w:r w:rsidRPr="0006300E">
        <w:rPr>
          <w:rFonts w:ascii="Arial" w:hAnsi="Arial" w:cs="Arial"/>
          <w:sz w:val="34"/>
          <w:szCs w:val="34"/>
        </w:rPr>
        <w:t xml:space="preserve"> </w:t>
      </w:r>
      <w:r w:rsidRPr="0006300E">
        <w:rPr>
          <w:rFonts w:ascii="Arial" w:hAnsi="Arial" w:cs="Arial"/>
          <w:sz w:val="34"/>
          <w:szCs w:val="34"/>
          <w:rtl/>
        </w:rPr>
        <w:t>ويخرج جسمه من وراء الجبال والغيوم</w:t>
      </w:r>
      <w:r>
        <w:rPr>
          <w:rFonts w:ascii="Arial" w:hAnsi="Arial" w:cs="Arial"/>
          <w:sz w:val="34"/>
          <w:szCs w:val="34"/>
          <w:rtl/>
        </w:rPr>
        <w:t>.</w:t>
      </w:r>
      <w:r w:rsidRPr="0006300E">
        <w:rPr>
          <w:rFonts w:ascii="Arial" w:hAnsi="Arial" w:cs="Arial"/>
          <w:sz w:val="34"/>
          <w:szCs w:val="34"/>
          <w:rtl/>
        </w:rPr>
        <w:t>اما المنحوتة الثانية تمثل الالهة</w:t>
      </w:r>
      <w:r w:rsidRPr="0006300E">
        <w:rPr>
          <w:rFonts w:ascii="Arial" w:hAnsi="Arial" w:cs="Arial"/>
          <w:sz w:val="34"/>
          <w:szCs w:val="34"/>
        </w:rPr>
        <w:t xml:space="preserve"> </w:t>
      </w:r>
      <w:r w:rsidRPr="0006300E">
        <w:rPr>
          <w:rFonts w:ascii="Arial" w:hAnsi="Arial" w:cs="Arial"/>
          <w:sz w:val="34"/>
          <w:szCs w:val="34"/>
          <w:rtl/>
        </w:rPr>
        <w:t>مرتن (سيدتنا) بهيئة امراءة يخرج جسمها من وسط ورقة اللاكانتوس منحوتة</w:t>
      </w:r>
      <w:r w:rsidRPr="0006300E">
        <w:rPr>
          <w:rFonts w:ascii="Arial" w:hAnsi="Arial" w:cs="Arial"/>
          <w:sz w:val="34"/>
          <w:szCs w:val="34"/>
        </w:rPr>
        <w:t xml:space="preserve"> </w:t>
      </w:r>
      <w:r w:rsidRPr="0006300E">
        <w:rPr>
          <w:rFonts w:ascii="Arial" w:hAnsi="Arial" w:cs="Arial"/>
          <w:sz w:val="34"/>
          <w:szCs w:val="34"/>
          <w:rtl/>
        </w:rPr>
        <w:t>بشكل هلال وهي على هيئة امرآة ترتدي ثوبا شفافا</w:t>
      </w:r>
      <w:r>
        <w:rPr>
          <w:rFonts w:ascii="Arial" w:hAnsi="Arial" w:cs="Arial"/>
          <w:sz w:val="34"/>
          <w:szCs w:val="34"/>
          <w:rtl/>
        </w:rPr>
        <w:t>.</w:t>
      </w:r>
      <w:r w:rsidRPr="0006300E">
        <w:rPr>
          <w:rFonts w:ascii="Arial" w:hAnsi="Arial" w:cs="Arial"/>
          <w:sz w:val="34"/>
          <w:szCs w:val="34"/>
          <w:rtl/>
        </w:rPr>
        <w:t>وعلى راس الالهة ما يشبه</w:t>
      </w:r>
      <w:r w:rsidRPr="0006300E">
        <w:rPr>
          <w:rFonts w:ascii="Arial" w:hAnsi="Arial" w:cs="Arial"/>
          <w:sz w:val="34"/>
          <w:szCs w:val="34"/>
        </w:rPr>
        <w:t xml:space="preserve"> </w:t>
      </w:r>
      <w:r w:rsidRPr="0006300E">
        <w:rPr>
          <w:rFonts w:ascii="Arial" w:hAnsi="Arial" w:cs="Arial"/>
          <w:sz w:val="34"/>
          <w:szCs w:val="34"/>
          <w:rtl/>
        </w:rPr>
        <w:t>الاكليل وتظهر الرقبة والكتفان عاريان اما الوجه والعينين فقد كانت تبدو</w:t>
      </w:r>
      <w:r w:rsidRPr="0006300E">
        <w:rPr>
          <w:rFonts w:ascii="Arial" w:hAnsi="Arial" w:cs="Arial"/>
          <w:sz w:val="34"/>
          <w:szCs w:val="34"/>
        </w:rPr>
        <w:t xml:space="preserve"> </w:t>
      </w:r>
      <w:r w:rsidRPr="0006300E">
        <w:rPr>
          <w:rFonts w:ascii="Arial" w:hAnsi="Arial" w:cs="Arial"/>
          <w:sz w:val="34"/>
          <w:szCs w:val="34"/>
          <w:rtl/>
        </w:rPr>
        <w:t>الابتسامة عليه</w:t>
      </w:r>
      <w:r>
        <w:rPr>
          <w:rFonts w:ascii="Arial" w:hAnsi="Arial" w:cs="Arial"/>
          <w:sz w:val="34"/>
          <w:szCs w:val="34"/>
          <w:rtl/>
        </w:rPr>
        <w:t>.</w:t>
      </w:r>
      <w:r w:rsidRPr="0006300E">
        <w:rPr>
          <w:rFonts w:ascii="Arial" w:hAnsi="Arial" w:cs="Arial"/>
          <w:sz w:val="34"/>
          <w:szCs w:val="34"/>
          <w:rtl/>
        </w:rPr>
        <w:t>اما المنحوتة الثالثة تمثل الاله برمدين ويظهر وراء راسه</w:t>
      </w:r>
      <w:r w:rsidRPr="0006300E">
        <w:rPr>
          <w:rFonts w:ascii="Arial" w:hAnsi="Arial" w:cs="Arial"/>
          <w:sz w:val="34"/>
          <w:szCs w:val="34"/>
        </w:rPr>
        <w:t xml:space="preserve"> </w:t>
      </w:r>
      <w:r w:rsidRPr="0006300E">
        <w:rPr>
          <w:rFonts w:ascii="Arial" w:hAnsi="Arial" w:cs="Arial"/>
          <w:sz w:val="34"/>
          <w:szCs w:val="34"/>
          <w:rtl/>
        </w:rPr>
        <w:t xml:space="preserve">هلال </w:t>
      </w:r>
      <w:r w:rsidRPr="0006300E">
        <w:rPr>
          <w:rFonts w:ascii="Arial" w:hAnsi="Arial" w:cs="Arial"/>
          <w:color w:val="0000FF"/>
          <w:sz w:val="34"/>
          <w:szCs w:val="34"/>
          <w:u w:val="single"/>
          <w:rtl/>
        </w:rPr>
        <w:t>وهالة ذات ثلاثة عشر شعاعاَ</w:t>
      </w:r>
      <w:r>
        <w:rPr>
          <w:rFonts w:ascii="Arial" w:hAnsi="Arial" w:cs="Arial"/>
          <w:sz w:val="34"/>
          <w:szCs w:val="34"/>
          <w:rtl/>
        </w:rPr>
        <w:t>.</w:t>
      </w:r>
    </w:p>
    <w:p w:rsidR="0006300E" w:rsidRPr="0006300E" w:rsidRDefault="0006300E" w:rsidP="0006300E">
      <w:pPr>
        <w:ind w:left="-1"/>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ان البعض ظن ان برمدين هو ابن الشمس</w:t>
      </w:r>
      <w:r w:rsidRPr="0006300E">
        <w:rPr>
          <w:rFonts w:ascii="Arial" w:hAnsi="Arial" w:cs="Arial"/>
          <w:sz w:val="34"/>
          <w:szCs w:val="34"/>
        </w:rPr>
        <w:t xml:space="preserve"> </w:t>
      </w:r>
      <w:r w:rsidRPr="0006300E">
        <w:rPr>
          <w:rFonts w:ascii="Arial" w:hAnsi="Arial" w:cs="Arial"/>
          <w:sz w:val="34"/>
          <w:szCs w:val="34"/>
          <w:rtl/>
        </w:rPr>
        <w:t>والقمر بينما اعتقد البعض الاخر بانه اله القمر فقط وان الهالة اشارة</w:t>
      </w:r>
      <w:r w:rsidRPr="0006300E">
        <w:rPr>
          <w:rFonts w:ascii="Arial" w:hAnsi="Arial" w:cs="Arial"/>
          <w:sz w:val="34"/>
          <w:szCs w:val="34"/>
        </w:rPr>
        <w:t xml:space="preserve"> </w:t>
      </w:r>
      <w:r w:rsidRPr="0006300E">
        <w:rPr>
          <w:rFonts w:ascii="Arial" w:hAnsi="Arial" w:cs="Arial"/>
          <w:sz w:val="34"/>
          <w:szCs w:val="34"/>
          <w:rtl/>
        </w:rPr>
        <w:t>دينية لاظهار صفة السماوية وليست صفة الشمس</w:t>
      </w:r>
      <w:r>
        <w:rPr>
          <w:rFonts w:ascii="Arial" w:hAnsi="Arial" w:cs="Arial"/>
          <w:sz w:val="34"/>
          <w:szCs w:val="34"/>
          <w:rtl/>
        </w:rPr>
        <w:t>.</w:t>
      </w:r>
      <w:r w:rsidRPr="0006300E">
        <w:rPr>
          <w:rFonts w:ascii="Arial" w:hAnsi="Arial" w:cs="Arial"/>
          <w:sz w:val="34"/>
          <w:szCs w:val="34"/>
          <w:rtl/>
        </w:rPr>
        <w:t>ان المعبد المربع لشمش تم</w:t>
      </w:r>
      <w:r w:rsidRPr="0006300E">
        <w:rPr>
          <w:rFonts w:ascii="Arial" w:hAnsi="Arial" w:cs="Arial"/>
          <w:sz w:val="34"/>
          <w:szCs w:val="34"/>
        </w:rPr>
        <w:t xml:space="preserve"> </w:t>
      </w:r>
      <w:r w:rsidRPr="0006300E">
        <w:rPr>
          <w:rFonts w:ascii="Arial" w:hAnsi="Arial" w:cs="Arial"/>
          <w:sz w:val="34"/>
          <w:szCs w:val="34"/>
          <w:rtl/>
        </w:rPr>
        <w:t xml:space="preserve">بناءه </w:t>
      </w:r>
      <w:r w:rsidRPr="0006300E">
        <w:rPr>
          <w:rFonts w:ascii="Arial" w:hAnsi="Arial" w:cs="Arial"/>
          <w:color w:val="0000FF"/>
          <w:sz w:val="34"/>
          <w:szCs w:val="34"/>
          <w:u w:val="single"/>
          <w:rtl/>
        </w:rPr>
        <w:t>باسلوب مكعب يختلف عن الطراز المعماري السائد في الحضر</w:t>
      </w:r>
      <w:r w:rsidRPr="0006300E">
        <w:rPr>
          <w:rFonts w:ascii="Arial" w:hAnsi="Arial" w:cs="Arial"/>
          <w:sz w:val="34"/>
          <w:szCs w:val="34"/>
          <w:rtl/>
        </w:rPr>
        <w:t xml:space="preserve"> حيث يمكن</w:t>
      </w:r>
      <w:r w:rsidRPr="0006300E">
        <w:rPr>
          <w:rFonts w:ascii="Arial" w:hAnsi="Arial" w:cs="Arial"/>
          <w:sz w:val="34"/>
          <w:szCs w:val="34"/>
        </w:rPr>
        <w:t xml:space="preserve"> </w:t>
      </w:r>
      <w:r w:rsidRPr="0006300E">
        <w:rPr>
          <w:rFonts w:ascii="Arial" w:hAnsi="Arial" w:cs="Arial"/>
          <w:sz w:val="34"/>
          <w:szCs w:val="34"/>
          <w:rtl/>
        </w:rPr>
        <w:t>الطواف حوله من ثلاث جوانب خارجية وضعت تماثيل كثيرة على جدرانه ويمكن</w:t>
      </w:r>
      <w:r w:rsidRPr="0006300E">
        <w:rPr>
          <w:rFonts w:ascii="Arial" w:hAnsi="Arial" w:cs="Arial"/>
          <w:sz w:val="34"/>
          <w:szCs w:val="34"/>
        </w:rPr>
        <w:t xml:space="preserve"> </w:t>
      </w:r>
      <w:r w:rsidRPr="0006300E">
        <w:rPr>
          <w:rFonts w:ascii="Arial" w:hAnsi="Arial" w:cs="Arial"/>
          <w:sz w:val="34"/>
          <w:szCs w:val="34"/>
          <w:rtl/>
        </w:rPr>
        <w:t>الطواف في حالات خاصة على سطح المعبد الذي يمكن الدخول اليه من باب خارجي</w:t>
      </w:r>
      <w:r w:rsidRPr="0006300E">
        <w:rPr>
          <w:rFonts w:ascii="Arial" w:hAnsi="Arial" w:cs="Arial"/>
          <w:sz w:val="34"/>
          <w:szCs w:val="34"/>
        </w:rPr>
        <w:t xml:space="preserve"> </w:t>
      </w:r>
      <w:r w:rsidRPr="0006300E">
        <w:rPr>
          <w:rFonts w:ascii="Arial" w:hAnsi="Arial" w:cs="Arial"/>
          <w:sz w:val="34"/>
          <w:szCs w:val="34"/>
          <w:rtl/>
        </w:rPr>
        <w:t>او دهاليزه التي يفضي باب منها اليه من الابواب الجنوبية الكبيرة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lastRenderedPageBreak/>
        <w:br/>
        <w:t>3</w:t>
      </w:r>
      <w:r w:rsidRPr="0006300E">
        <w:rPr>
          <w:rFonts w:ascii="Arial" w:hAnsi="Arial" w:cs="Arial"/>
          <w:sz w:val="34"/>
          <w:szCs w:val="34"/>
          <w:rtl/>
        </w:rPr>
        <w:t xml:space="preserve"> وجدت تماثيل سنطروق الاول والثاني وهي تمثل تخليدا لاصحابها واجلالا</w:t>
      </w:r>
      <w:r w:rsidRPr="0006300E">
        <w:rPr>
          <w:rFonts w:ascii="Arial" w:hAnsi="Arial" w:cs="Arial"/>
          <w:sz w:val="34"/>
          <w:szCs w:val="34"/>
        </w:rPr>
        <w:t xml:space="preserve"> </w:t>
      </w:r>
      <w:r w:rsidRPr="0006300E">
        <w:rPr>
          <w:rFonts w:ascii="Arial" w:hAnsi="Arial" w:cs="Arial"/>
          <w:sz w:val="34"/>
          <w:szCs w:val="34"/>
          <w:rtl/>
        </w:rPr>
        <w:t xml:space="preserve">لعبادتها وكانت تقدم اليهم النذور وتقرأ امامهم الصلوات حيث ان </w:t>
      </w:r>
      <w:r w:rsidRPr="0006300E">
        <w:rPr>
          <w:rFonts w:ascii="Arial" w:hAnsi="Arial" w:cs="Arial"/>
          <w:color w:val="0000FF"/>
          <w:sz w:val="34"/>
          <w:szCs w:val="34"/>
          <w:u w:val="single"/>
          <w:rtl/>
        </w:rPr>
        <w:t>عبادة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السلف كانت مالوفة عند سكان الحضر</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4</w:t>
      </w:r>
      <w:r w:rsidRPr="0006300E">
        <w:rPr>
          <w:rFonts w:ascii="Arial" w:hAnsi="Arial" w:cs="Arial"/>
          <w:sz w:val="34"/>
          <w:szCs w:val="34"/>
          <w:rtl/>
        </w:rPr>
        <w:t xml:space="preserve"> كان للمطبات في المعابد الكبيرة قدسية خاصة وحرمة حيث لا يدخل الناس</w:t>
      </w:r>
      <w:r w:rsidRPr="0006300E">
        <w:rPr>
          <w:rFonts w:ascii="Arial" w:hAnsi="Arial" w:cs="Arial"/>
          <w:sz w:val="34"/>
          <w:szCs w:val="34"/>
        </w:rPr>
        <w:t xml:space="preserve"> </w:t>
      </w:r>
      <w:r w:rsidRPr="0006300E">
        <w:rPr>
          <w:rFonts w:ascii="Arial" w:hAnsi="Arial" w:cs="Arial"/>
          <w:sz w:val="34"/>
          <w:szCs w:val="34"/>
          <w:rtl/>
        </w:rPr>
        <w:t>الى المعبد الكبير الا بعد ان يخلع (حذاءه) وان (يقفز) المتعبد فوق</w:t>
      </w:r>
      <w:r w:rsidRPr="0006300E">
        <w:rPr>
          <w:rFonts w:ascii="Arial" w:hAnsi="Arial" w:cs="Arial"/>
          <w:sz w:val="34"/>
          <w:szCs w:val="34"/>
        </w:rPr>
        <w:t xml:space="preserve"> </w:t>
      </w:r>
      <w:r w:rsidRPr="0006300E">
        <w:rPr>
          <w:rFonts w:ascii="Arial" w:hAnsi="Arial" w:cs="Arial"/>
          <w:sz w:val="34"/>
          <w:szCs w:val="34"/>
          <w:rtl/>
        </w:rPr>
        <w:t>عتباتها حيث كانت العتبات مطعمة بالاحجار الملونة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5</w:t>
      </w:r>
      <w:r w:rsidRPr="0006300E">
        <w:rPr>
          <w:rFonts w:ascii="Arial" w:hAnsi="Arial" w:cs="Arial"/>
          <w:sz w:val="34"/>
          <w:szCs w:val="34"/>
          <w:rtl/>
        </w:rPr>
        <w:t xml:space="preserve"> لقد امن الحضريون بخلود الروح وكانوا يرون ان مصيرها العذاب في ظلام</w:t>
      </w:r>
      <w:r w:rsidRPr="0006300E">
        <w:rPr>
          <w:rFonts w:ascii="Arial" w:hAnsi="Arial" w:cs="Arial"/>
          <w:sz w:val="34"/>
          <w:szCs w:val="34"/>
        </w:rPr>
        <w:t xml:space="preserve"> </w:t>
      </w:r>
      <w:r w:rsidRPr="0006300E">
        <w:rPr>
          <w:rFonts w:ascii="Arial" w:hAnsi="Arial" w:cs="Arial"/>
          <w:sz w:val="34"/>
          <w:szCs w:val="34"/>
          <w:rtl/>
        </w:rPr>
        <w:t>دامس ورطوبة لا تطاق تحت سطح الارض وان الصلاة والنذور تخفف من عذاب الروح</w:t>
      </w:r>
      <w:r w:rsidRPr="0006300E">
        <w:rPr>
          <w:rFonts w:ascii="Arial" w:hAnsi="Arial" w:cs="Arial"/>
          <w:sz w:val="34"/>
          <w:szCs w:val="34"/>
        </w:rPr>
        <w:t xml:space="preserve"> </w:t>
      </w:r>
      <w:r w:rsidRPr="0006300E">
        <w:rPr>
          <w:rFonts w:ascii="Arial" w:hAnsi="Arial" w:cs="Arial"/>
          <w:sz w:val="34"/>
          <w:szCs w:val="34"/>
          <w:rtl/>
        </w:rPr>
        <w:t>او تنقذها</w:t>
      </w:r>
      <w:r w:rsidRPr="0006300E">
        <w:rPr>
          <w:rFonts w:ascii="Arial" w:hAnsi="Arial" w:cs="Arial"/>
          <w:sz w:val="34"/>
          <w:szCs w:val="34"/>
        </w:rPr>
        <w:t>.</w:t>
      </w:r>
      <w:r w:rsidRPr="0006300E">
        <w:rPr>
          <w:rFonts w:ascii="Arial" w:hAnsi="Arial" w:cs="Arial"/>
          <w:sz w:val="34"/>
          <w:szCs w:val="34"/>
        </w:rPr>
        <w:br/>
        <w:t>6</w:t>
      </w:r>
      <w:r w:rsidRPr="0006300E">
        <w:rPr>
          <w:rFonts w:ascii="Arial" w:hAnsi="Arial" w:cs="Arial" w:hint="cs"/>
          <w:sz w:val="34"/>
          <w:szCs w:val="34"/>
          <w:rtl/>
        </w:rPr>
        <w:t xml:space="preserve"> </w:t>
      </w:r>
      <w:r w:rsidRPr="0006300E">
        <w:rPr>
          <w:rFonts w:ascii="Arial" w:hAnsi="Arial" w:cs="Arial"/>
          <w:sz w:val="34"/>
          <w:szCs w:val="34"/>
          <w:rtl/>
        </w:rPr>
        <w:t>عبد الحضريون الاعلام وكانت تعرف (سمسيا) وجمعها (ميسستا) وبالنظر</w:t>
      </w:r>
      <w:r w:rsidRPr="0006300E">
        <w:rPr>
          <w:rFonts w:ascii="Arial" w:hAnsi="Arial" w:cs="Arial"/>
          <w:sz w:val="34"/>
          <w:szCs w:val="34"/>
        </w:rPr>
        <w:t xml:space="preserve"> </w:t>
      </w:r>
      <w:r w:rsidRPr="0006300E">
        <w:rPr>
          <w:rFonts w:ascii="Arial" w:hAnsi="Arial" w:cs="Arial"/>
          <w:sz w:val="34"/>
          <w:szCs w:val="34"/>
          <w:rtl/>
        </w:rPr>
        <w:t>لقدسية الاعلام دخلت اسماء الاعلام في تسمية ابنائهم وكان احد ملوكهم يسمى</w:t>
      </w:r>
      <w:r w:rsidRPr="0006300E">
        <w:rPr>
          <w:rFonts w:ascii="Arial" w:hAnsi="Arial" w:cs="Arial"/>
          <w:sz w:val="34"/>
          <w:szCs w:val="34"/>
        </w:rPr>
        <w:t xml:space="preserve"> (</w:t>
      </w:r>
      <w:r w:rsidRPr="0006300E">
        <w:rPr>
          <w:rFonts w:ascii="Arial" w:hAnsi="Arial" w:cs="Arial"/>
          <w:sz w:val="34"/>
          <w:szCs w:val="34"/>
          <w:rtl/>
        </w:rPr>
        <w:t>عبد سمسيا) وكان العلم عند الحضريين يمثل عنوان النصر ورمز الصمود وان</w:t>
      </w:r>
      <w:r w:rsidRPr="0006300E">
        <w:rPr>
          <w:rFonts w:ascii="Arial" w:hAnsi="Arial" w:cs="Arial"/>
          <w:sz w:val="34"/>
          <w:szCs w:val="34"/>
        </w:rPr>
        <w:t xml:space="preserve"> </w:t>
      </w:r>
      <w:r w:rsidRPr="0006300E">
        <w:rPr>
          <w:rFonts w:ascii="Arial" w:hAnsi="Arial" w:cs="Arial"/>
          <w:sz w:val="34"/>
          <w:szCs w:val="34"/>
          <w:rtl/>
        </w:rPr>
        <w:t>سقوط العلم او وقوعه بيد الاعداء اثناء المعارك والحروب يعد اذلالاً للفرقة</w:t>
      </w:r>
      <w:r w:rsidRPr="0006300E">
        <w:rPr>
          <w:rFonts w:ascii="Arial" w:hAnsi="Arial" w:cs="Arial"/>
          <w:sz w:val="34"/>
          <w:szCs w:val="34"/>
        </w:rPr>
        <w:t xml:space="preserve"> </w:t>
      </w:r>
      <w:r w:rsidRPr="0006300E">
        <w:rPr>
          <w:rFonts w:ascii="Arial" w:hAnsi="Arial" w:cs="Arial"/>
          <w:sz w:val="34"/>
          <w:szCs w:val="34"/>
          <w:rtl/>
        </w:rPr>
        <w:t>التي تحمله وقد ورد ذكر (سمسيا) في النصوص الحضرية وتعني الراية</w:t>
      </w:r>
      <w:r>
        <w:rPr>
          <w:rFonts w:ascii="Arial" w:hAnsi="Arial" w:cs="Arial"/>
          <w:sz w:val="34"/>
          <w:szCs w:val="34"/>
          <w:rtl/>
        </w:rPr>
        <w:t>.</w:t>
      </w:r>
    </w:p>
    <w:p w:rsidR="0006300E" w:rsidRPr="0006300E" w:rsidRDefault="0006300E" w:rsidP="0006300E">
      <w:pPr>
        <w:ind w:left="-1"/>
        <w:jc w:val="both"/>
        <w:rPr>
          <w:rFonts w:ascii="Arial" w:hAnsi="Arial" w:cs="Arial"/>
          <w:color w:val="0000FF"/>
          <w:sz w:val="34"/>
          <w:szCs w:val="34"/>
          <w:u w:val="single"/>
          <w:rtl/>
        </w:rPr>
      </w:pPr>
      <w:r w:rsidRPr="0006300E">
        <w:rPr>
          <w:rFonts w:ascii="Arial" w:hAnsi="Arial" w:cs="Arial"/>
          <w:sz w:val="34"/>
          <w:szCs w:val="34"/>
        </w:rPr>
        <w:br/>
        <w:t>7</w:t>
      </w:r>
      <w:r w:rsidRPr="0006300E">
        <w:rPr>
          <w:rFonts w:ascii="Arial" w:hAnsi="Arial" w:cs="Arial" w:hint="cs"/>
          <w:color w:val="FF0000"/>
          <w:sz w:val="34"/>
          <w:szCs w:val="34"/>
          <w:rtl/>
        </w:rPr>
        <w:t xml:space="preserve"> </w:t>
      </w:r>
      <w:r w:rsidRPr="0006300E">
        <w:rPr>
          <w:rFonts w:ascii="Arial" w:hAnsi="Arial" w:cs="Arial"/>
          <w:color w:val="0000FF"/>
          <w:sz w:val="34"/>
          <w:szCs w:val="34"/>
          <w:u w:val="single"/>
          <w:rtl/>
        </w:rPr>
        <w:t>للنسر منزلة سامية في الحضر فهو من اهم رموز الديانة الحضرية حيث وضعوا تماثيله داخل المعبد وعلى بوابات المدينة</w:t>
      </w:r>
      <w:r>
        <w:rPr>
          <w:rFonts w:ascii="Arial" w:hAnsi="Arial" w:cs="Arial"/>
          <w:color w:val="0000FF"/>
          <w:sz w:val="34"/>
          <w:szCs w:val="34"/>
          <w:u w:val="single"/>
          <w:rtl/>
        </w:rPr>
        <w:t>.</w:t>
      </w:r>
    </w:p>
    <w:p w:rsidR="0006300E" w:rsidRPr="0006300E" w:rsidRDefault="0006300E" w:rsidP="0006300E">
      <w:pPr>
        <w:ind w:left="-1"/>
        <w:jc w:val="both"/>
        <w:rPr>
          <w:rFonts w:ascii="Arial" w:hAnsi="Arial" w:cs="Arial"/>
          <w:sz w:val="34"/>
          <w:szCs w:val="34"/>
          <w:rtl/>
        </w:rPr>
      </w:pPr>
      <w:r w:rsidRPr="0006300E">
        <w:rPr>
          <w:rFonts w:ascii="Arial" w:hAnsi="Arial" w:cs="Arial"/>
          <w:color w:val="0000FF"/>
          <w:sz w:val="34"/>
          <w:szCs w:val="34"/>
          <w:u w:val="single"/>
        </w:rPr>
        <w:br/>
      </w:r>
      <w:r w:rsidRPr="0006300E">
        <w:rPr>
          <w:rFonts w:ascii="Arial" w:hAnsi="Arial" w:cs="Arial"/>
          <w:sz w:val="34"/>
          <w:szCs w:val="34"/>
        </w:rPr>
        <w:t>8</w:t>
      </w:r>
      <w:r w:rsidRPr="0006300E">
        <w:rPr>
          <w:rFonts w:ascii="Arial" w:hAnsi="Arial" w:cs="Arial"/>
          <w:sz w:val="34"/>
          <w:szCs w:val="34"/>
          <w:rtl/>
        </w:rPr>
        <w:t xml:space="preserve"> وبالنظر لقدسية بعض الحيوانات فقد عملوا لها المنحوتات والرسوم ووضعوها على جدران المعابد </w:t>
      </w:r>
      <w:r w:rsidRPr="0006300E">
        <w:rPr>
          <w:rFonts w:ascii="Arial" w:hAnsi="Arial" w:cs="Arial"/>
          <w:color w:val="0000FF"/>
          <w:sz w:val="34"/>
          <w:szCs w:val="34"/>
          <w:u w:val="single"/>
          <w:rtl/>
        </w:rPr>
        <w:t>كالثور والاسد والعقرب والافعى</w:t>
      </w:r>
      <w:r>
        <w:rPr>
          <w:rFonts w:ascii="Arial" w:hAnsi="Arial" w:cs="Arial"/>
          <w:sz w:val="34"/>
          <w:szCs w:val="34"/>
          <w:rtl/>
        </w:rPr>
        <w:t>.</w:t>
      </w:r>
    </w:p>
    <w:p w:rsidR="0006300E" w:rsidRPr="0006300E" w:rsidRDefault="0006300E" w:rsidP="0006300E">
      <w:pPr>
        <w:ind w:left="-1"/>
        <w:jc w:val="both"/>
        <w:rPr>
          <w:rFonts w:ascii="Arial" w:hAnsi="Arial" w:cs="Arial"/>
          <w:color w:val="0000FF"/>
          <w:sz w:val="34"/>
          <w:szCs w:val="34"/>
          <w:u w:val="single"/>
          <w:rtl/>
        </w:rPr>
      </w:pPr>
      <w:r w:rsidRPr="0006300E">
        <w:rPr>
          <w:rFonts w:ascii="Arial" w:hAnsi="Arial" w:cs="Arial"/>
          <w:sz w:val="34"/>
          <w:szCs w:val="34"/>
        </w:rPr>
        <w:br/>
        <w:t>9</w:t>
      </w:r>
      <w:r w:rsidRPr="0006300E">
        <w:rPr>
          <w:rFonts w:ascii="Arial" w:hAnsi="Arial" w:cs="Arial"/>
          <w:sz w:val="34"/>
          <w:szCs w:val="34"/>
          <w:rtl/>
        </w:rPr>
        <w:t xml:space="preserve"> اعتقد الحضريون بان الاحلام هي الوسيط لتحقيق ارادة الاله ونقل اوامره</w:t>
      </w:r>
      <w:r w:rsidRPr="0006300E">
        <w:rPr>
          <w:rFonts w:ascii="Arial" w:hAnsi="Arial" w:cs="Arial"/>
          <w:sz w:val="34"/>
          <w:szCs w:val="34"/>
        </w:rPr>
        <w:t xml:space="preserve"> </w:t>
      </w:r>
      <w:r w:rsidRPr="0006300E">
        <w:rPr>
          <w:rFonts w:ascii="Arial" w:hAnsi="Arial" w:cs="Arial"/>
          <w:sz w:val="34"/>
          <w:szCs w:val="34"/>
          <w:rtl/>
        </w:rPr>
        <w:t>ولها اثر كبير في مصير الانسان وفيما يلي نص احدى الكتابات التي اكدت هذا</w:t>
      </w:r>
      <w:r w:rsidRPr="0006300E">
        <w:rPr>
          <w:rFonts w:ascii="Arial" w:hAnsi="Arial" w:cs="Arial"/>
          <w:sz w:val="34"/>
          <w:szCs w:val="34"/>
        </w:rPr>
        <w:t xml:space="preserve"> </w:t>
      </w:r>
      <w:r w:rsidRPr="0006300E">
        <w:rPr>
          <w:rFonts w:ascii="Arial" w:hAnsi="Arial" w:cs="Arial"/>
          <w:sz w:val="34"/>
          <w:szCs w:val="34"/>
          <w:rtl/>
        </w:rPr>
        <w:t xml:space="preserve">المعنى للاحلام (لعنة الالهة </w:t>
      </w:r>
      <w:r w:rsidRPr="0006300E">
        <w:rPr>
          <w:rFonts w:ascii="Arial" w:hAnsi="Arial" w:cs="Arial"/>
          <w:color w:val="0000FF"/>
          <w:sz w:val="34"/>
          <w:szCs w:val="34"/>
          <w:u w:val="single"/>
          <w:rtl/>
        </w:rPr>
        <w:t>مرن ومرتن وبرمدين</w:t>
      </w:r>
      <w:r w:rsidRPr="0006300E">
        <w:rPr>
          <w:rFonts w:ascii="Arial" w:hAnsi="Arial" w:cs="Arial"/>
          <w:sz w:val="34"/>
          <w:szCs w:val="34"/>
          <w:rtl/>
        </w:rPr>
        <w:t xml:space="preserve"> على من ياخذ خيمة او مظلة</w:t>
      </w:r>
      <w:r w:rsidRPr="0006300E">
        <w:rPr>
          <w:rFonts w:ascii="Arial" w:hAnsi="Arial" w:cs="Arial"/>
          <w:sz w:val="34"/>
          <w:szCs w:val="34"/>
        </w:rPr>
        <w:t xml:space="preserve"> </w:t>
      </w:r>
      <w:r w:rsidRPr="0006300E">
        <w:rPr>
          <w:rFonts w:ascii="Arial" w:hAnsi="Arial" w:cs="Arial"/>
          <w:sz w:val="34"/>
          <w:szCs w:val="34"/>
          <w:rtl/>
        </w:rPr>
        <w:t>او فاسا او معولا او طشتا او منجلا او فأساَ من العمل الخاص بمعبد برمدين</w:t>
      </w:r>
      <w:r w:rsidRPr="0006300E">
        <w:rPr>
          <w:rFonts w:ascii="Arial" w:hAnsi="Arial" w:cs="Arial"/>
          <w:sz w:val="34"/>
          <w:szCs w:val="34"/>
        </w:rPr>
        <w:t xml:space="preserve"> </w:t>
      </w:r>
      <w:r w:rsidRPr="0006300E">
        <w:rPr>
          <w:rFonts w:ascii="Arial" w:hAnsi="Arial" w:cs="Arial"/>
          <w:sz w:val="34"/>
          <w:szCs w:val="34"/>
          <w:rtl/>
        </w:rPr>
        <w:t>وكذلك على من ياخذ واحدة من قرب الماء هذه العائدة لبرمدين</w:t>
      </w:r>
      <w:r>
        <w:rPr>
          <w:rFonts w:ascii="Arial" w:hAnsi="Arial" w:cs="Arial"/>
          <w:sz w:val="34"/>
          <w:szCs w:val="34"/>
          <w:rtl/>
        </w:rPr>
        <w:t>.</w:t>
      </w:r>
      <w:r w:rsidRPr="0006300E">
        <w:rPr>
          <w:rFonts w:ascii="Arial" w:hAnsi="Arial" w:cs="Arial"/>
          <w:sz w:val="34"/>
          <w:szCs w:val="34"/>
          <w:rtl/>
        </w:rPr>
        <w:t>لقد ظهر في</w:t>
      </w:r>
      <w:r w:rsidRPr="0006300E">
        <w:rPr>
          <w:rFonts w:ascii="Arial" w:hAnsi="Arial" w:cs="Arial"/>
          <w:sz w:val="34"/>
          <w:szCs w:val="34"/>
        </w:rPr>
        <w:t xml:space="preserve"> </w:t>
      </w:r>
      <w:r w:rsidRPr="0006300E">
        <w:rPr>
          <w:rFonts w:ascii="Arial" w:hAnsi="Arial" w:cs="Arial"/>
          <w:sz w:val="34"/>
          <w:szCs w:val="34"/>
          <w:rtl/>
        </w:rPr>
        <w:t>الحلم ان الذي لعنه كان مرجوماَ</w:t>
      </w:r>
      <w:r w:rsidRPr="0006300E">
        <w:rPr>
          <w:rFonts w:ascii="Arial" w:hAnsi="Arial" w:cs="Arial"/>
          <w:sz w:val="34"/>
          <w:szCs w:val="34"/>
        </w:rPr>
        <w:t>.</w:t>
      </w:r>
      <w:r w:rsidRPr="0006300E">
        <w:rPr>
          <w:rFonts w:ascii="Arial" w:hAnsi="Arial" w:cs="Arial"/>
          <w:sz w:val="34"/>
          <w:szCs w:val="34"/>
        </w:rPr>
        <w:br/>
        <w:t xml:space="preserve">10 </w:t>
      </w:r>
      <w:r w:rsidRPr="0006300E">
        <w:rPr>
          <w:rFonts w:ascii="Arial" w:hAnsi="Arial" w:cs="Arial"/>
          <w:sz w:val="34"/>
          <w:szCs w:val="34"/>
          <w:rtl/>
        </w:rPr>
        <w:t>كان لدفن الموتى طرق خاصة بالحضريين حيث كان المتوفي يدفن في ابنية</w:t>
      </w:r>
      <w:r w:rsidRPr="0006300E">
        <w:rPr>
          <w:rFonts w:ascii="Arial" w:hAnsi="Arial" w:cs="Arial"/>
          <w:sz w:val="34"/>
          <w:szCs w:val="34"/>
        </w:rPr>
        <w:t xml:space="preserve"> </w:t>
      </w:r>
      <w:r w:rsidRPr="0006300E">
        <w:rPr>
          <w:rFonts w:ascii="Arial" w:hAnsi="Arial" w:cs="Arial"/>
          <w:sz w:val="34"/>
          <w:szCs w:val="34"/>
          <w:rtl/>
        </w:rPr>
        <w:t xml:space="preserve">مشيدة بالحجارة بعد ان يوضع في تابوت </w:t>
      </w:r>
      <w:r w:rsidRPr="0006300E">
        <w:rPr>
          <w:rFonts w:ascii="Arial" w:hAnsi="Arial" w:cs="Arial"/>
          <w:color w:val="0000FF"/>
          <w:sz w:val="34"/>
          <w:szCs w:val="34"/>
          <w:u w:val="single"/>
          <w:rtl/>
        </w:rPr>
        <w:t>وكان الدفن اما بوضع الاموات داخل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توابت فخارية او حجرية واما بحرق الجثة ووضع العظام او رمادها في جرار</w:t>
      </w:r>
      <w:r>
        <w:rPr>
          <w:rFonts w:ascii="Arial" w:hAnsi="Arial" w:cs="Arial"/>
          <w:color w:val="0000FF"/>
          <w:sz w:val="34"/>
          <w:szCs w:val="34"/>
          <w:u w:val="single"/>
          <w:rtl/>
        </w:rPr>
        <w:t>.</w:t>
      </w:r>
    </w:p>
    <w:p w:rsidR="0006300E" w:rsidRPr="0006300E" w:rsidRDefault="0006300E" w:rsidP="0006300E">
      <w:pPr>
        <w:ind w:left="-1"/>
        <w:jc w:val="both"/>
        <w:rPr>
          <w:rFonts w:ascii="Arial" w:hAnsi="Arial" w:cs="Arial"/>
          <w:sz w:val="34"/>
          <w:szCs w:val="34"/>
          <w:rtl/>
        </w:rPr>
      </w:pPr>
      <w:r w:rsidRPr="0006300E">
        <w:rPr>
          <w:rFonts w:ascii="Arial" w:hAnsi="Arial" w:cs="Arial"/>
          <w:color w:val="0000FF"/>
          <w:sz w:val="34"/>
          <w:szCs w:val="34"/>
          <w:u w:val="single"/>
        </w:rPr>
        <w:lastRenderedPageBreak/>
        <w:br/>
      </w:r>
      <w:r w:rsidRPr="0006300E">
        <w:rPr>
          <w:rFonts w:ascii="Arial" w:hAnsi="Arial" w:cs="Arial"/>
          <w:sz w:val="34"/>
          <w:szCs w:val="34"/>
          <w:rtl/>
        </w:rPr>
        <w:t>وكان لكل معبد صندوق للصدقات يشرف عليه موظف خاص وكان يقوم بجمع الواردات التي يقدمها الزوار كالهدايا والتبرعات للمعبد</w:t>
      </w:r>
      <w:r w:rsidRPr="0006300E">
        <w:rPr>
          <w:rFonts w:ascii="Arial" w:hAnsi="Arial" w:cs="Arial" w:hint="cs"/>
          <w:sz w:val="34"/>
          <w:szCs w:val="34"/>
          <w:rtl/>
        </w:rPr>
        <w:t xml:space="preserve"> </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وكانت الطبقات الدينية في الحضر تتالف من</w:t>
      </w:r>
      <w:r w:rsidRPr="0006300E">
        <w:rPr>
          <w:rFonts w:ascii="Arial" w:hAnsi="Arial" w:cs="Arial"/>
          <w:sz w:val="34"/>
          <w:szCs w:val="34"/>
        </w:rPr>
        <w:t>:-</w:t>
      </w:r>
      <w:r w:rsidRPr="0006300E">
        <w:rPr>
          <w:rFonts w:ascii="Arial" w:hAnsi="Arial" w:cs="Arial" w:hint="cs"/>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1</w:t>
      </w:r>
      <w:r w:rsidRPr="0006300E">
        <w:rPr>
          <w:rFonts w:ascii="Arial" w:hAnsi="Arial" w:cs="Arial" w:hint="cs"/>
          <w:sz w:val="34"/>
          <w:szCs w:val="34"/>
          <w:rtl/>
        </w:rPr>
        <w:t xml:space="preserve"> (</w:t>
      </w:r>
      <w:r w:rsidRPr="0006300E">
        <w:rPr>
          <w:rFonts w:ascii="Arial" w:hAnsi="Arial" w:cs="Arial"/>
          <w:sz w:val="34"/>
          <w:szCs w:val="34"/>
          <w:rtl/>
        </w:rPr>
        <w:t xml:space="preserve">الافكل) وتعني كبير الكهنة </w:t>
      </w:r>
      <w:r>
        <w:rPr>
          <w:rFonts w:ascii="Arial" w:hAnsi="Arial" w:cs="Arial"/>
          <w:sz w:val="34"/>
          <w:szCs w:val="34"/>
          <w:rtl/>
        </w:rPr>
        <w:t>.</w:t>
      </w:r>
      <w:r w:rsidRPr="0006300E">
        <w:rPr>
          <w:rFonts w:ascii="Arial" w:hAnsi="Arial" w:cs="Arial"/>
          <w:sz w:val="34"/>
          <w:szCs w:val="34"/>
          <w:rtl/>
        </w:rPr>
        <w:t>ومن الاشخاص الذين شغلوا هذا المنصب الرفيع (نشر يهيب السيد ) جد الملك سنطروق الاول</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2 </w:t>
      </w:r>
      <w:r w:rsidRPr="0006300E">
        <w:rPr>
          <w:rFonts w:ascii="Arial" w:hAnsi="Arial" w:cs="Arial"/>
          <w:sz w:val="34"/>
          <w:szCs w:val="34"/>
          <w:rtl/>
        </w:rPr>
        <w:t>رتبة (</w:t>
      </w:r>
      <w:r w:rsidRPr="0006300E">
        <w:rPr>
          <w:rFonts w:ascii="Arial" w:hAnsi="Arial" w:cs="Arial"/>
          <w:color w:val="0000FF"/>
          <w:sz w:val="34"/>
          <w:szCs w:val="34"/>
          <w:u w:val="single"/>
          <w:rtl/>
        </w:rPr>
        <w:t>كمر</w:t>
      </w:r>
      <w:r w:rsidRPr="0006300E">
        <w:rPr>
          <w:rFonts w:ascii="Arial" w:hAnsi="Arial" w:cs="Arial"/>
          <w:sz w:val="34"/>
          <w:szCs w:val="34"/>
          <w:rtl/>
        </w:rPr>
        <w:t>) و (</w:t>
      </w:r>
      <w:r w:rsidRPr="0006300E">
        <w:rPr>
          <w:rFonts w:ascii="Arial" w:hAnsi="Arial" w:cs="Arial"/>
          <w:color w:val="0000FF"/>
          <w:sz w:val="34"/>
          <w:szCs w:val="34"/>
          <w:u w:val="single"/>
          <w:rtl/>
        </w:rPr>
        <w:t>كمرتا</w:t>
      </w:r>
      <w:r w:rsidRPr="0006300E">
        <w:rPr>
          <w:rFonts w:ascii="Arial" w:hAnsi="Arial" w:cs="Arial"/>
          <w:sz w:val="34"/>
          <w:szCs w:val="34"/>
          <w:rtl/>
        </w:rPr>
        <w:t>) أي الكاهن</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3 </w:t>
      </w:r>
      <w:r w:rsidRPr="0006300E">
        <w:rPr>
          <w:rFonts w:ascii="Arial" w:hAnsi="Arial" w:cs="Arial"/>
          <w:sz w:val="34"/>
          <w:szCs w:val="34"/>
          <w:rtl/>
        </w:rPr>
        <w:t>رتبة(</w:t>
      </w:r>
      <w:r w:rsidRPr="0006300E">
        <w:rPr>
          <w:rFonts w:ascii="Arial" w:hAnsi="Arial" w:cs="Arial"/>
          <w:color w:val="0000FF"/>
          <w:sz w:val="34"/>
          <w:szCs w:val="34"/>
          <w:u w:val="single"/>
          <w:rtl/>
        </w:rPr>
        <w:t>قشيشا)</w:t>
      </w:r>
      <w:r w:rsidRPr="0006300E">
        <w:rPr>
          <w:rFonts w:ascii="Arial" w:hAnsi="Arial" w:cs="Arial"/>
          <w:sz w:val="34"/>
          <w:szCs w:val="34"/>
          <w:rtl/>
        </w:rPr>
        <w:t xml:space="preserve"> أي القسيس</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4 </w:t>
      </w:r>
      <w:r w:rsidRPr="0006300E">
        <w:rPr>
          <w:rFonts w:ascii="Arial" w:hAnsi="Arial" w:cs="Arial"/>
          <w:sz w:val="34"/>
          <w:szCs w:val="34"/>
          <w:rtl/>
        </w:rPr>
        <w:t>رتبة (</w:t>
      </w:r>
      <w:r w:rsidRPr="0006300E">
        <w:rPr>
          <w:rFonts w:ascii="Arial" w:hAnsi="Arial" w:cs="Arial"/>
          <w:color w:val="0000FF"/>
          <w:sz w:val="34"/>
          <w:szCs w:val="34"/>
          <w:u w:val="single"/>
          <w:rtl/>
        </w:rPr>
        <w:t>السفرا</w:t>
      </w:r>
      <w:r w:rsidRPr="0006300E">
        <w:rPr>
          <w:rFonts w:ascii="Arial" w:hAnsi="Arial" w:cs="Arial"/>
          <w:sz w:val="34"/>
          <w:szCs w:val="34"/>
          <w:rtl/>
        </w:rPr>
        <w:t>) وهي من الرتب الدينية المهمة وتعني الكاتب وهو المسؤول</w:t>
      </w:r>
      <w:r w:rsidRPr="0006300E">
        <w:rPr>
          <w:rFonts w:ascii="Arial" w:hAnsi="Arial" w:cs="Arial"/>
          <w:sz w:val="34"/>
          <w:szCs w:val="34"/>
        </w:rPr>
        <w:t xml:space="preserve"> </w:t>
      </w:r>
      <w:r w:rsidRPr="0006300E">
        <w:rPr>
          <w:rFonts w:ascii="Arial" w:hAnsi="Arial" w:cs="Arial"/>
          <w:sz w:val="34"/>
          <w:szCs w:val="34"/>
          <w:rtl/>
        </w:rPr>
        <w:t>عن المحافظة ع</w:t>
      </w:r>
      <w:r w:rsidRPr="0006300E">
        <w:rPr>
          <w:rFonts w:ascii="Arial" w:hAnsi="Arial" w:cs="Arial"/>
          <w:sz w:val="34"/>
          <w:szCs w:val="34"/>
          <w:rtl/>
          <w:lang w:bidi="ar-LB"/>
        </w:rPr>
        <w:t>لى</w:t>
      </w:r>
      <w:r w:rsidRPr="0006300E">
        <w:rPr>
          <w:rFonts w:ascii="Arial" w:hAnsi="Arial" w:cs="Arial"/>
          <w:sz w:val="34"/>
          <w:szCs w:val="34"/>
          <w:rtl/>
        </w:rPr>
        <w:t xml:space="preserve"> كتب الدين وعن صحتها واسستنساخها والتمسك بعدم التحريف</w:t>
      </w:r>
      <w:r w:rsidRPr="0006300E">
        <w:rPr>
          <w:rFonts w:ascii="Arial" w:hAnsi="Arial" w:cs="Arial"/>
          <w:sz w:val="34"/>
          <w:szCs w:val="34"/>
        </w:rPr>
        <w:t xml:space="preserve"> </w:t>
      </w:r>
      <w:r w:rsidRPr="0006300E">
        <w:rPr>
          <w:rFonts w:ascii="Arial" w:hAnsi="Arial" w:cs="Arial"/>
          <w:sz w:val="34"/>
          <w:szCs w:val="34"/>
          <w:rtl/>
        </w:rPr>
        <w:t>فيها</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lang w:bidi="ar-LB"/>
        </w:rPr>
      </w:pPr>
      <w:r w:rsidRPr="0006300E">
        <w:rPr>
          <w:rFonts w:ascii="Arial" w:hAnsi="Arial" w:cs="Arial"/>
          <w:sz w:val="34"/>
          <w:szCs w:val="34"/>
        </w:rPr>
        <w:br/>
        <w:t xml:space="preserve">5 </w:t>
      </w:r>
      <w:r w:rsidRPr="0006300E">
        <w:rPr>
          <w:rFonts w:ascii="Arial" w:hAnsi="Arial" w:cs="Arial"/>
          <w:sz w:val="34"/>
          <w:szCs w:val="34"/>
          <w:rtl/>
        </w:rPr>
        <w:t>اما الشخص الاكبر المسؤول عن المعبد يعرف (</w:t>
      </w:r>
      <w:r w:rsidRPr="0006300E">
        <w:rPr>
          <w:rFonts w:ascii="Arial" w:hAnsi="Arial" w:cs="Arial"/>
          <w:color w:val="0000FF"/>
          <w:sz w:val="34"/>
          <w:szCs w:val="34"/>
          <w:u w:val="single"/>
          <w:rtl/>
        </w:rPr>
        <w:t>بابيتا</w:t>
      </w:r>
      <w:r w:rsidRPr="0006300E">
        <w:rPr>
          <w:rFonts w:ascii="Arial" w:hAnsi="Arial" w:cs="Arial"/>
          <w:sz w:val="34"/>
          <w:szCs w:val="34"/>
          <w:rtl/>
        </w:rPr>
        <w:t>) أي يد البيت</w:t>
      </w:r>
      <w:r>
        <w:rPr>
          <w:rFonts w:ascii="Arial" w:hAnsi="Arial" w:cs="Arial"/>
          <w:sz w:val="34"/>
          <w:szCs w:val="34"/>
          <w:rtl/>
        </w:rPr>
        <w:t>.</w:t>
      </w:r>
      <w:r w:rsidRPr="0006300E">
        <w:rPr>
          <w:rFonts w:ascii="Arial" w:hAnsi="Arial" w:cs="Arial"/>
          <w:sz w:val="34"/>
          <w:szCs w:val="34"/>
          <w:rtl/>
        </w:rPr>
        <w:t>والبيت</w:t>
      </w:r>
      <w:r w:rsidRPr="0006300E">
        <w:rPr>
          <w:rFonts w:ascii="Arial" w:hAnsi="Arial" w:cs="Arial"/>
          <w:sz w:val="34"/>
          <w:szCs w:val="34"/>
        </w:rPr>
        <w:t xml:space="preserve"> </w:t>
      </w:r>
      <w:r w:rsidRPr="0006300E">
        <w:rPr>
          <w:rFonts w:ascii="Arial" w:hAnsi="Arial" w:cs="Arial"/>
          <w:sz w:val="34"/>
          <w:szCs w:val="34"/>
          <w:rtl/>
        </w:rPr>
        <w:t xml:space="preserve">هنا يقصد به </w:t>
      </w:r>
      <w:r w:rsidRPr="0006300E">
        <w:rPr>
          <w:rFonts w:ascii="Arial" w:hAnsi="Arial" w:cs="Arial"/>
          <w:color w:val="0000FF"/>
          <w:sz w:val="34"/>
          <w:szCs w:val="34"/>
          <w:u w:val="single"/>
          <w:rtl/>
        </w:rPr>
        <w:t>المعبد الكبير</w:t>
      </w:r>
      <w:r w:rsidRPr="0006300E">
        <w:rPr>
          <w:rFonts w:ascii="Arial" w:hAnsi="Arial" w:cs="Arial"/>
          <w:sz w:val="34"/>
          <w:szCs w:val="34"/>
          <w:rtl/>
        </w:rPr>
        <w:t xml:space="preserve"> وهي من الرتب الكبيرة في الديانة الحضرية اذ</w:t>
      </w:r>
      <w:r w:rsidRPr="0006300E">
        <w:rPr>
          <w:rFonts w:ascii="Arial" w:hAnsi="Arial" w:cs="Arial"/>
          <w:sz w:val="34"/>
          <w:szCs w:val="34"/>
        </w:rPr>
        <w:t xml:space="preserve"> </w:t>
      </w:r>
      <w:r w:rsidRPr="0006300E">
        <w:rPr>
          <w:rFonts w:ascii="Arial" w:hAnsi="Arial" w:cs="Arial"/>
          <w:sz w:val="34"/>
          <w:szCs w:val="34"/>
          <w:rtl/>
        </w:rPr>
        <w:t>تشبه وظيفه الدانة عند العرب قبل الاسلام</w:t>
      </w:r>
      <w:r>
        <w:rPr>
          <w:rFonts w:ascii="Arial" w:hAnsi="Arial" w:cs="Arial"/>
          <w:sz w:val="34"/>
          <w:szCs w:val="34"/>
          <w:rtl/>
        </w:rPr>
        <w:t>.</w:t>
      </w:r>
      <w:r w:rsidRPr="0006300E">
        <w:rPr>
          <w:rFonts w:ascii="Arial" w:hAnsi="Arial" w:cs="Arial"/>
          <w:sz w:val="34"/>
          <w:szCs w:val="34"/>
          <w:rtl/>
        </w:rPr>
        <w:t>اضافة الى رتب دينية صغيرة</w:t>
      </w:r>
      <w:r>
        <w:rPr>
          <w:rFonts w:ascii="Arial" w:hAnsi="Arial" w:cs="Arial"/>
          <w:sz w:val="34"/>
          <w:szCs w:val="34"/>
          <w:rtl/>
        </w:rPr>
        <w:t>.</w:t>
      </w:r>
    </w:p>
    <w:p w:rsidR="0006300E" w:rsidRPr="0006300E" w:rsidRDefault="0006300E" w:rsidP="0006300E">
      <w:pPr>
        <w:ind w:left="-1"/>
        <w:rPr>
          <w:rFonts w:ascii="Arial" w:hAnsi="Arial" w:cs="Arial"/>
          <w:sz w:val="34"/>
          <w:szCs w:val="34"/>
        </w:rPr>
      </w:pPr>
      <w:r w:rsidRPr="0006300E">
        <w:rPr>
          <w:rFonts w:ascii="Arial" w:hAnsi="Arial" w:cs="Arial" w:hint="cs"/>
          <w:sz w:val="34"/>
          <w:szCs w:val="34"/>
          <w:rtl/>
          <w:lang w:bidi="ar-LB"/>
        </w:rPr>
        <w:t>ـــــــــــــــــــــــــــــــــــــــــــــــــــــــــ</w:t>
      </w:r>
      <w:r w:rsidRPr="0006300E">
        <w:rPr>
          <w:rFonts w:ascii="Arial" w:hAnsi="Arial" w:cs="Arial"/>
          <w:sz w:val="34"/>
          <w:szCs w:val="34"/>
        </w:rPr>
        <w:br/>
      </w:r>
      <w:r w:rsidRPr="0006300E">
        <w:rPr>
          <w:rFonts w:ascii="Arial" w:hAnsi="Arial" w:cs="Arial"/>
          <w:sz w:val="34"/>
          <w:szCs w:val="34"/>
          <w:rtl/>
        </w:rPr>
        <w:t>المصادر</w:t>
      </w:r>
      <w:r w:rsidRPr="0006300E">
        <w:rPr>
          <w:rFonts w:ascii="Arial" w:hAnsi="Arial" w:cs="Arial"/>
          <w:sz w:val="34"/>
          <w:szCs w:val="34"/>
        </w:rPr>
        <w:t>.</w:t>
      </w:r>
      <w:r w:rsidRPr="0006300E">
        <w:rPr>
          <w:rFonts w:ascii="Arial" w:hAnsi="Arial" w:cs="Arial"/>
          <w:sz w:val="34"/>
          <w:szCs w:val="34"/>
        </w:rPr>
        <w:br/>
        <w:t>1</w:t>
      </w:r>
      <w:r>
        <w:rPr>
          <w:rFonts w:ascii="Arial" w:hAnsi="Arial" w:cs="Arial"/>
          <w:sz w:val="34"/>
          <w:szCs w:val="34"/>
          <w:rtl/>
        </w:rPr>
        <w:t>.</w:t>
      </w:r>
      <w:r w:rsidRPr="0006300E">
        <w:rPr>
          <w:rFonts w:ascii="Arial" w:hAnsi="Arial" w:cs="Arial"/>
          <w:sz w:val="34"/>
          <w:szCs w:val="34"/>
          <w:rtl/>
        </w:rPr>
        <w:t>كريم عزيز</w:t>
      </w:r>
      <w:r>
        <w:rPr>
          <w:rFonts w:ascii="Arial" w:hAnsi="Arial" w:cs="Arial"/>
          <w:sz w:val="34"/>
          <w:szCs w:val="34"/>
          <w:rtl/>
        </w:rPr>
        <w:t>.</w:t>
      </w:r>
      <w:r w:rsidRPr="0006300E">
        <w:rPr>
          <w:rFonts w:ascii="Arial" w:hAnsi="Arial" w:cs="Arial"/>
          <w:sz w:val="34"/>
          <w:szCs w:val="34"/>
          <w:rtl/>
        </w:rPr>
        <w:t>المعابد الصغيرة الخاصة في مدينة الحضر</w:t>
      </w:r>
      <w:r>
        <w:rPr>
          <w:rFonts w:ascii="Arial" w:hAnsi="Arial" w:cs="Arial"/>
          <w:sz w:val="34"/>
          <w:szCs w:val="34"/>
          <w:rtl/>
        </w:rPr>
        <w:t>.</w:t>
      </w:r>
      <w:r w:rsidRPr="0006300E">
        <w:rPr>
          <w:rFonts w:ascii="Arial" w:hAnsi="Arial" w:cs="Arial"/>
          <w:sz w:val="34"/>
          <w:szCs w:val="34"/>
          <w:rtl/>
        </w:rPr>
        <w:t>بغداد 1994</w:t>
      </w:r>
      <w:r w:rsidRPr="0006300E">
        <w:rPr>
          <w:rFonts w:ascii="Arial" w:hAnsi="Arial" w:cs="Arial"/>
          <w:sz w:val="34"/>
          <w:szCs w:val="34"/>
        </w:rPr>
        <w:t>.</w:t>
      </w:r>
      <w:r w:rsidRPr="0006300E">
        <w:rPr>
          <w:rFonts w:ascii="Arial" w:hAnsi="Arial" w:cs="Arial"/>
          <w:sz w:val="34"/>
          <w:szCs w:val="34"/>
        </w:rPr>
        <w:br/>
        <w:t>2</w:t>
      </w:r>
      <w:r>
        <w:rPr>
          <w:rFonts w:ascii="Arial" w:hAnsi="Arial" w:cs="Arial"/>
          <w:sz w:val="34"/>
          <w:szCs w:val="34"/>
          <w:rtl/>
        </w:rPr>
        <w:t>.</w:t>
      </w:r>
      <w:r w:rsidRPr="0006300E">
        <w:rPr>
          <w:rFonts w:ascii="Arial" w:hAnsi="Arial" w:cs="Arial"/>
          <w:sz w:val="34"/>
          <w:szCs w:val="34"/>
          <w:rtl/>
        </w:rPr>
        <w:t>نخبة من الباحثين</w:t>
      </w:r>
      <w:r>
        <w:rPr>
          <w:rFonts w:ascii="Arial" w:hAnsi="Arial" w:cs="Arial"/>
          <w:sz w:val="34"/>
          <w:szCs w:val="34"/>
          <w:rtl/>
        </w:rPr>
        <w:t>.</w:t>
      </w:r>
      <w:r w:rsidRPr="0006300E">
        <w:rPr>
          <w:rFonts w:ascii="Arial" w:hAnsi="Arial" w:cs="Arial"/>
          <w:sz w:val="34"/>
          <w:szCs w:val="34"/>
          <w:rtl/>
        </w:rPr>
        <w:t>تاريخ العراق القديم والحديث بغداد 1998</w:t>
      </w:r>
      <w:r w:rsidRPr="0006300E">
        <w:rPr>
          <w:rFonts w:ascii="Arial" w:hAnsi="Arial" w:cs="Arial"/>
          <w:sz w:val="34"/>
          <w:szCs w:val="34"/>
        </w:rPr>
        <w:t>.</w:t>
      </w:r>
      <w:r w:rsidRPr="0006300E">
        <w:rPr>
          <w:rFonts w:ascii="Arial" w:hAnsi="Arial" w:cs="Arial"/>
          <w:sz w:val="34"/>
          <w:szCs w:val="34"/>
        </w:rPr>
        <w:br/>
        <w:t>3</w:t>
      </w:r>
      <w:r>
        <w:rPr>
          <w:rFonts w:ascii="Arial" w:hAnsi="Arial" w:cs="Arial"/>
          <w:sz w:val="34"/>
          <w:szCs w:val="34"/>
          <w:rtl/>
        </w:rPr>
        <w:t>.</w:t>
      </w:r>
      <w:r w:rsidRPr="0006300E">
        <w:rPr>
          <w:rFonts w:ascii="Arial" w:hAnsi="Arial" w:cs="Arial"/>
          <w:sz w:val="34"/>
          <w:szCs w:val="34"/>
          <w:rtl/>
        </w:rPr>
        <w:t>نخبة من الباحثين العراقيين</w:t>
      </w:r>
      <w:r>
        <w:rPr>
          <w:rFonts w:ascii="Arial" w:hAnsi="Arial" w:cs="Arial"/>
          <w:sz w:val="34"/>
          <w:szCs w:val="34"/>
          <w:rtl/>
        </w:rPr>
        <w:t>.</w:t>
      </w:r>
      <w:r w:rsidRPr="0006300E">
        <w:rPr>
          <w:rFonts w:ascii="Arial" w:hAnsi="Arial" w:cs="Arial"/>
          <w:sz w:val="34"/>
          <w:szCs w:val="34"/>
          <w:rtl/>
        </w:rPr>
        <w:t>حضارة العراق</w:t>
      </w:r>
      <w:r>
        <w:rPr>
          <w:rFonts w:ascii="Arial" w:hAnsi="Arial" w:cs="Arial"/>
          <w:sz w:val="34"/>
          <w:szCs w:val="34"/>
          <w:rtl/>
        </w:rPr>
        <w:t>.</w:t>
      </w:r>
      <w:r w:rsidRPr="0006300E">
        <w:rPr>
          <w:rFonts w:ascii="Arial" w:hAnsi="Arial" w:cs="Arial"/>
          <w:sz w:val="34"/>
          <w:szCs w:val="34"/>
          <w:rtl/>
        </w:rPr>
        <w:t>الجزء الثالث والرابع</w:t>
      </w:r>
      <w:r>
        <w:rPr>
          <w:rFonts w:ascii="Arial" w:hAnsi="Arial" w:cs="Arial"/>
          <w:sz w:val="34"/>
          <w:szCs w:val="34"/>
          <w:rtl/>
        </w:rPr>
        <w:t>.</w:t>
      </w:r>
      <w:r w:rsidRPr="0006300E">
        <w:rPr>
          <w:rFonts w:ascii="Arial" w:hAnsi="Arial" w:cs="Arial"/>
          <w:sz w:val="34"/>
          <w:szCs w:val="34"/>
          <w:rtl/>
        </w:rPr>
        <w:t>بغداد عام 1985</w:t>
      </w:r>
      <w:r>
        <w:rPr>
          <w:rFonts w:ascii="Arial" w:hAnsi="Arial" w:cs="Arial"/>
          <w:sz w:val="34"/>
          <w:szCs w:val="34"/>
          <w:rtl/>
        </w:rPr>
        <w:t>.</w:t>
      </w:r>
      <w:r w:rsidRPr="0006300E">
        <w:rPr>
          <w:rFonts w:ascii="Arial" w:hAnsi="Arial" w:cs="Arial"/>
          <w:sz w:val="34"/>
          <w:szCs w:val="34"/>
        </w:rPr>
        <w:br/>
        <w:t>4</w:t>
      </w:r>
      <w:r>
        <w:rPr>
          <w:rFonts w:ascii="Arial" w:hAnsi="Arial" w:cs="Arial"/>
          <w:sz w:val="34"/>
          <w:szCs w:val="34"/>
          <w:rtl/>
        </w:rPr>
        <w:t>.</w:t>
      </w:r>
      <w:r w:rsidRPr="0006300E">
        <w:rPr>
          <w:rFonts w:ascii="Arial" w:hAnsi="Arial" w:cs="Arial"/>
          <w:sz w:val="34"/>
          <w:szCs w:val="34"/>
          <w:rtl/>
        </w:rPr>
        <w:t>الحديثي</w:t>
      </w:r>
      <w:r>
        <w:rPr>
          <w:rFonts w:ascii="Arial" w:hAnsi="Arial" w:cs="Arial"/>
          <w:sz w:val="34"/>
          <w:szCs w:val="34"/>
          <w:rtl/>
        </w:rPr>
        <w:t>.</w:t>
      </w:r>
      <w:r w:rsidRPr="0006300E">
        <w:rPr>
          <w:rFonts w:ascii="Arial" w:hAnsi="Arial" w:cs="Arial"/>
          <w:sz w:val="34"/>
          <w:szCs w:val="34"/>
          <w:rtl/>
        </w:rPr>
        <w:t>نزار عبد اللطيف</w:t>
      </w:r>
      <w:r>
        <w:rPr>
          <w:rFonts w:ascii="Arial" w:hAnsi="Arial" w:cs="Arial"/>
          <w:sz w:val="34"/>
          <w:szCs w:val="34"/>
          <w:rtl/>
        </w:rPr>
        <w:t>.</w:t>
      </w:r>
      <w:r w:rsidRPr="0006300E">
        <w:rPr>
          <w:rFonts w:ascii="Arial" w:hAnsi="Arial" w:cs="Arial"/>
          <w:sz w:val="34"/>
          <w:szCs w:val="34"/>
          <w:rtl/>
        </w:rPr>
        <w:t>محاضرات في التاريخ العربي</w:t>
      </w:r>
      <w:r>
        <w:rPr>
          <w:rFonts w:ascii="Arial" w:hAnsi="Arial" w:cs="Arial"/>
          <w:sz w:val="34"/>
          <w:szCs w:val="34"/>
          <w:rtl/>
        </w:rPr>
        <w:t>.</w:t>
      </w:r>
      <w:r w:rsidRPr="0006300E">
        <w:rPr>
          <w:rFonts w:ascii="Arial" w:hAnsi="Arial" w:cs="Arial"/>
          <w:sz w:val="34"/>
          <w:szCs w:val="34"/>
          <w:rtl/>
        </w:rPr>
        <w:t>بغداد عام 1979</w:t>
      </w:r>
      <w:r w:rsidRPr="0006300E">
        <w:rPr>
          <w:rFonts w:ascii="Arial" w:hAnsi="Arial" w:cs="Arial"/>
          <w:sz w:val="34"/>
          <w:szCs w:val="34"/>
        </w:rPr>
        <w:t>.</w:t>
      </w:r>
      <w:r w:rsidRPr="0006300E">
        <w:rPr>
          <w:rFonts w:ascii="Arial" w:hAnsi="Arial" w:cs="Arial"/>
          <w:sz w:val="34"/>
          <w:szCs w:val="34"/>
        </w:rPr>
        <w:br/>
        <w:t>5</w:t>
      </w:r>
      <w:r>
        <w:rPr>
          <w:rFonts w:ascii="Arial" w:hAnsi="Arial" w:cs="Arial"/>
          <w:sz w:val="34"/>
          <w:szCs w:val="34"/>
          <w:rtl/>
        </w:rPr>
        <w:t>.</w:t>
      </w:r>
      <w:r w:rsidRPr="0006300E">
        <w:rPr>
          <w:rFonts w:ascii="Arial" w:hAnsi="Arial" w:cs="Arial"/>
          <w:sz w:val="34"/>
          <w:szCs w:val="34"/>
          <w:rtl/>
        </w:rPr>
        <w:t>سوسة</w:t>
      </w:r>
      <w:r>
        <w:rPr>
          <w:rFonts w:ascii="Arial" w:hAnsi="Arial" w:cs="Arial"/>
          <w:sz w:val="34"/>
          <w:szCs w:val="34"/>
          <w:rtl/>
        </w:rPr>
        <w:t>.</w:t>
      </w:r>
      <w:r w:rsidRPr="0006300E">
        <w:rPr>
          <w:rFonts w:ascii="Arial" w:hAnsi="Arial" w:cs="Arial"/>
          <w:sz w:val="34"/>
          <w:szCs w:val="34"/>
          <w:rtl/>
        </w:rPr>
        <w:t xml:space="preserve">احمد </w:t>
      </w:r>
      <w:r>
        <w:rPr>
          <w:rFonts w:ascii="Arial" w:hAnsi="Arial" w:cs="Arial"/>
          <w:sz w:val="34"/>
          <w:szCs w:val="34"/>
          <w:rtl/>
        </w:rPr>
        <w:t>.</w:t>
      </w:r>
      <w:r w:rsidRPr="0006300E">
        <w:rPr>
          <w:rFonts w:ascii="Arial" w:hAnsi="Arial" w:cs="Arial"/>
          <w:sz w:val="34"/>
          <w:szCs w:val="34"/>
          <w:rtl/>
        </w:rPr>
        <w:t>تاريخ حضارة وادي الرافدين في ضوء مشاريع الري والزراعة</w:t>
      </w:r>
      <w:r w:rsidRPr="0006300E">
        <w:rPr>
          <w:rFonts w:ascii="Arial" w:hAnsi="Arial" w:cs="Arial"/>
          <w:sz w:val="34"/>
          <w:szCs w:val="34"/>
        </w:rPr>
        <w:t xml:space="preserve"> </w:t>
      </w:r>
      <w:r w:rsidRPr="0006300E">
        <w:rPr>
          <w:rFonts w:ascii="Arial" w:hAnsi="Arial" w:cs="Arial"/>
          <w:sz w:val="34"/>
          <w:szCs w:val="34"/>
          <w:rtl/>
        </w:rPr>
        <w:t>والمكتشفات الاثارية والمصادر التاريخية الجزء الثاني</w:t>
      </w:r>
      <w:r>
        <w:rPr>
          <w:rFonts w:ascii="Arial" w:hAnsi="Arial" w:cs="Arial"/>
          <w:sz w:val="34"/>
          <w:szCs w:val="34"/>
          <w:rtl/>
        </w:rPr>
        <w:t>.</w:t>
      </w:r>
      <w:r w:rsidRPr="0006300E">
        <w:rPr>
          <w:rFonts w:ascii="Arial" w:hAnsi="Arial" w:cs="Arial"/>
          <w:sz w:val="34"/>
          <w:szCs w:val="34"/>
          <w:rtl/>
        </w:rPr>
        <w:t>بغداد عام 1986</w:t>
      </w:r>
      <w:r w:rsidRPr="0006300E">
        <w:rPr>
          <w:rFonts w:ascii="Arial" w:hAnsi="Arial" w:cs="Arial"/>
          <w:sz w:val="34"/>
          <w:szCs w:val="34"/>
        </w:rPr>
        <w:t>.</w:t>
      </w:r>
      <w:r w:rsidRPr="0006300E">
        <w:rPr>
          <w:rFonts w:ascii="Arial" w:hAnsi="Arial" w:cs="Arial"/>
          <w:sz w:val="34"/>
          <w:szCs w:val="34"/>
        </w:rPr>
        <w:br/>
        <w:t>6</w:t>
      </w:r>
      <w:r>
        <w:rPr>
          <w:rFonts w:ascii="Arial" w:hAnsi="Arial" w:cs="Arial"/>
          <w:sz w:val="34"/>
          <w:szCs w:val="34"/>
          <w:rtl/>
        </w:rPr>
        <w:t>.</w:t>
      </w:r>
      <w:r w:rsidRPr="0006300E">
        <w:rPr>
          <w:rFonts w:ascii="Arial" w:hAnsi="Arial" w:cs="Arial"/>
          <w:sz w:val="34"/>
          <w:szCs w:val="34"/>
          <w:rtl/>
        </w:rPr>
        <w:t>الدكتور صالح احمد العلي</w:t>
      </w:r>
      <w:r>
        <w:rPr>
          <w:rFonts w:ascii="Arial" w:hAnsi="Arial" w:cs="Arial"/>
          <w:sz w:val="34"/>
          <w:szCs w:val="34"/>
          <w:rtl/>
        </w:rPr>
        <w:t>.</w:t>
      </w:r>
      <w:r w:rsidRPr="0006300E">
        <w:rPr>
          <w:rFonts w:ascii="Arial" w:hAnsi="Arial" w:cs="Arial"/>
          <w:sz w:val="34"/>
          <w:szCs w:val="34"/>
          <w:rtl/>
        </w:rPr>
        <w:t>محاضرات في تاريخ العرب</w:t>
      </w:r>
      <w:r w:rsidRPr="0006300E">
        <w:rPr>
          <w:rFonts w:ascii="Arial" w:hAnsi="Arial" w:cs="Arial"/>
          <w:sz w:val="34"/>
          <w:szCs w:val="34"/>
        </w:rPr>
        <w:t>.</w:t>
      </w:r>
      <w:r w:rsidRPr="0006300E">
        <w:rPr>
          <w:rFonts w:ascii="Arial" w:hAnsi="Arial" w:cs="Arial"/>
          <w:sz w:val="34"/>
          <w:szCs w:val="34"/>
        </w:rPr>
        <w:br/>
        <w:t>7</w:t>
      </w:r>
      <w:r>
        <w:rPr>
          <w:rFonts w:ascii="Arial" w:hAnsi="Arial" w:cs="Arial"/>
          <w:sz w:val="34"/>
          <w:szCs w:val="34"/>
          <w:rtl/>
        </w:rPr>
        <w:t>.</w:t>
      </w:r>
      <w:r w:rsidRPr="0006300E">
        <w:rPr>
          <w:rFonts w:ascii="Arial" w:hAnsi="Arial" w:cs="Arial"/>
          <w:sz w:val="34"/>
          <w:szCs w:val="34"/>
          <w:rtl/>
        </w:rPr>
        <w:t>جرجي زيدان</w:t>
      </w:r>
      <w:r>
        <w:rPr>
          <w:rFonts w:ascii="Arial" w:hAnsi="Arial" w:cs="Arial"/>
          <w:sz w:val="34"/>
          <w:szCs w:val="34"/>
          <w:rtl/>
        </w:rPr>
        <w:t>.</w:t>
      </w:r>
      <w:r w:rsidRPr="0006300E">
        <w:rPr>
          <w:rFonts w:ascii="Arial" w:hAnsi="Arial" w:cs="Arial"/>
          <w:sz w:val="34"/>
          <w:szCs w:val="34"/>
          <w:rtl/>
        </w:rPr>
        <w:t xml:space="preserve">العرب قبل الاسلام </w:t>
      </w:r>
      <w:r>
        <w:rPr>
          <w:rFonts w:ascii="Arial" w:hAnsi="Arial" w:cs="Arial"/>
          <w:sz w:val="34"/>
          <w:szCs w:val="34"/>
          <w:rtl/>
        </w:rPr>
        <w:t>.</w:t>
      </w:r>
      <w:r w:rsidRPr="0006300E">
        <w:rPr>
          <w:rFonts w:ascii="Arial" w:hAnsi="Arial" w:cs="Arial"/>
          <w:sz w:val="34"/>
          <w:szCs w:val="34"/>
          <w:rtl/>
        </w:rPr>
        <w:t>الجزء الاول</w:t>
      </w:r>
      <w:r w:rsidRPr="0006300E">
        <w:rPr>
          <w:rFonts w:ascii="Arial" w:hAnsi="Arial" w:cs="Arial"/>
          <w:sz w:val="34"/>
          <w:szCs w:val="34"/>
        </w:rPr>
        <w:t>.</w:t>
      </w:r>
      <w:r w:rsidRPr="0006300E">
        <w:rPr>
          <w:rFonts w:ascii="Arial" w:hAnsi="Arial" w:cs="Arial"/>
          <w:sz w:val="34"/>
          <w:szCs w:val="34"/>
        </w:rPr>
        <w:br/>
        <w:t>8</w:t>
      </w:r>
      <w:r>
        <w:rPr>
          <w:rFonts w:ascii="Arial" w:hAnsi="Arial" w:cs="Arial"/>
          <w:sz w:val="34"/>
          <w:szCs w:val="34"/>
          <w:rtl/>
        </w:rPr>
        <w:t>.</w:t>
      </w:r>
      <w:r w:rsidRPr="0006300E">
        <w:rPr>
          <w:rFonts w:ascii="Arial" w:hAnsi="Arial" w:cs="Arial"/>
          <w:sz w:val="34"/>
          <w:szCs w:val="34"/>
          <w:rtl/>
        </w:rPr>
        <w:t>الدكتور جواد علي</w:t>
      </w:r>
      <w:r>
        <w:rPr>
          <w:rFonts w:ascii="Arial" w:hAnsi="Arial" w:cs="Arial"/>
          <w:sz w:val="34"/>
          <w:szCs w:val="34"/>
          <w:rtl/>
        </w:rPr>
        <w:t>.</w:t>
      </w:r>
      <w:r w:rsidRPr="0006300E">
        <w:rPr>
          <w:rFonts w:ascii="Arial" w:hAnsi="Arial" w:cs="Arial"/>
          <w:sz w:val="34"/>
          <w:szCs w:val="34"/>
          <w:rtl/>
        </w:rPr>
        <w:t>تاريخ العرب قبل الاسلام</w:t>
      </w:r>
      <w:r>
        <w:rPr>
          <w:rFonts w:ascii="Arial" w:hAnsi="Arial" w:cs="Arial"/>
          <w:sz w:val="34"/>
          <w:szCs w:val="34"/>
          <w:rtl/>
        </w:rPr>
        <w:t>.</w:t>
      </w:r>
      <w:r w:rsidRPr="0006300E">
        <w:rPr>
          <w:rFonts w:ascii="Arial" w:hAnsi="Arial" w:cs="Arial"/>
          <w:sz w:val="34"/>
          <w:szCs w:val="34"/>
          <w:rtl/>
        </w:rPr>
        <w:t>الجزء الثاني</w:t>
      </w:r>
      <w:r w:rsidRPr="0006300E">
        <w:rPr>
          <w:rFonts w:ascii="Arial" w:hAnsi="Arial" w:cs="Arial"/>
          <w:sz w:val="34"/>
          <w:szCs w:val="34"/>
        </w:rPr>
        <w:t>.</w:t>
      </w:r>
      <w:r w:rsidRPr="0006300E">
        <w:rPr>
          <w:rFonts w:ascii="Arial" w:hAnsi="Arial" w:cs="Arial"/>
          <w:sz w:val="34"/>
          <w:szCs w:val="34"/>
        </w:rPr>
        <w:br/>
      </w:r>
      <w:r w:rsidRPr="0006300E">
        <w:rPr>
          <w:rFonts w:ascii="Arial" w:hAnsi="Arial" w:cs="Arial"/>
          <w:sz w:val="34"/>
          <w:szCs w:val="34"/>
        </w:rPr>
        <w:lastRenderedPageBreak/>
        <w:t>9</w:t>
      </w:r>
      <w:r>
        <w:rPr>
          <w:rFonts w:ascii="Arial" w:hAnsi="Arial" w:cs="Arial"/>
          <w:sz w:val="34"/>
          <w:szCs w:val="34"/>
          <w:rtl/>
        </w:rPr>
        <w:t>.</w:t>
      </w:r>
      <w:r w:rsidRPr="0006300E">
        <w:rPr>
          <w:rFonts w:ascii="Arial" w:hAnsi="Arial" w:cs="Arial"/>
          <w:sz w:val="34"/>
          <w:szCs w:val="34"/>
          <w:rtl/>
        </w:rPr>
        <w:t>الدكتور جواد العلي</w:t>
      </w:r>
      <w:r>
        <w:rPr>
          <w:rFonts w:ascii="Arial" w:hAnsi="Arial" w:cs="Arial"/>
          <w:sz w:val="34"/>
          <w:szCs w:val="34"/>
          <w:rtl/>
        </w:rPr>
        <w:t>.</w:t>
      </w:r>
      <w:r w:rsidRPr="0006300E">
        <w:rPr>
          <w:rFonts w:ascii="Arial" w:hAnsi="Arial" w:cs="Arial"/>
          <w:sz w:val="34"/>
          <w:szCs w:val="34"/>
          <w:rtl/>
        </w:rPr>
        <w:t>المفصل في تاريخ العرب قبل الاسلام</w:t>
      </w:r>
      <w:r>
        <w:rPr>
          <w:rFonts w:ascii="Arial" w:hAnsi="Arial" w:cs="Arial"/>
          <w:sz w:val="34"/>
          <w:szCs w:val="34"/>
          <w:rtl/>
        </w:rPr>
        <w:t>.</w:t>
      </w:r>
      <w:r w:rsidRPr="0006300E">
        <w:rPr>
          <w:rFonts w:ascii="Arial" w:hAnsi="Arial" w:cs="Arial"/>
          <w:sz w:val="34"/>
          <w:szCs w:val="34"/>
          <w:rtl/>
        </w:rPr>
        <w:t>الجزء الثاني</w:t>
      </w:r>
      <w:r>
        <w:rPr>
          <w:rFonts w:ascii="Arial" w:hAnsi="Arial" w:cs="Arial"/>
          <w:sz w:val="34"/>
          <w:szCs w:val="34"/>
          <w:rtl/>
        </w:rPr>
        <w:t>.</w:t>
      </w:r>
      <w:r w:rsidRPr="0006300E">
        <w:rPr>
          <w:rFonts w:ascii="Arial" w:hAnsi="Arial" w:cs="Arial"/>
          <w:sz w:val="34"/>
          <w:szCs w:val="34"/>
        </w:rPr>
        <w:br/>
        <w:t>10</w:t>
      </w:r>
      <w:r>
        <w:rPr>
          <w:rFonts w:ascii="Arial" w:hAnsi="Arial" w:cs="Arial"/>
          <w:sz w:val="34"/>
          <w:szCs w:val="34"/>
          <w:rtl/>
        </w:rPr>
        <w:t>.</w:t>
      </w:r>
      <w:r w:rsidRPr="0006300E">
        <w:rPr>
          <w:rFonts w:ascii="Arial" w:hAnsi="Arial" w:cs="Arial"/>
          <w:sz w:val="34"/>
          <w:szCs w:val="34"/>
          <w:rtl/>
        </w:rPr>
        <w:t>سليمان الصايغ</w:t>
      </w:r>
      <w:r>
        <w:rPr>
          <w:rFonts w:ascii="Arial" w:hAnsi="Arial" w:cs="Arial"/>
          <w:sz w:val="34"/>
          <w:szCs w:val="34"/>
          <w:rtl/>
        </w:rPr>
        <w:t>.</w:t>
      </w:r>
      <w:r w:rsidRPr="0006300E">
        <w:rPr>
          <w:rFonts w:ascii="Arial" w:hAnsi="Arial" w:cs="Arial"/>
          <w:sz w:val="34"/>
          <w:szCs w:val="34"/>
          <w:rtl/>
        </w:rPr>
        <w:t>تاريخ الموصل</w:t>
      </w:r>
      <w:r>
        <w:rPr>
          <w:rFonts w:ascii="Arial" w:hAnsi="Arial" w:cs="Arial"/>
          <w:sz w:val="34"/>
          <w:szCs w:val="34"/>
          <w:rtl/>
        </w:rPr>
        <w:t>.</w:t>
      </w:r>
      <w:r w:rsidRPr="0006300E">
        <w:rPr>
          <w:rFonts w:ascii="Arial" w:hAnsi="Arial" w:cs="Arial"/>
          <w:sz w:val="34"/>
          <w:szCs w:val="34"/>
          <w:rtl/>
        </w:rPr>
        <w:t>الجزء الاول</w:t>
      </w:r>
      <w:r w:rsidRPr="0006300E">
        <w:rPr>
          <w:rFonts w:ascii="Arial" w:hAnsi="Arial" w:cs="Arial"/>
          <w:sz w:val="34"/>
          <w:szCs w:val="34"/>
        </w:rPr>
        <w:t>.</w:t>
      </w:r>
    </w:p>
    <w:p w:rsidR="0006300E" w:rsidRPr="0006300E" w:rsidRDefault="0006300E" w:rsidP="0006300E">
      <w:pPr>
        <w:tabs>
          <w:tab w:val="left" w:pos="6837"/>
        </w:tabs>
        <w:bidi w:val="0"/>
        <w:ind w:left="-1"/>
        <w:jc w:val="right"/>
        <w:rPr>
          <w:rFonts w:ascii="Arial" w:hAnsi="Arial" w:cs="Arial"/>
          <w:b/>
          <w:bCs/>
          <w:sz w:val="34"/>
          <w:szCs w:val="34"/>
          <w:u w:val="single"/>
          <w:rtl/>
          <w:lang w:bidi="ar-LB"/>
        </w:rPr>
      </w:pPr>
    </w:p>
    <w:p w:rsidR="0006300E" w:rsidRPr="0006300E" w:rsidRDefault="0006300E" w:rsidP="0006300E">
      <w:pPr>
        <w:tabs>
          <w:tab w:val="left" w:pos="6837"/>
        </w:tabs>
        <w:bidi w:val="0"/>
        <w:ind w:left="-1"/>
        <w:jc w:val="right"/>
        <w:rPr>
          <w:rFonts w:ascii="Arial" w:hAnsi="Arial" w:cs="Arial"/>
          <w:sz w:val="34"/>
          <w:szCs w:val="34"/>
          <w:rtl/>
          <w:lang w:bidi="ar-LB"/>
        </w:rPr>
      </w:pPr>
      <w:r w:rsidRPr="0006300E">
        <w:rPr>
          <w:rFonts w:ascii="Arial" w:hAnsi="Arial" w:cs="Arial" w:hint="cs"/>
          <w:sz w:val="34"/>
          <w:szCs w:val="34"/>
          <w:lang w:bidi="ar-LB"/>
        </w:rPr>
        <w:t xml:space="preserve"> </w:t>
      </w:r>
      <w:r w:rsidRPr="0006300E">
        <w:rPr>
          <w:rFonts w:ascii="Arial" w:hAnsi="Arial" w:cs="Arial" w:hint="cs"/>
          <w:sz w:val="34"/>
          <w:szCs w:val="34"/>
          <w:rtl/>
          <w:lang w:bidi="ar-LB"/>
        </w:rPr>
        <w:t xml:space="preserve">" يستفاد من النصوص السابقة </w:t>
      </w:r>
      <w:r>
        <w:rPr>
          <w:rFonts w:ascii="Arial" w:hAnsi="Arial" w:cs="Arial" w:hint="cs"/>
          <w:sz w:val="34"/>
          <w:szCs w:val="34"/>
          <w:rtl/>
          <w:lang w:bidi="ar-LB"/>
        </w:rPr>
        <w:t>،</w:t>
      </w:r>
      <w:r w:rsidRPr="0006300E">
        <w:rPr>
          <w:rFonts w:ascii="Arial" w:hAnsi="Arial" w:cs="Arial" w:hint="cs"/>
          <w:sz w:val="34"/>
          <w:szCs w:val="34"/>
          <w:rtl/>
          <w:lang w:bidi="ar-LB"/>
        </w:rPr>
        <w:t xml:space="preserve"> أن مدينة (الحضر) المشار إليها في البحث الآنف الذكر </w:t>
      </w:r>
      <w:r>
        <w:rPr>
          <w:rFonts w:ascii="Arial" w:hAnsi="Arial" w:cs="Arial" w:hint="cs"/>
          <w:sz w:val="34"/>
          <w:szCs w:val="34"/>
          <w:rtl/>
          <w:lang w:bidi="ar-LB"/>
        </w:rPr>
        <w:t>،</w:t>
      </w:r>
      <w:r w:rsidRPr="0006300E">
        <w:rPr>
          <w:rFonts w:ascii="Arial" w:hAnsi="Arial" w:cs="Arial" w:hint="cs"/>
          <w:sz w:val="34"/>
          <w:szCs w:val="34"/>
          <w:rtl/>
          <w:lang w:bidi="ar-LB"/>
        </w:rPr>
        <w:t xml:space="preserve"> إنما هو تحريف لكلمة(حاضرة) بمعنى : المدينة المنظمة </w:t>
      </w:r>
      <w:r>
        <w:rPr>
          <w:rFonts w:ascii="Arial" w:hAnsi="Arial" w:cs="Arial" w:hint="cs"/>
          <w:sz w:val="34"/>
          <w:szCs w:val="34"/>
          <w:rtl/>
          <w:lang w:bidi="ar-LB"/>
        </w:rPr>
        <w:t>.</w:t>
      </w:r>
      <w:r w:rsidRPr="0006300E">
        <w:rPr>
          <w:rFonts w:ascii="Arial" w:hAnsi="Arial" w:cs="Arial" w:hint="cs"/>
          <w:sz w:val="34"/>
          <w:szCs w:val="34"/>
          <w:rtl/>
          <w:lang w:bidi="ar-LB"/>
        </w:rPr>
        <w:t>وقد ورد كلمة (حاضرة) في القرءان الكريم بسورة الأعراف :</w:t>
      </w:r>
    </w:p>
    <w:p w:rsidR="0006300E" w:rsidRPr="0006300E" w:rsidRDefault="0006300E" w:rsidP="0006300E">
      <w:pPr>
        <w:autoSpaceDE w:val="0"/>
        <w:autoSpaceDN w:val="0"/>
        <w:bidi w:val="0"/>
        <w:adjustRightInd w:val="0"/>
        <w:ind w:left="-1"/>
        <w:jc w:val="right"/>
        <w:rPr>
          <w:rFonts w:ascii="MS Sans Serif" w:cs="MS Sans Serif"/>
          <w:color w:val="000000"/>
          <w:sz w:val="34"/>
          <w:szCs w:val="34"/>
        </w:rPr>
      </w:pPr>
    </w:p>
    <w:p w:rsidR="0006300E" w:rsidRPr="0006300E" w:rsidRDefault="0006300E" w:rsidP="0006300E">
      <w:pPr>
        <w:autoSpaceDE w:val="0"/>
        <w:autoSpaceDN w:val="0"/>
        <w:adjustRightInd w:val="0"/>
        <w:ind w:left="-1"/>
        <w:jc w:val="center"/>
        <w:rPr>
          <w:rFonts w:ascii="Arial" w:hAnsi="Arial" w:cs="Arial"/>
          <w:b/>
          <w:bCs/>
          <w:sz w:val="34"/>
          <w:szCs w:val="34"/>
        </w:rPr>
      </w:pPr>
      <w:r w:rsidRPr="0006300E">
        <w:rPr>
          <w:rFonts w:ascii="QCF_BSML" w:hAnsi="QCF_BSML" w:cs="QCF_BSML"/>
          <w:b/>
          <w:bCs/>
          <w:sz w:val="34"/>
          <w:szCs w:val="34"/>
          <w:rtl/>
        </w:rPr>
        <w:t>ﭷ ﭸ ﭹ ﭺ ﭻ</w:t>
      </w:r>
    </w:p>
    <w:p w:rsidR="0006300E" w:rsidRPr="0006300E" w:rsidRDefault="0006300E" w:rsidP="0006300E">
      <w:pPr>
        <w:autoSpaceDE w:val="0"/>
        <w:autoSpaceDN w:val="0"/>
        <w:adjustRightInd w:val="0"/>
        <w:ind w:left="-1"/>
        <w:jc w:val="center"/>
        <w:rPr>
          <w:rFonts w:ascii="QCF_BSML" w:hAnsi="QCF_BSML" w:cs="QCF_BSML"/>
          <w:b/>
          <w:bCs/>
          <w:sz w:val="34"/>
          <w:szCs w:val="34"/>
        </w:rPr>
      </w:pPr>
      <w:r w:rsidRPr="0006300E">
        <w:rPr>
          <w:rFonts w:ascii="QCF_BSML" w:hAnsi="QCF_BSML" w:cs="QCF_BSML"/>
          <w:b/>
          <w:bCs/>
          <w:sz w:val="34"/>
          <w:szCs w:val="34"/>
          <w:rtl/>
        </w:rPr>
        <w:t>ﭑ ﭒ ﭓ</w:t>
      </w:r>
    </w:p>
    <w:p w:rsidR="0006300E" w:rsidRPr="0006300E" w:rsidRDefault="0006300E" w:rsidP="0006300E">
      <w:pPr>
        <w:autoSpaceDE w:val="0"/>
        <w:autoSpaceDN w:val="0"/>
        <w:adjustRightInd w:val="0"/>
        <w:ind w:left="-1"/>
        <w:jc w:val="lowKashida"/>
        <w:rPr>
          <w:rFonts w:ascii="Arial" w:hAnsi="Arial" w:cs="Arial"/>
          <w:b/>
          <w:bCs/>
          <w:sz w:val="34"/>
          <w:szCs w:val="34"/>
          <w:rtl/>
        </w:rPr>
      </w:pPr>
      <w:r w:rsidRPr="0006300E">
        <w:rPr>
          <w:rFonts w:ascii="QCF_BSML" w:hAnsi="QCF_BSML" w:cs="QCF_BSML"/>
          <w:b/>
          <w:bCs/>
          <w:sz w:val="34"/>
          <w:szCs w:val="34"/>
          <w:rtl/>
        </w:rPr>
        <w:t xml:space="preserve">ﭽ </w:t>
      </w:r>
      <w:r w:rsidRPr="0006300E">
        <w:rPr>
          <w:rFonts w:ascii="QCF_P171" w:hAnsi="QCF_P171" w:cs="QCF_P171"/>
          <w:b/>
          <w:bCs/>
          <w:sz w:val="34"/>
          <w:szCs w:val="34"/>
          <w:rtl/>
        </w:rPr>
        <w:t xml:space="preserve">ﮫ ﮬ ﮭ ﮮ ﮯ </w:t>
      </w:r>
      <w:r w:rsidRPr="0006300E">
        <w:rPr>
          <w:rFonts w:ascii="QCF_P171" w:hAnsi="QCF_P171" w:cs="QCF_P171"/>
          <w:b/>
          <w:bCs/>
          <w:color w:val="0000FF"/>
          <w:sz w:val="34"/>
          <w:szCs w:val="34"/>
          <w:rtl/>
        </w:rPr>
        <w:t>ﮰ ﮱ</w:t>
      </w:r>
      <w:r w:rsidRPr="0006300E">
        <w:rPr>
          <w:rFonts w:ascii="QCF_P171" w:hAnsi="QCF_P171" w:cs="QCF_P171"/>
          <w:b/>
          <w:bCs/>
          <w:sz w:val="34"/>
          <w:szCs w:val="34"/>
          <w:rtl/>
        </w:rPr>
        <w:t xml:space="preserve"> ﯓ ﯔ ﯕ ﯖ ﯗ ﯘ ﯙ ﯚ ﯛ ﯜ ﯝ ﯞ ﯟﯠ ﯡ ﯢﯣ ﯤ ﯥ ﯦ ﯧ ﯨ ﯩ </w:t>
      </w:r>
      <w:r w:rsidRPr="0006300E">
        <w:rPr>
          <w:rFonts w:ascii="QCF_BSML" w:hAnsi="QCF_BSML" w:cs="QCF_BSML"/>
          <w:b/>
          <w:bCs/>
          <w:sz w:val="34"/>
          <w:szCs w:val="34"/>
          <w:rtl/>
        </w:rPr>
        <w:t>ﭼ</w:t>
      </w:r>
      <w:r w:rsidRPr="0006300E">
        <w:rPr>
          <w:rFonts w:ascii="Arial" w:hAnsi="Arial" w:cs="Arial"/>
          <w:b/>
          <w:bCs/>
          <w:sz w:val="34"/>
          <w:szCs w:val="34"/>
          <w:rtl/>
        </w:rPr>
        <w:t xml:space="preserve"> الأعراف: ١٦٣</w:t>
      </w:r>
    </w:p>
    <w:p w:rsidR="0006300E" w:rsidRPr="0006300E" w:rsidRDefault="0006300E" w:rsidP="0006300E">
      <w:pPr>
        <w:autoSpaceDE w:val="0"/>
        <w:autoSpaceDN w:val="0"/>
        <w:adjustRightInd w:val="0"/>
        <w:ind w:left="-1"/>
        <w:jc w:val="lowKashida"/>
        <w:rPr>
          <w:rFonts w:ascii="Arial" w:hAnsi="Arial" w:cs="Arial"/>
          <w:color w:val="800000"/>
          <w:sz w:val="34"/>
          <w:szCs w:val="34"/>
          <w:rtl/>
        </w:rPr>
      </w:pPr>
    </w:p>
    <w:p w:rsidR="0006300E" w:rsidRPr="0006300E" w:rsidRDefault="0006300E" w:rsidP="0006300E">
      <w:pPr>
        <w:ind w:left="-1"/>
        <w:jc w:val="lowKashida"/>
        <w:rPr>
          <w:rFonts w:ascii="Arial" w:hAnsi="Arial" w:cs="Arial"/>
          <w:color w:val="000000"/>
          <w:sz w:val="34"/>
          <w:szCs w:val="34"/>
          <w:u w:val="single"/>
          <w:rtl/>
          <w:lang w:bidi="ar-LB"/>
        </w:rPr>
      </w:pPr>
      <w:r w:rsidRPr="0006300E">
        <w:rPr>
          <w:rFonts w:ascii="Arial" w:hAnsi="Arial" w:cs="Arial"/>
          <w:sz w:val="34"/>
          <w:szCs w:val="34"/>
          <w:rtl/>
        </w:rPr>
        <w:t xml:space="preserve"> ومع أن " الحضر" هنا التي يتحدث عنها الكاتب ليست في الواقع سوى بلدة سيريانية</w:t>
      </w:r>
      <w:r>
        <w:rPr>
          <w:rFonts w:ascii="Arial" w:hAnsi="Arial" w:cs="Arial"/>
          <w:sz w:val="34"/>
          <w:szCs w:val="34"/>
          <w:rtl/>
        </w:rPr>
        <w:t>،</w:t>
      </w:r>
      <w:r w:rsidRPr="0006300E">
        <w:rPr>
          <w:rFonts w:ascii="Arial" w:hAnsi="Arial" w:cs="Arial"/>
          <w:sz w:val="34"/>
          <w:szCs w:val="34"/>
          <w:rtl/>
        </w:rPr>
        <w:t xml:space="preserve"> اسمها " هيترا" أي :(هيثرا) وتقع في أرض سورية الحالية </w:t>
      </w:r>
      <w:r>
        <w:rPr>
          <w:rFonts w:ascii="Arial" w:hAnsi="Arial" w:cs="Arial"/>
          <w:sz w:val="34"/>
          <w:szCs w:val="34"/>
          <w:rtl/>
        </w:rPr>
        <w:t>،</w:t>
      </w:r>
      <w:r w:rsidRPr="0006300E">
        <w:rPr>
          <w:rFonts w:ascii="Arial" w:hAnsi="Arial" w:cs="Arial" w:hint="cs"/>
          <w:sz w:val="34"/>
          <w:szCs w:val="34"/>
          <w:rtl/>
        </w:rPr>
        <w:t xml:space="preserve"> قامت على أنقاض مدينة " الحضر " العربية ــ أو بجوارها ــ فهي قد أقيمت على اسم إلهة (شيطانة)</w:t>
      </w:r>
      <w:r w:rsidRPr="0006300E">
        <w:rPr>
          <w:rFonts w:ascii="Arial" w:hAnsi="Arial" w:cs="Arial"/>
          <w:sz w:val="34"/>
          <w:szCs w:val="34"/>
          <w:rtl/>
        </w:rPr>
        <w:t xml:space="preserve"> </w:t>
      </w:r>
      <w:r w:rsidRPr="0006300E">
        <w:rPr>
          <w:rFonts w:ascii="Arial" w:hAnsi="Arial" w:cs="Arial" w:hint="cs"/>
          <w:sz w:val="34"/>
          <w:szCs w:val="34"/>
          <w:rtl/>
        </w:rPr>
        <w:t>تدعى " هيثرو"</w:t>
      </w:r>
      <w:r w:rsidRPr="0006300E">
        <w:rPr>
          <w:rFonts w:ascii="Arial" w:hAnsi="Arial" w:cs="Arial" w:hint="cs"/>
          <w:sz w:val="34"/>
          <w:szCs w:val="34"/>
          <w:rtl/>
          <w:lang w:bidi="ar-LB"/>
        </w:rPr>
        <w:t xml:space="preserve"> </w:t>
      </w:r>
      <w:r w:rsidRPr="0006300E">
        <w:rPr>
          <w:rFonts w:ascii="Arial" w:hAnsi="Arial" w:cs="Arial"/>
          <w:sz w:val="34"/>
          <w:szCs w:val="34"/>
          <w:rtl/>
          <w:lang w:bidi="ar-LB"/>
        </w:rPr>
        <w:t>كانت معبودة عند بعض القبائل الجرمانية التي ينتسب إليها " الإنجليز" اليوم؛</w:t>
      </w:r>
      <w:r w:rsidRPr="0006300E">
        <w:rPr>
          <w:rFonts w:ascii="Arial" w:hAnsi="Arial" w:cs="Arial"/>
          <w:color w:val="FF00FF"/>
          <w:sz w:val="34"/>
          <w:szCs w:val="34"/>
          <w:rtl/>
        </w:rPr>
        <w:t xml:space="preserve"> </w:t>
      </w:r>
      <w:r w:rsidRPr="0006300E">
        <w:rPr>
          <w:rFonts w:ascii="Arial" w:hAnsi="Arial" w:cs="Arial"/>
          <w:color w:val="000000"/>
          <w:sz w:val="34"/>
          <w:szCs w:val="34"/>
          <w:rtl/>
        </w:rPr>
        <w:t>فقد جاء في كتابات المؤرخ الروماني</w:t>
      </w:r>
      <w:r w:rsidRPr="0006300E">
        <w:rPr>
          <w:rFonts w:ascii="Arial" w:hAnsi="Arial" w:cs="Arial"/>
          <w:color w:val="000000"/>
          <w:sz w:val="34"/>
          <w:szCs w:val="34"/>
        </w:rPr>
        <w:t xml:space="preserve"> </w:t>
      </w:r>
      <w:r w:rsidRPr="0006300E">
        <w:rPr>
          <w:rFonts w:ascii="Arial" w:hAnsi="Arial" w:cs="Arial"/>
          <w:color w:val="0000FF"/>
          <w:sz w:val="34"/>
          <w:szCs w:val="34"/>
          <w:u w:val="single"/>
          <w:rtl/>
        </w:rPr>
        <w:t>تاكيتوس</w:t>
      </w:r>
      <w:r w:rsidRPr="0006300E">
        <w:rPr>
          <w:rFonts w:ascii="Arial" w:hAnsi="Arial" w:cs="Arial"/>
          <w:color w:val="000000"/>
          <w:sz w:val="34"/>
          <w:szCs w:val="34"/>
        </w:rPr>
        <w:t xml:space="preserve"> </w:t>
      </w:r>
      <w:r w:rsidRPr="0006300E">
        <w:rPr>
          <w:rFonts w:ascii="Arial" w:hAnsi="Arial" w:cs="Arial"/>
          <w:color w:val="000000"/>
          <w:sz w:val="34"/>
          <w:szCs w:val="34"/>
          <w:rtl/>
        </w:rPr>
        <w:t xml:space="preserve">في كلامه عن أصل الإنجليز </w:t>
      </w:r>
      <w:r>
        <w:rPr>
          <w:rFonts w:ascii="Arial" w:hAnsi="Arial" w:cs="Arial"/>
          <w:color w:val="000000"/>
          <w:sz w:val="34"/>
          <w:szCs w:val="34"/>
          <w:rtl/>
        </w:rPr>
        <w:t>،</w:t>
      </w:r>
      <w:r w:rsidRPr="0006300E">
        <w:rPr>
          <w:rFonts w:ascii="Arial" w:hAnsi="Arial" w:cs="Arial"/>
          <w:color w:val="000000"/>
          <w:sz w:val="34"/>
          <w:szCs w:val="34"/>
          <w:rtl/>
        </w:rPr>
        <w:t xml:space="preserve"> حيث ذكر في كتاباته</w:t>
      </w:r>
      <w:r w:rsidRPr="0006300E">
        <w:rPr>
          <w:rFonts w:ascii="Arial" w:hAnsi="Arial" w:cs="Arial"/>
          <w:color w:val="000000"/>
          <w:sz w:val="34"/>
          <w:szCs w:val="34"/>
        </w:rPr>
        <w:t xml:space="preserve"> </w:t>
      </w:r>
      <w:r w:rsidRPr="0006300E">
        <w:rPr>
          <w:rFonts w:ascii="Arial" w:hAnsi="Arial" w:cs="Arial"/>
          <w:color w:val="0000FF"/>
          <w:sz w:val="34"/>
          <w:szCs w:val="34"/>
        </w:rPr>
        <w:t>Anglii</w:t>
      </w:r>
      <w:r w:rsidRPr="0006300E">
        <w:rPr>
          <w:rFonts w:ascii="Arial" w:hAnsi="Arial" w:cs="Arial"/>
          <w:color w:val="000000"/>
          <w:sz w:val="34"/>
          <w:szCs w:val="34"/>
        </w:rPr>
        <w:t xml:space="preserve"> </w:t>
      </w:r>
      <w:r w:rsidRPr="0006300E">
        <w:rPr>
          <w:rFonts w:ascii="Arial" w:hAnsi="Arial" w:cs="Arial"/>
          <w:color w:val="000000"/>
          <w:sz w:val="34"/>
          <w:szCs w:val="34"/>
          <w:rtl/>
        </w:rPr>
        <w:t>كاسم لقبيلة ألمانية تعيش في تلك المناطق...وحسب قوله...</w:t>
      </w:r>
      <w:r w:rsidRPr="0006300E">
        <w:rPr>
          <w:rFonts w:ascii="Arial" w:hAnsi="Arial" w:cs="Arial"/>
          <w:color w:val="0000FF"/>
          <w:sz w:val="34"/>
          <w:szCs w:val="34"/>
          <w:u w:val="single"/>
          <w:rtl/>
        </w:rPr>
        <w:t>كانوا يعبدون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إلهة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رائعة الجمال اسمها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هيثرا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ولا يزال مطار "هيثرو" في لنن يحمل اسمها الى اليوم </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 مع فرق طفيف في اللفظ </w:t>
      </w:r>
      <w:r>
        <w:rPr>
          <w:rFonts w:ascii="Arial" w:hAnsi="Arial" w:cs="Arial"/>
          <w:color w:val="0000FF"/>
          <w:sz w:val="34"/>
          <w:szCs w:val="34"/>
          <w:u w:val="single"/>
          <w:rtl/>
        </w:rPr>
        <w:t>.</w:t>
      </w:r>
      <w:r w:rsidRPr="0006300E">
        <w:rPr>
          <w:rFonts w:ascii="Arial" w:hAnsi="Arial" w:cs="Arial"/>
          <w:b/>
          <w:bCs/>
          <w:color w:val="0000FF"/>
          <w:sz w:val="34"/>
          <w:szCs w:val="34"/>
          <w:u w:val="single"/>
        </w:rPr>
        <w:br/>
      </w:r>
      <w:r w:rsidRPr="0006300E">
        <w:rPr>
          <w:rFonts w:ascii="Arial" w:hAnsi="Arial" w:cs="Arial"/>
          <w:color w:val="000000"/>
          <w:sz w:val="34"/>
          <w:szCs w:val="34"/>
          <w:rtl/>
        </w:rPr>
        <w:t xml:space="preserve"> فالقوم اسمهم</w:t>
      </w:r>
      <w:r w:rsidRPr="0006300E">
        <w:rPr>
          <w:rFonts w:ascii="Arial" w:hAnsi="Arial" w:cs="Arial"/>
          <w:color w:val="000000"/>
          <w:sz w:val="34"/>
          <w:szCs w:val="34"/>
        </w:rPr>
        <w:t xml:space="preserve"> </w:t>
      </w:r>
      <w:r w:rsidRPr="0006300E">
        <w:rPr>
          <w:rFonts w:ascii="Arial" w:hAnsi="Arial" w:cs="Arial"/>
          <w:color w:val="0000FF"/>
          <w:sz w:val="34"/>
          <w:szCs w:val="34"/>
          <w:u w:val="single"/>
        </w:rPr>
        <w:t>Anglii</w:t>
      </w:r>
      <w:r w:rsidRPr="0006300E">
        <w:rPr>
          <w:rFonts w:ascii="Arial" w:hAnsi="Arial" w:cs="Arial"/>
          <w:color w:val="000000"/>
          <w:sz w:val="34"/>
          <w:szCs w:val="34"/>
        </w:rPr>
        <w:t xml:space="preserve"> </w:t>
      </w:r>
      <w:r w:rsidRPr="0006300E">
        <w:rPr>
          <w:rFonts w:ascii="Arial" w:hAnsi="Arial" w:cs="Arial"/>
          <w:color w:val="000000"/>
          <w:sz w:val="34"/>
          <w:szCs w:val="34"/>
          <w:rtl/>
        </w:rPr>
        <w:t>والذكر يقال له</w:t>
      </w:r>
      <w:r w:rsidRPr="0006300E">
        <w:rPr>
          <w:rFonts w:ascii="Arial" w:hAnsi="Arial" w:cs="Arial"/>
          <w:color w:val="000000"/>
          <w:sz w:val="34"/>
          <w:szCs w:val="34"/>
        </w:rPr>
        <w:t xml:space="preserve"> </w:t>
      </w:r>
      <w:r w:rsidRPr="0006300E">
        <w:rPr>
          <w:rFonts w:ascii="Arial" w:hAnsi="Arial" w:cs="Arial"/>
          <w:color w:val="0000FF"/>
          <w:sz w:val="34"/>
          <w:szCs w:val="34"/>
          <w:u w:val="single"/>
        </w:rPr>
        <w:t>Anglius</w:t>
      </w:r>
      <w:r w:rsidRPr="0006300E">
        <w:rPr>
          <w:rFonts w:ascii="Arial" w:hAnsi="Arial" w:cs="Arial"/>
          <w:color w:val="000000"/>
          <w:sz w:val="34"/>
          <w:szCs w:val="34"/>
        </w:rPr>
        <w:t xml:space="preserve"> </w:t>
      </w:r>
      <w:r w:rsidRPr="0006300E">
        <w:rPr>
          <w:rFonts w:ascii="Arial" w:hAnsi="Arial" w:cs="Arial"/>
          <w:color w:val="000000"/>
          <w:sz w:val="34"/>
          <w:szCs w:val="34"/>
          <w:rtl/>
        </w:rPr>
        <w:t>والأنثى يقال لها</w:t>
      </w:r>
      <w:r w:rsidRPr="0006300E">
        <w:rPr>
          <w:rFonts w:ascii="Arial" w:hAnsi="Arial" w:cs="Arial"/>
          <w:color w:val="000000"/>
          <w:sz w:val="34"/>
          <w:szCs w:val="34"/>
        </w:rPr>
        <w:t xml:space="preserve"> </w:t>
      </w:r>
      <w:r w:rsidRPr="0006300E">
        <w:rPr>
          <w:rFonts w:ascii="Arial" w:hAnsi="Arial" w:cs="Arial"/>
          <w:color w:val="0000FF"/>
          <w:sz w:val="34"/>
          <w:szCs w:val="34"/>
          <w:u w:val="single"/>
        </w:rPr>
        <w:t>Anglia</w:t>
      </w:r>
      <w:r w:rsidRPr="0006300E">
        <w:rPr>
          <w:rFonts w:ascii="Arial" w:hAnsi="Arial" w:cs="Arial"/>
          <w:color w:val="000000"/>
          <w:sz w:val="34"/>
          <w:szCs w:val="34"/>
          <w:rtl/>
        </w:rPr>
        <w:t xml:space="preserve"> بعضهم يقول هي كلمة منشؤها لغة</w:t>
      </w:r>
      <w:r w:rsidRPr="0006300E">
        <w:rPr>
          <w:rFonts w:ascii="Arial" w:hAnsi="Arial" w:cs="Arial"/>
          <w:color w:val="000000"/>
          <w:sz w:val="34"/>
          <w:szCs w:val="34"/>
        </w:rPr>
        <w:t xml:space="preserve"> </w:t>
      </w:r>
      <w:r w:rsidRPr="0006300E">
        <w:rPr>
          <w:rFonts w:ascii="Arial" w:hAnsi="Arial" w:cs="Arial"/>
          <w:color w:val="000000"/>
          <w:sz w:val="34"/>
          <w:szCs w:val="34"/>
          <w:rtl/>
        </w:rPr>
        <w:t>الجيرمانك</w:t>
      </w:r>
      <w:r w:rsidRPr="0006300E">
        <w:rPr>
          <w:rFonts w:ascii="Arial" w:hAnsi="Arial" w:cs="Arial"/>
          <w:color w:val="000000"/>
          <w:sz w:val="34"/>
          <w:szCs w:val="34"/>
        </w:rPr>
        <w:t xml:space="preserve"> </w:t>
      </w:r>
      <w:r w:rsidRPr="0006300E">
        <w:rPr>
          <w:rFonts w:ascii="Arial" w:hAnsi="Arial" w:cs="Arial"/>
          <w:color w:val="0000FF"/>
          <w:sz w:val="34"/>
          <w:szCs w:val="34"/>
          <w:u w:val="single"/>
        </w:rPr>
        <w:t>Germanic</w:t>
      </w:r>
      <w:r w:rsidRPr="0006300E">
        <w:rPr>
          <w:rFonts w:ascii="Arial" w:hAnsi="Arial" w:cs="Arial" w:hint="cs"/>
          <w:color w:val="0000FF"/>
          <w:sz w:val="34"/>
          <w:szCs w:val="34"/>
          <w:u w:val="single"/>
          <w:rtl/>
        </w:rPr>
        <w:t xml:space="preserve"> </w:t>
      </w:r>
      <w:r w:rsidRPr="0006300E">
        <w:rPr>
          <w:rFonts w:ascii="Arial" w:hAnsi="Arial" w:cs="Arial"/>
          <w:color w:val="000000"/>
          <w:sz w:val="34"/>
          <w:szCs w:val="34"/>
          <w:rtl/>
        </w:rPr>
        <w:t>وبعضهم يقول إن أصلها لاتيني</w:t>
      </w:r>
      <w:r w:rsidRPr="0006300E">
        <w:rPr>
          <w:rFonts w:ascii="Arial" w:hAnsi="Arial" w:cs="Arial"/>
          <w:color w:val="000000"/>
          <w:sz w:val="34"/>
          <w:szCs w:val="34"/>
        </w:rPr>
        <w:t xml:space="preserve"> </w:t>
      </w:r>
      <w:r w:rsidRPr="0006300E">
        <w:rPr>
          <w:rFonts w:ascii="Arial" w:hAnsi="Arial" w:cs="Arial"/>
          <w:color w:val="0000FF"/>
          <w:sz w:val="34"/>
          <w:szCs w:val="34"/>
          <w:u w:val="single"/>
        </w:rPr>
        <w:t>Angulus</w:t>
      </w:r>
      <w:r w:rsidRPr="0006300E">
        <w:rPr>
          <w:rFonts w:ascii="Arial" w:hAnsi="Arial" w:cs="Arial"/>
          <w:color w:val="000000"/>
          <w:sz w:val="34"/>
          <w:szCs w:val="34"/>
        </w:rPr>
        <w:t xml:space="preserve"> </w:t>
      </w:r>
      <w:r w:rsidRPr="0006300E">
        <w:rPr>
          <w:rFonts w:ascii="Arial" w:hAnsi="Arial" w:cs="Arial"/>
          <w:color w:val="000000"/>
          <w:sz w:val="34"/>
          <w:szCs w:val="34"/>
          <w:rtl/>
        </w:rPr>
        <w:t>بمعنى</w:t>
      </w:r>
      <w:r w:rsidRPr="0006300E">
        <w:rPr>
          <w:rFonts w:ascii="Arial" w:hAnsi="Arial" w:cs="Arial"/>
          <w:color w:val="000000"/>
          <w:sz w:val="34"/>
          <w:szCs w:val="34"/>
        </w:rPr>
        <w:t xml:space="preserve"> </w:t>
      </w:r>
      <w:r w:rsidRPr="0006300E">
        <w:rPr>
          <w:rFonts w:ascii="Arial" w:hAnsi="Arial" w:cs="Arial"/>
          <w:color w:val="0000FF"/>
          <w:sz w:val="34"/>
          <w:szCs w:val="34"/>
          <w:u w:val="single"/>
        </w:rPr>
        <w:t>Angle</w:t>
      </w:r>
      <w:r w:rsidRPr="0006300E">
        <w:rPr>
          <w:rFonts w:ascii="Arial" w:hAnsi="Arial" w:cs="Arial"/>
          <w:color w:val="000000"/>
          <w:sz w:val="34"/>
          <w:szCs w:val="34"/>
        </w:rPr>
        <w:t xml:space="preserve"> </w:t>
      </w:r>
      <w:r w:rsidRPr="0006300E">
        <w:rPr>
          <w:rFonts w:ascii="Arial" w:hAnsi="Arial" w:cs="Arial"/>
          <w:color w:val="000000"/>
          <w:sz w:val="34"/>
          <w:szCs w:val="34"/>
          <w:rtl/>
        </w:rPr>
        <w:t>بمعنى</w:t>
      </w:r>
      <w:r w:rsidRPr="0006300E">
        <w:rPr>
          <w:rFonts w:ascii="Arial" w:hAnsi="Arial" w:cs="Arial"/>
          <w:color w:val="000000"/>
          <w:sz w:val="34"/>
          <w:szCs w:val="34"/>
        </w:rPr>
        <w:t xml:space="preserve"> </w:t>
      </w:r>
      <w:r w:rsidRPr="0006300E">
        <w:rPr>
          <w:rFonts w:ascii="Arial" w:hAnsi="Arial" w:cs="Arial"/>
          <w:color w:val="000000"/>
          <w:sz w:val="34"/>
          <w:szCs w:val="34"/>
          <w:rtl/>
        </w:rPr>
        <w:t>زاوية</w:t>
      </w:r>
      <w:r w:rsidRPr="0006300E">
        <w:rPr>
          <w:rFonts w:ascii="Arial" w:hAnsi="Arial" w:cs="Arial"/>
          <w:color w:val="000000"/>
          <w:sz w:val="34"/>
          <w:szCs w:val="34"/>
        </w:rPr>
        <w:t>...</w:t>
      </w:r>
      <w:r w:rsidRPr="0006300E">
        <w:rPr>
          <w:rFonts w:ascii="Arial" w:hAnsi="Arial" w:cs="Arial"/>
          <w:color w:val="000000"/>
          <w:sz w:val="34"/>
          <w:szCs w:val="34"/>
          <w:rtl/>
        </w:rPr>
        <w:t>حيث كانوا يستخدمون أدوات بزوايا معكوفة يستخدمونها لصيد السمك</w:t>
      </w:r>
      <w:r w:rsidRPr="0006300E">
        <w:rPr>
          <w:rFonts w:ascii="Arial" w:hAnsi="Arial" w:cs="Arial"/>
          <w:color w:val="000000"/>
          <w:sz w:val="34"/>
          <w:szCs w:val="34"/>
        </w:rPr>
        <w:t>...</w:t>
      </w:r>
      <w:r w:rsidRPr="0006300E">
        <w:rPr>
          <w:rFonts w:ascii="Arial" w:hAnsi="Arial" w:cs="Arial"/>
          <w:color w:val="000000"/>
          <w:sz w:val="34"/>
          <w:szCs w:val="34"/>
          <w:rtl/>
          <w:lang w:bidi="ar-LB"/>
        </w:rPr>
        <w:t>(</w:t>
      </w:r>
      <w:r w:rsidRPr="0006300E">
        <w:rPr>
          <w:rFonts w:ascii="Arial" w:hAnsi="Arial" w:cs="Arial"/>
          <w:color w:val="000000"/>
          <w:sz w:val="34"/>
          <w:szCs w:val="34"/>
          <w:u w:val="single"/>
          <w:rtl/>
          <w:lang w:bidi="ar-LB"/>
        </w:rPr>
        <w:t>وعندنا</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 أن أصل الكلمة مرتبط بمعنيين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 أحدهما هو أرواحي بمعنى " </w:t>
      </w:r>
      <w:r w:rsidRPr="0006300E">
        <w:rPr>
          <w:rFonts w:ascii="Arial" w:hAnsi="Arial" w:cs="Arial"/>
          <w:color w:val="0000FF"/>
          <w:sz w:val="34"/>
          <w:szCs w:val="34"/>
          <w:u w:val="single"/>
          <w:rtl/>
          <w:lang w:bidi="ar-LB"/>
        </w:rPr>
        <w:t>ملك</w:t>
      </w:r>
      <w:r w:rsidRPr="0006300E">
        <w:rPr>
          <w:rFonts w:ascii="Arial" w:hAnsi="Arial" w:cs="Arial"/>
          <w:color w:val="000000"/>
          <w:sz w:val="34"/>
          <w:szCs w:val="34"/>
          <w:u w:val="single"/>
          <w:rtl/>
          <w:lang w:bidi="ar-LB"/>
        </w:rPr>
        <w:t xml:space="preserve"> "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والثاني </w:t>
      </w:r>
      <w:r w:rsidRPr="0006300E">
        <w:rPr>
          <w:rFonts w:ascii="Arial" w:hAnsi="Arial" w:cs="Arial"/>
          <w:color w:val="0000FF"/>
          <w:sz w:val="34"/>
          <w:szCs w:val="34"/>
          <w:u w:val="single"/>
          <w:rtl/>
          <w:lang w:bidi="ar-LB"/>
        </w:rPr>
        <w:t>عنصري تمييزي</w:t>
      </w:r>
      <w:r w:rsidRPr="0006300E">
        <w:rPr>
          <w:rFonts w:ascii="Arial" w:hAnsi="Arial" w:cs="Arial"/>
          <w:color w:val="000000"/>
          <w:sz w:val="34"/>
          <w:szCs w:val="34"/>
          <w:u w:val="single"/>
          <w:rtl/>
          <w:lang w:bidi="ar-LB"/>
        </w:rPr>
        <w:t xml:space="preserve"> بمعنى " </w:t>
      </w:r>
      <w:r w:rsidRPr="0006300E">
        <w:rPr>
          <w:rFonts w:ascii="Arial" w:hAnsi="Arial" w:cs="Arial"/>
          <w:color w:val="0000FF"/>
          <w:sz w:val="34"/>
          <w:szCs w:val="34"/>
          <w:u w:val="single"/>
          <w:rtl/>
          <w:lang w:bidi="ar-LB"/>
        </w:rPr>
        <w:t>المنزوين</w:t>
      </w:r>
      <w:r w:rsidRPr="0006300E">
        <w:rPr>
          <w:rFonts w:ascii="Arial" w:hAnsi="Arial" w:cs="Arial"/>
          <w:color w:val="000000"/>
          <w:sz w:val="34"/>
          <w:szCs w:val="34"/>
          <w:u w:val="single"/>
          <w:rtl/>
          <w:lang w:bidi="ar-LB"/>
        </w:rPr>
        <w:t xml:space="preserve"> " (في زاوية خاصة بهم </w:t>
      </w:r>
      <w:r w:rsidRPr="0006300E">
        <w:rPr>
          <w:rFonts w:ascii="Arial" w:hAnsi="Arial" w:cs="Arial"/>
          <w:color w:val="0000FF"/>
          <w:sz w:val="34"/>
          <w:szCs w:val="34"/>
          <w:u w:val="single"/>
          <w:rtl/>
          <w:lang w:bidi="ar-LB"/>
        </w:rPr>
        <w:t>لا يدخلها غيرهم</w:t>
      </w:r>
      <w:r w:rsidRPr="0006300E">
        <w:rPr>
          <w:rFonts w:ascii="Arial" w:hAnsi="Arial" w:cs="Arial"/>
          <w:color w:val="000000"/>
          <w:sz w:val="34"/>
          <w:szCs w:val="34"/>
          <w:u w:val="single"/>
          <w:rtl/>
          <w:lang w:bidi="ar-LB"/>
        </w:rPr>
        <w:t xml:space="preserve">)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وكلا المعنييين ينطويان على بعد </w:t>
      </w:r>
      <w:r w:rsidRPr="0006300E">
        <w:rPr>
          <w:rFonts w:ascii="Arial" w:hAnsi="Arial" w:cs="Arial"/>
          <w:color w:val="0000FF"/>
          <w:sz w:val="34"/>
          <w:szCs w:val="34"/>
          <w:u w:val="single"/>
          <w:rtl/>
          <w:lang w:bidi="ar-LB"/>
        </w:rPr>
        <w:t>ديني خاص يتعلق بعالم الأرواح الفضائية</w:t>
      </w:r>
      <w:r w:rsidRPr="0006300E">
        <w:rPr>
          <w:rFonts w:ascii="Arial" w:hAnsi="Arial" w:cs="Arial"/>
          <w:color w:val="000000"/>
          <w:sz w:val="34"/>
          <w:szCs w:val="34"/>
          <w:u w:val="single"/>
          <w:rtl/>
          <w:lang w:bidi="ar-LB"/>
        </w:rPr>
        <w:t xml:space="preserve"> (الأثيرية) التي توجه سياسة الإنسان على الأرض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ولا يزال هذا </w:t>
      </w:r>
      <w:r w:rsidRPr="0006300E">
        <w:rPr>
          <w:rFonts w:ascii="Arial" w:hAnsi="Arial" w:cs="Arial"/>
          <w:color w:val="000000"/>
          <w:sz w:val="34"/>
          <w:szCs w:val="34"/>
          <w:u w:val="single"/>
          <w:rtl/>
          <w:lang w:bidi="ar-LB"/>
        </w:rPr>
        <w:lastRenderedPageBreak/>
        <w:t xml:space="preserve">الدور معمولاً به الى يومنا هذا .) </w:t>
      </w:r>
      <w:r w:rsidRPr="0006300E">
        <w:rPr>
          <w:rFonts w:ascii="Arial" w:hAnsi="Arial" w:cs="Arial"/>
          <w:color w:val="000000"/>
          <w:sz w:val="34"/>
          <w:szCs w:val="34"/>
          <w:rtl/>
          <w:lang w:bidi="ar-LB"/>
        </w:rPr>
        <w:t xml:space="preserve">أما " الحضر العربية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فقد كانت في العراق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في منطقة الأنبار.</w:t>
      </w:r>
    </w:p>
    <w:p w:rsidR="0006300E" w:rsidRPr="0006300E" w:rsidRDefault="0006300E" w:rsidP="0006300E">
      <w:pPr>
        <w:tabs>
          <w:tab w:val="left" w:pos="6837"/>
        </w:tabs>
        <w:bidi w:val="0"/>
        <w:ind w:left="-1"/>
        <w:rPr>
          <w:rFonts w:ascii="Arial" w:hAnsi="Arial" w:cs="Arial"/>
          <w:sz w:val="34"/>
          <w:szCs w:val="34"/>
          <w:lang w:bidi="ar-LB"/>
        </w:rPr>
      </w:pPr>
    </w:p>
    <w:p w:rsidR="0006300E" w:rsidRPr="0006300E" w:rsidRDefault="0006300E" w:rsidP="0006300E">
      <w:pPr>
        <w:tabs>
          <w:tab w:val="left" w:pos="6837"/>
        </w:tabs>
        <w:bidi w:val="0"/>
        <w:ind w:left="-1"/>
        <w:jc w:val="center"/>
        <w:rPr>
          <w:rFonts w:ascii="Arial" w:hAnsi="Arial" w:cs="Arial"/>
          <w:b/>
          <w:bCs/>
          <w:color w:val="0000FF"/>
          <w:sz w:val="34"/>
          <w:szCs w:val="34"/>
          <w:u w:val="single"/>
          <w:lang w:bidi="ar-LB"/>
        </w:rPr>
      </w:pPr>
      <w:r w:rsidRPr="0006300E">
        <w:rPr>
          <w:rFonts w:ascii="Arial" w:hAnsi="Arial" w:cs="Arial"/>
          <w:b/>
          <w:bCs/>
          <w:color w:val="0000FF"/>
          <w:sz w:val="34"/>
          <w:szCs w:val="34"/>
          <w:u w:val="single"/>
          <w:rtl/>
          <w:lang w:bidi="ar-LB"/>
        </w:rPr>
        <w:t>الحضر والرها وحران في التريخ القديم</w:t>
      </w:r>
    </w:p>
    <w:p w:rsidR="0006300E" w:rsidRPr="0006300E" w:rsidRDefault="0006300E" w:rsidP="0006300E">
      <w:pPr>
        <w:tabs>
          <w:tab w:val="left" w:pos="6837"/>
        </w:tabs>
        <w:bidi w:val="0"/>
        <w:ind w:left="-1"/>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يعتبر تاريخ الجزيرة الفراتية من أعقد البحوث التوثيقية نظراً لما يعتريه من تنوع إثني وثقافي وإيديولوجي </w:t>
      </w:r>
      <w:r>
        <w:rPr>
          <w:rFonts w:ascii="Arial" w:hAnsi="Arial" w:cs="Arial"/>
          <w:sz w:val="34"/>
          <w:szCs w:val="34"/>
          <w:rtl/>
          <w:lang w:bidi="ar-LB"/>
        </w:rPr>
        <w:t>،</w:t>
      </w:r>
      <w:r w:rsidRPr="0006300E">
        <w:rPr>
          <w:rFonts w:ascii="Arial" w:hAnsi="Arial" w:cs="Arial"/>
          <w:sz w:val="34"/>
          <w:szCs w:val="34"/>
          <w:rtl/>
          <w:lang w:bidi="ar-LB"/>
        </w:rPr>
        <w:t xml:space="preserve"> ذلك أن هذا المثلث الصغير يعتبر واسطة العقد التي تربط بين الشرق وبين الغرب وبين الشمال(أوروبا)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ومن حيث المبدأ </w:t>
      </w:r>
      <w:r>
        <w:rPr>
          <w:rFonts w:ascii="Arial" w:hAnsi="Arial" w:cs="Arial"/>
          <w:sz w:val="34"/>
          <w:szCs w:val="34"/>
          <w:rtl/>
          <w:lang w:bidi="ar-LB"/>
        </w:rPr>
        <w:t>،</w:t>
      </w:r>
      <w:r w:rsidRPr="0006300E">
        <w:rPr>
          <w:rFonts w:ascii="Arial" w:hAnsi="Arial" w:cs="Arial"/>
          <w:sz w:val="34"/>
          <w:szCs w:val="34"/>
          <w:rtl/>
          <w:lang w:bidi="ar-LB"/>
        </w:rPr>
        <w:t xml:space="preserve"> يعود التاريخ الموضوعي المعتمد لدى الباحثين في التاريخ ـ وبصورة خاصة لتلك المنطقة المعروفة بأسماء متعددة </w:t>
      </w:r>
      <w:r>
        <w:rPr>
          <w:rFonts w:ascii="Arial" w:hAnsi="Arial" w:cs="Arial"/>
          <w:sz w:val="34"/>
          <w:szCs w:val="34"/>
          <w:rtl/>
          <w:lang w:bidi="ar-LB"/>
        </w:rPr>
        <w:t>،</w:t>
      </w:r>
      <w:r w:rsidRPr="0006300E">
        <w:rPr>
          <w:rFonts w:ascii="Arial" w:hAnsi="Arial" w:cs="Arial"/>
          <w:sz w:val="34"/>
          <w:szCs w:val="34"/>
          <w:rtl/>
          <w:lang w:bidi="ar-LB"/>
        </w:rPr>
        <w:t xml:space="preserve"> تبعاً لتعدد الأمم والشعوب التي سيطرت </w:t>
      </w:r>
      <w:r>
        <w:rPr>
          <w:rFonts w:ascii="Arial" w:hAnsi="Arial" w:cs="Arial"/>
          <w:sz w:val="34"/>
          <w:szCs w:val="34"/>
          <w:rtl/>
          <w:lang w:bidi="ar-LB"/>
        </w:rPr>
        <w:t>،</w:t>
      </w:r>
      <w:r w:rsidRPr="0006300E">
        <w:rPr>
          <w:rFonts w:ascii="Arial" w:hAnsi="Arial" w:cs="Arial"/>
          <w:sz w:val="34"/>
          <w:szCs w:val="34"/>
          <w:rtl/>
          <w:lang w:bidi="ar-LB"/>
        </w:rPr>
        <w:t xml:space="preserve"> وتحاول السيطرة عليها ــ إلى أيام " </w:t>
      </w:r>
      <w:r w:rsidRPr="0006300E">
        <w:rPr>
          <w:rFonts w:ascii="Arial" w:hAnsi="Arial" w:cs="Arial"/>
          <w:color w:val="0000FF"/>
          <w:sz w:val="34"/>
          <w:szCs w:val="34"/>
          <w:rtl/>
          <w:lang w:bidi="ar-LB"/>
        </w:rPr>
        <w:t>سرجون</w:t>
      </w:r>
      <w:r w:rsidRPr="0006300E">
        <w:rPr>
          <w:rFonts w:ascii="Arial" w:hAnsi="Arial" w:cs="Arial"/>
          <w:sz w:val="34"/>
          <w:szCs w:val="34"/>
          <w:rtl/>
          <w:lang w:bidi="ar-LB"/>
        </w:rPr>
        <w:t>" الأول الكبير(</w:t>
      </w:r>
      <w:r w:rsidRPr="0006300E">
        <w:rPr>
          <w:rFonts w:ascii="Arial" w:hAnsi="Arial" w:cs="Arial"/>
          <w:color w:val="0000FF"/>
          <w:sz w:val="34"/>
          <w:szCs w:val="34"/>
          <w:rtl/>
          <w:lang w:bidi="ar-LB"/>
        </w:rPr>
        <w:t>سوريان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أو: </w:t>
      </w:r>
      <w:r w:rsidRPr="0006300E">
        <w:rPr>
          <w:rFonts w:ascii="Arial" w:hAnsi="Arial" w:cs="Arial"/>
          <w:color w:val="0000FF"/>
          <w:sz w:val="34"/>
          <w:szCs w:val="34"/>
          <w:rtl/>
          <w:lang w:bidi="ar-LB"/>
        </w:rPr>
        <w:t>شارو خان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أو : </w:t>
      </w:r>
      <w:r w:rsidRPr="0006300E">
        <w:rPr>
          <w:rFonts w:ascii="Arial" w:hAnsi="Arial" w:cs="Arial"/>
          <w:color w:val="0000FF"/>
          <w:sz w:val="34"/>
          <w:szCs w:val="34"/>
          <w:rtl/>
          <w:lang w:bidi="ar-LB"/>
        </w:rPr>
        <w:t>شارو كين</w:t>
      </w:r>
      <w:r w:rsidRPr="0006300E">
        <w:rPr>
          <w:rFonts w:ascii="Arial" w:hAnsi="Arial" w:cs="Arial"/>
          <w:sz w:val="34"/>
          <w:szCs w:val="34"/>
          <w:rtl/>
          <w:lang w:bidi="ar-LB"/>
        </w:rPr>
        <w:t xml:space="preserve">) الذي احتل الهند مع قومه (الآريين) ووصل إلى الخليج العربي (فارس والعراق) وأخضع سكانه </w:t>
      </w:r>
      <w:r>
        <w:rPr>
          <w:rFonts w:ascii="Arial" w:hAnsi="Arial" w:cs="Arial"/>
          <w:sz w:val="34"/>
          <w:szCs w:val="34"/>
          <w:rtl/>
          <w:lang w:bidi="ar-LB"/>
        </w:rPr>
        <w:t>،</w:t>
      </w:r>
      <w:r w:rsidRPr="0006300E">
        <w:rPr>
          <w:rFonts w:ascii="Arial" w:hAnsi="Arial" w:cs="Arial"/>
          <w:sz w:val="34"/>
          <w:szCs w:val="34"/>
          <w:rtl/>
          <w:lang w:bidi="ar-LB"/>
        </w:rPr>
        <w:t xml:space="preserve"> وأسكن " </w:t>
      </w:r>
      <w:r w:rsidRPr="0006300E">
        <w:rPr>
          <w:rFonts w:ascii="Arial" w:hAnsi="Arial" w:cs="Arial"/>
          <w:color w:val="0000FF"/>
          <w:sz w:val="34"/>
          <w:szCs w:val="34"/>
          <w:rtl/>
          <w:lang w:bidi="ar-LB"/>
        </w:rPr>
        <w:t>الكلدانيين</w:t>
      </w:r>
      <w:r w:rsidRPr="0006300E">
        <w:rPr>
          <w:rFonts w:ascii="Arial" w:hAnsi="Arial" w:cs="Arial"/>
          <w:sz w:val="34"/>
          <w:szCs w:val="34"/>
          <w:rtl/>
          <w:lang w:bidi="ar-LB"/>
        </w:rPr>
        <w:t xml:space="preserve">" من قومه (ومنهم " </w:t>
      </w:r>
      <w:r w:rsidRPr="0006300E">
        <w:rPr>
          <w:rFonts w:ascii="Arial" w:hAnsi="Arial" w:cs="Arial"/>
          <w:color w:val="0000FF"/>
          <w:sz w:val="34"/>
          <w:szCs w:val="34"/>
          <w:rtl/>
          <w:lang w:bidi="ar-LB"/>
        </w:rPr>
        <w:t>الآرمان</w:t>
      </w:r>
      <w:r w:rsidRPr="0006300E">
        <w:rPr>
          <w:rFonts w:ascii="Arial" w:hAnsi="Arial" w:cs="Arial"/>
          <w:sz w:val="34"/>
          <w:szCs w:val="34"/>
          <w:rtl/>
          <w:lang w:bidi="ar-LB"/>
        </w:rPr>
        <w:t xml:space="preserve"> " أي : </w:t>
      </w:r>
      <w:r w:rsidRPr="0006300E">
        <w:rPr>
          <w:rFonts w:ascii="Arial" w:hAnsi="Arial" w:cs="Arial"/>
          <w:color w:val="0000FF"/>
          <w:sz w:val="34"/>
          <w:szCs w:val="34"/>
          <w:rtl/>
          <w:lang w:bidi="ar-LB"/>
        </w:rPr>
        <w:t>الأرمن</w:t>
      </w:r>
      <w:r w:rsidRPr="0006300E">
        <w:rPr>
          <w:rFonts w:ascii="Arial" w:hAnsi="Arial" w:cs="Arial"/>
          <w:sz w:val="34"/>
          <w:szCs w:val="34"/>
          <w:rtl/>
          <w:lang w:bidi="ar-LB"/>
        </w:rPr>
        <w:t xml:space="preserve">) محل السكان الأصليين </w:t>
      </w:r>
      <w:r>
        <w:rPr>
          <w:rFonts w:ascii="Arial" w:hAnsi="Arial" w:cs="Arial"/>
          <w:sz w:val="34"/>
          <w:szCs w:val="34"/>
          <w:rtl/>
          <w:lang w:bidi="ar-LB"/>
        </w:rPr>
        <w:t>.</w:t>
      </w:r>
      <w:r w:rsidRPr="0006300E">
        <w:rPr>
          <w:rFonts w:ascii="Arial" w:hAnsi="Arial" w:cs="Arial"/>
          <w:sz w:val="34"/>
          <w:szCs w:val="34"/>
          <w:rtl/>
          <w:lang w:bidi="ar-LB"/>
        </w:rPr>
        <w:t>وهؤلاء الآرمن سوف يعرفون لاحقاً باسم (</w:t>
      </w:r>
      <w:r w:rsidRPr="0006300E">
        <w:rPr>
          <w:rFonts w:ascii="Arial" w:hAnsi="Arial" w:cs="Arial"/>
          <w:color w:val="0000FF"/>
          <w:sz w:val="34"/>
          <w:szCs w:val="34"/>
          <w:rtl/>
          <w:lang w:bidi="ar-LB"/>
        </w:rPr>
        <w:t>الأرم</w:t>
      </w:r>
      <w:r w:rsidRPr="0006300E">
        <w:rPr>
          <w:rFonts w:ascii="Arial" w:hAnsi="Arial" w:cs="Arial" w:hint="cs"/>
          <w:color w:val="0000FF"/>
          <w:sz w:val="34"/>
          <w:szCs w:val="34"/>
          <w:rtl/>
          <w:lang w:bidi="ar-LB"/>
        </w:rPr>
        <w:t>ان</w:t>
      </w:r>
      <w:r w:rsidRPr="0006300E">
        <w:rPr>
          <w:rFonts w:ascii="Arial" w:hAnsi="Arial" w:cs="Arial"/>
          <w:color w:val="0000FF"/>
          <w:sz w:val="34"/>
          <w:szCs w:val="34"/>
          <w:rtl/>
          <w:lang w:bidi="ar-LB"/>
        </w:rPr>
        <w:t>يين</w:t>
      </w:r>
      <w:r w:rsidRPr="0006300E">
        <w:rPr>
          <w:rFonts w:ascii="Arial" w:hAnsi="Arial" w:cs="Arial"/>
          <w:sz w:val="34"/>
          <w:szCs w:val="34"/>
          <w:rtl/>
          <w:lang w:bidi="ar-LB"/>
        </w:rPr>
        <w:t>) و"</w:t>
      </w:r>
      <w:r w:rsidRPr="0006300E">
        <w:rPr>
          <w:rFonts w:ascii="Arial" w:hAnsi="Arial" w:cs="Arial"/>
          <w:color w:val="0000FF"/>
          <w:sz w:val="34"/>
          <w:szCs w:val="34"/>
          <w:rtl/>
          <w:lang w:bidi="ar-LB"/>
        </w:rPr>
        <w:t>الآراميين</w:t>
      </w:r>
      <w:r w:rsidRPr="0006300E">
        <w:rPr>
          <w:rFonts w:ascii="Arial" w:hAnsi="Arial" w:cs="Arial"/>
          <w:sz w:val="34"/>
          <w:szCs w:val="34"/>
          <w:rtl/>
          <w:lang w:bidi="ar-LB"/>
        </w:rPr>
        <w:t xml:space="preserve">"؛ وكل أمة أو شعب من هؤلاء </w:t>
      </w:r>
      <w:r>
        <w:rPr>
          <w:rFonts w:ascii="Arial" w:hAnsi="Arial" w:cs="Arial"/>
          <w:sz w:val="34"/>
          <w:szCs w:val="34"/>
          <w:rtl/>
          <w:lang w:bidi="ar-LB"/>
        </w:rPr>
        <w:t>،</w:t>
      </w:r>
      <w:r w:rsidRPr="0006300E">
        <w:rPr>
          <w:rFonts w:ascii="Arial" w:hAnsi="Arial" w:cs="Arial"/>
          <w:sz w:val="34"/>
          <w:szCs w:val="34"/>
          <w:rtl/>
          <w:lang w:bidi="ar-LB"/>
        </w:rPr>
        <w:t xml:space="preserve"> حاول ــ ولا يزال يحاول الى يومنا هذا ــ أن يزعم ويدعي لنفسه ملكية الأرض والتاريخ والح</w:t>
      </w:r>
      <w:r w:rsidRPr="0006300E">
        <w:rPr>
          <w:rFonts w:ascii="Arial" w:hAnsi="Arial" w:cs="Arial" w:hint="cs"/>
          <w:sz w:val="34"/>
          <w:szCs w:val="34"/>
          <w:rtl/>
          <w:lang w:bidi="ar-LB"/>
        </w:rPr>
        <w:t>ض</w:t>
      </w:r>
      <w:r w:rsidRPr="0006300E">
        <w:rPr>
          <w:rFonts w:ascii="Arial" w:hAnsi="Arial" w:cs="Arial"/>
          <w:sz w:val="34"/>
          <w:szCs w:val="34"/>
          <w:rtl/>
          <w:lang w:bidi="ar-LB"/>
        </w:rPr>
        <w:t>ارة والثقافة واللغة</w:t>
      </w:r>
      <w:r>
        <w:rPr>
          <w:rFonts w:ascii="Arial" w:hAnsi="Arial" w:cs="Arial"/>
          <w:sz w:val="34"/>
          <w:szCs w:val="34"/>
          <w:rtl/>
          <w:lang w:bidi="ar-LB"/>
        </w:rPr>
        <w:t>.</w:t>
      </w:r>
      <w:r w:rsidRPr="0006300E">
        <w:rPr>
          <w:rFonts w:ascii="Arial" w:hAnsi="Arial" w:cs="Arial"/>
          <w:sz w:val="34"/>
          <w:szCs w:val="34"/>
          <w:rtl/>
          <w:lang w:bidi="ar-LB"/>
        </w:rPr>
        <w:t xml:space="preserve">وفي خضم هذا النزاع المستمر ــ بشكل أو بآخر ــ تبرز قصة </w:t>
      </w:r>
      <w:r w:rsidRPr="0006300E">
        <w:rPr>
          <w:rFonts w:ascii="Arial" w:hAnsi="Arial" w:cs="Arial"/>
          <w:color w:val="0000FF"/>
          <w:sz w:val="34"/>
          <w:szCs w:val="34"/>
          <w:rtl/>
          <w:lang w:bidi="ar-LB"/>
        </w:rPr>
        <w:t>سجاح</w:t>
      </w:r>
      <w:r w:rsidRPr="0006300E">
        <w:rPr>
          <w:rFonts w:ascii="Arial" w:hAnsi="Arial" w:cs="Arial"/>
          <w:sz w:val="34"/>
          <w:szCs w:val="34"/>
          <w:rtl/>
          <w:lang w:bidi="ar-LB"/>
        </w:rPr>
        <w:t xml:space="preserve"> التي فتحت لنا المجال لمناقشة تلك المحاولات </w:t>
      </w:r>
      <w:r>
        <w:rPr>
          <w:rFonts w:ascii="Arial" w:hAnsi="Arial" w:cs="Arial"/>
          <w:sz w:val="34"/>
          <w:szCs w:val="34"/>
          <w:rtl/>
          <w:lang w:bidi="ar-LB"/>
        </w:rPr>
        <w:t>،</w:t>
      </w:r>
      <w:r w:rsidRPr="0006300E">
        <w:rPr>
          <w:rFonts w:ascii="Arial" w:hAnsi="Arial" w:cs="Arial"/>
          <w:sz w:val="34"/>
          <w:szCs w:val="34"/>
          <w:rtl/>
          <w:lang w:bidi="ar-LB"/>
        </w:rPr>
        <w:t xml:space="preserve"> باعتبار</w:t>
      </w:r>
      <w:r w:rsidRPr="0006300E">
        <w:rPr>
          <w:rFonts w:ascii="Arial" w:hAnsi="Arial" w:cs="Arial" w:hint="cs"/>
          <w:sz w:val="34"/>
          <w:szCs w:val="34"/>
          <w:rtl/>
          <w:lang w:bidi="ar-LB"/>
        </w:rPr>
        <w:t xml:space="preserve"> أن</w:t>
      </w:r>
      <w:r w:rsidRPr="0006300E">
        <w:rPr>
          <w:rFonts w:ascii="Arial" w:hAnsi="Arial" w:cs="Arial"/>
          <w:sz w:val="34"/>
          <w:szCs w:val="34"/>
          <w:rtl/>
          <w:lang w:bidi="ar-LB"/>
        </w:rPr>
        <w:t xml:space="preserve"> حركتها الثورية </w:t>
      </w:r>
      <w:r w:rsidRPr="0006300E">
        <w:rPr>
          <w:rFonts w:ascii="Arial" w:hAnsi="Arial" w:cs="Arial" w:hint="cs"/>
          <w:sz w:val="34"/>
          <w:szCs w:val="34"/>
          <w:rtl/>
          <w:lang w:bidi="ar-LB"/>
        </w:rPr>
        <w:t xml:space="preserve">نشكل </w:t>
      </w:r>
      <w:r w:rsidRPr="0006300E">
        <w:rPr>
          <w:rFonts w:ascii="Arial" w:hAnsi="Arial" w:cs="Arial"/>
          <w:sz w:val="34"/>
          <w:szCs w:val="34"/>
          <w:rtl/>
          <w:lang w:bidi="ar-LB"/>
        </w:rPr>
        <w:t>جزءاً من هذا الصراع الفكري والسياسي والثقافي والحربي الذي نشهده اليوم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يقول الأسقف الكلداني " أدي شير " في كتابه (تاريخ كلدو وأثور) : "ثم بعدما غلب العنصر الآرامي (...) على سكان كلدو القدماء </w:t>
      </w:r>
      <w:r>
        <w:rPr>
          <w:rFonts w:ascii="Arial" w:hAnsi="Arial" w:cs="Arial"/>
          <w:sz w:val="34"/>
          <w:szCs w:val="34"/>
          <w:rtl/>
          <w:lang w:bidi="ar-LB"/>
        </w:rPr>
        <w:t>،</w:t>
      </w:r>
      <w:r w:rsidRPr="0006300E">
        <w:rPr>
          <w:rFonts w:ascii="Arial" w:hAnsi="Arial" w:cs="Arial"/>
          <w:sz w:val="34"/>
          <w:szCs w:val="34"/>
          <w:rtl/>
          <w:lang w:bidi="ar-LB"/>
        </w:rPr>
        <w:t xml:space="preserve"> انتصرت أيضاَ ديانته على ديانتهم </w:t>
      </w:r>
      <w:r>
        <w:rPr>
          <w:rFonts w:ascii="Arial" w:hAnsi="Arial" w:cs="Arial"/>
          <w:sz w:val="34"/>
          <w:szCs w:val="34"/>
          <w:rtl/>
          <w:lang w:bidi="ar-LB"/>
        </w:rPr>
        <w:t>،</w:t>
      </w:r>
      <w:r w:rsidRPr="0006300E">
        <w:rPr>
          <w:rFonts w:ascii="Arial" w:hAnsi="Arial" w:cs="Arial"/>
          <w:sz w:val="34"/>
          <w:szCs w:val="34"/>
          <w:rtl/>
          <w:lang w:bidi="ar-LB"/>
        </w:rPr>
        <w:t xml:space="preserve"> فكان الكلدان الآراميون يعتقدون بثلاثة آلهة ..</w:t>
      </w:r>
      <w:r>
        <w:rPr>
          <w:rFonts w:ascii="Arial" w:hAnsi="Arial" w:cs="Arial"/>
          <w:sz w:val="34"/>
          <w:szCs w:val="34"/>
          <w:rtl/>
          <w:lang w:bidi="ar-LB"/>
        </w:rPr>
        <w:t>.</w:t>
      </w:r>
      <w:r w:rsidRPr="0006300E">
        <w:rPr>
          <w:rFonts w:ascii="Arial" w:hAnsi="Arial" w:cs="Arial"/>
          <w:sz w:val="34"/>
          <w:szCs w:val="34"/>
          <w:rtl/>
          <w:lang w:bidi="ar-LB"/>
        </w:rPr>
        <w:t xml:space="preserve">(1) وبعد أن يصف كل واحد من هذه المعبودات </w:t>
      </w:r>
      <w:r>
        <w:rPr>
          <w:rFonts w:ascii="Arial" w:hAnsi="Arial" w:cs="Arial"/>
          <w:sz w:val="34"/>
          <w:szCs w:val="34"/>
          <w:rtl/>
          <w:lang w:bidi="ar-LB"/>
        </w:rPr>
        <w:t>،</w:t>
      </w:r>
      <w:r w:rsidRPr="0006300E">
        <w:rPr>
          <w:rFonts w:ascii="Arial" w:hAnsi="Arial" w:cs="Arial"/>
          <w:sz w:val="34"/>
          <w:szCs w:val="34"/>
          <w:rtl/>
          <w:lang w:bidi="ar-LB"/>
        </w:rPr>
        <w:t xml:space="preserve"> يختم الفصل الثاني بقوله : " هذه كانت ديانة الكلدان والأثوريين </w:t>
      </w:r>
      <w:r>
        <w:rPr>
          <w:rFonts w:ascii="Arial" w:hAnsi="Arial" w:cs="Arial"/>
          <w:sz w:val="34"/>
          <w:szCs w:val="34"/>
          <w:rtl/>
          <w:lang w:bidi="ar-LB"/>
        </w:rPr>
        <w:t>.</w:t>
      </w:r>
      <w:r w:rsidRPr="0006300E">
        <w:rPr>
          <w:rFonts w:ascii="Arial" w:hAnsi="Arial" w:cs="Arial"/>
          <w:color w:val="0000FF"/>
          <w:sz w:val="34"/>
          <w:szCs w:val="34"/>
          <w:u w:val="single"/>
          <w:rtl/>
          <w:lang w:bidi="ar-LB"/>
        </w:rPr>
        <w:t>وقد وجد بينهم من سجد لإله واحد حقيقي(...)</w:t>
      </w:r>
      <w:r>
        <w:rPr>
          <w:rFonts w:ascii="Arial" w:hAnsi="Arial" w:cs="Arial"/>
          <w:color w:val="0000FF"/>
          <w:sz w:val="34"/>
          <w:szCs w:val="34"/>
          <w:u w:val="single"/>
          <w:rtl/>
          <w:lang w:bidi="ar-LB"/>
        </w:rPr>
        <w:t>.</w:t>
      </w:r>
      <w:r w:rsidRPr="0006300E">
        <w:rPr>
          <w:rFonts w:ascii="Arial" w:hAnsi="Arial" w:cs="Arial"/>
          <w:color w:val="0000FF"/>
          <w:sz w:val="34"/>
          <w:szCs w:val="34"/>
          <w:u w:val="single"/>
          <w:rtl/>
          <w:lang w:bidi="ar-LB"/>
        </w:rPr>
        <w:t xml:space="preserve">فإن بعض المدارس ــ ومنها مدرسة مدينة أريدو(عريضة) كانت تعلّم وحدانية (الله) تعالى </w:t>
      </w:r>
      <w:r>
        <w:rPr>
          <w:rFonts w:ascii="Arial" w:hAnsi="Arial" w:cs="Arial"/>
          <w:color w:val="0000FF"/>
          <w:sz w:val="34"/>
          <w:szCs w:val="34"/>
          <w:u w:val="single"/>
          <w:rtl/>
          <w:lang w:bidi="ar-LB"/>
        </w:rPr>
        <w:t>،</w:t>
      </w:r>
      <w:r w:rsidRPr="0006300E">
        <w:rPr>
          <w:rFonts w:ascii="Arial" w:hAnsi="Arial" w:cs="Arial"/>
          <w:color w:val="0000FF"/>
          <w:sz w:val="34"/>
          <w:szCs w:val="34"/>
          <w:u w:val="single"/>
          <w:rtl/>
          <w:lang w:bidi="ar-LB"/>
        </w:rPr>
        <w:t xml:space="preserve"> فتقدم الصلوة لإله واحد لا بدء له ولا نهاية ..</w:t>
      </w:r>
      <w:r w:rsidRPr="0006300E">
        <w:rPr>
          <w:rFonts w:ascii="Arial" w:hAnsi="Arial" w:cs="Arial"/>
          <w:sz w:val="34"/>
          <w:szCs w:val="34"/>
          <w:rtl/>
          <w:lang w:bidi="ar-LB"/>
        </w:rPr>
        <w:t xml:space="preserve">(2) وهذا مما يدل على أن السكان الأصليين في تلك المنطقة كانوا من العرب أبناء إبراهيم </w:t>
      </w:r>
      <w:r>
        <w:rPr>
          <w:rFonts w:ascii="Arial" w:hAnsi="Arial" w:cs="Arial"/>
          <w:sz w:val="34"/>
          <w:szCs w:val="34"/>
          <w:rtl/>
          <w:lang w:bidi="ar-LB"/>
        </w:rPr>
        <w:t>،</w:t>
      </w:r>
      <w:r w:rsidRPr="0006300E">
        <w:rPr>
          <w:rFonts w:ascii="Arial" w:hAnsi="Arial" w:cs="Arial"/>
          <w:sz w:val="34"/>
          <w:szCs w:val="34"/>
          <w:rtl/>
          <w:lang w:bidi="ar-LB"/>
        </w:rPr>
        <w:t xml:space="preserve"> ممن لا يعرفون لهم غير الإسلام ديناً </w:t>
      </w:r>
      <w:r>
        <w:rPr>
          <w:rFonts w:ascii="Arial" w:hAnsi="Arial" w:cs="Arial"/>
          <w:sz w:val="34"/>
          <w:szCs w:val="34"/>
          <w:rtl/>
          <w:lang w:bidi="ar-LB"/>
        </w:rPr>
        <w:t>،</w:t>
      </w:r>
      <w:r w:rsidRPr="0006300E">
        <w:rPr>
          <w:rFonts w:ascii="Arial" w:hAnsi="Arial" w:cs="Arial"/>
          <w:sz w:val="34"/>
          <w:szCs w:val="34"/>
          <w:rtl/>
          <w:lang w:bidi="ar-LB"/>
        </w:rPr>
        <w:t xml:space="preserve"> على قواعد توراة موسى </w:t>
      </w:r>
      <w:r>
        <w:rPr>
          <w:rFonts w:ascii="Arial" w:hAnsi="Arial" w:cs="Arial"/>
          <w:sz w:val="34"/>
          <w:szCs w:val="34"/>
          <w:rtl/>
          <w:lang w:bidi="ar-LB"/>
        </w:rPr>
        <w:t>،</w:t>
      </w:r>
      <w:r w:rsidRPr="0006300E">
        <w:rPr>
          <w:rFonts w:ascii="Arial" w:hAnsi="Arial" w:cs="Arial"/>
          <w:sz w:val="34"/>
          <w:szCs w:val="34"/>
          <w:rtl/>
          <w:lang w:bidi="ar-LB"/>
        </w:rPr>
        <w:t xml:space="preserve"> وصحف إبراهيم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lastRenderedPageBreak/>
        <w:t xml:space="preserve"> ونلاحظ هنا كيف أن ثقافة السكان الأصليين العرب من بني إسماعيل </w:t>
      </w:r>
      <w:r>
        <w:rPr>
          <w:rFonts w:ascii="Arial" w:hAnsi="Arial" w:cs="Arial"/>
          <w:sz w:val="34"/>
          <w:szCs w:val="34"/>
          <w:rtl/>
          <w:lang w:bidi="ar-LB"/>
        </w:rPr>
        <w:t>،</w:t>
      </w:r>
      <w:r w:rsidRPr="0006300E">
        <w:rPr>
          <w:rFonts w:ascii="Arial" w:hAnsi="Arial" w:cs="Arial"/>
          <w:sz w:val="34"/>
          <w:szCs w:val="34"/>
          <w:rtl/>
          <w:lang w:bidi="ar-LB"/>
        </w:rPr>
        <w:t xml:space="preserve"> قد تلاشت تماماً وامحى وجودهم القومي ــ على الأقل في ثقافة الشعوب غير العربية </w:t>
      </w:r>
      <w:r>
        <w:rPr>
          <w:rFonts w:ascii="Arial" w:hAnsi="Arial" w:cs="Arial"/>
          <w:sz w:val="34"/>
          <w:szCs w:val="34"/>
          <w:rtl/>
          <w:lang w:bidi="ar-LB"/>
        </w:rPr>
        <w:t>،</w:t>
      </w:r>
      <w:r w:rsidRPr="0006300E">
        <w:rPr>
          <w:rFonts w:ascii="Arial" w:hAnsi="Arial" w:cs="Arial"/>
          <w:sz w:val="34"/>
          <w:szCs w:val="34"/>
          <w:rtl/>
          <w:lang w:bidi="ar-LB"/>
        </w:rPr>
        <w:t xml:space="preserve"> ليظهر بدلاً منهم : الكلدان ــ في جنوب العراق ــ والأثوريون ــ في شمال شرق العراق على حدود الميديين(</w:t>
      </w:r>
      <w:r w:rsidRPr="0006300E">
        <w:rPr>
          <w:rFonts w:ascii="Arial" w:hAnsi="Arial" w:cs="Arial"/>
          <w:color w:val="0000FF"/>
          <w:sz w:val="34"/>
          <w:szCs w:val="34"/>
          <w:rtl/>
          <w:lang w:bidi="ar-LB"/>
        </w:rPr>
        <w:t>ماداي</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حيث سارت جميع المؤرخات الفكرية والثقافية على درب تزوير التاريخ</w:t>
      </w:r>
      <w:r>
        <w:rPr>
          <w:rFonts w:ascii="Arial" w:hAnsi="Arial" w:cs="Arial"/>
          <w:sz w:val="34"/>
          <w:szCs w:val="34"/>
          <w:rtl/>
          <w:lang w:bidi="ar-LB"/>
        </w:rPr>
        <w:t>،</w:t>
      </w:r>
      <w:r w:rsidRPr="0006300E">
        <w:rPr>
          <w:rFonts w:ascii="Arial" w:hAnsi="Arial" w:cs="Arial"/>
          <w:sz w:val="34"/>
          <w:szCs w:val="34"/>
          <w:rtl/>
          <w:lang w:bidi="ar-LB"/>
        </w:rPr>
        <w:t xml:space="preserve"> وسرقة التراث </w:t>
      </w:r>
      <w:r>
        <w:rPr>
          <w:rFonts w:ascii="Arial" w:hAnsi="Arial" w:cs="Arial"/>
          <w:sz w:val="34"/>
          <w:szCs w:val="34"/>
          <w:rtl/>
          <w:lang w:bidi="ar-LB"/>
        </w:rPr>
        <w:t>،</w:t>
      </w:r>
      <w:r w:rsidRPr="0006300E">
        <w:rPr>
          <w:rFonts w:ascii="Arial" w:hAnsi="Arial" w:cs="Arial"/>
          <w:sz w:val="34"/>
          <w:szCs w:val="34"/>
          <w:rtl/>
          <w:lang w:bidi="ar-LB"/>
        </w:rPr>
        <w:t xml:space="preserve"> وتلويث الأفكار </w:t>
      </w:r>
      <w:r>
        <w:rPr>
          <w:rFonts w:ascii="Arial" w:hAnsi="Arial" w:cs="Arial"/>
          <w:sz w:val="34"/>
          <w:szCs w:val="34"/>
          <w:rtl/>
          <w:lang w:bidi="ar-LB"/>
        </w:rPr>
        <w:t>،</w:t>
      </w:r>
      <w:r w:rsidRPr="0006300E">
        <w:rPr>
          <w:rFonts w:ascii="Arial" w:hAnsi="Arial" w:cs="Arial"/>
          <w:sz w:val="34"/>
          <w:szCs w:val="34"/>
          <w:rtl/>
          <w:lang w:bidi="ar-LB"/>
        </w:rPr>
        <w:t xml:space="preserve"> فما عاد العالم يرى غير (سومر</w:t>
      </w:r>
      <w:r>
        <w:rPr>
          <w:rFonts w:ascii="Arial" w:hAnsi="Arial" w:cs="Arial"/>
          <w:sz w:val="34"/>
          <w:szCs w:val="34"/>
          <w:rtl/>
          <w:lang w:bidi="ar-LB"/>
        </w:rPr>
        <w:t>،</w:t>
      </w:r>
      <w:r w:rsidRPr="0006300E">
        <w:rPr>
          <w:rFonts w:ascii="Arial" w:hAnsi="Arial" w:cs="Arial"/>
          <w:sz w:val="34"/>
          <w:szCs w:val="34"/>
          <w:rtl/>
          <w:lang w:bidi="ar-LB"/>
        </w:rPr>
        <w:t xml:space="preserve"> بابل </w:t>
      </w:r>
      <w:r>
        <w:rPr>
          <w:rFonts w:ascii="Arial" w:hAnsi="Arial" w:cs="Arial"/>
          <w:sz w:val="34"/>
          <w:szCs w:val="34"/>
          <w:rtl/>
          <w:lang w:bidi="ar-LB"/>
        </w:rPr>
        <w:t>،</w:t>
      </w:r>
      <w:r w:rsidRPr="0006300E">
        <w:rPr>
          <w:rFonts w:ascii="Arial" w:hAnsi="Arial" w:cs="Arial"/>
          <w:sz w:val="34"/>
          <w:szCs w:val="34"/>
          <w:rtl/>
          <w:lang w:bidi="ar-LB"/>
        </w:rPr>
        <w:t xml:space="preserve"> أكاد </w:t>
      </w:r>
      <w:r>
        <w:rPr>
          <w:rFonts w:ascii="Arial" w:hAnsi="Arial" w:cs="Arial"/>
          <w:sz w:val="34"/>
          <w:szCs w:val="34"/>
          <w:rtl/>
          <w:lang w:bidi="ar-LB"/>
        </w:rPr>
        <w:t>،</w:t>
      </w:r>
      <w:r w:rsidRPr="0006300E">
        <w:rPr>
          <w:rFonts w:ascii="Arial" w:hAnsi="Arial" w:cs="Arial"/>
          <w:sz w:val="34"/>
          <w:szCs w:val="34"/>
          <w:rtl/>
          <w:lang w:bidi="ar-LB"/>
        </w:rPr>
        <w:t xml:space="preserve"> بورسيبا ...إلخ) لقد كان</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ــــــــــــــــــــــــــــــــــــــــــــــــــــــــــــ</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(1) تاريخ كلدو وأثور </w:t>
      </w:r>
      <w:r>
        <w:rPr>
          <w:rFonts w:ascii="Arial" w:hAnsi="Arial" w:cs="Arial" w:hint="cs"/>
          <w:sz w:val="34"/>
          <w:szCs w:val="34"/>
          <w:rtl/>
          <w:lang w:bidi="ar-LB"/>
        </w:rPr>
        <w:t>.</w:t>
      </w:r>
      <w:r w:rsidRPr="0006300E">
        <w:rPr>
          <w:rFonts w:ascii="Arial" w:hAnsi="Arial" w:cs="Arial" w:hint="cs"/>
          <w:sz w:val="34"/>
          <w:szCs w:val="34"/>
          <w:rtl/>
          <w:lang w:bidi="ar-LB"/>
        </w:rPr>
        <w:t xml:space="preserve">الفصل الأول </w:t>
      </w:r>
      <w:r>
        <w:rPr>
          <w:rFonts w:ascii="Arial" w:hAnsi="Arial" w:cs="Arial" w:hint="cs"/>
          <w:sz w:val="34"/>
          <w:szCs w:val="34"/>
          <w:rtl/>
          <w:lang w:bidi="ar-LB"/>
        </w:rPr>
        <w:t>.</w:t>
      </w:r>
      <w:r w:rsidRPr="0006300E">
        <w:rPr>
          <w:rFonts w:ascii="Arial" w:hAnsi="Arial" w:cs="Arial" w:hint="cs"/>
          <w:sz w:val="34"/>
          <w:szCs w:val="34"/>
          <w:rtl/>
          <w:lang w:bidi="ar-LB"/>
        </w:rPr>
        <w:t xml:space="preserve">صفحة 6 </w:t>
      </w:r>
      <w:r>
        <w:rPr>
          <w:rFonts w:ascii="Arial" w:hAnsi="Arial" w:cs="Arial" w:hint="cs"/>
          <w:sz w:val="34"/>
          <w:szCs w:val="34"/>
          <w:rtl/>
          <w:lang w:bidi="ar-LB"/>
        </w:rPr>
        <w:t>.</w:t>
      </w:r>
    </w:p>
    <w:p w:rsidR="0006300E" w:rsidRPr="0006300E" w:rsidRDefault="0006300E" w:rsidP="0006300E">
      <w:pPr>
        <w:tabs>
          <w:tab w:val="left" w:pos="6837"/>
        </w:tabs>
        <w:bidi w:val="0"/>
        <w:ind w:left="-1"/>
        <w:jc w:val="right"/>
        <w:rPr>
          <w:rFonts w:ascii="Arial" w:hAnsi="Arial" w:cs="Arial"/>
          <w:sz w:val="34"/>
          <w:szCs w:val="34"/>
          <w:rtl/>
          <w:lang w:bidi="ar-LB"/>
        </w:rPr>
      </w:pPr>
      <w:r w:rsidRPr="0006300E">
        <w:rPr>
          <w:rFonts w:ascii="Arial" w:hAnsi="Arial" w:cs="Arial" w:hint="cs"/>
          <w:sz w:val="34"/>
          <w:szCs w:val="34"/>
          <w:rtl/>
          <w:lang w:bidi="ar-LB"/>
        </w:rPr>
        <w:t xml:space="preserve">نفس المرجع </w:t>
      </w:r>
      <w:r>
        <w:rPr>
          <w:rFonts w:ascii="Arial" w:hAnsi="Arial" w:cs="Arial" w:hint="cs"/>
          <w:sz w:val="34"/>
          <w:szCs w:val="34"/>
          <w:rtl/>
          <w:lang w:bidi="ar-LB"/>
        </w:rPr>
        <w:t>.</w:t>
      </w:r>
      <w:r w:rsidRPr="0006300E">
        <w:rPr>
          <w:rFonts w:ascii="Arial" w:hAnsi="Arial" w:cs="Arial" w:hint="cs"/>
          <w:sz w:val="34"/>
          <w:szCs w:val="34"/>
          <w:rtl/>
          <w:lang w:bidi="ar-LB"/>
        </w:rPr>
        <w:t xml:space="preserve">صفحة 8 </w:t>
      </w:r>
      <w:r>
        <w:rPr>
          <w:rFonts w:ascii="Arial" w:hAnsi="Arial" w:cs="Arial" w:hint="cs"/>
          <w:sz w:val="34"/>
          <w:szCs w:val="34"/>
          <w:rtl/>
          <w:lang w:bidi="ar-LB"/>
        </w:rPr>
        <w:t>.</w:t>
      </w:r>
      <w:r w:rsidRPr="0006300E">
        <w:rPr>
          <w:rFonts w:ascii="Arial" w:hAnsi="Arial" w:cs="Arial" w:hint="cs"/>
          <w:sz w:val="34"/>
          <w:szCs w:val="34"/>
          <w:rtl/>
          <w:lang w:bidi="ar-LB"/>
        </w:rPr>
        <w:t>(2)</w:t>
      </w:r>
    </w:p>
    <w:p w:rsidR="0006300E" w:rsidRPr="0006300E" w:rsidRDefault="0006300E" w:rsidP="0006300E">
      <w:pPr>
        <w:tabs>
          <w:tab w:val="left" w:pos="6837"/>
        </w:tabs>
        <w:bidi w:val="0"/>
        <w:ind w:left="-1"/>
        <w:jc w:val="right"/>
        <w:rPr>
          <w:rFonts w:ascii="Arial" w:hAnsi="Arial" w:cs="Arial"/>
          <w:sz w:val="34"/>
          <w:szCs w:val="34"/>
          <w:rtl/>
          <w:lang w:bidi="ar-LB"/>
        </w:rPr>
      </w:pPr>
      <w:r w:rsidRPr="0006300E">
        <w:rPr>
          <w:rFonts w:ascii="Arial" w:hAnsi="Arial" w:cs="Arial" w:hint="cs"/>
          <w:sz w:val="34"/>
          <w:szCs w:val="34"/>
          <w:lang w:bidi="ar-LB"/>
        </w:rPr>
        <w:t xml:space="preserve"> </w:t>
      </w:r>
      <w:r w:rsidRPr="0006300E">
        <w:rPr>
          <w:rFonts w:ascii="Arial" w:hAnsi="Arial" w:cs="Arial" w:hint="cs"/>
          <w:sz w:val="34"/>
          <w:szCs w:val="34"/>
          <w:rtl/>
          <w:lang w:bidi="ar-LB"/>
        </w:rPr>
        <w:t xml:space="preserve">ويتنازع تلك المنطقة اليوم كل من : الأكراد الآريين </w:t>
      </w:r>
      <w:r>
        <w:rPr>
          <w:rFonts w:ascii="Arial" w:hAnsi="Arial" w:cs="Arial" w:hint="cs"/>
          <w:sz w:val="34"/>
          <w:szCs w:val="34"/>
          <w:rtl/>
          <w:lang w:bidi="ar-LB"/>
        </w:rPr>
        <w:t>،</w:t>
      </w:r>
      <w:r w:rsidRPr="0006300E">
        <w:rPr>
          <w:rFonts w:ascii="Arial" w:hAnsi="Arial" w:cs="Arial" w:hint="cs"/>
          <w:sz w:val="34"/>
          <w:szCs w:val="34"/>
          <w:rtl/>
          <w:lang w:bidi="ar-LB"/>
        </w:rPr>
        <w:t xml:space="preserve"> والأثوريين الفرثيين والميديين (إيرانيون) والكلدان الجنوبيين والتركمان </w:t>
      </w:r>
      <w:r>
        <w:rPr>
          <w:rFonts w:ascii="Arial" w:hAnsi="Arial" w:cs="Arial" w:hint="cs"/>
          <w:sz w:val="34"/>
          <w:szCs w:val="34"/>
          <w:rtl/>
          <w:lang w:bidi="ar-LB"/>
        </w:rPr>
        <w:t>،</w:t>
      </w:r>
      <w:r w:rsidRPr="0006300E">
        <w:rPr>
          <w:rFonts w:ascii="Arial" w:hAnsi="Arial" w:cs="Arial" w:hint="cs"/>
          <w:sz w:val="34"/>
          <w:szCs w:val="34"/>
          <w:rtl/>
          <w:lang w:bidi="ar-LB"/>
        </w:rPr>
        <w:t xml:space="preserve"> والعرب </w:t>
      </w:r>
      <w:r>
        <w:rPr>
          <w:rFonts w:ascii="Arial" w:hAnsi="Arial" w:cs="Arial" w:hint="cs"/>
          <w:sz w:val="34"/>
          <w:szCs w:val="34"/>
          <w:rtl/>
          <w:lang w:bidi="ar-LB"/>
        </w:rPr>
        <w:t>،</w:t>
      </w:r>
      <w:r w:rsidRPr="0006300E">
        <w:rPr>
          <w:rFonts w:ascii="Arial" w:hAnsi="Arial" w:cs="Arial" w:hint="cs"/>
          <w:sz w:val="34"/>
          <w:szCs w:val="34"/>
          <w:rtl/>
          <w:lang w:bidi="ar-LB"/>
        </w:rPr>
        <w:t xml:space="preserve"> والسريان (الآراميون)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عاد العالم يرى غير (سومر</w:t>
      </w:r>
      <w:r>
        <w:rPr>
          <w:rFonts w:ascii="Arial" w:hAnsi="Arial" w:cs="Arial"/>
          <w:sz w:val="34"/>
          <w:szCs w:val="34"/>
          <w:rtl/>
          <w:lang w:bidi="ar-LB"/>
        </w:rPr>
        <w:t>،</w:t>
      </w:r>
      <w:r w:rsidRPr="0006300E">
        <w:rPr>
          <w:rFonts w:ascii="Arial" w:hAnsi="Arial" w:cs="Arial"/>
          <w:sz w:val="34"/>
          <w:szCs w:val="34"/>
          <w:rtl/>
          <w:lang w:bidi="ar-LB"/>
        </w:rPr>
        <w:t xml:space="preserve"> بابل </w:t>
      </w:r>
      <w:r>
        <w:rPr>
          <w:rFonts w:ascii="Arial" w:hAnsi="Arial" w:cs="Arial"/>
          <w:sz w:val="34"/>
          <w:szCs w:val="34"/>
          <w:rtl/>
          <w:lang w:bidi="ar-LB"/>
        </w:rPr>
        <w:t>،</w:t>
      </w:r>
      <w:r w:rsidRPr="0006300E">
        <w:rPr>
          <w:rFonts w:ascii="Arial" w:hAnsi="Arial" w:cs="Arial"/>
          <w:sz w:val="34"/>
          <w:szCs w:val="34"/>
          <w:rtl/>
          <w:lang w:bidi="ar-LB"/>
        </w:rPr>
        <w:t xml:space="preserve"> أكاد </w:t>
      </w:r>
      <w:r>
        <w:rPr>
          <w:rFonts w:ascii="Arial" w:hAnsi="Arial" w:cs="Arial"/>
          <w:sz w:val="34"/>
          <w:szCs w:val="34"/>
          <w:rtl/>
          <w:lang w:bidi="ar-LB"/>
        </w:rPr>
        <w:t>،</w:t>
      </w:r>
      <w:r w:rsidRPr="0006300E">
        <w:rPr>
          <w:rFonts w:ascii="Arial" w:hAnsi="Arial" w:cs="Arial"/>
          <w:sz w:val="34"/>
          <w:szCs w:val="34"/>
          <w:rtl/>
          <w:lang w:bidi="ar-LB"/>
        </w:rPr>
        <w:t xml:space="preserve"> بورسيبا ...إلخ) لقد كان عرب ذلك الزمان في مرحلة انحطاط </w:t>
      </w:r>
      <w:r>
        <w:rPr>
          <w:rFonts w:ascii="Arial" w:hAnsi="Arial" w:cs="Arial"/>
          <w:sz w:val="34"/>
          <w:szCs w:val="34"/>
          <w:rtl/>
          <w:lang w:bidi="ar-LB"/>
        </w:rPr>
        <w:t>،</w:t>
      </w:r>
      <w:r w:rsidRPr="0006300E">
        <w:rPr>
          <w:rFonts w:ascii="Arial" w:hAnsi="Arial" w:cs="Arial"/>
          <w:sz w:val="34"/>
          <w:szCs w:val="34"/>
          <w:rtl/>
          <w:lang w:bidi="ar-LB"/>
        </w:rPr>
        <w:t xml:space="preserve"> وأسباط بني إسرائيل (قبائلهم) متناحرة </w:t>
      </w:r>
      <w:r>
        <w:rPr>
          <w:rFonts w:ascii="Arial" w:hAnsi="Arial" w:cs="Arial"/>
          <w:sz w:val="34"/>
          <w:szCs w:val="34"/>
          <w:rtl/>
          <w:lang w:bidi="ar-LB"/>
        </w:rPr>
        <w:t>،</w:t>
      </w:r>
      <w:r w:rsidRPr="0006300E">
        <w:rPr>
          <w:rFonts w:ascii="Arial" w:hAnsi="Arial" w:cs="Arial"/>
          <w:sz w:val="34"/>
          <w:szCs w:val="34"/>
          <w:rtl/>
          <w:lang w:bidi="ar-LB"/>
        </w:rPr>
        <w:t xml:space="preserve"> متقاتلة </w:t>
      </w:r>
      <w:r>
        <w:rPr>
          <w:rFonts w:ascii="Arial" w:hAnsi="Arial" w:cs="Arial"/>
          <w:sz w:val="34"/>
          <w:szCs w:val="34"/>
          <w:rtl/>
          <w:lang w:bidi="ar-LB"/>
        </w:rPr>
        <w:t>،</w:t>
      </w:r>
      <w:r w:rsidRPr="0006300E">
        <w:rPr>
          <w:rFonts w:ascii="Arial" w:hAnsi="Arial" w:cs="Arial"/>
          <w:sz w:val="34"/>
          <w:szCs w:val="34"/>
          <w:rtl/>
          <w:lang w:bidi="ar-LB"/>
        </w:rPr>
        <w:t xml:space="preserve"> منها من تحالف مع الأعاجم وسار على سُنّتهم ونبع آلهتهم وأفكارهم وعاداتهم وتقاليدهم </w:t>
      </w:r>
      <w:r>
        <w:rPr>
          <w:rFonts w:ascii="Arial" w:hAnsi="Arial" w:cs="Arial"/>
          <w:sz w:val="34"/>
          <w:szCs w:val="34"/>
          <w:rtl/>
          <w:lang w:bidi="ar-LB"/>
        </w:rPr>
        <w:t>،</w:t>
      </w:r>
      <w:r w:rsidRPr="0006300E">
        <w:rPr>
          <w:rFonts w:ascii="Arial" w:hAnsi="Arial" w:cs="Arial"/>
          <w:sz w:val="34"/>
          <w:szCs w:val="34"/>
          <w:rtl/>
          <w:lang w:bidi="ar-LB"/>
        </w:rPr>
        <w:t xml:space="preserve"> ومنهم من وقف في الوسط وعمل على توحيد المذاهب والمعتقدات الدينية </w:t>
      </w:r>
      <w:r>
        <w:rPr>
          <w:rFonts w:ascii="Arial" w:hAnsi="Arial" w:cs="Arial"/>
          <w:sz w:val="34"/>
          <w:szCs w:val="34"/>
          <w:rtl/>
          <w:lang w:bidi="ar-LB"/>
        </w:rPr>
        <w:t>،</w:t>
      </w:r>
      <w:r w:rsidRPr="0006300E">
        <w:rPr>
          <w:rFonts w:ascii="Arial" w:hAnsi="Arial" w:cs="Arial"/>
          <w:sz w:val="34"/>
          <w:szCs w:val="34"/>
          <w:rtl/>
          <w:lang w:bidi="ar-LB"/>
        </w:rPr>
        <w:t xml:space="preserve"> ومنهم من تخلى عن لسانه العربي وعن دينه (ارتد) ولحق بالأعاجم الو</w:t>
      </w:r>
      <w:r w:rsidRPr="0006300E">
        <w:rPr>
          <w:rFonts w:ascii="Arial" w:hAnsi="Arial" w:cs="Arial" w:hint="cs"/>
          <w:sz w:val="34"/>
          <w:szCs w:val="34"/>
          <w:rtl/>
          <w:lang w:bidi="ar-LB"/>
        </w:rPr>
        <w:t xml:space="preserve">ثنيين </w:t>
      </w:r>
      <w:r w:rsidRPr="0006300E">
        <w:rPr>
          <w:rFonts w:ascii="Arial" w:hAnsi="Arial" w:cs="Arial"/>
          <w:sz w:val="34"/>
          <w:szCs w:val="34"/>
          <w:rtl/>
          <w:lang w:bidi="ar-LB"/>
        </w:rPr>
        <w:t>فذابوا بهم وانتهى وجودهم</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ويتضح مما أورده الأسقف " أدي شير " أن الكلدانيين يرغبون في ــ ضمّ</w:t>
      </w:r>
      <w:r>
        <w:rPr>
          <w:rFonts w:ascii="Arial" w:hAnsi="Arial" w:cs="Arial"/>
          <w:sz w:val="34"/>
          <w:szCs w:val="34"/>
          <w:rtl/>
          <w:lang w:bidi="ar-LB"/>
        </w:rPr>
        <w:t>،</w:t>
      </w:r>
      <w:r w:rsidRPr="0006300E">
        <w:rPr>
          <w:rFonts w:ascii="Arial" w:hAnsi="Arial" w:cs="Arial"/>
          <w:sz w:val="34"/>
          <w:szCs w:val="34"/>
          <w:rtl/>
          <w:lang w:bidi="ar-LB"/>
        </w:rPr>
        <w:t xml:space="preserve"> أو الإنضمام ــ </w:t>
      </w:r>
      <w:r w:rsidRPr="0006300E">
        <w:rPr>
          <w:rFonts w:ascii="Arial" w:hAnsi="Arial" w:cs="Arial"/>
          <w:color w:val="0000FF"/>
          <w:sz w:val="34"/>
          <w:szCs w:val="34"/>
          <w:rtl/>
          <w:lang w:bidi="ar-LB"/>
        </w:rPr>
        <w:t>الى الأثوريين في الشمال</w:t>
      </w:r>
      <w:r w:rsidRPr="0006300E">
        <w:rPr>
          <w:rFonts w:ascii="Arial" w:hAnsi="Arial" w:cs="Arial"/>
          <w:sz w:val="34"/>
          <w:szCs w:val="34"/>
          <w:rtl/>
          <w:lang w:bidi="ar-LB"/>
        </w:rPr>
        <w:t xml:space="preserve"> الموجودين في جبال زاغروس </w:t>
      </w:r>
      <w:r>
        <w:rPr>
          <w:rFonts w:ascii="Arial" w:hAnsi="Arial" w:cs="Arial"/>
          <w:sz w:val="34"/>
          <w:szCs w:val="34"/>
          <w:rtl/>
          <w:lang w:bidi="ar-LB"/>
        </w:rPr>
        <w:t>،</w:t>
      </w:r>
      <w:r w:rsidRPr="0006300E">
        <w:rPr>
          <w:rFonts w:ascii="Arial" w:hAnsi="Arial" w:cs="Arial"/>
          <w:sz w:val="34"/>
          <w:szCs w:val="34"/>
          <w:rtl/>
          <w:lang w:bidi="ar-LB"/>
        </w:rPr>
        <w:t xml:space="preserve"> وهم من بني إسرائيل </w:t>
      </w:r>
      <w:r>
        <w:rPr>
          <w:rFonts w:ascii="Arial" w:hAnsi="Arial" w:cs="Arial"/>
          <w:sz w:val="34"/>
          <w:szCs w:val="34"/>
          <w:rtl/>
          <w:lang w:bidi="ar-LB"/>
        </w:rPr>
        <w:t>،</w:t>
      </w:r>
      <w:r w:rsidRPr="0006300E">
        <w:rPr>
          <w:rFonts w:ascii="Arial" w:hAnsi="Arial" w:cs="Arial"/>
          <w:sz w:val="34"/>
          <w:szCs w:val="34"/>
          <w:rtl/>
          <w:lang w:bidi="ar-LB"/>
        </w:rPr>
        <w:t xml:space="preserve"> الذين عبدوا العجل (</w:t>
      </w:r>
      <w:r w:rsidRPr="0006300E">
        <w:rPr>
          <w:rFonts w:ascii="Arial" w:hAnsi="Arial" w:cs="Arial"/>
          <w:color w:val="0000FF"/>
          <w:sz w:val="34"/>
          <w:szCs w:val="34"/>
          <w:rtl/>
          <w:lang w:bidi="ar-LB"/>
        </w:rPr>
        <w:t>الثور</w:t>
      </w:r>
      <w:r w:rsidRPr="0006300E">
        <w:rPr>
          <w:rFonts w:ascii="Arial" w:hAnsi="Arial" w:cs="Arial"/>
          <w:sz w:val="34"/>
          <w:szCs w:val="34"/>
          <w:rtl/>
          <w:lang w:bidi="ar-LB"/>
        </w:rPr>
        <w:t>) و</w:t>
      </w:r>
      <w:r w:rsidRPr="0006300E">
        <w:rPr>
          <w:rFonts w:ascii="Arial" w:hAnsi="Arial" w:cs="Arial"/>
          <w:color w:val="0000FF"/>
          <w:sz w:val="34"/>
          <w:szCs w:val="34"/>
          <w:rtl/>
          <w:lang w:bidi="ar-LB"/>
        </w:rPr>
        <w:t>البقرة المقدسة</w:t>
      </w:r>
      <w:r w:rsidRPr="0006300E">
        <w:rPr>
          <w:rFonts w:ascii="Arial" w:hAnsi="Arial" w:cs="Arial"/>
          <w:sz w:val="34"/>
          <w:szCs w:val="34"/>
          <w:rtl/>
          <w:lang w:bidi="ar-LB"/>
        </w:rPr>
        <w:t xml:space="preserve"> التي لا تزال عبادتها قائمة في الهند الى اليوم </w:t>
      </w:r>
      <w:r>
        <w:rPr>
          <w:rFonts w:ascii="Arial" w:hAnsi="Arial" w:cs="Arial"/>
          <w:sz w:val="34"/>
          <w:szCs w:val="34"/>
          <w:rtl/>
          <w:lang w:bidi="ar-LB"/>
        </w:rPr>
        <w:t>،</w:t>
      </w:r>
      <w:r w:rsidRPr="0006300E">
        <w:rPr>
          <w:rFonts w:ascii="Arial" w:hAnsi="Arial" w:cs="Arial"/>
          <w:sz w:val="34"/>
          <w:szCs w:val="34"/>
          <w:rtl/>
          <w:lang w:bidi="ar-LB"/>
        </w:rPr>
        <w:t xml:space="preserve"> بينما سكن الى الغرب من جبال زاغروس </w:t>
      </w:r>
      <w:r>
        <w:rPr>
          <w:rFonts w:ascii="Arial" w:hAnsi="Arial" w:cs="Arial"/>
          <w:sz w:val="34"/>
          <w:szCs w:val="34"/>
          <w:rtl/>
          <w:lang w:bidi="ar-LB"/>
        </w:rPr>
        <w:t>،</w:t>
      </w:r>
      <w:r w:rsidRPr="0006300E">
        <w:rPr>
          <w:rFonts w:ascii="Arial" w:hAnsi="Arial" w:cs="Arial"/>
          <w:sz w:val="34"/>
          <w:szCs w:val="34"/>
          <w:rtl/>
          <w:lang w:bidi="ar-LB"/>
        </w:rPr>
        <w:t xml:space="preserve"> وفي المنطقة المعروفة باسم (الجزيرة) سبط آخر من أسباط بني إسرائيل هو سبط ( </w:t>
      </w:r>
      <w:r w:rsidRPr="0006300E">
        <w:rPr>
          <w:rFonts w:ascii="Arial" w:hAnsi="Arial" w:cs="Arial"/>
          <w:color w:val="0000FF"/>
          <w:sz w:val="34"/>
          <w:szCs w:val="34"/>
          <w:rtl/>
          <w:lang w:bidi="ar-LB"/>
        </w:rPr>
        <w:t>أشور ــ أو أشير</w:t>
      </w:r>
      <w:r w:rsidRPr="0006300E">
        <w:rPr>
          <w:rFonts w:ascii="Arial" w:hAnsi="Arial" w:cs="Arial"/>
          <w:sz w:val="34"/>
          <w:szCs w:val="34"/>
          <w:rtl/>
          <w:lang w:bidi="ar-LB"/>
        </w:rPr>
        <w:t xml:space="preserve">) وهو إعجام لكلمة (عسير </w:t>
      </w:r>
      <w:r>
        <w:rPr>
          <w:rFonts w:ascii="Arial" w:hAnsi="Arial" w:cs="Arial"/>
          <w:sz w:val="34"/>
          <w:szCs w:val="34"/>
          <w:rtl/>
          <w:lang w:bidi="ar-LB"/>
        </w:rPr>
        <w:t>،</w:t>
      </w:r>
      <w:r w:rsidRPr="0006300E">
        <w:rPr>
          <w:rFonts w:ascii="Arial" w:hAnsi="Arial" w:cs="Arial"/>
          <w:sz w:val="34"/>
          <w:szCs w:val="34"/>
          <w:rtl/>
          <w:lang w:bidi="ar-LB"/>
        </w:rPr>
        <w:t xml:space="preserve"> وأسير) الذي تنتسب اليه الأمبراطورية الأشورية التي انتهى وجودها بالحواريين </w:t>
      </w:r>
      <w:r>
        <w:rPr>
          <w:rFonts w:ascii="Arial" w:hAnsi="Arial" w:cs="Arial"/>
          <w:sz w:val="34"/>
          <w:szCs w:val="34"/>
          <w:rtl/>
          <w:lang w:bidi="ar-LB"/>
        </w:rPr>
        <w:t>،</w:t>
      </w:r>
      <w:r w:rsidRPr="0006300E">
        <w:rPr>
          <w:rFonts w:ascii="Arial" w:hAnsi="Arial" w:cs="Arial"/>
          <w:sz w:val="34"/>
          <w:szCs w:val="34"/>
          <w:rtl/>
          <w:lang w:bidi="ar-LB"/>
        </w:rPr>
        <w:t xml:space="preserve"> بعد تدمير عاصمتهم (</w:t>
      </w:r>
      <w:r w:rsidRPr="0006300E">
        <w:rPr>
          <w:rFonts w:ascii="Arial" w:hAnsi="Arial" w:cs="Arial"/>
          <w:color w:val="0000FF"/>
          <w:sz w:val="34"/>
          <w:szCs w:val="34"/>
          <w:rtl/>
          <w:lang w:bidi="ar-LB"/>
        </w:rPr>
        <w:t>نينوى</w:t>
      </w:r>
      <w:r w:rsidRPr="0006300E">
        <w:rPr>
          <w:rFonts w:ascii="Arial" w:hAnsi="Arial" w:cs="Arial"/>
          <w:sz w:val="34"/>
          <w:szCs w:val="34"/>
          <w:rtl/>
          <w:lang w:bidi="ar-LB"/>
        </w:rPr>
        <w:t xml:space="preserve">) في القرن السابع قبل يسوع </w:t>
      </w:r>
      <w:r w:rsidRPr="0006300E">
        <w:rPr>
          <w:rFonts w:ascii="Arial" w:hAnsi="Arial" w:cs="Arial" w:hint="cs"/>
          <w:sz w:val="34"/>
          <w:szCs w:val="34"/>
          <w:rtl/>
          <w:lang w:bidi="ar-LB"/>
        </w:rPr>
        <w:t>فإن هذه الرغبة لسوف تثير كثيراً من النزاع حول الهويات (</w:t>
      </w:r>
      <w:r w:rsidRPr="0006300E">
        <w:rPr>
          <w:rFonts w:ascii="Arial" w:hAnsi="Arial" w:cs="Arial" w:hint="cs"/>
          <w:color w:val="0000FF"/>
          <w:sz w:val="34"/>
          <w:szCs w:val="34"/>
          <w:rtl/>
          <w:lang w:bidi="ar-LB"/>
        </w:rPr>
        <w:t>الأثورية ـ السيريانية ـ الأشورية</w:t>
      </w:r>
      <w:r w:rsidRPr="0006300E">
        <w:rPr>
          <w:rFonts w:ascii="Arial" w:hAnsi="Arial" w:cs="Arial" w:hint="cs"/>
          <w:sz w:val="34"/>
          <w:szCs w:val="34"/>
          <w:rtl/>
          <w:lang w:bidi="ar-LB"/>
        </w:rPr>
        <w:t xml:space="preserve">) كما سنلاحظ بعد قليل </w:t>
      </w:r>
      <w:r>
        <w:rPr>
          <w:rFonts w:ascii="Arial" w:hAnsi="Arial" w:cs="Arial"/>
          <w:sz w:val="34"/>
          <w:szCs w:val="34"/>
          <w:rtl/>
          <w:lang w:bidi="ar-LB"/>
        </w:rPr>
        <w:t>.</w:t>
      </w:r>
      <w:r w:rsidRPr="0006300E">
        <w:rPr>
          <w:rFonts w:ascii="Arial" w:hAnsi="Arial" w:cs="Arial"/>
          <w:sz w:val="34"/>
          <w:szCs w:val="34"/>
          <w:rtl/>
          <w:lang w:bidi="ar-LB"/>
        </w:rPr>
        <w:t xml:space="preserve">وهذا معلوم تاريخياً عند جميع شعوب أهل الكتاب </w:t>
      </w:r>
      <w:r>
        <w:rPr>
          <w:rFonts w:ascii="Arial" w:hAnsi="Arial" w:cs="Arial"/>
          <w:sz w:val="34"/>
          <w:szCs w:val="34"/>
          <w:rtl/>
          <w:lang w:bidi="ar-LB"/>
        </w:rPr>
        <w:t>،</w:t>
      </w:r>
      <w:r w:rsidRPr="0006300E">
        <w:rPr>
          <w:rFonts w:ascii="Arial" w:hAnsi="Arial" w:cs="Arial"/>
          <w:sz w:val="34"/>
          <w:szCs w:val="34"/>
          <w:rtl/>
          <w:lang w:bidi="ar-LB"/>
        </w:rPr>
        <w:t xml:space="preserve"> باستثناء العرب والمسلمين عموماً </w:t>
      </w:r>
      <w:r w:rsidRPr="0006300E">
        <w:rPr>
          <w:rFonts w:ascii="Arial" w:hAnsi="Arial" w:cs="Arial"/>
          <w:color w:val="0000FF"/>
          <w:sz w:val="34"/>
          <w:szCs w:val="34"/>
          <w:rtl/>
          <w:lang w:bidi="ar-LB"/>
        </w:rPr>
        <w:t xml:space="preserve">الذين هم في غفلة عن هذا التاريخ </w:t>
      </w:r>
      <w:r>
        <w:rPr>
          <w:rFonts w:ascii="Arial" w:hAnsi="Arial" w:cs="Arial"/>
          <w:color w:val="0000FF"/>
          <w:sz w:val="34"/>
          <w:szCs w:val="34"/>
          <w:rtl/>
          <w:lang w:bidi="ar-LB"/>
        </w:rPr>
        <w:t>،</w:t>
      </w:r>
      <w:r w:rsidRPr="0006300E">
        <w:rPr>
          <w:rFonts w:ascii="Arial" w:hAnsi="Arial" w:cs="Arial"/>
          <w:color w:val="0000FF"/>
          <w:sz w:val="34"/>
          <w:szCs w:val="34"/>
          <w:rtl/>
          <w:lang w:bidi="ar-LB"/>
        </w:rPr>
        <w:t xml:space="preserve"> يغطون في جهل عمبق وتجهيل للأجيال</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فكيف حكم العرب تلك المنطقة الممتدة بين القوقاز والأناضول وإيران وسوريا والعراق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lastRenderedPageBreak/>
        <w:t xml:space="preserve"> ومع أن إهمال " </w:t>
      </w:r>
      <w:r w:rsidRPr="0006300E">
        <w:rPr>
          <w:rFonts w:ascii="Arial" w:hAnsi="Arial" w:cs="Arial"/>
          <w:color w:val="0000FF"/>
          <w:sz w:val="34"/>
          <w:szCs w:val="34"/>
          <w:rtl/>
          <w:lang w:bidi="ar-LB"/>
        </w:rPr>
        <w:t>ورثة</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إبراهيم</w:t>
      </w:r>
      <w:r w:rsidRPr="0006300E">
        <w:rPr>
          <w:rFonts w:ascii="Arial" w:hAnsi="Arial" w:cs="Arial"/>
          <w:sz w:val="34"/>
          <w:szCs w:val="34"/>
          <w:rtl/>
          <w:lang w:bidi="ar-LB"/>
        </w:rPr>
        <w:t xml:space="preserve"> " صلاة الله وسلامه عليه وعلى ءاله </w:t>
      </w:r>
      <w:r>
        <w:rPr>
          <w:rFonts w:ascii="Arial" w:hAnsi="Arial" w:cs="Arial"/>
          <w:sz w:val="34"/>
          <w:szCs w:val="34"/>
          <w:rtl/>
          <w:lang w:bidi="ar-LB"/>
        </w:rPr>
        <w:t>،</w:t>
      </w:r>
      <w:r w:rsidRPr="0006300E">
        <w:rPr>
          <w:rFonts w:ascii="Arial" w:hAnsi="Arial" w:cs="Arial"/>
          <w:sz w:val="34"/>
          <w:szCs w:val="34"/>
          <w:rtl/>
          <w:lang w:bidi="ar-LB"/>
        </w:rPr>
        <w:t xml:space="preserve"> وهم بنو "</w:t>
      </w:r>
      <w:r w:rsidRPr="0006300E">
        <w:rPr>
          <w:rFonts w:ascii="Arial" w:hAnsi="Arial" w:cs="Arial"/>
          <w:color w:val="0000FF"/>
          <w:sz w:val="34"/>
          <w:szCs w:val="34"/>
          <w:rtl/>
          <w:lang w:bidi="ar-LB"/>
        </w:rPr>
        <w:t>إسماعيل</w:t>
      </w:r>
      <w:r w:rsidRPr="0006300E">
        <w:rPr>
          <w:rFonts w:ascii="Arial" w:hAnsi="Arial" w:cs="Arial"/>
          <w:sz w:val="34"/>
          <w:szCs w:val="34"/>
          <w:rtl/>
          <w:lang w:bidi="ar-LB"/>
        </w:rPr>
        <w:t xml:space="preserve"> " الذي تربى " يعقوب " (إسرائيل) وبنوه في حجره قبل رحيلهم الى مصر </w:t>
      </w:r>
      <w:r>
        <w:rPr>
          <w:rFonts w:ascii="Arial" w:hAnsi="Arial" w:cs="Arial"/>
          <w:sz w:val="34"/>
          <w:szCs w:val="34"/>
          <w:rtl/>
          <w:lang w:bidi="ar-LB"/>
        </w:rPr>
        <w:t>،</w:t>
      </w:r>
      <w:r w:rsidRPr="0006300E">
        <w:rPr>
          <w:rFonts w:ascii="Arial" w:hAnsi="Arial" w:cs="Arial"/>
          <w:sz w:val="34"/>
          <w:szCs w:val="34"/>
          <w:rtl/>
          <w:lang w:bidi="ar-LB"/>
        </w:rPr>
        <w:t xml:space="preserve"> قد ظهرت منذ ذاك التاريخ </w:t>
      </w:r>
      <w:r>
        <w:rPr>
          <w:rFonts w:ascii="Arial" w:hAnsi="Arial" w:cs="Arial"/>
          <w:sz w:val="34"/>
          <w:szCs w:val="34"/>
          <w:rtl/>
          <w:lang w:bidi="ar-LB"/>
        </w:rPr>
        <w:t>،</w:t>
      </w:r>
      <w:r w:rsidRPr="0006300E">
        <w:rPr>
          <w:rFonts w:ascii="Arial" w:hAnsi="Arial" w:cs="Arial"/>
          <w:sz w:val="34"/>
          <w:szCs w:val="34"/>
          <w:rtl/>
          <w:lang w:bidi="ar-LB"/>
        </w:rPr>
        <w:t xml:space="preserve"> فلسوف نرى ان </w:t>
      </w:r>
      <w:r w:rsidRPr="0006300E">
        <w:rPr>
          <w:rFonts w:ascii="Arial" w:hAnsi="Arial" w:cs="Arial"/>
          <w:color w:val="0000FF"/>
          <w:sz w:val="34"/>
          <w:szCs w:val="34"/>
          <w:rtl/>
          <w:lang w:bidi="ar-LB"/>
        </w:rPr>
        <w:t>هذا الإهمال والتجاهل</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w:t>
      </w:r>
      <w:r w:rsidRPr="0006300E">
        <w:rPr>
          <w:rFonts w:ascii="Arial" w:hAnsi="Arial" w:cs="Arial" w:hint="cs"/>
          <w:sz w:val="34"/>
          <w:szCs w:val="34"/>
          <w:rtl/>
          <w:lang w:bidi="ar-LB"/>
        </w:rPr>
        <w:t xml:space="preserve">قد ساهم كثيراً في إمعان الأعداء بالتمادي في منهاج </w:t>
      </w:r>
      <w:r w:rsidRPr="0006300E">
        <w:rPr>
          <w:rFonts w:ascii="Arial" w:hAnsi="Arial" w:cs="Arial"/>
          <w:sz w:val="34"/>
          <w:szCs w:val="34"/>
          <w:rtl/>
          <w:lang w:bidi="ar-LB"/>
        </w:rPr>
        <w:t xml:space="preserve">الإلغاء المتعمد </w:t>
      </w:r>
      <w:r>
        <w:rPr>
          <w:rFonts w:ascii="Arial" w:hAnsi="Arial" w:cs="Arial"/>
          <w:sz w:val="34"/>
          <w:szCs w:val="34"/>
          <w:rtl/>
          <w:lang w:bidi="ar-LB"/>
        </w:rPr>
        <w:t>،</w:t>
      </w:r>
      <w:r w:rsidRPr="0006300E">
        <w:rPr>
          <w:rFonts w:ascii="Arial" w:hAnsi="Arial" w:cs="Arial"/>
          <w:sz w:val="34"/>
          <w:szCs w:val="34"/>
          <w:rtl/>
          <w:lang w:bidi="ar-LB"/>
        </w:rPr>
        <w:t xml:space="preserve"> </w:t>
      </w:r>
      <w:r w:rsidRPr="0006300E">
        <w:rPr>
          <w:rFonts w:ascii="Arial" w:hAnsi="Arial" w:cs="Arial" w:hint="cs"/>
          <w:sz w:val="34"/>
          <w:szCs w:val="34"/>
          <w:rtl/>
          <w:lang w:bidi="ar-LB"/>
        </w:rPr>
        <w:t xml:space="preserve">الذي </w:t>
      </w:r>
      <w:r w:rsidRPr="0006300E">
        <w:rPr>
          <w:rFonts w:ascii="Arial" w:hAnsi="Arial" w:cs="Arial"/>
          <w:sz w:val="34"/>
          <w:szCs w:val="34"/>
          <w:rtl/>
          <w:lang w:bidi="ar-LB"/>
        </w:rPr>
        <w:t xml:space="preserve">لا يزال مستمراً عبر الأجيال من الجهات ذاتها </w:t>
      </w:r>
      <w:r w:rsidRPr="0006300E">
        <w:rPr>
          <w:rFonts w:ascii="Arial" w:hAnsi="Arial" w:cs="Arial" w:hint="cs"/>
          <w:sz w:val="34"/>
          <w:szCs w:val="34"/>
          <w:rtl/>
          <w:lang w:bidi="ar-LB"/>
        </w:rPr>
        <w:t xml:space="preserve">إلى يومنا هذا </w:t>
      </w:r>
      <w:r>
        <w:rPr>
          <w:rFonts w:ascii="Arial" w:hAnsi="Arial" w:cs="Arial"/>
          <w:sz w:val="34"/>
          <w:szCs w:val="34"/>
          <w:rtl/>
          <w:lang w:bidi="ar-LB"/>
        </w:rPr>
        <w:t>،</w:t>
      </w:r>
      <w:r w:rsidRPr="0006300E">
        <w:rPr>
          <w:rFonts w:ascii="Arial" w:hAnsi="Arial" w:cs="Arial"/>
          <w:sz w:val="34"/>
          <w:szCs w:val="34"/>
          <w:rtl/>
          <w:lang w:bidi="ar-LB"/>
        </w:rPr>
        <w:t xml:space="preserve"> كما سنلاحظ في </w:t>
      </w:r>
      <w:r w:rsidRPr="0006300E">
        <w:rPr>
          <w:rFonts w:ascii="Arial" w:hAnsi="Arial" w:cs="Arial" w:hint="cs"/>
          <w:sz w:val="34"/>
          <w:szCs w:val="34"/>
          <w:rtl/>
          <w:lang w:bidi="ar-LB"/>
        </w:rPr>
        <w:t>ف</w:t>
      </w:r>
      <w:r w:rsidRPr="0006300E">
        <w:rPr>
          <w:rFonts w:ascii="Arial" w:hAnsi="Arial" w:cs="Arial"/>
          <w:sz w:val="34"/>
          <w:szCs w:val="34"/>
          <w:rtl/>
          <w:lang w:bidi="ar-LB"/>
        </w:rPr>
        <w:t>صول عديدة من هذا البحث .</w:t>
      </w:r>
      <w:r>
        <w:rPr>
          <w:rFonts w:ascii="Arial" w:hAnsi="Arial" w:cs="Arial"/>
          <w:sz w:val="34"/>
          <w:szCs w:val="34"/>
          <w:rtl/>
          <w:lang w:bidi="ar-LB"/>
        </w:rPr>
        <w:t>.</w:t>
      </w:r>
    </w:p>
    <w:p w:rsidR="0006300E" w:rsidRPr="0006300E" w:rsidRDefault="0006300E" w:rsidP="0006300E">
      <w:pPr>
        <w:tabs>
          <w:tab w:val="left" w:pos="6837"/>
        </w:tabs>
        <w:bidi w:val="0"/>
        <w:ind w:left="-1"/>
        <w:rPr>
          <w:rFonts w:ascii="Arial" w:hAnsi="Arial" w:cs="Arial"/>
          <w:sz w:val="34"/>
          <w:szCs w:val="34"/>
          <w:rtl/>
          <w:lang w:bidi="ar-LB"/>
        </w:rPr>
      </w:pPr>
      <w:r w:rsidRPr="0006300E">
        <w:rPr>
          <w:rFonts w:ascii="Arial" w:hAnsi="Arial" w:cs="Arial"/>
          <w:sz w:val="34"/>
          <w:szCs w:val="34"/>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إن الآراميين ــ مع الأرمن </w:t>
      </w:r>
      <w:r>
        <w:rPr>
          <w:rFonts w:ascii="Arial" w:hAnsi="Arial" w:cs="Arial"/>
          <w:sz w:val="34"/>
          <w:szCs w:val="34"/>
          <w:rtl/>
          <w:lang w:bidi="ar-LB"/>
        </w:rPr>
        <w:t>،</w:t>
      </w:r>
      <w:r w:rsidRPr="0006300E">
        <w:rPr>
          <w:rFonts w:ascii="Arial" w:hAnsi="Arial" w:cs="Arial"/>
          <w:sz w:val="34"/>
          <w:szCs w:val="34"/>
          <w:rtl/>
          <w:lang w:bidi="ar-LB"/>
        </w:rPr>
        <w:t xml:space="preserve"> والأثوريين ــ أعداء الأشوريين العرب </w:t>
      </w:r>
      <w:r>
        <w:rPr>
          <w:rFonts w:ascii="Arial" w:hAnsi="Arial" w:cs="Arial"/>
          <w:sz w:val="34"/>
          <w:szCs w:val="34"/>
          <w:rtl/>
          <w:lang w:bidi="ar-LB"/>
        </w:rPr>
        <w:t>.</w:t>
      </w:r>
      <w:r w:rsidRPr="0006300E">
        <w:rPr>
          <w:rFonts w:ascii="Arial" w:hAnsi="Arial" w:cs="Arial"/>
          <w:sz w:val="34"/>
          <w:szCs w:val="34"/>
          <w:rtl/>
          <w:lang w:bidi="ar-LB"/>
        </w:rPr>
        <w:t xml:space="preserve">صحيح أن العصر العباسي الإسلامي قد مكّن السريان(الآراميين) من إثبات وجود لهم في تلك المنطقة على الصعيد الفكري والثقافي من خلال تواصلهم مع السلوقيين الإغريق طوال فترة حكم السلوقيين والبطالمة </w:t>
      </w:r>
      <w:r>
        <w:rPr>
          <w:rFonts w:ascii="Arial" w:hAnsi="Arial" w:cs="Arial"/>
          <w:sz w:val="34"/>
          <w:szCs w:val="34"/>
          <w:rtl/>
          <w:lang w:bidi="ar-LB"/>
        </w:rPr>
        <w:t>،</w:t>
      </w:r>
      <w:r w:rsidRPr="0006300E">
        <w:rPr>
          <w:rFonts w:ascii="Arial" w:hAnsi="Arial" w:cs="Arial"/>
          <w:sz w:val="34"/>
          <w:szCs w:val="34"/>
          <w:rtl/>
          <w:lang w:bidi="ar-LB"/>
        </w:rPr>
        <w:t xml:space="preserve"> واستطاعوا فرض تلك الثقافة على جميع سكان المنطقة من العرب </w:t>
      </w:r>
      <w:r>
        <w:rPr>
          <w:rFonts w:ascii="Arial" w:hAnsi="Arial" w:cs="Arial"/>
          <w:sz w:val="34"/>
          <w:szCs w:val="34"/>
          <w:rtl/>
          <w:lang w:bidi="ar-LB"/>
        </w:rPr>
        <w:t>،</w:t>
      </w:r>
      <w:r w:rsidRPr="0006300E">
        <w:rPr>
          <w:rFonts w:ascii="Arial" w:hAnsi="Arial" w:cs="Arial"/>
          <w:sz w:val="34"/>
          <w:szCs w:val="34"/>
          <w:rtl/>
          <w:lang w:bidi="ar-LB"/>
        </w:rPr>
        <w:t xml:space="preserve"> ولكن الصحيح أكثر هو أن ليس كل السريان آراميون </w:t>
      </w:r>
      <w:r>
        <w:rPr>
          <w:rFonts w:ascii="Arial" w:hAnsi="Arial" w:cs="Arial"/>
          <w:sz w:val="34"/>
          <w:szCs w:val="34"/>
          <w:rtl/>
          <w:lang w:bidi="ar-LB"/>
        </w:rPr>
        <w:t>،</w:t>
      </w:r>
      <w:r w:rsidRPr="0006300E">
        <w:rPr>
          <w:rFonts w:ascii="Arial" w:hAnsi="Arial" w:cs="Arial"/>
          <w:sz w:val="34"/>
          <w:szCs w:val="34"/>
          <w:rtl/>
          <w:lang w:bidi="ar-LB"/>
        </w:rPr>
        <w:t xml:space="preserve"> وليس كل الأشوريين سرياناً </w:t>
      </w:r>
      <w:r>
        <w:rPr>
          <w:rFonts w:ascii="Arial" w:hAnsi="Arial" w:cs="Arial"/>
          <w:sz w:val="34"/>
          <w:szCs w:val="34"/>
          <w:rtl/>
          <w:lang w:bidi="ar-LB"/>
        </w:rPr>
        <w:t>،</w:t>
      </w:r>
      <w:r w:rsidRPr="0006300E">
        <w:rPr>
          <w:rFonts w:ascii="Arial" w:hAnsi="Arial" w:cs="Arial"/>
          <w:sz w:val="34"/>
          <w:szCs w:val="34"/>
          <w:rtl/>
          <w:lang w:bidi="ar-LB"/>
        </w:rPr>
        <w:t xml:space="preserve"> ولكن الباحثين والمؤرخين قلما ذهبوا الى التمييز بين تلك العناصر </w:t>
      </w:r>
      <w:r>
        <w:rPr>
          <w:rFonts w:ascii="Arial" w:hAnsi="Arial" w:cs="Arial"/>
          <w:sz w:val="34"/>
          <w:szCs w:val="34"/>
          <w:rtl/>
          <w:lang w:bidi="ar-LB"/>
        </w:rPr>
        <w:t>،</w:t>
      </w:r>
      <w:r w:rsidRPr="0006300E">
        <w:rPr>
          <w:rFonts w:ascii="Arial" w:hAnsi="Arial" w:cs="Arial"/>
          <w:sz w:val="34"/>
          <w:szCs w:val="34"/>
          <w:rtl/>
          <w:lang w:bidi="ar-LB"/>
        </w:rPr>
        <w:t xml:space="preserve"> خاصة وأن الإسلام كان قد وضع نفسه في مواجهة مع المسيحية اليسوعية في تلك المنطقة التي كانت موطن الحواريين النصارى الذين نصَرُوا المسيح عيسى ابن مريم ابنة عمران </w:t>
      </w:r>
      <w:r>
        <w:rPr>
          <w:rFonts w:ascii="Arial" w:hAnsi="Arial" w:cs="Arial"/>
          <w:sz w:val="34"/>
          <w:szCs w:val="34"/>
          <w:rtl/>
          <w:lang w:bidi="ar-LB"/>
        </w:rPr>
        <w:t>،</w:t>
      </w:r>
      <w:r w:rsidRPr="0006300E">
        <w:rPr>
          <w:rFonts w:ascii="Arial" w:hAnsi="Arial" w:cs="Arial"/>
          <w:sz w:val="34"/>
          <w:szCs w:val="34"/>
          <w:rtl/>
          <w:lang w:bidi="ar-LB"/>
        </w:rPr>
        <w:t xml:space="preserve"> وشهدوا معه " المائدة المقدسة المنزلة من السماء " قبل خروج يسوع بأكثر من خمسة قرون </w:t>
      </w:r>
      <w:r>
        <w:rPr>
          <w:rFonts w:ascii="Arial" w:hAnsi="Arial" w:cs="Arial"/>
          <w:sz w:val="34"/>
          <w:szCs w:val="34"/>
          <w:rtl/>
          <w:lang w:bidi="ar-LB"/>
        </w:rPr>
        <w:t>.</w:t>
      </w:r>
      <w:r w:rsidRPr="0006300E">
        <w:rPr>
          <w:rFonts w:ascii="Arial" w:hAnsi="Arial" w:cs="Arial"/>
          <w:sz w:val="34"/>
          <w:szCs w:val="34"/>
          <w:rtl/>
          <w:lang w:bidi="ar-LB"/>
        </w:rPr>
        <w:t xml:space="preserve">ومن يتأمل في أسماء عدد كبير من مفكري السريان وفلاسفتهم وكتابهم </w:t>
      </w:r>
      <w:r>
        <w:rPr>
          <w:rFonts w:ascii="Arial" w:hAnsi="Arial" w:cs="Arial"/>
          <w:sz w:val="34"/>
          <w:szCs w:val="34"/>
          <w:rtl/>
          <w:lang w:bidi="ar-LB"/>
        </w:rPr>
        <w:t>،</w:t>
      </w:r>
      <w:r w:rsidRPr="0006300E">
        <w:rPr>
          <w:rFonts w:ascii="Arial" w:hAnsi="Arial" w:cs="Arial"/>
          <w:sz w:val="34"/>
          <w:szCs w:val="34"/>
          <w:rtl/>
          <w:lang w:bidi="ar-LB"/>
        </w:rPr>
        <w:t xml:space="preserve"> لا يستطيع إلا التأمل ــ بدهشة بالغة ــ في الأسماء العربية لهؤلاء العلماء</w:t>
      </w:r>
      <w:r>
        <w:rPr>
          <w:rFonts w:ascii="Arial" w:hAnsi="Arial" w:cs="Arial"/>
          <w:sz w:val="34"/>
          <w:szCs w:val="34"/>
          <w:rtl/>
          <w:lang w:bidi="ar-LB"/>
        </w:rPr>
        <w:t>،</w:t>
      </w:r>
      <w:r w:rsidRPr="0006300E">
        <w:rPr>
          <w:rFonts w:ascii="Arial" w:hAnsi="Arial" w:cs="Arial"/>
          <w:sz w:val="34"/>
          <w:szCs w:val="34"/>
          <w:rtl/>
          <w:lang w:bidi="ar-LB"/>
        </w:rPr>
        <w:t xml:space="preserve"> والتي تختلف اختلافاً بيناً عن الأسماء الآرامية السريانية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يقول الباحثون في المسائل السريانية والآرامية والأشورية :</w:t>
      </w:r>
    </w:p>
    <w:p w:rsidR="0006300E" w:rsidRPr="0006300E" w:rsidRDefault="0006300E" w:rsidP="0006300E">
      <w:pPr>
        <w:spacing w:before="100" w:beforeAutospacing="1" w:after="100" w:afterAutospacing="1"/>
        <w:ind w:left="-1"/>
        <w:jc w:val="both"/>
        <w:rPr>
          <w:rFonts w:ascii="Arial" w:hAnsi="Arial" w:cs="Arial"/>
          <w:sz w:val="34"/>
          <w:szCs w:val="34"/>
        </w:rPr>
      </w:pPr>
      <w:r w:rsidRPr="0006300E">
        <w:rPr>
          <w:rFonts w:ascii="Arial" w:hAnsi="Arial" w:cs="Arial"/>
          <w:sz w:val="34"/>
          <w:szCs w:val="34"/>
          <w:rtl/>
          <w:lang w:bidi="ar-LB"/>
        </w:rPr>
        <w:t xml:space="preserve"> " كان </w:t>
      </w:r>
      <w:r w:rsidRPr="0006300E">
        <w:rPr>
          <w:rFonts w:ascii="Arial" w:hAnsi="Arial" w:cs="Arial"/>
          <w:color w:val="0000FF"/>
          <w:sz w:val="34"/>
          <w:szCs w:val="34"/>
          <w:rtl/>
          <w:lang w:bidi="ar-LB"/>
        </w:rPr>
        <w:t>السريان</w:t>
      </w:r>
      <w:r w:rsidRPr="0006300E">
        <w:rPr>
          <w:rFonts w:ascii="Arial" w:hAnsi="Arial" w:cs="Arial"/>
          <w:sz w:val="34"/>
          <w:szCs w:val="34"/>
          <w:rtl/>
          <w:lang w:bidi="ar-LB"/>
        </w:rPr>
        <w:t xml:space="preserve"> قديماً يتسمّون</w:t>
      </w:r>
      <w:r w:rsidRPr="0006300E">
        <w:rPr>
          <w:rFonts w:ascii="Arial" w:hAnsi="Arial" w:cs="Arial"/>
          <w:color w:val="0000FF"/>
          <w:sz w:val="34"/>
          <w:szCs w:val="34"/>
          <w:rtl/>
          <w:lang w:bidi="ar-LB"/>
        </w:rPr>
        <w:t xml:space="preserve"> بالآراميين</w:t>
      </w:r>
      <w:r w:rsidRPr="0006300E">
        <w:rPr>
          <w:rFonts w:ascii="Arial" w:hAnsi="Arial" w:cs="Arial" w:hint="cs"/>
          <w:color w:val="0000FF"/>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لكن قبل الميلاد ببضعة قرون بدأوا يتسمون </w:t>
      </w:r>
      <w:r w:rsidRPr="0006300E">
        <w:rPr>
          <w:rFonts w:ascii="Arial" w:hAnsi="Arial" w:cs="Arial"/>
          <w:color w:val="0000FF"/>
          <w:sz w:val="34"/>
          <w:szCs w:val="34"/>
          <w:rtl/>
          <w:lang w:bidi="ar-LB"/>
        </w:rPr>
        <w:t>بالآراميين السريان</w:t>
      </w:r>
      <w:r>
        <w:rPr>
          <w:rFonts w:ascii="Arial" w:hAnsi="Arial" w:cs="Arial"/>
          <w:sz w:val="34"/>
          <w:szCs w:val="34"/>
          <w:rtl/>
          <w:lang w:bidi="ar-LB"/>
        </w:rPr>
        <w:t>.</w:t>
      </w:r>
      <w:r w:rsidRPr="0006300E">
        <w:rPr>
          <w:rFonts w:ascii="Arial" w:hAnsi="Arial" w:cs="Arial"/>
          <w:sz w:val="34"/>
          <w:szCs w:val="34"/>
          <w:rtl/>
          <w:lang w:bidi="ar-LB"/>
        </w:rPr>
        <w:t xml:space="preserve">وشاعت تسمية </w:t>
      </w:r>
      <w:r w:rsidRPr="0006300E">
        <w:rPr>
          <w:rFonts w:ascii="Arial" w:hAnsi="Arial" w:cs="Arial"/>
          <w:color w:val="0000FF"/>
          <w:sz w:val="34"/>
          <w:szCs w:val="34"/>
          <w:rtl/>
          <w:lang w:bidi="ar-LB"/>
        </w:rPr>
        <w:t>سريان</w:t>
      </w:r>
      <w:r w:rsidRPr="0006300E">
        <w:rPr>
          <w:rFonts w:ascii="Arial" w:hAnsi="Arial" w:cs="Arial"/>
          <w:sz w:val="34"/>
          <w:szCs w:val="34"/>
          <w:rtl/>
          <w:lang w:bidi="ar-LB"/>
        </w:rPr>
        <w:t xml:space="preserve"> بينهم بعد اعتناقهم </w:t>
      </w:r>
      <w:r w:rsidRPr="0006300E">
        <w:rPr>
          <w:rFonts w:ascii="Arial" w:hAnsi="Arial" w:cs="Arial"/>
          <w:color w:val="0000FF"/>
          <w:sz w:val="34"/>
          <w:szCs w:val="34"/>
          <w:rtl/>
          <w:lang w:bidi="ar-LB"/>
        </w:rPr>
        <w:t>الديانة المسيحية</w:t>
      </w:r>
      <w:r>
        <w:rPr>
          <w:rFonts w:ascii="Arial" w:hAnsi="Arial" w:cs="Arial"/>
          <w:sz w:val="34"/>
          <w:szCs w:val="34"/>
          <w:rtl/>
          <w:lang w:bidi="ar-LB"/>
        </w:rPr>
        <w:t>.</w:t>
      </w:r>
      <w:r w:rsidRPr="0006300E">
        <w:rPr>
          <w:rFonts w:ascii="Arial" w:hAnsi="Arial" w:cs="Arial"/>
          <w:sz w:val="34"/>
          <w:szCs w:val="34"/>
          <w:rtl/>
          <w:lang w:bidi="ar-LB"/>
        </w:rPr>
        <w:t xml:space="preserve">وتسمية </w:t>
      </w:r>
      <w:r w:rsidRPr="0006300E">
        <w:rPr>
          <w:rFonts w:ascii="Arial" w:hAnsi="Arial" w:cs="Arial"/>
          <w:color w:val="0000FF"/>
          <w:sz w:val="34"/>
          <w:szCs w:val="34"/>
          <w:rtl/>
          <w:lang w:bidi="ar-LB"/>
        </w:rPr>
        <w:t>سريان</w:t>
      </w:r>
      <w:r w:rsidRPr="0006300E">
        <w:rPr>
          <w:rFonts w:ascii="Arial" w:hAnsi="Arial" w:cs="Arial"/>
          <w:sz w:val="34"/>
          <w:szCs w:val="34"/>
          <w:rtl/>
          <w:lang w:bidi="ar-LB"/>
        </w:rPr>
        <w:t xml:space="preserve"> أطلقها اليونانيون عليهم</w:t>
      </w:r>
      <w:r>
        <w:rPr>
          <w:rFonts w:ascii="Arial" w:hAnsi="Arial" w:cs="Arial"/>
          <w:sz w:val="34"/>
          <w:szCs w:val="34"/>
          <w:rtl/>
          <w:lang w:bidi="ar-LB"/>
        </w:rPr>
        <w:t>.</w:t>
      </w:r>
      <w:r w:rsidRPr="0006300E">
        <w:rPr>
          <w:rFonts w:ascii="Arial" w:hAnsi="Arial" w:cs="Arial"/>
          <w:sz w:val="34"/>
          <w:szCs w:val="34"/>
          <w:rtl/>
          <w:lang w:bidi="ar-LB"/>
        </w:rPr>
        <w:t xml:space="preserve">وبهذا الصّدد يقول الجغرافي والمؤرخ اليوناني الشهير </w:t>
      </w:r>
      <w:r w:rsidRPr="0006300E">
        <w:rPr>
          <w:rFonts w:ascii="Arial" w:hAnsi="Arial" w:cs="Arial"/>
          <w:color w:val="0000FF"/>
          <w:sz w:val="34"/>
          <w:szCs w:val="34"/>
        </w:rPr>
        <w:t>Strabo</w:t>
      </w:r>
      <w:r w:rsidRPr="0006300E">
        <w:rPr>
          <w:rFonts w:ascii="Arial" w:hAnsi="Arial" w:cs="Arial"/>
          <w:sz w:val="34"/>
          <w:szCs w:val="34"/>
          <w:rtl/>
          <w:lang w:bidi="ar-LB"/>
        </w:rPr>
        <w:t xml:space="preserve">، 63 ق.م - 24 م.، في كتابه 34،2،1 </w:t>
      </w:r>
      <w:r w:rsidRPr="0006300E">
        <w:rPr>
          <w:rFonts w:ascii="Arial" w:hAnsi="Arial" w:cs="Arial"/>
          <w:color w:val="0000FF"/>
          <w:sz w:val="34"/>
          <w:szCs w:val="34"/>
        </w:rPr>
        <w:t>Geography</w:t>
      </w:r>
      <w:r w:rsidRPr="0006300E">
        <w:rPr>
          <w:rFonts w:ascii="Arial" w:hAnsi="Arial" w:cs="Arial"/>
          <w:sz w:val="34"/>
          <w:szCs w:val="34"/>
          <w:rtl/>
          <w:lang w:bidi="ar-LB"/>
        </w:rPr>
        <w:t>: "إن هؤلاء الذين يطلق عليهم اليونانيون اسم ’</w:t>
      </w:r>
      <w:r w:rsidRPr="0006300E">
        <w:rPr>
          <w:rFonts w:ascii="Arial" w:hAnsi="Arial" w:cs="Arial"/>
          <w:color w:val="0000FF"/>
          <w:sz w:val="34"/>
          <w:szCs w:val="34"/>
          <w:rtl/>
          <w:lang w:bidi="ar-LB"/>
        </w:rPr>
        <w:t>السريان</w:t>
      </w:r>
      <w:r w:rsidRPr="0006300E">
        <w:rPr>
          <w:rFonts w:ascii="Arial" w:hAnsi="Arial" w:cs="Arial"/>
          <w:sz w:val="34"/>
          <w:szCs w:val="34"/>
          <w:rtl/>
          <w:lang w:bidi="ar-LB"/>
        </w:rPr>
        <w:t xml:space="preserve">’ فإنهم يسمون انفسهم </w:t>
      </w:r>
      <w:r w:rsidRPr="0006300E">
        <w:rPr>
          <w:rFonts w:ascii="Arial" w:hAnsi="Arial" w:cs="Arial"/>
          <w:color w:val="0000FF"/>
          <w:sz w:val="34"/>
          <w:szCs w:val="34"/>
          <w:rtl/>
          <w:lang w:bidi="ar-LB"/>
        </w:rPr>
        <w:t>بالآراميين</w:t>
      </w:r>
      <w:r w:rsidRPr="0006300E">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xml:space="preserve"> استمرت التسميتان </w:t>
      </w:r>
      <w:r w:rsidRPr="0006300E">
        <w:rPr>
          <w:rFonts w:ascii="Arial" w:hAnsi="Arial" w:cs="Arial"/>
          <w:color w:val="0000FF"/>
          <w:sz w:val="34"/>
          <w:szCs w:val="34"/>
          <w:rtl/>
          <w:lang w:bidi="ar-LB"/>
        </w:rPr>
        <w:t>الآرامية والسريانية</w:t>
      </w:r>
      <w:r w:rsidRPr="0006300E">
        <w:rPr>
          <w:rFonts w:ascii="Arial" w:hAnsi="Arial" w:cs="Arial"/>
          <w:sz w:val="34"/>
          <w:szCs w:val="34"/>
          <w:rtl/>
          <w:lang w:bidi="ar-LB"/>
        </w:rPr>
        <w:t xml:space="preserve"> تطلقان على الشعب الآرامي بشكل مرادف لغاية القرن الثالث عشر، إلى أن </w:t>
      </w:r>
      <w:r w:rsidRPr="0006300E">
        <w:rPr>
          <w:rFonts w:ascii="Arial" w:hAnsi="Arial" w:cs="Arial"/>
          <w:color w:val="0000FF"/>
          <w:sz w:val="34"/>
          <w:szCs w:val="34"/>
          <w:rtl/>
          <w:lang w:bidi="ar-LB"/>
        </w:rPr>
        <w:t>انفردت تسمية سريان</w:t>
      </w:r>
      <w:r w:rsidRPr="0006300E">
        <w:rPr>
          <w:rFonts w:ascii="Arial" w:hAnsi="Arial" w:cs="Arial"/>
          <w:sz w:val="34"/>
          <w:szCs w:val="34"/>
          <w:rtl/>
          <w:lang w:bidi="ar-LB"/>
        </w:rPr>
        <w:t xml:space="preserve"> واحتجبت تسمية </w:t>
      </w:r>
      <w:r w:rsidRPr="0006300E">
        <w:rPr>
          <w:rFonts w:ascii="Arial" w:hAnsi="Arial" w:cs="Arial"/>
          <w:color w:val="0000FF"/>
          <w:sz w:val="34"/>
          <w:szCs w:val="34"/>
          <w:rtl/>
          <w:lang w:bidi="ar-LB"/>
        </w:rPr>
        <w:t>آراميين</w:t>
      </w:r>
      <w:r w:rsidRPr="0006300E">
        <w:rPr>
          <w:rFonts w:ascii="Arial" w:hAnsi="Arial" w:cs="Arial"/>
          <w:sz w:val="34"/>
          <w:szCs w:val="34"/>
          <w:rtl/>
          <w:lang w:bidi="ar-LB"/>
        </w:rPr>
        <w:t xml:space="preserve"> عن الإستعمال</w:t>
      </w:r>
      <w:r>
        <w:rPr>
          <w:rFonts w:ascii="Arial" w:hAnsi="Arial" w:cs="Arial"/>
          <w:sz w:val="34"/>
          <w:szCs w:val="34"/>
          <w:rtl/>
          <w:lang w:bidi="ar-LB"/>
        </w:rPr>
        <w:t>.</w:t>
      </w:r>
      <w:r w:rsidRPr="0006300E">
        <w:rPr>
          <w:rFonts w:ascii="Arial" w:hAnsi="Arial" w:cs="Arial"/>
          <w:sz w:val="34"/>
          <w:szCs w:val="34"/>
          <w:rtl/>
          <w:lang w:bidi="ar-LB"/>
        </w:rPr>
        <w:t>وهذا واضح في المؤلفات والكتب السريانية الآرامية</w:t>
      </w:r>
      <w:r w:rsidRPr="0006300E">
        <w:rPr>
          <w:rFonts w:ascii="Arial" w:hAnsi="Arial" w:cs="Arial" w:hint="cs"/>
          <w:sz w:val="34"/>
          <w:szCs w:val="34"/>
          <w:rtl/>
          <w:lang w:bidi="ar-LB"/>
        </w:rPr>
        <w:t xml:space="preserve"> </w:t>
      </w:r>
      <w:r w:rsidRPr="0006300E">
        <w:rPr>
          <w:rFonts w:ascii="Arial" w:hAnsi="Arial" w:cs="Arial"/>
          <w:sz w:val="34"/>
          <w:szCs w:val="34"/>
          <w:rtl/>
          <w:lang w:bidi="ar-LB"/>
        </w:rPr>
        <w:t>، منذ القرون الأولى للميلاد ولغاية القرن الرابع عشر</w:t>
      </w:r>
      <w:r>
        <w:rPr>
          <w:rFonts w:ascii="Arial" w:hAnsi="Arial" w:cs="Arial"/>
          <w:sz w:val="34"/>
          <w:szCs w:val="34"/>
          <w:rtl/>
          <w:lang w:bidi="ar-LB"/>
        </w:rPr>
        <w:t>.</w:t>
      </w:r>
      <w:r w:rsidRPr="0006300E">
        <w:rPr>
          <w:rFonts w:ascii="Arial" w:hAnsi="Arial" w:cs="Arial"/>
          <w:sz w:val="34"/>
          <w:szCs w:val="34"/>
          <w:rtl/>
          <w:lang w:bidi="ar-LB"/>
        </w:rPr>
        <w:t xml:space="preserve">كان الآراميون </w:t>
      </w:r>
      <w:r w:rsidRPr="0006300E">
        <w:rPr>
          <w:rFonts w:ascii="Arial" w:hAnsi="Arial" w:cs="Arial"/>
          <w:sz w:val="34"/>
          <w:szCs w:val="34"/>
          <w:rtl/>
          <w:lang w:bidi="ar-LB"/>
        </w:rPr>
        <w:lastRenderedPageBreak/>
        <w:t>قديماً قبائل</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كثيرة العدد منتشرة في كل انحاء </w:t>
      </w:r>
      <w:r w:rsidRPr="0006300E">
        <w:rPr>
          <w:rFonts w:ascii="Arial" w:hAnsi="Arial" w:cs="Arial" w:hint="cs"/>
          <w:sz w:val="34"/>
          <w:szCs w:val="34"/>
          <w:rtl/>
          <w:lang w:bidi="ar-LB"/>
        </w:rPr>
        <w:t xml:space="preserve">الشرق الأوسط </w:t>
      </w:r>
      <w:r w:rsidRPr="0006300E">
        <w:rPr>
          <w:rFonts w:ascii="Arial" w:hAnsi="Arial" w:cs="Arial"/>
          <w:sz w:val="34"/>
          <w:szCs w:val="34"/>
          <w:rtl/>
          <w:lang w:bidi="ar-LB"/>
        </w:rPr>
        <w:t>(آراميا التاريخيةالقديمة)</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حوالي (1500) ق.م بدأوا يؤسسون الدول والممالك والإمارات في كل أنحاء منطقة </w:t>
      </w:r>
      <w:r w:rsidRPr="0006300E">
        <w:rPr>
          <w:rFonts w:ascii="Arial" w:hAnsi="Arial" w:cs="Arial"/>
          <w:color w:val="0000FF"/>
          <w:sz w:val="34"/>
          <w:szCs w:val="34"/>
          <w:rtl/>
          <w:lang w:bidi="ar-LB"/>
        </w:rPr>
        <w:t>الهلال الخصيب</w:t>
      </w:r>
      <w:r w:rsidRPr="0006300E">
        <w:rPr>
          <w:rFonts w:ascii="Arial" w:hAnsi="Arial" w:cs="Arial"/>
          <w:sz w:val="34"/>
          <w:szCs w:val="34"/>
          <w:rtl/>
          <w:lang w:bidi="ar-LB"/>
        </w:rPr>
        <w:t>،</w:t>
      </w:r>
      <w:r w:rsidRPr="0006300E">
        <w:rPr>
          <w:rFonts w:ascii="Arial" w:hAnsi="Arial" w:cs="Arial"/>
          <w:noProof/>
          <w:sz w:val="34"/>
          <w:szCs w:val="34"/>
          <w:rtl/>
        </w:rPr>
        <w:drawing>
          <wp:anchor distT="0" distB="0" distL="0" distR="0" simplePos="0" relativeHeight="251660288" behindDoc="0" locked="0" layoutInCell="1" allowOverlap="0" wp14:anchorId="4E2302E0" wp14:editId="30323999">
            <wp:simplePos x="0" y="0"/>
            <wp:positionH relativeFrom="column">
              <wp:align>left</wp:align>
            </wp:positionH>
            <wp:positionV relativeFrom="line">
              <wp:posOffset>0</wp:posOffset>
            </wp:positionV>
            <wp:extent cx="2247900" cy="2609850"/>
            <wp:effectExtent l="19050" t="0" r="0" b="0"/>
            <wp:wrapSquare wrapText="bothSides"/>
            <wp:docPr id="37" name="Picture 16" descr="histo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story1"/>
                    <pic:cNvPicPr>
                      <a:picLocks noChangeAspect="1" noChangeArrowheads="1"/>
                    </pic:cNvPicPr>
                  </pic:nvPicPr>
                  <pic:blipFill>
                    <a:blip r:embed="rId63" cstate="print"/>
                    <a:srcRect/>
                    <a:stretch>
                      <a:fillRect/>
                    </a:stretch>
                  </pic:blipFill>
                  <pic:spPr bwMode="auto">
                    <a:xfrm>
                      <a:off x="0" y="0"/>
                      <a:ext cx="2247900" cy="2609850"/>
                    </a:xfrm>
                    <a:prstGeom prst="rect">
                      <a:avLst/>
                    </a:prstGeom>
                    <a:noFill/>
                    <a:ln w="9525">
                      <a:noFill/>
                      <a:miter lim="800000"/>
                      <a:headEnd/>
                      <a:tailEnd/>
                    </a:ln>
                  </pic:spPr>
                </pic:pic>
              </a:graphicData>
            </a:graphic>
          </wp:anchor>
        </w:drawing>
      </w:r>
      <w:r w:rsidRPr="0006300E">
        <w:rPr>
          <w:rFonts w:ascii="Arial" w:hAnsi="Arial" w:cs="Arial"/>
          <w:sz w:val="34"/>
          <w:szCs w:val="34"/>
          <w:rtl/>
          <w:lang w:bidi="ar-LB"/>
        </w:rPr>
        <w:t xml:space="preserve"> أي آراميا، ف</w:t>
      </w:r>
      <w:r w:rsidRPr="0006300E">
        <w:rPr>
          <w:rFonts w:ascii="Arial" w:hAnsi="Arial" w:cs="Arial" w:hint="cs"/>
          <w:sz w:val="34"/>
          <w:szCs w:val="34"/>
          <w:rtl/>
          <w:lang w:bidi="ar-LB"/>
        </w:rPr>
        <w:t>انتشروا في</w:t>
      </w:r>
      <w:r w:rsidRPr="0006300E">
        <w:rPr>
          <w:rFonts w:ascii="Arial" w:hAnsi="Arial" w:cs="Arial"/>
          <w:sz w:val="34"/>
          <w:szCs w:val="34"/>
          <w:rtl/>
          <w:lang w:bidi="ar-LB"/>
        </w:rPr>
        <w:t xml:space="preserve"> هذة المنطقة بعنصرهم الآرامي</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 </w:t>
      </w:r>
      <w:r w:rsidRPr="0006300E">
        <w:rPr>
          <w:rFonts w:ascii="Arial" w:hAnsi="Arial" w:cs="Arial" w:hint="cs"/>
          <w:sz w:val="34"/>
          <w:szCs w:val="34"/>
          <w:rtl/>
          <w:lang w:bidi="ar-LB"/>
        </w:rPr>
        <w:t xml:space="preserve">واختلطوا بسكانها العرب </w:t>
      </w:r>
      <w:r>
        <w:rPr>
          <w:rFonts w:ascii="Arial" w:hAnsi="Arial" w:cs="Arial" w:hint="cs"/>
          <w:sz w:val="34"/>
          <w:szCs w:val="34"/>
          <w:rtl/>
          <w:lang w:bidi="ar-LB"/>
        </w:rPr>
        <w:t>،</w:t>
      </w:r>
      <w:r w:rsidRPr="0006300E">
        <w:rPr>
          <w:rFonts w:ascii="Arial" w:hAnsi="Arial" w:cs="Arial" w:hint="cs"/>
          <w:sz w:val="34"/>
          <w:szCs w:val="34"/>
          <w:rtl/>
          <w:lang w:bidi="ar-LB"/>
        </w:rPr>
        <w:t xml:space="preserve"> وأخذوا عنهم </w:t>
      </w:r>
      <w:r w:rsidRPr="0006300E">
        <w:rPr>
          <w:rFonts w:ascii="Arial" w:hAnsi="Arial" w:cs="Arial"/>
          <w:sz w:val="34"/>
          <w:szCs w:val="34"/>
          <w:rtl/>
          <w:lang w:bidi="ar-LB"/>
        </w:rPr>
        <w:t xml:space="preserve">لغتهم </w:t>
      </w:r>
      <w:r w:rsidRPr="0006300E">
        <w:rPr>
          <w:rFonts w:ascii="Arial" w:hAnsi="Arial" w:cs="Arial" w:hint="cs"/>
          <w:sz w:val="34"/>
          <w:szCs w:val="34"/>
          <w:rtl/>
          <w:lang w:bidi="ar-LB"/>
        </w:rPr>
        <w:t xml:space="preserve">العربية وخلطوها بلغتهم فكانت </w:t>
      </w:r>
      <w:r w:rsidRPr="0006300E">
        <w:rPr>
          <w:rFonts w:ascii="Arial" w:hAnsi="Arial" w:cs="Arial"/>
          <w:sz w:val="34"/>
          <w:szCs w:val="34"/>
          <w:rtl/>
          <w:lang w:bidi="ar-LB"/>
        </w:rPr>
        <w:t xml:space="preserve">الآرامية </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ومن هذه</w:t>
      </w:r>
      <w:r w:rsidRPr="0006300E">
        <w:rPr>
          <w:rFonts w:ascii="Arial" w:hAnsi="Arial" w:cs="Arial" w:hint="cs"/>
          <w:sz w:val="34"/>
          <w:szCs w:val="34"/>
          <w:rtl/>
          <w:lang w:bidi="ar-LB"/>
        </w:rPr>
        <w:t xml:space="preserve"> الإمارات الصغيرة التي أنشأوها</w:t>
      </w:r>
      <w:r w:rsidRPr="0006300E">
        <w:rPr>
          <w:rFonts w:ascii="Arial" w:hAnsi="Arial" w:cs="Arial"/>
          <w:sz w:val="34"/>
          <w:szCs w:val="34"/>
          <w:rtl/>
          <w:lang w:bidi="ar-LB"/>
        </w:rPr>
        <w:t xml:space="preserve">: </w:t>
      </w:r>
      <w:hyperlink r:id="rId64" w:history="1">
        <w:r w:rsidRPr="0006300E">
          <w:rPr>
            <w:rFonts w:ascii="Arial" w:hAnsi="Arial" w:cs="Arial"/>
            <w:color w:val="0000FF"/>
            <w:sz w:val="34"/>
            <w:szCs w:val="34"/>
            <w:u w:val="single"/>
            <w:rtl/>
            <w:lang w:bidi="ar-LB"/>
          </w:rPr>
          <w:t>آرام صوبا (عنجرحالياً) الواقعة في سهل البقاع في لبنان</w:t>
        </w:r>
      </w:hyperlink>
      <w:r w:rsidRPr="0006300E">
        <w:rPr>
          <w:rFonts w:ascii="Arial" w:hAnsi="Arial" w:cs="Arial"/>
          <w:sz w:val="34"/>
          <w:szCs w:val="34"/>
          <w:rtl/>
          <w:lang w:bidi="ar-LB"/>
        </w:rPr>
        <w:t xml:space="preserve">، وكانت تشمل الأرضي الممتدة إلى الشمال الغربي من دمشق </w:t>
      </w:r>
      <w:r w:rsidRPr="0006300E">
        <w:rPr>
          <w:rFonts w:ascii="Arial" w:hAnsi="Arial" w:cs="Arial" w:hint="cs"/>
          <w:sz w:val="34"/>
          <w:szCs w:val="34"/>
          <w:rtl/>
          <w:lang w:bidi="ar-LB"/>
        </w:rPr>
        <w:t>إلى</w:t>
      </w:r>
      <w:r w:rsidRPr="0006300E">
        <w:rPr>
          <w:rFonts w:ascii="Arial" w:hAnsi="Arial" w:cs="Arial"/>
          <w:sz w:val="34"/>
          <w:szCs w:val="34"/>
          <w:rtl/>
          <w:lang w:bidi="ar-LB"/>
        </w:rPr>
        <w:t xml:space="preserve"> البقاع غرباً وحتى البادية شرقاً</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آرام بيث رحوب، آرام طوب، وهي قرية الطيبة الحالية الواقعة إلى الغرب من مدينة بصرى،</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آرام جشور، آرام معكة شمال "جشور" على سفوح جبل الشيخ الغربية.</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وفي البقاع الجنوبي آرام دمشق، حماة، و يادي وعاصمتها شمأل (شمال سوريا)</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وفدان آرام، و آرام نهرين (في الجزيرة السورية الحالية)، وبيث زماني وعاصماتها أميدي (ديار بكر في تركيا الحالية)</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وخوريزانا، وغيدارا في جبال طور عابدين،</w:t>
      </w:r>
      <w:r w:rsidRPr="0006300E">
        <w:rPr>
          <w:rFonts w:ascii="Arial" w:hAnsi="Arial" w:cs="Arial"/>
          <w:sz w:val="34"/>
          <w:szCs w:val="34"/>
          <w:rtl/>
        </w:rPr>
        <w:t xml:space="preserve"> </w:t>
      </w:r>
      <w:r w:rsidRPr="0006300E">
        <w:rPr>
          <w:rFonts w:ascii="Arial" w:hAnsi="Arial" w:cs="Arial"/>
          <w:sz w:val="34"/>
          <w:szCs w:val="34"/>
          <w:rtl/>
          <w:lang w:bidi="ar-LB"/>
        </w:rPr>
        <w:t>وماردين</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sz w:val="34"/>
          <w:szCs w:val="34"/>
          <w:rtl/>
          <w:lang w:bidi="ar-LB"/>
        </w:rPr>
        <w:t>بيث آغوشي (شمال حلب)</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sz w:val="34"/>
          <w:szCs w:val="34"/>
          <w:rtl/>
          <w:lang w:bidi="ar-LB"/>
        </w:rPr>
        <w:t> بيث بخياني وعاصمتها غوزانا على الخابورالاعلى</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وبيث حالوفي وعاصمتها سوري على الخابور الاسفل</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أما جنوب الرافدين فكان فيه عشر</w:t>
      </w:r>
      <w:r w:rsidRPr="0006300E">
        <w:rPr>
          <w:rFonts w:ascii="Arial" w:hAnsi="Arial" w:cs="Arial" w:hint="cs"/>
          <w:sz w:val="34"/>
          <w:szCs w:val="34"/>
          <w:rtl/>
          <w:lang w:bidi="ar-LB"/>
        </w:rPr>
        <w:t>ا</w:t>
      </w:r>
      <w:r w:rsidRPr="0006300E">
        <w:rPr>
          <w:rFonts w:ascii="Arial" w:hAnsi="Arial" w:cs="Arial"/>
          <w:sz w:val="34"/>
          <w:szCs w:val="34"/>
          <w:rtl/>
          <w:lang w:bidi="ar-LB"/>
        </w:rPr>
        <w:t>ت القبائل الآرامية وأهمها كلدة، بيث ياكين، فوقودو، بيث اموكاني الخ</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lang w:bidi="ar-LB"/>
        </w:rPr>
        <w:lastRenderedPageBreak/>
        <w:t xml:space="preserve"> </w:t>
      </w:r>
      <w:r w:rsidRPr="0006300E">
        <w:rPr>
          <w:rFonts w:ascii="Arial" w:hAnsi="Arial" w:cs="Arial"/>
          <w:sz w:val="34"/>
          <w:szCs w:val="34"/>
          <w:rtl/>
          <w:lang w:bidi="ar-LB"/>
        </w:rPr>
        <w:t>إلا أن أهم مركز للآراميين هناك كان مدينة بابل</w:t>
      </w:r>
      <w:r>
        <w:rPr>
          <w:rFonts w:ascii="Arial" w:hAnsi="Arial" w:cs="Arial"/>
          <w:sz w:val="34"/>
          <w:szCs w:val="34"/>
          <w:rtl/>
          <w:lang w:bidi="ar-LB"/>
        </w:rPr>
        <w:t>.</w:t>
      </w:r>
      <w:r w:rsidRPr="0006300E">
        <w:rPr>
          <w:rFonts w:ascii="Arial" w:hAnsi="Arial" w:cs="Arial"/>
          <w:sz w:val="34"/>
          <w:szCs w:val="34"/>
          <w:rtl/>
          <w:lang w:bidi="ar-LB"/>
        </w:rPr>
        <w:t xml:space="preserve">وكانت هذه </w:t>
      </w:r>
      <w:r w:rsidRPr="0006300E">
        <w:rPr>
          <w:rFonts w:ascii="Arial" w:hAnsi="Arial" w:cs="Arial" w:hint="cs"/>
          <w:sz w:val="34"/>
          <w:szCs w:val="34"/>
          <w:rtl/>
          <w:lang w:bidi="ar-LB"/>
        </w:rPr>
        <w:t>العشائر</w:t>
      </w:r>
      <w:r w:rsidRPr="0006300E">
        <w:rPr>
          <w:rFonts w:ascii="Arial" w:hAnsi="Arial" w:cs="Arial"/>
          <w:sz w:val="34"/>
          <w:szCs w:val="34"/>
          <w:rtl/>
          <w:lang w:bidi="ar-LB"/>
        </w:rPr>
        <w:t>الآرامية مختلفة عن بعضها البعض في حجمها وقوتها وسلطتها ونفوذها</w:t>
      </w:r>
      <w:r>
        <w:rPr>
          <w:rFonts w:ascii="Arial" w:hAnsi="Arial" w:cs="Arial"/>
          <w:sz w:val="34"/>
          <w:szCs w:val="34"/>
          <w:rtl/>
          <w:lang w:bidi="ar-LB"/>
        </w:rPr>
        <w:t>.</w:t>
      </w:r>
      <w:r w:rsidRPr="0006300E">
        <w:rPr>
          <w:rFonts w:ascii="Arial" w:hAnsi="Arial" w:cs="Arial"/>
          <w:sz w:val="34"/>
          <w:szCs w:val="34"/>
          <w:rtl/>
          <w:lang w:bidi="ar-LB"/>
        </w:rPr>
        <w:t>إن ضعف الار</w:t>
      </w:r>
      <w:r w:rsidRPr="0006300E">
        <w:rPr>
          <w:rFonts w:ascii="Arial" w:hAnsi="Arial" w:cs="Arial" w:hint="cs"/>
          <w:sz w:val="34"/>
          <w:szCs w:val="34"/>
          <w:rtl/>
          <w:lang w:bidi="ar-LB"/>
        </w:rPr>
        <w:t>ا</w:t>
      </w:r>
      <w:r w:rsidRPr="0006300E">
        <w:rPr>
          <w:rFonts w:ascii="Arial" w:hAnsi="Arial" w:cs="Arial"/>
          <w:sz w:val="34"/>
          <w:szCs w:val="34"/>
          <w:rtl/>
          <w:lang w:bidi="ar-LB"/>
        </w:rPr>
        <w:t xml:space="preserve">ميين يكمن في أنهم </w:t>
      </w:r>
      <w:r w:rsidRPr="0006300E">
        <w:rPr>
          <w:rFonts w:ascii="Arial" w:hAnsi="Arial" w:cs="Arial"/>
          <w:color w:val="0000FF"/>
          <w:sz w:val="34"/>
          <w:szCs w:val="34"/>
          <w:u w:val="single"/>
          <w:rtl/>
          <w:lang w:bidi="ar-LB"/>
        </w:rPr>
        <w:t>لم يؤسسوا دولة موحدة كبيرة تحت قيادة ملك أوحاكم واحد قوي</w:t>
      </w:r>
      <w:r>
        <w:rPr>
          <w:rFonts w:ascii="Arial" w:hAnsi="Arial" w:cs="Arial"/>
          <w:sz w:val="34"/>
          <w:szCs w:val="34"/>
          <w:rtl/>
          <w:lang w:bidi="ar-LB"/>
        </w:rPr>
        <w:t>.</w:t>
      </w:r>
      <w:r w:rsidRPr="0006300E">
        <w:rPr>
          <w:rFonts w:ascii="Arial" w:hAnsi="Arial" w:cs="Arial"/>
          <w:sz w:val="34"/>
          <w:szCs w:val="34"/>
          <w:rtl/>
          <w:lang w:bidi="ar-LB"/>
        </w:rPr>
        <w:t>لذلك كانت هذة الدول سهلة السقوط ، إذ سقطت معظم ممالكهم في السنة السابعة قبل الميلاد</w:t>
      </w:r>
      <w:r>
        <w:rPr>
          <w:rFonts w:ascii="Arial" w:hAnsi="Arial" w:cs="Arial"/>
          <w:sz w:val="34"/>
          <w:szCs w:val="34"/>
          <w:rtl/>
          <w:lang w:bidi="ar-LB"/>
        </w:rPr>
        <w:t>.</w:t>
      </w:r>
      <w:hyperlink r:id="rId65" w:history="1"/>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w:t>
      </w:r>
      <w:r w:rsidRPr="0006300E">
        <w:rPr>
          <w:rFonts w:ascii="Arial" w:hAnsi="Arial" w:cs="Arial"/>
          <w:sz w:val="34"/>
          <w:szCs w:val="34"/>
          <w:rtl/>
          <w:lang w:bidi="ar-LB"/>
        </w:rPr>
        <w:t>كانت اللغة الآرامية، ومنذ القرن السادس قبل الميلاد، أصبحت لغة السياسة والتجارة في عالم الشرق القديم، وامتدّ استعمالها من الصين الى مصر، ولدى مجيء السيد المسيح كانت الآرامية لغة فلسطين أيضا، ً لذلك تكلم بها الرب له المجد</w:t>
      </w:r>
      <w:r>
        <w:rPr>
          <w:rFonts w:ascii="Arial" w:hAnsi="Arial" w:cs="Arial"/>
          <w:sz w:val="34"/>
          <w:szCs w:val="34"/>
          <w:rtl/>
          <w:lang w:bidi="ar-LB"/>
        </w:rPr>
        <w:t>.</w:t>
      </w:r>
      <w:r w:rsidRPr="0006300E">
        <w:rPr>
          <w:rFonts w:ascii="Arial" w:hAnsi="Arial" w:cs="Arial"/>
          <w:sz w:val="34"/>
          <w:szCs w:val="34"/>
          <w:rtl/>
          <w:lang w:bidi="ar-LB"/>
        </w:rPr>
        <w:t>وكانت الأبجدية الآرامية قد انتشرت انتشاراً واسعاً وكُتبت بها الكثير من اللغات منها السنسكريتية، والبهلوية، والمغولية، والجورجية والعربية والأرمنية الخ</w:t>
      </w:r>
      <w:r>
        <w:rPr>
          <w:rFonts w:ascii="Arial" w:hAnsi="Arial" w:cs="Arial"/>
          <w:sz w:val="34"/>
          <w:szCs w:val="34"/>
          <w:rtl/>
          <w:lang w:bidi="ar-LB"/>
        </w:rPr>
        <w:t>.</w:t>
      </w:r>
      <w:r w:rsidRPr="0006300E">
        <w:rPr>
          <w:rFonts w:ascii="Arial" w:hAnsi="Arial" w:cs="Arial"/>
          <w:sz w:val="34"/>
          <w:szCs w:val="34"/>
          <w:rtl/>
          <w:lang w:bidi="ar-LB"/>
        </w:rPr>
        <w:t>ويوجد اليوم حوالي خمسة أشكال من الأبجدية الآرامية وهي: أولاً الآرامية المربعة التي يستعملها اليهود</w:t>
      </w:r>
      <w:r>
        <w:rPr>
          <w:rFonts w:ascii="Arial" w:hAnsi="Arial" w:cs="Arial"/>
          <w:sz w:val="34"/>
          <w:szCs w:val="34"/>
          <w:rtl/>
          <w:lang w:bidi="ar-LB"/>
        </w:rPr>
        <w:t>.</w:t>
      </w:r>
      <w:hyperlink r:id="rId66" w:history="1"/>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w:t>
      </w:r>
      <w:r w:rsidRPr="0006300E">
        <w:rPr>
          <w:rFonts w:ascii="Arial" w:hAnsi="Arial" w:cs="Arial"/>
          <w:sz w:val="34"/>
          <w:szCs w:val="34"/>
          <w:rtl/>
          <w:lang w:bidi="ar-LB"/>
        </w:rPr>
        <w:t xml:space="preserve">ثانياً </w:t>
      </w:r>
      <w:r w:rsidRPr="0006300E">
        <w:rPr>
          <w:rFonts w:ascii="Arial" w:hAnsi="Arial" w:cs="Arial"/>
          <w:color w:val="0000FF"/>
          <w:sz w:val="34"/>
          <w:szCs w:val="34"/>
          <w:rtl/>
          <w:lang w:bidi="ar-LB"/>
        </w:rPr>
        <w:t>الإسطرنجيلية</w:t>
      </w:r>
      <w:r w:rsidRPr="0006300E">
        <w:rPr>
          <w:rFonts w:ascii="Arial" w:hAnsi="Arial" w:cs="Arial"/>
          <w:sz w:val="34"/>
          <w:szCs w:val="34"/>
          <w:rtl/>
          <w:lang w:bidi="ar-LB"/>
        </w:rPr>
        <w:t xml:space="preserve"> ويستعملها </w:t>
      </w:r>
      <w:r w:rsidRPr="0006300E">
        <w:rPr>
          <w:rFonts w:ascii="Arial" w:hAnsi="Arial" w:cs="Arial"/>
          <w:color w:val="0000FF"/>
          <w:sz w:val="34"/>
          <w:szCs w:val="34"/>
          <w:rtl/>
          <w:lang w:bidi="ar-LB"/>
        </w:rPr>
        <w:t>السريان في كتابة العناوين</w:t>
      </w:r>
      <w:r>
        <w:rPr>
          <w:rFonts w:ascii="Arial" w:hAnsi="Arial" w:cs="Arial"/>
          <w:sz w:val="34"/>
          <w:szCs w:val="34"/>
          <w:rtl/>
          <w:lang w:bidi="ar-LB"/>
        </w:rPr>
        <w:t>.</w:t>
      </w:r>
      <w:r w:rsidRPr="0006300E">
        <w:rPr>
          <w:rFonts w:ascii="Arial" w:hAnsi="Arial" w:cs="Arial"/>
          <w:sz w:val="34"/>
          <w:szCs w:val="34"/>
          <w:rtl/>
          <w:lang w:bidi="ar-LB"/>
        </w:rPr>
        <w:t>ثالثا الشرقية ويستعملها السريان المشارقة اي النساطرة والكلدان</w:t>
      </w:r>
      <w:r>
        <w:rPr>
          <w:rFonts w:ascii="Arial" w:hAnsi="Arial" w:cs="Arial"/>
          <w:sz w:val="34"/>
          <w:szCs w:val="34"/>
          <w:rtl/>
          <w:lang w:bidi="ar-LB"/>
        </w:rPr>
        <w:t>.</w:t>
      </w:r>
      <w:r w:rsidRPr="0006300E">
        <w:rPr>
          <w:rFonts w:ascii="Arial" w:hAnsi="Arial" w:cs="Arial"/>
          <w:sz w:val="34"/>
          <w:szCs w:val="34"/>
          <w:rtl/>
          <w:lang w:bidi="ar-LB"/>
        </w:rPr>
        <w:t xml:space="preserve">رابعاً الغربية وتسمى </w:t>
      </w:r>
      <w:r w:rsidRPr="0006300E">
        <w:rPr>
          <w:rFonts w:ascii="Arial" w:hAnsi="Arial" w:cs="Arial"/>
          <w:color w:val="0000FF"/>
          <w:sz w:val="34"/>
          <w:szCs w:val="34"/>
          <w:rtl/>
          <w:lang w:bidi="ar-LB"/>
        </w:rPr>
        <w:t xml:space="preserve">سِرطو </w:t>
      </w:r>
      <w:r w:rsidRPr="0006300E">
        <w:rPr>
          <w:rFonts w:ascii="Arial" w:hAnsi="Arial" w:cs="Arial"/>
          <w:color w:val="0000FF"/>
          <w:sz w:val="34"/>
          <w:szCs w:val="34"/>
        </w:rPr>
        <w:t>Serto</w:t>
      </w:r>
      <w:r w:rsidRPr="0006300E">
        <w:rPr>
          <w:rFonts w:ascii="Arial" w:hAnsi="Arial" w:cs="Arial"/>
          <w:sz w:val="34"/>
          <w:szCs w:val="34"/>
          <w:rtl/>
          <w:lang w:bidi="ar-LB"/>
        </w:rPr>
        <w:t xml:space="preserve"> ويستعملهاالسريان المغاربة وهم </w:t>
      </w:r>
      <w:r w:rsidRPr="0006300E">
        <w:rPr>
          <w:rFonts w:ascii="Arial" w:hAnsi="Arial" w:cs="Arial"/>
          <w:color w:val="0000FF"/>
          <w:sz w:val="34"/>
          <w:szCs w:val="34"/>
          <w:rtl/>
          <w:lang w:bidi="ar-LB"/>
        </w:rPr>
        <w:t>السريان</w:t>
      </w:r>
      <w:r w:rsidRPr="0006300E">
        <w:rPr>
          <w:rFonts w:ascii="Arial" w:hAnsi="Arial" w:cs="Arial"/>
          <w:color w:val="0000FF"/>
          <w:sz w:val="34"/>
          <w:szCs w:val="34"/>
          <w:lang w:bidi="ar-LB"/>
        </w:rPr>
        <w:t xml:space="preserve"> </w:t>
      </w:r>
      <w:r w:rsidRPr="0006300E">
        <w:rPr>
          <w:rFonts w:ascii="Arial" w:hAnsi="Arial" w:cs="Arial"/>
          <w:color w:val="0000FF"/>
          <w:sz w:val="34"/>
          <w:szCs w:val="34"/>
          <w:rtl/>
          <w:lang w:bidi="ar-LB"/>
        </w:rPr>
        <w:t>الموارنة والارثوذكس والكاثوليك</w:t>
      </w:r>
      <w:r>
        <w:rPr>
          <w:rFonts w:ascii="Arial" w:hAnsi="Arial" w:cs="Arial"/>
          <w:sz w:val="34"/>
          <w:szCs w:val="34"/>
          <w:rtl/>
          <w:lang w:bidi="ar-LB"/>
        </w:rPr>
        <w:t>.</w:t>
      </w:r>
      <w:r w:rsidRPr="0006300E">
        <w:rPr>
          <w:rFonts w:ascii="Arial" w:hAnsi="Arial" w:cs="Arial"/>
          <w:sz w:val="34"/>
          <w:szCs w:val="34"/>
          <w:rtl/>
          <w:lang w:bidi="ar-LB"/>
        </w:rPr>
        <w:t xml:space="preserve">خامساً </w:t>
      </w:r>
      <w:r w:rsidRPr="0006300E">
        <w:rPr>
          <w:rFonts w:ascii="Arial" w:hAnsi="Arial" w:cs="Arial"/>
          <w:color w:val="0000FF"/>
          <w:sz w:val="34"/>
          <w:szCs w:val="34"/>
          <w:rtl/>
          <w:lang w:bidi="ar-LB"/>
        </w:rPr>
        <w:t>المندائية</w:t>
      </w:r>
      <w:r w:rsidRPr="0006300E">
        <w:rPr>
          <w:rFonts w:ascii="Arial" w:hAnsi="Arial" w:cs="Arial"/>
          <w:sz w:val="34"/>
          <w:szCs w:val="34"/>
          <w:rtl/>
          <w:lang w:bidi="ar-LB"/>
        </w:rPr>
        <w:t xml:space="preserve"> ويستعملها الصابئة المند</w:t>
      </w:r>
      <w:r w:rsidRPr="0006300E">
        <w:rPr>
          <w:rFonts w:ascii="Arial" w:hAnsi="Arial" w:cs="Arial" w:hint="cs"/>
          <w:sz w:val="34"/>
          <w:szCs w:val="34"/>
          <w:rtl/>
          <w:lang w:bidi="ar-LB"/>
        </w:rPr>
        <w:t>ائ</w:t>
      </w:r>
      <w:r w:rsidRPr="0006300E">
        <w:rPr>
          <w:rFonts w:ascii="Arial" w:hAnsi="Arial" w:cs="Arial"/>
          <w:sz w:val="34"/>
          <w:szCs w:val="34"/>
          <w:rtl/>
          <w:lang w:bidi="ar-LB"/>
        </w:rPr>
        <w:t>يون</w:t>
      </w:r>
      <w:r>
        <w:rPr>
          <w:rFonts w:ascii="Arial" w:hAnsi="Arial" w:cs="Arial"/>
          <w:sz w:val="34"/>
          <w:szCs w:val="34"/>
          <w:rtl/>
          <w:lang w:bidi="ar-LB"/>
        </w:rPr>
        <w:t>.</w:t>
      </w:r>
      <w:r w:rsidRPr="0006300E">
        <w:rPr>
          <w:rFonts w:ascii="Arial" w:hAnsi="Arial" w:cs="Arial"/>
          <w:sz w:val="34"/>
          <w:szCs w:val="34"/>
          <w:rtl/>
          <w:lang w:bidi="ar-LB"/>
        </w:rPr>
        <w:t xml:space="preserve">أما اللهجات السريانية الرئيسية المحكية اليوم هي الشرقية والغربية ولهجة </w:t>
      </w:r>
      <w:r w:rsidRPr="0006300E">
        <w:rPr>
          <w:rFonts w:ascii="Arial" w:hAnsi="Arial" w:cs="Arial" w:hint="cs"/>
          <w:color w:val="0000FF"/>
          <w:sz w:val="34"/>
          <w:szCs w:val="34"/>
          <w:rtl/>
          <w:lang w:bidi="ar-LB"/>
        </w:rPr>
        <w:t xml:space="preserve">قرية </w:t>
      </w:r>
      <w:r w:rsidRPr="0006300E">
        <w:rPr>
          <w:rFonts w:ascii="Arial" w:hAnsi="Arial" w:cs="Arial"/>
          <w:color w:val="0000FF"/>
          <w:sz w:val="34"/>
          <w:szCs w:val="34"/>
          <w:rtl/>
          <w:lang w:bidi="ar-LB"/>
        </w:rPr>
        <w:t>معلولا</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hyperlink r:id="rId67" w:history="1"/>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عندما تنصرالآراميون ساهم</w:t>
      </w:r>
      <w:r w:rsidRPr="0006300E">
        <w:rPr>
          <w:rFonts w:ascii="Arial" w:hAnsi="Arial" w:cs="Arial" w:hint="cs"/>
          <w:sz w:val="34"/>
          <w:szCs w:val="34"/>
          <w:rtl/>
          <w:lang w:bidi="ar-LB"/>
        </w:rPr>
        <w:t>وا</w:t>
      </w:r>
      <w:r w:rsidRPr="0006300E">
        <w:rPr>
          <w:rFonts w:ascii="Arial" w:hAnsi="Arial" w:cs="Arial"/>
          <w:sz w:val="34"/>
          <w:szCs w:val="34"/>
          <w:rtl/>
          <w:lang w:bidi="ar-LB"/>
        </w:rPr>
        <w:t xml:space="preserve"> في </w:t>
      </w:r>
      <w:r w:rsidRPr="0006300E">
        <w:rPr>
          <w:rFonts w:ascii="Arial" w:hAnsi="Arial" w:cs="Arial"/>
          <w:color w:val="0000FF"/>
          <w:sz w:val="34"/>
          <w:szCs w:val="34"/>
          <w:rtl/>
          <w:lang w:bidi="ar-LB"/>
        </w:rPr>
        <w:t>تأسيس كنيسة أنطاكيا</w:t>
      </w:r>
      <w:r w:rsidRPr="0006300E">
        <w:rPr>
          <w:rFonts w:ascii="Arial" w:hAnsi="Arial" w:cs="Arial"/>
          <w:sz w:val="34"/>
          <w:szCs w:val="34"/>
          <w:rtl/>
          <w:lang w:bidi="ar-LB"/>
        </w:rPr>
        <w:t xml:space="preserve"> لدى اعتناقهم المسيحية</w:t>
      </w:r>
      <w:r>
        <w:rPr>
          <w:rFonts w:ascii="Arial" w:hAnsi="Arial" w:cs="Arial"/>
          <w:sz w:val="34"/>
          <w:szCs w:val="34"/>
          <w:rtl/>
          <w:lang w:bidi="ar-LB"/>
        </w:rPr>
        <w:t>.</w:t>
      </w:r>
      <w:r w:rsidRPr="0006300E">
        <w:rPr>
          <w:rFonts w:ascii="Arial" w:hAnsi="Arial" w:cs="Arial"/>
          <w:sz w:val="34"/>
          <w:szCs w:val="34"/>
          <w:rtl/>
          <w:lang w:bidi="ar-LB"/>
        </w:rPr>
        <w:t xml:space="preserve">وأصبحت الكنيسة بالنسبة لهم هي </w:t>
      </w:r>
      <w:r w:rsidRPr="0006300E">
        <w:rPr>
          <w:rFonts w:ascii="Arial" w:hAnsi="Arial" w:cs="Arial"/>
          <w:color w:val="0000FF"/>
          <w:sz w:val="34"/>
          <w:szCs w:val="34"/>
          <w:rtl/>
          <w:lang w:bidi="ar-LB"/>
        </w:rPr>
        <w:t>المؤسسة الدينية والقومية والاجتماعية والثقافية</w:t>
      </w:r>
      <w:r w:rsidRPr="0006300E">
        <w:rPr>
          <w:rFonts w:ascii="Arial" w:hAnsi="Arial" w:cs="Arial"/>
          <w:sz w:val="34"/>
          <w:szCs w:val="34"/>
          <w:rtl/>
          <w:lang w:bidi="ar-LB"/>
        </w:rPr>
        <w:t xml:space="preserve"> </w:t>
      </w:r>
      <w:r w:rsidRPr="0006300E">
        <w:rPr>
          <w:rFonts w:ascii="Arial" w:hAnsi="Arial" w:cs="Arial" w:hint="cs"/>
          <w:sz w:val="34"/>
          <w:szCs w:val="34"/>
          <w:rtl/>
          <w:lang w:bidi="ar-LB"/>
        </w:rPr>
        <w:t>وا</w:t>
      </w:r>
      <w:r w:rsidRPr="0006300E">
        <w:rPr>
          <w:rFonts w:ascii="Arial" w:hAnsi="Arial" w:cs="Arial" w:hint="cs"/>
          <w:color w:val="0000FF"/>
          <w:sz w:val="34"/>
          <w:szCs w:val="34"/>
          <w:rtl/>
          <w:lang w:bidi="ar-LB"/>
        </w:rPr>
        <w:t>لسياسية</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يمارسون</w:t>
      </w:r>
      <w:r w:rsidRPr="0006300E">
        <w:rPr>
          <w:rFonts w:ascii="Arial" w:hAnsi="Arial" w:cs="Arial" w:hint="cs"/>
          <w:color w:val="0000FF"/>
          <w:sz w:val="34"/>
          <w:szCs w:val="34"/>
          <w:rtl/>
          <w:lang w:bidi="ar-LB"/>
        </w:rPr>
        <w:t xml:space="preserve"> من خلالها</w:t>
      </w:r>
      <w:r w:rsidRPr="0006300E">
        <w:rPr>
          <w:rFonts w:ascii="Arial" w:hAnsi="Arial" w:cs="Arial"/>
          <w:color w:val="0000FF"/>
          <w:sz w:val="34"/>
          <w:szCs w:val="34"/>
          <w:rtl/>
          <w:lang w:bidi="ar-LB"/>
        </w:rPr>
        <w:t xml:space="preserve"> وجودهم</w:t>
      </w:r>
      <w:r>
        <w:rPr>
          <w:rFonts w:ascii="Arial" w:hAnsi="Arial" w:cs="Arial"/>
          <w:sz w:val="34"/>
          <w:szCs w:val="34"/>
          <w:rtl/>
          <w:lang w:bidi="ar-LB"/>
        </w:rPr>
        <w:t>.</w:t>
      </w:r>
      <w:r w:rsidRPr="0006300E">
        <w:rPr>
          <w:rFonts w:ascii="Arial" w:hAnsi="Arial" w:cs="Arial"/>
          <w:sz w:val="34"/>
          <w:szCs w:val="34"/>
          <w:rtl/>
          <w:lang w:bidi="ar-LB"/>
        </w:rPr>
        <w:t xml:space="preserve">لذلك </w:t>
      </w:r>
      <w:r w:rsidRPr="0006300E">
        <w:rPr>
          <w:rFonts w:ascii="Arial" w:hAnsi="Arial" w:cs="Arial"/>
          <w:color w:val="0000FF"/>
          <w:sz w:val="34"/>
          <w:szCs w:val="34"/>
          <w:rtl/>
          <w:lang w:bidi="ar-LB"/>
        </w:rPr>
        <w:t>تمسكوا بالدين المسيحي</w:t>
      </w:r>
      <w:r w:rsidRPr="0006300E">
        <w:rPr>
          <w:rFonts w:ascii="Arial" w:hAnsi="Arial" w:cs="Arial"/>
          <w:sz w:val="34"/>
          <w:szCs w:val="34"/>
          <w:rtl/>
          <w:lang w:bidi="ar-LB"/>
        </w:rPr>
        <w:t>، واجتهدوا في نشره، فوصل المبشرون لغاية الهند والصين</w:t>
      </w:r>
      <w:r>
        <w:rPr>
          <w:rFonts w:ascii="Arial" w:hAnsi="Arial" w:cs="Arial"/>
          <w:sz w:val="34"/>
          <w:szCs w:val="34"/>
          <w:rtl/>
          <w:lang w:bidi="ar-LB"/>
        </w:rPr>
        <w:t>.</w:t>
      </w:r>
      <w:r w:rsidRPr="0006300E">
        <w:rPr>
          <w:rFonts w:ascii="Arial" w:hAnsi="Arial" w:cs="Arial"/>
          <w:sz w:val="34"/>
          <w:szCs w:val="34"/>
          <w:rtl/>
          <w:lang w:bidi="ar-LB"/>
        </w:rPr>
        <w:t xml:space="preserve">وبرز عدد </w:t>
      </w:r>
      <w:r w:rsidRPr="0006300E">
        <w:rPr>
          <w:rFonts w:ascii="Arial" w:hAnsi="Arial" w:cs="Arial" w:hint="cs"/>
          <w:sz w:val="34"/>
          <w:szCs w:val="34"/>
          <w:rtl/>
          <w:lang w:bidi="ar-LB"/>
        </w:rPr>
        <w:t xml:space="preserve">كبير </w:t>
      </w:r>
      <w:r w:rsidRPr="0006300E">
        <w:rPr>
          <w:rFonts w:ascii="Arial" w:hAnsi="Arial" w:cs="Arial"/>
          <w:sz w:val="34"/>
          <w:szCs w:val="34"/>
          <w:rtl/>
          <w:lang w:bidi="ar-LB"/>
        </w:rPr>
        <w:t xml:space="preserve">من الكتاب والمؤرخين السريان الذين أتحفوا المكتبة السريانية بنتاج عقولهم أمثال </w:t>
      </w:r>
      <w:r w:rsidRPr="0006300E">
        <w:rPr>
          <w:rFonts w:ascii="Arial" w:hAnsi="Arial" w:cs="Arial"/>
          <w:color w:val="0000FF"/>
          <w:sz w:val="34"/>
          <w:szCs w:val="34"/>
          <w:rtl/>
          <w:lang w:bidi="ar-LB"/>
        </w:rPr>
        <w:t>لوقيانوس السمياطي</w:t>
      </w:r>
      <w:r w:rsidRPr="0006300E">
        <w:rPr>
          <w:rFonts w:ascii="Arial" w:hAnsi="Arial" w:cs="Arial"/>
          <w:sz w:val="34"/>
          <w:szCs w:val="34"/>
          <w:rtl/>
          <w:lang w:bidi="ar-LB"/>
        </w:rPr>
        <w:t xml:space="preserve">،135 م، و </w:t>
      </w:r>
      <w:r w:rsidRPr="0006300E">
        <w:rPr>
          <w:rFonts w:ascii="Arial" w:hAnsi="Arial" w:cs="Arial"/>
          <w:color w:val="0000FF"/>
          <w:sz w:val="34"/>
          <w:szCs w:val="34"/>
          <w:rtl/>
          <w:lang w:bidi="ar-LB"/>
        </w:rPr>
        <w:t>بار ديصان</w:t>
      </w:r>
      <w:r w:rsidRPr="0006300E">
        <w:rPr>
          <w:rFonts w:ascii="Arial" w:hAnsi="Arial" w:cs="Arial"/>
          <w:sz w:val="34"/>
          <w:szCs w:val="34"/>
          <w:rtl/>
          <w:lang w:bidi="ar-LB"/>
        </w:rPr>
        <w:t>،222 م، و</w:t>
      </w:r>
      <w:r w:rsidRPr="0006300E">
        <w:rPr>
          <w:rFonts w:ascii="Arial" w:hAnsi="Arial" w:cs="Arial"/>
          <w:color w:val="0000FF"/>
          <w:sz w:val="34"/>
          <w:szCs w:val="34"/>
          <w:rtl/>
          <w:lang w:bidi="ar-LB"/>
        </w:rPr>
        <w:t>أفرام السرياني</w:t>
      </w:r>
      <w:r w:rsidRPr="0006300E">
        <w:rPr>
          <w:rFonts w:ascii="Arial" w:hAnsi="Arial" w:cs="Arial"/>
          <w:sz w:val="34"/>
          <w:szCs w:val="34"/>
          <w:rtl/>
          <w:lang w:bidi="ar-LB"/>
        </w:rPr>
        <w:t>، 373 م، و</w:t>
      </w:r>
      <w:r w:rsidRPr="0006300E">
        <w:rPr>
          <w:rFonts w:ascii="Arial" w:hAnsi="Arial" w:cs="Arial"/>
          <w:color w:val="0000FF"/>
          <w:sz w:val="34"/>
          <w:szCs w:val="34"/>
          <w:rtl/>
          <w:lang w:bidi="ar-LB"/>
        </w:rPr>
        <w:t>رابولا</w:t>
      </w:r>
      <w:r w:rsidRPr="0006300E">
        <w:rPr>
          <w:rFonts w:ascii="Arial" w:hAnsi="Arial" w:cs="Arial"/>
          <w:sz w:val="34"/>
          <w:szCs w:val="34"/>
          <w:rtl/>
          <w:lang w:bidi="ar-LB"/>
        </w:rPr>
        <w:t xml:space="preserve">،435 م، و </w:t>
      </w:r>
      <w:r w:rsidRPr="0006300E">
        <w:rPr>
          <w:rFonts w:ascii="Arial" w:hAnsi="Arial" w:cs="Arial"/>
          <w:color w:val="0000FF"/>
          <w:sz w:val="34"/>
          <w:szCs w:val="34"/>
          <w:rtl/>
          <w:lang w:bidi="ar-LB"/>
        </w:rPr>
        <w:t>نرساي</w:t>
      </w:r>
      <w:r w:rsidRPr="0006300E">
        <w:rPr>
          <w:rFonts w:ascii="Arial" w:hAnsi="Arial" w:cs="Arial"/>
          <w:sz w:val="34"/>
          <w:szCs w:val="34"/>
          <w:rtl/>
          <w:lang w:bidi="ar-LB"/>
        </w:rPr>
        <w:t>، 503 م، و</w:t>
      </w:r>
      <w:r w:rsidRPr="0006300E">
        <w:rPr>
          <w:rFonts w:ascii="Arial" w:hAnsi="Arial" w:cs="Arial"/>
          <w:color w:val="0000FF"/>
          <w:sz w:val="34"/>
          <w:szCs w:val="34"/>
          <w:rtl/>
          <w:lang w:bidi="ar-LB"/>
        </w:rPr>
        <w:t>يعقوب السروجي</w:t>
      </w:r>
      <w:r w:rsidRPr="0006300E">
        <w:rPr>
          <w:rFonts w:ascii="Arial" w:hAnsi="Arial" w:cs="Arial"/>
          <w:sz w:val="34"/>
          <w:szCs w:val="34"/>
          <w:rtl/>
          <w:lang w:bidi="ar-LB"/>
        </w:rPr>
        <w:t>، 521 م، و</w:t>
      </w:r>
      <w:r w:rsidRPr="0006300E">
        <w:rPr>
          <w:rFonts w:ascii="Arial" w:hAnsi="Arial" w:cs="Arial"/>
          <w:color w:val="0000FF"/>
          <w:sz w:val="34"/>
          <w:szCs w:val="34"/>
          <w:rtl/>
          <w:lang w:bidi="ar-LB"/>
        </w:rPr>
        <w:t>فيليكسينوس المنبجي</w:t>
      </w:r>
      <w:r w:rsidRPr="0006300E">
        <w:rPr>
          <w:rFonts w:ascii="Arial" w:hAnsi="Arial" w:cs="Arial"/>
          <w:sz w:val="34"/>
          <w:szCs w:val="34"/>
          <w:rtl/>
          <w:lang w:bidi="ar-LB"/>
        </w:rPr>
        <w:t>، 522 م، وغيرهم.</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lang w:bidi="ar-LB"/>
        </w:rPr>
        <w:t xml:space="preserve">وكانت </w:t>
      </w:r>
      <w:r w:rsidRPr="0006300E">
        <w:rPr>
          <w:rFonts w:ascii="Arial" w:hAnsi="Arial" w:cs="Arial"/>
          <w:sz w:val="34"/>
          <w:szCs w:val="34"/>
          <w:rtl/>
          <w:lang w:bidi="ar-LB"/>
        </w:rPr>
        <w:t>ال</w:t>
      </w:r>
      <w:r w:rsidRPr="0006300E">
        <w:rPr>
          <w:rFonts w:ascii="Arial" w:hAnsi="Arial" w:cs="Arial" w:hint="cs"/>
          <w:sz w:val="34"/>
          <w:szCs w:val="34"/>
          <w:rtl/>
          <w:lang w:bidi="ar-LB"/>
        </w:rPr>
        <w:t>تفسيرات</w:t>
      </w:r>
      <w:r w:rsidRPr="0006300E">
        <w:rPr>
          <w:rFonts w:ascii="Arial" w:hAnsi="Arial" w:cs="Arial"/>
          <w:sz w:val="34"/>
          <w:szCs w:val="34"/>
          <w:rtl/>
          <w:lang w:bidi="ar-LB"/>
        </w:rPr>
        <w:t xml:space="preserve"> اللاّهوتية والإجتهادات </w:t>
      </w:r>
      <w:r w:rsidRPr="0006300E">
        <w:rPr>
          <w:rFonts w:ascii="Arial" w:hAnsi="Arial" w:cs="Arial" w:hint="cs"/>
          <w:sz w:val="34"/>
          <w:szCs w:val="34"/>
          <w:rtl/>
          <w:lang w:bidi="ar-LB"/>
        </w:rPr>
        <w:t xml:space="preserve">الوهمية </w:t>
      </w:r>
      <w:r w:rsidRPr="0006300E">
        <w:rPr>
          <w:rFonts w:ascii="Arial" w:hAnsi="Arial" w:cs="Arial"/>
          <w:sz w:val="34"/>
          <w:szCs w:val="34"/>
          <w:rtl/>
          <w:lang w:bidi="ar-LB"/>
        </w:rPr>
        <w:t xml:space="preserve">في تفسير طبيعة </w:t>
      </w:r>
      <w:r w:rsidRPr="0006300E">
        <w:rPr>
          <w:rFonts w:ascii="Arial" w:hAnsi="Arial" w:cs="Arial" w:hint="cs"/>
          <w:sz w:val="34"/>
          <w:szCs w:val="34"/>
          <w:rtl/>
          <w:lang w:bidi="ar-LB"/>
        </w:rPr>
        <w:t xml:space="preserve">يسوع </w:t>
      </w:r>
      <w:r w:rsidRPr="0006300E">
        <w:rPr>
          <w:rFonts w:ascii="Arial" w:hAnsi="Arial" w:cs="Arial"/>
          <w:color w:val="0000FF"/>
          <w:sz w:val="34"/>
          <w:szCs w:val="34"/>
          <w:rtl/>
          <w:lang w:bidi="ar-LB"/>
        </w:rPr>
        <w:t>المسيح</w:t>
      </w:r>
      <w:r w:rsidRPr="0006300E">
        <w:rPr>
          <w:rFonts w:ascii="Arial" w:hAnsi="Arial" w:cs="Arial"/>
          <w:sz w:val="34"/>
          <w:szCs w:val="34"/>
          <w:rtl/>
          <w:lang w:bidi="ar-LB"/>
        </w:rPr>
        <w:t xml:space="preserve">، قسّمت السّريان الآراميين إلى </w:t>
      </w:r>
      <w:r w:rsidRPr="0006300E">
        <w:rPr>
          <w:rFonts w:ascii="Arial" w:hAnsi="Arial" w:cs="Arial"/>
          <w:color w:val="0000FF"/>
          <w:sz w:val="34"/>
          <w:szCs w:val="34"/>
          <w:rtl/>
          <w:lang w:bidi="ar-LB"/>
        </w:rPr>
        <w:t>كنائس وطوائف عديدة</w:t>
      </w:r>
      <w:r>
        <w:rPr>
          <w:rFonts w:ascii="Arial" w:hAnsi="Arial" w:cs="Arial"/>
          <w:sz w:val="34"/>
          <w:szCs w:val="34"/>
          <w:rtl/>
          <w:lang w:bidi="ar-LB"/>
        </w:rPr>
        <w:t>.</w:t>
      </w:r>
      <w:r w:rsidRPr="0006300E">
        <w:rPr>
          <w:rFonts w:ascii="Arial" w:hAnsi="Arial" w:cs="Arial"/>
          <w:sz w:val="34"/>
          <w:szCs w:val="34"/>
          <w:rtl/>
          <w:lang w:bidi="ar-LB"/>
        </w:rPr>
        <w:t xml:space="preserve">وبات كل فريق يدافع عن صحة معتقداته وينتقد الطّرف الآخر، فظهرت كنيسة السّريان </w:t>
      </w:r>
      <w:r w:rsidRPr="0006300E">
        <w:rPr>
          <w:rFonts w:ascii="Arial" w:hAnsi="Arial" w:cs="Arial"/>
          <w:sz w:val="34"/>
          <w:szCs w:val="34"/>
          <w:rtl/>
          <w:lang w:bidi="ar-LB"/>
        </w:rPr>
        <w:lastRenderedPageBreak/>
        <w:t>المشارقة في العراق</w:t>
      </w:r>
      <w:r>
        <w:rPr>
          <w:rFonts w:ascii="Arial" w:hAnsi="Arial" w:cs="Arial"/>
          <w:sz w:val="34"/>
          <w:szCs w:val="34"/>
          <w:rtl/>
          <w:lang w:bidi="ar-LB"/>
        </w:rPr>
        <w:t>.</w:t>
      </w:r>
      <w:r w:rsidRPr="0006300E">
        <w:rPr>
          <w:rFonts w:ascii="Arial" w:hAnsi="Arial" w:cs="Arial"/>
          <w:sz w:val="34"/>
          <w:szCs w:val="34"/>
          <w:rtl/>
          <w:lang w:bidi="ar-LB"/>
        </w:rPr>
        <w:t>ثم انقسم السريان الغربيون إلى 1- السريان الأورثوذكس و مؤخراً كاثوليك و بروتستانت.</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2- السريان الروم (أورثوذكس و كاثوليك).</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3- السريان الموارنة (كاثوليك).</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كان للسريان الآراميين في ذلك الوقت عشرات المعاهد العلمية التي تدرّس العلوم المختلفة، أمثال معاهد الرّها و نصيبين و أنطاكيا و رأس العين و قنّشرين و قرتمين ..</w:t>
      </w:r>
      <w:r>
        <w:rPr>
          <w:rFonts w:ascii="Arial" w:hAnsi="Arial" w:cs="Arial"/>
          <w:sz w:val="34"/>
          <w:szCs w:val="34"/>
          <w:rtl/>
          <w:lang w:bidi="ar-LB"/>
        </w:rPr>
        <w:t>.</w:t>
      </w:r>
      <w:r w:rsidRPr="0006300E">
        <w:rPr>
          <w:rFonts w:ascii="Arial" w:hAnsi="Arial" w:cs="Arial"/>
          <w:sz w:val="34"/>
          <w:szCs w:val="34"/>
          <w:rtl/>
          <w:lang w:bidi="ar-LB"/>
        </w:rPr>
        <w:t>الخ</w:t>
      </w:r>
      <w:r>
        <w:rPr>
          <w:rFonts w:ascii="Arial" w:hAnsi="Arial" w:cs="Arial"/>
          <w:sz w:val="34"/>
          <w:szCs w:val="34"/>
          <w:rtl/>
          <w:lang w:bidi="ar-LB"/>
        </w:rPr>
        <w:t>.</w:t>
      </w:r>
      <w:r w:rsidRPr="0006300E">
        <w:rPr>
          <w:rFonts w:ascii="Arial" w:hAnsi="Arial" w:cs="Arial"/>
          <w:sz w:val="34"/>
          <w:szCs w:val="34"/>
          <w:rtl/>
          <w:lang w:bidi="ar-LB"/>
        </w:rPr>
        <w:t>و كذلك أسس السريان الآراميون العديد من الأديرة لتخريج الرهبان و الإكليروس المثقف</w:t>
      </w:r>
      <w:r>
        <w:rPr>
          <w:rFonts w:ascii="Arial" w:hAnsi="Arial" w:cs="Arial"/>
          <w:sz w:val="34"/>
          <w:szCs w:val="34"/>
          <w:rtl/>
          <w:lang w:bidi="ar-LB"/>
        </w:rPr>
        <w:t>.</w:t>
      </w:r>
      <w:r w:rsidRPr="0006300E">
        <w:rPr>
          <w:rFonts w:ascii="Arial" w:hAnsi="Arial" w:cs="Arial"/>
          <w:sz w:val="34"/>
          <w:szCs w:val="34"/>
          <w:rtl/>
          <w:lang w:bidi="ar-LB"/>
        </w:rPr>
        <w:t>و لا تزال بعض هذه الأديرة قائمة لغاية اليوم مثل مار متَى في العراق (القرن الرابع) و الزعفران و مار كبرئيل في طور عابدين في تركيا (القرن الرابع) و الشرفة و مار روكز، الدكوانة و مار مارون، غزير</w:t>
      </w:r>
      <w:r w:rsidRPr="0006300E">
        <w:rPr>
          <w:rFonts w:ascii="Arial" w:hAnsi="Arial" w:cs="Arial"/>
          <w:sz w:val="34"/>
          <w:szCs w:val="34"/>
          <w:lang w:bidi="ar-LB"/>
        </w:rPr>
        <w:t xml:space="preserve"> </w:t>
      </w:r>
      <w:r w:rsidRPr="0006300E">
        <w:rPr>
          <w:rFonts w:ascii="Arial" w:hAnsi="Arial" w:cs="Arial"/>
          <w:sz w:val="34"/>
          <w:szCs w:val="34"/>
          <w:rtl/>
          <w:lang w:bidi="ar-LB"/>
        </w:rPr>
        <w:t>في لبنان على سبيل المثال لا الحصر</w:t>
      </w:r>
      <w:r>
        <w:rPr>
          <w:rFonts w:ascii="Arial" w:hAnsi="Arial" w:cs="Arial"/>
          <w:sz w:val="34"/>
          <w:szCs w:val="34"/>
          <w:rtl/>
          <w:lang w:bidi="ar-LB"/>
        </w:rPr>
        <w:t>.</w:t>
      </w:r>
      <w:r w:rsidRPr="0006300E">
        <w:rPr>
          <w:rFonts w:ascii="Arial" w:hAnsi="Arial" w:cs="Arial"/>
          <w:sz w:val="34"/>
          <w:szCs w:val="34"/>
          <w:rtl/>
          <w:lang w:bidi="ar-LB"/>
        </w:rPr>
        <w:t>و كان كلّ دير و معهد يضمّ مكتبة عامرة بالتّراث السّرياني الآرامي الغني للبحث و الدراسة.</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sz w:val="34"/>
          <w:szCs w:val="34"/>
          <w:rtl/>
          <w:lang w:bidi="ar-LB"/>
        </w:rPr>
        <w:t xml:space="preserve"> و في القرن السابع الميلادي </w:t>
      </w:r>
      <w:r w:rsidRPr="0006300E">
        <w:rPr>
          <w:rFonts w:ascii="Arial" w:hAnsi="Arial" w:cs="Arial" w:hint="cs"/>
          <w:sz w:val="34"/>
          <w:szCs w:val="34"/>
          <w:rtl/>
          <w:lang w:bidi="ar-LB"/>
        </w:rPr>
        <w:t>حرّر</w:t>
      </w:r>
      <w:r w:rsidRPr="0006300E">
        <w:rPr>
          <w:rFonts w:ascii="Arial" w:hAnsi="Arial" w:cs="Arial"/>
          <w:sz w:val="34"/>
          <w:szCs w:val="34"/>
          <w:rtl/>
          <w:lang w:bidi="ar-LB"/>
        </w:rPr>
        <w:t>العرب المسلمون البلاد</w:t>
      </w:r>
      <w:r w:rsidRPr="0006300E">
        <w:rPr>
          <w:rFonts w:ascii="Arial" w:hAnsi="Arial" w:cs="Arial" w:hint="cs"/>
          <w:sz w:val="34"/>
          <w:szCs w:val="34"/>
          <w:rtl/>
          <w:lang w:bidi="ar-LB"/>
        </w:rPr>
        <w:t xml:space="preserve"> من الإستعمار البيزطي ـ</w:t>
      </w:r>
      <w:r w:rsidRPr="0006300E">
        <w:rPr>
          <w:rFonts w:ascii="Arial" w:hAnsi="Arial" w:cs="Arial"/>
          <w:sz w:val="34"/>
          <w:szCs w:val="34"/>
          <w:rtl/>
          <w:lang w:bidi="ar-LB"/>
        </w:rPr>
        <w:t xml:space="preserve"> </w:t>
      </w:r>
      <w:r w:rsidRPr="0006300E">
        <w:rPr>
          <w:rFonts w:ascii="Arial" w:hAnsi="Arial" w:cs="Arial"/>
          <w:color w:val="0000FF"/>
          <w:sz w:val="34"/>
          <w:szCs w:val="34"/>
          <w:u w:val="single"/>
          <w:rtl/>
          <w:lang w:bidi="ar-LB"/>
        </w:rPr>
        <w:t>السرياني الآرامي</w:t>
      </w:r>
      <w:r w:rsidRPr="0006300E">
        <w:rPr>
          <w:rFonts w:ascii="Arial" w:hAnsi="Arial" w:cs="Arial" w:hint="cs"/>
          <w:sz w:val="34"/>
          <w:szCs w:val="34"/>
          <w:rtl/>
          <w:lang w:bidi="ar-LB"/>
        </w:rPr>
        <w:t xml:space="preserve"> ـ</w:t>
      </w:r>
      <w:r w:rsidRPr="0006300E">
        <w:rPr>
          <w:rFonts w:ascii="Arial" w:hAnsi="Arial" w:cs="Arial"/>
          <w:sz w:val="34"/>
          <w:szCs w:val="34"/>
          <w:rtl/>
          <w:lang w:bidi="ar-LB"/>
        </w:rPr>
        <w:t xml:space="preserve"> </w:t>
      </w:r>
      <w:r w:rsidRPr="0006300E">
        <w:rPr>
          <w:rFonts w:ascii="Arial" w:hAnsi="Arial" w:cs="Arial" w:hint="cs"/>
          <w:sz w:val="34"/>
          <w:szCs w:val="34"/>
          <w:rtl/>
          <w:lang w:bidi="ar-LB"/>
        </w:rPr>
        <w:t>و</w:t>
      </w:r>
      <w:r w:rsidRPr="0006300E">
        <w:rPr>
          <w:rFonts w:ascii="Arial" w:hAnsi="Arial" w:cs="Arial"/>
          <w:sz w:val="34"/>
          <w:szCs w:val="34"/>
          <w:rtl/>
          <w:lang w:bidi="ar-LB"/>
        </w:rPr>
        <w:t>طردوا منها الرّوم والفرس</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sz w:val="34"/>
          <w:szCs w:val="34"/>
          <w:rtl/>
          <w:lang w:bidi="ar-LB"/>
        </w:rPr>
        <w:t xml:space="preserve"> </w:t>
      </w:r>
      <w:r w:rsidRPr="0006300E">
        <w:rPr>
          <w:rFonts w:ascii="Arial" w:hAnsi="Arial" w:cs="Arial"/>
          <w:color w:val="0000FF"/>
          <w:sz w:val="34"/>
          <w:szCs w:val="34"/>
          <w:u w:val="single"/>
          <w:rtl/>
          <w:lang w:bidi="ar-LB"/>
        </w:rPr>
        <w:t>وفي فترة الخلافة العباسية نشط علماء السريان الآراميين في ترجمة كلّ الكتب والمعارف السريانية الآرامية و اليونانية والفارسية إلى العربية</w:t>
      </w:r>
      <w:r>
        <w:rPr>
          <w:rFonts w:ascii="Arial" w:hAnsi="Arial" w:cs="Arial"/>
          <w:color w:val="0000FF"/>
          <w:sz w:val="34"/>
          <w:szCs w:val="34"/>
          <w:u w:val="single"/>
          <w:rtl/>
          <w:lang w:bidi="ar-LB"/>
        </w:rPr>
        <w:t>.</w:t>
      </w:r>
      <w:r w:rsidRPr="0006300E">
        <w:rPr>
          <w:rFonts w:ascii="Arial" w:hAnsi="Arial" w:cs="Arial"/>
          <w:color w:val="0000FF"/>
          <w:sz w:val="34"/>
          <w:szCs w:val="34"/>
          <w:u w:val="single"/>
          <w:rtl/>
          <w:lang w:bidi="ar-LB"/>
        </w:rPr>
        <w:t>ثمّ نُقلت هذه الترجمات إلى اسبانيا وتُرجمت إلى اللاتينية فوصلت للأوربيين</w:t>
      </w:r>
      <w:r>
        <w:rPr>
          <w:rFonts w:ascii="Arial" w:hAnsi="Arial" w:cs="Arial"/>
          <w:color w:val="0000FF"/>
          <w:sz w:val="34"/>
          <w:szCs w:val="34"/>
          <w:u w:val="single"/>
          <w:rtl/>
          <w:lang w:bidi="ar-LB"/>
        </w:rPr>
        <w:t>.</w:t>
      </w:r>
      <w:r w:rsidRPr="0006300E">
        <w:rPr>
          <w:rFonts w:ascii="Arial" w:hAnsi="Arial" w:cs="Arial"/>
          <w:color w:val="0000FF"/>
          <w:sz w:val="34"/>
          <w:szCs w:val="34"/>
          <w:u w:val="single"/>
          <w:rtl/>
          <w:lang w:bidi="ar-LB"/>
        </w:rPr>
        <w:t>ولا تزال الآلاف من المخطوطات السريانية الآرامية القديمة منتشرة في مختلف متاحف العالم.</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lang w:bidi="ar-LB"/>
        </w:rPr>
        <w:t xml:space="preserve"> </w:t>
      </w:r>
      <w:r w:rsidRPr="0006300E">
        <w:rPr>
          <w:rFonts w:ascii="Arial" w:hAnsi="Arial" w:cs="Arial"/>
          <w:sz w:val="34"/>
          <w:szCs w:val="34"/>
          <w:rtl/>
          <w:lang w:bidi="ar-LB"/>
        </w:rPr>
        <w:t>اليوم فإن حكومات الدول الشرق أوسطية (</w:t>
      </w:r>
      <w:r w:rsidRPr="0006300E">
        <w:rPr>
          <w:rFonts w:ascii="Arial" w:hAnsi="Arial" w:cs="Arial"/>
          <w:color w:val="0000FF"/>
          <w:sz w:val="34"/>
          <w:szCs w:val="34"/>
          <w:rtl/>
          <w:lang w:bidi="ar-LB"/>
        </w:rPr>
        <w:t>باستثناء اسرائيل</w:t>
      </w:r>
      <w:r w:rsidRPr="0006300E">
        <w:rPr>
          <w:rFonts w:ascii="Arial" w:hAnsi="Arial" w:cs="Arial"/>
          <w:sz w:val="34"/>
          <w:szCs w:val="34"/>
          <w:rtl/>
          <w:lang w:bidi="ar-LB"/>
        </w:rPr>
        <w:t>) التي يعيش فيها السريان الآراميون، لا تعترف بهم كشعب أو حتى كأقلية قومية لها حقوقها في ممارسة وجودها</w:t>
      </w:r>
      <w:r>
        <w:rPr>
          <w:rFonts w:ascii="Arial" w:hAnsi="Arial" w:cs="Arial"/>
          <w:sz w:val="34"/>
          <w:szCs w:val="34"/>
          <w:rtl/>
          <w:lang w:bidi="ar-LB"/>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lang w:bidi="ar-LB"/>
        </w:rPr>
        <w:t xml:space="preserve"> في المهجر قام النازحون الآراميون بتأسيس العديد من الجمعيات الثقافية و الأندية الإجتماعية و الأحزاب و التنظيمات السياسية للدفاع عن حقوق الشعب الآرامي القومية و الإنسانية و الثقافية</w:t>
      </w:r>
      <w:r w:rsidRPr="0006300E">
        <w:rPr>
          <w:rFonts w:ascii="Arial" w:hAnsi="Arial" w:cs="Arial" w:hint="cs"/>
          <w:sz w:val="34"/>
          <w:szCs w:val="34"/>
          <w:rtl/>
        </w:rPr>
        <w:t xml:space="preserve"> "</w:t>
      </w:r>
      <w:r w:rsidRPr="0006300E">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color w:val="800000"/>
          <w:sz w:val="34"/>
          <w:szCs w:val="34"/>
          <w:rtl/>
          <w:lang w:bidi="ar-LB"/>
        </w:rPr>
      </w:pPr>
      <w:r w:rsidRPr="0006300E">
        <w:rPr>
          <w:rFonts w:ascii="Arial" w:hAnsi="Arial" w:cs="Arial" w:hint="cs"/>
          <w:sz w:val="34"/>
          <w:szCs w:val="34"/>
          <w:rtl/>
          <w:lang w:bidi="ar-LB"/>
        </w:rPr>
        <w:t xml:space="preserve"> </w:t>
      </w:r>
      <w:r w:rsidRPr="0006300E">
        <w:rPr>
          <w:rFonts w:ascii="Arial" w:hAnsi="Arial" w:cs="Arial" w:hint="cs"/>
          <w:color w:val="800000"/>
          <w:sz w:val="34"/>
          <w:szCs w:val="34"/>
          <w:u w:val="single"/>
          <w:rtl/>
          <w:lang w:bidi="ar-LB"/>
        </w:rPr>
        <w:t>نقلاً من موقع " التنظيم الآرامي الديمقراطي</w:t>
      </w:r>
      <w:r w:rsidRPr="0006300E">
        <w:rPr>
          <w:rFonts w:ascii="Arial" w:hAnsi="Arial" w:cs="Arial" w:hint="cs"/>
          <w:color w:val="800000"/>
          <w:sz w:val="34"/>
          <w:szCs w:val="34"/>
          <w:rtl/>
          <w:lang w:bidi="ar-LB"/>
        </w:rPr>
        <w:t xml:space="preserve">" </w:t>
      </w:r>
    </w:p>
    <w:p w:rsidR="0006300E" w:rsidRPr="0006300E" w:rsidRDefault="0006300E" w:rsidP="0006300E">
      <w:pPr>
        <w:tabs>
          <w:tab w:val="left" w:pos="6837"/>
        </w:tabs>
        <w:ind w:left="-1"/>
        <w:jc w:val="lowKashida"/>
        <w:rPr>
          <w:rFonts w:ascii="Arial" w:hAnsi="Arial" w:cs="Arial"/>
          <w:color w:val="800000"/>
          <w:sz w:val="34"/>
          <w:szCs w:val="34"/>
          <w:rtl/>
          <w:lang w:bidi="ar-LB"/>
        </w:rPr>
      </w:pPr>
    </w:p>
    <w:p w:rsidR="0006300E" w:rsidRPr="0006300E" w:rsidRDefault="0006300E" w:rsidP="0006300E">
      <w:pPr>
        <w:tabs>
          <w:tab w:val="left" w:pos="6837"/>
        </w:tabs>
        <w:bidi w:val="0"/>
        <w:ind w:left="-1"/>
        <w:jc w:val="center"/>
        <w:rPr>
          <w:rFonts w:ascii="Arial" w:hAnsi="Arial" w:cs="Arial"/>
          <w:sz w:val="34"/>
          <w:szCs w:val="34"/>
          <w:rtl/>
          <w:lang w:bidi="ar-LB"/>
        </w:rPr>
      </w:pPr>
      <w:r w:rsidRPr="0006300E">
        <w:rPr>
          <w:rFonts w:ascii="Arial" w:hAnsi="Arial" w:cs="Arial"/>
          <w:noProof/>
          <w:sz w:val="34"/>
          <w:szCs w:val="34"/>
        </w:rPr>
        <w:lastRenderedPageBreak/>
        <w:drawing>
          <wp:inline distT="0" distB="0" distL="0" distR="0" wp14:anchorId="7BD67905" wp14:editId="6DEDB58A">
            <wp:extent cx="4328160" cy="2834640"/>
            <wp:effectExtent l="19050" t="0" r="0" b="0"/>
            <wp:docPr id="8" name="Picture 8" descr="meso_map_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so_map_ar"/>
                    <pic:cNvPicPr>
                      <a:picLocks noChangeAspect="1" noChangeArrowheads="1"/>
                    </pic:cNvPicPr>
                  </pic:nvPicPr>
                  <pic:blipFill>
                    <a:blip r:embed="rId68" cstate="print"/>
                    <a:srcRect/>
                    <a:stretch>
                      <a:fillRect/>
                    </a:stretch>
                  </pic:blipFill>
                  <pic:spPr bwMode="auto">
                    <a:xfrm>
                      <a:off x="0" y="0"/>
                      <a:ext cx="4328160" cy="2834640"/>
                    </a:xfrm>
                    <a:prstGeom prst="rect">
                      <a:avLst/>
                    </a:prstGeom>
                    <a:noFill/>
                    <a:ln w="9525">
                      <a:noFill/>
                      <a:miter lim="800000"/>
                      <a:headEnd/>
                      <a:tailEnd/>
                    </a:ln>
                  </pic:spPr>
                </pic:pic>
              </a:graphicData>
            </a:graphic>
          </wp:inline>
        </w:drawing>
      </w:r>
    </w:p>
    <w:p w:rsidR="0006300E" w:rsidRPr="0006300E" w:rsidRDefault="0006300E" w:rsidP="0006300E">
      <w:pPr>
        <w:tabs>
          <w:tab w:val="left" w:pos="6837"/>
        </w:tabs>
        <w:bidi w:val="0"/>
        <w:ind w:left="-1"/>
        <w:jc w:val="right"/>
        <w:rPr>
          <w:rFonts w:ascii="Arial" w:hAnsi="Arial" w:cs="Arial"/>
          <w:sz w:val="34"/>
          <w:szCs w:val="34"/>
          <w:rtl/>
          <w:lang w:bidi="ar-LB"/>
        </w:rPr>
      </w:pPr>
    </w:p>
    <w:p w:rsidR="0006300E" w:rsidRPr="0006300E" w:rsidRDefault="0006300E" w:rsidP="0006300E">
      <w:pPr>
        <w:tabs>
          <w:tab w:val="left" w:pos="6837"/>
        </w:tabs>
        <w:bidi w:val="0"/>
        <w:ind w:left="-1"/>
        <w:jc w:val="center"/>
        <w:rPr>
          <w:rFonts w:ascii="Arial" w:hAnsi="Arial" w:cs="Arial"/>
          <w:sz w:val="34"/>
          <w:szCs w:val="34"/>
          <w:rtl/>
          <w:lang w:bidi="ar-LB"/>
        </w:rPr>
      </w:pPr>
      <w:r w:rsidRPr="0006300E">
        <w:rPr>
          <w:rFonts w:ascii="Arial" w:hAnsi="Arial" w:cs="Arial" w:hint="cs"/>
          <w:sz w:val="34"/>
          <w:szCs w:val="34"/>
          <w:rtl/>
          <w:lang w:bidi="ar-LB"/>
        </w:rPr>
        <w:t>وادي الرافدين ـ أي : العراق اليوم</w:t>
      </w:r>
    </w:p>
    <w:p w:rsidR="0006300E" w:rsidRPr="0006300E" w:rsidRDefault="0006300E" w:rsidP="0006300E">
      <w:pPr>
        <w:tabs>
          <w:tab w:val="left" w:pos="6837"/>
        </w:tabs>
        <w:bidi w:val="0"/>
        <w:ind w:left="-1"/>
        <w:jc w:val="center"/>
        <w:rPr>
          <w:rFonts w:ascii="Arial" w:hAnsi="Arial" w:cs="Arial"/>
          <w:b/>
          <w:bCs/>
          <w:color w:val="0000FF"/>
          <w:sz w:val="34"/>
          <w:szCs w:val="34"/>
          <w:lang w:bidi="ar-LB"/>
        </w:rPr>
      </w:pPr>
      <w:r w:rsidRPr="0006300E">
        <w:rPr>
          <w:rFonts w:ascii="Arial" w:hAnsi="Arial" w:cs="Arial"/>
          <w:b/>
          <w:bCs/>
          <w:noProof/>
          <w:color w:val="0000FF"/>
          <w:sz w:val="34"/>
          <w:szCs w:val="34"/>
        </w:rPr>
        <w:drawing>
          <wp:inline distT="0" distB="0" distL="0" distR="0" wp14:anchorId="535A7195" wp14:editId="4FC4441C">
            <wp:extent cx="4312920" cy="4168140"/>
            <wp:effectExtent l="19050" t="0" r="0" b="0"/>
            <wp:docPr id="9" name="Picture 9" descr="k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rta(3)"/>
                    <pic:cNvPicPr>
                      <a:picLocks noChangeAspect="1" noChangeArrowheads="1"/>
                    </pic:cNvPicPr>
                  </pic:nvPicPr>
                  <pic:blipFill>
                    <a:blip r:embed="rId69" cstate="print"/>
                    <a:srcRect/>
                    <a:stretch>
                      <a:fillRect/>
                    </a:stretch>
                  </pic:blipFill>
                  <pic:spPr bwMode="auto">
                    <a:xfrm>
                      <a:off x="0" y="0"/>
                      <a:ext cx="4312920" cy="4168140"/>
                    </a:xfrm>
                    <a:prstGeom prst="rect">
                      <a:avLst/>
                    </a:prstGeom>
                    <a:noFill/>
                    <a:ln w="9525">
                      <a:noFill/>
                      <a:miter lim="800000"/>
                      <a:headEnd/>
                      <a:tailEnd/>
                    </a:ln>
                  </pic:spPr>
                </pic:pic>
              </a:graphicData>
            </a:graphic>
          </wp:inline>
        </w:drawing>
      </w:r>
    </w:p>
    <w:p w:rsidR="0006300E" w:rsidRPr="0006300E" w:rsidRDefault="0006300E" w:rsidP="0006300E">
      <w:pPr>
        <w:tabs>
          <w:tab w:val="left" w:pos="6837"/>
        </w:tabs>
        <w:bidi w:val="0"/>
        <w:ind w:left="-1"/>
        <w:jc w:val="right"/>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ونلاحظ في هذه الخريطة </w:t>
      </w:r>
      <w:r>
        <w:rPr>
          <w:rFonts w:ascii="Arial" w:hAnsi="Arial" w:cs="Arial"/>
          <w:sz w:val="34"/>
          <w:szCs w:val="34"/>
          <w:rtl/>
          <w:lang w:bidi="ar-LB"/>
        </w:rPr>
        <w:t>،</w:t>
      </w:r>
      <w:r w:rsidRPr="0006300E">
        <w:rPr>
          <w:rFonts w:ascii="Arial" w:hAnsi="Arial" w:cs="Arial"/>
          <w:sz w:val="34"/>
          <w:szCs w:val="34"/>
          <w:rtl/>
          <w:lang w:bidi="ar-LB"/>
        </w:rPr>
        <w:t xml:space="preserve"> كيف أن (</w:t>
      </w:r>
      <w:r w:rsidRPr="0006300E">
        <w:rPr>
          <w:rFonts w:ascii="Arial" w:hAnsi="Arial" w:cs="Arial"/>
          <w:color w:val="0000FF"/>
          <w:sz w:val="34"/>
          <w:szCs w:val="34"/>
          <w:u w:val="single"/>
          <w:rtl/>
          <w:lang w:bidi="ar-LB"/>
        </w:rPr>
        <w:t xml:space="preserve">آرام النهرين </w:t>
      </w:r>
      <w:r>
        <w:rPr>
          <w:rFonts w:ascii="Arial" w:hAnsi="Arial" w:cs="Arial"/>
          <w:color w:val="0000FF"/>
          <w:sz w:val="34"/>
          <w:szCs w:val="34"/>
          <w:u w:val="single"/>
          <w:rtl/>
          <w:lang w:bidi="ar-LB"/>
        </w:rPr>
        <w:t>،</w:t>
      </w:r>
      <w:r w:rsidRPr="0006300E">
        <w:rPr>
          <w:rFonts w:ascii="Arial" w:hAnsi="Arial" w:cs="Arial"/>
          <w:color w:val="0000FF"/>
          <w:sz w:val="34"/>
          <w:szCs w:val="34"/>
          <w:u w:val="single"/>
          <w:rtl/>
          <w:lang w:bidi="ar-LB"/>
        </w:rPr>
        <w:t xml:space="preserve"> وفدان آرام</w:t>
      </w:r>
      <w:r w:rsidRPr="0006300E">
        <w:rPr>
          <w:rFonts w:ascii="Arial" w:hAnsi="Arial" w:cs="Arial"/>
          <w:sz w:val="34"/>
          <w:szCs w:val="34"/>
          <w:rtl/>
          <w:lang w:bidi="ar-LB"/>
        </w:rPr>
        <w:t>) يقعان تماماً بين دجلة والفرات الأعلى</w:t>
      </w:r>
      <w:r>
        <w:rPr>
          <w:rFonts w:ascii="Arial" w:hAnsi="Arial" w:cs="Arial"/>
          <w:sz w:val="34"/>
          <w:szCs w:val="34"/>
          <w:rtl/>
          <w:lang w:bidi="ar-LB"/>
        </w:rPr>
        <w:t>،</w:t>
      </w:r>
      <w:r w:rsidRPr="0006300E">
        <w:rPr>
          <w:rFonts w:ascii="Arial" w:hAnsi="Arial" w:cs="Arial"/>
          <w:sz w:val="34"/>
          <w:szCs w:val="34"/>
          <w:rtl/>
          <w:lang w:bidi="ar-LB"/>
        </w:rPr>
        <w:t xml:space="preserve"> وأن وسط العراق هو المنطقة التي كانت مستوطنة للآراميين على حدود الكلدان ذوي الأصل العربي </w:t>
      </w:r>
      <w:r>
        <w:rPr>
          <w:rFonts w:ascii="Arial" w:hAnsi="Arial" w:cs="Arial"/>
          <w:sz w:val="34"/>
          <w:szCs w:val="34"/>
          <w:rtl/>
          <w:lang w:bidi="ar-LB"/>
        </w:rPr>
        <w:t>.</w:t>
      </w:r>
      <w:r w:rsidRPr="0006300E">
        <w:rPr>
          <w:rFonts w:ascii="Arial" w:hAnsi="Arial" w:cs="Arial"/>
          <w:sz w:val="34"/>
          <w:szCs w:val="34"/>
          <w:rtl/>
          <w:lang w:bidi="ar-LB"/>
        </w:rPr>
        <w:t xml:space="preserve">وقد اجتاحهم الآراميون </w:t>
      </w:r>
      <w:r w:rsidRPr="0006300E">
        <w:rPr>
          <w:rFonts w:ascii="Arial" w:hAnsi="Arial" w:cs="Arial"/>
          <w:sz w:val="34"/>
          <w:szCs w:val="34"/>
          <w:rtl/>
          <w:lang w:bidi="ar-LB"/>
        </w:rPr>
        <w:lastRenderedPageBreak/>
        <w:t xml:space="preserve">الذين وصلوا إلى الخليج قادمين من الهند عبر باكستان وكرمان وبلاد قيس عيلان في جنوب إيران من خلال حملة " </w:t>
      </w:r>
      <w:r w:rsidRPr="0006300E">
        <w:rPr>
          <w:rFonts w:ascii="Arial" w:hAnsi="Arial" w:cs="Arial"/>
          <w:color w:val="0000FF"/>
          <w:sz w:val="34"/>
          <w:szCs w:val="34"/>
          <w:rtl/>
          <w:lang w:bidi="ar-LB"/>
        </w:rPr>
        <w:t>شارو خان</w:t>
      </w:r>
      <w:r w:rsidRPr="0006300E">
        <w:rPr>
          <w:rFonts w:ascii="Arial" w:hAnsi="Arial" w:cs="Arial"/>
          <w:sz w:val="34"/>
          <w:szCs w:val="34"/>
          <w:rtl/>
          <w:lang w:bidi="ar-LB"/>
        </w:rPr>
        <w:t xml:space="preserve"> " (</w:t>
      </w:r>
      <w:r w:rsidRPr="0006300E">
        <w:rPr>
          <w:rFonts w:ascii="Arial" w:hAnsi="Arial" w:cs="Arial"/>
          <w:color w:val="0000FF"/>
          <w:sz w:val="34"/>
          <w:szCs w:val="34"/>
          <w:rtl/>
          <w:lang w:bidi="ar-LB"/>
        </w:rPr>
        <w:t>شروكين</w:t>
      </w:r>
      <w:r w:rsidRPr="0006300E">
        <w:rPr>
          <w:rFonts w:ascii="Arial" w:hAnsi="Arial" w:cs="Arial"/>
          <w:sz w:val="34"/>
          <w:szCs w:val="34"/>
          <w:rtl/>
          <w:lang w:bidi="ar-LB"/>
        </w:rPr>
        <w:t xml:space="preserve"> ــ أو </w:t>
      </w:r>
      <w:r w:rsidRPr="0006300E">
        <w:rPr>
          <w:rFonts w:ascii="Arial" w:hAnsi="Arial" w:cs="Arial"/>
          <w:color w:val="0000FF"/>
          <w:sz w:val="34"/>
          <w:szCs w:val="34"/>
          <w:rtl/>
          <w:lang w:bidi="ar-LB"/>
        </w:rPr>
        <w:t>سرجون</w:t>
      </w:r>
      <w:r w:rsidRPr="0006300E">
        <w:rPr>
          <w:rFonts w:ascii="Arial" w:hAnsi="Arial" w:cs="Arial"/>
          <w:sz w:val="34"/>
          <w:szCs w:val="34"/>
          <w:rtl/>
          <w:lang w:bidi="ar-LB"/>
        </w:rPr>
        <w:t xml:space="preserve"> ــ </w:t>
      </w:r>
      <w:r w:rsidRPr="0006300E">
        <w:rPr>
          <w:rFonts w:ascii="Arial" w:hAnsi="Arial" w:cs="Arial"/>
          <w:color w:val="0000FF"/>
          <w:sz w:val="34"/>
          <w:szCs w:val="34"/>
          <w:rtl/>
          <w:lang w:bidi="ar-LB"/>
        </w:rPr>
        <w:t>سريون</w:t>
      </w:r>
      <w:r w:rsidRPr="0006300E">
        <w:rPr>
          <w:rFonts w:ascii="Arial" w:hAnsi="Arial" w:cs="Arial"/>
          <w:sz w:val="34"/>
          <w:szCs w:val="34"/>
          <w:rtl/>
          <w:lang w:bidi="ar-LB"/>
        </w:rPr>
        <w:t xml:space="preserve"> ــ </w:t>
      </w:r>
      <w:r w:rsidRPr="0006300E">
        <w:rPr>
          <w:rFonts w:ascii="Arial" w:hAnsi="Arial" w:cs="Arial"/>
          <w:color w:val="0000FF"/>
          <w:sz w:val="34"/>
          <w:szCs w:val="34"/>
          <w:rtl/>
          <w:lang w:bidi="ar-LB"/>
        </w:rPr>
        <w:t>سريان</w:t>
      </w:r>
      <w:r w:rsidRPr="0006300E">
        <w:rPr>
          <w:rFonts w:ascii="Arial" w:hAnsi="Arial" w:cs="Arial"/>
          <w:sz w:val="34"/>
          <w:szCs w:val="34"/>
          <w:rtl/>
          <w:lang w:bidi="ar-LB"/>
        </w:rPr>
        <w:t xml:space="preserve">) الأول حوالي سنة 3780 ق </w:t>
      </w:r>
      <w:r>
        <w:rPr>
          <w:rFonts w:ascii="Arial" w:hAnsi="Arial" w:cs="Arial"/>
          <w:sz w:val="34"/>
          <w:szCs w:val="34"/>
          <w:rtl/>
          <w:lang w:bidi="ar-LB"/>
        </w:rPr>
        <w:t>.</w:t>
      </w:r>
      <w:r w:rsidRPr="0006300E">
        <w:rPr>
          <w:rFonts w:ascii="Arial" w:hAnsi="Arial" w:cs="Arial"/>
          <w:sz w:val="34"/>
          <w:szCs w:val="34"/>
          <w:rtl/>
          <w:lang w:bidi="ar-LB"/>
        </w:rPr>
        <w:t xml:space="preserve">م </w:t>
      </w:r>
      <w:r>
        <w:rPr>
          <w:rFonts w:ascii="Arial" w:hAnsi="Arial" w:cs="Arial"/>
          <w:sz w:val="34"/>
          <w:szCs w:val="34"/>
          <w:rtl/>
          <w:lang w:bidi="ar-LB"/>
        </w:rPr>
        <w:t>.</w:t>
      </w:r>
      <w:r w:rsidRPr="0006300E">
        <w:rPr>
          <w:rFonts w:ascii="Arial" w:hAnsi="Arial" w:cs="Arial"/>
          <w:sz w:val="34"/>
          <w:szCs w:val="34"/>
          <w:rtl/>
          <w:lang w:bidi="ar-LB"/>
        </w:rPr>
        <w:t xml:space="preserve">وهذا يعني : أن الآراميين الذين هاجموا الكلدانيين من الشرق والشمال </w:t>
      </w:r>
      <w:r>
        <w:rPr>
          <w:rFonts w:ascii="Arial" w:hAnsi="Arial" w:cs="Arial"/>
          <w:sz w:val="34"/>
          <w:szCs w:val="34"/>
          <w:rtl/>
          <w:lang w:bidi="ar-LB"/>
        </w:rPr>
        <w:t>،</w:t>
      </w:r>
      <w:r w:rsidRPr="0006300E">
        <w:rPr>
          <w:rFonts w:ascii="Arial" w:hAnsi="Arial" w:cs="Arial"/>
          <w:sz w:val="34"/>
          <w:szCs w:val="34"/>
          <w:rtl/>
          <w:lang w:bidi="ar-LB"/>
        </w:rPr>
        <w:t xml:space="preserve"> واستولوا على أراضيهم</w:t>
      </w:r>
      <w:r>
        <w:rPr>
          <w:rFonts w:ascii="Arial" w:hAnsi="Arial" w:cs="Arial"/>
          <w:sz w:val="34"/>
          <w:szCs w:val="34"/>
          <w:rtl/>
          <w:lang w:bidi="ar-LB"/>
        </w:rPr>
        <w:t>،</w:t>
      </w:r>
      <w:r w:rsidRPr="0006300E">
        <w:rPr>
          <w:rFonts w:ascii="Arial" w:hAnsi="Arial" w:cs="Arial"/>
          <w:sz w:val="34"/>
          <w:szCs w:val="34"/>
          <w:rtl/>
          <w:lang w:bidi="ar-LB"/>
        </w:rPr>
        <w:t xml:space="preserve"> قد ظلوا عرضة للمقاومة العربية </w:t>
      </w:r>
      <w:r>
        <w:rPr>
          <w:rFonts w:ascii="Arial" w:hAnsi="Arial" w:cs="Arial"/>
          <w:sz w:val="34"/>
          <w:szCs w:val="34"/>
          <w:rtl/>
          <w:lang w:bidi="ar-LB"/>
        </w:rPr>
        <w:t>،</w:t>
      </w:r>
      <w:r w:rsidRPr="0006300E">
        <w:rPr>
          <w:rFonts w:ascii="Arial" w:hAnsi="Arial" w:cs="Arial"/>
          <w:sz w:val="34"/>
          <w:szCs w:val="34"/>
          <w:rtl/>
          <w:lang w:bidi="ar-LB"/>
        </w:rPr>
        <w:t xml:space="preserve"> التي يصنفها كتبة التاريخ والمتلاعبون في نصوصه </w:t>
      </w:r>
      <w:r>
        <w:rPr>
          <w:rFonts w:ascii="Arial" w:hAnsi="Arial" w:cs="Arial"/>
          <w:sz w:val="34"/>
          <w:szCs w:val="34"/>
          <w:rtl/>
          <w:lang w:bidi="ar-LB"/>
        </w:rPr>
        <w:t>،</w:t>
      </w:r>
      <w:r w:rsidRPr="0006300E">
        <w:rPr>
          <w:rFonts w:ascii="Arial" w:hAnsi="Arial" w:cs="Arial"/>
          <w:sz w:val="34"/>
          <w:szCs w:val="34"/>
          <w:rtl/>
          <w:lang w:bidi="ar-LB"/>
        </w:rPr>
        <w:t xml:space="preserve"> تحت تسميات عرقية وقومية ومذهبية ــ قبل أن تعرف تلك التسميات المعاصرة لتقسيمات الدول ــ مثل (سومر </w:t>
      </w:r>
      <w:r>
        <w:rPr>
          <w:rFonts w:ascii="Arial" w:hAnsi="Arial" w:cs="Arial"/>
          <w:sz w:val="34"/>
          <w:szCs w:val="34"/>
          <w:rtl/>
          <w:lang w:bidi="ar-LB"/>
        </w:rPr>
        <w:t>،</w:t>
      </w:r>
      <w:r w:rsidRPr="0006300E">
        <w:rPr>
          <w:rFonts w:ascii="Arial" w:hAnsi="Arial" w:cs="Arial"/>
          <w:sz w:val="34"/>
          <w:szCs w:val="34"/>
          <w:rtl/>
          <w:lang w:bidi="ar-LB"/>
        </w:rPr>
        <w:t xml:space="preserve"> أكاد </w:t>
      </w:r>
      <w:r>
        <w:rPr>
          <w:rFonts w:ascii="Arial" w:hAnsi="Arial" w:cs="Arial"/>
          <w:sz w:val="34"/>
          <w:szCs w:val="34"/>
          <w:rtl/>
          <w:lang w:bidi="ar-LB"/>
        </w:rPr>
        <w:t>،</w:t>
      </w:r>
      <w:r w:rsidRPr="0006300E">
        <w:rPr>
          <w:rFonts w:ascii="Arial" w:hAnsi="Arial" w:cs="Arial"/>
          <w:sz w:val="34"/>
          <w:szCs w:val="34"/>
          <w:rtl/>
          <w:lang w:bidi="ar-LB"/>
        </w:rPr>
        <w:t xml:space="preserve"> كلدو </w:t>
      </w:r>
      <w:r>
        <w:rPr>
          <w:rFonts w:ascii="Arial" w:hAnsi="Arial" w:cs="Arial"/>
          <w:sz w:val="34"/>
          <w:szCs w:val="34"/>
          <w:rtl/>
          <w:lang w:bidi="ar-LB"/>
        </w:rPr>
        <w:t>،</w:t>
      </w:r>
      <w:r w:rsidRPr="0006300E">
        <w:rPr>
          <w:rFonts w:ascii="Arial" w:hAnsi="Arial" w:cs="Arial"/>
          <w:sz w:val="34"/>
          <w:szCs w:val="34"/>
          <w:rtl/>
          <w:lang w:bidi="ar-LB"/>
        </w:rPr>
        <w:t xml:space="preserve"> أثور</w:t>
      </w:r>
      <w:r>
        <w:rPr>
          <w:rFonts w:ascii="Arial" w:hAnsi="Arial" w:cs="Arial"/>
          <w:sz w:val="34"/>
          <w:szCs w:val="34"/>
          <w:rtl/>
          <w:lang w:bidi="ar-LB"/>
        </w:rPr>
        <w:t>،</w:t>
      </w:r>
      <w:r w:rsidRPr="0006300E">
        <w:rPr>
          <w:rFonts w:ascii="Arial" w:hAnsi="Arial" w:cs="Arial"/>
          <w:sz w:val="34"/>
          <w:szCs w:val="34"/>
          <w:rtl/>
          <w:lang w:bidi="ar-LB"/>
        </w:rPr>
        <w:t xml:space="preserve"> ميذيا </w:t>
      </w:r>
      <w:r>
        <w:rPr>
          <w:rFonts w:ascii="Arial" w:hAnsi="Arial" w:cs="Arial"/>
          <w:sz w:val="34"/>
          <w:szCs w:val="34"/>
          <w:rtl/>
          <w:lang w:bidi="ar-LB"/>
        </w:rPr>
        <w:t>،</w:t>
      </w:r>
      <w:r w:rsidRPr="0006300E">
        <w:rPr>
          <w:rFonts w:ascii="Arial" w:hAnsi="Arial" w:cs="Arial"/>
          <w:sz w:val="34"/>
          <w:szCs w:val="34"/>
          <w:rtl/>
          <w:lang w:bidi="ar-LB"/>
        </w:rPr>
        <w:t xml:space="preserve"> فرثيا </w:t>
      </w:r>
      <w:r>
        <w:rPr>
          <w:rFonts w:ascii="Arial" w:hAnsi="Arial" w:cs="Arial"/>
          <w:sz w:val="34"/>
          <w:szCs w:val="34"/>
          <w:rtl/>
          <w:lang w:bidi="ar-LB"/>
        </w:rPr>
        <w:t>،</w:t>
      </w:r>
      <w:r w:rsidRPr="0006300E">
        <w:rPr>
          <w:rFonts w:ascii="Arial" w:hAnsi="Arial" w:cs="Arial"/>
          <w:sz w:val="34"/>
          <w:szCs w:val="34"/>
          <w:rtl/>
          <w:lang w:bidi="ar-LB"/>
        </w:rPr>
        <w:t xml:space="preserve"> أشور </w:t>
      </w:r>
      <w:r>
        <w:rPr>
          <w:rFonts w:ascii="Arial" w:hAnsi="Arial" w:cs="Arial"/>
          <w:sz w:val="34"/>
          <w:szCs w:val="34"/>
          <w:rtl/>
          <w:lang w:bidi="ar-LB"/>
        </w:rPr>
        <w:t>،</w:t>
      </w:r>
      <w:r w:rsidRPr="0006300E">
        <w:rPr>
          <w:rFonts w:ascii="Arial" w:hAnsi="Arial" w:cs="Arial"/>
          <w:sz w:val="34"/>
          <w:szCs w:val="34"/>
          <w:rtl/>
          <w:lang w:bidi="ar-LB"/>
        </w:rPr>
        <w:t xml:space="preserve"> إلخ )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ولأن الساميين ينتمون الى العنصر الياواني(الياباني) في " </w:t>
      </w:r>
      <w:r w:rsidRPr="0006300E">
        <w:rPr>
          <w:rFonts w:ascii="Arial" w:hAnsi="Arial" w:cs="Arial"/>
          <w:color w:val="800000"/>
          <w:sz w:val="34"/>
          <w:szCs w:val="34"/>
          <w:u w:val="single"/>
          <w:rtl/>
          <w:lang w:bidi="ar-LB"/>
        </w:rPr>
        <w:t>منو</w:t>
      </w:r>
      <w:r w:rsidRPr="0006300E">
        <w:rPr>
          <w:rFonts w:ascii="Arial" w:hAnsi="Arial" w:cs="Arial"/>
          <w:sz w:val="34"/>
          <w:szCs w:val="34"/>
          <w:rtl/>
          <w:lang w:bidi="ar-LB"/>
        </w:rPr>
        <w:t xml:space="preserve"> سوريا " والآريين ينتمون الى العنصرالغولي(الغالي) في "</w:t>
      </w:r>
      <w:r w:rsidRPr="0006300E">
        <w:rPr>
          <w:rFonts w:ascii="Arial" w:hAnsi="Arial" w:cs="Arial"/>
          <w:color w:val="800000"/>
          <w:sz w:val="34"/>
          <w:szCs w:val="34"/>
          <w:u w:val="single"/>
          <w:rtl/>
          <w:lang w:bidi="ar-LB"/>
        </w:rPr>
        <w:t>منـو</w:t>
      </w:r>
      <w:r w:rsidRPr="0006300E">
        <w:rPr>
          <w:rFonts w:ascii="Arial" w:hAnsi="Arial" w:cs="Arial"/>
          <w:color w:val="0000FF"/>
          <w:sz w:val="34"/>
          <w:szCs w:val="34"/>
          <w:u w:val="single"/>
          <w:rtl/>
          <w:lang w:bidi="ar-LB"/>
        </w:rPr>
        <w:t xml:space="preserve">غوليا </w:t>
      </w:r>
      <w:r w:rsidRPr="0006300E">
        <w:rPr>
          <w:rFonts w:ascii="Arial" w:hAnsi="Arial" w:cs="Arial"/>
          <w:sz w:val="34"/>
          <w:szCs w:val="34"/>
          <w:rtl/>
          <w:lang w:bidi="ar-LB"/>
        </w:rPr>
        <w:t>" فإن عنصراً ثقافياً مشتركا (</w:t>
      </w:r>
      <w:r w:rsidRPr="0006300E">
        <w:rPr>
          <w:rFonts w:ascii="Arial" w:hAnsi="Arial" w:cs="Arial"/>
          <w:color w:val="800000"/>
          <w:sz w:val="34"/>
          <w:szCs w:val="34"/>
          <w:u w:val="single"/>
          <w:rtl/>
          <w:lang w:bidi="ar-LB"/>
        </w:rPr>
        <w:t>منـو</w:t>
      </w:r>
      <w:r w:rsidRPr="0006300E">
        <w:rPr>
          <w:rFonts w:ascii="Arial" w:hAnsi="Arial" w:cs="Arial"/>
          <w:sz w:val="34"/>
          <w:szCs w:val="34"/>
          <w:rtl/>
          <w:lang w:bidi="ar-LB"/>
        </w:rPr>
        <w:t xml:space="preserve">) يجمع بين الفريقين ويفترقان أحدهما يتبع "سام بن نوح " الذي غرق في الطوفان ــ بحسب الخبر الإلهي في القرءان الكريم ــ والآريون يتبعون " شيذ " (شيث) بن آدم الذي لا يوجد في العالم أي مستند يؤكد حقيقة وجوده كشخصية إنسانية </w:t>
      </w:r>
      <w:r>
        <w:rPr>
          <w:rFonts w:ascii="Arial" w:hAnsi="Arial" w:cs="Arial"/>
          <w:sz w:val="34"/>
          <w:szCs w:val="34"/>
          <w:rtl/>
          <w:lang w:bidi="ar-LB"/>
        </w:rPr>
        <w:t>،</w:t>
      </w:r>
      <w:r w:rsidRPr="0006300E">
        <w:rPr>
          <w:rFonts w:ascii="Arial" w:hAnsi="Arial" w:cs="Arial"/>
          <w:sz w:val="34"/>
          <w:szCs w:val="34"/>
          <w:rtl/>
          <w:lang w:bidi="ar-LB"/>
        </w:rPr>
        <w:t xml:space="preserve"> وإن كانت هناك دلائل على وجوده كشخصية أثيرية (جن) فاعلة على صعيد الإيحاء الفكري للقادرين على التواصل مع عالم الجن ممن يدعون علم الدين ويهيمنون عليه لابتزاز أموال الناس ..أما " ءادم " فهو عادة متكرر </w:t>
      </w:r>
      <w:r>
        <w:rPr>
          <w:rFonts w:ascii="Arial" w:hAnsi="Arial" w:cs="Arial"/>
          <w:sz w:val="34"/>
          <w:szCs w:val="34"/>
          <w:rtl/>
          <w:lang w:bidi="ar-LB"/>
        </w:rPr>
        <w:t>،</w:t>
      </w:r>
      <w:r w:rsidRPr="0006300E">
        <w:rPr>
          <w:rFonts w:ascii="Arial" w:hAnsi="Arial" w:cs="Arial"/>
          <w:sz w:val="34"/>
          <w:szCs w:val="34"/>
          <w:rtl/>
          <w:lang w:bidi="ar-LB"/>
        </w:rPr>
        <w:t xml:space="preserve"> أي يظهر في فترة زمنية معينة </w:t>
      </w:r>
      <w:r>
        <w:rPr>
          <w:rFonts w:ascii="Arial" w:hAnsi="Arial" w:cs="Arial"/>
          <w:sz w:val="34"/>
          <w:szCs w:val="34"/>
          <w:rtl/>
          <w:lang w:bidi="ar-LB"/>
        </w:rPr>
        <w:t>.</w:t>
      </w:r>
      <w:r w:rsidRPr="0006300E">
        <w:rPr>
          <w:rFonts w:ascii="Arial" w:hAnsi="Arial" w:cs="Arial"/>
          <w:sz w:val="34"/>
          <w:szCs w:val="34"/>
          <w:rtl/>
          <w:lang w:bidi="ar-LB"/>
        </w:rPr>
        <w:t>ويراد به ــ ءادم أثيري ــ غير منظور</w:t>
      </w:r>
      <w:r>
        <w:rPr>
          <w:rFonts w:ascii="Arial" w:hAnsi="Arial" w:cs="Arial"/>
          <w:sz w:val="34"/>
          <w:szCs w:val="34"/>
          <w:rtl/>
          <w:lang w:bidi="ar-LB"/>
        </w:rPr>
        <w:t>،</w:t>
      </w:r>
      <w:r w:rsidRPr="0006300E">
        <w:rPr>
          <w:rFonts w:ascii="Arial" w:hAnsi="Arial" w:cs="Arial"/>
          <w:sz w:val="34"/>
          <w:szCs w:val="34"/>
          <w:rtl/>
          <w:lang w:bidi="ar-LB"/>
        </w:rPr>
        <w:t xml:space="preserve">(جني) يتجسد بصورة وجسم كاهن </w:t>
      </w:r>
      <w:r>
        <w:rPr>
          <w:rFonts w:ascii="Arial" w:hAnsi="Arial" w:cs="Arial"/>
          <w:sz w:val="34"/>
          <w:szCs w:val="34"/>
          <w:rtl/>
          <w:lang w:bidi="ar-LB"/>
        </w:rPr>
        <w:t>،</w:t>
      </w:r>
      <w:r w:rsidRPr="0006300E">
        <w:rPr>
          <w:rFonts w:ascii="Arial" w:hAnsi="Arial" w:cs="Arial"/>
          <w:sz w:val="34"/>
          <w:szCs w:val="34"/>
          <w:rtl/>
          <w:lang w:bidi="ar-LB"/>
        </w:rPr>
        <w:t xml:space="preserve"> وينكح امرأة خاصة لينجب منها ولداً واحداً (ذكراً) يكون داعية مقدساً الى دين جديد </w:t>
      </w:r>
      <w:r>
        <w:rPr>
          <w:rFonts w:ascii="Arial" w:hAnsi="Arial" w:cs="Arial"/>
          <w:sz w:val="34"/>
          <w:szCs w:val="34"/>
          <w:rtl/>
          <w:lang w:bidi="ar-LB"/>
        </w:rPr>
        <w:t>،</w:t>
      </w:r>
      <w:r w:rsidRPr="0006300E">
        <w:rPr>
          <w:rFonts w:ascii="Arial" w:hAnsi="Arial" w:cs="Arial"/>
          <w:sz w:val="34"/>
          <w:szCs w:val="34"/>
          <w:rtl/>
          <w:lang w:bidi="ar-LB"/>
        </w:rPr>
        <w:t xml:space="preserve"> أو نظرية أيديولوجية جديدة في الخلق والتكوين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لم يكن للآراميين قبل سنة 2250 ق.م </w:t>
      </w:r>
      <w:r>
        <w:rPr>
          <w:rFonts w:ascii="Arial" w:hAnsi="Arial" w:cs="Arial"/>
          <w:sz w:val="34"/>
          <w:szCs w:val="34"/>
          <w:rtl/>
          <w:lang w:bidi="ar-LB"/>
        </w:rPr>
        <w:t>،</w:t>
      </w:r>
      <w:r w:rsidRPr="0006300E">
        <w:rPr>
          <w:rFonts w:ascii="Arial" w:hAnsi="Arial" w:cs="Arial"/>
          <w:sz w:val="34"/>
          <w:szCs w:val="34"/>
          <w:rtl/>
          <w:lang w:bidi="ar-LB"/>
        </w:rPr>
        <w:t xml:space="preserve"> أي ذكر؛ ففي أيام حمورابي كانت بلاد كلدو(سومر وأكاد) بيد العيلاميين العرب(قيس عيلان) وعاصمتهم " شوشان " في مقاطعة كرمان فارس </w:t>
      </w:r>
      <w:r>
        <w:rPr>
          <w:rFonts w:ascii="Arial" w:hAnsi="Arial" w:cs="Arial"/>
          <w:sz w:val="34"/>
          <w:szCs w:val="34"/>
          <w:rtl/>
          <w:lang w:bidi="ar-LB"/>
        </w:rPr>
        <w:t>.</w:t>
      </w:r>
      <w:r w:rsidRPr="0006300E">
        <w:rPr>
          <w:rFonts w:ascii="Arial" w:hAnsi="Arial" w:cs="Arial"/>
          <w:sz w:val="34"/>
          <w:szCs w:val="34"/>
          <w:rtl/>
          <w:lang w:bidi="ar-LB"/>
        </w:rPr>
        <w:t xml:space="preserve">غير أن مجموعات هندية كانت قد تسلطت على بلاد العيلاميين ـ بصفتها امتداداً للآريين الذين اجتاحوا الخليج بعد الهند من قبل ــ وحكموا البلاد تحت قيادة ملكهم " رام سين " </w:t>
      </w:r>
      <w:r>
        <w:rPr>
          <w:rFonts w:ascii="Arial" w:hAnsi="Arial" w:cs="Arial"/>
          <w:sz w:val="34"/>
          <w:szCs w:val="34"/>
          <w:rtl/>
          <w:lang w:bidi="ar-LB"/>
        </w:rPr>
        <w:t>،</w:t>
      </w:r>
      <w:r w:rsidRPr="0006300E">
        <w:rPr>
          <w:rFonts w:ascii="Arial" w:hAnsi="Arial" w:cs="Arial"/>
          <w:sz w:val="34"/>
          <w:szCs w:val="34"/>
          <w:rtl/>
          <w:lang w:bidi="ar-LB"/>
        </w:rPr>
        <w:t xml:space="preserve"> عندما حمل عليهم " حمورابي " وحرر بلاد منهم وطاردهم فيكل المناطق التي ارتحلوا إليها من الجنوب (الخليج العربي) الى الجزبرة (بين النهرين) في الشمال ووسط العراق </w:t>
      </w:r>
      <w:r>
        <w:rPr>
          <w:rFonts w:ascii="Arial" w:hAnsi="Arial" w:cs="Arial"/>
          <w:sz w:val="34"/>
          <w:szCs w:val="34"/>
          <w:rtl/>
          <w:lang w:bidi="ar-LB"/>
        </w:rPr>
        <w:t>،</w:t>
      </w:r>
      <w:r w:rsidRPr="0006300E">
        <w:rPr>
          <w:rFonts w:ascii="Arial" w:hAnsi="Arial" w:cs="Arial"/>
          <w:sz w:val="34"/>
          <w:szCs w:val="34"/>
          <w:rtl/>
          <w:lang w:bidi="ar-LB"/>
        </w:rPr>
        <w:t xml:space="preserve"> وشمال سوريا</w:t>
      </w:r>
      <w:r>
        <w:rPr>
          <w:rFonts w:ascii="Arial" w:hAnsi="Arial" w:cs="Arial"/>
          <w:sz w:val="34"/>
          <w:szCs w:val="34"/>
          <w:rtl/>
          <w:lang w:bidi="ar-LB"/>
        </w:rPr>
        <w:t>.</w:t>
      </w:r>
      <w:r w:rsidRPr="0006300E">
        <w:rPr>
          <w:rFonts w:ascii="Arial" w:hAnsi="Arial" w:cs="Arial"/>
          <w:sz w:val="34"/>
          <w:szCs w:val="34"/>
          <w:rtl/>
          <w:lang w:bidi="ar-LB"/>
        </w:rPr>
        <w:t xml:space="preserve">وهؤلاء يعرفون باسم " الجت " (الجوت) ويعرب الى " زط </w:t>
      </w:r>
      <w:r w:rsidRPr="0006300E">
        <w:rPr>
          <w:rFonts w:ascii="Arial" w:hAnsi="Arial" w:cs="Arial"/>
          <w:i/>
          <w:iCs/>
          <w:sz w:val="34"/>
          <w:szCs w:val="34"/>
          <w:rtl/>
          <w:lang w:bidi="ar-LB"/>
        </w:rPr>
        <w:t>"</w:t>
      </w:r>
      <w:r w:rsidRPr="0006300E">
        <w:rPr>
          <w:rFonts w:ascii="Arial" w:hAnsi="Arial" w:cs="Arial"/>
          <w:sz w:val="34"/>
          <w:szCs w:val="34"/>
          <w:rtl/>
          <w:lang w:bidi="ar-LB"/>
        </w:rPr>
        <w:t>(زوط)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هذا المثلث العربي قلباً وقالباً </w:t>
      </w:r>
      <w:r>
        <w:rPr>
          <w:rFonts w:ascii="Arial" w:hAnsi="Arial" w:cs="Arial"/>
          <w:sz w:val="34"/>
          <w:szCs w:val="34"/>
          <w:rtl/>
          <w:lang w:bidi="ar-LB"/>
        </w:rPr>
        <w:t>،</w:t>
      </w:r>
      <w:r w:rsidRPr="0006300E">
        <w:rPr>
          <w:rFonts w:ascii="Arial" w:hAnsi="Arial" w:cs="Arial"/>
          <w:sz w:val="34"/>
          <w:szCs w:val="34"/>
          <w:rtl/>
          <w:lang w:bidi="ar-LB"/>
        </w:rPr>
        <w:t xml:space="preserve"> اختلطت فيه الأعراق والقوميات واللغات والألسنة والمعتقدات والديانات والمذاهب والفلسفات على اختلافها </w:t>
      </w:r>
      <w:r>
        <w:rPr>
          <w:rFonts w:ascii="Arial" w:hAnsi="Arial" w:cs="Arial"/>
          <w:sz w:val="34"/>
          <w:szCs w:val="34"/>
          <w:rtl/>
          <w:lang w:bidi="ar-LB"/>
        </w:rPr>
        <w:t>،</w:t>
      </w:r>
      <w:r w:rsidRPr="0006300E">
        <w:rPr>
          <w:rFonts w:ascii="Arial" w:hAnsi="Arial" w:cs="Arial"/>
          <w:sz w:val="34"/>
          <w:szCs w:val="34"/>
          <w:rtl/>
          <w:lang w:bidi="ar-LB"/>
        </w:rPr>
        <w:t xml:space="preserve"> ومع ذلك بقي الطابع العربي هو الغالب </w:t>
      </w:r>
      <w:r>
        <w:rPr>
          <w:rFonts w:ascii="Arial" w:hAnsi="Arial" w:cs="Arial"/>
          <w:sz w:val="34"/>
          <w:szCs w:val="34"/>
          <w:rtl/>
          <w:lang w:bidi="ar-LB"/>
        </w:rPr>
        <w:t>،</w:t>
      </w:r>
      <w:r w:rsidRPr="0006300E">
        <w:rPr>
          <w:rFonts w:ascii="Arial" w:hAnsi="Arial" w:cs="Arial"/>
          <w:sz w:val="34"/>
          <w:szCs w:val="34"/>
          <w:rtl/>
          <w:lang w:bidi="ar-LB"/>
        </w:rPr>
        <w:t xml:space="preserve"> خاصة عندما ن</w:t>
      </w:r>
      <w:r w:rsidRPr="0006300E">
        <w:rPr>
          <w:rFonts w:ascii="Arial" w:hAnsi="Arial" w:cs="Arial" w:hint="cs"/>
          <w:sz w:val="34"/>
          <w:szCs w:val="34"/>
          <w:rtl/>
          <w:lang w:bidi="ar-LB"/>
        </w:rPr>
        <w:t>َ</w:t>
      </w:r>
      <w:r w:rsidRPr="0006300E">
        <w:rPr>
          <w:rFonts w:ascii="Arial" w:hAnsi="Arial" w:cs="Arial"/>
          <w:sz w:val="34"/>
          <w:szCs w:val="34"/>
          <w:rtl/>
          <w:lang w:bidi="ar-LB"/>
        </w:rPr>
        <w:t>ص</w:t>
      </w:r>
      <w:r w:rsidRPr="0006300E">
        <w:rPr>
          <w:rFonts w:ascii="Arial" w:hAnsi="Arial" w:cs="Arial" w:hint="cs"/>
          <w:sz w:val="34"/>
          <w:szCs w:val="34"/>
          <w:rtl/>
          <w:lang w:bidi="ar-LB"/>
        </w:rPr>
        <w:t>َ</w:t>
      </w:r>
      <w:r w:rsidRPr="0006300E">
        <w:rPr>
          <w:rFonts w:ascii="Arial" w:hAnsi="Arial" w:cs="Arial"/>
          <w:sz w:val="34"/>
          <w:szCs w:val="34"/>
          <w:rtl/>
          <w:lang w:bidi="ar-LB"/>
        </w:rPr>
        <w:t>ر</w:t>
      </w:r>
      <w:r w:rsidRPr="0006300E">
        <w:rPr>
          <w:rFonts w:ascii="Arial" w:hAnsi="Arial" w:cs="Arial" w:hint="cs"/>
          <w:sz w:val="34"/>
          <w:szCs w:val="34"/>
          <w:rtl/>
          <w:lang w:bidi="ar-LB"/>
        </w:rPr>
        <w:t>َ</w:t>
      </w:r>
      <w:r w:rsidRPr="0006300E">
        <w:rPr>
          <w:rFonts w:ascii="Arial" w:hAnsi="Arial" w:cs="Arial"/>
          <w:sz w:val="34"/>
          <w:szCs w:val="34"/>
          <w:rtl/>
          <w:lang w:bidi="ar-LB"/>
        </w:rPr>
        <w:t xml:space="preserve"> الحوريون الإسرائيليون </w:t>
      </w:r>
      <w:r w:rsidRPr="0006300E">
        <w:rPr>
          <w:rFonts w:ascii="Arial" w:hAnsi="Arial" w:cs="Arial"/>
          <w:sz w:val="34"/>
          <w:szCs w:val="34"/>
          <w:rtl/>
          <w:lang w:bidi="ar-LB"/>
        </w:rPr>
        <w:lastRenderedPageBreak/>
        <w:t>"</w:t>
      </w:r>
      <w:r w:rsidRPr="0006300E">
        <w:rPr>
          <w:rFonts w:ascii="Arial" w:hAnsi="Arial" w:cs="Arial"/>
          <w:color w:val="0000FF"/>
          <w:sz w:val="34"/>
          <w:szCs w:val="34"/>
          <w:u w:val="single"/>
          <w:rtl/>
          <w:lang w:bidi="ar-LB"/>
        </w:rPr>
        <w:t>المسيح عيسى ابن مريم ابنة عمران</w:t>
      </w:r>
      <w:r w:rsidRPr="0006300E">
        <w:rPr>
          <w:rFonts w:ascii="Arial" w:hAnsi="Arial" w:cs="Arial"/>
          <w:sz w:val="34"/>
          <w:szCs w:val="34"/>
          <w:rtl/>
          <w:lang w:bidi="ar-LB"/>
        </w:rPr>
        <w:t xml:space="preserve"> " سلام الله عليهم وحملوا لقب وصفة (</w:t>
      </w:r>
      <w:r w:rsidRPr="0006300E">
        <w:rPr>
          <w:rFonts w:ascii="Arial" w:hAnsi="Arial" w:cs="Arial"/>
          <w:color w:val="0000FF"/>
          <w:sz w:val="34"/>
          <w:szCs w:val="34"/>
          <w:rtl/>
          <w:lang w:bidi="ar-LB"/>
        </w:rPr>
        <w:t>النصارى</w:t>
      </w:r>
      <w:r w:rsidRPr="0006300E">
        <w:rPr>
          <w:rFonts w:ascii="Arial" w:hAnsi="Arial" w:cs="Arial"/>
          <w:sz w:val="34"/>
          <w:szCs w:val="34"/>
          <w:rtl/>
          <w:lang w:bidi="ar-LB"/>
        </w:rPr>
        <w:t>) .</w:t>
      </w:r>
      <w:r>
        <w:rPr>
          <w:rFonts w:ascii="Arial" w:hAnsi="Arial" w:cs="Arial"/>
          <w:sz w:val="34"/>
          <w:szCs w:val="34"/>
          <w:rtl/>
          <w:lang w:bidi="ar-LB"/>
        </w:rPr>
        <w:t>.</w:t>
      </w:r>
      <w:r w:rsidRPr="0006300E">
        <w:rPr>
          <w:rFonts w:ascii="Arial" w:hAnsi="Arial" w:cs="Arial"/>
          <w:sz w:val="34"/>
          <w:szCs w:val="34"/>
          <w:rtl/>
          <w:lang w:bidi="ar-LB"/>
        </w:rPr>
        <w:t xml:space="preserve">ويلاحظ هنا : أن جميع من كتبوا عن المسيحية والمسيحيين في تلك المنطقة </w:t>
      </w:r>
      <w:r>
        <w:rPr>
          <w:rFonts w:ascii="Arial" w:hAnsi="Arial" w:cs="Arial"/>
          <w:sz w:val="34"/>
          <w:szCs w:val="34"/>
          <w:rtl/>
          <w:lang w:bidi="ar-LB"/>
        </w:rPr>
        <w:t>،</w:t>
      </w:r>
      <w:r w:rsidRPr="0006300E">
        <w:rPr>
          <w:rFonts w:ascii="Arial" w:hAnsi="Arial" w:cs="Arial"/>
          <w:sz w:val="34"/>
          <w:szCs w:val="34"/>
          <w:rtl/>
          <w:lang w:bidi="ar-LB"/>
        </w:rPr>
        <w:t xml:space="preserve"> لم يأت أحد منهم على ذكر (</w:t>
      </w:r>
      <w:r w:rsidRPr="0006300E">
        <w:rPr>
          <w:rFonts w:ascii="Arial" w:hAnsi="Arial" w:cs="Arial"/>
          <w:color w:val="0000FF"/>
          <w:sz w:val="34"/>
          <w:szCs w:val="34"/>
          <w:u w:val="single"/>
          <w:rtl/>
          <w:lang w:bidi="ar-LB"/>
        </w:rPr>
        <w:t>يسوع الآرامي</w:t>
      </w:r>
      <w:r w:rsidRPr="0006300E">
        <w:rPr>
          <w:rFonts w:ascii="Arial" w:hAnsi="Arial" w:cs="Arial"/>
          <w:sz w:val="34"/>
          <w:szCs w:val="34"/>
          <w:rtl/>
          <w:lang w:bidi="ar-LB"/>
        </w:rPr>
        <w:t xml:space="preserve">) الناصري </w:t>
      </w:r>
      <w:r>
        <w:rPr>
          <w:rFonts w:ascii="Arial" w:hAnsi="Arial" w:cs="Arial"/>
          <w:sz w:val="34"/>
          <w:szCs w:val="34"/>
          <w:rtl/>
          <w:lang w:bidi="ar-LB"/>
        </w:rPr>
        <w:t>،</w:t>
      </w:r>
      <w:r w:rsidRPr="0006300E">
        <w:rPr>
          <w:rFonts w:ascii="Arial" w:hAnsi="Arial" w:cs="Arial"/>
          <w:sz w:val="34"/>
          <w:szCs w:val="34"/>
          <w:rtl/>
          <w:lang w:bidi="ar-LB"/>
        </w:rPr>
        <w:t xml:space="preserve"> وإنما يذكرون فقط كلمة (</w:t>
      </w:r>
      <w:r w:rsidRPr="0006300E">
        <w:rPr>
          <w:rFonts w:ascii="Arial" w:hAnsi="Arial" w:cs="Arial"/>
          <w:color w:val="0000FF"/>
          <w:sz w:val="34"/>
          <w:szCs w:val="34"/>
          <w:u w:val="single"/>
          <w:rtl/>
          <w:lang w:bidi="ar-LB"/>
        </w:rPr>
        <w:t>المسيح)</w:t>
      </w:r>
      <w:r w:rsidRPr="0006300E">
        <w:rPr>
          <w:rFonts w:ascii="Arial" w:hAnsi="Arial" w:cs="Arial"/>
          <w:sz w:val="34"/>
          <w:szCs w:val="34"/>
          <w:rtl/>
          <w:lang w:bidi="ar-LB"/>
        </w:rPr>
        <w:t xml:space="preserve"> بصورة غامضة ومن غير تحديد لهويته .!! وعلى هذا الأساس </w:t>
      </w:r>
      <w:r>
        <w:rPr>
          <w:rFonts w:ascii="Arial" w:hAnsi="Arial" w:cs="Arial"/>
          <w:sz w:val="34"/>
          <w:szCs w:val="34"/>
          <w:rtl/>
          <w:lang w:bidi="ar-LB"/>
        </w:rPr>
        <w:t>،</w:t>
      </w:r>
      <w:r w:rsidRPr="0006300E">
        <w:rPr>
          <w:rFonts w:ascii="Arial" w:hAnsi="Arial" w:cs="Arial"/>
          <w:sz w:val="34"/>
          <w:szCs w:val="34"/>
          <w:rtl/>
          <w:lang w:bidi="ar-LB"/>
        </w:rPr>
        <w:t xml:space="preserve"> فإن مملكة الرها ــ أو دولة الأباجرة ــ كانت دولة حورية وأهلها </w:t>
      </w:r>
      <w:r w:rsidRPr="0006300E">
        <w:rPr>
          <w:rFonts w:ascii="Arial" w:hAnsi="Arial" w:cs="Arial"/>
          <w:color w:val="0000FF"/>
          <w:sz w:val="34"/>
          <w:szCs w:val="34"/>
          <w:rtl/>
          <w:lang w:bidi="ar-LB"/>
        </w:rPr>
        <w:t>نصارى</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ولهم راية ذات </w:t>
      </w:r>
      <w:r w:rsidRPr="0006300E">
        <w:rPr>
          <w:rFonts w:ascii="Arial" w:hAnsi="Arial" w:cs="Arial"/>
          <w:color w:val="0000FF"/>
          <w:sz w:val="34"/>
          <w:szCs w:val="34"/>
          <w:rtl/>
          <w:lang w:bidi="ar-LB"/>
        </w:rPr>
        <w:t>هلال وثلاث نجوم</w:t>
      </w:r>
      <w:r w:rsidRPr="0006300E">
        <w:rPr>
          <w:rFonts w:ascii="Arial" w:hAnsi="Arial" w:cs="Arial"/>
          <w:sz w:val="34"/>
          <w:szCs w:val="34"/>
          <w:rtl/>
          <w:lang w:bidi="ar-LB"/>
        </w:rPr>
        <w:t xml:space="preserve"> لا تزال مستعملة الى اليوم في تركيا وتونس وباكستان وغيرها من الدول الإسلامية </w:t>
      </w:r>
      <w:r>
        <w:rPr>
          <w:rFonts w:ascii="Arial" w:hAnsi="Arial" w:cs="Arial"/>
          <w:sz w:val="34"/>
          <w:szCs w:val="34"/>
          <w:rtl/>
          <w:lang w:bidi="ar-LB"/>
        </w:rPr>
        <w:t>.</w:t>
      </w:r>
    </w:p>
    <w:p w:rsidR="0006300E" w:rsidRPr="0006300E" w:rsidRDefault="0006300E" w:rsidP="0006300E">
      <w:pPr>
        <w:tabs>
          <w:tab w:val="left" w:pos="6837"/>
        </w:tabs>
        <w:ind w:left="-1"/>
        <w:jc w:val="center"/>
        <w:rPr>
          <w:rFonts w:ascii="Arial" w:hAnsi="Arial" w:cs="Arial"/>
          <w:b/>
          <w:bCs/>
          <w:color w:val="993300"/>
          <w:sz w:val="34"/>
          <w:szCs w:val="34"/>
          <w:rtl/>
          <w:lang w:bidi="ar-LB"/>
        </w:rPr>
      </w:pPr>
      <w:r w:rsidRPr="0006300E">
        <w:rPr>
          <w:rFonts w:ascii="Arial" w:hAnsi="Arial" w:cs="Arial"/>
          <w:b/>
          <w:bCs/>
          <w:noProof/>
          <w:color w:val="993300"/>
          <w:sz w:val="34"/>
          <w:szCs w:val="34"/>
        </w:rPr>
        <w:drawing>
          <wp:inline distT="0" distB="0" distL="0" distR="0" wp14:anchorId="7D67DB14" wp14:editId="144C9404">
            <wp:extent cx="4274820" cy="2400300"/>
            <wp:effectExtent l="19050" t="0" r="0" b="0"/>
            <wp:docPr id="10" name="Picture 10" descr="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3(1)"/>
                    <pic:cNvPicPr>
                      <a:picLocks noChangeAspect="1" noChangeArrowheads="1"/>
                    </pic:cNvPicPr>
                  </pic:nvPicPr>
                  <pic:blipFill>
                    <a:blip r:embed="rId70" cstate="print"/>
                    <a:srcRect/>
                    <a:stretch>
                      <a:fillRect/>
                    </a:stretch>
                  </pic:blipFill>
                  <pic:spPr bwMode="auto">
                    <a:xfrm>
                      <a:off x="0" y="0"/>
                      <a:ext cx="4274820" cy="2400300"/>
                    </a:xfrm>
                    <a:prstGeom prst="rect">
                      <a:avLst/>
                    </a:prstGeom>
                    <a:noFill/>
                    <a:ln w="9525">
                      <a:noFill/>
                      <a:miter lim="800000"/>
                      <a:headEnd/>
                      <a:tailEnd/>
                    </a:ln>
                  </pic:spPr>
                </pic:pic>
              </a:graphicData>
            </a:graphic>
          </wp:inline>
        </w:drawing>
      </w:r>
    </w:p>
    <w:p w:rsidR="0006300E" w:rsidRPr="0006300E" w:rsidRDefault="0006300E" w:rsidP="0006300E">
      <w:pPr>
        <w:tabs>
          <w:tab w:val="left" w:pos="6837"/>
        </w:tabs>
        <w:ind w:left="-1"/>
        <w:jc w:val="center"/>
        <w:rPr>
          <w:rFonts w:ascii="Arial" w:hAnsi="Arial" w:cs="Arial"/>
          <w:b/>
          <w:bCs/>
          <w:color w:val="993300"/>
          <w:sz w:val="34"/>
          <w:szCs w:val="34"/>
          <w:u w:val="single"/>
          <w:rtl/>
          <w:lang w:bidi="ar-LB"/>
        </w:rPr>
      </w:pPr>
      <w:r w:rsidRPr="0006300E">
        <w:rPr>
          <w:rFonts w:ascii="Arial" w:hAnsi="Arial" w:cs="Arial" w:hint="cs"/>
          <w:b/>
          <w:bCs/>
          <w:color w:val="993300"/>
          <w:sz w:val="34"/>
          <w:szCs w:val="34"/>
          <w:u w:val="single"/>
          <w:rtl/>
          <w:lang w:bidi="ar-LB"/>
        </w:rPr>
        <w:t>بين أبرام العبراني .</w:t>
      </w:r>
      <w:r>
        <w:rPr>
          <w:rFonts w:ascii="Arial" w:hAnsi="Arial" w:cs="Arial" w:hint="cs"/>
          <w:b/>
          <w:bCs/>
          <w:color w:val="993300"/>
          <w:sz w:val="34"/>
          <w:szCs w:val="34"/>
          <w:u w:val="single"/>
          <w:rtl/>
          <w:lang w:bidi="ar-LB"/>
        </w:rPr>
        <w:t>.</w:t>
      </w:r>
      <w:r w:rsidRPr="0006300E">
        <w:rPr>
          <w:rFonts w:ascii="Arial" w:hAnsi="Arial" w:cs="Arial" w:hint="cs"/>
          <w:b/>
          <w:bCs/>
          <w:color w:val="993300"/>
          <w:sz w:val="34"/>
          <w:szCs w:val="34"/>
          <w:u w:val="single"/>
          <w:rtl/>
          <w:lang w:bidi="ar-LB"/>
        </w:rPr>
        <w:t>وإبراهيم خليل الرحمن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lang w:bidi="ar-LB"/>
        </w:rPr>
        <w:t xml:space="preserve"> في أيام حكم سلالة حمورابي </w:t>
      </w:r>
      <w:r>
        <w:rPr>
          <w:rFonts w:ascii="Arial" w:hAnsi="Arial" w:cs="Arial"/>
          <w:sz w:val="34"/>
          <w:szCs w:val="34"/>
          <w:rtl/>
          <w:lang w:bidi="ar-LB"/>
        </w:rPr>
        <w:t>،</w:t>
      </w:r>
      <w:r w:rsidRPr="0006300E">
        <w:rPr>
          <w:rFonts w:ascii="Arial" w:hAnsi="Arial" w:cs="Arial"/>
          <w:sz w:val="34"/>
          <w:szCs w:val="34"/>
          <w:rtl/>
          <w:lang w:bidi="ar-LB"/>
        </w:rPr>
        <w:t xml:space="preserve"> وتقريباً ــ في حدود سنة 1850 ق.م ــ وتحط ضغط أسرة حمورابي العربية وشعوبها </w:t>
      </w:r>
      <w:r>
        <w:rPr>
          <w:rFonts w:ascii="Arial" w:hAnsi="Arial" w:cs="Arial"/>
          <w:sz w:val="34"/>
          <w:szCs w:val="34"/>
          <w:rtl/>
          <w:lang w:bidi="ar-LB"/>
        </w:rPr>
        <w:t>،</w:t>
      </w:r>
      <w:r w:rsidRPr="0006300E">
        <w:rPr>
          <w:rFonts w:ascii="Arial" w:hAnsi="Arial" w:cs="Arial"/>
          <w:sz w:val="34"/>
          <w:szCs w:val="34"/>
          <w:rtl/>
          <w:lang w:bidi="ar-LB"/>
        </w:rPr>
        <w:t xml:space="preserve"> ارتحل " </w:t>
      </w:r>
      <w:r w:rsidRPr="0006300E">
        <w:rPr>
          <w:rFonts w:ascii="Arial" w:hAnsi="Arial" w:cs="Arial"/>
          <w:color w:val="0000FF"/>
          <w:sz w:val="34"/>
          <w:szCs w:val="34"/>
          <w:u w:val="single"/>
          <w:rtl/>
          <w:lang w:bidi="ar-LB"/>
        </w:rPr>
        <w:t>أبرام العبراني</w:t>
      </w:r>
      <w:r w:rsidRPr="0006300E">
        <w:rPr>
          <w:rFonts w:ascii="Arial" w:hAnsi="Arial" w:cs="Arial"/>
          <w:sz w:val="34"/>
          <w:szCs w:val="34"/>
          <w:rtl/>
          <w:lang w:bidi="ar-LB"/>
        </w:rPr>
        <w:t xml:space="preserve"> " مع قبيلته وأهله </w:t>
      </w:r>
      <w:r>
        <w:rPr>
          <w:rFonts w:ascii="Arial" w:hAnsi="Arial" w:cs="Arial"/>
          <w:sz w:val="34"/>
          <w:szCs w:val="34"/>
          <w:rtl/>
          <w:lang w:bidi="ar-LB"/>
        </w:rPr>
        <w:t>،</w:t>
      </w:r>
      <w:r w:rsidRPr="0006300E">
        <w:rPr>
          <w:rFonts w:ascii="Arial" w:hAnsi="Arial" w:cs="Arial"/>
          <w:sz w:val="34"/>
          <w:szCs w:val="34"/>
          <w:rtl/>
          <w:lang w:bidi="ar-LB"/>
        </w:rPr>
        <w:t xml:space="preserve"> تحت ضغط حمورابي ضد العشائر الأرامية المتمردة </w:t>
      </w:r>
      <w:r>
        <w:rPr>
          <w:rFonts w:ascii="Arial" w:hAnsi="Arial" w:cs="Arial"/>
          <w:sz w:val="34"/>
          <w:szCs w:val="34"/>
          <w:rtl/>
          <w:lang w:bidi="ar-LB"/>
        </w:rPr>
        <w:t>،</w:t>
      </w:r>
      <w:r w:rsidRPr="0006300E">
        <w:rPr>
          <w:rFonts w:ascii="Arial" w:hAnsi="Arial" w:cs="Arial"/>
          <w:sz w:val="34"/>
          <w:szCs w:val="34"/>
          <w:rtl/>
          <w:lang w:bidi="ar-LB"/>
        </w:rPr>
        <w:t xml:space="preserve"> من منطقة " أور" (الناصرية </w:t>
      </w:r>
      <w:r>
        <w:rPr>
          <w:rFonts w:ascii="Arial" w:hAnsi="Arial" w:cs="Arial"/>
          <w:sz w:val="34"/>
          <w:szCs w:val="34"/>
          <w:rtl/>
          <w:lang w:bidi="ar-LB"/>
        </w:rPr>
        <w:t>،</w:t>
      </w:r>
      <w:r w:rsidRPr="0006300E">
        <w:rPr>
          <w:rFonts w:ascii="Arial" w:hAnsi="Arial" w:cs="Arial"/>
          <w:sz w:val="34"/>
          <w:szCs w:val="34"/>
          <w:rtl/>
          <w:lang w:bidi="ar-LB"/>
        </w:rPr>
        <w:t xml:space="preserve"> المقيّر) شمالاً الى منطقة " حرّان " ليقيم فيها أو بمحاذاتها </w:t>
      </w:r>
      <w:r>
        <w:rPr>
          <w:rFonts w:ascii="Arial" w:hAnsi="Arial" w:cs="Arial"/>
          <w:sz w:val="34"/>
          <w:szCs w:val="34"/>
          <w:rtl/>
          <w:lang w:bidi="ar-LB"/>
        </w:rPr>
        <w:t>،</w:t>
      </w:r>
      <w:r w:rsidRPr="0006300E">
        <w:rPr>
          <w:rFonts w:ascii="Arial" w:hAnsi="Arial" w:cs="Arial"/>
          <w:sz w:val="34"/>
          <w:szCs w:val="34"/>
          <w:rtl/>
          <w:lang w:bidi="ar-LB"/>
        </w:rPr>
        <w:t xml:space="preserve"> ولكن السكان العرب منعوه </w:t>
      </w:r>
      <w:r>
        <w:rPr>
          <w:rFonts w:ascii="Arial" w:hAnsi="Arial" w:cs="Arial"/>
          <w:sz w:val="34"/>
          <w:szCs w:val="34"/>
          <w:rtl/>
          <w:lang w:bidi="ar-LB"/>
        </w:rPr>
        <w:t>،</w:t>
      </w:r>
      <w:r w:rsidRPr="0006300E">
        <w:rPr>
          <w:rFonts w:ascii="Arial" w:hAnsi="Arial" w:cs="Arial"/>
          <w:sz w:val="34"/>
          <w:szCs w:val="34"/>
          <w:rtl/>
          <w:lang w:bidi="ar-LB"/>
        </w:rPr>
        <w:t xml:space="preserve"> بصفتهم (إسرائيليين وإسماعيليين) يؤمنون بموسى والتوراة </w:t>
      </w:r>
      <w:r>
        <w:rPr>
          <w:rFonts w:ascii="Arial" w:hAnsi="Arial" w:cs="Arial"/>
          <w:sz w:val="34"/>
          <w:szCs w:val="34"/>
          <w:rtl/>
          <w:lang w:bidi="ar-LB"/>
        </w:rPr>
        <w:t>.</w:t>
      </w:r>
      <w:r w:rsidRPr="0006300E">
        <w:rPr>
          <w:rFonts w:ascii="Arial" w:hAnsi="Arial" w:cs="Arial"/>
          <w:sz w:val="34"/>
          <w:szCs w:val="34"/>
          <w:rtl/>
          <w:lang w:bidi="ar-LB"/>
        </w:rPr>
        <w:t>فاضطر أبرام للمغادرة جنوباً باتجاه مصر عبر الشام ــ بعد أن مكث لفترة في بلدة " ماري " الآرامية غربي الفرات (</w:t>
      </w:r>
      <w:r w:rsidRPr="0006300E">
        <w:rPr>
          <w:rFonts w:ascii="Arial" w:hAnsi="Arial" w:cs="Arial"/>
          <w:color w:val="0000FF"/>
          <w:sz w:val="34"/>
          <w:szCs w:val="34"/>
          <w:rtl/>
        </w:rPr>
        <w:t>ماري /تل الحريري</w:t>
      </w:r>
      <w:r w:rsidRPr="0006300E">
        <w:rPr>
          <w:rFonts w:ascii="Arial" w:hAnsi="Arial" w:cs="Arial"/>
          <w:sz w:val="34"/>
          <w:szCs w:val="34"/>
          <w:rtl/>
        </w:rPr>
        <w:t>)</w:t>
      </w:r>
      <w:r w:rsidRPr="0006300E">
        <w:rPr>
          <w:rFonts w:ascii="Arial" w:hAnsi="Arial" w:cs="Arial"/>
          <w:sz w:val="34"/>
          <w:szCs w:val="34"/>
        </w:rPr>
        <w:t xml:space="preserve"> </w:t>
      </w:r>
      <w:r>
        <w:rPr>
          <w:rFonts w:ascii="Arial" w:hAnsi="Arial" w:cs="Arial"/>
          <w:sz w:val="34"/>
          <w:szCs w:val="34"/>
          <w:rtl/>
        </w:rPr>
        <w:t>،</w:t>
      </w:r>
      <w:r w:rsidRPr="0006300E">
        <w:rPr>
          <w:rFonts w:ascii="Arial" w:hAnsi="Arial" w:cs="Arial"/>
          <w:sz w:val="34"/>
          <w:szCs w:val="34"/>
          <w:rtl/>
        </w:rPr>
        <w:t xml:space="preserve"> ويتوافق دخولهم الى مصر </w:t>
      </w:r>
      <w:r>
        <w:rPr>
          <w:rFonts w:ascii="Arial" w:hAnsi="Arial" w:cs="Arial"/>
          <w:sz w:val="34"/>
          <w:szCs w:val="34"/>
          <w:rtl/>
        </w:rPr>
        <w:t>،</w:t>
      </w:r>
      <w:r w:rsidRPr="0006300E">
        <w:rPr>
          <w:rFonts w:ascii="Arial" w:hAnsi="Arial" w:cs="Arial"/>
          <w:sz w:val="34"/>
          <w:szCs w:val="34"/>
          <w:rtl/>
        </w:rPr>
        <w:t xml:space="preserve"> مع التاريخ الذي ظهر فيه الهكسوس في مصر </w:t>
      </w:r>
      <w:r>
        <w:rPr>
          <w:rFonts w:ascii="Arial" w:hAnsi="Arial" w:cs="Arial"/>
          <w:sz w:val="34"/>
          <w:szCs w:val="34"/>
          <w:rtl/>
        </w:rPr>
        <w:t>،</w:t>
      </w:r>
      <w:r w:rsidRPr="0006300E">
        <w:rPr>
          <w:rFonts w:ascii="Arial" w:hAnsi="Arial" w:cs="Arial"/>
          <w:sz w:val="34"/>
          <w:szCs w:val="34"/>
          <w:rtl/>
        </w:rPr>
        <w:t xml:space="preserve"> وسيطروا عليها </w:t>
      </w:r>
      <w:r>
        <w:rPr>
          <w:rFonts w:ascii="Arial" w:hAnsi="Arial" w:cs="Arial"/>
          <w:sz w:val="34"/>
          <w:szCs w:val="34"/>
          <w:rtl/>
        </w:rPr>
        <w:t>،</w:t>
      </w:r>
      <w:r w:rsidRPr="0006300E">
        <w:rPr>
          <w:rFonts w:ascii="Arial" w:hAnsi="Arial" w:cs="Arial"/>
          <w:sz w:val="34"/>
          <w:szCs w:val="34"/>
          <w:rtl/>
        </w:rPr>
        <w:t xml:space="preserve"> وحكموها قرابة خمسة قرون .</w:t>
      </w:r>
      <w:r>
        <w:rPr>
          <w:rFonts w:ascii="Arial" w:hAnsi="Arial" w:cs="Arial"/>
          <w:sz w:val="34"/>
          <w:szCs w:val="34"/>
          <w:rtl/>
        </w:rPr>
        <w:t>.</w:t>
      </w:r>
    </w:p>
    <w:p w:rsidR="0006300E" w:rsidRPr="0006300E" w:rsidRDefault="0006300E" w:rsidP="0006300E">
      <w:pPr>
        <w:pStyle w:val="a3"/>
        <w:bidi/>
        <w:ind w:left="-1"/>
        <w:jc w:val="center"/>
        <w:rPr>
          <w:rFonts w:ascii="Arial" w:hAnsi="Arial" w:cs="Arial"/>
          <w:sz w:val="34"/>
          <w:szCs w:val="34"/>
          <w:rtl/>
        </w:rPr>
      </w:pPr>
      <w:r w:rsidRPr="0006300E">
        <w:rPr>
          <w:rFonts w:ascii="Arial" w:hAnsi="Arial" w:cs="Arial"/>
          <w:sz w:val="34"/>
          <w:szCs w:val="34"/>
        </w:rPr>
        <w:lastRenderedPageBreak/>
        <w:br/>
      </w:r>
      <w:r w:rsidRPr="0006300E">
        <w:rPr>
          <w:rFonts w:ascii="Arial" w:hAnsi="Arial" w:cs="Arial"/>
          <w:noProof/>
          <w:sz w:val="34"/>
          <w:szCs w:val="34"/>
        </w:rPr>
        <w:drawing>
          <wp:inline distT="0" distB="0" distL="0" distR="0" wp14:anchorId="6D7AE39E" wp14:editId="1E7B27E6">
            <wp:extent cx="4206240" cy="2324100"/>
            <wp:effectExtent l="19050" t="0" r="3810" b="0"/>
            <wp:docPr id="11" name="Picture 1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ww"/>
                    <pic:cNvPicPr>
                      <a:picLocks noChangeAspect="1" noChangeArrowheads="1"/>
                    </pic:cNvPicPr>
                  </pic:nvPicPr>
                  <pic:blipFill>
                    <a:blip r:embed="rId71" cstate="print"/>
                    <a:srcRect/>
                    <a:stretch>
                      <a:fillRect/>
                    </a:stretch>
                  </pic:blipFill>
                  <pic:spPr bwMode="auto">
                    <a:xfrm>
                      <a:off x="0" y="0"/>
                      <a:ext cx="4206240" cy="2324100"/>
                    </a:xfrm>
                    <a:prstGeom prst="rect">
                      <a:avLst/>
                    </a:prstGeom>
                    <a:noFill/>
                    <a:ln w="9525">
                      <a:noFill/>
                      <a:miter lim="800000"/>
                      <a:headEnd/>
                      <a:tailEnd/>
                    </a:ln>
                  </pic:spPr>
                </pic:pic>
              </a:graphicData>
            </a:graphic>
          </wp:inline>
        </w:drawing>
      </w:r>
      <w:r w:rsidRPr="0006300E">
        <w:rPr>
          <w:rFonts w:ascii="Arial" w:hAnsi="Arial" w:cs="Arial" w:hint="cs"/>
          <w:sz w:val="34"/>
          <w:szCs w:val="34"/>
          <w:rtl/>
        </w:rPr>
        <w:t xml:space="preserve"> </w:t>
      </w:r>
    </w:p>
    <w:p w:rsidR="0006300E" w:rsidRPr="0006300E" w:rsidRDefault="0006300E" w:rsidP="0006300E">
      <w:pPr>
        <w:pStyle w:val="a3"/>
        <w:bidi/>
        <w:ind w:left="-1"/>
        <w:jc w:val="both"/>
        <w:rPr>
          <w:rFonts w:ascii="Arial" w:hAnsi="Arial" w:cs="Arial"/>
          <w:sz w:val="34"/>
          <w:szCs w:val="34"/>
          <w:rtl/>
          <w:lang w:bidi="ar-LB"/>
        </w:rPr>
      </w:pPr>
      <w:r w:rsidRPr="0006300E">
        <w:rPr>
          <w:rFonts w:ascii="Arial" w:hAnsi="Arial" w:cs="Arial" w:hint="cs"/>
          <w:sz w:val="34"/>
          <w:szCs w:val="34"/>
          <w:rtl/>
        </w:rPr>
        <w:t xml:space="preserve"> و</w:t>
      </w:r>
      <w:r w:rsidRPr="0006300E">
        <w:rPr>
          <w:rFonts w:ascii="Arial" w:hAnsi="Arial" w:cs="Arial"/>
          <w:sz w:val="34"/>
          <w:szCs w:val="34"/>
          <w:rtl/>
        </w:rPr>
        <w:t>تقع</w:t>
      </w:r>
      <w:r w:rsidRPr="0006300E">
        <w:rPr>
          <w:rFonts w:ascii="Arial" w:hAnsi="Arial" w:cs="Arial" w:hint="cs"/>
          <w:sz w:val="34"/>
          <w:szCs w:val="34"/>
          <w:rtl/>
        </w:rPr>
        <w:t xml:space="preserve"> " </w:t>
      </w:r>
      <w:r w:rsidRPr="0006300E">
        <w:rPr>
          <w:rFonts w:ascii="Arial" w:hAnsi="Arial" w:cs="Arial" w:hint="cs"/>
          <w:color w:val="0000FF"/>
          <w:sz w:val="34"/>
          <w:szCs w:val="34"/>
          <w:rtl/>
        </w:rPr>
        <w:t>ماري</w:t>
      </w:r>
      <w:r w:rsidRPr="0006300E">
        <w:rPr>
          <w:rFonts w:ascii="Arial" w:hAnsi="Arial" w:cs="Arial" w:hint="cs"/>
          <w:sz w:val="34"/>
          <w:szCs w:val="34"/>
          <w:rtl/>
        </w:rPr>
        <w:t xml:space="preserve"> "</w:t>
      </w:r>
      <w:r w:rsidRPr="0006300E">
        <w:rPr>
          <w:rFonts w:ascii="Arial" w:hAnsi="Arial" w:cs="Arial"/>
          <w:sz w:val="34"/>
          <w:szCs w:val="34"/>
        </w:rPr>
        <w:t xml:space="preserve"> </w:t>
      </w:r>
      <w:r w:rsidRPr="0006300E">
        <w:rPr>
          <w:rFonts w:ascii="Arial" w:hAnsi="Arial" w:cs="Arial"/>
          <w:sz w:val="34"/>
          <w:szCs w:val="34"/>
          <w:rtl/>
        </w:rPr>
        <w:t>على مسافة 12 كم الى غرب الشمال الغربي من مدينة البوكمال، وتبعد عن دير</w:t>
      </w:r>
      <w:r w:rsidRPr="0006300E">
        <w:rPr>
          <w:rFonts w:ascii="Arial" w:hAnsi="Arial" w:cs="Arial"/>
          <w:sz w:val="34"/>
          <w:szCs w:val="34"/>
        </w:rPr>
        <w:t xml:space="preserve"> </w:t>
      </w:r>
      <w:r w:rsidRPr="0006300E">
        <w:rPr>
          <w:rFonts w:ascii="Arial" w:hAnsi="Arial" w:cs="Arial"/>
          <w:sz w:val="34"/>
          <w:szCs w:val="34"/>
          <w:rtl/>
        </w:rPr>
        <w:t>الزور 123كم، ويطلق على التل الذي ترقد فيه مدينة ماري اسم /</w:t>
      </w:r>
      <w:r w:rsidRPr="0006300E">
        <w:rPr>
          <w:rFonts w:ascii="Arial" w:hAnsi="Arial" w:cs="Arial"/>
          <w:color w:val="0000FF"/>
          <w:sz w:val="34"/>
          <w:szCs w:val="34"/>
          <w:rtl/>
        </w:rPr>
        <w:t>تل الحريري</w:t>
      </w:r>
      <w:r w:rsidRPr="0006300E">
        <w:rPr>
          <w:rFonts w:ascii="Arial" w:hAnsi="Arial" w:cs="Arial"/>
          <w:sz w:val="34"/>
          <w:szCs w:val="34"/>
        </w:rPr>
        <w:t>/</w:t>
      </w:r>
      <w:r>
        <w:rPr>
          <w:rFonts w:ascii="Arial" w:hAnsi="Arial" w:cs="Arial"/>
          <w:sz w:val="34"/>
          <w:szCs w:val="34"/>
          <w:rtl/>
        </w:rPr>
        <w:t>.</w:t>
      </w:r>
      <w:r w:rsidRPr="0006300E">
        <w:rPr>
          <w:rFonts w:ascii="Arial" w:hAnsi="Arial" w:cs="Arial"/>
          <w:sz w:val="34"/>
          <w:szCs w:val="34"/>
          <w:rtl/>
        </w:rPr>
        <w:t>ويعود تاريخ تأسيسها</w:t>
      </w:r>
      <w:r w:rsidRPr="0006300E">
        <w:rPr>
          <w:rFonts w:hint="cs"/>
          <w:sz w:val="34"/>
          <w:szCs w:val="34"/>
          <w:rtl/>
        </w:rPr>
        <w:t xml:space="preserve"> </w:t>
      </w:r>
      <w:r w:rsidRPr="0006300E">
        <w:rPr>
          <w:rFonts w:ascii="Arial" w:hAnsi="Arial" w:cs="Arial" w:hint="cs"/>
          <w:sz w:val="34"/>
          <w:szCs w:val="34"/>
          <w:rtl/>
        </w:rPr>
        <w:t xml:space="preserve">إلى أيام سرجون(سريون) الأول حوالي 3780 ق.م </w:t>
      </w:r>
      <w:r>
        <w:rPr>
          <w:rFonts w:ascii="Arial" w:hAnsi="Arial" w:cs="Arial" w:hint="cs"/>
          <w:sz w:val="34"/>
          <w:szCs w:val="34"/>
          <w:rtl/>
        </w:rPr>
        <w:t>.</w:t>
      </w:r>
      <w:r w:rsidRPr="0006300E">
        <w:rPr>
          <w:rFonts w:ascii="Arial" w:hAnsi="Arial" w:cs="Arial" w:hint="cs"/>
          <w:sz w:val="34"/>
          <w:szCs w:val="34"/>
          <w:rtl/>
        </w:rPr>
        <w:t xml:space="preserve">وظلت ملجأ </w:t>
      </w:r>
      <w:r w:rsidRPr="0006300E">
        <w:rPr>
          <w:rFonts w:ascii="Arial" w:hAnsi="Arial" w:cs="Arial" w:hint="cs"/>
          <w:color w:val="0000FF"/>
          <w:sz w:val="34"/>
          <w:szCs w:val="34"/>
          <w:rtl/>
        </w:rPr>
        <w:t>لجميع الكلدان والبابليين الهاربين من جنوب العراق</w:t>
      </w:r>
      <w:r w:rsidRPr="0006300E">
        <w:rPr>
          <w:rFonts w:ascii="Arial" w:hAnsi="Arial" w:cs="Arial" w:hint="cs"/>
          <w:sz w:val="34"/>
          <w:szCs w:val="34"/>
          <w:rtl/>
        </w:rPr>
        <w:t xml:space="preserve"> الذين يسمون أنفسهم (</w:t>
      </w:r>
      <w:r w:rsidRPr="0006300E">
        <w:rPr>
          <w:rFonts w:ascii="Arial" w:hAnsi="Arial" w:cs="Arial" w:hint="cs"/>
          <w:color w:val="0000FF"/>
          <w:sz w:val="34"/>
          <w:szCs w:val="34"/>
          <w:rtl/>
        </w:rPr>
        <w:t>عبرانيين</w:t>
      </w:r>
      <w:r w:rsidRPr="0006300E">
        <w:rPr>
          <w:rFonts w:ascii="Arial" w:hAnsi="Arial" w:cs="Arial" w:hint="cs"/>
          <w:sz w:val="34"/>
          <w:szCs w:val="34"/>
          <w:rtl/>
        </w:rPr>
        <w:t xml:space="preserve">) بسبب هروبهم من الحروب </w:t>
      </w:r>
      <w:r w:rsidRPr="0006300E">
        <w:rPr>
          <w:rFonts w:ascii="Arial" w:hAnsi="Arial" w:cs="Arial" w:hint="cs"/>
          <w:color w:val="0000FF"/>
          <w:sz w:val="34"/>
          <w:szCs w:val="34"/>
          <w:rtl/>
        </w:rPr>
        <w:t>وعبورهم</w:t>
      </w:r>
      <w:r w:rsidRPr="0006300E">
        <w:rPr>
          <w:rFonts w:ascii="Arial" w:hAnsi="Arial" w:cs="Arial" w:hint="cs"/>
          <w:sz w:val="34"/>
          <w:szCs w:val="34"/>
          <w:rtl/>
        </w:rPr>
        <w:t xml:space="preserve"> (</w:t>
      </w:r>
      <w:r w:rsidRPr="0006300E">
        <w:rPr>
          <w:rFonts w:ascii="Arial" w:hAnsi="Arial" w:cs="Arial" w:hint="cs"/>
          <w:color w:val="0000FF"/>
          <w:sz w:val="34"/>
          <w:szCs w:val="34"/>
          <w:rtl/>
        </w:rPr>
        <w:t>نهر الفرات</w:t>
      </w:r>
      <w:r w:rsidRPr="0006300E">
        <w:rPr>
          <w:rFonts w:ascii="Arial" w:hAnsi="Arial" w:cs="Arial" w:hint="cs"/>
          <w:sz w:val="34"/>
          <w:szCs w:val="34"/>
          <w:rtl/>
        </w:rPr>
        <w:t xml:space="preserve">) الى بر الأمان ؛ ونعتقد أن " </w:t>
      </w:r>
      <w:r w:rsidRPr="0006300E">
        <w:rPr>
          <w:rFonts w:ascii="Arial" w:hAnsi="Arial" w:cs="Arial" w:hint="cs"/>
          <w:color w:val="0000FF"/>
          <w:sz w:val="34"/>
          <w:szCs w:val="34"/>
          <w:rtl/>
        </w:rPr>
        <w:t xml:space="preserve">أبي رام </w:t>
      </w:r>
      <w:r w:rsidRPr="0006300E">
        <w:rPr>
          <w:rFonts w:ascii="Arial" w:hAnsi="Arial" w:cs="Arial" w:hint="cs"/>
          <w:sz w:val="34"/>
          <w:szCs w:val="34"/>
          <w:rtl/>
        </w:rPr>
        <w:t xml:space="preserve">" </w:t>
      </w:r>
      <w:r w:rsidRPr="0006300E">
        <w:rPr>
          <w:rFonts w:ascii="Arial" w:hAnsi="Arial" w:cs="Arial" w:hint="cs"/>
          <w:color w:val="0000FF"/>
          <w:sz w:val="34"/>
          <w:szCs w:val="34"/>
          <w:rtl/>
        </w:rPr>
        <w:t>العبراني وعشيرته</w:t>
      </w:r>
      <w:r w:rsidRPr="0006300E">
        <w:rPr>
          <w:rFonts w:ascii="Arial" w:hAnsi="Arial" w:cs="Arial" w:hint="cs"/>
          <w:sz w:val="34"/>
          <w:szCs w:val="34"/>
          <w:rtl/>
        </w:rPr>
        <w:t xml:space="preserve"> هم الذين أنشأوها </w:t>
      </w:r>
      <w:r>
        <w:rPr>
          <w:rFonts w:ascii="Arial" w:hAnsi="Arial" w:cs="Arial" w:hint="cs"/>
          <w:sz w:val="34"/>
          <w:szCs w:val="34"/>
          <w:rtl/>
        </w:rPr>
        <w:t>،</w:t>
      </w:r>
      <w:r w:rsidRPr="0006300E">
        <w:rPr>
          <w:rFonts w:ascii="Arial" w:hAnsi="Arial" w:cs="Arial" w:hint="cs"/>
          <w:sz w:val="34"/>
          <w:szCs w:val="34"/>
          <w:rtl/>
        </w:rPr>
        <w:t xml:space="preserve"> بعد إبعادهم من " حـاران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 كان " أبرام " حاكماً وكاهناً في أكاد </w:t>
      </w:r>
      <w:r>
        <w:rPr>
          <w:rFonts w:ascii="Arial" w:hAnsi="Arial" w:cs="Arial" w:hint="cs"/>
          <w:sz w:val="34"/>
          <w:szCs w:val="34"/>
          <w:rtl/>
          <w:lang w:bidi="ar-LB"/>
        </w:rPr>
        <w:t>،</w:t>
      </w:r>
      <w:r w:rsidRPr="0006300E">
        <w:rPr>
          <w:rFonts w:ascii="Arial" w:hAnsi="Arial" w:cs="Arial" w:hint="cs"/>
          <w:sz w:val="34"/>
          <w:szCs w:val="34"/>
          <w:rtl/>
          <w:lang w:bidi="ar-LB"/>
        </w:rPr>
        <w:t xml:space="preserve"> وعاصمته " أور" الشهيرة ب(أور الكلدانيين) </w:t>
      </w:r>
      <w:r>
        <w:rPr>
          <w:rFonts w:ascii="Arial" w:hAnsi="Arial" w:cs="Arial" w:hint="cs"/>
          <w:sz w:val="34"/>
          <w:szCs w:val="34"/>
          <w:rtl/>
          <w:lang w:bidi="ar-LB"/>
        </w:rPr>
        <w:t>.</w:t>
      </w:r>
      <w:r w:rsidRPr="0006300E">
        <w:rPr>
          <w:rFonts w:ascii="Arial" w:hAnsi="Arial" w:cs="Arial" w:hint="cs"/>
          <w:sz w:val="34"/>
          <w:szCs w:val="34"/>
          <w:rtl/>
          <w:lang w:bidi="ar-LB"/>
        </w:rPr>
        <w:t xml:space="preserve">وقد اضطر تحت ضغط الإسرائيليين الأشوريين من الشمال والشرق </w:t>
      </w:r>
      <w:r>
        <w:rPr>
          <w:rFonts w:ascii="Arial" w:hAnsi="Arial" w:cs="Arial" w:hint="cs"/>
          <w:sz w:val="34"/>
          <w:szCs w:val="34"/>
          <w:rtl/>
          <w:lang w:bidi="ar-LB"/>
        </w:rPr>
        <w:t>،</w:t>
      </w:r>
      <w:r w:rsidRPr="0006300E">
        <w:rPr>
          <w:rFonts w:ascii="Arial" w:hAnsi="Arial" w:cs="Arial" w:hint="cs"/>
          <w:sz w:val="34"/>
          <w:szCs w:val="34"/>
          <w:rtl/>
          <w:lang w:bidi="ar-LB"/>
        </w:rPr>
        <w:t xml:space="preserve"> الى الهروب عبر وسط العراق باتجاه الشمال ليلحق بأرمينيا (بني قومه) ولكن عرب حران وحكامها لم يسمحوا له بالعبور عبر أراضيهم </w:t>
      </w:r>
      <w:r>
        <w:rPr>
          <w:rFonts w:ascii="Arial" w:hAnsi="Arial" w:cs="Arial" w:hint="cs"/>
          <w:sz w:val="34"/>
          <w:szCs w:val="34"/>
          <w:rtl/>
          <w:lang w:bidi="ar-LB"/>
        </w:rPr>
        <w:t>،</w:t>
      </w:r>
      <w:r w:rsidRPr="0006300E">
        <w:rPr>
          <w:rFonts w:ascii="Arial" w:hAnsi="Arial" w:cs="Arial" w:hint="cs"/>
          <w:sz w:val="34"/>
          <w:szCs w:val="34"/>
          <w:rtl/>
          <w:lang w:bidi="ar-LB"/>
        </w:rPr>
        <w:t xml:space="preserve"> فتحول من هناك باتجاه الجنوب قاصداً الى مصر </w:t>
      </w:r>
      <w:r>
        <w:rPr>
          <w:rFonts w:ascii="Arial" w:hAnsi="Arial" w:cs="Arial" w:hint="cs"/>
          <w:sz w:val="34"/>
          <w:szCs w:val="34"/>
          <w:rtl/>
          <w:lang w:bidi="ar-LB"/>
        </w:rPr>
        <w:t>.</w:t>
      </w:r>
      <w:r w:rsidRPr="0006300E">
        <w:rPr>
          <w:rFonts w:ascii="Arial" w:hAnsi="Arial" w:cs="Arial" w:hint="cs"/>
          <w:sz w:val="34"/>
          <w:szCs w:val="34"/>
          <w:rtl/>
          <w:lang w:bidi="ar-LB"/>
        </w:rPr>
        <w:t xml:space="preserve">لقد كانت حران جزءاً من الأمبراطورية الأشورية التي كانت استمراراً لدولة حمورابي ودامت لغاية سنة 626 ق.م عندما تحالف </w:t>
      </w:r>
      <w:r w:rsidRPr="0006300E">
        <w:rPr>
          <w:rFonts w:ascii="Arial" w:hAnsi="Arial" w:cs="Arial"/>
          <w:sz w:val="34"/>
          <w:szCs w:val="34"/>
          <w:rtl/>
          <w:lang w:bidi="ar-LB"/>
        </w:rPr>
        <w:t xml:space="preserve">الآراميون مع جميع الأعاجم من فرثيين وأشكناز </w:t>
      </w:r>
      <w:r>
        <w:rPr>
          <w:rFonts w:ascii="Arial" w:hAnsi="Arial" w:cs="Arial"/>
          <w:sz w:val="34"/>
          <w:szCs w:val="34"/>
          <w:rtl/>
          <w:lang w:bidi="ar-LB"/>
        </w:rPr>
        <w:t>،</w:t>
      </w:r>
      <w:r w:rsidRPr="0006300E">
        <w:rPr>
          <w:rFonts w:ascii="Arial" w:hAnsi="Arial" w:cs="Arial"/>
          <w:sz w:val="34"/>
          <w:szCs w:val="34"/>
          <w:rtl/>
          <w:lang w:bidi="ar-LB"/>
        </w:rPr>
        <w:t xml:space="preserve"> وأثوريين </w:t>
      </w:r>
      <w:r>
        <w:rPr>
          <w:rFonts w:ascii="Arial" w:hAnsi="Arial" w:cs="Arial"/>
          <w:sz w:val="34"/>
          <w:szCs w:val="34"/>
          <w:rtl/>
          <w:lang w:bidi="ar-LB"/>
        </w:rPr>
        <w:t>،</w:t>
      </w:r>
      <w:r w:rsidRPr="0006300E">
        <w:rPr>
          <w:rFonts w:ascii="Arial" w:hAnsi="Arial" w:cs="Arial"/>
          <w:sz w:val="34"/>
          <w:szCs w:val="34"/>
          <w:rtl/>
          <w:lang w:bidi="ar-LB"/>
        </w:rPr>
        <w:t xml:space="preserve"> وإغريق </w:t>
      </w:r>
      <w:r>
        <w:rPr>
          <w:rFonts w:ascii="Arial" w:hAnsi="Arial" w:cs="Arial"/>
          <w:sz w:val="34"/>
          <w:szCs w:val="34"/>
          <w:rtl/>
          <w:lang w:bidi="ar-LB"/>
        </w:rPr>
        <w:t>،</w:t>
      </w:r>
      <w:r w:rsidRPr="0006300E">
        <w:rPr>
          <w:rFonts w:ascii="Arial" w:hAnsi="Arial" w:cs="Arial"/>
          <w:sz w:val="34"/>
          <w:szCs w:val="34"/>
          <w:rtl/>
          <w:lang w:bidi="ar-LB"/>
        </w:rPr>
        <w:t xml:space="preserve"> وخزر </w:t>
      </w:r>
      <w:r>
        <w:rPr>
          <w:rFonts w:ascii="Arial" w:hAnsi="Arial" w:cs="Arial"/>
          <w:sz w:val="34"/>
          <w:szCs w:val="34"/>
          <w:rtl/>
          <w:lang w:bidi="ar-LB"/>
        </w:rPr>
        <w:t>،</w:t>
      </w:r>
      <w:r w:rsidRPr="0006300E">
        <w:rPr>
          <w:rFonts w:ascii="Arial" w:hAnsi="Arial" w:cs="Arial"/>
          <w:sz w:val="34"/>
          <w:szCs w:val="34"/>
          <w:rtl/>
          <w:lang w:bidi="ar-LB"/>
        </w:rPr>
        <w:t xml:space="preserve"> لتدمير أشور العاصمة </w:t>
      </w:r>
      <w:r>
        <w:rPr>
          <w:rFonts w:ascii="Arial" w:hAnsi="Arial" w:cs="Arial"/>
          <w:sz w:val="34"/>
          <w:szCs w:val="34"/>
          <w:rtl/>
          <w:lang w:bidi="ar-LB"/>
        </w:rPr>
        <w:t>،</w:t>
      </w:r>
      <w:r w:rsidRPr="0006300E">
        <w:rPr>
          <w:rFonts w:ascii="Arial" w:hAnsi="Arial" w:cs="Arial"/>
          <w:sz w:val="34"/>
          <w:szCs w:val="34"/>
          <w:rtl/>
          <w:lang w:bidi="ar-LB"/>
        </w:rPr>
        <w:t xml:space="preserve"> وتدمير " نينوى " .</w:t>
      </w:r>
      <w:r>
        <w:rPr>
          <w:rFonts w:ascii="Arial" w:hAnsi="Arial" w:cs="Arial"/>
          <w:sz w:val="34"/>
          <w:szCs w:val="34"/>
          <w:rtl/>
          <w:lang w:bidi="ar-LB"/>
        </w:rPr>
        <w:t>.</w:t>
      </w:r>
      <w:r w:rsidRPr="0006300E">
        <w:rPr>
          <w:rFonts w:ascii="Arial" w:hAnsi="Arial" w:cs="Arial"/>
          <w:sz w:val="34"/>
          <w:szCs w:val="34"/>
          <w:rtl/>
          <w:lang w:bidi="ar-LB"/>
        </w:rPr>
        <w:t>ثم ظهور "</w:t>
      </w:r>
      <w:r w:rsidRPr="0006300E">
        <w:rPr>
          <w:rFonts w:ascii="Arial" w:hAnsi="Arial" w:cs="Arial"/>
          <w:color w:val="0000FF"/>
          <w:sz w:val="34"/>
          <w:szCs w:val="34"/>
          <w:rtl/>
          <w:lang w:bidi="ar-LB"/>
        </w:rPr>
        <w:t>الحوريين</w:t>
      </w:r>
      <w:r w:rsidRPr="0006300E">
        <w:rPr>
          <w:rFonts w:ascii="Arial" w:hAnsi="Arial" w:cs="Arial"/>
          <w:sz w:val="34"/>
          <w:szCs w:val="34"/>
          <w:rtl/>
          <w:lang w:bidi="ar-LB"/>
        </w:rPr>
        <w:t xml:space="preserve"> " (كنصارى) </w:t>
      </w:r>
      <w:r>
        <w:rPr>
          <w:rFonts w:ascii="Arial" w:hAnsi="Arial" w:cs="Arial"/>
          <w:sz w:val="34"/>
          <w:szCs w:val="34"/>
          <w:rtl/>
          <w:lang w:bidi="ar-LB"/>
        </w:rPr>
        <w:t>،</w:t>
      </w:r>
      <w:r w:rsidRPr="0006300E">
        <w:rPr>
          <w:rFonts w:ascii="Arial" w:hAnsi="Arial" w:cs="Arial"/>
          <w:sz w:val="34"/>
          <w:szCs w:val="34"/>
          <w:rtl/>
          <w:lang w:bidi="ar-LB"/>
        </w:rPr>
        <w:t xml:space="preserve"> وكورثة للأشوريين </w:t>
      </w:r>
      <w:r>
        <w:rPr>
          <w:rFonts w:ascii="Arial" w:hAnsi="Arial" w:cs="Arial"/>
          <w:sz w:val="34"/>
          <w:szCs w:val="34"/>
          <w:rtl/>
          <w:lang w:bidi="ar-LB"/>
        </w:rPr>
        <w:t>.</w:t>
      </w:r>
      <w:r w:rsidRPr="0006300E">
        <w:rPr>
          <w:rFonts w:ascii="Arial" w:hAnsi="Arial" w:cs="Arial"/>
          <w:sz w:val="34"/>
          <w:szCs w:val="34"/>
          <w:rtl/>
          <w:lang w:bidi="ar-LB"/>
        </w:rPr>
        <w:t xml:space="preserve">وتعرضهم لضغوط السلوقيين وحلفائهم من الأعاجم </w:t>
      </w:r>
      <w:r>
        <w:rPr>
          <w:rFonts w:ascii="Arial" w:hAnsi="Arial" w:cs="Arial"/>
          <w:sz w:val="34"/>
          <w:szCs w:val="34"/>
          <w:rtl/>
          <w:lang w:bidi="ar-LB"/>
        </w:rPr>
        <w:t>،</w:t>
      </w:r>
      <w:r w:rsidRPr="0006300E">
        <w:rPr>
          <w:rFonts w:ascii="Arial" w:hAnsi="Arial" w:cs="Arial"/>
          <w:sz w:val="34"/>
          <w:szCs w:val="34"/>
          <w:rtl/>
          <w:lang w:bidi="ar-LB"/>
        </w:rPr>
        <w:t xml:space="preserve"> وبالتالي </w:t>
      </w:r>
      <w:r>
        <w:rPr>
          <w:rFonts w:ascii="Arial" w:hAnsi="Arial" w:cs="Arial"/>
          <w:sz w:val="34"/>
          <w:szCs w:val="34"/>
          <w:rtl/>
          <w:lang w:bidi="ar-LB"/>
        </w:rPr>
        <w:t>،</w:t>
      </w:r>
      <w:r w:rsidRPr="0006300E">
        <w:rPr>
          <w:rFonts w:ascii="Arial" w:hAnsi="Arial" w:cs="Arial"/>
          <w:sz w:val="34"/>
          <w:szCs w:val="34"/>
          <w:rtl/>
          <w:lang w:bidi="ar-LB"/>
        </w:rPr>
        <w:t xml:space="preserve"> تحالف هؤلاء النصارى مع الرومان ضد الفرثيين والآراميين والفرس الميديين والأثوريين </w:t>
      </w:r>
      <w:r>
        <w:rPr>
          <w:rFonts w:ascii="Arial" w:hAnsi="Arial" w:cs="Arial"/>
          <w:sz w:val="34"/>
          <w:szCs w:val="34"/>
          <w:rtl/>
          <w:lang w:bidi="ar-LB"/>
        </w:rPr>
        <w:t>،</w:t>
      </w:r>
      <w:r w:rsidRPr="0006300E">
        <w:rPr>
          <w:rFonts w:ascii="Arial" w:hAnsi="Arial" w:cs="Arial"/>
          <w:sz w:val="34"/>
          <w:szCs w:val="34"/>
          <w:rtl/>
          <w:lang w:bidi="ar-LB"/>
        </w:rPr>
        <w:t xml:space="preserve"> وهو ما ساعدهم على تأسيس دولة الأباجرة في جنوب آسيا الصغرى</w:t>
      </w:r>
      <w:r>
        <w:rPr>
          <w:rFonts w:ascii="Arial" w:hAnsi="Arial" w:cs="Arial"/>
          <w:sz w:val="34"/>
          <w:szCs w:val="34"/>
          <w:rtl/>
          <w:lang w:bidi="ar-LB"/>
        </w:rPr>
        <w:t>،</w:t>
      </w:r>
      <w:r w:rsidRPr="0006300E">
        <w:rPr>
          <w:rFonts w:ascii="Arial" w:hAnsi="Arial" w:cs="Arial"/>
          <w:sz w:val="34"/>
          <w:szCs w:val="34"/>
          <w:rtl/>
          <w:lang w:bidi="ar-LB"/>
        </w:rPr>
        <w:t xml:space="preserve"> وشمالي العراق وهي التي تعرف باسم " مملكة الرها "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lastRenderedPageBreak/>
        <w:t xml:space="preserve"> </w:t>
      </w:r>
      <w:r w:rsidRPr="0006300E">
        <w:rPr>
          <w:rFonts w:ascii="Arial" w:hAnsi="Arial" w:cs="Arial"/>
          <w:sz w:val="34"/>
          <w:szCs w:val="34"/>
          <w:rtl/>
          <w:lang w:bidi="ar-LB"/>
        </w:rPr>
        <w:t xml:space="preserve">وهناك </w:t>
      </w:r>
      <w:r>
        <w:rPr>
          <w:rFonts w:ascii="Arial" w:hAnsi="Arial" w:cs="Arial"/>
          <w:sz w:val="34"/>
          <w:szCs w:val="34"/>
          <w:rtl/>
          <w:lang w:bidi="ar-LB"/>
        </w:rPr>
        <w:t>،</w:t>
      </w:r>
      <w:r w:rsidRPr="0006300E">
        <w:rPr>
          <w:rFonts w:ascii="Arial" w:hAnsi="Arial" w:cs="Arial"/>
          <w:sz w:val="34"/>
          <w:szCs w:val="34"/>
          <w:rtl/>
          <w:lang w:bidi="ar-LB"/>
        </w:rPr>
        <w:t xml:space="preserve"> في تلك المملكة </w:t>
      </w:r>
      <w:r>
        <w:rPr>
          <w:rFonts w:ascii="Arial" w:hAnsi="Arial" w:cs="Arial"/>
          <w:sz w:val="34"/>
          <w:szCs w:val="34"/>
          <w:rtl/>
          <w:lang w:bidi="ar-LB"/>
        </w:rPr>
        <w:t>،</w:t>
      </w:r>
      <w:r w:rsidRPr="0006300E">
        <w:rPr>
          <w:rFonts w:ascii="Arial" w:hAnsi="Arial" w:cs="Arial"/>
          <w:sz w:val="34"/>
          <w:szCs w:val="34"/>
          <w:rtl/>
          <w:lang w:bidi="ar-LB"/>
        </w:rPr>
        <w:t xml:space="preserve"> اختلطت اللغات الهندية والفرثية والإغريقية </w:t>
      </w:r>
      <w:r>
        <w:rPr>
          <w:rFonts w:ascii="Arial" w:hAnsi="Arial" w:cs="Arial"/>
          <w:sz w:val="34"/>
          <w:szCs w:val="34"/>
          <w:rtl/>
          <w:lang w:bidi="ar-LB"/>
        </w:rPr>
        <w:t>،</w:t>
      </w:r>
      <w:r w:rsidRPr="0006300E">
        <w:rPr>
          <w:rFonts w:ascii="Arial" w:hAnsi="Arial" w:cs="Arial"/>
          <w:sz w:val="34"/>
          <w:szCs w:val="34"/>
          <w:rtl/>
          <w:lang w:bidi="ar-LB"/>
        </w:rPr>
        <w:t xml:space="preserve"> والعربية </w:t>
      </w:r>
      <w:r>
        <w:rPr>
          <w:rFonts w:ascii="Arial" w:hAnsi="Arial" w:cs="Arial"/>
          <w:sz w:val="34"/>
          <w:szCs w:val="34"/>
          <w:rtl/>
          <w:lang w:bidi="ar-LB"/>
        </w:rPr>
        <w:t>،</w:t>
      </w:r>
      <w:r w:rsidRPr="0006300E">
        <w:rPr>
          <w:rFonts w:ascii="Arial" w:hAnsi="Arial" w:cs="Arial"/>
          <w:sz w:val="34"/>
          <w:szCs w:val="34"/>
          <w:rtl/>
          <w:lang w:bidi="ar-LB"/>
        </w:rPr>
        <w:t xml:space="preserve"> التي أنتجت ما يعرف ب " اللغة السريانية " و" الآرامية " </w:t>
      </w:r>
      <w:r>
        <w:rPr>
          <w:rFonts w:ascii="Arial" w:hAnsi="Arial" w:cs="Arial"/>
          <w:sz w:val="34"/>
          <w:szCs w:val="34"/>
          <w:rtl/>
          <w:lang w:bidi="ar-LB"/>
        </w:rPr>
        <w:t>،</w:t>
      </w:r>
      <w:r w:rsidRPr="0006300E">
        <w:rPr>
          <w:rFonts w:ascii="Arial" w:hAnsi="Arial" w:cs="Arial"/>
          <w:sz w:val="34"/>
          <w:szCs w:val="34"/>
          <w:rtl/>
          <w:lang w:bidi="ar-LB"/>
        </w:rPr>
        <w:t xml:space="preserve"> ومن ثم " العبرية " التي استعملها الآراميون فيما بعد </w:t>
      </w:r>
      <w:r>
        <w:rPr>
          <w:rFonts w:ascii="Arial" w:hAnsi="Arial" w:cs="Arial"/>
          <w:sz w:val="34"/>
          <w:szCs w:val="34"/>
          <w:rtl/>
          <w:lang w:bidi="ar-LB"/>
        </w:rPr>
        <w:t>،</w:t>
      </w:r>
      <w:r w:rsidRPr="0006300E">
        <w:rPr>
          <w:rFonts w:ascii="Arial" w:hAnsi="Arial" w:cs="Arial"/>
          <w:sz w:val="34"/>
          <w:szCs w:val="34"/>
          <w:rtl/>
          <w:lang w:bidi="ar-LB"/>
        </w:rPr>
        <w:t xml:space="preserve"> مستفيدين من علاقاتهم المعادية لبني إسرائيل </w:t>
      </w:r>
      <w:r>
        <w:rPr>
          <w:rFonts w:ascii="Arial" w:hAnsi="Arial" w:cs="Arial"/>
          <w:sz w:val="34"/>
          <w:szCs w:val="34"/>
          <w:rtl/>
          <w:lang w:bidi="ar-LB"/>
        </w:rPr>
        <w:t>،</w:t>
      </w:r>
      <w:r w:rsidRPr="0006300E">
        <w:rPr>
          <w:rFonts w:ascii="Arial" w:hAnsi="Arial" w:cs="Arial"/>
          <w:sz w:val="34"/>
          <w:szCs w:val="34"/>
          <w:rtl/>
          <w:lang w:bidi="ar-LB"/>
        </w:rPr>
        <w:t xml:space="preserve"> الأشوريين والحواريين </w:t>
      </w:r>
      <w:r>
        <w:rPr>
          <w:rFonts w:ascii="Arial" w:hAnsi="Arial" w:cs="Arial"/>
          <w:sz w:val="34"/>
          <w:szCs w:val="34"/>
          <w:rtl/>
          <w:lang w:bidi="ar-LB"/>
        </w:rPr>
        <w:t>،</w:t>
      </w:r>
      <w:r w:rsidRPr="0006300E">
        <w:rPr>
          <w:rFonts w:ascii="Arial" w:hAnsi="Arial" w:cs="Arial"/>
          <w:sz w:val="34"/>
          <w:szCs w:val="34"/>
          <w:rtl/>
          <w:lang w:bidi="ar-LB"/>
        </w:rPr>
        <w:t xml:space="preserve"> باعتبارهم عرباً من أبناء إبراهيم </w:t>
      </w:r>
      <w:r>
        <w:rPr>
          <w:rFonts w:ascii="Arial" w:hAnsi="Arial" w:cs="Arial"/>
          <w:sz w:val="34"/>
          <w:szCs w:val="34"/>
          <w:rtl/>
          <w:lang w:bidi="ar-LB"/>
        </w:rPr>
        <w:t>،</w:t>
      </w:r>
      <w:r w:rsidRPr="0006300E">
        <w:rPr>
          <w:rFonts w:ascii="Arial" w:hAnsi="Arial" w:cs="Arial"/>
          <w:sz w:val="34"/>
          <w:szCs w:val="34"/>
          <w:rtl/>
          <w:lang w:bidi="ar-LB"/>
        </w:rPr>
        <w:t xml:space="preserve"> وباعتبارهم العنصر الذي تسبب بتدمير أور وبابل </w:t>
      </w:r>
      <w:r>
        <w:rPr>
          <w:rFonts w:ascii="Arial" w:hAnsi="Arial" w:cs="Arial"/>
          <w:sz w:val="34"/>
          <w:szCs w:val="34"/>
          <w:rtl/>
          <w:lang w:bidi="ar-LB"/>
        </w:rPr>
        <w:t>،</w:t>
      </w:r>
      <w:r w:rsidRPr="0006300E">
        <w:rPr>
          <w:rFonts w:ascii="Arial" w:hAnsi="Arial" w:cs="Arial"/>
          <w:sz w:val="34"/>
          <w:szCs w:val="34"/>
          <w:rtl/>
          <w:lang w:bidi="ar-LB"/>
        </w:rPr>
        <w:t xml:space="preserve"> وتهجير الآراميين .</w:t>
      </w:r>
      <w:r>
        <w:rPr>
          <w:rFonts w:ascii="Arial" w:hAnsi="Arial" w:cs="Arial"/>
          <w:sz w:val="34"/>
          <w:szCs w:val="34"/>
          <w:rtl/>
          <w:lang w:bidi="ar-LB"/>
        </w:rPr>
        <w:t>.</w:t>
      </w:r>
      <w:r w:rsidRPr="0006300E">
        <w:rPr>
          <w:rFonts w:ascii="Arial" w:hAnsi="Arial" w:cs="Arial"/>
          <w:sz w:val="34"/>
          <w:szCs w:val="34"/>
          <w:rtl/>
          <w:lang w:bidi="ar-LB"/>
        </w:rPr>
        <w:t xml:space="preserve">ولا يزال هذا العداء قائماً الى يومنا هذا بين الآراميين من جهة وبين أتباع دين إبراهيم (الإسلام) من عرب إسماعيل وإسرائيل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لقد عمل السلوقيون على </w:t>
      </w:r>
      <w:r w:rsidRPr="0006300E">
        <w:rPr>
          <w:rFonts w:ascii="Arial" w:hAnsi="Arial" w:cs="Arial"/>
          <w:color w:val="0000FF"/>
          <w:sz w:val="34"/>
          <w:szCs w:val="34"/>
          <w:rtl/>
          <w:lang w:bidi="ar-LB"/>
        </w:rPr>
        <w:t>تدمير الحوريين</w:t>
      </w:r>
      <w:r w:rsidRPr="0006300E">
        <w:rPr>
          <w:rFonts w:ascii="Arial" w:hAnsi="Arial" w:cs="Arial"/>
          <w:sz w:val="34"/>
          <w:szCs w:val="34"/>
          <w:rtl/>
          <w:lang w:bidi="ar-LB"/>
        </w:rPr>
        <w:t xml:space="preserve"> في مثلث الرها وفي شمالي الحجاز(</w:t>
      </w:r>
      <w:r w:rsidRPr="0006300E">
        <w:rPr>
          <w:rFonts w:ascii="Arial" w:hAnsi="Arial" w:cs="Arial"/>
          <w:color w:val="0000FF"/>
          <w:sz w:val="34"/>
          <w:szCs w:val="34"/>
          <w:rtl/>
          <w:lang w:bidi="ar-LB"/>
        </w:rPr>
        <w:t>منطقة تيماء والعقبة وشرق الأردن وفلسطين</w:t>
      </w:r>
      <w:r w:rsidRPr="0006300E">
        <w:rPr>
          <w:rFonts w:ascii="Arial" w:hAnsi="Arial" w:cs="Arial" w:hint="cs"/>
          <w:color w:val="0000FF"/>
          <w:sz w:val="34"/>
          <w:szCs w:val="34"/>
          <w:rtl/>
          <w:lang w:bidi="ar-LB"/>
        </w:rPr>
        <w:t xml:space="preserve"> ـ </w:t>
      </w:r>
      <w:r w:rsidRPr="0006300E">
        <w:rPr>
          <w:rFonts w:ascii="Arial" w:hAnsi="Arial" w:cs="Arial" w:hint="cs"/>
          <w:sz w:val="34"/>
          <w:szCs w:val="34"/>
          <w:rtl/>
          <w:lang w:bidi="ar-LB"/>
        </w:rPr>
        <w:t>وهي المنطقة التي يسميها أهل الكتاب</w:t>
      </w:r>
      <w:r w:rsidRPr="0006300E">
        <w:rPr>
          <w:rFonts w:ascii="Arial" w:hAnsi="Arial" w:cs="Arial" w:hint="cs"/>
          <w:color w:val="0000FF"/>
          <w:sz w:val="34"/>
          <w:szCs w:val="34"/>
          <w:rtl/>
          <w:lang w:bidi="ar-LB"/>
        </w:rPr>
        <w:t xml:space="preserve"> " أدوم "</w:t>
      </w:r>
      <w:r w:rsidRPr="0006300E">
        <w:rPr>
          <w:rFonts w:ascii="Arial" w:hAnsi="Arial" w:cs="Arial"/>
          <w:sz w:val="34"/>
          <w:szCs w:val="34"/>
          <w:rtl/>
          <w:lang w:bidi="ar-LB"/>
        </w:rPr>
        <w:t>) بهدف إزالتهم من الوجود</w:t>
      </w:r>
      <w:r>
        <w:rPr>
          <w:rFonts w:ascii="Arial" w:hAnsi="Arial" w:cs="Arial"/>
          <w:sz w:val="34"/>
          <w:szCs w:val="34"/>
          <w:rtl/>
          <w:lang w:bidi="ar-LB"/>
        </w:rPr>
        <w:t>،</w:t>
      </w:r>
      <w:r w:rsidRPr="0006300E">
        <w:rPr>
          <w:rFonts w:ascii="Arial" w:hAnsi="Arial" w:cs="Arial"/>
          <w:sz w:val="34"/>
          <w:szCs w:val="34"/>
          <w:rtl/>
          <w:lang w:bidi="ar-LB"/>
        </w:rPr>
        <w:t xml:space="preserve"> أو إخضاعهم للصهيونية (عقيدة </w:t>
      </w:r>
      <w:r w:rsidRPr="0006300E">
        <w:rPr>
          <w:rFonts w:ascii="Arial" w:hAnsi="Arial" w:cs="Arial"/>
          <w:color w:val="0000FF"/>
          <w:sz w:val="34"/>
          <w:szCs w:val="34"/>
          <w:rtl/>
          <w:lang w:bidi="ar-LB"/>
        </w:rPr>
        <w:t>ثاوس</w:t>
      </w:r>
      <w:r w:rsidRPr="0006300E">
        <w:rPr>
          <w:rFonts w:ascii="Arial" w:hAnsi="Arial" w:cs="Arial"/>
          <w:sz w:val="34"/>
          <w:szCs w:val="34"/>
          <w:rtl/>
          <w:lang w:bidi="ar-LB"/>
        </w:rPr>
        <w:t xml:space="preserve"> = </w:t>
      </w:r>
      <w:r w:rsidRPr="0006300E">
        <w:rPr>
          <w:rFonts w:ascii="Arial" w:hAnsi="Arial" w:cs="Arial"/>
          <w:color w:val="0000FF"/>
          <w:sz w:val="34"/>
          <w:szCs w:val="34"/>
          <w:rtl/>
          <w:lang w:bidi="ar-LB"/>
        </w:rPr>
        <w:t>زيوس</w:t>
      </w:r>
      <w:r w:rsidRPr="0006300E">
        <w:rPr>
          <w:rFonts w:ascii="Arial" w:hAnsi="Arial" w:cs="Arial"/>
          <w:sz w:val="34"/>
          <w:szCs w:val="34"/>
          <w:rtl/>
          <w:lang w:bidi="ar-LB"/>
        </w:rPr>
        <w:t xml:space="preserve"> = </w:t>
      </w:r>
      <w:r w:rsidRPr="0006300E">
        <w:rPr>
          <w:rFonts w:ascii="Arial" w:hAnsi="Arial" w:cs="Arial"/>
          <w:color w:val="0000FF"/>
          <w:sz w:val="34"/>
          <w:szCs w:val="34"/>
          <w:rtl/>
          <w:lang w:bidi="ar-LB"/>
        </w:rPr>
        <w:t>تاوس</w:t>
      </w:r>
      <w:r w:rsidRPr="0006300E">
        <w:rPr>
          <w:rFonts w:ascii="Arial" w:hAnsi="Arial" w:cs="Arial"/>
          <w:sz w:val="34"/>
          <w:szCs w:val="34"/>
          <w:rtl/>
          <w:lang w:bidi="ar-LB"/>
        </w:rPr>
        <w:t xml:space="preserve"> = </w:t>
      </w:r>
      <w:r w:rsidRPr="0006300E">
        <w:rPr>
          <w:rFonts w:ascii="Arial" w:hAnsi="Arial" w:cs="Arial"/>
          <w:color w:val="0000FF"/>
          <w:sz w:val="34"/>
          <w:szCs w:val="34"/>
          <w:rtl/>
          <w:lang w:bidi="ar-LB"/>
        </w:rPr>
        <w:t>طاووس</w:t>
      </w:r>
      <w:r w:rsidRPr="0006300E">
        <w:rPr>
          <w:rFonts w:ascii="Arial" w:hAnsi="Arial" w:cs="Arial"/>
          <w:sz w:val="34"/>
          <w:szCs w:val="34"/>
          <w:rtl/>
          <w:lang w:bidi="ar-LB"/>
        </w:rPr>
        <w:t xml:space="preserve">) ويبين لنا سفر المكابيين كيف أن هؤلاء العرب الأشاوس </w:t>
      </w:r>
      <w:r>
        <w:rPr>
          <w:rFonts w:ascii="Arial" w:hAnsi="Arial" w:cs="Arial"/>
          <w:sz w:val="34"/>
          <w:szCs w:val="34"/>
          <w:rtl/>
          <w:lang w:bidi="ar-LB"/>
        </w:rPr>
        <w:t>،</w:t>
      </w:r>
      <w:r w:rsidRPr="0006300E">
        <w:rPr>
          <w:rFonts w:ascii="Arial" w:hAnsi="Arial" w:cs="Arial"/>
          <w:sz w:val="34"/>
          <w:szCs w:val="34"/>
          <w:rtl/>
          <w:lang w:bidi="ar-LB"/>
        </w:rPr>
        <w:t xml:space="preserve"> دافعوا عن أنفسهم ومعتقداتهم بشراسة </w:t>
      </w:r>
      <w:r>
        <w:rPr>
          <w:rFonts w:ascii="Arial" w:hAnsi="Arial" w:cs="Arial"/>
          <w:sz w:val="34"/>
          <w:szCs w:val="34"/>
          <w:rtl/>
          <w:lang w:bidi="ar-LB"/>
        </w:rPr>
        <w:t>،</w:t>
      </w:r>
      <w:r w:rsidRPr="0006300E">
        <w:rPr>
          <w:rFonts w:ascii="Arial" w:hAnsi="Arial" w:cs="Arial"/>
          <w:sz w:val="34"/>
          <w:szCs w:val="34"/>
          <w:rtl/>
          <w:lang w:bidi="ar-LB"/>
        </w:rPr>
        <w:t xml:space="preserve"> وكيف أنهم وصفوا السلوقيين والفرثيين والآراميين والكلدان والبابليين ب (</w:t>
      </w:r>
      <w:r w:rsidRPr="0006300E">
        <w:rPr>
          <w:rFonts w:ascii="Arial" w:hAnsi="Arial" w:cs="Arial"/>
          <w:color w:val="0000FF"/>
          <w:sz w:val="34"/>
          <w:szCs w:val="34"/>
          <w:rtl/>
          <w:lang w:bidi="ar-LB"/>
        </w:rPr>
        <w:t>الأعاجم</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وهذا المصطلح </w:t>
      </w:r>
      <w:r w:rsidRPr="0006300E">
        <w:rPr>
          <w:rFonts w:ascii="Arial" w:hAnsi="Arial" w:cs="Arial"/>
          <w:color w:val="0000FF"/>
          <w:sz w:val="34"/>
          <w:szCs w:val="34"/>
          <w:rtl/>
          <w:lang w:bidi="ar-LB"/>
        </w:rPr>
        <w:t>لا يستعمله غير العرب</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دلالة على غير العرب </w:t>
      </w:r>
      <w:r>
        <w:rPr>
          <w:rFonts w:ascii="Arial" w:hAnsi="Arial" w:cs="Arial"/>
          <w:sz w:val="34"/>
          <w:szCs w:val="34"/>
          <w:rtl/>
          <w:lang w:bidi="ar-LB"/>
        </w:rPr>
        <w:t>،</w:t>
      </w:r>
      <w:r w:rsidRPr="0006300E">
        <w:rPr>
          <w:rFonts w:ascii="Arial" w:hAnsi="Arial" w:cs="Arial"/>
          <w:sz w:val="34"/>
          <w:szCs w:val="34"/>
          <w:rtl/>
          <w:lang w:bidi="ar-LB"/>
        </w:rPr>
        <w:t xml:space="preserve"> وللتمييز بين الإفصاح وبين العجمة (عدم الإفصاح) في اللسان واللغة </w:t>
      </w:r>
      <w:r>
        <w:rPr>
          <w:rFonts w:ascii="Arial" w:hAnsi="Arial" w:cs="Arial"/>
          <w:sz w:val="34"/>
          <w:szCs w:val="34"/>
          <w:rtl/>
          <w:lang w:bidi="ar-LB"/>
        </w:rPr>
        <w:t>.</w:t>
      </w:r>
      <w:r w:rsidRPr="0006300E">
        <w:rPr>
          <w:rFonts w:ascii="Arial" w:hAnsi="Arial" w:cs="Arial"/>
          <w:sz w:val="34"/>
          <w:szCs w:val="34"/>
          <w:rtl/>
          <w:lang w:bidi="ar-LB"/>
        </w:rPr>
        <w:t>يقول سفر المكابيين الثاني جول هذا الموضوع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color w:val="800000"/>
          <w:sz w:val="34"/>
          <w:szCs w:val="34"/>
          <w:rtl/>
        </w:rPr>
        <w:t xml:space="preserve"> </w:t>
      </w:r>
      <w:r w:rsidRPr="0006300E">
        <w:rPr>
          <w:rFonts w:ascii="Arial" w:hAnsi="Arial" w:cs="Arial"/>
          <w:sz w:val="34"/>
          <w:szCs w:val="34"/>
          <w:rtl/>
        </w:rPr>
        <w:t>ان الحوادث التي وقعت ليهوذا المكابي واخوته وتطهير الهيكل العظيم وتدشين المذبح و الحروب التي وقعت مع انطيوكس الشهير وابنه اوباطور</w:t>
      </w:r>
      <w:r w:rsidRPr="0006300E">
        <w:rPr>
          <w:rFonts w:ascii="Arial" w:hAnsi="Arial" w:cs="Arial"/>
          <w:sz w:val="34"/>
          <w:szCs w:val="34"/>
        </w:rPr>
        <w:t xml:space="preserve"> </w:t>
      </w:r>
      <w:r w:rsidRPr="0006300E">
        <w:rPr>
          <w:rFonts w:ascii="Arial" w:hAnsi="Arial" w:cs="Arial"/>
          <w:sz w:val="34"/>
          <w:szCs w:val="34"/>
          <w:rtl/>
        </w:rPr>
        <w:t xml:space="preserve">والايات التي ظهرت من السماء في حق الذين تحمسوا لدين اليهود حتى انهم مع قلتهم تسلطوا على البلاد بجملتها </w:t>
      </w:r>
      <w:r w:rsidRPr="0006300E">
        <w:rPr>
          <w:rFonts w:ascii="Arial" w:hAnsi="Arial" w:cs="Arial"/>
          <w:color w:val="0000FF"/>
          <w:sz w:val="34"/>
          <w:szCs w:val="34"/>
          <w:u w:val="single"/>
          <w:rtl/>
        </w:rPr>
        <w:t>وطردوا جماهير الاعاجم</w:t>
      </w:r>
      <w:r w:rsidRPr="0006300E">
        <w:rPr>
          <w:rFonts w:ascii="Arial" w:hAnsi="Arial" w:cs="Arial"/>
          <w:sz w:val="34"/>
          <w:szCs w:val="34"/>
          <w:rtl/>
        </w:rPr>
        <w:t xml:space="preserve"> (المكابيين الثاني : 2/20 ــ22)</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وضمن هذا التاريخ الغامض والمشوه بكتابات البابليين والآراميين والفرثيين والإغريق والميذيين ــ دون العرب ــ جرت عملية قلب التوراة رأساً على عقب</w:t>
      </w:r>
      <w:r>
        <w:rPr>
          <w:rFonts w:ascii="Arial" w:hAnsi="Arial" w:cs="Arial"/>
          <w:sz w:val="34"/>
          <w:szCs w:val="34"/>
          <w:rtl/>
          <w:lang w:bidi="ar-LB"/>
        </w:rPr>
        <w:t>،</w:t>
      </w:r>
      <w:r w:rsidRPr="0006300E">
        <w:rPr>
          <w:rFonts w:ascii="Arial" w:hAnsi="Arial" w:cs="Arial"/>
          <w:sz w:val="34"/>
          <w:szCs w:val="34"/>
          <w:rtl/>
          <w:lang w:bidi="ar-LB"/>
        </w:rPr>
        <w:t xml:space="preserve"> لتكون آرامية الفكر والأهداف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بذلك ظهرت " اليهودية " مع عملية إبادة العرب الإسرائيليين في تلك المنطقة ــ وصولاً الى فلسطين وشمال الحجاز على أيدي السلوقيين </w:t>
      </w:r>
      <w:r>
        <w:rPr>
          <w:rFonts w:ascii="Arial" w:hAnsi="Arial" w:cs="Arial"/>
          <w:sz w:val="34"/>
          <w:szCs w:val="34"/>
          <w:rtl/>
          <w:lang w:bidi="ar-LB"/>
        </w:rPr>
        <w:t>،</w:t>
      </w:r>
      <w:r w:rsidRPr="0006300E">
        <w:rPr>
          <w:rFonts w:ascii="Arial" w:hAnsi="Arial" w:cs="Arial"/>
          <w:sz w:val="34"/>
          <w:szCs w:val="34"/>
          <w:rtl/>
          <w:lang w:bidi="ar-LB"/>
        </w:rPr>
        <w:t xml:space="preserve"> بهدف صهينة العرب والممنطقة </w:t>
      </w:r>
      <w:r>
        <w:rPr>
          <w:rFonts w:ascii="Arial" w:hAnsi="Arial" w:cs="Arial"/>
          <w:sz w:val="34"/>
          <w:szCs w:val="34"/>
          <w:rtl/>
          <w:lang w:bidi="ar-LB"/>
        </w:rPr>
        <w:t>.</w:t>
      </w:r>
      <w:r w:rsidRPr="0006300E">
        <w:rPr>
          <w:rFonts w:ascii="Arial" w:hAnsi="Arial" w:cs="Arial"/>
          <w:sz w:val="34"/>
          <w:szCs w:val="34"/>
          <w:rtl/>
          <w:lang w:bidi="ar-LB"/>
        </w:rPr>
        <w:t xml:space="preserve">والدليل على كل هذا هو ما نقرأه في كتابي " المكابيين " (الأول والثاني) وما أشارت اليه كتابات القدماء من المؤرخين </w:t>
      </w:r>
      <w:r>
        <w:rPr>
          <w:rFonts w:ascii="Arial" w:hAnsi="Arial" w:cs="Arial"/>
          <w:sz w:val="34"/>
          <w:szCs w:val="34"/>
          <w:rtl/>
          <w:lang w:bidi="ar-LB"/>
        </w:rPr>
        <w:t>،</w:t>
      </w:r>
      <w:r w:rsidRPr="0006300E">
        <w:rPr>
          <w:rFonts w:ascii="Arial" w:hAnsi="Arial" w:cs="Arial"/>
          <w:sz w:val="34"/>
          <w:szCs w:val="34"/>
          <w:rtl/>
          <w:lang w:bidi="ar-LB"/>
        </w:rPr>
        <w:t xml:space="preserve"> بما في ذلك كتاب (تاريخ كلدو وأشور) للأسقف الكلداني " أدي شير " </w:t>
      </w:r>
      <w:r>
        <w:rPr>
          <w:rFonts w:ascii="Arial" w:hAnsi="Arial" w:cs="Arial"/>
          <w:sz w:val="34"/>
          <w:szCs w:val="34"/>
          <w:rtl/>
          <w:lang w:bidi="ar-LB"/>
        </w:rPr>
        <w:t>.</w:t>
      </w:r>
      <w:r w:rsidRPr="0006300E">
        <w:rPr>
          <w:rFonts w:ascii="Arial" w:hAnsi="Arial" w:cs="Arial"/>
          <w:sz w:val="34"/>
          <w:szCs w:val="34"/>
          <w:rtl/>
          <w:lang w:bidi="ar-LB"/>
        </w:rPr>
        <w:t xml:space="preserve">يضاف الى هذا </w:t>
      </w:r>
      <w:r>
        <w:rPr>
          <w:rFonts w:ascii="Arial" w:hAnsi="Arial" w:cs="Arial"/>
          <w:sz w:val="34"/>
          <w:szCs w:val="34"/>
          <w:rtl/>
          <w:lang w:bidi="ar-LB"/>
        </w:rPr>
        <w:t>،</w:t>
      </w:r>
      <w:r w:rsidRPr="0006300E">
        <w:rPr>
          <w:rFonts w:ascii="Arial" w:hAnsi="Arial" w:cs="Arial"/>
          <w:sz w:val="34"/>
          <w:szCs w:val="34"/>
          <w:rtl/>
          <w:lang w:bidi="ar-LB"/>
        </w:rPr>
        <w:t xml:space="preserve"> الواقع الذي لا يزال قائماً الى اليوم من تسمية جنوب شرق تركيا باسم (ديار بكر) وهو بكر بن وائل </w:t>
      </w:r>
      <w:r>
        <w:rPr>
          <w:rFonts w:ascii="Arial" w:hAnsi="Arial" w:cs="Arial"/>
          <w:sz w:val="34"/>
          <w:szCs w:val="34"/>
          <w:rtl/>
          <w:lang w:bidi="ar-LB"/>
        </w:rPr>
        <w:t>،</w:t>
      </w:r>
      <w:r w:rsidRPr="0006300E">
        <w:rPr>
          <w:rFonts w:ascii="Arial" w:hAnsi="Arial" w:cs="Arial"/>
          <w:sz w:val="34"/>
          <w:szCs w:val="34"/>
          <w:rtl/>
          <w:lang w:bidi="ar-LB"/>
        </w:rPr>
        <w:t xml:space="preserve"> واعتراف جميع المؤرخين بأن أرض </w:t>
      </w:r>
      <w:r w:rsidRPr="0006300E">
        <w:rPr>
          <w:rFonts w:ascii="Arial" w:hAnsi="Arial" w:cs="Arial"/>
          <w:sz w:val="34"/>
          <w:szCs w:val="34"/>
          <w:rtl/>
          <w:lang w:bidi="ar-LB"/>
        </w:rPr>
        <w:lastRenderedPageBreak/>
        <w:t>مضر(العربي) تمتد الى حدود أرمينيا .</w:t>
      </w:r>
      <w:r>
        <w:rPr>
          <w:rFonts w:ascii="Arial" w:hAnsi="Arial" w:cs="Arial"/>
          <w:sz w:val="34"/>
          <w:szCs w:val="34"/>
          <w:rtl/>
          <w:lang w:bidi="ar-LB"/>
        </w:rPr>
        <w:t>.</w:t>
      </w:r>
      <w:r w:rsidRPr="0006300E">
        <w:rPr>
          <w:rFonts w:ascii="Arial" w:hAnsi="Arial" w:cs="Arial"/>
          <w:sz w:val="34"/>
          <w:szCs w:val="34"/>
          <w:rtl/>
          <w:lang w:bidi="ar-LB"/>
        </w:rPr>
        <w:t xml:space="preserve">ومن تلك الحدود نشأت مملكة الرها </w:t>
      </w:r>
      <w:r>
        <w:rPr>
          <w:rFonts w:ascii="Arial" w:hAnsi="Arial" w:cs="Arial"/>
          <w:sz w:val="34"/>
          <w:szCs w:val="34"/>
          <w:rtl/>
          <w:lang w:bidi="ar-LB"/>
        </w:rPr>
        <w:t>،</w:t>
      </w:r>
      <w:r w:rsidRPr="0006300E">
        <w:rPr>
          <w:rFonts w:ascii="Arial" w:hAnsi="Arial" w:cs="Arial"/>
          <w:sz w:val="34"/>
          <w:szCs w:val="34"/>
          <w:rtl/>
          <w:lang w:bidi="ar-LB"/>
        </w:rPr>
        <w:t xml:space="preserve"> ومدينة الحاضرة (الحضر)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كذلك </w:t>
      </w:r>
      <w:r>
        <w:rPr>
          <w:rFonts w:ascii="Arial" w:hAnsi="Arial" w:cs="Arial"/>
          <w:sz w:val="34"/>
          <w:szCs w:val="34"/>
          <w:rtl/>
          <w:lang w:bidi="ar-LB"/>
        </w:rPr>
        <w:t>،</w:t>
      </w:r>
      <w:r w:rsidRPr="0006300E">
        <w:rPr>
          <w:rFonts w:ascii="Arial" w:hAnsi="Arial" w:cs="Arial"/>
          <w:sz w:val="34"/>
          <w:szCs w:val="34"/>
          <w:rtl/>
          <w:lang w:bidi="ar-LB"/>
        </w:rPr>
        <w:t xml:space="preserve"> يلاحظ علماء التاريخ والأديان المقارنة </w:t>
      </w:r>
      <w:r>
        <w:rPr>
          <w:rFonts w:ascii="Arial" w:hAnsi="Arial" w:cs="Arial"/>
          <w:sz w:val="34"/>
          <w:szCs w:val="34"/>
          <w:rtl/>
          <w:lang w:bidi="ar-LB"/>
        </w:rPr>
        <w:t>،</w:t>
      </w:r>
      <w:r w:rsidRPr="0006300E">
        <w:rPr>
          <w:rFonts w:ascii="Arial" w:hAnsi="Arial" w:cs="Arial"/>
          <w:sz w:val="34"/>
          <w:szCs w:val="34"/>
          <w:rtl/>
          <w:lang w:bidi="ar-LB"/>
        </w:rPr>
        <w:t xml:space="preserve"> أن طائفة "</w:t>
      </w:r>
      <w:r w:rsidRPr="0006300E">
        <w:rPr>
          <w:rFonts w:ascii="Arial" w:hAnsi="Arial" w:cs="Arial"/>
          <w:color w:val="0000FF"/>
          <w:sz w:val="34"/>
          <w:szCs w:val="34"/>
          <w:rtl/>
          <w:lang w:bidi="ar-LB"/>
        </w:rPr>
        <w:t>الأحناف</w:t>
      </w:r>
      <w:r w:rsidRPr="0006300E">
        <w:rPr>
          <w:rFonts w:ascii="Arial" w:hAnsi="Arial" w:cs="Arial"/>
          <w:sz w:val="34"/>
          <w:szCs w:val="34"/>
          <w:rtl/>
          <w:lang w:bidi="ar-LB"/>
        </w:rPr>
        <w:t xml:space="preserve"> " التي وجدها المسيحيون </w:t>
      </w:r>
      <w:r>
        <w:rPr>
          <w:rFonts w:ascii="Arial" w:hAnsi="Arial" w:cs="Arial"/>
          <w:sz w:val="34"/>
          <w:szCs w:val="34"/>
          <w:rtl/>
          <w:lang w:bidi="ar-LB"/>
        </w:rPr>
        <w:t>،</w:t>
      </w:r>
      <w:r w:rsidRPr="0006300E">
        <w:rPr>
          <w:rFonts w:ascii="Arial" w:hAnsi="Arial" w:cs="Arial"/>
          <w:sz w:val="34"/>
          <w:szCs w:val="34"/>
          <w:rtl/>
          <w:lang w:bidi="ar-LB"/>
        </w:rPr>
        <w:t xml:space="preserve"> ومن بعدهم المسلمون في منطقة " </w:t>
      </w:r>
      <w:r w:rsidRPr="0006300E">
        <w:rPr>
          <w:rFonts w:ascii="Arial" w:hAnsi="Arial" w:cs="Arial"/>
          <w:color w:val="0000FF"/>
          <w:sz w:val="34"/>
          <w:szCs w:val="34"/>
          <w:rtl/>
          <w:lang w:bidi="ar-LB"/>
        </w:rPr>
        <w:t>حران</w:t>
      </w:r>
      <w:r w:rsidRPr="0006300E">
        <w:rPr>
          <w:rFonts w:ascii="Arial" w:hAnsi="Arial" w:cs="Arial"/>
          <w:sz w:val="34"/>
          <w:szCs w:val="34"/>
          <w:rtl/>
          <w:lang w:bidi="ar-LB"/>
        </w:rPr>
        <w:t xml:space="preserve"> " هي من بقايا </w:t>
      </w:r>
      <w:r w:rsidRPr="0006300E">
        <w:rPr>
          <w:rFonts w:ascii="Arial" w:hAnsi="Arial" w:cs="Arial"/>
          <w:color w:val="0000FF"/>
          <w:sz w:val="34"/>
          <w:szCs w:val="34"/>
          <w:u w:val="single"/>
          <w:rtl/>
          <w:lang w:bidi="ar-LB"/>
        </w:rPr>
        <w:t>الحوريين المؤمنين بالله الواحد</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غير أن اختلاطهم بالسريان(الآراميين) ونشاط هؤلاء الفلسفي </w:t>
      </w:r>
      <w:r>
        <w:rPr>
          <w:rFonts w:ascii="Arial" w:hAnsi="Arial" w:cs="Arial"/>
          <w:sz w:val="34"/>
          <w:szCs w:val="34"/>
          <w:rtl/>
          <w:lang w:bidi="ar-LB"/>
        </w:rPr>
        <w:t>،</w:t>
      </w:r>
      <w:r w:rsidRPr="0006300E">
        <w:rPr>
          <w:rFonts w:ascii="Arial" w:hAnsi="Arial" w:cs="Arial"/>
          <w:sz w:val="34"/>
          <w:szCs w:val="34"/>
          <w:rtl/>
          <w:lang w:bidi="ar-LB"/>
        </w:rPr>
        <w:t xml:space="preserve"> وثقافتهم الإغريقية </w:t>
      </w:r>
      <w:r>
        <w:rPr>
          <w:rFonts w:ascii="Arial" w:hAnsi="Arial" w:cs="Arial"/>
          <w:sz w:val="34"/>
          <w:szCs w:val="34"/>
          <w:rtl/>
          <w:lang w:bidi="ar-LB"/>
        </w:rPr>
        <w:t>،</w:t>
      </w:r>
      <w:r w:rsidRPr="0006300E">
        <w:rPr>
          <w:rFonts w:ascii="Arial" w:hAnsi="Arial" w:cs="Arial"/>
          <w:sz w:val="34"/>
          <w:szCs w:val="34"/>
          <w:rtl/>
          <w:lang w:bidi="ar-LB"/>
        </w:rPr>
        <w:t xml:space="preserve"> استطاعت التأثير </w:t>
      </w:r>
      <w:r w:rsidRPr="0006300E">
        <w:rPr>
          <w:rFonts w:ascii="Arial" w:hAnsi="Arial" w:cs="Arial" w:hint="cs"/>
          <w:sz w:val="34"/>
          <w:szCs w:val="34"/>
          <w:rtl/>
          <w:lang w:bidi="ar-LB"/>
        </w:rPr>
        <w:t xml:space="preserve">فيهم </w:t>
      </w:r>
      <w:r w:rsidRPr="0006300E">
        <w:rPr>
          <w:rFonts w:ascii="Arial" w:hAnsi="Arial" w:cs="Arial"/>
          <w:sz w:val="34"/>
          <w:szCs w:val="34"/>
          <w:rtl/>
          <w:lang w:bidi="ar-LB"/>
        </w:rPr>
        <w:t>وقسمتهم الى مذاهب وفرق ارتبط بعضها بالمصلين(</w:t>
      </w:r>
      <w:r w:rsidRPr="0006300E">
        <w:rPr>
          <w:rFonts w:ascii="Arial" w:hAnsi="Arial" w:cs="Arial"/>
          <w:color w:val="0000FF"/>
          <w:sz w:val="34"/>
          <w:szCs w:val="34"/>
          <w:rtl/>
          <w:lang w:bidi="ar-LB"/>
        </w:rPr>
        <w:t>المتصوفة السريان</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المسيحيين</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وانتهى بعضها الآخر الى عبادة </w:t>
      </w:r>
      <w:r w:rsidRPr="0006300E">
        <w:rPr>
          <w:rFonts w:ascii="Arial" w:hAnsi="Arial" w:cs="Arial"/>
          <w:color w:val="0000FF"/>
          <w:sz w:val="34"/>
          <w:szCs w:val="34"/>
          <w:rtl/>
          <w:lang w:bidi="ar-LB"/>
        </w:rPr>
        <w:t>الشيطان</w:t>
      </w:r>
      <w:r w:rsidRPr="0006300E">
        <w:rPr>
          <w:rFonts w:ascii="Arial" w:hAnsi="Arial" w:cs="Arial"/>
          <w:sz w:val="34"/>
          <w:szCs w:val="34"/>
          <w:rtl/>
          <w:lang w:bidi="ar-LB"/>
        </w:rPr>
        <w:t xml:space="preserve"> (</w:t>
      </w:r>
      <w:r w:rsidRPr="0006300E">
        <w:rPr>
          <w:rFonts w:ascii="Arial" w:hAnsi="Arial" w:cs="Arial"/>
          <w:color w:val="0000FF"/>
          <w:sz w:val="34"/>
          <w:szCs w:val="34"/>
          <w:u w:val="single"/>
          <w:rtl/>
          <w:lang w:bidi="ar-LB"/>
        </w:rPr>
        <w:t>طاووس ملك</w:t>
      </w:r>
      <w:r w:rsidRPr="0006300E">
        <w:rPr>
          <w:rFonts w:ascii="Arial" w:hAnsi="Arial" w:cs="Arial"/>
          <w:sz w:val="34"/>
          <w:szCs w:val="34"/>
          <w:rtl/>
          <w:lang w:bidi="ar-LB"/>
        </w:rPr>
        <w:t>) كصورة أعرابية ل: "</w:t>
      </w:r>
      <w:r w:rsidRPr="0006300E">
        <w:rPr>
          <w:rFonts w:ascii="Arial" w:hAnsi="Arial" w:cs="Arial"/>
          <w:color w:val="0000FF"/>
          <w:sz w:val="34"/>
          <w:szCs w:val="34"/>
          <w:rtl/>
          <w:lang w:bidi="ar-LB"/>
        </w:rPr>
        <w:t>ثيوس</w:t>
      </w:r>
      <w:r w:rsidRPr="0006300E">
        <w:rPr>
          <w:rFonts w:ascii="Arial" w:hAnsi="Arial" w:cs="Arial"/>
          <w:sz w:val="34"/>
          <w:szCs w:val="34"/>
          <w:rtl/>
          <w:lang w:bidi="ar-LB"/>
        </w:rPr>
        <w:t>"(</w:t>
      </w:r>
      <w:r w:rsidRPr="0006300E">
        <w:rPr>
          <w:rFonts w:ascii="Arial" w:hAnsi="Arial" w:cs="Arial"/>
          <w:color w:val="0000FF"/>
          <w:sz w:val="34"/>
          <w:szCs w:val="34"/>
          <w:rtl/>
          <w:lang w:bidi="ar-LB"/>
        </w:rPr>
        <w:t>تـاوس</w:t>
      </w:r>
      <w:r w:rsidRPr="0006300E">
        <w:rPr>
          <w:rFonts w:ascii="Arial" w:hAnsi="Arial" w:cs="Arial"/>
          <w:sz w:val="34"/>
          <w:szCs w:val="34"/>
          <w:rtl/>
          <w:lang w:bidi="ar-LB"/>
        </w:rPr>
        <w:t>) الإغريقي السلوقي (</w:t>
      </w:r>
      <w:r w:rsidRPr="0006300E">
        <w:rPr>
          <w:rFonts w:ascii="Arial" w:hAnsi="Arial" w:cs="Arial"/>
          <w:color w:val="0000FF"/>
          <w:sz w:val="34"/>
          <w:szCs w:val="34"/>
          <w:rtl/>
          <w:lang w:bidi="ar-LB"/>
        </w:rPr>
        <w:t>صهيون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كذلك اختلط بعضهم بالأثوريين (</w:t>
      </w:r>
      <w:r w:rsidRPr="0006300E">
        <w:rPr>
          <w:rFonts w:ascii="Arial" w:hAnsi="Arial" w:cs="Arial"/>
          <w:color w:val="0000FF"/>
          <w:sz w:val="34"/>
          <w:szCs w:val="34"/>
          <w:rtl/>
          <w:lang w:bidi="ar-LB"/>
        </w:rPr>
        <w:t>عبدة العجل</w:t>
      </w:r>
      <w:r w:rsidRPr="0006300E">
        <w:rPr>
          <w:rFonts w:ascii="Arial" w:hAnsi="Arial" w:cs="Arial"/>
          <w:sz w:val="34"/>
          <w:szCs w:val="34"/>
          <w:rtl/>
          <w:lang w:bidi="ar-LB"/>
        </w:rPr>
        <w:t>) من بني إسرائيل(الأكراد) لأن أصل الأكراد عرب إسرائيليون</w:t>
      </w:r>
      <w:r>
        <w:rPr>
          <w:rFonts w:ascii="Arial" w:hAnsi="Arial" w:cs="Arial"/>
          <w:sz w:val="34"/>
          <w:szCs w:val="34"/>
          <w:rtl/>
          <w:lang w:bidi="ar-LB"/>
        </w:rPr>
        <w:t>،</w:t>
      </w:r>
      <w:r w:rsidRPr="0006300E">
        <w:rPr>
          <w:rFonts w:ascii="Arial" w:hAnsi="Arial" w:cs="Arial"/>
          <w:sz w:val="34"/>
          <w:szCs w:val="34"/>
          <w:rtl/>
          <w:lang w:bidi="ar-LB"/>
        </w:rPr>
        <w:t xml:space="preserve"> واسمهم يعني (</w:t>
      </w:r>
      <w:r w:rsidRPr="0006300E">
        <w:rPr>
          <w:rFonts w:ascii="Arial" w:hAnsi="Arial" w:cs="Arial"/>
          <w:color w:val="0000FF"/>
          <w:sz w:val="34"/>
          <w:szCs w:val="34"/>
          <w:rtl/>
          <w:lang w:bidi="ar-LB"/>
        </w:rPr>
        <w:t>الذئاب</w:t>
      </w:r>
      <w:r w:rsidRPr="0006300E">
        <w:rPr>
          <w:rFonts w:ascii="Arial" w:hAnsi="Arial" w:cs="Arial"/>
          <w:sz w:val="34"/>
          <w:szCs w:val="34"/>
          <w:rtl/>
          <w:lang w:bidi="ar-LB"/>
        </w:rPr>
        <w:t xml:space="preserve">) وهم حلفاء الأعاجم </w:t>
      </w:r>
      <w:r>
        <w:rPr>
          <w:rFonts w:ascii="Arial" w:hAnsi="Arial" w:cs="Arial"/>
          <w:sz w:val="34"/>
          <w:szCs w:val="34"/>
          <w:rtl/>
          <w:lang w:bidi="ar-LB"/>
        </w:rPr>
        <w:t>.</w:t>
      </w:r>
      <w:r w:rsidRPr="0006300E">
        <w:rPr>
          <w:rFonts w:ascii="Arial" w:hAnsi="Arial" w:cs="Arial"/>
          <w:sz w:val="34"/>
          <w:szCs w:val="34"/>
          <w:rtl/>
          <w:lang w:bidi="ar-LB"/>
        </w:rPr>
        <w:t>وأول ظهور لهم كان مع</w:t>
      </w:r>
      <w:r w:rsidRPr="0006300E">
        <w:rPr>
          <w:rFonts w:ascii="Arial" w:hAnsi="Arial" w:cs="Arial" w:hint="cs"/>
          <w:sz w:val="34"/>
          <w:szCs w:val="34"/>
          <w:rtl/>
          <w:lang w:bidi="ar-LB"/>
        </w:rPr>
        <w:t xml:space="preserve"> احتلال</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الكاشيين</w:t>
      </w:r>
      <w:r w:rsidRPr="0006300E">
        <w:rPr>
          <w:rFonts w:ascii="Arial" w:hAnsi="Arial" w:cs="Arial"/>
          <w:sz w:val="34"/>
          <w:szCs w:val="34"/>
          <w:rtl/>
          <w:lang w:bidi="ar-LB"/>
        </w:rPr>
        <w:t xml:space="preserve">" الآريين (القبائل الجرمانية) </w:t>
      </w:r>
      <w:r w:rsidRPr="0006300E">
        <w:rPr>
          <w:rFonts w:ascii="Arial" w:hAnsi="Arial" w:cs="Arial" w:hint="cs"/>
          <w:sz w:val="34"/>
          <w:szCs w:val="34"/>
          <w:rtl/>
          <w:lang w:bidi="ar-LB"/>
        </w:rPr>
        <w:t xml:space="preserve">للمنطقة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في القرن الثامن عشر قبل يسوع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يصفهم المؤرخون بأنهم من سكان </w:t>
      </w:r>
      <w:r w:rsidRPr="0006300E">
        <w:rPr>
          <w:rFonts w:ascii="Arial" w:hAnsi="Arial" w:cs="Arial"/>
          <w:color w:val="0000FF"/>
          <w:sz w:val="34"/>
          <w:szCs w:val="34"/>
          <w:rtl/>
          <w:lang w:bidi="ar-LB"/>
        </w:rPr>
        <w:t>جبال زاغروس</w:t>
      </w:r>
      <w:r w:rsidRPr="0006300E">
        <w:rPr>
          <w:rFonts w:ascii="Arial" w:hAnsi="Arial" w:cs="Arial"/>
          <w:sz w:val="34"/>
          <w:szCs w:val="34"/>
          <w:rtl/>
          <w:lang w:bidi="ar-LB"/>
        </w:rPr>
        <w:t xml:space="preserve"> على حدود ميديا ؛ وأنهم كانوا مستقلين لأن مواقعهم كانت حصينة </w:t>
      </w:r>
      <w:r>
        <w:rPr>
          <w:rFonts w:ascii="Arial" w:hAnsi="Arial" w:cs="Arial"/>
          <w:sz w:val="34"/>
          <w:szCs w:val="34"/>
          <w:rtl/>
          <w:lang w:bidi="ar-LB"/>
        </w:rPr>
        <w:t>،</w:t>
      </w:r>
      <w:r w:rsidRPr="0006300E">
        <w:rPr>
          <w:rFonts w:ascii="Arial" w:hAnsi="Arial" w:cs="Arial"/>
          <w:sz w:val="34"/>
          <w:szCs w:val="34"/>
          <w:rtl/>
          <w:lang w:bidi="ar-LB"/>
        </w:rPr>
        <w:t xml:space="preserve"> وكانوا على حال من </w:t>
      </w:r>
      <w:r w:rsidRPr="0006300E">
        <w:rPr>
          <w:rFonts w:ascii="Arial" w:hAnsi="Arial" w:cs="Arial"/>
          <w:color w:val="0000FF"/>
          <w:sz w:val="34"/>
          <w:szCs w:val="34"/>
          <w:rtl/>
          <w:lang w:bidi="ar-LB"/>
        </w:rPr>
        <w:t>التوحش والهمجية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ولم يكن شأنهم غير </w:t>
      </w:r>
      <w:r w:rsidRPr="0006300E">
        <w:rPr>
          <w:rFonts w:ascii="Arial" w:hAnsi="Arial" w:cs="Arial"/>
          <w:color w:val="0000FF"/>
          <w:sz w:val="34"/>
          <w:szCs w:val="34"/>
          <w:rtl/>
          <w:lang w:bidi="ar-LB"/>
        </w:rPr>
        <w:t>النهب والسلب</w:t>
      </w:r>
      <w:r w:rsidRPr="0006300E">
        <w:rPr>
          <w:rFonts w:ascii="Arial" w:hAnsi="Arial" w:cs="Arial"/>
          <w:sz w:val="34"/>
          <w:szCs w:val="34"/>
          <w:rtl/>
          <w:lang w:bidi="ar-LB"/>
        </w:rPr>
        <w:t xml:space="preserve"> والغارات على البلاد الآمنة </w:t>
      </w:r>
      <w:r>
        <w:rPr>
          <w:rFonts w:ascii="Arial" w:hAnsi="Arial" w:cs="Arial"/>
          <w:sz w:val="34"/>
          <w:szCs w:val="34"/>
          <w:rtl/>
          <w:lang w:bidi="ar-LB"/>
        </w:rPr>
        <w:t>،</w:t>
      </w:r>
      <w:r w:rsidRPr="0006300E">
        <w:rPr>
          <w:rFonts w:ascii="Arial" w:hAnsi="Arial" w:cs="Arial"/>
          <w:sz w:val="34"/>
          <w:szCs w:val="34"/>
          <w:rtl/>
          <w:lang w:bidi="ar-LB"/>
        </w:rPr>
        <w:t xml:space="preserve"> وأنهم استغلوا الإضطرابات في بابل (شمال وغرب إيران) لينقضوا على </w:t>
      </w:r>
      <w:r w:rsidRPr="0006300E">
        <w:rPr>
          <w:rFonts w:ascii="Arial" w:hAnsi="Arial" w:cs="Arial"/>
          <w:color w:val="0000FF"/>
          <w:sz w:val="34"/>
          <w:szCs w:val="34"/>
          <w:rtl/>
          <w:lang w:bidi="ar-LB"/>
        </w:rPr>
        <w:t>بلاد العرب في الخليج</w:t>
      </w:r>
      <w:r w:rsidRPr="0006300E">
        <w:rPr>
          <w:rFonts w:ascii="Arial" w:hAnsi="Arial" w:cs="Arial"/>
          <w:sz w:val="34"/>
          <w:szCs w:val="34"/>
          <w:rtl/>
          <w:lang w:bidi="ar-LB"/>
        </w:rPr>
        <w:t xml:space="preserve">(بلاد الكلدانيين) واستولوا عليها </w:t>
      </w:r>
      <w:r>
        <w:rPr>
          <w:rFonts w:ascii="Arial" w:hAnsi="Arial" w:cs="Arial"/>
          <w:sz w:val="34"/>
          <w:szCs w:val="34"/>
          <w:rtl/>
          <w:lang w:bidi="ar-LB"/>
        </w:rPr>
        <w:t>،</w:t>
      </w:r>
      <w:r w:rsidRPr="0006300E">
        <w:rPr>
          <w:rFonts w:ascii="Arial" w:hAnsi="Arial" w:cs="Arial"/>
          <w:sz w:val="34"/>
          <w:szCs w:val="34"/>
          <w:rtl/>
          <w:lang w:bidi="ar-LB"/>
        </w:rPr>
        <w:t xml:space="preserve"> وأسسوا مملكة لهم سميت (</w:t>
      </w:r>
      <w:r w:rsidRPr="0006300E">
        <w:rPr>
          <w:rFonts w:ascii="Arial" w:hAnsi="Arial" w:cs="Arial"/>
          <w:color w:val="0000FF"/>
          <w:sz w:val="34"/>
          <w:szCs w:val="34"/>
          <w:rtl/>
          <w:lang w:bidi="ar-LB"/>
        </w:rPr>
        <w:t>كردونياز</w:t>
      </w:r>
      <w:r w:rsidRPr="0006300E">
        <w:rPr>
          <w:rFonts w:ascii="Arial" w:hAnsi="Arial" w:cs="Arial"/>
          <w:sz w:val="34"/>
          <w:szCs w:val="34"/>
          <w:rtl/>
          <w:lang w:bidi="ar-LB"/>
        </w:rPr>
        <w:t xml:space="preserve">) ثم اختلطوا بالأهالي والسكان الأصليين العرب والهنود وغيرهم </w:t>
      </w:r>
      <w:r>
        <w:rPr>
          <w:rFonts w:ascii="Arial" w:hAnsi="Arial" w:cs="Arial"/>
          <w:sz w:val="34"/>
          <w:szCs w:val="34"/>
          <w:rtl/>
          <w:lang w:bidi="ar-LB"/>
        </w:rPr>
        <w:t>.</w:t>
      </w:r>
      <w:r w:rsidRPr="0006300E">
        <w:rPr>
          <w:rFonts w:ascii="Arial" w:hAnsi="Arial" w:cs="Arial"/>
          <w:sz w:val="34"/>
          <w:szCs w:val="34"/>
          <w:rtl/>
          <w:lang w:bidi="ar-LB"/>
        </w:rPr>
        <w:t>وأول ملك ملك عليهم كان اسمه "</w:t>
      </w:r>
      <w:r w:rsidRPr="0006300E">
        <w:rPr>
          <w:rFonts w:ascii="Arial" w:hAnsi="Arial" w:cs="Arial"/>
          <w:color w:val="0000FF"/>
          <w:sz w:val="34"/>
          <w:szCs w:val="34"/>
          <w:rtl/>
          <w:lang w:bidi="ar-LB"/>
        </w:rPr>
        <w:t>غانديز</w:t>
      </w:r>
      <w:r w:rsidRPr="0006300E">
        <w:rPr>
          <w:rFonts w:ascii="Arial" w:hAnsi="Arial" w:cs="Arial"/>
          <w:sz w:val="34"/>
          <w:szCs w:val="34"/>
          <w:rtl/>
          <w:lang w:bidi="ar-LB"/>
        </w:rPr>
        <w:t xml:space="preserve"> " (</w:t>
      </w:r>
      <w:r w:rsidRPr="0006300E">
        <w:rPr>
          <w:rFonts w:ascii="Arial" w:hAnsi="Arial" w:cs="Arial"/>
          <w:color w:val="0000FF"/>
          <w:sz w:val="34"/>
          <w:szCs w:val="34"/>
          <w:rtl/>
          <w:lang w:bidi="ar-LB"/>
        </w:rPr>
        <w:t>غنديش</w:t>
      </w:r>
      <w:r w:rsidRPr="0006300E">
        <w:rPr>
          <w:rFonts w:ascii="Arial" w:hAnsi="Arial" w:cs="Arial"/>
          <w:sz w:val="34"/>
          <w:szCs w:val="34"/>
          <w:rtl/>
          <w:lang w:bidi="ar-LB"/>
        </w:rPr>
        <w:t xml:space="preserve">) حكم من سنة 1714 الى سنة 1707 ق.م </w:t>
      </w:r>
      <w:r>
        <w:rPr>
          <w:rFonts w:ascii="Arial" w:hAnsi="Arial" w:cs="Arial"/>
          <w:sz w:val="34"/>
          <w:szCs w:val="34"/>
          <w:rtl/>
          <w:lang w:bidi="ar-LB"/>
        </w:rPr>
        <w:t>.</w:t>
      </w:r>
      <w:r w:rsidRPr="0006300E">
        <w:rPr>
          <w:rFonts w:ascii="Arial" w:hAnsi="Arial" w:cs="Arial"/>
          <w:sz w:val="34"/>
          <w:szCs w:val="34"/>
          <w:rtl/>
          <w:lang w:bidi="ar-LB"/>
        </w:rPr>
        <w:t xml:space="preserve">وآخر ملوكهم كان " </w:t>
      </w:r>
      <w:r w:rsidRPr="0006300E">
        <w:rPr>
          <w:rFonts w:ascii="Arial" w:hAnsi="Arial" w:cs="Arial"/>
          <w:color w:val="0000FF"/>
          <w:sz w:val="34"/>
          <w:szCs w:val="34"/>
          <w:rtl/>
          <w:lang w:bidi="ar-LB"/>
        </w:rPr>
        <w:t>آغوم كا كريما</w:t>
      </w:r>
      <w:r w:rsidRPr="0006300E">
        <w:rPr>
          <w:rFonts w:ascii="Arial" w:hAnsi="Arial" w:cs="Arial"/>
          <w:sz w:val="34"/>
          <w:szCs w:val="34"/>
          <w:rtl/>
          <w:lang w:bidi="ar-LB"/>
        </w:rPr>
        <w:t xml:space="preserve"> " الذي لقب نفسه ب : (ملك </w:t>
      </w:r>
      <w:r w:rsidRPr="0006300E">
        <w:rPr>
          <w:rFonts w:ascii="Arial" w:hAnsi="Arial" w:cs="Arial"/>
          <w:color w:val="0000FF"/>
          <w:sz w:val="34"/>
          <w:szCs w:val="34"/>
          <w:rtl/>
          <w:lang w:bidi="ar-LB"/>
        </w:rPr>
        <w:t>الكاشيين</w:t>
      </w:r>
      <w:r w:rsidRPr="0006300E">
        <w:rPr>
          <w:rFonts w:ascii="Arial" w:hAnsi="Arial" w:cs="Arial"/>
          <w:sz w:val="34"/>
          <w:szCs w:val="34"/>
          <w:rtl/>
          <w:lang w:bidi="ar-LB"/>
        </w:rPr>
        <w:t xml:space="preserve"> و</w:t>
      </w:r>
      <w:r w:rsidRPr="0006300E">
        <w:rPr>
          <w:rFonts w:ascii="Arial" w:hAnsi="Arial" w:cs="Arial"/>
          <w:color w:val="0000FF"/>
          <w:sz w:val="34"/>
          <w:szCs w:val="34"/>
          <w:rtl/>
          <w:lang w:bidi="ar-LB"/>
        </w:rPr>
        <w:t xml:space="preserve">أكاد </w:t>
      </w:r>
      <w:r w:rsidRPr="0006300E">
        <w:rPr>
          <w:rFonts w:ascii="Arial" w:hAnsi="Arial" w:cs="Arial"/>
          <w:sz w:val="34"/>
          <w:szCs w:val="34"/>
          <w:rtl/>
          <w:lang w:bidi="ar-LB"/>
        </w:rPr>
        <w:t>و</w:t>
      </w:r>
      <w:r w:rsidRPr="0006300E">
        <w:rPr>
          <w:rFonts w:ascii="Arial" w:hAnsi="Arial" w:cs="Arial"/>
          <w:color w:val="0000FF"/>
          <w:sz w:val="34"/>
          <w:szCs w:val="34"/>
          <w:rtl/>
          <w:lang w:bidi="ar-LB"/>
        </w:rPr>
        <w:t>بابل الواسعة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w:t>
      </w:r>
      <w:r w:rsidRPr="0006300E">
        <w:rPr>
          <w:rFonts w:ascii="Arial" w:hAnsi="Arial" w:cs="Arial"/>
          <w:color w:val="0000FF"/>
          <w:sz w:val="34"/>
          <w:szCs w:val="34"/>
          <w:rtl/>
          <w:lang w:bidi="ar-LB"/>
        </w:rPr>
        <w:t>فدان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w:t>
      </w:r>
      <w:r w:rsidRPr="0006300E">
        <w:rPr>
          <w:rFonts w:ascii="Arial" w:hAnsi="Arial" w:cs="Arial"/>
          <w:color w:val="0000FF"/>
          <w:sz w:val="34"/>
          <w:szCs w:val="34"/>
          <w:rtl/>
          <w:lang w:bidi="ar-LB"/>
        </w:rPr>
        <w:t>ألمان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w:t>
      </w:r>
      <w:r w:rsidRPr="0006300E">
        <w:rPr>
          <w:rFonts w:ascii="Arial" w:hAnsi="Arial" w:cs="Arial"/>
          <w:color w:val="0000FF"/>
          <w:sz w:val="34"/>
          <w:szCs w:val="34"/>
          <w:rtl/>
          <w:lang w:bidi="ar-LB"/>
        </w:rPr>
        <w:t xml:space="preserve">الغوثيين </w:t>
      </w:r>
      <w:r w:rsidRPr="0006300E">
        <w:rPr>
          <w:rFonts w:ascii="Arial" w:hAnsi="Arial" w:cs="Arial"/>
          <w:sz w:val="34"/>
          <w:szCs w:val="34"/>
          <w:rtl/>
          <w:lang w:bidi="ar-LB"/>
        </w:rPr>
        <w:t>..) في إشارة الى العنصر الآري الجرماني .</w:t>
      </w:r>
      <w:r>
        <w:rPr>
          <w:rFonts w:ascii="Arial" w:hAnsi="Arial" w:cs="Arial"/>
          <w:sz w:val="34"/>
          <w:szCs w:val="34"/>
          <w:rtl/>
          <w:lang w:bidi="ar-LB"/>
        </w:rPr>
        <w:t>.</w:t>
      </w:r>
      <w:r w:rsidRPr="0006300E">
        <w:rPr>
          <w:rFonts w:ascii="Arial" w:hAnsi="Arial" w:cs="Arial"/>
          <w:sz w:val="34"/>
          <w:szCs w:val="34"/>
          <w:rtl/>
          <w:lang w:bidi="ar-LB"/>
        </w:rPr>
        <w:t xml:space="preserve">ومن هنا ارتباط بعض الأكراد اليوم بالعرق الآري ــ الكاشي ــ بينما يرتبط أكثرهم بالعنصر العربي </w:t>
      </w:r>
      <w:r>
        <w:rPr>
          <w:rFonts w:ascii="Arial" w:hAnsi="Arial" w:cs="Arial"/>
          <w:sz w:val="34"/>
          <w:szCs w:val="34"/>
          <w:rtl/>
          <w:lang w:bidi="ar-LB"/>
        </w:rPr>
        <w:t>،</w:t>
      </w:r>
      <w:r w:rsidRPr="0006300E">
        <w:rPr>
          <w:rFonts w:ascii="Arial" w:hAnsi="Arial" w:cs="Arial"/>
          <w:sz w:val="34"/>
          <w:szCs w:val="34"/>
          <w:rtl/>
          <w:lang w:bidi="ar-LB"/>
        </w:rPr>
        <w:t xml:space="preserve"> فمن كان منهم على مقربة من جبال زاغروس انتسب الى الآريين وكره العرب </w:t>
      </w:r>
      <w:r>
        <w:rPr>
          <w:rFonts w:ascii="Arial" w:hAnsi="Arial" w:cs="Arial"/>
          <w:sz w:val="34"/>
          <w:szCs w:val="34"/>
          <w:rtl/>
          <w:lang w:bidi="ar-LB"/>
        </w:rPr>
        <w:t>،</w:t>
      </w:r>
      <w:r w:rsidRPr="0006300E">
        <w:rPr>
          <w:rFonts w:ascii="Arial" w:hAnsi="Arial" w:cs="Arial"/>
          <w:sz w:val="34"/>
          <w:szCs w:val="34"/>
          <w:rtl/>
          <w:lang w:bidi="ar-LB"/>
        </w:rPr>
        <w:t xml:space="preserve"> واتبع ثقافة العنصر الجرماني </w:t>
      </w:r>
      <w:r>
        <w:rPr>
          <w:rFonts w:ascii="Arial" w:hAnsi="Arial" w:cs="Arial"/>
          <w:sz w:val="34"/>
          <w:szCs w:val="34"/>
          <w:rtl/>
          <w:lang w:bidi="ar-LB"/>
        </w:rPr>
        <w:t>،</w:t>
      </w:r>
      <w:r w:rsidRPr="0006300E">
        <w:rPr>
          <w:rFonts w:ascii="Arial" w:hAnsi="Arial" w:cs="Arial"/>
          <w:sz w:val="34"/>
          <w:szCs w:val="34"/>
          <w:rtl/>
          <w:lang w:bidi="ar-LB"/>
        </w:rPr>
        <w:t xml:space="preserve"> واعتنق الديانة الأيزيدية والزرادشتية (</w:t>
      </w:r>
      <w:r w:rsidRPr="0006300E">
        <w:rPr>
          <w:rFonts w:ascii="Arial" w:hAnsi="Arial" w:cs="Arial"/>
          <w:color w:val="0000FF"/>
          <w:sz w:val="34"/>
          <w:szCs w:val="34"/>
          <w:rtl/>
          <w:lang w:bidi="ar-LB"/>
        </w:rPr>
        <w:t>يزدان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ومن كان منهم معتزاً بأصوله العربية </w:t>
      </w:r>
      <w:r>
        <w:rPr>
          <w:rFonts w:ascii="Arial" w:hAnsi="Arial" w:cs="Arial"/>
          <w:sz w:val="34"/>
          <w:szCs w:val="34"/>
          <w:rtl/>
          <w:lang w:bidi="ar-LB"/>
        </w:rPr>
        <w:t>،</w:t>
      </w:r>
      <w:r w:rsidRPr="0006300E">
        <w:rPr>
          <w:rFonts w:ascii="Arial" w:hAnsi="Arial" w:cs="Arial"/>
          <w:sz w:val="34"/>
          <w:szCs w:val="34"/>
          <w:rtl/>
          <w:lang w:bidi="ar-LB"/>
        </w:rPr>
        <w:t xml:space="preserve"> اتبع الإسلام وأحب العرب لأنه منهم ( مثل الأيوبيين) الذين خرج منهم صلاح الدين </w:t>
      </w:r>
      <w:r>
        <w:rPr>
          <w:rFonts w:ascii="Arial" w:hAnsi="Arial" w:cs="Arial"/>
          <w:sz w:val="34"/>
          <w:szCs w:val="34"/>
          <w:rtl/>
          <w:lang w:bidi="ar-LB"/>
        </w:rPr>
        <w:t>،</w:t>
      </w:r>
      <w:r w:rsidRPr="0006300E">
        <w:rPr>
          <w:rFonts w:ascii="Arial" w:hAnsi="Arial" w:cs="Arial"/>
          <w:sz w:val="34"/>
          <w:szCs w:val="34"/>
          <w:rtl/>
          <w:lang w:bidi="ar-LB"/>
        </w:rPr>
        <w:t xml:space="preserve"> و</w:t>
      </w:r>
      <w:r w:rsidRPr="0006300E">
        <w:rPr>
          <w:rFonts w:ascii="Arial" w:hAnsi="Arial" w:cs="Arial"/>
          <w:color w:val="0000FF"/>
          <w:sz w:val="34"/>
          <w:szCs w:val="34"/>
          <w:rtl/>
          <w:lang w:bidi="ar-LB"/>
        </w:rPr>
        <w:t xml:space="preserve">آل معن </w:t>
      </w:r>
      <w:r>
        <w:rPr>
          <w:rFonts w:ascii="Arial" w:hAnsi="Arial" w:cs="Arial"/>
          <w:sz w:val="34"/>
          <w:szCs w:val="34"/>
          <w:rtl/>
          <w:lang w:bidi="ar-LB"/>
        </w:rPr>
        <w:t>،</w:t>
      </w:r>
      <w:r w:rsidRPr="0006300E">
        <w:rPr>
          <w:rFonts w:ascii="Arial" w:hAnsi="Arial" w:cs="Arial"/>
          <w:sz w:val="34"/>
          <w:szCs w:val="34"/>
          <w:rtl/>
          <w:lang w:bidi="ar-LB"/>
        </w:rPr>
        <w:t xml:space="preserve"> وغيرهم </w:t>
      </w:r>
      <w:r>
        <w:rPr>
          <w:rFonts w:ascii="Arial" w:hAnsi="Arial" w:cs="Arial"/>
          <w:sz w:val="34"/>
          <w:szCs w:val="34"/>
          <w:rtl/>
          <w:lang w:bidi="ar-LB"/>
        </w:rPr>
        <w:t>.</w:t>
      </w:r>
      <w:r w:rsidRPr="0006300E">
        <w:rPr>
          <w:rFonts w:ascii="Arial" w:hAnsi="Arial" w:cs="Arial"/>
          <w:sz w:val="34"/>
          <w:szCs w:val="34"/>
          <w:rtl/>
          <w:lang w:bidi="ar-LB"/>
        </w:rPr>
        <w:t xml:space="preserve">ومن تلك المنطقة المضطربة حضارياً </w:t>
      </w:r>
      <w:r>
        <w:rPr>
          <w:rFonts w:ascii="Arial" w:hAnsi="Arial" w:cs="Arial"/>
          <w:sz w:val="34"/>
          <w:szCs w:val="34"/>
          <w:rtl/>
          <w:lang w:bidi="ar-LB"/>
        </w:rPr>
        <w:t>،</w:t>
      </w:r>
      <w:r w:rsidRPr="0006300E">
        <w:rPr>
          <w:rFonts w:ascii="Arial" w:hAnsi="Arial" w:cs="Arial"/>
          <w:sz w:val="34"/>
          <w:szCs w:val="34"/>
          <w:rtl/>
          <w:lang w:bidi="ar-LB"/>
        </w:rPr>
        <w:t xml:space="preserve"> خرجت </w:t>
      </w:r>
      <w:r w:rsidRPr="0006300E">
        <w:rPr>
          <w:rFonts w:ascii="Arial" w:hAnsi="Arial" w:cs="Arial"/>
          <w:color w:val="0000FF"/>
          <w:sz w:val="34"/>
          <w:szCs w:val="34"/>
          <w:rtl/>
          <w:lang w:bidi="ar-LB"/>
        </w:rPr>
        <w:t xml:space="preserve">سجاح </w:t>
      </w:r>
      <w:r>
        <w:rPr>
          <w:rFonts w:ascii="Arial" w:hAnsi="Arial" w:cs="Arial"/>
          <w:sz w:val="34"/>
          <w:szCs w:val="34"/>
          <w:rtl/>
          <w:lang w:bidi="ar-LB"/>
        </w:rPr>
        <w:t>،</w:t>
      </w:r>
      <w:r w:rsidRPr="0006300E">
        <w:rPr>
          <w:rFonts w:ascii="Arial" w:hAnsi="Arial" w:cs="Arial"/>
          <w:sz w:val="34"/>
          <w:szCs w:val="34"/>
          <w:rtl/>
          <w:lang w:bidi="ar-LB"/>
        </w:rPr>
        <w:t xml:space="preserve"> بعد أن غلب عليها طابع المسيحية اليسوعية على </w:t>
      </w:r>
      <w:r w:rsidRPr="0006300E">
        <w:rPr>
          <w:rFonts w:ascii="Arial" w:hAnsi="Arial" w:cs="Arial"/>
          <w:color w:val="0000FF"/>
          <w:sz w:val="34"/>
          <w:szCs w:val="34"/>
          <w:rtl/>
          <w:lang w:bidi="ar-LB"/>
        </w:rPr>
        <w:t>المذهب اليعقوبي السرياني</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المناوئ للمذهب </w:t>
      </w:r>
      <w:r w:rsidRPr="0006300E">
        <w:rPr>
          <w:rFonts w:ascii="Arial" w:hAnsi="Arial" w:cs="Arial"/>
          <w:color w:val="0000FF"/>
          <w:sz w:val="34"/>
          <w:szCs w:val="34"/>
          <w:rtl/>
          <w:lang w:bidi="ar-LB"/>
        </w:rPr>
        <w:t>النسطوري</w:t>
      </w:r>
      <w:r w:rsidRPr="0006300E">
        <w:rPr>
          <w:rFonts w:ascii="Arial" w:hAnsi="Arial" w:cs="Arial"/>
          <w:sz w:val="34"/>
          <w:szCs w:val="34"/>
          <w:rtl/>
          <w:lang w:bidi="ar-LB"/>
        </w:rPr>
        <w:t xml:space="preserve"> الكلداني المعادي له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bidi w:val="0"/>
        <w:ind w:left="-1"/>
        <w:jc w:val="center"/>
        <w:rPr>
          <w:rFonts w:ascii="Arial" w:hAnsi="Arial" w:cs="AF_Diwani"/>
          <w:color w:val="C00000"/>
          <w:sz w:val="34"/>
          <w:szCs w:val="34"/>
          <w:lang w:bidi="ar-LB"/>
        </w:rPr>
      </w:pPr>
      <w:r w:rsidRPr="0006300E">
        <w:rPr>
          <w:rFonts w:ascii="Arial" w:hAnsi="Arial" w:cs="AF_Diwani"/>
          <w:color w:val="C00000"/>
          <w:sz w:val="34"/>
          <w:szCs w:val="34"/>
          <w:rtl/>
        </w:rPr>
        <w:t>أورهاي مملكة أبجر محب المسيح</w:t>
      </w:r>
    </w:p>
    <w:p w:rsidR="0006300E" w:rsidRPr="0006300E" w:rsidRDefault="0006300E" w:rsidP="0006300E">
      <w:pPr>
        <w:tabs>
          <w:tab w:val="left" w:pos="6837"/>
        </w:tabs>
        <w:ind w:left="-1"/>
        <w:jc w:val="lowKashida"/>
        <w:rPr>
          <w:rFonts w:ascii="Arial" w:hAnsi="Arial" w:cs="Arial"/>
          <w:color w:val="0000FF"/>
          <w:sz w:val="34"/>
          <w:szCs w:val="34"/>
          <w:u w:val="single"/>
        </w:rPr>
      </w:pPr>
      <w:r w:rsidRPr="0006300E">
        <w:rPr>
          <w:rFonts w:ascii="Arial" w:hAnsi="Arial" w:cs="Arial"/>
          <w:sz w:val="34"/>
          <w:szCs w:val="34"/>
          <w:rtl/>
        </w:rPr>
        <w:t xml:space="preserve">بقلم الشماس: </w:t>
      </w:r>
      <w:r w:rsidRPr="0006300E">
        <w:rPr>
          <w:rFonts w:ascii="Arial" w:hAnsi="Arial" w:cs="Arial"/>
          <w:color w:val="0000FF"/>
          <w:sz w:val="34"/>
          <w:szCs w:val="34"/>
          <w:u w:val="single"/>
          <w:rtl/>
        </w:rPr>
        <w:t>نوري إيشوع مندو – عنكاوا</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المقدمة</w:t>
      </w:r>
      <w:r w:rsidRPr="0006300E">
        <w:rPr>
          <w:rFonts w:ascii="Arial" w:hAnsi="Arial" w:cs="Arial"/>
          <w:sz w:val="34"/>
          <w:szCs w:val="34"/>
        </w:rPr>
        <w:t xml:space="preserve">: </w:t>
      </w:r>
      <w:r w:rsidRPr="0006300E">
        <w:rPr>
          <w:rFonts w:ascii="Arial" w:hAnsi="Arial" w:cs="Arial"/>
          <w:sz w:val="34"/>
          <w:szCs w:val="34"/>
          <w:rtl/>
        </w:rPr>
        <w:t>أورهاي من " المدن العريقة في القدم التي حازت في بعض أدوار التاريخ</w:t>
      </w:r>
      <w:r w:rsidRPr="0006300E">
        <w:rPr>
          <w:rFonts w:ascii="Arial" w:hAnsi="Arial" w:cs="Arial"/>
          <w:sz w:val="34"/>
          <w:szCs w:val="34"/>
        </w:rPr>
        <w:t xml:space="preserve"> </w:t>
      </w:r>
      <w:r w:rsidRPr="0006300E">
        <w:rPr>
          <w:rFonts w:ascii="Arial" w:hAnsi="Arial" w:cs="Arial"/>
          <w:sz w:val="34"/>
          <w:szCs w:val="34"/>
          <w:rtl/>
        </w:rPr>
        <w:t>الأهمية العظمى</w:t>
      </w:r>
      <w:r>
        <w:rPr>
          <w:rFonts w:ascii="Arial" w:hAnsi="Arial" w:cs="Arial"/>
          <w:sz w:val="34"/>
          <w:szCs w:val="34"/>
          <w:rtl/>
        </w:rPr>
        <w:t>.</w:t>
      </w:r>
      <w:r w:rsidRPr="0006300E">
        <w:rPr>
          <w:rFonts w:ascii="Arial" w:hAnsi="Arial" w:cs="Arial"/>
          <w:sz w:val="34"/>
          <w:szCs w:val="34"/>
          <w:rtl/>
        </w:rPr>
        <w:t>فأزدهرت فيها العلوم والفنون، وطبق المعمور ذكر مدرستها</w:t>
      </w:r>
      <w:r w:rsidRPr="0006300E">
        <w:rPr>
          <w:rFonts w:ascii="Arial" w:hAnsi="Arial" w:cs="Arial"/>
          <w:sz w:val="34"/>
          <w:szCs w:val="34"/>
        </w:rPr>
        <w:t xml:space="preserve"> </w:t>
      </w:r>
      <w:r w:rsidRPr="0006300E">
        <w:rPr>
          <w:rFonts w:ascii="Arial" w:hAnsi="Arial" w:cs="Arial"/>
          <w:sz w:val="34"/>
          <w:szCs w:val="34"/>
          <w:rtl/>
        </w:rPr>
        <w:t>الطائرة الشهرة</w:t>
      </w:r>
      <w:r>
        <w:rPr>
          <w:rFonts w:ascii="Arial" w:hAnsi="Arial" w:cs="Arial"/>
          <w:sz w:val="34"/>
          <w:szCs w:val="34"/>
          <w:rtl/>
        </w:rPr>
        <w:t>.</w:t>
      </w:r>
      <w:r w:rsidRPr="0006300E">
        <w:rPr>
          <w:rFonts w:ascii="Arial" w:hAnsi="Arial" w:cs="Arial"/>
          <w:sz w:val="34"/>
          <w:szCs w:val="34"/>
          <w:rtl/>
        </w:rPr>
        <w:t>وكانت حافلة بسكانها، مزدانة بقصورها البديعة، زاهية</w:t>
      </w:r>
      <w:r w:rsidRPr="0006300E">
        <w:rPr>
          <w:rFonts w:ascii="Arial" w:hAnsi="Arial" w:cs="Arial"/>
          <w:sz w:val="34"/>
          <w:szCs w:val="34"/>
        </w:rPr>
        <w:t xml:space="preserve"> </w:t>
      </w:r>
      <w:r w:rsidRPr="0006300E">
        <w:rPr>
          <w:rFonts w:ascii="Arial" w:hAnsi="Arial" w:cs="Arial"/>
          <w:sz w:val="34"/>
          <w:szCs w:val="34"/>
          <w:rtl/>
        </w:rPr>
        <w:t>برياضها الجميلة، وقد جرى في وسطها حوادث جليلة، وأمور خطيرة تضيق دونها</w:t>
      </w:r>
      <w:r w:rsidRPr="0006300E">
        <w:rPr>
          <w:rFonts w:ascii="Arial" w:hAnsi="Arial" w:cs="Arial"/>
          <w:sz w:val="34"/>
          <w:szCs w:val="34"/>
        </w:rPr>
        <w:t xml:space="preserve"> </w:t>
      </w:r>
      <w:r w:rsidRPr="0006300E">
        <w:rPr>
          <w:rFonts w:ascii="Arial" w:hAnsi="Arial" w:cs="Arial"/>
          <w:sz w:val="34"/>
          <w:szCs w:val="34"/>
          <w:rtl/>
        </w:rPr>
        <w:t>صحف التاريخ</w:t>
      </w:r>
      <w:r w:rsidRPr="0006300E">
        <w:rPr>
          <w:rFonts w:ascii="Arial" w:hAnsi="Arial" w:cs="Arial" w:hint="cs"/>
          <w:sz w:val="34"/>
          <w:szCs w:val="34"/>
          <w:rtl/>
        </w:rPr>
        <w:t xml:space="preserve"> </w:t>
      </w:r>
      <w:r w:rsidRPr="0006300E">
        <w:rPr>
          <w:rFonts w:ascii="Arial" w:hAnsi="Arial" w:cs="Arial"/>
          <w:sz w:val="34"/>
          <w:szCs w:val="34"/>
        </w:rPr>
        <w:t xml:space="preserve">" </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tl/>
        </w:rPr>
        <w:t xml:space="preserve">وسنتحدث في مقالنا هذا عن تاريخ مملكة </w:t>
      </w:r>
      <w:r w:rsidRPr="0006300E">
        <w:rPr>
          <w:rFonts w:ascii="Arial" w:hAnsi="Arial" w:cs="Arial"/>
          <w:color w:val="0000FF"/>
          <w:sz w:val="34"/>
          <w:szCs w:val="34"/>
          <w:rtl/>
        </w:rPr>
        <w:t>أسروين</w:t>
      </w:r>
      <w:r w:rsidRPr="0006300E">
        <w:rPr>
          <w:rFonts w:ascii="Arial" w:hAnsi="Arial" w:cs="Arial"/>
          <w:sz w:val="34"/>
          <w:szCs w:val="34"/>
          <w:rtl/>
        </w:rPr>
        <w:t xml:space="preserve"> أو</w:t>
      </w:r>
      <w:r w:rsidRPr="0006300E">
        <w:rPr>
          <w:rFonts w:ascii="Arial" w:hAnsi="Arial" w:cs="Arial"/>
          <w:sz w:val="34"/>
          <w:szCs w:val="34"/>
        </w:rPr>
        <w:t xml:space="preserve"> </w:t>
      </w:r>
      <w:r w:rsidRPr="0006300E">
        <w:rPr>
          <w:rFonts w:ascii="Arial" w:hAnsi="Arial" w:cs="Arial"/>
          <w:color w:val="0000FF"/>
          <w:sz w:val="34"/>
          <w:szCs w:val="34"/>
          <w:rtl/>
        </w:rPr>
        <w:t>أوسرهوني</w:t>
      </w:r>
      <w:r w:rsidRPr="0006300E">
        <w:rPr>
          <w:rFonts w:ascii="Arial" w:hAnsi="Arial" w:cs="Arial"/>
          <w:sz w:val="34"/>
          <w:szCs w:val="34"/>
          <w:rtl/>
        </w:rPr>
        <w:t xml:space="preserve"> أو </w:t>
      </w:r>
      <w:r w:rsidRPr="0006300E">
        <w:rPr>
          <w:rFonts w:ascii="Arial" w:hAnsi="Arial" w:cs="Arial"/>
          <w:color w:val="0000FF"/>
          <w:sz w:val="34"/>
          <w:szCs w:val="34"/>
          <w:rtl/>
        </w:rPr>
        <w:t>أسروانة</w:t>
      </w:r>
      <w:r w:rsidRPr="0006300E">
        <w:rPr>
          <w:rFonts w:ascii="Arial" w:hAnsi="Arial" w:cs="Arial"/>
          <w:sz w:val="34"/>
          <w:szCs w:val="34"/>
          <w:rtl/>
        </w:rPr>
        <w:t>، التي حكمها الملوك الأباجرة في الفترة مابين سنتي</w:t>
      </w:r>
      <w:r w:rsidRPr="0006300E">
        <w:rPr>
          <w:rFonts w:ascii="Arial" w:hAnsi="Arial" w:cs="Arial"/>
          <w:sz w:val="34"/>
          <w:szCs w:val="34"/>
        </w:rPr>
        <w:t xml:space="preserve"> 132 </w:t>
      </w:r>
      <w:r w:rsidRPr="0006300E">
        <w:rPr>
          <w:rFonts w:ascii="Arial" w:hAnsi="Arial" w:cs="Arial"/>
          <w:sz w:val="34"/>
          <w:szCs w:val="34"/>
          <w:rtl/>
        </w:rPr>
        <w:t>ق.م وحتى 244 م تاريخ سقوط هذه المملكة</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1 ـ </w:t>
      </w:r>
      <w:r w:rsidRPr="0006300E">
        <w:rPr>
          <w:rFonts w:ascii="Arial" w:hAnsi="Arial" w:cs="Arial"/>
          <w:sz w:val="34"/>
          <w:szCs w:val="34"/>
          <w:rtl/>
        </w:rPr>
        <w:t>الاسم والموقع</w:t>
      </w:r>
      <w:r w:rsidRPr="0006300E">
        <w:rPr>
          <w:rFonts w:ascii="Arial" w:hAnsi="Arial" w:cs="Arial" w:hint="cs"/>
          <w:sz w:val="34"/>
          <w:szCs w:val="34"/>
          <w:rtl/>
        </w:rPr>
        <w:t xml:space="preserve"> </w:t>
      </w:r>
      <w:r w:rsidRPr="0006300E">
        <w:rPr>
          <w:rFonts w:ascii="Arial" w:hAnsi="Arial" w:cs="Arial"/>
          <w:sz w:val="34"/>
          <w:szCs w:val="34"/>
          <w:rtl/>
        </w:rPr>
        <w:t>: تعددت</w:t>
      </w:r>
      <w:r w:rsidRPr="0006300E">
        <w:rPr>
          <w:rFonts w:ascii="Arial" w:hAnsi="Arial" w:cs="Arial"/>
          <w:sz w:val="34"/>
          <w:szCs w:val="34"/>
        </w:rPr>
        <w:t xml:space="preserve"> </w:t>
      </w:r>
      <w:r w:rsidRPr="0006300E">
        <w:rPr>
          <w:rFonts w:ascii="Arial" w:hAnsi="Arial" w:cs="Arial"/>
          <w:sz w:val="34"/>
          <w:szCs w:val="34"/>
          <w:rtl/>
        </w:rPr>
        <w:t xml:space="preserve">أسماء </w:t>
      </w:r>
      <w:r w:rsidRPr="0006300E">
        <w:rPr>
          <w:rFonts w:ascii="Arial" w:hAnsi="Arial" w:cs="Arial"/>
          <w:color w:val="0000FF"/>
          <w:sz w:val="34"/>
          <w:szCs w:val="34"/>
          <w:rtl/>
        </w:rPr>
        <w:t>أورهاي</w:t>
      </w:r>
      <w:r w:rsidRPr="0006300E">
        <w:rPr>
          <w:rFonts w:ascii="Arial" w:hAnsi="Arial" w:cs="Arial"/>
          <w:sz w:val="34"/>
          <w:szCs w:val="34"/>
          <w:rtl/>
        </w:rPr>
        <w:t>، وتقلبت كنيتها بتقلب التاريخ، فقد اتخذت بحسب المؤلفين</w:t>
      </w:r>
      <w:r w:rsidRPr="0006300E">
        <w:rPr>
          <w:rFonts w:ascii="Arial" w:hAnsi="Arial" w:cs="Arial"/>
          <w:sz w:val="34"/>
          <w:szCs w:val="34"/>
        </w:rPr>
        <w:t xml:space="preserve"> </w:t>
      </w:r>
      <w:r w:rsidRPr="0006300E">
        <w:rPr>
          <w:rFonts w:ascii="Arial" w:hAnsi="Arial" w:cs="Arial"/>
          <w:sz w:val="34"/>
          <w:szCs w:val="34"/>
          <w:rtl/>
        </w:rPr>
        <w:t>الآراميين اسم (</w:t>
      </w:r>
      <w:r w:rsidRPr="0006300E">
        <w:rPr>
          <w:rFonts w:ascii="Arial" w:hAnsi="Arial" w:cs="Arial"/>
          <w:color w:val="0000FF"/>
          <w:sz w:val="34"/>
          <w:szCs w:val="34"/>
          <w:rtl/>
        </w:rPr>
        <w:t>أرِخ</w:t>
      </w:r>
      <w:r w:rsidRPr="0006300E">
        <w:rPr>
          <w:rFonts w:ascii="Arial" w:hAnsi="Arial" w:cs="Arial"/>
          <w:sz w:val="34"/>
          <w:szCs w:val="34"/>
          <w:rtl/>
        </w:rPr>
        <w:t>) أو (</w:t>
      </w:r>
      <w:r w:rsidRPr="0006300E">
        <w:rPr>
          <w:rFonts w:ascii="Arial" w:hAnsi="Arial" w:cs="Arial"/>
          <w:color w:val="0000FF"/>
          <w:sz w:val="34"/>
          <w:szCs w:val="34"/>
          <w:rtl/>
        </w:rPr>
        <w:t>أرك</w:t>
      </w:r>
      <w:r w:rsidRPr="0006300E">
        <w:rPr>
          <w:rFonts w:ascii="Arial" w:hAnsi="Arial" w:cs="Arial"/>
          <w:sz w:val="34"/>
          <w:szCs w:val="34"/>
          <w:rtl/>
        </w:rPr>
        <w:t xml:space="preserve">) وينسب تأسيسها إلى </w:t>
      </w:r>
      <w:r w:rsidRPr="0006300E">
        <w:rPr>
          <w:rFonts w:ascii="Arial" w:hAnsi="Arial" w:cs="Arial"/>
          <w:color w:val="0000FF"/>
          <w:sz w:val="34"/>
          <w:szCs w:val="34"/>
          <w:rtl/>
        </w:rPr>
        <w:t>نمرود الجبار</w:t>
      </w:r>
      <w:r>
        <w:rPr>
          <w:rFonts w:ascii="Arial" w:hAnsi="Arial" w:cs="Arial"/>
          <w:sz w:val="34"/>
          <w:szCs w:val="34"/>
          <w:rtl/>
        </w:rPr>
        <w:t>.</w:t>
      </w:r>
      <w:r w:rsidRPr="0006300E">
        <w:rPr>
          <w:rFonts w:ascii="Arial" w:hAnsi="Arial" w:cs="Arial"/>
          <w:sz w:val="34"/>
          <w:szCs w:val="34"/>
          <w:rtl/>
        </w:rPr>
        <w:t>واسمها</w:t>
      </w:r>
      <w:r w:rsidRPr="0006300E">
        <w:rPr>
          <w:rFonts w:ascii="Arial" w:hAnsi="Arial" w:cs="Arial"/>
          <w:sz w:val="34"/>
          <w:szCs w:val="34"/>
        </w:rPr>
        <w:t xml:space="preserve"> </w:t>
      </w:r>
      <w:r w:rsidRPr="0006300E">
        <w:rPr>
          <w:rFonts w:ascii="Arial" w:hAnsi="Arial" w:cs="Arial"/>
          <w:sz w:val="34"/>
          <w:szCs w:val="34"/>
          <w:rtl/>
        </w:rPr>
        <w:t>عند سكان ما بين النهرين (</w:t>
      </w:r>
      <w:r w:rsidRPr="0006300E">
        <w:rPr>
          <w:rFonts w:ascii="Arial" w:hAnsi="Arial" w:cs="Arial"/>
          <w:color w:val="0000FF"/>
          <w:sz w:val="34"/>
          <w:szCs w:val="34"/>
          <w:rtl/>
        </w:rPr>
        <w:t>أرهو</w:t>
      </w:r>
      <w:r w:rsidRPr="0006300E">
        <w:rPr>
          <w:rFonts w:ascii="Arial" w:hAnsi="Arial" w:cs="Arial" w:hint="cs"/>
          <w:color w:val="0000FF"/>
          <w:sz w:val="34"/>
          <w:szCs w:val="34"/>
          <w:rtl/>
        </w:rPr>
        <w:t>ي</w:t>
      </w:r>
      <w:r w:rsidRPr="0006300E">
        <w:rPr>
          <w:rFonts w:ascii="Arial" w:hAnsi="Arial" w:cs="Arial"/>
          <w:sz w:val="34"/>
          <w:szCs w:val="34"/>
          <w:rtl/>
        </w:rPr>
        <w:t>) أو (</w:t>
      </w:r>
      <w:r w:rsidRPr="0006300E">
        <w:rPr>
          <w:rFonts w:ascii="Arial" w:hAnsi="Arial" w:cs="Arial"/>
          <w:color w:val="0000FF"/>
          <w:sz w:val="34"/>
          <w:szCs w:val="34"/>
          <w:rtl/>
        </w:rPr>
        <w:t>أورهي</w:t>
      </w:r>
      <w:r w:rsidRPr="0006300E">
        <w:rPr>
          <w:rFonts w:ascii="Arial" w:hAnsi="Arial" w:cs="Arial"/>
          <w:sz w:val="34"/>
          <w:szCs w:val="34"/>
          <w:rtl/>
        </w:rPr>
        <w:t>) أو (</w:t>
      </w:r>
      <w:r w:rsidRPr="0006300E">
        <w:rPr>
          <w:rFonts w:ascii="Arial" w:hAnsi="Arial" w:cs="Arial"/>
          <w:color w:val="0000FF"/>
          <w:sz w:val="34"/>
          <w:szCs w:val="34"/>
          <w:rtl/>
        </w:rPr>
        <w:t>أورهاي</w:t>
      </w:r>
      <w:r w:rsidRPr="0006300E">
        <w:rPr>
          <w:rFonts w:ascii="Arial" w:hAnsi="Arial" w:cs="Arial"/>
          <w:sz w:val="34"/>
          <w:szCs w:val="34"/>
          <w:rtl/>
        </w:rPr>
        <w:t>) وتعني كثيرة</w:t>
      </w:r>
      <w:r w:rsidRPr="0006300E">
        <w:rPr>
          <w:rFonts w:ascii="Arial" w:hAnsi="Arial" w:cs="Arial"/>
          <w:sz w:val="34"/>
          <w:szCs w:val="34"/>
        </w:rPr>
        <w:t xml:space="preserve"> </w:t>
      </w:r>
      <w:r w:rsidRPr="0006300E">
        <w:rPr>
          <w:rFonts w:ascii="Arial" w:hAnsi="Arial" w:cs="Arial"/>
          <w:sz w:val="34"/>
          <w:szCs w:val="34"/>
          <w:rtl/>
        </w:rPr>
        <w:t>المياه</w:t>
      </w:r>
      <w:r>
        <w:rPr>
          <w:rFonts w:ascii="Arial" w:hAnsi="Arial" w:cs="Arial"/>
          <w:sz w:val="34"/>
          <w:szCs w:val="34"/>
          <w:rtl/>
        </w:rPr>
        <w:t>.</w:t>
      </w:r>
      <w:r w:rsidRPr="0006300E">
        <w:rPr>
          <w:rFonts w:ascii="Arial" w:hAnsi="Arial" w:cs="Arial"/>
          <w:sz w:val="34"/>
          <w:szCs w:val="34"/>
          <w:rtl/>
        </w:rPr>
        <w:t>أما اليونان فقد دعوها (</w:t>
      </w:r>
      <w:r w:rsidRPr="0006300E">
        <w:rPr>
          <w:rFonts w:ascii="Arial" w:hAnsi="Arial" w:cs="Arial"/>
          <w:color w:val="0000FF"/>
          <w:sz w:val="34"/>
          <w:szCs w:val="34"/>
          <w:rtl/>
        </w:rPr>
        <w:t>إديسا</w:t>
      </w:r>
      <w:r w:rsidRPr="0006300E">
        <w:rPr>
          <w:rFonts w:ascii="Arial" w:hAnsi="Arial" w:cs="Arial"/>
          <w:sz w:val="34"/>
          <w:szCs w:val="34"/>
          <w:rtl/>
        </w:rPr>
        <w:t>) وأيضاً (</w:t>
      </w:r>
      <w:r w:rsidRPr="0006300E">
        <w:rPr>
          <w:rFonts w:ascii="Arial" w:hAnsi="Arial" w:cs="Arial"/>
          <w:color w:val="0000FF"/>
          <w:sz w:val="34"/>
          <w:szCs w:val="34"/>
          <w:rtl/>
        </w:rPr>
        <w:t>كاليروهي</w:t>
      </w:r>
      <w:r w:rsidRPr="0006300E">
        <w:rPr>
          <w:rFonts w:ascii="Arial" w:hAnsi="Arial" w:cs="Arial"/>
          <w:sz w:val="34"/>
          <w:szCs w:val="34"/>
          <w:rtl/>
        </w:rPr>
        <w:t>) أي الحسنة</w:t>
      </w:r>
      <w:r w:rsidRPr="0006300E">
        <w:rPr>
          <w:rFonts w:ascii="Arial" w:hAnsi="Arial" w:cs="Arial"/>
          <w:sz w:val="34"/>
          <w:szCs w:val="34"/>
        </w:rPr>
        <w:t xml:space="preserve"> </w:t>
      </w:r>
      <w:r w:rsidRPr="0006300E">
        <w:rPr>
          <w:rFonts w:ascii="Arial" w:hAnsi="Arial" w:cs="Arial"/>
          <w:sz w:val="34"/>
          <w:szCs w:val="34"/>
          <w:rtl/>
        </w:rPr>
        <w:t>المياه</w:t>
      </w:r>
      <w:r>
        <w:rPr>
          <w:rFonts w:ascii="Arial" w:hAnsi="Arial" w:cs="Arial"/>
          <w:sz w:val="34"/>
          <w:szCs w:val="34"/>
          <w:rtl/>
        </w:rPr>
        <w:t>.</w:t>
      </w:r>
      <w:r w:rsidRPr="0006300E">
        <w:rPr>
          <w:rFonts w:ascii="Arial" w:hAnsi="Arial" w:cs="Arial"/>
          <w:sz w:val="34"/>
          <w:szCs w:val="34"/>
          <w:rtl/>
        </w:rPr>
        <w:t>واسمها عند الأرمن (</w:t>
      </w:r>
      <w:r w:rsidRPr="0006300E">
        <w:rPr>
          <w:rFonts w:ascii="Arial" w:hAnsi="Arial" w:cs="Arial" w:hint="cs"/>
          <w:color w:val="0000FF"/>
          <w:sz w:val="34"/>
          <w:szCs w:val="34"/>
          <w:rtl/>
        </w:rPr>
        <w:t>آ</w:t>
      </w:r>
      <w:r w:rsidRPr="0006300E">
        <w:rPr>
          <w:rFonts w:ascii="Arial" w:hAnsi="Arial" w:cs="Arial"/>
          <w:color w:val="0000FF"/>
          <w:sz w:val="34"/>
          <w:szCs w:val="34"/>
          <w:rtl/>
        </w:rPr>
        <w:t>رهائي</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وأطلق عليها العرب اسم (</w:t>
      </w:r>
      <w:r w:rsidRPr="0006300E">
        <w:rPr>
          <w:rFonts w:ascii="Arial" w:hAnsi="Arial" w:cs="Arial"/>
          <w:color w:val="0000FF"/>
          <w:sz w:val="34"/>
          <w:szCs w:val="34"/>
          <w:rtl/>
        </w:rPr>
        <w:t>الروها</w:t>
      </w:r>
      <w:r w:rsidRPr="0006300E">
        <w:rPr>
          <w:rFonts w:ascii="Arial" w:hAnsi="Arial" w:cs="Arial"/>
          <w:sz w:val="34"/>
          <w:szCs w:val="34"/>
          <w:rtl/>
        </w:rPr>
        <w:t>) أو</w:t>
      </w:r>
      <w:r w:rsidRPr="0006300E">
        <w:rPr>
          <w:rFonts w:ascii="Arial" w:hAnsi="Arial" w:cs="Arial" w:hint="cs"/>
          <w:sz w:val="34"/>
          <w:szCs w:val="34"/>
          <w:rtl/>
        </w:rPr>
        <w:t>(</w:t>
      </w:r>
      <w:r w:rsidRPr="0006300E">
        <w:rPr>
          <w:rFonts w:ascii="Arial" w:hAnsi="Arial" w:cs="Arial"/>
          <w:color w:val="0000FF"/>
          <w:sz w:val="34"/>
          <w:szCs w:val="34"/>
          <w:rtl/>
        </w:rPr>
        <w:t>الرها</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وسماها الأتراك العثمانيون (</w:t>
      </w:r>
      <w:r w:rsidRPr="0006300E">
        <w:rPr>
          <w:rFonts w:ascii="Arial" w:hAnsi="Arial" w:cs="Arial"/>
          <w:color w:val="0000FF"/>
          <w:sz w:val="34"/>
          <w:szCs w:val="34"/>
          <w:rtl/>
        </w:rPr>
        <w:t>أورفة</w:t>
      </w:r>
      <w:r w:rsidRPr="0006300E">
        <w:rPr>
          <w:rFonts w:ascii="Arial" w:hAnsi="Arial" w:cs="Arial"/>
          <w:sz w:val="34"/>
          <w:szCs w:val="34"/>
          <w:rtl/>
        </w:rPr>
        <w:t>)</w:t>
      </w:r>
      <w:r>
        <w:rPr>
          <w:rFonts w:ascii="Arial" w:hAnsi="Arial" w:cs="Arial"/>
          <w:sz w:val="34"/>
          <w:szCs w:val="34"/>
          <w:rtl/>
        </w:rPr>
        <w:t>.</w:t>
      </w:r>
      <w:r w:rsidRPr="0006300E">
        <w:rPr>
          <w:rFonts w:ascii="Arial" w:hAnsi="Arial" w:cs="Arial" w:hint="cs"/>
          <w:sz w:val="34"/>
          <w:szCs w:val="34"/>
          <w:rtl/>
        </w:rPr>
        <w:t>وسماها</w:t>
      </w:r>
      <w:r w:rsidRPr="0006300E">
        <w:rPr>
          <w:rFonts w:ascii="Arial" w:hAnsi="Arial" w:cs="Arial"/>
          <w:sz w:val="34"/>
          <w:szCs w:val="34"/>
        </w:rPr>
        <w:t xml:space="preserve"> </w:t>
      </w:r>
      <w:r w:rsidRPr="0006300E">
        <w:rPr>
          <w:rFonts w:ascii="Arial" w:hAnsi="Arial" w:cs="Arial" w:hint="cs"/>
          <w:sz w:val="34"/>
          <w:szCs w:val="34"/>
          <w:rtl/>
        </w:rPr>
        <w:t xml:space="preserve">السلوقيون " </w:t>
      </w:r>
      <w:r w:rsidRPr="0006300E">
        <w:rPr>
          <w:rFonts w:ascii="Arial" w:hAnsi="Arial" w:cs="Arial" w:hint="cs"/>
          <w:color w:val="0000FF"/>
          <w:sz w:val="34"/>
          <w:szCs w:val="34"/>
          <w:rtl/>
        </w:rPr>
        <w:t xml:space="preserve">أوديسا </w:t>
      </w:r>
      <w:r w:rsidRPr="0006300E">
        <w:rPr>
          <w:rFonts w:ascii="Arial" w:hAnsi="Arial" w:cs="Arial" w:hint="cs"/>
          <w:sz w:val="34"/>
          <w:szCs w:val="34"/>
          <w:rtl/>
        </w:rPr>
        <w:t>"</w:t>
      </w:r>
      <w:r>
        <w:rPr>
          <w:rFonts w:ascii="Arial" w:hAnsi="Arial" w:cs="Arial" w:hint="cs"/>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 xml:space="preserve"> تقع </w:t>
      </w:r>
      <w:r w:rsidRPr="0006300E">
        <w:rPr>
          <w:rFonts w:ascii="Arial" w:hAnsi="Arial" w:cs="Arial"/>
          <w:color w:val="0000FF"/>
          <w:sz w:val="34"/>
          <w:szCs w:val="34"/>
          <w:rtl/>
        </w:rPr>
        <w:t>أورهاي</w:t>
      </w:r>
      <w:r w:rsidRPr="0006300E">
        <w:rPr>
          <w:rFonts w:ascii="Arial" w:hAnsi="Arial" w:cs="Arial"/>
          <w:sz w:val="34"/>
          <w:szCs w:val="34"/>
        </w:rPr>
        <w:t xml:space="preserve"> </w:t>
      </w:r>
      <w:r w:rsidRPr="0006300E">
        <w:rPr>
          <w:rFonts w:ascii="Arial" w:hAnsi="Arial" w:cs="Arial"/>
          <w:sz w:val="34"/>
          <w:szCs w:val="34"/>
          <w:rtl/>
        </w:rPr>
        <w:t>في جنوب شرقي تركيا الحالية، وهي في منطقة ما بين النهرين التاريخية(ميسوبوتاميا)</w:t>
      </w:r>
      <w:r>
        <w:rPr>
          <w:rFonts w:ascii="Arial" w:hAnsi="Arial" w:cs="Arial"/>
          <w:sz w:val="34"/>
          <w:szCs w:val="34"/>
          <w:rtl/>
        </w:rPr>
        <w:t>.</w:t>
      </w:r>
      <w:r w:rsidRPr="0006300E">
        <w:rPr>
          <w:rFonts w:ascii="Arial" w:hAnsi="Arial" w:cs="Arial"/>
          <w:sz w:val="34"/>
          <w:szCs w:val="34"/>
          <w:rtl/>
        </w:rPr>
        <w:t>وقد جادت عليها الطبيعة بموقع جغرافي يسلب الألباب ويخلب</w:t>
      </w:r>
      <w:r w:rsidRPr="0006300E">
        <w:rPr>
          <w:rFonts w:ascii="Arial" w:hAnsi="Arial" w:cs="Arial"/>
          <w:sz w:val="34"/>
          <w:szCs w:val="34"/>
        </w:rPr>
        <w:t xml:space="preserve"> </w:t>
      </w:r>
      <w:r w:rsidRPr="0006300E">
        <w:rPr>
          <w:rFonts w:ascii="Arial" w:hAnsi="Arial" w:cs="Arial"/>
          <w:sz w:val="34"/>
          <w:szCs w:val="34"/>
          <w:rtl/>
        </w:rPr>
        <w:t>الأفكار، يلفها نهر ديصان ومعناه (القافز) أو (المتدفق)، لأنه كان يخرج</w:t>
      </w:r>
      <w:r w:rsidRPr="0006300E">
        <w:rPr>
          <w:rFonts w:ascii="Arial" w:hAnsi="Arial" w:cs="Arial"/>
          <w:sz w:val="34"/>
          <w:szCs w:val="34"/>
        </w:rPr>
        <w:t xml:space="preserve"> </w:t>
      </w:r>
      <w:r w:rsidRPr="0006300E">
        <w:rPr>
          <w:rFonts w:ascii="Arial" w:hAnsi="Arial" w:cs="Arial"/>
          <w:sz w:val="34"/>
          <w:szCs w:val="34"/>
          <w:rtl/>
        </w:rPr>
        <w:t>غالباً عن مجراه ويغرق المدينة، وهو يلف المدينة من شرقها إلى شمالها</w:t>
      </w:r>
      <w:r w:rsidRPr="0006300E">
        <w:rPr>
          <w:rFonts w:ascii="Arial" w:hAnsi="Arial" w:cs="Arial"/>
          <w:sz w:val="34"/>
          <w:szCs w:val="34"/>
        </w:rPr>
        <w:t xml:space="preserve"> </w:t>
      </w:r>
      <w:r w:rsidRPr="0006300E">
        <w:rPr>
          <w:rFonts w:ascii="Arial" w:hAnsi="Arial" w:cs="Arial"/>
          <w:sz w:val="34"/>
          <w:szCs w:val="34"/>
          <w:rtl/>
        </w:rPr>
        <w:t>جالباً إليها بهجة عظيمة وغنى جزيلاً</w:t>
      </w:r>
      <w:r>
        <w:rPr>
          <w:rFonts w:ascii="Arial" w:hAnsi="Arial" w:cs="Arial"/>
          <w:sz w:val="34"/>
          <w:szCs w:val="34"/>
          <w:rtl/>
        </w:rPr>
        <w:t>.</w:t>
      </w:r>
      <w:r w:rsidRPr="0006300E">
        <w:rPr>
          <w:rFonts w:ascii="Arial" w:hAnsi="Arial" w:cs="Arial"/>
          <w:sz w:val="34"/>
          <w:szCs w:val="34"/>
          <w:rtl/>
        </w:rPr>
        <w:t>وتقوم أبنيتها مستندة إلى الروابي</w:t>
      </w:r>
      <w:r w:rsidRPr="0006300E">
        <w:rPr>
          <w:rFonts w:ascii="Arial" w:hAnsi="Arial" w:cs="Arial"/>
          <w:sz w:val="34"/>
          <w:szCs w:val="34"/>
        </w:rPr>
        <w:t xml:space="preserve"> </w:t>
      </w:r>
      <w:r w:rsidRPr="0006300E">
        <w:rPr>
          <w:rFonts w:ascii="Arial" w:hAnsi="Arial" w:cs="Arial"/>
          <w:sz w:val="34"/>
          <w:szCs w:val="34"/>
          <w:rtl/>
        </w:rPr>
        <w:t>البارزة من الجبل المقدس، الذي ازدحمت معاطفه ولحفه بالأديرة والصوامع</w:t>
      </w:r>
      <w:r w:rsidRPr="0006300E">
        <w:rPr>
          <w:rFonts w:ascii="Arial" w:hAnsi="Arial" w:cs="Arial"/>
          <w:sz w:val="34"/>
          <w:szCs w:val="34"/>
        </w:rPr>
        <w:t xml:space="preserve"> </w:t>
      </w:r>
      <w:r w:rsidRPr="0006300E">
        <w:rPr>
          <w:rFonts w:ascii="Arial" w:hAnsi="Arial" w:cs="Arial"/>
          <w:sz w:val="34"/>
          <w:szCs w:val="34"/>
          <w:rtl/>
        </w:rPr>
        <w:t>والقلالي العديدة حتى بلغت الثلاثمائة، ويعرف اليوم بجبل (</w:t>
      </w:r>
      <w:r w:rsidRPr="0006300E">
        <w:rPr>
          <w:rFonts w:ascii="Arial" w:hAnsi="Arial" w:cs="Arial"/>
          <w:color w:val="0000FF"/>
          <w:sz w:val="34"/>
          <w:szCs w:val="34"/>
          <w:rtl/>
        </w:rPr>
        <w:t>طوب داغ</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ويلف</w:t>
      </w:r>
      <w:r w:rsidRPr="0006300E">
        <w:rPr>
          <w:rFonts w:ascii="Arial" w:hAnsi="Arial" w:cs="Arial"/>
          <w:sz w:val="34"/>
          <w:szCs w:val="34"/>
        </w:rPr>
        <w:t xml:space="preserve"> </w:t>
      </w:r>
      <w:r w:rsidRPr="0006300E">
        <w:rPr>
          <w:rFonts w:ascii="Arial" w:hAnsi="Arial" w:cs="Arial"/>
          <w:sz w:val="34"/>
          <w:szCs w:val="34"/>
          <w:rtl/>
        </w:rPr>
        <w:t>المدينة سور عظيم حصين من جنباتها كلها، وللمدينة أربعة أبواب هي: 1</w:t>
      </w:r>
      <w:r w:rsidRPr="0006300E">
        <w:rPr>
          <w:rFonts w:ascii="Arial" w:hAnsi="Arial" w:cs="Arial" w:hint="cs"/>
          <w:sz w:val="34"/>
          <w:szCs w:val="34"/>
          <w:rtl/>
        </w:rPr>
        <w:t xml:space="preserve">ـ </w:t>
      </w:r>
      <w:r w:rsidRPr="0006300E">
        <w:rPr>
          <w:rFonts w:ascii="Arial" w:hAnsi="Arial" w:cs="Arial"/>
          <w:sz w:val="34"/>
          <w:szCs w:val="34"/>
          <w:rtl/>
        </w:rPr>
        <w:t>الباب</w:t>
      </w:r>
      <w:r w:rsidRPr="0006300E">
        <w:rPr>
          <w:rFonts w:ascii="Arial" w:hAnsi="Arial" w:cs="Arial"/>
          <w:sz w:val="34"/>
          <w:szCs w:val="34"/>
        </w:rPr>
        <w:t xml:space="preserve"> </w:t>
      </w:r>
      <w:r w:rsidRPr="0006300E">
        <w:rPr>
          <w:rFonts w:ascii="Arial" w:hAnsi="Arial" w:cs="Arial"/>
          <w:sz w:val="34"/>
          <w:szCs w:val="34"/>
          <w:rtl/>
        </w:rPr>
        <w:t>الغربي ويدعى باب الأقواس أو العقود</w:t>
      </w:r>
      <w:r>
        <w:rPr>
          <w:rFonts w:ascii="Arial" w:hAnsi="Arial" w:cs="Arial"/>
          <w:sz w:val="34"/>
          <w:szCs w:val="34"/>
          <w:rtl/>
        </w:rPr>
        <w:t>.</w:t>
      </w:r>
      <w:r w:rsidRPr="0006300E">
        <w:rPr>
          <w:rFonts w:ascii="Arial" w:hAnsi="Arial" w:cs="Arial"/>
          <w:sz w:val="34"/>
          <w:szCs w:val="34"/>
          <w:rtl/>
        </w:rPr>
        <w:t>2</w:t>
      </w:r>
      <w:r w:rsidRPr="0006300E">
        <w:rPr>
          <w:rFonts w:ascii="Arial" w:hAnsi="Arial" w:cs="Arial" w:hint="cs"/>
          <w:sz w:val="34"/>
          <w:szCs w:val="34"/>
          <w:rtl/>
        </w:rPr>
        <w:t xml:space="preserve"> ـ </w:t>
      </w:r>
      <w:r w:rsidRPr="0006300E">
        <w:rPr>
          <w:rFonts w:ascii="Arial" w:hAnsi="Arial" w:cs="Arial"/>
          <w:sz w:val="34"/>
          <w:szCs w:val="34"/>
          <w:rtl/>
        </w:rPr>
        <w:t>الباب الشرقي ويدعى الباب الكبير</w:t>
      </w:r>
      <w:r w:rsidRPr="0006300E">
        <w:rPr>
          <w:rFonts w:ascii="Arial" w:hAnsi="Arial" w:cs="Arial"/>
          <w:sz w:val="34"/>
          <w:szCs w:val="34"/>
        </w:rPr>
        <w:t xml:space="preserve"> </w:t>
      </w:r>
      <w:r w:rsidRPr="0006300E">
        <w:rPr>
          <w:rFonts w:ascii="Arial" w:hAnsi="Arial" w:cs="Arial"/>
          <w:sz w:val="34"/>
          <w:szCs w:val="34"/>
          <w:rtl/>
        </w:rPr>
        <w:t>أو باب الأمير أو باب كيساس</w:t>
      </w:r>
      <w:r>
        <w:rPr>
          <w:rFonts w:ascii="Arial" w:hAnsi="Arial" w:cs="Arial"/>
          <w:sz w:val="34"/>
          <w:szCs w:val="34"/>
          <w:rtl/>
        </w:rPr>
        <w:t>.</w:t>
      </w:r>
      <w:r w:rsidRPr="0006300E">
        <w:rPr>
          <w:rFonts w:ascii="Arial" w:hAnsi="Arial" w:cs="Arial"/>
          <w:sz w:val="34"/>
          <w:szCs w:val="34"/>
          <w:rtl/>
        </w:rPr>
        <w:t>3</w:t>
      </w:r>
      <w:r w:rsidRPr="0006300E">
        <w:rPr>
          <w:rFonts w:ascii="Arial" w:hAnsi="Arial" w:cs="Arial" w:hint="cs"/>
          <w:sz w:val="34"/>
          <w:szCs w:val="34"/>
          <w:rtl/>
        </w:rPr>
        <w:t xml:space="preserve"> ـ </w:t>
      </w:r>
      <w:r w:rsidRPr="0006300E">
        <w:rPr>
          <w:rFonts w:ascii="Arial" w:hAnsi="Arial" w:cs="Arial"/>
          <w:sz w:val="34"/>
          <w:szCs w:val="34"/>
          <w:rtl/>
        </w:rPr>
        <w:t>الباب الجنوبي ويدعى باب بيت شمش أو باب</w:t>
      </w:r>
      <w:r w:rsidRPr="0006300E">
        <w:rPr>
          <w:rFonts w:ascii="Arial" w:hAnsi="Arial" w:cs="Arial"/>
          <w:sz w:val="34"/>
          <w:szCs w:val="34"/>
        </w:rPr>
        <w:t xml:space="preserve"> </w:t>
      </w:r>
      <w:r w:rsidRPr="0006300E">
        <w:rPr>
          <w:rFonts w:ascii="Arial" w:hAnsi="Arial" w:cs="Arial"/>
          <w:sz w:val="34"/>
          <w:szCs w:val="34"/>
          <w:rtl/>
        </w:rPr>
        <w:t>برألاها أو باب حران</w:t>
      </w:r>
      <w:r>
        <w:rPr>
          <w:rFonts w:ascii="Arial" w:hAnsi="Arial" w:cs="Arial"/>
          <w:sz w:val="34"/>
          <w:szCs w:val="34"/>
          <w:rtl/>
        </w:rPr>
        <w:t>.</w:t>
      </w:r>
      <w:r w:rsidRPr="0006300E">
        <w:rPr>
          <w:rFonts w:ascii="Arial" w:hAnsi="Arial" w:cs="Arial"/>
          <w:sz w:val="34"/>
          <w:szCs w:val="34"/>
          <w:rtl/>
        </w:rPr>
        <w:t>4</w:t>
      </w:r>
      <w:r w:rsidRPr="0006300E">
        <w:rPr>
          <w:rFonts w:ascii="Arial" w:hAnsi="Arial" w:cs="Arial" w:hint="cs"/>
          <w:sz w:val="34"/>
          <w:szCs w:val="34"/>
          <w:rtl/>
        </w:rPr>
        <w:t xml:space="preserve"> ـ </w:t>
      </w:r>
      <w:r w:rsidRPr="0006300E">
        <w:rPr>
          <w:rFonts w:ascii="Arial" w:hAnsi="Arial" w:cs="Arial"/>
          <w:sz w:val="34"/>
          <w:szCs w:val="34"/>
          <w:rtl/>
        </w:rPr>
        <w:t>الباب الشمالي ويدعى باب سميساط أو باب الساعات</w:t>
      </w:r>
      <w:r>
        <w:rPr>
          <w:rFonts w:ascii="Arial" w:hAnsi="Arial" w:cs="Arial"/>
          <w:sz w:val="34"/>
          <w:szCs w:val="34"/>
          <w:rtl/>
        </w:rPr>
        <w:t>.</w:t>
      </w:r>
      <w:r w:rsidRPr="0006300E">
        <w:rPr>
          <w:rFonts w:ascii="Arial" w:hAnsi="Arial" w:cs="Arial"/>
          <w:sz w:val="34"/>
          <w:szCs w:val="34"/>
          <w:rtl/>
        </w:rPr>
        <w:t>ويتصل السور بتحصينات قصرها الشهير، ويفصل المدينة عن رياضها الخضراء</w:t>
      </w:r>
      <w:r w:rsidRPr="0006300E">
        <w:rPr>
          <w:rFonts w:ascii="Arial" w:hAnsi="Arial" w:cs="Arial"/>
          <w:sz w:val="34"/>
          <w:szCs w:val="34"/>
        </w:rPr>
        <w:t xml:space="preserve"> </w:t>
      </w:r>
      <w:r w:rsidRPr="0006300E">
        <w:rPr>
          <w:rFonts w:ascii="Arial" w:hAnsi="Arial" w:cs="Arial"/>
          <w:sz w:val="34"/>
          <w:szCs w:val="34"/>
          <w:rtl/>
        </w:rPr>
        <w:t>وحدائقها الغناء</w:t>
      </w:r>
      <w:r>
        <w:rPr>
          <w:rFonts w:ascii="Arial" w:hAnsi="Arial" w:cs="Arial"/>
          <w:sz w:val="34"/>
          <w:szCs w:val="34"/>
          <w:rtl/>
        </w:rPr>
        <w:t>.</w:t>
      </w:r>
      <w:r w:rsidRPr="0006300E">
        <w:rPr>
          <w:rFonts w:ascii="Arial" w:hAnsi="Arial" w:cs="Arial"/>
          <w:sz w:val="34"/>
          <w:szCs w:val="34"/>
          <w:rtl/>
        </w:rPr>
        <w:t xml:space="preserve">وكانت المدينة غاصة بالسكان ثرية </w:t>
      </w:r>
      <w:r w:rsidRPr="0006300E">
        <w:rPr>
          <w:rFonts w:ascii="Arial" w:hAnsi="Arial" w:cs="Arial"/>
          <w:sz w:val="34"/>
          <w:szCs w:val="34"/>
          <w:rtl/>
        </w:rPr>
        <w:lastRenderedPageBreak/>
        <w:t>وغنية بالقصور والمسارح</w:t>
      </w:r>
      <w:r w:rsidRPr="0006300E">
        <w:rPr>
          <w:rFonts w:ascii="Arial" w:hAnsi="Arial" w:cs="Arial"/>
          <w:sz w:val="34"/>
          <w:szCs w:val="34"/>
        </w:rPr>
        <w:t xml:space="preserve"> </w:t>
      </w:r>
      <w:r w:rsidRPr="0006300E">
        <w:rPr>
          <w:rFonts w:ascii="Arial" w:hAnsi="Arial" w:cs="Arial"/>
          <w:sz w:val="34"/>
          <w:szCs w:val="34"/>
          <w:rtl/>
        </w:rPr>
        <w:t>والحمامات وساحات الخيل، ومن مواقعها الهامة بركة إبراهيم الخليل، وبركة</w:t>
      </w:r>
      <w:r w:rsidRPr="0006300E">
        <w:rPr>
          <w:rFonts w:ascii="Arial" w:hAnsi="Arial" w:cs="Arial"/>
          <w:sz w:val="34"/>
          <w:szCs w:val="34"/>
        </w:rPr>
        <w:t xml:space="preserve"> </w:t>
      </w:r>
      <w:r w:rsidRPr="0006300E">
        <w:rPr>
          <w:rFonts w:ascii="Arial" w:hAnsi="Arial" w:cs="Arial"/>
          <w:sz w:val="34"/>
          <w:szCs w:val="34"/>
          <w:rtl/>
        </w:rPr>
        <w:t>زولها (البركة المقدسة)، والحصن الأعلى، وقلعة نمرود</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color w:val="0000FF"/>
          <w:sz w:val="34"/>
          <w:szCs w:val="34"/>
          <w:u w:val="single"/>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tl/>
        </w:rPr>
        <w:t>جاء في كتاب</w:t>
      </w:r>
      <w:r w:rsidRPr="0006300E">
        <w:rPr>
          <w:rFonts w:ascii="Arial" w:hAnsi="Arial" w:cs="Arial"/>
          <w:sz w:val="34"/>
          <w:szCs w:val="34"/>
        </w:rPr>
        <w:t xml:space="preserve"> </w:t>
      </w:r>
      <w:r w:rsidRPr="0006300E">
        <w:rPr>
          <w:rFonts w:ascii="Arial" w:hAnsi="Arial" w:cs="Arial"/>
          <w:color w:val="0000FF"/>
          <w:sz w:val="34"/>
          <w:szCs w:val="34"/>
          <w:u w:val="single"/>
          <w:rtl/>
        </w:rPr>
        <w:t>صورة الأرض</w:t>
      </w:r>
      <w:r w:rsidRPr="0006300E">
        <w:rPr>
          <w:rFonts w:ascii="Arial" w:hAnsi="Arial" w:cs="Arial"/>
          <w:sz w:val="34"/>
          <w:szCs w:val="34"/>
          <w:rtl/>
        </w:rPr>
        <w:t xml:space="preserve"> " </w:t>
      </w:r>
      <w:r w:rsidRPr="0006300E">
        <w:rPr>
          <w:rFonts w:ascii="Arial" w:hAnsi="Arial" w:cs="Arial"/>
          <w:color w:val="0000FF"/>
          <w:sz w:val="34"/>
          <w:szCs w:val="34"/>
          <w:u w:val="single"/>
          <w:rtl/>
        </w:rPr>
        <w:t>مدينة الرها في شمال ديار مضر</w:t>
      </w:r>
      <w:r w:rsidRPr="0006300E">
        <w:rPr>
          <w:rFonts w:ascii="Arial" w:hAnsi="Arial" w:cs="Arial"/>
          <w:sz w:val="34"/>
          <w:szCs w:val="34"/>
          <w:rtl/>
        </w:rPr>
        <w:t>، وكانت وسطة من المدن، والغالب</w:t>
      </w:r>
      <w:r w:rsidRPr="0006300E">
        <w:rPr>
          <w:rFonts w:ascii="Arial" w:hAnsi="Arial" w:cs="Arial"/>
          <w:sz w:val="34"/>
          <w:szCs w:val="34"/>
        </w:rPr>
        <w:t xml:space="preserve"> </w:t>
      </w:r>
      <w:r w:rsidRPr="0006300E">
        <w:rPr>
          <w:rFonts w:ascii="Arial" w:hAnsi="Arial" w:cs="Arial"/>
          <w:sz w:val="34"/>
          <w:szCs w:val="34"/>
          <w:rtl/>
        </w:rPr>
        <w:t>على أهلها</w:t>
      </w:r>
      <w:r w:rsidRPr="0006300E">
        <w:rPr>
          <w:rFonts w:ascii="Arial" w:hAnsi="Arial" w:cs="Arial"/>
          <w:color w:val="0000FF"/>
          <w:sz w:val="34"/>
          <w:szCs w:val="34"/>
          <w:rtl/>
        </w:rPr>
        <w:t xml:space="preserve"> النصارى</w:t>
      </w:r>
      <w:r w:rsidRPr="0006300E">
        <w:rPr>
          <w:rFonts w:ascii="Arial" w:hAnsi="Arial" w:cs="Arial"/>
          <w:sz w:val="34"/>
          <w:szCs w:val="34"/>
          <w:rtl/>
        </w:rPr>
        <w:t>، وبها زيادة على ئلائمائة بيعة ودير ذي صوامع فيه</w:t>
      </w:r>
      <w:r w:rsidRPr="0006300E">
        <w:rPr>
          <w:rFonts w:ascii="Arial" w:hAnsi="Arial" w:cs="Arial"/>
          <w:sz w:val="34"/>
          <w:szCs w:val="34"/>
        </w:rPr>
        <w:t xml:space="preserve"> </w:t>
      </w:r>
      <w:r w:rsidRPr="0006300E">
        <w:rPr>
          <w:rFonts w:ascii="Arial" w:hAnsi="Arial" w:cs="Arial"/>
          <w:sz w:val="34"/>
          <w:szCs w:val="34"/>
          <w:rtl/>
        </w:rPr>
        <w:t>رهبانهم، وبها البيعة التي ليس للنصرانية أعظم ولا أبدع صنعة منها، ولها</w:t>
      </w:r>
      <w:r w:rsidRPr="0006300E">
        <w:rPr>
          <w:rFonts w:ascii="Arial" w:hAnsi="Arial" w:cs="Arial"/>
          <w:sz w:val="34"/>
          <w:szCs w:val="34"/>
        </w:rPr>
        <w:t xml:space="preserve"> </w:t>
      </w:r>
      <w:r w:rsidRPr="0006300E">
        <w:rPr>
          <w:rFonts w:ascii="Arial" w:hAnsi="Arial" w:cs="Arial"/>
          <w:sz w:val="34"/>
          <w:szCs w:val="34"/>
          <w:rtl/>
        </w:rPr>
        <w:t xml:space="preserve">مياه وبساتين وزروع كثيرة نزهة، </w:t>
      </w:r>
      <w:r w:rsidRPr="0006300E">
        <w:rPr>
          <w:rFonts w:ascii="Arial" w:hAnsi="Arial" w:cs="Arial"/>
          <w:color w:val="0000FF"/>
          <w:sz w:val="34"/>
          <w:szCs w:val="34"/>
          <w:u w:val="single"/>
          <w:rtl/>
        </w:rPr>
        <w:t>وكان بها منديل لعيسى بن مريم</w:t>
      </w:r>
      <w:r w:rsidRPr="0006300E">
        <w:rPr>
          <w:rFonts w:ascii="Arial" w:hAnsi="Arial" w:cs="Arial"/>
          <w:color w:val="0000FF"/>
          <w:sz w:val="34"/>
          <w:szCs w:val="34"/>
          <w:u w:val="single"/>
        </w:rPr>
        <w:t xml:space="preserve">" </w:t>
      </w:r>
      <w:r>
        <w:rPr>
          <w:rFonts w:ascii="Arial" w:hAnsi="Arial" w:cs="Arial"/>
          <w:color w:val="0000FF"/>
          <w:sz w:val="34"/>
          <w:szCs w:val="34"/>
          <w:u w:val="single"/>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وجاء</w:t>
      </w:r>
      <w:r w:rsidRPr="0006300E">
        <w:rPr>
          <w:rFonts w:ascii="Arial" w:hAnsi="Arial" w:cs="Arial"/>
          <w:sz w:val="34"/>
          <w:szCs w:val="34"/>
        </w:rPr>
        <w:t xml:space="preserve"> </w:t>
      </w:r>
      <w:r w:rsidRPr="0006300E">
        <w:rPr>
          <w:rFonts w:ascii="Arial" w:hAnsi="Arial" w:cs="Arial"/>
          <w:sz w:val="34"/>
          <w:szCs w:val="34"/>
          <w:rtl/>
        </w:rPr>
        <w:t xml:space="preserve">في معجم البلدان " </w:t>
      </w:r>
      <w:r w:rsidRPr="0006300E">
        <w:rPr>
          <w:rFonts w:ascii="Arial" w:hAnsi="Arial" w:cs="Arial"/>
          <w:color w:val="0000FF"/>
          <w:sz w:val="34"/>
          <w:szCs w:val="34"/>
          <w:rtl/>
        </w:rPr>
        <w:t>الرهاء</w:t>
      </w:r>
      <w:r w:rsidRPr="0006300E">
        <w:rPr>
          <w:rFonts w:ascii="Arial" w:hAnsi="Arial" w:cs="Arial"/>
          <w:sz w:val="34"/>
          <w:szCs w:val="34"/>
          <w:rtl/>
        </w:rPr>
        <w:t xml:space="preserve"> مدينة بالجزيرة </w:t>
      </w:r>
      <w:r w:rsidRPr="0006300E">
        <w:rPr>
          <w:rFonts w:ascii="Arial" w:hAnsi="Arial" w:cs="Arial"/>
          <w:color w:val="0000FF"/>
          <w:sz w:val="34"/>
          <w:szCs w:val="34"/>
          <w:rtl/>
        </w:rPr>
        <w:t>بين الموصل والشام</w:t>
      </w:r>
      <w:r w:rsidRPr="0006300E">
        <w:rPr>
          <w:rFonts w:ascii="Arial" w:hAnsi="Arial" w:cs="Arial"/>
          <w:sz w:val="34"/>
          <w:szCs w:val="34"/>
          <w:rtl/>
        </w:rPr>
        <w:t>، قال بطليموس</w:t>
      </w:r>
      <w:r w:rsidRPr="0006300E">
        <w:rPr>
          <w:rFonts w:ascii="Arial" w:hAnsi="Arial" w:cs="Arial"/>
          <w:sz w:val="34"/>
          <w:szCs w:val="34"/>
        </w:rPr>
        <w:t xml:space="preserve"> </w:t>
      </w:r>
      <w:r w:rsidRPr="0006300E">
        <w:rPr>
          <w:rFonts w:ascii="Arial" w:hAnsi="Arial" w:cs="Arial"/>
          <w:sz w:val="34"/>
          <w:szCs w:val="34"/>
          <w:rtl/>
        </w:rPr>
        <w:t>مدينة الرها طولها اثنان وسبعون درجة وثلاثون دقيقة، وعرضها سبع وثلاثون</w:t>
      </w:r>
      <w:r w:rsidRPr="0006300E">
        <w:rPr>
          <w:rFonts w:ascii="Arial" w:hAnsi="Arial" w:cs="Arial"/>
          <w:sz w:val="34"/>
          <w:szCs w:val="34"/>
        </w:rPr>
        <w:t xml:space="preserve"> </w:t>
      </w:r>
      <w:r w:rsidRPr="0006300E">
        <w:rPr>
          <w:rFonts w:ascii="Arial" w:hAnsi="Arial" w:cs="Arial"/>
          <w:sz w:val="34"/>
          <w:szCs w:val="34"/>
          <w:rtl/>
        </w:rPr>
        <w:t xml:space="preserve">درجة وثلاثون دقيقة، واسمها بالرومية </w:t>
      </w:r>
      <w:r w:rsidRPr="0006300E">
        <w:rPr>
          <w:rFonts w:ascii="Arial" w:hAnsi="Arial" w:cs="Arial"/>
          <w:color w:val="0000FF"/>
          <w:sz w:val="34"/>
          <w:szCs w:val="34"/>
          <w:rtl/>
        </w:rPr>
        <w:t>أذاسا</w:t>
      </w:r>
      <w:r w:rsidRPr="0006300E">
        <w:rPr>
          <w:rFonts w:ascii="Arial" w:hAnsi="Arial" w:cs="Arial"/>
          <w:sz w:val="34"/>
          <w:szCs w:val="34"/>
          <w:rtl/>
        </w:rPr>
        <w:t>، بنيت في السنة السادسة من موت</w:t>
      </w:r>
      <w:r w:rsidRPr="0006300E">
        <w:rPr>
          <w:rFonts w:ascii="Arial" w:hAnsi="Arial" w:cs="Arial"/>
          <w:sz w:val="34"/>
          <w:szCs w:val="34"/>
        </w:rPr>
        <w:t xml:space="preserve"> </w:t>
      </w:r>
      <w:r w:rsidRPr="0006300E">
        <w:rPr>
          <w:rFonts w:ascii="Arial" w:hAnsi="Arial" w:cs="Arial"/>
          <w:sz w:val="34"/>
          <w:szCs w:val="34"/>
          <w:rtl/>
        </w:rPr>
        <w:t>الإسكندر، بناها الملك سلوقس</w:t>
      </w:r>
      <w:r w:rsidRPr="0006300E">
        <w:rPr>
          <w:rFonts w:ascii="Arial" w:hAnsi="Arial" w:cs="Arial"/>
          <w:sz w:val="34"/>
          <w:szCs w:val="34"/>
        </w:rPr>
        <w:t xml:space="preserve">" </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وجاء في دائرة المعارف " </w:t>
      </w:r>
      <w:r w:rsidRPr="0006300E">
        <w:rPr>
          <w:rFonts w:ascii="Arial" w:hAnsi="Arial" w:cs="Arial"/>
          <w:color w:val="0000FF"/>
          <w:sz w:val="34"/>
          <w:szCs w:val="34"/>
          <w:rtl/>
        </w:rPr>
        <w:t>الرها</w:t>
      </w:r>
      <w:r w:rsidRPr="0006300E">
        <w:rPr>
          <w:rFonts w:ascii="Arial" w:hAnsi="Arial" w:cs="Arial"/>
          <w:sz w:val="34"/>
          <w:szCs w:val="34"/>
          <w:rtl/>
        </w:rPr>
        <w:t xml:space="preserve"> مدينة</w:t>
      </w:r>
      <w:r w:rsidRPr="0006300E">
        <w:rPr>
          <w:rFonts w:ascii="Arial" w:hAnsi="Arial" w:cs="Arial"/>
          <w:sz w:val="34"/>
          <w:szCs w:val="34"/>
        </w:rPr>
        <w:t xml:space="preserve"> </w:t>
      </w:r>
      <w:r w:rsidRPr="0006300E">
        <w:rPr>
          <w:rFonts w:ascii="Arial" w:hAnsi="Arial" w:cs="Arial"/>
          <w:sz w:val="34"/>
          <w:szCs w:val="34"/>
          <w:rtl/>
        </w:rPr>
        <w:t xml:space="preserve">من مدن الجزيرة، كانت قصبة مملكة </w:t>
      </w:r>
      <w:r w:rsidRPr="0006300E">
        <w:rPr>
          <w:rFonts w:ascii="Arial" w:hAnsi="Arial" w:cs="Arial"/>
          <w:color w:val="0000FF"/>
          <w:sz w:val="34"/>
          <w:szCs w:val="34"/>
          <w:rtl/>
        </w:rPr>
        <w:t>أسروانة</w:t>
      </w:r>
      <w:r w:rsidRPr="0006300E">
        <w:rPr>
          <w:rFonts w:ascii="Arial" w:hAnsi="Arial" w:cs="Arial"/>
          <w:sz w:val="34"/>
          <w:szCs w:val="34"/>
          <w:rtl/>
        </w:rPr>
        <w:t xml:space="preserve"> في ما بين النهرين، وقاعدة مملكة</w:t>
      </w:r>
      <w:r w:rsidRPr="0006300E">
        <w:rPr>
          <w:rFonts w:ascii="Arial" w:hAnsi="Arial" w:cs="Arial"/>
          <w:sz w:val="34"/>
          <w:szCs w:val="34"/>
        </w:rPr>
        <w:t xml:space="preserve"> </w:t>
      </w:r>
      <w:r w:rsidRPr="0006300E">
        <w:rPr>
          <w:rFonts w:ascii="Arial" w:hAnsi="Arial" w:cs="Arial"/>
          <w:sz w:val="34"/>
          <w:szCs w:val="34"/>
          <w:rtl/>
        </w:rPr>
        <w:t>الملوك المعروفين باسم أبجر، وهي مدينة عظيمة غزيرة المياه واقعة على سفح</w:t>
      </w:r>
      <w:r w:rsidRPr="0006300E">
        <w:rPr>
          <w:rFonts w:ascii="Arial" w:hAnsi="Arial" w:cs="Arial"/>
          <w:sz w:val="34"/>
          <w:szCs w:val="34"/>
        </w:rPr>
        <w:t xml:space="preserve"> </w:t>
      </w:r>
      <w:r w:rsidRPr="0006300E">
        <w:rPr>
          <w:rFonts w:ascii="Arial" w:hAnsi="Arial" w:cs="Arial"/>
          <w:sz w:val="34"/>
          <w:szCs w:val="34"/>
          <w:rtl/>
        </w:rPr>
        <w:t xml:space="preserve">جبلين، وتمتد إلى ضفتي </w:t>
      </w:r>
      <w:r w:rsidRPr="0006300E">
        <w:rPr>
          <w:rFonts w:ascii="Arial" w:hAnsi="Arial" w:cs="Arial"/>
          <w:color w:val="0000FF"/>
          <w:sz w:val="34"/>
          <w:szCs w:val="34"/>
          <w:rtl/>
        </w:rPr>
        <w:t>نهر إبراهيم</w:t>
      </w:r>
      <w:r w:rsidRPr="0006300E">
        <w:rPr>
          <w:rFonts w:ascii="Arial" w:hAnsi="Arial" w:cs="Arial"/>
          <w:sz w:val="34"/>
          <w:szCs w:val="34"/>
          <w:rtl/>
        </w:rPr>
        <w:t xml:space="preserve"> الذي يؤلف هناك </w:t>
      </w:r>
      <w:r w:rsidRPr="0006300E">
        <w:rPr>
          <w:rFonts w:ascii="Arial" w:hAnsi="Arial" w:cs="Arial"/>
          <w:color w:val="0000FF"/>
          <w:sz w:val="34"/>
          <w:szCs w:val="34"/>
          <w:u w:val="single"/>
          <w:rtl/>
        </w:rPr>
        <w:t>بحيرة صغيرة تسمى بركة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إبراهيم</w:t>
      </w:r>
      <w:r w:rsidRPr="0006300E">
        <w:rPr>
          <w:rFonts w:ascii="Arial" w:hAnsi="Arial" w:cs="Arial"/>
          <w:sz w:val="34"/>
          <w:szCs w:val="34"/>
          <w:rtl/>
        </w:rPr>
        <w:t>، مياهها عذبة يوجد فيها سمك كثير، يزعمون أنه يخص إبراهيم الخليل</w:t>
      </w:r>
      <w:r w:rsidRPr="0006300E">
        <w:rPr>
          <w:rFonts w:ascii="Arial" w:hAnsi="Arial" w:cs="Arial"/>
          <w:sz w:val="34"/>
          <w:szCs w:val="34"/>
        </w:rPr>
        <w:t xml:space="preserve"> </w:t>
      </w:r>
      <w:r w:rsidRPr="0006300E">
        <w:rPr>
          <w:rFonts w:ascii="Arial" w:hAnsi="Arial" w:cs="Arial"/>
          <w:sz w:val="34"/>
          <w:szCs w:val="34"/>
          <w:rtl/>
        </w:rPr>
        <w:t>فلا يصطادونه</w:t>
      </w:r>
      <w:r w:rsidRPr="0006300E">
        <w:rPr>
          <w:rFonts w:ascii="Arial" w:hAnsi="Arial" w:cs="Arial"/>
          <w:sz w:val="34"/>
          <w:szCs w:val="34"/>
        </w:rPr>
        <w:t xml:space="preserve">" </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2 ـ </w:t>
      </w:r>
      <w:r w:rsidRPr="0006300E">
        <w:rPr>
          <w:rFonts w:ascii="Arial" w:hAnsi="Arial" w:cs="Arial"/>
          <w:color w:val="0000FF"/>
          <w:sz w:val="34"/>
          <w:szCs w:val="34"/>
          <w:rtl/>
        </w:rPr>
        <w:t>مملكة أورهاي</w:t>
      </w:r>
      <w:r w:rsidRPr="0006300E">
        <w:rPr>
          <w:rFonts w:ascii="Arial" w:hAnsi="Arial" w:cs="Arial" w:hint="cs"/>
          <w:sz w:val="34"/>
          <w:szCs w:val="34"/>
          <w:rtl/>
        </w:rPr>
        <w:t xml:space="preserve"> </w:t>
      </w:r>
      <w:r w:rsidRPr="0006300E">
        <w:rPr>
          <w:rFonts w:ascii="Arial" w:hAnsi="Arial" w:cs="Arial"/>
          <w:sz w:val="34"/>
          <w:szCs w:val="34"/>
          <w:rtl/>
        </w:rPr>
        <w:t>: تم تأسيس مملكة أورهاي المستقلة</w:t>
      </w:r>
      <w:r w:rsidRPr="0006300E">
        <w:rPr>
          <w:rFonts w:ascii="Arial" w:hAnsi="Arial" w:cs="Arial"/>
          <w:sz w:val="34"/>
          <w:szCs w:val="34"/>
        </w:rPr>
        <w:t xml:space="preserve"> </w:t>
      </w:r>
      <w:r w:rsidRPr="0006300E">
        <w:rPr>
          <w:rFonts w:ascii="Arial" w:hAnsi="Arial" w:cs="Arial"/>
          <w:sz w:val="34"/>
          <w:szCs w:val="34"/>
          <w:rtl/>
        </w:rPr>
        <w:t xml:space="preserve">والصغيرة في إقليم </w:t>
      </w:r>
      <w:r w:rsidRPr="0006300E">
        <w:rPr>
          <w:rFonts w:ascii="Arial" w:hAnsi="Arial" w:cs="Arial"/>
          <w:color w:val="0000FF"/>
          <w:sz w:val="34"/>
          <w:szCs w:val="34"/>
          <w:rtl/>
        </w:rPr>
        <w:t>أسروين</w:t>
      </w:r>
      <w:r w:rsidRPr="0006300E">
        <w:rPr>
          <w:rFonts w:ascii="Arial" w:hAnsi="Arial" w:cs="Arial"/>
          <w:sz w:val="34"/>
          <w:szCs w:val="34"/>
          <w:rtl/>
        </w:rPr>
        <w:t xml:space="preserve"> وذلك </w:t>
      </w:r>
      <w:r w:rsidRPr="0006300E">
        <w:rPr>
          <w:rFonts w:ascii="Arial" w:hAnsi="Arial" w:cs="Arial"/>
          <w:color w:val="0000FF"/>
          <w:sz w:val="34"/>
          <w:szCs w:val="34"/>
          <w:rtl/>
        </w:rPr>
        <w:t>سنة 132 ق.م</w:t>
      </w:r>
      <w:r w:rsidRPr="0006300E">
        <w:rPr>
          <w:rFonts w:ascii="Arial" w:hAnsi="Arial" w:cs="Arial"/>
          <w:sz w:val="34"/>
          <w:szCs w:val="34"/>
          <w:rtl/>
        </w:rPr>
        <w:t xml:space="preserve">، بعد أن قضى </w:t>
      </w:r>
      <w:r w:rsidRPr="0006300E">
        <w:rPr>
          <w:rFonts w:ascii="Arial" w:hAnsi="Arial" w:cs="Arial"/>
          <w:color w:val="0000FF"/>
          <w:sz w:val="34"/>
          <w:szCs w:val="34"/>
          <w:rtl/>
        </w:rPr>
        <w:t>الفرثي</w:t>
      </w:r>
      <w:r w:rsidRPr="0006300E">
        <w:rPr>
          <w:rFonts w:ascii="Arial" w:hAnsi="Arial" w:cs="Arial" w:hint="cs"/>
          <w:color w:val="0000FF"/>
          <w:sz w:val="34"/>
          <w:szCs w:val="34"/>
          <w:rtl/>
        </w:rPr>
        <w:t>و</w:t>
      </w:r>
      <w:r w:rsidRPr="0006300E">
        <w:rPr>
          <w:rFonts w:ascii="Arial" w:hAnsi="Arial" w:cs="Arial"/>
          <w:color w:val="0000FF"/>
          <w:sz w:val="34"/>
          <w:szCs w:val="34"/>
          <w:rtl/>
        </w:rPr>
        <w:t>ن</w:t>
      </w:r>
      <w:r w:rsidRPr="0006300E">
        <w:rPr>
          <w:rFonts w:ascii="Arial" w:hAnsi="Arial" w:cs="Arial"/>
          <w:sz w:val="34"/>
          <w:szCs w:val="34"/>
          <w:rtl/>
        </w:rPr>
        <w:t xml:space="preserve"> على قسم</w:t>
      </w:r>
      <w:r w:rsidRPr="0006300E">
        <w:rPr>
          <w:rFonts w:ascii="Arial" w:hAnsi="Arial" w:cs="Arial"/>
          <w:sz w:val="34"/>
          <w:szCs w:val="34"/>
        </w:rPr>
        <w:t xml:space="preserve"> </w:t>
      </w:r>
      <w:r w:rsidRPr="0006300E">
        <w:rPr>
          <w:rFonts w:ascii="Arial" w:hAnsi="Arial" w:cs="Arial"/>
          <w:sz w:val="34"/>
          <w:szCs w:val="34"/>
          <w:rtl/>
        </w:rPr>
        <w:t xml:space="preserve">كبير من جيش </w:t>
      </w:r>
      <w:r w:rsidRPr="0006300E">
        <w:rPr>
          <w:rFonts w:ascii="Arial" w:hAnsi="Arial" w:cs="Arial"/>
          <w:color w:val="0000FF"/>
          <w:sz w:val="34"/>
          <w:szCs w:val="34"/>
          <w:rtl/>
        </w:rPr>
        <w:t>أنطيوخوس</w:t>
      </w:r>
      <w:r w:rsidRPr="0006300E">
        <w:rPr>
          <w:rFonts w:ascii="Arial" w:hAnsi="Arial" w:cs="Arial"/>
          <w:sz w:val="34"/>
          <w:szCs w:val="34"/>
          <w:rtl/>
        </w:rPr>
        <w:t xml:space="preserve">، وعرف ملوكها </w:t>
      </w:r>
      <w:r w:rsidRPr="0006300E">
        <w:rPr>
          <w:rFonts w:ascii="Arial" w:hAnsi="Arial" w:cs="Arial"/>
          <w:color w:val="0000FF"/>
          <w:sz w:val="34"/>
          <w:szCs w:val="34"/>
          <w:rtl/>
        </w:rPr>
        <w:t>بالأباجرة</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rPr>
        <w:t>انحصرت هذه المملكة بين</w:t>
      </w:r>
      <w:r w:rsidRPr="0006300E">
        <w:rPr>
          <w:rFonts w:ascii="Arial" w:hAnsi="Arial" w:cs="Arial"/>
          <w:sz w:val="34"/>
          <w:szCs w:val="34"/>
        </w:rPr>
        <w:t xml:space="preserve"> </w:t>
      </w:r>
      <w:r w:rsidRPr="0006300E">
        <w:rPr>
          <w:rFonts w:ascii="Arial" w:hAnsi="Arial" w:cs="Arial"/>
          <w:sz w:val="34"/>
          <w:szCs w:val="34"/>
          <w:rtl/>
        </w:rPr>
        <w:t xml:space="preserve">مملكتي </w:t>
      </w:r>
      <w:r w:rsidRPr="0006300E">
        <w:rPr>
          <w:rFonts w:ascii="Arial" w:hAnsi="Arial" w:cs="Arial"/>
          <w:color w:val="0000FF"/>
          <w:sz w:val="34"/>
          <w:szCs w:val="34"/>
          <w:rtl/>
        </w:rPr>
        <w:t>روما وفارس</w:t>
      </w:r>
      <w:r w:rsidRPr="0006300E">
        <w:rPr>
          <w:rFonts w:ascii="Arial" w:hAnsi="Arial" w:cs="Arial"/>
          <w:sz w:val="34"/>
          <w:szCs w:val="34"/>
          <w:rtl/>
        </w:rPr>
        <w:t xml:space="preserve"> العظيمتين، استوى على عرشها </w:t>
      </w:r>
      <w:r w:rsidRPr="0006300E">
        <w:rPr>
          <w:rFonts w:ascii="Arial" w:hAnsi="Arial" w:cs="Arial"/>
          <w:color w:val="0000FF"/>
          <w:sz w:val="34"/>
          <w:szCs w:val="34"/>
          <w:rtl/>
        </w:rPr>
        <w:t>أريو</w:t>
      </w:r>
      <w:r w:rsidRPr="0006300E">
        <w:rPr>
          <w:rFonts w:ascii="Arial" w:hAnsi="Arial" w:cs="Arial"/>
          <w:sz w:val="34"/>
          <w:szCs w:val="34"/>
          <w:rtl/>
        </w:rPr>
        <w:t xml:space="preserve"> الملك لمدة خمس سنين،</w:t>
      </w:r>
      <w:r w:rsidRPr="0006300E">
        <w:rPr>
          <w:rFonts w:ascii="Arial" w:hAnsi="Arial" w:cs="Arial"/>
          <w:sz w:val="34"/>
          <w:szCs w:val="34"/>
        </w:rPr>
        <w:t xml:space="preserve"> </w:t>
      </w:r>
      <w:r w:rsidRPr="0006300E">
        <w:rPr>
          <w:rFonts w:ascii="Arial" w:hAnsi="Arial" w:cs="Arial"/>
          <w:sz w:val="34"/>
          <w:szCs w:val="34"/>
          <w:rtl/>
        </w:rPr>
        <w:t xml:space="preserve">ثم خلفه </w:t>
      </w:r>
      <w:r w:rsidRPr="0006300E">
        <w:rPr>
          <w:rFonts w:ascii="Arial" w:hAnsi="Arial" w:cs="Arial"/>
          <w:color w:val="0000FF"/>
          <w:sz w:val="34"/>
          <w:szCs w:val="34"/>
          <w:rtl/>
        </w:rPr>
        <w:t>عبدو بن زرع</w:t>
      </w:r>
      <w:r w:rsidRPr="0006300E">
        <w:rPr>
          <w:rFonts w:ascii="Arial" w:hAnsi="Arial" w:cs="Arial" w:hint="cs"/>
          <w:color w:val="0000FF"/>
          <w:sz w:val="34"/>
          <w:szCs w:val="34"/>
          <w:rtl/>
        </w:rPr>
        <w:t>ة</w:t>
      </w:r>
      <w:r w:rsidRPr="0006300E">
        <w:rPr>
          <w:rFonts w:ascii="Arial" w:hAnsi="Arial" w:cs="Arial"/>
          <w:sz w:val="34"/>
          <w:szCs w:val="34"/>
          <w:rtl/>
        </w:rPr>
        <w:t xml:space="preserve"> (127</w:t>
      </w:r>
      <w:r w:rsidRPr="0006300E">
        <w:rPr>
          <w:rFonts w:ascii="Arial" w:hAnsi="Arial" w:cs="Arial" w:hint="cs"/>
          <w:sz w:val="34"/>
          <w:szCs w:val="34"/>
          <w:rtl/>
        </w:rPr>
        <w:t xml:space="preserve">ـ </w:t>
      </w:r>
      <w:r w:rsidRPr="0006300E">
        <w:rPr>
          <w:rFonts w:ascii="Arial" w:hAnsi="Arial" w:cs="Arial"/>
          <w:sz w:val="34"/>
          <w:szCs w:val="34"/>
          <w:rtl/>
        </w:rPr>
        <w:t xml:space="preserve">120) ق.م، وخلفه </w:t>
      </w:r>
      <w:r w:rsidRPr="0006300E">
        <w:rPr>
          <w:rFonts w:ascii="Arial" w:hAnsi="Arial" w:cs="Arial"/>
          <w:color w:val="0000FF"/>
          <w:sz w:val="34"/>
          <w:szCs w:val="34"/>
          <w:rtl/>
        </w:rPr>
        <w:t>أبراداشت</w:t>
      </w:r>
      <w:r w:rsidRPr="0006300E">
        <w:rPr>
          <w:rFonts w:ascii="Arial" w:hAnsi="Arial" w:cs="Arial"/>
          <w:sz w:val="34"/>
          <w:szCs w:val="34"/>
          <w:rtl/>
        </w:rPr>
        <w:t xml:space="preserve"> (120</w:t>
      </w:r>
      <w:r w:rsidRPr="0006300E">
        <w:rPr>
          <w:rFonts w:ascii="Arial" w:hAnsi="Arial" w:cs="Arial" w:hint="cs"/>
          <w:sz w:val="34"/>
          <w:szCs w:val="34"/>
          <w:rtl/>
        </w:rPr>
        <w:t>ـ</w:t>
      </w:r>
      <w:r w:rsidRPr="0006300E">
        <w:rPr>
          <w:rFonts w:ascii="Arial" w:hAnsi="Arial" w:cs="Arial"/>
          <w:sz w:val="34"/>
          <w:szCs w:val="34"/>
          <w:rtl/>
        </w:rPr>
        <w:t>115) ق.م، وخلفه</w:t>
      </w:r>
      <w:r w:rsidRPr="0006300E">
        <w:rPr>
          <w:rFonts w:ascii="Arial" w:hAnsi="Arial" w:cs="Arial"/>
          <w:sz w:val="34"/>
          <w:szCs w:val="34"/>
        </w:rPr>
        <w:t xml:space="preserve"> </w:t>
      </w:r>
      <w:r w:rsidRPr="0006300E">
        <w:rPr>
          <w:rFonts w:ascii="Arial" w:hAnsi="Arial" w:cs="Arial"/>
          <w:color w:val="0000FF"/>
          <w:sz w:val="34"/>
          <w:szCs w:val="34"/>
          <w:rtl/>
        </w:rPr>
        <w:t>بكر الأول</w:t>
      </w:r>
      <w:r w:rsidRPr="0006300E">
        <w:rPr>
          <w:rFonts w:ascii="Arial" w:hAnsi="Arial" w:cs="Arial"/>
          <w:sz w:val="34"/>
          <w:szCs w:val="34"/>
          <w:rtl/>
        </w:rPr>
        <w:t xml:space="preserve"> (115_112) ق.م، وخلفه أبنه </w:t>
      </w:r>
      <w:r w:rsidRPr="0006300E">
        <w:rPr>
          <w:rFonts w:ascii="Arial" w:hAnsi="Arial" w:cs="Arial"/>
          <w:color w:val="0000FF"/>
          <w:sz w:val="34"/>
          <w:szCs w:val="34"/>
          <w:rtl/>
        </w:rPr>
        <w:t>بكر الثاني</w:t>
      </w:r>
      <w:r>
        <w:rPr>
          <w:rFonts w:ascii="Arial" w:hAnsi="Arial" w:cs="Arial"/>
          <w:sz w:val="34"/>
          <w:szCs w:val="34"/>
          <w:rtl/>
        </w:rPr>
        <w:t>.</w:t>
      </w:r>
      <w:r w:rsidRPr="0006300E">
        <w:rPr>
          <w:rFonts w:ascii="Arial" w:hAnsi="Arial" w:cs="Arial"/>
          <w:sz w:val="34"/>
          <w:szCs w:val="34"/>
          <w:rtl/>
        </w:rPr>
        <w:t>في سنة 94 ق.م شاركه</w:t>
      </w:r>
      <w:r w:rsidRPr="0006300E">
        <w:rPr>
          <w:rFonts w:ascii="Arial" w:hAnsi="Arial" w:cs="Arial"/>
          <w:sz w:val="34"/>
          <w:szCs w:val="34"/>
        </w:rPr>
        <w:t xml:space="preserve"> </w:t>
      </w:r>
      <w:r w:rsidRPr="0006300E">
        <w:rPr>
          <w:rFonts w:ascii="Arial" w:hAnsi="Arial" w:cs="Arial"/>
          <w:sz w:val="34"/>
          <w:szCs w:val="34"/>
          <w:rtl/>
        </w:rPr>
        <w:t xml:space="preserve">في الحكم </w:t>
      </w:r>
      <w:r w:rsidRPr="0006300E">
        <w:rPr>
          <w:rFonts w:ascii="Arial" w:hAnsi="Arial" w:cs="Arial"/>
          <w:color w:val="0000FF"/>
          <w:sz w:val="34"/>
          <w:szCs w:val="34"/>
          <w:rtl/>
        </w:rPr>
        <w:t>معن</w:t>
      </w:r>
      <w:r w:rsidRPr="0006300E">
        <w:rPr>
          <w:rFonts w:ascii="Arial" w:hAnsi="Arial" w:cs="Arial"/>
          <w:sz w:val="34"/>
          <w:szCs w:val="34"/>
          <w:rtl/>
        </w:rPr>
        <w:t xml:space="preserve"> وذلك لمدة أربعة أشهر</w:t>
      </w:r>
      <w:r>
        <w:rPr>
          <w:rFonts w:ascii="Arial" w:hAnsi="Arial" w:cs="Arial"/>
          <w:sz w:val="34"/>
          <w:szCs w:val="34"/>
          <w:rtl/>
        </w:rPr>
        <w:t>.</w:t>
      </w:r>
      <w:r w:rsidRPr="0006300E">
        <w:rPr>
          <w:rFonts w:ascii="Arial" w:hAnsi="Arial" w:cs="Arial"/>
          <w:sz w:val="34"/>
          <w:szCs w:val="34"/>
          <w:rtl/>
        </w:rPr>
        <w:t xml:space="preserve">ثم شاركه في الحكم </w:t>
      </w:r>
      <w:r w:rsidRPr="0006300E">
        <w:rPr>
          <w:rFonts w:ascii="Arial" w:hAnsi="Arial" w:cs="Arial"/>
          <w:color w:val="0000FF"/>
          <w:sz w:val="34"/>
          <w:szCs w:val="34"/>
          <w:rtl/>
        </w:rPr>
        <w:t>أبجر بيقا</w:t>
      </w:r>
      <w:r w:rsidRPr="0006300E">
        <w:rPr>
          <w:rFonts w:ascii="Arial" w:hAnsi="Arial" w:cs="Arial"/>
          <w:sz w:val="34"/>
          <w:szCs w:val="34"/>
          <w:rtl/>
        </w:rPr>
        <w:t xml:space="preserve"> الذي</w:t>
      </w:r>
      <w:r w:rsidRPr="0006300E">
        <w:rPr>
          <w:rFonts w:ascii="Arial" w:hAnsi="Arial" w:cs="Arial"/>
          <w:sz w:val="34"/>
          <w:szCs w:val="34"/>
        </w:rPr>
        <w:t xml:space="preserve"> </w:t>
      </w:r>
      <w:r w:rsidRPr="0006300E">
        <w:rPr>
          <w:rFonts w:ascii="Arial" w:hAnsi="Arial" w:cs="Arial"/>
          <w:sz w:val="34"/>
          <w:szCs w:val="34"/>
          <w:rtl/>
        </w:rPr>
        <w:t xml:space="preserve">قتل الملك </w:t>
      </w:r>
      <w:r w:rsidRPr="0006300E">
        <w:rPr>
          <w:rFonts w:ascii="Arial" w:hAnsi="Arial" w:cs="Arial"/>
          <w:color w:val="0000FF"/>
          <w:sz w:val="34"/>
          <w:szCs w:val="34"/>
          <w:rtl/>
        </w:rPr>
        <w:t>بكر الثاني في سنة 92 ق.م</w:t>
      </w:r>
      <w:r w:rsidRPr="0006300E">
        <w:rPr>
          <w:rFonts w:ascii="Arial" w:hAnsi="Arial" w:cs="Arial"/>
          <w:sz w:val="34"/>
          <w:szCs w:val="34"/>
          <w:rtl/>
        </w:rPr>
        <w:t xml:space="preserve"> واستوى على عرش المملكة، واستمر حكم</w:t>
      </w:r>
      <w:r w:rsidRPr="0006300E">
        <w:rPr>
          <w:rFonts w:ascii="Arial" w:hAnsi="Arial" w:cs="Arial"/>
          <w:sz w:val="34"/>
          <w:szCs w:val="34"/>
        </w:rPr>
        <w:t xml:space="preserve"> </w:t>
      </w:r>
      <w:r w:rsidRPr="0006300E">
        <w:rPr>
          <w:rFonts w:ascii="Arial" w:hAnsi="Arial" w:cs="Arial"/>
          <w:sz w:val="34"/>
          <w:szCs w:val="34"/>
          <w:rtl/>
        </w:rPr>
        <w:t xml:space="preserve">أبجر بيقا حتى سنة 69 ق.م، وخلفه أبنه </w:t>
      </w:r>
      <w:r w:rsidRPr="0006300E">
        <w:rPr>
          <w:rFonts w:ascii="Arial" w:hAnsi="Arial" w:cs="Arial"/>
          <w:color w:val="0000FF"/>
          <w:sz w:val="34"/>
          <w:szCs w:val="34"/>
          <w:rtl/>
        </w:rPr>
        <w:t>أبجر الثاني</w:t>
      </w:r>
      <w:r w:rsidRPr="0006300E">
        <w:rPr>
          <w:rFonts w:ascii="Arial" w:hAnsi="Arial" w:cs="Arial"/>
          <w:sz w:val="34"/>
          <w:szCs w:val="34"/>
          <w:rtl/>
        </w:rPr>
        <w:t xml:space="preserve"> (68_53) ق.م، وخلفه</w:t>
      </w:r>
      <w:r w:rsidRPr="0006300E">
        <w:rPr>
          <w:rFonts w:ascii="Arial" w:hAnsi="Arial" w:cs="Arial"/>
          <w:sz w:val="34"/>
          <w:szCs w:val="34"/>
        </w:rPr>
        <w:t xml:space="preserve"> </w:t>
      </w:r>
      <w:r w:rsidRPr="0006300E">
        <w:rPr>
          <w:rFonts w:ascii="Arial" w:hAnsi="Arial" w:cs="Arial"/>
          <w:color w:val="0000FF"/>
          <w:sz w:val="34"/>
          <w:szCs w:val="34"/>
          <w:rtl/>
        </w:rPr>
        <w:t>معن الثاني</w:t>
      </w:r>
      <w:r w:rsidRPr="0006300E">
        <w:rPr>
          <w:rFonts w:ascii="Arial" w:hAnsi="Arial" w:cs="Arial"/>
          <w:sz w:val="34"/>
          <w:szCs w:val="34"/>
          <w:rtl/>
        </w:rPr>
        <w:t xml:space="preserve"> الذي لقب نفسه </w:t>
      </w:r>
      <w:r w:rsidRPr="0006300E">
        <w:rPr>
          <w:rFonts w:ascii="Arial" w:hAnsi="Arial" w:cs="Arial"/>
          <w:color w:val="0000FF"/>
          <w:sz w:val="34"/>
          <w:szCs w:val="34"/>
          <w:rtl/>
        </w:rPr>
        <w:t>بألاها</w:t>
      </w:r>
      <w:r w:rsidRPr="0006300E">
        <w:rPr>
          <w:rFonts w:ascii="Arial" w:hAnsi="Arial" w:cs="Arial"/>
          <w:sz w:val="34"/>
          <w:szCs w:val="34"/>
          <w:rtl/>
        </w:rPr>
        <w:t xml:space="preserve"> (52</w:t>
      </w:r>
      <w:r w:rsidRPr="0006300E">
        <w:rPr>
          <w:rFonts w:ascii="Arial" w:hAnsi="Arial" w:cs="Arial" w:hint="cs"/>
          <w:sz w:val="34"/>
          <w:szCs w:val="34"/>
          <w:rtl/>
        </w:rPr>
        <w:t>ـ</w:t>
      </w:r>
      <w:r w:rsidRPr="0006300E">
        <w:rPr>
          <w:rFonts w:ascii="Arial" w:hAnsi="Arial" w:cs="Arial"/>
          <w:sz w:val="34"/>
          <w:szCs w:val="34"/>
          <w:rtl/>
        </w:rPr>
        <w:t xml:space="preserve">29) ق.م، وخلفه </w:t>
      </w:r>
      <w:r w:rsidRPr="0006300E">
        <w:rPr>
          <w:rFonts w:ascii="Arial" w:hAnsi="Arial" w:cs="Arial"/>
          <w:color w:val="0000FF"/>
          <w:sz w:val="34"/>
          <w:szCs w:val="34"/>
          <w:rtl/>
        </w:rPr>
        <w:t>أبجر الثالث</w:t>
      </w:r>
      <w:r w:rsidRPr="0006300E">
        <w:rPr>
          <w:rFonts w:ascii="Arial" w:hAnsi="Arial" w:cs="Arial"/>
          <w:sz w:val="34"/>
          <w:szCs w:val="34"/>
          <w:rtl/>
        </w:rPr>
        <w:t xml:space="preserve"> (29</w:t>
      </w:r>
      <w:r w:rsidRPr="0006300E">
        <w:rPr>
          <w:rFonts w:ascii="Arial" w:hAnsi="Arial" w:cs="Arial" w:hint="cs"/>
          <w:sz w:val="34"/>
          <w:szCs w:val="34"/>
          <w:rtl/>
        </w:rPr>
        <w:t>ـ</w:t>
      </w:r>
      <w:r w:rsidRPr="0006300E">
        <w:rPr>
          <w:rFonts w:ascii="Arial" w:hAnsi="Arial" w:cs="Arial"/>
          <w:sz w:val="34"/>
          <w:szCs w:val="34"/>
          <w:rtl/>
        </w:rPr>
        <w:t>26ق.م</w:t>
      </w:r>
      <w:r w:rsidRPr="0006300E">
        <w:rPr>
          <w:rFonts w:ascii="Arial" w:hAnsi="Arial" w:cs="Arial" w:hint="cs"/>
          <w:sz w:val="34"/>
          <w:szCs w:val="34"/>
          <w:rtl/>
        </w:rPr>
        <w:t>)</w:t>
      </w:r>
      <w:r w:rsidRPr="0006300E">
        <w:rPr>
          <w:rFonts w:ascii="Arial" w:hAnsi="Arial" w:cs="Arial"/>
          <w:sz w:val="34"/>
          <w:szCs w:val="34"/>
          <w:rtl/>
        </w:rPr>
        <w:t xml:space="preserve">، وخلفه </w:t>
      </w:r>
      <w:r w:rsidRPr="0006300E">
        <w:rPr>
          <w:rFonts w:ascii="Arial" w:hAnsi="Arial" w:cs="Arial"/>
          <w:color w:val="0000FF"/>
          <w:sz w:val="34"/>
          <w:szCs w:val="34"/>
          <w:rtl/>
        </w:rPr>
        <w:t>أبجر الرابع</w:t>
      </w:r>
      <w:r w:rsidRPr="0006300E">
        <w:rPr>
          <w:rFonts w:ascii="Arial" w:hAnsi="Arial" w:cs="Arial"/>
          <w:sz w:val="34"/>
          <w:szCs w:val="34"/>
          <w:rtl/>
        </w:rPr>
        <w:t xml:space="preserve"> </w:t>
      </w:r>
      <w:r w:rsidRPr="0006300E">
        <w:rPr>
          <w:rFonts w:ascii="Arial" w:hAnsi="Arial" w:cs="Arial"/>
          <w:color w:val="0000FF"/>
          <w:sz w:val="34"/>
          <w:szCs w:val="34"/>
          <w:rtl/>
        </w:rPr>
        <w:t>سماق</w:t>
      </w:r>
      <w:r w:rsidRPr="0006300E">
        <w:rPr>
          <w:rFonts w:ascii="Arial" w:hAnsi="Arial" w:cs="Arial" w:hint="cs"/>
          <w:color w:val="0000FF"/>
          <w:sz w:val="34"/>
          <w:szCs w:val="34"/>
          <w:rtl/>
        </w:rPr>
        <w:t>ة</w:t>
      </w:r>
      <w:r w:rsidRPr="0006300E">
        <w:rPr>
          <w:rFonts w:ascii="Arial" w:hAnsi="Arial" w:cs="Arial"/>
          <w:sz w:val="34"/>
          <w:szCs w:val="34"/>
          <w:rtl/>
        </w:rPr>
        <w:t xml:space="preserve"> (الأحمر) (26</w:t>
      </w:r>
      <w:r w:rsidRPr="0006300E">
        <w:rPr>
          <w:rFonts w:ascii="Arial" w:hAnsi="Arial" w:cs="Arial" w:hint="cs"/>
          <w:sz w:val="34"/>
          <w:szCs w:val="34"/>
          <w:rtl/>
        </w:rPr>
        <w:t>ـ</w:t>
      </w:r>
      <w:r w:rsidRPr="0006300E">
        <w:rPr>
          <w:rFonts w:ascii="Arial" w:hAnsi="Arial" w:cs="Arial"/>
          <w:sz w:val="34"/>
          <w:szCs w:val="34"/>
          <w:rtl/>
        </w:rPr>
        <w:t xml:space="preserve">23) ق.م، وخلفه </w:t>
      </w:r>
      <w:r w:rsidRPr="0006300E">
        <w:rPr>
          <w:rFonts w:ascii="Arial" w:hAnsi="Arial" w:cs="Arial"/>
          <w:color w:val="0000FF"/>
          <w:sz w:val="34"/>
          <w:szCs w:val="34"/>
          <w:rtl/>
        </w:rPr>
        <w:t>معن الثالث</w:t>
      </w:r>
      <w:r w:rsidRPr="0006300E">
        <w:rPr>
          <w:rFonts w:ascii="Arial" w:hAnsi="Arial" w:cs="Arial"/>
          <w:sz w:val="34"/>
          <w:szCs w:val="34"/>
        </w:rPr>
        <w:t xml:space="preserve"> </w:t>
      </w:r>
      <w:r w:rsidRPr="0006300E">
        <w:rPr>
          <w:rFonts w:ascii="Arial" w:hAnsi="Arial" w:cs="Arial"/>
          <w:sz w:val="34"/>
          <w:szCs w:val="34"/>
          <w:rtl/>
        </w:rPr>
        <w:t>بسبلول (23</w:t>
      </w:r>
      <w:r w:rsidRPr="0006300E">
        <w:rPr>
          <w:rFonts w:ascii="Arial" w:hAnsi="Arial" w:cs="Arial" w:hint="cs"/>
          <w:sz w:val="34"/>
          <w:szCs w:val="34"/>
          <w:rtl/>
        </w:rPr>
        <w:t>ـ</w:t>
      </w:r>
      <w:r w:rsidRPr="0006300E">
        <w:rPr>
          <w:rFonts w:ascii="Arial" w:hAnsi="Arial" w:cs="Arial"/>
          <w:sz w:val="34"/>
          <w:szCs w:val="34"/>
          <w:rtl/>
        </w:rPr>
        <w:t>4 ق.م</w:t>
      </w:r>
      <w:r w:rsidRPr="0006300E">
        <w:rPr>
          <w:rFonts w:ascii="Arial" w:hAnsi="Arial" w:cs="Arial" w:hint="cs"/>
          <w:sz w:val="34"/>
          <w:szCs w:val="34"/>
          <w:rtl/>
        </w:rPr>
        <w:t xml:space="preserve">) </w:t>
      </w:r>
      <w:r w:rsidRPr="0006300E">
        <w:rPr>
          <w:rFonts w:ascii="Arial" w:hAnsi="Arial" w:cs="Arial"/>
          <w:sz w:val="34"/>
          <w:szCs w:val="34"/>
          <w:rtl/>
        </w:rPr>
        <w:t xml:space="preserve">، وخلفه </w:t>
      </w:r>
      <w:r w:rsidRPr="0006300E">
        <w:rPr>
          <w:rFonts w:ascii="Arial" w:hAnsi="Arial" w:cs="Arial"/>
          <w:color w:val="0000FF"/>
          <w:sz w:val="34"/>
          <w:szCs w:val="34"/>
          <w:rtl/>
        </w:rPr>
        <w:t>أبجر الخامس</w:t>
      </w:r>
      <w:r w:rsidRPr="0006300E">
        <w:rPr>
          <w:rFonts w:ascii="Arial" w:hAnsi="Arial" w:cs="Arial"/>
          <w:sz w:val="34"/>
          <w:szCs w:val="34"/>
          <w:rtl/>
        </w:rPr>
        <w:t xml:space="preserve"> أوكاما (الأسود) (4 ق.م</w:t>
      </w:r>
      <w:r w:rsidRPr="0006300E">
        <w:rPr>
          <w:rFonts w:ascii="Arial" w:hAnsi="Arial" w:cs="Arial" w:hint="cs"/>
          <w:sz w:val="34"/>
          <w:szCs w:val="34"/>
          <w:rtl/>
        </w:rPr>
        <w:t xml:space="preserve"> ـ</w:t>
      </w:r>
      <w:r w:rsidRPr="0006300E">
        <w:rPr>
          <w:rFonts w:ascii="Arial" w:hAnsi="Arial" w:cs="Arial"/>
          <w:sz w:val="34"/>
          <w:szCs w:val="34"/>
          <w:rtl/>
        </w:rPr>
        <w:t xml:space="preserve"> 50 م)، وفي</w:t>
      </w:r>
      <w:r w:rsidRPr="0006300E">
        <w:rPr>
          <w:rFonts w:ascii="Arial" w:hAnsi="Arial" w:cs="Arial"/>
          <w:sz w:val="34"/>
          <w:szCs w:val="34"/>
        </w:rPr>
        <w:t xml:space="preserve"> </w:t>
      </w:r>
      <w:r w:rsidRPr="0006300E">
        <w:rPr>
          <w:rFonts w:ascii="Arial" w:hAnsi="Arial" w:cs="Arial"/>
          <w:sz w:val="34"/>
          <w:szCs w:val="34"/>
          <w:rtl/>
        </w:rPr>
        <w:t xml:space="preserve">السنة </w:t>
      </w:r>
      <w:r w:rsidRPr="0006300E">
        <w:rPr>
          <w:rFonts w:ascii="Arial" w:hAnsi="Arial" w:cs="Arial"/>
          <w:sz w:val="34"/>
          <w:szCs w:val="34"/>
          <w:rtl/>
        </w:rPr>
        <w:lastRenderedPageBreak/>
        <w:t xml:space="preserve">العاشرة لملكه </w:t>
      </w:r>
      <w:r w:rsidRPr="0006300E">
        <w:rPr>
          <w:rFonts w:ascii="Arial" w:hAnsi="Arial" w:cs="Arial"/>
          <w:color w:val="0000FF"/>
          <w:sz w:val="34"/>
          <w:szCs w:val="34"/>
          <w:rtl/>
        </w:rPr>
        <w:t>حدثت فتنة</w:t>
      </w:r>
      <w:r w:rsidRPr="0006300E">
        <w:rPr>
          <w:rFonts w:ascii="Arial" w:hAnsi="Arial" w:cs="Arial"/>
          <w:sz w:val="34"/>
          <w:szCs w:val="34"/>
          <w:rtl/>
        </w:rPr>
        <w:t xml:space="preserve"> في </w:t>
      </w:r>
      <w:r w:rsidRPr="0006300E">
        <w:rPr>
          <w:rFonts w:ascii="Arial" w:hAnsi="Arial" w:cs="Arial"/>
          <w:color w:val="0000FF"/>
          <w:sz w:val="34"/>
          <w:szCs w:val="34"/>
          <w:rtl/>
        </w:rPr>
        <w:t>أورهاي</w:t>
      </w:r>
      <w:r w:rsidRPr="0006300E">
        <w:rPr>
          <w:rFonts w:ascii="Arial" w:hAnsi="Arial" w:cs="Arial"/>
          <w:sz w:val="34"/>
          <w:szCs w:val="34"/>
          <w:rtl/>
        </w:rPr>
        <w:t xml:space="preserve"> نفي على أثرها الملك </w:t>
      </w:r>
      <w:r w:rsidRPr="0006300E">
        <w:rPr>
          <w:rFonts w:ascii="Arial" w:hAnsi="Arial" w:cs="Arial"/>
          <w:color w:val="0000FF"/>
          <w:sz w:val="34"/>
          <w:szCs w:val="34"/>
          <w:rtl/>
        </w:rPr>
        <w:t>أبج</w:t>
      </w:r>
      <w:r w:rsidRPr="0006300E">
        <w:rPr>
          <w:rFonts w:ascii="Arial" w:hAnsi="Arial" w:cs="Arial" w:hint="cs"/>
          <w:color w:val="0000FF"/>
          <w:sz w:val="34"/>
          <w:szCs w:val="34"/>
          <w:rtl/>
        </w:rPr>
        <w:t>ر</w:t>
      </w:r>
      <w:r w:rsidRPr="0006300E">
        <w:rPr>
          <w:rFonts w:ascii="Arial" w:hAnsi="Arial" w:cs="Arial"/>
          <w:color w:val="0000FF"/>
          <w:sz w:val="34"/>
          <w:szCs w:val="34"/>
        </w:rPr>
        <w:t xml:space="preserve"> </w:t>
      </w:r>
      <w:r w:rsidRPr="0006300E">
        <w:rPr>
          <w:rFonts w:ascii="Arial" w:hAnsi="Arial" w:cs="Arial"/>
          <w:color w:val="0000FF"/>
          <w:sz w:val="34"/>
          <w:szCs w:val="34"/>
          <w:rtl/>
        </w:rPr>
        <w:t>أوكاما</w:t>
      </w:r>
      <w:r w:rsidRPr="0006300E">
        <w:rPr>
          <w:rFonts w:ascii="Arial" w:hAnsi="Arial" w:cs="Arial"/>
          <w:sz w:val="34"/>
          <w:szCs w:val="34"/>
          <w:rtl/>
        </w:rPr>
        <w:t xml:space="preserve">، وحكم عوضه أخاه </w:t>
      </w:r>
      <w:r w:rsidRPr="0006300E">
        <w:rPr>
          <w:rFonts w:ascii="Arial" w:hAnsi="Arial" w:cs="Arial"/>
          <w:color w:val="0000FF"/>
          <w:sz w:val="34"/>
          <w:szCs w:val="34"/>
          <w:rtl/>
        </w:rPr>
        <w:t>معن الرابع</w:t>
      </w:r>
      <w:r w:rsidRPr="0006300E">
        <w:rPr>
          <w:rFonts w:ascii="Arial" w:hAnsi="Arial" w:cs="Arial"/>
          <w:sz w:val="34"/>
          <w:szCs w:val="34"/>
          <w:rtl/>
        </w:rPr>
        <w:t xml:space="preserve">، لكن حكمه لم يدم طويلاً حيث رجع </w:t>
      </w:r>
      <w:r w:rsidRPr="0006300E">
        <w:rPr>
          <w:rFonts w:ascii="Arial" w:hAnsi="Arial" w:cs="Arial"/>
          <w:color w:val="0000FF"/>
          <w:sz w:val="34"/>
          <w:szCs w:val="34"/>
          <w:rtl/>
        </w:rPr>
        <w:t>أبجرأوكاما</w:t>
      </w:r>
      <w:r w:rsidRPr="0006300E">
        <w:rPr>
          <w:rFonts w:ascii="Arial" w:hAnsi="Arial" w:cs="Arial"/>
          <w:sz w:val="34"/>
          <w:szCs w:val="34"/>
          <w:rtl/>
        </w:rPr>
        <w:t xml:space="preserve"> واستلم زمام الأمور حتى وفاته سنة 50 م.وخلفه أبنه </w:t>
      </w:r>
      <w:r w:rsidRPr="0006300E">
        <w:rPr>
          <w:rFonts w:ascii="Arial" w:hAnsi="Arial" w:cs="Arial"/>
          <w:color w:val="0000FF"/>
          <w:sz w:val="34"/>
          <w:szCs w:val="34"/>
          <w:rtl/>
        </w:rPr>
        <w:t>معن الخامس</w:t>
      </w:r>
      <w:r w:rsidRPr="0006300E">
        <w:rPr>
          <w:rFonts w:ascii="Arial" w:hAnsi="Arial" w:cs="Arial"/>
          <w:sz w:val="34"/>
          <w:szCs w:val="34"/>
        </w:rPr>
        <w:t xml:space="preserve"> 50</w:t>
      </w:r>
      <w:r w:rsidRPr="0006300E">
        <w:rPr>
          <w:rFonts w:ascii="Arial" w:hAnsi="Arial" w:cs="Arial" w:hint="cs"/>
          <w:sz w:val="34"/>
          <w:szCs w:val="34"/>
          <w:rtl/>
        </w:rPr>
        <w:t xml:space="preserve"> ـ</w:t>
      </w:r>
      <w:r w:rsidRPr="0006300E">
        <w:rPr>
          <w:rFonts w:ascii="Arial" w:hAnsi="Arial" w:cs="Arial"/>
          <w:sz w:val="34"/>
          <w:szCs w:val="34"/>
        </w:rPr>
        <w:t xml:space="preserve">57 </w:t>
      </w:r>
      <w:r w:rsidRPr="0006300E">
        <w:rPr>
          <w:rFonts w:ascii="Arial" w:hAnsi="Arial" w:cs="Arial"/>
          <w:sz w:val="34"/>
          <w:szCs w:val="34"/>
          <w:rtl/>
        </w:rPr>
        <w:t xml:space="preserve">م، وخلفه </w:t>
      </w:r>
      <w:r w:rsidRPr="0006300E">
        <w:rPr>
          <w:rFonts w:ascii="Arial" w:hAnsi="Arial" w:cs="Arial"/>
          <w:color w:val="0000FF"/>
          <w:sz w:val="34"/>
          <w:szCs w:val="34"/>
          <w:rtl/>
        </w:rPr>
        <w:t>معن السادس</w:t>
      </w:r>
      <w:r w:rsidRPr="0006300E">
        <w:rPr>
          <w:rFonts w:ascii="Arial" w:hAnsi="Arial" w:cs="Arial"/>
          <w:sz w:val="34"/>
          <w:szCs w:val="34"/>
          <w:rtl/>
        </w:rPr>
        <w:t xml:space="preserve"> (57</w:t>
      </w:r>
      <w:r w:rsidRPr="0006300E">
        <w:rPr>
          <w:rFonts w:ascii="Arial" w:hAnsi="Arial" w:cs="Arial" w:hint="cs"/>
          <w:sz w:val="34"/>
          <w:szCs w:val="34"/>
          <w:rtl/>
        </w:rPr>
        <w:t>ـ</w:t>
      </w:r>
      <w:r w:rsidRPr="0006300E">
        <w:rPr>
          <w:rFonts w:ascii="Arial" w:hAnsi="Arial" w:cs="Arial"/>
          <w:sz w:val="34"/>
          <w:szCs w:val="34"/>
          <w:rtl/>
        </w:rPr>
        <w:t xml:space="preserve">71) م، </w:t>
      </w:r>
      <w:r w:rsidRPr="0006300E">
        <w:rPr>
          <w:rFonts w:ascii="Arial" w:hAnsi="Arial" w:cs="Arial"/>
          <w:color w:val="0000FF"/>
          <w:sz w:val="34"/>
          <w:szCs w:val="34"/>
          <w:rtl/>
        </w:rPr>
        <w:t>وخلفه أبجر السادس</w:t>
      </w:r>
      <w:r w:rsidRPr="0006300E">
        <w:rPr>
          <w:rFonts w:ascii="Arial" w:hAnsi="Arial" w:cs="Arial"/>
          <w:sz w:val="34"/>
          <w:szCs w:val="34"/>
          <w:rtl/>
        </w:rPr>
        <w:t xml:space="preserve"> (71</w:t>
      </w:r>
      <w:r w:rsidRPr="0006300E">
        <w:rPr>
          <w:rFonts w:ascii="Arial" w:hAnsi="Arial" w:cs="Arial" w:hint="cs"/>
          <w:sz w:val="34"/>
          <w:szCs w:val="34"/>
          <w:rtl/>
        </w:rPr>
        <w:t xml:space="preserve">ـ </w:t>
      </w:r>
      <w:r w:rsidRPr="0006300E">
        <w:rPr>
          <w:rFonts w:ascii="Arial" w:hAnsi="Arial" w:cs="Arial"/>
          <w:sz w:val="34"/>
          <w:szCs w:val="34"/>
          <w:rtl/>
        </w:rPr>
        <w:t>91) م</w:t>
      </w:r>
      <w:r>
        <w:rPr>
          <w:rFonts w:ascii="Arial" w:hAnsi="Arial" w:cs="Arial"/>
          <w:sz w:val="34"/>
          <w:szCs w:val="34"/>
          <w:rtl/>
        </w:rPr>
        <w:t>.</w:t>
      </w:r>
      <w:r w:rsidRPr="0006300E">
        <w:rPr>
          <w:rFonts w:ascii="Arial" w:hAnsi="Arial" w:cs="Arial"/>
          <w:color w:val="0000FF"/>
          <w:sz w:val="34"/>
          <w:szCs w:val="34"/>
          <w:rtl/>
        </w:rPr>
        <w:t>ومن سنة 91م خرج الحكم من يد الأباجرة</w:t>
      </w:r>
      <w:r w:rsidRPr="0006300E">
        <w:rPr>
          <w:rFonts w:ascii="Arial" w:hAnsi="Arial" w:cs="Arial"/>
          <w:sz w:val="34"/>
          <w:szCs w:val="34"/>
          <w:rtl/>
        </w:rPr>
        <w:t>،</w:t>
      </w:r>
      <w:r w:rsidRPr="0006300E">
        <w:rPr>
          <w:rFonts w:ascii="Arial" w:hAnsi="Arial" w:cs="Arial" w:hint="cs"/>
          <w:sz w:val="34"/>
          <w:szCs w:val="34"/>
          <w:rtl/>
        </w:rPr>
        <w:t xml:space="preserve"> بعد أن احتلها </w:t>
      </w:r>
      <w:r w:rsidRPr="0006300E">
        <w:rPr>
          <w:rFonts w:ascii="Arial" w:hAnsi="Arial" w:cs="Arial" w:hint="cs"/>
          <w:color w:val="0000FF"/>
          <w:sz w:val="34"/>
          <w:szCs w:val="34"/>
          <w:rtl/>
        </w:rPr>
        <w:t>الأرمان</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sz w:val="34"/>
          <w:szCs w:val="34"/>
          <w:rtl/>
        </w:rPr>
        <w:t xml:space="preserve"> لكنهم عادوا إلى الحكم سنة 109م</w:t>
      </w:r>
      <w:r w:rsidRPr="0006300E">
        <w:rPr>
          <w:rFonts w:ascii="Arial" w:hAnsi="Arial" w:cs="Arial"/>
          <w:sz w:val="34"/>
          <w:szCs w:val="34"/>
        </w:rPr>
        <w:t xml:space="preserve"> </w:t>
      </w:r>
      <w:r w:rsidRPr="0006300E">
        <w:rPr>
          <w:rFonts w:ascii="Arial" w:hAnsi="Arial" w:cs="Arial"/>
          <w:sz w:val="34"/>
          <w:szCs w:val="34"/>
          <w:rtl/>
        </w:rPr>
        <w:t xml:space="preserve">واستوى على العرش </w:t>
      </w:r>
      <w:r w:rsidRPr="0006300E">
        <w:rPr>
          <w:rFonts w:ascii="Arial" w:hAnsi="Arial" w:cs="Arial"/>
          <w:color w:val="0000FF"/>
          <w:sz w:val="34"/>
          <w:szCs w:val="34"/>
          <w:rtl/>
        </w:rPr>
        <w:t>أبجر السابع</w:t>
      </w:r>
      <w:r w:rsidRPr="0006300E">
        <w:rPr>
          <w:rFonts w:ascii="Arial" w:hAnsi="Arial" w:cs="Arial"/>
          <w:sz w:val="34"/>
          <w:szCs w:val="34"/>
          <w:rtl/>
        </w:rPr>
        <w:t xml:space="preserve"> أبن </w:t>
      </w:r>
      <w:r w:rsidRPr="0006300E">
        <w:rPr>
          <w:rFonts w:ascii="Arial" w:hAnsi="Arial" w:cs="Arial" w:hint="cs"/>
          <w:sz w:val="34"/>
          <w:szCs w:val="34"/>
          <w:rtl/>
        </w:rPr>
        <w:t>عزة</w:t>
      </w:r>
      <w:r w:rsidRPr="0006300E">
        <w:rPr>
          <w:rFonts w:ascii="Arial" w:hAnsi="Arial" w:cs="Arial"/>
          <w:sz w:val="34"/>
          <w:szCs w:val="34"/>
          <w:rtl/>
        </w:rPr>
        <w:t xml:space="preserve"> (</w:t>
      </w:r>
      <w:r w:rsidRPr="0006300E">
        <w:rPr>
          <w:rFonts w:ascii="Arial" w:hAnsi="Arial" w:cs="Arial"/>
          <w:color w:val="0000FF"/>
          <w:sz w:val="34"/>
          <w:szCs w:val="34"/>
          <w:rtl/>
        </w:rPr>
        <w:t>عِزّة</w:t>
      </w:r>
      <w:r w:rsidRPr="0006300E">
        <w:rPr>
          <w:rFonts w:ascii="Arial" w:hAnsi="Arial" w:cs="Arial"/>
          <w:sz w:val="34"/>
          <w:szCs w:val="34"/>
          <w:rtl/>
        </w:rPr>
        <w:t xml:space="preserve">) الذي قتله الرومان </w:t>
      </w:r>
      <w:r w:rsidRPr="0006300E">
        <w:rPr>
          <w:rFonts w:ascii="Arial" w:hAnsi="Arial" w:cs="Arial"/>
          <w:color w:val="0000FF"/>
          <w:sz w:val="34"/>
          <w:szCs w:val="34"/>
          <w:rtl/>
        </w:rPr>
        <w:t>سنة 116م</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 xml:space="preserve">فأستلم الحكم الفرثي" </w:t>
      </w:r>
      <w:r w:rsidRPr="0006300E">
        <w:rPr>
          <w:rFonts w:ascii="Arial" w:hAnsi="Arial" w:cs="Arial"/>
          <w:color w:val="0000FF"/>
          <w:sz w:val="34"/>
          <w:szCs w:val="34"/>
          <w:rtl/>
        </w:rPr>
        <w:t>برتسباط</w:t>
      </w:r>
      <w:r w:rsidRPr="0006300E">
        <w:rPr>
          <w:rFonts w:ascii="Arial" w:hAnsi="Arial" w:cs="Arial"/>
          <w:sz w:val="34"/>
          <w:szCs w:val="34"/>
          <w:rtl/>
        </w:rPr>
        <w:t xml:space="preserve"> "</w:t>
      </w:r>
      <w:r w:rsidRPr="0006300E">
        <w:rPr>
          <w:rFonts w:ascii="Arial" w:hAnsi="Arial" w:cs="Arial" w:hint="cs"/>
          <w:sz w:val="34"/>
          <w:szCs w:val="34"/>
          <w:rtl/>
        </w:rPr>
        <w:t xml:space="preserve"> </w:t>
      </w:r>
      <w:r w:rsidRPr="0006300E">
        <w:rPr>
          <w:rFonts w:ascii="Arial" w:hAnsi="Arial" w:cs="Arial"/>
          <w:sz w:val="34"/>
          <w:szCs w:val="34"/>
          <w:rtl/>
        </w:rPr>
        <w:t xml:space="preserve">الذي دام ملكه حتى </w:t>
      </w:r>
      <w:r w:rsidRPr="0006300E">
        <w:rPr>
          <w:rFonts w:ascii="Arial" w:hAnsi="Arial" w:cs="Arial"/>
          <w:color w:val="0000FF"/>
          <w:sz w:val="34"/>
          <w:szCs w:val="34"/>
          <w:rtl/>
        </w:rPr>
        <w:t>سنة 123</w:t>
      </w:r>
      <w:r w:rsidRPr="0006300E">
        <w:rPr>
          <w:rFonts w:ascii="Arial" w:hAnsi="Arial" w:cs="Arial"/>
          <w:sz w:val="34"/>
          <w:szCs w:val="34"/>
          <w:rtl/>
        </w:rPr>
        <w:t>م، حيث عاد</w:t>
      </w:r>
      <w:r w:rsidRPr="0006300E">
        <w:rPr>
          <w:rFonts w:ascii="Arial" w:hAnsi="Arial" w:cs="Arial"/>
          <w:sz w:val="34"/>
          <w:szCs w:val="34"/>
        </w:rPr>
        <w:t xml:space="preserve"> </w:t>
      </w:r>
      <w:r w:rsidRPr="0006300E">
        <w:rPr>
          <w:rFonts w:ascii="Arial" w:hAnsi="Arial" w:cs="Arial"/>
          <w:sz w:val="34"/>
          <w:szCs w:val="34"/>
          <w:rtl/>
        </w:rPr>
        <w:t xml:space="preserve">الأباجرة إلى الحكم بشخص </w:t>
      </w:r>
      <w:r w:rsidRPr="0006300E">
        <w:rPr>
          <w:rFonts w:ascii="Arial" w:hAnsi="Arial" w:cs="Arial"/>
          <w:color w:val="0000FF"/>
          <w:sz w:val="34"/>
          <w:szCs w:val="34"/>
          <w:rtl/>
        </w:rPr>
        <w:t>معنو السابع</w:t>
      </w:r>
      <w:r w:rsidRPr="0006300E">
        <w:rPr>
          <w:rFonts w:ascii="Arial" w:hAnsi="Arial" w:cs="Arial"/>
          <w:sz w:val="34"/>
          <w:szCs w:val="34"/>
          <w:rtl/>
        </w:rPr>
        <w:t xml:space="preserve"> أبن ايزاط (123</w:t>
      </w:r>
      <w:r w:rsidRPr="0006300E">
        <w:rPr>
          <w:rFonts w:ascii="Arial" w:hAnsi="Arial" w:cs="Arial" w:hint="cs"/>
          <w:sz w:val="34"/>
          <w:szCs w:val="34"/>
          <w:rtl/>
        </w:rPr>
        <w:t xml:space="preserve">ـ </w:t>
      </w:r>
      <w:r w:rsidRPr="0006300E">
        <w:rPr>
          <w:rFonts w:ascii="Arial" w:hAnsi="Arial" w:cs="Arial"/>
          <w:sz w:val="34"/>
          <w:szCs w:val="34"/>
          <w:rtl/>
        </w:rPr>
        <w:t xml:space="preserve">139) م، وخلفه </w:t>
      </w:r>
      <w:r w:rsidRPr="0006300E">
        <w:rPr>
          <w:rFonts w:ascii="Arial" w:hAnsi="Arial" w:cs="Arial"/>
          <w:color w:val="0000FF"/>
          <w:sz w:val="34"/>
          <w:szCs w:val="34"/>
          <w:rtl/>
        </w:rPr>
        <w:t>معنو</w:t>
      </w:r>
      <w:r w:rsidRPr="0006300E">
        <w:rPr>
          <w:rFonts w:ascii="Arial" w:hAnsi="Arial" w:cs="Arial"/>
          <w:color w:val="0000FF"/>
          <w:sz w:val="34"/>
          <w:szCs w:val="34"/>
        </w:rPr>
        <w:t xml:space="preserve"> </w:t>
      </w:r>
      <w:r w:rsidRPr="0006300E">
        <w:rPr>
          <w:rFonts w:ascii="Arial" w:hAnsi="Arial" w:cs="Arial"/>
          <w:color w:val="0000FF"/>
          <w:sz w:val="34"/>
          <w:szCs w:val="34"/>
          <w:rtl/>
        </w:rPr>
        <w:t>الثامن</w:t>
      </w:r>
      <w:r w:rsidRPr="0006300E">
        <w:rPr>
          <w:rFonts w:ascii="Arial" w:hAnsi="Arial" w:cs="Arial"/>
          <w:sz w:val="34"/>
          <w:szCs w:val="34"/>
          <w:rtl/>
        </w:rPr>
        <w:t xml:space="preserve"> الذي حكم حتى سنة 163م حيث </w:t>
      </w:r>
      <w:r w:rsidRPr="0006300E">
        <w:rPr>
          <w:rFonts w:ascii="Arial" w:hAnsi="Arial" w:cs="Arial"/>
          <w:color w:val="0000FF"/>
          <w:sz w:val="34"/>
          <w:szCs w:val="34"/>
          <w:rtl/>
        </w:rPr>
        <w:t>استولى الفرثيون</w:t>
      </w:r>
      <w:r w:rsidRPr="0006300E">
        <w:rPr>
          <w:rFonts w:ascii="Arial" w:hAnsi="Arial" w:cs="Arial"/>
          <w:sz w:val="34"/>
          <w:szCs w:val="34"/>
          <w:rtl/>
        </w:rPr>
        <w:t xml:space="preserve"> على </w:t>
      </w:r>
      <w:r w:rsidRPr="0006300E">
        <w:rPr>
          <w:rFonts w:ascii="Arial" w:hAnsi="Arial" w:cs="Arial"/>
          <w:color w:val="0000FF"/>
          <w:sz w:val="34"/>
          <w:szCs w:val="34"/>
          <w:rtl/>
        </w:rPr>
        <w:t>أورهاي</w:t>
      </w:r>
      <w:r w:rsidRPr="0006300E">
        <w:rPr>
          <w:rFonts w:ascii="Arial" w:hAnsi="Arial" w:cs="Arial"/>
          <w:sz w:val="34"/>
          <w:szCs w:val="34"/>
          <w:rtl/>
        </w:rPr>
        <w:t xml:space="preserve">، فهرب </w:t>
      </w:r>
      <w:r w:rsidRPr="0006300E">
        <w:rPr>
          <w:rFonts w:ascii="Arial" w:hAnsi="Arial" w:cs="Arial"/>
          <w:color w:val="0000FF"/>
          <w:sz w:val="34"/>
          <w:szCs w:val="34"/>
          <w:rtl/>
        </w:rPr>
        <w:t>معنو</w:t>
      </w:r>
      <w:r w:rsidRPr="0006300E">
        <w:rPr>
          <w:rFonts w:ascii="Arial" w:hAnsi="Arial" w:cs="Arial"/>
          <w:color w:val="0000FF"/>
          <w:sz w:val="34"/>
          <w:szCs w:val="34"/>
        </w:rPr>
        <w:t xml:space="preserve"> </w:t>
      </w:r>
      <w:r w:rsidRPr="0006300E">
        <w:rPr>
          <w:rFonts w:ascii="Arial" w:hAnsi="Arial" w:cs="Arial"/>
          <w:color w:val="0000FF"/>
          <w:sz w:val="34"/>
          <w:szCs w:val="34"/>
          <w:rtl/>
        </w:rPr>
        <w:t>الثامن إلى روما</w:t>
      </w:r>
      <w:r w:rsidRPr="0006300E">
        <w:rPr>
          <w:rFonts w:ascii="Arial" w:hAnsi="Arial" w:cs="Arial"/>
          <w:sz w:val="34"/>
          <w:szCs w:val="34"/>
          <w:rtl/>
        </w:rPr>
        <w:t xml:space="preserve">، </w:t>
      </w:r>
      <w:r w:rsidRPr="0006300E">
        <w:rPr>
          <w:rFonts w:ascii="Arial" w:hAnsi="Arial" w:cs="Arial" w:hint="cs"/>
          <w:sz w:val="34"/>
          <w:szCs w:val="34"/>
          <w:rtl/>
        </w:rPr>
        <w:t xml:space="preserve">فطرد </w:t>
      </w:r>
      <w:r w:rsidRPr="0006300E">
        <w:rPr>
          <w:rFonts w:ascii="Arial" w:hAnsi="Arial" w:cs="Arial"/>
          <w:sz w:val="34"/>
          <w:szCs w:val="34"/>
          <w:rtl/>
        </w:rPr>
        <w:t xml:space="preserve">الرومان </w:t>
      </w:r>
      <w:r w:rsidRPr="0006300E">
        <w:rPr>
          <w:rFonts w:ascii="Arial" w:hAnsi="Arial" w:cs="Arial"/>
          <w:color w:val="0000FF"/>
          <w:sz w:val="34"/>
          <w:szCs w:val="34"/>
          <w:rtl/>
        </w:rPr>
        <w:t>الفرثيين من أورهاي</w:t>
      </w:r>
      <w:r w:rsidRPr="0006300E">
        <w:rPr>
          <w:rFonts w:ascii="Arial" w:hAnsi="Arial" w:cs="Arial"/>
          <w:sz w:val="34"/>
          <w:szCs w:val="34"/>
          <w:rtl/>
        </w:rPr>
        <w:t xml:space="preserve"> </w:t>
      </w:r>
      <w:r w:rsidRPr="0006300E">
        <w:rPr>
          <w:rFonts w:ascii="Arial" w:hAnsi="Arial" w:cs="Arial"/>
          <w:color w:val="0000FF"/>
          <w:sz w:val="34"/>
          <w:szCs w:val="34"/>
          <w:rtl/>
        </w:rPr>
        <w:t>سنة 164م</w:t>
      </w:r>
      <w:r w:rsidRPr="0006300E">
        <w:rPr>
          <w:rFonts w:ascii="Arial" w:hAnsi="Arial" w:cs="Arial"/>
          <w:sz w:val="34"/>
          <w:szCs w:val="34"/>
          <w:rtl/>
        </w:rPr>
        <w:t xml:space="preserve"> وملكوا</w:t>
      </w:r>
      <w:r w:rsidRPr="0006300E">
        <w:rPr>
          <w:rFonts w:ascii="Arial" w:hAnsi="Arial" w:cs="Arial"/>
          <w:sz w:val="34"/>
          <w:szCs w:val="34"/>
        </w:rPr>
        <w:t xml:space="preserve"> </w:t>
      </w:r>
      <w:r w:rsidRPr="0006300E">
        <w:rPr>
          <w:rFonts w:ascii="Arial" w:hAnsi="Arial" w:cs="Arial"/>
          <w:sz w:val="34"/>
          <w:szCs w:val="34"/>
          <w:rtl/>
        </w:rPr>
        <w:t xml:space="preserve">عليها </w:t>
      </w:r>
      <w:r w:rsidRPr="0006300E">
        <w:rPr>
          <w:rFonts w:ascii="Arial" w:hAnsi="Arial" w:cs="Arial"/>
          <w:color w:val="0000FF"/>
          <w:sz w:val="34"/>
          <w:szCs w:val="34"/>
          <w:rtl/>
        </w:rPr>
        <w:t>أبجر الثامن</w:t>
      </w:r>
      <w:r w:rsidRPr="0006300E">
        <w:rPr>
          <w:rFonts w:ascii="Arial" w:hAnsi="Arial" w:cs="Arial"/>
          <w:sz w:val="34"/>
          <w:szCs w:val="34"/>
          <w:rtl/>
        </w:rPr>
        <w:t xml:space="preserve"> الذي حكم إلى </w:t>
      </w:r>
      <w:r w:rsidRPr="0006300E">
        <w:rPr>
          <w:rFonts w:ascii="Arial" w:hAnsi="Arial" w:cs="Arial"/>
          <w:color w:val="0000FF"/>
          <w:sz w:val="34"/>
          <w:szCs w:val="34"/>
          <w:rtl/>
        </w:rPr>
        <w:t>سنة 167م</w:t>
      </w:r>
      <w:r w:rsidRPr="0006300E">
        <w:rPr>
          <w:rFonts w:ascii="Arial" w:hAnsi="Arial" w:cs="Arial"/>
          <w:sz w:val="34"/>
          <w:szCs w:val="34"/>
          <w:rtl/>
        </w:rPr>
        <w:t xml:space="preserve"> حيث رجع </w:t>
      </w:r>
      <w:r w:rsidRPr="0006300E">
        <w:rPr>
          <w:rFonts w:ascii="Arial" w:hAnsi="Arial" w:cs="Arial"/>
          <w:color w:val="0000FF"/>
          <w:sz w:val="34"/>
          <w:szCs w:val="34"/>
          <w:rtl/>
        </w:rPr>
        <w:t>معنو الثامن وملك حتى</w:t>
      </w:r>
      <w:r w:rsidRPr="0006300E">
        <w:rPr>
          <w:rFonts w:ascii="Arial" w:hAnsi="Arial" w:cs="Arial"/>
          <w:color w:val="0000FF"/>
          <w:sz w:val="34"/>
          <w:szCs w:val="34"/>
        </w:rPr>
        <w:t xml:space="preserve"> </w:t>
      </w:r>
      <w:r w:rsidRPr="0006300E">
        <w:rPr>
          <w:rFonts w:ascii="Arial" w:hAnsi="Arial" w:cs="Arial"/>
          <w:color w:val="0000FF"/>
          <w:sz w:val="34"/>
          <w:szCs w:val="34"/>
          <w:rtl/>
        </w:rPr>
        <w:t>سنة 179م</w:t>
      </w:r>
      <w:r>
        <w:rPr>
          <w:rFonts w:ascii="Arial" w:hAnsi="Arial" w:cs="Arial"/>
          <w:sz w:val="34"/>
          <w:szCs w:val="34"/>
          <w:rtl/>
        </w:rPr>
        <w:t>.</w:t>
      </w:r>
      <w:r w:rsidRPr="0006300E">
        <w:rPr>
          <w:rFonts w:ascii="Arial" w:hAnsi="Arial" w:cs="Arial"/>
          <w:sz w:val="34"/>
          <w:szCs w:val="34"/>
          <w:rtl/>
        </w:rPr>
        <w:t xml:space="preserve">وخلفه </w:t>
      </w:r>
      <w:r w:rsidRPr="0006300E">
        <w:rPr>
          <w:rFonts w:ascii="Arial" w:hAnsi="Arial" w:cs="Arial"/>
          <w:color w:val="0000FF"/>
          <w:sz w:val="34"/>
          <w:szCs w:val="34"/>
          <w:rtl/>
        </w:rPr>
        <w:t>أبجر التاسع</w:t>
      </w:r>
      <w:r w:rsidRPr="0006300E">
        <w:rPr>
          <w:rFonts w:ascii="Arial" w:hAnsi="Arial" w:cs="Arial"/>
          <w:sz w:val="34"/>
          <w:szCs w:val="34"/>
          <w:rtl/>
        </w:rPr>
        <w:t xml:space="preserve"> (179</w:t>
      </w:r>
      <w:r w:rsidRPr="0006300E">
        <w:rPr>
          <w:rFonts w:ascii="Arial" w:hAnsi="Arial" w:cs="Arial" w:hint="cs"/>
          <w:sz w:val="34"/>
          <w:szCs w:val="34"/>
          <w:rtl/>
        </w:rPr>
        <w:t xml:space="preserve">ـ </w:t>
      </w:r>
      <w:r w:rsidRPr="0006300E">
        <w:rPr>
          <w:rFonts w:ascii="Arial" w:hAnsi="Arial" w:cs="Arial"/>
          <w:sz w:val="34"/>
          <w:szCs w:val="34"/>
          <w:rtl/>
        </w:rPr>
        <w:t xml:space="preserve">214) م، وخلفه أبنه </w:t>
      </w:r>
      <w:r w:rsidRPr="0006300E">
        <w:rPr>
          <w:rFonts w:ascii="Arial" w:hAnsi="Arial" w:cs="Arial"/>
          <w:color w:val="0000FF"/>
          <w:sz w:val="34"/>
          <w:szCs w:val="34"/>
          <w:rtl/>
        </w:rPr>
        <w:t xml:space="preserve">سفير أبجر العاشر </w:t>
      </w:r>
      <w:r w:rsidRPr="0006300E">
        <w:rPr>
          <w:rFonts w:ascii="Arial" w:hAnsi="Arial" w:cs="Arial"/>
          <w:color w:val="0000FF"/>
          <w:sz w:val="34"/>
          <w:szCs w:val="34"/>
        </w:rPr>
        <w:t>214</w:t>
      </w:r>
      <w:r w:rsidRPr="0006300E">
        <w:rPr>
          <w:rFonts w:ascii="Arial" w:hAnsi="Arial" w:cs="Arial" w:hint="cs"/>
          <w:sz w:val="34"/>
          <w:szCs w:val="34"/>
          <w:rtl/>
        </w:rPr>
        <w:t>ـ</w:t>
      </w:r>
      <w:r w:rsidRPr="0006300E">
        <w:rPr>
          <w:rFonts w:ascii="Arial" w:hAnsi="Arial" w:cs="Arial"/>
          <w:color w:val="0000FF"/>
          <w:sz w:val="34"/>
          <w:szCs w:val="34"/>
        </w:rPr>
        <w:t>242</w:t>
      </w:r>
      <w:r w:rsidRPr="0006300E">
        <w:rPr>
          <w:rFonts w:ascii="Arial" w:hAnsi="Arial" w:cs="Arial"/>
          <w:sz w:val="34"/>
          <w:szCs w:val="34"/>
        </w:rPr>
        <w:t xml:space="preserve"> </w:t>
      </w:r>
      <w:r w:rsidRPr="0006300E">
        <w:rPr>
          <w:rFonts w:ascii="Arial" w:hAnsi="Arial" w:cs="Arial"/>
          <w:sz w:val="34"/>
          <w:szCs w:val="34"/>
          <w:rtl/>
        </w:rPr>
        <w:t xml:space="preserve">م، وخلفه </w:t>
      </w:r>
      <w:r w:rsidRPr="0006300E">
        <w:rPr>
          <w:rFonts w:ascii="Arial" w:hAnsi="Arial" w:cs="Arial"/>
          <w:color w:val="0000FF"/>
          <w:sz w:val="34"/>
          <w:szCs w:val="34"/>
          <w:rtl/>
        </w:rPr>
        <w:t>أبجر الحادي عشر</w:t>
      </w:r>
      <w:r w:rsidRPr="0006300E">
        <w:rPr>
          <w:rFonts w:ascii="Arial" w:hAnsi="Arial" w:cs="Arial"/>
          <w:sz w:val="34"/>
          <w:szCs w:val="34"/>
          <w:rtl/>
        </w:rPr>
        <w:t xml:space="preserve"> أبراهاط سنة 242م، ولم يستمر حكمه سوى</w:t>
      </w:r>
      <w:r w:rsidRPr="0006300E">
        <w:rPr>
          <w:rFonts w:ascii="Arial" w:hAnsi="Arial" w:cs="Arial"/>
          <w:sz w:val="34"/>
          <w:szCs w:val="34"/>
        </w:rPr>
        <w:t xml:space="preserve"> </w:t>
      </w:r>
      <w:r w:rsidRPr="0006300E">
        <w:rPr>
          <w:rFonts w:ascii="Arial" w:hAnsi="Arial" w:cs="Arial"/>
          <w:sz w:val="34"/>
          <w:szCs w:val="34"/>
          <w:rtl/>
        </w:rPr>
        <w:t xml:space="preserve">سنتين، ومع نهاية حكم </w:t>
      </w:r>
      <w:r w:rsidRPr="0006300E">
        <w:rPr>
          <w:rFonts w:ascii="Arial" w:hAnsi="Arial" w:cs="Arial"/>
          <w:color w:val="0000FF"/>
          <w:sz w:val="34"/>
          <w:szCs w:val="34"/>
          <w:rtl/>
        </w:rPr>
        <w:t>أبجر الحادي عشر</w:t>
      </w:r>
      <w:r w:rsidRPr="0006300E">
        <w:rPr>
          <w:rFonts w:ascii="Arial" w:hAnsi="Arial" w:cs="Arial"/>
          <w:sz w:val="34"/>
          <w:szCs w:val="34"/>
          <w:rtl/>
        </w:rPr>
        <w:t xml:space="preserve"> انتهت مملكة </w:t>
      </w:r>
      <w:r w:rsidRPr="0006300E">
        <w:rPr>
          <w:rFonts w:ascii="Arial" w:hAnsi="Arial" w:cs="Arial"/>
          <w:color w:val="0000FF"/>
          <w:sz w:val="34"/>
          <w:szCs w:val="34"/>
          <w:rtl/>
        </w:rPr>
        <w:t>أورهاي</w:t>
      </w:r>
      <w:r w:rsidRPr="0006300E">
        <w:rPr>
          <w:rFonts w:ascii="Arial" w:hAnsi="Arial" w:cs="Arial"/>
          <w:sz w:val="34"/>
          <w:szCs w:val="34"/>
          <w:rtl/>
        </w:rPr>
        <w:t xml:space="preserve"> بعد أن رفع</w:t>
      </w:r>
      <w:r w:rsidRPr="0006300E">
        <w:rPr>
          <w:rFonts w:ascii="Arial" w:hAnsi="Arial" w:cs="Arial"/>
          <w:sz w:val="34"/>
          <w:szCs w:val="34"/>
        </w:rPr>
        <w:t xml:space="preserve"> </w:t>
      </w:r>
      <w:r w:rsidRPr="0006300E">
        <w:rPr>
          <w:rFonts w:ascii="Arial" w:hAnsi="Arial" w:cs="Arial"/>
          <w:sz w:val="34"/>
          <w:szCs w:val="34"/>
          <w:rtl/>
        </w:rPr>
        <w:t>الأباجرة رايتهم فوقها مدة أربعة قرون</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3 ـ </w:t>
      </w:r>
      <w:r w:rsidRPr="0006300E">
        <w:rPr>
          <w:rFonts w:ascii="Arial" w:hAnsi="Arial" w:cs="Arial"/>
          <w:sz w:val="34"/>
          <w:szCs w:val="34"/>
          <w:rtl/>
        </w:rPr>
        <w:t>زمن دخول المسيحية في</w:t>
      </w:r>
      <w:r w:rsidRPr="0006300E">
        <w:rPr>
          <w:rFonts w:ascii="Arial" w:hAnsi="Arial" w:cs="Arial"/>
          <w:sz w:val="34"/>
          <w:szCs w:val="34"/>
        </w:rPr>
        <w:t xml:space="preserve"> </w:t>
      </w:r>
      <w:r w:rsidRPr="0006300E">
        <w:rPr>
          <w:rFonts w:ascii="Arial" w:hAnsi="Arial" w:cs="Arial"/>
          <w:color w:val="0000FF"/>
          <w:sz w:val="34"/>
          <w:szCs w:val="34"/>
          <w:rtl/>
        </w:rPr>
        <w:t>أورهاي</w:t>
      </w:r>
      <w:r w:rsidRPr="0006300E">
        <w:rPr>
          <w:rFonts w:ascii="Arial" w:hAnsi="Arial" w:cs="Arial" w:hint="cs"/>
          <w:color w:val="0000FF"/>
          <w:sz w:val="34"/>
          <w:szCs w:val="34"/>
          <w:rtl/>
        </w:rPr>
        <w:t xml:space="preserve"> </w:t>
      </w:r>
      <w:r w:rsidRPr="0006300E">
        <w:rPr>
          <w:rFonts w:ascii="Arial" w:hAnsi="Arial" w:cs="Arial"/>
          <w:sz w:val="34"/>
          <w:szCs w:val="34"/>
          <w:rtl/>
        </w:rPr>
        <w:t>: يؤكد التقليد الجاري في كنيسة ما بين النهرين، أن الذين بشروا</w:t>
      </w:r>
      <w:r w:rsidRPr="0006300E">
        <w:rPr>
          <w:rFonts w:ascii="Arial" w:hAnsi="Arial" w:cs="Arial"/>
          <w:sz w:val="34"/>
          <w:szCs w:val="34"/>
        </w:rPr>
        <w:t xml:space="preserve"> </w:t>
      </w:r>
      <w:r w:rsidRPr="0006300E">
        <w:rPr>
          <w:rFonts w:ascii="Arial" w:hAnsi="Arial" w:cs="Arial"/>
          <w:sz w:val="34"/>
          <w:szCs w:val="34"/>
          <w:rtl/>
        </w:rPr>
        <w:t xml:space="preserve">المنطقة هم أربعة: </w:t>
      </w:r>
      <w:r w:rsidRPr="0006300E">
        <w:rPr>
          <w:rFonts w:ascii="Arial" w:hAnsi="Arial" w:cs="Arial"/>
          <w:color w:val="0000FF"/>
          <w:sz w:val="34"/>
          <w:szCs w:val="34"/>
          <w:rtl/>
        </w:rPr>
        <w:t>توما</w:t>
      </w:r>
      <w:r w:rsidRPr="0006300E">
        <w:rPr>
          <w:rFonts w:ascii="Arial" w:hAnsi="Arial" w:cs="Arial"/>
          <w:sz w:val="34"/>
          <w:szCs w:val="34"/>
          <w:rtl/>
        </w:rPr>
        <w:t xml:space="preserve"> الرسول ثم </w:t>
      </w:r>
      <w:r w:rsidRPr="0006300E">
        <w:rPr>
          <w:rFonts w:ascii="Arial" w:hAnsi="Arial" w:cs="Arial"/>
          <w:color w:val="0000FF"/>
          <w:sz w:val="34"/>
          <w:szCs w:val="34"/>
          <w:rtl/>
        </w:rPr>
        <w:t xml:space="preserve">أدي </w:t>
      </w:r>
      <w:r w:rsidRPr="0006300E">
        <w:rPr>
          <w:rFonts w:ascii="Arial" w:hAnsi="Arial" w:cs="Arial"/>
          <w:sz w:val="34"/>
          <w:szCs w:val="34"/>
          <w:rtl/>
        </w:rPr>
        <w:t xml:space="preserve">وتلميذاه </w:t>
      </w:r>
      <w:r w:rsidRPr="0006300E">
        <w:rPr>
          <w:rFonts w:ascii="Arial" w:hAnsi="Arial" w:cs="Arial"/>
          <w:color w:val="0000FF"/>
          <w:sz w:val="34"/>
          <w:szCs w:val="34"/>
          <w:rtl/>
        </w:rPr>
        <w:t>أجي</w:t>
      </w:r>
      <w:r w:rsidRPr="0006300E">
        <w:rPr>
          <w:rFonts w:ascii="Arial" w:hAnsi="Arial" w:cs="Arial"/>
          <w:sz w:val="34"/>
          <w:szCs w:val="34"/>
          <w:rtl/>
        </w:rPr>
        <w:t xml:space="preserve"> و</w:t>
      </w:r>
      <w:r w:rsidRPr="0006300E">
        <w:rPr>
          <w:rFonts w:ascii="Arial" w:hAnsi="Arial" w:cs="Arial"/>
          <w:color w:val="0000FF"/>
          <w:sz w:val="34"/>
          <w:szCs w:val="34"/>
          <w:rtl/>
        </w:rPr>
        <w:t>ماري</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sz w:val="34"/>
          <w:szCs w:val="34"/>
          <w:rtl/>
        </w:rPr>
        <w:t>ويعتبر التقليد</w:t>
      </w:r>
      <w:r w:rsidRPr="0006300E">
        <w:rPr>
          <w:rFonts w:ascii="Arial" w:hAnsi="Arial" w:cs="Arial"/>
          <w:sz w:val="34"/>
          <w:szCs w:val="34"/>
        </w:rPr>
        <w:t xml:space="preserve"> </w:t>
      </w:r>
      <w:r w:rsidRPr="0006300E">
        <w:rPr>
          <w:rFonts w:ascii="Arial" w:hAnsi="Arial" w:cs="Arial"/>
          <w:sz w:val="34"/>
          <w:szCs w:val="34"/>
          <w:rtl/>
        </w:rPr>
        <w:t xml:space="preserve">المشرقي عامة </w:t>
      </w:r>
      <w:r w:rsidRPr="0006300E">
        <w:rPr>
          <w:rFonts w:ascii="Arial" w:hAnsi="Arial" w:cs="Arial"/>
          <w:color w:val="0000FF"/>
          <w:sz w:val="34"/>
          <w:szCs w:val="34"/>
          <w:rtl/>
        </w:rPr>
        <w:t>أجي</w:t>
      </w:r>
      <w:r w:rsidRPr="0006300E">
        <w:rPr>
          <w:rFonts w:ascii="Arial" w:hAnsi="Arial" w:cs="Arial"/>
          <w:sz w:val="34"/>
          <w:szCs w:val="34"/>
          <w:rtl/>
        </w:rPr>
        <w:t xml:space="preserve"> رسول </w:t>
      </w:r>
      <w:r w:rsidRPr="0006300E">
        <w:rPr>
          <w:rFonts w:ascii="Arial" w:hAnsi="Arial" w:cs="Arial"/>
          <w:color w:val="0000FF"/>
          <w:sz w:val="34"/>
          <w:szCs w:val="34"/>
          <w:rtl/>
        </w:rPr>
        <w:t>الرها</w:t>
      </w:r>
      <w:r w:rsidRPr="0006300E">
        <w:rPr>
          <w:rFonts w:ascii="Arial" w:hAnsi="Arial" w:cs="Arial"/>
          <w:sz w:val="34"/>
          <w:szCs w:val="34"/>
          <w:rtl/>
        </w:rPr>
        <w:t>، ومؤسس المسيحية فيها</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rPr>
        <w:t xml:space="preserve"> وقد </w:t>
      </w:r>
      <w:r w:rsidRPr="0006300E">
        <w:rPr>
          <w:rFonts w:ascii="Arial" w:hAnsi="Arial" w:cs="Arial"/>
          <w:sz w:val="34"/>
          <w:szCs w:val="34"/>
          <w:u w:val="single"/>
          <w:rtl/>
        </w:rPr>
        <w:t>تواجدت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xml:space="preserve">المسيحية في الرها </w:t>
      </w:r>
      <w:r w:rsidRPr="0006300E">
        <w:rPr>
          <w:rFonts w:ascii="Arial" w:hAnsi="Arial" w:cs="Arial"/>
          <w:sz w:val="34"/>
          <w:szCs w:val="34"/>
          <w:u w:val="single"/>
          <w:rtl/>
        </w:rPr>
        <w:t>في أواخر القرن الأول الميلادي</w:t>
      </w:r>
      <w:r w:rsidRPr="0006300E">
        <w:rPr>
          <w:rFonts w:ascii="Arial" w:hAnsi="Arial" w:cs="Arial"/>
          <w:sz w:val="34"/>
          <w:szCs w:val="34"/>
          <w:rtl/>
        </w:rPr>
        <w:t>، وأخذ عدد المسيحيين</w:t>
      </w:r>
      <w:r w:rsidRPr="0006300E">
        <w:rPr>
          <w:rFonts w:ascii="Arial" w:hAnsi="Arial" w:cs="Arial"/>
          <w:sz w:val="34"/>
          <w:szCs w:val="34"/>
        </w:rPr>
        <w:t xml:space="preserve"> </w:t>
      </w:r>
      <w:r w:rsidRPr="0006300E">
        <w:rPr>
          <w:rFonts w:ascii="Arial" w:hAnsi="Arial" w:cs="Arial"/>
          <w:sz w:val="34"/>
          <w:szCs w:val="34"/>
          <w:rtl/>
        </w:rPr>
        <w:t>بالازدياد والنمو فيها</w:t>
      </w:r>
      <w:r>
        <w:rPr>
          <w:rFonts w:ascii="Arial" w:hAnsi="Arial" w:cs="Arial"/>
          <w:sz w:val="34"/>
          <w:szCs w:val="34"/>
          <w:rtl/>
        </w:rPr>
        <w:t>.</w:t>
      </w:r>
      <w:r w:rsidRPr="0006300E">
        <w:rPr>
          <w:rFonts w:ascii="Arial" w:hAnsi="Arial" w:cs="Arial"/>
          <w:sz w:val="34"/>
          <w:szCs w:val="34"/>
          <w:rtl/>
        </w:rPr>
        <w:t>ويؤكد التقليد أن أدي أحد الاثنين والسبعين</w:t>
      </w:r>
      <w:r w:rsidRPr="0006300E">
        <w:rPr>
          <w:rFonts w:ascii="Arial" w:hAnsi="Arial" w:cs="Arial"/>
          <w:sz w:val="34"/>
          <w:szCs w:val="34"/>
        </w:rPr>
        <w:t xml:space="preserve"> </w:t>
      </w:r>
      <w:r w:rsidRPr="0006300E">
        <w:rPr>
          <w:rFonts w:ascii="Arial" w:hAnsi="Arial" w:cs="Arial"/>
          <w:sz w:val="34"/>
          <w:szCs w:val="34"/>
          <w:rtl/>
        </w:rPr>
        <w:t>رسولاً، وصل إلى الرها وأبرأ ملكها أبجر الخامس أوكاما من مرضه العضال، و</w:t>
      </w:r>
      <w:r w:rsidRPr="0006300E">
        <w:rPr>
          <w:rFonts w:ascii="Arial" w:hAnsi="Arial" w:cs="Arial"/>
          <w:color w:val="0000FF"/>
          <w:sz w:val="34"/>
          <w:szCs w:val="34"/>
          <w:u w:val="single"/>
          <w:rtl/>
        </w:rPr>
        <w:t>النصرانية</w:t>
      </w:r>
      <w:r w:rsidRPr="0006300E">
        <w:rPr>
          <w:rFonts w:ascii="Arial" w:hAnsi="Arial" w:cs="Arial"/>
          <w:sz w:val="34"/>
          <w:szCs w:val="34"/>
          <w:rtl/>
        </w:rPr>
        <w:t xml:space="preserve"> </w:t>
      </w:r>
      <w:r w:rsidRPr="0006300E">
        <w:rPr>
          <w:rFonts w:ascii="Arial" w:hAnsi="Arial" w:cs="Arial" w:hint="cs"/>
          <w:sz w:val="34"/>
          <w:szCs w:val="34"/>
          <w:rtl/>
        </w:rPr>
        <w:t>منتشرة</w:t>
      </w:r>
      <w:r w:rsidRPr="0006300E">
        <w:rPr>
          <w:rFonts w:ascii="Arial" w:hAnsi="Arial" w:cs="Arial"/>
          <w:sz w:val="34"/>
          <w:szCs w:val="34"/>
          <w:rtl/>
        </w:rPr>
        <w:t xml:space="preserve"> فيها</w:t>
      </w:r>
      <w:r w:rsidRPr="0006300E">
        <w:rPr>
          <w:rFonts w:ascii="Arial" w:hAnsi="Arial" w:cs="Arial" w:hint="cs"/>
          <w:sz w:val="34"/>
          <w:szCs w:val="34"/>
          <w:rtl/>
        </w:rPr>
        <w:t xml:space="preserve"> بشكل واسع ؛ بينما تسللت </w:t>
      </w:r>
      <w:r w:rsidRPr="0006300E">
        <w:rPr>
          <w:rFonts w:ascii="Arial" w:hAnsi="Arial" w:cs="Arial" w:hint="cs"/>
          <w:color w:val="0000FF"/>
          <w:sz w:val="34"/>
          <w:szCs w:val="34"/>
          <w:rtl/>
        </w:rPr>
        <w:t>المسيحية اليسوعية</w:t>
      </w:r>
      <w:r w:rsidRPr="0006300E">
        <w:rPr>
          <w:rFonts w:ascii="Arial" w:hAnsi="Arial" w:cs="Arial" w:hint="cs"/>
          <w:sz w:val="34"/>
          <w:szCs w:val="34"/>
          <w:rtl/>
        </w:rPr>
        <w:t xml:space="preserve"> إلى</w:t>
      </w:r>
      <w:r w:rsidRPr="0006300E">
        <w:rPr>
          <w:rFonts w:ascii="Arial" w:hAnsi="Arial" w:cs="Arial"/>
          <w:sz w:val="34"/>
          <w:szCs w:val="34"/>
          <w:rtl/>
        </w:rPr>
        <w:t xml:space="preserve"> أطرافها </w:t>
      </w:r>
      <w:r w:rsidRPr="0006300E">
        <w:rPr>
          <w:rFonts w:ascii="Arial" w:hAnsi="Arial" w:cs="Arial" w:hint="cs"/>
          <w:sz w:val="34"/>
          <w:szCs w:val="34"/>
          <w:rtl/>
        </w:rPr>
        <w:t>على وجل</w:t>
      </w:r>
      <w:r w:rsidRPr="0006300E">
        <w:rPr>
          <w:rFonts w:ascii="Arial" w:hAnsi="Arial" w:cs="Arial"/>
          <w:sz w:val="34"/>
          <w:szCs w:val="34"/>
          <w:rtl/>
        </w:rPr>
        <w:t>،</w:t>
      </w:r>
      <w:r w:rsidRPr="0006300E">
        <w:rPr>
          <w:rFonts w:ascii="Arial" w:hAnsi="Arial" w:cs="Arial" w:hint="cs"/>
          <w:sz w:val="34"/>
          <w:szCs w:val="34"/>
          <w:rtl/>
        </w:rPr>
        <w:t xml:space="preserve"> عن طريق ثلاثة عشر شيخ إيسيني </w:t>
      </w:r>
      <w:r>
        <w:rPr>
          <w:rFonts w:ascii="Arial" w:hAnsi="Arial" w:cs="Arial" w:hint="cs"/>
          <w:sz w:val="34"/>
          <w:szCs w:val="34"/>
          <w:rtl/>
        </w:rPr>
        <w:t>،</w:t>
      </w:r>
      <w:r w:rsidRPr="0006300E">
        <w:rPr>
          <w:rFonts w:ascii="Arial" w:hAnsi="Arial" w:cs="Arial" w:hint="cs"/>
          <w:sz w:val="34"/>
          <w:szCs w:val="34"/>
          <w:rtl/>
        </w:rPr>
        <w:t xml:space="preserve"> لجأوا إليها بعد أن اختبأوا طويلاً من الرومان </w:t>
      </w:r>
      <w:r w:rsidRPr="0006300E">
        <w:rPr>
          <w:rFonts w:ascii="Arial" w:hAnsi="Arial" w:cs="Arial"/>
          <w:sz w:val="34"/>
          <w:szCs w:val="34"/>
          <w:rtl/>
        </w:rPr>
        <w:t xml:space="preserve">حتى </w:t>
      </w:r>
      <w:r w:rsidRPr="0006300E">
        <w:rPr>
          <w:rFonts w:ascii="Arial" w:hAnsi="Arial" w:cs="Arial" w:hint="cs"/>
          <w:sz w:val="34"/>
          <w:szCs w:val="34"/>
          <w:rtl/>
        </w:rPr>
        <w:t>هدأت الأمور بعد تدمير الهيكل ومقتل جميع رفاقهم من أصحاب يوحنا وأصحاب يسوع</w:t>
      </w:r>
      <w:r>
        <w:rPr>
          <w:rFonts w:ascii="Arial" w:hAnsi="Arial" w:cs="Arial" w:hint="cs"/>
          <w:sz w:val="34"/>
          <w:szCs w:val="34"/>
          <w:rtl/>
        </w:rPr>
        <w:t>.</w:t>
      </w:r>
    </w:p>
    <w:p w:rsidR="0006300E" w:rsidRPr="0006300E" w:rsidRDefault="0006300E" w:rsidP="0006300E">
      <w:pPr>
        <w:tabs>
          <w:tab w:val="left" w:pos="6837"/>
        </w:tabs>
        <w:ind w:left="-1"/>
        <w:jc w:val="lowKashida"/>
        <w:rPr>
          <w:rFonts w:ascii="Arial" w:hAnsi="Arial" w:cs="Arial"/>
          <w:sz w:val="34"/>
          <w:szCs w:val="34"/>
          <w:rtl/>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سميت</w:t>
      </w:r>
      <w:r w:rsidRPr="0006300E">
        <w:rPr>
          <w:rFonts w:ascii="Arial" w:hAnsi="Arial" w:cs="Arial"/>
          <w:sz w:val="34"/>
          <w:szCs w:val="34"/>
        </w:rPr>
        <w:t xml:space="preserve"> </w:t>
      </w:r>
      <w:r w:rsidRPr="0006300E">
        <w:rPr>
          <w:rFonts w:ascii="Arial" w:hAnsi="Arial" w:cs="Arial"/>
          <w:color w:val="0000FF"/>
          <w:sz w:val="34"/>
          <w:szCs w:val="34"/>
          <w:rtl/>
        </w:rPr>
        <w:t>الرها المقدسة</w:t>
      </w:r>
      <w:r w:rsidRPr="0006300E">
        <w:rPr>
          <w:rFonts w:ascii="Arial" w:hAnsi="Arial" w:cs="Arial"/>
          <w:sz w:val="34"/>
          <w:szCs w:val="34"/>
          <w:rtl/>
        </w:rPr>
        <w:t>، و</w:t>
      </w:r>
      <w:r w:rsidRPr="0006300E">
        <w:rPr>
          <w:rFonts w:ascii="Arial" w:hAnsi="Arial" w:cs="Arial"/>
          <w:color w:val="0000FF"/>
          <w:sz w:val="34"/>
          <w:szCs w:val="34"/>
          <w:rtl/>
        </w:rPr>
        <w:t>الرها المباركة</w:t>
      </w:r>
      <w:r w:rsidRPr="0006300E">
        <w:rPr>
          <w:rFonts w:ascii="Arial" w:hAnsi="Arial" w:cs="Arial"/>
          <w:sz w:val="34"/>
          <w:szCs w:val="34"/>
          <w:rtl/>
        </w:rPr>
        <w:t>، ومدينة أبجر محب المسيح" ، و</w:t>
      </w:r>
      <w:r w:rsidRPr="0006300E">
        <w:rPr>
          <w:rFonts w:ascii="Arial" w:hAnsi="Arial" w:cs="Arial" w:hint="cs"/>
          <w:sz w:val="34"/>
          <w:szCs w:val="34"/>
          <w:rtl/>
        </w:rPr>
        <w:t>تميل</w:t>
      </w:r>
      <w:r w:rsidRPr="0006300E">
        <w:rPr>
          <w:rFonts w:ascii="Arial" w:hAnsi="Arial" w:cs="Arial"/>
          <w:sz w:val="34"/>
          <w:szCs w:val="34"/>
          <w:rtl/>
        </w:rPr>
        <w:t xml:space="preserve"> شهادات </w:t>
      </w:r>
      <w:r w:rsidRPr="0006300E">
        <w:rPr>
          <w:rFonts w:ascii="Arial" w:hAnsi="Arial" w:cs="Arial" w:hint="cs"/>
          <w:sz w:val="34"/>
          <w:szCs w:val="34"/>
          <w:rtl/>
        </w:rPr>
        <w:t>ال</w:t>
      </w:r>
      <w:r w:rsidRPr="0006300E">
        <w:rPr>
          <w:rFonts w:ascii="Arial" w:hAnsi="Arial" w:cs="Arial"/>
          <w:sz w:val="34"/>
          <w:szCs w:val="34"/>
          <w:rtl/>
        </w:rPr>
        <w:t xml:space="preserve">مؤرخين </w:t>
      </w:r>
      <w:r w:rsidRPr="0006300E">
        <w:rPr>
          <w:rFonts w:ascii="Arial" w:hAnsi="Arial" w:cs="Arial" w:hint="cs"/>
          <w:sz w:val="34"/>
          <w:szCs w:val="34"/>
          <w:rtl/>
        </w:rPr>
        <w:t>المسيحيين</w:t>
      </w:r>
      <w:r w:rsidRPr="0006300E">
        <w:rPr>
          <w:rFonts w:ascii="Arial" w:hAnsi="Arial" w:cs="Arial"/>
          <w:sz w:val="34"/>
          <w:szCs w:val="34"/>
          <w:rtl/>
        </w:rPr>
        <w:t xml:space="preserve"> </w:t>
      </w:r>
      <w:r w:rsidRPr="0006300E">
        <w:rPr>
          <w:rFonts w:ascii="Arial" w:hAnsi="Arial" w:cs="Arial" w:hint="cs"/>
          <w:sz w:val="34"/>
          <w:szCs w:val="34"/>
          <w:rtl/>
        </w:rPr>
        <w:t>إلى محاولة تأصيل الوجود ا</w:t>
      </w:r>
      <w:r w:rsidRPr="0006300E">
        <w:rPr>
          <w:rFonts w:ascii="Arial" w:hAnsi="Arial" w:cs="Arial"/>
          <w:sz w:val="34"/>
          <w:szCs w:val="34"/>
          <w:rtl/>
        </w:rPr>
        <w:t xml:space="preserve">لمسيحي </w:t>
      </w:r>
      <w:r w:rsidRPr="0006300E">
        <w:rPr>
          <w:rFonts w:ascii="Arial" w:hAnsi="Arial" w:cs="Arial" w:hint="cs"/>
          <w:sz w:val="34"/>
          <w:szCs w:val="34"/>
          <w:rtl/>
        </w:rPr>
        <w:t>في</w:t>
      </w:r>
      <w:r w:rsidRPr="0006300E">
        <w:rPr>
          <w:rFonts w:ascii="Arial" w:hAnsi="Arial" w:cs="Arial"/>
          <w:color w:val="0000FF"/>
          <w:sz w:val="34"/>
          <w:szCs w:val="34"/>
          <w:rtl/>
        </w:rPr>
        <w:t xml:space="preserve"> أورهاي</w:t>
      </w:r>
      <w:r w:rsidRPr="0006300E">
        <w:rPr>
          <w:rFonts w:ascii="Arial" w:hAnsi="Arial" w:cs="Arial"/>
          <w:sz w:val="34"/>
          <w:szCs w:val="34"/>
          <w:rtl/>
        </w:rPr>
        <w:t xml:space="preserve"> في </w:t>
      </w:r>
      <w:r w:rsidRPr="0006300E">
        <w:rPr>
          <w:rFonts w:ascii="Arial" w:hAnsi="Arial" w:cs="Arial"/>
          <w:color w:val="0000FF"/>
          <w:sz w:val="34"/>
          <w:szCs w:val="34"/>
          <w:rtl/>
        </w:rPr>
        <w:t>الأجيال الأولى</w:t>
      </w:r>
      <w:r w:rsidRPr="0006300E">
        <w:rPr>
          <w:rFonts w:ascii="Arial" w:hAnsi="Arial" w:cs="Arial"/>
          <w:sz w:val="34"/>
          <w:szCs w:val="34"/>
          <w:rtl/>
        </w:rPr>
        <w:t xml:space="preserve"> (1) </w:t>
      </w:r>
      <w:r w:rsidRPr="0006300E">
        <w:rPr>
          <w:rFonts w:ascii="Arial" w:hAnsi="Arial" w:cs="Arial" w:hint="cs"/>
          <w:sz w:val="34"/>
          <w:szCs w:val="34"/>
          <w:rtl/>
        </w:rPr>
        <w:t xml:space="preserve">وليس في الجيل الأول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نذكر</w:t>
      </w:r>
      <w:r w:rsidRPr="0006300E">
        <w:rPr>
          <w:rFonts w:ascii="Arial" w:hAnsi="Arial" w:cs="Arial" w:hint="cs"/>
          <w:sz w:val="34"/>
          <w:szCs w:val="34"/>
          <w:rtl/>
        </w:rPr>
        <w:t xml:space="preserve"> منها :</w:t>
      </w:r>
      <w:r w:rsidRPr="0006300E">
        <w:rPr>
          <w:rFonts w:ascii="Arial" w:hAnsi="Arial" w:cs="Arial"/>
          <w:sz w:val="34"/>
          <w:szCs w:val="34"/>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color w:val="0000FF"/>
          <w:sz w:val="34"/>
          <w:szCs w:val="34"/>
          <w:u w:val="single"/>
          <w:rtl/>
        </w:rPr>
      </w:pPr>
      <w:r w:rsidRPr="0006300E">
        <w:rPr>
          <w:rFonts w:ascii="Arial" w:hAnsi="Arial" w:cs="Arial"/>
          <w:b/>
          <w:bCs/>
          <w:sz w:val="34"/>
          <w:szCs w:val="34"/>
          <w:rtl/>
        </w:rPr>
        <w:lastRenderedPageBreak/>
        <w:t>أ</w:t>
      </w:r>
      <w:r w:rsidRPr="0006300E">
        <w:rPr>
          <w:rFonts w:ascii="Arial" w:hAnsi="Arial" w:cs="Arial"/>
          <w:b/>
          <w:bCs/>
          <w:sz w:val="34"/>
          <w:szCs w:val="34"/>
        </w:rPr>
        <w:t>_</w:t>
      </w:r>
      <w:r w:rsidRPr="0006300E">
        <w:rPr>
          <w:rFonts w:ascii="Arial" w:hAnsi="Arial" w:cs="Arial"/>
          <w:sz w:val="34"/>
          <w:szCs w:val="34"/>
        </w:rPr>
        <w:t xml:space="preserve"> </w:t>
      </w:r>
      <w:r w:rsidRPr="0006300E">
        <w:rPr>
          <w:rFonts w:ascii="Arial" w:hAnsi="Arial" w:cs="Arial"/>
          <w:sz w:val="34"/>
          <w:szCs w:val="34"/>
          <w:rtl/>
        </w:rPr>
        <w:t xml:space="preserve">أخبار شهداء المشرق: يشير إلى تكلل القديس </w:t>
      </w:r>
      <w:r w:rsidRPr="0006300E">
        <w:rPr>
          <w:rFonts w:ascii="Arial" w:hAnsi="Arial" w:cs="Arial"/>
          <w:color w:val="0000FF"/>
          <w:sz w:val="34"/>
          <w:szCs w:val="34"/>
          <w:rtl/>
        </w:rPr>
        <w:t>شربيل وأخته بابي</w:t>
      </w:r>
      <w:r w:rsidRPr="0006300E">
        <w:rPr>
          <w:rFonts w:ascii="Arial" w:hAnsi="Arial" w:cs="Arial"/>
          <w:sz w:val="34"/>
          <w:szCs w:val="34"/>
          <w:rtl/>
        </w:rPr>
        <w:t xml:space="preserve"> في الرها </w:t>
      </w:r>
      <w:r w:rsidRPr="0006300E">
        <w:rPr>
          <w:rFonts w:ascii="Arial" w:hAnsi="Arial" w:cs="Arial"/>
          <w:color w:val="0000FF"/>
          <w:sz w:val="34"/>
          <w:szCs w:val="34"/>
          <w:rtl/>
        </w:rPr>
        <w:t>سنة</w:t>
      </w:r>
      <w:r w:rsidRPr="0006300E">
        <w:rPr>
          <w:rFonts w:ascii="Arial" w:hAnsi="Arial" w:cs="Arial"/>
          <w:color w:val="0000FF"/>
          <w:sz w:val="34"/>
          <w:szCs w:val="34"/>
        </w:rPr>
        <w:t xml:space="preserve"> 115</w:t>
      </w:r>
      <w:r w:rsidRPr="0006300E">
        <w:rPr>
          <w:rFonts w:ascii="Arial" w:hAnsi="Arial" w:cs="Arial"/>
          <w:color w:val="0000FF"/>
          <w:sz w:val="34"/>
          <w:szCs w:val="34"/>
          <w:rtl/>
        </w:rPr>
        <w:t>م</w:t>
      </w:r>
      <w:r w:rsidRPr="0006300E">
        <w:rPr>
          <w:rFonts w:ascii="Arial" w:hAnsi="Arial" w:cs="Arial"/>
          <w:sz w:val="34"/>
          <w:szCs w:val="34"/>
          <w:rtl/>
        </w:rPr>
        <w:t xml:space="preserve">، في زمن </w:t>
      </w:r>
      <w:r w:rsidRPr="0006300E">
        <w:rPr>
          <w:rFonts w:ascii="Arial" w:hAnsi="Arial" w:cs="Arial"/>
          <w:color w:val="0000FF"/>
          <w:sz w:val="34"/>
          <w:szCs w:val="34"/>
          <w:rtl/>
        </w:rPr>
        <w:t>الملك أبجر السابع</w:t>
      </w:r>
      <w:r w:rsidRPr="0006300E">
        <w:rPr>
          <w:rFonts w:ascii="Arial" w:hAnsi="Arial" w:cs="Arial"/>
          <w:sz w:val="34"/>
          <w:szCs w:val="34"/>
          <w:rtl/>
        </w:rPr>
        <w:t xml:space="preserve">، خلال الاضطهاد الذي أثاره </w:t>
      </w:r>
      <w:r w:rsidRPr="0006300E">
        <w:rPr>
          <w:rFonts w:ascii="Arial" w:hAnsi="Arial" w:cs="Arial" w:hint="cs"/>
          <w:color w:val="0000FF"/>
          <w:sz w:val="34"/>
          <w:szCs w:val="34"/>
          <w:rtl/>
        </w:rPr>
        <w:t>ت</w:t>
      </w:r>
      <w:r w:rsidRPr="0006300E">
        <w:rPr>
          <w:rFonts w:ascii="Arial" w:hAnsi="Arial" w:cs="Arial"/>
          <w:color w:val="0000FF"/>
          <w:sz w:val="34"/>
          <w:szCs w:val="34"/>
          <w:rtl/>
        </w:rPr>
        <w:t>ريانوس قيصر</w:t>
      </w:r>
      <w:r w:rsidRPr="0006300E">
        <w:rPr>
          <w:rFonts w:ascii="Arial" w:hAnsi="Arial" w:cs="Arial"/>
          <w:sz w:val="34"/>
          <w:szCs w:val="34"/>
        </w:rPr>
        <w:t xml:space="preserve"> </w:t>
      </w:r>
      <w:r w:rsidRPr="0006300E">
        <w:rPr>
          <w:rFonts w:ascii="Arial" w:hAnsi="Arial" w:cs="Arial"/>
          <w:sz w:val="34"/>
          <w:szCs w:val="34"/>
          <w:rtl/>
        </w:rPr>
        <w:t>ضد المسيحيين</w:t>
      </w:r>
      <w:r>
        <w:rPr>
          <w:rFonts w:ascii="Arial" w:hAnsi="Arial" w:cs="Arial"/>
          <w:sz w:val="34"/>
          <w:szCs w:val="34"/>
          <w:rtl/>
        </w:rPr>
        <w:t>.</w:t>
      </w:r>
      <w:r w:rsidRPr="0006300E">
        <w:rPr>
          <w:rFonts w:ascii="Arial" w:hAnsi="Arial" w:cs="Arial" w:hint="cs"/>
          <w:sz w:val="34"/>
          <w:szCs w:val="34"/>
          <w:rtl/>
        </w:rPr>
        <w:t>و</w:t>
      </w:r>
      <w:r w:rsidRPr="0006300E">
        <w:rPr>
          <w:rFonts w:ascii="Arial" w:hAnsi="Arial" w:cs="Arial" w:hint="cs"/>
          <w:color w:val="0000FF"/>
          <w:sz w:val="34"/>
          <w:szCs w:val="34"/>
          <w:rtl/>
        </w:rPr>
        <w:t>شاربيل</w:t>
      </w:r>
      <w:r w:rsidRPr="0006300E">
        <w:rPr>
          <w:rFonts w:ascii="Arial" w:hAnsi="Arial" w:cs="Arial" w:hint="cs"/>
          <w:sz w:val="34"/>
          <w:szCs w:val="34"/>
          <w:rtl/>
        </w:rPr>
        <w:t xml:space="preserve"> هذا </w:t>
      </w:r>
      <w:r w:rsidRPr="0006300E">
        <w:rPr>
          <w:rFonts w:ascii="Arial" w:hAnsi="Arial" w:cs="Arial" w:hint="cs"/>
          <w:color w:val="0000FF"/>
          <w:sz w:val="34"/>
          <w:szCs w:val="34"/>
          <w:rtl/>
        </w:rPr>
        <w:t>هو يهودي</w:t>
      </w:r>
      <w:r w:rsidRPr="0006300E">
        <w:rPr>
          <w:rFonts w:ascii="Arial" w:hAnsi="Arial" w:cs="Arial" w:hint="cs"/>
          <w:sz w:val="34"/>
          <w:szCs w:val="34"/>
          <w:rtl/>
        </w:rPr>
        <w:t xml:space="preserve"> وأحد مؤسسي </w:t>
      </w:r>
      <w:r w:rsidRPr="0006300E">
        <w:rPr>
          <w:rFonts w:ascii="Arial" w:hAnsi="Arial" w:cs="Arial" w:hint="cs"/>
          <w:color w:val="0000FF"/>
          <w:sz w:val="34"/>
          <w:szCs w:val="34"/>
          <w:u w:val="single"/>
          <w:rtl/>
        </w:rPr>
        <w:t>المسيحية السيريانية الآرامية .</w:t>
      </w:r>
    </w:p>
    <w:p w:rsidR="0006300E" w:rsidRPr="0006300E" w:rsidRDefault="0006300E" w:rsidP="0006300E">
      <w:pPr>
        <w:tabs>
          <w:tab w:val="left" w:pos="6837"/>
        </w:tabs>
        <w:ind w:left="-1"/>
        <w:jc w:val="lowKashida"/>
        <w:rPr>
          <w:rFonts w:ascii="Arial" w:hAnsi="Arial" w:cs="Arial"/>
          <w:color w:val="0000FF"/>
          <w:sz w:val="34"/>
          <w:szCs w:val="34"/>
          <w:u w:val="single"/>
          <w:rtl/>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rPr>
        <w:t>ب</w:t>
      </w:r>
      <w:r w:rsidRPr="0006300E">
        <w:rPr>
          <w:rFonts w:ascii="Arial" w:hAnsi="Arial" w:cs="Arial" w:hint="cs"/>
          <w:sz w:val="34"/>
          <w:szCs w:val="34"/>
          <w:rtl/>
        </w:rPr>
        <w:t xml:space="preserve"> ـ</w:t>
      </w:r>
      <w:r w:rsidRPr="0006300E">
        <w:rPr>
          <w:rFonts w:ascii="Arial" w:hAnsi="Arial" w:cs="Arial"/>
          <w:sz w:val="34"/>
          <w:szCs w:val="34"/>
          <w:rtl/>
        </w:rPr>
        <w:t xml:space="preserve"> دياطسرون ططيانس (</w:t>
      </w:r>
      <w:r w:rsidRPr="0006300E">
        <w:rPr>
          <w:rFonts w:ascii="Arial" w:hAnsi="Arial" w:cs="Arial"/>
          <w:color w:val="0000FF"/>
          <w:sz w:val="34"/>
          <w:szCs w:val="34"/>
          <w:rtl/>
        </w:rPr>
        <w:t>120</w:t>
      </w:r>
      <w:r w:rsidRPr="0006300E">
        <w:rPr>
          <w:rFonts w:ascii="Arial" w:hAnsi="Arial" w:cs="Arial" w:hint="cs"/>
          <w:color w:val="0000FF"/>
          <w:sz w:val="34"/>
          <w:szCs w:val="34"/>
          <w:rtl/>
        </w:rPr>
        <w:t xml:space="preserve">ـ </w:t>
      </w:r>
      <w:r w:rsidRPr="0006300E">
        <w:rPr>
          <w:rFonts w:ascii="Arial" w:hAnsi="Arial" w:cs="Arial"/>
          <w:color w:val="0000FF"/>
          <w:sz w:val="34"/>
          <w:szCs w:val="34"/>
          <w:rtl/>
        </w:rPr>
        <w:t>150</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م</w:t>
      </w:r>
      <w:r w:rsidRPr="0006300E">
        <w:rPr>
          <w:rFonts w:ascii="Arial" w:hAnsi="Arial" w:cs="Arial" w:hint="cs"/>
          <w:sz w:val="34"/>
          <w:szCs w:val="34"/>
          <w:rtl/>
        </w:rPr>
        <w:t xml:space="preserve"> </w:t>
      </w:r>
      <w:r w:rsidRPr="0006300E">
        <w:rPr>
          <w:rFonts w:ascii="Arial" w:hAnsi="Arial" w:cs="Arial"/>
          <w:sz w:val="34"/>
          <w:szCs w:val="34"/>
          <w:rtl/>
        </w:rPr>
        <w:t>: وقد تداولته كنيسة</w:t>
      </w:r>
      <w:r w:rsidRPr="0006300E">
        <w:rPr>
          <w:rFonts w:ascii="Arial" w:hAnsi="Arial" w:cs="Arial"/>
          <w:sz w:val="34"/>
          <w:szCs w:val="34"/>
        </w:rPr>
        <w:t xml:space="preserve"> </w:t>
      </w:r>
      <w:r w:rsidRPr="0006300E">
        <w:rPr>
          <w:rFonts w:ascii="Arial" w:hAnsi="Arial" w:cs="Arial"/>
          <w:color w:val="0000FF"/>
          <w:sz w:val="34"/>
          <w:szCs w:val="34"/>
          <w:rtl/>
        </w:rPr>
        <w:t>الرها</w:t>
      </w:r>
      <w:r w:rsidRPr="0006300E">
        <w:rPr>
          <w:rFonts w:ascii="Arial" w:hAnsi="Arial" w:cs="Arial"/>
          <w:sz w:val="34"/>
          <w:szCs w:val="34"/>
          <w:rtl/>
        </w:rPr>
        <w:t xml:space="preserve"> بعد ترجمته إلى </w:t>
      </w:r>
      <w:r w:rsidRPr="0006300E">
        <w:rPr>
          <w:rFonts w:ascii="Arial" w:hAnsi="Arial" w:cs="Arial"/>
          <w:color w:val="0000FF"/>
          <w:sz w:val="34"/>
          <w:szCs w:val="34"/>
          <w:rtl/>
        </w:rPr>
        <w:t>الآرامية</w:t>
      </w:r>
      <w:r w:rsidRPr="0006300E">
        <w:rPr>
          <w:rFonts w:ascii="Arial" w:hAnsi="Arial" w:cs="Arial"/>
          <w:sz w:val="34"/>
          <w:szCs w:val="34"/>
          <w:rtl/>
        </w:rPr>
        <w:t xml:space="preserve">، وهذا ما يشير إلى وجود </w:t>
      </w:r>
      <w:r w:rsidRPr="0006300E">
        <w:rPr>
          <w:rFonts w:ascii="Arial" w:hAnsi="Arial" w:cs="Arial"/>
          <w:color w:val="0000FF"/>
          <w:sz w:val="34"/>
          <w:szCs w:val="34"/>
          <w:rtl/>
        </w:rPr>
        <w:t>جماعات مسيحية</w:t>
      </w:r>
      <w:r w:rsidRPr="0006300E">
        <w:rPr>
          <w:rFonts w:ascii="Arial" w:hAnsi="Arial" w:cs="Arial"/>
          <w:sz w:val="34"/>
          <w:szCs w:val="34"/>
          <w:rtl/>
        </w:rPr>
        <w:t xml:space="preserve"> في</w:t>
      </w:r>
      <w:r w:rsidRPr="0006300E">
        <w:rPr>
          <w:rFonts w:ascii="Arial" w:hAnsi="Arial" w:cs="Arial"/>
          <w:sz w:val="34"/>
          <w:szCs w:val="34"/>
        </w:rPr>
        <w:t xml:space="preserve"> </w:t>
      </w:r>
      <w:r w:rsidRPr="0006300E">
        <w:rPr>
          <w:rFonts w:ascii="Arial" w:hAnsi="Arial" w:cs="Arial"/>
          <w:sz w:val="34"/>
          <w:szCs w:val="34"/>
          <w:rtl/>
        </w:rPr>
        <w:t>ذاك الزمن</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rPr>
        <w:t>ج</w:t>
      </w:r>
      <w:r w:rsidRPr="0006300E">
        <w:rPr>
          <w:rFonts w:ascii="Arial" w:hAnsi="Arial" w:cs="Arial" w:hint="cs"/>
          <w:sz w:val="34"/>
          <w:szCs w:val="34"/>
          <w:rtl/>
        </w:rPr>
        <w:t xml:space="preserve"> ـ</w:t>
      </w:r>
      <w:r w:rsidRPr="0006300E">
        <w:rPr>
          <w:rFonts w:ascii="Arial" w:hAnsi="Arial" w:cs="Arial"/>
          <w:sz w:val="34"/>
          <w:szCs w:val="34"/>
          <w:rtl/>
        </w:rPr>
        <w:t xml:space="preserve"> برديصان (</w:t>
      </w:r>
      <w:r w:rsidRPr="0006300E">
        <w:rPr>
          <w:rFonts w:ascii="Arial" w:hAnsi="Arial" w:cs="Arial"/>
          <w:color w:val="0000FF"/>
          <w:sz w:val="34"/>
          <w:szCs w:val="34"/>
          <w:rtl/>
        </w:rPr>
        <w:t>154</w:t>
      </w:r>
      <w:r w:rsidRPr="0006300E">
        <w:rPr>
          <w:rFonts w:ascii="Arial" w:hAnsi="Arial" w:cs="Arial" w:hint="cs"/>
          <w:color w:val="0000FF"/>
          <w:sz w:val="34"/>
          <w:szCs w:val="34"/>
          <w:rtl/>
        </w:rPr>
        <w:t>ـ</w:t>
      </w:r>
      <w:r w:rsidRPr="0006300E">
        <w:rPr>
          <w:rFonts w:ascii="Arial" w:hAnsi="Arial" w:cs="Arial"/>
          <w:color w:val="0000FF"/>
          <w:sz w:val="34"/>
          <w:szCs w:val="34"/>
          <w:rtl/>
        </w:rPr>
        <w:t>222</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م: يؤكد في كتابه شرائع البلدان عن</w:t>
      </w:r>
      <w:r w:rsidRPr="0006300E">
        <w:rPr>
          <w:rFonts w:ascii="Arial" w:hAnsi="Arial" w:cs="Arial"/>
          <w:sz w:val="34"/>
          <w:szCs w:val="34"/>
        </w:rPr>
        <w:t xml:space="preserve"> </w:t>
      </w:r>
      <w:r w:rsidRPr="0006300E">
        <w:rPr>
          <w:rFonts w:ascii="Arial" w:hAnsi="Arial" w:cs="Arial"/>
          <w:sz w:val="34"/>
          <w:szCs w:val="34"/>
          <w:rtl/>
        </w:rPr>
        <w:t>انتشار المسيحية في بلاد مابين النهرين منذ الجيل الأول " ماذا نقول عن</w:t>
      </w:r>
      <w:r w:rsidRPr="0006300E">
        <w:rPr>
          <w:rFonts w:ascii="Arial" w:hAnsi="Arial" w:cs="Arial"/>
          <w:sz w:val="34"/>
          <w:szCs w:val="34"/>
        </w:rPr>
        <w:t xml:space="preserve"> </w:t>
      </w:r>
      <w:r w:rsidRPr="0006300E">
        <w:rPr>
          <w:rFonts w:ascii="Arial" w:hAnsi="Arial" w:cs="Arial"/>
          <w:sz w:val="34"/>
          <w:szCs w:val="34"/>
          <w:rtl/>
        </w:rPr>
        <w:t>ملتنا النصرانية الجديدة التي أنشأها المسيح في كل مكان وناحية،إننا حيثما</w:t>
      </w:r>
      <w:r w:rsidRPr="0006300E">
        <w:rPr>
          <w:rFonts w:ascii="Arial" w:hAnsi="Arial" w:cs="Arial"/>
          <w:sz w:val="34"/>
          <w:szCs w:val="34"/>
        </w:rPr>
        <w:t xml:space="preserve"> </w:t>
      </w:r>
      <w:r w:rsidRPr="0006300E">
        <w:rPr>
          <w:rFonts w:ascii="Arial" w:hAnsi="Arial" w:cs="Arial"/>
          <w:sz w:val="34"/>
          <w:szCs w:val="34"/>
          <w:rtl/>
        </w:rPr>
        <w:t>وجدنا نعرف بمسيحيين نسبة إلى اسم المسيح</w:t>
      </w:r>
      <w:r w:rsidRPr="0006300E">
        <w:rPr>
          <w:rFonts w:ascii="Arial" w:hAnsi="Arial" w:cs="Arial"/>
          <w:sz w:val="34"/>
          <w:szCs w:val="34"/>
        </w:rPr>
        <w:t xml:space="preserve">" </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د</w:t>
      </w:r>
      <w:r w:rsidRPr="0006300E">
        <w:rPr>
          <w:rFonts w:ascii="Arial" w:hAnsi="Arial" w:cs="Arial" w:hint="cs"/>
          <w:sz w:val="34"/>
          <w:szCs w:val="34"/>
          <w:rtl/>
        </w:rPr>
        <w:t xml:space="preserve"> ـ </w:t>
      </w:r>
      <w:r w:rsidRPr="0006300E">
        <w:rPr>
          <w:rFonts w:ascii="Arial" w:hAnsi="Arial" w:cs="Arial"/>
          <w:sz w:val="34"/>
          <w:szCs w:val="34"/>
          <w:rtl/>
        </w:rPr>
        <w:t>أوسابيوس القيصري: يذكر</w:t>
      </w:r>
      <w:r w:rsidRPr="0006300E">
        <w:rPr>
          <w:rFonts w:ascii="Arial" w:hAnsi="Arial" w:cs="Arial"/>
          <w:sz w:val="34"/>
          <w:szCs w:val="34"/>
        </w:rPr>
        <w:t xml:space="preserve"> </w:t>
      </w:r>
      <w:r w:rsidRPr="0006300E">
        <w:rPr>
          <w:rFonts w:ascii="Arial" w:hAnsi="Arial" w:cs="Arial"/>
          <w:sz w:val="34"/>
          <w:szCs w:val="34"/>
          <w:rtl/>
        </w:rPr>
        <w:t xml:space="preserve">في تاريخه الكنسي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 xml:space="preserve">المجمع الإقليمي الذي عقد في الرها </w:t>
      </w:r>
      <w:r w:rsidRPr="0006300E">
        <w:rPr>
          <w:rFonts w:ascii="Arial" w:hAnsi="Arial" w:cs="Arial"/>
          <w:color w:val="0000FF"/>
          <w:sz w:val="34"/>
          <w:szCs w:val="34"/>
          <w:rtl/>
        </w:rPr>
        <w:t>سنة 196م</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وفيه تم التوافق مع كنائس الغرب على موعد عيد الفصح</w:t>
      </w:r>
      <w:r w:rsidRPr="0006300E">
        <w:rPr>
          <w:rFonts w:ascii="Arial" w:hAnsi="Arial" w:cs="Arial"/>
          <w:sz w:val="34"/>
          <w:szCs w:val="34"/>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ـــــــــــــــــــــــــــــــــــــــــــــــــــــــــــ</w:t>
      </w:r>
    </w:p>
    <w:p w:rsidR="0006300E" w:rsidRPr="0006300E" w:rsidRDefault="0006300E" w:rsidP="0006300E">
      <w:pPr>
        <w:tabs>
          <w:tab w:val="left" w:pos="6837"/>
        </w:tabs>
        <w:ind w:left="-1"/>
        <w:jc w:val="both"/>
        <w:rPr>
          <w:rFonts w:ascii="Arial" w:hAnsi="Arial" w:cs="Arial"/>
          <w:b/>
          <w:bCs/>
          <w:color w:val="0000FF"/>
          <w:sz w:val="34"/>
          <w:szCs w:val="34"/>
          <w:rtl/>
          <w:lang w:bidi="ar-LB"/>
        </w:rPr>
      </w:pPr>
      <w:r w:rsidRPr="0006300E">
        <w:rPr>
          <w:rFonts w:ascii="Arial" w:hAnsi="Arial" w:cs="Arial" w:hint="cs"/>
          <w:sz w:val="34"/>
          <w:szCs w:val="34"/>
          <w:rtl/>
          <w:lang w:bidi="ar-LB"/>
        </w:rPr>
        <w:t>(1) (</w:t>
      </w:r>
      <w:r w:rsidRPr="0006300E">
        <w:rPr>
          <w:rFonts w:ascii="Arial" w:hAnsi="Arial" w:cs="Arial" w:hint="cs"/>
          <w:color w:val="0000FF"/>
          <w:sz w:val="34"/>
          <w:szCs w:val="34"/>
          <w:u w:val="single"/>
          <w:rtl/>
          <w:lang w:bidi="ar-LB"/>
        </w:rPr>
        <w:t xml:space="preserve">لاحظ التناقض بين قوله : تواجدت المسيحية في الرها في أواخر القرن الأول) وبين قوله : (إن أدي الرسول من طرف يسوع </w:t>
      </w:r>
      <w:r>
        <w:rPr>
          <w:rFonts w:ascii="Arial" w:hAnsi="Arial" w:cs="Arial" w:hint="cs"/>
          <w:color w:val="0000FF"/>
          <w:sz w:val="34"/>
          <w:szCs w:val="34"/>
          <w:u w:val="single"/>
          <w:rtl/>
          <w:lang w:bidi="ar-LB"/>
        </w:rPr>
        <w:t>،</w:t>
      </w:r>
      <w:r w:rsidRPr="0006300E">
        <w:rPr>
          <w:rFonts w:ascii="Arial" w:hAnsi="Arial" w:cs="Arial" w:hint="cs"/>
          <w:color w:val="0000FF"/>
          <w:sz w:val="34"/>
          <w:szCs w:val="34"/>
          <w:u w:val="single"/>
          <w:rtl/>
          <w:lang w:bidi="ar-LB"/>
        </w:rPr>
        <w:t xml:space="preserve"> توفي في الرها سنة (49 م ) .أي قبل منتصف القرن الأول .</w:t>
      </w:r>
      <w:r>
        <w:rPr>
          <w:rFonts w:ascii="Arial" w:hAnsi="Arial" w:cs="Arial" w:hint="cs"/>
          <w:color w:val="0000FF"/>
          <w:sz w:val="34"/>
          <w:szCs w:val="34"/>
          <w:u w:val="single"/>
          <w:rtl/>
          <w:lang w:bidi="ar-LB"/>
        </w:rPr>
        <w:t>.</w:t>
      </w:r>
      <w:r w:rsidRPr="0006300E">
        <w:rPr>
          <w:rFonts w:ascii="Arial" w:hAnsi="Arial" w:cs="Arial" w:hint="cs"/>
          <w:color w:val="0000FF"/>
          <w:sz w:val="34"/>
          <w:szCs w:val="34"/>
          <w:u w:val="single"/>
          <w:rtl/>
          <w:lang w:bidi="ar-LB"/>
        </w:rPr>
        <w:t>وهذا الإضطراب يعكس الخلاف والتمايز بين قوله (المسيحية)وقوله(النصارى)</w:t>
      </w:r>
      <w:r w:rsidRPr="0006300E">
        <w:rPr>
          <w:rFonts w:ascii="Arial" w:hAnsi="Arial" w:cs="Arial" w:hint="cs"/>
          <w:color w:val="0000FF"/>
          <w:sz w:val="34"/>
          <w:szCs w:val="34"/>
          <w:rtl/>
          <w:lang w:bidi="ar-LB"/>
        </w:rPr>
        <w:t xml:space="preserve"> .</w:t>
      </w:r>
      <w:r>
        <w:rPr>
          <w:rFonts w:ascii="Arial" w:hAnsi="Arial" w:cs="Arial" w:hint="cs"/>
          <w:color w:val="0000FF"/>
          <w:sz w:val="34"/>
          <w:szCs w:val="34"/>
          <w:rtl/>
          <w:lang w:bidi="ar-LB"/>
        </w:rPr>
        <w:t>.</w:t>
      </w:r>
    </w:p>
    <w:p w:rsidR="0006300E" w:rsidRPr="0006300E" w:rsidRDefault="0006300E" w:rsidP="0006300E">
      <w:pPr>
        <w:tabs>
          <w:tab w:val="left" w:pos="6837"/>
        </w:tabs>
        <w:ind w:left="-1"/>
        <w:jc w:val="both"/>
        <w:rPr>
          <w:rFonts w:ascii="Arial" w:hAnsi="Arial" w:cs="Arial"/>
          <w:sz w:val="34"/>
          <w:szCs w:val="34"/>
          <w:rtl/>
        </w:rPr>
      </w:pPr>
    </w:p>
    <w:p w:rsidR="0006300E" w:rsidRPr="0006300E" w:rsidRDefault="0006300E" w:rsidP="0006300E">
      <w:pPr>
        <w:tabs>
          <w:tab w:val="left" w:pos="6837"/>
        </w:tabs>
        <w:ind w:left="-1"/>
        <w:jc w:val="center"/>
        <w:rPr>
          <w:rFonts w:ascii="Arial" w:hAnsi="Arial" w:cs="Arial"/>
          <w:sz w:val="34"/>
          <w:szCs w:val="34"/>
          <w:rtl/>
          <w:lang w:bidi="ar-LB"/>
        </w:rPr>
      </w:pPr>
      <w:r w:rsidRPr="0006300E">
        <w:rPr>
          <w:rFonts w:ascii="Arial" w:hAnsi="Arial" w:cs="Arial"/>
          <w:noProof/>
          <w:sz w:val="34"/>
          <w:szCs w:val="34"/>
        </w:rPr>
        <w:drawing>
          <wp:inline distT="0" distB="0" distL="0" distR="0" wp14:anchorId="685C305E" wp14:editId="33B866CF">
            <wp:extent cx="5577840" cy="3185160"/>
            <wp:effectExtent l="19050" t="0" r="3810" b="0"/>
            <wp:docPr id="12" name="Picture 12" descr="Al_rah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_rahaa"/>
                    <pic:cNvPicPr>
                      <a:picLocks noChangeAspect="1" noChangeArrowheads="1"/>
                    </pic:cNvPicPr>
                  </pic:nvPicPr>
                  <pic:blipFill>
                    <a:blip r:embed="rId72" cstate="print"/>
                    <a:srcRect/>
                    <a:stretch>
                      <a:fillRect/>
                    </a:stretch>
                  </pic:blipFill>
                  <pic:spPr bwMode="auto">
                    <a:xfrm>
                      <a:off x="0" y="0"/>
                      <a:ext cx="5577840" cy="3185160"/>
                    </a:xfrm>
                    <a:prstGeom prst="rect">
                      <a:avLst/>
                    </a:prstGeom>
                    <a:noFill/>
                    <a:ln w="9525">
                      <a:noFill/>
                      <a:miter lim="800000"/>
                      <a:headEnd/>
                      <a:tailEnd/>
                    </a:ln>
                  </pic:spPr>
                </pic:pic>
              </a:graphicData>
            </a:graphic>
          </wp:inline>
        </w:drawing>
      </w:r>
    </w:p>
    <w:p w:rsidR="0006300E" w:rsidRPr="0006300E" w:rsidRDefault="0006300E" w:rsidP="0006300E">
      <w:pPr>
        <w:tabs>
          <w:tab w:val="left" w:pos="6837"/>
        </w:tabs>
        <w:ind w:left="-1"/>
        <w:jc w:val="center"/>
        <w:rPr>
          <w:rFonts w:ascii="Arial" w:hAnsi="Arial" w:cs="Arial"/>
          <w:b/>
          <w:bCs/>
          <w:i/>
          <w:iCs/>
          <w:color w:val="800000"/>
          <w:sz w:val="34"/>
          <w:szCs w:val="34"/>
          <w:u w:val="single"/>
          <w:rtl/>
        </w:rPr>
      </w:pPr>
      <w:r w:rsidRPr="0006300E">
        <w:rPr>
          <w:rFonts w:ascii="Arial" w:hAnsi="Arial" w:cs="Arial" w:hint="cs"/>
          <w:b/>
          <w:bCs/>
          <w:i/>
          <w:iCs/>
          <w:color w:val="800000"/>
          <w:sz w:val="34"/>
          <w:szCs w:val="34"/>
          <w:u w:val="single"/>
          <w:rtl/>
        </w:rPr>
        <w:lastRenderedPageBreak/>
        <w:t>الدائرة الحمراء في أعلى الخارطة تحدد موقع الرها</w:t>
      </w:r>
    </w:p>
    <w:p w:rsidR="0006300E" w:rsidRPr="0006300E" w:rsidRDefault="0006300E" w:rsidP="0006300E">
      <w:pPr>
        <w:tabs>
          <w:tab w:val="left" w:pos="6837"/>
        </w:tabs>
        <w:ind w:left="-1"/>
        <w:jc w:val="lowKashida"/>
        <w:rPr>
          <w:rFonts w:ascii="Arial" w:hAnsi="Arial" w:cs="Arial"/>
          <w:b/>
          <w:bCs/>
          <w:i/>
          <w:iCs/>
          <w:color w:val="800000"/>
          <w:sz w:val="34"/>
          <w:szCs w:val="34"/>
          <w:u w:val="single"/>
          <w:rtl/>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rPr>
        <w:t xml:space="preserve">ه </w:t>
      </w:r>
      <w:r w:rsidRPr="0006300E">
        <w:rPr>
          <w:rFonts w:ascii="Arial" w:hAnsi="Arial" w:cs="Arial" w:hint="cs"/>
          <w:sz w:val="34"/>
          <w:szCs w:val="34"/>
          <w:rtl/>
        </w:rPr>
        <w:t xml:space="preserve">ـ </w:t>
      </w:r>
      <w:r w:rsidRPr="0006300E">
        <w:rPr>
          <w:rFonts w:ascii="Arial" w:hAnsi="Arial" w:cs="Arial"/>
          <w:sz w:val="34"/>
          <w:szCs w:val="34"/>
          <w:rtl/>
        </w:rPr>
        <w:t>كتابة أبرسيوس: وهو أسقف منبج في نهاية القرن الثاني، يقول أنه وجد أخوة له مسيحيين في ما وراء الفرات أي شرقيه</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tl/>
        </w:rPr>
        <w:t>و</w:t>
      </w:r>
      <w:r w:rsidRPr="0006300E">
        <w:rPr>
          <w:rFonts w:ascii="Arial" w:hAnsi="Arial" w:cs="Arial" w:hint="cs"/>
          <w:sz w:val="34"/>
          <w:szCs w:val="34"/>
          <w:rtl/>
        </w:rPr>
        <w:t>ـ</w:t>
      </w:r>
      <w:r w:rsidRPr="0006300E">
        <w:rPr>
          <w:rFonts w:ascii="Arial" w:hAnsi="Arial" w:cs="Arial"/>
          <w:sz w:val="34"/>
          <w:szCs w:val="34"/>
        </w:rPr>
        <w:t xml:space="preserve"> </w:t>
      </w:r>
      <w:r w:rsidRPr="0006300E">
        <w:rPr>
          <w:rFonts w:ascii="Arial" w:hAnsi="Arial" w:cs="Arial"/>
          <w:sz w:val="34"/>
          <w:szCs w:val="34"/>
          <w:rtl/>
        </w:rPr>
        <w:t>برحدبشبا عربايا: يشير في كتابه ( سبب تأسيس المدارس) عن التقليد الجاري</w:t>
      </w:r>
      <w:r w:rsidRPr="0006300E">
        <w:rPr>
          <w:rFonts w:ascii="Arial" w:hAnsi="Arial" w:cs="Arial"/>
          <w:sz w:val="34"/>
          <w:szCs w:val="34"/>
        </w:rPr>
        <w:t xml:space="preserve"> </w:t>
      </w:r>
      <w:r w:rsidRPr="0006300E">
        <w:rPr>
          <w:rFonts w:ascii="Arial" w:hAnsi="Arial" w:cs="Arial"/>
          <w:sz w:val="34"/>
          <w:szCs w:val="34"/>
          <w:rtl/>
        </w:rPr>
        <w:t>في مدرسة الرها، حيث يعتمد المفسرون في شرح الكتاب المقدس على تعاليم مار</w:t>
      </w:r>
      <w:r w:rsidRPr="0006300E">
        <w:rPr>
          <w:rFonts w:ascii="Arial" w:hAnsi="Arial" w:cs="Arial"/>
          <w:sz w:val="34"/>
          <w:szCs w:val="34"/>
        </w:rPr>
        <w:t xml:space="preserve"> </w:t>
      </w:r>
      <w:r w:rsidRPr="0006300E">
        <w:rPr>
          <w:rFonts w:ascii="Arial" w:hAnsi="Arial" w:cs="Arial"/>
          <w:sz w:val="34"/>
          <w:szCs w:val="34"/>
          <w:rtl/>
        </w:rPr>
        <w:t>أدي مؤسس الجماعة المسيحية الأولى في الرها</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ز</w:t>
      </w:r>
      <w:r w:rsidRPr="0006300E">
        <w:rPr>
          <w:rFonts w:ascii="Arial" w:hAnsi="Arial" w:cs="Arial" w:hint="cs"/>
          <w:sz w:val="34"/>
          <w:szCs w:val="34"/>
          <w:rtl/>
        </w:rPr>
        <w:t>ـ</w:t>
      </w:r>
      <w:r w:rsidRPr="0006300E">
        <w:rPr>
          <w:rFonts w:ascii="Arial" w:hAnsi="Arial" w:cs="Arial"/>
          <w:sz w:val="34"/>
          <w:szCs w:val="34"/>
          <w:rtl/>
        </w:rPr>
        <w:t xml:space="preserve"> يوليوس الإفريقي: في مطلع القرن الثالث يقول إنه رأى في بلاط أبجر ملك الرها </w:t>
      </w:r>
      <w:r w:rsidRPr="0006300E">
        <w:rPr>
          <w:rFonts w:ascii="Arial" w:hAnsi="Arial" w:cs="Arial"/>
          <w:color w:val="0000FF"/>
          <w:sz w:val="34"/>
          <w:szCs w:val="34"/>
          <w:u w:val="single"/>
          <w:rtl/>
        </w:rPr>
        <w:t>برديصان</w:t>
      </w:r>
      <w:r w:rsidRPr="0006300E">
        <w:rPr>
          <w:rFonts w:ascii="Arial" w:hAnsi="Arial" w:cs="Arial"/>
          <w:sz w:val="34"/>
          <w:szCs w:val="34"/>
          <w:rtl/>
        </w:rPr>
        <w:t xml:space="preserve"> المسيحي </w:t>
      </w:r>
      <w:r w:rsidRPr="0006300E">
        <w:rPr>
          <w:rFonts w:ascii="Arial" w:hAnsi="Arial" w:cs="Arial"/>
          <w:color w:val="0000FF"/>
          <w:sz w:val="34"/>
          <w:szCs w:val="34"/>
          <w:u w:val="single"/>
          <w:rtl/>
        </w:rPr>
        <w:t>وهو يتناقش في أمور دينية</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sz w:val="34"/>
          <w:szCs w:val="34"/>
        </w:rPr>
      </w:pPr>
      <w:r w:rsidRPr="0006300E">
        <w:rPr>
          <w:rFonts w:ascii="Arial" w:hAnsi="Arial" w:cs="Arial"/>
          <w:sz w:val="34"/>
          <w:szCs w:val="34"/>
        </w:rPr>
        <w:br/>
      </w:r>
      <w:r w:rsidRPr="0006300E">
        <w:rPr>
          <w:rFonts w:ascii="Arial" w:hAnsi="Arial" w:cs="Arial"/>
          <w:sz w:val="34"/>
          <w:szCs w:val="34"/>
          <w:rtl/>
        </w:rPr>
        <w:t xml:space="preserve">ح_ تاريخ </w:t>
      </w:r>
      <w:r w:rsidRPr="0006300E">
        <w:rPr>
          <w:rFonts w:ascii="Arial" w:hAnsi="Arial" w:cs="Arial"/>
          <w:color w:val="0000FF"/>
          <w:sz w:val="34"/>
          <w:szCs w:val="34"/>
          <w:rtl/>
        </w:rPr>
        <w:t>الرها</w:t>
      </w:r>
      <w:r w:rsidRPr="0006300E">
        <w:rPr>
          <w:rFonts w:ascii="Arial" w:hAnsi="Arial" w:cs="Arial" w:hint="cs"/>
          <w:color w:val="0000FF"/>
          <w:sz w:val="34"/>
          <w:szCs w:val="34"/>
          <w:rtl/>
        </w:rPr>
        <w:t xml:space="preserve"> </w:t>
      </w:r>
      <w:r w:rsidRPr="0006300E">
        <w:rPr>
          <w:rFonts w:ascii="Arial" w:hAnsi="Arial" w:cs="Arial"/>
          <w:sz w:val="34"/>
          <w:szCs w:val="34"/>
          <w:rtl/>
        </w:rPr>
        <w:t xml:space="preserve">: يذكر </w:t>
      </w:r>
      <w:r w:rsidRPr="0006300E">
        <w:rPr>
          <w:rFonts w:ascii="Arial" w:hAnsi="Arial" w:cs="Arial"/>
          <w:color w:val="0000FF"/>
          <w:sz w:val="34"/>
          <w:szCs w:val="34"/>
          <w:rtl/>
        </w:rPr>
        <w:t>فيضان نهر ديصان سنة 201 م</w:t>
      </w:r>
      <w:r w:rsidRPr="0006300E">
        <w:rPr>
          <w:rFonts w:ascii="Arial" w:hAnsi="Arial" w:cs="Arial"/>
          <w:sz w:val="34"/>
          <w:szCs w:val="34"/>
          <w:rtl/>
        </w:rPr>
        <w:t xml:space="preserve"> وتدميره كنيسة المسيحيين فيها، وأن</w:t>
      </w:r>
      <w:r w:rsidRPr="0006300E">
        <w:rPr>
          <w:rFonts w:ascii="Arial" w:hAnsi="Arial" w:cs="Arial"/>
          <w:color w:val="0000FF"/>
          <w:sz w:val="34"/>
          <w:szCs w:val="34"/>
          <w:rtl/>
        </w:rPr>
        <w:t xml:space="preserve"> نون</w:t>
      </w:r>
      <w:r w:rsidRPr="0006300E">
        <w:rPr>
          <w:rFonts w:ascii="Arial" w:hAnsi="Arial" w:cs="Arial"/>
          <w:sz w:val="34"/>
          <w:szCs w:val="34"/>
          <w:rtl/>
        </w:rPr>
        <w:t xml:space="preserve"> أسقفها شيد عوضها كنيسة أخرى سنة 202م</w:t>
      </w:r>
    </w:p>
    <w:p w:rsidR="0006300E" w:rsidRPr="0006300E" w:rsidRDefault="0006300E" w:rsidP="0006300E">
      <w:pPr>
        <w:ind w:left="-1"/>
        <w:jc w:val="lowKashida"/>
        <w:rPr>
          <w:rFonts w:ascii="Arial" w:hAnsi="Arial" w:cs="Arial"/>
          <w:sz w:val="34"/>
          <w:szCs w:val="34"/>
          <w:lang w:bidi="ar-LB"/>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4 ـ</w:t>
      </w:r>
      <w:r w:rsidRPr="0006300E">
        <w:rPr>
          <w:rFonts w:ascii="Arial" w:hAnsi="Arial" w:cs="Arial"/>
          <w:sz w:val="34"/>
          <w:szCs w:val="34"/>
        </w:rPr>
        <w:t xml:space="preserve"> </w:t>
      </w:r>
      <w:r w:rsidRPr="0006300E">
        <w:rPr>
          <w:rFonts w:ascii="Arial" w:hAnsi="Arial" w:cs="Arial"/>
          <w:sz w:val="34"/>
          <w:szCs w:val="34"/>
          <w:rtl/>
        </w:rPr>
        <w:t>الرسائل المتبادلة بين الملك أبجر أوكاما ويسوع</w:t>
      </w:r>
      <w:r w:rsidRPr="0006300E">
        <w:rPr>
          <w:rFonts w:ascii="Arial" w:hAnsi="Arial" w:cs="Arial" w:hint="cs"/>
          <w:sz w:val="34"/>
          <w:szCs w:val="34"/>
          <w:rtl/>
        </w:rPr>
        <w:t xml:space="preserve"> </w:t>
      </w:r>
      <w:r w:rsidRPr="0006300E">
        <w:rPr>
          <w:rFonts w:ascii="Arial" w:hAnsi="Arial" w:cs="Arial"/>
          <w:sz w:val="34"/>
          <w:szCs w:val="34"/>
          <w:rtl/>
        </w:rPr>
        <w:t>: يحدثنا تقليد</w:t>
      </w:r>
      <w:r w:rsidRPr="0006300E">
        <w:rPr>
          <w:rFonts w:ascii="Arial" w:hAnsi="Arial" w:cs="Arial"/>
          <w:sz w:val="34"/>
          <w:szCs w:val="34"/>
        </w:rPr>
        <w:t xml:space="preserve"> </w:t>
      </w:r>
      <w:r w:rsidRPr="0006300E">
        <w:rPr>
          <w:rFonts w:ascii="Arial" w:hAnsi="Arial" w:cs="Arial"/>
          <w:color w:val="0000FF"/>
          <w:sz w:val="34"/>
          <w:szCs w:val="34"/>
          <w:rtl/>
        </w:rPr>
        <w:t xml:space="preserve">كنيسة الرها </w:t>
      </w:r>
      <w:r w:rsidRPr="0006300E">
        <w:rPr>
          <w:rFonts w:ascii="Arial" w:hAnsi="Arial" w:cs="Arial"/>
          <w:sz w:val="34"/>
          <w:szCs w:val="34"/>
          <w:rtl/>
        </w:rPr>
        <w:t>عن هذه الرسائل، فبعد أن أرسل أبجر موفداً من قبله إلى</w:t>
      </w:r>
      <w:r w:rsidRPr="0006300E">
        <w:rPr>
          <w:rFonts w:ascii="Arial" w:hAnsi="Arial" w:cs="Arial"/>
          <w:sz w:val="34"/>
          <w:szCs w:val="34"/>
        </w:rPr>
        <w:t xml:space="preserve"> </w:t>
      </w:r>
      <w:r w:rsidRPr="0006300E">
        <w:rPr>
          <w:rFonts w:ascii="Arial" w:hAnsi="Arial" w:cs="Arial"/>
          <w:sz w:val="34"/>
          <w:szCs w:val="34"/>
          <w:rtl/>
        </w:rPr>
        <w:t>أورشليم بشخص حنان أمين المحفوظات الرسمية في ديوانه، حاملاً رسالة ليسوع</w:t>
      </w:r>
      <w:r>
        <w:rPr>
          <w:rFonts w:ascii="Arial" w:hAnsi="Arial" w:cs="Arial"/>
          <w:sz w:val="34"/>
          <w:szCs w:val="34"/>
          <w:rtl/>
        </w:rPr>
        <w:t>.</w:t>
      </w:r>
      <w:r w:rsidRPr="0006300E">
        <w:rPr>
          <w:rFonts w:ascii="Arial" w:hAnsi="Arial" w:cs="Arial"/>
          <w:sz w:val="34"/>
          <w:szCs w:val="34"/>
          <w:rtl/>
        </w:rPr>
        <w:t>نجد هذا الموفد بعد أن يقابل يسوع يحصل منه على رسالة جوابية إلى أبجر،</w:t>
      </w:r>
      <w:r w:rsidRPr="0006300E">
        <w:rPr>
          <w:rFonts w:ascii="Arial" w:hAnsi="Arial" w:cs="Arial"/>
          <w:sz w:val="34"/>
          <w:szCs w:val="34"/>
        </w:rPr>
        <w:t xml:space="preserve"> </w:t>
      </w:r>
      <w:r w:rsidRPr="0006300E">
        <w:rPr>
          <w:rFonts w:ascii="Arial" w:hAnsi="Arial" w:cs="Arial"/>
          <w:sz w:val="34"/>
          <w:szCs w:val="34"/>
          <w:rtl/>
        </w:rPr>
        <w:t>وقد ذاعت شهرة هذه الرسالة، وأثبت منها أوسابيوس القيصري (263_339) م في</w:t>
      </w:r>
      <w:r w:rsidRPr="0006300E">
        <w:rPr>
          <w:rFonts w:ascii="Arial" w:hAnsi="Arial" w:cs="Arial"/>
          <w:sz w:val="34"/>
          <w:szCs w:val="34"/>
        </w:rPr>
        <w:t xml:space="preserve"> </w:t>
      </w:r>
      <w:r w:rsidRPr="0006300E">
        <w:rPr>
          <w:rFonts w:ascii="Arial" w:hAnsi="Arial" w:cs="Arial"/>
          <w:sz w:val="34"/>
          <w:szCs w:val="34"/>
          <w:rtl/>
        </w:rPr>
        <w:t xml:space="preserve">تاريخه الكنسي مقتطفات واسعة، أخذها عن الأصل الآرامي المحفوظ في </w:t>
      </w:r>
      <w:r w:rsidRPr="0006300E">
        <w:rPr>
          <w:rFonts w:ascii="Arial" w:hAnsi="Arial" w:cs="Arial"/>
          <w:color w:val="0000FF"/>
          <w:sz w:val="34"/>
          <w:szCs w:val="34"/>
          <w:rtl/>
        </w:rPr>
        <w:t>خزانة</w:t>
      </w:r>
      <w:r w:rsidRPr="0006300E">
        <w:rPr>
          <w:rFonts w:ascii="Arial" w:hAnsi="Arial" w:cs="Arial"/>
          <w:color w:val="0000FF"/>
          <w:sz w:val="34"/>
          <w:szCs w:val="34"/>
        </w:rPr>
        <w:t xml:space="preserve"> </w:t>
      </w:r>
      <w:r w:rsidRPr="0006300E">
        <w:rPr>
          <w:rFonts w:ascii="Arial" w:hAnsi="Arial" w:cs="Arial"/>
          <w:color w:val="0000FF"/>
          <w:sz w:val="34"/>
          <w:szCs w:val="34"/>
          <w:rtl/>
        </w:rPr>
        <w:t>وثائق مملكة الرها</w:t>
      </w:r>
      <w:r w:rsidRPr="0006300E">
        <w:rPr>
          <w:rFonts w:ascii="Arial" w:hAnsi="Arial" w:cs="Arial"/>
          <w:sz w:val="34"/>
          <w:szCs w:val="34"/>
          <w:rtl/>
        </w:rPr>
        <w:t>، وسنوجز نص هاتين الرسالتين</w:t>
      </w:r>
      <w:r w:rsidRPr="0006300E">
        <w:rPr>
          <w:rFonts w:ascii="Arial" w:hAnsi="Arial" w:cs="Arial"/>
          <w:sz w:val="34"/>
          <w:szCs w:val="34"/>
        </w:rPr>
        <w:t>.</w:t>
      </w:r>
      <w:r w:rsidRPr="0006300E">
        <w:rPr>
          <w:rFonts w:ascii="Arial" w:hAnsi="Arial" w:cs="Arial"/>
          <w:sz w:val="34"/>
          <w:szCs w:val="34"/>
        </w:rPr>
        <w:br/>
      </w:r>
      <w:r w:rsidRPr="0006300E">
        <w:rPr>
          <w:rFonts w:ascii="Arial" w:hAnsi="Arial" w:cs="Arial"/>
          <w:sz w:val="34"/>
          <w:szCs w:val="34"/>
          <w:rtl/>
        </w:rPr>
        <w:t>رسالة الملك أبجر</w:t>
      </w:r>
      <w:r w:rsidRPr="0006300E">
        <w:rPr>
          <w:rFonts w:ascii="Arial" w:hAnsi="Arial" w:cs="Arial"/>
          <w:sz w:val="34"/>
          <w:szCs w:val="34"/>
        </w:rPr>
        <w:t xml:space="preserve"> </w:t>
      </w:r>
      <w:r w:rsidRPr="0006300E">
        <w:rPr>
          <w:rFonts w:ascii="Arial" w:hAnsi="Arial" w:cs="Arial"/>
          <w:sz w:val="34"/>
          <w:szCs w:val="34"/>
          <w:rtl/>
        </w:rPr>
        <w:t>أوكاما: " من أبجر أوكاما الملك إلى يسوع المخلص الصالح الذي ظهر في</w:t>
      </w:r>
      <w:r w:rsidRPr="0006300E">
        <w:rPr>
          <w:rFonts w:ascii="Arial" w:hAnsi="Arial" w:cs="Arial"/>
          <w:sz w:val="34"/>
          <w:szCs w:val="34"/>
        </w:rPr>
        <w:t xml:space="preserve"> </w:t>
      </w:r>
      <w:r w:rsidRPr="0006300E">
        <w:rPr>
          <w:rFonts w:ascii="Arial" w:hAnsi="Arial" w:cs="Arial"/>
          <w:sz w:val="34"/>
          <w:szCs w:val="34"/>
          <w:rtl/>
        </w:rPr>
        <w:t>مقاطعة أورشليم سلام: لقد تناهى إلى سمعي ما يقال عنك وعن شفاءاتك وكيف</w:t>
      </w:r>
      <w:r w:rsidRPr="0006300E">
        <w:rPr>
          <w:rFonts w:ascii="Arial" w:hAnsi="Arial" w:cs="Arial"/>
          <w:sz w:val="34"/>
          <w:szCs w:val="34"/>
        </w:rPr>
        <w:t xml:space="preserve"> </w:t>
      </w:r>
      <w:r w:rsidRPr="0006300E">
        <w:rPr>
          <w:rFonts w:ascii="Arial" w:hAnsi="Arial" w:cs="Arial"/>
          <w:sz w:val="34"/>
          <w:szCs w:val="34"/>
          <w:rtl/>
        </w:rPr>
        <w:t>تنجزها بدون عقاقير وأعشاب _ _ _ _ _ تجعل العميان يسترجعون أبصارهم،</w:t>
      </w:r>
      <w:r w:rsidRPr="0006300E">
        <w:rPr>
          <w:rFonts w:ascii="Arial" w:hAnsi="Arial" w:cs="Arial"/>
          <w:sz w:val="34"/>
          <w:szCs w:val="34"/>
        </w:rPr>
        <w:t xml:space="preserve"> </w:t>
      </w:r>
      <w:r w:rsidRPr="0006300E">
        <w:rPr>
          <w:rFonts w:ascii="Arial" w:hAnsi="Arial" w:cs="Arial"/>
          <w:sz w:val="34"/>
          <w:szCs w:val="34"/>
          <w:rtl/>
        </w:rPr>
        <w:t xml:space="preserve">والعرج يمشون، وتطهر البرص، </w:t>
      </w:r>
      <w:r w:rsidRPr="0006300E">
        <w:rPr>
          <w:rFonts w:ascii="Arial" w:hAnsi="Arial" w:cs="Arial"/>
          <w:color w:val="0000FF"/>
          <w:sz w:val="34"/>
          <w:szCs w:val="34"/>
          <w:u w:val="single"/>
          <w:rtl/>
        </w:rPr>
        <w:t>وتطرد الأرواح النجسة والشياطين</w:t>
      </w:r>
      <w:r w:rsidRPr="0006300E">
        <w:rPr>
          <w:rFonts w:ascii="Arial" w:hAnsi="Arial" w:cs="Arial"/>
          <w:sz w:val="34"/>
          <w:szCs w:val="34"/>
          <w:rtl/>
        </w:rPr>
        <w:t>، وتشفي الذين</w:t>
      </w:r>
      <w:r w:rsidRPr="0006300E">
        <w:rPr>
          <w:rFonts w:ascii="Arial" w:hAnsi="Arial" w:cs="Arial"/>
          <w:sz w:val="34"/>
          <w:szCs w:val="34"/>
        </w:rPr>
        <w:t xml:space="preserve"> </w:t>
      </w:r>
      <w:r w:rsidRPr="0006300E">
        <w:rPr>
          <w:rFonts w:ascii="Arial" w:hAnsi="Arial" w:cs="Arial"/>
          <w:sz w:val="34"/>
          <w:szCs w:val="34"/>
          <w:rtl/>
        </w:rPr>
        <w:t>يتعذبون بمرض طويل، و</w:t>
      </w:r>
      <w:r w:rsidRPr="0006300E">
        <w:rPr>
          <w:rFonts w:ascii="Arial" w:hAnsi="Arial" w:cs="Arial"/>
          <w:color w:val="0000FF"/>
          <w:sz w:val="34"/>
          <w:szCs w:val="34"/>
          <w:u w:val="single"/>
          <w:rtl/>
        </w:rPr>
        <w:t>تقيم الأموات</w:t>
      </w:r>
      <w:r>
        <w:rPr>
          <w:rFonts w:ascii="Arial" w:hAnsi="Arial" w:cs="Arial"/>
          <w:sz w:val="34"/>
          <w:szCs w:val="34"/>
          <w:rtl/>
        </w:rPr>
        <w:t>.</w:t>
      </w:r>
      <w:r w:rsidRPr="0006300E">
        <w:rPr>
          <w:rFonts w:ascii="Arial" w:hAnsi="Arial" w:cs="Arial"/>
          <w:sz w:val="34"/>
          <w:szCs w:val="34"/>
          <w:rtl/>
        </w:rPr>
        <w:t>وعندما سمعت عنك هذه الأشياء كلها</w:t>
      </w:r>
      <w:r w:rsidRPr="0006300E">
        <w:rPr>
          <w:rFonts w:ascii="Arial" w:hAnsi="Arial" w:cs="Arial"/>
          <w:sz w:val="34"/>
          <w:szCs w:val="34"/>
        </w:rPr>
        <w:t xml:space="preserve"> _ _ _ _ _ </w:t>
      </w:r>
      <w:r w:rsidRPr="0006300E">
        <w:rPr>
          <w:rFonts w:ascii="Arial" w:hAnsi="Arial" w:cs="Arial"/>
          <w:sz w:val="34"/>
          <w:szCs w:val="34"/>
          <w:rtl/>
        </w:rPr>
        <w:t>لهذا السبب اكتب متوسلاً إليك أن تسرع بالمجيء إلي، وتشفي العذاب</w:t>
      </w:r>
      <w:r w:rsidRPr="0006300E">
        <w:rPr>
          <w:rFonts w:ascii="Arial" w:hAnsi="Arial" w:cs="Arial"/>
          <w:sz w:val="34"/>
          <w:szCs w:val="34"/>
        </w:rPr>
        <w:t xml:space="preserve"> </w:t>
      </w:r>
      <w:r w:rsidRPr="0006300E">
        <w:rPr>
          <w:rFonts w:ascii="Arial" w:hAnsi="Arial" w:cs="Arial"/>
          <w:sz w:val="34"/>
          <w:szCs w:val="34"/>
          <w:rtl/>
        </w:rPr>
        <w:t>الذي أنا فيه، وعلاوة على هذا فقد بلغني أن اليهود يضطهدونك ويطلبون</w:t>
      </w:r>
      <w:r w:rsidRPr="0006300E">
        <w:rPr>
          <w:rFonts w:ascii="Arial" w:hAnsi="Arial" w:cs="Arial"/>
          <w:sz w:val="34"/>
          <w:szCs w:val="34"/>
        </w:rPr>
        <w:t xml:space="preserve"> </w:t>
      </w:r>
      <w:r w:rsidRPr="0006300E">
        <w:rPr>
          <w:rFonts w:ascii="Arial" w:hAnsi="Arial" w:cs="Arial"/>
          <w:sz w:val="34"/>
          <w:szCs w:val="34"/>
          <w:rtl/>
        </w:rPr>
        <w:t>هلاكك</w:t>
      </w:r>
      <w:r>
        <w:rPr>
          <w:rFonts w:ascii="Arial" w:hAnsi="Arial" w:cs="Arial"/>
          <w:sz w:val="34"/>
          <w:szCs w:val="34"/>
          <w:rtl/>
        </w:rPr>
        <w:t>.</w:t>
      </w:r>
      <w:r w:rsidRPr="0006300E">
        <w:rPr>
          <w:rFonts w:ascii="Arial" w:hAnsi="Arial" w:cs="Arial"/>
          <w:sz w:val="34"/>
          <w:szCs w:val="34"/>
          <w:rtl/>
        </w:rPr>
        <w:t>ولي مدينة واحدة صغيرة حسنة جداً، لكنها تكفينا لنسكنها بهدوء</w:t>
      </w:r>
      <w:r w:rsidRPr="0006300E">
        <w:rPr>
          <w:rFonts w:ascii="Arial" w:hAnsi="Arial" w:cs="Arial"/>
          <w:sz w:val="34"/>
          <w:szCs w:val="34"/>
        </w:rPr>
        <w:t xml:space="preserve"> </w:t>
      </w:r>
      <w:r w:rsidRPr="0006300E">
        <w:rPr>
          <w:rFonts w:ascii="Arial" w:hAnsi="Arial" w:cs="Arial"/>
          <w:sz w:val="34"/>
          <w:szCs w:val="34"/>
          <w:rtl/>
        </w:rPr>
        <w:t xml:space="preserve">وسلامة معاً </w:t>
      </w:r>
      <w:r w:rsidRPr="0006300E">
        <w:rPr>
          <w:rFonts w:ascii="Arial" w:hAnsi="Arial" w:cs="Arial"/>
          <w:sz w:val="34"/>
          <w:szCs w:val="34"/>
        </w:rPr>
        <w:t>"</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tl/>
        </w:rPr>
        <w:t>رسالة يسوع</w:t>
      </w:r>
      <w:r w:rsidRPr="0006300E">
        <w:rPr>
          <w:rFonts w:ascii="Arial" w:hAnsi="Arial" w:cs="Arial" w:hint="cs"/>
          <w:sz w:val="34"/>
          <w:szCs w:val="34"/>
          <w:rtl/>
        </w:rPr>
        <w:t xml:space="preserve"> </w:t>
      </w:r>
      <w:r w:rsidRPr="0006300E">
        <w:rPr>
          <w:rFonts w:ascii="Arial" w:hAnsi="Arial" w:cs="Arial"/>
          <w:sz w:val="34"/>
          <w:szCs w:val="34"/>
          <w:rtl/>
        </w:rPr>
        <w:t xml:space="preserve">: " </w:t>
      </w:r>
      <w:r w:rsidRPr="0006300E">
        <w:rPr>
          <w:rFonts w:ascii="Arial" w:hAnsi="Arial" w:cs="Arial"/>
          <w:color w:val="0000FF"/>
          <w:sz w:val="34"/>
          <w:szCs w:val="34"/>
          <w:rtl/>
        </w:rPr>
        <w:t>طوبى لك يا أبجر لأنك آمنت ولم</w:t>
      </w:r>
      <w:r w:rsidRPr="0006300E">
        <w:rPr>
          <w:rFonts w:ascii="Arial" w:hAnsi="Arial" w:cs="Arial"/>
          <w:color w:val="0000FF"/>
          <w:sz w:val="34"/>
          <w:szCs w:val="34"/>
        </w:rPr>
        <w:t xml:space="preserve"> </w:t>
      </w:r>
      <w:r w:rsidRPr="0006300E">
        <w:rPr>
          <w:rFonts w:ascii="Arial" w:hAnsi="Arial" w:cs="Arial"/>
          <w:color w:val="0000FF"/>
          <w:sz w:val="34"/>
          <w:szCs w:val="34"/>
          <w:rtl/>
        </w:rPr>
        <w:t>تراني</w:t>
      </w:r>
      <w:r w:rsidRPr="0006300E">
        <w:rPr>
          <w:rFonts w:ascii="Arial" w:hAnsi="Arial" w:cs="Arial"/>
          <w:sz w:val="34"/>
          <w:szCs w:val="34"/>
          <w:rtl/>
        </w:rPr>
        <w:t xml:space="preserve"> _ _ _ _ _ أما بخصوص ما كتبته إلي </w:t>
      </w:r>
      <w:r w:rsidRPr="0006300E">
        <w:rPr>
          <w:rFonts w:ascii="Arial" w:hAnsi="Arial" w:cs="Arial"/>
          <w:color w:val="0000FF"/>
          <w:sz w:val="34"/>
          <w:szCs w:val="34"/>
          <w:rtl/>
        </w:rPr>
        <w:t>بأن آتي إليك</w:t>
      </w:r>
      <w:r w:rsidRPr="0006300E">
        <w:rPr>
          <w:rFonts w:ascii="Arial" w:hAnsi="Arial" w:cs="Arial"/>
          <w:sz w:val="34"/>
          <w:szCs w:val="34"/>
          <w:rtl/>
        </w:rPr>
        <w:t xml:space="preserve"> فانه علي أن أكمل كل</w:t>
      </w:r>
      <w:r w:rsidRPr="0006300E">
        <w:rPr>
          <w:rFonts w:ascii="Arial" w:hAnsi="Arial" w:cs="Arial"/>
          <w:sz w:val="34"/>
          <w:szCs w:val="34"/>
        </w:rPr>
        <w:t xml:space="preserve"> </w:t>
      </w:r>
      <w:r w:rsidRPr="0006300E">
        <w:rPr>
          <w:rFonts w:ascii="Arial" w:hAnsi="Arial" w:cs="Arial"/>
          <w:sz w:val="34"/>
          <w:szCs w:val="34"/>
          <w:rtl/>
        </w:rPr>
        <w:t>ما أرسلتُ لإنجازه، وبعد ذلك سأصعد إلى ذاك الذي أرسلني</w:t>
      </w:r>
      <w:r>
        <w:rPr>
          <w:rFonts w:ascii="Arial" w:hAnsi="Arial" w:cs="Arial"/>
          <w:sz w:val="34"/>
          <w:szCs w:val="34"/>
          <w:rtl/>
        </w:rPr>
        <w:t>.</w:t>
      </w:r>
      <w:r w:rsidRPr="0006300E">
        <w:rPr>
          <w:rFonts w:ascii="Arial" w:hAnsi="Arial" w:cs="Arial"/>
          <w:color w:val="0000FF"/>
          <w:sz w:val="34"/>
          <w:szCs w:val="34"/>
          <w:rtl/>
        </w:rPr>
        <w:t>وبعد صعودي سأرسل</w:t>
      </w:r>
      <w:r w:rsidRPr="0006300E">
        <w:rPr>
          <w:rFonts w:ascii="Arial" w:hAnsi="Arial" w:cs="Arial"/>
          <w:color w:val="0000FF"/>
          <w:sz w:val="34"/>
          <w:szCs w:val="34"/>
        </w:rPr>
        <w:t xml:space="preserve"> </w:t>
      </w:r>
      <w:r w:rsidRPr="0006300E">
        <w:rPr>
          <w:rFonts w:ascii="Arial" w:hAnsi="Arial" w:cs="Arial"/>
          <w:color w:val="0000FF"/>
          <w:sz w:val="34"/>
          <w:szCs w:val="34"/>
          <w:rtl/>
        </w:rPr>
        <w:t>إليك أحد تلاميذي</w:t>
      </w:r>
      <w:r w:rsidRPr="0006300E">
        <w:rPr>
          <w:rFonts w:ascii="Arial" w:hAnsi="Arial" w:cs="Arial"/>
          <w:sz w:val="34"/>
          <w:szCs w:val="34"/>
          <w:rtl/>
        </w:rPr>
        <w:t xml:space="preserve"> </w:t>
      </w:r>
      <w:r w:rsidRPr="0006300E">
        <w:rPr>
          <w:rFonts w:ascii="Arial" w:hAnsi="Arial" w:cs="Arial"/>
          <w:color w:val="0000FF"/>
          <w:sz w:val="34"/>
          <w:szCs w:val="34"/>
          <w:rtl/>
        </w:rPr>
        <w:t>ليشفي عذابك</w:t>
      </w:r>
      <w:r w:rsidRPr="0006300E">
        <w:rPr>
          <w:rFonts w:ascii="Arial" w:hAnsi="Arial" w:cs="Arial"/>
          <w:sz w:val="34"/>
          <w:szCs w:val="34"/>
          <w:rtl/>
        </w:rPr>
        <w:t xml:space="preserve">، </w:t>
      </w:r>
      <w:r w:rsidRPr="0006300E">
        <w:rPr>
          <w:rFonts w:ascii="Arial" w:hAnsi="Arial" w:cs="Arial"/>
          <w:color w:val="0000FF"/>
          <w:sz w:val="34"/>
          <w:szCs w:val="34"/>
          <w:rtl/>
        </w:rPr>
        <w:t>ويعطي الحياة</w:t>
      </w:r>
      <w:r w:rsidRPr="0006300E">
        <w:rPr>
          <w:rFonts w:ascii="Arial" w:hAnsi="Arial" w:cs="Arial"/>
          <w:sz w:val="34"/>
          <w:szCs w:val="34"/>
          <w:rtl/>
        </w:rPr>
        <w:t xml:space="preserve"> لك وللذين معك</w:t>
      </w:r>
      <w:r w:rsidRPr="0006300E">
        <w:rPr>
          <w:rFonts w:ascii="Arial" w:hAnsi="Arial" w:cs="Arial"/>
          <w:sz w:val="34"/>
          <w:szCs w:val="34"/>
        </w:rPr>
        <w:t>"</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lastRenderedPageBreak/>
        <w:br/>
      </w:r>
      <w:r w:rsidRPr="0006300E">
        <w:rPr>
          <w:rFonts w:ascii="Arial" w:hAnsi="Arial" w:cs="Arial" w:hint="cs"/>
          <w:sz w:val="34"/>
          <w:szCs w:val="34"/>
          <w:rtl/>
        </w:rPr>
        <w:t xml:space="preserve"> </w:t>
      </w:r>
      <w:r w:rsidRPr="0006300E">
        <w:rPr>
          <w:rFonts w:ascii="Arial" w:hAnsi="Arial" w:cs="Arial"/>
          <w:sz w:val="34"/>
          <w:szCs w:val="34"/>
          <w:rtl/>
        </w:rPr>
        <w:t>ويتحدث</w:t>
      </w:r>
      <w:r w:rsidRPr="0006300E">
        <w:rPr>
          <w:rFonts w:ascii="Arial" w:hAnsi="Arial" w:cs="Arial"/>
          <w:sz w:val="34"/>
          <w:szCs w:val="34"/>
        </w:rPr>
        <w:t xml:space="preserve"> </w:t>
      </w:r>
      <w:r w:rsidRPr="0006300E">
        <w:rPr>
          <w:rFonts w:ascii="Arial" w:hAnsi="Arial" w:cs="Arial"/>
          <w:sz w:val="34"/>
          <w:szCs w:val="34"/>
          <w:rtl/>
        </w:rPr>
        <w:t xml:space="preserve">تقليد الرها أن </w:t>
      </w:r>
      <w:r w:rsidRPr="0006300E">
        <w:rPr>
          <w:rFonts w:ascii="Arial" w:hAnsi="Arial" w:cs="Arial"/>
          <w:color w:val="0000FF"/>
          <w:sz w:val="34"/>
          <w:szCs w:val="34"/>
          <w:rtl/>
        </w:rPr>
        <w:t>جواب يسوع</w:t>
      </w:r>
      <w:r w:rsidRPr="0006300E">
        <w:rPr>
          <w:rFonts w:ascii="Arial" w:hAnsi="Arial" w:cs="Arial"/>
          <w:sz w:val="34"/>
          <w:szCs w:val="34"/>
          <w:rtl/>
        </w:rPr>
        <w:t xml:space="preserve"> للملك أبجر كتب بخط الرسول </w:t>
      </w:r>
      <w:r w:rsidRPr="0006300E">
        <w:rPr>
          <w:rFonts w:ascii="Arial" w:hAnsi="Arial" w:cs="Arial"/>
          <w:color w:val="0000FF"/>
          <w:sz w:val="34"/>
          <w:szCs w:val="34"/>
          <w:rtl/>
        </w:rPr>
        <w:t>توما</w:t>
      </w:r>
      <w:r w:rsidRPr="0006300E">
        <w:rPr>
          <w:rFonts w:ascii="Arial" w:hAnsi="Arial" w:cs="Arial"/>
          <w:sz w:val="34"/>
          <w:szCs w:val="34"/>
          <w:rtl/>
        </w:rPr>
        <w:t xml:space="preserve"> في قرطاس مصري،</w:t>
      </w:r>
      <w:r w:rsidRPr="0006300E">
        <w:rPr>
          <w:rFonts w:ascii="Arial" w:hAnsi="Arial" w:cs="Arial"/>
          <w:sz w:val="34"/>
          <w:szCs w:val="34"/>
        </w:rPr>
        <w:t xml:space="preserve"> </w:t>
      </w:r>
      <w:r w:rsidRPr="0006300E">
        <w:rPr>
          <w:rFonts w:ascii="Arial" w:hAnsi="Arial" w:cs="Arial"/>
          <w:sz w:val="34"/>
          <w:szCs w:val="34"/>
          <w:rtl/>
        </w:rPr>
        <w:t>وكان محفوظاً في الخزانة الملكية، ويخرج منه في الأعياد ليتبارك منه</w:t>
      </w:r>
      <w:r w:rsidRPr="0006300E">
        <w:rPr>
          <w:rFonts w:ascii="Arial" w:hAnsi="Arial" w:cs="Arial"/>
          <w:sz w:val="34"/>
          <w:szCs w:val="34"/>
        </w:rPr>
        <w:t xml:space="preserve"> </w:t>
      </w:r>
      <w:r w:rsidRPr="0006300E">
        <w:rPr>
          <w:rFonts w:ascii="Arial" w:hAnsi="Arial" w:cs="Arial"/>
          <w:sz w:val="34"/>
          <w:szCs w:val="34"/>
          <w:rtl/>
        </w:rPr>
        <w:t>المؤمنين</w:t>
      </w:r>
      <w:r>
        <w:rPr>
          <w:rFonts w:ascii="Arial" w:hAnsi="Arial" w:cs="Arial"/>
          <w:sz w:val="34"/>
          <w:szCs w:val="34"/>
          <w:rtl/>
        </w:rPr>
        <w:t>.</w:t>
      </w:r>
      <w:r w:rsidRPr="0006300E">
        <w:rPr>
          <w:rFonts w:ascii="Arial" w:hAnsi="Arial" w:cs="Arial"/>
          <w:sz w:val="34"/>
          <w:szCs w:val="34"/>
          <w:rtl/>
        </w:rPr>
        <w:t xml:space="preserve">ويتحدث التقليد أيضاً أن يسوع </w:t>
      </w:r>
      <w:r w:rsidRPr="0006300E">
        <w:rPr>
          <w:rFonts w:ascii="Arial" w:hAnsi="Arial" w:cs="Arial"/>
          <w:color w:val="0000FF"/>
          <w:sz w:val="34"/>
          <w:szCs w:val="34"/>
          <w:rtl/>
        </w:rPr>
        <w:t>أرسل مع الجواب صورته على منديل</w:t>
      </w:r>
      <w:r w:rsidRPr="0006300E">
        <w:rPr>
          <w:rFonts w:ascii="Arial" w:hAnsi="Arial" w:cs="Arial"/>
          <w:sz w:val="34"/>
          <w:szCs w:val="34"/>
        </w:rPr>
        <w:t xml:space="preserve"> " </w:t>
      </w:r>
      <w:r w:rsidRPr="0006300E">
        <w:rPr>
          <w:rFonts w:ascii="Arial" w:hAnsi="Arial" w:cs="Arial"/>
          <w:sz w:val="34"/>
          <w:szCs w:val="34"/>
          <w:rtl/>
        </w:rPr>
        <w:t xml:space="preserve">ولعلمي بشدة اشتياقك إلي قد وجهت إليك بمنديل </w:t>
      </w:r>
      <w:r w:rsidRPr="0006300E">
        <w:rPr>
          <w:rFonts w:ascii="Arial" w:hAnsi="Arial" w:cs="Arial"/>
          <w:color w:val="0000FF"/>
          <w:sz w:val="34"/>
          <w:szCs w:val="34"/>
          <w:rtl/>
        </w:rPr>
        <w:t>فيه صورة وجهي لتشاهده</w:t>
      </w:r>
      <w:r w:rsidRPr="0006300E">
        <w:rPr>
          <w:rFonts w:ascii="Arial" w:hAnsi="Arial" w:cs="Arial"/>
          <w:sz w:val="34"/>
          <w:szCs w:val="34"/>
          <w:rtl/>
        </w:rPr>
        <w:t>، فلما</w:t>
      </w:r>
      <w:r w:rsidRPr="0006300E">
        <w:rPr>
          <w:rFonts w:ascii="Arial" w:hAnsi="Arial" w:cs="Arial"/>
          <w:sz w:val="34"/>
          <w:szCs w:val="34"/>
        </w:rPr>
        <w:t xml:space="preserve"> </w:t>
      </w:r>
      <w:r w:rsidRPr="0006300E">
        <w:rPr>
          <w:rFonts w:ascii="Arial" w:hAnsi="Arial" w:cs="Arial"/>
          <w:sz w:val="34"/>
          <w:szCs w:val="34"/>
          <w:rtl/>
        </w:rPr>
        <w:t>وصل الكتاب إلى أبجر فرح به، وجعل المنديل على وجهه، فارتاح قلبه وقال</w:t>
      </w:r>
      <w:r w:rsidRPr="0006300E">
        <w:rPr>
          <w:rFonts w:ascii="Arial" w:hAnsi="Arial" w:cs="Arial"/>
          <w:sz w:val="34"/>
          <w:szCs w:val="34"/>
        </w:rPr>
        <w:t xml:space="preserve">: </w:t>
      </w:r>
      <w:r w:rsidRPr="0006300E">
        <w:rPr>
          <w:rFonts w:ascii="Arial" w:hAnsi="Arial" w:cs="Arial"/>
          <w:sz w:val="34"/>
          <w:szCs w:val="34"/>
          <w:rtl/>
        </w:rPr>
        <w:t>أنا أشهد أن هذا أبن الله الحي الحليم</w:t>
      </w:r>
      <w:r>
        <w:rPr>
          <w:rFonts w:ascii="Arial" w:hAnsi="Arial" w:cs="Arial"/>
          <w:sz w:val="34"/>
          <w:szCs w:val="34"/>
          <w:rtl/>
        </w:rPr>
        <w:t>.</w:t>
      </w:r>
      <w:r w:rsidRPr="0006300E">
        <w:rPr>
          <w:rFonts w:ascii="Arial" w:hAnsi="Arial" w:cs="Arial"/>
          <w:sz w:val="34"/>
          <w:szCs w:val="34"/>
          <w:rtl/>
        </w:rPr>
        <w:t xml:space="preserve">ووجد أبجر راحة عظيمة </w:t>
      </w:r>
      <w:r w:rsidRPr="0006300E">
        <w:rPr>
          <w:rFonts w:ascii="Arial" w:hAnsi="Arial" w:cs="Arial"/>
          <w:color w:val="0000FF"/>
          <w:sz w:val="34"/>
          <w:szCs w:val="34"/>
          <w:rtl/>
        </w:rPr>
        <w:t>من كثير مما</w:t>
      </w:r>
      <w:r w:rsidRPr="0006300E">
        <w:rPr>
          <w:rFonts w:ascii="Arial" w:hAnsi="Arial" w:cs="Arial"/>
          <w:color w:val="0000FF"/>
          <w:sz w:val="34"/>
          <w:szCs w:val="34"/>
        </w:rPr>
        <w:t xml:space="preserve"> </w:t>
      </w:r>
      <w:r w:rsidRPr="0006300E">
        <w:rPr>
          <w:rFonts w:ascii="Arial" w:hAnsi="Arial" w:cs="Arial"/>
          <w:color w:val="0000FF"/>
          <w:sz w:val="34"/>
          <w:szCs w:val="34"/>
          <w:rtl/>
        </w:rPr>
        <w:t>كان يتشكاه</w:t>
      </w:r>
      <w:r w:rsidRPr="0006300E">
        <w:rPr>
          <w:rFonts w:ascii="Arial" w:hAnsi="Arial" w:cs="Arial"/>
          <w:sz w:val="34"/>
          <w:szCs w:val="34"/>
        </w:rPr>
        <w:t>"</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 xml:space="preserve"> وقد احتفظت كنيسة الرها </w:t>
      </w:r>
      <w:r w:rsidRPr="0006300E">
        <w:rPr>
          <w:rFonts w:ascii="Arial" w:hAnsi="Arial" w:cs="Arial"/>
          <w:color w:val="0000FF"/>
          <w:sz w:val="34"/>
          <w:szCs w:val="34"/>
          <w:rtl/>
        </w:rPr>
        <w:t xml:space="preserve">بصورة يسوع </w:t>
      </w:r>
      <w:r w:rsidRPr="0006300E">
        <w:rPr>
          <w:rFonts w:ascii="Arial" w:hAnsi="Arial" w:cs="Arial"/>
          <w:sz w:val="34"/>
          <w:szCs w:val="34"/>
          <w:rtl/>
        </w:rPr>
        <w:t>الغير مصنوعة باليد</w:t>
      </w:r>
      <w:r w:rsidRPr="0006300E">
        <w:rPr>
          <w:rFonts w:ascii="Arial" w:hAnsi="Arial" w:cs="Arial"/>
          <w:sz w:val="34"/>
          <w:szCs w:val="34"/>
          <w:rtl/>
          <w:lang w:bidi="ar-LB"/>
        </w:rPr>
        <w:t xml:space="preserve"> </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 xml:space="preserve">ويتحدث تقليد الرها أن موفد الملك أبجر </w:t>
      </w:r>
      <w:r w:rsidRPr="0006300E">
        <w:rPr>
          <w:rFonts w:ascii="Arial" w:hAnsi="Arial" w:cs="Arial"/>
          <w:color w:val="0000FF"/>
          <w:sz w:val="34"/>
          <w:szCs w:val="34"/>
          <w:rtl/>
        </w:rPr>
        <w:t>حنان</w:t>
      </w:r>
      <w:r w:rsidRPr="0006300E">
        <w:rPr>
          <w:rFonts w:ascii="Arial" w:hAnsi="Arial" w:cs="Arial"/>
          <w:sz w:val="34"/>
          <w:szCs w:val="34"/>
          <w:rtl/>
        </w:rPr>
        <w:t xml:space="preserve"> كان رساماً ماهراً، </w:t>
      </w:r>
      <w:r w:rsidRPr="0006300E">
        <w:rPr>
          <w:rFonts w:ascii="Arial" w:hAnsi="Arial" w:cs="Arial"/>
          <w:color w:val="0000FF"/>
          <w:sz w:val="34"/>
          <w:szCs w:val="34"/>
          <w:rtl/>
        </w:rPr>
        <w:t>فقام برسم</w:t>
      </w:r>
      <w:r w:rsidRPr="0006300E">
        <w:rPr>
          <w:rFonts w:ascii="Arial" w:hAnsi="Arial" w:cs="Arial"/>
          <w:color w:val="0000FF"/>
          <w:sz w:val="34"/>
          <w:szCs w:val="34"/>
        </w:rPr>
        <w:t xml:space="preserve"> </w:t>
      </w:r>
      <w:r w:rsidRPr="0006300E">
        <w:rPr>
          <w:rFonts w:ascii="Arial" w:hAnsi="Arial" w:cs="Arial"/>
          <w:color w:val="0000FF"/>
          <w:sz w:val="34"/>
          <w:szCs w:val="34"/>
          <w:rtl/>
        </w:rPr>
        <w:t>صورة يسوع على منديل</w:t>
      </w:r>
      <w:r w:rsidRPr="0006300E">
        <w:rPr>
          <w:rFonts w:ascii="Arial" w:hAnsi="Arial" w:cs="Arial"/>
          <w:sz w:val="34"/>
          <w:szCs w:val="34"/>
          <w:rtl/>
        </w:rPr>
        <w:t xml:space="preserve"> بألوان جميلة من نخبة الأصباغ العالية الجودة، "وعمد</w:t>
      </w:r>
      <w:r w:rsidRPr="0006300E">
        <w:rPr>
          <w:rFonts w:ascii="Arial" w:hAnsi="Arial" w:cs="Arial"/>
          <w:sz w:val="34"/>
          <w:szCs w:val="34"/>
        </w:rPr>
        <w:t xml:space="preserve"> </w:t>
      </w:r>
      <w:r w:rsidRPr="0006300E">
        <w:rPr>
          <w:rFonts w:ascii="Arial" w:hAnsi="Arial" w:cs="Arial"/>
          <w:color w:val="0000FF"/>
          <w:sz w:val="34"/>
          <w:szCs w:val="34"/>
          <w:rtl/>
        </w:rPr>
        <w:t>حنان</w:t>
      </w:r>
      <w:r w:rsidRPr="0006300E">
        <w:rPr>
          <w:rFonts w:ascii="Arial" w:hAnsi="Arial" w:cs="Arial"/>
          <w:sz w:val="34"/>
          <w:szCs w:val="34"/>
          <w:rtl/>
        </w:rPr>
        <w:t xml:space="preserve"> إلى </w:t>
      </w:r>
      <w:r w:rsidRPr="0006300E">
        <w:rPr>
          <w:rFonts w:ascii="Arial" w:hAnsi="Arial" w:cs="Arial"/>
          <w:color w:val="0000FF"/>
          <w:sz w:val="34"/>
          <w:szCs w:val="34"/>
          <w:rtl/>
        </w:rPr>
        <w:t>لوح مربع</w:t>
      </w:r>
      <w:r w:rsidRPr="0006300E">
        <w:rPr>
          <w:rFonts w:ascii="Arial" w:hAnsi="Arial" w:cs="Arial"/>
          <w:sz w:val="34"/>
          <w:szCs w:val="34"/>
          <w:rtl/>
        </w:rPr>
        <w:t xml:space="preserve">، وصور فيه صورة </w:t>
      </w:r>
      <w:r w:rsidRPr="0006300E">
        <w:rPr>
          <w:rFonts w:ascii="Arial" w:hAnsi="Arial" w:cs="Arial" w:hint="cs"/>
          <w:sz w:val="34"/>
          <w:szCs w:val="34"/>
          <w:rtl/>
        </w:rPr>
        <w:t xml:space="preserve">يسوع </w:t>
      </w:r>
      <w:r w:rsidRPr="0006300E">
        <w:rPr>
          <w:rFonts w:ascii="Arial" w:hAnsi="Arial" w:cs="Arial"/>
          <w:sz w:val="34"/>
          <w:szCs w:val="34"/>
          <w:rtl/>
        </w:rPr>
        <w:t>بأصباغ حسنة أنيقة، وجعل</w:t>
      </w:r>
      <w:r w:rsidRPr="0006300E">
        <w:rPr>
          <w:rFonts w:ascii="Arial" w:hAnsi="Arial" w:cs="Arial"/>
          <w:sz w:val="34"/>
          <w:szCs w:val="34"/>
        </w:rPr>
        <w:t xml:space="preserve"> </w:t>
      </w:r>
      <w:r w:rsidRPr="0006300E">
        <w:rPr>
          <w:rFonts w:ascii="Arial" w:hAnsi="Arial" w:cs="Arial"/>
          <w:sz w:val="34"/>
          <w:szCs w:val="34"/>
          <w:rtl/>
        </w:rPr>
        <w:t>ينظر إليه ويصور</w:t>
      </w:r>
      <w:r w:rsidRPr="0006300E">
        <w:rPr>
          <w:rFonts w:ascii="Arial" w:hAnsi="Arial" w:cs="Arial"/>
          <w:color w:val="0000FF"/>
          <w:sz w:val="34"/>
          <w:szCs w:val="34"/>
          <w:rtl/>
        </w:rPr>
        <w:t xml:space="preserve"> صورته </w:t>
      </w:r>
      <w:r w:rsidRPr="0006300E">
        <w:rPr>
          <w:rFonts w:ascii="Arial" w:hAnsi="Arial" w:cs="Arial"/>
          <w:sz w:val="34"/>
          <w:szCs w:val="34"/>
          <w:rtl/>
        </w:rPr>
        <w:t>في ذلك اللوح، وأتى به معه للرها إلى أبجر فقبله</w:t>
      </w:r>
      <w:r w:rsidRPr="0006300E">
        <w:rPr>
          <w:rFonts w:ascii="Arial" w:hAnsi="Arial" w:cs="Arial"/>
          <w:sz w:val="34"/>
          <w:szCs w:val="34"/>
        </w:rPr>
        <w:t xml:space="preserve"> </w:t>
      </w:r>
      <w:r w:rsidRPr="0006300E">
        <w:rPr>
          <w:rFonts w:ascii="Arial" w:hAnsi="Arial" w:cs="Arial"/>
          <w:sz w:val="34"/>
          <w:szCs w:val="34"/>
          <w:rtl/>
        </w:rPr>
        <w:t xml:space="preserve">وجعله في خزانته، </w:t>
      </w:r>
      <w:r w:rsidRPr="0006300E">
        <w:rPr>
          <w:rFonts w:ascii="Arial" w:hAnsi="Arial" w:cs="Arial"/>
          <w:color w:val="0000FF"/>
          <w:sz w:val="34"/>
          <w:szCs w:val="34"/>
          <w:rtl/>
        </w:rPr>
        <w:t>وهو هناك إلى هذه الغاية</w:t>
      </w:r>
      <w:r w:rsidRPr="0006300E">
        <w:rPr>
          <w:rFonts w:ascii="Arial" w:hAnsi="Arial" w:cs="Arial" w:hint="cs"/>
          <w:sz w:val="34"/>
          <w:szCs w:val="34"/>
          <w:rtl/>
        </w:rPr>
        <w:t xml:space="preserve"> </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وتتحدث الروايات المتأخرة أن</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يسوع </w:t>
      </w:r>
      <w:r w:rsidRPr="0006300E">
        <w:rPr>
          <w:rFonts w:ascii="Arial" w:hAnsi="Arial" w:cs="Arial"/>
          <w:sz w:val="34"/>
          <w:szCs w:val="34"/>
          <w:rtl/>
        </w:rPr>
        <w:t>ترك</w:t>
      </w:r>
      <w:r w:rsidRPr="0006300E">
        <w:rPr>
          <w:rFonts w:ascii="Arial" w:hAnsi="Arial" w:cs="Arial"/>
          <w:color w:val="0000FF"/>
          <w:sz w:val="34"/>
          <w:szCs w:val="34"/>
          <w:rtl/>
        </w:rPr>
        <w:t xml:space="preserve"> تقاطيع وجهه </w:t>
      </w:r>
      <w:r w:rsidRPr="0006300E">
        <w:rPr>
          <w:rFonts w:ascii="Arial" w:hAnsi="Arial" w:cs="Arial"/>
          <w:sz w:val="34"/>
          <w:szCs w:val="34"/>
          <w:rtl/>
        </w:rPr>
        <w:t>بنفسه على المنديل وقد اعتبر هذا العمل سماوياً،</w:t>
      </w:r>
      <w:r w:rsidRPr="0006300E">
        <w:rPr>
          <w:rFonts w:ascii="Arial" w:hAnsi="Arial" w:cs="Arial"/>
          <w:sz w:val="34"/>
          <w:szCs w:val="34"/>
        </w:rPr>
        <w:t xml:space="preserve"> </w:t>
      </w:r>
      <w:r w:rsidRPr="0006300E">
        <w:rPr>
          <w:rFonts w:ascii="Arial" w:hAnsi="Arial" w:cs="Arial"/>
          <w:sz w:val="34"/>
          <w:szCs w:val="34"/>
          <w:rtl/>
        </w:rPr>
        <w:t>لذلك دعيت (</w:t>
      </w:r>
      <w:r w:rsidRPr="0006300E">
        <w:rPr>
          <w:rFonts w:ascii="Arial" w:hAnsi="Arial" w:cs="Arial"/>
          <w:color w:val="0000FF"/>
          <w:sz w:val="34"/>
          <w:szCs w:val="34"/>
          <w:u w:val="single"/>
          <w:rtl/>
        </w:rPr>
        <w:t>الصورة الغير مصنوعة باليد</w:t>
      </w:r>
      <w:r w:rsidRPr="0006300E">
        <w:rPr>
          <w:rFonts w:ascii="Arial" w:hAnsi="Arial" w:cs="Arial"/>
          <w:sz w:val="34"/>
          <w:szCs w:val="34"/>
          <w:rtl/>
        </w:rPr>
        <w:t>)، وبعد عودة الوفد إلى الرها قدم</w:t>
      </w:r>
      <w:r w:rsidRPr="0006300E">
        <w:rPr>
          <w:rFonts w:ascii="Arial" w:hAnsi="Arial" w:cs="Arial"/>
          <w:sz w:val="34"/>
          <w:szCs w:val="34"/>
        </w:rPr>
        <w:t xml:space="preserve"> </w:t>
      </w:r>
      <w:r w:rsidRPr="0006300E">
        <w:rPr>
          <w:rFonts w:ascii="Arial" w:hAnsi="Arial" w:cs="Arial"/>
          <w:sz w:val="34"/>
          <w:szCs w:val="34"/>
          <w:rtl/>
        </w:rPr>
        <w:t>المنديل إلى الملك أبجر، وعندما رآه تقبله بفرح عظيم ووضعه بتبجيل عظيم في</w:t>
      </w:r>
      <w:r w:rsidRPr="0006300E">
        <w:rPr>
          <w:rFonts w:ascii="Arial" w:hAnsi="Arial" w:cs="Arial"/>
          <w:sz w:val="34"/>
          <w:szCs w:val="34"/>
        </w:rPr>
        <w:t xml:space="preserve"> </w:t>
      </w:r>
      <w:r w:rsidRPr="0006300E">
        <w:rPr>
          <w:rFonts w:ascii="Arial" w:hAnsi="Arial" w:cs="Arial"/>
          <w:sz w:val="34"/>
          <w:szCs w:val="34"/>
          <w:rtl/>
        </w:rPr>
        <w:t xml:space="preserve">إحدى غرف قصره، بعد أن كتب عليه العبارة التالية " </w:t>
      </w:r>
      <w:r w:rsidRPr="0006300E">
        <w:rPr>
          <w:rFonts w:ascii="Arial" w:hAnsi="Arial" w:cs="Arial"/>
          <w:color w:val="0000FF"/>
          <w:sz w:val="34"/>
          <w:szCs w:val="34"/>
          <w:rtl/>
        </w:rPr>
        <w:t>أيها المسيح الإله، لن</w:t>
      </w:r>
      <w:r w:rsidRPr="0006300E">
        <w:rPr>
          <w:rFonts w:ascii="Arial" w:hAnsi="Arial" w:cs="Arial"/>
          <w:color w:val="0000FF"/>
          <w:sz w:val="34"/>
          <w:szCs w:val="34"/>
        </w:rPr>
        <w:t xml:space="preserve"> </w:t>
      </w:r>
      <w:r w:rsidRPr="0006300E">
        <w:rPr>
          <w:rFonts w:ascii="Arial" w:hAnsi="Arial" w:cs="Arial"/>
          <w:color w:val="0000FF"/>
          <w:sz w:val="34"/>
          <w:szCs w:val="34"/>
          <w:rtl/>
        </w:rPr>
        <w:t>يهلك كل من يثق بك</w:t>
      </w:r>
      <w:r w:rsidRPr="0006300E">
        <w:rPr>
          <w:rFonts w:ascii="Arial" w:hAnsi="Arial" w:cs="Arial"/>
          <w:sz w:val="34"/>
          <w:szCs w:val="34"/>
          <w:rtl/>
        </w:rPr>
        <w:t>"</w:t>
      </w:r>
      <w:r>
        <w:rPr>
          <w:rFonts w:ascii="Arial" w:hAnsi="Arial" w:cs="Arial"/>
          <w:sz w:val="34"/>
          <w:szCs w:val="34"/>
          <w:rtl/>
        </w:rPr>
        <w:t>.</w:t>
      </w:r>
    </w:p>
    <w:p w:rsidR="0006300E" w:rsidRPr="0006300E" w:rsidRDefault="0006300E" w:rsidP="0006300E">
      <w:pPr>
        <w:spacing w:after="240"/>
        <w:ind w:left="-1"/>
        <w:jc w:val="lowKashida"/>
        <w:rPr>
          <w:rFonts w:ascii="Arial" w:hAnsi="Arial" w:cs="Arial"/>
          <w:sz w:val="34"/>
          <w:szCs w:val="34"/>
          <w:rtl/>
        </w:rPr>
      </w:pPr>
      <w:r w:rsidRPr="0006300E">
        <w:rPr>
          <w:rFonts w:ascii="Arial" w:hAnsi="Arial" w:cs="Arial"/>
          <w:sz w:val="34"/>
          <w:szCs w:val="34"/>
          <w:rtl/>
        </w:rPr>
        <w:t xml:space="preserve"> أما تعليم </w:t>
      </w:r>
      <w:r w:rsidRPr="0006300E">
        <w:rPr>
          <w:rFonts w:ascii="Arial" w:hAnsi="Arial" w:cs="Arial"/>
          <w:color w:val="0000FF"/>
          <w:sz w:val="34"/>
          <w:szCs w:val="34"/>
          <w:rtl/>
        </w:rPr>
        <w:t>أدي</w:t>
      </w:r>
      <w:r w:rsidRPr="0006300E">
        <w:rPr>
          <w:rFonts w:ascii="Arial" w:hAnsi="Arial" w:cs="Arial"/>
          <w:sz w:val="34"/>
          <w:szCs w:val="34"/>
          <w:rtl/>
        </w:rPr>
        <w:t xml:space="preserve"> فيقول </w:t>
      </w:r>
      <w:r w:rsidRPr="0006300E">
        <w:rPr>
          <w:rFonts w:ascii="Arial" w:hAnsi="Arial" w:cs="Arial"/>
          <w:sz w:val="34"/>
          <w:szCs w:val="34"/>
          <w:u w:val="single"/>
          <w:rtl/>
        </w:rPr>
        <w:t>أن يسوع</w:t>
      </w:r>
      <w:r w:rsidRPr="0006300E">
        <w:rPr>
          <w:rFonts w:ascii="Arial" w:hAnsi="Arial" w:cs="Arial"/>
          <w:color w:val="0000FF"/>
          <w:sz w:val="34"/>
          <w:szCs w:val="34"/>
          <w:u w:val="single"/>
          <w:rtl/>
        </w:rPr>
        <w:t xml:space="preserve"> مسح وجهه بمنديل،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فانطبعت عليه صورته</w:t>
      </w:r>
      <w:r w:rsidRPr="0006300E">
        <w:rPr>
          <w:rFonts w:ascii="Arial" w:hAnsi="Arial" w:cs="Arial"/>
          <w:sz w:val="34"/>
          <w:szCs w:val="34"/>
          <w:rtl/>
        </w:rPr>
        <w:t>." وحنان المصور الذي أرسله</w:t>
      </w:r>
      <w:r w:rsidRPr="0006300E">
        <w:rPr>
          <w:rFonts w:ascii="Arial" w:hAnsi="Arial" w:cs="Arial"/>
          <w:color w:val="0000FF"/>
          <w:sz w:val="34"/>
          <w:szCs w:val="34"/>
          <w:rtl/>
        </w:rPr>
        <w:t xml:space="preserve"> أبجر </w:t>
      </w:r>
      <w:r w:rsidRPr="0006300E">
        <w:rPr>
          <w:rFonts w:ascii="Arial" w:hAnsi="Arial" w:cs="Arial"/>
          <w:sz w:val="34"/>
          <w:szCs w:val="34"/>
          <w:rtl/>
        </w:rPr>
        <w:t xml:space="preserve">رسولاً إلى </w:t>
      </w:r>
      <w:r w:rsidRPr="0006300E">
        <w:rPr>
          <w:rFonts w:ascii="Arial" w:hAnsi="Arial" w:cs="Arial" w:hint="cs"/>
          <w:sz w:val="34"/>
          <w:szCs w:val="34"/>
          <w:rtl/>
        </w:rPr>
        <w:t xml:space="preserve">يسوع </w:t>
      </w:r>
      <w:r w:rsidRPr="0006300E">
        <w:rPr>
          <w:rFonts w:ascii="Arial" w:hAnsi="Arial" w:cs="Arial"/>
          <w:sz w:val="34"/>
          <w:szCs w:val="34"/>
          <w:rtl/>
        </w:rPr>
        <w:t>،</w:t>
      </w:r>
      <w:r w:rsidRPr="0006300E">
        <w:rPr>
          <w:rFonts w:ascii="Arial" w:hAnsi="Arial" w:cs="Arial"/>
          <w:color w:val="0000FF"/>
          <w:sz w:val="34"/>
          <w:szCs w:val="34"/>
        </w:rPr>
        <w:t xml:space="preserve"> </w:t>
      </w:r>
      <w:r w:rsidRPr="0006300E">
        <w:rPr>
          <w:rFonts w:ascii="Arial" w:hAnsi="Arial" w:cs="Arial"/>
          <w:sz w:val="34"/>
          <w:szCs w:val="34"/>
          <w:rtl/>
        </w:rPr>
        <w:t>اجتهد في أن يأخذ</w:t>
      </w:r>
      <w:r w:rsidRPr="0006300E">
        <w:rPr>
          <w:rFonts w:ascii="Arial" w:hAnsi="Arial" w:cs="Arial"/>
          <w:color w:val="0000FF"/>
          <w:sz w:val="34"/>
          <w:szCs w:val="34"/>
          <w:rtl/>
        </w:rPr>
        <w:t xml:space="preserve"> صورة </w:t>
      </w:r>
      <w:r w:rsidRPr="0006300E">
        <w:rPr>
          <w:rFonts w:ascii="Arial" w:hAnsi="Arial" w:cs="Arial" w:hint="cs"/>
          <w:color w:val="0000FF"/>
          <w:sz w:val="34"/>
          <w:szCs w:val="34"/>
          <w:rtl/>
        </w:rPr>
        <w:t xml:space="preserve">ليسوع </w:t>
      </w:r>
      <w:r w:rsidRPr="0006300E">
        <w:rPr>
          <w:rFonts w:ascii="Arial" w:hAnsi="Arial" w:cs="Arial"/>
          <w:sz w:val="34"/>
          <w:szCs w:val="34"/>
          <w:rtl/>
        </w:rPr>
        <w:t>ولم يتمكن،</w:t>
      </w:r>
      <w:r w:rsidRPr="0006300E">
        <w:rPr>
          <w:rFonts w:ascii="Arial" w:hAnsi="Arial" w:cs="Arial"/>
          <w:color w:val="0000FF"/>
          <w:sz w:val="34"/>
          <w:szCs w:val="34"/>
          <w:rtl/>
        </w:rPr>
        <w:t xml:space="preserve"> </w:t>
      </w:r>
      <w:r w:rsidRPr="0006300E">
        <w:rPr>
          <w:rFonts w:ascii="Arial" w:hAnsi="Arial" w:cs="Arial"/>
          <w:sz w:val="34"/>
          <w:szCs w:val="34"/>
          <w:rtl/>
        </w:rPr>
        <w:t>وأن</w:t>
      </w:r>
      <w:r w:rsidRPr="0006300E">
        <w:rPr>
          <w:rFonts w:ascii="Arial" w:hAnsi="Arial" w:cs="Arial"/>
          <w:color w:val="0000FF"/>
          <w:sz w:val="34"/>
          <w:szCs w:val="34"/>
          <w:rtl/>
        </w:rPr>
        <w:t xml:space="preserve"> </w:t>
      </w:r>
      <w:r w:rsidRPr="0006300E">
        <w:rPr>
          <w:rFonts w:ascii="Arial" w:hAnsi="Arial" w:cs="Arial" w:hint="cs"/>
          <w:color w:val="0000FF"/>
          <w:sz w:val="34"/>
          <w:szCs w:val="34"/>
          <w:rtl/>
        </w:rPr>
        <w:t xml:space="preserve">يسوع </w:t>
      </w:r>
      <w:r w:rsidRPr="0006300E">
        <w:rPr>
          <w:rFonts w:ascii="Arial" w:hAnsi="Arial" w:cs="Arial"/>
          <w:sz w:val="34"/>
          <w:szCs w:val="34"/>
          <w:rtl/>
        </w:rPr>
        <w:t>أخذ المنديل الذي كان</w:t>
      </w:r>
      <w:r w:rsidRPr="0006300E">
        <w:rPr>
          <w:rFonts w:ascii="Arial" w:hAnsi="Arial" w:cs="Arial"/>
          <w:sz w:val="34"/>
          <w:szCs w:val="34"/>
        </w:rPr>
        <w:t xml:space="preserve"> </w:t>
      </w:r>
      <w:r w:rsidRPr="0006300E">
        <w:rPr>
          <w:rFonts w:ascii="Arial" w:hAnsi="Arial" w:cs="Arial"/>
          <w:sz w:val="34"/>
          <w:szCs w:val="34"/>
          <w:rtl/>
        </w:rPr>
        <w:t>مع</w:t>
      </w:r>
      <w:r w:rsidRPr="0006300E">
        <w:rPr>
          <w:rFonts w:ascii="Arial" w:hAnsi="Arial" w:cs="Arial"/>
          <w:color w:val="0000FF"/>
          <w:sz w:val="34"/>
          <w:szCs w:val="34"/>
          <w:rtl/>
        </w:rPr>
        <w:t xml:space="preserve"> حنان، </w:t>
      </w:r>
      <w:r w:rsidRPr="0006300E">
        <w:rPr>
          <w:rFonts w:ascii="Arial" w:hAnsi="Arial" w:cs="Arial"/>
          <w:sz w:val="34"/>
          <w:szCs w:val="34"/>
          <w:rtl/>
        </w:rPr>
        <w:t>فمسح به وجهه</w:t>
      </w:r>
      <w:r w:rsidRPr="0006300E">
        <w:rPr>
          <w:rFonts w:ascii="Arial" w:hAnsi="Arial" w:cs="Arial"/>
          <w:color w:val="0000FF"/>
          <w:sz w:val="34"/>
          <w:szCs w:val="34"/>
          <w:rtl/>
        </w:rPr>
        <w:t xml:space="preserve">، فحصلت فيه صورته </w:t>
      </w:r>
      <w:r w:rsidRPr="0006300E">
        <w:rPr>
          <w:rFonts w:ascii="Arial" w:hAnsi="Arial" w:cs="Arial"/>
          <w:sz w:val="34"/>
          <w:szCs w:val="34"/>
          <w:rtl/>
        </w:rPr>
        <w:t>وأنفذه إلى أبجر"</w:t>
      </w:r>
      <w:r>
        <w:rPr>
          <w:rFonts w:ascii="Arial" w:hAnsi="Arial" w:cs="Arial"/>
          <w:sz w:val="34"/>
          <w:szCs w:val="34"/>
          <w:rtl/>
        </w:rPr>
        <w:t>.</w:t>
      </w:r>
      <w:r w:rsidRPr="0006300E">
        <w:rPr>
          <w:rFonts w:ascii="Arial" w:hAnsi="Arial" w:cs="Arial"/>
          <w:sz w:val="34"/>
          <w:szCs w:val="34"/>
          <w:rtl/>
        </w:rPr>
        <w:t>كما تتحدث قصة</w:t>
      </w:r>
      <w:r w:rsidRPr="0006300E">
        <w:rPr>
          <w:rFonts w:ascii="Arial" w:hAnsi="Arial" w:cs="Arial"/>
          <w:sz w:val="34"/>
          <w:szCs w:val="34"/>
        </w:rPr>
        <w:t xml:space="preserve"> </w:t>
      </w:r>
      <w:r w:rsidRPr="0006300E">
        <w:rPr>
          <w:rFonts w:ascii="Arial" w:hAnsi="Arial" w:cs="Arial"/>
          <w:sz w:val="34"/>
          <w:szCs w:val="34"/>
          <w:rtl/>
        </w:rPr>
        <w:t xml:space="preserve">القديسة </w:t>
      </w:r>
      <w:r w:rsidRPr="0006300E">
        <w:rPr>
          <w:rFonts w:ascii="Arial" w:hAnsi="Arial" w:cs="Arial"/>
          <w:color w:val="0000FF"/>
          <w:sz w:val="34"/>
          <w:szCs w:val="34"/>
          <w:rtl/>
        </w:rPr>
        <w:t>وارينا</w:t>
      </w:r>
      <w:r w:rsidRPr="0006300E">
        <w:rPr>
          <w:rFonts w:ascii="Arial" w:hAnsi="Arial" w:cs="Arial" w:hint="cs"/>
          <w:color w:val="0000FF"/>
          <w:sz w:val="34"/>
          <w:szCs w:val="34"/>
          <w:rtl/>
        </w:rPr>
        <w:t xml:space="preserve"> ـ</w:t>
      </w:r>
      <w:r w:rsidRPr="0006300E">
        <w:rPr>
          <w:rFonts w:ascii="Arial" w:hAnsi="Arial" w:cs="Arial"/>
          <w:color w:val="0000FF"/>
          <w:sz w:val="34"/>
          <w:szCs w:val="34"/>
          <w:rtl/>
        </w:rPr>
        <w:t xml:space="preserve"> فيرونيكا</w:t>
      </w:r>
      <w:r w:rsidRPr="0006300E">
        <w:rPr>
          <w:rFonts w:ascii="Arial" w:hAnsi="Arial" w:cs="Arial"/>
          <w:sz w:val="34"/>
          <w:szCs w:val="34"/>
          <w:rtl/>
        </w:rPr>
        <w:t xml:space="preserve"> التي </w:t>
      </w:r>
      <w:r w:rsidRPr="0006300E">
        <w:rPr>
          <w:rFonts w:ascii="Arial" w:hAnsi="Arial" w:cs="Arial"/>
          <w:color w:val="0000FF"/>
          <w:sz w:val="34"/>
          <w:szCs w:val="34"/>
          <w:rtl/>
        </w:rPr>
        <w:t>مسحت وجه يسوع بمنديل</w:t>
      </w:r>
      <w:r w:rsidRPr="0006300E">
        <w:rPr>
          <w:rFonts w:ascii="Arial" w:hAnsi="Arial" w:cs="Arial"/>
          <w:sz w:val="34"/>
          <w:szCs w:val="34"/>
          <w:rtl/>
        </w:rPr>
        <w:t xml:space="preserve"> وهو حاملاً </w:t>
      </w:r>
      <w:r w:rsidRPr="0006300E">
        <w:rPr>
          <w:rFonts w:ascii="Arial" w:hAnsi="Arial" w:cs="Arial"/>
          <w:color w:val="0000FF"/>
          <w:sz w:val="34"/>
          <w:szCs w:val="34"/>
          <w:rtl/>
        </w:rPr>
        <w:t xml:space="preserve">صليبه </w:t>
      </w:r>
      <w:r w:rsidRPr="0006300E">
        <w:rPr>
          <w:rFonts w:ascii="Arial" w:hAnsi="Arial" w:cs="Arial"/>
          <w:sz w:val="34"/>
          <w:szCs w:val="34"/>
          <w:rtl/>
        </w:rPr>
        <w:t>على</w:t>
      </w:r>
      <w:r w:rsidRPr="0006300E">
        <w:rPr>
          <w:rFonts w:ascii="Arial" w:hAnsi="Arial" w:cs="Arial"/>
          <w:sz w:val="34"/>
          <w:szCs w:val="34"/>
        </w:rPr>
        <w:t xml:space="preserve"> </w:t>
      </w:r>
      <w:r w:rsidRPr="0006300E">
        <w:rPr>
          <w:rFonts w:ascii="Arial" w:hAnsi="Arial" w:cs="Arial"/>
          <w:sz w:val="34"/>
          <w:szCs w:val="34"/>
          <w:rtl/>
        </w:rPr>
        <w:t xml:space="preserve">طريق الآلام، </w:t>
      </w:r>
      <w:r w:rsidRPr="0006300E">
        <w:rPr>
          <w:rFonts w:ascii="Arial" w:hAnsi="Arial" w:cs="Arial"/>
          <w:color w:val="0000FF"/>
          <w:sz w:val="34"/>
          <w:szCs w:val="34"/>
          <w:rtl/>
        </w:rPr>
        <w:t>فانطبع وجهه</w:t>
      </w:r>
      <w:r w:rsidRPr="0006300E">
        <w:rPr>
          <w:rFonts w:ascii="Arial" w:hAnsi="Arial" w:cs="Arial"/>
          <w:sz w:val="34"/>
          <w:szCs w:val="34"/>
          <w:rtl/>
        </w:rPr>
        <w:t xml:space="preserve"> على المنديل</w:t>
      </w:r>
      <w:r w:rsidRPr="0006300E">
        <w:rPr>
          <w:rFonts w:ascii="Arial" w:hAnsi="Arial" w:cs="Arial"/>
          <w:sz w:val="34"/>
          <w:szCs w:val="34"/>
        </w:rPr>
        <w:t>.</w:t>
      </w:r>
    </w:p>
    <w:p w:rsidR="0006300E" w:rsidRPr="0006300E" w:rsidRDefault="0006300E" w:rsidP="0006300E">
      <w:pPr>
        <w:spacing w:after="240"/>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ومع </w:t>
      </w:r>
      <w:r w:rsidRPr="0006300E">
        <w:rPr>
          <w:rFonts w:ascii="Arial" w:hAnsi="Arial" w:cs="Arial"/>
          <w:color w:val="0000FF"/>
          <w:sz w:val="34"/>
          <w:szCs w:val="34"/>
          <w:u w:val="single"/>
          <w:rtl/>
        </w:rPr>
        <w:t>تنصر الملك أبجر التاسع</w:t>
      </w:r>
      <w:r w:rsidRPr="0006300E">
        <w:rPr>
          <w:rFonts w:ascii="Arial" w:hAnsi="Arial" w:cs="Arial"/>
          <w:color w:val="0000FF"/>
          <w:sz w:val="34"/>
          <w:szCs w:val="34"/>
          <w:u w:val="single"/>
        </w:rPr>
        <w:t xml:space="preserve"> (179_214) </w:t>
      </w:r>
      <w:r w:rsidRPr="0006300E">
        <w:rPr>
          <w:rFonts w:ascii="Arial" w:hAnsi="Arial" w:cs="Arial"/>
          <w:color w:val="0000FF"/>
          <w:sz w:val="34"/>
          <w:szCs w:val="34"/>
          <w:u w:val="single"/>
          <w:rtl/>
        </w:rPr>
        <w:t>م،</w:t>
      </w:r>
      <w:r w:rsidRPr="0006300E">
        <w:rPr>
          <w:rFonts w:ascii="Arial" w:hAnsi="Arial" w:cs="Arial"/>
          <w:sz w:val="34"/>
          <w:szCs w:val="34"/>
          <w:rtl/>
        </w:rPr>
        <w:t>(1) اهتدى شعب مملكة</w:t>
      </w:r>
      <w:r w:rsidRPr="0006300E">
        <w:rPr>
          <w:rFonts w:ascii="Arial" w:hAnsi="Arial" w:cs="Arial"/>
          <w:color w:val="0000FF"/>
          <w:sz w:val="34"/>
          <w:szCs w:val="34"/>
          <w:rtl/>
        </w:rPr>
        <w:t xml:space="preserve"> أورهاي إلى الإيمان المسيحي</w:t>
      </w:r>
      <w:r w:rsidRPr="0006300E">
        <w:rPr>
          <w:rFonts w:ascii="Arial" w:hAnsi="Arial" w:cs="Arial"/>
          <w:sz w:val="34"/>
          <w:szCs w:val="34"/>
          <w:rtl/>
        </w:rPr>
        <w:t>، وأضحت</w:t>
      </w:r>
      <w:r w:rsidRPr="0006300E">
        <w:rPr>
          <w:rFonts w:ascii="Arial" w:hAnsi="Arial" w:cs="Arial"/>
          <w:sz w:val="34"/>
          <w:szCs w:val="34"/>
        </w:rPr>
        <w:t xml:space="preserve"> </w:t>
      </w:r>
      <w:r w:rsidRPr="0006300E">
        <w:rPr>
          <w:rFonts w:ascii="Arial" w:hAnsi="Arial" w:cs="Arial"/>
          <w:sz w:val="34"/>
          <w:szCs w:val="34"/>
          <w:rtl/>
        </w:rPr>
        <w:t>المملكة الأولى التي اعتنقت المسيحية كدين رسمي في العالم، وهذا مدعاة</w:t>
      </w:r>
      <w:r w:rsidRPr="0006300E">
        <w:rPr>
          <w:rFonts w:ascii="Arial" w:hAnsi="Arial" w:cs="Arial"/>
          <w:sz w:val="34"/>
          <w:szCs w:val="34"/>
        </w:rPr>
        <w:t xml:space="preserve"> </w:t>
      </w:r>
      <w:r w:rsidRPr="0006300E">
        <w:rPr>
          <w:rFonts w:ascii="Arial" w:hAnsi="Arial" w:cs="Arial"/>
          <w:sz w:val="34"/>
          <w:szCs w:val="34"/>
          <w:rtl/>
        </w:rPr>
        <w:t>افتخارها</w:t>
      </w:r>
      <w:r w:rsidRPr="0006300E">
        <w:rPr>
          <w:rFonts w:ascii="Arial" w:hAnsi="Arial" w:cs="Arial" w:hint="cs"/>
          <w:sz w:val="34"/>
          <w:szCs w:val="34"/>
          <w:rtl/>
        </w:rPr>
        <w:t>(</w:t>
      </w:r>
      <w:r w:rsidRPr="0006300E">
        <w:rPr>
          <w:rFonts w:ascii="Arial" w:hAnsi="Arial" w:cs="Arial" w:hint="cs"/>
          <w:color w:val="0000FF"/>
          <w:sz w:val="34"/>
          <w:szCs w:val="34"/>
          <w:rtl/>
        </w:rPr>
        <w:t xml:space="preserve">لاحظ كيف </w:t>
      </w:r>
      <w:r w:rsidRPr="0006300E">
        <w:rPr>
          <w:rFonts w:ascii="Arial" w:hAnsi="Arial" w:cs="Arial" w:hint="cs"/>
          <w:sz w:val="34"/>
          <w:szCs w:val="34"/>
          <w:rtl/>
        </w:rPr>
        <w:t>أن الرها(</w:t>
      </w:r>
      <w:r w:rsidRPr="0006300E">
        <w:rPr>
          <w:rFonts w:ascii="Arial" w:hAnsi="Arial" w:cs="Arial" w:hint="cs"/>
          <w:color w:val="0000FF"/>
          <w:sz w:val="34"/>
          <w:szCs w:val="34"/>
          <w:rtl/>
        </w:rPr>
        <w:t>أورهاي</w:t>
      </w:r>
      <w:r w:rsidRPr="0006300E">
        <w:rPr>
          <w:rFonts w:ascii="Arial" w:hAnsi="Arial" w:cs="Arial" w:hint="cs"/>
          <w:sz w:val="34"/>
          <w:szCs w:val="34"/>
          <w:rtl/>
        </w:rPr>
        <w:t>)</w:t>
      </w:r>
      <w:r w:rsidRPr="0006300E">
        <w:rPr>
          <w:rFonts w:ascii="Arial" w:hAnsi="Arial" w:cs="Arial" w:hint="cs"/>
          <w:color w:val="0000FF"/>
          <w:sz w:val="34"/>
          <w:szCs w:val="34"/>
          <w:rtl/>
        </w:rPr>
        <w:t xml:space="preserve"> </w:t>
      </w:r>
      <w:r w:rsidRPr="0006300E">
        <w:rPr>
          <w:rFonts w:ascii="Arial" w:hAnsi="Arial" w:cs="Arial" w:hint="cs"/>
          <w:sz w:val="34"/>
          <w:szCs w:val="34"/>
          <w:rtl/>
        </w:rPr>
        <w:t>لم تكن مسيحية حتى بعد مرور قرنين من الزمن على النشاط المسيحي في محيطها..)</w:t>
      </w:r>
      <w:r>
        <w:rPr>
          <w:rFonts w:ascii="Arial" w:hAnsi="Arial" w:cs="Arial"/>
          <w:sz w:val="34"/>
          <w:szCs w:val="34"/>
          <w:rtl/>
        </w:rPr>
        <w:t>.</w:t>
      </w:r>
    </w:p>
    <w:p w:rsidR="0006300E" w:rsidRPr="0006300E" w:rsidRDefault="0006300E" w:rsidP="0006300E">
      <w:pPr>
        <w:spacing w:after="240"/>
        <w:ind w:left="-1"/>
        <w:jc w:val="both"/>
        <w:rPr>
          <w:rFonts w:ascii="Arial" w:hAnsi="Arial" w:cs="Arial"/>
          <w:sz w:val="34"/>
          <w:szCs w:val="34"/>
        </w:rPr>
      </w:pPr>
      <w:r w:rsidRPr="0006300E">
        <w:rPr>
          <w:rFonts w:ascii="Arial" w:hAnsi="Arial" w:cs="Arial" w:hint="cs"/>
          <w:sz w:val="34"/>
          <w:szCs w:val="34"/>
          <w:rtl/>
        </w:rPr>
        <w:t>5 ـ</w:t>
      </w:r>
      <w:r w:rsidRPr="0006300E">
        <w:rPr>
          <w:rFonts w:ascii="Arial" w:hAnsi="Arial" w:cs="Arial"/>
          <w:sz w:val="34"/>
          <w:szCs w:val="34"/>
          <w:rtl/>
        </w:rPr>
        <w:t xml:space="preserve"> </w:t>
      </w:r>
      <w:r w:rsidRPr="0006300E">
        <w:rPr>
          <w:rFonts w:ascii="Arial" w:hAnsi="Arial" w:cs="Arial"/>
          <w:color w:val="0000FF"/>
          <w:sz w:val="34"/>
          <w:szCs w:val="34"/>
          <w:rtl/>
        </w:rPr>
        <w:t>أورهاي</w:t>
      </w:r>
      <w:r w:rsidRPr="0006300E">
        <w:rPr>
          <w:rFonts w:ascii="Arial" w:hAnsi="Arial" w:cs="Arial"/>
          <w:sz w:val="34"/>
          <w:szCs w:val="34"/>
          <w:rtl/>
        </w:rPr>
        <w:t xml:space="preserve"> مهد الأدب الآرامي: إن الأدب الآرامي مرتبط</w:t>
      </w:r>
      <w:r w:rsidRPr="0006300E">
        <w:rPr>
          <w:rFonts w:ascii="Arial" w:hAnsi="Arial" w:cs="Arial"/>
          <w:sz w:val="34"/>
          <w:szCs w:val="34"/>
        </w:rPr>
        <w:t xml:space="preserve"> </w:t>
      </w:r>
      <w:r w:rsidRPr="0006300E">
        <w:rPr>
          <w:rFonts w:ascii="Arial" w:hAnsi="Arial" w:cs="Arial"/>
          <w:sz w:val="34"/>
          <w:szCs w:val="34"/>
          <w:rtl/>
        </w:rPr>
        <w:t xml:space="preserve">بالديانة المسيحية، وحيث أن </w:t>
      </w:r>
      <w:r w:rsidRPr="0006300E">
        <w:rPr>
          <w:rFonts w:ascii="Arial" w:hAnsi="Arial" w:cs="Arial"/>
          <w:color w:val="0000FF"/>
          <w:sz w:val="34"/>
          <w:szCs w:val="34"/>
          <w:rtl/>
        </w:rPr>
        <w:t>المسيحية انطلقت من الرها</w:t>
      </w:r>
      <w:r w:rsidRPr="0006300E">
        <w:rPr>
          <w:rFonts w:ascii="Arial" w:hAnsi="Arial" w:cs="Arial"/>
          <w:sz w:val="34"/>
          <w:szCs w:val="34"/>
          <w:rtl/>
        </w:rPr>
        <w:t>،(...) فكان من الطبيعي أن</w:t>
      </w:r>
      <w:r w:rsidRPr="0006300E">
        <w:rPr>
          <w:rFonts w:ascii="Arial" w:hAnsi="Arial" w:cs="Arial"/>
          <w:sz w:val="34"/>
          <w:szCs w:val="34"/>
        </w:rPr>
        <w:t xml:space="preserve"> </w:t>
      </w:r>
      <w:r w:rsidRPr="0006300E">
        <w:rPr>
          <w:rFonts w:ascii="Arial" w:hAnsi="Arial" w:cs="Arial"/>
          <w:sz w:val="34"/>
          <w:szCs w:val="34"/>
          <w:rtl/>
        </w:rPr>
        <w:t xml:space="preserve">تزدهر هذه </w:t>
      </w:r>
      <w:r w:rsidRPr="0006300E">
        <w:rPr>
          <w:rFonts w:ascii="Arial" w:hAnsi="Arial" w:cs="Arial"/>
          <w:sz w:val="34"/>
          <w:szCs w:val="34"/>
          <w:rtl/>
        </w:rPr>
        <w:lastRenderedPageBreak/>
        <w:t>المدينة وتتفوق على غيرها بالآداب والعلوم، وكان هذا الأدب</w:t>
      </w:r>
      <w:r w:rsidRPr="0006300E">
        <w:rPr>
          <w:rFonts w:ascii="Arial" w:hAnsi="Arial" w:cs="Arial"/>
          <w:sz w:val="34"/>
          <w:szCs w:val="34"/>
        </w:rPr>
        <w:t xml:space="preserve"> </w:t>
      </w:r>
      <w:r w:rsidRPr="0006300E">
        <w:rPr>
          <w:rFonts w:ascii="Arial" w:hAnsi="Arial" w:cs="Arial"/>
          <w:color w:val="0000FF"/>
          <w:sz w:val="34"/>
          <w:szCs w:val="34"/>
          <w:rtl/>
        </w:rPr>
        <w:t>مسيحي النشأة كنسي المصدر</w:t>
      </w:r>
      <w:r w:rsidRPr="0006300E">
        <w:rPr>
          <w:rFonts w:ascii="Arial" w:hAnsi="Arial" w:cs="Arial"/>
          <w:sz w:val="34"/>
          <w:szCs w:val="34"/>
          <w:rtl/>
        </w:rPr>
        <w:t xml:space="preserve">، وقد تناول ترجمة الكتب المقدسة </w:t>
      </w:r>
      <w:r w:rsidRPr="0006300E">
        <w:rPr>
          <w:rFonts w:ascii="Arial" w:hAnsi="Arial" w:cs="Arial"/>
          <w:color w:val="0000FF"/>
          <w:sz w:val="34"/>
          <w:szCs w:val="34"/>
          <w:u w:val="single"/>
          <w:rtl/>
        </w:rPr>
        <w:t>وضبطها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وتفسيرها</w:t>
      </w:r>
      <w:r>
        <w:rPr>
          <w:rFonts w:ascii="Arial" w:hAnsi="Arial" w:cs="Arial"/>
          <w:sz w:val="34"/>
          <w:szCs w:val="34"/>
          <w:rtl/>
        </w:rPr>
        <w:t>.</w:t>
      </w:r>
      <w:r w:rsidRPr="0006300E">
        <w:rPr>
          <w:rFonts w:ascii="Arial" w:hAnsi="Arial" w:cs="Arial"/>
          <w:sz w:val="34"/>
          <w:szCs w:val="34"/>
          <w:rtl/>
        </w:rPr>
        <w:t xml:space="preserve">ثم صرفوا همهم إلى علوم اللغة من </w:t>
      </w:r>
      <w:r w:rsidRPr="0006300E">
        <w:rPr>
          <w:rFonts w:ascii="Arial" w:hAnsi="Arial" w:cs="Arial"/>
          <w:color w:val="0000FF"/>
          <w:sz w:val="34"/>
          <w:szCs w:val="34"/>
          <w:u w:val="single"/>
          <w:rtl/>
        </w:rPr>
        <w:t>صرف ونحو وبيان وخطابة وشعر</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 xml:space="preserve">وتطرقوا إلى علوم </w:t>
      </w:r>
      <w:r w:rsidRPr="0006300E">
        <w:rPr>
          <w:rFonts w:ascii="Arial" w:hAnsi="Arial" w:cs="Arial"/>
          <w:color w:val="0000FF"/>
          <w:sz w:val="34"/>
          <w:szCs w:val="34"/>
          <w:u w:val="single"/>
          <w:rtl/>
        </w:rPr>
        <w:t>المنطق والفلسفة والعلوم الطبيعة والرياضية والفلكية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والمساحة والطب</w:t>
      </w:r>
      <w:r w:rsidRPr="0006300E">
        <w:rPr>
          <w:rFonts w:ascii="Arial" w:hAnsi="Arial" w:cs="Arial"/>
          <w:sz w:val="34"/>
          <w:szCs w:val="34"/>
          <w:rtl/>
        </w:rPr>
        <w:t xml:space="preserve">، وتبحروا </w:t>
      </w:r>
      <w:r w:rsidRPr="0006300E">
        <w:rPr>
          <w:rFonts w:ascii="Arial" w:hAnsi="Arial" w:cs="Arial"/>
          <w:color w:val="0000FF"/>
          <w:sz w:val="34"/>
          <w:szCs w:val="34"/>
          <w:u w:val="single"/>
          <w:rtl/>
        </w:rPr>
        <w:t>في اللاهوت والفقه الكنسي والمدني وعلم الأخلاق</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 xml:space="preserve">وتبسطوا في </w:t>
      </w:r>
      <w:r w:rsidRPr="0006300E">
        <w:rPr>
          <w:rFonts w:ascii="Arial" w:hAnsi="Arial" w:cs="Arial"/>
          <w:color w:val="0000FF"/>
          <w:sz w:val="34"/>
          <w:szCs w:val="34"/>
          <w:u w:val="single"/>
          <w:rtl/>
        </w:rPr>
        <w:t>التاريخ الديني والمدني</w:t>
      </w:r>
      <w:r w:rsidRPr="0006300E">
        <w:rPr>
          <w:rFonts w:ascii="Arial" w:hAnsi="Arial" w:cs="Arial"/>
          <w:sz w:val="34"/>
          <w:szCs w:val="34"/>
          <w:rtl/>
        </w:rPr>
        <w:t xml:space="preserve"> والموسيقى الكنسية، وتطرقوا أيضاً إلى</w:t>
      </w:r>
      <w:r w:rsidRPr="0006300E">
        <w:rPr>
          <w:rFonts w:ascii="Arial" w:hAnsi="Arial" w:cs="Arial"/>
          <w:sz w:val="34"/>
          <w:szCs w:val="34"/>
        </w:rPr>
        <w:t xml:space="preserve"> </w:t>
      </w:r>
      <w:r w:rsidRPr="0006300E">
        <w:rPr>
          <w:rFonts w:ascii="Arial" w:hAnsi="Arial" w:cs="Arial"/>
          <w:sz w:val="34"/>
          <w:szCs w:val="34"/>
          <w:rtl/>
        </w:rPr>
        <w:t>الجغرافية وفن القصص</w:t>
      </w:r>
      <w:r>
        <w:rPr>
          <w:rFonts w:ascii="Arial" w:hAnsi="Arial" w:cs="Arial"/>
          <w:sz w:val="34"/>
          <w:szCs w:val="34"/>
          <w:rtl/>
        </w:rPr>
        <w:t>.</w:t>
      </w:r>
    </w:p>
    <w:p w:rsidR="0006300E" w:rsidRPr="0006300E" w:rsidRDefault="0006300E" w:rsidP="0006300E">
      <w:pPr>
        <w:spacing w:after="240"/>
        <w:ind w:left="-1"/>
        <w:jc w:val="both"/>
        <w:rPr>
          <w:rFonts w:ascii="Arial" w:hAnsi="Arial" w:cs="Arial"/>
          <w:sz w:val="34"/>
          <w:szCs w:val="34"/>
        </w:rPr>
      </w:pPr>
      <w:r w:rsidRPr="0006300E">
        <w:rPr>
          <w:rFonts w:ascii="Arial" w:hAnsi="Arial" w:cs="Arial"/>
          <w:sz w:val="34"/>
          <w:szCs w:val="34"/>
          <w:rtl/>
        </w:rPr>
        <w:t xml:space="preserve"> وكانت </w:t>
      </w:r>
      <w:r w:rsidRPr="0006300E">
        <w:rPr>
          <w:rFonts w:ascii="Arial" w:hAnsi="Arial" w:cs="Arial"/>
          <w:color w:val="0000FF"/>
          <w:sz w:val="34"/>
          <w:szCs w:val="34"/>
          <w:rtl/>
        </w:rPr>
        <w:t>اللغة اليونانية</w:t>
      </w:r>
      <w:r w:rsidRPr="0006300E">
        <w:rPr>
          <w:rFonts w:ascii="Arial" w:hAnsi="Arial" w:cs="Arial"/>
          <w:sz w:val="34"/>
          <w:szCs w:val="34"/>
          <w:rtl/>
        </w:rPr>
        <w:t xml:space="preserve"> قد احتلت مكان اللغة</w:t>
      </w:r>
      <w:r w:rsidRPr="0006300E">
        <w:rPr>
          <w:rFonts w:ascii="Arial" w:hAnsi="Arial" w:cs="Arial"/>
          <w:sz w:val="34"/>
          <w:szCs w:val="34"/>
        </w:rPr>
        <w:t xml:space="preserve"> </w:t>
      </w:r>
      <w:r w:rsidRPr="0006300E">
        <w:rPr>
          <w:rFonts w:ascii="Arial" w:hAnsi="Arial" w:cs="Arial"/>
          <w:sz w:val="34"/>
          <w:szCs w:val="34"/>
          <w:rtl/>
        </w:rPr>
        <w:t xml:space="preserve">الرسمية بعد فتح الإسكندر، وعندما عاد الأمر إلى </w:t>
      </w:r>
      <w:r w:rsidRPr="0006300E">
        <w:rPr>
          <w:rFonts w:ascii="Arial" w:hAnsi="Arial" w:cs="Arial"/>
          <w:color w:val="0000FF"/>
          <w:sz w:val="34"/>
          <w:szCs w:val="34"/>
          <w:rtl/>
        </w:rPr>
        <w:t>الملوك الأباجرة</w:t>
      </w:r>
      <w:r w:rsidRPr="0006300E">
        <w:rPr>
          <w:rFonts w:ascii="Arial" w:hAnsi="Arial" w:cs="Arial"/>
          <w:sz w:val="34"/>
          <w:szCs w:val="34"/>
          <w:rtl/>
        </w:rPr>
        <w:t>، لم</w:t>
      </w:r>
      <w:r w:rsidRPr="0006300E">
        <w:rPr>
          <w:rFonts w:ascii="Arial" w:hAnsi="Arial" w:cs="Arial"/>
          <w:sz w:val="34"/>
          <w:szCs w:val="34"/>
        </w:rPr>
        <w:t xml:space="preserve"> </w:t>
      </w:r>
      <w:r w:rsidRPr="0006300E">
        <w:rPr>
          <w:rFonts w:ascii="Arial" w:hAnsi="Arial" w:cs="Arial"/>
          <w:sz w:val="34"/>
          <w:szCs w:val="34"/>
          <w:rtl/>
        </w:rPr>
        <w:t xml:space="preserve">يرضوا أن تدون أعمال ملكهم ووثائق مملكتهم إلا </w:t>
      </w:r>
      <w:r w:rsidRPr="0006300E">
        <w:rPr>
          <w:rFonts w:ascii="Arial" w:hAnsi="Arial" w:cs="Arial" w:hint="cs"/>
          <w:color w:val="0000FF"/>
          <w:sz w:val="34"/>
          <w:szCs w:val="34"/>
          <w:rtl/>
        </w:rPr>
        <w:t>بلسانهم العربي</w:t>
      </w:r>
      <w:r w:rsidRPr="0006300E">
        <w:rPr>
          <w:rFonts w:ascii="Arial" w:hAnsi="Arial" w:cs="Arial" w:hint="cs"/>
          <w:sz w:val="34"/>
          <w:szCs w:val="34"/>
          <w:rtl/>
        </w:rPr>
        <w:t xml:space="preserve"> و</w:t>
      </w:r>
      <w:r w:rsidRPr="0006300E">
        <w:rPr>
          <w:rFonts w:ascii="Arial" w:hAnsi="Arial" w:cs="Arial"/>
          <w:sz w:val="34"/>
          <w:szCs w:val="34"/>
          <w:rtl/>
        </w:rPr>
        <w:t xml:space="preserve">لهجتهم </w:t>
      </w:r>
      <w:r w:rsidRPr="0006300E">
        <w:rPr>
          <w:rFonts w:ascii="Arial" w:hAnsi="Arial" w:cs="Arial"/>
          <w:color w:val="0000FF"/>
          <w:sz w:val="34"/>
          <w:szCs w:val="34"/>
          <w:rtl/>
        </w:rPr>
        <w:t>الآرامية</w:t>
      </w:r>
      <w:r w:rsidRPr="0006300E">
        <w:rPr>
          <w:rFonts w:ascii="Arial" w:hAnsi="Arial" w:cs="Arial"/>
          <w:sz w:val="34"/>
          <w:szCs w:val="34"/>
          <w:rtl/>
        </w:rPr>
        <w:t>، فطوعوا</w:t>
      </w:r>
      <w:r w:rsidRPr="0006300E">
        <w:rPr>
          <w:rFonts w:ascii="Arial" w:hAnsi="Arial" w:cs="Arial"/>
          <w:sz w:val="34"/>
          <w:szCs w:val="34"/>
        </w:rPr>
        <w:t xml:space="preserve"> </w:t>
      </w:r>
      <w:r w:rsidRPr="0006300E">
        <w:rPr>
          <w:rFonts w:ascii="Arial" w:hAnsi="Arial" w:cs="Arial"/>
          <w:sz w:val="34"/>
          <w:szCs w:val="34"/>
          <w:rtl/>
        </w:rPr>
        <w:t>على هذه اللهجة وأغنوها بالمفردات، حتى تفوقت على سائر اللهجات التي بقيت</w:t>
      </w:r>
      <w:r w:rsidRPr="0006300E">
        <w:rPr>
          <w:rFonts w:ascii="Arial" w:hAnsi="Arial" w:cs="Arial"/>
          <w:sz w:val="34"/>
          <w:szCs w:val="34"/>
        </w:rPr>
        <w:t xml:space="preserve"> </w:t>
      </w:r>
      <w:r w:rsidRPr="0006300E">
        <w:rPr>
          <w:rFonts w:ascii="Arial" w:hAnsi="Arial" w:cs="Arial"/>
          <w:sz w:val="34"/>
          <w:szCs w:val="34"/>
          <w:rtl/>
        </w:rPr>
        <w:t>مقصورة على الاستعمال الشفهي</w:t>
      </w:r>
      <w:r w:rsidRPr="0006300E">
        <w:rPr>
          <w:rFonts w:ascii="Arial" w:hAnsi="Arial" w:cs="Arial"/>
          <w:sz w:val="34"/>
          <w:szCs w:val="34"/>
        </w:rPr>
        <w:t>.</w:t>
      </w:r>
    </w:p>
    <w:p w:rsidR="0006300E" w:rsidRPr="0006300E" w:rsidRDefault="0006300E" w:rsidP="0006300E">
      <w:pPr>
        <w:spacing w:after="240"/>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وحيث أننا نتحدث في مقالنا هذا عن مملكة</w:t>
      </w:r>
      <w:r w:rsidRPr="0006300E">
        <w:rPr>
          <w:rFonts w:ascii="Arial" w:hAnsi="Arial" w:cs="Arial"/>
          <w:sz w:val="34"/>
          <w:szCs w:val="34"/>
        </w:rPr>
        <w:t xml:space="preserve"> </w:t>
      </w:r>
      <w:r w:rsidRPr="0006300E">
        <w:rPr>
          <w:rFonts w:ascii="Arial" w:hAnsi="Arial" w:cs="Arial"/>
          <w:color w:val="0000FF"/>
          <w:sz w:val="34"/>
          <w:szCs w:val="34"/>
          <w:rtl/>
        </w:rPr>
        <w:t>أورهاي</w:t>
      </w:r>
      <w:r w:rsidRPr="0006300E">
        <w:rPr>
          <w:rFonts w:ascii="Arial" w:hAnsi="Arial" w:cs="Arial"/>
          <w:sz w:val="34"/>
          <w:szCs w:val="34"/>
          <w:rtl/>
        </w:rPr>
        <w:t>، فلا بد لنا في هذا السياق أن نذكر هذا الأدب خلال زمني الوثنية</w:t>
      </w:r>
      <w:r w:rsidRPr="0006300E">
        <w:rPr>
          <w:rFonts w:ascii="Arial" w:hAnsi="Arial" w:cs="Arial"/>
          <w:sz w:val="34"/>
          <w:szCs w:val="34"/>
        </w:rPr>
        <w:t xml:space="preserve"> </w:t>
      </w:r>
      <w:r w:rsidRPr="0006300E">
        <w:rPr>
          <w:rFonts w:ascii="Arial" w:hAnsi="Arial" w:cs="Arial"/>
          <w:sz w:val="34"/>
          <w:szCs w:val="34"/>
          <w:rtl/>
        </w:rPr>
        <w:t>والمسيحية ا</w:t>
      </w:r>
      <w:r w:rsidRPr="0006300E">
        <w:rPr>
          <w:rFonts w:ascii="Arial" w:hAnsi="Arial" w:cs="Arial" w:hint="cs"/>
          <w:sz w:val="34"/>
          <w:szCs w:val="34"/>
          <w:rtl/>
        </w:rPr>
        <w:t>ل</w:t>
      </w:r>
      <w:r w:rsidRPr="0006300E">
        <w:rPr>
          <w:rFonts w:ascii="Arial" w:hAnsi="Arial" w:cs="Arial"/>
          <w:sz w:val="34"/>
          <w:szCs w:val="34"/>
          <w:rtl/>
        </w:rPr>
        <w:t>لتي</w:t>
      </w:r>
      <w:r w:rsidRPr="0006300E">
        <w:rPr>
          <w:rFonts w:ascii="Arial" w:hAnsi="Arial" w:cs="Arial" w:hint="cs"/>
          <w:sz w:val="34"/>
          <w:szCs w:val="34"/>
          <w:rtl/>
        </w:rPr>
        <w:t xml:space="preserve">ن </w:t>
      </w:r>
      <w:r w:rsidRPr="0006300E">
        <w:rPr>
          <w:rFonts w:ascii="Arial" w:hAnsi="Arial" w:cs="Arial"/>
          <w:sz w:val="34"/>
          <w:szCs w:val="34"/>
          <w:rtl/>
        </w:rPr>
        <w:t>عاصرتهما المملكة</w:t>
      </w:r>
      <w:r>
        <w:rPr>
          <w:rFonts w:ascii="Arial" w:hAnsi="Arial" w:cs="Arial"/>
          <w:sz w:val="34"/>
          <w:szCs w:val="34"/>
          <w:rtl/>
        </w:rPr>
        <w:t>.</w:t>
      </w:r>
    </w:p>
    <w:p w:rsidR="0006300E" w:rsidRPr="0006300E" w:rsidRDefault="0006300E" w:rsidP="0006300E">
      <w:pPr>
        <w:spacing w:after="240"/>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أ</w:t>
      </w:r>
      <w:r w:rsidRPr="0006300E">
        <w:rPr>
          <w:rFonts w:ascii="Arial" w:hAnsi="Arial" w:cs="Arial" w:hint="cs"/>
          <w:sz w:val="34"/>
          <w:szCs w:val="34"/>
          <w:rtl/>
        </w:rPr>
        <w:t xml:space="preserve"> ـ</w:t>
      </w:r>
      <w:r w:rsidRPr="0006300E">
        <w:rPr>
          <w:rFonts w:ascii="Arial" w:hAnsi="Arial" w:cs="Arial"/>
          <w:sz w:val="34"/>
          <w:szCs w:val="34"/>
          <w:rtl/>
        </w:rPr>
        <w:t xml:space="preserve"> </w:t>
      </w:r>
      <w:r w:rsidRPr="0006300E">
        <w:rPr>
          <w:rFonts w:ascii="Arial" w:hAnsi="Arial" w:cs="Arial"/>
          <w:color w:val="0000FF"/>
          <w:sz w:val="34"/>
          <w:szCs w:val="34"/>
          <w:rtl/>
        </w:rPr>
        <w:t>الأدب الآرامي الوثني</w:t>
      </w:r>
      <w:r w:rsidRPr="0006300E">
        <w:rPr>
          <w:rFonts w:ascii="Arial" w:hAnsi="Arial" w:cs="Arial"/>
          <w:sz w:val="34"/>
          <w:szCs w:val="34"/>
          <w:rtl/>
        </w:rPr>
        <w:t>: إن</w:t>
      </w:r>
      <w:r w:rsidRPr="0006300E">
        <w:rPr>
          <w:rFonts w:ascii="Arial" w:hAnsi="Arial" w:cs="Arial"/>
          <w:sz w:val="34"/>
          <w:szCs w:val="34"/>
        </w:rPr>
        <w:t xml:space="preserve"> </w:t>
      </w:r>
      <w:r w:rsidRPr="0006300E">
        <w:rPr>
          <w:rFonts w:ascii="Arial" w:hAnsi="Arial" w:cs="Arial"/>
          <w:sz w:val="34"/>
          <w:szCs w:val="34"/>
          <w:rtl/>
        </w:rPr>
        <w:t xml:space="preserve">المؤلفات الأولى باللغة الآرامية </w:t>
      </w:r>
      <w:r>
        <w:rPr>
          <w:rFonts w:ascii="Arial" w:hAnsi="Arial" w:cs="Arial" w:hint="cs"/>
          <w:sz w:val="34"/>
          <w:szCs w:val="34"/>
          <w:rtl/>
        </w:rPr>
        <w:t>،</w:t>
      </w:r>
      <w:r w:rsidRPr="0006300E">
        <w:rPr>
          <w:rFonts w:ascii="Arial" w:hAnsi="Arial" w:cs="Arial" w:hint="cs"/>
          <w:sz w:val="34"/>
          <w:szCs w:val="34"/>
          <w:rtl/>
        </w:rPr>
        <w:t xml:space="preserve"> و</w:t>
      </w:r>
      <w:r w:rsidRPr="0006300E">
        <w:rPr>
          <w:rFonts w:ascii="Arial" w:hAnsi="Arial" w:cs="Arial"/>
          <w:sz w:val="34"/>
          <w:szCs w:val="34"/>
          <w:rtl/>
        </w:rPr>
        <w:t>قد عثر</w:t>
      </w:r>
      <w:r w:rsidRPr="0006300E">
        <w:rPr>
          <w:rFonts w:ascii="Arial" w:hAnsi="Arial" w:cs="Arial"/>
          <w:sz w:val="34"/>
          <w:szCs w:val="34"/>
        </w:rPr>
        <w:t xml:space="preserve"> </w:t>
      </w:r>
      <w:r w:rsidRPr="0006300E">
        <w:rPr>
          <w:rFonts w:ascii="Arial" w:hAnsi="Arial" w:cs="Arial"/>
          <w:sz w:val="34"/>
          <w:szCs w:val="34"/>
          <w:rtl/>
        </w:rPr>
        <w:t xml:space="preserve">على بقايا من هذه اللغة في دورها الانتقالي، وهي عبارة عن </w:t>
      </w:r>
      <w:r w:rsidRPr="0006300E">
        <w:rPr>
          <w:rFonts w:ascii="Arial" w:hAnsi="Arial" w:cs="Arial"/>
          <w:color w:val="0000FF"/>
          <w:sz w:val="34"/>
          <w:szCs w:val="34"/>
          <w:rtl/>
        </w:rPr>
        <w:t>آثار وثنية</w:t>
      </w:r>
      <w:r w:rsidRPr="0006300E">
        <w:rPr>
          <w:rFonts w:ascii="Arial" w:hAnsi="Arial" w:cs="Arial"/>
          <w:color w:val="0000FF"/>
          <w:sz w:val="34"/>
          <w:szCs w:val="34"/>
        </w:rPr>
        <w:t xml:space="preserve"> </w:t>
      </w:r>
      <w:r w:rsidRPr="0006300E">
        <w:rPr>
          <w:rFonts w:ascii="Arial" w:hAnsi="Arial" w:cs="Arial"/>
          <w:color w:val="0000FF"/>
          <w:sz w:val="34"/>
          <w:szCs w:val="34"/>
          <w:rtl/>
        </w:rPr>
        <w:t>قليلة ومتفرقة</w:t>
      </w:r>
      <w:r w:rsidRPr="0006300E">
        <w:rPr>
          <w:rFonts w:ascii="Arial" w:hAnsi="Arial" w:cs="Arial"/>
          <w:sz w:val="34"/>
          <w:szCs w:val="34"/>
          <w:rtl/>
        </w:rPr>
        <w:t>، منها كتابات المدافن التي تشمل نصوص جنائزية، وكتابات ملوك</w:t>
      </w:r>
      <w:r w:rsidRPr="0006300E">
        <w:rPr>
          <w:rFonts w:ascii="Arial" w:hAnsi="Arial" w:cs="Arial"/>
          <w:sz w:val="34"/>
          <w:szCs w:val="34"/>
        </w:rPr>
        <w:t xml:space="preserve"> </w:t>
      </w:r>
      <w:r w:rsidRPr="0006300E">
        <w:rPr>
          <w:rFonts w:ascii="Arial" w:hAnsi="Arial" w:cs="Arial"/>
          <w:sz w:val="34"/>
          <w:szCs w:val="34"/>
          <w:rtl/>
        </w:rPr>
        <w:t>الرها والتي تتحدث عن العادات الآرامية، وعن الأحداث المهمة التي جرت في</w:t>
      </w:r>
      <w:r w:rsidRPr="0006300E">
        <w:rPr>
          <w:rFonts w:ascii="Arial" w:hAnsi="Arial" w:cs="Arial"/>
          <w:sz w:val="34"/>
          <w:szCs w:val="34"/>
        </w:rPr>
        <w:t xml:space="preserve"> </w:t>
      </w:r>
      <w:r w:rsidRPr="0006300E">
        <w:rPr>
          <w:rFonts w:ascii="Arial" w:hAnsi="Arial" w:cs="Arial"/>
          <w:sz w:val="34"/>
          <w:szCs w:val="34"/>
          <w:rtl/>
        </w:rPr>
        <w:t>هذه المملكة، وهذه الأعمال كانت تحفظ في الخزانة الملكية</w:t>
      </w:r>
      <w:r>
        <w:rPr>
          <w:rFonts w:ascii="Arial" w:hAnsi="Arial" w:cs="Arial"/>
          <w:sz w:val="34"/>
          <w:szCs w:val="34"/>
          <w:rtl/>
        </w:rPr>
        <w:t>.</w:t>
      </w:r>
    </w:p>
    <w:p w:rsidR="0006300E" w:rsidRDefault="0006300E" w:rsidP="0006300E">
      <w:pPr>
        <w:spacing w:after="240"/>
        <w:ind w:left="-1"/>
        <w:jc w:val="lowKashida"/>
        <w:rPr>
          <w:rFonts w:ascii="Arial" w:hAnsi="Arial" w:cs="Arial" w:hint="cs"/>
          <w:sz w:val="34"/>
          <w:szCs w:val="34"/>
          <w:rtl/>
          <w:lang w:bidi="ar-LB"/>
        </w:rPr>
      </w:pPr>
      <w:r w:rsidRPr="0006300E">
        <w:rPr>
          <w:rFonts w:ascii="Arial" w:hAnsi="Arial" w:cs="Arial"/>
          <w:sz w:val="34"/>
          <w:szCs w:val="34"/>
          <w:rtl/>
        </w:rPr>
        <w:t>ب</w:t>
      </w:r>
      <w:r w:rsidRPr="0006300E">
        <w:rPr>
          <w:rFonts w:ascii="Arial" w:hAnsi="Arial" w:cs="Arial" w:hint="cs"/>
          <w:sz w:val="34"/>
          <w:szCs w:val="34"/>
          <w:rtl/>
        </w:rPr>
        <w:t xml:space="preserve"> ـ</w:t>
      </w:r>
      <w:r w:rsidRPr="0006300E">
        <w:rPr>
          <w:rFonts w:ascii="Arial" w:hAnsi="Arial" w:cs="Arial"/>
          <w:sz w:val="34"/>
          <w:szCs w:val="34"/>
          <w:rtl/>
        </w:rPr>
        <w:t xml:space="preserve"> </w:t>
      </w:r>
      <w:r w:rsidRPr="0006300E">
        <w:rPr>
          <w:rFonts w:ascii="Arial" w:hAnsi="Arial" w:cs="Arial"/>
          <w:color w:val="0000FF"/>
          <w:sz w:val="34"/>
          <w:szCs w:val="34"/>
          <w:rtl/>
        </w:rPr>
        <w:t>الأدب</w:t>
      </w:r>
      <w:r w:rsidRPr="0006300E">
        <w:rPr>
          <w:rFonts w:ascii="Arial" w:hAnsi="Arial" w:cs="Arial"/>
          <w:color w:val="0000FF"/>
          <w:sz w:val="34"/>
          <w:szCs w:val="34"/>
        </w:rPr>
        <w:t xml:space="preserve"> </w:t>
      </w:r>
      <w:r w:rsidRPr="0006300E">
        <w:rPr>
          <w:rFonts w:ascii="Arial" w:hAnsi="Arial" w:cs="Arial"/>
          <w:color w:val="0000FF"/>
          <w:sz w:val="34"/>
          <w:szCs w:val="34"/>
          <w:rtl/>
        </w:rPr>
        <w:t>الآرامي المسيحي</w:t>
      </w:r>
      <w:r w:rsidRPr="0006300E">
        <w:rPr>
          <w:rFonts w:ascii="Arial" w:hAnsi="Arial" w:cs="Arial"/>
          <w:sz w:val="34"/>
          <w:szCs w:val="34"/>
          <w:rtl/>
        </w:rPr>
        <w:t xml:space="preserve">: لقد أتمت المسيحية ما بدأ به الملوك الأباجرة، </w:t>
      </w:r>
      <w:r w:rsidRPr="0006300E">
        <w:rPr>
          <w:rFonts w:ascii="Arial" w:hAnsi="Arial" w:cs="Arial"/>
          <w:color w:val="0000FF"/>
          <w:sz w:val="34"/>
          <w:szCs w:val="34"/>
          <w:rtl/>
        </w:rPr>
        <w:t>فاستعملت</w:t>
      </w:r>
      <w:r w:rsidRPr="0006300E">
        <w:rPr>
          <w:rFonts w:ascii="Arial" w:hAnsi="Arial" w:cs="Arial"/>
          <w:color w:val="0000FF"/>
          <w:sz w:val="34"/>
          <w:szCs w:val="34"/>
        </w:rPr>
        <w:t xml:space="preserve"> </w:t>
      </w:r>
      <w:r w:rsidRPr="0006300E">
        <w:rPr>
          <w:rFonts w:ascii="Arial" w:hAnsi="Arial" w:cs="Arial"/>
          <w:color w:val="0000FF"/>
          <w:sz w:val="34"/>
          <w:szCs w:val="34"/>
          <w:rtl/>
        </w:rPr>
        <w:t>اللهجة عينها في ترجمة الكتاب المقدس إلى الآرامية</w:t>
      </w:r>
      <w:r>
        <w:rPr>
          <w:rFonts w:ascii="Arial" w:hAnsi="Arial" w:cs="Arial"/>
          <w:sz w:val="34"/>
          <w:szCs w:val="34"/>
          <w:rtl/>
        </w:rPr>
        <w:t>.</w:t>
      </w:r>
      <w:r w:rsidRPr="0006300E">
        <w:rPr>
          <w:rFonts w:ascii="Arial" w:hAnsi="Arial" w:cs="Arial"/>
          <w:sz w:val="34"/>
          <w:szCs w:val="34"/>
          <w:rtl/>
        </w:rPr>
        <w:t>فكان لنا بسيطة "</w:t>
      </w:r>
      <w:r w:rsidRPr="0006300E">
        <w:rPr>
          <w:rFonts w:ascii="Arial" w:hAnsi="Arial" w:cs="Arial"/>
          <w:color w:val="0000FF"/>
          <w:sz w:val="34"/>
          <w:szCs w:val="34"/>
          <w:rtl/>
        </w:rPr>
        <w:t>العهد</w:t>
      </w:r>
      <w:r w:rsidRPr="0006300E">
        <w:rPr>
          <w:rFonts w:ascii="Arial" w:hAnsi="Arial" w:cs="Arial"/>
          <w:color w:val="0000FF"/>
          <w:sz w:val="34"/>
          <w:szCs w:val="34"/>
        </w:rPr>
        <w:t xml:space="preserve"> </w:t>
      </w:r>
      <w:r w:rsidRPr="0006300E">
        <w:rPr>
          <w:rFonts w:ascii="Arial" w:hAnsi="Arial" w:cs="Arial"/>
          <w:color w:val="0000FF"/>
          <w:sz w:val="34"/>
          <w:szCs w:val="34"/>
          <w:rtl/>
        </w:rPr>
        <w:t>القديم</w:t>
      </w:r>
      <w:r w:rsidRPr="0006300E">
        <w:rPr>
          <w:rFonts w:ascii="Arial" w:hAnsi="Arial" w:cs="Arial"/>
          <w:sz w:val="34"/>
          <w:szCs w:val="34"/>
          <w:rtl/>
        </w:rPr>
        <w:t>"، وأولى ترجمات الإنجيل "</w:t>
      </w:r>
      <w:r w:rsidRPr="0006300E">
        <w:rPr>
          <w:rFonts w:ascii="Arial" w:hAnsi="Arial" w:cs="Arial"/>
          <w:color w:val="0000FF"/>
          <w:sz w:val="34"/>
          <w:szCs w:val="34"/>
          <w:u w:val="double"/>
          <w:rtl/>
        </w:rPr>
        <w:t>بشيطتا</w:t>
      </w:r>
      <w:r w:rsidRPr="0006300E">
        <w:rPr>
          <w:rFonts w:ascii="Arial" w:hAnsi="Arial" w:cs="Arial"/>
          <w:sz w:val="34"/>
          <w:szCs w:val="34"/>
          <w:rtl/>
        </w:rPr>
        <w:t>"، ثم الإنجيل الموحد "</w:t>
      </w:r>
      <w:r w:rsidRPr="0006300E">
        <w:rPr>
          <w:rFonts w:ascii="Arial" w:hAnsi="Arial" w:cs="Arial"/>
          <w:color w:val="0000FF"/>
          <w:sz w:val="34"/>
          <w:szCs w:val="34"/>
          <w:rtl/>
        </w:rPr>
        <w:t>الدياطسرون</w:t>
      </w:r>
      <w:r w:rsidRPr="0006300E">
        <w:rPr>
          <w:rFonts w:ascii="Arial" w:hAnsi="Arial" w:cs="Arial" w:hint="cs"/>
          <w:sz w:val="34"/>
          <w:szCs w:val="34"/>
          <w:rtl/>
        </w:rPr>
        <w:t>"</w:t>
      </w:r>
      <w:r w:rsidRPr="0006300E">
        <w:rPr>
          <w:rFonts w:ascii="Arial" w:hAnsi="Arial" w:cs="Arial"/>
          <w:sz w:val="34"/>
          <w:szCs w:val="34"/>
        </w:rPr>
        <w:t xml:space="preserve"> </w:t>
      </w:r>
      <w:r w:rsidRPr="0006300E">
        <w:rPr>
          <w:rFonts w:ascii="Arial" w:hAnsi="Arial" w:cs="Arial"/>
          <w:sz w:val="34"/>
          <w:szCs w:val="34"/>
          <w:rtl/>
        </w:rPr>
        <w:t xml:space="preserve">أي إنجيل واحد مكون من أربعة، وقد وضعه </w:t>
      </w:r>
      <w:r w:rsidRPr="0006300E">
        <w:rPr>
          <w:rFonts w:ascii="Arial" w:hAnsi="Arial" w:cs="Arial"/>
          <w:color w:val="0000FF"/>
          <w:sz w:val="34"/>
          <w:szCs w:val="34"/>
          <w:rtl/>
        </w:rPr>
        <w:t>ططيانس الآثوري</w:t>
      </w:r>
      <w:r w:rsidRPr="0006300E">
        <w:rPr>
          <w:rFonts w:ascii="Arial" w:hAnsi="Arial" w:cs="Arial"/>
          <w:sz w:val="34"/>
          <w:szCs w:val="34"/>
          <w:rtl/>
        </w:rPr>
        <w:t xml:space="preserve"> باللغة اليونانية</w:t>
      </w:r>
      <w:r w:rsidRPr="0006300E">
        <w:rPr>
          <w:rFonts w:ascii="Arial" w:hAnsi="Arial" w:cs="Arial"/>
          <w:sz w:val="34"/>
          <w:szCs w:val="34"/>
        </w:rPr>
        <w:t xml:space="preserve"> </w:t>
      </w:r>
      <w:r w:rsidRPr="0006300E">
        <w:rPr>
          <w:rFonts w:ascii="Arial" w:hAnsi="Arial" w:cs="Arial"/>
          <w:sz w:val="34"/>
          <w:szCs w:val="34"/>
          <w:rtl/>
        </w:rPr>
        <w:t xml:space="preserve">حوالي سنة 150م، وقد ترجم إلى </w:t>
      </w:r>
      <w:r w:rsidRPr="0006300E">
        <w:rPr>
          <w:rFonts w:ascii="Arial" w:hAnsi="Arial" w:cs="Arial"/>
          <w:color w:val="0000FF"/>
          <w:sz w:val="34"/>
          <w:szCs w:val="34"/>
          <w:rtl/>
        </w:rPr>
        <w:t>الآرامية</w:t>
      </w:r>
      <w:r w:rsidRPr="0006300E">
        <w:rPr>
          <w:rFonts w:ascii="Arial" w:hAnsi="Arial" w:cs="Arial"/>
          <w:sz w:val="34"/>
          <w:szCs w:val="34"/>
          <w:rtl/>
        </w:rPr>
        <w:t xml:space="preserve"> واستعملته كنائس المشرق</w:t>
      </w:r>
      <w:r>
        <w:rPr>
          <w:rFonts w:ascii="Arial" w:hAnsi="Arial" w:cs="Arial"/>
          <w:sz w:val="34"/>
          <w:szCs w:val="34"/>
          <w:rtl/>
        </w:rPr>
        <w:t>.</w:t>
      </w:r>
      <w:r w:rsidRPr="0006300E">
        <w:rPr>
          <w:rFonts w:ascii="Arial" w:hAnsi="Arial" w:cs="Arial"/>
          <w:sz w:val="34"/>
          <w:szCs w:val="34"/>
          <w:rtl/>
        </w:rPr>
        <w:t>أما</w:t>
      </w:r>
      <w:r w:rsidRPr="0006300E">
        <w:rPr>
          <w:rFonts w:ascii="Arial" w:hAnsi="Arial" w:cs="Arial"/>
          <w:sz w:val="34"/>
          <w:szCs w:val="34"/>
        </w:rPr>
        <w:t xml:space="preserve"> </w:t>
      </w:r>
      <w:r w:rsidRPr="0006300E">
        <w:rPr>
          <w:rFonts w:ascii="Arial" w:hAnsi="Arial" w:cs="Arial"/>
          <w:sz w:val="34"/>
          <w:szCs w:val="34"/>
          <w:rtl/>
        </w:rPr>
        <w:t>برديصان الذي ولد في الرها سنة 154م، واهتدى إلى المسيحية في شبابه، ويقال</w:t>
      </w:r>
      <w:r w:rsidRPr="0006300E">
        <w:rPr>
          <w:rFonts w:ascii="Arial" w:hAnsi="Arial" w:cs="Arial"/>
          <w:sz w:val="34"/>
          <w:szCs w:val="34"/>
        </w:rPr>
        <w:t xml:space="preserve"> </w:t>
      </w:r>
      <w:r w:rsidRPr="0006300E">
        <w:rPr>
          <w:rFonts w:ascii="Arial" w:hAnsi="Arial" w:cs="Arial"/>
          <w:sz w:val="34"/>
          <w:szCs w:val="34"/>
          <w:rtl/>
        </w:rPr>
        <w:t>أنه سعى في تنصير الملك أبجر التاسع، فقد وضع كتباً شتى لم يبق منها غير</w:t>
      </w:r>
      <w:r w:rsidRPr="0006300E">
        <w:rPr>
          <w:rFonts w:ascii="Arial" w:hAnsi="Arial" w:cs="Arial"/>
          <w:sz w:val="34"/>
          <w:szCs w:val="34"/>
        </w:rPr>
        <w:t xml:space="preserve"> </w:t>
      </w:r>
      <w:r w:rsidRPr="0006300E">
        <w:rPr>
          <w:rFonts w:ascii="Arial" w:hAnsi="Arial" w:cs="Arial"/>
          <w:sz w:val="34"/>
          <w:szCs w:val="34"/>
          <w:rtl/>
        </w:rPr>
        <w:t>كتاب "</w:t>
      </w:r>
      <w:r w:rsidRPr="0006300E">
        <w:rPr>
          <w:rFonts w:ascii="Arial" w:hAnsi="Arial" w:cs="Arial"/>
          <w:color w:val="0000FF"/>
          <w:sz w:val="34"/>
          <w:szCs w:val="34"/>
          <w:rtl/>
        </w:rPr>
        <w:t>شرائع البلدان</w:t>
      </w:r>
      <w:r w:rsidRPr="0006300E">
        <w:rPr>
          <w:rFonts w:ascii="Arial" w:hAnsi="Arial" w:cs="Arial"/>
          <w:sz w:val="34"/>
          <w:szCs w:val="34"/>
          <w:rtl/>
        </w:rPr>
        <w:t>" وهو أقدم نص بالآرامية الحديثة عرف إلى الآن بعد</w:t>
      </w:r>
      <w:r w:rsidRPr="0006300E">
        <w:rPr>
          <w:rFonts w:ascii="Arial" w:hAnsi="Arial" w:cs="Arial"/>
          <w:sz w:val="34"/>
          <w:szCs w:val="34"/>
        </w:rPr>
        <w:t xml:space="preserve"> </w:t>
      </w:r>
      <w:r w:rsidRPr="0006300E">
        <w:rPr>
          <w:rFonts w:ascii="Arial" w:hAnsi="Arial" w:cs="Arial"/>
          <w:sz w:val="34"/>
          <w:szCs w:val="34"/>
          <w:rtl/>
        </w:rPr>
        <w:t>الكتاب المقدس</w:t>
      </w:r>
      <w:r>
        <w:rPr>
          <w:rFonts w:ascii="Arial" w:hAnsi="Arial" w:cs="Arial"/>
          <w:sz w:val="34"/>
          <w:szCs w:val="34"/>
          <w:rtl/>
        </w:rPr>
        <w:t>.</w:t>
      </w:r>
      <w:r w:rsidRPr="0006300E">
        <w:rPr>
          <w:rFonts w:ascii="Arial" w:hAnsi="Arial" w:cs="Arial"/>
          <w:sz w:val="34"/>
          <w:szCs w:val="34"/>
          <w:rtl/>
        </w:rPr>
        <w:t>ولم يصلنا آثار أدبية هامة أخرى عن الكتاب الآراميين في</w:t>
      </w:r>
      <w:r w:rsidRPr="0006300E">
        <w:rPr>
          <w:rFonts w:ascii="Arial" w:hAnsi="Arial" w:cs="Arial"/>
          <w:sz w:val="34"/>
          <w:szCs w:val="34"/>
        </w:rPr>
        <w:t xml:space="preserve"> </w:t>
      </w:r>
      <w:r w:rsidRPr="0006300E">
        <w:rPr>
          <w:rFonts w:ascii="Arial" w:hAnsi="Arial" w:cs="Arial"/>
          <w:sz w:val="34"/>
          <w:szCs w:val="34"/>
          <w:rtl/>
        </w:rPr>
        <w:t>بداية القرن الثالث للمسيحية</w:t>
      </w:r>
      <w:r>
        <w:rPr>
          <w:rFonts w:ascii="Arial" w:hAnsi="Arial" w:cs="Arial"/>
          <w:sz w:val="34"/>
          <w:szCs w:val="34"/>
          <w:rtl/>
        </w:rPr>
        <w:t>.</w:t>
      </w:r>
    </w:p>
    <w:p w:rsidR="0006300E" w:rsidRDefault="0006300E" w:rsidP="0006300E">
      <w:pPr>
        <w:spacing w:after="240"/>
        <w:ind w:left="-1"/>
        <w:jc w:val="lowKashida"/>
        <w:rPr>
          <w:rFonts w:ascii="Arial" w:hAnsi="Arial" w:cs="Arial" w:hint="cs"/>
          <w:sz w:val="34"/>
          <w:szCs w:val="34"/>
          <w:rtl/>
          <w:lang w:bidi="ar-LB"/>
        </w:rPr>
      </w:pPr>
    </w:p>
    <w:p w:rsidR="0006300E" w:rsidRDefault="0006300E" w:rsidP="0006300E">
      <w:pPr>
        <w:spacing w:after="240"/>
        <w:ind w:left="-1"/>
        <w:jc w:val="lowKashida"/>
        <w:rPr>
          <w:rFonts w:ascii="Arial" w:hAnsi="Arial" w:cs="Arial" w:hint="cs"/>
          <w:sz w:val="34"/>
          <w:szCs w:val="34"/>
          <w:rtl/>
          <w:lang w:bidi="ar-LB"/>
        </w:rPr>
      </w:pPr>
    </w:p>
    <w:p w:rsidR="0006300E" w:rsidRPr="0006300E" w:rsidRDefault="0006300E" w:rsidP="0006300E">
      <w:pPr>
        <w:spacing w:after="240"/>
        <w:ind w:left="-1"/>
        <w:jc w:val="lowKashida"/>
        <w:rPr>
          <w:rFonts w:ascii="Arial" w:hAnsi="Arial" w:cs="Arial"/>
          <w:sz w:val="34"/>
          <w:szCs w:val="34"/>
          <w:rtl/>
          <w:lang w:bidi="ar-LB"/>
        </w:rPr>
      </w:pPr>
    </w:p>
    <w:p w:rsidR="0006300E" w:rsidRPr="0006300E" w:rsidRDefault="0006300E" w:rsidP="0006300E">
      <w:pPr>
        <w:spacing w:after="240"/>
        <w:ind w:left="-1"/>
        <w:jc w:val="both"/>
        <w:rPr>
          <w:rFonts w:ascii="Arial" w:hAnsi="Arial" w:cs="Arial"/>
          <w:sz w:val="34"/>
          <w:szCs w:val="34"/>
          <w:rtl/>
        </w:rPr>
      </w:pPr>
      <w:r w:rsidRPr="0006300E">
        <w:rPr>
          <w:rFonts w:ascii="Arial" w:hAnsi="Arial" w:cs="Arial"/>
          <w:b/>
          <w:bCs/>
          <w:sz w:val="34"/>
          <w:szCs w:val="34"/>
          <w:u w:val="single"/>
          <w:rtl/>
        </w:rPr>
        <w:t>المراجع</w:t>
      </w:r>
      <w:r w:rsidRPr="0006300E">
        <w:rPr>
          <w:rFonts w:ascii="Arial" w:hAnsi="Arial" w:cs="Arial"/>
          <w:sz w:val="34"/>
          <w:szCs w:val="34"/>
        </w:rPr>
        <w:t xml:space="preserve"> </w:t>
      </w:r>
    </w:p>
    <w:p w:rsidR="0006300E" w:rsidRPr="0006300E" w:rsidRDefault="0006300E" w:rsidP="0006300E">
      <w:pPr>
        <w:spacing w:after="240"/>
        <w:ind w:left="-1"/>
        <w:rPr>
          <w:sz w:val="34"/>
          <w:szCs w:val="34"/>
          <w:rtl/>
        </w:rPr>
      </w:pPr>
      <w:r w:rsidRPr="0006300E">
        <w:rPr>
          <w:rFonts w:ascii="Arial" w:hAnsi="Arial" w:cs="Arial"/>
          <w:sz w:val="34"/>
          <w:szCs w:val="34"/>
        </w:rPr>
        <w:br/>
        <w:t xml:space="preserve">1_ </w:t>
      </w:r>
      <w:r w:rsidRPr="0006300E">
        <w:rPr>
          <w:rFonts w:ascii="Arial" w:hAnsi="Arial" w:cs="Arial"/>
          <w:sz w:val="34"/>
          <w:szCs w:val="34"/>
          <w:rtl/>
        </w:rPr>
        <w:t>الرها: مجلة المشرق يوسف غنيمة العدد 8 سنة 1905 ص 169</w:t>
      </w:r>
      <w:r>
        <w:rPr>
          <w:rFonts w:ascii="Arial" w:hAnsi="Arial" w:cs="Arial"/>
          <w:sz w:val="34"/>
          <w:szCs w:val="34"/>
          <w:rtl/>
        </w:rPr>
        <w:t>.</w:t>
      </w:r>
      <w:r w:rsidRPr="0006300E">
        <w:rPr>
          <w:rFonts w:ascii="Arial" w:hAnsi="Arial" w:cs="Arial"/>
          <w:sz w:val="34"/>
          <w:szCs w:val="34"/>
        </w:rPr>
        <w:br/>
        <w:t>2_</w:t>
      </w:r>
      <w:r w:rsidRPr="0006300E">
        <w:rPr>
          <w:rFonts w:ascii="Arial" w:hAnsi="Arial" w:cs="Arial"/>
          <w:sz w:val="34"/>
          <w:szCs w:val="34"/>
          <w:rtl/>
        </w:rPr>
        <w:t>صورة الأرض</w:t>
      </w:r>
      <w:r w:rsidRPr="0006300E">
        <w:rPr>
          <w:rFonts w:ascii="Arial" w:hAnsi="Arial" w:cs="Arial"/>
          <w:sz w:val="34"/>
          <w:szCs w:val="34"/>
        </w:rPr>
        <w:t xml:space="preserve"> </w:t>
      </w:r>
      <w:r w:rsidRPr="0006300E">
        <w:rPr>
          <w:rFonts w:ascii="Arial" w:hAnsi="Arial" w:cs="Arial"/>
          <w:sz w:val="34"/>
          <w:szCs w:val="34"/>
          <w:rtl/>
        </w:rPr>
        <w:t>ابن حوقل ص 204</w:t>
      </w:r>
      <w:r>
        <w:rPr>
          <w:rFonts w:ascii="Arial" w:hAnsi="Arial" w:cs="Arial"/>
          <w:sz w:val="34"/>
          <w:szCs w:val="34"/>
          <w:rtl/>
        </w:rPr>
        <w:t>.</w:t>
      </w:r>
      <w:r w:rsidRPr="0006300E">
        <w:rPr>
          <w:rFonts w:ascii="Arial" w:hAnsi="Arial" w:cs="Arial"/>
          <w:sz w:val="34"/>
          <w:szCs w:val="34"/>
        </w:rPr>
        <w:br/>
        <w:t xml:space="preserve">3_ </w:t>
      </w:r>
      <w:r w:rsidRPr="0006300E">
        <w:rPr>
          <w:rFonts w:ascii="Arial" w:hAnsi="Arial" w:cs="Arial"/>
          <w:sz w:val="34"/>
          <w:szCs w:val="34"/>
          <w:rtl/>
        </w:rPr>
        <w:t>معجم البلدان</w:t>
      </w:r>
      <w:r w:rsidRPr="0006300E">
        <w:rPr>
          <w:rFonts w:ascii="Arial" w:hAnsi="Arial" w:cs="Arial"/>
          <w:sz w:val="34"/>
          <w:szCs w:val="34"/>
        </w:rPr>
        <w:t xml:space="preserve"> </w:t>
      </w:r>
      <w:r w:rsidRPr="0006300E">
        <w:rPr>
          <w:rFonts w:ascii="Arial" w:hAnsi="Arial" w:cs="Arial"/>
          <w:sz w:val="34"/>
          <w:szCs w:val="34"/>
          <w:rtl/>
        </w:rPr>
        <w:t>ياقوت الحموي</w:t>
      </w:r>
      <w:r w:rsidRPr="0006300E">
        <w:rPr>
          <w:rFonts w:ascii="Arial" w:hAnsi="Arial" w:cs="Arial"/>
          <w:sz w:val="34"/>
          <w:szCs w:val="34"/>
        </w:rPr>
        <w:t xml:space="preserve"> </w:t>
      </w:r>
      <w:r w:rsidRPr="0006300E">
        <w:rPr>
          <w:rFonts w:ascii="Arial" w:hAnsi="Arial" w:cs="Arial"/>
          <w:sz w:val="34"/>
          <w:szCs w:val="34"/>
          <w:rtl/>
        </w:rPr>
        <w:t>ج3</w:t>
      </w:r>
      <w:r w:rsidRPr="0006300E">
        <w:rPr>
          <w:rFonts w:ascii="Arial" w:hAnsi="Arial" w:cs="Arial"/>
          <w:sz w:val="34"/>
          <w:szCs w:val="34"/>
        </w:rPr>
        <w:t xml:space="preserve"> </w:t>
      </w:r>
      <w:r w:rsidRPr="0006300E">
        <w:rPr>
          <w:rFonts w:ascii="Arial" w:hAnsi="Arial" w:cs="Arial"/>
          <w:sz w:val="34"/>
          <w:szCs w:val="34"/>
          <w:rtl/>
        </w:rPr>
        <w:t>ص 106</w:t>
      </w:r>
      <w:r w:rsidRPr="0006300E">
        <w:rPr>
          <w:rFonts w:ascii="Arial" w:hAnsi="Arial" w:cs="Arial"/>
          <w:sz w:val="34"/>
          <w:szCs w:val="34"/>
        </w:rPr>
        <w:t xml:space="preserve"> </w:t>
      </w:r>
      <w:r>
        <w:rPr>
          <w:rFonts w:ascii="Arial" w:hAnsi="Arial" w:cs="Arial"/>
          <w:sz w:val="34"/>
          <w:szCs w:val="34"/>
          <w:rtl/>
        </w:rPr>
        <w:t>.</w:t>
      </w:r>
      <w:r w:rsidRPr="0006300E">
        <w:rPr>
          <w:rFonts w:ascii="Arial" w:hAnsi="Arial" w:cs="Arial"/>
          <w:sz w:val="34"/>
          <w:szCs w:val="34"/>
        </w:rPr>
        <w:br/>
        <w:t xml:space="preserve">4_ </w:t>
      </w:r>
      <w:r w:rsidRPr="0006300E">
        <w:rPr>
          <w:rFonts w:ascii="Arial" w:hAnsi="Arial" w:cs="Arial"/>
          <w:sz w:val="34"/>
          <w:szCs w:val="34"/>
          <w:rtl/>
        </w:rPr>
        <w:t>دائرة المعارف</w:t>
      </w:r>
      <w:r w:rsidRPr="0006300E">
        <w:rPr>
          <w:rFonts w:ascii="Arial" w:hAnsi="Arial" w:cs="Arial"/>
          <w:sz w:val="34"/>
          <w:szCs w:val="34"/>
        </w:rPr>
        <w:t xml:space="preserve"> </w:t>
      </w:r>
      <w:r w:rsidRPr="0006300E">
        <w:rPr>
          <w:rFonts w:ascii="Arial" w:hAnsi="Arial" w:cs="Arial"/>
          <w:sz w:val="34"/>
          <w:szCs w:val="34"/>
          <w:rtl/>
        </w:rPr>
        <w:t>بطرس البستاني</w:t>
      </w:r>
      <w:r w:rsidRPr="0006300E">
        <w:rPr>
          <w:rFonts w:ascii="Arial" w:hAnsi="Arial" w:cs="Arial"/>
          <w:sz w:val="34"/>
          <w:szCs w:val="34"/>
        </w:rPr>
        <w:t xml:space="preserve"> </w:t>
      </w:r>
      <w:r w:rsidRPr="0006300E">
        <w:rPr>
          <w:rFonts w:ascii="Arial" w:hAnsi="Arial" w:cs="Arial"/>
          <w:sz w:val="34"/>
          <w:szCs w:val="34"/>
          <w:rtl/>
        </w:rPr>
        <w:t>ج4 ص 625</w:t>
      </w:r>
      <w:r>
        <w:rPr>
          <w:rFonts w:ascii="Arial" w:hAnsi="Arial" w:cs="Arial"/>
          <w:sz w:val="34"/>
          <w:szCs w:val="34"/>
          <w:rtl/>
        </w:rPr>
        <w:t>.</w:t>
      </w:r>
      <w:r w:rsidRPr="0006300E">
        <w:rPr>
          <w:rFonts w:ascii="Arial" w:hAnsi="Arial" w:cs="Arial"/>
          <w:sz w:val="34"/>
          <w:szCs w:val="34"/>
        </w:rPr>
        <w:br/>
        <w:t xml:space="preserve">5_ </w:t>
      </w:r>
      <w:r w:rsidRPr="0006300E">
        <w:rPr>
          <w:rFonts w:ascii="Arial" w:hAnsi="Arial" w:cs="Arial"/>
          <w:sz w:val="34"/>
          <w:szCs w:val="34"/>
          <w:rtl/>
        </w:rPr>
        <w:t>تاريخ كلدو وآثور</w:t>
      </w:r>
      <w:r w:rsidRPr="0006300E">
        <w:rPr>
          <w:rFonts w:ascii="Arial" w:hAnsi="Arial" w:cs="Arial"/>
          <w:sz w:val="34"/>
          <w:szCs w:val="34"/>
        </w:rPr>
        <w:t xml:space="preserve"> </w:t>
      </w:r>
      <w:r w:rsidRPr="0006300E">
        <w:rPr>
          <w:rFonts w:ascii="Arial" w:hAnsi="Arial" w:cs="Arial"/>
          <w:sz w:val="34"/>
          <w:szCs w:val="34"/>
          <w:rtl/>
        </w:rPr>
        <w:t>المطران أدي شير</w:t>
      </w:r>
      <w:r w:rsidRPr="0006300E">
        <w:rPr>
          <w:rFonts w:ascii="Arial" w:hAnsi="Arial" w:cs="Arial"/>
          <w:sz w:val="34"/>
          <w:szCs w:val="34"/>
        </w:rPr>
        <w:t xml:space="preserve"> </w:t>
      </w:r>
      <w:r w:rsidRPr="0006300E">
        <w:rPr>
          <w:rFonts w:ascii="Arial" w:hAnsi="Arial" w:cs="Arial"/>
          <w:sz w:val="34"/>
          <w:szCs w:val="34"/>
          <w:rtl/>
        </w:rPr>
        <w:t>ج1</w:t>
      </w:r>
      <w:r w:rsidRPr="0006300E">
        <w:rPr>
          <w:rFonts w:ascii="Arial" w:hAnsi="Arial" w:cs="Arial"/>
          <w:sz w:val="34"/>
          <w:szCs w:val="34"/>
        </w:rPr>
        <w:t xml:space="preserve"> </w:t>
      </w:r>
      <w:r w:rsidRPr="0006300E">
        <w:rPr>
          <w:rFonts w:ascii="Arial" w:hAnsi="Arial" w:cs="Arial"/>
          <w:sz w:val="34"/>
          <w:szCs w:val="34"/>
          <w:rtl/>
        </w:rPr>
        <w:t>ص173</w:t>
      </w:r>
      <w:r w:rsidRPr="0006300E">
        <w:rPr>
          <w:rFonts w:ascii="Arial" w:hAnsi="Arial" w:cs="Arial"/>
          <w:sz w:val="34"/>
          <w:szCs w:val="34"/>
        </w:rPr>
        <w:t xml:space="preserve"> </w:t>
      </w:r>
      <w:r w:rsidRPr="0006300E">
        <w:rPr>
          <w:rFonts w:ascii="Arial" w:hAnsi="Arial" w:cs="Arial"/>
          <w:sz w:val="34"/>
          <w:szCs w:val="34"/>
        </w:rPr>
        <w:br/>
        <w:t>6_</w:t>
      </w:r>
      <w:r w:rsidRPr="0006300E">
        <w:rPr>
          <w:rFonts w:ascii="Arial" w:hAnsi="Arial" w:cs="Arial"/>
          <w:sz w:val="34"/>
          <w:szCs w:val="34"/>
          <w:rtl/>
        </w:rPr>
        <w:t>تاريخ الكنيسة السريانية</w:t>
      </w:r>
      <w:r w:rsidRPr="0006300E">
        <w:rPr>
          <w:rFonts w:ascii="Arial" w:hAnsi="Arial" w:cs="Arial"/>
          <w:sz w:val="34"/>
          <w:szCs w:val="34"/>
        </w:rPr>
        <w:t xml:space="preserve"> </w:t>
      </w:r>
      <w:r w:rsidRPr="0006300E">
        <w:rPr>
          <w:rFonts w:ascii="Arial" w:hAnsi="Arial" w:cs="Arial"/>
          <w:sz w:val="34"/>
          <w:szCs w:val="34"/>
          <w:rtl/>
        </w:rPr>
        <w:t>الخورأسقف اسحق أرملة</w:t>
      </w:r>
      <w:r w:rsidRPr="0006300E">
        <w:rPr>
          <w:rFonts w:ascii="Arial" w:hAnsi="Arial" w:cs="Arial"/>
          <w:sz w:val="34"/>
          <w:szCs w:val="34"/>
        </w:rPr>
        <w:t xml:space="preserve"> </w:t>
      </w:r>
      <w:r w:rsidRPr="0006300E">
        <w:rPr>
          <w:rFonts w:ascii="Arial" w:hAnsi="Arial" w:cs="Arial"/>
          <w:sz w:val="34"/>
          <w:szCs w:val="34"/>
          <w:rtl/>
        </w:rPr>
        <w:t>ص43</w:t>
      </w:r>
      <w:r w:rsidRPr="0006300E">
        <w:rPr>
          <w:rFonts w:ascii="Arial" w:hAnsi="Arial" w:cs="Arial"/>
          <w:sz w:val="34"/>
          <w:szCs w:val="34"/>
        </w:rPr>
        <w:t>.</w:t>
      </w:r>
      <w:r w:rsidRPr="0006300E">
        <w:rPr>
          <w:rFonts w:ascii="Arial" w:hAnsi="Arial" w:cs="Arial"/>
          <w:sz w:val="34"/>
          <w:szCs w:val="34"/>
        </w:rPr>
        <w:br/>
        <w:t>7_</w:t>
      </w:r>
      <w:r w:rsidRPr="0006300E">
        <w:rPr>
          <w:rFonts w:ascii="Arial" w:hAnsi="Arial" w:cs="Arial"/>
          <w:sz w:val="34"/>
          <w:szCs w:val="34"/>
          <w:rtl/>
        </w:rPr>
        <w:t>ذخيرة الأذهان</w:t>
      </w:r>
      <w:r w:rsidRPr="0006300E">
        <w:rPr>
          <w:rFonts w:ascii="Arial" w:hAnsi="Arial" w:cs="Arial"/>
          <w:sz w:val="34"/>
          <w:szCs w:val="34"/>
        </w:rPr>
        <w:t xml:space="preserve"> </w:t>
      </w:r>
      <w:r w:rsidRPr="0006300E">
        <w:rPr>
          <w:rFonts w:ascii="Arial" w:hAnsi="Arial" w:cs="Arial"/>
          <w:sz w:val="34"/>
          <w:szCs w:val="34"/>
          <w:rtl/>
        </w:rPr>
        <w:t>الأب بطرس نصري</w:t>
      </w:r>
      <w:r w:rsidRPr="0006300E">
        <w:rPr>
          <w:rFonts w:ascii="Arial" w:hAnsi="Arial" w:cs="Arial"/>
          <w:sz w:val="34"/>
          <w:szCs w:val="34"/>
        </w:rPr>
        <w:t xml:space="preserve"> </w:t>
      </w:r>
      <w:r w:rsidRPr="0006300E">
        <w:rPr>
          <w:rFonts w:ascii="Arial" w:hAnsi="Arial" w:cs="Arial"/>
          <w:sz w:val="34"/>
          <w:szCs w:val="34"/>
          <w:rtl/>
        </w:rPr>
        <w:t>ج1</w:t>
      </w:r>
      <w:r w:rsidRPr="0006300E">
        <w:rPr>
          <w:rFonts w:ascii="Arial" w:hAnsi="Arial" w:cs="Arial"/>
          <w:sz w:val="34"/>
          <w:szCs w:val="34"/>
        </w:rPr>
        <w:t xml:space="preserve"> </w:t>
      </w:r>
      <w:r w:rsidRPr="0006300E">
        <w:rPr>
          <w:rFonts w:ascii="Arial" w:hAnsi="Arial" w:cs="Arial"/>
          <w:sz w:val="34"/>
          <w:szCs w:val="34"/>
          <w:rtl/>
        </w:rPr>
        <w:t>ص 36</w:t>
      </w:r>
      <w:r>
        <w:rPr>
          <w:rFonts w:ascii="Arial" w:hAnsi="Arial" w:cs="Arial"/>
          <w:sz w:val="34"/>
          <w:szCs w:val="34"/>
          <w:rtl/>
        </w:rPr>
        <w:t>.</w:t>
      </w:r>
      <w:r w:rsidRPr="0006300E">
        <w:rPr>
          <w:rFonts w:ascii="Arial" w:hAnsi="Arial" w:cs="Arial"/>
          <w:sz w:val="34"/>
          <w:szCs w:val="34"/>
        </w:rPr>
        <w:br/>
        <w:t xml:space="preserve">8_ </w:t>
      </w:r>
      <w:r w:rsidRPr="0006300E">
        <w:rPr>
          <w:rFonts w:ascii="Arial" w:hAnsi="Arial" w:cs="Arial"/>
          <w:sz w:val="34"/>
          <w:szCs w:val="34"/>
          <w:rtl/>
        </w:rPr>
        <w:t>سيرة أشهر شهداء المشرق</w:t>
      </w:r>
      <w:r w:rsidRPr="0006300E">
        <w:rPr>
          <w:rFonts w:ascii="Arial" w:hAnsi="Arial" w:cs="Arial"/>
          <w:sz w:val="34"/>
          <w:szCs w:val="34"/>
        </w:rPr>
        <w:t xml:space="preserve"> </w:t>
      </w:r>
      <w:r w:rsidRPr="0006300E">
        <w:rPr>
          <w:rFonts w:ascii="Arial" w:hAnsi="Arial" w:cs="Arial"/>
          <w:sz w:val="34"/>
          <w:szCs w:val="34"/>
          <w:rtl/>
        </w:rPr>
        <w:t>المطران أدي شير</w:t>
      </w:r>
      <w:r w:rsidRPr="0006300E">
        <w:rPr>
          <w:rFonts w:ascii="Arial" w:hAnsi="Arial" w:cs="Arial"/>
          <w:sz w:val="34"/>
          <w:szCs w:val="34"/>
        </w:rPr>
        <w:t xml:space="preserve"> </w:t>
      </w:r>
      <w:r w:rsidRPr="0006300E">
        <w:rPr>
          <w:rFonts w:ascii="Arial" w:hAnsi="Arial" w:cs="Arial"/>
          <w:sz w:val="34"/>
          <w:szCs w:val="34"/>
          <w:rtl/>
        </w:rPr>
        <w:t>ج2</w:t>
      </w:r>
      <w:r w:rsidRPr="0006300E">
        <w:rPr>
          <w:rFonts w:ascii="Arial" w:hAnsi="Arial" w:cs="Arial"/>
          <w:sz w:val="34"/>
          <w:szCs w:val="34"/>
        </w:rPr>
        <w:t xml:space="preserve"> </w:t>
      </w:r>
      <w:r w:rsidRPr="0006300E">
        <w:rPr>
          <w:rFonts w:ascii="Arial" w:hAnsi="Arial" w:cs="Arial"/>
          <w:sz w:val="34"/>
          <w:szCs w:val="34"/>
          <w:rtl/>
        </w:rPr>
        <w:t>ص 13</w:t>
      </w:r>
      <w:r>
        <w:rPr>
          <w:rFonts w:ascii="Arial" w:hAnsi="Arial" w:cs="Arial"/>
          <w:sz w:val="34"/>
          <w:szCs w:val="34"/>
          <w:rtl/>
        </w:rPr>
        <w:t>.</w:t>
      </w:r>
      <w:r w:rsidRPr="0006300E">
        <w:rPr>
          <w:rFonts w:ascii="Arial" w:hAnsi="Arial" w:cs="Arial"/>
          <w:sz w:val="34"/>
          <w:szCs w:val="34"/>
        </w:rPr>
        <w:br/>
        <w:t xml:space="preserve">9_ </w:t>
      </w:r>
      <w:r w:rsidRPr="0006300E">
        <w:rPr>
          <w:rFonts w:ascii="Arial" w:hAnsi="Arial" w:cs="Arial"/>
          <w:sz w:val="34"/>
          <w:szCs w:val="34"/>
          <w:rtl/>
        </w:rPr>
        <w:t>تاريخ كلدو وآثور المطران أدي شير</w:t>
      </w:r>
      <w:r w:rsidRPr="0006300E">
        <w:rPr>
          <w:rFonts w:ascii="Arial" w:hAnsi="Arial" w:cs="Arial"/>
          <w:sz w:val="34"/>
          <w:szCs w:val="34"/>
        </w:rPr>
        <w:t xml:space="preserve"> </w:t>
      </w:r>
      <w:r w:rsidRPr="0006300E">
        <w:rPr>
          <w:rFonts w:ascii="Arial" w:hAnsi="Arial" w:cs="Arial"/>
          <w:sz w:val="34"/>
          <w:szCs w:val="34"/>
          <w:rtl/>
        </w:rPr>
        <w:t>ج2</w:t>
      </w:r>
      <w:r w:rsidRPr="0006300E">
        <w:rPr>
          <w:rFonts w:ascii="Arial" w:hAnsi="Arial" w:cs="Arial"/>
          <w:sz w:val="34"/>
          <w:szCs w:val="34"/>
        </w:rPr>
        <w:t xml:space="preserve"> </w:t>
      </w:r>
      <w:r w:rsidRPr="0006300E">
        <w:rPr>
          <w:rFonts w:ascii="Arial" w:hAnsi="Arial" w:cs="Arial"/>
          <w:sz w:val="34"/>
          <w:szCs w:val="34"/>
          <w:rtl/>
        </w:rPr>
        <w:t>ص5</w:t>
      </w:r>
      <w:r>
        <w:rPr>
          <w:rFonts w:ascii="Arial" w:hAnsi="Arial" w:cs="Arial"/>
          <w:sz w:val="34"/>
          <w:szCs w:val="34"/>
          <w:rtl/>
        </w:rPr>
        <w:t>.</w:t>
      </w:r>
      <w:r w:rsidRPr="0006300E">
        <w:rPr>
          <w:rFonts w:ascii="Arial" w:hAnsi="Arial" w:cs="Arial"/>
          <w:sz w:val="34"/>
          <w:szCs w:val="34"/>
        </w:rPr>
        <w:br/>
        <w:t xml:space="preserve">10_ </w:t>
      </w:r>
      <w:r w:rsidRPr="0006300E">
        <w:rPr>
          <w:rFonts w:ascii="Arial" w:hAnsi="Arial" w:cs="Arial"/>
          <w:sz w:val="34"/>
          <w:szCs w:val="34"/>
          <w:rtl/>
        </w:rPr>
        <w:t>تاريخ الكنيسة</w:t>
      </w:r>
      <w:r w:rsidRPr="0006300E">
        <w:rPr>
          <w:rFonts w:ascii="Arial" w:hAnsi="Arial" w:cs="Arial"/>
          <w:sz w:val="34"/>
          <w:szCs w:val="34"/>
        </w:rPr>
        <w:t xml:space="preserve"> </w:t>
      </w:r>
      <w:r w:rsidRPr="0006300E">
        <w:rPr>
          <w:rFonts w:ascii="Arial" w:hAnsi="Arial" w:cs="Arial"/>
          <w:sz w:val="34"/>
          <w:szCs w:val="34"/>
          <w:rtl/>
        </w:rPr>
        <w:t>أوسابيوس القيصري</w:t>
      </w:r>
      <w:r w:rsidRPr="0006300E">
        <w:rPr>
          <w:rFonts w:ascii="Arial" w:hAnsi="Arial" w:cs="Arial"/>
          <w:sz w:val="34"/>
          <w:szCs w:val="34"/>
        </w:rPr>
        <w:t xml:space="preserve"> </w:t>
      </w:r>
      <w:r w:rsidRPr="0006300E">
        <w:rPr>
          <w:rFonts w:ascii="Arial" w:hAnsi="Arial" w:cs="Arial"/>
          <w:sz w:val="34"/>
          <w:szCs w:val="34"/>
          <w:rtl/>
        </w:rPr>
        <w:t>الكتاب الأول ص 59_60 ترجمة القس مرقس داود</w:t>
      </w:r>
      <w:r w:rsidRPr="0006300E">
        <w:rPr>
          <w:rFonts w:ascii="Arial" w:hAnsi="Arial" w:cs="Arial"/>
          <w:sz w:val="34"/>
          <w:szCs w:val="34"/>
        </w:rPr>
        <w:t xml:space="preserve"> </w:t>
      </w:r>
      <w:r w:rsidRPr="0006300E">
        <w:rPr>
          <w:rFonts w:ascii="Arial" w:hAnsi="Arial" w:cs="Arial"/>
          <w:sz w:val="34"/>
          <w:szCs w:val="34"/>
        </w:rPr>
        <w:br/>
        <w:t xml:space="preserve">11_ </w:t>
      </w:r>
      <w:r w:rsidRPr="0006300E">
        <w:rPr>
          <w:rFonts w:ascii="Arial" w:hAnsi="Arial" w:cs="Arial"/>
          <w:sz w:val="34"/>
          <w:szCs w:val="34"/>
          <w:rtl/>
        </w:rPr>
        <w:t>أخبار بطاركة كرسي المشرق</w:t>
      </w:r>
      <w:r w:rsidRPr="0006300E">
        <w:rPr>
          <w:rFonts w:ascii="Arial" w:hAnsi="Arial" w:cs="Arial"/>
          <w:sz w:val="34"/>
          <w:szCs w:val="34"/>
        </w:rPr>
        <w:t xml:space="preserve"> </w:t>
      </w:r>
      <w:r w:rsidRPr="0006300E">
        <w:rPr>
          <w:rFonts w:ascii="Arial" w:hAnsi="Arial" w:cs="Arial"/>
          <w:sz w:val="34"/>
          <w:szCs w:val="34"/>
          <w:rtl/>
        </w:rPr>
        <w:t>ماري بن سليمان</w:t>
      </w:r>
      <w:r w:rsidRPr="0006300E">
        <w:rPr>
          <w:rFonts w:ascii="Arial" w:hAnsi="Arial" w:cs="Arial"/>
          <w:sz w:val="34"/>
          <w:szCs w:val="34"/>
        </w:rPr>
        <w:t xml:space="preserve"> </w:t>
      </w:r>
      <w:r w:rsidRPr="0006300E">
        <w:rPr>
          <w:rFonts w:ascii="Arial" w:hAnsi="Arial" w:cs="Arial"/>
          <w:sz w:val="34"/>
          <w:szCs w:val="34"/>
          <w:rtl/>
        </w:rPr>
        <w:t>ص2</w:t>
      </w:r>
      <w:r>
        <w:rPr>
          <w:rFonts w:ascii="Arial" w:hAnsi="Arial" w:cs="Arial"/>
          <w:sz w:val="34"/>
          <w:szCs w:val="34"/>
          <w:rtl/>
        </w:rPr>
        <w:t>.</w:t>
      </w:r>
      <w:r w:rsidRPr="0006300E">
        <w:rPr>
          <w:rFonts w:ascii="Arial" w:hAnsi="Arial" w:cs="Arial"/>
          <w:sz w:val="34"/>
          <w:szCs w:val="34"/>
        </w:rPr>
        <w:br/>
        <w:t xml:space="preserve">12_ </w:t>
      </w:r>
      <w:r w:rsidRPr="0006300E">
        <w:rPr>
          <w:rFonts w:ascii="Arial" w:hAnsi="Arial" w:cs="Arial"/>
          <w:sz w:val="34"/>
          <w:szCs w:val="34"/>
          <w:rtl/>
        </w:rPr>
        <w:t>مختصر الأخبار البيعية</w:t>
      </w:r>
      <w:r w:rsidRPr="0006300E">
        <w:rPr>
          <w:rFonts w:ascii="Arial" w:hAnsi="Arial" w:cs="Arial"/>
          <w:sz w:val="34"/>
          <w:szCs w:val="34"/>
        </w:rPr>
        <w:t xml:space="preserve"> </w:t>
      </w:r>
      <w:r w:rsidRPr="0006300E">
        <w:rPr>
          <w:rFonts w:ascii="Arial" w:hAnsi="Arial" w:cs="Arial"/>
          <w:sz w:val="34"/>
          <w:szCs w:val="34"/>
          <w:rtl/>
        </w:rPr>
        <w:t>حققه ونشره الأب بطرس حداد</w:t>
      </w:r>
      <w:r w:rsidRPr="0006300E">
        <w:rPr>
          <w:rFonts w:ascii="Arial" w:hAnsi="Arial" w:cs="Arial"/>
          <w:sz w:val="34"/>
          <w:szCs w:val="34"/>
        </w:rPr>
        <w:t xml:space="preserve"> </w:t>
      </w:r>
      <w:r w:rsidRPr="0006300E">
        <w:rPr>
          <w:rFonts w:ascii="Arial" w:hAnsi="Arial" w:cs="Arial"/>
          <w:sz w:val="34"/>
          <w:szCs w:val="34"/>
          <w:rtl/>
        </w:rPr>
        <w:t>ص 29</w:t>
      </w:r>
      <w:r>
        <w:rPr>
          <w:rFonts w:ascii="Arial" w:hAnsi="Arial" w:cs="Arial"/>
          <w:sz w:val="34"/>
          <w:szCs w:val="34"/>
          <w:rtl/>
        </w:rPr>
        <w:t>.</w:t>
      </w:r>
      <w:r w:rsidRPr="0006300E">
        <w:rPr>
          <w:rFonts w:ascii="Arial" w:hAnsi="Arial" w:cs="Arial"/>
          <w:sz w:val="34"/>
          <w:szCs w:val="34"/>
        </w:rPr>
        <w:br/>
        <w:t xml:space="preserve">13_ </w:t>
      </w:r>
      <w:r w:rsidRPr="0006300E">
        <w:rPr>
          <w:rFonts w:ascii="Arial" w:hAnsi="Arial" w:cs="Arial"/>
          <w:sz w:val="34"/>
          <w:szCs w:val="34"/>
          <w:rtl/>
        </w:rPr>
        <w:t>مختصر الأخبار البيعية</w:t>
      </w:r>
      <w:r w:rsidRPr="0006300E">
        <w:rPr>
          <w:rFonts w:ascii="Arial" w:hAnsi="Arial" w:cs="Arial"/>
          <w:sz w:val="34"/>
          <w:szCs w:val="34"/>
        </w:rPr>
        <w:t xml:space="preserve"> </w:t>
      </w:r>
      <w:r w:rsidRPr="0006300E">
        <w:rPr>
          <w:rFonts w:ascii="Arial" w:hAnsi="Arial" w:cs="Arial"/>
          <w:sz w:val="34"/>
          <w:szCs w:val="34"/>
          <w:rtl/>
        </w:rPr>
        <w:t>حققه ونشره الأب بطرس حداد</w:t>
      </w:r>
      <w:r w:rsidRPr="0006300E">
        <w:rPr>
          <w:rFonts w:ascii="Arial" w:hAnsi="Arial" w:cs="Arial"/>
          <w:sz w:val="34"/>
          <w:szCs w:val="34"/>
        </w:rPr>
        <w:t xml:space="preserve"> </w:t>
      </w:r>
      <w:r w:rsidRPr="0006300E">
        <w:rPr>
          <w:rFonts w:ascii="Arial" w:hAnsi="Arial" w:cs="Arial"/>
          <w:sz w:val="34"/>
          <w:szCs w:val="34"/>
          <w:rtl/>
        </w:rPr>
        <w:t>ص 29</w:t>
      </w:r>
      <w:r>
        <w:rPr>
          <w:rFonts w:ascii="Arial" w:hAnsi="Arial" w:cs="Arial"/>
          <w:sz w:val="34"/>
          <w:szCs w:val="34"/>
          <w:rtl/>
        </w:rPr>
        <w:t>.</w:t>
      </w:r>
      <w:r w:rsidRPr="0006300E">
        <w:rPr>
          <w:rFonts w:ascii="Arial" w:hAnsi="Arial" w:cs="Arial"/>
          <w:sz w:val="34"/>
          <w:szCs w:val="34"/>
        </w:rPr>
        <w:br/>
        <w:t xml:space="preserve">14_ </w:t>
      </w:r>
      <w:r w:rsidRPr="0006300E">
        <w:rPr>
          <w:rFonts w:ascii="Arial" w:hAnsi="Arial" w:cs="Arial"/>
          <w:sz w:val="34"/>
          <w:szCs w:val="34"/>
          <w:rtl/>
        </w:rPr>
        <w:t>أخبار بطاركة كرسي المشرق</w:t>
      </w:r>
      <w:r w:rsidRPr="0006300E">
        <w:rPr>
          <w:rFonts w:ascii="Arial" w:hAnsi="Arial" w:cs="Arial"/>
          <w:sz w:val="34"/>
          <w:szCs w:val="34"/>
        </w:rPr>
        <w:t xml:space="preserve"> </w:t>
      </w:r>
      <w:r w:rsidRPr="0006300E">
        <w:rPr>
          <w:rFonts w:ascii="Arial" w:hAnsi="Arial" w:cs="Arial"/>
          <w:sz w:val="34"/>
          <w:szCs w:val="34"/>
          <w:rtl/>
        </w:rPr>
        <w:t>ماري بن سليمان</w:t>
      </w:r>
      <w:r w:rsidRPr="0006300E">
        <w:rPr>
          <w:rFonts w:ascii="Arial" w:hAnsi="Arial" w:cs="Arial"/>
          <w:sz w:val="34"/>
          <w:szCs w:val="34"/>
        </w:rPr>
        <w:t xml:space="preserve"> </w:t>
      </w:r>
      <w:r w:rsidRPr="0006300E">
        <w:rPr>
          <w:rFonts w:ascii="Arial" w:hAnsi="Arial" w:cs="Arial"/>
          <w:sz w:val="34"/>
          <w:szCs w:val="34"/>
          <w:rtl/>
        </w:rPr>
        <w:t>ص2</w:t>
      </w:r>
      <w:r w:rsidRPr="0006300E">
        <w:rPr>
          <w:rFonts w:ascii="Arial" w:hAnsi="Arial" w:cs="Arial"/>
          <w:sz w:val="34"/>
          <w:szCs w:val="34"/>
        </w:rPr>
        <w:t>.</w:t>
      </w:r>
      <w:r w:rsidRPr="0006300E">
        <w:rPr>
          <w:rFonts w:ascii="Arial" w:hAnsi="Arial" w:cs="Arial"/>
          <w:sz w:val="34"/>
          <w:szCs w:val="34"/>
        </w:rPr>
        <w:br/>
        <w:t xml:space="preserve">15_ </w:t>
      </w:r>
      <w:r w:rsidRPr="0006300E">
        <w:rPr>
          <w:rFonts w:ascii="Arial" w:hAnsi="Arial" w:cs="Arial"/>
          <w:sz w:val="34"/>
          <w:szCs w:val="34"/>
          <w:rtl/>
        </w:rPr>
        <w:t>أدب اللغة الآرامية</w:t>
      </w:r>
      <w:r w:rsidRPr="0006300E">
        <w:rPr>
          <w:rFonts w:ascii="Arial" w:hAnsi="Arial" w:cs="Arial"/>
          <w:sz w:val="34"/>
          <w:szCs w:val="34"/>
        </w:rPr>
        <w:t xml:space="preserve"> </w:t>
      </w:r>
      <w:r w:rsidRPr="0006300E">
        <w:rPr>
          <w:rFonts w:ascii="Arial" w:hAnsi="Arial" w:cs="Arial"/>
          <w:sz w:val="34"/>
          <w:szCs w:val="34"/>
          <w:rtl/>
        </w:rPr>
        <w:t>الأب ألبير أبونا</w:t>
      </w:r>
      <w:r w:rsidRPr="0006300E">
        <w:rPr>
          <w:rFonts w:ascii="Arial" w:hAnsi="Arial" w:cs="Arial"/>
          <w:sz w:val="34"/>
          <w:szCs w:val="34"/>
        </w:rPr>
        <w:t xml:space="preserve"> </w:t>
      </w:r>
      <w:r w:rsidRPr="0006300E">
        <w:rPr>
          <w:rFonts w:ascii="Arial" w:hAnsi="Arial" w:cs="Arial"/>
          <w:sz w:val="34"/>
          <w:szCs w:val="34"/>
          <w:rtl/>
        </w:rPr>
        <w:t>ص25</w:t>
      </w:r>
      <w:r>
        <w:rPr>
          <w:rFonts w:ascii="Arial" w:hAnsi="Arial" w:cs="Arial"/>
          <w:sz w:val="34"/>
          <w:szCs w:val="34"/>
          <w:rtl/>
        </w:rPr>
        <w:t>.</w:t>
      </w:r>
      <w:r w:rsidRPr="0006300E">
        <w:rPr>
          <w:rFonts w:ascii="Arial" w:hAnsi="Arial" w:cs="Arial"/>
          <w:sz w:val="34"/>
          <w:szCs w:val="34"/>
        </w:rPr>
        <w:br/>
      </w: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center"/>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828"/>
        <w:jc w:val="center"/>
        <w:rPr>
          <w:rFonts w:ascii="Arial" w:hAnsi="Arial" w:cs="Arial"/>
          <w:color w:val="0000FF"/>
          <w:sz w:val="34"/>
          <w:szCs w:val="34"/>
          <w:u w:val="single"/>
        </w:rPr>
      </w:pPr>
    </w:p>
    <w:p w:rsidR="0006300E" w:rsidRPr="0006300E" w:rsidRDefault="0006300E" w:rsidP="0006300E">
      <w:pPr>
        <w:pStyle w:val="bodytext2"/>
        <w:tabs>
          <w:tab w:val="left" w:pos="5663"/>
        </w:tabs>
        <w:bidi/>
        <w:spacing w:before="0" w:beforeAutospacing="0" w:after="0" w:afterAutospacing="0"/>
        <w:ind w:left="828"/>
        <w:jc w:val="center"/>
        <w:rPr>
          <w:rFonts w:ascii="Arial" w:hAnsi="Arial" w:cs="Arial"/>
          <w:b/>
          <w:bCs/>
          <w:color w:val="0000FF"/>
          <w:sz w:val="34"/>
          <w:szCs w:val="34"/>
          <w:u w:val="single"/>
          <w:rtl/>
        </w:rPr>
      </w:pPr>
      <w:r w:rsidRPr="0006300E">
        <w:rPr>
          <w:rFonts w:ascii="Arial" w:hAnsi="Arial" w:cs="Arial" w:hint="cs"/>
          <w:color w:val="0000FF"/>
          <w:sz w:val="34"/>
          <w:szCs w:val="34"/>
          <w:u w:val="single"/>
          <w:rtl/>
        </w:rPr>
        <w:t>(في هذا المقال سوف تلاحظ استمرارعملية</w:t>
      </w:r>
      <w:r w:rsidRPr="0006300E">
        <w:rPr>
          <w:rFonts w:ascii="Arial" w:hAnsi="Arial" w:cs="Arial" w:hint="cs"/>
          <w:b/>
          <w:bCs/>
          <w:color w:val="0000FF"/>
          <w:sz w:val="34"/>
          <w:szCs w:val="34"/>
          <w:u w:val="single"/>
          <w:rtl/>
        </w:rPr>
        <w:t xml:space="preserve"> </w:t>
      </w:r>
      <w:r w:rsidRPr="0006300E">
        <w:rPr>
          <w:rFonts w:ascii="Arial" w:hAnsi="Arial" w:cs="Arial" w:hint="cs"/>
          <w:color w:val="0000FF"/>
          <w:sz w:val="34"/>
          <w:szCs w:val="34"/>
          <w:u w:val="single"/>
          <w:rtl/>
        </w:rPr>
        <w:t>اغتيال وإلغاء الوجود العربي ومحوه من التاريخ)</w:t>
      </w:r>
    </w:p>
    <w:p w:rsidR="0006300E" w:rsidRPr="0006300E" w:rsidRDefault="0006300E" w:rsidP="0006300E">
      <w:pPr>
        <w:spacing w:after="240"/>
        <w:ind w:left="828"/>
        <w:rPr>
          <w:rFonts w:ascii="Arial" w:hAnsi="Arial" w:cs="Arial"/>
          <w:color w:val="0000FF"/>
          <w:sz w:val="34"/>
          <w:szCs w:val="34"/>
          <w:rtl/>
        </w:rPr>
      </w:pPr>
    </w:p>
    <w:p w:rsidR="0006300E" w:rsidRPr="0006300E" w:rsidRDefault="0006300E" w:rsidP="0006300E">
      <w:pPr>
        <w:tabs>
          <w:tab w:val="left" w:pos="5663"/>
        </w:tabs>
        <w:spacing w:line="360" w:lineRule="auto"/>
        <w:ind w:left="828"/>
        <w:jc w:val="center"/>
        <w:rPr>
          <w:rFonts w:ascii="Arial" w:hAnsi="Arial" w:cs="Arial"/>
          <w:b/>
          <w:bCs/>
          <w:color w:val="C00000"/>
          <w:sz w:val="34"/>
          <w:szCs w:val="34"/>
          <w:u w:val="single"/>
          <w:rtl/>
          <w:lang w:bidi="ar-LB"/>
        </w:rPr>
      </w:pPr>
      <w:r w:rsidRPr="0006300E">
        <w:rPr>
          <w:rFonts w:ascii="Arial" w:hAnsi="Arial" w:cs="Arial"/>
          <w:b/>
          <w:bCs/>
          <w:color w:val="C00000"/>
          <w:sz w:val="34"/>
          <w:szCs w:val="34"/>
          <w:u w:val="single"/>
          <w:rtl/>
        </w:rPr>
        <w:t>الانوثة لدى الحضر</w:t>
      </w:r>
    </w:p>
    <w:p w:rsidR="0006300E" w:rsidRPr="0006300E" w:rsidRDefault="0006300E" w:rsidP="0006300E">
      <w:pPr>
        <w:tabs>
          <w:tab w:val="left" w:pos="5663"/>
        </w:tabs>
        <w:spacing w:line="360" w:lineRule="auto"/>
        <w:ind w:left="828"/>
        <w:jc w:val="lowKashida"/>
        <w:rPr>
          <w:rFonts w:ascii="Arial" w:hAnsi="Arial" w:cs="Arial"/>
          <w:i/>
          <w:iCs/>
          <w:color w:val="0000FF"/>
          <w:sz w:val="34"/>
          <w:szCs w:val="34"/>
          <w:u w:val="single"/>
          <w:rtl/>
        </w:rPr>
      </w:pPr>
      <w:r w:rsidRPr="0006300E">
        <w:rPr>
          <w:rFonts w:ascii="Arial" w:hAnsi="Arial" w:cs="Arial"/>
          <w:i/>
          <w:iCs/>
          <w:color w:val="0000FF"/>
          <w:sz w:val="34"/>
          <w:szCs w:val="34"/>
          <w:u w:val="single"/>
          <w:rtl/>
        </w:rPr>
        <w:t xml:space="preserve">امل بورتر/ انكلترا </w:t>
      </w:r>
    </w:p>
    <w:p w:rsidR="0006300E" w:rsidRPr="0006300E" w:rsidRDefault="0006300E" w:rsidP="0006300E">
      <w:pPr>
        <w:tabs>
          <w:tab w:val="left" w:pos="5663"/>
        </w:tabs>
        <w:spacing w:line="360" w:lineRule="auto"/>
        <w:ind w:left="828"/>
        <w:jc w:val="lowKashida"/>
        <w:rPr>
          <w:rFonts w:ascii="Arial" w:hAnsi="Arial" w:cs="Arial"/>
          <w:i/>
          <w:iCs/>
          <w:sz w:val="34"/>
          <w:szCs w:val="34"/>
          <w:rtl/>
        </w:rPr>
      </w:pPr>
      <w:hyperlink r:id="rId73" w:history="1">
        <w:r w:rsidRPr="0006300E">
          <w:rPr>
            <w:rStyle w:val="Hyperlink"/>
            <w:rFonts w:ascii="Arial" w:hAnsi="Arial" w:cs="Arial"/>
            <w:i/>
            <w:iCs/>
            <w:sz w:val="34"/>
            <w:szCs w:val="34"/>
          </w:rPr>
          <w:t>porter_e@hotmail.com</w:t>
        </w:r>
      </w:hyperlink>
    </w:p>
    <w:p w:rsidR="0006300E" w:rsidRPr="0006300E" w:rsidRDefault="0006300E" w:rsidP="0006300E">
      <w:pPr>
        <w:pStyle w:val="bodytext2"/>
        <w:tabs>
          <w:tab w:val="left" w:pos="5663"/>
        </w:tabs>
        <w:bidi/>
        <w:spacing w:before="0" w:beforeAutospacing="0" w:after="0" w:afterAutospacing="0"/>
        <w:ind w:left="828"/>
        <w:jc w:val="lowKashida"/>
        <w:rPr>
          <w:rFonts w:ascii="Arial" w:hAnsi="Arial" w:cs="Arial"/>
          <w:b/>
          <w:bCs/>
          <w:color w:val="FF0000"/>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ـ من المتفق عليه ان اول مرة في التاريخ تم فيها ذكر تسمية(</w:t>
      </w:r>
      <w:r w:rsidRPr="0006300E">
        <w:rPr>
          <w:rFonts w:ascii="Arial" w:hAnsi="Arial" w:cs="Arial"/>
          <w:color w:val="0000FF"/>
          <w:sz w:val="34"/>
          <w:szCs w:val="34"/>
          <w:rtl/>
        </w:rPr>
        <w:t>عرب</w:t>
      </w:r>
      <w:r w:rsidRPr="0006300E">
        <w:rPr>
          <w:rFonts w:ascii="Arial" w:hAnsi="Arial" w:cs="Arial"/>
          <w:sz w:val="34"/>
          <w:szCs w:val="34"/>
          <w:rtl/>
        </w:rPr>
        <w:t xml:space="preserve">)، </w:t>
      </w:r>
      <w:r w:rsidRPr="0006300E">
        <w:rPr>
          <w:rFonts w:ascii="Arial" w:hAnsi="Arial" w:cs="Arial"/>
          <w:sz w:val="34"/>
          <w:szCs w:val="34"/>
          <w:u w:val="single"/>
          <w:rtl/>
        </w:rPr>
        <w:t>كان في الوثائق العراقية الآشورية للملك (</w:t>
      </w:r>
      <w:r w:rsidRPr="0006300E">
        <w:rPr>
          <w:rFonts w:ascii="Arial" w:hAnsi="Arial" w:cs="Arial"/>
          <w:color w:val="0000FF"/>
          <w:sz w:val="34"/>
          <w:szCs w:val="34"/>
          <w:u w:val="single"/>
          <w:rtl/>
        </w:rPr>
        <w:t>شلمناصر</w:t>
      </w:r>
      <w:r w:rsidRPr="0006300E">
        <w:rPr>
          <w:rFonts w:ascii="Arial" w:hAnsi="Arial" w:cs="Arial"/>
          <w:sz w:val="34"/>
          <w:szCs w:val="34"/>
          <w:u w:val="single"/>
          <w:rtl/>
        </w:rPr>
        <w:t>) ذكر فيها عبارة (</w:t>
      </w:r>
      <w:r w:rsidRPr="0006300E">
        <w:rPr>
          <w:rFonts w:ascii="Arial" w:hAnsi="Arial" w:cs="Arial"/>
          <w:color w:val="0000FF"/>
          <w:sz w:val="34"/>
          <w:szCs w:val="34"/>
          <w:u w:val="single"/>
          <w:rtl/>
        </w:rPr>
        <w:t>جندب العربي</w:t>
      </w:r>
      <w:r w:rsidRPr="0006300E">
        <w:rPr>
          <w:rFonts w:ascii="Arial" w:hAnsi="Arial" w:cs="Arial"/>
          <w:sz w:val="34"/>
          <w:szCs w:val="34"/>
          <w:u w:val="single"/>
          <w:rtl/>
        </w:rPr>
        <w:t xml:space="preserve">)، وهي </w:t>
      </w:r>
      <w:r w:rsidRPr="0006300E">
        <w:rPr>
          <w:rFonts w:ascii="Arial" w:hAnsi="Arial" w:cs="Arial"/>
          <w:color w:val="0000FF"/>
          <w:sz w:val="34"/>
          <w:szCs w:val="34"/>
          <w:u w:val="single"/>
          <w:rtl/>
        </w:rPr>
        <w:t>في القرن الثامن قبل الميلاد</w:t>
      </w:r>
      <w:r w:rsidRPr="0006300E">
        <w:rPr>
          <w:rFonts w:ascii="Arial" w:hAnsi="Arial" w:cs="Arial"/>
          <w:sz w:val="34"/>
          <w:szCs w:val="34"/>
          <w:u w:val="single"/>
          <w:rtl/>
        </w:rPr>
        <w:t>.</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ـ هنالك دلائل عديدة على ان كلمة (</w:t>
      </w:r>
      <w:r w:rsidRPr="0006300E">
        <w:rPr>
          <w:rFonts w:ascii="Arial" w:hAnsi="Arial" w:cs="Arial"/>
          <w:color w:val="0000FF"/>
          <w:sz w:val="34"/>
          <w:szCs w:val="34"/>
          <w:rtl/>
        </w:rPr>
        <w:t>عرب</w:t>
      </w:r>
      <w:r w:rsidRPr="0006300E">
        <w:rPr>
          <w:rFonts w:ascii="Arial" w:hAnsi="Arial" w:cs="Arial"/>
          <w:sz w:val="34"/>
          <w:szCs w:val="34"/>
          <w:rtl/>
        </w:rPr>
        <w:t>) هي نفسها كلمة(</w:t>
      </w:r>
      <w:r w:rsidRPr="0006300E">
        <w:rPr>
          <w:rFonts w:ascii="Arial" w:hAnsi="Arial" w:cs="Arial"/>
          <w:color w:val="0000FF"/>
          <w:sz w:val="34"/>
          <w:szCs w:val="34"/>
          <w:rtl/>
        </w:rPr>
        <w:t>غرب</w:t>
      </w:r>
      <w:r w:rsidRPr="0006300E">
        <w:rPr>
          <w:rFonts w:ascii="Arial" w:hAnsi="Arial" w:cs="Arial"/>
          <w:sz w:val="34"/>
          <w:szCs w:val="34"/>
          <w:rtl/>
        </w:rPr>
        <w:t>)، حيث يتبادل الحرفان في اللغات السامية</w:t>
      </w:r>
      <w:r>
        <w:rPr>
          <w:rFonts w:ascii="Arial" w:hAnsi="Arial" w:cs="Arial"/>
          <w:sz w:val="34"/>
          <w:szCs w:val="34"/>
          <w:rtl/>
        </w:rPr>
        <w:t>.</w:t>
      </w:r>
      <w:r w:rsidRPr="0006300E">
        <w:rPr>
          <w:rFonts w:ascii="Arial" w:hAnsi="Arial" w:cs="Arial"/>
          <w:sz w:val="34"/>
          <w:szCs w:val="34"/>
          <w:rtl/>
        </w:rPr>
        <w:t xml:space="preserve">وان العراقيين هم اول من استخدموها لتسمية القبائل البدوية (الغربية)، حيث اطلق على </w:t>
      </w:r>
      <w:r w:rsidRPr="0006300E">
        <w:rPr>
          <w:rFonts w:ascii="Arial" w:hAnsi="Arial" w:cs="Arial"/>
          <w:sz w:val="34"/>
          <w:szCs w:val="34"/>
          <w:u w:val="single"/>
          <w:rtl/>
        </w:rPr>
        <w:t>بادية غرب الموصل تسمية(</w:t>
      </w:r>
      <w:r w:rsidRPr="0006300E">
        <w:rPr>
          <w:rFonts w:ascii="Arial" w:hAnsi="Arial" w:cs="Arial"/>
          <w:color w:val="0000FF"/>
          <w:sz w:val="34"/>
          <w:szCs w:val="34"/>
          <w:u w:val="single"/>
          <w:rtl/>
        </w:rPr>
        <w:t>عربايا</w:t>
      </w:r>
      <w:r w:rsidRPr="0006300E">
        <w:rPr>
          <w:rFonts w:ascii="Arial" w:hAnsi="Arial" w:cs="Arial"/>
          <w:sz w:val="34"/>
          <w:szCs w:val="34"/>
          <w:rtl/>
        </w:rPr>
        <w:t xml:space="preserve">) او </w:t>
      </w:r>
      <w:r w:rsidRPr="0006300E">
        <w:rPr>
          <w:rFonts w:ascii="Arial" w:hAnsi="Arial" w:cs="Arial"/>
          <w:color w:val="0000FF"/>
          <w:sz w:val="34"/>
          <w:szCs w:val="34"/>
          <w:u w:val="single"/>
          <w:rtl/>
        </w:rPr>
        <w:t>(غربايا)</w:t>
      </w:r>
      <w:r w:rsidRPr="0006300E">
        <w:rPr>
          <w:rFonts w:ascii="Arial" w:hAnsi="Arial" w:cs="Arial"/>
          <w:sz w:val="34"/>
          <w:szCs w:val="34"/>
          <w:rtl/>
        </w:rPr>
        <w:t xml:space="preserve"> وبالتالي فأن قاطنيها هم </w:t>
      </w:r>
      <w:r w:rsidRPr="0006300E">
        <w:rPr>
          <w:rFonts w:ascii="Arial" w:hAnsi="Arial" w:cs="Arial"/>
          <w:color w:val="0000FF"/>
          <w:sz w:val="34"/>
          <w:szCs w:val="34"/>
          <w:u w:val="single"/>
          <w:rtl/>
        </w:rPr>
        <w:t>(غرب)</w:t>
      </w:r>
      <w:r w:rsidRPr="0006300E">
        <w:rPr>
          <w:rFonts w:ascii="Arial" w:hAnsi="Arial" w:cs="Arial"/>
          <w:sz w:val="34"/>
          <w:szCs w:val="34"/>
          <w:rtl/>
        </w:rPr>
        <w:t xml:space="preserve"> او </w:t>
      </w:r>
      <w:r w:rsidRPr="0006300E">
        <w:rPr>
          <w:rFonts w:ascii="Arial" w:hAnsi="Arial" w:cs="Arial"/>
          <w:color w:val="0000FF"/>
          <w:sz w:val="34"/>
          <w:szCs w:val="34"/>
          <w:u w:val="single"/>
          <w:rtl/>
        </w:rPr>
        <w:t>(عرب)</w:t>
      </w:r>
      <w:r w:rsidRPr="0006300E">
        <w:rPr>
          <w:rFonts w:ascii="Arial" w:hAnsi="Arial" w:cs="Arial"/>
          <w:sz w:val="34"/>
          <w:szCs w:val="34"/>
          <w:rtl/>
        </w:rPr>
        <w:t>، ولا زال العراقيون حتى الآن يطلقون على سكان اعالي الفرات تسمية</w:t>
      </w:r>
      <w:r w:rsidRPr="0006300E">
        <w:rPr>
          <w:rFonts w:ascii="Arial" w:hAnsi="Arial" w:cs="Arial"/>
          <w:color w:val="0000FF"/>
          <w:sz w:val="34"/>
          <w:szCs w:val="34"/>
          <w:u w:val="single"/>
          <w:rtl/>
        </w:rPr>
        <w:t>(غربية</w:t>
      </w:r>
      <w:r w:rsidRPr="0006300E">
        <w:rPr>
          <w:rFonts w:ascii="Arial" w:hAnsi="Arial" w:cs="Arial"/>
          <w:sz w:val="34"/>
          <w:szCs w:val="34"/>
          <w:rtl/>
        </w:rPr>
        <w:t>)، على غرار تسمية(</w:t>
      </w:r>
      <w:r w:rsidRPr="0006300E">
        <w:rPr>
          <w:rFonts w:ascii="Arial" w:hAnsi="Arial" w:cs="Arial"/>
          <w:color w:val="0000FF"/>
          <w:sz w:val="34"/>
          <w:szCs w:val="34"/>
          <w:rtl/>
        </w:rPr>
        <w:t>شرجية</w:t>
      </w:r>
      <w:r w:rsidRPr="0006300E">
        <w:rPr>
          <w:rFonts w:ascii="Arial" w:hAnsi="Arial" w:cs="Arial"/>
          <w:sz w:val="34"/>
          <w:szCs w:val="34"/>
          <w:rtl/>
        </w:rPr>
        <w:t>) على سكان الجنوب</w:t>
      </w:r>
      <w:r>
        <w:rPr>
          <w:rFonts w:ascii="Arial" w:hAnsi="Arial" w:cs="Arial"/>
          <w:sz w:val="34"/>
          <w:szCs w:val="34"/>
          <w:rtl/>
        </w:rPr>
        <w:t>.</w:t>
      </w:r>
      <w:r w:rsidRPr="0006300E">
        <w:rPr>
          <w:rFonts w:ascii="Arial" w:hAnsi="Arial" w:cs="Arial"/>
          <w:sz w:val="34"/>
          <w:szCs w:val="34"/>
          <w:rtl/>
        </w:rPr>
        <w:t xml:space="preserve">وبالتالي فأن هذا </w:t>
      </w:r>
      <w:r w:rsidRPr="0006300E">
        <w:rPr>
          <w:rFonts w:ascii="Arial" w:hAnsi="Arial" w:cs="Arial"/>
          <w:sz w:val="34"/>
          <w:szCs w:val="34"/>
          <w:u w:val="single"/>
          <w:rtl/>
        </w:rPr>
        <w:t>يؤكد النظرية القائلة</w:t>
      </w:r>
      <w:r w:rsidRPr="0006300E">
        <w:rPr>
          <w:rFonts w:ascii="Arial" w:hAnsi="Arial" w:cs="Arial"/>
          <w:color w:val="0000FF"/>
          <w:sz w:val="34"/>
          <w:szCs w:val="34"/>
          <w:u w:val="single"/>
          <w:rtl/>
        </w:rPr>
        <w:t xml:space="preserve"> بأن اصل (العرب</w:t>
      </w:r>
      <w:r w:rsidRPr="0006300E">
        <w:rPr>
          <w:rFonts w:ascii="Arial" w:hAnsi="Arial" w:cs="Arial"/>
          <w:sz w:val="34"/>
          <w:szCs w:val="34"/>
          <w:u w:val="single"/>
          <w:rtl/>
        </w:rPr>
        <w:t>) ليس من الجزيرة العربية،</w:t>
      </w:r>
      <w:r w:rsidRPr="0006300E">
        <w:rPr>
          <w:rFonts w:ascii="Arial" w:hAnsi="Arial" w:cs="Arial"/>
          <w:color w:val="0000FF"/>
          <w:sz w:val="34"/>
          <w:szCs w:val="34"/>
          <w:u w:val="single"/>
          <w:rtl/>
        </w:rPr>
        <w:t xml:space="preserve"> </w:t>
      </w:r>
      <w:r w:rsidRPr="0006300E">
        <w:rPr>
          <w:rFonts w:ascii="Arial" w:hAnsi="Arial" w:cs="Arial"/>
          <w:sz w:val="34"/>
          <w:szCs w:val="34"/>
          <w:u w:val="single"/>
          <w:rtl/>
        </w:rPr>
        <w:t>بل هم اساسا سكان البادية الممتدة بين العراق وسوريا، والقاطنين فيها منذ الحقب المجهولة</w:t>
      </w:r>
      <w:r>
        <w:rPr>
          <w:rFonts w:ascii="Arial" w:hAnsi="Arial" w:cs="Arial"/>
          <w:sz w:val="34"/>
          <w:szCs w:val="34"/>
          <w:u w:val="single"/>
          <w:rtl/>
        </w:rPr>
        <w:t>.</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color w:val="0000FF"/>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i/>
          <w:iCs/>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ومع شيوع استعمال</w:t>
      </w:r>
      <w:r w:rsidRPr="0006300E">
        <w:rPr>
          <w:rFonts w:ascii="Arial" w:hAnsi="Arial" w:cs="Arial"/>
          <w:color w:val="0000FF"/>
          <w:sz w:val="34"/>
          <w:szCs w:val="34"/>
          <w:rtl/>
        </w:rPr>
        <w:t xml:space="preserve"> </w:t>
      </w:r>
      <w:r w:rsidRPr="0006300E">
        <w:rPr>
          <w:rFonts w:ascii="Arial" w:hAnsi="Arial" w:cs="Arial"/>
          <w:sz w:val="34"/>
          <w:szCs w:val="34"/>
          <w:rtl/>
        </w:rPr>
        <w:t>الجمل(</w:t>
      </w:r>
      <w:r w:rsidRPr="0006300E">
        <w:rPr>
          <w:rFonts w:ascii="Arial" w:hAnsi="Arial" w:cs="Arial"/>
          <w:color w:val="0000FF"/>
          <w:sz w:val="34"/>
          <w:szCs w:val="34"/>
          <w:rtl/>
        </w:rPr>
        <w:t>جلب من آسيا الوسطى</w:t>
      </w:r>
      <w:r w:rsidRPr="0006300E">
        <w:rPr>
          <w:rFonts w:ascii="Arial" w:hAnsi="Arial" w:cs="Arial"/>
          <w:sz w:val="34"/>
          <w:szCs w:val="34"/>
          <w:rtl/>
        </w:rPr>
        <w:t>) في الالف الثاني قبل الميلاد،</w:t>
      </w:r>
      <w:r w:rsidRPr="0006300E">
        <w:rPr>
          <w:rFonts w:ascii="Arial" w:hAnsi="Arial" w:cs="Arial"/>
          <w:color w:val="0000FF"/>
          <w:sz w:val="34"/>
          <w:szCs w:val="34"/>
          <w:u w:val="single"/>
          <w:rtl/>
        </w:rPr>
        <w:t xml:space="preserve"> </w:t>
      </w:r>
      <w:r w:rsidRPr="0006300E">
        <w:rPr>
          <w:rFonts w:ascii="Arial" w:hAnsi="Arial" w:cs="Arial"/>
          <w:sz w:val="34"/>
          <w:szCs w:val="34"/>
          <w:rtl/>
        </w:rPr>
        <w:t xml:space="preserve">بدأت افواج من هذه القبائل العراقية السورية </w:t>
      </w:r>
      <w:r w:rsidRPr="0006300E">
        <w:rPr>
          <w:rFonts w:ascii="Arial" w:hAnsi="Arial" w:cs="Arial"/>
          <w:color w:val="0000FF"/>
          <w:sz w:val="34"/>
          <w:szCs w:val="34"/>
          <w:rtl/>
        </w:rPr>
        <w:t>تنحدر نحو الجنوب</w:t>
      </w:r>
      <w:r w:rsidRPr="0006300E">
        <w:rPr>
          <w:rFonts w:ascii="Arial" w:hAnsi="Arial" w:cs="Arial"/>
          <w:sz w:val="34"/>
          <w:szCs w:val="34"/>
          <w:rtl/>
        </w:rPr>
        <w:t>، الى نجد والحجاز وسواحل الخليج حتى اليمن</w:t>
      </w:r>
      <w:r>
        <w:rPr>
          <w:rFonts w:ascii="Arial" w:hAnsi="Arial" w:cs="Arial"/>
          <w:sz w:val="34"/>
          <w:szCs w:val="34"/>
          <w:rtl/>
        </w:rPr>
        <w:t>.</w:t>
      </w:r>
      <w:r w:rsidRPr="0006300E">
        <w:rPr>
          <w:rFonts w:ascii="Arial" w:hAnsi="Arial" w:cs="Arial"/>
          <w:sz w:val="34"/>
          <w:szCs w:val="34"/>
          <w:rtl/>
        </w:rPr>
        <w:t>وهذا يعني ان (</w:t>
      </w:r>
      <w:r w:rsidRPr="0006300E">
        <w:rPr>
          <w:rFonts w:ascii="Arial" w:hAnsi="Arial" w:cs="Arial"/>
          <w:color w:val="0000FF"/>
          <w:sz w:val="34"/>
          <w:szCs w:val="34"/>
          <w:rtl/>
        </w:rPr>
        <w:t>عرب</w:t>
      </w:r>
      <w:r w:rsidRPr="0006300E">
        <w:rPr>
          <w:rFonts w:ascii="Arial" w:hAnsi="Arial" w:cs="Arial"/>
          <w:sz w:val="34"/>
          <w:szCs w:val="34"/>
          <w:rtl/>
        </w:rPr>
        <w:t xml:space="preserve">) الجزيرة العربية هم الذين يعود اصلهم الى </w:t>
      </w:r>
      <w:r w:rsidRPr="0006300E">
        <w:rPr>
          <w:rFonts w:ascii="Arial" w:hAnsi="Arial" w:cs="Arial"/>
          <w:color w:val="0000FF"/>
          <w:sz w:val="34"/>
          <w:szCs w:val="34"/>
          <w:rtl/>
        </w:rPr>
        <w:t>العراق والشام</w:t>
      </w:r>
      <w:r w:rsidRPr="0006300E">
        <w:rPr>
          <w:rFonts w:ascii="Arial" w:hAnsi="Arial" w:cs="Arial"/>
          <w:sz w:val="34"/>
          <w:szCs w:val="34"/>
          <w:rtl/>
        </w:rPr>
        <w:t>، وليس العكس.</w:t>
      </w:r>
      <w:r w:rsidRPr="0006300E">
        <w:rPr>
          <w:rFonts w:ascii="Arial" w:hAnsi="Arial" w:cs="Arial" w:hint="cs"/>
          <w:sz w:val="34"/>
          <w:szCs w:val="34"/>
          <w:rtl/>
        </w:rPr>
        <w:t>(</w:t>
      </w:r>
      <w:r w:rsidRPr="0006300E">
        <w:rPr>
          <w:rFonts w:ascii="Arial" w:hAnsi="Arial" w:cs="Arial" w:hint="cs"/>
          <w:color w:val="0000FF"/>
          <w:sz w:val="34"/>
          <w:szCs w:val="34"/>
          <w:rtl/>
        </w:rPr>
        <w:t xml:space="preserve">غريب امر هؤلاء الذين يكتبون في التاريخ والأجناس </w:t>
      </w:r>
      <w:r>
        <w:rPr>
          <w:rFonts w:ascii="Arial" w:hAnsi="Arial" w:cs="Arial" w:hint="cs"/>
          <w:color w:val="0000FF"/>
          <w:sz w:val="34"/>
          <w:szCs w:val="34"/>
          <w:rtl/>
        </w:rPr>
        <w:t>،</w:t>
      </w:r>
      <w:r w:rsidRPr="0006300E">
        <w:rPr>
          <w:rFonts w:ascii="Arial" w:hAnsi="Arial" w:cs="Arial" w:hint="cs"/>
          <w:color w:val="0000FF"/>
          <w:sz w:val="34"/>
          <w:szCs w:val="34"/>
          <w:rtl/>
        </w:rPr>
        <w:t xml:space="preserve"> ولا يعرفون شيئاً من علم التاريخ والأجناس </w:t>
      </w:r>
      <w:r w:rsidRPr="0006300E">
        <w:rPr>
          <w:rFonts w:ascii="Arial" w:hAnsi="Arial" w:cs="Arial" w:hint="cs"/>
          <w:sz w:val="34"/>
          <w:szCs w:val="34"/>
          <w:rtl/>
        </w:rPr>
        <w:t>..)</w:t>
      </w:r>
      <w:r w:rsidRPr="0006300E">
        <w:rPr>
          <w:rFonts w:ascii="Arial" w:hAnsi="Arial" w:cs="Arial" w:hint="cs"/>
          <w:i/>
          <w:iCs/>
          <w:sz w:val="34"/>
          <w:szCs w:val="34"/>
          <w:u w:val="single"/>
          <w:rtl/>
        </w:rPr>
        <w:t xml:space="preserve"> </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i/>
          <w:iCs/>
          <w:sz w:val="34"/>
          <w:szCs w:val="34"/>
          <w:u w:val="single"/>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color w:val="FF0000"/>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ومن اهم الدلائل التي تؤكد صحة هذه النظرية، ان عرب دولة الحضر، وعرب دولة المناذرة، </w:t>
      </w:r>
      <w:r w:rsidRPr="0006300E">
        <w:rPr>
          <w:rFonts w:ascii="Arial" w:hAnsi="Arial" w:cs="Arial"/>
          <w:color w:val="0000FF"/>
          <w:sz w:val="34"/>
          <w:szCs w:val="34"/>
          <w:u w:val="single"/>
          <w:rtl/>
        </w:rPr>
        <w:t>كانوا يتكلمون الآرامية العراقية</w:t>
      </w:r>
      <w:r w:rsidRPr="0006300E">
        <w:rPr>
          <w:rFonts w:ascii="Arial" w:hAnsi="Arial" w:cs="Arial"/>
          <w:sz w:val="34"/>
          <w:szCs w:val="34"/>
          <w:rtl/>
        </w:rPr>
        <w:t>، مع بعض المسميات العربية المتميزة</w:t>
      </w:r>
      <w:r>
        <w:rPr>
          <w:rFonts w:ascii="Arial" w:hAnsi="Arial" w:cs="Arial"/>
          <w:sz w:val="34"/>
          <w:szCs w:val="34"/>
          <w:rtl/>
        </w:rPr>
        <w:t>.</w:t>
      </w:r>
      <w:r w:rsidRPr="0006300E">
        <w:rPr>
          <w:rFonts w:ascii="Arial" w:hAnsi="Arial" w:cs="Arial"/>
          <w:sz w:val="34"/>
          <w:szCs w:val="34"/>
          <w:rtl/>
        </w:rPr>
        <w:t xml:space="preserve">وهذا يعني </w:t>
      </w:r>
      <w:r w:rsidRPr="0006300E">
        <w:rPr>
          <w:rFonts w:ascii="Arial" w:hAnsi="Arial" w:cs="Arial"/>
          <w:color w:val="0000FF"/>
          <w:sz w:val="34"/>
          <w:szCs w:val="34"/>
          <w:rtl/>
        </w:rPr>
        <w:t xml:space="preserve">ان </w:t>
      </w:r>
      <w:r w:rsidRPr="0006300E">
        <w:rPr>
          <w:rFonts w:ascii="Arial" w:hAnsi="Arial" w:cs="Arial"/>
          <w:color w:val="0000FF"/>
          <w:sz w:val="34"/>
          <w:szCs w:val="34"/>
          <w:u w:val="single"/>
          <w:rtl/>
        </w:rPr>
        <w:t xml:space="preserve">(اللغة العربية) قد نشأت في احضان (اللغة </w:t>
      </w:r>
      <w:r w:rsidRPr="0006300E">
        <w:rPr>
          <w:rFonts w:ascii="Arial" w:hAnsi="Arial" w:cs="Arial"/>
          <w:color w:val="0000FF"/>
          <w:sz w:val="34"/>
          <w:szCs w:val="34"/>
          <w:u w:val="single"/>
          <w:rtl/>
        </w:rPr>
        <w:lastRenderedPageBreak/>
        <w:t>الآرامية)، لأن القبائل العربية ما هي في الاصل إلا قبائل آرامية(عراقية سورية)</w:t>
      </w:r>
      <w:r w:rsidRPr="0006300E">
        <w:rPr>
          <w:rFonts w:ascii="Arial" w:hAnsi="Arial" w:cs="Arial"/>
          <w:sz w:val="34"/>
          <w:szCs w:val="34"/>
          <w:rtl/>
        </w:rPr>
        <w:t xml:space="preserve"> تميزت بلهجتها الخاصة مع مرور الزمن، وخصوصا تلك التي انحدرت نحو الحجاز، </w:t>
      </w:r>
      <w:r w:rsidRPr="0006300E">
        <w:rPr>
          <w:rFonts w:ascii="Arial" w:hAnsi="Arial" w:cs="Arial"/>
          <w:color w:val="0000FF"/>
          <w:sz w:val="34"/>
          <w:szCs w:val="34"/>
          <w:u w:val="single"/>
          <w:rtl/>
        </w:rPr>
        <w:t>وبالذات قبيلة قريش</w:t>
      </w:r>
      <w:r>
        <w:rPr>
          <w:rFonts w:ascii="Arial" w:hAnsi="Arial" w:cs="Arial"/>
          <w:color w:val="0000FF"/>
          <w:sz w:val="34"/>
          <w:szCs w:val="34"/>
          <w:u w:val="single"/>
          <w:rtl/>
        </w:rPr>
        <w:t>.</w:t>
      </w:r>
      <w:r w:rsidRPr="0006300E">
        <w:rPr>
          <w:rFonts w:ascii="Arial" w:hAnsi="Arial" w:cs="Arial"/>
          <w:sz w:val="34"/>
          <w:szCs w:val="34"/>
          <w:rtl/>
        </w:rPr>
        <w:t xml:space="preserve">علما بأن (قبيلة قريش) هذه التي بنت (مكة) وقادت العرب والاسلام، </w:t>
      </w:r>
      <w:r w:rsidRPr="0006300E">
        <w:rPr>
          <w:rFonts w:ascii="Arial" w:hAnsi="Arial" w:cs="Arial"/>
          <w:color w:val="0000FF"/>
          <w:sz w:val="34"/>
          <w:szCs w:val="34"/>
          <w:u w:val="single"/>
          <w:rtl/>
        </w:rPr>
        <w:t>يعتقد انها في الاصل من بقايا العراقيين من انصار (نبونيد) آخر ملك بابلي هرب مع انصاره الى الحجاز بعد سقوط بابل، وكان في وقتها زاهدا منعزلا في (التيماء) التي تقع الآن في السعودية</w:t>
      </w:r>
      <w:r>
        <w:rPr>
          <w:rFonts w:ascii="Arial" w:hAnsi="Arial" w:cs="Arial"/>
          <w:color w:val="0000FF"/>
          <w:sz w:val="34"/>
          <w:szCs w:val="34"/>
          <w:u w:val="single"/>
          <w:rtl/>
        </w:rPr>
        <w:t>.</w:t>
      </w:r>
      <w:r w:rsidRPr="0006300E">
        <w:rPr>
          <w:rFonts w:ascii="Arial" w:hAnsi="Arial" w:cs="Arial"/>
          <w:color w:val="0000FF"/>
          <w:sz w:val="34"/>
          <w:szCs w:val="34"/>
          <w:u w:val="single"/>
          <w:rtl/>
        </w:rPr>
        <w:t>وهذا يفسر اسطور (العرب العاربة) أي سكان اليمن الاصليين، و(العرب المستعربة) أي سكان الشمال الذين انحدروا من (اسماعيل) القادم من (اور)</w:t>
      </w:r>
      <w:r w:rsidRPr="0006300E">
        <w:rPr>
          <w:rFonts w:ascii="Arial" w:hAnsi="Arial" w:cs="Arial"/>
          <w:sz w:val="34"/>
          <w:szCs w:val="34"/>
          <w:rtl/>
        </w:rPr>
        <w:t xml:space="preserve"> العراقية!؟</w:t>
      </w:r>
      <w:r w:rsidRPr="0006300E">
        <w:rPr>
          <w:rFonts w:ascii="Arial" w:hAnsi="Arial" w:cs="Arial" w:hint="cs"/>
          <w:sz w:val="34"/>
          <w:szCs w:val="34"/>
          <w:rtl/>
        </w:rPr>
        <w:t xml:space="preserve"> </w:t>
      </w:r>
      <w:r w:rsidRPr="0006300E">
        <w:rPr>
          <w:rFonts w:ascii="Arial" w:hAnsi="Arial" w:cs="Arial"/>
          <w:sz w:val="34"/>
          <w:szCs w:val="34"/>
          <w:u w:val="single"/>
          <w:rtl/>
        </w:rPr>
        <w:t>(</w:t>
      </w:r>
      <w:r w:rsidRPr="0006300E">
        <w:rPr>
          <w:rFonts w:ascii="Arial" w:hAnsi="Arial" w:cs="Arial"/>
          <w:i/>
          <w:iCs/>
          <w:color w:val="0000FF"/>
          <w:sz w:val="34"/>
          <w:szCs w:val="34"/>
          <w:u w:val="single"/>
          <w:rtl/>
        </w:rPr>
        <w:t>ميزوبوتاميا)</w:t>
      </w:r>
      <w:r w:rsidRPr="0006300E">
        <w:rPr>
          <w:rFonts w:ascii="Arial" w:hAnsi="Arial" w:cs="Arial" w:hint="cs"/>
          <w:sz w:val="34"/>
          <w:szCs w:val="34"/>
          <w:rtl/>
        </w:rPr>
        <w:t xml:space="preserve">ـ </w:t>
      </w:r>
      <w:r w:rsidRPr="0006300E">
        <w:rPr>
          <w:rFonts w:ascii="Arial" w:hAnsi="Arial" w:cs="Arial" w:hint="cs"/>
          <w:i/>
          <w:iCs/>
          <w:color w:val="FF0000"/>
          <w:sz w:val="34"/>
          <w:szCs w:val="34"/>
          <w:u w:val="single"/>
          <w:rtl/>
        </w:rPr>
        <w:t>دمشق</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i/>
          <w:iCs/>
          <w:color w:val="0000FF"/>
          <w:sz w:val="34"/>
          <w:szCs w:val="34"/>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r w:rsidRPr="0006300E">
        <w:rPr>
          <w:rFonts w:ascii="Arial" w:hAnsi="Arial" w:cs="Arial" w:hint="cs"/>
          <w:sz w:val="34"/>
          <w:szCs w:val="34"/>
          <w:rtl/>
        </w:rPr>
        <w:t xml:space="preserve"> " </w:t>
      </w:r>
      <w:r w:rsidRPr="0006300E">
        <w:rPr>
          <w:rFonts w:ascii="Arial" w:hAnsi="Arial" w:cs="Arial"/>
          <w:color w:val="0000FF"/>
          <w:sz w:val="34"/>
          <w:szCs w:val="34"/>
          <w:rtl/>
        </w:rPr>
        <w:t>الحضرمملكة عربية</w:t>
      </w:r>
      <w:r w:rsidRPr="0006300E">
        <w:rPr>
          <w:rFonts w:ascii="Arial" w:hAnsi="Arial" w:cs="Arial"/>
          <w:sz w:val="34"/>
          <w:szCs w:val="34"/>
          <w:rtl/>
        </w:rPr>
        <w:t xml:space="preserve"> في عمق السهل الشمال الغربى من وادي النهرين، او كما عرفت بـ(</w:t>
      </w:r>
      <w:r w:rsidRPr="0006300E">
        <w:rPr>
          <w:rFonts w:ascii="Arial" w:hAnsi="Arial" w:cs="Arial"/>
          <w:color w:val="0000FF"/>
          <w:sz w:val="34"/>
          <w:szCs w:val="34"/>
          <w:rtl/>
        </w:rPr>
        <w:t>عربايا</w:t>
      </w:r>
      <w:r w:rsidRPr="0006300E">
        <w:rPr>
          <w:rFonts w:ascii="Arial" w:hAnsi="Arial" w:cs="Arial"/>
          <w:sz w:val="34"/>
          <w:szCs w:val="34"/>
          <w:rtl/>
        </w:rPr>
        <w:t xml:space="preserve">) اي </w:t>
      </w:r>
      <w:r w:rsidRPr="0006300E">
        <w:rPr>
          <w:rFonts w:ascii="Arial" w:hAnsi="Arial" w:cs="Arial"/>
          <w:color w:val="0000FF"/>
          <w:sz w:val="34"/>
          <w:szCs w:val="34"/>
          <w:rtl/>
        </w:rPr>
        <w:t>مملكة العرب</w:t>
      </w:r>
      <w:r w:rsidRPr="0006300E">
        <w:rPr>
          <w:rFonts w:ascii="Arial" w:hAnsi="Arial" w:cs="Arial"/>
          <w:sz w:val="34"/>
          <w:szCs w:val="34"/>
          <w:rtl/>
        </w:rPr>
        <w:t xml:space="preserve"> والتى تقع </w:t>
      </w:r>
      <w:r w:rsidRPr="0006300E">
        <w:rPr>
          <w:rFonts w:ascii="Arial" w:hAnsi="Arial" w:cs="Arial"/>
          <w:color w:val="0000FF"/>
          <w:sz w:val="34"/>
          <w:szCs w:val="34"/>
          <w:rtl/>
        </w:rPr>
        <w:t>في بادية لا ماء فيها</w:t>
      </w:r>
      <w:r w:rsidRPr="0006300E">
        <w:rPr>
          <w:rFonts w:ascii="Arial" w:hAnsi="Arial" w:cs="Arial"/>
          <w:sz w:val="34"/>
          <w:szCs w:val="34"/>
          <w:rtl/>
        </w:rPr>
        <w:t xml:space="preserve"> شانها شأن </w:t>
      </w:r>
      <w:r w:rsidRPr="0006300E">
        <w:rPr>
          <w:rFonts w:ascii="Arial" w:hAnsi="Arial" w:cs="Arial"/>
          <w:color w:val="0000FF"/>
          <w:sz w:val="34"/>
          <w:szCs w:val="34"/>
          <w:rtl/>
        </w:rPr>
        <w:t>تدمر والبتراء</w:t>
      </w:r>
      <w:r>
        <w:rPr>
          <w:rFonts w:ascii="Arial" w:hAnsi="Arial" w:cs="Arial"/>
          <w:sz w:val="34"/>
          <w:szCs w:val="34"/>
          <w:rtl/>
        </w:rPr>
        <w:t>.</w:t>
      </w:r>
      <w:r w:rsidRPr="0006300E">
        <w:rPr>
          <w:rFonts w:ascii="Arial" w:hAnsi="Arial" w:cs="Arial"/>
          <w:sz w:val="34"/>
          <w:szCs w:val="34"/>
          <w:rtl/>
        </w:rPr>
        <w:t xml:space="preserve">هذه المملكة تعلن </w:t>
      </w:r>
      <w:r w:rsidRPr="0006300E">
        <w:rPr>
          <w:rFonts w:ascii="Arial" w:hAnsi="Arial" w:cs="Arial"/>
          <w:color w:val="0000FF"/>
          <w:sz w:val="34"/>
          <w:szCs w:val="34"/>
          <w:rtl/>
        </w:rPr>
        <w:t>انتمائها العربي بكل وضوح</w:t>
      </w:r>
      <w:r w:rsidRPr="0006300E">
        <w:rPr>
          <w:rFonts w:ascii="Arial" w:hAnsi="Arial" w:cs="Arial"/>
          <w:sz w:val="34"/>
          <w:szCs w:val="34"/>
          <w:rtl/>
        </w:rPr>
        <w:t xml:space="preserve"> وبدون لبس ولو تتبعنا </w:t>
      </w:r>
      <w:r w:rsidRPr="0006300E">
        <w:rPr>
          <w:rFonts w:ascii="Arial" w:hAnsi="Arial" w:cs="Arial"/>
          <w:color w:val="0000FF"/>
          <w:sz w:val="34"/>
          <w:szCs w:val="34"/>
          <w:rtl/>
        </w:rPr>
        <w:t>الكتابة الحضرية</w:t>
      </w:r>
      <w:r w:rsidRPr="0006300E">
        <w:rPr>
          <w:rFonts w:ascii="Arial" w:hAnsi="Arial" w:cs="Arial"/>
          <w:sz w:val="34"/>
          <w:szCs w:val="34"/>
          <w:rtl/>
        </w:rPr>
        <w:t xml:space="preserve"> والتي لا تشبه الكتاب</w:t>
      </w:r>
      <w:r w:rsidRPr="0006300E">
        <w:rPr>
          <w:rFonts w:ascii="Arial" w:hAnsi="Arial" w:cs="Arial" w:hint="cs"/>
          <w:sz w:val="34"/>
          <w:szCs w:val="34"/>
          <w:rtl/>
        </w:rPr>
        <w:t>ة</w:t>
      </w:r>
      <w:r w:rsidRPr="0006300E">
        <w:rPr>
          <w:rFonts w:ascii="Arial" w:hAnsi="Arial" w:cs="Arial"/>
          <w:sz w:val="34"/>
          <w:szCs w:val="34"/>
          <w:rtl/>
        </w:rPr>
        <w:t xml:space="preserve"> العربية الحالية في الشكل ابدا، ولكنها تحتوي على </w:t>
      </w:r>
      <w:r w:rsidRPr="0006300E">
        <w:rPr>
          <w:rFonts w:ascii="Arial" w:hAnsi="Arial" w:cs="Arial"/>
          <w:color w:val="0000FF"/>
          <w:sz w:val="34"/>
          <w:szCs w:val="34"/>
          <w:rtl/>
        </w:rPr>
        <w:t>نفس المضمون ونفس الالفاظ</w:t>
      </w:r>
      <w:r w:rsidRPr="0006300E">
        <w:rPr>
          <w:rFonts w:ascii="Arial" w:hAnsi="Arial" w:cs="Arial"/>
          <w:sz w:val="34"/>
          <w:szCs w:val="34"/>
          <w:rtl/>
        </w:rPr>
        <w:t xml:space="preserve"> وحتى ان هناك نص كتابي كما يلي( </w:t>
      </w:r>
      <w:r w:rsidRPr="0006300E">
        <w:rPr>
          <w:rFonts w:ascii="Arial" w:hAnsi="Arial" w:cs="Arial"/>
          <w:color w:val="0000FF"/>
          <w:sz w:val="34"/>
          <w:szCs w:val="34"/>
          <w:rtl/>
        </w:rPr>
        <w:t>ابجدهوزحطي كلمن سعفص قرشت</w:t>
      </w:r>
      <w:r w:rsidRPr="0006300E">
        <w:rPr>
          <w:rFonts w:ascii="Arial" w:hAnsi="Arial" w:cs="Arial"/>
          <w:sz w:val="34"/>
          <w:szCs w:val="34"/>
          <w:rtl/>
        </w:rPr>
        <w:t>).</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كما وتدل الكتابات التي وجدت على الواح وتماثيل الحضر على تفتح اجتماعي وتقي</w:t>
      </w:r>
      <w:r w:rsidRPr="0006300E">
        <w:rPr>
          <w:rFonts w:ascii="Arial" w:hAnsi="Arial" w:cs="Arial" w:hint="cs"/>
          <w:sz w:val="34"/>
          <w:szCs w:val="34"/>
          <w:rtl/>
        </w:rPr>
        <w:t>ي</w:t>
      </w:r>
      <w:r w:rsidRPr="0006300E">
        <w:rPr>
          <w:rFonts w:ascii="Arial" w:hAnsi="Arial" w:cs="Arial"/>
          <w:sz w:val="34"/>
          <w:szCs w:val="34"/>
          <w:rtl/>
        </w:rPr>
        <w:t xml:space="preserve">م لكل افراد المجتمع، بل ان هناك منحى للاشارة الى مهنة الانسان مهما كانت بسيطة وتندرج تحت اوطا السلم المهني الاجتماعي وكذلك الاشارة بدون الاحساس بالحرج الى المرض او الحاجة، مما يدل على ان المجتمع الحضري قد قبل بكل الصيغ المتواجدة فيه وتعايش مع </w:t>
      </w:r>
      <w:r w:rsidRPr="0006300E">
        <w:rPr>
          <w:rFonts w:ascii="Arial" w:hAnsi="Arial" w:cs="Arial"/>
          <w:color w:val="0000FF"/>
          <w:sz w:val="34"/>
          <w:szCs w:val="34"/>
          <w:rtl/>
        </w:rPr>
        <w:t>الغريب والمختلف</w:t>
      </w:r>
      <w:r w:rsidRPr="0006300E">
        <w:rPr>
          <w:rFonts w:ascii="Arial" w:hAnsi="Arial" w:cs="Arial"/>
          <w:sz w:val="34"/>
          <w:szCs w:val="34"/>
          <w:rtl/>
        </w:rPr>
        <w:t xml:space="preserve"> ولم يجد في ذلك حرجا او عيبا.</w:t>
      </w: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ان الحضر خير مثال على امتزاج حضارات وتفاعل جماعات من اصول عرقية وثقافية مختلفة</w:t>
      </w:r>
      <w:r>
        <w:rPr>
          <w:rFonts w:ascii="Arial" w:hAnsi="Arial" w:cs="Arial"/>
          <w:color w:val="0000FF"/>
          <w:sz w:val="34"/>
          <w:szCs w:val="34"/>
          <w:u w:val="single"/>
          <w:rtl/>
        </w:rPr>
        <w:t>.</w:t>
      </w:r>
      <w:r w:rsidRPr="0006300E">
        <w:rPr>
          <w:rFonts w:ascii="Arial" w:hAnsi="Arial" w:cs="Arial"/>
          <w:sz w:val="34"/>
          <w:szCs w:val="34"/>
          <w:rtl/>
        </w:rPr>
        <w:t xml:space="preserve">كذلك لقد استقطبت مملكة الحضر كافة قبائل العرب وجعلتهم يحجون الى </w:t>
      </w:r>
      <w:r w:rsidRPr="0006300E">
        <w:rPr>
          <w:rFonts w:ascii="Arial" w:hAnsi="Arial" w:cs="Arial"/>
          <w:color w:val="0000FF"/>
          <w:sz w:val="34"/>
          <w:szCs w:val="34"/>
          <w:rtl/>
        </w:rPr>
        <w:t xml:space="preserve">كعبتها </w:t>
      </w:r>
      <w:r w:rsidRPr="0006300E">
        <w:rPr>
          <w:rFonts w:ascii="Arial" w:hAnsi="Arial" w:cs="Arial"/>
          <w:sz w:val="34"/>
          <w:szCs w:val="34"/>
          <w:rtl/>
        </w:rPr>
        <w:t xml:space="preserve">التى كانت تتباهى بتماثيلها التى تمثل الهتها المختلفة واشهرها اله </w:t>
      </w:r>
      <w:r w:rsidRPr="0006300E">
        <w:rPr>
          <w:rFonts w:ascii="Arial" w:hAnsi="Arial" w:cs="Arial"/>
          <w:color w:val="0000FF"/>
          <w:sz w:val="34"/>
          <w:szCs w:val="34"/>
          <w:rtl/>
        </w:rPr>
        <w:t>الشمس</w:t>
      </w:r>
      <w:r w:rsidRPr="0006300E">
        <w:rPr>
          <w:rFonts w:ascii="Arial" w:hAnsi="Arial" w:cs="Arial"/>
          <w:sz w:val="34"/>
          <w:szCs w:val="34"/>
          <w:rtl/>
        </w:rPr>
        <w:t>، بحيث اطلقت على مدينة الحضر تسمية (</w:t>
      </w:r>
      <w:r w:rsidRPr="0006300E">
        <w:rPr>
          <w:rFonts w:ascii="Arial" w:hAnsi="Arial" w:cs="Arial"/>
          <w:color w:val="0000FF"/>
          <w:sz w:val="34"/>
          <w:szCs w:val="34"/>
          <w:rtl/>
        </w:rPr>
        <w:t>مدينة الشمس</w:t>
      </w:r>
      <w:r w:rsidRPr="0006300E">
        <w:rPr>
          <w:rFonts w:ascii="Arial" w:hAnsi="Arial" w:cs="Arial"/>
          <w:sz w:val="34"/>
          <w:szCs w:val="34"/>
          <w:rtl/>
        </w:rPr>
        <w:t>)</w:t>
      </w:r>
      <w:r w:rsidRPr="0006300E">
        <w:rPr>
          <w:rFonts w:ascii="Arial" w:hAnsi="Arial" w:cs="Arial"/>
          <w:sz w:val="34"/>
          <w:szCs w:val="34"/>
        </w:rPr>
        <w:t>.</w:t>
      </w:r>
    </w:p>
    <w:p w:rsidR="0006300E" w:rsidRPr="0006300E" w:rsidRDefault="0006300E" w:rsidP="0006300E">
      <w:pPr>
        <w:tabs>
          <w:tab w:val="left" w:pos="5663"/>
        </w:tabs>
        <w:ind w:left="-1"/>
        <w:jc w:val="lowKashida"/>
        <w:rPr>
          <w:rFonts w:ascii="Arial" w:hAnsi="Arial" w:cs="Arial"/>
          <w:sz w:val="34"/>
          <w:szCs w:val="34"/>
          <w:rtl/>
        </w:rPr>
      </w:pP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لقد عبد اهل الحضر (</w:t>
      </w:r>
      <w:r w:rsidRPr="0006300E">
        <w:rPr>
          <w:rFonts w:ascii="Arial" w:hAnsi="Arial" w:cs="Arial"/>
          <w:color w:val="0000FF"/>
          <w:sz w:val="34"/>
          <w:szCs w:val="34"/>
          <w:rtl/>
        </w:rPr>
        <w:t>الشمس</w:t>
      </w:r>
      <w:r w:rsidRPr="0006300E">
        <w:rPr>
          <w:rFonts w:ascii="Arial" w:hAnsi="Arial" w:cs="Arial"/>
          <w:sz w:val="34"/>
          <w:szCs w:val="34"/>
          <w:rtl/>
        </w:rPr>
        <w:t>) باسماء مختلفة فكان في الجزيرة يعرف باسم (</w:t>
      </w:r>
      <w:r w:rsidRPr="0006300E">
        <w:rPr>
          <w:rFonts w:ascii="Arial" w:hAnsi="Arial" w:cs="Arial"/>
          <w:color w:val="0000FF"/>
          <w:sz w:val="34"/>
          <w:szCs w:val="34"/>
          <w:rtl/>
        </w:rPr>
        <w:t>هبل</w:t>
      </w:r>
      <w:r w:rsidRPr="0006300E">
        <w:rPr>
          <w:rFonts w:ascii="Arial" w:hAnsi="Arial" w:cs="Arial"/>
          <w:sz w:val="34"/>
          <w:szCs w:val="34"/>
          <w:rtl/>
        </w:rPr>
        <w:t>) و</w:t>
      </w:r>
      <w:r w:rsidRPr="0006300E">
        <w:rPr>
          <w:rFonts w:ascii="Arial" w:hAnsi="Arial" w:cs="Arial"/>
          <w:color w:val="0000FF"/>
          <w:sz w:val="34"/>
          <w:szCs w:val="34"/>
          <w:rtl/>
        </w:rPr>
        <w:t>بذي الشرى</w:t>
      </w:r>
      <w:r w:rsidRPr="0006300E">
        <w:rPr>
          <w:rFonts w:ascii="Arial" w:hAnsi="Arial" w:cs="Arial"/>
          <w:sz w:val="34"/>
          <w:szCs w:val="34"/>
          <w:rtl/>
        </w:rPr>
        <w:t xml:space="preserve"> في </w:t>
      </w:r>
      <w:r w:rsidRPr="0006300E">
        <w:rPr>
          <w:rFonts w:ascii="Arial" w:hAnsi="Arial" w:cs="Arial"/>
          <w:color w:val="0000FF"/>
          <w:sz w:val="34"/>
          <w:szCs w:val="34"/>
          <w:rtl/>
        </w:rPr>
        <w:t>البتراء</w:t>
      </w:r>
      <w:r w:rsidRPr="0006300E">
        <w:rPr>
          <w:rFonts w:ascii="Arial" w:hAnsi="Arial" w:cs="Arial"/>
          <w:sz w:val="34"/>
          <w:szCs w:val="34"/>
          <w:rtl/>
        </w:rPr>
        <w:t xml:space="preserve"> وباللفظ الآرامي (</w:t>
      </w:r>
      <w:r w:rsidRPr="0006300E">
        <w:rPr>
          <w:rFonts w:ascii="Arial" w:hAnsi="Arial" w:cs="Arial"/>
          <w:color w:val="0000FF"/>
          <w:sz w:val="34"/>
          <w:szCs w:val="34"/>
          <w:rtl/>
        </w:rPr>
        <w:t>شمش</w:t>
      </w:r>
      <w:r w:rsidRPr="0006300E">
        <w:rPr>
          <w:rFonts w:ascii="Arial" w:hAnsi="Arial" w:cs="Arial"/>
          <w:sz w:val="34"/>
          <w:szCs w:val="34"/>
          <w:rtl/>
        </w:rPr>
        <w:t>) في الحضر</w:t>
      </w:r>
      <w:r>
        <w:rPr>
          <w:rFonts w:ascii="Arial" w:hAnsi="Arial" w:cs="Arial"/>
          <w:sz w:val="34"/>
          <w:szCs w:val="34"/>
          <w:rtl/>
        </w:rPr>
        <w:t>.</w:t>
      </w:r>
      <w:r w:rsidRPr="0006300E">
        <w:rPr>
          <w:rFonts w:ascii="Arial" w:hAnsi="Arial" w:cs="Arial"/>
          <w:color w:val="0000FF"/>
          <w:sz w:val="34"/>
          <w:szCs w:val="34"/>
          <w:u w:val="single"/>
          <w:rtl/>
        </w:rPr>
        <w:t>اللغة الحضرية هي الاساس الآرامي الذي انبثقت منه اللغة العربية،</w:t>
      </w:r>
      <w:r w:rsidRPr="0006300E">
        <w:rPr>
          <w:rFonts w:ascii="Arial" w:hAnsi="Arial" w:cs="Arial"/>
          <w:sz w:val="34"/>
          <w:szCs w:val="34"/>
          <w:rtl/>
        </w:rPr>
        <w:t xml:space="preserve"> ولكننا نترك البحث في الاصول العرقية واللغوية لأصحاب الاختصاص</w:t>
      </w:r>
      <w:r>
        <w:rPr>
          <w:rFonts w:ascii="Arial" w:hAnsi="Arial" w:cs="Arial"/>
          <w:sz w:val="34"/>
          <w:szCs w:val="34"/>
          <w:rtl/>
        </w:rPr>
        <w:t>.</w:t>
      </w:r>
    </w:p>
    <w:p w:rsidR="0006300E" w:rsidRPr="0006300E" w:rsidRDefault="0006300E" w:rsidP="0006300E">
      <w:pPr>
        <w:tabs>
          <w:tab w:val="left" w:pos="5663"/>
        </w:tabs>
        <w:ind w:left="-1"/>
        <w:jc w:val="lowKashida"/>
        <w:rPr>
          <w:rFonts w:ascii="Arial" w:hAnsi="Arial" w:cs="Arial"/>
          <w:sz w:val="34"/>
          <w:szCs w:val="34"/>
          <w:rtl/>
        </w:rPr>
      </w:pPr>
    </w:p>
    <w:p w:rsidR="0006300E" w:rsidRPr="0006300E" w:rsidRDefault="0006300E" w:rsidP="0006300E">
      <w:pPr>
        <w:tabs>
          <w:tab w:val="left" w:pos="5663"/>
        </w:tabs>
        <w:ind w:left="-1"/>
        <w:jc w:val="lowKashida"/>
        <w:rPr>
          <w:rFonts w:ascii="Arial" w:hAnsi="Arial" w:cs="Arial"/>
          <w:sz w:val="34"/>
          <w:szCs w:val="34"/>
          <w:u w:val="single"/>
          <w:rtl/>
        </w:rPr>
      </w:pPr>
      <w:r w:rsidRPr="0006300E">
        <w:rPr>
          <w:rFonts w:ascii="Arial" w:hAnsi="Arial" w:cs="Arial" w:hint="cs"/>
          <w:sz w:val="34"/>
          <w:szCs w:val="34"/>
          <w:rtl/>
        </w:rPr>
        <w:lastRenderedPageBreak/>
        <w:t xml:space="preserve"> </w:t>
      </w:r>
      <w:r w:rsidRPr="0006300E">
        <w:rPr>
          <w:rFonts w:ascii="Arial" w:hAnsi="Arial" w:cs="Arial"/>
          <w:sz w:val="34"/>
          <w:szCs w:val="34"/>
          <w:rtl/>
        </w:rPr>
        <w:t xml:space="preserve">يدل تاريخ الحضر على انها بدأت تظهر في </w:t>
      </w:r>
      <w:r w:rsidRPr="0006300E">
        <w:rPr>
          <w:rFonts w:ascii="Arial" w:hAnsi="Arial" w:cs="Arial"/>
          <w:color w:val="0000FF"/>
          <w:sz w:val="34"/>
          <w:szCs w:val="34"/>
          <w:rtl/>
        </w:rPr>
        <w:t>القرن الاول الميلادي</w:t>
      </w:r>
      <w:r w:rsidRPr="0006300E">
        <w:rPr>
          <w:rFonts w:ascii="Arial" w:hAnsi="Arial" w:cs="Arial"/>
          <w:sz w:val="34"/>
          <w:szCs w:val="34"/>
          <w:rtl/>
        </w:rPr>
        <w:t>، اثر زوال</w:t>
      </w:r>
      <w:r w:rsidRPr="0006300E">
        <w:rPr>
          <w:rFonts w:ascii="Arial" w:hAnsi="Arial" w:cs="Arial"/>
          <w:sz w:val="34"/>
          <w:szCs w:val="34"/>
          <w:u w:val="single"/>
          <w:rtl/>
        </w:rPr>
        <w:t xml:space="preserve"> </w:t>
      </w:r>
      <w:r w:rsidRPr="0006300E">
        <w:rPr>
          <w:rFonts w:ascii="Arial" w:hAnsi="Arial" w:cs="Arial"/>
          <w:sz w:val="34"/>
          <w:szCs w:val="34"/>
          <w:rtl/>
        </w:rPr>
        <w:t xml:space="preserve">الدولة العراقية الآشورية والبابلية وتنامي دور </w:t>
      </w:r>
      <w:r w:rsidRPr="0006300E">
        <w:rPr>
          <w:rFonts w:ascii="Arial" w:hAnsi="Arial" w:cs="Arial"/>
          <w:color w:val="0000FF"/>
          <w:sz w:val="34"/>
          <w:szCs w:val="34"/>
          <w:rtl/>
        </w:rPr>
        <w:t>القبائل البدوية ألآرامية والعربية</w:t>
      </w:r>
      <w:r>
        <w:rPr>
          <w:rFonts w:ascii="Arial" w:hAnsi="Arial" w:cs="Arial"/>
          <w:sz w:val="34"/>
          <w:szCs w:val="34"/>
          <w:rtl/>
        </w:rPr>
        <w:t>.</w:t>
      </w:r>
      <w:r w:rsidRPr="0006300E">
        <w:rPr>
          <w:rFonts w:ascii="Arial" w:hAnsi="Arial" w:cs="Arial"/>
          <w:sz w:val="34"/>
          <w:szCs w:val="34"/>
          <w:rtl/>
        </w:rPr>
        <w:t xml:space="preserve">اما بالنسبة لنهايتها فأنها انتهت </w:t>
      </w:r>
      <w:r w:rsidRPr="0006300E">
        <w:rPr>
          <w:rFonts w:ascii="Arial" w:hAnsi="Arial" w:cs="Arial"/>
          <w:color w:val="0000FF"/>
          <w:sz w:val="34"/>
          <w:szCs w:val="34"/>
          <w:rtl/>
        </w:rPr>
        <w:t>بسبب دينى وعسكري</w:t>
      </w:r>
      <w:r w:rsidRPr="0006300E">
        <w:rPr>
          <w:rFonts w:ascii="Arial" w:hAnsi="Arial" w:cs="Arial"/>
          <w:sz w:val="34"/>
          <w:szCs w:val="34"/>
          <w:rtl/>
        </w:rPr>
        <w:t xml:space="preserve"> اذ زالت اهميتها كموقع دفاعي عسكري</w:t>
      </w:r>
      <w:r>
        <w:rPr>
          <w:rFonts w:ascii="Arial" w:hAnsi="Arial" w:cs="Arial"/>
          <w:sz w:val="34"/>
          <w:szCs w:val="34"/>
          <w:rtl/>
        </w:rPr>
        <w:t>.</w:t>
      </w:r>
      <w:r w:rsidRPr="0006300E">
        <w:rPr>
          <w:rFonts w:ascii="Arial" w:hAnsi="Arial" w:cs="Arial"/>
          <w:sz w:val="34"/>
          <w:szCs w:val="34"/>
          <w:rtl/>
        </w:rPr>
        <w:t>وبما ان الحضر كانت تعتنق الديانة العراقية القديمة(</w:t>
      </w:r>
      <w:r w:rsidRPr="0006300E">
        <w:rPr>
          <w:rFonts w:ascii="Arial" w:hAnsi="Arial" w:cs="Arial"/>
          <w:color w:val="0000FF"/>
          <w:sz w:val="34"/>
          <w:szCs w:val="34"/>
          <w:rtl/>
        </w:rPr>
        <w:t>عبادة الكواكب</w:t>
      </w:r>
      <w:r w:rsidRPr="0006300E">
        <w:rPr>
          <w:rFonts w:ascii="Arial" w:hAnsi="Arial" w:cs="Arial"/>
          <w:sz w:val="34"/>
          <w:szCs w:val="34"/>
          <w:rtl/>
        </w:rPr>
        <w:t xml:space="preserve">) فأن ظهور المسيحية وانتشارها في العراق ثم تسربها بين القبائل </w:t>
      </w:r>
      <w:r w:rsidRPr="0006300E">
        <w:rPr>
          <w:rFonts w:ascii="Arial" w:hAnsi="Arial" w:cs="Arial"/>
          <w:color w:val="0000FF"/>
          <w:sz w:val="34"/>
          <w:szCs w:val="34"/>
          <w:rtl/>
        </w:rPr>
        <w:t xml:space="preserve">البدوية الآرامية </w:t>
      </w:r>
      <w:r w:rsidRPr="0006300E">
        <w:rPr>
          <w:rFonts w:ascii="Arial" w:hAnsi="Arial" w:cs="Arial"/>
          <w:sz w:val="34"/>
          <w:szCs w:val="34"/>
          <w:rtl/>
        </w:rPr>
        <w:t>والعربية هبوطا حتى شمال الجزيرة العربية، لذ</w:t>
      </w:r>
      <w:r w:rsidRPr="0006300E">
        <w:rPr>
          <w:rFonts w:ascii="Arial" w:hAnsi="Arial" w:cs="Arial" w:hint="cs"/>
          <w:sz w:val="34"/>
          <w:szCs w:val="34"/>
          <w:rtl/>
        </w:rPr>
        <w:t>ا</w:t>
      </w:r>
      <w:r w:rsidRPr="0006300E">
        <w:rPr>
          <w:rFonts w:ascii="Arial" w:hAnsi="Arial" w:cs="Arial"/>
          <w:sz w:val="34"/>
          <w:szCs w:val="34"/>
          <w:rtl/>
        </w:rPr>
        <w:t xml:space="preserve"> فقد فقدت الحضر دورها </w:t>
      </w:r>
      <w:r w:rsidRPr="0006300E">
        <w:rPr>
          <w:rFonts w:ascii="Arial" w:hAnsi="Arial" w:cs="Arial"/>
          <w:color w:val="0000FF"/>
          <w:sz w:val="34"/>
          <w:szCs w:val="34"/>
          <w:u w:val="single"/>
          <w:rtl/>
        </w:rPr>
        <w:t>الديني السابق</w:t>
      </w:r>
      <w:r w:rsidRPr="0006300E">
        <w:rPr>
          <w:rFonts w:ascii="Arial" w:hAnsi="Arial" w:cs="Arial"/>
          <w:sz w:val="34"/>
          <w:szCs w:val="34"/>
          <w:rtl/>
        </w:rPr>
        <w:t xml:space="preserve"> ولم يبق لكعبتها وتماثيلها اية اهمية ( </w:t>
      </w:r>
      <w:r w:rsidRPr="0006300E">
        <w:rPr>
          <w:rFonts w:ascii="Arial" w:hAnsi="Arial" w:cs="Arial"/>
          <w:i/>
          <w:iCs/>
          <w:color w:val="0000FF"/>
          <w:sz w:val="34"/>
          <w:szCs w:val="34"/>
          <w:rtl/>
        </w:rPr>
        <w:t>راجع: فؤاد سفر ومحمد على مصطفى -الحضر مدينة الشمس</w:t>
      </w:r>
      <w:r w:rsidRPr="0006300E">
        <w:rPr>
          <w:rFonts w:ascii="Arial" w:hAnsi="Arial" w:cs="Arial"/>
          <w:sz w:val="34"/>
          <w:szCs w:val="34"/>
          <w:rtl/>
        </w:rPr>
        <w:t>).</w:t>
      </w:r>
    </w:p>
    <w:p w:rsidR="0006300E" w:rsidRPr="0006300E" w:rsidRDefault="0006300E" w:rsidP="0006300E">
      <w:pPr>
        <w:tabs>
          <w:tab w:val="left" w:pos="5663"/>
        </w:tabs>
        <w:ind w:left="-1"/>
        <w:jc w:val="lowKashida"/>
        <w:rPr>
          <w:rFonts w:ascii="Arial" w:hAnsi="Arial" w:cs="Arial"/>
          <w:sz w:val="34"/>
          <w:szCs w:val="34"/>
          <w:u w:val="single"/>
          <w:rtl/>
        </w:rPr>
      </w:pP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u w:val="single"/>
          <w:rtl/>
        </w:rPr>
        <w:t>الحضر كانت ملتقى العديد من الحضارت</w:t>
      </w:r>
      <w:r w:rsidRPr="0006300E">
        <w:rPr>
          <w:rFonts w:ascii="Arial" w:hAnsi="Arial" w:cs="Arial"/>
          <w:color w:val="FF0000"/>
          <w:sz w:val="34"/>
          <w:szCs w:val="34"/>
          <w:u w:val="single"/>
          <w:rtl/>
        </w:rPr>
        <w:t xml:space="preserve"> </w:t>
      </w:r>
      <w:r w:rsidRPr="0006300E">
        <w:rPr>
          <w:rFonts w:ascii="Arial" w:hAnsi="Arial" w:cs="Arial"/>
          <w:sz w:val="34"/>
          <w:szCs w:val="34"/>
          <w:rtl/>
        </w:rPr>
        <w:t>اذ فيها ازدهرت التجارة نظرا لوقوعها على خط القوافل الممتد من جنوب العراق والجزيرة العربية والخليج الىبلاد الشام ثم البحر المتوسط</w:t>
      </w:r>
      <w:r>
        <w:rPr>
          <w:rFonts w:ascii="Arial" w:hAnsi="Arial" w:cs="Arial"/>
          <w:sz w:val="34"/>
          <w:szCs w:val="34"/>
          <w:rtl/>
        </w:rPr>
        <w:t>.</w:t>
      </w:r>
      <w:r w:rsidRPr="0006300E">
        <w:rPr>
          <w:rFonts w:ascii="Arial" w:hAnsi="Arial" w:cs="Arial"/>
          <w:sz w:val="34"/>
          <w:szCs w:val="34"/>
          <w:rtl/>
        </w:rPr>
        <w:t xml:space="preserve">الحضر </w:t>
      </w:r>
      <w:r w:rsidRPr="0006300E">
        <w:rPr>
          <w:rFonts w:ascii="Arial" w:hAnsi="Arial" w:cs="Arial"/>
          <w:color w:val="0000FF"/>
          <w:sz w:val="34"/>
          <w:szCs w:val="34"/>
          <w:u w:val="single"/>
          <w:rtl/>
        </w:rPr>
        <w:t>كانت بودقة لتاثيرات حضارية عديدة انصهرت لتبرز باسلوب جديد جلي واضح لا يخفى تاثير الشخصية الحضرية المميزة والخاصة بها</w:t>
      </w:r>
      <w:r>
        <w:rPr>
          <w:rFonts w:ascii="Arial" w:hAnsi="Arial" w:cs="Arial"/>
          <w:color w:val="0000FF"/>
          <w:sz w:val="34"/>
          <w:szCs w:val="34"/>
          <w:u w:val="single"/>
          <w:rtl/>
        </w:rPr>
        <w:t>.</w:t>
      </w:r>
      <w:r w:rsidRPr="0006300E">
        <w:rPr>
          <w:rFonts w:ascii="Arial" w:hAnsi="Arial" w:cs="Arial"/>
          <w:sz w:val="34"/>
          <w:szCs w:val="34"/>
          <w:rtl/>
        </w:rPr>
        <w:t>ان ازدهار التجارة في الحضر ادي الى الانتعاش الاقتصادي وهذا بدوره انتج فن عمارة متقدمة جدا مع تقدم موازي له في كل نواحي الحياة الفكرية والحضارية، فبتقدم العمارة تزدهر الفنون كافة.</w:t>
      </w: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sz w:val="34"/>
          <w:szCs w:val="34"/>
          <w:rtl/>
        </w:rPr>
        <w:t> وكما يبدو لكل من درس الحضر</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قد تعددت العبادات فيها</w:t>
      </w:r>
      <w:r w:rsidRPr="0006300E">
        <w:rPr>
          <w:rFonts w:ascii="Arial" w:hAnsi="Arial" w:cs="Arial"/>
          <w:sz w:val="34"/>
          <w:szCs w:val="34"/>
          <w:rtl/>
        </w:rPr>
        <w:t xml:space="preserve">، وكان هناك احترام وتسامح دينى متبادل بين مختلف الاديان، </w:t>
      </w:r>
      <w:r w:rsidRPr="0006300E">
        <w:rPr>
          <w:rFonts w:ascii="Arial" w:hAnsi="Arial" w:cs="Arial"/>
          <w:color w:val="0000FF"/>
          <w:sz w:val="34"/>
          <w:szCs w:val="34"/>
          <w:u w:val="single"/>
          <w:rtl/>
        </w:rPr>
        <w:t>فنجد الانسان الحضري يتعبد جنبا الى جنب مع اناس من اديان واقوام مختلفة، وهنالك نصب لآلهة عراقية واغريقية وفارسية ورومانية وعربية</w:t>
      </w:r>
      <w:r>
        <w:rPr>
          <w:rFonts w:ascii="Arial" w:hAnsi="Arial" w:cs="Arial"/>
          <w:b/>
          <w:bCs/>
          <w:color w:val="0000FF"/>
          <w:sz w:val="34"/>
          <w:szCs w:val="34"/>
          <w:u w:val="single"/>
          <w:rtl/>
        </w:rPr>
        <w:t>.</w:t>
      </w:r>
      <w:r w:rsidRPr="0006300E">
        <w:rPr>
          <w:rFonts w:ascii="Arial" w:hAnsi="Arial" w:cs="Arial"/>
          <w:sz w:val="34"/>
          <w:szCs w:val="34"/>
          <w:rtl/>
        </w:rPr>
        <w:t>لقد تمتعت المرأة في حياة الحضر بدور متميز يتجلى في ناحيتين، اولهما اهمية الآلهة الانوثية في عبادتهم، ثم اهمية دور النساء في الحاشية الملكية من ملكات واميرات</w:t>
      </w:r>
      <w:r>
        <w:rPr>
          <w:rFonts w:ascii="Arial" w:hAnsi="Arial" w:cs="Arial"/>
          <w:sz w:val="34"/>
          <w:szCs w:val="34"/>
          <w:rtl/>
        </w:rPr>
        <w:t>.</w:t>
      </w:r>
    </w:p>
    <w:p w:rsidR="0006300E" w:rsidRPr="0006300E" w:rsidRDefault="0006300E" w:rsidP="0006300E">
      <w:pPr>
        <w:pStyle w:val="1"/>
        <w:tabs>
          <w:tab w:val="left" w:pos="5663"/>
        </w:tabs>
        <w:spacing w:before="0" w:after="0" w:line="360" w:lineRule="auto"/>
        <w:ind w:left="-1"/>
        <w:jc w:val="lowKashida"/>
        <w:rPr>
          <w:sz w:val="34"/>
          <w:szCs w:val="34"/>
          <w:rtl/>
        </w:rPr>
      </w:pPr>
      <w:r w:rsidRPr="0006300E">
        <w:rPr>
          <w:sz w:val="34"/>
          <w:szCs w:val="34"/>
          <w:u w:val="single"/>
          <w:rtl/>
        </w:rPr>
        <w:t>الهات الحضر</w:t>
      </w:r>
    </w:p>
    <w:p w:rsidR="0006300E" w:rsidRPr="0006300E" w:rsidRDefault="0006300E" w:rsidP="0006300E">
      <w:pPr>
        <w:tabs>
          <w:tab w:val="left" w:pos="5663"/>
        </w:tabs>
        <w:ind w:left="-1"/>
        <w:jc w:val="center"/>
        <w:rPr>
          <w:rFonts w:ascii="Arial" w:hAnsi="Arial" w:cs="Arial"/>
          <w:sz w:val="34"/>
          <w:szCs w:val="34"/>
          <w:rtl/>
        </w:rPr>
      </w:pPr>
      <w:r w:rsidRPr="0006300E">
        <w:rPr>
          <w:rFonts w:ascii="Arial" w:hAnsi="Arial" w:cs="Arial"/>
          <w:noProof/>
          <w:sz w:val="34"/>
          <w:szCs w:val="34"/>
        </w:rPr>
        <w:drawing>
          <wp:inline distT="0" distB="0" distL="0" distR="0" wp14:anchorId="6ABF71B6" wp14:editId="4D7A38DF">
            <wp:extent cx="1432560" cy="1714500"/>
            <wp:effectExtent l="19050" t="0" r="0" b="0"/>
            <wp:docPr id="15" name="Picture 1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05"/>
                    <pic:cNvPicPr>
                      <a:picLocks noChangeAspect="1" noChangeArrowheads="1"/>
                    </pic:cNvPicPr>
                  </pic:nvPicPr>
                  <pic:blipFill>
                    <a:blip r:embed="rId74" cstate="print"/>
                    <a:srcRect/>
                    <a:stretch>
                      <a:fillRect/>
                    </a:stretch>
                  </pic:blipFill>
                  <pic:spPr bwMode="auto">
                    <a:xfrm>
                      <a:off x="0" y="0"/>
                      <a:ext cx="1432560" cy="1714500"/>
                    </a:xfrm>
                    <a:prstGeom prst="rect">
                      <a:avLst/>
                    </a:prstGeom>
                    <a:noFill/>
                    <a:ln w="9525">
                      <a:noFill/>
                      <a:miter lim="800000"/>
                      <a:headEnd/>
                      <a:tailEnd/>
                    </a:ln>
                  </pic:spPr>
                </pic:pic>
              </a:graphicData>
            </a:graphic>
          </wp:inline>
        </w:drawing>
      </w: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sz w:val="34"/>
          <w:szCs w:val="34"/>
          <w:rtl/>
        </w:rPr>
        <w:t>مثلما للحضر آلهة ذكوري</w:t>
      </w:r>
      <w:r w:rsidRPr="0006300E">
        <w:rPr>
          <w:rFonts w:ascii="Arial" w:hAnsi="Arial" w:cs="Arial" w:hint="cs"/>
          <w:sz w:val="34"/>
          <w:szCs w:val="34"/>
          <w:rtl/>
        </w:rPr>
        <w:t>ة</w:t>
      </w:r>
      <w:r w:rsidRPr="0006300E">
        <w:rPr>
          <w:rFonts w:ascii="Arial" w:hAnsi="Arial" w:cs="Arial"/>
          <w:sz w:val="34"/>
          <w:szCs w:val="34"/>
          <w:rtl/>
        </w:rPr>
        <w:t>، على رأسها (</w:t>
      </w:r>
      <w:r w:rsidRPr="0006300E">
        <w:rPr>
          <w:rFonts w:ascii="Arial" w:hAnsi="Arial" w:cs="Arial"/>
          <w:color w:val="0000FF"/>
          <w:sz w:val="34"/>
          <w:szCs w:val="34"/>
          <w:rtl/>
        </w:rPr>
        <w:t>شمش</w:t>
      </w:r>
      <w:r w:rsidRPr="0006300E">
        <w:rPr>
          <w:rFonts w:ascii="Arial" w:hAnsi="Arial" w:cs="Arial"/>
          <w:sz w:val="34"/>
          <w:szCs w:val="34"/>
          <w:rtl/>
        </w:rPr>
        <w:t xml:space="preserve">) اله </w:t>
      </w:r>
      <w:r w:rsidRPr="0006300E">
        <w:rPr>
          <w:rFonts w:ascii="Arial" w:hAnsi="Arial" w:cs="Arial"/>
          <w:color w:val="0000FF"/>
          <w:sz w:val="34"/>
          <w:szCs w:val="34"/>
          <w:rtl/>
        </w:rPr>
        <w:t>الشمس</w:t>
      </w:r>
      <w:r w:rsidRPr="0006300E">
        <w:rPr>
          <w:rFonts w:ascii="Arial" w:hAnsi="Arial" w:cs="Arial"/>
          <w:sz w:val="34"/>
          <w:szCs w:val="34"/>
          <w:rtl/>
        </w:rPr>
        <w:t>، كذلك هنالك آلهة انوثية</w:t>
      </w:r>
      <w:r>
        <w:rPr>
          <w:rFonts w:ascii="Arial" w:hAnsi="Arial" w:cs="Arial"/>
          <w:sz w:val="34"/>
          <w:szCs w:val="34"/>
          <w:rtl/>
        </w:rPr>
        <w:t>.</w:t>
      </w:r>
      <w:r w:rsidRPr="0006300E">
        <w:rPr>
          <w:rFonts w:ascii="Arial" w:hAnsi="Arial" w:cs="Arial"/>
          <w:sz w:val="34"/>
          <w:szCs w:val="34"/>
          <w:rtl/>
        </w:rPr>
        <w:t xml:space="preserve">حظيت الهات الحضر بكثير من التبجيل والتقديس ولم تكن مكانتهن لتقل عن مكانه </w:t>
      </w:r>
      <w:r w:rsidRPr="0006300E">
        <w:rPr>
          <w:rFonts w:ascii="Arial" w:hAnsi="Arial" w:cs="Arial"/>
          <w:color w:val="0000FF"/>
          <w:sz w:val="34"/>
          <w:szCs w:val="34"/>
          <w:rtl/>
        </w:rPr>
        <w:t>الاله الذكر</w:t>
      </w:r>
      <w:r w:rsidRPr="0006300E">
        <w:rPr>
          <w:rFonts w:ascii="Arial" w:hAnsi="Arial" w:cs="Arial"/>
          <w:sz w:val="34"/>
          <w:szCs w:val="34"/>
          <w:rtl/>
        </w:rPr>
        <w:t xml:space="preserve"> ابدا، فلهن اماكنهن المخصصة للعبادة ومعابدهن والكهنة والسدنة وكل ما يخص الالهة</w:t>
      </w:r>
      <w:r>
        <w:rPr>
          <w:rFonts w:ascii="Arial" w:hAnsi="Arial" w:cs="Arial"/>
          <w:sz w:val="34"/>
          <w:szCs w:val="34"/>
          <w:rtl/>
        </w:rPr>
        <w:t>.</w:t>
      </w:r>
      <w:r w:rsidRPr="0006300E">
        <w:rPr>
          <w:rFonts w:ascii="Arial" w:hAnsi="Arial" w:cs="Arial"/>
          <w:sz w:val="34"/>
          <w:szCs w:val="34"/>
          <w:rtl/>
        </w:rPr>
        <w:t>ومن اهمهن:</w:t>
      </w: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color w:val="0000FF"/>
          <w:sz w:val="34"/>
          <w:szCs w:val="34"/>
          <w:rtl/>
        </w:rPr>
        <w:lastRenderedPageBreak/>
        <w:t> اترعتا</w:t>
      </w:r>
      <w:r w:rsidRPr="0006300E">
        <w:rPr>
          <w:rFonts w:ascii="Arial" w:hAnsi="Arial" w:cs="Arial"/>
          <w:sz w:val="34"/>
          <w:szCs w:val="34"/>
          <w:rtl/>
        </w:rPr>
        <w:t>، وهي من اهم الالهة الحضرية وتقوم مقام (</w:t>
      </w:r>
      <w:r w:rsidRPr="0006300E">
        <w:rPr>
          <w:rFonts w:ascii="Arial" w:hAnsi="Arial" w:cs="Arial"/>
          <w:color w:val="0000FF"/>
          <w:sz w:val="34"/>
          <w:szCs w:val="34"/>
          <w:rtl/>
        </w:rPr>
        <w:t>عشتار</w:t>
      </w:r>
      <w:r w:rsidRPr="0006300E">
        <w:rPr>
          <w:rFonts w:ascii="Arial" w:hAnsi="Arial" w:cs="Arial"/>
          <w:sz w:val="34"/>
          <w:szCs w:val="34"/>
          <w:rtl/>
        </w:rPr>
        <w:t>) (الهة الانوثة)</w:t>
      </w:r>
      <w:r>
        <w:rPr>
          <w:rFonts w:ascii="Arial" w:hAnsi="Arial" w:cs="Arial"/>
          <w:sz w:val="34"/>
          <w:szCs w:val="34"/>
          <w:rtl/>
        </w:rPr>
        <w:t>.</w:t>
      </w:r>
      <w:r w:rsidRPr="0006300E">
        <w:rPr>
          <w:rFonts w:ascii="Arial" w:hAnsi="Arial" w:cs="Arial"/>
          <w:sz w:val="34"/>
          <w:szCs w:val="34"/>
          <w:rtl/>
        </w:rPr>
        <w:t>وكان لها حضورها المميز، وفي فترة من الفترات اختص احد الكهنة ويسمى (</w:t>
      </w:r>
      <w:r w:rsidRPr="0006300E">
        <w:rPr>
          <w:rFonts w:ascii="Arial" w:hAnsi="Arial" w:cs="Arial"/>
          <w:color w:val="0000FF"/>
          <w:sz w:val="34"/>
          <w:szCs w:val="34"/>
          <w:rtl/>
        </w:rPr>
        <w:t>عجا بن أبا</w:t>
      </w:r>
      <w:r w:rsidRPr="0006300E">
        <w:rPr>
          <w:rFonts w:ascii="Arial" w:hAnsi="Arial" w:cs="Arial"/>
          <w:sz w:val="34"/>
          <w:szCs w:val="34"/>
          <w:rtl/>
        </w:rPr>
        <w:t>) بالعناية بمعبدها وتقديم الطقوس الخاصة به</w:t>
      </w:r>
      <w:r>
        <w:rPr>
          <w:rFonts w:ascii="Arial" w:hAnsi="Arial" w:cs="Arial"/>
          <w:sz w:val="34"/>
          <w:szCs w:val="34"/>
          <w:rtl/>
        </w:rPr>
        <w:t>.</w:t>
      </w:r>
    </w:p>
    <w:p w:rsidR="0006300E" w:rsidRPr="0006300E" w:rsidRDefault="0006300E" w:rsidP="0006300E">
      <w:pPr>
        <w:tabs>
          <w:tab w:val="left" w:pos="5663"/>
        </w:tabs>
        <w:ind w:left="-1"/>
        <w:jc w:val="lowKashida"/>
        <w:rPr>
          <w:rFonts w:ascii="Arial" w:hAnsi="Arial" w:cs="Arial"/>
          <w:sz w:val="34"/>
          <w:szCs w:val="34"/>
          <w:rtl/>
        </w:rPr>
      </w:pP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تماثيل (</w:t>
      </w:r>
      <w:r w:rsidRPr="0006300E">
        <w:rPr>
          <w:rFonts w:ascii="Arial" w:hAnsi="Arial" w:cs="Arial"/>
          <w:color w:val="0000FF"/>
          <w:sz w:val="34"/>
          <w:szCs w:val="34"/>
          <w:rtl/>
        </w:rPr>
        <w:t>اترعتا</w:t>
      </w:r>
      <w:r w:rsidRPr="0006300E">
        <w:rPr>
          <w:rFonts w:ascii="Arial" w:hAnsi="Arial" w:cs="Arial"/>
          <w:sz w:val="34"/>
          <w:szCs w:val="34"/>
          <w:rtl/>
        </w:rPr>
        <w:t xml:space="preserve">) جائتنا تصورها دائما </w:t>
      </w:r>
      <w:r w:rsidRPr="0006300E">
        <w:rPr>
          <w:rFonts w:ascii="Arial" w:hAnsi="Arial" w:cs="Arial"/>
          <w:color w:val="0000FF"/>
          <w:sz w:val="34"/>
          <w:szCs w:val="34"/>
          <w:rtl/>
        </w:rPr>
        <w:t>مع اسد</w:t>
      </w:r>
      <w:r w:rsidRPr="0006300E">
        <w:rPr>
          <w:rFonts w:ascii="Arial" w:hAnsi="Arial" w:cs="Arial"/>
          <w:sz w:val="34"/>
          <w:szCs w:val="34"/>
          <w:rtl/>
        </w:rPr>
        <w:t xml:space="preserve"> او لبوة ونجدها في احجام وهيئات مختلفة فاحيانا تأخذ صفة </w:t>
      </w:r>
      <w:r w:rsidRPr="0006300E">
        <w:rPr>
          <w:rFonts w:ascii="Arial" w:hAnsi="Arial" w:cs="Arial"/>
          <w:color w:val="0000FF"/>
          <w:sz w:val="34"/>
          <w:szCs w:val="34"/>
          <w:rtl/>
        </w:rPr>
        <w:t>اللات</w:t>
      </w:r>
      <w:r w:rsidRPr="0006300E">
        <w:rPr>
          <w:rFonts w:ascii="Arial" w:hAnsi="Arial" w:cs="Arial"/>
          <w:sz w:val="34"/>
          <w:szCs w:val="34"/>
          <w:rtl/>
        </w:rPr>
        <w:t xml:space="preserve"> العربية(التي ظهرت في الجزيرة العربية فيما بعد بقرون)، واحيانا (</w:t>
      </w:r>
      <w:r w:rsidRPr="0006300E">
        <w:rPr>
          <w:rFonts w:ascii="Arial" w:hAnsi="Arial" w:cs="Arial"/>
          <w:color w:val="0000FF"/>
          <w:sz w:val="34"/>
          <w:szCs w:val="34"/>
          <w:rtl/>
        </w:rPr>
        <w:t>عشتار</w:t>
      </w:r>
      <w:r w:rsidRPr="0006300E">
        <w:rPr>
          <w:rFonts w:ascii="Arial" w:hAnsi="Arial" w:cs="Arial"/>
          <w:sz w:val="34"/>
          <w:szCs w:val="34"/>
          <w:rtl/>
        </w:rPr>
        <w:t xml:space="preserve">) العراقية حاملة طفلا، او الالهة اليونانية </w:t>
      </w:r>
      <w:r w:rsidRPr="0006300E">
        <w:rPr>
          <w:rFonts w:ascii="Arial" w:hAnsi="Arial" w:cs="Arial"/>
          <w:color w:val="0000FF"/>
          <w:sz w:val="34"/>
          <w:szCs w:val="34"/>
          <w:rtl/>
        </w:rPr>
        <w:t>اثينا</w:t>
      </w:r>
      <w:r w:rsidRPr="0006300E">
        <w:rPr>
          <w:rFonts w:ascii="Arial" w:hAnsi="Arial" w:cs="Arial"/>
          <w:sz w:val="34"/>
          <w:szCs w:val="34"/>
          <w:rtl/>
        </w:rPr>
        <w:t xml:space="preserve"> الهة الحب او الحرب وصورة </w:t>
      </w:r>
      <w:r w:rsidRPr="0006300E">
        <w:rPr>
          <w:rFonts w:ascii="Arial" w:hAnsi="Arial" w:cs="Arial"/>
          <w:color w:val="0000FF"/>
          <w:sz w:val="34"/>
          <w:szCs w:val="34"/>
          <w:rtl/>
        </w:rPr>
        <w:t>الم</w:t>
      </w:r>
      <w:r w:rsidRPr="0006300E">
        <w:rPr>
          <w:rFonts w:ascii="Arial" w:hAnsi="Arial" w:cs="Arial" w:hint="cs"/>
          <w:color w:val="0000FF"/>
          <w:sz w:val="34"/>
          <w:szCs w:val="34"/>
          <w:rtl/>
        </w:rPr>
        <w:t>ي</w:t>
      </w:r>
      <w:r w:rsidRPr="0006300E">
        <w:rPr>
          <w:rFonts w:ascii="Arial" w:hAnsi="Arial" w:cs="Arial"/>
          <w:color w:val="0000FF"/>
          <w:sz w:val="34"/>
          <w:szCs w:val="34"/>
          <w:rtl/>
        </w:rPr>
        <w:t>دوزا</w:t>
      </w:r>
      <w:r w:rsidRPr="0006300E">
        <w:rPr>
          <w:rFonts w:ascii="Arial" w:hAnsi="Arial" w:cs="Arial"/>
          <w:sz w:val="34"/>
          <w:szCs w:val="34"/>
          <w:rtl/>
        </w:rPr>
        <w:t xml:space="preserve"> على صدرها</w:t>
      </w:r>
      <w:r>
        <w:rPr>
          <w:rFonts w:ascii="Arial" w:hAnsi="Arial" w:cs="Arial"/>
          <w:sz w:val="34"/>
          <w:szCs w:val="34"/>
          <w:rtl/>
        </w:rPr>
        <w:t>.</w:t>
      </w:r>
      <w:r w:rsidRPr="0006300E">
        <w:rPr>
          <w:rFonts w:ascii="Arial" w:hAnsi="Arial" w:cs="Arial"/>
          <w:sz w:val="34"/>
          <w:szCs w:val="34"/>
          <w:rtl/>
        </w:rPr>
        <w:t>وهي قد تصور واقفة او جالسة لوحدها او مع الهة اخرى او في نصب للبخور.نشاهد ايضا الربة (</w:t>
      </w:r>
      <w:r w:rsidRPr="0006300E">
        <w:rPr>
          <w:rFonts w:ascii="Arial" w:hAnsi="Arial" w:cs="Arial"/>
          <w:color w:val="0000FF"/>
          <w:sz w:val="34"/>
          <w:szCs w:val="34"/>
          <w:rtl/>
        </w:rPr>
        <w:t>اترعتا</w:t>
      </w:r>
      <w:r w:rsidRPr="0006300E">
        <w:rPr>
          <w:rFonts w:ascii="Arial" w:hAnsi="Arial" w:cs="Arial"/>
          <w:sz w:val="34"/>
          <w:szCs w:val="34"/>
          <w:rtl/>
        </w:rPr>
        <w:t>) تشارك زوجها (</w:t>
      </w:r>
      <w:r w:rsidRPr="0006300E">
        <w:rPr>
          <w:rFonts w:ascii="Arial" w:hAnsi="Arial" w:cs="Arial"/>
          <w:color w:val="0000FF"/>
          <w:sz w:val="34"/>
          <w:szCs w:val="34"/>
          <w:rtl/>
        </w:rPr>
        <w:t>بعل</w:t>
      </w:r>
      <w:r w:rsidRPr="0006300E">
        <w:rPr>
          <w:rFonts w:ascii="Arial" w:hAnsi="Arial" w:cs="Arial" w:hint="cs"/>
          <w:color w:val="0000FF"/>
          <w:sz w:val="34"/>
          <w:szCs w:val="34"/>
          <w:rtl/>
        </w:rPr>
        <w:t xml:space="preserve"> </w:t>
      </w:r>
      <w:r w:rsidRPr="0006300E">
        <w:rPr>
          <w:rFonts w:ascii="Arial" w:hAnsi="Arial" w:cs="Arial"/>
          <w:color w:val="0000FF"/>
          <w:sz w:val="34"/>
          <w:szCs w:val="34"/>
          <w:rtl/>
        </w:rPr>
        <w:t>شمين</w:t>
      </w:r>
      <w:r w:rsidRPr="0006300E">
        <w:rPr>
          <w:rFonts w:ascii="Arial" w:hAnsi="Arial" w:cs="Arial"/>
          <w:sz w:val="34"/>
          <w:szCs w:val="34"/>
          <w:rtl/>
        </w:rPr>
        <w:t>) في معبد فخم ومهم من معابد الحضر ونجد لها</w:t>
      </w:r>
    </w:p>
    <w:p w:rsidR="0006300E" w:rsidRPr="0006300E" w:rsidRDefault="0006300E" w:rsidP="0006300E">
      <w:pPr>
        <w:tabs>
          <w:tab w:val="left" w:pos="5663"/>
        </w:tabs>
        <w:ind w:left="-1"/>
        <w:jc w:val="lowKashida"/>
        <w:rPr>
          <w:rFonts w:ascii="Arial" w:hAnsi="Arial" w:cs="Arial"/>
          <w:i/>
          <w:iCs/>
          <w:color w:val="0000FF"/>
          <w:sz w:val="34"/>
          <w:szCs w:val="34"/>
          <w:u w:val="single"/>
          <w:rtl/>
        </w:rPr>
      </w:pP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sz w:val="34"/>
          <w:szCs w:val="34"/>
          <w:rtl/>
        </w:rPr>
        <w:t>من الالواح المهمة لوح الاله (</w:t>
      </w:r>
      <w:r w:rsidRPr="0006300E">
        <w:rPr>
          <w:rFonts w:ascii="Arial" w:hAnsi="Arial" w:cs="Arial"/>
          <w:color w:val="0000FF"/>
          <w:sz w:val="34"/>
          <w:szCs w:val="34"/>
          <w:rtl/>
        </w:rPr>
        <w:t>نرجول</w:t>
      </w:r>
      <w:r w:rsidRPr="0006300E">
        <w:rPr>
          <w:rFonts w:ascii="Arial" w:hAnsi="Arial" w:cs="Arial" w:hint="cs"/>
          <w:color w:val="0000FF"/>
          <w:sz w:val="34"/>
          <w:szCs w:val="34"/>
          <w:rtl/>
        </w:rPr>
        <w:t>/نرغال</w:t>
      </w:r>
      <w:r w:rsidRPr="0006300E">
        <w:rPr>
          <w:rFonts w:ascii="Arial" w:hAnsi="Arial" w:cs="Arial"/>
          <w:sz w:val="34"/>
          <w:szCs w:val="34"/>
          <w:rtl/>
        </w:rPr>
        <w:t>) حيث نجد الالهة (</w:t>
      </w:r>
      <w:r w:rsidRPr="0006300E">
        <w:rPr>
          <w:rFonts w:ascii="Arial" w:hAnsi="Arial" w:cs="Arial"/>
          <w:color w:val="0000FF"/>
          <w:sz w:val="34"/>
          <w:szCs w:val="34"/>
          <w:rtl/>
        </w:rPr>
        <w:t>اترعتا</w:t>
      </w:r>
      <w:r w:rsidRPr="0006300E">
        <w:rPr>
          <w:rFonts w:ascii="Arial" w:hAnsi="Arial" w:cs="Arial"/>
          <w:sz w:val="34"/>
          <w:szCs w:val="34"/>
          <w:rtl/>
        </w:rPr>
        <w:t>) في الزاوية اليمنى وترتدي زيا من الازياء</w:t>
      </w:r>
      <w:r w:rsidRPr="0006300E">
        <w:rPr>
          <w:rFonts w:ascii="Arial" w:hAnsi="Arial" w:cs="Arial" w:hint="cs"/>
          <w:sz w:val="34"/>
          <w:szCs w:val="34"/>
          <w:rtl/>
        </w:rPr>
        <w:t xml:space="preserve"> </w:t>
      </w:r>
      <w:r w:rsidRPr="0006300E">
        <w:rPr>
          <w:rFonts w:ascii="Arial" w:hAnsi="Arial" w:cs="Arial"/>
          <w:sz w:val="34"/>
          <w:szCs w:val="34"/>
          <w:rtl/>
        </w:rPr>
        <w:t xml:space="preserve">الشائعة في </w:t>
      </w:r>
      <w:r w:rsidRPr="0006300E">
        <w:rPr>
          <w:rFonts w:ascii="Arial" w:hAnsi="Arial" w:cs="Arial"/>
          <w:color w:val="0000FF"/>
          <w:sz w:val="34"/>
          <w:szCs w:val="34"/>
          <w:rtl/>
        </w:rPr>
        <w:t>الحضر</w:t>
      </w:r>
      <w:r>
        <w:rPr>
          <w:rFonts w:ascii="Arial" w:hAnsi="Arial" w:cs="Arial"/>
          <w:sz w:val="34"/>
          <w:szCs w:val="34"/>
          <w:rtl/>
        </w:rPr>
        <w:t>.</w:t>
      </w:r>
      <w:r w:rsidRPr="0006300E">
        <w:rPr>
          <w:rFonts w:ascii="Arial" w:hAnsi="Arial" w:cs="Arial"/>
          <w:sz w:val="34"/>
          <w:szCs w:val="34"/>
          <w:rtl/>
        </w:rPr>
        <w:t xml:space="preserve">نجد هنا ان </w:t>
      </w:r>
      <w:r w:rsidRPr="0006300E">
        <w:rPr>
          <w:rFonts w:ascii="Arial" w:hAnsi="Arial" w:cs="Arial"/>
          <w:color w:val="0000FF"/>
          <w:sz w:val="34"/>
          <w:szCs w:val="34"/>
          <w:rtl/>
        </w:rPr>
        <w:t xml:space="preserve">نرجول </w:t>
      </w:r>
      <w:r w:rsidRPr="0006300E">
        <w:rPr>
          <w:rFonts w:ascii="Arial" w:hAnsi="Arial" w:cs="Arial"/>
          <w:sz w:val="34"/>
          <w:szCs w:val="34"/>
          <w:rtl/>
        </w:rPr>
        <w:t>الاله الحارس يستعين باترعتا</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sz w:val="34"/>
          <w:szCs w:val="34"/>
          <w:rtl/>
        </w:rPr>
        <w:t>وهذا دليل اخر على ان فكر وفلسفة الانسان الحضري هي تعميم مشاركة المرأة للرجل على مختلف المستويات، بداية من الالهة نزولا الى الطبقة الحاكمة، ومن ثم الانسان الاعتيادي</w:t>
      </w:r>
      <w:r w:rsidRPr="0006300E">
        <w:rPr>
          <w:rFonts w:ascii="Arial" w:hAnsi="Arial" w:cs="Arial" w:hint="cs"/>
          <w:sz w:val="34"/>
          <w:szCs w:val="34"/>
          <w:rtl/>
        </w:rPr>
        <w:t xml:space="preserve"> </w:t>
      </w:r>
      <w:r w:rsidRPr="0006300E">
        <w:rPr>
          <w:rFonts w:ascii="Arial" w:hAnsi="Arial" w:cs="Arial"/>
          <w:sz w:val="34"/>
          <w:szCs w:val="34"/>
          <w:rtl/>
        </w:rPr>
        <w:t>.</w:t>
      </w:r>
    </w:p>
    <w:p w:rsidR="0006300E" w:rsidRPr="0006300E" w:rsidRDefault="0006300E" w:rsidP="0006300E">
      <w:pPr>
        <w:tabs>
          <w:tab w:val="left" w:pos="5663"/>
        </w:tabs>
        <w:ind w:left="-1"/>
        <w:jc w:val="lowKashida"/>
        <w:rPr>
          <w:rFonts w:ascii="Arial" w:hAnsi="Arial" w:cs="Arial"/>
          <w:sz w:val="34"/>
          <w:szCs w:val="34"/>
          <w:rtl/>
        </w:rPr>
      </w:pP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sz w:val="34"/>
          <w:szCs w:val="34"/>
          <w:rtl/>
        </w:rPr>
        <w:t xml:space="preserve"> ولا نغفل هنا ان نشيرالى ان (</w:t>
      </w:r>
      <w:r w:rsidRPr="0006300E">
        <w:rPr>
          <w:rFonts w:ascii="Arial" w:hAnsi="Arial" w:cs="Arial"/>
          <w:color w:val="0000FF"/>
          <w:sz w:val="34"/>
          <w:szCs w:val="34"/>
          <w:rtl/>
        </w:rPr>
        <w:t>اترعتا</w:t>
      </w:r>
      <w:r w:rsidRPr="0006300E">
        <w:rPr>
          <w:rFonts w:ascii="Arial" w:hAnsi="Arial" w:cs="Arial"/>
          <w:sz w:val="34"/>
          <w:szCs w:val="34"/>
          <w:rtl/>
        </w:rPr>
        <w:t>) ربما تاخذ صفات الالهة (</w:t>
      </w:r>
      <w:r w:rsidRPr="0006300E">
        <w:rPr>
          <w:rFonts w:ascii="Arial" w:hAnsi="Arial" w:cs="Arial"/>
          <w:color w:val="0000FF"/>
          <w:sz w:val="34"/>
          <w:szCs w:val="34"/>
          <w:rtl/>
        </w:rPr>
        <w:t>نني</w:t>
      </w:r>
      <w:r w:rsidRPr="0006300E">
        <w:rPr>
          <w:rFonts w:ascii="Arial" w:hAnsi="Arial" w:cs="Arial"/>
          <w:sz w:val="34"/>
          <w:szCs w:val="34"/>
          <w:rtl/>
        </w:rPr>
        <w:t>) العراقية الاشورية، كما وكانت تعرف باسم (</w:t>
      </w:r>
      <w:r w:rsidRPr="0006300E">
        <w:rPr>
          <w:rFonts w:ascii="Arial" w:hAnsi="Arial" w:cs="Arial"/>
          <w:color w:val="0000FF"/>
          <w:sz w:val="34"/>
          <w:szCs w:val="34"/>
          <w:rtl/>
        </w:rPr>
        <w:t>ارتيميس نناي</w:t>
      </w:r>
      <w:r w:rsidRPr="0006300E">
        <w:rPr>
          <w:rFonts w:ascii="Arial" w:hAnsi="Arial" w:cs="Arial" w:hint="cs"/>
          <w:color w:val="0000FF"/>
          <w:sz w:val="34"/>
          <w:szCs w:val="34"/>
          <w:rtl/>
        </w:rPr>
        <w:t>ا</w:t>
      </w:r>
      <w:r w:rsidRPr="0006300E">
        <w:rPr>
          <w:rFonts w:ascii="Arial" w:hAnsi="Arial" w:cs="Arial"/>
          <w:sz w:val="34"/>
          <w:szCs w:val="34"/>
          <w:rtl/>
        </w:rPr>
        <w:t>) في تدمر او</w:t>
      </w:r>
      <w:r w:rsidRPr="0006300E">
        <w:rPr>
          <w:rFonts w:ascii="Arial" w:hAnsi="Arial" w:cs="Arial"/>
          <w:color w:val="0000FF"/>
          <w:sz w:val="34"/>
          <w:szCs w:val="34"/>
          <w:rtl/>
        </w:rPr>
        <w:t>عشتار</w:t>
      </w:r>
      <w:r>
        <w:rPr>
          <w:rFonts w:ascii="Arial" w:hAnsi="Arial" w:cs="Arial"/>
          <w:sz w:val="34"/>
          <w:szCs w:val="34"/>
          <w:rtl/>
        </w:rPr>
        <w:t>.</w:t>
      </w:r>
      <w:r w:rsidRPr="0006300E">
        <w:rPr>
          <w:rFonts w:ascii="Arial" w:hAnsi="Arial" w:cs="Arial"/>
          <w:sz w:val="34"/>
          <w:szCs w:val="34"/>
          <w:rtl/>
        </w:rPr>
        <w:t>ولكن (</w:t>
      </w:r>
      <w:r w:rsidRPr="0006300E">
        <w:rPr>
          <w:rFonts w:ascii="Arial" w:hAnsi="Arial" w:cs="Arial"/>
          <w:color w:val="0000FF"/>
          <w:sz w:val="34"/>
          <w:szCs w:val="34"/>
          <w:rtl/>
        </w:rPr>
        <w:t>اترعتا</w:t>
      </w:r>
      <w:r w:rsidRPr="0006300E">
        <w:rPr>
          <w:rFonts w:ascii="Arial" w:hAnsi="Arial" w:cs="Arial"/>
          <w:sz w:val="34"/>
          <w:szCs w:val="34"/>
          <w:rtl/>
        </w:rPr>
        <w:t>) الحضرية تصطبغ بصبغة حضرية صرفة فهي ترتدي الزي الحضري من غطاء الرأس والفستان الطويل والضيق عند الصدر الذي ترتدية جميع نساء الحضر ولكن لكونها الهة فانها لا ترفع يدها بالتحية وتردي صندلا مفتوحا حسب التقليد السائد في الحضر</w:t>
      </w:r>
      <w:r>
        <w:rPr>
          <w:rFonts w:ascii="Arial" w:hAnsi="Arial" w:cs="Arial"/>
          <w:sz w:val="34"/>
          <w:szCs w:val="34"/>
          <w:rtl/>
        </w:rPr>
        <w:t>.</w:t>
      </w:r>
      <w:r w:rsidRPr="0006300E">
        <w:rPr>
          <w:rFonts w:ascii="Arial" w:hAnsi="Arial" w:cs="Arial"/>
          <w:sz w:val="34"/>
          <w:szCs w:val="34"/>
          <w:rtl/>
        </w:rPr>
        <w:t>ومن الملاحظ انها ترفع بيدها راية وشعار الحضر وهما الدائرة والنسر، مما يدل على اعتبارها الهة رئيسية لها القوة والسيطرة بتملكها راية وشعار الحضر</w:t>
      </w:r>
      <w:r>
        <w:rPr>
          <w:rFonts w:ascii="Arial" w:hAnsi="Arial" w:cs="Arial"/>
          <w:sz w:val="34"/>
          <w:szCs w:val="34"/>
          <w:rtl/>
        </w:rPr>
        <w:t>.</w:t>
      </w:r>
      <w:r w:rsidRPr="0006300E">
        <w:rPr>
          <w:rFonts w:ascii="Arial" w:hAnsi="Arial" w:cs="Arial"/>
          <w:sz w:val="34"/>
          <w:szCs w:val="34"/>
          <w:rtl/>
        </w:rPr>
        <w:t xml:space="preserve">وقد وجد </w:t>
      </w:r>
      <w:r w:rsidRPr="0006300E">
        <w:rPr>
          <w:rFonts w:ascii="Arial" w:hAnsi="Arial" w:cs="Arial"/>
          <w:color w:val="0000FF"/>
          <w:sz w:val="34"/>
          <w:szCs w:val="34"/>
          <w:rtl/>
        </w:rPr>
        <w:t>لاترعتا</w:t>
      </w:r>
      <w:r w:rsidRPr="0006300E">
        <w:rPr>
          <w:rFonts w:ascii="Arial" w:hAnsi="Arial" w:cs="Arial"/>
          <w:sz w:val="34"/>
          <w:szCs w:val="34"/>
          <w:rtl/>
        </w:rPr>
        <w:t xml:space="preserve"> الكثير من التماثيل والالواح، كما في اللوح</w:t>
      </w:r>
      <w:r>
        <w:rPr>
          <w:rFonts w:ascii="Arial" w:hAnsi="Arial" w:cs="Arial"/>
          <w:sz w:val="34"/>
          <w:szCs w:val="34"/>
          <w:rtl/>
        </w:rPr>
        <w:t>.</w:t>
      </w:r>
      <w:r w:rsidRPr="0006300E">
        <w:rPr>
          <w:rFonts w:ascii="Arial" w:hAnsi="Arial" w:cs="Arial"/>
          <w:sz w:val="34"/>
          <w:szCs w:val="34"/>
          <w:rtl/>
        </w:rPr>
        <w:t>ولكن هناك تخطيط بطريقة الحفر على جدار المعبد الثالث مثير للاهتمام حقا اذ نجد وجهها معبر تماما وجسمها ممتلئ وملابسها واسعة بها الكثير من الكسرات والطيات ووشاحها ينسدل على كتفها وظهرها ولا يغطي جسمها من امام</w:t>
      </w:r>
      <w:r>
        <w:rPr>
          <w:rFonts w:ascii="Arial" w:hAnsi="Arial" w:cs="Arial"/>
          <w:sz w:val="34"/>
          <w:szCs w:val="34"/>
          <w:rtl/>
        </w:rPr>
        <w:t>.</w:t>
      </w:r>
      <w:r w:rsidRPr="0006300E">
        <w:rPr>
          <w:rFonts w:ascii="Arial" w:hAnsi="Arial" w:cs="Arial"/>
          <w:sz w:val="34"/>
          <w:szCs w:val="34"/>
          <w:rtl/>
        </w:rPr>
        <w:t xml:space="preserve">وهذا الزي قريب جدا من </w:t>
      </w:r>
      <w:r w:rsidRPr="0006300E">
        <w:rPr>
          <w:rFonts w:ascii="Arial" w:hAnsi="Arial" w:cs="Arial"/>
          <w:color w:val="0000FF"/>
          <w:sz w:val="34"/>
          <w:szCs w:val="34"/>
          <w:rtl/>
        </w:rPr>
        <w:t>الازياء الفينيقية</w:t>
      </w:r>
      <w:r w:rsidRPr="0006300E">
        <w:rPr>
          <w:rFonts w:ascii="Arial" w:hAnsi="Arial" w:cs="Arial"/>
          <w:sz w:val="34"/>
          <w:szCs w:val="34"/>
          <w:rtl/>
        </w:rPr>
        <w:t xml:space="preserve"> التي كانت منتشرة في بقاع سوريا ولبنان.</w:t>
      </w:r>
    </w:p>
    <w:p w:rsidR="0006300E" w:rsidRPr="0006300E" w:rsidRDefault="0006300E" w:rsidP="0006300E">
      <w:pPr>
        <w:tabs>
          <w:tab w:val="left" w:pos="5663"/>
        </w:tabs>
        <w:ind w:left="-1"/>
        <w:jc w:val="center"/>
        <w:rPr>
          <w:rFonts w:ascii="Arial" w:hAnsi="Arial" w:cs="Arial"/>
          <w:sz w:val="34"/>
          <w:szCs w:val="34"/>
          <w:rtl/>
        </w:rPr>
      </w:pPr>
    </w:p>
    <w:p w:rsidR="0006300E" w:rsidRPr="0006300E" w:rsidRDefault="0006300E" w:rsidP="0006300E">
      <w:pPr>
        <w:pStyle w:val="5"/>
        <w:tabs>
          <w:tab w:val="left" w:pos="5663"/>
        </w:tabs>
        <w:spacing w:before="0" w:after="0"/>
        <w:ind w:left="-1"/>
        <w:jc w:val="lowKashida"/>
        <w:rPr>
          <w:rFonts w:ascii="Arial" w:hAnsi="Arial" w:cs="Arial"/>
          <w:b w:val="0"/>
          <w:bCs w:val="0"/>
          <w:i w:val="0"/>
          <w:iCs w:val="0"/>
          <w:sz w:val="34"/>
          <w:szCs w:val="34"/>
          <w:rtl/>
        </w:rPr>
      </w:pPr>
      <w:r w:rsidRPr="0006300E">
        <w:rPr>
          <w:rFonts w:ascii="Arial" w:hAnsi="Arial" w:cs="Arial"/>
          <w:b w:val="0"/>
          <w:bCs w:val="0"/>
          <w:i w:val="0"/>
          <w:iCs w:val="0"/>
          <w:sz w:val="34"/>
          <w:szCs w:val="34"/>
          <w:u w:val="single"/>
          <w:rtl/>
        </w:rPr>
        <w:t xml:space="preserve">الالهة </w:t>
      </w:r>
      <w:r w:rsidRPr="0006300E">
        <w:rPr>
          <w:rFonts w:ascii="Arial" w:hAnsi="Arial" w:cs="Arial"/>
          <w:b w:val="0"/>
          <w:bCs w:val="0"/>
          <w:i w:val="0"/>
          <w:iCs w:val="0"/>
          <w:color w:val="0000FF"/>
          <w:sz w:val="34"/>
          <w:szCs w:val="34"/>
          <w:u w:val="single"/>
          <w:rtl/>
        </w:rPr>
        <w:t>مرتن،</w:t>
      </w:r>
      <w:r w:rsidRPr="0006300E">
        <w:rPr>
          <w:rFonts w:ascii="Arial" w:hAnsi="Arial" w:cs="Arial"/>
          <w:b w:val="0"/>
          <w:bCs w:val="0"/>
          <w:i w:val="0"/>
          <w:iCs w:val="0"/>
          <w:sz w:val="34"/>
          <w:szCs w:val="34"/>
          <w:rtl/>
        </w:rPr>
        <w:t xml:space="preserve"> وهي جزء من الثالوث الحضري (</w:t>
      </w:r>
      <w:r w:rsidRPr="0006300E">
        <w:rPr>
          <w:rFonts w:ascii="Arial" w:hAnsi="Arial" w:cs="Arial"/>
          <w:b w:val="0"/>
          <w:bCs w:val="0"/>
          <w:i w:val="0"/>
          <w:iCs w:val="0"/>
          <w:color w:val="0000FF"/>
          <w:sz w:val="34"/>
          <w:szCs w:val="34"/>
          <w:rtl/>
        </w:rPr>
        <w:t>مرن- مرتن -</w:t>
      </w:r>
      <w:r w:rsidRPr="0006300E">
        <w:rPr>
          <w:rFonts w:ascii="Arial" w:hAnsi="Arial" w:cs="Arial" w:hint="cs"/>
          <w:b w:val="0"/>
          <w:bCs w:val="0"/>
          <w:i w:val="0"/>
          <w:iCs w:val="0"/>
          <w:color w:val="0000FF"/>
          <w:sz w:val="34"/>
          <w:szCs w:val="34"/>
          <w:rtl/>
        </w:rPr>
        <w:t xml:space="preserve"> </w:t>
      </w:r>
      <w:r w:rsidRPr="0006300E">
        <w:rPr>
          <w:rFonts w:ascii="Arial" w:hAnsi="Arial" w:cs="Arial"/>
          <w:b w:val="0"/>
          <w:bCs w:val="0"/>
          <w:i w:val="0"/>
          <w:iCs w:val="0"/>
          <w:color w:val="0000FF"/>
          <w:sz w:val="34"/>
          <w:szCs w:val="34"/>
          <w:rtl/>
        </w:rPr>
        <w:t>برمرن</w:t>
      </w:r>
      <w:r w:rsidRPr="0006300E">
        <w:rPr>
          <w:rFonts w:ascii="Arial" w:hAnsi="Arial" w:cs="Arial"/>
          <w:b w:val="0"/>
          <w:bCs w:val="0"/>
          <w:i w:val="0"/>
          <w:iCs w:val="0"/>
          <w:sz w:val="34"/>
          <w:szCs w:val="34"/>
          <w:rtl/>
        </w:rPr>
        <w:t xml:space="preserve">) وتعني بالضبط( </w:t>
      </w:r>
      <w:r w:rsidRPr="0006300E">
        <w:rPr>
          <w:rFonts w:ascii="Arial" w:hAnsi="Arial" w:cs="Arial"/>
          <w:b w:val="0"/>
          <w:bCs w:val="0"/>
          <w:i w:val="0"/>
          <w:iCs w:val="0"/>
          <w:color w:val="0000FF"/>
          <w:sz w:val="34"/>
          <w:szCs w:val="34"/>
          <w:rtl/>
        </w:rPr>
        <w:t>إمرء ـ إمرأة ـ بن إمرء</w:t>
      </w:r>
      <w:r w:rsidRPr="0006300E">
        <w:rPr>
          <w:rFonts w:ascii="Arial" w:hAnsi="Arial" w:cs="Arial"/>
          <w:b w:val="0"/>
          <w:bCs w:val="0"/>
          <w:i w:val="0"/>
          <w:iCs w:val="0"/>
          <w:sz w:val="34"/>
          <w:szCs w:val="34"/>
          <w:rtl/>
        </w:rPr>
        <w:t xml:space="preserve">) أي بما يعني ( </w:t>
      </w:r>
      <w:r w:rsidRPr="0006300E">
        <w:rPr>
          <w:rFonts w:ascii="Arial" w:hAnsi="Arial" w:cs="Arial"/>
          <w:b w:val="0"/>
          <w:bCs w:val="0"/>
          <w:i w:val="0"/>
          <w:iCs w:val="0"/>
          <w:color w:val="0000FF"/>
          <w:sz w:val="34"/>
          <w:szCs w:val="34"/>
          <w:rtl/>
        </w:rPr>
        <w:t>السيد ـ السيدة ـ بن السيد</w:t>
      </w:r>
      <w:r w:rsidRPr="0006300E">
        <w:rPr>
          <w:rFonts w:ascii="Arial" w:hAnsi="Arial" w:cs="Arial"/>
          <w:b w:val="0"/>
          <w:bCs w:val="0"/>
          <w:i w:val="0"/>
          <w:iCs w:val="0"/>
          <w:sz w:val="34"/>
          <w:szCs w:val="34"/>
          <w:rtl/>
        </w:rPr>
        <w:t>)، وكما في المسيحية (</w:t>
      </w:r>
      <w:r w:rsidRPr="0006300E">
        <w:rPr>
          <w:rFonts w:ascii="Arial" w:hAnsi="Arial" w:cs="Arial"/>
          <w:b w:val="0"/>
          <w:bCs w:val="0"/>
          <w:i w:val="0"/>
          <w:iCs w:val="0"/>
          <w:color w:val="0000FF"/>
          <w:sz w:val="34"/>
          <w:szCs w:val="34"/>
          <w:rtl/>
        </w:rPr>
        <w:t>الاب والابن والروح القدس</w:t>
      </w:r>
      <w:r w:rsidRPr="0006300E">
        <w:rPr>
          <w:rFonts w:ascii="Arial" w:hAnsi="Arial" w:cs="Arial"/>
          <w:b w:val="0"/>
          <w:bCs w:val="0"/>
          <w:i w:val="0"/>
          <w:iCs w:val="0"/>
          <w:sz w:val="34"/>
          <w:szCs w:val="34"/>
          <w:rtl/>
        </w:rPr>
        <w:t>)</w:t>
      </w:r>
      <w:r>
        <w:rPr>
          <w:rFonts w:ascii="Arial" w:hAnsi="Arial" w:cs="Arial"/>
          <w:b w:val="0"/>
          <w:bCs w:val="0"/>
          <w:i w:val="0"/>
          <w:iCs w:val="0"/>
          <w:sz w:val="34"/>
          <w:szCs w:val="34"/>
          <w:rtl/>
        </w:rPr>
        <w:t>.</w:t>
      </w:r>
    </w:p>
    <w:p w:rsidR="0006300E" w:rsidRPr="0006300E" w:rsidRDefault="0006300E" w:rsidP="0006300E">
      <w:pPr>
        <w:pStyle w:val="5"/>
        <w:tabs>
          <w:tab w:val="left" w:pos="5663"/>
        </w:tabs>
        <w:spacing w:before="0" w:after="0"/>
        <w:ind w:left="-1"/>
        <w:jc w:val="lowKashida"/>
        <w:rPr>
          <w:rFonts w:ascii="Arial" w:hAnsi="Arial" w:cs="Arial"/>
          <w:b w:val="0"/>
          <w:bCs w:val="0"/>
          <w:i w:val="0"/>
          <w:iCs w:val="0"/>
          <w:sz w:val="34"/>
          <w:szCs w:val="34"/>
          <w:rtl/>
        </w:rPr>
      </w:pPr>
    </w:p>
    <w:p w:rsidR="0006300E" w:rsidRPr="0006300E" w:rsidRDefault="0006300E" w:rsidP="0006300E">
      <w:pPr>
        <w:pStyle w:val="5"/>
        <w:tabs>
          <w:tab w:val="left" w:pos="5663"/>
        </w:tabs>
        <w:spacing w:before="0" w:after="0"/>
        <w:ind w:left="-1"/>
        <w:jc w:val="lowKashida"/>
        <w:rPr>
          <w:rFonts w:ascii="Arial" w:hAnsi="Arial" w:cs="Arial"/>
          <w:b w:val="0"/>
          <w:bCs w:val="0"/>
          <w:i w:val="0"/>
          <w:iCs w:val="0"/>
          <w:sz w:val="34"/>
          <w:szCs w:val="34"/>
          <w:rtl/>
        </w:rPr>
      </w:pPr>
      <w:r w:rsidRPr="0006300E">
        <w:rPr>
          <w:rFonts w:ascii="Arial" w:hAnsi="Arial" w:cs="Arial" w:hint="cs"/>
          <w:b w:val="0"/>
          <w:bCs w:val="0"/>
          <w:i w:val="0"/>
          <w:iCs w:val="0"/>
          <w:sz w:val="34"/>
          <w:szCs w:val="34"/>
          <w:rtl/>
        </w:rPr>
        <w:t xml:space="preserve"> </w:t>
      </w:r>
      <w:r w:rsidRPr="0006300E">
        <w:rPr>
          <w:rFonts w:ascii="Arial" w:hAnsi="Arial" w:cs="Arial"/>
          <w:b w:val="0"/>
          <w:bCs w:val="0"/>
          <w:i w:val="0"/>
          <w:iCs w:val="0"/>
          <w:sz w:val="34"/>
          <w:szCs w:val="34"/>
          <w:rtl/>
        </w:rPr>
        <w:t>واحيانا كانت (</w:t>
      </w:r>
      <w:r w:rsidRPr="0006300E">
        <w:rPr>
          <w:rFonts w:ascii="Arial" w:hAnsi="Arial" w:cs="Arial"/>
          <w:b w:val="0"/>
          <w:bCs w:val="0"/>
          <w:i w:val="0"/>
          <w:iCs w:val="0"/>
          <w:color w:val="0000FF"/>
          <w:sz w:val="34"/>
          <w:szCs w:val="34"/>
          <w:rtl/>
        </w:rPr>
        <w:t>مرتن</w:t>
      </w:r>
      <w:r w:rsidRPr="0006300E">
        <w:rPr>
          <w:rFonts w:ascii="Arial" w:hAnsi="Arial" w:cs="Arial"/>
          <w:b w:val="0"/>
          <w:bCs w:val="0"/>
          <w:i w:val="0"/>
          <w:iCs w:val="0"/>
          <w:sz w:val="34"/>
          <w:szCs w:val="34"/>
          <w:rtl/>
        </w:rPr>
        <w:t>) تأخذ صفات الهة القمر</w:t>
      </w:r>
      <w:r>
        <w:rPr>
          <w:rFonts w:ascii="Arial" w:hAnsi="Arial" w:cs="Arial"/>
          <w:b w:val="0"/>
          <w:bCs w:val="0"/>
          <w:i w:val="0"/>
          <w:iCs w:val="0"/>
          <w:sz w:val="34"/>
          <w:szCs w:val="34"/>
          <w:rtl/>
        </w:rPr>
        <w:t>.</w:t>
      </w:r>
      <w:r w:rsidRPr="0006300E">
        <w:rPr>
          <w:rFonts w:ascii="Arial" w:hAnsi="Arial" w:cs="Arial"/>
          <w:b w:val="0"/>
          <w:bCs w:val="0"/>
          <w:i w:val="0"/>
          <w:iCs w:val="0"/>
          <w:sz w:val="34"/>
          <w:szCs w:val="34"/>
          <w:rtl/>
        </w:rPr>
        <w:t>نجد اسم هذه الالهة يتردد كثيرا في االادعية والصلوات ودائما توضع برفقة زوجها وابنها وعند تنفيذ التماثيل الخاصة بها نجد انها تنفذ بكثير من الدقة والاهتمام مما يدل على مساواتها بزوجها الاله (</w:t>
      </w:r>
      <w:r w:rsidRPr="0006300E">
        <w:rPr>
          <w:rFonts w:ascii="Arial" w:hAnsi="Arial" w:cs="Arial"/>
          <w:b w:val="0"/>
          <w:bCs w:val="0"/>
          <w:i w:val="0"/>
          <w:iCs w:val="0"/>
          <w:color w:val="0000FF"/>
          <w:sz w:val="34"/>
          <w:szCs w:val="34"/>
          <w:rtl/>
        </w:rPr>
        <w:t>مرن</w:t>
      </w:r>
      <w:r w:rsidRPr="0006300E">
        <w:rPr>
          <w:rFonts w:ascii="Arial" w:hAnsi="Arial" w:cs="Arial"/>
          <w:b w:val="0"/>
          <w:bCs w:val="0"/>
          <w:i w:val="0"/>
          <w:iCs w:val="0"/>
          <w:sz w:val="34"/>
          <w:szCs w:val="34"/>
          <w:rtl/>
        </w:rPr>
        <w:t>)</w:t>
      </w:r>
      <w:r>
        <w:rPr>
          <w:rFonts w:ascii="Arial" w:hAnsi="Arial" w:cs="Arial"/>
          <w:b w:val="0"/>
          <w:bCs w:val="0"/>
          <w:i w:val="0"/>
          <w:iCs w:val="0"/>
          <w:sz w:val="34"/>
          <w:szCs w:val="34"/>
          <w:rtl/>
        </w:rPr>
        <w:t>.</w:t>
      </w:r>
      <w:r w:rsidRPr="0006300E">
        <w:rPr>
          <w:rFonts w:ascii="Arial" w:hAnsi="Arial" w:cs="Arial"/>
          <w:b w:val="0"/>
          <w:bCs w:val="0"/>
          <w:i w:val="0"/>
          <w:iCs w:val="0"/>
          <w:sz w:val="34"/>
          <w:szCs w:val="34"/>
          <w:rtl/>
        </w:rPr>
        <w:t xml:space="preserve">دائما ياتي اسمها في الوسط بين الاله </w:t>
      </w:r>
      <w:r w:rsidRPr="0006300E">
        <w:rPr>
          <w:rFonts w:ascii="Arial" w:hAnsi="Arial" w:cs="Arial"/>
          <w:b w:val="0"/>
          <w:bCs w:val="0"/>
          <w:i w:val="0"/>
          <w:iCs w:val="0"/>
          <w:color w:val="0000FF"/>
          <w:sz w:val="34"/>
          <w:szCs w:val="34"/>
          <w:rtl/>
        </w:rPr>
        <w:t>الاب والابن</w:t>
      </w:r>
      <w:r w:rsidRPr="0006300E">
        <w:rPr>
          <w:rFonts w:ascii="Arial" w:hAnsi="Arial" w:cs="Arial"/>
          <w:b w:val="0"/>
          <w:bCs w:val="0"/>
          <w:i w:val="0"/>
          <w:iCs w:val="0"/>
          <w:sz w:val="34"/>
          <w:szCs w:val="34"/>
          <w:rtl/>
        </w:rPr>
        <w:t xml:space="preserve"> مما يدل على احتضان الاثنين لهذه الالهة المهمة</w:t>
      </w:r>
      <w:r>
        <w:rPr>
          <w:rFonts w:ascii="Arial" w:hAnsi="Arial" w:cs="Arial"/>
          <w:b w:val="0"/>
          <w:bCs w:val="0"/>
          <w:i w:val="0"/>
          <w:iCs w:val="0"/>
          <w:sz w:val="34"/>
          <w:szCs w:val="34"/>
          <w:rtl/>
        </w:rPr>
        <w:t>.</w:t>
      </w:r>
      <w:r w:rsidRPr="0006300E">
        <w:rPr>
          <w:rFonts w:ascii="Arial" w:hAnsi="Arial" w:cs="Arial"/>
          <w:b w:val="0"/>
          <w:bCs w:val="0"/>
          <w:i w:val="0"/>
          <w:iCs w:val="0"/>
          <w:sz w:val="34"/>
          <w:szCs w:val="34"/>
          <w:rtl/>
        </w:rPr>
        <w:t>وبما ان الاله (</w:t>
      </w:r>
      <w:r w:rsidRPr="0006300E">
        <w:rPr>
          <w:rFonts w:ascii="Arial" w:hAnsi="Arial" w:cs="Arial"/>
          <w:b w:val="0"/>
          <w:bCs w:val="0"/>
          <w:i w:val="0"/>
          <w:iCs w:val="0"/>
          <w:color w:val="0000FF"/>
          <w:sz w:val="34"/>
          <w:szCs w:val="34"/>
          <w:rtl/>
        </w:rPr>
        <w:t>مرن</w:t>
      </w:r>
      <w:r w:rsidRPr="0006300E">
        <w:rPr>
          <w:rFonts w:ascii="Arial" w:hAnsi="Arial" w:cs="Arial"/>
          <w:b w:val="0"/>
          <w:bCs w:val="0"/>
          <w:i w:val="0"/>
          <w:iCs w:val="0"/>
          <w:sz w:val="34"/>
          <w:szCs w:val="34"/>
          <w:rtl/>
        </w:rPr>
        <w:t>) يمثل</w:t>
      </w:r>
      <w:r w:rsidRPr="0006300E">
        <w:rPr>
          <w:rFonts w:ascii="Arial" w:hAnsi="Arial" w:cs="Arial"/>
          <w:b w:val="0"/>
          <w:bCs w:val="0"/>
          <w:i w:val="0"/>
          <w:iCs w:val="0"/>
          <w:color w:val="0000FF"/>
          <w:sz w:val="34"/>
          <w:szCs w:val="34"/>
          <w:rtl/>
        </w:rPr>
        <w:t xml:space="preserve"> الشمس</w:t>
      </w:r>
      <w:r w:rsidRPr="0006300E">
        <w:rPr>
          <w:rFonts w:ascii="Arial" w:hAnsi="Arial" w:cs="Arial"/>
          <w:b w:val="0"/>
          <w:bCs w:val="0"/>
          <w:i w:val="0"/>
          <w:iCs w:val="0"/>
          <w:sz w:val="34"/>
          <w:szCs w:val="34"/>
          <w:rtl/>
        </w:rPr>
        <w:t xml:space="preserve"> فهناك اعتقاد بان (</w:t>
      </w:r>
      <w:r w:rsidRPr="0006300E">
        <w:rPr>
          <w:rFonts w:ascii="Arial" w:hAnsi="Arial" w:cs="Arial"/>
          <w:b w:val="0"/>
          <w:bCs w:val="0"/>
          <w:i w:val="0"/>
          <w:iCs w:val="0"/>
          <w:color w:val="0000FF"/>
          <w:sz w:val="34"/>
          <w:szCs w:val="34"/>
          <w:rtl/>
        </w:rPr>
        <w:t>مرتن</w:t>
      </w:r>
      <w:r w:rsidRPr="0006300E">
        <w:rPr>
          <w:rFonts w:ascii="Arial" w:hAnsi="Arial" w:cs="Arial"/>
          <w:b w:val="0"/>
          <w:bCs w:val="0"/>
          <w:i w:val="0"/>
          <w:iCs w:val="0"/>
          <w:sz w:val="34"/>
          <w:szCs w:val="34"/>
          <w:rtl/>
        </w:rPr>
        <w:t xml:space="preserve">) ربما تمثل القمر او الزهرة لذا نجدها وقد صورت وكانهاتخرج من صدفة او يكون جسمها او جزء منه محاط بقوس </w:t>
      </w:r>
      <w:r w:rsidRPr="0006300E">
        <w:rPr>
          <w:rFonts w:ascii="Arial" w:hAnsi="Arial" w:cs="Arial"/>
          <w:b w:val="0"/>
          <w:bCs w:val="0"/>
          <w:i w:val="0"/>
          <w:iCs w:val="0"/>
          <w:color w:val="0000FF"/>
          <w:sz w:val="34"/>
          <w:szCs w:val="34"/>
          <w:rtl/>
        </w:rPr>
        <w:t>يشبه الهلال</w:t>
      </w:r>
      <w:r w:rsidRPr="0006300E">
        <w:rPr>
          <w:rFonts w:ascii="Arial" w:hAnsi="Arial" w:cs="Arial"/>
          <w:b w:val="0"/>
          <w:bCs w:val="0"/>
          <w:i w:val="0"/>
          <w:iCs w:val="0"/>
          <w:sz w:val="34"/>
          <w:szCs w:val="34"/>
          <w:rtl/>
        </w:rPr>
        <w:t>.</w:t>
      </w:r>
    </w:p>
    <w:tbl>
      <w:tblPr>
        <w:tblpPr w:leftFromText="45" w:rightFromText="45" w:vertAnchor="text"/>
        <w:bidiVisual/>
        <w:tblW w:w="0" w:type="auto"/>
        <w:tblCellSpacing w:w="0" w:type="dxa"/>
        <w:tblCellMar>
          <w:left w:w="0" w:type="dxa"/>
          <w:right w:w="0" w:type="dxa"/>
        </w:tblCellMar>
        <w:tblLook w:val="0000" w:firstRow="0" w:lastRow="0" w:firstColumn="0" w:lastColumn="0" w:noHBand="0" w:noVBand="0"/>
      </w:tblPr>
      <w:tblGrid>
        <w:gridCol w:w="6"/>
        <w:gridCol w:w="6"/>
      </w:tblGrid>
      <w:tr w:rsidR="0006300E" w:rsidRPr="0006300E" w:rsidTr="0006300E">
        <w:trPr>
          <w:tblCellSpacing w:w="0" w:type="dxa"/>
        </w:trPr>
        <w:tc>
          <w:tcPr>
            <w:tcW w:w="0" w:type="auto"/>
            <w:vAlign w:val="center"/>
          </w:tcPr>
          <w:p w:rsidR="0006300E" w:rsidRPr="0006300E" w:rsidRDefault="0006300E" w:rsidP="0006300E">
            <w:pPr>
              <w:bidi w:val="0"/>
              <w:ind w:left="-1"/>
              <w:rPr>
                <w:rFonts w:ascii="Arial" w:hAnsi="Arial" w:cs="Arial"/>
                <w:sz w:val="34"/>
                <w:szCs w:val="34"/>
              </w:rPr>
            </w:pPr>
          </w:p>
        </w:tc>
        <w:tc>
          <w:tcPr>
            <w:tcW w:w="0" w:type="auto"/>
            <w:vAlign w:val="center"/>
          </w:tcPr>
          <w:p w:rsidR="0006300E" w:rsidRPr="0006300E" w:rsidRDefault="0006300E" w:rsidP="0006300E">
            <w:pPr>
              <w:tabs>
                <w:tab w:val="left" w:pos="5663"/>
              </w:tabs>
              <w:ind w:left="-1"/>
              <w:jc w:val="center"/>
              <w:rPr>
                <w:rFonts w:ascii="Arial" w:hAnsi="Arial" w:cs="Arial"/>
                <w:sz w:val="34"/>
                <w:szCs w:val="34"/>
              </w:rPr>
            </w:pPr>
          </w:p>
        </w:tc>
      </w:tr>
    </w:tbl>
    <w:p w:rsidR="0006300E" w:rsidRPr="0006300E" w:rsidRDefault="0006300E" w:rsidP="0006300E">
      <w:pPr>
        <w:tabs>
          <w:tab w:val="left" w:pos="5663"/>
        </w:tabs>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tabs>
          <w:tab w:val="left" w:pos="5663"/>
        </w:tabs>
        <w:ind w:left="-1"/>
        <w:jc w:val="lowKashida"/>
        <w:rPr>
          <w:rFonts w:ascii="Arial" w:hAnsi="Arial" w:cs="Arial"/>
          <w:sz w:val="34"/>
          <w:szCs w:val="34"/>
        </w:rPr>
      </w:pPr>
      <w:r w:rsidRPr="0006300E">
        <w:rPr>
          <w:rFonts w:ascii="Arial" w:hAnsi="Arial" w:cs="Arial"/>
          <w:sz w:val="34"/>
          <w:szCs w:val="34"/>
          <w:rtl/>
        </w:rPr>
        <w:t xml:space="preserve"> </w:t>
      </w:r>
    </w:p>
    <w:p w:rsidR="0006300E" w:rsidRPr="0006300E" w:rsidRDefault="0006300E" w:rsidP="0006300E">
      <w:pPr>
        <w:pStyle w:val="5"/>
        <w:tabs>
          <w:tab w:val="left" w:pos="5663"/>
        </w:tabs>
        <w:spacing w:before="0" w:after="0"/>
        <w:ind w:left="-1"/>
        <w:jc w:val="lowKashida"/>
        <w:rPr>
          <w:rFonts w:ascii="Arial" w:hAnsi="Arial" w:cs="Arial"/>
          <w:sz w:val="34"/>
          <w:szCs w:val="34"/>
          <w:rtl/>
        </w:rPr>
      </w:pPr>
      <w:r w:rsidRPr="0006300E">
        <w:rPr>
          <w:rFonts w:ascii="Arial" w:hAnsi="Arial" w:cs="Arial"/>
          <w:b w:val="0"/>
          <w:bCs w:val="0"/>
          <w:i w:val="0"/>
          <w:iCs w:val="0"/>
          <w:sz w:val="34"/>
          <w:szCs w:val="34"/>
          <w:rtl/>
        </w:rPr>
        <w:t>وهي الهة حارسة المدينة والابراج والابواب ونجد دائما غطاء راسها يشبه البرج ور</w:t>
      </w:r>
      <w:r w:rsidRPr="0006300E">
        <w:rPr>
          <w:rFonts w:ascii="Arial" w:hAnsi="Arial" w:cs="Arial" w:hint="cs"/>
          <w:b w:val="0"/>
          <w:bCs w:val="0"/>
          <w:i w:val="0"/>
          <w:iCs w:val="0"/>
          <w:sz w:val="34"/>
          <w:szCs w:val="34"/>
          <w:rtl/>
        </w:rPr>
        <w:t>ب</w:t>
      </w:r>
      <w:r w:rsidRPr="0006300E">
        <w:rPr>
          <w:rFonts w:ascii="Arial" w:hAnsi="Arial" w:cs="Arial"/>
          <w:b w:val="0"/>
          <w:bCs w:val="0"/>
          <w:i w:val="0"/>
          <w:iCs w:val="0"/>
          <w:sz w:val="34"/>
          <w:szCs w:val="34"/>
          <w:rtl/>
        </w:rPr>
        <w:t>ما كانت زوجة</w:t>
      </w:r>
      <w:r w:rsidRPr="0006300E">
        <w:rPr>
          <w:rFonts w:ascii="Arial" w:hAnsi="Arial" w:cs="Arial"/>
          <w:b w:val="0"/>
          <w:bCs w:val="0"/>
          <w:i w:val="0"/>
          <w:iCs w:val="0"/>
          <w:color w:val="0000FF"/>
          <w:sz w:val="34"/>
          <w:szCs w:val="34"/>
          <w:u w:val="single"/>
          <w:rtl/>
        </w:rPr>
        <w:t xml:space="preserve"> نر</w:t>
      </w:r>
      <w:r w:rsidRPr="0006300E">
        <w:rPr>
          <w:rFonts w:ascii="Arial" w:hAnsi="Arial" w:cs="Arial" w:hint="cs"/>
          <w:b w:val="0"/>
          <w:bCs w:val="0"/>
          <w:i w:val="0"/>
          <w:iCs w:val="0"/>
          <w:color w:val="0000FF"/>
          <w:sz w:val="34"/>
          <w:szCs w:val="34"/>
          <w:u w:val="single"/>
          <w:rtl/>
        </w:rPr>
        <w:t>غا</w:t>
      </w:r>
      <w:r w:rsidRPr="0006300E">
        <w:rPr>
          <w:rFonts w:ascii="Arial" w:hAnsi="Arial" w:cs="Arial"/>
          <w:b w:val="0"/>
          <w:bCs w:val="0"/>
          <w:i w:val="0"/>
          <w:iCs w:val="0"/>
          <w:color w:val="0000FF"/>
          <w:sz w:val="34"/>
          <w:szCs w:val="34"/>
          <w:u w:val="single"/>
          <w:rtl/>
        </w:rPr>
        <w:t>ل</w:t>
      </w:r>
      <w:r w:rsidRPr="0006300E">
        <w:rPr>
          <w:rFonts w:ascii="Arial" w:hAnsi="Arial" w:cs="Arial"/>
          <w:b w:val="0"/>
          <w:bCs w:val="0"/>
          <w:i w:val="0"/>
          <w:iCs w:val="0"/>
          <w:sz w:val="34"/>
          <w:szCs w:val="34"/>
          <w:rtl/>
        </w:rPr>
        <w:t xml:space="preserve"> الحارس اذ انهما يتقاسمان حراسة وحماية الحضر ونرجول ايضا يحرس العالم السفلي وكان المعبد السابع في الحضر مخصص لنرجول وتايخى مما يدل على مسؤوليتهما المشتركة في حماية المدينة</w:t>
      </w:r>
      <w:r>
        <w:rPr>
          <w:rFonts w:ascii="Arial" w:hAnsi="Arial" w:cs="Arial"/>
          <w:b w:val="0"/>
          <w:bCs w:val="0"/>
          <w:i w:val="0"/>
          <w:iCs w:val="0"/>
          <w:sz w:val="34"/>
          <w:szCs w:val="34"/>
          <w:rtl/>
        </w:rPr>
        <w:t>.</w:t>
      </w:r>
      <w:r w:rsidRPr="0006300E">
        <w:rPr>
          <w:rFonts w:ascii="Arial" w:hAnsi="Arial" w:cs="Arial"/>
          <w:b w:val="0"/>
          <w:bCs w:val="0"/>
          <w:i w:val="0"/>
          <w:iCs w:val="0"/>
          <w:sz w:val="34"/>
          <w:szCs w:val="34"/>
          <w:rtl/>
        </w:rPr>
        <w:t>اصل هذه الربة يوناني الا انها استعيرت من الحضارة الاغريقية واكتسبت الصفات الحضرية وصورت في تماثيلها وهي ترتدي الزي الحضري</w:t>
      </w:r>
      <w:r w:rsidRPr="0006300E">
        <w:rPr>
          <w:rFonts w:ascii="Arial" w:hAnsi="Arial" w:cs="Arial"/>
          <w:sz w:val="34"/>
          <w:szCs w:val="34"/>
          <w:rtl/>
        </w:rPr>
        <w:t>.</w:t>
      </w:r>
    </w:p>
    <w:p w:rsidR="0006300E" w:rsidRPr="0006300E" w:rsidRDefault="0006300E" w:rsidP="0006300E">
      <w:pPr>
        <w:pStyle w:val="5"/>
        <w:tabs>
          <w:tab w:val="left" w:pos="5663"/>
        </w:tabs>
        <w:spacing w:before="0" w:after="0" w:line="360" w:lineRule="auto"/>
        <w:ind w:left="-1"/>
        <w:jc w:val="lowKashida"/>
        <w:rPr>
          <w:rFonts w:ascii="Arial" w:hAnsi="Arial" w:cs="Arial"/>
          <w:b w:val="0"/>
          <w:bCs w:val="0"/>
          <w:i w:val="0"/>
          <w:iCs w:val="0"/>
          <w:color w:val="0000FF"/>
          <w:sz w:val="34"/>
          <w:szCs w:val="34"/>
          <w:rtl/>
        </w:rPr>
      </w:pPr>
      <w:r w:rsidRPr="0006300E">
        <w:rPr>
          <w:rFonts w:ascii="Arial" w:hAnsi="Arial" w:cs="Arial"/>
          <w:b w:val="0"/>
          <w:bCs w:val="0"/>
          <w:i w:val="0"/>
          <w:iCs w:val="0"/>
          <w:color w:val="0000FF"/>
          <w:sz w:val="34"/>
          <w:szCs w:val="34"/>
          <w:u w:val="single"/>
          <w:rtl/>
        </w:rPr>
        <w:t>الالهة اللات</w:t>
      </w:r>
    </w:p>
    <w:tbl>
      <w:tblPr>
        <w:tblpPr w:leftFromText="45" w:rightFromText="45" w:vertAnchor="text"/>
        <w:bidiVisual/>
        <w:tblW w:w="0" w:type="auto"/>
        <w:tblCellSpacing w:w="0" w:type="dxa"/>
        <w:tblInd w:w="1134" w:type="dxa"/>
        <w:tblCellMar>
          <w:left w:w="0" w:type="dxa"/>
          <w:right w:w="0" w:type="dxa"/>
        </w:tblCellMar>
        <w:tblLook w:val="0000" w:firstRow="0" w:lastRow="0" w:firstColumn="0" w:lastColumn="0" w:noHBand="0" w:noVBand="0"/>
      </w:tblPr>
      <w:tblGrid>
        <w:gridCol w:w="2160"/>
        <w:gridCol w:w="6"/>
      </w:tblGrid>
      <w:tr w:rsidR="0006300E" w:rsidRPr="0006300E" w:rsidTr="0006300E">
        <w:trPr>
          <w:gridAfter w:val="1"/>
          <w:tblCellSpacing w:w="0" w:type="dxa"/>
        </w:trPr>
        <w:tc>
          <w:tcPr>
            <w:tcW w:w="2160" w:type="dxa"/>
            <w:vAlign w:val="center"/>
          </w:tcPr>
          <w:p w:rsidR="0006300E" w:rsidRPr="0006300E" w:rsidRDefault="0006300E" w:rsidP="0006300E">
            <w:pPr>
              <w:tabs>
                <w:tab w:val="left" w:pos="5663"/>
              </w:tabs>
              <w:ind w:left="-1"/>
              <w:jc w:val="lowKashida"/>
              <w:rPr>
                <w:rFonts w:ascii="Arial" w:hAnsi="Arial" w:cs="Arial"/>
                <w:sz w:val="34"/>
                <w:szCs w:val="34"/>
              </w:rPr>
            </w:pPr>
          </w:p>
        </w:tc>
      </w:tr>
      <w:tr w:rsidR="0006300E" w:rsidRPr="0006300E" w:rsidTr="0006300E">
        <w:trPr>
          <w:tblCellSpacing w:w="0" w:type="dxa"/>
        </w:trPr>
        <w:tc>
          <w:tcPr>
            <w:tcW w:w="0" w:type="auto"/>
            <w:vAlign w:val="center"/>
          </w:tcPr>
          <w:p w:rsidR="0006300E" w:rsidRPr="0006300E" w:rsidRDefault="0006300E" w:rsidP="0006300E">
            <w:pPr>
              <w:tabs>
                <w:tab w:val="left" w:pos="5663"/>
              </w:tabs>
              <w:ind w:left="-1"/>
              <w:jc w:val="lowKashida"/>
              <w:rPr>
                <w:rFonts w:ascii="Arial" w:hAnsi="Arial" w:cs="Arial"/>
                <w:sz w:val="34"/>
                <w:szCs w:val="34"/>
              </w:rPr>
            </w:pPr>
          </w:p>
        </w:tc>
        <w:tc>
          <w:tcPr>
            <w:tcW w:w="0" w:type="auto"/>
            <w:vAlign w:val="center"/>
          </w:tcPr>
          <w:p w:rsidR="0006300E" w:rsidRPr="0006300E" w:rsidRDefault="0006300E" w:rsidP="0006300E">
            <w:pPr>
              <w:tabs>
                <w:tab w:val="left" w:pos="5663"/>
              </w:tabs>
              <w:ind w:left="-1"/>
              <w:jc w:val="center"/>
              <w:rPr>
                <w:rFonts w:ascii="Arial" w:hAnsi="Arial" w:cs="Arial"/>
                <w:sz w:val="34"/>
                <w:szCs w:val="34"/>
              </w:rPr>
            </w:pPr>
          </w:p>
        </w:tc>
      </w:tr>
    </w:tbl>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sz w:val="34"/>
          <w:szCs w:val="34"/>
          <w:rtl/>
        </w:rPr>
        <w:br w:type="textWrapping" w:clear="all"/>
      </w:r>
    </w:p>
    <w:p w:rsidR="0006300E" w:rsidRPr="0006300E" w:rsidRDefault="0006300E" w:rsidP="0006300E">
      <w:pPr>
        <w:pStyle w:val="5"/>
        <w:tabs>
          <w:tab w:val="left" w:pos="5663"/>
        </w:tabs>
        <w:spacing w:before="0" w:after="0"/>
        <w:ind w:left="-1"/>
        <w:jc w:val="lowKashida"/>
        <w:rPr>
          <w:rFonts w:ascii="Arial" w:hAnsi="Arial" w:cs="Arial"/>
          <w:b w:val="0"/>
          <w:bCs w:val="0"/>
          <w:i w:val="0"/>
          <w:iCs w:val="0"/>
          <w:sz w:val="34"/>
          <w:szCs w:val="34"/>
        </w:rPr>
      </w:pPr>
      <w:r w:rsidRPr="0006300E">
        <w:rPr>
          <w:rFonts w:ascii="Arial" w:hAnsi="Arial" w:cs="Arial"/>
          <w:b w:val="0"/>
          <w:bCs w:val="0"/>
          <w:i w:val="0"/>
          <w:iCs w:val="0"/>
          <w:sz w:val="34"/>
          <w:szCs w:val="34"/>
          <w:rtl/>
        </w:rPr>
        <w:t>تصور هذه الالهة دائما مع الهتين اصغر منها حجما ورغم انها تشبه الهة الانوثة(</w:t>
      </w:r>
      <w:r w:rsidRPr="0006300E">
        <w:rPr>
          <w:rFonts w:ascii="Arial" w:hAnsi="Arial" w:cs="Arial"/>
          <w:b w:val="0"/>
          <w:bCs w:val="0"/>
          <w:i w:val="0"/>
          <w:iCs w:val="0"/>
          <w:color w:val="0000FF"/>
          <w:sz w:val="34"/>
          <w:szCs w:val="34"/>
          <w:rtl/>
        </w:rPr>
        <w:t>اترعتا</w:t>
      </w:r>
      <w:r w:rsidRPr="0006300E">
        <w:rPr>
          <w:rFonts w:ascii="Arial" w:hAnsi="Arial" w:cs="Arial"/>
          <w:b w:val="0"/>
          <w:bCs w:val="0"/>
          <w:i w:val="0"/>
          <w:iCs w:val="0"/>
          <w:sz w:val="34"/>
          <w:szCs w:val="34"/>
          <w:rtl/>
        </w:rPr>
        <w:t>) وتحمل نفص صفاتها، الا ان الللات ايضا وجدت في معابد الحضر بصفتها المتميزة</w:t>
      </w:r>
      <w:r>
        <w:rPr>
          <w:rFonts w:ascii="Arial" w:hAnsi="Arial" w:cs="Arial"/>
          <w:b w:val="0"/>
          <w:bCs w:val="0"/>
          <w:i w:val="0"/>
          <w:iCs w:val="0"/>
          <w:sz w:val="34"/>
          <w:szCs w:val="34"/>
          <w:rtl/>
        </w:rPr>
        <w:t>.</w:t>
      </w:r>
      <w:r w:rsidRPr="0006300E">
        <w:rPr>
          <w:rFonts w:ascii="Arial" w:hAnsi="Arial" w:cs="Arial"/>
          <w:b w:val="0"/>
          <w:bCs w:val="0"/>
          <w:i w:val="0"/>
          <w:iCs w:val="0"/>
          <w:sz w:val="34"/>
          <w:szCs w:val="34"/>
          <w:rtl/>
        </w:rPr>
        <w:t>ونجد الاسد ايضا بجانبها وهو ايضا من ميزات (عشتار)، دليل قوة الانوثة التي تسيطر على الفحولة المتمثل بالاسد</w:t>
      </w:r>
      <w:r>
        <w:rPr>
          <w:rFonts w:ascii="Arial" w:hAnsi="Arial" w:cs="Arial"/>
          <w:b w:val="0"/>
          <w:bCs w:val="0"/>
          <w:i w:val="0"/>
          <w:iCs w:val="0"/>
          <w:sz w:val="34"/>
          <w:szCs w:val="34"/>
          <w:rtl/>
        </w:rPr>
        <w:t>.</w:t>
      </w:r>
      <w:r w:rsidRPr="0006300E">
        <w:rPr>
          <w:rFonts w:ascii="Arial" w:hAnsi="Arial" w:cs="Arial"/>
          <w:b w:val="0"/>
          <w:bCs w:val="0"/>
          <w:i w:val="0"/>
          <w:iCs w:val="0"/>
          <w:sz w:val="34"/>
          <w:szCs w:val="34"/>
          <w:rtl/>
        </w:rPr>
        <w:t>كذلك صورت مع اله اخر الا انه كان اقصر منها قامة وطاعن في السن اذا ان من صفات الللات ان تكون موفورة الشباب دائما.</w:t>
      </w: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color w:val="000000"/>
          <w:sz w:val="34"/>
          <w:szCs w:val="34"/>
          <w:u w:val="single"/>
          <w:rtl/>
        </w:rPr>
        <w:t>الالهة</w:t>
      </w:r>
      <w:r w:rsidRPr="0006300E">
        <w:rPr>
          <w:rFonts w:ascii="Arial" w:hAnsi="Arial" w:cs="Arial"/>
          <w:color w:val="0000FF"/>
          <w:sz w:val="34"/>
          <w:szCs w:val="34"/>
          <w:u w:val="single"/>
          <w:rtl/>
        </w:rPr>
        <w:t xml:space="preserve"> فورتونا</w:t>
      </w:r>
      <w:r w:rsidRPr="0006300E">
        <w:rPr>
          <w:rFonts w:ascii="Arial" w:hAnsi="Arial" w:cs="Arial"/>
          <w:color w:val="000000"/>
          <w:sz w:val="34"/>
          <w:szCs w:val="34"/>
          <w:rtl/>
        </w:rPr>
        <w:t>، وهي الهة مقتبسة من الرومان وتمثل (الحظوظ)، والتى تحمل كرة بيدها رمزا للحظ الذي يتدحرج بدون تعين فيصب خيرا او شرا وكانت هذه الألهة مشهورة بين الشابات الحديثات الزواج اذ كن يقصدنها ويتعبدن لها ليسعدن بحياتهن الزوجية.</w:t>
      </w:r>
    </w:p>
    <w:p w:rsidR="0006300E" w:rsidRPr="0006300E" w:rsidRDefault="0006300E" w:rsidP="0006300E">
      <w:pPr>
        <w:tabs>
          <w:tab w:val="left" w:pos="5663"/>
        </w:tabs>
        <w:spacing w:line="360" w:lineRule="auto"/>
        <w:ind w:left="-1"/>
        <w:jc w:val="lowKashida"/>
        <w:rPr>
          <w:rFonts w:ascii="Arial" w:hAnsi="Arial" w:cs="Arial"/>
          <w:sz w:val="34"/>
          <w:szCs w:val="34"/>
          <w:rtl/>
        </w:rPr>
      </w:pPr>
      <w:r w:rsidRPr="0006300E">
        <w:rPr>
          <w:rFonts w:ascii="Arial" w:hAnsi="Arial" w:cs="Arial"/>
          <w:color w:val="000000"/>
          <w:sz w:val="34"/>
          <w:szCs w:val="34"/>
        </w:rPr>
        <w:t> </w:t>
      </w:r>
    </w:p>
    <w:p w:rsidR="0006300E" w:rsidRPr="0006300E" w:rsidRDefault="0006300E" w:rsidP="0006300E">
      <w:pPr>
        <w:pStyle w:val="4"/>
        <w:tabs>
          <w:tab w:val="left" w:pos="5663"/>
        </w:tabs>
        <w:spacing w:before="0" w:after="0" w:line="360" w:lineRule="auto"/>
        <w:ind w:left="-1"/>
        <w:jc w:val="lowKashida"/>
        <w:rPr>
          <w:rFonts w:ascii="Arial" w:hAnsi="Arial" w:cs="Arial"/>
          <w:b w:val="0"/>
          <w:bCs w:val="0"/>
          <w:color w:val="0000FF"/>
          <w:sz w:val="34"/>
          <w:szCs w:val="34"/>
          <w:rtl/>
        </w:rPr>
      </w:pPr>
      <w:r w:rsidRPr="0006300E">
        <w:rPr>
          <w:rFonts w:ascii="Arial" w:hAnsi="Arial" w:cs="Arial"/>
          <w:b w:val="0"/>
          <w:bCs w:val="0"/>
          <w:color w:val="0000FF"/>
          <w:sz w:val="34"/>
          <w:szCs w:val="34"/>
          <w:rtl/>
        </w:rPr>
        <w:lastRenderedPageBreak/>
        <w:t>اميرات وسيدات الحضر</w:t>
      </w:r>
    </w:p>
    <w:tbl>
      <w:tblPr>
        <w:tblpPr w:leftFromText="45" w:rightFromText="45" w:vertAnchor="text"/>
        <w:bidiVisual/>
        <w:tblW w:w="0" w:type="auto"/>
        <w:tblCellSpacing w:w="0" w:type="dxa"/>
        <w:tblInd w:w="1134" w:type="dxa"/>
        <w:tblCellMar>
          <w:left w:w="0" w:type="dxa"/>
          <w:right w:w="0" w:type="dxa"/>
        </w:tblCellMar>
        <w:tblLook w:val="0000" w:firstRow="0" w:lastRow="0" w:firstColumn="0" w:lastColumn="0" w:noHBand="0" w:noVBand="0"/>
      </w:tblPr>
      <w:tblGrid>
        <w:gridCol w:w="566"/>
        <w:gridCol w:w="6"/>
      </w:tblGrid>
      <w:tr w:rsidR="0006300E" w:rsidRPr="0006300E" w:rsidTr="0006300E">
        <w:trPr>
          <w:tblCellSpacing w:w="0" w:type="dxa"/>
        </w:trPr>
        <w:tc>
          <w:tcPr>
            <w:tcW w:w="0" w:type="auto"/>
            <w:vAlign w:val="center"/>
          </w:tcPr>
          <w:p w:rsidR="0006300E" w:rsidRPr="0006300E" w:rsidRDefault="0006300E" w:rsidP="0006300E">
            <w:pPr>
              <w:bidi w:val="0"/>
              <w:ind w:left="-1"/>
              <w:jc w:val="right"/>
              <w:rPr>
                <w:rFonts w:ascii="Arial" w:hAnsi="Arial" w:cs="Arial"/>
                <w:sz w:val="34"/>
                <w:szCs w:val="34"/>
              </w:rPr>
            </w:pPr>
            <w:r w:rsidRPr="0006300E">
              <w:rPr>
                <w:rFonts w:ascii="Arial" w:hAnsi="Arial" w:cs="Arial"/>
                <w:sz w:val="34"/>
                <w:szCs w:val="34"/>
              </w:rPr>
              <w:t xml:space="preserve"> </w:t>
            </w:r>
          </w:p>
        </w:tc>
        <w:tc>
          <w:tcPr>
            <w:tcW w:w="0" w:type="auto"/>
            <w:vAlign w:val="center"/>
          </w:tcPr>
          <w:p w:rsidR="0006300E" w:rsidRPr="0006300E" w:rsidRDefault="0006300E" w:rsidP="0006300E">
            <w:pPr>
              <w:tabs>
                <w:tab w:val="left" w:pos="5663"/>
              </w:tabs>
              <w:ind w:left="-1"/>
              <w:rPr>
                <w:rFonts w:ascii="Arial" w:hAnsi="Arial" w:cs="Arial"/>
                <w:sz w:val="34"/>
                <w:szCs w:val="34"/>
              </w:rPr>
            </w:pPr>
          </w:p>
        </w:tc>
      </w:tr>
    </w:tbl>
    <w:p w:rsidR="0006300E" w:rsidRPr="0006300E" w:rsidRDefault="0006300E" w:rsidP="0006300E">
      <w:pPr>
        <w:tabs>
          <w:tab w:val="left" w:pos="5663"/>
        </w:tabs>
        <w:ind w:left="-1"/>
        <w:jc w:val="lowKashida"/>
        <w:rPr>
          <w:rFonts w:ascii="Arial" w:hAnsi="Arial" w:cs="Arial"/>
          <w:sz w:val="34"/>
          <w:szCs w:val="34"/>
        </w:rPr>
      </w:pPr>
      <w:r w:rsidRPr="0006300E">
        <w:rPr>
          <w:rFonts w:ascii="Arial" w:hAnsi="Arial" w:cs="Arial"/>
          <w:sz w:val="34"/>
          <w:szCs w:val="34"/>
          <w:rtl/>
        </w:rPr>
        <w:br w:type="textWrapping" w:clear="all"/>
        <w:t xml:space="preserve"> </w:t>
      </w: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sz w:val="34"/>
          <w:szCs w:val="34"/>
          <w:rtl/>
        </w:rPr>
        <w:t> من اشهر الاميرات اللواتي خلدت بتمثال رائع لها هي الاميرة (دوشفري) بنت الملك (سنطروق الثاني) فلقد خلدت هذه الاميرة على ابهى صورة تعكس لنا الجلال والمهابة التى عرفت بها فملابسها تدل على الترف مزوقة با لاجحار الكريمة وموشاة بازرار قد تكون من الذهب او اللؤلؤ والحلى النفيسة من اقراط وقلائد تزينها كما وان تاجها الاسطوانى الشكل يدل على مقامها السامي ونفس الشئ ينطبق على تمثال ابنتها (سمي بنت دوشفري)</w:t>
      </w:r>
      <w:r>
        <w:rPr>
          <w:rFonts w:ascii="Arial" w:hAnsi="Arial" w:cs="Arial"/>
          <w:sz w:val="34"/>
          <w:szCs w:val="34"/>
          <w:rtl/>
        </w:rPr>
        <w:t>.</w:t>
      </w:r>
      <w:r w:rsidRPr="0006300E">
        <w:rPr>
          <w:rFonts w:ascii="Arial" w:hAnsi="Arial" w:cs="Arial"/>
          <w:sz w:val="34"/>
          <w:szCs w:val="34"/>
          <w:rtl/>
        </w:rPr>
        <w:t>ونلاحظ هنا ان الابنة انتسبت بالاسم الى امها الاميرة وهذا يدل ععلى اهمية مركز المرأة</w:t>
      </w:r>
      <w:r>
        <w:rPr>
          <w:rFonts w:ascii="Arial" w:hAnsi="Arial" w:cs="Arial"/>
          <w:sz w:val="34"/>
          <w:szCs w:val="34"/>
          <w:rtl/>
        </w:rPr>
        <w:t>.</w:t>
      </w:r>
    </w:p>
    <w:p w:rsidR="0006300E" w:rsidRPr="0006300E" w:rsidRDefault="0006300E" w:rsidP="0006300E">
      <w:pPr>
        <w:tabs>
          <w:tab w:val="left" w:pos="5663"/>
        </w:tabs>
        <w:ind w:left="-1"/>
        <w:jc w:val="lowKashida"/>
        <w:rPr>
          <w:rFonts w:ascii="Arial" w:hAnsi="Arial" w:cs="Arial"/>
          <w:sz w:val="34"/>
          <w:szCs w:val="34"/>
          <w:rtl/>
        </w:rPr>
      </w:pP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ونجد هناك نصا كتابيا يقول ان تمثال دوشفري، اقامه لها صديقها بن عبد عجيلي بن ستنبل، كما واقام هذا الرجل تمثالا اخر للاميرة سمي ابنة دوشفري، وعندما تذكر هنا كلمة صديق فهي تعني المعنى الشامل</w:t>
      </w:r>
      <w:r w:rsidRPr="0006300E">
        <w:rPr>
          <w:rFonts w:ascii="Arial" w:hAnsi="Arial" w:cs="Arial"/>
          <w:sz w:val="34"/>
          <w:szCs w:val="34"/>
        </w:rPr>
        <w:t xml:space="preserve"> </w:t>
      </w:r>
      <w:r w:rsidRPr="0006300E">
        <w:rPr>
          <w:rFonts w:ascii="Arial" w:hAnsi="Arial" w:cs="Arial"/>
          <w:sz w:val="34"/>
          <w:szCs w:val="34"/>
          <w:rtl/>
        </w:rPr>
        <w:t>والكامل للصداقة بين البشر وليس بين الجنسين فقط، الصداقة التي تثمن وتقدر لاهميتها الانسانية والاجتماعية (صورة رقم</w:t>
      </w:r>
      <w:r w:rsidRPr="0006300E">
        <w:rPr>
          <w:rFonts w:ascii="Arial" w:hAnsi="Arial" w:cs="Arial"/>
          <w:sz w:val="34"/>
          <w:szCs w:val="34"/>
        </w:rPr>
        <w:t>10-11).</w:t>
      </w:r>
      <w:r w:rsidRPr="0006300E">
        <w:rPr>
          <w:rFonts w:ascii="Arial" w:hAnsi="Arial" w:cs="Arial" w:hint="cs"/>
          <w:sz w:val="34"/>
          <w:szCs w:val="34"/>
          <w:rtl/>
        </w:rPr>
        <w:t>)</w:t>
      </w:r>
    </w:p>
    <w:p w:rsidR="0006300E" w:rsidRPr="0006300E" w:rsidRDefault="0006300E" w:rsidP="0006300E">
      <w:pPr>
        <w:pStyle w:val="3"/>
        <w:tabs>
          <w:tab w:val="left" w:pos="5663"/>
        </w:tabs>
        <w:spacing w:before="0" w:after="0"/>
        <w:ind w:left="-1"/>
        <w:jc w:val="lowKashida"/>
        <w:rPr>
          <w:b w:val="0"/>
          <w:bCs w:val="0"/>
          <w:sz w:val="34"/>
          <w:szCs w:val="34"/>
          <w:rtl/>
        </w:rPr>
      </w:pPr>
      <w:r w:rsidRPr="0006300E">
        <w:rPr>
          <w:b w:val="0"/>
          <w:bCs w:val="0"/>
          <w:sz w:val="34"/>
          <w:szCs w:val="34"/>
          <w:rtl/>
        </w:rPr>
        <w:t>تتكرر كلمة الصداقة كثيرا على قواعد التماثيل في الحضر اذ يبدو ان للصداقة اهمية كبيرة في اعراف مجتمع مملكة الحضر، فهناك نصوص كثيرة تشير الى ان المتعبد اقام التمثال له ولاصدقائه ولم يكن هناك اي احراج في اعلان صداقة الرجل للمرأة كما وان نصا كتابيا اخر يقول بان للآميرة دوشفري مرافق وقد اقام هذا المرافق تمثال لسنطروق بن سنطروق وكما يبدو انه اخ للاميرة دوشفري، فاذا كان للاميرة مرافق رجل فأن هذا يدل على التفتح الذهني والفكري للمجتمع وفي الديانه الحضرية.</w:t>
      </w:r>
    </w:p>
    <w:p w:rsidR="0006300E" w:rsidRPr="0006300E" w:rsidRDefault="0006300E" w:rsidP="0006300E">
      <w:pPr>
        <w:ind w:left="-1"/>
        <w:rPr>
          <w:sz w:val="34"/>
          <w:szCs w:val="34"/>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كان في الحضر تقليد</w:t>
      </w:r>
      <w:r w:rsidRPr="0006300E">
        <w:rPr>
          <w:rFonts w:ascii="Arial" w:hAnsi="Arial" w:cs="Arial"/>
          <w:sz w:val="34"/>
          <w:szCs w:val="34"/>
        </w:rPr>
        <w:t xml:space="preserve"> </w:t>
      </w:r>
      <w:r w:rsidRPr="0006300E">
        <w:rPr>
          <w:rFonts w:ascii="Arial" w:hAnsi="Arial" w:cs="Arial"/>
          <w:sz w:val="34"/>
          <w:szCs w:val="34"/>
          <w:rtl/>
        </w:rPr>
        <w:t>سائد بنحث تماثيل او الواح تمثل سيدات المجتمع الحضري بصحبة ازواجهن وهذه التماثيل توضع في المعابد الخاصة بالهة معينة دليل على تبعية المتعبد لذاك المعبد والهته ولم يجد الرجل الحضري اي غضاضة او حرجا في هذه المصاحبة العلنية لزوجته حيث يضع زوجته على قدم المساواة معه امام الناس والالهة ويعتبر زوجته صنوا له ويفتخر بها مما يدل علىسعة تفكيرة والاحترام العميق الذي يكنه الرجل للمرأة</w:t>
      </w:r>
      <w:r>
        <w:rPr>
          <w:rFonts w:ascii="Arial" w:hAnsi="Arial" w:cs="Arial"/>
          <w:sz w:val="34"/>
          <w:szCs w:val="34"/>
          <w:rtl/>
        </w:rPr>
        <w:t>.</w:t>
      </w:r>
    </w:p>
    <w:p w:rsidR="0006300E" w:rsidRPr="0006300E" w:rsidRDefault="0006300E" w:rsidP="0006300E">
      <w:pPr>
        <w:pStyle w:val="bodytext2"/>
        <w:tabs>
          <w:tab w:val="left" w:pos="5663"/>
        </w:tabs>
        <w:bidi/>
        <w:spacing w:before="0" w:beforeAutospacing="0" w:after="0" w:afterAutospacing="0" w:line="360" w:lineRule="auto"/>
        <w:ind w:left="-1"/>
        <w:jc w:val="center"/>
        <w:rPr>
          <w:rFonts w:ascii="Arial" w:hAnsi="Arial" w:cs="Arial"/>
          <w:sz w:val="34"/>
          <w:szCs w:val="34"/>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r w:rsidRPr="0006300E">
        <w:rPr>
          <w:rFonts w:ascii="Arial" w:hAnsi="Arial" w:cs="Arial"/>
          <w:sz w:val="34"/>
          <w:szCs w:val="34"/>
          <w:rtl/>
        </w:rPr>
        <w:t xml:space="preserve">خير مثال على ذلك تمثال (جذوة وزوجها عبد ملك) ولقد صورا واحدهما ملتفتا الى الاخر وابتسامة من الرضى تعلو </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u w:val="single"/>
          <w:rtl/>
        </w:rPr>
      </w:pPr>
      <w:r w:rsidRPr="0006300E">
        <w:rPr>
          <w:rFonts w:ascii="Arial" w:hAnsi="Arial" w:cs="Arial"/>
          <w:sz w:val="34"/>
          <w:szCs w:val="34"/>
          <w:rtl/>
        </w:rPr>
        <w:t>وجه (جذوة) وتدل ملابسهما على ترف ولابد انهما كانا من طبقة الاشراف في المجتمع الحضري</w:t>
      </w:r>
      <w:r>
        <w:rPr>
          <w:rFonts w:ascii="Arial" w:hAnsi="Arial" w:cs="Arial"/>
          <w:sz w:val="34"/>
          <w:szCs w:val="34"/>
          <w:rtl/>
        </w:rPr>
        <w:t>.</w:t>
      </w:r>
      <w:r w:rsidRPr="0006300E">
        <w:rPr>
          <w:rFonts w:ascii="Arial" w:hAnsi="Arial" w:cs="Arial"/>
          <w:sz w:val="34"/>
          <w:szCs w:val="34"/>
          <w:rtl/>
        </w:rPr>
        <w:t xml:space="preserve">كما و نحتت تماثيل لسيدات مرموقات من طبقة الاشراف حيث وضعن في اطار منحوتة تضمهن مع الالهات كمتعبدات </w:t>
      </w:r>
      <w:r w:rsidRPr="0006300E">
        <w:rPr>
          <w:rFonts w:ascii="Arial" w:hAnsi="Arial" w:cs="Arial"/>
          <w:sz w:val="34"/>
          <w:szCs w:val="34"/>
          <w:u w:val="single"/>
          <w:rtl/>
        </w:rPr>
        <w:t>مما يدل على ان قيمة هولاء النساء قد تصل الى درجة شبه مساوية للالهات او حتى تكرم من قبل الاله نفسه.</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r w:rsidRPr="0006300E">
        <w:rPr>
          <w:rFonts w:ascii="Arial" w:hAnsi="Arial" w:cs="Arial"/>
          <w:sz w:val="34"/>
          <w:szCs w:val="34"/>
          <w:rtl/>
        </w:rPr>
        <w:t xml:space="preserve"> ان مفخرة الحضر بدون منازع تمثال (ابو بنت دميون) وعلى قاعدة تمثال هذه السيدة ذات المهابة والرفعة نقراء ان الاله برمرين وهو الاله الابن قد اقام لها هذا التمثال(صورة رقم </w:t>
      </w:r>
      <w:r w:rsidRPr="0006300E">
        <w:rPr>
          <w:rFonts w:ascii="Arial" w:hAnsi="Arial" w:cs="Arial"/>
          <w:sz w:val="34"/>
          <w:szCs w:val="34"/>
        </w:rPr>
        <w:t>13)</w:t>
      </w:r>
      <w:r w:rsidRPr="0006300E">
        <w:rPr>
          <w:rFonts w:ascii="Arial" w:hAnsi="Arial" w:cs="Arial"/>
          <w:sz w:val="34"/>
          <w:szCs w:val="34"/>
          <w:rtl/>
        </w:rPr>
        <w:t xml:space="preserve"> ) وهناك الكثير من التماثيل التى كانت تقدم من قبل ازواج او اباء النساء للمعبد احيانا خلال حياتهن او بعد وفاتهن</w:t>
      </w:r>
      <w:r>
        <w:rPr>
          <w:rFonts w:ascii="Arial" w:hAnsi="Arial" w:cs="Arial"/>
          <w:sz w:val="34"/>
          <w:szCs w:val="34"/>
          <w:rtl/>
        </w:rPr>
        <w:t>.</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r w:rsidRPr="0006300E">
        <w:rPr>
          <w:rFonts w:ascii="Arial" w:hAnsi="Arial" w:cs="Arial"/>
          <w:sz w:val="34"/>
          <w:szCs w:val="34"/>
          <w:rtl/>
        </w:rPr>
        <w:t xml:space="preserve">واهم مثال على ذلك تمثال فتاة كانت قد اغتيلت وهي في الثامنة عشر من العمر واسمها (ابو بنت جبلو) واقام التمثال لها زوجها ( اشا بن شمش لطب )وكتب على قاعدة التمثال احياء لذكرى هذه الزوجة ما يلي( استغيث بالألهة مرن ومرتن وبرمرين وبعلشمين واترعتا على من قتلها وشمت بموتها وعلى كل من تكلم عنها بالكلام البذئ </w:t>
      </w:r>
    </w:p>
    <w:p w:rsidR="0006300E" w:rsidRPr="0006300E" w:rsidRDefault="0006300E" w:rsidP="0006300E">
      <w:pPr>
        <w:pStyle w:val="bodytext2"/>
        <w:tabs>
          <w:tab w:val="left" w:pos="5663"/>
        </w:tabs>
        <w:bidi/>
        <w:spacing w:before="0" w:beforeAutospacing="0" w:after="0" w:afterAutospacing="0"/>
        <w:ind w:left="-1"/>
        <w:jc w:val="lowKashida"/>
        <w:rPr>
          <w:rFonts w:ascii="Arial" w:hAnsi="Arial" w:cs="Arial"/>
          <w:sz w:val="34"/>
          <w:szCs w:val="34"/>
          <w:rtl/>
        </w:rPr>
      </w:pPr>
    </w:p>
    <w:p w:rsidR="0006300E" w:rsidRPr="0006300E" w:rsidRDefault="0006300E" w:rsidP="0006300E">
      <w:pPr>
        <w:tabs>
          <w:tab w:val="left" w:pos="5663"/>
        </w:tabs>
        <w:ind w:left="-1"/>
        <w:jc w:val="lowKashida"/>
        <w:rPr>
          <w:rFonts w:ascii="Arial" w:hAnsi="Arial" w:cs="Arial"/>
          <w:sz w:val="34"/>
          <w:szCs w:val="34"/>
          <w:rtl/>
        </w:rPr>
      </w:pPr>
      <w:r w:rsidRPr="0006300E">
        <w:rPr>
          <w:rFonts w:ascii="Arial" w:hAnsi="Arial" w:cs="Arial"/>
          <w:sz w:val="34"/>
          <w:szCs w:val="34"/>
          <w:rtl/>
        </w:rPr>
        <w:t>هناك تمثال (سمي بنت عجا) التى كما يبدو لنا انها كانت عازفة ومرتله في المعبد اذ نجد كتابة على قاعدة التمثال تشير الى ان هذا تمثال (</w:t>
      </w:r>
      <w:r w:rsidRPr="0006300E">
        <w:rPr>
          <w:rFonts w:ascii="Arial" w:hAnsi="Arial" w:cs="Arial"/>
          <w:color w:val="0000FF"/>
          <w:sz w:val="34"/>
          <w:szCs w:val="34"/>
          <w:u w:val="single"/>
          <w:rtl/>
        </w:rPr>
        <w:t>سمي بنت عجا بن اشتطي بن سلوك) اقامه لها زوجها( عجا ابن ابا كاهن اترعتا</w:t>
      </w:r>
      <w:r w:rsidRPr="0006300E">
        <w:rPr>
          <w:rFonts w:ascii="Arial" w:hAnsi="Arial" w:cs="Arial"/>
          <w:sz w:val="34"/>
          <w:szCs w:val="34"/>
          <w:rtl/>
        </w:rPr>
        <w:t>)</w:t>
      </w:r>
      <w:r w:rsidRPr="0006300E">
        <w:rPr>
          <w:rFonts w:ascii="Arial" w:hAnsi="Arial" w:cs="Arial"/>
          <w:sz w:val="34"/>
          <w:szCs w:val="34"/>
        </w:rPr>
        <w:t>(</w:t>
      </w:r>
      <w:r>
        <w:rPr>
          <w:rFonts w:ascii="Arial" w:hAnsi="Arial" w:cs="Arial"/>
          <w:sz w:val="34"/>
          <w:szCs w:val="34"/>
          <w:rtl/>
        </w:rPr>
        <w:t>.</w:t>
      </w:r>
    </w:p>
    <w:p w:rsidR="0006300E" w:rsidRPr="0006300E" w:rsidRDefault="0006300E" w:rsidP="0006300E">
      <w:pPr>
        <w:tabs>
          <w:tab w:val="left" w:pos="5663"/>
        </w:tabs>
        <w:ind w:left="-1"/>
        <w:jc w:val="lowKashida"/>
        <w:textAlignment w:val="baseline"/>
        <w:rPr>
          <w:rFonts w:ascii="Arial" w:hAnsi="Arial" w:cs="Arial"/>
          <w:sz w:val="34"/>
          <w:szCs w:val="34"/>
          <w:rtl/>
        </w:rPr>
      </w:pPr>
      <w:r w:rsidRPr="0006300E">
        <w:rPr>
          <w:rFonts w:ascii="Arial" w:hAnsi="Arial" w:cs="Arial"/>
          <w:sz w:val="34"/>
          <w:szCs w:val="34"/>
          <w:u w:val="single"/>
          <w:rtl/>
        </w:rPr>
        <w:t>المصاد</w:t>
      </w:r>
      <w:r w:rsidRPr="0006300E">
        <w:rPr>
          <w:rFonts w:ascii="Arial" w:hAnsi="Arial" w:cs="Arial"/>
          <w:sz w:val="34"/>
          <w:szCs w:val="34"/>
          <w:rtl/>
        </w:rPr>
        <w:t>ر</w:t>
      </w:r>
    </w:p>
    <w:p w:rsidR="0006300E" w:rsidRPr="0006300E" w:rsidRDefault="0006300E" w:rsidP="0006300E">
      <w:pPr>
        <w:tabs>
          <w:tab w:val="left" w:pos="5663"/>
        </w:tabs>
        <w:spacing w:line="360" w:lineRule="auto"/>
        <w:ind w:left="-1"/>
        <w:jc w:val="lowKashida"/>
        <w:textAlignment w:val="baseline"/>
        <w:rPr>
          <w:rFonts w:ascii="Arial" w:hAnsi="Arial" w:cs="Arial"/>
          <w:sz w:val="34"/>
          <w:szCs w:val="34"/>
          <w:rtl/>
        </w:rPr>
      </w:pPr>
      <w:r w:rsidRPr="0006300E">
        <w:rPr>
          <w:rFonts w:ascii="Arial" w:hAnsi="Arial" w:cs="Arial"/>
          <w:sz w:val="34"/>
          <w:szCs w:val="34"/>
          <w:rtl/>
        </w:rPr>
        <w:t>· الحضر مدينة الشمس / فؤاد سفر ومحمد علي مصطفى</w:t>
      </w: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r w:rsidRPr="0006300E">
        <w:rPr>
          <w:rFonts w:ascii="Arial" w:hAnsi="Arial" w:cs="Arial"/>
          <w:b/>
          <w:bCs/>
          <w:sz w:val="34"/>
          <w:szCs w:val="34"/>
          <w:rtl/>
          <w:lang w:val="en-GB"/>
        </w:rPr>
        <w:t>·</w:t>
      </w:r>
      <w:r w:rsidRPr="0006300E">
        <w:rPr>
          <w:rFonts w:ascii="Arial" w:hAnsi="Arial" w:cs="Arial"/>
          <w:sz w:val="34"/>
          <w:szCs w:val="34"/>
          <w:rtl/>
          <w:lang w:val="en-GB"/>
        </w:rPr>
        <w:t xml:space="preserve"> </w:t>
      </w:r>
      <w:r w:rsidRPr="0006300E">
        <w:rPr>
          <w:rFonts w:ascii="Arial" w:hAnsi="Arial" w:cs="Arial"/>
          <w:b/>
          <w:bCs/>
          <w:sz w:val="34"/>
          <w:szCs w:val="34"/>
          <w:lang w:val="en-GB"/>
        </w:rPr>
        <w:t>the Parthian civilization</w:t>
      </w:r>
      <w:r w:rsidRPr="0006300E">
        <w:rPr>
          <w:rFonts w:ascii="Arial" w:hAnsi="Arial" w:cs="Arial"/>
          <w:b/>
          <w:bCs/>
          <w:sz w:val="34"/>
          <w:szCs w:val="34"/>
          <w:rtl/>
        </w:rPr>
        <w:t>،</w:t>
      </w:r>
      <w:r w:rsidRPr="0006300E">
        <w:rPr>
          <w:rFonts w:ascii="Arial" w:hAnsi="Arial" w:cs="Arial"/>
          <w:b/>
          <w:bCs/>
          <w:sz w:val="34"/>
          <w:szCs w:val="34"/>
          <w:lang w:val="en-GB"/>
        </w:rPr>
        <w:t xml:space="preserve"> the Seleucids at British museum</w:t>
      </w: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p>
    <w:p w:rsidR="0006300E" w:rsidRDefault="0006300E" w:rsidP="0006300E">
      <w:pPr>
        <w:tabs>
          <w:tab w:val="left" w:pos="5663"/>
        </w:tabs>
        <w:spacing w:line="360" w:lineRule="auto"/>
        <w:ind w:left="-1"/>
        <w:jc w:val="lowKashida"/>
        <w:textAlignment w:val="baseline"/>
        <w:rPr>
          <w:rFonts w:ascii="Arial" w:hAnsi="Arial" w:cs="Arial" w:hint="cs"/>
          <w:sz w:val="34"/>
          <w:szCs w:val="34"/>
          <w:rtl/>
        </w:rPr>
      </w:pPr>
    </w:p>
    <w:p w:rsidR="0006300E" w:rsidRPr="0006300E" w:rsidRDefault="0006300E" w:rsidP="0006300E">
      <w:pPr>
        <w:tabs>
          <w:tab w:val="left" w:pos="5663"/>
        </w:tabs>
        <w:spacing w:line="360" w:lineRule="auto"/>
        <w:ind w:left="-1"/>
        <w:jc w:val="lowKashida"/>
        <w:textAlignment w:val="baseline"/>
        <w:rPr>
          <w:rFonts w:ascii="Arial" w:hAnsi="Arial" w:cs="Arial"/>
          <w:sz w:val="34"/>
          <w:szCs w:val="34"/>
          <w:rtl/>
        </w:rPr>
      </w:pPr>
    </w:p>
    <w:p w:rsidR="0006300E" w:rsidRPr="0006300E" w:rsidRDefault="0006300E" w:rsidP="0006300E">
      <w:pPr>
        <w:ind w:left="828"/>
        <w:jc w:val="center"/>
        <w:rPr>
          <w:rFonts w:ascii="Arial" w:hAnsi="Arial" w:cs="Arial"/>
          <w:color w:val="A60000"/>
          <w:sz w:val="34"/>
          <w:szCs w:val="34"/>
          <w:u w:val="single"/>
          <w:rtl/>
          <w:lang w:bidi="ar-SY"/>
        </w:rPr>
      </w:pPr>
      <w:r w:rsidRPr="0006300E">
        <w:rPr>
          <w:rFonts w:ascii="Arial" w:hAnsi="Arial" w:cs="Arial" w:hint="cs"/>
          <w:color w:val="A60000"/>
          <w:sz w:val="34"/>
          <w:szCs w:val="34"/>
          <w:u w:val="single"/>
          <w:rtl/>
          <w:lang w:bidi="ar-SY"/>
        </w:rPr>
        <w:t>وتستمر الرواية في :</w:t>
      </w:r>
    </w:p>
    <w:p w:rsidR="0006300E" w:rsidRPr="0006300E" w:rsidRDefault="0006300E" w:rsidP="0006300E">
      <w:pPr>
        <w:ind w:left="828"/>
        <w:jc w:val="center"/>
        <w:rPr>
          <w:rFonts w:ascii="Arial" w:hAnsi="Arial" w:cs="Arial"/>
          <w:sz w:val="34"/>
          <w:szCs w:val="34"/>
          <w:u w:val="single"/>
        </w:rPr>
      </w:pPr>
      <w:r w:rsidRPr="0006300E">
        <w:rPr>
          <w:rFonts w:ascii="Arial" w:hAnsi="Arial" w:cs="Arial"/>
          <w:color w:val="A60000"/>
          <w:sz w:val="34"/>
          <w:szCs w:val="34"/>
          <w:u w:val="single"/>
          <w:rtl/>
          <w:lang w:bidi="ar-SY"/>
        </w:rPr>
        <w:t xml:space="preserve">مقابلة </w:t>
      </w:r>
      <w:r w:rsidRPr="0006300E">
        <w:rPr>
          <w:rFonts w:ascii="Arial" w:hAnsi="Arial" w:cs="Arial"/>
          <w:color w:val="A60000"/>
          <w:sz w:val="34"/>
          <w:szCs w:val="34"/>
          <w:u w:val="single"/>
          <w:rtl/>
        </w:rPr>
        <w:t xml:space="preserve">مع </w:t>
      </w:r>
    </w:p>
    <w:p w:rsidR="0006300E" w:rsidRPr="0006300E" w:rsidRDefault="0006300E" w:rsidP="0006300E">
      <w:pPr>
        <w:ind w:left="828"/>
        <w:jc w:val="center"/>
        <w:rPr>
          <w:sz w:val="34"/>
          <w:szCs w:val="34"/>
          <w:u w:val="single"/>
          <w:rtl/>
        </w:rPr>
      </w:pPr>
      <w:r w:rsidRPr="0006300E">
        <w:rPr>
          <w:rFonts w:cs="Simplified Arabic" w:hint="cs"/>
          <w:color w:val="000080"/>
          <w:sz w:val="34"/>
          <w:szCs w:val="34"/>
          <w:u w:val="single"/>
          <w:rtl/>
          <w:lang w:bidi="ar-SY"/>
        </w:rPr>
        <w:t>الاختصاصي في تاريخ الآراميين</w:t>
      </w:r>
    </w:p>
    <w:p w:rsidR="0006300E" w:rsidRPr="0006300E" w:rsidRDefault="0006300E" w:rsidP="0006300E">
      <w:pPr>
        <w:ind w:left="828"/>
        <w:jc w:val="center"/>
        <w:rPr>
          <w:b/>
          <w:bCs/>
          <w:sz w:val="34"/>
          <w:szCs w:val="34"/>
          <w:u w:val="single"/>
          <w:rtl/>
        </w:rPr>
      </w:pPr>
      <w:r w:rsidRPr="0006300E">
        <w:rPr>
          <w:rFonts w:ascii="Arial" w:hAnsi="Arial" w:cs="Arial"/>
          <w:b/>
          <w:bCs/>
          <w:color w:val="A60000"/>
          <w:sz w:val="34"/>
          <w:szCs w:val="34"/>
          <w:u w:val="single"/>
          <w:rtl/>
        </w:rPr>
        <w:t>هنري بدروس كيفا</w:t>
      </w:r>
      <w:r w:rsidRPr="0006300E">
        <w:rPr>
          <w:rFonts w:hint="cs"/>
          <w:b/>
          <w:bCs/>
          <w:sz w:val="34"/>
          <w:szCs w:val="34"/>
          <w:u w:val="single"/>
          <w:rtl/>
        </w:rPr>
        <w:t xml:space="preserve"> </w:t>
      </w:r>
    </w:p>
    <w:p w:rsidR="0006300E" w:rsidRPr="0006300E" w:rsidRDefault="0006300E" w:rsidP="0006300E">
      <w:pPr>
        <w:spacing w:before="100" w:beforeAutospacing="1" w:after="100" w:afterAutospacing="1"/>
        <w:ind w:left="-1"/>
        <w:rPr>
          <w:sz w:val="34"/>
          <w:szCs w:val="34"/>
        </w:rPr>
      </w:pPr>
      <w:r w:rsidRPr="0006300E">
        <w:rPr>
          <w:rFonts w:ascii="Arial" w:hAnsi="Arial" w:cs="Arial"/>
          <w:b/>
          <w:bCs/>
          <w:color w:val="000080"/>
          <w:sz w:val="34"/>
          <w:szCs w:val="34"/>
          <w:rtl/>
        </w:rPr>
        <w:t xml:space="preserve">1 - </w:t>
      </w:r>
      <w:r w:rsidRPr="0006300E">
        <w:rPr>
          <w:rFonts w:ascii="Arial" w:hAnsi="Arial" w:cs="Arial"/>
          <w:color w:val="000080"/>
          <w:sz w:val="34"/>
          <w:szCs w:val="34"/>
          <w:rtl/>
        </w:rPr>
        <w:t xml:space="preserve">هل تريد أن تعرف القراء عن نفسك ؟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color w:val="333333"/>
          <w:sz w:val="34"/>
          <w:szCs w:val="34"/>
          <w:rtl/>
        </w:rPr>
        <w:t xml:space="preserve"> " </w:t>
      </w:r>
      <w:r w:rsidRPr="0006300E">
        <w:rPr>
          <w:rFonts w:ascii="Arial" w:hAnsi="Arial" w:cs="Arial"/>
          <w:color w:val="0000FF"/>
          <w:sz w:val="34"/>
          <w:szCs w:val="34"/>
          <w:rtl/>
        </w:rPr>
        <w:t>شلومو و حوبو</w:t>
      </w:r>
      <w:r w:rsidRPr="0006300E">
        <w:rPr>
          <w:rFonts w:ascii="Arial" w:hAnsi="Arial" w:cs="Arial"/>
          <w:color w:val="333333"/>
          <w:sz w:val="34"/>
          <w:szCs w:val="34"/>
          <w:rtl/>
        </w:rPr>
        <w:t xml:space="preserve"> الى جميع القراء، أريد أن أشكركم على هذه المقابلة وخاصة على نضالكم من أجل الدفاع عن هويتنا الوحيدة التي هي الهوية السريانية - الأرامية</w:t>
      </w:r>
      <w:r>
        <w:rPr>
          <w:rFonts w:ascii="Arial" w:hAnsi="Arial" w:cs="Arial"/>
          <w:color w:val="333333"/>
          <w:sz w:val="34"/>
          <w:szCs w:val="34"/>
          <w:rtl/>
        </w:rPr>
        <w:t>.</w:t>
      </w:r>
      <w:r w:rsidRPr="0006300E">
        <w:rPr>
          <w:rFonts w:ascii="Arial" w:hAnsi="Arial" w:cs="Arial"/>
          <w:color w:val="333333"/>
          <w:sz w:val="34"/>
          <w:szCs w:val="34"/>
          <w:rtl/>
        </w:rPr>
        <w:t xml:space="preserve">أن على أمتنا أن تنهض الأن، وعلينا أن ننهض و نستفيد من تقدم العلوم و </w:t>
      </w:r>
      <w:r w:rsidRPr="0006300E">
        <w:rPr>
          <w:rFonts w:ascii="Arial" w:hAnsi="Arial" w:cs="Arial"/>
          <w:sz w:val="34"/>
          <w:szCs w:val="34"/>
          <w:rtl/>
        </w:rPr>
        <w:t>خاصة من الإنترنت الذي يسمح لنا بالمناقشات و الحوار و ربما " نتعلم " أن نعمل و نناضل معا من أجل " قضيتنا الكبرى "</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بكل سرور سأرد على أسئلتكم</w:t>
      </w:r>
      <w:r>
        <w:rPr>
          <w:rFonts w:ascii="Arial" w:hAnsi="Arial" w:cs="Arial"/>
          <w:sz w:val="34"/>
          <w:szCs w:val="34"/>
          <w:rtl/>
        </w:rPr>
        <w:t>.</w:t>
      </w:r>
      <w:r w:rsidRPr="0006300E">
        <w:rPr>
          <w:rFonts w:ascii="Arial" w:hAnsi="Arial" w:cs="Arial"/>
          <w:sz w:val="34"/>
          <w:szCs w:val="34"/>
          <w:rtl/>
        </w:rPr>
        <w:t xml:space="preserve">لقد </w:t>
      </w:r>
      <w:r w:rsidRPr="0006300E">
        <w:rPr>
          <w:rFonts w:ascii="Arial" w:hAnsi="Arial" w:cs="Arial"/>
          <w:color w:val="0000FF"/>
          <w:sz w:val="34"/>
          <w:szCs w:val="34"/>
          <w:u w:val="single"/>
          <w:rtl/>
        </w:rPr>
        <w:t>ولدت في بيروت سنة 1955</w:t>
      </w:r>
      <w:r w:rsidRPr="0006300E">
        <w:rPr>
          <w:rFonts w:ascii="Arial" w:hAnsi="Arial" w:cs="Arial"/>
          <w:sz w:val="34"/>
          <w:szCs w:val="34"/>
          <w:rtl/>
        </w:rPr>
        <w:t xml:space="preserve">، أما والداي </w:t>
      </w:r>
      <w:r w:rsidRPr="0006300E">
        <w:rPr>
          <w:rFonts w:ascii="Arial" w:hAnsi="Arial" w:cs="Arial"/>
          <w:color w:val="0000FF"/>
          <w:sz w:val="34"/>
          <w:szCs w:val="34"/>
          <w:u w:val="single"/>
          <w:rtl/>
        </w:rPr>
        <w:t>فهم من مواليد الرها</w:t>
      </w:r>
      <w:r w:rsidRPr="0006300E">
        <w:rPr>
          <w:rFonts w:ascii="Arial" w:hAnsi="Arial" w:cs="Arial"/>
          <w:sz w:val="34"/>
          <w:szCs w:val="34"/>
          <w:rtl/>
        </w:rPr>
        <w:t xml:space="preserve">، والدي </w:t>
      </w:r>
      <w:r w:rsidRPr="0006300E">
        <w:rPr>
          <w:rFonts w:ascii="Arial" w:hAnsi="Arial" w:cs="Arial"/>
          <w:color w:val="0000FF"/>
          <w:sz w:val="34"/>
          <w:szCs w:val="34"/>
          <w:u w:val="single"/>
          <w:rtl/>
        </w:rPr>
        <w:t>من جذور سريانية - أرامية</w:t>
      </w:r>
      <w:r w:rsidRPr="0006300E">
        <w:rPr>
          <w:rFonts w:ascii="Arial" w:hAnsi="Arial" w:cs="Arial"/>
          <w:sz w:val="34"/>
          <w:szCs w:val="34"/>
          <w:rtl/>
        </w:rPr>
        <w:t xml:space="preserve"> ووالدتي </w:t>
      </w:r>
      <w:r w:rsidRPr="0006300E">
        <w:rPr>
          <w:rFonts w:ascii="Arial" w:hAnsi="Arial" w:cs="Arial"/>
          <w:color w:val="0000FF"/>
          <w:sz w:val="34"/>
          <w:szCs w:val="34"/>
          <w:u w:val="single"/>
          <w:rtl/>
        </w:rPr>
        <w:t>من جذور أرمنية</w:t>
      </w:r>
      <w:r>
        <w:rPr>
          <w:rFonts w:ascii="Arial" w:hAnsi="Arial" w:cs="Arial"/>
          <w:color w:val="0000FF"/>
          <w:sz w:val="34"/>
          <w:szCs w:val="34"/>
          <w:u w:val="single"/>
          <w:rtl/>
        </w:rPr>
        <w:t>.</w:t>
      </w:r>
      <w:r w:rsidRPr="0006300E">
        <w:rPr>
          <w:rFonts w:ascii="Arial" w:hAnsi="Arial" w:cs="Arial"/>
          <w:sz w:val="34"/>
          <w:szCs w:val="34"/>
          <w:rtl/>
        </w:rPr>
        <w:t>إنني أحب كثيرا علم التاريخ فدرسته في الجامعة اللبنانية خلال ست سنوات و حصلت على شهاداتي كما حصلت على منحة دراسية لمدة خمس سنوات للحصول على دكتورا في علم التاريخ</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لقد قدمت لي الحكومة اللبنانية هذه المنحة لأنني كنت من المتفوقين</w:t>
      </w:r>
      <w:r>
        <w:rPr>
          <w:rFonts w:ascii="Arial" w:hAnsi="Arial" w:cs="Arial"/>
          <w:color w:val="333333"/>
          <w:sz w:val="34"/>
          <w:szCs w:val="34"/>
          <w:rtl/>
        </w:rPr>
        <w:t>.</w:t>
      </w:r>
      <w:r w:rsidRPr="0006300E">
        <w:rPr>
          <w:rFonts w:ascii="Arial" w:hAnsi="Arial" w:cs="Arial"/>
          <w:color w:val="333333"/>
          <w:sz w:val="34"/>
          <w:szCs w:val="34"/>
          <w:rtl/>
        </w:rPr>
        <w:t xml:space="preserve">حصلت سنة 1983 على شهادة </w:t>
      </w:r>
      <w:r w:rsidRPr="0006300E">
        <w:rPr>
          <w:rFonts w:ascii="Arial" w:hAnsi="Arial" w:cs="Arial"/>
          <w:color w:val="0000FF"/>
          <w:sz w:val="34"/>
          <w:szCs w:val="34"/>
        </w:rPr>
        <w:t>DEA</w:t>
      </w:r>
      <w:r w:rsidRPr="0006300E">
        <w:rPr>
          <w:rFonts w:ascii="Arial" w:hAnsi="Arial" w:cs="Arial"/>
          <w:color w:val="333333"/>
          <w:sz w:val="34"/>
          <w:szCs w:val="34"/>
          <w:rtl/>
        </w:rPr>
        <w:t xml:space="preserve"> من جامعة السوربون </w:t>
      </w:r>
      <w:r w:rsidRPr="0006300E">
        <w:rPr>
          <w:rFonts w:ascii="Arial" w:hAnsi="Arial" w:cs="Arial"/>
          <w:sz w:val="34"/>
          <w:szCs w:val="34"/>
          <w:rtl/>
        </w:rPr>
        <w:t xml:space="preserve">في باريس على موضوع " </w:t>
      </w:r>
      <w:r w:rsidRPr="0006300E">
        <w:rPr>
          <w:rFonts w:ascii="Arial" w:hAnsi="Arial" w:cs="Arial"/>
          <w:color w:val="0000FF"/>
          <w:sz w:val="34"/>
          <w:szCs w:val="34"/>
          <w:u w:val="single"/>
          <w:rtl/>
        </w:rPr>
        <w:t>أسباب و نتائج إستقلال الكنيسة السريانية - الأرامية بين مجمع خلقيدونيا سنة 451 م وإحتلال العرب سنة 636 م</w:t>
      </w:r>
      <w:r w:rsidRPr="0006300E">
        <w:rPr>
          <w:rFonts w:ascii="Arial" w:hAnsi="Arial" w:cs="Arial"/>
          <w:sz w:val="34"/>
          <w:szCs w:val="34"/>
          <w:rtl/>
        </w:rPr>
        <w:t xml:space="preserve"> "</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80"/>
          <w:sz w:val="34"/>
          <w:szCs w:val="34"/>
          <w:rtl/>
        </w:rPr>
        <w:t xml:space="preserve">2 - </w:t>
      </w:r>
      <w:r w:rsidRPr="0006300E">
        <w:rPr>
          <w:rFonts w:ascii="Arial" w:hAnsi="Arial" w:cs="Arial"/>
          <w:color w:val="000080"/>
          <w:sz w:val="34"/>
          <w:szCs w:val="34"/>
          <w:rtl/>
        </w:rPr>
        <w:t>ما هي الأسباب التي دفعتك الى دراسة تاريخ السريان و علم التاريخ</w:t>
      </w:r>
      <w:r w:rsidRPr="0006300E">
        <w:rPr>
          <w:rFonts w:ascii="Arial" w:hAnsi="Arial" w:cs="Arial"/>
          <w:b/>
          <w:bCs/>
          <w:color w:val="000080"/>
          <w:sz w:val="34"/>
          <w:szCs w:val="34"/>
          <w:rtl/>
        </w:rPr>
        <w:t xml:space="preserve"> ؟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أولا إنني أهوى علم التاريخ، ولكن السبب الرئيسي هو أنني </w:t>
      </w:r>
      <w:r w:rsidRPr="0006300E">
        <w:rPr>
          <w:rFonts w:ascii="Arial" w:hAnsi="Arial" w:cs="Arial"/>
          <w:color w:val="0000FF"/>
          <w:sz w:val="34"/>
          <w:szCs w:val="34"/>
          <w:u w:val="single"/>
          <w:rtl/>
        </w:rPr>
        <w:t>خلال حرب السنتين 1975 و 1976 في لبنان</w:t>
      </w:r>
      <w:r w:rsidRPr="0006300E">
        <w:rPr>
          <w:rFonts w:ascii="Arial" w:hAnsi="Arial" w:cs="Arial"/>
          <w:sz w:val="34"/>
          <w:szCs w:val="34"/>
          <w:rtl/>
        </w:rPr>
        <w:t xml:space="preserve">، </w:t>
      </w:r>
      <w:r w:rsidRPr="0006300E">
        <w:rPr>
          <w:rFonts w:ascii="Arial" w:hAnsi="Arial" w:cs="Arial"/>
          <w:color w:val="0000FF"/>
          <w:sz w:val="34"/>
          <w:szCs w:val="34"/>
          <w:u w:val="single"/>
          <w:rtl/>
        </w:rPr>
        <w:t>شاهدت عددا كبيرا من الشباب السريان - الأراميين قد قدموا من خارج لبنان و إستشهدوا أبطالا و لكنهم دفنوا بدون وجود أحد من أهاليهم !</w:t>
      </w:r>
      <w:r w:rsidRPr="0006300E">
        <w:rPr>
          <w:rFonts w:ascii="Arial" w:hAnsi="Arial" w:cs="Arial"/>
          <w:sz w:val="34"/>
          <w:szCs w:val="34"/>
          <w:rtl/>
        </w:rPr>
        <w:t xml:space="preserve"> إن بطولاتهم أيقظت في داخلي ذلك الشعور العذب بأنني أنتمي الى شعب </w:t>
      </w:r>
      <w:r w:rsidRPr="0006300E">
        <w:rPr>
          <w:rFonts w:ascii="Arial" w:hAnsi="Arial" w:cs="Arial"/>
          <w:color w:val="0000FF"/>
          <w:sz w:val="34"/>
          <w:szCs w:val="34"/>
          <w:rtl/>
        </w:rPr>
        <w:t>سرياني - أرامي</w:t>
      </w:r>
      <w:r w:rsidRPr="0006300E">
        <w:rPr>
          <w:rFonts w:ascii="Arial" w:hAnsi="Arial" w:cs="Arial"/>
          <w:sz w:val="34"/>
          <w:szCs w:val="34"/>
          <w:rtl/>
        </w:rPr>
        <w:t xml:space="preserve"> وإنه علينا النضال من أجل قضيتنا</w:t>
      </w:r>
      <w:r>
        <w:rPr>
          <w:rFonts w:ascii="Arial" w:hAnsi="Arial" w:cs="Arial"/>
          <w:sz w:val="34"/>
          <w:szCs w:val="34"/>
          <w:rtl/>
        </w:rPr>
        <w:t>.</w:t>
      </w:r>
      <w:r w:rsidRPr="0006300E">
        <w:rPr>
          <w:rFonts w:ascii="Arial" w:hAnsi="Arial" w:cs="Arial"/>
          <w:sz w:val="34"/>
          <w:szCs w:val="34"/>
          <w:rtl/>
        </w:rPr>
        <w:t xml:space="preserve">لذلك </w:t>
      </w:r>
      <w:r w:rsidRPr="0006300E">
        <w:rPr>
          <w:rFonts w:ascii="Arial" w:hAnsi="Arial" w:cs="Arial"/>
          <w:color w:val="0000FF"/>
          <w:sz w:val="34"/>
          <w:szCs w:val="34"/>
          <w:u w:val="single"/>
          <w:rtl/>
        </w:rPr>
        <w:t>ضحيت كثيرا من أجل الحصول على منحة التخصص من الحكومة اللبنانية لأنها - حقيقة - يعطونها للأوائل</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80"/>
          <w:sz w:val="34"/>
          <w:szCs w:val="34"/>
          <w:rtl/>
        </w:rPr>
        <w:lastRenderedPageBreak/>
        <w:t xml:space="preserve"> 3 - </w:t>
      </w:r>
      <w:r w:rsidRPr="0006300E">
        <w:rPr>
          <w:rFonts w:ascii="Arial" w:hAnsi="Arial" w:cs="Arial"/>
          <w:color w:val="000080"/>
          <w:sz w:val="34"/>
          <w:szCs w:val="34"/>
          <w:rtl/>
        </w:rPr>
        <w:t xml:space="preserve">والداك مولودان في أورهاي ( مدينة الرها )، ماذا تعني هذه المدينة لشعبنا ؟ </w:t>
      </w:r>
    </w:p>
    <w:p w:rsidR="0006300E" w:rsidRPr="0006300E" w:rsidRDefault="0006300E" w:rsidP="0006300E">
      <w:pPr>
        <w:spacing w:before="100" w:beforeAutospacing="1" w:after="100" w:afterAutospacing="1"/>
        <w:ind w:left="-1"/>
        <w:jc w:val="lowKashida"/>
        <w:rPr>
          <w:rFonts w:ascii="Arial" w:hAnsi="Arial" w:cs="Arial"/>
          <w:color w:val="0000FF"/>
          <w:sz w:val="34"/>
          <w:szCs w:val="34"/>
          <w:rtl/>
        </w:rPr>
      </w:pPr>
      <w:r w:rsidRPr="0006300E">
        <w:rPr>
          <w:rFonts w:ascii="Arial" w:hAnsi="Arial" w:cs="Arial"/>
          <w:color w:val="0000FF"/>
          <w:sz w:val="34"/>
          <w:szCs w:val="34"/>
          <w:rtl/>
        </w:rPr>
        <w:t>أورهاي لها علاقة مع شعبنا لأسباب عديدة</w:t>
      </w:r>
      <w:r>
        <w:rPr>
          <w:rFonts w:ascii="Arial" w:hAnsi="Arial" w:cs="Arial"/>
          <w:color w:val="0000FF"/>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 xml:space="preserve">أ - أورهاي هي عاصمة مملكة </w:t>
      </w:r>
      <w:r w:rsidRPr="0006300E">
        <w:rPr>
          <w:rFonts w:ascii="Arial" w:hAnsi="Arial" w:cs="Arial"/>
          <w:color w:val="0000FF"/>
          <w:sz w:val="34"/>
          <w:szCs w:val="34"/>
          <w:u w:val="single"/>
          <w:rtl/>
        </w:rPr>
        <w:t>أسروهين</w:t>
      </w:r>
      <w:r w:rsidRPr="0006300E">
        <w:rPr>
          <w:rFonts w:ascii="Arial" w:hAnsi="Arial" w:cs="Arial"/>
          <w:sz w:val="34"/>
          <w:szCs w:val="34"/>
          <w:rtl/>
        </w:rPr>
        <w:t xml:space="preserve"> وهي عاصمة كل </w:t>
      </w:r>
      <w:r w:rsidRPr="0006300E">
        <w:rPr>
          <w:rFonts w:ascii="Arial" w:hAnsi="Arial" w:cs="Arial"/>
          <w:color w:val="0000FF"/>
          <w:sz w:val="34"/>
          <w:szCs w:val="34"/>
          <w:u w:val="single"/>
          <w:rtl/>
        </w:rPr>
        <w:t>بيت نهرين</w:t>
      </w:r>
      <w:r w:rsidRPr="0006300E">
        <w:rPr>
          <w:rFonts w:ascii="Arial" w:hAnsi="Arial" w:cs="Arial"/>
          <w:sz w:val="34"/>
          <w:szCs w:val="34"/>
          <w:rtl/>
        </w:rPr>
        <w:t xml:space="preserve"> التي هي </w:t>
      </w:r>
      <w:r w:rsidRPr="0006300E">
        <w:rPr>
          <w:rFonts w:ascii="Arial" w:hAnsi="Arial" w:cs="Arial"/>
          <w:color w:val="0000FF"/>
          <w:sz w:val="34"/>
          <w:szCs w:val="34"/>
          <w:u w:val="single"/>
          <w:rtl/>
        </w:rPr>
        <w:t xml:space="preserve">الجزيرة </w:t>
      </w:r>
      <w:r w:rsidRPr="0006300E">
        <w:rPr>
          <w:rFonts w:ascii="Arial" w:hAnsi="Arial" w:cs="Arial"/>
          <w:color w:val="0000FF"/>
          <w:sz w:val="34"/>
          <w:szCs w:val="34"/>
          <w:u w:val="single"/>
          <w:rtl/>
          <w:lang w:bidi="ar-SY"/>
        </w:rPr>
        <w:t>"</w:t>
      </w:r>
      <w:r w:rsidRPr="0006300E">
        <w:rPr>
          <w:rFonts w:ascii="Arial" w:hAnsi="Arial" w:cs="Arial"/>
          <w:color w:val="0000FF"/>
          <w:sz w:val="34"/>
          <w:szCs w:val="34"/>
          <w:u w:val="single"/>
          <w:rtl/>
        </w:rPr>
        <w:t xml:space="preserve"> السورية </w:t>
      </w:r>
      <w:r w:rsidRPr="0006300E">
        <w:rPr>
          <w:rFonts w:ascii="Arial" w:hAnsi="Arial" w:cs="Arial"/>
          <w:color w:val="0000FF"/>
          <w:sz w:val="34"/>
          <w:szCs w:val="34"/>
          <w:u w:val="single"/>
          <w:rtl/>
          <w:lang w:bidi="ar-SY"/>
        </w:rPr>
        <w:t>"</w:t>
      </w:r>
      <w:r w:rsidRPr="0006300E">
        <w:rPr>
          <w:rFonts w:ascii="Arial" w:hAnsi="Arial" w:cs="Arial"/>
          <w:color w:val="0000FF"/>
          <w:sz w:val="34"/>
          <w:szCs w:val="34"/>
          <w:rtl/>
        </w:rPr>
        <w:t xml:space="preserve"> </w:t>
      </w:r>
      <w:r w:rsidRPr="0006300E">
        <w:rPr>
          <w:rFonts w:ascii="Arial" w:hAnsi="Arial" w:cs="Arial"/>
          <w:sz w:val="34"/>
          <w:szCs w:val="34"/>
          <w:rtl/>
        </w:rPr>
        <w:t>وليس العراق، لم تطلق تسمية بيت نهرين " قطعيا " على جنوب العراق في التاريخ القديم، ولم تكن بلاد أشور القديمة تشكل جزئا من بيت نهرين التي كان اليهود يسمونها " أرام نهرين "</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ب - لقد لعبت مدينة أورهاي دورا كبيرا في نشر الديانة المسيحية بين أبناء شعبنا السرياني - الأرامي، كما أن أسطورة مراسلة الملك أبجر لسيدنا يسوع المسيح سوف يعطي مدينة أورهاي أهمية كبرى عند أجدادنا</w:t>
      </w:r>
      <w:r>
        <w:rPr>
          <w:rFonts w:ascii="Arial" w:hAnsi="Arial" w:cs="Arial"/>
          <w:sz w:val="34"/>
          <w:szCs w:val="34"/>
          <w:rtl/>
        </w:rPr>
        <w:t>.</w:t>
      </w:r>
      <w:r w:rsidRPr="0006300E">
        <w:rPr>
          <w:rFonts w:ascii="Arial" w:hAnsi="Arial" w:cs="Arial"/>
          <w:sz w:val="34"/>
          <w:szCs w:val="34"/>
          <w:rtl/>
        </w:rPr>
        <w:t>بالفعل لقد وجدت عدة نصوص سريانية تذكر عن أورهاي أنها " المدينة المباركة "</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ج - إن شهرة مار أفرام مرتبطة بمدينة أورهاي، بعض الأحيان السريان ينسون أن مار أفرام قد ولد سنة 307 م في مدينة نصيبين وعاش فيها حتى سنة 363 م، ثم هجر الى أورهاي حيث مات سنة 373 م</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color w:val="333333"/>
          <w:sz w:val="34"/>
          <w:szCs w:val="34"/>
          <w:rtl/>
        </w:rPr>
        <w:t xml:space="preserve">د - الشهرة الكبيرة لمدرسة إديسا </w:t>
      </w:r>
      <w:r w:rsidRPr="0006300E">
        <w:rPr>
          <w:rFonts w:ascii="Arial" w:hAnsi="Arial" w:cs="Arial"/>
          <w:color w:val="0000FF"/>
          <w:sz w:val="34"/>
          <w:szCs w:val="34"/>
        </w:rPr>
        <w:t>EDESSA</w:t>
      </w:r>
      <w:r w:rsidRPr="0006300E">
        <w:rPr>
          <w:rFonts w:ascii="Arial" w:hAnsi="Arial" w:cs="Arial"/>
          <w:color w:val="333333"/>
          <w:sz w:val="34"/>
          <w:szCs w:val="34"/>
          <w:rtl/>
        </w:rPr>
        <w:t xml:space="preserve"> ( الإسم اليوناني لمدينة الرها ) ودورها الكبير كمركز للثقافة و اللغة اليونانية</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 xml:space="preserve">ه - أخيرا أن لهجة أورهاي السريانية قد عمت و محت بقية اللهجات في اللغة السريانية، </w:t>
      </w:r>
      <w:r w:rsidRPr="0006300E">
        <w:rPr>
          <w:rFonts w:ascii="Arial" w:hAnsi="Arial" w:cs="Arial"/>
          <w:color w:val="0000FF"/>
          <w:sz w:val="34"/>
          <w:szCs w:val="34"/>
          <w:u w:val="single"/>
          <w:rtl/>
        </w:rPr>
        <w:t>وقد إنتشرت لهجة الرها في كل الشرق السرياني</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80"/>
          <w:sz w:val="34"/>
          <w:szCs w:val="34"/>
          <w:rtl/>
        </w:rPr>
        <w:t xml:space="preserve">4 - </w:t>
      </w:r>
      <w:r w:rsidRPr="0006300E">
        <w:rPr>
          <w:rFonts w:ascii="Arial" w:hAnsi="Arial" w:cs="Arial"/>
          <w:color w:val="000080"/>
          <w:sz w:val="34"/>
          <w:szCs w:val="34"/>
          <w:rtl/>
        </w:rPr>
        <w:t>هل قمت بزيارة الرها مدينة أجدادك ؟</w:t>
      </w:r>
      <w:r w:rsidRPr="0006300E">
        <w:rPr>
          <w:rFonts w:ascii="Arial" w:hAnsi="Arial" w:cs="Arial"/>
          <w:b/>
          <w:bCs/>
          <w:color w:val="000080"/>
          <w:sz w:val="34"/>
          <w:szCs w:val="34"/>
          <w:rtl/>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بصراحة، لم تكن عندي - في مطلع شبابي - أية رغبة لزيارة مدينة أجدادي، لقد سمعت والدتي مرارا تتمنى بالقيام بزيارة</w:t>
      </w:r>
      <w:r w:rsidRPr="0006300E">
        <w:rPr>
          <w:rFonts w:ascii="Arial" w:hAnsi="Arial" w:cs="Arial"/>
          <w:sz w:val="34"/>
          <w:szCs w:val="34"/>
        </w:rPr>
        <w:t xml:space="preserve"> </w:t>
      </w:r>
      <w:r w:rsidRPr="0006300E">
        <w:rPr>
          <w:rFonts w:ascii="Arial" w:hAnsi="Arial" w:cs="Arial"/>
          <w:sz w:val="34"/>
          <w:szCs w:val="34"/>
          <w:rtl/>
        </w:rPr>
        <w:t>الرها و لو لمرة واحدة</w:t>
      </w:r>
      <w:r>
        <w:rPr>
          <w:rFonts w:ascii="Arial" w:hAnsi="Arial" w:cs="Arial"/>
          <w:sz w:val="34"/>
          <w:szCs w:val="34"/>
          <w:rtl/>
        </w:rPr>
        <w:t>.</w:t>
      </w:r>
      <w:r w:rsidRPr="0006300E">
        <w:rPr>
          <w:rFonts w:ascii="Arial" w:hAnsi="Arial" w:cs="Arial"/>
          <w:sz w:val="34"/>
          <w:szCs w:val="34"/>
          <w:rtl/>
        </w:rPr>
        <w:t>أنا شخصيا لم تكن عندي تلك الرغبة الى يوم توفي والدي سنة 1981 م</w:t>
      </w:r>
      <w:r>
        <w:rPr>
          <w:rFonts w:ascii="Arial" w:hAnsi="Arial" w:cs="Arial"/>
          <w:sz w:val="34"/>
          <w:szCs w:val="34"/>
          <w:rtl/>
        </w:rPr>
        <w:t>.</w:t>
      </w:r>
      <w:r w:rsidRPr="0006300E">
        <w:rPr>
          <w:rFonts w:ascii="Arial" w:hAnsi="Arial" w:cs="Arial"/>
          <w:sz w:val="34"/>
          <w:szCs w:val="34"/>
          <w:rtl/>
        </w:rPr>
        <w:t>لقد ولد والدي سنة 1908 في مدينة أورفا ( الإسم التركي لمدينة أورهاي ) وقد طرد وهجر سنة 1924 م وعمره 16 سنة، و لكن للأسف أن والدي - رحمه الله - لم يخبرني أي شيئ عن مدينته أورفا و ذكرياته فيها</w:t>
      </w:r>
      <w:r>
        <w:rPr>
          <w:rFonts w:ascii="Arial" w:hAnsi="Arial" w:cs="Arial"/>
          <w:sz w:val="34"/>
          <w:szCs w:val="34"/>
          <w:rtl/>
        </w:rPr>
        <w:t>.</w:t>
      </w:r>
      <w:r w:rsidRPr="0006300E">
        <w:rPr>
          <w:rFonts w:ascii="Arial" w:hAnsi="Arial" w:cs="Arial"/>
          <w:sz w:val="34"/>
          <w:szCs w:val="34"/>
          <w:rtl/>
        </w:rPr>
        <w:t>لقد مرض والدي وأشرف على الموت وكنت وحدي بالقرب منه في أواخر لحظات حياته، لقد نظر الى ليودعني ثم رفع يديه و تنهد بصوت عال، و لفظ كلمتين إثنتين " أورفا "، " أورفا " !!! و أسلم روحه الطاهرة</w:t>
      </w:r>
      <w:r>
        <w:rPr>
          <w:rFonts w:ascii="Arial" w:hAnsi="Arial" w:cs="Arial"/>
          <w:sz w:val="34"/>
          <w:szCs w:val="34"/>
          <w:rtl/>
        </w:rPr>
        <w:t>.</w:t>
      </w:r>
      <w:r w:rsidRPr="0006300E">
        <w:rPr>
          <w:rFonts w:ascii="Arial" w:hAnsi="Arial" w:cs="Arial"/>
          <w:sz w:val="34"/>
          <w:szCs w:val="34"/>
          <w:rtl/>
        </w:rPr>
        <w:t>هاتان الكلمتان سوف يغيران وجهة نظري الى مدينة أجدادي و تدفعاني الى التعمق في دراسة تاريخ الرها و شعبها</w:t>
      </w:r>
      <w:r>
        <w:rPr>
          <w:rFonts w:ascii="Arial" w:hAnsi="Arial" w:cs="Arial"/>
          <w:sz w:val="34"/>
          <w:szCs w:val="34"/>
          <w:rtl/>
        </w:rPr>
        <w:t>.</w:t>
      </w:r>
      <w:r w:rsidRPr="0006300E">
        <w:rPr>
          <w:rFonts w:ascii="Arial" w:hAnsi="Arial" w:cs="Arial"/>
          <w:sz w:val="34"/>
          <w:szCs w:val="34"/>
          <w:rtl/>
        </w:rPr>
        <w:t xml:space="preserve">و </w:t>
      </w:r>
      <w:r w:rsidRPr="0006300E">
        <w:rPr>
          <w:rFonts w:ascii="Arial" w:hAnsi="Arial" w:cs="Arial"/>
          <w:sz w:val="34"/>
          <w:szCs w:val="34"/>
          <w:rtl/>
        </w:rPr>
        <w:lastRenderedPageBreak/>
        <w:t>صار عندي رغبة قوية لزيارة الرها وأمنيتي أن أزورها مع زوجتي و أولادي جميعا</w:t>
      </w:r>
      <w:r>
        <w:rPr>
          <w:rFonts w:ascii="Arial" w:hAnsi="Arial" w:cs="Arial"/>
          <w:sz w:val="34"/>
          <w:szCs w:val="34"/>
          <w:rtl/>
        </w:rPr>
        <w:t>.</w:t>
      </w:r>
      <w:r w:rsidRPr="0006300E">
        <w:rPr>
          <w:rFonts w:ascii="Arial" w:hAnsi="Arial" w:cs="Arial"/>
          <w:sz w:val="34"/>
          <w:szCs w:val="34"/>
          <w:rtl/>
        </w:rPr>
        <w:t>إنني متعلق بمدينة أجدادي و قد سميت إبنتي الكبيرة " بيت نهرين "و إبنتي الصغيرة " إديسا - أورهاي "</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إنني أعلم أن الكثيرين من أبناء شعبنا يطلقون على أبنائهم أسماء لها علاقة مباشرة مع تاريخنا</w:t>
      </w:r>
      <w:r>
        <w:rPr>
          <w:rFonts w:ascii="Arial" w:hAnsi="Arial" w:cs="Arial"/>
          <w:sz w:val="34"/>
          <w:szCs w:val="34"/>
          <w:rtl/>
        </w:rPr>
        <w:t>.</w:t>
      </w:r>
      <w:r w:rsidRPr="0006300E">
        <w:rPr>
          <w:rFonts w:ascii="Arial" w:hAnsi="Arial" w:cs="Arial"/>
          <w:sz w:val="34"/>
          <w:szCs w:val="34"/>
          <w:rtl/>
        </w:rPr>
        <w:t xml:space="preserve">إبني الصغير عمره ست سنوات و لكنه يعلم جيدا - ومنذ نعومة طفولته - أن إسمه " </w:t>
      </w:r>
      <w:r w:rsidRPr="0006300E">
        <w:rPr>
          <w:rFonts w:ascii="Arial" w:hAnsi="Arial" w:cs="Arial"/>
          <w:color w:val="0000FF"/>
          <w:sz w:val="34"/>
          <w:szCs w:val="34"/>
          <w:rtl/>
        </w:rPr>
        <w:t>أريو</w:t>
      </w:r>
      <w:r w:rsidRPr="0006300E">
        <w:rPr>
          <w:rFonts w:ascii="Arial" w:hAnsi="Arial" w:cs="Arial"/>
          <w:sz w:val="34"/>
          <w:szCs w:val="34"/>
          <w:rtl/>
        </w:rPr>
        <w:t xml:space="preserve"> " يعني في اللغة السريانية </w:t>
      </w:r>
      <w:r w:rsidRPr="0006300E">
        <w:rPr>
          <w:rFonts w:ascii="Arial" w:hAnsi="Arial" w:cs="Arial"/>
          <w:color w:val="0000FF"/>
          <w:sz w:val="34"/>
          <w:szCs w:val="34"/>
          <w:rtl/>
        </w:rPr>
        <w:t>الأسد</w:t>
      </w:r>
      <w:r w:rsidRPr="0006300E">
        <w:rPr>
          <w:rFonts w:ascii="Arial" w:hAnsi="Arial" w:cs="Arial"/>
          <w:sz w:val="34"/>
          <w:szCs w:val="34"/>
          <w:rtl/>
        </w:rPr>
        <w:t xml:space="preserve">، وأن إسم " </w:t>
      </w:r>
      <w:r w:rsidRPr="0006300E">
        <w:rPr>
          <w:rFonts w:ascii="Arial" w:hAnsi="Arial" w:cs="Arial"/>
          <w:color w:val="0000FF"/>
          <w:sz w:val="34"/>
          <w:szCs w:val="34"/>
          <w:rtl/>
        </w:rPr>
        <w:t>أريو</w:t>
      </w:r>
      <w:r w:rsidRPr="0006300E">
        <w:rPr>
          <w:rFonts w:ascii="Arial" w:hAnsi="Arial" w:cs="Arial"/>
          <w:sz w:val="34"/>
          <w:szCs w:val="34"/>
          <w:rtl/>
        </w:rPr>
        <w:t xml:space="preserve"> " هو لأحد ملوك الرها الأراميين</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color w:val="000080"/>
          <w:sz w:val="34"/>
          <w:szCs w:val="34"/>
          <w:rtl/>
        </w:rPr>
        <w:t> </w:t>
      </w:r>
      <w:r w:rsidRPr="0006300E">
        <w:rPr>
          <w:rFonts w:ascii="Arial" w:hAnsi="Arial" w:cs="Arial"/>
          <w:b/>
          <w:bCs/>
          <w:color w:val="000080"/>
          <w:sz w:val="34"/>
          <w:szCs w:val="34"/>
          <w:rtl/>
        </w:rPr>
        <w:t xml:space="preserve">5 - </w:t>
      </w:r>
      <w:r w:rsidRPr="0006300E">
        <w:rPr>
          <w:rFonts w:ascii="Arial" w:hAnsi="Arial" w:cs="Arial"/>
          <w:color w:val="000080"/>
          <w:sz w:val="34"/>
          <w:szCs w:val="34"/>
          <w:rtl/>
        </w:rPr>
        <w:t xml:space="preserve">لقد سمى السيد غبريال أفرام قاموسه " </w:t>
      </w:r>
      <w:r w:rsidRPr="0006300E">
        <w:rPr>
          <w:rFonts w:ascii="Arial" w:hAnsi="Arial" w:cs="Arial"/>
          <w:color w:val="0000FF"/>
          <w:sz w:val="34"/>
          <w:szCs w:val="34"/>
          <w:u w:val="single"/>
          <w:rtl/>
        </w:rPr>
        <w:t>سويدي - أشوري</w:t>
      </w:r>
      <w:r w:rsidRPr="0006300E">
        <w:rPr>
          <w:rFonts w:ascii="Arial" w:hAnsi="Arial" w:cs="Arial"/>
          <w:color w:val="000080"/>
          <w:sz w:val="34"/>
          <w:szCs w:val="34"/>
          <w:rtl/>
        </w:rPr>
        <w:t xml:space="preserve"> " و حتى غبطة بطريرك النساطرة يسمي لغتنا " </w:t>
      </w:r>
      <w:r w:rsidRPr="0006300E">
        <w:rPr>
          <w:rFonts w:ascii="Arial" w:hAnsi="Arial" w:cs="Arial"/>
          <w:color w:val="0000FF"/>
          <w:sz w:val="34"/>
          <w:szCs w:val="34"/>
          <w:u w:val="single"/>
          <w:rtl/>
        </w:rPr>
        <w:t>أشورية</w:t>
      </w:r>
      <w:r w:rsidRPr="0006300E">
        <w:rPr>
          <w:rFonts w:ascii="Arial" w:hAnsi="Arial" w:cs="Arial"/>
          <w:color w:val="0000FF"/>
          <w:sz w:val="34"/>
          <w:szCs w:val="34"/>
          <w:rtl/>
        </w:rPr>
        <w:t xml:space="preserve"> </w:t>
      </w:r>
      <w:r w:rsidRPr="0006300E">
        <w:rPr>
          <w:rFonts w:ascii="Arial" w:hAnsi="Arial" w:cs="Arial"/>
          <w:color w:val="000080"/>
          <w:sz w:val="34"/>
          <w:szCs w:val="34"/>
          <w:rtl/>
        </w:rPr>
        <w:t>"</w:t>
      </w:r>
      <w:r>
        <w:rPr>
          <w:rFonts w:ascii="Arial" w:hAnsi="Arial" w:cs="Arial"/>
          <w:color w:val="000080"/>
          <w:sz w:val="34"/>
          <w:szCs w:val="34"/>
          <w:rtl/>
        </w:rPr>
        <w:t>.</w:t>
      </w:r>
      <w:r w:rsidRPr="0006300E">
        <w:rPr>
          <w:rFonts w:ascii="Arial" w:hAnsi="Arial" w:cs="Arial"/>
          <w:color w:val="000080"/>
          <w:sz w:val="34"/>
          <w:szCs w:val="34"/>
          <w:rtl/>
        </w:rPr>
        <w:t xml:space="preserve">هل إستخدام تسمية " </w:t>
      </w:r>
      <w:r w:rsidRPr="0006300E">
        <w:rPr>
          <w:rFonts w:ascii="Arial" w:hAnsi="Arial" w:cs="Arial"/>
          <w:color w:val="0000FF"/>
          <w:sz w:val="34"/>
          <w:szCs w:val="34"/>
          <w:rtl/>
        </w:rPr>
        <w:t>أشورية</w:t>
      </w:r>
      <w:r w:rsidRPr="0006300E">
        <w:rPr>
          <w:rFonts w:ascii="Arial" w:hAnsi="Arial" w:cs="Arial" w:hint="cs"/>
          <w:color w:val="000080"/>
          <w:sz w:val="34"/>
          <w:szCs w:val="34"/>
          <w:rtl/>
        </w:rPr>
        <w:t xml:space="preserve"> </w:t>
      </w:r>
      <w:r w:rsidRPr="0006300E">
        <w:rPr>
          <w:rFonts w:ascii="Arial" w:hAnsi="Arial" w:cs="Arial"/>
          <w:color w:val="000080"/>
          <w:sz w:val="34"/>
          <w:szCs w:val="34"/>
          <w:rtl/>
        </w:rPr>
        <w:t xml:space="preserve">" للإشارة الى لغتنا </w:t>
      </w:r>
      <w:r w:rsidRPr="0006300E">
        <w:rPr>
          <w:rFonts w:ascii="Arial" w:hAnsi="Arial" w:cs="Arial"/>
          <w:color w:val="0000FF"/>
          <w:sz w:val="34"/>
          <w:szCs w:val="34"/>
          <w:rtl/>
        </w:rPr>
        <w:t>السريانية - الأرامية</w:t>
      </w:r>
      <w:r w:rsidRPr="0006300E">
        <w:rPr>
          <w:rFonts w:ascii="Arial" w:hAnsi="Arial" w:cs="Arial"/>
          <w:color w:val="000080"/>
          <w:sz w:val="34"/>
          <w:szCs w:val="34"/>
          <w:rtl/>
        </w:rPr>
        <w:t xml:space="preserve"> هو صحيح كما يدعي قسم من شعبنا؟ </w:t>
      </w:r>
    </w:p>
    <w:p w:rsidR="0006300E" w:rsidRPr="0006300E" w:rsidRDefault="0006300E" w:rsidP="0006300E">
      <w:pPr>
        <w:spacing w:before="100" w:beforeAutospacing="1" w:after="100" w:afterAutospacing="1"/>
        <w:ind w:left="-1"/>
        <w:jc w:val="lowKashida"/>
        <w:rPr>
          <w:rFonts w:ascii="Arial" w:hAnsi="Arial" w:cs="Arial"/>
          <w:color w:val="0000FF"/>
          <w:sz w:val="34"/>
          <w:szCs w:val="34"/>
          <w:rtl/>
        </w:rPr>
      </w:pPr>
      <w:r w:rsidRPr="0006300E">
        <w:rPr>
          <w:rFonts w:ascii="Arial" w:hAnsi="Arial" w:cs="Arial" w:hint="cs"/>
          <w:sz w:val="34"/>
          <w:szCs w:val="34"/>
          <w:rtl/>
        </w:rPr>
        <w:t xml:space="preserve"> </w:t>
      </w:r>
      <w:r w:rsidRPr="0006300E">
        <w:rPr>
          <w:rFonts w:ascii="Arial" w:hAnsi="Arial" w:cs="Arial"/>
          <w:sz w:val="34"/>
          <w:szCs w:val="34"/>
          <w:rtl/>
        </w:rPr>
        <w:t>أنا لا أعرف كيف إستطاع السيد غبريال أفرام بالتجاسر على تزوير الإسم التاريخي و العلمي للغتنا السريانية - الأرامية</w:t>
      </w:r>
      <w:r>
        <w:rPr>
          <w:rFonts w:ascii="Arial" w:hAnsi="Arial" w:cs="Arial"/>
          <w:sz w:val="34"/>
          <w:szCs w:val="34"/>
          <w:rtl/>
        </w:rPr>
        <w:t>.</w:t>
      </w:r>
      <w:r w:rsidRPr="0006300E">
        <w:rPr>
          <w:rFonts w:ascii="Arial" w:hAnsi="Arial" w:cs="Arial"/>
          <w:sz w:val="34"/>
          <w:szCs w:val="34"/>
          <w:rtl/>
        </w:rPr>
        <w:t xml:space="preserve">هل تعلم </w:t>
      </w:r>
      <w:r w:rsidRPr="0006300E">
        <w:rPr>
          <w:rFonts w:ascii="Arial" w:hAnsi="Arial" w:cs="Arial"/>
          <w:color w:val="0000FF"/>
          <w:sz w:val="34"/>
          <w:szCs w:val="34"/>
          <w:u w:val="single"/>
          <w:rtl/>
        </w:rPr>
        <w:t>أن الأشوريين القدامى لم يتكلموا أبدا بلغة أشورية ولكنهم تكلموا اللغة الأكادية مثل باقي الشعوب القديمة</w:t>
      </w:r>
      <w:r>
        <w:rPr>
          <w:rFonts w:ascii="Arial" w:hAnsi="Arial" w:cs="Arial"/>
          <w:sz w:val="34"/>
          <w:szCs w:val="34"/>
          <w:rtl/>
        </w:rPr>
        <w:t>.</w:t>
      </w:r>
      <w:r w:rsidRPr="0006300E">
        <w:rPr>
          <w:rFonts w:ascii="Arial" w:hAnsi="Arial" w:cs="Arial"/>
          <w:sz w:val="34"/>
          <w:szCs w:val="34"/>
          <w:rtl/>
        </w:rPr>
        <w:t xml:space="preserve">يجب الإطلاع على مقدمة قاموس شيكاغو الأشوري الشهير ففي الصفحة الأولى مكتوب " </w:t>
      </w:r>
      <w:r w:rsidRPr="0006300E">
        <w:rPr>
          <w:rFonts w:ascii="Arial" w:hAnsi="Arial" w:cs="Arial"/>
          <w:color w:val="0000FF"/>
          <w:sz w:val="34"/>
          <w:szCs w:val="34"/>
          <w:u w:val="single"/>
          <w:rtl/>
        </w:rPr>
        <w:t>أن الأشوريين كانوا يتكلمون اللغة الأكادية</w:t>
      </w:r>
      <w:r w:rsidRPr="0006300E">
        <w:rPr>
          <w:rFonts w:ascii="Arial" w:hAnsi="Arial" w:cs="Arial"/>
          <w:sz w:val="34"/>
          <w:szCs w:val="34"/>
          <w:rtl/>
        </w:rPr>
        <w:t xml:space="preserve"> و كانوا يسمون لغتهم </w:t>
      </w:r>
      <w:r w:rsidRPr="0006300E">
        <w:rPr>
          <w:rFonts w:ascii="Arial" w:hAnsi="Arial" w:cs="Arial"/>
          <w:color w:val="0000FF"/>
          <w:sz w:val="34"/>
          <w:szCs w:val="34"/>
          <w:u w:val="single"/>
          <w:rtl/>
        </w:rPr>
        <w:t>اللغة الأكادية</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أما إذا تصفحت إنسيكلوبديا جامعة كمبريدج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FF"/>
          <w:sz w:val="34"/>
          <w:szCs w:val="34"/>
          <w:rtl/>
        </w:rPr>
        <w:t>"</w:t>
      </w:r>
      <w:r w:rsidRPr="0006300E">
        <w:rPr>
          <w:rFonts w:ascii="Arial" w:hAnsi="Arial" w:cs="Arial"/>
          <w:i/>
          <w:iCs/>
          <w:color w:val="0000FF"/>
          <w:sz w:val="34"/>
          <w:szCs w:val="34"/>
        </w:rPr>
        <w:t>THE CAMBRIDGE ENCYCLOPEDIA OF THE</w:t>
      </w:r>
      <w:r w:rsidRPr="0006300E">
        <w:rPr>
          <w:rFonts w:ascii="Arial" w:hAnsi="Arial" w:cs="Arial"/>
          <w:i/>
          <w:iCs/>
          <w:color w:val="0000FF"/>
          <w:sz w:val="34"/>
          <w:szCs w:val="34"/>
          <w:rtl/>
        </w:rPr>
        <w:t xml:space="preserve"> </w:t>
      </w:r>
      <w:r w:rsidRPr="0006300E">
        <w:rPr>
          <w:rFonts w:ascii="Arial" w:hAnsi="Arial" w:cs="Arial"/>
          <w:i/>
          <w:iCs/>
          <w:color w:val="0000FF"/>
          <w:sz w:val="34"/>
          <w:szCs w:val="34"/>
        </w:rPr>
        <w:t>WORLD'S ANCIENT LANGUAGES ED</w:t>
      </w:r>
      <w:r>
        <w:rPr>
          <w:rFonts w:ascii="Arial" w:hAnsi="Arial" w:cs="Arial"/>
          <w:i/>
          <w:iCs/>
          <w:color w:val="0000FF"/>
          <w:sz w:val="34"/>
          <w:szCs w:val="34"/>
        </w:rPr>
        <w:t>.</w:t>
      </w:r>
      <w:r w:rsidRPr="0006300E">
        <w:rPr>
          <w:rFonts w:ascii="Arial" w:hAnsi="Arial" w:cs="Arial"/>
          <w:i/>
          <w:iCs/>
          <w:color w:val="0000FF"/>
          <w:sz w:val="34"/>
          <w:szCs w:val="34"/>
        </w:rPr>
        <w:t>R.D</w:t>
      </w:r>
      <w:r>
        <w:rPr>
          <w:rFonts w:ascii="Arial" w:hAnsi="Arial" w:cs="Arial"/>
          <w:i/>
          <w:iCs/>
          <w:color w:val="0000FF"/>
          <w:sz w:val="34"/>
          <w:szCs w:val="34"/>
        </w:rPr>
        <w:t>.</w:t>
      </w:r>
      <w:r w:rsidRPr="0006300E">
        <w:rPr>
          <w:rFonts w:ascii="Arial" w:hAnsi="Arial" w:cs="Arial"/>
          <w:i/>
          <w:iCs/>
          <w:color w:val="0000FF"/>
          <w:sz w:val="34"/>
          <w:szCs w:val="34"/>
        </w:rPr>
        <w:t>WOODARD 2004</w:t>
      </w:r>
      <w:r w:rsidRPr="0006300E">
        <w:rPr>
          <w:rFonts w:ascii="Arial" w:hAnsi="Arial" w:cs="Arial"/>
          <w:i/>
          <w:iCs/>
          <w:color w:val="333333"/>
          <w:sz w:val="34"/>
          <w:szCs w:val="34"/>
          <w:rtl/>
        </w:rPr>
        <w:t xml:space="preserve"> </w:t>
      </w:r>
      <w:r w:rsidRPr="0006300E">
        <w:rPr>
          <w:rFonts w:ascii="Arial" w:hAnsi="Arial" w:cs="Arial"/>
          <w:color w:val="333333"/>
          <w:sz w:val="34"/>
          <w:szCs w:val="34"/>
          <w:rtl/>
        </w:rPr>
        <w:t xml:space="preserve">" فإنك لن ترى أي دراسة عن اللغة الأشورية لأنه - بكل بساطة - لم يكن يوجد في التاريخ لغة إسمها " </w:t>
      </w:r>
      <w:r w:rsidRPr="0006300E">
        <w:rPr>
          <w:rFonts w:ascii="Arial" w:hAnsi="Arial" w:cs="Arial"/>
          <w:color w:val="0000FF"/>
          <w:sz w:val="34"/>
          <w:szCs w:val="34"/>
          <w:u w:val="single"/>
          <w:rtl/>
        </w:rPr>
        <w:t>اللغة الأشورية</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 xml:space="preserve">ولكن يوجد في تلك الموسوعة دراسة عن اللغة الأكادية، كتبها العالمان </w:t>
      </w:r>
      <w:r w:rsidRPr="0006300E">
        <w:rPr>
          <w:rFonts w:ascii="Arial" w:hAnsi="Arial" w:cs="Arial"/>
          <w:color w:val="0000FF"/>
          <w:sz w:val="34"/>
          <w:szCs w:val="34"/>
        </w:rPr>
        <w:t>HVEHNERGARD AND</w:t>
      </w:r>
      <w:r w:rsidRPr="0006300E">
        <w:rPr>
          <w:rFonts w:ascii="Arial" w:hAnsi="Arial" w:cs="Arial"/>
          <w:color w:val="0000FF"/>
          <w:sz w:val="34"/>
          <w:szCs w:val="34"/>
          <w:rtl/>
        </w:rPr>
        <w:t xml:space="preserve"> </w:t>
      </w:r>
      <w:r w:rsidRPr="0006300E">
        <w:rPr>
          <w:rFonts w:ascii="Arial" w:hAnsi="Arial" w:cs="Arial"/>
          <w:color w:val="0000FF"/>
          <w:sz w:val="34"/>
          <w:szCs w:val="34"/>
        </w:rPr>
        <w:t>WOODS</w:t>
      </w:r>
      <w:r w:rsidRPr="0006300E">
        <w:rPr>
          <w:rFonts w:ascii="Arial" w:hAnsi="Arial" w:cs="Arial"/>
          <w:color w:val="0000FF"/>
          <w:sz w:val="34"/>
          <w:szCs w:val="34"/>
          <w:rtl/>
        </w:rPr>
        <w:t xml:space="preserve"> </w:t>
      </w:r>
      <w:r w:rsidRPr="0006300E">
        <w:rPr>
          <w:rFonts w:ascii="Arial" w:hAnsi="Arial" w:cs="Arial" w:hint="cs"/>
          <w:sz w:val="34"/>
          <w:szCs w:val="34"/>
          <w:rtl/>
        </w:rPr>
        <w:t>و</w:t>
      </w:r>
      <w:r w:rsidRPr="0006300E">
        <w:rPr>
          <w:rFonts w:ascii="Arial" w:hAnsi="Arial" w:cs="Arial"/>
          <w:color w:val="333333"/>
          <w:sz w:val="34"/>
          <w:szCs w:val="34"/>
          <w:rtl/>
        </w:rPr>
        <w:t xml:space="preserve">يذكران في الصفحة 218 </w:t>
      </w:r>
      <w:r w:rsidRPr="0006300E">
        <w:rPr>
          <w:rFonts w:ascii="Arial" w:hAnsi="Arial" w:cs="Arial"/>
          <w:color w:val="0000FF"/>
          <w:sz w:val="34"/>
          <w:szCs w:val="34"/>
          <w:u w:val="single"/>
          <w:rtl/>
        </w:rPr>
        <w:t>"كان قدامى البابليين والأشوريين يتكلمون اللغة الأكادية</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لا أحد يستطيع - حتى و لو كان بطريركا - أن يبدل أو يزور إسم لغتنا المقدسة</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80"/>
          <w:sz w:val="34"/>
          <w:szCs w:val="34"/>
          <w:rtl/>
        </w:rPr>
        <w:t xml:space="preserve">6 - </w:t>
      </w:r>
      <w:r w:rsidRPr="0006300E">
        <w:rPr>
          <w:rFonts w:ascii="Arial" w:hAnsi="Arial" w:cs="Arial"/>
          <w:color w:val="000080"/>
          <w:sz w:val="34"/>
          <w:szCs w:val="34"/>
          <w:rtl/>
        </w:rPr>
        <w:t>سريانية و أرامية و أشورية و كلدانية، أية تسمية تستطيع أن توحد أمتنا (</w:t>
      </w:r>
      <w:r w:rsidRPr="0006300E">
        <w:rPr>
          <w:rFonts w:ascii="Arial" w:hAnsi="Arial" w:cs="Arial"/>
          <w:color w:val="0000FF"/>
          <w:sz w:val="34"/>
          <w:szCs w:val="34"/>
          <w:u w:val="single"/>
          <w:rtl/>
        </w:rPr>
        <w:t>ومن ضمنهم الموارنة و الملكيين</w:t>
      </w:r>
      <w:r w:rsidRPr="0006300E">
        <w:rPr>
          <w:rFonts w:ascii="Arial" w:hAnsi="Arial" w:cs="Arial"/>
          <w:color w:val="0000FF"/>
          <w:sz w:val="34"/>
          <w:szCs w:val="34"/>
          <w:rtl/>
        </w:rPr>
        <w:t xml:space="preserve"> </w:t>
      </w:r>
      <w:r w:rsidRPr="0006300E">
        <w:rPr>
          <w:rFonts w:ascii="Arial" w:hAnsi="Arial" w:cs="Arial"/>
          <w:color w:val="000080"/>
          <w:sz w:val="34"/>
          <w:szCs w:val="34"/>
          <w:rtl/>
        </w:rPr>
        <w:t>) ؟</w:t>
      </w:r>
      <w:r w:rsidRPr="0006300E">
        <w:rPr>
          <w:rFonts w:ascii="Arial" w:hAnsi="Arial" w:cs="Arial"/>
          <w:b/>
          <w:bCs/>
          <w:color w:val="000080"/>
          <w:sz w:val="34"/>
          <w:szCs w:val="34"/>
          <w:rtl/>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كنت أتمنى طرح السؤال على الشكل التالي : سريانية وأرامية وأشورية وكلدانية ومارونية و روم ملكيين، أية تسمية تستطيع أن توحد أمتنا ؟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lastRenderedPageBreak/>
        <w:t xml:space="preserve"> </w:t>
      </w:r>
      <w:r w:rsidRPr="0006300E">
        <w:rPr>
          <w:rFonts w:ascii="Arial" w:hAnsi="Arial" w:cs="Arial"/>
          <w:sz w:val="34"/>
          <w:szCs w:val="34"/>
          <w:rtl/>
        </w:rPr>
        <w:t>بكل صراحة من الصعب على تسمية أن توحد أمتنا ولكن " إرادة " معرفة تاريخنا الحقيقي كما هو، والإعتماد على أبحاث تاريخية كتبها علماء موثوقين، لقد ذكرت لي مشكلة قاموس غبريال أفرام، لا يوجد أي جامعة في العالم تقبل بفكرته</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color w:val="333333"/>
          <w:sz w:val="34"/>
          <w:szCs w:val="34"/>
          <w:rtl/>
        </w:rPr>
        <w:t xml:space="preserve">اليوم عندنا أمل كبير و هو عودة </w:t>
      </w:r>
      <w:r w:rsidRPr="0006300E">
        <w:rPr>
          <w:rFonts w:ascii="Arial" w:hAnsi="Arial" w:cs="Arial"/>
          <w:color w:val="0000FF"/>
          <w:sz w:val="34"/>
          <w:szCs w:val="34"/>
          <w:u w:val="single"/>
          <w:rtl/>
        </w:rPr>
        <w:t>الموارنة والكلدان</w:t>
      </w:r>
      <w:r w:rsidRPr="0006300E">
        <w:rPr>
          <w:rFonts w:ascii="Arial" w:hAnsi="Arial" w:cs="Arial"/>
          <w:color w:val="333333"/>
          <w:sz w:val="34"/>
          <w:szCs w:val="34"/>
          <w:rtl/>
        </w:rPr>
        <w:t xml:space="preserve"> الى جذورهم لأنهم مثقفون ولن يقبلوا أبدا بتاريخ مزور</w:t>
      </w:r>
      <w:r>
        <w:rPr>
          <w:rFonts w:ascii="Arial" w:hAnsi="Arial" w:cs="Arial"/>
          <w:color w:val="333333"/>
          <w:sz w:val="34"/>
          <w:szCs w:val="34"/>
          <w:rtl/>
        </w:rPr>
        <w:t>.</w:t>
      </w:r>
      <w:r w:rsidRPr="0006300E">
        <w:rPr>
          <w:rFonts w:ascii="Arial" w:hAnsi="Arial" w:cs="Arial"/>
          <w:color w:val="333333"/>
          <w:sz w:val="34"/>
          <w:szCs w:val="34"/>
          <w:rtl/>
        </w:rPr>
        <w:t xml:space="preserve">نحن بحاجة كبيرة الى مؤرخين جدد ينتمون الى تلك التسميات ( </w:t>
      </w:r>
      <w:r w:rsidRPr="0006300E">
        <w:rPr>
          <w:rFonts w:ascii="Arial" w:hAnsi="Arial" w:cs="Arial"/>
          <w:color w:val="0000FF"/>
          <w:sz w:val="34"/>
          <w:szCs w:val="34"/>
          <w:u w:val="single"/>
          <w:rtl/>
        </w:rPr>
        <w:t>موارنة - كلدان - سريان وروم</w:t>
      </w:r>
      <w:r w:rsidRPr="0006300E">
        <w:rPr>
          <w:rFonts w:ascii="Arial" w:hAnsi="Arial" w:cs="Arial"/>
          <w:color w:val="333333"/>
          <w:sz w:val="34"/>
          <w:szCs w:val="34"/>
          <w:rtl/>
        </w:rPr>
        <w:t xml:space="preserve"> ) و يثبتون من خلال دراساتهم بأننا جميعا أحفاد وورثة أجدادنا الأراميين</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80"/>
          <w:sz w:val="34"/>
          <w:szCs w:val="34"/>
          <w:rtl/>
        </w:rPr>
        <w:t xml:space="preserve"> 7 - </w:t>
      </w:r>
      <w:r w:rsidRPr="0006300E">
        <w:rPr>
          <w:rFonts w:ascii="Arial" w:hAnsi="Arial" w:cs="Arial"/>
          <w:color w:val="000080"/>
          <w:sz w:val="34"/>
          <w:szCs w:val="34"/>
          <w:rtl/>
        </w:rPr>
        <w:t xml:space="preserve">أنت تكتب حاليا كتابا حول هوية شعبنا، هل ممكن أن نعرف أكثر حول الموضوع ؟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 xml:space="preserve">لقد كتب الأب </w:t>
      </w:r>
      <w:r w:rsidRPr="0006300E">
        <w:rPr>
          <w:rFonts w:ascii="Arial" w:hAnsi="Arial" w:cs="Arial"/>
          <w:sz w:val="34"/>
          <w:szCs w:val="34"/>
        </w:rPr>
        <w:t>FIYE</w:t>
      </w:r>
      <w:r w:rsidRPr="0006300E">
        <w:rPr>
          <w:rFonts w:ascii="Arial" w:hAnsi="Arial" w:cs="Arial"/>
          <w:sz w:val="34"/>
          <w:szCs w:val="34"/>
          <w:rtl/>
        </w:rPr>
        <w:t xml:space="preserve"> دراسة تاريخية حول السريان المشارقة ( </w:t>
      </w:r>
      <w:r w:rsidRPr="0006300E">
        <w:rPr>
          <w:rFonts w:ascii="Arial" w:hAnsi="Arial" w:cs="Arial"/>
          <w:color w:val="0000FF"/>
          <w:sz w:val="34"/>
          <w:szCs w:val="34"/>
          <w:u w:val="single"/>
          <w:rtl/>
        </w:rPr>
        <w:t xml:space="preserve">النساطرة المؤمنين بالتسمية الأشورية </w:t>
      </w:r>
      <w:r w:rsidRPr="0006300E">
        <w:rPr>
          <w:rFonts w:ascii="Arial" w:hAnsi="Arial" w:cs="Arial"/>
          <w:sz w:val="34"/>
          <w:szCs w:val="34"/>
          <w:rtl/>
        </w:rPr>
        <w:t xml:space="preserve">) سنة 1964 و هي بعنوان " </w:t>
      </w:r>
      <w:r w:rsidRPr="0006300E">
        <w:rPr>
          <w:rFonts w:ascii="Arial" w:hAnsi="Arial" w:cs="Arial"/>
          <w:color w:val="0000FF"/>
          <w:sz w:val="34"/>
          <w:szCs w:val="34"/>
          <w:u w:val="single"/>
          <w:rtl/>
        </w:rPr>
        <w:t>أشوريون " أم أراميون ؟</w:t>
      </w:r>
      <w:r w:rsidRPr="0006300E">
        <w:rPr>
          <w:rFonts w:ascii="Arial" w:hAnsi="Arial" w:cs="Arial"/>
          <w:sz w:val="34"/>
          <w:szCs w:val="34"/>
          <w:rtl/>
        </w:rPr>
        <w:t xml:space="preserve"> كتابي سوف يحمل نفس العنوان، سوف أترجم البحث من الفرنسية الى اللغة العربية مع </w:t>
      </w:r>
      <w:r w:rsidRPr="0006300E">
        <w:rPr>
          <w:rFonts w:ascii="Arial" w:hAnsi="Arial" w:cs="Arial" w:hint="cs"/>
          <w:sz w:val="34"/>
          <w:szCs w:val="34"/>
          <w:rtl/>
        </w:rPr>
        <w:t>م</w:t>
      </w:r>
      <w:r w:rsidRPr="0006300E">
        <w:rPr>
          <w:rFonts w:ascii="Arial" w:hAnsi="Arial" w:cs="Arial"/>
          <w:sz w:val="34"/>
          <w:szCs w:val="34"/>
          <w:rtl/>
        </w:rPr>
        <w:t>لاحظاتي و تعليقاتي و سوف أنشر بحثا حول التسمية الأشورية في النصوص السريانية و بحثا ملخصا حول تاريخ و جغرافية الأراميين</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80"/>
          <w:sz w:val="34"/>
          <w:szCs w:val="34"/>
          <w:rtl/>
        </w:rPr>
        <w:t xml:space="preserve">8 - " </w:t>
      </w:r>
      <w:r w:rsidRPr="0006300E">
        <w:rPr>
          <w:rFonts w:ascii="Arial" w:hAnsi="Arial" w:cs="Arial"/>
          <w:color w:val="000080"/>
          <w:sz w:val="34"/>
          <w:szCs w:val="34"/>
          <w:rtl/>
        </w:rPr>
        <w:t>النبي "، كتاب المؤلف الأرامي الماروني جبران خليل جبران، كان يرمز الى المصالحة بين المسيحيين و المسلمين</w:t>
      </w:r>
      <w:r>
        <w:rPr>
          <w:rFonts w:ascii="Arial" w:hAnsi="Arial" w:cs="Arial"/>
          <w:color w:val="000080"/>
          <w:sz w:val="34"/>
          <w:szCs w:val="34"/>
          <w:rtl/>
        </w:rPr>
        <w:t>.</w:t>
      </w:r>
      <w:r w:rsidRPr="0006300E">
        <w:rPr>
          <w:rFonts w:ascii="Arial" w:hAnsi="Arial" w:cs="Arial"/>
          <w:color w:val="000080"/>
          <w:sz w:val="34"/>
          <w:szCs w:val="34"/>
          <w:rtl/>
        </w:rPr>
        <w:t xml:space="preserve">كيف يمكن لهذه المصالحة أن تتحقق بينما المسلمون لا يحترمون حقوقنا الإنسانية ؟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لقد قتل الأتراك عدة مئات الوف من شعبنا، لقد نسى العالم تلك المذابح لأننا نحن فشلنا في الماضي بالقيام بالمظاهرات و مطالبة الدول العظمى الا تنسى قضيتنا الكبرى</w:t>
      </w:r>
      <w:r>
        <w:rPr>
          <w:rFonts w:ascii="Arial" w:hAnsi="Arial" w:cs="Arial"/>
          <w:color w:val="333333"/>
          <w:sz w:val="34"/>
          <w:szCs w:val="34"/>
          <w:rtl/>
        </w:rPr>
        <w:t>.</w:t>
      </w:r>
      <w:r w:rsidRPr="0006300E">
        <w:rPr>
          <w:rFonts w:ascii="Arial" w:hAnsi="Arial" w:cs="Arial"/>
          <w:color w:val="333333"/>
          <w:sz w:val="34"/>
          <w:szCs w:val="34"/>
          <w:rtl/>
        </w:rPr>
        <w:t>يجب علينا أن نتطور و أن نغير عقليتنا القديمة، يجب على السريان - الأراميين أن يتعلموا كيف يتنظمون و يعملون معا</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color w:val="000080"/>
          <w:sz w:val="34"/>
          <w:szCs w:val="34"/>
          <w:rtl/>
        </w:rPr>
        <w:t xml:space="preserve">9 - </w:t>
      </w:r>
      <w:r w:rsidRPr="0006300E">
        <w:rPr>
          <w:rFonts w:ascii="Arial" w:hAnsi="Arial" w:cs="Arial"/>
          <w:color w:val="000080"/>
          <w:sz w:val="34"/>
          <w:szCs w:val="34"/>
          <w:rtl/>
        </w:rPr>
        <w:t>شعبنا كان محروما من " الحرية " خلال مئات السنين</w:t>
      </w:r>
      <w:r>
        <w:rPr>
          <w:rFonts w:ascii="Arial" w:hAnsi="Arial" w:cs="Arial"/>
          <w:color w:val="000080"/>
          <w:sz w:val="34"/>
          <w:szCs w:val="34"/>
          <w:rtl/>
        </w:rPr>
        <w:t>.</w:t>
      </w:r>
      <w:r w:rsidRPr="0006300E">
        <w:rPr>
          <w:rFonts w:ascii="Arial" w:hAnsi="Arial" w:cs="Arial"/>
          <w:color w:val="000080"/>
          <w:sz w:val="34"/>
          <w:szCs w:val="34"/>
          <w:rtl/>
        </w:rPr>
        <w:t>الحرية الواسعة الموجودة هنا في أوروبا يجب أن تساعدنا على الحفاظ على هويتنا و تراثنا، ولكن يظهر أننا - حتى الأن - لم نصل الى مرتبة تسمح لنا بالإستفادة من قيمتها و أهميتها</w:t>
      </w:r>
      <w:r>
        <w:rPr>
          <w:rFonts w:ascii="Arial" w:hAnsi="Arial" w:cs="Arial"/>
          <w:color w:val="000080"/>
          <w:sz w:val="34"/>
          <w:szCs w:val="34"/>
          <w:rtl/>
        </w:rPr>
        <w:t>.</w:t>
      </w:r>
      <w:r w:rsidRPr="0006300E">
        <w:rPr>
          <w:rFonts w:ascii="Arial" w:hAnsi="Arial" w:cs="Arial"/>
          <w:color w:val="000080"/>
          <w:sz w:val="34"/>
          <w:szCs w:val="34"/>
          <w:rtl/>
        </w:rPr>
        <w:t xml:space="preserve">كيف ترى مستقبل شعبنا المتبعثر في كل أركان العالم ؟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color w:val="0000FF"/>
          <w:sz w:val="34"/>
          <w:szCs w:val="34"/>
          <w:rtl/>
        </w:rPr>
        <w:t xml:space="preserve"> </w:t>
      </w:r>
      <w:r w:rsidRPr="0006300E">
        <w:rPr>
          <w:rFonts w:ascii="Arial" w:hAnsi="Arial" w:cs="Arial"/>
          <w:sz w:val="34"/>
          <w:szCs w:val="34"/>
          <w:rtl/>
        </w:rPr>
        <w:t>يوجد في فرنسا أكثر من</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000 500 من أصل أرمني</w:t>
      </w:r>
      <w:r w:rsidRPr="0006300E">
        <w:rPr>
          <w:rFonts w:ascii="Arial" w:hAnsi="Arial" w:cs="Arial"/>
          <w:sz w:val="34"/>
          <w:szCs w:val="34"/>
          <w:rtl/>
        </w:rPr>
        <w:t>، لقد هاجروا بعد الحرب العالمية</w:t>
      </w:r>
      <w:r w:rsidRPr="0006300E">
        <w:rPr>
          <w:rFonts w:ascii="Arial" w:hAnsi="Arial" w:cs="Arial"/>
          <w:sz w:val="34"/>
          <w:szCs w:val="34"/>
          <w:u w:val="single"/>
          <w:rtl/>
        </w:rPr>
        <w:t xml:space="preserve"> </w:t>
      </w:r>
      <w:r w:rsidRPr="0006300E">
        <w:rPr>
          <w:rFonts w:ascii="Arial" w:hAnsi="Arial" w:cs="Arial"/>
          <w:sz w:val="34"/>
          <w:szCs w:val="34"/>
          <w:rtl/>
        </w:rPr>
        <w:t>الأولى، ولكن معظمهم ذابوا في المجتمع الفرنسي</w:t>
      </w:r>
      <w:r>
        <w:rPr>
          <w:rFonts w:ascii="Arial" w:hAnsi="Arial" w:cs="Arial"/>
          <w:sz w:val="34"/>
          <w:szCs w:val="34"/>
          <w:rtl/>
        </w:rPr>
        <w:t>.</w:t>
      </w:r>
      <w:r w:rsidRPr="0006300E">
        <w:rPr>
          <w:rFonts w:ascii="Arial" w:hAnsi="Arial" w:cs="Arial"/>
          <w:color w:val="0000FF"/>
          <w:sz w:val="34"/>
          <w:szCs w:val="34"/>
          <w:u w:val="single"/>
          <w:rtl/>
        </w:rPr>
        <w:t>الخطر الذي يهددنا هو أن نذوب نحن أيضا بعد 30 أو 40 سنة</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لقد خسرنا الكثيرين من </w:t>
      </w:r>
      <w:r w:rsidRPr="0006300E">
        <w:rPr>
          <w:rFonts w:ascii="Arial" w:hAnsi="Arial" w:cs="Arial"/>
          <w:color w:val="0000FF"/>
          <w:sz w:val="34"/>
          <w:szCs w:val="34"/>
          <w:u w:val="single"/>
          <w:rtl/>
        </w:rPr>
        <w:lastRenderedPageBreak/>
        <w:t>السريان - الأراميين الذين هاجروا الى الولايات المتحدة قبل و بعد الحرب العالمية الأولى</w:t>
      </w:r>
      <w:r>
        <w:rPr>
          <w:rFonts w:ascii="Arial" w:hAnsi="Arial" w:cs="Arial"/>
          <w:color w:val="0000FF"/>
          <w:sz w:val="34"/>
          <w:szCs w:val="34"/>
          <w:u w:val="single"/>
          <w:rtl/>
        </w:rPr>
        <w:t>.</w:t>
      </w:r>
      <w:r w:rsidRPr="0006300E">
        <w:rPr>
          <w:rFonts w:ascii="Arial" w:hAnsi="Arial" w:cs="Arial"/>
          <w:color w:val="0000FF"/>
          <w:sz w:val="34"/>
          <w:szCs w:val="34"/>
          <w:u w:val="single"/>
          <w:rtl/>
        </w:rPr>
        <w:t>هنالك خطر حقيقي يتربص بنا،</w:t>
      </w:r>
      <w:r w:rsidRPr="0006300E">
        <w:rPr>
          <w:rFonts w:ascii="Arial" w:hAnsi="Arial" w:cs="Arial"/>
          <w:sz w:val="34"/>
          <w:szCs w:val="34"/>
          <w:rtl/>
        </w:rPr>
        <w:t xml:space="preserve"> يجب أن نعمل منذ اليوم على تشجيع النوادي، اللقاءات الرياضية و الثقافية، و محاضرات على كل مراحل تاريخنا</w:t>
      </w:r>
      <w:r>
        <w:rPr>
          <w:rFonts w:ascii="Arial" w:hAnsi="Arial" w:cs="Arial"/>
          <w:sz w:val="34"/>
          <w:szCs w:val="34"/>
          <w:rtl/>
        </w:rPr>
        <w:t>.</w:t>
      </w:r>
      <w:r w:rsidRPr="0006300E">
        <w:rPr>
          <w:rFonts w:ascii="Arial" w:hAnsi="Arial" w:cs="Arial"/>
          <w:sz w:val="34"/>
          <w:szCs w:val="34"/>
          <w:rtl/>
        </w:rPr>
        <w:t xml:space="preserve">نحاول أن نفتح غرفة للحوار على البالتوك </w:t>
      </w:r>
      <w:r w:rsidRPr="0006300E">
        <w:rPr>
          <w:rFonts w:ascii="Arial" w:hAnsi="Arial" w:cs="Arial"/>
          <w:color w:val="0000FF"/>
          <w:sz w:val="34"/>
          <w:szCs w:val="34"/>
          <w:u w:val="single"/>
        </w:rPr>
        <w:t>PALTALK</w:t>
      </w:r>
      <w:r w:rsidRPr="0006300E">
        <w:rPr>
          <w:rFonts w:ascii="Arial" w:hAnsi="Arial" w:cs="Arial"/>
          <w:color w:val="0000FF"/>
          <w:sz w:val="34"/>
          <w:szCs w:val="34"/>
          <w:rtl/>
        </w:rPr>
        <w:t>،</w:t>
      </w:r>
      <w:r w:rsidRPr="0006300E">
        <w:rPr>
          <w:rFonts w:ascii="Arial" w:hAnsi="Arial" w:cs="Arial"/>
          <w:sz w:val="34"/>
          <w:szCs w:val="34"/>
          <w:rtl/>
        </w:rPr>
        <w:t xml:space="preserve"> كما نتمنى أن نجتمع بواسطة الإنترنت مع كل الشباب الذين يريدون أن يطوروا مجتمعاتنا</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color w:val="0000FF"/>
          <w:sz w:val="34"/>
          <w:szCs w:val="34"/>
          <w:u w:val="single"/>
          <w:rtl/>
        </w:rPr>
      </w:pPr>
      <w:r w:rsidRPr="0006300E">
        <w:rPr>
          <w:rFonts w:ascii="Arial" w:hAnsi="Arial" w:cs="Arial"/>
          <w:b/>
          <w:bCs/>
          <w:color w:val="000080"/>
          <w:sz w:val="34"/>
          <w:szCs w:val="34"/>
          <w:rtl/>
        </w:rPr>
        <w:t xml:space="preserve">10 - </w:t>
      </w:r>
      <w:r w:rsidRPr="0006300E">
        <w:rPr>
          <w:rFonts w:ascii="Arial" w:hAnsi="Arial" w:cs="Arial"/>
          <w:color w:val="000080"/>
          <w:sz w:val="34"/>
          <w:szCs w:val="34"/>
          <w:rtl/>
        </w:rPr>
        <w:t xml:space="preserve">هل عندك رسالة الى أفراد شعبنا ؟ ماذا تريد أن تقول لشبيبة </w:t>
      </w:r>
      <w:r w:rsidRPr="0006300E">
        <w:rPr>
          <w:rFonts w:ascii="Arial" w:hAnsi="Arial" w:cs="Arial"/>
          <w:color w:val="0000FF"/>
          <w:sz w:val="34"/>
          <w:szCs w:val="34"/>
          <w:u w:val="single"/>
          <w:rtl/>
        </w:rPr>
        <w:t>الأرامية - السريانية في المانيا ؟</w:t>
      </w:r>
      <w:r w:rsidRPr="0006300E">
        <w:rPr>
          <w:rFonts w:ascii="Arial" w:hAnsi="Arial" w:cs="Arial"/>
          <w:b/>
          <w:bCs/>
          <w:color w:val="0000FF"/>
          <w:sz w:val="34"/>
          <w:szCs w:val="34"/>
          <w:u w:val="single"/>
          <w:rtl/>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color w:val="0000FF"/>
          <w:sz w:val="34"/>
          <w:szCs w:val="34"/>
          <w:u w:val="single"/>
          <w:rtl/>
        </w:rPr>
        <w:t>الشبيبة الأرامية في المانيا هي أمل</w:t>
      </w:r>
      <w:r w:rsidRPr="0006300E">
        <w:rPr>
          <w:rFonts w:ascii="Arial" w:hAnsi="Arial" w:cs="Arial"/>
          <w:sz w:val="34"/>
          <w:szCs w:val="34"/>
          <w:rtl/>
        </w:rPr>
        <w:t>، عليها أن تحافظ على جذورها وثقافتها الأرامية</w:t>
      </w:r>
      <w:r>
        <w:rPr>
          <w:rFonts w:ascii="Arial" w:hAnsi="Arial" w:cs="Arial"/>
          <w:sz w:val="34"/>
          <w:szCs w:val="34"/>
          <w:rtl/>
        </w:rPr>
        <w:t>.</w:t>
      </w:r>
      <w:r w:rsidRPr="0006300E">
        <w:rPr>
          <w:rFonts w:ascii="Arial" w:hAnsi="Arial" w:cs="Arial"/>
          <w:sz w:val="34"/>
          <w:szCs w:val="34"/>
          <w:rtl/>
        </w:rPr>
        <w:t>لقد زرت بعض المواقع الأرامية على الإنترنت، ووجدت موقع مديات و أورهاي رائعين</w:t>
      </w:r>
      <w:r>
        <w:rPr>
          <w:rFonts w:ascii="Arial" w:hAnsi="Arial" w:cs="Arial"/>
          <w:sz w:val="34"/>
          <w:szCs w:val="34"/>
          <w:rtl/>
        </w:rPr>
        <w:t>.</w:t>
      </w:r>
      <w:r w:rsidRPr="0006300E">
        <w:rPr>
          <w:rFonts w:ascii="Arial" w:hAnsi="Arial" w:cs="Arial"/>
          <w:sz w:val="34"/>
          <w:szCs w:val="34"/>
          <w:rtl/>
        </w:rPr>
        <w:t>أخيرا يجب على الشباب السريان - الأراميين أن " يناضلوا " معا</w:t>
      </w:r>
      <w:r>
        <w:rPr>
          <w:rFonts w:ascii="Arial" w:hAnsi="Arial" w:cs="Arial"/>
          <w:sz w:val="34"/>
          <w:szCs w:val="34"/>
          <w:rtl/>
        </w:rPr>
        <w:t>.</w:t>
      </w:r>
      <w:r w:rsidRPr="0006300E">
        <w:rPr>
          <w:rFonts w:ascii="Arial" w:hAnsi="Arial" w:cs="Arial"/>
          <w:color w:val="333333"/>
          <w:sz w:val="34"/>
          <w:szCs w:val="34"/>
          <w:rtl/>
        </w:rPr>
        <w:t>إنني أشكرك على هذه المقابلة خاصة على أسئلتك الذكية</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right"/>
        <w:rPr>
          <w:rFonts w:ascii="Arial" w:hAnsi="Arial" w:cs="Arial"/>
          <w:color w:val="0000FF"/>
          <w:sz w:val="34"/>
          <w:szCs w:val="34"/>
          <w:rtl/>
        </w:rPr>
      </w:pPr>
      <w:r w:rsidRPr="0006300E">
        <w:rPr>
          <w:rFonts w:ascii="Arial" w:hAnsi="Arial" w:cs="Arial"/>
          <w:color w:val="0000FF"/>
          <w:sz w:val="34"/>
          <w:szCs w:val="34"/>
          <w:rtl/>
        </w:rPr>
        <w:t xml:space="preserve">فوشون بشلومو </w:t>
      </w:r>
    </w:p>
    <w:p w:rsidR="0006300E" w:rsidRPr="0006300E" w:rsidRDefault="0006300E" w:rsidP="0006300E">
      <w:pPr>
        <w:spacing w:before="100" w:beforeAutospacing="1" w:after="100" w:afterAutospacing="1"/>
        <w:ind w:left="-1"/>
        <w:jc w:val="both"/>
        <w:rPr>
          <w:rFonts w:ascii="Arial" w:hAnsi="Arial" w:cs="Arial"/>
          <w:color w:val="555555"/>
          <w:sz w:val="34"/>
          <w:szCs w:val="34"/>
          <w:rtl/>
          <w:lang w:bidi="ar-LB"/>
        </w:rPr>
      </w:pPr>
      <w:r w:rsidRPr="0006300E">
        <w:rPr>
          <w:rFonts w:ascii="Arial" w:hAnsi="Arial" w:cs="Arial" w:hint="cs"/>
          <w:color w:val="555555"/>
          <w:sz w:val="34"/>
          <w:szCs w:val="34"/>
          <w:rtl/>
        </w:rPr>
        <w:t xml:space="preserve"> </w:t>
      </w:r>
      <w:r>
        <w:rPr>
          <w:rFonts w:ascii="Arial" w:hAnsi="Arial" w:cs="Arial"/>
          <w:color w:val="555555"/>
          <w:sz w:val="34"/>
          <w:szCs w:val="34"/>
          <w:rtl/>
        </w:rPr>
        <w:t>.</w:t>
      </w:r>
      <w:r w:rsidRPr="0006300E">
        <w:rPr>
          <w:rFonts w:ascii="Arial" w:hAnsi="Arial" w:cs="Arial" w:hint="cs"/>
          <w:color w:val="555555"/>
          <w:sz w:val="34"/>
          <w:szCs w:val="34"/>
          <w:rtl/>
          <w:lang w:bidi="ar-LB"/>
        </w:rPr>
        <w:t>رد على رد</w:t>
      </w:r>
    </w:p>
    <w:p w:rsidR="0006300E" w:rsidRPr="0006300E" w:rsidRDefault="0006300E" w:rsidP="0006300E">
      <w:pPr>
        <w:spacing w:before="100" w:beforeAutospacing="1" w:after="100" w:afterAutospacing="1"/>
        <w:ind w:left="-1"/>
        <w:jc w:val="both"/>
        <w:rPr>
          <w:rFonts w:ascii="Arial" w:hAnsi="Arial" w:cs="Arial"/>
          <w:color w:val="555555"/>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u w:val="single"/>
          <w:rtl/>
        </w:rPr>
        <w:t>ورد في بحث الاخ اشور الجملة التالية =أمّا بعدَ مجئ السيّد المسيح، فكان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الآشوريّون أوّل من اعتنق المسيحية، وذلك في بابل ومملكة "أور- هاي</w:t>
      </w:r>
      <w:r w:rsidRPr="0006300E">
        <w:rPr>
          <w:rFonts w:ascii="Arial" w:hAnsi="Arial" w:cs="Arial"/>
          <w:color w:val="0000FF"/>
          <w:sz w:val="34"/>
          <w:szCs w:val="34"/>
          <w:u w:val="single"/>
        </w:rPr>
        <w:t>" (</w:t>
      </w:r>
      <w:r w:rsidRPr="0006300E">
        <w:rPr>
          <w:rFonts w:ascii="Arial" w:hAnsi="Arial" w:cs="Arial"/>
          <w:color w:val="0000FF"/>
          <w:sz w:val="34"/>
          <w:szCs w:val="34"/>
          <w:u w:val="single"/>
          <w:rtl/>
        </w:rPr>
        <w:t>تسمّى اليوم "الرّها" أو "أورفا") التي أسسها الآشوريون بُعَيد سقوط</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xml:space="preserve">نينوى عام 612 ق.م، </w:t>
      </w:r>
      <w:r w:rsidRPr="0006300E">
        <w:rPr>
          <w:rFonts w:ascii="Arial" w:hAnsi="Arial" w:cs="Arial"/>
          <w:color w:val="555555"/>
          <w:sz w:val="34"/>
          <w:szCs w:val="34"/>
        </w:rPr>
        <w:br/>
      </w:r>
      <w:r w:rsidRPr="0006300E">
        <w:rPr>
          <w:rFonts w:ascii="Arial" w:hAnsi="Arial" w:cs="Arial" w:hint="cs"/>
          <w:color w:val="555555"/>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color w:val="555555"/>
          <w:sz w:val="34"/>
          <w:szCs w:val="34"/>
          <w:rtl/>
        </w:rPr>
      </w:pPr>
      <w:r w:rsidRPr="0006300E">
        <w:rPr>
          <w:rFonts w:ascii="Arial" w:hAnsi="Arial" w:cs="Arial" w:hint="cs"/>
          <w:color w:val="555555"/>
          <w:sz w:val="34"/>
          <w:szCs w:val="34"/>
          <w:rtl/>
        </w:rPr>
        <w:t xml:space="preserve"> </w:t>
      </w:r>
      <w:r w:rsidRPr="0006300E">
        <w:rPr>
          <w:rFonts w:ascii="Arial" w:hAnsi="Arial" w:cs="Arial"/>
          <w:color w:val="555555"/>
          <w:sz w:val="34"/>
          <w:szCs w:val="34"/>
          <w:rtl/>
        </w:rPr>
        <w:t>في هذه الجملة الصغيرة ، نجد الاخطاء التاريخية التي تتردد دائما</w:t>
      </w:r>
      <w:r w:rsidRPr="0006300E">
        <w:rPr>
          <w:rFonts w:ascii="Arial" w:hAnsi="Arial" w:cs="Arial"/>
          <w:color w:val="555555"/>
          <w:sz w:val="34"/>
          <w:szCs w:val="34"/>
        </w:rPr>
        <w:t xml:space="preserve"> </w:t>
      </w:r>
      <w:r w:rsidRPr="0006300E">
        <w:rPr>
          <w:rFonts w:ascii="Arial" w:hAnsi="Arial" w:cs="Arial"/>
          <w:color w:val="555555"/>
          <w:sz w:val="34"/>
          <w:szCs w:val="34"/>
          <w:rtl/>
        </w:rPr>
        <w:t>بين المفكرين الاشوريين وبما</w:t>
      </w:r>
      <w:r w:rsidRPr="0006300E">
        <w:rPr>
          <w:rFonts w:ascii="Arial" w:hAnsi="Arial" w:cs="Arial" w:hint="cs"/>
          <w:color w:val="555555"/>
          <w:sz w:val="34"/>
          <w:szCs w:val="34"/>
          <w:rtl/>
        </w:rPr>
        <w:t xml:space="preserve"> </w:t>
      </w:r>
      <w:r w:rsidRPr="0006300E">
        <w:rPr>
          <w:rFonts w:ascii="Arial" w:hAnsi="Arial" w:cs="Arial"/>
          <w:color w:val="555555"/>
          <w:sz w:val="34"/>
          <w:szCs w:val="34"/>
          <w:rtl/>
        </w:rPr>
        <w:t xml:space="preserve">ان الاخ </w:t>
      </w:r>
      <w:r w:rsidRPr="0006300E">
        <w:rPr>
          <w:rFonts w:ascii="Arial" w:hAnsi="Arial" w:cs="Arial"/>
          <w:color w:val="0000FF"/>
          <w:sz w:val="34"/>
          <w:szCs w:val="34"/>
          <w:u w:val="single"/>
          <w:rtl/>
        </w:rPr>
        <w:t>اشور</w:t>
      </w:r>
      <w:r w:rsidRPr="0006300E">
        <w:rPr>
          <w:rFonts w:ascii="Arial" w:hAnsi="Arial" w:cs="Arial"/>
          <w:color w:val="0000FF"/>
          <w:sz w:val="34"/>
          <w:szCs w:val="34"/>
          <w:rtl/>
        </w:rPr>
        <w:t xml:space="preserve"> </w:t>
      </w:r>
      <w:r w:rsidRPr="0006300E">
        <w:rPr>
          <w:rFonts w:ascii="Arial" w:hAnsi="Arial" w:cs="Arial"/>
          <w:color w:val="555555"/>
          <w:sz w:val="34"/>
          <w:szCs w:val="34"/>
          <w:rtl/>
        </w:rPr>
        <w:t>يحب النقاش ، وهنا نقاشنا تاريخي اي علمي ، فنحن نحب ان نصحح هذه الاخطاء،</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على امل الا تتكرر </w:t>
      </w:r>
      <w:r w:rsidRPr="0006300E">
        <w:rPr>
          <w:rFonts w:ascii="Arial" w:hAnsi="Arial" w:cs="Arial"/>
          <w:color w:val="0000FF"/>
          <w:sz w:val="34"/>
          <w:szCs w:val="34"/>
          <w:u w:val="single"/>
          <w:rtl/>
        </w:rPr>
        <w:t>لانها تضر وتخلق المشاكل و نحن بغنى عنها</w:t>
      </w:r>
      <w:r w:rsidRPr="0006300E">
        <w:rPr>
          <w:rFonts w:ascii="Arial" w:hAnsi="Arial" w:cs="Arial"/>
          <w:color w:val="555555"/>
          <w:sz w:val="34"/>
          <w:szCs w:val="34"/>
          <w:rtl/>
        </w:rPr>
        <w:t xml:space="preserve"> طبعا </w:t>
      </w:r>
      <w:r w:rsidRPr="0006300E">
        <w:rPr>
          <w:rFonts w:ascii="Arial" w:hAnsi="Arial" w:cs="Arial"/>
          <w:color w:val="0000FF"/>
          <w:sz w:val="34"/>
          <w:szCs w:val="34"/>
          <w:u w:val="single"/>
          <w:rtl/>
        </w:rPr>
        <w:t>افراد من الشعب اليهودي</w:t>
      </w:r>
      <w:r w:rsidRPr="0006300E">
        <w:rPr>
          <w:rFonts w:ascii="Arial" w:hAnsi="Arial" w:cs="Arial"/>
          <w:sz w:val="34"/>
          <w:szCs w:val="34"/>
          <w:rtl/>
        </w:rPr>
        <w:t xml:space="preserve"> </w:t>
      </w:r>
      <w:r w:rsidRPr="0006300E">
        <w:rPr>
          <w:rFonts w:ascii="Arial" w:hAnsi="Arial" w:cs="Arial" w:hint="cs"/>
          <w:sz w:val="34"/>
          <w:szCs w:val="34"/>
          <w:rtl/>
        </w:rPr>
        <w:t>ه</w:t>
      </w:r>
      <w:r w:rsidRPr="0006300E">
        <w:rPr>
          <w:rFonts w:ascii="Arial" w:hAnsi="Arial" w:cs="Arial"/>
          <w:sz w:val="34"/>
          <w:szCs w:val="34"/>
          <w:rtl/>
        </w:rPr>
        <w:t>م اول من دخلوا الديانة</w:t>
      </w:r>
      <w:r w:rsidRPr="0006300E">
        <w:rPr>
          <w:rFonts w:ascii="Arial" w:hAnsi="Arial" w:cs="Arial"/>
          <w:sz w:val="34"/>
          <w:szCs w:val="34"/>
        </w:rPr>
        <w:t xml:space="preserve"> </w:t>
      </w:r>
      <w:r w:rsidRPr="0006300E">
        <w:rPr>
          <w:rFonts w:ascii="Arial" w:hAnsi="Arial" w:cs="Arial"/>
          <w:sz w:val="34"/>
          <w:szCs w:val="34"/>
          <w:rtl/>
        </w:rPr>
        <w:t xml:space="preserve">المسيحية </w:t>
      </w:r>
      <w:r w:rsidRPr="0006300E">
        <w:rPr>
          <w:rFonts w:ascii="Arial" w:hAnsi="Arial" w:cs="Arial"/>
          <w:color w:val="0000FF"/>
          <w:sz w:val="34"/>
          <w:szCs w:val="34"/>
          <w:u w:val="single"/>
          <w:rtl/>
        </w:rPr>
        <w:t>ويتبعهم اجدادنا السريان</w:t>
      </w:r>
      <w:r w:rsidRPr="0006300E">
        <w:rPr>
          <w:rFonts w:ascii="Arial" w:hAnsi="Arial" w:cs="Arial"/>
          <w:color w:val="555555"/>
          <w:sz w:val="34"/>
          <w:szCs w:val="34"/>
          <w:rtl/>
        </w:rPr>
        <w:t>، فما كتبه الاخ اشور</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غير صحيح </w:t>
      </w:r>
      <w:r>
        <w:rPr>
          <w:rFonts w:ascii="Arial" w:hAnsi="Arial" w:cs="Arial"/>
          <w:color w:val="555555"/>
          <w:sz w:val="34"/>
          <w:szCs w:val="34"/>
          <w:rtl/>
        </w:rPr>
        <w:t>.</w:t>
      </w:r>
      <w:r w:rsidRPr="0006300E">
        <w:rPr>
          <w:rFonts w:ascii="Arial" w:hAnsi="Arial" w:cs="Arial"/>
          <w:color w:val="555555"/>
          <w:sz w:val="34"/>
          <w:szCs w:val="34"/>
          <w:rtl/>
        </w:rPr>
        <w:t>اما ما ذكره عن بابل فهذا غير صحيح ايضا ،لسبب</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بسيط جدا </w:t>
      </w:r>
      <w:r w:rsidRPr="0006300E">
        <w:rPr>
          <w:rFonts w:ascii="Arial" w:hAnsi="Arial" w:cs="Arial"/>
          <w:color w:val="0000FF"/>
          <w:sz w:val="34"/>
          <w:szCs w:val="34"/>
          <w:u w:val="single"/>
          <w:rtl/>
        </w:rPr>
        <w:t>هو ان هذه المنطقة صارت تعرف ببلاد الاراميين منذ</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Pr>
        <w:br/>
        <w:t>500</w:t>
      </w:r>
      <w:r w:rsidRPr="0006300E">
        <w:rPr>
          <w:rFonts w:ascii="Arial" w:hAnsi="Arial" w:cs="Arial"/>
          <w:color w:val="0000FF"/>
          <w:sz w:val="34"/>
          <w:szCs w:val="34"/>
          <w:u w:val="single"/>
          <w:rtl/>
        </w:rPr>
        <w:t xml:space="preserve"> سنة ق.م </w:t>
      </w:r>
      <w:r w:rsidRPr="0006300E">
        <w:rPr>
          <w:rFonts w:ascii="Arial" w:hAnsi="Arial" w:cs="Arial"/>
          <w:sz w:val="34"/>
          <w:szCs w:val="34"/>
          <w:rtl/>
        </w:rPr>
        <w:t xml:space="preserve">حسب المؤرخ </w:t>
      </w:r>
      <w:r w:rsidRPr="0006300E">
        <w:rPr>
          <w:rFonts w:ascii="Arial" w:hAnsi="Arial" w:cs="Arial"/>
          <w:color w:val="0000FF"/>
          <w:sz w:val="34"/>
          <w:szCs w:val="34"/>
          <w:u w:val="single"/>
          <w:rtl/>
        </w:rPr>
        <w:t>دوبون سومر الفرنسي</w:t>
      </w:r>
      <w:r w:rsidRPr="0006300E">
        <w:rPr>
          <w:rFonts w:ascii="Arial" w:hAnsi="Arial" w:cs="Arial"/>
          <w:sz w:val="34"/>
          <w:szCs w:val="34"/>
          <w:rtl/>
        </w:rPr>
        <w:t xml:space="preserve"> و ذالك بسبب</w:t>
      </w:r>
      <w:r w:rsidRPr="0006300E">
        <w:rPr>
          <w:rFonts w:ascii="Arial" w:hAnsi="Arial" w:cs="Arial"/>
          <w:sz w:val="34"/>
          <w:szCs w:val="34"/>
        </w:rPr>
        <w:t xml:space="preserve"> </w:t>
      </w:r>
      <w:r w:rsidRPr="0006300E">
        <w:rPr>
          <w:rFonts w:ascii="Arial" w:hAnsi="Arial" w:cs="Arial"/>
          <w:sz w:val="34"/>
          <w:szCs w:val="34"/>
          <w:rtl/>
        </w:rPr>
        <w:t>الوجود المكثف للقبائل</w:t>
      </w:r>
      <w:r w:rsidRPr="0006300E">
        <w:rPr>
          <w:rFonts w:ascii="Arial" w:hAnsi="Arial" w:cs="Arial"/>
          <w:color w:val="FF0000"/>
          <w:sz w:val="34"/>
          <w:szCs w:val="34"/>
          <w:u w:val="single"/>
          <w:rtl/>
        </w:rPr>
        <w:t xml:space="preserve"> </w:t>
      </w:r>
      <w:r w:rsidRPr="0006300E">
        <w:rPr>
          <w:rFonts w:ascii="Arial" w:hAnsi="Arial" w:cs="Arial"/>
          <w:color w:val="0000FF"/>
          <w:sz w:val="34"/>
          <w:szCs w:val="34"/>
          <w:u w:val="single"/>
          <w:rtl/>
        </w:rPr>
        <w:t>الكلدانية و الارامية</w:t>
      </w:r>
      <w:r w:rsidRPr="0006300E">
        <w:rPr>
          <w:rFonts w:ascii="Arial" w:hAnsi="Arial" w:cs="Arial"/>
          <w:color w:val="FF0000"/>
          <w:sz w:val="34"/>
          <w:szCs w:val="34"/>
          <w:u w:val="single"/>
          <w:rtl/>
        </w:rPr>
        <w:t xml:space="preserve"> </w:t>
      </w:r>
      <w:r>
        <w:rPr>
          <w:rFonts w:ascii="Arial" w:hAnsi="Arial" w:cs="Arial"/>
          <w:color w:val="555555"/>
          <w:sz w:val="34"/>
          <w:szCs w:val="34"/>
          <w:rtl/>
        </w:rPr>
        <w:t>.</w:t>
      </w:r>
    </w:p>
    <w:p w:rsidR="0006300E" w:rsidRPr="0006300E" w:rsidRDefault="0006300E" w:rsidP="0006300E">
      <w:pPr>
        <w:spacing w:before="100" w:beforeAutospacing="1" w:after="100" w:afterAutospacing="1"/>
        <w:ind w:left="-1"/>
        <w:jc w:val="both"/>
        <w:rPr>
          <w:rFonts w:ascii="Arial" w:hAnsi="Arial" w:cs="Arial"/>
          <w:color w:val="555555"/>
          <w:sz w:val="34"/>
          <w:szCs w:val="34"/>
          <w:rtl/>
        </w:rPr>
      </w:pPr>
      <w:r w:rsidRPr="0006300E">
        <w:rPr>
          <w:rFonts w:ascii="Arial" w:hAnsi="Arial" w:cs="Arial" w:hint="cs"/>
          <w:color w:val="555555"/>
          <w:sz w:val="34"/>
          <w:szCs w:val="34"/>
          <w:rtl/>
        </w:rPr>
        <w:lastRenderedPageBreak/>
        <w:t xml:space="preserve"> </w:t>
      </w:r>
      <w:r w:rsidRPr="0006300E">
        <w:rPr>
          <w:rFonts w:ascii="Arial" w:hAnsi="Arial" w:cs="Arial"/>
          <w:color w:val="555555"/>
          <w:sz w:val="34"/>
          <w:szCs w:val="34"/>
          <w:rtl/>
        </w:rPr>
        <w:t>وطبعا فكرة</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الاخ اشور خاطئة </w:t>
      </w:r>
      <w:r w:rsidRPr="0006300E">
        <w:rPr>
          <w:rFonts w:ascii="Arial" w:hAnsi="Arial" w:cs="Arial"/>
          <w:color w:val="0000FF"/>
          <w:sz w:val="34"/>
          <w:szCs w:val="34"/>
          <w:u w:val="single"/>
          <w:rtl/>
        </w:rPr>
        <w:t>لان الاشوريون لم يسكنوا في بلاد بابل</w:t>
      </w:r>
      <w:r w:rsidRPr="0006300E">
        <w:rPr>
          <w:rFonts w:ascii="Arial" w:hAnsi="Arial" w:cs="Arial"/>
          <w:color w:val="555555"/>
          <w:sz w:val="34"/>
          <w:szCs w:val="34"/>
          <w:rtl/>
        </w:rPr>
        <w:t xml:space="preserve"> </w:t>
      </w:r>
      <w:r>
        <w:rPr>
          <w:rFonts w:ascii="Arial" w:hAnsi="Arial" w:cs="Arial"/>
          <w:color w:val="555555"/>
          <w:sz w:val="34"/>
          <w:szCs w:val="34"/>
          <w:rtl/>
        </w:rPr>
        <w:t>.</w:t>
      </w:r>
      <w:r w:rsidRPr="0006300E">
        <w:rPr>
          <w:rFonts w:ascii="Arial" w:hAnsi="Arial" w:cs="Arial"/>
          <w:color w:val="555555"/>
          <w:sz w:val="34"/>
          <w:szCs w:val="34"/>
          <w:rtl/>
        </w:rPr>
        <w:t>سوف احصر بحثي في الفكرة التي يؤكدها الاخ اشور وهي ان</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الاشوريين اسسوا مدينة </w:t>
      </w:r>
      <w:r w:rsidRPr="0006300E">
        <w:rPr>
          <w:rFonts w:ascii="Arial" w:hAnsi="Arial" w:cs="Arial"/>
          <w:color w:val="0000FF"/>
          <w:sz w:val="34"/>
          <w:szCs w:val="34"/>
          <w:rtl/>
        </w:rPr>
        <w:t>اورـ هاي</w:t>
      </w:r>
      <w:r w:rsidRPr="0006300E">
        <w:rPr>
          <w:rFonts w:ascii="Arial" w:hAnsi="Arial" w:cs="Arial"/>
          <w:color w:val="555555"/>
          <w:sz w:val="34"/>
          <w:szCs w:val="34"/>
          <w:rtl/>
        </w:rPr>
        <w:t xml:space="preserve"> بعيد سقوط نينوى 612 ق.م</w:t>
      </w:r>
      <w:r>
        <w:rPr>
          <w:rFonts w:ascii="Arial" w:hAnsi="Arial" w:cs="Arial"/>
          <w:color w:val="555555"/>
          <w:sz w:val="34"/>
          <w:szCs w:val="34"/>
          <w:rtl/>
        </w:rPr>
        <w:t>.</w:t>
      </w:r>
    </w:p>
    <w:p w:rsidR="0006300E" w:rsidRDefault="0006300E" w:rsidP="0006300E">
      <w:pPr>
        <w:spacing w:before="100" w:beforeAutospacing="1" w:after="100" w:afterAutospacing="1"/>
        <w:ind w:left="-1"/>
        <w:jc w:val="both"/>
        <w:rPr>
          <w:rFonts w:ascii="Arial" w:hAnsi="Arial" w:cs="Arial"/>
          <w:color w:val="555555"/>
          <w:sz w:val="34"/>
          <w:szCs w:val="34"/>
        </w:rPr>
      </w:pPr>
      <w:r w:rsidRPr="0006300E">
        <w:rPr>
          <w:rFonts w:ascii="Arial" w:hAnsi="Arial" w:cs="Arial" w:hint="cs"/>
          <w:color w:val="555555"/>
          <w:sz w:val="34"/>
          <w:szCs w:val="34"/>
          <w:rtl/>
        </w:rPr>
        <w:t xml:space="preserve"> </w:t>
      </w:r>
      <w:r w:rsidRPr="0006300E">
        <w:rPr>
          <w:rFonts w:ascii="Arial" w:hAnsi="Arial" w:cs="Arial"/>
          <w:color w:val="555555"/>
          <w:sz w:val="34"/>
          <w:szCs w:val="34"/>
          <w:rtl/>
        </w:rPr>
        <w:t>لقد تناقل المفكرون الاشوريون هذه الافكار بدون اي نقد</w:t>
      </w:r>
      <w:r w:rsidRPr="0006300E">
        <w:rPr>
          <w:rFonts w:ascii="Arial" w:hAnsi="Arial" w:cs="Arial"/>
          <w:color w:val="555555"/>
          <w:sz w:val="34"/>
          <w:szCs w:val="34"/>
        </w:rPr>
        <w:t xml:space="preserve"> </w:t>
      </w:r>
      <w:r w:rsidRPr="0006300E">
        <w:rPr>
          <w:rFonts w:ascii="Arial" w:hAnsi="Arial" w:cs="Arial"/>
          <w:color w:val="555555"/>
          <w:sz w:val="34"/>
          <w:szCs w:val="34"/>
          <w:rtl/>
        </w:rPr>
        <w:t>علمي، ربما بعض القراء قد تابعوا معنا النقاش حول اشورية</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ام سريانية الرها ، </w:t>
      </w:r>
      <w:r w:rsidRPr="0006300E">
        <w:rPr>
          <w:rFonts w:ascii="Arial" w:hAnsi="Arial" w:cs="Arial"/>
          <w:color w:val="0000FF"/>
          <w:sz w:val="34"/>
          <w:szCs w:val="34"/>
          <w:u w:val="single"/>
          <w:rtl/>
        </w:rPr>
        <w:t>فهم يعتمدون على اللغة الارمنية</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ويؤكدون ان تسمية </w:t>
      </w:r>
      <w:r w:rsidRPr="0006300E">
        <w:rPr>
          <w:rFonts w:ascii="Arial" w:hAnsi="Arial" w:cs="Arial"/>
          <w:color w:val="0000FF"/>
          <w:sz w:val="34"/>
          <w:szCs w:val="34"/>
          <w:u w:val="single"/>
          <w:rtl/>
        </w:rPr>
        <w:t>اسروهين</w:t>
      </w:r>
      <w:r w:rsidRPr="0006300E">
        <w:rPr>
          <w:rFonts w:ascii="Arial" w:hAnsi="Arial" w:cs="Arial"/>
          <w:color w:val="555555"/>
          <w:sz w:val="34"/>
          <w:szCs w:val="34"/>
          <w:rtl/>
        </w:rPr>
        <w:t xml:space="preserve"> تعني في اللغة الارمنية </w:t>
      </w:r>
      <w:r w:rsidRPr="0006300E">
        <w:rPr>
          <w:rFonts w:ascii="Arial" w:hAnsi="Arial" w:cs="Arial"/>
          <w:color w:val="555555"/>
          <w:sz w:val="34"/>
          <w:szCs w:val="34"/>
        </w:rPr>
        <w:t>=</w:t>
      </w:r>
      <w:r w:rsidRPr="0006300E">
        <w:rPr>
          <w:rFonts w:ascii="Arial" w:hAnsi="Arial" w:cs="Arial"/>
          <w:color w:val="555555"/>
          <w:sz w:val="34"/>
          <w:szCs w:val="34"/>
          <w:rtl/>
        </w:rPr>
        <w:t xml:space="preserve"> </w:t>
      </w:r>
      <w:r w:rsidRPr="0006300E">
        <w:rPr>
          <w:rFonts w:ascii="Arial" w:hAnsi="Arial" w:cs="Arial"/>
          <w:color w:val="555555"/>
          <w:sz w:val="34"/>
          <w:szCs w:val="34"/>
        </w:rPr>
        <w:br/>
        <w:t> </w:t>
      </w:r>
      <w:r w:rsidRPr="0006300E">
        <w:rPr>
          <w:rFonts w:ascii="Arial" w:hAnsi="Arial" w:cs="Arial"/>
          <w:color w:val="555555"/>
          <w:sz w:val="34"/>
          <w:szCs w:val="34"/>
          <w:rtl/>
        </w:rPr>
        <w:t>ـ اشور الكبرى</w:t>
      </w:r>
      <w:r w:rsidRPr="0006300E">
        <w:rPr>
          <w:rFonts w:ascii="Arial" w:hAnsi="Arial" w:cs="Arial"/>
          <w:color w:val="555555"/>
          <w:sz w:val="34"/>
          <w:szCs w:val="34"/>
        </w:rPr>
        <w:t xml:space="preserve"> </w:t>
      </w:r>
    </w:p>
    <w:p w:rsidR="0006300E" w:rsidRDefault="0006300E" w:rsidP="0006300E">
      <w:pPr>
        <w:spacing w:before="100" w:beforeAutospacing="1" w:after="100" w:afterAutospacing="1"/>
        <w:ind w:left="-1"/>
        <w:jc w:val="both"/>
        <w:rPr>
          <w:rFonts w:ascii="Arial" w:hAnsi="Arial" w:cs="Arial"/>
          <w:color w:val="555555"/>
          <w:sz w:val="34"/>
          <w:szCs w:val="34"/>
        </w:rPr>
      </w:pPr>
      <w:r w:rsidRPr="0006300E">
        <w:rPr>
          <w:rFonts w:ascii="Arial" w:hAnsi="Arial" w:cs="Arial"/>
          <w:color w:val="555555"/>
          <w:sz w:val="34"/>
          <w:szCs w:val="34"/>
        </w:rPr>
        <w:br/>
        <w:t> </w:t>
      </w:r>
      <w:r w:rsidRPr="0006300E">
        <w:rPr>
          <w:rFonts w:ascii="Arial" w:hAnsi="Arial" w:cs="Arial"/>
          <w:color w:val="555555"/>
          <w:sz w:val="34"/>
          <w:szCs w:val="34"/>
          <w:rtl/>
        </w:rPr>
        <w:t>ـ اشور الصغرى</w:t>
      </w:r>
      <w:r w:rsidRPr="0006300E">
        <w:rPr>
          <w:rFonts w:ascii="Arial" w:hAnsi="Arial" w:cs="Arial"/>
          <w:color w:val="555555"/>
          <w:sz w:val="34"/>
          <w:szCs w:val="34"/>
        </w:rPr>
        <w:t xml:space="preserve"> </w:t>
      </w:r>
    </w:p>
    <w:p w:rsidR="0006300E" w:rsidRDefault="0006300E" w:rsidP="0006300E">
      <w:pPr>
        <w:spacing w:before="100" w:beforeAutospacing="1" w:after="100" w:afterAutospacing="1"/>
        <w:ind w:left="-1"/>
        <w:jc w:val="both"/>
        <w:rPr>
          <w:rFonts w:ascii="Arial" w:hAnsi="Arial" w:cs="Arial"/>
          <w:color w:val="555555"/>
          <w:sz w:val="34"/>
          <w:szCs w:val="34"/>
        </w:rPr>
      </w:pPr>
      <w:r w:rsidRPr="0006300E">
        <w:rPr>
          <w:rFonts w:ascii="Arial" w:hAnsi="Arial" w:cs="Arial"/>
          <w:color w:val="555555"/>
          <w:sz w:val="34"/>
          <w:szCs w:val="34"/>
        </w:rPr>
        <w:br/>
        <w:t> </w:t>
      </w:r>
      <w:r w:rsidRPr="0006300E">
        <w:rPr>
          <w:rFonts w:ascii="Arial" w:hAnsi="Arial" w:cs="Arial"/>
          <w:color w:val="555555"/>
          <w:sz w:val="34"/>
          <w:szCs w:val="34"/>
          <w:rtl/>
        </w:rPr>
        <w:t>ـ القواد العشرة</w:t>
      </w:r>
      <w:r w:rsidRPr="0006300E">
        <w:rPr>
          <w:rFonts w:ascii="Arial" w:hAnsi="Arial" w:cs="Arial"/>
          <w:color w:val="555555"/>
          <w:sz w:val="34"/>
          <w:szCs w:val="34"/>
        </w:rPr>
        <w:t xml:space="preserve"> </w:t>
      </w:r>
    </w:p>
    <w:p w:rsidR="0006300E" w:rsidRDefault="0006300E" w:rsidP="0006300E">
      <w:pPr>
        <w:spacing w:before="100" w:beforeAutospacing="1" w:after="100" w:afterAutospacing="1"/>
        <w:ind w:left="-1"/>
        <w:jc w:val="both"/>
        <w:rPr>
          <w:rFonts w:ascii="Arial" w:hAnsi="Arial" w:cs="Arial"/>
          <w:color w:val="555555"/>
          <w:sz w:val="34"/>
          <w:szCs w:val="34"/>
        </w:rPr>
      </w:pPr>
      <w:r w:rsidRPr="0006300E">
        <w:rPr>
          <w:rFonts w:ascii="Arial" w:hAnsi="Arial" w:cs="Arial"/>
          <w:color w:val="555555"/>
          <w:sz w:val="34"/>
          <w:szCs w:val="34"/>
        </w:rPr>
        <w:br/>
        <w:t> </w:t>
      </w:r>
      <w:r w:rsidRPr="0006300E">
        <w:rPr>
          <w:rFonts w:ascii="Arial" w:hAnsi="Arial" w:cs="Arial"/>
          <w:color w:val="555555"/>
          <w:sz w:val="34"/>
          <w:szCs w:val="34"/>
          <w:rtl/>
        </w:rPr>
        <w:t>ـ المناطق العشرة</w:t>
      </w:r>
      <w:r w:rsidRPr="0006300E">
        <w:rPr>
          <w:rFonts w:ascii="Arial" w:hAnsi="Arial" w:cs="Arial"/>
          <w:color w:val="555555"/>
          <w:sz w:val="34"/>
          <w:szCs w:val="34"/>
        </w:rPr>
        <w:t xml:space="preserve"> </w:t>
      </w:r>
    </w:p>
    <w:p w:rsidR="0006300E" w:rsidRPr="0006300E" w:rsidRDefault="0006300E" w:rsidP="0006300E">
      <w:pPr>
        <w:spacing w:before="100" w:beforeAutospacing="1" w:after="100" w:afterAutospacing="1"/>
        <w:ind w:left="-1"/>
        <w:jc w:val="both"/>
        <w:rPr>
          <w:rFonts w:ascii="Arial" w:hAnsi="Arial" w:cs="Arial"/>
          <w:color w:val="555555"/>
          <w:sz w:val="34"/>
          <w:szCs w:val="34"/>
          <w:rtl/>
        </w:rPr>
      </w:pPr>
      <w:r w:rsidRPr="0006300E">
        <w:rPr>
          <w:rFonts w:ascii="Arial" w:hAnsi="Arial" w:cs="Arial"/>
          <w:color w:val="555555"/>
          <w:sz w:val="34"/>
          <w:szCs w:val="34"/>
        </w:rPr>
        <w:br/>
      </w:r>
      <w:r w:rsidRPr="0006300E">
        <w:rPr>
          <w:rFonts w:ascii="Arial" w:hAnsi="Arial" w:cs="Arial"/>
          <w:color w:val="555555"/>
          <w:sz w:val="34"/>
          <w:szCs w:val="34"/>
          <w:rtl/>
        </w:rPr>
        <w:t>في الحقيقة لا يوجد هذه المعاني في اللغة الارمنية ، المؤرخون</w:t>
      </w:r>
      <w:r w:rsidRPr="0006300E">
        <w:rPr>
          <w:rFonts w:ascii="Arial" w:hAnsi="Arial" w:cs="Arial"/>
          <w:color w:val="555555"/>
          <w:sz w:val="34"/>
          <w:szCs w:val="34"/>
        </w:rPr>
        <w:t xml:space="preserve"> </w:t>
      </w:r>
      <w:r w:rsidRPr="0006300E">
        <w:rPr>
          <w:rFonts w:ascii="Arial" w:hAnsi="Arial" w:cs="Arial"/>
          <w:color w:val="555555"/>
          <w:sz w:val="34"/>
          <w:szCs w:val="34"/>
        </w:rPr>
        <w:br/>
      </w:r>
      <w:r w:rsidRPr="0006300E">
        <w:rPr>
          <w:rFonts w:ascii="Arial" w:hAnsi="Arial" w:cs="Arial"/>
          <w:color w:val="0000FF"/>
          <w:sz w:val="34"/>
          <w:szCs w:val="34"/>
          <w:u w:val="single"/>
          <w:rtl/>
        </w:rPr>
        <w:t>المتخصصون في تاريخ الرها لم يجدوا تفسيرا علميا لاسم اسروهين</w:t>
      </w:r>
      <w:r w:rsidRPr="0006300E">
        <w:rPr>
          <w:rFonts w:ascii="Arial" w:hAnsi="Arial" w:cs="Arial"/>
          <w:color w:val="555555"/>
          <w:sz w:val="34"/>
          <w:szCs w:val="34"/>
          <w:rtl/>
        </w:rPr>
        <w:t xml:space="preserve"> </w:t>
      </w:r>
      <w:r>
        <w:rPr>
          <w:rFonts w:ascii="Arial" w:hAnsi="Arial" w:cs="Arial"/>
          <w:color w:val="555555"/>
          <w:sz w:val="34"/>
          <w:szCs w:val="34"/>
          <w:rtl/>
        </w:rPr>
        <w:t>.</w:t>
      </w:r>
      <w:r w:rsidRPr="0006300E">
        <w:rPr>
          <w:rFonts w:ascii="Arial" w:hAnsi="Arial" w:cs="Arial"/>
          <w:color w:val="555555"/>
          <w:sz w:val="34"/>
          <w:szCs w:val="34"/>
          <w:rtl/>
        </w:rPr>
        <w:t>المشكلة ان هؤلاء المفكرون القوميون استنادا الى شروحات غير</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صحيحة </w:t>
      </w:r>
      <w:r w:rsidRPr="0006300E">
        <w:rPr>
          <w:rFonts w:ascii="Arial" w:hAnsi="Arial" w:cs="Arial"/>
          <w:color w:val="0000FF"/>
          <w:sz w:val="34"/>
          <w:szCs w:val="34"/>
          <w:u w:val="single"/>
          <w:rtl/>
        </w:rPr>
        <w:t xml:space="preserve">يستنتجون ان الرها مدينة اشورية و شعبها اشوري </w:t>
      </w:r>
      <w:r w:rsidRPr="0006300E">
        <w:rPr>
          <w:rFonts w:ascii="Arial" w:hAnsi="Arial" w:cs="Arial"/>
          <w:color w:val="555555"/>
          <w:sz w:val="34"/>
          <w:szCs w:val="34"/>
          <w:rtl/>
        </w:rPr>
        <w:t>إ</w:t>
      </w:r>
      <w:r w:rsidRPr="0006300E">
        <w:rPr>
          <w:rFonts w:ascii="Arial" w:hAnsi="Arial" w:cs="Arial"/>
          <w:color w:val="555555"/>
          <w:sz w:val="34"/>
          <w:szCs w:val="34"/>
        </w:rPr>
        <w:t xml:space="preserve"> </w:t>
      </w:r>
      <w:r w:rsidRPr="0006300E">
        <w:rPr>
          <w:rFonts w:ascii="Arial" w:hAnsi="Arial" w:cs="Arial"/>
          <w:color w:val="555555"/>
          <w:sz w:val="34"/>
          <w:szCs w:val="34"/>
          <w:rtl/>
        </w:rPr>
        <w:t>طبعا المؤرخون الذين كتبوا عن الر</w:t>
      </w:r>
      <w:r w:rsidRPr="0006300E">
        <w:rPr>
          <w:rFonts w:ascii="Arial" w:hAnsi="Arial" w:cs="Arial" w:hint="cs"/>
          <w:color w:val="555555"/>
          <w:sz w:val="34"/>
          <w:szCs w:val="34"/>
          <w:rtl/>
        </w:rPr>
        <w:t>ه</w:t>
      </w:r>
      <w:r w:rsidRPr="0006300E">
        <w:rPr>
          <w:rFonts w:ascii="Arial" w:hAnsi="Arial" w:cs="Arial"/>
          <w:color w:val="555555"/>
          <w:sz w:val="34"/>
          <w:szCs w:val="34"/>
          <w:rtl/>
        </w:rPr>
        <w:t>ا لا يذكرون انها اشورية</w:t>
      </w:r>
      <w:r w:rsidRPr="0006300E">
        <w:rPr>
          <w:rFonts w:ascii="Arial" w:hAnsi="Arial" w:cs="Arial"/>
          <w:color w:val="555555"/>
          <w:sz w:val="34"/>
          <w:szCs w:val="34"/>
        </w:rPr>
        <w:t xml:space="preserve"> </w:t>
      </w:r>
      <w:r w:rsidRPr="0006300E">
        <w:rPr>
          <w:rFonts w:ascii="Arial" w:hAnsi="Arial" w:cs="Arial"/>
          <w:color w:val="555555"/>
          <w:sz w:val="34"/>
          <w:szCs w:val="34"/>
          <w:rtl/>
        </w:rPr>
        <w:t>او شعبها اشوري، راجعوا كتاب ج.ب سيغل او دريجفرس و</w:t>
      </w:r>
      <w:r w:rsidRPr="0006300E">
        <w:rPr>
          <w:rFonts w:ascii="Arial" w:hAnsi="Arial" w:cs="Arial"/>
          <w:color w:val="555555"/>
          <w:sz w:val="34"/>
          <w:szCs w:val="34"/>
        </w:rPr>
        <w:t xml:space="preserve"> </w:t>
      </w:r>
      <w:r w:rsidRPr="0006300E">
        <w:rPr>
          <w:rFonts w:ascii="Arial" w:hAnsi="Arial" w:cs="Arial"/>
          <w:color w:val="555555"/>
          <w:sz w:val="34"/>
          <w:szCs w:val="34"/>
          <w:rtl/>
        </w:rPr>
        <w:t>اخيرا ستيفان ك</w:t>
      </w:r>
      <w:r>
        <w:rPr>
          <w:rFonts w:ascii="Arial" w:hAnsi="Arial" w:cs="Arial"/>
          <w:color w:val="555555"/>
          <w:sz w:val="34"/>
          <w:szCs w:val="34"/>
          <w:rtl/>
        </w:rPr>
        <w:t>.</w:t>
      </w:r>
      <w:r w:rsidRPr="0006300E">
        <w:rPr>
          <w:rFonts w:ascii="Arial" w:hAnsi="Arial" w:cs="Arial"/>
          <w:color w:val="555555"/>
          <w:sz w:val="34"/>
          <w:szCs w:val="34"/>
          <w:rtl/>
        </w:rPr>
        <w:t xml:space="preserve">روس </w:t>
      </w:r>
      <w:r>
        <w:rPr>
          <w:rFonts w:ascii="Arial" w:hAnsi="Arial" w:cs="Arial"/>
          <w:color w:val="555555"/>
          <w:sz w:val="34"/>
          <w:szCs w:val="34"/>
          <w:rtl/>
        </w:rPr>
        <w:t>.</w:t>
      </w:r>
      <w:r w:rsidRPr="0006300E">
        <w:rPr>
          <w:rFonts w:ascii="Arial" w:hAnsi="Arial" w:cs="Arial"/>
          <w:color w:val="555555"/>
          <w:sz w:val="34"/>
          <w:szCs w:val="34"/>
          <w:rtl/>
        </w:rPr>
        <w:t>الغريب ان البحث التاريخي كما هو معلوم غايته نشر الحقائق</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ولكننا نرى عند المفكرين القوميين ، </w:t>
      </w:r>
      <w:r w:rsidRPr="0006300E">
        <w:rPr>
          <w:rFonts w:ascii="Arial" w:hAnsi="Arial" w:cs="Arial"/>
          <w:color w:val="0000FF"/>
          <w:sz w:val="34"/>
          <w:szCs w:val="34"/>
          <w:u w:val="single"/>
          <w:rtl/>
        </w:rPr>
        <w:t>ان البحث التاريخي هو</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لاثبات الهوية الاشورية بكل الطرق إ و لتاكيد اشورية الرها</w:t>
      </w:r>
      <w:r w:rsidRPr="0006300E">
        <w:rPr>
          <w:rFonts w:ascii="Arial" w:hAnsi="Arial" w:cs="Arial"/>
          <w:color w:val="0000FF"/>
          <w:sz w:val="34"/>
          <w:szCs w:val="34"/>
        </w:rPr>
        <w:t xml:space="preserve"> </w:t>
      </w:r>
      <w:r w:rsidRPr="0006300E">
        <w:rPr>
          <w:rFonts w:ascii="Arial" w:hAnsi="Arial" w:cs="Arial"/>
          <w:color w:val="0000FF"/>
          <w:sz w:val="34"/>
          <w:szCs w:val="34"/>
          <w:u w:val="single"/>
          <w:rtl/>
        </w:rPr>
        <w:t>استشهدوا باحد الفنانين الرهاويين الذي يؤمن باشورية الرها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 باشورية الشعب السرياني</w:t>
      </w:r>
      <w:r w:rsidRPr="0006300E">
        <w:rPr>
          <w:rFonts w:ascii="Arial" w:hAnsi="Arial" w:cs="Arial"/>
          <w:color w:val="555555"/>
          <w:sz w:val="34"/>
          <w:szCs w:val="34"/>
          <w:rtl/>
        </w:rPr>
        <w:t xml:space="preserve"> ، معتبرين هذا الفنان مؤرخا رغم</w:t>
      </w:r>
      <w:r w:rsidRPr="0006300E">
        <w:rPr>
          <w:rFonts w:ascii="Arial" w:hAnsi="Arial" w:cs="Arial"/>
          <w:color w:val="555555"/>
          <w:sz w:val="34"/>
          <w:szCs w:val="34"/>
        </w:rPr>
        <w:t xml:space="preserve"> </w:t>
      </w:r>
      <w:r w:rsidRPr="0006300E">
        <w:rPr>
          <w:rFonts w:ascii="Arial" w:hAnsi="Arial" w:cs="Arial"/>
          <w:color w:val="555555"/>
          <w:sz w:val="34"/>
          <w:szCs w:val="34"/>
          <w:rtl/>
        </w:rPr>
        <w:t>الاخطاء التاريخية التي يرتكبها ، و له موقع على الانترنت يؤكد</w:t>
      </w:r>
      <w:r w:rsidRPr="0006300E">
        <w:rPr>
          <w:rFonts w:ascii="Arial" w:hAnsi="Arial" w:cs="Arial"/>
          <w:color w:val="555555"/>
          <w:sz w:val="34"/>
          <w:szCs w:val="34"/>
        </w:rPr>
        <w:t xml:space="preserve"> </w:t>
      </w:r>
      <w:r w:rsidRPr="0006300E">
        <w:rPr>
          <w:rFonts w:ascii="Arial" w:hAnsi="Arial" w:cs="Arial"/>
          <w:color w:val="555555"/>
          <w:sz w:val="34"/>
          <w:szCs w:val="34"/>
          <w:rtl/>
        </w:rPr>
        <w:t>فيه ان اسم اديسا / الاسم اليوناني لمدينة الرها / هو كلمة</w:t>
      </w:r>
      <w:r w:rsidRPr="0006300E">
        <w:rPr>
          <w:rFonts w:ascii="Arial" w:hAnsi="Arial" w:cs="Arial"/>
          <w:color w:val="555555"/>
          <w:sz w:val="34"/>
          <w:szCs w:val="34"/>
        </w:rPr>
        <w:t xml:space="preserve"> </w:t>
      </w:r>
      <w:r w:rsidRPr="0006300E">
        <w:rPr>
          <w:rFonts w:ascii="Arial" w:hAnsi="Arial" w:cs="Arial"/>
          <w:color w:val="555555"/>
          <w:sz w:val="34"/>
          <w:szCs w:val="34"/>
          <w:rtl/>
        </w:rPr>
        <w:t>اشورية معناه = الجديدة = و هذا الفنان و اسمه السيد حجار</w:t>
      </w:r>
      <w:r w:rsidRPr="0006300E">
        <w:rPr>
          <w:rFonts w:ascii="Arial" w:hAnsi="Arial" w:cs="Arial"/>
          <w:color w:val="555555"/>
          <w:sz w:val="34"/>
          <w:szCs w:val="34"/>
        </w:rPr>
        <w:t xml:space="preserve"> </w:t>
      </w:r>
      <w:r w:rsidRPr="0006300E">
        <w:rPr>
          <w:rFonts w:ascii="Arial" w:hAnsi="Arial" w:cs="Arial"/>
          <w:color w:val="555555"/>
          <w:sz w:val="34"/>
          <w:szCs w:val="34"/>
          <w:rtl/>
        </w:rPr>
        <w:t>يطالب ان يسمى الادب السرياني بالادب الاشوري</w:t>
      </w:r>
      <w:r w:rsidRPr="0006300E">
        <w:rPr>
          <w:rFonts w:ascii="Arial" w:hAnsi="Arial" w:cs="Arial"/>
          <w:color w:val="555555"/>
          <w:sz w:val="34"/>
          <w:szCs w:val="34"/>
        </w:rPr>
        <w:t xml:space="preserve"> </w:t>
      </w:r>
      <w:r>
        <w:rPr>
          <w:rFonts w:ascii="Arial" w:hAnsi="Arial" w:cs="Arial"/>
          <w:color w:val="555555"/>
          <w:sz w:val="34"/>
          <w:szCs w:val="34"/>
          <w:rtl/>
        </w:rPr>
        <w:t>.</w:t>
      </w:r>
      <w:r w:rsidRPr="0006300E">
        <w:rPr>
          <w:rFonts w:ascii="Arial" w:hAnsi="Arial" w:cs="Arial"/>
          <w:color w:val="555555"/>
          <w:sz w:val="34"/>
          <w:szCs w:val="34"/>
        </w:rPr>
        <w:br/>
      </w:r>
      <w:r w:rsidRPr="0006300E">
        <w:rPr>
          <w:rFonts w:ascii="Arial" w:hAnsi="Arial" w:cs="Arial"/>
          <w:color w:val="555555"/>
          <w:sz w:val="34"/>
          <w:szCs w:val="34"/>
        </w:rPr>
        <w:br/>
      </w:r>
      <w:r w:rsidRPr="0006300E">
        <w:rPr>
          <w:rFonts w:ascii="Arial" w:hAnsi="Arial" w:cs="Arial" w:hint="cs"/>
          <w:color w:val="555555"/>
          <w:sz w:val="34"/>
          <w:szCs w:val="34"/>
          <w:rtl/>
        </w:rPr>
        <w:t xml:space="preserve"> </w:t>
      </w:r>
      <w:r w:rsidRPr="0006300E">
        <w:rPr>
          <w:rFonts w:ascii="Arial" w:hAnsi="Arial" w:cs="Arial"/>
          <w:color w:val="555555"/>
          <w:sz w:val="34"/>
          <w:szCs w:val="34"/>
          <w:rtl/>
        </w:rPr>
        <w:t>طبعا ما يطلبه السيد حجار مستحيل في عصرالعلم و التقدم،و لان شعب ال= سوراي= اليوم يريد الحقيقة ربما لانه يؤمن</w:t>
      </w:r>
      <w:r w:rsidRPr="0006300E">
        <w:rPr>
          <w:rFonts w:ascii="Arial" w:hAnsi="Arial" w:cs="Arial"/>
          <w:color w:val="555555"/>
          <w:sz w:val="34"/>
          <w:szCs w:val="34"/>
        </w:rPr>
        <w:t xml:space="preserve"> </w:t>
      </w:r>
      <w:r w:rsidRPr="0006300E">
        <w:rPr>
          <w:rFonts w:ascii="Arial" w:hAnsi="Arial" w:cs="Arial"/>
          <w:color w:val="555555"/>
          <w:sz w:val="34"/>
          <w:szCs w:val="34"/>
          <w:rtl/>
        </w:rPr>
        <w:t>ان التاريخ الحقيقي ، الذي لا يتبدل ،هو من اهم الوسائل</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للدفاع عن وجودنا </w:t>
      </w:r>
      <w:r>
        <w:rPr>
          <w:rFonts w:ascii="Arial" w:hAnsi="Arial" w:cs="Arial"/>
          <w:color w:val="555555"/>
          <w:sz w:val="34"/>
          <w:szCs w:val="34"/>
          <w:rtl/>
        </w:rPr>
        <w:t>.</w:t>
      </w:r>
      <w:r w:rsidRPr="0006300E">
        <w:rPr>
          <w:rFonts w:ascii="Arial" w:hAnsi="Arial" w:cs="Arial"/>
          <w:color w:val="555555"/>
          <w:sz w:val="34"/>
          <w:szCs w:val="34"/>
          <w:rtl/>
        </w:rPr>
        <w:t xml:space="preserve">لا يخفى على القارئ المثقف </w:t>
      </w:r>
      <w:r w:rsidRPr="0006300E">
        <w:rPr>
          <w:rFonts w:ascii="Arial" w:hAnsi="Arial" w:cs="Arial"/>
          <w:color w:val="555555"/>
          <w:sz w:val="34"/>
          <w:szCs w:val="34"/>
          <w:rtl/>
        </w:rPr>
        <w:lastRenderedPageBreak/>
        <w:t>انه لا يوجد</w:t>
      </w:r>
      <w:r w:rsidRPr="0006300E">
        <w:rPr>
          <w:rFonts w:ascii="Arial" w:hAnsi="Arial" w:cs="Arial"/>
          <w:color w:val="555555"/>
          <w:sz w:val="34"/>
          <w:szCs w:val="34"/>
        </w:rPr>
        <w:t xml:space="preserve"> </w:t>
      </w:r>
      <w:r w:rsidRPr="0006300E">
        <w:rPr>
          <w:rFonts w:ascii="Arial" w:hAnsi="Arial" w:cs="Arial"/>
          <w:color w:val="555555"/>
          <w:sz w:val="34"/>
          <w:szCs w:val="34"/>
          <w:rtl/>
        </w:rPr>
        <w:t>اي علاقة بين اسم اديسا و اللغة الاشورية كما يدعي السيد</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حجار </w:t>
      </w:r>
      <w:r>
        <w:rPr>
          <w:rFonts w:ascii="Arial" w:hAnsi="Arial" w:cs="Arial"/>
          <w:color w:val="555555"/>
          <w:sz w:val="34"/>
          <w:szCs w:val="34"/>
          <w:rtl/>
        </w:rPr>
        <w:t>.</w:t>
      </w:r>
      <w:r w:rsidRPr="0006300E">
        <w:rPr>
          <w:rFonts w:ascii="Arial" w:hAnsi="Arial" w:cs="Arial"/>
          <w:color w:val="555555"/>
          <w:sz w:val="34"/>
          <w:szCs w:val="34"/>
          <w:rtl/>
        </w:rPr>
        <w:t>فاديسا هو الاسم اليوناني الذي اطلقه سلوقس ملك</w:t>
      </w:r>
      <w:r w:rsidRPr="0006300E">
        <w:rPr>
          <w:rFonts w:ascii="Arial" w:hAnsi="Arial" w:cs="Arial"/>
          <w:color w:val="555555"/>
          <w:sz w:val="34"/>
          <w:szCs w:val="34"/>
        </w:rPr>
        <w:t xml:space="preserve"> </w:t>
      </w:r>
      <w:r w:rsidRPr="0006300E">
        <w:rPr>
          <w:rFonts w:ascii="Arial" w:hAnsi="Arial" w:cs="Arial"/>
          <w:color w:val="555555"/>
          <w:sz w:val="34"/>
          <w:szCs w:val="34"/>
          <w:rtl/>
        </w:rPr>
        <w:t>سوريا على مدينة</w:t>
      </w:r>
      <w:r w:rsidRPr="0006300E">
        <w:rPr>
          <w:rFonts w:ascii="Arial" w:hAnsi="Arial" w:cs="Arial" w:hint="cs"/>
          <w:color w:val="555555"/>
          <w:sz w:val="34"/>
          <w:szCs w:val="34"/>
          <w:rtl/>
        </w:rPr>
        <w:t xml:space="preserve"> </w:t>
      </w:r>
      <w:r w:rsidRPr="0006300E">
        <w:rPr>
          <w:rFonts w:ascii="Arial" w:hAnsi="Arial" w:cs="Arial"/>
          <w:color w:val="555555"/>
          <w:sz w:val="34"/>
          <w:szCs w:val="34"/>
          <w:rtl/>
        </w:rPr>
        <w:t>الرها</w:t>
      </w:r>
      <w:r w:rsidRPr="0006300E">
        <w:rPr>
          <w:rFonts w:ascii="Arial" w:hAnsi="Arial" w:cs="Arial" w:hint="cs"/>
          <w:color w:val="555555"/>
          <w:sz w:val="34"/>
          <w:szCs w:val="34"/>
          <w:rtl/>
          <w:lang w:bidi="ar-LB"/>
        </w:rPr>
        <w:t xml:space="preserve"> </w:t>
      </w:r>
      <w:r w:rsidRPr="0006300E">
        <w:rPr>
          <w:rFonts w:ascii="Arial" w:hAnsi="Arial" w:cs="Arial"/>
          <w:color w:val="555555"/>
          <w:sz w:val="34"/>
          <w:szCs w:val="34"/>
          <w:rtl/>
        </w:rPr>
        <w:t>القديمة</w:t>
      </w:r>
      <w:r w:rsidRPr="0006300E">
        <w:rPr>
          <w:rFonts w:ascii="Arial" w:hAnsi="Arial" w:cs="Arial" w:hint="cs"/>
          <w:color w:val="555555"/>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hint="cs"/>
          <w:color w:val="555555"/>
          <w:sz w:val="34"/>
          <w:szCs w:val="34"/>
          <w:rtl/>
        </w:rPr>
        <w:t xml:space="preserve"> </w:t>
      </w:r>
      <w:r w:rsidRPr="0006300E">
        <w:rPr>
          <w:rFonts w:ascii="Arial" w:hAnsi="Arial" w:cs="Arial"/>
          <w:color w:val="555555"/>
          <w:sz w:val="34"/>
          <w:szCs w:val="34"/>
          <w:rtl/>
        </w:rPr>
        <w:t xml:space="preserve">حاول المؤرخ </w:t>
      </w:r>
      <w:r w:rsidRPr="0006300E">
        <w:rPr>
          <w:rFonts w:ascii="Arial" w:hAnsi="Arial" w:cs="Arial"/>
          <w:color w:val="0000FF"/>
          <w:sz w:val="34"/>
          <w:szCs w:val="34"/>
          <w:rtl/>
        </w:rPr>
        <w:t>ج.ب سيغل</w:t>
      </w:r>
      <w:r w:rsidRPr="0006300E">
        <w:rPr>
          <w:rFonts w:ascii="Arial" w:hAnsi="Arial" w:cs="Arial"/>
          <w:color w:val="555555"/>
          <w:sz w:val="34"/>
          <w:szCs w:val="34"/>
          <w:rtl/>
        </w:rPr>
        <w:t xml:space="preserve"> معرفة الاسم القديم لمدينة الرها ، </w:t>
      </w:r>
      <w:r w:rsidRPr="0006300E">
        <w:rPr>
          <w:rFonts w:ascii="Arial" w:hAnsi="Arial" w:cs="Arial"/>
          <w:color w:val="0000FF"/>
          <w:sz w:val="34"/>
          <w:szCs w:val="34"/>
          <w:u w:val="single"/>
          <w:rtl/>
        </w:rPr>
        <w:t>فلم</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يجد اي اثر في الكتابات الاكدية القديمة</w:t>
      </w:r>
      <w:r>
        <w:rPr>
          <w:rFonts w:ascii="Arial" w:hAnsi="Arial" w:cs="Arial"/>
          <w:color w:val="555555"/>
          <w:sz w:val="34"/>
          <w:szCs w:val="34"/>
          <w:rtl/>
        </w:rPr>
        <w:t>.</w:t>
      </w:r>
      <w:r w:rsidRPr="0006300E">
        <w:rPr>
          <w:rFonts w:ascii="Arial" w:hAnsi="Arial" w:cs="Arial"/>
          <w:color w:val="555555"/>
          <w:sz w:val="34"/>
          <w:szCs w:val="34"/>
          <w:rtl/>
        </w:rPr>
        <w:t>نحن نسئل الاخ اشور</w:t>
      </w:r>
      <w:r w:rsidRPr="0006300E">
        <w:rPr>
          <w:rFonts w:ascii="Arial" w:hAnsi="Arial" w:cs="Arial"/>
          <w:color w:val="555555"/>
          <w:sz w:val="34"/>
          <w:szCs w:val="34"/>
        </w:rPr>
        <w:t xml:space="preserve"> </w:t>
      </w:r>
      <w:r w:rsidRPr="0006300E">
        <w:rPr>
          <w:rFonts w:ascii="Arial" w:hAnsi="Arial" w:cs="Arial"/>
          <w:color w:val="555555"/>
          <w:sz w:val="34"/>
          <w:szCs w:val="34"/>
          <w:rtl/>
        </w:rPr>
        <w:t>من اين اخذ هذه المعلومات ويدعي ان الاشوريين اسسوا</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مملكة </w:t>
      </w:r>
      <w:r w:rsidRPr="0006300E">
        <w:rPr>
          <w:rFonts w:ascii="Arial" w:hAnsi="Arial" w:cs="Arial"/>
          <w:color w:val="0000FF"/>
          <w:sz w:val="34"/>
          <w:szCs w:val="34"/>
          <w:rtl/>
        </w:rPr>
        <w:t>اورـ هاي</w:t>
      </w:r>
      <w:r w:rsidRPr="0006300E">
        <w:rPr>
          <w:rFonts w:ascii="Arial" w:hAnsi="Arial" w:cs="Arial"/>
          <w:color w:val="555555"/>
          <w:sz w:val="34"/>
          <w:szCs w:val="34"/>
          <w:rtl/>
        </w:rPr>
        <w:t xml:space="preserve"> كما يكتبها ، ظنا منه انها تشبه لفظا </w:t>
      </w:r>
      <w:r w:rsidRPr="0006300E">
        <w:rPr>
          <w:rFonts w:ascii="Arial" w:hAnsi="Arial" w:cs="Arial"/>
          <w:color w:val="0000FF"/>
          <w:sz w:val="34"/>
          <w:szCs w:val="34"/>
          <w:rtl/>
        </w:rPr>
        <w:t>اور</w:t>
      </w:r>
      <w:r w:rsidRPr="0006300E">
        <w:rPr>
          <w:rFonts w:ascii="Arial" w:hAnsi="Arial" w:cs="Arial"/>
          <w:color w:val="0000FF"/>
          <w:sz w:val="34"/>
          <w:szCs w:val="34"/>
        </w:rPr>
        <w:t xml:space="preserve"> </w:t>
      </w:r>
      <w:r w:rsidRPr="0006300E">
        <w:rPr>
          <w:rFonts w:ascii="Arial" w:hAnsi="Arial" w:cs="Arial"/>
          <w:color w:val="555555"/>
          <w:sz w:val="34"/>
          <w:szCs w:val="34"/>
          <w:rtl/>
        </w:rPr>
        <w:t xml:space="preserve">الكلدانيين او </w:t>
      </w:r>
      <w:r w:rsidRPr="0006300E">
        <w:rPr>
          <w:rFonts w:ascii="Arial" w:hAnsi="Arial" w:cs="Arial"/>
          <w:color w:val="0000FF"/>
          <w:sz w:val="34"/>
          <w:szCs w:val="34"/>
          <w:rtl/>
        </w:rPr>
        <w:t>اورميا</w:t>
      </w:r>
      <w:r w:rsidRPr="0006300E">
        <w:rPr>
          <w:rFonts w:ascii="Arial" w:hAnsi="Arial" w:cs="Arial"/>
          <w:color w:val="555555"/>
          <w:sz w:val="34"/>
          <w:szCs w:val="34"/>
          <w:rtl/>
        </w:rPr>
        <w:t xml:space="preserve"> كما كتب </w:t>
      </w:r>
      <w:r>
        <w:rPr>
          <w:rFonts w:ascii="Arial" w:hAnsi="Arial" w:cs="Arial"/>
          <w:color w:val="555555"/>
          <w:sz w:val="34"/>
          <w:szCs w:val="34"/>
          <w:rtl/>
        </w:rPr>
        <w:t>.</w:t>
      </w:r>
      <w:r w:rsidRPr="0006300E">
        <w:rPr>
          <w:rFonts w:ascii="Arial" w:hAnsi="Arial" w:cs="Arial"/>
          <w:color w:val="555555"/>
          <w:sz w:val="34"/>
          <w:szCs w:val="34"/>
          <w:rtl/>
        </w:rPr>
        <w:t>لقد نشر المؤرخ حراق بحثا سنة 1992 بعنوان = الاسم القديم</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لاديسا = واكد فيه ان </w:t>
      </w:r>
      <w:r w:rsidRPr="0006300E">
        <w:rPr>
          <w:rFonts w:ascii="Arial" w:hAnsi="Arial" w:cs="Arial"/>
          <w:color w:val="0000FF"/>
          <w:sz w:val="34"/>
          <w:szCs w:val="34"/>
          <w:u w:val="single"/>
          <w:rtl/>
        </w:rPr>
        <w:t>=</w:t>
      </w:r>
      <w:r w:rsidRPr="0006300E">
        <w:rPr>
          <w:rFonts w:ascii="Arial" w:hAnsi="Arial" w:cs="Arial" w:hint="cs"/>
          <w:color w:val="0000FF"/>
          <w:sz w:val="34"/>
          <w:szCs w:val="34"/>
          <w:u w:val="single"/>
          <w:rtl/>
        </w:rPr>
        <w:t xml:space="preserve"> أ</w:t>
      </w:r>
      <w:r w:rsidRPr="0006300E">
        <w:rPr>
          <w:rFonts w:ascii="Arial" w:hAnsi="Arial" w:cs="Arial"/>
          <w:color w:val="0000FF"/>
          <w:sz w:val="34"/>
          <w:szCs w:val="34"/>
          <w:u w:val="single"/>
          <w:rtl/>
        </w:rPr>
        <w:t>دوم =</w:t>
      </w:r>
      <w:r w:rsidRPr="0006300E">
        <w:rPr>
          <w:rFonts w:ascii="Arial" w:hAnsi="Arial" w:cs="Arial"/>
          <w:color w:val="555555"/>
          <w:sz w:val="34"/>
          <w:szCs w:val="34"/>
          <w:rtl/>
        </w:rPr>
        <w:t xml:space="preserve"> </w:t>
      </w:r>
      <w:r w:rsidRPr="0006300E">
        <w:rPr>
          <w:rFonts w:ascii="Arial" w:hAnsi="Arial" w:cs="Arial" w:hint="cs"/>
          <w:color w:val="555555"/>
          <w:sz w:val="34"/>
          <w:szCs w:val="34"/>
          <w:rtl/>
        </w:rPr>
        <w:t>ه</w:t>
      </w:r>
      <w:r w:rsidRPr="0006300E">
        <w:rPr>
          <w:rFonts w:ascii="Arial" w:hAnsi="Arial" w:cs="Arial"/>
          <w:color w:val="555555"/>
          <w:sz w:val="34"/>
          <w:szCs w:val="34"/>
          <w:rtl/>
        </w:rPr>
        <w:t xml:space="preserve">و الاسم القديم </w:t>
      </w:r>
      <w:r w:rsidRPr="0006300E">
        <w:rPr>
          <w:rFonts w:ascii="Arial" w:hAnsi="Arial" w:cs="Arial"/>
          <w:color w:val="0000FF"/>
          <w:sz w:val="34"/>
          <w:szCs w:val="34"/>
          <w:u w:val="double"/>
          <w:rtl/>
        </w:rPr>
        <w:t>لمدينة الرها</w:t>
      </w:r>
      <w:r w:rsidRPr="0006300E">
        <w:rPr>
          <w:rFonts w:ascii="Arial" w:hAnsi="Arial" w:cs="Arial"/>
          <w:color w:val="0000FF"/>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color w:val="555555"/>
          <w:sz w:val="34"/>
          <w:szCs w:val="34"/>
          <w:rtl/>
        </w:rPr>
      </w:pPr>
      <w:r w:rsidRPr="0006300E">
        <w:rPr>
          <w:rFonts w:ascii="Arial" w:hAnsi="Arial" w:cs="Arial"/>
          <w:color w:val="555555"/>
          <w:sz w:val="34"/>
          <w:szCs w:val="34"/>
        </w:rPr>
        <w:t xml:space="preserve"> </w:t>
      </w:r>
      <w:r w:rsidRPr="0006300E">
        <w:rPr>
          <w:rFonts w:ascii="Arial" w:hAnsi="Arial" w:cs="Arial"/>
          <w:color w:val="555555"/>
          <w:sz w:val="34"/>
          <w:szCs w:val="34"/>
        </w:rPr>
        <w:br/>
      </w:r>
      <w:r w:rsidRPr="0006300E">
        <w:rPr>
          <w:rFonts w:ascii="Arial" w:hAnsi="Arial" w:cs="Arial" w:hint="cs"/>
          <w:color w:val="555555"/>
          <w:sz w:val="34"/>
          <w:szCs w:val="34"/>
          <w:rtl/>
        </w:rPr>
        <w:t xml:space="preserve"> </w:t>
      </w:r>
      <w:r w:rsidRPr="0006300E">
        <w:rPr>
          <w:rFonts w:ascii="Arial" w:hAnsi="Arial" w:cs="Arial"/>
          <w:color w:val="555555"/>
          <w:sz w:val="34"/>
          <w:szCs w:val="34"/>
          <w:rtl/>
        </w:rPr>
        <w:t xml:space="preserve">وطبعا قدم البراهين العلمية المقنعة </w:t>
      </w:r>
      <w:r>
        <w:rPr>
          <w:rFonts w:ascii="Arial" w:hAnsi="Arial" w:cs="Arial"/>
          <w:color w:val="555555"/>
          <w:sz w:val="34"/>
          <w:szCs w:val="34"/>
          <w:rtl/>
        </w:rPr>
        <w:t>.</w:t>
      </w:r>
      <w:r w:rsidRPr="0006300E">
        <w:rPr>
          <w:rFonts w:ascii="Arial" w:hAnsi="Arial" w:cs="Arial"/>
          <w:color w:val="555555"/>
          <w:sz w:val="34"/>
          <w:szCs w:val="34"/>
          <w:rtl/>
        </w:rPr>
        <w:t>نحن نؤكد للقارئ</w:t>
      </w:r>
      <w:r w:rsidRPr="0006300E">
        <w:rPr>
          <w:rFonts w:ascii="Arial" w:hAnsi="Arial" w:cs="Arial"/>
          <w:color w:val="555555"/>
          <w:sz w:val="34"/>
          <w:szCs w:val="34"/>
        </w:rPr>
        <w:t xml:space="preserve"> </w:t>
      </w:r>
      <w:r w:rsidRPr="0006300E">
        <w:rPr>
          <w:rFonts w:ascii="Arial" w:hAnsi="Arial" w:cs="Arial"/>
          <w:color w:val="555555"/>
          <w:sz w:val="34"/>
          <w:szCs w:val="34"/>
          <w:rtl/>
        </w:rPr>
        <w:t xml:space="preserve">ان </w:t>
      </w:r>
      <w:r w:rsidRPr="0006300E">
        <w:rPr>
          <w:rFonts w:ascii="Arial" w:hAnsi="Arial" w:cs="Arial"/>
          <w:color w:val="0000FF"/>
          <w:sz w:val="34"/>
          <w:szCs w:val="34"/>
          <w:rtl/>
        </w:rPr>
        <w:t>مؤرخي الرها</w:t>
      </w:r>
      <w:r w:rsidRPr="0006300E">
        <w:rPr>
          <w:rFonts w:ascii="Arial" w:hAnsi="Arial" w:cs="Arial"/>
          <w:color w:val="555555"/>
          <w:sz w:val="34"/>
          <w:szCs w:val="34"/>
          <w:rtl/>
        </w:rPr>
        <w:t xml:space="preserve"> قد </w:t>
      </w:r>
      <w:r w:rsidRPr="0006300E">
        <w:rPr>
          <w:rFonts w:ascii="Arial" w:hAnsi="Arial" w:cs="Arial"/>
          <w:color w:val="0000FF"/>
          <w:sz w:val="34"/>
          <w:szCs w:val="34"/>
          <w:rtl/>
        </w:rPr>
        <w:t>تبنوا اكتشاف المؤرخ حراق</w:t>
      </w:r>
      <w:r w:rsidRPr="0006300E">
        <w:rPr>
          <w:rFonts w:ascii="Arial" w:hAnsi="Arial" w:cs="Arial"/>
          <w:color w:val="555555"/>
          <w:sz w:val="34"/>
          <w:szCs w:val="34"/>
          <w:rtl/>
        </w:rPr>
        <w:t xml:space="preserve"> منهم المؤرخ</w:t>
      </w:r>
      <w:r w:rsidRPr="0006300E">
        <w:rPr>
          <w:rFonts w:ascii="Arial" w:hAnsi="Arial" w:cs="Arial"/>
          <w:color w:val="555555"/>
          <w:sz w:val="34"/>
          <w:szCs w:val="34"/>
        </w:rPr>
        <w:t xml:space="preserve"> </w:t>
      </w:r>
      <w:r w:rsidRPr="0006300E">
        <w:rPr>
          <w:rFonts w:ascii="Arial" w:hAnsi="Arial" w:cs="Arial"/>
          <w:color w:val="0000FF"/>
          <w:sz w:val="34"/>
          <w:szCs w:val="34"/>
          <w:rtl/>
        </w:rPr>
        <w:t>ستيفان كروس</w:t>
      </w:r>
      <w:r w:rsidRPr="0006300E">
        <w:rPr>
          <w:rFonts w:ascii="Arial" w:hAnsi="Arial" w:cs="Arial"/>
          <w:color w:val="555555"/>
          <w:sz w:val="34"/>
          <w:szCs w:val="34"/>
          <w:rtl/>
        </w:rPr>
        <w:t xml:space="preserve"> في كتابه = </w:t>
      </w:r>
      <w:r w:rsidRPr="0006300E">
        <w:rPr>
          <w:rFonts w:ascii="Arial" w:hAnsi="Arial" w:cs="Arial"/>
          <w:color w:val="0000FF"/>
          <w:sz w:val="34"/>
          <w:szCs w:val="34"/>
          <w:rtl/>
        </w:rPr>
        <w:t>رومان اديسا</w:t>
      </w:r>
      <w:r w:rsidRPr="0006300E">
        <w:rPr>
          <w:rFonts w:ascii="Arial" w:hAnsi="Arial" w:cs="Arial"/>
          <w:color w:val="555555"/>
          <w:sz w:val="34"/>
          <w:szCs w:val="34"/>
          <w:rtl/>
        </w:rPr>
        <w:t xml:space="preserve"> =صفحة 5 يؤكد ان</w:t>
      </w:r>
      <w:r w:rsidRPr="0006300E">
        <w:rPr>
          <w:rFonts w:ascii="Arial" w:hAnsi="Arial" w:cs="Arial"/>
          <w:color w:val="555555"/>
          <w:sz w:val="34"/>
          <w:szCs w:val="34"/>
        </w:rPr>
        <w:t xml:space="preserve"> </w:t>
      </w:r>
      <w:r w:rsidRPr="0006300E">
        <w:rPr>
          <w:rFonts w:ascii="Arial" w:hAnsi="Arial" w:cs="Arial"/>
          <w:color w:val="0000FF"/>
          <w:sz w:val="34"/>
          <w:szCs w:val="34"/>
          <w:u w:val="single"/>
          <w:rtl/>
        </w:rPr>
        <w:t>ادوم</w:t>
      </w:r>
      <w:r w:rsidRPr="0006300E">
        <w:rPr>
          <w:rFonts w:ascii="Arial" w:hAnsi="Arial" w:cs="Arial"/>
          <w:color w:val="555555"/>
          <w:sz w:val="34"/>
          <w:szCs w:val="34"/>
          <w:rtl/>
        </w:rPr>
        <w:t xml:space="preserve"> هو </w:t>
      </w:r>
      <w:r w:rsidRPr="0006300E">
        <w:rPr>
          <w:rFonts w:ascii="Arial" w:hAnsi="Arial" w:cs="Arial"/>
          <w:color w:val="0000FF"/>
          <w:sz w:val="34"/>
          <w:szCs w:val="34"/>
          <w:rtl/>
        </w:rPr>
        <w:t xml:space="preserve">الاسم القديم لمدينة الرها </w:t>
      </w:r>
      <w:r>
        <w:rPr>
          <w:rFonts w:ascii="Arial" w:hAnsi="Arial" w:cs="Arial"/>
          <w:color w:val="0000FF"/>
          <w:sz w:val="34"/>
          <w:szCs w:val="34"/>
          <w:rtl/>
        </w:rPr>
        <w:t>.</w:t>
      </w:r>
      <w:r w:rsidRPr="0006300E">
        <w:rPr>
          <w:rFonts w:ascii="Arial" w:hAnsi="Arial" w:cs="Arial"/>
          <w:color w:val="0000FF"/>
          <w:sz w:val="34"/>
          <w:szCs w:val="34"/>
        </w:rPr>
        <w:br/>
      </w:r>
      <w:r w:rsidRPr="0006300E">
        <w:rPr>
          <w:rFonts w:ascii="Arial" w:hAnsi="Arial" w:cs="Arial"/>
          <w:color w:val="0000FF"/>
          <w:sz w:val="34"/>
          <w:szCs w:val="34"/>
        </w:rPr>
        <w:br/>
      </w:r>
      <w:r w:rsidRPr="0006300E">
        <w:rPr>
          <w:rFonts w:ascii="Arial" w:hAnsi="Arial" w:cs="Arial"/>
          <w:color w:val="555555"/>
          <w:sz w:val="34"/>
          <w:szCs w:val="34"/>
          <w:rtl/>
        </w:rPr>
        <w:t xml:space="preserve"> اخيرا لا يوجد اي علاقة بين الاشوريين وتاسيس مملكة اورهاي،</w:t>
      </w:r>
      <w:r w:rsidRPr="0006300E">
        <w:rPr>
          <w:rFonts w:ascii="Arial" w:hAnsi="Arial" w:cs="Arial"/>
          <w:color w:val="555555"/>
          <w:sz w:val="34"/>
          <w:szCs w:val="34"/>
        </w:rPr>
        <w:t xml:space="preserve"> </w:t>
      </w:r>
      <w:r w:rsidRPr="0006300E">
        <w:rPr>
          <w:rFonts w:ascii="Arial" w:hAnsi="Arial" w:cs="Arial"/>
          <w:color w:val="555555"/>
          <w:sz w:val="34"/>
          <w:szCs w:val="34"/>
          <w:rtl/>
        </w:rPr>
        <w:t>الاباجرة في اواخر القرن الثاني ق.م اسسوا مملكة اورهاي وهنا</w:t>
      </w:r>
      <w:r w:rsidRPr="0006300E">
        <w:rPr>
          <w:rFonts w:ascii="Arial" w:hAnsi="Arial" w:cs="Arial"/>
          <w:color w:val="555555"/>
          <w:sz w:val="34"/>
          <w:szCs w:val="34"/>
        </w:rPr>
        <w:t xml:space="preserve"> </w:t>
      </w:r>
      <w:r w:rsidRPr="0006300E">
        <w:rPr>
          <w:rFonts w:ascii="Arial" w:hAnsi="Arial" w:cs="Arial"/>
          <w:color w:val="555555"/>
          <w:sz w:val="34"/>
          <w:szCs w:val="34"/>
          <w:rtl/>
        </w:rPr>
        <w:t>نسرع و نؤكد للقراء لا يوجد اي مؤرخ من اجدادنا السريان</w:t>
      </w:r>
      <w:r w:rsidRPr="0006300E">
        <w:rPr>
          <w:rFonts w:ascii="Arial" w:hAnsi="Arial" w:cs="Arial" w:hint="cs"/>
          <w:color w:val="555555"/>
          <w:sz w:val="34"/>
          <w:szCs w:val="34"/>
          <w:rtl/>
        </w:rPr>
        <w:t xml:space="preserve"> </w:t>
      </w:r>
      <w:r w:rsidRPr="0006300E">
        <w:rPr>
          <w:rFonts w:ascii="Arial" w:hAnsi="Arial" w:cs="Arial"/>
          <w:color w:val="555555"/>
          <w:sz w:val="34"/>
          <w:szCs w:val="34"/>
          <w:rtl/>
        </w:rPr>
        <w:t>ولا اي مؤرخ مختص في تاريخ الرها يدعي ان سلالة الاباجرة كانت</w:t>
      </w:r>
      <w:r w:rsidRPr="0006300E">
        <w:rPr>
          <w:rFonts w:ascii="Arial" w:hAnsi="Arial" w:cs="Arial"/>
          <w:color w:val="555555"/>
          <w:sz w:val="34"/>
          <w:szCs w:val="34"/>
        </w:rPr>
        <w:t xml:space="preserve"> </w:t>
      </w:r>
      <w:r w:rsidRPr="0006300E">
        <w:rPr>
          <w:rFonts w:ascii="Arial" w:hAnsi="Arial" w:cs="Arial"/>
          <w:color w:val="555555"/>
          <w:sz w:val="34"/>
          <w:szCs w:val="34"/>
          <w:rtl/>
        </w:rPr>
        <w:t>من الاشوريين إ</w:t>
      </w:r>
      <w:r w:rsidRPr="0006300E">
        <w:rPr>
          <w:rFonts w:ascii="Arial" w:hAnsi="Arial" w:cs="Arial"/>
          <w:color w:val="555555"/>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color w:val="555555"/>
          <w:sz w:val="34"/>
          <w:szCs w:val="34"/>
          <w:rtl/>
        </w:rPr>
      </w:pPr>
      <w:r w:rsidRPr="0006300E">
        <w:rPr>
          <w:rFonts w:ascii="Arial" w:hAnsi="Arial" w:cs="Arial"/>
          <w:color w:val="555555"/>
          <w:sz w:val="34"/>
          <w:szCs w:val="34"/>
          <w:rtl/>
        </w:rPr>
        <w:t>نحن لن نصدق الا المؤرخين الثقاة مثل المؤرخ حراق إ هل يتطور</w:t>
      </w:r>
      <w:r w:rsidRPr="0006300E">
        <w:rPr>
          <w:rFonts w:ascii="Arial" w:hAnsi="Arial" w:cs="Arial"/>
          <w:color w:val="555555"/>
          <w:sz w:val="34"/>
          <w:szCs w:val="34"/>
        </w:rPr>
        <w:t xml:space="preserve"> </w:t>
      </w:r>
      <w:r w:rsidRPr="0006300E">
        <w:rPr>
          <w:rFonts w:ascii="Arial" w:hAnsi="Arial" w:cs="Arial"/>
          <w:color w:val="555555"/>
          <w:sz w:val="34"/>
          <w:szCs w:val="34"/>
        </w:rPr>
        <w:br/>
      </w:r>
      <w:r w:rsidRPr="0006300E">
        <w:rPr>
          <w:rFonts w:ascii="Arial" w:hAnsi="Arial" w:cs="Arial"/>
          <w:color w:val="555555"/>
          <w:sz w:val="34"/>
          <w:szCs w:val="34"/>
          <w:rtl/>
        </w:rPr>
        <w:t>مفهوم علم التاريخ عند المفكرين القوميين الاشوريين ؟ هل</w:t>
      </w:r>
      <w:r w:rsidRPr="0006300E">
        <w:rPr>
          <w:rFonts w:ascii="Arial" w:hAnsi="Arial" w:cs="Arial"/>
          <w:color w:val="555555"/>
          <w:sz w:val="34"/>
          <w:szCs w:val="34"/>
        </w:rPr>
        <w:t xml:space="preserve"> </w:t>
      </w:r>
      <w:r w:rsidRPr="0006300E">
        <w:rPr>
          <w:rFonts w:ascii="Arial" w:hAnsi="Arial" w:cs="Arial"/>
          <w:color w:val="555555"/>
          <w:sz w:val="34"/>
          <w:szCs w:val="34"/>
        </w:rPr>
        <w:br/>
      </w:r>
      <w:r w:rsidRPr="0006300E">
        <w:rPr>
          <w:rFonts w:ascii="Arial" w:hAnsi="Arial" w:cs="Arial"/>
          <w:color w:val="555555"/>
          <w:sz w:val="34"/>
          <w:szCs w:val="34"/>
          <w:rtl/>
        </w:rPr>
        <w:t>سيظلون يدعون باشورية الرها بدون براهين علمية ؟</w:t>
      </w:r>
      <w:r w:rsidRPr="0006300E">
        <w:rPr>
          <w:rFonts w:ascii="Arial" w:hAnsi="Arial" w:cs="Arial"/>
          <w:color w:val="555555"/>
          <w:sz w:val="34"/>
          <w:szCs w:val="34"/>
        </w:rPr>
        <w:t xml:space="preserve"> </w:t>
      </w:r>
      <w:r w:rsidRPr="0006300E">
        <w:rPr>
          <w:rFonts w:ascii="Arial" w:hAnsi="Arial" w:cs="Arial"/>
          <w:color w:val="555555"/>
          <w:sz w:val="34"/>
          <w:szCs w:val="34"/>
        </w:rPr>
        <w:br/>
      </w:r>
      <w:r w:rsidRPr="0006300E">
        <w:rPr>
          <w:rFonts w:ascii="Arial" w:hAnsi="Arial" w:cs="Arial"/>
          <w:color w:val="555555"/>
          <w:sz w:val="34"/>
          <w:szCs w:val="34"/>
        </w:rPr>
        <w:br/>
      </w:r>
      <w:r w:rsidRPr="0006300E">
        <w:rPr>
          <w:rFonts w:ascii="Arial" w:hAnsi="Arial" w:cs="Arial" w:hint="cs"/>
          <w:color w:val="555555"/>
          <w:sz w:val="34"/>
          <w:szCs w:val="34"/>
          <w:rtl/>
        </w:rPr>
        <w:t xml:space="preserve"> </w:t>
      </w:r>
      <w:r w:rsidRPr="0006300E">
        <w:rPr>
          <w:rFonts w:ascii="Arial" w:hAnsi="Arial" w:cs="Arial"/>
          <w:color w:val="0000FF"/>
          <w:sz w:val="34"/>
          <w:szCs w:val="34"/>
          <w:rtl/>
        </w:rPr>
        <w:t>هنري بدروس كيفا</w:t>
      </w:r>
      <w:r w:rsidRPr="0006300E">
        <w:rPr>
          <w:rFonts w:ascii="Arial" w:hAnsi="Arial" w:cs="Arial"/>
          <w:sz w:val="34"/>
          <w:szCs w:val="34"/>
          <w:rtl/>
        </w:rPr>
        <w:t xml:space="preserve"> </w:t>
      </w:r>
    </w:p>
    <w:p w:rsidR="0006300E" w:rsidRPr="0006300E" w:rsidRDefault="0006300E" w:rsidP="0006300E">
      <w:pPr>
        <w:spacing w:before="100" w:beforeAutospacing="1" w:after="100" w:afterAutospacing="1"/>
        <w:ind w:left="-1"/>
        <w:jc w:val="center"/>
        <w:rPr>
          <w:rFonts w:ascii="Arial" w:hAnsi="Arial" w:cs="Arial"/>
          <w:color w:val="0000FF"/>
          <w:sz w:val="34"/>
          <w:szCs w:val="34"/>
          <w:u w:val="single"/>
          <w:rtl/>
        </w:rPr>
      </w:pPr>
      <w:r w:rsidRPr="0006300E">
        <w:rPr>
          <w:rFonts w:ascii="Arial" w:hAnsi="Arial" w:cs="Arial" w:hint="cs"/>
          <w:color w:val="0000FF"/>
          <w:sz w:val="34"/>
          <w:szCs w:val="34"/>
          <w:u w:val="single"/>
          <w:rtl/>
        </w:rPr>
        <w:t>ماذا يقول العرب حول أورهاي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كعادنهم ــ عبر التاريخ ــ لم يهتم العرب بالشؤون الفكرية والثقافية التي تؤرخ لبلادهم </w:t>
      </w:r>
      <w:r>
        <w:rPr>
          <w:rFonts w:ascii="Arial" w:hAnsi="Arial" w:cs="Arial" w:hint="cs"/>
          <w:sz w:val="34"/>
          <w:szCs w:val="34"/>
          <w:rtl/>
        </w:rPr>
        <w:t>.</w:t>
      </w:r>
      <w:r w:rsidRPr="0006300E">
        <w:rPr>
          <w:rFonts w:ascii="Arial" w:hAnsi="Arial" w:cs="Arial" w:hint="cs"/>
          <w:sz w:val="34"/>
          <w:szCs w:val="34"/>
          <w:rtl/>
        </w:rPr>
        <w:t xml:space="preserve">وهذه ميزة وسوسيولوجبة لافتة </w:t>
      </w:r>
      <w:r>
        <w:rPr>
          <w:rFonts w:ascii="Arial" w:hAnsi="Arial" w:cs="Arial" w:hint="cs"/>
          <w:sz w:val="34"/>
          <w:szCs w:val="34"/>
          <w:rtl/>
        </w:rPr>
        <w:t>،</w:t>
      </w:r>
      <w:r w:rsidRPr="0006300E">
        <w:rPr>
          <w:rFonts w:ascii="Arial" w:hAnsi="Arial" w:cs="Arial" w:hint="cs"/>
          <w:sz w:val="34"/>
          <w:szCs w:val="34"/>
          <w:rtl/>
        </w:rPr>
        <w:t xml:space="preserve"> إذ تجعلهم على الدوام واثقين ومؤنين بأن الأرض أرضهم </w:t>
      </w:r>
      <w:r>
        <w:rPr>
          <w:rFonts w:ascii="Arial" w:hAnsi="Arial" w:cs="Arial" w:hint="cs"/>
          <w:sz w:val="34"/>
          <w:szCs w:val="34"/>
          <w:rtl/>
        </w:rPr>
        <w:t>،</w:t>
      </w:r>
      <w:r w:rsidRPr="0006300E">
        <w:rPr>
          <w:rFonts w:ascii="Arial" w:hAnsi="Arial" w:cs="Arial" w:hint="cs"/>
          <w:sz w:val="34"/>
          <w:szCs w:val="34"/>
          <w:rtl/>
        </w:rPr>
        <w:t xml:space="preserve"> لذلك </w:t>
      </w:r>
      <w:r>
        <w:rPr>
          <w:rFonts w:ascii="Arial" w:hAnsi="Arial" w:cs="Arial" w:hint="cs"/>
          <w:sz w:val="34"/>
          <w:szCs w:val="34"/>
          <w:rtl/>
        </w:rPr>
        <w:t>،</w:t>
      </w:r>
      <w:r w:rsidRPr="0006300E">
        <w:rPr>
          <w:rFonts w:ascii="Arial" w:hAnsi="Arial" w:cs="Arial" w:hint="cs"/>
          <w:sz w:val="34"/>
          <w:szCs w:val="34"/>
          <w:rtl/>
        </w:rPr>
        <w:t xml:space="preserve"> لم يروا حاجة الى توثيق وإثبات هذا الواقع </w:t>
      </w:r>
      <w:r>
        <w:rPr>
          <w:rFonts w:ascii="Arial" w:hAnsi="Arial" w:cs="Arial" w:hint="cs"/>
          <w:sz w:val="34"/>
          <w:szCs w:val="34"/>
          <w:rtl/>
        </w:rPr>
        <w:t>،</w:t>
      </w:r>
      <w:r w:rsidRPr="0006300E">
        <w:rPr>
          <w:rFonts w:ascii="Arial" w:hAnsi="Arial" w:cs="Arial" w:hint="cs"/>
          <w:sz w:val="34"/>
          <w:szCs w:val="34"/>
          <w:rtl/>
        </w:rPr>
        <w:t xml:space="preserve"> الذي هو دائماً من صفات وحاجات الوافدين والطارئين والمستعمرين الذين لا يكتفون بالحصول على الأرض والثروة والمواطنية </w:t>
      </w:r>
      <w:r>
        <w:rPr>
          <w:rFonts w:ascii="Arial" w:hAnsi="Arial" w:cs="Arial" w:hint="cs"/>
          <w:sz w:val="34"/>
          <w:szCs w:val="34"/>
          <w:rtl/>
        </w:rPr>
        <w:t>،</w:t>
      </w:r>
      <w:r w:rsidRPr="0006300E">
        <w:rPr>
          <w:rFonts w:ascii="Arial" w:hAnsi="Arial" w:cs="Arial" w:hint="cs"/>
          <w:sz w:val="34"/>
          <w:szCs w:val="34"/>
          <w:rtl/>
        </w:rPr>
        <w:t xml:space="preserve"> بل يعملون دائماً على إعطاء وجودهم في المناطق المحتلة صفة جذرية تأسيسية </w:t>
      </w:r>
      <w:r>
        <w:rPr>
          <w:rFonts w:ascii="Arial" w:hAnsi="Arial" w:cs="Arial" w:hint="cs"/>
          <w:sz w:val="34"/>
          <w:szCs w:val="34"/>
          <w:rtl/>
        </w:rPr>
        <w:t>،</w:t>
      </w:r>
      <w:r w:rsidRPr="0006300E">
        <w:rPr>
          <w:rFonts w:ascii="Arial" w:hAnsi="Arial" w:cs="Arial" w:hint="cs"/>
          <w:sz w:val="34"/>
          <w:szCs w:val="34"/>
          <w:rtl/>
        </w:rPr>
        <w:t xml:space="preserve"> وأن السكان </w:t>
      </w:r>
      <w:r w:rsidRPr="0006300E">
        <w:rPr>
          <w:rFonts w:ascii="Arial" w:hAnsi="Arial" w:cs="Arial" w:hint="cs"/>
          <w:sz w:val="34"/>
          <w:szCs w:val="34"/>
          <w:rtl/>
        </w:rPr>
        <w:lastRenderedPageBreak/>
        <w:t>الأصليين هم الطارئون عليهم .</w:t>
      </w:r>
      <w:r>
        <w:rPr>
          <w:rFonts w:ascii="Arial" w:hAnsi="Arial" w:cs="Arial" w:hint="cs"/>
          <w:sz w:val="34"/>
          <w:szCs w:val="34"/>
          <w:rtl/>
        </w:rPr>
        <w:t>.</w:t>
      </w:r>
      <w:r w:rsidRPr="0006300E">
        <w:rPr>
          <w:rFonts w:ascii="Arial" w:hAnsi="Arial" w:cs="Arial" w:hint="cs"/>
          <w:sz w:val="34"/>
          <w:szCs w:val="34"/>
          <w:rtl/>
        </w:rPr>
        <w:t xml:space="preserve">ولنا في قضية فلسطين وكردستان اليوم خير دليل على ذلك </w:t>
      </w:r>
      <w:r>
        <w:rPr>
          <w:rFonts w:ascii="Arial" w:hAnsi="Arial" w:cs="Arial" w:hint="cs"/>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والعرب يعتمدون على الواقع والتاريخ الذي يكتبه غيرهم من جهة </w:t>
      </w:r>
      <w:r>
        <w:rPr>
          <w:rFonts w:ascii="Arial" w:hAnsi="Arial" w:cs="Arial" w:hint="cs"/>
          <w:sz w:val="34"/>
          <w:szCs w:val="34"/>
          <w:rtl/>
        </w:rPr>
        <w:t>،</w:t>
      </w:r>
      <w:r w:rsidRPr="0006300E">
        <w:rPr>
          <w:rFonts w:ascii="Arial" w:hAnsi="Arial" w:cs="Arial" w:hint="cs"/>
          <w:sz w:val="34"/>
          <w:szCs w:val="34"/>
          <w:rtl/>
        </w:rPr>
        <w:t xml:space="preserve"> وعلى الثقة بالله تبارك اسمه </w:t>
      </w:r>
      <w:r>
        <w:rPr>
          <w:rFonts w:ascii="Arial" w:hAnsi="Arial" w:cs="Arial" w:hint="cs"/>
          <w:sz w:val="34"/>
          <w:szCs w:val="34"/>
          <w:rtl/>
        </w:rPr>
        <w:t>،</w:t>
      </w:r>
      <w:r w:rsidRPr="0006300E">
        <w:rPr>
          <w:rFonts w:ascii="Arial" w:hAnsi="Arial" w:cs="Arial" w:hint="cs"/>
          <w:sz w:val="34"/>
          <w:szCs w:val="34"/>
          <w:rtl/>
        </w:rPr>
        <w:t xml:space="preserve"> بأنه اختارهم ــ دون غيرهم ــ ليظلوا " خدام بيته الحرام " لأنهم أبناء " إسماعيل " </w:t>
      </w:r>
      <w:r>
        <w:rPr>
          <w:rFonts w:ascii="Arial" w:hAnsi="Arial" w:cs="Arial" w:hint="cs"/>
          <w:sz w:val="34"/>
          <w:szCs w:val="34"/>
          <w:rtl/>
        </w:rPr>
        <w:t>،</w:t>
      </w:r>
      <w:r w:rsidRPr="0006300E">
        <w:rPr>
          <w:rFonts w:ascii="Arial" w:hAnsi="Arial" w:cs="Arial" w:hint="cs"/>
          <w:sz w:val="34"/>
          <w:szCs w:val="34"/>
          <w:rtl/>
        </w:rPr>
        <w:t xml:space="preserve"> وارث ــ وخليفة ــ " إبـراهيم " سلام عليهم أجمعين </w:t>
      </w:r>
      <w:r>
        <w:rPr>
          <w:rFonts w:ascii="Arial" w:hAnsi="Arial" w:cs="Arial" w:hint="cs"/>
          <w:sz w:val="34"/>
          <w:szCs w:val="34"/>
          <w:rtl/>
        </w:rPr>
        <w:t>،</w:t>
      </w:r>
      <w:r w:rsidRPr="0006300E">
        <w:rPr>
          <w:rFonts w:ascii="Arial" w:hAnsi="Arial" w:cs="Arial" w:hint="cs"/>
          <w:sz w:val="34"/>
          <w:szCs w:val="34"/>
          <w:rtl/>
        </w:rPr>
        <w:t xml:space="preserve"> وهذا الأمر ليس من اختيارهم ولا من طموحاتهم التوسعية </w:t>
      </w:r>
      <w:r>
        <w:rPr>
          <w:rFonts w:ascii="Arial" w:hAnsi="Arial" w:cs="Arial" w:hint="cs"/>
          <w:sz w:val="34"/>
          <w:szCs w:val="34"/>
          <w:rtl/>
        </w:rPr>
        <w:t>،</w:t>
      </w:r>
      <w:r w:rsidRPr="0006300E">
        <w:rPr>
          <w:rFonts w:ascii="Arial" w:hAnsi="Arial" w:cs="Arial" w:hint="cs"/>
          <w:sz w:val="34"/>
          <w:szCs w:val="34"/>
          <w:rtl/>
        </w:rPr>
        <w:t xml:space="preserve"> ولا من طمعهم في السلطان والسيادة على أحد من البشر </w:t>
      </w:r>
      <w:r>
        <w:rPr>
          <w:rFonts w:ascii="Arial" w:hAnsi="Arial" w:cs="Arial" w:hint="cs"/>
          <w:sz w:val="34"/>
          <w:szCs w:val="34"/>
          <w:rtl/>
        </w:rPr>
        <w:t>.</w:t>
      </w:r>
      <w:r w:rsidRPr="0006300E">
        <w:rPr>
          <w:rFonts w:ascii="Arial" w:hAnsi="Arial" w:cs="Arial" w:hint="cs"/>
          <w:sz w:val="34"/>
          <w:szCs w:val="34"/>
          <w:rtl/>
        </w:rPr>
        <w:t xml:space="preserve">ولكنهم لا يتوانون عن نصرة ونجدة أبناء جنسهم ـ أينما كانوا ــ وأتباع دينهم وملتهم على امتداد بساط الأرض </w:t>
      </w:r>
      <w:r>
        <w:rPr>
          <w:rFonts w:ascii="Arial" w:hAnsi="Arial" w:cs="Arial" w:hint="cs"/>
          <w:sz w:val="34"/>
          <w:szCs w:val="34"/>
          <w:rtl/>
        </w:rPr>
        <w:t>.</w:t>
      </w:r>
      <w:r w:rsidRPr="0006300E">
        <w:rPr>
          <w:rFonts w:ascii="Arial" w:hAnsi="Arial" w:cs="Arial" w:hint="cs"/>
          <w:sz w:val="34"/>
          <w:szCs w:val="34"/>
          <w:rtl/>
        </w:rPr>
        <w:t xml:space="preserve">ولهذا السبب </w:t>
      </w:r>
      <w:r>
        <w:rPr>
          <w:rFonts w:ascii="Arial" w:hAnsi="Arial" w:cs="Arial" w:hint="cs"/>
          <w:sz w:val="34"/>
          <w:szCs w:val="34"/>
          <w:rtl/>
        </w:rPr>
        <w:t>،</w:t>
      </w:r>
      <w:r w:rsidRPr="0006300E">
        <w:rPr>
          <w:rFonts w:ascii="Arial" w:hAnsi="Arial" w:cs="Arial" w:hint="cs"/>
          <w:sz w:val="34"/>
          <w:szCs w:val="34"/>
          <w:rtl/>
        </w:rPr>
        <w:t xml:space="preserve"> يفتقر التاريخ (القديم والحديث) الى " ردود " على ادعاءات الآخرين </w:t>
      </w:r>
      <w:r>
        <w:rPr>
          <w:rFonts w:ascii="Arial" w:hAnsi="Arial" w:cs="Arial" w:hint="cs"/>
          <w:sz w:val="34"/>
          <w:szCs w:val="34"/>
          <w:rtl/>
        </w:rPr>
        <w:t>،</w:t>
      </w:r>
      <w:r w:rsidRPr="0006300E">
        <w:rPr>
          <w:rFonts w:ascii="Arial" w:hAnsi="Arial" w:cs="Arial" w:hint="cs"/>
          <w:sz w:val="34"/>
          <w:szCs w:val="34"/>
          <w:rtl/>
        </w:rPr>
        <w:t xml:space="preserve"> على الأقل </w:t>
      </w:r>
      <w:r>
        <w:rPr>
          <w:rFonts w:ascii="Arial" w:hAnsi="Arial" w:cs="Arial" w:hint="cs"/>
          <w:sz w:val="34"/>
          <w:szCs w:val="34"/>
          <w:rtl/>
        </w:rPr>
        <w:t>،</w:t>
      </w:r>
      <w:r w:rsidRPr="0006300E">
        <w:rPr>
          <w:rFonts w:ascii="Arial" w:hAnsi="Arial" w:cs="Arial" w:hint="cs"/>
          <w:sz w:val="34"/>
          <w:szCs w:val="34"/>
          <w:rtl/>
        </w:rPr>
        <w:t xml:space="preserve"> من باب الدفاع عن الذات والأرض في وجه مزوري التاريخ كما فعل اليهود من غير أبناء إبراهيم لترسيخ عقيدة كون بلاد العرب </w:t>
      </w:r>
      <w:r>
        <w:rPr>
          <w:rFonts w:ascii="Arial" w:hAnsi="Arial" w:cs="Arial" w:hint="cs"/>
          <w:sz w:val="34"/>
          <w:szCs w:val="34"/>
          <w:rtl/>
        </w:rPr>
        <w:t>،</w:t>
      </w:r>
      <w:r w:rsidRPr="0006300E">
        <w:rPr>
          <w:rFonts w:ascii="Arial" w:hAnsi="Arial" w:cs="Arial" w:hint="cs"/>
          <w:sz w:val="34"/>
          <w:szCs w:val="34"/>
          <w:rtl/>
        </w:rPr>
        <w:t xml:space="preserve"> هي " أرض الميعاد " </w:t>
      </w:r>
      <w:r>
        <w:rPr>
          <w:rFonts w:ascii="Arial" w:hAnsi="Arial" w:cs="Arial" w:hint="cs"/>
          <w:sz w:val="34"/>
          <w:szCs w:val="34"/>
          <w:rtl/>
        </w:rPr>
        <w:t>،</w:t>
      </w:r>
      <w:r w:rsidRPr="0006300E">
        <w:rPr>
          <w:rFonts w:ascii="Arial" w:hAnsi="Arial" w:cs="Arial" w:hint="cs"/>
          <w:sz w:val="34"/>
          <w:szCs w:val="34"/>
          <w:rtl/>
        </w:rPr>
        <w:t xml:space="preserve"> مع أن بني إسرائيل طردوا وهجروا دينياً وعرقياً ـ بصفتهم عرب من أولاد " إسحق بن إبراهيم " ـ من مناطق آسيا الوسطى والهند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وإذا كان للعرب الإسماعيليين والإسرائيليين من رأي حول موضوع اسم مدينة " </w:t>
      </w:r>
      <w:r w:rsidRPr="0006300E">
        <w:rPr>
          <w:rFonts w:ascii="Arial" w:hAnsi="Arial" w:cs="Arial" w:hint="cs"/>
          <w:color w:val="0000FF"/>
          <w:sz w:val="34"/>
          <w:szCs w:val="34"/>
          <w:rtl/>
        </w:rPr>
        <w:t>الرها</w:t>
      </w:r>
      <w:r w:rsidRPr="0006300E">
        <w:rPr>
          <w:rFonts w:ascii="Arial" w:hAnsi="Arial" w:cs="Arial" w:hint="cs"/>
          <w:sz w:val="34"/>
          <w:szCs w:val="34"/>
          <w:rtl/>
        </w:rPr>
        <w:t xml:space="preserve">" في زحمة النزاع بين الأقليات حولها اليوم </w:t>
      </w:r>
      <w:r>
        <w:rPr>
          <w:rFonts w:ascii="Arial" w:hAnsi="Arial" w:cs="Arial" w:hint="cs"/>
          <w:sz w:val="34"/>
          <w:szCs w:val="34"/>
          <w:rtl/>
        </w:rPr>
        <w:t>،</w:t>
      </w:r>
      <w:r w:rsidRPr="0006300E">
        <w:rPr>
          <w:rFonts w:ascii="Arial" w:hAnsi="Arial" w:cs="Arial" w:hint="cs"/>
          <w:sz w:val="34"/>
          <w:szCs w:val="34"/>
          <w:rtl/>
        </w:rPr>
        <w:t xml:space="preserve"> تنازع اللصوص على الغنائم ؛ فهم يستندون الى علاقة اسم مدينة الرها </w:t>
      </w:r>
      <w:r>
        <w:rPr>
          <w:rFonts w:ascii="Arial" w:hAnsi="Arial" w:cs="Arial" w:hint="cs"/>
          <w:sz w:val="34"/>
          <w:szCs w:val="34"/>
          <w:rtl/>
        </w:rPr>
        <w:t>،</w:t>
      </w:r>
      <w:r w:rsidRPr="0006300E">
        <w:rPr>
          <w:rFonts w:ascii="Arial" w:hAnsi="Arial" w:cs="Arial" w:hint="cs"/>
          <w:sz w:val="34"/>
          <w:szCs w:val="34"/>
          <w:rtl/>
        </w:rPr>
        <w:t xml:space="preserve"> بالأشوريين من خلال قبيلة " الحوريين" .</w:t>
      </w:r>
    </w:p>
    <w:p w:rsidR="0006300E" w:rsidRDefault="0006300E" w:rsidP="0006300E">
      <w:pPr>
        <w:spacing w:before="100" w:beforeAutospacing="1" w:after="100" w:afterAutospacing="1"/>
        <w:ind w:left="-1"/>
        <w:jc w:val="lowKashida"/>
        <w:rPr>
          <w:rFonts w:ascii="Arial" w:hAnsi="Arial" w:cs="Arial" w:hint="cs"/>
          <w:sz w:val="34"/>
          <w:szCs w:val="34"/>
          <w:rtl/>
          <w:lang w:bidi="ar-EG"/>
        </w:rPr>
      </w:pPr>
      <w:r w:rsidRPr="0006300E">
        <w:rPr>
          <w:rFonts w:ascii="Arial" w:hAnsi="Arial" w:cs="Arial" w:hint="cs"/>
          <w:sz w:val="34"/>
          <w:szCs w:val="34"/>
          <w:rtl/>
        </w:rPr>
        <w:t xml:space="preserve"> لقد كانت " أور هاي " عاصمة الحوريين </w:t>
      </w:r>
      <w:r>
        <w:rPr>
          <w:rFonts w:ascii="Arial" w:hAnsi="Arial" w:cs="Arial" w:hint="cs"/>
          <w:sz w:val="34"/>
          <w:szCs w:val="34"/>
          <w:rtl/>
        </w:rPr>
        <w:t>،</w:t>
      </w:r>
      <w:r w:rsidRPr="0006300E">
        <w:rPr>
          <w:rFonts w:ascii="Arial" w:hAnsi="Arial" w:cs="Arial" w:hint="cs"/>
          <w:sz w:val="34"/>
          <w:szCs w:val="34"/>
          <w:rtl/>
        </w:rPr>
        <w:t xml:space="preserve"> واسمها مرتبط باسم "</w:t>
      </w:r>
      <w:r w:rsidRPr="0006300E">
        <w:rPr>
          <w:rFonts w:ascii="Arial" w:hAnsi="Arial" w:cs="Arial" w:hint="cs"/>
          <w:color w:val="0000FF"/>
          <w:sz w:val="34"/>
          <w:szCs w:val="34"/>
          <w:u w:val="single"/>
          <w:rtl/>
        </w:rPr>
        <w:t>حوري"</w:t>
      </w:r>
      <w:r w:rsidRPr="0006300E">
        <w:rPr>
          <w:rFonts w:ascii="Arial" w:hAnsi="Arial" w:cs="Arial" w:hint="cs"/>
          <w:sz w:val="34"/>
          <w:szCs w:val="34"/>
          <w:rtl/>
        </w:rPr>
        <w:t xml:space="preserve"> (</w:t>
      </w:r>
      <w:r w:rsidRPr="0006300E">
        <w:rPr>
          <w:rFonts w:ascii="Arial" w:hAnsi="Arial" w:cs="Arial" w:hint="cs"/>
          <w:color w:val="0000FF"/>
          <w:sz w:val="34"/>
          <w:szCs w:val="34"/>
          <w:u w:val="single"/>
          <w:rtl/>
        </w:rPr>
        <w:t>حوراي</w:t>
      </w:r>
      <w:r w:rsidRPr="0006300E">
        <w:rPr>
          <w:rFonts w:ascii="Arial" w:hAnsi="Arial" w:cs="Arial" w:hint="cs"/>
          <w:sz w:val="34"/>
          <w:szCs w:val="34"/>
          <w:rtl/>
        </w:rPr>
        <w:t xml:space="preserve">) الذي ينتسب إليه " الحَـوَريـّون " من بني إسرائيل الذين آمنوا بالمسيح عيسى ابن مريم ابنة عمران سلام عليهم </w:t>
      </w:r>
      <w:r>
        <w:rPr>
          <w:rFonts w:ascii="Arial" w:hAnsi="Arial" w:cs="Arial" w:hint="cs"/>
          <w:sz w:val="34"/>
          <w:szCs w:val="34"/>
          <w:rtl/>
        </w:rPr>
        <w:t>،</w:t>
      </w:r>
      <w:r w:rsidRPr="0006300E">
        <w:rPr>
          <w:rFonts w:ascii="Arial" w:hAnsi="Arial" w:cs="Arial" w:hint="cs"/>
          <w:sz w:val="34"/>
          <w:szCs w:val="34"/>
          <w:rtl/>
        </w:rPr>
        <w:t xml:space="preserve"> وذكرهم الله تبارك اسمه في القرءان الكريم في سورة الصف </w:t>
      </w:r>
      <w:r>
        <w:rPr>
          <w:rFonts w:ascii="Arial" w:hAnsi="Arial" w:cs="Arial" w:hint="cs"/>
          <w:sz w:val="34"/>
          <w:szCs w:val="34"/>
          <w:rtl/>
        </w:rPr>
        <w:t>،</w:t>
      </w:r>
      <w:r w:rsidRPr="0006300E">
        <w:rPr>
          <w:rFonts w:ascii="Arial" w:hAnsi="Arial" w:cs="Arial" w:hint="cs"/>
          <w:sz w:val="34"/>
          <w:szCs w:val="34"/>
          <w:rtl/>
        </w:rPr>
        <w:t xml:space="preserve"> مؤكداً هويتهم الإسرائيلية ـ وليس اليهودية التي كفرت به </w:t>
      </w:r>
      <w:r>
        <w:rPr>
          <w:rFonts w:ascii="Arial" w:hAnsi="Arial" w:cs="Arial" w:hint="cs"/>
          <w:sz w:val="34"/>
          <w:szCs w:val="34"/>
          <w:rtl/>
        </w:rPr>
        <w:t>،</w:t>
      </w:r>
      <w:r w:rsidRPr="0006300E">
        <w:rPr>
          <w:rFonts w:ascii="Arial" w:hAnsi="Arial" w:cs="Arial" w:hint="cs"/>
          <w:sz w:val="34"/>
          <w:szCs w:val="34"/>
          <w:rtl/>
        </w:rPr>
        <w:t xml:space="preserve"> حيث ثقول تبارك اسمه " </w:t>
      </w:r>
    </w:p>
    <w:p w:rsidR="0006300E" w:rsidRDefault="0006300E" w:rsidP="0006300E">
      <w:pPr>
        <w:spacing w:before="100" w:beforeAutospacing="1" w:after="100" w:afterAutospacing="1"/>
        <w:ind w:left="-1"/>
        <w:jc w:val="lowKashida"/>
        <w:rPr>
          <w:rFonts w:ascii="Arial" w:hAnsi="Arial" w:cs="Arial" w:hint="cs"/>
          <w:sz w:val="34"/>
          <w:szCs w:val="34"/>
          <w:rtl/>
          <w:lang w:bidi="ar-EG"/>
        </w:rPr>
      </w:pPr>
    </w:p>
    <w:p w:rsidR="0006300E" w:rsidRDefault="0006300E" w:rsidP="0006300E">
      <w:pPr>
        <w:spacing w:before="100" w:beforeAutospacing="1" w:after="100" w:afterAutospacing="1"/>
        <w:ind w:left="-1"/>
        <w:jc w:val="lowKashida"/>
        <w:rPr>
          <w:rFonts w:ascii="Arial" w:hAnsi="Arial" w:cs="Arial" w:hint="cs"/>
          <w:sz w:val="34"/>
          <w:szCs w:val="34"/>
          <w:rtl/>
          <w:lang w:bidi="ar-EG"/>
        </w:rPr>
      </w:pPr>
    </w:p>
    <w:p w:rsidR="0006300E" w:rsidRDefault="0006300E" w:rsidP="0006300E">
      <w:pPr>
        <w:spacing w:before="100" w:beforeAutospacing="1" w:after="100" w:afterAutospacing="1"/>
        <w:ind w:left="-1"/>
        <w:jc w:val="lowKashida"/>
        <w:rPr>
          <w:rFonts w:ascii="Arial" w:hAnsi="Arial" w:cs="Arial" w:hint="cs"/>
          <w:sz w:val="34"/>
          <w:szCs w:val="34"/>
          <w:rtl/>
          <w:lang w:bidi="ar-EG"/>
        </w:rPr>
      </w:pPr>
    </w:p>
    <w:p w:rsidR="0006300E" w:rsidRDefault="0006300E" w:rsidP="0006300E">
      <w:pPr>
        <w:spacing w:before="100" w:beforeAutospacing="1" w:after="100" w:afterAutospacing="1"/>
        <w:ind w:left="-1"/>
        <w:jc w:val="lowKashida"/>
        <w:rPr>
          <w:rFonts w:ascii="Arial" w:hAnsi="Arial" w:cs="Arial" w:hint="cs"/>
          <w:sz w:val="34"/>
          <w:szCs w:val="34"/>
          <w:rtl/>
          <w:lang w:bidi="ar-EG"/>
        </w:rPr>
      </w:pPr>
    </w:p>
    <w:p w:rsidR="0006300E" w:rsidRPr="0006300E" w:rsidRDefault="0006300E" w:rsidP="0006300E">
      <w:pPr>
        <w:spacing w:before="100" w:beforeAutospacing="1" w:after="100" w:afterAutospacing="1"/>
        <w:ind w:left="-1"/>
        <w:jc w:val="lowKashida"/>
        <w:rPr>
          <w:rFonts w:ascii="Arial" w:hAnsi="Arial" w:cs="Arial" w:hint="cs"/>
          <w:sz w:val="34"/>
          <w:szCs w:val="34"/>
          <w:rtl/>
          <w:lang w:bidi="ar-EG"/>
        </w:rPr>
      </w:pPr>
    </w:p>
    <w:p w:rsidR="0006300E" w:rsidRPr="0006300E" w:rsidRDefault="0006300E" w:rsidP="0006300E">
      <w:pPr>
        <w:autoSpaceDE w:val="0"/>
        <w:autoSpaceDN w:val="0"/>
        <w:bidi w:val="0"/>
        <w:adjustRightInd w:val="0"/>
        <w:ind w:left="-1"/>
        <w:jc w:val="right"/>
        <w:rPr>
          <w:rFonts w:ascii="MS Sans Serif" w:cs="MS Sans Serif"/>
          <w:color w:val="000000"/>
          <w:sz w:val="34"/>
          <w:szCs w:val="34"/>
        </w:rPr>
      </w:pPr>
    </w:p>
    <w:p w:rsidR="0006300E" w:rsidRPr="0006300E" w:rsidRDefault="0006300E" w:rsidP="0006300E">
      <w:pPr>
        <w:autoSpaceDE w:val="0"/>
        <w:autoSpaceDN w:val="0"/>
        <w:bidi w:val="0"/>
        <w:adjustRightInd w:val="0"/>
        <w:ind w:left="-1"/>
        <w:jc w:val="center"/>
        <w:rPr>
          <w:rFonts w:ascii="Arial" w:hAnsi="Arial" w:cs="Arial"/>
          <w:color w:val="000000"/>
          <w:sz w:val="34"/>
          <w:szCs w:val="34"/>
        </w:rPr>
      </w:pPr>
      <w:r w:rsidRPr="0006300E">
        <w:rPr>
          <w:rFonts w:ascii="QCF_BSML" w:hAnsi="QCF_BSML" w:cs="QCF_BSML"/>
          <w:color w:val="000000"/>
          <w:sz w:val="34"/>
          <w:szCs w:val="34"/>
          <w:rtl/>
        </w:rPr>
        <w:t>ﭷ ﭸ ﭹ ﭺ ﭻ</w:t>
      </w:r>
      <w:r w:rsidRPr="0006300E">
        <w:rPr>
          <w:rFonts w:ascii="QCF_BSML" w:hAnsi="QCF_BSML" w:cs="QCF_BSML"/>
          <w:color w:val="000000"/>
          <w:sz w:val="34"/>
          <w:szCs w:val="34"/>
        </w:rPr>
        <w:t xml:space="preserve"> </w:t>
      </w:r>
    </w:p>
    <w:p w:rsidR="0006300E" w:rsidRPr="0006300E" w:rsidRDefault="0006300E" w:rsidP="0006300E">
      <w:pPr>
        <w:autoSpaceDE w:val="0"/>
        <w:autoSpaceDN w:val="0"/>
        <w:bidi w:val="0"/>
        <w:adjustRightInd w:val="0"/>
        <w:ind w:left="-1"/>
        <w:jc w:val="center"/>
        <w:rPr>
          <w:rFonts w:ascii="QCF_BSML" w:hAnsi="QCF_BSML" w:cs="QCF_BSML"/>
          <w:color w:val="000000"/>
          <w:sz w:val="34"/>
          <w:szCs w:val="34"/>
        </w:rPr>
      </w:pPr>
      <w:r w:rsidRPr="0006300E">
        <w:rPr>
          <w:rFonts w:ascii="QCF_BSML" w:hAnsi="QCF_BSML" w:cs="QCF_BSML"/>
          <w:color w:val="000000"/>
          <w:sz w:val="34"/>
          <w:szCs w:val="34"/>
          <w:rtl/>
        </w:rPr>
        <w:t>ﭑ ﭒ ﭓ</w:t>
      </w:r>
    </w:p>
    <w:p w:rsidR="0006300E" w:rsidRPr="0006300E" w:rsidRDefault="0006300E" w:rsidP="0006300E">
      <w:pPr>
        <w:autoSpaceDE w:val="0"/>
        <w:autoSpaceDN w:val="0"/>
        <w:adjustRightInd w:val="0"/>
        <w:ind w:left="-1"/>
        <w:jc w:val="both"/>
        <w:rPr>
          <w:rFonts w:ascii="Arial" w:hAnsi="Arial" w:cs="Arial"/>
          <w:color w:val="9DAB0C"/>
          <w:sz w:val="34"/>
          <w:szCs w:val="34"/>
        </w:rPr>
      </w:pPr>
      <w:r w:rsidRPr="0006300E">
        <w:rPr>
          <w:rFonts w:ascii="QCF_BSML" w:hAnsi="QCF_BSML" w:cs="QCF_BSML"/>
          <w:color w:val="000000"/>
          <w:sz w:val="34"/>
          <w:szCs w:val="34"/>
          <w:rtl/>
        </w:rPr>
        <w:t xml:space="preserve">ﭽ </w:t>
      </w:r>
      <w:r w:rsidRPr="0006300E">
        <w:rPr>
          <w:rFonts w:ascii="QCF_P552" w:hAnsi="QCF_P552" w:cs="QCF_P552"/>
          <w:color w:val="000000"/>
          <w:sz w:val="34"/>
          <w:szCs w:val="34"/>
          <w:rtl/>
        </w:rPr>
        <w:t>ﯼ ﯽ ﯾ ﯿ ﰀ ﰁ ﰂ ﰃ ﰄ ﰅ ﰆ ﰇ ﰈ ﰉ ﰊ ﰋ</w:t>
      </w:r>
      <w:r w:rsidRPr="0006300E">
        <w:rPr>
          <w:rFonts w:ascii="QCF_P552" w:hAnsi="QCF_P552" w:cs="QCF_P552"/>
          <w:color w:val="0000A5"/>
          <w:sz w:val="34"/>
          <w:szCs w:val="34"/>
          <w:rtl/>
        </w:rPr>
        <w:t>ﰌ</w:t>
      </w:r>
      <w:r w:rsidRPr="0006300E">
        <w:rPr>
          <w:rFonts w:ascii="QCF_P552" w:hAnsi="QCF_P552" w:cs="QCF_P552"/>
          <w:color w:val="000000"/>
          <w:sz w:val="34"/>
          <w:szCs w:val="34"/>
          <w:rtl/>
        </w:rPr>
        <w:t xml:space="preserve"> ﰍ ﰎ ﰏ ﰐ ﰑ</w:t>
      </w:r>
      <w:r w:rsidRPr="0006300E">
        <w:rPr>
          <w:rFonts w:ascii="QCF_P552" w:hAnsi="QCF_P552" w:cs="QCF_P552"/>
          <w:color w:val="0000A5"/>
          <w:sz w:val="34"/>
          <w:szCs w:val="34"/>
          <w:rtl/>
        </w:rPr>
        <w:t>ﰒ</w:t>
      </w:r>
      <w:r w:rsidRPr="0006300E">
        <w:rPr>
          <w:rFonts w:ascii="QCF_P552" w:hAnsi="QCF_P552" w:cs="QCF_P552"/>
          <w:color w:val="000000"/>
          <w:sz w:val="34"/>
          <w:szCs w:val="34"/>
          <w:rtl/>
        </w:rPr>
        <w:t xml:space="preserve"> ﰓ ﰔ ﰕ ﰖ ﰗ ﰘ ﰙ</w:t>
      </w:r>
      <w:r w:rsidRPr="0006300E">
        <w:rPr>
          <w:rFonts w:ascii="QCF_P552" w:hAnsi="QCF_P552" w:cs="QCF_P552"/>
          <w:color w:val="0000A5"/>
          <w:sz w:val="34"/>
          <w:szCs w:val="34"/>
          <w:rtl/>
        </w:rPr>
        <w:t>ﰚ</w:t>
      </w:r>
      <w:r w:rsidRPr="0006300E">
        <w:rPr>
          <w:rFonts w:ascii="QCF_P552" w:hAnsi="QCF_P552" w:cs="QCF_P552"/>
          <w:color w:val="000000"/>
          <w:sz w:val="34"/>
          <w:szCs w:val="34"/>
          <w:rtl/>
        </w:rPr>
        <w:t xml:space="preserve"> ﰛ ﰜ ﰝ ﰞ ﰟ ﰠ ﰡ</w:t>
      </w:r>
      <w:r w:rsidRPr="0006300E">
        <w:rPr>
          <w:rFonts w:ascii="QCF_P552" w:hAnsi="QCF_P552" w:cs="QCF_P552"/>
          <w:b/>
          <w:bCs/>
          <w:color w:val="000000"/>
          <w:sz w:val="34"/>
          <w:szCs w:val="34"/>
          <w:rtl/>
        </w:rPr>
        <w:t xml:space="preserve"> ﰢ </w:t>
      </w:r>
      <w:r w:rsidRPr="0006300E">
        <w:rPr>
          <w:rFonts w:ascii="QCF_BSML" w:hAnsi="QCF_BSML" w:cs="QCF_BSML"/>
          <w:color w:val="000000"/>
          <w:sz w:val="34"/>
          <w:szCs w:val="34"/>
          <w:rtl/>
        </w:rPr>
        <w:t>ﭼ</w:t>
      </w:r>
      <w:r w:rsidRPr="0006300E">
        <w:rPr>
          <w:rFonts w:ascii="Arial" w:hAnsi="Arial" w:cs="Arial"/>
          <w:color w:val="000000"/>
          <w:sz w:val="34"/>
          <w:szCs w:val="34"/>
          <w:rtl/>
        </w:rPr>
        <w:t xml:space="preserve"> </w:t>
      </w:r>
      <w:r w:rsidRPr="0006300E">
        <w:rPr>
          <w:rFonts w:ascii="Arial" w:hAnsi="Arial" w:cs="Arial"/>
          <w:sz w:val="34"/>
          <w:szCs w:val="34"/>
          <w:rtl/>
        </w:rPr>
        <w:t>الصف: ١٤</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ويعود تأسيسها الى القرن السادس ق.م</w:t>
      </w:r>
      <w:r>
        <w:rPr>
          <w:rFonts w:ascii="Arial" w:hAnsi="Arial" w:cs="Arial" w:hint="cs"/>
          <w:sz w:val="34"/>
          <w:szCs w:val="34"/>
          <w:rtl/>
        </w:rPr>
        <w:t>.</w:t>
      </w:r>
      <w:r w:rsidRPr="0006300E">
        <w:rPr>
          <w:rFonts w:ascii="Arial" w:hAnsi="Arial" w:cs="Arial" w:hint="cs"/>
          <w:sz w:val="34"/>
          <w:szCs w:val="34"/>
          <w:rtl/>
        </w:rPr>
        <w:t xml:space="preserve">بعد خراب نينوى </w:t>
      </w:r>
      <w:r>
        <w:rPr>
          <w:rFonts w:ascii="Arial" w:hAnsi="Arial" w:cs="Arial" w:hint="cs"/>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ويرتبط اسم " </w:t>
      </w:r>
      <w:r w:rsidRPr="0006300E">
        <w:rPr>
          <w:rFonts w:ascii="Arial" w:hAnsi="Arial" w:cs="Arial" w:hint="cs"/>
          <w:color w:val="0000FF"/>
          <w:sz w:val="34"/>
          <w:szCs w:val="34"/>
          <w:rtl/>
        </w:rPr>
        <w:t>الحوريين</w:t>
      </w:r>
      <w:r w:rsidRPr="0006300E">
        <w:rPr>
          <w:rFonts w:ascii="Arial" w:hAnsi="Arial" w:cs="Arial" w:hint="cs"/>
          <w:sz w:val="34"/>
          <w:szCs w:val="34"/>
          <w:rtl/>
        </w:rPr>
        <w:t xml:space="preserve"> " عند المسلمين بأنصار المسيح " عيسى ابن مريم ابنة عمران " سلام الله عليهم </w:t>
      </w:r>
      <w:r>
        <w:rPr>
          <w:rFonts w:ascii="Arial" w:hAnsi="Arial" w:cs="Arial" w:hint="cs"/>
          <w:sz w:val="34"/>
          <w:szCs w:val="34"/>
          <w:rtl/>
        </w:rPr>
        <w:t>،</w:t>
      </w:r>
      <w:r w:rsidRPr="0006300E">
        <w:rPr>
          <w:rFonts w:ascii="Arial" w:hAnsi="Arial" w:cs="Arial" w:hint="cs"/>
          <w:sz w:val="34"/>
          <w:szCs w:val="34"/>
          <w:rtl/>
        </w:rPr>
        <w:t xml:space="preserve"> والذي يسميه بنو إسرائيل " أدوم " </w:t>
      </w:r>
      <w:r>
        <w:rPr>
          <w:rFonts w:ascii="Arial" w:hAnsi="Arial" w:cs="Arial" w:hint="cs"/>
          <w:sz w:val="34"/>
          <w:szCs w:val="34"/>
          <w:rtl/>
        </w:rPr>
        <w:t>.</w:t>
      </w:r>
      <w:r w:rsidRPr="0006300E">
        <w:rPr>
          <w:rFonts w:ascii="Arial" w:hAnsi="Arial" w:cs="Arial" w:hint="cs"/>
          <w:sz w:val="34"/>
          <w:szCs w:val="34"/>
          <w:rtl/>
        </w:rPr>
        <w:t>نقرأ في العهد القديم مثلاً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b/>
          <w:bCs/>
          <w:sz w:val="34"/>
          <w:szCs w:val="34"/>
          <w:rtl/>
        </w:rPr>
        <w:t>5</w:t>
      </w:r>
      <w:r w:rsidRPr="0006300E">
        <w:rPr>
          <w:rFonts w:ascii="Arial" w:hAnsi="Arial" w:cs="Arial"/>
          <w:sz w:val="34"/>
          <w:szCs w:val="34"/>
          <w:rtl/>
        </w:rPr>
        <w:t xml:space="preserve">: 12 و هذه مواليد اسماعيل بن ابراهيم الذي ولدته هاجر المصرية جارية سارة لابراهيم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25: 13 و هذه اسماء بني اسماعيل باسمائهم حسب مواليدهم</w:t>
      </w:r>
      <w:r w:rsidRPr="0006300E">
        <w:rPr>
          <w:rFonts w:ascii="Arial" w:hAnsi="Arial" w:cs="Arial"/>
          <w:color w:val="0000FF"/>
          <w:sz w:val="34"/>
          <w:szCs w:val="34"/>
          <w:rtl/>
        </w:rPr>
        <w:t xml:space="preserve"> نبايوت</w:t>
      </w:r>
      <w:r w:rsidRPr="0006300E">
        <w:rPr>
          <w:rFonts w:ascii="Arial" w:hAnsi="Arial" w:cs="Arial"/>
          <w:sz w:val="34"/>
          <w:szCs w:val="34"/>
          <w:rtl/>
        </w:rPr>
        <w:t xml:space="preserve"> بكر اسماعيل و قيدار و ادبئيل و مبسام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25: 14 و مشماع ودومة ومسا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25: 15 و حدار وتيما ويطور ونافيش وقدمة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25: 16 هؤلاء هم بنو اسماعيل و هذه اسماؤهم بديارهم و حصونهم اثنا عشر رئيسا حسب قبائلهم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25: 17 و هذه سنو حياة اسماعيل مئة و سبع و ثلاثون سنة و اسلم روحه و مات و انضم الى قومه</w:t>
      </w:r>
      <w:r w:rsidRPr="0006300E">
        <w:rPr>
          <w:rFonts w:ascii="Arial" w:hAnsi="Arial" w:cs="Arial"/>
          <w:b/>
          <w:bCs/>
          <w:sz w:val="34"/>
          <w:szCs w:val="34"/>
          <w:rtl/>
        </w:rPr>
        <w:t xml:space="preserve"> </w:t>
      </w:r>
    </w:p>
    <w:p w:rsidR="0006300E" w:rsidRPr="0006300E" w:rsidRDefault="0006300E" w:rsidP="0006300E">
      <w:pPr>
        <w:pStyle w:val="a3"/>
        <w:bidi/>
        <w:ind w:left="-1"/>
        <w:jc w:val="lowKashida"/>
        <w:rPr>
          <w:rFonts w:ascii="Arial" w:hAnsi="Arial" w:cs="Arial"/>
          <w:color w:val="FF0000"/>
          <w:sz w:val="34"/>
          <w:szCs w:val="34"/>
          <w:u w:val="single"/>
          <w:rtl/>
        </w:rPr>
      </w:pPr>
      <w:r w:rsidRPr="0006300E">
        <w:rPr>
          <w:rFonts w:ascii="Arial" w:hAnsi="Arial" w:cs="Arial"/>
          <w:sz w:val="34"/>
          <w:szCs w:val="34"/>
          <w:rtl/>
        </w:rPr>
        <w:t xml:space="preserve">25: 18 و سكنوا من </w:t>
      </w:r>
      <w:r w:rsidRPr="0006300E">
        <w:rPr>
          <w:rFonts w:ascii="Arial" w:hAnsi="Arial" w:cs="Arial"/>
          <w:color w:val="0000FF"/>
          <w:sz w:val="34"/>
          <w:szCs w:val="34"/>
          <w:rtl/>
        </w:rPr>
        <w:t>حويلة الى شور التي امام مصر</w:t>
      </w:r>
      <w:r w:rsidRPr="0006300E">
        <w:rPr>
          <w:rFonts w:ascii="Arial" w:hAnsi="Arial" w:cs="Arial"/>
          <w:sz w:val="34"/>
          <w:szCs w:val="34"/>
          <w:rtl/>
        </w:rPr>
        <w:t xml:space="preserve"> حينما </w:t>
      </w:r>
      <w:r w:rsidRPr="0006300E">
        <w:rPr>
          <w:rFonts w:ascii="Arial" w:hAnsi="Arial" w:cs="Arial"/>
          <w:color w:val="0000FF"/>
          <w:sz w:val="34"/>
          <w:szCs w:val="34"/>
          <w:rtl/>
        </w:rPr>
        <w:t>تجيء نحو اشور</w:t>
      </w:r>
      <w:r w:rsidRPr="0006300E">
        <w:rPr>
          <w:rFonts w:ascii="Arial" w:hAnsi="Arial" w:cs="Arial"/>
          <w:sz w:val="34"/>
          <w:szCs w:val="34"/>
          <w:rtl/>
        </w:rPr>
        <w:t xml:space="preserve"> امام جميع اخوته نزل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 xml:space="preserve">و لما كان </w:t>
      </w:r>
      <w:r w:rsidRPr="0006300E">
        <w:rPr>
          <w:rFonts w:ascii="Arial" w:hAnsi="Arial" w:cs="Arial"/>
          <w:color w:val="0000FF"/>
          <w:sz w:val="34"/>
          <w:szCs w:val="34"/>
          <w:u w:val="single"/>
          <w:rtl/>
        </w:rPr>
        <w:t>عيسو ابن اربعين سنة اتخذ زوجة يهوديت ابنة بيري الحثي وبسمة ابنة ايلون الحثي</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lastRenderedPageBreak/>
        <w:t xml:space="preserve">26: 35 فكانتا مرارة نفس لاسحق و رفقة </w:t>
      </w:r>
    </w:p>
    <w:p w:rsidR="0006300E" w:rsidRPr="0006300E" w:rsidRDefault="0006300E" w:rsidP="0006300E">
      <w:pPr>
        <w:pStyle w:val="2"/>
        <w:bidi/>
        <w:ind w:left="-1"/>
        <w:jc w:val="center"/>
        <w:rPr>
          <w:rFonts w:ascii="Arial" w:hAnsi="Arial" w:cs="Arial"/>
          <w:b w:val="0"/>
          <w:bCs w:val="0"/>
          <w:sz w:val="34"/>
          <w:szCs w:val="34"/>
        </w:rPr>
      </w:pPr>
      <w:r w:rsidRPr="0006300E">
        <w:rPr>
          <w:rFonts w:ascii="Arial" w:hAnsi="Arial" w:cs="Arial"/>
          <w:sz w:val="34"/>
          <w:szCs w:val="34"/>
          <w:rtl/>
        </w:rPr>
        <w:t>الإصحاح السادس والثلاثون</w:t>
      </w:r>
    </w:p>
    <w:p w:rsidR="0006300E" w:rsidRPr="0006300E" w:rsidRDefault="0006300E" w:rsidP="0006300E">
      <w:pPr>
        <w:pStyle w:val="a3"/>
        <w:bidi/>
        <w:ind w:left="-1"/>
        <w:jc w:val="lowKashida"/>
        <w:rPr>
          <w:rFonts w:ascii="Arial" w:hAnsi="Arial" w:cs="Arial"/>
          <w:color w:val="0000FF"/>
          <w:sz w:val="34"/>
          <w:szCs w:val="34"/>
          <w:rtl/>
        </w:rPr>
      </w:pPr>
      <w:r w:rsidRPr="0006300E">
        <w:rPr>
          <w:rFonts w:ascii="Arial" w:hAnsi="Arial" w:cs="Arial"/>
          <w:sz w:val="34"/>
          <w:szCs w:val="34"/>
          <w:rtl/>
        </w:rPr>
        <w:t xml:space="preserve">36: 1 و هذه مواليد </w:t>
      </w:r>
      <w:r w:rsidRPr="0006300E">
        <w:rPr>
          <w:rFonts w:ascii="Arial" w:hAnsi="Arial" w:cs="Arial"/>
          <w:color w:val="0000FF"/>
          <w:sz w:val="34"/>
          <w:szCs w:val="34"/>
          <w:u w:val="single"/>
          <w:rtl/>
        </w:rPr>
        <w:t>عيسو الذي هو ادوم</w:t>
      </w:r>
      <w:r w:rsidRPr="0006300E">
        <w:rPr>
          <w:rFonts w:ascii="Arial" w:hAnsi="Arial" w:cs="Arial"/>
          <w:color w:val="0000FF"/>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 اخذ عيسو نساءه من بنات كنعان </w:t>
      </w:r>
      <w:r w:rsidRPr="0006300E">
        <w:rPr>
          <w:rFonts w:ascii="Arial" w:hAnsi="Arial" w:cs="Arial"/>
          <w:color w:val="0000FF"/>
          <w:sz w:val="34"/>
          <w:szCs w:val="34"/>
          <w:u w:val="single"/>
          <w:rtl/>
        </w:rPr>
        <w:t>عدا بنت ايلون الحثي</w:t>
      </w:r>
      <w:r w:rsidRPr="0006300E">
        <w:rPr>
          <w:rFonts w:ascii="Arial" w:hAnsi="Arial" w:cs="Arial"/>
          <w:sz w:val="34"/>
          <w:szCs w:val="34"/>
          <w:rtl/>
        </w:rPr>
        <w:t xml:space="preserve"> واهوليبامة </w:t>
      </w:r>
      <w:r w:rsidRPr="0006300E">
        <w:rPr>
          <w:rFonts w:ascii="Arial" w:hAnsi="Arial" w:cs="Arial"/>
          <w:color w:val="0000FF"/>
          <w:sz w:val="34"/>
          <w:szCs w:val="34"/>
          <w:rtl/>
        </w:rPr>
        <w:t>بنت عنى بنت صبعون الحوي</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3 و </w:t>
      </w:r>
      <w:r w:rsidRPr="0006300E">
        <w:rPr>
          <w:rFonts w:ascii="Arial" w:hAnsi="Arial" w:cs="Arial"/>
          <w:color w:val="0000FF"/>
          <w:sz w:val="34"/>
          <w:szCs w:val="34"/>
          <w:u w:val="single"/>
          <w:rtl/>
        </w:rPr>
        <w:t>بسمة بنت اسماعيل اخت نبايوت</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4 فولدت عدا لعيسو اليفاز وولدت بسمة </w:t>
      </w:r>
      <w:r w:rsidRPr="0006300E">
        <w:rPr>
          <w:rFonts w:ascii="Arial" w:hAnsi="Arial" w:cs="Arial"/>
          <w:color w:val="0000FF"/>
          <w:sz w:val="34"/>
          <w:szCs w:val="34"/>
          <w:rtl/>
        </w:rPr>
        <w:t>رعوئيل</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5 و ولدت اهوليبامة يعوش و يعلام و قورح هؤلاء بنو عيسو الذين ولدوا له في ارض كنعان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6 ثم اخذ عيسو نساءه و بنيه و بناته و جميع نفوس بيته و مواشيه و كل بهائمه وكل مقتناه الذي اقتنى في ارض كنعان ومضى الى ارض اخرى من وجه يعقوب اخيه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7 لان املاكهما كانت كثيرة على السكنى معا و لم تستطع ارض غربتهما ان تحملهما من اجل مواشيهما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8 </w:t>
      </w:r>
      <w:r w:rsidRPr="0006300E">
        <w:rPr>
          <w:rFonts w:ascii="Arial" w:hAnsi="Arial" w:cs="Arial"/>
          <w:color w:val="0000FF"/>
          <w:sz w:val="34"/>
          <w:szCs w:val="34"/>
          <w:u w:val="single"/>
          <w:rtl/>
        </w:rPr>
        <w:t>فسكن عيسو في جبل سعير و عيسو هو ادوم</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9 و هذه مواليد </w:t>
      </w:r>
      <w:r w:rsidRPr="0006300E">
        <w:rPr>
          <w:rFonts w:ascii="Arial" w:hAnsi="Arial" w:cs="Arial"/>
          <w:color w:val="0000FF"/>
          <w:sz w:val="34"/>
          <w:szCs w:val="34"/>
          <w:u w:val="single"/>
          <w:rtl/>
        </w:rPr>
        <w:t>عيسو ابي ادوم</w:t>
      </w:r>
      <w:r w:rsidRPr="0006300E">
        <w:rPr>
          <w:rFonts w:ascii="Arial" w:hAnsi="Arial" w:cs="Arial"/>
          <w:sz w:val="34"/>
          <w:szCs w:val="34"/>
          <w:rtl/>
        </w:rPr>
        <w:t xml:space="preserve"> في </w:t>
      </w:r>
      <w:r w:rsidRPr="0006300E">
        <w:rPr>
          <w:rFonts w:ascii="Arial" w:hAnsi="Arial" w:cs="Arial"/>
          <w:color w:val="0000FF"/>
          <w:sz w:val="34"/>
          <w:szCs w:val="34"/>
          <w:u w:val="double"/>
          <w:rtl/>
        </w:rPr>
        <w:t>جبل سعير</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10 هذه اسماء بني عيسو </w:t>
      </w:r>
      <w:r w:rsidRPr="0006300E">
        <w:rPr>
          <w:rFonts w:ascii="Arial" w:hAnsi="Arial" w:cs="Arial"/>
          <w:color w:val="0000FF"/>
          <w:sz w:val="34"/>
          <w:szCs w:val="34"/>
          <w:rtl/>
        </w:rPr>
        <w:t>اليفاز</w:t>
      </w:r>
      <w:r w:rsidRPr="0006300E">
        <w:rPr>
          <w:rFonts w:ascii="Arial" w:hAnsi="Arial" w:cs="Arial"/>
          <w:sz w:val="34"/>
          <w:szCs w:val="34"/>
          <w:rtl/>
        </w:rPr>
        <w:t xml:space="preserve"> ابن عدا امراة عيسو ورعوئيل </w:t>
      </w:r>
      <w:r w:rsidRPr="0006300E">
        <w:rPr>
          <w:rFonts w:ascii="Arial" w:hAnsi="Arial" w:cs="Arial"/>
          <w:color w:val="0000FF"/>
          <w:sz w:val="34"/>
          <w:szCs w:val="34"/>
          <w:rtl/>
        </w:rPr>
        <w:t>ابن بسمة</w:t>
      </w:r>
      <w:r w:rsidRPr="0006300E">
        <w:rPr>
          <w:rFonts w:ascii="Arial" w:hAnsi="Arial" w:cs="Arial"/>
          <w:sz w:val="34"/>
          <w:szCs w:val="34"/>
          <w:rtl/>
        </w:rPr>
        <w:t xml:space="preserve"> امراة عيسو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11 و كان بنو اليفاز </w:t>
      </w:r>
      <w:r w:rsidRPr="0006300E">
        <w:rPr>
          <w:rFonts w:ascii="Arial" w:hAnsi="Arial" w:cs="Arial"/>
          <w:color w:val="0000FF"/>
          <w:sz w:val="34"/>
          <w:szCs w:val="34"/>
          <w:rtl/>
        </w:rPr>
        <w:t>تيمان</w:t>
      </w:r>
      <w:r w:rsidRPr="0006300E">
        <w:rPr>
          <w:rFonts w:ascii="Arial" w:hAnsi="Arial" w:cs="Arial"/>
          <w:sz w:val="34"/>
          <w:szCs w:val="34"/>
          <w:rtl/>
        </w:rPr>
        <w:t xml:space="preserve"> و اومار</w:t>
      </w:r>
      <w:r w:rsidRPr="0006300E">
        <w:rPr>
          <w:rFonts w:ascii="Arial" w:hAnsi="Arial" w:cs="Arial" w:hint="cs"/>
          <w:sz w:val="34"/>
          <w:szCs w:val="34"/>
          <w:rtl/>
        </w:rPr>
        <w:t>(عمر)</w:t>
      </w:r>
      <w:r w:rsidRPr="0006300E">
        <w:rPr>
          <w:rFonts w:ascii="Arial" w:hAnsi="Arial" w:cs="Arial"/>
          <w:sz w:val="34"/>
          <w:szCs w:val="34"/>
          <w:rtl/>
        </w:rPr>
        <w:t xml:space="preserve"> و صفوا</w:t>
      </w:r>
      <w:r w:rsidRPr="0006300E">
        <w:rPr>
          <w:rFonts w:ascii="Arial" w:hAnsi="Arial" w:cs="Arial" w:hint="cs"/>
          <w:sz w:val="34"/>
          <w:szCs w:val="34"/>
          <w:rtl/>
        </w:rPr>
        <w:t>(صافي)</w:t>
      </w:r>
      <w:r w:rsidRPr="0006300E">
        <w:rPr>
          <w:rFonts w:ascii="Arial" w:hAnsi="Arial" w:cs="Arial"/>
          <w:sz w:val="34"/>
          <w:szCs w:val="34"/>
          <w:rtl/>
        </w:rPr>
        <w:t xml:space="preserve"> و جثام و قناز</w:t>
      </w:r>
      <w:r w:rsidRPr="0006300E">
        <w:rPr>
          <w:rFonts w:ascii="Arial" w:hAnsi="Arial" w:cs="Arial" w:hint="cs"/>
          <w:sz w:val="34"/>
          <w:szCs w:val="34"/>
          <w:rtl/>
        </w:rPr>
        <w:t>(قنص)</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12 و كانت تمناع سرية لاليفاز بن عيسو فولدت لاليفاز عماليق هؤلاء بنو عدا امراة عيسو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19 هؤلاء </w:t>
      </w:r>
      <w:r w:rsidRPr="0006300E">
        <w:rPr>
          <w:rFonts w:ascii="Arial" w:hAnsi="Arial" w:cs="Arial"/>
          <w:color w:val="0000FF"/>
          <w:sz w:val="34"/>
          <w:szCs w:val="34"/>
          <w:u w:val="single"/>
          <w:rtl/>
        </w:rPr>
        <w:t>بنو عيسو الذي هو ادوم و هؤلاء امراؤهم</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lastRenderedPageBreak/>
        <w:t xml:space="preserve">36: 20 هؤلاء بنو </w:t>
      </w:r>
      <w:r w:rsidRPr="0006300E">
        <w:rPr>
          <w:rFonts w:ascii="Arial" w:hAnsi="Arial" w:cs="Arial"/>
          <w:color w:val="0000FF"/>
          <w:sz w:val="34"/>
          <w:szCs w:val="34"/>
          <w:u w:val="single"/>
          <w:rtl/>
        </w:rPr>
        <w:t>سعير الحوري</w:t>
      </w:r>
      <w:r w:rsidRPr="0006300E">
        <w:rPr>
          <w:rFonts w:ascii="Arial" w:hAnsi="Arial" w:cs="Arial"/>
          <w:sz w:val="34"/>
          <w:szCs w:val="34"/>
          <w:rtl/>
        </w:rPr>
        <w:t xml:space="preserve"> سكان الارض لوطان و شبل و صبعون و عنى </w:t>
      </w:r>
    </w:p>
    <w:p w:rsidR="0006300E" w:rsidRPr="0006300E" w:rsidRDefault="0006300E" w:rsidP="0006300E">
      <w:pPr>
        <w:pStyle w:val="a3"/>
        <w:bidi/>
        <w:ind w:left="-1"/>
        <w:jc w:val="lowKashida"/>
        <w:rPr>
          <w:rFonts w:ascii="Arial" w:hAnsi="Arial" w:cs="Arial"/>
          <w:color w:val="0000FF"/>
          <w:sz w:val="34"/>
          <w:szCs w:val="34"/>
          <w:u w:val="single"/>
          <w:rtl/>
        </w:rPr>
      </w:pPr>
      <w:r w:rsidRPr="0006300E">
        <w:rPr>
          <w:rFonts w:ascii="Arial" w:hAnsi="Arial" w:cs="Arial"/>
          <w:sz w:val="34"/>
          <w:szCs w:val="34"/>
          <w:rtl/>
        </w:rPr>
        <w:t xml:space="preserve">36: 21 وديشون و ايصر و ديشان </w:t>
      </w:r>
      <w:r w:rsidRPr="0006300E">
        <w:rPr>
          <w:rFonts w:ascii="Arial" w:hAnsi="Arial" w:cs="Arial"/>
          <w:color w:val="0000FF"/>
          <w:sz w:val="34"/>
          <w:szCs w:val="34"/>
          <w:u w:val="single"/>
          <w:rtl/>
        </w:rPr>
        <w:t xml:space="preserve">هؤلاء امراء الحوريين بنو سعير في ارض ادوم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22 و كان ابنا لوطان </w:t>
      </w:r>
      <w:r w:rsidRPr="0006300E">
        <w:rPr>
          <w:rFonts w:ascii="Arial" w:hAnsi="Arial" w:cs="Arial"/>
          <w:color w:val="0000FF"/>
          <w:sz w:val="34"/>
          <w:szCs w:val="34"/>
          <w:rtl/>
        </w:rPr>
        <w:t>حوري</w:t>
      </w:r>
      <w:r w:rsidRPr="0006300E">
        <w:rPr>
          <w:rFonts w:ascii="Arial" w:hAnsi="Arial" w:cs="Arial"/>
          <w:sz w:val="34"/>
          <w:szCs w:val="34"/>
          <w:rtl/>
        </w:rPr>
        <w:t xml:space="preserve"> و همام </w:t>
      </w:r>
      <w:r>
        <w:rPr>
          <w:rFonts w:ascii="Arial" w:hAnsi="Arial" w:cs="Arial" w:hint="cs"/>
          <w:sz w:val="34"/>
          <w:szCs w:val="34"/>
          <w:rtl/>
        </w:rPr>
        <w:t>.</w:t>
      </w:r>
      <w:r w:rsidRPr="0006300E">
        <w:rPr>
          <w:rFonts w:ascii="Arial" w:hAnsi="Arial" w:cs="Arial"/>
          <w:sz w:val="34"/>
          <w:szCs w:val="34"/>
          <w:rtl/>
        </w:rPr>
        <w:t xml:space="preserve">و كانت تمناع اخت لوطان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23 و هؤلاء بنو شوبال علوان و مناحة و عيبال و شفو و اونام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24 و هذان ابنا صبعون اية و عنى هذا هو عنى الذي وجد الحمائم في البرية اذ كان يرعى حمير صبعون ابيه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25 و هذا ابن عنى ديشون و اهوليبامة هي بنت عنى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26 و هؤلاء بنو ديشان حمدان و اشبان و يثران و كران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27 هؤلاء بنو ايصر بلهان و زعوان و عقان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28 هذان ابنا </w:t>
      </w:r>
      <w:r w:rsidRPr="0006300E">
        <w:rPr>
          <w:rFonts w:ascii="Arial" w:hAnsi="Arial" w:cs="Arial"/>
          <w:color w:val="0000FF"/>
          <w:sz w:val="34"/>
          <w:szCs w:val="34"/>
          <w:rtl/>
        </w:rPr>
        <w:t>ديشان</w:t>
      </w:r>
      <w:r w:rsidRPr="0006300E">
        <w:rPr>
          <w:rFonts w:ascii="Arial" w:hAnsi="Arial" w:cs="Arial"/>
          <w:sz w:val="34"/>
          <w:szCs w:val="34"/>
          <w:rtl/>
        </w:rPr>
        <w:t xml:space="preserve"> عوص و اران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29 هؤلاء </w:t>
      </w:r>
      <w:r w:rsidRPr="0006300E">
        <w:rPr>
          <w:rFonts w:ascii="Arial" w:hAnsi="Arial" w:cs="Arial"/>
          <w:color w:val="0000FF"/>
          <w:sz w:val="34"/>
          <w:szCs w:val="34"/>
          <w:rtl/>
        </w:rPr>
        <w:t>امراء الحوريين</w:t>
      </w:r>
      <w:r w:rsidRPr="0006300E">
        <w:rPr>
          <w:rFonts w:ascii="Arial" w:hAnsi="Arial" w:cs="Arial"/>
          <w:sz w:val="34"/>
          <w:szCs w:val="34"/>
          <w:rtl/>
        </w:rPr>
        <w:t xml:space="preserve"> امير لوطان و امير شوبال و امير صبعون وامير عنى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36: 30 و </w:t>
      </w:r>
      <w:r w:rsidRPr="0006300E">
        <w:rPr>
          <w:rFonts w:ascii="Arial" w:hAnsi="Arial" w:cs="Arial"/>
          <w:color w:val="0000FF"/>
          <w:sz w:val="34"/>
          <w:szCs w:val="34"/>
          <w:rtl/>
        </w:rPr>
        <w:t>امير ديشون</w:t>
      </w:r>
      <w:r w:rsidRPr="0006300E">
        <w:rPr>
          <w:rFonts w:ascii="Arial" w:hAnsi="Arial" w:cs="Arial"/>
          <w:sz w:val="34"/>
          <w:szCs w:val="34"/>
          <w:rtl/>
        </w:rPr>
        <w:t xml:space="preserve"> و امير </w:t>
      </w:r>
      <w:r w:rsidRPr="0006300E">
        <w:rPr>
          <w:rFonts w:ascii="Arial" w:hAnsi="Arial" w:cs="Arial"/>
          <w:color w:val="0000FF"/>
          <w:sz w:val="34"/>
          <w:szCs w:val="34"/>
          <w:rtl/>
        </w:rPr>
        <w:t>ايصر</w:t>
      </w:r>
      <w:r w:rsidRPr="0006300E">
        <w:rPr>
          <w:rFonts w:ascii="Arial" w:hAnsi="Arial" w:cs="Arial"/>
          <w:sz w:val="34"/>
          <w:szCs w:val="34"/>
          <w:rtl/>
        </w:rPr>
        <w:t xml:space="preserve"> و امير </w:t>
      </w:r>
      <w:r w:rsidRPr="0006300E">
        <w:rPr>
          <w:rFonts w:ascii="Arial" w:hAnsi="Arial" w:cs="Arial"/>
          <w:color w:val="0000FF"/>
          <w:sz w:val="34"/>
          <w:szCs w:val="34"/>
          <w:rtl/>
        </w:rPr>
        <w:t>ديشان</w:t>
      </w:r>
      <w:r w:rsidRPr="0006300E">
        <w:rPr>
          <w:rFonts w:ascii="Arial" w:hAnsi="Arial" w:cs="Arial"/>
          <w:sz w:val="34"/>
          <w:szCs w:val="34"/>
          <w:rtl/>
        </w:rPr>
        <w:t xml:space="preserve"> هؤلاء امراء الحوريين بامرائهم في ارض سعير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 xml:space="preserve">36: 31 </w:t>
      </w:r>
      <w:r w:rsidRPr="0006300E">
        <w:rPr>
          <w:rFonts w:ascii="Arial" w:hAnsi="Arial" w:cs="Arial"/>
          <w:color w:val="0000FF"/>
          <w:sz w:val="34"/>
          <w:szCs w:val="34"/>
          <w:u w:val="single"/>
          <w:rtl/>
        </w:rPr>
        <w:t>وهؤلاء هم الملوك الذين ملكوا في ارض ادوم قبلما ملك ملك لبني اسرائيل</w:t>
      </w:r>
      <w:r w:rsidRPr="0006300E">
        <w:rPr>
          <w:rFonts w:ascii="Arial" w:hAnsi="Arial" w:cs="Arial"/>
          <w:b/>
          <w:bCs/>
          <w:color w:val="FF0000"/>
          <w:sz w:val="34"/>
          <w:szCs w:val="34"/>
          <w:u w:val="single"/>
          <w:rtl/>
        </w:rPr>
        <w:t xml:space="preserve"> </w:t>
      </w:r>
      <w:r w:rsidRPr="0006300E">
        <w:rPr>
          <w:rFonts w:ascii="Arial" w:hAnsi="Arial" w:cs="Arial" w:hint="cs"/>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هذا ليس كلام المسلمين </w:t>
      </w:r>
      <w:r>
        <w:rPr>
          <w:rFonts w:ascii="Arial" w:hAnsi="Arial" w:cs="Arial" w:hint="cs"/>
          <w:sz w:val="34"/>
          <w:szCs w:val="34"/>
          <w:rtl/>
        </w:rPr>
        <w:t>،</w:t>
      </w:r>
      <w:r w:rsidRPr="0006300E">
        <w:rPr>
          <w:rFonts w:ascii="Arial" w:hAnsi="Arial" w:cs="Arial" w:hint="cs"/>
          <w:sz w:val="34"/>
          <w:szCs w:val="34"/>
          <w:rtl/>
        </w:rPr>
        <w:t xml:space="preserve"> بل هو كلام كتبة العهد البابلي القديم في منطقة أشور </w:t>
      </w:r>
      <w:r>
        <w:rPr>
          <w:rFonts w:ascii="Arial" w:hAnsi="Arial" w:cs="Arial" w:hint="cs"/>
          <w:sz w:val="34"/>
          <w:szCs w:val="34"/>
          <w:rtl/>
        </w:rPr>
        <w:t>،</w:t>
      </w:r>
      <w:r w:rsidRPr="0006300E">
        <w:rPr>
          <w:rFonts w:ascii="Arial" w:hAnsi="Arial" w:cs="Arial" w:hint="cs"/>
          <w:sz w:val="34"/>
          <w:szCs w:val="34"/>
          <w:rtl/>
        </w:rPr>
        <w:t xml:space="preserve"> وهناك ـ في أشور ـ مدينة مشهورة تدعى " مصري " </w:t>
      </w:r>
      <w:r>
        <w:rPr>
          <w:rFonts w:ascii="Arial" w:hAnsi="Arial" w:cs="Arial" w:hint="cs"/>
          <w:sz w:val="34"/>
          <w:szCs w:val="34"/>
          <w:rtl/>
        </w:rPr>
        <w:t>،</w:t>
      </w:r>
      <w:r w:rsidRPr="0006300E">
        <w:rPr>
          <w:rFonts w:ascii="Arial" w:hAnsi="Arial" w:cs="Arial" w:hint="cs"/>
          <w:sz w:val="34"/>
          <w:szCs w:val="34"/>
          <w:rtl/>
        </w:rPr>
        <w:t xml:space="preserve"> حذف مترجمو العهد القديم الى العربية من اسمها </w:t>
      </w:r>
      <w:r>
        <w:rPr>
          <w:rFonts w:ascii="Arial" w:hAnsi="Arial" w:cs="Arial" w:hint="cs"/>
          <w:sz w:val="34"/>
          <w:szCs w:val="34"/>
          <w:rtl/>
        </w:rPr>
        <w:t>،</w:t>
      </w:r>
      <w:r w:rsidRPr="0006300E">
        <w:rPr>
          <w:rFonts w:ascii="Arial" w:hAnsi="Arial" w:cs="Arial" w:hint="cs"/>
          <w:sz w:val="34"/>
          <w:szCs w:val="34"/>
          <w:rtl/>
        </w:rPr>
        <w:t xml:space="preserve"> حرف الياء الأخير</w:t>
      </w:r>
      <w:r>
        <w:rPr>
          <w:rFonts w:ascii="Arial" w:hAnsi="Arial" w:cs="Arial" w:hint="cs"/>
          <w:sz w:val="34"/>
          <w:szCs w:val="34"/>
          <w:rtl/>
        </w:rPr>
        <w:t>،</w:t>
      </w:r>
      <w:r w:rsidRPr="0006300E">
        <w:rPr>
          <w:rFonts w:ascii="Arial" w:hAnsi="Arial" w:cs="Arial" w:hint="cs"/>
          <w:sz w:val="34"/>
          <w:szCs w:val="34"/>
          <w:rtl/>
        </w:rPr>
        <w:t xml:space="preserve"> فصارت كما يقرأها الجميع (مصر) </w:t>
      </w:r>
      <w:r>
        <w:rPr>
          <w:rFonts w:ascii="Arial" w:hAnsi="Arial" w:cs="Arial" w:hint="cs"/>
          <w:sz w:val="34"/>
          <w:szCs w:val="34"/>
          <w:rtl/>
        </w:rPr>
        <w:t>،</w:t>
      </w:r>
      <w:r w:rsidRPr="0006300E">
        <w:rPr>
          <w:rFonts w:ascii="Arial" w:hAnsi="Arial" w:cs="Arial" w:hint="cs"/>
          <w:sz w:val="34"/>
          <w:szCs w:val="34"/>
          <w:rtl/>
        </w:rPr>
        <w:t xml:space="preserve"> ومن الواضح أن مصر ليست نحو " أشور " التي وردت في السطر ذاته </w:t>
      </w:r>
      <w:r>
        <w:rPr>
          <w:rFonts w:ascii="Arial" w:hAnsi="Arial" w:cs="Arial" w:hint="cs"/>
          <w:sz w:val="34"/>
          <w:szCs w:val="34"/>
          <w:rtl/>
        </w:rPr>
        <w:t>.</w:t>
      </w:r>
      <w:r w:rsidRPr="0006300E">
        <w:rPr>
          <w:rFonts w:ascii="Arial" w:hAnsi="Arial" w:cs="Arial" w:hint="cs"/>
          <w:sz w:val="34"/>
          <w:szCs w:val="34"/>
          <w:rtl/>
        </w:rPr>
        <w:t xml:space="preserve">وهذا الكلام من العهد القديم الذي كتبه السيريان والأثوريون والفرثيون </w:t>
      </w:r>
      <w:r>
        <w:rPr>
          <w:rFonts w:ascii="Arial" w:hAnsi="Arial" w:cs="Arial" w:hint="cs"/>
          <w:sz w:val="34"/>
          <w:szCs w:val="34"/>
          <w:rtl/>
        </w:rPr>
        <w:t>،</w:t>
      </w:r>
      <w:r w:rsidRPr="0006300E">
        <w:rPr>
          <w:rFonts w:ascii="Arial" w:hAnsi="Arial" w:cs="Arial" w:hint="cs"/>
          <w:sz w:val="34"/>
          <w:szCs w:val="34"/>
          <w:rtl/>
        </w:rPr>
        <w:t xml:space="preserve"> يؤيد ما ذهب إليه المؤرخون الذين استشهد بهم الباحث في الآرامية(كيفا) حول أصل كلمة " أورهاي " وهي (أدوم) فهل باستطاعته الآن أن بفسر لنا هذه العلاقة الظاهرة بين " </w:t>
      </w:r>
      <w:r w:rsidRPr="0006300E">
        <w:rPr>
          <w:rFonts w:ascii="Arial" w:hAnsi="Arial" w:cs="Arial" w:hint="cs"/>
          <w:color w:val="0000FF"/>
          <w:sz w:val="34"/>
          <w:szCs w:val="34"/>
          <w:rtl/>
        </w:rPr>
        <w:t>عيسو</w:t>
      </w:r>
      <w:r w:rsidRPr="0006300E">
        <w:rPr>
          <w:rFonts w:ascii="Arial" w:hAnsi="Arial" w:cs="Arial" w:hint="cs"/>
          <w:sz w:val="34"/>
          <w:szCs w:val="34"/>
          <w:rtl/>
        </w:rPr>
        <w:t xml:space="preserve"> " (</w:t>
      </w:r>
      <w:r w:rsidRPr="0006300E">
        <w:rPr>
          <w:rFonts w:ascii="Arial" w:hAnsi="Arial" w:cs="Arial" w:hint="cs"/>
          <w:color w:val="0000FF"/>
          <w:sz w:val="34"/>
          <w:szCs w:val="34"/>
          <w:rtl/>
        </w:rPr>
        <w:t>عيسى</w:t>
      </w:r>
      <w:r w:rsidRPr="0006300E">
        <w:rPr>
          <w:rFonts w:ascii="Arial" w:hAnsi="Arial" w:cs="Arial" w:hint="cs"/>
          <w:sz w:val="34"/>
          <w:szCs w:val="34"/>
          <w:rtl/>
        </w:rPr>
        <w:t xml:space="preserve">) الذي </w:t>
      </w:r>
      <w:r w:rsidRPr="0006300E">
        <w:rPr>
          <w:rFonts w:ascii="Arial" w:hAnsi="Arial" w:cs="Arial" w:hint="cs"/>
          <w:sz w:val="34"/>
          <w:szCs w:val="34"/>
          <w:rtl/>
        </w:rPr>
        <w:lastRenderedPageBreak/>
        <w:t>هو</w:t>
      </w:r>
      <w:r w:rsidRPr="0006300E">
        <w:rPr>
          <w:rFonts w:ascii="Arial" w:hAnsi="Arial" w:cs="Arial" w:hint="cs"/>
          <w:color w:val="0000FF"/>
          <w:sz w:val="34"/>
          <w:szCs w:val="34"/>
          <w:rtl/>
        </w:rPr>
        <w:t xml:space="preserve"> أدوم</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وبين منطقة " </w:t>
      </w:r>
      <w:r w:rsidRPr="0006300E">
        <w:rPr>
          <w:rFonts w:ascii="Arial" w:hAnsi="Arial" w:cs="Arial" w:hint="cs"/>
          <w:color w:val="0000FF"/>
          <w:sz w:val="34"/>
          <w:szCs w:val="34"/>
          <w:rtl/>
        </w:rPr>
        <w:t xml:space="preserve">أشور </w:t>
      </w:r>
      <w:r w:rsidRPr="0006300E">
        <w:rPr>
          <w:rFonts w:ascii="Arial" w:hAnsi="Arial" w:cs="Arial" w:hint="cs"/>
          <w:sz w:val="34"/>
          <w:szCs w:val="34"/>
          <w:rtl/>
        </w:rPr>
        <w:t xml:space="preserve">" من جهة </w:t>
      </w:r>
      <w:r>
        <w:rPr>
          <w:rFonts w:ascii="Arial" w:hAnsi="Arial" w:cs="Arial" w:hint="cs"/>
          <w:sz w:val="34"/>
          <w:szCs w:val="34"/>
          <w:rtl/>
        </w:rPr>
        <w:t>،</w:t>
      </w:r>
      <w:r w:rsidRPr="0006300E">
        <w:rPr>
          <w:rFonts w:ascii="Arial" w:hAnsi="Arial" w:cs="Arial" w:hint="cs"/>
          <w:sz w:val="34"/>
          <w:szCs w:val="34"/>
          <w:rtl/>
        </w:rPr>
        <w:t xml:space="preserve"> وبين اتحاد (</w:t>
      </w:r>
      <w:r w:rsidRPr="0006300E">
        <w:rPr>
          <w:rFonts w:ascii="Arial" w:hAnsi="Arial" w:cs="Arial" w:hint="cs"/>
          <w:color w:val="0000FF"/>
          <w:sz w:val="34"/>
          <w:szCs w:val="34"/>
          <w:rtl/>
        </w:rPr>
        <w:t>عيسى</w:t>
      </w:r>
      <w:r w:rsidRPr="0006300E">
        <w:rPr>
          <w:rFonts w:ascii="Arial" w:hAnsi="Arial" w:cs="Arial" w:hint="cs"/>
          <w:sz w:val="34"/>
          <w:szCs w:val="34"/>
          <w:rtl/>
        </w:rPr>
        <w:t xml:space="preserve">) مع " </w:t>
      </w:r>
      <w:r w:rsidRPr="0006300E">
        <w:rPr>
          <w:rFonts w:ascii="Arial" w:hAnsi="Arial" w:cs="Arial" w:hint="cs"/>
          <w:color w:val="0000FF"/>
          <w:sz w:val="34"/>
          <w:szCs w:val="34"/>
          <w:rtl/>
        </w:rPr>
        <w:t>الحثيين</w:t>
      </w:r>
      <w:r w:rsidRPr="0006300E">
        <w:rPr>
          <w:rFonts w:ascii="Arial" w:hAnsi="Arial" w:cs="Arial" w:hint="cs"/>
          <w:sz w:val="34"/>
          <w:szCs w:val="34"/>
          <w:rtl/>
        </w:rPr>
        <w:t xml:space="preserve">" (التزاوج بينهم وبين الحوريين) </w:t>
      </w:r>
      <w:r>
        <w:rPr>
          <w:rFonts w:ascii="Arial" w:hAnsi="Arial" w:cs="Arial" w:hint="cs"/>
          <w:sz w:val="34"/>
          <w:szCs w:val="34"/>
          <w:rtl/>
        </w:rPr>
        <w:t>.</w:t>
      </w:r>
      <w:r w:rsidRPr="0006300E">
        <w:rPr>
          <w:rFonts w:ascii="Arial" w:hAnsi="Arial" w:cs="Arial" w:hint="cs"/>
          <w:sz w:val="34"/>
          <w:szCs w:val="34"/>
          <w:rtl/>
        </w:rPr>
        <w:t xml:space="preserve">وبين اسم " </w:t>
      </w:r>
      <w:r w:rsidRPr="0006300E">
        <w:rPr>
          <w:rFonts w:ascii="Arial" w:hAnsi="Arial" w:cs="Arial" w:hint="cs"/>
          <w:color w:val="0000FF"/>
          <w:sz w:val="34"/>
          <w:szCs w:val="34"/>
          <w:rtl/>
        </w:rPr>
        <w:t>الرها</w:t>
      </w:r>
      <w:r w:rsidRPr="0006300E">
        <w:rPr>
          <w:rFonts w:ascii="Arial" w:hAnsi="Arial" w:cs="Arial" w:hint="cs"/>
          <w:sz w:val="34"/>
          <w:szCs w:val="34"/>
          <w:rtl/>
        </w:rPr>
        <w:t xml:space="preserve"> " (</w:t>
      </w:r>
      <w:r w:rsidRPr="0006300E">
        <w:rPr>
          <w:rFonts w:ascii="Arial" w:hAnsi="Arial" w:cs="Arial" w:hint="cs"/>
          <w:color w:val="0000FF"/>
          <w:sz w:val="34"/>
          <w:szCs w:val="34"/>
          <w:rtl/>
        </w:rPr>
        <w:t>أدوم</w:t>
      </w:r>
      <w:r w:rsidRPr="0006300E">
        <w:rPr>
          <w:rFonts w:ascii="Arial" w:hAnsi="Arial" w:cs="Arial" w:hint="cs"/>
          <w:sz w:val="34"/>
          <w:szCs w:val="34"/>
          <w:rtl/>
        </w:rPr>
        <w:t>) و(</w:t>
      </w:r>
      <w:r w:rsidRPr="0006300E">
        <w:rPr>
          <w:rFonts w:ascii="Arial" w:hAnsi="Arial" w:cs="Arial" w:hint="cs"/>
          <w:color w:val="0000FF"/>
          <w:sz w:val="34"/>
          <w:szCs w:val="34"/>
          <w:rtl/>
        </w:rPr>
        <w:t>حوراي</w:t>
      </w:r>
      <w:r w:rsidRPr="0006300E">
        <w:rPr>
          <w:rFonts w:ascii="Arial" w:hAnsi="Arial" w:cs="Arial" w:hint="cs"/>
          <w:sz w:val="34"/>
          <w:szCs w:val="34"/>
          <w:rtl/>
        </w:rPr>
        <w:t xml:space="preserve">) الذي تحرّف الى " </w:t>
      </w:r>
      <w:r w:rsidRPr="0006300E">
        <w:rPr>
          <w:rFonts w:ascii="Arial" w:hAnsi="Arial" w:cs="Arial" w:hint="cs"/>
          <w:color w:val="0000FF"/>
          <w:sz w:val="34"/>
          <w:szCs w:val="34"/>
          <w:rtl/>
        </w:rPr>
        <w:t>أوراي</w:t>
      </w:r>
      <w:r w:rsidRPr="0006300E">
        <w:rPr>
          <w:rFonts w:ascii="Arial" w:hAnsi="Arial" w:cs="Arial" w:hint="cs"/>
          <w:sz w:val="34"/>
          <w:szCs w:val="34"/>
          <w:rtl/>
        </w:rPr>
        <w:t xml:space="preserve"> " </w:t>
      </w:r>
      <w:r>
        <w:rPr>
          <w:rFonts w:ascii="Arial" w:hAnsi="Arial" w:cs="Arial" w:hint="cs"/>
          <w:sz w:val="34"/>
          <w:szCs w:val="34"/>
          <w:rtl/>
        </w:rPr>
        <w:t>،</w:t>
      </w:r>
      <w:r w:rsidRPr="0006300E">
        <w:rPr>
          <w:rFonts w:ascii="Arial" w:hAnsi="Arial" w:cs="Arial" w:hint="cs"/>
          <w:sz w:val="34"/>
          <w:szCs w:val="34"/>
          <w:rtl/>
        </w:rPr>
        <w:t xml:space="preserve"> ثم (</w:t>
      </w:r>
      <w:r w:rsidRPr="0006300E">
        <w:rPr>
          <w:rFonts w:ascii="Arial" w:hAnsi="Arial" w:cs="Arial" w:hint="cs"/>
          <w:color w:val="0000FF"/>
          <w:sz w:val="34"/>
          <w:szCs w:val="34"/>
          <w:rtl/>
        </w:rPr>
        <w:t>أور هاي</w:t>
      </w:r>
      <w:r w:rsidRPr="0006300E">
        <w:rPr>
          <w:rFonts w:ascii="Arial" w:hAnsi="Arial" w:cs="Arial" w:hint="cs"/>
          <w:sz w:val="34"/>
          <w:szCs w:val="34"/>
          <w:rtl/>
        </w:rPr>
        <w:t>) ..؟ وهل بإمكانه تفسير العلاقة اللغوية بين كلمة "</w:t>
      </w:r>
      <w:r w:rsidRPr="0006300E">
        <w:rPr>
          <w:rFonts w:ascii="Arial" w:hAnsi="Arial" w:cs="Arial" w:hint="cs"/>
          <w:color w:val="0000FF"/>
          <w:sz w:val="34"/>
          <w:szCs w:val="34"/>
          <w:rtl/>
        </w:rPr>
        <w:t>ديصان</w:t>
      </w:r>
      <w:r w:rsidRPr="0006300E">
        <w:rPr>
          <w:rFonts w:ascii="Arial" w:hAnsi="Arial" w:cs="Arial" w:hint="cs"/>
          <w:sz w:val="34"/>
          <w:szCs w:val="34"/>
          <w:rtl/>
        </w:rPr>
        <w:t>" (</w:t>
      </w:r>
      <w:r w:rsidRPr="0006300E">
        <w:rPr>
          <w:rFonts w:ascii="Arial" w:hAnsi="Arial" w:cs="Arial" w:hint="cs"/>
          <w:color w:val="0000FF"/>
          <w:sz w:val="34"/>
          <w:szCs w:val="34"/>
          <w:u w:val="single"/>
          <w:rtl/>
        </w:rPr>
        <w:t>نهر ديصان في الرها</w:t>
      </w:r>
      <w:r w:rsidRPr="0006300E">
        <w:rPr>
          <w:rFonts w:ascii="Arial" w:hAnsi="Arial" w:cs="Arial" w:hint="cs"/>
          <w:sz w:val="34"/>
          <w:szCs w:val="34"/>
          <w:rtl/>
        </w:rPr>
        <w:t xml:space="preserve">) وهو بالأصل " </w:t>
      </w:r>
      <w:r w:rsidRPr="0006300E">
        <w:rPr>
          <w:rFonts w:ascii="Arial" w:hAnsi="Arial" w:cs="Arial" w:hint="cs"/>
          <w:color w:val="0000FF"/>
          <w:sz w:val="34"/>
          <w:szCs w:val="34"/>
          <w:rtl/>
        </w:rPr>
        <w:t>ديسان</w:t>
      </w:r>
      <w:r w:rsidRPr="0006300E">
        <w:rPr>
          <w:rFonts w:ascii="Arial" w:hAnsi="Arial" w:cs="Arial" w:hint="cs"/>
          <w:sz w:val="34"/>
          <w:szCs w:val="34"/>
          <w:rtl/>
        </w:rPr>
        <w:t xml:space="preserve"> " ؛ و" </w:t>
      </w:r>
      <w:r w:rsidRPr="0006300E">
        <w:rPr>
          <w:rFonts w:ascii="Arial" w:hAnsi="Arial" w:cs="Arial" w:hint="cs"/>
          <w:color w:val="0000FF"/>
          <w:sz w:val="34"/>
          <w:szCs w:val="34"/>
          <w:rtl/>
        </w:rPr>
        <w:t>ديسون</w:t>
      </w:r>
      <w:r w:rsidRPr="0006300E">
        <w:rPr>
          <w:rFonts w:ascii="Arial" w:hAnsi="Arial" w:cs="Arial" w:hint="cs"/>
          <w:sz w:val="34"/>
          <w:szCs w:val="34"/>
          <w:rtl/>
        </w:rPr>
        <w:t xml:space="preserve"> "؛ و " </w:t>
      </w:r>
      <w:r w:rsidRPr="0006300E">
        <w:rPr>
          <w:rFonts w:ascii="Arial" w:hAnsi="Arial" w:cs="Arial" w:hint="cs"/>
          <w:color w:val="0000FF"/>
          <w:sz w:val="34"/>
          <w:szCs w:val="34"/>
          <w:rtl/>
        </w:rPr>
        <w:t>ديشون</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وبين " </w:t>
      </w:r>
      <w:r w:rsidRPr="0006300E">
        <w:rPr>
          <w:rFonts w:ascii="Arial" w:hAnsi="Arial" w:cs="Arial" w:hint="cs"/>
          <w:color w:val="0000FF"/>
          <w:sz w:val="34"/>
          <w:szCs w:val="34"/>
          <w:rtl/>
        </w:rPr>
        <w:t xml:space="preserve">ديشون </w:t>
      </w:r>
      <w:r w:rsidRPr="0006300E">
        <w:rPr>
          <w:rFonts w:ascii="Arial" w:hAnsi="Arial" w:cs="Arial" w:hint="cs"/>
          <w:sz w:val="34"/>
          <w:szCs w:val="34"/>
          <w:rtl/>
        </w:rPr>
        <w:t xml:space="preserve">" أحد أمراء </w:t>
      </w:r>
      <w:r w:rsidRPr="0006300E">
        <w:rPr>
          <w:rFonts w:ascii="Arial" w:hAnsi="Arial" w:cs="Arial" w:hint="cs"/>
          <w:color w:val="0000FF"/>
          <w:sz w:val="34"/>
          <w:szCs w:val="34"/>
          <w:rtl/>
        </w:rPr>
        <w:t>الحوريين</w:t>
      </w:r>
      <w:r w:rsidRPr="0006300E">
        <w:rPr>
          <w:rFonts w:ascii="Arial" w:hAnsi="Arial" w:cs="Arial" w:hint="cs"/>
          <w:sz w:val="34"/>
          <w:szCs w:val="34"/>
          <w:rtl/>
        </w:rPr>
        <w:t xml:space="preserve"> كما يقول سفر التكوين أعلاه ..؟ </w:t>
      </w:r>
    </w:p>
    <w:p w:rsidR="0006300E" w:rsidRPr="0006300E" w:rsidRDefault="0006300E" w:rsidP="0006300E">
      <w:pPr>
        <w:pStyle w:val="a3"/>
        <w:bidi/>
        <w:spacing w:line="360" w:lineRule="auto"/>
        <w:ind w:left="-1"/>
        <w:jc w:val="center"/>
        <w:rPr>
          <w:rFonts w:ascii="Arial" w:hAnsi="Arial" w:cs="Arial"/>
          <w:color w:val="993300"/>
          <w:sz w:val="34"/>
          <w:szCs w:val="34"/>
          <w:u w:val="single"/>
        </w:rPr>
      </w:pPr>
      <w:r w:rsidRPr="0006300E">
        <w:rPr>
          <w:rFonts w:ascii="Arial" w:hAnsi="Arial" w:cs="Arial" w:hint="cs"/>
          <w:color w:val="993300"/>
          <w:sz w:val="34"/>
          <w:szCs w:val="34"/>
          <w:u w:val="single"/>
          <w:rtl/>
        </w:rPr>
        <w:t xml:space="preserve">تصويبات تاريخية/ </w:t>
      </w:r>
      <w:r w:rsidRPr="0006300E">
        <w:rPr>
          <w:rFonts w:ascii="Arial" w:hAnsi="Arial" w:cs="Arial"/>
          <w:color w:val="000000"/>
          <w:sz w:val="34"/>
          <w:szCs w:val="34"/>
          <w:rtl/>
        </w:rPr>
        <w:t>جرابلس/605/ ق .م:</w:t>
      </w:r>
      <w:r w:rsidRPr="0006300E">
        <w:rPr>
          <w:rFonts w:ascii="Arial" w:hAnsi="Arial" w:cs="Arial"/>
          <w:sz w:val="34"/>
          <w:szCs w:val="34"/>
          <w:rtl/>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color w:val="000000"/>
          <w:sz w:val="34"/>
          <w:szCs w:val="34"/>
          <w:rtl/>
        </w:rPr>
        <w:t xml:space="preserve"> </w:t>
      </w:r>
      <w:r w:rsidRPr="0006300E">
        <w:rPr>
          <w:rFonts w:ascii="Arial" w:hAnsi="Arial" w:cs="Arial"/>
          <w:color w:val="000000"/>
          <w:sz w:val="34"/>
          <w:szCs w:val="34"/>
          <w:rtl/>
        </w:rPr>
        <w:t>كان نابوبلاصر الكلداني زعيما للقبائل الكلدانية في بابل في سياق النصف الثاني من القرن السابع قبل الميلاد، وقد بدأ مشواره كزعيم كلداني بإعلانه التمرد على آشور والآشوريين الذين كانوا يعانون من اضطراب في سيرتهم التاريخية، ومن أعراض التفكك والتحلل الحضاري، ثم بدأ نابو بلاصر بالتوسع في محيطه الجغرافي بعد تحالفه مع العيلامين الميديين، فهاجم كل من أوروك، ونيبور، ووصل حتى مدينة أشور سنة 616 ق</w:t>
      </w:r>
      <w:r>
        <w:rPr>
          <w:rFonts w:ascii="Arial" w:hAnsi="Arial" w:cs="Arial"/>
          <w:color w:val="000000"/>
          <w:sz w:val="34"/>
          <w:szCs w:val="34"/>
          <w:rtl/>
        </w:rPr>
        <w:t>.</w:t>
      </w:r>
      <w:r w:rsidRPr="0006300E">
        <w:rPr>
          <w:rFonts w:ascii="Arial" w:hAnsi="Arial" w:cs="Arial"/>
          <w:color w:val="000000"/>
          <w:sz w:val="34"/>
          <w:szCs w:val="34"/>
          <w:rtl/>
        </w:rPr>
        <w:t>م، إلا أنه رٌّد على أعقابه، وفي سنة 614 ق</w:t>
      </w:r>
      <w:r>
        <w:rPr>
          <w:rFonts w:ascii="Arial" w:hAnsi="Arial" w:cs="Arial"/>
          <w:color w:val="000000"/>
          <w:sz w:val="34"/>
          <w:szCs w:val="34"/>
          <w:rtl/>
        </w:rPr>
        <w:t>.</w:t>
      </w:r>
      <w:r w:rsidRPr="0006300E">
        <w:rPr>
          <w:rFonts w:ascii="Arial" w:hAnsi="Arial" w:cs="Arial"/>
          <w:color w:val="000000"/>
          <w:sz w:val="34"/>
          <w:szCs w:val="34"/>
          <w:rtl/>
        </w:rPr>
        <w:t>م جرّد الملك الميدي كياكسيرس (625 - 585 ق</w:t>
      </w:r>
      <w:r>
        <w:rPr>
          <w:rFonts w:ascii="Arial" w:hAnsi="Arial" w:cs="Arial"/>
          <w:color w:val="000000"/>
          <w:sz w:val="34"/>
          <w:szCs w:val="34"/>
          <w:rtl/>
        </w:rPr>
        <w:t>.</w:t>
      </w:r>
      <w:r w:rsidRPr="0006300E">
        <w:rPr>
          <w:rFonts w:ascii="Arial" w:hAnsi="Arial" w:cs="Arial"/>
          <w:color w:val="000000"/>
          <w:sz w:val="34"/>
          <w:szCs w:val="34"/>
          <w:rtl/>
        </w:rPr>
        <w:t>م) حملة عسكرية على نينوى العاصمة الآشورية الثانية، إلا أنه لم ينل منها، فتوجه إلى العاصمة آشور التي سقطت بيده سريعا، فقام بتدميرها، وتركها ليحتلها حليفه الكلداني نابوبلاصر الذي متّن علاقته مع حليفه كياكسيرس بتزويج ابنه نبوخذ نصر بابنة الملك كياكسيرس، ومن ثم قام الحليفان البابلي والميدي بالتوجه نحو نينوى التي قاومت الحصار لمدة ثلاثة أشهر، وسقطت على إثرها، حيث قاما بتدميرها سنة 612 ق</w:t>
      </w:r>
      <w:r>
        <w:rPr>
          <w:rFonts w:ascii="Arial" w:hAnsi="Arial" w:cs="Arial"/>
          <w:color w:val="000000"/>
          <w:sz w:val="34"/>
          <w:szCs w:val="34"/>
          <w:rtl/>
        </w:rPr>
        <w:t>.</w:t>
      </w:r>
      <w:r w:rsidRPr="0006300E">
        <w:rPr>
          <w:rFonts w:ascii="Arial" w:hAnsi="Arial" w:cs="Arial"/>
          <w:color w:val="000000"/>
          <w:sz w:val="34"/>
          <w:szCs w:val="34"/>
          <w:rtl/>
        </w:rPr>
        <w:t>م، ولم يعد للملك الآشوري آشور أوباليط الثاني سوى مدينة حران، ولكن قوات التحالف لاحقته إلى هناك، فانسحب الملك الآشوري بقواته، وبالقوات المصرية التي كان قد أرسلها له حليفه المصري بسماتيك، واحتلت قوات التحالف الميدية الكلدانية حران سنة 609 ق</w:t>
      </w:r>
      <w:r>
        <w:rPr>
          <w:rFonts w:ascii="Arial" w:hAnsi="Arial" w:cs="Arial"/>
          <w:color w:val="000000"/>
          <w:sz w:val="34"/>
          <w:szCs w:val="34"/>
          <w:rtl/>
        </w:rPr>
        <w:t>.</w:t>
      </w:r>
      <w:r w:rsidRPr="0006300E">
        <w:rPr>
          <w:rFonts w:ascii="Arial" w:hAnsi="Arial" w:cs="Arial"/>
          <w:color w:val="000000"/>
          <w:sz w:val="34"/>
          <w:szCs w:val="34"/>
          <w:rtl/>
        </w:rPr>
        <w:t>م، ورغم ذلك لم ييأس الملك الآشوري آشور أوباليط خاصة بعد أن وصلته قوات دعم أخرى من مصر أرسلها حليفه المصري الملك الجديد نخو الثاني، فحاول استعادة حران، ولكن نابوبلاصر عاد لنجدة حاميته، ورد المهاجمين، وكان هذا آخر خبر يرد عن الآشوريين</w:t>
      </w:r>
      <w:r>
        <w:rPr>
          <w:rFonts w:ascii="Arial" w:hAnsi="Arial" w:cs="Arial"/>
          <w:color w:val="000000"/>
          <w:sz w:val="34"/>
          <w:szCs w:val="34"/>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color w:val="000000"/>
          <w:sz w:val="34"/>
          <w:szCs w:val="34"/>
          <w:rtl/>
        </w:rPr>
        <w:t xml:space="preserve"> </w:t>
      </w:r>
      <w:r w:rsidRPr="0006300E">
        <w:rPr>
          <w:rFonts w:ascii="Arial" w:hAnsi="Arial" w:cs="Arial"/>
          <w:color w:val="000000"/>
          <w:sz w:val="34"/>
          <w:szCs w:val="34"/>
          <w:rtl/>
        </w:rPr>
        <w:t xml:space="preserve">في ذلك الزمن كان </w:t>
      </w:r>
      <w:r w:rsidRPr="0006300E">
        <w:rPr>
          <w:rFonts w:ascii="Arial" w:hAnsi="Arial" w:cs="Arial"/>
          <w:color w:val="0000FF"/>
          <w:sz w:val="34"/>
          <w:szCs w:val="34"/>
          <w:rtl/>
        </w:rPr>
        <w:t>نبوخذ نصر</w:t>
      </w:r>
      <w:r w:rsidRPr="0006300E">
        <w:rPr>
          <w:rFonts w:ascii="Arial" w:hAnsi="Arial" w:cs="Arial"/>
          <w:color w:val="000000"/>
          <w:sz w:val="34"/>
          <w:szCs w:val="34"/>
          <w:rtl/>
        </w:rPr>
        <w:t xml:space="preserve"> وليا للعرش في عهد أبيه نابوبلاصر، وكان يقوم بمساعدة أبيه في حملاته العسكرية، ولما أثبت جدارته الميدانية، أصبح هو من يقود الحملات العسكرية، وبعد أن استتب الحكم لنابوبلاصر في بلاد الرافدين، بعث بولي عهده نبوخذ نصر في مهمة لاحتلال مدينة كركميش في شمال سوريا التي كانت تحت حكم الحامية المصرية التي قضى عليها نبوخذ </w:t>
      </w:r>
      <w:r w:rsidRPr="0006300E">
        <w:rPr>
          <w:rFonts w:ascii="Arial" w:hAnsi="Arial" w:cs="Arial"/>
          <w:color w:val="000000"/>
          <w:sz w:val="34"/>
          <w:szCs w:val="34"/>
          <w:rtl/>
        </w:rPr>
        <w:lastRenderedPageBreak/>
        <w:t xml:space="preserve">نصر، بعد أن لاحقها إلى حماة، </w:t>
      </w:r>
      <w:r w:rsidRPr="0006300E">
        <w:rPr>
          <w:rFonts w:ascii="Arial" w:hAnsi="Arial" w:cs="Arial"/>
          <w:color w:val="0000FF"/>
          <w:sz w:val="34"/>
          <w:szCs w:val="34"/>
          <w:rtl/>
        </w:rPr>
        <w:t>وبسقوط كركميش أعلنت الكثير من الممالك السورية خضوعها دون حرب للبابليين الجدد،</w:t>
      </w:r>
      <w:r w:rsidRPr="0006300E">
        <w:rPr>
          <w:rFonts w:ascii="Arial" w:hAnsi="Arial" w:cs="Arial"/>
          <w:color w:val="000000"/>
          <w:sz w:val="34"/>
          <w:szCs w:val="34"/>
          <w:rtl/>
        </w:rPr>
        <w:t xml:space="preserve"> وفي تلك الأثناء مات الملك نابوبلاصر، فعاد وليه نبوخذ نصر (605 - 562 ق</w:t>
      </w:r>
      <w:r>
        <w:rPr>
          <w:rFonts w:ascii="Arial" w:hAnsi="Arial" w:cs="Arial"/>
          <w:color w:val="000000"/>
          <w:sz w:val="34"/>
          <w:szCs w:val="34"/>
          <w:rtl/>
        </w:rPr>
        <w:t>.</w:t>
      </w:r>
      <w:r w:rsidRPr="0006300E">
        <w:rPr>
          <w:rFonts w:ascii="Arial" w:hAnsi="Arial" w:cs="Arial"/>
          <w:color w:val="000000"/>
          <w:sz w:val="34"/>
          <w:szCs w:val="34"/>
          <w:rtl/>
        </w:rPr>
        <w:t>م) إلى بابل ليتربع على عرشها، ومن ثم قام بعدة حملات تأديبية نحو سوريا، وخاصة الجنوبية منها، والتي كانت كلما سنحت لها الفرصة تعود وتتمرد على بابل بتحريض من مصر، وفي النهاية قرر نبوخذ نصر أن يشن حربا على مصر، وفي معركة دارت سنة 601 ق</w:t>
      </w:r>
      <w:r>
        <w:rPr>
          <w:rFonts w:ascii="Arial" w:hAnsi="Arial" w:cs="Arial"/>
          <w:color w:val="000000"/>
          <w:sz w:val="34"/>
          <w:szCs w:val="34"/>
          <w:rtl/>
        </w:rPr>
        <w:t>.</w:t>
      </w:r>
      <w:r w:rsidRPr="0006300E">
        <w:rPr>
          <w:rFonts w:ascii="Arial" w:hAnsi="Arial" w:cs="Arial"/>
          <w:color w:val="000000"/>
          <w:sz w:val="34"/>
          <w:szCs w:val="34"/>
          <w:rtl/>
        </w:rPr>
        <w:t>م بين العاهل البابلي نبوخذ نصر، والعاهل المصري نخو الثاني كبدت الطرفين خسائر فادحة دون أن يتم حسم الأمر، وفي سنة 599 ق</w:t>
      </w:r>
      <w:r>
        <w:rPr>
          <w:rFonts w:ascii="Arial" w:hAnsi="Arial" w:cs="Arial"/>
          <w:color w:val="000000"/>
          <w:sz w:val="34"/>
          <w:szCs w:val="34"/>
          <w:rtl/>
        </w:rPr>
        <w:t>.</w:t>
      </w:r>
      <w:r w:rsidRPr="0006300E">
        <w:rPr>
          <w:rFonts w:ascii="Arial" w:hAnsi="Arial" w:cs="Arial"/>
          <w:color w:val="000000"/>
          <w:sz w:val="34"/>
          <w:szCs w:val="34"/>
          <w:rtl/>
        </w:rPr>
        <w:t>م قام نبوخذ نصر بحملة ضد القبائل العربية، وفي سنة 598 ق</w:t>
      </w:r>
      <w:r>
        <w:rPr>
          <w:rFonts w:ascii="Arial" w:hAnsi="Arial" w:cs="Arial"/>
          <w:color w:val="000000"/>
          <w:sz w:val="34"/>
          <w:szCs w:val="34"/>
          <w:rtl/>
        </w:rPr>
        <w:t>.</w:t>
      </w:r>
      <w:r w:rsidRPr="0006300E">
        <w:rPr>
          <w:rFonts w:ascii="Arial" w:hAnsi="Arial" w:cs="Arial"/>
          <w:color w:val="000000"/>
          <w:sz w:val="34"/>
          <w:szCs w:val="34"/>
          <w:rtl/>
        </w:rPr>
        <w:t>م قام بحملة على بلاد كنعان (فلسطين)، وخلالها احتل مدينة أورشاليم (القدس)، وأسر ملكها يهوياكين (598 - 597 ق</w:t>
      </w:r>
      <w:r>
        <w:rPr>
          <w:rFonts w:ascii="Arial" w:hAnsi="Arial" w:cs="Arial"/>
          <w:color w:val="000000"/>
          <w:sz w:val="34"/>
          <w:szCs w:val="34"/>
          <w:rtl/>
        </w:rPr>
        <w:t>.</w:t>
      </w:r>
      <w:r w:rsidRPr="0006300E">
        <w:rPr>
          <w:rFonts w:ascii="Arial" w:hAnsi="Arial" w:cs="Arial"/>
          <w:color w:val="000000"/>
          <w:sz w:val="34"/>
          <w:szCs w:val="34"/>
          <w:rtl/>
        </w:rPr>
        <w:t>م) كما أسر الكثير من أعيان المملكة، ووضع صدقيا عم يهوياكين (597 - 586 ق</w:t>
      </w:r>
      <w:r>
        <w:rPr>
          <w:rFonts w:ascii="Arial" w:hAnsi="Arial" w:cs="Arial"/>
          <w:color w:val="000000"/>
          <w:sz w:val="34"/>
          <w:szCs w:val="34"/>
          <w:rtl/>
        </w:rPr>
        <w:t>.</w:t>
      </w:r>
      <w:r w:rsidRPr="0006300E">
        <w:rPr>
          <w:rFonts w:ascii="Arial" w:hAnsi="Arial" w:cs="Arial"/>
          <w:color w:val="000000"/>
          <w:sz w:val="34"/>
          <w:szCs w:val="34"/>
          <w:rtl/>
        </w:rPr>
        <w:t>م) ملكا على يهوذا، ثم عاد نبوخذ نصر مرة أخرى سنة 586 ق</w:t>
      </w:r>
      <w:r>
        <w:rPr>
          <w:rFonts w:ascii="Arial" w:hAnsi="Arial" w:cs="Arial"/>
          <w:color w:val="000000"/>
          <w:sz w:val="34"/>
          <w:szCs w:val="34"/>
          <w:rtl/>
        </w:rPr>
        <w:t>.</w:t>
      </w:r>
      <w:r w:rsidRPr="0006300E">
        <w:rPr>
          <w:rFonts w:ascii="Arial" w:hAnsi="Arial" w:cs="Arial"/>
          <w:color w:val="000000"/>
          <w:sz w:val="34"/>
          <w:szCs w:val="34"/>
          <w:rtl/>
        </w:rPr>
        <w:t>م لقمع حركات التمرد في بلاد كنعان المتحالفة مع مصر، قام خلالها بتدمير أورشاليم وسبى الكثير من شعبها متبعا سياسة الآشوريين من قبله، وبينما أخضع جميع الممالك السورية للعاصمة الكلدانية بابل، لم يستطع إخضاع مدينةصور التي استمر حصارها ثلاثة عشر عاما من سنة 586 ق</w:t>
      </w:r>
      <w:r>
        <w:rPr>
          <w:rFonts w:ascii="Arial" w:hAnsi="Arial" w:cs="Arial"/>
          <w:color w:val="000000"/>
          <w:sz w:val="34"/>
          <w:szCs w:val="34"/>
          <w:rtl/>
        </w:rPr>
        <w:t>.</w:t>
      </w:r>
      <w:r w:rsidRPr="0006300E">
        <w:rPr>
          <w:rFonts w:ascii="Arial" w:hAnsi="Arial" w:cs="Arial"/>
          <w:color w:val="000000"/>
          <w:sz w:val="34"/>
          <w:szCs w:val="34"/>
          <w:rtl/>
        </w:rPr>
        <w:t>م، وحتى سنة 576 ق</w:t>
      </w:r>
      <w:r>
        <w:rPr>
          <w:rFonts w:ascii="Arial" w:hAnsi="Arial" w:cs="Arial"/>
          <w:color w:val="000000"/>
          <w:sz w:val="34"/>
          <w:szCs w:val="34"/>
          <w:rtl/>
        </w:rPr>
        <w:t>.</w:t>
      </w:r>
      <w:r w:rsidRPr="0006300E">
        <w:rPr>
          <w:rFonts w:ascii="Arial" w:hAnsi="Arial" w:cs="Arial"/>
          <w:color w:val="000000"/>
          <w:sz w:val="34"/>
          <w:szCs w:val="34"/>
          <w:rtl/>
        </w:rPr>
        <w:t>م، وفكت القوات البابلية حصار صور بعد اعترافها بالسيادة البابلية، مع حفاظها على استقلالها الداخلي، وبذلك أوصل نبوخذ نصر المملكة الكلدانية إلى قمة مجدها، ومن مآثره التاريخية الهامة تدشينه لبرج بابل الشهير الذي كان أبوه نابوبلاصر قد وضع حجر الأساس له، وفي سنة 562 ق</w:t>
      </w:r>
      <w:r>
        <w:rPr>
          <w:rFonts w:ascii="Arial" w:hAnsi="Arial" w:cs="Arial"/>
          <w:color w:val="000000"/>
          <w:sz w:val="34"/>
          <w:szCs w:val="34"/>
          <w:rtl/>
        </w:rPr>
        <w:t>.</w:t>
      </w:r>
      <w:r w:rsidRPr="0006300E">
        <w:rPr>
          <w:rFonts w:ascii="Arial" w:hAnsi="Arial" w:cs="Arial"/>
          <w:color w:val="000000"/>
          <w:sz w:val="34"/>
          <w:szCs w:val="34"/>
          <w:rtl/>
        </w:rPr>
        <w:t>م مات نبوخذ نصر بعد أن بدأت في نهاية حكمه تظهر بداية علامات الشيخوخة على إمبراطوريته، وولي بعده ابنه أويل مردوخ (562 - 560 ق</w:t>
      </w:r>
      <w:r>
        <w:rPr>
          <w:rFonts w:ascii="Arial" w:hAnsi="Arial" w:cs="Arial"/>
          <w:color w:val="000000"/>
          <w:sz w:val="34"/>
          <w:szCs w:val="34"/>
          <w:rtl/>
        </w:rPr>
        <w:t>.</w:t>
      </w:r>
      <w:r w:rsidRPr="0006300E">
        <w:rPr>
          <w:rFonts w:ascii="Arial" w:hAnsi="Arial" w:cs="Arial"/>
          <w:color w:val="000000"/>
          <w:sz w:val="34"/>
          <w:szCs w:val="34"/>
          <w:rtl/>
        </w:rPr>
        <w:t>م) لمدة سنتين، وبعد موته تولى العرش القائد العسكري نيرجال شار أوصور (560 - 556 ق</w:t>
      </w:r>
      <w:r>
        <w:rPr>
          <w:rFonts w:ascii="Arial" w:hAnsi="Arial" w:cs="Arial"/>
          <w:color w:val="000000"/>
          <w:sz w:val="34"/>
          <w:szCs w:val="34"/>
          <w:rtl/>
        </w:rPr>
        <w:t>.</w:t>
      </w:r>
      <w:r w:rsidRPr="0006300E">
        <w:rPr>
          <w:rFonts w:ascii="Arial" w:hAnsi="Arial" w:cs="Arial"/>
          <w:color w:val="000000"/>
          <w:sz w:val="34"/>
          <w:szCs w:val="34"/>
          <w:rtl/>
        </w:rPr>
        <w:t>م)، وتولى الحكم بعده ابنه لاباشي مردوخ (556 - 556) الذي تم اغتياله بعد ثلاثة أشهر من حكمه، وتولى العرش الذي كان يزداد اهتزازا نابونيد (556 - 539 ق</w:t>
      </w:r>
      <w:r>
        <w:rPr>
          <w:rFonts w:ascii="Arial" w:hAnsi="Arial" w:cs="Arial"/>
          <w:color w:val="000000"/>
          <w:sz w:val="34"/>
          <w:szCs w:val="34"/>
          <w:rtl/>
        </w:rPr>
        <w:t>.</w:t>
      </w:r>
      <w:r w:rsidRPr="0006300E">
        <w:rPr>
          <w:rFonts w:ascii="Arial" w:hAnsi="Arial" w:cs="Arial"/>
          <w:color w:val="000000"/>
          <w:sz w:val="34"/>
          <w:szCs w:val="34"/>
          <w:rtl/>
        </w:rPr>
        <w:t>م) والذي غادر بابل إلى مدينة تيماء في شمال الجزيرة العربية ليتفرغ لعبادته للإله سين (القمر)، تاركا لابنه وولي عهده بيل سازار (بلطشاصر) إدارة البلاد، ولم يعد إلى بابل إلا حين بدأت جحافل الجيش الفارسي الإخميني قورش (550 - 529 ق</w:t>
      </w:r>
      <w:r>
        <w:rPr>
          <w:rFonts w:ascii="Arial" w:hAnsi="Arial" w:cs="Arial"/>
          <w:color w:val="000000"/>
          <w:sz w:val="34"/>
          <w:szCs w:val="34"/>
          <w:rtl/>
        </w:rPr>
        <w:t>.</w:t>
      </w:r>
      <w:r w:rsidRPr="0006300E">
        <w:rPr>
          <w:rFonts w:ascii="Arial" w:hAnsi="Arial" w:cs="Arial"/>
          <w:color w:val="000000"/>
          <w:sz w:val="34"/>
          <w:szCs w:val="34"/>
          <w:rtl/>
        </w:rPr>
        <w:t>م) بالاقتراب من بابل، ولكن الشعب وخاصة كهنة الإله مردوخ الناقمين على نابونيد الذي كان يتعبد للإله سين قاموا بفتح أبواب بابل فدخلها قورش دون مقاومة تذكر سنة 539 ق</w:t>
      </w:r>
      <w:r>
        <w:rPr>
          <w:rFonts w:ascii="Arial" w:hAnsi="Arial" w:cs="Arial"/>
          <w:color w:val="000000"/>
          <w:sz w:val="34"/>
          <w:szCs w:val="34"/>
          <w:rtl/>
        </w:rPr>
        <w:t>.</w:t>
      </w:r>
      <w:r w:rsidRPr="0006300E">
        <w:rPr>
          <w:rFonts w:ascii="Arial" w:hAnsi="Arial" w:cs="Arial"/>
          <w:color w:val="000000"/>
          <w:sz w:val="34"/>
          <w:szCs w:val="34"/>
          <w:rtl/>
        </w:rPr>
        <w:t xml:space="preserve">م، وهناك من يفترض أن اليهود الذين كان نبوخذ نصر قد قام بسبيهم، وأسكنهم في بابل قبل خمسين عاما، قد تعاونوا مع سواهم من القوى الدينية الرجعية، وتآمروا مع الفرس الأخمينيين، حيث بثوا الفوضى في بابل، وهيئوا بابل كي تسقط عسكريا بسهولة في يد </w:t>
      </w:r>
      <w:r w:rsidRPr="0006300E">
        <w:rPr>
          <w:rFonts w:ascii="Arial" w:hAnsi="Arial" w:cs="Arial"/>
          <w:color w:val="000000"/>
          <w:sz w:val="34"/>
          <w:szCs w:val="34"/>
          <w:rtl/>
        </w:rPr>
        <w:lastRenderedPageBreak/>
        <w:t>الفرس بقيادة كورش، والذي ما إن دخل بابل حتى أعطى وعده الشهير بإعادة اليهود إلى أورشاليم ثانية.</w:t>
      </w:r>
    </w:p>
    <w:p w:rsidR="0006300E" w:rsidRPr="0006300E" w:rsidRDefault="0006300E" w:rsidP="0006300E">
      <w:pPr>
        <w:spacing w:before="100" w:beforeAutospacing="1" w:after="100" w:afterAutospacing="1"/>
        <w:ind w:left="828"/>
        <w:jc w:val="both"/>
        <w:rPr>
          <w:rFonts w:ascii="Arial" w:hAnsi="Arial" w:cs="Al-Kharashi 37"/>
          <w:i/>
          <w:iCs/>
          <w:color w:val="C00000"/>
          <w:sz w:val="34"/>
          <w:szCs w:val="34"/>
          <w:rtl/>
          <w:lang w:bidi="ar-LB"/>
        </w:rPr>
      </w:pPr>
      <w:r w:rsidRPr="0006300E">
        <w:rPr>
          <w:rFonts w:ascii="Arial" w:hAnsi="Arial" w:cs="Al-Kharashi 37" w:hint="cs"/>
          <w:i/>
          <w:iCs/>
          <w:color w:val="C00000"/>
          <w:sz w:val="34"/>
          <w:szCs w:val="34"/>
          <w:rtl/>
          <w:lang w:bidi="ar-LB"/>
        </w:rPr>
        <w:t xml:space="preserve"> مملكة الرها ...</w:t>
      </w: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r w:rsidRPr="0006300E">
        <w:rPr>
          <w:rFonts w:ascii="Arial" w:hAnsi="Arial" w:cs="Arial"/>
          <w:sz w:val="34"/>
          <w:szCs w:val="34"/>
          <w:rtl/>
          <w:lang w:bidi="ar-LB"/>
        </w:rPr>
        <w:t xml:space="preserve"> </w:t>
      </w:r>
      <w:r w:rsidRPr="0006300E">
        <w:rPr>
          <w:rFonts w:ascii="Arial" w:hAnsi="Arial" w:cs="Arial"/>
          <w:color w:val="333333"/>
          <w:sz w:val="34"/>
          <w:szCs w:val="34"/>
          <w:rtl/>
        </w:rPr>
        <w:t>تقع</w:t>
      </w:r>
      <w:r w:rsidRPr="0006300E">
        <w:rPr>
          <w:rFonts w:ascii="Arial" w:hAnsi="Arial" w:cs="Arial"/>
          <w:color w:val="0000FF"/>
          <w:sz w:val="34"/>
          <w:szCs w:val="34"/>
        </w:rPr>
        <w:t xml:space="preserve"> </w:t>
      </w:r>
      <w:r w:rsidRPr="0006300E">
        <w:rPr>
          <w:rFonts w:ascii="Arial" w:hAnsi="Arial" w:cs="Arial"/>
          <w:color w:val="0000FF"/>
          <w:sz w:val="34"/>
          <w:szCs w:val="34"/>
          <w:rtl/>
        </w:rPr>
        <w:t>الرها</w:t>
      </w:r>
      <w:r w:rsidRPr="0006300E">
        <w:rPr>
          <w:rFonts w:ascii="Arial" w:hAnsi="Arial" w:cs="Arial"/>
          <w:color w:val="333333"/>
          <w:sz w:val="34"/>
          <w:szCs w:val="34"/>
          <w:rtl/>
        </w:rPr>
        <w:t xml:space="preserve"> </w:t>
      </w:r>
      <w:r w:rsidRPr="0006300E">
        <w:rPr>
          <w:rFonts w:ascii="Arial" w:hAnsi="Arial" w:cs="Arial" w:hint="cs"/>
          <w:color w:val="333333"/>
          <w:sz w:val="34"/>
          <w:szCs w:val="34"/>
          <w:rtl/>
        </w:rPr>
        <w:t xml:space="preserve">شمالي </w:t>
      </w:r>
      <w:r w:rsidRPr="0006300E">
        <w:rPr>
          <w:rFonts w:ascii="Arial" w:hAnsi="Arial" w:cs="Arial"/>
          <w:color w:val="0000FF"/>
          <w:sz w:val="34"/>
          <w:szCs w:val="34"/>
          <w:rtl/>
        </w:rPr>
        <w:t>حران</w:t>
      </w:r>
      <w:r w:rsidRPr="0006300E">
        <w:rPr>
          <w:rFonts w:ascii="Arial" w:hAnsi="Arial" w:cs="Arial"/>
          <w:color w:val="333333"/>
          <w:sz w:val="34"/>
          <w:szCs w:val="34"/>
          <w:rtl/>
        </w:rPr>
        <w:t xml:space="preserve"> ، قرب </w:t>
      </w:r>
      <w:r w:rsidRPr="0006300E">
        <w:rPr>
          <w:rFonts w:ascii="Arial" w:hAnsi="Arial" w:cs="Arial"/>
          <w:color w:val="0000FF"/>
          <w:sz w:val="34"/>
          <w:szCs w:val="34"/>
          <w:rtl/>
        </w:rPr>
        <w:t>نهر البليخ</w:t>
      </w:r>
      <w:r w:rsidRPr="0006300E">
        <w:rPr>
          <w:rFonts w:ascii="Arial" w:hAnsi="Arial" w:cs="Arial"/>
          <w:color w:val="333333"/>
          <w:sz w:val="34"/>
          <w:szCs w:val="34"/>
          <w:rtl/>
        </w:rPr>
        <w:t xml:space="preserve"> بمحاذات الفرات على نهر صغير اسمه</w:t>
      </w:r>
      <w:r w:rsidRPr="0006300E">
        <w:rPr>
          <w:rFonts w:ascii="Arial" w:hAnsi="Arial" w:cs="Arial"/>
          <w:color w:val="333333"/>
          <w:sz w:val="34"/>
          <w:szCs w:val="34"/>
        </w:rPr>
        <w:t xml:space="preserve"> </w:t>
      </w:r>
      <w:r w:rsidRPr="0006300E">
        <w:rPr>
          <w:rFonts w:ascii="Arial" w:hAnsi="Arial" w:cs="Arial"/>
          <w:color w:val="0000FF"/>
          <w:sz w:val="34"/>
          <w:szCs w:val="34"/>
          <w:rtl/>
        </w:rPr>
        <w:t>ديصان</w:t>
      </w:r>
      <w:r w:rsidRPr="0006300E">
        <w:rPr>
          <w:rFonts w:ascii="Arial" w:hAnsi="Arial" w:cs="Arial"/>
          <w:color w:val="333333"/>
          <w:sz w:val="34"/>
          <w:szCs w:val="34"/>
          <w:rtl/>
        </w:rPr>
        <w:t xml:space="preserve"> ، فتجاور بذلك كبرى مدن بلاد مابين النهرين غربا وجنوبا تربطها</w:t>
      </w:r>
      <w:r w:rsidRPr="0006300E">
        <w:rPr>
          <w:rFonts w:ascii="Arial" w:hAnsi="Arial" w:cs="Arial"/>
          <w:color w:val="333333"/>
          <w:sz w:val="34"/>
          <w:szCs w:val="34"/>
        </w:rPr>
        <w:t xml:space="preserve"> </w:t>
      </w:r>
      <w:r w:rsidRPr="0006300E">
        <w:rPr>
          <w:rFonts w:ascii="Arial" w:hAnsi="Arial" w:cs="Arial"/>
          <w:color w:val="333333"/>
          <w:sz w:val="34"/>
          <w:szCs w:val="34"/>
          <w:rtl/>
        </w:rPr>
        <w:t>الطرق الشمالية الجنوبية بالطرق الشرقية الغربية وتصلها بنصيبين حتى تبلغ</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بها الى الهند والصين شرقا وقلاع الفرات غربا </w:t>
      </w:r>
    </w:p>
    <w:p w:rsidR="0006300E" w:rsidRPr="0006300E" w:rsidRDefault="0006300E" w:rsidP="0006300E">
      <w:pPr>
        <w:spacing w:before="100" w:beforeAutospacing="1" w:after="100" w:afterAutospacing="1"/>
        <w:ind w:left="-1"/>
        <w:jc w:val="both"/>
        <w:rPr>
          <w:rFonts w:ascii="Arial" w:hAnsi="Arial" w:cs="Arial"/>
          <w:color w:val="333333"/>
          <w:sz w:val="34"/>
          <w:szCs w:val="34"/>
          <w:rtl/>
          <w:lang w:bidi="ar-LB"/>
        </w:rPr>
      </w:pPr>
      <w:r w:rsidRPr="0006300E">
        <w:rPr>
          <w:rFonts w:ascii="Arial" w:hAnsi="Arial" w:cs="Arial" w:hint="cs"/>
          <w:color w:val="333333"/>
          <w:sz w:val="34"/>
          <w:szCs w:val="34"/>
          <w:rtl/>
        </w:rPr>
        <w:t xml:space="preserve"> و</w:t>
      </w:r>
      <w:r w:rsidRPr="0006300E">
        <w:rPr>
          <w:rFonts w:ascii="Arial" w:hAnsi="Arial" w:cs="Arial"/>
          <w:color w:val="333333"/>
          <w:sz w:val="34"/>
          <w:szCs w:val="34"/>
          <w:rtl/>
        </w:rPr>
        <w:t xml:space="preserve">تبعد </w:t>
      </w:r>
      <w:r w:rsidRPr="0006300E">
        <w:rPr>
          <w:rFonts w:ascii="Arial" w:hAnsi="Arial" w:cs="Arial"/>
          <w:color w:val="0000FF"/>
          <w:sz w:val="34"/>
          <w:szCs w:val="34"/>
          <w:rtl/>
        </w:rPr>
        <w:t>الرها</w:t>
      </w:r>
      <w:r w:rsidRPr="0006300E">
        <w:rPr>
          <w:rFonts w:ascii="Arial" w:hAnsi="Arial" w:cs="Arial"/>
          <w:color w:val="333333"/>
          <w:sz w:val="34"/>
          <w:szCs w:val="34"/>
          <w:rtl/>
        </w:rPr>
        <w:t xml:space="preserve"> 85 كم</w:t>
      </w:r>
      <w:r w:rsidRPr="0006300E">
        <w:rPr>
          <w:rFonts w:ascii="Arial" w:hAnsi="Arial" w:cs="Arial"/>
          <w:color w:val="333333"/>
          <w:sz w:val="34"/>
          <w:szCs w:val="34"/>
        </w:rPr>
        <w:t xml:space="preserve"> </w:t>
      </w:r>
      <w:r w:rsidRPr="0006300E">
        <w:rPr>
          <w:rFonts w:ascii="Arial" w:hAnsi="Arial" w:cs="Arial"/>
          <w:color w:val="333333"/>
          <w:sz w:val="34"/>
          <w:szCs w:val="34"/>
          <w:rtl/>
        </w:rPr>
        <w:t>شرقي بيرتا و 45 شرقي</w:t>
      </w:r>
      <w:r w:rsidRPr="0006300E">
        <w:rPr>
          <w:rFonts w:ascii="Arial" w:hAnsi="Arial" w:cs="Arial"/>
          <w:color w:val="0000FF"/>
          <w:sz w:val="34"/>
          <w:szCs w:val="34"/>
          <w:rtl/>
        </w:rPr>
        <w:t xml:space="preserve"> سميساط</w:t>
      </w:r>
      <w:r w:rsidRPr="0006300E">
        <w:rPr>
          <w:rFonts w:ascii="Arial" w:hAnsi="Arial" w:cs="Arial"/>
          <w:color w:val="333333"/>
          <w:sz w:val="34"/>
          <w:szCs w:val="34"/>
          <w:rtl/>
        </w:rPr>
        <w:t xml:space="preserve"> ، لذا فهي بعيدة نوعا ما عن الفرات وتحتمي</w:t>
      </w:r>
      <w:r w:rsidRPr="0006300E">
        <w:rPr>
          <w:rFonts w:ascii="Arial" w:hAnsi="Arial" w:cs="Arial"/>
          <w:color w:val="333333"/>
          <w:sz w:val="34"/>
          <w:szCs w:val="34"/>
        </w:rPr>
        <w:t xml:space="preserve"> </w:t>
      </w:r>
      <w:r w:rsidRPr="0006300E">
        <w:rPr>
          <w:rFonts w:ascii="Arial" w:hAnsi="Arial" w:cs="Arial"/>
          <w:color w:val="333333"/>
          <w:sz w:val="34"/>
          <w:szCs w:val="34"/>
          <w:rtl/>
        </w:rPr>
        <w:t>بسلسلة هضاب ترتفع مشكلة جبال الاناضول وهي بمثابة حصن طبيعي لها</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في التاريخ القديم </w:t>
      </w: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نلقى</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في نصوص لكش من الالف الثالث ق </w:t>
      </w:r>
      <w:r>
        <w:rPr>
          <w:rFonts w:ascii="Arial" w:hAnsi="Arial" w:cs="Arial"/>
          <w:color w:val="333333"/>
          <w:sz w:val="34"/>
          <w:szCs w:val="34"/>
          <w:rtl/>
        </w:rPr>
        <w:t>.</w:t>
      </w:r>
      <w:r w:rsidRPr="0006300E">
        <w:rPr>
          <w:rFonts w:ascii="Arial" w:hAnsi="Arial" w:cs="Arial"/>
          <w:color w:val="333333"/>
          <w:sz w:val="34"/>
          <w:szCs w:val="34"/>
          <w:rtl/>
        </w:rPr>
        <w:t xml:space="preserve">م مينة اسمها </w:t>
      </w:r>
      <w:r w:rsidRPr="0006300E">
        <w:rPr>
          <w:rFonts w:ascii="Arial" w:hAnsi="Arial" w:cs="Arial"/>
          <w:color w:val="0000FF"/>
          <w:sz w:val="34"/>
          <w:szCs w:val="34"/>
          <w:rtl/>
        </w:rPr>
        <w:t>ب</w:t>
      </w:r>
      <w:r w:rsidRPr="0006300E">
        <w:rPr>
          <w:rFonts w:ascii="Arial" w:hAnsi="Arial" w:cs="Arial" w:hint="cs"/>
          <w:color w:val="0000FF"/>
          <w:sz w:val="34"/>
          <w:szCs w:val="34"/>
          <w:rtl/>
        </w:rPr>
        <w:t>ع</w:t>
      </w:r>
      <w:r w:rsidRPr="0006300E">
        <w:rPr>
          <w:rFonts w:ascii="Arial" w:hAnsi="Arial" w:cs="Arial"/>
          <w:color w:val="0000FF"/>
          <w:sz w:val="34"/>
          <w:szCs w:val="34"/>
          <w:rtl/>
        </w:rPr>
        <w:t>ل</w:t>
      </w:r>
      <w:r w:rsidRPr="0006300E">
        <w:rPr>
          <w:rFonts w:ascii="Arial" w:hAnsi="Arial" w:cs="Arial" w:hint="cs"/>
          <w:color w:val="0000FF"/>
          <w:sz w:val="34"/>
          <w:szCs w:val="34"/>
          <w:rtl/>
        </w:rPr>
        <w:t xml:space="preserve"> </w:t>
      </w:r>
      <w:r w:rsidRPr="0006300E">
        <w:rPr>
          <w:rFonts w:ascii="Arial" w:hAnsi="Arial" w:cs="Arial"/>
          <w:color w:val="0000FF"/>
          <w:sz w:val="34"/>
          <w:szCs w:val="34"/>
          <w:rtl/>
        </w:rPr>
        <w:t>ارك</w:t>
      </w:r>
      <w:r w:rsidRPr="0006300E">
        <w:rPr>
          <w:rFonts w:ascii="Arial" w:hAnsi="Arial" w:cs="Arial"/>
          <w:color w:val="333333"/>
          <w:sz w:val="34"/>
          <w:szCs w:val="34"/>
          <w:rtl/>
        </w:rPr>
        <w:t xml:space="preserve"> ربما على نهر البليخ</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تزود المملكة بالخمرة ، ونجد مدينة اخرى اسمها </w:t>
      </w:r>
      <w:r w:rsidRPr="0006300E">
        <w:rPr>
          <w:rFonts w:ascii="Arial" w:hAnsi="Arial" w:cs="Arial"/>
          <w:color w:val="0000FF"/>
          <w:sz w:val="34"/>
          <w:szCs w:val="34"/>
          <w:rtl/>
        </w:rPr>
        <w:t>ب</w:t>
      </w:r>
      <w:r w:rsidRPr="0006300E">
        <w:rPr>
          <w:rFonts w:ascii="Arial" w:hAnsi="Arial" w:cs="Arial" w:hint="cs"/>
          <w:color w:val="0000FF"/>
          <w:sz w:val="34"/>
          <w:szCs w:val="34"/>
          <w:rtl/>
        </w:rPr>
        <w:t>ع</w:t>
      </w:r>
      <w:r w:rsidRPr="0006300E">
        <w:rPr>
          <w:rFonts w:ascii="Arial" w:hAnsi="Arial" w:cs="Arial"/>
          <w:color w:val="0000FF"/>
          <w:sz w:val="34"/>
          <w:szCs w:val="34"/>
          <w:rtl/>
        </w:rPr>
        <w:t>ل</w:t>
      </w:r>
      <w:r w:rsidRPr="0006300E">
        <w:rPr>
          <w:rFonts w:ascii="Arial" w:hAnsi="Arial" w:cs="Arial" w:hint="cs"/>
          <w:color w:val="0000FF"/>
          <w:sz w:val="34"/>
          <w:szCs w:val="34"/>
          <w:rtl/>
        </w:rPr>
        <w:t xml:space="preserve"> </w:t>
      </w:r>
      <w:r w:rsidRPr="0006300E">
        <w:rPr>
          <w:rFonts w:ascii="Arial" w:hAnsi="Arial" w:cs="Arial"/>
          <w:color w:val="0000FF"/>
          <w:sz w:val="34"/>
          <w:szCs w:val="34"/>
          <w:rtl/>
        </w:rPr>
        <w:t>يهو</w:t>
      </w:r>
      <w:r w:rsidRPr="0006300E">
        <w:rPr>
          <w:rFonts w:ascii="Arial" w:hAnsi="Arial" w:cs="Arial" w:hint="cs"/>
          <w:color w:val="333333"/>
          <w:sz w:val="34"/>
          <w:szCs w:val="34"/>
          <w:rtl/>
        </w:rPr>
        <w:t>(</w:t>
      </w:r>
      <w:r w:rsidRPr="0006300E">
        <w:rPr>
          <w:rFonts w:ascii="Arial" w:hAnsi="Arial" w:cs="Arial" w:hint="cs"/>
          <w:color w:val="0000FF"/>
          <w:sz w:val="34"/>
          <w:szCs w:val="34"/>
          <w:rtl/>
        </w:rPr>
        <w:t>بعل يهو</w:t>
      </w:r>
      <w:r w:rsidRPr="0006300E">
        <w:rPr>
          <w:rFonts w:ascii="Arial" w:hAnsi="Arial" w:cs="Arial" w:hint="cs"/>
          <w:color w:val="333333"/>
          <w:sz w:val="34"/>
          <w:szCs w:val="34"/>
          <w:rtl/>
        </w:rPr>
        <w:t>)</w:t>
      </w:r>
      <w:r w:rsidRPr="0006300E">
        <w:rPr>
          <w:rFonts w:ascii="Arial" w:hAnsi="Arial" w:cs="Arial"/>
          <w:color w:val="333333"/>
          <w:sz w:val="34"/>
          <w:szCs w:val="34"/>
          <w:rtl/>
        </w:rPr>
        <w:t xml:space="preserve"> غزاها الملك</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نبوبلاصر في اواخر العهد البابلي ، بينما يخضع الاشوريون مدينة </w:t>
      </w:r>
      <w:r w:rsidRPr="0006300E">
        <w:rPr>
          <w:rFonts w:ascii="Arial" w:hAnsi="Arial" w:cs="Arial"/>
          <w:color w:val="0000FF"/>
          <w:sz w:val="34"/>
          <w:szCs w:val="34"/>
          <w:rtl/>
        </w:rPr>
        <w:t>دورو</w:t>
      </w:r>
      <w:r w:rsidRPr="0006300E">
        <w:rPr>
          <w:rFonts w:ascii="Arial" w:hAnsi="Arial" w:cs="Arial"/>
          <w:color w:val="333333"/>
          <w:sz w:val="34"/>
          <w:szCs w:val="34"/>
          <w:rtl/>
        </w:rPr>
        <w:t xml:space="preserve"> على</w:t>
      </w:r>
      <w:r w:rsidRPr="0006300E">
        <w:rPr>
          <w:rFonts w:ascii="Arial" w:hAnsi="Arial" w:cs="Arial"/>
          <w:color w:val="333333"/>
          <w:sz w:val="34"/>
          <w:szCs w:val="34"/>
        </w:rPr>
        <w:t xml:space="preserve"> </w:t>
      </w:r>
      <w:r w:rsidRPr="0006300E">
        <w:rPr>
          <w:rFonts w:ascii="Arial" w:hAnsi="Arial" w:cs="Arial"/>
          <w:color w:val="0000FF"/>
          <w:sz w:val="34"/>
          <w:szCs w:val="34"/>
          <w:rtl/>
        </w:rPr>
        <w:t>نهر جلاب</w:t>
      </w:r>
      <w:r w:rsidRPr="0006300E">
        <w:rPr>
          <w:rFonts w:ascii="Arial" w:hAnsi="Arial" w:cs="Arial"/>
          <w:color w:val="333333"/>
          <w:sz w:val="34"/>
          <w:szCs w:val="34"/>
          <w:rtl/>
        </w:rPr>
        <w:t xml:space="preserve"> (</w:t>
      </w:r>
      <w:r w:rsidRPr="0006300E">
        <w:rPr>
          <w:rFonts w:ascii="Arial" w:hAnsi="Arial" w:cs="Arial"/>
          <w:color w:val="0000FF"/>
          <w:sz w:val="34"/>
          <w:szCs w:val="34"/>
          <w:rtl/>
        </w:rPr>
        <w:t>ديصان</w:t>
      </w:r>
      <w:r w:rsidRPr="0006300E">
        <w:rPr>
          <w:rFonts w:ascii="Arial" w:hAnsi="Arial" w:cs="Arial"/>
          <w:color w:val="333333"/>
          <w:sz w:val="34"/>
          <w:szCs w:val="34"/>
          <w:rtl/>
        </w:rPr>
        <w:t xml:space="preserve">) وذلك على يد اشورنا صربال ( 884 ـ 859 ق </w:t>
      </w:r>
      <w:r>
        <w:rPr>
          <w:rFonts w:ascii="Arial" w:hAnsi="Arial" w:cs="Arial"/>
          <w:color w:val="333333"/>
          <w:sz w:val="34"/>
          <w:szCs w:val="34"/>
          <w:rtl/>
        </w:rPr>
        <w:t>.</w:t>
      </w:r>
      <w:r w:rsidRPr="0006300E">
        <w:rPr>
          <w:rFonts w:ascii="Arial" w:hAnsi="Arial" w:cs="Arial"/>
          <w:color w:val="333333"/>
          <w:sz w:val="34"/>
          <w:szCs w:val="34"/>
          <w:rtl/>
        </w:rPr>
        <w:t>م ) وقد</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اخضع خلفه </w:t>
      </w:r>
      <w:r w:rsidRPr="0006300E">
        <w:rPr>
          <w:rFonts w:ascii="Arial" w:hAnsi="Arial" w:cs="Arial" w:hint="cs"/>
          <w:color w:val="0000FF"/>
          <w:sz w:val="34"/>
          <w:szCs w:val="34"/>
          <w:rtl/>
        </w:rPr>
        <w:t>س</w:t>
      </w:r>
      <w:r w:rsidRPr="0006300E">
        <w:rPr>
          <w:rFonts w:ascii="Arial" w:hAnsi="Arial" w:cs="Arial"/>
          <w:color w:val="0000FF"/>
          <w:sz w:val="34"/>
          <w:szCs w:val="34"/>
          <w:rtl/>
        </w:rPr>
        <w:t>لم</w:t>
      </w:r>
      <w:r w:rsidRPr="0006300E">
        <w:rPr>
          <w:rFonts w:ascii="Arial" w:hAnsi="Arial" w:cs="Arial" w:hint="cs"/>
          <w:color w:val="0000FF"/>
          <w:sz w:val="34"/>
          <w:szCs w:val="34"/>
          <w:rtl/>
        </w:rPr>
        <w:t xml:space="preserve"> </w:t>
      </w:r>
      <w:r w:rsidRPr="0006300E">
        <w:rPr>
          <w:rFonts w:ascii="Arial" w:hAnsi="Arial" w:cs="Arial"/>
          <w:color w:val="0000FF"/>
          <w:sz w:val="34"/>
          <w:szCs w:val="34"/>
          <w:rtl/>
        </w:rPr>
        <w:t>نصر الثالث</w:t>
      </w:r>
      <w:r w:rsidRPr="0006300E">
        <w:rPr>
          <w:rFonts w:ascii="Arial" w:hAnsi="Arial" w:cs="Arial"/>
          <w:color w:val="333333"/>
          <w:sz w:val="34"/>
          <w:szCs w:val="34"/>
          <w:rtl/>
        </w:rPr>
        <w:t xml:space="preserve"> مدينتين واقعتين على نهر البليخ اسمها </w:t>
      </w:r>
      <w:r w:rsidRPr="0006300E">
        <w:rPr>
          <w:rFonts w:ascii="Arial" w:hAnsi="Arial" w:cs="Arial"/>
          <w:color w:val="0000FF"/>
          <w:sz w:val="34"/>
          <w:szCs w:val="34"/>
          <w:u w:val="single"/>
          <w:rtl/>
        </w:rPr>
        <w:t>كي</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تالا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وتل</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شاما ماراهي</w:t>
      </w:r>
      <w:r w:rsidRPr="0006300E">
        <w:rPr>
          <w:rFonts w:ascii="Arial" w:hAnsi="Arial" w:cs="Arial"/>
          <w:color w:val="333333"/>
          <w:sz w:val="34"/>
          <w:szCs w:val="34"/>
          <w:rtl/>
        </w:rPr>
        <w:t xml:space="preserve"> (</w:t>
      </w:r>
      <w:r w:rsidRPr="0006300E">
        <w:rPr>
          <w:rFonts w:ascii="Arial" w:hAnsi="Arial" w:cs="Arial"/>
          <w:color w:val="0000FF"/>
          <w:sz w:val="34"/>
          <w:szCs w:val="34"/>
          <w:rtl/>
        </w:rPr>
        <w:t>تل</w:t>
      </w:r>
      <w:r w:rsidRPr="0006300E">
        <w:rPr>
          <w:rFonts w:ascii="Arial" w:hAnsi="Arial" w:cs="Arial" w:hint="cs"/>
          <w:color w:val="0000FF"/>
          <w:sz w:val="34"/>
          <w:szCs w:val="34"/>
          <w:rtl/>
        </w:rPr>
        <w:t xml:space="preserve"> </w:t>
      </w:r>
      <w:r w:rsidRPr="0006300E">
        <w:rPr>
          <w:rFonts w:ascii="Arial" w:hAnsi="Arial" w:cs="Arial"/>
          <w:color w:val="0000FF"/>
          <w:sz w:val="34"/>
          <w:szCs w:val="34"/>
          <w:rtl/>
        </w:rPr>
        <w:t>ماراهي</w:t>
      </w:r>
      <w:r w:rsidRPr="0006300E">
        <w:rPr>
          <w:rFonts w:ascii="Arial" w:hAnsi="Arial" w:cs="Arial" w:hint="cs"/>
          <w:color w:val="333333"/>
          <w:sz w:val="34"/>
          <w:szCs w:val="34"/>
          <w:rtl/>
        </w:rPr>
        <w:t>)</w:t>
      </w:r>
      <w:r w:rsidRPr="0006300E">
        <w:rPr>
          <w:rFonts w:ascii="Arial" w:hAnsi="Arial" w:cs="Arial"/>
          <w:color w:val="333333"/>
          <w:sz w:val="34"/>
          <w:szCs w:val="34"/>
        </w:rPr>
        <w:t xml:space="preserve"> </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وتدلنا مدونات ماري على ان البليخ</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كان ماءهول الضفاف في القرن 19 ق </w:t>
      </w:r>
      <w:r>
        <w:rPr>
          <w:rFonts w:ascii="Arial" w:hAnsi="Arial" w:cs="Arial"/>
          <w:color w:val="333333"/>
          <w:sz w:val="34"/>
          <w:szCs w:val="34"/>
          <w:rtl/>
        </w:rPr>
        <w:t>.</w:t>
      </w:r>
      <w:r w:rsidRPr="0006300E">
        <w:rPr>
          <w:rFonts w:ascii="Arial" w:hAnsi="Arial" w:cs="Arial"/>
          <w:color w:val="333333"/>
          <w:sz w:val="34"/>
          <w:szCs w:val="34"/>
          <w:rtl/>
        </w:rPr>
        <w:t xml:space="preserve">م من قبل </w:t>
      </w:r>
      <w:r w:rsidRPr="0006300E">
        <w:rPr>
          <w:rFonts w:ascii="Arial" w:hAnsi="Arial" w:cs="Arial"/>
          <w:color w:val="0000FF"/>
          <w:sz w:val="34"/>
          <w:szCs w:val="34"/>
          <w:u w:val="single"/>
          <w:rtl/>
        </w:rPr>
        <w:t>قبائل شبه بدوية</w:t>
      </w:r>
      <w:r w:rsidRPr="0006300E">
        <w:rPr>
          <w:rFonts w:ascii="Arial" w:hAnsi="Arial" w:cs="Arial"/>
          <w:color w:val="333333"/>
          <w:sz w:val="34"/>
          <w:szCs w:val="34"/>
          <w:rtl/>
        </w:rPr>
        <w:t xml:space="preserve"> ذات نشاط</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فعال </w:t>
      </w:r>
      <w:r w:rsidRPr="0006300E">
        <w:rPr>
          <w:rFonts w:ascii="Arial" w:hAnsi="Arial" w:cs="Arial"/>
          <w:color w:val="0000FF"/>
          <w:sz w:val="34"/>
          <w:szCs w:val="34"/>
          <w:rtl/>
        </w:rPr>
        <w:t>في منطقة حران</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اذ كانت تجهز فرقا عسكرية تحت امرة الشيوخ منهم</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شمشي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ادد</w:t>
      </w:r>
      <w:r w:rsidRPr="0006300E">
        <w:rPr>
          <w:rFonts w:ascii="Arial" w:hAnsi="Arial" w:cs="Arial"/>
          <w:color w:val="0000FF"/>
          <w:sz w:val="34"/>
          <w:szCs w:val="34"/>
          <w:rtl/>
        </w:rPr>
        <w:t xml:space="preserve"> </w:t>
      </w:r>
      <w:r w:rsidRPr="0006300E">
        <w:rPr>
          <w:rFonts w:ascii="Arial" w:hAnsi="Arial" w:cs="Arial"/>
          <w:color w:val="333333"/>
          <w:sz w:val="34"/>
          <w:szCs w:val="34"/>
          <w:rtl/>
        </w:rPr>
        <w:t xml:space="preserve">، وقد اعفيت كران مثل </w:t>
      </w:r>
      <w:r w:rsidRPr="0006300E">
        <w:rPr>
          <w:rFonts w:ascii="Arial" w:hAnsi="Arial" w:cs="Arial"/>
          <w:color w:val="0000FF"/>
          <w:sz w:val="34"/>
          <w:szCs w:val="34"/>
          <w:u w:val="single"/>
          <w:rtl/>
        </w:rPr>
        <w:t>اشور</w:t>
      </w:r>
      <w:r w:rsidRPr="0006300E">
        <w:rPr>
          <w:rFonts w:ascii="Arial" w:hAnsi="Arial" w:cs="Arial"/>
          <w:color w:val="333333"/>
          <w:sz w:val="34"/>
          <w:szCs w:val="34"/>
          <w:rtl/>
        </w:rPr>
        <w:t xml:space="preserve"> </w:t>
      </w:r>
      <w:r w:rsidRPr="0006300E">
        <w:rPr>
          <w:rFonts w:ascii="Arial" w:hAnsi="Arial" w:cs="Arial"/>
          <w:color w:val="0000FF"/>
          <w:sz w:val="34"/>
          <w:szCs w:val="34"/>
          <w:rtl/>
        </w:rPr>
        <w:t>من الضرائب</w:t>
      </w:r>
      <w:r w:rsidRPr="0006300E">
        <w:rPr>
          <w:rFonts w:ascii="Arial" w:hAnsi="Arial" w:cs="Arial"/>
          <w:color w:val="333333"/>
          <w:sz w:val="34"/>
          <w:szCs w:val="34"/>
          <w:rtl/>
        </w:rPr>
        <w:t xml:space="preserve"> في القرن العاشر ق.م ، وتجدد</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هذه الانعام في القرن الثامن من قبل سرجون وزار اسرحدون </w:t>
      </w:r>
      <w:r w:rsidRPr="0006300E">
        <w:rPr>
          <w:rFonts w:ascii="Arial" w:hAnsi="Arial" w:cs="Arial"/>
          <w:color w:val="0000FF"/>
          <w:sz w:val="34"/>
          <w:szCs w:val="34"/>
          <w:u w:val="single"/>
          <w:rtl/>
        </w:rPr>
        <w:t>معبد حران</w:t>
      </w:r>
      <w:r w:rsidRPr="0006300E">
        <w:rPr>
          <w:rFonts w:ascii="Arial" w:hAnsi="Arial" w:cs="Arial"/>
          <w:color w:val="333333"/>
          <w:sz w:val="34"/>
          <w:szCs w:val="34"/>
          <w:rtl/>
        </w:rPr>
        <w:t xml:space="preserve"> ، </w:t>
      </w:r>
      <w:r w:rsidRPr="0006300E">
        <w:rPr>
          <w:rFonts w:ascii="Arial" w:hAnsi="Arial" w:cs="Arial"/>
          <w:sz w:val="34"/>
          <w:szCs w:val="34"/>
          <w:rtl/>
        </w:rPr>
        <w:t>واقام</w:t>
      </w:r>
      <w:r w:rsidRPr="0006300E">
        <w:rPr>
          <w:rFonts w:ascii="Arial" w:hAnsi="Arial" w:cs="Arial"/>
          <w:sz w:val="34"/>
          <w:szCs w:val="34"/>
        </w:rPr>
        <w:t xml:space="preserve"> </w:t>
      </w:r>
      <w:r w:rsidRPr="0006300E">
        <w:rPr>
          <w:rFonts w:ascii="Arial" w:hAnsi="Arial" w:cs="Arial"/>
          <w:color w:val="0000FF"/>
          <w:sz w:val="34"/>
          <w:szCs w:val="34"/>
          <w:rtl/>
        </w:rPr>
        <w:t>اشور بني</w:t>
      </w:r>
      <w:r w:rsidRPr="0006300E">
        <w:rPr>
          <w:rFonts w:ascii="Arial" w:hAnsi="Arial" w:cs="Arial" w:hint="cs"/>
          <w:color w:val="0000FF"/>
          <w:sz w:val="34"/>
          <w:szCs w:val="34"/>
          <w:rtl/>
        </w:rPr>
        <w:t xml:space="preserve"> </w:t>
      </w:r>
      <w:r w:rsidRPr="0006300E">
        <w:rPr>
          <w:rFonts w:ascii="Arial" w:hAnsi="Arial" w:cs="Arial"/>
          <w:color w:val="0000FF"/>
          <w:sz w:val="34"/>
          <w:szCs w:val="34"/>
          <w:rtl/>
        </w:rPr>
        <w:t>ب</w:t>
      </w:r>
      <w:r w:rsidRPr="0006300E">
        <w:rPr>
          <w:rFonts w:ascii="Arial" w:hAnsi="Arial" w:cs="Arial" w:hint="cs"/>
          <w:color w:val="0000FF"/>
          <w:sz w:val="34"/>
          <w:szCs w:val="34"/>
          <w:rtl/>
        </w:rPr>
        <w:t>ع</w:t>
      </w:r>
      <w:r w:rsidRPr="0006300E">
        <w:rPr>
          <w:rFonts w:ascii="Arial" w:hAnsi="Arial" w:cs="Arial"/>
          <w:color w:val="0000FF"/>
          <w:sz w:val="34"/>
          <w:szCs w:val="34"/>
          <w:rtl/>
        </w:rPr>
        <w:t>ل</w:t>
      </w:r>
      <w:r w:rsidRPr="0006300E">
        <w:rPr>
          <w:rFonts w:ascii="Arial" w:hAnsi="Arial" w:cs="Arial"/>
          <w:color w:val="333333"/>
          <w:sz w:val="34"/>
          <w:szCs w:val="34"/>
          <w:rtl/>
        </w:rPr>
        <w:t xml:space="preserve"> اخاه كاهنا اعلى فيها ، بل غدت حران مسكن اخر ملك بابلي هو</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نابونيد سنة </w:t>
      </w:r>
      <w:r w:rsidRPr="0006300E">
        <w:rPr>
          <w:rFonts w:ascii="Arial" w:hAnsi="Arial" w:cs="Arial"/>
          <w:color w:val="0000FF"/>
          <w:sz w:val="34"/>
          <w:szCs w:val="34"/>
          <w:rtl/>
        </w:rPr>
        <w:t>610ق.م</w:t>
      </w:r>
      <w:r w:rsidRPr="0006300E">
        <w:rPr>
          <w:rFonts w:ascii="Arial" w:hAnsi="Arial" w:cs="Arial"/>
          <w:color w:val="333333"/>
          <w:sz w:val="34"/>
          <w:szCs w:val="34"/>
          <w:rtl/>
        </w:rPr>
        <w:t xml:space="preserve"> </w:t>
      </w:r>
    </w:p>
    <w:p w:rsidR="0006300E" w:rsidRDefault="0006300E" w:rsidP="0006300E">
      <w:pPr>
        <w:spacing w:before="100" w:beforeAutospacing="1" w:after="100" w:afterAutospacing="1"/>
        <w:ind w:left="-1"/>
        <w:jc w:val="both"/>
        <w:rPr>
          <w:rFonts w:ascii="Arial" w:hAnsi="Arial" w:cs="Arial" w:hint="cs"/>
          <w:color w:val="333333"/>
          <w:sz w:val="34"/>
          <w:szCs w:val="34"/>
          <w:rtl/>
        </w:rPr>
      </w:pPr>
      <w:r w:rsidRPr="0006300E">
        <w:rPr>
          <w:rFonts w:ascii="Arial" w:hAnsi="Arial" w:cs="Arial"/>
          <w:color w:val="333333"/>
          <w:sz w:val="34"/>
          <w:szCs w:val="34"/>
        </w:rPr>
        <w:br/>
      </w:r>
    </w:p>
    <w:p w:rsidR="0006300E" w:rsidRDefault="0006300E" w:rsidP="0006300E">
      <w:pPr>
        <w:spacing w:before="100" w:beforeAutospacing="1" w:after="100" w:afterAutospacing="1"/>
        <w:ind w:left="-1"/>
        <w:jc w:val="both"/>
        <w:rPr>
          <w:rFonts w:ascii="Arial" w:hAnsi="Arial" w:cs="Arial" w:hint="cs"/>
          <w:color w:val="333333"/>
          <w:sz w:val="34"/>
          <w:szCs w:val="34"/>
          <w:rtl/>
        </w:rPr>
      </w:pPr>
    </w:p>
    <w:p w:rsidR="0006300E" w:rsidRDefault="0006300E" w:rsidP="0006300E">
      <w:pPr>
        <w:spacing w:before="100" w:beforeAutospacing="1" w:after="100" w:afterAutospacing="1"/>
        <w:ind w:left="-1"/>
        <w:jc w:val="both"/>
        <w:rPr>
          <w:rFonts w:ascii="Arial" w:hAnsi="Arial" w:cs="Arial" w:hint="cs"/>
          <w:color w:val="333333"/>
          <w:sz w:val="34"/>
          <w:szCs w:val="34"/>
          <w:rtl/>
        </w:rPr>
      </w:pPr>
    </w:p>
    <w:p w:rsidR="0006300E" w:rsidRDefault="0006300E" w:rsidP="0006300E">
      <w:pPr>
        <w:spacing w:before="100" w:beforeAutospacing="1" w:after="100" w:afterAutospacing="1"/>
        <w:ind w:left="-1"/>
        <w:jc w:val="both"/>
        <w:rPr>
          <w:rFonts w:ascii="Arial" w:hAnsi="Arial" w:cs="Arial" w:hint="cs"/>
          <w:color w:val="333333"/>
          <w:sz w:val="34"/>
          <w:szCs w:val="34"/>
          <w:rtl/>
        </w:rPr>
      </w:pP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p>
    <w:p w:rsidR="0006300E" w:rsidRPr="0006300E" w:rsidRDefault="0006300E" w:rsidP="0006300E">
      <w:pPr>
        <w:spacing w:before="100" w:beforeAutospacing="1" w:after="100" w:afterAutospacing="1"/>
        <w:ind w:left="-1"/>
        <w:rPr>
          <w:rFonts w:ascii="Arial" w:hAnsi="Arial" w:cs="Arial"/>
          <w:color w:val="333333"/>
          <w:sz w:val="34"/>
          <w:szCs w:val="34"/>
        </w:rPr>
      </w:pPr>
      <w:r w:rsidRPr="0006300E">
        <w:rPr>
          <w:rFonts w:ascii="Arial" w:hAnsi="Arial" w:cs="Arial" w:hint="cs"/>
          <w:color w:val="333333"/>
          <w:sz w:val="34"/>
          <w:szCs w:val="34"/>
          <w:rtl/>
        </w:rPr>
        <w:t>ملوك حوراي ـ الرها ..</w:t>
      </w:r>
      <w:r w:rsidRPr="0006300E">
        <w:rPr>
          <w:rFonts w:ascii="Arial" w:hAnsi="Arial" w:cs="Arial"/>
          <w:color w:val="333333"/>
          <w:sz w:val="34"/>
          <w:szCs w:val="34"/>
        </w:rPr>
        <w:br/>
        <w:t xml:space="preserve">1 </w:t>
      </w:r>
      <w:r w:rsidRPr="0006300E">
        <w:rPr>
          <w:rFonts w:ascii="Arial" w:hAnsi="Arial" w:cs="Arial"/>
          <w:color w:val="333333"/>
          <w:sz w:val="34"/>
          <w:szCs w:val="34"/>
          <w:rtl/>
        </w:rPr>
        <w:t xml:space="preserve">ـ اريو سنة 132 ـ 127 ق </w:t>
      </w:r>
      <w:r>
        <w:rPr>
          <w:rFonts w:ascii="Arial" w:hAnsi="Arial" w:cs="Arial"/>
          <w:color w:val="333333"/>
          <w:sz w:val="34"/>
          <w:szCs w:val="34"/>
          <w:rtl/>
        </w:rPr>
        <w:t>.</w:t>
      </w:r>
      <w:r w:rsidRPr="0006300E">
        <w:rPr>
          <w:rFonts w:ascii="Arial" w:hAnsi="Arial" w:cs="Arial"/>
          <w:color w:val="333333"/>
          <w:sz w:val="34"/>
          <w:szCs w:val="34"/>
          <w:rtl/>
        </w:rPr>
        <w:t>م</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 </w:t>
      </w:r>
      <w:r w:rsidRPr="0006300E">
        <w:rPr>
          <w:rFonts w:ascii="Arial" w:hAnsi="Arial" w:cs="Arial"/>
          <w:color w:val="333333"/>
          <w:sz w:val="34"/>
          <w:szCs w:val="34"/>
          <w:rtl/>
        </w:rPr>
        <w:t>ـ عبدو بن مزعورا ، 127 ـ 120</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3 </w:t>
      </w:r>
      <w:r w:rsidRPr="0006300E">
        <w:rPr>
          <w:rFonts w:ascii="Arial" w:hAnsi="Arial" w:cs="Arial"/>
          <w:color w:val="333333"/>
          <w:sz w:val="34"/>
          <w:szCs w:val="34"/>
          <w:rtl/>
        </w:rPr>
        <w:t>ـ فرادهشت بن جبارعو ، 120 ـ 115</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4 </w:t>
      </w:r>
      <w:r w:rsidRPr="0006300E">
        <w:rPr>
          <w:rFonts w:ascii="Arial" w:hAnsi="Arial" w:cs="Arial"/>
          <w:color w:val="333333"/>
          <w:sz w:val="34"/>
          <w:szCs w:val="34"/>
          <w:rtl/>
        </w:rPr>
        <w:t>ـ بكر الاول ، ابن فرادهشت ، 112 ـ 115</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5 </w:t>
      </w:r>
      <w:r w:rsidRPr="0006300E">
        <w:rPr>
          <w:rFonts w:ascii="Arial" w:hAnsi="Arial" w:cs="Arial"/>
          <w:color w:val="333333"/>
          <w:sz w:val="34"/>
          <w:szCs w:val="34"/>
          <w:rtl/>
        </w:rPr>
        <w:t>ـ بكر الثاني ، ابن بكرو ، 112 ـ 94 ( وحده</w:t>
      </w:r>
      <w:r w:rsidRPr="0006300E">
        <w:rPr>
          <w:rFonts w:ascii="Arial" w:hAnsi="Arial" w:cs="Arial"/>
          <w:color w:val="333333"/>
          <w:sz w:val="34"/>
          <w:szCs w:val="34"/>
        </w:rPr>
        <w:t xml:space="preserve"> ) </w:t>
      </w:r>
      <w:r w:rsidRPr="0006300E">
        <w:rPr>
          <w:rFonts w:ascii="Arial" w:hAnsi="Arial" w:cs="Arial"/>
          <w:color w:val="333333"/>
          <w:sz w:val="34"/>
          <w:szCs w:val="34"/>
        </w:rPr>
        <w:br/>
        <w:t xml:space="preserve">6 </w:t>
      </w:r>
      <w:r w:rsidRPr="0006300E">
        <w:rPr>
          <w:rFonts w:ascii="Arial" w:hAnsi="Arial" w:cs="Arial"/>
          <w:color w:val="333333"/>
          <w:sz w:val="34"/>
          <w:szCs w:val="34"/>
          <w:rtl/>
        </w:rPr>
        <w:t>ـ بكر الثاني ، ومعنو الاول ، 94</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7 </w:t>
      </w:r>
      <w:r w:rsidRPr="0006300E">
        <w:rPr>
          <w:rFonts w:ascii="Arial" w:hAnsi="Arial" w:cs="Arial"/>
          <w:color w:val="333333"/>
          <w:sz w:val="34"/>
          <w:szCs w:val="34"/>
          <w:rtl/>
        </w:rPr>
        <w:t>ـ بكر الثاني ، وابجر ( ابكر ) فيقا ، الالثغ ، 94 ـ 92</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8 </w:t>
      </w:r>
      <w:r w:rsidRPr="0006300E">
        <w:rPr>
          <w:rFonts w:ascii="Arial" w:hAnsi="Arial" w:cs="Arial"/>
          <w:color w:val="333333"/>
          <w:sz w:val="34"/>
          <w:szCs w:val="34"/>
          <w:rtl/>
        </w:rPr>
        <w:t>ـ ابجر الاول ، 92 ـ 68 وحده</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9 </w:t>
      </w:r>
      <w:r w:rsidRPr="0006300E">
        <w:rPr>
          <w:rFonts w:ascii="Arial" w:hAnsi="Arial" w:cs="Arial"/>
          <w:color w:val="333333"/>
          <w:sz w:val="34"/>
          <w:szCs w:val="34"/>
          <w:rtl/>
        </w:rPr>
        <w:t>ـ ابجر الثاني ، ابن ابجر ، 68 ـ 53</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53 </w:t>
      </w:r>
      <w:r w:rsidRPr="0006300E">
        <w:rPr>
          <w:rFonts w:ascii="Arial" w:hAnsi="Arial" w:cs="Arial"/>
          <w:color w:val="333333"/>
          <w:sz w:val="34"/>
          <w:szCs w:val="34"/>
          <w:rtl/>
        </w:rPr>
        <w:t>ـ 52 فترة شاغرة</w:t>
      </w:r>
      <w:r w:rsidRPr="0006300E">
        <w:rPr>
          <w:rFonts w:ascii="Arial" w:hAnsi="Arial" w:cs="Arial"/>
          <w:color w:val="333333"/>
          <w:sz w:val="34"/>
          <w:szCs w:val="34"/>
        </w:rPr>
        <w:t xml:space="preserve"> </w:t>
      </w:r>
      <w:r>
        <w:rPr>
          <w:rFonts w:ascii="Arial" w:hAnsi="Arial" w:cs="Arial"/>
          <w:color w:val="333333"/>
          <w:sz w:val="34"/>
          <w:szCs w:val="34"/>
          <w:rtl/>
        </w:rPr>
        <w:t>.</w:t>
      </w:r>
      <w:r w:rsidRPr="0006300E">
        <w:rPr>
          <w:rFonts w:ascii="Arial" w:hAnsi="Arial" w:cs="Arial"/>
          <w:color w:val="333333"/>
          <w:sz w:val="34"/>
          <w:szCs w:val="34"/>
        </w:rPr>
        <w:br/>
        <w:t xml:space="preserve">10 </w:t>
      </w:r>
      <w:r w:rsidRPr="0006300E">
        <w:rPr>
          <w:rFonts w:ascii="Arial" w:hAnsi="Arial" w:cs="Arial"/>
          <w:color w:val="333333"/>
          <w:sz w:val="34"/>
          <w:szCs w:val="34"/>
          <w:rtl/>
        </w:rPr>
        <w:t>ـ معنو الثاني 52 ـ 34</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11 </w:t>
      </w:r>
      <w:r w:rsidRPr="0006300E">
        <w:rPr>
          <w:rFonts w:ascii="Arial" w:hAnsi="Arial" w:cs="Arial"/>
          <w:color w:val="333333"/>
          <w:sz w:val="34"/>
          <w:szCs w:val="34"/>
          <w:rtl/>
        </w:rPr>
        <w:t>ـ فاقور 34 ـ 29</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12 </w:t>
      </w:r>
      <w:r w:rsidRPr="0006300E">
        <w:rPr>
          <w:rFonts w:ascii="Arial" w:hAnsi="Arial" w:cs="Arial"/>
          <w:color w:val="333333"/>
          <w:sz w:val="34"/>
          <w:szCs w:val="34"/>
          <w:rtl/>
        </w:rPr>
        <w:t>ـ ابجر الثالث 29 ـ 26</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13 </w:t>
      </w:r>
      <w:r w:rsidRPr="0006300E">
        <w:rPr>
          <w:rFonts w:ascii="Arial" w:hAnsi="Arial" w:cs="Arial"/>
          <w:color w:val="333333"/>
          <w:sz w:val="34"/>
          <w:szCs w:val="34"/>
          <w:rtl/>
        </w:rPr>
        <w:t>ـ ابجر الرابع سوماقا ( الاحمر ) 26 ـ 23</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14 </w:t>
      </w:r>
      <w:r w:rsidRPr="0006300E">
        <w:rPr>
          <w:rFonts w:ascii="Arial" w:hAnsi="Arial" w:cs="Arial"/>
          <w:color w:val="333333"/>
          <w:sz w:val="34"/>
          <w:szCs w:val="34"/>
          <w:rtl/>
        </w:rPr>
        <w:t>ـ معن الثالث ، سلفلول 23 ـ 4</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15 </w:t>
      </w:r>
      <w:r w:rsidRPr="0006300E">
        <w:rPr>
          <w:rFonts w:ascii="Arial" w:hAnsi="Arial" w:cs="Arial"/>
          <w:color w:val="333333"/>
          <w:sz w:val="34"/>
          <w:szCs w:val="34"/>
          <w:rtl/>
        </w:rPr>
        <w:t>ـ ابجر الخامس ، اوكاما ( الاسود ) ابن معنو 4 ـ 7 م</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16 </w:t>
      </w:r>
      <w:r w:rsidRPr="0006300E">
        <w:rPr>
          <w:rFonts w:ascii="Arial" w:hAnsi="Arial" w:cs="Arial"/>
          <w:color w:val="333333"/>
          <w:sz w:val="34"/>
          <w:szCs w:val="34"/>
          <w:rtl/>
        </w:rPr>
        <w:t>ـ معن الرابع ابن معنو 7 ـ 13 م</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17 </w:t>
      </w:r>
      <w:r w:rsidRPr="0006300E">
        <w:rPr>
          <w:rFonts w:ascii="Arial" w:hAnsi="Arial" w:cs="Arial"/>
          <w:color w:val="333333"/>
          <w:sz w:val="34"/>
          <w:szCs w:val="34"/>
          <w:rtl/>
        </w:rPr>
        <w:t>ـ ابجر الخامس مرة ثانية 13 ـ 50</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18 </w:t>
      </w:r>
      <w:r w:rsidRPr="0006300E">
        <w:rPr>
          <w:rFonts w:ascii="Arial" w:hAnsi="Arial" w:cs="Arial"/>
          <w:color w:val="333333"/>
          <w:sz w:val="34"/>
          <w:szCs w:val="34"/>
          <w:rtl/>
        </w:rPr>
        <w:t>ـ معن الخامس ، ابن ابجر 50 ـ 57</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19 </w:t>
      </w:r>
      <w:r w:rsidRPr="0006300E">
        <w:rPr>
          <w:rFonts w:ascii="Arial" w:hAnsi="Arial" w:cs="Arial"/>
          <w:color w:val="333333"/>
          <w:sz w:val="34"/>
          <w:szCs w:val="34"/>
          <w:rtl/>
        </w:rPr>
        <w:t>ـ معن السادس ، ابن ابجر 57 ـ 71</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20 </w:t>
      </w:r>
      <w:r w:rsidRPr="0006300E">
        <w:rPr>
          <w:rFonts w:ascii="Arial" w:hAnsi="Arial" w:cs="Arial"/>
          <w:color w:val="333333"/>
          <w:sz w:val="34"/>
          <w:szCs w:val="34"/>
          <w:rtl/>
        </w:rPr>
        <w:t>ـ ابجر السادس ، ابن معنو 71 ـ 91</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91 </w:t>
      </w:r>
      <w:r w:rsidRPr="0006300E">
        <w:rPr>
          <w:rFonts w:ascii="Arial" w:hAnsi="Arial" w:cs="Arial"/>
          <w:color w:val="333333"/>
          <w:sz w:val="34"/>
          <w:szCs w:val="34"/>
          <w:rtl/>
        </w:rPr>
        <w:t>ـ 109 فترة شاغرة</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21 </w:t>
      </w:r>
      <w:r w:rsidRPr="0006300E">
        <w:rPr>
          <w:rFonts w:ascii="Arial" w:hAnsi="Arial" w:cs="Arial"/>
          <w:color w:val="333333"/>
          <w:sz w:val="34"/>
          <w:szCs w:val="34"/>
          <w:rtl/>
        </w:rPr>
        <w:t>ـ ابجر السابع ، ابن ازاد ( ازاتيس ) 109 ـ 116</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116 </w:t>
      </w:r>
      <w:r w:rsidRPr="0006300E">
        <w:rPr>
          <w:rFonts w:ascii="Arial" w:hAnsi="Arial" w:cs="Arial"/>
          <w:color w:val="333333"/>
          <w:sz w:val="34"/>
          <w:szCs w:val="34"/>
          <w:rtl/>
        </w:rPr>
        <w:t>ـ 118 فترة شاغرة</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22 </w:t>
      </w:r>
      <w:r w:rsidRPr="0006300E">
        <w:rPr>
          <w:rFonts w:ascii="Arial" w:hAnsi="Arial" w:cs="Arial"/>
          <w:color w:val="333333"/>
          <w:sz w:val="34"/>
          <w:szCs w:val="34"/>
          <w:rtl/>
        </w:rPr>
        <w:t>ـ يالور ( يالورد )وفارتامسيات 118 ـ 122</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23 </w:t>
      </w:r>
      <w:r w:rsidRPr="0006300E">
        <w:rPr>
          <w:rFonts w:ascii="Arial" w:hAnsi="Arial" w:cs="Arial"/>
          <w:color w:val="333333"/>
          <w:sz w:val="34"/>
          <w:szCs w:val="34"/>
          <w:rtl/>
        </w:rPr>
        <w:t>ـ فارتامسيات ( وحده ) 122 ـ 123</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24 </w:t>
      </w:r>
      <w:r w:rsidRPr="0006300E">
        <w:rPr>
          <w:rFonts w:ascii="Arial" w:hAnsi="Arial" w:cs="Arial"/>
          <w:color w:val="333333"/>
          <w:sz w:val="34"/>
          <w:szCs w:val="34"/>
          <w:rtl/>
        </w:rPr>
        <w:t>ـ معن السابع ، ابن ازاد 123 ـ 139</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25 </w:t>
      </w:r>
      <w:r w:rsidRPr="0006300E">
        <w:rPr>
          <w:rFonts w:ascii="Arial" w:hAnsi="Arial" w:cs="Arial"/>
          <w:color w:val="333333"/>
          <w:sz w:val="34"/>
          <w:szCs w:val="34"/>
          <w:rtl/>
        </w:rPr>
        <w:t>ـ معن الثامن ، ابن معنو 139 ـ 163</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26 </w:t>
      </w:r>
      <w:r w:rsidRPr="0006300E">
        <w:rPr>
          <w:rFonts w:ascii="Arial" w:hAnsi="Arial" w:cs="Arial"/>
          <w:color w:val="333333"/>
          <w:sz w:val="34"/>
          <w:szCs w:val="34"/>
          <w:rtl/>
        </w:rPr>
        <w:t>ـ وائل بن سهروز 163 ـ 165</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27 </w:t>
      </w:r>
      <w:r w:rsidRPr="0006300E">
        <w:rPr>
          <w:rFonts w:ascii="Arial" w:hAnsi="Arial" w:cs="Arial"/>
          <w:color w:val="333333"/>
          <w:sz w:val="34"/>
          <w:szCs w:val="34"/>
          <w:rtl/>
        </w:rPr>
        <w:t>ـ معن الثامن ( مرة ثانية ) 165 ـ 177</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28 </w:t>
      </w:r>
      <w:r w:rsidRPr="0006300E">
        <w:rPr>
          <w:rFonts w:ascii="Arial" w:hAnsi="Arial" w:cs="Arial"/>
          <w:color w:val="333333"/>
          <w:sz w:val="34"/>
          <w:szCs w:val="34"/>
          <w:rtl/>
        </w:rPr>
        <w:t>ـ ابجر الثامن الكبير ، ابن معنو 177 ـ 212</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29 </w:t>
      </w:r>
      <w:r w:rsidRPr="0006300E">
        <w:rPr>
          <w:rFonts w:ascii="Arial" w:hAnsi="Arial" w:cs="Arial"/>
          <w:color w:val="333333"/>
          <w:sz w:val="34"/>
          <w:szCs w:val="34"/>
          <w:rtl/>
        </w:rPr>
        <w:t>ـ ابجر التاسع سيفيروس ، ابن ابجر 212 ـ 214</w:t>
      </w:r>
      <w:r w:rsidRPr="0006300E">
        <w:rPr>
          <w:rFonts w:ascii="Arial" w:hAnsi="Arial" w:cs="Arial"/>
          <w:color w:val="333333"/>
          <w:sz w:val="34"/>
          <w:szCs w:val="34"/>
        </w:rPr>
        <w:t xml:space="preserve"> </w:t>
      </w:r>
      <w:r w:rsidRPr="0006300E">
        <w:rPr>
          <w:rFonts w:ascii="Arial" w:hAnsi="Arial" w:cs="Arial"/>
          <w:color w:val="333333"/>
          <w:sz w:val="34"/>
          <w:szCs w:val="34"/>
        </w:rPr>
        <w:br/>
      </w:r>
      <w:r w:rsidRPr="0006300E">
        <w:rPr>
          <w:rFonts w:ascii="Arial" w:hAnsi="Arial" w:cs="Arial"/>
          <w:color w:val="333333"/>
          <w:sz w:val="34"/>
          <w:szCs w:val="34"/>
        </w:rPr>
        <w:lastRenderedPageBreak/>
        <w:t xml:space="preserve">30 </w:t>
      </w:r>
      <w:r w:rsidRPr="0006300E">
        <w:rPr>
          <w:rFonts w:ascii="Arial" w:hAnsi="Arial" w:cs="Arial"/>
          <w:color w:val="333333"/>
          <w:sz w:val="34"/>
          <w:szCs w:val="34"/>
          <w:rtl/>
        </w:rPr>
        <w:t>ـ معن التاسع ، ابن ابجر 214 ـ 240</w:t>
      </w:r>
      <w:r w:rsidRPr="0006300E">
        <w:rPr>
          <w:rFonts w:ascii="Arial" w:hAnsi="Arial" w:cs="Arial"/>
          <w:color w:val="333333"/>
          <w:sz w:val="34"/>
          <w:szCs w:val="34"/>
        </w:rPr>
        <w:t xml:space="preserve"> </w:t>
      </w:r>
      <w:r w:rsidRPr="0006300E">
        <w:rPr>
          <w:rFonts w:ascii="Arial" w:hAnsi="Arial" w:cs="Arial"/>
          <w:color w:val="333333"/>
          <w:sz w:val="34"/>
          <w:szCs w:val="34"/>
        </w:rPr>
        <w:br/>
        <w:t xml:space="preserve">31 </w:t>
      </w:r>
      <w:r w:rsidRPr="0006300E">
        <w:rPr>
          <w:rFonts w:ascii="Arial" w:hAnsi="Arial" w:cs="Arial"/>
          <w:color w:val="333333"/>
          <w:sz w:val="34"/>
          <w:szCs w:val="34"/>
          <w:rtl/>
        </w:rPr>
        <w:t>ـ ابجر العاشر فرهاد ، ابن معنو 240 ـ 242</w:t>
      </w:r>
      <w:r w:rsidRPr="0006300E">
        <w:rPr>
          <w:rFonts w:ascii="Arial" w:hAnsi="Arial" w:cs="Arial"/>
          <w:color w:val="333333"/>
          <w:sz w:val="34"/>
          <w:szCs w:val="34"/>
        </w:rPr>
        <w:t xml:space="preserve"> </w:t>
      </w:r>
      <w:r w:rsidRPr="0006300E">
        <w:rPr>
          <w:rFonts w:ascii="Arial" w:hAnsi="Arial" w:cs="Arial"/>
          <w:color w:val="333333"/>
          <w:sz w:val="34"/>
          <w:szCs w:val="34"/>
        </w:rPr>
        <w:br/>
      </w:r>
      <w:r w:rsidRPr="0006300E">
        <w:rPr>
          <w:rFonts w:ascii="Arial" w:hAnsi="Arial" w:cs="Arial"/>
          <w:color w:val="333333"/>
          <w:sz w:val="34"/>
          <w:szCs w:val="34"/>
        </w:rPr>
        <w:br/>
      </w:r>
      <w:r w:rsidRPr="0006300E">
        <w:rPr>
          <w:rFonts w:ascii="Arial" w:hAnsi="Arial" w:cs="Arial"/>
          <w:color w:val="333333"/>
          <w:sz w:val="34"/>
          <w:szCs w:val="34"/>
          <w:rtl/>
        </w:rPr>
        <w:t>وضع المملكة</w:t>
      </w:r>
      <w:r w:rsidRPr="0006300E">
        <w:rPr>
          <w:rFonts w:ascii="Arial" w:hAnsi="Arial" w:cs="Arial"/>
          <w:color w:val="333333"/>
          <w:sz w:val="34"/>
          <w:szCs w:val="34"/>
        </w:rPr>
        <w:t xml:space="preserve"> </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يحدد</w:t>
      </w:r>
      <w:r w:rsidRPr="0006300E">
        <w:rPr>
          <w:rFonts w:ascii="Arial" w:hAnsi="Arial" w:cs="Arial"/>
          <w:color w:val="333333"/>
          <w:sz w:val="34"/>
          <w:szCs w:val="34"/>
        </w:rPr>
        <w:t xml:space="preserve"> </w:t>
      </w:r>
      <w:r w:rsidRPr="0006300E">
        <w:rPr>
          <w:rFonts w:ascii="Arial" w:hAnsi="Arial" w:cs="Arial"/>
          <w:color w:val="0000FF"/>
          <w:sz w:val="34"/>
          <w:szCs w:val="34"/>
          <w:rtl/>
        </w:rPr>
        <w:t>المؤرخون السريان من مشارقة ومغاربة</w:t>
      </w:r>
      <w:r w:rsidRPr="0006300E">
        <w:rPr>
          <w:rFonts w:ascii="Arial" w:hAnsi="Arial" w:cs="Arial"/>
          <w:color w:val="333333"/>
          <w:sz w:val="34"/>
          <w:szCs w:val="34"/>
          <w:rtl/>
        </w:rPr>
        <w:t xml:space="preserve"> العام 180 للسلوقيين اي </w:t>
      </w:r>
      <w:r w:rsidRPr="0006300E">
        <w:rPr>
          <w:rFonts w:ascii="Arial" w:hAnsi="Arial" w:cs="Arial"/>
          <w:color w:val="0000FF"/>
          <w:sz w:val="34"/>
          <w:szCs w:val="34"/>
          <w:rtl/>
        </w:rPr>
        <w:t>سنة 132 ـ 131</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ق </w:t>
      </w:r>
      <w:r>
        <w:rPr>
          <w:rFonts w:ascii="Arial" w:hAnsi="Arial" w:cs="Arial"/>
          <w:color w:val="0000FF"/>
          <w:sz w:val="34"/>
          <w:szCs w:val="34"/>
          <w:rtl/>
        </w:rPr>
        <w:t>.</w:t>
      </w:r>
      <w:r w:rsidRPr="0006300E">
        <w:rPr>
          <w:rFonts w:ascii="Arial" w:hAnsi="Arial" w:cs="Arial"/>
          <w:color w:val="0000FF"/>
          <w:sz w:val="34"/>
          <w:szCs w:val="34"/>
          <w:rtl/>
        </w:rPr>
        <w:t>م</w:t>
      </w:r>
      <w:r w:rsidRPr="0006300E">
        <w:rPr>
          <w:rFonts w:ascii="Arial" w:hAnsi="Arial" w:cs="Arial"/>
          <w:color w:val="333333"/>
          <w:sz w:val="34"/>
          <w:szCs w:val="34"/>
          <w:rtl/>
        </w:rPr>
        <w:t xml:space="preserve"> كسنة ت</w:t>
      </w:r>
      <w:r w:rsidRPr="0006300E">
        <w:rPr>
          <w:rFonts w:ascii="Arial" w:hAnsi="Arial" w:cs="Arial" w:hint="cs"/>
          <w:color w:val="333333"/>
          <w:sz w:val="34"/>
          <w:szCs w:val="34"/>
          <w:rtl/>
        </w:rPr>
        <w:t>أ</w:t>
      </w:r>
      <w:r w:rsidRPr="0006300E">
        <w:rPr>
          <w:rFonts w:ascii="Arial" w:hAnsi="Arial" w:cs="Arial"/>
          <w:color w:val="333333"/>
          <w:sz w:val="34"/>
          <w:szCs w:val="34"/>
          <w:rtl/>
        </w:rPr>
        <w:t xml:space="preserve">سيس </w:t>
      </w:r>
      <w:r w:rsidRPr="0006300E">
        <w:rPr>
          <w:rFonts w:ascii="Arial" w:hAnsi="Arial" w:cs="Arial"/>
          <w:color w:val="0000FF"/>
          <w:sz w:val="34"/>
          <w:szCs w:val="34"/>
          <w:rtl/>
        </w:rPr>
        <w:t>مملكة الرها</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ويذكرون اسم اول ملوكها اريو ( الاسد</w:t>
      </w:r>
      <w:r w:rsidRPr="0006300E">
        <w:rPr>
          <w:rFonts w:ascii="Arial" w:hAnsi="Arial" w:cs="Arial"/>
          <w:color w:val="333333"/>
          <w:sz w:val="34"/>
          <w:szCs w:val="34"/>
        </w:rPr>
        <w:t xml:space="preserve"> ) </w:t>
      </w:r>
      <w:r w:rsidRPr="0006300E">
        <w:rPr>
          <w:rFonts w:ascii="Arial" w:hAnsi="Arial" w:cs="Arial"/>
          <w:color w:val="333333"/>
          <w:sz w:val="34"/>
          <w:szCs w:val="34"/>
          <w:rtl/>
        </w:rPr>
        <w:t>،</w:t>
      </w:r>
      <w:r w:rsidRPr="0006300E">
        <w:rPr>
          <w:rFonts w:ascii="Arial" w:hAnsi="Arial" w:cs="Arial"/>
          <w:color w:val="333333"/>
          <w:sz w:val="34"/>
          <w:szCs w:val="34"/>
        </w:rPr>
        <w:t xml:space="preserve"> </w:t>
      </w:r>
      <w:r w:rsidRPr="0006300E">
        <w:rPr>
          <w:rFonts w:ascii="Arial" w:hAnsi="Arial" w:cs="Arial"/>
          <w:color w:val="333333"/>
          <w:sz w:val="34"/>
          <w:szCs w:val="34"/>
          <w:rtl/>
        </w:rPr>
        <w:t>اما المؤرخون الارمن فيعتبرون حكام الرها من جنسهم ، كخلفاء لابجر بن</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ارشام الذي نقل عاصمته من </w:t>
      </w:r>
      <w:r w:rsidRPr="0006300E">
        <w:rPr>
          <w:rFonts w:ascii="Arial" w:hAnsi="Arial" w:cs="Arial"/>
          <w:color w:val="0000FF"/>
          <w:sz w:val="34"/>
          <w:szCs w:val="34"/>
          <w:u w:val="single"/>
          <w:rtl/>
        </w:rPr>
        <w:t>ميتسبين</w:t>
      </w:r>
      <w:r w:rsidRPr="0006300E">
        <w:rPr>
          <w:rFonts w:ascii="Arial" w:hAnsi="Arial" w:cs="Arial"/>
          <w:color w:val="333333"/>
          <w:sz w:val="34"/>
          <w:szCs w:val="34"/>
          <w:rtl/>
        </w:rPr>
        <w:t>(</w:t>
      </w:r>
      <w:r w:rsidRPr="0006300E">
        <w:rPr>
          <w:rFonts w:ascii="Arial" w:hAnsi="Arial" w:cs="Arial"/>
          <w:color w:val="0000FF"/>
          <w:sz w:val="34"/>
          <w:szCs w:val="34"/>
          <w:rtl/>
        </w:rPr>
        <w:t>نصيبين</w:t>
      </w:r>
      <w:r w:rsidRPr="0006300E">
        <w:rPr>
          <w:rFonts w:ascii="Arial" w:hAnsi="Arial" w:cs="Arial"/>
          <w:color w:val="333333"/>
          <w:sz w:val="34"/>
          <w:szCs w:val="34"/>
          <w:rtl/>
        </w:rPr>
        <w:t xml:space="preserve">) الى الرها </w:t>
      </w:r>
      <w:r>
        <w:rPr>
          <w:rFonts w:ascii="Arial" w:hAnsi="Arial" w:cs="Arial"/>
          <w:color w:val="333333"/>
          <w:sz w:val="34"/>
          <w:szCs w:val="34"/>
          <w:rtl/>
        </w:rPr>
        <w:t>.</w:t>
      </w:r>
      <w:r w:rsidRPr="0006300E">
        <w:rPr>
          <w:rFonts w:ascii="Arial" w:hAnsi="Arial" w:cs="Arial"/>
          <w:color w:val="333333"/>
          <w:sz w:val="34"/>
          <w:szCs w:val="34"/>
          <w:rtl/>
        </w:rPr>
        <w:t>انما اسم ابجر</w:t>
      </w:r>
      <w:r w:rsidRPr="0006300E">
        <w:rPr>
          <w:rFonts w:ascii="Arial" w:hAnsi="Arial" w:cs="Arial" w:hint="cs"/>
          <w:color w:val="333333"/>
          <w:sz w:val="34"/>
          <w:szCs w:val="34"/>
          <w:rtl/>
        </w:rPr>
        <w:t>(</w:t>
      </w:r>
      <w:r w:rsidRPr="0006300E">
        <w:rPr>
          <w:rFonts w:ascii="Arial" w:hAnsi="Arial" w:cs="Arial"/>
          <w:color w:val="333333"/>
          <w:sz w:val="34"/>
          <w:szCs w:val="34"/>
          <w:rtl/>
        </w:rPr>
        <w:t xml:space="preserve">ابكر) </w:t>
      </w:r>
      <w:r w:rsidRPr="0006300E">
        <w:rPr>
          <w:rFonts w:ascii="Arial" w:hAnsi="Arial" w:cs="Arial"/>
          <w:color w:val="0000FF"/>
          <w:sz w:val="34"/>
          <w:szCs w:val="34"/>
          <w:u w:val="single"/>
          <w:rtl/>
        </w:rPr>
        <w:t>ارامي سرياني مشرقي</w:t>
      </w:r>
      <w:r w:rsidRPr="0006300E">
        <w:rPr>
          <w:rFonts w:ascii="Arial" w:hAnsi="Arial" w:cs="Arial"/>
          <w:color w:val="0000FF"/>
          <w:sz w:val="34"/>
          <w:szCs w:val="34"/>
          <w:rtl/>
        </w:rPr>
        <w:t xml:space="preserve"> </w:t>
      </w:r>
      <w:r w:rsidRPr="0006300E">
        <w:rPr>
          <w:rFonts w:ascii="Arial" w:hAnsi="Arial" w:cs="Arial"/>
          <w:color w:val="333333"/>
          <w:sz w:val="34"/>
          <w:szCs w:val="34"/>
          <w:rtl/>
        </w:rPr>
        <w:t>ويعني</w:t>
      </w:r>
      <w:r w:rsidRPr="0006300E">
        <w:rPr>
          <w:rFonts w:ascii="Arial" w:hAnsi="Arial" w:cs="Arial"/>
          <w:color w:val="0000FF"/>
          <w:sz w:val="34"/>
          <w:szCs w:val="34"/>
          <w:rtl/>
        </w:rPr>
        <w:t xml:space="preserve"> الغافت</w:t>
      </w:r>
      <w:r w:rsidRPr="0006300E">
        <w:rPr>
          <w:rFonts w:ascii="Arial" w:hAnsi="Arial" w:cs="Arial"/>
          <w:color w:val="333333"/>
          <w:sz w:val="34"/>
          <w:szCs w:val="34"/>
          <w:rtl/>
        </w:rPr>
        <w:t xml:space="preserve"> ، وحتى لو اخذنا بما يقابله</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باليونانية من معنى وهو داء اسمه </w:t>
      </w:r>
      <w:r w:rsidRPr="0006300E">
        <w:rPr>
          <w:rFonts w:ascii="Arial" w:hAnsi="Arial" w:cs="Arial"/>
          <w:color w:val="0000FF"/>
          <w:sz w:val="34"/>
          <w:szCs w:val="34"/>
          <w:rtl/>
        </w:rPr>
        <w:t>هوفطريون</w:t>
      </w:r>
      <w:r w:rsidRPr="0006300E">
        <w:rPr>
          <w:rFonts w:ascii="Arial" w:hAnsi="Arial" w:cs="Arial"/>
          <w:color w:val="333333"/>
          <w:sz w:val="34"/>
          <w:szCs w:val="34"/>
          <w:rtl/>
        </w:rPr>
        <w:t xml:space="preserve"> وبالعربية ( خرجت سرته وغلظ</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اصلها ) فهو بعيد عن المعنى الارمني </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r w:rsidRPr="0006300E">
        <w:rPr>
          <w:rFonts w:ascii="Arial" w:hAnsi="Arial" w:cs="Arial" w:hint="cs"/>
          <w:color w:val="333333"/>
          <w:sz w:val="34"/>
          <w:szCs w:val="34"/>
          <w:rtl/>
        </w:rPr>
        <w:t xml:space="preserve"> </w:t>
      </w:r>
      <w:r w:rsidRPr="0006300E">
        <w:rPr>
          <w:rFonts w:ascii="Arial" w:hAnsi="Arial" w:cs="Arial"/>
          <w:color w:val="0000FF"/>
          <w:sz w:val="34"/>
          <w:szCs w:val="34"/>
          <w:u w:val="single"/>
          <w:rtl/>
        </w:rPr>
        <w:t>ولا يتحمل تاريخ الاسرة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الابجرية النسب الارمني</w:t>
      </w:r>
      <w:r w:rsidRPr="0006300E">
        <w:rPr>
          <w:rFonts w:ascii="Arial" w:hAnsi="Arial" w:cs="Arial"/>
          <w:color w:val="333333"/>
          <w:sz w:val="34"/>
          <w:szCs w:val="34"/>
          <w:rtl/>
        </w:rPr>
        <w:t xml:space="preserve"> كما ان بعض الاسماء في السلالة الابجرية عربية</w:t>
      </w:r>
      <w:r w:rsidRPr="0006300E">
        <w:rPr>
          <w:rFonts w:ascii="Arial" w:hAnsi="Arial" w:cs="Arial"/>
          <w:color w:val="333333"/>
          <w:sz w:val="34"/>
          <w:szCs w:val="34"/>
        </w:rPr>
        <w:t xml:space="preserve"> </w:t>
      </w:r>
      <w:r w:rsidRPr="0006300E">
        <w:rPr>
          <w:rFonts w:ascii="Arial" w:hAnsi="Arial" w:cs="Arial"/>
          <w:color w:val="333333"/>
          <w:sz w:val="34"/>
          <w:szCs w:val="34"/>
          <w:rtl/>
        </w:rPr>
        <w:t>واخرى</w:t>
      </w:r>
      <w:r w:rsidRPr="0006300E">
        <w:rPr>
          <w:rFonts w:ascii="Arial" w:hAnsi="Arial" w:cs="Arial"/>
          <w:color w:val="0000FF"/>
          <w:sz w:val="34"/>
          <w:szCs w:val="34"/>
          <w:u w:val="single"/>
          <w:rtl/>
        </w:rPr>
        <w:t xml:space="preserve"> فرثية</w:t>
      </w:r>
      <w:r w:rsidRPr="0006300E">
        <w:rPr>
          <w:rFonts w:ascii="Arial" w:hAnsi="Arial" w:cs="Arial"/>
          <w:color w:val="333333"/>
          <w:sz w:val="34"/>
          <w:szCs w:val="34"/>
          <w:rtl/>
        </w:rPr>
        <w:t xml:space="preserve"> وغيرها مركب من التسمية الارامية </w:t>
      </w:r>
      <w:r w:rsidRPr="0006300E">
        <w:rPr>
          <w:rFonts w:ascii="Arial" w:hAnsi="Arial" w:cs="Arial"/>
          <w:color w:val="0000FF"/>
          <w:sz w:val="34"/>
          <w:szCs w:val="34"/>
          <w:rtl/>
        </w:rPr>
        <w:t>السريانية</w:t>
      </w:r>
      <w:r w:rsidRPr="0006300E">
        <w:rPr>
          <w:rFonts w:ascii="Arial" w:hAnsi="Arial" w:cs="Arial" w:hint="cs"/>
          <w:color w:val="0000FF"/>
          <w:sz w:val="34"/>
          <w:szCs w:val="34"/>
          <w:rtl/>
        </w:rPr>
        <w:t xml:space="preserve"> </w:t>
      </w:r>
      <w:r w:rsidRPr="0006300E">
        <w:rPr>
          <w:rFonts w:ascii="Arial" w:hAnsi="Arial" w:cs="Arial"/>
          <w:color w:val="0000FF"/>
          <w:sz w:val="34"/>
          <w:szCs w:val="34"/>
          <w:rtl/>
        </w:rPr>
        <w:t>والعربية</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اضافة</w:t>
      </w:r>
      <w:r w:rsidRPr="0006300E">
        <w:rPr>
          <w:rFonts w:ascii="Arial" w:hAnsi="Arial" w:cs="Arial" w:hint="cs"/>
          <w:color w:val="333333"/>
          <w:sz w:val="34"/>
          <w:szCs w:val="34"/>
          <w:rtl/>
        </w:rPr>
        <w:t xml:space="preserve"> </w:t>
      </w:r>
      <w:r w:rsidRPr="0006300E">
        <w:rPr>
          <w:rFonts w:ascii="Arial" w:hAnsi="Arial" w:cs="Arial"/>
          <w:color w:val="333333"/>
          <w:sz w:val="34"/>
          <w:szCs w:val="34"/>
          <w:rtl/>
        </w:rPr>
        <w:t xml:space="preserve">الى الاسماء </w:t>
      </w:r>
      <w:r w:rsidRPr="0006300E">
        <w:rPr>
          <w:rFonts w:ascii="Arial" w:hAnsi="Arial" w:cs="Arial"/>
          <w:color w:val="0000FF"/>
          <w:sz w:val="34"/>
          <w:szCs w:val="34"/>
          <w:rtl/>
        </w:rPr>
        <w:t>الارامية النبطية</w:t>
      </w:r>
      <w:r w:rsidRPr="0006300E">
        <w:rPr>
          <w:rFonts w:ascii="Arial" w:hAnsi="Arial" w:cs="Arial" w:hint="cs"/>
          <w:color w:val="333333"/>
          <w:sz w:val="34"/>
          <w:szCs w:val="34"/>
          <w:rtl/>
        </w:rPr>
        <w:t>(...!!)</w:t>
      </w:r>
      <w:r w:rsidRPr="0006300E">
        <w:rPr>
          <w:rFonts w:ascii="Arial" w:hAnsi="Arial" w:cs="Arial"/>
          <w:color w:val="333333"/>
          <w:sz w:val="34"/>
          <w:szCs w:val="34"/>
          <w:rtl/>
        </w:rPr>
        <w:t xml:space="preserve"> والسريانية ، بكر ، جبر ، سهر ـ</w:t>
      </w:r>
      <w:r w:rsidRPr="0006300E">
        <w:rPr>
          <w:rFonts w:ascii="Arial" w:hAnsi="Arial" w:cs="Arial"/>
          <w:color w:val="333333"/>
          <w:sz w:val="34"/>
          <w:szCs w:val="34"/>
        </w:rPr>
        <w:t xml:space="preserve"> </w:t>
      </w:r>
      <w:r w:rsidRPr="0006300E">
        <w:rPr>
          <w:rFonts w:ascii="Arial" w:hAnsi="Arial" w:cs="Arial"/>
          <w:color w:val="333333"/>
          <w:sz w:val="34"/>
          <w:szCs w:val="34"/>
          <w:rtl/>
        </w:rPr>
        <w:t>معن</w:t>
      </w:r>
      <w:r w:rsidRPr="0006300E">
        <w:rPr>
          <w:rFonts w:ascii="Arial" w:hAnsi="Arial" w:cs="Arial"/>
          <w:color w:val="333333"/>
          <w:sz w:val="34"/>
          <w:szCs w:val="34"/>
        </w:rPr>
        <w:t xml:space="preserve"> ..</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 xml:space="preserve">ومعلوم ان </w:t>
      </w:r>
      <w:r w:rsidRPr="0006300E">
        <w:rPr>
          <w:rFonts w:ascii="Arial" w:hAnsi="Arial" w:cs="Arial"/>
          <w:color w:val="0000FF"/>
          <w:sz w:val="34"/>
          <w:szCs w:val="34"/>
          <w:rtl/>
        </w:rPr>
        <w:t>الانباط عرب جنسا</w:t>
      </w:r>
      <w:r w:rsidRPr="0006300E">
        <w:rPr>
          <w:rFonts w:ascii="Arial" w:hAnsi="Arial" w:cs="Arial"/>
          <w:color w:val="333333"/>
          <w:sz w:val="34"/>
          <w:szCs w:val="34"/>
          <w:rtl/>
        </w:rPr>
        <w:t xml:space="preserve"> ولغتهم ارامية عربية ذات</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خط خاص بينما لغة الرها </w:t>
      </w:r>
      <w:r w:rsidRPr="0006300E">
        <w:rPr>
          <w:rFonts w:ascii="Arial" w:hAnsi="Arial" w:cs="Arial"/>
          <w:color w:val="0000FF"/>
          <w:sz w:val="34"/>
          <w:szCs w:val="34"/>
          <w:rtl/>
        </w:rPr>
        <w:t>سريانية</w:t>
      </w:r>
      <w:r w:rsidRPr="0006300E">
        <w:rPr>
          <w:rFonts w:ascii="Arial" w:hAnsi="Arial" w:cs="Arial"/>
          <w:color w:val="333333"/>
          <w:sz w:val="34"/>
          <w:szCs w:val="34"/>
          <w:rtl/>
        </w:rPr>
        <w:t xml:space="preserve"> تطورت </w:t>
      </w:r>
      <w:r w:rsidRPr="0006300E">
        <w:rPr>
          <w:rFonts w:ascii="Arial" w:hAnsi="Arial" w:cs="Arial"/>
          <w:color w:val="0000FF"/>
          <w:sz w:val="34"/>
          <w:szCs w:val="34"/>
          <w:rtl/>
        </w:rPr>
        <w:t>عن</w:t>
      </w:r>
      <w:r w:rsidRPr="0006300E">
        <w:rPr>
          <w:rFonts w:ascii="Arial" w:hAnsi="Arial" w:cs="Arial" w:hint="cs"/>
          <w:color w:val="0000FF"/>
          <w:sz w:val="34"/>
          <w:szCs w:val="34"/>
          <w:rtl/>
        </w:rPr>
        <w:t xml:space="preserve"> العربية</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ولا يمكن تحديد اللغة</w:t>
      </w:r>
      <w:r w:rsidRPr="0006300E">
        <w:rPr>
          <w:rFonts w:ascii="Arial" w:hAnsi="Arial" w:cs="Arial"/>
          <w:color w:val="333333"/>
          <w:sz w:val="34"/>
          <w:szCs w:val="34"/>
        </w:rPr>
        <w:t xml:space="preserve"> </w:t>
      </w:r>
      <w:r w:rsidRPr="0006300E">
        <w:rPr>
          <w:rFonts w:ascii="Arial" w:hAnsi="Arial" w:cs="Arial"/>
          <w:color w:val="333333"/>
          <w:sz w:val="34"/>
          <w:szCs w:val="34"/>
          <w:rtl/>
        </w:rPr>
        <w:t>التي كان يتحدث بها الجميع ، وقد تختلف لغة التدوين عن المحكية ليس من حيث</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الفصاحة وحسب ، بل بسبب الاتجاهات السياسية والثقافية ايضا </w:t>
      </w:r>
      <w:r>
        <w:rPr>
          <w:rFonts w:ascii="Arial" w:hAnsi="Arial" w:cs="Arial"/>
          <w:color w:val="333333"/>
          <w:sz w:val="34"/>
          <w:szCs w:val="34"/>
          <w:rtl/>
        </w:rPr>
        <w:t>.</w:t>
      </w:r>
      <w:r w:rsidRPr="0006300E">
        <w:rPr>
          <w:rFonts w:ascii="Arial" w:hAnsi="Arial" w:cs="Arial"/>
          <w:color w:val="333333"/>
          <w:sz w:val="34"/>
          <w:szCs w:val="34"/>
          <w:rtl/>
        </w:rPr>
        <w:t>وتتغير</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الامور من عهد الى عهد </w:t>
      </w:r>
      <w:r>
        <w:rPr>
          <w:rFonts w:ascii="Arial" w:hAnsi="Arial" w:cs="Arial"/>
          <w:color w:val="333333"/>
          <w:sz w:val="34"/>
          <w:szCs w:val="34"/>
          <w:rtl/>
        </w:rPr>
        <w:t>.</w:t>
      </w:r>
      <w:r w:rsidRPr="0006300E">
        <w:rPr>
          <w:rFonts w:ascii="Arial" w:hAnsi="Arial" w:cs="Arial"/>
          <w:color w:val="333333"/>
          <w:sz w:val="34"/>
          <w:szCs w:val="34"/>
          <w:rtl/>
        </w:rPr>
        <w:t xml:space="preserve">فقد وصف </w:t>
      </w:r>
      <w:r w:rsidRPr="0006300E">
        <w:rPr>
          <w:rFonts w:ascii="Arial" w:hAnsi="Arial" w:cs="Arial"/>
          <w:color w:val="0000FF"/>
          <w:sz w:val="34"/>
          <w:szCs w:val="34"/>
          <w:rtl/>
        </w:rPr>
        <w:t>سلوقس ني</w:t>
      </w:r>
      <w:r w:rsidRPr="0006300E">
        <w:rPr>
          <w:rFonts w:ascii="Arial" w:hAnsi="Arial" w:cs="Arial" w:hint="cs"/>
          <w:color w:val="0000FF"/>
          <w:sz w:val="34"/>
          <w:szCs w:val="34"/>
          <w:rtl/>
        </w:rPr>
        <w:t>ك</w:t>
      </w:r>
      <w:r w:rsidRPr="0006300E">
        <w:rPr>
          <w:rFonts w:ascii="Arial" w:hAnsi="Arial" w:cs="Arial"/>
          <w:color w:val="0000FF"/>
          <w:sz w:val="34"/>
          <w:szCs w:val="34"/>
          <w:rtl/>
        </w:rPr>
        <w:t>ا</w:t>
      </w:r>
      <w:r w:rsidRPr="0006300E">
        <w:rPr>
          <w:rFonts w:ascii="Arial" w:hAnsi="Arial" w:cs="Arial" w:hint="cs"/>
          <w:color w:val="0000FF"/>
          <w:sz w:val="34"/>
          <w:szCs w:val="34"/>
          <w:rtl/>
          <w:lang w:bidi="ar-LB"/>
        </w:rPr>
        <w:t>ت</w:t>
      </w:r>
      <w:r w:rsidRPr="0006300E">
        <w:rPr>
          <w:rFonts w:ascii="Arial" w:hAnsi="Arial" w:cs="Arial"/>
          <w:color w:val="0000FF"/>
          <w:sz w:val="34"/>
          <w:szCs w:val="34"/>
          <w:rtl/>
        </w:rPr>
        <w:t>ور</w:t>
      </w:r>
      <w:r w:rsidRPr="0006300E">
        <w:rPr>
          <w:rFonts w:ascii="Arial" w:hAnsi="Arial" w:cs="Arial"/>
          <w:color w:val="333333"/>
          <w:sz w:val="34"/>
          <w:szCs w:val="34"/>
          <w:rtl/>
        </w:rPr>
        <w:t xml:space="preserve"> الرها </w:t>
      </w:r>
      <w:r w:rsidRPr="0006300E">
        <w:rPr>
          <w:rFonts w:ascii="Arial" w:hAnsi="Arial" w:cs="Arial"/>
          <w:color w:val="0000FF"/>
          <w:sz w:val="34"/>
          <w:szCs w:val="34"/>
          <w:rtl/>
        </w:rPr>
        <w:t>بالبرية</w:t>
      </w:r>
      <w:r w:rsidRPr="0006300E">
        <w:rPr>
          <w:rFonts w:ascii="Arial" w:hAnsi="Arial" w:cs="Arial"/>
          <w:color w:val="333333"/>
          <w:sz w:val="34"/>
          <w:szCs w:val="34"/>
          <w:rtl/>
        </w:rPr>
        <w:t xml:space="preserve"> مشبها اياها</w:t>
      </w:r>
      <w:r w:rsidRPr="0006300E">
        <w:rPr>
          <w:rFonts w:ascii="Arial" w:hAnsi="Arial" w:cs="Arial"/>
          <w:color w:val="0000FF"/>
          <w:sz w:val="34"/>
          <w:szCs w:val="34"/>
        </w:rPr>
        <w:t xml:space="preserve"> </w:t>
      </w:r>
      <w:r w:rsidRPr="0006300E">
        <w:rPr>
          <w:rFonts w:ascii="Arial" w:hAnsi="Arial" w:cs="Arial"/>
          <w:color w:val="0000FF"/>
          <w:sz w:val="34"/>
          <w:szCs w:val="34"/>
          <w:rtl/>
        </w:rPr>
        <w:t>بانطاكية</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 xml:space="preserve">بينما يمتدحها حكام رومان ومؤرخون اخرون ، وشاع اسم </w:t>
      </w:r>
      <w:r w:rsidRPr="0006300E">
        <w:rPr>
          <w:rFonts w:ascii="Arial" w:hAnsi="Arial" w:cs="Arial"/>
          <w:color w:val="0000FF"/>
          <w:sz w:val="34"/>
          <w:szCs w:val="34"/>
          <w:rtl/>
        </w:rPr>
        <w:t>سلوقس</w:t>
      </w:r>
      <w:r w:rsidRPr="0006300E">
        <w:rPr>
          <w:rFonts w:ascii="Arial" w:hAnsi="Arial" w:cs="Arial"/>
          <w:color w:val="333333"/>
          <w:sz w:val="34"/>
          <w:szCs w:val="34"/>
          <w:rtl/>
        </w:rPr>
        <w:t xml:space="preserve"> في</w:t>
      </w:r>
      <w:r w:rsidRPr="0006300E">
        <w:rPr>
          <w:rFonts w:ascii="Arial" w:hAnsi="Arial" w:cs="Arial"/>
          <w:color w:val="0000FF"/>
          <w:sz w:val="34"/>
          <w:szCs w:val="34"/>
        </w:rPr>
        <w:t xml:space="preserve"> </w:t>
      </w:r>
      <w:r w:rsidRPr="0006300E">
        <w:rPr>
          <w:rFonts w:ascii="Arial" w:hAnsi="Arial" w:cs="Arial"/>
          <w:color w:val="0000FF"/>
          <w:sz w:val="34"/>
          <w:szCs w:val="34"/>
          <w:rtl/>
        </w:rPr>
        <w:t>الرها</w:t>
      </w:r>
      <w:r w:rsidRPr="0006300E">
        <w:rPr>
          <w:rFonts w:ascii="Arial" w:hAnsi="Arial" w:cs="Arial"/>
          <w:color w:val="333333"/>
          <w:sz w:val="34"/>
          <w:szCs w:val="34"/>
          <w:rtl/>
        </w:rPr>
        <w:t xml:space="preserve"> كما اننا نجد ايضا اسم </w:t>
      </w:r>
      <w:r w:rsidRPr="0006300E">
        <w:rPr>
          <w:rFonts w:ascii="Arial" w:hAnsi="Arial" w:cs="Arial"/>
          <w:color w:val="0000FF"/>
          <w:sz w:val="34"/>
          <w:szCs w:val="34"/>
          <w:rtl/>
        </w:rPr>
        <w:t>انطوخيس</w:t>
      </w:r>
      <w:r w:rsidRPr="0006300E">
        <w:rPr>
          <w:rFonts w:ascii="Arial" w:hAnsi="Arial" w:cs="Arial"/>
          <w:color w:val="333333"/>
          <w:sz w:val="34"/>
          <w:szCs w:val="34"/>
          <w:rtl/>
        </w:rPr>
        <w:t xml:space="preserve"> واسماء لاتينية اخرى </w:t>
      </w:r>
      <w:r w:rsidRPr="0006300E">
        <w:rPr>
          <w:rFonts w:ascii="Arial" w:hAnsi="Arial" w:cs="Arial"/>
          <w:color w:val="0000FF"/>
          <w:sz w:val="34"/>
          <w:szCs w:val="34"/>
          <w:rtl/>
        </w:rPr>
        <w:t>مرقس اوريلوس</w:t>
      </w:r>
      <w:r w:rsidRPr="0006300E">
        <w:rPr>
          <w:rFonts w:ascii="Arial" w:hAnsi="Arial" w:cs="Arial"/>
          <w:color w:val="333333"/>
          <w:sz w:val="34"/>
          <w:szCs w:val="34"/>
          <w:rtl/>
        </w:rPr>
        <w:t>،</w:t>
      </w:r>
      <w:r w:rsidRPr="0006300E">
        <w:rPr>
          <w:rFonts w:ascii="Arial" w:hAnsi="Arial" w:cs="Arial"/>
          <w:color w:val="333333"/>
          <w:sz w:val="34"/>
          <w:szCs w:val="34"/>
        </w:rPr>
        <w:t xml:space="preserve"> </w:t>
      </w:r>
      <w:r w:rsidRPr="0006300E">
        <w:rPr>
          <w:rFonts w:ascii="Arial" w:hAnsi="Arial" w:cs="Arial"/>
          <w:color w:val="0000FF"/>
          <w:sz w:val="34"/>
          <w:szCs w:val="34"/>
          <w:rtl/>
        </w:rPr>
        <w:t>اوريليا</w:t>
      </w:r>
      <w:r w:rsidRPr="0006300E">
        <w:rPr>
          <w:rFonts w:ascii="Arial" w:hAnsi="Arial" w:cs="Arial"/>
          <w:color w:val="333333"/>
          <w:sz w:val="34"/>
          <w:szCs w:val="34"/>
          <w:rtl/>
        </w:rPr>
        <w:t xml:space="preserve"> ، </w:t>
      </w:r>
      <w:r w:rsidRPr="0006300E">
        <w:rPr>
          <w:rFonts w:ascii="Arial" w:hAnsi="Arial" w:cs="Arial"/>
          <w:color w:val="0000FF"/>
          <w:sz w:val="34"/>
          <w:szCs w:val="34"/>
          <w:rtl/>
        </w:rPr>
        <w:t xml:space="preserve">سيفيروس </w:t>
      </w:r>
      <w:r w:rsidRPr="0006300E">
        <w:rPr>
          <w:rFonts w:ascii="Arial" w:hAnsi="Arial" w:cs="Arial"/>
          <w:color w:val="333333"/>
          <w:sz w:val="34"/>
          <w:szCs w:val="34"/>
          <w:rtl/>
        </w:rPr>
        <w:t xml:space="preserve">، </w:t>
      </w:r>
      <w:r w:rsidRPr="0006300E">
        <w:rPr>
          <w:rFonts w:ascii="Arial" w:hAnsi="Arial" w:cs="Arial"/>
          <w:color w:val="0000FF"/>
          <w:sz w:val="34"/>
          <w:szCs w:val="34"/>
          <w:rtl/>
        </w:rPr>
        <w:t>انطونيوس</w:t>
      </w:r>
      <w:r w:rsidRPr="0006300E">
        <w:rPr>
          <w:rFonts w:ascii="Arial" w:hAnsi="Arial" w:cs="Arial"/>
          <w:color w:val="333333"/>
          <w:sz w:val="34"/>
          <w:szCs w:val="34"/>
          <w:rtl/>
        </w:rPr>
        <w:t xml:space="preserve">، </w:t>
      </w:r>
      <w:r w:rsidRPr="0006300E">
        <w:rPr>
          <w:rFonts w:ascii="Arial" w:hAnsi="Arial" w:cs="Arial"/>
          <w:color w:val="0000FF"/>
          <w:sz w:val="34"/>
          <w:szCs w:val="34"/>
          <w:rtl/>
        </w:rPr>
        <w:t>اوغسطينوس</w:t>
      </w:r>
      <w:r w:rsidRPr="0006300E">
        <w:rPr>
          <w:rFonts w:ascii="Arial" w:hAnsi="Arial" w:cs="Arial"/>
          <w:color w:val="333333"/>
          <w:sz w:val="34"/>
          <w:szCs w:val="34"/>
          <w:rtl/>
        </w:rPr>
        <w:t xml:space="preserve"> ، </w:t>
      </w:r>
      <w:r w:rsidRPr="0006300E">
        <w:rPr>
          <w:rFonts w:ascii="Arial" w:hAnsi="Arial" w:cs="Arial"/>
          <w:color w:val="0000FF"/>
          <w:sz w:val="34"/>
          <w:szCs w:val="34"/>
          <w:rtl/>
        </w:rPr>
        <w:t>مرسيا</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وحتى اليهود اطلقوا </w:t>
      </w:r>
      <w:r w:rsidRPr="0006300E">
        <w:rPr>
          <w:rFonts w:ascii="Arial" w:hAnsi="Arial" w:cs="Arial"/>
          <w:sz w:val="34"/>
          <w:szCs w:val="34"/>
          <w:rtl/>
        </w:rPr>
        <w:t>على انفسهم اسماء لاتينية كسلوقس و كورديان</w:t>
      </w:r>
      <w:r w:rsidRPr="0006300E">
        <w:rPr>
          <w:rFonts w:ascii="Arial" w:hAnsi="Arial" w:cs="Arial"/>
          <w:color w:val="0000FF"/>
          <w:sz w:val="34"/>
          <w:szCs w:val="34"/>
        </w:rPr>
        <w:t xml:space="preserve"> </w:t>
      </w: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اما</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معظم الاسماء </w:t>
      </w:r>
      <w:r w:rsidRPr="0006300E">
        <w:rPr>
          <w:rFonts w:ascii="Arial" w:hAnsi="Arial" w:cs="Arial"/>
          <w:color w:val="0000FF"/>
          <w:sz w:val="34"/>
          <w:szCs w:val="34"/>
          <w:rtl/>
        </w:rPr>
        <w:t>فسريانية ونبطية</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ولم يكن حكم الملوك استبداديا، اذ كان</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لهم مجلس شورى مكون من شيوخ </w:t>
      </w:r>
      <w:r w:rsidRPr="0006300E">
        <w:rPr>
          <w:rFonts w:ascii="Arial" w:hAnsi="Arial" w:cs="Arial" w:hint="cs"/>
          <w:color w:val="333333"/>
          <w:sz w:val="34"/>
          <w:szCs w:val="34"/>
          <w:rtl/>
        </w:rPr>
        <w:t>ي</w:t>
      </w:r>
      <w:r w:rsidRPr="0006300E">
        <w:rPr>
          <w:rFonts w:ascii="Arial" w:hAnsi="Arial" w:cs="Arial"/>
          <w:color w:val="333333"/>
          <w:sz w:val="34"/>
          <w:szCs w:val="34"/>
          <w:rtl/>
        </w:rPr>
        <w:t>تقدمهم اشخاص متنفذون (</w:t>
      </w:r>
      <w:r w:rsidRPr="0006300E">
        <w:rPr>
          <w:rFonts w:ascii="Arial" w:hAnsi="Arial" w:cs="Arial"/>
          <w:color w:val="0000FF"/>
          <w:sz w:val="34"/>
          <w:szCs w:val="34"/>
          <w:rtl/>
        </w:rPr>
        <w:t>باصغريانوهدار</w:t>
      </w:r>
      <w:r w:rsidRPr="0006300E">
        <w:rPr>
          <w:rFonts w:ascii="Arial" w:hAnsi="Arial" w:cs="Arial" w:hint="cs"/>
          <w:color w:val="333333"/>
          <w:sz w:val="34"/>
          <w:szCs w:val="34"/>
          <w:rtl/>
          <w:lang w:bidi="ar-LB"/>
        </w:rPr>
        <w:t>)</w:t>
      </w:r>
      <w:r w:rsidRPr="0006300E">
        <w:rPr>
          <w:rFonts w:ascii="Arial" w:hAnsi="Arial" w:cs="Arial"/>
          <w:color w:val="333333"/>
          <w:sz w:val="34"/>
          <w:szCs w:val="34"/>
        </w:rPr>
        <w:t xml:space="preserve"> </w:t>
      </w:r>
      <w:r w:rsidRPr="0006300E">
        <w:rPr>
          <w:rFonts w:ascii="Arial" w:hAnsi="Arial" w:cs="Arial"/>
          <w:color w:val="333333"/>
          <w:sz w:val="34"/>
          <w:szCs w:val="34"/>
          <w:rtl/>
        </w:rPr>
        <w:t>وكان كل(</w:t>
      </w:r>
      <w:r w:rsidRPr="0006300E">
        <w:rPr>
          <w:rFonts w:ascii="Arial" w:hAnsi="Arial" w:cs="Arial"/>
          <w:color w:val="0000FF"/>
          <w:sz w:val="34"/>
          <w:szCs w:val="34"/>
          <w:rtl/>
        </w:rPr>
        <w:t>اركون</w:t>
      </w:r>
      <w:r w:rsidRPr="0006300E">
        <w:rPr>
          <w:rFonts w:ascii="Arial" w:hAnsi="Arial" w:cs="Arial"/>
          <w:color w:val="333333"/>
          <w:sz w:val="34"/>
          <w:szCs w:val="34"/>
          <w:rtl/>
        </w:rPr>
        <w:t>) مسؤول عن قبيلة (</w:t>
      </w:r>
      <w:r w:rsidRPr="0006300E">
        <w:rPr>
          <w:rFonts w:ascii="Arial" w:hAnsi="Arial" w:cs="Arial"/>
          <w:color w:val="0000FF"/>
          <w:sz w:val="34"/>
          <w:szCs w:val="34"/>
          <w:rtl/>
        </w:rPr>
        <w:t>فلاي</w:t>
      </w:r>
      <w:r w:rsidRPr="0006300E">
        <w:rPr>
          <w:rFonts w:ascii="Arial" w:hAnsi="Arial" w:cs="Arial" w:hint="cs"/>
          <w:color w:val="333333"/>
          <w:sz w:val="34"/>
          <w:szCs w:val="34"/>
          <w:rtl/>
          <w:lang w:bidi="ar-LB"/>
        </w:rPr>
        <w:t>)</w:t>
      </w:r>
      <w:r>
        <w:rPr>
          <w:rFonts w:ascii="Arial" w:hAnsi="Arial" w:cs="Arial"/>
          <w:color w:val="333333"/>
          <w:sz w:val="34"/>
          <w:szCs w:val="34"/>
          <w:rtl/>
        </w:rPr>
        <w:t>.</w:t>
      </w:r>
    </w:p>
    <w:p w:rsidR="0006300E" w:rsidRPr="0006300E" w:rsidRDefault="0006300E" w:rsidP="0006300E">
      <w:pPr>
        <w:spacing w:before="100" w:beforeAutospacing="1" w:after="100" w:afterAutospacing="1"/>
        <w:ind w:left="-1"/>
        <w:jc w:val="both"/>
        <w:rPr>
          <w:rFonts w:ascii="Arial" w:hAnsi="Arial" w:cs="Arial"/>
          <w:color w:val="333333"/>
          <w:sz w:val="34"/>
          <w:szCs w:val="34"/>
          <w:rtl/>
        </w:rPr>
      </w:pPr>
      <w:r w:rsidRPr="0006300E">
        <w:rPr>
          <w:rFonts w:ascii="Arial" w:hAnsi="Arial" w:cs="Arial" w:hint="cs"/>
          <w:color w:val="333333"/>
          <w:sz w:val="34"/>
          <w:szCs w:val="34"/>
          <w:rtl/>
        </w:rPr>
        <w:t xml:space="preserve"> </w:t>
      </w:r>
      <w:r w:rsidRPr="0006300E">
        <w:rPr>
          <w:rFonts w:ascii="Arial" w:hAnsi="Arial" w:cs="Arial"/>
          <w:color w:val="333333"/>
          <w:sz w:val="34"/>
          <w:szCs w:val="34"/>
          <w:rtl/>
        </w:rPr>
        <w:t>وكان للتجار دور كبير</w:t>
      </w:r>
      <w:r w:rsidRPr="0006300E">
        <w:rPr>
          <w:rFonts w:ascii="Arial" w:hAnsi="Arial" w:cs="Arial"/>
          <w:color w:val="333333"/>
          <w:sz w:val="34"/>
          <w:szCs w:val="34"/>
        </w:rPr>
        <w:t xml:space="preserve"> </w:t>
      </w:r>
      <w:r w:rsidRPr="0006300E">
        <w:rPr>
          <w:rFonts w:ascii="Arial" w:hAnsi="Arial" w:cs="Arial"/>
          <w:color w:val="333333"/>
          <w:sz w:val="34"/>
          <w:szCs w:val="34"/>
          <w:rtl/>
        </w:rPr>
        <w:t>في المملكة وحظوة لدى ملوكها ، وكذلك الفنانون وكانوا يسكنون كمعظم</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النبلاء والاشراف والاغنياء قرب القصر في بيوت جيدة </w:t>
      </w:r>
      <w:r>
        <w:rPr>
          <w:rFonts w:ascii="Arial" w:hAnsi="Arial" w:cs="Arial"/>
          <w:color w:val="333333"/>
          <w:sz w:val="34"/>
          <w:szCs w:val="34"/>
          <w:rtl/>
        </w:rPr>
        <w:t>.</w:t>
      </w:r>
      <w:r w:rsidRPr="0006300E">
        <w:rPr>
          <w:rFonts w:ascii="Arial" w:hAnsi="Arial" w:cs="Arial"/>
          <w:color w:val="333333"/>
          <w:sz w:val="34"/>
          <w:szCs w:val="34"/>
          <w:rtl/>
        </w:rPr>
        <w:t>وكان يحيط بالمدينة</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ارياف واراض يسكنها اناس </w:t>
      </w:r>
      <w:r w:rsidRPr="0006300E">
        <w:rPr>
          <w:rFonts w:ascii="Arial" w:hAnsi="Arial" w:cs="Arial"/>
          <w:color w:val="0000FF"/>
          <w:sz w:val="34"/>
          <w:szCs w:val="34"/>
          <w:u w:val="single"/>
          <w:rtl/>
        </w:rPr>
        <w:t>تشبه حياتهم الى حد كبير حياة البداوة</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كما كان</w:t>
      </w:r>
      <w:r w:rsidRPr="0006300E">
        <w:rPr>
          <w:rFonts w:ascii="Arial" w:hAnsi="Arial" w:cs="Arial"/>
          <w:color w:val="333333"/>
          <w:sz w:val="34"/>
          <w:szCs w:val="34"/>
        </w:rPr>
        <w:t xml:space="preserve"> </w:t>
      </w:r>
      <w:r w:rsidRPr="0006300E">
        <w:rPr>
          <w:rFonts w:ascii="Arial" w:hAnsi="Arial" w:cs="Arial"/>
          <w:color w:val="333333"/>
          <w:sz w:val="34"/>
          <w:szCs w:val="34"/>
          <w:rtl/>
        </w:rPr>
        <w:t>في المنطقة بدو رحل (</w:t>
      </w:r>
      <w:r w:rsidRPr="0006300E">
        <w:rPr>
          <w:rFonts w:ascii="Arial" w:hAnsi="Arial" w:cs="Arial"/>
          <w:color w:val="0000FF"/>
          <w:sz w:val="34"/>
          <w:szCs w:val="34"/>
          <w:rtl/>
        </w:rPr>
        <w:t>طيايي</w:t>
      </w:r>
      <w:r w:rsidRPr="0006300E">
        <w:rPr>
          <w:rFonts w:ascii="Arial" w:hAnsi="Arial" w:cs="Arial"/>
          <w:color w:val="333333"/>
          <w:sz w:val="34"/>
          <w:szCs w:val="34"/>
          <w:rtl/>
        </w:rPr>
        <w:t xml:space="preserve">) اما سيد او شيخ </w:t>
      </w:r>
      <w:r w:rsidRPr="0006300E">
        <w:rPr>
          <w:rFonts w:ascii="Arial" w:hAnsi="Arial" w:cs="Arial"/>
          <w:color w:val="333333"/>
          <w:sz w:val="34"/>
          <w:szCs w:val="34"/>
          <w:rtl/>
        </w:rPr>
        <w:lastRenderedPageBreak/>
        <w:t>العرب (</w:t>
      </w:r>
      <w:r w:rsidRPr="0006300E">
        <w:rPr>
          <w:rFonts w:ascii="Arial" w:hAnsi="Arial" w:cs="Arial"/>
          <w:color w:val="0000FF"/>
          <w:sz w:val="34"/>
          <w:szCs w:val="34"/>
          <w:rtl/>
        </w:rPr>
        <w:t>شلطيا د</w:t>
      </w:r>
      <w:r w:rsidRPr="0006300E">
        <w:rPr>
          <w:rFonts w:ascii="Arial" w:hAnsi="Arial" w:cs="Arial" w:hint="cs"/>
          <w:color w:val="0000FF"/>
          <w:sz w:val="34"/>
          <w:szCs w:val="34"/>
          <w:rtl/>
        </w:rPr>
        <w:t xml:space="preserve"> </w:t>
      </w:r>
      <w:r w:rsidRPr="0006300E">
        <w:rPr>
          <w:rFonts w:ascii="Arial" w:hAnsi="Arial" w:cs="Arial"/>
          <w:color w:val="0000FF"/>
          <w:sz w:val="34"/>
          <w:szCs w:val="34"/>
          <w:rtl/>
        </w:rPr>
        <w:t>عرب</w:t>
      </w:r>
      <w:r w:rsidRPr="0006300E">
        <w:rPr>
          <w:rFonts w:ascii="Arial" w:hAnsi="Arial" w:cs="Arial"/>
          <w:color w:val="333333"/>
          <w:sz w:val="34"/>
          <w:szCs w:val="34"/>
          <w:rtl/>
        </w:rPr>
        <w:t>) فكان</w:t>
      </w:r>
      <w:r w:rsidRPr="0006300E">
        <w:rPr>
          <w:rFonts w:ascii="Arial" w:hAnsi="Arial" w:cs="Arial"/>
          <w:color w:val="333333"/>
          <w:sz w:val="34"/>
          <w:szCs w:val="34"/>
        </w:rPr>
        <w:t xml:space="preserve"> </w:t>
      </w:r>
      <w:r w:rsidRPr="0006300E">
        <w:rPr>
          <w:rFonts w:ascii="Arial" w:hAnsi="Arial" w:cs="Arial"/>
          <w:color w:val="0000FF"/>
          <w:sz w:val="34"/>
          <w:szCs w:val="34"/>
          <w:rtl/>
        </w:rPr>
        <w:t>يسكن في المدينة نفسها</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واشتهرت الرها بطرازها المعماري وفنون البناء</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والنقش والرسم والكتابة </w:t>
      </w:r>
      <w:r>
        <w:rPr>
          <w:rFonts w:ascii="Arial" w:hAnsi="Arial" w:cs="Arial"/>
          <w:color w:val="333333"/>
          <w:sz w:val="34"/>
          <w:szCs w:val="34"/>
          <w:rtl/>
        </w:rPr>
        <w:t>.</w:t>
      </w:r>
      <w:r w:rsidRPr="0006300E">
        <w:rPr>
          <w:rFonts w:ascii="Arial" w:hAnsi="Arial" w:cs="Arial"/>
          <w:color w:val="333333"/>
          <w:sz w:val="34"/>
          <w:szCs w:val="34"/>
          <w:rtl/>
        </w:rPr>
        <w:t>ورغم اصالتها المشرقية ت</w:t>
      </w:r>
      <w:r w:rsidRPr="0006300E">
        <w:rPr>
          <w:rFonts w:ascii="Arial" w:hAnsi="Arial" w:cs="Arial" w:hint="cs"/>
          <w:color w:val="333333"/>
          <w:sz w:val="34"/>
          <w:szCs w:val="34"/>
          <w:rtl/>
        </w:rPr>
        <w:t>أ</w:t>
      </w:r>
      <w:r w:rsidRPr="0006300E">
        <w:rPr>
          <w:rFonts w:ascii="Arial" w:hAnsi="Arial" w:cs="Arial"/>
          <w:color w:val="333333"/>
          <w:sz w:val="34"/>
          <w:szCs w:val="34"/>
          <w:rtl/>
        </w:rPr>
        <w:t xml:space="preserve">ثرت </w:t>
      </w:r>
      <w:r w:rsidRPr="0006300E">
        <w:rPr>
          <w:rFonts w:ascii="Arial" w:hAnsi="Arial" w:cs="Arial"/>
          <w:color w:val="0000FF"/>
          <w:sz w:val="34"/>
          <w:szCs w:val="34"/>
          <w:rtl/>
        </w:rPr>
        <w:t>بالفن الهلنستي</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وبرع فنانوها في الفسيفساء والرسوم والنقوش والكتابة </w:t>
      </w:r>
      <w:r>
        <w:rPr>
          <w:rFonts w:ascii="Arial" w:hAnsi="Arial" w:cs="Arial"/>
          <w:color w:val="333333"/>
          <w:sz w:val="34"/>
          <w:szCs w:val="34"/>
          <w:rtl/>
        </w:rPr>
        <w:t>.</w:t>
      </w:r>
      <w:r w:rsidRPr="0006300E">
        <w:rPr>
          <w:rFonts w:ascii="Arial" w:hAnsi="Arial" w:cs="Arial"/>
          <w:color w:val="333333"/>
          <w:sz w:val="34"/>
          <w:szCs w:val="34"/>
          <w:rtl/>
        </w:rPr>
        <w:t>وكانت العلوم</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متقدمة في الرها لاسيما </w:t>
      </w:r>
      <w:r w:rsidRPr="0006300E">
        <w:rPr>
          <w:rFonts w:ascii="Arial" w:hAnsi="Arial" w:cs="Arial"/>
          <w:color w:val="0000FF"/>
          <w:sz w:val="34"/>
          <w:szCs w:val="34"/>
          <w:rtl/>
        </w:rPr>
        <w:t>الطب</w:t>
      </w:r>
      <w:r w:rsidRPr="0006300E">
        <w:rPr>
          <w:rFonts w:ascii="Arial" w:hAnsi="Arial" w:cs="Arial"/>
          <w:color w:val="333333"/>
          <w:sz w:val="34"/>
          <w:szCs w:val="34"/>
          <w:rtl/>
        </w:rPr>
        <w:t xml:space="preserve"> ، اذ يبدو ان ملوكها اولوا اهتمامات خاصة</w:t>
      </w:r>
      <w:r w:rsidRPr="0006300E">
        <w:rPr>
          <w:rFonts w:ascii="Arial" w:hAnsi="Arial" w:cs="Arial"/>
          <w:color w:val="333333"/>
          <w:sz w:val="34"/>
          <w:szCs w:val="34"/>
        </w:rPr>
        <w:t xml:space="preserve"> </w:t>
      </w:r>
      <w:r w:rsidRPr="0006300E">
        <w:rPr>
          <w:rFonts w:ascii="Arial" w:hAnsi="Arial" w:cs="Arial"/>
          <w:color w:val="333333"/>
          <w:sz w:val="34"/>
          <w:szCs w:val="34"/>
          <w:rtl/>
        </w:rPr>
        <w:t>بالصحة ، وسيستمر هذا التقليد على ايدي مسيحيين</w:t>
      </w:r>
      <w:r w:rsidRPr="0006300E">
        <w:rPr>
          <w:rFonts w:ascii="Arial" w:hAnsi="Arial" w:cs="Arial" w:hint="cs"/>
          <w:color w:val="333333"/>
          <w:sz w:val="34"/>
          <w:szCs w:val="34"/>
          <w:rtl/>
        </w:rPr>
        <w:t xml:space="preserve"> </w:t>
      </w:r>
      <w:r w:rsidRPr="0006300E">
        <w:rPr>
          <w:rFonts w:ascii="Arial" w:hAnsi="Arial" w:cs="Arial"/>
          <w:color w:val="333333"/>
          <w:sz w:val="34"/>
          <w:szCs w:val="34"/>
        </w:rPr>
        <w:br/>
      </w:r>
      <w:r w:rsidRPr="0006300E">
        <w:rPr>
          <w:rFonts w:ascii="Arial" w:hAnsi="Arial" w:cs="Arial"/>
          <w:color w:val="333333"/>
          <w:sz w:val="34"/>
          <w:szCs w:val="34"/>
          <w:rtl/>
        </w:rPr>
        <w:t xml:space="preserve">تاثرت </w:t>
      </w:r>
      <w:r w:rsidRPr="0006300E">
        <w:rPr>
          <w:rFonts w:ascii="Arial" w:hAnsi="Arial" w:cs="Arial"/>
          <w:color w:val="0000FF"/>
          <w:sz w:val="34"/>
          <w:szCs w:val="34"/>
          <w:rtl/>
        </w:rPr>
        <w:t xml:space="preserve">الرها </w:t>
      </w:r>
      <w:r w:rsidRPr="0006300E">
        <w:rPr>
          <w:rFonts w:ascii="Arial" w:hAnsi="Arial" w:cs="Arial"/>
          <w:color w:val="333333"/>
          <w:sz w:val="34"/>
          <w:szCs w:val="34"/>
          <w:rtl/>
        </w:rPr>
        <w:t>بعبادة</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الالهة </w:t>
      </w:r>
      <w:r w:rsidRPr="0006300E">
        <w:rPr>
          <w:rFonts w:ascii="Arial" w:hAnsi="Arial" w:cs="Arial"/>
          <w:color w:val="0000FF"/>
          <w:sz w:val="34"/>
          <w:szCs w:val="34"/>
          <w:rtl/>
        </w:rPr>
        <w:t>ت</w:t>
      </w:r>
      <w:r w:rsidRPr="0006300E">
        <w:rPr>
          <w:rFonts w:ascii="Arial" w:hAnsi="Arial" w:cs="Arial" w:hint="cs"/>
          <w:color w:val="0000FF"/>
          <w:sz w:val="34"/>
          <w:szCs w:val="34"/>
          <w:rtl/>
        </w:rPr>
        <w:t>ا</w:t>
      </w:r>
      <w:r w:rsidRPr="0006300E">
        <w:rPr>
          <w:rFonts w:ascii="Arial" w:hAnsi="Arial" w:cs="Arial"/>
          <w:color w:val="0000FF"/>
          <w:sz w:val="34"/>
          <w:szCs w:val="34"/>
          <w:rtl/>
        </w:rPr>
        <w:t>ر</w:t>
      </w:r>
      <w:r w:rsidRPr="0006300E">
        <w:rPr>
          <w:rFonts w:ascii="Arial" w:hAnsi="Arial" w:cs="Arial" w:hint="cs"/>
          <w:color w:val="0000FF"/>
          <w:sz w:val="34"/>
          <w:szCs w:val="34"/>
          <w:rtl/>
        </w:rPr>
        <w:t>آ</w:t>
      </w:r>
      <w:r w:rsidRPr="0006300E">
        <w:rPr>
          <w:rFonts w:ascii="Arial" w:hAnsi="Arial" w:cs="Arial"/>
          <w:color w:val="0000FF"/>
          <w:sz w:val="34"/>
          <w:szCs w:val="34"/>
          <w:rtl/>
        </w:rPr>
        <w:t>تا</w:t>
      </w:r>
      <w:r w:rsidRPr="0006300E">
        <w:rPr>
          <w:rFonts w:ascii="Arial" w:hAnsi="Arial" w:cs="Arial" w:hint="cs"/>
          <w:color w:val="333333"/>
          <w:sz w:val="34"/>
          <w:szCs w:val="34"/>
          <w:rtl/>
        </w:rPr>
        <w:t>(</w:t>
      </w:r>
      <w:r w:rsidRPr="0006300E">
        <w:rPr>
          <w:rFonts w:ascii="Arial" w:hAnsi="Arial" w:cs="Arial" w:hint="cs"/>
          <w:color w:val="0000FF"/>
          <w:sz w:val="34"/>
          <w:szCs w:val="34"/>
          <w:rtl/>
        </w:rPr>
        <w:t>عشتارت</w:t>
      </w:r>
      <w:r w:rsidRPr="0006300E">
        <w:rPr>
          <w:rFonts w:ascii="Arial" w:hAnsi="Arial" w:cs="Arial" w:hint="cs"/>
          <w:color w:val="333333"/>
          <w:sz w:val="34"/>
          <w:szCs w:val="34"/>
          <w:rtl/>
        </w:rPr>
        <w:t xml:space="preserve">) </w:t>
      </w:r>
      <w:r w:rsidRPr="0006300E">
        <w:rPr>
          <w:rFonts w:ascii="Arial" w:hAnsi="Arial" w:cs="Arial"/>
          <w:color w:val="333333"/>
          <w:sz w:val="34"/>
          <w:szCs w:val="34"/>
          <w:rtl/>
        </w:rPr>
        <w:t xml:space="preserve">ومعبدها الشهير في </w:t>
      </w:r>
      <w:r w:rsidRPr="0006300E">
        <w:rPr>
          <w:rFonts w:ascii="Arial" w:hAnsi="Arial" w:cs="Arial"/>
          <w:color w:val="0000FF"/>
          <w:sz w:val="34"/>
          <w:szCs w:val="34"/>
          <w:rtl/>
        </w:rPr>
        <w:t>هيرابوليس</w:t>
      </w:r>
      <w:r w:rsidRPr="0006300E">
        <w:rPr>
          <w:rFonts w:ascii="Arial" w:hAnsi="Arial" w:cs="Arial"/>
          <w:color w:val="333333"/>
          <w:sz w:val="34"/>
          <w:szCs w:val="34"/>
          <w:rtl/>
        </w:rPr>
        <w:t xml:space="preserve"> (</w:t>
      </w:r>
      <w:r w:rsidRPr="0006300E">
        <w:rPr>
          <w:rFonts w:ascii="Arial" w:hAnsi="Arial" w:cs="Arial"/>
          <w:color w:val="0000FF"/>
          <w:sz w:val="34"/>
          <w:szCs w:val="34"/>
          <w:rtl/>
        </w:rPr>
        <w:t>منبج</w:t>
      </w:r>
      <w:r w:rsidRPr="0006300E">
        <w:rPr>
          <w:rFonts w:ascii="Arial" w:hAnsi="Arial" w:cs="Arial"/>
          <w:color w:val="333333"/>
          <w:sz w:val="34"/>
          <w:szCs w:val="34"/>
          <w:rtl/>
        </w:rPr>
        <w:t>) وتصويرها رابضة على</w:t>
      </w:r>
      <w:r w:rsidRPr="0006300E">
        <w:rPr>
          <w:rFonts w:ascii="Arial" w:hAnsi="Arial" w:cs="Arial"/>
          <w:color w:val="333333"/>
          <w:sz w:val="34"/>
          <w:szCs w:val="34"/>
        </w:rPr>
        <w:t xml:space="preserve"> </w:t>
      </w:r>
      <w:r w:rsidRPr="0006300E">
        <w:rPr>
          <w:rFonts w:ascii="Arial" w:hAnsi="Arial" w:cs="Arial"/>
          <w:color w:val="333333"/>
          <w:sz w:val="34"/>
          <w:szCs w:val="34"/>
          <w:rtl/>
        </w:rPr>
        <w:t>اسد وبيدها صولجان والاشعة والبرج محيطة بر</w:t>
      </w:r>
      <w:r w:rsidRPr="0006300E">
        <w:rPr>
          <w:rFonts w:ascii="Arial" w:hAnsi="Arial" w:cs="Arial" w:hint="cs"/>
          <w:color w:val="333333"/>
          <w:sz w:val="34"/>
          <w:szCs w:val="34"/>
          <w:rtl/>
        </w:rPr>
        <w:t>أ</w:t>
      </w:r>
      <w:r w:rsidRPr="0006300E">
        <w:rPr>
          <w:rFonts w:ascii="Arial" w:hAnsi="Arial" w:cs="Arial"/>
          <w:color w:val="333333"/>
          <w:sz w:val="34"/>
          <w:szCs w:val="34"/>
          <w:rtl/>
        </w:rPr>
        <w:t>سها</w:t>
      </w:r>
      <w:r w:rsidRPr="0006300E">
        <w:rPr>
          <w:rFonts w:ascii="Arial" w:hAnsi="Arial" w:cs="Arial" w:hint="cs"/>
          <w:color w:val="333333"/>
          <w:sz w:val="34"/>
          <w:szCs w:val="34"/>
          <w:rtl/>
        </w:rPr>
        <w:t xml:space="preserve"> </w:t>
      </w:r>
      <w:r>
        <w:rPr>
          <w:rFonts w:ascii="Arial" w:hAnsi="Arial" w:cs="Arial" w:hint="cs"/>
          <w:color w:val="333333"/>
          <w:sz w:val="34"/>
          <w:szCs w:val="34"/>
          <w:rtl/>
        </w:rPr>
        <w:t>.</w:t>
      </w:r>
      <w:r w:rsidRPr="0006300E">
        <w:rPr>
          <w:rFonts w:ascii="Arial" w:hAnsi="Arial" w:cs="Arial"/>
          <w:color w:val="333333"/>
          <w:sz w:val="34"/>
          <w:szCs w:val="34"/>
        </w:rPr>
        <w:br/>
      </w:r>
      <w:r w:rsidRPr="0006300E">
        <w:rPr>
          <w:rFonts w:ascii="Arial" w:hAnsi="Arial" w:cs="Arial" w:hint="cs"/>
          <w:color w:val="333333"/>
          <w:sz w:val="34"/>
          <w:szCs w:val="34"/>
          <w:rtl/>
        </w:rPr>
        <w:t xml:space="preserve"> </w:t>
      </w:r>
      <w:r w:rsidRPr="0006300E">
        <w:rPr>
          <w:rFonts w:ascii="Arial" w:hAnsi="Arial" w:cs="Arial"/>
          <w:color w:val="333333"/>
          <w:sz w:val="34"/>
          <w:szCs w:val="34"/>
          <w:rtl/>
        </w:rPr>
        <w:t>وكما نجد علاقات</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من </w:t>
      </w:r>
      <w:r w:rsidRPr="0006300E">
        <w:rPr>
          <w:rFonts w:ascii="Arial" w:hAnsi="Arial" w:cs="Arial"/>
          <w:color w:val="0000FF"/>
          <w:sz w:val="34"/>
          <w:szCs w:val="34"/>
          <w:u w:val="single"/>
          <w:rtl/>
        </w:rPr>
        <w:t>الناحية الدينية</w:t>
      </w:r>
      <w:r w:rsidRPr="0006300E">
        <w:rPr>
          <w:rFonts w:ascii="Arial" w:hAnsi="Arial" w:cs="Arial"/>
          <w:color w:val="333333"/>
          <w:sz w:val="34"/>
          <w:szCs w:val="34"/>
          <w:rtl/>
        </w:rPr>
        <w:t xml:space="preserve"> خاصة بين </w:t>
      </w:r>
      <w:r w:rsidRPr="0006300E">
        <w:rPr>
          <w:rFonts w:ascii="Arial" w:hAnsi="Arial" w:cs="Arial"/>
          <w:color w:val="0000FF"/>
          <w:sz w:val="34"/>
          <w:szCs w:val="34"/>
          <w:rtl/>
        </w:rPr>
        <w:t>الرها وتدمر</w:t>
      </w:r>
      <w:r w:rsidRPr="0006300E">
        <w:rPr>
          <w:rFonts w:ascii="Arial" w:hAnsi="Arial" w:cs="Arial"/>
          <w:color w:val="333333"/>
          <w:sz w:val="34"/>
          <w:szCs w:val="34"/>
          <w:rtl/>
        </w:rPr>
        <w:t xml:space="preserve"> (بالميرا) سواء من ناحية مجمع</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الالهة (البانثيون) </w:t>
      </w:r>
      <w:r w:rsidRPr="0006300E">
        <w:rPr>
          <w:rFonts w:ascii="Arial" w:hAnsi="Arial" w:cs="Arial"/>
          <w:color w:val="0000FF"/>
          <w:sz w:val="34"/>
          <w:szCs w:val="34"/>
          <w:rtl/>
        </w:rPr>
        <w:t>اوالالهة وارتباطها با</w:t>
      </w:r>
      <w:r w:rsidRPr="0006300E">
        <w:rPr>
          <w:rFonts w:ascii="Arial" w:hAnsi="Arial" w:cs="Arial" w:hint="cs"/>
          <w:color w:val="0000FF"/>
          <w:sz w:val="34"/>
          <w:szCs w:val="34"/>
          <w:rtl/>
        </w:rPr>
        <w:t>ل</w:t>
      </w:r>
      <w:r w:rsidRPr="0006300E">
        <w:rPr>
          <w:rFonts w:ascii="Arial" w:hAnsi="Arial" w:cs="Arial"/>
          <w:color w:val="0000FF"/>
          <w:sz w:val="34"/>
          <w:szCs w:val="34"/>
          <w:rtl/>
        </w:rPr>
        <w:t>كواكب وعلم النجوم</w:t>
      </w:r>
      <w:r w:rsidRPr="0006300E">
        <w:rPr>
          <w:rFonts w:ascii="Arial" w:hAnsi="Arial" w:cs="Arial"/>
          <w:color w:val="333333"/>
          <w:sz w:val="34"/>
          <w:szCs w:val="34"/>
          <w:rtl/>
        </w:rPr>
        <w:t xml:space="preserve"> </w:t>
      </w:r>
      <w:r>
        <w:rPr>
          <w:rFonts w:ascii="Arial" w:hAnsi="Arial" w:cs="Arial"/>
          <w:color w:val="333333"/>
          <w:sz w:val="34"/>
          <w:szCs w:val="34"/>
          <w:rtl/>
        </w:rPr>
        <w:t>.</w:t>
      </w:r>
      <w:r w:rsidRPr="0006300E">
        <w:rPr>
          <w:rFonts w:ascii="Arial" w:hAnsi="Arial" w:cs="Arial"/>
          <w:color w:val="333333"/>
          <w:sz w:val="34"/>
          <w:szCs w:val="34"/>
          <w:rtl/>
        </w:rPr>
        <w:t>واحتلت</w:t>
      </w:r>
      <w:r w:rsidRPr="0006300E">
        <w:rPr>
          <w:rFonts w:ascii="Arial" w:hAnsi="Arial" w:cs="Arial"/>
          <w:color w:val="333333"/>
          <w:sz w:val="34"/>
          <w:szCs w:val="34"/>
        </w:rPr>
        <w:t xml:space="preserve"> </w:t>
      </w:r>
      <w:r w:rsidRPr="0006300E">
        <w:rPr>
          <w:rFonts w:ascii="Arial" w:hAnsi="Arial" w:cs="Arial"/>
          <w:color w:val="333333"/>
          <w:sz w:val="34"/>
          <w:szCs w:val="34"/>
          <w:rtl/>
        </w:rPr>
        <w:t>هيرابوليس (منبج) مكانة مرموقة في المنطقة لكونها مدينة الالهة المقدسة</w:t>
      </w:r>
      <w:r w:rsidRPr="0006300E">
        <w:rPr>
          <w:rFonts w:ascii="Arial" w:hAnsi="Arial" w:cs="Arial"/>
          <w:color w:val="333333"/>
          <w:sz w:val="34"/>
          <w:szCs w:val="34"/>
        </w:rPr>
        <w:t xml:space="preserve"> </w:t>
      </w:r>
      <w:r w:rsidRPr="0006300E">
        <w:rPr>
          <w:rFonts w:ascii="Arial" w:hAnsi="Arial" w:cs="Arial"/>
          <w:color w:val="333333"/>
          <w:sz w:val="34"/>
          <w:szCs w:val="34"/>
          <w:rtl/>
        </w:rPr>
        <w:t>، وعم تاثيرها سواء على الرها كما النصيبين وسنجار وبابل واشور وغيرها فان</w:t>
      </w:r>
      <w:r w:rsidRPr="0006300E">
        <w:rPr>
          <w:rFonts w:ascii="Arial" w:hAnsi="Arial" w:cs="Arial"/>
          <w:color w:val="333333"/>
          <w:sz w:val="34"/>
          <w:szCs w:val="34"/>
        </w:rPr>
        <w:t xml:space="preserve"> </w:t>
      </w:r>
      <w:r w:rsidRPr="0006300E">
        <w:rPr>
          <w:rFonts w:ascii="Arial" w:hAnsi="Arial" w:cs="Arial"/>
          <w:color w:val="333333"/>
          <w:sz w:val="34"/>
          <w:szCs w:val="34"/>
          <w:rtl/>
        </w:rPr>
        <w:t xml:space="preserve">الالهة </w:t>
      </w:r>
      <w:r w:rsidRPr="0006300E">
        <w:rPr>
          <w:rFonts w:ascii="Arial" w:hAnsi="Arial" w:cs="Arial"/>
          <w:color w:val="0000FF"/>
          <w:sz w:val="34"/>
          <w:szCs w:val="34"/>
          <w:rtl/>
        </w:rPr>
        <w:t>ترعتا</w:t>
      </w:r>
      <w:r w:rsidRPr="0006300E">
        <w:rPr>
          <w:rFonts w:ascii="Arial" w:hAnsi="Arial" w:cs="Arial"/>
          <w:color w:val="333333"/>
          <w:sz w:val="34"/>
          <w:szCs w:val="34"/>
          <w:rtl/>
        </w:rPr>
        <w:t>(</w:t>
      </w:r>
      <w:r w:rsidRPr="0006300E">
        <w:rPr>
          <w:rFonts w:ascii="Arial" w:hAnsi="Arial" w:cs="Arial"/>
          <w:color w:val="0000FF"/>
          <w:sz w:val="34"/>
          <w:szCs w:val="34"/>
          <w:rtl/>
        </w:rPr>
        <w:t>عتار ، عطا</w:t>
      </w:r>
      <w:r w:rsidRPr="0006300E">
        <w:rPr>
          <w:rFonts w:ascii="Arial" w:hAnsi="Arial" w:cs="Arial"/>
          <w:color w:val="333333"/>
          <w:sz w:val="34"/>
          <w:szCs w:val="34"/>
          <w:rtl/>
        </w:rPr>
        <w:t xml:space="preserve">) ما لبث انتقل الى الغرب باسم </w:t>
      </w:r>
      <w:r w:rsidRPr="0006300E">
        <w:rPr>
          <w:rFonts w:ascii="Arial" w:hAnsi="Arial" w:cs="Arial"/>
          <w:color w:val="0000FF"/>
          <w:sz w:val="34"/>
          <w:szCs w:val="34"/>
          <w:rtl/>
        </w:rPr>
        <w:t>هيرا</w:t>
      </w:r>
      <w:r w:rsidRPr="0006300E">
        <w:rPr>
          <w:rFonts w:ascii="Arial" w:hAnsi="Arial" w:cs="Arial"/>
          <w:color w:val="333333"/>
          <w:sz w:val="34"/>
          <w:szCs w:val="34"/>
        </w:rPr>
        <w:t xml:space="preserve"> </w:t>
      </w:r>
      <w:r w:rsidRPr="0006300E">
        <w:rPr>
          <w:rFonts w:ascii="Arial" w:hAnsi="Arial" w:cs="Arial"/>
          <w:color w:val="0000FF"/>
          <w:sz w:val="34"/>
          <w:szCs w:val="34"/>
        </w:rPr>
        <w:t>( hera</w:t>
      </w:r>
      <w:r w:rsidRPr="0006300E">
        <w:rPr>
          <w:rFonts w:ascii="Arial" w:hAnsi="Arial" w:cs="Arial"/>
          <w:color w:val="333333"/>
          <w:sz w:val="34"/>
          <w:szCs w:val="34"/>
        </w:rPr>
        <w:t xml:space="preserve"> ) </w:t>
      </w:r>
      <w:r w:rsidRPr="0006300E">
        <w:rPr>
          <w:rFonts w:ascii="Arial" w:hAnsi="Arial" w:cs="Arial"/>
          <w:color w:val="333333"/>
          <w:sz w:val="34"/>
          <w:szCs w:val="34"/>
          <w:rtl/>
        </w:rPr>
        <w:t>وعرف زوجها (</w:t>
      </w:r>
      <w:r w:rsidRPr="0006300E">
        <w:rPr>
          <w:rFonts w:ascii="Arial" w:hAnsi="Arial" w:cs="Arial" w:hint="cs"/>
          <w:color w:val="0000FF"/>
          <w:sz w:val="34"/>
          <w:szCs w:val="34"/>
          <w:rtl/>
        </w:rPr>
        <w:t>ه</w:t>
      </w:r>
      <w:r w:rsidRPr="0006300E">
        <w:rPr>
          <w:rFonts w:ascii="Arial" w:hAnsi="Arial" w:cs="Arial"/>
          <w:color w:val="0000FF"/>
          <w:sz w:val="34"/>
          <w:szCs w:val="34"/>
          <w:rtl/>
        </w:rPr>
        <w:t>دد</w:t>
      </w:r>
      <w:r w:rsidRPr="0006300E">
        <w:rPr>
          <w:rFonts w:ascii="Arial" w:hAnsi="Arial" w:cs="Arial"/>
          <w:color w:val="333333"/>
          <w:sz w:val="34"/>
          <w:szCs w:val="34"/>
          <w:rtl/>
        </w:rPr>
        <w:t>) باسم زيوس حتى استكمل الثالوث باضافة اله شاب هو</w:t>
      </w:r>
      <w:r w:rsidRPr="0006300E">
        <w:rPr>
          <w:rFonts w:ascii="Arial" w:hAnsi="Arial" w:cs="Arial"/>
          <w:color w:val="333333"/>
          <w:sz w:val="34"/>
          <w:szCs w:val="34"/>
        </w:rPr>
        <w:t xml:space="preserve"> </w:t>
      </w:r>
      <w:r w:rsidRPr="0006300E">
        <w:rPr>
          <w:rFonts w:ascii="Arial" w:hAnsi="Arial" w:cs="Arial"/>
          <w:color w:val="0000FF"/>
          <w:sz w:val="34"/>
          <w:szCs w:val="34"/>
          <w:rtl/>
        </w:rPr>
        <w:t>ابولو</w:t>
      </w:r>
      <w:r w:rsidRPr="0006300E">
        <w:rPr>
          <w:rFonts w:ascii="Arial" w:hAnsi="Arial" w:cs="Arial"/>
          <w:color w:val="333333"/>
          <w:sz w:val="34"/>
          <w:szCs w:val="34"/>
          <w:rtl/>
        </w:rPr>
        <w:t xml:space="preserve"> ، بينما يتكون الثالوث الحضري(</w:t>
      </w:r>
      <w:r w:rsidRPr="0006300E">
        <w:rPr>
          <w:rFonts w:ascii="Arial" w:hAnsi="Arial" w:cs="Arial"/>
          <w:color w:val="0000FF"/>
          <w:sz w:val="34"/>
          <w:szCs w:val="34"/>
          <w:rtl/>
        </w:rPr>
        <w:t>حطرا</w:t>
      </w:r>
      <w:r w:rsidRPr="0006300E">
        <w:rPr>
          <w:rFonts w:ascii="Arial" w:hAnsi="Arial" w:cs="Arial"/>
          <w:color w:val="333333"/>
          <w:sz w:val="34"/>
          <w:szCs w:val="34"/>
          <w:rtl/>
        </w:rPr>
        <w:t>)من السيد والسيدة وابن</w:t>
      </w:r>
      <w:r w:rsidRPr="0006300E">
        <w:rPr>
          <w:rFonts w:ascii="Arial" w:hAnsi="Arial" w:cs="Arial"/>
          <w:color w:val="333333"/>
          <w:sz w:val="34"/>
          <w:szCs w:val="34"/>
        </w:rPr>
        <w:t xml:space="preserve"> </w:t>
      </w:r>
      <w:r w:rsidRPr="0006300E">
        <w:rPr>
          <w:rFonts w:ascii="Arial" w:hAnsi="Arial" w:cs="Arial"/>
          <w:color w:val="333333"/>
          <w:sz w:val="34"/>
          <w:szCs w:val="34"/>
          <w:rtl/>
        </w:rPr>
        <w:t>السيدين</w:t>
      </w:r>
      <w:r w:rsidRPr="0006300E">
        <w:rPr>
          <w:rFonts w:ascii="Arial" w:hAnsi="Arial" w:cs="Arial"/>
          <w:color w:val="333333"/>
          <w:sz w:val="34"/>
          <w:szCs w:val="34"/>
        </w:rPr>
        <w:t xml:space="preserve"> </w:t>
      </w:r>
      <w:r w:rsidRPr="0006300E">
        <w:rPr>
          <w:rFonts w:ascii="Arial" w:hAnsi="Arial" w:cs="Arial"/>
          <w:color w:val="0000FF"/>
          <w:sz w:val="34"/>
          <w:szCs w:val="34"/>
          <w:rtl/>
        </w:rPr>
        <w:t>مارن</w:t>
      </w:r>
      <w:r w:rsidRPr="0006300E">
        <w:rPr>
          <w:rFonts w:ascii="Arial" w:hAnsi="Arial" w:cs="Arial"/>
          <w:color w:val="333333"/>
          <w:sz w:val="34"/>
          <w:szCs w:val="34"/>
          <w:rtl/>
        </w:rPr>
        <w:t xml:space="preserve">، </w:t>
      </w:r>
      <w:r w:rsidRPr="0006300E">
        <w:rPr>
          <w:rFonts w:ascii="Arial" w:hAnsi="Arial" w:cs="Arial"/>
          <w:color w:val="0000FF"/>
          <w:sz w:val="34"/>
          <w:szCs w:val="34"/>
          <w:rtl/>
        </w:rPr>
        <w:t>مرتن</w:t>
      </w:r>
      <w:r w:rsidRPr="0006300E">
        <w:rPr>
          <w:rFonts w:ascii="Arial" w:hAnsi="Arial" w:cs="Arial"/>
          <w:color w:val="333333"/>
          <w:sz w:val="34"/>
          <w:szCs w:val="34"/>
          <w:rtl/>
        </w:rPr>
        <w:t xml:space="preserve">، </w:t>
      </w:r>
      <w:r w:rsidRPr="0006300E">
        <w:rPr>
          <w:rFonts w:ascii="Arial" w:hAnsi="Arial" w:cs="Arial"/>
          <w:color w:val="0000FF"/>
          <w:sz w:val="34"/>
          <w:szCs w:val="34"/>
          <w:rtl/>
        </w:rPr>
        <w:t>برمارين</w:t>
      </w:r>
      <w:r w:rsidRPr="0006300E">
        <w:rPr>
          <w:rFonts w:ascii="Arial" w:hAnsi="Arial" w:cs="Arial" w:hint="cs"/>
          <w:color w:val="333333"/>
          <w:sz w:val="34"/>
          <w:szCs w:val="34"/>
          <w:rtl/>
        </w:rPr>
        <w:t xml:space="preserve"> </w:t>
      </w:r>
      <w:r w:rsidRPr="0006300E">
        <w:rPr>
          <w:rFonts w:ascii="Arial" w:hAnsi="Arial" w:cs="Arial"/>
          <w:color w:val="333333"/>
          <w:sz w:val="34"/>
          <w:szCs w:val="34"/>
        </w:rPr>
        <w:t>.</w:t>
      </w:r>
    </w:p>
    <w:p w:rsidR="0006300E" w:rsidRPr="0006300E" w:rsidRDefault="0006300E" w:rsidP="0006300E">
      <w:pPr>
        <w:spacing w:before="100" w:beforeAutospacing="1" w:after="100" w:afterAutospacing="1"/>
        <w:ind w:left="-1"/>
        <w:jc w:val="right"/>
        <w:rPr>
          <w:rFonts w:ascii="Arial" w:hAnsi="Arial" w:cs="Arial"/>
          <w:sz w:val="34"/>
          <w:szCs w:val="34"/>
          <w:rtl/>
          <w:lang w:bidi="ar-LB"/>
        </w:rPr>
      </w:pPr>
      <w:r w:rsidRPr="0006300E">
        <w:rPr>
          <w:rFonts w:ascii="Arial" w:hAnsi="Arial" w:cs="Arial"/>
          <w:color w:val="333333"/>
          <w:sz w:val="34"/>
          <w:szCs w:val="34"/>
          <w:rtl/>
        </w:rPr>
        <w:t xml:space="preserve"> </w:t>
      </w:r>
      <w:r w:rsidRPr="0006300E">
        <w:rPr>
          <w:rFonts w:ascii="Arial" w:hAnsi="Arial" w:cs="Arial" w:hint="cs"/>
          <w:sz w:val="34"/>
          <w:szCs w:val="34"/>
          <w:rtl/>
          <w:lang w:bidi="ar-LB"/>
        </w:rPr>
        <w:t xml:space="preserve">منتديات عنكاوا ـ الأرشيف </w:t>
      </w:r>
    </w:p>
    <w:p w:rsidR="0006300E" w:rsidRPr="0006300E" w:rsidRDefault="0006300E" w:rsidP="0006300E">
      <w:pPr>
        <w:spacing w:before="100" w:beforeAutospacing="1" w:after="100" w:afterAutospacing="1"/>
        <w:ind w:left="-1" w:firstLine="150"/>
        <w:jc w:val="center"/>
        <w:rPr>
          <w:rFonts w:ascii="Arial" w:hAnsi="Arial" w:cs="Arial"/>
          <w:color w:val="0000FF"/>
          <w:sz w:val="34"/>
          <w:szCs w:val="34"/>
          <w:u w:val="single"/>
          <w:rtl/>
        </w:rPr>
      </w:pPr>
      <w:r w:rsidRPr="0006300E">
        <w:rPr>
          <w:rFonts w:ascii="Arial" w:hAnsi="Arial" w:cs="Arial"/>
          <w:color w:val="0000FF"/>
          <w:sz w:val="34"/>
          <w:szCs w:val="34"/>
          <w:u w:val="single"/>
          <w:rtl/>
        </w:rPr>
        <w:t>من تاريخ كردستان ..</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يعتبر تاريخ كردستان تاريخا متنوعا من حيث المساهمين فيه ومتكررا من حيث احداثه</w:t>
      </w:r>
      <w:r>
        <w:rPr>
          <w:rFonts w:ascii="Arial" w:hAnsi="Arial" w:cs="Arial"/>
          <w:sz w:val="34"/>
          <w:szCs w:val="34"/>
          <w:rtl/>
        </w:rPr>
        <w:t>.</w:t>
      </w:r>
      <w:r w:rsidRPr="0006300E">
        <w:rPr>
          <w:rFonts w:ascii="Arial" w:hAnsi="Arial" w:cs="Arial"/>
          <w:sz w:val="34"/>
          <w:szCs w:val="34"/>
          <w:rtl/>
        </w:rPr>
        <w:t>ان الطبيعة الجغرافية لها الاثير الكبير في تاريخ كردستان فمن الناحية العسكرية كانت الوقائع والحروب محكومة بجغرافية وطوبوغرافية البلد فمثلا كانت الحروب تتميز بانها حروب التجاء الى القلاع والجبال وكانت المعارك المفتوحة قليلة مما ادى الى ضعف التنظيم العسكرى الخاصض بالجيوش النظامية وهو احد معالم الدولة</w:t>
      </w:r>
      <w:r>
        <w:rPr>
          <w:rFonts w:ascii="Arial" w:hAnsi="Arial" w:cs="Arial"/>
          <w:sz w:val="34"/>
          <w:szCs w:val="34"/>
          <w:rtl/>
        </w:rPr>
        <w:t>.</w:t>
      </w:r>
      <w:r w:rsidRPr="0006300E">
        <w:rPr>
          <w:rFonts w:ascii="Arial" w:hAnsi="Arial" w:cs="Arial"/>
          <w:sz w:val="34"/>
          <w:szCs w:val="34"/>
          <w:rtl/>
        </w:rPr>
        <w:t>كما ان وعورة المنطقة القت بظلها على الفعاليات التجارية فعلى الرغم من حقيقة ان كردستان هي احد المعابر القليلة الواصلة بين الهند والصين وايران واسيا الوسطى من جهة الشرق والعراق والشام وافريقيا لاوالغرب من جهة الغرب فان كردستان لم تتحول الى طريق تجاري ذي شأن بل كانت بالاحرى معبرا للجيوش وهجرات الشعوب مما اضفى عليها حالة عدم الاستقرار، تلك الحالة التي كانت موجودة اصلا بسبب تجزئة البلد الى عدد من الامارات والتي بدورها كانت احدى نتائج الطبيعة الجغرافية هذا في الادوار التي شهدت وجود تلك الامارات</w:t>
      </w:r>
      <w:r>
        <w:rPr>
          <w:rFonts w:ascii="Arial" w:hAnsi="Arial" w:cs="Arial"/>
          <w:sz w:val="34"/>
          <w:szCs w:val="34"/>
          <w:rtl/>
        </w:rPr>
        <w:t>.</w:t>
      </w:r>
      <w:r w:rsidRPr="0006300E">
        <w:rPr>
          <w:rFonts w:ascii="Arial" w:hAnsi="Arial" w:cs="Arial"/>
          <w:sz w:val="34"/>
          <w:szCs w:val="34"/>
          <w:rtl/>
        </w:rPr>
        <w:t xml:space="preserve">من </w:t>
      </w:r>
      <w:r w:rsidRPr="0006300E">
        <w:rPr>
          <w:rFonts w:ascii="Arial" w:hAnsi="Arial" w:cs="Arial"/>
          <w:sz w:val="34"/>
          <w:szCs w:val="34"/>
          <w:rtl/>
        </w:rPr>
        <w:lastRenderedPageBreak/>
        <w:t>هنا فان تاريخ كردستان ملئ بالاحداث المتكررة فالتاريخ يكرر نفسه في كردستان باستمرار.</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1</w:t>
      </w:r>
      <w:r w:rsidRPr="0006300E">
        <w:rPr>
          <w:rFonts w:ascii="Arial" w:hAnsi="Arial" w:cs="Arial"/>
          <w:sz w:val="34"/>
          <w:szCs w:val="34"/>
          <w:rtl/>
        </w:rPr>
        <w:t>- العصور الحجرية</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2</w:t>
      </w:r>
      <w:r w:rsidRPr="0006300E">
        <w:rPr>
          <w:rFonts w:ascii="Arial" w:hAnsi="Arial" w:cs="Arial"/>
          <w:sz w:val="34"/>
          <w:szCs w:val="34"/>
          <w:rtl/>
        </w:rPr>
        <w:t>- العصور التاريخية ونقسمها الى تلك الادوار:</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firstLine="150"/>
        <w:jc w:val="lowKashida"/>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tl/>
        </w:rPr>
        <w:t>اولا- دور الشعوب القفقاسية : وهذه تسمية توضيحية ليس الا ونقصد بها ان شعوب كردستان في ذلك الدور كانت تتكلم لغات لاتنتمي الى اية من المجمعات اللغوية المعروفة اي مجموعة اللغات السامية التي تنتمي اليها اللغات العربية ةالعبرية والاكدية والامورية..الخ ومجموعة اللغات الهندواوربية التي يتكلم بها الكرد الحاليون والفرس والهنود واغلب شعوب اوربا ومجموعة لغات الاورال تاي التي يتكلم بها الترك والمنغوليون والصينيون</w:t>
      </w:r>
      <w:r>
        <w:rPr>
          <w:rFonts w:ascii="Arial" w:hAnsi="Arial" w:cs="Arial"/>
          <w:sz w:val="34"/>
          <w:szCs w:val="34"/>
          <w:rtl/>
        </w:rPr>
        <w:t>.</w:t>
      </w:r>
      <w:r w:rsidRPr="0006300E">
        <w:rPr>
          <w:rFonts w:ascii="Arial" w:hAnsi="Arial" w:cs="Arial"/>
          <w:sz w:val="34"/>
          <w:szCs w:val="34"/>
          <w:rtl/>
        </w:rPr>
        <w:t xml:space="preserve">وقد اصطلح على تسميم تلك المجموعة المجهولة اسم اللغات القفقاسية او الاسيانية </w:t>
      </w:r>
      <w:r w:rsidRPr="0006300E">
        <w:rPr>
          <w:rFonts w:ascii="Arial" w:hAnsi="Arial" w:cs="Arial"/>
          <w:color w:val="0000FF"/>
          <w:sz w:val="34"/>
          <w:szCs w:val="34"/>
        </w:rPr>
        <w:t>Asiatic</w:t>
      </w:r>
      <w:r w:rsidRPr="0006300E">
        <w:rPr>
          <w:rFonts w:ascii="Arial" w:hAnsi="Arial" w:cs="Arial"/>
          <w:color w:val="0000FF"/>
          <w:sz w:val="34"/>
          <w:szCs w:val="34"/>
          <w:rtl/>
        </w:rPr>
        <w:t xml:space="preserve"> </w:t>
      </w:r>
      <w:r>
        <w:rPr>
          <w:rFonts w:ascii="Arial" w:hAnsi="Arial" w:cs="Arial"/>
          <w:sz w:val="34"/>
          <w:szCs w:val="34"/>
          <w:rtl/>
        </w:rPr>
        <w:t>.</w:t>
      </w:r>
      <w:r w:rsidRPr="0006300E">
        <w:rPr>
          <w:rFonts w:ascii="Arial" w:hAnsi="Arial" w:cs="Arial"/>
          <w:sz w:val="34"/>
          <w:szCs w:val="34"/>
          <w:rtl/>
        </w:rPr>
        <w:t xml:space="preserve">وتعود التسمية الاولى الى حقيقة ان بعض شعوب </w:t>
      </w:r>
      <w:r w:rsidRPr="0006300E">
        <w:rPr>
          <w:rFonts w:ascii="Arial" w:hAnsi="Arial" w:cs="Arial"/>
          <w:color w:val="0000FF"/>
          <w:sz w:val="34"/>
          <w:szCs w:val="34"/>
          <w:rtl/>
        </w:rPr>
        <w:t>القفقاس</w:t>
      </w:r>
      <w:r w:rsidRPr="0006300E">
        <w:rPr>
          <w:rFonts w:ascii="Arial" w:hAnsi="Arial" w:cs="Arial"/>
          <w:sz w:val="34"/>
          <w:szCs w:val="34"/>
          <w:rtl/>
        </w:rPr>
        <w:t xml:space="preserve"> تتكلم بلغات تعود </w:t>
      </w:r>
      <w:r w:rsidRPr="0006300E">
        <w:rPr>
          <w:rFonts w:ascii="Arial" w:hAnsi="Arial" w:cs="Arial"/>
          <w:color w:val="0000FF"/>
          <w:sz w:val="34"/>
          <w:szCs w:val="34"/>
          <w:rtl/>
        </w:rPr>
        <w:t>بدورها الى مجموعة مجهولة</w:t>
      </w:r>
      <w:r w:rsidRPr="0006300E">
        <w:rPr>
          <w:rFonts w:ascii="Arial" w:hAnsi="Arial" w:cs="Arial"/>
          <w:sz w:val="34"/>
          <w:szCs w:val="34"/>
          <w:rtl/>
        </w:rPr>
        <w:t xml:space="preserve"> كما ان من المحتمل ان تكون هجرات شعوب كردستان الاولى الى كردستان قد جاءت من القفقاس</w:t>
      </w:r>
      <w:r>
        <w:rPr>
          <w:rFonts w:ascii="Arial" w:hAnsi="Arial" w:cs="Arial"/>
          <w:sz w:val="34"/>
          <w:szCs w:val="34"/>
          <w:rtl/>
        </w:rPr>
        <w:t>.</w:t>
      </w:r>
      <w:r w:rsidRPr="0006300E">
        <w:rPr>
          <w:rFonts w:ascii="Arial" w:hAnsi="Arial" w:cs="Arial"/>
          <w:sz w:val="34"/>
          <w:szCs w:val="34"/>
          <w:rtl/>
        </w:rPr>
        <w:t>ومما لاشك فيه ان لغات كردستان القديمة قد تركت اثارها على لغة الكرد</w:t>
      </w:r>
      <w:r>
        <w:rPr>
          <w:rFonts w:ascii="Arial" w:hAnsi="Arial" w:cs="Arial"/>
          <w:sz w:val="34"/>
          <w:szCs w:val="34"/>
          <w:rtl/>
        </w:rPr>
        <w:t>.</w:t>
      </w:r>
      <w:r w:rsidRPr="0006300E">
        <w:rPr>
          <w:rFonts w:ascii="Arial" w:hAnsi="Arial" w:cs="Arial"/>
          <w:sz w:val="34"/>
          <w:szCs w:val="34"/>
          <w:rtl/>
        </w:rPr>
        <w:t>ان الحيز التاريخى الذي شغلته تلك الاقوام يمتد من حوالي 2500 قبل الميلاد او احدث من ذلك بقرنين او ثلاث ولغاية منتصف الالف الاولى قبل الميلاد او مايقرب من 500 او 400 قبل الميلاد مع تفاوت بين كل شعب واخر حيث اندثرت بعضها قبل الاخرى وهذه الارقام هي الحد الاقل المحتمل</w:t>
      </w:r>
      <w:r>
        <w:rPr>
          <w:rFonts w:ascii="Arial" w:hAnsi="Arial" w:cs="Arial"/>
          <w:sz w:val="34"/>
          <w:szCs w:val="34"/>
          <w:rtl/>
        </w:rPr>
        <w:t>.</w:t>
      </w:r>
      <w:r w:rsidRPr="0006300E">
        <w:rPr>
          <w:rFonts w:ascii="Arial" w:hAnsi="Arial" w:cs="Arial"/>
          <w:sz w:val="34"/>
          <w:szCs w:val="34"/>
          <w:rtl/>
        </w:rPr>
        <w:t xml:space="preserve">وتنتمي الى تلك المجموعة العرقية شعوب اللوللو </w:t>
      </w:r>
      <w:r w:rsidRPr="0006300E">
        <w:rPr>
          <w:rFonts w:ascii="Arial" w:hAnsi="Arial" w:cs="Arial"/>
          <w:color w:val="0000FF"/>
          <w:sz w:val="34"/>
          <w:szCs w:val="34"/>
        </w:rPr>
        <w:t>Lullu</w:t>
      </w:r>
      <w:r w:rsidRPr="0006300E">
        <w:rPr>
          <w:rFonts w:ascii="Arial" w:hAnsi="Arial" w:cs="Arial"/>
          <w:sz w:val="34"/>
          <w:szCs w:val="34"/>
          <w:rtl/>
        </w:rPr>
        <w:t xml:space="preserve"> او اللولوبيين </w:t>
      </w:r>
      <w:r w:rsidRPr="0006300E">
        <w:rPr>
          <w:rFonts w:ascii="Arial" w:hAnsi="Arial" w:cs="Arial"/>
          <w:color w:val="0000FF"/>
          <w:sz w:val="34"/>
          <w:szCs w:val="34"/>
        </w:rPr>
        <w:t>Lullubi</w:t>
      </w:r>
      <w:r w:rsidRPr="0006300E">
        <w:rPr>
          <w:rFonts w:ascii="Arial" w:hAnsi="Arial" w:cs="Arial"/>
          <w:sz w:val="34"/>
          <w:szCs w:val="34"/>
          <w:rtl/>
        </w:rPr>
        <w:t xml:space="preserve"> التي كانت تسكن المنطقة المحصورة بين نهري الزاب الاسفل و </w:t>
      </w:r>
      <w:r w:rsidRPr="0006300E">
        <w:rPr>
          <w:rFonts w:ascii="Arial" w:hAnsi="Arial" w:cs="Arial"/>
          <w:color w:val="0000FF"/>
          <w:sz w:val="34"/>
          <w:szCs w:val="34"/>
          <w:rtl/>
        </w:rPr>
        <w:t xml:space="preserve">سيروان </w:t>
      </w:r>
      <w:r w:rsidRPr="0006300E">
        <w:rPr>
          <w:rFonts w:ascii="Arial" w:hAnsi="Arial" w:cs="Arial"/>
          <w:sz w:val="34"/>
          <w:szCs w:val="34"/>
          <w:rtl/>
        </w:rPr>
        <w:t>(</w:t>
      </w:r>
      <w:r w:rsidRPr="0006300E">
        <w:rPr>
          <w:rFonts w:ascii="Arial" w:hAnsi="Arial" w:cs="Arial"/>
          <w:color w:val="0000FF"/>
          <w:sz w:val="34"/>
          <w:szCs w:val="34"/>
          <w:rtl/>
        </w:rPr>
        <w:t>ديالة</w:t>
      </w:r>
      <w:r w:rsidRPr="0006300E">
        <w:rPr>
          <w:rFonts w:ascii="Arial" w:hAnsi="Arial" w:cs="Arial"/>
          <w:sz w:val="34"/>
          <w:szCs w:val="34"/>
          <w:rtl/>
        </w:rPr>
        <w:t xml:space="preserve">) او ما يطابق الى حد كبير </w:t>
      </w:r>
      <w:r w:rsidRPr="0006300E">
        <w:rPr>
          <w:rFonts w:ascii="Arial" w:hAnsi="Arial" w:cs="Arial"/>
          <w:color w:val="0000FF"/>
          <w:sz w:val="34"/>
          <w:szCs w:val="34"/>
          <w:rtl/>
        </w:rPr>
        <w:t>محافظة السليمانية</w:t>
      </w:r>
      <w:r w:rsidRPr="0006300E">
        <w:rPr>
          <w:rFonts w:ascii="Arial" w:hAnsi="Arial" w:cs="Arial"/>
          <w:sz w:val="34"/>
          <w:szCs w:val="34"/>
          <w:rtl/>
        </w:rPr>
        <w:t xml:space="preserve"> الحالية</w:t>
      </w:r>
      <w:r>
        <w:rPr>
          <w:rFonts w:ascii="Arial" w:hAnsi="Arial" w:cs="Arial"/>
          <w:sz w:val="34"/>
          <w:szCs w:val="34"/>
          <w:rtl/>
        </w:rPr>
        <w:t>.</w:t>
      </w:r>
      <w:r w:rsidRPr="0006300E">
        <w:rPr>
          <w:rFonts w:ascii="Arial" w:hAnsi="Arial" w:cs="Arial"/>
          <w:sz w:val="34"/>
          <w:szCs w:val="34"/>
          <w:rtl/>
        </w:rPr>
        <w:t xml:space="preserve">وان اقدم اشارة تاريخية لهذا الشعب تعود الى حوالي منتصف الالف الثالثة قبل الميلاد ويرجح </w:t>
      </w:r>
      <w:r w:rsidRPr="0006300E">
        <w:rPr>
          <w:rFonts w:ascii="Arial" w:hAnsi="Arial" w:cs="Arial"/>
          <w:color w:val="0000FF"/>
          <w:sz w:val="34"/>
          <w:szCs w:val="34"/>
          <w:rtl/>
        </w:rPr>
        <w:t>انه اندثر قبل الميلاد بثلاث او اربعة قرون</w:t>
      </w:r>
      <w:r>
        <w:rPr>
          <w:rFonts w:ascii="Arial" w:hAnsi="Arial" w:cs="Arial"/>
          <w:sz w:val="34"/>
          <w:szCs w:val="34"/>
          <w:rtl/>
        </w:rPr>
        <w:t>.</w:t>
      </w:r>
      <w:r w:rsidRPr="0006300E">
        <w:rPr>
          <w:rFonts w:ascii="Arial" w:hAnsi="Arial" w:cs="Arial"/>
          <w:sz w:val="34"/>
          <w:szCs w:val="34"/>
          <w:rtl/>
        </w:rPr>
        <w:t xml:space="preserve">والشعب الاخر الاكثر شهرة هم الكوتيون </w:t>
      </w:r>
      <w:r w:rsidRPr="0006300E">
        <w:rPr>
          <w:rFonts w:ascii="Arial" w:hAnsi="Arial" w:cs="Arial"/>
          <w:color w:val="0000FF"/>
          <w:sz w:val="34"/>
          <w:szCs w:val="34"/>
        </w:rPr>
        <w:t>Guti</w:t>
      </w:r>
      <w:r w:rsidRPr="0006300E">
        <w:rPr>
          <w:rFonts w:ascii="Arial" w:hAnsi="Arial" w:cs="Arial"/>
          <w:sz w:val="34"/>
          <w:szCs w:val="34"/>
          <w:rtl/>
        </w:rPr>
        <w:t xml:space="preserve"> الذين استطاعوا بين القرنين</w:t>
      </w:r>
      <w:r w:rsidRPr="0006300E">
        <w:rPr>
          <w:rFonts w:ascii="Arial" w:hAnsi="Arial" w:cs="Arial" w:hint="cs"/>
          <w:sz w:val="34"/>
          <w:szCs w:val="34"/>
          <w:rtl/>
        </w:rPr>
        <w:t xml:space="preserve"> </w:t>
      </w:r>
      <w:r w:rsidRPr="0006300E">
        <w:rPr>
          <w:rFonts w:ascii="Arial" w:hAnsi="Arial" w:cs="Arial"/>
          <w:color w:val="0000FF"/>
          <w:sz w:val="34"/>
          <w:szCs w:val="34"/>
          <w:u w:val="single"/>
          <w:rtl/>
        </w:rPr>
        <w:t>الثالث والعشرين والثاني والعشرين قبل الميلاد من احتلال العراق</w:t>
      </w:r>
      <w:r w:rsidRPr="0006300E">
        <w:rPr>
          <w:rFonts w:ascii="Arial" w:hAnsi="Arial" w:cs="Arial"/>
          <w:sz w:val="34"/>
          <w:szCs w:val="34"/>
          <w:rtl/>
        </w:rPr>
        <w:t xml:space="preserve"> وحموه لنا يقرب من 91 عاما وموطنهم الاصلي غير محدد بدقة فقد يحتمل انه كان </w:t>
      </w:r>
      <w:r w:rsidRPr="0006300E">
        <w:rPr>
          <w:rFonts w:ascii="Arial" w:hAnsi="Arial" w:cs="Arial"/>
          <w:color w:val="0000FF"/>
          <w:sz w:val="34"/>
          <w:szCs w:val="34"/>
          <w:u w:val="single"/>
          <w:rtl/>
        </w:rPr>
        <w:t>جنوب اللوللو او شمالهم</w:t>
      </w:r>
      <w:r w:rsidRPr="0006300E">
        <w:rPr>
          <w:rFonts w:ascii="Arial" w:hAnsi="Arial" w:cs="Arial"/>
          <w:sz w:val="34"/>
          <w:szCs w:val="34"/>
          <w:rtl/>
        </w:rPr>
        <w:t xml:space="preserve"> وهو الارجح وقد يكونوا في الجنوب اولا ثم انتقلوا الى الشمال او كانوا موجودين في اماكن متعددة ثم ازيحوا من قبل الاقوام المجاورة</w:t>
      </w:r>
      <w:r>
        <w:rPr>
          <w:rFonts w:ascii="Arial" w:hAnsi="Arial" w:cs="Arial"/>
          <w:sz w:val="34"/>
          <w:szCs w:val="34"/>
          <w:rtl/>
        </w:rPr>
        <w:t>.</w:t>
      </w:r>
      <w:r w:rsidRPr="0006300E">
        <w:rPr>
          <w:rFonts w:ascii="Arial" w:hAnsi="Arial" w:cs="Arial"/>
          <w:sz w:val="34"/>
          <w:szCs w:val="34"/>
          <w:rtl/>
        </w:rPr>
        <w:t>ان سبب هذا الشك يعود الى حقيقة ان اسمهم بالاضافة الى دلال</w:t>
      </w:r>
      <w:r w:rsidRPr="0006300E">
        <w:rPr>
          <w:rFonts w:ascii="Arial" w:hAnsi="Arial" w:cs="Arial" w:hint="cs"/>
          <w:sz w:val="34"/>
          <w:szCs w:val="34"/>
          <w:rtl/>
        </w:rPr>
        <w:t>ت</w:t>
      </w:r>
      <w:r w:rsidRPr="0006300E">
        <w:rPr>
          <w:rFonts w:ascii="Arial" w:hAnsi="Arial" w:cs="Arial"/>
          <w:sz w:val="34"/>
          <w:szCs w:val="34"/>
          <w:rtl/>
        </w:rPr>
        <w:t xml:space="preserve">ه المحددة على شعب معين كان مصطلحا عاما يوصف به الكثير من الشعوب الجبلية الاخرى كما كان بلد الكوتيين </w:t>
      </w:r>
      <w:r w:rsidRPr="0006300E">
        <w:rPr>
          <w:rFonts w:ascii="Arial" w:hAnsi="Arial" w:cs="Arial"/>
          <w:color w:val="0000FF"/>
          <w:sz w:val="34"/>
          <w:szCs w:val="34"/>
        </w:rPr>
        <w:t>Gutium</w:t>
      </w:r>
      <w:r w:rsidRPr="0006300E">
        <w:rPr>
          <w:rFonts w:ascii="Arial" w:hAnsi="Arial" w:cs="Arial"/>
          <w:sz w:val="34"/>
          <w:szCs w:val="34"/>
          <w:rtl/>
        </w:rPr>
        <w:t xml:space="preserve"> وهي صيغة اكدية كان في </w:t>
      </w:r>
      <w:r w:rsidRPr="0006300E">
        <w:rPr>
          <w:rFonts w:ascii="Arial" w:hAnsi="Arial" w:cs="Arial"/>
          <w:sz w:val="34"/>
          <w:szCs w:val="34"/>
          <w:rtl/>
        </w:rPr>
        <w:lastRenderedPageBreak/>
        <w:t xml:space="preserve">كثير من الاحيان يطلق على </w:t>
      </w:r>
      <w:r w:rsidRPr="0006300E">
        <w:rPr>
          <w:rFonts w:ascii="Arial" w:hAnsi="Arial" w:cs="Arial"/>
          <w:color w:val="0000FF"/>
          <w:sz w:val="34"/>
          <w:szCs w:val="34"/>
          <w:u w:val="single"/>
          <w:rtl/>
        </w:rPr>
        <w:t>المنطقة الجبلية شمال شرق وادي الرافدين</w:t>
      </w:r>
      <w:r w:rsidRPr="0006300E">
        <w:rPr>
          <w:rFonts w:ascii="Arial" w:hAnsi="Arial" w:cs="Arial"/>
          <w:sz w:val="34"/>
          <w:szCs w:val="34"/>
          <w:rtl/>
        </w:rPr>
        <w:t xml:space="preserve"> او الجزء الاعظم من كردستان العراق</w:t>
      </w:r>
      <w:r>
        <w:rPr>
          <w:rFonts w:ascii="Arial" w:hAnsi="Arial" w:cs="Arial"/>
          <w:sz w:val="34"/>
          <w:szCs w:val="34"/>
          <w:rtl/>
        </w:rPr>
        <w:t>.</w:t>
      </w:r>
      <w:r w:rsidRPr="0006300E">
        <w:rPr>
          <w:rFonts w:ascii="Arial" w:hAnsi="Arial" w:cs="Arial"/>
          <w:sz w:val="34"/>
          <w:szCs w:val="34"/>
          <w:rtl/>
        </w:rPr>
        <w:t>وعمر هذا الشعب يق</w:t>
      </w:r>
      <w:r w:rsidRPr="0006300E">
        <w:rPr>
          <w:rFonts w:ascii="Arial" w:hAnsi="Arial" w:cs="Arial" w:hint="cs"/>
          <w:sz w:val="34"/>
          <w:szCs w:val="34"/>
          <w:rtl/>
        </w:rPr>
        <w:t>ر</w:t>
      </w:r>
      <w:r w:rsidRPr="0006300E">
        <w:rPr>
          <w:rFonts w:ascii="Arial" w:hAnsi="Arial" w:cs="Arial"/>
          <w:sz w:val="34"/>
          <w:szCs w:val="34"/>
          <w:rtl/>
        </w:rPr>
        <w:t xml:space="preserve">ب من عمر </w:t>
      </w:r>
      <w:r w:rsidRPr="0006300E">
        <w:rPr>
          <w:rFonts w:ascii="Arial" w:hAnsi="Arial" w:cs="Arial"/>
          <w:color w:val="0000FF"/>
          <w:sz w:val="34"/>
          <w:szCs w:val="34"/>
          <w:rtl/>
        </w:rPr>
        <w:t>اللوللو</w:t>
      </w:r>
      <w:r>
        <w:rPr>
          <w:rFonts w:ascii="Arial" w:hAnsi="Arial" w:cs="Arial"/>
          <w:sz w:val="34"/>
          <w:szCs w:val="34"/>
          <w:rtl/>
        </w:rPr>
        <w:t>.</w:t>
      </w:r>
      <w:r w:rsidRPr="0006300E">
        <w:rPr>
          <w:rFonts w:ascii="Arial" w:hAnsi="Arial" w:cs="Arial"/>
          <w:sz w:val="34"/>
          <w:szCs w:val="34"/>
          <w:rtl/>
        </w:rPr>
        <w:t xml:space="preserve">والشعب الاكثر انتشارا هم الخوريون </w:t>
      </w:r>
      <w:r w:rsidRPr="0006300E">
        <w:rPr>
          <w:rFonts w:ascii="Arial" w:hAnsi="Arial" w:cs="Arial"/>
          <w:color w:val="0000FF"/>
          <w:sz w:val="34"/>
          <w:szCs w:val="34"/>
        </w:rPr>
        <w:t>Khurri</w:t>
      </w:r>
      <w:r w:rsidRPr="0006300E">
        <w:rPr>
          <w:rFonts w:ascii="Arial" w:hAnsi="Arial" w:cs="Arial"/>
          <w:color w:val="0000FF"/>
          <w:sz w:val="34"/>
          <w:szCs w:val="34"/>
          <w:rtl/>
        </w:rPr>
        <w:t xml:space="preserve"> </w:t>
      </w:r>
      <w:r w:rsidRPr="0006300E">
        <w:rPr>
          <w:rFonts w:ascii="Arial" w:hAnsi="Arial" w:cs="Arial"/>
          <w:sz w:val="34"/>
          <w:szCs w:val="34"/>
          <w:rtl/>
        </w:rPr>
        <w:t>المعروفون في المصادر العربية باسم الحوريين.</w:t>
      </w:r>
      <w:r w:rsidRPr="0006300E">
        <w:rPr>
          <w:rFonts w:ascii="Arial" w:hAnsi="Arial" w:cs="Arial" w:hint="cs"/>
          <w:sz w:val="34"/>
          <w:szCs w:val="34"/>
          <w:rtl/>
        </w:rPr>
        <w:t xml:space="preserve">(هذا خلط واضح فاضح </w:t>
      </w:r>
      <w:r>
        <w:rPr>
          <w:rFonts w:ascii="Arial" w:hAnsi="Arial" w:cs="Arial" w:hint="cs"/>
          <w:sz w:val="34"/>
          <w:szCs w:val="34"/>
          <w:rtl/>
        </w:rPr>
        <w:t>،</w:t>
      </w:r>
      <w:r w:rsidRPr="0006300E">
        <w:rPr>
          <w:rFonts w:ascii="Arial" w:hAnsi="Arial" w:cs="Arial" w:hint="cs"/>
          <w:sz w:val="34"/>
          <w:szCs w:val="34"/>
          <w:rtl/>
        </w:rPr>
        <w:t xml:space="preserve"> بدليل أن الخوريين ـ أو الكوريين ـ هم سكان وادي نهر "</w:t>
      </w:r>
      <w:r w:rsidRPr="0006300E">
        <w:rPr>
          <w:rFonts w:ascii="Arial" w:hAnsi="Arial" w:cs="Arial" w:hint="cs"/>
          <w:color w:val="0000FF"/>
          <w:sz w:val="34"/>
          <w:szCs w:val="34"/>
          <w:rtl/>
        </w:rPr>
        <w:t>كورو</w:t>
      </w:r>
      <w:r w:rsidRPr="0006300E">
        <w:rPr>
          <w:rFonts w:ascii="Arial" w:hAnsi="Arial" w:cs="Arial" w:hint="cs"/>
          <w:sz w:val="34"/>
          <w:szCs w:val="34"/>
          <w:rtl/>
        </w:rPr>
        <w:t xml:space="preserve"> " في القوقاز(آزربيجان حالياً) بينما إسم الحوريين في المصادر والمراجع الأعجمية لا يتضمن حرف(</w:t>
      </w:r>
      <w:r w:rsidRPr="0006300E">
        <w:rPr>
          <w:rFonts w:ascii="Arial" w:hAnsi="Arial" w:cs="Arial"/>
          <w:sz w:val="34"/>
          <w:szCs w:val="34"/>
        </w:rPr>
        <w:t>k</w:t>
      </w:r>
      <w:r w:rsidRPr="0006300E">
        <w:rPr>
          <w:rFonts w:ascii="Arial" w:hAnsi="Arial" w:cs="Arial"/>
          <w:sz w:val="34"/>
          <w:szCs w:val="34"/>
          <w:rtl/>
        </w:rPr>
        <w:t xml:space="preserve"> </w:t>
      </w:r>
      <w:r w:rsidRPr="0006300E">
        <w:rPr>
          <w:rFonts w:ascii="Arial" w:hAnsi="Arial" w:cs="Arial" w:hint="cs"/>
          <w:sz w:val="34"/>
          <w:szCs w:val="34"/>
          <w:rtl/>
          <w:lang w:bidi="ar-LB"/>
        </w:rPr>
        <w:t xml:space="preserve">) قبل حرف ( </w:t>
      </w:r>
      <w:r w:rsidRPr="0006300E">
        <w:rPr>
          <w:rFonts w:ascii="Arial" w:hAnsi="Arial" w:cs="Arial"/>
          <w:sz w:val="34"/>
          <w:szCs w:val="34"/>
          <w:lang w:bidi="ar-LB"/>
        </w:rPr>
        <w:t>H</w:t>
      </w:r>
      <w:r w:rsidRPr="0006300E">
        <w:rPr>
          <w:rFonts w:ascii="Arial" w:hAnsi="Arial" w:cs="Arial" w:hint="cs"/>
          <w:sz w:val="34"/>
          <w:szCs w:val="34"/>
          <w:rtl/>
          <w:lang w:bidi="ar-LB"/>
        </w:rPr>
        <w:t xml:space="preserve"> ) </w:t>
      </w:r>
      <w:r>
        <w:rPr>
          <w:rFonts w:ascii="Arial" w:hAnsi="Arial" w:cs="Arial" w:hint="cs"/>
          <w:sz w:val="34"/>
          <w:szCs w:val="34"/>
          <w:rtl/>
          <w:lang w:bidi="ar-LB"/>
        </w:rPr>
        <w:t>..</w:t>
      </w:r>
      <w:r w:rsidRPr="0006300E">
        <w:rPr>
          <w:rFonts w:ascii="Arial" w:hAnsi="Arial" w:cs="Arial"/>
          <w:sz w:val="34"/>
          <w:szCs w:val="34"/>
          <w:rtl/>
        </w:rPr>
        <w:t xml:space="preserve">وهذا الشعب كان يسكن </w:t>
      </w:r>
      <w:r w:rsidRPr="0006300E">
        <w:rPr>
          <w:rFonts w:ascii="Arial" w:hAnsi="Arial" w:cs="Arial"/>
          <w:color w:val="0000FF"/>
          <w:sz w:val="34"/>
          <w:szCs w:val="34"/>
          <w:rtl/>
        </w:rPr>
        <w:t>ارمينيا</w:t>
      </w:r>
      <w:r w:rsidRPr="0006300E">
        <w:rPr>
          <w:rFonts w:ascii="Arial" w:hAnsi="Arial" w:cs="Arial" w:hint="cs"/>
          <w:sz w:val="34"/>
          <w:szCs w:val="34"/>
          <w:rtl/>
        </w:rPr>
        <w:t xml:space="preserve"> </w:t>
      </w:r>
      <w:r w:rsidRPr="0006300E">
        <w:rPr>
          <w:rFonts w:ascii="Arial" w:hAnsi="Arial" w:cs="Arial"/>
          <w:sz w:val="34"/>
          <w:szCs w:val="34"/>
          <w:rtl/>
        </w:rPr>
        <w:t>و جميع ارجاء كردستان الشمالية واقسام كبيرة من باقي كردستان اي انه كان يسكن النصف الشمالي من كردستان الكبرى</w:t>
      </w:r>
      <w:r>
        <w:rPr>
          <w:rFonts w:ascii="Arial" w:hAnsi="Arial" w:cs="Arial"/>
          <w:sz w:val="34"/>
          <w:szCs w:val="34"/>
          <w:rtl/>
        </w:rPr>
        <w:t>.</w:t>
      </w:r>
      <w:r w:rsidRPr="0006300E">
        <w:rPr>
          <w:rFonts w:ascii="Arial" w:hAnsi="Arial" w:cs="Arial"/>
          <w:sz w:val="34"/>
          <w:szCs w:val="34"/>
          <w:rtl/>
        </w:rPr>
        <w:t>ويكاد هذا الشعب هو الوحيد الذي نعلم لغته بسبب من وجود مدونات بلغته.</w:t>
      </w:r>
      <w:r w:rsidRPr="0006300E">
        <w:rPr>
          <w:rFonts w:ascii="Arial" w:hAnsi="Arial" w:cs="Arial"/>
          <w:sz w:val="34"/>
          <w:szCs w:val="34"/>
          <w:rtl/>
        </w:rPr>
        <w:br/>
        <w:t>ثانيا - دور الشعوب الهندو اوربية: وتبدأ مع هجرات الاقوام الهندواروربية التي شهدتها اسيا واوربا والتي يحتمل انها جاءت من اسيا الوسطى.</w:t>
      </w:r>
    </w:p>
    <w:p w:rsidR="0006300E" w:rsidRPr="0006300E" w:rsidRDefault="0006300E" w:rsidP="0006300E">
      <w:pPr>
        <w:spacing w:before="100" w:beforeAutospacing="1" w:after="100" w:afterAutospacing="1"/>
        <w:ind w:left="-1" w:firstLine="150"/>
        <w:jc w:val="both"/>
        <w:rPr>
          <w:rFonts w:ascii="Arial" w:hAnsi="Arial" w:cs="Arial"/>
          <w:sz w:val="34"/>
          <w:szCs w:val="34"/>
          <w:rtl/>
        </w:rPr>
      </w:pPr>
      <w:r w:rsidRPr="0006300E">
        <w:rPr>
          <w:rFonts w:ascii="Arial" w:hAnsi="Arial" w:cs="Arial"/>
          <w:color w:val="0000FF"/>
          <w:sz w:val="34"/>
          <w:szCs w:val="34"/>
          <w:u w:val="single"/>
          <w:rtl/>
        </w:rPr>
        <w:t>الميدي</w:t>
      </w:r>
      <w:r w:rsidRPr="0006300E">
        <w:rPr>
          <w:rFonts w:ascii="Arial" w:hAnsi="Arial" w:cs="Arial" w:hint="cs"/>
          <w:color w:val="0000FF"/>
          <w:sz w:val="34"/>
          <w:szCs w:val="34"/>
          <w:u w:val="single"/>
          <w:rtl/>
        </w:rPr>
        <w:t>ــ</w:t>
      </w:r>
      <w:r w:rsidRPr="0006300E">
        <w:rPr>
          <w:rFonts w:ascii="Arial" w:hAnsi="Arial" w:cs="Arial"/>
          <w:color w:val="0000FF"/>
          <w:sz w:val="34"/>
          <w:szCs w:val="34"/>
          <w:u w:val="single"/>
          <w:rtl/>
        </w:rPr>
        <w:t>ون</w:t>
      </w:r>
      <w:r w:rsidRPr="0006300E">
        <w:rPr>
          <w:rFonts w:ascii="Arial" w:hAnsi="Arial" w:cs="Arial"/>
          <w:sz w:val="34"/>
          <w:szCs w:val="34"/>
          <w:rtl/>
        </w:rPr>
        <w:br/>
        <w:t>الميديون شعب كان يتكلم بلغة هندو- أوربية وقد أسلفنا أن الشعوب الهندو- أوربية هاجرت بداية الالف الثانية قبل الميلاد إلى المناطق الممتدة من كردستان الى الهند وان كان نزوحهم للهند مؤرخاً بنحو 1600 قبل الميلاد</w:t>
      </w:r>
      <w:r>
        <w:rPr>
          <w:rFonts w:ascii="Arial" w:hAnsi="Arial" w:cs="Arial"/>
          <w:sz w:val="34"/>
          <w:szCs w:val="34"/>
          <w:rtl/>
        </w:rPr>
        <w:t>.</w:t>
      </w:r>
      <w:r w:rsidRPr="0006300E">
        <w:rPr>
          <w:rFonts w:ascii="Arial" w:hAnsi="Arial" w:cs="Arial"/>
          <w:sz w:val="34"/>
          <w:szCs w:val="34"/>
          <w:rtl/>
        </w:rPr>
        <w:t>الا ان اول ذكر للميديين يرد في السجلات الآشورية كان ايام الملك الاشوري شلنمنصر الثالث (تحديدا 835 قبل الميلاد) حيث كان هذا اول احتكاك بين الميديين و الآشوريين الذين كانوا يوسعون إمبراطوريتهم في جميع الجهات.</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لقد كان الملوك الآشوريين يصفون الميديين بالأقوياء وقد نجحوا في اقصاء البعض منهم وعقدوا المحالفات مع بعض الاخر فيما بقت اقسام منهم غير خاضعة للآشوريين.</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وقد لعبت السياسة الدولية آنذاك كما هو الحال اليوم دورا كبيرا في توجيه الأحداث</w:t>
      </w:r>
      <w:r>
        <w:rPr>
          <w:rFonts w:ascii="Arial" w:hAnsi="Arial" w:cs="Arial"/>
          <w:sz w:val="34"/>
          <w:szCs w:val="34"/>
          <w:rtl/>
        </w:rPr>
        <w:t>.</w:t>
      </w:r>
      <w:r w:rsidRPr="0006300E">
        <w:rPr>
          <w:rFonts w:ascii="Arial" w:hAnsi="Arial" w:cs="Arial"/>
          <w:sz w:val="34"/>
          <w:szCs w:val="34"/>
          <w:rtl/>
        </w:rPr>
        <w:t xml:space="preserve">فالآشوريين كانوا في حالة حرب مستمرة مع الدول المجاورة ومنها دولة اورارتو </w:t>
      </w:r>
      <w:r w:rsidRPr="0006300E">
        <w:rPr>
          <w:rFonts w:ascii="Arial" w:hAnsi="Arial" w:cs="Arial"/>
          <w:color w:val="0000FF"/>
          <w:sz w:val="34"/>
          <w:szCs w:val="34"/>
        </w:rPr>
        <w:t>Urartu</w:t>
      </w:r>
      <w:r w:rsidRPr="0006300E">
        <w:rPr>
          <w:rFonts w:ascii="Arial" w:hAnsi="Arial" w:cs="Arial"/>
          <w:sz w:val="34"/>
          <w:szCs w:val="34"/>
          <w:rtl/>
        </w:rPr>
        <w:t xml:space="preserve"> التي كانت مدينة (توشبا)</w:t>
      </w:r>
      <w:r w:rsidRPr="0006300E">
        <w:rPr>
          <w:rFonts w:ascii="Arial" w:hAnsi="Arial" w:cs="Arial"/>
          <w:color w:val="0000FF"/>
          <w:sz w:val="34"/>
          <w:szCs w:val="34"/>
        </w:rPr>
        <w:t>Tushpa</w:t>
      </w:r>
      <w:r w:rsidRPr="0006300E">
        <w:rPr>
          <w:rFonts w:ascii="Arial" w:hAnsi="Arial" w:cs="Arial"/>
          <w:sz w:val="34"/>
          <w:szCs w:val="34"/>
          <w:rtl/>
        </w:rPr>
        <w:t xml:space="preserve"> الواقعة على الضفة الشرقية لبحيرة (وان) عاصمتها فكان كل طرف يسعى للحصول على حلفاء بين شعوب المنطقة و يسعى لاقتطاع جزء من ارا ض غريمه فمثلا عقد ملك اورارتو روسا الثاني حلفا مع بعض الحكام الميديين منهم دايائوكو </w:t>
      </w:r>
      <w:r w:rsidRPr="0006300E">
        <w:rPr>
          <w:rFonts w:ascii="Arial" w:hAnsi="Arial" w:cs="Arial"/>
          <w:color w:val="0000FF"/>
          <w:sz w:val="34"/>
          <w:szCs w:val="34"/>
        </w:rPr>
        <w:t>Daiaukku</w:t>
      </w:r>
      <w:r w:rsidRPr="0006300E">
        <w:rPr>
          <w:rFonts w:ascii="Arial" w:hAnsi="Arial" w:cs="Arial"/>
          <w:sz w:val="34"/>
          <w:szCs w:val="34"/>
          <w:rtl/>
        </w:rPr>
        <w:t xml:space="preserve"> الذي يقارنه البعض مع اول ملوك الميديين والذي يسميه ألاغريق ب</w:t>
      </w:r>
      <w:r w:rsidRPr="0006300E">
        <w:rPr>
          <w:rFonts w:ascii="Arial" w:hAnsi="Arial" w:cs="Arial" w:hint="cs"/>
          <w:sz w:val="34"/>
          <w:szCs w:val="34"/>
          <w:rtl/>
        </w:rPr>
        <w:t xml:space="preserve"> </w:t>
      </w:r>
      <w:r w:rsidRPr="0006300E">
        <w:rPr>
          <w:rFonts w:ascii="Arial" w:hAnsi="Arial" w:cs="Arial"/>
          <w:sz w:val="34"/>
          <w:szCs w:val="34"/>
          <w:rtl/>
        </w:rPr>
        <w:t>ديو</w:t>
      </w:r>
      <w:r w:rsidRPr="0006300E">
        <w:rPr>
          <w:rFonts w:ascii="Arial" w:hAnsi="Arial" w:cs="Arial" w:hint="cs"/>
          <w:sz w:val="34"/>
          <w:szCs w:val="34"/>
          <w:rtl/>
        </w:rPr>
        <w:t>سي</w:t>
      </w:r>
      <w:r w:rsidRPr="0006300E">
        <w:rPr>
          <w:rFonts w:ascii="Arial" w:hAnsi="Arial" w:cs="Arial"/>
          <w:sz w:val="34"/>
          <w:szCs w:val="34"/>
          <w:rtl/>
        </w:rPr>
        <w:t xml:space="preserve">س </w:t>
      </w:r>
      <w:r w:rsidRPr="0006300E">
        <w:rPr>
          <w:rFonts w:ascii="Arial" w:hAnsi="Arial" w:cs="Arial"/>
          <w:color w:val="0000FF"/>
          <w:sz w:val="34"/>
          <w:szCs w:val="34"/>
        </w:rPr>
        <w:t>Deioces</w:t>
      </w:r>
      <w:r w:rsidRPr="0006300E">
        <w:rPr>
          <w:rFonts w:ascii="Arial" w:hAnsi="Arial" w:cs="Arial"/>
          <w:sz w:val="34"/>
          <w:szCs w:val="34"/>
          <w:rtl/>
        </w:rPr>
        <w:t xml:space="preserve"> غير ان الراجح هو انهما شخصا مختلفان وكذلك مع حاكم آخر باسم </w:t>
      </w:r>
      <w:r w:rsidRPr="0006300E">
        <w:rPr>
          <w:rFonts w:ascii="Arial" w:hAnsi="Arial" w:cs="Arial" w:hint="cs"/>
          <w:color w:val="0000FF"/>
          <w:sz w:val="34"/>
          <w:szCs w:val="34"/>
          <w:rtl/>
        </w:rPr>
        <w:t xml:space="preserve">بغداتي </w:t>
      </w:r>
      <w:r w:rsidRPr="0006300E">
        <w:rPr>
          <w:rFonts w:ascii="Arial" w:hAnsi="Arial" w:cs="Arial"/>
          <w:color w:val="0000FF"/>
          <w:sz w:val="34"/>
          <w:szCs w:val="34"/>
        </w:rPr>
        <w:t>Bagdatti</w:t>
      </w:r>
      <w:r w:rsidRPr="0006300E">
        <w:rPr>
          <w:rFonts w:ascii="Arial" w:hAnsi="Arial" w:cs="Arial"/>
          <w:sz w:val="34"/>
          <w:szCs w:val="34"/>
          <w:rtl/>
        </w:rPr>
        <w:t xml:space="preserve"> (الذي يعني اسمه هبة الله) وغيرهما، وكان من نتيجة الحلف ان تم اقتطاع اجزاء من اراضي ماننا </w:t>
      </w:r>
      <w:r w:rsidRPr="0006300E">
        <w:rPr>
          <w:rFonts w:ascii="Arial" w:hAnsi="Arial" w:cs="Arial"/>
          <w:sz w:val="34"/>
          <w:szCs w:val="34"/>
          <w:rtl/>
        </w:rPr>
        <w:lastRenderedPageBreak/>
        <w:t xml:space="preserve">جنوب بحيرة اورمية والتي كان حاكمها تابعاً للآشوريين </w:t>
      </w:r>
      <w:r>
        <w:rPr>
          <w:rFonts w:ascii="Arial" w:hAnsi="Arial" w:cs="Arial" w:hint="cs"/>
          <w:sz w:val="34"/>
          <w:szCs w:val="34"/>
          <w:rtl/>
        </w:rPr>
        <w:t>،</w:t>
      </w:r>
      <w:r w:rsidRPr="0006300E">
        <w:rPr>
          <w:rFonts w:ascii="Arial" w:hAnsi="Arial" w:cs="Arial"/>
          <w:sz w:val="34"/>
          <w:szCs w:val="34"/>
          <w:rtl/>
        </w:rPr>
        <w:t xml:space="preserve"> </w:t>
      </w:r>
      <w:r w:rsidRPr="0006300E">
        <w:rPr>
          <w:rFonts w:ascii="Arial" w:hAnsi="Arial" w:cs="Arial" w:hint="cs"/>
          <w:sz w:val="34"/>
          <w:szCs w:val="34"/>
          <w:rtl/>
        </w:rPr>
        <w:t>ف</w:t>
      </w:r>
      <w:r w:rsidRPr="0006300E">
        <w:rPr>
          <w:rFonts w:ascii="Arial" w:hAnsi="Arial" w:cs="Arial"/>
          <w:sz w:val="34"/>
          <w:szCs w:val="34"/>
          <w:rtl/>
        </w:rPr>
        <w:t xml:space="preserve">ما كان من الملك الآشوري </w:t>
      </w:r>
      <w:r w:rsidRPr="0006300E">
        <w:rPr>
          <w:rFonts w:ascii="Arial" w:hAnsi="Arial" w:cs="Arial"/>
          <w:color w:val="0000FF"/>
          <w:sz w:val="34"/>
          <w:szCs w:val="34"/>
          <w:rtl/>
        </w:rPr>
        <w:t>سرجون الثاني</w:t>
      </w:r>
      <w:r w:rsidRPr="0006300E">
        <w:rPr>
          <w:rFonts w:ascii="Arial" w:hAnsi="Arial" w:cs="Arial"/>
          <w:sz w:val="34"/>
          <w:szCs w:val="34"/>
          <w:rtl/>
        </w:rPr>
        <w:t xml:space="preserve"> حينذاك إلا ان هاجم الحلفاء في حملة طويلة ( 714 قبل الميلاد) اعاد فيها الأمور الى نصابها.</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استمرت الحملات الآشورية على بلاد </w:t>
      </w:r>
      <w:r w:rsidRPr="0006300E">
        <w:rPr>
          <w:rFonts w:ascii="Arial" w:hAnsi="Arial" w:cs="Arial"/>
          <w:color w:val="0000FF"/>
          <w:sz w:val="34"/>
          <w:szCs w:val="34"/>
          <w:rtl/>
        </w:rPr>
        <w:t>الميديين</w:t>
      </w:r>
      <w:r w:rsidRPr="0006300E">
        <w:rPr>
          <w:rFonts w:ascii="Arial" w:hAnsi="Arial" w:cs="Arial"/>
          <w:sz w:val="34"/>
          <w:szCs w:val="34"/>
          <w:rtl/>
        </w:rPr>
        <w:t xml:space="preserve"> الا اننا نرى تراخى قبضتهم عليها بالتدريج حيث نرى الملك الاشوري اسرحدون (681-669 قبل الميلاد) يعقد اتفاقا مع احد حكامهم المدعو </w:t>
      </w:r>
      <w:r w:rsidRPr="0006300E">
        <w:rPr>
          <w:rFonts w:ascii="Arial" w:hAnsi="Arial" w:cs="Arial"/>
          <w:color w:val="0000FF"/>
          <w:sz w:val="34"/>
          <w:szCs w:val="34"/>
          <w:u w:val="single"/>
          <w:rtl/>
        </w:rPr>
        <w:t>راماتايا</w:t>
      </w:r>
      <w:r w:rsidRPr="0006300E">
        <w:rPr>
          <w:rFonts w:ascii="Arial" w:hAnsi="Arial" w:cs="Arial"/>
          <w:sz w:val="34"/>
          <w:szCs w:val="34"/>
          <w:rtl/>
        </w:rPr>
        <w:t xml:space="preserve"> يتعهد بموجبه بمساعدة ابن الملك الاشوري عندما يعتلى العرش ضد أى تهديد.</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هذا وقد تحول الميديين الى الهجوم ايام ملكهم </w:t>
      </w:r>
      <w:r w:rsidRPr="0006300E">
        <w:rPr>
          <w:rFonts w:ascii="Arial" w:hAnsi="Arial" w:cs="Arial"/>
          <w:color w:val="0000FF"/>
          <w:sz w:val="34"/>
          <w:szCs w:val="34"/>
          <w:u w:val="single"/>
          <w:rtl/>
        </w:rPr>
        <w:t>فرائورت</w:t>
      </w:r>
      <w:r w:rsidRPr="0006300E">
        <w:rPr>
          <w:rFonts w:ascii="Arial" w:hAnsi="Arial" w:cs="Arial"/>
          <w:sz w:val="34"/>
          <w:szCs w:val="34"/>
          <w:rtl/>
        </w:rPr>
        <w:t xml:space="preserve"> حيث اغار على البلاد الخاضعة لاشور عام 634 قبل الميلاد من غير ان يتمكن في تحقيق أمله، أما سلفه </w:t>
      </w:r>
      <w:r w:rsidRPr="0006300E">
        <w:rPr>
          <w:rFonts w:ascii="Arial" w:hAnsi="Arial" w:cs="Arial"/>
          <w:color w:val="0000FF"/>
          <w:sz w:val="34"/>
          <w:szCs w:val="34"/>
          <w:u w:val="single"/>
          <w:rtl/>
        </w:rPr>
        <w:t>هوفارخشاثرا</w:t>
      </w:r>
      <w:r w:rsidRPr="0006300E">
        <w:rPr>
          <w:rFonts w:ascii="Arial" w:hAnsi="Arial" w:cs="Arial"/>
          <w:sz w:val="34"/>
          <w:szCs w:val="34"/>
          <w:rtl/>
        </w:rPr>
        <w:t xml:space="preserve"> الذي يدعوه </w:t>
      </w:r>
      <w:r w:rsidRPr="0006300E">
        <w:rPr>
          <w:rFonts w:ascii="Arial" w:hAnsi="Arial" w:cs="Arial" w:hint="cs"/>
          <w:sz w:val="34"/>
          <w:szCs w:val="34"/>
          <w:rtl/>
        </w:rPr>
        <w:t>ا</w:t>
      </w:r>
      <w:r w:rsidRPr="0006300E">
        <w:rPr>
          <w:rFonts w:ascii="Arial" w:hAnsi="Arial" w:cs="Arial"/>
          <w:sz w:val="34"/>
          <w:szCs w:val="34"/>
          <w:rtl/>
        </w:rPr>
        <w:t>لأغريق ب</w:t>
      </w:r>
      <w:r w:rsidRPr="0006300E">
        <w:rPr>
          <w:rFonts w:ascii="Arial" w:hAnsi="Arial" w:cs="Arial"/>
          <w:color w:val="0000FF"/>
          <w:sz w:val="34"/>
          <w:szCs w:val="34"/>
          <w:u w:val="single"/>
          <w:rtl/>
        </w:rPr>
        <w:t>كياكسارس</w:t>
      </w:r>
      <w:r w:rsidRPr="0006300E">
        <w:rPr>
          <w:rFonts w:ascii="Arial" w:hAnsi="Arial" w:cs="Arial"/>
          <w:sz w:val="34"/>
          <w:szCs w:val="34"/>
          <w:rtl/>
        </w:rPr>
        <w:t xml:space="preserve"> فقد تمكن بالتعاون مع البابليين من تحطيم اشور نهائيا.</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ايام الملك المذكور كانت ميديا واقعه تحت سيطرة </w:t>
      </w:r>
      <w:r w:rsidRPr="0006300E">
        <w:rPr>
          <w:rFonts w:ascii="Arial" w:hAnsi="Arial" w:cs="Arial"/>
          <w:color w:val="0000FF"/>
          <w:sz w:val="34"/>
          <w:szCs w:val="34"/>
          <w:u w:val="single"/>
          <w:rtl/>
        </w:rPr>
        <w:t>السكيثيين</w:t>
      </w:r>
      <w:r w:rsidRPr="0006300E">
        <w:rPr>
          <w:rFonts w:ascii="Arial" w:hAnsi="Arial" w:cs="Arial"/>
          <w:sz w:val="34"/>
          <w:szCs w:val="34"/>
          <w:rtl/>
        </w:rPr>
        <w:t xml:space="preserve"> وهم احد الشعوب المحاربة التي </w:t>
      </w:r>
      <w:r w:rsidRPr="0006300E">
        <w:rPr>
          <w:rFonts w:ascii="Arial" w:hAnsi="Arial" w:cs="Arial"/>
          <w:color w:val="0000FF"/>
          <w:sz w:val="34"/>
          <w:szCs w:val="34"/>
          <w:u w:val="single"/>
          <w:rtl/>
        </w:rPr>
        <w:t>غزت كردستان و القفقاس من جنوب روسيا</w:t>
      </w:r>
      <w:r w:rsidRPr="0006300E">
        <w:rPr>
          <w:rFonts w:ascii="Arial" w:hAnsi="Arial" w:cs="Arial"/>
          <w:sz w:val="34"/>
          <w:szCs w:val="34"/>
          <w:rtl/>
        </w:rPr>
        <w:t xml:space="preserve">، وحسب المصادر اليونانية فان الملك المذكور دعى </w:t>
      </w:r>
      <w:r w:rsidRPr="0006300E">
        <w:rPr>
          <w:rFonts w:ascii="Arial" w:hAnsi="Arial" w:cs="Arial"/>
          <w:color w:val="0000FF"/>
          <w:sz w:val="34"/>
          <w:szCs w:val="34"/>
          <w:rtl/>
        </w:rPr>
        <w:t>السكيثيين</w:t>
      </w:r>
      <w:r w:rsidRPr="0006300E">
        <w:rPr>
          <w:rFonts w:ascii="Arial" w:hAnsi="Arial" w:cs="Arial"/>
          <w:sz w:val="34"/>
          <w:szCs w:val="34"/>
          <w:rtl/>
        </w:rPr>
        <w:t xml:space="preserve"> الى وليمة اغدق عليها فيها بالأكل و الشراب حتى اثملهم ثم اعطى ألاوامر الى رجاله بالانقضاض عليهم و استعادت ميديا حريتها </w:t>
      </w:r>
      <w:r>
        <w:rPr>
          <w:rFonts w:ascii="Arial" w:hAnsi="Arial" w:cs="Arial"/>
          <w:sz w:val="34"/>
          <w:szCs w:val="34"/>
          <w:rtl/>
        </w:rPr>
        <w:t>.</w:t>
      </w:r>
      <w:r w:rsidRPr="0006300E">
        <w:rPr>
          <w:rFonts w:ascii="Arial" w:hAnsi="Arial" w:cs="Arial"/>
          <w:sz w:val="34"/>
          <w:szCs w:val="34"/>
          <w:rtl/>
        </w:rPr>
        <w:t>هذا وقام الملك الميدى ببناء جيش قوي غزا به البلاد التي كانت تحكمها اشور حتى اذا كانت سنة 612 قبل الميلاد قام بالاستيلاء على مدينة اشور ، العاصمة لقديمة و المركز الديني.</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قبل ذلك </w:t>
      </w:r>
      <w:r w:rsidRPr="0006300E">
        <w:rPr>
          <w:rFonts w:ascii="Arial" w:hAnsi="Arial" w:cs="Arial"/>
          <w:color w:val="0000FF"/>
          <w:sz w:val="34"/>
          <w:szCs w:val="34"/>
          <w:u w:val="single"/>
          <w:rtl/>
        </w:rPr>
        <w:t xml:space="preserve">كان البابليون بقيادة نابوبلاصر قد طردوا الاشوريين من بلاد بابل غير انه لم يكن في مقدورهم دحر الدولة الاشورية الا عندما ألقت ميديا بثقلها في الحرب ضد اشور، هنا تشجع البابليون وزحفوا شمالا وعند أسوار اشور التي كان الميديون قد استولوا عليها عقد الحلف بين الدولتين وزحفوا معاً ضد نينوى، العاصمة الاشورية، وبعد حصار المدينة سقطت العاصمة الاشورية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w:t>
      </w:r>
      <w:r w:rsidRPr="0006300E">
        <w:rPr>
          <w:rFonts w:ascii="Arial" w:hAnsi="Arial" w:cs="Arial"/>
          <w:sz w:val="34"/>
          <w:szCs w:val="34"/>
          <w:rtl/>
        </w:rPr>
        <w:t xml:space="preserve">وسقطت معها الدولة التي دوخت المنطقة واهلكت الحرث والنسل وتحققت نبوة ناحوم ا، احد أنبياء بني إسرائيل حيث قال أيام مجد الدولة الآشورية بان </w:t>
      </w:r>
      <w:r w:rsidRPr="0006300E">
        <w:rPr>
          <w:rFonts w:ascii="Arial" w:hAnsi="Arial" w:cs="Arial"/>
          <w:color w:val="0000FF"/>
          <w:sz w:val="34"/>
          <w:szCs w:val="34"/>
          <w:u w:val="single"/>
          <w:rtl/>
        </w:rPr>
        <w:t>تلك الدولة التي تتوجه نحوها الشعوب والدول بالخضوع ستزول وان عورتها ستنكشف وان كل من يسمع خبرها سيصفق فرحاً</w:t>
      </w:r>
      <w:r w:rsidRPr="0006300E">
        <w:rPr>
          <w:rFonts w:ascii="Arial" w:hAnsi="Arial" w:cs="Arial"/>
          <w:sz w:val="34"/>
          <w:szCs w:val="34"/>
          <w:rtl/>
        </w:rPr>
        <w:t xml:space="preserve"> ((فمن ذا الذي لم يلحقه شرك المستطير على الدوام؟)).</w:t>
      </w:r>
    </w:p>
    <w:p w:rsidR="0006300E" w:rsidRPr="0006300E" w:rsidRDefault="0006300E" w:rsidP="0006300E">
      <w:pPr>
        <w:spacing w:before="100" w:beforeAutospacing="1" w:after="100" w:afterAutospacing="1"/>
        <w:ind w:left="-1" w:firstLine="150"/>
        <w:jc w:val="lowKashida"/>
        <w:rPr>
          <w:rFonts w:ascii="Arial" w:hAnsi="Arial" w:cs="Arial"/>
          <w:sz w:val="34"/>
          <w:szCs w:val="34"/>
          <w:u w:val="single"/>
          <w:rtl/>
        </w:rPr>
      </w:pPr>
      <w:r w:rsidRPr="0006300E">
        <w:rPr>
          <w:rFonts w:ascii="Arial" w:hAnsi="Arial" w:cs="Arial"/>
          <w:sz w:val="34"/>
          <w:szCs w:val="34"/>
          <w:rtl/>
        </w:rPr>
        <w:t>توجه الجيش الاشوري بعد ذلك نحو حران ووصلت معونة من المصريين لكن بعد فوات الاوان حيث احتلت حران و زالت الدولة الاشورية نهائيات من الوجود</w:t>
      </w:r>
      <w:r>
        <w:rPr>
          <w:rFonts w:ascii="Arial" w:hAnsi="Arial" w:cs="Arial"/>
          <w:sz w:val="34"/>
          <w:szCs w:val="34"/>
          <w:rtl/>
        </w:rPr>
        <w:t>.</w:t>
      </w:r>
      <w:r w:rsidRPr="0006300E">
        <w:rPr>
          <w:rFonts w:ascii="Arial" w:hAnsi="Arial" w:cs="Arial"/>
          <w:color w:val="0000FF"/>
          <w:sz w:val="34"/>
          <w:szCs w:val="34"/>
          <w:u w:val="single"/>
          <w:rtl/>
        </w:rPr>
        <w:t xml:space="preserve">قام هوفارخشاثرا بعد ذلك بغزو ليديا وهي المملكة الذي كانت تحكم </w:t>
      </w:r>
      <w:r w:rsidRPr="0006300E">
        <w:rPr>
          <w:rFonts w:ascii="Arial" w:hAnsi="Arial" w:cs="Arial"/>
          <w:color w:val="0000FF"/>
          <w:sz w:val="34"/>
          <w:szCs w:val="34"/>
          <w:u w:val="single"/>
          <w:rtl/>
        </w:rPr>
        <w:lastRenderedPageBreak/>
        <w:t>النصف الغربي من اسيا الصغرى</w:t>
      </w:r>
      <w:r w:rsidRPr="0006300E">
        <w:rPr>
          <w:rFonts w:ascii="Arial" w:hAnsi="Arial" w:cs="Arial"/>
          <w:sz w:val="34"/>
          <w:szCs w:val="34"/>
          <w:rtl/>
        </w:rPr>
        <w:t xml:space="preserve"> وحسب الروايات فان كسوفا للشمس وقع اثناء القتال فتشائم الطرفان وتوقف القتال وعقد الصلح بينهما على ان يكون النهر الذي يسمى اليوم بـ (قزل ارماق) هو الحد الفاصل بين الدولتين </w:t>
      </w:r>
      <w:r w:rsidRPr="0006300E">
        <w:rPr>
          <w:rFonts w:ascii="Arial" w:hAnsi="Arial" w:cs="Arial"/>
          <w:sz w:val="34"/>
          <w:szCs w:val="34"/>
          <w:u w:val="single"/>
          <w:rtl/>
        </w:rPr>
        <w:t>كما امتدت حدود الدولة الميدية الى باختريانه (باكتريا) في افغانستان الحالية شرقاً والخليح العربي جنوباً.</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زالت الدولة الميدية حوالى 550 قبل الميلاد على يد الفرس وهم الشعب الذي كانوا يسكنون في أقصى جنوب إيران الحالية وذلك زمن الملك الميدى الذي يسميه الاغريق (</w:t>
      </w:r>
      <w:r w:rsidRPr="0006300E">
        <w:rPr>
          <w:rFonts w:ascii="Arial" w:hAnsi="Arial" w:cs="Arial"/>
          <w:color w:val="0000FF"/>
          <w:sz w:val="34"/>
          <w:szCs w:val="34"/>
          <w:rtl/>
        </w:rPr>
        <w:t>استياغس</w:t>
      </w:r>
      <w:r w:rsidRPr="0006300E">
        <w:rPr>
          <w:rFonts w:ascii="Arial" w:hAnsi="Arial" w:cs="Arial"/>
          <w:sz w:val="34"/>
          <w:szCs w:val="34"/>
          <w:rtl/>
        </w:rPr>
        <w:t>) ويسميه الملك البابلي بـ (</w:t>
      </w:r>
      <w:r w:rsidRPr="0006300E">
        <w:rPr>
          <w:rFonts w:ascii="Arial" w:hAnsi="Arial" w:cs="Arial"/>
          <w:color w:val="0000FF"/>
          <w:sz w:val="34"/>
          <w:szCs w:val="34"/>
          <w:rtl/>
        </w:rPr>
        <w:t>اشتوميكو</w:t>
      </w:r>
      <w:r w:rsidRPr="0006300E">
        <w:rPr>
          <w:rFonts w:ascii="Arial" w:hAnsi="Arial" w:cs="Arial"/>
          <w:sz w:val="34"/>
          <w:szCs w:val="34"/>
          <w:rtl/>
        </w:rPr>
        <w:t xml:space="preserve">) وكان سقوطه على يد </w:t>
      </w:r>
      <w:r w:rsidRPr="0006300E">
        <w:rPr>
          <w:rFonts w:ascii="Arial" w:hAnsi="Arial" w:cs="Arial" w:hint="cs"/>
          <w:sz w:val="34"/>
          <w:szCs w:val="34"/>
          <w:rtl/>
        </w:rPr>
        <w:t>ق</w:t>
      </w:r>
      <w:r w:rsidRPr="0006300E">
        <w:rPr>
          <w:rFonts w:ascii="Arial" w:hAnsi="Arial" w:cs="Arial"/>
          <w:sz w:val="34"/>
          <w:szCs w:val="34"/>
          <w:rtl/>
        </w:rPr>
        <w:t>ورش و انشأت على يدي الاخير الإمبراطورية ألاخمينية والتي استولت ايامه على بلاد بابل واحتلت ايام اسلافه مصر و دخلت في نزاع مع الدويلات ألاغريقية غرب اسيا الصغرى وكانت بداية الصراع اليونانى -الفارسي.</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u w:val="single"/>
          <w:rtl/>
        </w:rPr>
        <w:t>رحلة العشرة الاف اغريقي</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من بين ألاحداث التي شهدتها كردستان ايام السلالة الاخمينية ما اصطلح على تسميتها برحلة العشرة آلاف حيث كان جيش من المرتزقة الاغريق قد قدموا اخي الملك الفارسي في تمرده وبعد فشل التمرد اضطر المرتزقة الاغريق للرجوع واتخذوا من زينوفون (اكسينوفون) وهو تلميذ لسقراط قائداً لهم </w:t>
      </w:r>
      <w:r>
        <w:rPr>
          <w:rFonts w:ascii="Arial" w:hAnsi="Arial" w:cs="Arial"/>
          <w:sz w:val="34"/>
          <w:szCs w:val="34"/>
          <w:rtl/>
        </w:rPr>
        <w:t>.</w:t>
      </w:r>
      <w:r w:rsidRPr="0006300E">
        <w:rPr>
          <w:rFonts w:ascii="Arial" w:hAnsi="Arial" w:cs="Arial"/>
          <w:sz w:val="34"/>
          <w:szCs w:val="34"/>
          <w:rtl/>
        </w:rPr>
        <w:t>هذا وقد دون المذكور تفاصيل عودتهم عبر وادي الرافدين وكردستان ووصولاً االى اسيا الصغرى في كتاب له سماه (اناباسيس) اى الصعود.</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وكان مما ذكره اصطدامه بقبائل </w:t>
      </w:r>
      <w:r w:rsidRPr="0006300E">
        <w:rPr>
          <w:rFonts w:ascii="Arial" w:hAnsi="Arial" w:cs="Arial"/>
          <w:color w:val="0000FF"/>
          <w:sz w:val="34"/>
          <w:szCs w:val="34"/>
          <w:u w:val="single"/>
          <w:rtl/>
        </w:rPr>
        <w:t>الكاردوخوى</w:t>
      </w:r>
      <w:r w:rsidRPr="0006300E">
        <w:rPr>
          <w:rFonts w:ascii="Arial" w:hAnsi="Arial" w:cs="Arial"/>
          <w:sz w:val="34"/>
          <w:szCs w:val="34"/>
          <w:rtl/>
        </w:rPr>
        <w:t xml:space="preserve"> في منطقة يرجح انها منطقة زاخو في كردستان اقصى شمال العراق وذلك بسبب من اضطراره لاختيار اراضيهم</w:t>
      </w:r>
      <w:r>
        <w:rPr>
          <w:rFonts w:ascii="Arial" w:hAnsi="Arial" w:cs="Arial"/>
          <w:sz w:val="34"/>
          <w:szCs w:val="34"/>
          <w:rtl/>
        </w:rPr>
        <w:t>.</w:t>
      </w:r>
      <w:r w:rsidRPr="0006300E">
        <w:rPr>
          <w:rFonts w:ascii="Arial" w:hAnsi="Arial" w:cs="Arial"/>
          <w:sz w:val="34"/>
          <w:szCs w:val="34"/>
          <w:rtl/>
        </w:rPr>
        <w:t>ويذكر زينوفون كيف كانوا يكمنون لجيشه وكيف كانوا يدحرجون الحجارة من اعالي الجبال على الجيش الذي كان يسير في الوديان وغير ذلك من الحوادث.</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u w:val="single"/>
          <w:rtl/>
        </w:rPr>
        <w:t>الغزو المقدوني</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بعد انتصار الاسكندر المقدوني وجيشه المؤلف من المقدونيين والاغريق على الملك الاخميني وقعت كردستان تحت السيطرة المقدونية الاغريقة وبعد وفاة الاسكندر سنة 323 قبل الميلاد كانت كردستان و العراق وسوريا وايران من حصة احد قادته المدعو سلوقس.</w:t>
      </w:r>
    </w:p>
    <w:p w:rsidR="0006300E" w:rsidRPr="0006300E" w:rsidRDefault="0006300E" w:rsidP="0006300E">
      <w:pPr>
        <w:spacing w:before="100" w:beforeAutospacing="1" w:after="100" w:afterAutospacing="1"/>
        <w:ind w:left="-1" w:firstLine="150"/>
        <w:jc w:val="lowKashida"/>
        <w:rPr>
          <w:rFonts w:ascii="Arial" w:hAnsi="Arial" w:cs="Arial"/>
          <w:color w:val="0000FF"/>
          <w:sz w:val="34"/>
          <w:szCs w:val="34"/>
          <w:u w:val="single"/>
          <w:rtl/>
        </w:rPr>
      </w:pPr>
      <w:r w:rsidRPr="0006300E">
        <w:rPr>
          <w:rFonts w:ascii="Arial" w:hAnsi="Arial" w:cs="Arial"/>
          <w:sz w:val="34"/>
          <w:szCs w:val="34"/>
          <w:rtl/>
        </w:rPr>
        <w:lastRenderedPageBreak/>
        <w:t xml:space="preserve">وعندما </w:t>
      </w:r>
      <w:r w:rsidRPr="0006300E">
        <w:rPr>
          <w:rFonts w:ascii="Arial" w:hAnsi="Arial" w:cs="Arial" w:hint="cs"/>
          <w:sz w:val="34"/>
          <w:szCs w:val="34"/>
          <w:rtl/>
        </w:rPr>
        <w:t>ظ</w:t>
      </w:r>
      <w:r w:rsidRPr="0006300E">
        <w:rPr>
          <w:rFonts w:ascii="Arial" w:hAnsi="Arial" w:cs="Arial"/>
          <w:sz w:val="34"/>
          <w:szCs w:val="34"/>
          <w:rtl/>
        </w:rPr>
        <w:t>هر الفرث بعد ذلك في منطقة خراسان و دخلوا في صراع مع السلوقيين</w:t>
      </w:r>
      <w:r w:rsidRPr="0006300E">
        <w:rPr>
          <w:rFonts w:ascii="Arial" w:hAnsi="Arial" w:cs="Arial"/>
          <w:color w:val="FF0000"/>
          <w:sz w:val="34"/>
          <w:szCs w:val="34"/>
          <w:rtl/>
        </w:rPr>
        <w:t xml:space="preserve"> </w:t>
      </w:r>
      <w:r w:rsidRPr="0006300E">
        <w:rPr>
          <w:rFonts w:ascii="Arial" w:hAnsi="Arial" w:cs="Arial"/>
          <w:color w:val="0000FF"/>
          <w:sz w:val="34"/>
          <w:szCs w:val="34"/>
          <w:u w:val="single"/>
          <w:rtl/>
        </w:rPr>
        <w:t>كان من الطبيعى ان تنتقل كردستان الى السيطرة</w:t>
      </w:r>
      <w:r w:rsidRPr="0006300E">
        <w:rPr>
          <w:rFonts w:ascii="Arial" w:hAnsi="Arial" w:cs="Arial"/>
          <w:color w:val="FF0000"/>
          <w:sz w:val="34"/>
          <w:szCs w:val="34"/>
          <w:rtl/>
        </w:rPr>
        <w:t xml:space="preserve"> </w:t>
      </w:r>
      <w:r w:rsidRPr="0006300E">
        <w:rPr>
          <w:rFonts w:ascii="Arial" w:hAnsi="Arial" w:cs="Arial"/>
          <w:color w:val="0000FF"/>
          <w:sz w:val="34"/>
          <w:szCs w:val="34"/>
          <w:rtl/>
        </w:rPr>
        <w:t>الفر</w:t>
      </w:r>
      <w:r w:rsidRPr="0006300E">
        <w:rPr>
          <w:rFonts w:ascii="Arial" w:hAnsi="Arial" w:cs="Arial" w:hint="cs"/>
          <w:color w:val="0000FF"/>
          <w:sz w:val="34"/>
          <w:szCs w:val="34"/>
          <w:rtl/>
        </w:rPr>
        <w:t>ث</w:t>
      </w:r>
      <w:r w:rsidRPr="0006300E">
        <w:rPr>
          <w:rFonts w:ascii="Arial" w:hAnsi="Arial" w:cs="Arial"/>
          <w:color w:val="0000FF"/>
          <w:sz w:val="34"/>
          <w:szCs w:val="34"/>
          <w:rtl/>
        </w:rPr>
        <w:t>ية</w:t>
      </w:r>
      <w:r w:rsidRPr="0006300E">
        <w:rPr>
          <w:rFonts w:ascii="Arial" w:hAnsi="Arial" w:cs="Arial"/>
          <w:color w:val="FF0000"/>
          <w:sz w:val="34"/>
          <w:szCs w:val="34"/>
          <w:rtl/>
        </w:rPr>
        <w:t xml:space="preserve"> </w:t>
      </w:r>
      <w:r w:rsidRPr="0006300E">
        <w:rPr>
          <w:rFonts w:ascii="Arial" w:hAnsi="Arial" w:cs="Arial"/>
          <w:color w:val="0000FF"/>
          <w:sz w:val="34"/>
          <w:szCs w:val="34"/>
          <w:u w:val="single"/>
          <w:rtl/>
        </w:rPr>
        <w:t>كما شهدت كردستان قبل ذلك غزو المملكة الأرمنية.</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وقد انتقل الان الصراع القديم الاخمينى - اليونانى الى صراع فرثي - روماني كانت كردستان اثناءه مسرحاً لصراع القوتين العالميتين و كابدت من ويلاته كثيراً وبعد اكثر من اربعة قرون من الحكم الفرثي سقط أولئك امام السلالة الساسانية (224 ميلادية) التي استمرت حتى الفتوحات الاسلامية، وكالسابق كانت كردستان مسرحاً للحروب بين، الساسانيين والرومان ثم بين الساسانين و بيزنطة مما يطول سرده.</w:t>
      </w:r>
    </w:p>
    <w:p w:rsidR="0006300E" w:rsidRPr="0006300E" w:rsidRDefault="0006300E" w:rsidP="0006300E">
      <w:pPr>
        <w:spacing w:before="100" w:beforeAutospacing="1" w:after="100" w:afterAutospacing="1"/>
        <w:ind w:left="-1" w:firstLine="150"/>
        <w:jc w:val="lowKashida"/>
        <w:rPr>
          <w:rFonts w:ascii="Arial" w:hAnsi="Arial" w:cs="Arial"/>
          <w:color w:val="0000FF"/>
          <w:sz w:val="34"/>
          <w:szCs w:val="34"/>
          <w:u w:val="single"/>
          <w:rtl/>
        </w:rPr>
      </w:pPr>
      <w:r w:rsidRPr="0006300E">
        <w:rPr>
          <w:rFonts w:ascii="Arial" w:hAnsi="Arial" w:cs="Arial" w:hint="cs"/>
          <w:sz w:val="34"/>
          <w:szCs w:val="34"/>
          <w:rtl/>
        </w:rPr>
        <w:t>و</w:t>
      </w:r>
      <w:r w:rsidRPr="0006300E">
        <w:rPr>
          <w:rFonts w:ascii="Arial" w:hAnsi="Arial" w:cs="Arial"/>
          <w:sz w:val="34"/>
          <w:szCs w:val="34"/>
          <w:rtl/>
        </w:rPr>
        <w:t>في سنة 627 ميلادية تعرضت كردستان خصوصا شهرزور إلى دمار كبير على يد الإمبراطور البيزنطي هرقل وبقيت شهرزور في ايدى الروم لغاية سنة 18 هجرية (639 ميلادية</w:t>
      </w:r>
      <w:r w:rsidRPr="0006300E">
        <w:rPr>
          <w:rFonts w:ascii="Arial" w:hAnsi="Arial" w:cs="Arial"/>
          <w:color w:val="0000FF"/>
          <w:sz w:val="34"/>
          <w:szCs w:val="34"/>
          <w:u w:val="single"/>
          <w:rtl/>
        </w:rPr>
        <w:t>) فجاءت الفتوحات الاسلامية التى صارت بعد ذلك سبباً في انهاء تقسيم كردستان بين دولتين هذا التقسيم الذي حولها الى مسرح للحروب جلب عليها الدمار و الويلات.</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u w:val="single"/>
          <w:rtl/>
        </w:rPr>
        <w:t>الفتوحات الاسلامية</w:t>
      </w:r>
    </w:p>
    <w:p w:rsidR="0006300E" w:rsidRPr="0006300E" w:rsidRDefault="0006300E" w:rsidP="0006300E">
      <w:pPr>
        <w:spacing w:before="100" w:beforeAutospacing="1" w:after="100" w:afterAutospacing="1"/>
        <w:ind w:left="-1" w:firstLine="150"/>
        <w:jc w:val="lowKashida"/>
        <w:rPr>
          <w:rFonts w:ascii="Arial" w:hAnsi="Arial" w:cs="Arial"/>
          <w:color w:val="0000FF"/>
          <w:sz w:val="34"/>
          <w:szCs w:val="34"/>
          <w:rtl/>
        </w:rPr>
      </w:pPr>
      <w:r w:rsidRPr="0006300E">
        <w:rPr>
          <w:rFonts w:ascii="Arial" w:hAnsi="Arial" w:cs="Arial"/>
          <w:sz w:val="34"/>
          <w:szCs w:val="34"/>
          <w:rtl/>
        </w:rPr>
        <w:t xml:space="preserve">حسب بعض المؤرخين المسلمين فان سنة 18هـ شهدت اول اتصال بين الفاتحين المسلمين و الكرد اى بعد فتح حلوان وتكريت وان كان هناك اتصال اسبق بين الكرد و الاسلام حيث </w:t>
      </w:r>
      <w:r w:rsidRPr="0006300E">
        <w:rPr>
          <w:rFonts w:ascii="Arial" w:hAnsi="Arial" w:cs="Arial"/>
          <w:color w:val="0000FF"/>
          <w:sz w:val="34"/>
          <w:szCs w:val="34"/>
          <w:u w:val="single"/>
          <w:rtl/>
        </w:rPr>
        <w:t>ان احد الصحابة كان اسمه جابان الكردي وابنه كان يدعى ميمون وقد روى عن ابيه بعض الاحاديث</w:t>
      </w:r>
      <w:r w:rsidRPr="0006300E">
        <w:rPr>
          <w:rFonts w:ascii="Arial" w:hAnsi="Arial" w:cs="Arial"/>
          <w:color w:val="0000FF"/>
          <w:sz w:val="34"/>
          <w:szCs w:val="34"/>
          <w:rtl/>
        </w:rPr>
        <w:t>.</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استولى الجيش الاسلامي على حلوان حيث يعتقد انه كان اول اتصال بينه وبين الكرد وكان الملك الفارس</w:t>
      </w:r>
      <w:r w:rsidRPr="0006300E">
        <w:rPr>
          <w:rFonts w:ascii="Arial" w:hAnsi="Arial" w:cs="Arial" w:hint="cs"/>
          <w:sz w:val="34"/>
          <w:szCs w:val="34"/>
          <w:rtl/>
        </w:rPr>
        <w:t>ي</w:t>
      </w:r>
      <w:r w:rsidRPr="0006300E">
        <w:rPr>
          <w:rFonts w:ascii="Arial" w:hAnsi="Arial" w:cs="Arial"/>
          <w:sz w:val="34"/>
          <w:szCs w:val="34"/>
          <w:rtl/>
        </w:rPr>
        <w:t xml:space="preserve"> يزدجرد معسكرا بها، وبعد فتح تكريت ارسل سعد بن ابى وقاص بامر من عمر بن خطاب سنة 18 هـ ثلاثة جيوشاً لفتح الجزيرة .</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ووجه امير المؤمنين عمر سنة 21هـ (642م) جيشاً نحو شهرزور لم ينجح في مسعاه فوجه اليها جيشاً آخر تمكن من فتحها بعد قتال شديد.وبين 18هـ و 23هـ </w:t>
      </w:r>
      <w:r w:rsidRPr="0006300E">
        <w:rPr>
          <w:rFonts w:ascii="Arial" w:hAnsi="Arial" w:cs="Arial"/>
          <w:color w:val="0000FF"/>
          <w:sz w:val="34"/>
          <w:szCs w:val="34"/>
          <w:u w:val="single"/>
          <w:rtl/>
        </w:rPr>
        <w:t>اشترك الكرد مع الفرس في الدفاع عن ألاحواز</w:t>
      </w:r>
      <w:r w:rsidRPr="0006300E">
        <w:rPr>
          <w:rFonts w:ascii="Arial" w:hAnsi="Arial" w:cs="Arial"/>
          <w:sz w:val="34"/>
          <w:szCs w:val="34"/>
          <w:rtl/>
        </w:rPr>
        <w:t xml:space="preserve"> وغيرها </w:t>
      </w:r>
      <w:r>
        <w:rPr>
          <w:rFonts w:ascii="Arial" w:hAnsi="Arial" w:cs="Arial"/>
          <w:sz w:val="34"/>
          <w:szCs w:val="34"/>
          <w:rtl/>
        </w:rPr>
        <w:t>.</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هذا وقد حصلت ثورات ايام الخلافة الراشدة و الخلافتين الاموية والعباسية يطول ذكرها كما نشاءت في الادوار المتاخرة للعصر العباسى امارت مستقلة أو شبه مستقلة في كردستان.</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lastRenderedPageBreak/>
        <w:t>وهذا وقد اصاب كردستان ما اصاب باقي العالم الاسلامي من الويلات على يد المغول ومن قبلهم قبائل الغزّ التي عاثت في الارض فساداً (429هـ – 1037م) واستمرت في فسادها سنين عديدة والخوارزميون (614هـ -1217م) الذين اهلكوا الحرث والنسل من قبل قائدهم جلال الدين خوارزم شاه سنة (628هـ -1231م) الذي انزل البلاء على كردستان ثم كان الغزو المغولي الذي دمر شهرزور سنة (645هـ -1247م) كما غزوا منطقة ديار بكر، وبعد ذلك وايام هولاكو كابدت كردستان من ويلات المغول واصيبت بنكبات شديدة وبعد قرن ونصف من الزمان اجتاحت كردستان و بقية بلاد تلك ألأرجاء موجة جديدة من المغول بقادة تيمورلنك ارتكبت فيها فضائح كثيرة ومن ذلك مما حصل عام 804هـ - 1401 م</w:t>
      </w:r>
      <w:r>
        <w:rPr>
          <w:rFonts w:ascii="Arial" w:hAnsi="Arial" w:cs="Arial"/>
          <w:sz w:val="34"/>
          <w:szCs w:val="34"/>
          <w:rtl/>
        </w:rPr>
        <w:t>.</w:t>
      </w:r>
      <w:r w:rsidRPr="0006300E">
        <w:rPr>
          <w:rFonts w:ascii="Arial" w:hAnsi="Arial" w:cs="Arial"/>
          <w:sz w:val="34"/>
          <w:szCs w:val="34"/>
          <w:rtl/>
        </w:rPr>
        <w:t>وقد عاصر تيمور لنك الامير الكردي شرف الدين البدليسى صاحب الكتاب الشهير (شرفنامة) الذي يعتبر اول كتاب في تأريخ الأكراد.</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كانت هناك دولاً أخرى منها دولتان تركمانيتان هما الآق قوينلو (الخروف الأبيض) والقرة قوينلو (الخروف ألأسود) قامت الثانية بالقضاء على الامارات الكردية وكان الخلاف المذهبي بين الكرد السنة ودولة القرة قوينلو الشيعية من ألأسباب الرئيسية.</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u w:val="single"/>
          <w:rtl/>
        </w:rPr>
        <w:t>الدولتين العثمانية والصفوية</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استطاع الشاه اسماعيل الصفوي الانتصار على دولة ألاق قوينلو وسلبهم ممتلكاتهم وبسبب من الخلاف المذهبي بين الشاه و الكرد اصاب الكرد ظلم شديد على ايديه ومن الجدير بالذكر ان الشاه المذكور هو الذي قام بتحويل ايران الى دولة شيعية بعد ان كانت قلعة من قلاع السنة وفى الطرف الآخر كانت دولة فتية اخرى هي الدولة العثمانية في غرب الاناضول هي المنافس المستقبلي للدولة الصفوية.</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تحولت كردستان مرة اخرى الى مسرح للقتال بين قوتين وكانت المعركة الشهيرة تشالديران </w:t>
      </w:r>
      <w:r w:rsidRPr="0006300E">
        <w:rPr>
          <w:rFonts w:ascii="Arial" w:hAnsi="Arial" w:cs="Arial"/>
          <w:color w:val="0000FF"/>
          <w:sz w:val="34"/>
          <w:szCs w:val="34"/>
        </w:rPr>
        <w:t>Chalderan</w:t>
      </w:r>
      <w:r w:rsidRPr="0006300E">
        <w:rPr>
          <w:rFonts w:ascii="Arial" w:hAnsi="Arial" w:cs="Arial"/>
          <w:sz w:val="34"/>
          <w:szCs w:val="34"/>
          <w:rtl/>
        </w:rPr>
        <w:t xml:space="preserve"> (سنة 920 هـ – 1514 م) بين الدولتين بداية تقسيم كردستان بينهما.</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 xml:space="preserve">كانت سياسة الصفويين وعلى ما يقول المؤرخ الكردي (امين زكى) تتركز في القضاء على الإمارات الكردية واحلال حكام من </w:t>
      </w:r>
      <w:r w:rsidRPr="0006300E">
        <w:rPr>
          <w:rFonts w:ascii="Arial" w:hAnsi="Arial" w:cs="Arial"/>
          <w:color w:val="0000FF"/>
          <w:sz w:val="34"/>
          <w:szCs w:val="34"/>
          <w:rtl/>
        </w:rPr>
        <w:t>القزلباش الشيعة</w:t>
      </w:r>
      <w:r w:rsidRPr="0006300E">
        <w:rPr>
          <w:rFonts w:ascii="Arial" w:hAnsi="Arial" w:cs="Arial"/>
          <w:sz w:val="34"/>
          <w:szCs w:val="34"/>
          <w:rtl/>
        </w:rPr>
        <w:t xml:space="preserve"> مكان حكامها المحليين اما الدولة العثمانية فاتبعت سياسة اخرى كان للأمير البدليسي دور كبير</w:t>
      </w:r>
      <w:r w:rsidRPr="0006300E">
        <w:rPr>
          <w:rFonts w:ascii="Arial" w:hAnsi="Arial" w:cs="Arial" w:hint="cs"/>
          <w:sz w:val="34"/>
          <w:szCs w:val="34"/>
          <w:rtl/>
        </w:rPr>
        <w:t xml:space="preserve"> </w:t>
      </w:r>
      <w:r w:rsidRPr="0006300E">
        <w:rPr>
          <w:rFonts w:ascii="Arial" w:hAnsi="Arial" w:cs="Arial"/>
          <w:sz w:val="34"/>
          <w:szCs w:val="34"/>
          <w:rtl/>
        </w:rPr>
        <w:t>فيها الا وهى ابقاء الأمراء في مناصبهم ووضع انظمة اد</w:t>
      </w:r>
      <w:r w:rsidRPr="0006300E">
        <w:rPr>
          <w:rFonts w:ascii="Arial" w:hAnsi="Arial" w:cs="Arial" w:hint="cs"/>
          <w:sz w:val="34"/>
          <w:szCs w:val="34"/>
          <w:rtl/>
        </w:rPr>
        <w:t>ا</w:t>
      </w:r>
      <w:r w:rsidRPr="0006300E">
        <w:rPr>
          <w:rFonts w:ascii="Arial" w:hAnsi="Arial" w:cs="Arial"/>
          <w:sz w:val="34"/>
          <w:szCs w:val="34"/>
          <w:rtl/>
        </w:rPr>
        <w:t>رية تتفق مع رغبة الاهالى.</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lastRenderedPageBreak/>
        <w:t>ان تقسيم كردستان ووضع الحدود بين الدولتين لم يوقف الحروب بل استمرت الحروب سجالاً بينهما كانت كردستان الخاسر ألأكبر فيها ولحقها الدمار الذي يلحق بكل البلاد التي تكون مسرحا للصراع بين قوتين متنازعتين.</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بعد قرن من الومان غيرت الدولة العثمانية من سياستها بعد امنت شر الصفويين فبدأت حركة لتطبيق سياسة مركزية و القضاء على الامارات الكردية.</w:t>
      </w:r>
    </w:p>
    <w:p w:rsidR="0006300E" w:rsidRPr="0006300E" w:rsidRDefault="0006300E" w:rsidP="0006300E">
      <w:pPr>
        <w:spacing w:before="100" w:beforeAutospacing="1" w:after="100" w:afterAutospacing="1"/>
        <w:ind w:left="-1" w:firstLine="150"/>
        <w:jc w:val="lowKashida"/>
        <w:rPr>
          <w:rFonts w:ascii="Arial" w:hAnsi="Arial" w:cs="Arial"/>
          <w:color w:val="0000FF"/>
          <w:sz w:val="34"/>
          <w:szCs w:val="34"/>
          <w:u w:val="single"/>
          <w:rtl/>
        </w:rPr>
      </w:pPr>
      <w:r w:rsidRPr="0006300E">
        <w:rPr>
          <w:rFonts w:ascii="Arial" w:hAnsi="Arial" w:cs="Arial"/>
          <w:sz w:val="34"/>
          <w:szCs w:val="34"/>
          <w:rtl/>
        </w:rPr>
        <w:t xml:space="preserve">وفي الادوار ألأخيرة من حياة الدولة العثمانية وبسبب من انتشار الفساد الإداري فيها كانت الولايات التابعة للعثمانيين تعاني من الابتزاز والرشوة وبيع المناصب مما كان يشعل نار الثورة بين شعوب المنطقة ولذلك كانت الثورات متكررة كما كانت محاولات انشاء الامارات و الاستقلال بها عن العثمانيين مستمرة ومن ذلك </w:t>
      </w:r>
      <w:r w:rsidRPr="0006300E">
        <w:rPr>
          <w:rFonts w:ascii="Arial" w:hAnsi="Arial" w:cs="Arial"/>
          <w:color w:val="0000FF"/>
          <w:sz w:val="34"/>
          <w:szCs w:val="34"/>
          <w:u w:val="single"/>
          <w:rtl/>
        </w:rPr>
        <w:t>ثورة الشيخ عبيد الله النهري وهو من شيوخ الطريقة النقشبندية، بدأت سنة 1297 هـ –1880م و انتهت سنة 1300هـ – 1883م</w:t>
      </w:r>
      <w:r w:rsidRPr="0006300E">
        <w:rPr>
          <w:rFonts w:ascii="Arial" w:hAnsi="Arial" w:cs="Arial"/>
          <w:sz w:val="34"/>
          <w:szCs w:val="34"/>
          <w:rtl/>
        </w:rPr>
        <w:t xml:space="preserve"> وحركة عز الدين شير البوتانى التي انتهت سنة 1281هـ - 1864 م، ومن الامارات الكردية امارة </w:t>
      </w:r>
      <w:r w:rsidRPr="0006300E">
        <w:rPr>
          <w:rFonts w:ascii="Arial" w:hAnsi="Arial" w:cs="Arial"/>
          <w:color w:val="0000FF"/>
          <w:sz w:val="34"/>
          <w:szCs w:val="34"/>
          <w:u w:val="single"/>
          <w:rtl/>
        </w:rPr>
        <w:t>بوتان (الجزيرة)</w:t>
      </w:r>
      <w:r w:rsidRPr="0006300E">
        <w:rPr>
          <w:rFonts w:ascii="Arial" w:hAnsi="Arial" w:cs="Arial"/>
          <w:sz w:val="34"/>
          <w:szCs w:val="34"/>
          <w:rtl/>
        </w:rPr>
        <w:t xml:space="preserve"> التى اعلن استقلالها أمير محنك هو </w:t>
      </w:r>
      <w:r w:rsidRPr="0006300E">
        <w:rPr>
          <w:rFonts w:ascii="Arial" w:hAnsi="Arial" w:cs="Arial"/>
          <w:color w:val="0000FF"/>
          <w:sz w:val="34"/>
          <w:szCs w:val="34"/>
          <w:u w:val="single"/>
          <w:rtl/>
        </w:rPr>
        <w:t>بدرخان باشا و انهارت سنة 1848 حيث بسبب من عصيان النساطرة و اضطراره لاعادتهم لطاعته تكالبت عليه اوربا وتدخلت لدى العثمانيين ضده.</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كما شهدت منطقة رواندوز امارة سوران القوية التي اشتهرت ايام اميرها محمد الملقب بالأعور وكان اميراً حازما وطبق الشريعة الاسلامية ايام حكمه، تأسست تلك الامارة عام 1225هـ –1810م وسقطت بأيدى العثمانيين بعد اربعة عقود من الزمان ومن الامارات المشهورة الامارة البابانية التي تأسست بالقرن السادس عشر الميلادى و استمرت في التوسع حتى اصبحت تحكم ما يقابل اليوم محافظة السليمانية وعمرت حتى نهايات القرت التاسع عشر الميلادى فكانت اخر الامارات سقوطاً.</w:t>
      </w:r>
    </w:p>
    <w:p w:rsidR="0006300E" w:rsidRPr="0006300E" w:rsidRDefault="0006300E" w:rsidP="0006300E">
      <w:pPr>
        <w:spacing w:before="100" w:beforeAutospacing="1" w:after="100" w:afterAutospacing="1"/>
        <w:ind w:left="-1" w:firstLine="150"/>
        <w:jc w:val="lowKashida"/>
        <w:rPr>
          <w:rFonts w:ascii="Arial" w:hAnsi="Arial" w:cs="Arial"/>
          <w:sz w:val="34"/>
          <w:szCs w:val="34"/>
          <w:u w:val="single"/>
          <w:rtl/>
        </w:rPr>
      </w:pPr>
      <w:r w:rsidRPr="0006300E">
        <w:rPr>
          <w:rFonts w:ascii="Arial" w:hAnsi="Arial" w:cs="Arial"/>
          <w:sz w:val="34"/>
          <w:szCs w:val="34"/>
          <w:u w:val="single"/>
          <w:rtl/>
        </w:rPr>
        <w:t>كردستان في القرن العشرين الميلادي</w:t>
      </w:r>
      <w:r w:rsidRPr="0006300E">
        <w:rPr>
          <w:rFonts w:ascii="Arial" w:hAnsi="Arial" w:cs="Arial" w:hint="cs"/>
          <w:sz w:val="34"/>
          <w:szCs w:val="34"/>
          <w:u w:val="single"/>
          <w:rtl/>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وفي القرن العشرين الميلادى وبعد إلغاء الخلافة الاسلامية عام 1924 قامت </w:t>
      </w:r>
      <w:r w:rsidRPr="0006300E">
        <w:rPr>
          <w:rFonts w:ascii="Arial" w:hAnsi="Arial" w:cs="Arial"/>
          <w:color w:val="0000FF"/>
          <w:sz w:val="34"/>
          <w:szCs w:val="34"/>
          <w:u w:val="single"/>
          <w:rtl/>
        </w:rPr>
        <w:t xml:space="preserve">ثورة الشيخ سعيد بيران </w:t>
      </w:r>
      <w:r w:rsidRPr="0006300E">
        <w:rPr>
          <w:rFonts w:ascii="Arial" w:hAnsi="Arial" w:cs="Arial"/>
          <w:color w:val="0000FF"/>
          <w:sz w:val="34"/>
          <w:szCs w:val="34"/>
          <w:u w:val="single"/>
        </w:rPr>
        <w:t>Peeran</w:t>
      </w:r>
      <w:r w:rsidRPr="0006300E">
        <w:rPr>
          <w:rFonts w:ascii="Arial" w:hAnsi="Arial" w:cs="Arial"/>
          <w:color w:val="0000FF"/>
          <w:sz w:val="34"/>
          <w:szCs w:val="34"/>
          <w:u w:val="single"/>
          <w:rtl/>
        </w:rPr>
        <w:t xml:space="preserve"> ضد السلطات الكمالية و كانت هدفها إعادة الخلافة الاسلامية</w:t>
      </w:r>
      <w:r w:rsidRPr="0006300E">
        <w:rPr>
          <w:rFonts w:ascii="Arial" w:hAnsi="Arial" w:cs="Arial"/>
          <w:sz w:val="34"/>
          <w:szCs w:val="34"/>
          <w:rtl/>
        </w:rPr>
        <w:t xml:space="preserve"> وان كان الهدف القومي المتمثل في الخلاص من الظلم و القهر موجوداً أيضا الا ان الثورة اخفقت وتم اعدام الشيخ وعدد من اتباعه هذا وقد اتبع كمال مصطفى سياسة اذابة الاكراد و عدم الاعتراف بوجودهم </w:t>
      </w:r>
      <w:r w:rsidRPr="0006300E">
        <w:rPr>
          <w:rFonts w:ascii="Arial" w:hAnsi="Arial" w:cs="Arial"/>
          <w:sz w:val="34"/>
          <w:szCs w:val="34"/>
          <w:rtl/>
        </w:rPr>
        <w:lastRenderedPageBreak/>
        <w:t xml:space="preserve">القومي </w:t>
      </w:r>
      <w:r w:rsidRPr="0006300E">
        <w:rPr>
          <w:rFonts w:ascii="Arial" w:hAnsi="Arial" w:cs="Arial"/>
          <w:color w:val="0000FF"/>
          <w:sz w:val="34"/>
          <w:szCs w:val="34"/>
          <w:u w:val="single"/>
          <w:rtl/>
        </w:rPr>
        <w:t>وتم تسميتهم باكراد الجبال</w:t>
      </w:r>
      <w:r w:rsidRPr="0006300E">
        <w:rPr>
          <w:rFonts w:ascii="Arial" w:hAnsi="Arial" w:cs="Arial"/>
          <w:sz w:val="34"/>
          <w:szCs w:val="34"/>
          <w:rtl/>
        </w:rPr>
        <w:t xml:space="preserve"> واستمر الحال على هذا المنوال حتى حرب الخليج الثانية 1991 حيث ان استمرار المقاومة ال</w:t>
      </w:r>
      <w:r w:rsidRPr="0006300E">
        <w:rPr>
          <w:rFonts w:ascii="Arial" w:hAnsi="Arial" w:cs="Arial" w:hint="cs"/>
          <w:sz w:val="34"/>
          <w:szCs w:val="34"/>
          <w:rtl/>
        </w:rPr>
        <w:t>م</w:t>
      </w:r>
      <w:r w:rsidRPr="0006300E">
        <w:rPr>
          <w:rFonts w:ascii="Arial" w:hAnsi="Arial" w:cs="Arial"/>
          <w:sz w:val="34"/>
          <w:szCs w:val="34"/>
          <w:rtl/>
        </w:rPr>
        <w:t>سلحة التي بدأت نهاية سبعينيات القرن العشرين الظروف الدولية الجديدة اجبرت السلطات التركية على الاعتراف بوجود الاكراد ورفع الحضر عن استخدام اللغة الكردية في التخاطب في الأماكن العامة…الخ لكن قرارات العلمانية الكمالية هذه محاطة بالألوف من القيود والمحظورات.</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وفي كردستان العرق اعلن الشيخ محمود بعد الحرب العالمية الأولى حكومته المستقلة فوقع القتال بينه وبين الإنكليز مرتين وزالت حكومته من الوجود.</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وقد اشارت معاهدة سيفر الدولية سنة 1920م الى اعطاء الحكم الذاتي في قسم من كردستان يمكن ان يتطور بعد العديد من القيود والتشديدات الى استقلال فيما نصت المعاهدة على انشاء دولة ارمنية مستقلة كبيرة ضمت اليها اجزاء كبيرة من كردستان الا ان تركيا افشلت المعاهدة وحلت معاهدة لوزان بدلها و التى قضت على اية بارقة امل لدى الكرد.</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استمرت الثورات في كردستان العراق ، بدأت اولا مع ثورات البارزانيين في الأربعينيات من القرن واستمرت لغاية حرب الخليج الثانية حيث خضع القسم الأكبر من كردستان العراق الى إدارة محلية سنة 1991 تحولت الى حكومة فيدرالية الا ان القتال نشب بين الحزبين المتنافسين سنة 1994و ماتزال ذيول القتال مستمرة.</w:t>
      </w:r>
    </w:p>
    <w:p w:rsidR="0006300E" w:rsidRPr="0006300E" w:rsidRDefault="0006300E" w:rsidP="0006300E">
      <w:pPr>
        <w:spacing w:before="100" w:beforeAutospacing="1" w:after="100" w:afterAutospacing="1"/>
        <w:ind w:left="-1" w:firstLine="150"/>
        <w:jc w:val="lowKashida"/>
        <w:rPr>
          <w:rFonts w:ascii="Arial" w:hAnsi="Arial" w:cs="Arial"/>
          <w:sz w:val="34"/>
          <w:szCs w:val="34"/>
          <w:rtl/>
        </w:rPr>
      </w:pPr>
      <w:r w:rsidRPr="0006300E">
        <w:rPr>
          <w:rFonts w:ascii="Arial" w:hAnsi="Arial" w:cs="Arial"/>
          <w:sz w:val="34"/>
          <w:szCs w:val="34"/>
          <w:rtl/>
        </w:rPr>
        <w:t>اما كردستان ايران فقد شهدت سنة 1922 حركة اسماعيل آغا (سمكو) من قبيلة (شكاك) فشلت كسابقاتها رغم براعة قائدها، هذا وقد قامت سنة 1946 جمهورية في اقسام من كردستان ايران عرفت بجمهورية كردستان وجمهورية مهاباد بقيادة القاضي محمد لم تعمر سوى سنة واحدة</w:t>
      </w:r>
      <w:r>
        <w:rPr>
          <w:rFonts w:ascii="Arial" w:hAnsi="Arial" w:cs="Arial"/>
          <w:sz w:val="34"/>
          <w:szCs w:val="34"/>
          <w:rtl/>
        </w:rPr>
        <w:t>.</w:t>
      </w:r>
      <w:r w:rsidRPr="0006300E">
        <w:rPr>
          <w:rFonts w:ascii="Arial" w:hAnsi="Arial" w:cs="Arial"/>
          <w:sz w:val="34"/>
          <w:szCs w:val="34"/>
          <w:rtl/>
        </w:rPr>
        <w:t>وبعد الاطاحة بنظام الشاه سنة 1978 حصلت مصادمات بين ألأحزاب الكردية و السلطات الايرانية اسفرت عن بسط السيطرة الكاملة للأخيرة على كردستان وهكذا فان تأريخ كردستان ملئ بالحروب، حروب الدول المتصارعة حيث كردستان هى الضحية الرئيسية فيها وصراع الاكراد ضد الحكومات وصراع الاكراد ضد الاكراد.</w:t>
      </w:r>
    </w:p>
    <w:p w:rsidR="0006300E" w:rsidRDefault="0006300E" w:rsidP="0006300E">
      <w:pPr>
        <w:spacing w:before="100" w:beforeAutospacing="1" w:after="100" w:afterAutospacing="1"/>
        <w:ind w:left="-1" w:firstLine="150"/>
        <w:jc w:val="right"/>
        <w:rPr>
          <w:rFonts w:ascii="Arial" w:hAnsi="Arial" w:cs="Arial" w:hint="cs"/>
          <w:sz w:val="34"/>
          <w:szCs w:val="34"/>
          <w:rtl/>
          <w:lang w:bidi="ar-LB"/>
        </w:rPr>
      </w:pPr>
      <w:r w:rsidRPr="0006300E">
        <w:rPr>
          <w:rFonts w:ascii="Arial" w:hAnsi="Arial" w:cs="Arial" w:hint="cs"/>
          <w:sz w:val="34"/>
          <w:szCs w:val="34"/>
          <w:rtl/>
          <w:lang w:bidi="ar-LB"/>
        </w:rPr>
        <w:t>موقع زاغروس الكردي</w:t>
      </w:r>
    </w:p>
    <w:p w:rsidR="0006300E" w:rsidRDefault="0006300E" w:rsidP="0006300E">
      <w:pPr>
        <w:spacing w:before="100" w:beforeAutospacing="1" w:after="100" w:afterAutospacing="1"/>
        <w:ind w:left="-1" w:firstLine="150"/>
        <w:jc w:val="right"/>
        <w:rPr>
          <w:rFonts w:ascii="Arial" w:hAnsi="Arial" w:cs="Arial" w:hint="cs"/>
          <w:sz w:val="34"/>
          <w:szCs w:val="34"/>
          <w:rtl/>
          <w:lang w:bidi="ar-LB"/>
        </w:rPr>
      </w:pPr>
    </w:p>
    <w:p w:rsidR="0006300E" w:rsidRDefault="0006300E" w:rsidP="0006300E">
      <w:pPr>
        <w:spacing w:before="100" w:beforeAutospacing="1" w:after="100" w:afterAutospacing="1"/>
        <w:ind w:left="-1" w:firstLine="150"/>
        <w:jc w:val="right"/>
        <w:rPr>
          <w:rFonts w:ascii="Arial" w:hAnsi="Arial" w:cs="Arial" w:hint="cs"/>
          <w:sz w:val="34"/>
          <w:szCs w:val="34"/>
          <w:rtl/>
          <w:lang w:bidi="ar-LB"/>
        </w:rPr>
      </w:pPr>
    </w:p>
    <w:p w:rsidR="0006300E" w:rsidRPr="0006300E" w:rsidRDefault="0006300E" w:rsidP="0006300E">
      <w:pPr>
        <w:spacing w:before="100" w:beforeAutospacing="1" w:after="100" w:afterAutospacing="1"/>
        <w:ind w:left="-1" w:firstLine="150"/>
        <w:jc w:val="right"/>
        <w:rPr>
          <w:rFonts w:ascii="Arial" w:hAnsi="Arial" w:cs="Arial"/>
          <w:sz w:val="34"/>
          <w:szCs w:val="34"/>
          <w:rtl/>
          <w:lang w:bidi="ar-LB"/>
        </w:rPr>
      </w:pPr>
    </w:p>
    <w:p w:rsidR="0006300E" w:rsidRPr="0006300E" w:rsidRDefault="0006300E" w:rsidP="0006300E">
      <w:pPr>
        <w:spacing w:before="100" w:beforeAutospacing="1" w:after="100" w:afterAutospacing="1"/>
        <w:ind w:left="-1" w:firstLine="150"/>
        <w:jc w:val="center"/>
        <w:rPr>
          <w:rFonts w:ascii="Arial" w:hAnsi="Arial" w:cs="Arial"/>
          <w:b/>
          <w:bCs/>
          <w:color w:val="993300"/>
          <w:sz w:val="34"/>
          <w:szCs w:val="34"/>
          <w:u w:val="single"/>
          <w:rtl/>
        </w:rPr>
      </w:pPr>
      <w:r w:rsidRPr="0006300E">
        <w:rPr>
          <w:rFonts w:ascii="Arial" w:hAnsi="Arial" w:cs="Arial" w:hint="cs"/>
          <w:b/>
          <w:bCs/>
          <w:color w:val="993300"/>
          <w:sz w:val="34"/>
          <w:szCs w:val="34"/>
          <w:u w:val="single"/>
          <w:rtl/>
          <w:lang w:bidi="ar-LB"/>
        </w:rPr>
        <w:t>ديـــا</w:t>
      </w:r>
      <w:r w:rsidRPr="0006300E">
        <w:rPr>
          <w:rFonts w:ascii="Arial" w:hAnsi="Arial" w:cs="Arial" w:hint="cs"/>
          <w:b/>
          <w:bCs/>
          <w:color w:val="993300"/>
          <w:sz w:val="34"/>
          <w:szCs w:val="34"/>
          <w:u w:val="single"/>
          <w:rtl/>
        </w:rPr>
        <w:t>ر بــــكر</w:t>
      </w:r>
    </w:p>
    <w:p w:rsidR="0006300E" w:rsidRPr="0006300E" w:rsidRDefault="0006300E" w:rsidP="0006300E">
      <w:pPr>
        <w:ind w:left="-1"/>
        <w:jc w:val="center"/>
        <w:rPr>
          <w:rFonts w:ascii="Arial" w:hAnsi="Arial" w:cs="Arial"/>
          <w:sz w:val="34"/>
          <w:szCs w:val="34"/>
        </w:rPr>
      </w:pPr>
      <w:hyperlink r:id="rId75" w:history="1">
        <w:r w:rsidRPr="0006300E">
          <w:rPr>
            <w:rFonts w:ascii="Arial" w:hAnsi="Arial" w:cs="Arial"/>
            <w:color w:val="0000FF"/>
            <w:sz w:val="34"/>
            <w:szCs w:val="34"/>
            <w:u w:val="single"/>
            <w:rtl/>
          </w:rPr>
          <w:t xml:space="preserve">الاماكن </w:t>
        </w:r>
        <w:r w:rsidRPr="0006300E">
          <w:rPr>
            <w:rFonts w:ascii="Arial" w:hAnsi="Arial" w:cs="Arial" w:hint="cs"/>
            <w:color w:val="0000FF"/>
            <w:sz w:val="34"/>
            <w:szCs w:val="34"/>
            <w:u w:val="single"/>
            <w:rtl/>
          </w:rPr>
          <w:t>و</w:t>
        </w:r>
        <w:r w:rsidRPr="0006300E">
          <w:rPr>
            <w:rFonts w:ascii="Arial" w:hAnsi="Arial" w:cs="Arial"/>
            <w:color w:val="0000FF"/>
            <w:sz w:val="34"/>
            <w:szCs w:val="34"/>
            <w:u w:val="single"/>
            <w:rtl/>
          </w:rPr>
          <w:t>المتاحف الاثرية</w:t>
        </w:r>
      </w:hyperlink>
      <w:r w:rsidRPr="0006300E">
        <w:rPr>
          <w:rFonts w:ascii="Arial" w:hAnsi="Arial" w:cs="Arial"/>
          <w:sz w:val="34"/>
          <w:szCs w:val="34"/>
        </w:rPr>
        <w:t xml:space="preserve"> &gt;</w:t>
      </w:r>
      <w:hyperlink r:id="rId76" w:history="1">
        <w:r w:rsidRPr="0006300E">
          <w:rPr>
            <w:rFonts w:ascii="Arial" w:hAnsi="Arial" w:cs="Arial"/>
            <w:color w:val="0000FF"/>
            <w:sz w:val="34"/>
            <w:szCs w:val="34"/>
            <w:u w:val="single"/>
            <w:rtl/>
          </w:rPr>
          <w:t>الأماكن الأثرية</w:t>
        </w:r>
        <w:r w:rsidRPr="0006300E">
          <w:rPr>
            <w:rFonts w:ascii="Arial" w:hAnsi="Arial" w:cs="Arial"/>
            <w:color w:val="0000FF"/>
            <w:sz w:val="34"/>
            <w:szCs w:val="34"/>
            <w:u w:val="single"/>
          </w:rPr>
          <w:t xml:space="preserve"> </w:t>
        </w:r>
      </w:hyperlink>
      <w:r w:rsidRPr="0006300E">
        <w:rPr>
          <w:rFonts w:ascii="Arial" w:hAnsi="Arial" w:cs="Arial"/>
          <w:sz w:val="34"/>
          <w:szCs w:val="34"/>
        </w:rPr>
        <w:t>&gt;</w:t>
      </w:r>
      <w:hyperlink r:id="rId77" w:history="1">
        <w:r w:rsidRPr="0006300E">
          <w:rPr>
            <w:rFonts w:ascii="Arial" w:hAnsi="Arial" w:cs="Arial"/>
            <w:color w:val="0000FF"/>
            <w:sz w:val="34"/>
            <w:szCs w:val="34"/>
            <w:u w:val="single"/>
            <w:rtl/>
          </w:rPr>
          <w:t>دياربكر</w:t>
        </w:r>
      </w:hyperlink>
      <w:r w:rsidRPr="0006300E">
        <w:rPr>
          <w:rFonts w:ascii="Arial" w:hAnsi="Arial" w:cs="Arial"/>
          <w:sz w:val="34"/>
          <w:szCs w:val="34"/>
        </w:rPr>
        <w:t xml:space="preserve"> &gt;</w:t>
      </w:r>
    </w:p>
    <w:p w:rsidR="0006300E" w:rsidRPr="0006300E" w:rsidRDefault="0006300E" w:rsidP="0006300E">
      <w:pPr>
        <w:spacing w:before="100" w:beforeAutospacing="1" w:after="240"/>
        <w:ind w:left="-1"/>
        <w:jc w:val="lowKashida"/>
        <w:rPr>
          <w:rFonts w:ascii="Arial" w:hAnsi="Arial" w:cs="Arial"/>
          <w:sz w:val="34"/>
          <w:szCs w:val="34"/>
        </w:rPr>
      </w:pPr>
      <w:r w:rsidRPr="0006300E">
        <w:rPr>
          <w:rFonts w:ascii="Arial" w:hAnsi="Arial" w:cs="Arial"/>
          <w:b/>
          <w:bCs/>
          <w:sz w:val="34"/>
          <w:szCs w:val="34"/>
          <w:rtl/>
        </w:rPr>
        <w:t>دياربكر</w:t>
      </w:r>
      <w:r w:rsidRPr="0006300E">
        <w:rPr>
          <w:rFonts w:ascii="Arial" w:hAnsi="Arial" w:cs="Arial"/>
          <w:sz w:val="34"/>
          <w:szCs w:val="34"/>
        </w:rPr>
        <w:t xml:space="preserve"> </w:t>
      </w:r>
      <w:r w:rsidRPr="0006300E">
        <w:rPr>
          <w:rFonts w:ascii="Arial" w:hAnsi="Arial" w:cs="Arial" w:hint="cs"/>
          <w:sz w:val="34"/>
          <w:szCs w:val="34"/>
          <w:rtl/>
        </w:rPr>
        <w:t>(منقول)</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b/>
          <w:bCs/>
          <w:sz w:val="34"/>
          <w:szCs w:val="34"/>
          <w:rtl/>
          <w:lang w:bidi="ar-JO"/>
        </w:rPr>
        <w:t xml:space="preserve">المكان الاثري تشاي اونو </w:t>
      </w:r>
      <w:r w:rsidRPr="0006300E">
        <w:rPr>
          <w:rFonts w:ascii="Arial" w:hAnsi="Arial" w:cs="Arial"/>
          <w:sz w:val="34"/>
          <w:szCs w:val="34"/>
          <w:rtl/>
          <w:lang w:bidi="ar-JO"/>
        </w:rPr>
        <w:t>(</w:t>
      </w:r>
      <w:r w:rsidRPr="0006300E">
        <w:rPr>
          <w:rFonts w:ascii="Arial" w:hAnsi="Arial" w:cs="Arial"/>
          <w:color w:val="0000FF"/>
          <w:sz w:val="34"/>
          <w:szCs w:val="34"/>
        </w:rPr>
        <w:t>Çayönü</w:t>
      </w:r>
      <w:r w:rsidRPr="0006300E">
        <w:rPr>
          <w:rFonts w:ascii="Arial" w:hAnsi="Arial" w:cs="Arial"/>
          <w:sz w:val="34"/>
          <w:szCs w:val="34"/>
          <w:rtl/>
          <w:lang w:bidi="ar-JO"/>
        </w:rPr>
        <w:t>)</w:t>
      </w:r>
      <w:r w:rsidRPr="0006300E">
        <w:rPr>
          <w:rFonts w:ascii="Arial" w:hAnsi="Arial" w:cs="Arial"/>
          <w:sz w:val="34"/>
          <w:szCs w:val="34"/>
          <w:rtl/>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lang w:bidi="ar-JO"/>
        </w:rPr>
        <w:t>يقع هذا المكان الاثري في موقع مغارات هيلار داخل حدود قرية سسفران بينار التابعة لقضاء ارغاني التابع لمحافظة دياربكر</w:t>
      </w:r>
      <w:r>
        <w:rPr>
          <w:rFonts w:ascii="Arial" w:hAnsi="Arial" w:cs="Arial"/>
          <w:sz w:val="34"/>
          <w:szCs w:val="34"/>
          <w:rtl/>
          <w:lang w:bidi="ar-JO"/>
        </w:rPr>
        <w:t>.</w:t>
      </w:r>
      <w:r w:rsidRPr="0006300E">
        <w:rPr>
          <w:rFonts w:ascii="Arial" w:hAnsi="Arial" w:cs="Arial"/>
          <w:sz w:val="34"/>
          <w:szCs w:val="34"/>
          <w:rtl/>
          <w:lang w:bidi="ar-JO"/>
        </w:rPr>
        <w:t>هذا واظهرت الدراسات والحفريات الجارية منذ سنة 1964 وحتى ايامنا هذه ان هذا المكان يعتبر اقدم مكاناً للسكن في منطقة الاناضول وان تاريخه يمتد الى القرن الثامن قبل الميلاد</w:t>
      </w:r>
      <w:r>
        <w:rPr>
          <w:rFonts w:ascii="Arial" w:hAnsi="Arial" w:cs="Arial"/>
          <w:sz w:val="34"/>
          <w:szCs w:val="34"/>
          <w:rtl/>
          <w:lang w:bidi="ar-JO"/>
        </w:rPr>
        <w:t>.</w:t>
      </w:r>
      <w:r w:rsidRPr="0006300E">
        <w:rPr>
          <w:rFonts w:ascii="Arial" w:hAnsi="Arial" w:cs="Arial"/>
          <w:sz w:val="34"/>
          <w:szCs w:val="34"/>
          <w:rtl/>
          <w:lang w:bidi="ar-JO"/>
        </w:rPr>
        <w:t>هذا المكان خاص بعهد اول تحمعات قروية زراعية وتم العثور فيه على آثار تعود الى البيوت المختلفة للعصر النيوليتيكي</w:t>
      </w:r>
      <w:r>
        <w:rPr>
          <w:rFonts w:ascii="Arial" w:hAnsi="Arial" w:cs="Arial"/>
          <w:sz w:val="34"/>
          <w:szCs w:val="34"/>
          <w:rtl/>
          <w:lang w:bidi="ar-JO"/>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sz w:val="34"/>
          <w:szCs w:val="34"/>
          <w:rtl/>
          <w:lang w:bidi="ar-JO"/>
        </w:rPr>
        <w:t>دياربكر – المكان الاثري اوتشتبة</w:t>
      </w:r>
      <w:r w:rsidRPr="0006300E">
        <w:rPr>
          <w:rFonts w:ascii="Arial" w:hAnsi="Arial" w:cs="Arial"/>
          <w:sz w:val="34"/>
          <w:szCs w:val="34"/>
          <w:rtl/>
          <w:lang w:bidi="ar-JO"/>
        </w:rPr>
        <w:t xml:space="preserve"> (</w:t>
      </w:r>
      <w:r w:rsidRPr="0006300E">
        <w:rPr>
          <w:rFonts w:ascii="Arial" w:hAnsi="Arial" w:cs="Arial"/>
          <w:color w:val="0000FF"/>
          <w:sz w:val="34"/>
          <w:szCs w:val="34"/>
        </w:rPr>
        <w:t>Üçtepe</w:t>
      </w:r>
      <w:r w:rsidRPr="0006300E">
        <w:rPr>
          <w:rFonts w:ascii="Arial" w:hAnsi="Arial" w:cs="Arial"/>
          <w:sz w:val="34"/>
          <w:szCs w:val="34"/>
          <w:rtl/>
          <w:lang w:bidi="ar-JO"/>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lang w:bidi="ar-JO"/>
        </w:rPr>
        <w:t>يقع هذا المكان الاثري في قرية اوتشتبة التابعة لقضاء بيسميل التابع لمحافظة دياربكر</w:t>
      </w:r>
      <w:r>
        <w:rPr>
          <w:rFonts w:ascii="Arial" w:hAnsi="Arial" w:cs="Arial"/>
          <w:sz w:val="34"/>
          <w:szCs w:val="34"/>
          <w:rtl/>
          <w:lang w:bidi="ar-JO"/>
        </w:rPr>
        <w:t>.</w:t>
      </w:r>
      <w:r w:rsidRPr="0006300E">
        <w:rPr>
          <w:rFonts w:ascii="Arial" w:hAnsi="Arial" w:cs="Arial"/>
          <w:sz w:val="34"/>
          <w:szCs w:val="34"/>
          <w:rtl/>
          <w:lang w:bidi="ar-JO"/>
        </w:rPr>
        <w:t>وتعتبر اوتشتبة احد اكبر الهضاب في المنطقة، وبدأت اعمال الحفريات في هذا المكان الاثري سنة 1988</w:t>
      </w:r>
      <w:r>
        <w:rPr>
          <w:rFonts w:ascii="Arial" w:hAnsi="Arial" w:cs="Arial"/>
          <w:sz w:val="34"/>
          <w:szCs w:val="34"/>
          <w:rtl/>
          <w:lang w:bidi="ar-JO"/>
        </w:rPr>
        <w:t>.</w:t>
      </w:r>
      <w:r w:rsidRPr="0006300E">
        <w:rPr>
          <w:rFonts w:ascii="Arial" w:hAnsi="Arial" w:cs="Arial"/>
          <w:sz w:val="34"/>
          <w:szCs w:val="34"/>
          <w:rtl/>
          <w:lang w:bidi="ar-JO"/>
        </w:rPr>
        <w:t>وتم في اطار هذه الحفريات اخراج آثار هامة تعود الى العد الآشوري الحديث، واشياء اخرى تعود الى هوري – ميتاني، والعهد الاغريقي، والعهد الروماني</w:t>
      </w:r>
      <w:r>
        <w:rPr>
          <w:rFonts w:ascii="Arial" w:hAnsi="Arial" w:cs="Arial"/>
          <w:sz w:val="34"/>
          <w:szCs w:val="34"/>
          <w:rtl/>
          <w:lang w:bidi="ar-JO"/>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sz w:val="34"/>
          <w:szCs w:val="34"/>
          <w:rtl/>
          <w:lang w:bidi="ar-JO"/>
        </w:rPr>
        <w:t xml:space="preserve">قلعة دياربكر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lang w:bidi="ar-JO"/>
        </w:rPr>
        <w:t>تقع قلعة دياربكر التي تعتبر غاية في الروعة ويبلغ طولها 5700 متراً، وارتفاعها 12 متراً وعرضها يتراوح بين 3 الى 5 امتار، في مركز المحافظة، وهي بمخططها توحي الى سمك كالكان</w:t>
      </w:r>
      <w:r>
        <w:rPr>
          <w:rFonts w:ascii="Arial" w:hAnsi="Arial" w:cs="Arial"/>
          <w:sz w:val="34"/>
          <w:szCs w:val="34"/>
          <w:rtl/>
          <w:lang w:bidi="ar-JO"/>
        </w:rPr>
        <w:t>.</w:t>
      </w:r>
      <w:r w:rsidRPr="0006300E">
        <w:rPr>
          <w:rFonts w:ascii="Arial" w:hAnsi="Arial" w:cs="Arial"/>
          <w:sz w:val="34"/>
          <w:szCs w:val="34"/>
          <w:rtl/>
          <w:lang w:bidi="ar-JO"/>
        </w:rPr>
        <w:t>ويوجد بالقعلة اربعة ابواب 82 برجاً</w:t>
      </w:r>
      <w:r>
        <w:rPr>
          <w:rFonts w:ascii="Arial" w:hAnsi="Arial" w:cs="Arial"/>
          <w:sz w:val="34"/>
          <w:szCs w:val="34"/>
          <w:rtl/>
          <w:lang w:bidi="ar-JO"/>
        </w:rPr>
        <w:t>.</w:t>
      </w:r>
      <w:r w:rsidRPr="0006300E">
        <w:rPr>
          <w:rFonts w:ascii="Arial" w:hAnsi="Arial" w:cs="Arial"/>
          <w:sz w:val="34"/>
          <w:szCs w:val="34"/>
          <w:rtl/>
          <w:lang w:bidi="ar-JO"/>
        </w:rPr>
        <w:t>واهم هذه البروج هو برج الاشقاء السبعة الذي تم انشاؤه سنة 1208 من قبل مليك صالح ممدوح ملك ارتوكلو</w:t>
      </w:r>
      <w:r>
        <w:rPr>
          <w:rFonts w:ascii="Arial" w:hAnsi="Arial" w:cs="Arial"/>
          <w:sz w:val="34"/>
          <w:szCs w:val="34"/>
          <w:rtl/>
          <w:lang w:bidi="ar-JO"/>
        </w:rPr>
        <w:t>.</w:t>
      </w:r>
      <w:r w:rsidRPr="0006300E">
        <w:rPr>
          <w:rFonts w:ascii="Arial" w:hAnsi="Arial" w:cs="Arial"/>
          <w:sz w:val="34"/>
          <w:szCs w:val="34"/>
          <w:rtl/>
          <w:lang w:bidi="ar-JO"/>
        </w:rPr>
        <w:t>ويوجد فوق البرج نقوشات ضئيلة البروز لنسر برأسين واسد باجنحة</w:t>
      </w:r>
      <w:r>
        <w:rPr>
          <w:rFonts w:ascii="Arial" w:hAnsi="Arial" w:cs="Arial"/>
          <w:sz w:val="34"/>
          <w:szCs w:val="34"/>
          <w:rtl/>
          <w:lang w:bidi="ar-JO"/>
        </w:rPr>
        <w:t>.</w:t>
      </w:r>
      <w:r w:rsidRPr="0006300E">
        <w:rPr>
          <w:rFonts w:ascii="Arial" w:hAnsi="Arial" w:cs="Arial"/>
          <w:sz w:val="34"/>
          <w:szCs w:val="34"/>
          <w:rtl/>
          <w:lang w:bidi="ar-JO"/>
        </w:rPr>
        <w:t>وتطوق الكتابة البرج على شكل شريط</w:t>
      </w:r>
      <w:r>
        <w:rPr>
          <w:rFonts w:ascii="Arial" w:hAnsi="Arial" w:cs="Arial"/>
          <w:sz w:val="34"/>
          <w:szCs w:val="34"/>
          <w:rtl/>
          <w:lang w:bidi="ar-JO"/>
        </w:rPr>
        <w:t>.</w:t>
      </w:r>
      <w:r w:rsidRPr="0006300E">
        <w:rPr>
          <w:rFonts w:ascii="Arial" w:hAnsi="Arial" w:cs="Arial"/>
          <w:sz w:val="34"/>
          <w:szCs w:val="34"/>
          <w:rtl/>
          <w:lang w:bidi="ar-JO"/>
        </w:rPr>
        <w:t>ةلقد تم انشاء القلعة في زمن الرومانيين سنة 349 بعد الميلاد، واجريت للقلعة اعمال صيانة لمرات عديدة في العهود الاسلامية، واجريت عليها اضافات باقية الى ايامنا هذه</w:t>
      </w:r>
      <w:r>
        <w:rPr>
          <w:rFonts w:ascii="Arial" w:hAnsi="Arial" w:cs="Arial"/>
          <w:sz w:val="34"/>
          <w:szCs w:val="34"/>
          <w:rtl/>
          <w:lang w:bidi="ar-JO"/>
        </w:rPr>
        <w:t>.</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b/>
          <w:bCs/>
          <w:sz w:val="34"/>
          <w:szCs w:val="34"/>
          <w:rtl/>
          <w:lang w:bidi="ar-JO"/>
        </w:rPr>
        <w:lastRenderedPageBreak/>
        <w:t>دياربكر – جسر مالابادي</w:t>
      </w:r>
      <w:r w:rsidRPr="0006300E">
        <w:rPr>
          <w:rFonts w:ascii="Arial" w:hAnsi="Arial" w:cs="Arial"/>
          <w:sz w:val="34"/>
          <w:szCs w:val="34"/>
          <w:rtl/>
          <w:lang w:bidi="ar-JO"/>
        </w:rPr>
        <w:t xml:space="preserve"> (</w:t>
      </w:r>
      <w:r w:rsidRPr="0006300E">
        <w:rPr>
          <w:rFonts w:ascii="Arial" w:hAnsi="Arial" w:cs="Arial"/>
          <w:color w:val="0000FF"/>
          <w:sz w:val="34"/>
          <w:szCs w:val="34"/>
        </w:rPr>
        <w:t>Malabadi</w:t>
      </w:r>
      <w:r w:rsidRPr="0006300E">
        <w:rPr>
          <w:rFonts w:ascii="Arial" w:hAnsi="Arial" w:cs="Arial"/>
          <w:sz w:val="34"/>
          <w:szCs w:val="34"/>
          <w:rtl/>
          <w:lang w:bidi="ar-JO"/>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lang w:bidi="ar-JO"/>
        </w:rPr>
        <w:t>يقع جس مالابادي على الجانب الايمن للطريق البري الذي تم تدشينه حديثاً على الطريق البري الذي يربط دياربكر بباطمان</w:t>
      </w:r>
      <w:r>
        <w:rPr>
          <w:rFonts w:ascii="Arial" w:hAnsi="Arial" w:cs="Arial"/>
          <w:sz w:val="34"/>
          <w:szCs w:val="34"/>
          <w:rtl/>
          <w:lang w:bidi="ar-JO"/>
        </w:rPr>
        <w:t>.</w:t>
      </w:r>
      <w:r w:rsidRPr="0006300E">
        <w:rPr>
          <w:rFonts w:ascii="Arial" w:hAnsi="Arial" w:cs="Arial"/>
          <w:sz w:val="34"/>
          <w:szCs w:val="34"/>
          <w:rtl/>
          <w:lang w:bidi="ar-JO"/>
        </w:rPr>
        <w:t>وتم اناء الجسر في عهد ابناء ارتوك سنة 1147</w:t>
      </w:r>
      <w:r>
        <w:rPr>
          <w:rFonts w:ascii="Arial" w:hAnsi="Arial" w:cs="Arial"/>
          <w:sz w:val="34"/>
          <w:szCs w:val="34"/>
          <w:rtl/>
          <w:lang w:bidi="ar-JO"/>
        </w:rPr>
        <w:t>.</w:t>
      </w:r>
      <w:r w:rsidRPr="0006300E">
        <w:rPr>
          <w:rFonts w:ascii="Arial" w:hAnsi="Arial" w:cs="Arial"/>
          <w:sz w:val="34"/>
          <w:szCs w:val="34"/>
          <w:rtl/>
          <w:lang w:bidi="ar-JO"/>
        </w:rPr>
        <w:t>وتم وضع قواعد القوس المدبب الكبير الذي في الوسط فوق الصخور</w:t>
      </w:r>
      <w:r>
        <w:rPr>
          <w:rFonts w:ascii="Arial" w:hAnsi="Arial" w:cs="Arial"/>
          <w:sz w:val="34"/>
          <w:szCs w:val="34"/>
          <w:rtl/>
          <w:lang w:bidi="ar-JO"/>
        </w:rPr>
        <w:t>.</w:t>
      </w:r>
      <w:r w:rsidRPr="0006300E">
        <w:rPr>
          <w:rFonts w:ascii="Arial" w:hAnsi="Arial" w:cs="Arial"/>
          <w:sz w:val="34"/>
          <w:szCs w:val="34"/>
          <w:rtl/>
          <w:lang w:bidi="ar-JO"/>
        </w:rPr>
        <w:t>ويوجد غرفتان على طرفي القوس ابعادهما 4</w:t>
      </w:r>
      <w:r>
        <w:rPr>
          <w:rFonts w:ascii="Arial" w:hAnsi="Arial" w:cs="Arial"/>
          <w:sz w:val="34"/>
          <w:szCs w:val="34"/>
          <w:rtl/>
          <w:lang w:bidi="ar-JO"/>
        </w:rPr>
        <w:t>،</w:t>
      </w:r>
      <w:r w:rsidRPr="0006300E">
        <w:rPr>
          <w:rFonts w:ascii="Arial" w:hAnsi="Arial" w:cs="Arial"/>
          <w:sz w:val="34"/>
          <w:szCs w:val="34"/>
          <w:rtl/>
          <w:lang w:bidi="ar-JO"/>
        </w:rPr>
        <w:t xml:space="preserve">5 </w:t>
      </w:r>
      <w:r w:rsidRPr="0006300E">
        <w:rPr>
          <w:rFonts w:ascii="Arial" w:hAnsi="Arial" w:cs="Arial"/>
          <w:sz w:val="34"/>
          <w:szCs w:val="34"/>
        </w:rPr>
        <w:t>X</w:t>
      </w:r>
      <w:r w:rsidRPr="0006300E">
        <w:rPr>
          <w:rFonts w:ascii="Arial" w:hAnsi="Arial" w:cs="Arial"/>
          <w:sz w:val="34"/>
          <w:szCs w:val="34"/>
          <w:rtl/>
          <w:lang w:bidi="ar-JO"/>
        </w:rPr>
        <w:t xml:space="preserve"> 5</w:t>
      </w:r>
      <w:r>
        <w:rPr>
          <w:rFonts w:ascii="Arial" w:hAnsi="Arial" w:cs="Arial"/>
          <w:sz w:val="34"/>
          <w:szCs w:val="34"/>
          <w:rtl/>
          <w:lang w:bidi="ar-JO"/>
        </w:rPr>
        <w:t>،</w:t>
      </w:r>
      <w:r w:rsidRPr="0006300E">
        <w:rPr>
          <w:rFonts w:ascii="Arial" w:hAnsi="Arial" w:cs="Arial"/>
          <w:sz w:val="34"/>
          <w:szCs w:val="34"/>
          <w:rtl/>
          <w:lang w:bidi="ar-JO"/>
        </w:rPr>
        <w:t>3 متراً واحدة للحارس الذي سيعمل على حراسة امن الجسر والاخرى لاستراحة المسافرين في القوافل</w:t>
      </w:r>
      <w:r>
        <w:rPr>
          <w:rFonts w:ascii="Arial" w:hAnsi="Arial" w:cs="Arial"/>
          <w:sz w:val="34"/>
          <w:szCs w:val="34"/>
          <w:rtl/>
          <w:lang w:bidi="ar-JO"/>
        </w:rPr>
        <w:t>.</w:t>
      </w:r>
      <w:r w:rsidRPr="0006300E">
        <w:rPr>
          <w:rFonts w:ascii="Arial" w:hAnsi="Arial" w:cs="Arial"/>
          <w:sz w:val="34"/>
          <w:szCs w:val="34"/>
          <w:rtl/>
          <w:lang w:bidi="ar-JO"/>
        </w:rPr>
        <w:t>وتوجد نقوش لانسان والشمس والحيوانات داخل مشكاوات الاعمدة المفتولة التي فوق الجسر.</w:t>
      </w:r>
    </w:p>
    <w:p w:rsidR="0006300E" w:rsidRPr="0006300E" w:rsidRDefault="0006300E" w:rsidP="0006300E">
      <w:pPr>
        <w:pStyle w:val="a3"/>
        <w:bidi/>
        <w:spacing w:after="240" w:afterAutospacing="0"/>
        <w:ind w:left="-1"/>
        <w:jc w:val="lowKashida"/>
        <w:rPr>
          <w:rFonts w:ascii="Arial" w:hAnsi="Arial" w:cs="Arial"/>
          <w:sz w:val="34"/>
          <w:szCs w:val="34"/>
        </w:rPr>
      </w:pPr>
      <w:r w:rsidRPr="0006300E">
        <w:rPr>
          <w:rStyle w:val="a8"/>
          <w:rFonts w:ascii="Arial" w:hAnsi="Arial" w:cs="Arial"/>
          <w:sz w:val="34"/>
          <w:szCs w:val="34"/>
          <w:rtl/>
        </w:rPr>
        <w:t>متحف شانلي اورفة</w:t>
      </w:r>
      <w:r w:rsidRPr="0006300E">
        <w:rPr>
          <w:rStyle w:val="a8"/>
          <w:rFonts w:ascii="Arial" w:hAnsi="Arial" w:cs="Arial" w:hint="cs"/>
          <w:sz w:val="34"/>
          <w:szCs w:val="34"/>
          <w:rtl/>
          <w:lang w:bidi="ar-LB"/>
        </w:rPr>
        <w:t xml:space="preserve"> (الرها)</w:t>
      </w:r>
      <w:r w:rsidRPr="0006300E">
        <w:rPr>
          <w:rStyle w:val="a8"/>
          <w:rFonts w:ascii="Arial" w:hAnsi="Arial" w:cs="Arial"/>
          <w:sz w:val="34"/>
          <w:szCs w:val="34"/>
        </w:rPr>
        <w:t xml:space="preserve"> </w:t>
      </w:r>
    </w:p>
    <w:p w:rsidR="0006300E" w:rsidRPr="0006300E" w:rsidRDefault="0006300E" w:rsidP="0006300E">
      <w:pPr>
        <w:pStyle w:val="20"/>
        <w:bidi/>
        <w:ind w:left="-1"/>
        <w:jc w:val="lowKashida"/>
        <w:rPr>
          <w:rFonts w:ascii="Arial" w:hAnsi="Arial" w:cs="Arial"/>
          <w:sz w:val="34"/>
          <w:szCs w:val="34"/>
          <w:rtl/>
        </w:rPr>
      </w:pPr>
      <w:r w:rsidRPr="0006300E">
        <w:rPr>
          <w:rFonts w:ascii="Arial" w:hAnsi="Arial" w:cs="Arial"/>
          <w:sz w:val="34"/>
          <w:szCs w:val="34"/>
          <w:rtl/>
          <w:lang w:bidi="ar-JO"/>
        </w:rPr>
        <w:t xml:space="preserve">افتتح متحف شانلي اورفة للزيارات في عام 1969 </w:t>
      </w:r>
      <w:r>
        <w:rPr>
          <w:rFonts w:ascii="Arial" w:hAnsi="Arial" w:cs="Arial"/>
          <w:sz w:val="34"/>
          <w:szCs w:val="34"/>
          <w:rtl/>
          <w:lang w:bidi="ar-JO"/>
        </w:rPr>
        <w:t>.</w:t>
      </w:r>
      <w:r w:rsidRPr="0006300E">
        <w:rPr>
          <w:rFonts w:ascii="Arial" w:hAnsi="Arial" w:cs="Arial"/>
          <w:sz w:val="34"/>
          <w:szCs w:val="34"/>
          <w:rtl/>
          <w:lang w:bidi="ar-JO"/>
        </w:rPr>
        <w:t xml:space="preserve">ان مدينة شانلي اورفة التاريخية تحمل طابع سكني قديم وذلك لانها مدينة قديمة وتاريخية وتحمل طوابع قديمة مثل البيوت المكونة من ركام من التراب </w:t>
      </w:r>
      <w:r>
        <w:rPr>
          <w:rFonts w:ascii="Arial" w:hAnsi="Arial" w:cs="Arial"/>
          <w:sz w:val="34"/>
          <w:szCs w:val="34"/>
          <w:rtl/>
          <w:lang w:bidi="ar-JO"/>
        </w:rPr>
        <w:t>.</w:t>
      </w:r>
      <w:r w:rsidRPr="0006300E">
        <w:rPr>
          <w:rFonts w:ascii="Arial" w:hAnsi="Arial" w:cs="Arial"/>
          <w:sz w:val="34"/>
          <w:szCs w:val="34"/>
          <w:rtl/>
          <w:lang w:bidi="ar-JO"/>
        </w:rPr>
        <w:t>وكانت المنطقة مسكونة وبدون انقطاع ويصل الاقدمية الى العصر الثالث ما قبل الميلاد واستمر العصر الثامن ما بعد الميلاد وهذا المتحف موجود في المنطقة في الواحة والتي تحمل نفس الاسم والتي تبعد عن مركز المدينة من جهة الجنوب الشرقي علي مسافة 44 كيلو متر وهو مبني مهم جدا من ناحية معمارية غريبة جدا في منطقة الحران التي لا يمكن غض البصر من النظر اليها</w:t>
      </w:r>
      <w:r w:rsidRPr="0006300E">
        <w:rPr>
          <w:rFonts w:ascii="Arial" w:hAnsi="Arial" w:cs="Arial"/>
          <w:sz w:val="34"/>
          <w:szCs w:val="34"/>
          <w:rtl/>
        </w:rPr>
        <w:t>.</w:t>
      </w:r>
    </w:p>
    <w:p w:rsidR="0006300E" w:rsidRPr="0006300E" w:rsidRDefault="0006300E" w:rsidP="0006300E">
      <w:pPr>
        <w:pStyle w:val="20"/>
        <w:bidi/>
        <w:ind w:left="-1"/>
        <w:jc w:val="lowKashida"/>
        <w:rPr>
          <w:rFonts w:ascii="Arial" w:hAnsi="Arial" w:cs="Arial"/>
          <w:sz w:val="34"/>
          <w:szCs w:val="34"/>
        </w:rPr>
      </w:pPr>
      <w:r w:rsidRPr="0006300E">
        <w:rPr>
          <w:rFonts w:ascii="Arial" w:hAnsi="Arial" w:cs="Arial"/>
          <w:sz w:val="34"/>
          <w:szCs w:val="34"/>
          <w:rtl/>
          <w:lang w:bidi="ar-JO"/>
        </w:rPr>
        <w:t xml:space="preserve"> وخصص الصالون الاول لالاثارات الحجرية العائدة لعصور العاشوريين و بابل و العصر الهيتيتي </w:t>
      </w:r>
      <w:r>
        <w:rPr>
          <w:rFonts w:ascii="Arial" w:hAnsi="Arial" w:cs="Arial"/>
          <w:sz w:val="34"/>
          <w:szCs w:val="34"/>
          <w:rtl/>
          <w:lang w:bidi="ar-JO"/>
        </w:rPr>
        <w:t>.</w:t>
      </w:r>
      <w:r w:rsidRPr="0006300E">
        <w:rPr>
          <w:rFonts w:ascii="Arial" w:hAnsi="Arial" w:cs="Arial"/>
          <w:sz w:val="34"/>
          <w:szCs w:val="34"/>
          <w:rtl/>
          <w:lang w:bidi="ar-JO"/>
        </w:rPr>
        <w:t xml:space="preserve">اما الصالونات الثانية والثالثة خصصت للاثارات التاريخية </w:t>
      </w:r>
      <w:r>
        <w:rPr>
          <w:rFonts w:ascii="Arial" w:hAnsi="Arial" w:cs="Arial"/>
          <w:sz w:val="34"/>
          <w:szCs w:val="34"/>
          <w:rtl/>
          <w:lang w:bidi="ar-JO"/>
        </w:rPr>
        <w:t>.</w:t>
      </w:r>
      <w:r w:rsidRPr="0006300E">
        <w:rPr>
          <w:rFonts w:ascii="Arial" w:hAnsi="Arial" w:cs="Arial"/>
          <w:sz w:val="34"/>
          <w:szCs w:val="34"/>
          <w:rtl/>
          <w:lang w:bidi="ar-JO"/>
        </w:rPr>
        <w:t xml:space="preserve">من هذه الاثارات يوجد الالات الحادة والخازقة والاواني الحجرية وتوابعها العائدة للعصر الحجري (نيولوتيك )( ما بين 5000 – 8000 سنة قبل الميلاد ) وكذلك يوجد آثارات منذ زمن العصر الكالكوليتيك ( مابين 3000 – 5000 سنة قبل الميلاد ) مثل السيراميك المصنوع من التراب الذي يدخل الفرن ومزين بالاشكال الهندسية بعضها ملونة والبعض الاخر غير ملون </w:t>
      </w:r>
      <w:r>
        <w:rPr>
          <w:rFonts w:ascii="Arial" w:hAnsi="Arial" w:cs="Arial"/>
          <w:sz w:val="34"/>
          <w:szCs w:val="34"/>
          <w:rtl/>
          <w:lang w:bidi="ar-JO"/>
        </w:rPr>
        <w:t>.</w:t>
      </w:r>
      <w:r w:rsidRPr="0006300E">
        <w:rPr>
          <w:rFonts w:ascii="Arial" w:hAnsi="Arial" w:cs="Arial"/>
          <w:sz w:val="34"/>
          <w:szCs w:val="34"/>
          <w:rtl/>
          <w:lang w:bidi="ar-JO"/>
        </w:rPr>
        <w:t xml:space="preserve">وكذلك يوجد الاختام و عدد كبير من التابوت لدفن الموتى( بيثوس ) </w:t>
      </w:r>
      <w:r>
        <w:rPr>
          <w:rFonts w:ascii="Arial" w:hAnsi="Arial" w:cs="Arial"/>
          <w:sz w:val="34"/>
          <w:szCs w:val="34"/>
          <w:rtl/>
          <w:lang w:bidi="ar-JO"/>
        </w:rPr>
        <w:t>.</w:t>
      </w:r>
      <w:r w:rsidRPr="0006300E">
        <w:rPr>
          <w:rFonts w:ascii="Arial" w:hAnsi="Arial" w:cs="Arial"/>
          <w:sz w:val="34"/>
          <w:szCs w:val="34"/>
          <w:rtl/>
          <w:lang w:bidi="ar-JO"/>
        </w:rPr>
        <w:t xml:space="preserve">و الاطواق المصنوعة من السيراميك </w:t>
      </w:r>
      <w:r>
        <w:rPr>
          <w:rFonts w:ascii="Arial" w:hAnsi="Arial" w:cs="Arial"/>
          <w:sz w:val="34"/>
          <w:szCs w:val="34"/>
          <w:rtl/>
          <w:lang w:bidi="ar-JO"/>
        </w:rPr>
        <w:t>.</w:t>
      </w:r>
      <w:r w:rsidRPr="0006300E">
        <w:rPr>
          <w:rFonts w:ascii="Arial" w:hAnsi="Arial" w:cs="Arial"/>
          <w:sz w:val="34"/>
          <w:szCs w:val="34"/>
          <w:rtl/>
          <w:lang w:bidi="ar-JO"/>
        </w:rPr>
        <w:t xml:space="preserve">وكما يوجد ايضا الاثارات العائدة لعصر التونج القديم ( مابين 2000 – 3000 سنة قبل الميلاد ) مثل قطع مكعبات مصنوعة من الطين المشكل والموضوع في الفرن وهذه المكعبات مختومة بختم الاشخاص الذين صنعوا المكعب </w:t>
      </w:r>
      <w:r>
        <w:rPr>
          <w:rFonts w:ascii="Arial" w:hAnsi="Arial" w:cs="Arial"/>
          <w:sz w:val="34"/>
          <w:szCs w:val="34"/>
          <w:rtl/>
          <w:lang w:bidi="ar-JO"/>
        </w:rPr>
        <w:t>.</w:t>
      </w:r>
      <w:r w:rsidRPr="0006300E">
        <w:rPr>
          <w:rFonts w:ascii="Arial" w:hAnsi="Arial" w:cs="Arial"/>
          <w:sz w:val="34"/>
          <w:szCs w:val="34"/>
          <w:rtl/>
          <w:lang w:bidi="ar-JO"/>
        </w:rPr>
        <w:t xml:space="preserve">وكذلك يوجد الاسطوانات المختومة بالاختام ايضا </w:t>
      </w:r>
      <w:r>
        <w:rPr>
          <w:rFonts w:ascii="Arial" w:hAnsi="Arial" w:cs="Arial"/>
          <w:sz w:val="34"/>
          <w:szCs w:val="34"/>
          <w:rtl/>
          <w:lang w:bidi="ar-JO"/>
        </w:rPr>
        <w:t>.</w:t>
      </w:r>
      <w:r w:rsidRPr="0006300E">
        <w:rPr>
          <w:rFonts w:ascii="Arial" w:hAnsi="Arial" w:cs="Arial"/>
          <w:sz w:val="34"/>
          <w:szCs w:val="34"/>
          <w:rtl/>
          <w:lang w:bidi="ar-JO"/>
        </w:rPr>
        <w:t xml:space="preserve">والاواني المحفور عليها رسمات </w:t>
      </w:r>
      <w:r>
        <w:rPr>
          <w:rFonts w:ascii="Arial" w:hAnsi="Arial" w:cs="Arial"/>
          <w:sz w:val="34"/>
          <w:szCs w:val="34"/>
          <w:rtl/>
          <w:lang w:bidi="ar-JO"/>
        </w:rPr>
        <w:t>.</w:t>
      </w:r>
      <w:r w:rsidRPr="0006300E">
        <w:rPr>
          <w:rFonts w:ascii="Arial" w:hAnsi="Arial" w:cs="Arial"/>
          <w:sz w:val="34"/>
          <w:szCs w:val="34"/>
          <w:rtl/>
          <w:lang w:bidi="ar-JO"/>
        </w:rPr>
        <w:t xml:space="preserve">ورسمات الحيوانات </w:t>
      </w:r>
      <w:r>
        <w:rPr>
          <w:rFonts w:ascii="Arial" w:hAnsi="Arial" w:cs="Arial"/>
          <w:sz w:val="34"/>
          <w:szCs w:val="34"/>
          <w:rtl/>
          <w:lang w:bidi="ar-JO"/>
        </w:rPr>
        <w:t>.</w:t>
      </w:r>
      <w:r w:rsidRPr="0006300E">
        <w:rPr>
          <w:rFonts w:ascii="Arial" w:hAnsi="Arial" w:cs="Arial"/>
          <w:sz w:val="34"/>
          <w:szCs w:val="34"/>
          <w:rtl/>
          <w:lang w:bidi="ar-JO"/>
        </w:rPr>
        <w:t xml:space="preserve">والاشياء المعدنية المختلفة </w:t>
      </w:r>
      <w:r>
        <w:rPr>
          <w:rFonts w:ascii="Arial" w:hAnsi="Arial" w:cs="Arial"/>
          <w:sz w:val="34"/>
          <w:szCs w:val="34"/>
          <w:rtl/>
          <w:lang w:bidi="ar-JO"/>
        </w:rPr>
        <w:t>.</w:t>
      </w:r>
      <w:r w:rsidRPr="0006300E">
        <w:rPr>
          <w:rFonts w:ascii="Arial" w:hAnsi="Arial" w:cs="Arial"/>
          <w:sz w:val="34"/>
          <w:szCs w:val="34"/>
          <w:rtl/>
          <w:lang w:bidi="ar-JO"/>
        </w:rPr>
        <w:t>والقطع للزينة وما يشابه هذه الاشياء يوجد في المتحف اثارات بعدد كبير .</w:t>
      </w:r>
    </w:p>
    <w:p w:rsidR="0006300E" w:rsidRPr="0006300E" w:rsidRDefault="0006300E" w:rsidP="0006300E">
      <w:pPr>
        <w:spacing w:before="100" w:beforeAutospacing="1" w:after="100" w:afterAutospacing="1"/>
        <w:ind w:left="-1"/>
        <w:jc w:val="center"/>
        <w:rPr>
          <w:rFonts w:ascii="Arial" w:hAnsi="Arial" w:cs="Arial"/>
          <w:sz w:val="34"/>
          <w:szCs w:val="34"/>
          <w:rtl/>
        </w:rPr>
      </w:pPr>
      <w:r w:rsidRPr="0006300E">
        <w:rPr>
          <w:noProof/>
          <w:sz w:val="34"/>
          <w:szCs w:val="34"/>
        </w:rPr>
        <w:lastRenderedPageBreak/>
        <w:drawing>
          <wp:inline distT="0" distB="0" distL="0" distR="0" wp14:anchorId="6A61934D" wp14:editId="3C5CD7B3">
            <wp:extent cx="2842260" cy="22860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srcRect/>
                    <a:stretch>
                      <a:fillRect/>
                    </a:stretch>
                  </pic:blipFill>
                  <pic:spPr bwMode="auto">
                    <a:xfrm>
                      <a:off x="0" y="0"/>
                      <a:ext cx="2842260" cy="2286000"/>
                    </a:xfrm>
                    <a:prstGeom prst="rect">
                      <a:avLst/>
                    </a:prstGeom>
                    <a:noFill/>
                    <a:ln w="9525">
                      <a:noFill/>
                      <a:miter lim="800000"/>
                      <a:headEnd/>
                      <a:tailEnd/>
                    </a:ln>
                  </pic:spPr>
                </pic:pic>
              </a:graphicData>
            </a:graphic>
          </wp:inline>
        </w:drawing>
      </w:r>
    </w:p>
    <w:p w:rsidR="0006300E" w:rsidRPr="0006300E" w:rsidRDefault="0006300E" w:rsidP="0006300E">
      <w:pPr>
        <w:spacing w:before="100" w:beforeAutospacing="1" w:after="100" w:afterAutospacing="1"/>
        <w:ind w:left="-1"/>
        <w:jc w:val="center"/>
        <w:rPr>
          <w:sz w:val="34"/>
          <w:szCs w:val="34"/>
          <w:rtl/>
        </w:rPr>
      </w:pPr>
      <w:r w:rsidRPr="0006300E">
        <w:rPr>
          <w:rFonts w:ascii="Arial" w:hAnsi="Arial" w:cs="Arial"/>
          <w:sz w:val="34"/>
          <w:szCs w:val="34"/>
        </w:rPr>
        <w:br/>
      </w:r>
      <w:r w:rsidRPr="0006300E">
        <w:rPr>
          <w:rFonts w:ascii="Arial" w:hAnsi="Arial" w:cs="Arial"/>
          <w:sz w:val="34"/>
          <w:szCs w:val="34"/>
          <w:rtl/>
        </w:rPr>
        <w:t xml:space="preserve">نقش حران و يعود إلى تاريخ 568 قبل الميلاد و قرأه المستشرق الألماني ليتمان على النحو التالي </w:t>
      </w:r>
      <w:r w:rsidRPr="0006300E">
        <w:rPr>
          <w:rFonts w:ascii="Arial" w:hAnsi="Arial" w:cs="Arial"/>
          <w:sz w:val="34"/>
          <w:szCs w:val="34"/>
        </w:rPr>
        <w:t>:</w:t>
      </w:r>
      <w:r w:rsidRPr="0006300E">
        <w:rPr>
          <w:rFonts w:ascii="Arial" w:hAnsi="Arial" w:cs="Arial"/>
          <w:sz w:val="34"/>
          <w:szCs w:val="34"/>
        </w:rPr>
        <w:br/>
      </w:r>
      <w:r w:rsidRPr="0006300E">
        <w:rPr>
          <w:rFonts w:ascii="Arial" w:hAnsi="Arial" w:cs="Arial"/>
          <w:color w:val="0000FF"/>
          <w:sz w:val="34"/>
          <w:szCs w:val="34"/>
          <w:rtl/>
        </w:rPr>
        <w:t>أنا شرحبيل بن ظلمو بنيت ذا المرطول</w:t>
      </w:r>
      <w:r w:rsidRPr="0006300E">
        <w:rPr>
          <w:rFonts w:ascii="Arial" w:hAnsi="Arial" w:cs="Arial"/>
          <w:color w:val="0000FF"/>
          <w:sz w:val="34"/>
          <w:szCs w:val="34"/>
        </w:rPr>
        <w:t xml:space="preserve"> </w:t>
      </w:r>
      <w:r w:rsidRPr="0006300E">
        <w:rPr>
          <w:rFonts w:ascii="Arial" w:hAnsi="Arial" w:cs="Arial"/>
          <w:color w:val="0000FF"/>
          <w:sz w:val="34"/>
          <w:szCs w:val="34"/>
        </w:rPr>
        <w:br/>
      </w:r>
      <w:r w:rsidRPr="0006300E">
        <w:rPr>
          <w:rFonts w:ascii="Arial" w:hAnsi="Arial" w:cs="Arial"/>
          <w:color w:val="0000FF"/>
          <w:sz w:val="34"/>
          <w:szCs w:val="34"/>
          <w:rtl/>
        </w:rPr>
        <w:t>سنة 463 بعد مفسد</w:t>
      </w:r>
      <w:r w:rsidRPr="0006300E">
        <w:rPr>
          <w:rFonts w:ascii="Arial" w:hAnsi="Arial" w:cs="Arial"/>
          <w:color w:val="0000FF"/>
          <w:sz w:val="34"/>
          <w:szCs w:val="34"/>
        </w:rPr>
        <w:br/>
      </w:r>
      <w:r w:rsidRPr="0006300E">
        <w:rPr>
          <w:rFonts w:ascii="Arial" w:hAnsi="Arial" w:cs="Arial"/>
          <w:color w:val="0000FF"/>
          <w:sz w:val="34"/>
          <w:szCs w:val="34"/>
          <w:rtl/>
        </w:rPr>
        <w:t>خيبر</w:t>
      </w:r>
      <w:r w:rsidRPr="0006300E">
        <w:rPr>
          <w:rFonts w:ascii="Arial" w:hAnsi="Arial" w:cs="Arial"/>
          <w:color w:val="0000FF"/>
          <w:sz w:val="34"/>
          <w:szCs w:val="34"/>
        </w:rPr>
        <w:br/>
      </w:r>
      <w:r w:rsidRPr="0006300E">
        <w:rPr>
          <w:rFonts w:ascii="Arial" w:hAnsi="Arial" w:cs="Arial"/>
          <w:color w:val="0000FF"/>
          <w:sz w:val="34"/>
          <w:szCs w:val="34"/>
          <w:rtl/>
        </w:rPr>
        <w:t>بعم</w:t>
      </w:r>
      <w:r w:rsidRPr="0006300E">
        <w:rPr>
          <w:rFonts w:ascii="Arial" w:hAnsi="Arial" w:cs="Arial"/>
          <w:sz w:val="34"/>
          <w:szCs w:val="34"/>
        </w:rPr>
        <w:br/>
      </w:r>
      <w:r w:rsidRPr="0006300E">
        <w:rPr>
          <w:rFonts w:ascii="Arial" w:hAnsi="Arial" w:cs="Arial"/>
          <w:sz w:val="34"/>
          <w:szCs w:val="34"/>
        </w:rPr>
        <w:br/>
      </w:r>
      <w:r w:rsidRPr="0006300E">
        <w:rPr>
          <w:rFonts w:ascii="Arial" w:hAnsi="Arial" w:cs="Arial"/>
          <w:sz w:val="34"/>
          <w:szCs w:val="34"/>
          <w:rtl/>
        </w:rPr>
        <w:t>ظلمو = ظالم</w:t>
      </w:r>
      <w:r w:rsidRPr="0006300E">
        <w:rPr>
          <w:rFonts w:ascii="Arial" w:hAnsi="Arial" w:cs="Arial"/>
          <w:sz w:val="34"/>
          <w:szCs w:val="34"/>
        </w:rPr>
        <w:br/>
      </w:r>
      <w:r w:rsidRPr="0006300E">
        <w:rPr>
          <w:rFonts w:ascii="Arial" w:hAnsi="Arial" w:cs="Arial"/>
          <w:sz w:val="34"/>
          <w:szCs w:val="34"/>
          <w:rtl/>
        </w:rPr>
        <w:t>بعم = بعام</w:t>
      </w:r>
      <w:r w:rsidRPr="0006300E">
        <w:rPr>
          <w:rFonts w:ascii="Arial" w:hAnsi="Arial" w:cs="Arial"/>
          <w:sz w:val="34"/>
          <w:szCs w:val="34"/>
        </w:rPr>
        <w:t xml:space="preserve"> </w:t>
      </w:r>
      <w:r w:rsidRPr="0006300E">
        <w:rPr>
          <w:sz w:val="34"/>
          <w:szCs w:val="34"/>
        </w:rPr>
        <w:br/>
      </w:r>
      <w:r w:rsidRPr="0006300E">
        <w:rPr>
          <w:sz w:val="34"/>
          <w:szCs w:val="34"/>
        </w:rPr>
        <w:br/>
      </w:r>
      <w:r w:rsidRPr="0006300E">
        <w:rPr>
          <w:sz w:val="34"/>
          <w:szCs w:val="34"/>
        </w:rPr>
        <w:br/>
      </w:r>
      <w:r w:rsidRPr="0006300E">
        <w:rPr>
          <w:noProof/>
          <w:sz w:val="34"/>
          <w:szCs w:val="34"/>
        </w:rPr>
        <w:drawing>
          <wp:inline distT="0" distB="0" distL="0" distR="0" wp14:anchorId="50CBC8FD" wp14:editId="34EA7F62">
            <wp:extent cx="3985260" cy="1516380"/>
            <wp:effectExtent l="19050" t="0" r="0" b="0"/>
            <wp:docPr id="23" name="Picture 23" descr="calligraphy-history-pre-isl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lligraphy-history-pre-islam-3"/>
                    <pic:cNvPicPr>
                      <a:picLocks noChangeAspect="1" noChangeArrowheads="1"/>
                    </pic:cNvPicPr>
                  </pic:nvPicPr>
                  <pic:blipFill>
                    <a:blip r:embed="rId79" cstate="print"/>
                    <a:srcRect/>
                    <a:stretch>
                      <a:fillRect/>
                    </a:stretch>
                  </pic:blipFill>
                  <pic:spPr bwMode="auto">
                    <a:xfrm>
                      <a:off x="0" y="0"/>
                      <a:ext cx="3985260" cy="1516380"/>
                    </a:xfrm>
                    <a:prstGeom prst="rect">
                      <a:avLst/>
                    </a:prstGeom>
                    <a:noFill/>
                    <a:ln w="9525">
                      <a:noFill/>
                      <a:miter lim="800000"/>
                      <a:headEnd/>
                      <a:tailEnd/>
                    </a:ln>
                  </pic:spPr>
                </pic:pic>
              </a:graphicData>
            </a:graphic>
          </wp:inline>
        </w:drawing>
      </w:r>
    </w:p>
    <w:p w:rsidR="0006300E" w:rsidRPr="0006300E" w:rsidRDefault="0006300E" w:rsidP="0006300E">
      <w:pPr>
        <w:spacing w:before="100" w:beforeAutospacing="1" w:after="100" w:afterAutospacing="1"/>
        <w:ind w:left="-1"/>
        <w:jc w:val="center"/>
        <w:rPr>
          <w:rFonts w:ascii="Arial" w:hAnsi="Arial" w:cs="Arial"/>
          <w:sz w:val="34"/>
          <w:szCs w:val="34"/>
          <w:rtl/>
        </w:rPr>
      </w:pPr>
      <w:r w:rsidRPr="0006300E">
        <w:rPr>
          <w:rFonts w:ascii="Arial" w:hAnsi="Arial" w:cs="Arial"/>
          <w:sz w:val="34"/>
          <w:szCs w:val="34"/>
          <w:rtl/>
        </w:rPr>
        <w:t>نقش حران</w:t>
      </w:r>
      <w:r w:rsidRPr="0006300E">
        <w:rPr>
          <w:rFonts w:ascii="Arial" w:hAnsi="Arial" w:cs="Arial" w:hint="cs"/>
          <w:sz w:val="34"/>
          <w:szCs w:val="34"/>
          <w:rtl/>
        </w:rPr>
        <w:t xml:space="preserve"> </w:t>
      </w:r>
    </w:p>
    <w:p w:rsidR="0006300E" w:rsidRPr="0006300E" w:rsidRDefault="0006300E" w:rsidP="0006300E">
      <w:pPr>
        <w:ind w:left="-1"/>
        <w:jc w:val="center"/>
        <w:rPr>
          <w:sz w:val="34"/>
          <w:szCs w:val="34"/>
          <w:rtl/>
          <w:lang w:bidi="ar-LB"/>
        </w:rPr>
      </w:pPr>
      <w:r w:rsidRPr="0006300E">
        <w:rPr>
          <w:sz w:val="34"/>
          <w:szCs w:val="34"/>
        </w:rPr>
        <w:lastRenderedPageBreak/>
        <w:br/>
      </w:r>
      <w:r w:rsidRPr="0006300E">
        <w:rPr>
          <w:noProof/>
          <w:sz w:val="34"/>
          <w:szCs w:val="34"/>
        </w:rPr>
        <w:drawing>
          <wp:inline distT="0" distB="0" distL="0" distR="0" wp14:anchorId="2325948A" wp14:editId="73C045FA">
            <wp:extent cx="2423160" cy="2034540"/>
            <wp:effectExtent l="19050" t="0" r="0" b="0"/>
            <wp:docPr id="24" name="Picture 24" descr="calligraphy-history-isl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lligraphy-history-islam-4"/>
                    <pic:cNvPicPr>
                      <a:picLocks noChangeAspect="1" noChangeArrowheads="1"/>
                    </pic:cNvPicPr>
                  </pic:nvPicPr>
                  <pic:blipFill>
                    <a:blip r:embed="rId80" cstate="print"/>
                    <a:srcRect/>
                    <a:stretch>
                      <a:fillRect/>
                    </a:stretch>
                  </pic:blipFill>
                  <pic:spPr bwMode="auto">
                    <a:xfrm>
                      <a:off x="0" y="0"/>
                      <a:ext cx="2423160" cy="2034540"/>
                    </a:xfrm>
                    <a:prstGeom prst="rect">
                      <a:avLst/>
                    </a:prstGeom>
                    <a:noFill/>
                    <a:ln w="9525">
                      <a:noFill/>
                      <a:miter lim="800000"/>
                      <a:headEnd/>
                      <a:tailEnd/>
                    </a:ln>
                  </pic:spPr>
                </pic:pic>
              </a:graphicData>
            </a:graphic>
          </wp:inline>
        </w:drawing>
      </w:r>
      <w:r w:rsidRPr="0006300E">
        <w:rPr>
          <w:noProof/>
          <w:sz w:val="34"/>
          <w:szCs w:val="34"/>
        </w:rPr>
        <w:drawing>
          <wp:inline distT="0" distB="0" distL="0" distR="0" wp14:anchorId="32496B7A" wp14:editId="45ACF120">
            <wp:extent cx="2225040" cy="2049780"/>
            <wp:effectExtent l="19050" t="0" r="3810" b="0"/>
            <wp:docPr id="25" name="Picture 25" descr="calligraphy-history-isla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lligraphy-history-islam-5A"/>
                    <pic:cNvPicPr>
                      <a:picLocks noChangeAspect="1" noChangeArrowheads="1"/>
                    </pic:cNvPicPr>
                  </pic:nvPicPr>
                  <pic:blipFill>
                    <a:blip r:embed="rId81" cstate="print"/>
                    <a:srcRect/>
                    <a:stretch>
                      <a:fillRect/>
                    </a:stretch>
                  </pic:blipFill>
                  <pic:spPr bwMode="auto">
                    <a:xfrm>
                      <a:off x="0" y="0"/>
                      <a:ext cx="2225040" cy="2049780"/>
                    </a:xfrm>
                    <a:prstGeom prst="rect">
                      <a:avLst/>
                    </a:prstGeom>
                    <a:noFill/>
                    <a:ln w="9525">
                      <a:noFill/>
                      <a:miter lim="800000"/>
                      <a:headEnd/>
                      <a:tailEnd/>
                    </a:ln>
                  </pic:spPr>
                </pic:pic>
              </a:graphicData>
            </a:graphic>
          </wp:inline>
        </w:drawing>
      </w:r>
      <w:r w:rsidRPr="0006300E">
        <w:rPr>
          <w:sz w:val="34"/>
          <w:szCs w:val="34"/>
        </w:rPr>
        <w:br/>
      </w:r>
    </w:p>
    <w:p w:rsidR="0006300E" w:rsidRPr="0006300E" w:rsidRDefault="0006300E" w:rsidP="0006300E">
      <w:pPr>
        <w:spacing w:before="100" w:beforeAutospacing="1" w:after="100" w:afterAutospacing="1"/>
        <w:ind w:left="-1"/>
        <w:jc w:val="center"/>
        <w:rPr>
          <w:rFonts w:ascii="Arial" w:hAnsi="Arial" w:cs="Arial"/>
          <w:b/>
          <w:bCs/>
          <w:color w:val="993300"/>
          <w:sz w:val="34"/>
          <w:szCs w:val="34"/>
          <w:u w:val="single"/>
          <w:rtl/>
          <w:lang w:bidi="ar-LB"/>
        </w:rPr>
      </w:pPr>
      <w:r w:rsidRPr="0006300E">
        <w:rPr>
          <w:rFonts w:ascii="Arial" w:hAnsi="Arial" w:cs="Arial" w:hint="cs"/>
          <w:b/>
          <w:bCs/>
          <w:noProof/>
          <w:color w:val="993300"/>
          <w:sz w:val="34"/>
          <w:szCs w:val="34"/>
          <w:u w:val="single"/>
        </w:rPr>
        <w:drawing>
          <wp:inline distT="0" distB="0" distL="0" distR="0" wp14:anchorId="16AB2F3F" wp14:editId="40403677">
            <wp:extent cx="3604260" cy="3573780"/>
            <wp:effectExtent l="19050" t="0" r="0" b="0"/>
            <wp:docPr id="26" name="Picture 26" descr="at-06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t-065-05"/>
                    <pic:cNvPicPr>
                      <a:picLocks noChangeAspect="1" noChangeArrowheads="1"/>
                    </pic:cNvPicPr>
                  </pic:nvPicPr>
                  <pic:blipFill>
                    <a:blip r:embed="rId82" cstate="print"/>
                    <a:srcRect/>
                    <a:stretch>
                      <a:fillRect/>
                    </a:stretch>
                  </pic:blipFill>
                  <pic:spPr bwMode="auto">
                    <a:xfrm>
                      <a:off x="0" y="0"/>
                      <a:ext cx="3604260" cy="3573780"/>
                    </a:xfrm>
                    <a:prstGeom prst="rect">
                      <a:avLst/>
                    </a:prstGeom>
                    <a:noFill/>
                    <a:ln w="9525">
                      <a:noFill/>
                      <a:miter lim="800000"/>
                      <a:headEnd/>
                      <a:tailEnd/>
                    </a:ln>
                  </pic:spPr>
                </pic:pic>
              </a:graphicData>
            </a:graphic>
          </wp:inline>
        </w:drawing>
      </w:r>
    </w:p>
    <w:p w:rsidR="0006300E" w:rsidRPr="0006300E" w:rsidRDefault="0006300E" w:rsidP="0006300E">
      <w:pPr>
        <w:spacing w:before="100" w:beforeAutospacing="1" w:after="100" w:afterAutospacing="1"/>
        <w:ind w:left="-1"/>
        <w:jc w:val="center"/>
        <w:rPr>
          <w:rFonts w:ascii="Arial" w:hAnsi="Arial" w:cs="Arial"/>
          <w:b/>
          <w:bCs/>
          <w:color w:val="993300"/>
          <w:sz w:val="34"/>
          <w:szCs w:val="34"/>
          <w:u w:val="single"/>
          <w:rtl/>
          <w:lang w:bidi="ar-LB"/>
        </w:rPr>
      </w:pPr>
      <w:r w:rsidRPr="0006300E">
        <w:rPr>
          <w:rFonts w:ascii="Arial" w:hAnsi="Arial" w:cs="Arial" w:hint="cs"/>
          <w:b/>
          <w:bCs/>
          <w:color w:val="993300"/>
          <w:sz w:val="34"/>
          <w:szCs w:val="34"/>
          <w:u w:val="single"/>
          <w:rtl/>
          <w:lang w:bidi="ar-LB"/>
        </w:rPr>
        <w:t xml:space="preserve">موقع مدينة حران في مملكة الرها </w:t>
      </w:r>
    </w:p>
    <w:p w:rsidR="0006300E" w:rsidRPr="0006300E" w:rsidRDefault="0006300E" w:rsidP="0006300E">
      <w:pPr>
        <w:spacing w:before="100" w:beforeAutospacing="1" w:after="100" w:afterAutospacing="1"/>
        <w:ind w:left="-1"/>
        <w:jc w:val="center"/>
        <w:rPr>
          <w:rFonts w:ascii="Arial" w:hAnsi="Arial" w:cs="Arial"/>
          <w:b/>
          <w:bCs/>
          <w:color w:val="993300"/>
          <w:sz w:val="34"/>
          <w:szCs w:val="34"/>
          <w:u w:val="single"/>
          <w:rtl/>
          <w:lang w:bidi="ar-LB"/>
        </w:rPr>
      </w:pPr>
    </w:p>
    <w:p w:rsidR="0006300E" w:rsidRPr="0006300E" w:rsidRDefault="0006300E" w:rsidP="0006300E">
      <w:pPr>
        <w:spacing w:before="100" w:beforeAutospacing="1" w:after="100" w:afterAutospacing="1"/>
        <w:ind w:left="828"/>
        <w:jc w:val="center"/>
        <w:rPr>
          <w:rFonts w:ascii="Arial" w:hAnsi="Arial" w:cs="Arial"/>
          <w:color w:val="993300"/>
          <w:sz w:val="34"/>
          <w:szCs w:val="34"/>
          <w:rtl/>
          <w:lang w:bidi="ar-LB"/>
        </w:rPr>
      </w:pPr>
    </w:p>
    <w:tbl>
      <w:tblPr>
        <w:tblW w:w="5000" w:type="pct"/>
        <w:tblCellMar>
          <w:top w:w="900" w:type="dxa"/>
          <w:left w:w="900" w:type="dxa"/>
          <w:bottom w:w="900" w:type="dxa"/>
          <w:right w:w="900" w:type="dxa"/>
        </w:tblCellMar>
        <w:tblLook w:val="0000" w:firstRow="0" w:lastRow="0" w:firstColumn="0" w:lastColumn="0" w:noHBand="0" w:noVBand="0"/>
      </w:tblPr>
      <w:tblGrid>
        <w:gridCol w:w="10588"/>
      </w:tblGrid>
      <w:tr w:rsidR="0006300E" w:rsidRPr="0006300E" w:rsidTr="0006300E">
        <w:trPr>
          <w:trHeight w:val="12150"/>
        </w:trPr>
        <w:tc>
          <w:tcPr>
            <w:tcW w:w="5000" w:type="pct"/>
            <w:tcBorders>
              <w:top w:val="nil"/>
              <w:left w:val="nil"/>
              <w:bottom w:val="nil"/>
              <w:right w:val="nil"/>
            </w:tcBorders>
            <w:vAlign w:val="center"/>
          </w:tcPr>
          <w:p w:rsidR="0006300E" w:rsidRPr="0006300E" w:rsidRDefault="0006300E" w:rsidP="0006300E">
            <w:pPr>
              <w:spacing w:before="100" w:beforeAutospacing="1" w:after="100" w:afterAutospacing="1"/>
              <w:ind w:left="-1"/>
              <w:jc w:val="center"/>
              <w:rPr>
                <w:rFonts w:ascii="Arial" w:hAnsi="Arial" w:cs="Arial"/>
                <w:b/>
                <w:bCs/>
                <w:color w:val="993300"/>
                <w:sz w:val="34"/>
                <w:szCs w:val="34"/>
                <w:u w:val="single"/>
                <w:rtl/>
                <w:lang w:bidi="ar-LB"/>
              </w:rPr>
            </w:pPr>
            <w:r w:rsidRPr="0006300E">
              <w:rPr>
                <w:rFonts w:ascii="Arial" w:hAnsi="Arial" w:cs="Arial" w:hint="cs"/>
                <w:b/>
                <w:bCs/>
                <w:color w:val="993300"/>
                <w:sz w:val="34"/>
                <w:szCs w:val="34"/>
                <w:u w:val="single"/>
                <w:rtl/>
                <w:lang w:bidi="ar-LB"/>
              </w:rPr>
              <w:lastRenderedPageBreak/>
              <w:t>الأساطير التاريخية</w:t>
            </w:r>
          </w:p>
          <w:p w:rsidR="0006300E" w:rsidRPr="0006300E" w:rsidRDefault="0006300E" w:rsidP="0006300E">
            <w:pPr>
              <w:spacing w:before="100" w:beforeAutospacing="1" w:after="100" w:afterAutospacing="1"/>
              <w:ind w:left="-1"/>
              <w:jc w:val="both"/>
              <w:rPr>
                <w:rFonts w:ascii="Arial" w:hAnsi="Arial" w:cs="Arial"/>
                <w:b/>
                <w:bCs/>
                <w:sz w:val="34"/>
                <w:szCs w:val="34"/>
                <w:rtl/>
              </w:rPr>
            </w:pPr>
            <w:r w:rsidRPr="0006300E">
              <w:rPr>
                <w:rFonts w:ascii="Arial" w:hAnsi="Arial" w:cs="Arial" w:hint="cs"/>
                <w:b/>
                <w:bCs/>
                <w:color w:val="993300"/>
                <w:sz w:val="34"/>
                <w:szCs w:val="34"/>
                <w:u w:val="single"/>
                <w:rtl/>
                <w:lang w:bidi="ar-LB"/>
              </w:rPr>
              <w:t xml:space="preserve">بين الأحناف والصابئة في حران والرها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لقد وردت كلمة (الصابئة) ثلاث مرات في ألقرآن [ سورة البقرة، الاية 62 والاية 69 وسورة الحج، الاية 17]</w:t>
            </w:r>
            <w:r>
              <w:rPr>
                <w:rFonts w:ascii="Arial" w:hAnsi="Arial" w:cs="Arial"/>
                <w:sz w:val="34"/>
                <w:szCs w:val="34"/>
                <w:rtl/>
              </w:rPr>
              <w:t>.</w:t>
            </w:r>
            <w:r w:rsidRPr="0006300E">
              <w:rPr>
                <w:rFonts w:ascii="Arial" w:hAnsi="Arial" w:cs="Arial"/>
                <w:sz w:val="34"/>
                <w:szCs w:val="34"/>
                <w:rtl/>
              </w:rPr>
              <w:t>غير ان علماء اللغة العربية اختلفوا حول اصلها</w:t>
            </w:r>
            <w:r>
              <w:rPr>
                <w:rFonts w:ascii="Arial" w:hAnsi="Arial" w:cs="Arial"/>
                <w:sz w:val="34"/>
                <w:szCs w:val="34"/>
                <w:rtl/>
              </w:rPr>
              <w:t>.</w:t>
            </w:r>
            <w:r w:rsidRPr="0006300E">
              <w:rPr>
                <w:rFonts w:ascii="Arial" w:hAnsi="Arial" w:cs="Arial"/>
                <w:sz w:val="34"/>
                <w:szCs w:val="34"/>
                <w:rtl/>
              </w:rPr>
              <w:t>بعضهم اعتبر كلمة (الصابئة) اسم فاعل، ورأى ان الصبأ يعني الرغبة</w:t>
            </w:r>
            <w:r>
              <w:rPr>
                <w:rFonts w:ascii="Arial" w:hAnsi="Arial" w:cs="Arial"/>
                <w:sz w:val="34"/>
                <w:szCs w:val="34"/>
                <w:rtl/>
              </w:rPr>
              <w:t>.</w:t>
            </w:r>
            <w:r w:rsidRPr="0006300E">
              <w:rPr>
                <w:rFonts w:ascii="Arial" w:hAnsi="Arial" w:cs="Arial"/>
                <w:sz w:val="34"/>
                <w:szCs w:val="34"/>
                <w:rtl/>
              </w:rPr>
              <w:t>واطلقوا صفة الصابئي على الشخص الذي يترك دينه ليعتنق دينا اخر</w:t>
            </w:r>
            <w:r>
              <w:rPr>
                <w:rFonts w:ascii="Arial" w:hAnsi="Arial" w:cs="Arial"/>
                <w:sz w:val="34"/>
                <w:szCs w:val="34"/>
                <w:rtl/>
              </w:rPr>
              <w:t>.</w:t>
            </w:r>
            <w:r w:rsidRPr="0006300E">
              <w:rPr>
                <w:rFonts w:ascii="Arial" w:hAnsi="Arial" w:cs="Arial"/>
                <w:sz w:val="34"/>
                <w:szCs w:val="34"/>
                <w:rtl/>
              </w:rPr>
              <w:t>ومن هنا وجدوا الصلة بين هؤلاء وبين الاحناف.</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واعتبر البعض الاخر هذه اللفظة مصدرا لكلمة السباحة، بمعنى معرفتهم بالسباحة، حيث يقولون ان قسما من اليهود ممن آمنوا بيحيى بن زكريا (يوحنا المعمذان) وتم تعميدهم، اطلق عليهم لقب " السابحون " وبمرور الزمن تحولت الكلمة الى الصابئة او الصابئين.</w:t>
            </w:r>
            <w:r w:rsidRPr="0006300E">
              <w:rPr>
                <w:rFonts w:ascii="Arial" w:hAnsi="Arial" w:cs="Arial"/>
                <w:sz w:val="34"/>
                <w:szCs w:val="34"/>
                <w:rtl/>
              </w:rPr>
              <w:br/>
              <w:t xml:space="preserve">اما الجماعة الثالثة فترى ان الكلمة مشتقة من سبأ اليمانية، وان هذا الدين كان الدين الاول لاهل سبأ [ </w:t>
            </w:r>
            <w:r w:rsidRPr="0006300E">
              <w:rPr>
                <w:rFonts w:ascii="Arial" w:hAnsi="Arial" w:cs="Arial"/>
                <w:i/>
                <w:iCs/>
                <w:color w:val="0000FF"/>
                <w:sz w:val="34"/>
                <w:szCs w:val="34"/>
                <w:rtl/>
              </w:rPr>
              <w:t>تفسير ابو الفتوح الرازي ج1 وتفسير الطبري ج1 وتاريخ العرب قبل الاسلام ج5 والملل والنحل للشهرستاني ص 210</w:t>
            </w:r>
            <w:r w:rsidRPr="0006300E">
              <w:rPr>
                <w:rFonts w:ascii="Arial" w:hAnsi="Arial" w:cs="Arial"/>
                <w:sz w:val="34"/>
                <w:szCs w:val="34"/>
                <w:rtl/>
              </w:rPr>
              <w:t xml:space="preserve">].وتعني الصبأ في اللغة العربية : الرحل او الميل للانتقال من مكان الى اخر، وبالتالي تعني تغيير الدين [ </w:t>
            </w:r>
            <w:r w:rsidRPr="0006300E">
              <w:rPr>
                <w:rFonts w:ascii="Arial" w:hAnsi="Arial" w:cs="Arial"/>
                <w:i/>
                <w:iCs/>
                <w:color w:val="0000FF"/>
                <w:sz w:val="34"/>
                <w:szCs w:val="34"/>
                <w:rtl/>
              </w:rPr>
              <w:t xml:space="preserve">الدكتور ماتسوخ " مسألة التاريخ الاقدم لدين الصابئة" </w:t>
            </w:r>
            <w:r w:rsidRPr="0006300E">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ويلاحظ ان قريشا اطلقت على الرسول تسمية "</w:t>
            </w:r>
            <w:r w:rsidRPr="0006300E">
              <w:rPr>
                <w:rFonts w:ascii="Arial" w:hAnsi="Arial" w:cs="Arial"/>
                <w:color w:val="0000FF"/>
                <w:sz w:val="34"/>
                <w:szCs w:val="34"/>
                <w:rtl/>
              </w:rPr>
              <w:t xml:space="preserve"> الصابي</w:t>
            </w:r>
            <w:r w:rsidRPr="0006300E">
              <w:rPr>
                <w:rFonts w:ascii="Arial" w:hAnsi="Arial" w:cs="Arial" w:hint="cs"/>
                <w:color w:val="0000FF"/>
                <w:sz w:val="34"/>
                <w:szCs w:val="34"/>
                <w:rtl/>
              </w:rPr>
              <w:t>ء</w:t>
            </w:r>
            <w:r w:rsidRPr="0006300E">
              <w:rPr>
                <w:rFonts w:ascii="Arial" w:hAnsi="Arial" w:cs="Arial"/>
                <w:sz w:val="34"/>
                <w:szCs w:val="34"/>
                <w:rtl/>
              </w:rPr>
              <w:t xml:space="preserve"> " ايضا [</w:t>
            </w:r>
            <w:r w:rsidRPr="0006300E">
              <w:rPr>
                <w:rFonts w:ascii="Arial" w:hAnsi="Arial" w:cs="Arial"/>
                <w:i/>
                <w:iCs/>
                <w:color w:val="0000FF"/>
                <w:sz w:val="34"/>
                <w:szCs w:val="34"/>
                <w:rtl/>
              </w:rPr>
              <w:t xml:space="preserve">تاريخ العرب قبل الاسلام، المجلد 5 </w:t>
            </w:r>
            <w:r w:rsidRPr="0006300E">
              <w:rPr>
                <w:rFonts w:ascii="Arial" w:hAnsi="Arial" w:cs="Arial"/>
                <w:sz w:val="34"/>
                <w:szCs w:val="34"/>
                <w:rtl/>
              </w:rPr>
              <w:t xml:space="preserve">] وعلى الصحابة الذين كانوا يتخلون عن دين ابائهم ويعتنقون الدين الاسلامي، اطلقت تسمية " الصباة " [ </w:t>
            </w:r>
            <w:r w:rsidRPr="0006300E">
              <w:rPr>
                <w:rFonts w:ascii="Arial" w:hAnsi="Arial" w:cs="Arial"/>
                <w:i/>
                <w:iCs/>
                <w:color w:val="0000FF"/>
                <w:sz w:val="34"/>
                <w:szCs w:val="34"/>
                <w:rtl/>
              </w:rPr>
              <w:t>ابو الفتوح الرازي 1:197</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 xml:space="preserve">ويروى انه بسبب اعتناق قبيلة بني جذيمة للاسلام [جذيمة بن عامر، من كنانة التي تقاتل معها خالد بن الوليد في السنة الثامنة للهجرة (غزوة القميط] فانها كانت تقول" </w:t>
            </w:r>
            <w:r w:rsidRPr="0006300E">
              <w:rPr>
                <w:rFonts w:ascii="Arial" w:hAnsi="Arial" w:cs="Arial"/>
                <w:color w:val="0000FF"/>
                <w:sz w:val="34"/>
                <w:szCs w:val="34"/>
                <w:rtl/>
              </w:rPr>
              <w:t>صبأنا، صبأنا</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ولان عمر بن الخطاب اعتنق الاسلام ، سمي ب " </w:t>
            </w:r>
            <w:r w:rsidRPr="0006300E">
              <w:rPr>
                <w:rFonts w:ascii="Arial" w:hAnsi="Arial" w:cs="Arial"/>
                <w:color w:val="0000FF"/>
                <w:sz w:val="34"/>
                <w:szCs w:val="34"/>
                <w:rtl/>
              </w:rPr>
              <w:t>الصابي</w:t>
            </w:r>
            <w:r w:rsidRPr="0006300E">
              <w:rPr>
                <w:rFonts w:ascii="Arial" w:hAnsi="Arial" w:cs="Arial" w:hint="cs"/>
                <w:color w:val="0000FF"/>
                <w:sz w:val="34"/>
                <w:szCs w:val="34"/>
                <w:rtl/>
              </w:rPr>
              <w:t>ء</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وعندما اسلم ابوذر الغفاري، كان اهل مكة يضربونه لانه خرج عن الدين واثار الفتنة و</w:t>
            </w:r>
            <w:r w:rsidRPr="0006300E">
              <w:rPr>
                <w:rFonts w:ascii="Arial" w:hAnsi="Arial" w:cs="Arial"/>
                <w:color w:val="0000FF"/>
                <w:sz w:val="34"/>
                <w:szCs w:val="34"/>
                <w:rtl/>
              </w:rPr>
              <w:t>صب</w:t>
            </w:r>
            <w:r w:rsidRPr="0006300E">
              <w:rPr>
                <w:rFonts w:ascii="Arial" w:hAnsi="Arial" w:cs="Arial" w:hint="cs"/>
                <w:color w:val="0000FF"/>
                <w:sz w:val="34"/>
                <w:szCs w:val="34"/>
                <w:rtl/>
              </w:rPr>
              <w:t>أ</w:t>
            </w:r>
            <w:r>
              <w:rPr>
                <w:rFonts w:ascii="Arial" w:hAnsi="Arial" w:cs="Arial"/>
                <w:sz w:val="34"/>
                <w:szCs w:val="34"/>
                <w:rtl/>
              </w:rPr>
              <w:t>.</w:t>
            </w:r>
            <w:r w:rsidRPr="0006300E">
              <w:rPr>
                <w:rFonts w:ascii="Arial" w:hAnsi="Arial" w:cs="Arial"/>
                <w:sz w:val="34"/>
                <w:szCs w:val="34"/>
                <w:rtl/>
              </w:rPr>
              <w:t xml:space="preserve">وعندما اراد (معصم بن عدي) وهو من اشراف قريش، ان يزوج ابنه من بنت ابي بكر، خشي ان يؤثر " </w:t>
            </w:r>
            <w:r w:rsidRPr="0006300E">
              <w:rPr>
                <w:rFonts w:ascii="Arial" w:hAnsi="Arial" w:cs="Arial"/>
                <w:color w:val="0000FF"/>
                <w:sz w:val="34"/>
                <w:szCs w:val="34"/>
                <w:rtl/>
              </w:rPr>
              <w:t>الصبأة</w:t>
            </w:r>
            <w:r w:rsidRPr="0006300E">
              <w:rPr>
                <w:rFonts w:ascii="Arial" w:hAnsi="Arial" w:cs="Arial"/>
                <w:sz w:val="34"/>
                <w:szCs w:val="34"/>
                <w:rtl/>
              </w:rPr>
              <w:t xml:space="preserve"> " على ابنه، لان المشركين كانوا يسمون المسلمين ب " </w:t>
            </w:r>
            <w:r w:rsidRPr="0006300E">
              <w:rPr>
                <w:rFonts w:ascii="Arial" w:hAnsi="Arial" w:cs="Arial"/>
                <w:color w:val="0000FF"/>
                <w:sz w:val="34"/>
                <w:szCs w:val="34"/>
                <w:rtl/>
              </w:rPr>
              <w:t>الصبأة</w:t>
            </w:r>
            <w:r w:rsidRPr="0006300E">
              <w:rPr>
                <w:rFonts w:ascii="Arial" w:hAnsi="Arial" w:cs="Arial"/>
                <w:sz w:val="34"/>
                <w:szCs w:val="34"/>
                <w:rtl/>
              </w:rPr>
              <w:t xml:space="preserve"> </w:t>
            </w:r>
            <w:r w:rsidRPr="0006300E">
              <w:rPr>
                <w:rFonts w:ascii="Arial" w:hAnsi="Arial" w:cs="Arial"/>
                <w:sz w:val="34"/>
                <w:szCs w:val="34"/>
                <w:rtl/>
              </w:rPr>
              <w:lastRenderedPageBreak/>
              <w:t>"</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وفي غزوة حنين قال دريد بن الصمة [ كان من اشراف بني حشم ] لاحد كبار القوم : " ثم القى الصب</w:t>
            </w:r>
            <w:r w:rsidRPr="0006300E">
              <w:rPr>
                <w:rFonts w:ascii="Arial" w:hAnsi="Arial" w:cs="Arial" w:hint="cs"/>
                <w:sz w:val="34"/>
                <w:szCs w:val="34"/>
                <w:rtl/>
              </w:rPr>
              <w:t>أ</w:t>
            </w:r>
            <w:r w:rsidRPr="0006300E">
              <w:rPr>
                <w:rFonts w:ascii="Arial" w:hAnsi="Arial" w:cs="Arial"/>
                <w:sz w:val="34"/>
                <w:szCs w:val="34"/>
                <w:rtl/>
              </w:rPr>
              <w:t xml:space="preserve"> على متون الخيل "</w:t>
            </w:r>
            <w:r>
              <w:rPr>
                <w:rFonts w:ascii="Arial" w:hAnsi="Arial" w:cs="Arial"/>
                <w:sz w:val="34"/>
                <w:szCs w:val="34"/>
                <w:rtl/>
              </w:rPr>
              <w:t>.</w:t>
            </w:r>
            <w:r w:rsidRPr="0006300E">
              <w:rPr>
                <w:rFonts w:ascii="Arial" w:hAnsi="Arial" w:cs="Arial"/>
                <w:sz w:val="34"/>
                <w:szCs w:val="34"/>
                <w:rtl/>
              </w:rPr>
              <w:t xml:space="preserve">ولبيد الذي كان ايضا قد ذهب الى الرسول ليطلع على الامور، حدث اهله، لدى عودته، عن القيامة والجنة وجهنم، وسمى شاعر يدعى (صرافة) هذا الدين " </w:t>
            </w:r>
            <w:r w:rsidRPr="0006300E">
              <w:rPr>
                <w:rFonts w:ascii="Arial" w:hAnsi="Arial" w:cs="Arial"/>
                <w:color w:val="0000FF"/>
                <w:sz w:val="34"/>
                <w:szCs w:val="34"/>
                <w:rtl/>
              </w:rPr>
              <w:t>دين صابئين</w:t>
            </w:r>
            <w:r w:rsidRPr="0006300E">
              <w:rPr>
                <w:rFonts w:ascii="Arial" w:hAnsi="Arial" w:cs="Arial"/>
                <w:sz w:val="34"/>
                <w:szCs w:val="34"/>
                <w:rtl/>
              </w:rPr>
              <w:t xml:space="preserve"> "</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i/>
                <w:iCs/>
                <w:color w:val="0000FF"/>
                <w:sz w:val="34"/>
                <w:szCs w:val="34"/>
                <w:rtl/>
              </w:rPr>
              <w:t>هو صرافة بن عوض بن الاحوض: الاغاني للاصفهاني 15:131</w:t>
            </w:r>
            <w:r w:rsidRPr="0006300E">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كثيرة هي النماذج التي تدل على تسمية اهل الجاهلية، المسلمين بالصابئين</w:t>
            </w:r>
            <w:r>
              <w:rPr>
                <w:rFonts w:ascii="Arial" w:hAnsi="Arial" w:cs="Arial"/>
                <w:sz w:val="34"/>
                <w:szCs w:val="34"/>
                <w:rtl/>
              </w:rPr>
              <w:t>.</w:t>
            </w:r>
            <w:r w:rsidRPr="0006300E">
              <w:rPr>
                <w:rFonts w:ascii="Arial" w:hAnsi="Arial" w:cs="Arial"/>
                <w:sz w:val="34"/>
                <w:szCs w:val="34"/>
                <w:rtl/>
              </w:rPr>
              <w:t>بيد انه ليس من الواضح اذا كان المسلمون قد قبلوا بتسمية كهذه</w:t>
            </w:r>
            <w:r>
              <w:rPr>
                <w:rFonts w:ascii="Arial" w:hAnsi="Arial" w:cs="Arial"/>
                <w:sz w:val="34"/>
                <w:szCs w:val="34"/>
                <w:rtl/>
              </w:rPr>
              <w:t>.</w:t>
            </w:r>
            <w:r w:rsidRPr="0006300E">
              <w:rPr>
                <w:rFonts w:ascii="Arial" w:hAnsi="Arial" w:cs="Arial"/>
                <w:sz w:val="34"/>
                <w:szCs w:val="34"/>
                <w:rtl/>
              </w:rPr>
              <w:t xml:space="preserve">لكن يذكر انه عندما اسلم عمر بن الخطاب، نشر جميل بن معمر [ كان يطلق عليه صاحب القلبين لقوة ذاكرته وفكره الثاقب – </w:t>
            </w:r>
            <w:r w:rsidRPr="0006300E">
              <w:rPr>
                <w:rFonts w:ascii="Arial" w:hAnsi="Arial" w:cs="Arial"/>
                <w:i/>
                <w:iCs/>
                <w:color w:val="0000FF"/>
                <w:sz w:val="34"/>
                <w:szCs w:val="34"/>
                <w:rtl/>
              </w:rPr>
              <w:t>مجمع البيان 4:334 ل</w:t>
            </w:r>
            <w:r w:rsidRPr="0006300E">
              <w:rPr>
                <w:rFonts w:ascii="Arial" w:hAnsi="Arial" w:cs="Arial"/>
                <w:sz w:val="34"/>
                <w:szCs w:val="34"/>
                <w:rtl/>
              </w:rPr>
              <w:t>] وسط قريش ان عمر بن الخطاب صار صابئيا</w:t>
            </w:r>
            <w:r>
              <w:rPr>
                <w:rFonts w:ascii="Arial" w:hAnsi="Arial" w:cs="Arial"/>
                <w:sz w:val="34"/>
                <w:szCs w:val="34"/>
                <w:rtl/>
              </w:rPr>
              <w:t>.</w:t>
            </w:r>
            <w:r w:rsidRPr="0006300E">
              <w:rPr>
                <w:rFonts w:ascii="Arial" w:hAnsi="Arial" w:cs="Arial"/>
                <w:sz w:val="34"/>
                <w:szCs w:val="34"/>
                <w:rtl/>
              </w:rPr>
              <w:t>بيد ان عمر نفى ذلك معلنا اعتناقه الاسلام</w:t>
            </w:r>
            <w:r>
              <w:rPr>
                <w:rFonts w:ascii="Arial" w:hAnsi="Arial" w:cs="Arial"/>
                <w:sz w:val="34"/>
                <w:szCs w:val="34"/>
                <w:rtl/>
              </w:rPr>
              <w:t>.</w:t>
            </w:r>
            <w:r w:rsidRPr="0006300E">
              <w:rPr>
                <w:rFonts w:ascii="Arial" w:hAnsi="Arial" w:cs="Arial"/>
                <w:sz w:val="34"/>
                <w:szCs w:val="34"/>
                <w:rtl/>
              </w:rPr>
              <w:t xml:space="preserve">لكن قريشا قالت: " </w:t>
            </w:r>
            <w:r w:rsidRPr="0006300E">
              <w:rPr>
                <w:rFonts w:ascii="Arial" w:hAnsi="Arial" w:cs="Arial"/>
                <w:color w:val="0000FF"/>
                <w:sz w:val="34"/>
                <w:szCs w:val="34"/>
                <w:rtl/>
              </w:rPr>
              <w:t>صبأ عمر</w:t>
            </w:r>
            <w:r w:rsidRPr="0006300E">
              <w:rPr>
                <w:rFonts w:ascii="Arial" w:hAnsi="Arial" w:cs="Arial"/>
                <w:sz w:val="34"/>
                <w:szCs w:val="34"/>
                <w:rtl/>
              </w:rPr>
              <w:t xml:space="preserve"> "[</w:t>
            </w:r>
            <w:r w:rsidRPr="0006300E">
              <w:rPr>
                <w:rFonts w:ascii="Arial" w:hAnsi="Arial" w:cs="Arial"/>
                <w:i/>
                <w:iCs/>
                <w:color w:val="0000FF"/>
                <w:sz w:val="34"/>
                <w:szCs w:val="34"/>
                <w:rtl/>
              </w:rPr>
              <w:t>سيرة ابن هشام 1:349</w:t>
            </w:r>
            <w:r w:rsidRPr="0006300E">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وان دل هذا النفي على شي</w:t>
            </w:r>
            <w:r w:rsidRPr="0006300E">
              <w:rPr>
                <w:rFonts w:ascii="Arial" w:hAnsi="Arial" w:cs="Arial" w:hint="cs"/>
                <w:sz w:val="34"/>
                <w:szCs w:val="34"/>
                <w:rtl/>
              </w:rPr>
              <w:t>ء</w:t>
            </w:r>
            <w:r w:rsidRPr="0006300E">
              <w:rPr>
                <w:rFonts w:ascii="Arial" w:hAnsi="Arial" w:cs="Arial"/>
                <w:sz w:val="34"/>
                <w:szCs w:val="34"/>
                <w:rtl/>
              </w:rPr>
              <w:t xml:space="preserve"> فانما يدل على عدم تقبل المسلمين هذه التسمية، في حين انهم لم يعارضوا اطلاق تسمية " </w:t>
            </w:r>
            <w:r w:rsidRPr="0006300E">
              <w:rPr>
                <w:rFonts w:ascii="Arial" w:hAnsi="Arial" w:cs="Arial"/>
                <w:color w:val="0000FF"/>
                <w:sz w:val="34"/>
                <w:szCs w:val="34"/>
                <w:rtl/>
              </w:rPr>
              <w:t>الحنيف</w:t>
            </w:r>
            <w:r w:rsidRPr="0006300E">
              <w:rPr>
                <w:rFonts w:ascii="Arial" w:hAnsi="Arial" w:cs="Arial"/>
                <w:sz w:val="34"/>
                <w:szCs w:val="34"/>
                <w:rtl/>
              </w:rPr>
              <w:t xml:space="preserve"> " او "</w:t>
            </w:r>
            <w:r w:rsidRPr="0006300E">
              <w:rPr>
                <w:rFonts w:ascii="Arial" w:hAnsi="Arial" w:cs="Arial"/>
                <w:color w:val="0000FF"/>
                <w:sz w:val="34"/>
                <w:szCs w:val="34"/>
                <w:rtl/>
              </w:rPr>
              <w:t>الاحناف</w:t>
            </w:r>
            <w:r w:rsidRPr="0006300E">
              <w:rPr>
                <w:rFonts w:ascii="Arial" w:hAnsi="Arial" w:cs="Arial"/>
                <w:sz w:val="34"/>
                <w:szCs w:val="34"/>
                <w:rtl/>
              </w:rPr>
              <w:t>" عليهم</w:t>
            </w:r>
            <w:r>
              <w:rPr>
                <w:rFonts w:ascii="Arial" w:hAnsi="Arial" w:cs="Arial"/>
                <w:sz w:val="34"/>
                <w:szCs w:val="34"/>
                <w:rtl/>
              </w:rPr>
              <w:t>.</w:t>
            </w:r>
            <w:r w:rsidRPr="0006300E">
              <w:rPr>
                <w:rFonts w:ascii="Arial" w:hAnsi="Arial" w:cs="Arial"/>
                <w:sz w:val="34"/>
                <w:szCs w:val="34"/>
                <w:rtl/>
              </w:rPr>
              <w:t>وهذا ماحدا باللغويين العرب ان يشتقوا كلمة "</w:t>
            </w:r>
            <w:r w:rsidRPr="0006300E">
              <w:rPr>
                <w:rFonts w:ascii="Arial" w:hAnsi="Arial" w:cs="Arial"/>
                <w:color w:val="0000FF"/>
                <w:sz w:val="34"/>
                <w:szCs w:val="34"/>
                <w:rtl/>
              </w:rPr>
              <w:t>صابئ</w:t>
            </w:r>
            <w:r w:rsidRPr="0006300E">
              <w:rPr>
                <w:rFonts w:ascii="Arial" w:hAnsi="Arial" w:cs="Arial"/>
                <w:sz w:val="34"/>
                <w:szCs w:val="34"/>
                <w:rtl/>
              </w:rPr>
              <w:t>" من "</w:t>
            </w:r>
            <w:r w:rsidRPr="0006300E">
              <w:rPr>
                <w:rFonts w:ascii="Arial" w:hAnsi="Arial" w:cs="Arial"/>
                <w:color w:val="0000FF"/>
                <w:sz w:val="34"/>
                <w:szCs w:val="34"/>
                <w:rtl/>
              </w:rPr>
              <w:t>صبأ</w:t>
            </w:r>
            <w:r w:rsidRPr="0006300E">
              <w:rPr>
                <w:rFonts w:ascii="Arial" w:hAnsi="Arial" w:cs="Arial"/>
                <w:sz w:val="34"/>
                <w:szCs w:val="34"/>
                <w:rtl/>
              </w:rPr>
              <w:t>" التي تعني تبديل الدين</w:t>
            </w:r>
            <w:r>
              <w:rPr>
                <w:rFonts w:ascii="Arial" w:hAnsi="Arial" w:cs="Arial"/>
                <w:sz w:val="34"/>
                <w:szCs w:val="34"/>
                <w:rtl/>
              </w:rPr>
              <w:t>.</w:t>
            </w:r>
            <w:r w:rsidRPr="0006300E">
              <w:rPr>
                <w:rFonts w:ascii="Arial" w:hAnsi="Arial" w:cs="Arial"/>
                <w:sz w:val="34"/>
                <w:szCs w:val="34"/>
                <w:rtl/>
              </w:rPr>
              <w:t>بيد ان علماء اللغة المعاصرين سلكوا طريقا اخر</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يقول الدكتور </w:t>
            </w:r>
            <w:r w:rsidRPr="0006300E">
              <w:rPr>
                <w:rFonts w:ascii="Arial" w:hAnsi="Arial" w:cs="Arial"/>
                <w:color w:val="0000FF"/>
                <w:sz w:val="34"/>
                <w:szCs w:val="34"/>
                <w:rtl/>
              </w:rPr>
              <w:t>رودلف ماتسوخ</w:t>
            </w:r>
            <w:r w:rsidRPr="0006300E">
              <w:rPr>
                <w:rFonts w:ascii="Arial" w:hAnsi="Arial" w:cs="Arial"/>
                <w:sz w:val="34"/>
                <w:szCs w:val="34"/>
                <w:rtl/>
              </w:rPr>
              <w:t>، المتخصص في اللغة والادب المندائي : ال"</w:t>
            </w:r>
            <w:r w:rsidRPr="0006300E">
              <w:rPr>
                <w:rFonts w:ascii="Arial" w:hAnsi="Arial" w:cs="Arial"/>
                <w:color w:val="0000FF"/>
                <w:sz w:val="34"/>
                <w:szCs w:val="34"/>
                <w:rtl/>
              </w:rPr>
              <w:t>صابئ</w:t>
            </w:r>
            <w:r w:rsidRPr="0006300E">
              <w:rPr>
                <w:rFonts w:ascii="Arial" w:hAnsi="Arial" w:cs="Arial"/>
                <w:sz w:val="34"/>
                <w:szCs w:val="34"/>
                <w:rtl/>
              </w:rPr>
              <w:t>" هو الاسم العربي لهذه المجموعة، وهو مأخوذ من الارامية</w:t>
            </w:r>
            <w:r>
              <w:rPr>
                <w:rFonts w:ascii="Arial" w:hAnsi="Arial" w:cs="Arial"/>
                <w:sz w:val="34"/>
                <w:szCs w:val="34"/>
                <w:rtl/>
              </w:rPr>
              <w:t>.</w:t>
            </w:r>
            <w:r w:rsidRPr="0006300E">
              <w:rPr>
                <w:rFonts w:ascii="Arial" w:hAnsi="Arial" w:cs="Arial"/>
                <w:sz w:val="34"/>
                <w:szCs w:val="34"/>
                <w:rtl/>
              </w:rPr>
              <w:t>وان ال"</w:t>
            </w:r>
            <w:r w:rsidRPr="0006300E">
              <w:rPr>
                <w:rFonts w:ascii="Arial" w:hAnsi="Arial" w:cs="Arial"/>
                <w:color w:val="0000FF"/>
                <w:sz w:val="34"/>
                <w:szCs w:val="34"/>
                <w:rtl/>
              </w:rPr>
              <w:t>صب</w:t>
            </w:r>
            <w:r w:rsidRPr="0006300E">
              <w:rPr>
                <w:rFonts w:ascii="Arial" w:hAnsi="Arial" w:cs="Arial" w:hint="cs"/>
                <w:color w:val="0000FF"/>
                <w:sz w:val="34"/>
                <w:szCs w:val="34"/>
                <w:rtl/>
              </w:rPr>
              <w:t>غ</w:t>
            </w:r>
            <w:r w:rsidRPr="0006300E">
              <w:rPr>
                <w:rFonts w:ascii="Arial" w:hAnsi="Arial" w:cs="Arial"/>
                <w:sz w:val="34"/>
                <w:szCs w:val="34"/>
                <w:rtl/>
              </w:rPr>
              <w:t>" يعني التعمي</w:t>
            </w:r>
            <w:r w:rsidRPr="0006300E">
              <w:rPr>
                <w:rFonts w:ascii="Arial" w:hAnsi="Arial" w:cs="Arial" w:hint="cs"/>
                <w:sz w:val="34"/>
                <w:szCs w:val="34"/>
                <w:rtl/>
              </w:rPr>
              <w:t>د</w:t>
            </w:r>
            <w:r w:rsidRPr="0006300E">
              <w:rPr>
                <w:rFonts w:ascii="Arial" w:hAnsi="Arial" w:cs="Arial"/>
                <w:sz w:val="34"/>
                <w:szCs w:val="34"/>
                <w:rtl/>
              </w:rPr>
              <w:t xml:space="preserve">، لان اساس دينهم هو </w:t>
            </w:r>
            <w:r w:rsidRPr="0006300E">
              <w:rPr>
                <w:rFonts w:ascii="Arial" w:hAnsi="Arial" w:cs="Arial"/>
                <w:color w:val="0000FF"/>
                <w:sz w:val="34"/>
                <w:szCs w:val="34"/>
                <w:rtl/>
              </w:rPr>
              <w:t>التعميد</w:t>
            </w:r>
            <w:r>
              <w:rPr>
                <w:rFonts w:ascii="Arial" w:hAnsi="Arial" w:cs="Arial"/>
                <w:sz w:val="34"/>
                <w:szCs w:val="34"/>
                <w:rtl/>
              </w:rPr>
              <w:t>.</w:t>
            </w:r>
            <w:r w:rsidRPr="0006300E">
              <w:rPr>
                <w:rFonts w:ascii="Arial" w:hAnsi="Arial" w:cs="Arial"/>
                <w:sz w:val="34"/>
                <w:szCs w:val="34"/>
                <w:rtl/>
              </w:rPr>
              <w:t xml:space="preserve">فالشخص الذي يرتكب خطيئة ما يجب ان </w:t>
            </w:r>
            <w:r w:rsidRPr="0006300E">
              <w:rPr>
                <w:rFonts w:ascii="Arial" w:hAnsi="Arial" w:cs="Arial"/>
                <w:color w:val="0000FF"/>
                <w:sz w:val="34"/>
                <w:szCs w:val="34"/>
                <w:rtl/>
              </w:rPr>
              <w:t>يعمد</w:t>
            </w:r>
            <w:r w:rsidRPr="0006300E">
              <w:rPr>
                <w:rFonts w:ascii="Arial" w:hAnsi="Arial" w:cs="Arial"/>
                <w:sz w:val="34"/>
                <w:szCs w:val="34"/>
                <w:rtl/>
              </w:rPr>
              <w:t xml:space="preserve"> بماء جار، ليدل ذلك ان المذنب عاد ثانية الى جادة </w:t>
            </w:r>
            <w:r w:rsidRPr="0006300E">
              <w:rPr>
                <w:rFonts w:ascii="Arial" w:hAnsi="Arial" w:cs="Arial" w:hint="cs"/>
                <w:sz w:val="34"/>
                <w:szCs w:val="34"/>
                <w:rtl/>
              </w:rPr>
              <w:t xml:space="preserve">الدين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واصبح طاهرا من جديد</w:t>
            </w:r>
            <w:r>
              <w:rPr>
                <w:rFonts w:ascii="Arial" w:hAnsi="Arial" w:cs="Arial"/>
                <w:sz w:val="34"/>
                <w:szCs w:val="34"/>
                <w:rtl/>
              </w:rPr>
              <w:t>.</w:t>
            </w:r>
            <w:r w:rsidRPr="0006300E">
              <w:rPr>
                <w:rFonts w:ascii="Arial" w:hAnsi="Arial" w:cs="Arial"/>
                <w:sz w:val="34"/>
                <w:szCs w:val="34"/>
                <w:rtl/>
              </w:rPr>
              <w:t>والماء في المذهب المندائي هو عنصر مقدس يسمونه "</w:t>
            </w:r>
            <w:r w:rsidRPr="0006300E">
              <w:rPr>
                <w:rFonts w:ascii="Arial" w:hAnsi="Arial" w:cs="Arial"/>
                <w:color w:val="0000FF"/>
                <w:sz w:val="34"/>
                <w:szCs w:val="34"/>
                <w:rtl/>
              </w:rPr>
              <w:t xml:space="preserve"> يردنه</w:t>
            </w:r>
            <w:r w:rsidRPr="0006300E">
              <w:rPr>
                <w:rFonts w:ascii="Arial" w:hAnsi="Arial" w:cs="Arial"/>
                <w:sz w:val="34"/>
                <w:szCs w:val="34"/>
                <w:rtl/>
              </w:rPr>
              <w:t xml:space="preserve"> " وتعني الاردن</w:t>
            </w:r>
            <w:r>
              <w:rPr>
                <w:rFonts w:ascii="Arial" w:hAnsi="Arial" w:cs="Arial"/>
                <w:sz w:val="34"/>
                <w:szCs w:val="34"/>
                <w:rtl/>
              </w:rPr>
              <w:t>.</w:t>
            </w:r>
            <w:r w:rsidRPr="0006300E">
              <w:rPr>
                <w:rFonts w:ascii="Arial" w:hAnsi="Arial" w:cs="Arial"/>
                <w:sz w:val="34"/>
                <w:szCs w:val="34"/>
                <w:rtl/>
              </w:rPr>
              <w:t xml:space="preserve">ويطلقون اسم </w:t>
            </w:r>
            <w:r w:rsidRPr="0006300E">
              <w:rPr>
                <w:rFonts w:ascii="Arial" w:hAnsi="Arial" w:cs="Arial"/>
                <w:color w:val="0000FF"/>
                <w:sz w:val="34"/>
                <w:szCs w:val="34"/>
                <w:rtl/>
              </w:rPr>
              <w:t>الاردن</w:t>
            </w:r>
            <w:r w:rsidRPr="0006300E">
              <w:rPr>
                <w:rFonts w:ascii="Arial" w:hAnsi="Arial" w:cs="Arial"/>
                <w:sz w:val="34"/>
                <w:szCs w:val="34"/>
                <w:rtl/>
              </w:rPr>
              <w:t xml:space="preserve"> على </w:t>
            </w:r>
            <w:r w:rsidRPr="0006300E">
              <w:rPr>
                <w:rFonts w:ascii="Arial" w:hAnsi="Arial" w:cs="Arial"/>
                <w:color w:val="0000FF"/>
                <w:sz w:val="34"/>
                <w:szCs w:val="34"/>
                <w:rtl/>
              </w:rPr>
              <w:t>اي ماء جار</w:t>
            </w:r>
            <w:r w:rsidRPr="0006300E">
              <w:rPr>
                <w:rFonts w:ascii="Arial" w:hAnsi="Arial" w:cs="Arial"/>
                <w:sz w:val="34"/>
                <w:szCs w:val="34"/>
                <w:rtl/>
              </w:rPr>
              <w:t xml:space="preserve"> صالح للتعميد.ويعتبر بعض العلماء، امثال جون باليس وبوركيت، ان مفردات المذهب الصابئي المتعلقة بالتوراة والانجيل، مأخوذة من المسيحيين السريان (</w:t>
            </w:r>
            <w:r w:rsidRPr="0006300E">
              <w:rPr>
                <w:rFonts w:ascii="Arial" w:hAnsi="Arial" w:cs="Arial"/>
                <w:color w:val="0000FF"/>
                <w:sz w:val="34"/>
                <w:szCs w:val="34"/>
                <w:rtl/>
              </w:rPr>
              <w:t>النساطرة</w:t>
            </w:r>
            <w:r w:rsidRPr="0006300E">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لقد جمع </w:t>
            </w:r>
            <w:r w:rsidRPr="0006300E">
              <w:rPr>
                <w:rFonts w:ascii="Arial" w:hAnsi="Arial" w:cs="Arial"/>
                <w:color w:val="0000FF"/>
                <w:sz w:val="34"/>
                <w:szCs w:val="34"/>
                <w:u w:val="single"/>
                <w:rtl/>
              </w:rPr>
              <w:t>ليتزمن</w:t>
            </w:r>
            <w:r w:rsidRPr="0006300E">
              <w:rPr>
                <w:rFonts w:ascii="Arial" w:hAnsi="Arial" w:cs="Arial"/>
                <w:sz w:val="34"/>
                <w:szCs w:val="34"/>
                <w:rtl/>
              </w:rPr>
              <w:t xml:space="preserve"> عدة نماذج من النصوص السريانية، التي استخدمت فيها </w:t>
            </w:r>
            <w:r w:rsidRPr="0006300E">
              <w:rPr>
                <w:rFonts w:ascii="Arial" w:hAnsi="Arial" w:cs="Arial"/>
                <w:sz w:val="34"/>
                <w:szCs w:val="34"/>
                <w:rtl/>
              </w:rPr>
              <w:lastRenderedPageBreak/>
              <w:t xml:space="preserve">كلمة </w:t>
            </w:r>
            <w:r w:rsidRPr="0006300E">
              <w:rPr>
                <w:rFonts w:ascii="Arial" w:hAnsi="Arial" w:cs="Arial"/>
                <w:color w:val="0000FF"/>
                <w:sz w:val="34"/>
                <w:szCs w:val="34"/>
                <w:rtl/>
              </w:rPr>
              <w:t>الاردن</w:t>
            </w:r>
            <w:r w:rsidRPr="0006300E">
              <w:rPr>
                <w:rFonts w:ascii="Arial" w:hAnsi="Arial" w:cs="Arial"/>
                <w:sz w:val="34"/>
                <w:szCs w:val="34"/>
                <w:rtl/>
              </w:rPr>
              <w:t xml:space="preserve"> بمثابة </w:t>
            </w:r>
            <w:r w:rsidRPr="0006300E">
              <w:rPr>
                <w:rFonts w:ascii="Arial" w:hAnsi="Arial" w:cs="Arial"/>
                <w:color w:val="0000FF"/>
                <w:sz w:val="34"/>
                <w:szCs w:val="34"/>
                <w:rtl/>
              </w:rPr>
              <w:t>اناء للتعميد</w:t>
            </w:r>
            <w:r w:rsidRPr="0006300E">
              <w:rPr>
                <w:rFonts w:ascii="Arial" w:hAnsi="Arial" w:cs="Arial"/>
                <w:sz w:val="34"/>
                <w:szCs w:val="34"/>
                <w:rtl/>
              </w:rPr>
              <w:t xml:space="preserve"> زاعما ان </w:t>
            </w:r>
            <w:r w:rsidRPr="0006300E">
              <w:rPr>
                <w:rFonts w:ascii="Arial" w:hAnsi="Arial" w:cs="Arial"/>
                <w:color w:val="0000FF"/>
                <w:sz w:val="34"/>
                <w:szCs w:val="34"/>
                <w:rtl/>
              </w:rPr>
              <w:t>الصابئة</w:t>
            </w:r>
            <w:r w:rsidRPr="0006300E">
              <w:rPr>
                <w:rFonts w:ascii="Arial" w:hAnsi="Arial" w:cs="Arial"/>
                <w:sz w:val="34"/>
                <w:szCs w:val="34"/>
                <w:rtl/>
              </w:rPr>
              <w:t xml:space="preserve"> اخذوا هذه ال</w:t>
            </w:r>
            <w:r w:rsidRPr="0006300E">
              <w:rPr>
                <w:rFonts w:ascii="Arial" w:hAnsi="Arial" w:cs="Arial" w:hint="cs"/>
                <w:sz w:val="34"/>
                <w:szCs w:val="34"/>
                <w:rtl/>
              </w:rPr>
              <w:t>ك</w:t>
            </w:r>
            <w:r w:rsidRPr="0006300E">
              <w:rPr>
                <w:rFonts w:ascii="Arial" w:hAnsi="Arial" w:cs="Arial"/>
                <w:sz w:val="34"/>
                <w:szCs w:val="34"/>
                <w:rtl/>
              </w:rPr>
              <w:t xml:space="preserve">لمة </w:t>
            </w:r>
            <w:r w:rsidRPr="0006300E">
              <w:rPr>
                <w:rFonts w:ascii="Arial" w:hAnsi="Arial" w:cs="Arial"/>
                <w:color w:val="0000FF"/>
                <w:sz w:val="34"/>
                <w:szCs w:val="34"/>
                <w:rtl/>
              </w:rPr>
              <w:t>من المسيحيين السريان</w:t>
            </w:r>
            <w:r>
              <w:rPr>
                <w:rFonts w:ascii="Arial" w:hAnsi="Arial" w:cs="Arial"/>
                <w:sz w:val="34"/>
                <w:szCs w:val="34"/>
                <w:rtl/>
              </w:rPr>
              <w:t>.</w:t>
            </w:r>
            <w:r w:rsidRPr="0006300E">
              <w:rPr>
                <w:rFonts w:ascii="Arial" w:hAnsi="Arial" w:cs="Arial"/>
                <w:sz w:val="34"/>
                <w:szCs w:val="34"/>
                <w:rtl/>
              </w:rPr>
              <w:t>بيد ان باحثين اخرين لم يقتنعوا بهذا الاستنتاج ، واعتبروا (</w:t>
            </w:r>
            <w:r w:rsidRPr="0006300E">
              <w:rPr>
                <w:rFonts w:ascii="Arial" w:hAnsi="Arial" w:cs="Arial"/>
                <w:color w:val="0000FF"/>
                <w:sz w:val="34"/>
                <w:szCs w:val="34"/>
                <w:rtl/>
              </w:rPr>
              <w:t>الاردن</w:t>
            </w:r>
            <w:r w:rsidRPr="0006300E">
              <w:rPr>
                <w:rFonts w:ascii="Arial" w:hAnsi="Arial" w:cs="Arial"/>
                <w:sz w:val="34"/>
                <w:szCs w:val="34"/>
                <w:rtl/>
              </w:rPr>
              <w:t>) بلغة الصابئة ، كلمة اصيلة واساسية واصطلاح حيوي ومهم في دينهم</w:t>
            </w:r>
            <w:r>
              <w:rPr>
                <w:rFonts w:ascii="Arial" w:hAnsi="Arial" w:cs="Arial"/>
                <w:sz w:val="34"/>
                <w:szCs w:val="34"/>
                <w:rtl/>
              </w:rPr>
              <w:t>.</w:t>
            </w:r>
            <w:r w:rsidRPr="0006300E">
              <w:rPr>
                <w:rFonts w:ascii="Arial" w:hAnsi="Arial" w:cs="Arial"/>
                <w:sz w:val="34"/>
                <w:szCs w:val="34"/>
                <w:rtl/>
              </w:rPr>
              <w:t>ومما يثير الخلاف ايضا هو ان الصابئة يطلقون على التعميد في ماء جار (</w:t>
            </w:r>
            <w:r w:rsidRPr="0006300E">
              <w:rPr>
                <w:rFonts w:ascii="Arial" w:hAnsi="Arial" w:cs="Arial"/>
                <w:color w:val="0000FF"/>
                <w:sz w:val="34"/>
                <w:szCs w:val="34"/>
                <w:rtl/>
              </w:rPr>
              <w:t>ماسويتا</w:t>
            </w:r>
            <w:r w:rsidRPr="0006300E">
              <w:rPr>
                <w:rFonts w:ascii="Arial" w:hAnsi="Arial" w:cs="Arial"/>
                <w:sz w:val="34"/>
                <w:szCs w:val="34"/>
                <w:rtl/>
              </w:rPr>
              <w:t>) ولاعلاقة بين هذه التسمية و"</w:t>
            </w:r>
            <w:r w:rsidRPr="0006300E">
              <w:rPr>
                <w:rFonts w:ascii="Arial" w:hAnsi="Arial" w:cs="Arial"/>
                <w:color w:val="0000FF"/>
                <w:sz w:val="34"/>
                <w:szCs w:val="34"/>
                <w:rtl/>
              </w:rPr>
              <w:t>المعمو</w:t>
            </w:r>
            <w:r w:rsidRPr="0006300E">
              <w:rPr>
                <w:rFonts w:ascii="Arial" w:hAnsi="Arial" w:cs="Arial" w:hint="cs"/>
                <w:color w:val="0000FF"/>
                <w:sz w:val="34"/>
                <w:szCs w:val="34"/>
                <w:rtl/>
              </w:rPr>
              <w:t>ي</w:t>
            </w:r>
            <w:r w:rsidRPr="0006300E">
              <w:rPr>
                <w:rFonts w:ascii="Arial" w:hAnsi="Arial" w:cs="Arial"/>
                <w:color w:val="0000FF"/>
                <w:sz w:val="34"/>
                <w:szCs w:val="34"/>
                <w:rtl/>
              </w:rPr>
              <w:t>ية</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السريانية</w:t>
            </w:r>
            <w:r w:rsidRPr="0006300E">
              <w:rPr>
                <w:rFonts w:ascii="Arial" w:hAnsi="Arial" w:cs="Arial" w:hint="cs"/>
                <w:sz w:val="34"/>
                <w:szCs w:val="34"/>
                <w:rtl/>
              </w:rPr>
              <w:t xml:space="preserve"> </w:t>
            </w:r>
            <w:r w:rsidRPr="0006300E">
              <w:rPr>
                <w:rFonts w:ascii="Arial" w:hAnsi="Arial" w:cs="Arial"/>
                <w:sz w:val="34"/>
                <w:szCs w:val="34"/>
                <w:rtl/>
              </w:rPr>
              <w:t xml:space="preserve">، التي تطلق على </w:t>
            </w:r>
            <w:r w:rsidRPr="0006300E">
              <w:rPr>
                <w:rFonts w:ascii="Arial" w:hAnsi="Arial" w:cs="Arial"/>
                <w:color w:val="0000FF"/>
                <w:sz w:val="34"/>
                <w:szCs w:val="34"/>
                <w:rtl/>
              </w:rPr>
              <w:t>تعميد المسيحيين</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يسمي الصابئة انفسهم </w:t>
            </w:r>
            <w:r w:rsidRPr="0006300E">
              <w:rPr>
                <w:rFonts w:ascii="Arial" w:hAnsi="Arial" w:cs="Arial"/>
                <w:color w:val="0000FF"/>
                <w:sz w:val="34"/>
                <w:szCs w:val="34"/>
                <w:rtl/>
              </w:rPr>
              <w:t>بالمندائيين</w:t>
            </w:r>
            <w:r w:rsidRPr="0006300E">
              <w:rPr>
                <w:rFonts w:ascii="Arial" w:hAnsi="Arial" w:cs="Arial"/>
                <w:sz w:val="34"/>
                <w:szCs w:val="34"/>
                <w:rtl/>
              </w:rPr>
              <w:t xml:space="preserve">، وهي صفة مشتقة من كلمة "مندا" </w:t>
            </w:r>
            <w:r w:rsidRPr="0006300E">
              <w:rPr>
                <w:rFonts w:ascii="Arial" w:hAnsi="Arial" w:cs="Arial"/>
                <w:color w:val="0000FF"/>
                <w:sz w:val="34"/>
                <w:szCs w:val="34"/>
                <w:u w:val="single"/>
                <w:rtl/>
              </w:rPr>
              <w:t>الارامية</w:t>
            </w:r>
            <w:r w:rsidRPr="0006300E">
              <w:rPr>
                <w:rFonts w:ascii="Arial" w:hAnsi="Arial" w:cs="Arial"/>
                <w:sz w:val="34"/>
                <w:szCs w:val="34"/>
                <w:rtl/>
              </w:rPr>
              <w:t xml:space="preserve"> والتي تعني (العلم والعرفان)</w:t>
            </w:r>
            <w:r>
              <w:rPr>
                <w:rFonts w:ascii="Arial" w:hAnsi="Arial" w:cs="Arial"/>
                <w:sz w:val="34"/>
                <w:szCs w:val="34"/>
                <w:rtl/>
              </w:rPr>
              <w:t>.</w:t>
            </w:r>
            <w:r w:rsidRPr="0006300E">
              <w:rPr>
                <w:rFonts w:ascii="Arial" w:hAnsi="Arial" w:cs="Arial"/>
                <w:sz w:val="34"/>
                <w:szCs w:val="34"/>
                <w:rtl/>
              </w:rPr>
              <w:t>فالمندائي يعني العارف</w:t>
            </w:r>
            <w:r>
              <w:rPr>
                <w:rFonts w:ascii="Arial" w:hAnsi="Arial" w:cs="Arial"/>
                <w:sz w:val="34"/>
                <w:szCs w:val="34"/>
                <w:rtl/>
              </w:rPr>
              <w:t>.</w:t>
            </w:r>
            <w:r w:rsidRPr="0006300E">
              <w:rPr>
                <w:rFonts w:ascii="Arial" w:hAnsi="Arial" w:cs="Arial"/>
                <w:sz w:val="34"/>
                <w:szCs w:val="34"/>
                <w:rtl/>
              </w:rPr>
              <w:t xml:space="preserve">واللغة الصابئية او المندائية هي احدى اللهجات </w:t>
            </w:r>
            <w:r w:rsidRPr="0006300E">
              <w:rPr>
                <w:rFonts w:ascii="Arial" w:hAnsi="Arial" w:cs="Arial"/>
                <w:color w:val="0000FF"/>
                <w:sz w:val="34"/>
                <w:szCs w:val="34"/>
                <w:rtl/>
              </w:rPr>
              <w:t>الارامية – البابلية</w:t>
            </w:r>
            <w:r>
              <w:rPr>
                <w:rFonts w:ascii="Arial" w:hAnsi="Arial" w:cs="Arial"/>
                <w:sz w:val="34"/>
                <w:szCs w:val="34"/>
                <w:rtl/>
              </w:rPr>
              <w:t>.</w:t>
            </w:r>
            <w:r w:rsidRPr="0006300E">
              <w:rPr>
                <w:rFonts w:ascii="Arial" w:hAnsi="Arial" w:cs="Arial"/>
                <w:sz w:val="34"/>
                <w:szCs w:val="34"/>
                <w:rtl/>
              </w:rPr>
              <w:t xml:space="preserve">ولقد تم الحفاظ على كلمة " </w:t>
            </w:r>
            <w:r w:rsidRPr="0006300E">
              <w:rPr>
                <w:rFonts w:ascii="Arial" w:hAnsi="Arial" w:cs="Arial"/>
                <w:color w:val="0000FF"/>
                <w:sz w:val="34"/>
                <w:szCs w:val="34"/>
                <w:rtl/>
              </w:rPr>
              <w:t>ما</w:t>
            </w:r>
            <w:r w:rsidRPr="0006300E">
              <w:rPr>
                <w:rFonts w:ascii="Arial" w:hAnsi="Arial" w:cs="Arial" w:hint="cs"/>
                <w:color w:val="0000FF"/>
                <w:sz w:val="34"/>
                <w:szCs w:val="34"/>
                <w:rtl/>
              </w:rPr>
              <w:t>ن</w:t>
            </w:r>
            <w:r w:rsidRPr="0006300E">
              <w:rPr>
                <w:rFonts w:ascii="Arial" w:hAnsi="Arial" w:cs="Arial"/>
                <w:color w:val="0000FF"/>
                <w:sz w:val="34"/>
                <w:szCs w:val="34"/>
                <w:rtl/>
              </w:rPr>
              <w:t>دا</w:t>
            </w:r>
            <w:r w:rsidRPr="0006300E">
              <w:rPr>
                <w:rFonts w:ascii="Arial" w:hAnsi="Arial" w:cs="Arial"/>
                <w:sz w:val="34"/>
                <w:szCs w:val="34"/>
                <w:rtl/>
              </w:rPr>
              <w:t xml:space="preserve"> " من اجل المصطلح الديني البحت والذي يعني " معرفة الوجود "</w:t>
            </w:r>
            <w:r>
              <w:rPr>
                <w:rFonts w:ascii="Arial" w:hAnsi="Arial" w:cs="Arial"/>
                <w:sz w:val="34"/>
                <w:szCs w:val="34"/>
                <w:rtl/>
              </w:rPr>
              <w:t>.</w:t>
            </w:r>
            <w:r w:rsidRPr="0006300E">
              <w:rPr>
                <w:rFonts w:ascii="Arial" w:hAnsi="Arial" w:cs="Arial"/>
                <w:sz w:val="34"/>
                <w:szCs w:val="34"/>
                <w:rtl/>
              </w:rPr>
              <w:t xml:space="preserve">واشتقت كلمة " </w:t>
            </w:r>
            <w:r w:rsidRPr="0006300E">
              <w:rPr>
                <w:rFonts w:ascii="Arial" w:hAnsi="Arial" w:cs="Arial"/>
                <w:color w:val="0000FF"/>
                <w:sz w:val="34"/>
                <w:szCs w:val="34"/>
                <w:rtl/>
              </w:rPr>
              <w:t>مندا</w:t>
            </w:r>
            <w:r w:rsidRPr="0006300E">
              <w:rPr>
                <w:rFonts w:ascii="Arial" w:hAnsi="Arial" w:cs="Arial"/>
                <w:sz w:val="34"/>
                <w:szCs w:val="34"/>
                <w:rtl/>
              </w:rPr>
              <w:t xml:space="preserve"> " من اصل </w:t>
            </w:r>
            <w:r w:rsidRPr="0006300E">
              <w:rPr>
                <w:rFonts w:ascii="Arial" w:hAnsi="Arial" w:cs="Arial" w:hint="cs"/>
                <w:sz w:val="34"/>
                <w:szCs w:val="34"/>
                <w:rtl/>
              </w:rPr>
              <w:t xml:space="preserve">لاتيني </w:t>
            </w:r>
            <w:r w:rsidRPr="0006300E">
              <w:rPr>
                <w:rFonts w:ascii="Arial" w:hAnsi="Arial" w:cs="Arial"/>
                <w:sz w:val="34"/>
                <w:szCs w:val="34"/>
                <w:rtl/>
              </w:rPr>
              <w:t>وتقابلها كلمة "</w:t>
            </w:r>
            <w:r w:rsidRPr="0006300E">
              <w:rPr>
                <w:rFonts w:ascii="Arial" w:hAnsi="Arial" w:cs="Arial"/>
                <w:color w:val="0000FF"/>
                <w:sz w:val="34"/>
                <w:szCs w:val="34"/>
                <w:rtl/>
              </w:rPr>
              <w:t>جنوسيس</w:t>
            </w:r>
            <w:r w:rsidRPr="0006300E">
              <w:rPr>
                <w:rFonts w:ascii="Arial" w:hAnsi="Arial" w:cs="Arial"/>
                <w:sz w:val="34"/>
                <w:szCs w:val="34"/>
                <w:rtl/>
              </w:rPr>
              <w:t xml:space="preserve">" </w:t>
            </w:r>
            <w:r w:rsidRPr="0006300E">
              <w:rPr>
                <w:rFonts w:ascii="Arial" w:hAnsi="Arial" w:cs="Arial"/>
                <w:color w:val="0000FF"/>
                <w:sz w:val="34"/>
                <w:szCs w:val="34"/>
              </w:rPr>
              <w:t>Gnosis</w:t>
            </w:r>
            <w:r w:rsidRPr="0006300E">
              <w:rPr>
                <w:rFonts w:ascii="Arial" w:hAnsi="Arial" w:cs="Arial"/>
                <w:sz w:val="34"/>
                <w:szCs w:val="34"/>
                <w:rtl/>
              </w:rPr>
              <w:t xml:space="preserve"> اليونانية كلمة </w:t>
            </w:r>
            <w:r w:rsidRPr="0006300E">
              <w:rPr>
                <w:rFonts w:ascii="Arial" w:hAnsi="Arial" w:cs="Arial"/>
                <w:color w:val="0000FF"/>
                <w:sz w:val="34"/>
                <w:szCs w:val="34"/>
              </w:rPr>
              <w:t>Manda d’ Hayya</w:t>
            </w:r>
            <w:r w:rsidRPr="0006300E">
              <w:rPr>
                <w:rFonts w:ascii="Arial" w:hAnsi="Arial" w:cs="Arial"/>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(تعليقنا : " </w:t>
            </w:r>
            <w:r w:rsidRPr="0006300E">
              <w:rPr>
                <w:rFonts w:ascii="Arial" w:hAnsi="Arial" w:cs="Arial" w:hint="cs"/>
                <w:sz w:val="34"/>
                <w:szCs w:val="34"/>
                <w:u w:val="single"/>
                <w:rtl/>
              </w:rPr>
              <w:t>إن كلمة</w:t>
            </w:r>
            <w:r w:rsidRPr="0006300E">
              <w:rPr>
                <w:rFonts w:ascii="Arial" w:hAnsi="Arial" w:cs="Arial" w:hint="cs"/>
                <w:color w:val="0000FF"/>
                <w:sz w:val="34"/>
                <w:szCs w:val="34"/>
                <w:u w:val="single"/>
                <w:rtl/>
              </w:rPr>
              <w:t xml:space="preserve"> " ماندا " </w:t>
            </w:r>
            <w:r w:rsidRPr="0006300E">
              <w:rPr>
                <w:rFonts w:ascii="Arial" w:hAnsi="Arial" w:cs="Arial" w:hint="cs"/>
                <w:sz w:val="34"/>
                <w:szCs w:val="34"/>
                <w:u w:val="single"/>
                <w:rtl/>
              </w:rPr>
              <w:t xml:space="preserve">من أصل لاتيني </w:t>
            </w:r>
            <w:r>
              <w:rPr>
                <w:rFonts w:ascii="Arial" w:hAnsi="Arial" w:cs="Arial" w:hint="cs"/>
                <w:sz w:val="34"/>
                <w:szCs w:val="34"/>
                <w:u w:val="single"/>
                <w:rtl/>
              </w:rPr>
              <w:t>،</w:t>
            </w:r>
            <w:r w:rsidRPr="0006300E">
              <w:rPr>
                <w:rFonts w:ascii="Arial" w:hAnsi="Arial" w:cs="Arial" w:hint="cs"/>
                <w:sz w:val="34"/>
                <w:szCs w:val="34"/>
                <w:u w:val="single"/>
                <w:rtl/>
              </w:rPr>
              <w:t xml:space="preserve"> وتعني :</w:t>
            </w:r>
            <w:r w:rsidRPr="0006300E">
              <w:rPr>
                <w:rFonts w:ascii="Arial" w:hAnsi="Arial" w:cs="Arial" w:hint="cs"/>
                <w:color w:val="0000FF"/>
                <w:sz w:val="34"/>
                <w:szCs w:val="34"/>
                <w:u w:val="single"/>
                <w:rtl/>
              </w:rPr>
              <w:t xml:space="preserve"> " العطاء " </w:t>
            </w:r>
            <w:r w:rsidRPr="0006300E">
              <w:rPr>
                <w:rFonts w:ascii="Arial" w:hAnsi="Arial" w:cs="Arial" w:hint="cs"/>
                <w:sz w:val="34"/>
                <w:szCs w:val="34"/>
                <w:u w:val="single"/>
                <w:rtl/>
              </w:rPr>
              <w:t>وهي الى اليوم في الإيطاية والإسبانية</w:t>
            </w:r>
            <w:r w:rsidRPr="0006300E">
              <w:rPr>
                <w:rFonts w:ascii="Arial" w:hAnsi="Arial" w:cs="Arial" w:hint="cs"/>
                <w:color w:val="0000FF"/>
                <w:sz w:val="34"/>
                <w:szCs w:val="34"/>
                <w:u w:val="single"/>
                <w:rtl/>
              </w:rPr>
              <w:t xml:space="preserve"> " مانداتا "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ناولت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أعطيت .</w:t>
            </w:r>
            <w:r>
              <w:rPr>
                <w:rFonts w:ascii="Arial" w:hAnsi="Arial" w:cs="Arial" w:hint="cs"/>
                <w:color w:val="0000FF"/>
                <w:sz w:val="34"/>
                <w:szCs w:val="34"/>
                <w:u w:val="single"/>
                <w:rtl/>
              </w:rPr>
              <w:t>.</w:t>
            </w:r>
            <w:r w:rsidRPr="0006300E">
              <w:rPr>
                <w:rFonts w:ascii="Arial" w:hAnsi="Arial" w:cs="Arial" w:hint="cs"/>
                <w:sz w:val="34"/>
                <w:szCs w:val="34"/>
                <w:u w:val="single"/>
                <w:rtl/>
              </w:rPr>
              <w:t xml:space="preserve">ومن هنا ارتبطت </w:t>
            </w:r>
            <w:r w:rsidRPr="0006300E">
              <w:rPr>
                <w:rFonts w:ascii="Arial" w:hAnsi="Arial" w:cs="Arial" w:hint="cs"/>
                <w:color w:val="0000FF"/>
                <w:sz w:val="34"/>
                <w:szCs w:val="34"/>
                <w:u w:val="single"/>
                <w:rtl/>
              </w:rPr>
              <w:t xml:space="preserve">عند المسيحيين </w:t>
            </w:r>
            <w:r w:rsidRPr="0006300E">
              <w:rPr>
                <w:rFonts w:ascii="Arial" w:hAnsi="Arial" w:cs="Arial" w:hint="cs"/>
                <w:sz w:val="34"/>
                <w:szCs w:val="34"/>
                <w:u w:val="single"/>
                <w:rtl/>
              </w:rPr>
              <w:t xml:space="preserve">بمعنى </w:t>
            </w:r>
            <w:r w:rsidRPr="0006300E">
              <w:rPr>
                <w:rFonts w:ascii="Arial" w:hAnsi="Arial" w:cs="Arial" w:hint="cs"/>
                <w:color w:val="0000FF"/>
                <w:sz w:val="34"/>
                <w:szCs w:val="34"/>
                <w:u w:val="single"/>
                <w:rtl/>
              </w:rPr>
              <w:t xml:space="preserve">" المعمودية " </w:t>
            </w:r>
            <w:r w:rsidRPr="0006300E">
              <w:rPr>
                <w:rFonts w:ascii="Arial" w:hAnsi="Arial" w:cs="Arial" w:hint="cs"/>
                <w:sz w:val="34"/>
                <w:szCs w:val="34"/>
                <w:u w:val="single"/>
                <w:rtl/>
              </w:rPr>
              <w:t>التي تعتمد على</w:t>
            </w:r>
            <w:r w:rsidRPr="0006300E">
              <w:rPr>
                <w:rFonts w:ascii="Arial" w:hAnsi="Arial" w:cs="Arial" w:hint="cs"/>
                <w:color w:val="0000FF"/>
                <w:sz w:val="34"/>
                <w:szCs w:val="34"/>
                <w:u w:val="single"/>
                <w:rtl/>
              </w:rPr>
              <w:t xml:space="preserve"> (المناولة</w:t>
            </w:r>
            <w:r w:rsidRPr="0006300E">
              <w:rPr>
                <w:rFonts w:ascii="Arial" w:hAnsi="Arial" w:cs="Arial" w:hint="cs"/>
                <w:sz w:val="34"/>
                <w:szCs w:val="34"/>
                <w:u w:val="single"/>
                <w:rtl/>
              </w:rPr>
              <w:t xml:space="preserve">) </w:t>
            </w:r>
            <w:r>
              <w:rPr>
                <w:rFonts w:ascii="Arial" w:hAnsi="Arial" w:cs="Arial" w:hint="cs"/>
                <w:sz w:val="34"/>
                <w:szCs w:val="34"/>
                <w:u w:val="single"/>
                <w:rtl/>
              </w:rPr>
              <w:t>،</w:t>
            </w:r>
            <w:r w:rsidRPr="0006300E">
              <w:rPr>
                <w:rFonts w:ascii="Arial" w:hAnsi="Arial" w:cs="Arial" w:hint="cs"/>
                <w:sz w:val="34"/>
                <w:szCs w:val="34"/>
                <w:u w:val="single"/>
                <w:rtl/>
              </w:rPr>
              <w:t xml:space="preserve"> أي :</w:t>
            </w:r>
            <w:r w:rsidRPr="0006300E">
              <w:rPr>
                <w:rFonts w:ascii="Arial" w:hAnsi="Arial" w:cs="Arial" w:hint="cs"/>
                <w:color w:val="0000FF"/>
                <w:sz w:val="34"/>
                <w:szCs w:val="34"/>
                <w:u w:val="single"/>
                <w:rtl/>
              </w:rPr>
              <w:t xml:space="preserve"> إعطاء المعمد " الطعام المقدس السري</w:t>
            </w:r>
            <w:r w:rsidRPr="0006300E">
              <w:rPr>
                <w:rFonts w:ascii="Arial" w:hAnsi="Arial" w:cs="Arial" w:hint="cs"/>
                <w:sz w:val="34"/>
                <w:szCs w:val="34"/>
                <w:u w:val="single"/>
                <w:rtl/>
              </w:rPr>
              <w:t>"؛ ولعل الصابئة يستعملونها بمعناها</w:t>
            </w:r>
            <w:r w:rsidRPr="0006300E">
              <w:rPr>
                <w:rFonts w:ascii="Arial" w:hAnsi="Arial" w:cs="Arial" w:hint="cs"/>
                <w:color w:val="0000FF"/>
                <w:sz w:val="34"/>
                <w:szCs w:val="34"/>
                <w:u w:val="single"/>
                <w:rtl/>
              </w:rPr>
              <w:t xml:space="preserve"> الغنوصي </w:t>
            </w:r>
            <w:r w:rsidRPr="0006300E">
              <w:rPr>
                <w:rFonts w:ascii="Arial" w:hAnsi="Arial" w:cs="Arial" w:hint="cs"/>
                <w:sz w:val="34"/>
                <w:szCs w:val="34"/>
                <w:u w:val="single"/>
                <w:rtl/>
              </w:rPr>
              <w:t>الذي هو :</w:t>
            </w:r>
            <w:r w:rsidRPr="0006300E">
              <w:rPr>
                <w:rFonts w:ascii="Arial" w:hAnsi="Arial" w:cs="Arial" w:hint="cs"/>
                <w:color w:val="0000FF"/>
                <w:sz w:val="34"/>
                <w:szCs w:val="34"/>
                <w:u w:val="single"/>
                <w:rtl/>
              </w:rPr>
              <w:t xml:space="preserve"> تناول المعرفة من العالم الأثيري ..."</w:t>
            </w:r>
            <w:r w:rsidRPr="0006300E">
              <w:rPr>
                <w:rFonts w:ascii="Arial" w:hAnsi="Arial" w:cs="Arial" w:hint="cs"/>
                <w:sz w:val="34"/>
                <w:szCs w:val="34"/>
                <w:rtl/>
              </w:rPr>
              <w:t xml:space="preserve"> )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لا</w:t>
            </w:r>
            <w:r w:rsidRPr="0006300E">
              <w:rPr>
                <w:rFonts w:ascii="Arial" w:hAnsi="Arial" w:cs="Arial" w:hint="cs"/>
                <w:sz w:val="34"/>
                <w:szCs w:val="34"/>
                <w:rtl/>
              </w:rPr>
              <w:t xml:space="preserve"> </w:t>
            </w:r>
            <w:r w:rsidRPr="0006300E">
              <w:rPr>
                <w:rFonts w:ascii="Arial" w:hAnsi="Arial" w:cs="Arial"/>
                <w:sz w:val="34"/>
                <w:szCs w:val="34"/>
                <w:rtl/>
              </w:rPr>
              <w:t xml:space="preserve">يمكن للمذهب المندائي ان يوجد بمعزل عن " </w:t>
            </w:r>
            <w:r w:rsidRPr="0006300E">
              <w:rPr>
                <w:rFonts w:ascii="Arial" w:hAnsi="Arial" w:cs="Arial"/>
                <w:color w:val="0000FF"/>
                <w:sz w:val="34"/>
                <w:szCs w:val="34"/>
                <w:rtl/>
              </w:rPr>
              <w:t>معرفة الوجود</w:t>
            </w:r>
            <w:r w:rsidRPr="0006300E">
              <w:rPr>
                <w:rFonts w:ascii="Arial" w:hAnsi="Arial" w:cs="Arial"/>
                <w:sz w:val="34"/>
                <w:szCs w:val="34"/>
                <w:rtl/>
              </w:rPr>
              <w:t xml:space="preserve"> "، كالمسيحية التي لا</w:t>
            </w:r>
            <w:r w:rsidRPr="0006300E">
              <w:rPr>
                <w:rFonts w:ascii="Arial" w:hAnsi="Arial" w:cs="Arial" w:hint="cs"/>
                <w:sz w:val="34"/>
                <w:szCs w:val="34"/>
                <w:rtl/>
              </w:rPr>
              <w:t xml:space="preserve"> </w:t>
            </w:r>
            <w:r w:rsidRPr="0006300E">
              <w:rPr>
                <w:rFonts w:ascii="Arial" w:hAnsi="Arial" w:cs="Arial"/>
                <w:sz w:val="34"/>
                <w:szCs w:val="34"/>
                <w:rtl/>
              </w:rPr>
              <w:t>وجود لها بدون</w:t>
            </w:r>
            <w:r w:rsidRPr="0006300E">
              <w:rPr>
                <w:rFonts w:ascii="Arial" w:hAnsi="Arial" w:cs="Arial" w:hint="cs"/>
                <w:color w:val="0000FF"/>
                <w:sz w:val="34"/>
                <w:szCs w:val="34"/>
                <w:rtl/>
              </w:rPr>
              <w:t xml:space="preserve"> يسوع</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sz w:val="34"/>
                <w:szCs w:val="34"/>
                <w:rtl/>
              </w:rPr>
              <w:t xml:space="preserve">ان </w:t>
            </w:r>
            <w:r w:rsidRPr="0006300E">
              <w:rPr>
                <w:rFonts w:ascii="Arial" w:hAnsi="Arial" w:cs="Arial"/>
                <w:color w:val="0000FF"/>
                <w:sz w:val="34"/>
                <w:szCs w:val="34"/>
                <w:rtl/>
              </w:rPr>
              <w:t>هذا العرفان او التصوف</w:t>
            </w:r>
            <w:r w:rsidRPr="0006300E">
              <w:rPr>
                <w:rFonts w:ascii="Arial" w:hAnsi="Arial" w:cs="Arial"/>
                <w:sz w:val="34"/>
                <w:szCs w:val="34"/>
                <w:rtl/>
              </w:rPr>
              <w:t xml:space="preserve"> هو </w:t>
            </w:r>
            <w:r w:rsidRPr="0006300E">
              <w:rPr>
                <w:rFonts w:ascii="Arial" w:hAnsi="Arial" w:cs="Arial"/>
                <w:color w:val="0000FF"/>
                <w:sz w:val="34"/>
                <w:szCs w:val="34"/>
                <w:u w:val="single"/>
                <w:rtl/>
              </w:rPr>
              <w:t>اساس الدين الصابئي</w:t>
            </w:r>
            <w:r w:rsidRPr="0006300E">
              <w:rPr>
                <w:rFonts w:ascii="Arial" w:hAnsi="Arial" w:cs="Arial"/>
                <w:sz w:val="34"/>
                <w:szCs w:val="34"/>
                <w:rtl/>
              </w:rPr>
              <w:t>، ويعتمد تماما على ما</w:t>
            </w:r>
            <w:r w:rsidRPr="0006300E">
              <w:rPr>
                <w:rFonts w:ascii="Arial" w:hAnsi="Arial" w:cs="Arial" w:hint="cs"/>
                <w:sz w:val="34"/>
                <w:szCs w:val="34"/>
                <w:rtl/>
              </w:rPr>
              <w:t xml:space="preserve"> </w:t>
            </w:r>
            <w:r w:rsidRPr="0006300E">
              <w:rPr>
                <w:rFonts w:ascii="Arial" w:hAnsi="Arial" w:cs="Arial"/>
                <w:sz w:val="34"/>
                <w:szCs w:val="34"/>
                <w:rtl/>
              </w:rPr>
              <w:t>نعرفه من انواع العرفان والتصوف المختلفة</w:t>
            </w:r>
            <w:r>
              <w:rPr>
                <w:rFonts w:ascii="Arial" w:hAnsi="Arial" w:cs="Arial"/>
                <w:sz w:val="34"/>
                <w:szCs w:val="34"/>
                <w:rtl/>
              </w:rPr>
              <w:t>.</w:t>
            </w:r>
            <w:r w:rsidRPr="0006300E">
              <w:rPr>
                <w:rFonts w:ascii="Arial" w:hAnsi="Arial" w:cs="Arial"/>
                <w:sz w:val="34"/>
                <w:szCs w:val="34"/>
                <w:rtl/>
              </w:rPr>
              <w:t>فالتصوف هو احد فروع واوجه العرفان</w:t>
            </w:r>
            <w:r>
              <w:rPr>
                <w:rFonts w:ascii="Arial" w:hAnsi="Arial" w:cs="Arial"/>
                <w:sz w:val="34"/>
                <w:szCs w:val="34"/>
                <w:rtl/>
              </w:rPr>
              <w:t>.</w:t>
            </w:r>
            <w:r w:rsidRPr="0006300E">
              <w:rPr>
                <w:rFonts w:ascii="Arial" w:hAnsi="Arial" w:cs="Arial"/>
                <w:sz w:val="34"/>
                <w:szCs w:val="34"/>
                <w:rtl/>
              </w:rPr>
              <w:t>والتصوف نهج وطريقة وسلوك عملي استمد مصدره من ينبوع العرفان</w:t>
            </w:r>
            <w:r>
              <w:rPr>
                <w:rFonts w:ascii="Arial" w:hAnsi="Arial" w:cs="Arial"/>
                <w:sz w:val="34"/>
                <w:szCs w:val="34"/>
                <w:rtl/>
              </w:rPr>
              <w:t>.</w:t>
            </w:r>
            <w:r w:rsidRPr="0006300E">
              <w:rPr>
                <w:rFonts w:ascii="Arial" w:hAnsi="Arial" w:cs="Arial"/>
                <w:sz w:val="34"/>
                <w:szCs w:val="34"/>
                <w:rtl/>
              </w:rPr>
              <w:t xml:space="preserve">اما العرافان فهو مفهوم عام واكثر شمولية، يشتمل على التصوف </w:t>
            </w:r>
            <w:r w:rsidRPr="0006300E">
              <w:rPr>
                <w:rFonts w:ascii="Arial" w:hAnsi="Arial" w:cs="Arial"/>
                <w:color w:val="0000FF"/>
                <w:sz w:val="34"/>
                <w:szCs w:val="34"/>
                <w:u w:val="single"/>
                <w:rtl/>
              </w:rPr>
              <w:t>ومناهج اخرى ايضا</w:t>
            </w:r>
            <w:r>
              <w:rPr>
                <w:rFonts w:ascii="Arial" w:hAnsi="Arial" w:cs="Arial"/>
                <w:sz w:val="34"/>
                <w:szCs w:val="34"/>
                <w:rtl/>
              </w:rPr>
              <w:t>.</w:t>
            </w:r>
            <w:r w:rsidRPr="0006300E">
              <w:rPr>
                <w:rFonts w:ascii="Arial" w:hAnsi="Arial" w:cs="Arial"/>
                <w:sz w:val="34"/>
                <w:szCs w:val="34"/>
                <w:rtl/>
              </w:rPr>
              <w:t>وبعبارة اخرى، ان الفرق بين التصوف والعرفان هو كالفرق بين العام والخاص</w:t>
            </w:r>
            <w:r>
              <w:rPr>
                <w:rFonts w:ascii="Arial" w:hAnsi="Arial" w:cs="Arial"/>
                <w:sz w:val="34"/>
                <w:szCs w:val="34"/>
                <w:rtl/>
              </w:rPr>
              <w:t>.</w:t>
            </w:r>
            <w:r w:rsidRPr="0006300E">
              <w:rPr>
                <w:rFonts w:ascii="Arial" w:hAnsi="Arial" w:cs="Arial"/>
                <w:sz w:val="34"/>
                <w:szCs w:val="34"/>
                <w:rtl/>
              </w:rPr>
              <w:t>بالاحرى يمكن ان يكون المرء عارفا وان لايكون متصوفا</w:t>
            </w:r>
            <w:r>
              <w:rPr>
                <w:rFonts w:ascii="Arial" w:hAnsi="Arial" w:cs="Arial"/>
                <w:sz w:val="34"/>
                <w:szCs w:val="34"/>
                <w:rtl/>
              </w:rPr>
              <w:t>.</w:t>
            </w:r>
            <w:r w:rsidRPr="0006300E">
              <w:rPr>
                <w:rFonts w:ascii="Arial" w:hAnsi="Arial" w:cs="Arial"/>
                <w:sz w:val="34"/>
                <w:szCs w:val="34"/>
                <w:rtl/>
              </w:rPr>
              <w:t>كما يمكن ان يكون متصوفا في الظاهر، وهو لايمت بصلة الى العرفان</w:t>
            </w:r>
            <w:r>
              <w:rPr>
                <w:rFonts w:ascii="Arial" w:hAnsi="Arial" w:cs="Arial"/>
                <w:sz w:val="34"/>
                <w:szCs w:val="34"/>
                <w:rtl/>
              </w:rPr>
              <w:t>.</w:t>
            </w:r>
            <w:r w:rsidRPr="0006300E">
              <w:rPr>
                <w:rFonts w:ascii="Arial" w:hAnsi="Arial" w:cs="Arial"/>
                <w:color w:val="0000FF"/>
                <w:sz w:val="34"/>
                <w:szCs w:val="34"/>
                <w:u w:val="single"/>
                <w:rtl/>
              </w:rPr>
              <w:t>ويعتبر البعض العرفان، الجانب العلمي والفكري للتصوف</w:t>
            </w:r>
            <w:r>
              <w:rPr>
                <w:rFonts w:ascii="Arial" w:hAnsi="Arial" w:cs="Arial"/>
                <w:color w:val="0000FF"/>
                <w:sz w:val="34"/>
                <w:szCs w:val="34"/>
                <w:u w:val="single"/>
                <w:rtl/>
              </w:rPr>
              <w:t>.</w:t>
            </w:r>
            <w:r w:rsidRPr="0006300E">
              <w:rPr>
                <w:rFonts w:ascii="Arial" w:hAnsi="Arial" w:cs="Arial"/>
                <w:sz w:val="34"/>
                <w:szCs w:val="34"/>
                <w:rtl/>
              </w:rPr>
              <w:t>اما التصوف فهو الجانب العملي من العرفان.</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lastRenderedPageBreak/>
              <w:t xml:space="preserve"> </w:t>
            </w:r>
            <w:r w:rsidRPr="0006300E">
              <w:rPr>
                <w:rFonts w:ascii="Arial" w:hAnsi="Arial" w:cs="Arial"/>
                <w:sz w:val="34"/>
                <w:szCs w:val="34"/>
                <w:rtl/>
              </w:rPr>
              <w:t xml:space="preserve">وحول العرفان، يذكر المؤرخ السرياني </w:t>
            </w:r>
            <w:r w:rsidRPr="0006300E">
              <w:rPr>
                <w:rFonts w:ascii="Arial" w:hAnsi="Arial" w:cs="Arial"/>
                <w:color w:val="0000FF"/>
                <w:sz w:val="34"/>
                <w:szCs w:val="34"/>
                <w:rtl/>
              </w:rPr>
              <w:t>تيودور بر</w:t>
            </w:r>
            <w:r w:rsidRPr="0006300E">
              <w:rPr>
                <w:rFonts w:ascii="Arial" w:hAnsi="Arial" w:cs="Arial" w:hint="cs"/>
                <w:color w:val="0000FF"/>
                <w:sz w:val="34"/>
                <w:szCs w:val="34"/>
                <w:rtl/>
              </w:rPr>
              <w:t>ك</w:t>
            </w:r>
            <w:r w:rsidRPr="0006300E">
              <w:rPr>
                <w:rFonts w:ascii="Arial" w:hAnsi="Arial" w:cs="Arial"/>
                <w:color w:val="0000FF"/>
                <w:sz w:val="34"/>
                <w:szCs w:val="34"/>
                <w:rtl/>
              </w:rPr>
              <w:t>ونائي</w:t>
            </w:r>
            <w:r w:rsidRPr="0006300E">
              <w:rPr>
                <w:rFonts w:ascii="Arial" w:hAnsi="Arial" w:cs="Arial"/>
                <w:sz w:val="34"/>
                <w:szCs w:val="34"/>
                <w:rtl/>
              </w:rPr>
              <w:t>، الذي عاش سنة 792 ميلادية، ثلاث طرق الت الى ظهور المذهب الصابئي</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كما كان العرب يسمون المندائيين ب " المغتسلة " ارتباطا بممارسة هذه الجماعة، غالب الاحيان اداب وطقوس الاغتسال</w:t>
            </w:r>
            <w:r>
              <w:rPr>
                <w:rFonts w:ascii="Arial" w:hAnsi="Arial" w:cs="Arial"/>
                <w:sz w:val="34"/>
                <w:szCs w:val="34"/>
                <w:rtl/>
              </w:rPr>
              <w:t>.</w:t>
            </w:r>
            <w:r w:rsidRPr="0006300E">
              <w:rPr>
                <w:rFonts w:ascii="Arial" w:hAnsi="Arial" w:cs="Arial"/>
                <w:sz w:val="34"/>
                <w:szCs w:val="34"/>
                <w:rtl/>
              </w:rPr>
              <w:t>ويبدو ان هؤلاء هم "الصابئون " انفسهم الذين ورد ذكرهم في القران والكتب الاسلامية</w:t>
            </w:r>
            <w:r>
              <w:rPr>
                <w:rFonts w:ascii="Arial" w:hAnsi="Arial" w:cs="Arial"/>
                <w:sz w:val="34"/>
                <w:szCs w:val="34"/>
                <w:rtl/>
              </w:rPr>
              <w:t>.</w:t>
            </w:r>
            <w:r w:rsidRPr="0006300E">
              <w:rPr>
                <w:rFonts w:ascii="Arial" w:hAnsi="Arial" w:cs="Arial"/>
                <w:sz w:val="34"/>
                <w:szCs w:val="34"/>
                <w:rtl/>
              </w:rPr>
              <w:t>وهم في الواقع قدامى المندائيين</w:t>
            </w:r>
            <w:r>
              <w:rPr>
                <w:rFonts w:ascii="Arial" w:hAnsi="Arial" w:cs="Arial"/>
                <w:sz w:val="34"/>
                <w:szCs w:val="34"/>
                <w:rtl/>
              </w:rPr>
              <w:t>.</w:t>
            </w:r>
            <w:r w:rsidRPr="0006300E">
              <w:rPr>
                <w:rFonts w:ascii="Arial" w:hAnsi="Arial" w:cs="Arial"/>
                <w:sz w:val="34"/>
                <w:szCs w:val="34"/>
                <w:rtl/>
              </w:rPr>
              <w:t>الا ان هناك من لم يوافق على ان المغتسلة هم المندائيون انفسهم</w:t>
            </w:r>
            <w:r>
              <w:rPr>
                <w:rFonts w:ascii="Arial" w:hAnsi="Arial" w:cs="Arial"/>
                <w:sz w:val="34"/>
                <w:szCs w:val="34"/>
                <w:rtl/>
              </w:rPr>
              <w:t>.</w:t>
            </w:r>
            <w:r w:rsidRPr="0006300E">
              <w:rPr>
                <w:rFonts w:ascii="Arial" w:hAnsi="Arial" w:cs="Arial"/>
                <w:sz w:val="34"/>
                <w:szCs w:val="34"/>
                <w:rtl/>
              </w:rPr>
              <w:t xml:space="preserve">بيد ن ابن النديم اعتبر المغتسلة هم " </w:t>
            </w:r>
            <w:r w:rsidRPr="0006300E">
              <w:rPr>
                <w:rFonts w:ascii="Arial" w:hAnsi="Arial" w:cs="Arial"/>
                <w:color w:val="0000FF"/>
                <w:sz w:val="34"/>
                <w:szCs w:val="34"/>
                <w:rtl/>
              </w:rPr>
              <w:t>صابة البطايح</w:t>
            </w:r>
            <w:r w:rsidRPr="0006300E">
              <w:rPr>
                <w:rFonts w:ascii="Arial" w:hAnsi="Arial" w:cs="Arial"/>
                <w:sz w:val="34"/>
                <w:szCs w:val="34"/>
                <w:rtl/>
              </w:rPr>
              <w:t xml:space="preserve"> " </w:t>
            </w:r>
            <w:r w:rsidRPr="0006300E">
              <w:rPr>
                <w:rFonts w:ascii="Arial" w:hAnsi="Arial" w:cs="Arial"/>
                <w:color w:val="0000FF"/>
                <w:sz w:val="34"/>
                <w:szCs w:val="34"/>
                <w:rtl/>
              </w:rPr>
              <w:t>صابئة ناحية ميسان</w:t>
            </w:r>
            <w:r w:rsidRPr="0006300E">
              <w:rPr>
                <w:rFonts w:ascii="Arial" w:hAnsi="Arial" w:cs="Arial"/>
                <w:sz w:val="34"/>
                <w:szCs w:val="34"/>
                <w:rtl/>
              </w:rPr>
              <w:t xml:space="preserve"> تحديدا.</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كما اطلقت تسمية </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النصورائي</w:t>
            </w:r>
            <w:r w:rsidRPr="0006300E">
              <w:rPr>
                <w:rFonts w:ascii="Arial" w:hAnsi="Arial" w:cs="Arial"/>
                <w:color w:val="FF0000"/>
                <w:sz w:val="34"/>
                <w:szCs w:val="34"/>
                <w:rtl/>
              </w:rPr>
              <w:t xml:space="preserve"> </w:t>
            </w:r>
            <w:r w:rsidRPr="0006300E">
              <w:rPr>
                <w:rFonts w:ascii="Arial" w:hAnsi="Arial" w:cs="Arial"/>
                <w:sz w:val="34"/>
                <w:szCs w:val="34"/>
                <w:rtl/>
              </w:rPr>
              <w:t>" على المندائيين</w:t>
            </w:r>
            <w:r>
              <w:rPr>
                <w:rFonts w:ascii="Arial" w:hAnsi="Arial" w:cs="Arial"/>
                <w:sz w:val="34"/>
                <w:szCs w:val="34"/>
                <w:rtl/>
              </w:rPr>
              <w:t>.</w:t>
            </w:r>
            <w:r w:rsidRPr="0006300E">
              <w:rPr>
                <w:rFonts w:ascii="Arial" w:hAnsi="Arial" w:cs="Arial"/>
                <w:sz w:val="34"/>
                <w:szCs w:val="34"/>
                <w:rtl/>
              </w:rPr>
              <w:t xml:space="preserve">الا انهم كانوا يستخدمون هذه التسمية </w:t>
            </w:r>
            <w:r w:rsidRPr="0006300E">
              <w:rPr>
                <w:rFonts w:ascii="Arial" w:hAnsi="Arial" w:cs="Arial"/>
                <w:color w:val="0000FF"/>
                <w:sz w:val="34"/>
                <w:szCs w:val="34"/>
                <w:u w:val="single"/>
                <w:rtl/>
              </w:rPr>
              <w:t>للروحانيين (رجال الدين) والمؤمنين</w:t>
            </w:r>
            <w:r w:rsidRPr="0006300E">
              <w:rPr>
                <w:rFonts w:ascii="Arial" w:hAnsi="Arial" w:cs="Arial"/>
                <w:color w:val="FF0000"/>
                <w:sz w:val="34"/>
                <w:szCs w:val="34"/>
                <w:u w:val="single"/>
                <w:rtl/>
              </w:rPr>
              <w:t xml:space="preserve"> </w:t>
            </w:r>
            <w:r w:rsidRPr="0006300E">
              <w:rPr>
                <w:rFonts w:ascii="Arial" w:hAnsi="Arial" w:cs="Arial"/>
                <w:color w:val="0000FF"/>
                <w:sz w:val="34"/>
                <w:szCs w:val="34"/>
                <w:u w:val="single"/>
                <w:rtl/>
              </w:rPr>
              <w:t>الحقيقيين (التقاة)</w:t>
            </w:r>
            <w:r>
              <w:rPr>
                <w:rFonts w:ascii="Arial" w:hAnsi="Arial" w:cs="Arial"/>
                <w:color w:val="0000FF"/>
                <w:sz w:val="34"/>
                <w:szCs w:val="34"/>
                <w:rtl/>
              </w:rPr>
              <w:t>.</w:t>
            </w:r>
            <w:r w:rsidRPr="0006300E">
              <w:rPr>
                <w:rFonts w:ascii="Arial" w:hAnsi="Arial" w:cs="Arial"/>
                <w:sz w:val="34"/>
                <w:szCs w:val="34"/>
                <w:rtl/>
              </w:rPr>
              <w:t xml:space="preserve">وفي كتبهم الدينية عنت الكلمة </w:t>
            </w:r>
            <w:r w:rsidRPr="0006300E">
              <w:rPr>
                <w:rFonts w:ascii="Arial" w:hAnsi="Arial" w:cs="Arial"/>
                <w:sz w:val="34"/>
                <w:szCs w:val="34"/>
                <w:u w:val="single"/>
                <w:rtl/>
              </w:rPr>
              <w:t>رجال الدين الذين يراعون تطبيق الاحكام</w:t>
            </w:r>
            <w:r w:rsidRPr="0006300E">
              <w:rPr>
                <w:rFonts w:ascii="Arial" w:hAnsi="Arial" w:cs="Arial"/>
                <w:sz w:val="34"/>
                <w:szCs w:val="34"/>
                <w:rtl/>
              </w:rPr>
              <w:t xml:space="preserve"> </w:t>
            </w:r>
            <w:r w:rsidRPr="0006300E">
              <w:rPr>
                <w:rFonts w:ascii="Arial" w:hAnsi="Arial" w:cs="Arial"/>
                <w:sz w:val="34"/>
                <w:szCs w:val="34"/>
                <w:u w:val="single"/>
                <w:rtl/>
              </w:rPr>
              <w:t>والاوامر الدينية، قبل غيرهم</w:t>
            </w:r>
            <w:r>
              <w:rPr>
                <w:rFonts w:ascii="Arial" w:hAnsi="Arial" w:cs="Arial"/>
                <w:sz w:val="34"/>
                <w:szCs w:val="34"/>
                <w:rtl/>
              </w:rPr>
              <w:t>.</w:t>
            </w:r>
            <w:r w:rsidRPr="0006300E">
              <w:rPr>
                <w:rFonts w:ascii="Arial" w:hAnsi="Arial" w:cs="Arial"/>
                <w:sz w:val="34"/>
                <w:szCs w:val="34"/>
                <w:rtl/>
              </w:rPr>
              <w:t>وقد اشار البروفيسور ليدزبارسكي، الى ان هذه الكلمة هي نفس ك</w:t>
            </w:r>
            <w:r w:rsidRPr="0006300E">
              <w:rPr>
                <w:rFonts w:ascii="Arial" w:hAnsi="Arial" w:cs="Arial" w:hint="cs"/>
                <w:sz w:val="34"/>
                <w:szCs w:val="34"/>
                <w:rtl/>
              </w:rPr>
              <w:t>ل</w:t>
            </w:r>
            <w:r w:rsidRPr="0006300E">
              <w:rPr>
                <w:rFonts w:ascii="Arial" w:hAnsi="Arial" w:cs="Arial"/>
                <w:sz w:val="34"/>
                <w:szCs w:val="34"/>
                <w:rtl/>
              </w:rPr>
              <w:t>مة (</w:t>
            </w:r>
            <w:r w:rsidRPr="0006300E">
              <w:rPr>
                <w:rFonts w:ascii="Arial" w:hAnsi="Arial" w:cs="Arial"/>
                <w:color w:val="0000FF"/>
                <w:sz w:val="34"/>
                <w:szCs w:val="34"/>
                <w:u w:val="single"/>
                <w:rtl/>
              </w:rPr>
              <w:t>الناصري</w:t>
            </w:r>
            <w:r w:rsidRPr="0006300E">
              <w:rPr>
                <w:rFonts w:ascii="Arial" w:hAnsi="Arial" w:cs="Arial"/>
                <w:sz w:val="34"/>
                <w:szCs w:val="34"/>
                <w:rtl/>
              </w:rPr>
              <w:t>) التي وردت في انجيل متى، كلقب للسيد المسيح</w:t>
            </w:r>
            <w:r>
              <w:rPr>
                <w:rFonts w:ascii="Arial" w:hAnsi="Arial" w:cs="Arial"/>
                <w:sz w:val="34"/>
                <w:szCs w:val="34"/>
                <w:rtl/>
              </w:rPr>
              <w:t>.</w:t>
            </w:r>
            <w:r w:rsidRPr="0006300E">
              <w:rPr>
                <w:rFonts w:ascii="Arial" w:hAnsi="Arial" w:cs="Arial"/>
                <w:sz w:val="34"/>
                <w:szCs w:val="34"/>
                <w:rtl/>
              </w:rPr>
              <w:t>فانجيل متى يعتبر ان الاسم مشتق من مدينة الناصرة، مكان اقامة السيد المسيح</w:t>
            </w:r>
            <w:r>
              <w:rPr>
                <w:rFonts w:ascii="Arial" w:hAnsi="Arial" w:cs="Arial"/>
                <w:sz w:val="34"/>
                <w:szCs w:val="34"/>
                <w:rtl/>
              </w:rPr>
              <w:t>.</w:t>
            </w:r>
            <w:r w:rsidRPr="0006300E">
              <w:rPr>
                <w:rFonts w:ascii="Arial" w:hAnsi="Arial" w:cs="Arial"/>
                <w:sz w:val="34"/>
                <w:szCs w:val="34"/>
                <w:rtl/>
              </w:rPr>
              <w:t xml:space="preserve">بيد ان اشتقاقا كهذا غير صحيح ، والمعنى الحقيقي لهذه الكلمة هو " </w:t>
            </w:r>
            <w:r w:rsidRPr="0006300E">
              <w:rPr>
                <w:rFonts w:ascii="Arial" w:hAnsi="Arial" w:cs="Arial"/>
                <w:color w:val="0000FF"/>
                <w:sz w:val="34"/>
                <w:szCs w:val="34"/>
                <w:u w:val="single"/>
                <w:rtl/>
              </w:rPr>
              <w:t>حافظ القوانين والاوامر الدينية</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ويبدو ان هذه الكلمة ادت بالبعض الى ان يعتبروا مجموعة منهم نصارى، وان يعتبروا النص</w:t>
            </w:r>
            <w:r w:rsidRPr="0006300E">
              <w:rPr>
                <w:rFonts w:ascii="Arial" w:hAnsi="Arial" w:cs="Arial" w:hint="cs"/>
                <w:sz w:val="34"/>
                <w:szCs w:val="34"/>
                <w:rtl/>
              </w:rPr>
              <w:t>و</w:t>
            </w:r>
            <w:r w:rsidRPr="0006300E">
              <w:rPr>
                <w:rFonts w:ascii="Arial" w:hAnsi="Arial" w:cs="Arial"/>
                <w:sz w:val="34"/>
                <w:szCs w:val="34"/>
                <w:rtl/>
              </w:rPr>
              <w:t>رائي، نصرانيا</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في القرن السابع عشر ادى عدم فهم البحارة البرتغاليين للمعنى الصحيح لاسم هذه </w:t>
            </w:r>
            <w:r w:rsidRPr="0006300E">
              <w:rPr>
                <w:rFonts w:ascii="Arial" w:hAnsi="Arial" w:cs="Arial" w:hint="cs"/>
                <w:sz w:val="34"/>
                <w:szCs w:val="34"/>
                <w:rtl/>
              </w:rPr>
              <w:t>ا</w:t>
            </w:r>
            <w:r w:rsidRPr="0006300E">
              <w:rPr>
                <w:rFonts w:ascii="Arial" w:hAnsi="Arial" w:cs="Arial"/>
                <w:sz w:val="34"/>
                <w:szCs w:val="34"/>
                <w:rtl/>
              </w:rPr>
              <w:t xml:space="preserve">لطائفة، ادى في اوروبا الى اعتبارهم " </w:t>
            </w:r>
            <w:r w:rsidRPr="0006300E">
              <w:rPr>
                <w:rFonts w:ascii="Arial" w:hAnsi="Arial" w:cs="Arial"/>
                <w:color w:val="0000FF"/>
                <w:sz w:val="34"/>
                <w:szCs w:val="34"/>
                <w:u w:val="single"/>
                <w:rtl/>
              </w:rPr>
              <w:t xml:space="preserve">المسيحيين الذين عمدوا يحيى </w:t>
            </w:r>
            <w:r w:rsidRPr="0006300E">
              <w:rPr>
                <w:rFonts w:ascii="Arial" w:hAnsi="Arial" w:cs="Arial"/>
                <w:color w:val="0000FF"/>
                <w:sz w:val="34"/>
                <w:szCs w:val="34"/>
                <w:rtl/>
              </w:rPr>
              <w:t>"</w:t>
            </w:r>
            <w:r w:rsidRPr="0006300E">
              <w:rPr>
                <w:rFonts w:ascii="Arial" w:hAnsi="Arial" w:cs="Arial"/>
                <w:sz w:val="34"/>
                <w:szCs w:val="34"/>
                <w:rtl/>
              </w:rPr>
              <w:t xml:space="preserve"> [ حسب ماورد في كتاب خولسون(الصابئون وصبأ) المجلد الاول ص 100]</w:t>
            </w:r>
            <w:r>
              <w:rPr>
                <w:rFonts w:ascii="Arial" w:hAnsi="Arial" w:cs="Arial"/>
                <w:sz w:val="34"/>
                <w:szCs w:val="34"/>
                <w:rtl/>
              </w:rPr>
              <w:t>.</w:t>
            </w:r>
            <w:r w:rsidRPr="0006300E">
              <w:rPr>
                <w:rFonts w:ascii="Arial" w:hAnsi="Arial" w:cs="Arial"/>
                <w:sz w:val="34"/>
                <w:szCs w:val="34"/>
                <w:rtl/>
              </w:rPr>
              <w:t xml:space="preserve">وربما يعود هذا الالتباس الى ان </w:t>
            </w:r>
            <w:r w:rsidRPr="0006300E">
              <w:rPr>
                <w:rFonts w:ascii="Arial" w:hAnsi="Arial" w:cs="Arial" w:hint="cs"/>
                <w:sz w:val="34"/>
                <w:szCs w:val="34"/>
                <w:rtl/>
              </w:rPr>
              <w:t xml:space="preserve">يوحنا </w:t>
            </w:r>
            <w:r w:rsidRPr="0006300E">
              <w:rPr>
                <w:rFonts w:ascii="Arial" w:hAnsi="Arial" w:cs="Arial"/>
                <w:sz w:val="34"/>
                <w:szCs w:val="34"/>
                <w:rtl/>
              </w:rPr>
              <w:t>بن زكريا هو اول من عمد المذهب النصراني، ولان احد مبادئ الدين المندائي هو التعميد ايضا</w:t>
            </w:r>
            <w:r>
              <w:rPr>
                <w:rFonts w:ascii="Arial" w:hAnsi="Arial" w:cs="Arial"/>
                <w:sz w:val="34"/>
                <w:szCs w:val="34"/>
                <w:rtl/>
              </w:rPr>
              <w:t>.</w:t>
            </w:r>
            <w:r w:rsidRPr="0006300E">
              <w:rPr>
                <w:rFonts w:ascii="Arial" w:hAnsi="Arial" w:cs="Arial"/>
                <w:sz w:val="34"/>
                <w:szCs w:val="34"/>
                <w:rtl/>
              </w:rPr>
              <w:t xml:space="preserve">اضافة الى ذلك فأن قصص الصابئة المتعلقة ب " </w:t>
            </w:r>
            <w:r w:rsidRPr="0006300E">
              <w:rPr>
                <w:rFonts w:ascii="Arial" w:hAnsi="Arial" w:cs="Arial" w:hint="cs"/>
                <w:sz w:val="34"/>
                <w:szCs w:val="34"/>
                <w:rtl/>
              </w:rPr>
              <w:t xml:space="preserve">يوحنا </w:t>
            </w:r>
            <w:r w:rsidRPr="0006300E">
              <w:rPr>
                <w:rFonts w:ascii="Arial" w:hAnsi="Arial" w:cs="Arial"/>
                <w:sz w:val="34"/>
                <w:szCs w:val="34"/>
                <w:rtl/>
              </w:rPr>
              <w:t>المعمدان " كزعيم لهذا الدين، جمعت في كتاب يحمل عنوان " دراشي د يحيى "</w:t>
            </w:r>
            <w:r w:rsidRPr="0006300E">
              <w:rPr>
                <w:rFonts w:ascii="Arial" w:hAnsi="Arial" w:cs="Arial"/>
                <w:color w:val="0000FF"/>
                <w:sz w:val="34"/>
                <w:szCs w:val="34"/>
              </w:rPr>
              <w:t>Draschi d' Jhia</w:t>
            </w:r>
            <w:r w:rsidRPr="0006300E">
              <w:rPr>
                <w:rFonts w:ascii="Arial" w:hAnsi="Arial" w:cs="Arial"/>
                <w:sz w:val="34"/>
                <w:szCs w:val="34"/>
                <w:rtl/>
              </w:rPr>
              <w:t>، والتي تعني " دراسات يحيى "</w:t>
            </w:r>
            <w:r>
              <w:rPr>
                <w:rFonts w:ascii="Arial" w:hAnsi="Arial" w:cs="Arial"/>
                <w:sz w:val="34"/>
                <w:szCs w:val="34"/>
                <w:rtl/>
              </w:rPr>
              <w:t>.</w:t>
            </w:r>
            <w:r w:rsidRPr="0006300E">
              <w:rPr>
                <w:rFonts w:ascii="Arial" w:hAnsi="Arial" w:cs="Arial"/>
                <w:color w:val="0000FF"/>
                <w:sz w:val="34"/>
                <w:szCs w:val="34"/>
                <w:u w:val="single"/>
                <w:rtl/>
              </w:rPr>
              <w:t>بيد ان هذا الكتاب حديث تماما</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وقد تم جمعه بعد الاسلام</w:t>
            </w:r>
            <w:r>
              <w:rPr>
                <w:rFonts w:ascii="Arial" w:hAnsi="Arial" w:cs="Arial"/>
                <w:sz w:val="34"/>
                <w:szCs w:val="34"/>
                <w:rtl/>
              </w:rPr>
              <w:t>.</w:t>
            </w:r>
            <w:r w:rsidRPr="0006300E">
              <w:rPr>
                <w:rFonts w:ascii="Arial" w:hAnsi="Arial" w:cs="Arial"/>
                <w:sz w:val="34"/>
                <w:szCs w:val="34"/>
                <w:rtl/>
              </w:rPr>
              <w:t>بالاضافة الى ذلك فان اسم يحيى بالارامية هو يوحنا، اي ان الاسم الاول كلمة معربة</w:t>
            </w:r>
            <w:r>
              <w:rPr>
                <w:rFonts w:ascii="Arial" w:hAnsi="Arial" w:cs="Arial"/>
                <w:sz w:val="34"/>
                <w:szCs w:val="34"/>
                <w:rtl/>
              </w:rPr>
              <w:t>.</w:t>
            </w:r>
            <w:r w:rsidRPr="0006300E">
              <w:rPr>
                <w:rFonts w:ascii="Arial" w:hAnsi="Arial" w:cs="Arial"/>
                <w:sz w:val="34"/>
                <w:szCs w:val="34"/>
                <w:rtl/>
              </w:rPr>
              <w:t xml:space="preserve">وهذه شهادة على حداثة هذه الدراسات [ حسب </w:t>
            </w:r>
            <w:r w:rsidRPr="0006300E">
              <w:rPr>
                <w:rFonts w:ascii="Arial" w:hAnsi="Arial" w:cs="Arial"/>
                <w:sz w:val="34"/>
                <w:szCs w:val="34"/>
                <w:rtl/>
              </w:rPr>
              <w:lastRenderedPageBreak/>
              <w:t xml:space="preserve">الدكتور ماتسوخ في قاموسه (ايران زمين) 8:26 ] </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ومن الاسماء الاخرى التي سمي بها الصابئة "</w:t>
            </w:r>
            <w:r w:rsidRPr="0006300E">
              <w:rPr>
                <w:rFonts w:ascii="Arial" w:hAnsi="Arial" w:cs="Arial"/>
                <w:color w:val="0000FF"/>
                <w:sz w:val="34"/>
                <w:szCs w:val="34"/>
                <w:u w:val="single"/>
                <w:rtl/>
              </w:rPr>
              <w:t>المسيحيون المنحرفون</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 xml:space="preserve">اذ يرى اتباع هذا الرأي ان الصابئة يعتبرون </w:t>
            </w:r>
            <w:r w:rsidRPr="0006300E">
              <w:rPr>
                <w:rFonts w:ascii="Arial" w:hAnsi="Arial" w:cs="Arial"/>
                <w:color w:val="0000FF"/>
                <w:sz w:val="34"/>
                <w:szCs w:val="34"/>
                <w:u w:val="single"/>
                <w:rtl/>
              </w:rPr>
              <w:t>السيد المسيح نبيا كاذبا</w:t>
            </w:r>
            <w:r w:rsidRPr="0006300E">
              <w:rPr>
                <w:rFonts w:ascii="Arial" w:hAnsi="Arial" w:cs="Arial"/>
                <w:sz w:val="34"/>
                <w:szCs w:val="34"/>
                <w:rtl/>
              </w:rPr>
              <w:t xml:space="preserve">، والروح القدس </w:t>
            </w:r>
            <w:r w:rsidRPr="0006300E">
              <w:rPr>
                <w:rFonts w:ascii="Arial" w:hAnsi="Arial" w:cs="Arial"/>
                <w:color w:val="0000FF"/>
                <w:sz w:val="34"/>
                <w:szCs w:val="34"/>
                <w:u w:val="single"/>
                <w:rtl/>
              </w:rPr>
              <w:t>ام ال</w:t>
            </w:r>
            <w:r w:rsidRPr="0006300E">
              <w:rPr>
                <w:rFonts w:ascii="Arial" w:hAnsi="Arial" w:cs="Arial" w:hint="cs"/>
                <w:color w:val="0000FF"/>
                <w:sz w:val="34"/>
                <w:szCs w:val="34"/>
                <w:u w:val="single"/>
                <w:rtl/>
              </w:rPr>
              <w:t>ش</w:t>
            </w:r>
            <w:r w:rsidRPr="0006300E">
              <w:rPr>
                <w:rFonts w:ascii="Arial" w:hAnsi="Arial" w:cs="Arial"/>
                <w:color w:val="0000FF"/>
                <w:sz w:val="34"/>
                <w:szCs w:val="34"/>
                <w:u w:val="single"/>
                <w:rtl/>
              </w:rPr>
              <w:t>ياطين، وابليس و"الاعور" قائد جند الظلمة</w:t>
            </w:r>
            <w:r>
              <w:rPr>
                <w:rFonts w:ascii="Arial" w:hAnsi="Arial" w:cs="Arial"/>
                <w:sz w:val="34"/>
                <w:szCs w:val="34"/>
                <w:rtl/>
              </w:rPr>
              <w:t>.</w:t>
            </w:r>
            <w:r w:rsidRPr="0006300E">
              <w:rPr>
                <w:rFonts w:ascii="Arial" w:hAnsi="Arial" w:cs="Arial"/>
                <w:sz w:val="34"/>
                <w:szCs w:val="34"/>
                <w:rtl/>
              </w:rPr>
              <w:t xml:space="preserve">وكذلك ترى </w:t>
            </w:r>
            <w:r w:rsidRPr="0006300E">
              <w:rPr>
                <w:rFonts w:ascii="Arial" w:hAnsi="Arial" w:cs="Arial"/>
                <w:color w:val="0000FF"/>
                <w:sz w:val="34"/>
                <w:szCs w:val="34"/>
                <w:u w:val="single"/>
                <w:rtl/>
              </w:rPr>
              <w:t>ان ام المسيح وكذلك انبياء الاقوام السامية قد ولدوا جميعا من الروح القدس مع الشياطين من ام واحدة</w:t>
            </w:r>
            <w:r>
              <w:rPr>
                <w:rFonts w:ascii="Arial" w:hAnsi="Arial" w:cs="Arial"/>
                <w:color w:val="0000FF"/>
                <w:sz w:val="34"/>
                <w:szCs w:val="34"/>
                <w:u w:val="single"/>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color w:val="0000FF"/>
                <w:sz w:val="34"/>
                <w:szCs w:val="34"/>
                <w:rtl/>
              </w:rPr>
              <w:t xml:space="preserve"> </w:t>
            </w:r>
            <w:r w:rsidRPr="0006300E">
              <w:rPr>
                <w:rFonts w:ascii="Arial" w:hAnsi="Arial" w:cs="Arial"/>
                <w:sz w:val="34"/>
                <w:szCs w:val="34"/>
                <w:rtl/>
              </w:rPr>
              <w:t>وعلى الرغم من وجود اختلافات كبيرة فيما يخص ظهور الصابئة والدين الذي يعتنقونه، الا ان تأريخهم، على مايبدو، اقدم من تاريخ الدين المسيحي في فلسطين</w:t>
            </w:r>
            <w:r>
              <w:rPr>
                <w:rFonts w:ascii="Arial" w:hAnsi="Arial" w:cs="Arial"/>
                <w:sz w:val="34"/>
                <w:szCs w:val="34"/>
                <w:rtl/>
              </w:rPr>
              <w:t>.</w:t>
            </w:r>
            <w:r w:rsidRPr="0006300E">
              <w:rPr>
                <w:rFonts w:ascii="Arial" w:hAnsi="Arial" w:cs="Arial"/>
                <w:sz w:val="34"/>
                <w:szCs w:val="34"/>
                <w:rtl/>
              </w:rPr>
              <w:t>ويعزى التشابك والتداخل والتعقيدات المتداخلة في هذا الدين متأتية من ان كتب الصابئة الدينية كتبت في وقت متأخر نسبيا.</w:t>
            </w:r>
          </w:p>
          <w:p w:rsidR="0006300E" w:rsidRPr="0006300E" w:rsidRDefault="0006300E" w:rsidP="0006300E">
            <w:pPr>
              <w:spacing w:before="100" w:beforeAutospacing="1" w:after="100" w:afterAutospacing="1"/>
              <w:ind w:left="-1"/>
              <w:jc w:val="both"/>
              <w:rPr>
                <w:rFonts w:ascii="Arial" w:hAnsi="Arial" w:cs="Arial"/>
                <w:color w:val="FF0000"/>
                <w:sz w:val="34"/>
                <w:szCs w:val="34"/>
                <w:u w:val="single"/>
                <w:rtl/>
              </w:rPr>
            </w:pPr>
            <w:r w:rsidRPr="0006300E">
              <w:rPr>
                <w:rFonts w:ascii="Arial" w:hAnsi="Arial" w:cs="Arial"/>
                <w:sz w:val="34"/>
                <w:szCs w:val="34"/>
                <w:rtl/>
              </w:rPr>
              <w:t xml:space="preserve">يقول الدكتور ماتسوخ في قاموس (ايران زمين) ج8 ص25 : </w:t>
            </w:r>
            <w:r w:rsidRPr="0006300E">
              <w:rPr>
                <w:rFonts w:ascii="Arial" w:hAnsi="Arial" w:cs="Arial"/>
                <w:color w:val="0000FF"/>
                <w:sz w:val="34"/>
                <w:szCs w:val="34"/>
                <w:u w:val="single"/>
                <w:rtl/>
              </w:rPr>
              <w:t>"بعد هجرة الصابئة من فلسطين الى بلاد مابين النهرين، فأن اديانا عديدة كالدين البابلي والزرادشتي والمسيحي واخيرا الاسلام، قد اثرت على هذا الدين، الى درجة انه اصبح من الصعب جدا فرز العناصر الاصلية عن التأثيرات البعيدة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color w:val="FF0000"/>
                <w:sz w:val="34"/>
                <w:szCs w:val="34"/>
                <w:rtl/>
              </w:rPr>
              <w:t xml:space="preserve"> </w:t>
            </w:r>
            <w:r w:rsidRPr="0006300E">
              <w:rPr>
                <w:rFonts w:ascii="Arial" w:hAnsi="Arial" w:cs="Arial"/>
                <w:sz w:val="34"/>
                <w:szCs w:val="34"/>
                <w:rtl/>
              </w:rPr>
              <w:t xml:space="preserve">ومما يلفت الانتباه ايضا، ان بعض العلماء كانوا يتصورون، ان هذا </w:t>
            </w:r>
            <w:r w:rsidRPr="0006300E">
              <w:rPr>
                <w:rFonts w:ascii="Arial" w:hAnsi="Arial" w:cs="Arial" w:hint="cs"/>
                <w:sz w:val="34"/>
                <w:szCs w:val="34"/>
                <w:rtl/>
              </w:rPr>
              <w:t>ا</w:t>
            </w:r>
            <w:r w:rsidRPr="0006300E">
              <w:rPr>
                <w:rFonts w:ascii="Arial" w:hAnsi="Arial" w:cs="Arial"/>
                <w:sz w:val="34"/>
                <w:szCs w:val="34"/>
                <w:rtl/>
              </w:rPr>
              <w:t xml:space="preserve">لدين وجد في بلاد مابين النهرين نفسها، </w:t>
            </w:r>
            <w:r w:rsidRPr="0006300E">
              <w:rPr>
                <w:rFonts w:ascii="Arial" w:hAnsi="Arial" w:cs="Arial"/>
                <w:color w:val="0000FF"/>
                <w:sz w:val="34"/>
                <w:szCs w:val="34"/>
                <w:u w:val="single"/>
                <w:rtl/>
              </w:rPr>
              <w:t>وان عناصره الفلسطينية جاءت نتيجة العلاقة مع اليهود البابليين والمسيحيين السريان – حسب المصدر نفسه</w:t>
            </w:r>
            <w:r w:rsidRPr="0006300E">
              <w:rPr>
                <w:rFonts w:ascii="Arial" w:hAnsi="Arial" w:cs="Arial"/>
                <w:sz w:val="34"/>
                <w:szCs w:val="34"/>
                <w:rtl/>
              </w:rPr>
              <w:t>.</w:t>
            </w:r>
            <w:r w:rsidRPr="0006300E">
              <w:rPr>
                <w:rFonts w:ascii="Arial" w:hAnsi="Arial" w:cs="Arial"/>
                <w:sz w:val="34"/>
                <w:szCs w:val="34"/>
                <w:rtl/>
              </w:rPr>
              <w:br/>
              <w:t>بيد ان التمعن في عناصر هذا المذهب الاصلية منها تشير الى ان الدين الصابئي ظهر في فلسطين.</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ان مفردات هذا الدين الاساسية مثل: معرفة الوجود والنصورائي وال</w:t>
            </w:r>
            <w:r w:rsidRPr="0006300E">
              <w:rPr>
                <w:rFonts w:ascii="Arial" w:hAnsi="Arial" w:cs="Arial" w:hint="cs"/>
                <w:sz w:val="34"/>
                <w:szCs w:val="34"/>
                <w:rtl/>
              </w:rPr>
              <w:t>أ</w:t>
            </w:r>
            <w:r w:rsidRPr="0006300E">
              <w:rPr>
                <w:rFonts w:ascii="Arial" w:hAnsi="Arial" w:cs="Arial"/>
                <w:sz w:val="34"/>
                <w:szCs w:val="34"/>
                <w:rtl/>
              </w:rPr>
              <w:t xml:space="preserve">ردن، والتي بدونها لايمكن تصور هذا المذهب، تدل وحسب مؤشرات لغوية-حضارية، </w:t>
            </w:r>
            <w:r w:rsidRPr="0006300E">
              <w:rPr>
                <w:rFonts w:ascii="Arial" w:hAnsi="Arial" w:cs="Arial"/>
                <w:color w:val="0000FF"/>
                <w:sz w:val="34"/>
                <w:szCs w:val="34"/>
                <w:u w:val="single"/>
                <w:rtl/>
              </w:rPr>
              <w:t>على ظهور هذه الطائفة في فلسطين اول الامر</w:t>
            </w:r>
            <w:r>
              <w:rPr>
                <w:rFonts w:ascii="Arial" w:hAnsi="Arial" w:cs="Arial"/>
                <w:sz w:val="34"/>
                <w:szCs w:val="34"/>
                <w:rtl/>
              </w:rPr>
              <w:t>.</w:t>
            </w:r>
            <w:r w:rsidRPr="0006300E">
              <w:rPr>
                <w:rFonts w:ascii="Arial" w:hAnsi="Arial" w:cs="Arial"/>
                <w:color w:val="0000FF"/>
                <w:sz w:val="34"/>
                <w:szCs w:val="34"/>
                <w:u w:val="single"/>
                <w:rtl/>
              </w:rPr>
              <w:t>مما يؤكد ذلك على ان وثائق الصابئة القديمة منها تعتبر فلسطين مملكتهم الاصلية، وجميع الاماكن المقدسة المذكورة في الكتب الدينية، كالكرمل ولبنان وحران..</w:t>
            </w:r>
            <w:r>
              <w:rPr>
                <w:rFonts w:ascii="Arial" w:hAnsi="Arial" w:cs="Arial"/>
                <w:color w:val="0000FF"/>
                <w:sz w:val="34"/>
                <w:szCs w:val="34"/>
                <w:u w:val="single"/>
                <w:rtl/>
              </w:rPr>
              <w:t>.</w:t>
            </w:r>
            <w:r w:rsidRPr="0006300E">
              <w:rPr>
                <w:rFonts w:ascii="Arial" w:hAnsi="Arial" w:cs="Arial"/>
                <w:color w:val="0000FF"/>
                <w:sz w:val="34"/>
                <w:szCs w:val="34"/>
                <w:u w:val="single"/>
                <w:rtl/>
              </w:rPr>
              <w:t>وغيرها، هي فلسطينية وليست بابلية</w:t>
            </w:r>
            <w:r w:rsidRPr="0006300E">
              <w:rPr>
                <w:rFonts w:ascii="Arial" w:hAnsi="Arial" w:cs="Arial"/>
                <w:sz w:val="34"/>
                <w:szCs w:val="34"/>
                <w:rtl/>
              </w:rPr>
              <w:t xml:space="preserve"> [ جينزا </w:t>
            </w:r>
            <w:r w:rsidRPr="0006300E">
              <w:rPr>
                <w:rFonts w:ascii="Arial" w:hAnsi="Arial" w:cs="Arial"/>
                <w:color w:val="0000FF"/>
                <w:sz w:val="34"/>
                <w:szCs w:val="34"/>
              </w:rPr>
              <w:t>Genza</w:t>
            </w:r>
            <w:r w:rsidRPr="0006300E">
              <w:rPr>
                <w:rFonts w:ascii="Arial" w:hAnsi="Arial" w:cs="Arial"/>
                <w:sz w:val="34"/>
                <w:szCs w:val="34"/>
                <w:rtl/>
              </w:rPr>
              <w:t xml:space="preserve"> يمينا 231:5 ]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color w:val="0000FF"/>
                <w:sz w:val="34"/>
                <w:szCs w:val="34"/>
                <w:u w:val="single"/>
                <w:rtl/>
              </w:rPr>
              <w:lastRenderedPageBreak/>
              <w:t>يتذكر الصابئة، اليهود بالكره وروح التبشير بالانتقام والضغينة</w:t>
            </w:r>
            <w:r>
              <w:rPr>
                <w:rFonts w:ascii="Arial" w:hAnsi="Arial" w:cs="Arial"/>
                <w:color w:val="0000FF"/>
                <w:sz w:val="34"/>
                <w:szCs w:val="34"/>
                <w:u w:val="single"/>
                <w:rtl/>
              </w:rPr>
              <w:t>.</w:t>
            </w:r>
            <w:r w:rsidRPr="0006300E">
              <w:rPr>
                <w:rFonts w:ascii="Arial" w:hAnsi="Arial" w:cs="Arial"/>
                <w:color w:val="0000FF"/>
                <w:sz w:val="34"/>
                <w:szCs w:val="34"/>
                <w:u w:val="single"/>
                <w:rtl/>
              </w:rPr>
              <w:t>وان دل ذلك على شيئ، فانما يدل على الاهانة والتعذيب الذي تعرضوا له على ايدي اليهود " ومن الطبيعي ان تقع احداثا كهذه في فلسطين، اذ كانت اورشليم مكان تعذيب الصابئة ومعاناتهم</w:t>
            </w:r>
            <w:r>
              <w:rPr>
                <w:rFonts w:ascii="Arial" w:hAnsi="Arial" w:cs="Arial"/>
                <w:color w:val="0000FF"/>
                <w:sz w:val="34"/>
                <w:szCs w:val="34"/>
                <w:u w:val="single"/>
                <w:rtl/>
              </w:rPr>
              <w:t>.</w:t>
            </w:r>
            <w:r w:rsidRPr="0006300E">
              <w:rPr>
                <w:rFonts w:ascii="Arial" w:hAnsi="Arial" w:cs="Arial"/>
                <w:color w:val="0000FF"/>
                <w:sz w:val="34"/>
                <w:szCs w:val="34"/>
                <w:u w:val="single"/>
                <w:rtl/>
              </w:rPr>
              <w:t>وقد غادر هذه الديار وبسبب</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 xml:space="preserve">هذا الاضطهاد 365 كاهنا صابئيا </w:t>
            </w:r>
            <w:r w:rsidRPr="0006300E">
              <w:rPr>
                <w:rFonts w:ascii="Arial" w:hAnsi="Arial" w:cs="Arial"/>
                <w:sz w:val="34"/>
                <w:szCs w:val="34"/>
                <w:rtl/>
              </w:rPr>
              <w:t>[ نفس المصدر السابق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في علم </w:t>
            </w:r>
            <w:r w:rsidRPr="0006300E">
              <w:rPr>
                <w:rFonts w:ascii="Arial" w:hAnsi="Arial" w:cs="Arial"/>
                <w:color w:val="0000FF"/>
                <w:sz w:val="34"/>
                <w:szCs w:val="34"/>
                <w:u w:val="single"/>
                <w:rtl/>
              </w:rPr>
              <w:t>1953 اصدرت سيدة انكليزية تدعى (ليدي دراور) في الفاتيكان، وثيقة مهمة عن الصابئة تحت عنوان " حران الداخلية " تحكي قصة تاريخية عن الصابئة تعود الى هجرة اتباع هذا المذهب الى حران في عهد الملك الفرثي ارتيانوس الثالث، الذي يعتبره الدكتور ماتسوخ معاصرا للسيد المسيح، وقد حكم من سنة 12-38 للميلاد</w:t>
            </w:r>
            <w:r>
              <w:rPr>
                <w:rFonts w:ascii="Arial" w:hAnsi="Arial" w:cs="Arial"/>
                <w:color w:val="0000FF"/>
                <w:sz w:val="34"/>
                <w:szCs w:val="34"/>
                <w:u w:val="single"/>
                <w:rtl/>
              </w:rPr>
              <w:t>.</w:t>
            </w:r>
            <w:r w:rsidRPr="0006300E">
              <w:rPr>
                <w:rFonts w:ascii="Arial" w:hAnsi="Arial" w:cs="Arial"/>
                <w:color w:val="0000FF"/>
                <w:sz w:val="34"/>
                <w:szCs w:val="34"/>
                <w:u w:val="single"/>
                <w:rtl/>
              </w:rPr>
              <w:t>ويعتقد ان يكون قد هاجر الصابئة الى مدينة حران في السنوات الاخيرة لحكم هذا الملك</w:t>
            </w:r>
            <w:r w:rsidRPr="0006300E">
              <w:rPr>
                <w:rFonts w:ascii="Arial" w:hAnsi="Arial" w:cs="Arial"/>
                <w:sz w:val="34"/>
                <w:szCs w:val="34"/>
                <w:rtl/>
              </w:rPr>
              <w:t xml:space="preserve"> [</w:t>
            </w:r>
            <w:r w:rsidRPr="0006300E">
              <w:rPr>
                <w:rFonts w:ascii="Arial" w:hAnsi="Arial" w:cs="Arial"/>
                <w:i/>
                <w:iCs/>
                <w:color w:val="0000FF"/>
                <w:sz w:val="34"/>
                <w:szCs w:val="34"/>
                <w:rtl/>
              </w:rPr>
              <w:t>ماتسوخ (ايران زمين) 8:30</w:t>
            </w:r>
            <w:r w:rsidRPr="0006300E">
              <w:rPr>
                <w:rFonts w:ascii="Arial" w:hAnsi="Arial" w:cs="Arial"/>
                <w:sz w:val="34"/>
                <w:szCs w:val="34"/>
                <w:rtl/>
              </w:rPr>
              <w:t xml:space="preserve"> ]</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color w:val="0000FF"/>
                <w:sz w:val="34"/>
                <w:szCs w:val="34"/>
                <w:u w:val="single"/>
                <w:rtl/>
              </w:rPr>
              <w:t>ان ما يلقى اهتماما كبيرا في النقاشات الدائرة حول الصابئة، هو التأثير الكبير للمذهب الصابئي على المذهب المانوي</w:t>
            </w:r>
            <w:r>
              <w:rPr>
                <w:rFonts w:ascii="Arial" w:hAnsi="Arial" w:cs="Arial"/>
                <w:color w:val="0000FF"/>
                <w:sz w:val="34"/>
                <w:szCs w:val="34"/>
                <w:u w:val="single"/>
                <w:rtl/>
              </w:rPr>
              <w:t>.</w:t>
            </w:r>
            <w:r w:rsidRPr="0006300E">
              <w:rPr>
                <w:rFonts w:ascii="Arial" w:hAnsi="Arial" w:cs="Arial"/>
                <w:color w:val="0000FF"/>
                <w:sz w:val="34"/>
                <w:szCs w:val="34"/>
                <w:u w:val="single"/>
                <w:rtl/>
              </w:rPr>
              <w:t>فبعد ان شعر الاب ماني تغيرا وثورة في روحه وقلبه وناداه الوحي داعيا اياه لاحتراز الخمر واللحم ومعاشرة النساء، رحل الى الجنوب واستقر في ناحية ميسان او سهل ميسان، وانضم الى فرقة " المغتسلة " الدينية</w:t>
            </w:r>
            <w:r>
              <w:rPr>
                <w:rFonts w:ascii="Arial" w:hAnsi="Arial" w:cs="Arial"/>
                <w:color w:val="0000FF"/>
                <w:sz w:val="34"/>
                <w:szCs w:val="34"/>
                <w:u w:val="single"/>
                <w:rtl/>
              </w:rPr>
              <w:t>.</w:t>
            </w:r>
            <w:r w:rsidRPr="0006300E">
              <w:rPr>
                <w:rFonts w:ascii="Arial" w:hAnsi="Arial" w:cs="Arial"/>
                <w:color w:val="0000FF"/>
                <w:sz w:val="34"/>
                <w:szCs w:val="34"/>
                <w:u w:val="single"/>
                <w:rtl/>
              </w:rPr>
              <w:t>وترعرع ماني وسط القوم هناك</w:t>
            </w:r>
            <w:r>
              <w:rPr>
                <w:rFonts w:ascii="Arial" w:hAnsi="Arial" w:cs="Arial"/>
                <w:color w:val="0000FF"/>
                <w:sz w:val="34"/>
                <w:szCs w:val="34"/>
                <w:u w:val="single"/>
                <w:rtl/>
              </w:rPr>
              <w:t>.</w:t>
            </w:r>
            <w:r w:rsidRPr="0006300E">
              <w:rPr>
                <w:rFonts w:ascii="Arial" w:hAnsi="Arial" w:cs="Arial"/>
                <w:color w:val="0000FF"/>
                <w:sz w:val="34"/>
                <w:szCs w:val="34"/>
                <w:u w:val="single"/>
                <w:rtl/>
              </w:rPr>
              <w:t>ولهذا يمكن القول ان قسما من افكار ماني هي انعكاس شديد لافكار الصابئة الدينية.</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color w:val="0000FF"/>
                <w:sz w:val="34"/>
                <w:szCs w:val="34"/>
                <w:rtl/>
              </w:rPr>
              <w:t xml:space="preserve"> </w:t>
            </w:r>
            <w:r w:rsidRPr="0006300E">
              <w:rPr>
                <w:rFonts w:ascii="Arial" w:hAnsi="Arial" w:cs="Arial"/>
                <w:sz w:val="34"/>
                <w:szCs w:val="34"/>
                <w:rtl/>
              </w:rPr>
              <w:t xml:space="preserve">اضافة الى ذلك، </w:t>
            </w:r>
            <w:r w:rsidRPr="0006300E">
              <w:rPr>
                <w:rFonts w:ascii="Arial" w:hAnsi="Arial" w:cs="Arial"/>
                <w:color w:val="0000FF"/>
                <w:sz w:val="34"/>
                <w:szCs w:val="34"/>
                <w:u w:val="single"/>
                <w:rtl/>
              </w:rPr>
              <w:t>فهناك الكثير من الافكار والمفردات الدينية المشتركة بين المذهبين الصابئي والمانوي، كالتضاد بين النور والظلام وملكها على يد منجم، والايمان بنبي النور او الوجود الذي ارسل الى ادم – الانسان الاول، ومصير الروح بعد الموت ورحيلها الى عالم النور...</w:t>
            </w:r>
            <w:r>
              <w:rPr>
                <w:rFonts w:ascii="Arial" w:hAnsi="Arial" w:cs="Arial"/>
                <w:color w:val="0000FF"/>
                <w:sz w:val="34"/>
                <w:szCs w:val="34"/>
                <w:u w:val="single"/>
                <w:rtl/>
              </w:rPr>
              <w:t>.</w:t>
            </w:r>
            <w:r w:rsidRPr="0006300E">
              <w:rPr>
                <w:rFonts w:ascii="Arial" w:hAnsi="Arial" w:cs="Arial"/>
                <w:color w:val="0000FF"/>
                <w:sz w:val="34"/>
                <w:szCs w:val="34"/>
                <w:u w:val="single"/>
                <w:rtl/>
              </w:rPr>
              <w:t>وغيرها</w:t>
            </w:r>
            <w:r>
              <w:rPr>
                <w:rFonts w:ascii="Arial" w:hAnsi="Arial" w:cs="Arial"/>
                <w:color w:val="0000FF"/>
                <w:sz w:val="34"/>
                <w:szCs w:val="34"/>
                <w:u w:val="single"/>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u w:val="single"/>
                <w:rtl/>
              </w:rPr>
              <w:t xml:space="preserve">وانطلاقا من كون المذهب الصابئي اقدم من المذهب المانوي، فأن هذا الشبه يدل على تأثير المذهب </w:t>
            </w:r>
            <w:r w:rsidRPr="0006300E">
              <w:rPr>
                <w:rFonts w:ascii="Arial" w:hAnsi="Arial" w:cs="Arial" w:hint="cs"/>
                <w:color w:val="0000FF"/>
                <w:sz w:val="34"/>
                <w:szCs w:val="34"/>
                <w:u w:val="single"/>
                <w:rtl/>
              </w:rPr>
              <w:t>ا</w:t>
            </w:r>
            <w:r w:rsidRPr="0006300E">
              <w:rPr>
                <w:rFonts w:ascii="Arial" w:hAnsi="Arial" w:cs="Arial"/>
                <w:color w:val="0000FF"/>
                <w:sz w:val="34"/>
                <w:szCs w:val="34"/>
                <w:u w:val="single"/>
                <w:rtl/>
              </w:rPr>
              <w:t>لصابئي على المذهب المانوي</w:t>
            </w:r>
            <w:r w:rsidRPr="0006300E">
              <w:rPr>
                <w:rFonts w:ascii="Arial" w:hAnsi="Arial" w:cs="Arial"/>
                <w:sz w:val="34"/>
                <w:szCs w:val="34"/>
                <w:rtl/>
              </w:rPr>
              <w:t xml:space="preserve"> [</w:t>
            </w:r>
            <w:r w:rsidRPr="0006300E">
              <w:rPr>
                <w:rFonts w:ascii="Arial" w:hAnsi="Arial" w:cs="Arial"/>
                <w:i/>
                <w:iCs/>
                <w:color w:val="0000FF"/>
                <w:sz w:val="34"/>
                <w:szCs w:val="34"/>
                <w:rtl/>
              </w:rPr>
              <w:t xml:space="preserve">كتاب المندائيين (سدرا ربا) </w:t>
            </w:r>
            <w:r w:rsidRPr="0006300E">
              <w:rPr>
                <w:rFonts w:ascii="Arial" w:hAnsi="Arial" w:cs="Arial"/>
                <w:i/>
                <w:iCs/>
                <w:color w:val="0000FF"/>
                <w:sz w:val="34"/>
                <w:szCs w:val="34"/>
              </w:rPr>
              <w:t>Sidra</w:t>
            </w:r>
            <w:r w:rsidRPr="0006300E">
              <w:rPr>
                <w:rFonts w:ascii="Arial" w:hAnsi="Arial" w:cs="Arial"/>
                <w:i/>
                <w:iCs/>
                <w:color w:val="0000FF"/>
                <w:sz w:val="34"/>
                <w:szCs w:val="34"/>
                <w:rtl/>
              </w:rPr>
              <w:t xml:space="preserve"> </w:t>
            </w:r>
            <w:r w:rsidRPr="0006300E">
              <w:rPr>
                <w:rFonts w:ascii="Arial" w:hAnsi="Arial" w:cs="Arial"/>
                <w:i/>
                <w:iCs/>
                <w:color w:val="0000FF"/>
                <w:sz w:val="34"/>
                <w:szCs w:val="34"/>
              </w:rPr>
              <w:t>Rabbai</w:t>
            </w:r>
            <w:r w:rsidRPr="0006300E">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يقول </w:t>
            </w:r>
            <w:r w:rsidRPr="0006300E">
              <w:rPr>
                <w:rFonts w:ascii="Arial" w:hAnsi="Arial" w:cs="Arial"/>
                <w:color w:val="0000FF"/>
                <w:sz w:val="34"/>
                <w:szCs w:val="34"/>
                <w:rtl/>
              </w:rPr>
              <w:t>ماتسوخ</w:t>
            </w:r>
            <w:r w:rsidRPr="0006300E">
              <w:rPr>
                <w:rFonts w:ascii="Arial" w:hAnsi="Arial" w:cs="Arial"/>
                <w:sz w:val="34"/>
                <w:szCs w:val="34"/>
                <w:rtl/>
              </w:rPr>
              <w:t xml:space="preserve"> في قاموسه المذكور، ان الصابئة هي الطائفة العرفانية الوحيدة قبل الاسلام التي بقيت لحد الان</w:t>
            </w:r>
            <w:r>
              <w:rPr>
                <w:rFonts w:ascii="Arial" w:hAnsi="Arial" w:cs="Arial"/>
                <w:sz w:val="34"/>
                <w:szCs w:val="34"/>
                <w:rtl/>
              </w:rPr>
              <w:t>.</w:t>
            </w:r>
            <w:r w:rsidRPr="0006300E">
              <w:rPr>
                <w:rFonts w:ascii="Arial" w:hAnsi="Arial" w:cs="Arial"/>
                <w:sz w:val="34"/>
                <w:szCs w:val="34"/>
                <w:rtl/>
              </w:rPr>
              <w:t xml:space="preserve">وانها حافظت بدقة، لحسن الحظ، على جميع </w:t>
            </w:r>
            <w:r w:rsidRPr="0006300E">
              <w:rPr>
                <w:rFonts w:ascii="Arial" w:hAnsi="Arial" w:cs="Arial"/>
                <w:sz w:val="34"/>
                <w:szCs w:val="34"/>
                <w:rtl/>
              </w:rPr>
              <w:lastRenderedPageBreak/>
              <w:t>كتبها الدينية</w:t>
            </w:r>
            <w:r>
              <w:rPr>
                <w:rFonts w:ascii="Arial" w:hAnsi="Arial" w:cs="Arial"/>
                <w:sz w:val="34"/>
                <w:szCs w:val="34"/>
                <w:rtl/>
              </w:rPr>
              <w:t>.</w:t>
            </w:r>
            <w:r w:rsidRPr="0006300E">
              <w:rPr>
                <w:rFonts w:ascii="Arial" w:hAnsi="Arial" w:cs="Arial"/>
                <w:sz w:val="34"/>
                <w:szCs w:val="34"/>
                <w:rtl/>
              </w:rPr>
              <w:t>واست</w:t>
            </w:r>
            <w:r w:rsidRPr="0006300E">
              <w:rPr>
                <w:rFonts w:ascii="Arial" w:hAnsi="Arial" w:cs="Arial" w:hint="cs"/>
                <w:sz w:val="34"/>
                <w:szCs w:val="34"/>
                <w:rtl/>
              </w:rPr>
              <w:t>ن</w:t>
            </w:r>
            <w:r w:rsidRPr="0006300E">
              <w:rPr>
                <w:rFonts w:ascii="Arial" w:hAnsi="Arial" w:cs="Arial"/>
                <w:sz w:val="34"/>
                <w:szCs w:val="34"/>
                <w:rtl/>
              </w:rPr>
              <w:t xml:space="preserve">ادا الى ذلك فان هذا المذهب هو من احسن الوسائل لمعرفة </w:t>
            </w:r>
            <w:r w:rsidRPr="0006300E">
              <w:rPr>
                <w:rFonts w:ascii="Arial" w:hAnsi="Arial" w:cs="Arial"/>
                <w:color w:val="0000FF"/>
                <w:sz w:val="34"/>
                <w:szCs w:val="34"/>
                <w:u w:val="single"/>
                <w:rtl/>
              </w:rPr>
              <w:t>الغنوصية</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Pr>
              <w:t>Gnosticesim</w:t>
            </w:r>
            <w:r w:rsidRPr="0006300E">
              <w:rPr>
                <w:rFonts w:ascii="Arial" w:hAnsi="Arial" w:cs="Arial"/>
                <w:sz w:val="34"/>
                <w:szCs w:val="34"/>
                <w:rtl/>
              </w:rPr>
              <w:t xml:space="preserve">، والتي تعني </w:t>
            </w:r>
            <w:r w:rsidRPr="0006300E">
              <w:rPr>
                <w:rFonts w:ascii="Arial" w:hAnsi="Arial" w:cs="Arial"/>
                <w:color w:val="0000FF"/>
                <w:sz w:val="34"/>
                <w:szCs w:val="34"/>
                <w:u w:val="single"/>
                <w:rtl/>
              </w:rPr>
              <w:t>العرفان القديم</w:t>
            </w:r>
            <w:r>
              <w:rPr>
                <w:rFonts w:ascii="Arial" w:hAnsi="Arial" w:cs="Arial"/>
                <w:sz w:val="34"/>
                <w:szCs w:val="34"/>
                <w:rtl/>
              </w:rPr>
              <w:t>.</w:t>
            </w:r>
            <w:r w:rsidRPr="0006300E">
              <w:rPr>
                <w:rFonts w:ascii="Arial" w:hAnsi="Arial" w:cs="Arial"/>
                <w:color w:val="0000FF"/>
                <w:sz w:val="34"/>
                <w:szCs w:val="34"/>
                <w:u w:val="single"/>
                <w:rtl/>
              </w:rPr>
              <w:t>وان ما يلفت النظر هو تشابه الافكار الاساسية للصابئة مع اصل العرفان المسيحي المثبتة بشكل خاص في انجيل يوحنا، وهي متساوية ومترابطة الواحدة بالاخرى، دون شك</w:t>
            </w:r>
            <w:r w:rsidRPr="0006300E">
              <w:rPr>
                <w:rFonts w:ascii="Arial" w:hAnsi="Arial" w:cs="Arial"/>
                <w:sz w:val="34"/>
                <w:szCs w:val="34"/>
                <w:rtl/>
              </w:rPr>
              <w:t xml:space="preserve"> [ </w:t>
            </w:r>
            <w:r w:rsidRPr="0006300E">
              <w:rPr>
                <w:rFonts w:ascii="Arial" w:hAnsi="Arial" w:cs="Arial"/>
                <w:color w:val="0000FF"/>
                <w:sz w:val="34"/>
                <w:szCs w:val="34"/>
                <w:rtl/>
              </w:rPr>
              <w:t>ماتسوخ 8:23</w:t>
            </w:r>
            <w:r w:rsidRPr="0006300E">
              <w:rPr>
                <w:rFonts w:ascii="Arial" w:hAnsi="Arial" w:cs="Arial"/>
                <w:sz w:val="34"/>
                <w:szCs w:val="34"/>
                <w:rtl/>
              </w:rPr>
              <w:t xml:space="preserve"> ]</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بيد ان ماذكر في القران حول الصابئة معقد بعض الشيئ</w:t>
            </w:r>
            <w:r>
              <w:rPr>
                <w:rFonts w:ascii="Arial" w:hAnsi="Arial" w:cs="Arial"/>
                <w:sz w:val="34"/>
                <w:szCs w:val="34"/>
                <w:rtl/>
              </w:rPr>
              <w:t>.</w:t>
            </w:r>
            <w:r w:rsidRPr="0006300E">
              <w:rPr>
                <w:rFonts w:ascii="Arial" w:hAnsi="Arial" w:cs="Arial"/>
                <w:sz w:val="34"/>
                <w:szCs w:val="34"/>
                <w:rtl/>
              </w:rPr>
              <w:t>فقد رافقت كلمة " الصابئة " ثلاث مرات مع كلمتي اليهود والمسيحيين [ يقال ان المراد من " الصابئين " في سورتي البقرة والمائدة، هم القوم الموحدون</w:t>
            </w:r>
            <w:r>
              <w:rPr>
                <w:rFonts w:ascii="Arial" w:hAnsi="Arial" w:cs="Arial"/>
                <w:sz w:val="34"/>
                <w:szCs w:val="34"/>
                <w:rtl/>
              </w:rPr>
              <w:t>.</w:t>
            </w:r>
            <w:r w:rsidRPr="0006300E">
              <w:rPr>
                <w:rFonts w:ascii="Arial" w:hAnsi="Arial" w:cs="Arial"/>
                <w:sz w:val="34"/>
                <w:szCs w:val="34"/>
                <w:rtl/>
              </w:rPr>
              <w:t>ومن " الصابئين " في سورة الحج، هم الصابئون المشركون (</w:t>
            </w:r>
            <w:r w:rsidRPr="0006300E">
              <w:rPr>
                <w:rFonts w:ascii="Arial" w:hAnsi="Arial" w:cs="Arial"/>
                <w:color w:val="0000FF"/>
                <w:sz w:val="34"/>
                <w:szCs w:val="34"/>
                <w:rtl/>
              </w:rPr>
              <w:t>اعلام القر</w:t>
            </w:r>
            <w:r w:rsidRPr="0006300E">
              <w:rPr>
                <w:rFonts w:ascii="Arial" w:hAnsi="Arial" w:cs="Arial" w:hint="cs"/>
                <w:color w:val="0000FF"/>
                <w:sz w:val="34"/>
                <w:szCs w:val="34"/>
                <w:rtl/>
              </w:rPr>
              <w:t>ء</w:t>
            </w:r>
            <w:r w:rsidRPr="0006300E">
              <w:rPr>
                <w:rFonts w:ascii="Arial" w:hAnsi="Arial" w:cs="Arial"/>
                <w:color w:val="0000FF"/>
                <w:sz w:val="34"/>
                <w:szCs w:val="34"/>
                <w:rtl/>
              </w:rPr>
              <w:t>ان، 39)</w:t>
            </w:r>
            <w:r w:rsidRPr="0006300E">
              <w:rPr>
                <w:rFonts w:ascii="Arial" w:hAnsi="Arial" w:cs="Arial"/>
                <w:sz w:val="34"/>
                <w:szCs w:val="34"/>
                <w:rtl/>
              </w:rPr>
              <w:t xml:space="preserve"> ]</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فقد صنف علماء الاسلام " الصابئين " الى مجموعتين: احناف ومشركين</w:t>
            </w:r>
            <w:r>
              <w:rPr>
                <w:rFonts w:ascii="Arial" w:hAnsi="Arial" w:cs="Arial"/>
                <w:sz w:val="34"/>
                <w:szCs w:val="34"/>
                <w:rtl/>
              </w:rPr>
              <w:t>.</w:t>
            </w:r>
            <w:r w:rsidRPr="0006300E">
              <w:rPr>
                <w:rFonts w:ascii="Arial" w:hAnsi="Arial" w:cs="Arial"/>
                <w:sz w:val="34"/>
                <w:szCs w:val="34"/>
                <w:rtl/>
              </w:rPr>
              <w:t>واعتبروا الحنفاء اتباع ابراهيم، اما المشركون فهم الذين يؤمنون بالنجوم.</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يتحدث ابن النديم في فصل " اسماء كتب الشرائع " ايضا عن " </w:t>
            </w:r>
            <w:r w:rsidRPr="0006300E">
              <w:rPr>
                <w:rFonts w:ascii="Arial" w:hAnsi="Arial" w:cs="Arial"/>
                <w:color w:val="0000FF"/>
                <w:sz w:val="34"/>
                <w:szCs w:val="34"/>
                <w:u w:val="single"/>
                <w:rtl/>
              </w:rPr>
              <w:t>الصابئين الابراهيميين</w:t>
            </w:r>
            <w:r w:rsidRPr="0006300E">
              <w:rPr>
                <w:rFonts w:ascii="Arial" w:hAnsi="Arial" w:cs="Arial"/>
                <w:sz w:val="34"/>
                <w:szCs w:val="34"/>
                <w:rtl/>
              </w:rPr>
              <w:t>" ويبرز الخلاف بين المفسرين حول هذه الجماعة.</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لقد وردت كلمة " الصابئين " في القران بمستوى واحد مع اصحاب الكتاب</w:t>
            </w:r>
            <w:r>
              <w:rPr>
                <w:rFonts w:ascii="Arial" w:hAnsi="Arial" w:cs="Arial"/>
                <w:sz w:val="34"/>
                <w:szCs w:val="34"/>
                <w:rtl/>
              </w:rPr>
              <w:t>.</w:t>
            </w:r>
            <w:r w:rsidRPr="0006300E">
              <w:rPr>
                <w:rFonts w:ascii="Arial" w:hAnsi="Arial" w:cs="Arial"/>
                <w:sz w:val="34"/>
                <w:szCs w:val="34"/>
                <w:rtl/>
              </w:rPr>
              <w:t>اي ان الاسلام اعتبرهم من اهل الكتاب ايضا اسوة بالمسيحيين واليهود</w:t>
            </w:r>
            <w:r>
              <w:rPr>
                <w:rFonts w:ascii="Arial" w:hAnsi="Arial" w:cs="Arial"/>
                <w:sz w:val="34"/>
                <w:szCs w:val="34"/>
                <w:rtl/>
              </w:rPr>
              <w:t>.</w:t>
            </w:r>
            <w:r w:rsidRPr="0006300E">
              <w:rPr>
                <w:rFonts w:ascii="Arial" w:hAnsi="Arial" w:cs="Arial"/>
                <w:sz w:val="34"/>
                <w:szCs w:val="34"/>
                <w:rtl/>
              </w:rPr>
              <w:t>وتشير الرقاق والالواح المعدنية الموجودة اليوم في المتحف البريطاني، الى وجود الخط الصابئي في القرن الرابع الميلادي، كما هو الحال بالنسبة لقصص الصابئة الدينية اتي كانت محفوظة في هيئة كتاب، قبل الاسلام.</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كان المندائيون يتحلون بشيئ من الايمان حيال التوحيد</w:t>
            </w:r>
            <w:r>
              <w:rPr>
                <w:rFonts w:ascii="Arial" w:hAnsi="Arial" w:cs="Arial"/>
                <w:sz w:val="34"/>
                <w:szCs w:val="34"/>
                <w:rtl/>
              </w:rPr>
              <w:t>.</w:t>
            </w:r>
            <w:r w:rsidRPr="0006300E">
              <w:rPr>
                <w:rFonts w:ascii="Arial" w:hAnsi="Arial" w:cs="Arial"/>
                <w:sz w:val="34"/>
                <w:szCs w:val="34"/>
                <w:rtl/>
              </w:rPr>
              <w:t>ومن هنا تأتى اعتقاد بعض العلماء، كون ان المقصود بالصابئين في عهد الرسول، هم المندائيون</w:t>
            </w:r>
            <w:r>
              <w:rPr>
                <w:rFonts w:ascii="Arial" w:hAnsi="Arial" w:cs="Arial"/>
                <w:color w:val="0000FF"/>
                <w:sz w:val="34"/>
                <w:szCs w:val="34"/>
                <w:u w:val="single"/>
                <w:rtl/>
              </w:rPr>
              <w:t>.</w:t>
            </w:r>
            <w:r w:rsidRPr="0006300E">
              <w:rPr>
                <w:rFonts w:ascii="Arial" w:hAnsi="Arial" w:cs="Arial"/>
                <w:color w:val="0000FF"/>
                <w:sz w:val="34"/>
                <w:szCs w:val="34"/>
                <w:u w:val="single"/>
                <w:rtl/>
              </w:rPr>
              <w:t>بيد ان الذي ادى الى ملابسات الموضوع فهو وجود صابئة حران، الذين كانوا مشركين وعبدة نجوم.</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ومن هنا لا</w:t>
            </w:r>
            <w:r w:rsidRPr="0006300E">
              <w:rPr>
                <w:rFonts w:ascii="Arial" w:hAnsi="Arial" w:cs="Arial" w:hint="cs"/>
                <w:sz w:val="34"/>
                <w:szCs w:val="34"/>
                <w:rtl/>
              </w:rPr>
              <w:t xml:space="preserve"> ب</w:t>
            </w:r>
            <w:r w:rsidRPr="0006300E">
              <w:rPr>
                <w:rFonts w:ascii="Arial" w:hAnsi="Arial" w:cs="Arial"/>
                <w:sz w:val="34"/>
                <w:szCs w:val="34"/>
                <w:rtl/>
              </w:rPr>
              <w:t>د من التمييز بين هاتين الفئتين من الصابئة</w:t>
            </w:r>
            <w:r>
              <w:rPr>
                <w:rFonts w:ascii="Arial" w:hAnsi="Arial" w:cs="Arial"/>
                <w:sz w:val="34"/>
                <w:szCs w:val="34"/>
                <w:rtl/>
              </w:rPr>
              <w:t>.</w:t>
            </w:r>
            <w:r w:rsidRPr="0006300E">
              <w:rPr>
                <w:rFonts w:ascii="Arial" w:hAnsi="Arial" w:cs="Arial"/>
                <w:sz w:val="34"/>
                <w:szCs w:val="34"/>
                <w:rtl/>
              </w:rPr>
              <w:t>وكما رأينا فان المندائيين كان لهم اصل فلسطيني</w:t>
            </w:r>
            <w:r>
              <w:rPr>
                <w:rFonts w:ascii="Arial" w:hAnsi="Arial" w:cs="Arial"/>
                <w:sz w:val="34"/>
                <w:szCs w:val="34"/>
                <w:rtl/>
              </w:rPr>
              <w:t>.</w:t>
            </w:r>
            <w:r w:rsidRPr="0006300E">
              <w:rPr>
                <w:rFonts w:ascii="Arial" w:hAnsi="Arial" w:cs="Arial"/>
                <w:sz w:val="34"/>
                <w:szCs w:val="34"/>
                <w:rtl/>
              </w:rPr>
              <w:t xml:space="preserve">بيد ان ما قيل عن عبدة الاوثان السريان </w:t>
            </w:r>
            <w:r w:rsidRPr="0006300E">
              <w:rPr>
                <w:rFonts w:ascii="Arial" w:hAnsi="Arial" w:cs="Arial"/>
                <w:sz w:val="34"/>
                <w:szCs w:val="34"/>
                <w:rtl/>
              </w:rPr>
              <w:lastRenderedPageBreak/>
              <w:t>الذين اشتهروا في حران يختلف عن ذلك تماما</w:t>
            </w:r>
            <w:r>
              <w:rPr>
                <w:rFonts w:ascii="Arial" w:hAnsi="Arial" w:cs="Arial"/>
                <w:sz w:val="34"/>
                <w:szCs w:val="34"/>
                <w:rtl/>
              </w:rPr>
              <w:t>.</w:t>
            </w:r>
            <w:r w:rsidRPr="0006300E">
              <w:rPr>
                <w:rFonts w:ascii="Arial" w:hAnsi="Arial" w:cs="Arial"/>
                <w:sz w:val="34"/>
                <w:szCs w:val="34"/>
                <w:rtl/>
              </w:rPr>
              <w:t>وكان لهذه الفئة من الصابئين في حران، حتى النصف الثاني من القرن الثالث الهجري، مدارس وكتب باللغة السريانية، وكانت وسيلة لايصال الحضارة اليونانية</w:t>
            </w:r>
            <w:r>
              <w:rPr>
                <w:rFonts w:ascii="Arial" w:hAnsi="Arial" w:cs="Arial"/>
                <w:sz w:val="34"/>
                <w:szCs w:val="34"/>
                <w:rtl/>
              </w:rPr>
              <w:t>.</w:t>
            </w:r>
            <w:r w:rsidRPr="0006300E">
              <w:rPr>
                <w:rFonts w:ascii="Arial" w:hAnsi="Arial" w:cs="Arial"/>
                <w:sz w:val="34"/>
                <w:szCs w:val="34"/>
                <w:rtl/>
              </w:rPr>
              <w:t>واشتهر في وسط هذه الفئة علماء كبار تركوا اثرا كبيرا على الحضارة العربية</w:t>
            </w:r>
            <w:r>
              <w:rPr>
                <w:rFonts w:ascii="Arial" w:hAnsi="Arial" w:cs="Arial"/>
                <w:sz w:val="34"/>
                <w:szCs w:val="34"/>
                <w:rtl/>
              </w:rPr>
              <w:t>.</w:t>
            </w:r>
            <w:r w:rsidRPr="0006300E">
              <w:rPr>
                <w:rFonts w:ascii="Arial" w:hAnsi="Arial" w:cs="Arial"/>
                <w:sz w:val="34"/>
                <w:szCs w:val="34"/>
                <w:rtl/>
              </w:rPr>
              <w:t>وكان هناك تداخلا كبيرا بين هاتين الفئتين من الصابئة والى يوم قريب</w:t>
            </w:r>
            <w:r>
              <w:rPr>
                <w:rFonts w:ascii="Arial" w:hAnsi="Arial" w:cs="Arial"/>
                <w:sz w:val="34"/>
                <w:szCs w:val="34"/>
                <w:rtl/>
              </w:rPr>
              <w:t>.</w:t>
            </w:r>
            <w:r w:rsidRPr="0006300E">
              <w:rPr>
                <w:rFonts w:ascii="Arial" w:hAnsi="Arial" w:cs="Arial"/>
                <w:sz w:val="34"/>
                <w:szCs w:val="34"/>
                <w:rtl/>
              </w:rPr>
              <w:t>واول من ميز بينهما هو خولسون استنادا الى ابن النديم</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وقد ظهر هذا الاشكال لدى عبور الخليفة العباسي المأمون، في المعركة الاخيرة مع الروم الشرقيين، من اقليم حران، وملاحظته بين المستقبلين اناسا بمظهر فريب وشعر طويل وملابس ضيقة، فأستفسر عن اصلهم ومعتقدهم، الا انه لم يلق جوابا شافيا، فامهلهم فرصة الى عودته من المعركة: اما الاسلام او اعتناق احد الاديان السماوية المذكورة في كتب الله</w:t>
            </w:r>
            <w:r>
              <w:rPr>
                <w:rFonts w:ascii="Arial" w:hAnsi="Arial" w:cs="Arial"/>
                <w:sz w:val="34"/>
                <w:szCs w:val="34"/>
                <w:rtl/>
              </w:rPr>
              <w:t>.</w:t>
            </w:r>
            <w:r w:rsidRPr="0006300E">
              <w:rPr>
                <w:rFonts w:ascii="Arial" w:hAnsi="Arial" w:cs="Arial"/>
                <w:sz w:val="34"/>
                <w:szCs w:val="34"/>
                <w:rtl/>
              </w:rPr>
              <w:t>مما ادى هذا الى اعتناق البعض منهم الدين الاسلامي، اما البقية فقد انتابهم قلق شديد الى ان جاءهم فقيه مسلم ليريهم، مقابل القليل من الذهب، الطريق لحل معضلتهم، بأن يعرفوا منذ ذلك الوقت كطائفة من الصابئين</w:t>
            </w:r>
            <w:r>
              <w:rPr>
                <w:rFonts w:ascii="Arial" w:hAnsi="Arial" w:cs="Arial"/>
                <w:sz w:val="34"/>
                <w:szCs w:val="34"/>
                <w:rtl/>
              </w:rPr>
              <w:t>.</w:t>
            </w:r>
            <w:r w:rsidRPr="0006300E">
              <w:rPr>
                <w:rFonts w:ascii="Arial" w:hAnsi="Arial" w:cs="Arial"/>
                <w:sz w:val="34"/>
                <w:szCs w:val="34"/>
                <w:rtl/>
              </w:rPr>
              <w:t>مؤكدا لهم بذكر اسم هذه الطائفة في القران</w:t>
            </w:r>
            <w:r>
              <w:rPr>
                <w:rFonts w:ascii="Arial" w:hAnsi="Arial" w:cs="Arial"/>
                <w:sz w:val="34"/>
                <w:szCs w:val="34"/>
                <w:rtl/>
              </w:rPr>
              <w:t>.</w:t>
            </w:r>
            <w:r w:rsidRPr="0006300E">
              <w:rPr>
                <w:rFonts w:ascii="Arial" w:hAnsi="Arial" w:cs="Arial"/>
                <w:sz w:val="34"/>
                <w:szCs w:val="34"/>
                <w:rtl/>
              </w:rPr>
              <w:t>وهكذا احتفظ هؤلاء ومنذ ذلك التاريخ باسم الصابئين</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يقول ابو ريحان البيروني " يطلق احيانا على الحرانيين، بقايا المؤمنين بدين مغرب الارض القديم، والذين تخلى عنهم الروم بعد المسيحية، بالصابئة، رغم انهم اطلقوا على انفسهم هذه التسمية في الدولة العباسية سنة 228 هجرية، وذلك لتراعى شروط الذمة بحقهم كذلك "</w:t>
            </w:r>
            <w:r w:rsidRPr="0006300E">
              <w:rPr>
                <w:rFonts w:ascii="Arial" w:hAnsi="Arial" w:cs="Arial" w:hint="cs"/>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ان وضع الحلول لهذه الاشكالية ليس بالشيئ السهل</w:t>
            </w:r>
            <w:r>
              <w:rPr>
                <w:rFonts w:ascii="Arial" w:hAnsi="Arial" w:cs="Arial"/>
                <w:sz w:val="34"/>
                <w:szCs w:val="34"/>
                <w:rtl/>
              </w:rPr>
              <w:t>.</w:t>
            </w:r>
            <w:r w:rsidRPr="0006300E">
              <w:rPr>
                <w:rFonts w:ascii="Arial" w:hAnsi="Arial" w:cs="Arial"/>
                <w:sz w:val="34"/>
                <w:szCs w:val="34"/>
                <w:rtl/>
              </w:rPr>
              <w:t>فحسب كتابات ابيفانيوس وهيبوليثوس (من كتاب قبل الاسلام) ان اسم الصابئة كان قبل الاسلام يستخدم للمشركين مابين النهرين ومدينة حران كذلك.</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 xml:space="preserve">واستنادا الى كتب الصابئة انفسهم، كانت مدينة حران </w:t>
            </w:r>
            <w:r w:rsidRPr="0006300E">
              <w:rPr>
                <w:rFonts w:ascii="Arial" w:hAnsi="Arial" w:cs="Arial" w:hint="cs"/>
                <w:sz w:val="34"/>
                <w:szCs w:val="34"/>
                <w:rtl/>
              </w:rPr>
              <w:t>م</w:t>
            </w:r>
            <w:r w:rsidRPr="0006300E">
              <w:rPr>
                <w:rFonts w:ascii="Arial" w:hAnsi="Arial" w:cs="Arial"/>
                <w:sz w:val="34"/>
                <w:szCs w:val="34"/>
                <w:rtl/>
              </w:rPr>
              <w:t>حط اهتمام كبير من الصابئة وعبر تاريخهم</w:t>
            </w:r>
            <w:r>
              <w:rPr>
                <w:rFonts w:ascii="Arial" w:hAnsi="Arial" w:cs="Arial"/>
                <w:sz w:val="34"/>
                <w:szCs w:val="34"/>
                <w:rtl/>
              </w:rPr>
              <w:t>.</w:t>
            </w:r>
            <w:r w:rsidRPr="0006300E">
              <w:rPr>
                <w:rFonts w:ascii="Arial" w:hAnsi="Arial" w:cs="Arial"/>
                <w:color w:val="0000FF"/>
                <w:sz w:val="34"/>
                <w:szCs w:val="34"/>
                <w:u w:val="single"/>
                <w:rtl/>
              </w:rPr>
              <w:t>فبعد ان هرب الصابئة اثر اضطهاد اليهود لهم، لجأوا الى حران وشيدوا معبدا لهم فيها</w:t>
            </w:r>
            <w:r>
              <w:rPr>
                <w:rFonts w:ascii="Arial" w:hAnsi="Arial" w:cs="Arial"/>
                <w:color w:val="0000FF"/>
                <w:sz w:val="34"/>
                <w:szCs w:val="34"/>
                <w:u w:val="single"/>
                <w:rtl/>
              </w:rPr>
              <w:t>.</w:t>
            </w:r>
            <w:r w:rsidRPr="0006300E">
              <w:rPr>
                <w:rFonts w:ascii="Arial" w:hAnsi="Arial" w:cs="Arial"/>
                <w:color w:val="0000FF"/>
                <w:sz w:val="34"/>
                <w:szCs w:val="34"/>
                <w:u w:val="single"/>
                <w:rtl/>
              </w:rPr>
              <w:t>وهذا يدل على وجود صلة بين الحرانيين والصابئة</w:t>
            </w:r>
            <w:r>
              <w:rPr>
                <w:rFonts w:ascii="Arial" w:hAnsi="Arial" w:cs="Arial"/>
                <w:color w:val="0000FF"/>
                <w:sz w:val="34"/>
                <w:szCs w:val="34"/>
                <w:u w:val="single"/>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color w:val="0000FF"/>
                <w:sz w:val="34"/>
                <w:szCs w:val="34"/>
                <w:rtl/>
              </w:rPr>
              <w:lastRenderedPageBreak/>
              <w:t xml:space="preserve"> </w:t>
            </w:r>
            <w:r w:rsidRPr="0006300E">
              <w:rPr>
                <w:rFonts w:ascii="Arial" w:hAnsi="Arial" w:cs="Arial"/>
                <w:sz w:val="34"/>
                <w:szCs w:val="34"/>
                <w:rtl/>
              </w:rPr>
              <w:t xml:space="preserve">يقول الدكتور ماتسوخ : </w:t>
            </w:r>
            <w:r w:rsidRPr="0006300E">
              <w:rPr>
                <w:rFonts w:ascii="Arial" w:hAnsi="Arial" w:cs="Arial"/>
                <w:color w:val="0000FF"/>
                <w:sz w:val="34"/>
                <w:szCs w:val="34"/>
                <w:u w:val="single"/>
                <w:rtl/>
              </w:rPr>
              <w:t>يبدوا ان حران كانت تتمتع بحرية المعتقدات، مما حدا بها الى قبول اللاجئين المندائيين وممارسة معتقداتهم الدينية بحرية</w:t>
            </w:r>
            <w:r>
              <w:rPr>
                <w:rFonts w:ascii="Arial" w:hAnsi="Arial" w:cs="Arial"/>
                <w:sz w:val="34"/>
                <w:szCs w:val="34"/>
                <w:rtl/>
              </w:rPr>
              <w:t>.</w:t>
            </w:r>
            <w:r w:rsidRPr="0006300E">
              <w:rPr>
                <w:rFonts w:ascii="Arial" w:hAnsi="Arial" w:cs="Arial"/>
                <w:sz w:val="34"/>
                <w:szCs w:val="34"/>
                <w:rtl/>
              </w:rPr>
              <w:t>وان تحتاج دقائق الامور الى تسليط اضواء اخرى لتبيان الحقائق</w:t>
            </w:r>
            <w:r>
              <w:rPr>
                <w:rFonts w:ascii="Arial" w:hAnsi="Arial" w:cs="Arial"/>
                <w:sz w:val="34"/>
                <w:szCs w:val="34"/>
                <w:rtl/>
              </w:rPr>
              <w:t>.</w:t>
            </w:r>
            <w:r w:rsidRPr="0006300E">
              <w:rPr>
                <w:rFonts w:ascii="Arial" w:hAnsi="Arial" w:cs="Arial"/>
                <w:sz w:val="34"/>
                <w:szCs w:val="34"/>
                <w:rtl/>
              </w:rPr>
              <w:t>وهذه من مهام المتخصصين في تاريخ الاديان.</w:t>
            </w:r>
            <w:r w:rsidRPr="0006300E">
              <w:rPr>
                <w:rFonts w:ascii="Arial" w:hAnsi="Arial" w:cs="Arial" w:hint="cs"/>
                <w:sz w:val="34"/>
                <w:szCs w:val="34"/>
                <w:rtl/>
              </w:rPr>
              <w:t>"</w:t>
            </w:r>
            <w:r w:rsidRPr="0006300E">
              <w:rPr>
                <w:rFonts w:ascii="Arial" w:hAnsi="Arial" w:cs="Arial"/>
                <w:sz w:val="34"/>
                <w:szCs w:val="34"/>
                <w:rtl/>
              </w:rPr>
              <w:t xml:space="preserve"> </w:t>
            </w:r>
            <w:r w:rsidRPr="0006300E">
              <w:rPr>
                <w:rFonts w:ascii="Arial" w:hAnsi="Arial" w:cs="Arial"/>
                <w:sz w:val="34"/>
                <w:szCs w:val="34"/>
                <w:rtl/>
              </w:rPr>
              <w:br/>
            </w:r>
            <w:r w:rsidRPr="0006300E">
              <w:rPr>
                <w:rFonts w:ascii="Arial" w:hAnsi="Arial" w:cs="Arial" w:hint="cs"/>
                <w:color w:val="FF0000"/>
                <w:sz w:val="34"/>
                <w:szCs w:val="34"/>
                <w:rtl/>
              </w:rPr>
              <w:t xml:space="preserve"> </w:t>
            </w:r>
            <w:r w:rsidRPr="0006300E">
              <w:rPr>
                <w:rFonts w:ascii="Arial" w:hAnsi="Arial" w:cs="Arial"/>
                <w:color w:val="0000FF"/>
                <w:sz w:val="34"/>
                <w:szCs w:val="34"/>
                <w:u w:val="single"/>
                <w:rtl/>
              </w:rPr>
              <w:t>الصابئة مجموعة دينية تعيش في جنوب العراق بشكل اساسي حول فروع نهر دجلة مثل الكحلاء والمشرح والبتيرة وبعضهم يسكن على ضفتي نهر الكارون في ايران فهم ديانة مائية، بمعنى ان منتسبيها لا يعيشون الا حول الماء بسبب ارتباطهم الطقسي به منذ نشأة هذا الدين</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يؤمن الصابئة المندائيون بالاله الواحد وبأن ادم سيد البشر ويرتلون اناشيدهم الدينية باللهجة المندائية التي هي فرع من اللغة السريانية القديمة وتسمى عندهم بـ «الرطنة»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تقول الليدي دراور التي كتبت عدة دراسات عنهم انهم «يؤمنون بالله وباليوم الاخر ويؤمنون بالحساب والثواب والعقاب وان الابرار منهم يذهبون الى عالم النور وان المذنبين يذهبون الى عالم الظلام ولا يفرض عليهم الصوم بمعناه المعروف الا انهم يمتنعون عن اكل اللحوم حوالي خمسة اسابيع متفرقة على طول السنة وتشير دراور الى اهمية معرفة الدين الصابئي لأن ذلك يتعلق بدراسة الاديان الاخرى فدراسة هذا المعتقد توضح لنا ملتقى التوحيد القديم بالوثنية القديمة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ويعتقد بعض المسلمين ان سبب تسميتهم بالصابئة انهم «صبئوا» عن الدين الاسلامي الا ان ذلك ليس صحيحا تاريخيا فالصائبة يعتقدون ان سبب تسميتهم بـ «الصبه» بفتح اللام </w:t>
            </w:r>
            <w:r w:rsidRPr="0006300E">
              <w:rPr>
                <w:rFonts w:ascii="Arial" w:hAnsi="Arial" w:cs="Arial"/>
                <w:color w:val="0000FF"/>
                <w:sz w:val="34"/>
                <w:szCs w:val="34"/>
                <w:rtl/>
              </w:rPr>
              <w:t>انهم يصبون الماء عليهم</w:t>
            </w:r>
            <w:r w:rsidRPr="0006300E">
              <w:rPr>
                <w:rFonts w:ascii="Arial" w:hAnsi="Arial" w:cs="Arial"/>
                <w:sz w:val="34"/>
                <w:szCs w:val="34"/>
                <w:rtl/>
              </w:rPr>
              <w:t xml:space="preserve"> اي يتعمدون به، وهم يسمون التعميد في لغتهم الخاصة مصبنا كما ان ابن النديم يدعوهم بالمغتسلة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يقول غ</w:t>
            </w:r>
            <w:r w:rsidRPr="0006300E">
              <w:rPr>
                <w:rFonts w:ascii="Arial" w:hAnsi="Arial" w:cs="Arial" w:hint="cs"/>
                <w:sz w:val="34"/>
                <w:szCs w:val="34"/>
                <w:rtl/>
              </w:rPr>
              <w:t>ض</w:t>
            </w:r>
            <w:r w:rsidRPr="0006300E">
              <w:rPr>
                <w:rFonts w:ascii="Arial" w:hAnsi="Arial" w:cs="Arial"/>
                <w:sz w:val="34"/>
                <w:szCs w:val="34"/>
                <w:rtl/>
              </w:rPr>
              <w:t>بان الروي ونعيم بدوي وهما من كبار مثقفي الصابئة (وقد قاما بترجمة كتاب الليدي دراور ــ الصابئة المندائيون ــ عن الانجليزية) ان الليدي دراور درست الدين الصابئي مدة ربع قرن وطبعت بحثها عنهم عام 1937 وقامت بالتعاون مع د</w:t>
            </w:r>
            <w:r>
              <w:rPr>
                <w:rFonts w:ascii="Arial" w:hAnsi="Arial" w:cs="Arial"/>
                <w:sz w:val="34"/>
                <w:szCs w:val="34"/>
                <w:rtl/>
              </w:rPr>
              <w:t>.</w:t>
            </w:r>
            <w:r w:rsidRPr="0006300E">
              <w:rPr>
                <w:rFonts w:ascii="Arial" w:hAnsi="Arial" w:cs="Arial"/>
                <w:sz w:val="34"/>
                <w:szCs w:val="34"/>
                <w:rtl/>
              </w:rPr>
              <w:t xml:space="preserve">رودلف ماتسخ بتأليف (قاموس اللغة المندائية) وهو قاموس مندائي انجليزي طبعته جامعة اوكسفورد عام 1963 ويعتبر المرجع </w:t>
            </w:r>
            <w:r w:rsidRPr="0006300E">
              <w:rPr>
                <w:rFonts w:ascii="Arial" w:hAnsi="Arial" w:cs="Arial"/>
                <w:sz w:val="34"/>
                <w:szCs w:val="34"/>
                <w:rtl/>
              </w:rPr>
              <w:lastRenderedPageBreak/>
              <w:t>الوحيد في لغتهم حتى وقتنا هذا ورغم ظهور كتب اخرى في الديانة المندائية، والصائبة المندائيون غير صابئة حران الذين يعبدون النجوم كما ان الصابئة دينيا لا يعرفون انفسهم بهذا الاسم بل بانهم مندائيون، والمندائي باللغة الارامية تعني (العارف)</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وترجح دراور ان اعتماد الصابئة على الماء الجاري في طهارتهم اليومية جعلت التسمية الشعبية لهم تؤخذ من فعل (صبا) الآرامي، ومعناه يرتمس اويتعمد</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i/>
                <w:iCs/>
                <w:color w:val="FF0000"/>
                <w:sz w:val="34"/>
                <w:szCs w:val="34"/>
                <w:u w:val="single"/>
                <w:rtl/>
              </w:rPr>
            </w:pPr>
            <w:r w:rsidRPr="0006300E">
              <w:rPr>
                <w:rFonts w:ascii="Arial" w:hAnsi="Arial" w:cs="Arial"/>
                <w:sz w:val="34"/>
                <w:szCs w:val="34"/>
                <w:rtl/>
              </w:rPr>
              <w:t>والعلاقة بين صابئة حران وبينهم ليست مجرد تسمية تجمع بين الجماعتين، اذ هرب</w:t>
            </w:r>
            <w:r w:rsidRPr="0006300E">
              <w:rPr>
                <w:rFonts w:ascii="Arial" w:hAnsi="Arial" w:cs="Arial"/>
                <w:b/>
                <w:bCs/>
                <w:sz w:val="34"/>
                <w:szCs w:val="34"/>
                <w:rtl/>
              </w:rPr>
              <w:t xml:space="preserve"> </w:t>
            </w:r>
            <w:r w:rsidRPr="0006300E">
              <w:rPr>
                <w:rFonts w:ascii="Arial" w:hAnsi="Arial" w:cs="Arial"/>
                <w:color w:val="0000FF"/>
                <w:sz w:val="34"/>
                <w:szCs w:val="34"/>
                <w:u w:val="single"/>
                <w:rtl/>
              </w:rPr>
              <w:t>الناصورائيون (الصابئة الموحدون) من اضطهاد اليهود لهم في القدس وبحثوا عن مأوى لهم في جبال ميديا حيث مدينة حران حوالي العام (70) ميلادية، ومن حران اتجهوا بعد ذلك بسنوات الى منطقة الطيب (الطيب ماثة) الواقعة بين واسط وخوزستان في جنوب العراق ومازالوا هناك</w:t>
            </w:r>
            <w:r>
              <w:rPr>
                <w:rFonts w:ascii="Arial" w:hAnsi="Arial" w:cs="Arial"/>
                <w:color w:val="0000FF"/>
                <w:sz w:val="34"/>
                <w:szCs w:val="34"/>
                <w:u w:val="single"/>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i/>
                <w:iCs/>
                <w:color w:val="FF0000"/>
                <w:sz w:val="34"/>
                <w:szCs w:val="34"/>
                <w:rtl/>
              </w:rPr>
              <w:t xml:space="preserve"> </w:t>
            </w:r>
            <w:r w:rsidRPr="0006300E">
              <w:rPr>
                <w:rFonts w:ascii="Arial" w:hAnsi="Arial" w:cs="Arial"/>
                <w:sz w:val="34"/>
                <w:szCs w:val="34"/>
                <w:rtl/>
              </w:rPr>
              <w:t>ان استيطان الصابئة في حرا</w:t>
            </w:r>
            <w:r w:rsidRPr="0006300E">
              <w:rPr>
                <w:rFonts w:ascii="Arial" w:hAnsi="Arial" w:cs="Arial" w:hint="cs"/>
                <w:sz w:val="34"/>
                <w:szCs w:val="34"/>
                <w:rtl/>
              </w:rPr>
              <w:t>ن</w:t>
            </w:r>
            <w:r w:rsidRPr="0006300E">
              <w:rPr>
                <w:rFonts w:ascii="Arial" w:hAnsi="Arial" w:cs="Arial"/>
                <w:sz w:val="34"/>
                <w:szCs w:val="34"/>
                <w:rtl/>
              </w:rPr>
              <w:t xml:space="preserve"> وتعايشهم مع الوثنيين فيها جعل دينهم معروفا هناك رغم عبادة الحرانيين للكواكب، وقد اشتهرت حران ايامها بتحررها من النفوذ المسيحي واليهودي وبقائها على وثنيتها حيث هوجمت بعد ذلك مرارا وضربت هياكلها الوثنية عامي 932م و 1032م</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xml:space="preserve">يعتقد الصابئة ان جدهم الاعلى ونبيهم بعد آدم ونوح هو </w:t>
            </w:r>
            <w:r w:rsidRPr="0006300E">
              <w:rPr>
                <w:rFonts w:ascii="Arial" w:hAnsi="Arial" w:cs="Arial"/>
                <w:b/>
                <w:bCs/>
                <w:color w:val="0000FF"/>
                <w:sz w:val="34"/>
                <w:szCs w:val="34"/>
                <w:u w:val="single"/>
                <w:rtl/>
              </w:rPr>
              <w:t>«سام»</w:t>
            </w:r>
            <w:r w:rsidRPr="0006300E">
              <w:rPr>
                <w:rFonts w:ascii="Arial" w:hAnsi="Arial" w:cs="Arial"/>
                <w:sz w:val="34"/>
                <w:szCs w:val="34"/>
                <w:rtl/>
              </w:rPr>
              <w:t xml:space="preserve"> </w:t>
            </w:r>
            <w:r w:rsidRPr="0006300E">
              <w:rPr>
                <w:rFonts w:ascii="Arial" w:hAnsi="Arial" w:cs="Arial"/>
                <w:color w:val="0000FF"/>
                <w:sz w:val="34"/>
                <w:szCs w:val="34"/>
                <w:u w:val="single"/>
                <w:rtl/>
              </w:rPr>
              <w:t>وهم ليسوا فرقة من النصارى رغم تعظيمهم للنبي يحيى واعتبارهم له نبيا انقذهم من ضلال اليهودية وقام بالمعمودية، وهم ليسوا مجوسا لعدم تقديسهم للنار، لكن بعض شعائرهم تتشابه مع اديان المنطقة بفعل تواجدهم القديم فيها، فهم يعظمون الكواكب باعتبارها تحتوي على مخلوقات حية هي ارواح ثانوية تابعة ــ في عرفهم ــ لأمر ملك النور وتصاحب هذه الارواح ارواح اخرى شريرة وهم يوجهون ادعيتهم للأرواح الخيرة لتساعدهم وتناصرهم</w:t>
            </w:r>
            <w:r>
              <w:rPr>
                <w:rFonts w:ascii="Arial" w:hAnsi="Arial" w:cs="Arial"/>
                <w:color w:val="0000FF"/>
                <w:sz w:val="34"/>
                <w:szCs w:val="34"/>
                <w:u w:val="single"/>
                <w:rtl/>
              </w:rPr>
              <w:t>.</w:t>
            </w:r>
            <w:r w:rsidRPr="0006300E">
              <w:rPr>
                <w:rFonts w:ascii="Arial" w:hAnsi="Arial" w:cs="Arial"/>
                <w:color w:val="0000FF"/>
                <w:sz w:val="34"/>
                <w:szCs w:val="34"/>
                <w:u w:val="single"/>
                <w:rtl/>
              </w:rPr>
              <w:br/>
              <w:t>ان خلاصة الدين الصابئي المندائي هي عبادة قوانين الحياة والخصب القديمة</w:t>
            </w:r>
            <w:r w:rsidRPr="0006300E">
              <w:rPr>
                <w:rFonts w:ascii="Arial" w:hAnsi="Arial" w:cs="Arial"/>
                <w:sz w:val="34"/>
                <w:szCs w:val="34"/>
                <w:rtl/>
              </w:rPr>
              <w:t xml:space="preserve">، لكن الحديث عن هذا يظل مبهما ينطلق من تعظيمهم للماء الحي او الجاري الذي يسمونه (يردنه) ومن هنا يكون احد الطقوس الرئيسية عندهم هو الاغتسال بالماء الجاري، والقانون الثاني في ديانتهم يتمثل في تجسيد النور </w:t>
            </w:r>
            <w:r w:rsidRPr="0006300E">
              <w:rPr>
                <w:rFonts w:ascii="Arial" w:hAnsi="Arial" w:cs="Arial"/>
                <w:sz w:val="34"/>
                <w:szCs w:val="34"/>
                <w:rtl/>
              </w:rPr>
              <w:lastRenderedPageBreak/>
              <w:t>ملكا، وفي الدستور الاخلاقي للصابئة كما هو عند الزرادشتيين ينبغي ان يصاحب صحة ونظافة البدن والطاعة القوانين الاخلاقية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xml:space="preserve">الامر الثالث الحيوي في هذه الديانة هو </w:t>
            </w:r>
            <w:r w:rsidRPr="0006300E">
              <w:rPr>
                <w:rFonts w:ascii="Arial" w:hAnsi="Arial" w:cs="Arial"/>
                <w:sz w:val="34"/>
                <w:szCs w:val="34"/>
                <w:u w:val="single"/>
                <w:rtl/>
              </w:rPr>
              <w:t>الاعتقاد بخلود الروح وصلتها الوثقى بأرواح اسلافها فوجبات الطعام تؤكل نيابة عن روح الميت وتمنح ارواح الخيرين من الموتى العون الدائم للاحياء</w:t>
            </w:r>
            <w:r>
              <w:rPr>
                <w:rFonts w:ascii="Arial" w:hAnsi="Arial" w:cs="Arial"/>
                <w:sz w:val="34"/>
                <w:szCs w:val="34"/>
                <w:u w:val="single"/>
                <w:rtl/>
              </w:rPr>
              <w:t>.</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sz w:val="34"/>
                <w:szCs w:val="34"/>
                <w:rtl/>
              </w:rPr>
              <w:br/>
            </w:r>
            <w:r w:rsidRPr="0006300E">
              <w:rPr>
                <w:rFonts w:ascii="Arial" w:hAnsi="Arial" w:cs="Arial" w:hint="cs"/>
                <w:sz w:val="34"/>
                <w:szCs w:val="34"/>
                <w:rtl/>
              </w:rPr>
              <w:t xml:space="preserve"> </w:t>
            </w:r>
            <w:r w:rsidRPr="0006300E">
              <w:rPr>
                <w:rFonts w:ascii="Arial" w:hAnsi="Arial" w:cs="Arial"/>
                <w:sz w:val="34"/>
                <w:szCs w:val="34"/>
                <w:rtl/>
              </w:rPr>
              <w:t xml:space="preserve">الحياة الاجتماعية والمعتقدات يعتبر الصابئة الزواج فرضا دينيا والعزوبة خطيئة ويدهن الطفل عند ولادته بالزبد المالح ويغسل بالماء الفاتر والصابون، وتذهب المرأة الوالدة حديثا الى النهر حيث تغتسل ثلاث مرات مع دعاء محدد، وتوضع حلقة السكين الدينية (سكين دولة) في خنصرها الايمن ويوقد مصباح الى جانب فراشها مدة ثلاثة ايام، </w:t>
            </w:r>
            <w:r w:rsidRPr="0006300E">
              <w:rPr>
                <w:rFonts w:ascii="Arial" w:hAnsi="Arial" w:cs="Arial"/>
                <w:color w:val="0000FF"/>
                <w:sz w:val="34"/>
                <w:szCs w:val="34"/>
                <w:rtl/>
              </w:rPr>
              <w:t>ثم تعاود المرأة الاغتسال الثلاثي في النهر في الايام الثالث والسابع والعاشر والخامس عشر والعشرين بعد الولادة وتبقى في الايام السبعة الاولى بعد ولادتها في شبه دائرة من الحصى وتجرى لها ولولدها عدة عمادات بعد هذا</w:t>
            </w:r>
            <w:r>
              <w:rPr>
                <w:rFonts w:ascii="Arial" w:hAnsi="Arial" w:cs="Arial"/>
                <w:color w:val="0000FF"/>
                <w:sz w:val="34"/>
                <w:szCs w:val="34"/>
                <w:rtl/>
              </w:rPr>
              <w:t>.</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color w:val="C00000"/>
                <w:sz w:val="34"/>
                <w:szCs w:val="34"/>
                <w:u w:val="single"/>
                <w:rtl/>
              </w:rPr>
              <w:t>حين يعمد الطفل</w:t>
            </w:r>
            <w:r w:rsidRPr="0006300E">
              <w:rPr>
                <w:rFonts w:ascii="Arial" w:hAnsi="Arial" w:cs="Arial"/>
                <w:b/>
                <w:bCs/>
                <w:color w:val="FF0000"/>
                <w:sz w:val="34"/>
                <w:szCs w:val="34"/>
                <w:u w:val="single"/>
                <w:rtl/>
              </w:rPr>
              <w:t xml:space="preserve"> </w:t>
            </w:r>
            <w:r w:rsidRPr="0006300E">
              <w:rPr>
                <w:rFonts w:ascii="Arial" w:hAnsi="Arial" w:cs="Arial"/>
                <w:color w:val="0000FF"/>
                <w:sz w:val="34"/>
                <w:szCs w:val="34"/>
                <w:u w:val="single"/>
                <w:rtl/>
              </w:rPr>
              <w:t>يبحث عن رجل له اسم مشابه لاسمه الديني</w:t>
            </w:r>
            <w:r w:rsidRPr="0006300E">
              <w:rPr>
                <w:rFonts w:ascii="Arial" w:hAnsi="Arial" w:cs="Arial"/>
                <w:b/>
                <w:bCs/>
                <w:color w:val="C00000"/>
                <w:sz w:val="34"/>
                <w:szCs w:val="34"/>
                <w:u w:val="single"/>
                <w:rtl/>
              </w:rPr>
              <w:t xml:space="preserve"> </w:t>
            </w:r>
            <w:r w:rsidRPr="0006300E">
              <w:rPr>
                <w:rFonts w:ascii="Arial" w:hAnsi="Arial" w:cs="Arial"/>
                <w:color w:val="C00000"/>
                <w:sz w:val="34"/>
                <w:szCs w:val="34"/>
                <w:u w:val="single"/>
                <w:rtl/>
              </w:rPr>
              <w:t>ويجري</w:t>
            </w:r>
            <w:r w:rsidRPr="0006300E">
              <w:rPr>
                <w:rFonts w:ascii="Arial" w:hAnsi="Arial" w:cs="Arial"/>
                <w:color w:val="FF0000"/>
                <w:sz w:val="34"/>
                <w:szCs w:val="34"/>
                <w:u w:val="single"/>
                <w:rtl/>
              </w:rPr>
              <w:t xml:space="preserve"> </w:t>
            </w:r>
            <w:r w:rsidRPr="0006300E">
              <w:rPr>
                <w:rFonts w:ascii="Arial" w:hAnsi="Arial" w:cs="Arial"/>
                <w:color w:val="C00000"/>
                <w:sz w:val="34"/>
                <w:szCs w:val="34"/>
                <w:u w:val="single"/>
                <w:rtl/>
              </w:rPr>
              <w:t>تعميده في الماء الجاري في طقوس دينية مطولة</w:t>
            </w:r>
            <w:r w:rsidRPr="0006300E">
              <w:rPr>
                <w:rFonts w:ascii="Arial" w:hAnsi="Arial" w:cs="Arial"/>
                <w:sz w:val="34"/>
                <w:szCs w:val="34"/>
                <w:rtl/>
              </w:rPr>
              <w:t xml:space="preserve">، ويعتقد الصابئة ان المقتدرة، </w:t>
            </w:r>
            <w:r w:rsidRPr="0006300E">
              <w:rPr>
                <w:rFonts w:ascii="Arial" w:hAnsi="Arial" w:cs="Arial"/>
                <w:color w:val="0000FF"/>
                <w:sz w:val="34"/>
                <w:szCs w:val="34"/>
                <w:u w:val="single"/>
                <w:rtl/>
              </w:rPr>
              <w:t>ليليث</w:t>
            </w:r>
            <w:r w:rsidRPr="0006300E">
              <w:rPr>
                <w:rFonts w:ascii="Arial" w:hAnsi="Arial" w:cs="Arial"/>
                <w:sz w:val="34"/>
                <w:szCs w:val="34"/>
                <w:rtl/>
              </w:rPr>
              <w:t xml:space="preserve"> هي المس</w:t>
            </w:r>
            <w:r w:rsidRPr="0006300E">
              <w:rPr>
                <w:rFonts w:ascii="Arial" w:hAnsi="Arial" w:cs="Arial" w:hint="cs"/>
                <w:sz w:val="34"/>
                <w:szCs w:val="34"/>
                <w:rtl/>
              </w:rPr>
              <w:t>ؤ</w:t>
            </w:r>
            <w:r w:rsidRPr="0006300E">
              <w:rPr>
                <w:rFonts w:ascii="Arial" w:hAnsi="Arial" w:cs="Arial"/>
                <w:sz w:val="34"/>
                <w:szCs w:val="34"/>
                <w:rtl/>
              </w:rPr>
              <w:t xml:space="preserve">ولة عن سلامة الطفل قبل الولادة وبعدها </w:t>
            </w:r>
            <w:r w:rsidRPr="0006300E">
              <w:rPr>
                <w:rFonts w:ascii="Arial" w:hAnsi="Arial" w:cs="Arial"/>
                <w:color w:val="0000FF"/>
                <w:sz w:val="34"/>
                <w:szCs w:val="34"/>
                <w:u w:val="single"/>
                <w:rtl/>
              </w:rPr>
              <w:t>وليليث تعرف في معجم الاساطير انها الهة سومرية للخصب عند سكان وادي الرافدين القدامى</w:t>
            </w:r>
            <w:r>
              <w:rPr>
                <w:rFonts w:ascii="Arial" w:hAnsi="Arial" w:cs="Arial"/>
                <w:color w:val="0000FF"/>
                <w:sz w:val="34"/>
                <w:szCs w:val="34"/>
                <w:u w:val="single"/>
                <w:rtl/>
              </w:rPr>
              <w:t>.</w:t>
            </w:r>
          </w:p>
          <w:p w:rsidR="0006300E" w:rsidRPr="0006300E" w:rsidRDefault="0006300E" w:rsidP="0006300E">
            <w:pPr>
              <w:spacing w:before="100" w:beforeAutospacing="1" w:after="100" w:afterAutospacing="1"/>
              <w:ind w:left="-1"/>
              <w:jc w:val="both"/>
              <w:rPr>
                <w:rFonts w:ascii="Arial" w:hAnsi="Arial" w:cs="Arial"/>
                <w:color w:val="FF0000"/>
                <w:sz w:val="34"/>
                <w:szCs w:val="34"/>
                <w:rtl/>
              </w:rPr>
            </w:pPr>
            <w:r w:rsidRPr="0006300E">
              <w:rPr>
                <w:rFonts w:ascii="Arial" w:hAnsi="Arial" w:cs="Arial"/>
                <w:color w:val="0000FF"/>
                <w:sz w:val="34"/>
                <w:szCs w:val="34"/>
                <w:u w:val="single"/>
                <w:rtl/>
              </w:rPr>
              <w:br/>
            </w:r>
            <w:r w:rsidRPr="0006300E">
              <w:rPr>
                <w:rFonts w:ascii="Arial" w:hAnsi="Arial" w:cs="Arial" w:hint="cs"/>
                <w:sz w:val="34"/>
                <w:szCs w:val="34"/>
                <w:rtl/>
              </w:rPr>
              <w:t xml:space="preserve"> </w:t>
            </w:r>
            <w:r w:rsidRPr="0006300E">
              <w:rPr>
                <w:rFonts w:ascii="Arial" w:hAnsi="Arial" w:cs="Arial"/>
                <w:sz w:val="34"/>
                <w:szCs w:val="34"/>
                <w:rtl/>
              </w:rPr>
              <w:t>لا</w:t>
            </w:r>
            <w:r w:rsidRPr="0006300E">
              <w:rPr>
                <w:rFonts w:ascii="Arial" w:hAnsi="Arial" w:cs="Arial" w:hint="cs"/>
                <w:sz w:val="34"/>
                <w:szCs w:val="34"/>
                <w:rtl/>
              </w:rPr>
              <w:t xml:space="preserve"> </w:t>
            </w:r>
            <w:r w:rsidRPr="0006300E">
              <w:rPr>
                <w:rFonts w:ascii="Arial" w:hAnsi="Arial" w:cs="Arial"/>
                <w:sz w:val="34"/>
                <w:szCs w:val="34"/>
                <w:rtl/>
              </w:rPr>
              <w:t xml:space="preserve">يجوز للكاهن الصابئي شرب حليب البقر او الجاموس الا بعد مرور ثلاثين يوما من ولادة البقرة الام ويلقن الطفل الا يأكل لحما لم يذبح حسب الاصول الدينية وهم يعتبرون ان آكل الطير المفترس حرام وكذلك الغراب الاسود اكل الجيف، ويحرم عندهم اكل لحوم الجمل والحصان والخنزير والكلب والفأر والارنب والقط </w:t>
            </w:r>
            <w:r w:rsidRPr="0006300E">
              <w:rPr>
                <w:rFonts w:ascii="Arial" w:hAnsi="Arial" w:cs="Arial"/>
                <w:color w:val="0000FF"/>
                <w:sz w:val="34"/>
                <w:szCs w:val="34"/>
                <w:u w:val="single"/>
                <w:rtl/>
              </w:rPr>
              <w:t>ويعتبر الصابئة المتدينون ان ذبح الجاموس او البقر جريمة كبرى</w:t>
            </w:r>
            <w:r w:rsidRPr="0006300E">
              <w:rPr>
                <w:rFonts w:ascii="Arial" w:hAnsi="Arial" w:cs="Arial"/>
                <w:sz w:val="34"/>
                <w:szCs w:val="34"/>
                <w:rtl/>
              </w:rPr>
              <w:t xml:space="preserve"> ولكن ليست هناك اهمية دينية للبقرة، ويسمح عندهم بتناول انواع من الاسماك </w:t>
            </w:r>
            <w:r w:rsidRPr="0006300E">
              <w:rPr>
                <w:rFonts w:ascii="Arial" w:hAnsi="Arial" w:cs="Arial"/>
                <w:color w:val="0000FF"/>
                <w:sz w:val="34"/>
                <w:szCs w:val="34"/>
                <w:rtl/>
              </w:rPr>
              <w:t xml:space="preserve">لكن الافضل لدى المتدينين عدم اكل اللحوم والاسماك، بل ان عملية الذبح تقوم على اساس اعتذاري مشوب بالندم كما ان الكتاب الديني الاساسي </w:t>
            </w:r>
            <w:r w:rsidRPr="0006300E">
              <w:rPr>
                <w:rFonts w:ascii="Arial" w:hAnsi="Arial" w:cs="Arial"/>
                <w:color w:val="0000FF"/>
                <w:sz w:val="34"/>
                <w:szCs w:val="34"/>
                <w:rtl/>
              </w:rPr>
              <w:lastRenderedPageBreak/>
              <w:t>(كنزه ربه) يعتبر جميع انواع القتل وسفك الدماء خطيئة عدا الحشرات الضارة</w:t>
            </w:r>
            <w:r>
              <w:rPr>
                <w:rFonts w:ascii="Arial" w:hAnsi="Arial" w:cs="Arial"/>
                <w:color w:val="0000FF"/>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يمتنع الصابئة عن اكل الدجاج والبيض خلال وجبات الطعام الدينية التي تنم في الاعياد وحفلات الزواج والميلاد بالاضافة الى </w:t>
            </w:r>
            <w:r w:rsidRPr="0006300E">
              <w:rPr>
                <w:rFonts w:ascii="Arial" w:hAnsi="Arial" w:cs="Arial"/>
                <w:color w:val="0000FF"/>
                <w:sz w:val="34"/>
                <w:szCs w:val="34"/>
                <w:rtl/>
              </w:rPr>
              <w:t>امتناعهم عن اهداء بيضة لجار او لراغب فيها من خارج البيت بعد غروب الشمس،</w:t>
            </w:r>
            <w:r w:rsidRPr="0006300E">
              <w:rPr>
                <w:rFonts w:ascii="Arial" w:hAnsi="Arial" w:cs="Arial"/>
                <w:sz w:val="34"/>
                <w:szCs w:val="34"/>
                <w:rtl/>
              </w:rPr>
              <w:t xml:space="preserve"> ذلك انهم يعتقدون ان </w:t>
            </w:r>
            <w:r w:rsidRPr="0006300E">
              <w:rPr>
                <w:rFonts w:ascii="Arial" w:hAnsi="Arial" w:cs="Arial"/>
                <w:color w:val="0000FF"/>
                <w:sz w:val="34"/>
                <w:szCs w:val="34"/>
                <w:u w:val="single"/>
                <w:rtl/>
              </w:rPr>
              <w:t>موتا</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وشيكا</w:t>
            </w:r>
            <w:r w:rsidRPr="0006300E">
              <w:rPr>
                <w:rFonts w:ascii="Arial" w:hAnsi="Arial" w:cs="Arial"/>
                <w:sz w:val="34"/>
                <w:szCs w:val="34"/>
                <w:rtl/>
              </w:rPr>
              <w:t xml:space="preserve"> سيحل بالبيت </w:t>
            </w:r>
            <w:r w:rsidRPr="0006300E">
              <w:rPr>
                <w:rFonts w:ascii="Arial" w:hAnsi="Arial" w:cs="Arial"/>
                <w:color w:val="0000FF"/>
                <w:sz w:val="34"/>
                <w:szCs w:val="34"/>
                <w:u w:val="single"/>
                <w:rtl/>
              </w:rPr>
              <w:t>الذي وهب البيضة</w:t>
            </w:r>
            <w:r w:rsidRPr="0006300E">
              <w:rPr>
                <w:rFonts w:ascii="Arial" w:hAnsi="Arial" w:cs="Arial"/>
                <w:sz w:val="34"/>
                <w:szCs w:val="34"/>
                <w:rtl/>
              </w:rPr>
              <w:t>! ان عملية ذبح الطيور والاغنام تتم لديهم من قبل الكاهن او شخص موثوق دينيا (حلالي) وفق طقوس وادعية خاصة تجرى عند الماء الجاري (النهر)، ومحرم على الصابئة ذبح النعاج، وعندما يكتمل الذبح وتنقل الذبائح الى البيوت بعد غسلها يعود الكاهن الى النهر ليقرأ دعاء مغفرة الذبح</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ويعمد الصابئة القدور واواني الطبخ في اوقات معينة وخاصة في ايام (البنجة) وهي ايام مقدسة خمسة لديهم</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u w:val="single"/>
                <w:rtl/>
              </w:rPr>
              <w:t>الماء الميت والحي</w:t>
            </w:r>
            <w:r w:rsidRPr="0006300E">
              <w:rPr>
                <w:rFonts w:ascii="Arial" w:hAnsi="Arial" w:cs="Arial"/>
                <w:sz w:val="34"/>
                <w:szCs w:val="34"/>
                <w:rtl/>
              </w:rPr>
              <w:t xml:space="preserve"> يعتقد الصابئة ان الماء المقتطف من النهر يعد ماء ميتا لا طهارة فيه لذا رفض كثير من الصابئة انشاء مركز عبادة جديد لهم في بغداد (مندى) يجري فيه التعميد في حوض مكشوف ماؤه مجلوب بالانابيب لكن بعضهم استجاب لذلك بعد ان حصل على فتوى دينية من بعض الكهنة، ومع ذلك فإن الكهنة يقولون ان الماء المأخوذ من النهر الحي الجاري في اناء طاهر يعتبر ماء حيا وطاهراً ويجوز استخدامه للعماد</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u w:val="single"/>
                <w:rtl/>
              </w:rPr>
              <w:t>باب وعتبة الدار لدى الصابئة</w:t>
            </w:r>
            <w:r w:rsidRPr="0006300E">
              <w:rPr>
                <w:rFonts w:ascii="Arial" w:hAnsi="Arial" w:cs="Arial"/>
                <w:sz w:val="34"/>
                <w:szCs w:val="34"/>
                <w:rtl/>
              </w:rPr>
              <w:t xml:space="preserve"> عادة </w:t>
            </w:r>
            <w:r w:rsidRPr="0006300E">
              <w:rPr>
                <w:rFonts w:ascii="Arial" w:hAnsi="Arial" w:cs="Arial"/>
                <w:color w:val="0000FF"/>
                <w:sz w:val="34"/>
                <w:szCs w:val="34"/>
                <w:rtl/>
              </w:rPr>
              <w:t xml:space="preserve">ذبح كبش كفداء عند بناء بيت جديد </w:t>
            </w:r>
            <w:r w:rsidRPr="0006300E">
              <w:rPr>
                <w:rFonts w:ascii="Arial" w:hAnsi="Arial" w:cs="Arial"/>
                <w:sz w:val="34"/>
                <w:szCs w:val="34"/>
                <w:rtl/>
              </w:rPr>
              <w:t xml:space="preserve">ويدفن رأس الكبش في عتبة الدار حماية لها من الارواح الشريرة، وعتبة الدار لديهم شيء مهم تقوم الطلاسم على حراسته، ويدس الودع او الفخار الازرق فوق الباب كما تعلق او تنقش في الباب او عليه </w:t>
            </w:r>
            <w:r w:rsidRPr="0006300E">
              <w:rPr>
                <w:rFonts w:ascii="Arial" w:hAnsi="Arial" w:cs="Arial"/>
                <w:color w:val="0000FF"/>
                <w:sz w:val="34"/>
                <w:szCs w:val="34"/>
                <w:rtl/>
              </w:rPr>
              <w:t>حية</w:t>
            </w:r>
            <w:r w:rsidRPr="0006300E">
              <w:rPr>
                <w:rFonts w:ascii="Arial" w:hAnsi="Arial" w:cs="Arial"/>
                <w:sz w:val="34"/>
                <w:szCs w:val="34"/>
                <w:rtl/>
              </w:rPr>
              <w:t xml:space="preserve"> رمزا للحياة، </w:t>
            </w:r>
            <w:r w:rsidRPr="0006300E">
              <w:rPr>
                <w:rFonts w:ascii="Arial" w:hAnsi="Arial" w:cs="Arial"/>
                <w:color w:val="0000FF"/>
                <w:sz w:val="34"/>
                <w:szCs w:val="34"/>
                <w:u w:val="single"/>
                <w:rtl/>
              </w:rPr>
              <w:t>اودمية من الخرق</w:t>
            </w:r>
            <w:r w:rsidRPr="0006300E">
              <w:rPr>
                <w:rFonts w:ascii="Arial" w:hAnsi="Arial" w:cs="Arial"/>
                <w:sz w:val="34"/>
                <w:szCs w:val="34"/>
                <w:rtl/>
              </w:rPr>
              <w:t xml:space="preserve"> فيها ازرار زرق، وتعلق فوق الباب </w:t>
            </w:r>
            <w:r w:rsidRPr="0006300E">
              <w:rPr>
                <w:rFonts w:ascii="Arial" w:hAnsi="Arial" w:cs="Arial"/>
                <w:color w:val="0000FF"/>
                <w:sz w:val="34"/>
                <w:szCs w:val="34"/>
                <w:rtl/>
              </w:rPr>
              <w:t>قرون البقر</w:t>
            </w:r>
            <w:r w:rsidRPr="0006300E">
              <w:rPr>
                <w:rFonts w:ascii="Arial" w:hAnsi="Arial" w:cs="Arial"/>
                <w:sz w:val="34"/>
                <w:szCs w:val="34"/>
                <w:rtl/>
              </w:rPr>
              <w:t>، وعند وفاة احدهم في الدار تدفن عند العتبة اوان اوقطع معدنية لمنع الشياطين من دخول الدار مرة اخرى</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سر النقش بالمينا يشتغل الكثير من الصابئة بتجارة الذهب وصياغته في بغداد </w:t>
            </w:r>
            <w:r w:rsidRPr="0006300E">
              <w:rPr>
                <w:rFonts w:ascii="Arial" w:hAnsi="Arial" w:cs="Arial"/>
                <w:sz w:val="34"/>
                <w:szCs w:val="34"/>
                <w:rtl/>
              </w:rPr>
              <w:lastRenderedPageBreak/>
              <w:t>والمدن الكبرى الاخرى وقد انتشر كثير منهم في مدن العراق الجنوبية ليعملوا في صياغة الفضة وتطعيم الاشكال المصاغة فيها بمادة المينا ويعتبر النقش بالمينا سرا فنيا خاصا يتوارثه الصانع الصابئي عن ابيه ولا يعرف تفاصيله غيرهم، حيث ينقش الرسم المطلوب على سوار الفضة او الخلخال او صفيحة فضية اخرى كالصحن وسواه ثم تملأ النقوش بالمينا، وتدخل المادة المصاغة عندئذ وفق توقيتات خاصة في النار للتثبيت، وتأخذ الزخارف المنقوشة اشكال الازهار او رسوم الاثار او غير ذلك</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طقوس الزواج تتطلب طقوس عقد القرآن جهدا استثنائيا من العروسين ومن رجل الدين (الكنزفره) الذي يقوم بالعقد ومن مساعده، اذ ان اول الامور ان تكون ملابس الكاهنين (الرستة والطبرشيل) نظيفة مطهرة تماما، وان تغسل الاطعمة التي ستقدم خلال عقد القران بالماء الجاري، ويتفقد الكاهن ملابس العريس البيضاء ويتأكد من ترتيبها على الوجه الصحيح قبل اجراءات العقد، ويرسل الكاهن (الكنزفره) مساعده الى العروس ليسألها رسميا امام الشهود اذا كانت راغبة بالزواج من ذلك الرجل فاذا وافقت وضع في خنصريها خاتمين حجرهما احمر واخضر ثم يصب الماء على يديها ويقدم لها الزبيب واللوز لتأكل ثم تلتحق بعريسها الواقف عند ضفة النهر وبعد اجراءات كثيرة وأدعية يكون فيها والد العروس أو من يمثله بديلا لها يؤذن بلقاء العروسين ويبدأ اداء اغنية (يا طالي دزيوا) اي يا اشعة النور مع تصفيق خاص ثم تنقدم العروس الى غرفة العرس المبنية على ضفة النهر على شكل عرزال حيث يكسر مساعد الكاهن قنينة فخارية عند العتبة قبل دخولها، وفي غرفة العرس تجلس العروس على الارض وظهرها الى ظهر العريس ويقترب الكاهن فيهما وهو يتلو ادعية خاصة ويدق رأسيهما برفق الواحد بالاخر ثلاث مرات بين غناء الاخرين ثم يمر الكاهن بصولجانه على رأس العريس ثلاث مرات ويخرج لتنتهي مراسيم الزواج الدينية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ولا يمكن للعريس ان يقرب عروسه الا </w:t>
            </w:r>
            <w:r w:rsidRPr="0006300E">
              <w:rPr>
                <w:rFonts w:ascii="Arial" w:hAnsi="Arial" w:cs="Arial"/>
                <w:sz w:val="34"/>
                <w:szCs w:val="34"/>
                <w:u w:val="single"/>
                <w:rtl/>
              </w:rPr>
              <w:t xml:space="preserve">في </w:t>
            </w:r>
            <w:r w:rsidRPr="0006300E">
              <w:rPr>
                <w:rFonts w:ascii="Arial" w:hAnsi="Arial" w:cs="Arial"/>
                <w:color w:val="0000FF"/>
                <w:sz w:val="34"/>
                <w:szCs w:val="34"/>
                <w:u w:val="single"/>
                <w:rtl/>
              </w:rPr>
              <w:t>ساعة فلكية ملائمة</w:t>
            </w:r>
            <w:r w:rsidRPr="0006300E">
              <w:rPr>
                <w:rFonts w:ascii="Arial" w:hAnsi="Arial" w:cs="Arial"/>
                <w:sz w:val="34"/>
                <w:szCs w:val="34"/>
                <w:rtl/>
              </w:rPr>
              <w:t xml:space="preserve"> يحددها كشف الطالع الذي يقوم به الكاهن الاكبر، وبانتهاء الاحتفال بمنع تماس الاخرين بالزوجين حتى يخرجا من البيت الى العماد في النهر مصطجين معهما كل ادوات الزواج لتطهيرها في الماء الجاري حيث يقام حفل اخر ليغدو الاقتراب </w:t>
            </w:r>
            <w:r w:rsidRPr="0006300E">
              <w:rPr>
                <w:rFonts w:ascii="Arial" w:hAnsi="Arial" w:cs="Arial"/>
                <w:sz w:val="34"/>
                <w:szCs w:val="34"/>
                <w:rtl/>
              </w:rPr>
              <w:lastRenderedPageBreak/>
              <w:t>من العروسين مسموحا دينيا</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 xml:space="preserve">الصابئة والكواكب </w:t>
            </w:r>
            <w:r w:rsidRPr="0006300E">
              <w:rPr>
                <w:rFonts w:ascii="Arial" w:hAnsi="Arial" w:cs="Arial" w:hint="cs"/>
                <w:sz w:val="34"/>
                <w:szCs w:val="34"/>
                <w:rtl/>
              </w:rPr>
              <w:t xml:space="preserve">: </w:t>
            </w:r>
            <w:r w:rsidRPr="0006300E">
              <w:rPr>
                <w:rFonts w:ascii="Arial" w:hAnsi="Arial" w:cs="Arial"/>
                <w:sz w:val="34"/>
                <w:szCs w:val="34"/>
                <w:rtl/>
              </w:rPr>
              <w:t>يأتي تكوين العالم من قبل الكائن الاعلى في كتاب (كنزه ربه) بعدة اشكال، ويسمى الكائن الاعلى باسماء متعددة منها «ملك النور</w:t>
            </w:r>
            <w:r w:rsidRPr="0006300E">
              <w:rPr>
                <w:rFonts w:ascii="Arial" w:hAnsi="Arial" w:cs="Arial"/>
                <w:color w:val="0000FF"/>
                <w:sz w:val="34"/>
                <w:szCs w:val="34"/>
                <w:u w:val="single"/>
                <w:rtl/>
              </w:rPr>
              <w:t>» و«رب العظمة» و«الحي العظيم» وهو عندهم خالق عالم الانوار، واول ما خلقه هو الماء ومن الماء النور ومن النور الضياء ومن الضياء الارواح (اثري) ووظيفتها السيطرة على الظواهر الطبيعية</w:t>
            </w:r>
            <w:r>
              <w:rPr>
                <w:rFonts w:ascii="Arial" w:hAnsi="Arial" w:cs="Arial"/>
                <w:color w:val="0000FF"/>
                <w:sz w:val="34"/>
                <w:szCs w:val="34"/>
                <w:u w:val="single"/>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color w:val="0000FF"/>
                <w:sz w:val="34"/>
                <w:szCs w:val="34"/>
                <w:u w:val="single"/>
                <w:rtl/>
              </w:rPr>
              <w:t>ويحكم احد الكواكب في كل يوم من الايام كما يتحكم ملائكة معينون بالايام وتكون لهم صفات فلكية فقرص الشمس (شامس) له بحارة من سبعة ارواح (اثري) نورانيين، ويقول كتاب (ديوان اباتر) ان الارواح (الاثري) هي زهير وزهرون وبهير وبهرون وسار وسروان وتار وتروان ورابيا وطاليان وبذلك يكون عددهم عشر</w:t>
            </w:r>
            <w:r w:rsidRPr="0006300E">
              <w:rPr>
                <w:rFonts w:ascii="Arial" w:hAnsi="Arial" w:cs="Arial"/>
                <w:sz w:val="34"/>
                <w:szCs w:val="34"/>
                <w:rtl/>
              </w:rPr>
              <w:t xml:space="preserve"> وفي هذا الكتاب يظهر المطهر وذمة زورق القمر والاث</w:t>
            </w:r>
            <w:r w:rsidRPr="0006300E">
              <w:rPr>
                <w:rFonts w:ascii="Arial" w:hAnsi="Arial" w:cs="Arial" w:hint="cs"/>
                <w:sz w:val="34"/>
                <w:szCs w:val="34"/>
                <w:rtl/>
              </w:rPr>
              <w:t>ي</w:t>
            </w:r>
            <w:r w:rsidRPr="0006300E">
              <w:rPr>
                <w:rFonts w:ascii="Arial" w:hAnsi="Arial" w:cs="Arial"/>
                <w:sz w:val="34"/>
                <w:szCs w:val="34"/>
                <w:rtl/>
              </w:rPr>
              <w:t>ريون الجوالون بين الكواكب والنجوم مثل رواد الفضاء</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color w:val="0000FF"/>
                <w:sz w:val="34"/>
                <w:szCs w:val="34"/>
                <w:u w:val="single"/>
                <w:rtl/>
              </w:rPr>
              <w:t>الدين الصابئي المندائي دين قديم اختلطت فيه التأثيرات البار</w:t>
            </w:r>
            <w:r w:rsidRPr="0006300E">
              <w:rPr>
                <w:rFonts w:ascii="Arial" w:hAnsi="Arial" w:cs="Arial" w:hint="cs"/>
                <w:color w:val="0000FF"/>
                <w:sz w:val="34"/>
                <w:szCs w:val="34"/>
                <w:u w:val="single"/>
                <w:rtl/>
              </w:rPr>
              <w:t>ث</w:t>
            </w:r>
            <w:r w:rsidRPr="0006300E">
              <w:rPr>
                <w:rFonts w:ascii="Arial" w:hAnsi="Arial" w:cs="Arial"/>
                <w:color w:val="0000FF"/>
                <w:sz w:val="34"/>
                <w:szCs w:val="34"/>
                <w:u w:val="single"/>
                <w:rtl/>
              </w:rPr>
              <w:t>ية والبابلية القديمة بتأثيرات الاديان الموحدة وقد ظلت كتب الصابئة الدينية بعيدة عن الترجمة حتى قام نفر من شبابهم وشيوخهم بعد ان لمسوا حماس المستشرقين وعلماء الاديان لذلك فترجموا تلك الكتب عن المندائية والانجليزية والالمانية والفرنسية</w:t>
            </w:r>
            <w:r w:rsidRPr="0006300E">
              <w:rPr>
                <w:rFonts w:ascii="Arial" w:hAnsi="Arial" w:cs="Arial"/>
                <w:sz w:val="34"/>
                <w:szCs w:val="34"/>
                <w:rtl/>
              </w:rPr>
              <w:t xml:space="preserve"> وبذلك اتضحت اسرار هذه الديانة التي كانت غامضة حتى عليهم ومنهم الصابئة قبل غيرهم دلائلها ونصوصها التي كانت قاصرة على الكهان دون غيرهم ومازالت البحوث حول المعتقد المندائي تتنابع للكشف عن اسراره وعلاقته بالاديان الاخرى.</w:t>
            </w:r>
            <w:r w:rsidRPr="0006300E">
              <w:rPr>
                <w:rFonts w:ascii="Arial" w:hAnsi="Arial" w:cs="Arial" w:hint="cs"/>
                <w:sz w:val="34"/>
                <w:szCs w:val="34"/>
                <w:rtl/>
              </w:rPr>
              <w:t xml:space="preserve">.." </w:t>
            </w:r>
          </w:p>
          <w:p w:rsidR="0006300E" w:rsidRPr="0006300E" w:rsidRDefault="0006300E" w:rsidP="0006300E">
            <w:pPr>
              <w:ind w:left="-1"/>
              <w:jc w:val="both"/>
              <w:rPr>
                <w:rFonts w:ascii="Arial" w:hAnsi="Arial" w:cs="Arial"/>
                <w:b/>
                <w:bCs/>
                <w:color w:val="C00000"/>
                <w:sz w:val="34"/>
                <w:szCs w:val="34"/>
                <w:u w:val="single"/>
              </w:rPr>
            </w:pPr>
            <w:r w:rsidRPr="0006300E">
              <w:rPr>
                <w:rFonts w:ascii="Arial" w:hAnsi="Arial" w:cs="Arial" w:hint="cs"/>
                <w:b/>
                <w:bCs/>
                <w:color w:val="C00000"/>
                <w:sz w:val="34"/>
                <w:szCs w:val="34"/>
                <w:u w:val="single"/>
                <w:rtl/>
              </w:rPr>
              <w:t xml:space="preserve">نماذج من أسلوب التفكير والعمل الصابئي </w:t>
            </w:r>
          </w:p>
          <w:p w:rsidR="0006300E" w:rsidRPr="0006300E" w:rsidRDefault="0006300E" w:rsidP="0006300E">
            <w:pPr>
              <w:ind w:left="-1"/>
              <w:jc w:val="both"/>
              <w:rPr>
                <w:rFonts w:ascii="Arial" w:hAnsi="Arial" w:cs="Arial"/>
                <w:color w:val="0000FF"/>
                <w:sz w:val="34"/>
                <w:szCs w:val="34"/>
                <w:rtl/>
                <w:lang w:bidi="ar-LB"/>
              </w:rPr>
            </w:pPr>
            <w:r w:rsidRPr="0006300E">
              <w:rPr>
                <w:rFonts w:ascii="Arial" w:hAnsi="Arial" w:cs="Arial"/>
                <w:b/>
                <w:bCs/>
                <w:color w:val="C00000"/>
                <w:sz w:val="34"/>
                <w:szCs w:val="34"/>
                <w:u w:val="single"/>
                <w:rtl/>
              </w:rPr>
              <w:br/>
            </w:r>
            <w:r w:rsidRPr="0006300E">
              <w:rPr>
                <w:rFonts w:ascii="Arial" w:hAnsi="Arial" w:cs="Arial" w:hint="cs"/>
                <w:color w:val="0000FF"/>
                <w:sz w:val="34"/>
                <w:szCs w:val="34"/>
                <w:rtl/>
                <w:lang w:bidi="ar-LB"/>
              </w:rPr>
              <w:t>جبل كوردوـ ن _ جبل الميديين(ماداي)</w:t>
            </w:r>
          </w:p>
          <w:p w:rsidR="0006300E" w:rsidRDefault="0006300E" w:rsidP="0006300E">
            <w:pPr>
              <w:pStyle w:val="articleh1"/>
              <w:bidi/>
              <w:ind w:left="-1"/>
              <w:jc w:val="center"/>
              <w:rPr>
                <w:rFonts w:ascii="Arial" w:hAnsi="Arial" w:cs="Arial" w:hint="cs"/>
                <w:sz w:val="34"/>
                <w:szCs w:val="34"/>
                <w:rtl/>
              </w:rPr>
            </w:pPr>
            <w:r w:rsidRPr="0006300E">
              <w:rPr>
                <w:rFonts w:ascii="Arial" w:hAnsi="Arial" w:cs="Arial"/>
                <w:noProof/>
                <w:sz w:val="34"/>
                <w:szCs w:val="34"/>
              </w:rPr>
              <w:lastRenderedPageBreak/>
              <w:drawing>
                <wp:inline distT="0" distB="0" distL="0" distR="0" wp14:anchorId="28623C67" wp14:editId="5BB3F0FE">
                  <wp:extent cx="1424940" cy="1805940"/>
                  <wp:effectExtent l="19050" t="0" r="3810" b="0"/>
                  <wp:docPr id="27" name="Picture 27" descr="Herm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rmiz"/>
                          <pic:cNvPicPr>
                            <a:picLocks noChangeAspect="1" noChangeArrowheads="1"/>
                          </pic:cNvPicPr>
                        </pic:nvPicPr>
                        <pic:blipFill>
                          <a:blip r:embed="rId83" cstate="print"/>
                          <a:srcRect/>
                          <a:stretch>
                            <a:fillRect/>
                          </a:stretch>
                        </pic:blipFill>
                        <pic:spPr bwMode="auto">
                          <a:xfrm>
                            <a:off x="0" y="0"/>
                            <a:ext cx="1424940" cy="1805940"/>
                          </a:xfrm>
                          <a:prstGeom prst="rect">
                            <a:avLst/>
                          </a:prstGeom>
                          <a:noFill/>
                          <a:ln w="9525">
                            <a:noFill/>
                            <a:miter lim="800000"/>
                            <a:headEnd/>
                            <a:tailEnd/>
                          </a:ln>
                        </pic:spPr>
                      </pic:pic>
                    </a:graphicData>
                  </a:graphic>
                </wp:inline>
              </w:drawing>
            </w:r>
          </w:p>
          <w:p w:rsidR="0006300E" w:rsidRPr="0006300E" w:rsidRDefault="0006300E" w:rsidP="0006300E">
            <w:pPr>
              <w:pStyle w:val="articleh1"/>
              <w:bidi/>
              <w:ind w:left="-1"/>
              <w:jc w:val="both"/>
              <w:rPr>
                <w:rFonts w:ascii="Arial" w:hAnsi="Arial" w:cs="Arial"/>
                <w:color w:val="FF0000"/>
                <w:sz w:val="34"/>
                <w:szCs w:val="34"/>
              </w:rPr>
            </w:pPr>
            <w:r w:rsidRPr="0006300E">
              <w:rPr>
                <w:rFonts w:ascii="Arial" w:hAnsi="Arial" w:cs="Arial"/>
                <w:sz w:val="34"/>
                <w:szCs w:val="34"/>
                <w:rtl/>
              </w:rPr>
              <w:t xml:space="preserve">هرمز بن ملا خضر </w:t>
            </w:r>
          </w:p>
          <w:p w:rsidR="0006300E" w:rsidRPr="0006300E" w:rsidRDefault="0006300E" w:rsidP="0006300E">
            <w:pPr>
              <w:pStyle w:val="a3"/>
              <w:bidi/>
              <w:ind w:left="-1"/>
              <w:jc w:val="center"/>
              <w:rPr>
                <w:rFonts w:ascii="Arial" w:hAnsi="Arial" w:cs="Arial"/>
                <w:color w:val="0000FF"/>
                <w:sz w:val="34"/>
                <w:szCs w:val="34"/>
              </w:rPr>
            </w:pPr>
            <w:r w:rsidRPr="0006300E">
              <w:rPr>
                <w:rStyle w:val="articleh2"/>
                <w:rFonts w:ascii="Arial" w:hAnsi="Arial" w:cs="Arial"/>
                <w:color w:val="0000FF"/>
                <w:sz w:val="34"/>
                <w:szCs w:val="34"/>
                <w:rtl/>
              </w:rPr>
              <w:t>قصة الثالثة : جبل مدّاي وكيف جاء الاتراك لاحتلاله</w:t>
            </w:r>
            <w:r w:rsidRPr="0006300E">
              <w:rPr>
                <w:rFonts w:ascii="Arial" w:hAnsi="Arial" w:cs="Arial"/>
                <w:color w:val="0000FF"/>
                <w:sz w:val="34"/>
                <w:szCs w:val="34"/>
              </w:rPr>
              <w:br/>
            </w:r>
            <w:r w:rsidRPr="0006300E">
              <w:rPr>
                <w:rStyle w:val="author"/>
                <w:rFonts w:ascii="Arial" w:hAnsi="Arial" w:cs="Arial"/>
                <w:color w:val="0000FF"/>
                <w:sz w:val="34"/>
                <w:szCs w:val="34"/>
                <w:rtl/>
              </w:rPr>
              <w:t>الرواية: هرمز برانهر(هرمز بن ملا خضر</w:t>
            </w:r>
            <w:r w:rsidRPr="0006300E">
              <w:rPr>
                <w:rStyle w:val="author"/>
                <w:rFonts w:ascii="Arial" w:hAnsi="Arial" w:cs="Arial" w:hint="cs"/>
                <w:color w:val="0000FF"/>
                <w:sz w:val="34"/>
                <w:szCs w:val="34"/>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كان</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مندائيو </w:t>
            </w:r>
            <w:r w:rsidRPr="0006300E">
              <w:rPr>
                <w:rFonts w:ascii="Arial" w:hAnsi="Arial" w:cs="Arial" w:hint="cs"/>
                <w:color w:val="C00000"/>
                <w:sz w:val="34"/>
                <w:szCs w:val="34"/>
                <w:u w:val="single"/>
                <w:rtl/>
              </w:rPr>
              <w:t>شي</w:t>
            </w:r>
            <w:r w:rsidRPr="0006300E">
              <w:rPr>
                <w:rFonts w:ascii="Arial" w:hAnsi="Arial" w:cs="Arial"/>
                <w:color w:val="C00000"/>
                <w:sz w:val="34"/>
                <w:szCs w:val="34"/>
                <w:u w:val="single"/>
                <w:rtl/>
              </w:rPr>
              <w:t>شتر</w:t>
            </w:r>
            <w:r w:rsidRPr="0006300E">
              <w:rPr>
                <w:rFonts w:ascii="Arial" w:hAnsi="Arial" w:cs="Arial"/>
                <w:color w:val="0000FF"/>
                <w:sz w:val="34"/>
                <w:szCs w:val="34"/>
                <w:rtl/>
              </w:rPr>
              <w:t xml:space="preserve"> يحبون ان يروا افراد ملتهم اينما كانت ديارهم، وكانوا</w:t>
            </w:r>
            <w:r w:rsidRPr="0006300E">
              <w:rPr>
                <w:rFonts w:ascii="Arial" w:hAnsi="Arial" w:cs="Arial"/>
                <w:color w:val="0000FF"/>
                <w:sz w:val="34"/>
                <w:szCs w:val="34"/>
              </w:rPr>
              <w:t xml:space="preserve"> </w:t>
            </w:r>
            <w:r w:rsidRPr="0006300E">
              <w:rPr>
                <w:rFonts w:ascii="Arial" w:hAnsi="Arial" w:cs="Arial"/>
                <w:color w:val="0000FF"/>
                <w:sz w:val="34"/>
                <w:szCs w:val="34"/>
                <w:rtl/>
              </w:rPr>
              <w:t>مغرمين بتتبع اخبارهم</w:t>
            </w:r>
            <w:r>
              <w:rPr>
                <w:rFonts w:ascii="Arial" w:hAnsi="Arial" w:cs="Arial"/>
                <w:color w:val="0000FF"/>
                <w:sz w:val="34"/>
                <w:szCs w:val="34"/>
                <w:rtl/>
              </w:rPr>
              <w:t>.</w:t>
            </w:r>
            <w:r w:rsidRPr="0006300E">
              <w:rPr>
                <w:rFonts w:ascii="Arial" w:hAnsi="Arial" w:cs="Arial"/>
                <w:color w:val="0000FF"/>
                <w:sz w:val="34"/>
                <w:szCs w:val="34"/>
                <w:rtl/>
              </w:rPr>
              <w:t xml:space="preserve">وفي احد الايام جاء الى </w:t>
            </w:r>
            <w:r w:rsidRPr="0006300E">
              <w:rPr>
                <w:rFonts w:ascii="Arial" w:hAnsi="Arial" w:cs="Arial"/>
                <w:color w:val="C00000"/>
                <w:sz w:val="34"/>
                <w:szCs w:val="34"/>
                <w:u w:val="single"/>
                <w:rtl/>
              </w:rPr>
              <w:t>شيشتر</w:t>
            </w:r>
            <w:r w:rsidRPr="0006300E">
              <w:rPr>
                <w:rFonts w:ascii="Arial" w:hAnsi="Arial" w:cs="Arial"/>
                <w:color w:val="0000FF"/>
                <w:sz w:val="34"/>
                <w:szCs w:val="34"/>
                <w:rtl/>
              </w:rPr>
              <w:t xml:space="preserve"> من بلاد المغرب درويش</w:t>
            </w:r>
            <w:r w:rsidRPr="0006300E">
              <w:rPr>
                <w:rFonts w:ascii="Arial" w:hAnsi="Arial" w:cs="Arial"/>
                <w:color w:val="0000FF"/>
                <w:sz w:val="34"/>
                <w:szCs w:val="34"/>
              </w:rPr>
              <w:t xml:space="preserve"> </w:t>
            </w:r>
            <w:r w:rsidRPr="0006300E">
              <w:rPr>
                <w:rFonts w:ascii="Arial" w:hAnsi="Arial" w:cs="Arial"/>
                <w:color w:val="0000FF"/>
                <w:sz w:val="34"/>
                <w:szCs w:val="34"/>
                <w:rtl/>
              </w:rPr>
              <w:t>فسألوه ما اذا كان هناك مندائيون في بلادهم، وما اذا كانوا يقرأون كما</w:t>
            </w:r>
            <w:r w:rsidRPr="0006300E">
              <w:rPr>
                <w:rFonts w:ascii="Arial" w:hAnsi="Arial" w:cs="Arial"/>
                <w:color w:val="0000FF"/>
                <w:sz w:val="34"/>
                <w:szCs w:val="34"/>
              </w:rPr>
              <w:t xml:space="preserve"> </w:t>
            </w:r>
            <w:r w:rsidRPr="0006300E">
              <w:rPr>
                <w:rFonts w:ascii="Arial" w:hAnsi="Arial" w:cs="Arial"/>
                <w:color w:val="0000FF"/>
                <w:sz w:val="34"/>
                <w:szCs w:val="34"/>
                <w:rtl/>
              </w:rPr>
              <w:t>نقرأ نحن" صلوات وتعازيم"</w:t>
            </w:r>
            <w:r>
              <w:rPr>
                <w:rFonts w:ascii="Arial" w:hAnsi="Arial" w:cs="Arial"/>
                <w:color w:val="0000FF"/>
                <w:sz w:val="34"/>
                <w:szCs w:val="34"/>
                <w:rtl/>
              </w:rPr>
              <w:t>.</w:t>
            </w:r>
            <w:r w:rsidRPr="0006300E">
              <w:rPr>
                <w:rFonts w:ascii="Arial" w:hAnsi="Arial" w:cs="Arial"/>
                <w:color w:val="0000FF"/>
                <w:sz w:val="34"/>
                <w:szCs w:val="34"/>
                <w:rtl/>
              </w:rPr>
              <w:t>اجاب الدرويش" معي درويش آخر يعلم ذلك</w:t>
            </w:r>
            <w:r>
              <w:rPr>
                <w:rFonts w:ascii="Arial" w:hAnsi="Arial" w:cs="Arial"/>
                <w:color w:val="0000FF"/>
                <w:sz w:val="34"/>
                <w:szCs w:val="34"/>
                <w:rtl/>
              </w:rPr>
              <w:t>.</w:t>
            </w:r>
            <w:r w:rsidRPr="0006300E">
              <w:rPr>
                <w:rFonts w:ascii="Arial" w:hAnsi="Arial" w:cs="Arial"/>
                <w:color w:val="0000FF"/>
                <w:sz w:val="34"/>
                <w:szCs w:val="34"/>
                <w:rtl/>
              </w:rPr>
              <w:t>انه شيخ</w:t>
            </w:r>
            <w:r w:rsidRPr="0006300E">
              <w:rPr>
                <w:rFonts w:ascii="Arial" w:hAnsi="Arial" w:cs="Arial"/>
                <w:color w:val="0000FF"/>
                <w:sz w:val="34"/>
                <w:szCs w:val="34"/>
              </w:rPr>
              <w:t xml:space="preserve"> </w:t>
            </w:r>
            <w:r w:rsidRPr="0006300E">
              <w:rPr>
                <w:rFonts w:ascii="Arial" w:hAnsi="Arial" w:cs="Arial"/>
                <w:color w:val="0000FF"/>
                <w:sz w:val="34"/>
                <w:szCs w:val="34"/>
                <w:rtl/>
              </w:rPr>
              <w:t>كبير السن جدا" وخاطب الكنزفرا قائلا" ولاجلك سآتي به الى هنا</w:t>
            </w:r>
            <w:r w:rsidRPr="0006300E">
              <w:rPr>
                <w:rFonts w:ascii="Arial" w:hAnsi="Arial" w:cs="Arial"/>
                <w:color w:val="0000FF"/>
                <w:sz w:val="34"/>
                <w:szCs w:val="34"/>
              </w:rPr>
              <w:t>"</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ثم ذهب الدرويش وعاد معه الشيخ الاخر</w:t>
            </w:r>
            <w:r>
              <w:rPr>
                <w:rFonts w:ascii="Arial" w:hAnsi="Arial" w:cs="Arial"/>
                <w:color w:val="0000FF"/>
                <w:sz w:val="34"/>
                <w:szCs w:val="34"/>
                <w:rtl/>
              </w:rPr>
              <w:t>.</w:t>
            </w:r>
            <w:r w:rsidRPr="0006300E">
              <w:rPr>
                <w:rFonts w:ascii="Arial" w:hAnsi="Arial" w:cs="Arial"/>
                <w:color w:val="C00000"/>
                <w:sz w:val="34"/>
                <w:szCs w:val="34"/>
                <w:u w:val="single"/>
                <w:rtl/>
              </w:rPr>
              <w:t>وحين عاد الى المندائيين ومعه</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الدرويش الثاني لاحظ المندائيون ان نصف جسم الشيخ الاول كان ابيض والنصف</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الثاني اسود، وان نصف جبهته ونصف راسه كانا ابيضي اللون وكان النصفان</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الآخران اسودين، النصف بالتمام</w:t>
            </w:r>
            <w:r w:rsidRPr="0006300E">
              <w:rPr>
                <w:rFonts w:ascii="Arial" w:hAnsi="Arial" w:cs="Arial"/>
                <w:color w:val="C00000"/>
                <w:sz w:val="34"/>
                <w:szCs w:val="34"/>
                <w:u w:val="single"/>
              </w:rPr>
              <w:t>.</w:t>
            </w:r>
            <w:r w:rsidRPr="0006300E">
              <w:rPr>
                <w:rFonts w:ascii="Arial" w:hAnsi="Arial" w:cs="Arial"/>
                <w:color w:val="0000FF"/>
                <w:sz w:val="34"/>
                <w:szCs w:val="34"/>
              </w:rPr>
              <w:br/>
            </w:r>
            <w:r w:rsidRPr="0006300E">
              <w:rPr>
                <w:rFonts w:ascii="Arial" w:hAnsi="Arial" w:cs="Arial"/>
                <w:color w:val="0000FF"/>
                <w:sz w:val="34"/>
                <w:szCs w:val="34"/>
                <w:rtl/>
              </w:rPr>
              <w:t>جاء الدرويش كبير السن ووقف قبالة الكنزفرا وقال" ان قلبي جذلان الان</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فسأله الكنزفرا: لماذا ذلك؟</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color w:val="0000FF"/>
                <w:sz w:val="34"/>
                <w:szCs w:val="34"/>
                <w:rtl/>
              </w:rPr>
              <w:t xml:space="preserve">اجاب" </w:t>
            </w:r>
            <w:r w:rsidRPr="0006300E">
              <w:rPr>
                <w:rFonts w:ascii="Arial" w:hAnsi="Arial" w:cs="Arial"/>
                <w:color w:val="C00000"/>
                <w:sz w:val="34"/>
                <w:szCs w:val="34"/>
                <w:u w:val="single"/>
                <w:rtl/>
              </w:rPr>
              <w:t>انتم من المندائيين، ولقد رأيت قومكم</w:t>
            </w:r>
            <w:r w:rsidRPr="0006300E">
              <w:rPr>
                <w:rFonts w:ascii="Arial" w:hAnsi="Arial" w:cs="Arial"/>
                <w:color w:val="0000FF"/>
                <w:sz w:val="34"/>
                <w:szCs w:val="34"/>
                <w:rtl/>
              </w:rPr>
              <w:t>"</w:t>
            </w:r>
            <w:r>
              <w:rPr>
                <w:rFonts w:ascii="Arial" w:hAnsi="Arial" w:cs="Arial"/>
                <w:color w:val="0000FF"/>
                <w:sz w:val="34"/>
                <w:szCs w:val="34"/>
                <w:rtl/>
              </w:rPr>
              <w:t>.</w:t>
            </w:r>
            <w:r w:rsidRPr="0006300E">
              <w:rPr>
                <w:rFonts w:ascii="Arial" w:hAnsi="Arial" w:cs="Arial"/>
                <w:color w:val="0000FF"/>
                <w:sz w:val="34"/>
                <w:szCs w:val="34"/>
                <w:rtl/>
              </w:rPr>
              <w:t>لقد ميز المندائيين من</w:t>
            </w:r>
            <w:r w:rsidRPr="0006300E">
              <w:rPr>
                <w:rFonts w:ascii="Arial" w:hAnsi="Arial" w:cs="Arial"/>
                <w:color w:val="0000FF"/>
                <w:sz w:val="34"/>
                <w:szCs w:val="34"/>
              </w:rPr>
              <w:t xml:space="preserve"> </w:t>
            </w:r>
            <w:r w:rsidRPr="0006300E">
              <w:rPr>
                <w:rFonts w:ascii="Arial" w:hAnsi="Arial" w:cs="Arial"/>
                <w:color w:val="0000FF"/>
                <w:sz w:val="34"/>
                <w:szCs w:val="34"/>
                <w:rtl/>
              </w:rPr>
              <w:t>ازايائهم ومن الرستات التي يلبسونها</w:t>
            </w:r>
            <w:r>
              <w:rPr>
                <w:rFonts w:ascii="Arial" w:hAnsi="Arial" w:cs="Arial"/>
                <w:color w:val="0000FF"/>
                <w:sz w:val="34"/>
                <w:szCs w:val="34"/>
                <w:rtl/>
              </w:rPr>
              <w:t>.</w:t>
            </w:r>
            <w:r w:rsidRPr="0006300E">
              <w:rPr>
                <w:rFonts w:ascii="Arial" w:hAnsi="Arial" w:cs="Arial"/>
                <w:color w:val="0000FF"/>
                <w:sz w:val="34"/>
                <w:szCs w:val="34"/>
                <w:rtl/>
              </w:rPr>
              <w:t xml:space="preserve">من الهميانات التي يتمنطقون بها، </w:t>
            </w:r>
            <w:r w:rsidRPr="0006300E">
              <w:rPr>
                <w:rFonts w:ascii="Arial" w:hAnsi="Arial" w:cs="Arial"/>
                <w:color w:val="0000FF"/>
                <w:sz w:val="34"/>
                <w:szCs w:val="34"/>
                <w:u w:val="single"/>
                <w:rtl/>
              </w:rPr>
              <w:t>فهو</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xml:space="preserve">كان قد شاهد </w:t>
            </w:r>
            <w:r w:rsidRPr="0006300E">
              <w:rPr>
                <w:rFonts w:ascii="Arial" w:hAnsi="Arial" w:cs="Arial"/>
                <w:color w:val="C00000"/>
                <w:sz w:val="34"/>
                <w:szCs w:val="34"/>
                <w:u w:val="single"/>
                <w:rtl/>
              </w:rPr>
              <w:t>المندائيين والناصورائيين</w:t>
            </w:r>
            <w:r w:rsidRPr="0006300E">
              <w:rPr>
                <w:rFonts w:ascii="Arial" w:hAnsi="Arial" w:cs="Arial"/>
                <w:color w:val="0000FF"/>
                <w:sz w:val="34"/>
                <w:szCs w:val="34"/>
                <w:u w:val="single"/>
                <w:rtl/>
              </w:rPr>
              <w:t xml:space="preserve"> في جبل" مادّاي او مدّي- جبل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المندائيين</w:t>
            </w:r>
            <w:r w:rsidRPr="0006300E">
              <w:rPr>
                <w:rFonts w:ascii="Arial" w:hAnsi="Arial" w:cs="Arial"/>
                <w:color w:val="0000FF"/>
                <w:sz w:val="34"/>
                <w:szCs w:val="34"/>
                <w:u w:val="single"/>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color w:val="0000FF"/>
                <w:sz w:val="34"/>
                <w:szCs w:val="34"/>
                <w:u w:val="single"/>
                <w:rtl/>
              </w:rPr>
              <w:lastRenderedPageBreak/>
              <w:t>سأله الكنزفرا:" كيف تسنت لك رؤيتهم؟</w:t>
            </w:r>
            <w:r w:rsidRPr="0006300E">
              <w:rPr>
                <w:rFonts w:ascii="Arial" w:hAnsi="Arial" w:cs="Arial"/>
                <w:color w:val="0000FF"/>
                <w:sz w:val="34"/>
                <w:szCs w:val="34"/>
                <w:u w:val="single"/>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قص عليهم الدرويش القصة فقال." انه كان منجما يصحب الجيش التركي الذي</w:t>
            </w:r>
            <w:r w:rsidRPr="0006300E">
              <w:rPr>
                <w:rFonts w:ascii="Arial" w:hAnsi="Arial" w:cs="Arial"/>
                <w:color w:val="0000FF"/>
                <w:sz w:val="34"/>
                <w:szCs w:val="34"/>
              </w:rPr>
              <w:t xml:space="preserve"> </w:t>
            </w:r>
            <w:r w:rsidRPr="0006300E">
              <w:rPr>
                <w:rFonts w:ascii="Arial" w:hAnsi="Arial" w:cs="Arial"/>
                <w:color w:val="0000FF"/>
                <w:sz w:val="34"/>
                <w:szCs w:val="34"/>
                <w:rtl/>
              </w:rPr>
              <w:t>يقوده وزير السلطان، وكان الجنود كثيري العدد، ومعهم المدافع والبارود،</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وكانت الاوامر تنص على الذهاب </w:t>
            </w:r>
            <w:r w:rsidRPr="0006300E">
              <w:rPr>
                <w:rFonts w:ascii="Arial" w:hAnsi="Arial" w:cs="Arial"/>
                <w:color w:val="C00000"/>
                <w:sz w:val="34"/>
                <w:szCs w:val="34"/>
                <w:u w:val="single"/>
                <w:rtl/>
              </w:rPr>
              <w:t>الى جبل المندائيين</w:t>
            </w:r>
            <w:r w:rsidRPr="0006300E">
              <w:rPr>
                <w:rFonts w:ascii="Arial" w:hAnsi="Arial" w:cs="Arial"/>
                <w:color w:val="0000FF"/>
                <w:sz w:val="34"/>
                <w:szCs w:val="34"/>
                <w:rtl/>
              </w:rPr>
              <w:t xml:space="preserve"> واعلان الارادة بان على</w:t>
            </w:r>
            <w:r w:rsidRPr="0006300E">
              <w:rPr>
                <w:rFonts w:ascii="Arial" w:hAnsi="Arial" w:cs="Arial"/>
                <w:color w:val="0000FF"/>
                <w:sz w:val="34"/>
                <w:szCs w:val="34"/>
              </w:rPr>
              <w:t xml:space="preserve"> </w:t>
            </w:r>
            <w:r w:rsidRPr="0006300E">
              <w:rPr>
                <w:rFonts w:ascii="Arial" w:hAnsi="Arial" w:cs="Arial"/>
                <w:color w:val="0000FF"/>
                <w:sz w:val="34"/>
                <w:szCs w:val="34"/>
                <w:rtl/>
              </w:rPr>
              <w:t>المندائيين الخضوع للسلطان التركي، فاذا رفضوا ذلك كان على الجيش فتح</w:t>
            </w:r>
            <w:r w:rsidRPr="0006300E">
              <w:rPr>
                <w:rFonts w:ascii="Arial" w:hAnsi="Arial" w:cs="Arial"/>
                <w:color w:val="0000FF"/>
                <w:sz w:val="34"/>
                <w:szCs w:val="34"/>
              </w:rPr>
              <w:t xml:space="preserve"> </w:t>
            </w:r>
            <w:r w:rsidRPr="0006300E">
              <w:rPr>
                <w:rFonts w:ascii="Arial" w:hAnsi="Arial" w:cs="Arial"/>
                <w:color w:val="0000FF"/>
                <w:sz w:val="34"/>
                <w:szCs w:val="34"/>
                <w:rtl/>
              </w:rPr>
              <w:t>النار على الجبل، وكان الوزير قائدهم قد نصح السلطان باتباع الوسائل</w:t>
            </w:r>
            <w:r w:rsidRPr="0006300E">
              <w:rPr>
                <w:rFonts w:ascii="Arial" w:hAnsi="Arial" w:cs="Arial"/>
                <w:color w:val="0000FF"/>
                <w:sz w:val="34"/>
                <w:szCs w:val="34"/>
              </w:rPr>
              <w:t xml:space="preserve"> </w:t>
            </w:r>
            <w:r w:rsidRPr="0006300E">
              <w:rPr>
                <w:rFonts w:ascii="Arial" w:hAnsi="Arial" w:cs="Arial"/>
                <w:color w:val="0000FF"/>
                <w:sz w:val="34"/>
                <w:szCs w:val="34"/>
                <w:rtl/>
              </w:rPr>
              <w:t>السلمية اولا، وارسال مبعوث للتفاوض معهم او مع زعمائهم</w:t>
            </w:r>
            <w:r>
              <w:rPr>
                <w:rFonts w:ascii="Arial" w:hAnsi="Arial" w:cs="Arial"/>
                <w:color w:val="0000FF"/>
                <w:sz w:val="34"/>
                <w:szCs w:val="34"/>
                <w:rtl/>
              </w:rPr>
              <w:t>.</w:t>
            </w:r>
            <w:r w:rsidRPr="0006300E">
              <w:rPr>
                <w:rFonts w:ascii="Arial" w:hAnsi="Arial" w:cs="Arial"/>
                <w:color w:val="0000FF"/>
                <w:sz w:val="34"/>
                <w:szCs w:val="34"/>
                <w:rtl/>
              </w:rPr>
              <w:t>لقد قال للسلطان،</w:t>
            </w:r>
            <w:r w:rsidRPr="0006300E">
              <w:rPr>
                <w:rFonts w:ascii="Arial" w:hAnsi="Arial" w:cs="Arial"/>
                <w:color w:val="0000FF"/>
                <w:sz w:val="34"/>
                <w:szCs w:val="34"/>
              </w:rPr>
              <w:t xml:space="preserve"> " </w:t>
            </w:r>
            <w:r w:rsidRPr="0006300E">
              <w:rPr>
                <w:rFonts w:ascii="Arial" w:hAnsi="Arial" w:cs="Arial"/>
                <w:color w:val="0000FF"/>
                <w:sz w:val="34"/>
                <w:szCs w:val="34"/>
                <w:rtl/>
              </w:rPr>
              <w:t>من الحكمة ان نتبع هذا الاسلوب اولا الى ان نعرف مقدار قوتهم</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وطبقا للاوامر فهم حين وصولوا الى الجبل، ارسل الوزير رسولا وكان شخصا ذا معرفة، للتفاوض مع الريشامه، وكان ذلك يوم احد</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ذهب الرسول الى الكنزفرا وتمنى له السلام، وجلس الاثنان، فقال المبعوث</w:t>
            </w:r>
            <w:r w:rsidRPr="0006300E">
              <w:rPr>
                <w:rFonts w:ascii="Arial" w:hAnsi="Arial" w:cs="Arial"/>
                <w:color w:val="0000FF"/>
                <w:sz w:val="34"/>
                <w:szCs w:val="34"/>
              </w:rPr>
              <w:t xml:space="preserve">" </w:t>
            </w:r>
            <w:r w:rsidRPr="0006300E">
              <w:rPr>
                <w:rFonts w:ascii="Arial" w:hAnsi="Arial" w:cs="Arial"/>
                <w:color w:val="0000FF"/>
                <w:sz w:val="34"/>
                <w:szCs w:val="34"/>
                <w:rtl/>
              </w:rPr>
              <w:t>لقد ورد الينا امر من السلطان انة تكون انت وقومك من اتباعه وان تؤدوا له</w:t>
            </w:r>
            <w:r w:rsidRPr="0006300E">
              <w:rPr>
                <w:rFonts w:ascii="Arial" w:hAnsi="Arial" w:cs="Arial"/>
                <w:color w:val="0000FF"/>
                <w:sz w:val="34"/>
                <w:szCs w:val="34"/>
              </w:rPr>
              <w:t xml:space="preserve"> </w:t>
            </w:r>
            <w:r w:rsidRPr="0006300E">
              <w:rPr>
                <w:rFonts w:ascii="Arial" w:hAnsi="Arial" w:cs="Arial"/>
                <w:color w:val="0000FF"/>
                <w:sz w:val="34"/>
                <w:szCs w:val="34"/>
                <w:rtl/>
              </w:rPr>
              <w:t>الولاء</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 xml:space="preserve">اجاب الريش امه" </w:t>
            </w:r>
            <w:r w:rsidRPr="0006300E">
              <w:rPr>
                <w:rFonts w:ascii="Arial" w:hAnsi="Arial" w:cs="Arial"/>
                <w:color w:val="C00000"/>
                <w:sz w:val="34"/>
                <w:szCs w:val="34"/>
                <w:u w:val="single"/>
                <w:rtl/>
              </w:rPr>
              <w:t>نحن لا نخضع للسلطان</w:t>
            </w:r>
            <w:r w:rsidRPr="0006300E">
              <w:rPr>
                <w:rFonts w:ascii="Arial" w:hAnsi="Arial" w:cs="Arial"/>
                <w:color w:val="0000FF"/>
                <w:sz w:val="34"/>
                <w:szCs w:val="34"/>
                <w:rtl/>
              </w:rPr>
              <w:t>، ان خضوعنا لله وحده</w:t>
            </w:r>
            <w:r>
              <w:rPr>
                <w:rFonts w:ascii="Arial" w:hAnsi="Arial" w:cs="Arial"/>
                <w:color w:val="0000FF"/>
                <w:sz w:val="34"/>
                <w:szCs w:val="34"/>
                <w:rtl/>
              </w:rPr>
              <w:t>.</w:t>
            </w:r>
            <w:r w:rsidRPr="0006300E">
              <w:rPr>
                <w:rFonts w:ascii="Arial" w:hAnsi="Arial" w:cs="Arial"/>
                <w:color w:val="C00000"/>
                <w:sz w:val="34"/>
                <w:szCs w:val="34"/>
                <w:u w:val="single"/>
                <w:rtl/>
              </w:rPr>
              <w:t>ونحن لا</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نطيع</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امر اي انسان، او نكون تحت سيطرته</w:t>
            </w:r>
            <w:r w:rsidRPr="0006300E">
              <w:rPr>
                <w:rFonts w:ascii="Arial" w:hAnsi="Arial" w:cs="Arial"/>
                <w:color w:val="0000FF"/>
                <w:sz w:val="34"/>
                <w:szCs w:val="34"/>
                <w:rtl/>
              </w:rPr>
              <w:t>." قال المبعوث" اذا لم تقبلوا بما عرضت</w:t>
            </w:r>
            <w:r w:rsidRPr="0006300E">
              <w:rPr>
                <w:rFonts w:ascii="Arial" w:hAnsi="Arial" w:cs="Arial"/>
                <w:color w:val="0000FF"/>
                <w:sz w:val="34"/>
                <w:szCs w:val="34"/>
              </w:rPr>
              <w:t xml:space="preserve"> </w:t>
            </w:r>
            <w:r w:rsidRPr="0006300E">
              <w:rPr>
                <w:rFonts w:ascii="Arial" w:hAnsi="Arial" w:cs="Arial"/>
                <w:color w:val="0000FF"/>
                <w:sz w:val="34"/>
                <w:szCs w:val="34"/>
                <w:rtl/>
              </w:rPr>
              <w:t>عليكم، فسنطلق عليكم مدافعنا ونقتلكم</w:t>
            </w:r>
            <w:r w:rsidRPr="0006300E">
              <w:rPr>
                <w:rFonts w:ascii="Arial" w:hAnsi="Arial" w:cs="Arial"/>
                <w:color w:val="0000FF"/>
                <w:sz w:val="34"/>
                <w:szCs w:val="34"/>
              </w:rPr>
              <w:t>"</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اجاب الريش امه" لتطلق مدافعكم، واننا سنهزمكم ولكن ليس عن طريق الحرب،</w:t>
            </w:r>
            <w:r w:rsidRPr="0006300E">
              <w:rPr>
                <w:rFonts w:ascii="Arial" w:hAnsi="Arial" w:cs="Arial"/>
                <w:color w:val="0000FF"/>
                <w:sz w:val="34"/>
                <w:szCs w:val="34"/>
              </w:rPr>
              <w:t xml:space="preserve"> </w:t>
            </w:r>
            <w:r w:rsidRPr="0006300E">
              <w:rPr>
                <w:rFonts w:ascii="Arial" w:hAnsi="Arial" w:cs="Arial"/>
                <w:color w:val="0000FF"/>
                <w:sz w:val="34"/>
                <w:szCs w:val="34"/>
                <w:rtl/>
              </w:rPr>
              <w:t>فالسلطان لديه الجنود والمدافع، ونحن لا شيء لدينا، لا مدافع ولا سلاح</w:t>
            </w:r>
            <w:r>
              <w:rPr>
                <w:rFonts w:ascii="Arial" w:hAnsi="Arial" w:cs="Arial"/>
                <w:color w:val="0000FF"/>
                <w:sz w:val="34"/>
                <w:szCs w:val="34"/>
                <w:rtl/>
              </w:rPr>
              <w:t>.</w:t>
            </w:r>
            <w:r w:rsidRPr="0006300E">
              <w:rPr>
                <w:rFonts w:ascii="Arial" w:hAnsi="Arial" w:cs="Arial"/>
                <w:color w:val="0000FF"/>
                <w:sz w:val="34"/>
                <w:szCs w:val="34"/>
                <w:rtl/>
              </w:rPr>
              <w:t>ومع ذلك فسنلحق بجيشه الهزيمة والخسران</w:t>
            </w:r>
            <w:r>
              <w:rPr>
                <w:rFonts w:ascii="Arial" w:hAnsi="Arial" w:cs="Arial"/>
                <w:color w:val="0000FF"/>
                <w:sz w:val="34"/>
                <w:szCs w:val="34"/>
                <w:rtl/>
              </w:rPr>
              <w:t>.</w:t>
            </w:r>
            <w:r w:rsidRPr="0006300E">
              <w:rPr>
                <w:rFonts w:ascii="Arial" w:hAnsi="Arial" w:cs="Arial"/>
                <w:color w:val="0000FF"/>
                <w:sz w:val="34"/>
                <w:szCs w:val="34"/>
                <w:rtl/>
              </w:rPr>
              <w:t>من الخير لقائدكم ان ينسحب لئلا</w:t>
            </w:r>
            <w:r w:rsidRPr="0006300E">
              <w:rPr>
                <w:rFonts w:ascii="Arial" w:hAnsi="Arial" w:cs="Arial"/>
                <w:color w:val="0000FF"/>
                <w:sz w:val="34"/>
                <w:szCs w:val="34"/>
              </w:rPr>
              <w:t xml:space="preserve"> </w:t>
            </w:r>
            <w:r w:rsidRPr="0006300E">
              <w:rPr>
                <w:rFonts w:ascii="Arial" w:hAnsi="Arial" w:cs="Arial"/>
                <w:color w:val="0000FF"/>
                <w:sz w:val="34"/>
                <w:szCs w:val="34"/>
                <w:rtl/>
              </w:rPr>
              <w:t>يهلك جنده</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عاد الرسول الى القائد وقال: انه يقول كذا وكذا</w:t>
            </w:r>
            <w:r>
              <w:rPr>
                <w:rFonts w:ascii="Arial" w:hAnsi="Arial" w:cs="Arial"/>
                <w:color w:val="0000FF"/>
                <w:sz w:val="34"/>
                <w:szCs w:val="34"/>
                <w:rtl/>
              </w:rPr>
              <w:t>.</w:t>
            </w:r>
            <w:r w:rsidRPr="0006300E">
              <w:rPr>
                <w:rFonts w:ascii="Arial" w:hAnsi="Arial" w:cs="Arial"/>
                <w:color w:val="0000FF"/>
                <w:sz w:val="34"/>
                <w:szCs w:val="34"/>
                <w:rtl/>
              </w:rPr>
              <w:t>ونعجب القائد وقال" ماذا</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سيكون ما يقتلنا بلا حرب؟" </w:t>
            </w:r>
            <w:r w:rsidRPr="0006300E">
              <w:rPr>
                <w:rFonts w:ascii="Arial" w:hAnsi="Arial" w:cs="Arial"/>
                <w:color w:val="0000FF"/>
                <w:sz w:val="34"/>
                <w:szCs w:val="34"/>
                <w:u w:val="single"/>
                <w:rtl/>
              </w:rPr>
              <w:t>وكان للكنزفرا ابنة وكانت له بناية مقدسة،</w:t>
            </w:r>
            <w:r w:rsidRPr="0006300E">
              <w:rPr>
                <w:rFonts w:ascii="Arial" w:hAnsi="Arial" w:cs="Arial"/>
                <w:color w:val="FF0000"/>
                <w:sz w:val="34"/>
                <w:szCs w:val="34"/>
                <w:u w:val="single"/>
                <w:rtl/>
              </w:rPr>
              <w:t xml:space="preserve"> </w:t>
            </w:r>
            <w:r w:rsidRPr="0006300E">
              <w:rPr>
                <w:rFonts w:ascii="Arial" w:hAnsi="Arial" w:cs="Arial"/>
                <w:color w:val="0000FF"/>
                <w:sz w:val="34"/>
                <w:szCs w:val="34"/>
                <w:u w:val="single"/>
                <w:rtl/>
              </w:rPr>
              <w:t>وهي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محل سري للعبادة فوق الجبل، الى هناك ذهب واخذ ابنته، فقد كانت له معرفة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من معارف ليوت( دلبات او فينوس) التي هي ملاك انثوي تسكن في كوكب ليوث</w:t>
            </w:r>
            <w:r>
              <w:rPr>
                <w:rFonts w:ascii="Arial" w:hAnsi="Arial" w:cs="Arial"/>
                <w:color w:val="0000FF"/>
                <w:sz w:val="34"/>
                <w:szCs w:val="34"/>
                <w:u w:val="single"/>
                <w:rtl/>
              </w:rPr>
              <w:t>.</w:t>
            </w:r>
            <w:r w:rsidRPr="0006300E">
              <w:rPr>
                <w:rFonts w:ascii="Arial" w:hAnsi="Arial" w:cs="Arial"/>
                <w:color w:val="0000FF"/>
                <w:sz w:val="34"/>
                <w:szCs w:val="34"/>
                <w:u w:val="single"/>
                <w:rtl/>
              </w:rPr>
              <w:t>وكانت الابنة محببة جميلة بحيث اذا رآها انسان تلاشى واغمى عليه</w:t>
            </w:r>
            <w:r>
              <w:rPr>
                <w:rFonts w:ascii="Arial" w:hAnsi="Arial" w:cs="Arial"/>
                <w:color w:val="0000FF"/>
                <w:sz w:val="34"/>
                <w:szCs w:val="34"/>
                <w:u w:val="single"/>
                <w:rtl/>
              </w:rPr>
              <w:t>.</w:t>
            </w:r>
            <w:r w:rsidRPr="0006300E">
              <w:rPr>
                <w:rFonts w:ascii="Arial" w:hAnsi="Arial" w:cs="Arial"/>
                <w:color w:val="0000FF"/>
                <w:sz w:val="34"/>
                <w:szCs w:val="34"/>
                <w:u w:val="single"/>
                <w:rtl/>
              </w:rPr>
              <w:t>وكانت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xml:space="preserve">تلبس تاجا غاية في الجمال فوق جبينها، ويفوح منها عطر آخاذ </w:t>
            </w:r>
            <w:r w:rsidRPr="0006300E">
              <w:rPr>
                <w:rFonts w:ascii="Arial" w:hAnsi="Arial" w:cs="Arial"/>
                <w:color w:val="0000FF"/>
                <w:sz w:val="34"/>
                <w:szCs w:val="34"/>
                <w:u w:val="single"/>
                <w:rtl/>
              </w:rPr>
              <w:lastRenderedPageBreak/>
              <w:t>بحيث كان من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يشمه يفقد احساسه ووعيه، وكان التاج من نور، وكان يوجد حكماء ولهم محلات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يستقبلون فيها بنتا او ولدا ويقرأون له او لها التعاويذ السرية، فتهبط</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فينوس على البنت او الولد، وتجيب عن اسئلتهم وبهذا يتعلمون فيها معرفة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كثيرة</w:t>
            </w:r>
            <w:r w:rsidRPr="0006300E">
              <w:rPr>
                <w:rFonts w:ascii="Arial" w:hAnsi="Arial" w:cs="Arial"/>
                <w:color w:val="0000FF"/>
                <w:sz w:val="34"/>
                <w:szCs w:val="34"/>
                <w:u w:val="single"/>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color w:val="0000FF"/>
                <w:sz w:val="34"/>
                <w:szCs w:val="34"/>
                <w:rtl/>
              </w:rPr>
              <w:t xml:space="preserve">وقد اعتاد الكنزفرا ان ياخذ ابنته </w:t>
            </w:r>
            <w:r w:rsidRPr="0006300E">
              <w:rPr>
                <w:rFonts w:ascii="Arial" w:hAnsi="Arial" w:cs="Arial"/>
                <w:color w:val="FF0000"/>
                <w:sz w:val="34"/>
                <w:szCs w:val="34"/>
                <w:u w:val="single"/>
                <w:rtl/>
              </w:rPr>
              <w:t>الى هذا الملجأ السري</w:t>
            </w:r>
            <w:r w:rsidRPr="0006300E">
              <w:rPr>
                <w:rFonts w:ascii="Arial" w:hAnsi="Arial" w:cs="Arial"/>
                <w:color w:val="0000FF"/>
                <w:sz w:val="34"/>
                <w:szCs w:val="34"/>
                <w:rtl/>
              </w:rPr>
              <w:t xml:space="preserve"> الذي كانت تهبط</w:t>
            </w:r>
            <w:r w:rsidRPr="0006300E">
              <w:rPr>
                <w:rFonts w:ascii="Arial" w:hAnsi="Arial" w:cs="Arial"/>
                <w:color w:val="0000FF"/>
                <w:sz w:val="34"/>
                <w:szCs w:val="34"/>
              </w:rPr>
              <w:t xml:space="preserve"> </w:t>
            </w:r>
            <w:r w:rsidRPr="0006300E">
              <w:rPr>
                <w:rFonts w:ascii="Arial" w:hAnsi="Arial" w:cs="Arial"/>
                <w:color w:val="0000FF"/>
                <w:sz w:val="34"/>
                <w:szCs w:val="34"/>
                <w:rtl/>
              </w:rPr>
              <w:t>اليه ليوث</w:t>
            </w:r>
            <w:r w:rsidRPr="0006300E">
              <w:rPr>
                <w:rFonts w:ascii="Arial" w:hAnsi="Arial" w:cs="Arial" w:hint="cs"/>
                <w:sz w:val="34"/>
                <w:szCs w:val="34"/>
                <w:u w:val="single"/>
                <w:rtl/>
              </w:rPr>
              <w:t>(اللات)</w:t>
            </w:r>
            <w:r w:rsidRPr="0006300E">
              <w:rPr>
                <w:rFonts w:ascii="Arial" w:hAnsi="Arial" w:cs="Arial"/>
                <w:sz w:val="34"/>
                <w:szCs w:val="34"/>
                <w:rtl/>
              </w:rPr>
              <w:t>،</w:t>
            </w:r>
            <w:r w:rsidRPr="0006300E">
              <w:rPr>
                <w:rFonts w:ascii="Arial" w:hAnsi="Arial" w:cs="Arial"/>
                <w:color w:val="0000FF"/>
                <w:sz w:val="34"/>
                <w:szCs w:val="34"/>
                <w:rtl/>
              </w:rPr>
              <w:t xml:space="preserve"> وضع الاب اناء زجاجيا مملوءا بالماء امام البنت قال لها</w:t>
            </w:r>
            <w:r w:rsidRPr="0006300E">
              <w:rPr>
                <w:rFonts w:ascii="Arial" w:hAnsi="Arial" w:cs="Arial"/>
                <w:color w:val="0000FF"/>
                <w:sz w:val="34"/>
                <w:szCs w:val="34"/>
              </w:rPr>
              <w:t xml:space="preserve">" </w:t>
            </w:r>
            <w:r w:rsidRPr="0006300E">
              <w:rPr>
                <w:rFonts w:ascii="Arial" w:hAnsi="Arial" w:cs="Arial"/>
                <w:color w:val="0000FF"/>
                <w:sz w:val="34"/>
                <w:szCs w:val="34"/>
                <w:rtl/>
              </w:rPr>
              <w:t>انظري"</w:t>
            </w:r>
            <w:r>
              <w:rPr>
                <w:rFonts w:ascii="Arial" w:hAnsi="Arial" w:cs="Arial"/>
                <w:color w:val="0000FF"/>
                <w:sz w:val="34"/>
                <w:szCs w:val="34"/>
                <w:rtl/>
              </w:rPr>
              <w:t>.</w:t>
            </w:r>
            <w:r w:rsidRPr="0006300E">
              <w:rPr>
                <w:rFonts w:ascii="Arial" w:hAnsi="Arial" w:cs="Arial"/>
                <w:sz w:val="34"/>
                <w:szCs w:val="34"/>
                <w:u w:val="single"/>
                <w:rtl/>
              </w:rPr>
              <w:t>ثم بدأ بقراءة التعاويذ الى ان</w:t>
            </w:r>
            <w:r w:rsidRPr="0006300E">
              <w:rPr>
                <w:rFonts w:ascii="Arial" w:hAnsi="Arial" w:cs="Arial"/>
                <w:color w:val="FF0000"/>
                <w:sz w:val="34"/>
                <w:szCs w:val="34"/>
                <w:u w:val="single"/>
                <w:rtl/>
              </w:rPr>
              <w:t xml:space="preserve"> احمر القدح ثم ابيض ثم ازرق، الى</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ان اصبح كرة من نور</w:t>
            </w:r>
            <w:r>
              <w:rPr>
                <w:rFonts w:ascii="Arial" w:hAnsi="Arial" w:cs="Arial"/>
                <w:sz w:val="34"/>
                <w:szCs w:val="34"/>
                <w:rtl/>
              </w:rPr>
              <w:t>.</w:t>
            </w:r>
            <w:r w:rsidRPr="0006300E">
              <w:rPr>
                <w:rFonts w:ascii="Arial" w:hAnsi="Arial" w:cs="Arial"/>
                <w:sz w:val="34"/>
                <w:szCs w:val="34"/>
                <w:rtl/>
              </w:rPr>
              <w:t>في تلك اللحظة</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تهب ريح عذبة على الفتاة فتنام وتدخل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ليوث في افكارها وتتحدث عن طريق فمها، وكان الكنزفرا ينهض ويقول لها" ليوث</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ساعدينا وتفضلي علينا!، ان جنود الترك قد جاءوا لالحاق الضرر بنا وانت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تعلمين اننا لم نفعل لهم اي سوء</w:t>
            </w:r>
            <w:r w:rsidRPr="0006300E">
              <w:rPr>
                <w:rFonts w:ascii="Arial" w:hAnsi="Arial" w:cs="Arial"/>
                <w:color w:val="0000FF"/>
                <w:sz w:val="34"/>
                <w:szCs w:val="34"/>
                <w:u w:val="single"/>
              </w:rPr>
              <w:t>".</w:t>
            </w:r>
            <w:r w:rsidRPr="0006300E">
              <w:rPr>
                <w:rFonts w:ascii="Arial" w:hAnsi="Arial" w:cs="Arial"/>
                <w:color w:val="0000FF"/>
                <w:sz w:val="34"/>
                <w:szCs w:val="34"/>
                <w:u w:val="single"/>
              </w:rPr>
              <w:br/>
            </w:r>
            <w:r w:rsidRPr="0006300E">
              <w:rPr>
                <w:rFonts w:ascii="Arial" w:hAnsi="Arial" w:cs="Arial"/>
                <w:color w:val="0000FF"/>
                <w:sz w:val="34"/>
                <w:szCs w:val="34"/>
                <w:rtl/>
              </w:rPr>
              <w:t xml:space="preserve">وادجابت ليوث" </w:t>
            </w:r>
            <w:r w:rsidRPr="0006300E">
              <w:rPr>
                <w:rFonts w:ascii="Arial" w:hAnsi="Arial" w:cs="Arial"/>
                <w:color w:val="0000FF"/>
                <w:sz w:val="34"/>
                <w:szCs w:val="34"/>
                <w:u w:val="single"/>
                <w:rtl/>
              </w:rPr>
              <w:t>ساسبب لهم الهلاك، سوف لن يقدروا عاى الحاق الضرر بكم ما دمنا في هذه الدنيا</w:t>
            </w:r>
            <w:r w:rsidRPr="0006300E">
              <w:rPr>
                <w:rFonts w:ascii="Arial" w:hAnsi="Arial" w:cs="Arial"/>
                <w:color w:val="0000FF"/>
                <w:sz w:val="34"/>
                <w:szCs w:val="34"/>
                <w:u w:val="single"/>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sz w:val="34"/>
                <w:szCs w:val="34"/>
                <w:rtl/>
              </w:rPr>
              <w:t>ق</w:t>
            </w:r>
            <w:r w:rsidRPr="0006300E">
              <w:rPr>
                <w:rFonts w:ascii="Arial" w:hAnsi="Arial" w:cs="Arial" w:hint="cs"/>
                <w:sz w:val="34"/>
                <w:szCs w:val="34"/>
                <w:rtl/>
              </w:rPr>
              <w:t>ا</w:t>
            </w:r>
            <w:r w:rsidRPr="0006300E">
              <w:rPr>
                <w:rFonts w:ascii="Arial" w:hAnsi="Arial" w:cs="Arial"/>
                <w:sz w:val="34"/>
                <w:szCs w:val="34"/>
                <w:rtl/>
              </w:rPr>
              <w:t>ل لها الكنزفرا" وماذا سنعمل ضدهم؟"</w:t>
            </w:r>
            <w:r w:rsidRPr="0006300E">
              <w:rPr>
                <w:rFonts w:ascii="Arial" w:hAnsi="Arial" w:cs="Arial"/>
                <w:color w:val="0000FF"/>
                <w:sz w:val="34"/>
                <w:szCs w:val="34"/>
                <w:rtl/>
              </w:rPr>
              <w:t xml:space="preserve"> اجابت ليوث" </w:t>
            </w:r>
            <w:r w:rsidRPr="0006300E">
              <w:rPr>
                <w:rFonts w:ascii="Arial" w:hAnsi="Arial" w:cs="Arial"/>
                <w:color w:val="0000FF"/>
                <w:sz w:val="34"/>
                <w:szCs w:val="34"/>
                <w:u w:val="single"/>
                <w:rtl/>
              </w:rPr>
              <w:t>سافعل ما يمنعهم من رؤيتكم، ستظلم الدنيا امامهم وسيعجزون عن الرءية</w:t>
            </w:r>
            <w:r w:rsidRPr="0006300E">
              <w:rPr>
                <w:rFonts w:ascii="Arial" w:hAnsi="Arial" w:cs="Arial"/>
                <w:color w:val="0000FF"/>
                <w:sz w:val="34"/>
                <w:szCs w:val="34"/>
                <w:u w:val="single"/>
              </w:rPr>
              <w:t>"</w:t>
            </w:r>
            <w:r>
              <w:rPr>
                <w:rFonts w:ascii="Arial" w:hAnsi="Arial" w:cs="Arial"/>
                <w:color w:val="0000FF"/>
                <w:sz w:val="34"/>
                <w:szCs w:val="34"/>
                <w:u w:val="single"/>
                <w:rtl/>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قال الكنزفرا" ان ذلك سيضرهم كثيرا، انهم جنود مساكين واناس فقراء، انا لا</w:t>
            </w:r>
            <w:r w:rsidRPr="0006300E">
              <w:rPr>
                <w:rFonts w:ascii="Arial" w:hAnsi="Arial" w:cs="Arial"/>
                <w:sz w:val="34"/>
                <w:szCs w:val="34"/>
              </w:rPr>
              <w:t xml:space="preserve"> </w:t>
            </w:r>
            <w:r w:rsidRPr="0006300E">
              <w:rPr>
                <w:rFonts w:ascii="Arial" w:hAnsi="Arial" w:cs="Arial"/>
                <w:sz w:val="34"/>
                <w:szCs w:val="34"/>
                <w:rtl/>
              </w:rPr>
              <w:t>ارغب بالحاق الضرر بهم( لان الناصورائيين اناس رحماء لا يرغبون بالحاق</w:t>
            </w:r>
            <w:r w:rsidRPr="0006300E">
              <w:rPr>
                <w:rFonts w:ascii="Arial" w:hAnsi="Arial" w:cs="Arial"/>
                <w:sz w:val="34"/>
                <w:szCs w:val="34"/>
              </w:rPr>
              <w:t xml:space="preserve"> </w:t>
            </w:r>
            <w:r w:rsidRPr="0006300E">
              <w:rPr>
                <w:rFonts w:ascii="Arial" w:hAnsi="Arial" w:cs="Arial"/>
                <w:sz w:val="34"/>
                <w:szCs w:val="34"/>
                <w:rtl/>
              </w:rPr>
              <w:t>الضرر باحد)</w:t>
            </w:r>
            <w:r>
              <w:rPr>
                <w:rFonts w:ascii="Arial" w:hAnsi="Arial" w:cs="Arial"/>
                <w:sz w:val="34"/>
                <w:szCs w:val="34"/>
                <w:rtl/>
              </w:rPr>
              <w:t>.</w:t>
            </w:r>
            <w:r w:rsidRPr="0006300E">
              <w:rPr>
                <w:rFonts w:ascii="Arial" w:hAnsi="Arial" w:cs="Arial"/>
                <w:sz w:val="34"/>
                <w:szCs w:val="34"/>
                <w:rtl/>
              </w:rPr>
              <w:t>ولذلك سالها" هل تقدرين على شيء آخر؟</w:t>
            </w:r>
            <w:r w:rsidRPr="0006300E">
              <w:rPr>
                <w:rFonts w:ascii="Arial" w:hAnsi="Arial" w:cs="Arial"/>
                <w:sz w:val="34"/>
                <w:szCs w:val="34"/>
              </w:rPr>
              <w:t>".</w:t>
            </w:r>
          </w:p>
          <w:p w:rsidR="0006300E" w:rsidRPr="0006300E" w:rsidRDefault="0006300E" w:rsidP="0006300E">
            <w:pPr>
              <w:pStyle w:val="a3"/>
              <w:bidi/>
              <w:ind w:left="-1"/>
              <w:jc w:val="both"/>
              <w:rPr>
                <w:rFonts w:ascii="Arial" w:hAnsi="Arial" w:cs="Arial"/>
                <w:color w:val="FF0000"/>
                <w:sz w:val="34"/>
                <w:szCs w:val="34"/>
                <w:u w:val="single"/>
                <w:rtl/>
              </w:rPr>
            </w:pPr>
            <w:r w:rsidRPr="0006300E">
              <w:rPr>
                <w:rFonts w:ascii="Arial" w:hAnsi="Arial" w:cs="Arial"/>
                <w:color w:val="0000FF"/>
                <w:sz w:val="34"/>
                <w:szCs w:val="34"/>
                <w:rtl/>
              </w:rPr>
              <w:t>اجابت" اقدر ان اجعل الماء يحيط بهم فبعجزون عن الحركة"</w:t>
            </w:r>
            <w:r>
              <w:rPr>
                <w:rFonts w:ascii="Arial" w:hAnsi="Arial" w:cs="Arial"/>
                <w:color w:val="0000FF"/>
                <w:sz w:val="34"/>
                <w:szCs w:val="34"/>
                <w:rtl/>
              </w:rPr>
              <w:t>.</w:t>
            </w:r>
            <w:r w:rsidRPr="0006300E">
              <w:rPr>
                <w:rFonts w:ascii="Arial" w:hAnsi="Arial" w:cs="Arial"/>
                <w:color w:val="0000FF"/>
                <w:sz w:val="34"/>
                <w:szCs w:val="34"/>
                <w:rtl/>
              </w:rPr>
              <w:t>قال الكنزفرا</w:t>
            </w:r>
            <w:r w:rsidRPr="0006300E">
              <w:rPr>
                <w:rFonts w:ascii="Arial" w:hAnsi="Arial" w:cs="Arial"/>
                <w:color w:val="0000FF"/>
                <w:sz w:val="34"/>
                <w:szCs w:val="34"/>
              </w:rPr>
              <w:t xml:space="preserve">" </w:t>
            </w:r>
            <w:r w:rsidRPr="0006300E">
              <w:rPr>
                <w:rFonts w:ascii="Arial" w:hAnsi="Arial" w:cs="Arial"/>
                <w:color w:val="0000FF"/>
                <w:sz w:val="34"/>
                <w:szCs w:val="34"/>
                <w:rtl/>
              </w:rPr>
              <w:t>اذا احاط بهم الماء فسيعجزون عن تناول الطعام وسيسجنون هناك وي</w:t>
            </w:r>
            <w:r w:rsidRPr="0006300E">
              <w:rPr>
                <w:rFonts w:ascii="Arial" w:hAnsi="Arial" w:cs="Arial" w:hint="cs"/>
                <w:color w:val="0000FF"/>
                <w:sz w:val="34"/>
                <w:szCs w:val="34"/>
                <w:rtl/>
              </w:rPr>
              <w:t>ه</w:t>
            </w:r>
            <w:r w:rsidRPr="0006300E">
              <w:rPr>
                <w:rFonts w:ascii="Arial" w:hAnsi="Arial" w:cs="Arial"/>
                <w:color w:val="0000FF"/>
                <w:sz w:val="34"/>
                <w:szCs w:val="34"/>
                <w:rtl/>
              </w:rPr>
              <w:t>لكون، اسألك</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ان توحي اليهم بالخوف" اجابت ليوث" </w:t>
            </w:r>
            <w:r w:rsidRPr="0006300E">
              <w:rPr>
                <w:rFonts w:ascii="Arial" w:hAnsi="Arial" w:cs="Arial"/>
                <w:color w:val="FF0000"/>
                <w:sz w:val="34"/>
                <w:szCs w:val="34"/>
                <w:u w:val="single"/>
                <w:rtl/>
              </w:rPr>
              <w:t>ان الايحاء اليهم بالخوف هو بيد اثاهيل</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والشفياهي، لان ملك الظلام والشفياهي هم تحت امرة ابثاهيل، اقرأ هذا</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الطلسم وسيرسل ابثاهيل روحا تفعل لك ما اردت</w:t>
            </w:r>
            <w:r w:rsidRPr="0006300E">
              <w:rPr>
                <w:rFonts w:ascii="Arial" w:hAnsi="Arial" w:cs="Arial"/>
                <w:color w:val="FF0000"/>
                <w:sz w:val="34"/>
                <w:szCs w:val="34"/>
                <w:u w:val="single"/>
              </w:rPr>
              <w:t>".</w:t>
            </w:r>
            <w:r w:rsidRPr="0006300E">
              <w:rPr>
                <w:rFonts w:ascii="Arial" w:hAnsi="Arial" w:cs="Arial"/>
                <w:color w:val="0000FF"/>
                <w:sz w:val="34"/>
                <w:szCs w:val="34"/>
                <w:rtl/>
              </w:rPr>
              <w:t>وجاء يوم الاحد وذهب الكنزفرا وتعمد في الماء وصلى واخذ طلسمه وذهب الى</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معبده وبدأ يقرأ هناك، وظل يقرأ ويقرأ، </w:t>
            </w:r>
            <w:r w:rsidRPr="0006300E">
              <w:rPr>
                <w:rFonts w:ascii="Arial" w:hAnsi="Arial" w:cs="Arial"/>
                <w:color w:val="FF0000"/>
                <w:sz w:val="34"/>
                <w:szCs w:val="34"/>
                <w:u w:val="single"/>
                <w:rtl/>
              </w:rPr>
              <w:t>حتى ظهر امامه شيء يشبه النار</w:t>
            </w:r>
            <w:r w:rsidRPr="0006300E">
              <w:rPr>
                <w:rFonts w:ascii="Arial" w:hAnsi="Arial" w:cs="Arial"/>
                <w:color w:val="0000FF"/>
                <w:sz w:val="34"/>
                <w:szCs w:val="34"/>
                <w:rtl/>
              </w:rPr>
              <w:t>،</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فتهيبه </w:t>
            </w:r>
            <w:r w:rsidRPr="0006300E">
              <w:rPr>
                <w:rFonts w:ascii="Arial" w:hAnsi="Arial" w:cs="Arial"/>
                <w:color w:val="FF0000"/>
                <w:sz w:val="34"/>
                <w:szCs w:val="34"/>
                <w:u w:val="single"/>
                <w:rtl/>
              </w:rPr>
              <w:t>لكنه قال له" شلاما الاخ يا كنزفرا، شلام ادهي اهبيلخ</w:t>
            </w:r>
            <w:r w:rsidRPr="0006300E">
              <w:rPr>
                <w:rFonts w:ascii="Arial" w:hAnsi="Arial" w:cs="Arial"/>
                <w:color w:val="FF0000"/>
                <w:sz w:val="34"/>
                <w:szCs w:val="34"/>
                <w:u w:val="single"/>
              </w:rPr>
              <w:t>"</w:t>
            </w:r>
            <w:r w:rsidRPr="0006300E">
              <w:rPr>
                <w:rFonts w:ascii="Arial" w:hAnsi="Arial" w:cs="Arial" w:hint="cs"/>
                <w:color w:val="FF0000"/>
                <w:sz w:val="34"/>
                <w:szCs w:val="34"/>
                <w:u w:val="single"/>
                <w:rtl/>
              </w:rPr>
              <w:t xml:space="preserve"> </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Pr>
              <w:lastRenderedPageBreak/>
              <w:br/>
            </w:r>
            <w:r w:rsidRPr="0006300E">
              <w:rPr>
                <w:rFonts w:ascii="Arial" w:hAnsi="Arial" w:cs="Arial" w:hint="cs"/>
                <w:color w:val="0000FF"/>
                <w:sz w:val="34"/>
                <w:szCs w:val="34"/>
                <w:rtl/>
              </w:rPr>
              <w:t>(</w:t>
            </w:r>
            <w:r w:rsidRPr="0006300E">
              <w:rPr>
                <w:rFonts w:ascii="Arial" w:hAnsi="Arial" w:cs="Arial"/>
                <w:color w:val="0000FF"/>
                <w:sz w:val="34"/>
                <w:szCs w:val="34"/>
                <w:rtl/>
              </w:rPr>
              <w:t>سلام عليك ايها الكنزفرا، ليكن سلام الحياة لك</w:t>
            </w:r>
            <w:r w:rsidRPr="0006300E">
              <w:rPr>
                <w:rFonts w:ascii="Arial" w:hAnsi="Arial" w:cs="Arial" w:hint="cs"/>
                <w:color w:val="0000FF"/>
                <w:sz w:val="34"/>
                <w:szCs w:val="34"/>
                <w:rtl/>
              </w:rPr>
              <w:t xml:space="preserve">.) </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قال الكنزفرا" ان هؤلاء الترك قد جاؤا للاضرار بنا، اسال منك، ومن ابثاهيل</w:t>
            </w:r>
            <w:r w:rsidRPr="0006300E">
              <w:rPr>
                <w:rFonts w:ascii="Arial" w:hAnsi="Arial" w:cs="Arial"/>
                <w:color w:val="0000FF"/>
                <w:sz w:val="34"/>
                <w:szCs w:val="34"/>
              </w:rPr>
              <w:t xml:space="preserve"> </w:t>
            </w:r>
            <w:r w:rsidRPr="0006300E">
              <w:rPr>
                <w:rFonts w:ascii="Arial" w:hAnsi="Arial" w:cs="Arial"/>
                <w:color w:val="0000FF"/>
                <w:sz w:val="34"/>
                <w:szCs w:val="34"/>
                <w:rtl/>
              </w:rPr>
              <w:t>ان تلقوا الخوف في قلوبهم فقط، ليغادروا بلادنا دون الحاق الضرر باي احد</w:t>
            </w:r>
            <w:r w:rsidRPr="0006300E">
              <w:rPr>
                <w:rFonts w:ascii="Arial" w:hAnsi="Arial" w:cs="Arial"/>
                <w:color w:val="0000FF"/>
                <w:sz w:val="34"/>
                <w:szCs w:val="34"/>
              </w:rPr>
              <w:t xml:space="preserve"> </w:t>
            </w:r>
            <w:r w:rsidRPr="0006300E">
              <w:rPr>
                <w:rFonts w:ascii="Arial" w:hAnsi="Arial" w:cs="Arial"/>
                <w:color w:val="0000FF"/>
                <w:sz w:val="34"/>
                <w:szCs w:val="34"/>
                <w:rtl/>
              </w:rPr>
              <w:t>منهم</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اجاب الملك الشفياهي" استطيع ان اجلب لك ملكا لكل جندي من الجيش التركي</w:t>
            </w:r>
            <w:r w:rsidRPr="0006300E">
              <w:rPr>
                <w:rFonts w:ascii="Arial" w:hAnsi="Arial" w:cs="Arial"/>
                <w:color w:val="0000FF"/>
                <w:sz w:val="34"/>
                <w:szCs w:val="34"/>
              </w:rPr>
              <w:t xml:space="preserve"> </w:t>
            </w:r>
            <w:r w:rsidRPr="0006300E">
              <w:rPr>
                <w:rFonts w:ascii="Arial" w:hAnsi="Arial" w:cs="Arial"/>
                <w:color w:val="0000FF"/>
                <w:sz w:val="34"/>
                <w:szCs w:val="34"/>
                <w:rtl/>
              </w:rPr>
              <w:t>يقف بجانبه، وحين يحاول الجنود ان يطلقوا النار من مدافعهم او من بنادقهم</w:t>
            </w:r>
            <w:r w:rsidRPr="0006300E">
              <w:rPr>
                <w:rFonts w:ascii="Arial" w:hAnsi="Arial" w:cs="Arial"/>
                <w:color w:val="0000FF"/>
                <w:sz w:val="34"/>
                <w:szCs w:val="34"/>
              </w:rPr>
              <w:t xml:space="preserve"> </w:t>
            </w:r>
            <w:r w:rsidRPr="0006300E">
              <w:rPr>
                <w:rFonts w:ascii="Arial" w:hAnsi="Arial" w:cs="Arial"/>
                <w:color w:val="0000FF"/>
                <w:sz w:val="34"/>
                <w:szCs w:val="34"/>
                <w:rtl/>
              </w:rPr>
              <w:t>فسوف يدفعون الى الخلف عاجزين، ولن يعرفوا السبب</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قال الكنزفراهذه طريقة جيدة لتخويفهم</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جمع الملك الشفياهي، واتخذ كل واحد مكانه بجانب الجنود الاتراك الا ان زعيم الشفياهي جلس بجانب الكنزفرا فوق الجبل</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وصاح قائد الترك قائلا" الى المعركة، افتحوا النار عليهم واقتلوهم، انهم لا يطيعيون ارادة السلطان فيجب ان يموتوا</w:t>
            </w:r>
            <w:r w:rsidRPr="0006300E">
              <w:rPr>
                <w:rFonts w:ascii="Arial" w:hAnsi="Arial" w:cs="Arial"/>
                <w:color w:val="0000FF"/>
                <w:sz w:val="34"/>
                <w:szCs w:val="34"/>
              </w:rPr>
              <w:t>"</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ولكن حين بدأ الجنود يطلقون النار احس كل منهم ان شيئا يدفع به الى الارض،</w:t>
            </w:r>
            <w:r w:rsidRPr="0006300E">
              <w:rPr>
                <w:rFonts w:ascii="Arial" w:hAnsi="Arial" w:cs="Arial"/>
                <w:color w:val="0000FF"/>
                <w:sz w:val="34"/>
                <w:szCs w:val="34"/>
              </w:rPr>
              <w:t xml:space="preserve"> </w:t>
            </w:r>
            <w:r w:rsidRPr="0006300E">
              <w:rPr>
                <w:rFonts w:ascii="Arial" w:hAnsi="Arial" w:cs="Arial"/>
                <w:color w:val="0000FF"/>
                <w:sz w:val="34"/>
                <w:szCs w:val="34"/>
                <w:rtl/>
              </w:rPr>
              <w:t>فقد انكسر رأس احدهم وذراع الآخر، فصرخوا" ماهذا" ودب فيهم الرعب ومعهم</w:t>
            </w:r>
            <w:r w:rsidRPr="0006300E">
              <w:rPr>
                <w:rFonts w:ascii="Arial" w:hAnsi="Arial" w:cs="Arial"/>
                <w:color w:val="0000FF"/>
                <w:sz w:val="34"/>
                <w:szCs w:val="34"/>
              </w:rPr>
              <w:t xml:space="preserve"> </w:t>
            </w:r>
            <w:r w:rsidRPr="0006300E">
              <w:rPr>
                <w:rFonts w:ascii="Arial" w:hAnsi="Arial" w:cs="Arial"/>
                <w:color w:val="0000FF"/>
                <w:sz w:val="34"/>
                <w:szCs w:val="34"/>
                <w:rtl/>
              </w:rPr>
              <w:t>ضباطهم وقادتهم</w:t>
            </w:r>
            <w:r>
              <w:rPr>
                <w:rFonts w:ascii="Arial" w:hAnsi="Arial" w:cs="Arial"/>
                <w:color w:val="0000FF"/>
                <w:sz w:val="34"/>
                <w:szCs w:val="34"/>
                <w:rtl/>
              </w:rPr>
              <w:t>.</w:t>
            </w:r>
            <w:r w:rsidRPr="0006300E">
              <w:rPr>
                <w:rFonts w:ascii="Arial" w:hAnsi="Arial" w:cs="Arial"/>
                <w:color w:val="0000FF"/>
                <w:sz w:val="34"/>
                <w:szCs w:val="34"/>
                <w:rtl/>
              </w:rPr>
              <w:t>قال القائد لمستشاره، وهو الرسول الذي كان قد ارسله</w:t>
            </w:r>
            <w:r w:rsidRPr="0006300E">
              <w:rPr>
                <w:rFonts w:ascii="Arial" w:hAnsi="Arial" w:cs="Arial"/>
                <w:color w:val="0000FF"/>
                <w:sz w:val="34"/>
                <w:szCs w:val="34"/>
              </w:rPr>
              <w:t xml:space="preserve"> </w:t>
            </w:r>
            <w:r w:rsidRPr="0006300E">
              <w:rPr>
                <w:rFonts w:ascii="Arial" w:hAnsi="Arial" w:cs="Arial"/>
                <w:color w:val="0000FF"/>
                <w:sz w:val="34"/>
                <w:szCs w:val="34"/>
                <w:rtl/>
              </w:rPr>
              <w:t>للتفاوض مع المندائيين" ما الذي جعل الجنود يخرون الى الارض؟ لقد كانوا</w:t>
            </w:r>
            <w:r w:rsidRPr="0006300E">
              <w:rPr>
                <w:rFonts w:ascii="Arial" w:hAnsi="Arial" w:cs="Arial"/>
                <w:color w:val="0000FF"/>
                <w:sz w:val="34"/>
                <w:szCs w:val="34"/>
              </w:rPr>
              <w:t xml:space="preserve"> </w:t>
            </w:r>
            <w:r w:rsidRPr="0006300E">
              <w:rPr>
                <w:rFonts w:ascii="Arial" w:hAnsi="Arial" w:cs="Arial"/>
                <w:color w:val="0000FF"/>
                <w:sz w:val="34"/>
                <w:szCs w:val="34"/>
                <w:rtl/>
              </w:rPr>
              <w:t>يسقطون على جميع الجبهات</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 xml:space="preserve">قال" </w:t>
            </w:r>
            <w:r w:rsidRPr="0006300E">
              <w:rPr>
                <w:rFonts w:ascii="Arial" w:hAnsi="Arial" w:cs="Arial"/>
                <w:color w:val="FF0000"/>
                <w:sz w:val="34"/>
                <w:szCs w:val="34"/>
                <w:u w:val="single"/>
                <w:rtl/>
              </w:rPr>
              <w:t>ان هؤلاء الناس دراويش</w:t>
            </w:r>
            <w:r w:rsidRPr="0006300E">
              <w:rPr>
                <w:rFonts w:ascii="Arial" w:hAnsi="Arial" w:cs="Arial"/>
                <w:color w:val="0000FF"/>
                <w:sz w:val="34"/>
                <w:szCs w:val="34"/>
                <w:rtl/>
              </w:rPr>
              <w:t>، وهم اناس يعبدون الله، فيجب ان لا يسعى احد</w:t>
            </w:r>
            <w:r w:rsidRPr="0006300E">
              <w:rPr>
                <w:rFonts w:ascii="Arial" w:hAnsi="Arial" w:cs="Arial"/>
                <w:color w:val="0000FF"/>
                <w:sz w:val="34"/>
                <w:szCs w:val="34"/>
              </w:rPr>
              <w:t xml:space="preserve"> </w:t>
            </w:r>
            <w:r w:rsidRPr="0006300E">
              <w:rPr>
                <w:rFonts w:ascii="Arial" w:hAnsi="Arial" w:cs="Arial"/>
                <w:color w:val="0000FF"/>
                <w:sz w:val="34"/>
                <w:szCs w:val="34"/>
                <w:rtl/>
              </w:rPr>
              <w:t>الى الاضرار بهم، ومن حاول ذلك فان القوى التي يتسلمونها من الله عظيمة،</w:t>
            </w:r>
            <w:r w:rsidRPr="0006300E">
              <w:rPr>
                <w:rFonts w:ascii="Arial" w:hAnsi="Arial" w:cs="Arial"/>
                <w:color w:val="0000FF"/>
                <w:sz w:val="34"/>
                <w:szCs w:val="34"/>
              </w:rPr>
              <w:t xml:space="preserve"> </w:t>
            </w:r>
            <w:r w:rsidRPr="0006300E">
              <w:rPr>
                <w:rFonts w:ascii="Arial" w:hAnsi="Arial" w:cs="Arial"/>
                <w:color w:val="0000FF"/>
                <w:sz w:val="34"/>
                <w:szCs w:val="34"/>
                <w:rtl/>
              </w:rPr>
              <w:t>تقتلنا جميعا</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قال القائد" سنرجع الى السلطان ونأتي بتعزيزات ونستمع لما يقول بهذا</w:t>
            </w:r>
            <w:r w:rsidRPr="0006300E">
              <w:rPr>
                <w:rFonts w:ascii="Arial" w:hAnsi="Arial" w:cs="Arial"/>
                <w:color w:val="0000FF"/>
                <w:sz w:val="34"/>
                <w:szCs w:val="34"/>
              </w:rPr>
              <w:t xml:space="preserve"> </w:t>
            </w:r>
            <w:r w:rsidRPr="0006300E">
              <w:rPr>
                <w:rFonts w:ascii="Arial" w:hAnsi="Arial" w:cs="Arial"/>
                <w:color w:val="0000FF"/>
                <w:sz w:val="34"/>
                <w:szCs w:val="34"/>
                <w:rtl/>
              </w:rPr>
              <w:t>الشأن"، وكانت العادة في تلك الايام، انه اذا احتاج السلطان الى جنود اجبر</w:t>
            </w:r>
            <w:r w:rsidRPr="0006300E">
              <w:rPr>
                <w:rFonts w:ascii="Arial" w:hAnsi="Arial" w:cs="Arial"/>
                <w:color w:val="0000FF"/>
                <w:sz w:val="34"/>
                <w:szCs w:val="34"/>
              </w:rPr>
              <w:t xml:space="preserve"> </w:t>
            </w:r>
            <w:r w:rsidRPr="0006300E">
              <w:rPr>
                <w:rFonts w:ascii="Arial" w:hAnsi="Arial" w:cs="Arial"/>
                <w:color w:val="0000FF"/>
                <w:sz w:val="34"/>
                <w:szCs w:val="34"/>
                <w:rtl/>
              </w:rPr>
              <w:t>الناس على الدخول في الجيش</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FF0000"/>
                <w:sz w:val="34"/>
                <w:szCs w:val="34"/>
                <w:u w:val="single"/>
                <w:rtl/>
              </w:rPr>
              <w:lastRenderedPageBreak/>
              <w:t>ان ملك الجن الذي وقف بجانب الكنزفرا سمع ما قيل وبدأ يضحك عاليا</w:t>
            </w:r>
            <w:r>
              <w:rPr>
                <w:rFonts w:ascii="Arial" w:hAnsi="Arial" w:cs="Arial"/>
                <w:color w:val="0000FF"/>
                <w:sz w:val="34"/>
                <w:szCs w:val="34"/>
                <w:rtl/>
              </w:rPr>
              <w:t>.</w:t>
            </w:r>
            <w:r w:rsidRPr="0006300E">
              <w:rPr>
                <w:rFonts w:ascii="Arial" w:hAnsi="Arial" w:cs="Arial"/>
                <w:color w:val="0000FF"/>
                <w:sz w:val="34"/>
                <w:szCs w:val="34"/>
                <w:rtl/>
              </w:rPr>
              <w:t>قال</w:t>
            </w:r>
            <w:r w:rsidRPr="0006300E">
              <w:rPr>
                <w:rFonts w:ascii="Arial" w:hAnsi="Arial" w:cs="Arial"/>
                <w:color w:val="0000FF"/>
                <w:sz w:val="34"/>
                <w:szCs w:val="34"/>
              </w:rPr>
              <w:t xml:space="preserve"> </w:t>
            </w:r>
            <w:r w:rsidRPr="0006300E">
              <w:rPr>
                <w:rFonts w:ascii="Arial" w:hAnsi="Arial" w:cs="Arial"/>
                <w:color w:val="0000FF"/>
                <w:sz w:val="34"/>
                <w:szCs w:val="34"/>
                <w:rtl/>
              </w:rPr>
              <w:t>الكنزفرا" لماذا تضحك؟" قال الملك" اضحك على ذكاء الترك هؤلاء، ان ايثاهيل</w:t>
            </w:r>
            <w:r w:rsidRPr="0006300E">
              <w:rPr>
                <w:rFonts w:ascii="Arial" w:hAnsi="Arial" w:cs="Arial"/>
                <w:color w:val="0000FF"/>
                <w:sz w:val="34"/>
                <w:szCs w:val="34"/>
              </w:rPr>
              <w:t xml:space="preserve"> </w:t>
            </w:r>
            <w:r w:rsidRPr="0006300E">
              <w:rPr>
                <w:rFonts w:ascii="Arial" w:hAnsi="Arial" w:cs="Arial"/>
                <w:color w:val="0000FF"/>
                <w:sz w:val="34"/>
                <w:szCs w:val="34"/>
                <w:rtl/>
              </w:rPr>
              <w:t>هو الذي يعطيك القوة بينما قوتهم بشرية فما اتفه قولهم"</w:t>
            </w:r>
            <w:r>
              <w:rPr>
                <w:rFonts w:ascii="Arial" w:hAnsi="Arial" w:cs="Arial"/>
                <w:color w:val="0000FF"/>
                <w:sz w:val="34"/>
                <w:szCs w:val="34"/>
                <w:rtl/>
              </w:rPr>
              <w:t>.</w:t>
            </w:r>
            <w:r w:rsidRPr="0006300E">
              <w:rPr>
                <w:rFonts w:ascii="Arial" w:hAnsi="Arial" w:cs="Arial"/>
                <w:color w:val="0000FF"/>
                <w:sz w:val="34"/>
                <w:szCs w:val="34"/>
                <w:rtl/>
              </w:rPr>
              <w:t>ثم قال" ساريك</w:t>
            </w:r>
            <w:r w:rsidRPr="0006300E">
              <w:rPr>
                <w:rFonts w:ascii="Arial" w:hAnsi="Arial" w:cs="Arial"/>
                <w:color w:val="0000FF"/>
                <w:sz w:val="34"/>
                <w:szCs w:val="34"/>
              </w:rPr>
              <w:t xml:space="preserve"> </w:t>
            </w:r>
            <w:r w:rsidRPr="0006300E">
              <w:rPr>
                <w:rFonts w:ascii="Arial" w:hAnsi="Arial" w:cs="Arial"/>
                <w:color w:val="0000FF"/>
                <w:sz w:val="34"/>
                <w:szCs w:val="34"/>
                <w:rtl/>
              </w:rPr>
              <w:t>شيئا مسليا"</w:t>
            </w:r>
            <w:r>
              <w:rPr>
                <w:rFonts w:ascii="Arial" w:hAnsi="Arial" w:cs="Arial"/>
                <w:color w:val="0000FF"/>
                <w:sz w:val="34"/>
                <w:szCs w:val="34"/>
                <w:rtl/>
              </w:rPr>
              <w:t>.</w:t>
            </w:r>
            <w:r w:rsidRPr="0006300E">
              <w:rPr>
                <w:rFonts w:ascii="Arial" w:hAnsi="Arial" w:cs="Arial"/>
                <w:color w:val="0000FF"/>
                <w:sz w:val="34"/>
                <w:szCs w:val="34"/>
                <w:rtl/>
              </w:rPr>
              <w:t>قال الكنزفرا</w:t>
            </w:r>
            <w:r>
              <w:rPr>
                <w:rFonts w:ascii="Arial" w:hAnsi="Arial" w:cs="Arial"/>
                <w:color w:val="0000FF"/>
                <w:sz w:val="34"/>
                <w:szCs w:val="34"/>
                <w:rtl/>
              </w:rPr>
              <w:t>.</w:t>
            </w:r>
            <w:r w:rsidRPr="0006300E">
              <w:rPr>
                <w:rFonts w:ascii="Arial" w:hAnsi="Arial" w:cs="Arial"/>
                <w:color w:val="0000FF"/>
                <w:sz w:val="34"/>
                <w:szCs w:val="34"/>
                <w:rtl/>
              </w:rPr>
              <w:t>حسنا</w:t>
            </w:r>
            <w:r>
              <w:rPr>
                <w:rFonts w:ascii="Arial" w:hAnsi="Arial" w:cs="Arial"/>
                <w:color w:val="0000FF"/>
                <w:sz w:val="34"/>
                <w:szCs w:val="34"/>
                <w:rtl/>
              </w:rPr>
              <w:t>.</w:t>
            </w:r>
            <w:r w:rsidRPr="0006300E">
              <w:rPr>
                <w:rFonts w:ascii="Arial" w:hAnsi="Arial" w:cs="Arial"/>
                <w:color w:val="0000FF"/>
                <w:sz w:val="34"/>
                <w:szCs w:val="34"/>
                <w:rtl/>
              </w:rPr>
              <w:t>قال الآخر" غذا سيبدأون بالتراجع، ولكن</w:t>
            </w:r>
            <w:r w:rsidRPr="0006300E">
              <w:rPr>
                <w:rFonts w:ascii="Arial" w:hAnsi="Arial" w:cs="Arial"/>
                <w:color w:val="0000FF"/>
                <w:sz w:val="34"/>
                <w:szCs w:val="34"/>
              </w:rPr>
              <w:t xml:space="preserve"> </w:t>
            </w:r>
            <w:r w:rsidRPr="0006300E">
              <w:rPr>
                <w:rFonts w:ascii="Arial" w:hAnsi="Arial" w:cs="Arial"/>
                <w:color w:val="0000FF"/>
                <w:sz w:val="34"/>
                <w:szCs w:val="34"/>
                <w:rtl/>
              </w:rPr>
              <w:t>سافعل ما يعيقهم من التقدم للامام، جميعا، قادة وجنودا</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ابتسم الكنزفرا وقال" اود ان ارى هذا العمل</w:t>
            </w:r>
            <w:r w:rsidRPr="0006300E">
              <w:rPr>
                <w:rFonts w:ascii="Arial" w:hAnsi="Arial" w:cs="Arial"/>
                <w:color w:val="0000FF"/>
                <w:sz w:val="34"/>
                <w:szCs w:val="34"/>
              </w:rPr>
              <w:t>"</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FF0000"/>
                <w:sz w:val="34"/>
                <w:szCs w:val="34"/>
                <w:u w:val="single"/>
                <w:rtl/>
              </w:rPr>
            </w:pPr>
            <w:r w:rsidRPr="0006300E">
              <w:rPr>
                <w:rFonts w:ascii="Arial" w:hAnsi="Arial" w:cs="Arial"/>
                <w:color w:val="0000FF"/>
                <w:sz w:val="34"/>
                <w:szCs w:val="34"/>
                <w:rtl/>
              </w:rPr>
              <w:t>وفي الصباح حاول الجيش ان يسير، وكان ملك الجن مع الكنزفرا يرقبانهم من</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فوق الجبل، ونظر الكنزفرا، </w:t>
            </w:r>
            <w:r w:rsidRPr="0006300E">
              <w:rPr>
                <w:rFonts w:ascii="Arial" w:hAnsi="Arial" w:cs="Arial"/>
                <w:color w:val="FF0000"/>
                <w:sz w:val="34"/>
                <w:szCs w:val="34"/>
                <w:u w:val="single"/>
                <w:rtl/>
              </w:rPr>
              <w:t>وبدأ ملك الجن يقرأ تعاويذه همسا</w:t>
            </w:r>
            <w:r w:rsidRPr="0006300E">
              <w:rPr>
                <w:rFonts w:ascii="Arial" w:hAnsi="Arial" w:cs="Arial"/>
                <w:color w:val="0000FF"/>
                <w:sz w:val="34"/>
                <w:szCs w:val="34"/>
                <w:rtl/>
              </w:rPr>
              <w:t>، فرأى</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الكنزفرا </w:t>
            </w:r>
            <w:r w:rsidRPr="0006300E">
              <w:rPr>
                <w:rFonts w:ascii="Arial" w:hAnsi="Arial" w:cs="Arial"/>
                <w:color w:val="FF0000"/>
                <w:sz w:val="34"/>
                <w:szCs w:val="34"/>
                <w:u w:val="single"/>
                <w:rtl/>
              </w:rPr>
              <w:t>بريقا من النور يهبط من السماء، ويتكاتف وينتشر في الهواء، ويمتد</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فوق الجنود، ومن معهم</w:t>
            </w:r>
            <w:r w:rsidRPr="0006300E">
              <w:rPr>
                <w:rFonts w:ascii="Arial" w:hAnsi="Arial" w:cs="Arial"/>
                <w:color w:val="0000FF"/>
                <w:sz w:val="34"/>
                <w:szCs w:val="34"/>
                <w:rtl/>
              </w:rPr>
              <w:t>، وكلما كان الجنود الترك يحاولون السير، كان الخطو</w:t>
            </w:r>
            <w:r w:rsidRPr="0006300E">
              <w:rPr>
                <w:rFonts w:ascii="Arial" w:hAnsi="Arial" w:cs="Arial"/>
                <w:color w:val="0000FF"/>
                <w:sz w:val="34"/>
                <w:szCs w:val="34"/>
              </w:rPr>
              <w:t xml:space="preserve"> </w:t>
            </w:r>
            <w:r w:rsidRPr="0006300E">
              <w:rPr>
                <w:rFonts w:ascii="Arial" w:hAnsi="Arial" w:cs="Arial"/>
                <w:color w:val="0000FF"/>
                <w:sz w:val="34"/>
                <w:szCs w:val="34"/>
                <w:rtl/>
              </w:rPr>
              <w:t>الى الامام يعجزهم، فكانوا مضطرين الى الخطو الى الخلف</w:t>
            </w:r>
            <w:r>
              <w:rPr>
                <w:rFonts w:ascii="Arial" w:hAnsi="Arial" w:cs="Arial"/>
                <w:color w:val="0000FF"/>
                <w:sz w:val="34"/>
                <w:szCs w:val="34"/>
                <w:rtl/>
              </w:rPr>
              <w:t>.</w:t>
            </w:r>
            <w:r w:rsidRPr="0006300E">
              <w:rPr>
                <w:rFonts w:ascii="Arial" w:hAnsi="Arial" w:cs="Arial"/>
                <w:color w:val="0000FF"/>
                <w:sz w:val="34"/>
                <w:szCs w:val="34"/>
                <w:rtl/>
              </w:rPr>
              <w:t>صاح القائد" ماهذا</w:t>
            </w:r>
            <w:r w:rsidRPr="0006300E">
              <w:rPr>
                <w:rFonts w:ascii="Arial" w:hAnsi="Arial" w:cs="Arial"/>
                <w:color w:val="0000FF"/>
                <w:sz w:val="34"/>
                <w:szCs w:val="34"/>
              </w:rPr>
              <w:t xml:space="preserve"> </w:t>
            </w:r>
            <w:r w:rsidRPr="0006300E">
              <w:rPr>
                <w:rFonts w:ascii="Arial" w:hAnsi="Arial" w:cs="Arial"/>
                <w:color w:val="0000FF"/>
                <w:sz w:val="34"/>
                <w:szCs w:val="34"/>
                <w:rtl/>
              </w:rPr>
              <w:t>اسرعوا" الا انهم لم يقدروا على ذلك وكان هو على نفس الحال ايضا لايستطيع</w:t>
            </w:r>
            <w:r w:rsidRPr="0006300E">
              <w:rPr>
                <w:rFonts w:ascii="Arial" w:hAnsi="Arial" w:cs="Arial"/>
                <w:color w:val="0000FF"/>
                <w:sz w:val="34"/>
                <w:szCs w:val="34"/>
              </w:rPr>
              <w:t xml:space="preserve"> </w:t>
            </w:r>
            <w:r w:rsidRPr="0006300E">
              <w:rPr>
                <w:rFonts w:ascii="Arial" w:hAnsi="Arial" w:cs="Arial"/>
                <w:color w:val="0000FF"/>
                <w:sz w:val="34"/>
                <w:szCs w:val="34"/>
                <w:rtl/>
              </w:rPr>
              <w:t>التحرك الى الامام</w:t>
            </w:r>
            <w:r>
              <w:rPr>
                <w:rFonts w:ascii="Arial" w:hAnsi="Arial" w:cs="Arial"/>
                <w:color w:val="0000FF"/>
                <w:sz w:val="34"/>
                <w:szCs w:val="34"/>
                <w:rtl/>
              </w:rPr>
              <w:t>.</w:t>
            </w:r>
            <w:r w:rsidRPr="0006300E">
              <w:rPr>
                <w:rFonts w:ascii="Arial" w:hAnsi="Arial" w:cs="Arial"/>
                <w:color w:val="0000FF"/>
                <w:sz w:val="34"/>
                <w:szCs w:val="34"/>
                <w:rtl/>
              </w:rPr>
              <w:t>قال الضباط للقائد" سنموت جميعا، فماذا نفعل، ان هذه</w:t>
            </w:r>
            <w:r w:rsidRPr="0006300E">
              <w:rPr>
                <w:rFonts w:ascii="Arial" w:hAnsi="Arial" w:cs="Arial"/>
                <w:color w:val="0000FF"/>
                <w:sz w:val="34"/>
                <w:szCs w:val="34"/>
              </w:rPr>
              <w:t xml:space="preserve"> </w:t>
            </w:r>
            <w:r w:rsidRPr="0006300E">
              <w:rPr>
                <w:rFonts w:ascii="Arial" w:hAnsi="Arial" w:cs="Arial"/>
                <w:color w:val="0000FF"/>
                <w:sz w:val="34"/>
                <w:szCs w:val="34"/>
                <w:rtl/>
              </w:rPr>
              <w:t>نتيجة محاولتنا القتال مع المندائيين والناصورائيين الذين هم كالدراويش</w:t>
            </w:r>
            <w:r w:rsidRPr="0006300E">
              <w:rPr>
                <w:rFonts w:ascii="Arial" w:hAnsi="Arial" w:cs="Arial"/>
                <w:color w:val="0000FF"/>
                <w:sz w:val="34"/>
                <w:szCs w:val="34"/>
              </w:rPr>
              <w:t xml:space="preserve"> </w:t>
            </w:r>
            <w:r w:rsidRPr="0006300E">
              <w:rPr>
                <w:rFonts w:ascii="Arial" w:hAnsi="Arial" w:cs="Arial"/>
                <w:color w:val="0000FF"/>
                <w:sz w:val="34"/>
                <w:szCs w:val="34"/>
                <w:rtl/>
              </w:rPr>
              <w:t>والذين يخافون الله، لماذا نحاصر هؤلاء الناس، ونريد ايذائهم</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FF0000"/>
                <w:sz w:val="34"/>
                <w:szCs w:val="34"/>
                <w:u w:val="single"/>
                <w:rtl/>
              </w:rPr>
              <w:t>وكان مع القائد منجمون، يحسبون حساب النجوم ويتنبأون بالغيب</w:t>
            </w:r>
            <w:r w:rsidRPr="0006300E">
              <w:rPr>
                <w:rFonts w:ascii="Arial" w:hAnsi="Arial" w:cs="Arial"/>
                <w:color w:val="0000FF"/>
                <w:sz w:val="34"/>
                <w:szCs w:val="34"/>
                <w:rtl/>
              </w:rPr>
              <w:t>، وكان مع</w:t>
            </w:r>
            <w:r w:rsidRPr="0006300E">
              <w:rPr>
                <w:rFonts w:ascii="Arial" w:hAnsi="Arial" w:cs="Arial"/>
                <w:color w:val="0000FF"/>
                <w:sz w:val="34"/>
                <w:szCs w:val="34"/>
              </w:rPr>
              <w:t xml:space="preserve"> </w:t>
            </w:r>
            <w:r w:rsidRPr="0006300E">
              <w:rPr>
                <w:rFonts w:ascii="Arial" w:hAnsi="Arial" w:cs="Arial"/>
                <w:color w:val="0000FF"/>
                <w:sz w:val="34"/>
                <w:szCs w:val="34"/>
                <w:rtl/>
              </w:rPr>
              <w:t>احدهم اناء يشبه مرآة تستطيع ان ترى فيها وجهك</w:t>
            </w:r>
            <w:r>
              <w:rPr>
                <w:rFonts w:ascii="Arial" w:hAnsi="Arial" w:cs="Arial"/>
                <w:color w:val="0000FF"/>
                <w:sz w:val="34"/>
                <w:szCs w:val="34"/>
                <w:rtl/>
              </w:rPr>
              <w:t>.</w:t>
            </w:r>
            <w:r w:rsidRPr="0006300E">
              <w:rPr>
                <w:rFonts w:ascii="Arial" w:hAnsi="Arial" w:cs="Arial"/>
                <w:color w:val="0000FF"/>
                <w:sz w:val="34"/>
                <w:szCs w:val="34"/>
                <w:rtl/>
              </w:rPr>
              <w:t>كان الاناء اثريا قديما،</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وكان قد استخرج من باطن الارض، </w:t>
            </w:r>
            <w:r w:rsidRPr="0006300E">
              <w:rPr>
                <w:rFonts w:ascii="Arial" w:hAnsi="Arial" w:cs="Arial"/>
                <w:color w:val="FF0000"/>
                <w:sz w:val="34"/>
                <w:szCs w:val="34"/>
                <w:u w:val="single"/>
                <w:rtl/>
              </w:rPr>
              <w:t>وكانت عليه نقوش باسماء ذات سلطة وقوة،</w:t>
            </w:r>
            <w:r w:rsidRPr="0006300E">
              <w:rPr>
                <w:rFonts w:ascii="Arial" w:hAnsi="Arial" w:cs="Arial"/>
                <w:color w:val="0000FF"/>
                <w:sz w:val="34"/>
                <w:szCs w:val="34"/>
              </w:rPr>
              <w:t xml:space="preserve"> </w:t>
            </w:r>
            <w:r w:rsidRPr="0006300E">
              <w:rPr>
                <w:rFonts w:ascii="Arial" w:hAnsi="Arial" w:cs="Arial"/>
                <w:color w:val="0000FF"/>
                <w:sz w:val="34"/>
                <w:szCs w:val="34"/>
                <w:rtl/>
              </w:rPr>
              <w:t>وحين كان المنجم يمعن فيها النظر كان يرىى ما يريد رؤيته</w:t>
            </w:r>
            <w:r>
              <w:rPr>
                <w:rFonts w:ascii="Arial" w:hAnsi="Arial" w:cs="Arial"/>
                <w:color w:val="0000FF"/>
                <w:sz w:val="34"/>
                <w:szCs w:val="34"/>
                <w:rtl/>
              </w:rPr>
              <w:t>.</w:t>
            </w:r>
            <w:r w:rsidRPr="0006300E">
              <w:rPr>
                <w:rFonts w:ascii="Arial" w:hAnsi="Arial" w:cs="Arial"/>
                <w:color w:val="0000FF"/>
                <w:sz w:val="34"/>
                <w:szCs w:val="34"/>
                <w:rtl/>
              </w:rPr>
              <w:t>جلب المنجم</w:t>
            </w:r>
            <w:r w:rsidRPr="0006300E">
              <w:rPr>
                <w:rFonts w:ascii="Arial" w:hAnsi="Arial" w:cs="Arial"/>
                <w:color w:val="0000FF"/>
                <w:sz w:val="34"/>
                <w:szCs w:val="34"/>
              </w:rPr>
              <w:t xml:space="preserve"> </w:t>
            </w:r>
            <w:r w:rsidRPr="0006300E">
              <w:rPr>
                <w:rFonts w:ascii="Arial" w:hAnsi="Arial" w:cs="Arial"/>
                <w:color w:val="0000FF"/>
                <w:sz w:val="34"/>
                <w:szCs w:val="34"/>
                <w:rtl/>
              </w:rPr>
              <w:t>الاناء ونظر فيه ليرى مجرى هذه الاحداث، الا ان ذلك كان بصورة سرية، لان</w:t>
            </w:r>
            <w:r w:rsidRPr="0006300E">
              <w:rPr>
                <w:rFonts w:ascii="Arial" w:hAnsi="Arial" w:cs="Arial"/>
                <w:color w:val="0000FF"/>
                <w:sz w:val="34"/>
                <w:szCs w:val="34"/>
              </w:rPr>
              <w:t xml:space="preserve"> </w:t>
            </w:r>
            <w:r w:rsidRPr="0006300E">
              <w:rPr>
                <w:rFonts w:ascii="Arial" w:hAnsi="Arial" w:cs="Arial"/>
                <w:color w:val="0000FF"/>
                <w:sz w:val="34"/>
                <w:szCs w:val="34"/>
                <w:rtl/>
              </w:rPr>
              <w:t>القائد وسائر المنجمين لم يعرفوا انه يمتلك مثل هذا الاناء</w:t>
            </w:r>
            <w:r>
              <w:rPr>
                <w:rFonts w:ascii="Arial" w:hAnsi="Arial" w:cs="Arial"/>
                <w:color w:val="0000FF"/>
                <w:sz w:val="34"/>
                <w:szCs w:val="34"/>
                <w:rtl/>
              </w:rPr>
              <w:t>.</w:t>
            </w:r>
            <w:r w:rsidRPr="0006300E">
              <w:rPr>
                <w:rFonts w:ascii="Arial" w:hAnsi="Arial" w:cs="Arial"/>
                <w:color w:val="0000FF"/>
                <w:sz w:val="34"/>
                <w:szCs w:val="34"/>
                <w:rtl/>
              </w:rPr>
              <w:t>تمعن المنجم</w:t>
            </w:r>
            <w:r w:rsidRPr="0006300E">
              <w:rPr>
                <w:rFonts w:ascii="Arial" w:hAnsi="Arial" w:cs="Arial"/>
                <w:color w:val="0000FF"/>
                <w:sz w:val="34"/>
                <w:szCs w:val="34"/>
              </w:rPr>
              <w:t xml:space="preserve"> </w:t>
            </w:r>
            <w:r w:rsidRPr="0006300E">
              <w:rPr>
                <w:rFonts w:ascii="Arial" w:hAnsi="Arial" w:cs="Arial"/>
                <w:color w:val="0000FF"/>
                <w:sz w:val="34"/>
                <w:szCs w:val="34"/>
                <w:rtl/>
              </w:rPr>
              <w:t>في الاناء، فرأى الكنزفرا وملك الجن الذي سبب هذه الكوارث، جالسين فوق</w:t>
            </w:r>
            <w:r w:rsidRPr="0006300E">
              <w:rPr>
                <w:rFonts w:ascii="Arial" w:hAnsi="Arial" w:cs="Arial"/>
                <w:color w:val="0000FF"/>
                <w:sz w:val="34"/>
                <w:szCs w:val="34"/>
              </w:rPr>
              <w:t xml:space="preserve"> </w:t>
            </w:r>
            <w:r w:rsidRPr="0006300E">
              <w:rPr>
                <w:rFonts w:ascii="Arial" w:hAnsi="Arial" w:cs="Arial"/>
                <w:color w:val="0000FF"/>
                <w:sz w:val="34"/>
                <w:szCs w:val="34"/>
                <w:rtl/>
              </w:rPr>
              <w:t>الجبل، وفي نفس الوقت ادرك ملك الجن بان المنجم ينظر في انائه فاخبر</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الكنزفرا قائلا له" </w:t>
            </w:r>
            <w:r w:rsidRPr="0006300E">
              <w:rPr>
                <w:rFonts w:ascii="Arial" w:hAnsi="Arial" w:cs="Arial"/>
                <w:color w:val="FF0000"/>
                <w:sz w:val="34"/>
                <w:szCs w:val="34"/>
                <w:u w:val="single"/>
                <w:rtl/>
              </w:rPr>
              <w:t>ان لدى هذا المنجم اناء هو طلسم مندائي مع كتابات</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فوقه، وقد كان قد صنعه اجداد قدماء لكم</w:t>
            </w:r>
            <w:r w:rsidRPr="0006300E">
              <w:rPr>
                <w:rFonts w:ascii="Arial" w:hAnsi="Arial" w:cs="Arial"/>
                <w:color w:val="FF0000"/>
                <w:sz w:val="34"/>
                <w:szCs w:val="34"/>
                <w:u w:val="single"/>
              </w:rPr>
              <w:t>".</w:t>
            </w:r>
            <w:r w:rsidRPr="0006300E">
              <w:rPr>
                <w:rFonts w:ascii="Arial" w:hAnsi="Arial" w:cs="Arial"/>
                <w:color w:val="FF0000"/>
                <w:sz w:val="34"/>
                <w:szCs w:val="34"/>
                <w:u w:val="single"/>
              </w:rPr>
              <w:br/>
            </w:r>
            <w:r w:rsidRPr="0006300E">
              <w:rPr>
                <w:rFonts w:ascii="Arial" w:hAnsi="Arial" w:cs="Arial"/>
                <w:color w:val="0000FF"/>
                <w:sz w:val="34"/>
                <w:szCs w:val="34"/>
                <w:rtl/>
              </w:rPr>
              <w:t>قال له الكنزفرا" هاته لي، فهو يجب ان يعود لنا لا للترك</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 xml:space="preserve">كان المنجم لا يزال يتمعن بالاناء، وحين كان يفعل ذلك، </w:t>
            </w:r>
            <w:r w:rsidRPr="0006300E">
              <w:rPr>
                <w:rFonts w:ascii="Arial" w:hAnsi="Arial" w:cs="Arial"/>
                <w:color w:val="FF0000"/>
                <w:sz w:val="34"/>
                <w:szCs w:val="34"/>
                <w:u w:val="single"/>
                <w:rtl/>
              </w:rPr>
              <w:t>حدث ان خر عليه شيء</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وخطف الاناء واختفى من امامه كلية</w:t>
            </w:r>
            <w:r w:rsidRPr="0006300E">
              <w:rPr>
                <w:rFonts w:ascii="Arial" w:hAnsi="Arial" w:cs="Arial"/>
                <w:color w:val="0000FF"/>
                <w:sz w:val="34"/>
                <w:szCs w:val="34"/>
                <w:rtl/>
              </w:rPr>
              <w:t xml:space="preserve">، فبدأ يصرخ وجاء الاخرين اليه </w:t>
            </w:r>
            <w:r w:rsidRPr="0006300E">
              <w:rPr>
                <w:rFonts w:ascii="Arial" w:hAnsi="Arial" w:cs="Arial"/>
                <w:color w:val="0000FF"/>
                <w:sz w:val="34"/>
                <w:szCs w:val="34"/>
                <w:rtl/>
              </w:rPr>
              <w:lastRenderedPageBreak/>
              <w:t>مسرعين،</w:t>
            </w:r>
            <w:r w:rsidRPr="0006300E">
              <w:rPr>
                <w:rFonts w:ascii="Arial" w:hAnsi="Arial" w:cs="Arial"/>
                <w:color w:val="0000FF"/>
                <w:sz w:val="34"/>
                <w:szCs w:val="34"/>
              </w:rPr>
              <w:t xml:space="preserve"> </w:t>
            </w:r>
            <w:r w:rsidRPr="0006300E">
              <w:rPr>
                <w:rFonts w:ascii="Arial" w:hAnsi="Arial" w:cs="Arial"/>
                <w:color w:val="0000FF"/>
                <w:sz w:val="34"/>
                <w:szCs w:val="34"/>
                <w:rtl/>
              </w:rPr>
              <w:t>قال المنجم" لقد كان لدي شيء امامي، وهو اثر قديم، الا انه خطف مني ولا</w:t>
            </w:r>
            <w:r w:rsidRPr="0006300E">
              <w:rPr>
                <w:rFonts w:ascii="Arial" w:hAnsi="Arial" w:cs="Arial"/>
                <w:color w:val="0000FF"/>
                <w:sz w:val="34"/>
                <w:szCs w:val="34"/>
              </w:rPr>
              <w:t xml:space="preserve"> </w:t>
            </w:r>
            <w:r w:rsidRPr="0006300E">
              <w:rPr>
                <w:rFonts w:ascii="Arial" w:hAnsi="Arial" w:cs="Arial"/>
                <w:color w:val="0000FF"/>
                <w:sz w:val="34"/>
                <w:szCs w:val="34"/>
                <w:rtl/>
              </w:rPr>
              <w:t>ارى من الذي فعل ذلك</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وناح وبكى، فقال له الضباط والجنود،" كيف حصل ذلك؟</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وظل المنجم باكيا عليه ليل نهار، فاشفق عليه الكنزفرا، فقد كان الا</w:t>
            </w:r>
            <w:r w:rsidRPr="0006300E">
              <w:rPr>
                <w:rFonts w:ascii="Arial" w:hAnsi="Arial" w:cs="Arial" w:hint="cs"/>
                <w:color w:val="0000FF"/>
                <w:sz w:val="34"/>
                <w:szCs w:val="34"/>
                <w:rtl/>
              </w:rPr>
              <w:t>ن</w:t>
            </w:r>
            <w:r w:rsidRPr="0006300E">
              <w:rPr>
                <w:rFonts w:ascii="Arial" w:hAnsi="Arial" w:cs="Arial"/>
                <w:color w:val="0000FF"/>
                <w:sz w:val="34"/>
                <w:szCs w:val="34"/>
                <w:rtl/>
              </w:rPr>
              <w:t>اء لا</w:t>
            </w:r>
            <w:r w:rsidRPr="0006300E">
              <w:rPr>
                <w:rFonts w:ascii="Arial" w:hAnsi="Arial" w:cs="Arial"/>
                <w:color w:val="0000FF"/>
                <w:sz w:val="34"/>
                <w:szCs w:val="34"/>
              </w:rPr>
              <w:t xml:space="preserve"> </w:t>
            </w:r>
            <w:r w:rsidRPr="0006300E">
              <w:rPr>
                <w:rFonts w:ascii="Arial" w:hAnsi="Arial" w:cs="Arial"/>
                <w:color w:val="0000FF"/>
                <w:sz w:val="34"/>
                <w:szCs w:val="34"/>
                <w:rtl/>
              </w:rPr>
              <w:t>يقدر بثمن، فقال للروح" مر المنجم ليأتي الى هنا، ودع الجنود يغادرون كل</w:t>
            </w:r>
            <w:r w:rsidRPr="0006300E">
              <w:rPr>
                <w:rFonts w:ascii="Arial" w:hAnsi="Arial" w:cs="Arial"/>
                <w:color w:val="0000FF"/>
                <w:sz w:val="34"/>
                <w:szCs w:val="34"/>
              </w:rPr>
              <w:t xml:space="preserve"> </w:t>
            </w:r>
            <w:r w:rsidRPr="0006300E">
              <w:rPr>
                <w:rFonts w:ascii="Arial" w:hAnsi="Arial" w:cs="Arial"/>
                <w:color w:val="0000FF"/>
                <w:sz w:val="34"/>
                <w:szCs w:val="34"/>
                <w:rtl/>
              </w:rPr>
              <w:t>الى اهله فهم يجب الا يبقوا مسجونين هنا</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 xml:space="preserve">وحين جاء صاحب الاناء، ركع على يديه وركبتيه، </w:t>
            </w:r>
            <w:r w:rsidRPr="0006300E">
              <w:rPr>
                <w:rFonts w:ascii="Arial" w:hAnsi="Arial" w:cs="Arial"/>
                <w:color w:val="FF0000"/>
                <w:sz w:val="34"/>
                <w:szCs w:val="34"/>
                <w:u w:val="single"/>
                <w:rtl/>
              </w:rPr>
              <w:t>لانه قد رأى نورا يحيط</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بالكنزفرا، نورا كان يتخذ احيانا شكل وجه</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انسان او شكل شخص</w:t>
            </w:r>
            <w:r>
              <w:rPr>
                <w:rFonts w:ascii="Arial" w:hAnsi="Arial" w:cs="Arial"/>
                <w:color w:val="0000FF"/>
                <w:sz w:val="34"/>
                <w:szCs w:val="34"/>
                <w:rtl/>
              </w:rPr>
              <w:t>.</w:t>
            </w:r>
            <w:r w:rsidRPr="0006300E">
              <w:rPr>
                <w:rFonts w:ascii="Arial" w:hAnsi="Arial" w:cs="Arial"/>
                <w:color w:val="0000FF"/>
                <w:sz w:val="34"/>
                <w:szCs w:val="34"/>
                <w:rtl/>
              </w:rPr>
              <w:t>خاف المنجم</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فقال له الكنزفرا" لا تخف، </w:t>
            </w:r>
            <w:r w:rsidRPr="0006300E">
              <w:rPr>
                <w:rFonts w:ascii="Arial" w:hAnsi="Arial" w:cs="Arial"/>
                <w:color w:val="FF0000"/>
                <w:sz w:val="34"/>
                <w:szCs w:val="34"/>
                <w:u w:val="single"/>
                <w:rtl/>
              </w:rPr>
              <w:t>ان الذي معي هو ملك الجان</w:t>
            </w:r>
            <w:r w:rsidRPr="0006300E">
              <w:rPr>
                <w:rFonts w:ascii="Arial" w:hAnsi="Arial" w:cs="Arial"/>
                <w:color w:val="FF0000"/>
                <w:sz w:val="34"/>
                <w:szCs w:val="34"/>
                <w:u w:val="single"/>
              </w:rPr>
              <w:t>".</w:t>
            </w:r>
            <w:r w:rsidRPr="0006300E">
              <w:rPr>
                <w:rFonts w:ascii="Arial" w:hAnsi="Arial" w:cs="Arial"/>
                <w:color w:val="0000FF"/>
                <w:sz w:val="34"/>
                <w:szCs w:val="34"/>
              </w:rPr>
              <w:br/>
            </w:r>
            <w:r w:rsidRPr="0006300E">
              <w:rPr>
                <w:rFonts w:ascii="Arial" w:hAnsi="Arial" w:cs="Arial"/>
                <w:color w:val="0000FF"/>
                <w:sz w:val="34"/>
                <w:szCs w:val="34"/>
                <w:rtl/>
              </w:rPr>
              <w:t>ثم قال له" من اين حصلت على هذا الاناء؟ انه يخصنا وعليه كتاباتنا"</w:t>
            </w:r>
            <w:r>
              <w:rPr>
                <w:rFonts w:ascii="Arial" w:hAnsi="Arial" w:cs="Arial"/>
                <w:color w:val="0000FF"/>
                <w:sz w:val="34"/>
                <w:szCs w:val="34"/>
                <w:rtl/>
              </w:rPr>
              <w:t>.</w:t>
            </w:r>
            <w:r w:rsidRPr="0006300E">
              <w:rPr>
                <w:rFonts w:ascii="Arial" w:hAnsi="Arial" w:cs="Arial"/>
                <w:color w:val="0000FF"/>
                <w:sz w:val="34"/>
                <w:szCs w:val="34"/>
                <w:rtl/>
              </w:rPr>
              <w:t>اجاب</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المنجم" </w:t>
            </w:r>
            <w:r w:rsidRPr="0006300E">
              <w:rPr>
                <w:rFonts w:ascii="Arial" w:hAnsi="Arial" w:cs="Arial"/>
                <w:color w:val="FF0000"/>
                <w:sz w:val="34"/>
                <w:szCs w:val="34"/>
                <w:u w:val="single"/>
                <w:rtl/>
              </w:rPr>
              <w:t xml:space="preserve">ان الاناء الذي تراه هو من </w:t>
            </w:r>
            <w:r w:rsidRPr="0006300E">
              <w:rPr>
                <w:rFonts w:ascii="Arial" w:hAnsi="Arial" w:cs="Arial"/>
                <w:b/>
                <w:bCs/>
                <w:color w:val="0000FF"/>
                <w:sz w:val="34"/>
                <w:szCs w:val="34"/>
                <w:u w:val="single"/>
                <w:rtl/>
              </w:rPr>
              <w:t>جبل قوردون</w:t>
            </w:r>
            <w:r w:rsidRPr="0006300E">
              <w:rPr>
                <w:rFonts w:ascii="Arial" w:hAnsi="Arial" w:cs="Arial"/>
                <w:color w:val="FF0000"/>
                <w:sz w:val="34"/>
                <w:szCs w:val="34"/>
                <w:u w:val="single"/>
                <w:rtl/>
              </w:rPr>
              <w:t xml:space="preserve"> الذي يسميه العرب جبل قاف</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وهو من الجبال التي تحيط بالارض وهي واقعة في الشمال</w:t>
            </w:r>
            <w:r w:rsidRPr="0006300E">
              <w:rPr>
                <w:rFonts w:ascii="Arial" w:hAnsi="Arial" w:cs="Arial"/>
                <w:color w:val="FF0000"/>
                <w:sz w:val="34"/>
                <w:szCs w:val="34"/>
                <w:u w:val="single"/>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قال الكنزفره" وكيف حصل عليه الذين جلبوه اليك؟"</w:t>
            </w:r>
            <w:r>
              <w:rPr>
                <w:rFonts w:ascii="Arial" w:hAnsi="Arial" w:cs="Arial"/>
                <w:color w:val="0000FF"/>
                <w:sz w:val="34"/>
                <w:szCs w:val="34"/>
                <w:rtl/>
              </w:rPr>
              <w:t>.</w:t>
            </w:r>
            <w:r w:rsidRPr="0006300E">
              <w:rPr>
                <w:rFonts w:ascii="Arial" w:hAnsi="Arial" w:cs="Arial"/>
                <w:color w:val="0000FF"/>
                <w:sz w:val="34"/>
                <w:szCs w:val="34"/>
                <w:rtl/>
              </w:rPr>
              <w:t>اجاب المنجم" يوجد في</w:t>
            </w:r>
            <w:r w:rsidRPr="0006300E">
              <w:rPr>
                <w:rFonts w:ascii="Arial" w:hAnsi="Arial" w:cs="Arial"/>
                <w:color w:val="0000FF"/>
                <w:sz w:val="34"/>
                <w:szCs w:val="34"/>
              </w:rPr>
              <w:t xml:space="preserve"> </w:t>
            </w:r>
            <w:r w:rsidRPr="0006300E">
              <w:rPr>
                <w:rFonts w:ascii="Arial" w:hAnsi="Arial" w:cs="Arial"/>
                <w:color w:val="0000FF"/>
                <w:sz w:val="34"/>
                <w:szCs w:val="34"/>
                <w:rtl/>
              </w:rPr>
              <w:t>تلك الجبال محل يتعذر بلوغه محاط بمستنقعات كثيفة، مملوءة بالقصب والشجر</w:t>
            </w:r>
            <w:r w:rsidRPr="0006300E">
              <w:rPr>
                <w:rFonts w:ascii="Arial" w:hAnsi="Arial" w:cs="Arial"/>
                <w:color w:val="0000FF"/>
                <w:sz w:val="34"/>
                <w:szCs w:val="34"/>
              </w:rPr>
              <w:t xml:space="preserve"> </w:t>
            </w:r>
            <w:r w:rsidRPr="0006300E">
              <w:rPr>
                <w:rFonts w:ascii="Arial" w:hAnsi="Arial" w:cs="Arial"/>
                <w:color w:val="0000FF"/>
                <w:sz w:val="34"/>
                <w:szCs w:val="34"/>
                <w:rtl/>
              </w:rPr>
              <w:t>والحيوانات المفترسة، وقد حدث ان افتقر والدي الغني وارتاد هذا المكان</w:t>
            </w:r>
            <w:r w:rsidRPr="0006300E">
              <w:rPr>
                <w:rFonts w:ascii="Arial" w:hAnsi="Arial" w:cs="Arial"/>
                <w:color w:val="0000FF"/>
                <w:sz w:val="34"/>
                <w:szCs w:val="34"/>
              </w:rPr>
              <w:t xml:space="preserve"> </w:t>
            </w:r>
            <w:r w:rsidRPr="0006300E">
              <w:rPr>
                <w:rFonts w:ascii="Arial" w:hAnsi="Arial" w:cs="Arial"/>
                <w:color w:val="0000FF"/>
                <w:sz w:val="34"/>
                <w:szCs w:val="34"/>
                <w:rtl/>
              </w:rPr>
              <w:t>المخيف قائلا" لتفترسني السباع والوحوش، فانا الان لا ابالي لانني اصبحت</w:t>
            </w:r>
            <w:r w:rsidRPr="0006300E">
              <w:rPr>
                <w:rFonts w:ascii="Arial" w:hAnsi="Arial" w:cs="Arial"/>
                <w:color w:val="0000FF"/>
                <w:sz w:val="34"/>
                <w:szCs w:val="34"/>
              </w:rPr>
              <w:t xml:space="preserve"> </w:t>
            </w:r>
            <w:r w:rsidRPr="0006300E">
              <w:rPr>
                <w:rFonts w:ascii="Arial" w:hAnsi="Arial" w:cs="Arial"/>
                <w:color w:val="0000FF"/>
                <w:sz w:val="34"/>
                <w:szCs w:val="34"/>
                <w:rtl/>
              </w:rPr>
              <w:t>معدما"</w:t>
            </w:r>
            <w:r>
              <w:rPr>
                <w:rFonts w:ascii="Arial" w:hAnsi="Arial" w:cs="Arial"/>
                <w:color w:val="0000FF"/>
                <w:sz w:val="34"/>
                <w:szCs w:val="34"/>
                <w:rtl/>
              </w:rPr>
              <w:t>.</w:t>
            </w:r>
            <w:r w:rsidRPr="0006300E">
              <w:rPr>
                <w:rFonts w:ascii="Arial" w:hAnsi="Arial" w:cs="Arial"/>
                <w:color w:val="0000FF"/>
                <w:sz w:val="34"/>
                <w:szCs w:val="34"/>
                <w:rtl/>
              </w:rPr>
              <w:t>وكان له حمار يحمله في اسفاره، ولما اقترب الحمار من ذلك المكان</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رأى والدي ما ملأه رعبا، </w:t>
            </w:r>
            <w:r w:rsidRPr="0006300E">
              <w:rPr>
                <w:rFonts w:ascii="Arial" w:hAnsi="Arial" w:cs="Arial"/>
                <w:color w:val="FF0000"/>
                <w:sz w:val="34"/>
                <w:szCs w:val="34"/>
                <w:u w:val="single"/>
                <w:rtl/>
              </w:rPr>
              <w:t>فقد رأى افعى ضخمة تلتف حول لوح من الرخام</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الاسود، ورأسها منتصب وعيناها تقدحان شررا، وكان في منتصف اللوح اسد في</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هيئة تهديد، وبجانبه عقرب كبير وفوقه زنبار اكبر من الطائر</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ضحك تاكنزفره حين سمع ذلك لان والد المنجم لم ير حيوانات ووحوشا حقيقية،</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بل رأى </w:t>
            </w:r>
            <w:r w:rsidRPr="0006300E">
              <w:rPr>
                <w:rFonts w:ascii="Arial" w:hAnsi="Arial" w:cs="Arial"/>
                <w:color w:val="FF0000"/>
                <w:sz w:val="34"/>
                <w:szCs w:val="34"/>
                <w:u w:val="single"/>
                <w:rtl/>
              </w:rPr>
              <w:t>سكيندوله</w:t>
            </w:r>
            <w:r w:rsidRPr="0006300E">
              <w:rPr>
                <w:rFonts w:ascii="Arial" w:hAnsi="Arial" w:cs="Arial"/>
                <w:color w:val="0000FF"/>
                <w:sz w:val="34"/>
                <w:szCs w:val="34"/>
                <w:rtl/>
              </w:rPr>
              <w:t xml:space="preserve">، وهي </w:t>
            </w:r>
            <w:r w:rsidRPr="0006300E">
              <w:rPr>
                <w:rFonts w:ascii="Arial" w:hAnsi="Arial" w:cs="Arial"/>
                <w:color w:val="FF0000"/>
                <w:sz w:val="34"/>
                <w:szCs w:val="34"/>
                <w:u w:val="single"/>
                <w:rtl/>
              </w:rPr>
              <w:t>مجموعة رموز طلسمية</w:t>
            </w:r>
            <w:r w:rsidRPr="0006300E">
              <w:rPr>
                <w:rFonts w:ascii="Arial" w:hAnsi="Arial" w:cs="Arial"/>
                <w:color w:val="0000FF"/>
                <w:sz w:val="34"/>
                <w:szCs w:val="34"/>
                <w:rtl/>
              </w:rPr>
              <w:t xml:space="preserve">، فالافعى برأسها المرفوع </w:t>
            </w:r>
            <w:r w:rsidRPr="0006300E">
              <w:rPr>
                <w:rFonts w:ascii="Arial" w:hAnsi="Arial" w:cs="Arial"/>
                <w:color w:val="FF0000"/>
                <w:sz w:val="34"/>
                <w:szCs w:val="34"/>
                <w:u w:val="single"/>
                <w:rtl/>
              </w:rPr>
              <w:t>تمثل</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اور التنين الهائل الذي تستقر فوقه الارض</w:t>
            </w:r>
            <w:r w:rsidRPr="0006300E">
              <w:rPr>
                <w:rFonts w:ascii="Arial" w:hAnsi="Arial" w:cs="Arial"/>
                <w:color w:val="0000FF"/>
                <w:sz w:val="34"/>
                <w:szCs w:val="34"/>
                <w:rtl/>
              </w:rPr>
              <w:t xml:space="preserve">، ورأسه مرتفع الى </w:t>
            </w:r>
            <w:r w:rsidRPr="0006300E">
              <w:rPr>
                <w:rFonts w:ascii="Arial" w:hAnsi="Arial" w:cs="Arial"/>
                <w:color w:val="FF0000"/>
                <w:sz w:val="34"/>
                <w:szCs w:val="34"/>
                <w:u w:val="single"/>
                <w:rtl/>
              </w:rPr>
              <w:t>اباثر،</w:t>
            </w:r>
            <w:r w:rsidRPr="0006300E">
              <w:rPr>
                <w:rFonts w:ascii="Arial" w:hAnsi="Arial" w:cs="Arial"/>
                <w:color w:val="0000FF"/>
                <w:sz w:val="34"/>
                <w:szCs w:val="34"/>
                <w:rtl/>
              </w:rPr>
              <w:t xml:space="preserve"> وعيناه</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المتقدتان هما من الماس، </w:t>
            </w:r>
            <w:r w:rsidRPr="0006300E">
              <w:rPr>
                <w:rFonts w:ascii="Arial" w:hAnsi="Arial" w:cs="Arial"/>
                <w:color w:val="FF0000"/>
                <w:sz w:val="34"/>
                <w:szCs w:val="34"/>
                <w:u w:val="single"/>
                <w:rtl/>
              </w:rPr>
              <w:t>وهذا الرصد، والرموز قد صنعها المندائيون لتحافظ</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على كنز مدفون هناك</w:t>
            </w:r>
            <w:r w:rsidRPr="0006300E">
              <w:rPr>
                <w:rFonts w:ascii="Arial" w:hAnsi="Arial" w:cs="Arial"/>
                <w:color w:val="0000FF"/>
                <w:sz w:val="34"/>
                <w:szCs w:val="34"/>
                <w:rtl/>
              </w:rPr>
              <w:t>، من الجان والعابثين الاخرين</w:t>
            </w:r>
            <w:r>
              <w:rPr>
                <w:rFonts w:ascii="Arial" w:hAnsi="Arial" w:cs="Arial"/>
                <w:color w:val="0000FF"/>
                <w:sz w:val="34"/>
                <w:szCs w:val="34"/>
                <w:rtl/>
              </w:rPr>
              <w:t>.</w:t>
            </w:r>
            <w:r w:rsidRPr="0006300E">
              <w:rPr>
                <w:rFonts w:ascii="Arial" w:hAnsi="Arial" w:cs="Arial"/>
                <w:color w:val="0000FF"/>
                <w:sz w:val="34"/>
                <w:szCs w:val="34"/>
                <w:rtl/>
              </w:rPr>
              <w:t>لقد كان هذا الرصد قويا</w:t>
            </w:r>
            <w:r w:rsidRPr="0006300E">
              <w:rPr>
                <w:rFonts w:ascii="Arial" w:hAnsi="Arial" w:cs="Arial"/>
                <w:color w:val="0000FF"/>
                <w:sz w:val="34"/>
                <w:szCs w:val="34"/>
              </w:rPr>
              <w:t xml:space="preserve"> </w:t>
            </w:r>
            <w:r w:rsidRPr="0006300E">
              <w:rPr>
                <w:rFonts w:ascii="Arial" w:hAnsi="Arial" w:cs="Arial"/>
                <w:color w:val="0000FF"/>
                <w:sz w:val="34"/>
                <w:szCs w:val="34"/>
                <w:rtl/>
              </w:rPr>
              <w:t>بحيث لا يستطيع احد الدنو من البقعة التي هو فيها، وسر الكنزفره كثيرا حين</w:t>
            </w:r>
            <w:r w:rsidRPr="0006300E">
              <w:rPr>
                <w:rFonts w:ascii="Arial" w:hAnsi="Arial" w:cs="Arial"/>
                <w:color w:val="0000FF"/>
                <w:sz w:val="34"/>
                <w:szCs w:val="34"/>
              </w:rPr>
              <w:t xml:space="preserve"> </w:t>
            </w:r>
            <w:r w:rsidRPr="0006300E">
              <w:rPr>
                <w:rFonts w:ascii="Arial" w:hAnsi="Arial" w:cs="Arial"/>
                <w:color w:val="0000FF"/>
                <w:sz w:val="34"/>
                <w:szCs w:val="34"/>
                <w:rtl/>
              </w:rPr>
              <w:t>سمع هذا وقال " ساذهب الى هناك</w:t>
            </w:r>
            <w:r w:rsidRPr="0006300E">
              <w:rPr>
                <w:rFonts w:ascii="Arial" w:hAnsi="Arial" w:cs="Arial"/>
                <w:color w:val="0000FF"/>
                <w:sz w:val="34"/>
                <w:szCs w:val="34"/>
              </w:rPr>
              <w:t>".</w:t>
            </w:r>
            <w:r w:rsidRPr="0006300E">
              <w:rPr>
                <w:rFonts w:ascii="Arial" w:hAnsi="Arial" w:cs="Arial"/>
                <w:color w:val="0000FF"/>
                <w:sz w:val="34"/>
                <w:szCs w:val="34"/>
              </w:rPr>
              <w:br/>
            </w:r>
            <w:r w:rsidRPr="0006300E">
              <w:rPr>
                <w:rFonts w:ascii="Arial" w:hAnsi="Arial" w:cs="Arial"/>
                <w:color w:val="0000FF"/>
                <w:sz w:val="34"/>
                <w:szCs w:val="34"/>
                <w:rtl/>
              </w:rPr>
              <w:t>واستمر المنجم قائلا" وغادر والدي المكان، الا ان حماره تعثر بعارض</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اعترضه، فنزل من على ظهره، ورأى قسما من جرة مطمورة في الارض، </w:t>
            </w:r>
            <w:r w:rsidRPr="0006300E">
              <w:rPr>
                <w:rFonts w:ascii="Arial" w:hAnsi="Arial" w:cs="Arial"/>
                <w:color w:val="0000FF"/>
                <w:sz w:val="34"/>
                <w:szCs w:val="34"/>
                <w:rtl/>
              </w:rPr>
              <w:lastRenderedPageBreak/>
              <w:t>فحفر</w:t>
            </w:r>
            <w:r w:rsidRPr="0006300E">
              <w:rPr>
                <w:rFonts w:ascii="Arial" w:hAnsi="Arial" w:cs="Arial"/>
                <w:color w:val="0000FF"/>
                <w:sz w:val="34"/>
                <w:szCs w:val="34"/>
              </w:rPr>
              <w:t xml:space="preserve"> </w:t>
            </w:r>
            <w:r w:rsidRPr="0006300E">
              <w:rPr>
                <w:rFonts w:ascii="Arial" w:hAnsi="Arial" w:cs="Arial"/>
                <w:color w:val="0000FF"/>
                <w:sz w:val="34"/>
                <w:szCs w:val="34"/>
                <w:rtl/>
              </w:rPr>
              <w:t>واخرجها وازاح غطاءها فرأى فيها هذا الاناء، وسر سرورا عظيما، فبواسطته</w:t>
            </w:r>
            <w:r w:rsidRPr="0006300E">
              <w:rPr>
                <w:rFonts w:ascii="Arial" w:hAnsi="Arial" w:cs="Arial"/>
                <w:color w:val="0000FF"/>
                <w:sz w:val="34"/>
                <w:szCs w:val="34"/>
              </w:rPr>
              <w:t xml:space="preserve"> </w:t>
            </w:r>
            <w:r w:rsidRPr="0006300E">
              <w:rPr>
                <w:rFonts w:ascii="Arial" w:hAnsi="Arial" w:cs="Arial"/>
                <w:color w:val="0000FF"/>
                <w:sz w:val="34"/>
                <w:szCs w:val="34"/>
                <w:rtl/>
              </w:rPr>
              <w:t>كان يستطيع ان يستدعي الارواح التي كانت ترشده للاشياء المفيدة، فادخر</w:t>
            </w:r>
            <w:r w:rsidRPr="0006300E">
              <w:rPr>
                <w:rFonts w:ascii="Arial" w:hAnsi="Arial" w:cs="Arial"/>
                <w:color w:val="0000FF"/>
                <w:sz w:val="34"/>
                <w:szCs w:val="34"/>
              </w:rPr>
              <w:t xml:space="preserve"> </w:t>
            </w:r>
            <w:r w:rsidRPr="0006300E">
              <w:rPr>
                <w:rFonts w:ascii="Arial" w:hAnsi="Arial" w:cs="Arial"/>
                <w:color w:val="0000FF"/>
                <w:sz w:val="34"/>
                <w:szCs w:val="34"/>
                <w:rtl/>
              </w:rPr>
              <w:t>مالا، وحين توفى ورثت انا الاناء</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FF0000"/>
                <w:sz w:val="34"/>
                <w:szCs w:val="34"/>
                <w:u w:val="single"/>
                <w:rtl/>
              </w:rPr>
            </w:pPr>
            <w:r w:rsidRPr="0006300E">
              <w:rPr>
                <w:rFonts w:ascii="Arial" w:hAnsi="Arial" w:cs="Arial"/>
                <w:color w:val="0000FF"/>
                <w:sz w:val="34"/>
                <w:szCs w:val="34"/>
                <w:rtl/>
              </w:rPr>
              <w:t xml:space="preserve">قال الكنزفره" </w:t>
            </w:r>
            <w:r w:rsidRPr="0006300E">
              <w:rPr>
                <w:rFonts w:ascii="Arial" w:hAnsi="Arial" w:cs="Arial"/>
                <w:color w:val="FF0000"/>
                <w:sz w:val="34"/>
                <w:szCs w:val="34"/>
                <w:u w:val="single"/>
                <w:rtl/>
              </w:rPr>
              <w:t>ان هذا الاناء اناؤنا، وان قومي هم الذين دونوا عليه الكتابة، ساحتفظ به وساعطيك ما تريد عوضا عنه</w:t>
            </w:r>
            <w:r w:rsidRPr="0006300E">
              <w:rPr>
                <w:rFonts w:ascii="Arial" w:hAnsi="Arial" w:cs="Arial"/>
                <w:color w:val="FF0000"/>
                <w:sz w:val="34"/>
                <w:szCs w:val="34"/>
                <w:u w:val="single"/>
              </w:rPr>
              <w:t>"</w:t>
            </w:r>
            <w:r>
              <w:rPr>
                <w:rFonts w:ascii="Arial" w:hAnsi="Arial" w:cs="Arial"/>
                <w:color w:val="FF0000"/>
                <w:sz w:val="34"/>
                <w:szCs w:val="34"/>
                <w:u w:val="single"/>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tl/>
              </w:rPr>
              <w:t>اجاب المنجم" لا اريد مالا عوضا عنه، اعطوني ما استطيع به من كسب قوتي، لانني رجل درويش</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sz w:val="34"/>
                <w:szCs w:val="34"/>
                <w:rtl/>
              </w:rPr>
              <w:t>اعطاه الكنزفره</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مصباحا معدنيا صغيرا، عليه نقوش</w:t>
            </w:r>
            <w:r w:rsidRPr="0006300E">
              <w:rPr>
                <w:rFonts w:ascii="Arial" w:hAnsi="Arial" w:cs="Arial"/>
                <w:color w:val="0000FF"/>
                <w:sz w:val="34"/>
                <w:szCs w:val="34"/>
                <w:rtl/>
              </w:rPr>
              <w:t xml:space="preserve"> </w:t>
            </w:r>
            <w:r w:rsidRPr="0006300E">
              <w:rPr>
                <w:rFonts w:ascii="Arial" w:hAnsi="Arial" w:cs="Arial"/>
                <w:sz w:val="34"/>
                <w:szCs w:val="34"/>
                <w:rtl/>
              </w:rPr>
              <w:t>وقال له"</w:t>
            </w:r>
            <w:r w:rsidRPr="0006300E">
              <w:rPr>
                <w:rFonts w:ascii="Arial" w:hAnsi="Arial" w:cs="Arial"/>
                <w:color w:val="0000FF"/>
                <w:sz w:val="34"/>
                <w:szCs w:val="34"/>
                <w:rtl/>
              </w:rPr>
              <w:t xml:space="preserve"> </w:t>
            </w:r>
            <w:r w:rsidRPr="0006300E">
              <w:rPr>
                <w:rFonts w:ascii="Arial" w:hAnsi="Arial" w:cs="Arial"/>
                <w:sz w:val="34"/>
                <w:szCs w:val="34"/>
                <w:rtl/>
              </w:rPr>
              <w:t>لهذا المصباح</w:t>
            </w:r>
            <w:r w:rsidRPr="0006300E">
              <w:rPr>
                <w:rFonts w:ascii="Arial" w:hAnsi="Arial" w:cs="Arial"/>
                <w:color w:val="0000FF"/>
                <w:sz w:val="34"/>
                <w:szCs w:val="34"/>
                <w:rtl/>
              </w:rPr>
              <w:t xml:space="preserve"> روح</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اليفة، </w:t>
            </w:r>
            <w:r w:rsidRPr="0006300E">
              <w:rPr>
                <w:rFonts w:ascii="Arial" w:hAnsi="Arial" w:cs="Arial"/>
                <w:color w:val="0000FF"/>
                <w:sz w:val="34"/>
                <w:szCs w:val="34"/>
                <w:u w:val="single"/>
                <w:rtl/>
              </w:rPr>
              <w:t>فاذا احتجت الى طعام او الى مال فسترى ملكا صغيرا جالسا فيه سيجلب</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لك ما تريد، ساعطيك هذا عوضا عن انائك</w:t>
            </w:r>
            <w:r w:rsidRPr="0006300E">
              <w:rPr>
                <w:rFonts w:ascii="Arial" w:hAnsi="Arial" w:cs="Arial"/>
                <w:color w:val="0000FF"/>
                <w:sz w:val="34"/>
                <w:szCs w:val="34"/>
                <w:u w:val="single"/>
              </w:rPr>
              <w:t>"</w:t>
            </w:r>
            <w:r>
              <w:rPr>
                <w:rFonts w:ascii="Arial" w:hAnsi="Arial" w:cs="Arial"/>
                <w:color w:val="0000FF"/>
                <w:sz w:val="34"/>
                <w:szCs w:val="34"/>
                <w:u w:val="single"/>
                <w:rtl/>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color w:val="0000FF"/>
                <w:sz w:val="34"/>
                <w:szCs w:val="34"/>
                <w:u w:val="single"/>
                <w:rtl/>
              </w:rPr>
              <w:t>فرح المنجم وقال" هذا شيء حسن ايضا</w:t>
            </w:r>
            <w:r w:rsidRPr="0006300E">
              <w:rPr>
                <w:rFonts w:ascii="Arial" w:hAnsi="Arial" w:cs="Arial"/>
                <w:color w:val="0000FF"/>
                <w:sz w:val="34"/>
                <w:szCs w:val="34"/>
                <w:u w:val="single"/>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كان المنجم هذا هو</w:t>
            </w:r>
            <w:r w:rsidRPr="0006300E">
              <w:rPr>
                <w:rFonts w:ascii="Arial" w:hAnsi="Arial" w:cs="Arial"/>
                <w:color w:val="0000FF"/>
                <w:sz w:val="34"/>
                <w:szCs w:val="34"/>
                <w:rtl/>
              </w:rPr>
              <w:t xml:space="preserve"> الدرويش الشيخ </w:t>
            </w:r>
            <w:r w:rsidRPr="0006300E">
              <w:rPr>
                <w:rFonts w:ascii="Arial" w:hAnsi="Arial" w:cs="Arial"/>
                <w:sz w:val="34"/>
                <w:szCs w:val="34"/>
                <w:rtl/>
              </w:rPr>
              <w:t>الذي جاء الى</w:t>
            </w:r>
            <w:r w:rsidRPr="0006300E">
              <w:rPr>
                <w:rFonts w:ascii="Arial" w:hAnsi="Arial" w:cs="Arial"/>
                <w:color w:val="0000FF"/>
                <w:sz w:val="34"/>
                <w:szCs w:val="34"/>
                <w:rtl/>
              </w:rPr>
              <w:t xml:space="preserve"> </w:t>
            </w:r>
            <w:r w:rsidRPr="0006300E">
              <w:rPr>
                <w:rFonts w:ascii="Arial" w:hAnsi="Arial" w:cs="Arial"/>
                <w:color w:val="FF0000"/>
                <w:sz w:val="34"/>
                <w:szCs w:val="34"/>
                <w:u w:val="single"/>
                <w:rtl/>
              </w:rPr>
              <w:t>شيشتر</w:t>
            </w:r>
            <w:r w:rsidRPr="0006300E">
              <w:rPr>
                <w:rFonts w:ascii="Arial" w:hAnsi="Arial" w:cs="Arial"/>
                <w:color w:val="0000FF"/>
                <w:sz w:val="34"/>
                <w:szCs w:val="34"/>
                <w:rtl/>
              </w:rPr>
              <w:t xml:space="preserve"> </w:t>
            </w:r>
            <w:r w:rsidRPr="0006300E">
              <w:rPr>
                <w:rFonts w:ascii="Arial" w:hAnsi="Arial" w:cs="Arial"/>
                <w:sz w:val="34"/>
                <w:szCs w:val="34"/>
                <w:rtl/>
              </w:rPr>
              <w:t>واخبر الكنزفره انه</w:t>
            </w:r>
            <w:r w:rsidRPr="0006300E">
              <w:rPr>
                <w:rFonts w:ascii="Arial" w:hAnsi="Arial" w:cs="Arial"/>
                <w:sz w:val="34"/>
                <w:szCs w:val="34"/>
              </w:rPr>
              <w:t xml:space="preserve"> </w:t>
            </w:r>
            <w:r w:rsidRPr="0006300E">
              <w:rPr>
                <w:rFonts w:ascii="Arial" w:hAnsi="Arial" w:cs="Arial"/>
                <w:sz w:val="34"/>
                <w:szCs w:val="34"/>
                <w:rtl/>
              </w:rPr>
              <w:t>كان قد شاهد المندائيين</w:t>
            </w:r>
            <w:r>
              <w:rPr>
                <w:rFonts w:ascii="Arial" w:hAnsi="Arial" w:cs="Arial"/>
                <w:sz w:val="34"/>
                <w:szCs w:val="34"/>
                <w:rtl/>
              </w:rPr>
              <w:t>.</w:t>
            </w:r>
            <w:r w:rsidRPr="0006300E">
              <w:rPr>
                <w:rFonts w:ascii="Arial" w:hAnsi="Arial" w:cs="Arial"/>
                <w:sz w:val="34"/>
                <w:szCs w:val="34"/>
                <w:rtl/>
              </w:rPr>
              <w:t>وحين قص المنجم قصته قال الكنزفره</w:t>
            </w:r>
            <w:r w:rsidRPr="0006300E">
              <w:rPr>
                <w:rFonts w:ascii="Arial" w:hAnsi="Arial" w:cs="Arial"/>
                <w:color w:val="0000FF"/>
                <w:sz w:val="34"/>
                <w:szCs w:val="34"/>
                <w:rtl/>
              </w:rPr>
              <w:t xml:space="preserve"> انه يريد</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المصباح </w:t>
            </w:r>
            <w:r w:rsidRPr="0006300E">
              <w:rPr>
                <w:rFonts w:ascii="Arial" w:hAnsi="Arial" w:cs="Arial"/>
                <w:sz w:val="34"/>
                <w:szCs w:val="34"/>
                <w:rtl/>
              </w:rPr>
              <w:t>الذي اعطاه اياه كنزفره جبل المندائيين</w:t>
            </w:r>
            <w:r>
              <w:rPr>
                <w:rFonts w:ascii="Arial" w:hAnsi="Arial" w:cs="Arial"/>
                <w:sz w:val="34"/>
                <w:szCs w:val="34"/>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sz w:val="34"/>
                <w:szCs w:val="34"/>
                <w:rtl/>
              </w:rPr>
              <w:t>اجاب الدرويش</w:t>
            </w:r>
            <w:r w:rsidRPr="0006300E">
              <w:rPr>
                <w:rFonts w:ascii="Arial" w:hAnsi="Arial" w:cs="Arial"/>
                <w:color w:val="0000FF"/>
                <w:sz w:val="34"/>
                <w:szCs w:val="34"/>
                <w:rtl/>
              </w:rPr>
              <w:t xml:space="preserve"> الشيخ</w:t>
            </w:r>
            <w:r w:rsidRPr="0006300E">
              <w:rPr>
                <w:rFonts w:ascii="Arial" w:hAnsi="Arial" w:cs="Arial"/>
                <w:sz w:val="34"/>
                <w:szCs w:val="34"/>
                <w:rtl/>
              </w:rPr>
              <w:t>" انه معي،</w:t>
            </w:r>
            <w:r w:rsidRPr="0006300E">
              <w:rPr>
                <w:rFonts w:ascii="Arial" w:hAnsi="Arial" w:cs="Arial"/>
                <w:color w:val="0000FF"/>
                <w:sz w:val="34"/>
                <w:szCs w:val="34"/>
                <w:rtl/>
              </w:rPr>
              <w:t xml:space="preserve"> </w:t>
            </w:r>
            <w:r w:rsidRPr="0006300E">
              <w:rPr>
                <w:rFonts w:ascii="Arial" w:hAnsi="Arial" w:cs="Arial"/>
                <w:sz w:val="34"/>
                <w:szCs w:val="34"/>
                <w:rtl/>
              </w:rPr>
              <w:t>ولكني لا اريد ان يراه احد، فهو عزيز عليّ</w:t>
            </w:r>
            <w:r w:rsidRPr="0006300E">
              <w:rPr>
                <w:rFonts w:ascii="Arial" w:hAnsi="Arial" w:cs="Arial"/>
                <w:sz w:val="34"/>
                <w:szCs w:val="34"/>
              </w:rPr>
              <w:t xml:space="preserve"> </w:t>
            </w:r>
            <w:r w:rsidRPr="0006300E">
              <w:rPr>
                <w:rFonts w:ascii="Arial" w:hAnsi="Arial" w:cs="Arial"/>
                <w:sz w:val="34"/>
                <w:szCs w:val="34"/>
                <w:rtl/>
              </w:rPr>
              <w:t>جدا"</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ولكن</w:t>
            </w:r>
            <w:r w:rsidRPr="0006300E">
              <w:rPr>
                <w:rFonts w:ascii="Arial" w:hAnsi="Arial" w:cs="Arial"/>
                <w:color w:val="FF0000"/>
                <w:sz w:val="34"/>
                <w:szCs w:val="34"/>
                <w:u w:val="single"/>
                <w:rtl/>
              </w:rPr>
              <w:t xml:space="preserve"> </w:t>
            </w:r>
            <w:r w:rsidRPr="0006300E">
              <w:rPr>
                <w:rFonts w:ascii="Arial" w:hAnsi="Arial" w:cs="Arial"/>
                <w:color w:val="0000FF"/>
                <w:sz w:val="34"/>
                <w:szCs w:val="34"/>
                <w:u w:val="single"/>
                <w:rtl/>
              </w:rPr>
              <w:t>كنزفره شيشتر اقنعه بمعسول الكلام</w:t>
            </w:r>
            <w:r>
              <w:rPr>
                <w:rFonts w:ascii="Arial" w:hAnsi="Arial" w:cs="Arial"/>
                <w:color w:val="0000FF"/>
                <w:sz w:val="34"/>
                <w:szCs w:val="34"/>
                <w:rtl/>
              </w:rPr>
              <w:t>.</w:t>
            </w:r>
            <w:r w:rsidRPr="0006300E">
              <w:rPr>
                <w:rFonts w:ascii="Arial" w:hAnsi="Arial" w:cs="Arial"/>
                <w:sz w:val="34"/>
                <w:szCs w:val="34"/>
                <w:rtl/>
              </w:rPr>
              <w:t>وفي احد الايام جلبه معه،</w:t>
            </w:r>
            <w:r w:rsidRPr="0006300E">
              <w:rPr>
                <w:rFonts w:ascii="Arial" w:hAnsi="Arial" w:cs="Arial"/>
                <w:sz w:val="34"/>
                <w:szCs w:val="34"/>
              </w:rPr>
              <w:t xml:space="preserve"> </w:t>
            </w:r>
            <w:r w:rsidRPr="0006300E">
              <w:rPr>
                <w:rFonts w:ascii="Arial" w:hAnsi="Arial" w:cs="Arial"/>
                <w:sz w:val="34"/>
                <w:szCs w:val="34"/>
                <w:rtl/>
              </w:rPr>
              <w:t>فرأى الكنزفره</w:t>
            </w:r>
            <w:r w:rsidRPr="0006300E">
              <w:rPr>
                <w:rFonts w:ascii="Arial" w:hAnsi="Arial" w:cs="Arial"/>
                <w:color w:val="0000FF"/>
                <w:sz w:val="34"/>
                <w:szCs w:val="34"/>
                <w:rtl/>
              </w:rPr>
              <w:t xml:space="preserve"> روحا صغيرة داخله </w:t>
            </w:r>
            <w:r w:rsidRPr="0006300E">
              <w:rPr>
                <w:rFonts w:ascii="Arial" w:hAnsi="Arial" w:cs="Arial"/>
                <w:sz w:val="34"/>
                <w:szCs w:val="34"/>
                <w:rtl/>
              </w:rPr>
              <w:t>فسأل</w:t>
            </w:r>
            <w:r w:rsidRPr="0006300E">
              <w:rPr>
                <w:rFonts w:ascii="Arial" w:hAnsi="Arial" w:cs="Arial"/>
                <w:color w:val="0000FF"/>
                <w:sz w:val="34"/>
                <w:szCs w:val="34"/>
                <w:rtl/>
              </w:rPr>
              <w:t xml:space="preserve"> الروح</w:t>
            </w:r>
            <w:r w:rsidRPr="0006300E">
              <w:rPr>
                <w:rFonts w:ascii="Arial" w:hAnsi="Arial" w:cs="Arial"/>
                <w:sz w:val="34"/>
                <w:szCs w:val="34"/>
                <w:rtl/>
              </w:rPr>
              <w:t>" اين قومنا وفي اي بقعة؟</w:t>
            </w:r>
            <w:r w:rsidRPr="0006300E">
              <w:rPr>
                <w:rFonts w:ascii="Arial" w:hAnsi="Arial" w:cs="Arial"/>
                <w:sz w:val="34"/>
                <w:szCs w:val="34"/>
              </w:rPr>
              <w:t>"</w:t>
            </w:r>
            <w:r w:rsidRPr="0006300E">
              <w:rPr>
                <w:rFonts w:ascii="Arial" w:hAnsi="Arial" w:cs="Arial"/>
                <w:color w:val="0000FF"/>
                <w:sz w:val="34"/>
                <w:szCs w:val="34"/>
              </w:rPr>
              <w:t xml:space="preserve"> </w:t>
            </w:r>
            <w:r w:rsidRPr="0006300E">
              <w:rPr>
                <w:rFonts w:ascii="Arial" w:hAnsi="Arial" w:cs="Arial"/>
                <w:color w:val="0000FF"/>
                <w:sz w:val="34"/>
                <w:szCs w:val="34"/>
                <w:rtl/>
              </w:rPr>
              <w:t>اجابت الروح</w:t>
            </w:r>
            <w:r w:rsidRPr="0006300E">
              <w:rPr>
                <w:rFonts w:ascii="Arial" w:hAnsi="Arial" w:cs="Arial"/>
                <w:sz w:val="34"/>
                <w:szCs w:val="34"/>
                <w:rtl/>
              </w:rPr>
              <w:t>"</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انهم في جبل مداي"</w:t>
            </w:r>
            <w:r w:rsidRPr="0006300E">
              <w:rPr>
                <w:rFonts w:ascii="Arial" w:hAnsi="Arial" w:cs="Arial"/>
                <w:color w:val="0000FF"/>
                <w:sz w:val="34"/>
                <w:szCs w:val="34"/>
                <w:rtl/>
              </w:rPr>
              <w:t xml:space="preserve"> ) يسمي العرب </w:t>
            </w:r>
            <w:r w:rsidRPr="0006300E">
              <w:rPr>
                <w:rFonts w:ascii="Arial" w:hAnsi="Arial" w:cs="Arial"/>
                <w:color w:val="0000FF"/>
                <w:sz w:val="34"/>
                <w:szCs w:val="34"/>
                <w:u w:val="single"/>
                <w:rtl/>
              </w:rPr>
              <w:t>جبل المندائيين جبل مدي</w:t>
            </w:r>
            <w:r w:rsidRPr="0006300E">
              <w:rPr>
                <w:rFonts w:ascii="Arial" w:hAnsi="Arial" w:cs="Arial" w:hint="cs"/>
                <w:color w:val="0000FF"/>
                <w:sz w:val="34"/>
                <w:szCs w:val="34"/>
                <w:rtl/>
              </w:rPr>
              <w:t xml:space="preserve"> .)</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0000FF"/>
                <w:sz w:val="34"/>
                <w:szCs w:val="34"/>
              </w:rPr>
              <w:br/>
            </w:r>
            <w:r w:rsidRPr="0006300E">
              <w:rPr>
                <w:rFonts w:ascii="Arial" w:hAnsi="Arial" w:cs="Arial" w:hint="cs"/>
                <w:color w:val="0000FF"/>
                <w:sz w:val="34"/>
                <w:szCs w:val="34"/>
                <w:rtl/>
              </w:rPr>
              <w:t xml:space="preserve"> </w:t>
            </w:r>
            <w:r w:rsidRPr="0006300E">
              <w:rPr>
                <w:rFonts w:ascii="Arial" w:hAnsi="Arial" w:cs="Arial"/>
                <w:sz w:val="34"/>
                <w:szCs w:val="34"/>
                <w:rtl/>
              </w:rPr>
              <w:t>بعد ذلك سال الكنزفره</w:t>
            </w:r>
            <w:r w:rsidRPr="0006300E">
              <w:rPr>
                <w:rFonts w:ascii="Arial" w:hAnsi="Arial" w:cs="Arial"/>
                <w:color w:val="0000FF"/>
                <w:sz w:val="34"/>
                <w:szCs w:val="34"/>
                <w:rtl/>
              </w:rPr>
              <w:t xml:space="preserve"> الدرويش الاخر</w:t>
            </w:r>
            <w:r w:rsidRPr="0006300E">
              <w:rPr>
                <w:rFonts w:ascii="Arial" w:hAnsi="Arial" w:cs="Arial"/>
                <w:sz w:val="34"/>
                <w:szCs w:val="34"/>
                <w:rtl/>
              </w:rPr>
              <w:t xml:space="preserve">" كيف حدث ان اصبح </w:t>
            </w:r>
            <w:r w:rsidRPr="0006300E">
              <w:rPr>
                <w:rFonts w:ascii="Arial" w:hAnsi="Arial" w:cs="Arial"/>
                <w:color w:val="0000FF"/>
                <w:sz w:val="34"/>
                <w:szCs w:val="34"/>
                <w:rtl/>
              </w:rPr>
              <w:t>نصف منك اسود والنصف</w:t>
            </w:r>
            <w:r w:rsidRPr="0006300E">
              <w:rPr>
                <w:rFonts w:ascii="Arial" w:hAnsi="Arial" w:cs="Arial"/>
                <w:color w:val="0000FF"/>
                <w:sz w:val="34"/>
                <w:szCs w:val="34"/>
              </w:rPr>
              <w:t xml:space="preserve"> </w:t>
            </w:r>
            <w:r w:rsidRPr="0006300E">
              <w:rPr>
                <w:rFonts w:ascii="Arial" w:hAnsi="Arial" w:cs="Arial"/>
                <w:color w:val="0000FF"/>
                <w:sz w:val="34"/>
                <w:szCs w:val="34"/>
                <w:rtl/>
              </w:rPr>
              <w:t>الاخر ابيض</w:t>
            </w:r>
            <w:r w:rsidRPr="0006300E">
              <w:rPr>
                <w:rFonts w:ascii="Arial" w:hAnsi="Arial" w:cs="Arial"/>
                <w:sz w:val="34"/>
                <w:szCs w:val="34"/>
                <w:rtl/>
              </w:rPr>
              <w:t>؟" اجاب الدرويش الاول"</w:t>
            </w:r>
            <w:r w:rsidRPr="0006300E">
              <w:rPr>
                <w:rFonts w:ascii="Arial" w:hAnsi="Arial" w:cs="Arial"/>
                <w:color w:val="0000FF"/>
                <w:sz w:val="34"/>
                <w:szCs w:val="34"/>
                <w:rtl/>
              </w:rPr>
              <w:t xml:space="preserve"> </w:t>
            </w:r>
            <w:r w:rsidRPr="0006300E">
              <w:rPr>
                <w:rFonts w:ascii="Arial" w:hAnsi="Arial" w:cs="Arial"/>
                <w:sz w:val="34"/>
                <w:szCs w:val="34"/>
                <w:rtl/>
              </w:rPr>
              <w:t>انا وزوجتي واولادي الثلاثة وابنتي سكنا</w:t>
            </w:r>
            <w:r w:rsidRPr="0006300E">
              <w:rPr>
                <w:rFonts w:ascii="Arial" w:hAnsi="Arial" w:cs="Arial"/>
                <w:sz w:val="34"/>
                <w:szCs w:val="34"/>
              </w:rPr>
              <w:t xml:space="preserve"> </w:t>
            </w:r>
            <w:r w:rsidRPr="0006300E">
              <w:rPr>
                <w:rFonts w:ascii="Arial" w:hAnsi="Arial" w:cs="Arial"/>
                <w:sz w:val="34"/>
                <w:szCs w:val="34"/>
                <w:rtl/>
              </w:rPr>
              <w:t>مرة البراري لصيد الحيوانات من اجل الغذاء، كالغزلان</w:t>
            </w:r>
            <w:r w:rsidRPr="0006300E">
              <w:rPr>
                <w:rFonts w:ascii="Arial" w:hAnsi="Arial" w:cs="Arial"/>
                <w:color w:val="0000FF"/>
                <w:sz w:val="34"/>
                <w:szCs w:val="34"/>
                <w:rtl/>
              </w:rPr>
              <w:t xml:space="preserve"> والخنازير البرية</w:t>
            </w:r>
            <w:r w:rsidRPr="0006300E">
              <w:rPr>
                <w:rFonts w:ascii="Arial" w:hAnsi="Arial" w:cs="Arial"/>
                <w:color w:val="0000FF"/>
                <w:sz w:val="34"/>
                <w:szCs w:val="34"/>
              </w:rPr>
              <w:t xml:space="preserve"> </w:t>
            </w:r>
            <w:r w:rsidRPr="0006300E">
              <w:rPr>
                <w:rFonts w:ascii="Arial" w:hAnsi="Arial" w:cs="Arial"/>
                <w:sz w:val="34"/>
                <w:szCs w:val="34"/>
                <w:rtl/>
              </w:rPr>
              <w:t>والطيور والانواع الاخرى، وكان موضعي وخيمتي بعيدين قليلا عن مواقع البدو،</w:t>
            </w:r>
            <w:r w:rsidRPr="0006300E">
              <w:rPr>
                <w:rFonts w:ascii="Arial" w:hAnsi="Arial" w:cs="Arial"/>
                <w:sz w:val="34"/>
                <w:szCs w:val="34"/>
              </w:rPr>
              <w:t xml:space="preserve"> </w:t>
            </w:r>
            <w:r w:rsidRPr="0006300E">
              <w:rPr>
                <w:rFonts w:ascii="Arial" w:hAnsi="Arial" w:cs="Arial"/>
                <w:sz w:val="34"/>
                <w:szCs w:val="34"/>
                <w:rtl/>
              </w:rPr>
              <w:t xml:space="preserve">وفي احدى الليالي حين كان القمر </w:t>
            </w:r>
            <w:r w:rsidRPr="0006300E">
              <w:rPr>
                <w:rFonts w:ascii="Arial" w:hAnsi="Arial" w:cs="Arial"/>
                <w:color w:val="0000FF"/>
                <w:sz w:val="34"/>
                <w:szCs w:val="34"/>
                <w:rtl/>
              </w:rPr>
              <w:t xml:space="preserve">في ليلته الرابعة </w:t>
            </w:r>
            <w:r w:rsidRPr="0006300E">
              <w:rPr>
                <w:rFonts w:ascii="Arial" w:hAnsi="Arial" w:cs="Arial"/>
                <w:color w:val="0000FF"/>
                <w:sz w:val="34"/>
                <w:szCs w:val="34"/>
                <w:rtl/>
              </w:rPr>
              <w:lastRenderedPageBreak/>
              <w:t xml:space="preserve">عشرة، </w:t>
            </w:r>
            <w:r w:rsidRPr="0006300E">
              <w:rPr>
                <w:rFonts w:ascii="Arial" w:hAnsi="Arial" w:cs="Arial"/>
                <w:sz w:val="34"/>
                <w:szCs w:val="34"/>
                <w:rtl/>
              </w:rPr>
              <w:t>خرجت للقنص فاصطدت</w:t>
            </w:r>
            <w:r w:rsidRPr="0006300E">
              <w:rPr>
                <w:rFonts w:ascii="Arial" w:hAnsi="Arial" w:cs="Arial"/>
                <w:sz w:val="34"/>
                <w:szCs w:val="34"/>
              </w:rPr>
              <w:t xml:space="preserve"> </w:t>
            </w:r>
            <w:r w:rsidRPr="0006300E">
              <w:rPr>
                <w:rFonts w:ascii="Arial" w:hAnsi="Arial" w:cs="Arial"/>
                <w:sz w:val="34"/>
                <w:szCs w:val="34"/>
                <w:rtl/>
              </w:rPr>
              <w:t>ثلاثة غزلان اوثقتها بحبل قوي، واتيت بها الى خيمتي وعلقتها مربوطة الى</w:t>
            </w:r>
            <w:r w:rsidRPr="0006300E">
              <w:rPr>
                <w:rFonts w:ascii="Arial" w:hAnsi="Arial" w:cs="Arial"/>
                <w:sz w:val="34"/>
                <w:szCs w:val="34"/>
              </w:rPr>
              <w:t xml:space="preserve"> </w:t>
            </w:r>
            <w:r w:rsidRPr="0006300E">
              <w:rPr>
                <w:rFonts w:ascii="Arial" w:hAnsi="Arial" w:cs="Arial"/>
                <w:sz w:val="34"/>
                <w:szCs w:val="34"/>
                <w:rtl/>
              </w:rPr>
              <w:t>السقف وجلست هناك مع زوجتي وعائلتي،</w:t>
            </w:r>
            <w:r w:rsidRPr="0006300E">
              <w:rPr>
                <w:rFonts w:ascii="Arial" w:hAnsi="Arial" w:cs="Arial"/>
                <w:color w:val="0000FF"/>
                <w:sz w:val="34"/>
                <w:szCs w:val="34"/>
                <w:rtl/>
              </w:rPr>
              <w:t xml:space="preserve"> </w:t>
            </w:r>
            <w:r w:rsidRPr="0006300E">
              <w:rPr>
                <w:rFonts w:ascii="Arial" w:hAnsi="Arial" w:cs="Arial"/>
                <w:sz w:val="34"/>
                <w:szCs w:val="34"/>
                <w:rtl/>
              </w:rPr>
              <w:t>وخيل الينا اننا رأينا</w:t>
            </w:r>
            <w:r w:rsidRPr="0006300E">
              <w:rPr>
                <w:rFonts w:ascii="Arial" w:hAnsi="Arial" w:cs="Arial"/>
                <w:color w:val="0000FF"/>
                <w:sz w:val="34"/>
                <w:szCs w:val="34"/>
                <w:rtl/>
              </w:rPr>
              <w:t xml:space="preserve"> شيئا اسود في</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الخارج </w:t>
            </w:r>
            <w:r w:rsidRPr="0006300E">
              <w:rPr>
                <w:rFonts w:ascii="Arial" w:hAnsi="Arial" w:cs="Arial"/>
                <w:sz w:val="34"/>
                <w:szCs w:val="34"/>
                <w:rtl/>
              </w:rPr>
              <w:t>كان يقترب، ثم دخل فملأ باب الخيمة وكان رأسه، كما خيل اليّ، عريضا</w:t>
            </w:r>
            <w:r w:rsidRPr="0006300E">
              <w:rPr>
                <w:rFonts w:ascii="Arial" w:hAnsi="Arial" w:cs="Arial"/>
                <w:sz w:val="34"/>
                <w:szCs w:val="34"/>
              </w:rPr>
              <w:t xml:space="preserve"> </w:t>
            </w:r>
            <w:r w:rsidRPr="0006300E">
              <w:rPr>
                <w:rFonts w:ascii="Arial" w:hAnsi="Arial" w:cs="Arial"/>
                <w:sz w:val="34"/>
                <w:szCs w:val="34"/>
                <w:rtl/>
              </w:rPr>
              <w:t>وكبيرا،</w:t>
            </w:r>
            <w:r w:rsidRPr="0006300E">
              <w:rPr>
                <w:rFonts w:ascii="Arial" w:hAnsi="Arial" w:cs="Arial"/>
                <w:color w:val="0000FF"/>
                <w:sz w:val="34"/>
                <w:szCs w:val="34"/>
                <w:rtl/>
              </w:rPr>
              <w:t xml:space="preserve"> وكان بطنه هائلا، وذراعاه ضخمتين</w:t>
            </w:r>
            <w:r w:rsidRPr="0006300E">
              <w:rPr>
                <w:rFonts w:ascii="Arial" w:hAnsi="Arial" w:cs="Arial"/>
                <w:sz w:val="34"/>
                <w:szCs w:val="34"/>
                <w:rtl/>
              </w:rPr>
              <w:t>، وكان على العموم يشبه الانسان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ما عدا انه كان مغطى بشعر كثيف</w:t>
            </w:r>
            <w:r w:rsidRPr="0006300E">
              <w:rPr>
                <w:rFonts w:ascii="Arial" w:hAnsi="Arial" w:cs="Arial"/>
                <w:color w:val="0000FF"/>
                <w:sz w:val="34"/>
                <w:szCs w:val="34"/>
              </w:rPr>
              <w:t>.</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hint="cs"/>
                <w:color w:val="0000FF"/>
                <w:sz w:val="34"/>
                <w:szCs w:val="34"/>
                <w:rtl/>
              </w:rPr>
              <w:t xml:space="preserve"> </w:t>
            </w:r>
            <w:r w:rsidRPr="0006300E">
              <w:rPr>
                <w:rFonts w:ascii="Arial" w:hAnsi="Arial" w:cs="Arial"/>
                <w:sz w:val="34"/>
                <w:szCs w:val="34"/>
                <w:rtl/>
              </w:rPr>
              <w:t>وحين رأينا ذلك، ارتعبنا انا وزوجتي وصرخنا" ماهذا!" نظر الوحش الى</w:t>
            </w:r>
            <w:r w:rsidRPr="0006300E">
              <w:rPr>
                <w:rFonts w:ascii="Arial" w:hAnsi="Arial" w:cs="Arial"/>
                <w:sz w:val="34"/>
                <w:szCs w:val="34"/>
              </w:rPr>
              <w:t xml:space="preserve"> </w:t>
            </w:r>
            <w:r w:rsidRPr="0006300E">
              <w:rPr>
                <w:rFonts w:ascii="Arial" w:hAnsi="Arial" w:cs="Arial"/>
                <w:sz w:val="34"/>
                <w:szCs w:val="34"/>
                <w:rtl/>
              </w:rPr>
              <w:t xml:space="preserve">الداخل وحين رأى الغزلان معلقة في السقف امسك بها فانقطع الحبل </w:t>
            </w:r>
            <w:r w:rsidRPr="0006300E">
              <w:rPr>
                <w:rFonts w:ascii="Arial" w:hAnsi="Arial" w:cs="Arial"/>
                <w:color w:val="0000FF"/>
                <w:sz w:val="34"/>
                <w:szCs w:val="34"/>
                <w:rtl/>
              </w:rPr>
              <w:t>وابتلع</w:t>
            </w:r>
            <w:r w:rsidRPr="0006300E">
              <w:rPr>
                <w:rFonts w:ascii="Arial" w:hAnsi="Arial" w:cs="Arial"/>
                <w:color w:val="0000FF"/>
                <w:sz w:val="34"/>
                <w:szCs w:val="34"/>
              </w:rPr>
              <w:t xml:space="preserve"> </w:t>
            </w:r>
            <w:r w:rsidRPr="0006300E">
              <w:rPr>
                <w:rFonts w:ascii="Arial" w:hAnsi="Arial" w:cs="Arial"/>
                <w:color w:val="0000FF"/>
                <w:sz w:val="34"/>
                <w:szCs w:val="34"/>
                <w:rtl/>
              </w:rPr>
              <w:t>الغزلان الثلاثة مرة واحدة</w:t>
            </w:r>
            <w:r w:rsidRPr="0006300E">
              <w:rPr>
                <w:rFonts w:ascii="Arial" w:hAnsi="Arial" w:cs="Arial"/>
                <w:sz w:val="34"/>
                <w:szCs w:val="34"/>
              </w:rPr>
              <w:t>.</w:t>
            </w: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Pr>
              <w:t>"</w:t>
            </w:r>
            <w:r w:rsidRPr="0006300E">
              <w:rPr>
                <w:rFonts w:ascii="Arial" w:hAnsi="Arial" w:cs="Arial"/>
                <w:sz w:val="34"/>
                <w:szCs w:val="34"/>
                <w:rtl/>
              </w:rPr>
              <w:t xml:space="preserve"> فر الاولاد رعبا الى امهم، </w:t>
            </w:r>
            <w:r w:rsidRPr="0006300E">
              <w:rPr>
                <w:rFonts w:ascii="Arial" w:hAnsi="Arial" w:cs="Arial"/>
                <w:color w:val="0000FF"/>
                <w:sz w:val="34"/>
                <w:szCs w:val="34"/>
                <w:rtl/>
              </w:rPr>
              <w:t>فقفز على احدهم وابتلعه</w:t>
            </w:r>
            <w:r w:rsidRPr="0006300E">
              <w:rPr>
                <w:rFonts w:ascii="Arial" w:hAnsi="Arial" w:cs="Arial"/>
                <w:sz w:val="34"/>
                <w:szCs w:val="34"/>
                <w:rtl/>
              </w:rPr>
              <w:t>، ثم عمل بالثاني ما</w:t>
            </w:r>
            <w:r w:rsidRPr="0006300E">
              <w:rPr>
                <w:rFonts w:ascii="Arial" w:hAnsi="Arial" w:cs="Arial"/>
                <w:sz w:val="34"/>
                <w:szCs w:val="34"/>
              </w:rPr>
              <w:t xml:space="preserve"> </w:t>
            </w:r>
            <w:r w:rsidRPr="0006300E">
              <w:rPr>
                <w:rFonts w:ascii="Arial" w:hAnsi="Arial" w:cs="Arial"/>
                <w:sz w:val="34"/>
                <w:szCs w:val="34"/>
                <w:rtl/>
              </w:rPr>
              <w:t xml:space="preserve">عمل بالاول، وكذلك فعل </w:t>
            </w:r>
            <w:r w:rsidRPr="0006300E">
              <w:rPr>
                <w:rFonts w:ascii="Arial" w:hAnsi="Arial" w:cs="Arial"/>
                <w:color w:val="0000FF"/>
                <w:sz w:val="34"/>
                <w:szCs w:val="34"/>
                <w:rtl/>
              </w:rPr>
              <w:t>بالولد الثالث</w:t>
            </w:r>
            <w:r w:rsidRPr="0006300E">
              <w:rPr>
                <w:rFonts w:ascii="Arial" w:hAnsi="Arial" w:cs="Arial"/>
                <w:sz w:val="34"/>
                <w:szCs w:val="34"/>
                <w:rtl/>
              </w:rPr>
              <w:t xml:space="preserve">، ثم بعدهم </w:t>
            </w:r>
            <w:r w:rsidRPr="0006300E">
              <w:rPr>
                <w:rFonts w:ascii="Arial" w:hAnsi="Arial" w:cs="Arial"/>
                <w:color w:val="0000FF"/>
                <w:sz w:val="34"/>
                <w:szCs w:val="34"/>
                <w:rtl/>
              </w:rPr>
              <w:t>التهم البنت</w:t>
            </w:r>
            <w:r w:rsidRPr="0006300E">
              <w:rPr>
                <w:rFonts w:ascii="Arial" w:hAnsi="Arial" w:cs="Arial"/>
                <w:sz w:val="34"/>
                <w:szCs w:val="34"/>
                <w:rtl/>
              </w:rPr>
              <w:t>، كانت زوجتي</w:t>
            </w:r>
            <w:r w:rsidRPr="0006300E">
              <w:rPr>
                <w:rFonts w:ascii="Arial" w:hAnsi="Arial" w:cs="Arial"/>
                <w:sz w:val="34"/>
                <w:szCs w:val="34"/>
              </w:rPr>
              <w:t xml:space="preserve"> </w:t>
            </w:r>
            <w:r w:rsidRPr="0006300E">
              <w:rPr>
                <w:rFonts w:ascii="Arial" w:hAnsi="Arial" w:cs="Arial"/>
                <w:sz w:val="34"/>
                <w:szCs w:val="34"/>
                <w:rtl/>
              </w:rPr>
              <w:t xml:space="preserve">قد شلها الرعب فرأت شقا في الخيمة، هربت من خلاله الى الصحراء، </w:t>
            </w:r>
            <w:r w:rsidRPr="0006300E">
              <w:rPr>
                <w:rFonts w:ascii="Arial" w:hAnsi="Arial" w:cs="Arial"/>
                <w:color w:val="0000FF"/>
                <w:sz w:val="34"/>
                <w:szCs w:val="34"/>
                <w:rtl/>
              </w:rPr>
              <w:t>فلحق بها</w:t>
            </w:r>
            <w:r w:rsidRPr="0006300E">
              <w:rPr>
                <w:rFonts w:ascii="Arial" w:hAnsi="Arial" w:cs="Arial"/>
                <w:color w:val="0000FF"/>
                <w:sz w:val="34"/>
                <w:szCs w:val="34"/>
              </w:rPr>
              <w:t xml:space="preserve"> </w:t>
            </w:r>
            <w:r w:rsidRPr="0006300E">
              <w:rPr>
                <w:rFonts w:ascii="Arial" w:hAnsi="Arial" w:cs="Arial"/>
                <w:color w:val="0000FF"/>
                <w:sz w:val="34"/>
                <w:szCs w:val="34"/>
                <w:rtl/>
              </w:rPr>
              <w:t>الوحش</w:t>
            </w:r>
            <w:r w:rsidRPr="0006300E">
              <w:rPr>
                <w:rFonts w:ascii="Arial" w:hAnsi="Arial" w:cs="Arial"/>
                <w:sz w:val="34"/>
                <w:szCs w:val="34"/>
                <w:rtl/>
              </w:rPr>
              <w:t xml:space="preserve">، اما انا وكنت صيادا ماهرا فقد اخفيت نفسي واخرجت بندقيتي </w:t>
            </w:r>
            <w:r w:rsidRPr="0006300E">
              <w:rPr>
                <w:rFonts w:ascii="Arial" w:hAnsi="Arial" w:cs="Arial"/>
                <w:color w:val="0000FF"/>
                <w:sz w:val="34"/>
                <w:szCs w:val="34"/>
                <w:rtl/>
              </w:rPr>
              <w:t>وملأتها</w:t>
            </w:r>
            <w:r w:rsidRPr="0006300E">
              <w:rPr>
                <w:rFonts w:ascii="Arial" w:hAnsi="Arial" w:cs="Arial"/>
                <w:color w:val="0000FF"/>
                <w:sz w:val="34"/>
                <w:szCs w:val="34"/>
              </w:rPr>
              <w:t xml:space="preserve"> </w:t>
            </w:r>
            <w:r w:rsidRPr="0006300E">
              <w:rPr>
                <w:rFonts w:ascii="Arial" w:hAnsi="Arial" w:cs="Arial"/>
                <w:color w:val="0000FF"/>
                <w:sz w:val="34"/>
                <w:szCs w:val="34"/>
                <w:rtl/>
              </w:rPr>
              <w:t>بالرصاص</w:t>
            </w:r>
            <w:r w:rsidRPr="0006300E">
              <w:rPr>
                <w:rFonts w:ascii="Arial" w:hAnsi="Arial" w:cs="Arial"/>
                <w:sz w:val="34"/>
                <w:szCs w:val="34"/>
                <w:rtl/>
              </w:rPr>
              <w:t xml:space="preserve"> وخرجت، وكانت السماء مقمرة، وكان من السهل رؤيتي، وحين رآني الوحش</w:t>
            </w:r>
            <w:r w:rsidRPr="0006300E">
              <w:rPr>
                <w:rFonts w:ascii="Arial" w:hAnsi="Arial" w:cs="Arial"/>
                <w:sz w:val="34"/>
                <w:szCs w:val="34"/>
              </w:rPr>
              <w:t xml:space="preserve"> </w:t>
            </w:r>
            <w:r w:rsidRPr="0006300E">
              <w:rPr>
                <w:rFonts w:ascii="Arial" w:hAnsi="Arial" w:cs="Arial"/>
                <w:sz w:val="34"/>
                <w:szCs w:val="34"/>
                <w:rtl/>
              </w:rPr>
              <w:t xml:space="preserve">توجه نحوي فصوبت بندقيتي على جبهته واطلقت النار، </w:t>
            </w:r>
            <w:r w:rsidRPr="0006300E">
              <w:rPr>
                <w:rFonts w:ascii="Arial" w:hAnsi="Arial" w:cs="Arial"/>
                <w:color w:val="0000FF"/>
                <w:sz w:val="34"/>
                <w:szCs w:val="34"/>
                <w:rtl/>
              </w:rPr>
              <w:t>فصرخ الوحش صراخا عاليا</w:t>
            </w:r>
            <w:r w:rsidRPr="0006300E">
              <w:rPr>
                <w:rFonts w:ascii="Arial" w:hAnsi="Arial" w:cs="Arial"/>
                <w:color w:val="0000FF"/>
                <w:sz w:val="34"/>
                <w:szCs w:val="34"/>
              </w:rPr>
              <w:t xml:space="preserve"> </w:t>
            </w:r>
            <w:r w:rsidRPr="0006300E">
              <w:rPr>
                <w:rFonts w:ascii="Arial" w:hAnsi="Arial" w:cs="Arial"/>
                <w:color w:val="0000FF"/>
                <w:sz w:val="34"/>
                <w:szCs w:val="34"/>
                <w:rtl/>
              </w:rPr>
              <w:t>وقفز في الهواء وسقط على الارض</w:t>
            </w:r>
            <w:r w:rsidRPr="0006300E">
              <w:rPr>
                <w:rFonts w:ascii="Arial" w:hAnsi="Arial" w:cs="Arial"/>
                <w:sz w:val="34"/>
                <w:szCs w:val="34"/>
                <w:rtl/>
              </w:rPr>
              <w:t>، اما انا فقد سقطت كالميت الى ان اشرقت</w:t>
            </w:r>
            <w:r w:rsidRPr="0006300E">
              <w:rPr>
                <w:rFonts w:ascii="Arial" w:hAnsi="Arial" w:cs="Arial"/>
                <w:sz w:val="34"/>
                <w:szCs w:val="34"/>
              </w:rPr>
              <w:t xml:space="preserve"> </w:t>
            </w:r>
            <w:r w:rsidRPr="0006300E">
              <w:rPr>
                <w:rFonts w:ascii="Arial" w:hAnsi="Arial" w:cs="Arial"/>
                <w:sz w:val="34"/>
                <w:szCs w:val="34"/>
                <w:rtl/>
              </w:rPr>
              <w:t>الشمس</w:t>
            </w:r>
            <w:r>
              <w:rPr>
                <w:rFonts w:ascii="Arial" w:hAnsi="Arial" w:cs="Arial"/>
                <w:sz w:val="34"/>
                <w:szCs w:val="34"/>
                <w:rtl/>
              </w:rPr>
              <w:t>.</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hint="cs"/>
                <w:sz w:val="34"/>
                <w:szCs w:val="34"/>
                <w:rtl/>
              </w:rPr>
              <w:t xml:space="preserve"> </w:t>
            </w:r>
            <w:r w:rsidRPr="0006300E">
              <w:rPr>
                <w:rFonts w:ascii="Arial" w:hAnsi="Arial" w:cs="Arial"/>
                <w:sz w:val="34"/>
                <w:szCs w:val="34"/>
                <w:rtl/>
              </w:rPr>
              <w:t>بعد ذلك، وقد وجدت نفسي لا ازال حيا، ذهبت افتش عن زوجتي وقد خشيت ان</w:t>
            </w:r>
            <w:r w:rsidRPr="0006300E">
              <w:rPr>
                <w:rFonts w:ascii="Arial" w:hAnsi="Arial" w:cs="Arial"/>
                <w:sz w:val="34"/>
                <w:szCs w:val="34"/>
              </w:rPr>
              <w:t xml:space="preserve"> </w:t>
            </w:r>
            <w:r w:rsidRPr="0006300E">
              <w:rPr>
                <w:rFonts w:ascii="Arial" w:hAnsi="Arial" w:cs="Arial"/>
                <w:sz w:val="34"/>
                <w:szCs w:val="34"/>
                <w:rtl/>
              </w:rPr>
              <w:t xml:space="preserve">تكون قد قتلت، فتشت كثيرا، واخيرا وجدتها ميتة في حفرة </w:t>
            </w:r>
            <w:r w:rsidRPr="0006300E">
              <w:rPr>
                <w:rFonts w:ascii="Arial" w:hAnsi="Arial" w:cs="Arial"/>
                <w:sz w:val="34"/>
                <w:szCs w:val="34"/>
                <w:u w:val="single"/>
                <w:rtl/>
              </w:rPr>
              <w:t>ومنذ اللحظة التي</w:t>
            </w:r>
            <w:r w:rsidRPr="0006300E">
              <w:rPr>
                <w:rFonts w:ascii="Arial" w:hAnsi="Arial" w:cs="Arial"/>
                <w:sz w:val="34"/>
                <w:szCs w:val="34"/>
                <w:u w:val="single"/>
              </w:rPr>
              <w:t xml:space="preserve"> </w:t>
            </w:r>
            <w:r w:rsidRPr="0006300E">
              <w:rPr>
                <w:rFonts w:ascii="Arial" w:hAnsi="Arial" w:cs="Arial"/>
                <w:sz w:val="34"/>
                <w:szCs w:val="34"/>
                <w:u w:val="single"/>
                <w:rtl/>
              </w:rPr>
              <w:t xml:space="preserve">سمعت بها صراخ الوحش صرت كما تراني، </w:t>
            </w:r>
            <w:r w:rsidRPr="0006300E">
              <w:rPr>
                <w:rFonts w:ascii="Arial" w:hAnsi="Arial" w:cs="Arial"/>
                <w:color w:val="0000FF"/>
                <w:sz w:val="34"/>
                <w:szCs w:val="34"/>
                <w:u w:val="single"/>
                <w:rtl/>
              </w:rPr>
              <w:t>نصفا ابيض ونصفا اسود</w:t>
            </w:r>
            <w:r w:rsidRPr="0006300E">
              <w:rPr>
                <w:rFonts w:ascii="Arial" w:hAnsi="Arial" w:cs="Arial"/>
                <w:sz w:val="34"/>
                <w:szCs w:val="34"/>
                <w:u w:val="single"/>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sz w:val="34"/>
                <w:szCs w:val="34"/>
                <w:rtl/>
              </w:rPr>
              <w:t xml:space="preserve"> </w:t>
            </w:r>
            <w:r w:rsidRPr="0006300E">
              <w:rPr>
                <w:rFonts w:ascii="Arial" w:hAnsi="Arial" w:cs="Arial"/>
                <w:sz w:val="34"/>
                <w:szCs w:val="34"/>
                <w:rtl/>
              </w:rPr>
              <w:t>وحين رأى الله حالي جعل مني درويشا، وحين التقيت مع هذا الدرويش الشيخ</w:t>
            </w:r>
            <w:r w:rsidRPr="0006300E">
              <w:rPr>
                <w:rFonts w:ascii="Arial" w:hAnsi="Arial" w:cs="Arial"/>
                <w:sz w:val="34"/>
                <w:szCs w:val="34"/>
              </w:rPr>
              <w:t xml:space="preserve"> </w:t>
            </w:r>
            <w:r w:rsidRPr="0006300E">
              <w:rPr>
                <w:rFonts w:ascii="Arial" w:hAnsi="Arial" w:cs="Arial"/>
                <w:sz w:val="34"/>
                <w:szCs w:val="34"/>
                <w:rtl/>
              </w:rPr>
              <w:t>الذي سمعت قصته قال لي"</w:t>
            </w:r>
            <w:r w:rsidRPr="0006300E">
              <w:rPr>
                <w:rFonts w:ascii="Arial" w:hAnsi="Arial" w:cs="Arial"/>
                <w:color w:val="0000FF"/>
                <w:sz w:val="34"/>
                <w:szCs w:val="34"/>
                <w:rtl/>
              </w:rPr>
              <w:t xml:space="preserve"> يا بني </w:t>
            </w:r>
            <w:r w:rsidRPr="0006300E">
              <w:rPr>
                <w:rFonts w:ascii="Arial" w:hAnsi="Arial" w:cs="Arial"/>
                <w:color w:val="0000FF"/>
                <w:sz w:val="34"/>
                <w:szCs w:val="34"/>
                <w:u w:val="single"/>
                <w:rtl/>
              </w:rPr>
              <w:t>ابتعد عن قتل الحيوانات، فقتل الحيوانات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شيء رديء، لا تفعل ذلك بعد</w:t>
            </w:r>
            <w:r w:rsidRPr="0006300E">
              <w:rPr>
                <w:rFonts w:ascii="Arial" w:hAnsi="Arial" w:cs="Arial"/>
                <w:color w:val="0000FF"/>
                <w:sz w:val="34"/>
                <w:szCs w:val="34"/>
                <w:rtl/>
              </w:rPr>
              <w:t xml:space="preserve">، </w:t>
            </w:r>
            <w:r w:rsidRPr="0006300E">
              <w:rPr>
                <w:rFonts w:ascii="Arial" w:hAnsi="Arial" w:cs="Arial"/>
                <w:sz w:val="34"/>
                <w:szCs w:val="34"/>
                <w:rtl/>
              </w:rPr>
              <w:t>فالله قد خلق لنا</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القمح والحبوب والخضر فلماذا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نقتل الحيوانات</w:t>
            </w:r>
            <w:r w:rsidRPr="0006300E">
              <w:rPr>
                <w:rFonts w:ascii="Arial" w:hAnsi="Arial" w:cs="Arial"/>
                <w:color w:val="0000FF"/>
                <w:sz w:val="34"/>
                <w:szCs w:val="34"/>
                <w:rtl/>
              </w:rPr>
              <w:t xml:space="preserve">(5) </w:t>
            </w:r>
            <w:r w:rsidRPr="0006300E">
              <w:rPr>
                <w:rFonts w:ascii="Arial" w:hAnsi="Arial" w:cs="Arial"/>
                <w:sz w:val="34"/>
                <w:szCs w:val="34"/>
                <w:rtl/>
              </w:rPr>
              <w:t>انها خطيئة عظمى"</w:t>
            </w:r>
            <w:r w:rsidRPr="0006300E">
              <w:rPr>
                <w:rFonts w:ascii="Arial" w:hAnsi="Arial" w:cs="Arial"/>
                <w:color w:val="0000FF"/>
                <w:sz w:val="34"/>
                <w:szCs w:val="34"/>
                <w:rtl/>
              </w:rPr>
              <w:t xml:space="preserve"> بعد ذلك اعطاني الدرويش نقودا وابقاني</w:t>
            </w:r>
            <w:r w:rsidRPr="0006300E">
              <w:rPr>
                <w:rFonts w:ascii="Arial" w:hAnsi="Arial" w:cs="Arial"/>
                <w:color w:val="0000FF"/>
                <w:sz w:val="34"/>
                <w:szCs w:val="34"/>
              </w:rPr>
              <w:t xml:space="preserve"> </w:t>
            </w:r>
            <w:r w:rsidRPr="0006300E">
              <w:rPr>
                <w:rFonts w:ascii="Arial" w:hAnsi="Arial" w:cs="Arial"/>
                <w:color w:val="0000FF"/>
                <w:sz w:val="34"/>
                <w:szCs w:val="34"/>
                <w:rtl/>
              </w:rPr>
              <w:t>معه</w:t>
            </w:r>
            <w:r w:rsidRPr="0006300E">
              <w:rPr>
                <w:rFonts w:ascii="Arial" w:hAnsi="Arial" w:cs="Arial"/>
                <w:color w:val="0000FF"/>
                <w:sz w:val="34"/>
                <w:szCs w:val="34"/>
              </w:rPr>
              <w:t>"</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hint="cs"/>
                <w:sz w:val="34"/>
                <w:szCs w:val="34"/>
                <w:rtl/>
              </w:rPr>
              <w:t xml:space="preserve"> </w:t>
            </w:r>
            <w:r w:rsidRPr="0006300E">
              <w:rPr>
                <w:rFonts w:ascii="Arial" w:hAnsi="Arial" w:cs="Arial"/>
                <w:sz w:val="34"/>
                <w:szCs w:val="34"/>
                <w:rtl/>
              </w:rPr>
              <w:t>وحين رأى كنزفره شيشتر الكتابة على المصباح قرأها، مع ان الدرويش الشيخ لم</w:t>
            </w:r>
            <w:r w:rsidRPr="0006300E">
              <w:rPr>
                <w:rFonts w:ascii="Arial" w:hAnsi="Arial" w:cs="Arial"/>
                <w:sz w:val="34"/>
                <w:szCs w:val="34"/>
              </w:rPr>
              <w:t xml:space="preserve"> </w:t>
            </w:r>
            <w:r w:rsidRPr="0006300E">
              <w:rPr>
                <w:rFonts w:ascii="Arial" w:hAnsi="Arial" w:cs="Arial"/>
                <w:sz w:val="34"/>
                <w:szCs w:val="34"/>
                <w:rtl/>
              </w:rPr>
              <w:t>يقدر على ذلك</w:t>
            </w:r>
            <w:r>
              <w:rPr>
                <w:rFonts w:ascii="Arial" w:hAnsi="Arial" w:cs="Arial"/>
                <w:color w:val="0000FF"/>
                <w:sz w:val="34"/>
                <w:szCs w:val="34"/>
                <w:u w:val="single"/>
                <w:rtl/>
              </w:rPr>
              <w:t>.</w:t>
            </w:r>
            <w:r w:rsidRPr="0006300E">
              <w:rPr>
                <w:rFonts w:ascii="Arial" w:hAnsi="Arial" w:cs="Arial"/>
                <w:color w:val="0000FF"/>
                <w:sz w:val="34"/>
                <w:szCs w:val="34"/>
                <w:u w:val="single"/>
                <w:rtl/>
              </w:rPr>
              <w:t>كان اسم الروح منقوش عليه" فارور"</w:t>
            </w:r>
            <w:r w:rsidRPr="0006300E">
              <w:rPr>
                <w:rFonts w:ascii="Arial" w:hAnsi="Arial" w:cs="Arial"/>
                <w:color w:val="0000FF"/>
                <w:sz w:val="34"/>
                <w:szCs w:val="34"/>
                <w:rtl/>
              </w:rPr>
              <w:t xml:space="preserve"> </w:t>
            </w:r>
            <w:r w:rsidRPr="0006300E">
              <w:rPr>
                <w:rFonts w:ascii="Arial" w:hAnsi="Arial" w:cs="Arial"/>
                <w:sz w:val="34"/>
                <w:szCs w:val="34"/>
                <w:rtl/>
              </w:rPr>
              <w:t xml:space="preserve">قرأها وحفظها </w:t>
            </w:r>
            <w:r w:rsidRPr="0006300E">
              <w:rPr>
                <w:rFonts w:ascii="Arial" w:hAnsi="Arial" w:cs="Arial"/>
                <w:sz w:val="34"/>
                <w:szCs w:val="34"/>
                <w:rtl/>
              </w:rPr>
              <w:lastRenderedPageBreak/>
              <w:t>عن ظهر قلب،</w:t>
            </w:r>
            <w:r w:rsidRPr="0006300E">
              <w:rPr>
                <w:rFonts w:ascii="Arial" w:hAnsi="Arial" w:cs="Arial"/>
                <w:sz w:val="34"/>
                <w:szCs w:val="34"/>
              </w:rPr>
              <w:t xml:space="preserve"> </w:t>
            </w:r>
            <w:r w:rsidRPr="0006300E">
              <w:rPr>
                <w:rFonts w:ascii="Arial" w:hAnsi="Arial" w:cs="Arial"/>
                <w:sz w:val="34"/>
                <w:szCs w:val="34"/>
                <w:rtl/>
              </w:rPr>
              <w:t>ثم صنع لنفسه اناء وكتب طلسم عليه</w:t>
            </w:r>
            <w:r>
              <w:rPr>
                <w:rFonts w:ascii="Arial" w:hAnsi="Arial" w:cs="Arial"/>
                <w:sz w:val="34"/>
                <w:szCs w:val="34"/>
                <w:rtl/>
              </w:rPr>
              <w:t>.</w:t>
            </w:r>
            <w:r w:rsidRPr="0006300E">
              <w:rPr>
                <w:rFonts w:ascii="Arial" w:hAnsi="Arial" w:cs="Arial"/>
                <w:sz w:val="34"/>
                <w:szCs w:val="34"/>
                <w:rtl/>
              </w:rPr>
              <w:t>وكانت الروح تأتيه حين يدعوها، فوجد</w:t>
            </w:r>
            <w:r w:rsidRPr="0006300E">
              <w:rPr>
                <w:rFonts w:ascii="Arial" w:hAnsi="Arial" w:cs="Arial"/>
                <w:sz w:val="34"/>
                <w:szCs w:val="34"/>
              </w:rPr>
              <w:t xml:space="preserve"> </w:t>
            </w:r>
            <w:r w:rsidRPr="0006300E">
              <w:rPr>
                <w:rFonts w:ascii="Arial" w:hAnsi="Arial" w:cs="Arial"/>
                <w:sz w:val="34"/>
                <w:szCs w:val="34"/>
                <w:rtl/>
              </w:rPr>
              <w:t xml:space="preserve">الكنزفره ذلك مفيدا له لان" </w:t>
            </w:r>
            <w:r w:rsidRPr="0006300E">
              <w:rPr>
                <w:rFonts w:ascii="Arial" w:hAnsi="Arial" w:cs="Arial"/>
                <w:color w:val="0000FF"/>
                <w:sz w:val="34"/>
                <w:szCs w:val="34"/>
                <w:u w:val="single"/>
                <w:rtl/>
              </w:rPr>
              <w:t>فارور"</w:t>
            </w:r>
            <w:r w:rsidRPr="0006300E">
              <w:rPr>
                <w:rFonts w:ascii="Arial" w:hAnsi="Arial" w:cs="Arial"/>
                <w:color w:val="0000FF"/>
                <w:sz w:val="34"/>
                <w:szCs w:val="34"/>
                <w:rtl/>
              </w:rPr>
              <w:t xml:space="preserve"> </w:t>
            </w:r>
            <w:r w:rsidRPr="0006300E">
              <w:rPr>
                <w:rFonts w:ascii="Arial" w:hAnsi="Arial" w:cs="Arial"/>
                <w:sz w:val="34"/>
                <w:szCs w:val="34"/>
                <w:rtl/>
              </w:rPr>
              <w:t>كان يأتيه بما يحتاج اليه، حتى الاولاد</w:t>
            </w:r>
            <w:r w:rsidRPr="0006300E">
              <w:rPr>
                <w:rFonts w:ascii="Arial" w:hAnsi="Arial" w:cs="Arial"/>
                <w:sz w:val="34"/>
                <w:szCs w:val="34"/>
              </w:rPr>
              <w:t xml:space="preserve"> </w:t>
            </w:r>
            <w:r w:rsidRPr="0006300E">
              <w:rPr>
                <w:rFonts w:ascii="Arial" w:hAnsi="Arial" w:cs="Arial"/>
                <w:sz w:val="34"/>
                <w:szCs w:val="34"/>
                <w:rtl/>
              </w:rPr>
              <w:t>اذا كانوا يسلكون سلوكا سيئا كان يهددهم به</w:t>
            </w:r>
            <w:r w:rsidRPr="0006300E">
              <w:rPr>
                <w:rFonts w:ascii="Arial" w:hAnsi="Arial" w:cs="Arial"/>
                <w:color w:val="0000FF"/>
                <w:sz w:val="34"/>
                <w:szCs w:val="34"/>
                <w:rtl/>
              </w:rPr>
              <w:t xml:space="preserve"> فينصاعون لامره</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sz w:val="34"/>
                <w:szCs w:val="34"/>
                <w:u w:val="single"/>
              </w:rPr>
            </w:pPr>
            <w:r w:rsidRPr="0006300E">
              <w:rPr>
                <w:rFonts w:ascii="Arial" w:hAnsi="Arial" w:cs="Arial" w:hint="cs"/>
                <w:color w:val="0000FF"/>
                <w:sz w:val="34"/>
                <w:szCs w:val="34"/>
                <w:rtl/>
              </w:rPr>
              <w:t xml:space="preserve"> </w:t>
            </w:r>
            <w:r w:rsidRPr="0006300E">
              <w:rPr>
                <w:rFonts w:ascii="Arial" w:hAnsi="Arial" w:cs="Arial"/>
                <w:sz w:val="34"/>
                <w:szCs w:val="34"/>
                <w:rtl/>
              </w:rPr>
              <w:t xml:space="preserve">والان اخذ الكنزفره يفكر كثيرا في </w:t>
            </w:r>
            <w:r w:rsidRPr="0006300E">
              <w:rPr>
                <w:rFonts w:ascii="Arial" w:hAnsi="Arial" w:cs="Arial"/>
                <w:color w:val="0000FF"/>
                <w:sz w:val="34"/>
                <w:szCs w:val="34"/>
                <w:u w:val="single"/>
                <w:rtl/>
              </w:rPr>
              <w:t>جبل المندائيين</w:t>
            </w:r>
            <w:r w:rsidRPr="0006300E">
              <w:rPr>
                <w:rFonts w:ascii="Arial" w:hAnsi="Arial" w:cs="Arial"/>
                <w:sz w:val="34"/>
                <w:szCs w:val="34"/>
                <w:rtl/>
              </w:rPr>
              <w:t xml:space="preserve"> ورغب في الذهاب</w:t>
            </w:r>
            <w:r w:rsidRPr="0006300E">
              <w:rPr>
                <w:rFonts w:ascii="Arial" w:hAnsi="Arial" w:cs="Arial"/>
                <w:sz w:val="34"/>
                <w:szCs w:val="34"/>
              </w:rPr>
              <w:t xml:space="preserve"> </w:t>
            </w:r>
            <w:r w:rsidRPr="0006300E">
              <w:rPr>
                <w:rFonts w:ascii="Arial" w:hAnsi="Arial" w:cs="Arial"/>
                <w:sz w:val="34"/>
                <w:szCs w:val="34"/>
                <w:rtl/>
              </w:rPr>
              <w:t>اليه،</w:t>
            </w:r>
            <w:r w:rsidRPr="0006300E">
              <w:rPr>
                <w:rFonts w:ascii="Arial" w:hAnsi="Arial" w:cs="Arial"/>
                <w:sz w:val="34"/>
                <w:szCs w:val="34"/>
              </w:rPr>
              <w:t xml:space="preserve"> </w:t>
            </w:r>
            <w:r w:rsidRPr="0006300E">
              <w:rPr>
                <w:rFonts w:ascii="Arial" w:hAnsi="Arial" w:cs="Arial"/>
                <w:sz w:val="34"/>
                <w:szCs w:val="34"/>
                <w:rtl/>
              </w:rPr>
              <w:t>وهكذا اعد لنفسه هو وسبعة اخرون، بينهم اربعة من اقربائي وانا للسفر</w:t>
            </w:r>
            <w:r w:rsidRPr="0006300E">
              <w:rPr>
                <w:rFonts w:ascii="Arial" w:hAnsi="Arial" w:cs="Arial"/>
                <w:sz w:val="34"/>
                <w:szCs w:val="34"/>
              </w:rPr>
              <w:t xml:space="preserve"> </w:t>
            </w:r>
            <w:r w:rsidRPr="0006300E">
              <w:rPr>
                <w:rFonts w:ascii="Arial" w:hAnsi="Arial" w:cs="Arial"/>
                <w:sz w:val="34"/>
                <w:szCs w:val="34"/>
                <w:rtl/>
              </w:rPr>
              <w:t xml:space="preserve">للجبل، وسرنا الى </w:t>
            </w:r>
            <w:r w:rsidRPr="0006300E">
              <w:rPr>
                <w:rFonts w:ascii="Arial" w:hAnsi="Arial" w:cs="Arial"/>
                <w:sz w:val="34"/>
                <w:szCs w:val="34"/>
                <w:u w:val="single"/>
                <w:rtl/>
              </w:rPr>
              <w:t xml:space="preserve">ان اقتربنا من سوريا </w:t>
            </w:r>
            <w:r w:rsidRPr="0006300E">
              <w:rPr>
                <w:rFonts w:ascii="Arial" w:hAnsi="Arial" w:cs="Arial"/>
                <w:color w:val="0000FF"/>
                <w:sz w:val="34"/>
                <w:szCs w:val="34"/>
                <w:u w:val="single"/>
                <w:rtl/>
              </w:rPr>
              <w:t>حيث استخدمنا كصاغة من قبل ملك تلك</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الاقاليم</w:t>
            </w:r>
            <w:r w:rsidRPr="0006300E">
              <w:rPr>
                <w:rFonts w:ascii="Arial" w:hAnsi="Arial" w:cs="Arial"/>
                <w:sz w:val="34"/>
                <w:szCs w:val="34"/>
                <w:rtl/>
              </w:rPr>
              <w:t xml:space="preserve">، هناك صادفنا </w:t>
            </w:r>
            <w:r w:rsidRPr="0006300E">
              <w:rPr>
                <w:rFonts w:ascii="Arial" w:hAnsi="Arial" w:cs="Arial"/>
                <w:color w:val="0000FF"/>
                <w:sz w:val="34"/>
                <w:szCs w:val="34"/>
                <w:u w:val="single"/>
                <w:rtl/>
              </w:rPr>
              <w:t xml:space="preserve">درويشا </w:t>
            </w:r>
            <w:r w:rsidRPr="0006300E">
              <w:rPr>
                <w:rFonts w:ascii="Arial" w:hAnsi="Arial" w:cs="Arial"/>
                <w:sz w:val="34"/>
                <w:szCs w:val="34"/>
                <w:rtl/>
              </w:rPr>
              <w:t xml:space="preserve">كان من بين اولئك الذين ذهبوا الى </w:t>
            </w:r>
            <w:r w:rsidRPr="0006300E">
              <w:rPr>
                <w:rFonts w:ascii="Arial" w:hAnsi="Arial" w:cs="Arial"/>
                <w:color w:val="0000FF"/>
                <w:sz w:val="34"/>
                <w:szCs w:val="34"/>
                <w:u w:val="single"/>
                <w:rtl/>
              </w:rPr>
              <w:t>جبل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المداي</w:t>
            </w:r>
            <w:r w:rsidRPr="0006300E">
              <w:rPr>
                <w:rFonts w:ascii="Arial" w:hAnsi="Arial" w:cs="Arial"/>
                <w:sz w:val="34"/>
                <w:szCs w:val="34"/>
                <w:rtl/>
              </w:rPr>
              <w:t xml:space="preserve"> مع الترك، ولكن حين توجهنا الى الجبل </w:t>
            </w:r>
            <w:r w:rsidRPr="0006300E">
              <w:rPr>
                <w:rFonts w:ascii="Arial" w:hAnsi="Arial" w:cs="Arial"/>
                <w:color w:val="0000FF"/>
                <w:sz w:val="34"/>
                <w:szCs w:val="34"/>
                <w:rtl/>
              </w:rPr>
              <w:t>لم نجده</w:t>
            </w:r>
            <w:r>
              <w:rPr>
                <w:rFonts w:ascii="Arial" w:hAnsi="Arial" w:cs="Arial"/>
                <w:sz w:val="34"/>
                <w:szCs w:val="34"/>
                <w:rtl/>
              </w:rPr>
              <w:t>.</w:t>
            </w:r>
            <w:r w:rsidRPr="0006300E">
              <w:rPr>
                <w:rFonts w:ascii="Arial" w:hAnsi="Arial" w:cs="Arial"/>
                <w:sz w:val="34"/>
                <w:szCs w:val="34"/>
                <w:rtl/>
              </w:rPr>
              <w:t>واستمررنا على هذه</w:t>
            </w:r>
            <w:r w:rsidRPr="0006300E">
              <w:rPr>
                <w:rFonts w:ascii="Arial" w:hAnsi="Arial" w:cs="Arial"/>
                <w:sz w:val="34"/>
                <w:szCs w:val="34"/>
              </w:rPr>
              <w:t xml:space="preserve"> </w:t>
            </w:r>
            <w:r w:rsidRPr="0006300E">
              <w:rPr>
                <w:rFonts w:ascii="Arial" w:hAnsi="Arial" w:cs="Arial"/>
                <w:sz w:val="34"/>
                <w:szCs w:val="34"/>
                <w:rtl/>
              </w:rPr>
              <w:t>الحال من التفتيش</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ثلاثة اشهر</w:t>
            </w:r>
            <w:r w:rsidRPr="0006300E">
              <w:rPr>
                <w:rFonts w:ascii="Arial" w:hAnsi="Arial" w:cs="Arial"/>
                <w:sz w:val="34"/>
                <w:szCs w:val="34"/>
                <w:rtl/>
              </w:rPr>
              <w:t xml:space="preserve"> الا اننا</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لم نعثر على الجبل</w:t>
            </w:r>
            <w:r w:rsidRPr="0006300E">
              <w:rPr>
                <w:rFonts w:ascii="Arial" w:hAnsi="Arial" w:cs="Arial"/>
                <w:sz w:val="34"/>
                <w:szCs w:val="34"/>
              </w:rPr>
              <w:t>.</w:t>
            </w:r>
            <w:r w:rsidRPr="0006300E">
              <w:rPr>
                <w:rFonts w:ascii="Arial" w:hAnsi="Arial" w:cs="Arial" w:hint="cs"/>
                <w:sz w:val="34"/>
                <w:szCs w:val="34"/>
                <w:rtl/>
              </w:rPr>
              <w:t>"</w:t>
            </w:r>
          </w:p>
          <w:p w:rsidR="0006300E" w:rsidRPr="0006300E" w:rsidRDefault="0006300E" w:rsidP="0006300E">
            <w:pPr>
              <w:pStyle w:val="a3"/>
              <w:bidi/>
              <w:ind w:left="-1"/>
              <w:jc w:val="both"/>
              <w:rPr>
                <w:rFonts w:ascii="Arial" w:hAnsi="Arial" w:cs="Arial"/>
                <w:color w:val="0000FF"/>
                <w:sz w:val="34"/>
                <w:szCs w:val="34"/>
              </w:rPr>
            </w:pPr>
            <w:r w:rsidRPr="0006300E">
              <w:rPr>
                <w:rFonts w:ascii="Arial" w:hAnsi="Arial" w:cs="Arial"/>
                <w:color w:val="0000FF"/>
                <w:sz w:val="34"/>
                <w:szCs w:val="34"/>
                <w:rtl/>
              </w:rPr>
              <w:t>ملاحظات حول القصة</w:t>
            </w:r>
          </w:p>
          <w:p w:rsidR="0006300E" w:rsidRPr="0006300E" w:rsidRDefault="0006300E" w:rsidP="0006300E">
            <w:pPr>
              <w:pStyle w:val="a3"/>
              <w:bidi/>
              <w:ind w:left="-1"/>
              <w:jc w:val="both"/>
              <w:rPr>
                <w:rFonts w:ascii="Arial" w:hAnsi="Arial" w:cs="Arial"/>
                <w:color w:val="0000FF"/>
                <w:sz w:val="34"/>
                <w:szCs w:val="34"/>
                <w:u w:val="single"/>
                <w:rtl/>
              </w:rPr>
            </w:pPr>
            <w:r w:rsidRPr="0006300E">
              <w:rPr>
                <w:rFonts w:ascii="Arial" w:hAnsi="Arial" w:cs="Arial"/>
                <w:color w:val="0000FF"/>
                <w:sz w:val="34"/>
                <w:szCs w:val="34"/>
              </w:rPr>
              <w:t>1-</w:t>
            </w:r>
            <w:r w:rsidRPr="0006300E">
              <w:rPr>
                <w:rFonts w:ascii="Arial" w:hAnsi="Arial" w:cs="Arial"/>
                <w:color w:val="0000FF"/>
                <w:sz w:val="34"/>
                <w:szCs w:val="34"/>
                <w:rtl/>
              </w:rPr>
              <w:t xml:space="preserve"> الحرب والقتل ضد العقائد المندائية</w:t>
            </w:r>
            <w:r>
              <w:rPr>
                <w:rFonts w:ascii="Arial" w:hAnsi="Arial" w:cs="Arial"/>
                <w:color w:val="0000FF"/>
                <w:sz w:val="34"/>
                <w:szCs w:val="34"/>
                <w:rtl/>
              </w:rPr>
              <w:t>.</w:t>
            </w:r>
            <w:r w:rsidRPr="0006300E">
              <w:rPr>
                <w:rFonts w:ascii="Arial" w:hAnsi="Arial" w:cs="Arial"/>
                <w:color w:val="0000FF"/>
                <w:sz w:val="34"/>
                <w:szCs w:val="34"/>
                <w:rtl/>
              </w:rPr>
              <w:t>فالعقوبة في الاساطير المندائية لا</w:t>
            </w:r>
            <w:r w:rsidRPr="0006300E">
              <w:rPr>
                <w:rFonts w:ascii="Arial" w:hAnsi="Arial" w:cs="Arial"/>
                <w:color w:val="0000FF"/>
                <w:sz w:val="34"/>
                <w:szCs w:val="34"/>
              </w:rPr>
              <w:t xml:space="preserve"> </w:t>
            </w:r>
            <w:r w:rsidRPr="0006300E">
              <w:rPr>
                <w:rFonts w:ascii="Arial" w:hAnsi="Arial" w:cs="Arial"/>
                <w:color w:val="0000FF"/>
                <w:sz w:val="34"/>
                <w:szCs w:val="34"/>
                <w:rtl/>
              </w:rPr>
              <w:t>تكون بالقتل مالم يكن بامر من السماء، وحتى في مثل هذه الحالة تكون قوى</w:t>
            </w:r>
            <w:r w:rsidRPr="0006300E">
              <w:rPr>
                <w:rFonts w:ascii="Arial" w:hAnsi="Arial" w:cs="Arial"/>
                <w:color w:val="0000FF"/>
                <w:sz w:val="34"/>
                <w:szCs w:val="34"/>
              </w:rPr>
              <w:t xml:space="preserve"> </w:t>
            </w:r>
            <w:r w:rsidRPr="0006300E">
              <w:rPr>
                <w:rFonts w:ascii="Arial" w:hAnsi="Arial" w:cs="Arial"/>
                <w:color w:val="0000FF"/>
                <w:sz w:val="34"/>
                <w:szCs w:val="34"/>
                <w:rtl/>
              </w:rPr>
              <w:t>النور رؤوفة رحيمة لانقاذ حياة العدو</w:t>
            </w:r>
            <w:r w:rsidRPr="0006300E">
              <w:rPr>
                <w:rFonts w:ascii="Arial" w:hAnsi="Arial" w:cs="Arial"/>
                <w:color w:val="0000FF"/>
                <w:sz w:val="34"/>
                <w:szCs w:val="34"/>
              </w:rPr>
              <w:t>.</w:t>
            </w:r>
            <w:r w:rsidRPr="0006300E">
              <w:rPr>
                <w:rFonts w:ascii="Arial" w:hAnsi="Arial" w:cs="Arial"/>
                <w:color w:val="0000FF"/>
                <w:sz w:val="34"/>
                <w:szCs w:val="34"/>
              </w:rPr>
              <w:br/>
              <w:t>2-</w:t>
            </w:r>
            <w:r w:rsidRPr="0006300E">
              <w:rPr>
                <w:rFonts w:ascii="Arial" w:hAnsi="Arial" w:cs="Arial"/>
                <w:color w:val="0000FF"/>
                <w:sz w:val="34"/>
                <w:szCs w:val="34"/>
                <w:rtl/>
              </w:rPr>
              <w:t xml:space="preserve"> ليبات( فينوس) يقال انها</w:t>
            </w:r>
            <w:r w:rsidRPr="0006300E">
              <w:rPr>
                <w:rFonts w:ascii="Arial" w:hAnsi="Arial" w:cs="Arial"/>
                <w:color w:val="0000FF"/>
                <w:sz w:val="34"/>
                <w:szCs w:val="34"/>
              </w:rPr>
              <w:t xml:space="preserve"> </w:t>
            </w:r>
            <w:r w:rsidRPr="0006300E">
              <w:rPr>
                <w:rFonts w:ascii="Arial" w:hAnsi="Arial" w:cs="Arial"/>
                <w:color w:val="0000FF"/>
                <w:sz w:val="34"/>
                <w:szCs w:val="34"/>
                <w:rtl/>
              </w:rPr>
              <w:t>موحية لجميع الاختراعات، وان عبادة ليبات محرمة حسب نصوص الكتب المقدسة</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عندهم، وفي وصف المطهر( كنزاربه يسار، القسم الرابع) </w:t>
            </w:r>
            <w:r w:rsidRPr="0006300E">
              <w:rPr>
                <w:rFonts w:ascii="Arial" w:hAnsi="Arial" w:cs="Arial"/>
                <w:color w:val="0000FF"/>
                <w:sz w:val="34"/>
                <w:szCs w:val="34"/>
                <w:u w:val="single"/>
                <w:rtl/>
              </w:rPr>
              <w:t>يخصص وصفا لبيت طهارة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لاولئك" الذين يدخلون بيت تموز ويمكثون هناك ثمانية وعشرين يوما، يجزرون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الخراف ويمزجون الكؤوس ويقدمون الخبز ويجلسون يندبون في بيت ليبات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مبرهنين على ان الكتاب حين كتب كانت احتمالات- ادونيس- فينوس- لاتزال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موجودة، وهنا اشارة الى عبادة فينوس في الكتاب التاسع من القسم اليمين من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الكنزاربه</w:t>
            </w:r>
            <w:r>
              <w:rPr>
                <w:rFonts w:ascii="Arial" w:hAnsi="Arial" w:cs="Arial"/>
                <w:color w:val="0000FF"/>
                <w:sz w:val="34"/>
                <w:szCs w:val="34"/>
                <w:u w:val="single"/>
                <w:rtl/>
              </w:rPr>
              <w:t>.</w:t>
            </w:r>
            <w:r w:rsidRPr="0006300E">
              <w:rPr>
                <w:rFonts w:ascii="Arial" w:hAnsi="Arial" w:cs="Arial"/>
                <w:color w:val="0000FF"/>
                <w:sz w:val="34"/>
                <w:szCs w:val="34"/>
                <w:u w:val="single"/>
                <w:rtl/>
              </w:rPr>
              <w:t>انه رفض لعبادة الكواكب</w:t>
            </w:r>
            <w:r>
              <w:rPr>
                <w:rFonts w:ascii="Arial" w:hAnsi="Arial" w:cs="Arial"/>
                <w:color w:val="0000FF"/>
                <w:sz w:val="34"/>
                <w:szCs w:val="34"/>
                <w:u w:val="single"/>
                <w:rtl/>
              </w:rPr>
              <w:t>.</w:t>
            </w:r>
            <w:r w:rsidRPr="0006300E">
              <w:rPr>
                <w:rFonts w:ascii="Arial" w:hAnsi="Arial" w:cs="Arial"/>
                <w:color w:val="0000FF"/>
                <w:sz w:val="34"/>
                <w:szCs w:val="34"/>
                <w:u w:val="single"/>
                <w:rtl/>
              </w:rPr>
              <w:t>وشجب قام به المصلحون من الكهان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للقضاء على اعتقادات قديمة</w:t>
            </w:r>
            <w:r>
              <w:rPr>
                <w:rFonts w:ascii="Arial" w:hAnsi="Arial" w:cs="Arial"/>
                <w:color w:val="0000FF"/>
                <w:sz w:val="34"/>
                <w:szCs w:val="34"/>
                <w:u w:val="single"/>
                <w:rtl/>
              </w:rPr>
              <w:t>.</w:t>
            </w:r>
          </w:p>
          <w:p w:rsidR="0006300E" w:rsidRPr="0006300E" w:rsidRDefault="0006300E" w:rsidP="0006300E">
            <w:pPr>
              <w:pStyle w:val="a3"/>
              <w:bidi/>
              <w:ind w:left="-1"/>
              <w:jc w:val="both"/>
              <w:rPr>
                <w:rFonts w:ascii="Arial" w:hAnsi="Arial" w:cs="Arial"/>
                <w:color w:val="0000FF"/>
                <w:sz w:val="34"/>
                <w:szCs w:val="34"/>
                <w:rtl/>
              </w:rPr>
            </w:pPr>
            <w:r w:rsidRPr="0006300E">
              <w:rPr>
                <w:rFonts w:ascii="Arial" w:hAnsi="Arial" w:cs="Arial"/>
                <w:color w:val="FF0000"/>
                <w:sz w:val="34"/>
                <w:szCs w:val="34"/>
                <w:u w:val="single"/>
              </w:rPr>
              <w:br/>
            </w:r>
            <w:r w:rsidRPr="0006300E">
              <w:rPr>
                <w:rFonts w:ascii="Arial" w:hAnsi="Arial" w:cs="Arial"/>
                <w:color w:val="0000FF"/>
                <w:sz w:val="34"/>
                <w:szCs w:val="34"/>
              </w:rPr>
              <w:t>3-</w:t>
            </w:r>
            <w:r w:rsidRPr="0006300E">
              <w:rPr>
                <w:rFonts w:ascii="Arial" w:hAnsi="Arial" w:cs="Arial"/>
                <w:color w:val="0000FF"/>
                <w:sz w:val="34"/>
                <w:szCs w:val="34"/>
                <w:rtl/>
              </w:rPr>
              <w:t xml:space="preserve"> الاواني الطلسمية شائعة في العراق، ويكون الاناء عادة من نحاس او فضة</w:t>
            </w:r>
            <w:r w:rsidRPr="0006300E">
              <w:rPr>
                <w:rFonts w:ascii="Arial" w:hAnsi="Arial" w:cs="Arial"/>
                <w:color w:val="0000FF"/>
                <w:sz w:val="34"/>
                <w:szCs w:val="34"/>
              </w:rPr>
              <w:t xml:space="preserve"> </w:t>
            </w:r>
            <w:r w:rsidRPr="0006300E">
              <w:rPr>
                <w:rFonts w:ascii="Arial" w:hAnsi="Arial" w:cs="Arial"/>
                <w:color w:val="0000FF"/>
                <w:sz w:val="34"/>
                <w:szCs w:val="34"/>
                <w:rtl/>
              </w:rPr>
              <w:t>وفي بعض الاحيان له ارتفاع في مركز قاعة( على ذلك المحل تقع انظار المتفرس</w:t>
            </w:r>
            <w:r w:rsidRPr="0006300E">
              <w:rPr>
                <w:rFonts w:ascii="Arial" w:hAnsi="Arial" w:cs="Arial"/>
                <w:color w:val="0000FF"/>
                <w:sz w:val="34"/>
                <w:szCs w:val="34"/>
              </w:rPr>
              <w:t xml:space="preserve"> </w:t>
            </w:r>
            <w:r w:rsidRPr="0006300E">
              <w:rPr>
                <w:rFonts w:ascii="Arial" w:hAnsi="Arial" w:cs="Arial"/>
                <w:color w:val="0000FF"/>
                <w:sz w:val="34"/>
                <w:szCs w:val="34"/>
                <w:rtl/>
              </w:rPr>
              <w:t>فيه) وتنقش على الاناء كتابات سحرية مقدسة، وللكتابات المندائية، كما</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يعتقدون، ميزة خاصة وصفات سحرية، والماء الذي يشرب بهذه الاواني </w:t>
            </w:r>
            <w:r w:rsidRPr="0006300E">
              <w:rPr>
                <w:rFonts w:ascii="Arial" w:hAnsi="Arial" w:cs="Arial"/>
                <w:color w:val="0000FF"/>
                <w:sz w:val="34"/>
                <w:szCs w:val="34"/>
                <w:rtl/>
              </w:rPr>
              <w:lastRenderedPageBreak/>
              <w:t>يكون ماء</w:t>
            </w:r>
            <w:r w:rsidRPr="0006300E">
              <w:rPr>
                <w:rFonts w:ascii="Arial" w:hAnsi="Arial" w:cs="Arial"/>
                <w:color w:val="0000FF"/>
                <w:sz w:val="34"/>
                <w:szCs w:val="34"/>
              </w:rPr>
              <w:t xml:space="preserve"> </w:t>
            </w:r>
            <w:r w:rsidRPr="0006300E">
              <w:rPr>
                <w:rFonts w:ascii="Arial" w:hAnsi="Arial" w:cs="Arial"/>
                <w:color w:val="0000FF"/>
                <w:sz w:val="34"/>
                <w:szCs w:val="34"/>
                <w:rtl/>
              </w:rPr>
              <w:t>شافيا، كما يعتقدون</w:t>
            </w:r>
            <w:r w:rsidRPr="0006300E">
              <w:rPr>
                <w:rFonts w:ascii="Arial" w:hAnsi="Arial" w:cs="Arial"/>
                <w:color w:val="0000FF"/>
                <w:sz w:val="34"/>
                <w:szCs w:val="34"/>
              </w:rPr>
              <w:t>.</w:t>
            </w:r>
            <w:r w:rsidRPr="0006300E">
              <w:rPr>
                <w:rFonts w:ascii="Arial" w:hAnsi="Arial" w:cs="Arial"/>
                <w:color w:val="0000FF"/>
                <w:sz w:val="34"/>
                <w:szCs w:val="34"/>
              </w:rPr>
              <w:br/>
              <w:t xml:space="preserve">4- </w:t>
            </w:r>
            <w:r w:rsidRPr="0006300E">
              <w:rPr>
                <w:rFonts w:ascii="Arial" w:hAnsi="Arial" w:cs="Arial"/>
                <w:color w:val="0000FF"/>
                <w:sz w:val="34"/>
                <w:szCs w:val="34"/>
                <w:rtl/>
              </w:rPr>
              <w:t>ان هذه القصة توضح فكرة المندائيين في قتل الحيوانات</w:t>
            </w:r>
            <w:r>
              <w:rPr>
                <w:rFonts w:ascii="Arial" w:hAnsi="Arial" w:cs="Arial"/>
                <w:color w:val="0000FF"/>
                <w:sz w:val="34"/>
                <w:szCs w:val="34"/>
                <w:rtl/>
              </w:rPr>
              <w:t>.</w:t>
            </w:r>
            <w:r w:rsidRPr="0006300E">
              <w:rPr>
                <w:rFonts w:ascii="Arial" w:hAnsi="Arial" w:cs="Arial"/>
                <w:color w:val="0000FF"/>
                <w:sz w:val="34"/>
                <w:szCs w:val="34"/>
                <w:rtl/>
              </w:rPr>
              <w:t>وكتاب الكنزربه</w:t>
            </w:r>
            <w:r w:rsidRPr="0006300E">
              <w:rPr>
                <w:rFonts w:ascii="Arial" w:hAnsi="Arial" w:cs="Arial"/>
                <w:color w:val="0000FF"/>
                <w:sz w:val="34"/>
                <w:szCs w:val="34"/>
              </w:rPr>
              <w:t xml:space="preserve"> </w:t>
            </w:r>
            <w:r w:rsidRPr="0006300E">
              <w:rPr>
                <w:rFonts w:ascii="Arial" w:hAnsi="Arial" w:cs="Arial"/>
                <w:color w:val="0000FF"/>
                <w:sz w:val="34"/>
                <w:szCs w:val="34"/>
                <w:rtl/>
              </w:rPr>
              <w:t>متناقض في هذا الشأن، فالفقرة الرابعة من الكتاب الثالث من" كنزهربه يمين</w:t>
            </w:r>
            <w:r w:rsidRPr="0006300E">
              <w:rPr>
                <w:rFonts w:ascii="Arial" w:hAnsi="Arial" w:cs="Arial"/>
                <w:color w:val="0000FF"/>
                <w:sz w:val="34"/>
                <w:szCs w:val="34"/>
              </w:rPr>
              <w:t xml:space="preserve">" </w:t>
            </w:r>
            <w:r w:rsidRPr="0006300E">
              <w:rPr>
                <w:rFonts w:ascii="Arial" w:hAnsi="Arial" w:cs="Arial"/>
                <w:color w:val="0000FF"/>
                <w:sz w:val="34"/>
                <w:szCs w:val="34"/>
                <w:rtl/>
              </w:rPr>
              <w:t>يحدد حيوانات معينة باعتبارها حيوانات محللة للذبح " الطيور الطائرة وسمك</w:t>
            </w:r>
            <w:r w:rsidRPr="0006300E">
              <w:rPr>
                <w:rFonts w:ascii="Arial" w:hAnsi="Arial" w:cs="Arial"/>
                <w:color w:val="0000FF"/>
                <w:sz w:val="34"/>
                <w:szCs w:val="34"/>
              </w:rPr>
              <w:t xml:space="preserve"> </w:t>
            </w:r>
            <w:r w:rsidRPr="0006300E">
              <w:rPr>
                <w:rFonts w:ascii="Arial" w:hAnsi="Arial" w:cs="Arial"/>
                <w:color w:val="0000FF"/>
                <w:sz w:val="34"/>
                <w:szCs w:val="34"/>
                <w:rtl/>
              </w:rPr>
              <w:t>النهر" ويحرم اي حيوان لا يذبح بآلة حديدية واي وحش يقتل بواسطة وحش آخر</w:t>
            </w:r>
            <w:r>
              <w:rPr>
                <w:rFonts w:ascii="Arial" w:hAnsi="Arial" w:cs="Arial"/>
                <w:color w:val="0000FF"/>
                <w:sz w:val="34"/>
                <w:szCs w:val="34"/>
                <w:rtl/>
              </w:rPr>
              <w:t>.</w:t>
            </w:r>
            <w:r w:rsidRPr="0006300E">
              <w:rPr>
                <w:rFonts w:ascii="Arial" w:hAnsi="Arial" w:cs="Arial"/>
                <w:color w:val="0000FF"/>
                <w:sz w:val="34"/>
                <w:szCs w:val="34"/>
                <w:rtl/>
              </w:rPr>
              <w:t>وهناك في كنزه ربه مكتوب ايضا" لا تأكل الحيوان..</w:t>
            </w:r>
            <w:r>
              <w:rPr>
                <w:rFonts w:ascii="Arial" w:hAnsi="Arial" w:cs="Arial"/>
                <w:color w:val="0000FF"/>
                <w:sz w:val="34"/>
                <w:szCs w:val="34"/>
                <w:rtl/>
              </w:rPr>
              <w:t>.</w:t>
            </w:r>
            <w:r w:rsidRPr="0006300E">
              <w:rPr>
                <w:rFonts w:ascii="Arial" w:hAnsi="Arial" w:cs="Arial"/>
                <w:color w:val="0000FF"/>
                <w:sz w:val="34"/>
                <w:szCs w:val="34"/>
                <w:rtl/>
              </w:rPr>
              <w:t>كل لحم الحيوانات التي</w:t>
            </w:r>
            <w:r w:rsidRPr="0006300E">
              <w:rPr>
                <w:rFonts w:ascii="Arial" w:hAnsi="Arial" w:cs="Arial"/>
                <w:color w:val="0000FF"/>
                <w:sz w:val="34"/>
                <w:szCs w:val="34"/>
              </w:rPr>
              <w:t xml:space="preserve"> </w:t>
            </w:r>
            <w:r w:rsidRPr="0006300E">
              <w:rPr>
                <w:rFonts w:ascii="Arial" w:hAnsi="Arial" w:cs="Arial"/>
                <w:color w:val="0000FF"/>
                <w:sz w:val="34"/>
                <w:szCs w:val="34"/>
                <w:rtl/>
              </w:rPr>
              <w:t>فاكهة الماء(السمك</w:t>
            </w:r>
            <w:r w:rsidRPr="0006300E">
              <w:rPr>
                <w:rFonts w:ascii="Arial" w:hAnsi="Arial" w:cs="Arial" w:hint="cs"/>
                <w:color w:val="0000FF"/>
                <w:sz w:val="34"/>
                <w:szCs w:val="34"/>
                <w:rtl/>
              </w:rPr>
              <w:t>)</w:t>
            </w:r>
            <w:r w:rsidRPr="0006300E">
              <w:rPr>
                <w:rFonts w:ascii="Arial" w:hAnsi="Arial" w:cs="Arial"/>
                <w:color w:val="0000FF"/>
                <w:sz w:val="34"/>
                <w:szCs w:val="34"/>
              </w:rPr>
              <w:t>"</w:t>
            </w:r>
            <w:r>
              <w:rPr>
                <w:rFonts w:ascii="Arial" w:hAnsi="Arial" w:cs="Arial"/>
                <w:color w:val="0000FF"/>
                <w:sz w:val="34"/>
                <w:szCs w:val="34"/>
                <w:rtl/>
              </w:rPr>
              <w:t>.</w:t>
            </w:r>
          </w:p>
          <w:p w:rsidR="0006300E" w:rsidRPr="0006300E" w:rsidRDefault="0006300E" w:rsidP="0006300E">
            <w:pPr>
              <w:pStyle w:val="a3"/>
              <w:bidi/>
              <w:ind w:left="-1"/>
              <w:jc w:val="both"/>
              <w:rPr>
                <w:rFonts w:ascii="Arial" w:hAnsi="Arial" w:cs="Arial"/>
                <w:color w:val="0000FF"/>
                <w:sz w:val="34"/>
                <w:szCs w:val="34"/>
                <w:lang w:bidi="ar-LB"/>
              </w:rPr>
            </w:pPr>
            <w:r w:rsidRPr="0006300E">
              <w:rPr>
                <w:rFonts w:ascii="Arial" w:hAnsi="Arial" w:cs="Arial" w:hint="cs"/>
                <w:color w:val="0000FF"/>
                <w:sz w:val="34"/>
                <w:szCs w:val="34"/>
                <w:rtl/>
              </w:rPr>
              <w:t xml:space="preserve"> </w:t>
            </w:r>
            <w:r w:rsidRPr="0006300E">
              <w:rPr>
                <w:rFonts w:ascii="Arial" w:hAnsi="Arial" w:cs="Arial"/>
                <w:color w:val="0000FF"/>
                <w:sz w:val="34"/>
                <w:szCs w:val="34"/>
                <w:rtl/>
              </w:rPr>
              <w:t xml:space="preserve">ويذكر جوزيفوس بان </w:t>
            </w:r>
            <w:r w:rsidRPr="0006300E">
              <w:rPr>
                <w:rFonts w:ascii="Arial" w:hAnsi="Arial" w:cs="Arial"/>
                <w:color w:val="0000FF"/>
                <w:sz w:val="34"/>
                <w:szCs w:val="34"/>
                <w:u w:val="single"/>
                <w:rtl/>
              </w:rPr>
              <w:t>الاسينيين</w:t>
            </w:r>
            <w:r w:rsidRPr="0006300E">
              <w:rPr>
                <w:rFonts w:ascii="Arial" w:hAnsi="Arial" w:cs="Arial"/>
                <w:color w:val="0000FF"/>
                <w:sz w:val="34"/>
                <w:szCs w:val="34"/>
                <w:rtl/>
              </w:rPr>
              <w:t xml:space="preserve"> كانوا نباتيين ويقتبس(بروفيري) من (ايبولس</w:t>
            </w:r>
            <w:r w:rsidRPr="0006300E">
              <w:rPr>
                <w:rFonts w:ascii="Arial" w:hAnsi="Arial" w:cs="Arial" w:hint="cs"/>
                <w:color w:val="0000FF"/>
                <w:sz w:val="34"/>
                <w:szCs w:val="34"/>
                <w:rtl/>
              </w:rPr>
              <w:t>)</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ان المجوس كانوا يقسمون الى ثلاث طبقات، </w:t>
            </w:r>
            <w:r w:rsidRPr="0006300E">
              <w:rPr>
                <w:rFonts w:ascii="Arial" w:hAnsi="Arial" w:cs="Arial"/>
                <w:color w:val="0000FF"/>
                <w:sz w:val="34"/>
                <w:szCs w:val="34"/>
                <w:u w:val="single"/>
                <w:rtl/>
              </w:rPr>
              <w:t>طبقة تمتنع عن اكل لحم اي مخلوق</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حي، وطبقة تمتنع عن اكل لحوم الحيوانات الداجنة، وطبقة ثالثة لا تمس اي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حيوان، واما محاولة</w:t>
            </w:r>
            <w:r w:rsidRPr="0006300E">
              <w:rPr>
                <w:rFonts w:ascii="Arial" w:hAnsi="Arial" w:cs="Arial" w:hint="cs"/>
                <w:color w:val="0000FF"/>
                <w:sz w:val="34"/>
                <w:szCs w:val="34"/>
                <w:u w:val="single"/>
                <w:rtl/>
              </w:rPr>
              <w:t xml:space="preserve"> </w:t>
            </w:r>
            <w:r w:rsidRPr="0006300E">
              <w:rPr>
                <w:rFonts w:ascii="Arial" w:hAnsi="Arial" w:cs="Arial"/>
                <w:color w:val="0000FF"/>
                <w:sz w:val="34"/>
                <w:szCs w:val="34"/>
                <w:u w:val="single"/>
                <w:rtl/>
              </w:rPr>
              <w:t>(يرفيسور لوسيوس) تفنيد ادعاءات جوزيفوس حول الا</w:t>
            </w:r>
            <w:r w:rsidRPr="0006300E">
              <w:rPr>
                <w:rFonts w:ascii="Arial" w:hAnsi="Arial" w:cs="Arial" w:hint="cs"/>
                <w:color w:val="0000FF"/>
                <w:sz w:val="34"/>
                <w:szCs w:val="34"/>
                <w:u w:val="single"/>
                <w:rtl/>
              </w:rPr>
              <w:t>ي</w:t>
            </w:r>
            <w:r w:rsidRPr="0006300E">
              <w:rPr>
                <w:rFonts w:ascii="Arial" w:hAnsi="Arial" w:cs="Arial"/>
                <w:color w:val="0000FF"/>
                <w:sz w:val="34"/>
                <w:szCs w:val="34"/>
                <w:u w:val="single"/>
                <w:rtl/>
              </w:rPr>
              <w:t>سنيين</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فليست مقنعة</w:t>
            </w:r>
            <w:r w:rsidRPr="0006300E">
              <w:rPr>
                <w:rFonts w:ascii="Arial" w:hAnsi="Arial" w:cs="Arial"/>
                <w:color w:val="0000FF"/>
                <w:sz w:val="34"/>
                <w:szCs w:val="34"/>
                <w:rtl/>
                <w:lang w:bidi="ar-LB"/>
              </w:rPr>
              <w:t xml:space="preserve"> ...</w:t>
            </w:r>
          </w:p>
        </w:tc>
      </w:tr>
    </w:tbl>
    <w:p w:rsidR="0006300E" w:rsidRPr="0006300E" w:rsidRDefault="0006300E" w:rsidP="0006300E">
      <w:pPr>
        <w:spacing w:before="100" w:beforeAutospacing="1" w:after="100" w:afterAutospacing="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نكتفي بهذا القدر من المباحث التاريخية المتناقضه التي تعكس الى اليوم ما يدور من صراع خفي على المنطقة وتاريخها </w:t>
      </w:r>
      <w:r>
        <w:rPr>
          <w:rFonts w:ascii="Arial" w:hAnsi="Arial" w:cs="Arial" w:hint="cs"/>
          <w:sz w:val="34"/>
          <w:szCs w:val="34"/>
          <w:rtl/>
          <w:lang w:bidi="ar-LB"/>
        </w:rPr>
        <w:t>،</w:t>
      </w:r>
      <w:r w:rsidRPr="0006300E">
        <w:rPr>
          <w:rFonts w:ascii="Arial" w:hAnsi="Arial" w:cs="Arial" w:hint="cs"/>
          <w:sz w:val="34"/>
          <w:szCs w:val="34"/>
          <w:rtl/>
          <w:lang w:bidi="ar-LB"/>
        </w:rPr>
        <w:t xml:space="preserve"> وهو الصراع الذي أفرز كل تلك التناقضات والأكاذيب والأوهام </w:t>
      </w:r>
      <w:r>
        <w:rPr>
          <w:rFonts w:ascii="Arial" w:hAnsi="Arial" w:cs="Arial" w:hint="cs"/>
          <w:sz w:val="34"/>
          <w:szCs w:val="34"/>
          <w:rtl/>
          <w:lang w:bidi="ar-LB"/>
        </w:rPr>
        <w:t>،</w:t>
      </w:r>
      <w:r w:rsidRPr="0006300E">
        <w:rPr>
          <w:rFonts w:ascii="Arial" w:hAnsi="Arial" w:cs="Arial" w:hint="cs"/>
          <w:sz w:val="34"/>
          <w:szCs w:val="34"/>
          <w:rtl/>
          <w:lang w:bidi="ar-LB"/>
        </w:rPr>
        <w:t xml:space="preserve"> وتزوير التاريخ </w:t>
      </w:r>
      <w:r>
        <w:rPr>
          <w:rFonts w:ascii="Arial" w:hAnsi="Arial" w:cs="Arial" w:hint="cs"/>
          <w:sz w:val="34"/>
          <w:szCs w:val="34"/>
          <w:rtl/>
          <w:lang w:bidi="ar-LB"/>
        </w:rPr>
        <w:t>،</w:t>
      </w:r>
      <w:r w:rsidRPr="0006300E">
        <w:rPr>
          <w:rFonts w:ascii="Arial" w:hAnsi="Arial" w:cs="Arial" w:hint="cs"/>
          <w:sz w:val="34"/>
          <w:szCs w:val="34"/>
          <w:rtl/>
          <w:lang w:bidi="ar-LB"/>
        </w:rPr>
        <w:t xml:space="preserve"> واختلاس القيم والثقافة وتزويرها </w:t>
      </w:r>
      <w:r>
        <w:rPr>
          <w:rFonts w:ascii="Arial" w:hAnsi="Arial" w:cs="Arial" w:hint="cs"/>
          <w:sz w:val="34"/>
          <w:szCs w:val="34"/>
          <w:rtl/>
          <w:lang w:bidi="ar-LB"/>
        </w:rPr>
        <w:t>،</w:t>
      </w:r>
      <w:r w:rsidRPr="0006300E">
        <w:rPr>
          <w:rFonts w:ascii="Arial" w:hAnsi="Arial" w:cs="Arial" w:hint="cs"/>
          <w:sz w:val="34"/>
          <w:szCs w:val="34"/>
          <w:rtl/>
          <w:lang w:bidi="ar-LB"/>
        </w:rPr>
        <w:t xml:space="preserve"> وانتزاع الأرض والثروة ــ تماماً كما اليهود الصهيونيين اليوم ــ حيث اختلطت العروبة بالأثورية </w:t>
      </w:r>
      <w:r>
        <w:rPr>
          <w:rFonts w:ascii="Arial" w:hAnsi="Arial" w:cs="Arial" w:hint="cs"/>
          <w:sz w:val="34"/>
          <w:szCs w:val="34"/>
          <w:rtl/>
          <w:lang w:bidi="ar-LB"/>
        </w:rPr>
        <w:t>،</w:t>
      </w:r>
      <w:r w:rsidRPr="0006300E">
        <w:rPr>
          <w:rFonts w:ascii="Arial" w:hAnsi="Arial" w:cs="Arial" w:hint="cs"/>
          <w:sz w:val="34"/>
          <w:szCs w:val="34"/>
          <w:rtl/>
          <w:lang w:bidi="ar-LB"/>
        </w:rPr>
        <w:t xml:space="preserve"> والسريانية بالأشورية </w:t>
      </w:r>
      <w:r>
        <w:rPr>
          <w:rFonts w:ascii="Arial" w:hAnsi="Arial" w:cs="Arial" w:hint="cs"/>
          <w:sz w:val="34"/>
          <w:szCs w:val="34"/>
          <w:rtl/>
          <w:lang w:bidi="ar-LB"/>
        </w:rPr>
        <w:t>،</w:t>
      </w:r>
      <w:r w:rsidRPr="0006300E">
        <w:rPr>
          <w:rFonts w:ascii="Arial" w:hAnsi="Arial" w:cs="Arial" w:hint="cs"/>
          <w:sz w:val="34"/>
          <w:szCs w:val="34"/>
          <w:rtl/>
          <w:lang w:bidi="ar-LB"/>
        </w:rPr>
        <w:t xml:space="preserve"> والفرثية والكردية بالآرامية </w:t>
      </w:r>
      <w:r>
        <w:rPr>
          <w:rFonts w:ascii="Arial" w:hAnsi="Arial" w:cs="Arial" w:hint="cs"/>
          <w:sz w:val="34"/>
          <w:szCs w:val="34"/>
          <w:rtl/>
          <w:lang w:bidi="ar-LB"/>
        </w:rPr>
        <w:t>،</w:t>
      </w:r>
      <w:r w:rsidRPr="0006300E">
        <w:rPr>
          <w:rFonts w:ascii="Arial" w:hAnsi="Arial" w:cs="Arial" w:hint="cs"/>
          <w:sz w:val="34"/>
          <w:szCs w:val="34"/>
          <w:rtl/>
          <w:lang w:bidi="ar-LB"/>
        </w:rPr>
        <w:t xml:space="preserve"> فما عاد المرء قادراً على التمييز بين أي منها </w:t>
      </w:r>
      <w:r>
        <w:rPr>
          <w:rFonts w:ascii="Arial" w:hAnsi="Arial" w:cs="Arial" w:hint="cs"/>
          <w:sz w:val="34"/>
          <w:szCs w:val="34"/>
          <w:rtl/>
          <w:lang w:bidi="ar-LB"/>
        </w:rPr>
        <w:t>،</w:t>
      </w:r>
      <w:r w:rsidRPr="0006300E">
        <w:rPr>
          <w:rFonts w:ascii="Arial" w:hAnsi="Arial" w:cs="Arial" w:hint="cs"/>
          <w:sz w:val="34"/>
          <w:szCs w:val="34"/>
          <w:rtl/>
          <w:lang w:bidi="ar-LB"/>
        </w:rPr>
        <w:t xml:space="preserve"> وهو ما سياعدنا على فهم الدوافع والأهداف التي عبأت الجيوش من تلك المنطقة </w:t>
      </w:r>
      <w:r>
        <w:rPr>
          <w:rFonts w:ascii="Arial" w:hAnsi="Arial" w:cs="Arial" w:hint="cs"/>
          <w:sz w:val="34"/>
          <w:szCs w:val="34"/>
          <w:rtl/>
          <w:lang w:bidi="ar-LB"/>
        </w:rPr>
        <w:t>،</w:t>
      </w:r>
      <w:r w:rsidRPr="0006300E">
        <w:rPr>
          <w:rFonts w:ascii="Arial" w:hAnsi="Arial" w:cs="Arial" w:hint="cs"/>
          <w:sz w:val="34"/>
          <w:szCs w:val="34"/>
          <w:rtl/>
          <w:lang w:bidi="ar-LB"/>
        </w:rPr>
        <w:t xml:space="preserve"> بقيادة سجاح (المتنبئة الكاهنة البابلية) لمحاربة العرب الذين نهضوا بالإسلام </w:t>
      </w:r>
      <w:r>
        <w:rPr>
          <w:rFonts w:ascii="Arial" w:hAnsi="Arial" w:cs="Arial" w:hint="cs"/>
          <w:sz w:val="34"/>
          <w:szCs w:val="34"/>
          <w:rtl/>
          <w:lang w:bidi="ar-LB"/>
        </w:rPr>
        <w:t>،</w:t>
      </w:r>
      <w:r w:rsidRPr="0006300E">
        <w:rPr>
          <w:rFonts w:ascii="Arial" w:hAnsi="Arial" w:cs="Arial" w:hint="cs"/>
          <w:sz w:val="34"/>
          <w:szCs w:val="34"/>
          <w:rtl/>
          <w:lang w:bidi="ar-LB"/>
        </w:rPr>
        <w:t xml:space="preserve"> وراحوا يهددون بالتوسع لتحرير تلك المنطقة التاريخية وإعادتها الى خيمتها العربية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ولكي نتعرف حقيقة على </w:t>
      </w:r>
      <w:r w:rsidRPr="0006300E">
        <w:rPr>
          <w:rFonts w:ascii="Arial" w:hAnsi="Arial" w:cs="Arial"/>
          <w:color w:val="0000FF"/>
          <w:sz w:val="34"/>
          <w:szCs w:val="34"/>
          <w:rtl/>
          <w:lang w:bidi="ar-LB"/>
        </w:rPr>
        <w:t>سجاح</w:t>
      </w:r>
      <w:r w:rsidRPr="0006300E">
        <w:rPr>
          <w:rFonts w:ascii="Arial" w:hAnsi="Arial" w:cs="Arial"/>
          <w:sz w:val="34"/>
          <w:szCs w:val="34"/>
          <w:rtl/>
          <w:lang w:bidi="ar-LB"/>
        </w:rPr>
        <w:t xml:space="preserve"> وتاريخها وأهدافها ومن يقف وراء حركتها وجيشها الكبير الذي أرادت به سحق الإسلام والمسلمين العرب المؤمنين الأوائل (باعتبار قلة عددهم </w:t>
      </w:r>
      <w:r>
        <w:rPr>
          <w:rFonts w:ascii="Arial" w:hAnsi="Arial" w:cs="Arial"/>
          <w:sz w:val="34"/>
          <w:szCs w:val="34"/>
          <w:rtl/>
          <w:lang w:bidi="ar-LB"/>
        </w:rPr>
        <w:t>،</w:t>
      </w:r>
      <w:r w:rsidRPr="0006300E">
        <w:rPr>
          <w:rFonts w:ascii="Arial" w:hAnsi="Arial" w:cs="Arial"/>
          <w:sz w:val="34"/>
          <w:szCs w:val="34"/>
          <w:rtl/>
          <w:lang w:bidi="ar-LB"/>
        </w:rPr>
        <w:t xml:space="preserve"> وتفرقهم في البلاد) </w:t>
      </w:r>
      <w:r>
        <w:rPr>
          <w:rFonts w:ascii="Arial" w:hAnsi="Arial" w:cs="Arial"/>
          <w:sz w:val="34"/>
          <w:szCs w:val="34"/>
          <w:rtl/>
          <w:lang w:bidi="ar-LB"/>
        </w:rPr>
        <w:t>،</w:t>
      </w:r>
      <w:r w:rsidRPr="0006300E">
        <w:rPr>
          <w:rFonts w:ascii="Arial" w:hAnsi="Arial" w:cs="Arial"/>
          <w:sz w:val="34"/>
          <w:szCs w:val="34"/>
          <w:rtl/>
          <w:lang w:bidi="ar-LB"/>
        </w:rPr>
        <w:t xml:space="preserve"> لا بد من دراسة تاريخ وثقافة المنطقة التي خرجت منها </w:t>
      </w:r>
      <w:r>
        <w:rPr>
          <w:rFonts w:ascii="Arial" w:hAnsi="Arial" w:cs="Arial"/>
          <w:sz w:val="34"/>
          <w:szCs w:val="34"/>
          <w:rtl/>
          <w:lang w:bidi="ar-LB"/>
        </w:rPr>
        <w:t>،</w:t>
      </w:r>
      <w:r w:rsidRPr="0006300E">
        <w:rPr>
          <w:rFonts w:ascii="Arial" w:hAnsi="Arial" w:cs="Arial"/>
          <w:sz w:val="34"/>
          <w:szCs w:val="34"/>
          <w:rtl/>
          <w:lang w:bidi="ar-LB"/>
        </w:rPr>
        <w:t xml:space="preserve"> ومعرفة أسباب الإلتباس في نسبها وأصلها وهويتها</w:t>
      </w:r>
      <w:r>
        <w:rPr>
          <w:rFonts w:ascii="Arial" w:hAnsi="Arial" w:cs="Arial"/>
          <w:sz w:val="34"/>
          <w:szCs w:val="34"/>
          <w:rtl/>
          <w:lang w:bidi="ar-LB"/>
        </w:rPr>
        <w:t>.</w:t>
      </w:r>
      <w:r w:rsidRPr="0006300E">
        <w:rPr>
          <w:rFonts w:ascii="Arial" w:hAnsi="Arial" w:cs="Arial"/>
          <w:sz w:val="34"/>
          <w:szCs w:val="34"/>
          <w:rtl/>
          <w:lang w:bidi="ar-LB"/>
        </w:rPr>
        <w:t>فماذا يقول الناس والتاريخ في هذا الموضوع ..؟</w:t>
      </w:r>
    </w:p>
    <w:p w:rsidR="0006300E" w:rsidRPr="0006300E" w:rsidRDefault="0006300E" w:rsidP="0006300E">
      <w:pPr>
        <w:pStyle w:val="bodytext2"/>
        <w:tabs>
          <w:tab w:val="left" w:pos="5663"/>
        </w:tabs>
        <w:bidi/>
        <w:spacing w:before="0" w:beforeAutospacing="0" w:after="0" w:afterAutospacing="0"/>
        <w:ind w:left="-1"/>
        <w:rPr>
          <w:rFonts w:ascii="Arial" w:hAnsi="Arial" w:cs="Arial"/>
          <w:color w:val="0000FF"/>
          <w:sz w:val="34"/>
          <w:szCs w:val="34"/>
          <w:u w:val="single"/>
          <w:lang w:bidi="ar-LB"/>
        </w:rPr>
      </w:pPr>
      <w:r w:rsidRPr="0006300E">
        <w:rPr>
          <w:rFonts w:ascii="Arial" w:hAnsi="Arial" w:cs="Arial" w:hint="cs"/>
          <w:color w:val="0000FF"/>
          <w:sz w:val="34"/>
          <w:szCs w:val="34"/>
          <w:u w:val="single"/>
          <w:rtl/>
          <w:lang w:bidi="ar-LB"/>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p>
    <w:p w:rsidR="0006300E" w:rsidRPr="0006300E" w:rsidRDefault="0006300E" w:rsidP="0006300E">
      <w:pPr>
        <w:spacing w:before="100" w:beforeAutospacing="1" w:after="100" w:afterAutospacing="1"/>
        <w:ind w:left="828"/>
        <w:jc w:val="lowKashida"/>
        <w:rPr>
          <w:rFonts w:ascii="Arial" w:hAnsi="Arial" w:cs="جديد 5"/>
          <w:color w:val="C00000"/>
          <w:sz w:val="34"/>
          <w:szCs w:val="34"/>
          <w:rtl/>
          <w:lang w:bidi="ar-LB"/>
        </w:rPr>
      </w:pPr>
      <w:r w:rsidRPr="0006300E">
        <w:rPr>
          <w:rFonts w:ascii="Arial" w:hAnsi="Arial" w:cs="جديد 5" w:hint="cs"/>
          <w:color w:val="C00000"/>
          <w:sz w:val="34"/>
          <w:szCs w:val="34"/>
          <w:rtl/>
          <w:lang w:bidi="ar-LB"/>
        </w:rPr>
        <w:lastRenderedPageBreak/>
        <w:t xml:space="preserve">سجاح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بالعودة الى </w:t>
      </w:r>
      <w:r w:rsidRPr="0006300E">
        <w:rPr>
          <w:rFonts w:ascii="Arial" w:hAnsi="Arial" w:cs="Arial" w:hint="cs"/>
          <w:color w:val="0000FF"/>
          <w:sz w:val="34"/>
          <w:szCs w:val="34"/>
          <w:rtl/>
          <w:lang w:bidi="ar-LB"/>
        </w:rPr>
        <w:t>سيرة سجاح</w:t>
      </w:r>
      <w:r w:rsidRPr="0006300E">
        <w:rPr>
          <w:rFonts w:ascii="Arial" w:hAnsi="Arial" w:cs="Arial" w:hint="cs"/>
          <w:sz w:val="34"/>
          <w:szCs w:val="34"/>
          <w:rtl/>
          <w:lang w:bidi="ar-LB"/>
        </w:rPr>
        <w:t xml:space="preserve"> واستكشاف هويتها </w:t>
      </w:r>
      <w:r>
        <w:rPr>
          <w:rFonts w:ascii="Arial" w:hAnsi="Arial" w:cs="Arial" w:hint="cs"/>
          <w:sz w:val="34"/>
          <w:szCs w:val="34"/>
          <w:rtl/>
          <w:lang w:bidi="ar-LB"/>
        </w:rPr>
        <w:t>،</w:t>
      </w:r>
      <w:r w:rsidRPr="0006300E">
        <w:rPr>
          <w:rFonts w:ascii="Arial" w:hAnsi="Arial" w:cs="Arial" w:hint="cs"/>
          <w:sz w:val="34"/>
          <w:szCs w:val="34"/>
          <w:rtl/>
          <w:lang w:bidi="ar-LB"/>
        </w:rPr>
        <w:t xml:space="preserve"> نعود الى تعريف ما في دائرة المعارف الإسلامية ــ وهو تعريف مبتسر ــ يقول : " </w:t>
      </w:r>
      <w:r w:rsidRPr="0006300E">
        <w:rPr>
          <w:rFonts w:ascii="Arial" w:hAnsi="Arial" w:cs="Arial" w:hint="cs"/>
          <w:color w:val="0000FF"/>
          <w:sz w:val="34"/>
          <w:szCs w:val="34"/>
          <w:rtl/>
          <w:lang w:bidi="ar-LB"/>
        </w:rPr>
        <w:t>سجاح كانت من بني تميم</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وكانت أمها </w:t>
      </w:r>
      <w:r w:rsidRPr="0006300E">
        <w:rPr>
          <w:rFonts w:ascii="Arial" w:hAnsi="Arial" w:cs="Arial" w:hint="cs"/>
          <w:color w:val="0000FF"/>
          <w:sz w:val="34"/>
          <w:szCs w:val="34"/>
          <w:rtl/>
          <w:lang w:bidi="ar-LB"/>
        </w:rPr>
        <w:t>من بني تغلب</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وهي قبيلة كان فيها كثير من النصارى .</w:t>
      </w:r>
      <w:r>
        <w:rPr>
          <w:rFonts w:ascii="Arial" w:hAnsi="Arial" w:cs="Arial" w:hint="cs"/>
          <w:sz w:val="34"/>
          <w:szCs w:val="34"/>
          <w:rtl/>
          <w:lang w:bidi="ar-LB"/>
        </w:rPr>
        <w:t>.</w:t>
      </w:r>
      <w:r w:rsidRPr="0006300E">
        <w:rPr>
          <w:rFonts w:ascii="Arial" w:hAnsi="Arial" w:cs="Arial" w:hint="cs"/>
          <w:sz w:val="34"/>
          <w:szCs w:val="34"/>
          <w:rtl/>
          <w:lang w:bidi="ar-LB"/>
        </w:rPr>
        <w:t>وكانت هي نفسها نصرانية (...) أو قريبة جداً من النصرانية.</w:t>
      </w:r>
      <w:r>
        <w:rPr>
          <w:rFonts w:ascii="Arial" w:hAnsi="Arial" w:cs="Arial" w:hint="cs"/>
          <w:sz w:val="34"/>
          <w:szCs w:val="34"/>
          <w:rtl/>
          <w:lang w:bidi="ar-LB"/>
        </w:rPr>
        <w:t>.</w:t>
      </w:r>
      <w:r w:rsidRPr="0006300E">
        <w:rPr>
          <w:rFonts w:ascii="Arial" w:hAnsi="Arial" w:cs="Arial" w:hint="cs"/>
          <w:sz w:val="34"/>
          <w:szCs w:val="34"/>
          <w:rtl/>
          <w:lang w:bidi="ar-LB"/>
        </w:rPr>
        <w:t>هل يعني الإضطراب في الكشف عن هوية سجاح ونسبها يعني أنها مجهولة</w:t>
      </w:r>
      <w:r>
        <w:rPr>
          <w:rFonts w:ascii="Arial" w:hAnsi="Arial" w:cs="Arial" w:hint="cs"/>
          <w:sz w:val="34"/>
          <w:szCs w:val="34"/>
          <w:rtl/>
          <w:lang w:bidi="ar-LB"/>
        </w:rPr>
        <w:t>،</w:t>
      </w:r>
      <w:r w:rsidRPr="0006300E">
        <w:rPr>
          <w:rFonts w:ascii="Arial" w:hAnsi="Arial" w:cs="Arial" w:hint="cs"/>
          <w:sz w:val="34"/>
          <w:szCs w:val="34"/>
          <w:rtl/>
          <w:lang w:bidi="ar-LB"/>
        </w:rPr>
        <w:t xml:space="preserve"> أو أنها متبناة ..؟ </w:t>
      </w:r>
    </w:p>
    <w:p w:rsidR="0006300E" w:rsidRPr="0006300E" w:rsidRDefault="0006300E" w:rsidP="0006300E">
      <w:pPr>
        <w:spacing w:before="100" w:beforeAutospacing="1" w:after="100" w:afterAutospacing="1"/>
        <w:ind w:left="-1"/>
        <w:jc w:val="lowKashida"/>
        <w:rPr>
          <w:rFonts w:ascii="Arial" w:hAnsi="Arial" w:cs="Arial"/>
          <w:sz w:val="34"/>
          <w:szCs w:val="34"/>
          <w:lang w:bidi="ar-LB"/>
        </w:rPr>
      </w:pPr>
      <w:r w:rsidRPr="0006300E">
        <w:rPr>
          <w:rFonts w:ascii="Arial" w:hAnsi="Arial" w:cs="Arial"/>
          <w:sz w:val="34"/>
          <w:szCs w:val="34"/>
          <w:rtl/>
          <w:lang w:bidi="ar-LB"/>
        </w:rPr>
        <w:t xml:space="preserve"> إن إسمها الغريب والفريد </w:t>
      </w:r>
      <w:r>
        <w:rPr>
          <w:rFonts w:ascii="Arial" w:hAnsi="Arial" w:cs="Arial"/>
          <w:sz w:val="34"/>
          <w:szCs w:val="34"/>
          <w:rtl/>
          <w:lang w:bidi="ar-LB"/>
        </w:rPr>
        <w:t>،</w:t>
      </w:r>
      <w:r w:rsidRPr="0006300E">
        <w:rPr>
          <w:rFonts w:ascii="Arial" w:hAnsi="Arial" w:cs="Arial"/>
          <w:sz w:val="34"/>
          <w:szCs w:val="34"/>
          <w:rtl/>
          <w:lang w:bidi="ar-LB"/>
        </w:rPr>
        <w:t xml:space="preserve"> والذي لم يعرف العرب مثيلاً له من قبل ومن بعد</w:t>
      </w:r>
      <w:r>
        <w:rPr>
          <w:rFonts w:ascii="Arial" w:hAnsi="Arial" w:cs="Arial"/>
          <w:sz w:val="34"/>
          <w:szCs w:val="34"/>
          <w:rtl/>
          <w:lang w:bidi="ar-LB"/>
        </w:rPr>
        <w:t>،</w:t>
      </w:r>
      <w:r w:rsidRPr="0006300E">
        <w:rPr>
          <w:rFonts w:ascii="Arial" w:hAnsi="Arial" w:cs="Arial"/>
          <w:sz w:val="34"/>
          <w:szCs w:val="34"/>
          <w:rtl/>
          <w:lang w:bidi="ar-LB"/>
        </w:rPr>
        <w:t xml:space="preserve"> سيبقى محل تساؤل ¸خاصة إذا أخذنا بعين الإعتبار عجمة الإسم وغرابة المصطلح الذي لم نجد شبيهاً له إلا في اللاتينية الفرنسية (</w:t>
      </w:r>
      <w:r w:rsidRPr="0006300E">
        <w:rPr>
          <w:rFonts w:ascii="Arial" w:hAnsi="Arial" w:cs="Arial"/>
          <w:color w:val="0000FF"/>
          <w:sz w:val="34"/>
          <w:szCs w:val="34"/>
          <w:lang w:bidi="ar-LB"/>
        </w:rPr>
        <w:t>suger</w:t>
      </w:r>
      <w:r w:rsidRPr="0006300E">
        <w:rPr>
          <w:rFonts w:ascii="Arial" w:hAnsi="Arial" w:cs="Arial"/>
          <w:sz w:val="34"/>
          <w:szCs w:val="34"/>
          <w:rtl/>
          <w:lang w:bidi="ar-LB"/>
        </w:rPr>
        <w:t xml:space="preserve">) ويلفظ (سُجاه) وهو اسم رئيس مقاطعة " سان دونيز " في فرنسا </w:t>
      </w:r>
      <w:r>
        <w:rPr>
          <w:rFonts w:ascii="Arial" w:hAnsi="Arial" w:cs="Arial"/>
          <w:sz w:val="34"/>
          <w:szCs w:val="34"/>
          <w:rtl/>
          <w:lang w:bidi="ar-LB"/>
        </w:rPr>
        <w:t>،</w:t>
      </w:r>
      <w:r w:rsidRPr="0006300E">
        <w:rPr>
          <w:rFonts w:ascii="Arial" w:hAnsi="Arial" w:cs="Arial"/>
          <w:sz w:val="34"/>
          <w:szCs w:val="34"/>
          <w:rtl/>
          <w:lang w:bidi="ar-LB"/>
        </w:rPr>
        <w:t xml:space="preserve"> وزير ومستشار للملكين (لويس السادس) و (ولويس السابع) في الفترة بين عامي (1081ــ 1151م) </w:t>
      </w:r>
      <w:r>
        <w:rPr>
          <w:rFonts w:ascii="Arial" w:hAnsi="Arial" w:cs="Arial"/>
          <w:sz w:val="34"/>
          <w:szCs w:val="34"/>
          <w:rtl/>
          <w:lang w:bidi="ar-LB"/>
        </w:rPr>
        <w:t>.</w:t>
      </w:r>
      <w:r w:rsidRPr="0006300E">
        <w:rPr>
          <w:rFonts w:ascii="Arial" w:hAnsi="Arial" w:cs="Arial"/>
          <w:sz w:val="34"/>
          <w:szCs w:val="34"/>
          <w:rtl/>
          <w:lang w:bidi="ar-LB"/>
        </w:rPr>
        <w:t>أي في فترة الحروب الصليبية .</w:t>
      </w:r>
      <w:r>
        <w:rPr>
          <w:rFonts w:ascii="Arial" w:hAnsi="Arial" w:cs="Arial"/>
          <w:sz w:val="34"/>
          <w:szCs w:val="34"/>
          <w:rtl/>
          <w:lang w:bidi="ar-LB"/>
        </w:rPr>
        <w:t>.</w:t>
      </w:r>
      <w:r w:rsidRPr="0006300E">
        <w:rPr>
          <w:rFonts w:ascii="Arial" w:hAnsi="Arial" w:cs="Arial"/>
          <w:sz w:val="34"/>
          <w:szCs w:val="34"/>
          <w:rtl/>
          <w:lang w:bidi="ar-LB"/>
        </w:rPr>
        <w:t xml:space="preserve">فإذا قارنا بين المصطلحين(سُجاه) و(سُجاح) يمكننا الإستنتاج بأن والد سُجَاح هو لاتيني مسيحي من منطقة " غلاطية " المحاذية للمملكة الرها شمالاً </w:t>
      </w:r>
      <w:r>
        <w:rPr>
          <w:rFonts w:ascii="Arial" w:hAnsi="Arial" w:cs="Arial"/>
          <w:sz w:val="34"/>
          <w:szCs w:val="34"/>
          <w:rtl/>
          <w:lang w:bidi="ar-LB"/>
        </w:rPr>
        <w:t>،</w:t>
      </w:r>
      <w:r w:rsidRPr="0006300E">
        <w:rPr>
          <w:rFonts w:ascii="Arial" w:hAnsi="Arial" w:cs="Arial"/>
          <w:sz w:val="34"/>
          <w:szCs w:val="34"/>
          <w:rtl/>
          <w:lang w:bidi="ar-LB"/>
        </w:rPr>
        <w:t xml:space="preserve"> لوقوع (</w:t>
      </w:r>
      <w:r w:rsidRPr="0006300E">
        <w:rPr>
          <w:rFonts w:ascii="Arial" w:hAnsi="Arial" w:cs="Arial"/>
          <w:color w:val="0000FF"/>
          <w:sz w:val="34"/>
          <w:szCs w:val="34"/>
          <w:rtl/>
          <w:lang w:bidi="ar-LB"/>
        </w:rPr>
        <w:t>غلاطية</w:t>
      </w:r>
      <w:r w:rsidRPr="0006300E">
        <w:rPr>
          <w:rFonts w:ascii="Arial" w:hAnsi="Arial" w:cs="Arial"/>
          <w:sz w:val="34"/>
          <w:szCs w:val="34"/>
          <w:rtl/>
          <w:lang w:bidi="ar-LB"/>
        </w:rPr>
        <w:t>) في وسط تركيا عند (</w:t>
      </w:r>
      <w:r w:rsidRPr="0006300E">
        <w:rPr>
          <w:rFonts w:ascii="Arial" w:hAnsi="Arial" w:cs="Arial"/>
          <w:color w:val="0000FF"/>
          <w:sz w:val="34"/>
          <w:szCs w:val="34"/>
          <w:rtl/>
          <w:lang w:bidi="ar-LB"/>
        </w:rPr>
        <w:t>قونية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ويؤكد تاريخ المسيحية أن تلك المنطقة كان فيها </w:t>
      </w:r>
      <w:r w:rsidRPr="0006300E">
        <w:rPr>
          <w:rFonts w:ascii="Arial" w:hAnsi="Arial" w:cs="Arial"/>
          <w:color w:val="0000FF"/>
          <w:sz w:val="34"/>
          <w:szCs w:val="34"/>
          <w:u w:val="single"/>
          <w:rtl/>
          <w:lang w:bidi="ar-LB"/>
        </w:rPr>
        <w:t xml:space="preserve">عرب من بني إسرائيل قاوموا الدعوة المسيحية كما قاومها العرب </w:t>
      </w:r>
      <w:r>
        <w:rPr>
          <w:rFonts w:ascii="Arial" w:hAnsi="Arial" w:cs="Arial"/>
          <w:sz w:val="34"/>
          <w:szCs w:val="34"/>
          <w:rtl/>
          <w:lang w:bidi="ar-LB"/>
        </w:rPr>
        <w:t>،</w:t>
      </w:r>
      <w:r w:rsidRPr="0006300E">
        <w:rPr>
          <w:rFonts w:ascii="Arial" w:hAnsi="Arial" w:cs="Arial"/>
          <w:sz w:val="34"/>
          <w:szCs w:val="34"/>
          <w:rtl/>
          <w:lang w:bidi="ar-LB"/>
        </w:rPr>
        <w:t xml:space="preserve"> فكتب إليهم بولس رسالته العنيفة ــ والأخطر ــ في </w:t>
      </w:r>
      <w:r w:rsidRPr="0006300E">
        <w:rPr>
          <w:rFonts w:ascii="Arial" w:hAnsi="Arial" w:cs="Arial"/>
          <w:color w:val="0000FF"/>
          <w:sz w:val="34"/>
          <w:szCs w:val="34"/>
          <w:u w:val="single"/>
          <w:rtl/>
          <w:lang w:bidi="ar-LB"/>
        </w:rPr>
        <w:t>التمييز العنصري والتفريق الديني</w:t>
      </w:r>
      <w:r w:rsidRPr="0006300E">
        <w:rPr>
          <w:rFonts w:ascii="Arial" w:hAnsi="Arial" w:cs="Arial"/>
          <w:sz w:val="34"/>
          <w:szCs w:val="34"/>
          <w:rtl/>
          <w:lang w:bidi="ar-LB"/>
        </w:rPr>
        <w:t xml:space="preserve"> ومهاجمة التوراة </w:t>
      </w:r>
      <w:r>
        <w:rPr>
          <w:rFonts w:ascii="Arial" w:hAnsi="Arial" w:cs="Arial"/>
          <w:sz w:val="34"/>
          <w:szCs w:val="34"/>
          <w:rtl/>
          <w:lang w:bidi="ar-LB"/>
        </w:rPr>
        <w:t>،</w:t>
      </w:r>
      <w:r w:rsidRPr="0006300E">
        <w:rPr>
          <w:rFonts w:ascii="Arial" w:hAnsi="Arial" w:cs="Arial"/>
          <w:sz w:val="34"/>
          <w:szCs w:val="34"/>
          <w:rtl/>
          <w:lang w:bidi="ar-LB"/>
        </w:rPr>
        <w:t xml:space="preserve"> تلك الرسالة المعروفة برسالة غلاطية ويقول فيها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6 اني اتعجب انكم تنتقلون هكذا سريعا عن الذي دعاكم بنعمة المسيح الى انجيل اخر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7 ليس هو اخر غير انه يوجد قوم يزعجونكم و يريدون ان يحولوا انجيل المسيح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8 و لكن ان بشرناكم نحن او ملاك من السماء بغير ما بشرناكم فليكن </w:t>
      </w:r>
      <w:r w:rsidRPr="0006300E">
        <w:rPr>
          <w:rFonts w:ascii="Arial" w:hAnsi="Arial" w:cs="Arial"/>
          <w:color w:val="0000FF"/>
          <w:sz w:val="34"/>
          <w:szCs w:val="34"/>
          <w:rtl/>
        </w:rPr>
        <w:t xml:space="preserve">اناثيما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9 كما سبقنا فقلنا اقول الان ايضا ان كان احد يبشركم في غير ما قبلتم فليكن </w:t>
      </w:r>
      <w:r w:rsidRPr="0006300E">
        <w:rPr>
          <w:rFonts w:ascii="Arial" w:hAnsi="Arial" w:cs="Arial"/>
          <w:color w:val="0000FF"/>
          <w:sz w:val="34"/>
          <w:szCs w:val="34"/>
          <w:rtl/>
        </w:rPr>
        <w:t>اناثيما</w:t>
      </w:r>
      <w:r w:rsidRPr="0006300E">
        <w:rPr>
          <w:rFonts w:ascii="Arial" w:hAnsi="Arial" w:cs="Arial"/>
          <w:sz w:val="34"/>
          <w:szCs w:val="34"/>
          <w:rtl/>
        </w:rPr>
        <w:t xml:space="preserve">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10 افاستعطف الان الناس ام الله ام اطلب ان ارضي الناس فلو كنت بعد ارضي الناس لم اكن عبدا للمسيح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lastRenderedPageBreak/>
        <w:t xml:space="preserve">1: 11 و اعرفكم ايها الاخوة الانجيل الذي بشرت به انه ليس بحسب انسان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12 لاني لم اقبله من عند انسان و لا علمته بل باعلان يسوع المسيح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13 فانكم سمعتم بسيرتي قبلا في </w:t>
      </w:r>
      <w:r w:rsidRPr="0006300E">
        <w:rPr>
          <w:rFonts w:ascii="Arial" w:hAnsi="Arial" w:cs="Arial"/>
          <w:color w:val="0000FF"/>
          <w:sz w:val="34"/>
          <w:szCs w:val="34"/>
          <w:rtl/>
        </w:rPr>
        <w:t>الديانة اليهودية</w:t>
      </w:r>
      <w:r w:rsidRPr="0006300E">
        <w:rPr>
          <w:rFonts w:ascii="Arial" w:hAnsi="Arial" w:cs="Arial"/>
          <w:sz w:val="34"/>
          <w:szCs w:val="34"/>
          <w:rtl/>
        </w:rPr>
        <w:t xml:space="preserve"> اني كنت اضطهد كنيسة </w:t>
      </w:r>
      <w:r w:rsidRPr="0006300E">
        <w:rPr>
          <w:rFonts w:ascii="Arial" w:hAnsi="Arial" w:cs="Arial" w:hint="cs"/>
          <w:sz w:val="34"/>
          <w:szCs w:val="34"/>
          <w:rtl/>
        </w:rPr>
        <w:t>الرب</w:t>
      </w:r>
      <w:r w:rsidRPr="0006300E">
        <w:rPr>
          <w:rFonts w:ascii="Arial" w:hAnsi="Arial" w:cs="Arial"/>
          <w:sz w:val="34"/>
          <w:szCs w:val="34"/>
          <w:rtl/>
        </w:rPr>
        <w:t xml:space="preserve"> بافراط و اتلفها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14 و كنت </w:t>
      </w:r>
      <w:r w:rsidRPr="0006300E">
        <w:rPr>
          <w:rFonts w:ascii="Arial" w:hAnsi="Arial" w:cs="Arial"/>
          <w:color w:val="0000FF"/>
          <w:sz w:val="34"/>
          <w:szCs w:val="34"/>
          <w:rtl/>
        </w:rPr>
        <w:t>اتقدم في الديانة اليهودية</w:t>
      </w:r>
      <w:r w:rsidRPr="0006300E">
        <w:rPr>
          <w:rFonts w:ascii="Arial" w:hAnsi="Arial" w:cs="Arial"/>
          <w:sz w:val="34"/>
          <w:szCs w:val="34"/>
          <w:rtl/>
        </w:rPr>
        <w:t xml:space="preserve"> على كثيرين من اترابي في جنسي اذ كنت اوفر غيرة في تقليدات ابائي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15 و لكن لما سر </w:t>
      </w:r>
      <w:r w:rsidRPr="0006300E">
        <w:rPr>
          <w:rFonts w:ascii="Arial" w:hAnsi="Arial" w:cs="Arial" w:hint="cs"/>
          <w:sz w:val="34"/>
          <w:szCs w:val="34"/>
          <w:rtl/>
        </w:rPr>
        <w:t>الرب</w:t>
      </w:r>
      <w:r w:rsidRPr="0006300E">
        <w:rPr>
          <w:rFonts w:ascii="Arial" w:hAnsi="Arial" w:cs="Arial"/>
          <w:sz w:val="34"/>
          <w:szCs w:val="34"/>
          <w:rtl/>
        </w:rPr>
        <w:t xml:space="preserve"> الذي افرزني من بطن امي و دعاني بنعمته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16 ان </w:t>
      </w:r>
      <w:r w:rsidRPr="0006300E">
        <w:rPr>
          <w:rFonts w:ascii="Arial" w:hAnsi="Arial" w:cs="Arial"/>
          <w:color w:val="0000FF"/>
          <w:sz w:val="34"/>
          <w:szCs w:val="34"/>
          <w:rtl/>
        </w:rPr>
        <w:t>يعلن ابنه في</w:t>
      </w:r>
      <w:r w:rsidRPr="0006300E">
        <w:rPr>
          <w:rFonts w:ascii="Arial" w:hAnsi="Arial" w:cs="Arial" w:hint="cs"/>
          <w:color w:val="0000FF"/>
          <w:sz w:val="34"/>
          <w:szCs w:val="34"/>
          <w:rtl/>
        </w:rPr>
        <w:t>َّ</w:t>
      </w:r>
      <w:r w:rsidRPr="0006300E">
        <w:rPr>
          <w:rFonts w:ascii="Arial" w:hAnsi="Arial" w:cs="Arial"/>
          <w:sz w:val="34"/>
          <w:szCs w:val="34"/>
          <w:rtl/>
        </w:rPr>
        <w:t xml:space="preserve"> لابشر به بين الامم للوقت لم استشر لحما و دما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17 و لا صعدت الى اورشليم الى الرسل الذين قبلي </w:t>
      </w:r>
      <w:r w:rsidRPr="0006300E">
        <w:rPr>
          <w:rFonts w:ascii="Arial" w:hAnsi="Arial" w:cs="Arial"/>
          <w:color w:val="0000FF"/>
          <w:sz w:val="34"/>
          <w:szCs w:val="34"/>
          <w:u w:val="single"/>
          <w:rtl/>
        </w:rPr>
        <w:t xml:space="preserve">بل انطلقت الى العربية ثم رجعت ايضا الى دمشق </w:t>
      </w:r>
    </w:p>
    <w:p w:rsidR="0006300E" w:rsidRPr="0006300E" w:rsidRDefault="0006300E" w:rsidP="0006300E">
      <w:pPr>
        <w:pStyle w:val="a3"/>
        <w:bidi/>
        <w:ind w:left="-1"/>
        <w:rPr>
          <w:rFonts w:ascii="Arial" w:hAnsi="Arial" w:cs="Arial"/>
          <w:sz w:val="34"/>
          <w:szCs w:val="34"/>
          <w:u w:val="single"/>
          <w:rtl/>
        </w:rPr>
      </w:pPr>
      <w:r w:rsidRPr="0006300E">
        <w:rPr>
          <w:rFonts w:ascii="Arial" w:hAnsi="Arial" w:cs="Arial"/>
          <w:sz w:val="34"/>
          <w:szCs w:val="34"/>
          <w:rtl/>
        </w:rPr>
        <w:t xml:space="preserve">1: 18 ثم </w:t>
      </w:r>
      <w:r w:rsidRPr="0006300E">
        <w:rPr>
          <w:rFonts w:ascii="Arial" w:hAnsi="Arial" w:cs="Arial"/>
          <w:sz w:val="34"/>
          <w:szCs w:val="34"/>
          <w:u w:val="single"/>
          <w:rtl/>
        </w:rPr>
        <w:t xml:space="preserve">بعد </w:t>
      </w:r>
      <w:r w:rsidRPr="0006300E">
        <w:rPr>
          <w:rFonts w:ascii="Arial" w:hAnsi="Arial" w:cs="Arial"/>
          <w:color w:val="0000FF"/>
          <w:sz w:val="34"/>
          <w:szCs w:val="34"/>
          <w:u w:val="single"/>
          <w:rtl/>
        </w:rPr>
        <w:t xml:space="preserve">ثلاث سنين </w:t>
      </w:r>
      <w:r w:rsidRPr="0006300E">
        <w:rPr>
          <w:rFonts w:ascii="Arial" w:hAnsi="Arial" w:cs="Arial"/>
          <w:sz w:val="34"/>
          <w:szCs w:val="34"/>
          <w:u w:val="single"/>
          <w:rtl/>
        </w:rPr>
        <w:t>صعدت الى</w:t>
      </w:r>
      <w:r w:rsidRPr="0006300E">
        <w:rPr>
          <w:rFonts w:ascii="Arial" w:hAnsi="Arial" w:cs="Arial"/>
          <w:color w:val="0000FF"/>
          <w:sz w:val="34"/>
          <w:szCs w:val="34"/>
          <w:u w:val="single"/>
          <w:rtl/>
        </w:rPr>
        <w:t xml:space="preserve"> اورشليم</w:t>
      </w:r>
      <w:r w:rsidRPr="0006300E">
        <w:rPr>
          <w:rFonts w:ascii="Arial" w:hAnsi="Arial" w:cs="Arial"/>
          <w:sz w:val="34"/>
          <w:szCs w:val="34"/>
          <w:u w:val="single"/>
          <w:rtl/>
        </w:rPr>
        <w:t xml:space="preserve"> لاتعرف</w:t>
      </w:r>
      <w:r w:rsidRPr="0006300E">
        <w:rPr>
          <w:rFonts w:ascii="Arial" w:hAnsi="Arial" w:cs="Arial"/>
          <w:color w:val="0000FF"/>
          <w:sz w:val="34"/>
          <w:szCs w:val="34"/>
          <w:u w:val="single"/>
          <w:rtl/>
        </w:rPr>
        <w:t xml:space="preserve"> ببطرس </w:t>
      </w:r>
      <w:r w:rsidRPr="0006300E">
        <w:rPr>
          <w:rFonts w:ascii="Arial" w:hAnsi="Arial" w:cs="Arial"/>
          <w:sz w:val="34"/>
          <w:szCs w:val="34"/>
          <w:u w:val="single"/>
          <w:rtl/>
        </w:rPr>
        <w:t xml:space="preserve">فمكثت عنده خمسة عشر يوما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u w:val="single"/>
          <w:rtl/>
        </w:rPr>
        <w:t>1</w:t>
      </w:r>
      <w:r w:rsidRPr="0006300E">
        <w:rPr>
          <w:rFonts w:ascii="Arial" w:hAnsi="Arial" w:cs="Arial"/>
          <w:sz w:val="34"/>
          <w:szCs w:val="34"/>
          <w:rtl/>
        </w:rPr>
        <w:t>: 19 و لكنني</w:t>
      </w:r>
      <w:r w:rsidRPr="0006300E">
        <w:rPr>
          <w:rFonts w:ascii="Arial" w:hAnsi="Arial" w:cs="Arial"/>
          <w:color w:val="0000FF"/>
          <w:sz w:val="34"/>
          <w:szCs w:val="34"/>
          <w:rtl/>
        </w:rPr>
        <w:t xml:space="preserve"> لم ار غيره </w:t>
      </w:r>
      <w:r w:rsidRPr="0006300E">
        <w:rPr>
          <w:rFonts w:ascii="Arial" w:hAnsi="Arial" w:cs="Arial"/>
          <w:sz w:val="34"/>
          <w:szCs w:val="34"/>
          <w:rtl/>
        </w:rPr>
        <w:t>من الرسل الا</w:t>
      </w:r>
      <w:r w:rsidRPr="0006300E">
        <w:rPr>
          <w:rFonts w:ascii="Arial" w:hAnsi="Arial" w:cs="Arial"/>
          <w:color w:val="0000FF"/>
          <w:sz w:val="34"/>
          <w:szCs w:val="34"/>
          <w:rtl/>
        </w:rPr>
        <w:t xml:space="preserve"> </w:t>
      </w:r>
      <w:r w:rsidRPr="0006300E">
        <w:rPr>
          <w:rFonts w:ascii="Arial" w:hAnsi="Arial" w:cs="Arial"/>
          <w:color w:val="0000FF"/>
          <w:sz w:val="34"/>
          <w:szCs w:val="34"/>
          <w:u w:val="single"/>
          <w:rtl/>
        </w:rPr>
        <w:t>يعقوب اخا الرب</w:t>
      </w:r>
      <w:r w:rsidRPr="0006300E">
        <w:rPr>
          <w:rFonts w:ascii="Arial" w:hAnsi="Arial" w:cs="Arial"/>
          <w:sz w:val="34"/>
          <w:szCs w:val="34"/>
          <w:rtl/>
        </w:rPr>
        <w:t xml:space="preserve">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20 و الذي اكتب به اليكم هوذا قدام </w:t>
      </w:r>
      <w:r w:rsidRPr="0006300E">
        <w:rPr>
          <w:rFonts w:ascii="Arial" w:hAnsi="Arial" w:cs="Arial" w:hint="cs"/>
          <w:sz w:val="34"/>
          <w:szCs w:val="34"/>
          <w:rtl/>
        </w:rPr>
        <w:t>الرب</w:t>
      </w:r>
      <w:r w:rsidRPr="0006300E">
        <w:rPr>
          <w:rFonts w:ascii="Arial" w:hAnsi="Arial" w:cs="Arial"/>
          <w:sz w:val="34"/>
          <w:szCs w:val="34"/>
          <w:rtl/>
        </w:rPr>
        <w:t xml:space="preserve"> اني لست اكذب فيه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21 و بعد ذلك جئت الى اقاليم </w:t>
      </w:r>
      <w:r w:rsidRPr="0006300E">
        <w:rPr>
          <w:rFonts w:ascii="Arial" w:hAnsi="Arial" w:cs="Arial"/>
          <w:color w:val="0000FF"/>
          <w:sz w:val="34"/>
          <w:szCs w:val="34"/>
          <w:rtl/>
        </w:rPr>
        <w:t>سورية وكيليكية</w:t>
      </w:r>
      <w:r w:rsidRPr="0006300E">
        <w:rPr>
          <w:rFonts w:ascii="Arial" w:hAnsi="Arial" w:cs="Arial"/>
          <w:sz w:val="34"/>
          <w:szCs w:val="34"/>
          <w:rtl/>
        </w:rPr>
        <w:t xml:space="preserve">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22 و لكنني </w:t>
      </w:r>
      <w:r w:rsidRPr="0006300E">
        <w:rPr>
          <w:rFonts w:ascii="Arial" w:hAnsi="Arial" w:cs="Arial"/>
          <w:color w:val="0000FF"/>
          <w:sz w:val="34"/>
          <w:szCs w:val="34"/>
          <w:u w:val="single"/>
          <w:rtl/>
        </w:rPr>
        <w:t>كنت غير معروف بالوجه عند كنائس اليهودية</w:t>
      </w:r>
      <w:r w:rsidRPr="0006300E">
        <w:rPr>
          <w:rFonts w:ascii="Arial" w:hAnsi="Arial" w:cs="Arial"/>
          <w:sz w:val="34"/>
          <w:szCs w:val="34"/>
          <w:rtl/>
        </w:rPr>
        <w:t xml:space="preserve"> التي في المسيح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1: 23 غير انهم كانوا يسمعون ان الذي كان يضطهدنا قبلا يبشر الان بالايمان الذي كان قبلا يتلفه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1: 24 فكانوا يمجدون ا</w:t>
      </w:r>
      <w:r w:rsidRPr="0006300E">
        <w:rPr>
          <w:rFonts w:ascii="Arial" w:hAnsi="Arial" w:cs="Arial" w:hint="cs"/>
          <w:sz w:val="34"/>
          <w:szCs w:val="34"/>
          <w:rtl/>
        </w:rPr>
        <w:t>لرب</w:t>
      </w:r>
      <w:r w:rsidRPr="0006300E">
        <w:rPr>
          <w:rFonts w:ascii="Arial" w:hAnsi="Arial" w:cs="Arial"/>
          <w:sz w:val="34"/>
          <w:szCs w:val="34"/>
          <w:rtl/>
        </w:rPr>
        <w:t xml:space="preserve"> في</w:t>
      </w:r>
      <w:r w:rsidRPr="0006300E">
        <w:rPr>
          <w:rFonts w:ascii="Arial" w:hAnsi="Arial" w:cs="Arial" w:hint="cs"/>
          <w:sz w:val="34"/>
          <w:szCs w:val="34"/>
          <w:rtl/>
        </w:rPr>
        <w:t xml:space="preserve">َّ </w:t>
      </w:r>
      <w:r>
        <w:rPr>
          <w:rFonts w:ascii="Arial" w:hAnsi="Arial" w:cs="Arial" w:hint="cs"/>
          <w:sz w:val="34"/>
          <w:szCs w:val="34"/>
          <w:rtl/>
        </w:rPr>
        <w:t>.</w:t>
      </w:r>
    </w:p>
    <w:p w:rsidR="0006300E" w:rsidRPr="0006300E" w:rsidRDefault="0006300E" w:rsidP="0006300E">
      <w:pPr>
        <w:pStyle w:val="2"/>
        <w:bidi/>
        <w:ind w:left="-1"/>
        <w:jc w:val="center"/>
        <w:rPr>
          <w:rFonts w:ascii="Arial" w:hAnsi="Arial" w:cs="Arial"/>
          <w:b w:val="0"/>
          <w:bCs w:val="0"/>
          <w:sz w:val="34"/>
          <w:szCs w:val="34"/>
        </w:rPr>
      </w:pPr>
      <w:r w:rsidRPr="0006300E">
        <w:rPr>
          <w:rFonts w:ascii="Arial" w:hAnsi="Arial" w:cs="Arial"/>
          <w:b w:val="0"/>
          <w:bCs w:val="0"/>
          <w:sz w:val="34"/>
          <w:szCs w:val="34"/>
          <w:rtl/>
        </w:rPr>
        <w:t>الإصحاح الثاني</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2: 1 ثم بعد </w:t>
      </w:r>
      <w:r w:rsidRPr="0006300E">
        <w:rPr>
          <w:rFonts w:ascii="Arial" w:hAnsi="Arial" w:cs="Arial"/>
          <w:color w:val="0000FF"/>
          <w:sz w:val="34"/>
          <w:szCs w:val="34"/>
          <w:u w:val="single"/>
          <w:rtl/>
        </w:rPr>
        <w:t>اربع عشرة سنة</w:t>
      </w:r>
      <w:r w:rsidRPr="0006300E">
        <w:rPr>
          <w:rFonts w:ascii="Arial" w:hAnsi="Arial" w:cs="Arial"/>
          <w:sz w:val="34"/>
          <w:szCs w:val="34"/>
          <w:rtl/>
        </w:rPr>
        <w:t xml:space="preserve"> صعدت ايضا الى </w:t>
      </w:r>
      <w:r w:rsidRPr="0006300E">
        <w:rPr>
          <w:rFonts w:ascii="Arial" w:hAnsi="Arial" w:cs="Arial"/>
          <w:color w:val="0000FF"/>
          <w:sz w:val="34"/>
          <w:szCs w:val="34"/>
          <w:u w:val="single"/>
          <w:rtl/>
        </w:rPr>
        <w:t>اورشليم مع برنابا</w:t>
      </w:r>
      <w:r w:rsidRPr="0006300E">
        <w:rPr>
          <w:rFonts w:ascii="Arial" w:hAnsi="Arial" w:cs="Arial"/>
          <w:sz w:val="34"/>
          <w:szCs w:val="34"/>
          <w:rtl/>
        </w:rPr>
        <w:t xml:space="preserve"> اخذا معي </w:t>
      </w:r>
      <w:r w:rsidRPr="0006300E">
        <w:rPr>
          <w:rFonts w:ascii="Arial" w:hAnsi="Arial" w:cs="Arial"/>
          <w:color w:val="0000FF"/>
          <w:sz w:val="34"/>
          <w:szCs w:val="34"/>
          <w:u w:val="single"/>
          <w:rtl/>
        </w:rPr>
        <w:t>تيطس</w:t>
      </w:r>
      <w:r w:rsidRPr="0006300E">
        <w:rPr>
          <w:rFonts w:ascii="Arial" w:hAnsi="Arial" w:cs="Arial"/>
          <w:sz w:val="34"/>
          <w:szCs w:val="34"/>
          <w:rtl/>
        </w:rPr>
        <w:t xml:space="preserve"> ايضا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lastRenderedPageBreak/>
        <w:t xml:space="preserve">2: 2 وانما صعدت بموجب اعلان وعرضت عليهم الانجيل الذي اكرز به بين الامم ولكن </w:t>
      </w:r>
      <w:r w:rsidRPr="0006300E">
        <w:rPr>
          <w:rFonts w:ascii="Arial" w:hAnsi="Arial" w:cs="Arial"/>
          <w:color w:val="0000FF"/>
          <w:sz w:val="34"/>
          <w:szCs w:val="34"/>
          <w:u w:val="single"/>
          <w:rtl/>
        </w:rPr>
        <w:t>بالانفراد على المعتبرين</w:t>
      </w:r>
      <w:r w:rsidRPr="0006300E">
        <w:rPr>
          <w:rFonts w:ascii="Arial" w:hAnsi="Arial" w:cs="Arial"/>
          <w:sz w:val="34"/>
          <w:szCs w:val="34"/>
          <w:rtl/>
        </w:rPr>
        <w:t xml:space="preserve"> لئلا اكون اسعى او قد سعيت باطلا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2: 3 لكن لم يضطر ولا </w:t>
      </w:r>
      <w:r w:rsidRPr="0006300E">
        <w:rPr>
          <w:rFonts w:ascii="Arial" w:hAnsi="Arial" w:cs="Arial"/>
          <w:color w:val="0000FF"/>
          <w:sz w:val="34"/>
          <w:szCs w:val="34"/>
          <w:rtl/>
        </w:rPr>
        <w:t>تيطس</w:t>
      </w:r>
      <w:r w:rsidRPr="0006300E">
        <w:rPr>
          <w:rFonts w:ascii="Arial" w:hAnsi="Arial" w:cs="Arial"/>
          <w:sz w:val="34"/>
          <w:szCs w:val="34"/>
          <w:rtl/>
        </w:rPr>
        <w:t xml:space="preserve"> الذي كان معي وهو </w:t>
      </w:r>
      <w:r w:rsidRPr="0006300E">
        <w:rPr>
          <w:rFonts w:ascii="Arial" w:hAnsi="Arial" w:cs="Arial"/>
          <w:color w:val="0000FF"/>
          <w:sz w:val="34"/>
          <w:szCs w:val="34"/>
          <w:rtl/>
        </w:rPr>
        <w:t xml:space="preserve">يوناني </w:t>
      </w:r>
      <w:r w:rsidRPr="0006300E">
        <w:rPr>
          <w:rFonts w:ascii="Arial" w:hAnsi="Arial" w:cs="Arial"/>
          <w:sz w:val="34"/>
          <w:szCs w:val="34"/>
          <w:rtl/>
        </w:rPr>
        <w:t xml:space="preserve">ان </w:t>
      </w:r>
      <w:r w:rsidRPr="0006300E">
        <w:rPr>
          <w:rFonts w:ascii="Arial" w:hAnsi="Arial" w:cs="Arial"/>
          <w:color w:val="0000FF"/>
          <w:sz w:val="34"/>
          <w:szCs w:val="34"/>
          <w:rtl/>
        </w:rPr>
        <w:t>يختتن</w:t>
      </w:r>
      <w:r w:rsidRPr="0006300E">
        <w:rPr>
          <w:rFonts w:ascii="Arial" w:hAnsi="Arial" w:cs="Arial"/>
          <w:sz w:val="34"/>
          <w:szCs w:val="34"/>
          <w:rtl/>
        </w:rPr>
        <w:t xml:space="preserve">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2: 4 ولكن بسبب الاخوة الكذبة المدخلين خفية الذين دخلوا اختلاسا ليتجسسوا حريتنا التي لنا في المسيح كي يستعبدونا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 xml:space="preserve">2: 5 الذين لم نذعن لهم بالخضوع ولا ساعة ليبقى عندكم حق الانجيل </w:t>
      </w:r>
    </w:p>
    <w:p w:rsidR="0006300E" w:rsidRPr="0006300E" w:rsidRDefault="0006300E" w:rsidP="0006300E">
      <w:pPr>
        <w:pStyle w:val="a3"/>
        <w:bidi/>
        <w:ind w:left="-1"/>
        <w:jc w:val="both"/>
        <w:rPr>
          <w:rFonts w:ascii="Arial" w:hAnsi="Arial" w:cs="Arial"/>
          <w:sz w:val="34"/>
          <w:szCs w:val="34"/>
          <w:rtl/>
        </w:rPr>
      </w:pPr>
      <w:r w:rsidRPr="0006300E">
        <w:rPr>
          <w:rFonts w:ascii="Arial" w:hAnsi="Arial" w:cs="Arial"/>
          <w:sz w:val="34"/>
          <w:szCs w:val="34"/>
          <w:rtl/>
        </w:rPr>
        <w:t>2: 6 واما المعتبرون انهم شيء مهما كانوا لا فرق عندي ا</w:t>
      </w:r>
      <w:r w:rsidRPr="0006300E">
        <w:rPr>
          <w:rFonts w:ascii="Arial" w:hAnsi="Arial" w:cs="Arial" w:hint="cs"/>
          <w:sz w:val="34"/>
          <w:szCs w:val="34"/>
          <w:rtl/>
        </w:rPr>
        <w:t>لرب</w:t>
      </w:r>
      <w:r w:rsidRPr="0006300E">
        <w:rPr>
          <w:rFonts w:ascii="Arial" w:hAnsi="Arial" w:cs="Arial"/>
          <w:sz w:val="34"/>
          <w:szCs w:val="34"/>
          <w:rtl/>
        </w:rPr>
        <w:t xml:space="preserve"> لا ياخذ بوجه انسان فان هؤلاء المعتبرين لم يشيروا علي بشيء </w:t>
      </w:r>
    </w:p>
    <w:p w:rsidR="0006300E" w:rsidRPr="0006300E" w:rsidRDefault="0006300E" w:rsidP="0006300E">
      <w:pPr>
        <w:pStyle w:val="a3"/>
        <w:bidi/>
        <w:ind w:left="-1"/>
        <w:rPr>
          <w:rFonts w:ascii="Arial" w:hAnsi="Arial" w:cs="Arial"/>
          <w:i/>
          <w:iCs/>
          <w:color w:val="0000FF"/>
          <w:sz w:val="34"/>
          <w:szCs w:val="34"/>
          <w:u w:val="single"/>
          <w:rtl/>
        </w:rPr>
      </w:pPr>
      <w:r w:rsidRPr="0006300E">
        <w:rPr>
          <w:rFonts w:ascii="Arial" w:hAnsi="Arial" w:cs="Arial"/>
          <w:sz w:val="34"/>
          <w:szCs w:val="34"/>
          <w:rtl/>
        </w:rPr>
        <w:t xml:space="preserve">2: 7 بل بالعكس اذ راوا اني اؤتمنت على </w:t>
      </w:r>
      <w:r w:rsidRPr="0006300E">
        <w:rPr>
          <w:rFonts w:ascii="Arial" w:hAnsi="Arial" w:cs="Arial"/>
          <w:color w:val="0000FF"/>
          <w:sz w:val="34"/>
          <w:szCs w:val="34"/>
          <w:u w:val="single"/>
          <w:rtl/>
        </w:rPr>
        <w:t>انجيل الغرلة</w:t>
      </w:r>
      <w:r>
        <w:rPr>
          <w:rFonts w:ascii="Arial" w:hAnsi="Arial" w:cs="Arial"/>
          <w:sz w:val="34"/>
          <w:szCs w:val="34"/>
          <w:rtl/>
        </w:rPr>
        <w:t>،</w:t>
      </w:r>
      <w:r w:rsidRPr="0006300E">
        <w:rPr>
          <w:rFonts w:ascii="Arial" w:hAnsi="Arial" w:cs="Arial"/>
          <w:sz w:val="34"/>
          <w:szCs w:val="34"/>
          <w:rtl/>
        </w:rPr>
        <w:t xml:space="preserve"> كما </w:t>
      </w:r>
      <w:r w:rsidRPr="0006300E">
        <w:rPr>
          <w:rFonts w:ascii="Arial" w:hAnsi="Arial" w:cs="Arial"/>
          <w:color w:val="0000FF"/>
          <w:sz w:val="34"/>
          <w:szCs w:val="34"/>
          <w:rtl/>
        </w:rPr>
        <w:t>بطرس</w:t>
      </w:r>
      <w:r w:rsidRPr="0006300E">
        <w:rPr>
          <w:rFonts w:ascii="Arial" w:hAnsi="Arial" w:cs="Arial"/>
          <w:sz w:val="34"/>
          <w:szCs w:val="34"/>
          <w:rtl/>
        </w:rPr>
        <w:t xml:space="preserve"> على</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انجيل الختان</w:t>
      </w:r>
      <w:r w:rsidRPr="0006300E">
        <w:rPr>
          <w:rFonts w:ascii="Arial" w:hAnsi="Arial" w:cs="Arial"/>
          <w:i/>
          <w:iCs/>
          <w:color w:val="0000FF"/>
          <w:sz w:val="34"/>
          <w:szCs w:val="34"/>
          <w:u w:val="single"/>
          <w:rtl/>
        </w:rPr>
        <w:t xml:space="preserve"> </w:t>
      </w:r>
    </w:p>
    <w:p w:rsidR="0006300E" w:rsidRPr="0006300E" w:rsidRDefault="0006300E" w:rsidP="0006300E">
      <w:pPr>
        <w:pStyle w:val="a3"/>
        <w:bidi/>
        <w:ind w:left="-1"/>
        <w:rPr>
          <w:rFonts w:ascii="Arial" w:hAnsi="Arial" w:cs="Arial"/>
          <w:sz w:val="34"/>
          <w:szCs w:val="34"/>
          <w:rtl/>
        </w:rPr>
      </w:pPr>
      <w:r w:rsidRPr="0006300E">
        <w:rPr>
          <w:rFonts w:ascii="Arial" w:hAnsi="Arial" w:cs="Arial"/>
          <w:sz w:val="34"/>
          <w:szCs w:val="34"/>
          <w:rtl/>
        </w:rPr>
        <w:t xml:space="preserve">2: 8 </w:t>
      </w:r>
      <w:r w:rsidRPr="0006300E">
        <w:rPr>
          <w:rFonts w:ascii="Arial" w:hAnsi="Arial" w:cs="Arial"/>
          <w:color w:val="0000FF"/>
          <w:sz w:val="34"/>
          <w:szCs w:val="34"/>
          <w:u w:val="single"/>
          <w:rtl/>
        </w:rPr>
        <w:t xml:space="preserve">فان الذي عمل في بطرس لرسالة الختان عمل في ايضا للامم </w:t>
      </w:r>
      <w:r w:rsidRPr="0006300E">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 xml:space="preserve">2 : 9 فاذ علم بالنعمة المعطاة لي </w:t>
      </w:r>
      <w:r w:rsidRPr="0006300E">
        <w:rPr>
          <w:rFonts w:ascii="Arial" w:hAnsi="Arial" w:cs="Arial"/>
          <w:color w:val="0000FF"/>
          <w:sz w:val="34"/>
          <w:szCs w:val="34"/>
          <w:rtl/>
        </w:rPr>
        <w:t>يعقوب</w:t>
      </w:r>
      <w:r w:rsidRPr="0006300E">
        <w:rPr>
          <w:rFonts w:ascii="Arial" w:hAnsi="Arial" w:cs="Arial"/>
          <w:sz w:val="34"/>
          <w:szCs w:val="34"/>
          <w:rtl/>
        </w:rPr>
        <w:t xml:space="preserve"> و </w:t>
      </w:r>
      <w:r w:rsidRPr="0006300E">
        <w:rPr>
          <w:rFonts w:ascii="Arial" w:hAnsi="Arial" w:cs="Arial"/>
          <w:color w:val="0000FF"/>
          <w:sz w:val="34"/>
          <w:szCs w:val="34"/>
          <w:rtl/>
        </w:rPr>
        <w:t>صفا</w:t>
      </w:r>
      <w:r w:rsidRPr="0006300E">
        <w:rPr>
          <w:rFonts w:ascii="Arial" w:hAnsi="Arial" w:cs="Arial"/>
          <w:sz w:val="34"/>
          <w:szCs w:val="34"/>
          <w:rtl/>
        </w:rPr>
        <w:t xml:space="preserve"> و </w:t>
      </w:r>
      <w:r w:rsidRPr="0006300E">
        <w:rPr>
          <w:rFonts w:ascii="Arial" w:hAnsi="Arial" w:cs="Arial"/>
          <w:color w:val="0000FF"/>
          <w:sz w:val="34"/>
          <w:szCs w:val="34"/>
          <w:rtl/>
        </w:rPr>
        <w:t>يوحنا</w:t>
      </w:r>
      <w:r w:rsidRPr="0006300E">
        <w:rPr>
          <w:rFonts w:ascii="Arial" w:hAnsi="Arial" w:cs="Arial"/>
          <w:sz w:val="34"/>
          <w:szCs w:val="34"/>
          <w:rtl/>
        </w:rPr>
        <w:t xml:space="preserve"> المعتبرون انهم اعمدة اعطوني وبرنابا يمين الشركة لنكون </w:t>
      </w:r>
      <w:r w:rsidRPr="0006300E">
        <w:rPr>
          <w:rFonts w:ascii="Arial" w:hAnsi="Arial" w:cs="Arial"/>
          <w:color w:val="0000FF"/>
          <w:sz w:val="34"/>
          <w:szCs w:val="34"/>
          <w:rtl/>
        </w:rPr>
        <w:t>نحن للامم</w:t>
      </w:r>
      <w:r w:rsidRPr="0006300E">
        <w:rPr>
          <w:rFonts w:ascii="Arial" w:hAnsi="Arial" w:cs="Arial"/>
          <w:sz w:val="34"/>
          <w:szCs w:val="34"/>
          <w:rtl/>
        </w:rPr>
        <w:t xml:space="preserve"> و اما هم </w:t>
      </w:r>
      <w:r w:rsidRPr="0006300E">
        <w:rPr>
          <w:rFonts w:ascii="Arial" w:hAnsi="Arial" w:cs="Arial"/>
          <w:color w:val="0000FF"/>
          <w:sz w:val="34"/>
          <w:szCs w:val="34"/>
          <w:rtl/>
        </w:rPr>
        <w:t>فللختان</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 10 غير ان نذكر الفقراء وهذا عينه كنت اعتنيت ان افعله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2: 11 ولكن لما اتى</w:t>
      </w:r>
      <w:r w:rsidRPr="0006300E">
        <w:rPr>
          <w:rFonts w:ascii="Arial" w:hAnsi="Arial" w:cs="Arial"/>
          <w:color w:val="0000FF"/>
          <w:sz w:val="34"/>
          <w:szCs w:val="34"/>
          <w:rtl/>
        </w:rPr>
        <w:t xml:space="preserve"> بطرس </w:t>
      </w:r>
      <w:r w:rsidRPr="0006300E">
        <w:rPr>
          <w:rFonts w:ascii="Arial" w:hAnsi="Arial" w:cs="Arial"/>
          <w:sz w:val="34"/>
          <w:szCs w:val="34"/>
          <w:rtl/>
        </w:rPr>
        <w:t xml:space="preserve">الى انطاكية </w:t>
      </w:r>
      <w:r w:rsidRPr="0006300E">
        <w:rPr>
          <w:rFonts w:ascii="Arial" w:hAnsi="Arial" w:cs="Arial"/>
          <w:color w:val="0000FF"/>
          <w:sz w:val="34"/>
          <w:szCs w:val="34"/>
          <w:u w:val="single"/>
          <w:rtl/>
        </w:rPr>
        <w:t>قاومته مواجهة</w:t>
      </w:r>
      <w:r w:rsidRPr="0006300E">
        <w:rPr>
          <w:rFonts w:ascii="Arial" w:hAnsi="Arial" w:cs="Arial"/>
          <w:sz w:val="34"/>
          <w:szCs w:val="34"/>
          <w:rtl/>
        </w:rPr>
        <w:t xml:space="preserve"> لانه كان ملوما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 12 لانه قبلما اتى قوم </w:t>
      </w:r>
      <w:r w:rsidRPr="0006300E">
        <w:rPr>
          <w:rFonts w:ascii="Arial" w:hAnsi="Arial" w:cs="Arial"/>
          <w:color w:val="0000FF"/>
          <w:sz w:val="34"/>
          <w:szCs w:val="34"/>
          <w:rtl/>
        </w:rPr>
        <w:t>من عند يعقوب</w:t>
      </w:r>
      <w:r w:rsidRPr="0006300E">
        <w:rPr>
          <w:rFonts w:ascii="Arial" w:hAnsi="Arial" w:cs="Arial"/>
          <w:sz w:val="34"/>
          <w:szCs w:val="34"/>
          <w:rtl/>
        </w:rPr>
        <w:t xml:space="preserve"> كان </w:t>
      </w:r>
      <w:r w:rsidRPr="0006300E">
        <w:rPr>
          <w:rFonts w:ascii="Arial" w:hAnsi="Arial" w:cs="Arial"/>
          <w:color w:val="0000FF"/>
          <w:sz w:val="34"/>
          <w:szCs w:val="34"/>
          <w:rtl/>
        </w:rPr>
        <w:t>ياكل مع الامم</w:t>
      </w:r>
      <w:r w:rsidRPr="0006300E">
        <w:rPr>
          <w:rFonts w:ascii="Arial" w:hAnsi="Arial" w:cs="Arial"/>
          <w:sz w:val="34"/>
          <w:szCs w:val="34"/>
          <w:rtl/>
        </w:rPr>
        <w:t xml:space="preserve"> ولكن لما اتوا كان </w:t>
      </w:r>
      <w:r w:rsidRPr="0006300E">
        <w:rPr>
          <w:rFonts w:ascii="Arial" w:hAnsi="Arial" w:cs="Arial"/>
          <w:color w:val="0000FF"/>
          <w:sz w:val="34"/>
          <w:szCs w:val="34"/>
          <w:rtl/>
        </w:rPr>
        <w:t>يؤخر ويفرز نفسه</w:t>
      </w:r>
      <w:r w:rsidRPr="0006300E">
        <w:rPr>
          <w:rFonts w:ascii="Arial" w:hAnsi="Arial" w:cs="Arial"/>
          <w:sz w:val="34"/>
          <w:szCs w:val="34"/>
          <w:rtl/>
        </w:rPr>
        <w:t xml:space="preserve"> خائفا من الذين هم </w:t>
      </w:r>
      <w:r w:rsidRPr="0006300E">
        <w:rPr>
          <w:rFonts w:ascii="Arial" w:hAnsi="Arial" w:cs="Arial"/>
          <w:color w:val="0000FF"/>
          <w:sz w:val="34"/>
          <w:szCs w:val="34"/>
          <w:rtl/>
        </w:rPr>
        <w:t>من الختان</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 13 وراءى معه باقي اليهود ايضا حتى ان </w:t>
      </w:r>
      <w:r w:rsidRPr="0006300E">
        <w:rPr>
          <w:rFonts w:ascii="Arial" w:hAnsi="Arial" w:cs="Arial"/>
          <w:color w:val="0000FF"/>
          <w:sz w:val="34"/>
          <w:szCs w:val="34"/>
          <w:rtl/>
        </w:rPr>
        <w:t xml:space="preserve">برنابا </w:t>
      </w:r>
      <w:r w:rsidRPr="0006300E">
        <w:rPr>
          <w:rFonts w:ascii="Arial" w:hAnsi="Arial" w:cs="Arial"/>
          <w:sz w:val="34"/>
          <w:szCs w:val="34"/>
          <w:rtl/>
        </w:rPr>
        <w:t xml:space="preserve">ايضا انقاد الى ريائهم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 14 لكن لما رايت انهم لا يسلكون باستقامة حسب حق الانجيل قلت </w:t>
      </w:r>
      <w:r w:rsidRPr="0006300E">
        <w:rPr>
          <w:rFonts w:ascii="Arial" w:hAnsi="Arial" w:cs="Arial"/>
          <w:color w:val="0000FF"/>
          <w:sz w:val="34"/>
          <w:szCs w:val="34"/>
          <w:rtl/>
        </w:rPr>
        <w:t>لبطرس</w:t>
      </w:r>
      <w:r w:rsidRPr="0006300E">
        <w:rPr>
          <w:rFonts w:ascii="Arial" w:hAnsi="Arial" w:cs="Arial"/>
          <w:sz w:val="34"/>
          <w:szCs w:val="34"/>
          <w:rtl/>
        </w:rPr>
        <w:t xml:space="preserve"> قدام الجميع ان كنت وانت يهودي </w:t>
      </w:r>
      <w:r w:rsidRPr="0006300E">
        <w:rPr>
          <w:rFonts w:ascii="Arial" w:hAnsi="Arial" w:cs="Arial"/>
          <w:color w:val="0000FF"/>
          <w:sz w:val="34"/>
          <w:szCs w:val="34"/>
          <w:rtl/>
        </w:rPr>
        <w:t>تعيش امميا لا يهوديا</w:t>
      </w:r>
      <w:r w:rsidRPr="0006300E">
        <w:rPr>
          <w:rFonts w:ascii="Arial" w:hAnsi="Arial" w:cs="Arial"/>
          <w:sz w:val="34"/>
          <w:szCs w:val="34"/>
          <w:rtl/>
        </w:rPr>
        <w:t xml:space="preserve"> فلماذا تلزم الامم </w:t>
      </w:r>
      <w:r w:rsidRPr="0006300E">
        <w:rPr>
          <w:rFonts w:ascii="Arial" w:hAnsi="Arial" w:cs="Arial"/>
          <w:color w:val="0000FF"/>
          <w:sz w:val="34"/>
          <w:szCs w:val="34"/>
          <w:rtl/>
        </w:rPr>
        <w:t>ان يتهودوا</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2: 15 نحن </w:t>
      </w:r>
      <w:r w:rsidRPr="0006300E">
        <w:rPr>
          <w:rFonts w:ascii="Arial" w:hAnsi="Arial" w:cs="Arial"/>
          <w:color w:val="0000FF"/>
          <w:sz w:val="34"/>
          <w:szCs w:val="34"/>
          <w:rtl/>
        </w:rPr>
        <w:t>بالطبيعة يهود</w:t>
      </w:r>
      <w:r w:rsidRPr="0006300E">
        <w:rPr>
          <w:rFonts w:ascii="Arial" w:hAnsi="Arial" w:cs="Arial"/>
          <w:sz w:val="34"/>
          <w:szCs w:val="34"/>
          <w:rtl/>
        </w:rPr>
        <w:t xml:space="preserve"> و لسنا من الامم خطاة </w:t>
      </w:r>
    </w:p>
    <w:p w:rsidR="0006300E" w:rsidRPr="0006300E" w:rsidRDefault="0006300E" w:rsidP="0006300E">
      <w:pPr>
        <w:pStyle w:val="2"/>
        <w:bidi/>
        <w:ind w:left="-1"/>
        <w:jc w:val="lowKashida"/>
        <w:rPr>
          <w:rFonts w:ascii="Arial" w:hAnsi="Arial" w:cs="Arial"/>
          <w:b w:val="0"/>
          <w:bCs w:val="0"/>
          <w:sz w:val="34"/>
          <w:szCs w:val="34"/>
        </w:rPr>
      </w:pPr>
      <w:r w:rsidRPr="0006300E">
        <w:rPr>
          <w:rFonts w:ascii="Arial" w:hAnsi="Arial" w:cs="Arial"/>
          <w:b w:val="0"/>
          <w:bCs w:val="0"/>
          <w:sz w:val="34"/>
          <w:szCs w:val="34"/>
          <w:rtl/>
        </w:rPr>
        <w:t xml:space="preserve"> الإصحاح الثالث</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lastRenderedPageBreak/>
        <w:t xml:space="preserve">3: 1 </w:t>
      </w:r>
      <w:r w:rsidRPr="0006300E">
        <w:rPr>
          <w:rFonts w:ascii="Arial" w:hAnsi="Arial" w:cs="Arial"/>
          <w:sz w:val="34"/>
          <w:szCs w:val="34"/>
          <w:u w:val="single"/>
          <w:rtl/>
        </w:rPr>
        <w:t xml:space="preserve">ايها </w:t>
      </w:r>
      <w:r w:rsidRPr="0006300E">
        <w:rPr>
          <w:rFonts w:ascii="Arial" w:hAnsi="Arial" w:cs="Arial"/>
          <w:color w:val="0000FF"/>
          <w:sz w:val="34"/>
          <w:szCs w:val="34"/>
          <w:u w:val="single"/>
          <w:rtl/>
        </w:rPr>
        <w:t>الغلاطيون الاغبياء</w:t>
      </w:r>
      <w:r w:rsidRPr="0006300E">
        <w:rPr>
          <w:rFonts w:ascii="Arial" w:hAnsi="Arial" w:cs="Arial"/>
          <w:sz w:val="34"/>
          <w:szCs w:val="34"/>
          <w:u w:val="single"/>
          <w:rtl/>
        </w:rPr>
        <w:t xml:space="preserve"> من رقاكم حتى لا تذعنوا للحق</w:t>
      </w:r>
      <w:r w:rsidRPr="0006300E">
        <w:rPr>
          <w:rFonts w:ascii="Arial" w:hAnsi="Arial" w:cs="Arial"/>
          <w:sz w:val="34"/>
          <w:szCs w:val="34"/>
          <w:rtl/>
        </w:rPr>
        <w:t xml:space="preserve"> انتم الذين امام عيونكم قد </w:t>
      </w:r>
      <w:r w:rsidRPr="0006300E">
        <w:rPr>
          <w:rFonts w:ascii="Arial" w:hAnsi="Arial" w:cs="Arial"/>
          <w:color w:val="0000FF"/>
          <w:sz w:val="34"/>
          <w:szCs w:val="34"/>
          <w:rtl/>
        </w:rPr>
        <w:t>رسم يسوع</w:t>
      </w:r>
      <w:r w:rsidRPr="0006300E">
        <w:rPr>
          <w:rFonts w:ascii="Arial" w:hAnsi="Arial" w:cs="Arial"/>
          <w:sz w:val="34"/>
          <w:szCs w:val="34"/>
          <w:rtl/>
        </w:rPr>
        <w:t xml:space="preserve"> المسيح بينكم </w:t>
      </w:r>
      <w:r w:rsidRPr="0006300E">
        <w:rPr>
          <w:rFonts w:ascii="Arial" w:hAnsi="Arial" w:cs="Arial"/>
          <w:color w:val="0000FF"/>
          <w:sz w:val="34"/>
          <w:szCs w:val="34"/>
          <w:rtl/>
        </w:rPr>
        <w:t xml:space="preserve">مصلوبا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 اريد ان اتعلم منكم هذا فقط اباعمال الناموس اخذتم الروح ام بخبر الايمان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3 </w:t>
      </w:r>
      <w:r w:rsidRPr="0006300E">
        <w:rPr>
          <w:rFonts w:ascii="Arial" w:hAnsi="Arial" w:cs="Arial"/>
          <w:sz w:val="34"/>
          <w:szCs w:val="34"/>
          <w:u w:val="single"/>
          <w:rtl/>
        </w:rPr>
        <w:t xml:space="preserve">اهكذا انتم اغبياء ابعدما ابتداتم </w:t>
      </w:r>
      <w:r w:rsidRPr="0006300E">
        <w:rPr>
          <w:rFonts w:ascii="Arial" w:hAnsi="Arial" w:cs="Arial"/>
          <w:color w:val="0000FF"/>
          <w:sz w:val="34"/>
          <w:szCs w:val="34"/>
          <w:u w:val="single"/>
          <w:rtl/>
        </w:rPr>
        <w:t>بالروح</w:t>
      </w:r>
      <w:r w:rsidRPr="0006300E">
        <w:rPr>
          <w:rFonts w:ascii="Arial" w:hAnsi="Arial" w:cs="Arial"/>
          <w:sz w:val="34"/>
          <w:szCs w:val="34"/>
          <w:u w:val="single"/>
          <w:rtl/>
        </w:rPr>
        <w:t xml:space="preserve"> تكملون الان</w:t>
      </w:r>
      <w:r w:rsidRPr="0006300E">
        <w:rPr>
          <w:rFonts w:ascii="Arial" w:hAnsi="Arial" w:cs="Arial"/>
          <w:color w:val="0000FF"/>
          <w:sz w:val="34"/>
          <w:szCs w:val="34"/>
          <w:u w:val="single"/>
          <w:rtl/>
        </w:rPr>
        <w:t xml:space="preserve"> بالجسد</w:t>
      </w:r>
      <w:r w:rsidRPr="0006300E">
        <w:rPr>
          <w:rFonts w:ascii="Arial" w:hAnsi="Arial" w:cs="Arial"/>
          <w:color w:val="0000FF"/>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4 اهذا المقدار احتملتم عبثا ان كان عبثا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5 فالذي يمنحكم </w:t>
      </w:r>
      <w:r w:rsidRPr="0006300E">
        <w:rPr>
          <w:rFonts w:ascii="Arial" w:hAnsi="Arial" w:cs="Arial"/>
          <w:color w:val="0000FF"/>
          <w:sz w:val="34"/>
          <w:szCs w:val="34"/>
          <w:rtl/>
        </w:rPr>
        <w:t>الروح</w:t>
      </w:r>
      <w:r w:rsidRPr="0006300E">
        <w:rPr>
          <w:rFonts w:ascii="Arial" w:hAnsi="Arial" w:cs="Arial"/>
          <w:sz w:val="34"/>
          <w:szCs w:val="34"/>
          <w:rtl/>
        </w:rPr>
        <w:t xml:space="preserve"> ويعمل قوات فيكم اباعمال الناموس ام بخبر الايمان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6 كما امن ابراهيم بالله فحسب له برا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7 اعلموا اذا </w:t>
      </w:r>
      <w:r w:rsidRPr="0006300E">
        <w:rPr>
          <w:rFonts w:ascii="Arial" w:hAnsi="Arial" w:cs="Arial"/>
          <w:color w:val="0000FF"/>
          <w:sz w:val="34"/>
          <w:szCs w:val="34"/>
          <w:u w:val="single"/>
          <w:rtl/>
        </w:rPr>
        <w:t>ان الذين هم من الايمان اولئك هم بنو ابراهيم</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8 والكتاب اذ سبق فراى ان الله بالايمان يبرر الامم سبق فبشر ابراهيم ان فيك تتبارك جميع الامم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9 اذا الذين هم من الايمان يتباركون مع ابراهيم المؤمن </w:t>
      </w:r>
    </w:p>
    <w:p w:rsidR="0006300E" w:rsidRPr="0006300E" w:rsidRDefault="0006300E" w:rsidP="0006300E">
      <w:pPr>
        <w:pStyle w:val="a3"/>
        <w:bidi/>
        <w:ind w:left="-1"/>
        <w:jc w:val="lowKashida"/>
        <w:rPr>
          <w:rFonts w:ascii="Arial" w:hAnsi="Arial" w:cs="Arial"/>
          <w:color w:val="0000FF"/>
          <w:sz w:val="34"/>
          <w:szCs w:val="34"/>
          <w:u w:val="single"/>
          <w:rtl/>
        </w:rPr>
      </w:pPr>
      <w:r w:rsidRPr="0006300E">
        <w:rPr>
          <w:rFonts w:ascii="Arial" w:hAnsi="Arial" w:cs="Arial"/>
          <w:sz w:val="34"/>
          <w:szCs w:val="34"/>
          <w:rtl/>
        </w:rPr>
        <w:t xml:space="preserve">3: 10 </w:t>
      </w:r>
      <w:r w:rsidRPr="0006300E">
        <w:rPr>
          <w:rFonts w:ascii="Arial" w:hAnsi="Arial" w:cs="Arial"/>
          <w:color w:val="0000FF"/>
          <w:sz w:val="34"/>
          <w:szCs w:val="34"/>
          <w:u w:val="single"/>
          <w:rtl/>
        </w:rPr>
        <w:t>لان جميع الذين هم من اعمال الناموس هم تحت لعنة</w:t>
      </w:r>
      <w:r w:rsidRPr="0006300E">
        <w:rPr>
          <w:rFonts w:ascii="Arial" w:hAnsi="Arial" w:cs="Arial"/>
          <w:sz w:val="34"/>
          <w:szCs w:val="34"/>
          <w:rtl/>
        </w:rPr>
        <w:t xml:space="preserve"> لانه مكتوب </w:t>
      </w:r>
      <w:r w:rsidRPr="0006300E">
        <w:rPr>
          <w:rFonts w:ascii="Arial" w:hAnsi="Arial" w:cs="Arial"/>
          <w:color w:val="0000FF"/>
          <w:sz w:val="34"/>
          <w:szCs w:val="34"/>
          <w:u w:val="single"/>
          <w:rtl/>
        </w:rPr>
        <w:t xml:space="preserve">ملعون كل من لا يثبت في جميع ما هو مكتوب في كتاب الناموس ليعمل به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11 ولكن ان </w:t>
      </w:r>
      <w:r w:rsidRPr="0006300E">
        <w:rPr>
          <w:rFonts w:ascii="Arial" w:hAnsi="Arial" w:cs="Arial"/>
          <w:color w:val="0000FF"/>
          <w:sz w:val="34"/>
          <w:szCs w:val="34"/>
          <w:u w:val="single"/>
          <w:rtl/>
        </w:rPr>
        <w:t>ليس احد يتبرر بالناموس عند الله</w:t>
      </w:r>
      <w:r w:rsidRPr="0006300E">
        <w:rPr>
          <w:rFonts w:ascii="Arial" w:hAnsi="Arial" w:cs="Arial"/>
          <w:sz w:val="34"/>
          <w:szCs w:val="34"/>
          <w:rtl/>
        </w:rPr>
        <w:t xml:space="preserve"> فظاهر لان البار بالايمان يحيا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12 ولكن </w:t>
      </w:r>
      <w:r w:rsidRPr="0006300E">
        <w:rPr>
          <w:rFonts w:ascii="Arial" w:hAnsi="Arial" w:cs="Arial"/>
          <w:color w:val="0000FF"/>
          <w:sz w:val="34"/>
          <w:szCs w:val="34"/>
          <w:u w:val="single"/>
          <w:rtl/>
        </w:rPr>
        <w:t>الناموس ليس من الايمان</w:t>
      </w:r>
      <w:r w:rsidRPr="0006300E">
        <w:rPr>
          <w:rFonts w:ascii="Arial" w:hAnsi="Arial" w:cs="Arial"/>
          <w:sz w:val="34"/>
          <w:szCs w:val="34"/>
          <w:rtl/>
        </w:rPr>
        <w:t xml:space="preserve"> بل الانسان الذي يفعلها سيحيا بها </w:t>
      </w:r>
    </w:p>
    <w:p w:rsidR="0006300E" w:rsidRPr="0006300E" w:rsidRDefault="0006300E" w:rsidP="0006300E">
      <w:pPr>
        <w:pStyle w:val="a3"/>
        <w:bidi/>
        <w:ind w:left="-1"/>
        <w:jc w:val="lowKashida"/>
        <w:rPr>
          <w:rFonts w:ascii="Arial" w:hAnsi="Arial" w:cs="Arial"/>
          <w:color w:val="0000FF"/>
          <w:sz w:val="34"/>
          <w:szCs w:val="34"/>
          <w:rtl/>
        </w:rPr>
      </w:pPr>
      <w:r w:rsidRPr="0006300E">
        <w:rPr>
          <w:rFonts w:ascii="Arial" w:hAnsi="Arial" w:cs="Arial"/>
          <w:sz w:val="34"/>
          <w:szCs w:val="34"/>
          <w:rtl/>
        </w:rPr>
        <w:t>3: 13</w:t>
      </w:r>
      <w:r w:rsidRPr="0006300E">
        <w:rPr>
          <w:rFonts w:ascii="Arial" w:hAnsi="Arial" w:cs="Arial"/>
          <w:color w:val="0000FF"/>
          <w:sz w:val="34"/>
          <w:szCs w:val="34"/>
          <w:rtl/>
        </w:rPr>
        <w:t xml:space="preserve"> </w:t>
      </w:r>
      <w:r w:rsidRPr="0006300E">
        <w:rPr>
          <w:rFonts w:ascii="Arial" w:hAnsi="Arial" w:cs="Arial"/>
          <w:sz w:val="34"/>
          <w:szCs w:val="34"/>
          <w:u w:val="single"/>
          <w:rtl/>
        </w:rPr>
        <w:t xml:space="preserve">المسيح افتدانا من </w:t>
      </w:r>
      <w:r w:rsidRPr="0006300E">
        <w:rPr>
          <w:rFonts w:ascii="Arial" w:hAnsi="Arial" w:cs="Arial"/>
          <w:color w:val="0000FF"/>
          <w:sz w:val="34"/>
          <w:szCs w:val="34"/>
          <w:u w:val="single"/>
          <w:rtl/>
        </w:rPr>
        <w:t>لعنة الناموس</w:t>
      </w:r>
      <w:r w:rsidRPr="0006300E">
        <w:rPr>
          <w:rFonts w:ascii="Arial" w:hAnsi="Arial" w:cs="Arial"/>
          <w:sz w:val="34"/>
          <w:szCs w:val="34"/>
          <w:u w:val="single"/>
          <w:rtl/>
        </w:rPr>
        <w:t xml:space="preserve"> اذ </w:t>
      </w:r>
      <w:r w:rsidRPr="0006300E">
        <w:rPr>
          <w:rFonts w:ascii="Arial" w:hAnsi="Arial" w:cs="Arial"/>
          <w:color w:val="0000FF"/>
          <w:sz w:val="34"/>
          <w:szCs w:val="34"/>
          <w:u w:val="single"/>
          <w:rtl/>
        </w:rPr>
        <w:t>صار لعنة</w:t>
      </w:r>
      <w:r w:rsidRPr="0006300E">
        <w:rPr>
          <w:rFonts w:ascii="Arial" w:hAnsi="Arial" w:cs="Arial"/>
          <w:sz w:val="34"/>
          <w:szCs w:val="34"/>
          <w:u w:val="single"/>
          <w:rtl/>
        </w:rPr>
        <w:t xml:space="preserve"> لاجلنا </w:t>
      </w:r>
      <w:r w:rsidRPr="0006300E">
        <w:rPr>
          <w:rFonts w:ascii="Arial" w:hAnsi="Arial" w:cs="Arial"/>
          <w:color w:val="0000FF"/>
          <w:sz w:val="34"/>
          <w:szCs w:val="34"/>
          <w:u w:val="single"/>
          <w:rtl/>
        </w:rPr>
        <w:t>لانه مكتوب</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ملعون كل من علق على خشبة</w:t>
      </w:r>
      <w:r w:rsidRPr="0006300E">
        <w:rPr>
          <w:rFonts w:ascii="Arial" w:hAnsi="Arial" w:cs="Arial"/>
          <w:i/>
          <w:iCs/>
          <w:color w:val="0000FF"/>
          <w:sz w:val="34"/>
          <w:szCs w:val="34"/>
          <w:u w:val="single"/>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14 لتصير بركة ابراهيم للامم في المسيح يسوع لننال بالايمان موعد الروح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15 ايها الاخوة بحسب الانسان اقول ليس احد يبطل عهدا قد تمكن ولو من انسان او يزيد عليه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lastRenderedPageBreak/>
        <w:t xml:space="preserve">3: 16 واما المواعيد </w:t>
      </w:r>
      <w:r w:rsidRPr="0006300E">
        <w:rPr>
          <w:rFonts w:ascii="Arial" w:hAnsi="Arial" w:cs="Arial"/>
          <w:color w:val="0000FF"/>
          <w:sz w:val="34"/>
          <w:szCs w:val="34"/>
          <w:rtl/>
        </w:rPr>
        <w:t>فقيلت في ابراهيم</w:t>
      </w:r>
      <w:r w:rsidRPr="0006300E">
        <w:rPr>
          <w:rFonts w:ascii="Arial" w:hAnsi="Arial" w:cs="Arial"/>
          <w:sz w:val="34"/>
          <w:szCs w:val="34"/>
          <w:rtl/>
        </w:rPr>
        <w:t xml:space="preserve"> وفي </w:t>
      </w:r>
      <w:r w:rsidRPr="0006300E">
        <w:rPr>
          <w:rFonts w:ascii="Arial" w:hAnsi="Arial" w:cs="Arial"/>
          <w:color w:val="0000FF"/>
          <w:sz w:val="34"/>
          <w:szCs w:val="34"/>
          <w:rtl/>
        </w:rPr>
        <w:t>نسله</w:t>
      </w:r>
      <w:r w:rsidRPr="0006300E">
        <w:rPr>
          <w:rFonts w:ascii="Arial" w:hAnsi="Arial" w:cs="Arial"/>
          <w:sz w:val="34"/>
          <w:szCs w:val="34"/>
          <w:rtl/>
        </w:rPr>
        <w:t xml:space="preserve"> لا يقول وفي </w:t>
      </w:r>
      <w:r w:rsidRPr="0006300E">
        <w:rPr>
          <w:rFonts w:ascii="Arial" w:hAnsi="Arial" w:cs="Arial"/>
          <w:color w:val="0000FF"/>
          <w:sz w:val="34"/>
          <w:szCs w:val="34"/>
          <w:rtl/>
        </w:rPr>
        <w:t>الانسال</w:t>
      </w:r>
      <w:r w:rsidRPr="0006300E">
        <w:rPr>
          <w:rFonts w:ascii="Arial" w:hAnsi="Arial" w:cs="Arial"/>
          <w:sz w:val="34"/>
          <w:szCs w:val="34"/>
          <w:rtl/>
        </w:rPr>
        <w:t xml:space="preserve"> كانه عن كثيرين بل كانه </w:t>
      </w:r>
      <w:r w:rsidRPr="0006300E">
        <w:rPr>
          <w:rFonts w:ascii="Arial" w:hAnsi="Arial" w:cs="Arial"/>
          <w:color w:val="0000FF"/>
          <w:sz w:val="34"/>
          <w:szCs w:val="34"/>
          <w:rtl/>
        </w:rPr>
        <w:t>عن واحد</w:t>
      </w:r>
      <w:r w:rsidRPr="0006300E">
        <w:rPr>
          <w:rFonts w:ascii="Arial" w:hAnsi="Arial" w:cs="Arial"/>
          <w:sz w:val="34"/>
          <w:szCs w:val="34"/>
          <w:rtl/>
        </w:rPr>
        <w:t xml:space="preserve"> وفي نسلك الذي هو المسيح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17 وانما اقول هذا ان الناموس الذي صار </w:t>
      </w:r>
      <w:r w:rsidRPr="0006300E">
        <w:rPr>
          <w:rFonts w:ascii="Arial" w:hAnsi="Arial" w:cs="Arial"/>
          <w:color w:val="0000FF"/>
          <w:sz w:val="34"/>
          <w:szCs w:val="34"/>
          <w:rtl/>
        </w:rPr>
        <w:t>بعد اربع مئة و ثلاثين سنة</w:t>
      </w:r>
      <w:r w:rsidRPr="0006300E">
        <w:rPr>
          <w:rFonts w:ascii="Arial" w:hAnsi="Arial" w:cs="Arial"/>
          <w:sz w:val="34"/>
          <w:szCs w:val="34"/>
          <w:rtl/>
        </w:rPr>
        <w:t xml:space="preserve"> </w:t>
      </w:r>
      <w:r w:rsidRPr="0006300E">
        <w:rPr>
          <w:rFonts w:ascii="Arial" w:hAnsi="Arial" w:cs="Arial"/>
          <w:color w:val="0000FF"/>
          <w:sz w:val="34"/>
          <w:szCs w:val="34"/>
          <w:rtl/>
        </w:rPr>
        <w:t>لا ينسخ عهدا قد سبق</w:t>
      </w:r>
      <w:r w:rsidRPr="0006300E">
        <w:rPr>
          <w:rFonts w:ascii="Arial" w:hAnsi="Arial" w:cs="Arial"/>
          <w:sz w:val="34"/>
          <w:szCs w:val="34"/>
          <w:rtl/>
        </w:rPr>
        <w:t xml:space="preserve"> فتمكن من الله نحو المسيح حتى يبطل الموعد </w:t>
      </w:r>
    </w:p>
    <w:p w:rsidR="0006300E" w:rsidRPr="0006300E" w:rsidRDefault="0006300E" w:rsidP="0006300E">
      <w:pPr>
        <w:pStyle w:val="a3"/>
        <w:bidi/>
        <w:ind w:left="-1"/>
        <w:jc w:val="lowKashida"/>
        <w:rPr>
          <w:rFonts w:ascii="Arial" w:hAnsi="Arial" w:cs="Arial"/>
          <w:color w:val="FF0000"/>
          <w:sz w:val="34"/>
          <w:szCs w:val="34"/>
          <w:u w:val="single"/>
          <w:rtl/>
        </w:rPr>
      </w:pPr>
      <w:r w:rsidRPr="0006300E">
        <w:rPr>
          <w:rFonts w:ascii="Arial" w:hAnsi="Arial" w:cs="Arial"/>
          <w:sz w:val="34"/>
          <w:szCs w:val="34"/>
          <w:rtl/>
        </w:rPr>
        <w:t xml:space="preserve">3: 18 </w:t>
      </w:r>
      <w:r w:rsidRPr="0006300E">
        <w:rPr>
          <w:rFonts w:ascii="Arial" w:hAnsi="Arial" w:cs="Arial"/>
          <w:color w:val="0000FF"/>
          <w:sz w:val="34"/>
          <w:szCs w:val="34"/>
          <w:u w:val="single"/>
          <w:rtl/>
        </w:rPr>
        <w:t>لانه ان كانت الوراثة من الناموس فلم تكن ايضا من موعد و لكن الله وهبها لابراهيم بموعد</w:t>
      </w:r>
      <w:r w:rsidRPr="0006300E">
        <w:rPr>
          <w:rFonts w:ascii="Arial" w:hAnsi="Arial" w:cs="Arial"/>
          <w:color w:val="FF0000"/>
          <w:sz w:val="34"/>
          <w:szCs w:val="34"/>
          <w:u w:val="single"/>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19 فلماذا الناموس </w:t>
      </w:r>
      <w:r w:rsidRPr="0006300E">
        <w:rPr>
          <w:rFonts w:ascii="Arial" w:hAnsi="Arial" w:cs="Arial"/>
          <w:color w:val="0000FF"/>
          <w:sz w:val="34"/>
          <w:szCs w:val="34"/>
          <w:u w:val="single"/>
          <w:rtl/>
        </w:rPr>
        <w:t>قد زيد بسبب التعديات</w:t>
      </w:r>
      <w:r w:rsidRPr="0006300E">
        <w:rPr>
          <w:rFonts w:ascii="Arial" w:hAnsi="Arial" w:cs="Arial"/>
          <w:sz w:val="34"/>
          <w:szCs w:val="34"/>
          <w:rtl/>
        </w:rPr>
        <w:t xml:space="preserve"> الى ان ياتي النسل الذي قد وعد له مرتبا بملائكة في يد وسيط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20 واما </w:t>
      </w:r>
      <w:r w:rsidRPr="0006300E">
        <w:rPr>
          <w:rFonts w:ascii="Arial" w:hAnsi="Arial" w:cs="Arial"/>
          <w:color w:val="0000FF"/>
          <w:sz w:val="34"/>
          <w:szCs w:val="34"/>
          <w:rtl/>
        </w:rPr>
        <w:t>الوسيط</w:t>
      </w:r>
      <w:r w:rsidRPr="0006300E">
        <w:rPr>
          <w:rFonts w:ascii="Arial" w:hAnsi="Arial" w:cs="Arial"/>
          <w:sz w:val="34"/>
          <w:szCs w:val="34"/>
          <w:rtl/>
        </w:rPr>
        <w:t xml:space="preserve"> فلا يكون لواحد </w:t>
      </w:r>
      <w:r w:rsidRPr="0006300E">
        <w:rPr>
          <w:rFonts w:ascii="Arial" w:hAnsi="Arial" w:cs="Arial"/>
          <w:color w:val="0000FF"/>
          <w:sz w:val="34"/>
          <w:szCs w:val="34"/>
          <w:u w:val="single"/>
          <w:rtl/>
        </w:rPr>
        <w:t>ولكن الله واحد</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21 فهل الناموس ضد مواعيد الله حاشا لانه لو اعطي ناموس قادر ان يحيي لكان بالحقيقة البر بالناموس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22 لكن الكتاب اغلق على الكل تحت الخطية ليعطي الموعد من ايمان يسوع المسيح للذين يؤمنون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23 ولكن قبلما جاء الايمان </w:t>
      </w:r>
      <w:r w:rsidRPr="0006300E">
        <w:rPr>
          <w:rFonts w:ascii="Arial" w:hAnsi="Arial" w:cs="Arial"/>
          <w:color w:val="0000FF"/>
          <w:sz w:val="34"/>
          <w:szCs w:val="34"/>
          <w:u w:val="single"/>
          <w:rtl/>
        </w:rPr>
        <w:t>كنا محروسين تحت الناموس</w:t>
      </w:r>
      <w:r w:rsidRPr="0006300E">
        <w:rPr>
          <w:rFonts w:ascii="Arial" w:hAnsi="Arial" w:cs="Arial"/>
          <w:sz w:val="34"/>
          <w:szCs w:val="34"/>
          <w:rtl/>
        </w:rPr>
        <w:t xml:space="preserve"> مغلقا علينا الى الايمان العتيد ان يعلن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24 اذا قد كان الناموس مؤدبنا الى المسيح لكي نتبرر بالايمان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25 </w:t>
      </w:r>
      <w:r w:rsidRPr="0006300E">
        <w:rPr>
          <w:rFonts w:ascii="Arial" w:hAnsi="Arial" w:cs="Arial"/>
          <w:color w:val="0000FF"/>
          <w:sz w:val="34"/>
          <w:szCs w:val="34"/>
          <w:u w:val="single"/>
          <w:rtl/>
        </w:rPr>
        <w:t>ولكن بعدما جاء الايمان لسنا بعد تحت مؤدب</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26 لانكم جميعا </w:t>
      </w:r>
      <w:r w:rsidRPr="0006300E">
        <w:rPr>
          <w:rFonts w:ascii="Arial" w:hAnsi="Arial" w:cs="Arial"/>
          <w:color w:val="0000FF"/>
          <w:sz w:val="34"/>
          <w:szCs w:val="34"/>
          <w:rtl/>
        </w:rPr>
        <w:t>ابناء الله</w:t>
      </w:r>
      <w:r w:rsidRPr="0006300E">
        <w:rPr>
          <w:rFonts w:ascii="Arial" w:hAnsi="Arial" w:cs="Arial"/>
          <w:sz w:val="34"/>
          <w:szCs w:val="34"/>
          <w:rtl/>
        </w:rPr>
        <w:t xml:space="preserve"> بالايمان بالمسيح يسوع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27 لان كلكم الذين اعتمدتم بالمسيح قد </w:t>
      </w:r>
      <w:r w:rsidRPr="0006300E">
        <w:rPr>
          <w:rFonts w:ascii="Arial" w:hAnsi="Arial" w:cs="Arial"/>
          <w:color w:val="0000FF"/>
          <w:sz w:val="34"/>
          <w:szCs w:val="34"/>
          <w:rtl/>
        </w:rPr>
        <w:t>لبستم المسيح</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3: 28 ليس يهودي ولا يوناني ليس عبد ولا حر ليس ذكر وانثى لانكم جميعا واحد في المسيح يسوع </w:t>
      </w:r>
    </w:p>
    <w:p w:rsidR="0006300E" w:rsidRPr="0006300E" w:rsidRDefault="0006300E" w:rsidP="0006300E">
      <w:pPr>
        <w:pStyle w:val="a3"/>
        <w:bidi/>
        <w:ind w:left="-1"/>
        <w:jc w:val="lowKashida"/>
        <w:rPr>
          <w:rFonts w:ascii="Arial" w:hAnsi="Arial" w:cs="Arial"/>
          <w:i/>
          <w:iCs/>
          <w:color w:val="FF0000"/>
          <w:sz w:val="34"/>
          <w:szCs w:val="34"/>
          <w:u w:val="single"/>
          <w:rtl/>
        </w:rPr>
      </w:pPr>
      <w:r w:rsidRPr="0006300E">
        <w:rPr>
          <w:rFonts w:ascii="Arial" w:hAnsi="Arial" w:cs="Arial"/>
          <w:sz w:val="34"/>
          <w:szCs w:val="34"/>
          <w:rtl/>
        </w:rPr>
        <w:t>3: 29</w:t>
      </w:r>
      <w:r w:rsidRPr="0006300E">
        <w:rPr>
          <w:rFonts w:ascii="Arial" w:hAnsi="Arial" w:cs="Arial"/>
          <w:i/>
          <w:iCs/>
          <w:color w:val="FF0000"/>
          <w:sz w:val="34"/>
          <w:szCs w:val="34"/>
          <w:u w:val="single"/>
          <w:rtl/>
        </w:rPr>
        <w:t xml:space="preserve"> </w:t>
      </w:r>
      <w:r w:rsidRPr="0006300E">
        <w:rPr>
          <w:rFonts w:ascii="Arial" w:hAnsi="Arial" w:cs="Arial"/>
          <w:color w:val="0000FF"/>
          <w:sz w:val="34"/>
          <w:szCs w:val="34"/>
          <w:u w:val="single"/>
          <w:rtl/>
        </w:rPr>
        <w:t>فان كنتم للمسيح فانتم اذا نسل ابراهيم وحسب الموعد ورثة</w:t>
      </w:r>
      <w:r w:rsidRPr="0006300E">
        <w:rPr>
          <w:rFonts w:ascii="Arial" w:hAnsi="Arial" w:cs="Arial"/>
          <w:i/>
          <w:iCs/>
          <w:color w:val="FF0000"/>
          <w:sz w:val="34"/>
          <w:szCs w:val="34"/>
          <w:u w:val="single"/>
          <w:rtl/>
        </w:rPr>
        <w:t xml:space="preserve"> </w:t>
      </w:r>
    </w:p>
    <w:p w:rsidR="0006300E" w:rsidRPr="0006300E" w:rsidRDefault="0006300E" w:rsidP="0006300E">
      <w:pPr>
        <w:pStyle w:val="2"/>
        <w:bidi/>
        <w:ind w:left="-1"/>
        <w:jc w:val="center"/>
        <w:rPr>
          <w:rFonts w:ascii="Arial" w:hAnsi="Arial" w:cs="Arial"/>
          <w:b w:val="0"/>
          <w:bCs w:val="0"/>
          <w:sz w:val="34"/>
          <w:szCs w:val="34"/>
          <w:rtl/>
        </w:rPr>
      </w:pPr>
      <w:r w:rsidRPr="0006300E">
        <w:rPr>
          <w:rFonts w:ascii="Arial" w:hAnsi="Arial" w:cs="Arial"/>
          <w:b w:val="0"/>
          <w:bCs w:val="0"/>
          <w:sz w:val="34"/>
          <w:szCs w:val="34"/>
          <w:rtl/>
        </w:rPr>
        <w:t>الإصحاح الرابع</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lastRenderedPageBreak/>
        <w:t xml:space="preserve">4: 1 و انما اقول </w:t>
      </w:r>
      <w:r w:rsidRPr="0006300E">
        <w:rPr>
          <w:rFonts w:ascii="Arial" w:hAnsi="Arial" w:cs="Arial"/>
          <w:color w:val="0000FF"/>
          <w:sz w:val="34"/>
          <w:szCs w:val="34"/>
          <w:rtl/>
        </w:rPr>
        <w:t>ما دام الوارث قاصرا</w:t>
      </w:r>
      <w:r w:rsidRPr="0006300E">
        <w:rPr>
          <w:rFonts w:ascii="Arial" w:hAnsi="Arial" w:cs="Arial"/>
          <w:sz w:val="34"/>
          <w:szCs w:val="34"/>
          <w:rtl/>
        </w:rPr>
        <w:t xml:space="preserve"> لا يفرق شيئا </w:t>
      </w:r>
      <w:r w:rsidRPr="0006300E">
        <w:rPr>
          <w:rFonts w:ascii="Arial" w:hAnsi="Arial" w:cs="Arial"/>
          <w:color w:val="0000FF"/>
          <w:sz w:val="34"/>
          <w:szCs w:val="34"/>
          <w:rtl/>
        </w:rPr>
        <w:t>عن العبد</w:t>
      </w:r>
      <w:r w:rsidRPr="0006300E">
        <w:rPr>
          <w:rFonts w:ascii="Arial" w:hAnsi="Arial" w:cs="Arial"/>
          <w:sz w:val="34"/>
          <w:szCs w:val="34"/>
          <w:rtl/>
        </w:rPr>
        <w:t xml:space="preserve"> مع كونه صاحب الجميع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2 بل هو تحت </w:t>
      </w:r>
      <w:r w:rsidRPr="0006300E">
        <w:rPr>
          <w:rFonts w:ascii="Arial" w:hAnsi="Arial" w:cs="Arial"/>
          <w:color w:val="0000FF"/>
          <w:sz w:val="34"/>
          <w:szCs w:val="34"/>
          <w:rtl/>
        </w:rPr>
        <w:t>اوصياء ووكلاء</w:t>
      </w:r>
      <w:r w:rsidRPr="0006300E">
        <w:rPr>
          <w:rFonts w:ascii="Arial" w:hAnsi="Arial" w:cs="Arial"/>
          <w:sz w:val="34"/>
          <w:szCs w:val="34"/>
          <w:rtl/>
        </w:rPr>
        <w:t xml:space="preserve"> الى الوقت المؤجل من ابيه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3 هكذا نحن ايضا لما كنا قاصرين كنا مستعبدين تحت اركان العالم </w:t>
      </w:r>
    </w:p>
    <w:p w:rsidR="0006300E" w:rsidRPr="0006300E" w:rsidRDefault="0006300E" w:rsidP="0006300E">
      <w:pPr>
        <w:pStyle w:val="a3"/>
        <w:bidi/>
        <w:ind w:left="-1"/>
        <w:jc w:val="lowKashida"/>
        <w:rPr>
          <w:rFonts w:ascii="Arial" w:hAnsi="Arial" w:cs="Arial"/>
          <w:color w:val="0000FF"/>
          <w:sz w:val="34"/>
          <w:szCs w:val="34"/>
          <w:rtl/>
        </w:rPr>
      </w:pPr>
      <w:r w:rsidRPr="0006300E">
        <w:rPr>
          <w:rFonts w:ascii="Arial" w:hAnsi="Arial" w:cs="Arial"/>
          <w:sz w:val="34"/>
          <w:szCs w:val="34"/>
          <w:rtl/>
        </w:rPr>
        <w:t xml:space="preserve">4: 4 ولكن لما جاء ملء الزمان ارسل الله ابنه مولودا </w:t>
      </w:r>
      <w:r w:rsidRPr="0006300E">
        <w:rPr>
          <w:rFonts w:ascii="Arial" w:hAnsi="Arial" w:cs="Arial"/>
          <w:color w:val="0000FF"/>
          <w:sz w:val="34"/>
          <w:szCs w:val="34"/>
          <w:rtl/>
        </w:rPr>
        <w:t xml:space="preserve">من امراة مولودا تحت الناموس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5 </w:t>
      </w:r>
      <w:r w:rsidRPr="0006300E">
        <w:rPr>
          <w:rFonts w:ascii="Arial" w:hAnsi="Arial" w:cs="Arial"/>
          <w:color w:val="0000FF"/>
          <w:sz w:val="34"/>
          <w:szCs w:val="34"/>
          <w:rtl/>
        </w:rPr>
        <w:t>ليفتدي الذين تحت الناموس</w:t>
      </w:r>
      <w:r w:rsidRPr="0006300E">
        <w:rPr>
          <w:rFonts w:ascii="Arial" w:hAnsi="Arial" w:cs="Arial"/>
          <w:sz w:val="34"/>
          <w:szCs w:val="34"/>
          <w:rtl/>
        </w:rPr>
        <w:t xml:space="preserve"> لننال التبني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6 ثم بما انكم ابناء ارسل الله </w:t>
      </w:r>
      <w:r w:rsidRPr="0006300E">
        <w:rPr>
          <w:rFonts w:ascii="Arial" w:hAnsi="Arial" w:cs="Arial"/>
          <w:color w:val="0000FF"/>
          <w:sz w:val="34"/>
          <w:szCs w:val="34"/>
          <w:rtl/>
        </w:rPr>
        <w:t>روح ابنه</w:t>
      </w:r>
      <w:r w:rsidRPr="0006300E">
        <w:rPr>
          <w:rFonts w:ascii="Arial" w:hAnsi="Arial" w:cs="Arial"/>
          <w:sz w:val="34"/>
          <w:szCs w:val="34"/>
          <w:rtl/>
        </w:rPr>
        <w:t xml:space="preserve"> الى قلوبكم صارخا يا </w:t>
      </w:r>
      <w:r w:rsidRPr="0006300E">
        <w:rPr>
          <w:rFonts w:ascii="Arial" w:hAnsi="Arial" w:cs="Arial"/>
          <w:color w:val="0000FF"/>
          <w:sz w:val="34"/>
          <w:szCs w:val="34"/>
          <w:u w:val="single"/>
          <w:rtl/>
        </w:rPr>
        <w:t xml:space="preserve">ابا الاب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7 اذا لست بعد عبدا بل ابنا </w:t>
      </w:r>
      <w:r w:rsidRPr="0006300E">
        <w:rPr>
          <w:rFonts w:ascii="Arial" w:hAnsi="Arial" w:cs="Arial"/>
          <w:color w:val="0000FF"/>
          <w:sz w:val="34"/>
          <w:szCs w:val="34"/>
          <w:u w:val="single"/>
          <w:rtl/>
        </w:rPr>
        <w:t>وان كنت ابنا فوارث لله</w:t>
      </w:r>
      <w:r w:rsidRPr="0006300E">
        <w:rPr>
          <w:rFonts w:ascii="Arial" w:hAnsi="Arial" w:cs="Arial"/>
          <w:sz w:val="34"/>
          <w:szCs w:val="34"/>
          <w:rtl/>
        </w:rPr>
        <w:t xml:space="preserve"> بالمسيح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8 لكن حينئذ اذ كنتم </w:t>
      </w:r>
      <w:r w:rsidRPr="0006300E">
        <w:rPr>
          <w:rFonts w:ascii="Arial" w:hAnsi="Arial" w:cs="Arial"/>
          <w:color w:val="0000FF"/>
          <w:sz w:val="34"/>
          <w:szCs w:val="34"/>
          <w:rtl/>
        </w:rPr>
        <w:t>لا تعرفون الله</w:t>
      </w:r>
      <w:r w:rsidRPr="0006300E">
        <w:rPr>
          <w:rFonts w:ascii="Arial" w:hAnsi="Arial" w:cs="Arial"/>
          <w:sz w:val="34"/>
          <w:szCs w:val="34"/>
          <w:rtl/>
        </w:rPr>
        <w:t xml:space="preserve"> استعبدتم للذين </w:t>
      </w:r>
      <w:r w:rsidRPr="0006300E">
        <w:rPr>
          <w:rFonts w:ascii="Arial" w:hAnsi="Arial" w:cs="Arial"/>
          <w:color w:val="0000FF"/>
          <w:sz w:val="34"/>
          <w:szCs w:val="34"/>
          <w:rtl/>
        </w:rPr>
        <w:t>ليسوا بالطبيعة الهة</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9 و اما الان اذ </w:t>
      </w:r>
      <w:r w:rsidRPr="0006300E">
        <w:rPr>
          <w:rFonts w:ascii="Arial" w:hAnsi="Arial" w:cs="Arial"/>
          <w:color w:val="0000FF"/>
          <w:sz w:val="34"/>
          <w:szCs w:val="34"/>
          <w:rtl/>
        </w:rPr>
        <w:t>عرفتم الله</w:t>
      </w:r>
      <w:r w:rsidRPr="0006300E">
        <w:rPr>
          <w:rFonts w:ascii="Arial" w:hAnsi="Arial" w:cs="Arial"/>
          <w:sz w:val="34"/>
          <w:szCs w:val="34"/>
          <w:rtl/>
        </w:rPr>
        <w:t xml:space="preserve"> بل بالحري </w:t>
      </w:r>
      <w:r w:rsidRPr="0006300E">
        <w:rPr>
          <w:rFonts w:ascii="Arial" w:hAnsi="Arial" w:cs="Arial"/>
          <w:color w:val="0000FF"/>
          <w:sz w:val="34"/>
          <w:szCs w:val="34"/>
          <w:rtl/>
        </w:rPr>
        <w:t>عرفتم من الله</w:t>
      </w:r>
      <w:r w:rsidRPr="0006300E">
        <w:rPr>
          <w:rFonts w:ascii="Arial" w:hAnsi="Arial" w:cs="Arial"/>
          <w:sz w:val="34"/>
          <w:szCs w:val="34"/>
          <w:rtl/>
        </w:rPr>
        <w:t xml:space="preserve"> فكيف ترجعون ايضا الى الاركان الضعيفة الفقيرة التي تريدون ان تستعبدوا لها من جديد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10 اتحفظون اياما و شهورا واوقاتا وسنين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11 اخاف عليكم ان اكون قد تعبت فيكم عبثا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12 اتضرع اليكم ايها الاخوة كونوا كما انا لاني انا ايضا كما انتم لم تظلموني شيئا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13 ولكنكم تعلمون اني </w:t>
      </w:r>
      <w:r w:rsidRPr="0006300E">
        <w:rPr>
          <w:rFonts w:ascii="Arial" w:hAnsi="Arial" w:cs="Arial"/>
          <w:color w:val="0000FF"/>
          <w:sz w:val="34"/>
          <w:szCs w:val="34"/>
          <w:rtl/>
        </w:rPr>
        <w:t>بضعف الجسد</w:t>
      </w:r>
      <w:r w:rsidRPr="0006300E">
        <w:rPr>
          <w:rFonts w:ascii="Arial" w:hAnsi="Arial" w:cs="Arial"/>
          <w:sz w:val="34"/>
          <w:szCs w:val="34"/>
          <w:rtl/>
        </w:rPr>
        <w:t xml:space="preserve"> بشرتكم في الاول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14 وتجربتي التي في جسدي لم تزدروا بها ولا كرهتموها بل </w:t>
      </w:r>
      <w:r w:rsidRPr="0006300E">
        <w:rPr>
          <w:rFonts w:ascii="Arial" w:hAnsi="Arial" w:cs="Arial"/>
          <w:color w:val="0000FF"/>
          <w:sz w:val="34"/>
          <w:szCs w:val="34"/>
          <w:rtl/>
        </w:rPr>
        <w:t>كملاك من الله</w:t>
      </w:r>
      <w:r w:rsidRPr="0006300E">
        <w:rPr>
          <w:rFonts w:ascii="Arial" w:hAnsi="Arial" w:cs="Arial"/>
          <w:sz w:val="34"/>
          <w:szCs w:val="34"/>
          <w:rtl/>
        </w:rPr>
        <w:t xml:space="preserve"> قبلتموني كالمسيح يسوع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15 فماذا كان اذا تطويبكم لاني اشهد لكم انه لو امكن لقلعتم عيونكم واعطيتموني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16 افقد صرت اذا عدوا لكم لاني اصدق لكم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17 </w:t>
      </w:r>
      <w:r w:rsidRPr="0006300E">
        <w:rPr>
          <w:rFonts w:ascii="Arial" w:hAnsi="Arial" w:cs="Arial"/>
          <w:color w:val="0000FF"/>
          <w:sz w:val="34"/>
          <w:szCs w:val="34"/>
          <w:u w:val="single"/>
          <w:rtl/>
        </w:rPr>
        <w:t>يغارون لكم ليس حسنا بل يريدون ان يصدوكم لكي تغاروا لهم</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lastRenderedPageBreak/>
        <w:t xml:space="preserve">4: 18 حسنة هي الغيرة في الحسنى كل حين و ليس حين حضوري عندكم فقط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19 </w:t>
      </w:r>
      <w:r w:rsidRPr="0006300E">
        <w:rPr>
          <w:rFonts w:ascii="Arial" w:hAnsi="Arial" w:cs="Arial"/>
          <w:color w:val="0000FF"/>
          <w:sz w:val="34"/>
          <w:szCs w:val="34"/>
          <w:rtl/>
        </w:rPr>
        <w:t>يا اولادي</w:t>
      </w:r>
      <w:r w:rsidRPr="0006300E">
        <w:rPr>
          <w:rFonts w:ascii="Arial" w:hAnsi="Arial" w:cs="Arial"/>
          <w:sz w:val="34"/>
          <w:szCs w:val="34"/>
          <w:rtl/>
        </w:rPr>
        <w:t xml:space="preserve"> الذين اتمخض بكم ايضا الى ان يتصور المسيح فيكم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20 ولكني كنت اريد ان اكون حاضرا عندكم الان واغير صوتي لاني متحير فيكم </w:t>
      </w:r>
    </w:p>
    <w:p w:rsidR="0006300E" w:rsidRPr="0006300E" w:rsidRDefault="0006300E" w:rsidP="0006300E">
      <w:pPr>
        <w:pStyle w:val="a3"/>
        <w:bidi/>
        <w:ind w:left="-1"/>
        <w:jc w:val="lowKashida"/>
        <w:rPr>
          <w:rFonts w:ascii="Arial" w:hAnsi="Arial" w:cs="Arial"/>
          <w:color w:val="FF0000"/>
          <w:sz w:val="34"/>
          <w:szCs w:val="34"/>
          <w:u w:val="single"/>
          <w:rtl/>
        </w:rPr>
      </w:pPr>
      <w:r w:rsidRPr="0006300E">
        <w:rPr>
          <w:rFonts w:ascii="Arial" w:hAnsi="Arial" w:cs="Arial"/>
          <w:sz w:val="34"/>
          <w:szCs w:val="34"/>
          <w:rtl/>
        </w:rPr>
        <w:t xml:space="preserve">4: 21 </w:t>
      </w:r>
      <w:r w:rsidRPr="0006300E">
        <w:rPr>
          <w:rFonts w:ascii="Arial" w:hAnsi="Arial" w:cs="Arial"/>
          <w:sz w:val="34"/>
          <w:szCs w:val="34"/>
          <w:u w:val="single"/>
          <w:rtl/>
        </w:rPr>
        <w:t>قولوا لي انتم الذين تريدون ان تكونوا تحت الناموس الستم تسمعون الناموس</w:t>
      </w:r>
      <w:r w:rsidRPr="0006300E">
        <w:rPr>
          <w:rFonts w:ascii="Arial" w:hAnsi="Arial" w:cs="Arial"/>
          <w:color w:val="FF0000"/>
          <w:sz w:val="34"/>
          <w:szCs w:val="34"/>
          <w:u w:val="single"/>
          <w:rtl/>
        </w:rPr>
        <w:t xml:space="preserve"> </w:t>
      </w:r>
    </w:p>
    <w:p w:rsidR="0006300E" w:rsidRPr="0006300E" w:rsidRDefault="0006300E" w:rsidP="0006300E">
      <w:pPr>
        <w:pStyle w:val="a3"/>
        <w:bidi/>
        <w:ind w:left="-1"/>
        <w:jc w:val="lowKashida"/>
        <w:rPr>
          <w:rFonts w:ascii="Arial" w:hAnsi="Arial" w:cs="Arial"/>
          <w:sz w:val="34"/>
          <w:szCs w:val="34"/>
          <w:u w:val="single"/>
          <w:rtl/>
        </w:rPr>
      </w:pPr>
      <w:r w:rsidRPr="0006300E">
        <w:rPr>
          <w:rFonts w:ascii="Arial" w:hAnsi="Arial" w:cs="Arial"/>
          <w:sz w:val="34"/>
          <w:szCs w:val="34"/>
          <w:rtl/>
        </w:rPr>
        <w:t xml:space="preserve">4: 22 فانه مكتوب انه </w:t>
      </w:r>
      <w:r w:rsidRPr="0006300E">
        <w:rPr>
          <w:rFonts w:ascii="Arial" w:hAnsi="Arial" w:cs="Arial"/>
          <w:sz w:val="34"/>
          <w:szCs w:val="34"/>
          <w:u w:val="single"/>
          <w:rtl/>
        </w:rPr>
        <w:t xml:space="preserve">كان لابراهيم ابنان واحد </w:t>
      </w:r>
      <w:r w:rsidRPr="0006300E">
        <w:rPr>
          <w:rFonts w:ascii="Arial" w:hAnsi="Arial" w:cs="Arial"/>
          <w:color w:val="0000FF"/>
          <w:sz w:val="34"/>
          <w:szCs w:val="34"/>
          <w:u w:val="single"/>
          <w:rtl/>
        </w:rPr>
        <w:t>من الجارية</w:t>
      </w:r>
      <w:r w:rsidRPr="0006300E">
        <w:rPr>
          <w:rFonts w:ascii="Arial" w:hAnsi="Arial" w:cs="Arial"/>
          <w:sz w:val="34"/>
          <w:szCs w:val="34"/>
          <w:u w:val="single"/>
          <w:rtl/>
        </w:rPr>
        <w:t xml:space="preserve"> و الاخر من </w:t>
      </w:r>
      <w:r w:rsidRPr="0006300E">
        <w:rPr>
          <w:rFonts w:ascii="Arial" w:hAnsi="Arial" w:cs="Arial"/>
          <w:color w:val="0000FF"/>
          <w:sz w:val="34"/>
          <w:szCs w:val="34"/>
          <w:u w:val="single"/>
          <w:rtl/>
        </w:rPr>
        <w:t xml:space="preserve">الحرة </w:t>
      </w:r>
    </w:p>
    <w:p w:rsidR="0006300E" w:rsidRPr="0006300E" w:rsidRDefault="0006300E" w:rsidP="0006300E">
      <w:pPr>
        <w:pStyle w:val="a3"/>
        <w:bidi/>
        <w:ind w:left="-1"/>
        <w:jc w:val="lowKashida"/>
        <w:rPr>
          <w:rFonts w:ascii="Arial" w:hAnsi="Arial" w:cs="Arial"/>
          <w:color w:val="0000FF"/>
          <w:sz w:val="34"/>
          <w:szCs w:val="34"/>
          <w:u w:val="single"/>
          <w:rtl/>
        </w:rPr>
      </w:pPr>
      <w:r w:rsidRPr="0006300E">
        <w:rPr>
          <w:rFonts w:ascii="Arial" w:hAnsi="Arial" w:cs="Arial"/>
          <w:sz w:val="34"/>
          <w:szCs w:val="34"/>
          <w:rtl/>
        </w:rPr>
        <w:t xml:space="preserve">4: 23 </w:t>
      </w:r>
      <w:r w:rsidRPr="0006300E">
        <w:rPr>
          <w:rFonts w:ascii="Arial" w:hAnsi="Arial" w:cs="Arial"/>
          <w:sz w:val="34"/>
          <w:szCs w:val="34"/>
          <w:u w:val="single"/>
          <w:rtl/>
        </w:rPr>
        <w:t xml:space="preserve">لكن الذي </w:t>
      </w:r>
      <w:r w:rsidRPr="0006300E">
        <w:rPr>
          <w:rFonts w:ascii="Arial" w:hAnsi="Arial" w:cs="Arial"/>
          <w:color w:val="0000FF"/>
          <w:sz w:val="34"/>
          <w:szCs w:val="34"/>
          <w:u w:val="single"/>
          <w:rtl/>
        </w:rPr>
        <w:t>من الجارية</w:t>
      </w:r>
      <w:r w:rsidRPr="0006300E">
        <w:rPr>
          <w:rFonts w:ascii="Arial" w:hAnsi="Arial" w:cs="Arial"/>
          <w:sz w:val="34"/>
          <w:szCs w:val="34"/>
          <w:u w:val="single"/>
          <w:rtl/>
        </w:rPr>
        <w:t xml:space="preserve"> ولد </w:t>
      </w:r>
      <w:r w:rsidRPr="0006300E">
        <w:rPr>
          <w:rFonts w:ascii="Arial" w:hAnsi="Arial" w:cs="Arial"/>
          <w:color w:val="0000FF"/>
          <w:sz w:val="34"/>
          <w:szCs w:val="34"/>
          <w:u w:val="single"/>
          <w:rtl/>
        </w:rPr>
        <w:t>حسب الجسد</w:t>
      </w:r>
      <w:r w:rsidRPr="0006300E">
        <w:rPr>
          <w:rFonts w:ascii="Arial" w:hAnsi="Arial" w:cs="Arial"/>
          <w:sz w:val="34"/>
          <w:szCs w:val="34"/>
          <w:u w:val="single"/>
          <w:rtl/>
        </w:rPr>
        <w:t xml:space="preserve"> و اما الذي </w:t>
      </w:r>
      <w:r w:rsidRPr="0006300E">
        <w:rPr>
          <w:rFonts w:ascii="Arial" w:hAnsi="Arial" w:cs="Arial"/>
          <w:color w:val="0000FF"/>
          <w:sz w:val="34"/>
          <w:szCs w:val="34"/>
          <w:u w:val="single"/>
          <w:rtl/>
        </w:rPr>
        <w:t>من الحرة</w:t>
      </w:r>
      <w:r w:rsidRPr="0006300E">
        <w:rPr>
          <w:rFonts w:ascii="Arial" w:hAnsi="Arial" w:cs="Arial"/>
          <w:sz w:val="34"/>
          <w:szCs w:val="34"/>
          <w:u w:val="single"/>
          <w:rtl/>
        </w:rPr>
        <w:t xml:space="preserve"> فبالموعد</w:t>
      </w:r>
      <w:r w:rsidRPr="0006300E">
        <w:rPr>
          <w:rFonts w:ascii="Arial" w:hAnsi="Arial" w:cs="Arial"/>
          <w:color w:val="0000FF"/>
          <w:sz w:val="34"/>
          <w:szCs w:val="34"/>
          <w:u w:val="single"/>
          <w:rtl/>
        </w:rPr>
        <w:t xml:space="preserve"> </w:t>
      </w:r>
    </w:p>
    <w:p w:rsidR="0006300E" w:rsidRPr="0006300E" w:rsidRDefault="0006300E" w:rsidP="0006300E">
      <w:pPr>
        <w:pStyle w:val="a3"/>
        <w:bidi/>
        <w:ind w:left="-1"/>
        <w:jc w:val="lowKashida"/>
        <w:rPr>
          <w:rFonts w:ascii="Arial" w:hAnsi="Arial" w:cs="Arial"/>
          <w:sz w:val="34"/>
          <w:szCs w:val="34"/>
          <w:u w:val="single"/>
          <w:rtl/>
        </w:rPr>
      </w:pPr>
      <w:r w:rsidRPr="0006300E">
        <w:rPr>
          <w:rFonts w:ascii="Arial" w:hAnsi="Arial" w:cs="Arial"/>
          <w:sz w:val="34"/>
          <w:szCs w:val="34"/>
          <w:rtl/>
        </w:rPr>
        <w:t>4: 24 و كل ذلك رمز لان هاتين هما العهدان احدهما</w:t>
      </w:r>
      <w:r w:rsidRPr="0006300E">
        <w:rPr>
          <w:rFonts w:ascii="Arial" w:hAnsi="Arial" w:cs="Arial"/>
          <w:sz w:val="34"/>
          <w:szCs w:val="34"/>
          <w:u w:val="single"/>
          <w:rtl/>
        </w:rPr>
        <w:t xml:space="preserve"> </w:t>
      </w:r>
      <w:r w:rsidRPr="0006300E">
        <w:rPr>
          <w:rFonts w:ascii="Arial" w:hAnsi="Arial" w:cs="Arial"/>
          <w:color w:val="0000FF"/>
          <w:sz w:val="34"/>
          <w:szCs w:val="34"/>
          <w:u w:val="single"/>
          <w:rtl/>
        </w:rPr>
        <w:t>من جبل سيناء</w:t>
      </w:r>
      <w:r w:rsidRPr="0006300E">
        <w:rPr>
          <w:rFonts w:ascii="Arial" w:hAnsi="Arial" w:cs="Arial"/>
          <w:sz w:val="34"/>
          <w:szCs w:val="34"/>
          <w:u w:val="single"/>
          <w:rtl/>
        </w:rPr>
        <w:t xml:space="preserve"> </w:t>
      </w:r>
      <w:r w:rsidRPr="0006300E">
        <w:rPr>
          <w:rFonts w:ascii="Arial" w:hAnsi="Arial" w:cs="Arial"/>
          <w:sz w:val="34"/>
          <w:szCs w:val="34"/>
          <w:rtl/>
        </w:rPr>
        <w:t xml:space="preserve">الوالد </w:t>
      </w:r>
      <w:r w:rsidRPr="0006300E">
        <w:rPr>
          <w:rFonts w:ascii="Arial" w:hAnsi="Arial" w:cs="Arial"/>
          <w:color w:val="0000FF"/>
          <w:sz w:val="34"/>
          <w:szCs w:val="34"/>
          <w:u w:val="single"/>
          <w:rtl/>
        </w:rPr>
        <w:t>للعبودية</w:t>
      </w:r>
      <w:r w:rsidRPr="0006300E">
        <w:rPr>
          <w:rFonts w:ascii="Arial" w:hAnsi="Arial" w:cs="Arial"/>
          <w:sz w:val="34"/>
          <w:szCs w:val="34"/>
          <w:rtl/>
        </w:rPr>
        <w:t xml:space="preserve"> الذي هو </w:t>
      </w:r>
      <w:r w:rsidRPr="0006300E">
        <w:rPr>
          <w:rFonts w:ascii="Arial" w:hAnsi="Arial" w:cs="Arial"/>
          <w:color w:val="0000FF"/>
          <w:sz w:val="34"/>
          <w:szCs w:val="34"/>
          <w:u w:val="single"/>
          <w:rtl/>
        </w:rPr>
        <w:t>هاجر</w:t>
      </w:r>
      <w:r w:rsidRPr="0006300E">
        <w:rPr>
          <w:rFonts w:ascii="Arial" w:hAnsi="Arial" w:cs="Arial"/>
          <w:sz w:val="34"/>
          <w:szCs w:val="34"/>
          <w:u w:val="single"/>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25 لان </w:t>
      </w:r>
      <w:r w:rsidRPr="0006300E">
        <w:rPr>
          <w:rFonts w:ascii="Arial" w:hAnsi="Arial" w:cs="Arial"/>
          <w:color w:val="0000FF"/>
          <w:sz w:val="34"/>
          <w:szCs w:val="34"/>
          <w:rtl/>
        </w:rPr>
        <w:t>هاجر</w:t>
      </w:r>
      <w:r w:rsidRPr="0006300E">
        <w:rPr>
          <w:rFonts w:ascii="Arial" w:hAnsi="Arial" w:cs="Arial"/>
          <w:sz w:val="34"/>
          <w:szCs w:val="34"/>
          <w:rtl/>
        </w:rPr>
        <w:t xml:space="preserve"> جبل</w:t>
      </w:r>
      <w:r w:rsidRPr="0006300E">
        <w:rPr>
          <w:rFonts w:ascii="Arial" w:hAnsi="Arial" w:cs="Arial"/>
          <w:color w:val="0000FF"/>
          <w:sz w:val="34"/>
          <w:szCs w:val="34"/>
          <w:rtl/>
        </w:rPr>
        <w:t xml:space="preserve"> سيناء</w:t>
      </w:r>
      <w:r w:rsidRPr="0006300E">
        <w:rPr>
          <w:rFonts w:ascii="Arial" w:hAnsi="Arial" w:cs="Arial"/>
          <w:sz w:val="34"/>
          <w:szCs w:val="34"/>
          <w:rtl/>
        </w:rPr>
        <w:t xml:space="preserve"> في العربية ولكنه </w:t>
      </w:r>
      <w:r w:rsidRPr="0006300E">
        <w:rPr>
          <w:rFonts w:ascii="Arial" w:hAnsi="Arial" w:cs="Arial"/>
          <w:color w:val="0000FF"/>
          <w:sz w:val="34"/>
          <w:szCs w:val="34"/>
          <w:rtl/>
        </w:rPr>
        <w:t>يقابل اورشليم</w:t>
      </w:r>
      <w:r w:rsidRPr="0006300E">
        <w:rPr>
          <w:rFonts w:ascii="Arial" w:hAnsi="Arial" w:cs="Arial"/>
          <w:sz w:val="34"/>
          <w:szCs w:val="34"/>
          <w:rtl/>
        </w:rPr>
        <w:t xml:space="preserve"> الحاضرة فانها </w:t>
      </w:r>
      <w:r w:rsidRPr="0006300E">
        <w:rPr>
          <w:rFonts w:ascii="Arial" w:hAnsi="Arial" w:cs="Arial"/>
          <w:color w:val="0000FF"/>
          <w:sz w:val="34"/>
          <w:szCs w:val="34"/>
          <w:rtl/>
        </w:rPr>
        <w:t>مستعبدة مع بنيها</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26 و اما اورشليم </w:t>
      </w:r>
      <w:r w:rsidRPr="0006300E">
        <w:rPr>
          <w:rFonts w:ascii="Arial" w:hAnsi="Arial" w:cs="Arial"/>
          <w:color w:val="0000FF"/>
          <w:sz w:val="34"/>
          <w:szCs w:val="34"/>
          <w:rtl/>
        </w:rPr>
        <w:t xml:space="preserve">العليا </w:t>
      </w:r>
      <w:r w:rsidRPr="0006300E">
        <w:rPr>
          <w:rFonts w:ascii="Arial" w:hAnsi="Arial" w:cs="Arial"/>
          <w:sz w:val="34"/>
          <w:szCs w:val="34"/>
          <w:rtl/>
        </w:rPr>
        <w:t xml:space="preserve">التي هي </w:t>
      </w:r>
      <w:r w:rsidRPr="0006300E">
        <w:rPr>
          <w:rFonts w:ascii="Arial" w:hAnsi="Arial" w:cs="Arial"/>
          <w:color w:val="0000FF"/>
          <w:sz w:val="34"/>
          <w:szCs w:val="34"/>
          <w:rtl/>
        </w:rPr>
        <w:t>امنا جميعا</w:t>
      </w:r>
      <w:r w:rsidRPr="0006300E">
        <w:rPr>
          <w:rFonts w:ascii="Arial" w:hAnsi="Arial" w:cs="Arial"/>
          <w:sz w:val="34"/>
          <w:szCs w:val="34"/>
          <w:rtl/>
        </w:rPr>
        <w:t xml:space="preserve"> فهي </w:t>
      </w:r>
      <w:r w:rsidRPr="0006300E">
        <w:rPr>
          <w:rFonts w:ascii="Arial" w:hAnsi="Arial" w:cs="Arial"/>
          <w:color w:val="0000FF"/>
          <w:sz w:val="34"/>
          <w:szCs w:val="34"/>
          <w:rtl/>
        </w:rPr>
        <w:t>حرة</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27 لانه مكتوب افرحي ايتها العاقر التي لم تلد اهتفي واصرخي ايتها التي لم تتمخض </w:t>
      </w:r>
      <w:r w:rsidRPr="0006300E">
        <w:rPr>
          <w:rFonts w:ascii="Arial" w:hAnsi="Arial" w:cs="Arial"/>
          <w:color w:val="0000FF"/>
          <w:sz w:val="34"/>
          <w:szCs w:val="34"/>
          <w:rtl/>
        </w:rPr>
        <w:t>فان اولاد الموحشة</w:t>
      </w:r>
      <w:r w:rsidRPr="0006300E">
        <w:rPr>
          <w:rFonts w:ascii="Arial" w:hAnsi="Arial" w:cs="Arial"/>
          <w:sz w:val="34"/>
          <w:szCs w:val="34"/>
          <w:rtl/>
        </w:rPr>
        <w:t xml:space="preserve"> اكثر من التي </w:t>
      </w:r>
      <w:r w:rsidRPr="0006300E">
        <w:rPr>
          <w:rFonts w:ascii="Arial" w:hAnsi="Arial" w:cs="Arial"/>
          <w:color w:val="0000FF"/>
          <w:sz w:val="34"/>
          <w:szCs w:val="34"/>
          <w:rtl/>
        </w:rPr>
        <w:t>لها زوج</w:t>
      </w:r>
      <w:r w:rsidRPr="0006300E">
        <w:rPr>
          <w:rFonts w:ascii="Arial" w:hAnsi="Arial" w:cs="Arial"/>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28 واما نحن ايها الاخوة فنظير </w:t>
      </w:r>
      <w:r w:rsidRPr="0006300E">
        <w:rPr>
          <w:rFonts w:ascii="Arial" w:hAnsi="Arial" w:cs="Arial"/>
          <w:color w:val="0000FF"/>
          <w:sz w:val="34"/>
          <w:szCs w:val="34"/>
          <w:rtl/>
        </w:rPr>
        <w:t>اسحق</w:t>
      </w:r>
      <w:r w:rsidRPr="0006300E">
        <w:rPr>
          <w:rFonts w:ascii="Arial" w:hAnsi="Arial" w:cs="Arial"/>
          <w:sz w:val="34"/>
          <w:szCs w:val="34"/>
          <w:rtl/>
        </w:rPr>
        <w:t xml:space="preserve"> اولاد الموعد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29 ولكن كما كان حينئذ الذي ولد حسب الجسد يضطهد الذي </w:t>
      </w:r>
      <w:r w:rsidRPr="0006300E">
        <w:rPr>
          <w:rFonts w:ascii="Arial" w:hAnsi="Arial" w:cs="Arial"/>
          <w:color w:val="0000FF"/>
          <w:sz w:val="34"/>
          <w:szCs w:val="34"/>
          <w:rtl/>
        </w:rPr>
        <w:t>حسب الروح</w:t>
      </w:r>
      <w:r w:rsidRPr="0006300E">
        <w:rPr>
          <w:rFonts w:ascii="Arial" w:hAnsi="Arial" w:cs="Arial"/>
          <w:sz w:val="34"/>
          <w:szCs w:val="34"/>
          <w:rtl/>
        </w:rPr>
        <w:t xml:space="preserve"> هكذا الان ايضا </w:t>
      </w:r>
    </w:p>
    <w:p w:rsidR="0006300E" w:rsidRPr="0006300E" w:rsidRDefault="0006300E" w:rsidP="0006300E">
      <w:pPr>
        <w:pStyle w:val="a3"/>
        <w:bidi/>
        <w:ind w:left="-1"/>
        <w:jc w:val="lowKashida"/>
        <w:rPr>
          <w:rFonts w:ascii="Arial" w:hAnsi="Arial" w:cs="Arial"/>
          <w:color w:val="FF0000"/>
          <w:sz w:val="34"/>
          <w:szCs w:val="34"/>
          <w:u w:val="single"/>
          <w:rtl/>
        </w:rPr>
      </w:pPr>
      <w:r w:rsidRPr="0006300E">
        <w:rPr>
          <w:rFonts w:ascii="Arial" w:hAnsi="Arial" w:cs="Arial"/>
          <w:sz w:val="34"/>
          <w:szCs w:val="34"/>
          <w:rtl/>
        </w:rPr>
        <w:t xml:space="preserve">4: 30 لكن ماذا يقول الكتاب </w:t>
      </w:r>
      <w:r w:rsidRPr="0006300E">
        <w:rPr>
          <w:rFonts w:ascii="Arial" w:hAnsi="Arial" w:cs="Arial"/>
          <w:color w:val="0000FF"/>
          <w:sz w:val="34"/>
          <w:szCs w:val="34"/>
          <w:u w:val="single"/>
          <w:rtl/>
        </w:rPr>
        <w:t>اطرد الجارية و ابنها لانه لا يرث ابن الجارية مع ابن الحرة</w:t>
      </w:r>
      <w:r w:rsidRPr="0006300E">
        <w:rPr>
          <w:rFonts w:ascii="Arial" w:hAnsi="Arial" w:cs="Arial"/>
          <w:color w:val="FF0000"/>
          <w:sz w:val="34"/>
          <w:szCs w:val="34"/>
          <w:u w:val="single"/>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4: 31 اذا ايها الاخوة </w:t>
      </w:r>
      <w:r w:rsidRPr="0006300E">
        <w:rPr>
          <w:rFonts w:ascii="Arial" w:hAnsi="Arial" w:cs="Arial"/>
          <w:color w:val="0000FF"/>
          <w:sz w:val="34"/>
          <w:szCs w:val="34"/>
          <w:u w:val="single"/>
          <w:rtl/>
        </w:rPr>
        <w:t>لسنا اولاد جارية بل اولاد الحرة</w:t>
      </w:r>
      <w:r w:rsidRPr="0006300E">
        <w:rPr>
          <w:rFonts w:ascii="Arial" w:hAnsi="Arial" w:cs="Arial"/>
          <w:b/>
          <w:bCs/>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رسالة بولس هذه فيها شهادات عدة بأن سكان آسيا الصغرى (تركيا اليوم) هم </w:t>
      </w:r>
      <w:r w:rsidRPr="0006300E">
        <w:rPr>
          <w:rFonts w:ascii="Arial" w:hAnsi="Arial" w:cs="Arial"/>
          <w:color w:val="0000FF"/>
          <w:sz w:val="34"/>
          <w:szCs w:val="34"/>
          <w:rtl/>
        </w:rPr>
        <w:t>عرب على دين موسى وكتابه</w:t>
      </w:r>
      <w:r w:rsidRPr="0006300E">
        <w:rPr>
          <w:rFonts w:ascii="Arial" w:hAnsi="Arial" w:cs="Arial"/>
          <w:sz w:val="34"/>
          <w:szCs w:val="34"/>
          <w:rtl/>
        </w:rPr>
        <w:t xml:space="preserve"> (التوراة) </w:t>
      </w:r>
      <w:r>
        <w:rPr>
          <w:rFonts w:ascii="Arial" w:hAnsi="Arial" w:cs="Arial"/>
          <w:sz w:val="34"/>
          <w:szCs w:val="34"/>
          <w:rtl/>
        </w:rPr>
        <w:t>.</w:t>
      </w:r>
      <w:r w:rsidRPr="0006300E">
        <w:rPr>
          <w:rFonts w:ascii="Arial" w:hAnsi="Arial" w:cs="Arial"/>
          <w:sz w:val="34"/>
          <w:szCs w:val="34"/>
          <w:rtl/>
        </w:rPr>
        <w:t xml:space="preserve">وأن الغلاطيين كانوا من </w:t>
      </w:r>
      <w:r w:rsidRPr="0006300E">
        <w:rPr>
          <w:rFonts w:ascii="Arial" w:hAnsi="Arial" w:cs="Arial"/>
          <w:color w:val="0000FF"/>
          <w:sz w:val="34"/>
          <w:szCs w:val="34"/>
          <w:u w:val="single"/>
          <w:rtl/>
        </w:rPr>
        <w:t xml:space="preserve">الأشوريين </w:t>
      </w:r>
      <w:r w:rsidRPr="0006300E">
        <w:rPr>
          <w:rFonts w:ascii="Arial" w:hAnsi="Arial" w:cs="Arial"/>
          <w:color w:val="0000FF"/>
          <w:sz w:val="34"/>
          <w:szCs w:val="34"/>
          <w:u w:val="single"/>
          <w:rtl/>
        </w:rPr>
        <w:lastRenderedPageBreak/>
        <w:t>الحوريين</w:t>
      </w:r>
      <w:r w:rsidRPr="0006300E">
        <w:rPr>
          <w:rFonts w:ascii="Arial" w:hAnsi="Arial" w:cs="Arial"/>
          <w:sz w:val="34"/>
          <w:szCs w:val="34"/>
          <w:rtl/>
        </w:rPr>
        <w:t xml:space="preserve"> </w:t>
      </w:r>
      <w:r w:rsidRPr="0006300E">
        <w:rPr>
          <w:rFonts w:ascii="Arial" w:hAnsi="Arial" w:cs="Arial" w:hint="cs"/>
          <w:sz w:val="34"/>
          <w:szCs w:val="34"/>
          <w:rtl/>
        </w:rPr>
        <w:t xml:space="preserve">ـ الذين هم </w:t>
      </w:r>
      <w:r w:rsidRPr="0006300E">
        <w:rPr>
          <w:rFonts w:ascii="Arial" w:hAnsi="Arial" w:cs="Arial" w:hint="cs"/>
          <w:color w:val="0000FF"/>
          <w:sz w:val="34"/>
          <w:szCs w:val="34"/>
          <w:rtl/>
        </w:rPr>
        <w:t>تحت الختان</w:t>
      </w:r>
      <w:r w:rsidRPr="0006300E">
        <w:rPr>
          <w:rFonts w:ascii="Arial" w:hAnsi="Arial" w:cs="Arial" w:hint="cs"/>
          <w:sz w:val="34"/>
          <w:szCs w:val="34"/>
          <w:rtl/>
        </w:rPr>
        <w:t xml:space="preserve"> ـ </w:t>
      </w:r>
      <w:r w:rsidRPr="0006300E">
        <w:rPr>
          <w:rFonts w:ascii="Arial" w:hAnsi="Arial" w:cs="Arial"/>
          <w:sz w:val="34"/>
          <w:szCs w:val="34"/>
          <w:rtl/>
        </w:rPr>
        <w:t xml:space="preserve">الذين قاوموا </w:t>
      </w:r>
      <w:r w:rsidRPr="0006300E">
        <w:rPr>
          <w:rFonts w:ascii="Arial" w:hAnsi="Arial" w:cs="Arial"/>
          <w:color w:val="0000FF"/>
          <w:sz w:val="34"/>
          <w:szCs w:val="34"/>
          <w:rtl/>
        </w:rPr>
        <w:t>الفرثيين</w:t>
      </w:r>
      <w:r w:rsidRPr="0006300E">
        <w:rPr>
          <w:rFonts w:ascii="Arial" w:hAnsi="Arial" w:cs="Arial"/>
          <w:sz w:val="34"/>
          <w:szCs w:val="34"/>
          <w:rtl/>
        </w:rPr>
        <w:t xml:space="preserve"> ذوي الثقافة </w:t>
      </w:r>
      <w:r w:rsidRPr="0006300E">
        <w:rPr>
          <w:rFonts w:ascii="Arial" w:hAnsi="Arial" w:cs="Arial"/>
          <w:color w:val="0000FF"/>
          <w:sz w:val="34"/>
          <w:szCs w:val="34"/>
          <w:rtl/>
        </w:rPr>
        <w:t xml:space="preserve">الإغريقية </w:t>
      </w:r>
      <w:r w:rsidRPr="0006300E">
        <w:rPr>
          <w:rFonts w:ascii="Arial" w:hAnsi="Arial" w:cs="Arial"/>
          <w:sz w:val="34"/>
          <w:szCs w:val="34"/>
          <w:rtl/>
        </w:rPr>
        <w:t xml:space="preserve">ــ وهم من العرق اللاتيني ــ من قبائل </w:t>
      </w:r>
      <w:r w:rsidRPr="0006300E">
        <w:rPr>
          <w:rFonts w:ascii="Arial" w:hAnsi="Arial" w:cs="Arial"/>
          <w:color w:val="0000FF"/>
          <w:sz w:val="34"/>
          <w:szCs w:val="34"/>
          <w:rtl/>
        </w:rPr>
        <w:t xml:space="preserve">منوغالية </w:t>
      </w:r>
      <w:r w:rsidRPr="0006300E">
        <w:rPr>
          <w:rFonts w:ascii="Arial" w:hAnsi="Arial" w:cs="Arial"/>
          <w:sz w:val="34"/>
          <w:szCs w:val="34"/>
          <w:rtl/>
        </w:rPr>
        <w:t>(</w:t>
      </w:r>
      <w:r w:rsidRPr="0006300E">
        <w:rPr>
          <w:rFonts w:ascii="Arial" w:hAnsi="Arial" w:cs="Arial"/>
          <w:color w:val="0000FF"/>
          <w:sz w:val="34"/>
          <w:szCs w:val="34"/>
          <w:rtl/>
        </w:rPr>
        <w:t>منغولية</w:t>
      </w:r>
      <w:r w:rsidRPr="0006300E">
        <w:rPr>
          <w:rFonts w:ascii="Arial" w:hAnsi="Arial" w:cs="Arial"/>
          <w:sz w:val="34"/>
          <w:szCs w:val="34"/>
          <w:rtl/>
        </w:rPr>
        <w:t xml:space="preserve">) وقد هاجروا لاحقاً الى </w:t>
      </w:r>
      <w:r w:rsidRPr="0006300E">
        <w:rPr>
          <w:rFonts w:ascii="Arial" w:hAnsi="Arial" w:cs="Arial"/>
          <w:color w:val="0000FF"/>
          <w:sz w:val="34"/>
          <w:szCs w:val="34"/>
          <w:rtl/>
        </w:rPr>
        <w:t>فرنسا</w:t>
      </w:r>
      <w:r w:rsidRPr="0006300E">
        <w:rPr>
          <w:rFonts w:ascii="Arial" w:hAnsi="Arial" w:cs="Arial"/>
          <w:sz w:val="34"/>
          <w:szCs w:val="34"/>
          <w:rtl/>
        </w:rPr>
        <w:t xml:space="preserve"> بسبب الإضطهاد أيام </w:t>
      </w:r>
      <w:r w:rsidRPr="0006300E">
        <w:rPr>
          <w:rFonts w:ascii="Arial" w:hAnsi="Arial" w:cs="Arial"/>
          <w:color w:val="0000FF"/>
          <w:sz w:val="34"/>
          <w:szCs w:val="34"/>
          <w:rtl/>
        </w:rPr>
        <w:t>الرومان</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وأن </w:t>
      </w:r>
      <w:r w:rsidRPr="0006300E">
        <w:rPr>
          <w:rFonts w:ascii="Arial" w:hAnsi="Arial" w:cs="Arial"/>
          <w:color w:val="0000FF"/>
          <w:sz w:val="34"/>
          <w:szCs w:val="34"/>
          <w:rtl/>
        </w:rPr>
        <w:t>الكنائس المسيحية السبع</w:t>
      </w:r>
      <w:r w:rsidRPr="0006300E">
        <w:rPr>
          <w:rFonts w:ascii="Arial" w:hAnsi="Arial" w:cs="Arial"/>
          <w:sz w:val="34"/>
          <w:szCs w:val="34"/>
          <w:rtl/>
        </w:rPr>
        <w:t xml:space="preserve"> التي تأسست على شواطئ آسيا </w:t>
      </w:r>
      <w:r>
        <w:rPr>
          <w:rFonts w:ascii="Arial" w:hAnsi="Arial" w:cs="Arial"/>
          <w:sz w:val="34"/>
          <w:szCs w:val="34"/>
          <w:rtl/>
        </w:rPr>
        <w:t>،</w:t>
      </w:r>
      <w:r w:rsidRPr="0006300E">
        <w:rPr>
          <w:rFonts w:ascii="Arial" w:hAnsi="Arial" w:cs="Arial"/>
          <w:sz w:val="34"/>
          <w:szCs w:val="34"/>
          <w:rtl/>
        </w:rPr>
        <w:t xml:space="preserve"> كانت كلها على </w:t>
      </w:r>
      <w:r w:rsidRPr="0006300E">
        <w:rPr>
          <w:rFonts w:ascii="Arial" w:hAnsi="Arial" w:cs="Arial"/>
          <w:color w:val="0000FF"/>
          <w:sz w:val="34"/>
          <w:szCs w:val="34"/>
          <w:u w:val="single"/>
          <w:rtl/>
        </w:rPr>
        <w:t>الشاطئ الإغريقي من شرق بحر إيجه</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 وترتبط بطبيعة " </w:t>
      </w:r>
      <w:r w:rsidRPr="0006300E">
        <w:rPr>
          <w:rFonts w:ascii="Arial" w:hAnsi="Arial" w:cs="Arial"/>
          <w:color w:val="0000FF"/>
          <w:sz w:val="34"/>
          <w:szCs w:val="34"/>
          <w:rtl/>
        </w:rPr>
        <w:t>الفرثيين</w:t>
      </w:r>
      <w:r w:rsidRPr="0006300E">
        <w:rPr>
          <w:rFonts w:ascii="Arial" w:hAnsi="Arial" w:cs="Arial"/>
          <w:sz w:val="34"/>
          <w:szCs w:val="34"/>
          <w:rtl/>
        </w:rPr>
        <w:t xml:space="preserve">" ولا توجد أي كنيسة في داخل آسيا الصغرى </w:t>
      </w:r>
      <w:r w:rsidRPr="0006300E">
        <w:rPr>
          <w:rFonts w:ascii="Arial" w:hAnsi="Arial" w:cs="Arial" w:hint="cs"/>
          <w:sz w:val="34"/>
          <w:szCs w:val="34"/>
          <w:rtl/>
        </w:rPr>
        <w:t xml:space="preserve">قبل تنصر قسطنطين </w:t>
      </w:r>
      <w:r w:rsidRPr="0006300E">
        <w:rPr>
          <w:rFonts w:ascii="Arial" w:hAnsi="Arial" w:cs="Arial"/>
          <w:sz w:val="34"/>
          <w:szCs w:val="34"/>
          <w:rtl/>
        </w:rPr>
        <w:t>.</w:t>
      </w:r>
      <w:r>
        <w:rPr>
          <w:rFonts w:ascii="Arial" w:hAnsi="Arial" w:cs="Arial"/>
          <w:sz w:val="34"/>
          <w:szCs w:val="34"/>
          <w:rtl/>
        </w:rPr>
        <w:t>.</w:t>
      </w:r>
      <w:r w:rsidRPr="0006300E">
        <w:rPr>
          <w:rFonts w:ascii="Arial" w:hAnsi="Arial" w:cs="Arial"/>
          <w:sz w:val="34"/>
          <w:szCs w:val="34"/>
          <w:rtl/>
        </w:rPr>
        <w:t xml:space="preserve">عام </w:t>
      </w:r>
      <w:r w:rsidRPr="0006300E">
        <w:rPr>
          <w:rFonts w:ascii="Arial" w:hAnsi="Arial" w:cs="Arial"/>
          <w:color w:val="0000FF"/>
          <w:sz w:val="34"/>
          <w:szCs w:val="34"/>
          <w:rtl/>
        </w:rPr>
        <w:t>313</w:t>
      </w:r>
      <w:r w:rsidRPr="0006300E">
        <w:rPr>
          <w:rFonts w:ascii="Arial" w:hAnsi="Arial" w:cs="Arial"/>
          <w:sz w:val="34"/>
          <w:szCs w:val="34"/>
          <w:rtl/>
        </w:rPr>
        <w:t xml:space="preserve"> </w:t>
      </w:r>
      <w:r w:rsidRPr="0006300E">
        <w:rPr>
          <w:rFonts w:ascii="Arial" w:hAnsi="Arial" w:cs="Arial" w:hint="cs"/>
          <w:sz w:val="34"/>
          <w:szCs w:val="34"/>
          <w:rtl/>
        </w:rPr>
        <w:t xml:space="preserve">م </w:t>
      </w:r>
      <w:r>
        <w:rPr>
          <w:rFonts w:ascii="Arial" w:hAnsi="Arial" w:cs="Arial" w:hint="cs"/>
          <w:sz w:val="34"/>
          <w:szCs w:val="34"/>
          <w:rtl/>
        </w:rPr>
        <w:t>،</w:t>
      </w:r>
      <w:r w:rsidRPr="0006300E">
        <w:rPr>
          <w:rFonts w:ascii="Arial" w:hAnsi="Arial" w:cs="Arial"/>
          <w:sz w:val="34"/>
          <w:szCs w:val="34"/>
          <w:rtl/>
        </w:rPr>
        <w:t xml:space="preserve">أصدر </w:t>
      </w:r>
      <w:r w:rsidRPr="0006300E">
        <w:rPr>
          <w:rFonts w:ascii="Arial" w:hAnsi="Arial" w:cs="Arial"/>
          <w:color w:val="0000FF"/>
          <w:sz w:val="34"/>
          <w:szCs w:val="34"/>
          <w:rtl/>
        </w:rPr>
        <w:t>مرسوم ميلانو</w:t>
      </w:r>
      <w:r w:rsidRPr="0006300E">
        <w:rPr>
          <w:rFonts w:ascii="Arial" w:hAnsi="Arial" w:cs="Arial"/>
          <w:sz w:val="34"/>
          <w:szCs w:val="34"/>
          <w:rtl/>
        </w:rPr>
        <w:t xml:space="preserve"> الذي أعلن فيه </w:t>
      </w:r>
      <w:r w:rsidRPr="0006300E">
        <w:rPr>
          <w:rFonts w:ascii="Arial" w:hAnsi="Arial" w:cs="Arial"/>
          <w:color w:val="0000FF"/>
          <w:sz w:val="34"/>
          <w:szCs w:val="34"/>
          <w:rtl/>
        </w:rPr>
        <w:t>إلغاء العقوبات المفروضة على من يعتنق المسيحية</w:t>
      </w:r>
      <w:r w:rsidRPr="0006300E">
        <w:rPr>
          <w:rFonts w:ascii="Arial" w:hAnsi="Arial" w:cs="Arial"/>
          <w:sz w:val="34"/>
          <w:szCs w:val="34"/>
          <w:rtl/>
        </w:rPr>
        <w:t xml:space="preserve"> وبذلك أنهى فترة اضطهاد المسيحيين</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hint="cs"/>
          <w:sz w:val="34"/>
          <w:szCs w:val="34"/>
          <w:rtl/>
        </w:rPr>
        <w:t xml:space="preserve">وفي </w:t>
      </w:r>
      <w:r w:rsidRPr="0006300E">
        <w:rPr>
          <w:rFonts w:ascii="Arial" w:hAnsi="Arial" w:cs="Arial"/>
          <w:sz w:val="34"/>
          <w:szCs w:val="34"/>
          <w:rtl/>
        </w:rPr>
        <w:t xml:space="preserve">عام </w:t>
      </w:r>
      <w:r w:rsidRPr="0006300E">
        <w:rPr>
          <w:rFonts w:ascii="Arial" w:hAnsi="Arial" w:cs="Arial"/>
          <w:color w:val="0000FF"/>
          <w:sz w:val="34"/>
          <w:szCs w:val="34"/>
          <w:rtl/>
        </w:rPr>
        <w:t xml:space="preserve">324 </w:t>
      </w:r>
      <w:r w:rsidRPr="0006300E">
        <w:rPr>
          <w:rFonts w:ascii="Arial" w:hAnsi="Arial" w:cs="Arial" w:hint="cs"/>
          <w:color w:val="0000FF"/>
          <w:sz w:val="34"/>
          <w:szCs w:val="34"/>
          <w:rtl/>
        </w:rPr>
        <w:t>م</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sz w:val="34"/>
          <w:szCs w:val="34"/>
          <w:rtl/>
        </w:rPr>
        <w:t>أعل</w:t>
      </w:r>
      <w:r w:rsidRPr="0006300E">
        <w:rPr>
          <w:rFonts w:ascii="Arial" w:hAnsi="Arial" w:cs="Arial" w:hint="cs"/>
          <w:sz w:val="34"/>
          <w:szCs w:val="34"/>
          <w:rtl/>
        </w:rPr>
        <w:t>ن</w:t>
      </w:r>
      <w:r w:rsidRPr="0006300E">
        <w:rPr>
          <w:rFonts w:ascii="Arial" w:hAnsi="Arial" w:cs="Arial"/>
          <w:sz w:val="34"/>
          <w:szCs w:val="34"/>
          <w:rtl/>
        </w:rPr>
        <w:t xml:space="preserve"> قراره بتحويل </w:t>
      </w:r>
      <w:r w:rsidRPr="0006300E">
        <w:rPr>
          <w:rFonts w:ascii="Arial" w:hAnsi="Arial" w:cs="Arial" w:hint="cs"/>
          <w:color w:val="0000FF"/>
          <w:sz w:val="34"/>
          <w:szCs w:val="34"/>
          <w:rtl/>
        </w:rPr>
        <w:t>بيزنثيا</w:t>
      </w:r>
      <w:r w:rsidRPr="0006300E">
        <w:rPr>
          <w:rFonts w:ascii="Arial" w:hAnsi="Arial" w:cs="Arial" w:hint="cs"/>
          <w:sz w:val="34"/>
          <w:szCs w:val="34"/>
          <w:rtl/>
        </w:rPr>
        <w:t xml:space="preserve">(بيزنتيا) </w:t>
      </w:r>
      <w:r w:rsidRPr="0006300E">
        <w:rPr>
          <w:rFonts w:ascii="Arial" w:hAnsi="Arial" w:cs="Arial"/>
          <w:sz w:val="34"/>
          <w:szCs w:val="34"/>
          <w:rtl/>
        </w:rPr>
        <w:t xml:space="preserve">إلى </w:t>
      </w:r>
      <w:r w:rsidRPr="0006300E">
        <w:rPr>
          <w:rFonts w:ascii="Arial" w:hAnsi="Arial" w:cs="Arial"/>
          <w:color w:val="0000FF"/>
          <w:sz w:val="34"/>
          <w:szCs w:val="34"/>
          <w:rtl/>
        </w:rPr>
        <w:t>روما الجديدة</w:t>
      </w:r>
      <w:r w:rsidRPr="0006300E">
        <w:rPr>
          <w:rFonts w:ascii="Arial" w:hAnsi="Arial" w:cs="Arial"/>
          <w:sz w:val="34"/>
          <w:szCs w:val="34"/>
          <w:rtl/>
        </w:rPr>
        <w:t xml:space="preserve"> و عام </w:t>
      </w:r>
      <w:r w:rsidRPr="0006300E">
        <w:rPr>
          <w:rFonts w:ascii="Arial" w:hAnsi="Arial" w:cs="Arial"/>
          <w:color w:val="0000FF"/>
          <w:sz w:val="34"/>
          <w:szCs w:val="34"/>
          <w:rtl/>
        </w:rPr>
        <w:t>330</w:t>
      </w:r>
      <w:r w:rsidRPr="0006300E">
        <w:rPr>
          <w:rFonts w:ascii="Arial" w:hAnsi="Arial" w:cs="Arial"/>
          <w:sz w:val="34"/>
          <w:szCs w:val="34"/>
          <w:rtl/>
        </w:rPr>
        <w:t xml:space="preserve"> </w:t>
      </w:r>
      <w:r w:rsidRPr="0006300E">
        <w:rPr>
          <w:rFonts w:ascii="Arial" w:hAnsi="Arial" w:cs="Arial" w:hint="cs"/>
          <w:sz w:val="34"/>
          <w:szCs w:val="34"/>
          <w:rtl/>
        </w:rPr>
        <w:t>أ</w:t>
      </w:r>
      <w:r w:rsidRPr="0006300E">
        <w:rPr>
          <w:rFonts w:ascii="Arial" w:hAnsi="Arial" w:cs="Arial"/>
          <w:sz w:val="34"/>
          <w:szCs w:val="34"/>
          <w:rtl/>
        </w:rPr>
        <w:t>علنها عاصمة رسمية للإمبراطورية الرومانية</w:t>
      </w:r>
      <w:r>
        <w:rPr>
          <w:rFonts w:ascii="Arial" w:hAnsi="Arial" w:cs="Arial"/>
          <w:sz w:val="34"/>
          <w:szCs w:val="34"/>
          <w:rtl/>
        </w:rPr>
        <w:t>.</w:t>
      </w:r>
      <w:r w:rsidRPr="0006300E">
        <w:rPr>
          <w:rFonts w:ascii="Arial" w:hAnsi="Arial" w:cs="Arial" w:hint="cs"/>
          <w:sz w:val="34"/>
          <w:szCs w:val="34"/>
          <w:rtl/>
        </w:rPr>
        <w:t xml:space="preserve">وحتى بعد موت قسطنطين ـ وهو: </w:t>
      </w:r>
      <w:r w:rsidRPr="0006300E">
        <w:rPr>
          <w:rFonts w:ascii="Arial" w:hAnsi="Arial" w:cs="Arial"/>
          <w:sz w:val="34"/>
          <w:szCs w:val="34"/>
          <w:rtl/>
        </w:rPr>
        <w:t>چايوس فلا</w:t>
      </w:r>
      <w:r w:rsidRPr="0006300E">
        <w:rPr>
          <w:rFonts w:ascii="Arial" w:hAnsi="Arial" w:cs="Arial" w:hint="cs"/>
          <w:sz w:val="34"/>
          <w:szCs w:val="34"/>
          <w:rtl/>
        </w:rPr>
        <w:t>ڤ</w:t>
      </w:r>
      <w:r w:rsidRPr="0006300E">
        <w:rPr>
          <w:rFonts w:ascii="Arial" w:hAnsi="Arial" w:cs="Arial" w:hint="eastAsia"/>
          <w:sz w:val="34"/>
          <w:szCs w:val="34"/>
          <w:rtl/>
        </w:rPr>
        <w:t>يوس</w:t>
      </w:r>
      <w:r w:rsidRPr="0006300E">
        <w:rPr>
          <w:rFonts w:ascii="Arial" w:hAnsi="Arial" w:cs="Arial"/>
          <w:sz w:val="34"/>
          <w:szCs w:val="34"/>
          <w:rtl/>
        </w:rPr>
        <w:t xml:space="preserve"> </w:t>
      </w:r>
      <w:r w:rsidRPr="0006300E">
        <w:rPr>
          <w:rFonts w:ascii="Arial" w:hAnsi="Arial" w:cs="Arial" w:hint="cs"/>
          <w:sz w:val="34"/>
          <w:szCs w:val="34"/>
          <w:rtl/>
        </w:rPr>
        <w:t>ڤ</w:t>
      </w:r>
      <w:r w:rsidRPr="0006300E">
        <w:rPr>
          <w:rFonts w:ascii="Arial" w:hAnsi="Arial" w:cs="Arial" w:hint="eastAsia"/>
          <w:sz w:val="34"/>
          <w:szCs w:val="34"/>
          <w:rtl/>
        </w:rPr>
        <w:t>اليريوس</w:t>
      </w:r>
      <w:r w:rsidRPr="0006300E">
        <w:rPr>
          <w:rFonts w:ascii="Arial" w:hAnsi="Arial" w:cs="Arial"/>
          <w:sz w:val="34"/>
          <w:szCs w:val="34"/>
          <w:rtl/>
        </w:rPr>
        <w:t xml:space="preserve"> أورليوس كونستانتينوس (باللاتينية </w:t>
      </w:r>
      <w:r w:rsidRPr="0006300E">
        <w:rPr>
          <w:rFonts w:ascii="Arial" w:hAnsi="Arial" w:cs="Arial"/>
          <w:color w:val="0000FF"/>
          <w:sz w:val="34"/>
          <w:szCs w:val="34"/>
        </w:rPr>
        <w:t>Gaius Flavius Valerius Aurelius Constantinus</w:t>
      </w:r>
      <w:r w:rsidRPr="0006300E">
        <w:rPr>
          <w:rFonts w:ascii="Arial" w:hAnsi="Arial" w:cs="Arial"/>
          <w:sz w:val="34"/>
          <w:szCs w:val="34"/>
          <w:rtl/>
        </w:rPr>
        <w:t>)</w:t>
      </w:r>
      <w:r w:rsidRPr="0006300E">
        <w:rPr>
          <w:rFonts w:ascii="Arial" w:hAnsi="Arial" w:cs="Arial" w:hint="cs"/>
          <w:sz w:val="34"/>
          <w:szCs w:val="34"/>
          <w:rtl/>
        </w:rPr>
        <w:t xml:space="preserve"> ـ لم يكن مسموحاً ببناء كنائس مسيحية في الأراضي الرومانية </w:t>
      </w:r>
      <w:r>
        <w:rPr>
          <w:rFonts w:ascii="Arial" w:hAnsi="Arial" w:cs="Arial" w:hint="cs"/>
          <w:sz w:val="34"/>
          <w:szCs w:val="34"/>
          <w:rtl/>
        </w:rPr>
        <w:t>،</w:t>
      </w:r>
      <w:r w:rsidRPr="0006300E">
        <w:rPr>
          <w:rFonts w:ascii="Arial" w:hAnsi="Arial" w:cs="Arial" w:hint="cs"/>
          <w:sz w:val="34"/>
          <w:szCs w:val="34"/>
          <w:rtl/>
        </w:rPr>
        <w:t xml:space="preserve"> ومنها " </w:t>
      </w:r>
      <w:r w:rsidRPr="0006300E">
        <w:rPr>
          <w:rFonts w:ascii="Arial" w:hAnsi="Arial" w:cs="Arial" w:hint="cs"/>
          <w:color w:val="0000FF"/>
          <w:sz w:val="34"/>
          <w:szCs w:val="34"/>
          <w:rtl/>
        </w:rPr>
        <w:t>الرها</w:t>
      </w:r>
      <w:r w:rsidRPr="0006300E">
        <w:rPr>
          <w:rFonts w:ascii="Arial" w:hAnsi="Arial" w:cs="Arial" w:hint="cs"/>
          <w:sz w:val="34"/>
          <w:szCs w:val="34"/>
          <w:rtl/>
        </w:rPr>
        <w:t xml:space="preserve"> " </w:t>
      </w:r>
      <w:r>
        <w:rPr>
          <w:rFonts w:ascii="Arial" w:hAnsi="Arial" w:cs="Arial" w:hint="cs"/>
          <w:sz w:val="34"/>
          <w:szCs w:val="34"/>
          <w:rtl/>
        </w:rPr>
        <w:t>،</w:t>
      </w:r>
      <w:r w:rsidRPr="0006300E">
        <w:rPr>
          <w:rFonts w:ascii="Arial" w:hAnsi="Arial" w:cs="Arial" w:hint="cs"/>
          <w:sz w:val="34"/>
          <w:szCs w:val="34"/>
          <w:rtl/>
        </w:rPr>
        <w:t xml:space="preserve"> و" </w:t>
      </w:r>
      <w:r w:rsidRPr="0006300E">
        <w:rPr>
          <w:rFonts w:ascii="Arial" w:hAnsi="Arial" w:cs="Arial" w:hint="cs"/>
          <w:color w:val="0000FF"/>
          <w:sz w:val="34"/>
          <w:szCs w:val="34"/>
          <w:rtl/>
        </w:rPr>
        <w:t>الحضر</w:t>
      </w:r>
      <w:r w:rsidRPr="0006300E">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hint="cs"/>
          <w:sz w:val="34"/>
          <w:szCs w:val="34"/>
          <w:rtl/>
        </w:rPr>
        <w:t xml:space="preserve"> </w:t>
      </w:r>
      <w:r w:rsidRPr="0006300E">
        <w:rPr>
          <w:rFonts w:ascii="Arial" w:hAnsi="Arial" w:cs="Arial"/>
          <w:sz w:val="34"/>
          <w:szCs w:val="34"/>
          <w:rtl/>
        </w:rPr>
        <w:t>والده قونس</w:t>
      </w:r>
      <w:r w:rsidRPr="0006300E">
        <w:rPr>
          <w:rFonts w:ascii="Arial" w:hAnsi="Arial" w:cs="Arial" w:hint="cs"/>
          <w:sz w:val="34"/>
          <w:szCs w:val="34"/>
          <w:rtl/>
        </w:rPr>
        <w:t>ت</w:t>
      </w:r>
      <w:r w:rsidRPr="0006300E">
        <w:rPr>
          <w:rFonts w:ascii="Arial" w:hAnsi="Arial" w:cs="Arial"/>
          <w:sz w:val="34"/>
          <w:szCs w:val="34"/>
          <w:rtl/>
        </w:rPr>
        <w:t xml:space="preserve">ا </w:t>
      </w:r>
      <w:r w:rsidRPr="0006300E">
        <w:rPr>
          <w:rFonts w:ascii="Arial" w:hAnsi="Arial" w:cs="Arial"/>
          <w:color w:val="0000FF"/>
          <w:sz w:val="34"/>
          <w:szCs w:val="34"/>
          <w:rtl/>
        </w:rPr>
        <w:t>وثنيا</w:t>
      </w:r>
      <w:r w:rsidRPr="0006300E">
        <w:rPr>
          <w:rFonts w:ascii="Arial" w:hAnsi="Arial" w:cs="Arial"/>
          <w:sz w:val="34"/>
          <w:szCs w:val="34"/>
          <w:rtl/>
        </w:rPr>
        <w:t xml:space="preserve"> إلا أنه كان صالحا محبا للخير رحوما شفوقا</w:t>
      </w:r>
      <w:r>
        <w:rPr>
          <w:rFonts w:ascii="Arial" w:hAnsi="Arial" w:cs="Arial"/>
          <w:sz w:val="34"/>
          <w:szCs w:val="34"/>
          <w:rtl/>
        </w:rPr>
        <w:t>.</w:t>
      </w:r>
      <w:r w:rsidRPr="0006300E">
        <w:rPr>
          <w:rFonts w:ascii="Arial" w:hAnsi="Arial" w:cs="Arial"/>
          <w:sz w:val="34"/>
          <w:szCs w:val="34"/>
          <w:rtl/>
        </w:rPr>
        <w:t xml:space="preserve">واتفق أنه مضي إلى </w:t>
      </w:r>
      <w:r w:rsidRPr="0006300E">
        <w:rPr>
          <w:rFonts w:ascii="Arial" w:hAnsi="Arial" w:cs="Arial"/>
          <w:color w:val="0000FF"/>
          <w:sz w:val="34"/>
          <w:szCs w:val="34"/>
          <w:rtl/>
        </w:rPr>
        <w:t>الرها</w:t>
      </w:r>
      <w:r w:rsidRPr="0006300E">
        <w:rPr>
          <w:rFonts w:ascii="Arial" w:hAnsi="Arial" w:cs="Arial"/>
          <w:sz w:val="34"/>
          <w:szCs w:val="34"/>
          <w:rtl/>
        </w:rPr>
        <w:t xml:space="preserve"> وهناك رأي </w:t>
      </w:r>
      <w:r w:rsidRPr="0006300E">
        <w:rPr>
          <w:rFonts w:ascii="Arial" w:hAnsi="Arial" w:cs="Arial"/>
          <w:color w:val="0000FF"/>
          <w:sz w:val="34"/>
          <w:szCs w:val="34"/>
          <w:rtl/>
        </w:rPr>
        <w:t>هيلانة</w:t>
      </w:r>
      <w:r w:rsidRPr="0006300E">
        <w:rPr>
          <w:rFonts w:ascii="Arial" w:hAnsi="Arial" w:cs="Arial"/>
          <w:sz w:val="34"/>
          <w:szCs w:val="34"/>
          <w:rtl/>
        </w:rPr>
        <w:t xml:space="preserve"> وأعجبته </w:t>
      </w:r>
      <w:r w:rsidRPr="0006300E">
        <w:rPr>
          <w:rFonts w:ascii="Arial" w:hAnsi="Arial" w:cs="Arial"/>
          <w:color w:val="0000FF"/>
          <w:sz w:val="34"/>
          <w:szCs w:val="34"/>
          <w:rtl/>
        </w:rPr>
        <w:t>فتزوجها</w:t>
      </w:r>
      <w:r w:rsidRPr="0006300E">
        <w:rPr>
          <w:rFonts w:ascii="Arial" w:hAnsi="Arial" w:cs="Arial"/>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 xml:space="preserve">فحملت منه </w:t>
      </w:r>
      <w:r w:rsidRPr="0006300E">
        <w:rPr>
          <w:rFonts w:ascii="Arial" w:hAnsi="Arial" w:cs="Arial"/>
          <w:color w:val="0000FF"/>
          <w:sz w:val="34"/>
          <w:szCs w:val="34"/>
          <w:rtl/>
        </w:rPr>
        <w:t>بقسطنطين</w:t>
      </w:r>
      <w:r w:rsidRPr="0006300E">
        <w:rPr>
          <w:rFonts w:ascii="Arial" w:hAnsi="Arial" w:cs="Arial" w:hint="cs"/>
          <w:color w:val="0000FF"/>
          <w:sz w:val="34"/>
          <w:szCs w:val="34"/>
          <w:rtl/>
        </w:rPr>
        <w:t>(غايوس)</w:t>
      </w:r>
      <w:r w:rsidRPr="0006300E">
        <w:rPr>
          <w:rFonts w:ascii="Arial" w:hAnsi="Arial" w:cs="Arial"/>
          <w:sz w:val="34"/>
          <w:szCs w:val="34"/>
          <w:rtl/>
        </w:rPr>
        <w:t xml:space="preserve"> هذا</w:t>
      </w:r>
      <w:r>
        <w:rPr>
          <w:rFonts w:ascii="Arial" w:hAnsi="Arial" w:cs="Arial"/>
          <w:sz w:val="34"/>
          <w:szCs w:val="34"/>
          <w:rtl/>
        </w:rPr>
        <w:t>.</w:t>
      </w:r>
      <w:r w:rsidRPr="0006300E">
        <w:rPr>
          <w:rFonts w:ascii="Arial" w:hAnsi="Arial" w:cs="Arial"/>
          <w:sz w:val="34"/>
          <w:szCs w:val="34"/>
          <w:rtl/>
        </w:rPr>
        <w:t xml:space="preserve">ثم </w:t>
      </w:r>
      <w:r w:rsidRPr="0006300E">
        <w:rPr>
          <w:rFonts w:ascii="Arial" w:hAnsi="Arial" w:cs="Arial" w:hint="cs"/>
          <w:sz w:val="34"/>
          <w:szCs w:val="34"/>
          <w:rtl/>
        </w:rPr>
        <w:t>هجرها</w:t>
      </w:r>
      <w:r w:rsidRPr="0006300E">
        <w:rPr>
          <w:rFonts w:ascii="Arial" w:hAnsi="Arial" w:cs="Arial"/>
          <w:color w:val="0000FF"/>
          <w:sz w:val="34"/>
          <w:szCs w:val="34"/>
          <w:rtl/>
        </w:rPr>
        <w:t xml:space="preserve"> في الرها</w:t>
      </w:r>
      <w:r w:rsidRPr="0006300E">
        <w:rPr>
          <w:rFonts w:ascii="Arial" w:hAnsi="Arial" w:cs="Arial"/>
          <w:sz w:val="34"/>
          <w:szCs w:val="34"/>
          <w:rtl/>
        </w:rPr>
        <w:t xml:space="preserve"> وعاد </w:t>
      </w:r>
      <w:r w:rsidRPr="0006300E">
        <w:rPr>
          <w:rFonts w:ascii="Arial" w:hAnsi="Arial" w:cs="Arial"/>
          <w:color w:val="0000FF"/>
          <w:sz w:val="34"/>
          <w:szCs w:val="34"/>
          <w:rtl/>
        </w:rPr>
        <w:t>إلى بيزنطية</w:t>
      </w:r>
      <w:r w:rsidRPr="0006300E">
        <w:rPr>
          <w:rFonts w:ascii="Arial" w:hAnsi="Arial" w:cs="Arial"/>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وبسبب هذا الهجران </w:t>
      </w:r>
      <w:r>
        <w:rPr>
          <w:rFonts w:ascii="Arial" w:hAnsi="Arial" w:cs="Arial" w:hint="cs"/>
          <w:sz w:val="34"/>
          <w:szCs w:val="34"/>
          <w:rtl/>
        </w:rPr>
        <w:t>،</w:t>
      </w:r>
      <w:r w:rsidRPr="0006300E">
        <w:rPr>
          <w:rFonts w:ascii="Arial" w:hAnsi="Arial" w:cs="Arial" w:hint="cs"/>
          <w:sz w:val="34"/>
          <w:szCs w:val="34"/>
          <w:rtl/>
        </w:rPr>
        <w:t xml:space="preserve"> مالت إلى المسيحية وعيشة الترهب والزهد في الزواج </w:t>
      </w:r>
      <w:r>
        <w:rPr>
          <w:rFonts w:ascii="Arial" w:hAnsi="Arial" w:cs="Arial" w:hint="cs"/>
          <w:sz w:val="34"/>
          <w:szCs w:val="34"/>
          <w:rtl/>
        </w:rPr>
        <w:t>،</w:t>
      </w:r>
      <w:r w:rsidRPr="0006300E">
        <w:rPr>
          <w:rFonts w:ascii="Arial" w:hAnsi="Arial" w:cs="Arial" w:hint="cs"/>
          <w:sz w:val="34"/>
          <w:szCs w:val="34"/>
          <w:rtl/>
        </w:rPr>
        <w:t xml:space="preserve"> وما لبثت أن </w:t>
      </w:r>
      <w:r w:rsidRPr="0006300E">
        <w:rPr>
          <w:rFonts w:ascii="Arial" w:hAnsi="Arial" w:cs="Arial"/>
          <w:sz w:val="34"/>
          <w:szCs w:val="34"/>
          <w:rtl/>
        </w:rPr>
        <w:t>ولدت قسطنطين</w:t>
      </w:r>
      <w:r w:rsidRPr="0006300E">
        <w:rPr>
          <w:rFonts w:ascii="Arial" w:hAnsi="Arial" w:cs="Arial" w:hint="cs"/>
          <w:sz w:val="34"/>
          <w:szCs w:val="34"/>
          <w:rtl/>
        </w:rPr>
        <w:t>(</w:t>
      </w:r>
      <w:r w:rsidRPr="0006300E">
        <w:rPr>
          <w:rFonts w:ascii="Arial" w:hAnsi="Arial" w:cs="Arial" w:hint="cs"/>
          <w:color w:val="0000FF"/>
          <w:sz w:val="34"/>
          <w:szCs w:val="34"/>
          <w:rtl/>
        </w:rPr>
        <w:t>غايوس</w:t>
      </w:r>
      <w:r w:rsidRPr="0006300E">
        <w:rPr>
          <w:rFonts w:ascii="Arial" w:hAnsi="Arial" w:cs="Arial" w:hint="cs"/>
          <w:sz w:val="34"/>
          <w:szCs w:val="34"/>
          <w:rtl/>
        </w:rPr>
        <w:t>)</w:t>
      </w:r>
      <w:r w:rsidRPr="0006300E">
        <w:rPr>
          <w:rFonts w:ascii="Arial" w:hAnsi="Arial" w:cs="Arial"/>
          <w:sz w:val="34"/>
          <w:szCs w:val="34"/>
          <w:rtl/>
        </w:rPr>
        <w:t xml:space="preserve"> وربته تربية حسنة وأدبته بكل أدب وكانت تبث في قلبه الرحمة والشفقة عل</w:t>
      </w:r>
      <w:r w:rsidRPr="0006300E">
        <w:rPr>
          <w:rFonts w:ascii="Arial" w:hAnsi="Arial" w:cs="Arial" w:hint="cs"/>
          <w:sz w:val="34"/>
          <w:szCs w:val="34"/>
          <w:rtl/>
        </w:rPr>
        <w:t>ى</w:t>
      </w:r>
      <w:r w:rsidRPr="0006300E">
        <w:rPr>
          <w:rFonts w:ascii="Arial" w:hAnsi="Arial" w:cs="Arial"/>
          <w:sz w:val="34"/>
          <w:szCs w:val="34"/>
          <w:rtl/>
        </w:rPr>
        <w:t xml:space="preserve"> </w:t>
      </w:r>
      <w:r w:rsidRPr="0006300E">
        <w:rPr>
          <w:rFonts w:ascii="Arial" w:hAnsi="Arial" w:cs="Arial"/>
          <w:color w:val="0000FF"/>
          <w:sz w:val="34"/>
          <w:szCs w:val="34"/>
          <w:rtl/>
        </w:rPr>
        <w:t>المسيحيين</w:t>
      </w:r>
      <w:r w:rsidRPr="0006300E">
        <w:rPr>
          <w:rFonts w:ascii="Arial" w:hAnsi="Arial" w:cs="Arial"/>
          <w:sz w:val="34"/>
          <w:szCs w:val="34"/>
          <w:rtl/>
        </w:rPr>
        <w:t xml:space="preserve"> ولم </w:t>
      </w:r>
      <w:r w:rsidRPr="0006300E">
        <w:rPr>
          <w:rFonts w:ascii="Arial" w:hAnsi="Arial" w:cs="Arial"/>
          <w:color w:val="0000FF"/>
          <w:sz w:val="34"/>
          <w:szCs w:val="34"/>
          <w:rtl/>
        </w:rPr>
        <w:t>تجسر أن تعمده</w:t>
      </w:r>
      <w:r w:rsidRPr="0006300E">
        <w:rPr>
          <w:rFonts w:ascii="Arial" w:hAnsi="Arial" w:cs="Arial"/>
          <w:sz w:val="34"/>
          <w:szCs w:val="34"/>
          <w:rtl/>
        </w:rPr>
        <w:t xml:space="preserve"> ولا ان </w:t>
      </w:r>
      <w:r w:rsidRPr="0006300E">
        <w:rPr>
          <w:rFonts w:ascii="Arial" w:hAnsi="Arial" w:cs="Arial"/>
          <w:color w:val="0000FF"/>
          <w:sz w:val="34"/>
          <w:szCs w:val="34"/>
          <w:rtl/>
        </w:rPr>
        <w:t>تعلمه أنها مسيحية</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لأن التعميد لم يكن معترفاً به في الرها إلا عند أتباع " </w:t>
      </w:r>
      <w:r w:rsidRPr="0006300E">
        <w:rPr>
          <w:rFonts w:ascii="Arial" w:hAnsi="Arial" w:cs="Arial" w:hint="cs"/>
          <w:color w:val="0000FF"/>
          <w:sz w:val="34"/>
          <w:szCs w:val="34"/>
          <w:rtl/>
        </w:rPr>
        <w:t>يوحنا</w:t>
      </w:r>
      <w:r w:rsidRPr="0006300E">
        <w:rPr>
          <w:rFonts w:ascii="Arial" w:hAnsi="Arial" w:cs="Arial" w:hint="cs"/>
          <w:sz w:val="34"/>
          <w:szCs w:val="34"/>
          <w:rtl/>
        </w:rPr>
        <w:t xml:space="preserve"> " والإيسينيين في جنوب العراق </w:t>
      </w:r>
      <w:r>
        <w:rPr>
          <w:rFonts w:ascii="Arial" w:hAnsi="Arial" w:cs="Arial" w:hint="cs"/>
          <w:sz w:val="34"/>
          <w:szCs w:val="34"/>
          <w:rtl/>
        </w:rPr>
        <w:t>.</w:t>
      </w:r>
      <w:r w:rsidRPr="0006300E">
        <w:rPr>
          <w:rFonts w:ascii="Arial" w:hAnsi="Arial" w:cs="Arial" w:hint="cs"/>
          <w:sz w:val="34"/>
          <w:szCs w:val="34"/>
          <w:rtl/>
        </w:rPr>
        <w:t xml:space="preserve">وأغلب الظن أنها كانت " </w:t>
      </w:r>
      <w:r w:rsidRPr="0006300E">
        <w:rPr>
          <w:rFonts w:ascii="Arial" w:hAnsi="Arial" w:cs="Arial" w:hint="cs"/>
          <w:color w:val="0000FF"/>
          <w:sz w:val="34"/>
          <w:szCs w:val="34"/>
          <w:rtl/>
        </w:rPr>
        <w:t>مانوية</w:t>
      </w:r>
      <w:r w:rsidRPr="0006300E">
        <w:rPr>
          <w:rFonts w:ascii="Arial" w:hAnsi="Arial" w:cs="Arial" w:hint="cs"/>
          <w:sz w:val="34"/>
          <w:szCs w:val="34"/>
          <w:rtl/>
        </w:rPr>
        <w:t xml:space="preserve"> " من اتباع " </w:t>
      </w:r>
      <w:r w:rsidRPr="0006300E">
        <w:rPr>
          <w:rFonts w:ascii="Arial" w:hAnsi="Arial" w:cs="Arial" w:hint="cs"/>
          <w:color w:val="0000FF"/>
          <w:sz w:val="34"/>
          <w:szCs w:val="34"/>
          <w:rtl/>
        </w:rPr>
        <w:t>ماني</w:t>
      </w:r>
      <w:r w:rsidRPr="0006300E">
        <w:rPr>
          <w:rFonts w:ascii="Arial" w:hAnsi="Arial" w:cs="Arial" w:hint="cs"/>
          <w:sz w:val="34"/>
          <w:szCs w:val="34"/>
          <w:rtl/>
        </w:rPr>
        <w:t xml:space="preserve"> " الذي حرم الزواج والنكاح والعلاقات الجنسية بين الرجل والمرأة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هذا الواقع يعطينا صورة واضحة عن علاقة سجاح بالفرثيين ــ جسدياً ــ بمعنى أنها ابنة رجل فرثي </w:t>
      </w:r>
      <w:r>
        <w:rPr>
          <w:rFonts w:ascii="Arial" w:hAnsi="Arial" w:cs="Arial"/>
          <w:sz w:val="34"/>
          <w:szCs w:val="34"/>
          <w:rtl/>
        </w:rPr>
        <w:t>،</w:t>
      </w:r>
      <w:r w:rsidRPr="0006300E">
        <w:rPr>
          <w:rFonts w:ascii="Arial" w:hAnsi="Arial" w:cs="Arial"/>
          <w:sz w:val="34"/>
          <w:szCs w:val="34"/>
          <w:rtl/>
        </w:rPr>
        <w:t xml:space="preserve"> ووالدتها نصورائية(صابئية) من تغلب </w:t>
      </w:r>
      <w:r>
        <w:rPr>
          <w:rFonts w:ascii="Arial" w:hAnsi="Arial" w:cs="Arial"/>
          <w:sz w:val="34"/>
          <w:szCs w:val="34"/>
          <w:rtl/>
        </w:rPr>
        <w:t>،</w:t>
      </w:r>
      <w:r w:rsidRPr="0006300E">
        <w:rPr>
          <w:rFonts w:ascii="Arial" w:hAnsi="Arial" w:cs="Arial"/>
          <w:sz w:val="34"/>
          <w:szCs w:val="34"/>
          <w:rtl/>
        </w:rPr>
        <w:t xml:space="preserve"> فكانت كاهنة متنبئة.</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إنها من تلك المنطقة التي لجأ إليها " </w:t>
      </w:r>
      <w:r w:rsidRPr="0006300E">
        <w:rPr>
          <w:rFonts w:ascii="Arial" w:hAnsi="Arial" w:cs="Arial"/>
          <w:color w:val="0000FF"/>
          <w:sz w:val="34"/>
          <w:szCs w:val="34"/>
          <w:rtl/>
        </w:rPr>
        <w:t>المغتسلة</w:t>
      </w:r>
      <w:r w:rsidRPr="0006300E">
        <w:rPr>
          <w:rFonts w:ascii="Arial" w:hAnsi="Arial" w:cs="Arial"/>
          <w:sz w:val="34"/>
          <w:szCs w:val="34"/>
          <w:rtl/>
        </w:rPr>
        <w:t xml:space="preserve"> "(</w:t>
      </w:r>
      <w:r w:rsidRPr="0006300E">
        <w:rPr>
          <w:rFonts w:ascii="Arial" w:hAnsi="Arial" w:cs="Arial"/>
          <w:color w:val="0000FF"/>
          <w:sz w:val="34"/>
          <w:szCs w:val="34"/>
          <w:rtl/>
        </w:rPr>
        <w:t>الإيسينيون</w:t>
      </w:r>
      <w:r w:rsidRPr="0006300E">
        <w:rPr>
          <w:rFonts w:ascii="Arial" w:hAnsi="Arial" w:cs="Arial"/>
          <w:sz w:val="34"/>
          <w:szCs w:val="34"/>
          <w:rtl/>
        </w:rPr>
        <w:t xml:space="preserve">) أصحاب </w:t>
      </w:r>
      <w:r w:rsidRPr="0006300E">
        <w:rPr>
          <w:rFonts w:ascii="Arial" w:hAnsi="Arial" w:cs="Arial"/>
          <w:color w:val="0000FF"/>
          <w:sz w:val="34"/>
          <w:szCs w:val="34"/>
          <w:rtl/>
        </w:rPr>
        <w:t>يوحنا المعمدان</w:t>
      </w:r>
      <w:r w:rsidRPr="0006300E">
        <w:rPr>
          <w:rFonts w:ascii="Arial" w:hAnsi="Arial" w:cs="Arial"/>
          <w:sz w:val="34"/>
          <w:szCs w:val="34"/>
          <w:rtl/>
        </w:rPr>
        <w:t xml:space="preserve"> بعد أن أخرجهم العرب والرومان من فلسطين في القرن الأول الميلادي </w:t>
      </w:r>
      <w:r>
        <w:rPr>
          <w:rFonts w:ascii="Arial" w:hAnsi="Arial" w:cs="Arial"/>
          <w:sz w:val="34"/>
          <w:szCs w:val="34"/>
          <w:rtl/>
        </w:rPr>
        <w:t>،</w:t>
      </w:r>
      <w:r w:rsidRPr="0006300E">
        <w:rPr>
          <w:rFonts w:ascii="Arial" w:hAnsi="Arial" w:cs="Arial" w:hint="cs"/>
          <w:sz w:val="34"/>
          <w:szCs w:val="34"/>
          <w:rtl/>
        </w:rPr>
        <w:t xml:space="preserve">فهربوا إلى </w:t>
      </w:r>
      <w:r w:rsidRPr="0006300E">
        <w:rPr>
          <w:rFonts w:ascii="Arial" w:hAnsi="Arial" w:cs="Arial" w:hint="cs"/>
          <w:color w:val="0000FF"/>
          <w:sz w:val="34"/>
          <w:szCs w:val="34"/>
          <w:rtl/>
        </w:rPr>
        <w:t>حران والرها</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وهي من مملكة الرها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خرجت لمحاربة العرب المسلمين الذين كانوا ــ قبل الإسلام ــ على دين موسى وطريق المسيح عيسى ابن مريم ابنة عمران (الملك النبي الإسرائيلي الذي قتله الأعاجم بالتوافق مع بعض بني إسرائيل) ومن هنا يقال له (المسيح </w:t>
      </w:r>
      <w:r w:rsidRPr="0006300E">
        <w:rPr>
          <w:rFonts w:ascii="Arial" w:hAnsi="Arial" w:cs="Arial"/>
          <w:sz w:val="34"/>
          <w:szCs w:val="34"/>
          <w:rtl/>
        </w:rPr>
        <w:lastRenderedPageBreak/>
        <w:t xml:space="preserve">الملك) </w:t>
      </w:r>
      <w:r>
        <w:rPr>
          <w:rFonts w:ascii="Arial" w:hAnsi="Arial" w:cs="Arial"/>
          <w:sz w:val="34"/>
          <w:szCs w:val="34"/>
          <w:rtl/>
        </w:rPr>
        <w:t>،</w:t>
      </w:r>
      <w:r w:rsidRPr="0006300E">
        <w:rPr>
          <w:rFonts w:ascii="Arial" w:hAnsi="Arial" w:cs="Arial"/>
          <w:sz w:val="34"/>
          <w:szCs w:val="34"/>
          <w:rtl/>
        </w:rPr>
        <w:t xml:space="preserve"> بينما يسوع ابن مريم ابنة "</w:t>
      </w:r>
      <w:r w:rsidRPr="0006300E">
        <w:rPr>
          <w:rFonts w:ascii="Arial" w:hAnsi="Arial" w:cs="Arial"/>
          <w:color w:val="0000FF"/>
          <w:sz w:val="34"/>
          <w:szCs w:val="34"/>
          <w:rtl/>
        </w:rPr>
        <w:t>يواكيم</w:t>
      </w:r>
      <w:r w:rsidRPr="0006300E">
        <w:rPr>
          <w:rFonts w:ascii="Arial" w:hAnsi="Arial" w:cs="Arial"/>
          <w:sz w:val="34"/>
          <w:szCs w:val="34"/>
          <w:rtl/>
        </w:rPr>
        <w:t xml:space="preserve"> " هو </w:t>
      </w:r>
      <w:r w:rsidRPr="0006300E">
        <w:rPr>
          <w:rFonts w:ascii="Arial" w:hAnsi="Arial" w:cs="Arial"/>
          <w:color w:val="0000FF"/>
          <w:sz w:val="34"/>
          <w:szCs w:val="34"/>
          <w:rtl/>
        </w:rPr>
        <w:t>آرامي كلداني</w:t>
      </w:r>
      <w:r w:rsidRPr="0006300E">
        <w:rPr>
          <w:rFonts w:ascii="Arial" w:hAnsi="Arial" w:cs="Arial"/>
          <w:sz w:val="34"/>
          <w:szCs w:val="34"/>
          <w:rtl/>
        </w:rPr>
        <w:t xml:space="preserve"> بابلي ــ من أتباع المجوسية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هذا الفرق بين عيسى ويسوع </w:t>
      </w:r>
      <w:r>
        <w:rPr>
          <w:rFonts w:ascii="Arial" w:hAnsi="Arial" w:cs="Arial"/>
          <w:sz w:val="34"/>
          <w:szCs w:val="34"/>
          <w:rtl/>
        </w:rPr>
        <w:t>،</w:t>
      </w:r>
      <w:r w:rsidRPr="0006300E">
        <w:rPr>
          <w:rFonts w:ascii="Arial" w:hAnsi="Arial" w:cs="Arial"/>
          <w:sz w:val="34"/>
          <w:szCs w:val="34"/>
          <w:rtl/>
        </w:rPr>
        <w:t xml:space="preserve"> قد يبرر لنا لجوء المسيحيين الأوائل الى الحديث عن (</w:t>
      </w:r>
      <w:r w:rsidRPr="0006300E">
        <w:rPr>
          <w:rFonts w:ascii="Arial" w:hAnsi="Arial" w:cs="Arial"/>
          <w:color w:val="0000FF"/>
          <w:sz w:val="34"/>
          <w:szCs w:val="34"/>
          <w:rtl/>
        </w:rPr>
        <w:t>المسيح</w:t>
      </w:r>
      <w:r w:rsidRPr="0006300E">
        <w:rPr>
          <w:rFonts w:ascii="Arial" w:hAnsi="Arial" w:cs="Arial"/>
          <w:sz w:val="34"/>
          <w:szCs w:val="34"/>
          <w:rtl/>
        </w:rPr>
        <w:t xml:space="preserve">) كمصطلح مبني للمجهول تارة </w:t>
      </w:r>
      <w:r>
        <w:rPr>
          <w:rFonts w:ascii="Arial" w:hAnsi="Arial" w:cs="Arial"/>
          <w:sz w:val="34"/>
          <w:szCs w:val="34"/>
          <w:rtl/>
        </w:rPr>
        <w:t>،</w:t>
      </w:r>
      <w:r w:rsidRPr="0006300E">
        <w:rPr>
          <w:rFonts w:ascii="Arial" w:hAnsi="Arial" w:cs="Arial"/>
          <w:sz w:val="34"/>
          <w:szCs w:val="34"/>
          <w:rtl/>
        </w:rPr>
        <w:t xml:space="preserve"> واستعمال اسم (</w:t>
      </w:r>
      <w:r w:rsidRPr="0006300E">
        <w:rPr>
          <w:rFonts w:ascii="Arial" w:hAnsi="Arial" w:cs="Arial"/>
          <w:color w:val="0000FF"/>
          <w:sz w:val="34"/>
          <w:szCs w:val="34"/>
          <w:rtl/>
        </w:rPr>
        <w:t>عيسى</w:t>
      </w:r>
      <w:r w:rsidRPr="0006300E">
        <w:rPr>
          <w:rFonts w:ascii="Arial" w:hAnsi="Arial" w:cs="Arial"/>
          <w:sz w:val="34"/>
          <w:szCs w:val="34"/>
          <w:rtl/>
        </w:rPr>
        <w:t>) وإخفاء مصطلح(</w:t>
      </w:r>
      <w:r w:rsidRPr="0006300E">
        <w:rPr>
          <w:rFonts w:ascii="Arial" w:hAnsi="Arial" w:cs="Arial"/>
          <w:color w:val="0000FF"/>
          <w:sz w:val="34"/>
          <w:szCs w:val="34"/>
          <w:rtl/>
        </w:rPr>
        <w:t>يسوع</w:t>
      </w:r>
      <w:r w:rsidRPr="0006300E">
        <w:rPr>
          <w:rFonts w:ascii="Arial" w:hAnsi="Arial" w:cs="Arial"/>
          <w:sz w:val="34"/>
          <w:szCs w:val="34"/>
          <w:rtl/>
        </w:rPr>
        <w:t xml:space="preserve">) في المناطق العربية وبين الإسرائيليين تارة أخرى </w:t>
      </w:r>
      <w:r>
        <w:rPr>
          <w:rFonts w:ascii="Arial" w:hAnsi="Arial" w:cs="Arial" w:hint="cs"/>
          <w:sz w:val="34"/>
          <w:szCs w:val="34"/>
          <w:rtl/>
        </w:rPr>
        <w:t>،</w:t>
      </w:r>
      <w:r w:rsidRPr="0006300E">
        <w:rPr>
          <w:rFonts w:ascii="Arial" w:hAnsi="Arial" w:cs="Arial" w:hint="cs"/>
          <w:sz w:val="34"/>
          <w:szCs w:val="34"/>
          <w:rtl/>
        </w:rPr>
        <w:t xml:space="preserve"> ويستعملون مصطلح " </w:t>
      </w:r>
      <w:r w:rsidRPr="0006300E">
        <w:rPr>
          <w:rFonts w:ascii="Arial" w:hAnsi="Arial" w:cs="Arial" w:hint="cs"/>
          <w:color w:val="0000FF"/>
          <w:sz w:val="34"/>
          <w:szCs w:val="34"/>
          <w:rtl/>
        </w:rPr>
        <w:t>المسيح</w:t>
      </w:r>
      <w:r w:rsidRPr="0006300E">
        <w:rPr>
          <w:rFonts w:ascii="Arial" w:hAnsi="Arial" w:cs="Arial" w:hint="cs"/>
          <w:sz w:val="34"/>
          <w:szCs w:val="34"/>
          <w:rtl/>
        </w:rPr>
        <w:t xml:space="preserve"> " المبني للمجهول بين الآراميين وبين الأشوريين ـ الحوَريين ـ غالباً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ربما يفسر لنا هذا أيضاَ </w:t>
      </w:r>
      <w:r>
        <w:rPr>
          <w:rFonts w:ascii="Arial" w:hAnsi="Arial" w:cs="Arial"/>
          <w:sz w:val="34"/>
          <w:szCs w:val="34"/>
          <w:rtl/>
        </w:rPr>
        <w:t>،</w:t>
      </w:r>
      <w:r w:rsidRPr="0006300E">
        <w:rPr>
          <w:rFonts w:ascii="Arial" w:hAnsi="Arial" w:cs="Arial"/>
          <w:sz w:val="34"/>
          <w:szCs w:val="34"/>
          <w:rtl/>
        </w:rPr>
        <w:t xml:space="preserve"> فشل دعوة بولس في </w:t>
      </w:r>
      <w:r w:rsidRPr="0006300E">
        <w:rPr>
          <w:rFonts w:ascii="Arial" w:hAnsi="Arial" w:cs="Arial"/>
          <w:color w:val="0000FF"/>
          <w:sz w:val="34"/>
          <w:szCs w:val="34"/>
          <w:rtl/>
        </w:rPr>
        <w:t>اليمن والحجاز</w:t>
      </w:r>
      <w:r w:rsidRPr="0006300E">
        <w:rPr>
          <w:rFonts w:ascii="Arial" w:hAnsi="Arial" w:cs="Arial"/>
          <w:sz w:val="34"/>
          <w:szCs w:val="34"/>
          <w:rtl/>
        </w:rPr>
        <w:t xml:space="preserve"> </w:t>
      </w:r>
      <w:r w:rsidRPr="0006300E">
        <w:rPr>
          <w:rFonts w:ascii="Arial" w:hAnsi="Arial" w:cs="Arial" w:hint="cs"/>
          <w:sz w:val="34"/>
          <w:szCs w:val="34"/>
          <w:rtl/>
        </w:rPr>
        <w:t xml:space="preserve">مدة </w:t>
      </w:r>
      <w:r w:rsidRPr="0006300E">
        <w:rPr>
          <w:rFonts w:ascii="Arial" w:hAnsi="Arial" w:cs="Arial" w:hint="cs"/>
          <w:color w:val="0000FF"/>
          <w:sz w:val="34"/>
          <w:szCs w:val="34"/>
          <w:rtl/>
        </w:rPr>
        <w:t>ثلاث سنوات</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sz w:val="34"/>
          <w:szCs w:val="34"/>
          <w:rtl/>
        </w:rPr>
        <w:t xml:space="preserve"> كما فشل في </w:t>
      </w:r>
      <w:r w:rsidRPr="0006300E">
        <w:rPr>
          <w:rFonts w:ascii="Arial" w:hAnsi="Arial" w:cs="Arial"/>
          <w:color w:val="0000FF"/>
          <w:sz w:val="34"/>
          <w:szCs w:val="34"/>
          <w:rtl/>
        </w:rPr>
        <w:t>غلاطية وبلاد الجزيرة الفراتية</w:t>
      </w:r>
      <w:r w:rsidRPr="0006300E">
        <w:rPr>
          <w:rFonts w:ascii="Arial" w:hAnsi="Arial" w:cs="Arial"/>
          <w:sz w:val="34"/>
          <w:szCs w:val="34"/>
          <w:rtl/>
        </w:rPr>
        <w:t xml:space="preserve"> </w:t>
      </w:r>
      <w:r w:rsidRPr="0006300E">
        <w:rPr>
          <w:rFonts w:ascii="Arial" w:hAnsi="Arial" w:cs="Arial" w:hint="cs"/>
          <w:sz w:val="34"/>
          <w:szCs w:val="34"/>
          <w:rtl/>
        </w:rPr>
        <w:t xml:space="preserve">طوال </w:t>
      </w:r>
      <w:r w:rsidRPr="0006300E">
        <w:rPr>
          <w:rFonts w:ascii="Arial" w:hAnsi="Arial" w:cs="Arial" w:hint="cs"/>
          <w:color w:val="0000FF"/>
          <w:sz w:val="34"/>
          <w:szCs w:val="34"/>
          <w:rtl/>
        </w:rPr>
        <w:t>أربعة عشر سنة</w:t>
      </w:r>
      <w:r w:rsidRPr="0006300E">
        <w:rPr>
          <w:rFonts w:ascii="Arial" w:hAnsi="Arial" w:cs="Arial" w:hint="cs"/>
          <w:sz w:val="34"/>
          <w:szCs w:val="34"/>
          <w:rtl/>
        </w:rPr>
        <w:t xml:space="preserve"> </w:t>
      </w:r>
      <w:r w:rsidRPr="0006300E">
        <w:rPr>
          <w:rFonts w:ascii="Arial" w:hAnsi="Arial" w:cs="Arial"/>
          <w:sz w:val="34"/>
          <w:szCs w:val="34"/>
          <w:rtl/>
        </w:rPr>
        <w:t>كما يقول هو نفسه في رسالته الى</w:t>
      </w:r>
      <w:r w:rsidRPr="0006300E">
        <w:rPr>
          <w:rFonts w:ascii="Arial" w:hAnsi="Arial" w:cs="Arial"/>
          <w:color w:val="0000FF"/>
          <w:sz w:val="34"/>
          <w:szCs w:val="34"/>
          <w:rtl/>
        </w:rPr>
        <w:t xml:space="preserve"> الغلاطيين</w:t>
      </w:r>
      <w:r w:rsidRPr="0006300E">
        <w:rPr>
          <w:rFonts w:ascii="Arial" w:hAnsi="Arial" w:cs="Arial"/>
          <w:sz w:val="34"/>
          <w:szCs w:val="34"/>
          <w:rtl/>
        </w:rPr>
        <w:t xml:space="preserve"> الذين وصفهم ب "</w:t>
      </w:r>
      <w:r w:rsidRPr="0006300E">
        <w:rPr>
          <w:rFonts w:ascii="Arial" w:hAnsi="Arial" w:cs="Arial"/>
          <w:color w:val="0000FF"/>
          <w:sz w:val="34"/>
          <w:szCs w:val="34"/>
          <w:rtl/>
        </w:rPr>
        <w:t>الأغبياء</w:t>
      </w:r>
      <w:r w:rsidRPr="0006300E">
        <w:rPr>
          <w:rFonts w:ascii="Arial" w:hAnsi="Arial" w:cs="Arial"/>
          <w:sz w:val="34"/>
          <w:szCs w:val="34"/>
          <w:rtl/>
        </w:rPr>
        <w:t xml:space="preserve"> "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إن أعداء الله وأعداء العرب وأعداء الإسلام هم ذاتهم (الآراميون) الذين عملوا ولا يزالون يعملون للقضاء على كل ما أنزل الله من رسالات وكتب وأنبياء </w:t>
      </w:r>
      <w:r>
        <w:rPr>
          <w:rFonts w:ascii="Arial" w:hAnsi="Arial" w:cs="Arial"/>
          <w:sz w:val="34"/>
          <w:szCs w:val="34"/>
          <w:rtl/>
        </w:rPr>
        <w:t>.</w:t>
      </w:r>
      <w:r w:rsidRPr="0006300E">
        <w:rPr>
          <w:rFonts w:ascii="Arial" w:hAnsi="Arial" w:cs="Arial"/>
          <w:sz w:val="34"/>
          <w:szCs w:val="34"/>
          <w:rtl/>
        </w:rPr>
        <w:t xml:space="preserve">ولنا أن نفترض أن والد سجاح كان في الأصل من منطقة غلاطية </w:t>
      </w:r>
      <w:r>
        <w:rPr>
          <w:rFonts w:ascii="Arial" w:hAnsi="Arial" w:cs="Arial"/>
          <w:sz w:val="34"/>
          <w:szCs w:val="34"/>
          <w:rtl/>
        </w:rPr>
        <w:t>،</w:t>
      </w:r>
      <w:r w:rsidRPr="0006300E">
        <w:rPr>
          <w:rFonts w:ascii="Arial" w:hAnsi="Arial" w:cs="Arial"/>
          <w:sz w:val="34"/>
          <w:szCs w:val="34"/>
          <w:rtl/>
        </w:rPr>
        <w:t xml:space="preserve"> ومن الفرثيين أو الآرمن </w:t>
      </w:r>
      <w:r>
        <w:rPr>
          <w:rFonts w:ascii="Arial" w:hAnsi="Arial" w:cs="Arial"/>
          <w:sz w:val="34"/>
          <w:szCs w:val="34"/>
          <w:rtl/>
        </w:rPr>
        <w:t>،</w:t>
      </w:r>
      <w:r w:rsidRPr="0006300E">
        <w:rPr>
          <w:rFonts w:ascii="Arial" w:hAnsi="Arial" w:cs="Arial"/>
          <w:sz w:val="34"/>
          <w:szCs w:val="34"/>
          <w:rtl/>
        </w:rPr>
        <w:t xml:space="preserve"> وأن والدتها قد حملت منه بصورة ما ــ قد تكون شرعية وقد لاتكون ــ ثم قتل هذا الوالد أو ارتحل أو هجر وهاجر </w:t>
      </w:r>
      <w:r>
        <w:rPr>
          <w:rFonts w:ascii="Arial" w:hAnsi="Arial" w:cs="Arial"/>
          <w:sz w:val="34"/>
          <w:szCs w:val="34"/>
          <w:rtl/>
        </w:rPr>
        <w:t>،</w:t>
      </w:r>
      <w:r w:rsidRPr="0006300E">
        <w:rPr>
          <w:rFonts w:ascii="Arial" w:hAnsi="Arial" w:cs="Arial"/>
          <w:sz w:val="34"/>
          <w:szCs w:val="34"/>
          <w:rtl/>
        </w:rPr>
        <w:t xml:space="preserve"> فحملت المرأة التغلبية ابنتها وعادت بها </w:t>
      </w:r>
      <w:r>
        <w:rPr>
          <w:rFonts w:ascii="Arial" w:hAnsi="Arial" w:cs="Arial"/>
          <w:sz w:val="34"/>
          <w:szCs w:val="34"/>
          <w:rtl/>
        </w:rPr>
        <w:t>،</w:t>
      </w:r>
      <w:r w:rsidRPr="0006300E">
        <w:rPr>
          <w:rFonts w:ascii="Arial" w:hAnsi="Arial" w:cs="Arial"/>
          <w:sz w:val="34"/>
          <w:szCs w:val="34"/>
          <w:rtl/>
        </w:rPr>
        <w:t xml:space="preserve"> لا إلى قومها (بني تغلب) </w:t>
      </w:r>
      <w:r>
        <w:rPr>
          <w:rFonts w:ascii="Arial" w:hAnsi="Arial" w:cs="Arial"/>
          <w:sz w:val="34"/>
          <w:szCs w:val="34"/>
          <w:rtl/>
        </w:rPr>
        <w:t>،</w:t>
      </w:r>
      <w:r w:rsidRPr="0006300E">
        <w:rPr>
          <w:rFonts w:ascii="Arial" w:hAnsi="Arial" w:cs="Arial"/>
          <w:sz w:val="34"/>
          <w:szCs w:val="34"/>
          <w:rtl/>
        </w:rPr>
        <w:t xml:space="preserve"> بل إلى (بني تميم) حيث نشأت بينهم ــ مع احتمال أن تكون تزوجت من " أوس بن حريز بن اسلمة بن العنبر بن يربوع بن حنظلة ..." التميمي ـ وتربت الفتاة في حجره </w:t>
      </w:r>
      <w:r>
        <w:rPr>
          <w:rFonts w:ascii="Arial" w:hAnsi="Arial" w:cs="Arial"/>
          <w:sz w:val="34"/>
          <w:szCs w:val="34"/>
          <w:rtl/>
        </w:rPr>
        <w:t>،</w:t>
      </w:r>
      <w:r w:rsidRPr="0006300E">
        <w:rPr>
          <w:rFonts w:ascii="Arial" w:hAnsi="Arial" w:cs="Arial"/>
          <w:sz w:val="34"/>
          <w:szCs w:val="34"/>
          <w:rtl/>
        </w:rPr>
        <w:t xml:space="preserve"> فظنها الناس ابنته </w:t>
      </w:r>
      <w:r>
        <w:rPr>
          <w:rFonts w:ascii="Arial" w:hAnsi="Arial" w:cs="Arial"/>
          <w:sz w:val="34"/>
          <w:szCs w:val="34"/>
          <w:rtl/>
        </w:rPr>
        <w:t>.</w:t>
      </w:r>
      <w:r w:rsidRPr="0006300E">
        <w:rPr>
          <w:rFonts w:ascii="Arial" w:hAnsi="Arial" w:cs="Arial"/>
          <w:sz w:val="34"/>
          <w:szCs w:val="34"/>
          <w:rtl/>
        </w:rPr>
        <w:t xml:space="preserve">أما إذا ذهبنا الى رواية الطبري </w:t>
      </w:r>
      <w:r>
        <w:rPr>
          <w:rFonts w:ascii="Arial" w:hAnsi="Arial" w:cs="Arial"/>
          <w:sz w:val="34"/>
          <w:szCs w:val="34"/>
          <w:rtl/>
        </w:rPr>
        <w:t>،</w:t>
      </w:r>
      <w:r w:rsidRPr="0006300E">
        <w:rPr>
          <w:rFonts w:ascii="Arial" w:hAnsi="Arial" w:cs="Arial"/>
          <w:sz w:val="34"/>
          <w:szCs w:val="34"/>
          <w:rtl/>
        </w:rPr>
        <w:t xml:space="preserve"> الذي نسبها الى " الحارث بن سويد بن عقفان " وأنها كانت هي وأهل بيت عقفان في الجزيرة في بني تغلب تقود أفناء ربيعة </w:t>
      </w:r>
      <w:r>
        <w:rPr>
          <w:rFonts w:ascii="Arial" w:hAnsi="Arial" w:cs="Arial"/>
          <w:sz w:val="34"/>
          <w:szCs w:val="34"/>
          <w:rtl/>
        </w:rPr>
        <w:t>،</w:t>
      </w:r>
      <w:r w:rsidRPr="0006300E">
        <w:rPr>
          <w:rFonts w:ascii="Arial" w:hAnsi="Arial" w:cs="Arial"/>
          <w:sz w:val="34"/>
          <w:szCs w:val="34"/>
          <w:rtl/>
        </w:rPr>
        <w:t xml:space="preserve"> فهذا يعني أننا أمام شخصية أخرى مختلفة تماماً في النسب </w:t>
      </w:r>
      <w:r>
        <w:rPr>
          <w:rFonts w:ascii="Arial" w:hAnsi="Arial" w:cs="Arial"/>
          <w:sz w:val="34"/>
          <w:szCs w:val="34"/>
          <w:rtl/>
        </w:rPr>
        <w:t>،</w:t>
      </w:r>
      <w:r w:rsidRPr="0006300E">
        <w:rPr>
          <w:rFonts w:ascii="Arial" w:hAnsi="Arial" w:cs="Arial"/>
          <w:sz w:val="34"/>
          <w:szCs w:val="34"/>
          <w:rtl/>
        </w:rPr>
        <w:t xml:space="preserve"> ومتوحدة في الإسم والصفة .</w:t>
      </w:r>
      <w:r>
        <w:rPr>
          <w:rFonts w:ascii="Arial" w:hAnsi="Arial" w:cs="Arial"/>
          <w:sz w:val="34"/>
          <w:szCs w:val="34"/>
          <w:rtl/>
        </w:rPr>
        <w:t>.</w:t>
      </w:r>
      <w:r w:rsidRPr="0006300E">
        <w:rPr>
          <w:rFonts w:ascii="Arial" w:hAnsi="Arial" w:cs="Arial"/>
          <w:sz w:val="34"/>
          <w:szCs w:val="34"/>
          <w:rtl/>
        </w:rPr>
        <w:t xml:space="preserve">ويؤكد الطبري أنها </w:t>
      </w:r>
      <w:r w:rsidRPr="0006300E">
        <w:rPr>
          <w:rFonts w:ascii="Arial" w:hAnsi="Arial" w:cs="Arial"/>
          <w:color w:val="0000FF"/>
          <w:sz w:val="34"/>
          <w:szCs w:val="34"/>
          <w:rtl/>
        </w:rPr>
        <w:t>حملت على بني تميم</w:t>
      </w:r>
      <w:r w:rsidRPr="0006300E">
        <w:rPr>
          <w:rFonts w:ascii="Arial" w:hAnsi="Arial" w:cs="Arial"/>
          <w:sz w:val="34"/>
          <w:szCs w:val="34"/>
          <w:rtl/>
        </w:rPr>
        <w:t xml:space="preserve"> في حربها </w:t>
      </w:r>
      <w:r>
        <w:rPr>
          <w:rFonts w:ascii="Arial" w:hAnsi="Arial" w:cs="Arial"/>
          <w:sz w:val="34"/>
          <w:szCs w:val="34"/>
          <w:rtl/>
        </w:rPr>
        <w:t>،</w:t>
      </w:r>
      <w:r w:rsidRPr="0006300E">
        <w:rPr>
          <w:rFonts w:ascii="Arial" w:hAnsi="Arial" w:cs="Arial"/>
          <w:sz w:val="34"/>
          <w:szCs w:val="34"/>
          <w:rtl/>
        </w:rPr>
        <w:t xml:space="preserve"> وهذا غريب ومستهجن </w:t>
      </w:r>
      <w:r>
        <w:rPr>
          <w:rFonts w:ascii="Arial" w:hAnsi="Arial" w:cs="Arial"/>
          <w:sz w:val="34"/>
          <w:szCs w:val="34"/>
          <w:rtl/>
        </w:rPr>
        <w:t>،</w:t>
      </w:r>
      <w:r w:rsidRPr="0006300E">
        <w:rPr>
          <w:rFonts w:ascii="Arial" w:hAnsi="Arial" w:cs="Arial"/>
          <w:sz w:val="34"/>
          <w:szCs w:val="34"/>
          <w:rtl/>
        </w:rPr>
        <w:t xml:space="preserve"> إذ كيف تكون تميمية ثم تقاتل قومها وأهلها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w:t>
      </w:r>
      <w:r w:rsidRPr="0006300E">
        <w:rPr>
          <w:rFonts w:ascii="Arial" w:hAnsi="Arial" w:cs="Arial" w:hint="cs"/>
          <w:sz w:val="34"/>
          <w:szCs w:val="34"/>
          <w:rtl/>
          <w:lang w:bidi="ar-LB"/>
        </w:rPr>
        <w:t xml:space="preserve">هي </w:t>
      </w:r>
      <w:r w:rsidRPr="0006300E">
        <w:rPr>
          <w:rFonts w:ascii="Arial" w:hAnsi="Arial" w:cs="Arial"/>
          <w:sz w:val="34"/>
          <w:szCs w:val="34"/>
          <w:rtl/>
          <w:lang w:bidi="ar-LB"/>
        </w:rPr>
        <w:t xml:space="preserve">امرأة مجهولة النسب </w:t>
      </w:r>
      <w:r>
        <w:rPr>
          <w:rFonts w:ascii="Arial" w:hAnsi="Arial" w:cs="Arial"/>
          <w:sz w:val="34"/>
          <w:szCs w:val="34"/>
          <w:rtl/>
          <w:lang w:bidi="ar-LB"/>
        </w:rPr>
        <w:t>،</w:t>
      </w:r>
      <w:r w:rsidRPr="0006300E">
        <w:rPr>
          <w:rFonts w:ascii="Arial" w:hAnsi="Arial" w:cs="Arial"/>
          <w:sz w:val="34"/>
          <w:szCs w:val="34"/>
          <w:rtl/>
          <w:lang w:bidi="ar-LB"/>
        </w:rPr>
        <w:t xml:space="preserve"> وأصل اسمها (</w:t>
      </w:r>
      <w:r w:rsidRPr="0006300E">
        <w:rPr>
          <w:rFonts w:ascii="Arial" w:hAnsi="Arial" w:cs="Arial"/>
          <w:color w:val="0000FF"/>
          <w:sz w:val="34"/>
          <w:szCs w:val="34"/>
          <w:rtl/>
          <w:lang w:bidi="ar-LB"/>
        </w:rPr>
        <w:t>سُجاح</w:t>
      </w:r>
      <w:r w:rsidRPr="0006300E">
        <w:rPr>
          <w:rFonts w:ascii="Arial" w:hAnsi="Arial" w:cs="Arial"/>
          <w:sz w:val="34"/>
          <w:szCs w:val="34"/>
          <w:rtl/>
          <w:lang w:bidi="ar-LB"/>
        </w:rPr>
        <w:t xml:space="preserve">) بضم أوله </w:t>
      </w:r>
      <w:r>
        <w:rPr>
          <w:rFonts w:ascii="Arial" w:hAnsi="Arial" w:cs="Arial"/>
          <w:sz w:val="34"/>
          <w:szCs w:val="34"/>
          <w:rtl/>
          <w:lang w:bidi="ar-LB"/>
        </w:rPr>
        <w:t>.</w:t>
      </w:r>
      <w:r w:rsidRPr="0006300E">
        <w:rPr>
          <w:rFonts w:ascii="Arial" w:hAnsi="Arial" w:cs="Arial"/>
          <w:sz w:val="34"/>
          <w:szCs w:val="34"/>
          <w:rtl/>
          <w:lang w:bidi="ar-LB"/>
        </w:rPr>
        <w:t xml:space="preserve">وصفها الرواة المسلمون بأنها (تميمية) نسبة الى قبيلة تميم العربية المشهورة في جنوب العراق وسواحل الخليج العربي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اختلف الرواة والمؤرخون وكتاب الأخبار في نسبها </w:t>
      </w:r>
      <w:r>
        <w:rPr>
          <w:rFonts w:ascii="Arial" w:hAnsi="Arial" w:cs="Arial"/>
          <w:sz w:val="34"/>
          <w:szCs w:val="34"/>
          <w:rtl/>
          <w:lang w:bidi="ar-LB"/>
        </w:rPr>
        <w:t>،</w:t>
      </w:r>
      <w:r w:rsidRPr="0006300E">
        <w:rPr>
          <w:rFonts w:ascii="Arial" w:hAnsi="Arial" w:cs="Arial"/>
          <w:sz w:val="34"/>
          <w:szCs w:val="34"/>
          <w:rtl/>
          <w:lang w:bidi="ar-LB"/>
        </w:rPr>
        <w:t xml:space="preserve"> وتفاوتت آراؤهم في سلسلة الآباء الذين نسبت إليهم </w:t>
      </w:r>
      <w:r>
        <w:rPr>
          <w:rFonts w:ascii="Arial" w:hAnsi="Arial" w:cs="Arial"/>
          <w:sz w:val="34"/>
          <w:szCs w:val="34"/>
          <w:rtl/>
          <w:lang w:bidi="ar-LB"/>
        </w:rPr>
        <w:t>،</w:t>
      </w:r>
      <w:r w:rsidRPr="0006300E">
        <w:rPr>
          <w:rFonts w:ascii="Arial" w:hAnsi="Arial" w:cs="Arial"/>
          <w:sz w:val="34"/>
          <w:szCs w:val="34"/>
          <w:rtl/>
          <w:lang w:bidi="ar-LB"/>
        </w:rPr>
        <w:t xml:space="preserve"> فهي عند الطبري : </w:t>
      </w:r>
      <w:r w:rsidRPr="0006300E">
        <w:rPr>
          <w:rFonts w:ascii="Arial" w:hAnsi="Arial" w:cs="Arial"/>
          <w:color w:val="0000FF"/>
          <w:sz w:val="34"/>
          <w:szCs w:val="34"/>
          <w:rtl/>
          <w:lang w:bidi="ar-LB"/>
        </w:rPr>
        <w:t xml:space="preserve">سجاح بنت الحارث بن سويد </w:t>
      </w:r>
      <w:r w:rsidRPr="0006300E">
        <w:rPr>
          <w:rFonts w:ascii="Arial" w:hAnsi="Arial" w:cs="Arial"/>
          <w:sz w:val="34"/>
          <w:szCs w:val="34"/>
          <w:rtl/>
          <w:lang w:bidi="ar-LB"/>
        </w:rPr>
        <w:t xml:space="preserve">(بن عقفان) </w:t>
      </w:r>
      <w:r>
        <w:rPr>
          <w:rFonts w:ascii="Arial" w:hAnsi="Arial" w:cs="Arial"/>
          <w:sz w:val="34"/>
          <w:szCs w:val="34"/>
          <w:rtl/>
          <w:lang w:bidi="ar-LB"/>
        </w:rPr>
        <w:t>.</w:t>
      </w:r>
      <w:r w:rsidRPr="0006300E">
        <w:rPr>
          <w:rFonts w:ascii="Arial" w:hAnsi="Arial" w:cs="Arial"/>
          <w:sz w:val="34"/>
          <w:szCs w:val="34"/>
          <w:rtl/>
          <w:lang w:bidi="ar-LB"/>
        </w:rPr>
        <w:t xml:space="preserve">وقد ألحقها بعقفان عندما قال </w:t>
      </w:r>
      <w:r w:rsidRPr="0006300E">
        <w:rPr>
          <w:rFonts w:ascii="Arial" w:hAnsi="Arial" w:cs="Arial"/>
          <w:sz w:val="34"/>
          <w:szCs w:val="34"/>
          <w:lang w:bidi="ar-LB"/>
        </w:rPr>
        <w:t>:</w:t>
      </w:r>
      <w:r w:rsidRPr="0006300E">
        <w:rPr>
          <w:rFonts w:ascii="Arial" w:hAnsi="Arial" w:cs="Arial"/>
          <w:sz w:val="34"/>
          <w:szCs w:val="34"/>
          <w:rtl/>
          <w:lang w:bidi="ar-LB"/>
        </w:rPr>
        <w:t xml:space="preserve"> " وكانت </w:t>
      </w:r>
      <w:r w:rsidRPr="0006300E">
        <w:rPr>
          <w:rFonts w:ascii="Arial" w:hAnsi="Arial" w:cs="Arial"/>
          <w:color w:val="0000FF"/>
          <w:sz w:val="34"/>
          <w:szCs w:val="34"/>
          <w:rtl/>
          <w:lang w:bidi="ar-LB"/>
        </w:rPr>
        <w:t>سجاح بنت الحارث بن سويد بن عقفان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هي وبنو أبيها عقفان (...) </w:t>
      </w:r>
      <w:r w:rsidRPr="0006300E">
        <w:rPr>
          <w:rFonts w:ascii="Arial" w:hAnsi="Arial" w:cs="Arial"/>
          <w:color w:val="0000FF"/>
          <w:sz w:val="34"/>
          <w:szCs w:val="34"/>
          <w:rtl/>
          <w:lang w:bidi="ar-LB"/>
        </w:rPr>
        <w:t>في بني تغلب</w:t>
      </w:r>
      <w:r w:rsidRPr="0006300E">
        <w:rPr>
          <w:rFonts w:ascii="Arial" w:hAnsi="Arial" w:cs="Arial"/>
          <w:sz w:val="34"/>
          <w:szCs w:val="34"/>
          <w:rtl/>
          <w:lang w:bidi="ar-LB"/>
        </w:rPr>
        <w:t xml:space="preserve"> .(1)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وقال محمد بن هشام الكلبي : في جمهرة النسب : " </w:t>
      </w:r>
      <w:r w:rsidRPr="0006300E">
        <w:rPr>
          <w:rFonts w:ascii="Arial" w:hAnsi="Arial" w:cs="Arial"/>
          <w:color w:val="0000FF"/>
          <w:sz w:val="34"/>
          <w:szCs w:val="34"/>
          <w:rtl/>
          <w:lang w:bidi="ar-LB"/>
        </w:rPr>
        <w:t xml:space="preserve">سجاح بنت أوس </w:t>
      </w:r>
      <w:r>
        <w:rPr>
          <w:rFonts w:ascii="Arial" w:hAnsi="Arial" w:cs="Arial"/>
          <w:color w:val="0000FF"/>
          <w:sz w:val="34"/>
          <w:szCs w:val="34"/>
          <w:rtl/>
          <w:lang w:bidi="ar-LB"/>
        </w:rPr>
        <w:t>،</w:t>
      </w:r>
      <w:r w:rsidRPr="0006300E">
        <w:rPr>
          <w:rFonts w:ascii="Arial" w:hAnsi="Arial" w:cs="Arial"/>
          <w:color w:val="0000FF"/>
          <w:sz w:val="34"/>
          <w:szCs w:val="34"/>
          <w:rtl/>
          <w:lang w:bidi="ar-LB"/>
        </w:rPr>
        <w:t xml:space="preserve"> بن حِقّ </w:t>
      </w:r>
      <w:r>
        <w:rPr>
          <w:rFonts w:ascii="Arial" w:hAnsi="Arial" w:cs="Arial"/>
          <w:color w:val="0000FF"/>
          <w:sz w:val="34"/>
          <w:szCs w:val="34"/>
          <w:rtl/>
          <w:lang w:bidi="ar-LB"/>
        </w:rPr>
        <w:t>،</w:t>
      </w:r>
      <w:r w:rsidRPr="0006300E">
        <w:rPr>
          <w:rFonts w:ascii="Arial" w:hAnsi="Arial" w:cs="Arial"/>
          <w:color w:val="0000FF"/>
          <w:sz w:val="34"/>
          <w:szCs w:val="34"/>
          <w:rtl/>
          <w:lang w:bidi="ar-LB"/>
        </w:rPr>
        <w:t xml:space="preserve"> أو حَقّ </w:t>
      </w:r>
      <w:r>
        <w:rPr>
          <w:rFonts w:ascii="Arial" w:hAnsi="Arial" w:cs="Arial"/>
          <w:color w:val="0000FF"/>
          <w:sz w:val="34"/>
          <w:szCs w:val="34"/>
          <w:rtl/>
          <w:lang w:bidi="ar-LB"/>
        </w:rPr>
        <w:t>،</w:t>
      </w:r>
      <w:r w:rsidRPr="0006300E">
        <w:rPr>
          <w:rFonts w:ascii="Arial" w:hAnsi="Arial" w:cs="Arial"/>
          <w:color w:val="0000FF"/>
          <w:sz w:val="34"/>
          <w:szCs w:val="34"/>
          <w:rtl/>
          <w:lang w:bidi="ar-LB"/>
        </w:rPr>
        <w:t xml:space="preserve"> بن أسامة بن العنبر بن يربوع بن حنظلة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وفي جمهرة أنساب العرب : " </w:t>
      </w:r>
      <w:r w:rsidRPr="0006300E">
        <w:rPr>
          <w:rFonts w:ascii="Arial" w:hAnsi="Arial" w:cs="Arial"/>
          <w:color w:val="0000FF"/>
          <w:sz w:val="34"/>
          <w:szCs w:val="34"/>
          <w:rtl/>
          <w:lang w:bidi="ar-LB"/>
        </w:rPr>
        <w:t xml:space="preserve">سجاح بنت أوس بن حريز بن أسامة بن العنبر </w:t>
      </w: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وأورد البلاذري نسبها على الشكل التالي : " </w:t>
      </w:r>
      <w:r w:rsidRPr="0006300E">
        <w:rPr>
          <w:rFonts w:ascii="Arial" w:hAnsi="Arial" w:cs="Arial"/>
          <w:color w:val="0000FF"/>
          <w:sz w:val="34"/>
          <w:szCs w:val="34"/>
          <w:u w:val="single"/>
          <w:rtl/>
          <w:lang w:bidi="ar-LB"/>
        </w:rPr>
        <w:t>سجاح بنت أوس بن أسامة بن العنبر بن يربوع بن حنظلة بن مالك بن زيد مناة بن تميم</w:t>
      </w:r>
      <w:r w:rsidRPr="0006300E">
        <w:rPr>
          <w:rFonts w:ascii="Arial" w:hAnsi="Arial" w:cs="Arial"/>
          <w:sz w:val="34"/>
          <w:szCs w:val="34"/>
          <w:rtl/>
          <w:lang w:bidi="ar-LB"/>
        </w:rPr>
        <w:t xml:space="preserve"> .." وقال المسعودي : " </w:t>
      </w:r>
      <w:r w:rsidRPr="0006300E">
        <w:rPr>
          <w:rFonts w:ascii="Arial" w:hAnsi="Arial" w:cs="Arial"/>
          <w:color w:val="0000FF"/>
          <w:sz w:val="34"/>
          <w:szCs w:val="34"/>
          <w:u w:val="single"/>
          <w:rtl/>
          <w:lang w:bidi="ar-LB"/>
        </w:rPr>
        <w:t>سجاح بنت الحارث بن سويد</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ويقال : </w:t>
      </w:r>
      <w:r w:rsidRPr="0006300E">
        <w:rPr>
          <w:rFonts w:ascii="Arial" w:hAnsi="Arial" w:cs="Arial"/>
          <w:color w:val="0000FF"/>
          <w:sz w:val="34"/>
          <w:szCs w:val="34"/>
          <w:rtl/>
          <w:lang w:bidi="ar-LB"/>
        </w:rPr>
        <w:t xml:space="preserve">بنت غطفان </w:t>
      </w:r>
      <w:r w:rsidRPr="0006300E">
        <w:rPr>
          <w:rFonts w:ascii="Arial" w:hAnsi="Arial" w:cs="Arial"/>
          <w:sz w:val="34"/>
          <w:szCs w:val="34"/>
          <w:rtl/>
          <w:lang w:bidi="ar-LB"/>
        </w:rPr>
        <w:t>.</w:t>
      </w:r>
      <w:r>
        <w:rPr>
          <w:rFonts w:ascii="Arial" w:hAnsi="Arial" w:cs="Arial"/>
          <w:sz w:val="34"/>
          <w:szCs w:val="34"/>
          <w:rtl/>
          <w:lang w:bidi="ar-LB"/>
        </w:rPr>
        <w:t>.</w:t>
      </w:r>
      <w:r w:rsidRPr="0006300E">
        <w:rPr>
          <w:rFonts w:ascii="Arial" w:hAnsi="Arial" w:cs="Arial"/>
          <w:sz w:val="34"/>
          <w:szCs w:val="34"/>
          <w:rtl/>
          <w:lang w:bidi="ar-LB"/>
        </w:rPr>
        <w:t xml:space="preserve">وكنيتها " أم صادر " (وهو لقب لأنثى الضبع) </w:t>
      </w:r>
      <w:r>
        <w:rPr>
          <w:rFonts w:ascii="Arial" w:hAnsi="Arial" w:cs="Arial"/>
          <w:sz w:val="34"/>
          <w:szCs w:val="34"/>
          <w:rtl/>
          <w:lang w:bidi="ar-LB"/>
        </w:rPr>
        <w:t>.</w:t>
      </w:r>
      <w:r w:rsidRPr="0006300E">
        <w:rPr>
          <w:rFonts w:ascii="Arial" w:hAnsi="Arial" w:cs="Arial"/>
          <w:sz w:val="34"/>
          <w:szCs w:val="34"/>
          <w:rtl/>
          <w:lang w:bidi="ar-LB"/>
        </w:rPr>
        <w:t xml:space="preserve">وفي دائرة المعارف الإسلامية : " </w:t>
      </w:r>
      <w:r w:rsidRPr="0006300E">
        <w:rPr>
          <w:rFonts w:ascii="Arial" w:hAnsi="Arial" w:cs="Arial"/>
          <w:color w:val="0000FF"/>
          <w:sz w:val="34"/>
          <w:szCs w:val="34"/>
          <w:u w:val="single"/>
          <w:rtl/>
          <w:lang w:bidi="ar-LB"/>
        </w:rPr>
        <w:t>إن سجاح كانت من بني تميم</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وكانت أمها </w:t>
      </w:r>
      <w:r w:rsidRPr="0006300E">
        <w:rPr>
          <w:rFonts w:ascii="Arial" w:hAnsi="Arial" w:cs="Arial"/>
          <w:color w:val="0000FF"/>
          <w:sz w:val="34"/>
          <w:szCs w:val="34"/>
          <w:u w:val="single"/>
          <w:rtl/>
          <w:lang w:bidi="ar-LB"/>
        </w:rPr>
        <w:t>من بني تغلب</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وهي قبيلة كان فيها </w:t>
      </w:r>
      <w:r w:rsidRPr="0006300E">
        <w:rPr>
          <w:rFonts w:ascii="Arial" w:hAnsi="Arial" w:cs="Arial"/>
          <w:color w:val="0000FF"/>
          <w:sz w:val="34"/>
          <w:szCs w:val="34"/>
          <w:u w:val="single"/>
          <w:rtl/>
          <w:lang w:bidi="ar-LB"/>
        </w:rPr>
        <w:t>كثير من النصارى</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وكانت هي نفسها </w:t>
      </w:r>
      <w:r w:rsidRPr="0006300E">
        <w:rPr>
          <w:rFonts w:ascii="Arial" w:hAnsi="Arial" w:cs="Arial"/>
          <w:color w:val="0000FF"/>
          <w:sz w:val="34"/>
          <w:szCs w:val="34"/>
          <w:rtl/>
          <w:lang w:bidi="ar-LB"/>
        </w:rPr>
        <w:t xml:space="preserve">نصرانية </w:t>
      </w:r>
      <w:r>
        <w:rPr>
          <w:rFonts w:ascii="Arial" w:hAnsi="Arial" w:cs="Arial"/>
          <w:sz w:val="34"/>
          <w:szCs w:val="34"/>
          <w:rtl/>
          <w:lang w:bidi="ar-LB"/>
        </w:rPr>
        <w:t>،</w:t>
      </w:r>
      <w:r w:rsidRPr="0006300E">
        <w:rPr>
          <w:rFonts w:ascii="Arial" w:hAnsi="Arial" w:cs="Arial"/>
          <w:sz w:val="34"/>
          <w:szCs w:val="34"/>
          <w:rtl/>
          <w:lang w:bidi="ar-LB"/>
        </w:rPr>
        <w:t xml:space="preserve"> أو </w:t>
      </w:r>
      <w:r w:rsidRPr="0006300E">
        <w:rPr>
          <w:rFonts w:ascii="Arial" w:hAnsi="Arial" w:cs="Arial"/>
          <w:color w:val="0000FF"/>
          <w:sz w:val="34"/>
          <w:szCs w:val="34"/>
          <w:u w:val="single"/>
          <w:rtl/>
          <w:lang w:bidi="ar-LB"/>
        </w:rPr>
        <w:t>قريبة كثيراً من النصرانية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واختار عمر كحالة في " أعلام النساء " القول بأنها : </w:t>
      </w:r>
      <w:r w:rsidRPr="0006300E">
        <w:rPr>
          <w:rFonts w:ascii="Arial" w:hAnsi="Arial" w:cs="Arial"/>
          <w:color w:val="0000FF"/>
          <w:sz w:val="34"/>
          <w:szCs w:val="34"/>
          <w:rtl/>
          <w:lang w:bidi="ar-LB"/>
        </w:rPr>
        <w:t>بنت الحارث بن سويد بن عقفان</w:t>
      </w:r>
      <w:r w:rsidRPr="0006300E">
        <w:rPr>
          <w:rFonts w:ascii="Arial" w:hAnsi="Arial" w:cs="Arial"/>
          <w:sz w:val="34"/>
          <w:szCs w:val="34"/>
          <w:rtl/>
          <w:lang w:bidi="ar-LB"/>
        </w:rPr>
        <w:t xml:space="preserve"> .."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إن إسمها </w:t>
      </w:r>
      <w:r w:rsidRPr="0006300E">
        <w:rPr>
          <w:rFonts w:ascii="Arial" w:hAnsi="Arial" w:cs="Arial"/>
          <w:color w:val="0000FF"/>
          <w:sz w:val="34"/>
          <w:szCs w:val="34"/>
          <w:rtl/>
          <w:lang w:bidi="ar-LB"/>
        </w:rPr>
        <w:t>الغريب والفريد</w:t>
      </w:r>
      <w:r w:rsidRPr="0006300E">
        <w:rPr>
          <w:rFonts w:ascii="Arial" w:hAnsi="Arial" w:cs="Arial"/>
          <w:sz w:val="34"/>
          <w:szCs w:val="34"/>
          <w:rtl/>
          <w:lang w:bidi="ar-LB"/>
        </w:rPr>
        <w:t xml:space="preserve"> في العرب </w:t>
      </w:r>
      <w:r w:rsidRPr="0006300E">
        <w:rPr>
          <w:rFonts w:ascii="Arial" w:hAnsi="Arial" w:cs="Arial" w:hint="cs"/>
          <w:sz w:val="34"/>
          <w:szCs w:val="34"/>
          <w:rtl/>
          <w:lang w:bidi="ar-LB"/>
        </w:rPr>
        <w:t>الذي</w:t>
      </w:r>
      <w:r w:rsidRPr="0006300E">
        <w:rPr>
          <w:rFonts w:ascii="Arial" w:hAnsi="Arial" w:cs="Arial"/>
          <w:sz w:val="34"/>
          <w:szCs w:val="34"/>
          <w:rtl/>
          <w:lang w:bidi="ar-LB"/>
        </w:rPr>
        <w:t xml:space="preserve"> لم يعرفه العرب لا في الجاهلية ولا في الإسلام</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sz w:val="34"/>
          <w:szCs w:val="34"/>
          <w:rtl/>
          <w:lang w:bidi="ar-LB"/>
        </w:rPr>
        <w:t xml:space="preserve"> سيبقى محل تساؤل دائم عن تلك الشخصية الغامضة التي يعجم اسمها الى (</w:t>
      </w:r>
      <w:r w:rsidRPr="0006300E">
        <w:rPr>
          <w:rFonts w:ascii="Arial" w:hAnsi="Arial" w:cs="Arial"/>
          <w:color w:val="0000FF"/>
          <w:sz w:val="34"/>
          <w:szCs w:val="34"/>
          <w:rtl/>
          <w:lang w:bidi="ar-LB"/>
        </w:rPr>
        <w:t>سُجاه</w:t>
      </w:r>
      <w:r w:rsidRPr="0006300E">
        <w:rPr>
          <w:rFonts w:ascii="Arial" w:hAnsi="Arial" w:cs="Arial"/>
          <w:sz w:val="34"/>
          <w:szCs w:val="34"/>
          <w:rtl/>
          <w:lang w:bidi="ar-LB"/>
        </w:rPr>
        <w:t xml:space="preserve">) لأن الأعاجم لا تعرف </w:t>
      </w:r>
      <w:r w:rsidRPr="0006300E">
        <w:rPr>
          <w:rFonts w:ascii="Arial" w:hAnsi="Arial" w:cs="Arial"/>
          <w:color w:val="0000FF"/>
          <w:sz w:val="34"/>
          <w:szCs w:val="34"/>
          <w:rtl/>
          <w:lang w:bidi="ar-LB"/>
        </w:rPr>
        <w:t>حرف الحاء</w:t>
      </w:r>
      <w:r>
        <w:rPr>
          <w:rFonts w:ascii="Arial" w:hAnsi="Arial" w:cs="Arial"/>
          <w:sz w:val="34"/>
          <w:szCs w:val="34"/>
          <w:rtl/>
          <w:lang w:bidi="ar-LB"/>
        </w:rPr>
        <w:t>،</w:t>
      </w:r>
      <w:r w:rsidRPr="0006300E">
        <w:rPr>
          <w:rFonts w:ascii="Arial" w:hAnsi="Arial" w:cs="Arial"/>
          <w:sz w:val="34"/>
          <w:szCs w:val="34"/>
          <w:rtl/>
          <w:lang w:bidi="ar-LB"/>
        </w:rPr>
        <w:t xml:space="preserve"> وأن تعريب الإسم المعجم يحيل الهاء الى (</w:t>
      </w:r>
      <w:r w:rsidRPr="0006300E">
        <w:rPr>
          <w:rFonts w:ascii="Arial" w:hAnsi="Arial" w:cs="Arial"/>
          <w:color w:val="0000FF"/>
          <w:sz w:val="34"/>
          <w:szCs w:val="34"/>
          <w:rtl/>
          <w:lang w:bidi="ar-LB"/>
        </w:rPr>
        <w:t>حاء</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وأن ألف الوسط تلفظ بين الألف والياء </w:t>
      </w:r>
      <w:r>
        <w:rPr>
          <w:rFonts w:ascii="Arial" w:hAnsi="Arial" w:cs="Arial"/>
          <w:sz w:val="34"/>
          <w:szCs w:val="34"/>
          <w:rtl/>
          <w:lang w:bidi="ar-LB"/>
        </w:rPr>
        <w:t>،</w:t>
      </w:r>
      <w:r w:rsidRPr="0006300E">
        <w:rPr>
          <w:rFonts w:ascii="Arial" w:hAnsi="Arial" w:cs="Arial"/>
          <w:sz w:val="34"/>
          <w:szCs w:val="34"/>
          <w:rtl/>
          <w:lang w:bidi="ar-LB"/>
        </w:rPr>
        <w:t xml:space="preserve"> وبين الألف والواو ــ كما في لهجة أهل العراق الآرامية </w:t>
      </w:r>
      <w:r w:rsidRPr="0006300E">
        <w:rPr>
          <w:rFonts w:ascii="Arial" w:hAnsi="Arial" w:cs="Arial" w:hint="cs"/>
          <w:sz w:val="34"/>
          <w:szCs w:val="34"/>
          <w:rtl/>
          <w:lang w:bidi="ar-LB"/>
        </w:rPr>
        <w:t xml:space="preserve">ـ </w:t>
      </w:r>
      <w:r w:rsidRPr="0006300E">
        <w:rPr>
          <w:rFonts w:ascii="Arial" w:hAnsi="Arial" w:cs="Arial"/>
          <w:sz w:val="34"/>
          <w:szCs w:val="34"/>
          <w:rtl/>
          <w:lang w:bidi="ar-LB"/>
        </w:rPr>
        <w:t xml:space="preserve">مما يعطينا دليلاً على أصل اسمها وطبيعته </w:t>
      </w:r>
      <w:r w:rsidRPr="0006300E">
        <w:rPr>
          <w:rFonts w:ascii="Arial" w:hAnsi="Arial" w:cs="Arial" w:hint="cs"/>
          <w:sz w:val="34"/>
          <w:szCs w:val="34"/>
          <w:rtl/>
          <w:lang w:bidi="ar-LB"/>
        </w:rPr>
        <w:t xml:space="preserve">هو </w:t>
      </w:r>
      <w:r w:rsidRPr="0006300E">
        <w:rPr>
          <w:rFonts w:ascii="Arial" w:hAnsi="Arial" w:cs="Arial"/>
          <w:sz w:val="34"/>
          <w:szCs w:val="34"/>
          <w:rtl/>
          <w:lang w:bidi="ar-LB"/>
        </w:rPr>
        <w:t>(</w:t>
      </w:r>
      <w:r w:rsidRPr="0006300E">
        <w:rPr>
          <w:rFonts w:ascii="Arial" w:hAnsi="Arial" w:cs="Arial"/>
          <w:color w:val="0000FF"/>
          <w:sz w:val="34"/>
          <w:szCs w:val="34"/>
          <w:rtl/>
          <w:lang w:bidi="ar-LB"/>
        </w:rPr>
        <w:t>سوجيه</w:t>
      </w:r>
      <w:r w:rsidRPr="0006300E">
        <w:rPr>
          <w:rFonts w:ascii="Arial" w:hAnsi="Arial" w:cs="Arial"/>
          <w:sz w:val="34"/>
          <w:szCs w:val="34"/>
          <w:rtl/>
          <w:lang w:bidi="ar-LB"/>
        </w:rPr>
        <w:t xml:space="preserve">)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ــــــــــــــــــــــــــــــــــــــــــــــــــــــــــــــــــــ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(1) وكانت تغلب(خاصة بنو إياد) تقيم في الجزيرة الفراتية على الديانة المسيحية </w:t>
      </w:r>
      <w:r>
        <w:rPr>
          <w:rFonts w:ascii="Arial" w:hAnsi="Arial" w:cs="Arial" w:hint="cs"/>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(2) هذا النسب المضطرب من </w:t>
      </w:r>
      <w:r w:rsidRPr="0006300E">
        <w:rPr>
          <w:rFonts w:ascii="Arial" w:hAnsi="Arial" w:cs="Arial" w:hint="cs"/>
          <w:color w:val="0000FF"/>
          <w:sz w:val="34"/>
          <w:szCs w:val="34"/>
          <w:rtl/>
          <w:lang w:bidi="ar-LB"/>
        </w:rPr>
        <w:t>أسامة بن العنبر الى سجاح</w:t>
      </w:r>
      <w:r w:rsidRPr="0006300E">
        <w:rPr>
          <w:rFonts w:ascii="Arial" w:hAnsi="Arial" w:cs="Arial" w:hint="cs"/>
          <w:sz w:val="34"/>
          <w:szCs w:val="34"/>
          <w:rtl/>
          <w:lang w:bidi="ar-LB"/>
        </w:rPr>
        <w:t xml:space="preserve"> يحمل على الإعتقاد بوجود محاولات متأخرة لإلحاقها بالعرب </w:t>
      </w:r>
      <w:r>
        <w:rPr>
          <w:rFonts w:ascii="Arial" w:hAnsi="Arial" w:cs="Arial" w:hint="cs"/>
          <w:sz w:val="34"/>
          <w:szCs w:val="34"/>
          <w:rtl/>
          <w:lang w:bidi="ar-LB"/>
        </w:rPr>
        <w:t>،</w:t>
      </w:r>
      <w:r w:rsidRPr="0006300E">
        <w:rPr>
          <w:rFonts w:ascii="Arial" w:hAnsi="Arial" w:cs="Arial" w:hint="cs"/>
          <w:sz w:val="34"/>
          <w:szCs w:val="34"/>
          <w:rtl/>
          <w:lang w:bidi="ar-LB"/>
        </w:rPr>
        <w:t xml:space="preserve"> وببني تميم خاصة </w:t>
      </w:r>
      <w:r>
        <w:rPr>
          <w:rFonts w:ascii="Arial" w:hAnsi="Arial" w:cs="Arial" w:hint="cs"/>
          <w:sz w:val="34"/>
          <w:szCs w:val="34"/>
          <w:rtl/>
          <w:lang w:bidi="ar-LB"/>
        </w:rPr>
        <w:t>،</w:t>
      </w:r>
      <w:r w:rsidRPr="0006300E">
        <w:rPr>
          <w:rFonts w:ascii="Arial" w:hAnsi="Arial" w:cs="Arial" w:hint="cs"/>
          <w:sz w:val="34"/>
          <w:szCs w:val="34"/>
          <w:rtl/>
          <w:lang w:bidi="ar-LB"/>
        </w:rPr>
        <w:t xml:space="preserve"> لتشويه وجههم الإسلامي ودورهم في الفتوحات </w:t>
      </w:r>
      <w:r>
        <w:rPr>
          <w:rFonts w:ascii="Arial" w:hAnsi="Arial" w:cs="Arial" w:hint="cs"/>
          <w:sz w:val="34"/>
          <w:szCs w:val="34"/>
          <w:rtl/>
          <w:lang w:bidi="ar-LB"/>
        </w:rPr>
        <w:t>،</w:t>
      </w:r>
      <w:r w:rsidRPr="0006300E">
        <w:rPr>
          <w:rFonts w:ascii="Arial" w:hAnsi="Arial" w:cs="Arial" w:hint="cs"/>
          <w:sz w:val="34"/>
          <w:szCs w:val="34"/>
          <w:rtl/>
          <w:lang w:bidi="ar-LB"/>
        </w:rPr>
        <w:t xml:space="preserve"> خاصة وأن المصادر والمراجع </w:t>
      </w:r>
      <w:r w:rsidRPr="0006300E">
        <w:rPr>
          <w:rFonts w:ascii="Arial" w:hAnsi="Arial" w:cs="Arial" w:hint="cs"/>
          <w:color w:val="0000FF"/>
          <w:sz w:val="34"/>
          <w:szCs w:val="34"/>
          <w:rtl/>
          <w:lang w:bidi="ar-LB"/>
        </w:rPr>
        <w:t>لم تذكر كلمة واحدة عن والدها أو أسرتها</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ولا عن </w:t>
      </w:r>
      <w:r w:rsidRPr="0006300E">
        <w:rPr>
          <w:rFonts w:ascii="Arial" w:hAnsi="Arial" w:cs="Arial" w:hint="cs"/>
          <w:color w:val="0000FF"/>
          <w:sz w:val="34"/>
          <w:szCs w:val="34"/>
          <w:rtl/>
          <w:lang w:bidi="ar-LB"/>
        </w:rPr>
        <w:t>أحوالهم ومسكنهم ومعتقداتهم</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واكتفوا بالقول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 xml:space="preserve">بأن سجاح كانت عند أخوالها في بني تغلب </w:t>
      </w:r>
      <w:r>
        <w:rPr>
          <w:rFonts w:ascii="Arial" w:hAnsi="Arial" w:cs="Arial" w:hint="cs"/>
          <w:sz w:val="34"/>
          <w:szCs w:val="34"/>
          <w:rtl/>
          <w:lang w:bidi="ar-LB"/>
        </w:rPr>
        <w:t>،</w:t>
      </w:r>
      <w:r w:rsidRPr="0006300E">
        <w:rPr>
          <w:rFonts w:ascii="Arial" w:hAnsi="Arial" w:cs="Arial" w:hint="cs"/>
          <w:sz w:val="34"/>
          <w:szCs w:val="34"/>
          <w:rtl/>
          <w:lang w:bidi="ar-LB"/>
        </w:rPr>
        <w:t xml:space="preserve"> بينما ضمها الطبري ــ </w:t>
      </w:r>
      <w:r w:rsidRPr="0006300E">
        <w:rPr>
          <w:rFonts w:ascii="Arial" w:hAnsi="Arial" w:cs="Arial" w:hint="cs"/>
          <w:color w:val="0000FF"/>
          <w:sz w:val="34"/>
          <w:szCs w:val="34"/>
          <w:rtl/>
          <w:lang w:bidi="ar-LB"/>
        </w:rPr>
        <w:t>مع كل بيت عقفان</w:t>
      </w:r>
      <w:r w:rsidRPr="0006300E">
        <w:rPr>
          <w:rFonts w:ascii="Arial" w:hAnsi="Arial" w:cs="Arial" w:hint="cs"/>
          <w:sz w:val="34"/>
          <w:szCs w:val="34"/>
          <w:rtl/>
          <w:lang w:bidi="ar-LB"/>
        </w:rPr>
        <w:t xml:space="preserve"> ــ الى التغالبة </w:t>
      </w:r>
      <w:r>
        <w:rPr>
          <w:rFonts w:ascii="Arial" w:hAnsi="Arial" w:cs="Arial" w:hint="cs"/>
          <w:sz w:val="34"/>
          <w:szCs w:val="34"/>
          <w:rtl/>
          <w:lang w:bidi="ar-LB"/>
        </w:rPr>
        <w:t>.</w:t>
      </w:r>
      <w:r w:rsidRPr="0006300E">
        <w:rPr>
          <w:rFonts w:ascii="Arial" w:hAnsi="Arial" w:cs="Arial" w:hint="cs"/>
          <w:sz w:val="34"/>
          <w:szCs w:val="34"/>
          <w:rtl/>
          <w:lang w:bidi="ar-LB"/>
        </w:rPr>
        <w:t xml:space="preserve">علماً بأن مساكن تميم في جنوب العراق </w:t>
      </w:r>
      <w:r>
        <w:rPr>
          <w:rFonts w:ascii="Arial" w:hAnsi="Arial" w:cs="Arial" w:hint="cs"/>
          <w:sz w:val="34"/>
          <w:szCs w:val="34"/>
          <w:rtl/>
          <w:lang w:bidi="ar-LB"/>
        </w:rPr>
        <w:t>،</w:t>
      </w:r>
      <w:r w:rsidRPr="0006300E">
        <w:rPr>
          <w:rFonts w:ascii="Arial" w:hAnsi="Arial" w:cs="Arial" w:hint="cs"/>
          <w:sz w:val="34"/>
          <w:szCs w:val="34"/>
          <w:rtl/>
          <w:lang w:bidi="ar-LB"/>
        </w:rPr>
        <w:t xml:space="preserve"> ومساكن تغلب في شماله </w:t>
      </w:r>
      <w:r>
        <w:rPr>
          <w:rFonts w:ascii="Arial" w:hAnsi="Arial" w:cs="Arial" w:hint="cs"/>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في اللاتينية </w:t>
      </w:r>
      <w:r>
        <w:rPr>
          <w:rFonts w:ascii="Arial" w:hAnsi="Arial" w:cs="Arial"/>
          <w:sz w:val="34"/>
          <w:szCs w:val="34"/>
          <w:rtl/>
          <w:lang w:bidi="ar-LB"/>
        </w:rPr>
        <w:t>،</w:t>
      </w:r>
      <w:r w:rsidRPr="0006300E">
        <w:rPr>
          <w:rFonts w:ascii="Arial" w:hAnsi="Arial" w:cs="Arial"/>
          <w:sz w:val="34"/>
          <w:szCs w:val="34"/>
          <w:rtl/>
          <w:lang w:bidi="ar-LB"/>
        </w:rPr>
        <w:t xml:space="preserve"> نجد المصطلح (</w:t>
      </w:r>
      <w:r w:rsidRPr="0006300E">
        <w:rPr>
          <w:rFonts w:ascii="Arial" w:hAnsi="Arial" w:cs="Arial"/>
          <w:color w:val="0000FF"/>
          <w:sz w:val="34"/>
          <w:szCs w:val="34"/>
          <w:rtl/>
          <w:lang w:bidi="ar-LB"/>
        </w:rPr>
        <w:t>سوجيه</w:t>
      </w:r>
      <w:r w:rsidRPr="0006300E">
        <w:rPr>
          <w:rFonts w:ascii="Arial" w:hAnsi="Arial" w:cs="Arial"/>
          <w:sz w:val="34"/>
          <w:szCs w:val="34"/>
          <w:rtl/>
          <w:lang w:bidi="ar-LB"/>
        </w:rPr>
        <w:t>) موج</w:t>
      </w:r>
      <w:r w:rsidRPr="0006300E">
        <w:rPr>
          <w:rFonts w:ascii="Arial" w:hAnsi="Arial" w:cs="Arial" w:hint="cs"/>
          <w:sz w:val="34"/>
          <w:szCs w:val="34"/>
          <w:rtl/>
          <w:lang w:bidi="ar-LB"/>
        </w:rPr>
        <w:t>و</w:t>
      </w:r>
      <w:r w:rsidRPr="0006300E">
        <w:rPr>
          <w:rFonts w:ascii="Arial" w:hAnsi="Arial" w:cs="Arial"/>
          <w:sz w:val="34"/>
          <w:szCs w:val="34"/>
          <w:rtl/>
          <w:lang w:bidi="ar-LB"/>
        </w:rPr>
        <w:t>داً في اللغة الفرنسية</w:t>
      </w:r>
      <w:r>
        <w:rPr>
          <w:rFonts w:ascii="Arial" w:hAnsi="Arial" w:cs="Arial"/>
          <w:sz w:val="34"/>
          <w:szCs w:val="34"/>
          <w:rtl/>
          <w:lang w:bidi="ar-LB"/>
        </w:rPr>
        <w:t>،</w:t>
      </w:r>
      <w:r w:rsidRPr="0006300E">
        <w:rPr>
          <w:rFonts w:ascii="Arial" w:hAnsi="Arial" w:cs="Arial"/>
          <w:sz w:val="34"/>
          <w:szCs w:val="34"/>
          <w:rtl/>
          <w:lang w:bidi="ar-LB"/>
        </w:rPr>
        <w:t>(</w:t>
      </w:r>
      <w:r w:rsidRPr="0006300E">
        <w:rPr>
          <w:rFonts w:ascii="Arial" w:hAnsi="Arial" w:cs="Arial"/>
          <w:color w:val="0000FF"/>
          <w:sz w:val="34"/>
          <w:szCs w:val="34"/>
          <w:lang w:bidi="ar-LB"/>
        </w:rPr>
        <w:t>suger</w:t>
      </w:r>
      <w:r w:rsidRPr="0006300E">
        <w:rPr>
          <w:rFonts w:ascii="Arial" w:hAnsi="Arial" w:cs="Arial"/>
          <w:sz w:val="34"/>
          <w:szCs w:val="34"/>
          <w:rtl/>
          <w:lang w:bidi="ar-LB"/>
        </w:rPr>
        <w:t xml:space="preserve">) كاسم لرئيس مقاطعة " </w:t>
      </w:r>
      <w:r w:rsidRPr="0006300E">
        <w:rPr>
          <w:rFonts w:ascii="Arial" w:hAnsi="Arial" w:cs="Arial"/>
          <w:color w:val="0000FF"/>
          <w:sz w:val="34"/>
          <w:szCs w:val="34"/>
          <w:rtl/>
          <w:lang w:bidi="ar-LB"/>
        </w:rPr>
        <w:t>سانت دونيز</w:t>
      </w:r>
      <w:r w:rsidRPr="0006300E">
        <w:rPr>
          <w:rFonts w:ascii="Arial" w:hAnsi="Arial" w:cs="Arial"/>
          <w:sz w:val="34"/>
          <w:szCs w:val="34"/>
          <w:rtl/>
          <w:lang w:bidi="ar-LB"/>
        </w:rPr>
        <w:t xml:space="preserve"> " في فرنسا </w:t>
      </w:r>
      <w:r>
        <w:rPr>
          <w:rFonts w:ascii="Arial" w:hAnsi="Arial" w:cs="Arial"/>
          <w:sz w:val="34"/>
          <w:szCs w:val="34"/>
          <w:rtl/>
          <w:lang w:bidi="ar-LB"/>
        </w:rPr>
        <w:t>،</w:t>
      </w:r>
      <w:r w:rsidRPr="0006300E">
        <w:rPr>
          <w:rFonts w:ascii="Arial" w:hAnsi="Arial" w:cs="Arial"/>
          <w:sz w:val="34"/>
          <w:szCs w:val="34"/>
          <w:rtl/>
          <w:lang w:bidi="ar-LB"/>
        </w:rPr>
        <w:t xml:space="preserve"> وزير ومستشار للملكين (</w:t>
      </w:r>
      <w:r w:rsidRPr="0006300E">
        <w:rPr>
          <w:rFonts w:ascii="Arial" w:hAnsi="Arial" w:cs="Arial"/>
          <w:color w:val="0000FF"/>
          <w:sz w:val="34"/>
          <w:szCs w:val="34"/>
          <w:rtl/>
          <w:lang w:bidi="ar-LB"/>
        </w:rPr>
        <w:t xml:space="preserve">لويس السادس </w:t>
      </w:r>
      <w:r>
        <w:rPr>
          <w:rFonts w:ascii="Arial" w:hAnsi="Arial" w:cs="Arial"/>
          <w:color w:val="0000FF"/>
          <w:sz w:val="34"/>
          <w:szCs w:val="34"/>
          <w:rtl/>
          <w:lang w:bidi="ar-LB"/>
        </w:rPr>
        <w:t>،</w:t>
      </w:r>
      <w:r w:rsidRPr="0006300E">
        <w:rPr>
          <w:rFonts w:ascii="Arial" w:hAnsi="Arial" w:cs="Arial"/>
          <w:color w:val="0000FF"/>
          <w:sz w:val="34"/>
          <w:szCs w:val="34"/>
          <w:rtl/>
          <w:lang w:bidi="ar-LB"/>
        </w:rPr>
        <w:t xml:space="preserve"> ولويس السابع ــ 1081ــ 1151 م</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وإذا جاز الربط بين </w:t>
      </w:r>
      <w:r w:rsidRPr="0006300E">
        <w:rPr>
          <w:rFonts w:ascii="Arial" w:hAnsi="Arial" w:cs="Arial"/>
          <w:sz w:val="34"/>
          <w:szCs w:val="34"/>
          <w:rtl/>
          <w:lang w:bidi="ar-LB"/>
        </w:rPr>
        <w:lastRenderedPageBreak/>
        <w:t xml:space="preserve">المصطلحين </w:t>
      </w:r>
      <w:r>
        <w:rPr>
          <w:rFonts w:ascii="Arial" w:hAnsi="Arial" w:cs="Arial"/>
          <w:sz w:val="34"/>
          <w:szCs w:val="34"/>
          <w:rtl/>
          <w:lang w:bidi="ar-LB"/>
        </w:rPr>
        <w:t>،</w:t>
      </w:r>
      <w:r w:rsidRPr="0006300E">
        <w:rPr>
          <w:rFonts w:ascii="Arial" w:hAnsi="Arial" w:cs="Arial"/>
          <w:sz w:val="34"/>
          <w:szCs w:val="34"/>
          <w:rtl/>
          <w:lang w:bidi="ar-LB"/>
        </w:rPr>
        <w:t xml:space="preserve"> يمكن أن نصل الى نتيجة منطقية تفترض ــ وجود </w:t>
      </w:r>
      <w:r w:rsidRPr="0006300E">
        <w:rPr>
          <w:rFonts w:ascii="Arial" w:hAnsi="Arial" w:cs="Arial"/>
          <w:color w:val="0000FF"/>
          <w:sz w:val="34"/>
          <w:szCs w:val="34"/>
          <w:rtl/>
          <w:lang w:bidi="ar-LB"/>
        </w:rPr>
        <w:t>علاقات تاريخية</w:t>
      </w:r>
      <w:r w:rsidRPr="0006300E">
        <w:rPr>
          <w:rFonts w:ascii="Arial" w:hAnsi="Arial" w:cs="Arial"/>
          <w:sz w:val="34"/>
          <w:szCs w:val="34"/>
          <w:rtl/>
          <w:lang w:bidi="ar-LB"/>
        </w:rPr>
        <w:t xml:space="preserve"> عميقة الجذور بين سكان الجزيرة الفراتية (</w:t>
      </w:r>
      <w:r w:rsidRPr="0006300E">
        <w:rPr>
          <w:rFonts w:ascii="Arial" w:hAnsi="Arial" w:cs="Arial"/>
          <w:color w:val="0000FF"/>
          <w:sz w:val="34"/>
          <w:szCs w:val="34"/>
          <w:rtl/>
          <w:lang w:bidi="ar-LB"/>
        </w:rPr>
        <w:t>الحضر</w:t>
      </w:r>
      <w:r w:rsidRPr="0006300E">
        <w:rPr>
          <w:rFonts w:ascii="Arial" w:hAnsi="Arial" w:cs="Arial"/>
          <w:sz w:val="34"/>
          <w:szCs w:val="34"/>
          <w:rtl/>
          <w:lang w:bidi="ar-LB"/>
        </w:rPr>
        <w:t xml:space="preserve">) جنوب تركيا </w:t>
      </w:r>
      <w:r>
        <w:rPr>
          <w:rFonts w:ascii="Arial" w:hAnsi="Arial" w:cs="Arial"/>
          <w:sz w:val="34"/>
          <w:szCs w:val="34"/>
          <w:rtl/>
          <w:lang w:bidi="ar-LB"/>
        </w:rPr>
        <w:t>،</w:t>
      </w:r>
      <w:r w:rsidRPr="0006300E">
        <w:rPr>
          <w:rFonts w:ascii="Arial" w:hAnsi="Arial" w:cs="Arial"/>
          <w:sz w:val="34"/>
          <w:szCs w:val="34"/>
          <w:rtl/>
          <w:lang w:bidi="ar-LB"/>
        </w:rPr>
        <w:t xml:space="preserve"> وبين سكان منطقة "</w:t>
      </w:r>
      <w:r w:rsidRPr="0006300E">
        <w:rPr>
          <w:rFonts w:ascii="Arial" w:hAnsi="Arial" w:cs="Arial"/>
          <w:color w:val="0000FF"/>
          <w:sz w:val="34"/>
          <w:szCs w:val="34"/>
          <w:rtl/>
          <w:lang w:bidi="ar-LB"/>
        </w:rPr>
        <w:t>غلاطية</w:t>
      </w:r>
      <w:r w:rsidRPr="0006300E">
        <w:rPr>
          <w:rFonts w:ascii="Arial" w:hAnsi="Arial" w:cs="Arial"/>
          <w:sz w:val="34"/>
          <w:szCs w:val="34"/>
          <w:rtl/>
          <w:lang w:bidi="ar-LB"/>
        </w:rPr>
        <w:t xml:space="preserve"> " (</w:t>
      </w:r>
      <w:r w:rsidRPr="0006300E">
        <w:rPr>
          <w:rFonts w:ascii="Arial" w:hAnsi="Arial" w:cs="Arial"/>
          <w:color w:val="0000FF"/>
          <w:sz w:val="34"/>
          <w:szCs w:val="34"/>
          <w:rtl/>
          <w:lang w:bidi="ar-LB"/>
        </w:rPr>
        <w:t>وسط وجنوب تركيا</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الغاليين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وهي مقاطعة كانت </w:t>
      </w:r>
      <w:r w:rsidRPr="0006300E">
        <w:rPr>
          <w:rFonts w:ascii="Arial" w:hAnsi="Arial" w:cs="Arial"/>
          <w:color w:val="0000FF"/>
          <w:sz w:val="34"/>
          <w:szCs w:val="34"/>
          <w:rtl/>
          <w:lang w:bidi="ar-LB"/>
        </w:rPr>
        <w:t>رومانية في أيام يسوع</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وكان الحاكم على الجزيرة آنذاك الملك العربي</w:t>
      </w:r>
      <w:r w:rsidRPr="0006300E">
        <w:rPr>
          <w:rFonts w:ascii="Arial" w:hAnsi="Arial" w:cs="Arial" w:hint="cs"/>
          <w:sz w:val="34"/>
          <w:szCs w:val="34"/>
          <w:rtl/>
          <w:lang w:bidi="ar-LB"/>
        </w:rPr>
        <w:t xml:space="preserve"> في</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مملكة الرها</w:t>
      </w:r>
      <w:r w:rsidRPr="0006300E">
        <w:rPr>
          <w:rFonts w:ascii="Arial" w:hAnsi="Arial" w:cs="Arial"/>
          <w:sz w:val="34"/>
          <w:szCs w:val="34"/>
          <w:rtl/>
          <w:lang w:bidi="ar-LB"/>
        </w:rPr>
        <w:t xml:space="preserve">) هو " </w:t>
      </w:r>
      <w:r w:rsidRPr="0006300E">
        <w:rPr>
          <w:rFonts w:ascii="Arial" w:hAnsi="Arial" w:cs="Arial"/>
          <w:color w:val="0000FF"/>
          <w:sz w:val="34"/>
          <w:szCs w:val="34"/>
          <w:u w:val="single"/>
          <w:rtl/>
          <w:lang w:bidi="ar-LB"/>
        </w:rPr>
        <w:t>أبجر الخامس</w:t>
      </w:r>
      <w:r w:rsidRPr="0006300E">
        <w:rPr>
          <w:rFonts w:ascii="Arial" w:hAnsi="Arial" w:cs="Arial"/>
          <w:sz w:val="34"/>
          <w:szCs w:val="34"/>
          <w:rtl/>
          <w:lang w:bidi="ar-LB"/>
        </w:rPr>
        <w:t xml:space="preserve"> " </w:t>
      </w:r>
      <w:r>
        <w:rPr>
          <w:rFonts w:ascii="Arial" w:hAnsi="Arial" w:cs="Arial"/>
          <w:sz w:val="34"/>
          <w:szCs w:val="34"/>
          <w:rtl/>
          <w:lang w:bidi="ar-LB"/>
        </w:rPr>
        <w:t>.</w:t>
      </w:r>
      <w:r w:rsidRPr="0006300E">
        <w:rPr>
          <w:rFonts w:ascii="Arial" w:hAnsi="Arial" w:cs="Arial"/>
          <w:sz w:val="34"/>
          <w:szCs w:val="34"/>
          <w:rtl/>
          <w:lang w:bidi="ar-LB"/>
        </w:rPr>
        <w:t xml:space="preserve">وقد آل إليه الملك من ءابائه الذين أسسوا دولتهم على يد الملك " </w:t>
      </w:r>
      <w:r w:rsidRPr="0006300E">
        <w:rPr>
          <w:rFonts w:ascii="Arial" w:hAnsi="Arial" w:cs="Arial"/>
          <w:color w:val="0000FF"/>
          <w:sz w:val="34"/>
          <w:szCs w:val="34"/>
          <w:rtl/>
          <w:lang w:bidi="ar-LB"/>
        </w:rPr>
        <w:t>أسد</w:t>
      </w:r>
      <w:r w:rsidRPr="0006300E">
        <w:rPr>
          <w:rFonts w:ascii="Arial" w:hAnsi="Arial" w:cs="Arial"/>
          <w:sz w:val="34"/>
          <w:szCs w:val="34"/>
          <w:rtl/>
          <w:lang w:bidi="ar-LB"/>
        </w:rPr>
        <w:t xml:space="preserve"> " (آريو) سنة 132 ق.م </w:t>
      </w:r>
      <w:r>
        <w:rPr>
          <w:rFonts w:ascii="Arial" w:hAnsi="Arial" w:cs="Arial"/>
          <w:sz w:val="34"/>
          <w:szCs w:val="34"/>
          <w:rtl/>
          <w:lang w:bidi="ar-LB"/>
        </w:rPr>
        <w:t>.</w:t>
      </w:r>
      <w:r w:rsidRPr="0006300E">
        <w:rPr>
          <w:rFonts w:ascii="Arial" w:hAnsi="Arial" w:cs="Arial"/>
          <w:sz w:val="34"/>
          <w:szCs w:val="34"/>
          <w:rtl/>
          <w:lang w:bidi="ar-LB"/>
        </w:rPr>
        <w:t xml:space="preserve">ثم خلفه " </w:t>
      </w:r>
      <w:r w:rsidRPr="0006300E">
        <w:rPr>
          <w:rFonts w:ascii="Arial" w:hAnsi="Arial" w:cs="Arial"/>
          <w:color w:val="0000FF"/>
          <w:sz w:val="34"/>
          <w:szCs w:val="34"/>
          <w:rtl/>
          <w:lang w:bidi="ar-LB"/>
        </w:rPr>
        <w:t>عبدو بن مزعور</w:t>
      </w:r>
      <w:r w:rsidRPr="0006300E">
        <w:rPr>
          <w:rFonts w:ascii="Arial" w:hAnsi="Arial" w:cs="Arial"/>
          <w:sz w:val="34"/>
          <w:szCs w:val="34"/>
          <w:rtl/>
          <w:lang w:bidi="ar-LB"/>
        </w:rPr>
        <w:t xml:space="preserve"> "(127ــ 120ق.م) وورثه ابنه "</w:t>
      </w:r>
      <w:r w:rsidRPr="0006300E">
        <w:rPr>
          <w:rFonts w:ascii="Arial" w:hAnsi="Arial" w:cs="Arial"/>
          <w:color w:val="0000FF"/>
          <w:sz w:val="34"/>
          <w:szCs w:val="34"/>
          <w:rtl/>
          <w:lang w:bidi="ar-LB"/>
        </w:rPr>
        <w:t>إيرادشت</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وورثه </w:t>
      </w:r>
      <w:r w:rsidRPr="0006300E">
        <w:rPr>
          <w:rFonts w:ascii="Arial" w:hAnsi="Arial" w:cs="Arial"/>
          <w:color w:val="0000FF"/>
          <w:sz w:val="34"/>
          <w:szCs w:val="34"/>
          <w:rtl/>
          <w:lang w:bidi="ar-LB"/>
        </w:rPr>
        <w:t>بكر الأول</w:t>
      </w:r>
      <w:r w:rsidRPr="0006300E">
        <w:rPr>
          <w:rFonts w:ascii="Arial" w:hAnsi="Arial" w:cs="Arial"/>
          <w:sz w:val="34"/>
          <w:szCs w:val="34"/>
          <w:rtl/>
          <w:lang w:bidi="ar-LB"/>
        </w:rPr>
        <w:t xml:space="preserve"> (115ــ 112ق.م) ثم ابنه " </w:t>
      </w:r>
      <w:r w:rsidRPr="0006300E">
        <w:rPr>
          <w:rFonts w:ascii="Arial" w:hAnsi="Arial" w:cs="Arial"/>
          <w:color w:val="0000FF"/>
          <w:sz w:val="34"/>
          <w:szCs w:val="34"/>
          <w:rtl/>
          <w:lang w:bidi="ar-LB"/>
        </w:rPr>
        <w:t>بكر الثاني</w:t>
      </w:r>
      <w:r w:rsidRPr="0006300E">
        <w:rPr>
          <w:rFonts w:ascii="Arial" w:hAnsi="Arial" w:cs="Arial"/>
          <w:sz w:val="34"/>
          <w:szCs w:val="34"/>
          <w:rtl/>
          <w:lang w:bidi="ar-LB"/>
        </w:rPr>
        <w:t xml:space="preserve"> " 112ــ 94 ق.م) ح</w:t>
      </w:r>
      <w:r w:rsidRPr="0006300E">
        <w:rPr>
          <w:rFonts w:ascii="Arial" w:hAnsi="Arial" w:cs="Arial" w:hint="cs"/>
          <w:sz w:val="34"/>
          <w:szCs w:val="34"/>
          <w:rtl/>
          <w:lang w:bidi="ar-LB"/>
        </w:rPr>
        <w:t>ي</w:t>
      </w:r>
      <w:r w:rsidRPr="0006300E">
        <w:rPr>
          <w:rFonts w:ascii="Arial" w:hAnsi="Arial" w:cs="Arial"/>
          <w:sz w:val="34"/>
          <w:szCs w:val="34"/>
          <w:rtl/>
          <w:lang w:bidi="ar-LB"/>
        </w:rPr>
        <w:t xml:space="preserve">ث شاركه في الحكم " </w:t>
      </w:r>
      <w:r w:rsidRPr="0006300E">
        <w:rPr>
          <w:rFonts w:ascii="Arial" w:hAnsi="Arial" w:cs="Arial"/>
          <w:color w:val="0000FF"/>
          <w:sz w:val="34"/>
          <w:szCs w:val="34"/>
          <w:rtl/>
          <w:lang w:bidi="ar-LB"/>
        </w:rPr>
        <w:t>معن</w:t>
      </w:r>
      <w:r w:rsidRPr="0006300E">
        <w:rPr>
          <w:rFonts w:ascii="Arial" w:hAnsi="Arial" w:cs="Arial"/>
          <w:sz w:val="34"/>
          <w:szCs w:val="34"/>
          <w:rtl/>
          <w:lang w:bidi="ar-LB"/>
        </w:rPr>
        <w:t xml:space="preserve"> " </w:t>
      </w:r>
      <w:r>
        <w:rPr>
          <w:rFonts w:ascii="Arial" w:hAnsi="Arial" w:cs="Arial"/>
          <w:sz w:val="34"/>
          <w:szCs w:val="34"/>
          <w:rtl/>
          <w:lang w:bidi="ar-LB"/>
        </w:rPr>
        <w:t>،</w:t>
      </w:r>
      <w:r w:rsidRPr="0006300E">
        <w:rPr>
          <w:rFonts w:ascii="Arial" w:hAnsi="Arial" w:cs="Arial"/>
          <w:sz w:val="34"/>
          <w:szCs w:val="34"/>
          <w:rtl/>
          <w:lang w:bidi="ar-LB"/>
        </w:rPr>
        <w:t xml:space="preserve"> لمدة أربعة أشهر </w:t>
      </w:r>
      <w:r>
        <w:rPr>
          <w:rFonts w:ascii="Arial" w:hAnsi="Arial" w:cs="Arial"/>
          <w:sz w:val="34"/>
          <w:szCs w:val="34"/>
          <w:rtl/>
          <w:lang w:bidi="ar-LB"/>
        </w:rPr>
        <w:t>،</w:t>
      </w:r>
      <w:r w:rsidRPr="0006300E">
        <w:rPr>
          <w:rFonts w:ascii="Arial" w:hAnsi="Arial" w:cs="Arial"/>
          <w:sz w:val="34"/>
          <w:szCs w:val="34"/>
          <w:rtl/>
          <w:lang w:bidi="ar-LB"/>
        </w:rPr>
        <w:t xml:space="preserve"> وفي سنة 92 ق.م ثار أحد أفراد العائلة المالكة المدعو " </w:t>
      </w:r>
      <w:r w:rsidRPr="0006300E">
        <w:rPr>
          <w:rFonts w:ascii="Arial" w:hAnsi="Arial" w:cs="Arial"/>
          <w:color w:val="0000FF"/>
          <w:sz w:val="34"/>
          <w:szCs w:val="34"/>
          <w:rtl/>
          <w:lang w:bidi="ar-LB"/>
        </w:rPr>
        <w:t>أبجر</w:t>
      </w:r>
      <w:r w:rsidRPr="0006300E">
        <w:rPr>
          <w:rFonts w:ascii="Arial" w:hAnsi="Arial" w:cs="Arial"/>
          <w:sz w:val="34"/>
          <w:szCs w:val="34"/>
          <w:rtl/>
          <w:lang w:bidi="ar-LB"/>
        </w:rPr>
        <w:t xml:space="preserve"> " على </w:t>
      </w:r>
      <w:r w:rsidRPr="0006300E">
        <w:rPr>
          <w:rFonts w:ascii="Arial" w:hAnsi="Arial" w:cs="Arial"/>
          <w:color w:val="0000FF"/>
          <w:sz w:val="34"/>
          <w:szCs w:val="34"/>
          <w:rtl/>
          <w:lang w:bidi="ar-LB"/>
        </w:rPr>
        <w:t>بكر الثاني</w:t>
      </w:r>
      <w:r w:rsidRPr="0006300E">
        <w:rPr>
          <w:rFonts w:ascii="Arial" w:hAnsi="Arial" w:cs="Arial"/>
          <w:sz w:val="34"/>
          <w:szCs w:val="34"/>
          <w:rtl/>
          <w:lang w:bidi="ar-LB"/>
        </w:rPr>
        <w:t xml:space="preserve"> وقتله وجلس مكانه</w:t>
      </w:r>
      <w:r w:rsidRPr="0006300E">
        <w:rPr>
          <w:rFonts w:ascii="Arial" w:hAnsi="Arial" w:cs="Arial" w:hint="cs"/>
          <w:sz w:val="34"/>
          <w:szCs w:val="34"/>
          <w:rtl/>
          <w:lang w:bidi="ar-LB"/>
        </w:rPr>
        <w:t xml:space="preserve"> كما مر في الفصل السابق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بعد أبجر الأول </w:t>
      </w:r>
      <w:r>
        <w:rPr>
          <w:rFonts w:ascii="Arial" w:hAnsi="Arial" w:cs="Arial"/>
          <w:sz w:val="34"/>
          <w:szCs w:val="34"/>
          <w:rtl/>
          <w:lang w:bidi="ar-LB"/>
        </w:rPr>
        <w:t>،</w:t>
      </w:r>
      <w:r w:rsidRPr="0006300E">
        <w:rPr>
          <w:rFonts w:ascii="Arial" w:hAnsi="Arial" w:cs="Arial"/>
          <w:sz w:val="34"/>
          <w:szCs w:val="34"/>
          <w:rtl/>
          <w:lang w:bidi="ar-LB"/>
        </w:rPr>
        <w:t xml:space="preserve"> ملك </w:t>
      </w:r>
      <w:r w:rsidRPr="0006300E">
        <w:rPr>
          <w:rFonts w:ascii="Arial" w:hAnsi="Arial" w:cs="Arial"/>
          <w:color w:val="0000FF"/>
          <w:sz w:val="34"/>
          <w:szCs w:val="34"/>
          <w:rtl/>
          <w:lang w:bidi="ar-LB"/>
        </w:rPr>
        <w:t>أبجر الثاني</w:t>
      </w:r>
      <w:r w:rsidRPr="0006300E">
        <w:rPr>
          <w:rFonts w:ascii="Arial" w:hAnsi="Arial" w:cs="Arial"/>
          <w:sz w:val="34"/>
          <w:szCs w:val="34"/>
          <w:rtl/>
          <w:lang w:bidi="ar-LB"/>
        </w:rPr>
        <w:t xml:space="preserve"> (68 ــ 53 ق.</w:t>
      </w:r>
      <w:r w:rsidRPr="0006300E">
        <w:rPr>
          <w:rFonts w:ascii="Arial" w:hAnsi="Arial" w:cs="Arial" w:hint="cs"/>
          <w:sz w:val="34"/>
          <w:szCs w:val="34"/>
          <w:rtl/>
          <w:lang w:bidi="ar-LB"/>
        </w:rPr>
        <w:t>م .</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وقد حالف الرومان </w:t>
      </w:r>
      <w:r w:rsidRPr="0006300E">
        <w:rPr>
          <w:rFonts w:ascii="Arial" w:hAnsi="Arial" w:cs="Arial"/>
          <w:color w:val="0000FF"/>
          <w:sz w:val="34"/>
          <w:szCs w:val="34"/>
          <w:rtl/>
          <w:lang w:bidi="ar-LB"/>
        </w:rPr>
        <w:t>ضد الفرثيين</w:t>
      </w:r>
      <w:r w:rsidRPr="0006300E">
        <w:rPr>
          <w:rFonts w:ascii="Arial" w:hAnsi="Arial" w:cs="Arial"/>
          <w:sz w:val="34"/>
          <w:szCs w:val="34"/>
          <w:rtl/>
          <w:lang w:bidi="ar-LB"/>
        </w:rPr>
        <w:t xml:space="preserve"> فأمد أفراتيوس ــ قائد جيوش </w:t>
      </w:r>
      <w:r w:rsidRPr="0006300E">
        <w:rPr>
          <w:rFonts w:ascii="Arial" w:hAnsi="Arial" w:cs="Arial"/>
          <w:color w:val="0000FF"/>
          <w:sz w:val="34"/>
          <w:szCs w:val="34"/>
          <w:rtl/>
          <w:lang w:bidi="ar-LB"/>
        </w:rPr>
        <w:t>بومبي</w:t>
      </w:r>
      <w:r w:rsidRPr="0006300E">
        <w:rPr>
          <w:rFonts w:ascii="Arial" w:hAnsi="Arial" w:cs="Arial"/>
          <w:sz w:val="34"/>
          <w:szCs w:val="34"/>
          <w:rtl/>
          <w:lang w:bidi="ar-LB"/>
        </w:rPr>
        <w:t xml:space="preserve"> بالمؤن والإقامة </w:t>
      </w:r>
      <w:r w:rsidRPr="0006300E">
        <w:rPr>
          <w:rFonts w:ascii="Arial" w:hAnsi="Arial" w:cs="Arial"/>
          <w:color w:val="0000FF"/>
          <w:sz w:val="34"/>
          <w:szCs w:val="34"/>
          <w:rtl/>
          <w:lang w:bidi="ar-LB"/>
        </w:rPr>
        <w:t>والحماية من البرد والجوع في شتاء سنة 65 و64 ق.م</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فأكرمه بمبي وأعزه كثيراً </w:t>
      </w:r>
      <w:r>
        <w:rPr>
          <w:rFonts w:ascii="Arial" w:hAnsi="Arial" w:cs="Arial"/>
          <w:sz w:val="34"/>
          <w:szCs w:val="34"/>
          <w:rtl/>
          <w:lang w:bidi="ar-LB"/>
        </w:rPr>
        <w:t>،</w:t>
      </w:r>
      <w:r w:rsidRPr="0006300E">
        <w:rPr>
          <w:rFonts w:ascii="Arial" w:hAnsi="Arial" w:cs="Arial"/>
          <w:sz w:val="34"/>
          <w:szCs w:val="34"/>
          <w:rtl/>
          <w:lang w:bidi="ar-LB"/>
        </w:rPr>
        <w:t xml:space="preserve"> كما انضم </w:t>
      </w:r>
      <w:r w:rsidRPr="0006300E">
        <w:rPr>
          <w:rFonts w:ascii="Arial" w:hAnsi="Arial" w:cs="Arial"/>
          <w:color w:val="0000FF"/>
          <w:sz w:val="34"/>
          <w:szCs w:val="34"/>
          <w:u w:val="single"/>
          <w:rtl/>
          <w:lang w:bidi="ar-LB"/>
        </w:rPr>
        <w:t>أبجر الثاني</w:t>
      </w:r>
      <w:r w:rsidRPr="0006300E">
        <w:rPr>
          <w:rFonts w:ascii="Arial" w:hAnsi="Arial" w:cs="Arial"/>
          <w:sz w:val="34"/>
          <w:szCs w:val="34"/>
          <w:rtl/>
          <w:lang w:bidi="ar-LB"/>
        </w:rPr>
        <w:t xml:space="preserve"> الى </w:t>
      </w:r>
      <w:r w:rsidRPr="0006300E">
        <w:rPr>
          <w:rFonts w:ascii="Arial" w:hAnsi="Arial" w:cs="Arial"/>
          <w:color w:val="0000FF"/>
          <w:sz w:val="34"/>
          <w:szCs w:val="34"/>
          <w:rtl/>
          <w:lang w:bidi="ar-LB"/>
        </w:rPr>
        <w:t>كراسوس</w:t>
      </w:r>
      <w:r w:rsidRPr="0006300E">
        <w:rPr>
          <w:rFonts w:ascii="Arial" w:hAnsi="Arial" w:cs="Arial"/>
          <w:sz w:val="34"/>
          <w:szCs w:val="34"/>
          <w:rtl/>
          <w:lang w:bidi="ar-LB"/>
        </w:rPr>
        <w:t xml:space="preserve"> في حملته غلى </w:t>
      </w:r>
      <w:r w:rsidRPr="0006300E">
        <w:rPr>
          <w:rFonts w:ascii="Arial" w:hAnsi="Arial" w:cs="Arial"/>
          <w:color w:val="0000FF"/>
          <w:sz w:val="34"/>
          <w:szCs w:val="34"/>
          <w:rtl/>
          <w:lang w:bidi="ar-LB"/>
        </w:rPr>
        <w:t>الفرثيين سنة 53 ق.م</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ولما هزم الفرثيون </w:t>
      </w:r>
      <w:r w:rsidRPr="0006300E">
        <w:rPr>
          <w:rFonts w:ascii="Arial" w:hAnsi="Arial" w:cs="Arial"/>
          <w:color w:val="0000FF"/>
          <w:sz w:val="34"/>
          <w:szCs w:val="34"/>
          <w:rtl/>
          <w:lang w:bidi="ar-LB"/>
        </w:rPr>
        <w:t>كراسوس</w:t>
      </w:r>
      <w:r>
        <w:rPr>
          <w:rFonts w:ascii="Arial" w:hAnsi="Arial" w:cs="Arial"/>
          <w:sz w:val="34"/>
          <w:szCs w:val="34"/>
          <w:rtl/>
          <w:lang w:bidi="ar-LB"/>
        </w:rPr>
        <w:t>،</w:t>
      </w:r>
      <w:r w:rsidRPr="0006300E">
        <w:rPr>
          <w:rFonts w:ascii="Arial" w:hAnsi="Arial" w:cs="Arial"/>
          <w:sz w:val="34"/>
          <w:szCs w:val="34"/>
          <w:rtl/>
          <w:lang w:bidi="ar-LB"/>
        </w:rPr>
        <w:t xml:space="preserve"> عمدوا الى </w:t>
      </w:r>
      <w:r w:rsidRPr="0006300E">
        <w:rPr>
          <w:rFonts w:ascii="Arial" w:hAnsi="Arial" w:cs="Arial"/>
          <w:color w:val="0000FF"/>
          <w:sz w:val="34"/>
          <w:szCs w:val="34"/>
          <w:rtl/>
          <w:lang w:bidi="ar-LB"/>
        </w:rPr>
        <w:t>عزل أبجر الثاني وقتلوه</w:t>
      </w:r>
      <w:r w:rsidRPr="0006300E">
        <w:rPr>
          <w:rFonts w:ascii="Arial" w:hAnsi="Arial" w:cs="Arial"/>
          <w:sz w:val="34"/>
          <w:szCs w:val="34"/>
          <w:rtl/>
          <w:lang w:bidi="ar-LB"/>
        </w:rPr>
        <w:t xml:space="preserve"> واحتلوا بلاده بمساعدة</w:t>
      </w:r>
      <w:r w:rsidRPr="0006300E">
        <w:rPr>
          <w:rFonts w:ascii="Arial" w:hAnsi="Arial" w:cs="Arial"/>
          <w:color w:val="0000FF"/>
          <w:sz w:val="34"/>
          <w:szCs w:val="34"/>
          <w:rtl/>
          <w:lang w:bidi="ar-LB"/>
        </w:rPr>
        <w:t xml:space="preserve"> الآرم</w:t>
      </w:r>
      <w:r w:rsidRPr="0006300E">
        <w:rPr>
          <w:rFonts w:ascii="Arial" w:hAnsi="Arial" w:cs="Arial" w:hint="cs"/>
          <w:color w:val="0000FF"/>
          <w:sz w:val="34"/>
          <w:szCs w:val="34"/>
          <w:rtl/>
          <w:lang w:bidi="ar-LB"/>
        </w:rPr>
        <w:t>ا</w:t>
      </w:r>
      <w:r w:rsidRPr="0006300E">
        <w:rPr>
          <w:rFonts w:ascii="Arial" w:hAnsi="Arial" w:cs="Arial"/>
          <w:color w:val="0000FF"/>
          <w:sz w:val="34"/>
          <w:szCs w:val="34"/>
          <w:rtl/>
          <w:lang w:bidi="ar-LB"/>
        </w:rPr>
        <w:t>ن</w:t>
      </w:r>
      <w:r w:rsidRPr="0006300E">
        <w:rPr>
          <w:rFonts w:ascii="Arial" w:hAnsi="Arial" w:cs="Arial" w:hint="cs"/>
          <w:color w:val="0000FF"/>
          <w:sz w:val="34"/>
          <w:szCs w:val="34"/>
          <w:rtl/>
          <w:lang w:bidi="ar-LB"/>
        </w:rPr>
        <w:t xml:space="preserve"> والسيريان</w:t>
      </w:r>
      <w:r w:rsidRPr="0006300E">
        <w:rPr>
          <w:rFonts w:ascii="Arial" w:hAnsi="Arial" w:cs="Arial"/>
          <w:sz w:val="34"/>
          <w:szCs w:val="34"/>
          <w:rtl/>
          <w:lang w:bidi="ar-LB"/>
        </w:rPr>
        <w:t xml:space="preserve">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لن نخوض كثيراً في التاريخ العربي لتلك المنطقة </w:t>
      </w:r>
      <w:r>
        <w:rPr>
          <w:rFonts w:ascii="Arial" w:hAnsi="Arial" w:cs="Arial"/>
          <w:sz w:val="34"/>
          <w:szCs w:val="34"/>
          <w:rtl/>
          <w:lang w:bidi="ar-LB"/>
        </w:rPr>
        <w:t>،</w:t>
      </w:r>
      <w:r w:rsidRPr="0006300E">
        <w:rPr>
          <w:rFonts w:ascii="Arial" w:hAnsi="Arial" w:cs="Arial"/>
          <w:sz w:val="34"/>
          <w:szCs w:val="34"/>
          <w:rtl/>
          <w:lang w:bidi="ar-LB"/>
        </w:rPr>
        <w:t xml:space="preserve"> إلا أن ما أوردناه هنا من قيام علاقة </w:t>
      </w:r>
      <w:r w:rsidRPr="0006300E">
        <w:rPr>
          <w:rFonts w:ascii="Arial" w:hAnsi="Arial" w:cs="Arial"/>
          <w:color w:val="0000FF"/>
          <w:sz w:val="34"/>
          <w:szCs w:val="34"/>
          <w:rtl/>
          <w:lang w:bidi="ar-LB"/>
        </w:rPr>
        <w:t>بين الرومانيين وبين العرب</w:t>
      </w:r>
      <w:r w:rsidRPr="0006300E">
        <w:rPr>
          <w:rFonts w:ascii="Arial" w:hAnsi="Arial" w:cs="Arial"/>
          <w:sz w:val="34"/>
          <w:szCs w:val="34"/>
          <w:rtl/>
          <w:lang w:bidi="ar-LB"/>
        </w:rPr>
        <w:t xml:space="preserve"> هناك </w:t>
      </w:r>
      <w:r w:rsidRPr="0006300E">
        <w:rPr>
          <w:rFonts w:ascii="Arial" w:hAnsi="Arial" w:cs="Arial"/>
          <w:color w:val="0000FF"/>
          <w:sz w:val="34"/>
          <w:szCs w:val="34"/>
          <w:rtl/>
          <w:lang w:bidi="ar-LB"/>
        </w:rPr>
        <w:t>قبل نشوء المسيحية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لمما يؤكد ما ذهبنا اليه من </w:t>
      </w:r>
      <w:r w:rsidRPr="0006300E">
        <w:rPr>
          <w:rFonts w:ascii="Arial" w:hAnsi="Arial" w:cs="Arial"/>
          <w:color w:val="0000FF"/>
          <w:sz w:val="34"/>
          <w:szCs w:val="34"/>
          <w:rtl/>
          <w:lang w:bidi="ar-LB"/>
        </w:rPr>
        <w:t>أصول أعجمية لسجاح</w:t>
      </w:r>
      <w:r w:rsidRPr="0006300E">
        <w:rPr>
          <w:rFonts w:ascii="Arial" w:hAnsi="Arial" w:cs="Arial"/>
          <w:sz w:val="34"/>
          <w:szCs w:val="34"/>
          <w:rtl/>
          <w:lang w:bidi="ar-LB"/>
        </w:rPr>
        <w:t xml:space="preserve"> ناشئة عن علاقات لاحقة </w:t>
      </w:r>
      <w:r w:rsidRPr="0006300E">
        <w:rPr>
          <w:rFonts w:ascii="Arial" w:hAnsi="Arial" w:cs="Arial"/>
          <w:color w:val="0000FF"/>
          <w:sz w:val="34"/>
          <w:szCs w:val="34"/>
          <w:rtl/>
          <w:lang w:bidi="ar-LB"/>
        </w:rPr>
        <w:t>بين الفرثيين وبين الآراميين</w:t>
      </w:r>
      <w:r w:rsidRPr="0006300E">
        <w:rPr>
          <w:rFonts w:ascii="Arial" w:hAnsi="Arial" w:cs="Arial"/>
          <w:sz w:val="34"/>
          <w:szCs w:val="34"/>
          <w:rtl/>
          <w:lang w:bidi="ar-LB"/>
        </w:rPr>
        <w:t xml:space="preserve"> في منطقة عربية (</w:t>
      </w:r>
      <w:r w:rsidRPr="0006300E">
        <w:rPr>
          <w:rFonts w:ascii="Arial" w:hAnsi="Arial" w:cs="Arial"/>
          <w:color w:val="0000FF"/>
          <w:sz w:val="34"/>
          <w:szCs w:val="34"/>
          <w:rtl/>
          <w:lang w:bidi="ar-LB"/>
        </w:rPr>
        <w:t>الرها ـ نصيبين ـ حران ـ</w:t>
      </w:r>
      <w:r w:rsidRPr="0006300E">
        <w:rPr>
          <w:rFonts w:ascii="Arial" w:hAnsi="Arial" w:cs="Arial"/>
          <w:sz w:val="34"/>
          <w:szCs w:val="34"/>
          <w:rtl/>
          <w:lang w:bidi="ar-LB"/>
        </w:rPr>
        <w:t xml:space="preserve"> </w:t>
      </w:r>
      <w:r w:rsidRPr="0006300E">
        <w:rPr>
          <w:rFonts w:ascii="Arial" w:hAnsi="Arial" w:cs="Arial" w:hint="cs"/>
          <w:color w:val="0000FF"/>
          <w:sz w:val="34"/>
          <w:szCs w:val="34"/>
          <w:rtl/>
          <w:lang w:bidi="ar-LB"/>
        </w:rPr>
        <w:t>الحضر</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وهي علاقة اندماج وتعاون امتدت الى يومنا هذا</w:t>
      </w:r>
      <w:r>
        <w:rPr>
          <w:rFonts w:ascii="Arial" w:hAnsi="Arial" w:cs="Arial"/>
          <w:sz w:val="34"/>
          <w:szCs w:val="34"/>
          <w:rtl/>
          <w:lang w:bidi="ar-LB"/>
        </w:rPr>
        <w:t>،</w:t>
      </w:r>
      <w:r w:rsidRPr="0006300E">
        <w:rPr>
          <w:rFonts w:ascii="Arial" w:hAnsi="Arial" w:cs="Arial"/>
          <w:sz w:val="34"/>
          <w:szCs w:val="34"/>
          <w:rtl/>
          <w:lang w:bidi="ar-LB"/>
        </w:rPr>
        <w:t xml:space="preserve"> وعندما </w:t>
      </w:r>
      <w:r w:rsidRPr="0006300E">
        <w:rPr>
          <w:rFonts w:ascii="Arial" w:hAnsi="Arial" w:cs="Arial"/>
          <w:color w:val="0000FF"/>
          <w:sz w:val="34"/>
          <w:szCs w:val="34"/>
          <w:rtl/>
          <w:lang w:bidi="ar-LB"/>
        </w:rPr>
        <w:t>سكن التغالبة في الجزيرة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واعتنقت </w:t>
      </w:r>
      <w:r w:rsidRPr="0006300E">
        <w:rPr>
          <w:rFonts w:ascii="Arial" w:hAnsi="Arial" w:cs="Arial"/>
          <w:color w:val="0000FF"/>
          <w:sz w:val="34"/>
          <w:szCs w:val="34"/>
          <w:rtl/>
          <w:lang w:bidi="ar-LB"/>
        </w:rPr>
        <w:t>إياد</w:t>
      </w:r>
      <w:r w:rsidRPr="0006300E">
        <w:rPr>
          <w:rFonts w:ascii="Arial" w:hAnsi="Arial" w:cs="Arial"/>
          <w:sz w:val="34"/>
          <w:szCs w:val="34"/>
          <w:rtl/>
          <w:lang w:bidi="ar-LB"/>
        </w:rPr>
        <w:t xml:space="preserve"> منها </w:t>
      </w:r>
      <w:r w:rsidRPr="0006300E">
        <w:rPr>
          <w:rFonts w:ascii="Arial" w:hAnsi="Arial" w:cs="Arial"/>
          <w:color w:val="0000FF"/>
          <w:sz w:val="34"/>
          <w:szCs w:val="34"/>
          <w:rtl/>
          <w:lang w:bidi="ar-LB"/>
        </w:rPr>
        <w:t>المسيحية</w:t>
      </w:r>
      <w:r w:rsidRPr="0006300E">
        <w:rPr>
          <w:rFonts w:ascii="Arial" w:hAnsi="Arial" w:cs="Arial"/>
          <w:sz w:val="34"/>
          <w:szCs w:val="34"/>
          <w:rtl/>
          <w:lang w:bidi="ar-LB"/>
        </w:rPr>
        <w:t xml:space="preserve"> كالآراميين </w:t>
      </w:r>
      <w:r>
        <w:rPr>
          <w:rFonts w:ascii="Arial" w:hAnsi="Arial" w:cs="Arial"/>
          <w:sz w:val="34"/>
          <w:szCs w:val="34"/>
          <w:rtl/>
          <w:lang w:bidi="ar-LB"/>
        </w:rPr>
        <w:t>،</w:t>
      </w:r>
      <w:r w:rsidRPr="0006300E">
        <w:rPr>
          <w:rFonts w:ascii="Arial" w:hAnsi="Arial" w:cs="Arial"/>
          <w:sz w:val="34"/>
          <w:szCs w:val="34"/>
          <w:rtl/>
          <w:lang w:bidi="ar-LB"/>
        </w:rPr>
        <w:t xml:space="preserve"> خرجت </w:t>
      </w:r>
      <w:r w:rsidRPr="0006300E">
        <w:rPr>
          <w:rFonts w:ascii="Arial" w:hAnsi="Arial" w:cs="Arial"/>
          <w:color w:val="0000FF"/>
          <w:sz w:val="34"/>
          <w:szCs w:val="34"/>
          <w:rtl/>
          <w:lang w:bidi="ar-LB"/>
        </w:rPr>
        <w:t xml:space="preserve">سجاح من نكاح </w:t>
      </w:r>
      <w:r w:rsidRPr="0006300E">
        <w:rPr>
          <w:rFonts w:ascii="Arial" w:hAnsi="Arial" w:cs="Arial"/>
          <w:color w:val="0000FF"/>
          <w:sz w:val="34"/>
          <w:szCs w:val="34"/>
          <w:u w:val="single"/>
          <w:rtl/>
          <w:lang w:bidi="ar-LB"/>
        </w:rPr>
        <w:t>آرامي ـ فرثي</w:t>
      </w:r>
      <w:r w:rsidRPr="0006300E">
        <w:rPr>
          <w:rFonts w:ascii="Arial" w:hAnsi="Arial" w:cs="Arial"/>
          <w:sz w:val="34"/>
          <w:szCs w:val="34"/>
          <w:rtl/>
          <w:lang w:bidi="ar-LB"/>
        </w:rPr>
        <w:t xml:space="preserve"> على الأرجح </w:t>
      </w:r>
      <w:r>
        <w:rPr>
          <w:rFonts w:ascii="Arial" w:hAnsi="Arial" w:cs="Arial"/>
          <w:sz w:val="34"/>
          <w:szCs w:val="34"/>
          <w:rtl/>
          <w:lang w:bidi="ar-LB"/>
        </w:rPr>
        <w:t>،</w:t>
      </w:r>
      <w:r w:rsidRPr="0006300E">
        <w:rPr>
          <w:rFonts w:ascii="Arial" w:hAnsi="Arial" w:cs="Arial"/>
          <w:sz w:val="34"/>
          <w:szCs w:val="34"/>
          <w:rtl/>
          <w:lang w:bidi="ar-LB"/>
        </w:rPr>
        <w:t xml:space="preserve"> من المقيمين وسط التغالبة أو فيما بينهم </w:t>
      </w:r>
      <w:r>
        <w:rPr>
          <w:rFonts w:ascii="Arial" w:hAnsi="Arial" w:cs="Arial"/>
          <w:sz w:val="34"/>
          <w:szCs w:val="34"/>
          <w:rtl/>
          <w:lang w:bidi="ar-LB"/>
        </w:rPr>
        <w:t>،</w:t>
      </w:r>
      <w:r w:rsidRPr="0006300E">
        <w:rPr>
          <w:rFonts w:ascii="Arial" w:hAnsi="Arial" w:cs="Arial"/>
          <w:sz w:val="34"/>
          <w:szCs w:val="34"/>
          <w:rtl/>
          <w:lang w:bidi="ar-LB"/>
        </w:rPr>
        <w:t xml:space="preserve"> أو </w:t>
      </w:r>
      <w:r w:rsidRPr="0006300E">
        <w:rPr>
          <w:rFonts w:ascii="Arial" w:hAnsi="Arial" w:cs="Arial"/>
          <w:color w:val="0000FF"/>
          <w:sz w:val="34"/>
          <w:szCs w:val="34"/>
          <w:rtl/>
          <w:lang w:bidi="ar-LB"/>
        </w:rPr>
        <w:t xml:space="preserve">من نكاح مختلط بين أم تغلبية مسيحية </w:t>
      </w:r>
      <w:r>
        <w:rPr>
          <w:rFonts w:ascii="Arial" w:hAnsi="Arial" w:cs="Arial"/>
          <w:color w:val="0000FF"/>
          <w:sz w:val="34"/>
          <w:szCs w:val="34"/>
          <w:rtl/>
          <w:lang w:bidi="ar-LB"/>
        </w:rPr>
        <w:t>،</w:t>
      </w:r>
      <w:r w:rsidRPr="0006300E">
        <w:rPr>
          <w:rFonts w:ascii="Arial" w:hAnsi="Arial" w:cs="Arial"/>
          <w:color w:val="0000FF"/>
          <w:sz w:val="34"/>
          <w:szCs w:val="34"/>
          <w:rtl/>
          <w:lang w:bidi="ar-LB"/>
        </w:rPr>
        <w:t xml:space="preserve"> ووالد فرثي مسيحي</w:t>
      </w:r>
      <w:r w:rsidRPr="0006300E">
        <w:rPr>
          <w:rFonts w:ascii="Arial" w:hAnsi="Arial" w:cs="Arial"/>
          <w:sz w:val="34"/>
          <w:szCs w:val="34"/>
          <w:rtl/>
          <w:lang w:bidi="ar-LB"/>
        </w:rPr>
        <w:t xml:space="preserve"> كذلك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لقد كان العرب في تلك المنطقة مدافعين عن بلادهم العربية </w:t>
      </w:r>
      <w:r w:rsidRPr="0006300E">
        <w:rPr>
          <w:rFonts w:ascii="Arial" w:hAnsi="Arial" w:cs="Arial"/>
          <w:color w:val="0000FF"/>
          <w:sz w:val="34"/>
          <w:szCs w:val="34"/>
          <w:rtl/>
          <w:lang w:bidi="ar-LB"/>
        </w:rPr>
        <w:t>ضد الغزاة الفرثيين والميذيين الخزر</w:t>
      </w:r>
      <w:r w:rsidRPr="0006300E">
        <w:rPr>
          <w:rFonts w:ascii="Arial" w:hAnsi="Arial" w:cs="Arial"/>
          <w:sz w:val="34"/>
          <w:szCs w:val="34"/>
          <w:rtl/>
          <w:lang w:bidi="ar-LB"/>
        </w:rPr>
        <w:t xml:space="preserve"> وغيرهم </w:t>
      </w:r>
      <w:r>
        <w:rPr>
          <w:rFonts w:ascii="Arial" w:hAnsi="Arial" w:cs="Arial"/>
          <w:sz w:val="34"/>
          <w:szCs w:val="34"/>
          <w:rtl/>
          <w:lang w:bidi="ar-LB"/>
        </w:rPr>
        <w:t>،</w:t>
      </w:r>
      <w:r w:rsidRPr="0006300E">
        <w:rPr>
          <w:rFonts w:ascii="Arial" w:hAnsi="Arial" w:cs="Arial"/>
          <w:sz w:val="34"/>
          <w:szCs w:val="34"/>
          <w:rtl/>
          <w:lang w:bidi="ar-LB"/>
        </w:rPr>
        <w:t xml:space="preserve"> أي أنهم كانوا مرابطين على الثغور </w:t>
      </w:r>
      <w:r>
        <w:rPr>
          <w:rFonts w:ascii="Arial" w:hAnsi="Arial" w:cs="Arial"/>
          <w:sz w:val="34"/>
          <w:szCs w:val="34"/>
          <w:rtl/>
          <w:lang w:bidi="ar-LB"/>
        </w:rPr>
        <w:t>،</w:t>
      </w:r>
      <w:r w:rsidRPr="0006300E">
        <w:rPr>
          <w:rFonts w:ascii="Arial" w:hAnsi="Arial" w:cs="Arial"/>
          <w:sz w:val="34"/>
          <w:szCs w:val="34"/>
          <w:rtl/>
          <w:lang w:bidi="ar-LB"/>
        </w:rPr>
        <w:t xml:space="preserve"> وهذا ما ساعد على </w:t>
      </w:r>
      <w:r w:rsidRPr="0006300E">
        <w:rPr>
          <w:rFonts w:ascii="Arial" w:hAnsi="Arial" w:cs="Arial"/>
          <w:color w:val="0000FF"/>
          <w:sz w:val="34"/>
          <w:szCs w:val="34"/>
          <w:rtl/>
          <w:lang w:bidi="ar-LB"/>
        </w:rPr>
        <w:t>اختلاطهم بالسريان الآراميين حلفاء الفرثيين والميذيين</w:t>
      </w:r>
      <w:r w:rsidRPr="0006300E">
        <w:rPr>
          <w:rFonts w:ascii="Arial" w:hAnsi="Arial" w:cs="Arial"/>
          <w:sz w:val="34"/>
          <w:szCs w:val="34"/>
          <w:rtl/>
          <w:lang w:bidi="ar-LB"/>
        </w:rPr>
        <w:t xml:space="preserve"> من جهة </w:t>
      </w:r>
      <w:r>
        <w:rPr>
          <w:rFonts w:ascii="Arial" w:hAnsi="Arial" w:cs="Arial"/>
          <w:sz w:val="34"/>
          <w:szCs w:val="34"/>
          <w:rtl/>
          <w:lang w:bidi="ar-LB"/>
        </w:rPr>
        <w:t>،</w:t>
      </w:r>
      <w:r w:rsidRPr="0006300E">
        <w:rPr>
          <w:rFonts w:ascii="Arial" w:hAnsi="Arial" w:cs="Arial"/>
          <w:sz w:val="34"/>
          <w:szCs w:val="34"/>
          <w:rtl/>
          <w:lang w:bidi="ar-LB"/>
        </w:rPr>
        <w:t xml:space="preserve"> وأبقى على تحالفهم الوثيق مع الرومان حتى سنة 241 م ؛ عندما هاجمهم </w:t>
      </w:r>
      <w:r w:rsidRPr="0006300E">
        <w:rPr>
          <w:rFonts w:ascii="Arial" w:hAnsi="Arial" w:cs="Arial"/>
          <w:color w:val="0000FF"/>
          <w:sz w:val="34"/>
          <w:szCs w:val="34"/>
          <w:u w:val="single"/>
          <w:rtl/>
          <w:lang w:bidi="ar-LB"/>
        </w:rPr>
        <w:t>الفرثيون والميذيون</w:t>
      </w:r>
      <w:r w:rsidRPr="0006300E">
        <w:rPr>
          <w:rFonts w:ascii="Arial" w:hAnsi="Arial" w:cs="Arial"/>
          <w:sz w:val="34"/>
          <w:szCs w:val="34"/>
          <w:rtl/>
          <w:lang w:bidi="ar-LB"/>
        </w:rPr>
        <w:t xml:space="preserve"> بقيادة "</w:t>
      </w:r>
      <w:r w:rsidRPr="0006300E">
        <w:rPr>
          <w:rFonts w:ascii="Arial" w:hAnsi="Arial" w:cs="Arial"/>
          <w:color w:val="0000FF"/>
          <w:sz w:val="34"/>
          <w:szCs w:val="34"/>
          <w:rtl/>
          <w:lang w:bidi="ar-LB"/>
        </w:rPr>
        <w:t>أ</w:t>
      </w:r>
      <w:r w:rsidRPr="0006300E">
        <w:rPr>
          <w:rFonts w:ascii="Arial" w:hAnsi="Arial" w:cs="Arial" w:hint="cs"/>
          <w:color w:val="0000FF"/>
          <w:sz w:val="34"/>
          <w:szCs w:val="34"/>
          <w:rtl/>
          <w:lang w:bidi="ar-LB"/>
        </w:rPr>
        <w:t>ز</w:t>
      </w:r>
      <w:r w:rsidRPr="0006300E">
        <w:rPr>
          <w:rFonts w:ascii="Arial" w:hAnsi="Arial" w:cs="Arial"/>
          <w:color w:val="0000FF"/>
          <w:sz w:val="34"/>
          <w:szCs w:val="34"/>
          <w:rtl/>
          <w:lang w:bidi="ar-LB"/>
        </w:rPr>
        <w:t>دشير</w:t>
      </w:r>
      <w:r w:rsidRPr="0006300E">
        <w:rPr>
          <w:rFonts w:ascii="Arial" w:hAnsi="Arial" w:cs="Arial"/>
          <w:sz w:val="34"/>
          <w:szCs w:val="34"/>
          <w:rtl/>
          <w:lang w:bidi="ar-LB"/>
        </w:rPr>
        <w:t xml:space="preserve">" ملك إيران </w:t>
      </w:r>
      <w:r>
        <w:rPr>
          <w:rFonts w:ascii="Arial" w:hAnsi="Arial" w:cs="Arial"/>
          <w:sz w:val="34"/>
          <w:szCs w:val="34"/>
          <w:rtl/>
          <w:lang w:bidi="ar-LB"/>
        </w:rPr>
        <w:t>،</w:t>
      </w:r>
      <w:r w:rsidRPr="0006300E">
        <w:rPr>
          <w:rFonts w:ascii="Arial" w:hAnsi="Arial" w:cs="Arial"/>
          <w:sz w:val="34"/>
          <w:szCs w:val="34"/>
          <w:rtl/>
          <w:lang w:bidi="ar-LB"/>
        </w:rPr>
        <w:t xml:space="preserve"> ولكن القيصر </w:t>
      </w:r>
      <w:r w:rsidRPr="0006300E">
        <w:rPr>
          <w:rFonts w:ascii="Arial" w:hAnsi="Arial" w:cs="Arial"/>
          <w:color w:val="0000FF"/>
          <w:sz w:val="34"/>
          <w:szCs w:val="34"/>
          <w:u w:val="single"/>
          <w:rtl/>
          <w:lang w:bidi="ar-LB"/>
        </w:rPr>
        <w:t>غورديان</w:t>
      </w:r>
      <w:r w:rsidRPr="0006300E">
        <w:rPr>
          <w:rFonts w:ascii="Arial" w:hAnsi="Arial" w:cs="Arial"/>
          <w:sz w:val="34"/>
          <w:szCs w:val="34"/>
          <w:rtl/>
          <w:lang w:bidi="ar-LB"/>
        </w:rPr>
        <w:t xml:space="preserve"> هب لنجدة </w:t>
      </w:r>
      <w:r w:rsidRPr="0006300E">
        <w:rPr>
          <w:rFonts w:ascii="Arial" w:hAnsi="Arial" w:cs="Arial"/>
          <w:color w:val="0000FF"/>
          <w:sz w:val="34"/>
          <w:szCs w:val="34"/>
          <w:rtl/>
          <w:lang w:bidi="ar-LB"/>
        </w:rPr>
        <w:t>مملكة الرها</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وأخرج منها الإيرانيين </w:t>
      </w:r>
      <w:r>
        <w:rPr>
          <w:rFonts w:ascii="Arial" w:hAnsi="Arial" w:cs="Arial"/>
          <w:sz w:val="34"/>
          <w:szCs w:val="34"/>
          <w:rtl/>
          <w:lang w:bidi="ar-LB"/>
        </w:rPr>
        <w:t>،</w:t>
      </w:r>
      <w:r w:rsidRPr="0006300E">
        <w:rPr>
          <w:rFonts w:ascii="Arial" w:hAnsi="Arial" w:cs="Arial"/>
          <w:sz w:val="34"/>
          <w:szCs w:val="34"/>
          <w:rtl/>
          <w:lang w:bidi="ar-LB"/>
        </w:rPr>
        <w:t xml:space="preserve"> وجعل عليها </w:t>
      </w:r>
      <w:r w:rsidRPr="0006300E">
        <w:rPr>
          <w:rFonts w:ascii="Arial" w:hAnsi="Arial" w:cs="Arial"/>
          <w:color w:val="0000FF"/>
          <w:sz w:val="34"/>
          <w:szCs w:val="34"/>
          <w:rtl/>
          <w:lang w:bidi="ar-LB"/>
        </w:rPr>
        <w:t xml:space="preserve">فرهود أبجر الحادي عشر </w:t>
      </w:r>
      <w:r>
        <w:rPr>
          <w:rFonts w:ascii="Arial" w:hAnsi="Arial" w:cs="Arial"/>
          <w:sz w:val="34"/>
          <w:szCs w:val="34"/>
          <w:rtl/>
          <w:lang w:bidi="ar-LB"/>
        </w:rPr>
        <w:t>،</w:t>
      </w:r>
      <w:r w:rsidRPr="0006300E">
        <w:rPr>
          <w:rFonts w:ascii="Arial" w:hAnsi="Arial" w:cs="Arial"/>
          <w:sz w:val="34"/>
          <w:szCs w:val="34"/>
          <w:rtl/>
          <w:lang w:bidi="ar-LB"/>
        </w:rPr>
        <w:t xml:space="preserve"> وعندما مات </w:t>
      </w:r>
      <w:r w:rsidRPr="0006300E">
        <w:rPr>
          <w:rFonts w:ascii="Arial" w:hAnsi="Arial" w:cs="Arial"/>
          <w:color w:val="0000FF"/>
          <w:sz w:val="34"/>
          <w:szCs w:val="34"/>
          <w:u w:val="single"/>
          <w:rtl/>
          <w:lang w:bidi="ar-LB"/>
        </w:rPr>
        <w:t xml:space="preserve">القيصر غورديان </w:t>
      </w:r>
      <w:r>
        <w:rPr>
          <w:rFonts w:ascii="Arial" w:hAnsi="Arial" w:cs="Arial"/>
          <w:sz w:val="34"/>
          <w:szCs w:val="34"/>
          <w:rtl/>
          <w:lang w:bidi="ar-LB"/>
        </w:rPr>
        <w:t>،</w:t>
      </w:r>
      <w:r w:rsidRPr="0006300E">
        <w:rPr>
          <w:rFonts w:ascii="Arial" w:hAnsi="Arial" w:cs="Arial"/>
          <w:sz w:val="34"/>
          <w:szCs w:val="34"/>
          <w:rtl/>
          <w:lang w:bidi="ar-LB"/>
        </w:rPr>
        <w:t xml:space="preserve"> عاد </w:t>
      </w:r>
      <w:r w:rsidRPr="0006300E">
        <w:rPr>
          <w:rFonts w:ascii="Arial" w:hAnsi="Arial" w:cs="Arial"/>
          <w:color w:val="0000FF"/>
          <w:sz w:val="34"/>
          <w:szCs w:val="34"/>
          <w:rtl/>
          <w:lang w:bidi="ar-LB"/>
        </w:rPr>
        <w:t>الإيرانيون</w:t>
      </w:r>
      <w:r w:rsidRPr="0006300E">
        <w:rPr>
          <w:rFonts w:ascii="Arial" w:hAnsi="Arial" w:cs="Arial"/>
          <w:sz w:val="34"/>
          <w:szCs w:val="34"/>
          <w:rtl/>
          <w:lang w:bidi="ar-LB"/>
        </w:rPr>
        <w:t xml:space="preserve"> </w:t>
      </w:r>
      <w:r w:rsidRPr="0006300E">
        <w:rPr>
          <w:rFonts w:ascii="Arial" w:hAnsi="Arial" w:cs="Arial"/>
          <w:sz w:val="34"/>
          <w:szCs w:val="34"/>
          <w:rtl/>
          <w:lang w:bidi="ar-LB"/>
        </w:rPr>
        <w:lastRenderedPageBreak/>
        <w:t>واحتلوها</w:t>
      </w:r>
      <w:r>
        <w:rPr>
          <w:rFonts w:ascii="Arial" w:hAnsi="Arial" w:cs="Arial"/>
          <w:sz w:val="34"/>
          <w:szCs w:val="34"/>
          <w:rtl/>
          <w:lang w:bidi="ar-LB"/>
        </w:rPr>
        <w:t>،</w:t>
      </w:r>
      <w:r w:rsidRPr="0006300E">
        <w:rPr>
          <w:rFonts w:ascii="Arial" w:hAnsi="Arial" w:cs="Arial"/>
          <w:sz w:val="34"/>
          <w:szCs w:val="34"/>
          <w:rtl/>
          <w:lang w:bidi="ar-LB"/>
        </w:rPr>
        <w:t xml:space="preserve"> وانتهى </w:t>
      </w:r>
      <w:r w:rsidRPr="0006300E">
        <w:rPr>
          <w:rFonts w:ascii="Arial" w:hAnsi="Arial" w:cs="Arial"/>
          <w:color w:val="0000FF"/>
          <w:sz w:val="34"/>
          <w:szCs w:val="34"/>
          <w:u w:val="single"/>
          <w:rtl/>
          <w:lang w:bidi="ar-LB"/>
        </w:rPr>
        <w:t>أبجر الحادي عشر ومملكته سنة 244 م</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لاجئاً في رومة</w:t>
      </w:r>
      <w:r w:rsidRPr="0006300E">
        <w:rPr>
          <w:rFonts w:ascii="Arial" w:hAnsi="Arial" w:cs="Arial"/>
          <w:sz w:val="34"/>
          <w:szCs w:val="34"/>
          <w:rtl/>
          <w:lang w:bidi="ar-LB"/>
        </w:rPr>
        <w:t xml:space="preserve"> ومات فيها </w:t>
      </w:r>
      <w:r>
        <w:rPr>
          <w:rFonts w:ascii="Arial" w:hAnsi="Arial" w:cs="Arial"/>
          <w:sz w:val="34"/>
          <w:szCs w:val="34"/>
          <w:rtl/>
          <w:lang w:bidi="ar-LB"/>
        </w:rPr>
        <w:t>،</w:t>
      </w:r>
      <w:r w:rsidRPr="0006300E">
        <w:rPr>
          <w:rFonts w:ascii="Arial" w:hAnsi="Arial" w:cs="Arial"/>
          <w:sz w:val="34"/>
          <w:szCs w:val="34"/>
          <w:rtl/>
          <w:lang w:bidi="ar-LB"/>
        </w:rPr>
        <w:t xml:space="preserve"> وكتب على قبره اسمه " </w:t>
      </w:r>
      <w:r w:rsidRPr="0006300E">
        <w:rPr>
          <w:rFonts w:ascii="Arial" w:hAnsi="Arial" w:cs="Arial"/>
          <w:color w:val="0000FF"/>
          <w:sz w:val="34"/>
          <w:szCs w:val="34"/>
          <w:rtl/>
          <w:lang w:bidi="ar-LB"/>
        </w:rPr>
        <w:t>أفرهود أبجر</w:t>
      </w:r>
      <w:r w:rsidRPr="0006300E">
        <w:rPr>
          <w:rFonts w:ascii="Arial" w:hAnsi="Arial" w:cs="Arial"/>
          <w:sz w:val="34"/>
          <w:szCs w:val="34"/>
          <w:rtl/>
          <w:lang w:bidi="ar-LB"/>
        </w:rPr>
        <w:t xml:space="preserve"> " </w:t>
      </w:r>
      <w:r>
        <w:rPr>
          <w:rFonts w:ascii="Arial" w:hAnsi="Arial" w:cs="Arial"/>
          <w:sz w:val="34"/>
          <w:szCs w:val="34"/>
          <w:rtl/>
          <w:lang w:bidi="ar-LB"/>
        </w:rPr>
        <w:t>،</w:t>
      </w:r>
      <w:r w:rsidRPr="0006300E">
        <w:rPr>
          <w:rFonts w:ascii="Arial" w:hAnsi="Arial" w:cs="Arial"/>
          <w:sz w:val="34"/>
          <w:szCs w:val="34"/>
          <w:rtl/>
          <w:lang w:bidi="ar-LB"/>
        </w:rPr>
        <w:t xml:space="preserve"> واسم امرأته "</w:t>
      </w:r>
      <w:r w:rsidRPr="0006300E">
        <w:rPr>
          <w:rFonts w:ascii="Arial" w:hAnsi="Arial" w:cs="Arial"/>
          <w:color w:val="0000FF"/>
          <w:sz w:val="34"/>
          <w:szCs w:val="34"/>
          <w:rtl/>
          <w:lang w:bidi="ar-LB"/>
        </w:rPr>
        <w:t>حردا</w:t>
      </w:r>
      <w:r w:rsidRPr="0006300E">
        <w:rPr>
          <w:rFonts w:ascii="Arial" w:hAnsi="Arial" w:cs="Arial"/>
          <w:sz w:val="34"/>
          <w:szCs w:val="34"/>
          <w:rtl/>
          <w:lang w:bidi="ar-LB"/>
        </w:rPr>
        <w:t xml:space="preserve"> " </w:t>
      </w:r>
      <w:r w:rsidRPr="0006300E">
        <w:rPr>
          <w:rFonts w:ascii="Arial" w:hAnsi="Arial" w:cs="Arial" w:hint="cs"/>
          <w:sz w:val="34"/>
          <w:szCs w:val="34"/>
          <w:rtl/>
          <w:lang w:bidi="ar-LB"/>
        </w:rPr>
        <w:t xml:space="preserve">وبذلك انتهى وجود </w:t>
      </w:r>
      <w:r w:rsidRPr="0006300E">
        <w:rPr>
          <w:rFonts w:ascii="Arial" w:hAnsi="Arial" w:cs="Arial" w:hint="cs"/>
          <w:color w:val="0000FF"/>
          <w:sz w:val="34"/>
          <w:szCs w:val="34"/>
          <w:rtl/>
          <w:lang w:bidi="ar-LB"/>
        </w:rPr>
        <w:t>الحوَريين السياسي</w:t>
      </w:r>
      <w:r w:rsidRPr="0006300E">
        <w:rPr>
          <w:rFonts w:ascii="Arial" w:hAnsi="Arial" w:cs="Arial" w:hint="cs"/>
          <w:sz w:val="34"/>
          <w:szCs w:val="34"/>
          <w:rtl/>
          <w:lang w:bidi="ar-LB"/>
        </w:rPr>
        <w:t xml:space="preserve"> في المنطقة</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إن هذا الواقع التاريخي يجعل من المحال أن يقوم </w:t>
      </w:r>
      <w:r w:rsidRPr="0006300E">
        <w:rPr>
          <w:rFonts w:ascii="Arial" w:hAnsi="Arial" w:cs="Arial"/>
          <w:color w:val="0000FF"/>
          <w:sz w:val="34"/>
          <w:szCs w:val="34"/>
          <w:rtl/>
          <w:lang w:bidi="ar-LB"/>
        </w:rPr>
        <w:t>العرب التغالبة</w:t>
      </w:r>
      <w:r w:rsidRPr="0006300E">
        <w:rPr>
          <w:rFonts w:ascii="Arial" w:hAnsi="Arial" w:cs="Arial"/>
          <w:sz w:val="34"/>
          <w:szCs w:val="34"/>
          <w:rtl/>
          <w:lang w:bidi="ar-LB"/>
        </w:rPr>
        <w:t xml:space="preserve"> ــ أو </w:t>
      </w:r>
      <w:r w:rsidRPr="0006300E">
        <w:rPr>
          <w:rFonts w:ascii="Arial" w:hAnsi="Arial" w:cs="Arial"/>
          <w:color w:val="0000FF"/>
          <w:sz w:val="34"/>
          <w:szCs w:val="34"/>
          <w:rtl/>
          <w:lang w:bidi="ar-LB"/>
        </w:rPr>
        <w:t>التميميين</w:t>
      </w:r>
      <w:r w:rsidRPr="0006300E">
        <w:rPr>
          <w:rFonts w:ascii="Arial" w:hAnsi="Arial" w:cs="Arial"/>
          <w:sz w:val="34"/>
          <w:szCs w:val="34"/>
          <w:rtl/>
          <w:lang w:bidi="ar-LB"/>
        </w:rPr>
        <w:t xml:space="preserve"> ــ بمحاربة قومهم العرب المسلمين لمصلحة غير العرب</w:t>
      </w:r>
      <w:r>
        <w:rPr>
          <w:rFonts w:ascii="Arial" w:hAnsi="Arial" w:cs="Arial"/>
          <w:sz w:val="34"/>
          <w:szCs w:val="34"/>
          <w:rtl/>
          <w:lang w:bidi="ar-LB"/>
        </w:rPr>
        <w:t>،</w:t>
      </w:r>
      <w:r w:rsidRPr="0006300E">
        <w:rPr>
          <w:rFonts w:ascii="Arial" w:hAnsi="Arial" w:cs="Arial"/>
          <w:sz w:val="34"/>
          <w:szCs w:val="34"/>
          <w:rtl/>
          <w:lang w:bidi="ar-LB"/>
        </w:rPr>
        <w:t xml:space="preserve"> سواء بقيادة امرأة أو رجل </w:t>
      </w:r>
      <w:r>
        <w:rPr>
          <w:rFonts w:ascii="Arial" w:hAnsi="Arial" w:cs="Arial"/>
          <w:sz w:val="34"/>
          <w:szCs w:val="34"/>
          <w:rtl/>
          <w:lang w:bidi="ar-LB"/>
        </w:rPr>
        <w:t>.</w:t>
      </w:r>
      <w:r w:rsidRPr="0006300E">
        <w:rPr>
          <w:rFonts w:ascii="Arial" w:hAnsi="Arial" w:cs="Arial"/>
          <w:sz w:val="34"/>
          <w:szCs w:val="34"/>
          <w:rtl/>
          <w:lang w:bidi="ar-LB"/>
        </w:rPr>
        <w:t xml:space="preserve">قد يقـتتل العرب فيما بينهم من اجل الفخر والسيادة </w:t>
      </w:r>
      <w:r>
        <w:rPr>
          <w:rFonts w:ascii="Arial" w:hAnsi="Arial" w:cs="Arial"/>
          <w:sz w:val="34"/>
          <w:szCs w:val="34"/>
          <w:rtl/>
          <w:lang w:bidi="ar-LB"/>
        </w:rPr>
        <w:t>،</w:t>
      </w:r>
      <w:r w:rsidRPr="0006300E">
        <w:rPr>
          <w:rFonts w:ascii="Arial" w:hAnsi="Arial" w:cs="Arial"/>
          <w:sz w:val="34"/>
          <w:szCs w:val="34"/>
          <w:rtl/>
          <w:lang w:bidi="ar-LB"/>
        </w:rPr>
        <w:t xml:space="preserve"> ولكنهم لا يقبلون بسيادة الأعاجم على أي منهم </w:t>
      </w:r>
      <w:r>
        <w:rPr>
          <w:rFonts w:ascii="Arial" w:hAnsi="Arial" w:cs="Arial"/>
          <w:sz w:val="34"/>
          <w:szCs w:val="34"/>
          <w:rtl/>
          <w:lang w:bidi="ar-LB"/>
        </w:rPr>
        <w:t>،</w:t>
      </w:r>
      <w:r w:rsidRPr="0006300E">
        <w:rPr>
          <w:rFonts w:ascii="Arial" w:hAnsi="Arial" w:cs="Arial"/>
          <w:sz w:val="34"/>
          <w:szCs w:val="34"/>
          <w:rtl/>
          <w:lang w:bidi="ar-LB"/>
        </w:rPr>
        <w:t xml:space="preserve"> وهذا يعني </w:t>
      </w:r>
      <w:r w:rsidRPr="0006300E">
        <w:rPr>
          <w:rFonts w:ascii="Arial" w:hAnsi="Arial" w:cs="Arial"/>
          <w:color w:val="0000FF"/>
          <w:sz w:val="34"/>
          <w:szCs w:val="34"/>
          <w:rtl/>
          <w:lang w:bidi="ar-LB"/>
        </w:rPr>
        <w:t>أن حركة سجاح</w:t>
      </w:r>
      <w:r>
        <w:rPr>
          <w:rFonts w:ascii="Arial" w:hAnsi="Arial" w:cs="Arial"/>
          <w:sz w:val="34"/>
          <w:szCs w:val="34"/>
          <w:rtl/>
          <w:lang w:bidi="ar-LB"/>
        </w:rPr>
        <w:t>،</w:t>
      </w:r>
      <w:r w:rsidRPr="0006300E">
        <w:rPr>
          <w:rFonts w:ascii="Arial" w:hAnsi="Arial" w:cs="Arial"/>
          <w:sz w:val="34"/>
          <w:szCs w:val="34"/>
          <w:rtl/>
          <w:lang w:bidi="ar-LB"/>
        </w:rPr>
        <w:t xml:space="preserve"> والتي </w:t>
      </w:r>
      <w:r w:rsidRPr="0006300E">
        <w:rPr>
          <w:rFonts w:ascii="Arial" w:hAnsi="Arial" w:cs="Arial"/>
          <w:color w:val="0000FF"/>
          <w:sz w:val="34"/>
          <w:szCs w:val="34"/>
          <w:u w:val="single"/>
          <w:rtl/>
          <w:lang w:bidi="ar-LB"/>
        </w:rPr>
        <w:t>لا دخل لها بحروب الردة</w:t>
      </w:r>
      <w:r>
        <w:rPr>
          <w:rFonts w:ascii="Arial" w:hAnsi="Arial" w:cs="Arial"/>
          <w:sz w:val="34"/>
          <w:szCs w:val="34"/>
          <w:rtl/>
          <w:lang w:bidi="ar-LB"/>
        </w:rPr>
        <w:t>،</w:t>
      </w:r>
      <w:r w:rsidRPr="0006300E">
        <w:rPr>
          <w:rFonts w:ascii="Arial" w:hAnsi="Arial" w:cs="Arial"/>
          <w:sz w:val="34"/>
          <w:szCs w:val="34"/>
          <w:rtl/>
          <w:lang w:bidi="ar-LB"/>
        </w:rPr>
        <w:t xml:space="preserve"> لأنها </w:t>
      </w:r>
      <w:r w:rsidRPr="0006300E">
        <w:rPr>
          <w:rFonts w:ascii="Arial" w:hAnsi="Arial" w:cs="Arial"/>
          <w:color w:val="0000FF"/>
          <w:sz w:val="34"/>
          <w:szCs w:val="34"/>
          <w:u w:val="single"/>
          <w:rtl/>
          <w:lang w:bidi="ar-LB"/>
        </w:rPr>
        <w:t>لم تكن مسلمة ولا مؤمنة</w:t>
      </w:r>
      <w:r>
        <w:rPr>
          <w:rFonts w:ascii="Arial" w:hAnsi="Arial" w:cs="Arial"/>
          <w:sz w:val="34"/>
          <w:szCs w:val="34"/>
          <w:rtl/>
          <w:lang w:bidi="ar-LB"/>
        </w:rPr>
        <w:t>،</w:t>
      </w:r>
      <w:r w:rsidRPr="0006300E">
        <w:rPr>
          <w:rFonts w:ascii="Arial" w:hAnsi="Arial" w:cs="Arial"/>
          <w:sz w:val="34"/>
          <w:szCs w:val="34"/>
          <w:rtl/>
          <w:lang w:bidi="ar-LB"/>
        </w:rPr>
        <w:t xml:space="preserve"> إنما كانت </w:t>
      </w:r>
      <w:r w:rsidRPr="0006300E">
        <w:rPr>
          <w:rFonts w:ascii="Arial" w:hAnsi="Arial" w:cs="Arial"/>
          <w:color w:val="0000FF"/>
          <w:sz w:val="34"/>
          <w:szCs w:val="34"/>
          <w:u w:val="single"/>
          <w:rtl/>
          <w:lang w:bidi="ar-LB"/>
        </w:rPr>
        <w:t>حملة آرامية</w:t>
      </w:r>
      <w:r w:rsidRPr="0006300E">
        <w:rPr>
          <w:rFonts w:ascii="Arial" w:hAnsi="Arial" w:cs="Arial"/>
          <w:sz w:val="34"/>
          <w:szCs w:val="34"/>
          <w:rtl/>
          <w:lang w:bidi="ar-LB"/>
        </w:rPr>
        <w:t xml:space="preserve"> </w:t>
      </w:r>
      <w:r w:rsidRPr="0006300E">
        <w:rPr>
          <w:rFonts w:ascii="Arial" w:hAnsi="Arial" w:cs="Arial" w:hint="cs"/>
          <w:sz w:val="34"/>
          <w:szCs w:val="34"/>
          <w:rtl/>
          <w:lang w:bidi="ar-LB"/>
        </w:rPr>
        <w:t xml:space="preserve">ـ </w:t>
      </w:r>
      <w:r w:rsidRPr="0006300E">
        <w:rPr>
          <w:rFonts w:ascii="Arial" w:hAnsi="Arial" w:cs="Arial" w:hint="cs"/>
          <w:color w:val="0000FF"/>
          <w:sz w:val="34"/>
          <w:szCs w:val="34"/>
          <w:rtl/>
          <w:lang w:bidi="ar-LB"/>
        </w:rPr>
        <w:t>فرثية</w:t>
      </w:r>
      <w:r w:rsidRPr="0006300E">
        <w:rPr>
          <w:rFonts w:ascii="Arial" w:hAnsi="Arial" w:cs="Arial" w:hint="cs"/>
          <w:sz w:val="34"/>
          <w:szCs w:val="34"/>
          <w:rtl/>
          <w:lang w:bidi="ar-LB"/>
        </w:rPr>
        <w:t xml:space="preserve"> ـ </w:t>
      </w:r>
      <w:r w:rsidRPr="0006300E">
        <w:rPr>
          <w:rFonts w:ascii="Arial" w:hAnsi="Arial" w:cs="Arial"/>
          <w:sz w:val="34"/>
          <w:szCs w:val="34"/>
          <w:rtl/>
          <w:lang w:bidi="ar-LB"/>
        </w:rPr>
        <w:t>لمصلحة أعداء العرب</w:t>
      </w:r>
      <w:r>
        <w:rPr>
          <w:rFonts w:ascii="Arial" w:hAnsi="Arial" w:cs="Arial"/>
          <w:sz w:val="34"/>
          <w:szCs w:val="34"/>
          <w:rtl/>
          <w:lang w:bidi="ar-LB"/>
        </w:rPr>
        <w:t>،</w:t>
      </w:r>
      <w:r w:rsidRPr="0006300E">
        <w:rPr>
          <w:rFonts w:ascii="Arial" w:hAnsi="Arial" w:cs="Arial"/>
          <w:sz w:val="34"/>
          <w:szCs w:val="34"/>
          <w:rtl/>
          <w:lang w:bidi="ar-LB"/>
        </w:rPr>
        <w:t xml:space="preserve"> بالتحالف </w:t>
      </w:r>
      <w:r w:rsidRPr="0006300E">
        <w:rPr>
          <w:rFonts w:ascii="Arial" w:hAnsi="Arial" w:cs="Arial"/>
          <w:color w:val="0000FF"/>
          <w:sz w:val="34"/>
          <w:szCs w:val="34"/>
          <w:u w:val="single"/>
          <w:rtl/>
          <w:lang w:bidi="ar-LB"/>
        </w:rPr>
        <w:t xml:space="preserve">مع </w:t>
      </w:r>
      <w:r w:rsidRPr="0006300E">
        <w:rPr>
          <w:rFonts w:ascii="Arial" w:hAnsi="Arial" w:cs="Arial" w:hint="cs"/>
          <w:color w:val="0000FF"/>
          <w:sz w:val="34"/>
          <w:szCs w:val="34"/>
          <w:u w:val="single"/>
          <w:rtl/>
          <w:lang w:bidi="ar-LB"/>
        </w:rPr>
        <w:t xml:space="preserve">الآرمان والميديين </w:t>
      </w:r>
      <w:r>
        <w:rPr>
          <w:rFonts w:ascii="Arial" w:hAnsi="Arial" w:cs="Arial" w:hint="cs"/>
          <w:color w:val="0000FF"/>
          <w:sz w:val="34"/>
          <w:szCs w:val="34"/>
          <w:u w:val="single"/>
          <w:rtl/>
          <w:lang w:bidi="ar-LB"/>
        </w:rPr>
        <w:t>،</w:t>
      </w:r>
      <w:r w:rsidRPr="0006300E">
        <w:rPr>
          <w:rFonts w:ascii="Arial" w:hAnsi="Arial" w:cs="Arial" w:hint="cs"/>
          <w:color w:val="0000FF"/>
          <w:sz w:val="34"/>
          <w:szCs w:val="34"/>
          <w:u w:val="single"/>
          <w:rtl/>
          <w:lang w:bidi="ar-LB"/>
        </w:rPr>
        <w:t xml:space="preserve"> </w:t>
      </w:r>
      <w:r w:rsidRPr="0006300E">
        <w:rPr>
          <w:rFonts w:ascii="Arial" w:hAnsi="Arial" w:cs="Arial"/>
          <w:sz w:val="34"/>
          <w:szCs w:val="34"/>
          <w:rtl/>
          <w:lang w:bidi="ar-LB"/>
        </w:rPr>
        <w:t xml:space="preserve">وغيرهم من الأعاجم ومعهم المانويون والمجوس والمسيجيين اليعاقبة والسيريان </w:t>
      </w:r>
      <w:r w:rsidRPr="0006300E">
        <w:rPr>
          <w:rFonts w:ascii="Arial" w:hAnsi="Arial" w:cs="Arial" w:hint="cs"/>
          <w:sz w:val="34"/>
          <w:szCs w:val="34"/>
          <w:rtl/>
          <w:lang w:bidi="ar-LB"/>
        </w:rPr>
        <w:t>؛</w:t>
      </w:r>
      <w:r w:rsidRPr="0006300E">
        <w:rPr>
          <w:rFonts w:ascii="Arial" w:hAnsi="Arial" w:cs="Arial"/>
          <w:sz w:val="34"/>
          <w:szCs w:val="34"/>
          <w:rtl/>
          <w:lang w:bidi="ar-LB"/>
        </w:rPr>
        <w:t xml:space="preserve"> بينما كانت الردّة </w:t>
      </w:r>
      <w:r>
        <w:rPr>
          <w:rFonts w:ascii="Arial" w:hAnsi="Arial" w:cs="Arial"/>
          <w:sz w:val="34"/>
          <w:szCs w:val="34"/>
          <w:rtl/>
          <w:lang w:bidi="ar-LB"/>
        </w:rPr>
        <w:t>،</w:t>
      </w:r>
      <w:r w:rsidRPr="0006300E">
        <w:rPr>
          <w:rFonts w:ascii="Arial" w:hAnsi="Arial" w:cs="Arial"/>
          <w:sz w:val="34"/>
          <w:szCs w:val="34"/>
          <w:rtl/>
          <w:lang w:bidi="ar-LB"/>
        </w:rPr>
        <w:t xml:space="preserve"> بتأثير وتحريض </w:t>
      </w:r>
      <w:r w:rsidRPr="0006300E">
        <w:rPr>
          <w:rFonts w:ascii="Arial" w:hAnsi="Arial" w:cs="Arial"/>
          <w:color w:val="0000FF"/>
          <w:sz w:val="34"/>
          <w:szCs w:val="34"/>
          <w:rtl/>
          <w:lang w:bidi="ar-LB"/>
        </w:rPr>
        <w:t>اليهود</w:t>
      </w:r>
      <w:r w:rsidRPr="0006300E">
        <w:rPr>
          <w:rFonts w:ascii="Arial" w:hAnsi="Arial" w:cs="Arial" w:hint="cs"/>
          <w:color w:val="0000FF"/>
          <w:sz w:val="34"/>
          <w:szCs w:val="34"/>
          <w:rtl/>
          <w:lang w:bidi="ar-LB"/>
        </w:rPr>
        <w:t xml:space="preserve"> </w:t>
      </w:r>
      <w:r w:rsidRPr="0006300E">
        <w:rPr>
          <w:rFonts w:ascii="Arial" w:hAnsi="Arial" w:cs="Arial" w:hint="cs"/>
          <w:sz w:val="34"/>
          <w:szCs w:val="34"/>
          <w:rtl/>
          <w:lang w:bidi="ar-LB"/>
        </w:rPr>
        <w:t>قاصرة على</w:t>
      </w:r>
      <w:r w:rsidRPr="0006300E">
        <w:rPr>
          <w:rFonts w:ascii="Arial" w:hAnsi="Arial" w:cs="Arial" w:hint="cs"/>
          <w:color w:val="0000FF"/>
          <w:sz w:val="34"/>
          <w:szCs w:val="34"/>
          <w:rtl/>
          <w:lang w:bidi="ar-LB"/>
        </w:rPr>
        <w:t xml:space="preserve"> من أشهروا أسلامهم </w:t>
      </w:r>
      <w:r>
        <w:rPr>
          <w:rFonts w:ascii="Arial" w:hAnsi="Arial" w:cs="Arial"/>
          <w:sz w:val="34"/>
          <w:szCs w:val="34"/>
          <w:rtl/>
          <w:lang w:bidi="ar-LB"/>
        </w:rPr>
        <w:t>،</w:t>
      </w:r>
      <w:r w:rsidRPr="0006300E">
        <w:rPr>
          <w:rFonts w:ascii="Arial" w:hAnsi="Arial" w:cs="Arial" w:hint="cs"/>
          <w:sz w:val="34"/>
          <w:szCs w:val="34"/>
          <w:rtl/>
          <w:lang w:bidi="ar-LB"/>
        </w:rPr>
        <w:t xml:space="preserve"> ثم أعلنوا ارتدادهم فيما بعد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قد يكون من السذاجة العلمية والتاريخية أن يذهب أهل الدين والسياسة والفكر والثقافة الى النظر في أسماء تاريخية فاعلة </w:t>
      </w:r>
      <w:r>
        <w:rPr>
          <w:rFonts w:ascii="Arial" w:hAnsi="Arial" w:cs="Arial"/>
          <w:sz w:val="34"/>
          <w:szCs w:val="34"/>
          <w:rtl/>
          <w:lang w:bidi="ar-LB"/>
        </w:rPr>
        <w:t>،</w:t>
      </w:r>
      <w:r w:rsidRPr="0006300E">
        <w:rPr>
          <w:rFonts w:ascii="Arial" w:hAnsi="Arial" w:cs="Arial"/>
          <w:sz w:val="34"/>
          <w:szCs w:val="34"/>
          <w:rtl/>
          <w:lang w:bidi="ar-LB"/>
        </w:rPr>
        <w:t xml:space="preserve"> من دون العودة الى الواقع السياسي والحربي والإقتصادي والديني والإثني الذي يحكم منطقة ما </w:t>
      </w:r>
      <w:r>
        <w:rPr>
          <w:rFonts w:ascii="Arial" w:hAnsi="Arial" w:cs="Arial"/>
          <w:sz w:val="34"/>
          <w:szCs w:val="34"/>
          <w:rtl/>
          <w:lang w:bidi="ar-LB"/>
        </w:rPr>
        <w:t>،</w:t>
      </w:r>
      <w:r w:rsidRPr="0006300E">
        <w:rPr>
          <w:rFonts w:ascii="Arial" w:hAnsi="Arial" w:cs="Arial"/>
          <w:sz w:val="34"/>
          <w:szCs w:val="34"/>
          <w:rtl/>
          <w:lang w:bidi="ar-LB"/>
        </w:rPr>
        <w:t xml:space="preserve"> في مرحلة زمانية ما </w:t>
      </w:r>
      <w:r>
        <w:rPr>
          <w:rFonts w:ascii="Arial" w:hAnsi="Arial" w:cs="Arial"/>
          <w:sz w:val="34"/>
          <w:szCs w:val="34"/>
          <w:rtl/>
          <w:lang w:bidi="ar-LB"/>
        </w:rPr>
        <w:t>،</w:t>
      </w:r>
      <w:r w:rsidRPr="0006300E">
        <w:rPr>
          <w:rFonts w:ascii="Arial" w:hAnsi="Arial" w:cs="Arial"/>
          <w:sz w:val="34"/>
          <w:szCs w:val="34"/>
          <w:rtl/>
          <w:lang w:bidi="ar-LB"/>
        </w:rPr>
        <w:t xml:space="preserve"> خاصة إذا كان هذا الواقع متعلقاً بحرب ثقافية ــ دينية ــ تمس الوجود العرقي والقومي لشعب متواجد بطريقة غير طبيعية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في بيئة جغرافية اعتقد أنه استوطنها في ظروف غزو وقهر وغلبة لسكانها الأصليين </w:t>
      </w:r>
      <w:r>
        <w:rPr>
          <w:rFonts w:ascii="Arial" w:hAnsi="Arial" w:cs="Arial"/>
          <w:sz w:val="34"/>
          <w:szCs w:val="34"/>
          <w:rtl/>
          <w:lang w:bidi="ar-LB"/>
        </w:rPr>
        <w:t>،</w:t>
      </w:r>
      <w:r w:rsidRPr="0006300E">
        <w:rPr>
          <w:rFonts w:ascii="Arial" w:hAnsi="Arial" w:cs="Arial"/>
          <w:sz w:val="34"/>
          <w:szCs w:val="34"/>
          <w:rtl/>
          <w:lang w:bidi="ar-LB"/>
        </w:rPr>
        <w:t xml:space="preserve"> والإستيلاء على كل ما كان لهم من ثروة وثقافة وحقول ومزارع وعقار </w:t>
      </w:r>
      <w:r>
        <w:rPr>
          <w:rFonts w:ascii="Arial" w:hAnsi="Arial" w:cs="Arial"/>
          <w:sz w:val="34"/>
          <w:szCs w:val="34"/>
          <w:rtl/>
          <w:lang w:bidi="ar-LB"/>
        </w:rPr>
        <w:t>،</w:t>
      </w:r>
      <w:r w:rsidRPr="0006300E">
        <w:rPr>
          <w:rFonts w:ascii="Arial" w:hAnsi="Arial" w:cs="Arial"/>
          <w:sz w:val="34"/>
          <w:szCs w:val="34"/>
          <w:rtl/>
          <w:lang w:bidi="ar-LB"/>
        </w:rPr>
        <w:t xml:space="preserve"> مثل تلك المنطقة التي لا تزال محل نزاع تاريخي بين عدد من القوميات والشعوب </w:t>
      </w:r>
      <w:r>
        <w:rPr>
          <w:rFonts w:ascii="Arial" w:hAnsi="Arial" w:cs="Arial"/>
          <w:sz w:val="34"/>
          <w:szCs w:val="34"/>
          <w:rtl/>
          <w:lang w:bidi="ar-LB"/>
        </w:rPr>
        <w:t>،</w:t>
      </w:r>
      <w:r w:rsidRPr="0006300E">
        <w:rPr>
          <w:rFonts w:ascii="Arial" w:hAnsi="Arial" w:cs="Arial"/>
          <w:sz w:val="34"/>
          <w:szCs w:val="34"/>
          <w:rtl/>
          <w:lang w:bidi="ar-LB"/>
        </w:rPr>
        <w:t xml:space="preserve"> كتلك المنطقة </w:t>
      </w:r>
      <w:r w:rsidRPr="0006300E">
        <w:rPr>
          <w:rFonts w:ascii="Arial" w:hAnsi="Arial" w:cs="Arial"/>
          <w:color w:val="0000FF"/>
          <w:sz w:val="34"/>
          <w:szCs w:val="34"/>
          <w:u w:val="single"/>
          <w:rtl/>
          <w:lang w:bidi="ar-LB"/>
        </w:rPr>
        <w:t>التي أمدت سجاح بالرجال والمال والعتاد والفكر ــ والقوة الروحية الخفية ــ لتكون متنبئة</w:t>
      </w:r>
      <w:r w:rsidRPr="0006300E">
        <w:rPr>
          <w:rFonts w:ascii="Arial" w:hAnsi="Arial" w:cs="Arial"/>
          <w:sz w:val="34"/>
          <w:szCs w:val="34"/>
          <w:rtl/>
          <w:lang w:bidi="ar-LB"/>
        </w:rPr>
        <w:t xml:space="preserve"> تجتذب العقول والقلوب والمحاربين </w:t>
      </w:r>
      <w:r>
        <w:rPr>
          <w:rFonts w:ascii="Arial" w:hAnsi="Arial" w:cs="Arial"/>
          <w:sz w:val="34"/>
          <w:szCs w:val="34"/>
          <w:rtl/>
          <w:lang w:bidi="ar-LB"/>
        </w:rPr>
        <w:t>،</w:t>
      </w:r>
      <w:r w:rsidRPr="0006300E">
        <w:rPr>
          <w:rFonts w:ascii="Arial" w:hAnsi="Arial" w:cs="Arial"/>
          <w:sz w:val="34"/>
          <w:szCs w:val="34"/>
          <w:rtl/>
          <w:lang w:bidi="ar-LB"/>
        </w:rPr>
        <w:t xml:space="preserve"> لكي تتوجه بهذه الجيوش الى مكة والمدينة </w:t>
      </w:r>
      <w:r w:rsidRPr="0006300E">
        <w:rPr>
          <w:rFonts w:ascii="Arial" w:hAnsi="Arial" w:cs="Arial" w:hint="cs"/>
          <w:sz w:val="34"/>
          <w:szCs w:val="34"/>
          <w:rtl/>
          <w:lang w:bidi="ar-LB"/>
        </w:rPr>
        <w:t>ل</w:t>
      </w:r>
      <w:r w:rsidRPr="0006300E">
        <w:rPr>
          <w:rFonts w:ascii="Arial" w:hAnsi="Arial" w:cs="Arial"/>
          <w:sz w:val="34"/>
          <w:szCs w:val="34"/>
          <w:rtl/>
          <w:lang w:bidi="ar-LB"/>
        </w:rPr>
        <w:t xml:space="preserve">تحارب العرب والإسلام والمسلمين في عقر دارهم </w:t>
      </w:r>
      <w:r>
        <w:rPr>
          <w:rFonts w:ascii="Arial" w:hAnsi="Arial" w:cs="Arial"/>
          <w:sz w:val="34"/>
          <w:szCs w:val="34"/>
          <w:rtl/>
          <w:lang w:bidi="ar-LB"/>
        </w:rPr>
        <w:t>،</w:t>
      </w:r>
      <w:r w:rsidRPr="0006300E">
        <w:rPr>
          <w:rFonts w:ascii="Arial" w:hAnsi="Arial" w:cs="Arial"/>
          <w:sz w:val="34"/>
          <w:szCs w:val="34"/>
          <w:rtl/>
          <w:lang w:bidi="ar-LB"/>
        </w:rPr>
        <w:t xml:space="preserve"> بعد تمهيد الطريق لها ب " </w:t>
      </w:r>
      <w:r w:rsidRPr="0006300E">
        <w:rPr>
          <w:rFonts w:ascii="Arial" w:hAnsi="Arial" w:cs="Arial"/>
          <w:color w:val="0000FF"/>
          <w:sz w:val="34"/>
          <w:szCs w:val="34"/>
          <w:u w:val="single"/>
          <w:rtl/>
          <w:lang w:bidi="ar-LB"/>
        </w:rPr>
        <w:t>حركات الردّة</w:t>
      </w:r>
      <w:r w:rsidRPr="0006300E">
        <w:rPr>
          <w:rFonts w:ascii="Arial" w:hAnsi="Arial" w:cs="Arial"/>
          <w:sz w:val="34"/>
          <w:szCs w:val="34"/>
          <w:rtl/>
          <w:lang w:bidi="ar-LB"/>
        </w:rPr>
        <w:t xml:space="preserve"> " في جميع المناطق التي افت</w:t>
      </w:r>
      <w:r w:rsidRPr="0006300E">
        <w:rPr>
          <w:rFonts w:ascii="Arial" w:hAnsi="Arial" w:cs="Arial" w:hint="cs"/>
          <w:sz w:val="34"/>
          <w:szCs w:val="34"/>
          <w:rtl/>
          <w:lang w:bidi="ar-LB"/>
        </w:rPr>
        <w:t>ت</w:t>
      </w:r>
      <w:r w:rsidRPr="0006300E">
        <w:rPr>
          <w:rFonts w:ascii="Arial" w:hAnsi="Arial" w:cs="Arial"/>
          <w:sz w:val="34"/>
          <w:szCs w:val="34"/>
          <w:rtl/>
          <w:lang w:bidi="ar-LB"/>
        </w:rPr>
        <w:t xml:space="preserve">حها محمد رسول الله صلاة وسلام عليه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إنها منطقة بابل التاريخية التي هيمنت على المثلث المعروف باسم (بين النهرين) أو (ميزو پوتامي) الرابط بين مصر وشبه جزيرة العرب</w:t>
      </w:r>
      <w:r>
        <w:rPr>
          <w:rFonts w:ascii="Arial" w:hAnsi="Arial" w:cs="Arial"/>
          <w:sz w:val="34"/>
          <w:szCs w:val="34"/>
          <w:rtl/>
          <w:lang w:bidi="ar-LB"/>
        </w:rPr>
        <w:t>،</w:t>
      </w:r>
      <w:r w:rsidRPr="0006300E">
        <w:rPr>
          <w:rFonts w:ascii="Arial" w:hAnsi="Arial" w:cs="Arial"/>
          <w:sz w:val="34"/>
          <w:szCs w:val="34"/>
          <w:rtl/>
          <w:lang w:bidi="ar-LB"/>
        </w:rPr>
        <w:t xml:space="preserve"> وبين آسيا من جهة </w:t>
      </w:r>
      <w:r>
        <w:rPr>
          <w:rFonts w:ascii="Arial" w:hAnsi="Arial" w:cs="Arial"/>
          <w:sz w:val="34"/>
          <w:szCs w:val="34"/>
          <w:rtl/>
          <w:lang w:bidi="ar-LB"/>
        </w:rPr>
        <w:t>،</w:t>
      </w:r>
      <w:r w:rsidRPr="0006300E">
        <w:rPr>
          <w:rFonts w:ascii="Arial" w:hAnsi="Arial" w:cs="Arial"/>
          <w:sz w:val="34"/>
          <w:szCs w:val="34"/>
          <w:rtl/>
          <w:lang w:bidi="ar-LB"/>
        </w:rPr>
        <w:t xml:space="preserve"> وبين أوروبا و</w:t>
      </w:r>
      <w:r w:rsidRPr="0006300E">
        <w:rPr>
          <w:rFonts w:ascii="Arial" w:hAnsi="Arial" w:cs="Arial" w:hint="cs"/>
          <w:sz w:val="34"/>
          <w:szCs w:val="34"/>
          <w:rtl/>
          <w:lang w:bidi="ar-LB"/>
        </w:rPr>
        <w:t>أو</w:t>
      </w:r>
      <w:r w:rsidRPr="0006300E">
        <w:rPr>
          <w:rFonts w:ascii="Arial" w:hAnsi="Arial" w:cs="Arial"/>
          <w:sz w:val="34"/>
          <w:szCs w:val="34"/>
          <w:rtl/>
          <w:lang w:bidi="ar-LB"/>
        </w:rPr>
        <w:t xml:space="preserve">راسيا من جهة ثانية </w:t>
      </w:r>
      <w:r>
        <w:rPr>
          <w:rFonts w:ascii="Arial" w:hAnsi="Arial" w:cs="Arial"/>
          <w:sz w:val="34"/>
          <w:szCs w:val="34"/>
          <w:rtl/>
          <w:lang w:bidi="ar-LB"/>
        </w:rPr>
        <w:t>.</w:t>
      </w:r>
      <w:r w:rsidRPr="0006300E">
        <w:rPr>
          <w:rFonts w:ascii="Arial" w:hAnsi="Arial" w:cs="Arial"/>
          <w:sz w:val="34"/>
          <w:szCs w:val="34"/>
          <w:rtl/>
          <w:lang w:bidi="ar-LB"/>
        </w:rPr>
        <w:t xml:space="preserve">والتي لا تزال محل نزاع الى يومنا هذا بين كل من : </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1 ــ </w:t>
      </w:r>
      <w:r w:rsidRPr="0006300E">
        <w:rPr>
          <w:rFonts w:ascii="Arial" w:hAnsi="Arial" w:cs="Arial"/>
          <w:color w:val="0000FF"/>
          <w:sz w:val="34"/>
          <w:szCs w:val="34"/>
          <w:rtl/>
          <w:lang w:bidi="ar-LB"/>
        </w:rPr>
        <w:t>الأثوريين</w:t>
      </w:r>
      <w:r w:rsidRPr="0006300E">
        <w:rPr>
          <w:rFonts w:ascii="Arial" w:hAnsi="Arial" w:cs="Arial"/>
          <w:sz w:val="34"/>
          <w:szCs w:val="34"/>
          <w:rtl/>
          <w:lang w:bidi="ar-LB"/>
        </w:rPr>
        <w:t xml:space="preserve"> (أصحاب عبادة </w:t>
      </w:r>
      <w:r w:rsidRPr="0006300E">
        <w:rPr>
          <w:rFonts w:ascii="Arial" w:hAnsi="Arial" w:cs="Arial"/>
          <w:color w:val="0000FF"/>
          <w:sz w:val="34"/>
          <w:szCs w:val="34"/>
          <w:rtl/>
          <w:lang w:bidi="ar-LB"/>
        </w:rPr>
        <w:t>الثور المجنح</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أي : أصحاب العجل </w:t>
      </w:r>
      <w:r w:rsidRPr="0006300E">
        <w:rPr>
          <w:rFonts w:ascii="Arial" w:hAnsi="Arial" w:cs="Arial"/>
          <w:color w:val="0000FF"/>
          <w:sz w:val="34"/>
          <w:szCs w:val="34"/>
          <w:rtl/>
          <w:lang w:bidi="ar-LB"/>
        </w:rPr>
        <w:t>الإسرائيليين</w:t>
      </w: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lastRenderedPageBreak/>
        <w:t xml:space="preserve">2 ــ </w:t>
      </w:r>
      <w:r w:rsidRPr="0006300E">
        <w:rPr>
          <w:rFonts w:ascii="Arial" w:hAnsi="Arial" w:cs="Arial"/>
          <w:color w:val="0000FF"/>
          <w:sz w:val="34"/>
          <w:szCs w:val="34"/>
          <w:rtl/>
          <w:lang w:bidi="ar-LB"/>
        </w:rPr>
        <w:t>الأشوريين</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الحواريين الإسرائيليين</w:t>
      </w:r>
      <w:r w:rsidRPr="0006300E">
        <w:rPr>
          <w:rFonts w:ascii="Arial" w:hAnsi="Arial" w:cs="Arial"/>
          <w:sz w:val="34"/>
          <w:szCs w:val="34"/>
          <w:rtl/>
          <w:lang w:bidi="ar-LB"/>
        </w:rPr>
        <w:t xml:space="preserve"> أصحاب </w:t>
      </w:r>
      <w:r w:rsidRPr="0006300E">
        <w:rPr>
          <w:rFonts w:ascii="Arial" w:hAnsi="Arial" w:cs="Arial"/>
          <w:color w:val="0000FF"/>
          <w:sz w:val="34"/>
          <w:szCs w:val="34"/>
          <w:rtl/>
          <w:lang w:bidi="ar-LB"/>
        </w:rPr>
        <w:t>عيسى بن مريم ابن عمران</w:t>
      </w:r>
      <w:r w:rsidRPr="0006300E">
        <w:rPr>
          <w:rFonts w:ascii="Arial" w:hAnsi="Arial" w:cs="Arial" w:hint="cs"/>
          <w:color w:val="0000FF"/>
          <w:sz w:val="34"/>
          <w:szCs w:val="34"/>
          <w:rtl/>
          <w:lang w:bidi="ar-LB"/>
        </w:rPr>
        <w:t xml:space="preserve"> </w:t>
      </w:r>
      <w:r w:rsidRPr="0006300E">
        <w:rPr>
          <w:rFonts w:ascii="Arial" w:hAnsi="Arial" w:cs="Arial" w:hint="cs"/>
          <w:sz w:val="34"/>
          <w:szCs w:val="34"/>
          <w:rtl/>
          <w:lang w:bidi="ar-LB"/>
        </w:rPr>
        <w:t>سلام عليهم ..</w:t>
      </w: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3 ــ </w:t>
      </w:r>
      <w:r w:rsidRPr="0006300E">
        <w:rPr>
          <w:rFonts w:ascii="Arial" w:hAnsi="Arial" w:cs="Arial"/>
          <w:color w:val="0000FF"/>
          <w:sz w:val="34"/>
          <w:szCs w:val="34"/>
          <w:rtl/>
          <w:lang w:bidi="ar-LB"/>
        </w:rPr>
        <w:t>الأكراد</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أتباع زرادشت</w:t>
      </w: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4 ــ </w:t>
      </w:r>
      <w:r w:rsidRPr="0006300E">
        <w:rPr>
          <w:rFonts w:ascii="Arial" w:hAnsi="Arial" w:cs="Arial"/>
          <w:color w:val="0000FF"/>
          <w:sz w:val="34"/>
          <w:szCs w:val="34"/>
          <w:rtl/>
          <w:lang w:bidi="ar-LB"/>
        </w:rPr>
        <w:t>السريان</w:t>
      </w:r>
      <w:r w:rsidRPr="0006300E">
        <w:rPr>
          <w:rFonts w:ascii="Arial" w:hAnsi="Arial" w:cs="Arial"/>
          <w:sz w:val="34"/>
          <w:szCs w:val="34"/>
          <w:rtl/>
          <w:lang w:bidi="ar-LB"/>
        </w:rPr>
        <w:t xml:space="preserve"> (الآراميين) أصحاب </w:t>
      </w:r>
      <w:r w:rsidRPr="0006300E">
        <w:rPr>
          <w:rFonts w:ascii="Arial" w:hAnsi="Arial" w:cs="Arial"/>
          <w:color w:val="0000FF"/>
          <w:sz w:val="34"/>
          <w:szCs w:val="34"/>
          <w:rtl/>
          <w:lang w:bidi="ar-LB"/>
        </w:rPr>
        <w:t>عبادة الشمس والماء</w:t>
      </w:r>
      <w:r w:rsidRPr="0006300E">
        <w:rPr>
          <w:rFonts w:ascii="Arial" w:hAnsi="Arial" w:cs="Arial"/>
          <w:sz w:val="34"/>
          <w:szCs w:val="34"/>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5 ــ </w:t>
      </w:r>
      <w:r w:rsidRPr="0006300E">
        <w:rPr>
          <w:rFonts w:ascii="Arial" w:hAnsi="Arial" w:cs="Arial"/>
          <w:color w:val="0000FF"/>
          <w:sz w:val="34"/>
          <w:szCs w:val="34"/>
          <w:rtl/>
          <w:lang w:bidi="ar-LB"/>
        </w:rPr>
        <w:t>الفرثيين الخزر الآريين</w:t>
      </w:r>
      <w:r w:rsidRPr="0006300E">
        <w:rPr>
          <w:rFonts w:ascii="Arial" w:hAnsi="Arial" w:cs="Arial"/>
          <w:sz w:val="34"/>
          <w:szCs w:val="34"/>
          <w:rtl/>
          <w:lang w:bidi="ar-LB"/>
        </w:rPr>
        <w:t xml:space="preserve"> (أصحاب </w:t>
      </w:r>
      <w:r w:rsidRPr="0006300E">
        <w:rPr>
          <w:rFonts w:ascii="Arial" w:hAnsi="Arial" w:cs="Arial"/>
          <w:color w:val="0000FF"/>
          <w:sz w:val="34"/>
          <w:szCs w:val="34"/>
          <w:rtl/>
          <w:lang w:bidi="ar-LB"/>
        </w:rPr>
        <w:t>منو</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المنوشوري</w:t>
      </w:r>
      <w:r w:rsidRPr="0006300E">
        <w:rPr>
          <w:rFonts w:ascii="Arial" w:hAnsi="Arial" w:cs="Arial" w:hint="cs"/>
          <w:sz w:val="34"/>
          <w:szCs w:val="34"/>
          <w:rtl/>
          <w:lang w:bidi="ar-LB"/>
        </w:rPr>
        <w:t xml:space="preserve"> ـ </w:t>
      </w:r>
      <w:r w:rsidRPr="0006300E">
        <w:rPr>
          <w:rFonts w:ascii="Arial" w:hAnsi="Arial" w:cs="Arial" w:hint="cs"/>
          <w:color w:val="0000FF"/>
          <w:sz w:val="34"/>
          <w:szCs w:val="34"/>
          <w:rtl/>
          <w:lang w:bidi="ar-LB"/>
        </w:rPr>
        <w:t>المنو غولي</w:t>
      </w:r>
      <w:r w:rsidRPr="0006300E">
        <w:rPr>
          <w:rFonts w:ascii="Arial" w:hAnsi="Arial" w:cs="Arial"/>
          <w:sz w:val="34"/>
          <w:szCs w:val="34"/>
          <w:rtl/>
          <w:lang w:bidi="ar-LB"/>
        </w:rPr>
        <w:t xml:space="preserve">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6 ــ الميذيين(أصحاب</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ميذ را</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ميثرا</w:t>
      </w:r>
      <w:r w:rsidRPr="0006300E">
        <w:rPr>
          <w:rFonts w:ascii="Arial" w:hAnsi="Arial" w:cs="Arial"/>
          <w:sz w:val="34"/>
          <w:szCs w:val="34"/>
          <w:rtl/>
          <w:lang w:bidi="ar-LB"/>
        </w:rPr>
        <w:t>) إخوة الفرثيين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7 ــ العرب من بني إبراهيم (</w:t>
      </w:r>
      <w:r w:rsidRPr="0006300E">
        <w:rPr>
          <w:rFonts w:ascii="Arial" w:hAnsi="Arial" w:cs="Arial"/>
          <w:color w:val="0000FF"/>
          <w:sz w:val="34"/>
          <w:szCs w:val="34"/>
          <w:rtl/>
          <w:lang w:bidi="ar-LB"/>
        </w:rPr>
        <w:t>إسماعيليين وإسرائيليين</w:t>
      </w:r>
      <w:r w:rsidRPr="0006300E">
        <w:rPr>
          <w:rFonts w:ascii="Arial" w:hAnsi="Arial" w:cs="Arial"/>
          <w:sz w:val="34"/>
          <w:szCs w:val="34"/>
          <w:rtl/>
          <w:lang w:bidi="ar-LB"/>
        </w:rPr>
        <w:t xml:space="preserve">)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إن الثقافة الإسلامية المعاصرة </w:t>
      </w:r>
      <w:r>
        <w:rPr>
          <w:rFonts w:ascii="Arial" w:hAnsi="Arial" w:cs="Arial"/>
          <w:sz w:val="34"/>
          <w:szCs w:val="34"/>
          <w:rtl/>
          <w:lang w:bidi="ar-LB"/>
        </w:rPr>
        <w:t>،</w:t>
      </w:r>
      <w:r w:rsidRPr="0006300E">
        <w:rPr>
          <w:rFonts w:ascii="Arial" w:hAnsi="Arial" w:cs="Arial"/>
          <w:sz w:val="34"/>
          <w:szCs w:val="34"/>
          <w:rtl/>
          <w:lang w:bidi="ar-LB"/>
        </w:rPr>
        <w:t xml:space="preserve"> المؤسسة على قواعد فقهية وروايات واحاديث ما انزل الله بها من سلطان </w:t>
      </w:r>
      <w:r>
        <w:rPr>
          <w:rFonts w:ascii="Arial" w:hAnsi="Arial" w:cs="Arial"/>
          <w:sz w:val="34"/>
          <w:szCs w:val="34"/>
          <w:rtl/>
          <w:lang w:bidi="ar-LB"/>
        </w:rPr>
        <w:t>،</w:t>
      </w:r>
      <w:r w:rsidRPr="0006300E">
        <w:rPr>
          <w:rFonts w:ascii="Arial" w:hAnsi="Arial" w:cs="Arial"/>
          <w:sz w:val="34"/>
          <w:szCs w:val="34"/>
          <w:rtl/>
          <w:lang w:bidi="ar-LB"/>
        </w:rPr>
        <w:t xml:space="preserve"> تخلو من أي إشارة الى نظام "</w:t>
      </w:r>
      <w:r w:rsidRPr="0006300E">
        <w:rPr>
          <w:rFonts w:ascii="Arial" w:hAnsi="Arial" w:cs="Arial" w:hint="cs"/>
          <w:color w:val="0000FF"/>
          <w:sz w:val="34"/>
          <w:szCs w:val="34"/>
          <w:rtl/>
          <w:lang w:bidi="ar-LB"/>
        </w:rPr>
        <w:t>ح</w:t>
      </w:r>
      <w:r w:rsidRPr="0006300E">
        <w:rPr>
          <w:rFonts w:ascii="Arial" w:hAnsi="Arial" w:cs="Arial"/>
          <w:color w:val="0000FF"/>
          <w:sz w:val="34"/>
          <w:szCs w:val="34"/>
          <w:rtl/>
          <w:lang w:bidi="ar-LB"/>
        </w:rPr>
        <w:t>ركة التاريخ</w:t>
      </w:r>
      <w:r w:rsidRPr="0006300E">
        <w:rPr>
          <w:rFonts w:ascii="Arial" w:hAnsi="Arial" w:cs="Arial"/>
          <w:sz w:val="34"/>
          <w:szCs w:val="34"/>
          <w:rtl/>
          <w:lang w:bidi="ar-LB"/>
        </w:rPr>
        <w:t xml:space="preserve"> " في الإسلام الذي لم يكن بطبيعته ظاهرة مستقلة عما سبقه من رسالات إلهية </w:t>
      </w:r>
      <w:r>
        <w:rPr>
          <w:rFonts w:ascii="Arial" w:hAnsi="Arial" w:cs="Arial"/>
          <w:sz w:val="34"/>
          <w:szCs w:val="34"/>
          <w:rtl/>
          <w:lang w:bidi="ar-LB"/>
        </w:rPr>
        <w:t>،</w:t>
      </w:r>
      <w:r w:rsidRPr="0006300E">
        <w:rPr>
          <w:rFonts w:ascii="Arial" w:hAnsi="Arial" w:cs="Arial"/>
          <w:sz w:val="34"/>
          <w:szCs w:val="34"/>
          <w:rtl/>
          <w:lang w:bidi="ar-LB"/>
        </w:rPr>
        <w:t xml:space="preserve"> بل جاء مفسراً ومصححاً لكل ما طرأ على دين إبراهيم وإسماعيل وإسحق ويعقوب والأسباط </w:t>
      </w:r>
      <w:r>
        <w:rPr>
          <w:rFonts w:ascii="Arial" w:hAnsi="Arial" w:cs="Arial"/>
          <w:sz w:val="34"/>
          <w:szCs w:val="34"/>
          <w:rtl/>
          <w:lang w:bidi="ar-LB"/>
        </w:rPr>
        <w:t>،</w:t>
      </w:r>
      <w:r w:rsidRPr="0006300E">
        <w:rPr>
          <w:rFonts w:ascii="Arial" w:hAnsi="Arial" w:cs="Arial"/>
          <w:sz w:val="34"/>
          <w:szCs w:val="34"/>
          <w:rtl/>
          <w:lang w:bidi="ar-LB"/>
        </w:rPr>
        <w:t xml:space="preserve"> من انحراف وتحريف وقلب حقائق ونصوص وأحكام </w:t>
      </w:r>
      <w:r>
        <w:rPr>
          <w:rFonts w:ascii="Arial" w:hAnsi="Arial" w:cs="Arial" w:hint="cs"/>
          <w:sz w:val="34"/>
          <w:szCs w:val="34"/>
          <w:rtl/>
          <w:lang w:bidi="ar-LB"/>
        </w:rPr>
        <w:t>،</w:t>
      </w:r>
      <w:r w:rsidRPr="0006300E">
        <w:rPr>
          <w:rFonts w:ascii="Arial" w:hAnsi="Arial" w:cs="Arial"/>
          <w:sz w:val="34"/>
          <w:szCs w:val="34"/>
          <w:rtl/>
          <w:lang w:bidi="ar-LB"/>
        </w:rPr>
        <w:t xml:space="preserve"> لكي تتلاءم مع أهواء البشر ومصالح الغزاة والمتسلطين من الحكام والملوك والرؤساء والزعماء </w:t>
      </w:r>
      <w:r>
        <w:rPr>
          <w:rFonts w:ascii="Arial" w:hAnsi="Arial" w:cs="Arial"/>
          <w:sz w:val="34"/>
          <w:szCs w:val="34"/>
          <w:rtl/>
          <w:lang w:bidi="ar-LB"/>
        </w:rPr>
        <w:t>.</w:t>
      </w:r>
    </w:p>
    <w:p w:rsidR="0006300E" w:rsidRPr="0006300E" w:rsidRDefault="0006300E" w:rsidP="0006300E">
      <w:pPr>
        <w:tabs>
          <w:tab w:val="left" w:pos="6837"/>
        </w:tabs>
        <w:ind w:left="-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إ</w:t>
      </w:r>
      <w:r w:rsidRPr="0006300E">
        <w:rPr>
          <w:rFonts w:ascii="Arial" w:hAnsi="Arial" w:cs="Arial"/>
          <w:sz w:val="34"/>
          <w:szCs w:val="34"/>
          <w:rtl/>
          <w:lang w:bidi="ar-LB"/>
        </w:rPr>
        <w:t xml:space="preserve">ن علاقة الإسلام ــ بمراحله المحمدية الأخيرة ــ بصحف إبراهيم وموسى </w:t>
      </w:r>
      <w:r>
        <w:rPr>
          <w:rFonts w:ascii="Arial" w:hAnsi="Arial" w:cs="Arial"/>
          <w:sz w:val="34"/>
          <w:szCs w:val="34"/>
          <w:rtl/>
          <w:lang w:bidi="ar-LB"/>
        </w:rPr>
        <w:t>،</w:t>
      </w:r>
      <w:r w:rsidRPr="0006300E">
        <w:rPr>
          <w:rFonts w:ascii="Arial" w:hAnsi="Arial" w:cs="Arial"/>
          <w:sz w:val="34"/>
          <w:szCs w:val="34"/>
          <w:rtl/>
          <w:lang w:bidi="ar-LB"/>
        </w:rPr>
        <w:t xml:space="preserve"> هي في الواقع علاقة عضوية لا انفصام لها </w:t>
      </w:r>
      <w:r>
        <w:rPr>
          <w:rFonts w:ascii="Arial" w:hAnsi="Arial" w:cs="Arial"/>
          <w:sz w:val="34"/>
          <w:szCs w:val="34"/>
          <w:rtl/>
          <w:lang w:bidi="ar-LB"/>
        </w:rPr>
        <w:t>،</w:t>
      </w:r>
      <w:r w:rsidRPr="0006300E">
        <w:rPr>
          <w:rFonts w:ascii="Arial" w:hAnsi="Arial" w:cs="Arial"/>
          <w:sz w:val="34"/>
          <w:szCs w:val="34"/>
          <w:rtl/>
          <w:lang w:bidi="ar-LB"/>
        </w:rPr>
        <w:t xml:space="preserve"> رغم كل محاولات اليهود والنصارى والمجوس والصابئين وغيرهم </w:t>
      </w:r>
      <w:r>
        <w:rPr>
          <w:rFonts w:ascii="Arial" w:hAnsi="Arial" w:cs="Arial"/>
          <w:sz w:val="34"/>
          <w:szCs w:val="34"/>
          <w:rtl/>
          <w:lang w:bidi="ar-LB"/>
        </w:rPr>
        <w:t>،</w:t>
      </w:r>
      <w:r w:rsidRPr="0006300E">
        <w:rPr>
          <w:rFonts w:ascii="Arial" w:hAnsi="Arial" w:cs="Arial"/>
          <w:sz w:val="34"/>
          <w:szCs w:val="34"/>
          <w:rtl/>
          <w:lang w:bidi="ar-LB"/>
        </w:rPr>
        <w:t xml:space="preserve"> فصل هذه العلاقة </w:t>
      </w:r>
      <w:r>
        <w:rPr>
          <w:rFonts w:ascii="Arial" w:hAnsi="Arial" w:cs="Arial"/>
          <w:sz w:val="34"/>
          <w:szCs w:val="34"/>
          <w:rtl/>
          <w:lang w:bidi="ar-LB"/>
        </w:rPr>
        <w:t>،</w:t>
      </w:r>
      <w:r w:rsidRPr="0006300E">
        <w:rPr>
          <w:rFonts w:ascii="Arial" w:hAnsi="Arial" w:cs="Arial"/>
          <w:sz w:val="34"/>
          <w:szCs w:val="34"/>
          <w:rtl/>
          <w:lang w:bidi="ar-LB"/>
        </w:rPr>
        <w:t xml:space="preserve"> وحصر الظاهرة الإسلامية المحمدية بعرب الصحراء </w:t>
      </w:r>
      <w:r>
        <w:rPr>
          <w:rFonts w:ascii="Arial" w:hAnsi="Arial" w:cs="Arial"/>
          <w:sz w:val="34"/>
          <w:szCs w:val="34"/>
          <w:rtl/>
          <w:lang w:bidi="ar-LB"/>
        </w:rPr>
        <w:t>،</w:t>
      </w:r>
      <w:r w:rsidRPr="0006300E">
        <w:rPr>
          <w:rFonts w:ascii="Arial" w:hAnsi="Arial" w:cs="Arial"/>
          <w:sz w:val="34"/>
          <w:szCs w:val="34"/>
          <w:rtl/>
          <w:lang w:bidi="ar-LB"/>
        </w:rPr>
        <w:t xml:space="preserve"> دون غيرهم ؛ وهذا يعني : أن من قام بهذا العمل لتصوير الإسلام كحال منفصلة عن كل سبقها </w:t>
      </w:r>
      <w:r>
        <w:rPr>
          <w:rFonts w:ascii="Arial" w:hAnsi="Arial" w:cs="Arial"/>
          <w:sz w:val="34"/>
          <w:szCs w:val="34"/>
          <w:rtl/>
          <w:lang w:bidi="ar-LB"/>
        </w:rPr>
        <w:t>،</w:t>
      </w:r>
      <w:r w:rsidRPr="0006300E">
        <w:rPr>
          <w:rFonts w:ascii="Arial" w:hAnsi="Arial" w:cs="Arial"/>
          <w:sz w:val="34"/>
          <w:szCs w:val="34"/>
          <w:rtl/>
          <w:lang w:bidi="ar-LB"/>
        </w:rPr>
        <w:t xml:space="preserve"> إنما هو عدو للمنهاج الإلهي الموضوع لمصلحة الإنسانية والجنس البشري </w:t>
      </w:r>
      <w:r>
        <w:rPr>
          <w:rFonts w:ascii="Arial" w:hAnsi="Arial" w:cs="Arial"/>
          <w:sz w:val="34"/>
          <w:szCs w:val="34"/>
          <w:rtl/>
          <w:lang w:bidi="ar-LB"/>
        </w:rPr>
        <w:t>،</w:t>
      </w:r>
      <w:r w:rsidRPr="0006300E">
        <w:rPr>
          <w:rFonts w:ascii="Arial" w:hAnsi="Arial" w:cs="Arial"/>
          <w:sz w:val="34"/>
          <w:szCs w:val="34"/>
          <w:rtl/>
          <w:lang w:bidi="ar-LB"/>
        </w:rPr>
        <w:t xml:space="preserve"> وأن كل من انتسب دينياً وعرقياً الى هذا المنهاج من أبناء إبراهيم </w:t>
      </w:r>
      <w:r>
        <w:rPr>
          <w:rFonts w:ascii="Arial" w:hAnsi="Arial" w:cs="Arial"/>
          <w:sz w:val="34"/>
          <w:szCs w:val="34"/>
          <w:rtl/>
          <w:lang w:bidi="ar-LB"/>
        </w:rPr>
        <w:t>،</w:t>
      </w:r>
      <w:r w:rsidRPr="0006300E">
        <w:rPr>
          <w:rFonts w:ascii="Arial" w:hAnsi="Arial" w:cs="Arial"/>
          <w:sz w:val="34"/>
          <w:szCs w:val="34"/>
          <w:rtl/>
          <w:lang w:bidi="ar-LB"/>
        </w:rPr>
        <w:t xml:space="preserve"> إنما هو محاط بذات الأعداء </w:t>
      </w:r>
      <w:r>
        <w:rPr>
          <w:rFonts w:ascii="Arial" w:hAnsi="Arial" w:cs="Arial"/>
          <w:sz w:val="34"/>
          <w:szCs w:val="34"/>
          <w:rtl/>
          <w:lang w:bidi="ar-LB"/>
        </w:rPr>
        <w:t>،</w:t>
      </w:r>
      <w:r w:rsidRPr="0006300E">
        <w:rPr>
          <w:rFonts w:ascii="Arial" w:hAnsi="Arial" w:cs="Arial"/>
          <w:sz w:val="34"/>
          <w:szCs w:val="34"/>
          <w:rtl/>
          <w:lang w:bidi="ar-LB"/>
        </w:rPr>
        <w:t xml:space="preserve"> سواء أكان إسماعيلياً أم إسرائيلياً </w:t>
      </w:r>
      <w:r>
        <w:rPr>
          <w:rFonts w:ascii="Arial" w:hAnsi="Arial" w:cs="Arial"/>
          <w:sz w:val="34"/>
          <w:szCs w:val="34"/>
          <w:rtl/>
          <w:lang w:bidi="ar-LB"/>
        </w:rPr>
        <w:t>،</w:t>
      </w:r>
      <w:r w:rsidRPr="0006300E">
        <w:rPr>
          <w:rFonts w:ascii="Arial" w:hAnsi="Arial" w:cs="Arial"/>
          <w:sz w:val="34"/>
          <w:szCs w:val="34"/>
          <w:rtl/>
          <w:lang w:bidi="ar-LB"/>
        </w:rPr>
        <w:t xml:space="preserve"> وعلى أي مساحة جغرافية من الأرض أقام بها </w:t>
      </w:r>
      <w:r>
        <w:rPr>
          <w:rFonts w:ascii="Arial" w:hAnsi="Arial" w:cs="Arial"/>
          <w:sz w:val="34"/>
          <w:szCs w:val="34"/>
          <w:rtl/>
          <w:lang w:bidi="ar-LB"/>
        </w:rPr>
        <w:t>،</w:t>
      </w:r>
      <w:r w:rsidRPr="0006300E">
        <w:rPr>
          <w:rFonts w:ascii="Arial" w:hAnsi="Arial" w:cs="Arial"/>
          <w:sz w:val="34"/>
          <w:szCs w:val="34"/>
          <w:rtl/>
          <w:lang w:bidi="ar-LB"/>
        </w:rPr>
        <w:t xml:space="preserve"> وهنا الدليل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w:t>
      </w:r>
    </w:p>
    <w:p w:rsidR="0006300E" w:rsidRPr="0006300E" w:rsidRDefault="0006300E" w:rsidP="0006300E">
      <w:pPr>
        <w:tabs>
          <w:tab w:val="left" w:pos="6837"/>
        </w:tabs>
        <w:ind w:left="-1"/>
        <w:jc w:val="center"/>
        <w:rPr>
          <w:rFonts w:ascii="Arial" w:hAnsi="Arial" w:cs="Arial"/>
          <w:color w:val="C00000"/>
          <w:sz w:val="34"/>
          <w:szCs w:val="34"/>
          <w:u w:val="single"/>
          <w:rtl/>
          <w:lang w:bidi="ar-LB"/>
        </w:rPr>
      </w:pPr>
      <w:r w:rsidRPr="0006300E">
        <w:rPr>
          <w:rFonts w:ascii="Arial" w:hAnsi="Arial" w:cs="Arial"/>
          <w:color w:val="C00000"/>
          <w:sz w:val="34"/>
          <w:szCs w:val="34"/>
          <w:u w:val="single"/>
          <w:rtl/>
          <w:lang w:bidi="ar-LB"/>
        </w:rPr>
        <w:t xml:space="preserve">بلاد الحضرة(الحضر) العربية </w:t>
      </w:r>
      <w:r>
        <w:rPr>
          <w:rFonts w:ascii="Arial" w:hAnsi="Arial" w:cs="Arial"/>
          <w:color w:val="C00000"/>
          <w:sz w:val="34"/>
          <w:szCs w:val="34"/>
          <w:u w:val="single"/>
          <w:rtl/>
          <w:lang w:bidi="ar-LB"/>
        </w:rPr>
        <w:t>،</w:t>
      </w:r>
      <w:r w:rsidRPr="0006300E">
        <w:rPr>
          <w:rFonts w:ascii="Arial" w:hAnsi="Arial" w:cs="Arial"/>
          <w:color w:val="C00000"/>
          <w:sz w:val="34"/>
          <w:szCs w:val="34"/>
          <w:u w:val="single"/>
          <w:rtl/>
          <w:lang w:bidi="ar-LB"/>
        </w:rPr>
        <w:t xml:space="preserve"> والسريان الآراميون </w:t>
      </w:r>
    </w:p>
    <w:p w:rsidR="0006300E" w:rsidRPr="0006300E" w:rsidRDefault="0006300E" w:rsidP="0006300E">
      <w:pPr>
        <w:tabs>
          <w:tab w:val="left" w:pos="6837"/>
        </w:tabs>
        <w:ind w:left="-1"/>
        <w:jc w:val="center"/>
        <w:rPr>
          <w:rFonts w:ascii="Arial" w:hAnsi="Arial" w:cs="Arial"/>
          <w:b/>
          <w:bCs/>
          <w:sz w:val="34"/>
          <w:szCs w:val="34"/>
          <w:u w:val="single"/>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sz w:val="34"/>
          <w:szCs w:val="34"/>
          <w:rtl/>
          <w:lang w:bidi="ar-LB"/>
        </w:rPr>
        <w:t xml:space="preserve"> (من المؤسف أن كتب التاريخ في المدارس في جميع البلاد العربية والإسلامية </w:t>
      </w:r>
      <w:r>
        <w:rPr>
          <w:rFonts w:ascii="Arial" w:hAnsi="Arial" w:cs="Arial"/>
          <w:sz w:val="34"/>
          <w:szCs w:val="34"/>
          <w:rtl/>
          <w:lang w:bidi="ar-LB"/>
        </w:rPr>
        <w:t>،</w:t>
      </w:r>
      <w:r w:rsidRPr="0006300E">
        <w:rPr>
          <w:rFonts w:ascii="Arial" w:hAnsi="Arial" w:cs="Arial"/>
          <w:sz w:val="34"/>
          <w:szCs w:val="34"/>
          <w:rtl/>
          <w:lang w:bidi="ar-LB"/>
        </w:rPr>
        <w:t xml:space="preserve"> تخلو تماماً من تلك </w:t>
      </w:r>
      <w:r w:rsidRPr="0006300E">
        <w:rPr>
          <w:rFonts w:ascii="Arial" w:hAnsi="Arial" w:cs="Arial"/>
          <w:color w:val="0000FF"/>
          <w:sz w:val="34"/>
          <w:szCs w:val="34"/>
          <w:rtl/>
          <w:lang w:bidi="ar-LB"/>
        </w:rPr>
        <w:t>المعلومات الأساسية المطلوبة في التربية والتعليم الديني والقومي</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وتقتصر مناهجهم فقط على الجانب الوطني(...) </w:t>
      </w:r>
      <w:r w:rsidRPr="0006300E">
        <w:rPr>
          <w:rFonts w:ascii="Arial" w:hAnsi="Arial" w:cs="Arial"/>
          <w:color w:val="0000FF"/>
          <w:sz w:val="34"/>
          <w:szCs w:val="34"/>
          <w:rtl/>
          <w:lang w:bidi="ar-LB"/>
        </w:rPr>
        <w:t>للجماعة المنغلقة على حدودها الذاتية</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 وعلى </w:t>
      </w:r>
      <w:r w:rsidRPr="0006300E">
        <w:rPr>
          <w:rFonts w:ascii="Arial" w:hAnsi="Arial" w:cs="Arial"/>
          <w:color w:val="0000FF"/>
          <w:sz w:val="34"/>
          <w:szCs w:val="34"/>
          <w:rtl/>
          <w:lang w:bidi="ar-LB"/>
        </w:rPr>
        <w:t>تطلعاتها الخاصة</w:t>
      </w:r>
      <w:r>
        <w:rPr>
          <w:rFonts w:ascii="Arial" w:hAnsi="Arial" w:cs="Arial"/>
          <w:sz w:val="34"/>
          <w:szCs w:val="34"/>
          <w:rtl/>
          <w:lang w:bidi="ar-LB"/>
        </w:rPr>
        <w:t>،</w:t>
      </w:r>
      <w:r w:rsidRPr="0006300E">
        <w:rPr>
          <w:rFonts w:ascii="Arial" w:hAnsi="Arial" w:cs="Arial"/>
          <w:sz w:val="34"/>
          <w:szCs w:val="34"/>
          <w:rtl/>
          <w:lang w:bidi="ar-LB"/>
        </w:rPr>
        <w:t xml:space="preserve"> بينما تأتي المصالح القومية في درجة متأخرة ــ وسطحية ــ في تلك المناهج التي </w:t>
      </w:r>
      <w:r w:rsidRPr="0006300E">
        <w:rPr>
          <w:rFonts w:ascii="Arial" w:hAnsi="Arial" w:cs="Arial"/>
          <w:color w:val="0000FF"/>
          <w:sz w:val="34"/>
          <w:szCs w:val="34"/>
          <w:rtl/>
          <w:lang w:bidi="ar-LB"/>
        </w:rPr>
        <w:t>تنتج أجيالاً خالية من كل وعي تاريخي أو ثقافة أصيلة جماعية وشمولية تتعلق بالوجود والمصير المستقبليين</w:t>
      </w:r>
      <w:r w:rsidRPr="0006300E">
        <w:rPr>
          <w:rFonts w:ascii="Arial" w:hAnsi="Arial" w:cs="Arial"/>
          <w:sz w:val="34"/>
          <w:szCs w:val="34"/>
          <w:rtl/>
          <w:lang w:bidi="ar-LB"/>
        </w:rPr>
        <w:t xml:space="preserve"> .</w:t>
      </w:r>
      <w:r>
        <w:rPr>
          <w:rFonts w:ascii="Arial" w:hAnsi="Arial" w:cs="Arial"/>
          <w:sz w:val="34"/>
          <w:szCs w:val="34"/>
          <w:rtl/>
          <w:lang w:bidi="ar-LB"/>
        </w:rPr>
        <w:t>.</w:t>
      </w:r>
      <w:r w:rsidRPr="0006300E">
        <w:rPr>
          <w:rFonts w:ascii="Arial" w:hAnsi="Arial" w:cs="Arial"/>
          <w:sz w:val="34"/>
          <w:szCs w:val="34"/>
          <w:rtl/>
          <w:lang w:bidi="ar-LB"/>
        </w:rPr>
        <w:t xml:space="preserve">وما سنورده هنا </w:t>
      </w:r>
      <w:r>
        <w:rPr>
          <w:rFonts w:ascii="Arial" w:hAnsi="Arial" w:cs="Arial"/>
          <w:sz w:val="34"/>
          <w:szCs w:val="34"/>
          <w:rtl/>
          <w:lang w:bidi="ar-LB"/>
        </w:rPr>
        <w:t>،</w:t>
      </w:r>
      <w:r w:rsidRPr="0006300E">
        <w:rPr>
          <w:rFonts w:ascii="Arial" w:hAnsi="Arial" w:cs="Arial"/>
          <w:sz w:val="34"/>
          <w:szCs w:val="34"/>
          <w:rtl/>
          <w:lang w:bidi="ar-LB"/>
        </w:rPr>
        <w:t xml:space="preserve"> سوف يكون من المؤكد أن </w:t>
      </w:r>
      <w:r w:rsidRPr="0006300E">
        <w:rPr>
          <w:rFonts w:ascii="Arial" w:hAnsi="Arial" w:cs="Arial"/>
          <w:sz w:val="34"/>
          <w:szCs w:val="34"/>
          <w:rtl/>
          <w:lang w:bidi="ar-LB"/>
        </w:rPr>
        <w:lastRenderedPageBreak/>
        <w:t xml:space="preserve">طلاب الجامعات ــ باستثناء المتخصصين بالتاريخ ــ لا يعرفون شيئاً عن تلك المناطق التي سترد هنا ولا عن تاريخها الصحيح ..) </w:t>
      </w:r>
    </w:p>
    <w:p w:rsidR="0006300E" w:rsidRPr="0006300E" w:rsidRDefault="0006300E" w:rsidP="0006300E">
      <w:pPr>
        <w:tabs>
          <w:tab w:val="left" w:pos="6837"/>
        </w:tabs>
        <w:bidi w:val="0"/>
        <w:ind w:left="-1"/>
        <w:rPr>
          <w:rFonts w:ascii="Arial" w:hAnsi="Arial" w:cs="Arial"/>
          <w:b/>
          <w:bCs/>
          <w:sz w:val="34"/>
          <w:szCs w:val="34"/>
          <w:u w:val="single"/>
          <w:rtl/>
          <w:lang w:bidi="ar-LB"/>
        </w:rPr>
      </w:pPr>
    </w:p>
    <w:p w:rsidR="0006300E" w:rsidRPr="0006300E" w:rsidRDefault="0006300E" w:rsidP="0006300E">
      <w:pPr>
        <w:bidi w:val="0"/>
        <w:ind w:left="-1"/>
        <w:jc w:val="center"/>
        <w:rPr>
          <w:rFonts w:ascii="Arial" w:hAnsi="Arial" w:cs="Arial"/>
          <w:color w:val="0000FF"/>
          <w:sz w:val="34"/>
          <w:szCs w:val="34"/>
          <w:u w:val="single"/>
        </w:rPr>
      </w:pPr>
      <w:r w:rsidRPr="0006300E">
        <w:rPr>
          <w:rFonts w:ascii="Arial" w:hAnsi="Arial" w:cs="Arial"/>
          <w:color w:val="0000FF"/>
          <w:sz w:val="34"/>
          <w:szCs w:val="34"/>
          <w:u w:val="single"/>
          <w:rtl/>
        </w:rPr>
        <w:t>الحضر ديانة (مدينة الشمس) القديمة</w:t>
      </w:r>
    </w:p>
    <w:p w:rsidR="0006300E" w:rsidRPr="0006300E" w:rsidRDefault="0006300E" w:rsidP="0006300E">
      <w:pPr>
        <w:bidi w:val="0"/>
        <w:ind w:left="-1"/>
        <w:jc w:val="right"/>
        <w:rPr>
          <w:rFonts w:ascii="Arial" w:hAnsi="Arial" w:cs="Arial"/>
          <w:sz w:val="34"/>
          <w:szCs w:val="34"/>
        </w:rPr>
      </w:pPr>
    </w:p>
    <w:p w:rsidR="0006300E" w:rsidRPr="0006300E" w:rsidRDefault="0006300E" w:rsidP="0006300E">
      <w:pPr>
        <w:ind w:left="-1"/>
        <w:rPr>
          <w:rFonts w:ascii="Arial" w:hAnsi="Arial" w:cs="Arial"/>
          <w:color w:val="0000FF"/>
          <w:sz w:val="34"/>
          <w:szCs w:val="34"/>
          <w:rtl/>
        </w:rPr>
      </w:pPr>
      <w:r w:rsidRPr="0006300E">
        <w:rPr>
          <w:rFonts w:ascii="Arial" w:hAnsi="Arial" w:cs="Arial" w:hint="cs"/>
          <w:sz w:val="34"/>
          <w:szCs w:val="34"/>
          <w:rtl/>
        </w:rPr>
        <w:t xml:space="preserve"> </w:t>
      </w:r>
      <w:r w:rsidRPr="0006300E">
        <w:rPr>
          <w:rFonts w:ascii="Arial" w:hAnsi="Arial" w:cs="Arial" w:hint="cs"/>
          <w:color w:val="0000FF"/>
          <w:sz w:val="34"/>
          <w:szCs w:val="34"/>
          <w:rtl/>
        </w:rPr>
        <w:t>بتصرف ـ نقلاً عن</w:t>
      </w:r>
      <w:r w:rsidRPr="0006300E">
        <w:rPr>
          <w:rFonts w:ascii="Arial" w:hAnsi="Arial" w:cs="Arial" w:hint="cs"/>
          <w:sz w:val="34"/>
          <w:szCs w:val="34"/>
          <w:rtl/>
        </w:rPr>
        <w:t xml:space="preserve"> / </w:t>
      </w:r>
      <w:r w:rsidRPr="0006300E">
        <w:rPr>
          <w:rFonts w:ascii="Arial" w:hAnsi="Arial" w:cs="Arial"/>
          <w:sz w:val="34"/>
          <w:szCs w:val="34"/>
          <w:rtl/>
        </w:rPr>
        <w:t>ممتاز حسين سليمان</w:t>
      </w:r>
      <w:r w:rsidRPr="0006300E">
        <w:rPr>
          <w:rFonts w:ascii="Arial" w:hAnsi="Arial" w:cs="Arial"/>
          <w:sz w:val="34"/>
          <w:szCs w:val="34"/>
        </w:rPr>
        <w:br/>
      </w:r>
      <w:r w:rsidRPr="0006300E">
        <w:rPr>
          <w:rFonts w:ascii="Arial" w:hAnsi="Arial" w:cs="Arial"/>
          <w:sz w:val="34"/>
          <w:szCs w:val="34"/>
          <w:rtl/>
        </w:rPr>
        <w:t>مجلة زهرة نيسان (عدد 29) ايلول 2006</w:t>
      </w:r>
      <w:r w:rsidRPr="0006300E">
        <w:rPr>
          <w:rFonts w:ascii="Arial" w:hAnsi="Arial" w:cs="Arial"/>
          <w:b/>
          <w:bCs/>
          <w:color w:val="FF0000"/>
          <w:sz w:val="34"/>
          <w:szCs w:val="34"/>
          <w:u w:val="single"/>
        </w:rPr>
        <w:br/>
      </w:r>
      <w:r w:rsidRPr="0006300E">
        <w:rPr>
          <w:rFonts w:ascii="Arial" w:hAnsi="Arial" w:cs="Arial"/>
          <w:b/>
          <w:bCs/>
          <w:color w:val="FF0000"/>
          <w:sz w:val="34"/>
          <w:szCs w:val="34"/>
          <w:u w:val="single"/>
        </w:rPr>
        <w:br/>
      </w:r>
      <w:r w:rsidRPr="0006300E">
        <w:rPr>
          <w:rFonts w:ascii="Arial" w:hAnsi="Arial" w:cs="Arial"/>
          <w:color w:val="0000FF"/>
          <w:sz w:val="34"/>
          <w:szCs w:val="34"/>
          <w:u w:val="single"/>
          <w:rtl/>
        </w:rPr>
        <w:t>نبذة تاريخية جغرافية</w:t>
      </w:r>
      <w:r w:rsidRPr="0006300E">
        <w:rPr>
          <w:rFonts w:ascii="Arial" w:hAnsi="Arial" w:cs="Arial"/>
          <w:color w:val="0000FF"/>
          <w:sz w:val="34"/>
          <w:szCs w:val="34"/>
        </w:rPr>
        <w:br/>
      </w:r>
      <w:r w:rsidRPr="0006300E">
        <w:rPr>
          <w:rFonts w:ascii="Arial" w:hAnsi="Arial" w:cs="Arial"/>
          <w:color w:val="0000FF"/>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تقع الحضر الى الجنوب الغربي من مدينة الموصل وتبعد عنها حوالي 110 كم</w:t>
      </w:r>
      <w:r w:rsidRPr="0006300E">
        <w:rPr>
          <w:rFonts w:ascii="Arial" w:hAnsi="Arial" w:cs="Arial"/>
          <w:sz w:val="34"/>
          <w:szCs w:val="34"/>
        </w:rPr>
        <w:t xml:space="preserve"> </w:t>
      </w:r>
      <w:r w:rsidRPr="0006300E">
        <w:rPr>
          <w:rFonts w:ascii="Arial" w:hAnsi="Arial" w:cs="Arial"/>
          <w:sz w:val="34"/>
          <w:szCs w:val="34"/>
          <w:rtl/>
        </w:rPr>
        <w:t xml:space="preserve">وتبعد عن </w:t>
      </w:r>
      <w:r w:rsidRPr="0006300E">
        <w:rPr>
          <w:rFonts w:ascii="Arial" w:hAnsi="Arial" w:cs="Arial"/>
          <w:color w:val="0000FF"/>
          <w:sz w:val="34"/>
          <w:szCs w:val="34"/>
          <w:rtl/>
        </w:rPr>
        <w:t>مدينة اشور</w:t>
      </w:r>
      <w:r w:rsidRPr="0006300E">
        <w:rPr>
          <w:rFonts w:ascii="Arial" w:hAnsi="Arial" w:cs="Arial"/>
          <w:sz w:val="34"/>
          <w:szCs w:val="34"/>
          <w:rtl/>
        </w:rPr>
        <w:t xml:space="preserve"> القديمة (عاصمة الاشوريين) حوالي </w:t>
      </w:r>
      <w:r w:rsidRPr="0006300E">
        <w:rPr>
          <w:rFonts w:ascii="Arial" w:hAnsi="Arial" w:cs="Arial"/>
          <w:color w:val="0000FF"/>
          <w:sz w:val="34"/>
          <w:szCs w:val="34"/>
          <w:rtl/>
        </w:rPr>
        <w:t xml:space="preserve">70 كم </w:t>
      </w:r>
      <w:r>
        <w:rPr>
          <w:rFonts w:ascii="Arial" w:hAnsi="Arial" w:cs="Arial" w:hint="cs"/>
          <w:color w:val="0000FF"/>
          <w:sz w:val="34"/>
          <w:szCs w:val="34"/>
          <w:rtl/>
        </w:rPr>
        <w:t>.</w:t>
      </w:r>
      <w:r w:rsidRPr="0006300E">
        <w:rPr>
          <w:rFonts w:ascii="Arial" w:hAnsi="Arial" w:cs="Arial"/>
          <w:color w:val="0000FF"/>
          <w:sz w:val="34"/>
          <w:szCs w:val="34"/>
          <w:rtl/>
        </w:rPr>
        <w:t>والى الشرق</w:t>
      </w:r>
      <w:r w:rsidRPr="0006300E">
        <w:rPr>
          <w:rFonts w:ascii="Arial" w:hAnsi="Arial" w:cs="Arial"/>
          <w:sz w:val="34"/>
          <w:szCs w:val="34"/>
        </w:rPr>
        <w:t xml:space="preserve"> </w:t>
      </w:r>
      <w:r w:rsidRPr="0006300E">
        <w:rPr>
          <w:rFonts w:ascii="Arial" w:hAnsi="Arial" w:cs="Arial"/>
          <w:sz w:val="34"/>
          <w:szCs w:val="34"/>
          <w:rtl/>
        </w:rPr>
        <w:t xml:space="preserve">منها يقع مجرى </w:t>
      </w:r>
      <w:r w:rsidRPr="0006300E">
        <w:rPr>
          <w:rFonts w:ascii="Arial" w:hAnsi="Arial" w:cs="Arial"/>
          <w:color w:val="0000FF"/>
          <w:sz w:val="34"/>
          <w:szCs w:val="34"/>
          <w:rtl/>
        </w:rPr>
        <w:t>وادي الثرثار</w:t>
      </w:r>
      <w:r w:rsidRPr="0006300E">
        <w:rPr>
          <w:rFonts w:ascii="Arial" w:hAnsi="Arial" w:cs="Arial"/>
          <w:sz w:val="34"/>
          <w:szCs w:val="34"/>
          <w:rtl/>
        </w:rPr>
        <w:t>على بعد 4 كم تقريبا</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ورد اسم الحضر في</w:t>
      </w:r>
      <w:r w:rsidRPr="0006300E">
        <w:rPr>
          <w:rFonts w:ascii="Arial" w:hAnsi="Arial" w:cs="Arial"/>
          <w:sz w:val="34"/>
          <w:szCs w:val="34"/>
        </w:rPr>
        <w:t xml:space="preserve"> </w:t>
      </w:r>
      <w:r w:rsidRPr="0006300E">
        <w:rPr>
          <w:rFonts w:ascii="Arial" w:hAnsi="Arial" w:cs="Arial"/>
          <w:sz w:val="34"/>
          <w:szCs w:val="34"/>
          <w:rtl/>
        </w:rPr>
        <w:t>كتابات الحضر الارامية بـ (</w:t>
      </w:r>
      <w:r w:rsidRPr="0006300E">
        <w:rPr>
          <w:rFonts w:ascii="Arial" w:hAnsi="Arial" w:cs="Arial"/>
          <w:color w:val="0000FF"/>
          <w:sz w:val="34"/>
          <w:szCs w:val="34"/>
          <w:rtl/>
        </w:rPr>
        <w:t>هترا</w:t>
      </w:r>
      <w:r w:rsidRPr="0006300E">
        <w:rPr>
          <w:rFonts w:ascii="Arial" w:hAnsi="Arial" w:cs="Arial"/>
          <w:sz w:val="34"/>
          <w:szCs w:val="34"/>
          <w:rtl/>
        </w:rPr>
        <w:t>) ونقش اسمها بنفس الصيغة (</w:t>
      </w:r>
      <w:r w:rsidRPr="0006300E">
        <w:rPr>
          <w:rFonts w:ascii="Arial" w:hAnsi="Arial" w:cs="Arial"/>
          <w:color w:val="0000FF"/>
          <w:sz w:val="34"/>
          <w:szCs w:val="34"/>
          <w:u w:val="single"/>
          <w:rtl/>
        </w:rPr>
        <w:t>حطرا ادي شمش</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 xml:space="preserve">أي </w:t>
      </w:r>
      <w:r w:rsidRPr="0006300E">
        <w:rPr>
          <w:rFonts w:ascii="Arial" w:hAnsi="Arial" w:cs="Arial"/>
          <w:color w:val="0000FF"/>
          <w:sz w:val="34"/>
          <w:szCs w:val="34"/>
          <w:rtl/>
        </w:rPr>
        <w:t>الحضر مدينة الشمس</w:t>
      </w:r>
      <w:r w:rsidRPr="0006300E">
        <w:rPr>
          <w:rFonts w:ascii="Arial" w:hAnsi="Arial" w:cs="Arial"/>
          <w:sz w:val="34"/>
          <w:szCs w:val="34"/>
          <w:rtl/>
        </w:rPr>
        <w:t xml:space="preserve"> على نقودها وسميت الحضر في المصادر القديمة </w:t>
      </w:r>
      <w:r w:rsidRPr="0006300E">
        <w:rPr>
          <w:rFonts w:ascii="Arial" w:hAnsi="Arial" w:cs="Arial"/>
          <w:sz w:val="34"/>
          <w:szCs w:val="34"/>
        </w:rPr>
        <w:t>(</w:t>
      </w:r>
      <w:r w:rsidRPr="0006300E">
        <w:rPr>
          <w:rFonts w:ascii="Arial" w:hAnsi="Arial" w:cs="Arial"/>
          <w:color w:val="0000FF"/>
          <w:sz w:val="34"/>
          <w:szCs w:val="34"/>
        </w:rPr>
        <w:t>HATRA</w:t>
      </w:r>
      <w:r w:rsidRPr="0006300E">
        <w:rPr>
          <w:rFonts w:ascii="Arial" w:hAnsi="Arial" w:cs="Arial"/>
          <w:sz w:val="34"/>
          <w:szCs w:val="34"/>
        </w:rPr>
        <w:t>)</w:t>
      </w:r>
      <w:r w:rsidRPr="0006300E">
        <w:rPr>
          <w:rFonts w:ascii="Arial" w:hAnsi="Arial" w:cs="Arial" w:hint="cs"/>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يحيط بالمدينة سور شبه دائري عرضه حوالي 3 امتار وعليه حوالي 163</w:t>
      </w:r>
      <w:r w:rsidRPr="0006300E">
        <w:rPr>
          <w:rFonts w:ascii="Arial" w:hAnsi="Arial" w:cs="Arial"/>
          <w:sz w:val="34"/>
          <w:szCs w:val="34"/>
        </w:rPr>
        <w:t xml:space="preserve"> </w:t>
      </w:r>
      <w:r w:rsidRPr="0006300E">
        <w:rPr>
          <w:rFonts w:ascii="Arial" w:hAnsi="Arial" w:cs="Arial"/>
          <w:sz w:val="34"/>
          <w:szCs w:val="34"/>
          <w:rtl/>
        </w:rPr>
        <w:t>برج وارتفاعه 2 متر ويحيط بالسور خندق يترواح عمقه بين 4 – 5 م وبعرض</w:t>
      </w:r>
      <w:r w:rsidRPr="0006300E">
        <w:rPr>
          <w:rFonts w:ascii="Arial" w:hAnsi="Arial" w:cs="Arial"/>
          <w:sz w:val="34"/>
          <w:szCs w:val="34"/>
        </w:rPr>
        <w:t xml:space="preserve"> </w:t>
      </w:r>
      <w:r w:rsidRPr="0006300E">
        <w:rPr>
          <w:rFonts w:ascii="Arial" w:hAnsi="Arial" w:cs="Arial"/>
          <w:sz w:val="34"/>
          <w:szCs w:val="34"/>
          <w:rtl/>
        </w:rPr>
        <w:t>حوالي 7 – 8 متر وهناك سور ترابي يبعد عن السور الرئيسي حوالي 500 متر</w:t>
      </w:r>
      <w:r w:rsidRPr="0006300E">
        <w:rPr>
          <w:rFonts w:ascii="Arial" w:hAnsi="Arial" w:cs="Arial"/>
          <w:sz w:val="34"/>
          <w:szCs w:val="34"/>
        </w:rPr>
        <w:t xml:space="preserve"> </w:t>
      </w:r>
      <w:r w:rsidRPr="0006300E">
        <w:rPr>
          <w:rFonts w:ascii="Arial" w:hAnsi="Arial" w:cs="Arial"/>
          <w:sz w:val="34"/>
          <w:szCs w:val="34"/>
          <w:rtl/>
        </w:rPr>
        <w:t>يحيط به من كافة الجهات ليكون مانع اولي يعيق تقدم الجيوش الغازية .</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ولمدينة</w:t>
      </w:r>
      <w:r w:rsidRPr="0006300E">
        <w:rPr>
          <w:rFonts w:ascii="Arial" w:hAnsi="Arial" w:cs="Arial"/>
          <w:sz w:val="34"/>
          <w:szCs w:val="34"/>
        </w:rPr>
        <w:t xml:space="preserve"> </w:t>
      </w:r>
      <w:r w:rsidRPr="0006300E">
        <w:rPr>
          <w:rFonts w:ascii="Arial" w:hAnsi="Arial" w:cs="Arial"/>
          <w:sz w:val="34"/>
          <w:szCs w:val="34"/>
          <w:rtl/>
        </w:rPr>
        <w:t>الحضر اربعة ابواب تقع في الاتجاهات الاربع الطبيعية وعليه برجان مرتفعان</w:t>
      </w:r>
      <w:r w:rsidRPr="0006300E">
        <w:rPr>
          <w:rFonts w:ascii="Arial" w:hAnsi="Arial" w:cs="Arial"/>
          <w:sz w:val="34"/>
          <w:szCs w:val="34"/>
        </w:rPr>
        <w:t xml:space="preserve"> </w:t>
      </w:r>
      <w:r w:rsidRPr="0006300E">
        <w:rPr>
          <w:rFonts w:ascii="Arial" w:hAnsi="Arial" w:cs="Arial"/>
          <w:sz w:val="34"/>
          <w:szCs w:val="34"/>
          <w:rtl/>
        </w:rPr>
        <w:t>لكل باب</w:t>
      </w:r>
      <w:r>
        <w:rPr>
          <w:rFonts w:ascii="Arial" w:hAnsi="Arial" w:cs="Arial"/>
          <w:sz w:val="34"/>
          <w:szCs w:val="34"/>
          <w:rtl/>
        </w:rPr>
        <w:t>.</w:t>
      </w:r>
      <w:r w:rsidRPr="0006300E">
        <w:rPr>
          <w:rFonts w:ascii="Arial" w:hAnsi="Arial" w:cs="Arial"/>
          <w:sz w:val="34"/>
          <w:szCs w:val="34"/>
          <w:rtl/>
        </w:rPr>
        <w:t xml:space="preserve">وكانت الرقعة الجغرافية لمدينة الحضر تمتد </w:t>
      </w:r>
      <w:r w:rsidRPr="0006300E">
        <w:rPr>
          <w:rFonts w:ascii="Arial" w:hAnsi="Arial" w:cs="Arial"/>
          <w:color w:val="0000FF"/>
          <w:sz w:val="34"/>
          <w:szCs w:val="34"/>
          <w:rtl/>
        </w:rPr>
        <w:t>من نهر دجلة شرقا وحتى</w:t>
      </w:r>
      <w:r w:rsidRPr="0006300E">
        <w:rPr>
          <w:rFonts w:ascii="Arial" w:hAnsi="Arial" w:cs="Arial"/>
          <w:color w:val="0000FF"/>
          <w:sz w:val="34"/>
          <w:szCs w:val="34"/>
        </w:rPr>
        <w:t xml:space="preserve"> </w:t>
      </w:r>
      <w:r w:rsidRPr="0006300E">
        <w:rPr>
          <w:rFonts w:ascii="Arial" w:hAnsi="Arial" w:cs="Arial"/>
          <w:color w:val="0000FF"/>
          <w:sz w:val="34"/>
          <w:szCs w:val="34"/>
          <w:rtl/>
        </w:rPr>
        <w:t>نهر الفرات غربا</w:t>
      </w:r>
      <w:r w:rsidRPr="0006300E">
        <w:rPr>
          <w:rFonts w:ascii="Arial" w:hAnsi="Arial" w:cs="Arial"/>
          <w:sz w:val="34"/>
          <w:szCs w:val="34"/>
          <w:rtl/>
        </w:rPr>
        <w:t xml:space="preserve"> ومن </w:t>
      </w:r>
      <w:r w:rsidRPr="0006300E">
        <w:rPr>
          <w:rFonts w:ascii="Arial" w:hAnsi="Arial" w:cs="Arial"/>
          <w:color w:val="0000FF"/>
          <w:sz w:val="34"/>
          <w:szCs w:val="34"/>
          <w:rtl/>
        </w:rPr>
        <w:t>جبال سنجار شمالا</w:t>
      </w:r>
      <w:r w:rsidRPr="0006300E">
        <w:rPr>
          <w:rFonts w:ascii="Arial" w:hAnsi="Arial" w:cs="Arial"/>
          <w:sz w:val="34"/>
          <w:szCs w:val="34"/>
          <w:rtl/>
        </w:rPr>
        <w:t xml:space="preserve"> الى </w:t>
      </w:r>
      <w:r w:rsidRPr="0006300E">
        <w:rPr>
          <w:rFonts w:ascii="Arial" w:hAnsi="Arial" w:cs="Arial"/>
          <w:color w:val="0000FF"/>
          <w:sz w:val="34"/>
          <w:szCs w:val="34"/>
          <w:rtl/>
        </w:rPr>
        <w:t>مشارف المدائن</w:t>
      </w:r>
      <w:r w:rsidRPr="0006300E">
        <w:rPr>
          <w:rFonts w:ascii="Arial" w:hAnsi="Arial" w:cs="Arial"/>
          <w:sz w:val="34"/>
          <w:szCs w:val="34"/>
          <w:rtl/>
        </w:rPr>
        <w:t xml:space="preserve"> جنوبا</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كانت الحضر قرية صغيرة في بادئ الامر </w:t>
      </w:r>
      <w:r w:rsidRPr="0006300E">
        <w:rPr>
          <w:rFonts w:ascii="Arial" w:hAnsi="Arial" w:cs="Arial"/>
          <w:sz w:val="34"/>
          <w:szCs w:val="34"/>
          <w:u w:val="single"/>
          <w:rtl/>
        </w:rPr>
        <w:t xml:space="preserve">وازدادت اهميتها العسكرية عند </w:t>
      </w:r>
      <w:r w:rsidRPr="0006300E">
        <w:rPr>
          <w:rFonts w:ascii="Arial" w:hAnsi="Arial" w:cs="Arial"/>
          <w:color w:val="0000FF"/>
          <w:sz w:val="34"/>
          <w:szCs w:val="34"/>
          <w:u w:val="single"/>
          <w:rtl/>
        </w:rPr>
        <w:t>اندلاع</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xml:space="preserve">الحروب بين الامبراطورية الرومانية والامبراطورية الفرثية </w:t>
      </w:r>
      <w:r w:rsidRPr="0006300E">
        <w:rPr>
          <w:rFonts w:ascii="Arial" w:hAnsi="Arial" w:cs="Arial"/>
          <w:sz w:val="34"/>
          <w:szCs w:val="34"/>
          <w:rtl/>
        </w:rPr>
        <w:t>في فترة ما بين</w:t>
      </w:r>
      <w:r w:rsidRPr="0006300E">
        <w:rPr>
          <w:rFonts w:ascii="Arial" w:hAnsi="Arial" w:cs="Arial"/>
          <w:sz w:val="34"/>
          <w:szCs w:val="34"/>
          <w:u w:val="single"/>
        </w:rPr>
        <w:t xml:space="preserve"> </w:t>
      </w:r>
      <w:r w:rsidRPr="0006300E">
        <w:rPr>
          <w:rFonts w:ascii="Arial" w:hAnsi="Arial" w:cs="Arial"/>
          <w:color w:val="0000FF"/>
          <w:sz w:val="34"/>
          <w:szCs w:val="34"/>
          <w:u w:val="single"/>
        </w:rPr>
        <w:t xml:space="preserve">69 – 36 </w:t>
      </w:r>
      <w:r w:rsidRPr="0006300E">
        <w:rPr>
          <w:rFonts w:ascii="Arial" w:hAnsi="Arial" w:cs="Arial"/>
          <w:color w:val="0000FF"/>
          <w:sz w:val="34"/>
          <w:szCs w:val="34"/>
          <w:u w:val="single"/>
          <w:rtl/>
        </w:rPr>
        <w:t>ق.م</w:t>
      </w:r>
      <w:r>
        <w:rPr>
          <w:rFonts w:ascii="Arial" w:hAnsi="Arial" w:cs="Arial"/>
          <w:sz w:val="34"/>
          <w:szCs w:val="34"/>
          <w:u w:val="single"/>
          <w:rtl/>
        </w:rPr>
        <w:t>.</w:t>
      </w:r>
      <w:r w:rsidRPr="0006300E">
        <w:rPr>
          <w:rFonts w:ascii="Arial" w:hAnsi="Arial" w:cs="Arial"/>
          <w:sz w:val="34"/>
          <w:szCs w:val="34"/>
          <w:rtl/>
        </w:rPr>
        <w:t>وازادت اهميتها التجارية بسبب وقوعها على الطريق البري</w:t>
      </w:r>
      <w:r w:rsidRPr="0006300E">
        <w:rPr>
          <w:rFonts w:ascii="Arial" w:hAnsi="Arial" w:cs="Arial"/>
          <w:sz w:val="34"/>
          <w:szCs w:val="34"/>
        </w:rPr>
        <w:t xml:space="preserve"> </w:t>
      </w:r>
      <w:r w:rsidRPr="0006300E">
        <w:rPr>
          <w:rFonts w:ascii="Arial" w:hAnsi="Arial" w:cs="Arial"/>
          <w:sz w:val="34"/>
          <w:szCs w:val="34"/>
          <w:rtl/>
        </w:rPr>
        <w:t xml:space="preserve">التجاري </w:t>
      </w:r>
      <w:r>
        <w:rPr>
          <w:rFonts w:ascii="Arial" w:hAnsi="Arial" w:cs="Arial"/>
          <w:sz w:val="34"/>
          <w:szCs w:val="34"/>
          <w:rtl/>
        </w:rPr>
        <w:t>،</w:t>
      </w:r>
      <w:r w:rsidRPr="0006300E">
        <w:rPr>
          <w:rFonts w:ascii="Arial" w:hAnsi="Arial" w:cs="Arial"/>
          <w:sz w:val="34"/>
          <w:szCs w:val="34"/>
          <w:rtl/>
        </w:rPr>
        <w:t xml:space="preserve"> وادى ذلك الى تدفق الاموال وانفاقها على الاعمار</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lastRenderedPageBreak/>
        <w:t xml:space="preserve"> كانت الزعامة</w:t>
      </w:r>
      <w:r w:rsidRPr="0006300E">
        <w:rPr>
          <w:rFonts w:ascii="Arial" w:hAnsi="Arial" w:cs="Arial"/>
          <w:sz w:val="34"/>
          <w:szCs w:val="34"/>
        </w:rPr>
        <w:t xml:space="preserve"> </w:t>
      </w:r>
      <w:r w:rsidRPr="0006300E">
        <w:rPr>
          <w:rFonts w:ascii="Arial" w:hAnsi="Arial" w:cs="Arial"/>
          <w:sz w:val="34"/>
          <w:szCs w:val="34"/>
          <w:rtl/>
        </w:rPr>
        <w:t xml:space="preserve">السياسية الدينية بيد </w:t>
      </w:r>
      <w:r w:rsidRPr="0006300E">
        <w:rPr>
          <w:rFonts w:ascii="Arial" w:hAnsi="Arial" w:cs="Arial"/>
          <w:color w:val="0000FF"/>
          <w:sz w:val="34"/>
          <w:szCs w:val="34"/>
          <w:rtl/>
        </w:rPr>
        <w:t xml:space="preserve">الشيوخ </w:t>
      </w:r>
      <w:r w:rsidRPr="0006300E">
        <w:rPr>
          <w:rFonts w:ascii="Arial" w:hAnsi="Arial" w:cs="Arial"/>
          <w:sz w:val="34"/>
          <w:szCs w:val="34"/>
          <w:rtl/>
        </w:rPr>
        <w:t>وكانوا يعرفون بكلمة (</w:t>
      </w:r>
      <w:r w:rsidRPr="0006300E">
        <w:rPr>
          <w:rFonts w:ascii="Arial" w:hAnsi="Arial" w:cs="Arial"/>
          <w:color w:val="0000FF"/>
          <w:sz w:val="34"/>
          <w:szCs w:val="34"/>
          <w:rtl/>
        </w:rPr>
        <w:t>ريا</w:t>
      </w:r>
      <w:r w:rsidRPr="0006300E">
        <w:rPr>
          <w:rFonts w:ascii="Arial" w:hAnsi="Arial" w:cs="Arial"/>
          <w:sz w:val="34"/>
          <w:szCs w:val="34"/>
          <w:rtl/>
        </w:rPr>
        <w:t>) أي الزعيم او</w:t>
      </w:r>
      <w:r w:rsidRPr="0006300E">
        <w:rPr>
          <w:rFonts w:ascii="Arial" w:hAnsi="Arial" w:cs="Arial"/>
          <w:sz w:val="34"/>
          <w:szCs w:val="34"/>
        </w:rPr>
        <w:t xml:space="preserve"> </w:t>
      </w:r>
      <w:r w:rsidRPr="0006300E">
        <w:rPr>
          <w:rFonts w:ascii="Arial" w:hAnsi="Arial" w:cs="Arial"/>
          <w:sz w:val="34"/>
          <w:szCs w:val="34"/>
          <w:rtl/>
        </w:rPr>
        <w:t>العظيم</w:t>
      </w:r>
      <w:r>
        <w:rPr>
          <w:rFonts w:ascii="Arial" w:hAnsi="Arial" w:cs="Arial"/>
          <w:sz w:val="34"/>
          <w:szCs w:val="34"/>
          <w:rtl/>
        </w:rPr>
        <w:t>.</w:t>
      </w:r>
      <w:r w:rsidRPr="0006300E">
        <w:rPr>
          <w:rFonts w:ascii="Arial" w:hAnsi="Arial" w:cs="Arial"/>
          <w:sz w:val="34"/>
          <w:szCs w:val="34"/>
          <w:rtl/>
        </w:rPr>
        <w:t xml:space="preserve">وكان </w:t>
      </w:r>
      <w:r w:rsidRPr="0006300E">
        <w:rPr>
          <w:rFonts w:ascii="Arial" w:hAnsi="Arial" w:cs="Arial" w:hint="cs"/>
          <w:sz w:val="34"/>
          <w:szCs w:val="34"/>
          <w:rtl/>
        </w:rPr>
        <w:t xml:space="preserve">الكاهن </w:t>
      </w:r>
      <w:r w:rsidRPr="0006300E">
        <w:rPr>
          <w:rFonts w:ascii="Arial" w:hAnsi="Arial" w:cs="Arial"/>
          <w:sz w:val="34"/>
          <w:szCs w:val="34"/>
          <w:rtl/>
        </w:rPr>
        <w:t xml:space="preserve">يعرف </w:t>
      </w:r>
      <w:r w:rsidRPr="0006300E">
        <w:rPr>
          <w:rFonts w:ascii="Arial" w:hAnsi="Arial" w:cs="Arial" w:hint="cs"/>
          <w:sz w:val="34"/>
          <w:szCs w:val="34"/>
          <w:rtl/>
        </w:rPr>
        <w:t xml:space="preserve">ب </w:t>
      </w:r>
      <w:r w:rsidRPr="0006300E">
        <w:rPr>
          <w:rFonts w:ascii="Arial" w:hAnsi="Arial" w:cs="Arial"/>
          <w:sz w:val="34"/>
          <w:szCs w:val="34"/>
          <w:rtl/>
        </w:rPr>
        <w:t>(</w:t>
      </w:r>
      <w:r w:rsidRPr="0006300E">
        <w:rPr>
          <w:rFonts w:ascii="Arial" w:hAnsi="Arial" w:cs="Arial"/>
          <w:color w:val="0000FF"/>
          <w:sz w:val="34"/>
          <w:szCs w:val="34"/>
          <w:rtl/>
        </w:rPr>
        <w:t>ريا – بستا</w:t>
      </w:r>
      <w:r w:rsidRPr="0006300E">
        <w:rPr>
          <w:rFonts w:ascii="Arial" w:hAnsi="Arial" w:cs="Arial"/>
          <w:sz w:val="34"/>
          <w:szCs w:val="34"/>
          <w:rtl/>
        </w:rPr>
        <w:t xml:space="preserve">) أي </w:t>
      </w:r>
      <w:r w:rsidRPr="0006300E">
        <w:rPr>
          <w:rFonts w:ascii="Arial" w:hAnsi="Arial" w:cs="Arial"/>
          <w:color w:val="0000FF"/>
          <w:sz w:val="34"/>
          <w:szCs w:val="34"/>
          <w:rtl/>
        </w:rPr>
        <w:t>صاحب المعبد</w:t>
      </w:r>
      <w:r w:rsidRPr="0006300E">
        <w:rPr>
          <w:rFonts w:ascii="Arial" w:hAnsi="Arial" w:cs="Arial"/>
          <w:sz w:val="34"/>
          <w:szCs w:val="34"/>
          <w:rtl/>
        </w:rPr>
        <w:t xml:space="preserve"> وهو المسؤول عن</w:t>
      </w:r>
      <w:r w:rsidRPr="0006300E">
        <w:rPr>
          <w:rFonts w:ascii="Arial" w:hAnsi="Arial" w:cs="Arial"/>
          <w:sz w:val="34"/>
          <w:szCs w:val="34"/>
        </w:rPr>
        <w:t xml:space="preserve"> </w:t>
      </w:r>
      <w:r w:rsidRPr="0006300E">
        <w:rPr>
          <w:rFonts w:ascii="Arial" w:hAnsi="Arial" w:cs="Arial"/>
          <w:sz w:val="34"/>
          <w:szCs w:val="34"/>
          <w:rtl/>
        </w:rPr>
        <w:t xml:space="preserve">نظافة المعبد وخزن النذور </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بعد ازدهار المدينة انتقلت الزعامة الى </w:t>
      </w:r>
      <w:r w:rsidRPr="0006300E">
        <w:rPr>
          <w:rFonts w:ascii="Arial" w:hAnsi="Arial" w:cs="Arial"/>
          <w:color w:val="0000FF"/>
          <w:sz w:val="34"/>
          <w:szCs w:val="34"/>
          <w:rtl/>
        </w:rPr>
        <w:t>رؤساء</w:t>
      </w:r>
      <w:r w:rsidRPr="0006300E">
        <w:rPr>
          <w:rFonts w:ascii="Arial" w:hAnsi="Arial" w:cs="Arial"/>
          <w:color w:val="0000FF"/>
          <w:sz w:val="34"/>
          <w:szCs w:val="34"/>
        </w:rPr>
        <w:t xml:space="preserve"> </w:t>
      </w:r>
      <w:r w:rsidRPr="0006300E">
        <w:rPr>
          <w:rFonts w:ascii="Arial" w:hAnsi="Arial" w:cs="Arial"/>
          <w:color w:val="0000FF"/>
          <w:sz w:val="34"/>
          <w:szCs w:val="34"/>
          <w:rtl/>
        </w:rPr>
        <w:t>القبائل</w:t>
      </w:r>
      <w:r w:rsidRPr="0006300E">
        <w:rPr>
          <w:rFonts w:ascii="Arial" w:hAnsi="Arial" w:cs="Arial"/>
          <w:sz w:val="34"/>
          <w:szCs w:val="34"/>
          <w:rtl/>
        </w:rPr>
        <w:t xml:space="preserve"> الملقبين (</w:t>
      </w:r>
      <w:r w:rsidRPr="0006300E">
        <w:rPr>
          <w:rFonts w:ascii="Arial" w:hAnsi="Arial" w:cs="Arial"/>
          <w:color w:val="0000FF"/>
          <w:sz w:val="34"/>
          <w:szCs w:val="34"/>
          <w:rtl/>
        </w:rPr>
        <w:t>مريا</w:t>
      </w:r>
      <w:r w:rsidRPr="0006300E">
        <w:rPr>
          <w:rFonts w:ascii="Arial" w:hAnsi="Arial" w:cs="Arial"/>
          <w:sz w:val="34"/>
          <w:szCs w:val="34"/>
          <w:rtl/>
        </w:rPr>
        <w:t xml:space="preserve">) وتعني </w:t>
      </w:r>
      <w:r w:rsidRPr="0006300E">
        <w:rPr>
          <w:rFonts w:ascii="Arial" w:hAnsi="Arial" w:cs="Arial"/>
          <w:color w:val="0000FF"/>
          <w:sz w:val="34"/>
          <w:szCs w:val="34"/>
          <w:rtl/>
        </w:rPr>
        <w:t>السيد</w:t>
      </w:r>
      <w:r w:rsidRPr="0006300E">
        <w:rPr>
          <w:rFonts w:ascii="Arial" w:hAnsi="Arial" w:cs="Arial"/>
          <w:sz w:val="34"/>
          <w:szCs w:val="34"/>
          <w:rtl/>
        </w:rPr>
        <w:t xml:space="preserve"> وكان (</w:t>
      </w:r>
      <w:r w:rsidRPr="0006300E">
        <w:rPr>
          <w:rFonts w:ascii="Arial" w:hAnsi="Arial" w:cs="Arial"/>
          <w:color w:val="0000FF"/>
          <w:sz w:val="34"/>
          <w:szCs w:val="34"/>
          <w:rtl/>
        </w:rPr>
        <w:t>نشر يهيب مريا</w:t>
      </w:r>
      <w:r w:rsidRPr="0006300E">
        <w:rPr>
          <w:rFonts w:ascii="Arial" w:hAnsi="Arial" w:cs="Arial"/>
          <w:sz w:val="34"/>
          <w:szCs w:val="34"/>
          <w:rtl/>
        </w:rPr>
        <w:t xml:space="preserve">) </w:t>
      </w:r>
      <w:r w:rsidRPr="0006300E">
        <w:rPr>
          <w:rFonts w:ascii="Arial" w:hAnsi="Arial" w:cs="Arial"/>
          <w:color w:val="0000FF"/>
          <w:sz w:val="34"/>
          <w:szCs w:val="34"/>
          <w:rtl/>
        </w:rPr>
        <w:t>السيد</w:t>
      </w:r>
      <w:r w:rsidRPr="0006300E">
        <w:rPr>
          <w:rFonts w:ascii="Arial" w:hAnsi="Arial" w:cs="Arial"/>
          <w:sz w:val="34"/>
          <w:szCs w:val="34"/>
          <w:rtl/>
        </w:rPr>
        <w:t xml:space="preserve"> من ابرز</w:t>
      </w:r>
      <w:r w:rsidRPr="0006300E">
        <w:rPr>
          <w:rFonts w:ascii="Arial" w:hAnsi="Arial" w:cs="Arial"/>
          <w:sz w:val="34"/>
          <w:szCs w:val="34"/>
        </w:rPr>
        <w:t xml:space="preserve"> </w:t>
      </w:r>
      <w:r w:rsidRPr="0006300E">
        <w:rPr>
          <w:rFonts w:ascii="Arial" w:hAnsi="Arial" w:cs="Arial"/>
          <w:sz w:val="34"/>
          <w:szCs w:val="34"/>
          <w:rtl/>
        </w:rPr>
        <w:t>مؤسسي السلال</w:t>
      </w:r>
      <w:r w:rsidRPr="0006300E">
        <w:rPr>
          <w:rFonts w:ascii="Arial" w:hAnsi="Arial" w:cs="Arial" w:hint="cs"/>
          <w:sz w:val="34"/>
          <w:szCs w:val="34"/>
          <w:rtl/>
        </w:rPr>
        <w:t>ة</w:t>
      </w:r>
      <w:r w:rsidRPr="0006300E">
        <w:rPr>
          <w:rFonts w:ascii="Arial" w:hAnsi="Arial" w:cs="Arial"/>
          <w:sz w:val="34"/>
          <w:szCs w:val="34"/>
          <w:rtl/>
        </w:rPr>
        <w:t xml:space="preserve"> التي حكمت </w:t>
      </w:r>
      <w:r w:rsidRPr="0006300E">
        <w:rPr>
          <w:rFonts w:ascii="Arial" w:hAnsi="Arial" w:cs="Arial"/>
          <w:color w:val="0000FF"/>
          <w:sz w:val="34"/>
          <w:szCs w:val="34"/>
          <w:rtl/>
        </w:rPr>
        <w:t>مدينة الحضر</w:t>
      </w:r>
      <w:r w:rsidRPr="0006300E">
        <w:rPr>
          <w:rFonts w:ascii="Arial" w:hAnsi="Arial" w:cs="Arial"/>
          <w:sz w:val="34"/>
          <w:szCs w:val="34"/>
          <w:rtl/>
        </w:rPr>
        <w:t xml:space="preserve"> ومن بعده احفاده الذين حكموا دولة</w:t>
      </w:r>
      <w:r w:rsidRPr="0006300E">
        <w:rPr>
          <w:rFonts w:ascii="Arial" w:hAnsi="Arial" w:cs="Arial"/>
          <w:sz w:val="34"/>
          <w:szCs w:val="34"/>
        </w:rPr>
        <w:t xml:space="preserve"> </w:t>
      </w:r>
      <w:r w:rsidRPr="0006300E">
        <w:rPr>
          <w:rFonts w:ascii="Arial" w:hAnsi="Arial" w:cs="Arial"/>
          <w:sz w:val="34"/>
          <w:szCs w:val="34"/>
          <w:rtl/>
        </w:rPr>
        <w:t xml:space="preserve">الحضر والتي كانت تتمتع باستقلال ذاتي كمملكة </w:t>
      </w:r>
      <w:r w:rsidRPr="0006300E">
        <w:rPr>
          <w:rFonts w:ascii="Arial" w:hAnsi="Arial" w:cs="Arial"/>
          <w:color w:val="0000FF"/>
          <w:sz w:val="34"/>
          <w:szCs w:val="34"/>
          <w:rtl/>
        </w:rPr>
        <w:t>تدمر والبتراء</w:t>
      </w:r>
      <w:r w:rsidRPr="0006300E">
        <w:rPr>
          <w:rFonts w:ascii="Arial" w:hAnsi="Arial" w:cs="Arial"/>
          <w:sz w:val="34"/>
          <w:szCs w:val="34"/>
          <w:rtl/>
        </w:rPr>
        <w:t xml:space="preserve"> ومن اشهر ملوك</w:t>
      </w:r>
      <w:r w:rsidRPr="0006300E">
        <w:rPr>
          <w:rFonts w:ascii="Arial" w:hAnsi="Arial" w:cs="Arial"/>
          <w:sz w:val="34"/>
          <w:szCs w:val="34"/>
        </w:rPr>
        <w:t xml:space="preserve"> </w:t>
      </w:r>
      <w:r w:rsidRPr="0006300E">
        <w:rPr>
          <w:rFonts w:ascii="Arial" w:hAnsi="Arial" w:cs="Arial"/>
          <w:sz w:val="34"/>
          <w:szCs w:val="34"/>
          <w:rtl/>
        </w:rPr>
        <w:t>الحضر (</w:t>
      </w:r>
      <w:r w:rsidRPr="0006300E">
        <w:rPr>
          <w:rFonts w:ascii="Arial" w:hAnsi="Arial" w:cs="Arial"/>
          <w:color w:val="0000FF"/>
          <w:sz w:val="34"/>
          <w:szCs w:val="34"/>
          <w:rtl/>
        </w:rPr>
        <w:t>سنطروق ابن نصر ومريا</w:t>
      </w:r>
      <w:r w:rsidRPr="0006300E">
        <w:rPr>
          <w:rFonts w:ascii="Arial" w:hAnsi="Arial" w:cs="Arial"/>
          <w:sz w:val="34"/>
          <w:szCs w:val="34"/>
          <w:rtl/>
        </w:rPr>
        <w:t>) .</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في مجال الاعمار والبناء وفي عام 226 م</w:t>
      </w:r>
      <w:r w:rsidRPr="0006300E">
        <w:rPr>
          <w:rFonts w:ascii="Arial" w:hAnsi="Arial" w:cs="Arial"/>
          <w:sz w:val="34"/>
          <w:szCs w:val="34"/>
        </w:rPr>
        <w:t xml:space="preserve"> </w:t>
      </w:r>
      <w:r w:rsidRPr="0006300E">
        <w:rPr>
          <w:rFonts w:ascii="Arial" w:hAnsi="Arial" w:cs="Arial"/>
          <w:sz w:val="34"/>
          <w:szCs w:val="34"/>
          <w:rtl/>
        </w:rPr>
        <w:t xml:space="preserve">حاول </w:t>
      </w:r>
      <w:r w:rsidRPr="0006300E">
        <w:rPr>
          <w:rFonts w:ascii="Arial" w:hAnsi="Arial" w:cs="Arial"/>
          <w:color w:val="0000FF"/>
          <w:sz w:val="34"/>
          <w:szCs w:val="34"/>
          <w:u w:val="single"/>
          <w:rtl/>
        </w:rPr>
        <w:t>الا</w:t>
      </w:r>
      <w:r w:rsidRPr="0006300E">
        <w:rPr>
          <w:rFonts w:ascii="Arial" w:hAnsi="Arial" w:cs="Arial" w:hint="cs"/>
          <w:color w:val="0000FF"/>
          <w:sz w:val="34"/>
          <w:szCs w:val="34"/>
          <w:u w:val="single"/>
          <w:rtl/>
        </w:rPr>
        <w:t>زد</w:t>
      </w:r>
      <w:r w:rsidRPr="0006300E">
        <w:rPr>
          <w:rFonts w:ascii="Arial" w:hAnsi="Arial" w:cs="Arial"/>
          <w:color w:val="0000FF"/>
          <w:sz w:val="34"/>
          <w:szCs w:val="34"/>
          <w:u w:val="single"/>
          <w:rtl/>
        </w:rPr>
        <w:t>شير ابن بابك</w:t>
      </w:r>
      <w:r w:rsidRPr="0006300E">
        <w:rPr>
          <w:rFonts w:ascii="Arial" w:hAnsi="Arial" w:cs="Arial"/>
          <w:sz w:val="34"/>
          <w:szCs w:val="34"/>
          <w:rtl/>
        </w:rPr>
        <w:t xml:space="preserve"> السيطرة على </w:t>
      </w:r>
      <w:r w:rsidRPr="0006300E">
        <w:rPr>
          <w:rFonts w:ascii="Arial" w:hAnsi="Arial" w:cs="Arial"/>
          <w:color w:val="0000FF"/>
          <w:sz w:val="34"/>
          <w:szCs w:val="34"/>
          <w:rtl/>
        </w:rPr>
        <w:t>مدينة الحضر</w:t>
      </w:r>
      <w:r w:rsidRPr="0006300E">
        <w:rPr>
          <w:rFonts w:ascii="Arial" w:hAnsi="Arial" w:cs="Arial"/>
          <w:sz w:val="34"/>
          <w:szCs w:val="34"/>
          <w:rtl/>
        </w:rPr>
        <w:t xml:space="preserve"> ولكنه فشل وخلف </w:t>
      </w:r>
      <w:r w:rsidRPr="0006300E">
        <w:rPr>
          <w:rFonts w:ascii="Arial" w:hAnsi="Arial" w:cs="Arial"/>
          <w:color w:val="0000FF"/>
          <w:sz w:val="34"/>
          <w:szCs w:val="34"/>
          <w:rtl/>
        </w:rPr>
        <w:t>اردشير</w:t>
      </w:r>
      <w:r w:rsidRPr="0006300E">
        <w:rPr>
          <w:rFonts w:ascii="Arial" w:hAnsi="Arial" w:cs="Arial"/>
          <w:sz w:val="34"/>
          <w:szCs w:val="34"/>
          <w:rtl/>
        </w:rPr>
        <w:t xml:space="preserve"> على</w:t>
      </w:r>
      <w:r w:rsidRPr="0006300E">
        <w:rPr>
          <w:rFonts w:ascii="Arial" w:hAnsi="Arial" w:cs="Arial"/>
          <w:sz w:val="34"/>
          <w:szCs w:val="34"/>
        </w:rPr>
        <w:t xml:space="preserve"> </w:t>
      </w:r>
      <w:r w:rsidRPr="0006300E">
        <w:rPr>
          <w:rFonts w:ascii="Arial" w:hAnsi="Arial" w:cs="Arial"/>
          <w:sz w:val="34"/>
          <w:szCs w:val="34"/>
          <w:rtl/>
        </w:rPr>
        <w:t xml:space="preserve">الحكم الساساني ابنه </w:t>
      </w:r>
      <w:r w:rsidRPr="0006300E">
        <w:rPr>
          <w:rFonts w:ascii="Arial" w:hAnsi="Arial" w:cs="Arial"/>
          <w:color w:val="0000FF"/>
          <w:sz w:val="34"/>
          <w:szCs w:val="34"/>
          <w:rtl/>
        </w:rPr>
        <w:t>شابور</w:t>
      </w:r>
      <w:r w:rsidRPr="0006300E">
        <w:rPr>
          <w:rFonts w:ascii="Arial" w:hAnsi="Arial" w:cs="Arial"/>
          <w:sz w:val="34"/>
          <w:szCs w:val="34"/>
          <w:rtl/>
        </w:rPr>
        <w:t xml:space="preserve"> وجهز جيشا كبيرا بقيادته وتوجه نحو مدينة </w:t>
      </w:r>
      <w:r w:rsidRPr="0006300E">
        <w:rPr>
          <w:rFonts w:ascii="Arial" w:hAnsi="Arial" w:cs="Arial"/>
          <w:color w:val="0000FF"/>
          <w:sz w:val="34"/>
          <w:szCs w:val="34"/>
          <w:rtl/>
        </w:rPr>
        <w:t>الحضر</w:t>
      </w:r>
      <w:r w:rsidRPr="0006300E">
        <w:rPr>
          <w:rFonts w:ascii="Arial" w:hAnsi="Arial" w:cs="Arial"/>
          <w:sz w:val="34"/>
          <w:szCs w:val="34"/>
        </w:rPr>
        <w:t xml:space="preserve"> </w:t>
      </w:r>
      <w:r w:rsidRPr="0006300E">
        <w:rPr>
          <w:rFonts w:ascii="Arial" w:hAnsi="Arial" w:cs="Arial"/>
          <w:sz w:val="34"/>
          <w:szCs w:val="34"/>
          <w:rtl/>
        </w:rPr>
        <w:t xml:space="preserve">وحاصرها مدة طويلة ولم يستطع سكان المدينة </w:t>
      </w:r>
      <w:r w:rsidRPr="0006300E">
        <w:rPr>
          <w:rFonts w:ascii="Arial" w:hAnsi="Arial" w:cs="Arial"/>
          <w:color w:val="0000FF"/>
          <w:sz w:val="34"/>
          <w:szCs w:val="34"/>
          <w:rtl/>
        </w:rPr>
        <w:t>والحامية الرومانية المتحالفة</w:t>
      </w:r>
      <w:r w:rsidRPr="0006300E">
        <w:rPr>
          <w:rFonts w:ascii="Arial" w:hAnsi="Arial" w:cs="Arial"/>
          <w:color w:val="0000FF"/>
          <w:sz w:val="34"/>
          <w:szCs w:val="34"/>
        </w:rPr>
        <w:t xml:space="preserve"> </w:t>
      </w:r>
      <w:r w:rsidRPr="0006300E">
        <w:rPr>
          <w:rFonts w:ascii="Arial" w:hAnsi="Arial" w:cs="Arial"/>
          <w:color w:val="0000FF"/>
          <w:sz w:val="34"/>
          <w:szCs w:val="34"/>
          <w:rtl/>
        </w:rPr>
        <w:t>معه</w:t>
      </w:r>
      <w:r w:rsidRPr="0006300E">
        <w:rPr>
          <w:rFonts w:ascii="Arial" w:hAnsi="Arial" w:cs="Arial"/>
          <w:sz w:val="34"/>
          <w:szCs w:val="34"/>
          <w:rtl/>
        </w:rPr>
        <w:t xml:space="preserve"> الوقوف بوجه الغزاة </w:t>
      </w:r>
      <w:r w:rsidRPr="0006300E">
        <w:rPr>
          <w:rFonts w:ascii="Arial" w:hAnsi="Arial" w:cs="Arial" w:hint="cs"/>
          <w:sz w:val="34"/>
          <w:szCs w:val="34"/>
          <w:rtl/>
        </w:rPr>
        <w:t>ف</w:t>
      </w:r>
      <w:r w:rsidRPr="0006300E">
        <w:rPr>
          <w:rFonts w:ascii="Arial" w:hAnsi="Arial" w:cs="Arial"/>
          <w:sz w:val="34"/>
          <w:szCs w:val="34"/>
          <w:rtl/>
        </w:rPr>
        <w:t xml:space="preserve">استسلمت في </w:t>
      </w:r>
      <w:r w:rsidRPr="0006300E">
        <w:rPr>
          <w:rFonts w:ascii="Arial" w:hAnsi="Arial" w:cs="Arial"/>
          <w:color w:val="0000FF"/>
          <w:sz w:val="34"/>
          <w:szCs w:val="34"/>
          <w:rtl/>
        </w:rPr>
        <w:t>27 اذار عام 240– 241 م</w:t>
      </w:r>
      <w:r w:rsidRPr="0006300E">
        <w:rPr>
          <w:rFonts w:ascii="Arial" w:hAnsi="Arial" w:cs="Arial"/>
          <w:sz w:val="34"/>
          <w:szCs w:val="34"/>
        </w:rPr>
        <w:t xml:space="preserve"> </w:t>
      </w:r>
      <w:r w:rsidRPr="0006300E">
        <w:rPr>
          <w:rFonts w:ascii="Arial" w:hAnsi="Arial" w:cs="Arial"/>
          <w:sz w:val="34"/>
          <w:szCs w:val="34"/>
          <w:rtl/>
        </w:rPr>
        <w:t>وبذلك انتهى دور مملكة الحضرالسياسي</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ديانة الحضر</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tl/>
        </w:rPr>
        <w:t xml:space="preserve">ان ديانة الحضر كانت </w:t>
      </w:r>
      <w:r w:rsidRPr="0006300E">
        <w:rPr>
          <w:rFonts w:ascii="Arial" w:hAnsi="Arial" w:cs="Arial"/>
          <w:color w:val="0000FF"/>
          <w:sz w:val="34"/>
          <w:szCs w:val="34"/>
          <w:rtl/>
        </w:rPr>
        <w:t>خليطا من معتقدات الشعوب</w:t>
      </w:r>
      <w:r w:rsidRPr="0006300E">
        <w:rPr>
          <w:rFonts w:ascii="Arial" w:hAnsi="Arial" w:cs="Arial"/>
          <w:sz w:val="34"/>
          <w:szCs w:val="34"/>
          <w:rtl/>
        </w:rPr>
        <w:t xml:space="preserve"> المحيطة بها اضافة</w:t>
      </w:r>
      <w:r w:rsidRPr="0006300E">
        <w:rPr>
          <w:rFonts w:ascii="Arial" w:hAnsi="Arial" w:cs="Arial"/>
          <w:sz w:val="34"/>
          <w:szCs w:val="34"/>
        </w:rPr>
        <w:t xml:space="preserve"> </w:t>
      </w:r>
      <w:r w:rsidRPr="0006300E">
        <w:rPr>
          <w:rFonts w:ascii="Arial" w:hAnsi="Arial" w:cs="Arial"/>
          <w:sz w:val="34"/>
          <w:szCs w:val="34"/>
          <w:rtl/>
        </w:rPr>
        <w:t xml:space="preserve">الى المعتقدات </w:t>
      </w:r>
      <w:r w:rsidRPr="0006300E">
        <w:rPr>
          <w:rFonts w:ascii="Arial" w:hAnsi="Arial" w:cs="Arial" w:hint="cs"/>
          <w:sz w:val="34"/>
          <w:szCs w:val="34"/>
          <w:rtl/>
        </w:rPr>
        <w:t xml:space="preserve">التي حملها الغزاة المتعددون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ويمكن تحديد اصول معتقدات ديانة</w:t>
      </w:r>
      <w:r w:rsidRPr="0006300E">
        <w:rPr>
          <w:rFonts w:ascii="Arial" w:hAnsi="Arial" w:cs="Arial"/>
          <w:sz w:val="34"/>
          <w:szCs w:val="34"/>
        </w:rPr>
        <w:t xml:space="preserve"> </w:t>
      </w:r>
      <w:r w:rsidRPr="0006300E">
        <w:rPr>
          <w:rFonts w:ascii="Arial" w:hAnsi="Arial" w:cs="Arial"/>
          <w:sz w:val="34"/>
          <w:szCs w:val="34"/>
          <w:rtl/>
        </w:rPr>
        <w:t>الحضر وطقوسها بما يلي</w:t>
      </w:r>
      <w:r w:rsidRPr="0006300E">
        <w:rPr>
          <w:rFonts w:ascii="Arial" w:hAnsi="Arial" w:cs="Arial"/>
          <w:sz w:val="34"/>
          <w:szCs w:val="34"/>
        </w:rPr>
        <w:t>:</w:t>
      </w:r>
      <w:r w:rsidRPr="0006300E">
        <w:rPr>
          <w:rFonts w:ascii="Arial" w:hAnsi="Arial" w:cs="Arial" w:hint="cs"/>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1</w:t>
      </w:r>
      <w:r w:rsidRPr="0006300E">
        <w:rPr>
          <w:rFonts w:ascii="Arial" w:hAnsi="Arial" w:cs="Arial"/>
          <w:sz w:val="34"/>
          <w:szCs w:val="34"/>
          <w:rtl/>
        </w:rPr>
        <w:t xml:space="preserve"> </w:t>
      </w:r>
      <w:r w:rsidRPr="0006300E">
        <w:rPr>
          <w:rFonts w:ascii="Arial" w:hAnsi="Arial" w:cs="Arial"/>
          <w:color w:val="0000FF"/>
          <w:sz w:val="34"/>
          <w:szCs w:val="34"/>
          <w:rtl/>
        </w:rPr>
        <w:t>الديانة الاغريقية</w:t>
      </w:r>
      <w:r w:rsidRPr="0006300E">
        <w:rPr>
          <w:rFonts w:ascii="Arial" w:hAnsi="Arial" w:cs="Arial"/>
          <w:sz w:val="34"/>
          <w:szCs w:val="34"/>
          <w:rtl/>
        </w:rPr>
        <w:t xml:space="preserve"> والتي انتقلت اليها نتيجة التاثيرات السياسية وكذلك الديانة الرومانية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2</w:t>
      </w:r>
      <w:r w:rsidRPr="0006300E">
        <w:rPr>
          <w:rFonts w:ascii="Arial" w:hAnsi="Arial" w:cs="Arial" w:hint="cs"/>
          <w:sz w:val="34"/>
          <w:szCs w:val="34"/>
          <w:rtl/>
        </w:rPr>
        <w:t xml:space="preserve"> </w:t>
      </w:r>
      <w:r w:rsidRPr="0006300E">
        <w:rPr>
          <w:rFonts w:ascii="Arial" w:hAnsi="Arial" w:cs="Arial"/>
          <w:sz w:val="34"/>
          <w:szCs w:val="34"/>
          <w:rtl/>
        </w:rPr>
        <w:t xml:space="preserve">المعتقدات والطقوس العراقية القديمة الموروثة عن الديانات </w:t>
      </w:r>
      <w:r w:rsidRPr="0006300E">
        <w:rPr>
          <w:rFonts w:ascii="Arial" w:hAnsi="Arial" w:cs="Arial"/>
          <w:color w:val="0000FF"/>
          <w:sz w:val="34"/>
          <w:szCs w:val="34"/>
          <w:rtl/>
        </w:rPr>
        <w:t>الاشورية</w:t>
      </w:r>
      <w:r w:rsidRPr="0006300E">
        <w:rPr>
          <w:rFonts w:ascii="Arial" w:hAnsi="Arial" w:cs="Arial"/>
          <w:color w:val="0000FF"/>
          <w:sz w:val="34"/>
          <w:szCs w:val="34"/>
        </w:rPr>
        <w:t xml:space="preserve"> </w:t>
      </w:r>
      <w:r w:rsidRPr="0006300E">
        <w:rPr>
          <w:rFonts w:ascii="Arial" w:hAnsi="Arial" w:cs="Arial"/>
          <w:color w:val="0000FF"/>
          <w:sz w:val="34"/>
          <w:szCs w:val="34"/>
          <w:rtl/>
        </w:rPr>
        <w:t>والبابلية والتي كانت تعتمد في جذورها على الديانة السومرية</w:t>
      </w:r>
      <w:r w:rsidRPr="0006300E">
        <w:rPr>
          <w:rFonts w:ascii="Arial" w:hAnsi="Arial" w:cs="Arial"/>
          <w:color w:val="0000FF"/>
          <w:sz w:val="34"/>
          <w:szCs w:val="34"/>
        </w:rPr>
        <w:t xml:space="preserve"> </w:t>
      </w:r>
      <w:r w:rsidRPr="0006300E">
        <w:rPr>
          <w:rFonts w:ascii="Arial" w:hAnsi="Arial" w:cs="Arial"/>
          <w:color w:val="0000FF"/>
          <w:sz w:val="34"/>
          <w:szCs w:val="34"/>
          <w:rtl/>
        </w:rPr>
        <w:t>والاكدية</w:t>
      </w:r>
      <w:r w:rsidRPr="0006300E">
        <w:rPr>
          <w:rFonts w:ascii="Arial" w:hAnsi="Arial" w:cs="Arial"/>
          <w:sz w:val="34"/>
          <w:szCs w:val="34"/>
          <w:rtl/>
        </w:rPr>
        <w:t xml:space="preserve"> وتاثيرات الكواكب والقمر والشمس</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3 </w:t>
      </w:r>
      <w:r w:rsidRPr="0006300E">
        <w:rPr>
          <w:rFonts w:ascii="Arial" w:hAnsi="Arial" w:cs="Arial"/>
          <w:sz w:val="34"/>
          <w:szCs w:val="34"/>
          <w:rtl/>
        </w:rPr>
        <w:t xml:space="preserve">معتقدات القبائل العربية الدينية </w:t>
      </w:r>
      <w:r w:rsidRPr="0006300E">
        <w:rPr>
          <w:rFonts w:ascii="Arial" w:hAnsi="Arial" w:cs="Arial" w:hint="cs"/>
          <w:sz w:val="34"/>
          <w:szCs w:val="34"/>
          <w:rtl/>
        </w:rPr>
        <w:t>المرتبطة بدين إبراهيم وإسماعيل</w:t>
      </w:r>
      <w:r w:rsidRPr="0006300E">
        <w:rPr>
          <w:rFonts w:ascii="Arial" w:hAnsi="Arial" w:cs="Arial"/>
          <w:sz w:val="34"/>
          <w:szCs w:val="34"/>
        </w:rPr>
        <w:t xml:space="preserve"> </w:t>
      </w:r>
      <w:r w:rsidRPr="0006300E">
        <w:rPr>
          <w:rFonts w:ascii="Arial" w:hAnsi="Arial" w:cs="Arial"/>
          <w:sz w:val="34"/>
          <w:szCs w:val="34"/>
          <w:rtl/>
        </w:rPr>
        <w:t>والتي كان لها تاثير كبير على حياتهم</w:t>
      </w:r>
      <w:r w:rsidRPr="0006300E">
        <w:rPr>
          <w:rFonts w:ascii="Arial" w:hAnsi="Arial" w:cs="Arial"/>
          <w:sz w:val="34"/>
          <w:szCs w:val="34"/>
        </w:rPr>
        <w:t xml:space="preserve"> </w:t>
      </w:r>
      <w:r w:rsidRPr="0006300E">
        <w:rPr>
          <w:rFonts w:ascii="Arial" w:hAnsi="Arial" w:cs="Arial"/>
          <w:sz w:val="34"/>
          <w:szCs w:val="34"/>
          <w:rtl/>
        </w:rPr>
        <w:t>فيما يخص الزراعة والرعي وغيرها</w:t>
      </w:r>
      <w:r>
        <w:rPr>
          <w:rFonts w:ascii="Arial" w:hAnsi="Arial" w:cs="Arial"/>
          <w:sz w:val="34"/>
          <w:szCs w:val="34"/>
          <w:rtl/>
        </w:rPr>
        <w:t>.</w:t>
      </w:r>
      <w:r w:rsidRPr="0006300E">
        <w:rPr>
          <w:rFonts w:ascii="Arial" w:hAnsi="Arial" w:cs="Arial"/>
          <w:sz w:val="34"/>
          <w:szCs w:val="34"/>
          <w:rtl/>
        </w:rPr>
        <w:t>ومع ذلك فان لديانة سكان الحضر طابع خاص</w:t>
      </w:r>
      <w:r w:rsidRPr="0006300E">
        <w:rPr>
          <w:rFonts w:ascii="Arial" w:hAnsi="Arial" w:cs="Arial"/>
          <w:sz w:val="34"/>
          <w:szCs w:val="34"/>
        </w:rPr>
        <w:t xml:space="preserve"> </w:t>
      </w:r>
      <w:r w:rsidRPr="0006300E">
        <w:rPr>
          <w:rFonts w:ascii="Arial" w:hAnsi="Arial" w:cs="Arial"/>
          <w:sz w:val="34"/>
          <w:szCs w:val="34"/>
          <w:rtl/>
        </w:rPr>
        <w:t>يميزها عن الديانات التي تاثرت بها ومنها</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1</w:t>
      </w:r>
      <w:r w:rsidRPr="0006300E">
        <w:rPr>
          <w:rFonts w:ascii="Arial" w:hAnsi="Arial" w:cs="Arial"/>
          <w:sz w:val="34"/>
          <w:szCs w:val="34"/>
          <w:rtl/>
        </w:rPr>
        <w:t xml:space="preserve"> كان للشمس </w:t>
      </w:r>
      <w:r w:rsidRPr="0006300E">
        <w:rPr>
          <w:rFonts w:ascii="Arial" w:hAnsi="Arial" w:cs="Arial" w:hint="cs"/>
          <w:sz w:val="34"/>
          <w:szCs w:val="34"/>
          <w:rtl/>
        </w:rPr>
        <w:t xml:space="preserve">ـ بعد سقوط الحضر بيد البابيليين من جهة </w:t>
      </w:r>
      <w:r>
        <w:rPr>
          <w:rFonts w:ascii="Arial" w:hAnsi="Arial" w:cs="Arial" w:hint="cs"/>
          <w:sz w:val="34"/>
          <w:szCs w:val="34"/>
          <w:rtl/>
        </w:rPr>
        <w:t>،</w:t>
      </w:r>
      <w:r w:rsidRPr="0006300E">
        <w:rPr>
          <w:rFonts w:ascii="Arial" w:hAnsi="Arial" w:cs="Arial" w:hint="cs"/>
          <w:sz w:val="34"/>
          <w:szCs w:val="34"/>
          <w:rtl/>
        </w:rPr>
        <w:t xml:space="preserve"> وتمركز المانويين </w:t>
      </w:r>
      <w:r>
        <w:rPr>
          <w:rFonts w:ascii="Arial" w:hAnsi="Arial" w:cs="Arial" w:hint="cs"/>
          <w:sz w:val="34"/>
          <w:szCs w:val="34"/>
          <w:rtl/>
        </w:rPr>
        <w:lastRenderedPageBreak/>
        <w:t>،</w:t>
      </w:r>
      <w:r w:rsidRPr="0006300E">
        <w:rPr>
          <w:rFonts w:ascii="Arial" w:hAnsi="Arial" w:cs="Arial" w:hint="cs"/>
          <w:sz w:val="34"/>
          <w:szCs w:val="34"/>
          <w:rtl/>
        </w:rPr>
        <w:t xml:space="preserve"> أتباع " </w:t>
      </w:r>
      <w:r w:rsidRPr="0006300E">
        <w:rPr>
          <w:rFonts w:ascii="Arial" w:hAnsi="Arial" w:cs="Arial" w:hint="cs"/>
          <w:color w:val="0000FF"/>
          <w:sz w:val="34"/>
          <w:szCs w:val="34"/>
          <w:rtl/>
        </w:rPr>
        <w:t>ماني</w:t>
      </w:r>
      <w:r w:rsidRPr="0006300E">
        <w:rPr>
          <w:rFonts w:ascii="Arial" w:hAnsi="Arial" w:cs="Arial" w:hint="cs"/>
          <w:sz w:val="34"/>
          <w:szCs w:val="34"/>
          <w:rtl/>
        </w:rPr>
        <w:t xml:space="preserve"> " فيها من جهة ثانية ـ </w:t>
      </w:r>
      <w:r w:rsidRPr="0006300E">
        <w:rPr>
          <w:rFonts w:ascii="Arial" w:hAnsi="Arial" w:cs="Arial"/>
          <w:sz w:val="34"/>
          <w:szCs w:val="34"/>
          <w:rtl/>
        </w:rPr>
        <w:t>مكانة اولية في معتقداتهم وعبادتهم وتعتبر من اكبر الهتهم</w:t>
      </w:r>
      <w:r w:rsidRPr="0006300E">
        <w:rPr>
          <w:rFonts w:ascii="Arial" w:hAnsi="Arial" w:cs="Arial"/>
          <w:sz w:val="34"/>
          <w:szCs w:val="34"/>
        </w:rPr>
        <w:t xml:space="preserve"> </w:t>
      </w:r>
      <w:r w:rsidRPr="0006300E">
        <w:rPr>
          <w:rFonts w:ascii="Arial" w:hAnsi="Arial" w:cs="Arial"/>
          <w:sz w:val="34"/>
          <w:szCs w:val="34"/>
          <w:rtl/>
        </w:rPr>
        <w:t>وهي أي</w:t>
      </w:r>
      <w:r w:rsidRPr="0006300E">
        <w:rPr>
          <w:rFonts w:ascii="Arial" w:hAnsi="Arial" w:cs="Arial"/>
          <w:color w:val="0000FF"/>
          <w:sz w:val="34"/>
          <w:szCs w:val="34"/>
          <w:rtl/>
        </w:rPr>
        <w:t xml:space="preserve"> الشمس</w:t>
      </w:r>
      <w:r w:rsidRPr="0006300E">
        <w:rPr>
          <w:rFonts w:ascii="Arial" w:hAnsi="Arial" w:cs="Arial"/>
          <w:sz w:val="34"/>
          <w:szCs w:val="34"/>
          <w:rtl/>
        </w:rPr>
        <w:t xml:space="preserve"> مذكر عندهم ويعرف باسم اله (</w:t>
      </w:r>
      <w:r w:rsidRPr="0006300E">
        <w:rPr>
          <w:rFonts w:ascii="Arial" w:hAnsi="Arial" w:cs="Arial"/>
          <w:color w:val="0000FF"/>
          <w:sz w:val="34"/>
          <w:szCs w:val="34"/>
          <w:rtl/>
        </w:rPr>
        <w:t>شمش</w:t>
      </w:r>
      <w:r w:rsidRPr="0006300E">
        <w:rPr>
          <w:rFonts w:ascii="Arial" w:hAnsi="Arial" w:cs="Arial"/>
          <w:sz w:val="34"/>
          <w:szCs w:val="34"/>
          <w:rtl/>
        </w:rPr>
        <w:t xml:space="preserve"> او </w:t>
      </w:r>
      <w:r w:rsidRPr="0006300E">
        <w:rPr>
          <w:rFonts w:ascii="Arial" w:hAnsi="Arial" w:cs="Arial"/>
          <w:color w:val="0000FF"/>
          <w:sz w:val="34"/>
          <w:szCs w:val="34"/>
          <w:rtl/>
        </w:rPr>
        <w:t>شمشا</w:t>
      </w:r>
      <w:r w:rsidRPr="0006300E">
        <w:rPr>
          <w:rFonts w:ascii="Arial" w:hAnsi="Arial" w:cs="Arial"/>
          <w:sz w:val="34"/>
          <w:szCs w:val="34"/>
          <w:rtl/>
        </w:rPr>
        <w:t>) و</w:t>
      </w:r>
      <w:r w:rsidRPr="0006300E">
        <w:rPr>
          <w:rFonts w:ascii="Arial" w:hAnsi="Arial" w:cs="Arial" w:hint="cs"/>
          <w:sz w:val="34"/>
          <w:szCs w:val="34"/>
          <w:rtl/>
        </w:rPr>
        <w:t>ت</w:t>
      </w:r>
      <w:r w:rsidRPr="0006300E">
        <w:rPr>
          <w:rFonts w:ascii="Arial" w:hAnsi="Arial" w:cs="Arial"/>
          <w:sz w:val="34"/>
          <w:szCs w:val="34"/>
          <w:rtl/>
        </w:rPr>
        <w:t>نعت بالاله</w:t>
      </w:r>
      <w:r w:rsidRPr="0006300E">
        <w:rPr>
          <w:rFonts w:ascii="Arial" w:hAnsi="Arial" w:cs="Arial"/>
          <w:sz w:val="34"/>
          <w:szCs w:val="34"/>
        </w:rPr>
        <w:t xml:space="preserve"> </w:t>
      </w:r>
      <w:r w:rsidRPr="0006300E">
        <w:rPr>
          <w:rFonts w:ascii="Arial" w:hAnsi="Arial" w:cs="Arial"/>
          <w:sz w:val="34"/>
          <w:szCs w:val="34"/>
          <w:rtl/>
        </w:rPr>
        <w:t>العظيم باعث الحياة وصانع الخير وباعث الخيرات وهو اله العدل والنظام</w:t>
      </w:r>
      <w:r w:rsidRPr="0006300E">
        <w:rPr>
          <w:rFonts w:ascii="Arial" w:hAnsi="Arial" w:cs="Arial"/>
          <w:sz w:val="34"/>
          <w:szCs w:val="34"/>
        </w:rPr>
        <w:t xml:space="preserve"> </w:t>
      </w:r>
      <w:r w:rsidRPr="0006300E">
        <w:rPr>
          <w:rFonts w:ascii="Arial" w:hAnsi="Arial" w:cs="Arial"/>
          <w:sz w:val="34"/>
          <w:szCs w:val="34"/>
          <w:rtl/>
        </w:rPr>
        <w:t>ولذلك شيد له اكبر المعابد بل ان مدينة الحضر نسبت له</w:t>
      </w:r>
      <w:r>
        <w:rPr>
          <w:rFonts w:ascii="Arial" w:hAnsi="Arial" w:cs="Arial"/>
          <w:sz w:val="34"/>
          <w:szCs w:val="34"/>
          <w:rtl/>
        </w:rPr>
        <w:t>.</w:t>
      </w:r>
      <w:r w:rsidRPr="0006300E">
        <w:rPr>
          <w:rFonts w:ascii="Arial" w:hAnsi="Arial" w:cs="Arial"/>
          <w:sz w:val="34"/>
          <w:szCs w:val="34"/>
          <w:rtl/>
        </w:rPr>
        <w:t>وكتب على المسكوكات</w:t>
      </w:r>
      <w:r w:rsidRPr="0006300E">
        <w:rPr>
          <w:rFonts w:ascii="Arial" w:hAnsi="Arial" w:cs="Arial"/>
          <w:sz w:val="34"/>
          <w:szCs w:val="34"/>
        </w:rPr>
        <w:t xml:space="preserve"> </w:t>
      </w:r>
      <w:r w:rsidRPr="0006300E">
        <w:rPr>
          <w:rFonts w:ascii="Arial" w:hAnsi="Arial" w:cs="Arial"/>
          <w:sz w:val="34"/>
          <w:szCs w:val="34"/>
          <w:rtl/>
        </w:rPr>
        <w:t>عبارة(</w:t>
      </w:r>
      <w:r w:rsidRPr="0006300E">
        <w:rPr>
          <w:rFonts w:ascii="Arial" w:hAnsi="Arial" w:cs="Arial"/>
          <w:color w:val="0000FF"/>
          <w:sz w:val="34"/>
          <w:szCs w:val="34"/>
          <w:rtl/>
        </w:rPr>
        <w:t>الحضر مدينة الشمس</w:t>
      </w:r>
      <w:r w:rsidRPr="0006300E">
        <w:rPr>
          <w:rFonts w:ascii="Arial" w:hAnsi="Arial" w:cs="Arial" w:hint="cs"/>
          <w:sz w:val="34"/>
          <w:szCs w:val="34"/>
          <w:rtl/>
        </w:rPr>
        <w:t>)</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2</w:t>
      </w:r>
      <w:r w:rsidRPr="0006300E">
        <w:rPr>
          <w:rFonts w:ascii="Arial" w:hAnsi="Arial" w:cs="Arial"/>
          <w:sz w:val="34"/>
          <w:szCs w:val="34"/>
          <w:rtl/>
        </w:rPr>
        <w:t xml:space="preserve"> وما يميز ديانة الحضر </w:t>
      </w:r>
      <w:r w:rsidRPr="0006300E">
        <w:rPr>
          <w:rFonts w:ascii="Arial" w:hAnsi="Arial" w:cs="Arial" w:hint="cs"/>
          <w:sz w:val="34"/>
          <w:szCs w:val="34"/>
          <w:rtl/>
        </w:rPr>
        <w:t xml:space="preserve">تقديس ثالوث </w:t>
      </w:r>
      <w:r w:rsidRPr="0006300E">
        <w:rPr>
          <w:rFonts w:ascii="Arial" w:hAnsi="Arial" w:cs="Arial"/>
          <w:sz w:val="34"/>
          <w:szCs w:val="34"/>
          <w:rtl/>
        </w:rPr>
        <w:t>يتالف من</w:t>
      </w:r>
      <w:r w:rsidRPr="0006300E">
        <w:rPr>
          <w:rFonts w:ascii="Arial" w:hAnsi="Arial" w:cs="Arial"/>
          <w:color w:val="0000FF"/>
          <w:sz w:val="34"/>
          <w:szCs w:val="34"/>
          <w:u w:val="single"/>
          <w:rtl/>
        </w:rPr>
        <w:t xml:space="preserve"> (مرن) سيدنا و</w:t>
      </w:r>
      <w:r w:rsidRPr="0006300E">
        <w:rPr>
          <w:rFonts w:ascii="Arial" w:hAnsi="Arial" w:cs="Arial" w:hint="cs"/>
          <w:color w:val="0000FF"/>
          <w:sz w:val="34"/>
          <w:szCs w:val="34"/>
          <w:u w:val="single"/>
          <w:rtl/>
        </w:rPr>
        <w:t>(</w:t>
      </w:r>
      <w:r w:rsidRPr="0006300E">
        <w:rPr>
          <w:rFonts w:ascii="Arial" w:hAnsi="Arial" w:cs="Arial"/>
          <w:color w:val="0000FF"/>
          <w:sz w:val="34"/>
          <w:szCs w:val="34"/>
          <w:u w:val="single"/>
          <w:rtl/>
        </w:rPr>
        <w:t>م</w:t>
      </w:r>
      <w:r w:rsidRPr="0006300E">
        <w:rPr>
          <w:rFonts w:ascii="Arial" w:hAnsi="Arial" w:cs="Arial" w:hint="cs"/>
          <w:color w:val="0000FF"/>
          <w:sz w:val="34"/>
          <w:szCs w:val="34"/>
          <w:u w:val="single"/>
          <w:rtl/>
        </w:rPr>
        <w:t>ر</w:t>
      </w:r>
      <w:r w:rsidRPr="0006300E">
        <w:rPr>
          <w:rFonts w:ascii="Arial" w:hAnsi="Arial" w:cs="Arial"/>
          <w:color w:val="0000FF"/>
          <w:sz w:val="34"/>
          <w:szCs w:val="34"/>
          <w:u w:val="single"/>
          <w:rtl/>
        </w:rPr>
        <w:t>تن) سيدتنا و(برمدين)</w:t>
      </w:r>
      <w:r w:rsidRPr="0006300E">
        <w:rPr>
          <w:rFonts w:ascii="Arial" w:hAnsi="Arial" w:cs="Arial"/>
          <w:sz w:val="34"/>
          <w:szCs w:val="34"/>
          <w:rtl/>
        </w:rPr>
        <w:t xml:space="preserve"> ابن سيدنا وكان ذكرهم يتردد في ادعيتهم ويقومون</w:t>
      </w:r>
      <w:r w:rsidRPr="0006300E">
        <w:rPr>
          <w:rFonts w:ascii="Arial" w:hAnsi="Arial" w:cs="Arial"/>
          <w:sz w:val="34"/>
          <w:szCs w:val="34"/>
        </w:rPr>
        <w:t xml:space="preserve"> </w:t>
      </w:r>
      <w:r w:rsidRPr="0006300E">
        <w:rPr>
          <w:rFonts w:ascii="Arial" w:hAnsi="Arial" w:cs="Arial"/>
          <w:sz w:val="34"/>
          <w:szCs w:val="34"/>
          <w:rtl/>
        </w:rPr>
        <w:t>بزيارتهم م</w:t>
      </w:r>
      <w:r w:rsidRPr="0006300E">
        <w:rPr>
          <w:rFonts w:ascii="Arial" w:hAnsi="Arial" w:cs="Arial" w:hint="cs"/>
          <w:sz w:val="34"/>
          <w:szCs w:val="34"/>
          <w:rtl/>
        </w:rPr>
        <w:t>ت</w:t>
      </w:r>
      <w:r w:rsidRPr="0006300E">
        <w:rPr>
          <w:rFonts w:ascii="Arial" w:hAnsi="Arial" w:cs="Arial"/>
          <w:sz w:val="34"/>
          <w:szCs w:val="34"/>
          <w:rtl/>
        </w:rPr>
        <w:t xml:space="preserve">بركين بهم </w:t>
      </w:r>
      <w:r w:rsidRPr="0006300E">
        <w:rPr>
          <w:rFonts w:ascii="Arial" w:hAnsi="Arial" w:cs="Arial"/>
          <w:color w:val="0000FF"/>
          <w:sz w:val="34"/>
          <w:szCs w:val="34"/>
          <w:rtl/>
        </w:rPr>
        <w:t>يق</w:t>
      </w:r>
      <w:r w:rsidRPr="0006300E">
        <w:rPr>
          <w:rFonts w:ascii="Arial" w:hAnsi="Arial" w:cs="Arial" w:hint="cs"/>
          <w:color w:val="0000FF"/>
          <w:sz w:val="34"/>
          <w:szCs w:val="34"/>
          <w:rtl/>
        </w:rPr>
        <w:t>ي</w:t>
      </w:r>
      <w:r w:rsidRPr="0006300E">
        <w:rPr>
          <w:rFonts w:ascii="Arial" w:hAnsi="Arial" w:cs="Arial"/>
          <w:color w:val="0000FF"/>
          <w:sz w:val="34"/>
          <w:szCs w:val="34"/>
          <w:rtl/>
        </w:rPr>
        <w:t>مون لهم الصلاة</w:t>
      </w:r>
      <w:r w:rsidRPr="0006300E">
        <w:rPr>
          <w:rFonts w:ascii="Arial" w:hAnsi="Arial" w:cs="Arial"/>
          <w:sz w:val="34"/>
          <w:szCs w:val="34"/>
          <w:rtl/>
        </w:rPr>
        <w:t xml:space="preserve"> وكانوا يتقدمون على بقية اسماء</w:t>
      </w:r>
      <w:r w:rsidRPr="0006300E">
        <w:rPr>
          <w:rFonts w:ascii="Arial" w:hAnsi="Arial" w:cs="Arial"/>
          <w:sz w:val="34"/>
          <w:szCs w:val="34"/>
        </w:rPr>
        <w:t xml:space="preserve"> </w:t>
      </w:r>
      <w:r w:rsidRPr="0006300E">
        <w:rPr>
          <w:rFonts w:ascii="Arial" w:hAnsi="Arial" w:cs="Arial"/>
          <w:sz w:val="34"/>
          <w:szCs w:val="34"/>
          <w:rtl/>
        </w:rPr>
        <w:t>الالهة وكما ذكرت اسماءهم في الكتابات الحضرية والارامية وخصصت المعابد</w:t>
      </w:r>
      <w:r w:rsidRPr="0006300E">
        <w:rPr>
          <w:rFonts w:ascii="Arial" w:hAnsi="Arial" w:cs="Arial"/>
          <w:sz w:val="34"/>
          <w:szCs w:val="34"/>
        </w:rPr>
        <w:t xml:space="preserve"> </w:t>
      </w:r>
      <w:r w:rsidRPr="0006300E">
        <w:rPr>
          <w:rFonts w:ascii="Arial" w:hAnsi="Arial" w:cs="Arial"/>
          <w:sz w:val="34"/>
          <w:szCs w:val="34"/>
          <w:rtl/>
        </w:rPr>
        <w:t>الكبيرة لهم</w:t>
      </w:r>
      <w:r>
        <w:rPr>
          <w:rFonts w:ascii="Arial" w:hAnsi="Arial" w:cs="Arial"/>
          <w:sz w:val="34"/>
          <w:szCs w:val="34"/>
          <w:rtl/>
        </w:rPr>
        <w:t>.</w:t>
      </w:r>
    </w:p>
    <w:p w:rsidR="0006300E" w:rsidRPr="0006300E" w:rsidRDefault="0006300E" w:rsidP="0006300E">
      <w:pPr>
        <w:ind w:left="-1"/>
        <w:jc w:val="both"/>
        <w:rPr>
          <w:rFonts w:ascii="Arial" w:hAnsi="Arial" w:cs="Arial"/>
          <w:sz w:val="34"/>
          <w:szCs w:val="34"/>
          <w:rtl/>
          <w:lang w:bidi="ar-LB"/>
        </w:rPr>
      </w:pPr>
    </w:p>
    <w:p w:rsidR="0006300E" w:rsidRPr="0006300E" w:rsidRDefault="0006300E" w:rsidP="0006300E">
      <w:pPr>
        <w:ind w:left="-1"/>
        <w:jc w:val="both"/>
        <w:rPr>
          <w:rFonts w:ascii="Arial" w:hAnsi="Arial" w:cs="Arial"/>
          <w:sz w:val="34"/>
          <w:szCs w:val="34"/>
          <w:rtl/>
          <w:lang w:bidi="ar-LB"/>
        </w:rPr>
      </w:pPr>
      <w:r w:rsidRPr="0006300E">
        <w:rPr>
          <w:rFonts w:ascii="Arial" w:hAnsi="Arial" w:cs="Arial" w:hint="cs"/>
          <w:sz w:val="34"/>
          <w:szCs w:val="34"/>
          <w:rtl/>
          <w:lang w:bidi="ar-LB"/>
        </w:rPr>
        <w:t xml:space="preserve"> هؤلاء الثلاثة لم يكونوا "</w:t>
      </w:r>
      <w:r w:rsidRPr="0006300E">
        <w:rPr>
          <w:rFonts w:ascii="Arial" w:hAnsi="Arial" w:cs="Arial" w:hint="cs"/>
          <w:color w:val="0000FF"/>
          <w:sz w:val="34"/>
          <w:szCs w:val="34"/>
          <w:rtl/>
          <w:lang w:bidi="ar-LB"/>
        </w:rPr>
        <w:t xml:space="preserve"> آلهة</w:t>
      </w:r>
      <w:r w:rsidRPr="0006300E">
        <w:rPr>
          <w:rFonts w:ascii="Arial" w:hAnsi="Arial" w:cs="Arial" w:hint="cs"/>
          <w:sz w:val="34"/>
          <w:szCs w:val="34"/>
          <w:rtl/>
          <w:lang w:bidi="ar-LB"/>
        </w:rPr>
        <w:t xml:space="preserve"> " معبودة عند سكان الحضر </w:t>
      </w:r>
      <w:r>
        <w:rPr>
          <w:rFonts w:ascii="Arial" w:hAnsi="Arial" w:cs="Arial" w:hint="cs"/>
          <w:sz w:val="34"/>
          <w:szCs w:val="34"/>
          <w:rtl/>
          <w:lang w:bidi="ar-LB"/>
        </w:rPr>
        <w:t>،</w:t>
      </w:r>
      <w:r w:rsidRPr="0006300E">
        <w:rPr>
          <w:rFonts w:ascii="Arial" w:hAnsi="Arial" w:cs="Arial" w:hint="cs"/>
          <w:sz w:val="34"/>
          <w:szCs w:val="34"/>
          <w:rtl/>
          <w:lang w:bidi="ar-LB"/>
        </w:rPr>
        <w:t xml:space="preserve"> وغنما كانوا شخصيات مقدسة ترمز إلى </w:t>
      </w:r>
      <w:r w:rsidRPr="0006300E">
        <w:rPr>
          <w:rFonts w:ascii="Arial" w:hAnsi="Arial" w:cs="Arial" w:hint="cs"/>
          <w:color w:val="0000FF"/>
          <w:sz w:val="34"/>
          <w:szCs w:val="34"/>
          <w:rtl/>
          <w:lang w:bidi="ar-LB"/>
        </w:rPr>
        <w:t>عيسى ابن مريم</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w:t>
      </w:r>
      <w:r w:rsidRPr="0006300E">
        <w:rPr>
          <w:rFonts w:ascii="Arial" w:hAnsi="Arial" w:cs="Arial" w:hint="cs"/>
          <w:color w:val="0000FF"/>
          <w:sz w:val="34"/>
          <w:szCs w:val="34"/>
          <w:rtl/>
          <w:lang w:bidi="ar-LB"/>
        </w:rPr>
        <w:t xml:space="preserve">امه مريم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 xml:space="preserve">وروح القدس </w:t>
      </w:r>
      <w:r w:rsidRPr="0006300E">
        <w:rPr>
          <w:rFonts w:ascii="Arial" w:hAnsi="Arial" w:cs="Arial" w:hint="cs"/>
          <w:sz w:val="34"/>
          <w:szCs w:val="34"/>
          <w:rtl/>
          <w:lang w:bidi="ar-LB"/>
        </w:rPr>
        <w:t>ليس إلا ..</w:t>
      </w:r>
    </w:p>
    <w:p w:rsidR="0006300E" w:rsidRPr="0006300E" w:rsidRDefault="0006300E" w:rsidP="0006300E">
      <w:pPr>
        <w:ind w:left="-1"/>
        <w:jc w:val="both"/>
        <w:rPr>
          <w:rFonts w:ascii="Arial" w:hAnsi="Arial" w:cs="Arial"/>
          <w:color w:val="0000FF"/>
          <w:sz w:val="34"/>
          <w:szCs w:val="34"/>
          <w:rtl/>
          <w:lang w:bidi="ar-LB"/>
        </w:rPr>
      </w:pP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lang w:bidi="ar-LB"/>
        </w:rPr>
        <w:t xml:space="preserve"> </w:t>
      </w:r>
      <w:r w:rsidRPr="0006300E">
        <w:rPr>
          <w:rFonts w:ascii="Arial" w:hAnsi="Arial" w:cs="Arial"/>
          <w:sz w:val="34"/>
          <w:szCs w:val="34"/>
          <w:rtl/>
        </w:rPr>
        <w:t>في عام 1968 تم اكتشاف</w:t>
      </w:r>
      <w:r w:rsidRPr="0006300E">
        <w:rPr>
          <w:rFonts w:ascii="Arial" w:hAnsi="Arial" w:cs="Arial" w:hint="cs"/>
          <w:sz w:val="34"/>
          <w:szCs w:val="34"/>
          <w:rtl/>
        </w:rPr>
        <w:t xml:space="preserve"> تلك</w:t>
      </w:r>
      <w:r w:rsidRPr="0006300E">
        <w:rPr>
          <w:rFonts w:ascii="Arial" w:hAnsi="Arial" w:cs="Arial"/>
          <w:color w:val="0000FF"/>
          <w:sz w:val="34"/>
          <w:szCs w:val="34"/>
          <w:rtl/>
        </w:rPr>
        <w:t xml:space="preserve"> </w:t>
      </w:r>
      <w:r w:rsidRPr="0006300E">
        <w:rPr>
          <w:rFonts w:ascii="Arial" w:hAnsi="Arial" w:cs="Arial" w:hint="cs"/>
          <w:color w:val="0000FF"/>
          <w:sz w:val="34"/>
          <w:szCs w:val="34"/>
          <w:rtl/>
        </w:rPr>
        <w:t>ال</w:t>
      </w:r>
      <w:r w:rsidRPr="0006300E">
        <w:rPr>
          <w:rFonts w:ascii="Arial" w:hAnsi="Arial" w:cs="Arial"/>
          <w:color w:val="0000FF"/>
          <w:sz w:val="34"/>
          <w:szCs w:val="34"/>
          <w:rtl/>
        </w:rPr>
        <w:t>منحوتات</w:t>
      </w:r>
      <w:r w:rsidRPr="0006300E">
        <w:rPr>
          <w:rFonts w:ascii="Arial" w:hAnsi="Arial" w:cs="Arial"/>
          <w:sz w:val="34"/>
          <w:szCs w:val="34"/>
          <w:rtl/>
        </w:rPr>
        <w:t xml:space="preserve"> </w:t>
      </w:r>
      <w:r w:rsidRPr="0006300E">
        <w:rPr>
          <w:rFonts w:ascii="Arial" w:hAnsi="Arial" w:cs="Arial" w:hint="cs"/>
          <w:color w:val="0000FF"/>
          <w:sz w:val="34"/>
          <w:szCs w:val="34"/>
          <w:rtl/>
        </w:rPr>
        <w:t>الثلاث</w:t>
      </w:r>
      <w:r w:rsidRPr="0006300E">
        <w:rPr>
          <w:rFonts w:ascii="Arial" w:hAnsi="Arial" w:cs="Arial" w:hint="cs"/>
          <w:sz w:val="34"/>
          <w:szCs w:val="34"/>
          <w:rtl/>
        </w:rPr>
        <w:t xml:space="preserve"> </w:t>
      </w:r>
      <w:r w:rsidRPr="0006300E">
        <w:rPr>
          <w:rFonts w:ascii="Arial" w:hAnsi="Arial" w:cs="Arial"/>
          <w:sz w:val="34"/>
          <w:szCs w:val="34"/>
          <w:rtl/>
        </w:rPr>
        <w:t>واطلق</w:t>
      </w:r>
      <w:r w:rsidRPr="0006300E">
        <w:rPr>
          <w:rFonts w:ascii="Arial" w:hAnsi="Arial" w:cs="Arial"/>
          <w:sz w:val="34"/>
          <w:szCs w:val="34"/>
        </w:rPr>
        <w:t xml:space="preserve"> </w:t>
      </w:r>
      <w:r w:rsidRPr="0006300E">
        <w:rPr>
          <w:rFonts w:ascii="Arial" w:hAnsi="Arial" w:cs="Arial"/>
          <w:sz w:val="34"/>
          <w:szCs w:val="34"/>
          <w:rtl/>
        </w:rPr>
        <w:t xml:space="preserve">على ذلك المبنى فيما بعد باسم </w:t>
      </w:r>
      <w:r w:rsidRPr="0006300E">
        <w:rPr>
          <w:rFonts w:ascii="Arial" w:hAnsi="Arial" w:cs="Arial"/>
          <w:color w:val="0000FF"/>
          <w:sz w:val="34"/>
          <w:szCs w:val="34"/>
          <w:u w:val="single"/>
          <w:rtl/>
        </w:rPr>
        <w:t>معبد التثليث</w:t>
      </w:r>
      <w:r w:rsidRPr="0006300E">
        <w:rPr>
          <w:rFonts w:ascii="Arial" w:hAnsi="Arial" w:cs="Arial"/>
          <w:sz w:val="34"/>
          <w:szCs w:val="34"/>
          <w:rtl/>
        </w:rPr>
        <w:t xml:space="preserve"> تمثل </w:t>
      </w:r>
      <w:r w:rsidRPr="0006300E">
        <w:rPr>
          <w:rFonts w:ascii="Arial" w:hAnsi="Arial" w:cs="Arial"/>
          <w:color w:val="0000FF"/>
          <w:sz w:val="34"/>
          <w:szCs w:val="34"/>
          <w:rtl/>
        </w:rPr>
        <w:t>مرن ومرتن وبرمدين</w:t>
      </w:r>
      <w:r w:rsidRPr="0006300E">
        <w:rPr>
          <w:rFonts w:ascii="Arial" w:hAnsi="Arial" w:cs="Arial"/>
          <w:sz w:val="34"/>
          <w:szCs w:val="34"/>
          <w:rtl/>
        </w:rPr>
        <w:t xml:space="preserve"> وتمثل</w:t>
      </w:r>
      <w:r w:rsidRPr="0006300E">
        <w:rPr>
          <w:rFonts w:ascii="Arial" w:hAnsi="Arial" w:cs="Arial"/>
          <w:sz w:val="34"/>
          <w:szCs w:val="34"/>
        </w:rPr>
        <w:t xml:space="preserve"> </w:t>
      </w:r>
      <w:r w:rsidRPr="0006300E">
        <w:rPr>
          <w:rFonts w:ascii="Arial" w:hAnsi="Arial" w:cs="Arial"/>
          <w:sz w:val="34"/>
          <w:szCs w:val="34"/>
          <w:rtl/>
        </w:rPr>
        <w:t xml:space="preserve">المنحوتة الاولى </w:t>
      </w:r>
      <w:r w:rsidRPr="0006300E">
        <w:rPr>
          <w:rFonts w:ascii="Arial" w:hAnsi="Arial" w:cs="Arial"/>
          <w:color w:val="0000FF"/>
          <w:sz w:val="34"/>
          <w:szCs w:val="34"/>
          <w:rtl/>
        </w:rPr>
        <w:t xml:space="preserve">مرن </w:t>
      </w:r>
      <w:r w:rsidRPr="0006300E">
        <w:rPr>
          <w:rFonts w:ascii="Arial" w:hAnsi="Arial" w:cs="Arial"/>
          <w:sz w:val="34"/>
          <w:szCs w:val="34"/>
          <w:rtl/>
        </w:rPr>
        <w:t xml:space="preserve">بهيئة </w:t>
      </w:r>
      <w:r w:rsidRPr="0006300E">
        <w:rPr>
          <w:rFonts w:ascii="Arial" w:hAnsi="Arial" w:cs="Arial"/>
          <w:color w:val="0000FF"/>
          <w:sz w:val="34"/>
          <w:szCs w:val="34"/>
          <w:rtl/>
        </w:rPr>
        <w:t>رجل كهل</w:t>
      </w:r>
      <w:r w:rsidRPr="0006300E">
        <w:rPr>
          <w:rFonts w:ascii="Arial" w:hAnsi="Arial" w:cs="Arial"/>
          <w:sz w:val="34"/>
          <w:szCs w:val="34"/>
          <w:rtl/>
        </w:rPr>
        <w:t xml:space="preserve"> وحول راسه </w:t>
      </w:r>
      <w:r w:rsidRPr="0006300E">
        <w:rPr>
          <w:rFonts w:ascii="Arial" w:hAnsi="Arial" w:cs="Arial"/>
          <w:color w:val="0000FF"/>
          <w:sz w:val="34"/>
          <w:szCs w:val="34"/>
          <w:rtl/>
        </w:rPr>
        <w:t>هالة مشعة</w:t>
      </w:r>
      <w:r w:rsidRPr="0006300E">
        <w:rPr>
          <w:rFonts w:ascii="Arial" w:hAnsi="Arial" w:cs="Arial"/>
          <w:sz w:val="34"/>
          <w:szCs w:val="34"/>
        </w:rPr>
        <w:t xml:space="preserve"> </w:t>
      </w:r>
      <w:r w:rsidRPr="0006300E">
        <w:rPr>
          <w:rFonts w:ascii="Arial" w:hAnsi="Arial" w:cs="Arial"/>
          <w:sz w:val="34"/>
          <w:szCs w:val="34"/>
          <w:rtl/>
        </w:rPr>
        <w:t xml:space="preserve">ويخرج جسمه </w:t>
      </w:r>
      <w:r w:rsidRPr="0006300E">
        <w:rPr>
          <w:rFonts w:ascii="Arial" w:hAnsi="Arial" w:cs="Arial"/>
          <w:color w:val="0000FF"/>
          <w:sz w:val="34"/>
          <w:szCs w:val="34"/>
          <w:rtl/>
        </w:rPr>
        <w:t>من وراء الجبال والغيوم</w:t>
      </w:r>
      <w:r w:rsidRPr="0006300E">
        <w:rPr>
          <w:rFonts w:ascii="Arial" w:hAnsi="Arial" w:cs="Arial" w:hint="cs"/>
          <w:color w:val="0000FF"/>
          <w:sz w:val="34"/>
          <w:szCs w:val="34"/>
          <w:rtl/>
        </w:rPr>
        <w:t xml:space="preserve"> </w:t>
      </w:r>
      <w:r>
        <w:rPr>
          <w:rFonts w:ascii="Arial" w:hAnsi="Arial" w:cs="Arial"/>
          <w:sz w:val="34"/>
          <w:szCs w:val="34"/>
          <w:rtl/>
        </w:rPr>
        <w:t>.</w:t>
      </w:r>
      <w:r w:rsidRPr="0006300E">
        <w:rPr>
          <w:rFonts w:ascii="Arial" w:hAnsi="Arial" w:cs="Arial" w:hint="cs"/>
          <w:sz w:val="34"/>
          <w:szCs w:val="34"/>
          <w:rtl/>
        </w:rPr>
        <w:t xml:space="preserve">(وهذه المنحوتة لا علاقة لها بالشمس كم يظن علماء الآثار الأعاجم </w:t>
      </w:r>
      <w:r>
        <w:rPr>
          <w:rFonts w:ascii="Arial" w:hAnsi="Arial" w:cs="Arial" w:hint="cs"/>
          <w:sz w:val="34"/>
          <w:szCs w:val="34"/>
          <w:rtl/>
        </w:rPr>
        <w:t>،</w:t>
      </w:r>
      <w:r w:rsidRPr="0006300E">
        <w:rPr>
          <w:rFonts w:ascii="Arial" w:hAnsi="Arial" w:cs="Arial" w:hint="cs"/>
          <w:sz w:val="34"/>
          <w:szCs w:val="34"/>
          <w:rtl/>
        </w:rPr>
        <w:t xml:space="preserve"> بل هي رمز </w:t>
      </w:r>
      <w:r w:rsidRPr="0006300E">
        <w:rPr>
          <w:rFonts w:ascii="Arial" w:hAnsi="Arial" w:cs="Arial" w:hint="cs"/>
          <w:color w:val="0000FF"/>
          <w:sz w:val="34"/>
          <w:szCs w:val="34"/>
          <w:rtl/>
        </w:rPr>
        <w:t>للمسيح عيسى ابن مريم ابنة عمران</w:t>
      </w:r>
      <w:r w:rsidRPr="0006300E">
        <w:rPr>
          <w:rFonts w:ascii="Arial" w:hAnsi="Arial" w:cs="Arial" w:hint="cs"/>
          <w:sz w:val="34"/>
          <w:szCs w:val="34"/>
          <w:rtl/>
        </w:rPr>
        <w:t xml:space="preserve"> سلام عليهم </w:t>
      </w:r>
      <w:r>
        <w:rPr>
          <w:rFonts w:ascii="Arial" w:hAnsi="Arial" w:cs="Arial" w:hint="cs"/>
          <w:sz w:val="34"/>
          <w:szCs w:val="34"/>
          <w:rtl/>
        </w:rPr>
        <w:t>،</w:t>
      </w:r>
      <w:r w:rsidRPr="0006300E">
        <w:rPr>
          <w:rFonts w:ascii="Arial" w:hAnsi="Arial" w:cs="Arial" w:hint="cs"/>
          <w:sz w:val="34"/>
          <w:szCs w:val="34"/>
          <w:rtl/>
        </w:rPr>
        <w:t xml:space="preserve"> تصوره وهو </w:t>
      </w:r>
      <w:r w:rsidRPr="0006300E">
        <w:rPr>
          <w:rFonts w:ascii="Arial" w:hAnsi="Arial" w:cs="Arial" w:hint="cs"/>
          <w:color w:val="0000FF"/>
          <w:sz w:val="34"/>
          <w:szCs w:val="34"/>
          <w:rtl/>
        </w:rPr>
        <w:t>كهل</w:t>
      </w:r>
      <w:r w:rsidRPr="0006300E">
        <w:rPr>
          <w:rFonts w:ascii="Arial" w:hAnsi="Arial" w:cs="Arial" w:hint="cs"/>
          <w:sz w:val="34"/>
          <w:szCs w:val="34"/>
          <w:rtl/>
        </w:rPr>
        <w:t xml:space="preserve"> آتٍ من السماء ..) </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المنحوتة الثانية تمثل </w:t>
      </w:r>
      <w:r w:rsidRPr="0006300E">
        <w:rPr>
          <w:rFonts w:ascii="Arial" w:hAnsi="Arial" w:cs="Arial"/>
          <w:color w:val="0000FF"/>
          <w:sz w:val="34"/>
          <w:szCs w:val="34"/>
          <w:rtl/>
        </w:rPr>
        <w:t>مرتن</w:t>
      </w:r>
      <w:r w:rsidRPr="0006300E">
        <w:rPr>
          <w:rFonts w:ascii="Arial" w:hAnsi="Arial" w:cs="Arial"/>
          <w:sz w:val="34"/>
          <w:szCs w:val="34"/>
          <w:rtl/>
        </w:rPr>
        <w:t xml:space="preserve"> (</w:t>
      </w:r>
      <w:r w:rsidRPr="0006300E">
        <w:rPr>
          <w:rFonts w:ascii="Arial" w:hAnsi="Arial" w:cs="Arial"/>
          <w:color w:val="0000FF"/>
          <w:sz w:val="34"/>
          <w:szCs w:val="34"/>
          <w:rtl/>
        </w:rPr>
        <w:t>سيدتنا</w:t>
      </w:r>
      <w:r w:rsidRPr="0006300E">
        <w:rPr>
          <w:rFonts w:ascii="Arial" w:hAnsi="Arial" w:cs="Arial"/>
          <w:sz w:val="34"/>
          <w:szCs w:val="34"/>
          <w:rtl/>
        </w:rPr>
        <w:t>) بهيئة امر</w:t>
      </w:r>
      <w:r w:rsidRPr="0006300E">
        <w:rPr>
          <w:rFonts w:ascii="Arial" w:hAnsi="Arial" w:cs="Arial" w:hint="cs"/>
          <w:sz w:val="34"/>
          <w:szCs w:val="34"/>
          <w:rtl/>
        </w:rPr>
        <w:t>أ</w:t>
      </w:r>
      <w:r w:rsidRPr="0006300E">
        <w:rPr>
          <w:rFonts w:ascii="Arial" w:hAnsi="Arial" w:cs="Arial"/>
          <w:sz w:val="34"/>
          <w:szCs w:val="34"/>
          <w:rtl/>
        </w:rPr>
        <w:t xml:space="preserve">ة يخرج جسمها من وسط </w:t>
      </w:r>
      <w:r w:rsidRPr="0006300E">
        <w:rPr>
          <w:rFonts w:ascii="Arial" w:hAnsi="Arial" w:cs="Arial"/>
          <w:color w:val="0000FF"/>
          <w:sz w:val="34"/>
          <w:szCs w:val="34"/>
          <w:rtl/>
        </w:rPr>
        <w:t>ورقة اللاكانتوس</w:t>
      </w:r>
      <w:r w:rsidRPr="0006300E">
        <w:rPr>
          <w:rFonts w:ascii="Arial" w:hAnsi="Arial" w:cs="Arial"/>
          <w:sz w:val="34"/>
          <w:szCs w:val="34"/>
          <w:rtl/>
        </w:rPr>
        <w:t xml:space="preserve"> منحوتة</w:t>
      </w:r>
      <w:r w:rsidRPr="0006300E">
        <w:rPr>
          <w:rFonts w:ascii="Arial" w:hAnsi="Arial" w:cs="Arial"/>
          <w:sz w:val="34"/>
          <w:szCs w:val="34"/>
        </w:rPr>
        <w:t xml:space="preserve"> </w:t>
      </w:r>
      <w:r w:rsidRPr="0006300E">
        <w:rPr>
          <w:rFonts w:ascii="Arial" w:hAnsi="Arial" w:cs="Arial"/>
          <w:color w:val="0000FF"/>
          <w:sz w:val="34"/>
          <w:szCs w:val="34"/>
          <w:rtl/>
        </w:rPr>
        <w:t>بشكل هلال</w:t>
      </w:r>
      <w:r w:rsidRPr="0006300E">
        <w:rPr>
          <w:rFonts w:ascii="Arial" w:hAnsi="Arial" w:cs="Arial"/>
          <w:sz w:val="34"/>
          <w:szCs w:val="34"/>
          <w:rtl/>
        </w:rPr>
        <w:t xml:space="preserve"> على هيئة امرآة ترتدي ثوبا شفافا</w:t>
      </w:r>
      <w:r>
        <w:rPr>
          <w:rFonts w:ascii="Arial" w:hAnsi="Arial" w:cs="Arial"/>
          <w:sz w:val="34"/>
          <w:szCs w:val="34"/>
          <w:rtl/>
        </w:rPr>
        <w:t>.</w:t>
      </w:r>
      <w:r w:rsidRPr="0006300E">
        <w:rPr>
          <w:rFonts w:ascii="Arial" w:hAnsi="Arial" w:cs="Arial"/>
          <w:sz w:val="34"/>
          <w:szCs w:val="34"/>
          <w:rtl/>
        </w:rPr>
        <w:t>وعلى راس</w:t>
      </w:r>
      <w:r w:rsidRPr="0006300E">
        <w:rPr>
          <w:rFonts w:ascii="Arial" w:hAnsi="Arial" w:cs="Arial" w:hint="cs"/>
          <w:sz w:val="34"/>
          <w:szCs w:val="34"/>
          <w:rtl/>
        </w:rPr>
        <w:t>ها</w:t>
      </w:r>
      <w:r w:rsidRPr="0006300E">
        <w:rPr>
          <w:rFonts w:ascii="Arial" w:hAnsi="Arial" w:cs="Arial"/>
          <w:sz w:val="34"/>
          <w:szCs w:val="34"/>
          <w:rtl/>
        </w:rPr>
        <w:t xml:space="preserve"> </w:t>
      </w:r>
      <w:r w:rsidRPr="0006300E">
        <w:rPr>
          <w:rFonts w:ascii="Arial" w:hAnsi="Arial" w:cs="Arial"/>
          <w:color w:val="0000FF"/>
          <w:sz w:val="34"/>
          <w:szCs w:val="34"/>
          <w:rtl/>
        </w:rPr>
        <w:t>شبه</w:t>
      </w:r>
      <w:r w:rsidRPr="0006300E">
        <w:rPr>
          <w:rFonts w:ascii="Arial" w:hAnsi="Arial" w:cs="Arial" w:hint="cs"/>
          <w:color w:val="0000FF"/>
          <w:sz w:val="34"/>
          <w:szCs w:val="34"/>
          <w:rtl/>
        </w:rPr>
        <w:t xml:space="preserve"> </w:t>
      </w:r>
      <w:r w:rsidRPr="0006300E">
        <w:rPr>
          <w:rFonts w:ascii="Arial" w:hAnsi="Arial" w:cs="Arial"/>
          <w:color w:val="0000FF"/>
          <w:sz w:val="34"/>
          <w:szCs w:val="34"/>
          <w:rtl/>
        </w:rPr>
        <w:t>اكليل</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sz w:val="34"/>
          <w:szCs w:val="34"/>
          <w:rtl/>
        </w:rPr>
        <w:t xml:space="preserve"> وتظهر الرقبة والكتفان عاريان اما الوجه والعينين فقد كانت تبدو</w:t>
      </w:r>
      <w:r w:rsidRPr="0006300E">
        <w:rPr>
          <w:rFonts w:ascii="Arial" w:hAnsi="Arial" w:cs="Arial"/>
          <w:sz w:val="34"/>
          <w:szCs w:val="34"/>
        </w:rPr>
        <w:t xml:space="preserve"> </w:t>
      </w:r>
      <w:r w:rsidRPr="0006300E">
        <w:rPr>
          <w:rFonts w:ascii="Arial" w:hAnsi="Arial" w:cs="Arial"/>
          <w:sz w:val="34"/>
          <w:szCs w:val="34"/>
          <w:rtl/>
        </w:rPr>
        <w:t>الابتسامة عليه</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المنحوتة الثالثة تمثل </w:t>
      </w:r>
      <w:r w:rsidRPr="0006300E">
        <w:rPr>
          <w:rFonts w:ascii="Arial" w:hAnsi="Arial" w:cs="Arial"/>
          <w:color w:val="0000FF"/>
          <w:sz w:val="34"/>
          <w:szCs w:val="34"/>
          <w:rtl/>
        </w:rPr>
        <w:t>برمدين</w:t>
      </w:r>
      <w:r w:rsidRPr="0006300E">
        <w:rPr>
          <w:rFonts w:ascii="Arial" w:hAnsi="Arial" w:cs="Arial"/>
          <w:sz w:val="34"/>
          <w:szCs w:val="34"/>
          <w:rtl/>
        </w:rPr>
        <w:t xml:space="preserve"> ويظهر وراء راسه</w:t>
      </w:r>
      <w:r w:rsidRPr="0006300E">
        <w:rPr>
          <w:rFonts w:ascii="Arial" w:hAnsi="Arial" w:cs="Arial"/>
          <w:sz w:val="34"/>
          <w:szCs w:val="34"/>
        </w:rPr>
        <w:t xml:space="preserve"> </w:t>
      </w:r>
      <w:r w:rsidRPr="0006300E">
        <w:rPr>
          <w:rFonts w:ascii="Arial" w:hAnsi="Arial" w:cs="Arial"/>
          <w:color w:val="0000FF"/>
          <w:sz w:val="34"/>
          <w:szCs w:val="34"/>
          <w:rtl/>
        </w:rPr>
        <w:t>هلال</w:t>
      </w:r>
      <w:r w:rsidRPr="0006300E">
        <w:rPr>
          <w:rFonts w:ascii="Arial" w:hAnsi="Arial" w:cs="Arial"/>
          <w:sz w:val="34"/>
          <w:szCs w:val="34"/>
          <w:rtl/>
        </w:rPr>
        <w:t xml:space="preserve"> </w:t>
      </w:r>
      <w:r w:rsidRPr="0006300E">
        <w:rPr>
          <w:rFonts w:ascii="Arial" w:hAnsi="Arial" w:cs="Arial"/>
          <w:color w:val="0000FF"/>
          <w:sz w:val="34"/>
          <w:szCs w:val="34"/>
          <w:rtl/>
        </w:rPr>
        <w:t xml:space="preserve">وهالة </w:t>
      </w:r>
      <w:r w:rsidRPr="0006300E">
        <w:rPr>
          <w:rFonts w:ascii="Arial" w:hAnsi="Arial" w:cs="Arial"/>
          <w:color w:val="0000FF"/>
          <w:sz w:val="34"/>
          <w:szCs w:val="34"/>
          <w:u w:val="single"/>
          <w:rtl/>
        </w:rPr>
        <w:t>ذات ثلاثة عشر شعاعاَ</w:t>
      </w:r>
      <w:r>
        <w:rPr>
          <w:rFonts w:ascii="Arial" w:hAnsi="Arial" w:cs="Arial"/>
          <w:sz w:val="34"/>
          <w:szCs w:val="34"/>
          <w:rtl/>
        </w:rPr>
        <w:t>.</w:t>
      </w:r>
      <w:r w:rsidRPr="0006300E">
        <w:rPr>
          <w:rFonts w:ascii="Arial" w:hAnsi="Arial" w:cs="Arial" w:hint="cs"/>
          <w:sz w:val="34"/>
          <w:szCs w:val="34"/>
          <w:rtl/>
        </w:rPr>
        <w:t xml:space="preserve">إشارة إلى </w:t>
      </w:r>
      <w:r w:rsidRPr="0006300E">
        <w:rPr>
          <w:rFonts w:ascii="Arial" w:hAnsi="Arial" w:cs="Arial" w:hint="cs"/>
          <w:color w:val="0000FF"/>
          <w:sz w:val="34"/>
          <w:szCs w:val="34"/>
          <w:rtl/>
        </w:rPr>
        <w:t>موسى وأسباط بني إسرائيل</w:t>
      </w:r>
      <w:r w:rsidRPr="0006300E">
        <w:rPr>
          <w:rFonts w:ascii="Arial" w:hAnsi="Arial" w:cs="Arial" w:hint="cs"/>
          <w:sz w:val="34"/>
          <w:szCs w:val="34"/>
          <w:rtl/>
        </w:rPr>
        <w:t xml:space="preserve"> الإثني عشر ..</w:t>
      </w:r>
    </w:p>
    <w:p w:rsidR="0006300E" w:rsidRPr="0006300E" w:rsidRDefault="0006300E" w:rsidP="0006300E">
      <w:pPr>
        <w:ind w:left="-1"/>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tl/>
        </w:rPr>
        <w:t xml:space="preserve"> ان البعض ظن ان</w:t>
      </w:r>
      <w:r w:rsidRPr="0006300E">
        <w:rPr>
          <w:rFonts w:ascii="Arial" w:hAnsi="Arial" w:cs="Arial"/>
          <w:color w:val="0000FF"/>
          <w:sz w:val="34"/>
          <w:szCs w:val="34"/>
          <w:rtl/>
        </w:rPr>
        <w:t xml:space="preserve"> برمدين </w:t>
      </w:r>
      <w:r w:rsidRPr="0006300E">
        <w:rPr>
          <w:rFonts w:ascii="Arial" w:hAnsi="Arial" w:cs="Arial"/>
          <w:sz w:val="34"/>
          <w:szCs w:val="34"/>
          <w:rtl/>
        </w:rPr>
        <w:t xml:space="preserve">هو </w:t>
      </w:r>
      <w:r w:rsidRPr="0006300E">
        <w:rPr>
          <w:rFonts w:ascii="Arial" w:hAnsi="Arial" w:cs="Arial"/>
          <w:color w:val="0000FF"/>
          <w:sz w:val="34"/>
          <w:szCs w:val="34"/>
          <w:rtl/>
        </w:rPr>
        <w:t>ابن الشمس</w:t>
      </w:r>
      <w:r w:rsidRPr="0006300E">
        <w:rPr>
          <w:rFonts w:ascii="Arial" w:hAnsi="Arial" w:cs="Arial"/>
          <w:color w:val="0000FF"/>
          <w:sz w:val="34"/>
          <w:szCs w:val="34"/>
        </w:rPr>
        <w:t xml:space="preserve"> </w:t>
      </w:r>
      <w:r w:rsidRPr="0006300E">
        <w:rPr>
          <w:rFonts w:ascii="Arial" w:hAnsi="Arial" w:cs="Arial"/>
          <w:color w:val="0000FF"/>
          <w:sz w:val="34"/>
          <w:szCs w:val="34"/>
          <w:rtl/>
        </w:rPr>
        <w:t>والقمر</w:t>
      </w:r>
      <w:r w:rsidRPr="0006300E">
        <w:rPr>
          <w:rFonts w:ascii="Arial" w:hAnsi="Arial" w:cs="Arial"/>
          <w:sz w:val="34"/>
          <w:szCs w:val="34"/>
          <w:rtl/>
        </w:rPr>
        <w:t xml:space="preserve"> بينما اعتقد البعض الاخر بانه اله </w:t>
      </w:r>
      <w:r w:rsidRPr="0006300E">
        <w:rPr>
          <w:rFonts w:ascii="Arial" w:hAnsi="Arial" w:cs="Arial"/>
          <w:color w:val="0000FF"/>
          <w:sz w:val="34"/>
          <w:szCs w:val="34"/>
          <w:rtl/>
        </w:rPr>
        <w:t>القمر</w:t>
      </w:r>
      <w:r w:rsidRPr="0006300E">
        <w:rPr>
          <w:rFonts w:ascii="Arial" w:hAnsi="Arial" w:cs="Arial"/>
          <w:sz w:val="34"/>
          <w:szCs w:val="34"/>
          <w:rtl/>
        </w:rPr>
        <w:t xml:space="preserve"> فقط وان </w:t>
      </w:r>
      <w:r w:rsidRPr="0006300E">
        <w:rPr>
          <w:rFonts w:ascii="Arial" w:hAnsi="Arial" w:cs="Arial"/>
          <w:color w:val="0000FF"/>
          <w:sz w:val="34"/>
          <w:szCs w:val="34"/>
          <w:rtl/>
        </w:rPr>
        <w:t>الهالة</w:t>
      </w:r>
      <w:r w:rsidRPr="0006300E">
        <w:rPr>
          <w:rFonts w:ascii="Arial" w:hAnsi="Arial" w:cs="Arial"/>
          <w:sz w:val="34"/>
          <w:szCs w:val="34"/>
          <w:rtl/>
        </w:rPr>
        <w:t xml:space="preserve"> اشارة</w:t>
      </w:r>
      <w:r w:rsidRPr="0006300E">
        <w:rPr>
          <w:rFonts w:ascii="Arial" w:hAnsi="Arial" w:cs="Arial"/>
          <w:sz w:val="34"/>
          <w:szCs w:val="34"/>
        </w:rPr>
        <w:t xml:space="preserve"> </w:t>
      </w:r>
      <w:r w:rsidRPr="0006300E">
        <w:rPr>
          <w:rFonts w:ascii="Arial" w:hAnsi="Arial" w:cs="Arial"/>
          <w:sz w:val="34"/>
          <w:szCs w:val="34"/>
          <w:rtl/>
        </w:rPr>
        <w:t xml:space="preserve">دينية لاظهار </w:t>
      </w:r>
      <w:r w:rsidRPr="0006300E">
        <w:rPr>
          <w:rFonts w:ascii="Arial" w:hAnsi="Arial" w:cs="Arial"/>
          <w:color w:val="0000FF"/>
          <w:sz w:val="34"/>
          <w:szCs w:val="34"/>
          <w:rtl/>
        </w:rPr>
        <w:t>صفة السماوية</w:t>
      </w:r>
      <w:r w:rsidRPr="0006300E">
        <w:rPr>
          <w:rFonts w:ascii="Arial" w:hAnsi="Arial" w:cs="Arial"/>
          <w:sz w:val="34"/>
          <w:szCs w:val="34"/>
          <w:rtl/>
        </w:rPr>
        <w:t xml:space="preserve"> وليست صفة الشمس</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sz w:val="34"/>
          <w:szCs w:val="34"/>
          <w:rtl/>
        </w:rPr>
        <w:t>ان المعبد المربع تم</w:t>
      </w:r>
      <w:r w:rsidRPr="0006300E">
        <w:rPr>
          <w:rFonts w:ascii="Arial" w:hAnsi="Arial" w:cs="Arial"/>
          <w:sz w:val="34"/>
          <w:szCs w:val="34"/>
        </w:rPr>
        <w:t xml:space="preserve"> </w:t>
      </w:r>
      <w:r w:rsidRPr="0006300E">
        <w:rPr>
          <w:rFonts w:ascii="Arial" w:hAnsi="Arial" w:cs="Arial"/>
          <w:sz w:val="34"/>
          <w:szCs w:val="34"/>
          <w:rtl/>
        </w:rPr>
        <w:t xml:space="preserve">بناءه </w:t>
      </w:r>
      <w:r w:rsidRPr="0006300E">
        <w:rPr>
          <w:rFonts w:ascii="Arial" w:hAnsi="Arial" w:cs="Arial"/>
          <w:color w:val="0000FF"/>
          <w:sz w:val="34"/>
          <w:szCs w:val="34"/>
          <w:u w:val="single"/>
          <w:rtl/>
        </w:rPr>
        <w:t>باسلوب مكعب يختلف عن الطراز المعماري السائد في الحضر</w:t>
      </w:r>
      <w:r w:rsidRPr="0006300E">
        <w:rPr>
          <w:rFonts w:ascii="Arial" w:hAnsi="Arial" w:cs="Arial"/>
          <w:sz w:val="34"/>
          <w:szCs w:val="34"/>
          <w:rtl/>
        </w:rPr>
        <w:t xml:space="preserve"> حيث يمكن</w:t>
      </w:r>
      <w:r w:rsidRPr="0006300E">
        <w:rPr>
          <w:rFonts w:ascii="Arial" w:hAnsi="Arial" w:cs="Arial"/>
          <w:sz w:val="34"/>
          <w:szCs w:val="34"/>
        </w:rPr>
        <w:t xml:space="preserve"> </w:t>
      </w:r>
      <w:r w:rsidRPr="0006300E">
        <w:rPr>
          <w:rFonts w:ascii="Arial" w:hAnsi="Arial" w:cs="Arial"/>
          <w:sz w:val="34"/>
          <w:szCs w:val="34"/>
          <w:rtl/>
        </w:rPr>
        <w:t xml:space="preserve">الطواف حوله من ثلاث جوانب </w:t>
      </w:r>
      <w:r w:rsidRPr="0006300E">
        <w:rPr>
          <w:rFonts w:ascii="Arial" w:hAnsi="Arial" w:cs="Arial"/>
          <w:sz w:val="34"/>
          <w:szCs w:val="34"/>
          <w:rtl/>
        </w:rPr>
        <w:lastRenderedPageBreak/>
        <w:t xml:space="preserve">خارجية </w:t>
      </w:r>
      <w:r w:rsidRPr="0006300E">
        <w:rPr>
          <w:rFonts w:ascii="Arial" w:hAnsi="Arial" w:cs="Arial" w:hint="cs"/>
          <w:sz w:val="34"/>
          <w:szCs w:val="34"/>
          <w:rtl/>
        </w:rPr>
        <w:t>.</w:t>
      </w:r>
      <w:r>
        <w:rPr>
          <w:rFonts w:ascii="Arial" w:hAnsi="Arial" w:cs="Arial" w:hint="cs"/>
          <w:sz w:val="34"/>
          <w:szCs w:val="34"/>
          <w:rtl/>
        </w:rPr>
        <w:t>.</w:t>
      </w:r>
      <w:r w:rsidRPr="0006300E">
        <w:rPr>
          <w:rFonts w:ascii="Arial" w:hAnsi="Arial" w:cs="Arial" w:hint="cs"/>
          <w:sz w:val="34"/>
          <w:szCs w:val="34"/>
          <w:rtl/>
        </w:rPr>
        <w:t>وفيما بعد</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 xml:space="preserve">وضعت </w:t>
      </w:r>
      <w:r w:rsidRPr="0006300E">
        <w:rPr>
          <w:rFonts w:ascii="Arial" w:hAnsi="Arial" w:cs="Arial"/>
          <w:color w:val="0000FF"/>
          <w:sz w:val="34"/>
          <w:szCs w:val="34"/>
          <w:rtl/>
        </w:rPr>
        <w:t>تماثيل كثيرة</w:t>
      </w:r>
      <w:r w:rsidRPr="0006300E">
        <w:rPr>
          <w:rFonts w:ascii="Arial" w:hAnsi="Arial" w:cs="Arial"/>
          <w:sz w:val="34"/>
          <w:szCs w:val="34"/>
          <w:rtl/>
        </w:rPr>
        <w:t xml:space="preserve"> على جدرانه </w:t>
      </w:r>
      <w:r w:rsidRPr="0006300E">
        <w:rPr>
          <w:rFonts w:ascii="Arial" w:hAnsi="Arial" w:cs="Arial" w:hint="cs"/>
          <w:sz w:val="34"/>
          <w:szCs w:val="34"/>
          <w:rtl/>
        </w:rPr>
        <w:t xml:space="preserve">وصار </w:t>
      </w:r>
      <w:r w:rsidRPr="0006300E">
        <w:rPr>
          <w:rFonts w:ascii="Arial" w:hAnsi="Arial" w:cs="Arial" w:hint="cs"/>
          <w:color w:val="0000FF"/>
          <w:sz w:val="34"/>
          <w:szCs w:val="34"/>
          <w:rtl/>
        </w:rPr>
        <w:t xml:space="preserve">الوثنيون </w:t>
      </w:r>
      <w:r w:rsidRPr="0006300E">
        <w:rPr>
          <w:rFonts w:ascii="Arial" w:hAnsi="Arial" w:cs="Arial" w:hint="cs"/>
          <w:sz w:val="34"/>
          <w:szCs w:val="34"/>
          <w:rtl/>
        </w:rPr>
        <w:t xml:space="preserve">يجيزون </w:t>
      </w:r>
      <w:r w:rsidRPr="0006300E">
        <w:rPr>
          <w:rFonts w:ascii="Arial" w:hAnsi="Arial" w:cs="Arial"/>
          <w:sz w:val="34"/>
          <w:szCs w:val="34"/>
          <w:rtl/>
        </w:rPr>
        <w:t xml:space="preserve">الطواف </w:t>
      </w:r>
      <w:r w:rsidRPr="0006300E">
        <w:rPr>
          <w:rFonts w:ascii="Arial" w:hAnsi="Arial" w:cs="Arial"/>
          <w:color w:val="0000FF"/>
          <w:sz w:val="34"/>
          <w:szCs w:val="34"/>
          <w:rtl/>
        </w:rPr>
        <w:t>في حالات خاصة</w:t>
      </w:r>
      <w:r w:rsidRPr="0006300E">
        <w:rPr>
          <w:rFonts w:ascii="Arial" w:hAnsi="Arial" w:cs="Arial"/>
          <w:sz w:val="34"/>
          <w:szCs w:val="34"/>
          <w:rtl/>
        </w:rPr>
        <w:t xml:space="preserve"> على سطح المعبد الذي يمكن الدخول اليه من باب خارجي</w:t>
      </w:r>
      <w:r w:rsidRPr="0006300E">
        <w:rPr>
          <w:rFonts w:ascii="Arial" w:hAnsi="Arial" w:cs="Arial"/>
          <w:sz w:val="34"/>
          <w:szCs w:val="34"/>
        </w:rPr>
        <w:t xml:space="preserve"> </w:t>
      </w:r>
      <w:r w:rsidRPr="0006300E">
        <w:rPr>
          <w:rFonts w:ascii="Arial" w:hAnsi="Arial" w:cs="Arial"/>
          <w:sz w:val="34"/>
          <w:szCs w:val="34"/>
          <w:rtl/>
        </w:rPr>
        <w:t>او دهاليزه التي يفضي باب منها اليه من الابواب الجنوبية الكبيرة</w:t>
      </w:r>
      <w:r w:rsidRPr="0006300E">
        <w:rPr>
          <w:rFonts w:ascii="Arial" w:hAnsi="Arial" w:cs="Arial" w:hint="cs"/>
          <w:sz w:val="34"/>
          <w:szCs w:val="34"/>
          <w:rtl/>
        </w:rPr>
        <w:t xml:space="preserve"> </w:t>
      </w:r>
      <w:r>
        <w:rPr>
          <w:rFonts w:ascii="Arial" w:hAnsi="Arial" w:cs="Arial"/>
          <w:sz w:val="34"/>
          <w:szCs w:val="34"/>
          <w:rtl/>
        </w:rPr>
        <w:t>.</w:t>
      </w:r>
      <w:r w:rsidRPr="0006300E">
        <w:rPr>
          <w:rFonts w:ascii="Arial" w:hAnsi="Arial" w:cs="Arial" w:hint="cs"/>
          <w:sz w:val="34"/>
          <w:szCs w:val="34"/>
          <w:rtl/>
        </w:rPr>
        <w:t xml:space="preserve">ولم يحدث أبداً أن وجدت صورة ثالوث تجمع بين تلك الشخصيات الثلاث في صورة واحدة </w:t>
      </w:r>
      <w:r>
        <w:rPr>
          <w:rFonts w:ascii="Arial" w:hAnsi="Arial" w:cs="Arial" w:hint="cs"/>
          <w:sz w:val="34"/>
          <w:szCs w:val="34"/>
          <w:rtl/>
        </w:rPr>
        <w:t>،</w:t>
      </w:r>
      <w:r w:rsidRPr="0006300E">
        <w:rPr>
          <w:rFonts w:ascii="Arial" w:hAnsi="Arial" w:cs="Arial" w:hint="cs"/>
          <w:sz w:val="34"/>
          <w:szCs w:val="34"/>
          <w:rtl/>
        </w:rPr>
        <w:t xml:space="preserve"> مما يعني أن "</w:t>
      </w:r>
      <w:r w:rsidRPr="0006300E">
        <w:rPr>
          <w:rFonts w:ascii="Arial" w:hAnsi="Arial" w:cs="Arial" w:hint="cs"/>
          <w:color w:val="0000FF"/>
          <w:sz w:val="34"/>
          <w:szCs w:val="34"/>
          <w:rtl/>
        </w:rPr>
        <w:t>نظرية التثليث</w:t>
      </w:r>
      <w:r w:rsidRPr="0006300E">
        <w:rPr>
          <w:rFonts w:ascii="Arial" w:hAnsi="Arial" w:cs="Arial" w:hint="cs"/>
          <w:sz w:val="34"/>
          <w:szCs w:val="34"/>
          <w:rtl/>
        </w:rPr>
        <w:t xml:space="preserve">" إنما هي </w:t>
      </w:r>
      <w:r w:rsidRPr="0006300E">
        <w:rPr>
          <w:rFonts w:ascii="Arial" w:hAnsi="Arial" w:cs="Arial" w:hint="cs"/>
          <w:color w:val="0000FF"/>
          <w:sz w:val="34"/>
          <w:szCs w:val="34"/>
          <w:rtl/>
        </w:rPr>
        <w:t>نظرية حديثة</w:t>
      </w:r>
      <w:r w:rsidRPr="0006300E">
        <w:rPr>
          <w:rFonts w:ascii="Arial" w:hAnsi="Arial" w:cs="Arial" w:hint="cs"/>
          <w:sz w:val="34"/>
          <w:szCs w:val="34"/>
          <w:rtl/>
        </w:rPr>
        <w:t xml:space="preserve"> من وضع المستكشفين المسيحيين أو الآراميين السيريان وليست حقيقة تاريخية ..</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3</w:t>
      </w:r>
      <w:r w:rsidRPr="0006300E">
        <w:rPr>
          <w:rFonts w:ascii="Arial" w:hAnsi="Arial" w:cs="Arial"/>
          <w:sz w:val="34"/>
          <w:szCs w:val="34"/>
          <w:rtl/>
        </w:rPr>
        <w:t xml:space="preserve"> وجدت تماثيل </w:t>
      </w:r>
      <w:r w:rsidRPr="0006300E">
        <w:rPr>
          <w:rFonts w:ascii="Arial" w:hAnsi="Arial" w:cs="Arial"/>
          <w:color w:val="0000FF"/>
          <w:sz w:val="34"/>
          <w:szCs w:val="34"/>
          <w:rtl/>
        </w:rPr>
        <w:t>سنطروق الاول والثاني</w:t>
      </w:r>
      <w:r w:rsidRPr="0006300E">
        <w:rPr>
          <w:rFonts w:ascii="Arial" w:hAnsi="Arial" w:cs="Arial"/>
          <w:sz w:val="34"/>
          <w:szCs w:val="34"/>
          <w:rtl/>
        </w:rPr>
        <w:t xml:space="preserve"> وهي تمثل تخليدا لاصحابها </w:t>
      </w:r>
      <w:r w:rsidRPr="0006300E">
        <w:rPr>
          <w:rFonts w:ascii="Arial" w:hAnsi="Arial" w:cs="Arial" w:hint="cs"/>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4</w:t>
      </w:r>
      <w:r w:rsidRPr="0006300E">
        <w:rPr>
          <w:rFonts w:ascii="Arial" w:hAnsi="Arial" w:cs="Arial"/>
          <w:sz w:val="34"/>
          <w:szCs w:val="34"/>
          <w:rtl/>
        </w:rPr>
        <w:t xml:space="preserve"> كان للمطبات في المعابد الكبيرة قدسية خاصة وحرمة حيث لا يدخل الناس</w:t>
      </w:r>
      <w:r w:rsidRPr="0006300E">
        <w:rPr>
          <w:rFonts w:ascii="Arial" w:hAnsi="Arial" w:cs="Arial"/>
          <w:sz w:val="34"/>
          <w:szCs w:val="34"/>
        </w:rPr>
        <w:t xml:space="preserve"> </w:t>
      </w:r>
      <w:r w:rsidRPr="0006300E">
        <w:rPr>
          <w:rFonts w:ascii="Arial" w:hAnsi="Arial" w:cs="Arial"/>
          <w:sz w:val="34"/>
          <w:szCs w:val="34"/>
          <w:rtl/>
        </w:rPr>
        <w:t xml:space="preserve">الى المعبد الكبير الا بعد ان يخلع حذاءه </w:t>
      </w:r>
      <w:r w:rsidRPr="0006300E">
        <w:rPr>
          <w:rFonts w:ascii="Arial" w:hAnsi="Arial" w:cs="Arial" w:hint="cs"/>
          <w:sz w:val="34"/>
          <w:szCs w:val="34"/>
          <w:rtl/>
        </w:rPr>
        <w:t>.</w:t>
      </w:r>
      <w:r>
        <w:rPr>
          <w:rFonts w:ascii="Arial" w:hAnsi="Arial" w:cs="Arial" w:hint="cs"/>
          <w:sz w:val="34"/>
          <w:szCs w:val="34"/>
          <w:rtl/>
        </w:rPr>
        <w:t>.</w:t>
      </w:r>
      <w:r w:rsidRPr="0006300E">
        <w:rPr>
          <w:rFonts w:ascii="Arial" w:hAnsi="Arial" w:cs="Arial" w:hint="cs"/>
          <w:sz w:val="34"/>
          <w:szCs w:val="34"/>
          <w:rtl/>
        </w:rPr>
        <w:t>أما في معابد الوثنيين فك</w:t>
      </w:r>
      <w:r w:rsidRPr="0006300E">
        <w:rPr>
          <w:rFonts w:ascii="Arial" w:hAnsi="Arial" w:cs="Arial"/>
          <w:sz w:val="34"/>
          <w:szCs w:val="34"/>
          <w:rtl/>
        </w:rPr>
        <w:t xml:space="preserve">ان </w:t>
      </w:r>
      <w:r w:rsidRPr="0006300E">
        <w:rPr>
          <w:rFonts w:ascii="Arial" w:hAnsi="Arial" w:cs="Arial" w:hint="cs"/>
          <w:sz w:val="34"/>
          <w:szCs w:val="34"/>
          <w:rtl/>
        </w:rPr>
        <w:t xml:space="preserve">على المتعبد أن </w:t>
      </w:r>
      <w:r w:rsidRPr="0006300E">
        <w:rPr>
          <w:rFonts w:ascii="Arial" w:hAnsi="Arial" w:cs="Arial"/>
          <w:sz w:val="34"/>
          <w:szCs w:val="34"/>
          <w:rtl/>
        </w:rPr>
        <w:t xml:space="preserve">يقفز </w:t>
      </w:r>
      <w:r w:rsidRPr="0006300E">
        <w:rPr>
          <w:rFonts w:ascii="Arial" w:hAnsi="Arial" w:cs="Arial" w:hint="cs"/>
          <w:sz w:val="34"/>
          <w:szCs w:val="34"/>
          <w:rtl/>
        </w:rPr>
        <w:t xml:space="preserve">قفزاً </w:t>
      </w:r>
      <w:r w:rsidRPr="0006300E">
        <w:rPr>
          <w:rFonts w:ascii="Arial" w:hAnsi="Arial" w:cs="Arial"/>
          <w:sz w:val="34"/>
          <w:szCs w:val="34"/>
          <w:rtl/>
        </w:rPr>
        <w:t>فوق</w:t>
      </w:r>
      <w:r w:rsidRPr="0006300E">
        <w:rPr>
          <w:rFonts w:ascii="Arial" w:hAnsi="Arial" w:cs="Arial"/>
          <w:sz w:val="34"/>
          <w:szCs w:val="34"/>
        </w:rPr>
        <w:t xml:space="preserve"> </w:t>
      </w:r>
      <w:r w:rsidRPr="0006300E">
        <w:rPr>
          <w:rFonts w:ascii="Arial" w:hAnsi="Arial" w:cs="Arial"/>
          <w:sz w:val="34"/>
          <w:szCs w:val="34"/>
          <w:rtl/>
        </w:rPr>
        <w:t xml:space="preserve">عتباتها </w:t>
      </w:r>
      <w:r w:rsidRPr="0006300E">
        <w:rPr>
          <w:rFonts w:ascii="Arial" w:hAnsi="Arial" w:cs="Arial" w:hint="cs"/>
          <w:sz w:val="34"/>
          <w:szCs w:val="34"/>
          <w:rtl/>
        </w:rPr>
        <w:t xml:space="preserve">كي لا تؤدي كثرة الأقدام إلى إزالة معالمها </w:t>
      </w:r>
      <w:r>
        <w:rPr>
          <w:rFonts w:ascii="Arial" w:hAnsi="Arial" w:cs="Arial" w:hint="cs"/>
          <w:sz w:val="34"/>
          <w:szCs w:val="34"/>
          <w:rtl/>
        </w:rPr>
        <w:t>،</w:t>
      </w:r>
      <w:r w:rsidRPr="0006300E">
        <w:rPr>
          <w:rFonts w:ascii="Arial" w:hAnsi="Arial" w:cs="Arial"/>
          <w:sz w:val="34"/>
          <w:szCs w:val="34"/>
          <w:rtl/>
        </w:rPr>
        <w:t>حيث كانت العتبات مطعمة بالاحجار الملونة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Pr>
        <w:t>5</w:t>
      </w:r>
      <w:r w:rsidRPr="0006300E">
        <w:rPr>
          <w:rFonts w:ascii="Arial" w:hAnsi="Arial" w:cs="Arial"/>
          <w:sz w:val="34"/>
          <w:szCs w:val="34"/>
          <w:rtl/>
        </w:rPr>
        <w:t xml:space="preserve"> لقد امن الحضريون </w:t>
      </w:r>
      <w:r w:rsidRPr="0006300E">
        <w:rPr>
          <w:rFonts w:ascii="Arial" w:hAnsi="Arial" w:cs="Arial"/>
          <w:color w:val="0000FF"/>
          <w:sz w:val="34"/>
          <w:szCs w:val="34"/>
          <w:rtl/>
        </w:rPr>
        <w:t>بخلود ال</w:t>
      </w:r>
      <w:r w:rsidRPr="0006300E">
        <w:rPr>
          <w:rFonts w:ascii="Arial" w:hAnsi="Arial" w:cs="Arial" w:hint="cs"/>
          <w:color w:val="0000FF"/>
          <w:sz w:val="34"/>
          <w:szCs w:val="34"/>
          <w:rtl/>
        </w:rPr>
        <w:t>نفس</w:t>
      </w:r>
      <w:r w:rsidRPr="0006300E">
        <w:rPr>
          <w:rFonts w:ascii="Arial" w:hAnsi="Arial" w:cs="Arial"/>
          <w:sz w:val="34"/>
          <w:szCs w:val="34"/>
          <w:rtl/>
        </w:rPr>
        <w:t xml:space="preserve"> وكانوا يرون ان مصيرها </w:t>
      </w:r>
      <w:r w:rsidRPr="0006300E">
        <w:rPr>
          <w:rFonts w:ascii="Arial" w:hAnsi="Arial" w:cs="Arial"/>
          <w:color w:val="0000FF"/>
          <w:sz w:val="34"/>
          <w:szCs w:val="34"/>
          <w:rtl/>
        </w:rPr>
        <w:t>العذاب في ظلام</w:t>
      </w:r>
      <w:r w:rsidRPr="0006300E">
        <w:rPr>
          <w:rFonts w:ascii="Arial" w:hAnsi="Arial" w:cs="Arial"/>
          <w:color w:val="0000FF"/>
          <w:sz w:val="34"/>
          <w:szCs w:val="34"/>
        </w:rPr>
        <w:t xml:space="preserve"> </w:t>
      </w:r>
      <w:r w:rsidRPr="0006300E">
        <w:rPr>
          <w:rFonts w:ascii="Arial" w:hAnsi="Arial" w:cs="Arial"/>
          <w:color w:val="0000FF"/>
          <w:sz w:val="34"/>
          <w:szCs w:val="34"/>
          <w:rtl/>
        </w:rPr>
        <w:t>دامس و</w:t>
      </w:r>
      <w:r w:rsidRPr="0006300E">
        <w:rPr>
          <w:rFonts w:ascii="Arial" w:hAnsi="Arial" w:cs="Arial" w:hint="cs"/>
          <w:color w:val="0000FF"/>
          <w:sz w:val="34"/>
          <w:szCs w:val="34"/>
          <w:rtl/>
        </w:rPr>
        <w:t>حرارة</w:t>
      </w:r>
      <w:r w:rsidRPr="0006300E">
        <w:rPr>
          <w:rFonts w:ascii="Arial" w:hAnsi="Arial" w:cs="Arial"/>
          <w:color w:val="0000FF"/>
          <w:sz w:val="34"/>
          <w:szCs w:val="34"/>
          <w:rtl/>
        </w:rPr>
        <w:t xml:space="preserve"> لا تطاق</w:t>
      </w:r>
      <w:r w:rsidRPr="0006300E">
        <w:rPr>
          <w:rFonts w:ascii="Arial" w:hAnsi="Arial" w:cs="Arial"/>
          <w:sz w:val="34"/>
          <w:szCs w:val="34"/>
          <w:rtl/>
        </w:rPr>
        <w:t xml:space="preserve"> </w:t>
      </w:r>
      <w:r w:rsidRPr="0006300E">
        <w:rPr>
          <w:rFonts w:ascii="Arial" w:hAnsi="Arial" w:cs="Arial" w:hint="cs"/>
          <w:sz w:val="34"/>
          <w:szCs w:val="34"/>
          <w:rtl/>
        </w:rPr>
        <w:t xml:space="preserve">في الجحيم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وان الصلاة والنذور</w:t>
      </w:r>
      <w:r w:rsidRPr="0006300E">
        <w:rPr>
          <w:rFonts w:ascii="Arial" w:hAnsi="Arial" w:cs="Arial" w:hint="cs"/>
          <w:sz w:val="34"/>
          <w:szCs w:val="34"/>
          <w:rtl/>
        </w:rPr>
        <w:t xml:space="preserve"> والعمل الصالح </w:t>
      </w:r>
      <w:r>
        <w:rPr>
          <w:rFonts w:ascii="Arial" w:hAnsi="Arial" w:cs="Arial" w:hint="cs"/>
          <w:sz w:val="34"/>
          <w:szCs w:val="34"/>
          <w:rtl/>
        </w:rPr>
        <w:t>،</w:t>
      </w:r>
      <w:r w:rsidRPr="0006300E">
        <w:rPr>
          <w:rFonts w:ascii="Arial" w:hAnsi="Arial" w:cs="Arial"/>
          <w:sz w:val="34"/>
          <w:szCs w:val="34"/>
          <w:rtl/>
        </w:rPr>
        <w:t xml:space="preserve"> تخفف من عذاب ال</w:t>
      </w:r>
      <w:r w:rsidRPr="0006300E">
        <w:rPr>
          <w:rFonts w:ascii="Arial" w:hAnsi="Arial" w:cs="Arial" w:hint="cs"/>
          <w:sz w:val="34"/>
          <w:szCs w:val="34"/>
          <w:rtl/>
        </w:rPr>
        <w:t>نفس</w:t>
      </w:r>
      <w:r w:rsidRPr="0006300E">
        <w:rPr>
          <w:rFonts w:ascii="Arial" w:hAnsi="Arial" w:cs="Arial"/>
          <w:sz w:val="34"/>
          <w:szCs w:val="34"/>
        </w:rPr>
        <w:t xml:space="preserve"> </w:t>
      </w:r>
      <w:r>
        <w:rPr>
          <w:rFonts w:ascii="Arial" w:hAnsi="Arial" w:cs="Arial" w:hint="cs"/>
          <w:sz w:val="34"/>
          <w:szCs w:val="34"/>
          <w:rtl/>
        </w:rPr>
        <w:t>،</w:t>
      </w:r>
      <w:r w:rsidRPr="0006300E">
        <w:rPr>
          <w:rFonts w:ascii="Arial" w:hAnsi="Arial" w:cs="Arial"/>
          <w:sz w:val="34"/>
          <w:szCs w:val="34"/>
          <w:rtl/>
        </w:rPr>
        <w:t>وتنقذها</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hint="cs"/>
          <w:sz w:val="34"/>
          <w:szCs w:val="34"/>
          <w:rtl/>
        </w:rPr>
        <w:t xml:space="preserve"> </w:t>
      </w:r>
      <w:r w:rsidRPr="0006300E">
        <w:rPr>
          <w:rFonts w:ascii="Arial" w:hAnsi="Arial" w:cs="Arial"/>
          <w:sz w:val="34"/>
          <w:szCs w:val="34"/>
        </w:rPr>
        <w:t>6</w:t>
      </w:r>
      <w:r w:rsidRPr="0006300E">
        <w:rPr>
          <w:rFonts w:ascii="Arial" w:hAnsi="Arial" w:cs="Arial"/>
          <w:sz w:val="34"/>
          <w:szCs w:val="34"/>
          <w:rtl/>
        </w:rPr>
        <w:t xml:space="preserve"> </w:t>
      </w:r>
      <w:r w:rsidRPr="0006300E">
        <w:rPr>
          <w:rFonts w:ascii="Arial" w:hAnsi="Arial" w:cs="Arial" w:hint="cs"/>
          <w:sz w:val="34"/>
          <w:szCs w:val="34"/>
          <w:rtl/>
        </w:rPr>
        <w:t xml:space="preserve">قدس </w:t>
      </w:r>
      <w:r w:rsidRPr="0006300E">
        <w:rPr>
          <w:rFonts w:ascii="Arial" w:hAnsi="Arial" w:cs="Arial"/>
          <w:sz w:val="34"/>
          <w:szCs w:val="34"/>
          <w:rtl/>
        </w:rPr>
        <w:t>الحضريون الاعلام</w:t>
      </w:r>
      <w:r w:rsidRPr="0006300E">
        <w:rPr>
          <w:rFonts w:ascii="Arial" w:hAnsi="Arial" w:cs="Arial" w:hint="cs"/>
          <w:sz w:val="34"/>
          <w:szCs w:val="34"/>
          <w:rtl/>
        </w:rPr>
        <w:t>(</w:t>
      </w:r>
      <w:r w:rsidRPr="0006300E">
        <w:rPr>
          <w:rFonts w:ascii="Arial" w:hAnsi="Arial" w:cs="Arial" w:hint="cs"/>
          <w:color w:val="0000FF"/>
          <w:sz w:val="34"/>
          <w:szCs w:val="34"/>
          <w:rtl/>
        </w:rPr>
        <w:t>الرايات</w:t>
      </w:r>
      <w:r w:rsidRPr="0006300E">
        <w:rPr>
          <w:rFonts w:ascii="Arial" w:hAnsi="Arial" w:cs="Arial" w:hint="cs"/>
          <w:sz w:val="34"/>
          <w:szCs w:val="34"/>
          <w:rtl/>
        </w:rPr>
        <w:t>)</w:t>
      </w:r>
      <w:r w:rsidRPr="0006300E">
        <w:rPr>
          <w:rFonts w:ascii="Arial" w:hAnsi="Arial" w:cs="Arial"/>
          <w:sz w:val="34"/>
          <w:szCs w:val="34"/>
          <w:rtl/>
        </w:rPr>
        <w:t xml:space="preserve"> وكانت تعرف (</w:t>
      </w:r>
      <w:r w:rsidRPr="0006300E">
        <w:rPr>
          <w:rFonts w:ascii="Arial" w:hAnsi="Arial" w:cs="Arial" w:hint="cs"/>
          <w:color w:val="0000FF"/>
          <w:sz w:val="34"/>
          <w:szCs w:val="34"/>
          <w:rtl/>
        </w:rPr>
        <w:t>ص</w:t>
      </w:r>
      <w:r w:rsidRPr="0006300E">
        <w:rPr>
          <w:rFonts w:ascii="Arial" w:hAnsi="Arial" w:cs="Arial"/>
          <w:color w:val="0000FF"/>
          <w:sz w:val="34"/>
          <w:szCs w:val="34"/>
          <w:rtl/>
        </w:rPr>
        <w:t>م</w:t>
      </w:r>
      <w:r w:rsidRPr="0006300E">
        <w:rPr>
          <w:rFonts w:ascii="Arial" w:hAnsi="Arial" w:cs="Arial" w:hint="cs"/>
          <w:color w:val="0000FF"/>
          <w:sz w:val="34"/>
          <w:szCs w:val="34"/>
          <w:rtl/>
        </w:rPr>
        <w:t>ص</w:t>
      </w:r>
      <w:r w:rsidRPr="0006300E">
        <w:rPr>
          <w:rFonts w:ascii="Arial" w:hAnsi="Arial" w:cs="Arial"/>
          <w:color w:val="0000FF"/>
          <w:sz w:val="34"/>
          <w:szCs w:val="34"/>
          <w:rtl/>
        </w:rPr>
        <w:t>يا</w:t>
      </w:r>
      <w:r w:rsidRPr="0006300E">
        <w:rPr>
          <w:rFonts w:ascii="Arial" w:hAnsi="Arial" w:cs="Arial"/>
          <w:sz w:val="34"/>
          <w:szCs w:val="34"/>
          <w:rtl/>
        </w:rPr>
        <w:t>) وجمعها (</w:t>
      </w:r>
      <w:r w:rsidRPr="0006300E">
        <w:rPr>
          <w:rFonts w:ascii="Arial" w:hAnsi="Arial" w:cs="Arial"/>
          <w:color w:val="0000FF"/>
          <w:sz w:val="34"/>
          <w:szCs w:val="34"/>
          <w:rtl/>
        </w:rPr>
        <w:t>مي</w:t>
      </w:r>
      <w:r w:rsidRPr="0006300E">
        <w:rPr>
          <w:rFonts w:ascii="Arial" w:hAnsi="Arial" w:cs="Arial" w:hint="cs"/>
          <w:color w:val="0000FF"/>
          <w:sz w:val="34"/>
          <w:szCs w:val="34"/>
          <w:rtl/>
        </w:rPr>
        <w:t>صص</w:t>
      </w:r>
      <w:r w:rsidRPr="0006300E">
        <w:rPr>
          <w:rFonts w:ascii="Arial" w:hAnsi="Arial" w:cs="Arial"/>
          <w:color w:val="0000FF"/>
          <w:sz w:val="34"/>
          <w:szCs w:val="34"/>
          <w:rtl/>
        </w:rPr>
        <w:t>تا</w:t>
      </w:r>
      <w:r w:rsidRPr="0006300E">
        <w:rPr>
          <w:rFonts w:ascii="Arial" w:hAnsi="Arial" w:cs="Arial"/>
          <w:sz w:val="34"/>
          <w:szCs w:val="34"/>
          <w:rtl/>
        </w:rPr>
        <w:t>) وبالنظر</w:t>
      </w:r>
      <w:r w:rsidRPr="0006300E">
        <w:rPr>
          <w:rFonts w:ascii="Arial" w:hAnsi="Arial" w:cs="Arial"/>
          <w:sz w:val="34"/>
          <w:szCs w:val="34"/>
        </w:rPr>
        <w:t xml:space="preserve"> </w:t>
      </w:r>
      <w:r w:rsidRPr="0006300E">
        <w:rPr>
          <w:rFonts w:ascii="Arial" w:hAnsi="Arial" w:cs="Arial"/>
          <w:sz w:val="34"/>
          <w:szCs w:val="34"/>
          <w:rtl/>
        </w:rPr>
        <w:t>لقدسية الاعلام دخلت اسماء الاعلام في تسمية ابنائهم وكان احد ملوكهم يسمى</w:t>
      </w:r>
      <w:r w:rsidRPr="0006300E">
        <w:rPr>
          <w:rFonts w:ascii="Arial" w:hAnsi="Arial" w:cs="Arial"/>
          <w:sz w:val="34"/>
          <w:szCs w:val="34"/>
        </w:rPr>
        <w:t xml:space="preserve"> </w:t>
      </w:r>
      <w:r w:rsidRPr="0006300E">
        <w:rPr>
          <w:rFonts w:ascii="Arial" w:hAnsi="Arial" w:cs="Arial" w:hint="cs"/>
          <w:sz w:val="34"/>
          <w:szCs w:val="34"/>
          <w:rtl/>
        </w:rPr>
        <w:t>(</w:t>
      </w:r>
      <w:r w:rsidRPr="0006300E">
        <w:rPr>
          <w:rFonts w:ascii="Arial" w:hAnsi="Arial" w:cs="Arial"/>
          <w:color w:val="0000FF"/>
          <w:sz w:val="34"/>
          <w:szCs w:val="34"/>
          <w:rtl/>
        </w:rPr>
        <w:t xml:space="preserve">عبد </w:t>
      </w:r>
      <w:r w:rsidRPr="0006300E">
        <w:rPr>
          <w:rFonts w:ascii="Arial" w:hAnsi="Arial" w:cs="Arial" w:hint="cs"/>
          <w:color w:val="0000FF"/>
          <w:sz w:val="34"/>
          <w:szCs w:val="34"/>
          <w:rtl/>
        </w:rPr>
        <w:t>ص</w:t>
      </w:r>
      <w:r w:rsidRPr="0006300E">
        <w:rPr>
          <w:rFonts w:ascii="Arial" w:hAnsi="Arial" w:cs="Arial"/>
          <w:color w:val="0000FF"/>
          <w:sz w:val="34"/>
          <w:szCs w:val="34"/>
          <w:rtl/>
        </w:rPr>
        <w:t>م</w:t>
      </w:r>
      <w:r w:rsidRPr="0006300E">
        <w:rPr>
          <w:rFonts w:ascii="Arial" w:hAnsi="Arial" w:cs="Arial" w:hint="cs"/>
          <w:color w:val="0000FF"/>
          <w:sz w:val="34"/>
          <w:szCs w:val="34"/>
          <w:rtl/>
        </w:rPr>
        <w:t>ص</w:t>
      </w:r>
      <w:r w:rsidRPr="0006300E">
        <w:rPr>
          <w:rFonts w:ascii="Arial" w:hAnsi="Arial" w:cs="Arial"/>
          <w:color w:val="0000FF"/>
          <w:sz w:val="34"/>
          <w:szCs w:val="34"/>
          <w:rtl/>
        </w:rPr>
        <w:t>يا</w:t>
      </w:r>
      <w:r w:rsidRPr="0006300E">
        <w:rPr>
          <w:rFonts w:ascii="Arial" w:hAnsi="Arial" w:cs="Arial"/>
          <w:sz w:val="34"/>
          <w:szCs w:val="34"/>
          <w:rtl/>
        </w:rPr>
        <w:t xml:space="preserve">) </w:t>
      </w:r>
      <w:r w:rsidRPr="0006300E">
        <w:rPr>
          <w:rFonts w:ascii="Arial" w:hAnsi="Arial" w:cs="Arial" w:hint="cs"/>
          <w:sz w:val="34"/>
          <w:szCs w:val="34"/>
          <w:rtl/>
        </w:rPr>
        <w:t xml:space="preserve">فقد </w:t>
      </w:r>
      <w:r w:rsidRPr="0006300E">
        <w:rPr>
          <w:rFonts w:ascii="Arial" w:hAnsi="Arial" w:cs="Arial"/>
          <w:sz w:val="34"/>
          <w:szCs w:val="34"/>
          <w:rtl/>
        </w:rPr>
        <w:t xml:space="preserve">كان </w:t>
      </w:r>
      <w:r w:rsidRPr="0006300E">
        <w:rPr>
          <w:rFonts w:ascii="Arial" w:hAnsi="Arial" w:cs="Arial"/>
          <w:color w:val="0000FF"/>
          <w:sz w:val="34"/>
          <w:szCs w:val="34"/>
          <w:rtl/>
        </w:rPr>
        <w:t>العلم</w:t>
      </w:r>
      <w:r w:rsidRPr="0006300E">
        <w:rPr>
          <w:rFonts w:ascii="Arial" w:hAnsi="Arial" w:cs="Arial"/>
          <w:sz w:val="34"/>
          <w:szCs w:val="34"/>
          <w:rtl/>
        </w:rPr>
        <w:t xml:space="preserve"> عند الحضريين يمثل </w:t>
      </w:r>
      <w:r w:rsidRPr="0006300E">
        <w:rPr>
          <w:rFonts w:ascii="Arial" w:hAnsi="Arial" w:cs="Arial" w:hint="cs"/>
          <w:color w:val="0000FF"/>
          <w:sz w:val="34"/>
          <w:szCs w:val="34"/>
          <w:rtl/>
        </w:rPr>
        <w:t xml:space="preserve">رمز </w:t>
      </w:r>
      <w:r w:rsidRPr="0006300E">
        <w:rPr>
          <w:rFonts w:ascii="Arial" w:hAnsi="Arial" w:cs="Arial"/>
          <w:color w:val="0000FF"/>
          <w:sz w:val="34"/>
          <w:szCs w:val="34"/>
          <w:rtl/>
        </w:rPr>
        <w:t>النصر و</w:t>
      </w:r>
      <w:r w:rsidRPr="0006300E">
        <w:rPr>
          <w:rFonts w:ascii="Arial" w:hAnsi="Arial" w:cs="Arial" w:hint="cs"/>
          <w:color w:val="0000FF"/>
          <w:sz w:val="34"/>
          <w:szCs w:val="34"/>
          <w:rtl/>
        </w:rPr>
        <w:t>العزة والقوة</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sz w:val="34"/>
          <w:szCs w:val="34"/>
          <w:rtl/>
        </w:rPr>
        <w:t xml:space="preserve"> وان</w:t>
      </w:r>
      <w:r w:rsidRPr="0006300E">
        <w:rPr>
          <w:rFonts w:ascii="Arial" w:hAnsi="Arial" w:cs="Arial"/>
          <w:sz w:val="34"/>
          <w:szCs w:val="34"/>
        </w:rPr>
        <w:t xml:space="preserve"> </w:t>
      </w:r>
      <w:r w:rsidRPr="0006300E">
        <w:rPr>
          <w:rFonts w:ascii="Arial" w:hAnsi="Arial" w:cs="Arial"/>
          <w:color w:val="0000FF"/>
          <w:sz w:val="34"/>
          <w:szCs w:val="34"/>
          <w:rtl/>
        </w:rPr>
        <w:t>سقوط العلم</w:t>
      </w:r>
      <w:r w:rsidRPr="0006300E">
        <w:rPr>
          <w:rFonts w:ascii="Arial" w:hAnsi="Arial" w:cs="Arial"/>
          <w:sz w:val="34"/>
          <w:szCs w:val="34"/>
          <w:rtl/>
        </w:rPr>
        <w:t xml:space="preserve"> او </w:t>
      </w:r>
      <w:r w:rsidRPr="0006300E">
        <w:rPr>
          <w:rFonts w:ascii="Arial" w:hAnsi="Arial" w:cs="Arial"/>
          <w:color w:val="0000FF"/>
          <w:sz w:val="34"/>
          <w:szCs w:val="34"/>
          <w:rtl/>
        </w:rPr>
        <w:t>وقوعه بيد الاعداء</w:t>
      </w:r>
      <w:r w:rsidRPr="0006300E">
        <w:rPr>
          <w:rFonts w:ascii="Arial" w:hAnsi="Arial" w:cs="Arial"/>
          <w:sz w:val="34"/>
          <w:szCs w:val="34"/>
          <w:rtl/>
        </w:rPr>
        <w:t xml:space="preserve"> اثناء المعارك والحروب يعد </w:t>
      </w:r>
      <w:r w:rsidRPr="0006300E">
        <w:rPr>
          <w:rFonts w:ascii="Arial" w:hAnsi="Arial" w:cs="Arial" w:hint="cs"/>
          <w:sz w:val="34"/>
          <w:szCs w:val="34"/>
          <w:rtl/>
        </w:rPr>
        <w:t xml:space="preserve">ذلا ومهانة </w:t>
      </w:r>
      <w:r w:rsidRPr="0006300E">
        <w:rPr>
          <w:rFonts w:ascii="Arial" w:hAnsi="Arial" w:cs="Arial"/>
          <w:sz w:val="34"/>
          <w:szCs w:val="34"/>
          <w:rtl/>
        </w:rPr>
        <w:t>للفرقة</w:t>
      </w:r>
      <w:r w:rsidRPr="0006300E">
        <w:rPr>
          <w:rFonts w:ascii="Arial" w:hAnsi="Arial" w:cs="Arial"/>
          <w:sz w:val="34"/>
          <w:szCs w:val="34"/>
        </w:rPr>
        <w:t xml:space="preserve"> </w:t>
      </w:r>
      <w:r w:rsidRPr="0006300E">
        <w:rPr>
          <w:rFonts w:ascii="Arial" w:hAnsi="Arial" w:cs="Arial"/>
          <w:sz w:val="34"/>
          <w:szCs w:val="34"/>
          <w:rtl/>
        </w:rPr>
        <w:t>التي تحمله وقد ورد ذكر (</w:t>
      </w:r>
      <w:r w:rsidRPr="0006300E">
        <w:rPr>
          <w:rFonts w:ascii="Arial" w:hAnsi="Arial" w:cs="Arial" w:hint="cs"/>
          <w:color w:val="0000FF"/>
          <w:sz w:val="34"/>
          <w:szCs w:val="34"/>
          <w:rtl/>
        </w:rPr>
        <w:t>ص</w:t>
      </w:r>
      <w:r w:rsidRPr="0006300E">
        <w:rPr>
          <w:rFonts w:ascii="Arial" w:hAnsi="Arial" w:cs="Arial"/>
          <w:color w:val="0000FF"/>
          <w:sz w:val="34"/>
          <w:szCs w:val="34"/>
          <w:rtl/>
        </w:rPr>
        <w:t>م</w:t>
      </w:r>
      <w:r w:rsidRPr="0006300E">
        <w:rPr>
          <w:rFonts w:ascii="Arial" w:hAnsi="Arial" w:cs="Arial" w:hint="cs"/>
          <w:color w:val="0000FF"/>
          <w:sz w:val="34"/>
          <w:szCs w:val="34"/>
          <w:rtl/>
        </w:rPr>
        <w:t>ص</w:t>
      </w:r>
      <w:r w:rsidRPr="0006300E">
        <w:rPr>
          <w:rFonts w:ascii="Arial" w:hAnsi="Arial" w:cs="Arial"/>
          <w:color w:val="0000FF"/>
          <w:sz w:val="34"/>
          <w:szCs w:val="34"/>
          <w:rtl/>
        </w:rPr>
        <w:t>يا</w:t>
      </w:r>
      <w:r w:rsidRPr="0006300E">
        <w:rPr>
          <w:rFonts w:ascii="Arial" w:hAnsi="Arial" w:cs="Arial"/>
          <w:sz w:val="34"/>
          <w:szCs w:val="34"/>
          <w:rtl/>
        </w:rPr>
        <w:t>) في النصوص الحضرية وتعني الراية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بعد انتشار الزرادشتية الفرثية في الحضر أيام ماني والفرثيين من قبله </w:t>
      </w:r>
      <w:r>
        <w:rPr>
          <w:rFonts w:ascii="Arial" w:hAnsi="Arial" w:cs="Arial" w:hint="cs"/>
          <w:sz w:val="34"/>
          <w:szCs w:val="34"/>
          <w:rtl/>
        </w:rPr>
        <w:t>،</w:t>
      </w:r>
      <w:r w:rsidRPr="0006300E">
        <w:rPr>
          <w:rFonts w:ascii="Arial" w:hAnsi="Arial" w:cs="Arial" w:hint="cs"/>
          <w:sz w:val="34"/>
          <w:szCs w:val="34"/>
          <w:rtl/>
        </w:rPr>
        <w:t xml:space="preserve"> عمد الغزاة الجدد الطارئين إلى فرض عبادتهم الذاتية على السكان فصار:</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7</w:t>
      </w:r>
      <w:r w:rsidRPr="0006300E">
        <w:rPr>
          <w:rFonts w:ascii="Arial" w:hAnsi="Arial" w:cs="Arial" w:hint="cs"/>
          <w:sz w:val="34"/>
          <w:szCs w:val="34"/>
          <w:rtl/>
        </w:rPr>
        <w:t xml:space="preserve"> </w:t>
      </w:r>
      <w:r w:rsidRPr="0006300E">
        <w:rPr>
          <w:rFonts w:ascii="Arial" w:hAnsi="Arial" w:cs="Arial"/>
          <w:sz w:val="34"/>
          <w:szCs w:val="34"/>
          <w:rtl/>
        </w:rPr>
        <w:t xml:space="preserve">للنسر منزلة سامية في الحضر </w:t>
      </w:r>
      <w:r w:rsidRPr="0006300E">
        <w:rPr>
          <w:rFonts w:ascii="Arial" w:hAnsi="Arial" w:cs="Arial" w:hint="cs"/>
          <w:sz w:val="34"/>
          <w:szCs w:val="34"/>
          <w:rtl/>
        </w:rPr>
        <w:t>ف</w:t>
      </w:r>
      <w:r w:rsidRPr="0006300E">
        <w:rPr>
          <w:rFonts w:ascii="Arial" w:hAnsi="Arial" w:cs="Arial"/>
          <w:sz w:val="34"/>
          <w:szCs w:val="34"/>
          <w:rtl/>
        </w:rPr>
        <w:t>وضعوا تماثيله داخل المعبد وعلى بوابات المدينة</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8</w:t>
      </w:r>
      <w:r w:rsidRPr="0006300E">
        <w:rPr>
          <w:rFonts w:ascii="Arial" w:hAnsi="Arial" w:cs="Arial"/>
          <w:sz w:val="34"/>
          <w:szCs w:val="34"/>
          <w:rtl/>
        </w:rPr>
        <w:t xml:space="preserve"> وبالنظر</w:t>
      </w:r>
      <w:r w:rsidRPr="0006300E">
        <w:rPr>
          <w:rFonts w:ascii="Arial" w:hAnsi="Arial" w:cs="Arial" w:hint="cs"/>
          <w:sz w:val="34"/>
          <w:szCs w:val="34"/>
          <w:rtl/>
        </w:rPr>
        <w:t xml:space="preserve"> للتأثير السحري</w:t>
      </w:r>
      <w:r w:rsidRPr="0006300E">
        <w:rPr>
          <w:rFonts w:ascii="Arial" w:hAnsi="Arial" w:cs="Arial"/>
          <w:sz w:val="34"/>
          <w:szCs w:val="34"/>
          <w:rtl/>
        </w:rPr>
        <w:t xml:space="preserve"> </w:t>
      </w:r>
      <w:r w:rsidRPr="0006300E">
        <w:rPr>
          <w:rFonts w:ascii="Arial" w:hAnsi="Arial" w:cs="Arial" w:hint="cs"/>
          <w:sz w:val="34"/>
          <w:szCs w:val="34"/>
          <w:rtl/>
        </w:rPr>
        <w:t>ل</w:t>
      </w:r>
      <w:r w:rsidRPr="0006300E">
        <w:rPr>
          <w:rFonts w:ascii="Arial" w:hAnsi="Arial" w:cs="Arial"/>
          <w:sz w:val="34"/>
          <w:szCs w:val="34"/>
          <w:rtl/>
        </w:rPr>
        <w:t xml:space="preserve">بعض الحيوانات فقد عملوا لها المنحوتات والرسوم ووضعوها على جدران المعابد </w:t>
      </w:r>
      <w:r w:rsidRPr="0006300E">
        <w:rPr>
          <w:rFonts w:ascii="Arial" w:hAnsi="Arial" w:cs="Arial"/>
          <w:color w:val="0000FF"/>
          <w:sz w:val="34"/>
          <w:szCs w:val="34"/>
          <w:u w:val="single"/>
          <w:rtl/>
        </w:rPr>
        <w:t>كالثور والاسد والعقرب والافعى</w:t>
      </w:r>
      <w:r>
        <w:rPr>
          <w:rFonts w:ascii="Arial" w:hAnsi="Arial" w:cs="Arial"/>
          <w:sz w:val="34"/>
          <w:szCs w:val="34"/>
          <w:rtl/>
        </w:rPr>
        <w:t>.</w:t>
      </w:r>
      <w:r w:rsidRPr="0006300E">
        <w:rPr>
          <w:rFonts w:ascii="Arial" w:hAnsi="Arial" w:cs="Arial" w:hint="cs"/>
          <w:sz w:val="34"/>
          <w:szCs w:val="34"/>
          <w:rtl/>
        </w:rPr>
        <w:t xml:space="preserve">ولا </w:t>
      </w:r>
      <w:r w:rsidRPr="0006300E">
        <w:rPr>
          <w:rFonts w:ascii="Arial" w:hAnsi="Arial" w:cs="Arial" w:hint="cs"/>
          <w:sz w:val="34"/>
          <w:szCs w:val="34"/>
          <w:rtl/>
        </w:rPr>
        <w:lastRenderedPageBreak/>
        <w:t>يزال هذا النوع من التعاويذ ضد السحر والشياطين مستخدماً بشكل واسع لدى الصابئة الناصورائيين في تلك المنطقة إلى يومنا هذا .</w:t>
      </w:r>
      <w:r>
        <w:rPr>
          <w:rFonts w:ascii="Arial" w:hAnsi="Arial" w:cs="Arial" w:hint="cs"/>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9</w:t>
      </w:r>
      <w:r w:rsidRPr="0006300E">
        <w:rPr>
          <w:rFonts w:ascii="Arial" w:hAnsi="Arial" w:cs="Arial" w:hint="cs"/>
          <w:sz w:val="34"/>
          <w:szCs w:val="34"/>
          <w:rtl/>
        </w:rPr>
        <w:t xml:space="preserve"> </w:t>
      </w:r>
      <w:r w:rsidRPr="0006300E">
        <w:rPr>
          <w:rFonts w:ascii="Arial" w:hAnsi="Arial" w:cs="Arial"/>
          <w:sz w:val="34"/>
          <w:szCs w:val="34"/>
          <w:rtl/>
        </w:rPr>
        <w:t>اعتقد الحضريون بان الاحلام هي وسيط لتحقيق ارادة الاله ونقل اوامره</w:t>
      </w:r>
      <w:r w:rsidRPr="0006300E">
        <w:rPr>
          <w:rFonts w:ascii="Arial" w:hAnsi="Arial" w:cs="Arial"/>
          <w:sz w:val="34"/>
          <w:szCs w:val="34"/>
        </w:rPr>
        <w:t xml:space="preserve"> </w:t>
      </w:r>
      <w:r w:rsidRPr="0006300E">
        <w:rPr>
          <w:rFonts w:ascii="Arial" w:hAnsi="Arial" w:cs="Arial"/>
          <w:sz w:val="34"/>
          <w:szCs w:val="34"/>
          <w:rtl/>
        </w:rPr>
        <w:t>ولها اثر كبير في مصير الانسان</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sz w:val="34"/>
          <w:szCs w:val="34"/>
          <w:rtl/>
        </w:rPr>
        <w:t xml:space="preserve">وفيما يلي نص احدى الكتابات </w:t>
      </w:r>
      <w:r w:rsidRPr="0006300E">
        <w:rPr>
          <w:rFonts w:ascii="Arial" w:hAnsi="Arial" w:cs="Arial" w:hint="cs"/>
          <w:sz w:val="34"/>
          <w:szCs w:val="34"/>
          <w:rtl/>
        </w:rPr>
        <w:t>:</w:t>
      </w:r>
    </w:p>
    <w:p w:rsidR="0006300E" w:rsidRPr="0006300E" w:rsidRDefault="0006300E" w:rsidP="0006300E">
      <w:pPr>
        <w:ind w:left="-1"/>
        <w:jc w:val="both"/>
        <w:rPr>
          <w:rFonts w:ascii="Arial" w:hAnsi="Arial" w:cs="Arial"/>
          <w:sz w:val="34"/>
          <w:szCs w:val="34"/>
          <w:rtl/>
        </w:rPr>
      </w:pPr>
    </w:p>
    <w:p w:rsidR="0006300E" w:rsidRPr="0006300E" w:rsidRDefault="0006300E" w:rsidP="0006300E">
      <w:pPr>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(لعنة </w:t>
      </w:r>
      <w:r w:rsidRPr="0006300E">
        <w:rPr>
          <w:rFonts w:ascii="Arial" w:hAnsi="Arial" w:cs="Arial"/>
          <w:color w:val="0000FF"/>
          <w:sz w:val="34"/>
          <w:szCs w:val="34"/>
          <w:u w:val="single"/>
          <w:rtl/>
        </w:rPr>
        <w:t>مرن ومرتن وبرمدين</w:t>
      </w:r>
      <w:r w:rsidRPr="0006300E">
        <w:rPr>
          <w:rFonts w:ascii="Arial" w:hAnsi="Arial" w:cs="Arial"/>
          <w:sz w:val="34"/>
          <w:szCs w:val="34"/>
          <w:rtl/>
        </w:rPr>
        <w:t xml:space="preserve"> على من ياخذ خيمة او مظلة</w:t>
      </w:r>
      <w:r w:rsidRPr="0006300E">
        <w:rPr>
          <w:rFonts w:ascii="Arial" w:hAnsi="Arial" w:cs="Arial"/>
          <w:sz w:val="34"/>
          <w:szCs w:val="34"/>
        </w:rPr>
        <w:t xml:space="preserve"> </w:t>
      </w:r>
      <w:r w:rsidRPr="0006300E">
        <w:rPr>
          <w:rFonts w:ascii="Arial" w:hAnsi="Arial" w:cs="Arial"/>
          <w:sz w:val="34"/>
          <w:szCs w:val="34"/>
          <w:rtl/>
        </w:rPr>
        <w:t>او فاسا او معولا او طشتا او منجلا او فأساَ من العمل الخاص بمعبد برمدين</w:t>
      </w:r>
      <w:r w:rsidRPr="0006300E">
        <w:rPr>
          <w:rFonts w:ascii="Arial" w:hAnsi="Arial" w:cs="Arial"/>
          <w:sz w:val="34"/>
          <w:szCs w:val="34"/>
        </w:rPr>
        <w:t xml:space="preserve"> </w:t>
      </w:r>
      <w:r w:rsidRPr="0006300E">
        <w:rPr>
          <w:rFonts w:ascii="Arial" w:hAnsi="Arial" w:cs="Arial"/>
          <w:sz w:val="34"/>
          <w:szCs w:val="34"/>
          <w:rtl/>
        </w:rPr>
        <w:t>وكذلك على من ياخذ واحدة من قرب الماء هذه العائدة لبرمدين</w:t>
      </w:r>
      <w:r>
        <w:rPr>
          <w:rFonts w:ascii="Arial" w:hAnsi="Arial" w:cs="Arial"/>
          <w:sz w:val="34"/>
          <w:szCs w:val="34"/>
          <w:rtl/>
        </w:rPr>
        <w:t>.</w:t>
      </w:r>
      <w:r w:rsidRPr="0006300E">
        <w:rPr>
          <w:rFonts w:ascii="Arial" w:hAnsi="Arial" w:cs="Arial"/>
          <w:sz w:val="34"/>
          <w:szCs w:val="34"/>
          <w:rtl/>
        </w:rPr>
        <w:t>لقد ظهر في</w:t>
      </w:r>
      <w:r w:rsidRPr="0006300E">
        <w:rPr>
          <w:rFonts w:ascii="Arial" w:hAnsi="Arial" w:cs="Arial"/>
          <w:sz w:val="34"/>
          <w:szCs w:val="34"/>
        </w:rPr>
        <w:t xml:space="preserve"> </w:t>
      </w:r>
      <w:r w:rsidRPr="0006300E">
        <w:rPr>
          <w:rFonts w:ascii="Arial" w:hAnsi="Arial" w:cs="Arial"/>
          <w:sz w:val="34"/>
          <w:szCs w:val="34"/>
          <w:rtl/>
        </w:rPr>
        <w:t xml:space="preserve">الحلم ان الذي لعنه </w:t>
      </w:r>
      <w:r w:rsidRPr="0006300E">
        <w:rPr>
          <w:rFonts w:ascii="Arial" w:hAnsi="Arial" w:cs="Arial"/>
          <w:color w:val="0000FF"/>
          <w:sz w:val="34"/>
          <w:szCs w:val="34"/>
          <w:rtl/>
        </w:rPr>
        <w:t>كان مرجوماَ</w:t>
      </w:r>
      <w:r w:rsidRPr="0006300E">
        <w:rPr>
          <w:rFonts w:ascii="Arial" w:hAnsi="Arial" w:cs="Arial" w:hint="cs"/>
          <w:sz w:val="34"/>
          <w:szCs w:val="34"/>
          <w:rtl/>
        </w:rPr>
        <w:t xml:space="preserve"> </w:t>
      </w:r>
      <w:r w:rsidRPr="0006300E">
        <w:rPr>
          <w:rFonts w:ascii="Arial" w:hAnsi="Arial" w:cs="Arial"/>
          <w:sz w:val="34"/>
          <w:szCs w:val="34"/>
        </w:rPr>
        <w:t>.</w:t>
      </w:r>
      <w:r w:rsidRPr="0006300E">
        <w:rPr>
          <w:rFonts w:ascii="Arial" w:hAnsi="Arial" w:cs="Arial" w:hint="cs"/>
          <w:sz w:val="34"/>
          <w:szCs w:val="34"/>
          <w:rtl/>
        </w:rPr>
        <w:t>)</w:t>
      </w:r>
    </w:p>
    <w:p w:rsidR="0006300E" w:rsidRPr="0006300E" w:rsidRDefault="0006300E" w:rsidP="0006300E">
      <w:pPr>
        <w:ind w:left="-1"/>
        <w:jc w:val="both"/>
        <w:rPr>
          <w:rFonts w:ascii="Arial" w:hAnsi="Arial" w:cs="Arial"/>
          <w:color w:val="0000FF"/>
          <w:sz w:val="34"/>
          <w:szCs w:val="34"/>
          <w:u w:val="single"/>
          <w:rtl/>
        </w:rPr>
      </w:pPr>
      <w:r w:rsidRPr="0006300E">
        <w:rPr>
          <w:rFonts w:ascii="Arial" w:hAnsi="Arial" w:cs="Arial"/>
          <w:sz w:val="34"/>
          <w:szCs w:val="34"/>
        </w:rPr>
        <w:br/>
        <w:t>10</w:t>
      </w:r>
      <w:r w:rsidRPr="0006300E">
        <w:rPr>
          <w:rFonts w:ascii="Arial" w:hAnsi="Arial" w:cs="Arial" w:hint="cs"/>
          <w:sz w:val="34"/>
          <w:szCs w:val="34"/>
          <w:rtl/>
        </w:rPr>
        <w:t xml:space="preserve"> </w:t>
      </w:r>
      <w:r w:rsidRPr="0006300E">
        <w:rPr>
          <w:rFonts w:ascii="Arial" w:hAnsi="Arial" w:cs="Arial"/>
          <w:sz w:val="34"/>
          <w:szCs w:val="34"/>
          <w:rtl/>
        </w:rPr>
        <w:t xml:space="preserve">كان لدفن الموتى طرق خاصة </w:t>
      </w:r>
      <w:r w:rsidRPr="0006300E">
        <w:rPr>
          <w:rFonts w:ascii="Arial" w:hAnsi="Arial" w:cs="Arial" w:hint="cs"/>
          <w:sz w:val="34"/>
          <w:szCs w:val="34"/>
          <w:rtl/>
        </w:rPr>
        <w:t xml:space="preserve">على طريقة الزرادشتيين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 xml:space="preserve">حيث كان المتوفي يدفن </w:t>
      </w:r>
      <w:r w:rsidRPr="0006300E">
        <w:rPr>
          <w:rFonts w:ascii="Arial" w:hAnsi="Arial" w:cs="Arial"/>
          <w:color w:val="0000FF"/>
          <w:sz w:val="34"/>
          <w:szCs w:val="34"/>
          <w:u w:val="single"/>
          <w:rtl/>
        </w:rPr>
        <w:t>في ابنية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مشيدة بالحجارة</w:t>
      </w:r>
      <w:r w:rsidRPr="0006300E">
        <w:rPr>
          <w:rFonts w:ascii="Arial" w:hAnsi="Arial" w:cs="Arial"/>
          <w:sz w:val="34"/>
          <w:szCs w:val="34"/>
          <w:rtl/>
        </w:rPr>
        <w:t xml:space="preserve"> بعد ان يوضع في تابوت </w:t>
      </w:r>
      <w:r w:rsidRPr="0006300E">
        <w:rPr>
          <w:rFonts w:ascii="Arial" w:hAnsi="Arial" w:cs="Arial"/>
          <w:sz w:val="34"/>
          <w:szCs w:val="34"/>
          <w:u w:val="single"/>
          <w:rtl/>
        </w:rPr>
        <w:t>وكان الدفن اما</w:t>
      </w:r>
      <w:r w:rsidRPr="0006300E">
        <w:rPr>
          <w:rFonts w:ascii="Arial" w:hAnsi="Arial" w:cs="Arial"/>
          <w:color w:val="0000FF"/>
          <w:sz w:val="34"/>
          <w:szCs w:val="34"/>
          <w:u w:val="single"/>
          <w:rtl/>
        </w:rPr>
        <w:t xml:space="preserve"> </w:t>
      </w:r>
      <w:r w:rsidRPr="0006300E">
        <w:rPr>
          <w:rFonts w:ascii="Arial" w:hAnsi="Arial" w:cs="Arial"/>
          <w:sz w:val="34"/>
          <w:szCs w:val="34"/>
          <w:rtl/>
        </w:rPr>
        <w:t xml:space="preserve">بوضع الاموات </w:t>
      </w:r>
      <w:r w:rsidRPr="0006300E">
        <w:rPr>
          <w:rFonts w:ascii="Arial" w:hAnsi="Arial" w:cs="Arial" w:hint="cs"/>
          <w:sz w:val="34"/>
          <w:szCs w:val="34"/>
          <w:rtl/>
        </w:rPr>
        <w:t xml:space="preserve">في </w:t>
      </w:r>
      <w:r w:rsidRPr="0006300E">
        <w:rPr>
          <w:rFonts w:ascii="Arial" w:hAnsi="Arial" w:cs="Arial"/>
          <w:color w:val="0000FF"/>
          <w:sz w:val="34"/>
          <w:szCs w:val="34"/>
          <w:rtl/>
        </w:rPr>
        <w:t>تواب</w:t>
      </w:r>
      <w:r w:rsidRPr="0006300E">
        <w:rPr>
          <w:rFonts w:ascii="Arial" w:hAnsi="Arial" w:cs="Arial" w:hint="cs"/>
          <w:color w:val="0000FF"/>
          <w:sz w:val="34"/>
          <w:szCs w:val="34"/>
          <w:rtl/>
        </w:rPr>
        <w:t>ي</w:t>
      </w:r>
      <w:r w:rsidRPr="0006300E">
        <w:rPr>
          <w:rFonts w:ascii="Arial" w:hAnsi="Arial" w:cs="Arial"/>
          <w:color w:val="0000FF"/>
          <w:sz w:val="34"/>
          <w:szCs w:val="34"/>
          <w:rtl/>
        </w:rPr>
        <w:t>ت فخارية او حجرية</w:t>
      </w:r>
      <w:r w:rsidRPr="0006300E">
        <w:rPr>
          <w:rFonts w:ascii="Arial" w:hAnsi="Arial" w:cs="Arial"/>
          <w:sz w:val="34"/>
          <w:szCs w:val="34"/>
          <w:rtl/>
        </w:rPr>
        <w:t xml:space="preserve"> واما </w:t>
      </w:r>
      <w:r w:rsidRPr="0006300E">
        <w:rPr>
          <w:rFonts w:ascii="Arial" w:hAnsi="Arial" w:cs="Arial"/>
          <w:color w:val="0000FF"/>
          <w:sz w:val="34"/>
          <w:szCs w:val="34"/>
          <w:rtl/>
        </w:rPr>
        <w:t>بحرق الجثة ووضع العظام او رمادها في جرار</w:t>
      </w:r>
      <w:r>
        <w:rPr>
          <w:rFonts w:ascii="Arial" w:hAnsi="Arial" w:cs="Arial" w:hint="cs"/>
          <w:color w:val="0000FF"/>
          <w:sz w:val="34"/>
          <w:szCs w:val="34"/>
          <w:rtl/>
        </w:rPr>
        <w:t>،</w:t>
      </w:r>
      <w:r w:rsidRPr="0006300E">
        <w:rPr>
          <w:rFonts w:ascii="Arial" w:hAnsi="Arial" w:cs="Arial" w:hint="cs"/>
          <w:sz w:val="34"/>
          <w:szCs w:val="34"/>
          <w:rtl/>
        </w:rPr>
        <w:t xml:space="preserve"> على الطريقة الهندوسية</w:t>
      </w:r>
      <w:r w:rsidRPr="0006300E">
        <w:rPr>
          <w:rFonts w:ascii="Arial" w:hAnsi="Arial" w:cs="Arial" w:hint="cs"/>
          <w:color w:val="0000FF"/>
          <w:sz w:val="34"/>
          <w:szCs w:val="34"/>
          <w:u w:val="single"/>
          <w:rtl/>
        </w:rPr>
        <w:t xml:space="preserve"> </w:t>
      </w:r>
    </w:p>
    <w:p w:rsidR="0006300E" w:rsidRPr="0006300E" w:rsidRDefault="0006300E" w:rsidP="0006300E">
      <w:pPr>
        <w:ind w:left="-1"/>
        <w:jc w:val="both"/>
        <w:rPr>
          <w:rFonts w:ascii="Arial" w:hAnsi="Arial" w:cs="Arial"/>
          <w:sz w:val="34"/>
          <w:szCs w:val="34"/>
          <w:rtl/>
        </w:rPr>
      </w:pPr>
      <w:r w:rsidRPr="0006300E">
        <w:rPr>
          <w:rFonts w:ascii="Arial" w:hAnsi="Arial" w:cs="Arial"/>
          <w:color w:val="0000FF"/>
          <w:sz w:val="34"/>
          <w:szCs w:val="34"/>
          <w:u w:val="single"/>
        </w:rPr>
        <w:br/>
      </w:r>
      <w:r w:rsidRPr="0006300E">
        <w:rPr>
          <w:rFonts w:ascii="Arial" w:hAnsi="Arial" w:cs="Arial" w:hint="cs"/>
          <w:sz w:val="34"/>
          <w:szCs w:val="34"/>
          <w:rtl/>
        </w:rPr>
        <w:t xml:space="preserve"> </w:t>
      </w:r>
      <w:r w:rsidRPr="0006300E">
        <w:rPr>
          <w:rFonts w:ascii="Arial" w:hAnsi="Arial" w:cs="Arial"/>
          <w:sz w:val="34"/>
          <w:szCs w:val="34"/>
          <w:rtl/>
        </w:rPr>
        <w:t>وكان لكل معبد صندوق للصدقات يشرف عليه موظف خاص وكان يقوم بجمع الواردات التي يقدمها ال</w:t>
      </w:r>
      <w:r w:rsidRPr="0006300E">
        <w:rPr>
          <w:rFonts w:ascii="Arial" w:hAnsi="Arial" w:cs="Arial" w:hint="cs"/>
          <w:sz w:val="34"/>
          <w:szCs w:val="34"/>
          <w:rtl/>
        </w:rPr>
        <w:t>مؤمنون</w:t>
      </w:r>
      <w:r w:rsidRPr="0006300E">
        <w:rPr>
          <w:rFonts w:ascii="Arial" w:hAnsi="Arial" w:cs="Arial"/>
          <w:sz w:val="34"/>
          <w:szCs w:val="34"/>
          <w:rtl/>
        </w:rPr>
        <w:t xml:space="preserve"> كالهدايا والتبرعات للمعبد</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sz w:val="34"/>
          <w:szCs w:val="34"/>
          <w:rtl/>
        </w:rPr>
        <w:t>وكانت الطبقات الدينية في الحضر تتالف من</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1</w:t>
      </w:r>
      <w:r w:rsidRPr="0006300E">
        <w:rPr>
          <w:rFonts w:ascii="Arial" w:hAnsi="Arial" w:cs="Arial" w:hint="cs"/>
          <w:sz w:val="34"/>
          <w:szCs w:val="34"/>
          <w:rtl/>
        </w:rPr>
        <w:t>(</w:t>
      </w:r>
      <w:r w:rsidRPr="0006300E">
        <w:rPr>
          <w:rFonts w:ascii="Arial" w:hAnsi="Arial" w:cs="Arial"/>
          <w:sz w:val="34"/>
          <w:szCs w:val="34"/>
          <w:rtl/>
        </w:rPr>
        <w:t xml:space="preserve">الافكل) وتعني كبير الكهنة </w:t>
      </w:r>
      <w:r>
        <w:rPr>
          <w:rFonts w:ascii="Arial" w:hAnsi="Arial" w:cs="Arial"/>
          <w:sz w:val="34"/>
          <w:szCs w:val="34"/>
          <w:rtl/>
        </w:rPr>
        <w:t>.</w:t>
      </w:r>
      <w:r w:rsidRPr="0006300E">
        <w:rPr>
          <w:rFonts w:ascii="Arial" w:hAnsi="Arial" w:cs="Arial"/>
          <w:sz w:val="34"/>
          <w:szCs w:val="34"/>
          <w:rtl/>
        </w:rPr>
        <w:t>ومن الاشخاص الذين شغلوا هذا المنصب الرفيع (</w:t>
      </w:r>
      <w:r w:rsidRPr="0006300E">
        <w:rPr>
          <w:rFonts w:ascii="Arial" w:hAnsi="Arial" w:cs="Arial"/>
          <w:color w:val="0000FF"/>
          <w:sz w:val="34"/>
          <w:szCs w:val="34"/>
          <w:rtl/>
        </w:rPr>
        <w:t>نشر يهيب السيد</w:t>
      </w:r>
      <w:r w:rsidRPr="0006300E">
        <w:rPr>
          <w:rFonts w:ascii="Arial" w:hAnsi="Arial" w:cs="Arial"/>
          <w:sz w:val="34"/>
          <w:szCs w:val="34"/>
          <w:rtl/>
        </w:rPr>
        <w:t xml:space="preserve"> ) جد الملك سنطروق الاول</w:t>
      </w:r>
      <w:r>
        <w:rPr>
          <w:rFonts w:ascii="Arial" w:hAnsi="Arial" w:cs="Arial"/>
          <w:sz w:val="34"/>
          <w:szCs w:val="34"/>
          <w:rtl/>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2 </w:t>
      </w:r>
      <w:r w:rsidRPr="0006300E">
        <w:rPr>
          <w:rFonts w:ascii="Arial" w:hAnsi="Arial" w:cs="Arial"/>
          <w:sz w:val="34"/>
          <w:szCs w:val="34"/>
          <w:rtl/>
        </w:rPr>
        <w:t>رتبة (</w:t>
      </w:r>
      <w:r w:rsidRPr="0006300E">
        <w:rPr>
          <w:rFonts w:ascii="Arial" w:hAnsi="Arial" w:cs="Arial"/>
          <w:color w:val="0000FF"/>
          <w:sz w:val="34"/>
          <w:szCs w:val="34"/>
          <w:u w:val="single"/>
          <w:rtl/>
        </w:rPr>
        <w:t>كمر</w:t>
      </w:r>
      <w:r w:rsidRPr="0006300E">
        <w:rPr>
          <w:rFonts w:ascii="Arial" w:hAnsi="Arial" w:cs="Arial"/>
          <w:sz w:val="34"/>
          <w:szCs w:val="34"/>
          <w:rtl/>
        </w:rPr>
        <w:t>) و (</w:t>
      </w:r>
      <w:r w:rsidRPr="0006300E">
        <w:rPr>
          <w:rFonts w:ascii="Arial" w:hAnsi="Arial" w:cs="Arial"/>
          <w:color w:val="0000FF"/>
          <w:sz w:val="34"/>
          <w:szCs w:val="34"/>
          <w:u w:val="single"/>
          <w:rtl/>
        </w:rPr>
        <w:t>كمرتا</w:t>
      </w:r>
      <w:r w:rsidRPr="0006300E">
        <w:rPr>
          <w:rFonts w:ascii="Arial" w:hAnsi="Arial" w:cs="Arial"/>
          <w:sz w:val="34"/>
          <w:szCs w:val="34"/>
          <w:rtl/>
        </w:rPr>
        <w:t>) أي الكاهن</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3 </w:t>
      </w:r>
      <w:r w:rsidRPr="0006300E">
        <w:rPr>
          <w:rFonts w:ascii="Arial" w:hAnsi="Arial" w:cs="Arial"/>
          <w:sz w:val="34"/>
          <w:szCs w:val="34"/>
          <w:rtl/>
        </w:rPr>
        <w:t>رتبة(</w:t>
      </w:r>
      <w:r w:rsidRPr="0006300E">
        <w:rPr>
          <w:rFonts w:ascii="Arial" w:hAnsi="Arial" w:cs="Arial"/>
          <w:color w:val="0000FF"/>
          <w:sz w:val="34"/>
          <w:szCs w:val="34"/>
          <w:u w:val="single"/>
          <w:rtl/>
        </w:rPr>
        <w:t>قشيشا)</w:t>
      </w:r>
      <w:r w:rsidRPr="0006300E">
        <w:rPr>
          <w:rFonts w:ascii="Arial" w:hAnsi="Arial" w:cs="Arial"/>
          <w:sz w:val="34"/>
          <w:szCs w:val="34"/>
          <w:rtl/>
        </w:rPr>
        <w:t xml:space="preserve"> أي القسيس</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rPr>
      </w:pPr>
      <w:r w:rsidRPr="0006300E">
        <w:rPr>
          <w:rFonts w:ascii="Arial" w:hAnsi="Arial" w:cs="Arial"/>
          <w:sz w:val="34"/>
          <w:szCs w:val="34"/>
        </w:rPr>
        <w:br/>
        <w:t xml:space="preserve">4 </w:t>
      </w:r>
      <w:r w:rsidRPr="0006300E">
        <w:rPr>
          <w:rFonts w:ascii="Arial" w:hAnsi="Arial" w:cs="Arial"/>
          <w:sz w:val="34"/>
          <w:szCs w:val="34"/>
          <w:rtl/>
        </w:rPr>
        <w:t>رتبة (</w:t>
      </w:r>
      <w:r w:rsidRPr="0006300E">
        <w:rPr>
          <w:rFonts w:ascii="Arial" w:hAnsi="Arial" w:cs="Arial"/>
          <w:color w:val="0000FF"/>
          <w:sz w:val="34"/>
          <w:szCs w:val="34"/>
          <w:u w:val="single"/>
          <w:rtl/>
        </w:rPr>
        <w:t>السفرا</w:t>
      </w:r>
      <w:r w:rsidRPr="0006300E">
        <w:rPr>
          <w:rFonts w:ascii="Arial" w:hAnsi="Arial" w:cs="Arial"/>
          <w:sz w:val="34"/>
          <w:szCs w:val="34"/>
          <w:rtl/>
        </w:rPr>
        <w:t>) وهي من الرتب الدينية المهمة وتعني الكاتب وهو المسؤول</w:t>
      </w:r>
      <w:r w:rsidRPr="0006300E">
        <w:rPr>
          <w:rFonts w:ascii="Arial" w:hAnsi="Arial" w:cs="Arial"/>
          <w:sz w:val="34"/>
          <w:szCs w:val="34"/>
        </w:rPr>
        <w:t xml:space="preserve"> </w:t>
      </w:r>
      <w:r w:rsidRPr="0006300E">
        <w:rPr>
          <w:rFonts w:ascii="Arial" w:hAnsi="Arial" w:cs="Arial"/>
          <w:sz w:val="34"/>
          <w:szCs w:val="34"/>
          <w:rtl/>
        </w:rPr>
        <w:t>عن المحافظة ع</w:t>
      </w:r>
      <w:r w:rsidRPr="0006300E">
        <w:rPr>
          <w:rFonts w:ascii="Arial" w:hAnsi="Arial" w:cs="Arial"/>
          <w:sz w:val="34"/>
          <w:szCs w:val="34"/>
          <w:rtl/>
          <w:lang w:bidi="ar-LB"/>
        </w:rPr>
        <w:t>لى</w:t>
      </w:r>
      <w:r w:rsidRPr="0006300E">
        <w:rPr>
          <w:rFonts w:ascii="Arial" w:hAnsi="Arial" w:cs="Arial"/>
          <w:sz w:val="34"/>
          <w:szCs w:val="34"/>
          <w:rtl/>
        </w:rPr>
        <w:t xml:space="preserve"> كتب الدين وعن صحتها واسستنساخها والتمسك بعدم التحريف</w:t>
      </w:r>
      <w:r w:rsidRPr="0006300E">
        <w:rPr>
          <w:rFonts w:ascii="Arial" w:hAnsi="Arial" w:cs="Arial"/>
          <w:sz w:val="34"/>
          <w:szCs w:val="34"/>
        </w:rPr>
        <w:t xml:space="preserve"> </w:t>
      </w:r>
      <w:r w:rsidRPr="0006300E">
        <w:rPr>
          <w:rFonts w:ascii="Arial" w:hAnsi="Arial" w:cs="Arial"/>
          <w:sz w:val="34"/>
          <w:szCs w:val="34"/>
          <w:rtl/>
        </w:rPr>
        <w:t>فيها</w:t>
      </w:r>
      <w:r w:rsidRPr="0006300E">
        <w:rPr>
          <w:rFonts w:ascii="Arial" w:hAnsi="Arial" w:cs="Arial"/>
          <w:sz w:val="34"/>
          <w:szCs w:val="34"/>
        </w:rPr>
        <w:t>.</w:t>
      </w:r>
    </w:p>
    <w:p w:rsidR="0006300E" w:rsidRPr="0006300E" w:rsidRDefault="0006300E" w:rsidP="0006300E">
      <w:pPr>
        <w:ind w:left="-1"/>
        <w:jc w:val="both"/>
        <w:rPr>
          <w:rFonts w:ascii="Arial" w:hAnsi="Arial" w:cs="Arial"/>
          <w:sz w:val="34"/>
          <w:szCs w:val="34"/>
          <w:rtl/>
          <w:lang w:bidi="ar-LB"/>
        </w:rPr>
      </w:pPr>
      <w:r w:rsidRPr="0006300E">
        <w:rPr>
          <w:rFonts w:ascii="Arial" w:hAnsi="Arial" w:cs="Arial"/>
          <w:sz w:val="34"/>
          <w:szCs w:val="34"/>
        </w:rPr>
        <w:br/>
        <w:t>5</w:t>
      </w:r>
      <w:r w:rsidRPr="0006300E">
        <w:rPr>
          <w:rFonts w:ascii="Arial" w:hAnsi="Arial" w:cs="Arial"/>
          <w:sz w:val="34"/>
          <w:szCs w:val="34"/>
          <w:rtl/>
        </w:rPr>
        <w:t xml:space="preserve"> اما الشخص الاكبر المسؤول عن المعبد يعرف (</w:t>
      </w:r>
      <w:r w:rsidRPr="0006300E">
        <w:rPr>
          <w:rFonts w:ascii="Arial" w:hAnsi="Arial" w:cs="Arial"/>
          <w:color w:val="0000FF"/>
          <w:sz w:val="34"/>
          <w:szCs w:val="34"/>
          <w:u w:val="single"/>
          <w:rtl/>
        </w:rPr>
        <w:t>بابيتا</w:t>
      </w:r>
      <w:r w:rsidRPr="0006300E">
        <w:rPr>
          <w:rFonts w:ascii="Arial" w:hAnsi="Arial" w:cs="Arial"/>
          <w:sz w:val="34"/>
          <w:szCs w:val="34"/>
          <w:rtl/>
        </w:rPr>
        <w:t xml:space="preserve">) أي </w:t>
      </w:r>
      <w:r w:rsidRPr="0006300E">
        <w:rPr>
          <w:rFonts w:ascii="Arial" w:hAnsi="Arial" w:cs="Arial" w:hint="cs"/>
          <w:color w:val="0000FF"/>
          <w:sz w:val="34"/>
          <w:szCs w:val="34"/>
          <w:rtl/>
        </w:rPr>
        <w:t>باب</w:t>
      </w:r>
      <w:r w:rsidRPr="0006300E">
        <w:rPr>
          <w:rFonts w:ascii="Arial" w:hAnsi="Arial" w:cs="Arial"/>
          <w:color w:val="0000FF"/>
          <w:sz w:val="34"/>
          <w:szCs w:val="34"/>
          <w:rtl/>
        </w:rPr>
        <w:t xml:space="preserve"> البيت</w:t>
      </w:r>
      <w:r>
        <w:rPr>
          <w:rFonts w:ascii="Arial" w:hAnsi="Arial" w:cs="Arial"/>
          <w:sz w:val="34"/>
          <w:szCs w:val="34"/>
          <w:rtl/>
        </w:rPr>
        <w:t>.</w:t>
      </w:r>
      <w:r w:rsidRPr="0006300E">
        <w:rPr>
          <w:rFonts w:ascii="Arial" w:hAnsi="Arial" w:cs="Arial"/>
          <w:sz w:val="34"/>
          <w:szCs w:val="34"/>
          <w:rtl/>
        </w:rPr>
        <w:t>والبيت</w:t>
      </w:r>
      <w:r w:rsidRPr="0006300E">
        <w:rPr>
          <w:rFonts w:ascii="Arial" w:hAnsi="Arial" w:cs="Arial"/>
          <w:sz w:val="34"/>
          <w:szCs w:val="34"/>
        </w:rPr>
        <w:t xml:space="preserve"> </w:t>
      </w:r>
      <w:r w:rsidRPr="0006300E">
        <w:rPr>
          <w:rFonts w:ascii="Arial" w:hAnsi="Arial" w:cs="Arial"/>
          <w:sz w:val="34"/>
          <w:szCs w:val="34"/>
          <w:rtl/>
        </w:rPr>
        <w:t xml:space="preserve">هنا يقصد به </w:t>
      </w:r>
      <w:r w:rsidRPr="0006300E">
        <w:rPr>
          <w:rFonts w:ascii="Arial" w:hAnsi="Arial" w:cs="Arial"/>
          <w:color w:val="0000FF"/>
          <w:sz w:val="34"/>
          <w:szCs w:val="34"/>
          <w:u w:val="single"/>
          <w:rtl/>
        </w:rPr>
        <w:t>المعبد الكبير</w:t>
      </w:r>
      <w:r w:rsidRPr="0006300E">
        <w:rPr>
          <w:rFonts w:ascii="Arial" w:hAnsi="Arial" w:cs="Arial"/>
          <w:sz w:val="34"/>
          <w:szCs w:val="34"/>
          <w:rtl/>
        </w:rPr>
        <w:t xml:space="preserve"> وهي من الرتب الكبيرة في الديانة الحضرية اذ</w:t>
      </w:r>
      <w:r w:rsidRPr="0006300E">
        <w:rPr>
          <w:rFonts w:ascii="Arial" w:hAnsi="Arial" w:cs="Arial"/>
          <w:sz w:val="34"/>
          <w:szCs w:val="34"/>
        </w:rPr>
        <w:t xml:space="preserve"> </w:t>
      </w:r>
      <w:r w:rsidRPr="0006300E">
        <w:rPr>
          <w:rFonts w:ascii="Arial" w:hAnsi="Arial" w:cs="Arial"/>
          <w:sz w:val="34"/>
          <w:szCs w:val="34"/>
          <w:rtl/>
        </w:rPr>
        <w:t>تشبه وظيفه ال</w:t>
      </w:r>
      <w:r w:rsidRPr="0006300E">
        <w:rPr>
          <w:rFonts w:ascii="Arial" w:hAnsi="Arial" w:cs="Arial" w:hint="cs"/>
          <w:sz w:val="34"/>
          <w:szCs w:val="34"/>
          <w:rtl/>
        </w:rPr>
        <w:t>س</w:t>
      </w:r>
      <w:r w:rsidRPr="0006300E">
        <w:rPr>
          <w:rFonts w:ascii="Arial" w:hAnsi="Arial" w:cs="Arial"/>
          <w:sz w:val="34"/>
          <w:szCs w:val="34"/>
          <w:rtl/>
        </w:rPr>
        <w:t>دانة اضافة الى رتب دينية صغيرة</w:t>
      </w:r>
      <w:r>
        <w:rPr>
          <w:rFonts w:ascii="Arial" w:hAnsi="Arial" w:cs="Arial"/>
          <w:sz w:val="34"/>
          <w:szCs w:val="34"/>
          <w:rtl/>
        </w:rPr>
        <w:t>.</w:t>
      </w:r>
    </w:p>
    <w:p w:rsidR="0006300E" w:rsidRPr="0006300E" w:rsidRDefault="0006300E" w:rsidP="0006300E">
      <w:pPr>
        <w:ind w:left="-1"/>
        <w:rPr>
          <w:rFonts w:ascii="Arial" w:hAnsi="Arial" w:cs="Arial"/>
          <w:sz w:val="34"/>
          <w:szCs w:val="34"/>
          <w:rtl/>
        </w:rPr>
      </w:pPr>
      <w:r w:rsidRPr="0006300E">
        <w:rPr>
          <w:rFonts w:ascii="Arial" w:hAnsi="Arial" w:cs="Arial" w:hint="cs"/>
          <w:sz w:val="34"/>
          <w:szCs w:val="34"/>
          <w:rtl/>
          <w:lang w:bidi="ar-LB"/>
        </w:rPr>
        <w:lastRenderedPageBreak/>
        <w:t>ـــــــــــــــــــــــــــــــــــــــــــــــــــــــــ</w:t>
      </w:r>
      <w:r w:rsidRPr="0006300E">
        <w:rPr>
          <w:rFonts w:ascii="Arial" w:hAnsi="Arial" w:cs="Arial"/>
          <w:sz w:val="34"/>
          <w:szCs w:val="34"/>
        </w:rPr>
        <w:br/>
      </w:r>
      <w:r w:rsidRPr="0006300E">
        <w:rPr>
          <w:rFonts w:ascii="Arial" w:hAnsi="Arial" w:cs="Arial"/>
          <w:sz w:val="34"/>
          <w:szCs w:val="34"/>
          <w:rtl/>
        </w:rPr>
        <w:t>المصادر</w:t>
      </w:r>
      <w:r w:rsidRPr="0006300E">
        <w:rPr>
          <w:rFonts w:ascii="Arial" w:hAnsi="Arial" w:cs="Arial"/>
          <w:sz w:val="34"/>
          <w:szCs w:val="34"/>
        </w:rPr>
        <w:t>.</w:t>
      </w:r>
      <w:r w:rsidRPr="0006300E">
        <w:rPr>
          <w:rFonts w:ascii="Arial" w:hAnsi="Arial" w:cs="Arial"/>
          <w:sz w:val="34"/>
          <w:szCs w:val="34"/>
        </w:rPr>
        <w:br/>
        <w:t>1</w:t>
      </w:r>
      <w:r>
        <w:rPr>
          <w:rFonts w:ascii="Arial" w:hAnsi="Arial" w:cs="Arial"/>
          <w:sz w:val="34"/>
          <w:szCs w:val="34"/>
          <w:rtl/>
        </w:rPr>
        <w:t>.</w:t>
      </w:r>
      <w:r w:rsidRPr="0006300E">
        <w:rPr>
          <w:rFonts w:ascii="Arial" w:hAnsi="Arial" w:cs="Arial"/>
          <w:sz w:val="34"/>
          <w:szCs w:val="34"/>
          <w:rtl/>
        </w:rPr>
        <w:t>كريم عزيز</w:t>
      </w:r>
      <w:r>
        <w:rPr>
          <w:rFonts w:ascii="Arial" w:hAnsi="Arial" w:cs="Arial"/>
          <w:sz w:val="34"/>
          <w:szCs w:val="34"/>
          <w:rtl/>
        </w:rPr>
        <w:t>.</w:t>
      </w:r>
      <w:r w:rsidRPr="0006300E">
        <w:rPr>
          <w:rFonts w:ascii="Arial" w:hAnsi="Arial" w:cs="Arial"/>
          <w:sz w:val="34"/>
          <w:szCs w:val="34"/>
          <w:rtl/>
        </w:rPr>
        <w:t>المعابد الصغيرة الخاصة في مدينة الحضر</w:t>
      </w:r>
      <w:r>
        <w:rPr>
          <w:rFonts w:ascii="Arial" w:hAnsi="Arial" w:cs="Arial"/>
          <w:sz w:val="34"/>
          <w:szCs w:val="34"/>
          <w:rtl/>
        </w:rPr>
        <w:t>.</w:t>
      </w:r>
      <w:r w:rsidRPr="0006300E">
        <w:rPr>
          <w:rFonts w:ascii="Arial" w:hAnsi="Arial" w:cs="Arial"/>
          <w:sz w:val="34"/>
          <w:szCs w:val="34"/>
          <w:rtl/>
        </w:rPr>
        <w:t>بغداد 1994</w:t>
      </w:r>
      <w:r w:rsidRPr="0006300E">
        <w:rPr>
          <w:rFonts w:ascii="Arial" w:hAnsi="Arial" w:cs="Arial"/>
          <w:sz w:val="34"/>
          <w:szCs w:val="34"/>
        </w:rPr>
        <w:t>.</w:t>
      </w:r>
      <w:r w:rsidRPr="0006300E">
        <w:rPr>
          <w:rFonts w:ascii="Arial" w:hAnsi="Arial" w:cs="Arial"/>
          <w:sz w:val="34"/>
          <w:szCs w:val="34"/>
        </w:rPr>
        <w:br/>
        <w:t>2</w:t>
      </w:r>
      <w:r>
        <w:rPr>
          <w:rFonts w:ascii="Arial" w:hAnsi="Arial" w:cs="Arial"/>
          <w:sz w:val="34"/>
          <w:szCs w:val="34"/>
          <w:rtl/>
        </w:rPr>
        <w:t>.</w:t>
      </w:r>
      <w:r w:rsidRPr="0006300E">
        <w:rPr>
          <w:rFonts w:ascii="Arial" w:hAnsi="Arial" w:cs="Arial"/>
          <w:sz w:val="34"/>
          <w:szCs w:val="34"/>
          <w:rtl/>
        </w:rPr>
        <w:t>نخبة من الباحثين</w:t>
      </w:r>
      <w:r>
        <w:rPr>
          <w:rFonts w:ascii="Arial" w:hAnsi="Arial" w:cs="Arial"/>
          <w:sz w:val="34"/>
          <w:szCs w:val="34"/>
          <w:rtl/>
        </w:rPr>
        <w:t>.</w:t>
      </w:r>
      <w:r w:rsidRPr="0006300E">
        <w:rPr>
          <w:rFonts w:ascii="Arial" w:hAnsi="Arial" w:cs="Arial"/>
          <w:sz w:val="34"/>
          <w:szCs w:val="34"/>
          <w:rtl/>
        </w:rPr>
        <w:t>تاريخ العراق القديم والحديث بغداد 1998</w:t>
      </w:r>
      <w:r w:rsidRPr="0006300E">
        <w:rPr>
          <w:rFonts w:ascii="Arial" w:hAnsi="Arial" w:cs="Arial"/>
          <w:sz w:val="34"/>
          <w:szCs w:val="34"/>
        </w:rPr>
        <w:t>.</w:t>
      </w:r>
      <w:r w:rsidRPr="0006300E">
        <w:rPr>
          <w:rFonts w:ascii="Arial" w:hAnsi="Arial" w:cs="Arial"/>
          <w:sz w:val="34"/>
          <w:szCs w:val="34"/>
        </w:rPr>
        <w:br/>
        <w:t>3</w:t>
      </w:r>
      <w:r>
        <w:rPr>
          <w:rFonts w:ascii="Arial" w:hAnsi="Arial" w:cs="Arial"/>
          <w:sz w:val="34"/>
          <w:szCs w:val="34"/>
          <w:rtl/>
        </w:rPr>
        <w:t>.</w:t>
      </w:r>
      <w:r w:rsidRPr="0006300E">
        <w:rPr>
          <w:rFonts w:ascii="Arial" w:hAnsi="Arial" w:cs="Arial"/>
          <w:sz w:val="34"/>
          <w:szCs w:val="34"/>
          <w:rtl/>
        </w:rPr>
        <w:t>نخبة من الباحثين العراقيين</w:t>
      </w:r>
      <w:r>
        <w:rPr>
          <w:rFonts w:ascii="Arial" w:hAnsi="Arial" w:cs="Arial"/>
          <w:sz w:val="34"/>
          <w:szCs w:val="34"/>
          <w:rtl/>
        </w:rPr>
        <w:t>.</w:t>
      </w:r>
      <w:r w:rsidRPr="0006300E">
        <w:rPr>
          <w:rFonts w:ascii="Arial" w:hAnsi="Arial" w:cs="Arial"/>
          <w:sz w:val="34"/>
          <w:szCs w:val="34"/>
          <w:rtl/>
        </w:rPr>
        <w:t>حضارة العراق</w:t>
      </w:r>
      <w:r>
        <w:rPr>
          <w:rFonts w:ascii="Arial" w:hAnsi="Arial" w:cs="Arial"/>
          <w:sz w:val="34"/>
          <w:szCs w:val="34"/>
          <w:rtl/>
        </w:rPr>
        <w:t>.</w:t>
      </w:r>
      <w:r w:rsidRPr="0006300E">
        <w:rPr>
          <w:rFonts w:ascii="Arial" w:hAnsi="Arial" w:cs="Arial"/>
          <w:sz w:val="34"/>
          <w:szCs w:val="34"/>
          <w:rtl/>
        </w:rPr>
        <w:t>الجزء الثالث والرابع</w:t>
      </w:r>
      <w:r>
        <w:rPr>
          <w:rFonts w:ascii="Arial" w:hAnsi="Arial" w:cs="Arial"/>
          <w:sz w:val="34"/>
          <w:szCs w:val="34"/>
          <w:rtl/>
        </w:rPr>
        <w:t>.</w:t>
      </w:r>
      <w:r w:rsidRPr="0006300E">
        <w:rPr>
          <w:rFonts w:ascii="Arial" w:hAnsi="Arial" w:cs="Arial"/>
          <w:sz w:val="34"/>
          <w:szCs w:val="34"/>
          <w:rtl/>
        </w:rPr>
        <w:t>بغداد عام 1985</w:t>
      </w:r>
      <w:r>
        <w:rPr>
          <w:rFonts w:ascii="Arial" w:hAnsi="Arial" w:cs="Arial"/>
          <w:sz w:val="34"/>
          <w:szCs w:val="34"/>
          <w:rtl/>
        </w:rPr>
        <w:t>.</w:t>
      </w:r>
      <w:r w:rsidRPr="0006300E">
        <w:rPr>
          <w:rFonts w:ascii="Arial" w:hAnsi="Arial" w:cs="Arial"/>
          <w:sz w:val="34"/>
          <w:szCs w:val="34"/>
        </w:rPr>
        <w:br/>
        <w:t>4</w:t>
      </w:r>
      <w:r>
        <w:rPr>
          <w:rFonts w:ascii="Arial" w:hAnsi="Arial" w:cs="Arial"/>
          <w:sz w:val="34"/>
          <w:szCs w:val="34"/>
          <w:rtl/>
        </w:rPr>
        <w:t>.</w:t>
      </w:r>
      <w:r w:rsidRPr="0006300E">
        <w:rPr>
          <w:rFonts w:ascii="Arial" w:hAnsi="Arial" w:cs="Arial"/>
          <w:sz w:val="34"/>
          <w:szCs w:val="34"/>
          <w:rtl/>
        </w:rPr>
        <w:t>الحديثي</w:t>
      </w:r>
      <w:r>
        <w:rPr>
          <w:rFonts w:ascii="Arial" w:hAnsi="Arial" w:cs="Arial"/>
          <w:sz w:val="34"/>
          <w:szCs w:val="34"/>
          <w:rtl/>
        </w:rPr>
        <w:t>.</w:t>
      </w:r>
      <w:r w:rsidRPr="0006300E">
        <w:rPr>
          <w:rFonts w:ascii="Arial" w:hAnsi="Arial" w:cs="Arial"/>
          <w:sz w:val="34"/>
          <w:szCs w:val="34"/>
          <w:rtl/>
        </w:rPr>
        <w:t>نزار عبد اللطيف</w:t>
      </w:r>
      <w:r>
        <w:rPr>
          <w:rFonts w:ascii="Arial" w:hAnsi="Arial" w:cs="Arial"/>
          <w:sz w:val="34"/>
          <w:szCs w:val="34"/>
          <w:rtl/>
        </w:rPr>
        <w:t>.</w:t>
      </w:r>
      <w:r w:rsidRPr="0006300E">
        <w:rPr>
          <w:rFonts w:ascii="Arial" w:hAnsi="Arial" w:cs="Arial"/>
          <w:sz w:val="34"/>
          <w:szCs w:val="34"/>
          <w:rtl/>
        </w:rPr>
        <w:t>محاضرات في التاريخ العربي</w:t>
      </w:r>
      <w:r>
        <w:rPr>
          <w:rFonts w:ascii="Arial" w:hAnsi="Arial" w:cs="Arial"/>
          <w:sz w:val="34"/>
          <w:szCs w:val="34"/>
          <w:rtl/>
        </w:rPr>
        <w:t>.</w:t>
      </w:r>
      <w:r w:rsidRPr="0006300E">
        <w:rPr>
          <w:rFonts w:ascii="Arial" w:hAnsi="Arial" w:cs="Arial"/>
          <w:sz w:val="34"/>
          <w:szCs w:val="34"/>
          <w:rtl/>
        </w:rPr>
        <w:t>بغداد عام 1979</w:t>
      </w:r>
      <w:r w:rsidRPr="0006300E">
        <w:rPr>
          <w:rFonts w:ascii="Arial" w:hAnsi="Arial" w:cs="Arial"/>
          <w:sz w:val="34"/>
          <w:szCs w:val="34"/>
        </w:rPr>
        <w:t>.</w:t>
      </w:r>
      <w:r w:rsidRPr="0006300E">
        <w:rPr>
          <w:rFonts w:ascii="Arial" w:hAnsi="Arial" w:cs="Arial"/>
          <w:sz w:val="34"/>
          <w:szCs w:val="34"/>
        </w:rPr>
        <w:br/>
        <w:t>5</w:t>
      </w:r>
      <w:r>
        <w:rPr>
          <w:rFonts w:ascii="Arial" w:hAnsi="Arial" w:cs="Arial"/>
          <w:sz w:val="34"/>
          <w:szCs w:val="34"/>
          <w:rtl/>
        </w:rPr>
        <w:t>.</w:t>
      </w:r>
      <w:r w:rsidRPr="0006300E">
        <w:rPr>
          <w:rFonts w:ascii="Arial" w:hAnsi="Arial" w:cs="Arial"/>
          <w:sz w:val="34"/>
          <w:szCs w:val="34"/>
          <w:rtl/>
        </w:rPr>
        <w:t>سوسة</w:t>
      </w:r>
      <w:r>
        <w:rPr>
          <w:rFonts w:ascii="Arial" w:hAnsi="Arial" w:cs="Arial"/>
          <w:sz w:val="34"/>
          <w:szCs w:val="34"/>
          <w:rtl/>
        </w:rPr>
        <w:t>.</w:t>
      </w:r>
      <w:r w:rsidRPr="0006300E">
        <w:rPr>
          <w:rFonts w:ascii="Arial" w:hAnsi="Arial" w:cs="Arial"/>
          <w:sz w:val="34"/>
          <w:szCs w:val="34"/>
          <w:rtl/>
        </w:rPr>
        <w:t xml:space="preserve">احمد </w:t>
      </w:r>
      <w:r>
        <w:rPr>
          <w:rFonts w:ascii="Arial" w:hAnsi="Arial" w:cs="Arial"/>
          <w:sz w:val="34"/>
          <w:szCs w:val="34"/>
          <w:rtl/>
        </w:rPr>
        <w:t>.</w:t>
      </w:r>
      <w:r w:rsidRPr="0006300E">
        <w:rPr>
          <w:rFonts w:ascii="Arial" w:hAnsi="Arial" w:cs="Arial"/>
          <w:sz w:val="34"/>
          <w:szCs w:val="34"/>
          <w:rtl/>
        </w:rPr>
        <w:t>تاريخ حضارة وادي الرافدين في ضوء مشاريع الري والزراعة</w:t>
      </w:r>
      <w:r w:rsidRPr="0006300E">
        <w:rPr>
          <w:rFonts w:ascii="Arial" w:hAnsi="Arial" w:cs="Arial"/>
          <w:sz w:val="34"/>
          <w:szCs w:val="34"/>
        </w:rPr>
        <w:t xml:space="preserve"> </w:t>
      </w:r>
      <w:r w:rsidRPr="0006300E">
        <w:rPr>
          <w:rFonts w:ascii="Arial" w:hAnsi="Arial" w:cs="Arial"/>
          <w:sz w:val="34"/>
          <w:szCs w:val="34"/>
          <w:rtl/>
        </w:rPr>
        <w:t>والمكتشفات الاثارية والمصادر التاريخية الجزء الثاني</w:t>
      </w:r>
      <w:r>
        <w:rPr>
          <w:rFonts w:ascii="Arial" w:hAnsi="Arial" w:cs="Arial"/>
          <w:sz w:val="34"/>
          <w:szCs w:val="34"/>
          <w:rtl/>
        </w:rPr>
        <w:t>.</w:t>
      </w:r>
      <w:r w:rsidRPr="0006300E">
        <w:rPr>
          <w:rFonts w:ascii="Arial" w:hAnsi="Arial" w:cs="Arial"/>
          <w:sz w:val="34"/>
          <w:szCs w:val="34"/>
          <w:rtl/>
        </w:rPr>
        <w:t>بغداد عام 1986</w:t>
      </w:r>
      <w:r w:rsidRPr="0006300E">
        <w:rPr>
          <w:rFonts w:ascii="Arial" w:hAnsi="Arial" w:cs="Arial"/>
          <w:sz w:val="34"/>
          <w:szCs w:val="34"/>
        </w:rPr>
        <w:t>.</w:t>
      </w:r>
      <w:r w:rsidRPr="0006300E">
        <w:rPr>
          <w:rFonts w:ascii="Arial" w:hAnsi="Arial" w:cs="Arial"/>
          <w:sz w:val="34"/>
          <w:szCs w:val="34"/>
        </w:rPr>
        <w:br/>
        <w:t>6</w:t>
      </w:r>
      <w:r>
        <w:rPr>
          <w:rFonts w:ascii="Arial" w:hAnsi="Arial" w:cs="Arial"/>
          <w:sz w:val="34"/>
          <w:szCs w:val="34"/>
          <w:rtl/>
        </w:rPr>
        <w:t>.</w:t>
      </w:r>
      <w:r w:rsidRPr="0006300E">
        <w:rPr>
          <w:rFonts w:ascii="Arial" w:hAnsi="Arial" w:cs="Arial"/>
          <w:sz w:val="34"/>
          <w:szCs w:val="34"/>
          <w:rtl/>
        </w:rPr>
        <w:t>الدكتور صالح احمد العلي</w:t>
      </w:r>
      <w:r>
        <w:rPr>
          <w:rFonts w:ascii="Arial" w:hAnsi="Arial" w:cs="Arial"/>
          <w:sz w:val="34"/>
          <w:szCs w:val="34"/>
          <w:rtl/>
        </w:rPr>
        <w:t>.</w:t>
      </w:r>
      <w:r w:rsidRPr="0006300E">
        <w:rPr>
          <w:rFonts w:ascii="Arial" w:hAnsi="Arial" w:cs="Arial"/>
          <w:sz w:val="34"/>
          <w:szCs w:val="34"/>
          <w:rtl/>
        </w:rPr>
        <w:t>محاضرات في تاريخ العرب</w:t>
      </w:r>
      <w:r w:rsidRPr="0006300E">
        <w:rPr>
          <w:rFonts w:ascii="Arial" w:hAnsi="Arial" w:cs="Arial"/>
          <w:sz w:val="34"/>
          <w:szCs w:val="34"/>
        </w:rPr>
        <w:t>.</w:t>
      </w:r>
      <w:r w:rsidRPr="0006300E">
        <w:rPr>
          <w:rFonts w:ascii="Arial" w:hAnsi="Arial" w:cs="Arial"/>
          <w:sz w:val="34"/>
          <w:szCs w:val="34"/>
        </w:rPr>
        <w:br/>
        <w:t>7</w:t>
      </w:r>
      <w:r>
        <w:rPr>
          <w:rFonts w:ascii="Arial" w:hAnsi="Arial" w:cs="Arial"/>
          <w:sz w:val="34"/>
          <w:szCs w:val="34"/>
          <w:rtl/>
        </w:rPr>
        <w:t>.</w:t>
      </w:r>
      <w:r w:rsidRPr="0006300E">
        <w:rPr>
          <w:rFonts w:ascii="Arial" w:hAnsi="Arial" w:cs="Arial"/>
          <w:sz w:val="34"/>
          <w:szCs w:val="34"/>
          <w:rtl/>
        </w:rPr>
        <w:t>جرجي زيدان</w:t>
      </w:r>
      <w:r>
        <w:rPr>
          <w:rFonts w:ascii="Arial" w:hAnsi="Arial" w:cs="Arial"/>
          <w:sz w:val="34"/>
          <w:szCs w:val="34"/>
          <w:rtl/>
        </w:rPr>
        <w:t>.</w:t>
      </w:r>
      <w:r w:rsidRPr="0006300E">
        <w:rPr>
          <w:rFonts w:ascii="Arial" w:hAnsi="Arial" w:cs="Arial"/>
          <w:sz w:val="34"/>
          <w:szCs w:val="34"/>
          <w:rtl/>
        </w:rPr>
        <w:t xml:space="preserve">العرب قبل الاسلام </w:t>
      </w:r>
      <w:r>
        <w:rPr>
          <w:rFonts w:ascii="Arial" w:hAnsi="Arial" w:cs="Arial"/>
          <w:sz w:val="34"/>
          <w:szCs w:val="34"/>
          <w:rtl/>
        </w:rPr>
        <w:t>.</w:t>
      </w:r>
      <w:r w:rsidRPr="0006300E">
        <w:rPr>
          <w:rFonts w:ascii="Arial" w:hAnsi="Arial" w:cs="Arial"/>
          <w:sz w:val="34"/>
          <w:szCs w:val="34"/>
          <w:rtl/>
        </w:rPr>
        <w:t>الجزء الاول</w:t>
      </w:r>
      <w:r w:rsidRPr="0006300E">
        <w:rPr>
          <w:rFonts w:ascii="Arial" w:hAnsi="Arial" w:cs="Arial"/>
          <w:sz w:val="34"/>
          <w:szCs w:val="34"/>
        </w:rPr>
        <w:t>.</w:t>
      </w:r>
      <w:r w:rsidRPr="0006300E">
        <w:rPr>
          <w:rFonts w:ascii="Arial" w:hAnsi="Arial" w:cs="Arial"/>
          <w:sz w:val="34"/>
          <w:szCs w:val="34"/>
        </w:rPr>
        <w:br/>
        <w:t>8</w:t>
      </w:r>
      <w:r>
        <w:rPr>
          <w:rFonts w:ascii="Arial" w:hAnsi="Arial" w:cs="Arial"/>
          <w:sz w:val="34"/>
          <w:szCs w:val="34"/>
          <w:rtl/>
        </w:rPr>
        <w:t>.</w:t>
      </w:r>
      <w:r w:rsidRPr="0006300E">
        <w:rPr>
          <w:rFonts w:ascii="Arial" w:hAnsi="Arial" w:cs="Arial"/>
          <w:sz w:val="34"/>
          <w:szCs w:val="34"/>
          <w:rtl/>
        </w:rPr>
        <w:t>الدكتور جواد علي</w:t>
      </w:r>
      <w:r>
        <w:rPr>
          <w:rFonts w:ascii="Arial" w:hAnsi="Arial" w:cs="Arial"/>
          <w:sz w:val="34"/>
          <w:szCs w:val="34"/>
          <w:rtl/>
        </w:rPr>
        <w:t>.</w:t>
      </w:r>
      <w:r w:rsidRPr="0006300E">
        <w:rPr>
          <w:rFonts w:ascii="Arial" w:hAnsi="Arial" w:cs="Arial"/>
          <w:sz w:val="34"/>
          <w:szCs w:val="34"/>
          <w:rtl/>
        </w:rPr>
        <w:t>تاريخ العرب قبل الاسلام</w:t>
      </w:r>
      <w:r>
        <w:rPr>
          <w:rFonts w:ascii="Arial" w:hAnsi="Arial" w:cs="Arial"/>
          <w:sz w:val="34"/>
          <w:szCs w:val="34"/>
          <w:rtl/>
        </w:rPr>
        <w:t>.</w:t>
      </w:r>
      <w:r w:rsidRPr="0006300E">
        <w:rPr>
          <w:rFonts w:ascii="Arial" w:hAnsi="Arial" w:cs="Arial"/>
          <w:sz w:val="34"/>
          <w:szCs w:val="34"/>
          <w:rtl/>
        </w:rPr>
        <w:t>الجزء الثاني</w:t>
      </w:r>
      <w:r w:rsidRPr="0006300E">
        <w:rPr>
          <w:rFonts w:ascii="Arial" w:hAnsi="Arial" w:cs="Arial"/>
          <w:sz w:val="34"/>
          <w:szCs w:val="34"/>
        </w:rPr>
        <w:t>.</w:t>
      </w:r>
      <w:r w:rsidRPr="0006300E">
        <w:rPr>
          <w:rFonts w:ascii="Arial" w:hAnsi="Arial" w:cs="Arial"/>
          <w:sz w:val="34"/>
          <w:szCs w:val="34"/>
        </w:rPr>
        <w:br/>
        <w:t>9</w:t>
      </w:r>
      <w:r>
        <w:rPr>
          <w:rFonts w:ascii="Arial" w:hAnsi="Arial" w:cs="Arial"/>
          <w:sz w:val="34"/>
          <w:szCs w:val="34"/>
          <w:rtl/>
        </w:rPr>
        <w:t>.</w:t>
      </w:r>
      <w:r w:rsidRPr="0006300E">
        <w:rPr>
          <w:rFonts w:ascii="Arial" w:hAnsi="Arial" w:cs="Arial"/>
          <w:sz w:val="34"/>
          <w:szCs w:val="34"/>
          <w:rtl/>
        </w:rPr>
        <w:t>الدكتور جواد العلي</w:t>
      </w:r>
      <w:r>
        <w:rPr>
          <w:rFonts w:ascii="Arial" w:hAnsi="Arial" w:cs="Arial"/>
          <w:sz w:val="34"/>
          <w:szCs w:val="34"/>
          <w:rtl/>
        </w:rPr>
        <w:t>.</w:t>
      </w:r>
      <w:r w:rsidRPr="0006300E">
        <w:rPr>
          <w:rFonts w:ascii="Arial" w:hAnsi="Arial" w:cs="Arial"/>
          <w:sz w:val="34"/>
          <w:szCs w:val="34"/>
          <w:rtl/>
        </w:rPr>
        <w:t>المفصل في تاريخ العرب قبل الاسلام</w:t>
      </w:r>
      <w:r>
        <w:rPr>
          <w:rFonts w:ascii="Arial" w:hAnsi="Arial" w:cs="Arial"/>
          <w:sz w:val="34"/>
          <w:szCs w:val="34"/>
          <w:rtl/>
        </w:rPr>
        <w:t>.</w:t>
      </w:r>
      <w:r w:rsidRPr="0006300E">
        <w:rPr>
          <w:rFonts w:ascii="Arial" w:hAnsi="Arial" w:cs="Arial"/>
          <w:sz w:val="34"/>
          <w:szCs w:val="34"/>
          <w:rtl/>
        </w:rPr>
        <w:t>الجزء الثاني</w:t>
      </w:r>
      <w:r>
        <w:rPr>
          <w:rFonts w:ascii="Arial" w:hAnsi="Arial" w:cs="Arial"/>
          <w:sz w:val="34"/>
          <w:szCs w:val="34"/>
          <w:rtl/>
        </w:rPr>
        <w:t>.</w:t>
      </w:r>
      <w:r w:rsidRPr="0006300E">
        <w:rPr>
          <w:rFonts w:ascii="Arial" w:hAnsi="Arial" w:cs="Arial"/>
          <w:sz w:val="34"/>
          <w:szCs w:val="34"/>
        </w:rPr>
        <w:br/>
        <w:t>10</w:t>
      </w:r>
      <w:r>
        <w:rPr>
          <w:rFonts w:ascii="Arial" w:hAnsi="Arial" w:cs="Arial"/>
          <w:sz w:val="34"/>
          <w:szCs w:val="34"/>
          <w:rtl/>
        </w:rPr>
        <w:t>.</w:t>
      </w:r>
      <w:r w:rsidRPr="0006300E">
        <w:rPr>
          <w:rFonts w:ascii="Arial" w:hAnsi="Arial" w:cs="Arial"/>
          <w:sz w:val="34"/>
          <w:szCs w:val="34"/>
          <w:rtl/>
        </w:rPr>
        <w:t>سليمان الصايغ</w:t>
      </w:r>
      <w:r>
        <w:rPr>
          <w:rFonts w:ascii="Arial" w:hAnsi="Arial" w:cs="Arial"/>
          <w:sz w:val="34"/>
          <w:szCs w:val="34"/>
          <w:rtl/>
        </w:rPr>
        <w:t>.</w:t>
      </w:r>
      <w:r w:rsidRPr="0006300E">
        <w:rPr>
          <w:rFonts w:ascii="Arial" w:hAnsi="Arial" w:cs="Arial"/>
          <w:sz w:val="34"/>
          <w:szCs w:val="34"/>
          <w:rtl/>
        </w:rPr>
        <w:t>تاريخ الموصل</w:t>
      </w:r>
      <w:r>
        <w:rPr>
          <w:rFonts w:ascii="Arial" w:hAnsi="Arial" w:cs="Arial"/>
          <w:sz w:val="34"/>
          <w:szCs w:val="34"/>
          <w:rtl/>
        </w:rPr>
        <w:t>.</w:t>
      </w:r>
      <w:r w:rsidRPr="0006300E">
        <w:rPr>
          <w:rFonts w:ascii="Arial" w:hAnsi="Arial" w:cs="Arial"/>
          <w:sz w:val="34"/>
          <w:szCs w:val="34"/>
          <w:rtl/>
        </w:rPr>
        <w:t>الجزء الاول</w:t>
      </w:r>
      <w:r w:rsidRPr="0006300E">
        <w:rPr>
          <w:rFonts w:ascii="Arial" w:hAnsi="Arial" w:cs="Arial"/>
          <w:sz w:val="34"/>
          <w:szCs w:val="34"/>
        </w:rPr>
        <w:t>.</w:t>
      </w:r>
    </w:p>
    <w:p w:rsidR="0006300E" w:rsidRPr="0006300E" w:rsidRDefault="0006300E" w:rsidP="0006300E">
      <w:pPr>
        <w:ind w:left="-1"/>
        <w:rPr>
          <w:rFonts w:ascii="Arial" w:hAnsi="Arial" w:cs="Arial"/>
          <w:sz w:val="34"/>
          <w:szCs w:val="34"/>
          <w:rtl/>
        </w:rPr>
      </w:pPr>
    </w:p>
    <w:p w:rsidR="0006300E" w:rsidRPr="0006300E" w:rsidRDefault="0006300E" w:rsidP="0006300E">
      <w:pPr>
        <w:ind w:left="-1"/>
        <w:rPr>
          <w:rFonts w:ascii="Arial" w:hAnsi="Arial" w:cs="Arial"/>
          <w:sz w:val="34"/>
          <w:szCs w:val="34"/>
          <w:rtl/>
        </w:rPr>
      </w:pPr>
    </w:p>
    <w:p w:rsidR="0006300E" w:rsidRPr="0006300E" w:rsidRDefault="0006300E" w:rsidP="0006300E">
      <w:pPr>
        <w:ind w:left="-1"/>
        <w:rPr>
          <w:rFonts w:ascii="Arial" w:hAnsi="Arial" w:cs="Arial"/>
          <w:sz w:val="34"/>
          <w:szCs w:val="34"/>
          <w:rtl/>
        </w:rPr>
      </w:pPr>
    </w:p>
    <w:p w:rsidR="0006300E" w:rsidRPr="0006300E" w:rsidRDefault="0006300E" w:rsidP="0006300E">
      <w:pPr>
        <w:ind w:left="-1"/>
        <w:rPr>
          <w:rFonts w:ascii="Arial" w:hAnsi="Arial" w:cs="Arial"/>
          <w:sz w:val="34"/>
          <w:szCs w:val="34"/>
          <w:rtl/>
        </w:rPr>
      </w:pPr>
    </w:p>
    <w:p w:rsidR="0006300E" w:rsidRPr="0006300E" w:rsidRDefault="0006300E" w:rsidP="0006300E">
      <w:pPr>
        <w:ind w:left="-1"/>
        <w:rPr>
          <w:rFonts w:ascii="Arial" w:hAnsi="Arial" w:cs="Arial"/>
          <w:sz w:val="34"/>
          <w:szCs w:val="34"/>
        </w:rPr>
      </w:pPr>
    </w:p>
    <w:p w:rsidR="0006300E" w:rsidRPr="0006300E" w:rsidRDefault="0006300E" w:rsidP="0006300E">
      <w:pPr>
        <w:tabs>
          <w:tab w:val="left" w:pos="6837"/>
        </w:tabs>
        <w:bidi w:val="0"/>
        <w:ind w:left="-1"/>
        <w:jc w:val="right"/>
        <w:rPr>
          <w:rFonts w:ascii="Arial" w:hAnsi="Arial" w:cs="Arial"/>
          <w:b/>
          <w:bCs/>
          <w:sz w:val="34"/>
          <w:szCs w:val="34"/>
          <w:u w:val="single"/>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يستفاد من النصوص السابقة </w:t>
      </w:r>
      <w:r>
        <w:rPr>
          <w:rFonts w:ascii="Arial" w:hAnsi="Arial" w:cs="Arial" w:hint="cs"/>
          <w:sz w:val="34"/>
          <w:szCs w:val="34"/>
          <w:rtl/>
          <w:lang w:bidi="ar-LB"/>
        </w:rPr>
        <w:t>،</w:t>
      </w:r>
      <w:r w:rsidRPr="0006300E">
        <w:rPr>
          <w:rFonts w:ascii="Arial" w:hAnsi="Arial" w:cs="Arial" w:hint="cs"/>
          <w:sz w:val="34"/>
          <w:szCs w:val="34"/>
          <w:rtl/>
          <w:lang w:bidi="ar-LB"/>
        </w:rPr>
        <w:t xml:space="preserve"> أن مدينة (الحضر) المشار إليها في البحث الآنف الذكر </w:t>
      </w:r>
      <w:r>
        <w:rPr>
          <w:rFonts w:ascii="Arial" w:hAnsi="Arial" w:cs="Arial" w:hint="cs"/>
          <w:sz w:val="34"/>
          <w:szCs w:val="34"/>
          <w:rtl/>
          <w:lang w:bidi="ar-LB"/>
        </w:rPr>
        <w:t>،</w:t>
      </w:r>
      <w:r w:rsidRPr="0006300E">
        <w:rPr>
          <w:rFonts w:ascii="Arial" w:hAnsi="Arial" w:cs="Arial" w:hint="cs"/>
          <w:sz w:val="34"/>
          <w:szCs w:val="34"/>
          <w:rtl/>
          <w:lang w:bidi="ar-LB"/>
        </w:rPr>
        <w:t xml:space="preserve"> إنما هو تحريف لكلمة(حاضرة) بمعنى : المدينة المنظمة </w:t>
      </w:r>
      <w:r>
        <w:rPr>
          <w:rFonts w:ascii="Arial" w:hAnsi="Arial" w:cs="Arial" w:hint="cs"/>
          <w:sz w:val="34"/>
          <w:szCs w:val="34"/>
          <w:rtl/>
          <w:lang w:bidi="ar-LB"/>
        </w:rPr>
        <w:t>.</w:t>
      </w:r>
      <w:r w:rsidRPr="0006300E">
        <w:rPr>
          <w:rFonts w:ascii="Arial" w:hAnsi="Arial" w:cs="Arial" w:hint="cs"/>
          <w:sz w:val="34"/>
          <w:szCs w:val="34"/>
          <w:rtl/>
          <w:lang w:bidi="ar-LB"/>
        </w:rPr>
        <w:t>وقد ورد كلمة (حاضرة) في القرءان الكريم بسورة الأعراف :</w:t>
      </w: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Default="0006300E" w:rsidP="0006300E">
      <w:pPr>
        <w:autoSpaceDE w:val="0"/>
        <w:autoSpaceDN w:val="0"/>
        <w:bidi w:val="0"/>
        <w:adjustRightInd w:val="0"/>
        <w:ind w:left="-1"/>
        <w:jc w:val="right"/>
        <w:rPr>
          <w:rFonts w:ascii="MS Sans Serif" w:cs="MS Sans Serif"/>
          <w:color w:val="000000"/>
          <w:sz w:val="34"/>
          <w:szCs w:val="34"/>
        </w:rPr>
      </w:pPr>
    </w:p>
    <w:p w:rsidR="0006300E" w:rsidRPr="0006300E" w:rsidRDefault="0006300E" w:rsidP="0006300E">
      <w:pPr>
        <w:autoSpaceDE w:val="0"/>
        <w:autoSpaceDN w:val="0"/>
        <w:bidi w:val="0"/>
        <w:adjustRightInd w:val="0"/>
        <w:ind w:left="-1"/>
        <w:jc w:val="right"/>
        <w:rPr>
          <w:rFonts w:ascii="MS Sans Serif" w:cs="MS Sans Serif"/>
          <w:color w:val="000000"/>
          <w:sz w:val="34"/>
          <w:szCs w:val="34"/>
        </w:rPr>
      </w:pPr>
    </w:p>
    <w:p w:rsidR="0006300E" w:rsidRPr="0006300E" w:rsidRDefault="0006300E" w:rsidP="0006300E">
      <w:pPr>
        <w:autoSpaceDE w:val="0"/>
        <w:autoSpaceDN w:val="0"/>
        <w:adjustRightInd w:val="0"/>
        <w:ind w:left="-1"/>
        <w:jc w:val="center"/>
        <w:rPr>
          <w:rFonts w:ascii="Arial" w:hAnsi="Arial" w:cs="Arial"/>
          <w:sz w:val="34"/>
          <w:szCs w:val="34"/>
        </w:rPr>
      </w:pPr>
      <w:r w:rsidRPr="0006300E">
        <w:rPr>
          <w:rFonts w:ascii="QCF_BSML" w:hAnsi="QCF_BSML" w:cs="QCF_BSML"/>
          <w:sz w:val="34"/>
          <w:szCs w:val="34"/>
          <w:rtl/>
        </w:rPr>
        <w:t>ﭷ ﭸ ﭹ ﭺ ﭻ</w:t>
      </w:r>
    </w:p>
    <w:p w:rsidR="0006300E" w:rsidRPr="0006300E" w:rsidRDefault="0006300E" w:rsidP="0006300E">
      <w:pPr>
        <w:autoSpaceDE w:val="0"/>
        <w:autoSpaceDN w:val="0"/>
        <w:adjustRightInd w:val="0"/>
        <w:ind w:left="-1"/>
        <w:jc w:val="center"/>
        <w:rPr>
          <w:rFonts w:ascii="QCF_BSML" w:hAnsi="QCF_BSML" w:cs="QCF_BSML"/>
          <w:b/>
          <w:bCs/>
          <w:sz w:val="34"/>
          <w:szCs w:val="34"/>
        </w:rPr>
      </w:pPr>
      <w:r w:rsidRPr="0006300E">
        <w:rPr>
          <w:rFonts w:ascii="QCF_BSML" w:hAnsi="QCF_BSML" w:cs="QCF_BSML"/>
          <w:sz w:val="34"/>
          <w:szCs w:val="34"/>
          <w:rtl/>
        </w:rPr>
        <w:t>ﭑ ﭒ ﭓ</w:t>
      </w:r>
    </w:p>
    <w:p w:rsidR="0006300E" w:rsidRPr="0006300E" w:rsidRDefault="0006300E" w:rsidP="0006300E">
      <w:pPr>
        <w:autoSpaceDE w:val="0"/>
        <w:autoSpaceDN w:val="0"/>
        <w:adjustRightInd w:val="0"/>
        <w:ind w:left="-1"/>
        <w:jc w:val="center"/>
        <w:rPr>
          <w:rFonts w:ascii="Arial" w:hAnsi="Arial" w:cs="Arial"/>
          <w:sz w:val="34"/>
          <w:szCs w:val="34"/>
          <w:rtl/>
        </w:rPr>
      </w:pPr>
      <w:r w:rsidRPr="0006300E">
        <w:rPr>
          <w:rFonts w:ascii="QCF_BSML" w:hAnsi="QCF_BSML" w:cs="QCF_BSML"/>
          <w:sz w:val="34"/>
          <w:szCs w:val="34"/>
          <w:rtl/>
        </w:rPr>
        <w:t xml:space="preserve">ﭽ </w:t>
      </w:r>
      <w:r w:rsidRPr="0006300E">
        <w:rPr>
          <w:rFonts w:ascii="QCF_P171" w:hAnsi="QCF_P171" w:cs="QCF_P171"/>
          <w:sz w:val="34"/>
          <w:szCs w:val="34"/>
          <w:rtl/>
        </w:rPr>
        <w:t xml:space="preserve">ﮫ ﮬ ﮭ ﮮ ﮯ </w:t>
      </w:r>
      <w:r w:rsidRPr="0006300E">
        <w:rPr>
          <w:rFonts w:ascii="QCF_P171" w:hAnsi="QCF_P171" w:cs="QCF_P171"/>
          <w:color w:val="0000FF"/>
          <w:sz w:val="34"/>
          <w:szCs w:val="34"/>
          <w:rtl/>
        </w:rPr>
        <w:t>ﮰ ﮱ</w:t>
      </w:r>
      <w:r w:rsidRPr="0006300E">
        <w:rPr>
          <w:rFonts w:ascii="QCF_P171" w:hAnsi="QCF_P171" w:cs="QCF_P171"/>
          <w:sz w:val="34"/>
          <w:szCs w:val="34"/>
          <w:rtl/>
        </w:rPr>
        <w:t xml:space="preserve"> ﯓ ﯔ ﯕ ﯖ ﯗ ﯘ ﯙ ﯚ ﯛ ﯜ ﯝ ﯞ ﯟﯠ ﯡ ﯢﯣ ﯤ ﯥ ﯦ ﯧ ﯨ ﯩ </w:t>
      </w:r>
      <w:r w:rsidRPr="0006300E">
        <w:rPr>
          <w:rFonts w:ascii="QCF_BSML" w:hAnsi="QCF_BSML" w:cs="QCF_BSML"/>
          <w:sz w:val="34"/>
          <w:szCs w:val="34"/>
          <w:rtl/>
        </w:rPr>
        <w:t>ﭼ</w:t>
      </w:r>
      <w:r w:rsidRPr="0006300E">
        <w:rPr>
          <w:rFonts w:ascii="Arial" w:hAnsi="Arial" w:cs="Arial"/>
          <w:sz w:val="34"/>
          <w:szCs w:val="34"/>
          <w:rtl/>
        </w:rPr>
        <w:t xml:space="preserve"> الأعراف: ١٦٣</w:t>
      </w:r>
    </w:p>
    <w:p w:rsidR="0006300E" w:rsidRPr="0006300E" w:rsidRDefault="0006300E" w:rsidP="0006300E">
      <w:pPr>
        <w:autoSpaceDE w:val="0"/>
        <w:autoSpaceDN w:val="0"/>
        <w:adjustRightInd w:val="0"/>
        <w:ind w:left="-1"/>
        <w:jc w:val="lowKashida"/>
        <w:rPr>
          <w:rFonts w:ascii="Arial" w:hAnsi="Arial" w:cs="Arial"/>
          <w:color w:val="800000"/>
          <w:sz w:val="34"/>
          <w:szCs w:val="34"/>
          <w:rtl/>
        </w:rPr>
      </w:pPr>
    </w:p>
    <w:p w:rsidR="0006300E" w:rsidRPr="0006300E" w:rsidRDefault="0006300E" w:rsidP="0006300E">
      <w:pPr>
        <w:ind w:left="-1"/>
        <w:jc w:val="lowKashida"/>
        <w:rPr>
          <w:rFonts w:ascii="Arial" w:hAnsi="Arial" w:cs="Arial"/>
          <w:color w:val="000000"/>
          <w:sz w:val="34"/>
          <w:szCs w:val="34"/>
          <w:rtl/>
        </w:rPr>
      </w:pPr>
      <w:r w:rsidRPr="0006300E">
        <w:rPr>
          <w:rFonts w:ascii="Arial" w:hAnsi="Arial" w:cs="Arial"/>
          <w:sz w:val="34"/>
          <w:szCs w:val="34"/>
          <w:rtl/>
        </w:rPr>
        <w:t xml:space="preserve"> ومع أن " </w:t>
      </w:r>
      <w:r w:rsidRPr="0006300E">
        <w:rPr>
          <w:rFonts w:ascii="Arial" w:hAnsi="Arial" w:cs="Arial" w:hint="cs"/>
          <w:sz w:val="34"/>
          <w:szCs w:val="34"/>
          <w:rtl/>
        </w:rPr>
        <w:t xml:space="preserve">المدينة </w:t>
      </w:r>
      <w:r w:rsidRPr="0006300E">
        <w:rPr>
          <w:rFonts w:ascii="Arial" w:hAnsi="Arial" w:cs="Arial"/>
          <w:sz w:val="34"/>
          <w:szCs w:val="34"/>
          <w:rtl/>
        </w:rPr>
        <w:t>" التي يتحدث عنها الكاتب ليست في الواقع سوى بلدة سيريانية</w:t>
      </w:r>
      <w:r>
        <w:rPr>
          <w:rFonts w:ascii="Arial" w:hAnsi="Arial" w:cs="Arial"/>
          <w:sz w:val="34"/>
          <w:szCs w:val="34"/>
          <w:rtl/>
        </w:rPr>
        <w:t>،</w:t>
      </w:r>
      <w:r w:rsidRPr="0006300E">
        <w:rPr>
          <w:rFonts w:ascii="Arial" w:hAnsi="Arial" w:cs="Arial"/>
          <w:sz w:val="34"/>
          <w:szCs w:val="34"/>
          <w:rtl/>
        </w:rPr>
        <w:t xml:space="preserve"> اسمها " </w:t>
      </w:r>
      <w:r w:rsidRPr="0006300E">
        <w:rPr>
          <w:rFonts w:ascii="Arial" w:hAnsi="Arial" w:cs="Arial"/>
          <w:color w:val="0000FF"/>
          <w:sz w:val="34"/>
          <w:szCs w:val="34"/>
          <w:rtl/>
        </w:rPr>
        <w:t>هيترا</w:t>
      </w:r>
      <w:r w:rsidRPr="0006300E">
        <w:rPr>
          <w:rFonts w:ascii="Arial" w:hAnsi="Arial" w:cs="Arial"/>
          <w:sz w:val="34"/>
          <w:szCs w:val="34"/>
          <w:rtl/>
        </w:rPr>
        <w:t>" أي :(</w:t>
      </w:r>
      <w:r w:rsidRPr="0006300E">
        <w:rPr>
          <w:rFonts w:ascii="Arial" w:hAnsi="Arial" w:cs="Arial"/>
          <w:color w:val="0000FF"/>
          <w:sz w:val="34"/>
          <w:szCs w:val="34"/>
          <w:rtl/>
        </w:rPr>
        <w:t>هيثرا</w:t>
      </w:r>
      <w:r w:rsidRPr="0006300E">
        <w:rPr>
          <w:rFonts w:ascii="Arial" w:hAnsi="Arial" w:cs="Arial"/>
          <w:sz w:val="34"/>
          <w:szCs w:val="34"/>
          <w:rtl/>
        </w:rPr>
        <w:t>) وتقع في أرض سورية الحالية</w:t>
      </w:r>
      <w:r>
        <w:rPr>
          <w:rFonts w:ascii="Arial" w:hAnsi="Arial" w:cs="Arial"/>
          <w:sz w:val="34"/>
          <w:szCs w:val="34"/>
          <w:rtl/>
        </w:rPr>
        <w:t>،</w:t>
      </w:r>
      <w:r w:rsidRPr="0006300E">
        <w:rPr>
          <w:rFonts w:ascii="Arial" w:hAnsi="Arial" w:cs="Arial" w:hint="cs"/>
          <w:sz w:val="34"/>
          <w:szCs w:val="34"/>
          <w:rtl/>
        </w:rPr>
        <w:t xml:space="preserve"> قامت على أطراف مدينة " </w:t>
      </w:r>
      <w:r w:rsidRPr="0006300E">
        <w:rPr>
          <w:rFonts w:ascii="Arial" w:hAnsi="Arial" w:cs="Arial" w:hint="cs"/>
          <w:color w:val="0000FF"/>
          <w:sz w:val="34"/>
          <w:szCs w:val="34"/>
          <w:rtl/>
        </w:rPr>
        <w:t>الحضر</w:t>
      </w:r>
      <w:r w:rsidRPr="0006300E">
        <w:rPr>
          <w:rFonts w:ascii="Arial" w:hAnsi="Arial" w:cs="Arial" w:hint="cs"/>
          <w:sz w:val="34"/>
          <w:szCs w:val="34"/>
          <w:rtl/>
        </w:rPr>
        <w:t xml:space="preserve"> " العربية ــ أو بجوارها ــ فهي قد أقيمت على اسم إلهة (شيطانة)</w:t>
      </w:r>
      <w:r w:rsidRPr="0006300E">
        <w:rPr>
          <w:rFonts w:ascii="Arial" w:hAnsi="Arial" w:cs="Arial"/>
          <w:sz w:val="34"/>
          <w:szCs w:val="34"/>
          <w:rtl/>
        </w:rPr>
        <w:t xml:space="preserve"> </w:t>
      </w:r>
      <w:r w:rsidRPr="0006300E">
        <w:rPr>
          <w:rFonts w:ascii="Arial" w:hAnsi="Arial" w:cs="Arial" w:hint="cs"/>
          <w:sz w:val="34"/>
          <w:szCs w:val="34"/>
          <w:rtl/>
        </w:rPr>
        <w:t xml:space="preserve">تدعى " </w:t>
      </w:r>
      <w:r w:rsidRPr="0006300E">
        <w:rPr>
          <w:rFonts w:ascii="Arial" w:hAnsi="Arial" w:cs="Arial" w:hint="cs"/>
          <w:color w:val="0000FF"/>
          <w:sz w:val="34"/>
          <w:szCs w:val="34"/>
          <w:rtl/>
        </w:rPr>
        <w:t>هيثرو</w:t>
      </w:r>
      <w:r w:rsidRPr="0006300E">
        <w:rPr>
          <w:rFonts w:ascii="Arial" w:hAnsi="Arial" w:cs="Arial" w:hint="cs"/>
          <w:sz w:val="34"/>
          <w:szCs w:val="34"/>
          <w:rtl/>
        </w:rPr>
        <w:t>"</w:t>
      </w: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كانت معبودة عند بعض القبائل </w:t>
      </w:r>
      <w:r w:rsidRPr="0006300E">
        <w:rPr>
          <w:rFonts w:ascii="Arial" w:hAnsi="Arial" w:cs="Arial"/>
          <w:color w:val="0000FF"/>
          <w:sz w:val="34"/>
          <w:szCs w:val="34"/>
          <w:rtl/>
          <w:lang w:bidi="ar-LB"/>
        </w:rPr>
        <w:t>الجرمانية</w:t>
      </w:r>
      <w:r w:rsidRPr="0006300E">
        <w:rPr>
          <w:rFonts w:ascii="Arial" w:hAnsi="Arial" w:cs="Arial"/>
          <w:sz w:val="34"/>
          <w:szCs w:val="34"/>
          <w:rtl/>
          <w:lang w:bidi="ar-LB"/>
        </w:rPr>
        <w:t xml:space="preserve"> التي ينتسب إليها " </w:t>
      </w:r>
      <w:r w:rsidRPr="0006300E">
        <w:rPr>
          <w:rFonts w:ascii="Arial" w:hAnsi="Arial" w:cs="Arial"/>
          <w:color w:val="0000FF"/>
          <w:sz w:val="34"/>
          <w:szCs w:val="34"/>
          <w:rtl/>
          <w:lang w:bidi="ar-LB"/>
        </w:rPr>
        <w:t>الإنجليز</w:t>
      </w:r>
      <w:r w:rsidRPr="0006300E">
        <w:rPr>
          <w:rFonts w:ascii="Arial" w:hAnsi="Arial" w:cs="Arial"/>
          <w:sz w:val="34"/>
          <w:szCs w:val="34"/>
          <w:rtl/>
          <w:lang w:bidi="ar-LB"/>
        </w:rPr>
        <w:t>" اليوم</w:t>
      </w:r>
      <w:r w:rsidRPr="0006300E">
        <w:rPr>
          <w:rFonts w:ascii="Arial" w:hAnsi="Arial" w:cs="Arial" w:hint="cs"/>
          <w:sz w:val="34"/>
          <w:szCs w:val="34"/>
          <w:rtl/>
          <w:lang w:bidi="ar-LB"/>
        </w:rPr>
        <w:t xml:space="preserve"> </w:t>
      </w:r>
      <w:r w:rsidRPr="0006300E">
        <w:rPr>
          <w:rFonts w:ascii="Arial" w:hAnsi="Arial" w:cs="Arial"/>
          <w:sz w:val="34"/>
          <w:szCs w:val="34"/>
          <w:rtl/>
          <w:lang w:bidi="ar-LB"/>
        </w:rPr>
        <w:t>؛</w:t>
      </w:r>
      <w:r w:rsidRPr="0006300E">
        <w:rPr>
          <w:rFonts w:ascii="Arial" w:hAnsi="Arial" w:cs="Arial"/>
          <w:color w:val="FF00FF"/>
          <w:sz w:val="34"/>
          <w:szCs w:val="34"/>
          <w:rtl/>
        </w:rPr>
        <w:t xml:space="preserve"> </w:t>
      </w:r>
      <w:r w:rsidRPr="0006300E">
        <w:rPr>
          <w:rFonts w:ascii="Arial" w:hAnsi="Arial" w:cs="Arial"/>
          <w:color w:val="000000"/>
          <w:sz w:val="34"/>
          <w:szCs w:val="34"/>
          <w:rtl/>
        </w:rPr>
        <w:t>فقد جاء في كتابات المؤرخ الروماني</w:t>
      </w:r>
      <w:r w:rsidRPr="0006300E">
        <w:rPr>
          <w:rFonts w:ascii="Arial" w:hAnsi="Arial" w:cs="Arial"/>
          <w:color w:val="000000"/>
          <w:sz w:val="34"/>
          <w:szCs w:val="34"/>
        </w:rPr>
        <w:t xml:space="preserve"> </w:t>
      </w:r>
      <w:r w:rsidRPr="0006300E">
        <w:rPr>
          <w:rFonts w:ascii="Arial" w:hAnsi="Arial" w:cs="Arial"/>
          <w:color w:val="0000FF"/>
          <w:sz w:val="34"/>
          <w:szCs w:val="34"/>
          <w:u w:val="single"/>
          <w:rtl/>
        </w:rPr>
        <w:t>تاكيتوس</w:t>
      </w:r>
      <w:r w:rsidRPr="0006300E">
        <w:rPr>
          <w:rFonts w:ascii="Arial" w:hAnsi="Arial" w:cs="Arial"/>
          <w:color w:val="000000"/>
          <w:sz w:val="34"/>
          <w:szCs w:val="34"/>
        </w:rPr>
        <w:t xml:space="preserve"> </w:t>
      </w:r>
      <w:r w:rsidRPr="0006300E">
        <w:rPr>
          <w:rFonts w:ascii="Arial" w:hAnsi="Arial" w:cs="Arial"/>
          <w:color w:val="000000"/>
          <w:sz w:val="34"/>
          <w:szCs w:val="34"/>
          <w:rtl/>
        </w:rPr>
        <w:t xml:space="preserve">في كلامه عن أصل الإنجليز </w:t>
      </w:r>
      <w:r>
        <w:rPr>
          <w:rFonts w:ascii="Arial" w:hAnsi="Arial" w:cs="Arial"/>
          <w:color w:val="000000"/>
          <w:sz w:val="34"/>
          <w:szCs w:val="34"/>
          <w:rtl/>
        </w:rPr>
        <w:t>،</w:t>
      </w:r>
      <w:r w:rsidRPr="0006300E">
        <w:rPr>
          <w:rFonts w:ascii="Arial" w:hAnsi="Arial" w:cs="Arial"/>
          <w:color w:val="000000"/>
          <w:sz w:val="34"/>
          <w:szCs w:val="34"/>
          <w:rtl/>
        </w:rPr>
        <w:t xml:space="preserve"> حيث ذكر في كتاباته</w:t>
      </w:r>
      <w:r w:rsidRPr="0006300E">
        <w:rPr>
          <w:rFonts w:ascii="Arial" w:hAnsi="Arial" w:cs="Arial"/>
          <w:color w:val="000000"/>
          <w:sz w:val="34"/>
          <w:szCs w:val="34"/>
        </w:rPr>
        <w:t xml:space="preserve"> </w:t>
      </w:r>
      <w:r w:rsidRPr="0006300E">
        <w:rPr>
          <w:rFonts w:ascii="Arial" w:hAnsi="Arial" w:cs="Arial"/>
          <w:color w:val="0000FF"/>
          <w:sz w:val="34"/>
          <w:szCs w:val="34"/>
        </w:rPr>
        <w:t>Anglii</w:t>
      </w:r>
      <w:r w:rsidRPr="0006300E">
        <w:rPr>
          <w:rFonts w:ascii="Arial" w:hAnsi="Arial" w:cs="Arial"/>
          <w:color w:val="000000"/>
          <w:sz w:val="34"/>
          <w:szCs w:val="34"/>
        </w:rPr>
        <w:t xml:space="preserve"> </w:t>
      </w:r>
      <w:r w:rsidRPr="0006300E">
        <w:rPr>
          <w:rFonts w:ascii="Arial" w:hAnsi="Arial" w:cs="Arial"/>
          <w:color w:val="000000"/>
          <w:sz w:val="34"/>
          <w:szCs w:val="34"/>
          <w:rtl/>
        </w:rPr>
        <w:t xml:space="preserve">كاسم </w:t>
      </w:r>
      <w:r w:rsidRPr="0006300E">
        <w:rPr>
          <w:rFonts w:ascii="Arial" w:hAnsi="Arial" w:cs="Arial"/>
          <w:color w:val="0000FF"/>
          <w:sz w:val="34"/>
          <w:szCs w:val="34"/>
          <w:rtl/>
        </w:rPr>
        <w:t>لقبيلة ألمانية تعيش في تلك المناطق</w:t>
      </w:r>
      <w:r w:rsidRPr="0006300E">
        <w:rPr>
          <w:rFonts w:ascii="Arial" w:hAnsi="Arial" w:cs="Arial"/>
          <w:color w:val="000000"/>
          <w:sz w:val="34"/>
          <w:szCs w:val="34"/>
          <w:rtl/>
        </w:rPr>
        <w:t>...</w:t>
      </w:r>
    </w:p>
    <w:p w:rsidR="0006300E" w:rsidRPr="0006300E" w:rsidRDefault="0006300E" w:rsidP="0006300E">
      <w:pPr>
        <w:ind w:left="-1"/>
        <w:jc w:val="lowKashida"/>
        <w:rPr>
          <w:rFonts w:ascii="Arial" w:hAnsi="Arial" w:cs="Arial"/>
          <w:color w:val="000000"/>
          <w:sz w:val="34"/>
          <w:szCs w:val="34"/>
          <w:rtl/>
        </w:rPr>
      </w:pPr>
    </w:p>
    <w:p w:rsidR="0006300E" w:rsidRPr="0006300E" w:rsidRDefault="0006300E" w:rsidP="0006300E">
      <w:pPr>
        <w:ind w:left="-1"/>
        <w:jc w:val="lowKashida"/>
        <w:rPr>
          <w:rFonts w:ascii="Arial" w:hAnsi="Arial" w:cs="Arial"/>
          <w:sz w:val="34"/>
          <w:szCs w:val="34"/>
          <w:rtl/>
        </w:rPr>
      </w:pPr>
      <w:r w:rsidRPr="0006300E">
        <w:rPr>
          <w:rFonts w:ascii="Arial" w:hAnsi="Arial" w:cs="Arial" w:hint="cs"/>
          <w:color w:val="000000"/>
          <w:sz w:val="34"/>
          <w:szCs w:val="34"/>
          <w:rtl/>
        </w:rPr>
        <w:t xml:space="preserve"> </w:t>
      </w:r>
      <w:r w:rsidRPr="0006300E">
        <w:rPr>
          <w:rFonts w:ascii="Arial" w:hAnsi="Arial" w:cs="Arial"/>
          <w:color w:val="000000"/>
          <w:sz w:val="34"/>
          <w:szCs w:val="34"/>
          <w:rtl/>
        </w:rPr>
        <w:t>وحسب قوله...</w:t>
      </w:r>
      <w:r w:rsidRPr="0006300E">
        <w:rPr>
          <w:rFonts w:ascii="Arial" w:hAnsi="Arial" w:cs="Arial"/>
          <w:sz w:val="34"/>
          <w:szCs w:val="34"/>
          <w:u w:val="single"/>
          <w:rtl/>
        </w:rPr>
        <w:t>كانوا يعبدون</w:t>
      </w:r>
      <w:r w:rsidRPr="0006300E">
        <w:rPr>
          <w:rFonts w:ascii="Arial" w:hAnsi="Arial" w:cs="Arial"/>
          <w:sz w:val="34"/>
          <w:szCs w:val="34"/>
          <w:u w:val="single"/>
        </w:rPr>
        <w:t xml:space="preserve"> </w:t>
      </w:r>
      <w:r w:rsidRPr="0006300E">
        <w:rPr>
          <w:rFonts w:ascii="Arial" w:hAnsi="Arial" w:cs="Arial"/>
          <w:sz w:val="34"/>
          <w:szCs w:val="34"/>
          <w:u w:val="single"/>
          <w:rtl/>
        </w:rPr>
        <w:t>إلهة</w:t>
      </w:r>
      <w:r w:rsidRPr="0006300E">
        <w:rPr>
          <w:rFonts w:ascii="Arial" w:hAnsi="Arial" w:cs="Arial"/>
          <w:sz w:val="34"/>
          <w:szCs w:val="34"/>
          <w:u w:val="single"/>
        </w:rPr>
        <w:t xml:space="preserve"> </w:t>
      </w:r>
      <w:r w:rsidRPr="0006300E">
        <w:rPr>
          <w:rFonts w:ascii="Arial" w:hAnsi="Arial" w:cs="Arial"/>
          <w:sz w:val="34"/>
          <w:szCs w:val="34"/>
          <w:u w:val="single"/>
          <w:rtl/>
        </w:rPr>
        <w:t>رائعة الجمال اسمها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هيثرا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w:t>
      </w:r>
      <w:r>
        <w:rPr>
          <w:rFonts w:ascii="Arial" w:hAnsi="Arial" w:cs="Arial"/>
          <w:color w:val="0000FF"/>
          <w:sz w:val="34"/>
          <w:szCs w:val="34"/>
          <w:u w:val="single"/>
          <w:rtl/>
        </w:rPr>
        <w:t>.</w:t>
      </w:r>
      <w:r w:rsidRPr="0006300E">
        <w:rPr>
          <w:rFonts w:ascii="Arial" w:hAnsi="Arial" w:cs="Arial"/>
          <w:sz w:val="34"/>
          <w:szCs w:val="34"/>
          <w:u w:val="single"/>
          <w:rtl/>
        </w:rPr>
        <w:t>ولا يزال مطار "</w:t>
      </w:r>
      <w:r w:rsidRPr="0006300E">
        <w:rPr>
          <w:rFonts w:ascii="Arial" w:hAnsi="Arial" w:cs="Arial"/>
          <w:color w:val="0000FF"/>
          <w:sz w:val="34"/>
          <w:szCs w:val="34"/>
          <w:u w:val="single"/>
          <w:rtl/>
        </w:rPr>
        <w:t>هيثرو</w:t>
      </w:r>
      <w:r w:rsidRPr="0006300E">
        <w:rPr>
          <w:rFonts w:ascii="Arial" w:hAnsi="Arial" w:cs="Arial"/>
          <w:sz w:val="34"/>
          <w:szCs w:val="34"/>
          <w:u w:val="single"/>
          <w:rtl/>
        </w:rPr>
        <w:t>" في لن</w:t>
      </w:r>
      <w:r w:rsidRPr="0006300E">
        <w:rPr>
          <w:rFonts w:ascii="Arial" w:hAnsi="Arial" w:cs="Arial" w:hint="cs"/>
          <w:sz w:val="34"/>
          <w:szCs w:val="34"/>
          <w:u w:val="single"/>
          <w:rtl/>
        </w:rPr>
        <w:t>د</w:t>
      </w:r>
      <w:r w:rsidRPr="0006300E">
        <w:rPr>
          <w:rFonts w:ascii="Arial" w:hAnsi="Arial" w:cs="Arial"/>
          <w:sz w:val="34"/>
          <w:szCs w:val="34"/>
          <w:u w:val="single"/>
          <w:rtl/>
        </w:rPr>
        <w:t>ن</w:t>
      </w:r>
      <w:r w:rsidRPr="0006300E">
        <w:rPr>
          <w:rFonts w:ascii="Arial" w:hAnsi="Arial" w:cs="Arial"/>
          <w:color w:val="0000FF"/>
          <w:sz w:val="34"/>
          <w:szCs w:val="34"/>
          <w:u w:val="single"/>
          <w:rtl/>
        </w:rPr>
        <w:t xml:space="preserve"> يحمل اسمها الى اليوم </w:t>
      </w:r>
      <w:r>
        <w:rPr>
          <w:rFonts w:ascii="Arial" w:hAnsi="Arial" w:cs="Arial"/>
          <w:sz w:val="34"/>
          <w:szCs w:val="34"/>
          <w:rtl/>
        </w:rPr>
        <w:t>،</w:t>
      </w:r>
      <w:r w:rsidRPr="0006300E">
        <w:rPr>
          <w:rFonts w:ascii="Arial" w:hAnsi="Arial" w:cs="Arial"/>
          <w:sz w:val="34"/>
          <w:szCs w:val="34"/>
          <w:rtl/>
        </w:rPr>
        <w:t xml:space="preserve"> مع فرق طفيف في اللفظ </w:t>
      </w:r>
      <w:r w:rsidRPr="0006300E">
        <w:rPr>
          <w:rFonts w:ascii="Arial" w:hAnsi="Arial" w:cs="Arial" w:hint="cs"/>
          <w:sz w:val="34"/>
          <w:szCs w:val="34"/>
          <w:rtl/>
        </w:rPr>
        <w:t>بين حرف الواو وحرف الألف</w:t>
      </w:r>
      <w:r w:rsidRPr="0006300E">
        <w:rPr>
          <w:rFonts w:ascii="Arial" w:hAnsi="Arial" w:cs="Arial"/>
          <w:sz w:val="34"/>
          <w:szCs w:val="34"/>
          <w:rtl/>
        </w:rPr>
        <w:t>.</w:t>
      </w:r>
    </w:p>
    <w:p w:rsidR="0006300E" w:rsidRPr="0006300E" w:rsidRDefault="0006300E" w:rsidP="0006300E">
      <w:pPr>
        <w:ind w:left="-1"/>
        <w:jc w:val="lowKashida"/>
        <w:rPr>
          <w:rFonts w:ascii="Arial" w:hAnsi="Arial" w:cs="Arial"/>
          <w:color w:val="000000"/>
          <w:sz w:val="34"/>
          <w:szCs w:val="34"/>
          <w:rtl/>
        </w:rPr>
      </w:pPr>
      <w:r w:rsidRPr="0006300E">
        <w:rPr>
          <w:rFonts w:ascii="Arial" w:hAnsi="Arial" w:cs="Arial"/>
          <w:b/>
          <w:bCs/>
          <w:sz w:val="34"/>
          <w:szCs w:val="34"/>
          <w:rtl/>
        </w:rPr>
        <w:t xml:space="preserve"> </w:t>
      </w:r>
      <w:r w:rsidRPr="0006300E">
        <w:rPr>
          <w:rFonts w:ascii="Arial" w:hAnsi="Arial" w:cs="Arial"/>
          <w:b/>
          <w:bCs/>
          <w:sz w:val="34"/>
          <w:szCs w:val="34"/>
        </w:rPr>
        <w:br/>
      </w:r>
      <w:r w:rsidRPr="0006300E">
        <w:rPr>
          <w:rFonts w:ascii="Arial" w:hAnsi="Arial" w:cs="Arial"/>
          <w:color w:val="000000"/>
          <w:sz w:val="34"/>
          <w:szCs w:val="34"/>
          <w:rtl/>
        </w:rPr>
        <w:t xml:space="preserve"> فالقوم اسمهم</w:t>
      </w:r>
      <w:r w:rsidRPr="0006300E">
        <w:rPr>
          <w:rFonts w:ascii="Arial" w:hAnsi="Arial" w:cs="Arial"/>
          <w:color w:val="000000"/>
          <w:sz w:val="34"/>
          <w:szCs w:val="34"/>
        </w:rPr>
        <w:t xml:space="preserve"> </w:t>
      </w:r>
      <w:r w:rsidRPr="0006300E">
        <w:rPr>
          <w:rFonts w:ascii="Arial" w:hAnsi="Arial" w:cs="Arial"/>
          <w:color w:val="0000FF"/>
          <w:sz w:val="34"/>
          <w:szCs w:val="34"/>
          <w:u w:val="single"/>
        </w:rPr>
        <w:t>Anglii</w:t>
      </w:r>
      <w:r w:rsidRPr="0006300E">
        <w:rPr>
          <w:rFonts w:ascii="Arial" w:hAnsi="Arial" w:cs="Arial"/>
          <w:color w:val="000000"/>
          <w:sz w:val="34"/>
          <w:szCs w:val="34"/>
        </w:rPr>
        <w:t xml:space="preserve"> </w:t>
      </w:r>
      <w:r w:rsidRPr="0006300E">
        <w:rPr>
          <w:rFonts w:ascii="Arial" w:hAnsi="Arial" w:cs="Arial"/>
          <w:color w:val="000000"/>
          <w:sz w:val="34"/>
          <w:szCs w:val="34"/>
          <w:rtl/>
        </w:rPr>
        <w:t>والذكر يقال له</w:t>
      </w:r>
      <w:r w:rsidRPr="0006300E">
        <w:rPr>
          <w:rFonts w:ascii="Arial" w:hAnsi="Arial" w:cs="Arial"/>
          <w:color w:val="000000"/>
          <w:sz w:val="34"/>
          <w:szCs w:val="34"/>
        </w:rPr>
        <w:t xml:space="preserve"> </w:t>
      </w:r>
      <w:r w:rsidRPr="0006300E">
        <w:rPr>
          <w:rFonts w:ascii="Arial" w:hAnsi="Arial" w:cs="Arial"/>
          <w:color w:val="0000FF"/>
          <w:sz w:val="34"/>
          <w:szCs w:val="34"/>
          <w:u w:val="single"/>
        </w:rPr>
        <w:t>Anglius</w:t>
      </w:r>
      <w:r w:rsidRPr="0006300E">
        <w:rPr>
          <w:rFonts w:ascii="Arial" w:hAnsi="Arial" w:cs="Arial"/>
          <w:color w:val="000000"/>
          <w:sz w:val="34"/>
          <w:szCs w:val="34"/>
        </w:rPr>
        <w:t xml:space="preserve"> </w:t>
      </w:r>
      <w:r w:rsidRPr="0006300E">
        <w:rPr>
          <w:rFonts w:ascii="Arial" w:hAnsi="Arial" w:cs="Arial"/>
          <w:color w:val="000000"/>
          <w:sz w:val="34"/>
          <w:szCs w:val="34"/>
          <w:rtl/>
        </w:rPr>
        <w:t>والأنثى يقال لها</w:t>
      </w:r>
      <w:r w:rsidRPr="0006300E">
        <w:rPr>
          <w:rFonts w:ascii="Arial" w:hAnsi="Arial" w:cs="Arial"/>
          <w:color w:val="000000"/>
          <w:sz w:val="34"/>
          <w:szCs w:val="34"/>
        </w:rPr>
        <w:t xml:space="preserve"> </w:t>
      </w:r>
      <w:r w:rsidRPr="0006300E">
        <w:rPr>
          <w:rFonts w:ascii="Arial" w:hAnsi="Arial" w:cs="Arial"/>
          <w:color w:val="0000FF"/>
          <w:sz w:val="34"/>
          <w:szCs w:val="34"/>
          <w:u w:val="single"/>
        </w:rPr>
        <w:t>Anglia</w:t>
      </w:r>
      <w:r w:rsidRPr="0006300E">
        <w:rPr>
          <w:rFonts w:ascii="Arial" w:hAnsi="Arial" w:cs="Arial"/>
          <w:color w:val="000000"/>
          <w:sz w:val="34"/>
          <w:szCs w:val="34"/>
          <w:rtl/>
        </w:rPr>
        <w:t xml:space="preserve"> بعضهم يقول هي كلمة منشؤها لغة</w:t>
      </w:r>
      <w:r w:rsidRPr="0006300E">
        <w:rPr>
          <w:rFonts w:ascii="Arial" w:hAnsi="Arial" w:cs="Arial"/>
          <w:color w:val="000000"/>
          <w:sz w:val="34"/>
          <w:szCs w:val="34"/>
        </w:rPr>
        <w:t xml:space="preserve"> </w:t>
      </w:r>
      <w:r w:rsidRPr="0006300E">
        <w:rPr>
          <w:rFonts w:ascii="Arial" w:hAnsi="Arial" w:cs="Arial"/>
          <w:color w:val="000000"/>
          <w:sz w:val="34"/>
          <w:szCs w:val="34"/>
          <w:rtl/>
        </w:rPr>
        <w:t>الجيرمانك</w:t>
      </w:r>
      <w:r w:rsidRPr="0006300E">
        <w:rPr>
          <w:rFonts w:ascii="Arial" w:hAnsi="Arial" w:cs="Arial" w:hint="cs"/>
          <w:color w:val="000000"/>
          <w:sz w:val="34"/>
          <w:szCs w:val="34"/>
          <w:rtl/>
        </w:rPr>
        <w:t xml:space="preserve"> </w:t>
      </w:r>
      <w:r w:rsidRPr="0006300E">
        <w:rPr>
          <w:rFonts w:ascii="Arial" w:hAnsi="Arial" w:cs="Arial"/>
          <w:color w:val="0000FF"/>
          <w:sz w:val="34"/>
          <w:szCs w:val="34"/>
          <w:u w:val="single"/>
        </w:rPr>
        <w:t>Germanic</w:t>
      </w:r>
      <w:r w:rsidRPr="0006300E">
        <w:rPr>
          <w:rFonts w:ascii="Arial" w:hAnsi="Arial" w:cs="Arial" w:hint="cs"/>
          <w:color w:val="0000FF"/>
          <w:sz w:val="34"/>
          <w:szCs w:val="34"/>
          <w:u w:val="single"/>
          <w:rtl/>
        </w:rPr>
        <w:t xml:space="preserve"> </w:t>
      </w:r>
      <w:r w:rsidRPr="0006300E">
        <w:rPr>
          <w:rFonts w:ascii="Arial" w:hAnsi="Arial" w:cs="Arial"/>
          <w:color w:val="000000"/>
          <w:sz w:val="34"/>
          <w:szCs w:val="34"/>
          <w:rtl/>
        </w:rPr>
        <w:t>وبعضهم يقول إن أصلها لاتيني</w:t>
      </w:r>
      <w:r w:rsidRPr="0006300E">
        <w:rPr>
          <w:rFonts w:ascii="Arial" w:hAnsi="Arial" w:cs="Arial"/>
          <w:color w:val="000000"/>
          <w:sz w:val="34"/>
          <w:szCs w:val="34"/>
        </w:rPr>
        <w:t xml:space="preserve"> </w:t>
      </w:r>
      <w:r w:rsidRPr="0006300E">
        <w:rPr>
          <w:rFonts w:ascii="Arial" w:hAnsi="Arial" w:cs="Arial"/>
          <w:color w:val="0000FF"/>
          <w:sz w:val="34"/>
          <w:szCs w:val="34"/>
          <w:u w:val="single"/>
        </w:rPr>
        <w:t>Angulus</w:t>
      </w:r>
      <w:r w:rsidRPr="0006300E">
        <w:rPr>
          <w:rFonts w:ascii="Arial" w:hAnsi="Arial" w:cs="Arial"/>
          <w:color w:val="000000"/>
          <w:sz w:val="34"/>
          <w:szCs w:val="34"/>
        </w:rPr>
        <w:t xml:space="preserve"> </w:t>
      </w:r>
      <w:r w:rsidRPr="0006300E">
        <w:rPr>
          <w:rFonts w:ascii="Arial" w:hAnsi="Arial" w:cs="Arial"/>
          <w:color w:val="000000"/>
          <w:sz w:val="34"/>
          <w:szCs w:val="34"/>
          <w:rtl/>
        </w:rPr>
        <w:t>بمعنى</w:t>
      </w:r>
      <w:r w:rsidRPr="0006300E">
        <w:rPr>
          <w:rFonts w:ascii="Arial" w:hAnsi="Arial" w:cs="Arial"/>
          <w:color w:val="000000"/>
          <w:sz w:val="34"/>
          <w:szCs w:val="34"/>
        </w:rPr>
        <w:t xml:space="preserve"> </w:t>
      </w:r>
      <w:r w:rsidRPr="0006300E">
        <w:rPr>
          <w:rFonts w:ascii="Arial" w:hAnsi="Arial" w:cs="Arial"/>
          <w:color w:val="0000FF"/>
          <w:sz w:val="34"/>
          <w:szCs w:val="34"/>
          <w:u w:val="single"/>
        </w:rPr>
        <w:t>Angle</w:t>
      </w:r>
      <w:r w:rsidRPr="0006300E">
        <w:rPr>
          <w:rFonts w:ascii="Arial" w:hAnsi="Arial" w:cs="Arial"/>
          <w:color w:val="000000"/>
          <w:sz w:val="34"/>
          <w:szCs w:val="34"/>
        </w:rPr>
        <w:t xml:space="preserve"> </w:t>
      </w:r>
      <w:r w:rsidRPr="0006300E">
        <w:rPr>
          <w:rFonts w:ascii="Arial" w:hAnsi="Arial" w:cs="Arial"/>
          <w:color w:val="000000"/>
          <w:sz w:val="34"/>
          <w:szCs w:val="34"/>
          <w:rtl/>
        </w:rPr>
        <w:t>بمعنى</w:t>
      </w:r>
      <w:r w:rsidRPr="0006300E">
        <w:rPr>
          <w:rFonts w:ascii="Arial" w:hAnsi="Arial" w:cs="Arial"/>
          <w:color w:val="000000"/>
          <w:sz w:val="34"/>
          <w:szCs w:val="34"/>
        </w:rPr>
        <w:t xml:space="preserve"> </w:t>
      </w:r>
      <w:r w:rsidRPr="0006300E">
        <w:rPr>
          <w:rFonts w:ascii="Arial" w:hAnsi="Arial" w:cs="Arial"/>
          <w:color w:val="000000"/>
          <w:sz w:val="34"/>
          <w:szCs w:val="34"/>
          <w:rtl/>
        </w:rPr>
        <w:t>زاوية</w:t>
      </w:r>
      <w:r w:rsidRPr="0006300E">
        <w:rPr>
          <w:rFonts w:ascii="Arial" w:hAnsi="Arial" w:cs="Arial"/>
          <w:color w:val="000000"/>
          <w:sz w:val="34"/>
          <w:szCs w:val="34"/>
        </w:rPr>
        <w:t>...</w:t>
      </w:r>
      <w:r w:rsidRPr="0006300E">
        <w:rPr>
          <w:rFonts w:ascii="Arial" w:hAnsi="Arial" w:cs="Arial"/>
          <w:color w:val="000000"/>
          <w:sz w:val="34"/>
          <w:szCs w:val="34"/>
          <w:rtl/>
        </w:rPr>
        <w:t>حيث كانوا يستخدمون أدوات بزوايا معكوفة يستخدمونها لصيد السمك</w:t>
      </w:r>
      <w:r w:rsidRPr="0006300E">
        <w:rPr>
          <w:rFonts w:ascii="Arial" w:hAnsi="Arial" w:cs="Arial"/>
          <w:color w:val="000000"/>
          <w:sz w:val="34"/>
          <w:szCs w:val="34"/>
        </w:rPr>
        <w:t>...</w:t>
      </w:r>
    </w:p>
    <w:p w:rsidR="0006300E" w:rsidRPr="0006300E" w:rsidRDefault="0006300E" w:rsidP="0006300E">
      <w:pPr>
        <w:ind w:left="-1"/>
        <w:jc w:val="lowKashida"/>
        <w:rPr>
          <w:rFonts w:ascii="Arial" w:hAnsi="Arial" w:cs="Arial"/>
          <w:color w:val="000000"/>
          <w:sz w:val="34"/>
          <w:szCs w:val="34"/>
          <w:rtl/>
        </w:rPr>
      </w:pPr>
    </w:p>
    <w:p w:rsidR="0006300E" w:rsidRPr="0006300E" w:rsidRDefault="0006300E" w:rsidP="0006300E">
      <w:pPr>
        <w:ind w:left="-1"/>
        <w:jc w:val="lowKashida"/>
        <w:rPr>
          <w:rFonts w:ascii="Arial" w:hAnsi="Arial" w:cs="Arial"/>
          <w:color w:val="000000"/>
          <w:sz w:val="34"/>
          <w:szCs w:val="34"/>
          <w:u w:val="single"/>
          <w:rtl/>
          <w:lang w:bidi="ar-LB"/>
        </w:rPr>
      </w:pPr>
      <w:r w:rsidRPr="0006300E">
        <w:rPr>
          <w:rFonts w:ascii="Arial" w:hAnsi="Arial" w:cs="Arial" w:hint="cs"/>
          <w:color w:val="000000"/>
          <w:sz w:val="34"/>
          <w:szCs w:val="34"/>
          <w:rtl/>
        </w:rPr>
        <w:t xml:space="preserve"> </w:t>
      </w:r>
      <w:r w:rsidRPr="0006300E">
        <w:rPr>
          <w:rFonts w:ascii="Arial" w:hAnsi="Arial" w:cs="Arial"/>
          <w:color w:val="000000"/>
          <w:sz w:val="34"/>
          <w:szCs w:val="34"/>
          <w:u w:val="single"/>
          <w:rtl/>
          <w:lang w:bidi="ar-LB"/>
        </w:rPr>
        <w:t>وعندنا</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 أن أصل الكلمة مرتبط بمعنيين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 أحدهما هو</w:t>
      </w:r>
      <w:r w:rsidRPr="0006300E">
        <w:rPr>
          <w:rFonts w:ascii="Arial" w:hAnsi="Arial" w:cs="Arial"/>
          <w:color w:val="0000FF"/>
          <w:sz w:val="34"/>
          <w:szCs w:val="34"/>
          <w:u w:val="single"/>
          <w:rtl/>
          <w:lang w:bidi="ar-LB"/>
        </w:rPr>
        <w:t xml:space="preserve"> أرواحي</w:t>
      </w:r>
      <w:r w:rsidRPr="0006300E">
        <w:rPr>
          <w:rFonts w:ascii="Arial" w:hAnsi="Arial" w:cs="Arial"/>
          <w:color w:val="000000"/>
          <w:sz w:val="34"/>
          <w:szCs w:val="34"/>
          <w:u w:val="single"/>
          <w:rtl/>
          <w:lang w:bidi="ar-LB"/>
        </w:rPr>
        <w:t xml:space="preserve"> بمعنى "</w:t>
      </w:r>
      <w:r w:rsidRPr="0006300E">
        <w:rPr>
          <w:rFonts w:ascii="Arial" w:hAnsi="Arial" w:cs="Arial"/>
          <w:color w:val="0000FF"/>
          <w:sz w:val="34"/>
          <w:szCs w:val="34"/>
          <w:u w:val="single"/>
          <w:rtl/>
          <w:lang w:bidi="ar-LB"/>
        </w:rPr>
        <w:t>ملك</w:t>
      </w:r>
      <w:r w:rsidRPr="0006300E">
        <w:rPr>
          <w:rFonts w:ascii="Arial" w:hAnsi="Arial" w:cs="Arial"/>
          <w:color w:val="000000"/>
          <w:sz w:val="34"/>
          <w:szCs w:val="34"/>
          <w:u w:val="single"/>
          <w:rtl/>
          <w:lang w:bidi="ar-LB"/>
        </w:rPr>
        <w:t xml:space="preserve"> "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والثاني </w:t>
      </w:r>
      <w:r w:rsidRPr="0006300E">
        <w:rPr>
          <w:rFonts w:ascii="Arial" w:hAnsi="Arial" w:cs="Arial"/>
          <w:color w:val="0000FF"/>
          <w:sz w:val="34"/>
          <w:szCs w:val="34"/>
          <w:u w:val="single"/>
          <w:rtl/>
          <w:lang w:bidi="ar-LB"/>
        </w:rPr>
        <w:t>عنصري تمييزي</w:t>
      </w:r>
      <w:r w:rsidRPr="0006300E">
        <w:rPr>
          <w:rFonts w:ascii="Arial" w:hAnsi="Arial" w:cs="Arial"/>
          <w:color w:val="000000"/>
          <w:sz w:val="34"/>
          <w:szCs w:val="34"/>
          <w:u w:val="single"/>
          <w:rtl/>
          <w:lang w:bidi="ar-LB"/>
        </w:rPr>
        <w:t xml:space="preserve"> بمعنى " </w:t>
      </w:r>
      <w:r w:rsidRPr="0006300E">
        <w:rPr>
          <w:rFonts w:ascii="Arial" w:hAnsi="Arial" w:cs="Arial"/>
          <w:color w:val="0000FF"/>
          <w:sz w:val="34"/>
          <w:szCs w:val="34"/>
          <w:u w:val="single"/>
          <w:rtl/>
          <w:lang w:bidi="ar-LB"/>
        </w:rPr>
        <w:t>المنزوين</w:t>
      </w:r>
      <w:r w:rsidRPr="0006300E">
        <w:rPr>
          <w:rFonts w:ascii="Arial" w:hAnsi="Arial" w:cs="Arial"/>
          <w:color w:val="000000"/>
          <w:sz w:val="34"/>
          <w:szCs w:val="34"/>
          <w:u w:val="single"/>
          <w:rtl/>
          <w:lang w:bidi="ar-LB"/>
        </w:rPr>
        <w:t xml:space="preserve"> " في زاوية خاصة بهم </w:t>
      </w:r>
      <w:r w:rsidRPr="0006300E">
        <w:rPr>
          <w:rFonts w:ascii="Arial" w:hAnsi="Arial" w:cs="Arial"/>
          <w:color w:val="0000FF"/>
          <w:sz w:val="34"/>
          <w:szCs w:val="34"/>
          <w:u w:val="single"/>
          <w:rtl/>
          <w:lang w:bidi="ar-LB"/>
        </w:rPr>
        <w:t>لا يدخلها غيرهم</w:t>
      </w:r>
      <w:r w:rsidRPr="0006300E">
        <w:rPr>
          <w:rFonts w:ascii="Arial" w:hAnsi="Arial" w:cs="Arial"/>
          <w:color w:val="000000"/>
          <w:sz w:val="34"/>
          <w:szCs w:val="34"/>
          <w:u w:val="single"/>
          <w:rtl/>
          <w:lang w:bidi="ar-LB"/>
        </w:rPr>
        <w:t xml:space="preserve">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وكلا المعنييين ينطويان على </w:t>
      </w:r>
      <w:r w:rsidRPr="0006300E">
        <w:rPr>
          <w:rFonts w:ascii="Arial" w:hAnsi="Arial" w:cs="Arial" w:hint="cs"/>
          <w:color w:val="0000FF"/>
          <w:sz w:val="34"/>
          <w:szCs w:val="34"/>
          <w:u w:val="single"/>
          <w:rtl/>
          <w:lang w:bidi="ar-LB"/>
        </w:rPr>
        <w:t>م</w:t>
      </w:r>
      <w:r w:rsidRPr="0006300E">
        <w:rPr>
          <w:rFonts w:ascii="Arial" w:hAnsi="Arial" w:cs="Arial"/>
          <w:color w:val="0000FF"/>
          <w:sz w:val="34"/>
          <w:szCs w:val="34"/>
          <w:u w:val="single"/>
          <w:rtl/>
          <w:lang w:bidi="ar-LB"/>
        </w:rPr>
        <w:t>ع</w:t>
      </w:r>
      <w:r w:rsidRPr="0006300E">
        <w:rPr>
          <w:rFonts w:ascii="Arial" w:hAnsi="Arial" w:cs="Arial" w:hint="cs"/>
          <w:color w:val="0000FF"/>
          <w:sz w:val="34"/>
          <w:szCs w:val="34"/>
          <w:u w:val="single"/>
          <w:rtl/>
          <w:lang w:bidi="ar-LB"/>
        </w:rPr>
        <w:t>نى</w:t>
      </w:r>
      <w:r w:rsidRPr="0006300E">
        <w:rPr>
          <w:rFonts w:ascii="Arial" w:hAnsi="Arial" w:cs="Arial"/>
          <w:color w:val="000000"/>
          <w:sz w:val="34"/>
          <w:szCs w:val="34"/>
          <w:u w:val="single"/>
          <w:rtl/>
          <w:lang w:bidi="ar-LB"/>
        </w:rPr>
        <w:t xml:space="preserve"> </w:t>
      </w:r>
      <w:r w:rsidRPr="0006300E">
        <w:rPr>
          <w:rFonts w:ascii="Arial" w:hAnsi="Arial" w:cs="Arial"/>
          <w:color w:val="0000FF"/>
          <w:sz w:val="34"/>
          <w:szCs w:val="34"/>
          <w:u w:val="single"/>
          <w:rtl/>
          <w:lang w:bidi="ar-LB"/>
        </w:rPr>
        <w:t xml:space="preserve">ديني خاص </w:t>
      </w:r>
      <w:r w:rsidRPr="0006300E">
        <w:rPr>
          <w:rFonts w:ascii="Arial" w:hAnsi="Arial" w:cs="Arial"/>
          <w:sz w:val="34"/>
          <w:szCs w:val="34"/>
          <w:u w:val="single"/>
          <w:rtl/>
          <w:lang w:bidi="ar-LB"/>
        </w:rPr>
        <w:t>يتعلق بعالم</w:t>
      </w:r>
      <w:r w:rsidRPr="0006300E">
        <w:rPr>
          <w:rFonts w:ascii="Arial" w:hAnsi="Arial" w:cs="Arial"/>
          <w:color w:val="0000FF"/>
          <w:sz w:val="34"/>
          <w:szCs w:val="34"/>
          <w:u w:val="single"/>
          <w:rtl/>
          <w:lang w:bidi="ar-LB"/>
        </w:rPr>
        <w:t xml:space="preserve"> الأرواح الفضائية</w:t>
      </w:r>
      <w:r w:rsidRPr="0006300E">
        <w:rPr>
          <w:rFonts w:ascii="Arial" w:hAnsi="Arial" w:cs="Arial"/>
          <w:color w:val="000000"/>
          <w:sz w:val="34"/>
          <w:szCs w:val="34"/>
          <w:u w:val="single"/>
          <w:rtl/>
          <w:lang w:bidi="ar-LB"/>
        </w:rPr>
        <w:t xml:space="preserve"> (</w:t>
      </w:r>
      <w:r w:rsidRPr="0006300E">
        <w:rPr>
          <w:rFonts w:ascii="Arial" w:hAnsi="Arial" w:cs="Arial"/>
          <w:color w:val="0000FF"/>
          <w:sz w:val="34"/>
          <w:szCs w:val="34"/>
          <w:u w:val="single"/>
          <w:rtl/>
          <w:lang w:bidi="ar-LB"/>
        </w:rPr>
        <w:t>الأثيرية</w:t>
      </w:r>
      <w:r w:rsidRPr="0006300E">
        <w:rPr>
          <w:rFonts w:ascii="Arial" w:hAnsi="Arial" w:cs="Arial"/>
          <w:color w:val="000000"/>
          <w:sz w:val="34"/>
          <w:szCs w:val="34"/>
          <w:u w:val="single"/>
          <w:rtl/>
          <w:lang w:bidi="ar-LB"/>
        </w:rPr>
        <w:t>) التي توجه سياسة الإنسان على الأرض .</w:t>
      </w:r>
      <w:r>
        <w:rPr>
          <w:rFonts w:ascii="Arial" w:hAnsi="Arial" w:cs="Arial"/>
          <w:color w:val="000000"/>
          <w:sz w:val="34"/>
          <w:szCs w:val="34"/>
          <w:u w:val="single"/>
          <w:rtl/>
          <w:lang w:bidi="ar-LB"/>
        </w:rPr>
        <w:t>.</w:t>
      </w:r>
      <w:r w:rsidRPr="0006300E">
        <w:rPr>
          <w:rFonts w:ascii="Arial" w:hAnsi="Arial" w:cs="Arial"/>
          <w:color w:val="000000"/>
          <w:sz w:val="34"/>
          <w:szCs w:val="34"/>
          <w:u w:val="single"/>
          <w:rtl/>
          <w:lang w:bidi="ar-LB"/>
        </w:rPr>
        <w:t xml:space="preserve">ولا يزال هذا الدور معمولاً به الى يومنا هذا .) </w:t>
      </w:r>
      <w:r w:rsidRPr="0006300E">
        <w:rPr>
          <w:rFonts w:ascii="Arial" w:hAnsi="Arial" w:cs="Arial"/>
          <w:color w:val="000000"/>
          <w:sz w:val="34"/>
          <w:szCs w:val="34"/>
          <w:rtl/>
          <w:lang w:bidi="ar-LB"/>
        </w:rPr>
        <w:t xml:space="preserve">أما " </w:t>
      </w:r>
      <w:r w:rsidRPr="0006300E">
        <w:rPr>
          <w:rFonts w:ascii="Arial" w:hAnsi="Arial" w:cs="Arial"/>
          <w:color w:val="0000FF"/>
          <w:sz w:val="34"/>
          <w:szCs w:val="34"/>
          <w:rtl/>
          <w:lang w:bidi="ar-LB"/>
        </w:rPr>
        <w:t xml:space="preserve">الحضر </w:t>
      </w:r>
      <w:r w:rsidRPr="0006300E">
        <w:rPr>
          <w:rFonts w:ascii="Arial" w:hAnsi="Arial" w:cs="Arial"/>
          <w:color w:val="000000"/>
          <w:sz w:val="34"/>
          <w:szCs w:val="34"/>
          <w:rtl/>
          <w:lang w:bidi="ar-LB"/>
        </w:rPr>
        <w:t xml:space="preserve">العربية </w:t>
      </w:r>
      <w:r w:rsidRPr="0006300E">
        <w:rPr>
          <w:rFonts w:ascii="Arial" w:hAnsi="Arial" w:cs="Arial" w:hint="cs"/>
          <w:color w:val="000000"/>
          <w:sz w:val="34"/>
          <w:szCs w:val="34"/>
          <w:rtl/>
          <w:lang w:bidi="ar-LB"/>
        </w:rPr>
        <w:t>"</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فقد كانت في العراق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في منطقة الأنبار</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فهي مملكة كبيرة واسعة </w:t>
      </w:r>
      <w:r w:rsidRPr="0006300E">
        <w:rPr>
          <w:rFonts w:ascii="Arial" w:hAnsi="Arial" w:cs="Arial"/>
          <w:color w:val="000000"/>
          <w:sz w:val="34"/>
          <w:szCs w:val="34"/>
          <w:rtl/>
          <w:lang w:bidi="ar-LB"/>
        </w:rPr>
        <w:t xml:space="preserve">حاول </w:t>
      </w:r>
      <w:r w:rsidRPr="0006300E">
        <w:rPr>
          <w:rFonts w:ascii="Arial" w:hAnsi="Arial" w:cs="Arial"/>
          <w:color w:val="0000FF"/>
          <w:sz w:val="34"/>
          <w:szCs w:val="34"/>
          <w:rtl/>
          <w:lang w:bidi="ar-LB"/>
        </w:rPr>
        <w:t>الفرس والروم</w:t>
      </w:r>
      <w:r w:rsidRPr="0006300E">
        <w:rPr>
          <w:rFonts w:ascii="Arial" w:hAnsi="Arial" w:cs="Arial"/>
          <w:color w:val="000000"/>
          <w:sz w:val="34"/>
          <w:szCs w:val="34"/>
          <w:rtl/>
          <w:lang w:bidi="ar-LB"/>
        </w:rPr>
        <w:t xml:space="preserve"> غزوها مرارا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وقد </w:t>
      </w:r>
      <w:r w:rsidRPr="0006300E">
        <w:rPr>
          <w:rFonts w:ascii="Arial" w:hAnsi="Arial" w:cs="Arial"/>
          <w:color w:val="000000"/>
          <w:sz w:val="34"/>
          <w:szCs w:val="34"/>
          <w:rtl/>
          <w:lang w:bidi="ar-LB"/>
        </w:rPr>
        <w:t xml:space="preserve">فشل الإمبراطور الروماني </w:t>
      </w:r>
      <w:r w:rsidRPr="0006300E">
        <w:rPr>
          <w:rFonts w:ascii="Arial" w:hAnsi="Arial" w:cs="Arial"/>
          <w:color w:val="0000FF"/>
          <w:sz w:val="34"/>
          <w:szCs w:val="34"/>
          <w:rtl/>
          <w:lang w:bidi="ar-LB"/>
        </w:rPr>
        <w:t>تراجان</w:t>
      </w:r>
      <w:r w:rsidRPr="0006300E">
        <w:rPr>
          <w:rFonts w:ascii="Arial" w:hAnsi="Arial" w:cs="Arial"/>
          <w:color w:val="000000"/>
          <w:sz w:val="34"/>
          <w:szCs w:val="34"/>
          <w:rtl/>
          <w:lang w:bidi="ar-LB"/>
        </w:rPr>
        <w:t xml:space="preserve"> وكذلك الإمبراطور </w:t>
      </w:r>
      <w:r w:rsidRPr="0006300E">
        <w:rPr>
          <w:rFonts w:ascii="Arial" w:hAnsi="Arial" w:cs="Arial"/>
          <w:color w:val="0000FF"/>
          <w:sz w:val="34"/>
          <w:szCs w:val="34"/>
          <w:rtl/>
          <w:lang w:bidi="ar-LB"/>
        </w:rPr>
        <w:lastRenderedPageBreak/>
        <w:t>سيبتيموس سيفيروس</w:t>
      </w:r>
      <w:r w:rsidRPr="0006300E">
        <w:rPr>
          <w:rFonts w:ascii="Arial" w:hAnsi="Arial" w:cs="Arial"/>
          <w:color w:val="000000"/>
          <w:sz w:val="34"/>
          <w:szCs w:val="34"/>
          <w:rtl/>
          <w:lang w:bidi="ar-LB"/>
        </w:rPr>
        <w:t xml:space="preserve"> سنة 199م بعد أن احتل كلاً من </w:t>
      </w:r>
      <w:r w:rsidRPr="0006300E">
        <w:rPr>
          <w:rFonts w:ascii="Arial" w:hAnsi="Arial" w:cs="Arial"/>
          <w:color w:val="0000FF"/>
          <w:sz w:val="34"/>
          <w:szCs w:val="34"/>
          <w:rtl/>
          <w:lang w:bidi="ar-LB"/>
        </w:rPr>
        <w:t>بابل وسلوقية وتيسفون</w:t>
      </w:r>
      <w:r w:rsidRPr="0006300E">
        <w:rPr>
          <w:rFonts w:ascii="Arial" w:hAnsi="Arial" w:cs="Arial" w:hint="cs"/>
          <w:color w:val="0000FF"/>
          <w:sz w:val="34"/>
          <w:szCs w:val="34"/>
          <w:rtl/>
          <w:lang w:bidi="ar-LB"/>
        </w:rPr>
        <w:t xml:space="preserve"> </w:t>
      </w:r>
      <w:r>
        <w:rPr>
          <w:rFonts w:ascii="Arial" w:hAnsi="Arial" w:cs="Arial" w:hint="cs"/>
          <w:color w:val="0000FF"/>
          <w:sz w:val="34"/>
          <w:szCs w:val="34"/>
          <w:rtl/>
          <w:lang w:bidi="ar-LB"/>
        </w:rPr>
        <w:t>،</w:t>
      </w:r>
      <w:r w:rsidRPr="0006300E">
        <w:rPr>
          <w:rFonts w:ascii="Arial" w:hAnsi="Arial" w:cs="Arial"/>
          <w:color w:val="000000"/>
          <w:sz w:val="34"/>
          <w:szCs w:val="34"/>
          <w:rtl/>
          <w:lang w:bidi="ar-LB"/>
        </w:rPr>
        <w:t xml:space="preserve"> لأن سكانها دافعوا عنها دفاعاً عنيداً</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واستخدموا </w:t>
      </w:r>
      <w:r w:rsidRPr="0006300E">
        <w:rPr>
          <w:rFonts w:ascii="Arial" w:hAnsi="Arial" w:cs="Arial"/>
          <w:color w:val="0000FF"/>
          <w:sz w:val="34"/>
          <w:szCs w:val="34"/>
          <w:rtl/>
          <w:lang w:bidi="ar-LB"/>
        </w:rPr>
        <w:t>أقواساً مركبة ترمي سهمين</w:t>
      </w:r>
      <w:r w:rsidRPr="0006300E">
        <w:rPr>
          <w:rFonts w:ascii="Arial" w:hAnsi="Arial" w:cs="Arial"/>
          <w:color w:val="000000"/>
          <w:sz w:val="34"/>
          <w:szCs w:val="34"/>
          <w:rtl/>
          <w:lang w:bidi="ar-LB"/>
        </w:rPr>
        <w:t xml:space="preserve"> مرة واحدة قتلوا بها بعض الحرس الوطني الخاص بالامبراطور</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وهزمت جيش الإمبراطور الفارسي </w:t>
      </w:r>
      <w:r w:rsidRPr="0006300E">
        <w:rPr>
          <w:rFonts w:ascii="Arial" w:hAnsi="Arial" w:cs="Arial"/>
          <w:color w:val="0000FF"/>
          <w:sz w:val="34"/>
          <w:szCs w:val="34"/>
          <w:rtl/>
          <w:lang w:bidi="ar-LB"/>
        </w:rPr>
        <w:t>أردشير الأول</w:t>
      </w:r>
      <w:r w:rsidRPr="0006300E">
        <w:rPr>
          <w:rFonts w:ascii="Arial" w:hAnsi="Arial" w:cs="Arial"/>
          <w:color w:val="000000"/>
          <w:sz w:val="34"/>
          <w:szCs w:val="34"/>
          <w:rtl/>
          <w:lang w:bidi="ar-LB"/>
        </w:rPr>
        <w:t xml:space="preserve"> الذي سيطر على </w:t>
      </w:r>
      <w:r w:rsidRPr="0006300E">
        <w:rPr>
          <w:rFonts w:ascii="Arial" w:hAnsi="Arial" w:cs="Arial"/>
          <w:color w:val="0000FF"/>
          <w:sz w:val="34"/>
          <w:szCs w:val="34"/>
          <w:rtl/>
          <w:lang w:bidi="ar-LB"/>
        </w:rPr>
        <w:t>منطقة الجزيرة</w:t>
      </w:r>
      <w:r w:rsidRPr="0006300E">
        <w:rPr>
          <w:rFonts w:ascii="Arial" w:hAnsi="Arial" w:cs="Arial"/>
          <w:color w:val="000000"/>
          <w:sz w:val="34"/>
          <w:szCs w:val="34"/>
          <w:rtl/>
          <w:lang w:bidi="ar-LB"/>
        </w:rPr>
        <w:t xml:space="preserve"> كلها حتى سقطت بيد </w:t>
      </w:r>
      <w:r w:rsidRPr="0006300E">
        <w:rPr>
          <w:rFonts w:ascii="Arial" w:hAnsi="Arial" w:cs="Arial"/>
          <w:color w:val="0000FF"/>
          <w:sz w:val="34"/>
          <w:szCs w:val="34"/>
          <w:rtl/>
          <w:lang w:bidi="ar-LB"/>
        </w:rPr>
        <w:t>الفر</w:t>
      </w:r>
      <w:r w:rsidRPr="0006300E">
        <w:rPr>
          <w:rFonts w:ascii="Arial" w:hAnsi="Arial" w:cs="Arial" w:hint="cs"/>
          <w:color w:val="0000FF"/>
          <w:sz w:val="34"/>
          <w:szCs w:val="34"/>
          <w:rtl/>
          <w:lang w:bidi="ar-LB"/>
        </w:rPr>
        <w:t>ثيين</w:t>
      </w:r>
      <w:r w:rsidRPr="0006300E">
        <w:rPr>
          <w:rFonts w:ascii="Arial" w:hAnsi="Arial" w:cs="Arial"/>
          <w:color w:val="0000FF"/>
          <w:sz w:val="34"/>
          <w:szCs w:val="34"/>
          <w:rtl/>
          <w:lang w:bidi="ar-LB"/>
        </w:rPr>
        <w:t xml:space="preserve"> سنة 241م </w:t>
      </w:r>
      <w:r w:rsidRPr="0006300E">
        <w:rPr>
          <w:rFonts w:ascii="Arial" w:hAnsi="Arial" w:cs="Arial"/>
          <w:color w:val="000000"/>
          <w:sz w:val="34"/>
          <w:szCs w:val="34"/>
          <w:rtl/>
          <w:lang w:bidi="ar-LB"/>
        </w:rPr>
        <w:t>ودمرت تدميراً شديداً ومنع أهلها من حمل السلاح</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وكانت تلك نهاية </w:t>
      </w:r>
      <w:r w:rsidRPr="0006300E">
        <w:rPr>
          <w:rFonts w:ascii="Arial" w:hAnsi="Arial" w:cs="Arial"/>
          <w:color w:val="0000FF"/>
          <w:sz w:val="34"/>
          <w:szCs w:val="34"/>
          <w:rtl/>
          <w:lang w:bidi="ar-LB"/>
        </w:rPr>
        <w:t>مملكة عربايا</w:t>
      </w:r>
      <w:r>
        <w:rPr>
          <w:rFonts w:ascii="Arial" w:hAnsi="Arial" w:cs="Arial"/>
          <w:color w:val="000000"/>
          <w:sz w:val="34"/>
          <w:szCs w:val="34"/>
          <w:rtl/>
          <w:lang w:bidi="ar-LB"/>
        </w:rPr>
        <w:t>.</w:t>
      </w:r>
    </w:p>
    <w:p w:rsidR="0006300E" w:rsidRPr="0006300E" w:rsidRDefault="0006300E" w:rsidP="0006300E">
      <w:pPr>
        <w:tabs>
          <w:tab w:val="left" w:pos="6837"/>
        </w:tabs>
        <w:bidi w:val="0"/>
        <w:ind w:left="-1"/>
        <w:jc w:val="right"/>
        <w:rPr>
          <w:rFonts w:ascii="Arial" w:hAnsi="Arial" w:cs="Arial"/>
          <w:sz w:val="34"/>
          <w:szCs w:val="34"/>
          <w:rtl/>
          <w:lang w:bidi="ar-LB"/>
        </w:rPr>
      </w:pPr>
      <w:r w:rsidRPr="0006300E">
        <w:rPr>
          <w:rFonts w:ascii="Arial" w:hAnsi="Arial" w:cs="Arial" w:hint="cs"/>
          <w:sz w:val="34"/>
          <w:szCs w:val="34"/>
          <w:lang w:bidi="ar-LB"/>
        </w:rPr>
        <w:t xml:space="preserve"> </w:t>
      </w:r>
    </w:p>
    <w:p w:rsidR="0006300E" w:rsidRPr="0006300E" w:rsidRDefault="0006300E" w:rsidP="0006300E">
      <w:pPr>
        <w:tabs>
          <w:tab w:val="left" w:pos="6837"/>
        </w:tabs>
        <w:ind w:left="-1"/>
        <w:jc w:val="both"/>
        <w:rPr>
          <w:rFonts w:ascii="Arial" w:hAnsi="Arial" w:cs="Arial"/>
          <w:sz w:val="34"/>
          <w:szCs w:val="34"/>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وروى "</w:t>
      </w:r>
      <w:r w:rsidRPr="0006300E">
        <w:rPr>
          <w:rFonts w:ascii="Arial" w:hAnsi="Arial" w:cs="Arial"/>
          <w:color w:val="0000FF"/>
          <w:sz w:val="34"/>
          <w:szCs w:val="34"/>
          <w:rtl/>
          <w:lang w:bidi="ar-LB"/>
        </w:rPr>
        <w:t>ابن خلدون</w:t>
      </w:r>
      <w:r w:rsidRPr="0006300E">
        <w:rPr>
          <w:rFonts w:ascii="Arial" w:hAnsi="Arial" w:cs="Arial"/>
          <w:sz w:val="34"/>
          <w:szCs w:val="34"/>
          <w:rtl/>
          <w:lang w:bidi="ar-LB"/>
        </w:rPr>
        <w:t xml:space="preserve">" إن الملك بالحضر كان لبني </w:t>
      </w:r>
      <w:r w:rsidRPr="0006300E">
        <w:rPr>
          <w:rFonts w:ascii="Arial" w:hAnsi="Arial" w:cs="Arial"/>
          <w:color w:val="0000FF"/>
          <w:sz w:val="34"/>
          <w:szCs w:val="34"/>
          <w:rtl/>
          <w:lang w:bidi="ar-LB"/>
        </w:rPr>
        <w:t>العبيد بن الأبرص بن عمرو ابن اشجع بن سليح</w:t>
      </w:r>
      <w:r w:rsidRPr="0006300E">
        <w:rPr>
          <w:rFonts w:ascii="Arial" w:hAnsi="Arial" w:cs="Arial"/>
          <w:sz w:val="34"/>
          <w:szCs w:val="34"/>
          <w:rtl/>
          <w:lang w:bidi="ar-LB"/>
        </w:rPr>
        <w:t>، وكان آخرهم "</w:t>
      </w:r>
      <w:r w:rsidRPr="0006300E">
        <w:rPr>
          <w:rFonts w:ascii="Arial" w:hAnsi="Arial" w:cs="Arial"/>
          <w:sz w:val="34"/>
          <w:szCs w:val="34"/>
          <w:lang w:bidi="ar-LB"/>
        </w:rPr>
        <w:t xml:space="preserve"> </w:t>
      </w:r>
      <w:r w:rsidRPr="0006300E">
        <w:rPr>
          <w:rFonts w:ascii="Arial" w:hAnsi="Arial" w:cs="Arial"/>
          <w:color w:val="0000FF"/>
          <w:sz w:val="34"/>
          <w:szCs w:val="34"/>
          <w:rtl/>
          <w:lang w:bidi="ar-LB"/>
        </w:rPr>
        <w:t>الضيزن بن معاوية بن العبيد</w:t>
      </w:r>
      <w:r w:rsidRPr="0006300E">
        <w:rPr>
          <w:rFonts w:ascii="Arial" w:hAnsi="Arial" w:cs="Arial"/>
          <w:sz w:val="34"/>
          <w:szCs w:val="34"/>
          <w:rtl/>
          <w:lang w:bidi="ar-LB"/>
        </w:rPr>
        <w:t>" المعروف بالساطرون</w:t>
      </w:r>
      <w:r>
        <w:rPr>
          <w:rFonts w:ascii="Arial" w:hAnsi="Arial" w:cs="Arial"/>
          <w:sz w:val="34"/>
          <w:szCs w:val="34"/>
          <w:rtl/>
          <w:lang w:bidi="ar-LB"/>
        </w:rPr>
        <w:t>.</w:t>
      </w:r>
    </w:p>
    <w:p w:rsidR="0006300E" w:rsidRPr="0006300E" w:rsidRDefault="0006300E" w:rsidP="0006300E">
      <w:pPr>
        <w:tabs>
          <w:tab w:val="left" w:pos="6837"/>
        </w:tabs>
        <w:ind w:left="-1"/>
        <w:jc w:val="both"/>
        <w:rPr>
          <w:rFonts w:ascii="Arial" w:hAnsi="Arial" w:cs="Arial"/>
          <w:sz w:val="34"/>
          <w:szCs w:val="34"/>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 xml:space="preserve"> وذكر "البكري" إن "</w:t>
      </w:r>
      <w:r w:rsidRPr="0006300E">
        <w:rPr>
          <w:rFonts w:ascii="Arial" w:hAnsi="Arial" w:cs="Arial"/>
          <w:color w:val="0000FF"/>
          <w:sz w:val="34"/>
          <w:szCs w:val="34"/>
          <w:rtl/>
          <w:lang w:bidi="ar-LB"/>
        </w:rPr>
        <w:t>سابور ذا الأكتاف</w:t>
      </w:r>
      <w:r w:rsidRPr="0006300E">
        <w:rPr>
          <w:rFonts w:ascii="Arial" w:hAnsi="Arial" w:cs="Arial"/>
          <w:sz w:val="34"/>
          <w:szCs w:val="34"/>
          <w:rtl/>
          <w:lang w:bidi="ar-LB"/>
        </w:rPr>
        <w:t xml:space="preserve">" لما </w:t>
      </w:r>
      <w:r w:rsidRPr="0006300E">
        <w:rPr>
          <w:rFonts w:ascii="Arial" w:hAnsi="Arial" w:cs="Arial"/>
          <w:color w:val="0000FF"/>
          <w:sz w:val="34"/>
          <w:szCs w:val="34"/>
          <w:rtl/>
          <w:lang w:bidi="ar-LB"/>
        </w:rPr>
        <w:t>أغار على الحيرة</w:t>
      </w:r>
      <w:r w:rsidRPr="0006300E">
        <w:rPr>
          <w:rFonts w:ascii="Arial" w:hAnsi="Arial" w:cs="Arial"/>
          <w:sz w:val="34"/>
          <w:szCs w:val="34"/>
          <w:rtl/>
          <w:lang w:bidi="ar-LB"/>
        </w:rPr>
        <w:t xml:space="preserve"> وهزم أهلها، سار </w:t>
      </w:r>
      <w:r w:rsidRPr="0006300E">
        <w:rPr>
          <w:rFonts w:ascii="Arial" w:hAnsi="Arial" w:cs="Arial"/>
          <w:color w:val="0000FF"/>
          <w:sz w:val="34"/>
          <w:szCs w:val="34"/>
          <w:rtl/>
          <w:lang w:bidi="ar-LB"/>
        </w:rPr>
        <w:t>معظمهم إلى الحضر</w:t>
      </w:r>
      <w:r w:rsidRPr="0006300E">
        <w:rPr>
          <w:rFonts w:ascii="Arial" w:hAnsi="Arial" w:cs="Arial"/>
          <w:sz w:val="34"/>
          <w:szCs w:val="34"/>
          <w:rtl/>
          <w:lang w:bidi="ar-LB"/>
        </w:rPr>
        <w:t>، يقودهم "</w:t>
      </w:r>
      <w:r w:rsidRPr="0006300E">
        <w:rPr>
          <w:rFonts w:ascii="Arial" w:hAnsi="Arial" w:cs="Arial"/>
          <w:sz w:val="34"/>
          <w:szCs w:val="34"/>
          <w:lang w:bidi="ar-LB"/>
        </w:rPr>
        <w:t xml:space="preserve"> </w:t>
      </w:r>
      <w:r w:rsidRPr="0006300E">
        <w:rPr>
          <w:rFonts w:ascii="Arial" w:hAnsi="Arial" w:cs="Arial"/>
          <w:color w:val="0000FF"/>
          <w:sz w:val="34"/>
          <w:szCs w:val="34"/>
          <w:rtl/>
          <w:lang w:bidi="ar-LB"/>
        </w:rPr>
        <w:t>الضيزن بن معاوية التنوخي</w:t>
      </w:r>
      <w:r w:rsidRPr="0006300E">
        <w:rPr>
          <w:rFonts w:ascii="Arial" w:hAnsi="Arial" w:cs="Arial"/>
          <w:sz w:val="34"/>
          <w:szCs w:val="34"/>
          <w:rtl/>
          <w:lang w:bidi="ar-LB"/>
        </w:rPr>
        <w:t xml:space="preserve">" فنزلوا به، وهو بناء بناه </w:t>
      </w:r>
      <w:r w:rsidRPr="0006300E">
        <w:rPr>
          <w:rFonts w:ascii="Arial" w:hAnsi="Arial" w:cs="Arial"/>
          <w:color w:val="0000FF"/>
          <w:sz w:val="34"/>
          <w:szCs w:val="34"/>
          <w:rtl/>
          <w:lang w:bidi="ar-LB"/>
        </w:rPr>
        <w:t>الساطرون الجرمقاني</w:t>
      </w:r>
      <w:r w:rsidRPr="0006300E">
        <w:rPr>
          <w:rFonts w:ascii="Arial" w:hAnsi="Arial" w:cs="Arial"/>
          <w:sz w:val="34"/>
          <w:szCs w:val="34"/>
          <w:rtl/>
          <w:lang w:bidi="ar-LB"/>
        </w:rPr>
        <w:t xml:space="preserve">، فأقاموا به </w:t>
      </w:r>
      <w:r w:rsidRPr="0006300E">
        <w:rPr>
          <w:rFonts w:ascii="Arial" w:hAnsi="Arial" w:cs="Arial"/>
          <w:color w:val="0000FF"/>
          <w:sz w:val="34"/>
          <w:szCs w:val="34"/>
          <w:rtl/>
          <w:lang w:bidi="ar-LB"/>
        </w:rPr>
        <w:t>مع الزباء</w:t>
      </w:r>
      <w:r w:rsidRPr="0006300E">
        <w:rPr>
          <w:rFonts w:ascii="Arial" w:hAnsi="Arial" w:cs="Arial"/>
          <w:sz w:val="34"/>
          <w:szCs w:val="34"/>
          <w:rtl/>
          <w:lang w:bidi="ar-LB"/>
        </w:rPr>
        <w:t>، فكانوا رب لها وولاة أمرها</w:t>
      </w:r>
      <w:r>
        <w:rPr>
          <w:rFonts w:ascii="Arial" w:hAnsi="Arial" w:cs="Arial"/>
          <w:sz w:val="34"/>
          <w:szCs w:val="34"/>
          <w:rtl/>
          <w:lang w:bidi="ar-LB"/>
        </w:rPr>
        <w:t>.</w:t>
      </w:r>
      <w:r w:rsidRPr="0006300E">
        <w:rPr>
          <w:rFonts w:ascii="Arial" w:hAnsi="Arial" w:cs="Arial"/>
          <w:sz w:val="34"/>
          <w:szCs w:val="34"/>
          <w:rtl/>
          <w:lang w:bidi="ar-LB"/>
        </w:rPr>
        <w:t>فلما قتلها "</w:t>
      </w:r>
      <w:r w:rsidRPr="0006300E">
        <w:rPr>
          <w:rFonts w:ascii="Arial" w:hAnsi="Arial" w:cs="Arial"/>
          <w:color w:val="0000FF"/>
          <w:sz w:val="34"/>
          <w:szCs w:val="34"/>
          <w:rtl/>
          <w:lang w:bidi="ar-LB"/>
        </w:rPr>
        <w:t>عمرو بن عدي</w:t>
      </w:r>
      <w:r w:rsidRPr="0006300E">
        <w:rPr>
          <w:rFonts w:ascii="Arial" w:hAnsi="Arial" w:cs="Arial"/>
          <w:sz w:val="34"/>
          <w:szCs w:val="34"/>
          <w:rtl/>
          <w:lang w:bidi="ar-LB"/>
        </w:rPr>
        <w:t xml:space="preserve">"، استولوا على الملك حتى </w:t>
      </w:r>
      <w:r w:rsidRPr="0006300E">
        <w:rPr>
          <w:rFonts w:ascii="Arial" w:hAnsi="Arial" w:cs="Arial"/>
          <w:color w:val="0000FF"/>
          <w:sz w:val="34"/>
          <w:szCs w:val="34"/>
          <w:rtl/>
          <w:lang w:bidi="ar-LB"/>
        </w:rPr>
        <w:t>غلبتهم غسان</w:t>
      </w:r>
      <w:r>
        <w:rPr>
          <w:rFonts w:ascii="Arial" w:hAnsi="Arial" w:cs="Arial"/>
          <w:sz w:val="34"/>
          <w:szCs w:val="34"/>
          <w:rtl/>
          <w:lang w:bidi="ar-LB"/>
        </w:rPr>
        <w:t>.</w:t>
      </w:r>
      <w:r w:rsidRPr="0006300E">
        <w:rPr>
          <w:rFonts w:ascii="Arial" w:hAnsi="Arial" w:cs="Arial"/>
          <w:sz w:val="34"/>
          <w:szCs w:val="34"/>
          <w:rtl/>
          <w:lang w:bidi="ar-LB"/>
        </w:rPr>
        <w:t xml:space="preserve">وقد فرق البكري بين </w:t>
      </w:r>
      <w:r w:rsidRPr="0006300E">
        <w:rPr>
          <w:rFonts w:ascii="Arial" w:hAnsi="Arial" w:cs="Arial"/>
          <w:color w:val="0000FF"/>
          <w:sz w:val="34"/>
          <w:szCs w:val="34"/>
          <w:rtl/>
          <w:lang w:bidi="ar-LB"/>
        </w:rPr>
        <w:t>الضيزن و الساطرون</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 xml:space="preserve"> وقد ورد في أثناء القصص المروي عن </w:t>
      </w:r>
      <w:r w:rsidRPr="0006300E">
        <w:rPr>
          <w:rFonts w:ascii="Arial" w:hAnsi="Arial" w:cs="Arial"/>
          <w:color w:val="0000FF"/>
          <w:sz w:val="34"/>
          <w:szCs w:val="34"/>
          <w:rtl/>
          <w:lang w:bidi="ar-LB"/>
        </w:rPr>
        <w:t>الضيزن والحضر</w:t>
      </w:r>
      <w:r w:rsidRPr="0006300E">
        <w:rPr>
          <w:rFonts w:ascii="Arial" w:hAnsi="Arial" w:cs="Arial"/>
          <w:sz w:val="34"/>
          <w:szCs w:val="34"/>
          <w:rtl/>
          <w:lang w:bidi="ar-LB"/>
        </w:rPr>
        <w:t xml:space="preserve"> شعرٌ نسبوا بعضه إلى "</w:t>
      </w:r>
      <w:r w:rsidRPr="0006300E">
        <w:rPr>
          <w:rFonts w:ascii="Arial" w:hAnsi="Arial" w:cs="Arial"/>
          <w:color w:val="0000FF"/>
          <w:sz w:val="34"/>
          <w:szCs w:val="34"/>
          <w:rtl/>
          <w:lang w:bidi="ar-LB"/>
        </w:rPr>
        <w:t>أبي دُواد الإيادي</w:t>
      </w:r>
      <w:r w:rsidRPr="0006300E">
        <w:rPr>
          <w:rFonts w:ascii="Arial" w:hAnsi="Arial" w:cs="Arial"/>
          <w:sz w:val="34"/>
          <w:szCs w:val="34"/>
          <w:rtl/>
          <w:lang w:bidi="ar-LB"/>
        </w:rPr>
        <w:t>"، و بعضه إلى "</w:t>
      </w:r>
      <w:r w:rsidRPr="0006300E">
        <w:rPr>
          <w:rFonts w:ascii="Arial" w:hAnsi="Arial" w:cs="Arial"/>
          <w:color w:val="0000FF"/>
          <w:sz w:val="34"/>
          <w:szCs w:val="34"/>
          <w:rtl/>
          <w:lang w:bidi="ar-LB"/>
        </w:rPr>
        <w:t>الأعشى ميمون بن قيس</w:t>
      </w:r>
      <w:r w:rsidRPr="0006300E">
        <w:rPr>
          <w:rFonts w:ascii="Arial" w:hAnsi="Arial" w:cs="Arial"/>
          <w:sz w:val="34"/>
          <w:szCs w:val="34"/>
          <w:rtl/>
          <w:lang w:bidi="ar-LB"/>
        </w:rPr>
        <w:t>"، وبعضاً آخر إلى "</w:t>
      </w:r>
      <w:r w:rsidRPr="0006300E">
        <w:rPr>
          <w:rFonts w:ascii="Arial" w:hAnsi="Arial" w:cs="Arial"/>
          <w:color w:val="0000FF"/>
          <w:sz w:val="34"/>
          <w:szCs w:val="34"/>
          <w:rtl/>
          <w:lang w:bidi="ar-LB"/>
        </w:rPr>
        <w:t>عمرو بن إلة</w:t>
      </w:r>
      <w:r w:rsidRPr="0006300E">
        <w:rPr>
          <w:rFonts w:ascii="Arial" w:hAnsi="Arial" w:cs="Arial"/>
          <w:sz w:val="34"/>
          <w:szCs w:val="34"/>
          <w:rtl/>
          <w:lang w:bidi="ar-LB"/>
        </w:rPr>
        <w:t>" وبعضاً إلى "</w:t>
      </w:r>
      <w:r w:rsidRPr="0006300E">
        <w:rPr>
          <w:rFonts w:ascii="Arial" w:hAnsi="Arial" w:cs="Arial"/>
          <w:color w:val="0000FF"/>
          <w:sz w:val="34"/>
          <w:szCs w:val="34"/>
          <w:rtl/>
          <w:lang w:bidi="ar-LB"/>
        </w:rPr>
        <w:t>عدي بن زيد العبادي</w:t>
      </w:r>
      <w:r w:rsidRPr="0006300E">
        <w:rPr>
          <w:rFonts w:ascii="Arial" w:hAnsi="Arial" w:cs="Arial"/>
          <w:sz w:val="34"/>
          <w:szCs w:val="34"/>
          <w:rtl/>
          <w:lang w:bidi="ar-LB"/>
        </w:rPr>
        <w:t>"</w:t>
      </w:r>
      <w:r>
        <w:rPr>
          <w:rFonts w:ascii="Arial" w:hAnsi="Arial" w:cs="Arial"/>
          <w:sz w:val="34"/>
          <w:szCs w:val="34"/>
          <w:rtl/>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وفي شعر الأعشى، خبر حصار "</w:t>
      </w:r>
      <w:r w:rsidRPr="0006300E">
        <w:rPr>
          <w:rFonts w:ascii="Arial" w:hAnsi="Arial" w:cs="Arial" w:hint="cs"/>
          <w:sz w:val="34"/>
          <w:szCs w:val="34"/>
          <w:rtl/>
          <w:lang w:bidi="ar-LB"/>
        </w:rPr>
        <w:t xml:space="preserve"> </w:t>
      </w:r>
      <w:r w:rsidRPr="0006300E">
        <w:rPr>
          <w:rFonts w:ascii="Arial" w:hAnsi="Arial" w:cs="Arial"/>
          <w:color w:val="0000FF"/>
          <w:sz w:val="34"/>
          <w:szCs w:val="34"/>
          <w:rtl/>
          <w:lang w:bidi="ar-LB"/>
        </w:rPr>
        <w:t>شاهبور الجنود</w:t>
      </w:r>
      <w:r w:rsidRPr="0006300E">
        <w:rPr>
          <w:rFonts w:ascii="Arial" w:hAnsi="Arial" w:cs="Arial"/>
          <w:sz w:val="34"/>
          <w:szCs w:val="34"/>
          <w:rtl/>
          <w:lang w:bidi="ar-LB"/>
        </w:rPr>
        <w:t>" حولين للحضر، وذكر "</w:t>
      </w:r>
      <w:r w:rsidRPr="0006300E">
        <w:rPr>
          <w:rFonts w:ascii="Arial" w:hAnsi="Arial" w:cs="Arial"/>
          <w:color w:val="0000FF"/>
          <w:sz w:val="34"/>
          <w:szCs w:val="34"/>
          <w:rtl/>
          <w:lang w:bidi="ar-LB"/>
        </w:rPr>
        <w:t>عدي ابن زيد العبادي</w:t>
      </w:r>
      <w:r w:rsidRPr="0006300E">
        <w:rPr>
          <w:rFonts w:ascii="Arial" w:hAnsi="Arial" w:cs="Arial"/>
          <w:sz w:val="34"/>
          <w:szCs w:val="34"/>
          <w:rtl/>
          <w:lang w:bidi="ar-LB"/>
        </w:rPr>
        <w:t>" في شعره أن صاحب الحضر شاد حصنه بالمرمر، وجلله كلساً، وللطير في ذراه وكور</w:t>
      </w:r>
      <w:r>
        <w:rPr>
          <w:rFonts w:ascii="Arial" w:hAnsi="Arial" w:cs="Arial"/>
          <w:sz w:val="34"/>
          <w:szCs w:val="34"/>
          <w:rtl/>
          <w:lang w:bidi="ar-LB"/>
        </w:rPr>
        <w:t>.</w:t>
      </w:r>
      <w:r w:rsidRPr="0006300E">
        <w:rPr>
          <w:rFonts w:ascii="Arial" w:hAnsi="Arial" w:cs="Arial"/>
          <w:sz w:val="34"/>
          <w:szCs w:val="34"/>
          <w:rtl/>
          <w:lang w:bidi="ar-LB"/>
        </w:rPr>
        <w:t xml:space="preserve">ثم باد ملكه، فصار بابه مهجوراً، بعد أن كانت </w:t>
      </w:r>
      <w:r w:rsidRPr="0006300E">
        <w:rPr>
          <w:rFonts w:ascii="Arial" w:hAnsi="Arial" w:cs="Arial"/>
          <w:color w:val="0000FF"/>
          <w:sz w:val="34"/>
          <w:szCs w:val="34"/>
          <w:rtl/>
          <w:lang w:bidi="ar-LB"/>
        </w:rPr>
        <w:t>دجلة تجبى له والخابور</w:t>
      </w:r>
      <w:r>
        <w:rPr>
          <w:rFonts w:ascii="Arial" w:hAnsi="Arial" w:cs="Arial"/>
          <w:sz w:val="34"/>
          <w:szCs w:val="34"/>
          <w:rtl/>
          <w:lang w:bidi="ar-LB"/>
        </w:rPr>
        <w:t>.</w:t>
      </w:r>
      <w:r w:rsidRPr="0006300E">
        <w:rPr>
          <w:rFonts w:ascii="Arial" w:hAnsi="Arial" w:cs="Arial"/>
          <w:sz w:val="34"/>
          <w:szCs w:val="34"/>
          <w:rtl/>
          <w:lang w:bidi="ar-LB"/>
        </w:rPr>
        <w:t>وهو من هذا الشعر الحزين الذي يغلب عليه طابع الموعظة واحتقار الدنيا وازدرائها، سر طابع أغلب الشعر المنسوب إلى الشاعر البائس</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w:t>
      </w:r>
      <w:r w:rsidRPr="0006300E">
        <w:rPr>
          <w:rFonts w:ascii="Arial" w:hAnsi="Arial" w:cs="Arial"/>
          <w:color w:val="0000FF"/>
          <w:sz w:val="34"/>
          <w:szCs w:val="34"/>
          <w:rtl/>
          <w:lang w:bidi="ar-LB"/>
        </w:rPr>
        <w:t>الساطرون</w:t>
      </w:r>
      <w:r w:rsidRPr="0006300E">
        <w:rPr>
          <w:rFonts w:ascii="Arial" w:hAnsi="Arial" w:cs="Arial"/>
          <w:sz w:val="34"/>
          <w:szCs w:val="34"/>
          <w:rtl/>
          <w:lang w:bidi="ar-LB"/>
        </w:rPr>
        <w:t>، هو "</w:t>
      </w:r>
      <w:r w:rsidRPr="0006300E">
        <w:rPr>
          <w:rFonts w:ascii="Arial" w:hAnsi="Arial" w:cs="Arial"/>
          <w:color w:val="0000FF"/>
          <w:sz w:val="34"/>
          <w:szCs w:val="34"/>
          <w:rtl/>
          <w:lang w:bidi="ar-LB"/>
        </w:rPr>
        <w:t>سنطروق</w:t>
      </w:r>
      <w:r w:rsidRPr="0006300E">
        <w:rPr>
          <w:rFonts w:ascii="Arial" w:hAnsi="Arial" w:cs="Arial"/>
          <w:sz w:val="34"/>
          <w:szCs w:val="34"/>
          <w:rtl/>
          <w:lang w:bidi="ar-LB"/>
        </w:rPr>
        <w:t>" في كتابات الحضر حرّف، فصار الساطرون عند أهل الأخبار</w:t>
      </w:r>
      <w:r>
        <w:rPr>
          <w:rFonts w:ascii="Arial" w:hAnsi="Arial" w:cs="Arial"/>
          <w:sz w:val="34"/>
          <w:szCs w:val="34"/>
          <w:rtl/>
          <w:lang w:bidi="ar-LB"/>
        </w:rPr>
        <w:t>.</w:t>
      </w:r>
      <w:r w:rsidRPr="0006300E">
        <w:rPr>
          <w:rFonts w:ascii="Arial" w:hAnsi="Arial" w:cs="Arial"/>
          <w:sz w:val="34"/>
          <w:szCs w:val="34"/>
          <w:rtl/>
          <w:lang w:bidi="ar-LB"/>
        </w:rPr>
        <w:t xml:space="preserve">وهو لفظ إيراني الأصل انتقل من اللسان الإيراني إلى لغة </w:t>
      </w:r>
      <w:r w:rsidRPr="0006300E">
        <w:rPr>
          <w:rFonts w:ascii="Arial" w:hAnsi="Arial" w:cs="Arial" w:hint="cs"/>
          <w:sz w:val="34"/>
          <w:szCs w:val="34"/>
          <w:rtl/>
          <w:lang w:bidi="ar-LB"/>
        </w:rPr>
        <w:t xml:space="preserve">الآراميين </w:t>
      </w:r>
      <w:r w:rsidRPr="0006300E">
        <w:rPr>
          <w:rFonts w:ascii="Arial" w:hAnsi="Arial" w:cs="Arial"/>
          <w:sz w:val="34"/>
          <w:szCs w:val="34"/>
          <w:rtl/>
          <w:lang w:bidi="ar-LB"/>
        </w:rPr>
        <w:t>، فصار "سنطروق"، وصير "</w:t>
      </w:r>
      <w:r w:rsidRPr="0006300E">
        <w:rPr>
          <w:rFonts w:ascii="Arial" w:hAnsi="Arial" w:cs="Arial"/>
          <w:color w:val="0000FF"/>
          <w:sz w:val="34"/>
          <w:szCs w:val="34"/>
          <w:rtl/>
          <w:lang w:bidi="ar-LB"/>
        </w:rPr>
        <w:t>سنتروس</w:t>
      </w:r>
      <w:r w:rsidRPr="0006300E">
        <w:rPr>
          <w:rFonts w:ascii="Arial" w:hAnsi="Arial" w:cs="Arial"/>
          <w:sz w:val="34"/>
          <w:szCs w:val="34"/>
          <w:rtl/>
          <w:lang w:bidi="ar-LB"/>
        </w:rPr>
        <w:t>" في اللغة الإغريقية</w:t>
      </w:r>
      <w:r>
        <w:rPr>
          <w:rFonts w:ascii="Arial" w:hAnsi="Arial" w:cs="Arial"/>
          <w:sz w:val="34"/>
          <w:szCs w:val="34"/>
          <w:rtl/>
          <w:lang w:bidi="ar-LB"/>
        </w:rPr>
        <w:t>.</w:t>
      </w:r>
      <w:r w:rsidRPr="0006300E">
        <w:rPr>
          <w:rFonts w:ascii="Arial" w:hAnsi="Arial" w:cs="Arial"/>
          <w:sz w:val="34"/>
          <w:szCs w:val="34"/>
          <w:rtl/>
          <w:lang w:bidi="ar-LB"/>
        </w:rPr>
        <w:t>وقد عرف بهذا الاسم أحد الملوك الفرث "</w:t>
      </w:r>
      <w:r w:rsidRPr="0006300E">
        <w:rPr>
          <w:rFonts w:ascii="Arial" w:hAnsi="Arial" w:cs="Arial"/>
          <w:color w:val="0000FF"/>
          <w:sz w:val="34"/>
          <w:szCs w:val="34"/>
          <w:rtl/>
          <w:lang w:bidi="ar-LB"/>
        </w:rPr>
        <w:t>الاش</w:t>
      </w:r>
      <w:r w:rsidRPr="0006300E">
        <w:rPr>
          <w:rFonts w:ascii="Arial" w:hAnsi="Arial" w:cs="Arial" w:hint="cs"/>
          <w:color w:val="0000FF"/>
          <w:sz w:val="34"/>
          <w:szCs w:val="34"/>
          <w:rtl/>
          <w:lang w:bidi="ar-LB"/>
        </w:rPr>
        <w:t>غ</w:t>
      </w:r>
      <w:r w:rsidRPr="0006300E">
        <w:rPr>
          <w:rFonts w:ascii="Arial" w:hAnsi="Arial" w:cs="Arial"/>
          <w:color w:val="0000FF"/>
          <w:sz w:val="34"/>
          <w:szCs w:val="34"/>
          <w:rtl/>
          <w:lang w:bidi="ar-LB"/>
        </w:rPr>
        <w:t>انيين</w:t>
      </w:r>
      <w:r w:rsidRPr="0006300E">
        <w:rPr>
          <w:rFonts w:ascii="Arial" w:hAnsi="Arial" w:cs="Arial"/>
          <w:sz w:val="34"/>
          <w:szCs w:val="34"/>
          <w:rtl/>
          <w:lang w:bidi="ar-LB"/>
        </w:rPr>
        <w:t>" "سنة 76 أو75 - حتى 70 أو 69 ق</w:t>
      </w:r>
      <w:r>
        <w:rPr>
          <w:rFonts w:ascii="Arial" w:hAnsi="Arial" w:cs="Arial"/>
          <w:sz w:val="34"/>
          <w:szCs w:val="34"/>
          <w:rtl/>
          <w:lang w:bidi="ar-LB"/>
        </w:rPr>
        <w:t>.</w:t>
      </w:r>
      <w:r w:rsidRPr="0006300E">
        <w:rPr>
          <w:rFonts w:ascii="Arial" w:hAnsi="Arial" w:cs="Arial"/>
          <w:sz w:val="34"/>
          <w:szCs w:val="34"/>
          <w:rtl/>
          <w:lang w:bidi="ar-LB"/>
        </w:rPr>
        <w:t>م</w:t>
      </w:r>
      <w:r w:rsidRPr="0006300E">
        <w:rPr>
          <w:rFonts w:ascii="Arial" w:hAnsi="Arial" w:cs="Arial"/>
          <w:sz w:val="34"/>
          <w:szCs w:val="34"/>
          <w:lang w:bidi="ar-LB"/>
        </w:rPr>
        <w:t>." .</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lastRenderedPageBreak/>
        <w:t xml:space="preserve"> </w:t>
      </w:r>
      <w:r w:rsidRPr="0006300E">
        <w:rPr>
          <w:rFonts w:ascii="Arial" w:hAnsi="Arial" w:cs="Arial"/>
          <w:sz w:val="34"/>
          <w:szCs w:val="34"/>
          <w:rtl/>
          <w:lang w:bidi="ar-LB"/>
        </w:rPr>
        <w:t>وإذا أخذنا برواية "الطبري" من أن "</w:t>
      </w:r>
      <w:r w:rsidRPr="0006300E">
        <w:rPr>
          <w:rFonts w:ascii="Arial" w:hAnsi="Arial" w:cs="Arial"/>
          <w:color w:val="0000FF"/>
          <w:sz w:val="34"/>
          <w:szCs w:val="34"/>
          <w:rtl/>
          <w:lang w:bidi="ar-LB"/>
        </w:rPr>
        <w:t>الساطرون</w:t>
      </w:r>
      <w:r w:rsidRPr="0006300E">
        <w:rPr>
          <w:rFonts w:ascii="Arial" w:hAnsi="Arial" w:cs="Arial"/>
          <w:sz w:val="34"/>
          <w:szCs w:val="34"/>
          <w:rtl/>
          <w:lang w:bidi="ar-LB"/>
        </w:rPr>
        <w:t xml:space="preserve">" كان من </w:t>
      </w:r>
      <w:r w:rsidRPr="0006300E">
        <w:rPr>
          <w:rFonts w:ascii="Arial" w:hAnsi="Arial" w:cs="Arial"/>
          <w:color w:val="0000FF"/>
          <w:sz w:val="34"/>
          <w:szCs w:val="34"/>
          <w:rtl/>
          <w:lang w:bidi="ar-LB"/>
        </w:rPr>
        <w:t>الجرامقة</w:t>
      </w:r>
      <w:r w:rsidRPr="0006300E">
        <w:rPr>
          <w:rFonts w:ascii="Arial" w:hAnsi="Arial" w:cs="Arial"/>
          <w:sz w:val="34"/>
          <w:szCs w:val="34"/>
          <w:rtl/>
          <w:lang w:bidi="ar-LB"/>
        </w:rPr>
        <w:t>، فمعنى ذلك أنه كان من الآراميين</w:t>
      </w:r>
      <w:r>
        <w:rPr>
          <w:rFonts w:ascii="Arial" w:hAnsi="Arial" w:cs="Arial"/>
          <w:sz w:val="34"/>
          <w:szCs w:val="34"/>
          <w:rtl/>
          <w:lang w:bidi="ar-LB"/>
        </w:rPr>
        <w:t>.</w:t>
      </w:r>
      <w:r w:rsidRPr="0006300E">
        <w:rPr>
          <w:rFonts w:ascii="Arial" w:hAnsi="Arial" w:cs="Arial"/>
          <w:sz w:val="34"/>
          <w:szCs w:val="34"/>
          <w:rtl/>
          <w:lang w:bidi="ar-LB"/>
        </w:rPr>
        <w:t>وهم سكان "</w:t>
      </w:r>
      <w:r w:rsidRPr="0006300E">
        <w:rPr>
          <w:rFonts w:ascii="Arial" w:hAnsi="Arial" w:cs="Arial"/>
          <w:color w:val="0000FF"/>
          <w:sz w:val="34"/>
          <w:szCs w:val="34"/>
          <w:rtl/>
          <w:lang w:bidi="ar-LB"/>
        </w:rPr>
        <w:t>جرمقايا</w:t>
      </w:r>
      <w:r w:rsidRPr="0006300E">
        <w:rPr>
          <w:rFonts w:ascii="Arial" w:hAnsi="Arial" w:cs="Arial"/>
          <w:sz w:val="34"/>
          <w:szCs w:val="34"/>
          <w:rtl/>
          <w:lang w:bidi="ar-LB"/>
        </w:rPr>
        <w:t xml:space="preserve">" "جرمقايه" الواقعة </w:t>
      </w:r>
      <w:r w:rsidRPr="0006300E">
        <w:rPr>
          <w:rFonts w:ascii="Arial" w:hAnsi="Arial" w:cs="Arial"/>
          <w:color w:val="0000FF"/>
          <w:sz w:val="34"/>
          <w:szCs w:val="34"/>
          <w:rtl/>
          <w:lang w:bidi="ar-LB"/>
        </w:rPr>
        <w:t>شرق دجلة جنوب</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الزاب</w:t>
      </w:r>
      <w:r w:rsidRPr="0006300E">
        <w:rPr>
          <w:rFonts w:ascii="Arial" w:hAnsi="Arial" w:cs="Arial"/>
          <w:sz w:val="34"/>
          <w:szCs w:val="34"/>
          <w:rtl/>
          <w:lang w:bidi="ar-LB"/>
        </w:rPr>
        <w:t>" الصغ</w:t>
      </w:r>
      <w:r w:rsidRPr="0006300E">
        <w:rPr>
          <w:rFonts w:ascii="Arial" w:hAnsi="Arial" w:cs="Arial" w:hint="cs"/>
          <w:sz w:val="34"/>
          <w:szCs w:val="34"/>
          <w:rtl/>
          <w:lang w:bidi="ar-LB"/>
        </w:rPr>
        <w:t>ي</w:t>
      </w:r>
      <w:r w:rsidRPr="0006300E">
        <w:rPr>
          <w:rFonts w:ascii="Arial" w:hAnsi="Arial" w:cs="Arial"/>
          <w:sz w:val="34"/>
          <w:szCs w:val="34"/>
          <w:rtl/>
          <w:lang w:bidi="ar-LB"/>
        </w:rPr>
        <w:t xml:space="preserve">ر، وقد عرفوا </w:t>
      </w:r>
      <w:r w:rsidRPr="0006300E">
        <w:rPr>
          <w:rFonts w:ascii="Arial" w:hAnsi="Arial" w:cs="Arial"/>
          <w:color w:val="0000FF"/>
          <w:sz w:val="34"/>
          <w:szCs w:val="34"/>
          <w:rtl/>
          <w:lang w:bidi="ar-LB"/>
        </w:rPr>
        <w:t>بالجرامقة</w:t>
      </w:r>
      <w:r w:rsidRPr="0006300E">
        <w:rPr>
          <w:rFonts w:ascii="Arial" w:hAnsi="Arial" w:cs="Arial"/>
          <w:sz w:val="34"/>
          <w:szCs w:val="34"/>
          <w:rtl/>
          <w:lang w:bidi="ar-LB"/>
        </w:rPr>
        <w:t xml:space="preserve"> نسبة إلى هذه الأرض</w:t>
      </w:r>
      <w:r>
        <w:rPr>
          <w:rFonts w:ascii="Arial" w:hAnsi="Arial" w:cs="Arial"/>
          <w:sz w:val="34"/>
          <w:szCs w:val="34"/>
          <w:rtl/>
          <w:lang w:bidi="ar-LB"/>
        </w:rPr>
        <w:t>.</w:t>
      </w:r>
      <w:r w:rsidRPr="0006300E">
        <w:rPr>
          <w:rFonts w:ascii="Arial" w:hAnsi="Arial" w:cs="Arial"/>
          <w:sz w:val="34"/>
          <w:szCs w:val="34"/>
          <w:rtl/>
          <w:lang w:bidi="ar-LB"/>
        </w:rPr>
        <w:t xml:space="preserve">وأن الساطرون كان يعرف </w:t>
      </w:r>
      <w:r w:rsidRPr="0006300E">
        <w:rPr>
          <w:rFonts w:ascii="Arial" w:hAnsi="Arial" w:cs="Arial"/>
          <w:color w:val="0000FF"/>
          <w:sz w:val="34"/>
          <w:szCs w:val="34"/>
          <w:rtl/>
          <w:lang w:bidi="ar-LB"/>
        </w:rPr>
        <w:t>بالضيزن</w:t>
      </w:r>
      <w:r w:rsidRPr="0006300E">
        <w:rPr>
          <w:rFonts w:ascii="Arial" w:hAnsi="Arial" w:cs="Arial"/>
          <w:sz w:val="34"/>
          <w:szCs w:val="34"/>
          <w:rtl/>
          <w:lang w:bidi="ar-LB"/>
        </w:rPr>
        <w:t>، وأن "</w:t>
      </w:r>
      <w:r w:rsidRPr="0006300E">
        <w:rPr>
          <w:rFonts w:ascii="Arial" w:hAnsi="Arial" w:cs="Arial"/>
          <w:color w:val="0000FF"/>
          <w:sz w:val="34"/>
          <w:szCs w:val="34"/>
          <w:rtl/>
          <w:lang w:bidi="ar-LB"/>
        </w:rPr>
        <w:t>الضيزن</w:t>
      </w:r>
      <w:r w:rsidRPr="0006300E">
        <w:rPr>
          <w:rFonts w:ascii="Arial" w:hAnsi="Arial" w:cs="Arial"/>
          <w:sz w:val="34"/>
          <w:szCs w:val="34"/>
          <w:rtl/>
          <w:lang w:bidi="ar-LB"/>
        </w:rPr>
        <w:t>" هو من أهل "</w:t>
      </w:r>
      <w:r w:rsidRPr="0006300E">
        <w:rPr>
          <w:rFonts w:ascii="Arial" w:hAnsi="Arial" w:cs="Arial"/>
          <w:color w:val="0000FF"/>
          <w:sz w:val="34"/>
          <w:szCs w:val="34"/>
          <w:rtl/>
          <w:lang w:bidi="ar-LB"/>
        </w:rPr>
        <w:t>باجرمى</w:t>
      </w:r>
      <w:r w:rsidRPr="0006300E">
        <w:rPr>
          <w:rFonts w:ascii="Arial" w:hAnsi="Arial" w:cs="Arial"/>
          <w:sz w:val="34"/>
          <w:szCs w:val="34"/>
          <w:rtl/>
          <w:lang w:bidi="ar-LB"/>
        </w:rPr>
        <w:t xml:space="preserve">"، فإن في الرواية الثانية تأييد للرواية الأولى من إن الساطرون كان </w:t>
      </w:r>
      <w:r w:rsidRPr="0006300E">
        <w:rPr>
          <w:rFonts w:ascii="Arial" w:hAnsi="Arial" w:cs="Arial" w:hint="cs"/>
          <w:sz w:val="34"/>
          <w:szCs w:val="34"/>
          <w:rtl/>
          <w:lang w:bidi="ar-LB"/>
        </w:rPr>
        <w:t xml:space="preserve">آرامياً </w:t>
      </w:r>
      <w:r w:rsidRPr="0006300E">
        <w:rPr>
          <w:rFonts w:ascii="Arial" w:hAnsi="Arial" w:cs="Arial"/>
          <w:sz w:val="34"/>
          <w:szCs w:val="34"/>
          <w:rtl/>
          <w:lang w:bidi="ar-LB"/>
        </w:rPr>
        <w:t>، ولم يكن من العرب</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غير إن "</w:t>
      </w:r>
      <w:r w:rsidRPr="0006300E">
        <w:rPr>
          <w:rFonts w:ascii="Arial" w:hAnsi="Arial" w:cs="Arial"/>
          <w:color w:val="0000FF"/>
          <w:sz w:val="34"/>
          <w:szCs w:val="34"/>
          <w:rtl/>
          <w:lang w:bidi="ar-LB"/>
        </w:rPr>
        <w:t>ابن الكلبي</w:t>
      </w:r>
      <w:r w:rsidRPr="0006300E">
        <w:rPr>
          <w:rFonts w:ascii="Arial" w:hAnsi="Arial" w:cs="Arial"/>
          <w:sz w:val="34"/>
          <w:szCs w:val="34"/>
          <w:rtl/>
          <w:lang w:bidi="ar-LB"/>
        </w:rPr>
        <w:t>" يقول انه من العرب وانه من قضاعة من جهة الأب، وانه من "</w:t>
      </w:r>
      <w:r w:rsidRPr="0006300E">
        <w:rPr>
          <w:rFonts w:ascii="Arial" w:hAnsi="Arial" w:cs="Arial" w:hint="cs"/>
          <w:sz w:val="34"/>
          <w:szCs w:val="34"/>
          <w:rtl/>
          <w:lang w:bidi="ar-LB"/>
        </w:rPr>
        <w:t xml:space="preserve"> </w:t>
      </w:r>
      <w:r w:rsidRPr="0006300E">
        <w:rPr>
          <w:rFonts w:ascii="Arial" w:hAnsi="Arial" w:cs="Arial"/>
          <w:color w:val="0000FF"/>
          <w:sz w:val="34"/>
          <w:szCs w:val="34"/>
          <w:rtl/>
          <w:lang w:bidi="ar-LB"/>
        </w:rPr>
        <w:t>تزيد</w:t>
      </w:r>
      <w:r w:rsidRPr="0006300E">
        <w:rPr>
          <w:rFonts w:ascii="Arial" w:hAnsi="Arial" w:cs="Arial" w:hint="cs"/>
          <w:sz w:val="34"/>
          <w:szCs w:val="34"/>
          <w:rtl/>
          <w:lang w:bidi="ar-LB"/>
        </w:rPr>
        <w:t xml:space="preserve"> </w:t>
      </w:r>
      <w:r w:rsidRPr="0006300E">
        <w:rPr>
          <w:rFonts w:ascii="Arial" w:hAnsi="Arial" w:cs="Arial"/>
          <w:sz w:val="34"/>
          <w:szCs w:val="34"/>
          <w:rtl/>
          <w:lang w:bidi="ar-LB"/>
        </w:rPr>
        <w:t>" من جهة الأم، وانه ملك ارض الجزيرة، وان ملكه بلغ الشام، وكان معه من "</w:t>
      </w:r>
      <w:r w:rsidRPr="0006300E">
        <w:rPr>
          <w:rFonts w:ascii="Arial" w:hAnsi="Arial" w:cs="Arial" w:hint="cs"/>
          <w:sz w:val="34"/>
          <w:szCs w:val="34"/>
          <w:rtl/>
          <w:lang w:bidi="ar-LB"/>
        </w:rPr>
        <w:t xml:space="preserve"> </w:t>
      </w:r>
      <w:r w:rsidRPr="0006300E">
        <w:rPr>
          <w:rFonts w:ascii="Arial" w:hAnsi="Arial" w:cs="Arial"/>
          <w:color w:val="0000FF"/>
          <w:sz w:val="34"/>
          <w:szCs w:val="34"/>
          <w:rtl/>
          <w:lang w:bidi="ar-LB"/>
        </w:rPr>
        <w:t>بني عبيد بن الأجرم</w:t>
      </w:r>
      <w:r w:rsidRPr="0006300E">
        <w:rPr>
          <w:rFonts w:ascii="Arial" w:hAnsi="Arial" w:cs="Arial"/>
          <w:sz w:val="34"/>
          <w:szCs w:val="34"/>
          <w:rtl/>
          <w:lang w:bidi="ar-LB"/>
        </w:rPr>
        <w:t>" وقبائل قضاعة</w:t>
      </w:r>
      <w:r>
        <w:rPr>
          <w:rFonts w:ascii="Arial" w:hAnsi="Arial" w:cs="Arial"/>
          <w:sz w:val="34"/>
          <w:szCs w:val="34"/>
          <w:rtl/>
          <w:lang w:bidi="ar-LB"/>
        </w:rPr>
        <w:t>.</w:t>
      </w:r>
      <w:r w:rsidRPr="0006300E">
        <w:rPr>
          <w:rFonts w:ascii="Arial" w:hAnsi="Arial" w:cs="Arial"/>
          <w:sz w:val="34"/>
          <w:szCs w:val="34"/>
          <w:rtl/>
          <w:lang w:bidi="ar-LB"/>
        </w:rPr>
        <w:t>وانه انتهز فرصة غ</w:t>
      </w:r>
      <w:r w:rsidRPr="0006300E">
        <w:rPr>
          <w:rFonts w:ascii="Arial" w:hAnsi="Arial" w:cs="Arial" w:hint="cs"/>
          <w:sz w:val="34"/>
          <w:szCs w:val="34"/>
          <w:rtl/>
          <w:lang w:bidi="ar-LB"/>
        </w:rPr>
        <w:t>ي</w:t>
      </w:r>
      <w:r w:rsidRPr="0006300E">
        <w:rPr>
          <w:rFonts w:ascii="Arial" w:hAnsi="Arial" w:cs="Arial"/>
          <w:sz w:val="34"/>
          <w:szCs w:val="34"/>
          <w:rtl/>
          <w:lang w:bidi="ar-LB"/>
        </w:rPr>
        <w:t>اب "</w:t>
      </w:r>
      <w:r w:rsidRPr="0006300E">
        <w:rPr>
          <w:rFonts w:ascii="Arial" w:hAnsi="Arial" w:cs="Arial"/>
          <w:color w:val="0000FF"/>
          <w:sz w:val="34"/>
          <w:szCs w:val="34"/>
          <w:rtl/>
          <w:lang w:bidi="ar-LB"/>
        </w:rPr>
        <w:t>سابور بن أردشير</w:t>
      </w:r>
      <w:r w:rsidRPr="0006300E">
        <w:rPr>
          <w:rFonts w:ascii="Arial" w:hAnsi="Arial" w:cs="Arial"/>
          <w:sz w:val="34"/>
          <w:szCs w:val="34"/>
          <w:rtl/>
          <w:lang w:bidi="ar-LB"/>
        </w:rPr>
        <w:t>" إلى ناحية خراسان، وتطرف في بعض ناحية السواد، فلما قدم "</w:t>
      </w:r>
      <w:r w:rsidRPr="0006300E">
        <w:rPr>
          <w:rFonts w:ascii="Arial" w:hAnsi="Arial" w:cs="Arial"/>
          <w:color w:val="0000FF"/>
          <w:sz w:val="34"/>
          <w:szCs w:val="34"/>
          <w:rtl/>
          <w:lang w:bidi="ar-LB"/>
        </w:rPr>
        <w:t>سابور</w:t>
      </w:r>
      <w:r w:rsidRPr="0006300E">
        <w:rPr>
          <w:rFonts w:ascii="Arial" w:hAnsi="Arial" w:cs="Arial"/>
          <w:sz w:val="34"/>
          <w:szCs w:val="34"/>
          <w:rtl/>
          <w:lang w:bidi="ar-LB"/>
        </w:rPr>
        <w:t xml:space="preserve">" من غيبته اخبر بما كان منه، فشخص إليه حتى </w:t>
      </w:r>
      <w:r w:rsidRPr="0006300E">
        <w:rPr>
          <w:rFonts w:ascii="Arial" w:hAnsi="Arial" w:cs="Arial"/>
          <w:color w:val="0000FF"/>
          <w:sz w:val="34"/>
          <w:szCs w:val="34"/>
          <w:rtl/>
          <w:lang w:bidi="ar-LB"/>
        </w:rPr>
        <w:t>أناخ على حصنه أربع سنين</w:t>
      </w:r>
      <w:r w:rsidRPr="0006300E">
        <w:rPr>
          <w:rFonts w:ascii="Arial" w:hAnsi="Arial" w:cs="Arial"/>
          <w:sz w:val="34"/>
          <w:szCs w:val="34"/>
          <w:rtl/>
          <w:lang w:bidi="ar-LB"/>
        </w:rPr>
        <w:t xml:space="preserve"> في رواية "ابن الكلبي"، وحولين كما جاء في شعر "الأعشى</w:t>
      </w:r>
      <w:r w:rsidRPr="0006300E">
        <w:rPr>
          <w:rFonts w:ascii="Arial" w:hAnsi="Arial" w:cs="Arial"/>
          <w:sz w:val="34"/>
          <w:szCs w:val="34"/>
          <w:lang w:bidi="ar-LB"/>
        </w:rPr>
        <w:t>" .</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وقد أنكر "نولدكه" رواية "ابن الكلبي" بشأن حصار "سابور" للحضر</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كانت الحضر قد فتحت في عهد "</w:t>
      </w:r>
      <w:r w:rsidRPr="0006300E">
        <w:rPr>
          <w:rFonts w:ascii="Arial" w:hAnsi="Arial" w:cs="Arial"/>
          <w:color w:val="0000FF"/>
          <w:sz w:val="34"/>
          <w:szCs w:val="34"/>
          <w:rtl/>
          <w:lang w:bidi="ar-LB"/>
        </w:rPr>
        <w:t>أردشير" الأول</w:t>
      </w:r>
      <w:r w:rsidRPr="0006300E">
        <w:rPr>
          <w:rFonts w:ascii="Arial" w:hAnsi="Arial" w:cs="Arial"/>
          <w:sz w:val="34"/>
          <w:szCs w:val="34"/>
          <w:rtl/>
          <w:lang w:bidi="ar-LB"/>
        </w:rPr>
        <w:t xml:space="preserve">، وذلك قبل وفاته في </w:t>
      </w:r>
      <w:r w:rsidRPr="0006300E">
        <w:rPr>
          <w:rFonts w:ascii="Arial" w:hAnsi="Arial" w:cs="Arial"/>
          <w:color w:val="0000FF"/>
          <w:sz w:val="34"/>
          <w:szCs w:val="34"/>
          <w:rtl/>
          <w:lang w:bidi="ar-LB"/>
        </w:rPr>
        <w:t>سنة "241" للميلاد</w:t>
      </w:r>
      <w:r>
        <w:rPr>
          <w:rFonts w:ascii="Arial" w:hAnsi="Arial" w:cs="Arial"/>
          <w:sz w:val="34"/>
          <w:szCs w:val="34"/>
          <w:rtl/>
          <w:lang w:bidi="ar-LB"/>
        </w:rPr>
        <w:t>.</w:t>
      </w:r>
      <w:r w:rsidRPr="0006300E">
        <w:rPr>
          <w:rFonts w:ascii="Arial" w:hAnsi="Arial" w:cs="Arial"/>
          <w:sz w:val="34"/>
          <w:szCs w:val="34"/>
          <w:rtl/>
          <w:lang w:bidi="ar-LB"/>
        </w:rPr>
        <w:t>و كان ابتداء حكم "سابور" الأول سنة "241"، لذلك رأى "نولدكه" وغيره إن قصة "</w:t>
      </w:r>
      <w:r w:rsidRPr="0006300E">
        <w:rPr>
          <w:rFonts w:ascii="Arial" w:hAnsi="Arial" w:cs="Arial"/>
          <w:color w:val="0000FF"/>
          <w:sz w:val="34"/>
          <w:szCs w:val="34"/>
          <w:rtl/>
          <w:lang w:bidi="ar-LB"/>
        </w:rPr>
        <w:t>الضيزن</w:t>
      </w:r>
      <w:r w:rsidRPr="0006300E">
        <w:rPr>
          <w:rFonts w:ascii="Arial" w:hAnsi="Arial" w:cs="Arial"/>
          <w:sz w:val="34"/>
          <w:szCs w:val="34"/>
          <w:rtl/>
          <w:lang w:bidi="ar-LB"/>
        </w:rPr>
        <w:t>" لا علاقة لها بهذا "</w:t>
      </w:r>
      <w:r w:rsidRPr="0006300E">
        <w:rPr>
          <w:rFonts w:ascii="Arial" w:hAnsi="Arial" w:cs="Arial"/>
          <w:color w:val="0000FF"/>
          <w:sz w:val="34"/>
          <w:szCs w:val="34"/>
          <w:rtl/>
          <w:lang w:bidi="ar-LB"/>
        </w:rPr>
        <w:t>السابور</w:t>
      </w:r>
      <w:r w:rsidRPr="0006300E">
        <w:rPr>
          <w:rFonts w:ascii="Arial" w:hAnsi="Arial" w:cs="Arial"/>
          <w:sz w:val="34"/>
          <w:szCs w:val="34"/>
          <w:rtl/>
          <w:lang w:bidi="ar-LB"/>
        </w:rPr>
        <w:t>"، بل بملك آخر من ملوك الساسانيين</w:t>
      </w:r>
      <w:r>
        <w:rPr>
          <w:rFonts w:ascii="Arial" w:hAnsi="Arial" w:cs="Arial"/>
          <w:sz w:val="34"/>
          <w:szCs w:val="34"/>
          <w:rtl/>
          <w:lang w:bidi="ar-LB"/>
        </w:rPr>
        <w:t>.</w:t>
      </w:r>
      <w:r w:rsidRPr="0006300E">
        <w:rPr>
          <w:rFonts w:ascii="Arial" w:hAnsi="Arial" w:cs="Arial"/>
          <w:sz w:val="34"/>
          <w:szCs w:val="34"/>
          <w:rtl/>
          <w:lang w:bidi="ar-LB"/>
        </w:rPr>
        <w:t>وان "</w:t>
      </w:r>
      <w:r w:rsidRPr="0006300E">
        <w:rPr>
          <w:rFonts w:ascii="Arial" w:hAnsi="Arial" w:cs="Arial"/>
          <w:color w:val="0000FF"/>
          <w:sz w:val="34"/>
          <w:szCs w:val="34"/>
          <w:rtl/>
          <w:lang w:bidi="ar-LB"/>
        </w:rPr>
        <w:t>الضيزن</w:t>
      </w:r>
      <w:r w:rsidRPr="0006300E">
        <w:rPr>
          <w:rFonts w:ascii="Arial" w:hAnsi="Arial" w:cs="Arial"/>
          <w:sz w:val="34"/>
          <w:szCs w:val="34"/>
          <w:rtl/>
          <w:lang w:bidi="ar-LB"/>
        </w:rPr>
        <w:t>" المذكور كان رئيساً من رؤساء قبائل عربية متنفذة كانت تغير من "الجزيرة" ومن الغرب على ارض السواد</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ورجحوا كون "سابور" هو "سابور" الثاني الذي حكم من </w:t>
      </w:r>
      <w:r w:rsidRPr="0006300E">
        <w:rPr>
          <w:rFonts w:ascii="Arial" w:hAnsi="Arial" w:cs="Arial"/>
          <w:color w:val="0000FF"/>
          <w:sz w:val="34"/>
          <w:szCs w:val="34"/>
          <w:rtl/>
          <w:lang w:bidi="ar-LB"/>
        </w:rPr>
        <w:t>سنة "309" حتى سنة "379" ل</w:t>
      </w:r>
      <w:r w:rsidRPr="0006300E">
        <w:rPr>
          <w:rFonts w:ascii="Arial" w:hAnsi="Arial" w:cs="Arial" w:hint="cs"/>
          <w:color w:val="0000FF"/>
          <w:sz w:val="34"/>
          <w:szCs w:val="34"/>
          <w:rtl/>
          <w:lang w:bidi="ar-LB"/>
        </w:rPr>
        <w:t>ل</w:t>
      </w:r>
      <w:r w:rsidRPr="0006300E">
        <w:rPr>
          <w:rFonts w:ascii="Arial" w:hAnsi="Arial" w:cs="Arial"/>
          <w:color w:val="0000FF"/>
          <w:sz w:val="34"/>
          <w:szCs w:val="34"/>
          <w:rtl/>
          <w:lang w:bidi="ar-LB"/>
        </w:rPr>
        <w:t>ميلاد</w:t>
      </w:r>
      <w:r>
        <w:rPr>
          <w:rFonts w:ascii="Arial" w:hAnsi="Arial" w:cs="Arial"/>
          <w:color w:val="0000FF"/>
          <w:sz w:val="34"/>
          <w:szCs w:val="34"/>
          <w:rtl/>
          <w:lang w:bidi="ar-LB"/>
        </w:rPr>
        <w:t>.</w:t>
      </w:r>
      <w:r w:rsidRPr="0006300E">
        <w:rPr>
          <w:rFonts w:ascii="Arial" w:hAnsi="Arial" w:cs="Arial"/>
          <w:sz w:val="34"/>
          <w:szCs w:val="34"/>
          <w:rtl/>
          <w:lang w:bidi="ar-LB"/>
        </w:rPr>
        <w:t>وقد عرف هذا الملك بغزوه للعرب، وهو صاحب "</w:t>
      </w:r>
      <w:r w:rsidRPr="0006300E">
        <w:rPr>
          <w:rFonts w:ascii="Arial" w:hAnsi="Arial" w:cs="Arial"/>
          <w:color w:val="0000FF"/>
          <w:sz w:val="34"/>
          <w:szCs w:val="34"/>
          <w:rtl/>
          <w:lang w:bidi="ar-LB"/>
        </w:rPr>
        <w:t>الأنبار</w:t>
      </w:r>
      <w:r w:rsidRPr="0006300E">
        <w:rPr>
          <w:rFonts w:ascii="Arial" w:hAnsi="Arial" w:cs="Arial"/>
          <w:sz w:val="34"/>
          <w:szCs w:val="34"/>
          <w:rtl/>
          <w:lang w:bidi="ar-LB"/>
        </w:rPr>
        <w:t>" و "</w:t>
      </w:r>
      <w:r w:rsidRPr="0006300E">
        <w:rPr>
          <w:rFonts w:ascii="Arial" w:hAnsi="Arial" w:cs="Arial"/>
          <w:color w:val="0000FF"/>
          <w:sz w:val="34"/>
          <w:szCs w:val="34"/>
          <w:rtl/>
          <w:lang w:bidi="ar-LB"/>
        </w:rPr>
        <w:t>خندق سابور</w:t>
      </w:r>
      <w:r w:rsidRPr="0006300E">
        <w:rPr>
          <w:rFonts w:ascii="Arial" w:hAnsi="Arial" w:cs="Arial"/>
          <w:sz w:val="34"/>
          <w:szCs w:val="34"/>
          <w:rtl/>
          <w:lang w:bidi="ar-LB"/>
        </w:rPr>
        <w:t xml:space="preserve">" الذي حفره </w:t>
      </w:r>
      <w:r w:rsidRPr="0006300E">
        <w:rPr>
          <w:rFonts w:ascii="Arial" w:hAnsi="Arial" w:cs="Arial"/>
          <w:color w:val="0000FF"/>
          <w:sz w:val="34"/>
          <w:szCs w:val="34"/>
          <w:rtl/>
          <w:lang w:bidi="ar-LB"/>
        </w:rPr>
        <w:t>لحماية الأرض الخصبة المأهولة من هجمات الأعراب</w:t>
      </w:r>
      <w:r>
        <w:rPr>
          <w:rFonts w:ascii="Arial" w:hAnsi="Arial" w:cs="Arial"/>
          <w:sz w:val="34"/>
          <w:szCs w:val="34"/>
          <w:rtl/>
          <w:lang w:bidi="ar-LB"/>
        </w:rPr>
        <w:t>.</w:t>
      </w:r>
      <w:r w:rsidRPr="0006300E">
        <w:rPr>
          <w:rFonts w:ascii="Arial" w:hAnsi="Arial" w:cs="Arial"/>
          <w:sz w:val="34"/>
          <w:szCs w:val="34"/>
          <w:rtl/>
          <w:lang w:bidi="ar-LB"/>
        </w:rPr>
        <w:t>وقد كان هذا الملك قد غزا "</w:t>
      </w:r>
      <w:r w:rsidRPr="0006300E">
        <w:rPr>
          <w:rFonts w:ascii="Arial" w:hAnsi="Arial" w:cs="Arial"/>
          <w:color w:val="0000FF"/>
          <w:sz w:val="34"/>
          <w:szCs w:val="34"/>
          <w:rtl/>
          <w:lang w:bidi="ar-LB"/>
        </w:rPr>
        <w:t>خراسان</w:t>
      </w:r>
      <w:r w:rsidRPr="0006300E">
        <w:rPr>
          <w:rFonts w:ascii="Arial" w:hAnsi="Arial" w:cs="Arial"/>
          <w:sz w:val="34"/>
          <w:szCs w:val="34"/>
          <w:rtl/>
          <w:lang w:bidi="ar-LB"/>
        </w:rPr>
        <w:t xml:space="preserve">" وغزا </w:t>
      </w:r>
      <w:r w:rsidRPr="0006300E">
        <w:rPr>
          <w:rFonts w:ascii="Arial" w:hAnsi="Arial" w:cs="Arial"/>
          <w:color w:val="0000FF"/>
          <w:sz w:val="34"/>
          <w:szCs w:val="34"/>
          <w:rtl/>
          <w:lang w:bidi="ar-LB"/>
        </w:rPr>
        <w:t>ارض بكر وتغلب</w:t>
      </w:r>
      <w:r w:rsidRPr="0006300E">
        <w:rPr>
          <w:rFonts w:ascii="Arial" w:hAnsi="Arial" w:cs="Arial"/>
          <w:sz w:val="34"/>
          <w:szCs w:val="34"/>
          <w:rtl/>
          <w:lang w:bidi="ar-LB"/>
        </w:rPr>
        <w:t xml:space="preserve"> التي تقع </w:t>
      </w:r>
      <w:r w:rsidRPr="0006300E">
        <w:rPr>
          <w:rFonts w:ascii="Arial" w:hAnsi="Arial" w:cs="Arial"/>
          <w:color w:val="0000FF"/>
          <w:sz w:val="34"/>
          <w:szCs w:val="34"/>
          <w:rtl/>
          <w:lang w:bidi="ar-LB"/>
        </w:rPr>
        <w:t>بين الروم والفرس</w:t>
      </w:r>
      <w:r w:rsidRPr="0006300E">
        <w:rPr>
          <w:rFonts w:ascii="Arial" w:hAnsi="Arial" w:cs="Arial"/>
          <w:sz w:val="34"/>
          <w:szCs w:val="34"/>
          <w:rtl/>
          <w:lang w:bidi="ar-LB"/>
        </w:rPr>
        <w:t xml:space="preserve"> "</w:t>
      </w:r>
      <w:r w:rsidRPr="0006300E">
        <w:rPr>
          <w:rFonts w:ascii="Arial" w:hAnsi="Arial" w:cs="Arial"/>
          <w:color w:val="0000FF"/>
          <w:sz w:val="34"/>
          <w:szCs w:val="34"/>
          <w:rtl/>
          <w:lang w:bidi="ar-LB"/>
        </w:rPr>
        <w:t>المناظر</w:t>
      </w:r>
      <w:r w:rsidRPr="0006300E">
        <w:rPr>
          <w:rFonts w:ascii="Arial" w:hAnsi="Arial" w:cs="Arial"/>
          <w:sz w:val="34"/>
          <w:szCs w:val="34"/>
          <w:rtl/>
          <w:lang w:bidi="ar-LB"/>
        </w:rPr>
        <w:t>"، حيث كانت تنزل قضاعة</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w:t>
      </w:r>
      <w:r w:rsidRPr="0006300E">
        <w:rPr>
          <w:rFonts w:ascii="Arial" w:hAnsi="Arial" w:cs="Arial" w:hint="cs"/>
          <w:sz w:val="34"/>
          <w:szCs w:val="34"/>
          <w:rtl/>
          <w:lang w:bidi="ar-LB"/>
        </w:rPr>
        <w:t>ي</w:t>
      </w:r>
      <w:r w:rsidRPr="0006300E">
        <w:rPr>
          <w:rFonts w:ascii="Arial" w:hAnsi="Arial" w:cs="Arial"/>
          <w:sz w:val="34"/>
          <w:szCs w:val="34"/>
          <w:rtl/>
          <w:lang w:bidi="ar-LB"/>
        </w:rPr>
        <w:t>رى بعض الباحثين إن تعبير "</w:t>
      </w:r>
      <w:r w:rsidRPr="0006300E">
        <w:rPr>
          <w:rFonts w:ascii="Arial" w:hAnsi="Arial" w:cs="Arial"/>
          <w:color w:val="0000FF"/>
          <w:sz w:val="34"/>
          <w:szCs w:val="34"/>
          <w:rtl/>
          <w:lang w:bidi="ar-LB"/>
        </w:rPr>
        <w:t>سابور الجنود</w:t>
      </w:r>
      <w:r w:rsidRPr="0006300E">
        <w:rPr>
          <w:rFonts w:ascii="Arial" w:hAnsi="Arial" w:cs="Arial"/>
          <w:sz w:val="34"/>
          <w:szCs w:val="34"/>
          <w:rtl/>
          <w:lang w:bidi="ar-LB"/>
        </w:rPr>
        <w:t>" "</w:t>
      </w:r>
      <w:r w:rsidRPr="0006300E">
        <w:rPr>
          <w:rFonts w:ascii="Arial" w:hAnsi="Arial" w:cs="Arial"/>
          <w:color w:val="0000FF"/>
          <w:sz w:val="34"/>
          <w:szCs w:val="34"/>
          <w:rtl/>
          <w:lang w:bidi="ar-LB"/>
        </w:rPr>
        <w:t>شاهبور الجنود</w:t>
      </w:r>
      <w:r w:rsidRPr="0006300E">
        <w:rPr>
          <w:rFonts w:ascii="Arial" w:hAnsi="Arial" w:cs="Arial"/>
          <w:sz w:val="34"/>
          <w:szCs w:val="34"/>
          <w:rtl/>
          <w:lang w:bidi="ar-LB"/>
        </w:rPr>
        <w:t>" الوارد في شعر "الأعشى" و "عمرو بن إلة" يشير إلى إن "</w:t>
      </w:r>
      <w:r w:rsidRPr="0006300E">
        <w:rPr>
          <w:rFonts w:ascii="Arial" w:hAnsi="Arial" w:cs="Arial"/>
          <w:color w:val="0000FF"/>
          <w:sz w:val="34"/>
          <w:szCs w:val="34"/>
          <w:rtl/>
          <w:lang w:bidi="ar-LB"/>
        </w:rPr>
        <w:t>سابور</w:t>
      </w:r>
      <w:r w:rsidRPr="0006300E">
        <w:rPr>
          <w:rFonts w:ascii="Arial" w:hAnsi="Arial" w:cs="Arial"/>
          <w:sz w:val="34"/>
          <w:szCs w:val="34"/>
          <w:rtl/>
          <w:lang w:bidi="ar-LB"/>
        </w:rPr>
        <w:t>" المذكور لم يكن ملكاً، بك كان قائداً من قادة الجيش، وان هذا التعبير هو ترجمة لمصطلح "اصبهبذ</w:t>
      </w:r>
      <w:r w:rsidRPr="0006300E">
        <w:rPr>
          <w:rFonts w:ascii="Arial" w:hAnsi="Arial" w:cs="Arial"/>
          <w:sz w:val="34"/>
          <w:szCs w:val="34"/>
          <w:lang w:bidi="ar-LB"/>
        </w:rPr>
        <w:t xml:space="preserve">" </w:t>
      </w:r>
      <w:r w:rsidRPr="0006300E">
        <w:rPr>
          <w:rFonts w:ascii="Arial" w:hAnsi="Arial" w:cs="Arial"/>
          <w:color w:val="0000FF"/>
          <w:sz w:val="34"/>
          <w:szCs w:val="34"/>
          <w:lang w:bidi="ar-LB"/>
        </w:rPr>
        <w:t>Spahbad</w:t>
      </w:r>
      <w:r w:rsidRPr="0006300E">
        <w:rPr>
          <w:rFonts w:ascii="Arial" w:hAnsi="Arial" w:cs="Arial"/>
          <w:sz w:val="34"/>
          <w:szCs w:val="34"/>
          <w:lang w:bidi="ar-LB"/>
        </w:rPr>
        <w:t xml:space="preserve"> </w:t>
      </w:r>
      <w:r w:rsidRPr="0006300E">
        <w:rPr>
          <w:rFonts w:ascii="Arial" w:hAnsi="Arial" w:cs="Arial"/>
          <w:sz w:val="34"/>
          <w:szCs w:val="34"/>
          <w:rtl/>
          <w:lang w:bidi="ar-LB"/>
        </w:rPr>
        <w:t>الذي يعني "صاحب الجيش</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وان المقصود به رجل اسمه "</w:t>
      </w:r>
      <w:r w:rsidRPr="0006300E">
        <w:rPr>
          <w:rFonts w:ascii="Arial" w:hAnsi="Arial" w:cs="Arial"/>
          <w:color w:val="0000FF"/>
          <w:sz w:val="34"/>
          <w:szCs w:val="34"/>
          <w:rtl/>
          <w:lang w:bidi="ar-LB"/>
        </w:rPr>
        <w:t>شابور</w:t>
      </w:r>
      <w:r w:rsidRPr="0006300E">
        <w:rPr>
          <w:rFonts w:ascii="Arial" w:hAnsi="Arial" w:cs="Arial"/>
          <w:sz w:val="34"/>
          <w:szCs w:val="34"/>
          <w:rtl/>
          <w:lang w:bidi="ar-LB"/>
        </w:rPr>
        <w:t>" "سابور" وكان بدرجة "اصبهبذ" "اسبهبذ" على "</w:t>
      </w:r>
      <w:r w:rsidRPr="0006300E">
        <w:rPr>
          <w:rFonts w:ascii="Arial" w:hAnsi="Arial" w:cs="Arial"/>
          <w:color w:val="0000FF"/>
          <w:sz w:val="34"/>
          <w:szCs w:val="34"/>
          <w:rtl/>
          <w:lang w:bidi="ar-LB"/>
        </w:rPr>
        <w:t>الري</w:t>
      </w:r>
      <w:r w:rsidRPr="0006300E">
        <w:rPr>
          <w:rFonts w:ascii="Arial" w:hAnsi="Arial" w:cs="Arial"/>
          <w:sz w:val="34"/>
          <w:szCs w:val="34"/>
          <w:rtl/>
          <w:lang w:bidi="ar-LB"/>
        </w:rPr>
        <w:t xml:space="preserve">"، وذلك في أيام "قباذ" الأول </w:t>
      </w:r>
      <w:r w:rsidRPr="0006300E">
        <w:rPr>
          <w:rFonts w:ascii="Arial" w:hAnsi="Arial" w:cs="Arial"/>
          <w:color w:val="0000FF"/>
          <w:sz w:val="34"/>
          <w:szCs w:val="34"/>
          <w:rtl/>
          <w:lang w:bidi="ar-LB"/>
        </w:rPr>
        <w:t>"488 - 531م"</w:t>
      </w:r>
      <w:r>
        <w:rPr>
          <w:rFonts w:ascii="Arial" w:hAnsi="Arial" w:cs="Arial"/>
          <w:color w:val="0000FF"/>
          <w:sz w:val="34"/>
          <w:szCs w:val="34"/>
          <w:rtl/>
          <w:lang w:bidi="ar-LB"/>
        </w:rPr>
        <w:t>.</w:t>
      </w:r>
      <w:r w:rsidRPr="0006300E">
        <w:rPr>
          <w:rFonts w:ascii="Arial" w:hAnsi="Arial" w:cs="Arial"/>
          <w:sz w:val="34"/>
          <w:szCs w:val="34"/>
          <w:rtl/>
          <w:lang w:bidi="ar-LB"/>
        </w:rPr>
        <w:t xml:space="preserve">أما </w:t>
      </w:r>
      <w:r w:rsidRPr="0006300E">
        <w:rPr>
          <w:rFonts w:ascii="Arial" w:hAnsi="Arial" w:cs="Arial"/>
          <w:sz w:val="34"/>
          <w:szCs w:val="34"/>
          <w:rtl/>
          <w:lang w:bidi="ar-LB"/>
        </w:rPr>
        <w:lastRenderedPageBreak/>
        <w:t>"</w:t>
      </w:r>
      <w:r w:rsidRPr="0006300E">
        <w:rPr>
          <w:rFonts w:ascii="Arial" w:hAnsi="Arial" w:cs="Arial"/>
          <w:color w:val="0000FF"/>
          <w:sz w:val="34"/>
          <w:szCs w:val="34"/>
          <w:rtl/>
          <w:lang w:bidi="ar-LB"/>
        </w:rPr>
        <w:t>الضيزن</w:t>
      </w:r>
      <w:r w:rsidRPr="0006300E">
        <w:rPr>
          <w:rFonts w:ascii="Arial" w:hAnsi="Arial" w:cs="Arial"/>
          <w:sz w:val="34"/>
          <w:szCs w:val="34"/>
          <w:rtl/>
          <w:lang w:bidi="ar-LB"/>
        </w:rPr>
        <w:t xml:space="preserve">"، فهو عامل من العمال العرب من </w:t>
      </w:r>
      <w:r w:rsidRPr="0006300E">
        <w:rPr>
          <w:rFonts w:ascii="Arial" w:hAnsi="Arial" w:cs="Arial"/>
          <w:color w:val="0000FF"/>
          <w:sz w:val="34"/>
          <w:szCs w:val="34"/>
          <w:rtl/>
          <w:lang w:bidi="ar-LB"/>
        </w:rPr>
        <w:t>سادات القبائل</w:t>
      </w:r>
      <w:r w:rsidRPr="0006300E">
        <w:rPr>
          <w:rFonts w:ascii="Arial" w:hAnsi="Arial" w:cs="Arial"/>
          <w:sz w:val="34"/>
          <w:szCs w:val="34"/>
          <w:rtl/>
          <w:lang w:bidi="ar-LB"/>
        </w:rPr>
        <w:t>، قد ل</w:t>
      </w:r>
      <w:r w:rsidRPr="0006300E">
        <w:rPr>
          <w:rFonts w:ascii="Arial" w:hAnsi="Arial" w:cs="Arial" w:hint="cs"/>
          <w:sz w:val="34"/>
          <w:szCs w:val="34"/>
          <w:rtl/>
          <w:lang w:bidi="ar-LB"/>
        </w:rPr>
        <w:t>ا</w:t>
      </w:r>
      <w:r w:rsidRPr="0006300E">
        <w:rPr>
          <w:rFonts w:ascii="Arial" w:hAnsi="Arial" w:cs="Arial"/>
          <w:sz w:val="34"/>
          <w:szCs w:val="34"/>
          <w:rtl/>
          <w:lang w:bidi="ar-LB"/>
        </w:rPr>
        <w:t xml:space="preserve"> يكون "</w:t>
      </w:r>
      <w:r w:rsidRPr="0006300E">
        <w:rPr>
          <w:rFonts w:ascii="Arial" w:hAnsi="Arial" w:cs="Arial"/>
          <w:color w:val="0000FF"/>
          <w:sz w:val="34"/>
          <w:szCs w:val="34"/>
          <w:rtl/>
          <w:lang w:bidi="ar-LB"/>
        </w:rPr>
        <w:t>طيزانيس</w:t>
      </w:r>
      <w:r w:rsidRPr="0006300E">
        <w:rPr>
          <w:rFonts w:ascii="Arial" w:hAnsi="Arial" w:cs="Arial"/>
          <w:sz w:val="34"/>
          <w:szCs w:val="34"/>
          <w:rtl/>
          <w:lang w:bidi="ar-LB"/>
        </w:rPr>
        <w:t>" الذي كان في أيام "</w:t>
      </w:r>
      <w:r w:rsidRPr="0006300E">
        <w:rPr>
          <w:rFonts w:ascii="Arial" w:hAnsi="Arial" w:cs="Arial"/>
          <w:color w:val="0000FF"/>
          <w:sz w:val="34"/>
          <w:szCs w:val="34"/>
          <w:rtl/>
          <w:lang w:bidi="ar-LB"/>
        </w:rPr>
        <w:t>قباذ</w:t>
      </w:r>
      <w:r w:rsidRPr="0006300E">
        <w:rPr>
          <w:rFonts w:ascii="Arial" w:hAnsi="Arial" w:cs="Arial"/>
          <w:sz w:val="34"/>
          <w:szCs w:val="34"/>
          <w:rtl/>
          <w:lang w:bidi="ar-LB"/>
        </w:rPr>
        <w:t>"، الذي يجوز أن يكون صاحب المدينة المسماة "</w:t>
      </w:r>
      <w:r w:rsidRPr="0006300E">
        <w:rPr>
          <w:rFonts w:ascii="Arial" w:hAnsi="Arial" w:cs="Arial"/>
          <w:color w:val="0000FF"/>
          <w:sz w:val="34"/>
          <w:szCs w:val="34"/>
          <w:rtl/>
          <w:lang w:bidi="ar-LB"/>
        </w:rPr>
        <w:t>طيزن آباد</w:t>
      </w:r>
      <w:r w:rsidRPr="0006300E">
        <w:rPr>
          <w:rFonts w:ascii="Arial" w:hAnsi="Arial" w:cs="Arial"/>
          <w:sz w:val="34"/>
          <w:szCs w:val="34"/>
          <w:rtl/>
          <w:lang w:bidi="ar-LB"/>
        </w:rPr>
        <w:t>" و "</w:t>
      </w:r>
      <w:r w:rsidRPr="0006300E">
        <w:rPr>
          <w:rFonts w:ascii="Arial" w:hAnsi="Arial" w:cs="Arial"/>
          <w:color w:val="0000FF"/>
          <w:sz w:val="34"/>
          <w:szCs w:val="34"/>
          <w:rtl/>
          <w:lang w:bidi="ar-LB"/>
        </w:rPr>
        <w:t>مرج الضيازن</w:t>
      </w:r>
      <w:r w:rsidRPr="0006300E">
        <w:rPr>
          <w:rFonts w:ascii="Arial" w:hAnsi="Arial" w:cs="Arial"/>
          <w:sz w:val="34"/>
          <w:szCs w:val="34"/>
          <w:rtl/>
          <w:lang w:bidi="ar-LB"/>
        </w:rPr>
        <w:t>" على الفرات</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ومن القبائل التي ورد اسمها في كتابات الحفر، قبيلة عرفت ب "</w:t>
      </w:r>
      <w:r w:rsidRPr="0006300E">
        <w:rPr>
          <w:rFonts w:ascii="Arial" w:hAnsi="Arial" w:cs="Arial"/>
          <w:color w:val="0000FF"/>
          <w:sz w:val="34"/>
          <w:szCs w:val="34"/>
          <w:rtl/>
          <w:lang w:bidi="ar-LB"/>
        </w:rPr>
        <w:t>بني تيمو</w:t>
      </w:r>
      <w:r w:rsidRPr="0006300E">
        <w:rPr>
          <w:rFonts w:ascii="Arial" w:hAnsi="Arial" w:cs="Arial"/>
          <w:sz w:val="34"/>
          <w:szCs w:val="34"/>
          <w:rtl/>
          <w:lang w:bidi="ar-LB"/>
        </w:rPr>
        <w:t>" "</w:t>
      </w:r>
      <w:r w:rsidRPr="0006300E">
        <w:rPr>
          <w:rFonts w:ascii="Arial" w:hAnsi="Arial" w:cs="Arial"/>
          <w:color w:val="0000FF"/>
          <w:sz w:val="34"/>
          <w:szCs w:val="34"/>
          <w:rtl/>
          <w:lang w:bidi="ar-LB"/>
        </w:rPr>
        <w:t>بني تيم</w:t>
      </w:r>
      <w:r w:rsidRPr="0006300E">
        <w:rPr>
          <w:rFonts w:ascii="Arial" w:hAnsi="Arial" w:cs="Arial"/>
          <w:sz w:val="34"/>
          <w:szCs w:val="34"/>
          <w:rtl/>
          <w:lang w:bidi="ar-LB"/>
        </w:rPr>
        <w:t>"</w:t>
      </w:r>
      <w:r>
        <w:rPr>
          <w:rFonts w:ascii="Arial" w:hAnsi="Arial" w:cs="Arial"/>
          <w:sz w:val="34"/>
          <w:szCs w:val="34"/>
          <w:rtl/>
          <w:lang w:bidi="ar-LB"/>
        </w:rPr>
        <w:t>.</w:t>
      </w:r>
      <w:r w:rsidRPr="0006300E">
        <w:rPr>
          <w:rFonts w:ascii="Arial" w:hAnsi="Arial" w:cs="Arial"/>
          <w:sz w:val="34"/>
          <w:szCs w:val="34"/>
          <w:rtl/>
          <w:lang w:bidi="ar-LB"/>
        </w:rPr>
        <w:t xml:space="preserve">و هي قبيلة قد تكون لها صلة بقبيلة ورد اسمها في كتابات عثر عليها في </w:t>
      </w:r>
      <w:r w:rsidRPr="0006300E">
        <w:rPr>
          <w:rFonts w:ascii="Arial" w:hAnsi="Arial" w:cs="Arial"/>
          <w:color w:val="0000FF"/>
          <w:sz w:val="34"/>
          <w:szCs w:val="34"/>
          <w:rtl/>
          <w:lang w:bidi="ar-LB"/>
        </w:rPr>
        <w:t>وادي حوران</w:t>
      </w:r>
      <w:r w:rsidRPr="0006300E">
        <w:rPr>
          <w:rFonts w:ascii="Arial" w:hAnsi="Arial" w:cs="Arial"/>
          <w:sz w:val="34"/>
          <w:szCs w:val="34"/>
          <w:rtl/>
          <w:lang w:bidi="ar-LB"/>
        </w:rPr>
        <w:t xml:space="preserve"> بالعراق، وفي كتابات عثر عليها في تدمر</w:t>
      </w:r>
      <w:r>
        <w:rPr>
          <w:rFonts w:ascii="Arial" w:hAnsi="Arial" w:cs="Arial"/>
          <w:sz w:val="34"/>
          <w:szCs w:val="34"/>
          <w:rtl/>
          <w:lang w:bidi="ar-LB"/>
        </w:rPr>
        <w:t>.</w:t>
      </w:r>
      <w:r w:rsidRPr="0006300E">
        <w:rPr>
          <w:rFonts w:ascii="Arial" w:hAnsi="Arial" w:cs="Arial"/>
          <w:sz w:val="34"/>
          <w:szCs w:val="34"/>
          <w:rtl/>
          <w:lang w:bidi="ar-LB"/>
        </w:rPr>
        <w:t xml:space="preserve">ويظهر أنها كانت من القبائل المعروفة </w:t>
      </w:r>
      <w:r w:rsidRPr="0006300E">
        <w:rPr>
          <w:rFonts w:ascii="Arial" w:hAnsi="Arial" w:cs="Arial"/>
          <w:color w:val="0000FF"/>
          <w:sz w:val="34"/>
          <w:szCs w:val="34"/>
          <w:rtl/>
          <w:lang w:bidi="ar-LB"/>
        </w:rPr>
        <w:t>في الجزيرة وفي بادية الشام في القرن الأول قبل الميلاد فما بعده</w:t>
      </w:r>
      <w:r w:rsidRPr="0006300E">
        <w:rPr>
          <w:rFonts w:ascii="Arial" w:hAnsi="Arial" w:cs="Arial"/>
          <w:sz w:val="34"/>
          <w:szCs w:val="34"/>
          <w:rtl/>
          <w:lang w:bidi="ar-LB"/>
        </w:rPr>
        <w:t>، ويدل اسمها على أنها من القبائل العربية المتنقلة التي انتشرت بطونها في منطقة واسعة في ذلك العهد</w:t>
      </w:r>
      <w:r>
        <w:rPr>
          <w:rFonts w:ascii="Arial" w:hAnsi="Arial" w:cs="Arial"/>
          <w:sz w:val="34"/>
          <w:szCs w:val="34"/>
          <w:rtl/>
          <w:lang w:bidi="ar-LB"/>
        </w:rPr>
        <w:t>.</w:t>
      </w:r>
      <w:r w:rsidRPr="0006300E">
        <w:rPr>
          <w:rFonts w:ascii="Arial" w:hAnsi="Arial" w:cs="Arial" w:hint="cs"/>
          <w:sz w:val="34"/>
          <w:szCs w:val="34"/>
          <w:rtl/>
          <w:lang w:bidi="ar-LB"/>
        </w:rPr>
        <w:t xml:space="preserve">إن </w:t>
      </w:r>
      <w:r w:rsidRPr="0006300E">
        <w:rPr>
          <w:rFonts w:ascii="Arial" w:hAnsi="Arial" w:cs="Arial"/>
          <w:sz w:val="34"/>
          <w:szCs w:val="34"/>
          <w:rtl/>
          <w:lang w:bidi="ar-LB"/>
        </w:rPr>
        <w:t xml:space="preserve">ما أورده "ابن الكلبي" عن الحضر أخذه </w:t>
      </w:r>
      <w:r w:rsidRPr="0006300E">
        <w:rPr>
          <w:rFonts w:ascii="Arial" w:hAnsi="Arial" w:cs="Arial"/>
          <w:color w:val="0000FF"/>
          <w:sz w:val="34"/>
          <w:szCs w:val="34"/>
          <w:rtl/>
          <w:lang w:bidi="ar-LB"/>
        </w:rPr>
        <w:t>عن أهل الحيرة</w:t>
      </w:r>
      <w:r w:rsidRPr="0006300E">
        <w:rPr>
          <w:rFonts w:ascii="Arial" w:hAnsi="Arial" w:cs="Arial" w:hint="cs"/>
          <w:color w:val="0000FF"/>
          <w:sz w:val="34"/>
          <w:szCs w:val="34"/>
          <w:rtl/>
          <w:lang w:bidi="ar-LB"/>
        </w:rPr>
        <w:t xml:space="preserve"> </w:t>
      </w:r>
      <w:r w:rsidRPr="0006300E">
        <w:rPr>
          <w:rFonts w:ascii="Arial" w:hAnsi="Arial" w:cs="Arial" w:hint="cs"/>
          <w:sz w:val="34"/>
          <w:szCs w:val="34"/>
          <w:rtl/>
          <w:lang w:bidi="ar-LB"/>
        </w:rPr>
        <w:t xml:space="preserve">الذين هم أعلم بأنساب العرب من الآراميين وغيرهم من الأعراب والأعاجم </w:t>
      </w:r>
      <w:r>
        <w:rPr>
          <w:rFonts w:ascii="Arial" w:hAnsi="Arial" w:cs="Arial" w:hint="cs"/>
          <w:sz w:val="34"/>
          <w:szCs w:val="34"/>
          <w:rtl/>
          <w:lang w:bidi="ar-LB"/>
        </w:rPr>
        <w:t>.</w:t>
      </w:r>
    </w:p>
    <w:p w:rsidR="0006300E" w:rsidRPr="0006300E" w:rsidRDefault="0006300E" w:rsidP="0006300E">
      <w:pPr>
        <w:tabs>
          <w:tab w:val="left" w:pos="6837"/>
        </w:tabs>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وقد أدخل "بلينيوس" "الرها</w:t>
      </w:r>
      <w:r w:rsidRPr="0006300E">
        <w:rPr>
          <w:rFonts w:ascii="Arial" w:hAnsi="Arial" w:cs="Arial"/>
          <w:sz w:val="34"/>
          <w:szCs w:val="34"/>
          <w:lang w:bidi="ar-LB"/>
        </w:rPr>
        <w:t xml:space="preserve">" </w:t>
      </w:r>
      <w:r w:rsidRPr="0006300E">
        <w:rPr>
          <w:rFonts w:ascii="Arial" w:hAnsi="Arial" w:cs="Arial"/>
          <w:color w:val="0000FF"/>
          <w:sz w:val="34"/>
          <w:szCs w:val="34"/>
          <w:lang w:bidi="ar-LB"/>
        </w:rPr>
        <w:t>Edessa</w:t>
      </w:r>
      <w:r w:rsidRPr="0006300E">
        <w:rPr>
          <w:rFonts w:ascii="Arial" w:hAnsi="Arial" w:cs="Arial"/>
          <w:sz w:val="34"/>
          <w:szCs w:val="34"/>
          <w:lang w:bidi="ar-LB"/>
        </w:rPr>
        <w:t xml:space="preserve"> </w:t>
      </w:r>
      <w:r w:rsidRPr="0006300E">
        <w:rPr>
          <w:rFonts w:ascii="Arial" w:hAnsi="Arial" w:cs="Arial"/>
          <w:sz w:val="34"/>
          <w:szCs w:val="34"/>
          <w:rtl/>
          <w:lang w:bidi="ar-LB"/>
        </w:rPr>
        <w:t>و</w:t>
      </w:r>
      <w:r w:rsidRPr="0006300E">
        <w:rPr>
          <w:rFonts w:ascii="Arial" w:hAnsi="Arial" w:cs="Arial"/>
          <w:sz w:val="34"/>
          <w:szCs w:val="34"/>
          <w:lang w:bidi="ar-LB"/>
        </w:rPr>
        <w:t xml:space="preserve"> </w:t>
      </w:r>
      <w:r w:rsidRPr="0006300E">
        <w:rPr>
          <w:rFonts w:ascii="Arial" w:hAnsi="Arial" w:cs="Arial"/>
          <w:color w:val="0000FF"/>
          <w:sz w:val="34"/>
          <w:szCs w:val="34"/>
          <w:lang w:bidi="ar-LB"/>
        </w:rPr>
        <w:t>Carrhoe=Callirhoe</w:t>
      </w:r>
      <w:r w:rsidRPr="0006300E">
        <w:rPr>
          <w:rFonts w:ascii="Arial" w:hAnsi="Arial" w:cs="Arial"/>
          <w:sz w:val="34"/>
          <w:szCs w:val="34"/>
          <w:lang w:bidi="ar-LB"/>
        </w:rPr>
        <w:t xml:space="preserve"> </w:t>
      </w:r>
      <w:r w:rsidRPr="0006300E">
        <w:rPr>
          <w:rFonts w:ascii="Arial" w:hAnsi="Arial" w:cs="Arial"/>
          <w:sz w:val="34"/>
          <w:szCs w:val="34"/>
          <w:rtl/>
          <w:lang w:bidi="ar-LB"/>
        </w:rPr>
        <w:t>في جملة مدن "العربية"</w:t>
      </w:r>
      <w:r>
        <w:rPr>
          <w:rFonts w:ascii="Arial" w:hAnsi="Arial" w:cs="Arial"/>
          <w:sz w:val="34"/>
          <w:szCs w:val="34"/>
          <w:rtl/>
          <w:lang w:bidi="ar-LB"/>
        </w:rPr>
        <w:t>.</w:t>
      </w:r>
      <w:r w:rsidRPr="0006300E">
        <w:rPr>
          <w:rFonts w:ascii="Arial" w:hAnsi="Arial" w:cs="Arial"/>
          <w:sz w:val="34"/>
          <w:szCs w:val="34"/>
          <w:rtl/>
          <w:lang w:bidi="ar-LB"/>
        </w:rPr>
        <w:t>ويقال للرها "</w:t>
      </w:r>
      <w:r w:rsidRPr="0006300E">
        <w:rPr>
          <w:rFonts w:ascii="Arial" w:hAnsi="Arial" w:cs="Arial"/>
          <w:color w:val="0000FF"/>
          <w:sz w:val="34"/>
          <w:szCs w:val="34"/>
          <w:rtl/>
          <w:lang w:bidi="ar-LB"/>
        </w:rPr>
        <w:t>أورهة</w:t>
      </w:r>
      <w:r w:rsidRPr="0006300E">
        <w:rPr>
          <w:rFonts w:ascii="Arial" w:hAnsi="Arial" w:cs="Arial"/>
          <w:color w:val="0000FF"/>
          <w:sz w:val="34"/>
          <w:szCs w:val="34"/>
          <w:lang w:bidi="ar-LB"/>
        </w:rPr>
        <w:t>" Orrhoe=Orhai</w:t>
      </w:r>
      <w:r w:rsidRPr="0006300E">
        <w:rPr>
          <w:rFonts w:ascii="Arial" w:hAnsi="Arial" w:cs="Arial"/>
          <w:sz w:val="34"/>
          <w:szCs w:val="34"/>
          <w:rtl/>
          <w:lang w:bidi="ar-LB"/>
        </w:rPr>
        <w:t xml:space="preserve"> في السريانية.وهي من "</w:t>
      </w:r>
      <w:r w:rsidRPr="0006300E">
        <w:rPr>
          <w:rFonts w:ascii="Arial" w:hAnsi="Arial" w:cs="Arial" w:hint="cs"/>
          <w:sz w:val="34"/>
          <w:szCs w:val="34"/>
          <w:rtl/>
          <w:lang w:bidi="ar-LB"/>
        </w:rPr>
        <w:t xml:space="preserve"> </w:t>
      </w:r>
      <w:r w:rsidRPr="0006300E">
        <w:rPr>
          <w:rFonts w:ascii="Arial" w:hAnsi="Arial" w:cs="Arial"/>
          <w:color w:val="0000FF"/>
          <w:sz w:val="34"/>
          <w:szCs w:val="34"/>
          <w:rtl/>
          <w:lang w:bidi="ar-LB"/>
        </w:rPr>
        <w:t>ديار مضر</w:t>
      </w:r>
      <w:r w:rsidRPr="0006300E">
        <w:rPr>
          <w:rFonts w:ascii="Arial" w:hAnsi="Arial" w:cs="Arial"/>
          <w:sz w:val="34"/>
          <w:szCs w:val="34"/>
          <w:rtl/>
          <w:lang w:bidi="ar-LB"/>
        </w:rPr>
        <w:t xml:space="preserve">" المعروفة باسم </w:t>
      </w:r>
      <w:r w:rsidRPr="0006300E">
        <w:rPr>
          <w:rFonts w:ascii="Arial" w:hAnsi="Arial" w:cs="Arial"/>
          <w:color w:val="0000FF"/>
          <w:sz w:val="34"/>
          <w:szCs w:val="34"/>
          <w:lang w:bidi="ar-LB"/>
        </w:rPr>
        <w:t>Orrhoene</w:t>
      </w:r>
      <w:r w:rsidRPr="0006300E">
        <w:rPr>
          <w:rFonts w:ascii="Arial" w:hAnsi="Arial" w:cs="Arial" w:hint="cs"/>
          <w:color w:val="0000FF"/>
          <w:sz w:val="34"/>
          <w:szCs w:val="34"/>
          <w:lang w:bidi="ar-LB"/>
        </w:rPr>
        <w:t xml:space="preserve"> </w:t>
      </w:r>
      <w:r w:rsidRPr="0006300E">
        <w:rPr>
          <w:rFonts w:ascii="Arial" w:hAnsi="Arial" w:cs="Arial"/>
          <w:color w:val="0000FF"/>
          <w:sz w:val="34"/>
          <w:szCs w:val="34"/>
          <w:lang w:bidi="ar-LB"/>
        </w:rPr>
        <w:t>Osrhoene</w:t>
      </w:r>
      <w:r w:rsidRPr="0006300E">
        <w:rPr>
          <w:rFonts w:ascii="Arial" w:hAnsi="Arial" w:cs="Arial"/>
          <w:sz w:val="34"/>
          <w:szCs w:val="34"/>
          <w:rtl/>
          <w:lang w:bidi="ar-LB"/>
        </w:rPr>
        <w:t xml:space="preserve"> قديماً</w:t>
      </w:r>
      <w:r>
        <w:rPr>
          <w:rFonts w:ascii="Arial" w:hAnsi="Arial" w:cs="Arial"/>
          <w:sz w:val="34"/>
          <w:szCs w:val="34"/>
          <w:rtl/>
          <w:lang w:bidi="ar-LB"/>
        </w:rPr>
        <w:t>.</w:t>
      </w:r>
      <w:r w:rsidRPr="0006300E">
        <w:rPr>
          <w:rFonts w:ascii="Arial" w:hAnsi="Arial" w:cs="Arial"/>
          <w:sz w:val="34"/>
          <w:szCs w:val="34"/>
          <w:rtl/>
          <w:lang w:bidi="ar-LB"/>
        </w:rPr>
        <w:t>وهي</w:t>
      </w:r>
      <w:r w:rsidRPr="0006300E">
        <w:rPr>
          <w:rFonts w:ascii="Arial" w:hAnsi="Arial" w:cs="Arial"/>
          <w:sz w:val="34"/>
          <w:szCs w:val="34"/>
          <w:lang w:bidi="ar-LB"/>
        </w:rPr>
        <w:t xml:space="preserve"> </w:t>
      </w:r>
      <w:r w:rsidRPr="0006300E">
        <w:rPr>
          <w:rFonts w:ascii="Arial" w:hAnsi="Arial" w:cs="Arial"/>
          <w:color w:val="0000FF"/>
          <w:sz w:val="34"/>
          <w:szCs w:val="34"/>
          <w:lang w:bidi="ar-LB"/>
        </w:rPr>
        <w:t>Orroei</w:t>
      </w:r>
      <w:r w:rsidRPr="0006300E">
        <w:rPr>
          <w:rFonts w:ascii="Arial" w:hAnsi="Arial" w:cs="Arial"/>
          <w:sz w:val="34"/>
          <w:szCs w:val="34"/>
          <w:lang w:bidi="ar-LB"/>
        </w:rPr>
        <w:t xml:space="preserve"> </w:t>
      </w:r>
      <w:r w:rsidRPr="0006300E">
        <w:rPr>
          <w:rFonts w:ascii="Arial" w:hAnsi="Arial" w:cs="Arial"/>
          <w:sz w:val="34"/>
          <w:szCs w:val="34"/>
          <w:rtl/>
          <w:lang w:bidi="ar-LB"/>
        </w:rPr>
        <w:t>في تأريخ "بلينيوس"</w:t>
      </w:r>
      <w:r>
        <w:rPr>
          <w:rFonts w:ascii="Arial" w:hAnsi="Arial" w:cs="Arial"/>
          <w:sz w:val="34"/>
          <w:szCs w:val="34"/>
          <w:rtl/>
          <w:lang w:bidi="ar-LB"/>
        </w:rPr>
        <w:t>.</w:t>
      </w:r>
      <w:r w:rsidRPr="0006300E">
        <w:rPr>
          <w:rFonts w:ascii="Arial" w:hAnsi="Arial" w:cs="Arial"/>
          <w:sz w:val="34"/>
          <w:szCs w:val="34"/>
          <w:rtl/>
          <w:lang w:bidi="ar-LB"/>
        </w:rPr>
        <w:t>ومن جملة الأرضين الداخلة في العربية، ومن المدن التي جدد بناءها "سلوقيوس الأول</w:t>
      </w:r>
      <w:r w:rsidRPr="0006300E">
        <w:rPr>
          <w:rFonts w:ascii="Arial" w:hAnsi="Arial" w:cs="Arial"/>
          <w:sz w:val="34"/>
          <w:szCs w:val="34"/>
          <w:lang w:bidi="ar-LB"/>
        </w:rPr>
        <w:t xml:space="preserve">" </w:t>
      </w:r>
      <w:r w:rsidRPr="0006300E">
        <w:rPr>
          <w:rFonts w:ascii="Arial" w:hAnsi="Arial" w:cs="Arial"/>
          <w:color w:val="0000FF"/>
          <w:sz w:val="34"/>
          <w:szCs w:val="34"/>
          <w:lang w:bidi="ar-LB"/>
        </w:rPr>
        <w:t>Seleuces</w:t>
      </w:r>
      <w:r>
        <w:rPr>
          <w:rFonts w:ascii="Arial" w:hAnsi="Arial" w:cs="Arial"/>
          <w:sz w:val="34"/>
          <w:szCs w:val="34"/>
          <w:rtl/>
          <w:lang w:bidi="ar-LB"/>
        </w:rPr>
        <w:t>.</w:t>
      </w:r>
      <w:r w:rsidRPr="0006300E">
        <w:rPr>
          <w:rFonts w:ascii="Arial" w:hAnsi="Arial" w:cs="Arial"/>
          <w:sz w:val="34"/>
          <w:szCs w:val="34"/>
          <w:rtl/>
          <w:lang w:bidi="ar-LB"/>
        </w:rPr>
        <w:t>وعرفت أيضاً باسم "انطوخيه"، نسبة إلى "انطيوخس</w:t>
      </w:r>
      <w:r w:rsidRPr="0006300E">
        <w:rPr>
          <w:rFonts w:ascii="Arial" w:hAnsi="Arial" w:cs="Arial"/>
          <w:color w:val="0000FF"/>
          <w:sz w:val="34"/>
          <w:szCs w:val="34"/>
          <w:lang w:bidi="ar-LB"/>
        </w:rPr>
        <w:t>" Antiochus</w:t>
      </w:r>
      <w:r w:rsidRPr="0006300E">
        <w:rPr>
          <w:rFonts w:ascii="Arial" w:hAnsi="Arial" w:cs="Arial"/>
          <w:sz w:val="34"/>
          <w:szCs w:val="34"/>
          <w:lang w:bidi="ar-LB"/>
        </w:rPr>
        <w:t xml:space="preserve"> </w:t>
      </w:r>
      <w:r w:rsidRPr="0006300E">
        <w:rPr>
          <w:rFonts w:ascii="Arial" w:hAnsi="Arial" w:cs="Arial"/>
          <w:sz w:val="34"/>
          <w:szCs w:val="34"/>
          <w:rtl/>
          <w:lang w:bidi="ar-LB"/>
        </w:rPr>
        <w:t>الرابع</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وقد تكوّنت في القرن الثاني قبل الميلاد مملكة في هذه المقاطعة، مقاطعة</w:t>
      </w:r>
      <w:r w:rsidRPr="0006300E">
        <w:rPr>
          <w:rFonts w:ascii="Arial" w:hAnsi="Arial" w:cs="Arial"/>
          <w:sz w:val="34"/>
          <w:szCs w:val="34"/>
          <w:lang w:bidi="ar-LB"/>
        </w:rPr>
        <w:t xml:space="preserve"> </w:t>
      </w:r>
      <w:r w:rsidRPr="0006300E">
        <w:rPr>
          <w:rFonts w:ascii="Arial" w:hAnsi="Arial" w:cs="Arial"/>
          <w:color w:val="0000FF"/>
          <w:sz w:val="34"/>
          <w:szCs w:val="34"/>
          <w:lang w:bidi="ar-LB"/>
        </w:rPr>
        <w:t>Osrhoene=Orrei</w:t>
      </w:r>
      <w:r>
        <w:rPr>
          <w:rFonts w:ascii="Arial" w:hAnsi="Arial" w:cs="Arial"/>
          <w:sz w:val="34"/>
          <w:szCs w:val="34"/>
          <w:rtl/>
          <w:lang w:bidi="ar-LB"/>
        </w:rPr>
        <w:t>.</w:t>
      </w:r>
      <w:r w:rsidRPr="0006300E">
        <w:rPr>
          <w:rFonts w:ascii="Arial" w:hAnsi="Arial" w:cs="Arial"/>
          <w:sz w:val="34"/>
          <w:szCs w:val="34"/>
          <w:rtl/>
          <w:lang w:bidi="ar-LB"/>
        </w:rPr>
        <w:t>مملكة عَدَّ الكتبة اليونان والرومان ملوكلها من العرب، وعدّوا سكانها عرباً كذلك، و يعزو "روستوفتزيف</w:t>
      </w:r>
      <w:r w:rsidRPr="0006300E">
        <w:rPr>
          <w:rFonts w:ascii="Arial" w:hAnsi="Arial" w:cs="Arial"/>
          <w:sz w:val="34"/>
          <w:szCs w:val="34"/>
          <w:lang w:bidi="ar-LB"/>
        </w:rPr>
        <w:t xml:space="preserve">" </w:t>
      </w:r>
      <w:r w:rsidRPr="0006300E">
        <w:rPr>
          <w:rFonts w:ascii="Arial" w:hAnsi="Arial" w:cs="Arial"/>
          <w:color w:val="0000FF"/>
          <w:sz w:val="34"/>
          <w:szCs w:val="34"/>
          <w:lang w:bidi="ar-LB"/>
        </w:rPr>
        <w:t>Rostovtzeff</w:t>
      </w:r>
      <w:r w:rsidRPr="0006300E">
        <w:rPr>
          <w:rFonts w:ascii="Arial" w:hAnsi="Arial" w:cs="Arial"/>
          <w:color w:val="0000FF"/>
          <w:sz w:val="34"/>
          <w:szCs w:val="34"/>
          <w:rtl/>
          <w:lang w:bidi="ar-LB"/>
        </w:rPr>
        <w:t xml:space="preserve"> </w:t>
      </w:r>
      <w:r w:rsidRPr="0006300E">
        <w:rPr>
          <w:rFonts w:ascii="Arial" w:hAnsi="Arial" w:cs="Arial"/>
          <w:sz w:val="34"/>
          <w:szCs w:val="34"/>
          <w:rtl/>
          <w:lang w:bidi="ar-LB"/>
        </w:rPr>
        <w:t xml:space="preserve">سبب تكوّنها إلى حالة الفوضى التي ظهرت في "ما بين النهرين" على أثر انحلال دولة السلوقيين و احتلال الفرث "الاشكانيين لها" </w:t>
      </w:r>
      <w:r>
        <w:rPr>
          <w:rFonts w:ascii="Arial" w:hAnsi="Arial" w:cs="Arial"/>
          <w:sz w:val="34"/>
          <w:szCs w:val="34"/>
          <w:rtl/>
          <w:lang w:bidi="ar-LB"/>
        </w:rPr>
        <w:t>.</w:t>
      </w:r>
      <w:r w:rsidRPr="0006300E">
        <w:rPr>
          <w:rFonts w:ascii="Arial" w:hAnsi="Arial" w:cs="Arial"/>
          <w:sz w:val="34"/>
          <w:szCs w:val="34"/>
          <w:rtl/>
          <w:lang w:bidi="ar-LB"/>
        </w:rPr>
        <w:t>وذكر "بروكوبيوس" إن هذه المقاطعة إنما دعيت</w:t>
      </w:r>
      <w:r w:rsidRPr="0006300E">
        <w:rPr>
          <w:rFonts w:ascii="Arial" w:hAnsi="Arial" w:cs="Arial"/>
          <w:sz w:val="34"/>
          <w:szCs w:val="34"/>
          <w:lang w:bidi="ar-LB"/>
        </w:rPr>
        <w:t xml:space="preserve"> </w:t>
      </w:r>
      <w:r w:rsidRPr="0006300E">
        <w:rPr>
          <w:rFonts w:ascii="Arial" w:hAnsi="Arial" w:cs="Arial"/>
          <w:color w:val="0000FF"/>
          <w:sz w:val="34"/>
          <w:szCs w:val="34"/>
          <w:lang w:bidi="ar-LB"/>
        </w:rPr>
        <w:t>Osroes</w:t>
      </w:r>
      <w:r w:rsidRPr="0006300E">
        <w:rPr>
          <w:rFonts w:ascii="Arial" w:hAnsi="Arial" w:cs="Arial"/>
          <w:sz w:val="34"/>
          <w:szCs w:val="34"/>
          <w:lang w:bidi="ar-LB"/>
        </w:rPr>
        <w:t xml:space="preserve"> </w:t>
      </w:r>
      <w:r w:rsidRPr="0006300E">
        <w:rPr>
          <w:rFonts w:ascii="Arial" w:hAnsi="Arial" w:cs="Arial"/>
          <w:sz w:val="34"/>
          <w:szCs w:val="34"/>
          <w:rtl/>
          <w:lang w:bidi="ar-LB"/>
        </w:rPr>
        <w:t>نسبة إلى ملك اسمه</w:t>
      </w:r>
      <w:r w:rsidRPr="0006300E">
        <w:rPr>
          <w:rFonts w:ascii="Arial" w:hAnsi="Arial" w:cs="Arial"/>
          <w:sz w:val="34"/>
          <w:szCs w:val="34"/>
          <w:lang w:bidi="ar-LB"/>
        </w:rPr>
        <w:t xml:space="preserve"> </w:t>
      </w:r>
      <w:r w:rsidRPr="0006300E">
        <w:rPr>
          <w:rFonts w:ascii="Arial" w:hAnsi="Arial" w:cs="Arial"/>
          <w:color w:val="0000FF"/>
          <w:sz w:val="34"/>
          <w:szCs w:val="34"/>
          <w:lang w:bidi="ar-LB"/>
        </w:rPr>
        <w:t>Osroes</w:t>
      </w:r>
      <w:r w:rsidRPr="0006300E">
        <w:rPr>
          <w:rFonts w:ascii="Arial" w:hAnsi="Arial" w:cs="Arial"/>
          <w:sz w:val="34"/>
          <w:szCs w:val="34"/>
          <w:lang w:bidi="ar-LB"/>
        </w:rPr>
        <w:t xml:space="preserve"> </w:t>
      </w:r>
      <w:r w:rsidRPr="0006300E">
        <w:rPr>
          <w:rFonts w:ascii="Arial" w:hAnsi="Arial" w:cs="Arial"/>
          <w:sz w:val="34"/>
          <w:szCs w:val="34"/>
          <w:rtl/>
          <w:lang w:bidi="ar-LB"/>
        </w:rPr>
        <w:t>كان يحكم هذه الأرض في الأيام الغابرة، وكان حليفاً للفرس</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وقد وجدت أسماء ملوك "الرها" مرتبة ترتيباً زمنياً بحسب حكم الملوك في "حولية الرها</w:t>
      </w:r>
      <w:r w:rsidRPr="0006300E">
        <w:rPr>
          <w:rFonts w:ascii="Arial" w:hAnsi="Arial" w:cs="Arial"/>
          <w:sz w:val="34"/>
          <w:szCs w:val="34"/>
          <w:lang w:bidi="ar-LB"/>
        </w:rPr>
        <w:t xml:space="preserve">" </w:t>
      </w:r>
      <w:r w:rsidRPr="0006300E">
        <w:rPr>
          <w:rFonts w:ascii="Arial" w:hAnsi="Arial" w:cs="Arial"/>
          <w:color w:val="0000FF"/>
          <w:sz w:val="34"/>
          <w:szCs w:val="34"/>
          <w:lang w:bidi="ar-LB"/>
        </w:rPr>
        <w:t>Edessene Chronicle</w:t>
      </w:r>
      <w:r w:rsidRPr="0006300E">
        <w:rPr>
          <w:rFonts w:ascii="Arial" w:hAnsi="Arial" w:cs="Arial"/>
          <w:sz w:val="34"/>
          <w:szCs w:val="34"/>
          <w:lang w:bidi="ar-LB"/>
        </w:rPr>
        <w:t xml:space="preserve"> </w:t>
      </w:r>
      <w:r w:rsidRPr="0006300E">
        <w:rPr>
          <w:rFonts w:ascii="Arial" w:hAnsi="Arial" w:cs="Arial"/>
          <w:sz w:val="34"/>
          <w:szCs w:val="34"/>
          <w:rtl/>
          <w:lang w:bidi="ar-LB"/>
        </w:rPr>
        <w:t>المدونة حوالي سنة "540" بعد الميلاد، وفي حولية أخرى هي "حولية زقنين" على مقربة من "آمد" المدونة حوالي سنة "775" بعد الميلاد، كما وجدت أسماء بعضهم على نقود ضربت في أيامهم</w:t>
      </w:r>
      <w:r>
        <w:rPr>
          <w:rFonts w:ascii="Arial" w:hAnsi="Arial" w:cs="Arial"/>
          <w:sz w:val="34"/>
          <w:szCs w:val="34"/>
          <w:rtl/>
          <w:lang w:bidi="ar-LB"/>
        </w:rPr>
        <w:t>.</w:t>
      </w:r>
      <w:r w:rsidRPr="0006300E">
        <w:rPr>
          <w:rFonts w:ascii="Arial" w:hAnsi="Arial" w:cs="Arial"/>
          <w:sz w:val="34"/>
          <w:szCs w:val="34"/>
          <w:rtl/>
          <w:lang w:bidi="ar-LB"/>
        </w:rPr>
        <w:t>ويظهر من دراسة هذه الأسماء إن بينها أسماء عربية نبطية، مثل: "معنو"، وهو "معن"، و "بكرو"، و هو "بكر"، و "عبدو"، و هو "عبد"، و "سحرو"، أو "سهرو"، أو "سهر"، أو "سحر"، و "أبجر"، و "مزعور"، أو "مذعور"، و "وائل"</w:t>
      </w:r>
      <w:r>
        <w:rPr>
          <w:rFonts w:ascii="Arial" w:hAnsi="Arial" w:cs="Arial"/>
          <w:sz w:val="34"/>
          <w:szCs w:val="34"/>
          <w:rtl/>
          <w:lang w:bidi="ar-LB"/>
        </w:rPr>
        <w:t>.</w:t>
      </w:r>
      <w:r w:rsidRPr="0006300E">
        <w:rPr>
          <w:rFonts w:ascii="Arial" w:hAnsi="Arial" w:cs="Arial"/>
          <w:sz w:val="34"/>
          <w:szCs w:val="34"/>
          <w:rtl/>
          <w:lang w:bidi="ar-LB"/>
        </w:rPr>
        <w:t xml:space="preserve">وقد استدل بعض الباحثين من تسمي ملوك "الرهاء" بأسماء عربية، ولا سيما الملوك الأولين منهم، ومن نص "بلينيوس" على إن </w:t>
      </w:r>
      <w:r w:rsidRPr="0006300E">
        <w:rPr>
          <w:rFonts w:ascii="Arial" w:hAnsi="Arial" w:cs="Arial"/>
          <w:sz w:val="34"/>
          <w:szCs w:val="34"/>
          <w:rtl/>
          <w:lang w:bidi="ar-LB"/>
        </w:rPr>
        <w:lastRenderedPageBreak/>
        <w:t>كورة</w:t>
      </w:r>
      <w:r w:rsidRPr="0006300E">
        <w:rPr>
          <w:rFonts w:ascii="Arial" w:hAnsi="Arial" w:cs="Arial"/>
          <w:sz w:val="34"/>
          <w:szCs w:val="34"/>
          <w:lang w:bidi="ar-LB"/>
        </w:rPr>
        <w:t xml:space="preserve"> </w:t>
      </w:r>
      <w:r w:rsidRPr="0006300E">
        <w:rPr>
          <w:rFonts w:ascii="Arial" w:hAnsi="Arial" w:cs="Arial"/>
          <w:color w:val="0000FF"/>
          <w:sz w:val="34"/>
          <w:szCs w:val="34"/>
          <w:lang w:bidi="ar-LB"/>
        </w:rPr>
        <w:t>Osrhoene</w:t>
      </w:r>
      <w:r w:rsidRPr="0006300E">
        <w:rPr>
          <w:rFonts w:ascii="Arial" w:hAnsi="Arial" w:cs="Arial"/>
          <w:sz w:val="34"/>
          <w:szCs w:val="34"/>
          <w:lang w:bidi="ar-LB"/>
        </w:rPr>
        <w:t xml:space="preserve"> </w:t>
      </w:r>
      <w:r w:rsidRPr="0006300E">
        <w:rPr>
          <w:rFonts w:ascii="Arial" w:hAnsi="Arial" w:cs="Arial"/>
          <w:sz w:val="34"/>
          <w:szCs w:val="34"/>
          <w:rtl/>
          <w:lang w:bidi="ar-LB"/>
        </w:rPr>
        <w:t>هي كورة عربية، ومن الوضع السياسي العام في الجزيرة</w:t>
      </w:r>
      <w:r w:rsidRPr="0006300E">
        <w:rPr>
          <w:rFonts w:ascii="Arial" w:hAnsi="Arial" w:cs="Arial" w:hint="cs"/>
          <w:sz w:val="34"/>
          <w:szCs w:val="34"/>
          <w:rtl/>
          <w:lang w:bidi="ar-LB"/>
        </w:rPr>
        <w:t xml:space="preserve"> </w:t>
      </w:r>
      <w:r w:rsidRPr="0006300E">
        <w:rPr>
          <w:rFonts w:ascii="Arial" w:hAnsi="Arial" w:cs="Arial"/>
          <w:color w:val="0000FF"/>
          <w:sz w:val="34"/>
          <w:szCs w:val="34"/>
          <w:lang w:bidi="ar-LB"/>
        </w:rPr>
        <w:t>Mesopotanmia</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القرن الثاني وما بعده قبل الميلاد، إذ كانت القبائل العربية قد توغلت في هذه المنطقة، استدل من كل ذلك على إن أهل الرها وحكامها كانوا من اصل عربي</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وقد نسب بعض أهل الأخبار بناء "الرها" إلى رجل سموّه "</w:t>
      </w:r>
      <w:r w:rsidRPr="0006300E">
        <w:rPr>
          <w:rFonts w:ascii="Arial" w:hAnsi="Arial" w:cs="Arial"/>
          <w:color w:val="0000FF"/>
          <w:sz w:val="34"/>
          <w:szCs w:val="34"/>
          <w:rtl/>
          <w:lang w:bidi="ar-LB"/>
        </w:rPr>
        <w:t>الرهاء بن البلندي بن مالك بن دعر" "ذعر"، أو إلى "الرهاء بن سبند بن مالك بن دعر بن حجر بن جزيلة بن لخم</w:t>
      </w:r>
      <w:r w:rsidRPr="0006300E">
        <w:rPr>
          <w:rFonts w:ascii="Arial" w:hAnsi="Arial" w:cs="Arial"/>
          <w:sz w:val="34"/>
          <w:szCs w:val="34"/>
          <w:rtl/>
          <w:lang w:bidi="ar-LB"/>
        </w:rPr>
        <w:t>"</w:t>
      </w:r>
      <w:r>
        <w:rPr>
          <w:rFonts w:ascii="Arial" w:hAnsi="Arial" w:cs="Arial"/>
          <w:sz w:val="34"/>
          <w:szCs w:val="34"/>
          <w:rtl/>
          <w:lang w:bidi="ar-LB"/>
        </w:rPr>
        <w:t>.</w:t>
      </w:r>
      <w:r w:rsidRPr="0006300E">
        <w:rPr>
          <w:rFonts w:ascii="Arial" w:hAnsi="Arial" w:cs="Arial"/>
          <w:sz w:val="34"/>
          <w:szCs w:val="34"/>
          <w:rtl/>
          <w:lang w:bidi="ar-LB"/>
        </w:rPr>
        <w:t>وذكر "ياقوت" نقلاً عن "يحيى بن جرير النصراني" إن اسم "الرها" هو "أذاسا" في الرومية، وقد بنيت في السنة السادسة من موت الإسكندر، بناها الملك "سلوقس"</w:t>
      </w:r>
      <w:r>
        <w:rPr>
          <w:rFonts w:ascii="Arial" w:hAnsi="Arial" w:cs="Arial"/>
          <w:sz w:val="34"/>
          <w:szCs w:val="34"/>
          <w:rtl/>
          <w:lang w:bidi="ar-LB"/>
        </w:rPr>
        <w:t>.</w:t>
      </w:r>
      <w:r w:rsidRPr="0006300E">
        <w:rPr>
          <w:rFonts w:ascii="Arial" w:hAnsi="Arial" w:cs="Arial"/>
          <w:sz w:val="34"/>
          <w:szCs w:val="34"/>
          <w:rtl/>
          <w:lang w:bidi="ar-LB"/>
        </w:rPr>
        <w:t>وقد أخذ "يحيى ابن جرير" قوله هذا من كتب سريانية أو يونانية ولا شك</w:t>
      </w:r>
      <w:r>
        <w:rPr>
          <w:rFonts w:ascii="Arial" w:hAnsi="Arial" w:cs="Arial"/>
          <w:sz w:val="34"/>
          <w:szCs w:val="34"/>
          <w:rtl/>
          <w:lang w:bidi="ar-LB"/>
        </w:rPr>
        <w:t>.</w:t>
      </w:r>
      <w:r w:rsidRPr="0006300E">
        <w:rPr>
          <w:rFonts w:ascii="Arial" w:hAnsi="Arial" w:cs="Arial"/>
          <w:sz w:val="34"/>
          <w:szCs w:val="34"/>
          <w:rtl/>
          <w:lang w:bidi="ar-LB"/>
        </w:rPr>
        <w:t>وقد انتزعها المسلمون في سنة "639 م" من ايدي الروم</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ومن آلهة "الرها"، الإلهان</w:t>
      </w:r>
      <w:r w:rsidRPr="0006300E">
        <w:rPr>
          <w:rFonts w:ascii="Arial" w:hAnsi="Arial" w:cs="Arial"/>
          <w:color w:val="0000FF"/>
          <w:sz w:val="34"/>
          <w:szCs w:val="34"/>
          <w:lang w:bidi="ar-LB"/>
        </w:rPr>
        <w:t>: Azizus=Azizos</w:t>
      </w:r>
      <w:r w:rsidRPr="0006300E">
        <w:rPr>
          <w:rFonts w:ascii="Arial" w:hAnsi="Arial" w:cs="Arial"/>
          <w:sz w:val="34"/>
          <w:szCs w:val="34"/>
          <w:lang w:bidi="ar-LB"/>
        </w:rPr>
        <w:t xml:space="preserve"> </w:t>
      </w:r>
      <w:r w:rsidRPr="0006300E">
        <w:rPr>
          <w:rFonts w:ascii="Arial" w:hAnsi="Arial" w:cs="Arial"/>
          <w:sz w:val="34"/>
          <w:szCs w:val="34"/>
          <w:rtl/>
          <w:lang w:bidi="ar-LB"/>
        </w:rPr>
        <w:t>و</w:t>
      </w:r>
      <w:r w:rsidRPr="0006300E">
        <w:rPr>
          <w:rFonts w:ascii="Arial" w:hAnsi="Arial" w:cs="Arial"/>
          <w:sz w:val="34"/>
          <w:szCs w:val="34"/>
          <w:lang w:bidi="ar-LB"/>
        </w:rPr>
        <w:t xml:space="preserve"> </w:t>
      </w:r>
      <w:r w:rsidRPr="0006300E">
        <w:rPr>
          <w:rFonts w:ascii="Arial" w:hAnsi="Arial" w:cs="Arial"/>
          <w:color w:val="0000FF"/>
          <w:sz w:val="34"/>
          <w:szCs w:val="34"/>
          <w:lang w:bidi="ar-LB"/>
        </w:rPr>
        <w:t>Monimos</w:t>
      </w:r>
      <w:r w:rsidRPr="0006300E">
        <w:rPr>
          <w:rFonts w:ascii="Arial" w:hAnsi="Arial" w:cs="Arial"/>
          <w:sz w:val="34"/>
          <w:szCs w:val="34"/>
          <w:rtl/>
          <w:lang w:bidi="ar-LB"/>
        </w:rPr>
        <w:t>، ويرى "موردتمن</w:t>
      </w:r>
      <w:r w:rsidRPr="0006300E">
        <w:rPr>
          <w:rFonts w:ascii="Arial" w:hAnsi="Arial" w:cs="Arial"/>
          <w:sz w:val="34"/>
          <w:szCs w:val="34"/>
          <w:lang w:bidi="ar-LB"/>
        </w:rPr>
        <w:t xml:space="preserve">" </w:t>
      </w:r>
      <w:r w:rsidRPr="0006300E">
        <w:rPr>
          <w:rFonts w:ascii="Arial" w:hAnsi="Arial" w:cs="Arial"/>
          <w:color w:val="0000FF"/>
          <w:sz w:val="34"/>
          <w:szCs w:val="34"/>
          <w:lang w:bidi="ar-LB"/>
        </w:rPr>
        <w:t>Mordtmann</w:t>
      </w:r>
      <w:r w:rsidRPr="0006300E">
        <w:rPr>
          <w:rFonts w:ascii="Arial" w:hAnsi="Arial" w:cs="Arial"/>
          <w:sz w:val="34"/>
          <w:szCs w:val="34"/>
          <w:lang w:bidi="ar-LB"/>
        </w:rPr>
        <w:t xml:space="preserve"> </w:t>
      </w:r>
      <w:r w:rsidRPr="0006300E">
        <w:rPr>
          <w:rFonts w:ascii="Arial" w:hAnsi="Arial" w:cs="Arial"/>
          <w:sz w:val="34"/>
          <w:szCs w:val="34"/>
          <w:rtl/>
          <w:lang w:bidi="ar-LB"/>
        </w:rPr>
        <w:t>أن اسمي هذين الإلهين ليسا إرمي</w:t>
      </w:r>
      <w:r w:rsidRPr="0006300E">
        <w:rPr>
          <w:rFonts w:ascii="Arial" w:hAnsi="Arial" w:cs="Arial" w:hint="cs"/>
          <w:sz w:val="34"/>
          <w:szCs w:val="34"/>
          <w:rtl/>
          <w:lang w:bidi="ar-LB"/>
        </w:rPr>
        <w:t>ي</w:t>
      </w:r>
      <w:r w:rsidRPr="0006300E">
        <w:rPr>
          <w:rFonts w:ascii="Arial" w:hAnsi="Arial" w:cs="Arial"/>
          <w:sz w:val="34"/>
          <w:szCs w:val="34"/>
          <w:rtl/>
          <w:lang w:bidi="ar-LB"/>
        </w:rPr>
        <w:t>ن ولكنهما عربيان أصليان، وأن أحدهما وهو</w:t>
      </w:r>
      <w:r w:rsidRPr="0006300E">
        <w:rPr>
          <w:rFonts w:ascii="Arial" w:hAnsi="Arial" w:cs="Arial"/>
          <w:sz w:val="34"/>
          <w:szCs w:val="34"/>
          <w:lang w:bidi="ar-LB"/>
        </w:rPr>
        <w:t xml:space="preserve"> </w:t>
      </w:r>
      <w:r w:rsidRPr="0006300E">
        <w:rPr>
          <w:rFonts w:ascii="Arial" w:hAnsi="Arial" w:cs="Arial"/>
          <w:color w:val="0000FF"/>
          <w:sz w:val="34"/>
          <w:szCs w:val="34"/>
          <w:lang w:bidi="ar-LB"/>
        </w:rPr>
        <w:t>Azizus</w:t>
      </w:r>
      <w:r w:rsidRPr="0006300E">
        <w:rPr>
          <w:rFonts w:ascii="Arial" w:hAnsi="Arial" w:cs="Arial"/>
          <w:sz w:val="34"/>
          <w:szCs w:val="34"/>
          <w:lang w:bidi="ar-LB"/>
        </w:rPr>
        <w:t xml:space="preserve"> - </w:t>
      </w:r>
      <w:r w:rsidRPr="0006300E">
        <w:rPr>
          <w:rFonts w:ascii="Arial" w:hAnsi="Arial" w:cs="Arial"/>
          <w:sz w:val="34"/>
          <w:szCs w:val="34"/>
          <w:rtl/>
          <w:lang w:bidi="ar-LB"/>
        </w:rPr>
        <w:t>هو عزيز، والآخر - وهو</w:t>
      </w:r>
      <w:r w:rsidRPr="0006300E">
        <w:rPr>
          <w:rFonts w:ascii="Arial" w:hAnsi="Arial" w:cs="Arial"/>
          <w:sz w:val="34"/>
          <w:szCs w:val="34"/>
          <w:lang w:bidi="ar-LB"/>
        </w:rPr>
        <w:t xml:space="preserve"> </w:t>
      </w:r>
      <w:r w:rsidRPr="0006300E">
        <w:rPr>
          <w:rFonts w:ascii="Arial" w:hAnsi="Arial" w:cs="Arial"/>
          <w:color w:val="0000FF"/>
          <w:sz w:val="34"/>
          <w:szCs w:val="34"/>
          <w:lang w:bidi="ar-LB"/>
        </w:rPr>
        <w:t>Monimos</w:t>
      </w:r>
      <w:r w:rsidRPr="0006300E">
        <w:rPr>
          <w:rFonts w:ascii="Arial" w:hAnsi="Arial" w:cs="Arial"/>
          <w:sz w:val="34"/>
          <w:szCs w:val="34"/>
          <w:lang w:bidi="ar-LB"/>
        </w:rPr>
        <w:t>-</w:t>
      </w:r>
      <w:r w:rsidRPr="0006300E">
        <w:rPr>
          <w:rFonts w:ascii="Arial" w:hAnsi="Arial" w:cs="Arial"/>
          <w:sz w:val="34"/>
          <w:szCs w:val="34"/>
          <w:rtl/>
          <w:lang w:bidi="ar-LB"/>
        </w:rPr>
        <w:t xml:space="preserve"> هو عربي كذلك، وهم منعم</w:t>
      </w:r>
      <w:r>
        <w:rPr>
          <w:rFonts w:ascii="Arial" w:hAnsi="Arial" w:cs="Arial"/>
          <w:sz w:val="34"/>
          <w:szCs w:val="34"/>
          <w:rtl/>
          <w:lang w:bidi="ar-LB"/>
        </w:rPr>
        <w:t>.</w:t>
      </w:r>
      <w:r w:rsidRPr="0006300E">
        <w:rPr>
          <w:rFonts w:ascii="Arial" w:hAnsi="Arial" w:cs="Arial"/>
          <w:sz w:val="34"/>
          <w:szCs w:val="34"/>
          <w:rtl/>
          <w:lang w:bidi="ar-LB"/>
        </w:rPr>
        <w:t>ودليله على ذلك ورود اسميهما في الكتابات اليونانية التي عثر عليها في "الكورة العربية</w:t>
      </w:r>
      <w:r w:rsidRPr="0006300E">
        <w:rPr>
          <w:rFonts w:ascii="Arial" w:hAnsi="Arial" w:cs="Arial"/>
          <w:sz w:val="34"/>
          <w:szCs w:val="34"/>
          <w:lang w:bidi="ar-LB"/>
        </w:rPr>
        <w:t xml:space="preserve">" </w:t>
      </w:r>
      <w:r w:rsidRPr="0006300E">
        <w:rPr>
          <w:rFonts w:ascii="Arial" w:hAnsi="Arial" w:cs="Arial"/>
          <w:color w:val="0000FF"/>
          <w:sz w:val="34"/>
          <w:szCs w:val="34"/>
          <w:lang w:bidi="ar-LB"/>
        </w:rPr>
        <w:t>Provincia Arabia</w:t>
      </w:r>
      <w:r>
        <w:rPr>
          <w:rFonts w:ascii="Arial" w:hAnsi="Arial" w:cs="Arial"/>
          <w:sz w:val="34"/>
          <w:szCs w:val="34"/>
          <w:rtl/>
          <w:lang w:bidi="ar-LB"/>
        </w:rPr>
        <w:t>.</w:t>
      </w:r>
      <w:r w:rsidRPr="0006300E">
        <w:rPr>
          <w:rFonts w:ascii="Arial" w:hAnsi="Arial" w:cs="Arial"/>
          <w:sz w:val="34"/>
          <w:szCs w:val="34"/>
          <w:rtl/>
          <w:lang w:bidi="ar-LB"/>
        </w:rPr>
        <w:t>وهما في رأيه من الهة عرب هذه المنطقة، وإن أضافهما بعض الكتاب إلى السريان الوثنيين</w:t>
      </w:r>
      <w:r>
        <w:rPr>
          <w:rFonts w:ascii="Arial" w:hAnsi="Arial" w:cs="Arial"/>
          <w:sz w:val="34"/>
          <w:szCs w:val="34"/>
          <w:rtl/>
          <w:lang w:bidi="ar-LB"/>
        </w:rPr>
        <w:t>.</w:t>
      </w:r>
      <w:r w:rsidRPr="0006300E">
        <w:rPr>
          <w:rFonts w:ascii="Arial" w:hAnsi="Arial" w:cs="Arial"/>
          <w:sz w:val="34"/>
          <w:szCs w:val="34"/>
          <w:rtl/>
          <w:lang w:bidi="ar-LB"/>
        </w:rPr>
        <w:t>والإله "بعل" و "نبو</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وللرها شأن خطير في الأدب السرياني والأدب النصراني </w:t>
      </w:r>
      <w:r w:rsidRPr="0006300E">
        <w:rPr>
          <w:rFonts w:ascii="Arial" w:hAnsi="Arial" w:cs="Arial"/>
          <w:color w:val="0000FF"/>
          <w:sz w:val="34"/>
          <w:szCs w:val="34"/>
          <w:rtl/>
          <w:lang w:bidi="ar-LB"/>
        </w:rPr>
        <w:t>وتأريخ النسطورية</w:t>
      </w:r>
      <w:r w:rsidRPr="0006300E">
        <w:rPr>
          <w:rFonts w:ascii="Arial" w:hAnsi="Arial" w:cs="Arial"/>
          <w:sz w:val="34"/>
          <w:szCs w:val="34"/>
          <w:rtl/>
          <w:lang w:bidi="ar-LB"/>
        </w:rPr>
        <w:t>، وقد أزهرت هذه المدينة خاصة في أواسط القرن الرابع وفي القرن الخامس، للميلاد</w:t>
      </w:r>
      <w:r>
        <w:rPr>
          <w:rFonts w:ascii="Arial" w:hAnsi="Arial" w:cs="Arial"/>
          <w:sz w:val="34"/>
          <w:szCs w:val="34"/>
          <w:rtl/>
          <w:lang w:bidi="ar-LB"/>
        </w:rPr>
        <w:t>.</w:t>
      </w:r>
      <w:r w:rsidRPr="0006300E">
        <w:rPr>
          <w:rFonts w:ascii="Arial" w:hAnsi="Arial" w:cs="Arial"/>
          <w:sz w:val="34"/>
          <w:szCs w:val="34"/>
          <w:rtl/>
          <w:lang w:bidi="ar-LB"/>
        </w:rPr>
        <w:t>وتنسب إلى ملكها "أبجر</w:t>
      </w:r>
      <w:r w:rsidRPr="0006300E">
        <w:rPr>
          <w:rFonts w:ascii="Arial" w:hAnsi="Arial" w:cs="Arial"/>
          <w:color w:val="0000FF"/>
          <w:sz w:val="34"/>
          <w:szCs w:val="34"/>
          <w:lang w:bidi="ar-LB"/>
        </w:rPr>
        <w:t>" Abgar</w:t>
      </w:r>
      <w:r w:rsidRPr="0006300E">
        <w:rPr>
          <w:rFonts w:ascii="Arial" w:hAnsi="Arial" w:cs="Arial"/>
          <w:sz w:val="34"/>
          <w:szCs w:val="34"/>
          <w:lang w:bidi="ar-LB"/>
        </w:rPr>
        <w:t xml:space="preserve"> </w:t>
      </w:r>
      <w:r w:rsidRPr="0006300E">
        <w:rPr>
          <w:rFonts w:ascii="Arial" w:hAnsi="Arial" w:cs="Arial"/>
          <w:sz w:val="34"/>
          <w:szCs w:val="34"/>
          <w:rtl/>
          <w:lang w:bidi="ar-LB"/>
        </w:rPr>
        <w:t>رسالة قبل إنه بعثها إلى "المسيح" ومراسلات مع الحواريين الأولين</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ويراد ب "كاليرهو</w:t>
      </w:r>
      <w:r w:rsidRPr="0006300E">
        <w:rPr>
          <w:rFonts w:ascii="Arial" w:hAnsi="Arial" w:cs="Arial"/>
          <w:sz w:val="34"/>
          <w:szCs w:val="34"/>
          <w:lang w:bidi="ar-LB"/>
        </w:rPr>
        <w:t xml:space="preserve">" </w:t>
      </w:r>
      <w:r w:rsidRPr="0006300E">
        <w:rPr>
          <w:rFonts w:ascii="Arial" w:hAnsi="Arial" w:cs="Arial"/>
          <w:color w:val="0000FF"/>
          <w:sz w:val="34"/>
          <w:szCs w:val="34"/>
          <w:lang w:bidi="ar-LB"/>
        </w:rPr>
        <w:t>Kallirrhoe=Callirhoe</w:t>
      </w:r>
      <w:r w:rsidRPr="0006300E">
        <w:rPr>
          <w:rFonts w:ascii="Arial" w:hAnsi="Arial" w:cs="Arial"/>
          <w:sz w:val="34"/>
          <w:szCs w:val="34"/>
          <w:lang w:bidi="ar-LB"/>
        </w:rPr>
        <w:t xml:space="preserve"> </w:t>
      </w:r>
      <w:r w:rsidRPr="0006300E">
        <w:rPr>
          <w:rFonts w:ascii="Arial" w:hAnsi="Arial" w:cs="Arial"/>
          <w:sz w:val="34"/>
          <w:szCs w:val="34"/>
          <w:rtl/>
          <w:lang w:bidi="ar-LB"/>
        </w:rPr>
        <w:t>الموضع الذي يعرف اليوم باسم "بركة إبراهيم "نبع خليل الرحمان</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وذكر "بلينيوس" أن سكان "الجزيرة</w:t>
      </w:r>
      <w:r w:rsidRPr="0006300E">
        <w:rPr>
          <w:rFonts w:ascii="Arial" w:hAnsi="Arial" w:cs="Arial"/>
          <w:sz w:val="34"/>
          <w:szCs w:val="34"/>
          <w:lang w:bidi="ar-LB"/>
        </w:rPr>
        <w:t xml:space="preserve">" </w:t>
      </w:r>
      <w:r w:rsidRPr="0006300E">
        <w:rPr>
          <w:rFonts w:ascii="Arial" w:hAnsi="Arial" w:cs="Arial"/>
          <w:color w:val="0000FF"/>
          <w:sz w:val="34"/>
          <w:szCs w:val="34"/>
          <w:lang w:bidi="ar-LB"/>
        </w:rPr>
        <w:t>Mesopotamia</w:t>
      </w:r>
      <w:r>
        <w:rPr>
          <w:rFonts w:ascii="Arial" w:hAnsi="Arial" w:cs="Arial"/>
          <w:sz w:val="34"/>
          <w:szCs w:val="34"/>
          <w:rtl/>
          <w:lang w:bidi="ar-LB"/>
        </w:rPr>
        <w:t>،</w:t>
      </w:r>
      <w:r w:rsidRPr="0006300E">
        <w:rPr>
          <w:rFonts w:ascii="Arial" w:hAnsi="Arial" w:cs="Arial"/>
          <w:sz w:val="34"/>
          <w:szCs w:val="34"/>
          <w:lang w:bidi="ar-LB"/>
        </w:rPr>
        <w:t xml:space="preserve"> </w:t>
      </w:r>
      <w:r w:rsidRPr="0006300E">
        <w:rPr>
          <w:rFonts w:ascii="Arial" w:hAnsi="Arial" w:cs="Arial"/>
          <w:color w:val="0000FF"/>
          <w:sz w:val="34"/>
          <w:szCs w:val="34"/>
          <w:lang w:bidi="ar-LB"/>
        </w:rPr>
        <w:t>Arabes</w:t>
      </w:r>
      <w:r>
        <w:rPr>
          <w:rFonts w:ascii="Arial" w:hAnsi="Arial" w:cs="Arial"/>
          <w:color w:val="0000FF"/>
          <w:sz w:val="34"/>
          <w:szCs w:val="34"/>
          <w:rtl/>
          <w:lang w:bidi="ar-LB"/>
        </w:rPr>
        <w:t>،</w:t>
      </w:r>
      <w:r w:rsidRPr="0006300E">
        <w:rPr>
          <w:rFonts w:ascii="Arial" w:hAnsi="Arial" w:cs="Arial"/>
          <w:color w:val="0000FF"/>
          <w:sz w:val="34"/>
          <w:szCs w:val="34"/>
          <w:lang w:bidi="ar-LB"/>
        </w:rPr>
        <w:t>Qui Praetavi Vocantur</w:t>
      </w:r>
      <w:r w:rsidRPr="0006300E">
        <w:rPr>
          <w:rFonts w:ascii="Arial" w:hAnsi="Arial" w:cs="Arial"/>
          <w:sz w:val="34"/>
          <w:szCs w:val="34"/>
          <w:lang w:bidi="ar-LB"/>
        </w:rPr>
        <w:t xml:space="preserve"> </w:t>
      </w:r>
      <w:r w:rsidRPr="0006300E">
        <w:rPr>
          <w:rFonts w:ascii="Arial" w:hAnsi="Arial" w:cs="Arial"/>
          <w:sz w:val="34"/>
          <w:szCs w:val="34"/>
          <w:rtl/>
          <w:lang w:bidi="ar-LB"/>
        </w:rPr>
        <w:t>عرباً، مقرهم</w:t>
      </w:r>
      <w:r w:rsidRPr="0006300E">
        <w:rPr>
          <w:rFonts w:ascii="Arial" w:hAnsi="Arial" w:cs="Arial" w:hint="cs"/>
          <w:sz w:val="34"/>
          <w:szCs w:val="34"/>
          <w:rtl/>
          <w:lang w:bidi="ar-LB"/>
        </w:rPr>
        <w:t xml:space="preserve"> </w:t>
      </w:r>
      <w:r w:rsidRPr="0006300E">
        <w:rPr>
          <w:rFonts w:ascii="Arial" w:hAnsi="Arial" w:cs="Arial"/>
          <w:color w:val="0000FF"/>
          <w:sz w:val="34"/>
          <w:szCs w:val="34"/>
          <w:lang w:bidi="ar-LB"/>
        </w:rPr>
        <w:t>Singara</w:t>
      </w:r>
      <w:r w:rsidRPr="0006300E">
        <w:rPr>
          <w:rFonts w:ascii="Arial" w:hAnsi="Arial" w:cs="Arial"/>
          <w:sz w:val="34"/>
          <w:szCs w:val="34"/>
          <w:rtl/>
          <w:lang w:bidi="ar-LB"/>
        </w:rPr>
        <w:t>، أي سنجار</w:t>
      </w:r>
      <w:r>
        <w:rPr>
          <w:rFonts w:ascii="Arial" w:hAnsi="Arial" w:cs="Arial"/>
          <w:sz w:val="34"/>
          <w:szCs w:val="34"/>
          <w:rtl/>
          <w:lang w:bidi="ar-LB"/>
        </w:rPr>
        <w:t>.</w:t>
      </w:r>
      <w:r w:rsidRPr="0006300E">
        <w:rPr>
          <w:rFonts w:ascii="Arial" w:hAnsi="Arial" w:cs="Arial"/>
          <w:sz w:val="34"/>
          <w:szCs w:val="34"/>
          <w:rtl/>
          <w:lang w:bidi="ar-LB"/>
        </w:rPr>
        <w:t>وهو موض قديم كان معروفاً في أيام الآشوريين</w:t>
      </w:r>
      <w:r>
        <w:rPr>
          <w:rFonts w:ascii="Arial" w:hAnsi="Arial" w:cs="Arial"/>
          <w:sz w:val="34"/>
          <w:szCs w:val="34"/>
          <w:rtl/>
          <w:lang w:bidi="ar-LB"/>
        </w:rPr>
        <w:t>.</w:t>
      </w:r>
      <w:r w:rsidRPr="0006300E">
        <w:rPr>
          <w:rFonts w:ascii="Arial" w:hAnsi="Arial" w:cs="Arial"/>
          <w:sz w:val="34"/>
          <w:szCs w:val="34"/>
          <w:rtl/>
          <w:lang w:bidi="ar-LB"/>
        </w:rPr>
        <w:t>ويظن أن "</w:t>
      </w:r>
      <w:r w:rsidRPr="0006300E">
        <w:rPr>
          <w:rFonts w:ascii="Arial" w:hAnsi="Arial" w:cs="Arial"/>
          <w:color w:val="0000FF"/>
          <w:sz w:val="34"/>
          <w:szCs w:val="34"/>
          <w:rtl/>
          <w:lang w:bidi="ar-LB"/>
        </w:rPr>
        <w:t>تراجان</w:t>
      </w:r>
      <w:r w:rsidRPr="0006300E">
        <w:rPr>
          <w:rFonts w:ascii="Arial" w:hAnsi="Arial" w:cs="Arial" w:hint="cs"/>
          <w:sz w:val="34"/>
          <w:szCs w:val="34"/>
          <w:rtl/>
          <w:lang w:bidi="ar-LB"/>
        </w:rPr>
        <w:t xml:space="preserve"> </w:t>
      </w:r>
      <w:r w:rsidRPr="0006300E">
        <w:rPr>
          <w:rFonts w:ascii="Arial" w:hAnsi="Arial" w:cs="Arial"/>
          <w:sz w:val="34"/>
          <w:szCs w:val="34"/>
          <w:rtl/>
          <w:lang w:bidi="ar-LB"/>
        </w:rPr>
        <w:t>" نزل به في أثناء سيره على الحضر قطيسفون</w:t>
      </w:r>
      <w:r w:rsidRPr="0006300E">
        <w:rPr>
          <w:rFonts w:ascii="Arial" w:hAnsi="Arial" w:cs="Arial" w:hint="cs"/>
          <w:sz w:val="34"/>
          <w:szCs w:val="34"/>
          <w:rtl/>
          <w:lang w:bidi="ar-LB"/>
        </w:rPr>
        <w:t xml:space="preserve"> </w:t>
      </w:r>
      <w:r w:rsidRPr="0006300E">
        <w:rPr>
          <w:rFonts w:ascii="Arial" w:hAnsi="Arial" w:cs="Arial"/>
          <w:color w:val="0000FF"/>
          <w:sz w:val="34"/>
          <w:szCs w:val="34"/>
          <w:lang w:bidi="ar-LB"/>
        </w:rPr>
        <w:t>Ktesiphon.</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أما</w:t>
      </w:r>
      <w:r w:rsidRPr="0006300E">
        <w:rPr>
          <w:rFonts w:ascii="Arial" w:hAnsi="Arial" w:cs="Arial"/>
          <w:sz w:val="34"/>
          <w:szCs w:val="34"/>
          <w:lang w:bidi="ar-LB"/>
        </w:rPr>
        <w:t xml:space="preserve"> </w:t>
      </w:r>
      <w:r w:rsidRPr="0006300E">
        <w:rPr>
          <w:rFonts w:ascii="Arial" w:hAnsi="Arial" w:cs="Arial"/>
          <w:color w:val="0000FF"/>
          <w:sz w:val="34"/>
          <w:szCs w:val="34"/>
          <w:lang w:bidi="ar-LB"/>
        </w:rPr>
        <w:t>Emesa=Homesa=Hemesa</w:t>
      </w:r>
      <w:r w:rsidRPr="0006300E">
        <w:rPr>
          <w:rFonts w:ascii="Arial" w:hAnsi="Arial" w:cs="Arial"/>
          <w:sz w:val="34"/>
          <w:szCs w:val="34"/>
          <w:lang w:bidi="ar-LB"/>
        </w:rPr>
        <w:t xml:space="preserve"> </w:t>
      </w:r>
      <w:r w:rsidRPr="0006300E">
        <w:rPr>
          <w:rFonts w:ascii="Arial" w:hAnsi="Arial" w:cs="Arial"/>
          <w:sz w:val="34"/>
          <w:szCs w:val="34"/>
          <w:rtl/>
          <w:lang w:bidi="ar-LB"/>
        </w:rPr>
        <w:t>أي حمص، فيشبه تأريخها من أوجه عديدة تأريخ مدينة تدمر</w:t>
      </w:r>
      <w:r>
        <w:rPr>
          <w:rFonts w:ascii="Arial" w:hAnsi="Arial" w:cs="Arial"/>
          <w:sz w:val="34"/>
          <w:szCs w:val="34"/>
          <w:rtl/>
          <w:lang w:bidi="ar-LB"/>
        </w:rPr>
        <w:t>.</w:t>
      </w:r>
      <w:r w:rsidRPr="0006300E">
        <w:rPr>
          <w:rFonts w:ascii="Arial" w:hAnsi="Arial" w:cs="Arial"/>
          <w:sz w:val="34"/>
          <w:szCs w:val="34"/>
          <w:rtl/>
          <w:lang w:bidi="ar-LB"/>
        </w:rPr>
        <w:t xml:space="preserve">فقد حكمتها أسرة عربية، و أزهر تأريخها في الزمن الذي أزهرت فيه حكومات المدن الأخرى التي ظهرت على اثر المضعف </w:t>
      </w:r>
      <w:r w:rsidRPr="0006300E">
        <w:rPr>
          <w:rFonts w:ascii="Arial" w:hAnsi="Arial" w:cs="Arial"/>
          <w:sz w:val="34"/>
          <w:szCs w:val="34"/>
          <w:rtl/>
          <w:lang w:bidi="ar-LB"/>
        </w:rPr>
        <w:lastRenderedPageBreak/>
        <w:t>الذي حل بالسلوقيين</w:t>
      </w:r>
      <w:r>
        <w:rPr>
          <w:rFonts w:ascii="Arial" w:hAnsi="Arial" w:cs="Arial"/>
          <w:sz w:val="34"/>
          <w:szCs w:val="34"/>
          <w:rtl/>
          <w:lang w:bidi="ar-LB"/>
        </w:rPr>
        <w:t>.</w:t>
      </w:r>
      <w:r w:rsidRPr="0006300E">
        <w:rPr>
          <w:rFonts w:ascii="Arial" w:hAnsi="Arial" w:cs="Arial"/>
          <w:sz w:val="34"/>
          <w:szCs w:val="34"/>
          <w:rtl/>
          <w:lang w:bidi="ar-LB"/>
        </w:rPr>
        <w:t>وتقع في السهل الذي يرويه نهر العاصي</w:t>
      </w:r>
      <w:r w:rsidRPr="0006300E">
        <w:rPr>
          <w:rFonts w:ascii="Arial" w:hAnsi="Arial" w:cs="Arial"/>
          <w:sz w:val="34"/>
          <w:szCs w:val="34"/>
          <w:lang w:bidi="ar-LB"/>
        </w:rPr>
        <w:t xml:space="preserve"> </w:t>
      </w:r>
      <w:r w:rsidRPr="0006300E">
        <w:rPr>
          <w:rFonts w:ascii="Arial" w:hAnsi="Arial" w:cs="Arial"/>
          <w:color w:val="0000FF"/>
          <w:sz w:val="34"/>
          <w:szCs w:val="34"/>
          <w:lang w:bidi="ar-LB"/>
        </w:rPr>
        <w:t>Orontes</w:t>
      </w:r>
      <w:r w:rsidRPr="0006300E">
        <w:rPr>
          <w:rFonts w:ascii="Arial" w:hAnsi="Arial" w:cs="Arial"/>
          <w:sz w:val="34"/>
          <w:szCs w:val="34"/>
          <w:rtl/>
          <w:lang w:bidi="ar-LB"/>
        </w:rPr>
        <w:t xml:space="preserve"> وعلى مسافة ميل منه</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وعرفت ب</w:t>
      </w:r>
      <w:r w:rsidRPr="0006300E">
        <w:rPr>
          <w:rFonts w:ascii="Arial" w:hAnsi="Arial" w:cs="Arial"/>
          <w:sz w:val="34"/>
          <w:szCs w:val="34"/>
          <w:lang w:bidi="ar-LB"/>
        </w:rPr>
        <w:t xml:space="preserve"> </w:t>
      </w:r>
      <w:r w:rsidRPr="0006300E">
        <w:rPr>
          <w:rFonts w:ascii="Arial" w:hAnsi="Arial" w:cs="Arial"/>
          <w:color w:val="0000FF"/>
          <w:sz w:val="34"/>
          <w:szCs w:val="34"/>
          <w:lang w:bidi="ar-LB"/>
        </w:rPr>
        <w:t>Emesa</w:t>
      </w:r>
      <w:r w:rsidRPr="0006300E">
        <w:rPr>
          <w:rFonts w:ascii="Arial" w:hAnsi="Arial" w:cs="Arial"/>
          <w:sz w:val="34"/>
          <w:szCs w:val="34"/>
          <w:lang w:bidi="ar-LB"/>
        </w:rPr>
        <w:t xml:space="preserve"> </w:t>
      </w:r>
      <w:r w:rsidRPr="0006300E">
        <w:rPr>
          <w:rFonts w:ascii="Arial" w:hAnsi="Arial" w:cs="Arial"/>
          <w:sz w:val="34"/>
          <w:szCs w:val="34"/>
          <w:rtl/>
          <w:lang w:bidi="ar-LB"/>
        </w:rPr>
        <w:t>أيضاً عند اليونان والرومان</w:t>
      </w:r>
      <w:r>
        <w:rPr>
          <w:rFonts w:ascii="Arial" w:hAnsi="Arial" w:cs="Arial"/>
          <w:sz w:val="34"/>
          <w:szCs w:val="34"/>
          <w:rtl/>
          <w:lang w:bidi="ar-LB"/>
        </w:rPr>
        <w:t>.</w:t>
      </w:r>
      <w:r w:rsidRPr="0006300E">
        <w:rPr>
          <w:rFonts w:ascii="Arial" w:hAnsi="Arial" w:cs="Arial"/>
          <w:sz w:val="34"/>
          <w:szCs w:val="34"/>
          <w:rtl/>
          <w:lang w:bidi="ar-LB"/>
        </w:rPr>
        <w:t>وفي أيام "بومبيوس" كانت مدينة</w:t>
      </w:r>
      <w:r w:rsidRPr="0006300E">
        <w:rPr>
          <w:rFonts w:ascii="Arial" w:hAnsi="Arial" w:cs="Arial"/>
          <w:sz w:val="34"/>
          <w:szCs w:val="34"/>
          <w:lang w:bidi="ar-LB"/>
        </w:rPr>
        <w:t xml:space="preserve"> </w:t>
      </w:r>
      <w:r w:rsidRPr="0006300E">
        <w:rPr>
          <w:rFonts w:ascii="Arial" w:hAnsi="Arial" w:cs="Arial"/>
          <w:color w:val="0000FF"/>
          <w:sz w:val="34"/>
          <w:szCs w:val="34"/>
          <w:lang w:bidi="ar-LB"/>
        </w:rPr>
        <w:t>Arethusa</w:t>
      </w:r>
      <w:r w:rsidRPr="0006300E">
        <w:rPr>
          <w:rFonts w:ascii="Arial" w:hAnsi="Arial" w:cs="Arial"/>
          <w:sz w:val="34"/>
          <w:szCs w:val="34"/>
          <w:lang w:bidi="ar-LB"/>
        </w:rPr>
        <w:t xml:space="preserve"> </w:t>
      </w:r>
      <w:r w:rsidRPr="0006300E">
        <w:rPr>
          <w:rFonts w:ascii="Arial" w:hAnsi="Arial" w:cs="Arial"/>
          <w:sz w:val="34"/>
          <w:szCs w:val="34"/>
          <w:rtl/>
          <w:lang w:bidi="ar-LB"/>
        </w:rPr>
        <w:t>المجاورة لحمص، وهي "</w:t>
      </w:r>
      <w:r w:rsidRPr="0006300E">
        <w:rPr>
          <w:rFonts w:ascii="Arial" w:hAnsi="Arial" w:cs="Arial"/>
          <w:color w:val="0000FF"/>
          <w:sz w:val="34"/>
          <w:szCs w:val="34"/>
          <w:rtl/>
          <w:lang w:bidi="ar-LB"/>
        </w:rPr>
        <w:t>الرستن</w:t>
      </w:r>
      <w:r w:rsidRPr="0006300E">
        <w:rPr>
          <w:rFonts w:ascii="Arial" w:hAnsi="Arial" w:cs="Arial"/>
          <w:sz w:val="34"/>
          <w:szCs w:val="34"/>
          <w:rtl/>
          <w:lang w:bidi="ar-LB"/>
        </w:rPr>
        <w:t>"، مقر أسرة عربية حاكمة</w:t>
      </w:r>
      <w:r>
        <w:rPr>
          <w:rFonts w:ascii="Arial" w:hAnsi="Arial" w:cs="Arial"/>
          <w:sz w:val="34"/>
          <w:szCs w:val="34"/>
          <w:rtl/>
          <w:lang w:bidi="ar-LB"/>
        </w:rPr>
        <w:t>.</w:t>
      </w:r>
      <w:r w:rsidRPr="0006300E">
        <w:rPr>
          <w:rFonts w:ascii="Arial" w:hAnsi="Arial" w:cs="Arial"/>
          <w:sz w:val="34"/>
          <w:szCs w:val="34"/>
          <w:rtl/>
          <w:lang w:bidi="ar-LB"/>
        </w:rPr>
        <w:t>وفيها ولد القيصر</w:t>
      </w:r>
      <w:r w:rsidRPr="0006300E">
        <w:rPr>
          <w:rFonts w:ascii="Arial" w:hAnsi="Arial" w:cs="Arial"/>
          <w:sz w:val="34"/>
          <w:szCs w:val="34"/>
          <w:lang w:bidi="ar-LB"/>
        </w:rPr>
        <w:t xml:space="preserve"> </w:t>
      </w:r>
      <w:r w:rsidRPr="0006300E">
        <w:rPr>
          <w:rFonts w:ascii="Arial" w:hAnsi="Arial" w:cs="Arial"/>
          <w:color w:val="0000FF"/>
          <w:sz w:val="34"/>
          <w:szCs w:val="34"/>
          <w:lang w:bidi="ar-LB"/>
        </w:rPr>
        <w:t>Elagabalus</w:t>
      </w:r>
      <w:r>
        <w:rPr>
          <w:rFonts w:ascii="Arial" w:hAnsi="Arial" w:cs="Arial"/>
          <w:sz w:val="34"/>
          <w:szCs w:val="34"/>
          <w:rtl/>
          <w:lang w:bidi="ar-LB"/>
        </w:rPr>
        <w:t>.</w:t>
      </w:r>
      <w:r w:rsidRPr="0006300E">
        <w:rPr>
          <w:rFonts w:ascii="Arial" w:hAnsi="Arial" w:cs="Arial"/>
          <w:sz w:val="34"/>
          <w:szCs w:val="34"/>
          <w:rtl/>
          <w:lang w:bidi="ar-LB"/>
        </w:rPr>
        <w:t>وبلغت أوج ازدهارها في أيام "سبتيموس سفيروس</w:t>
      </w:r>
      <w:r w:rsidRPr="0006300E">
        <w:rPr>
          <w:rFonts w:ascii="Arial" w:hAnsi="Arial" w:cs="Arial"/>
          <w:sz w:val="34"/>
          <w:szCs w:val="34"/>
          <w:lang w:bidi="ar-LB"/>
        </w:rPr>
        <w:t xml:space="preserve">" </w:t>
      </w:r>
      <w:r w:rsidRPr="0006300E">
        <w:rPr>
          <w:rFonts w:ascii="Arial" w:hAnsi="Arial" w:cs="Arial"/>
          <w:color w:val="0000FF"/>
          <w:sz w:val="34"/>
          <w:szCs w:val="34"/>
          <w:lang w:bidi="ar-LB"/>
        </w:rPr>
        <w:t>Septimius Severus</w:t>
      </w:r>
      <w:r w:rsidRPr="0006300E">
        <w:rPr>
          <w:rFonts w:ascii="Arial" w:hAnsi="Arial" w:cs="Arial"/>
          <w:sz w:val="34"/>
          <w:szCs w:val="34"/>
          <w:lang w:bidi="ar-LB"/>
        </w:rPr>
        <w:t xml:space="preserve"> </w:t>
      </w:r>
      <w:r w:rsidRPr="0006300E">
        <w:rPr>
          <w:rFonts w:ascii="Arial" w:hAnsi="Arial" w:cs="Arial"/>
          <w:sz w:val="34"/>
          <w:szCs w:val="34"/>
          <w:rtl/>
          <w:lang w:bidi="ar-LB"/>
        </w:rPr>
        <w:t>وفي أيام</w:t>
      </w:r>
      <w:r w:rsidRPr="0006300E">
        <w:rPr>
          <w:rFonts w:ascii="Arial" w:hAnsi="Arial" w:cs="Arial"/>
          <w:sz w:val="34"/>
          <w:szCs w:val="34"/>
          <w:lang w:bidi="ar-LB"/>
        </w:rPr>
        <w:t xml:space="preserve"> </w:t>
      </w:r>
      <w:r w:rsidRPr="0006300E">
        <w:rPr>
          <w:rFonts w:ascii="Arial" w:hAnsi="Arial" w:cs="Arial"/>
          <w:color w:val="0000FF"/>
          <w:sz w:val="34"/>
          <w:szCs w:val="34"/>
          <w:lang w:bidi="ar-LB"/>
        </w:rPr>
        <w:t>Elagabalus</w:t>
      </w:r>
      <w:r w:rsidRPr="0006300E">
        <w:rPr>
          <w:rFonts w:ascii="Arial" w:hAnsi="Arial" w:cs="Arial"/>
          <w:sz w:val="34"/>
          <w:szCs w:val="34"/>
          <w:lang w:bidi="ar-LB"/>
        </w:rPr>
        <w:t xml:space="preserve"> </w:t>
      </w:r>
      <w:r w:rsidRPr="0006300E">
        <w:rPr>
          <w:rFonts w:ascii="Arial" w:hAnsi="Arial" w:cs="Arial"/>
          <w:sz w:val="34"/>
          <w:szCs w:val="34"/>
          <w:rtl/>
          <w:lang w:bidi="ar-LB"/>
        </w:rPr>
        <w:t>اسكندر سفيروس</w:t>
      </w:r>
      <w:r w:rsidRPr="0006300E">
        <w:rPr>
          <w:rFonts w:ascii="Arial" w:hAnsi="Arial" w:cs="Arial"/>
          <w:sz w:val="34"/>
          <w:szCs w:val="34"/>
          <w:lang w:bidi="ar-LB"/>
        </w:rPr>
        <w:t xml:space="preserve"> </w:t>
      </w:r>
      <w:r w:rsidRPr="0006300E">
        <w:rPr>
          <w:rFonts w:ascii="Arial" w:hAnsi="Arial" w:cs="Arial"/>
          <w:color w:val="0000FF"/>
          <w:sz w:val="34"/>
          <w:szCs w:val="34"/>
          <w:lang w:bidi="ar-LB"/>
        </w:rPr>
        <w:t>Alexander Severus</w:t>
      </w:r>
      <w:r w:rsidRPr="0006300E">
        <w:rPr>
          <w:rFonts w:ascii="Arial" w:hAnsi="Arial" w:cs="Arial"/>
          <w:sz w:val="34"/>
          <w:szCs w:val="34"/>
          <w:rtl/>
          <w:lang w:bidi="ar-LB"/>
        </w:rPr>
        <w:t>، و كانت أسقفية في عهد البيزنطيين</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 xml:space="preserve">وقد استدل بعض الباحثين من صُوَر أسماء </w:t>
      </w:r>
      <w:r w:rsidRPr="0006300E">
        <w:rPr>
          <w:rFonts w:ascii="Arial" w:hAnsi="Arial" w:cs="Arial"/>
          <w:color w:val="0000FF"/>
          <w:sz w:val="34"/>
          <w:szCs w:val="34"/>
          <w:rtl/>
          <w:lang w:bidi="ar-LB"/>
        </w:rPr>
        <w:t>ملوك حمص</w:t>
      </w:r>
      <w:r w:rsidRPr="0006300E">
        <w:rPr>
          <w:rFonts w:ascii="Arial" w:hAnsi="Arial" w:cs="Arial"/>
          <w:sz w:val="34"/>
          <w:szCs w:val="34"/>
          <w:rtl/>
          <w:lang w:bidi="ar-LB"/>
        </w:rPr>
        <w:t xml:space="preserve"> على أصلهم العربي</w:t>
      </w:r>
      <w:r>
        <w:rPr>
          <w:rFonts w:ascii="Arial" w:hAnsi="Arial" w:cs="Arial"/>
          <w:sz w:val="34"/>
          <w:szCs w:val="34"/>
          <w:rtl/>
          <w:lang w:bidi="ar-LB"/>
        </w:rPr>
        <w:t>.</w:t>
      </w:r>
      <w:r w:rsidRPr="0006300E">
        <w:rPr>
          <w:rFonts w:ascii="Arial" w:hAnsi="Arial" w:cs="Arial"/>
          <w:sz w:val="34"/>
          <w:szCs w:val="34"/>
          <w:rtl/>
          <w:lang w:bidi="ar-LB"/>
        </w:rPr>
        <w:t>فالأسماء</w:t>
      </w:r>
      <w:r w:rsidRPr="0006300E">
        <w:rPr>
          <w:rFonts w:ascii="Arial" w:hAnsi="Arial" w:cs="Arial"/>
          <w:sz w:val="34"/>
          <w:szCs w:val="34"/>
          <w:lang w:bidi="ar-LB"/>
        </w:rPr>
        <w:t xml:space="preserve"> </w:t>
      </w:r>
      <w:r w:rsidRPr="0006300E">
        <w:rPr>
          <w:rFonts w:ascii="Arial" w:hAnsi="Arial" w:cs="Arial"/>
          <w:color w:val="0000FF"/>
          <w:sz w:val="34"/>
          <w:szCs w:val="34"/>
          <w:lang w:bidi="ar-LB"/>
        </w:rPr>
        <w:t>Sampsigeramus</w:t>
      </w:r>
      <w:r w:rsidRPr="0006300E">
        <w:rPr>
          <w:rFonts w:ascii="Arial" w:hAnsi="Arial" w:cs="Arial"/>
          <w:sz w:val="34"/>
          <w:szCs w:val="34"/>
          <w:lang w:bidi="ar-LB"/>
        </w:rPr>
        <w:t xml:space="preserve"> </w:t>
      </w:r>
      <w:r w:rsidRPr="0006300E">
        <w:rPr>
          <w:rFonts w:ascii="Arial" w:hAnsi="Arial" w:cs="Arial"/>
          <w:sz w:val="34"/>
          <w:szCs w:val="34"/>
          <w:rtl/>
          <w:lang w:bidi="ar-LB"/>
        </w:rPr>
        <w:t>و</w:t>
      </w:r>
      <w:r w:rsidRPr="0006300E">
        <w:rPr>
          <w:rFonts w:ascii="Arial" w:hAnsi="Arial" w:cs="Arial"/>
          <w:sz w:val="34"/>
          <w:szCs w:val="34"/>
          <w:lang w:bidi="ar-LB"/>
        </w:rPr>
        <w:t xml:space="preserve"> </w:t>
      </w:r>
      <w:r w:rsidRPr="0006300E">
        <w:rPr>
          <w:rFonts w:ascii="Arial" w:hAnsi="Arial" w:cs="Arial"/>
          <w:color w:val="0000FF"/>
          <w:sz w:val="34"/>
          <w:szCs w:val="34"/>
          <w:lang w:bidi="ar-LB"/>
        </w:rPr>
        <w:t>Iamblichus=Jamblichus</w:t>
      </w:r>
      <w:r w:rsidRPr="0006300E">
        <w:rPr>
          <w:rFonts w:ascii="Arial" w:hAnsi="Arial" w:cs="Arial"/>
          <w:color w:val="0000FF"/>
          <w:sz w:val="34"/>
          <w:szCs w:val="34"/>
          <w:rtl/>
          <w:lang w:bidi="ar-LB"/>
        </w:rPr>
        <w:t xml:space="preserve"> </w:t>
      </w:r>
      <w:r w:rsidRPr="0006300E">
        <w:rPr>
          <w:rFonts w:ascii="Arial" w:hAnsi="Arial" w:cs="Arial"/>
          <w:sz w:val="34"/>
          <w:szCs w:val="34"/>
          <w:rtl/>
          <w:lang w:bidi="ar-LB"/>
        </w:rPr>
        <w:t>و</w:t>
      </w:r>
      <w:r w:rsidRPr="0006300E">
        <w:rPr>
          <w:rFonts w:ascii="Arial" w:hAnsi="Arial" w:cs="Arial"/>
          <w:sz w:val="34"/>
          <w:szCs w:val="34"/>
          <w:lang w:bidi="ar-LB"/>
        </w:rPr>
        <w:t xml:space="preserve"> </w:t>
      </w:r>
      <w:r w:rsidRPr="0006300E">
        <w:rPr>
          <w:rFonts w:ascii="Arial" w:hAnsi="Arial" w:cs="Arial"/>
          <w:color w:val="0000FF"/>
          <w:sz w:val="34"/>
          <w:szCs w:val="34"/>
          <w:lang w:bidi="ar-LB"/>
        </w:rPr>
        <w:t>Azizus</w:t>
      </w:r>
      <w:r w:rsidRPr="0006300E">
        <w:rPr>
          <w:rFonts w:ascii="Arial" w:hAnsi="Arial" w:cs="Arial"/>
          <w:sz w:val="34"/>
          <w:szCs w:val="34"/>
          <w:rtl/>
          <w:lang w:bidi="ar-LB"/>
        </w:rPr>
        <w:t xml:space="preserve"> و</w:t>
      </w:r>
      <w:r w:rsidRPr="0006300E">
        <w:rPr>
          <w:rFonts w:ascii="Arial" w:hAnsi="Arial" w:cs="Arial"/>
          <w:sz w:val="34"/>
          <w:szCs w:val="34"/>
          <w:lang w:bidi="ar-LB"/>
        </w:rPr>
        <w:t xml:space="preserve"> </w:t>
      </w:r>
      <w:r w:rsidRPr="0006300E">
        <w:rPr>
          <w:rFonts w:ascii="Arial" w:hAnsi="Arial" w:cs="Arial"/>
          <w:color w:val="0000FF"/>
          <w:sz w:val="34"/>
          <w:szCs w:val="34"/>
          <w:lang w:bidi="ar-LB"/>
        </w:rPr>
        <w:t>Soemus</w:t>
      </w:r>
      <w:r w:rsidRPr="0006300E">
        <w:rPr>
          <w:rFonts w:ascii="Arial" w:hAnsi="Arial" w:cs="Arial"/>
          <w:sz w:val="34"/>
          <w:szCs w:val="34"/>
          <w:lang w:bidi="ar-LB"/>
        </w:rPr>
        <w:t xml:space="preserve"> </w:t>
      </w:r>
      <w:r w:rsidRPr="0006300E">
        <w:rPr>
          <w:rFonts w:ascii="Arial" w:hAnsi="Arial" w:cs="Arial"/>
          <w:sz w:val="34"/>
          <w:szCs w:val="34"/>
          <w:rtl/>
          <w:lang w:bidi="ar-LB"/>
        </w:rPr>
        <w:t>هي أسماء تحمل طابعاً عربياً خالصاً</w:t>
      </w:r>
      <w:r>
        <w:rPr>
          <w:rFonts w:ascii="Arial" w:hAnsi="Arial" w:cs="Arial"/>
          <w:sz w:val="34"/>
          <w:szCs w:val="34"/>
          <w:rtl/>
          <w:lang w:bidi="ar-LB"/>
        </w:rPr>
        <w:t>.</w:t>
      </w:r>
      <w:r w:rsidRPr="0006300E">
        <w:rPr>
          <w:rFonts w:ascii="Arial" w:hAnsi="Arial" w:cs="Arial"/>
          <w:sz w:val="34"/>
          <w:szCs w:val="34"/>
          <w:rtl/>
          <w:lang w:bidi="ar-LB"/>
        </w:rPr>
        <w:t>وهي أسماء ترد في نصوص صفوية، و في نصوص عربية أخرى أيضاً، مما يحملنا على الذهاب إلى إن ملوك حمص هم عرب كذلك</w:t>
      </w:r>
      <w:r>
        <w:rPr>
          <w:rFonts w:ascii="Arial" w:hAnsi="Arial" w:cs="Arial"/>
          <w:sz w:val="34"/>
          <w:szCs w:val="34"/>
          <w:rtl/>
          <w:lang w:bidi="ar-LB"/>
        </w:rPr>
        <w:t>.</w:t>
      </w:r>
      <w:r w:rsidRPr="0006300E">
        <w:rPr>
          <w:rFonts w:ascii="Arial" w:hAnsi="Arial" w:cs="Arial"/>
          <w:sz w:val="34"/>
          <w:szCs w:val="34"/>
          <w:rtl/>
          <w:lang w:bidi="ar-LB"/>
        </w:rPr>
        <w:t>فالاسم الأول و هو</w:t>
      </w:r>
      <w:r w:rsidRPr="0006300E">
        <w:rPr>
          <w:rFonts w:ascii="Arial" w:hAnsi="Arial" w:cs="Arial"/>
          <w:sz w:val="34"/>
          <w:szCs w:val="34"/>
          <w:lang w:bidi="ar-LB"/>
        </w:rPr>
        <w:t xml:space="preserve"> Sampsigeramus </w:t>
      </w:r>
      <w:r w:rsidRPr="0006300E">
        <w:rPr>
          <w:rFonts w:ascii="Arial" w:hAnsi="Arial" w:cs="Arial"/>
          <w:sz w:val="34"/>
          <w:szCs w:val="34"/>
          <w:rtl/>
          <w:lang w:bidi="ar-LB"/>
        </w:rPr>
        <w:t>يمكن إن يقرأ "شمس جرم"، والاسم</w:t>
      </w:r>
      <w:r w:rsidRPr="0006300E">
        <w:rPr>
          <w:rFonts w:ascii="Arial" w:hAnsi="Arial" w:cs="Arial"/>
          <w:sz w:val="34"/>
          <w:szCs w:val="34"/>
          <w:lang w:bidi="ar-LB"/>
        </w:rPr>
        <w:t xml:space="preserve"> Jamblichus </w:t>
      </w:r>
      <w:r w:rsidRPr="0006300E">
        <w:rPr>
          <w:rFonts w:ascii="Arial" w:hAnsi="Arial" w:cs="Arial"/>
          <w:sz w:val="34"/>
          <w:szCs w:val="34"/>
          <w:rtl/>
          <w:lang w:bidi="ar-LB"/>
        </w:rPr>
        <w:t>يمكن إن يكون "يملك" أو "جميل" أو ما شابه ذلك، والاسم</w:t>
      </w:r>
      <w:r w:rsidRPr="0006300E">
        <w:rPr>
          <w:rFonts w:ascii="Arial" w:hAnsi="Arial" w:cs="Arial"/>
          <w:sz w:val="34"/>
          <w:szCs w:val="34"/>
          <w:lang w:bidi="ar-LB"/>
        </w:rPr>
        <w:t xml:space="preserve"> Azizo </w:t>
      </w:r>
      <w:r w:rsidRPr="0006300E">
        <w:rPr>
          <w:rFonts w:ascii="Arial" w:hAnsi="Arial" w:cs="Arial"/>
          <w:sz w:val="34"/>
          <w:szCs w:val="34"/>
          <w:rtl/>
          <w:lang w:bidi="ar-LB"/>
        </w:rPr>
        <w:t>هو "عزيزو"، أي "عزيز"، و أما الاسم</w:t>
      </w:r>
      <w:r w:rsidRPr="0006300E">
        <w:rPr>
          <w:rFonts w:ascii="Arial" w:hAnsi="Arial" w:cs="Arial"/>
          <w:sz w:val="34"/>
          <w:szCs w:val="34"/>
          <w:lang w:bidi="ar-LB"/>
        </w:rPr>
        <w:t xml:space="preserve"> Soemus</w:t>
      </w:r>
      <w:r w:rsidRPr="0006300E">
        <w:rPr>
          <w:rFonts w:ascii="Arial" w:hAnsi="Arial" w:cs="Arial"/>
          <w:sz w:val="34"/>
          <w:szCs w:val="34"/>
          <w:rtl/>
          <w:lang w:bidi="ar-LB"/>
        </w:rPr>
        <w:t>، فيمكن إن يكون "سخيم" أو "سهيم" أو ما شاكل ذلك</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وقد كان حكام "حمص" المذكورين كهنة يخدمون هيكل "الشمس"، شأنهم في ذلك شأن سادات القبائل العربية الذين كانوا كهنة يخدمون آلهة القبيلة ويتحدثون باسمها بين أتباعهم</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وقد ذكر "اصطيفانوس البيزنطي" أن شيخاً عربياً اسمه "</w:t>
      </w:r>
      <w:r w:rsidRPr="0006300E">
        <w:rPr>
          <w:rFonts w:ascii="Arial" w:hAnsi="Arial" w:cs="Arial"/>
          <w:color w:val="0000FF"/>
          <w:sz w:val="34"/>
          <w:szCs w:val="34"/>
          <w:rtl/>
          <w:lang w:bidi="ar-LB"/>
        </w:rPr>
        <w:t>مانيكو</w:t>
      </w:r>
      <w:r w:rsidRPr="0006300E">
        <w:rPr>
          <w:rFonts w:ascii="Arial" w:hAnsi="Arial" w:cs="Arial"/>
          <w:sz w:val="34"/>
          <w:szCs w:val="34"/>
          <w:lang w:bidi="ar-LB"/>
        </w:rPr>
        <w:t xml:space="preserve">" </w:t>
      </w:r>
      <w:r w:rsidRPr="0006300E">
        <w:rPr>
          <w:rFonts w:ascii="Arial" w:hAnsi="Arial" w:cs="Arial"/>
          <w:color w:val="0000FF"/>
          <w:sz w:val="34"/>
          <w:szCs w:val="34"/>
          <w:lang w:bidi="ar-LB"/>
        </w:rPr>
        <w:t>Maniko</w:t>
      </w:r>
      <w:r w:rsidRPr="0006300E">
        <w:rPr>
          <w:rFonts w:ascii="Arial" w:hAnsi="Arial" w:cs="Arial"/>
          <w:sz w:val="34"/>
          <w:szCs w:val="34"/>
          <w:rtl/>
          <w:lang w:bidi="ar-LB"/>
        </w:rPr>
        <w:t xml:space="preserve"> كوّن مشيخة في</w:t>
      </w:r>
      <w:r w:rsidRPr="0006300E">
        <w:rPr>
          <w:rFonts w:ascii="Arial" w:hAnsi="Arial" w:cs="Arial"/>
          <w:sz w:val="34"/>
          <w:szCs w:val="34"/>
          <w:lang w:bidi="ar-LB"/>
        </w:rPr>
        <w:t xml:space="preserve"> </w:t>
      </w:r>
      <w:r w:rsidRPr="0006300E">
        <w:rPr>
          <w:rFonts w:ascii="Arial" w:hAnsi="Arial" w:cs="Arial"/>
          <w:color w:val="0000FF"/>
          <w:sz w:val="34"/>
          <w:szCs w:val="34"/>
          <w:lang w:bidi="ar-LB"/>
        </w:rPr>
        <w:t>Chalcis</w:t>
      </w:r>
      <w:r w:rsidRPr="0006300E">
        <w:rPr>
          <w:rFonts w:ascii="Arial" w:hAnsi="Arial" w:cs="Arial"/>
          <w:sz w:val="34"/>
          <w:szCs w:val="34"/>
          <w:lang w:bidi="ar-LB"/>
        </w:rPr>
        <w:t xml:space="preserve"> </w:t>
      </w:r>
      <w:r w:rsidRPr="0006300E">
        <w:rPr>
          <w:rFonts w:ascii="Arial" w:hAnsi="Arial" w:cs="Arial"/>
          <w:sz w:val="34"/>
          <w:szCs w:val="34"/>
          <w:rtl/>
          <w:lang w:bidi="ar-LB"/>
        </w:rPr>
        <w:t>أي "قنسرين" من بلاد الشام</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وكانت القبائل العربية قد استقرت في هذه المنطقة قبل أيام "اصطيفانوس" بمدة طويلة</w:t>
      </w:r>
      <w:r>
        <w:rPr>
          <w:rFonts w:ascii="Arial" w:hAnsi="Arial" w:cs="Arial"/>
          <w:sz w:val="34"/>
          <w:szCs w:val="34"/>
          <w:rtl/>
          <w:lang w:bidi="ar-LB"/>
        </w:rPr>
        <w:t>.</w:t>
      </w:r>
      <w:r w:rsidRPr="0006300E">
        <w:rPr>
          <w:rFonts w:ascii="Arial" w:hAnsi="Arial" w:cs="Arial"/>
          <w:sz w:val="34"/>
          <w:szCs w:val="34"/>
          <w:rtl/>
          <w:lang w:bidi="ar-LB"/>
        </w:rPr>
        <w:t>وفي "الحيار"، وهي من أعمال قنسرين، اصطدم الغساسنة بالمناذرة في سنة "554" بعد الميلاد، فانتصر الغساسنة على خصومهم انتصاراً كبيراً</w:t>
      </w:r>
      <w:r>
        <w:rPr>
          <w:rFonts w:ascii="Arial" w:hAnsi="Arial" w:cs="Arial"/>
          <w:sz w:val="34"/>
          <w:szCs w:val="34"/>
          <w:rtl/>
          <w:lang w:bidi="ar-LB"/>
        </w:rPr>
        <w:t>.</w:t>
      </w:r>
      <w:r w:rsidRPr="0006300E">
        <w:rPr>
          <w:rFonts w:ascii="Arial" w:hAnsi="Arial" w:cs="Arial"/>
          <w:sz w:val="34"/>
          <w:szCs w:val="34"/>
          <w:rtl/>
          <w:lang w:bidi="ar-LB"/>
        </w:rPr>
        <w:t>ولما استولى الفرس على "قنسرين" وانتزعوها من البيزنطيين، كان للقبائل العربية سلطان واسع في مناطق قنسرين وحلب ومنبج وبالس</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ويعد "اليطوريون</w:t>
      </w:r>
      <w:r w:rsidRPr="0006300E">
        <w:rPr>
          <w:rFonts w:ascii="Arial" w:hAnsi="Arial" w:cs="Arial"/>
          <w:sz w:val="34"/>
          <w:szCs w:val="34"/>
          <w:lang w:bidi="ar-LB"/>
        </w:rPr>
        <w:t xml:space="preserve">" </w:t>
      </w:r>
      <w:r w:rsidRPr="0006300E">
        <w:rPr>
          <w:rFonts w:ascii="Arial" w:hAnsi="Arial" w:cs="Arial"/>
          <w:color w:val="0000FF"/>
          <w:sz w:val="34"/>
          <w:szCs w:val="34"/>
          <w:lang w:bidi="ar-LB"/>
        </w:rPr>
        <w:t>Ituraean</w:t>
      </w:r>
      <w:r w:rsidRPr="0006300E">
        <w:rPr>
          <w:rFonts w:ascii="Arial" w:hAnsi="Arial" w:cs="Arial"/>
          <w:sz w:val="34"/>
          <w:szCs w:val="34"/>
          <w:lang w:bidi="ar-LB"/>
        </w:rPr>
        <w:t xml:space="preserve"> </w:t>
      </w:r>
      <w:r w:rsidRPr="0006300E">
        <w:rPr>
          <w:rFonts w:ascii="Arial" w:hAnsi="Arial" w:cs="Arial"/>
          <w:sz w:val="34"/>
          <w:szCs w:val="34"/>
          <w:rtl/>
          <w:lang w:bidi="ar-LB"/>
        </w:rPr>
        <w:t>من القبائل العربية ال</w:t>
      </w:r>
      <w:r w:rsidRPr="0006300E">
        <w:rPr>
          <w:rFonts w:ascii="Arial" w:hAnsi="Arial" w:cs="Arial" w:hint="cs"/>
          <w:sz w:val="34"/>
          <w:szCs w:val="34"/>
          <w:rtl/>
          <w:lang w:bidi="ar-LB"/>
        </w:rPr>
        <w:t>ب</w:t>
      </w:r>
      <w:r w:rsidRPr="0006300E">
        <w:rPr>
          <w:rFonts w:ascii="Arial" w:hAnsi="Arial" w:cs="Arial"/>
          <w:sz w:val="34"/>
          <w:szCs w:val="34"/>
          <w:rtl/>
          <w:lang w:bidi="ar-LB"/>
        </w:rPr>
        <w:t>دوية، وهي في التوراة من نسل "إسماعيل"</w:t>
      </w:r>
      <w:r>
        <w:rPr>
          <w:rFonts w:ascii="Arial" w:hAnsi="Arial" w:cs="Arial"/>
          <w:sz w:val="34"/>
          <w:szCs w:val="34"/>
          <w:rtl/>
          <w:lang w:bidi="ar-LB"/>
        </w:rPr>
        <w:t>.</w:t>
      </w:r>
      <w:r w:rsidRPr="0006300E">
        <w:rPr>
          <w:rFonts w:ascii="Arial" w:hAnsi="Arial" w:cs="Arial"/>
          <w:sz w:val="34"/>
          <w:szCs w:val="34"/>
          <w:rtl/>
          <w:lang w:bidi="ar-LB"/>
        </w:rPr>
        <w:t>وهم من نسل "</w:t>
      </w:r>
      <w:r w:rsidRPr="0006300E">
        <w:rPr>
          <w:rFonts w:ascii="Arial" w:hAnsi="Arial" w:cs="Arial"/>
          <w:color w:val="0000FF"/>
          <w:sz w:val="34"/>
          <w:szCs w:val="34"/>
          <w:rtl/>
          <w:lang w:bidi="ar-LB"/>
        </w:rPr>
        <w:t>يطور</w:t>
      </w:r>
      <w:r w:rsidRPr="0006300E">
        <w:rPr>
          <w:rFonts w:ascii="Arial" w:hAnsi="Arial" w:cs="Arial"/>
          <w:sz w:val="34"/>
          <w:szCs w:val="34"/>
          <w:rtl/>
          <w:lang w:bidi="ar-LB"/>
        </w:rPr>
        <w:t>" ابن إسماعيل</w:t>
      </w:r>
      <w:r>
        <w:rPr>
          <w:rFonts w:ascii="Arial" w:hAnsi="Arial" w:cs="Arial"/>
          <w:sz w:val="34"/>
          <w:szCs w:val="34"/>
          <w:rtl/>
          <w:lang w:bidi="ar-LB"/>
        </w:rPr>
        <w:t>.</w:t>
      </w:r>
      <w:r w:rsidRPr="0006300E">
        <w:rPr>
          <w:rFonts w:ascii="Arial" w:hAnsi="Arial" w:cs="Arial"/>
          <w:sz w:val="34"/>
          <w:szCs w:val="34"/>
          <w:rtl/>
          <w:lang w:bidi="ar-LB"/>
        </w:rPr>
        <w:t>وتقع أرضهم بين "اللجاة</w:t>
      </w:r>
      <w:r w:rsidRPr="0006300E">
        <w:rPr>
          <w:rFonts w:ascii="Arial" w:hAnsi="Arial" w:cs="Arial"/>
          <w:sz w:val="34"/>
          <w:szCs w:val="34"/>
          <w:lang w:bidi="ar-LB"/>
        </w:rPr>
        <w:t xml:space="preserve">" </w:t>
      </w:r>
      <w:r w:rsidRPr="0006300E">
        <w:rPr>
          <w:rFonts w:ascii="Arial" w:hAnsi="Arial" w:cs="Arial"/>
          <w:color w:val="0000FF"/>
          <w:sz w:val="34"/>
          <w:szCs w:val="34"/>
          <w:lang w:bidi="ar-LB"/>
        </w:rPr>
        <w:t>Trachonitae</w:t>
      </w:r>
      <w:r w:rsidRPr="0006300E">
        <w:rPr>
          <w:rFonts w:ascii="Arial" w:hAnsi="Arial" w:cs="Arial"/>
          <w:sz w:val="34"/>
          <w:szCs w:val="34"/>
          <w:lang w:bidi="ar-LB"/>
        </w:rPr>
        <w:t xml:space="preserve"> </w:t>
      </w:r>
      <w:r w:rsidRPr="0006300E">
        <w:rPr>
          <w:rFonts w:ascii="Arial" w:hAnsi="Arial" w:cs="Arial"/>
          <w:sz w:val="34"/>
          <w:szCs w:val="34"/>
          <w:rtl/>
          <w:lang w:bidi="ar-LB"/>
        </w:rPr>
        <w:t>والجليل، وتسمى "</w:t>
      </w:r>
      <w:r w:rsidRPr="0006300E">
        <w:rPr>
          <w:rFonts w:ascii="Arial" w:hAnsi="Arial" w:cs="Arial"/>
          <w:color w:val="0000FF"/>
          <w:sz w:val="34"/>
          <w:szCs w:val="34"/>
          <w:rtl/>
          <w:lang w:bidi="ar-LB"/>
        </w:rPr>
        <w:t>جدورا</w:t>
      </w:r>
      <w:r w:rsidRPr="0006300E">
        <w:rPr>
          <w:rFonts w:ascii="Arial" w:hAnsi="Arial" w:cs="Arial"/>
          <w:sz w:val="34"/>
          <w:szCs w:val="34"/>
          <w:rtl/>
          <w:lang w:bidi="ar-LB"/>
        </w:rPr>
        <w:t>"، و تقع في جنوب غربي دمشق</w:t>
      </w:r>
      <w:r>
        <w:rPr>
          <w:rFonts w:ascii="Arial" w:hAnsi="Arial" w:cs="Arial"/>
          <w:sz w:val="34"/>
          <w:szCs w:val="34"/>
          <w:rtl/>
          <w:lang w:bidi="ar-LB"/>
        </w:rPr>
        <w:t>.</w:t>
      </w:r>
      <w:r w:rsidRPr="0006300E">
        <w:rPr>
          <w:rFonts w:ascii="Arial" w:hAnsi="Arial" w:cs="Arial"/>
          <w:sz w:val="34"/>
          <w:szCs w:val="34"/>
          <w:rtl/>
          <w:lang w:bidi="ar-LB"/>
        </w:rPr>
        <w:t>وهي من المناطق التي امتزج فيها العرب ببني إرم</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lastRenderedPageBreak/>
        <w:t>وقد توسع اليطوريون فدخلوا لبنان، وسكنوا البقاع</w:t>
      </w:r>
      <w:r w:rsidRPr="0006300E">
        <w:rPr>
          <w:rFonts w:ascii="Arial" w:hAnsi="Arial" w:cs="Arial" w:hint="cs"/>
          <w:sz w:val="34"/>
          <w:szCs w:val="34"/>
          <w:rtl/>
          <w:lang w:bidi="ar-LB"/>
        </w:rPr>
        <w:t xml:space="preserve"> </w:t>
      </w:r>
      <w:r w:rsidRPr="0006300E">
        <w:rPr>
          <w:rFonts w:ascii="Arial" w:hAnsi="Arial" w:cs="Arial"/>
          <w:color w:val="0000FF"/>
          <w:sz w:val="34"/>
          <w:szCs w:val="34"/>
          <w:lang w:bidi="ar-LB"/>
        </w:rPr>
        <w:t>Massyas</w:t>
      </w:r>
      <w:r w:rsidRPr="0006300E">
        <w:rPr>
          <w:rFonts w:ascii="Arial" w:hAnsi="Arial" w:cs="Arial" w:hint="cs"/>
          <w:sz w:val="34"/>
          <w:szCs w:val="34"/>
          <w:rtl/>
          <w:lang w:bidi="ar-LB"/>
        </w:rPr>
        <w:t xml:space="preserve"> </w:t>
      </w:r>
      <w:r w:rsidRPr="0006300E">
        <w:rPr>
          <w:rFonts w:ascii="Arial" w:hAnsi="Arial" w:cs="Arial"/>
          <w:sz w:val="34"/>
          <w:szCs w:val="34"/>
          <w:rtl/>
          <w:lang w:bidi="ar-LB"/>
        </w:rPr>
        <w:t>، واستولوا على "بعلبك</w:t>
      </w:r>
      <w:r w:rsidRPr="0006300E">
        <w:rPr>
          <w:rFonts w:ascii="Arial" w:hAnsi="Arial" w:cs="Arial" w:hint="cs"/>
          <w:sz w:val="34"/>
          <w:szCs w:val="34"/>
          <w:rtl/>
          <w:lang w:bidi="ar-LB"/>
        </w:rPr>
        <w:t xml:space="preserve"> </w:t>
      </w:r>
      <w:r w:rsidRPr="0006300E">
        <w:rPr>
          <w:rFonts w:ascii="Arial" w:hAnsi="Arial" w:cs="Arial"/>
          <w:sz w:val="34"/>
          <w:szCs w:val="34"/>
          <w:lang w:bidi="ar-LB"/>
        </w:rPr>
        <w:t xml:space="preserve">" </w:t>
      </w:r>
      <w:r w:rsidRPr="0006300E">
        <w:rPr>
          <w:rFonts w:ascii="Arial" w:hAnsi="Arial" w:cs="Arial"/>
          <w:color w:val="0000FF"/>
          <w:sz w:val="34"/>
          <w:szCs w:val="34"/>
          <w:lang w:bidi="ar-LB"/>
        </w:rPr>
        <w:t>Heliopolis</w:t>
      </w:r>
      <w:r w:rsidRPr="0006300E">
        <w:rPr>
          <w:rFonts w:ascii="Arial" w:hAnsi="Arial" w:cs="Arial"/>
          <w:sz w:val="34"/>
          <w:szCs w:val="34"/>
          <w:rtl/>
          <w:lang w:bidi="ar-LB"/>
        </w:rPr>
        <w:t>، وتوسعوا نحو الغرب حتى هددوا "جبيل</w:t>
      </w:r>
      <w:r w:rsidRPr="0006300E">
        <w:rPr>
          <w:rFonts w:ascii="Arial" w:hAnsi="Arial" w:cs="Arial"/>
          <w:sz w:val="34"/>
          <w:szCs w:val="34"/>
          <w:lang w:bidi="ar-LB"/>
        </w:rPr>
        <w:t xml:space="preserve">" </w:t>
      </w:r>
      <w:r w:rsidRPr="0006300E">
        <w:rPr>
          <w:rFonts w:ascii="Arial" w:hAnsi="Arial" w:cs="Arial"/>
          <w:color w:val="0000FF"/>
          <w:sz w:val="34"/>
          <w:szCs w:val="34"/>
          <w:lang w:bidi="ar-LB"/>
        </w:rPr>
        <w:t>Bybols</w:t>
      </w:r>
      <w:r w:rsidRPr="0006300E">
        <w:rPr>
          <w:rFonts w:ascii="Arial" w:hAnsi="Arial" w:cs="Arial"/>
          <w:color w:val="0000FF"/>
          <w:sz w:val="34"/>
          <w:szCs w:val="34"/>
          <w:rtl/>
          <w:lang w:bidi="ar-LB"/>
        </w:rPr>
        <w:t xml:space="preserve"> </w:t>
      </w:r>
      <w:r w:rsidRPr="0006300E">
        <w:rPr>
          <w:rFonts w:ascii="Arial" w:hAnsi="Arial" w:cs="Arial"/>
          <w:sz w:val="34"/>
          <w:szCs w:val="34"/>
          <w:rtl/>
          <w:lang w:bidi="ar-LB"/>
        </w:rPr>
        <w:t>وبيروت</w:t>
      </w:r>
      <w:r w:rsidRPr="0006300E">
        <w:rPr>
          <w:rFonts w:ascii="Arial" w:hAnsi="Arial" w:cs="Arial"/>
          <w:sz w:val="34"/>
          <w:szCs w:val="34"/>
          <w:lang w:bidi="ar-LB"/>
        </w:rPr>
        <w:t xml:space="preserve"> </w:t>
      </w:r>
      <w:r w:rsidRPr="0006300E">
        <w:rPr>
          <w:rFonts w:ascii="Arial" w:hAnsi="Arial" w:cs="Arial"/>
          <w:color w:val="0000FF"/>
          <w:sz w:val="34"/>
          <w:szCs w:val="34"/>
          <w:lang w:bidi="ar-LB"/>
        </w:rPr>
        <w:t>Berytos</w:t>
      </w:r>
      <w:r>
        <w:rPr>
          <w:rFonts w:ascii="Arial" w:hAnsi="Arial" w:cs="Arial"/>
          <w:sz w:val="34"/>
          <w:szCs w:val="34"/>
          <w:rtl/>
          <w:lang w:bidi="ar-LB"/>
        </w:rPr>
        <w:t>.</w:t>
      </w:r>
      <w:r w:rsidRPr="0006300E">
        <w:rPr>
          <w:rFonts w:ascii="Arial" w:hAnsi="Arial" w:cs="Arial"/>
          <w:sz w:val="34"/>
          <w:szCs w:val="34"/>
          <w:rtl/>
          <w:lang w:bidi="ar-LB"/>
        </w:rPr>
        <w:t>وذلك في أيام ملكهم المعروف ب "بطلميوس</w:t>
      </w:r>
      <w:r w:rsidRPr="0006300E">
        <w:rPr>
          <w:rFonts w:ascii="Arial" w:hAnsi="Arial" w:cs="Arial"/>
          <w:sz w:val="34"/>
          <w:szCs w:val="34"/>
          <w:lang w:bidi="ar-LB"/>
        </w:rPr>
        <w:t xml:space="preserve">" </w:t>
      </w:r>
      <w:r w:rsidRPr="0006300E">
        <w:rPr>
          <w:rFonts w:ascii="Arial" w:hAnsi="Arial" w:cs="Arial"/>
          <w:color w:val="0000FF"/>
          <w:sz w:val="34"/>
          <w:szCs w:val="34"/>
          <w:lang w:bidi="ar-LB"/>
        </w:rPr>
        <w:t xml:space="preserve">Ptolmaios </w:t>
      </w:r>
      <w:r w:rsidRPr="0006300E">
        <w:rPr>
          <w:rFonts w:ascii="Arial" w:hAnsi="Arial" w:cs="Arial"/>
          <w:sz w:val="34"/>
          <w:szCs w:val="34"/>
          <w:rtl/>
          <w:lang w:bidi="ar-LB"/>
        </w:rPr>
        <w:t>ابن</w:t>
      </w:r>
      <w:r w:rsidRPr="0006300E">
        <w:rPr>
          <w:rFonts w:ascii="Arial" w:hAnsi="Arial" w:cs="Arial"/>
          <w:sz w:val="34"/>
          <w:szCs w:val="34"/>
          <w:lang w:bidi="ar-LB"/>
        </w:rPr>
        <w:t xml:space="preserve"> </w:t>
      </w:r>
      <w:r w:rsidRPr="0006300E">
        <w:rPr>
          <w:rFonts w:ascii="Arial" w:hAnsi="Arial" w:cs="Arial"/>
          <w:color w:val="0000FF"/>
          <w:sz w:val="34"/>
          <w:szCs w:val="34"/>
          <w:lang w:bidi="ar-LB"/>
        </w:rPr>
        <w:t>Mennaios</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وقد استدل بعض العلماء من حشر التوراة</w:t>
      </w:r>
      <w:r w:rsidRPr="0006300E">
        <w:rPr>
          <w:rFonts w:ascii="Arial" w:hAnsi="Arial" w:cs="Arial"/>
          <w:color w:val="0000FF"/>
          <w:sz w:val="34"/>
          <w:szCs w:val="34"/>
          <w:rtl/>
          <w:lang w:bidi="ar-LB"/>
        </w:rPr>
        <w:t xml:space="preserve"> اليطورين</w:t>
      </w:r>
      <w:r w:rsidRPr="0006300E">
        <w:rPr>
          <w:rFonts w:ascii="Arial" w:hAnsi="Arial" w:cs="Arial"/>
          <w:sz w:val="34"/>
          <w:szCs w:val="34"/>
          <w:rtl/>
          <w:lang w:bidi="ar-LB"/>
        </w:rPr>
        <w:t xml:space="preserve"> في "الإ</w:t>
      </w:r>
      <w:r w:rsidRPr="0006300E">
        <w:rPr>
          <w:rFonts w:ascii="Arial" w:hAnsi="Arial" w:cs="Arial" w:hint="cs"/>
          <w:sz w:val="34"/>
          <w:szCs w:val="34"/>
          <w:rtl/>
          <w:lang w:bidi="ar-LB"/>
        </w:rPr>
        <w:t>س</w:t>
      </w:r>
      <w:r w:rsidRPr="0006300E">
        <w:rPr>
          <w:rFonts w:ascii="Arial" w:hAnsi="Arial" w:cs="Arial"/>
          <w:sz w:val="34"/>
          <w:szCs w:val="34"/>
          <w:rtl/>
          <w:lang w:bidi="ar-LB"/>
        </w:rPr>
        <w:t>ماعيليين" ومن اسم</w:t>
      </w:r>
      <w:r w:rsidRPr="0006300E">
        <w:rPr>
          <w:rFonts w:ascii="Arial" w:hAnsi="Arial" w:cs="Arial"/>
          <w:sz w:val="34"/>
          <w:szCs w:val="34"/>
          <w:lang w:bidi="ar-LB"/>
        </w:rPr>
        <w:t xml:space="preserve"> </w:t>
      </w:r>
      <w:r w:rsidRPr="0006300E">
        <w:rPr>
          <w:rFonts w:ascii="Arial" w:hAnsi="Arial" w:cs="Arial"/>
          <w:color w:val="0000FF"/>
          <w:sz w:val="34"/>
          <w:szCs w:val="34"/>
          <w:lang w:bidi="ar-LB"/>
        </w:rPr>
        <w:t>Mennaios</w:t>
      </w:r>
      <w:r w:rsidRPr="0006300E">
        <w:rPr>
          <w:rFonts w:ascii="Arial" w:hAnsi="Arial" w:cs="Arial"/>
          <w:sz w:val="34"/>
          <w:szCs w:val="34"/>
          <w:lang w:bidi="ar-LB"/>
        </w:rPr>
        <w:t xml:space="preserve"> </w:t>
      </w:r>
      <w:r w:rsidRPr="0006300E">
        <w:rPr>
          <w:rFonts w:ascii="Arial" w:hAnsi="Arial" w:cs="Arial"/>
          <w:sz w:val="34"/>
          <w:szCs w:val="34"/>
          <w:rtl/>
          <w:lang w:bidi="ar-LB"/>
        </w:rPr>
        <w:t>وهو اسم والد الملك "</w:t>
      </w:r>
      <w:r w:rsidRPr="0006300E">
        <w:rPr>
          <w:rFonts w:ascii="Arial" w:hAnsi="Arial" w:cs="Arial"/>
          <w:color w:val="0000FF"/>
          <w:sz w:val="34"/>
          <w:szCs w:val="34"/>
          <w:rtl/>
          <w:lang w:bidi="ar-LB"/>
        </w:rPr>
        <w:t>بطلميوس</w:t>
      </w:r>
      <w:r w:rsidRPr="0006300E">
        <w:rPr>
          <w:rFonts w:ascii="Arial" w:hAnsi="Arial" w:cs="Arial"/>
          <w:sz w:val="34"/>
          <w:szCs w:val="34"/>
          <w:rtl/>
          <w:lang w:bidi="ar-LB"/>
        </w:rPr>
        <w:t>" الذي عاش في القرن الأول قبل الميلاد، ومن عثورهم على أسماء يطورية في كتابات لاتينية يونانية تشير إلى إنها أسماء عربية الأصل، استدلوا من هذا كله على انهم من العرب، وان كانوا قد تأثروا بثقافة بني إرم</w:t>
      </w:r>
      <w:r>
        <w:rPr>
          <w:rFonts w:ascii="Arial" w:hAnsi="Arial" w:cs="Arial"/>
          <w:sz w:val="34"/>
          <w:szCs w:val="34"/>
          <w:rtl/>
          <w:lang w:bidi="ar-LB"/>
        </w:rPr>
        <w:t>.</w:t>
      </w:r>
      <w:r w:rsidRPr="0006300E">
        <w:rPr>
          <w:rFonts w:ascii="Arial" w:hAnsi="Arial" w:cs="Arial"/>
          <w:sz w:val="34"/>
          <w:szCs w:val="34"/>
          <w:rtl/>
          <w:lang w:bidi="ar-LB"/>
        </w:rPr>
        <w:t>فقد تأثر بهذه الثقافة اكثر العرب الشماليين</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ويعلق بعض العلماء أهمية كبيرة على أسماء الأشخاص في إثبات أصولهم</w:t>
      </w:r>
      <w:r>
        <w:rPr>
          <w:rFonts w:ascii="Arial" w:hAnsi="Arial" w:cs="Arial"/>
          <w:sz w:val="34"/>
          <w:szCs w:val="34"/>
          <w:rtl/>
          <w:lang w:bidi="ar-LB"/>
        </w:rPr>
        <w:t>.</w:t>
      </w:r>
      <w:r w:rsidRPr="0006300E">
        <w:rPr>
          <w:rFonts w:ascii="Arial" w:hAnsi="Arial" w:cs="Arial"/>
          <w:sz w:val="34"/>
          <w:szCs w:val="34"/>
          <w:rtl/>
          <w:lang w:bidi="ar-LB"/>
        </w:rPr>
        <w:t>ووجهة نظرهم هذه في الأسماء، هي التي جعلتهم يذهبون إلى إن من ذكرناهم هم عرب في الأصل، فان الطابع الظاهر على أسمائهم هو طابع عربي</w:t>
      </w:r>
      <w:r>
        <w:rPr>
          <w:rFonts w:ascii="Arial" w:hAnsi="Arial" w:cs="Arial"/>
          <w:sz w:val="34"/>
          <w:szCs w:val="34"/>
          <w:rtl/>
          <w:lang w:bidi="ar-LB"/>
        </w:rPr>
        <w:t>.</w:t>
      </w:r>
      <w:r w:rsidRPr="0006300E">
        <w:rPr>
          <w:rFonts w:ascii="Arial" w:hAnsi="Arial" w:cs="Arial"/>
          <w:sz w:val="34"/>
          <w:szCs w:val="34"/>
          <w:rtl/>
          <w:lang w:bidi="ar-LB"/>
        </w:rPr>
        <w:t>وترد تلك الأسماء في الكتابات الصفوية حكم و أصحابها هم عرب من غير شك، وان دوّنوا بقلم نبطي و بلغة نبطية</w:t>
      </w:r>
      <w:r>
        <w:rPr>
          <w:rFonts w:ascii="Arial" w:hAnsi="Arial" w:cs="Arial"/>
          <w:sz w:val="34"/>
          <w:szCs w:val="34"/>
          <w:rtl/>
          <w:lang w:bidi="ar-LB"/>
        </w:rPr>
        <w:t>.</w:t>
      </w:r>
      <w:r w:rsidRPr="0006300E">
        <w:rPr>
          <w:rFonts w:ascii="Arial" w:hAnsi="Arial" w:cs="Arial"/>
          <w:sz w:val="34"/>
          <w:szCs w:val="34"/>
          <w:rtl/>
          <w:lang w:bidi="ar-LB"/>
        </w:rPr>
        <w:t>فالنبط أنفسهم هم عرب، كما أشرت إلى ذلك في مواضع من هذا الكتاب، وكما سأشير إلى ذلك في مواضع تأتي</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إن تدوين أهل الشرق الأدنى لأفكارهم ولما يجول في خاطرهم بلغة بني إرم وقلمهم، جعل من العسير على الباحثين الحكم في أصول الشعوب التي دوّنت بتلك اللغة والتي عاشت في الهلال الخصيب</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ويدفعنا هذا التدوين إلى وجوب اتخاذ موقف حذر ومتأن في إبداء آراء قطعية في أصول من ذكرنا، فنظرية الحكم على أصول الناس استناداً إلى أسمائهم وان بدت إنها نظرية معقولة مقبولة، لكنها مع ذلك غير علمية</w:t>
      </w:r>
      <w:r>
        <w:rPr>
          <w:rFonts w:ascii="Arial" w:hAnsi="Arial" w:cs="Arial"/>
          <w:sz w:val="34"/>
          <w:szCs w:val="34"/>
          <w:rtl/>
          <w:lang w:bidi="ar-LB"/>
        </w:rPr>
        <w:t>.</w:t>
      </w:r>
      <w:r w:rsidRPr="0006300E">
        <w:rPr>
          <w:rFonts w:ascii="Arial" w:hAnsi="Arial" w:cs="Arial"/>
          <w:sz w:val="34"/>
          <w:szCs w:val="34"/>
          <w:rtl/>
          <w:lang w:bidi="ar-LB"/>
        </w:rPr>
        <w:t>فأكثر أسماء المسلمين في هذا اليوم هي أسماء عربية خالصة، ما في ذلك شك، فهل يجوز لنا أن نستنبط من هذه الأسماء بأن حملتها هم من اصل عربي? ثم إن علينا أن نتذكر إن أسماء القبائل والأشخاص عند الشعوب السامية هي، متقاربة ومتشابهة، وهي واحدة في كثير من الأحيان، بل إن علينا إن نتذكر إن ثقافة تلك الشعوب و آراءها متقاربة، و يعني هذان إن من الواجب علينا ألا نتسرع فنحكم بأن ذلك مأخوذ من هذا الشعب أو من تلك الشعوب، وان ذلك الشعب أو هذا هو الأصل، فمسألة تشابه الأسماء و تقارنها في النطق، لا يمكن أن تكون في نظري ميزاناً توزن به أصول الناس</w:t>
      </w:r>
      <w:r>
        <w:rPr>
          <w:rFonts w:ascii="Arial" w:hAnsi="Arial" w:cs="Arial"/>
          <w:sz w:val="34"/>
          <w:szCs w:val="34"/>
          <w:rtl/>
          <w:lang w:bidi="ar-LB"/>
        </w:rPr>
        <w:t>.</w:t>
      </w:r>
      <w:r w:rsidRPr="0006300E">
        <w:rPr>
          <w:rFonts w:ascii="Arial" w:hAnsi="Arial" w:cs="Arial"/>
          <w:sz w:val="34"/>
          <w:szCs w:val="34"/>
          <w:rtl/>
          <w:lang w:bidi="ar-LB"/>
        </w:rPr>
        <w:t xml:space="preserve">و هل يعقل إن يكون الأعاجم المسلمون عرباً، لأن أسماءهم عربية، أو إن زنوج الولايات المتحدة هم من </w:t>
      </w:r>
      <w:r w:rsidRPr="0006300E">
        <w:rPr>
          <w:rFonts w:ascii="Arial" w:hAnsi="Arial" w:cs="Arial"/>
          <w:sz w:val="34"/>
          <w:szCs w:val="34"/>
          <w:rtl/>
          <w:lang w:bidi="ar-LB"/>
        </w:rPr>
        <w:lastRenderedPageBreak/>
        <w:t>أصل أوروبي لأن أسماءهم أوروبية? ويتصل الحديث عن هذه الإمارات بالحديث عن "تدمر" المدينة المعروفة ب "بالمرا</w:t>
      </w:r>
      <w:r w:rsidRPr="0006300E">
        <w:rPr>
          <w:rFonts w:ascii="Arial" w:hAnsi="Arial" w:cs="Arial"/>
          <w:sz w:val="34"/>
          <w:szCs w:val="34"/>
          <w:lang w:bidi="ar-LB"/>
        </w:rPr>
        <w:t xml:space="preserve">" </w:t>
      </w:r>
      <w:r w:rsidRPr="0006300E">
        <w:rPr>
          <w:rFonts w:ascii="Arial" w:hAnsi="Arial" w:cs="Arial"/>
          <w:color w:val="0000FF"/>
          <w:sz w:val="34"/>
          <w:szCs w:val="34"/>
          <w:lang w:bidi="ar-LB"/>
        </w:rPr>
        <w:t>Palmyra</w:t>
      </w:r>
      <w:r w:rsidRPr="0006300E">
        <w:rPr>
          <w:rFonts w:ascii="Arial" w:hAnsi="Arial" w:cs="Arial"/>
          <w:sz w:val="34"/>
          <w:szCs w:val="34"/>
          <w:lang w:bidi="ar-LB"/>
        </w:rPr>
        <w:t xml:space="preserve"> </w:t>
      </w:r>
      <w:r w:rsidRPr="0006300E">
        <w:rPr>
          <w:rFonts w:ascii="Arial" w:hAnsi="Arial" w:cs="Arial"/>
          <w:sz w:val="34"/>
          <w:szCs w:val="34"/>
          <w:rtl/>
          <w:lang w:bidi="ar-LB"/>
        </w:rPr>
        <w:t>عند الغربيين الذين ورثوا هذه التسمية من الإغريق واللاتين</w:t>
      </w:r>
      <w:r>
        <w:rPr>
          <w:rFonts w:ascii="Arial" w:hAnsi="Arial" w:cs="Arial"/>
          <w:sz w:val="34"/>
          <w:szCs w:val="34"/>
          <w:rtl/>
          <w:lang w:bidi="ar-LB"/>
        </w:rPr>
        <w:t>.</w:t>
      </w:r>
      <w:r w:rsidRPr="0006300E">
        <w:rPr>
          <w:rFonts w:ascii="Arial" w:hAnsi="Arial" w:cs="Arial"/>
          <w:sz w:val="34"/>
          <w:szCs w:val="34"/>
          <w:rtl/>
          <w:lang w:bidi="ar-LB"/>
        </w:rPr>
        <w:t>وهي "</w:t>
      </w:r>
      <w:r w:rsidRPr="0006300E">
        <w:rPr>
          <w:rFonts w:ascii="Arial" w:hAnsi="Arial" w:cs="Arial" w:hint="cs"/>
          <w:sz w:val="34"/>
          <w:szCs w:val="34"/>
          <w:rtl/>
          <w:lang w:bidi="ar-LB"/>
        </w:rPr>
        <w:t xml:space="preserve"> </w:t>
      </w:r>
      <w:r w:rsidRPr="0006300E">
        <w:rPr>
          <w:rFonts w:ascii="Arial" w:hAnsi="Arial" w:cs="Arial"/>
          <w:color w:val="0000FF"/>
          <w:sz w:val="34"/>
          <w:szCs w:val="34"/>
          <w:rtl/>
          <w:lang w:bidi="ar-LB"/>
        </w:rPr>
        <w:t>تدمر امورو</w:t>
      </w:r>
      <w:r w:rsidRPr="0006300E">
        <w:rPr>
          <w:rFonts w:ascii="Arial" w:hAnsi="Arial" w:cs="Arial"/>
          <w:sz w:val="34"/>
          <w:szCs w:val="34"/>
          <w:rtl/>
          <w:lang w:bidi="ar-LB"/>
        </w:rPr>
        <w:t xml:space="preserve">" في كتابات "تغلات </w:t>
      </w:r>
      <w:r w:rsidRPr="0006300E">
        <w:rPr>
          <w:rFonts w:ascii="Arial" w:hAnsi="Arial" w:cs="Arial" w:hint="cs"/>
          <w:sz w:val="34"/>
          <w:szCs w:val="34"/>
          <w:rtl/>
          <w:lang w:bidi="ar-LB"/>
        </w:rPr>
        <w:t>ب</w:t>
      </w:r>
      <w:r w:rsidRPr="0006300E">
        <w:rPr>
          <w:rFonts w:ascii="Arial" w:hAnsi="Arial" w:cs="Arial"/>
          <w:sz w:val="34"/>
          <w:szCs w:val="34"/>
          <w:rtl/>
          <w:lang w:bidi="ar-LB"/>
        </w:rPr>
        <w:t>لاصر الأول" "</w:t>
      </w:r>
      <w:r w:rsidRPr="0006300E">
        <w:rPr>
          <w:rFonts w:ascii="Arial" w:hAnsi="Arial" w:cs="Arial"/>
          <w:color w:val="0000FF"/>
          <w:sz w:val="34"/>
          <w:szCs w:val="34"/>
          <w:rtl/>
          <w:lang w:bidi="ar-LB"/>
        </w:rPr>
        <w:t xml:space="preserve">تغلث </w:t>
      </w:r>
      <w:r w:rsidRPr="0006300E">
        <w:rPr>
          <w:rFonts w:ascii="Arial" w:hAnsi="Arial" w:cs="Arial" w:hint="cs"/>
          <w:color w:val="0000FF"/>
          <w:sz w:val="34"/>
          <w:szCs w:val="34"/>
          <w:rtl/>
          <w:lang w:bidi="ar-LB"/>
        </w:rPr>
        <w:t>ب</w:t>
      </w:r>
      <w:r w:rsidRPr="0006300E">
        <w:rPr>
          <w:rFonts w:ascii="Arial" w:hAnsi="Arial" w:cs="Arial"/>
          <w:color w:val="0000FF"/>
          <w:sz w:val="34"/>
          <w:szCs w:val="34"/>
          <w:rtl/>
          <w:lang w:bidi="ar-LB"/>
        </w:rPr>
        <w:t>لاسر</w:t>
      </w:r>
      <w:r w:rsidRPr="0006300E">
        <w:rPr>
          <w:rFonts w:ascii="Arial" w:hAnsi="Arial" w:cs="Arial"/>
          <w:sz w:val="34"/>
          <w:szCs w:val="34"/>
          <w:rtl/>
          <w:lang w:bidi="ar-LB"/>
        </w:rPr>
        <w:t>" "</w:t>
      </w:r>
      <w:r w:rsidRPr="0006300E">
        <w:rPr>
          <w:rFonts w:ascii="Arial" w:hAnsi="Arial" w:cs="Arial" w:hint="cs"/>
          <w:sz w:val="34"/>
          <w:szCs w:val="34"/>
          <w:rtl/>
          <w:lang w:bidi="ar-LB"/>
        </w:rPr>
        <w:t xml:space="preserve"> </w:t>
      </w:r>
      <w:r w:rsidRPr="0006300E">
        <w:rPr>
          <w:rFonts w:ascii="Arial" w:hAnsi="Arial" w:cs="Arial"/>
          <w:color w:val="0000FF"/>
          <w:sz w:val="34"/>
          <w:szCs w:val="34"/>
          <w:rtl/>
          <w:lang w:bidi="ar-LB"/>
        </w:rPr>
        <w:t>تغلت فلاسر</w:t>
      </w:r>
      <w:r w:rsidRPr="0006300E">
        <w:rPr>
          <w:rFonts w:ascii="Arial" w:hAnsi="Arial" w:cs="Arial"/>
          <w:sz w:val="34"/>
          <w:szCs w:val="34"/>
          <w:rtl/>
          <w:lang w:bidi="ar-LB"/>
        </w:rPr>
        <w:t>" في رأي بعض الباحثين</w:t>
      </w:r>
      <w:r>
        <w:rPr>
          <w:rFonts w:ascii="Arial" w:hAnsi="Arial" w:cs="Arial"/>
          <w:sz w:val="34"/>
          <w:szCs w:val="34"/>
          <w:rtl/>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ساسانيون و بيزنطيون</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حدث تطور خطير في الشرق الأدنى بعد الميلاد، فقد زالت حكومة "</w:t>
      </w:r>
      <w:r w:rsidRPr="0006300E">
        <w:rPr>
          <w:rFonts w:ascii="Arial" w:hAnsi="Arial" w:cs="Arial"/>
          <w:color w:val="0000FF"/>
          <w:sz w:val="34"/>
          <w:szCs w:val="34"/>
          <w:rtl/>
          <w:lang w:bidi="ar-LB"/>
        </w:rPr>
        <w:t>البارثيين</w:t>
      </w:r>
      <w:r w:rsidRPr="0006300E">
        <w:rPr>
          <w:rFonts w:ascii="Arial" w:hAnsi="Arial" w:cs="Arial"/>
          <w:sz w:val="34"/>
          <w:szCs w:val="34"/>
          <w:rtl/>
          <w:lang w:bidi="ar-LB"/>
        </w:rPr>
        <w:t>" "الفرث" "البرث</w:t>
      </w:r>
      <w:r w:rsidRPr="0006300E">
        <w:rPr>
          <w:rFonts w:ascii="Arial" w:hAnsi="Arial" w:cs="Arial"/>
          <w:sz w:val="34"/>
          <w:szCs w:val="34"/>
          <w:lang w:bidi="ar-LB"/>
        </w:rPr>
        <w:t xml:space="preserve">" </w:t>
      </w:r>
      <w:r w:rsidRPr="0006300E">
        <w:rPr>
          <w:rFonts w:ascii="Arial" w:hAnsi="Arial" w:cs="Arial"/>
          <w:color w:val="0000FF"/>
          <w:sz w:val="34"/>
          <w:szCs w:val="34"/>
          <w:lang w:bidi="ar-LB"/>
        </w:rPr>
        <w:t>The Parthians</w:t>
      </w:r>
      <w:r w:rsidRPr="0006300E">
        <w:rPr>
          <w:rFonts w:ascii="Arial" w:hAnsi="Arial" w:cs="Arial"/>
          <w:sz w:val="34"/>
          <w:szCs w:val="34"/>
          <w:rtl/>
          <w:lang w:bidi="ar-LB"/>
        </w:rPr>
        <w:t>، في حوالي سنة "226 ب</w:t>
      </w:r>
      <w:r>
        <w:rPr>
          <w:rFonts w:ascii="Arial" w:hAnsi="Arial" w:cs="Arial"/>
          <w:sz w:val="34"/>
          <w:szCs w:val="34"/>
          <w:rtl/>
          <w:lang w:bidi="ar-LB"/>
        </w:rPr>
        <w:t>.</w:t>
      </w:r>
      <w:r w:rsidRPr="0006300E">
        <w:rPr>
          <w:rFonts w:ascii="Arial" w:hAnsi="Arial" w:cs="Arial"/>
          <w:sz w:val="34"/>
          <w:szCs w:val="34"/>
          <w:rtl/>
          <w:lang w:bidi="ar-LB"/>
        </w:rPr>
        <w:t>م."، وحلت محلها حكومة عرفت بحكومة "الساسانيين"</w:t>
      </w:r>
      <w:r>
        <w:rPr>
          <w:rFonts w:ascii="Arial" w:hAnsi="Arial" w:cs="Arial"/>
          <w:sz w:val="34"/>
          <w:szCs w:val="34"/>
          <w:rtl/>
          <w:lang w:bidi="ar-LB"/>
        </w:rPr>
        <w:t>.</w:t>
      </w:r>
      <w:r w:rsidRPr="0006300E">
        <w:rPr>
          <w:rFonts w:ascii="Arial" w:hAnsi="Arial" w:cs="Arial"/>
          <w:sz w:val="34"/>
          <w:szCs w:val="34"/>
          <w:rtl/>
          <w:lang w:bidi="ar-LB"/>
        </w:rPr>
        <w:t>وهي حكومة نبعت من ثورة على الحكومة السابقة، تولى كبْرَها ملوك أقوياء اظهروا حزماً وشدة جعلت الروم يهابونهم، ويرون انهم مكافئون لهم في القوة، ولم يكن الروم ينظرون إلى "الفرث" بهذه النظرة من قبل</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sz w:val="34"/>
          <w:szCs w:val="34"/>
          <w:rtl/>
          <w:lang w:bidi="ar-LB"/>
        </w:rPr>
        <w:t>وحدث تطور مشابه في إمبراطورية "رومة"، فقد انقسمت الإمبراطورية إلى قسمين، وصارت "القسطنطينية" عاصمة الجزء الشرقي،الذي كوّن الإمبراطورية "البيزنطية"، وذلك في سنة "335 م"، وتولت هذه الإمبراطورية إرث النزاع مع الفرس، النزاع الموروث من الاسكندر، واصبحت بحكم وجودها في بلاد الشام وفي مصر على اتصال بالعرب في البر وفي البحر</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وكان لا بد </w:t>
      </w:r>
      <w:r w:rsidRPr="0006300E">
        <w:rPr>
          <w:rFonts w:ascii="Arial" w:hAnsi="Arial" w:cs="Arial"/>
          <w:color w:val="0000FF"/>
          <w:sz w:val="34"/>
          <w:szCs w:val="34"/>
          <w:rtl/>
          <w:lang w:bidi="ar-LB"/>
        </w:rPr>
        <w:t>للساسانيين والبيزنطيين</w:t>
      </w:r>
      <w:r w:rsidRPr="0006300E">
        <w:rPr>
          <w:rFonts w:ascii="Arial" w:hAnsi="Arial" w:cs="Arial"/>
          <w:sz w:val="34"/>
          <w:szCs w:val="34"/>
          <w:rtl/>
          <w:lang w:bidi="ar-LB"/>
        </w:rPr>
        <w:t xml:space="preserve"> من التعامل مع العرب، ومن استرضائهم، ووضع حساب لهم</w:t>
      </w:r>
      <w:r>
        <w:rPr>
          <w:rFonts w:ascii="Arial" w:hAnsi="Arial" w:cs="Arial"/>
          <w:sz w:val="34"/>
          <w:szCs w:val="34"/>
          <w:rtl/>
          <w:lang w:bidi="ar-LB"/>
        </w:rPr>
        <w:t>.</w:t>
      </w:r>
      <w:r w:rsidRPr="0006300E">
        <w:rPr>
          <w:rFonts w:ascii="Arial" w:hAnsi="Arial" w:cs="Arial"/>
          <w:sz w:val="34"/>
          <w:szCs w:val="34"/>
          <w:rtl/>
          <w:lang w:bidi="ar-LB"/>
        </w:rPr>
        <w:t>فقد كانت لكل من الإمبراطوريتين حدود واسعة طويلة معهم كما كان في كل من الإمبراطوريتين قبائل ذات شأن نازلة في أرضها في مناطق حساسة هي حافات الحدود</w:t>
      </w:r>
      <w:r>
        <w:rPr>
          <w:rFonts w:ascii="Arial" w:hAnsi="Arial" w:cs="Arial"/>
          <w:sz w:val="34"/>
          <w:szCs w:val="34"/>
          <w:rtl/>
          <w:lang w:bidi="ar-LB"/>
        </w:rPr>
        <w:t>.</w:t>
      </w:r>
      <w:r w:rsidRPr="0006300E">
        <w:rPr>
          <w:rFonts w:ascii="Arial" w:hAnsi="Arial" w:cs="Arial"/>
          <w:sz w:val="34"/>
          <w:szCs w:val="34"/>
          <w:rtl/>
          <w:lang w:bidi="ar-LB"/>
        </w:rPr>
        <w:t>و أما البادية: بادية الشام التي تملأ الهلال الخصيب، فقد كانت مملوءة بقبائل عربية تعرف عند الروم باسم</w:t>
      </w:r>
      <w:r w:rsidRPr="0006300E">
        <w:rPr>
          <w:rFonts w:ascii="Arial" w:hAnsi="Arial" w:cs="Arial"/>
          <w:sz w:val="34"/>
          <w:szCs w:val="34"/>
          <w:lang w:bidi="ar-LB"/>
        </w:rPr>
        <w:t xml:space="preserve"> </w:t>
      </w:r>
      <w:r w:rsidRPr="0006300E">
        <w:rPr>
          <w:rFonts w:ascii="Arial" w:hAnsi="Arial" w:cs="Arial"/>
          <w:color w:val="0000FF"/>
          <w:sz w:val="34"/>
          <w:szCs w:val="34"/>
          <w:lang w:bidi="ar-LB"/>
        </w:rPr>
        <w:t xml:space="preserve">Saracens </w:t>
      </w:r>
      <w:r w:rsidRPr="0006300E">
        <w:rPr>
          <w:rFonts w:ascii="Arial" w:hAnsi="Arial" w:cs="Arial"/>
          <w:sz w:val="34"/>
          <w:szCs w:val="34"/>
          <w:rtl/>
          <w:lang w:bidi="ar-LB"/>
        </w:rPr>
        <w:t>و</w:t>
      </w:r>
      <w:r w:rsidRPr="0006300E">
        <w:rPr>
          <w:rFonts w:ascii="Arial" w:hAnsi="Arial" w:cs="Arial"/>
          <w:sz w:val="34"/>
          <w:szCs w:val="34"/>
          <w:lang w:bidi="ar-LB"/>
        </w:rPr>
        <w:t xml:space="preserve"> </w:t>
      </w:r>
      <w:r w:rsidRPr="0006300E">
        <w:rPr>
          <w:rFonts w:ascii="Arial" w:hAnsi="Arial" w:cs="Arial"/>
          <w:color w:val="0000FF"/>
          <w:sz w:val="34"/>
          <w:szCs w:val="34"/>
          <w:lang w:bidi="ar-LB"/>
        </w:rPr>
        <w:t>Scenites</w:t>
      </w:r>
      <w:r w:rsidRPr="0006300E">
        <w:rPr>
          <w:rFonts w:ascii="Arial" w:hAnsi="Arial" w:cs="Arial"/>
          <w:sz w:val="34"/>
          <w:szCs w:val="34"/>
          <w:rtl/>
          <w:lang w:bidi="ar-LB"/>
        </w:rPr>
        <w:t>،وتعني الكلمة الأخيرة سكان الخيام، أو أهل الخيام، وهي كما قال أحد المؤرخين "الكلاسيكيين" في تنقل مستمر وحركة دائمة من مكان إلى مكان</w:t>
      </w:r>
      <w:r>
        <w:rPr>
          <w:rFonts w:ascii="Arial" w:hAnsi="Arial" w:cs="Arial"/>
          <w:sz w:val="34"/>
          <w:szCs w:val="34"/>
          <w:rtl/>
          <w:lang w:bidi="ar-LB"/>
        </w:rPr>
        <w:t>.</w:t>
      </w:r>
      <w:r w:rsidRPr="0006300E">
        <w:rPr>
          <w:rFonts w:ascii="Arial" w:hAnsi="Arial" w:cs="Arial"/>
          <w:sz w:val="34"/>
          <w:szCs w:val="34"/>
          <w:rtl/>
          <w:lang w:bidi="ar-LB"/>
        </w:rPr>
        <w:t>إذا وجدت أرضاً خصبة عاشت عليها، و إلا كسبت معيشتها بالغزو</w:t>
      </w:r>
      <w:r>
        <w:rPr>
          <w:rFonts w:ascii="Arial" w:hAnsi="Arial" w:cs="Arial"/>
          <w:sz w:val="34"/>
          <w:szCs w:val="34"/>
          <w:rtl/>
          <w:lang w:bidi="ar-LB"/>
        </w:rPr>
        <w:t>.</w:t>
      </w:r>
      <w:r w:rsidRPr="0006300E">
        <w:rPr>
          <w:rFonts w:ascii="Arial" w:hAnsi="Arial" w:cs="Arial"/>
          <w:sz w:val="34"/>
          <w:szCs w:val="34"/>
          <w:rtl/>
          <w:lang w:bidi="ar-LB"/>
        </w:rPr>
        <w:t>تغير</w:t>
      </w:r>
      <w:r>
        <w:rPr>
          <w:rFonts w:ascii="Arial" w:hAnsi="Arial" w:cs="Arial"/>
          <w:sz w:val="34"/>
          <w:szCs w:val="34"/>
          <w:rtl/>
          <w:lang w:bidi="ar-LB"/>
        </w:rPr>
        <w:t>.</w:t>
      </w:r>
      <w:r w:rsidRPr="0006300E">
        <w:rPr>
          <w:rFonts w:ascii="Arial" w:hAnsi="Arial" w:cs="Arial"/>
          <w:sz w:val="34"/>
          <w:szCs w:val="34"/>
          <w:rtl/>
          <w:lang w:bidi="ar-LB"/>
        </w:rPr>
        <w:t>على ارض الفرس أو الروم، فإذا جابهتها قوة، تقهقرت إلى البادية حيث يعسر على غير الأعراب ولوجها لتأديبهم</w:t>
      </w:r>
      <w:r>
        <w:rPr>
          <w:rFonts w:ascii="Arial" w:hAnsi="Arial" w:cs="Arial"/>
          <w:sz w:val="34"/>
          <w:szCs w:val="34"/>
          <w:rtl/>
          <w:lang w:bidi="ar-LB"/>
        </w:rPr>
        <w:t>.</w:t>
      </w:r>
      <w:r w:rsidRPr="0006300E">
        <w:rPr>
          <w:rFonts w:ascii="Arial" w:hAnsi="Arial" w:cs="Arial"/>
          <w:sz w:val="34"/>
          <w:szCs w:val="34"/>
          <w:rtl/>
          <w:lang w:bidi="ar-LB"/>
        </w:rPr>
        <w:t>و لهذا لم يكن أمام الحكومات الكبيرة إلا استرضاء تلك القبائل، لصيانة حدودها وللاستفادة منها في إلقاء الرعب في قلوب الأعداء و الخصوم</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 xml:space="preserve">وسلك البيزنطيون السياسة التي سلكها حكام "رومة" من قبلهم، وهي سياسة التقرب إلى سادة "أكسوم"، وعقد اتفاقيات ود وصداقة معهم، لضمان مصالحهم وللضغط على حكام السواحل العربية المقابلة لهم لجلبهم إلى جانبهم ولمنعهم من التحرش بسفنهم وبتجارهم الذين كانوا يرتادون البحار إلى الهند </w:t>
      </w:r>
      <w:r w:rsidRPr="0006300E">
        <w:rPr>
          <w:rFonts w:ascii="Arial" w:hAnsi="Arial" w:cs="Arial"/>
          <w:sz w:val="34"/>
          <w:szCs w:val="34"/>
          <w:rtl/>
          <w:lang w:bidi="ar-LB"/>
        </w:rPr>
        <w:lastRenderedPageBreak/>
        <w:t>والسواحل الإفريقية ويقيمون في مواضع من السواحل والجزر على شكل جاليات، كما هي الحال في جزيرة "سقطرى"</w:t>
      </w:r>
      <w:r>
        <w:rPr>
          <w:rFonts w:ascii="Arial" w:hAnsi="Arial" w:cs="Arial"/>
          <w:sz w:val="34"/>
          <w:szCs w:val="34"/>
          <w:rtl/>
          <w:lang w:bidi="ar-LB"/>
        </w:rPr>
        <w:t>.</w:t>
      </w:r>
      <w:r w:rsidRPr="0006300E">
        <w:rPr>
          <w:rFonts w:ascii="Arial" w:hAnsi="Arial" w:cs="Arial"/>
          <w:sz w:val="34"/>
          <w:szCs w:val="34"/>
          <w:rtl/>
          <w:lang w:bidi="ar-LB"/>
        </w:rPr>
        <w:t>وقد نجحت سياستهم هذه نج</w:t>
      </w:r>
      <w:r w:rsidRPr="0006300E">
        <w:rPr>
          <w:rFonts w:ascii="Arial" w:hAnsi="Arial" w:cs="Arial" w:hint="cs"/>
          <w:sz w:val="34"/>
          <w:szCs w:val="34"/>
          <w:rtl/>
          <w:lang w:bidi="ar-LB"/>
        </w:rPr>
        <w:t>احاً</w:t>
      </w:r>
      <w:r w:rsidRPr="0006300E">
        <w:rPr>
          <w:rFonts w:ascii="Arial" w:hAnsi="Arial" w:cs="Arial"/>
          <w:sz w:val="34"/>
          <w:szCs w:val="34"/>
          <w:rtl/>
          <w:lang w:bidi="ar-LB"/>
        </w:rPr>
        <w:t xml:space="preserve"> أدى إلى غزو الجيش لليمن بتحريض من الروم فيما بعد</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وسلكوا سياسة حكام "رومة" أيضاً في تقوية حدود بلاد الشام وضمان سلامتها من غارات الأعراب أو الفرس عليها، ببناء سلسلة من الاستحكامات في البوادي وفي مفارق الطرق المؤدية إلى تلك البلاد، وبتقوية "خطة ديوقليطيان</w:t>
      </w:r>
      <w:r w:rsidRPr="0006300E">
        <w:rPr>
          <w:rFonts w:ascii="Arial" w:hAnsi="Arial" w:cs="Arial"/>
          <w:sz w:val="34"/>
          <w:szCs w:val="34"/>
          <w:lang w:bidi="ar-LB"/>
        </w:rPr>
        <w:t xml:space="preserve">" </w:t>
      </w:r>
      <w:r w:rsidRPr="0006300E">
        <w:rPr>
          <w:rFonts w:ascii="Arial" w:hAnsi="Arial" w:cs="Arial"/>
          <w:color w:val="0000FF"/>
          <w:sz w:val="34"/>
          <w:szCs w:val="34"/>
          <w:lang w:bidi="ar-LB"/>
        </w:rPr>
        <w:t>Diocletian</w:t>
      </w:r>
      <w:r w:rsidRPr="0006300E">
        <w:rPr>
          <w:rFonts w:ascii="Arial" w:hAnsi="Arial" w:cs="Arial"/>
          <w:sz w:val="34"/>
          <w:szCs w:val="34"/>
          <w:lang w:bidi="ar-LB"/>
        </w:rPr>
        <w:t xml:space="preserve"> </w:t>
      </w:r>
      <w:r w:rsidRPr="0006300E">
        <w:rPr>
          <w:rFonts w:ascii="Arial" w:hAnsi="Arial" w:cs="Arial"/>
          <w:sz w:val="34"/>
          <w:szCs w:val="34"/>
          <w:rtl/>
          <w:lang w:bidi="ar-LB"/>
        </w:rPr>
        <w:t>الدفاعية الشهيرة التي وضعها، بالدفاع عن الحدود من مصر إلى نهاية الفرات وفي جملتها تحصين مدينة "تدمر" قلب الدفاع، والمواقع العسكرية الأخرى المقامة في البادية، لتكون الموانع الأولى للأعراب من مهاجمة بلاد الشام، والرادع الذي يردعهم عن التفكير في الغزو</w:t>
      </w:r>
      <w:r w:rsidRPr="0006300E">
        <w:rPr>
          <w:rFonts w:ascii="Arial" w:hAnsi="Arial" w:cs="Arial"/>
          <w:sz w:val="34"/>
          <w:szCs w:val="34"/>
          <w:lang w:bidi="ar-LB"/>
        </w:rPr>
        <w:t>.</w:t>
      </w:r>
    </w:p>
    <w:p w:rsidR="0006300E" w:rsidRPr="0006300E" w:rsidRDefault="0006300E" w:rsidP="0006300E">
      <w:pPr>
        <w:tabs>
          <w:tab w:val="left" w:pos="6837"/>
        </w:tabs>
        <w:ind w:left="-1"/>
        <w:jc w:val="both"/>
        <w:rPr>
          <w:rFonts w:ascii="Arial" w:hAnsi="Arial" w:cs="Arial"/>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tabs>
          <w:tab w:val="left" w:pos="6837"/>
        </w:tabs>
        <w:ind w:left="-1"/>
        <w:jc w:val="both"/>
        <w:rPr>
          <w:rFonts w:ascii="Arial" w:hAnsi="Arial" w:cs="Arial"/>
          <w:sz w:val="34"/>
          <w:szCs w:val="34"/>
          <w:lang w:bidi="ar-LB"/>
        </w:rPr>
      </w:pPr>
      <w:r w:rsidRPr="0006300E">
        <w:rPr>
          <w:rFonts w:ascii="Arial" w:hAnsi="Arial" w:cs="Arial" w:hint="cs"/>
          <w:sz w:val="34"/>
          <w:szCs w:val="34"/>
          <w:rtl/>
          <w:lang w:bidi="ar-LB"/>
        </w:rPr>
        <w:t xml:space="preserve"> </w:t>
      </w:r>
      <w:r w:rsidRPr="0006300E">
        <w:rPr>
          <w:rFonts w:ascii="Arial" w:hAnsi="Arial" w:cs="Arial"/>
          <w:sz w:val="34"/>
          <w:szCs w:val="34"/>
          <w:rtl/>
          <w:lang w:bidi="ar-LB"/>
        </w:rPr>
        <w:t>وفي جملة مما اتخذه البيزنطيون من وسائل التأثير في الشرقيين، وفي جملتهم العرب، نشر النصرانية، الديانة التي قبلوها ودانوا بها، واتخذوها ديانة رسمية للدولة</w:t>
      </w:r>
      <w:r>
        <w:rPr>
          <w:rFonts w:ascii="Arial" w:hAnsi="Arial" w:cs="Arial"/>
          <w:sz w:val="34"/>
          <w:szCs w:val="34"/>
          <w:rtl/>
          <w:lang w:bidi="ar-LB"/>
        </w:rPr>
        <w:t>.</w:t>
      </w:r>
      <w:r w:rsidRPr="0006300E">
        <w:rPr>
          <w:rFonts w:ascii="Arial" w:hAnsi="Arial" w:cs="Arial"/>
          <w:sz w:val="34"/>
          <w:szCs w:val="34"/>
          <w:rtl/>
          <w:lang w:bidi="ar-LB"/>
        </w:rPr>
        <w:t>وفي نشر النصرإنية تقوية لنفوذهم، وسند لسياستهم في نزاعهم مع الساسانيين</w:t>
      </w:r>
      <w:r>
        <w:rPr>
          <w:rFonts w:ascii="Arial" w:hAnsi="Arial" w:cs="Arial"/>
          <w:sz w:val="34"/>
          <w:szCs w:val="34"/>
          <w:rtl/>
          <w:lang w:bidi="ar-LB"/>
        </w:rPr>
        <w:t>.</w:t>
      </w:r>
      <w:r w:rsidRPr="0006300E">
        <w:rPr>
          <w:rFonts w:ascii="Arial" w:hAnsi="Arial" w:cs="Arial"/>
          <w:sz w:val="34"/>
          <w:szCs w:val="34"/>
          <w:rtl/>
          <w:lang w:bidi="ar-LB"/>
        </w:rPr>
        <w:t>ولهذا نراهم يشجعون إرسال البعثات التبشيرية و الإرساليات الدينية إلى إفريقية والى بلاد العرب والى الهند، وينفقون بسخاء لبناء الكنائس في تلك الأرضين يرسلون الخشب النفيس اللازم للبناء، و "الفسيفساء" التي امتازوا بصنعها</w:t>
      </w:r>
      <w:r w:rsidRPr="0006300E">
        <w:rPr>
          <w:rFonts w:ascii="Arial" w:hAnsi="Arial" w:cs="Arial" w:hint="cs"/>
          <w:sz w:val="34"/>
          <w:szCs w:val="34"/>
          <w:rtl/>
          <w:lang w:bidi="ar-LB"/>
        </w:rPr>
        <w:t xml:space="preserve"> ..(نقلاً عن موقع/ </w:t>
      </w:r>
      <w:r w:rsidRPr="0006300E">
        <w:rPr>
          <w:rFonts w:ascii="Arial" w:hAnsi="Arial" w:cs="Arial"/>
          <w:color w:val="0000FF"/>
          <w:sz w:val="34"/>
          <w:szCs w:val="34"/>
          <w:lang w:bidi="ar-LB"/>
        </w:rPr>
        <w:t>arabi.im/printthread</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رسالة بولس هذه فيها شهادات عدة بأن سكان آسيا الصغرى (تركيا اليوم) هم عرب على دين موسى وكتابه (التوراة) </w:t>
      </w:r>
      <w:r>
        <w:rPr>
          <w:rFonts w:ascii="Arial" w:hAnsi="Arial" w:cs="Arial"/>
          <w:sz w:val="34"/>
          <w:szCs w:val="34"/>
          <w:rtl/>
        </w:rPr>
        <w:t>.</w:t>
      </w:r>
      <w:r w:rsidRPr="0006300E">
        <w:rPr>
          <w:rFonts w:ascii="Arial" w:hAnsi="Arial" w:cs="Arial"/>
          <w:sz w:val="34"/>
          <w:szCs w:val="34"/>
          <w:rtl/>
        </w:rPr>
        <w:t xml:space="preserve">وأن الغلاطيين كانوا من الأشوريين الحوريين الذين قاوموا الفرثيين ذوي الثقافة الإغريقية ــ وهم من العرق اللاتيني ــ من قبائل منوغالية (منغولية) وقد هاجروا لاحقاً الى فرنسا بسبب الإضطهاد أيام الأمبراطورية الرومانية </w:t>
      </w:r>
      <w:r>
        <w:rPr>
          <w:rFonts w:ascii="Arial" w:hAnsi="Arial" w:cs="Arial"/>
          <w:sz w:val="34"/>
          <w:szCs w:val="34"/>
          <w:rtl/>
        </w:rPr>
        <w:t>.</w:t>
      </w:r>
      <w:r w:rsidRPr="0006300E">
        <w:rPr>
          <w:rFonts w:ascii="Arial" w:hAnsi="Arial" w:cs="Arial"/>
          <w:sz w:val="34"/>
          <w:szCs w:val="34"/>
          <w:rtl/>
        </w:rPr>
        <w:t xml:space="preserve">وأن الكنائس المسيحية السبع التي تأسست على شواطئ آسيا </w:t>
      </w:r>
      <w:r>
        <w:rPr>
          <w:rFonts w:ascii="Arial" w:hAnsi="Arial" w:cs="Arial"/>
          <w:sz w:val="34"/>
          <w:szCs w:val="34"/>
          <w:rtl/>
        </w:rPr>
        <w:t>،</w:t>
      </w:r>
      <w:r w:rsidRPr="0006300E">
        <w:rPr>
          <w:rFonts w:ascii="Arial" w:hAnsi="Arial" w:cs="Arial"/>
          <w:sz w:val="34"/>
          <w:szCs w:val="34"/>
          <w:rtl/>
        </w:rPr>
        <w:t xml:space="preserve"> كانت كلها على الشاطئ الإغريقي من شرق بحر إيجه </w:t>
      </w:r>
      <w:r>
        <w:rPr>
          <w:rFonts w:ascii="Arial" w:hAnsi="Arial" w:cs="Arial"/>
          <w:sz w:val="34"/>
          <w:szCs w:val="34"/>
          <w:rtl/>
        </w:rPr>
        <w:t>،</w:t>
      </w:r>
      <w:r w:rsidRPr="0006300E">
        <w:rPr>
          <w:rFonts w:ascii="Arial" w:hAnsi="Arial" w:cs="Arial"/>
          <w:sz w:val="34"/>
          <w:szCs w:val="34"/>
          <w:rtl/>
        </w:rPr>
        <w:t xml:space="preserve"> وترتبط بطبيعة " الفرثيين " ولا توجد أي كنيسة في داخل آسيا الصغرى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هذا الواقع يعطينا صورة واضحة عن </w:t>
      </w:r>
      <w:r w:rsidRPr="0006300E">
        <w:rPr>
          <w:rFonts w:ascii="Arial" w:hAnsi="Arial" w:cs="Arial"/>
          <w:color w:val="0000FF"/>
          <w:sz w:val="34"/>
          <w:szCs w:val="34"/>
          <w:rtl/>
        </w:rPr>
        <w:t>علاقة سجاح بالفرثيين</w:t>
      </w:r>
      <w:r w:rsidRPr="0006300E">
        <w:rPr>
          <w:rFonts w:ascii="Arial" w:hAnsi="Arial" w:cs="Arial"/>
          <w:sz w:val="34"/>
          <w:szCs w:val="34"/>
          <w:rtl/>
        </w:rPr>
        <w:t xml:space="preserve"> ــ </w:t>
      </w:r>
      <w:r w:rsidRPr="0006300E">
        <w:rPr>
          <w:rFonts w:ascii="Arial" w:hAnsi="Arial" w:cs="Arial"/>
          <w:color w:val="0000FF"/>
          <w:sz w:val="34"/>
          <w:szCs w:val="34"/>
          <w:rtl/>
        </w:rPr>
        <w:t xml:space="preserve">جسدياً </w:t>
      </w:r>
      <w:r w:rsidRPr="0006300E">
        <w:rPr>
          <w:rFonts w:ascii="Arial" w:hAnsi="Arial" w:cs="Arial"/>
          <w:sz w:val="34"/>
          <w:szCs w:val="34"/>
          <w:rtl/>
        </w:rPr>
        <w:t xml:space="preserve">ــ بمعنى أنها </w:t>
      </w:r>
      <w:r w:rsidRPr="0006300E">
        <w:rPr>
          <w:rFonts w:ascii="Arial" w:hAnsi="Arial" w:cs="Arial"/>
          <w:color w:val="0000FF"/>
          <w:sz w:val="34"/>
          <w:szCs w:val="34"/>
          <w:rtl/>
        </w:rPr>
        <w:t>ابنة رجل فرثي</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 ووالدتها </w:t>
      </w:r>
      <w:r w:rsidRPr="0006300E">
        <w:rPr>
          <w:rFonts w:ascii="Arial" w:hAnsi="Arial" w:cs="Arial"/>
          <w:color w:val="0000FF"/>
          <w:sz w:val="34"/>
          <w:szCs w:val="34"/>
          <w:rtl/>
        </w:rPr>
        <w:t>نصورائية</w:t>
      </w:r>
      <w:r w:rsidRPr="0006300E">
        <w:rPr>
          <w:rFonts w:ascii="Arial" w:hAnsi="Arial" w:cs="Arial"/>
          <w:sz w:val="34"/>
          <w:szCs w:val="34"/>
          <w:rtl/>
        </w:rPr>
        <w:t>(</w:t>
      </w:r>
      <w:r w:rsidRPr="0006300E">
        <w:rPr>
          <w:rFonts w:ascii="Arial" w:hAnsi="Arial" w:cs="Arial"/>
          <w:color w:val="0000FF"/>
          <w:sz w:val="34"/>
          <w:szCs w:val="34"/>
          <w:rtl/>
        </w:rPr>
        <w:t>صابئية</w:t>
      </w:r>
      <w:r w:rsidRPr="0006300E">
        <w:rPr>
          <w:rFonts w:ascii="Arial" w:hAnsi="Arial" w:cs="Arial"/>
          <w:sz w:val="34"/>
          <w:szCs w:val="34"/>
          <w:rtl/>
        </w:rPr>
        <w:t xml:space="preserve">) </w:t>
      </w:r>
      <w:r w:rsidRPr="0006300E">
        <w:rPr>
          <w:rFonts w:ascii="Arial" w:hAnsi="Arial" w:cs="Arial"/>
          <w:color w:val="0000FF"/>
          <w:sz w:val="34"/>
          <w:szCs w:val="34"/>
          <w:rtl/>
        </w:rPr>
        <w:t>من تغلب</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 فكانت </w:t>
      </w:r>
      <w:r w:rsidRPr="0006300E">
        <w:rPr>
          <w:rFonts w:ascii="Arial" w:hAnsi="Arial" w:cs="Arial"/>
          <w:color w:val="0000FF"/>
          <w:sz w:val="34"/>
          <w:szCs w:val="34"/>
          <w:u w:val="single"/>
          <w:rtl/>
        </w:rPr>
        <w:t>كاهنة متنبئة</w:t>
      </w:r>
      <w:r w:rsidRPr="0006300E">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إنها من تلك المنطقة التي لجأ إليها " </w:t>
      </w:r>
      <w:r w:rsidRPr="0006300E">
        <w:rPr>
          <w:rFonts w:ascii="Arial" w:hAnsi="Arial" w:cs="Arial"/>
          <w:color w:val="0000FF"/>
          <w:sz w:val="34"/>
          <w:szCs w:val="34"/>
          <w:rtl/>
        </w:rPr>
        <w:t xml:space="preserve">المغتسلة </w:t>
      </w:r>
      <w:r w:rsidRPr="0006300E">
        <w:rPr>
          <w:rFonts w:ascii="Arial" w:hAnsi="Arial" w:cs="Arial"/>
          <w:sz w:val="34"/>
          <w:szCs w:val="34"/>
          <w:rtl/>
        </w:rPr>
        <w:t xml:space="preserve">"( الإيسينيون) أصحاب </w:t>
      </w:r>
      <w:r w:rsidRPr="0006300E">
        <w:rPr>
          <w:rFonts w:ascii="Arial" w:hAnsi="Arial" w:cs="Arial"/>
          <w:color w:val="0000FF"/>
          <w:sz w:val="34"/>
          <w:szCs w:val="34"/>
          <w:rtl/>
        </w:rPr>
        <w:t>يوحنا المعمدان</w:t>
      </w:r>
      <w:r w:rsidRPr="0006300E">
        <w:rPr>
          <w:rFonts w:ascii="Arial" w:hAnsi="Arial" w:cs="Arial"/>
          <w:sz w:val="34"/>
          <w:szCs w:val="34"/>
          <w:rtl/>
        </w:rPr>
        <w:t xml:space="preserve"> بعد أن أخرجهم العرب والرومان من فلسطين في القرن الأول الميلادي </w:t>
      </w:r>
      <w:r>
        <w:rPr>
          <w:rFonts w:ascii="Arial" w:hAnsi="Arial" w:cs="Arial"/>
          <w:sz w:val="34"/>
          <w:szCs w:val="34"/>
          <w:rtl/>
        </w:rPr>
        <w:t>،</w:t>
      </w:r>
      <w:r w:rsidRPr="0006300E">
        <w:rPr>
          <w:rFonts w:ascii="Arial" w:hAnsi="Arial" w:cs="Arial"/>
          <w:sz w:val="34"/>
          <w:szCs w:val="34"/>
          <w:rtl/>
        </w:rPr>
        <w:t xml:space="preserve"> خرجت لمحاربة العرب المسلمين الذين كانوا ــ قبل الإسلام ــ على </w:t>
      </w:r>
      <w:r w:rsidRPr="0006300E">
        <w:rPr>
          <w:rFonts w:ascii="Arial" w:hAnsi="Arial" w:cs="Arial"/>
          <w:sz w:val="34"/>
          <w:szCs w:val="34"/>
          <w:rtl/>
        </w:rPr>
        <w:lastRenderedPageBreak/>
        <w:t xml:space="preserve">دين موسى وطريق المسيح عيسى ابن مريم ابنة عمران (الملك النبي الإسرائيلي الذي قتله الأعاجم بالتوافق مع بعض بني إسرائيل) ومن هنا يقال </w:t>
      </w:r>
      <w:r w:rsidRPr="0006300E">
        <w:rPr>
          <w:rFonts w:ascii="Arial" w:hAnsi="Arial" w:cs="Arial" w:hint="cs"/>
          <w:sz w:val="34"/>
          <w:szCs w:val="34"/>
          <w:rtl/>
        </w:rPr>
        <w:t>لحفيده عيسى سلام عليه:</w:t>
      </w:r>
      <w:r w:rsidRPr="0006300E">
        <w:rPr>
          <w:rFonts w:ascii="Arial" w:hAnsi="Arial" w:cs="Arial"/>
          <w:sz w:val="34"/>
          <w:szCs w:val="34"/>
          <w:rtl/>
        </w:rPr>
        <w:t xml:space="preserve">(المسيح الملك) </w:t>
      </w:r>
      <w:r>
        <w:rPr>
          <w:rFonts w:ascii="Arial" w:hAnsi="Arial" w:cs="Arial"/>
          <w:sz w:val="34"/>
          <w:szCs w:val="34"/>
          <w:rtl/>
        </w:rPr>
        <w:t>،</w:t>
      </w:r>
      <w:r w:rsidRPr="0006300E">
        <w:rPr>
          <w:rFonts w:ascii="Arial" w:hAnsi="Arial" w:cs="Arial"/>
          <w:sz w:val="34"/>
          <w:szCs w:val="34"/>
          <w:rtl/>
        </w:rPr>
        <w:t xml:space="preserve"> بينما يسوع ابن مريم ابنة "</w:t>
      </w:r>
      <w:r w:rsidRPr="0006300E">
        <w:rPr>
          <w:rFonts w:ascii="Arial" w:hAnsi="Arial" w:cs="Arial"/>
          <w:color w:val="0000FF"/>
          <w:sz w:val="34"/>
          <w:szCs w:val="34"/>
          <w:rtl/>
        </w:rPr>
        <w:t>يوا</w:t>
      </w:r>
      <w:r w:rsidRPr="0006300E">
        <w:rPr>
          <w:rFonts w:ascii="Arial" w:hAnsi="Arial" w:cs="Arial" w:hint="cs"/>
          <w:color w:val="0000FF"/>
          <w:sz w:val="34"/>
          <w:szCs w:val="34"/>
          <w:rtl/>
        </w:rPr>
        <w:t>خ</w:t>
      </w:r>
      <w:r w:rsidRPr="0006300E">
        <w:rPr>
          <w:rFonts w:ascii="Arial" w:hAnsi="Arial" w:cs="Arial"/>
          <w:color w:val="0000FF"/>
          <w:sz w:val="34"/>
          <w:szCs w:val="34"/>
          <w:rtl/>
        </w:rPr>
        <w:t>يم</w:t>
      </w:r>
      <w:r w:rsidRPr="0006300E">
        <w:rPr>
          <w:rFonts w:ascii="Arial" w:hAnsi="Arial" w:cs="Arial"/>
          <w:sz w:val="34"/>
          <w:szCs w:val="34"/>
          <w:rtl/>
        </w:rPr>
        <w:t xml:space="preserve"> " هو آرامي كلداني بابلي ــ من أتباع المجوسية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هذا الفرق بين عيسى ويسوع </w:t>
      </w:r>
      <w:r>
        <w:rPr>
          <w:rFonts w:ascii="Arial" w:hAnsi="Arial" w:cs="Arial"/>
          <w:sz w:val="34"/>
          <w:szCs w:val="34"/>
          <w:rtl/>
        </w:rPr>
        <w:t>،</w:t>
      </w:r>
      <w:r w:rsidRPr="0006300E">
        <w:rPr>
          <w:rFonts w:ascii="Arial" w:hAnsi="Arial" w:cs="Arial"/>
          <w:sz w:val="34"/>
          <w:szCs w:val="34"/>
          <w:rtl/>
        </w:rPr>
        <w:t xml:space="preserve"> قد يبرر لنا لجوء المسيحيين الأوائل الى الحديث عن (</w:t>
      </w:r>
      <w:r w:rsidRPr="0006300E">
        <w:rPr>
          <w:rFonts w:ascii="Arial" w:hAnsi="Arial" w:cs="Arial"/>
          <w:color w:val="0000FF"/>
          <w:sz w:val="34"/>
          <w:szCs w:val="34"/>
          <w:rtl/>
        </w:rPr>
        <w:t>المسيح</w:t>
      </w:r>
      <w:r w:rsidRPr="0006300E">
        <w:rPr>
          <w:rFonts w:ascii="Arial" w:hAnsi="Arial" w:cs="Arial"/>
          <w:sz w:val="34"/>
          <w:szCs w:val="34"/>
          <w:rtl/>
        </w:rPr>
        <w:t xml:space="preserve">) كمصطلح مبني للمجهول تارة </w:t>
      </w:r>
      <w:r>
        <w:rPr>
          <w:rFonts w:ascii="Arial" w:hAnsi="Arial" w:cs="Arial"/>
          <w:sz w:val="34"/>
          <w:szCs w:val="34"/>
          <w:rtl/>
        </w:rPr>
        <w:t>،</w:t>
      </w:r>
      <w:r w:rsidRPr="0006300E">
        <w:rPr>
          <w:rFonts w:ascii="Arial" w:hAnsi="Arial" w:cs="Arial"/>
          <w:sz w:val="34"/>
          <w:szCs w:val="34"/>
          <w:rtl/>
        </w:rPr>
        <w:t xml:space="preserve"> واستعمال اسم (</w:t>
      </w:r>
      <w:r w:rsidRPr="0006300E">
        <w:rPr>
          <w:rFonts w:ascii="Arial" w:hAnsi="Arial" w:cs="Arial"/>
          <w:color w:val="0000FF"/>
          <w:sz w:val="34"/>
          <w:szCs w:val="34"/>
          <w:rtl/>
        </w:rPr>
        <w:t>عيسى</w:t>
      </w:r>
      <w:r w:rsidRPr="0006300E">
        <w:rPr>
          <w:rFonts w:ascii="Arial" w:hAnsi="Arial" w:cs="Arial"/>
          <w:sz w:val="34"/>
          <w:szCs w:val="34"/>
          <w:rtl/>
        </w:rPr>
        <w:t>) وإخفاء مصطلح(</w:t>
      </w:r>
      <w:r w:rsidRPr="0006300E">
        <w:rPr>
          <w:rFonts w:ascii="Arial" w:hAnsi="Arial" w:cs="Arial"/>
          <w:color w:val="0000FF"/>
          <w:sz w:val="34"/>
          <w:szCs w:val="34"/>
          <w:rtl/>
        </w:rPr>
        <w:t>يسوع</w:t>
      </w:r>
      <w:r w:rsidRPr="0006300E">
        <w:rPr>
          <w:rFonts w:ascii="Arial" w:hAnsi="Arial" w:cs="Arial"/>
          <w:sz w:val="34"/>
          <w:szCs w:val="34"/>
          <w:rtl/>
        </w:rPr>
        <w:t xml:space="preserve">) في المناطق العربية وبين الإسرائيليين تارة أخرى </w:t>
      </w:r>
      <w:r>
        <w:rPr>
          <w:rFonts w:ascii="Arial" w:hAnsi="Arial" w:cs="Arial"/>
          <w:sz w:val="34"/>
          <w:szCs w:val="34"/>
          <w:rtl/>
        </w:rPr>
        <w:t>.</w:t>
      </w:r>
      <w:r w:rsidRPr="0006300E">
        <w:rPr>
          <w:rFonts w:ascii="Arial" w:hAnsi="Arial" w:cs="Arial"/>
          <w:sz w:val="34"/>
          <w:szCs w:val="34"/>
          <w:rtl/>
        </w:rPr>
        <w:t xml:space="preserve">وربما يفسر لنا هذا أيضاَ </w:t>
      </w:r>
      <w:r>
        <w:rPr>
          <w:rFonts w:ascii="Arial" w:hAnsi="Arial" w:cs="Arial"/>
          <w:sz w:val="34"/>
          <w:szCs w:val="34"/>
          <w:rtl/>
        </w:rPr>
        <w:t>،</w:t>
      </w:r>
      <w:r w:rsidRPr="0006300E">
        <w:rPr>
          <w:rFonts w:ascii="Arial" w:hAnsi="Arial" w:cs="Arial"/>
          <w:sz w:val="34"/>
          <w:szCs w:val="34"/>
          <w:rtl/>
        </w:rPr>
        <w:t xml:space="preserve"> فشل دعوة بولس في اليمن والحجاز </w:t>
      </w:r>
      <w:r>
        <w:rPr>
          <w:rFonts w:ascii="Arial" w:hAnsi="Arial" w:cs="Arial"/>
          <w:sz w:val="34"/>
          <w:szCs w:val="34"/>
          <w:rtl/>
        </w:rPr>
        <w:t>،</w:t>
      </w:r>
      <w:r w:rsidRPr="0006300E">
        <w:rPr>
          <w:rFonts w:ascii="Arial" w:hAnsi="Arial" w:cs="Arial"/>
          <w:sz w:val="34"/>
          <w:szCs w:val="34"/>
          <w:rtl/>
        </w:rPr>
        <w:t xml:space="preserve"> كما فشل في غلاطية وبلاد الجزيرة الفراتية كما يقول هو نفسه في رسالته الى الغلاطيين الذين وصفهم ب " </w:t>
      </w:r>
      <w:r w:rsidRPr="0006300E">
        <w:rPr>
          <w:rFonts w:ascii="Arial" w:hAnsi="Arial" w:cs="Arial"/>
          <w:color w:val="0000FF"/>
          <w:sz w:val="34"/>
          <w:szCs w:val="34"/>
          <w:rtl/>
        </w:rPr>
        <w:t>الأغبياء</w:t>
      </w:r>
      <w:r w:rsidRPr="0006300E">
        <w:rPr>
          <w:rFonts w:ascii="Arial" w:hAnsi="Arial" w:cs="Arial"/>
          <w:sz w:val="34"/>
          <w:szCs w:val="34"/>
          <w:rtl/>
        </w:rPr>
        <w:t xml:space="preserve"> " </w:t>
      </w:r>
      <w:r>
        <w:rPr>
          <w:rFonts w:ascii="Arial" w:hAnsi="Arial" w:cs="Arial"/>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إن أعداء الله وأعداء العرب وأعداء الإسلام هم ذاتهم (</w:t>
      </w:r>
      <w:r w:rsidRPr="0006300E">
        <w:rPr>
          <w:rFonts w:ascii="Arial" w:hAnsi="Arial" w:cs="Arial"/>
          <w:color w:val="0000FF"/>
          <w:sz w:val="34"/>
          <w:szCs w:val="34"/>
          <w:rtl/>
        </w:rPr>
        <w:t>الآراميون</w:t>
      </w:r>
      <w:r w:rsidRPr="0006300E">
        <w:rPr>
          <w:rFonts w:ascii="Arial" w:hAnsi="Arial" w:cs="Arial"/>
          <w:sz w:val="34"/>
          <w:szCs w:val="34"/>
          <w:rtl/>
        </w:rPr>
        <w:t xml:space="preserve">) الذين عملوا ولا يزالون يعملون </w:t>
      </w:r>
      <w:r w:rsidRPr="0006300E">
        <w:rPr>
          <w:rFonts w:ascii="Arial" w:hAnsi="Arial" w:cs="Arial"/>
          <w:color w:val="0000FF"/>
          <w:sz w:val="34"/>
          <w:szCs w:val="34"/>
          <w:rtl/>
        </w:rPr>
        <w:t xml:space="preserve">للقضاء على كل ما أنزل من عند الله من رسالات وكتب وأنبياء </w:t>
      </w:r>
      <w:r>
        <w:rPr>
          <w:rFonts w:ascii="Arial" w:hAnsi="Arial" w:cs="Arial"/>
          <w:sz w:val="34"/>
          <w:szCs w:val="34"/>
          <w:rtl/>
        </w:rPr>
        <w:t>.</w:t>
      </w:r>
      <w:r w:rsidRPr="0006300E">
        <w:rPr>
          <w:rFonts w:ascii="Arial" w:hAnsi="Arial" w:cs="Arial"/>
          <w:sz w:val="34"/>
          <w:szCs w:val="34"/>
          <w:rtl/>
        </w:rPr>
        <w:t xml:space="preserve">ولنا أن نفترض أن والد سجاح كان في الأصل من منطقة غلاطية </w:t>
      </w:r>
      <w:r>
        <w:rPr>
          <w:rFonts w:ascii="Arial" w:hAnsi="Arial" w:cs="Arial"/>
          <w:sz w:val="34"/>
          <w:szCs w:val="34"/>
          <w:rtl/>
        </w:rPr>
        <w:t>،</w:t>
      </w:r>
      <w:r w:rsidRPr="0006300E">
        <w:rPr>
          <w:rFonts w:ascii="Arial" w:hAnsi="Arial" w:cs="Arial"/>
          <w:sz w:val="34"/>
          <w:szCs w:val="34"/>
          <w:rtl/>
        </w:rPr>
        <w:t xml:space="preserve"> ومن </w:t>
      </w:r>
      <w:r w:rsidRPr="0006300E">
        <w:rPr>
          <w:rFonts w:ascii="Arial" w:hAnsi="Arial" w:cs="Arial"/>
          <w:color w:val="0000FF"/>
          <w:sz w:val="34"/>
          <w:szCs w:val="34"/>
          <w:rtl/>
        </w:rPr>
        <w:t>الفرثيين أو الآرمن</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 وأن والدتها قد حملت منه بصورة ما ــ قد تكون شرعية وقد لاتكون ــ ثم قتل هذا الوالد أو ارتحل أو هجر وهاجر </w:t>
      </w:r>
      <w:r>
        <w:rPr>
          <w:rFonts w:ascii="Arial" w:hAnsi="Arial" w:cs="Arial"/>
          <w:sz w:val="34"/>
          <w:szCs w:val="34"/>
          <w:rtl/>
        </w:rPr>
        <w:t>،</w:t>
      </w:r>
      <w:r w:rsidRPr="0006300E">
        <w:rPr>
          <w:rFonts w:ascii="Arial" w:hAnsi="Arial" w:cs="Arial"/>
          <w:sz w:val="34"/>
          <w:szCs w:val="34"/>
          <w:rtl/>
        </w:rPr>
        <w:t xml:space="preserve"> فحملت المرأة التغلبية ابنتها وعادت بها </w:t>
      </w:r>
      <w:r>
        <w:rPr>
          <w:rFonts w:ascii="Arial" w:hAnsi="Arial" w:cs="Arial"/>
          <w:sz w:val="34"/>
          <w:szCs w:val="34"/>
          <w:rtl/>
        </w:rPr>
        <w:t>،</w:t>
      </w:r>
      <w:r w:rsidRPr="0006300E">
        <w:rPr>
          <w:rFonts w:ascii="Arial" w:hAnsi="Arial" w:cs="Arial"/>
          <w:sz w:val="34"/>
          <w:szCs w:val="34"/>
          <w:rtl/>
        </w:rPr>
        <w:t xml:space="preserve"> لا إلى قومها (</w:t>
      </w:r>
      <w:r w:rsidRPr="0006300E">
        <w:rPr>
          <w:rFonts w:ascii="Arial" w:hAnsi="Arial" w:cs="Arial"/>
          <w:color w:val="0000FF"/>
          <w:sz w:val="34"/>
          <w:szCs w:val="34"/>
          <w:rtl/>
        </w:rPr>
        <w:t>بني تغلب</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 بل إلى (</w:t>
      </w:r>
      <w:r w:rsidRPr="0006300E">
        <w:rPr>
          <w:rFonts w:ascii="Arial" w:hAnsi="Arial" w:cs="Arial"/>
          <w:color w:val="0000FF"/>
          <w:sz w:val="34"/>
          <w:szCs w:val="34"/>
          <w:rtl/>
        </w:rPr>
        <w:t>بني تميم</w:t>
      </w:r>
      <w:r w:rsidRPr="0006300E">
        <w:rPr>
          <w:rFonts w:ascii="Arial" w:hAnsi="Arial" w:cs="Arial"/>
          <w:sz w:val="34"/>
          <w:szCs w:val="34"/>
          <w:rtl/>
        </w:rPr>
        <w:t xml:space="preserve">) حيث نشأت بينهم ــ مع احتمال أن تكون تزوجت من " </w:t>
      </w:r>
      <w:r w:rsidRPr="0006300E">
        <w:rPr>
          <w:rFonts w:ascii="Arial" w:hAnsi="Arial" w:cs="Arial"/>
          <w:color w:val="0000FF"/>
          <w:sz w:val="34"/>
          <w:szCs w:val="34"/>
          <w:rtl/>
        </w:rPr>
        <w:t xml:space="preserve">أوس بن حريز بن اسلمة بن العنبر بن يربوع بن حنظلة </w:t>
      </w:r>
      <w:r w:rsidRPr="0006300E">
        <w:rPr>
          <w:rFonts w:ascii="Arial" w:hAnsi="Arial" w:cs="Arial"/>
          <w:sz w:val="34"/>
          <w:szCs w:val="34"/>
          <w:rtl/>
        </w:rPr>
        <w:t xml:space="preserve">..." </w:t>
      </w:r>
      <w:r w:rsidRPr="0006300E">
        <w:rPr>
          <w:rFonts w:ascii="Arial" w:hAnsi="Arial" w:cs="Arial"/>
          <w:color w:val="0000FF"/>
          <w:sz w:val="34"/>
          <w:szCs w:val="34"/>
          <w:rtl/>
        </w:rPr>
        <w:t>التميمي</w:t>
      </w:r>
      <w:r w:rsidRPr="0006300E">
        <w:rPr>
          <w:rFonts w:ascii="Arial" w:hAnsi="Arial" w:cs="Arial"/>
          <w:sz w:val="34"/>
          <w:szCs w:val="34"/>
          <w:rtl/>
        </w:rPr>
        <w:t xml:space="preserve"> ـ وتربت الفتاة في حجره </w:t>
      </w:r>
      <w:r w:rsidRPr="0006300E">
        <w:rPr>
          <w:rFonts w:ascii="Arial" w:hAnsi="Arial" w:cs="Arial" w:hint="cs"/>
          <w:sz w:val="34"/>
          <w:szCs w:val="34"/>
          <w:rtl/>
        </w:rPr>
        <w:t>ونسبت سجاح إليه</w:t>
      </w:r>
      <w:r>
        <w:rPr>
          <w:rFonts w:ascii="Arial" w:hAnsi="Arial" w:cs="Arial"/>
          <w:sz w:val="34"/>
          <w:szCs w:val="34"/>
          <w:rtl/>
        </w:rPr>
        <w:t>،</w:t>
      </w:r>
      <w:r w:rsidRPr="0006300E">
        <w:rPr>
          <w:rFonts w:ascii="Arial" w:hAnsi="Arial" w:cs="Arial"/>
          <w:sz w:val="34"/>
          <w:szCs w:val="34"/>
          <w:rtl/>
        </w:rPr>
        <w:t xml:space="preserve"> فظنها الناس ابنته </w:t>
      </w:r>
      <w:r>
        <w:rPr>
          <w:rFonts w:ascii="Arial" w:hAnsi="Arial" w:cs="Arial"/>
          <w:sz w:val="34"/>
          <w:szCs w:val="34"/>
          <w:rtl/>
        </w:rPr>
        <w:t>.</w:t>
      </w:r>
      <w:r w:rsidRPr="0006300E">
        <w:rPr>
          <w:rFonts w:ascii="Arial" w:hAnsi="Arial" w:cs="Arial"/>
          <w:sz w:val="34"/>
          <w:szCs w:val="34"/>
          <w:rtl/>
        </w:rPr>
        <w:t xml:space="preserve">أما إذا ذهبنا الى رواية الطبري </w:t>
      </w:r>
      <w:r>
        <w:rPr>
          <w:rFonts w:ascii="Arial" w:hAnsi="Arial" w:cs="Arial"/>
          <w:sz w:val="34"/>
          <w:szCs w:val="34"/>
          <w:rtl/>
        </w:rPr>
        <w:t>،</w:t>
      </w:r>
      <w:r w:rsidRPr="0006300E">
        <w:rPr>
          <w:rFonts w:ascii="Arial" w:hAnsi="Arial" w:cs="Arial"/>
          <w:sz w:val="34"/>
          <w:szCs w:val="34"/>
          <w:rtl/>
        </w:rPr>
        <w:t xml:space="preserve"> الذي نسبها الى " </w:t>
      </w:r>
      <w:r w:rsidRPr="0006300E">
        <w:rPr>
          <w:rFonts w:ascii="Arial" w:hAnsi="Arial" w:cs="Arial"/>
          <w:color w:val="0000FF"/>
          <w:sz w:val="34"/>
          <w:szCs w:val="34"/>
          <w:rtl/>
        </w:rPr>
        <w:t>الحارث بن سويد بن عقفان</w:t>
      </w:r>
      <w:r w:rsidRPr="0006300E">
        <w:rPr>
          <w:rFonts w:ascii="Arial" w:hAnsi="Arial" w:cs="Arial"/>
          <w:sz w:val="34"/>
          <w:szCs w:val="34"/>
          <w:rtl/>
        </w:rPr>
        <w:t xml:space="preserve"> " وأنها كانت هي وأهل بيت عقفان في الجزيرة </w:t>
      </w:r>
      <w:r w:rsidRPr="0006300E">
        <w:rPr>
          <w:rFonts w:ascii="Arial" w:hAnsi="Arial" w:cs="Arial"/>
          <w:color w:val="0000FF"/>
          <w:sz w:val="34"/>
          <w:szCs w:val="34"/>
          <w:rtl/>
        </w:rPr>
        <w:t>في بني تغلب تقود أفناء ربيعة</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 فهذا يعني أننا أمام شخصية أخرى مختلفة تماماً في النسب </w:t>
      </w:r>
      <w:r>
        <w:rPr>
          <w:rFonts w:ascii="Arial" w:hAnsi="Arial" w:cs="Arial"/>
          <w:sz w:val="34"/>
          <w:szCs w:val="34"/>
          <w:rtl/>
        </w:rPr>
        <w:t>،</w:t>
      </w:r>
      <w:r w:rsidRPr="0006300E">
        <w:rPr>
          <w:rFonts w:ascii="Arial" w:hAnsi="Arial" w:cs="Arial"/>
          <w:sz w:val="34"/>
          <w:szCs w:val="34"/>
          <w:rtl/>
        </w:rPr>
        <w:t xml:space="preserve"> ومتوحدة في الإسم والصفة .</w:t>
      </w:r>
      <w:r>
        <w:rPr>
          <w:rFonts w:ascii="Arial" w:hAnsi="Arial" w:cs="Arial"/>
          <w:sz w:val="34"/>
          <w:szCs w:val="34"/>
          <w:rtl/>
        </w:rPr>
        <w:t>.</w:t>
      </w:r>
      <w:r w:rsidRPr="0006300E">
        <w:rPr>
          <w:rFonts w:ascii="Arial" w:hAnsi="Arial" w:cs="Arial"/>
          <w:sz w:val="34"/>
          <w:szCs w:val="34"/>
          <w:rtl/>
        </w:rPr>
        <w:t xml:space="preserve">ويؤكد الطبري </w:t>
      </w:r>
      <w:r w:rsidRPr="0006300E">
        <w:rPr>
          <w:rFonts w:ascii="Arial" w:hAnsi="Arial" w:cs="Arial"/>
          <w:color w:val="0000FF"/>
          <w:sz w:val="34"/>
          <w:szCs w:val="34"/>
          <w:rtl/>
        </w:rPr>
        <w:t xml:space="preserve">أنها حملت على بني تميم في حربها </w:t>
      </w:r>
      <w:r>
        <w:rPr>
          <w:rFonts w:ascii="Arial" w:hAnsi="Arial" w:cs="Arial"/>
          <w:sz w:val="34"/>
          <w:szCs w:val="34"/>
          <w:rtl/>
        </w:rPr>
        <w:t>،</w:t>
      </w:r>
      <w:r w:rsidRPr="0006300E">
        <w:rPr>
          <w:rFonts w:ascii="Arial" w:hAnsi="Arial" w:cs="Arial"/>
          <w:sz w:val="34"/>
          <w:szCs w:val="34"/>
          <w:rtl/>
        </w:rPr>
        <w:t xml:space="preserve"> وهذا غريب ومستهجن </w:t>
      </w:r>
      <w:r>
        <w:rPr>
          <w:rFonts w:ascii="Arial" w:hAnsi="Arial" w:cs="Arial"/>
          <w:sz w:val="34"/>
          <w:szCs w:val="34"/>
          <w:rtl/>
        </w:rPr>
        <w:t>،</w:t>
      </w:r>
      <w:r w:rsidRPr="0006300E">
        <w:rPr>
          <w:rFonts w:ascii="Arial" w:hAnsi="Arial" w:cs="Arial"/>
          <w:sz w:val="34"/>
          <w:szCs w:val="34"/>
          <w:rtl/>
        </w:rPr>
        <w:t xml:space="preserve"> إذ كيف تكون تميمية ثم تقاتل قومها وأهلها ..؟ </w:t>
      </w:r>
      <w:r w:rsidRPr="0006300E">
        <w:rPr>
          <w:rFonts w:ascii="Arial" w:hAnsi="Arial" w:cs="Arial" w:hint="cs"/>
          <w:sz w:val="34"/>
          <w:szCs w:val="34"/>
          <w:rtl/>
        </w:rPr>
        <w:t xml:space="preserve">هو إذن يتكلم عن امرأة أخرى غير سجاح </w:t>
      </w:r>
      <w:r>
        <w:rPr>
          <w:rFonts w:ascii="Arial" w:hAnsi="Arial" w:cs="Arial" w:hint="cs"/>
          <w:sz w:val="34"/>
          <w:szCs w:val="34"/>
          <w:rtl/>
        </w:rPr>
        <w:t>،</w:t>
      </w:r>
      <w:r w:rsidRPr="0006300E">
        <w:rPr>
          <w:rFonts w:ascii="Arial" w:hAnsi="Arial" w:cs="Arial" w:hint="cs"/>
          <w:sz w:val="34"/>
          <w:szCs w:val="34"/>
          <w:rtl/>
        </w:rPr>
        <w:t xml:space="preserve"> أو أن روايته تعرضت للعبث والتشويه .</w:t>
      </w:r>
    </w:p>
    <w:p w:rsidR="0006300E" w:rsidRPr="0006300E" w:rsidRDefault="0006300E" w:rsidP="0006300E">
      <w:pPr>
        <w:pStyle w:val="a3"/>
        <w:bidi/>
        <w:ind w:left="-1"/>
        <w:jc w:val="lowKashida"/>
        <w:rPr>
          <w:rFonts w:ascii="Arial" w:hAnsi="Arial" w:cs="Arial"/>
          <w:color w:val="0000FF"/>
          <w:sz w:val="34"/>
          <w:szCs w:val="34"/>
          <w:rtl/>
        </w:rPr>
      </w:pPr>
      <w:r w:rsidRPr="0006300E">
        <w:rPr>
          <w:rFonts w:ascii="Arial" w:hAnsi="Arial" w:cs="Arial" w:hint="cs"/>
          <w:color w:val="0000FF"/>
          <w:sz w:val="34"/>
          <w:szCs w:val="34"/>
          <w:rtl/>
        </w:rPr>
        <w:t xml:space="preserve">هل كانت سجاح مانوية زندقة ..؟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قال الطبري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أما مسيلمة الكذاب فهو يدخل في دائرة الكهنة المتنبئين العاملين على الإتصال بالجن للأغراض ذاتها </w:t>
      </w:r>
      <w:r>
        <w:rPr>
          <w:rFonts w:ascii="Arial" w:hAnsi="Arial" w:cs="Arial" w:hint="cs"/>
          <w:sz w:val="34"/>
          <w:szCs w:val="34"/>
          <w:rtl/>
          <w:lang w:bidi="ar-LB"/>
        </w:rPr>
        <w:t>،</w:t>
      </w:r>
      <w:r w:rsidRPr="0006300E">
        <w:rPr>
          <w:rFonts w:ascii="Arial" w:hAnsi="Arial" w:cs="Arial" w:hint="cs"/>
          <w:sz w:val="34"/>
          <w:szCs w:val="34"/>
          <w:rtl/>
          <w:lang w:bidi="ar-LB"/>
        </w:rPr>
        <w:t xml:space="preserve"> وفي رواية الطبري </w:t>
      </w:r>
      <w:r>
        <w:rPr>
          <w:rFonts w:ascii="Arial" w:hAnsi="Arial" w:cs="Arial" w:hint="cs"/>
          <w:sz w:val="34"/>
          <w:szCs w:val="34"/>
          <w:rtl/>
          <w:lang w:bidi="ar-LB"/>
        </w:rPr>
        <w:t>،</w:t>
      </w:r>
      <w:r w:rsidRPr="0006300E">
        <w:rPr>
          <w:rFonts w:ascii="Arial" w:hAnsi="Arial" w:cs="Arial" w:hint="cs"/>
          <w:sz w:val="34"/>
          <w:szCs w:val="34"/>
          <w:rtl/>
          <w:lang w:bidi="ar-LB"/>
        </w:rPr>
        <w:t xml:space="preserve"> قال فيه :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sz w:val="34"/>
          <w:szCs w:val="34"/>
          <w:rtl/>
          <w:lang w:bidi="ar-LB"/>
        </w:rPr>
        <w:lastRenderedPageBreak/>
        <w:t xml:space="preserve">" </w:t>
      </w:r>
      <w:r w:rsidRPr="0006300E">
        <w:rPr>
          <w:rFonts w:ascii="Arial" w:hAnsi="Arial" w:cs="Arial"/>
          <w:sz w:val="34"/>
          <w:szCs w:val="34"/>
          <w:rtl/>
        </w:rPr>
        <w:t>كتب إلى السري ، عن شعيب ، عن سيف ، عن</w:t>
      </w:r>
      <w:r w:rsidRPr="0006300E">
        <w:rPr>
          <w:rFonts w:ascii="Arial" w:hAnsi="Arial" w:cs="Arial"/>
          <w:sz w:val="34"/>
          <w:szCs w:val="34"/>
        </w:rPr>
        <w:t xml:space="preserve"> </w:t>
      </w:r>
      <w:r w:rsidRPr="0006300E">
        <w:rPr>
          <w:rFonts w:ascii="Arial" w:hAnsi="Arial" w:cs="Arial"/>
          <w:sz w:val="34"/>
          <w:szCs w:val="34"/>
          <w:rtl/>
        </w:rPr>
        <w:t>مع ثمامة بن</w:t>
      </w:r>
      <w:r w:rsidRPr="0006300E">
        <w:rPr>
          <w:rFonts w:ascii="Arial" w:hAnsi="Arial" w:cs="Arial"/>
          <w:sz w:val="34"/>
          <w:szCs w:val="34"/>
        </w:rPr>
        <w:t xml:space="preserve"> </w:t>
      </w:r>
      <w:r w:rsidRPr="0006300E">
        <w:rPr>
          <w:rFonts w:ascii="Arial" w:hAnsi="Arial" w:cs="Arial"/>
          <w:sz w:val="34"/>
          <w:szCs w:val="34"/>
          <w:rtl/>
        </w:rPr>
        <w:t>أثال - قال : وكان مسيلمة يصانع كل أحد ويتألفه ولا يبالي أن يطلع الناس</w:t>
      </w:r>
      <w:r w:rsidRPr="0006300E">
        <w:rPr>
          <w:rFonts w:ascii="Arial" w:hAnsi="Arial" w:cs="Arial"/>
          <w:sz w:val="34"/>
          <w:szCs w:val="34"/>
        </w:rPr>
        <w:t xml:space="preserve"> </w:t>
      </w:r>
      <w:r w:rsidRPr="0006300E">
        <w:rPr>
          <w:rFonts w:ascii="Arial" w:hAnsi="Arial" w:cs="Arial"/>
          <w:sz w:val="34"/>
          <w:szCs w:val="34"/>
          <w:rtl/>
        </w:rPr>
        <w:t>منه على قبيح ؛ وكان معه نهار الرجال بن عنفوة ، وكان قد هاجر إلى النبي</w:t>
      </w:r>
      <w:r w:rsidRPr="0006300E">
        <w:rPr>
          <w:rFonts w:ascii="Arial" w:hAnsi="Arial" w:cs="Arial"/>
          <w:sz w:val="34"/>
          <w:szCs w:val="34"/>
        </w:rPr>
        <w:t xml:space="preserve"> </w:t>
      </w:r>
      <w:r w:rsidRPr="0006300E">
        <w:rPr>
          <w:rFonts w:ascii="Arial" w:hAnsi="Arial" w:cs="Arial"/>
          <w:sz w:val="34"/>
          <w:szCs w:val="34"/>
          <w:rtl/>
        </w:rPr>
        <w:t>صلى الله عليه وسلم ؛ وقرأ القرآن ؛ وفقه في الدين ، فبعثه معلماً لأهل</w:t>
      </w:r>
      <w:r w:rsidRPr="0006300E">
        <w:rPr>
          <w:rFonts w:ascii="Arial" w:hAnsi="Arial" w:cs="Arial"/>
          <w:sz w:val="34"/>
          <w:szCs w:val="34"/>
        </w:rPr>
        <w:t xml:space="preserve"> </w:t>
      </w:r>
      <w:r w:rsidRPr="0006300E">
        <w:rPr>
          <w:rFonts w:ascii="Arial" w:hAnsi="Arial" w:cs="Arial"/>
          <w:sz w:val="34"/>
          <w:szCs w:val="34"/>
          <w:rtl/>
        </w:rPr>
        <w:t>اليمامة وليشغب على مسيلمة ، وليشدد من أمر المسلمين ؛ فكان أعظم فتنة على</w:t>
      </w:r>
      <w:r w:rsidRPr="0006300E">
        <w:rPr>
          <w:rFonts w:ascii="Arial" w:hAnsi="Arial" w:cs="Arial"/>
          <w:sz w:val="34"/>
          <w:szCs w:val="34"/>
        </w:rPr>
        <w:t xml:space="preserve"> </w:t>
      </w:r>
      <w:r w:rsidRPr="0006300E">
        <w:rPr>
          <w:rFonts w:ascii="Arial" w:hAnsi="Arial" w:cs="Arial"/>
          <w:sz w:val="34"/>
          <w:szCs w:val="34"/>
          <w:rtl/>
        </w:rPr>
        <w:t>بني حنيفة من مسيلمة ؛ شهد له أنه سمع محمداً صلى الله عليه وسلم يقول</w:t>
      </w:r>
      <w:r w:rsidRPr="0006300E">
        <w:rPr>
          <w:rFonts w:ascii="Arial" w:hAnsi="Arial" w:cs="Arial"/>
          <w:sz w:val="34"/>
          <w:szCs w:val="34"/>
        </w:rPr>
        <w:t xml:space="preserve"> : </w:t>
      </w:r>
      <w:r w:rsidRPr="0006300E">
        <w:rPr>
          <w:rFonts w:ascii="Arial" w:hAnsi="Arial" w:cs="Arial"/>
          <w:sz w:val="34"/>
          <w:szCs w:val="34"/>
          <w:rtl/>
        </w:rPr>
        <w:t>إنه قد أشرك معه ؛ فصدقوه واستجابوا له ، وأمروه بمكاتبة النبي صلى الله</w:t>
      </w:r>
      <w:r w:rsidRPr="0006300E">
        <w:rPr>
          <w:rFonts w:ascii="Arial" w:hAnsi="Arial" w:cs="Arial"/>
          <w:sz w:val="34"/>
          <w:szCs w:val="34"/>
        </w:rPr>
        <w:t xml:space="preserve"> </w:t>
      </w:r>
      <w:r w:rsidRPr="0006300E">
        <w:rPr>
          <w:rFonts w:ascii="Arial" w:hAnsi="Arial" w:cs="Arial"/>
          <w:sz w:val="34"/>
          <w:szCs w:val="34"/>
          <w:rtl/>
        </w:rPr>
        <w:t>عليه وسلم ، ووعدوه إن هو لم يقبل أن يعينوه عليه ؛ فكان نهار الرجال بن</w:t>
      </w:r>
      <w:r w:rsidRPr="0006300E">
        <w:rPr>
          <w:rFonts w:ascii="Arial" w:hAnsi="Arial" w:cs="Arial"/>
          <w:sz w:val="34"/>
          <w:szCs w:val="34"/>
        </w:rPr>
        <w:t xml:space="preserve"> </w:t>
      </w:r>
      <w:r w:rsidRPr="0006300E">
        <w:rPr>
          <w:rFonts w:ascii="Arial" w:hAnsi="Arial" w:cs="Arial"/>
          <w:sz w:val="34"/>
          <w:szCs w:val="34"/>
          <w:rtl/>
        </w:rPr>
        <w:t>عنفوة لا يقول شيئاً إلا تابعه عليه ؛ وكان ينتهى إلى أمره ، وكان يؤذن</w:t>
      </w:r>
      <w:r w:rsidRPr="0006300E">
        <w:rPr>
          <w:rFonts w:ascii="Arial" w:hAnsi="Arial" w:cs="Arial"/>
          <w:sz w:val="34"/>
          <w:szCs w:val="34"/>
        </w:rPr>
        <w:t xml:space="preserve"> </w:t>
      </w:r>
      <w:r w:rsidRPr="0006300E">
        <w:rPr>
          <w:rFonts w:ascii="Arial" w:hAnsi="Arial" w:cs="Arial"/>
          <w:sz w:val="34"/>
          <w:szCs w:val="34"/>
          <w:rtl/>
        </w:rPr>
        <w:t>للنبي صلى الله عليه وسلم ، ويشهد في الأذان أن محمداً رسول الله ؛ وكان</w:t>
      </w:r>
      <w:r w:rsidRPr="0006300E">
        <w:rPr>
          <w:rFonts w:ascii="Arial" w:hAnsi="Arial" w:cs="Arial"/>
          <w:sz w:val="34"/>
          <w:szCs w:val="34"/>
        </w:rPr>
        <w:t xml:space="preserve"> </w:t>
      </w:r>
      <w:r w:rsidRPr="0006300E">
        <w:rPr>
          <w:rFonts w:ascii="Arial" w:hAnsi="Arial" w:cs="Arial"/>
          <w:sz w:val="34"/>
          <w:szCs w:val="34"/>
          <w:rtl/>
        </w:rPr>
        <w:t>الذي يؤذن له عبد الله بن النواحة ، وكان الذي يقيم له حجير بن عمير ،</w:t>
      </w:r>
      <w:r w:rsidRPr="0006300E">
        <w:rPr>
          <w:rFonts w:ascii="Arial" w:hAnsi="Arial" w:cs="Arial"/>
          <w:sz w:val="34"/>
          <w:szCs w:val="34"/>
        </w:rPr>
        <w:t xml:space="preserve"> </w:t>
      </w:r>
      <w:r w:rsidRPr="0006300E">
        <w:rPr>
          <w:rFonts w:ascii="Arial" w:hAnsi="Arial" w:cs="Arial"/>
          <w:sz w:val="34"/>
          <w:szCs w:val="34"/>
          <w:rtl/>
        </w:rPr>
        <w:t>ويشهد له ، وكان مسيلمة إذا دنا حجير من الشهادة ، قال : صرح حجير ؛ فيزيد</w:t>
      </w:r>
      <w:r w:rsidRPr="0006300E">
        <w:rPr>
          <w:rFonts w:ascii="Arial" w:hAnsi="Arial" w:cs="Arial"/>
          <w:sz w:val="34"/>
          <w:szCs w:val="34"/>
        </w:rPr>
        <w:t xml:space="preserve"> </w:t>
      </w:r>
      <w:r w:rsidRPr="0006300E">
        <w:rPr>
          <w:rFonts w:ascii="Arial" w:hAnsi="Arial" w:cs="Arial"/>
          <w:sz w:val="34"/>
          <w:szCs w:val="34"/>
          <w:rtl/>
        </w:rPr>
        <w:t>في صوته ، ويبالغ لتصديق نفسه ، وتصديق نهار وتضليل من كان قد أسلم ؛ فعظم</w:t>
      </w:r>
      <w:r w:rsidRPr="0006300E">
        <w:rPr>
          <w:rFonts w:ascii="Arial" w:hAnsi="Arial" w:cs="Arial"/>
          <w:sz w:val="34"/>
          <w:szCs w:val="34"/>
        </w:rPr>
        <w:t xml:space="preserve"> </w:t>
      </w:r>
      <w:r w:rsidRPr="0006300E">
        <w:rPr>
          <w:rFonts w:ascii="Arial" w:hAnsi="Arial" w:cs="Arial"/>
          <w:sz w:val="34"/>
          <w:szCs w:val="34"/>
          <w:rtl/>
        </w:rPr>
        <w:t>وقاره في أنفسهم</w:t>
      </w:r>
      <w:r w:rsidRPr="0006300E">
        <w:rPr>
          <w:rFonts w:ascii="Arial" w:hAnsi="Arial" w:cs="Arial"/>
          <w:sz w:val="34"/>
          <w:szCs w:val="34"/>
        </w:rPr>
        <w:t xml:space="preserve">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قال : وضرب حرماً باليمامة ، فنهى عنه ؛</w:t>
      </w:r>
      <w:r w:rsidRPr="0006300E">
        <w:rPr>
          <w:rFonts w:ascii="Arial" w:hAnsi="Arial" w:cs="Arial"/>
          <w:sz w:val="34"/>
          <w:szCs w:val="34"/>
        </w:rPr>
        <w:t xml:space="preserve"> </w:t>
      </w:r>
      <w:r w:rsidRPr="0006300E">
        <w:rPr>
          <w:rFonts w:ascii="Arial" w:hAnsi="Arial" w:cs="Arial"/>
          <w:sz w:val="34"/>
          <w:szCs w:val="34"/>
          <w:rtl/>
        </w:rPr>
        <w:t>وأخذ الناس به ، فكان محرما فوقع في ذلك الحرم قرى الأحاليف ؛ أفخاذ من بني</w:t>
      </w:r>
      <w:r w:rsidRPr="0006300E">
        <w:rPr>
          <w:rFonts w:ascii="Arial" w:hAnsi="Arial" w:cs="Arial"/>
          <w:sz w:val="34"/>
          <w:szCs w:val="34"/>
        </w:rPr>
        <w:t xml:space="preserve"> </w:t>
      </w:r>
      <w:r w:rsidRPr="0006300E">
        <w:rPr>
          <w:rFonts w:ascii="Arial" w:hAnsi="Arial" w:cs="Arial"/>
          <w:sz w:val="34"/>
          <w:szCs w:val="34"/>
          <w:rtl/>
        </w:rPr>
        <w:t>أسيد ، كانت دراهم باليمامة ؛ فصار مكان دراهم في الحرم - والأحاليف</w:t>
      </w:r>
      <w:r w:rsidRPr="0006300E">
        <w:rPr>
          <w:rFonts w:ascii="Arial" w:hAnsi="Arial" w:cs="Arial"/>
          <w:sz w:val="34"/>
          <w:szCs w:val="34"/>
        </w:rPr>
        <w:t xml:space="preserve"> : </w:t>
      </w:r>
      <w:r w:rsidRPr="0006300E">
        <w:rPr>
          <w:rFonts w:ascii="Arial" w:hAnsi="Arial" w:cs="Arial"/>
          <w:sz w:val="34"/>
          <w:szCs w:val="34"/>
          <w:rtl/>
        </w:rPr>
        <w:t>سيحان المارة ونمر والحارث بنو جرة - فإن أخصبا أغاروا على ثمار أهل</w:t>
      </w:r>
      <w:r w:rsidRPr="0006300E">
        <w:rPr>
          <w:rFonts w:ascii="Arial" w:hAnsi="Arial" w:cs="Arial"/>
          <w:sz w:val="34"/>
          <w:szCs w:val="34"/>
        </w:rPr>
        <w:t xml:space="preserve"> </w:t>
      </w:r>
      <w:r w:rsidRPr="0006300E">
        <w:rPr>
          <w:rFonts w:ascii="Arial" w:hAnsi="Arial" w:cs="Arial"/>
          <w:sz w:val="34"/>
          <w:szCs w:val="34"/>
          <w:rtl/>
        </w:rPr>
        <w:t>اليمامة ، واتخذوا الحرم دغلا ، فإن نذروا بهم فدخلوه أحجموا عنهم ؛ وإن لم</w:t>
      </w:r>
      <w:r w:rsidRPr="0006300E">
        <w:rPr>
          <w:rFonts w:ascii="Arial" w:hAnsi="Arial" w:cs="Arial"/>
          <w:sz w:val="34"/>
          <w:szCs w:val="34"/>
        </w:rPr>
        <w:t xml:space="preserve"> </w:t>
      </w:r>
      <w:r w:rsidRPr="0006300E">
        <w:rPr>
          <w:rFonts w:ascii="Arial" w:hAnsi="Arial" w:cs="Arial"/>
          <w:sz w:val="34"/>
          <w:szCs w:val="34"/>
          <w:rtl/>
        </w:rPr>
        <w:t xml:space="preserve">ينذروا بهم فذلك ما يريدون </w:t>
      </w:r>
      <w:r>
        <w:rPr>
          <w:rFonts w:ascii="Arial" w:hAnsi="Arial" w:cs="Arial"/>
          <w:sz w:val="34"/>
          <w:szCs w:val="34"/>
          <w:rtl/>
        </w:rPr>
        <w:t>.</w:t>
      </w:r>
      <w:r w:rsidRPr="0006300E">
        <w:rPr>
          <w:rFonts w:ascii="Arial" w:hAnsi="Arial" w:cs="Arial"/>
          <w:sz w:val="34"/>
          <w:szCs w:val="34"/>
          <w:rtl/>
        </w:rPr>
        <w:t>فكثر ذلك منهم حتى استعدوا عليهم ؛ فقال</w:t>
      </w:r>
      <w:r w:rsidRPr="0006300E">
        <w:rPr>
          <w:rFonts w:ascii="Arial" w:hAnsi="Arial" w:cs="Arial"/>
          <w:sz w:val="34"/>
          <w:szCs w:val="34"/>
        </w:rPr>
        <w:t xml:space="preserve"> : </w:t>
      </w:r>
      <w:r w:rsidRPr="0006300E">
        <w:rPr>
          <w:rFonts w:ascii="Arial" w:hAnsi="Arial" w:cs="Arial"/>
          <w:sz w:val="34"/>
          <w:szCs w:val="34"/>
          <w:rtl/>
        </w:rPr>
        <w:t xml:space="preserve">أنتظر الذي يأتي من السماء فيكم وفيهم </w:t>
      </w:r>
      <w:r>
        <w:rPr>
          <w:rFonts w:ascii="Arial" w:hAnsi="Arial" w:cs="Arial"/>
          <w:sz w:val="34"/>
          <w:szCs w:val="34"/>
          <w:rtl/>
        </w:rPr>
        <w:t>.</w:t>
      </w:r>
      <w:r w:rsidRPr="0006300E">
        <w:rPr>
          <w:rFonts w:ascii="Arial" w:hAnsi="Arial" w:cs="Arial"/>
          <w:sz w:val="34"/>
          <w:szCs w:val="34"/>
          <w:rtl/>
        </w:rPr>
        <w:t>ثم قال لهم : (والليل الأطحم ،</w:t>
      </w:r>
      <w:r w:rsidRPr="0006300E">
        <w:rPr>
          <w:rFonts w:ascii="Arial" w:hAnsi="Arial" w:cs="Arial"/>
          <w:sz w:val="34"/>
          <w:szCs w:val="34"/>
        </w:rPr>
        <w:t xml:space="preserve"> </w:t>
      </w:r>
      <w:r w:rsidRPr="0006300E">
        <w:rPr>
          <w:rFonts w:ascii="Arial" w:hAnsi="Arial" w:cs="Arial"/>
          <w:sz w:val="34"/>
          <w:szCs w:val="34"/>
          <w:rtl/>
        </w:rPr>
        <w:t xml:space="preserve">والذئب الأدلم </w:t>
      </w:r>
      <w:r>
        <w:rPr>
          <w:rFonts w:ascii="Arial" w:hAnsi="Arial" w:cs="Arial"/>
          <w:sz w:val="34"/>
          <w:szCs w:val="34"/>
          <w:rtl/>
        </w:rPr>
        <w:t>.</w:t>
      </w:r>
      <w:r w:rsidRPr="0006300E">
        <w:rPr>
          <w:rFonts w:ascii="Arial" w:hAnsi="Arial" w:cs="Arial"/>
          <w:sz w:val="34"/>
          <w:szCs w:val="34"/>
          <w:rtl/>
        </w:rPr>
        <w:t>والجذع الأزلم ، ما انتهكت أسيد من محرم) ؛ فقالوا : أما</w:t>
      </w:r>
      <w:r w:rsidRPr="0006300E">
        <w:rPr>
          <w:rFonts w:ascii="Arial" w:hAnsi="Arial" w:cs="Arial"/>
          <w:sz w:val="34"/>
          <w:szCs w:val="34"/>
        </w:rPr>
        <w:t xml:space="preserve"> </w:t>
      </w:r>
      <w:r w:rsidRPr="0006300E">
        <w:rPr>
          <w:rFonts w:ascii="Arial" w:hAnsi="Arial" w:cs="Arial"/>
          <w:sz w:val="34"/>
          <w:szCs w:val="34"/>
          <w:rtl/>
        </w:rPr>
        <w:t>محرم استحلال الحرم وفساد الأموال ! ثم عادوا للغارة ، وعادوا للعدوى فقال</w:t>
      </w:r>
      <w:r w:rsidRPr="0006300E">
        <w:rPr>
          <w:rFonts w:ascii="Arial" w:hAnsi="Arial" w:cs="Arial"/>
          <w:sz w:val="34"/>
          <w:szCs w:val="34"/>
        </w:rPr>
        <w:t xml:space="preserve"> : </w:t>
      </w:r>
      <w:r w:rsidRPr="0006300E">
        <w:rPr>
          <w:rFonts w:ascii="Arial" w:hAnsi="Arial" w:cs="Arial"/>
          <w:sz w:val="34"/>
          <w:szCs w:val="34"/>
          <w:rtl/>
        </w:rPr>
        <w:t>أنتظر الذي يأتينى ، فقال : (والليل الدامس ، والذئب الهامس ، ما قطعت</w:t>
      </w:r>
      <w:r w:rsidRPr="0006300E">
        <w:rPr>
          <w:rFonts w:ascii="Arial" w:hAnsi="Arial" w:cs="Arial"/>
          <w:sz w:val="34"/>
          <w:szCs w:val="34"/>
        </w:rPr>
        <w:t xml:space="preserve"> </w:t>
      </w:r>
      <w:r w:rsidRPr="0006300E">
        <w:rPr>
          <w:rFonts w:ascii="Arial" w:hAnsi="Arial" w:cs="Arial"/>
          <w:sz w:val="34"/>
          <w:szCs w:val="34"/>
          <w:rtl/>
        </w:rPr>
        <w:t>أسيد من رطب ولا يابس) ؛ فقالوا : أما النخيل مرطبة فقد جدوها ، وأما</w:t>
      </w:r>
      <w:r w:rsidRPr="0006300E">
        <w:rPr>
          <w:rFonts w:ascii="Arial" w:hAnsi="Arial" w:cs="Arial"/>
          <w:sz w:val="34"/>
          <w:szCs w:val="34"/>
        </w:rPr>
        <w:t xml:space="preserve"> </w:t>
      </w:r>
      <w:r w:rsidRPr="0006300E">
        <w:rPr>
          <w:rFonts w:ascii="Arial" w:hAnsi="Arial" w:cs="Arial"/>
          <w:sz w:val="34"/>
          <w:szCs w:val="34"/>
          <w:rtl/>
        </w:rPr>
        <w:t>الجدران يابسة فقد هدموها ؛ فقال : اذهبوا وارجعوا فلا حق لكم</w:t>
      </w:r>
      <w:r w:rsidRPr="0006300E">
        <w:rPr>
          <w:rFonts w:ascii="Arial" w:hAnsi="Arial" w:cs="Arial"/>
          <w:sz w:val="34"/>
          <w:szCs w:val="34"/>
        </w:rPr>
        <w:t xml:space="preserve">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وكان فيما يقرأ لهم فيهم : (</w:t>
      </w:r>
      <w:r w:rsidRPr="0006300E">
        <w:rPr>
          <w:rFonts w:ascii="Arial" w:hAnsi="Arial" w:cs="Arial"/>
          <w:color w:val="0000FF"/>
          <w:sz w:val="34"/>
          <w:szCs w:val="34"/>
          <w:rtl/>
        </w:rPr>
        <w:t>إن بني تميم</w:t>
      </w:r>
      <w:r w:rsidRPr="0006300E">
        <w:rPr>
          <w:rFonts w:ascii="Arial" w:hAnsi="Arial" w:cs="Arial"/>
          <w:color w:val="0000FF"/>
          <w:sz w:val="34"/>
          <w:szCs w:val="34"/>
        </w:rPr>
        <w:t xml:space="preserve"> </w:t>
      </w:r>
      <w:r w:rsidRPr="0006300E">
        <w:rPr>
          <w:rFonts w:ascii="Arial" w:hAnsi="Arial" w:cs="Arial"/>
          <w:color w:val="0000FF"/>
          <w:sz w:val="34"/>
          <w:szCs w:val="34"/>
          <w:rtl/>
        </w:rPr>
        <w:t>قوم طهر لقاح ، لا مكروه عليهم ولا إتاوة ، نجاورهم ما حيينا بإحسان ،</w:t>
      </w:r>
      <w:r w:rsidRPr="0006300E">
        <w:rPr>
          <w:rFonts w:ascii="Arial" w:hAnsi="Arial" w:cs="Arial"/>
          <w:color w:val="0000FF"/>
          <w:sz w:val="34"/>
          <w:szCs w:val="34"/>
        </w:rPr>
        <w:t xml:space="preserve"> </w:t>
      </w:r>
      <w:r w:rsidRPr="0006300E">
        <w:rPr>
          <w:rFonts w:ascii="Arial" w:hAnsi="Arial" w:cs="Arial"/>
          <w:color w:val="0000FF"/>
          <w:sz w:val="34"/>
          <w:szCs w:val="34"/>
          <w:rtl/>
        </w:rPr>
        <w:t>نمنعهم من كل إنسان ؛ فإذا متنا فأمرهم إلى الرحمن</w:t>
      </w:r>
      <w:r w:rsidRPr="0006300E">
        <w:rPr>
          <w:rFonts w:ascii="Arial" w:hAnsi="Arial" w:cs="Arial" w:hint="cs"/>
          <w:sz w:val="34"/>
          <w:szCs w:val="34"/>
          <w:rtl/>
        </w:rPr>
        <w:t>)</w:t>
      </w:r>
      <w:r w:rsidRPr="0006300E">
        <w:rPr>
          <w:rFonts w:ascii="Arial" w:hAnsi="Arial" w:cs="Arial"/>
          <w:sz w:val="34"/>
          <w:szCs w:val="34"/>
        </w:rPr>
        <w:t xml:space="preserve">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وكان يقول " (</w:t>
      </w:r>
      <w:r w:rsidRPr="0006300E">
        <w:rPr>
          <w:rFonts w:ascii="Arial" w:hAnsi="Arial" w:cs="Arial"/>
          <w:color w:val="0000FF"/>
          <w:sz w:val="34"/>
          <w:szCs w:val="34"/>
          <w:rtl/>
        </w:rPr>
        <w:t>والشاء وألوانها ، وأعجبها</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السود وألبانها </w:t>
      </w:r>
      <w:r>
        <w:rPr>
          <w:rFonts w:ascii="Arial" w:hAnsi="Arial" w:cs="Arial"/>
          <w:color w:val="0000FF"/>
          <w:sz w:val="34"/>
          <w:szCs w:val="34"/>
          <w:rtl/>
        </w:rPr>
        <w:t>.</w:t>
      </w:r>
      <w:r w:rsidRPr="0006300E">
        <w:rPr>
          <w:rFonts w:ascii="Arial" w:hAnsi="Arial" w:cs="Arial"/>
          <w:color w:val="0000FF"/>
          <w:sz w:val="34"/>
          <w:szCs w:val="34"/>
          <w:rtl/>
        </w:rPr>
        <w:t>والشاة السوداء واللبن الأبيض ، إنه لعجب محض ، وقد حرم</w:t>
      </w:r>
      <w:r w:rsidRPr="0006300E">
        <w:rPr>
          <w:rFonts w:ascii="Arial" w:hAnsi="Arial" w:cs="Arial"/>
          <w:color w:val="0000FF"/>
          <w:sz w:val="34"/>
          <w:szCs w:val="34"/>
        </w:rPr>
        <w:t xml:space="preserve"> </w:t>
      </w:r>
      <w:r w:rsidRPr="0006300E">
        <w:rPr>
          <w:rFonts w:ascii="Arial" w:hAnsi="Arial" w:cs="Arial"/>
          <w:color w:val="0000FF"/>
          <w:sz w:val="34"/>
          <w:szCs w:val="34"/>
          <w:rtl/>
        </w:rPr>
        <w:t>المذق ، فما لكم لا تمجعون</w:t>
      </w:r>
      <w:r w:rsidRPr="0006300E">
        <w:rPr>
          <w:rFonts w:ascii="Arial" w:hAnsi="Arial" w:cs="Arial" w:hint="cs"/>
          <w:color w:val="0000FF"/>
          <w:sz w:val="34"/>
          <w:szCs w:val="34"/>
          <w:rtl/>
        </w:rPr>
        <w:t xml:space="preserve"> </w:t>
      </w:r>
      <w:r w:rsidRPr="0006300E">
        <w:rPr>
          <w:rFonts w:ascii="Arial" w:hAnsi="Arial" w:cs="Arial"/>
          <w:sz w:val="34"/>
          <w:szCs w:val="34"/>
        </w:rPr>
        <w:t>!.</w:t>
      </w:r>
      <w:r w:rsidRPr="0006300E">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lastRenderedPageBreak/>
        <w:t>وكان يقول : (</w:t>
      </w:r>
      <w:r w:rsidRPr="0006300E">
        <w:rPr>
          <w:rFonts w:ascii="Arial" w:hAnsi="Arial" w:cs="Arial"/>
          <w:color w:val="0000FF"/>
          <w:sz w:val="34"/>
          <w:szCs w:val="34"/>
          <w:rtl/>
        </w:rPr>
        <w:t>يا ضفدع ابنة ضفدع ، نقى ما</w:t>
      </w:r>
      <w:r w:rsidRPr="0006300E">
        <w:rPr>
          <w:rFonts w:ascii="Arial" w:hAnsi="Arial" w:cs="Arial"/>
          <w:color w:val="0000FF"/>
          <w:sz w:val="34"/>
          <w:szCs w:val="34"/>
        </w:rPr>
        <w:t xml:space="preserve"> </w:t>
      </w:r>
      <w:r w:rsidRPr="0006300E">
        <w:rPr>
          <w:rFonts w:ascii="Arial" w:hAnsi="Arial" w:cs="Arial"/>
          <w:color w:val="0000FF"/>
          <w:sz w:val="34"/>
          <w:szCs w:val="34"/>
          <w:rtl/>
        </w:rPr>
        <w:t>تنقين ، أعلاك في الماء وأسفلك في الطين ، لا الشارب تمنعين ، ولا الماء</w:t>
      </w:r>
      <w:r w:rsidRPr="0006300E">
        <w:rPr>
          <w:rFonts w:ascii="Arial" w:hAnsi="Arial" w:cs="Arial"/>
          <w:color w:val="0000FF"/>
          <w:sz w:val="34"/>
          <w:szCs w:val="34"/>
        </w:rPr>
        <w:t xml:space="preserve"> </w:t>
      </w:r>
      <w:r w:rsidRPr="0006300E">
        <w:rPr>
          <w:rFonts w:ascii="Arial" w:hAnsi="Arial" w:cs="Arial"/>
          <w:color w:val="0000FF"/>
          <w:sz w:val="34"/>
          <w:szCs w:val="34"/>
          <w:rtl/>
        </w:rPr>
        <w:t>تكدر</w:t>
      </w:r>
      <w:r w:rsidRPr="0006300E">
        <w:rPr>
          <w:rFonts w:ascii="Arial" w:hAnsi="Arial" w:cs="Arial" w:hint="cs"/>
          <w:color w:val="0000FF"/>
          <w:sz w:val="34"/>
          <w:szCs w:val="34"/>
          <w:rtl/>
        </w:rPr>
        <w:t>ين</w:t>
      </w:r>
      <w:r w:rsidRPr="0006300E">
        <w:rPr>
          <w:rFonts w:ascii="Arial" w:hAnsi="Arial" w:cs="Arial" w:hint="cs"/>
          <w:b/>
          <w:bCs/>
          <w:color w:val="0000FF"/>
          <w:sz w:val="34"/>
          <w:szCs w:val="34"/>
          <w:rtl/>
        </w:rPr>
        <w:t xml:space="preserve"> </w:t>
      </w:r>
      <w:r>
        <w:rPr>
          <w:rFonts w:ascii="Arial" w:hAnsi="Arial" w:cs="Arial"/>
          <w:sz w:val="34"/>
          <w:szCs w:val="34"/>
          <w:rtl/>
        </w:rPr>
        <w:t>.</w:t>
      </w:r>
      <w:r w:rsidRPr="0006300E">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وكان يقول : (</w:t>
      </w:r>
      <w:r w:rsidRPr="0006300E">
        <w:rPr>
          <w:rFonts w:ascii="Arial" w:hAnsi="Arial" w:cs="Arial"/>
          <w:color w:val="0000FF"/>
          <w:sz w:val="34"/>
          <w:szCs w:val="34"/>
          <w:rtl/>
        </w:rPr>
        <w:t>والمبذرات زرعا ، والحاصدات</w:t>
      </w:r>
      <w:r w:rsidRPr="0006300E">
        <w:rPr>
          <w:rFonts w:ascii="Arial" w:hAnsi="Arial" w:cs="Arial"/>
          <w:color w:val="0000FF"/>
          <w:sz w:val="34"/>
          <w:szCs w:val="34"/>
        </w:rPr>
        <w:t xml:space="preserve"> </w:t>
      </w:r>
      <w:r w:rsidRPr="0006300E">
        <w:rPr>
          <w:rFonts w:ascii="Arial" w:hAnsi="Arial" w:cs="Arial"/>
          <w:color w:val="0000FF"/>
          <w:sz w:val="34"/>
          <w:szCs w:val="34"/>
          <w:rtl/>
        </w:rPr>
        <w:t>حصداً ، والذاريات قمحاً ، والطاحنات طحناً ، والخابزات خبزاً ، والثاردات</w:t>
      </w:r>
      <w:r w:rsidRPr="0006300E">
        <w:rPr>
          <w:rFonts w:ascii="Arial" w:hAnsi="Arial" w:cs="Arial"/>
          <w:color w:val="0000FF"/>
          <w:sz w:val="34"/>
          <w:szCs w:val="34"/>
        </w:rPr>
        <w:t xml:space="preserve"> </w:t>
      </w:r>
      <w:r w:rsidRPr="0006300E">
        <w:rPr>
          <w:rFonts w:ascii="Arial" w:hAnsi="Arial" w:cs="Arial"/>
          <w:color w:val="0000FF"/>
          <w:sz w:val="34"/>
          <w:szCs w:val="34"/>
          <w:rtl/>
        </w:rPr>
        <w:t>ثرداً ؛ واللاقمات لقماً ، إهالة وسمناً ، لقد فضلتم على أهل الوبر ، وما</w:t>
      </w:r>
      <w:r w:rsidRPr="0006300E">
        <w:rPr>
          <w:rFonts w:ascii="Arial" w:hAnsi="Arial" w:cs="Arial"/>
          <w:color w:val="0000FF"/>
          <w:sz w:val="34"/>
          <w:szCs w:val="34"/>
        </w:rPr>
        <w:t xml:space="preserve"> </w:t>
      </w:r>
      <w:r w:rsidRPr="0006300E">
        <w:rPr>
          <w:rFonts w:ascii="Arial" w:hAnsi="Arial" w:cs="Arial"/>
          <w:color w:val="0000FF"/>
          <w:sz w:val="34"/>
          <w:szCs w:val="34"/>
          <w:rtl/>
        </w:rPr>
        <w:t>سبقكم أهل المدر ؛ ريفكم فامنعوه ، والمعتر فآووه ، والباغى فناوئوه</w:t>
      </w:r>
      <w:r w:rsidRPr="0006300E">
        <w:rPr>
          <w:rFonts w:ascii="Arial" w:hAnsi="Arial" w:cs="Arial" w:hint="cs"/>
          <w:sz w:val="34"/>
          <w:szCs w:val="34"/>
          <w:rtl/>
        </w:rPr>
        <w:t xml:space="preserve"> ..)</w:t>
      </w:r>
    </w:p>
    <w:p w:rsidR="0006300E" w:rsidRPr="0006300E" w:rsidRDefault="0006300E" w:rsidP="0006300E">
      <w:pPr>
        <w:pStyle w:val="a3"/>
        <w:bidi/>
        <w:ind w:left="-1"/>
        <w:jc w:val="both"/>
        <w:rPr>
          <w:rFonts w:ascii="Arial" w:hAnsi="Arial" w:cs="Arial"/>
          <w:i/>
          <w:iCs/>
          <w:color w:val="0000FF"/>
          <w:sz w:val="34"/>
          <w:szCs w:val="34"/>
          <w:u w:val="single"/>
        </w:rPr>
      </w:pPr>
      <w:r w:rsidRPr="0006300E">
        <w:rPr>
          <w:rFonts w:ascii="Arial" w:hAnsi="Arial" w:cs="Arial"/>
          <w:sz w:val="34"/>
          <w:szCs w:val="34"/>
          <w:rtl/>
        </w:rPr>
        <w:t>قال : وأتته امرأة من بني حنيفة تكنى بأم</w:t>
      </w:r>
      <w:r w:rsidRPr="0006300E">
        <w:rPr>
          <w:rFonts w:ascii="Arial" w:hAnsi="Arial" w:cs="Arial"/>
          <w:sz w:val="34"/>
          <w:szCs w:val="34"/>
        </w:rPr>
        <w:t xml:space="preserve"> </w:t>
      </w:r>
      <w:r w:rsidRPr="0006300E">
        <w:rPr>
          <w:rFonts w:ascii="Arial" w:hAnsi="Arial" w:cs="Arial"/>
          <w:sz w:val="34"/>
          <w:szCs w:val="34"/>
          <w:rtl/>
        </w:rPr>
        <w:t>الهيثم فقالت : إن نخلنا لسحق وإن آبارنا لجرز ؛ فادع الله لمائنا ولنخلنا</w:t>
      </w:r>
      <w:r w:rsidRPr="0006300E">
        <w:rPr>
          <w:rFonts w:ascii="Arial" w:hAnsi="Arial" w:cs="Arial"/>
          <w:sz w:val="34"/>
          <w:szCs w:val="34"/>
        </w:rPr>
        <w:t xml:space="preserve"> </w:t>
      </w:r>
      <w:r w:rsidRPr="0006300E">
        <w:rPr>
          <w:rFonts w:ascii="Arial" w:hAnsi="Arial" w:cs="Arial"/>
          <w:sz w:val="34"/>
          <w:szCs w:val="34"/>
          <w:rtl/>
        </w:rPr>
        <w:t xml:space="preserve">كما دعا محمد لأهل هزمان)) </w:t>
      </w:r>
      <w:r>
        <w:rPr>
          <w:rFonts w:ascii="Arial" w:hAnsi="Arial" w:cs="Arial"/>
          <w:sz w:val="34"/>
          <w:szCs w:val="34"/>
          <w:rtl/>
        </w:rPr>
        <w:t>.</w:t>
      </w:r>
      <w:r w:rsidRPr="0006300E">
        <w:rPr>
          <w:rFonts w:ascii="Arial" w:hAnsi="Arial" w:cs="Arial"/>
          <w:sz w:val="34"/>
          <w:szCs w:val="34"/>
          <w:rtl/>
        </w:rPr>
        <w:t xml:space="preserve">فقال : يا نهار ما تقول هذه ؟ فقال : </w:t>
      </w:r>
      <w:r w:rsidRPr="0006300E">
        <w:rPr>
          <w:rFonts w:ascii="Arial" w:hAnsi="Arial" w:cs="Arial"/>
          <w:color w:val="0000FF"/>
          <w:sz w:val="34"/>
          <w:szCs w:val="34"/>
          <w:u w:val="single"/>
          <w:rtl/>
        </w:rPr>
        <w:t>إن أهل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هزمان أتوا محمداً صلى الله عليه وسلم فشكوا بعد مائهم ؛ - وكانت آبارهم</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جرزاً - ونخلهم أنها سحق ، فدعا لهم فجاشت آبارهم ، وانحنت كل نخلة قد</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انتهت حتى وضعت جرانها لانتهائها ، فحكت به الأرض حتى أنشبت عروقاً ثم قطعت</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xml:space="preserve">من دون ذلك ، فعادت فسيلا مكمماً ينمى صاعداً </w:t>
      </w:r>
      <w:r>
        <w:rPr>
          <w:rFonts w:ascii="Arial" w:hAnsi="Arial" w:cs="Arial"/>
          <w:sz w:val="34"/>
          <w:szCs w:val="34"/>
          <w:rtl/>
        </w:rPr>
        <w:t>.</w:t>
      </w:r>
      <w:r w:rsidRPr="0006300E">
        <w:rPr>
          <w:rFonts w:ascii="Arial" w:hAnsi="Arial" w:cs="Arial"/>
          <w:sz w:val="34"/>
          <w:szCs w:val="34"/>
          <w:rtl/>
        </w:rPr>
        <w:t>قال : وكيف صنع بالأبار ؟</w:t>
      </w:r>
      <w:r w:rsidRPr="0006300E">
        <w:rPr>
          <w:rFonts w:ascii="Arial" w:hAnsi="Arial" w:cs="Arial"/>
          <w:sz w:val="34"/>
          <w:szCs w:val="34"/>
        </w:rPr>
        <w:t xml:space="preserve"> </w:t>
      </w:r>
      <w:r w:rsidRPr="0006300E">
        <w:rPr>
          <w:rFonts w:ascii="Arial" w:hAnsi="Arial" w:cs="Arial"/>
          <w:sz w:val="34"/>
          <w:szCs w:val="34"/>
          <w:rtl/>
        </w:rPr>
        <w:t xml:space="preserve">قال : </w:t>
      </w:r>
      <w:r w:rsidRPr="0006300E">
        <w:rPr>
          <w:rFonts w:ascii="Arial" w:hAnsi="Arial" w:cs="Arial"/>
          <w:color w:val="0000FF"/>
          <w:sz w:val="34"/>
          <w:szCs w:val="34"/>
          <w:u w:val="single"/>
          <w:rtl/>
        </w:rPr>
        <w:t>دعا بسجل ، فدعا لهم فيه ثم تمضمض بفمه منه ، ثم مجه فيه ، فانطلقوا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به حتى فرغوه في تلك الآبار ، ثم سقوه نخلهم ، ففعل النبي ما حدثتك ، وبقي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الآخر إلى انتهائه</w:t>
      </w:r>
      <w:r w:rsidRPr="0006300E">
        <w:rPr>
          <w:rFonts w:ascii="Arial" w:hAnsi="Arial" w:cs="Arial"/>
          <w:color w:val="0000FF"/>
          <w:sz w:val="34"/>
          <w:szCs w:val="34"/>
          <w:rtl/>
        </w:rPr>
        <w:t xml:space="preserve"> </w:t>
      </w:r>
      <w:r>
        <w:rPr>
          <w:rFonts w:ascii="Arial" w:hAnsi="Arial" w:cs="Arial"/>
          <w:color w:val="C00000"/>
          <w:sz w:val="34"/>
          <w:szCs w:val="34"/>
          <w:rtl/>
        </w:rPr>
        <w:t>.</w:t>
      </w:r>
      <w:r w:rsidRPr="0006300E">
        <w:rPr>
          <w:rFonts w:ascii="Arial" w:hAnsi="Arial" w:cs="Arial"/>
          <w:color w:val="C00000"/>
          <w:sz w:val="34"/>
          <w:szCs w:val="34"/>
          <w:u w:val="single"/>
          <w:rtl/>
        </w:rPr>
        <w:t>فدعا مسيلمة بدلو من ماء فدعا لهم فيه ، ثم تمضمض منه</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 xml:space="preserve">، ثم مج فيه فنقلوه فأفرغوه في آبارهم </w:t>
      </w:r>
      <w:r>
        <w:rPr>
          <w:rFonts w:ascii="Arial" w:hAnsi="Arial" w:cs="Arial"/>
          <w:color w:val="C00000"/>
          <w:sz w:val="34"/>
          <w:szCs w:val="34"/>
          <w:u w:val="single"/>
          <w:rtl/>
        </w:rPr>
        <w:t>.</w:t>
      </w:r>
      <w:r w:rsidRPr="0006300E">
        <w:rPr>
          <w:rFonts w:ascii="Arial" w:hAnsi="Arial" w:cs="Arial"/>
          <w:color w:val="C00000"/>
          <w:sz w:val="34"/>
          <w:szCs w:val="34"/>
          <w:u w:val="single"/>
          <w:rtl/>
        </w:rPr>
        <w:t>فغارت مياه تلك الآبار ، وخوى</w:t>
      </w:r>
      <w:r w:rsidRPr="0006300E">
        <w:rPr>
          <w:rFonts w:ascii="Arial" w:hAnsi="Arial" w:cs="Arial"/>
          <w:color w:val="C00000"/>
          <w:sz w:val="34"/>
          <w:szCs w:val="34"/>
          <w:u w:val="single"/>
        </w:rPr>
        <w:t xml:space="preserve"> </w:t>
      </w:r>
      <w:r w:rsidRPr="0006300E">
        <w:rPr>
          <w:rFonts w:ascii="Arial" w:hAnsi="Arial" w:cs="Arial"/>
          <w:color w:val="C00000"/>
          <w:sz w:val="34"/>
          <w:szCs w:val="34"/>
          <w:u w:val="single"/>
          <w:rtl/>
        </w:rPr>
        <w:t>نخلهم ؛ وإنما استبان ذلك بعد مهلكه</w:t>
      </w:r>
      <w:r w:rsidRPr="0006300E">
        <w:rPr>
          <w:rFonts w:ascii="Arial" w:hAnsi="Arial" w:cs="Arial"/>
          <w:color w:val="C00000"/>
          <w:sz w:val="34"/>
          <w:szCs w:val="34"/>
          <w:u w:val="single"/>
        </w:rPr>
        <w:t xml:space="preserve"> </w:t>
      </w:r>
      <w:r w:rsidRPr="0006300E">
        <w:rPr>
          <w:rFonts w:ascii="Arial" w:hAnsi="Arial" w:cs="Arial"/>
          <w:i/>
          <w:iCs/>
          <w:color w:val="0000FF"/>
          <w:sz w:val="34"/>
          <w:szCs w:val="34"/>
          <w:u w:val="single"/>
        </w:rPr>
        <w:t>.</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sz w:val="34"/>
          <w:szCs w:val="34"/>
          <w:rtl/>
          <w:lang w:bidi="ar-LB"/>
        </w:rPr>
        <w:t xml:space="preserve"> " </w:t>
      </w:r>
      <w:r w:rsidRPr="0006300E">
        <w:rPr>
          <w:rFonts w:ascii="Arial" w:hAnsi="Arial" w:cs="Arial" w:hint="cs"/>
          <w:color w:val="000000"/>
          <w:sz w:val="34"/>
          <w:szCs w:val="34"/>
          <w:rtl/>
          <w:lang w:bidi="ar-LB"/>
        </w:rPr>
        <w:t xml:space="preserve">إن من يتأمل في أقوال مسيلمة الآنفة الذكر أعلاه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لا يفاجأ بما تنطوي عليه تشريعاته من تطابق تام مع الأيديولوجيا المانوية من تحريم النساء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وتقييد النسل وتحديده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ونزعة الفسوق والمجون الجنسي الذي عرف عن المصلّين والمانويين الذين عرفوا في العصر العباسي ب (الزنادقة)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وقد كان منهم كثير في بني أياد وتغلب عموماً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كل هذا يؤكد أن سجاح لم تكن تميمية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بل تغلبية وقد رأينا كيف أنها تحالفت مع بعض بني تميم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وقاتلت البعض الآخر ؛ فلو كانت تميمية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لاختلفت الأمور والوقائع والتحالفات ..</w:t>
      </w:r>
    </w:p>
    <w:p w:rsidR="0006300E" w:rsidRPr="0006300E" w:rsidRDefault="0006300E" w:rsidP="0006300E">
      <w:pPr>
        <w:spacing w:before="100" w:beforeAutospacing="1" w:after="100" w:afterAutospacing="1"/>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ماني والمانوية </w:t>
      </w:r>
    </w:p>
    <w:p w:rsidR="0006300E" w:rsidRPr="0006300E" w:rsidRDefault="0006300E" w:rsidP="0006300E">
      <w:pPr>
        <w:spacing w:before="100" w:beforeAutospacing="1" w:after="100" w:afterAutospacing="1"/>
        <w:ind w:left="-1"/>
        <w:jc w:val="lowKashida"/>
        <w:rPr>
          <w:rFonts w:ascii="Arial" w:hAnsi="Arial" w:cs="Arial"/>
          <w:color w:val="000000"/>
          <w:sz w:val="34"/>
          <w:szCs w:val="34"/>
          <w:lang w:bidi="ar-LB"/>
        </w:rPr>
      </w:pPr>
      <w:r w:rsidRPr="0006300E">
        <w:rPr>
          <w:rFonts w:ascii="Arial" w:hAnsi="Arial" w:cs="Arial" w:hint="cs"/>
          <w:color w:val="000000"/>
          <w:sz w:val="34"/>
          <w:szCs w:val="34"/>
          <w:rtl/>
          <w:lang w:bidi="ar-LB"/>
        </w:rPr>
        <w:t xml:space="preserve"> ماني ــ فيما نقله عنه ابن النديم في الفهرست : " ماني بن فتق(فتاك) بابك بن أبي رزام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واسم أمه " ميس " (ميزو) ويقال " أوتاخيم "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ويقال "مرمريم " من ولد الأشغانية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وقيل : كان أسقف قنا والعربان من أهل حوحى وما يلي بادرايا وبسكايا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وقيل إن أصل والده من همدان وانتقل الى بابل (همدان هي </w:t>
      </w:r>
      <w:r w:rsidRPr="0006300E">
        <w:rPr>
          <w:rFonts w:ascii="Arial" w:hAnsi="Arial" w:cs="Arial" w:hint="cs"/>
          <w:color w:val="000000"/>
          <w:sz w:val="34"/>
          <w:szCs w:val="34"/>
          <w:rtl/>
          <w:lang w:bidi="ar-LB"/>
        </w:rPr>
        <w:lastRenderedPageBreak/>
        <w:t xml:space="preserve">المدينة التي أقيمت مكان العاصمة الفرثية " أكبتانا ") </w:t>
      </w:r>
      <w:r>
        <w:rPr>
          <w:rFonts w:ascii="Arial" w:hAnsi="Arial" w:cs="Arial" w:hint="cs"/>
          <w:color w:val="000000"/>
          <w:sz w:val="34"/>
          <w:szCs w:val="34"/>
          <w:rtl/>
          <w:lang w:bidi="ar-LB"/>
        </w:rPr>
        <w:t>.</w:t>
      </w:r>
      <w:r w:rsidRPr="0006300E">
        <w:rPr>
          <w:rFonts w:ascii="Arial" w:hAnsi="Arial" w:cs="Arial" w:hint="cs"/>
          <w:color w:val="000000"/>
          <w:sz w:val="34"/>
          <w:szCs w:val="34"/>
          <w:rtl/>
        </w:rPr>
        <w:t xml:space="preserve">و " </w:t>
      </w:r>
      <w:r w:rsidRPr="0006300E">
        <w:rPr>
          <w:rFonts w:ascii="Arial" w:hAnsi="Arial" w:cs="Arial" w:hint="cs"/>
          <w:color w:val="0000FF"/>
          <w:sz w:val="34"/>
          <w:szCs w:val="34"/>
          <w:rtl/>
        </w:rPr>
        <w:t xml:space="preserve">الأشغانية </w:t>
      </w:r>
      <w:r w:rsidRPr="0006300E">
        <w:rPr>
          <w:rFonts w:ascii="Arial" w:hAnsi="Arial" w:cs="Arial" w:hint="cs"/>
          <w:color w:val="000000"/>
          <w:sz w:val="34"/>
          <w:szCs w:val="34"/>
          <w:rtl/>
        </w:rPr>
        <w:t xml:space="preserve">" هم الغجر </w:t>
      </w:r>
      <w:r>
        <w:rPr>
          <w:rFonts w:ascii="Arial" w:hAnsi="Arial" w:cs="Arial" w:hint="cs"/>
          <w:color w:val="000000"/>
          <w:sz w:val="34"/>
          <w:szCs w:val="34"/>
          <w:rtl/>
        </w:rPr>
        <w:t>،</w:t>
      </w:r>
      <w:r w:rsidRPr="0006300E">
        <w:rPr>
          <w:rFonts w:ascii="Arial" w:hAnsi="Arial" w:cs="Arial" w:hint="cs"/>
          <w:color w:val="000000"/>
          <w:sz w:val="34"/>
          <w:szCs w:val="34"/>
          <w:rtl/>
        </w:rPr>
        <w:t xml:space="preserve"> وهي باللاتينية (</w:t>
      </w:r>
      <w:r w:rsidRPr="0006300E">
        <w:rPr>
          <w:rFonts w:ascii="Arial" w:hAnsi="Arial" w:cs="Arial" w:hint="cs"/>
          <w:color w:val="0000FF"/>
          <w:sz w:val="34"/>
          <w:szCs w:val="34"/>
          <w:rtl/>
        </w:rPr>
        <w:t>سيغان و: جيتان</w:t>
      </w:r>
      <w:r w:rsidRPr="0006300E">
        <w:rPr>
          <w:rFonts w:ascii="Arial" w:hAnsi="Arial" w:cs="Arial" w:hint="cs"/>
          <w:color w:val="000000"/>
          <w:sz w:val="34"/>
          <w:szCs w:val="34"/>
          <w:rtl/>
        </w:rPr>
        <w:t xml:space="preserve">) </w:t>
      </w:r>
    </w:p>
    <w:p w:rsidR="0006300E" w:rsidRPr="0006300E" w:rsidRDefault="0006300E" w:rsidP="0006300E">
      <w:pPr>
        <w:tabs>
          <w:tab w:val="left" w:pos="6837"/>
        </w:tabs>
        <w:ind w:left="828" w:hanging="299"/>
        <w:jc w:val="lowKashida"/>
        <w:rPr>
          <w:rFonts w:ascii="Arial" w:hAnsi="Arial" w:cs="Arial"/>
          <w:color w:val="000000"/>
          <w:sz w:val="34"/>
          <w:szCs w:val="34"/>
        </w:rPr>
      </w:pPr>
    </w:p>
    <w:p w:rsidR="0006300E" w:rsidRPr="0006300E" w:rsidRDefault="0006300E" w:rsidP="0006300E">
      <w:pPr>
        <w:tabs>
          <w:tab w:val="left" w:pos="6837"/>
        </w:tabs>
        <w:ind w:left="828" w:hanging="299"/>
        <w:jc w:val="lowKashida"/>
        <w:rPr>
          <w:rFonts w:ascii="Arial" w:hAnsi="Arial" w:cs="Arial"/>
          <w:color w:val="000000"/>
          <w:sz w:val="34"/>
          <w:szCs w:val="34"/>
          <w:u w:val="single"/>
          <w:rtl/>
        </w:rPr>
      </w:pPr>
      <w:r w:rsidRPr="0006300E">
        <w:rPr>
          <w:rFonts w:ascii="Arial" w:hAnsi="Arial" w:cs="Arial" w:hint="cs"/>
          <w:color w:val="000000"/>
          <w:sz w:val="34"/>
          <w:szCs w:val="34"/>
          <w:u w:val="single"/>
          <w:rtl/>
        </w:rPr>
        <w:t xml:space="preserve">فمن هو ماني </w:t>
      </w:r>
      <w:r>
        <w:rPr>
          <w:rFonts w:ascii="Arial" w:hAnsi="Arial" w:cs="Arial" w:hint="cs"/>
          <w:color w:val="000000"/>
          <w:sz w:val="34"/>
          <w:szCs w:val="34"/>
          <w:u w:val="single"/>
          <w:rtl/>
        </w:rPr>
        <w:t>،</w:t>
      </w:r>
      <w:r w:rsidRPr="0006300E">
        <w:rPr>
          <w:rFonts w:ascii="Arial" w:hAnsi="Arial" w:cs="Arial" w:hint="cs"/>
          <w:color w:val="000000"/>
          <w:sz w:val="34"/>
          <w:szCs w:val="34"/>
          <w:u w:val="single"/>
          <w:rtl/>
        </w:rPr>
        <w:t xml:space="preserve"> ومل هي المانوية ..؟</w:t>
      </w:r>
    </w:p>
    <w:p w:rsidR="0006300E" w:rsidRPr="0006300E" w:rsidRDefault="0006300E" w:rsidP="0006300E">
      <w:pPr>
        <w:tabs>
          <w:tab w:val="left" w:pos="6837"/>
        </w:tabs>
        <w:ind w:left="828" w:hanging="299"/>
        <w:jc w:val="lowKashida"/>
        <w:rPr>
          <w:rFonts w:ascii="Arial" w:hAnsi="Arial" w:cs="Arial"/>
          <w:color w:val="000000"/>
          <w:sz w:val="34"/>
          <w:szCs w:val="34"/>
          <w:rtl/>
        </w:rPr>
      </w:pPr>
    </w:p>
    <w:tbl>
      <w:tblPr>
        <w:tblW w:w="5884" w:type="pct"/>
        <w:jc w:val="right"/>
        <w:tblCellSpacing w:w="15" w:type="dxa"/>
        <w:tblInd w:w="581" w:type="dxa"/>
        <w:tblCellMar>
          <w:top w:w="15" w:type="dxa"/>
          <w:left w:w="15" w:type="dxa"/>
          <w:bottom w:w="15" w:type="dxa"/>
          <w:right w:w="15" w:type="dxa"/>
        </w:tblCellMar>
        <w:tblLook w:val="0000" w:firstRow="0" w:lastRow="0" w:firstColumn="0" w:lastColumn="0" w:noHBand="0" w:noVBand="0"/>
      </w:tblPr>
      <w:tblGrid>
        <w:gridCol w:w="11499"/>
      </w:tblGrid>
      <w:tr w:rsidR="0006300E" w:rsidRPr="0006300E" w:rsidTr="0006300E">
        <w:trPr>
          <w:tblCellSpacing w:w="15" w:type="dxa"/>
          <w:jc w:val="right"/>
        </w:trPr>
        <w:tc>
          <w:tcPr>
            <w:tcW w:w="4954" w:type="pct"/>
            <w:vAlign w:val="center"/>
          </w:tcPr>
          <w:tbl>
            <w:tblPr>
              <w:tblW w:w="4750" w:type="pct"/>
              <w:tblCellSpacing w:w="0" w:type="dxa"/>
              <w:tblCellMar>
                <w:left w:w="0" w:type="dxa"/>
                <w:right w:w="0" w:type="dxa"/>
              </w:tblCellMar>
              <w:tblLook w:val="0000" w:firstRow="0" w:lastRow="0" w:firstColumn="0" w:lastColumn="0" w:noHBand="0" w:noVBand="0"/>
            </w:tblPr>
            <w:tblGrid>
              <w:gridCol w:w="11409"/>
            </w:tblGrid>
            <w:tr w:rsidR="0006300E" w:rsidRPr="0006300E" w:rsidTr="0006300E">
              <w:trPr>
                <w:tblCellSpacing w:w="0" w:type="dxa"/>
              </w:trPr>
              <w:tc>
                <w:tcPr>
                  <w:tcW w:w="0" w:type="auto"/>
                  <w:vAlign w:val="center"/>
                </w:tcPr>
                <w:tbl>
                  <w:tblPr>
                    <w:tblW w:w="11409" w:type="dxa"/>
                    <w:jc w:val="center"/>
                    <w:tblCellSpacing w:w="7" w:type="dxa"/>
                    <w:tblCellMar>
                      <w:left w:w="0" w:type="dxa"/>
                      <w:right w:w="0" w:type="dxa"/>
                    </w:tblCellMar>
                    <w:tblLook w:val="0000" w:firstRow="0" w:lastRow="0" w:firstColumn="0" w:lastColumn="0" w:noHBand="0" w:noVBand="0"/>
                  </w:tblPr>
                  <w:tblGrid>
                    <w:gridCol w:w="11409"/>
                  </w:tblGrid>
                  <w:tr w:rsidR="0006300E" w:rsidRPr="0006300E" w:rsidTr="0006300E">
                    <w:trPr>
                      <w:tblCellSpacing w:w="7" w:type="dxa"/>
                      <w:jc w:val="center"/>
                    </w:trPr>
                    <w:tc>
                      <w:tcPr>
                        <w:tcW w:w="4988" w:type="pct"/>
                      </w:tcPr>
                      <w:p w:rsidR="0006300E" w:rsidRPr="0006300E" w:rsidRDefault="0006300E" w:rsidP="0006300E">
                        <w:pPr>
                          <w:tabs>
                            <w:tab w:val="right" w:pos="6803"/>
                          </w:tabs>
                          <w:ind w:right="2181"/>
                          <w:jc w:val="both"/>
                          <w:rPr>
                            <w:rFonts w:ascii="Arial" w:hAnsi="Arial" w:cs="Arial"/>
                            <w:sz w:val="34"/>
                            <w:szCs w:val="34"/>
                          </w:rPr>
                        </w:pPr>
                        <w:r w:rsidRPr="0006300E">
                          <w:rPr>
                            <w:rFonts w:ascii="Arial" w:hAnsi="Arial" w:cs="Arial"/>
                            <w:sz w:val="34"/>
                            <w:szCs w:val="34"/>
                            <w:rtl/>
                          </w:rPr>
                          <w:t>- ثمة تبرير عرقي فارسي طالما تمسك به المؤرخون الإيرانيون والعرب والأجانب قائم على الشك بأن</w:t>
                        </w:r>
                        <w:r w:rsidRPr="0006300E">
                          <w:rPr>
                            <w:rFonts w:ascii="Arial" w:hAnsi="Arial" w:cs="Arial"/>
                            <w:color w:val="0000FF"/>
                            <w:sz w:val="34"/>
                            <w:szCs w:val="34"/>
                            <w:u w:val="single"/>
                            <w:rtl/>
                          </w:rPr>
                          <w:t xml:space="preserve"> النبي </w:t>
                        </w:r>
                        <w:r w:rsidRPr="0006300E">
                          <w:rPr>
                            <w:rFonts w:ascii="Arial" w:hAnsi="Arial" w:cs="Arial"/>
                            <w:sz w:val="34"/>
                            <w:szCs w:val="34"/>
                            <w:rtl/>
                          </w:rPr>
                          <w:t xml:space="preserve">(ماني) ربما يعود بأصوله من ناحية أمه أو أبيه الى الفرس وبالذات إلى العائلة الملكية الأخمينية </w:t>
                        </w:r>
                        <w:r>
                          <w:rPr>
                            <w:rFonts w:ascii="Arial" w:hAnsi="Arial" w:cs="Arial"/>
                            <w:sz w:val="34"/>
                            <w:szCs w:val="34"/>
                            <w:rtl/>
                          </w:rPr>
                          <w:t>.</w:t>
                        </w:r>
                        <w:r w:rsidRPr="0006300E">
                          <w:rPr>
                            <w:rFonts w:ascii="Arial" w:hAnsi="Arial" w:cs="Arial"/>
                            <w:sz w:val="34"/>
                            <w:szCs w:val="34"/>
                            <w:rtl/>
                          </w:rPr>
                          <w:t xml:space="preserve">لكن جميع الشواهد التاريخية تثبت أن هذا النبي ينتمي عرقياً بصورة أكيدة الى سكان العراق </w:t>
                        </w:r>
                        <w:r>
                          <w:rPr>
                            <w:rFonts w:ascii="Arial" w:hAnsi="Arial" w:cs="Arial"/>
                            <w:sz w:val="34"/>
                            <w:szCs w:val="34"/>
                            <w:rtl/>
                          </w:rPr>
                          <w:t>.</w:t>
                        </w:r>
                        <w:r w:rsidRPr="0006300E">
                          <w:rPr>
                            <w:rFonts w:ascii="Arial" w:hAnsi="Arial" w:cs="Arial"/>
                            <w:sz w:val="34"/>
                            <w:szCs w:val="34"/>
                            <w:rtl/>
                          </w:rPr>
                          <w:t xml:space="preserve">قد يمكن الافتراض أن أمه فارسية </w:t>
                        </w:r>
                        <w:r>
                          <w:rPr>
                            <w:rFonts w:ascii="Arial" w:hAnsi="Arial" w:cs="Arial"/>
                            <w:sz w:val="34"/>
                            <w:szCs w:val="34"/>
                            <w:rtl/>
                          </w:rPr>
                          <w:t>،</w:t>
                        </w:r>
                        <w:r w:rsidRPr="0006300E">
                          <w:rPr>
                            <w:rFonts w:ascii="Arial" w:hAnsi="Arial" w:cs="Arial"/>
                            <w:sz w:val="34"/>
                            <w:szCs w:val="34"/>
                            <w:rtl/>
                          </w:rPr>
                          <w:t xml:space="preserve"> لكن بعض المصادر تذكر ان اسمها مريم </w:t>
                        </w:r>
                        <w:r>
                          <w:rPr>
                            <w:rFonts w:ascii="Arial" w:hAnsi="Arial" w:cs="Arial"/>
                            <w:sz w:val="34"/>
                            <w:szCs w:val="34"/>
                            <w:rtl/>
                          </w:rPr>
                          <w:t>.</w:t>
                        </w:r>
                        <w:r w:rsidRPr="0006300E">
                          <w:rPr>
                            <w:rFonts w:ascii="Arial" w:hAnsi="Arial" w:cs="Arial"/>
                            <w:sz w:val="34"/>
                            <w:szCs w:val="34"/>
                            <w:rtl/>
                          </w:rPr>
                          <w:t xml:space="preserve">أما أبوه فلا يمكن أن يكون فارسياً </w:t>
                        </w:r>
                        <w:r>
                          <w:rPr>
                            <w:rFonts w:ascii="Arial" w:hAnsi="Arial" w:cs="Arial"/>
                            <w:sz w:val="34"/>
                            <w:szCs w:val="34"/>
                            <w:rtl/>
                          </w:rPr>
                          <w:t>،</w:t>
                        </w:r>
                        <w:r w:rsidRPr="0006300E">
                          <w:rPr>
                            <w:rFonts w:ascii="Arial" w:hAnsi="Arial" w:cs="Arial"/>
                            <w:sz w:val="34"/>
                            <w:szCs w:val="34"/>
                            <w:rtl/>
                          </w:rPr>
                          <w:t xml:space="preserve"> وذلك لعدة أسباب : أن اسمه (فاتك) </w:t>
                        </w:r>
                        <w:r>
                          <w:rPr>
                            <w:rFonts w:ascii="Arial" w:hAnsi="Arial" w:cs="Arial"/>
                            <w:sz w:val="34"/>
                            <w:szCs w:val="34"/>
                            <w:rtl/>
                          </w:rPr>
                          <w:t>،</w:t>
                        </w:r>
                        <w:r w:rsidRPr="0006300E">
                          <w:rPr>
                            <w:rFonts w:ascii="Arial" w:hAnsi="Arial" w:cs="Arial"/>
                            <w:sz w:val="34"/>
                            <w:szCs w:val="34"/>
                            <w:rtl/>
                          </w:rPr>
                          <w:t xml:space="preserve"> وهذا الاسم لا يمكن أن يكون فارسياً لأنه اسم سامي عراقي </w:t>
                        </w:r>
                        <w:r>
                          <w:rPr>
                            <w:rFonts w:ascii="Arial" w:hAnsi="Arial" w:cs="Arial"/>
                            <w:sz w:val="34"/>
                            <w:szCs w:val="34"/>
                            <w:rtl/>
                          </w:rPr>
                          <w:t>،</w:t>
                        </w:r>
                        <w:r w:rsidRPr="0006300E">
                          <w:rPr>
                            <w:rFonts w:ascii="Arial" w:hAnsi="Arial" w:cs="Arial"/>
                            <w:sz w:val="34"/>
                            <w:szCs w:val="34"/>
                            <w:rtl/>
                          </w:rPr>
                          <w:t xml:space="preserve"> (من فعل فَتَكَ) ومستخدم حتى الآن في العراق </w:t>
                        </w:r>
                        <w:r>
                          <w:rPr>
                            <w:rFonts w:ascii="Arial" w:hAnsi="Arial" w:cs="Arial"/>
                            <w:sz w:val="34"/>
                            <w:szCs w:val="34"/>
                            <w:rtl/>
                          </w:rPr>
                          <w:t>.</w:t>
                        </w:r>
                        <w:r w:rsidRPr="0006300E">
                          <w:rPr>
                            <w:rFonts w:ascii="Arial" w:hAnsi="Arial" w:cs="Arial"/>
                            <w:sz w:val="34"/>
                            <w:szCs w:val="34"/>
                            <w:rtl/>
                          </w:rPr>
                          <w:t xml:space="preserve">ثم إن اسم (ماني) هو ايضاً ليس اسماً فارسياً </w:t>
                        </w:r>
                        <w:r>
                          <w:rPr>
                            <w:rFonts w:ascii="Arial" w:hAnsi="Arial" w:cs="Arial"/>
                            <w:sz w:val="34"/>
                            <w:szCs w:val="34"/>
                            <w:rtl/>
                          </w:rPr>
                          <w:t>،</w:t>
                        </w:r>
                        <w:r w:rsidRPr="0006300E">
                          <w:rPr>
                            <w:rFonts w:ascii="Arial" w:hAnsi="Arial" w:cs="Arial"/>
                            <w:sz w:val="34"/>
                            <w:szCs w:val="34"/>
                            <w:rtl/>
                          </w:rPr>
                          <w:t xml:space="preserve"> إنما هو اسم سامي كذلك </w:t>
                        </w:r>
                        <w:r>
                          <w:rPr>
                            <w:rFonts w:ascii="Arial" w:hAnsi="Arial" w:cs="Arial"/>
                            <w:sz w:val="34"/>
                            <w:szCs w:val="34"/>
                            <w:rtl/>
                          </w:rPr>
                          <w:t>،</w:t>
                        </w:r>
                        <w:r w:rsidRPr="0006300E">
                          <w:rPr>
                            <w:rFonts w:ascii="Arial" w:hAnsi="Arial" w:cs="Arial"/>
                            <w:sz w:val="34"/>
                            <w:szCs w:val="34"/>
                            <w:rtl/>
                          </w:rPr>
                          <w:t xml:space="preserve"> لفظه العربي (أماني) وهو من (التمني) واللقب الذي كان يُعرف به هو (ماني حيا) أي (ماني الحي) </w:t>
                        </w:r>
                        <w:r>
                          <w:rPr>
                            <w:rFonts w:ascii="Arial" w:hAnsi="Arial" w:cs="Arial"/>
                            <w:sz w:val="34"/>
                            <w:szCs w:val="34"/>
                            <w:rtl/>
                          </w:rPr>
                          <w:t>،</w:t>
                        </w:r>
                        <w:r w:rsidRPr="0006300E">
                          <w:rPr>
                            <w:rFonts w:ascii="Arial" w:hAnsi="Arial" w:cs="Arial"/>
                            <w:sz w:val="34"/>
                            <w:szCs w:val="34"/>
                            <w:rtl/>
                          </w:rPr>
                          <w:t xml:space="preserve"> ومنه أتى المصطلح اللاتيني لهذا الدين (</w:t>
                        </w:r>
                        <w:r w:rsidRPr="0006300E">
                          <w:rPr>
                            <w:rFonts w:ascii="Arial" w:hAnsi="Arial" w:cs="Arial"/>
                            <w:color w:val="0000FF"/>
                            <w:sz w:val="34"/>
                            <w:szCs w:val="34"/>
                          </w:rPr>
                          <w:t>Manicheisme</w:t>
                        </w:r>
                        <w:r w:rsidRPr="0006300E">
                          <w:rPr>
                            <w:rFonts w:ascii="Arial" w:hAnsi="Arial" w:cs="Arial"/>
                            <w:sz w:val="34"/>
                            <w:szCs w:val="34"/>
                            <w:rtl/>
                          </w:rPr>
                          <w:t xml:space="preserve">) أي (ماني - حيا-سيم)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2- إن الزرادشتية كانت الدين القومي لجميع الايرانيين</w:t>
                        </w:r>
                        <w:r>
                          <w:rPr>
                            <w:rFonts w:ascii="Arial" w:hAnsi="Arial" w:cs="Arial"/>
                            <w:sz w:val="34"/>
                            <w:szCs w:val="34"/>
                            <w:rtl/>
                          </w:rPr>
                          <w:t>،</w:t>
                        </w:r>
                        <w:r w:rsidRPr="0006300E">
                          <w:rPr>
                            <w:rFonts w:ascii="Arial" w:hAnsi="Arial" w:cs="Arial"/>
                            <w:sz w:val="34"/>
                            <w:szCs w:val="34"/>
                            <w:rtl/>
                          </w:rPr>
                          <w:t xml:space="preserve"> بينما عائلة (ماني) مثل باقي العراقيين كانت على الديانة البابلية أولاً عندما كانت تقطن بابل </w:t>
                        </w:r>
                        <w:r>
                          <w:rPr>
                            <w:rFonts w:ascii="Arial" w:hAnsi="Arial" w:cs="Arial"/>
                            <w:sz w:val="34"/>
                            <w:szCs w:val="34"/>
                            <w:rtl/>
                          </w:rPr>
                          <w:t>،</w:t>
                        </w:r>
                        <w:r w:rsidRPr="0006300E">
                          <w:rPr>
                            <w:rFonts w:ascii="Arial" w:hAnsi="Arial" w:cs="Arial"/>
                            <w:sz w:val="34"/>
                            <w:szCs w:val="34"/>
                            <w:rtl/>
                          </w:rPr>
                          <w:t xml:space="preserve"> ثم بعد الاستقرار في ميسان اعتنقت هذه العائلة الديانة الصابئية </w:t>
                        </w:r>
                        <w:r>
                          <w:rPr>
                            <w:rFonts w:ascii="Arial" w:hAnsi="Arial" w:cs="Arial"/>
                            <w:sz w:val="34"/>
                            <w:szCs w:val="34"/>
                            <w:rtl/>
                          </w:rPr>
                          <w:t>،</w:t>
                        </w:r>
                        <w:r w:rsidRPr="0006300E">
                          <w:rPr>
                            <w:rFonts w:ascii="Arial" w:hAnsi="Arial" w:cs="Arial"/>
                            <w:sz w:val="34"/>
                            <w:szCs w:val="34"/>
                            <w:rtl/>
                          </w:rPr>
                          <w:t xml:space="preserve"> وهي طائفة منتشرة حتى الآن في جنوب العراق - بما فيه الأهواز- </w:t>
                        </w:r>
                        <w:r>
                          <w:rPr>
                            <w:rFonts w:ascii="Arial" w:hAnsi="Arial" w:cs="Arial"/>
                            <w:sz w:val="34"/>
                            <w:szCs w:val="34"/>
                            <w:rtl/>
                          </w:rPr>
                          <w:t>،</w:t>
                        </w:r>
                        <w:r w:rsidRPr="0006300E">
                          <w:rPr>
                            <w:rFonts w:ascii="Arial" w:hAnsi="Arial" w:cs="Arial"/>
                            <w:sz w:val="34"/>
                            <w:szCs w:val="34"/>
                            <w:rtl/>
                          </w:rPr>
                          <w:t xml:space="preserve"> ثم إن جميع الباحثين يعترفون بأن علاقة المانوية بالزرادشتية ضئيلة جداً </w:t>
                        </w:r>
                        <w:r>
                          <w:rPr>
                            <w:rFonts w:ascii="Arial" w:hAnsi="Arial" w:cs="Arial"/>
                            <w:sz w:val="34"/>
                            <w:szCs w:val="34"/>
                            <w:rtl/>
                          </w:rPr>
                          <w:t>،</w:t>
                        </w:r>
                        <w:r w:rsidRPr="0006300E">
                          <w:rPr>
                            <w:rFonts w:ascii="Arial" w:hAnsi="Arial" w:cs="Arial"/>
                            <w:sz w:val="34"/>
                            <w:szCs w:val="34"/>
                            <w:rtl/>
                          </w:rPr>
                          <w:t xml:space="preserve"> ولم تدخل بعض التسميات الإيرانية إلى المانوية إلا بعد انتشارها في إيران وترجمة كتب (ماني) السريانية الى اللغة البهلوية</w:t>
                        </w:r>
                        <w:r>
                          <w:rPr>
                            <w:rFonts w:ascii="Arial" w:hAnsi="Arial" w:cs="Arial"/>
                            <w:sz w:val="34"/>
                            <w:szCs w:val="34"/>
                            <w:rtl/>
                          </w:rPr>
                          <w:t>.</w:t>
                        </w:r>
                        <w:r w:rsidRPr="0006300E">
                          <w:rPr>
                            <w:rFonts w:ascii="Arial" w:hAnsi="Arial" w:cs="Arial"/>
                            <w:sz w:val="34"/>
                            <w:szCs w:val="34"/>
                            <w:rtl/>
                          </w:rPr>
                          <w:t xml:space="preserve">علماً أن المانوية قد اقتبست الكثير من المسميات من جميع الشعوب التي وصلتها </w:t>
                        </w:r>
                        <w:r>
                          <w:rPr>
                            <w:rFonts w:ascii="Arial" w:hAnsi="Arial" w:cs="Arial"/>
                            <w:sz w:val="34"/>
                            <w:szCs w:val="34"/>
                            <w:rtl/>
                          </w:rPr>
                          <w:t>،</w:t>
                        </w:r>
                        <w:r w:rsidRPr="0006300E">
                          <w:rPr>
                            <w:rFonts w:ascii="Arial" w:hAnsi="Arial" w:cs="Arial"/>
                            <w:sz w:val="34"/>
                            <w:szCs w:val="34"/>
                            <w:rtl/>
                          </w:rPr>
                          <w:t xml:space="preserve"> فمثلاً في آسيا والصين أطلق (ماني) على نفسه لقب (بوذا الحي) </w:t>
                        </w:r>
                        <w:r>
                          <w:rPr>
                            <w:rFonts w:ascii="Arial" w:hAnsi="Arial" w:cs="Arial"/>
                            <w:sz w:val="34"/>
                            <w:szCs w:val="34"/>
                            <w:rtl/>
                          </w:rPr>
                          <w:t>.</w:t>
                        </w:r>
                        <w:r w:rsidRPr="0006300E">
                          <w:rPr>
                            <w:rFonts w:ascii="Arial" w:hAnsi="Arial" w:cs="Arial"/>
                            <w:sz w:val="34"/>
                            <w:szCs w:val="34"/>
                            <w:rtl/>
                          </w:rPr>
                          <w:t xml:space="preserve">وغدا واضحاً أن المانوية كانت متأثرة أساساً بالدين المسيحي </w:t>
                        </w:r>
                        <w:r>
                          <w:rPr>
                            <w:rFonts w:ascii="Arial" w:hAnsi="Arial" w:cs="Arial"/>
                            <w:sz w:val="34"/>
                            <w:szCs w:val="34"/>
                            <w:rtl/>
                          </w:rPr>
                          <w:t>،</w:t>
                        </w:r>
                        <w:r w:rsidRPr="0006300E">
                          <w:rPr>
                            <w:rFonts w:ascii="Arial" w:hAnsi="Arial" w:cs="Arial"/>
                            <w:sz w:val="34"/>
                            <w:szCs w:val="34"/>
                            <w:rtl/>
                          </w:rPr>
                          <w:t xml:space="preserve"> وبالذات بالأفكار الثنوية للقديس السرياني (بن ديصان) الذي دعا إلى نوع من المسيحية الثنوية </w:t>
                        </w:r>
                        <w:r>
                          <w:rPr>
                            <w:rFonts w:ascii="Arial" w:hAnsi="Arial" w:cs="Arial"/>
                            <w:sz w:val="34"/>
                            <w:szCs w:val="34"/>
                            <w:rtl/>
                          </w:rPr>
                          <w:t>،</w:t>
                        </w:r>
                        <w:r w:rsidRPr="0006300E">
                          <w:rPr>
                            <w:rFonts w:ascii="Arial" w:hAnsi="Arial" w:cs="Arial"/>
                            <w:sz w:val="34"/>
                            <w:szCs w:val="34"/>
                            <w:rtl/>
                          </w:rPr>
                          <w:t xml:space="preserve"> بالاضافة الى المعتقدات البابلية والسامية السائدة </w:t>
                        </w:r>
                        <w:r>
                          <w:rPr>
                            <w:rFonts w:ascii="Arial" w:hAnsi="Arial" w:cs="Arial"/>
                            <w:sz w:val="34"/>
                            <w:szCs w:val="34"/>
                            <w:rtl/>
                          </w:rPr>
                          <w:t>.</w:t>
                        </w:r>
                        <w:r w:rsidRPr="0006300E">
                          <w:rPr>
                            <w:rFonts w:ascii="Arial" w:hAnsi="Arial" w:cs="Arial"/>
                            <w:sz w:val="34"/>
                            <w:szCs w:val="34"/>
                            <w:rtl/>
                          </w:rPr>
                          <w:t xml:space="preserve">لقد استخدم (ماني) أساساً اسماء ملائكة اقتبسها من البيئة السريانية </w:t>
                        </w:r>
                        <w:r>
                          <w:rPr>
                            <w:rFonts w:ascii="Arial" w:hAnsi="Arial" w:cs="Arial"/>
                            <w:sz w:val="34"/>
                            <w:szCs w:val="34"/>
                            <w:rtl/>
                          </w:rPr>
                          <w:t>،</w:t>
                        </w:r>
                        <w:r w:rsidRPr="0006300E">
                          <w:rPr>
                            <w:rFonts w:ascii="Arial" w:hAnsi="Arial" w:cs="Arial"/>
                            <w:sz w:val="34"/>
                            <w:szCs w:val="34"/>
                            <w:rtl/>
                          </w:rPr>
                          <w:t xml:space="preserve"> مثل جبرائيل ورفائيل وميخائيل وإسرائيل </w:t>
                        </w:r>
                        <w:r>
                          <w:rPr>
                            <w:rFonts w:ascii="Arial" w:hAnsi="Arial" w:cs="Arial"/>
                            <w:sz w:val="34"/>
                            <w:szCs w:val="34"/>
                            <w:rtl/>
                          </w:rPr>
                          <w:t>،</w:t>
                        </w:r>
                        <w:r w:rsidRPr="0006300E">
                          <w:rPr>
                            <w:rFonts w:ascii="Arial" w:hAnsi="Arial" w:cs="Arial"/>
                            <w:sz w:val="34"/>
                            <w:szCs w:val="34"/>
                            <w:rtl/>
                          </w:rPr>
                          <w:t xml:space="preserve"> بالاضافة إلى يعقوب نبي العهد القديم </w:t>
                        </w:r>
                        <w:r>
                          <w:rPr>
                            <w:rFonts w:ascii="Arial" w:hAnsi="Arial" w:cs="Arial"/>
                            <w:sz w:val="34"/>
                            <w:szCs w:val="34"/>
                            <w:rtl/>
                          </w:rPr>
                          <w:t>.</w:t>
                        </w:r>
                        <w:r w:rsidRPr="0006300E">
                          <w:rPr>
                            <w:rFonts w:ascii="Arial" w:hAnsi="Arial" w:cs="Arial"/>
                            <w:sz w:val="34"/>
                            <w:szCs w:val="34"/>
                            <w:rtl/>
                          </w:rPr>
                          <w:t xml:space="preserve">واعتبر (ماني) نفسه خاتم الانبياء والروح القدس التي تحدث عنها المسيح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إن (الثنوية) التي اعتقدت بها المانوية لم تكن ايرانية </w:t>
                        </w:r>
                        <w:r>
                          <w:rPr>
                            <w:rFonts w:ascii="Arial" w:hAnsi="Arial" w:cs="Arial"/>
                            <w:sz w:val="34"/>
                            <w:szCs w:val="34"/>
                            <w:rtl/>
                          </w:rPr>
                          <w:t>،</w:t>
                        </w:r>
                        <w:r w:rsidRPr="0006300E">
                          <w:rPr>
                            <w:rFonts w:ascii="Arial" w:hAnsi="Arial" w:cs="Arial"/>
                            <w:sz w:val="34"/>
                            <w:szCs w:val="34"/>
                            <w:rtl/>
                          </w:rPr>
                          <w:t xml:space="preserve"> كما تصور خطأ الكثيرين من المؤرخين </w:t>
                        </w:r>
                        <w:r>
                          <w:rPr>
                            <w:rFonts w:ascii="Arial" w:hAnsi="Arial" w:cs="Arial"/>
                            <w:sz w:val="34"/>
                            <w:szCs w:val="34"/>
                            <w:rtl/>
                          </w:rPr>
                          <w:t>،</w:t>
                        </w:r>
                        <w:r w:rsidRPr="0006300E">
                          <w:rPr>
                            <w:rFonts w:ascii="Arial" w:hAnsi="Arial" w:cs="Arial"/>
                            <w:sz w:val="34"/>
                            <w:szCs w:val="34"/>
                            <w:rtl/>
                          </w:rPr>
                          <w:t xml:space="preserve"> بل هي أساس المعتقدات البابلية والسامية </w:t>
                        </w:r>
                        <w:r>
                          <w:rPr>
                            <w:rFonts w:ascii="Arial" w:hAnsi="Arial" w:cs="Arial"/>
                            <w:sz w:val="34"/>
                            <w:szCs w:val="34"/>
                            <w:rtl/>
                          </w:rPr>
                          <w:t>.</w:t>
                        </w:r>
                        <w:r w:rsidRPr="0006300E">
                          <w:rPr>
                            <w:rFonts w:ascii="Arial" w:hAnsi="Arial" w:cs="Arial"/>
                            <w:sz w:val="34"/>
                            <w:szCs w:val="34"/>
                            <w:rtl/>
                          </w:rPr>
                          <w:t xml:space="preserve">يكفي معاينة أديان السومريين والساميين لإدراك أن هناك دائماً آلهة للخير والنور بأسماء متنوعة مثل (تموز وبعل وشمش وإيل ومردوخ وآشور) تقابل آلهة الشر مثل (نرجال وأريشكيجال </w:t>
                        </w:r>
                        <w:r w:rsidRPr="0006300E">
                          <w:rPr>
                            <w:rFonts w:ascii="Arial" w:hAnsi="Arial" w:cs="Arial"/>
                            <w:sz w:val="34"/>
                            <w:szCs w:val="34"/>
                            <w:rtl/>
                          </w:rPr>
                          <w:lastRenderedPageBreak/>
                          <w:t xml:space="preserve">وايراومروت) </w:t>
                        </w:r>
                        <w:r>
                          <w:rPr>
                            <w:rFonts w:ascii="Arial" w:hAnsi="Arial" w:cs="Arial"/>
                            <w:sz w:val="34"/>
                            <w:szCs w:val="34"/>
                            <w:rtl/>
                          </w:rPr>
                          <w:t>.</w:t>
                        </w:r>
                        <w:r w:rsidRPr="0006300E">
                          <w:rPr>
                            <w:rFonts w:ascii="Arial" w:hAnsi="Arial" w:cs="Arial"/>
                            <w:sz w:val="34"/>
                            <w:szCs w:val="34"/>
                            <w:rtl/>
                          </w:rPr>
                          <w:t>وثنائية الخير والشر هذه وجدت تعبيرها في الأديان السامية السماوية من خلال مفهوم الله رمز الخلق والخير والنور</w:t>
                        </w:r>
                        <w:r>
                          <w:rPr>
                            <w:rFonts w:ascii="Arial" w:hAnsi="Arial" w:cs="Arial"/>
                            <w:sz w:val="34"/>
                            <w:szCs w:val="34"/>
                            <w:rtl/>
                          </w:rPr>
                          <w:t>،</w:t>
                        </w:r>
                        <w:r w:rsidRPr="0006300E">
                          <w:rPr>
                            <w:rFonts w:ascii="Arial" w:hAnsi="Arial" w:cs="Arial"/>
                            <w:sz w:val="34"/>
                            <w:szCs w:val="34"/>
                            <w:rtl/>
                          </w:rPr>
                          <w:t xml:space="preserve"> والشيطان رمز الشر والخطيئة والظلام </w:t>
                        </w:r>
                        <w:r>
                          <w:rPr>
                            <w:rFonts w:ascii="Arial" w:hAnsi="Arial" w:cs="Arial"/>
                            <w:sz w:val="34"/>
                            <w:szCs w:val="34"/>
                            <w:rtl/>
                          </w:rPr>
                          <w:t>.</w:t>
                        </w:r>
                        <w:r w:rsidRPr="0006300E">
                          <w:rPr>
                            <w:rFonts w:ascii="Arial" w:hAnsi="Arial" w:cs="Arial"/>
                            <w:sz w:val="34"/>
                            <w:szCs w:val="34"/>
                            <w:rtl/>
                          </w:rPr>
                          <w:t xml:space="preserve">(راجع السواح - مغامرة العقل - ص197)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3- المؤرخون قاطبة يتفقون على أن (ماني) ولد وعاش في بابل وميسان </w:t>
                        </w:r>
                        <w:r>
                          <w:rPr>
                            <w:rFonts w:ascii="Arial" w:hAnsi="Arial" w:cs="Arial"/>
                            <w:sz w:val="34"/>
                            <w:szCs w:val="34"/>
                            <w:rtl/>
                          </w:rPr>
                          <w:t>،</w:t>
                        </w:r>
                        <w:r w:rsidRPr="0006300E">
                          <w:rPr>
                            <w:rFonts w:ascii="Arial" w:hAnsi="Arial" w:cs="Arial"/>
                            <w:sz w:val="34"/>
                            <w:szCs w:val="34"/>
                            <w:rtl/>
                          </w:rPr>
                          <w:t xml:space="preserve"> وكانت لغته الأم ولغة كتبه وإنجيله المعروف هي اللغة السريانية </w:t>
                        </w:r>
                        <w:r>
                          <w:rPr>
                            <w:rFonts w:ascii="Arial" w:hAnsi="Arial" w:cs="Arial"/>
                            <w:sz w:val="34"/>
                            <w:szCs w:val="34"/>
                            <w:rtl/>
                          </w:rPr>
                          <w:t>،</w:t>
                        </w:r>
                        <w:r w:rsidRPr="0006300E">
                          <w:rPr>
                            <w:rFonts w:ascii="Arial" w:hAnsi="Arial" w:cs="Arial"/>
                            <w:sz w:val="34"/>
                            <w:szCs w:val="34"/>
                            <w:rtl/>
                          </w:rPr>
                          <w:t xml:space="preserve"> وقد ترجمت جميع كتبه فيما بعد باللغات الفارسية والتركية (الايغورية) واليونانية واللاتينية والقبطية</w:t>
                        </w:r>
                        <w:r>
                          <w:rPr>
                            <w:rFonts w:ascii="Arial" w:hAnsi="Arial" w:cs="Arial"/>
                            <w:sz w:val="34"/>
                            <w:szCs w:val="34"/>
                            <w:rtl/>
                          </w:rPr>
                          <w:t>.</w:t>
                        </w:r>
                        <w:r w:rsidRPr="0006300E">
                          <w:rPr>
                            <w:rFonts w:ascii="Arial" w:hAnsi="Arial" w:cs="Arial"/>
                            <w:sz w:val="34"/>
                            <w:szCs w:val="34"/>
                            <w:rtl/>
                          </w:rPr>
                          <w:t xml:space="preserve">وبدأ بنشر دينه أساساً بين سكان الرافدين </w:t>
                        </w:r>
                        <w:r>
                          <w:rPr>
                            <w:rFonts w:ascii="Arial" w:hAnsi="Arial" w:cs="Arial"/>
                            <w:sz w:val="34"/>
                            <w:szCs w:val="34"/>
                            <w:rtl/>
                          </w:rPr>
                          <w:t>.</w:t>
                        </w:r>
                        <w:r w:rsidRPr="0006300E">
                          <w:rPr>
                            <w:rFonts w:ascii="Arial" w:hAnsi="Arial" w:cs="Arial"/>
                            <w:sz w:val="34"/>
                            <w:szCs w:val="34"/>
                            <w:rtl/>
                          </w:rPr>
                          <w:t xml:space="preserve">يمكن الاستشهاد بماني نفسه وهو يحدد بدقة وبعبارة صريحة غير قابلة لسوء الفهم </w:t>
                        </w:r>
                        <w:r>
                          <w:rPr>
                            <w:rFonts w:ascii="Arial" w:hAnsi="Arial" w:cs="Arial"/>
                            <w:sz w:val="34"/>
                            <w:szCs w:val="34"/>
                            <w:rtl/>
                          </w:rPr>
                          <w:t>،</w:t>
                        </w:r>
                        <w:r w:rsidRPr="0006300E">
                          <w:rPr>
                            <w:rFonts w:ascii="Arial" w:hAnsi="Arial" w:cs="Arial"/>
                            <w:sz w:val="34"/>
                            <w:szCs w:val="34"/>
                            <w:rtl/>
                          </w:rPr>
                          <w:t xml:space="preserve"> إنتماءه إلى أرض بابل وتمايز دينه عن باقي الأديان : إن الحكمة والمناقب لم يزل يأتي بها رسل الله بين زمن وآخر</w:t>
                        </w:r>
                        <w:r>
                          <w:rPr>
                            <w:rFonts w:ascii="Arial" w:hAnsi="Arial" w:cs="Arial"/>
                            <w:sz w:val="34"/>
                            <w:szCs w:val="34"/>
                            <w:rtl/>
                          </w:rPr>
                          <w:t>،</w:t>
                        </w:r>
                        <w:r w:rsidRPr="0006300E">
                          <w:rPr>
                            <w:rFonts w:ascii="Arial" w:hAnsi="Arial" w:cs="Arial"/>
                            <w:sz w:val="34"/>
                            <w:szCs w:val="34"/>
                            <w:rtl/>
                          </w:rPr>
                          <w:t xml:space="preserve"> فكان مجيئها في زمن على يد الرسول (بوذا) إلى بلاد الهند </w:t>
                        </w:r>
                        <w:r>
                          <w:rPr>
                            <w:rFonts w:ascii="Arial" w:hAnsi="Arial" w:cs="Arial"/>
                            <w:sz w:val="34"/>
                            <w:szCs w:val="34"/>
                            <w:rtl/>
                          </w:rPr>
                          <w:t>،</w:t>
                        </w:r>
                        <w:r w:rsidRPr="0006300E">
                          <w:rPr>
                            <w:rFonts w:ascii="Arial" w:hAnsi="Arial" w:cs="Arial"/>
                            <w:sz w:val="34"/>
                            <w:szCs w:val="34"/>
                            <w:rtl/>
                          </w:rPr>
                          <w:t xml:space="preserve"> وفي زمن على يد (زرادشت) الى أرض فارس </w:t>
                        </w:r>
                        <w:r>
                          <w:rPr>
                            <w:rFonts w:ascii="Arial" w:hAnsi="Arial" w:cs="Arial"/>
                            <w:sz w:val="34"/>
                            <w:szCs w:val="34"/>
                            <w:rtl/>
                          </w:rPr>
                          <w:t>،</w:t>
                        </w:r>
                        <w:r w:rsidRPr="0006300E">
                          <w:rPr>
                            <w:rFonts w:ascii="Arial" w:hAnsi="Arial" w:cs="Arial"/>
                            <w:sz w:val="34"/>
                            <w:szCs w:val="34"/>
                            <w:rtl/>
                          </w:rPr>
                          <w:t xml:space="preserve"> وفي زمن على يد (عيسى) إلى أرض المغرب (الشام) </w:t>
                        </w:r>
                        <w:r>
                          <w:rPr>
                            <w:rFonts w:ascii="Arial" w:hAnsi="Arial" w:cs="Arial"/>
                            <w:sz w:val="34"/>
                            <w:szCs w:val="34"/>
                            <w:rtl/>
                          </w:rPr>
                          <w:t>.</w:t>
                        </w:r>
                        <w:r w:rsidRPr="0006300E">
                          <w:rPr>
                            <w:rFonts w:ascii="Arial" w:hAnsi="Arial" w:cs="Arial"/>
                            <w:sz w:val="34"/>
                            <w:szCs w:val="34"/>
                            <w:rtl/>
                          </w:rPr>
                          <w:t>ثم نزل هذا الوحي وجاءت النبوة في هذا الزمن الأخير على يديّ أنا (ماني) رسول إله الحق الى أرض بابل ..</w:t>
                        </w:r>
                        <w:r>
                          <w:rPr>
                            <w:rFonts w:ascii="Arial" w:hAnsi="Arial" w:cs="Arial"/>
                            <w:sz w:val="34"/>
                            <w:szCs w:val="34"/>
                            <w:rtl/>
                          </w:rPr>
                          <w:t>.</w:t>
                        </w:r>
                        <w:r w:rsidRPr="0006300E">
                          <w:rPr>
                            <w:rFonts w:ascii="Arial" w:hAnsi="Arial" w:cs="Arial"/>
                            <w:sz w:val="34"/>
                            <w:szCs w:val="34"/>
                            <w:rtl/>
                          </w:rPr>
                          <w:t xml:space="preserve">(راجع - إيران في عهد الساسانيين - ص 172) </w:t>
                        </w:r>
                        <w:r>
                          <w:rPr>
                            <w:rFonts w:ascii="Arial" w:hAnsi="Arial" w:cs="Arial"/>
                            <w:sz w:val="34"/>
                            <w:szCs w:val="34"/>
                            <w:rtl/>
                          </w:rPr>
                          <w:t>.</w:t>
                        </w:r>
                        <w:r w:rsidRPr="0006300E">
                          <w:rPr>
                            <w:rFonts w:ascii="Arial" w:hAnsi="Arial" w:cs="Arial"/>
                            <w:sz w:val="34"/>
                            <w:szCs w:val="34"/>
                            <w:rtl/>
                          </w:rPr>
                          <w:t xml:space="preserve">ثم إن الأكثر من كل هذا </w:t>
                        </w:r>
                        <w:r>
                          <w:rPr>
                            <w:rFonts w:ascii="Arial" w:hAnsi="Arial" w:cs="Arial"/>
                            <w:sz w:val="34"/>
                            <w:szCs w:val="34"/>
                            <w:rtl/>
                          </w:rPr>
                          <w:t>،</w:t>
                        </w:r>
                        <w:r w:rsidRPr="0006300E">
                          <w:rPr>
                            <w:rFonts w:ascii="Arial" w:hAnsi="Arial" w:cs="Arial"/>
                            <w:sz w:val="34"/>
                            <w:szCs w:val="34"/>
                            <w:rtl/>
                          </w:rPr>
                          <w:t xml:space="preserve"> إصرار (ماني) على جعل بابل مقر الكنيسة الأم ومركز المرجعية الدينية والحوزة العلمية لجميع الطوائف المانوية في العالم </w:t>
                        </w:r>
                        <w:r>
                          <w:rPr>
                            <w:rFonts w:ascii="Arial" w:hAnsi="Arial" w:cs="Arial"/>
                            <w:sz w:val="34"/>
                            <w:szCs w:val="34"/>
                            <w:rtl/>
                          </w:rPr>
                          <w:t>،</w:t>
                        </w:r>
                        <w:r w:rsidRPr="0006300E">
                          <w:rPr>
                            <w:rFonts w:ascii="Arial" w:hAnsi="Arial" w:cs="Arial"/>
                            <w:sz w:val="34"/>
                            <w:szCs w:val="34"/>
                            <w:rtl/>
                          </w:rPr>
                          <w:t xml:space="preserve"> وبقي هذا التقديس الخاص لبابل لدى المانويين حتى نهايتهم بعد ألف عام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احتقار الحياة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يمكن اعتبار المانوية أساس التصوف </w:t>
                        </w:r>
                        <w:r>
                          <w:rPr>
                            <w:rFonts w:ascii="Arial" w:hAnsi="Arial" w:cs="Arial"/>
                            <w:sz w:val="34"/>
                            <w:szCs w:val="34"/>
                            <w:rtl/>
                          </w:rPr>
                          <w:t>،</w:t>
                        </w:r>
                        <w:r w:rsidRPr="0006300E">
                          <w:rPr>
                            <w:rFonts w:ascii="Arial" w:hAnsi="Arial" w:cs="Arial"/>
                            <w:sz w:val="34"/>
                            <w:szCs w:val="34"/>
                            <w:rtl/>
                          </w:rPr>
                          <w:t xml:space="preserve"> فهي دين (غنوصي - عرفاني) متطرف في الزهد والتنسك وتقديس الموت واحتقار ماديات الحياة </w:t>
                        </w:r>
                        <w:r>
                          <w:rPr>
                            <w:rFonts w:ascii="Arial" w:hAnsi="Arial" w:cs="Arial"/>
                            <w:sz w:val="34"/>
                            <w:szCs w:val="34"/>
                            <w:rtl/>
                          </w:rPr>
                          <w:t>.</w:t>
                        </w:r>
                        <w:r w:rsidRPr="0006300E">
                          <w:rPr>
                            <w:rFonts w:ascii="Arial" w:hAnsi="Arial" w:cs="Arial"/>
                            <w:sz w:val="34"/>
                            <w:szCs w:val="34"/>
                            <w:rtl/>
                          </w:rPr>
                          <w:t xml:space="preserve">قد تكون المانوية التي نشأت في العراق تعبيراً عن ردة فعل سلبية ومتشائمة إزاء الظروف القاسية التي عاشها العراقيون بسبب السيطرة الفارسية وفشل ثوراتهم ودمار الرافدين بعد تحول البلد الى ساحة للحروب الدائمة بين الامبراطوريتين الفارسية والرومانية </w:t>
                        </w:r>
                        <w:r>
                          <w:rPr>
                            <w:rFonts w:ascii="Arial" w:hAnsi="Arial" w:cs="Arial"/>
                            <w:sz w:val="34"/>
                            <w:szCs w:val="34"/>
                            <w:rtl/>
                          </w:rPr>
                          <w:t>.</w:t>
                        </w:r>
                        <w:r w:rsidRPr="0006300E">
                          <w:rPr>
                            <w:rFonts w:ascii="Arial" w:hAnsi="Arial" w:cs="Arial"/>
                            <w:sz w:val="34"/>
                            <w:szCs w:val="34"/>
                            <w:rtl/>
                          </w:rPr>
                          <w:t xml:space="preserve">ثم الشعور بالخيبة والحسرة على ضياع أمجاد بابل القديمة وفقدان الامل بأية قدرة على الخلاص إلا بالزهد وتجنب ملذات الحياة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الفكرة الاساسية للمانوية يمكن ايرادها باختصار كالتالي : إن الله هو الخير والنور</w:t>
                        </w:r>
                        <w:r>
                          <w:rPr>
                            <w:rFonts w:ascii="Arial" w:hAnsi="Arial" w:cs="Arial"/>
                            <w:sz w:val="34"/>
                            <w:szCs w:val="34"/>
                            <w:rtl/>
                          </w:rPr>
                          <w:t>،</w:t>
                        </w:r>
                        <w:r w:rsidRPr="0006300E">
                          <w:rPr>
                            <w:rFonts w:ascii="Arial" w:hAnsi="Arial" w:cs="Arial"/>
                            <w:sz w:val="34"/>
                            <w:szCs w:val="34"/>
                            <w:rtl/>
                          </w:rPr>
                          <w:t xml:space="preserve"> والشيطان هوالخطيئة والظلام </w:t>
                        </w:r>
                        <w:r>
                          <w:rPr>
                            <w:rFonts w:ascii="Arial" w:hAnsi="Arial" w:cs="Arial"/>
                            <w:sz w:val="34"/>
                            <w:szCs w:val="34"/>
                            <w:rtl/>
                          </w:rPr>
                          <w:t>.</w:t>
                        </w:r>
                        <w:r w:rsidRPr="0006300E">
                          <w:rPr>
                            <w:rFonts w:ascii="Arial" w:hAnsi="Arial" w:cs="Arial"/>
                            <w:sz w:val="34"/>
                            <w:szCs w:val="34"/>
                            <w:rtl/>
                          </w:rPr>
                          <w:t xml:space="preserve">جميع الأشياء المادية من أرض ونبات وحيوان وأجساد هي جزء من قوى الخطيئة والظلام </w:t>
                        </w:r>
                        <w:r>
                          <w:rPr>
                            <w:rFonts w:ascii="Arial" w:hAnsi="Arial" w:cs="Arial"/>
                            <w:sz w:val="34"/>
                            <w:szCs w:val="34"/>
                            <w:rtl/>
                          </w:rPr>
                          <w:t>،</w:t>
                        </w:r>
                        <w:r w:rsidRPr="0006300E">
                          <w:rPr>
                            <w:rFonts w:ascii="Arial" w:hAnsi="Arial" w:cs="Arial"/>
                            <w:sz w:val="34"/>
                            <w:szCs w:val="34"/>
                            <w:rtl/>
                          </w:rPr>
                          <w:t xml:space="preserve"> وجميع الأشياء الروحية من حلم وعقل وخيال هي جزء من قوى الخير والنور </w:t>
                        </w:r>
                        <w:r>
                          <w:rPr>
                            <w:rFonts w:ascii="Arial" w:hAnsi="Arial" w:cs="Arial"/>
                            <w:sz w:val="34"/>
                            <w:szCs w:val="34"/>
                            <w:rtl/>
                          </w:rPr>
                          <w:t>.</w:t>
                        </w:r>
                        <w:r w:rsidRPr="0006300E">
                          <w:rPr>
                            <w:rFonts w:ascii="Arial" w:hAnsi="Arial" w:cs="Arial"/>
                            <w:sz w:val="34"/>
                            <w:szCs w:val="34"/>
                            <w:rtl/>
                          </w:rPr>
                          <w:t xml:space="preserve">إذن على الإنسان التواق إلى الخير والخلود في حدائق النور (الجنة) أن يحتقر الجسد وجميع ماديات الوجود </w:t>
                        </w:r>
                        <w:r>
                          <w:rPr>
                            <w:rFonts w:ascii="Arial" w:hAnsi="Arial" w:cs="Arial"/>
                            <w:sz w:val="34"/>
                            <w:szCs w:val="34"/>
                            <w:rtl/>
                          </w:rPr>
                          <w:t>،</w:t>
                        </w:r>
                        <w:r w:rsidRPr="0006300E">
                          <w:rPr>
                            <w:rFonts w:ascii="Arial" w:hAnsi="Arial" w:cs="Arial"/>
                            <w:sz w:val="34"/>
                            <w:szCs w:val="34"/>
                            <w:rtl/>
                          </w:rPr>
                          <w:t xml:space="preserve"> بالامتناع عن : الجنس والخمر </w:t>
                        </w:r>
                        <w:r w:rsidRPr="0006300E">
                          <w:rPr>
                            <w:rFonts w:ascii="Arial" w:hAnsi="Arial" w:cs="Arial"/>
                            <w:sz w:val="34"/>
                            <w:szCs w:val="34"/>
                            <w:rtl/>
                          </w:rPr>
                          <w:lastRenderedPageBreak/>
                          <w:t xml:space="preserve">واللحم </w:t>
                        </w:r>
                        <w:r>
                          <w:rPr>
                            <w:rFonts w:ascii="Arial" w:hAnsi="Arial" w:cs="Arial"/>
                            <w:sz w:val="34"/>
                            <w:szCs w:val="34"/>
                            <w:rtl/>
                          </w:rPr>
                          <w:t>،</w:t>
                        </w:r>
                        <w:r w:rsidRPr="0006300E">
                          <w:rPr>
                            <w:rFonts w:ascii="Arial" w:hAnsi="Arial" w:cs="Arial"/>
                            <w:sz w:val="34"/>
                            <w:szCs w:val="34"/>
                            <w:rtl/>
                          </w:rPr>
                          <w:t xml:space="preserve"> وتجنب جميع الخطايا </w:t>
                        </w:r>
                        <w:r>
                          <w:rPr>
                            <w:rFonts w:ascii="Arial" w:hAnsi="Arial" w:cs="Arial"/>
                            <w:sz w:val="34"/>
                            <w:szCs w:val="34"/>
                            <w:rtl/>
                          </w:rPr>
                          <w:t>.</w:t>
                        </w:r>
                        <w:r w:rsidRPr="0006300E">
                          <w:rPr>
                            <w:rFonts w:ascii="Arial" w:hAnsi="Arial" w:cs="Arial"/>
                            <w:sz w:val="34"/>
                            <w:szCs w:val="34"/>
                            <w:rtl/>
                          </w:rPr>
                          <w:t xml:space="preserve">وقد يصل الأمر إلى حد احتقار الحياة ونبذ الجسد وتفضيل الموت </w:t>
                        </w:r>
                        <w:r>
                          <w:rPr>
                            <w:rFonts w:ascii="Arial" w:hAnsi="Arial" w:cs="Arial"/>
                            <w:sz w:val="34"/>
                            <w:szCs w:val="34"/>
                            <w:rtl/>
                          </w:rPr>
                          <w:t>،</w:t>
                        </w:r>
                        <w:r w:rsidRPr="0006300E">
                          <w:rPr>
                            <w:rFonts w:ascii="Arial" w:hAnsi="Arial" w:cs="Arial"/>
                            <w:sz w:val="34"/>
                            <w:szCs w:val="34"/>
                            <w:rtl/>
                          </w:rPr>
                          <w:t xml:space="preserve"> من أجل تخليص الروح والنور من سجن الجسد والظلام </w:t>
                        </w:r>
                        <w:r>
                          <w:rPr>
                            <w:rFonts w:ascii="Arial" w:hAnsi="Arial" w:cs="Arial"/>
                            <w:sz w:val="34"/>
                            <w:szCs w:val="34"/>
                            <w:rtl/>
                          </w:rPr>
                          <w:t>.</w:t>
                        </w:r>
                        <w:r w:rsidRPr="0006300E">
                          <w:rPr>
                            <w:rFonts w:ascii="Arial" w:hAnsi="Arial" w:cs="Arial"/>
                            <w:sz w:val="34"/>
                            <w:szCs w:val="34"/>
                            <w:rtl/>
                          </w:rPr>
                          <w:t xml:space="preserve">واعتبر (ماني) أن روح الانسان المنيرة تتعذب على الجسد </w:t>
                        </w:r>
                        <w:r>
                          <w:rPr>
                            <w:rFonts w:ascii="Arial" w:hAnsi="Arial" w:cs="Arial"/>
                            <w:sz w:val="34"/>
                            <w:szCs w:val="34"/>
                            <w:rtl/>
                          </w:rPr>
                          <w:t>،</w:t>
                        </w:r>
                        <w:r w:rsidRPr="0006300E">
                          <w:rPr>
                            <w:rFonts w:ascii="Arial" w:hAnsi="Arial" w:cs="Arial"/>
                            <w:sz w:val="34"/>
                            <w:szCs w:val="34"/>
                            <w:rtl/>
                          </w:rPr>
                          <w:t xml:space="preserve"> صليب الظلام </w:t>
                        </w:r>
                        <w:r>
                          <w:rPr>
                            <w:rFonts w:ascii="Arial" w:hAnsi="Arial" w:cs="Arial"/>
                            <w:sz w:val="34"/>
                            <w:szCs w:val="34"/>
                            <w:rtl/>
                          </w:rPr>
                          <w:t>،</w:t>
                        </w:r>
                        <w:r w:rsidRPr="0006300E">
                          <w:rPr>
                            <w:rFonts w:ascii="Arial" w:hAnsi="Arial" w:cs="Arial"/>
                            <w:sz w:val="34"/>
                            <w:szCs w:val="34"/>
                            <w:rtl/>
                          </w:rPr>
                          <w:t xml:space="preserve"> مثلما تعذب (عيشو زاهي) (عيسى الزاهي) على صليبه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إن الخطيئة ترتكب بثلاث وسائل : القلب (النية) والفم (الكلمة) واليد (الفعل) </w:t>
                        </w:r>
                        <w:r>
                          <w:rPr>
                            <w:rFonts w:ascii="Arial" w:hAnsi="Arial" w:cs="Arial"/>
                            <w:sz w:val="34"/>
                            <w:szCs w:val="34"/>
                            <w:rtl/>
                          </w:rPr>
                          <w:t>.</w:t>
                        </w:r>
                        <w:r w:rsidRPr="0006300E">
                          <w:rPr>
                            <w:rFonts w:ascii="Arial" w:hAnsi="Arial" w:cs="Arial"/>
                            <w:sz w:val="34"/>
                            <w:szCs w:val="34"/>
                            <w:rtl/>
                          </w:rPr>
                          <w:t xml:space="preserve">لهذا فإن وصايا (ماني) كانت : لا ترتكب الخطيئة </w:t>
                        </w:r>
                        <w:r>
                          <w:rPr>
                            <w:rFonts w:ascii="Arial" w:hAnsi="Arial" w:cs="Arial"/>
                            <w:sz w:val="34"/>
                            <w:szCs w:val="34"/>
                            <w:rtl/>
                          </w:rPr>
                          <w:t>،</w:t>
                        </w:r>
                        <w:r w:rsidRPr="0006300E">
                          <w:rPr>
                            <w:rFonts w:ascii="Arial" w:hAnsi="Arial" w:cs="Arial"/>
                            <w:sz w:val="34"/>
                            <w:szCs w:val="34"/>
                            <w:rtl/>
                          </w:rPr>
                          <w:t xml:space="preserve"> لا تنجب </w:t>
                        </w:r>
                        <w:r>
                          <w:rPr>
                            <w:rFonts w:ascii="Arial" w:hAnsi="Arial" w:cs="Arial"/>
                            <w:sz w:val="34"/>
                            <w:szCs w:val="34"/>
                            <w:rtl/>
                          </w:rPr>
                          <w:t>،</w:t>
                        </w:r>
                        <w:r w:rsidRPr="0006300E">
                          <w:rPr>
                            <w:rFonts w:ascii="Arial" w:hAnsi="Arial" w:cs="Arial"/>
                            <w:sz w:val="34"/>
                            <w:szCs w:val="34"/>
                            <w:rtl/>
                          </w:rPr>
                          <w:t xml:space="preserve"> لا تملك </w:t>
                        </w:r>
                        <w:r>
                          <w:rPr>
                            <w:rFonts w:ascii="Arial" w:hAnsi="Arial" w:cs="Arial"/>
                            <w:sz w:val="34"/>
                            <w:szCs w:val="34"/>
                            <w:rtl/>
                          </w:rPr>
                          <w:t>،</w:t>
                        </w:r>
                        <w:r w:rsidRPr="0006300E">
                          <w:rPr>
                            <w:rFonts w:ascii="Arial" w:hAnsi="Arial" w:cs="Arial"/>
                            <w:sz w:val="34"/>
                            <w:szCs w:val="34"/>
                            <w:rtl/>
                          </w:rPr>
                          <w:t xml:space="preserve"> لا تزرع ولا تحصد </w:t>
                        </w:r>
                        <w:r>
                          <w:rPr>
                            <w:rFonts w:ascii="Arial" w:hAnsi="Arial" w:cs="Arial"/>
                            <w:sz w:val="34"/>
                            <w:szCs w:val="34"/>
                            <w:rtl/>
                          </w:rPr>
                          <w:t>،</w:t>
                        </w:r>
                        <w:r w:rsidRPr="0006300E">
                          <w:rPr>
                            <w:rFonts w:ascii="Arial" w:hAnsi="Arial" w:cs="Arial"/>
                            <w:sz w:val="34"/>
                            <w:szCs w:val="34"/>
                            <w:rtl/>
                          </w:rPr>
                          <w:t xml:space="preserve"> لا تأكل لحماً ولا تشرب خمراً </w:t>
                        </w:r>
                        <w:r>
                          <w:rPr>
                            <w:rFonts w:ascii="Arial" w:hAnsi="Arial" w:cs="Arial"/>
                            <w:sz w:val="34"/>
                            <w:szCs w:val="34"/>
                            <w:rtl/>
                          </w:rPr>
                          <w:t>.</w:t>
                        </w:r>
                        <w:r w:rsidRPr="0006300E">
                          <w:rPr>
                            <w:rFonts w:ascii="Arial" w:hAnsi="Arial" w:cs="Arial"/>
                            <w:sz w:val="34"/>
                            <w:szCs w:val="34"/>
                            <w:rtl/>
                          </w:rPr>
                          <w:t xml:space="preserve">طبعاً مثل هذه الوصايا لا يستوجب تطبيقها من قبل جميع أتباع المانوية </w:t>
                        </w:r>
                        <w:r>
                          <w:rPr>
                            <w:rFonts w:ascii="Arial" w:hAnsi="Arial" w:cs="Arial"/>
                            <w:sz w:val="34"/>
                            <w:szCs w:val="34"/>
                            <w:rtl/>
                          </w:rPr>
                          <w:t>،</w:t>
                        </w:r>
                        <w:r w:rsidRPr="0006300E">
                          <w:rPr>
                            <w:rFonts w:ascii="Arial" w:hAnsi="Arial" w:cs="Arial"/>
                            <w:sz w:val="34"/>
                            <w:szCs w:val="34"/>
                            <w:rtl/>
                          </w:rPr>
                          <w:t xml:space="preserve"> إنما فقط من قبل النخبة الدينية المنقسمة إلى أربع مراتب : 12 حواريون </w:t>
                        </w:r>
                        <w:r>
                          <w:rPr>
                            <w:rFonts w:ascii="Arial" w:hAnsi="Arial" w:cs="Arial"/>
                            <w:sz w:val="34"/>
                            <w:szCs w:val="34"/>
                            <w:rtl/>
                          </w:rPr>
                          <w:t>،</w:t>
                        </w:r>
                        <w:r w:rsidRPr="0006300E">
                          <w:rPr>
                            <w:rFonts w:ascii="Arial" w:hAnsi="Arial" w:cs="Arial"/>
                            <w:sz w:val="34"/>
                            <w:szCs w:val="34"/>
                            <w:rtl/>
                          </w:rPr>
                          <w:t xml:space="preserve"> و72 شماسون </w:t>
                        </w:r>
                        <w:r>
                          <w:rPr>
                            <w:rFonts w:ascii="Arial" w:hAnsi="Arial" w:cs="Arial"/>
                            <w:sz w:val="34"/>
                            <w:szCs w:val="34"/>
                            <w:rtl/>
                          </w:rPr>
                          <w:t>،</w:t>
                        </w:r>
                        <w:r w:rsidRPr="0006300E">
                          <w:rPr>
                            <w:rFonts w:ascii="Arial" w:hAnsi="Arial" w:cs="Arial"/>
                            <w:sz w:val="34"/>
                            <w:szCs w:val="34"/>
                            <w:rtl/>
                          </w:rPr>
                          <w:t xml:space="preserve"> 360 عقلاء </w:t>
                        </w:r>
                        <w:r>
                          <w:rPr>
                            <w:rFonts w:ascii="Arial" w:hAnsi="Arial" w:cs="Arial"/>
                            <w:sz w:val="34"/>
                            <w:szCs w:val="34"/>
                            <w:rtl/>
                          </w:rPr>
                          <w:t>،</w:t>
                        </w:r>
                        <w:r w:rsidRPr="0006300E">
                          <w:rPr>
                            <w:rFonts w:ascii="Arial" w:hAnsi="Arial" w:cs="Arial"/>
                            <w:sz w:val="34"/>
                            <w:szCs w:val="34"/>
                            <w:rtl/>
                          </w:rPr>
                          <w:t xml:space="preserve"> ثم الصديقون غير محدودي العدد </w:t>
                        </w:r>
                        <w:r>
                          <w:rPr>
                            <w:rFonts w:ascii="Arial" w:hAnsi="Arial" w:cs="Arial"/>
                            <w:sz w:val="34"/>
                            <w:szCs w:val="34"/>
                            <w:rtl/>
                          </w:rPr>
                          <w:t>.</w:t>
                        </w:r>
                        <w:r w:rsidRPr="0006300E">
                          <w:rPr>
                            <w:rFonts w:ascii="Arial" w:hAnsi="Arial" w:cs="Arial"/>
                            <w:sz w:val="34"/>
                            <w:szCs w:val="34"/>
                            <w:rtl/>
                          </w:rPr>
                          <w:t xml:space="preserve">أما باقي المجتمع فيطلق عليهم (السماعون) الذين يلتزمون فقط بالصلاة أربع مرات يومياً </w:t>
                        </w:r>
                        <w:r>
                          <w:rPr>
                            <w:rFonts w:ascii="Arial" w:hAnsi="Arial" w:cs="Arial"/>
                            <w:sz w:val="34"/>
                            <w:szCs w:val="34"/>
                            <w:rtl/>
                          </w:rPr>
                          <w:t>،</w:t>
                        </w:r>
                        <w:r w:rsidRPr="0006300E">
                          <w:rPr>
                            <w:rFonts w:ascii="Arial" w:hAnsi="Arial" w:cs="Arial"/>
                            <w:sz w:val="34"/>
                            <w:szCs w:val="34"/>
                            <w:rtl/>
                          </w:rPr>
                          <w:t xml:space="preserve"> والسجود 12 مرة كل صلاة </w:t>
                        </w:r>
                        <w:r>
                          <w:rPr>
                            <w:rFonts w:ascii="Arial" w:hAnsi="Arial" w:cs="Arial"/>
                            <w:sz w:val="34"/>
                            <w:szCs w:val="34"/>
                            <w:rtl/>
                          </w:rPr>
                          <w:t>،</w:t>
                        </w:r>
                        <w:r w:rsidRPr="0006300E">
                          <w:rPr>
                            <w:rFonts w:ascii="Arial" w:hAnsi="Arial" w:cs="Arial"/>
                            <w:sz w:val="34"/>
                            <w:szCs w:val="34"/>
                            <w:rtl/>
                          </w:rPr>
                          <w:t xml:space="preserve"> والصوم شهر كامل كل عام في نيسان </w:t>
                        </w:r>
                        <w:r>
                          <w:rPr>
                            <w:rFonts w:ascii="Arial" w:hAnsi="Arial" w:cs="Arial"/>
                            <w:sz w:val="34"/>
                            <w:szCs w:val="34"/>
                            <w:rtl/>
                          </w:rPr>
                          <w:t>،</w:t>
                        </w:r>
                        <w:r w:rsidRPr="0006300E">
                          <w:rPr>
                            <w:rFonts w:ascii="Arial" w:hAnsi="Arial" w:cs="Arial"/>
                            <w:sz w:val="34"/>
                            <w:szCs w:val="34"/>
                            <w:rtl/>
                          </w:rPr>
                          <w:t xml:space="preserve"> ودفع العشر والزكاة وتقديم الغذاء للصديقين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تعتمد المانوية على كتب (ماني) المليئة بالشروحات والحكايات والأساطير المعقدة والمفصلة جداً </w:t>
                        </w:r>
                        <w:r>
                          <w:rPr>
                            <w:rFonts w:ascii="Arial" w:hAnsi="Arial" w:cs="Arial"/>
                            <w:sz w:val="34"/>
                            <w:szCs w:val="34"/>
                            <w:rtl/>
                          </w:rPr>
                          <w:t>.</w:t>
                        </w:r>
                        <w:r w:rsidRPr="0006300E">
                          <w:rPr>
                            <w:rFonts w:ascii="Arial" w:hAnsi="Arial" w:cs="Arial"/>
                            <w:sz w:val="34"/>
                            <w:szCs w:val="34"/>
                            <w:rtl/>
                          </w:rPr>
                          <w:t xml:space="preserve">الأسطورة المانوية عن تكوين الخليقة تشبه إلى حد بعيد الأسطورة السومرية - البابلية المعروفة حينوما عاليش(حينما عالياً </w:t>
                        </w:r>
                        <w:r>
                          <w:rPr>
                            <w:rFonts w:ascii="Arial" w:hAnsi="Arial" w:cs="Arial"/>
                            <w:sz w:val="34"/>
                            <w:szCs w:val="34"/>
                            <w:rtl/>
                          </w:rPr>
                          <w:t>،</w:t>
                        </w:r>
                        <w:r w:rsidRPr="0006300E">
                          <w:rPr>
                            <w:rFonts w:ascii="Arial" w:hAnsi="Arial" w:cs="Arial"/>
                            <w:sz w:val="34"/>
                            <w:szCs w:val="34"/>
                            <w:rtl/>
                          </w:rPr>
                          <w:t xml:space="preserve"> أو حينما في الأعالي) </w:t>
                        </w:r>
                        <w:r>
                          <w:rPr>
                            <w:rFonts w:ascii="Arial" w:hAnsi="Arial" w:cs="Arial"/>
                            <w:sz w:val="34"/>
                            <w:szCs w:val="34"/>
                            <w:rtl/>
                          </w:rPr>
                          <w:t>،</w:t>
                        </w:r>
                        <w:r w:rsidRPr="0006300E">
                          <w:rPr>
                            <w:rFonts w:ascii="Arial" w:hAnsi="Arial" w:cs="Arial"/>
                            <w:sz w:val="34"/>
                            <w:szCs w:val="34"/>
                            <w:rtl/>
                          </w:rPr>
                          <w:t xml:space="preserve"> لكن أسماء الآلهة السامية القديمة تستبدل بها أسماء سريانية ومسيحية محدثة </w:t>
                        </w:r>
                        <w:r>
                          <w:rPr>
                            <w:rFonts w:ascii="Arial" w:hAnsi="Arial" w:cs="Arial"/>
                            <w:sz w:val="34"/>
                            <w:szCs w:val="34"/>
                            <w:rtl/>
                          </w:rPr>
                          <w:t>.</w:t>
                        </w:r>
                        <w:r w:rsidRPr="0006300E">
                          <w:rPr>
                            <w:rFonts w:ascii="Arial" w:hAnsi="Arial" w:cs="Arial"/>
                            <w:sz w:val="34"/>
                            <w:szCs w:val="34"/>
                            <w:rtl/>
                          </w:rPr>
                          <w:t>مذهب التثليث في المسيحية (الأب والأبن والروح القدس) يستبدل(ماني) به العظيم الأول</w:t>
                        </w:r>
                        <w:r w:rsidRPr="0006300E">
                          <w:rPr>
                            <w:rFonts w:ascii="Arial" w:hAnsi="Arial" w:cs="Arial" w:hint="cs"/>
                            <w:sz w:val="34"/>
                            <w:szCs w:val="34"/>
                            <w:rtl/>
                          </w:rPr>
                          <w:t xml:space="preserve"> </w:t>
                        </w:r>
                        <w:r w:rsidRPr="0006300E">
                          <w:rPr>
                            <w:rFonts w:ascii="Arial" w:hAnsi="Arial" w:cs="Arial"/>
                            <w:sz w:val="34"/>
                            <w:szCs w:val="34"/>
                            <w:rtl/>
                          </w:rPr>
                          <w:t>وأم الحياة</w:t>
                        </w:r>
                        <w:r>
                          <w:rPr>
                            <w:rFonts w:ascii="Arial" w:hAnsi="Arial" w:cs="Arial"/>
                            <w:sz w:val="34"/>
                            <w:szCs w:val="34"/>
                            <w:rtl/>
                          </w:rPr>
                          <w:t>،</w:t>
                        </w:r>
                        <w:r w:rsidRPr="0006300E">
                          <w:rPr>
                            <w:rFonts w:ascii="Arial" w:hAnsi="Arial" w:cs="Arial"/>
                            <w:sz w:val="34"/>
                            <w:szCs w:val="34"/>
                            <w:rtl/>
                          </w:rPr>
                          <w:t xml:space="preserve">علماً أن هذا التثليث موجود في جميع الأديان البابلية والسامية </w:t>
                        </w:r>
                        <w:r>
                          <w:rPr>
                            <w:rFonts w:ascii="Arial" w:hAnsi="Arial" w:cs="Arial"/>
                            <w:sz w:val="34"/>
                            <w:szCs w:val="34"/>
                            <w:rtl/>
                          </w:rPr>
                          <w:t>،</w:t>
                        </w:r>
                        <w:r w:rsidRPr="0006300E">
                          <w:rPr>
                            <w:rFonts w:ascii="Arial" w:hAnsi="Arial" w:cs="Arial"/>
                            <w:sz w:val="34"/>
                            <w:szCs w:val="34"/>
                            <w:rtl/>
                          </w:rPr>
                          <w:t xml:space="preserve"> ولكن بأسماء مختلفة (مثلاً في قصة الخليقة البابلية هناك أبسو- الأب </w:t>
                        </w:r>
                        <w:r>
                          <w:rPr>
                            <w:rFonts w:ascii="Arial" w:hAnsi="Arial" w:cs="Arial"/>
                            <w:sz w:val="34"/>
                            <w:szCs w:val="34"/>
                            <w:rtl/>
                          </w:rPr>
                          <w:t>،</w:t>
                        </w:r>
                        <w:r w:rsidRPr="0006300E">
                          <w:rPr>
                            <w:rFonts w:ascii="Arial" w:hAnsi="Arial" w:cs="Arial"/>
                            <w:sz w:val="34"/>
                            <w:szCs w:val="34"/>
                            <w:rtl/>
                          </w:rPr>
                          <w:t xml:space="preserve"> وممو الأبن </w:t>
                        </w:r>
                        <w:r>
                          <w:rPr>
                            <w:rFonts w:ascii="Arial" w:hAnsi="Arial" w:cs="Arial"/>
                            <w:sz w:val="34"/>
                            <w:szCs w:val="34"/>
                            <w:rtl/>
                          </w:rPr>
                          <w:t>،</w:t>
                        </w:r>
                        <w:r w:rsidRPr="0006300E">
                          <w:rPr>
                            <w:rFonts w:ascii="Arial" w:hAnsi="Arial" w:cs="Arial"/>
                            <w:sz w:val="34"/>
                            <w:szCs w:val="34"/>
                            <w:rtl/>
                          </w:rPr>
                          <w:t xml:space="preserve"> وتعامة - الأم) (راجع السواح - مغامرة العقل) </w:t>
                        </w:r>
                        <w:r>
                          <w:rPr>
                            <w:rFonts w:ascii="Arial" w:hAnsi="Arial" w:cs="Arial"/>
                            <w:sz w:val="34"/>
                            <w:szCs w:val="34"/>
                            <w:rtl/>
                          </w:rPr>
                          <w:t>.</w:t>
                        </w:r>
                        <w:r w:rsidRPr="0006300E">
                          <w:rPr>
                            <w:rFonts w:ascii="Arial" w:hAnsi="Arial" w:cs="Arial"/>
                            <w:sz w:val="34"/>
                            <w:szCs w:val="34"/>
                            <w:rtl/>
                          </w:rPr>
                          <w:t xml:space="preserve">والطريف أن فكرة (تناسخ الأرواح) التي اقتبسها (ماني) من البوذية </w:t>
                        </w:r>
                        <w:r>
                          <w:rPr>
                            <w:rFonts w:ascii="Arial" w:hAnsi="Arial" w:cs="Arial"/>
                            <w:sz w:val="34"/>
                            <w:szCs w:val="34"/>
                            <w:rtl/>
                          </w:rPr>
                          <w:t>،</w:t>
                        </w:r>
                        <w:r w:rsidRPr="0006300E">
                          <w:rPr>
                            <w:rFonts w:ascii="Arial" w:hAnsi="Arial" w:cs="Arial"/>
                            <w:sz w:val="34"/>
                            <w:szCs w:val="34"/>
                            <w:rtl/>
                          </w:rPr>
                          <w:t xml:space="preserve"> حورها تماماً بما يتلاءم مع عقيدته الخاصة </w:t>
                        </w:r>
                        <w:r>
                          <w:rPr>
                            <w:rFonts w:ascii="Arial" w:hAnsi="Arial" w:cs="Arial"/>
                            <w:sz w:val="34"/>
                            <w:szCs w:val="34"/>
                            <w:rtl/>
                          </w:rPr>
                          <w:t>.</w:t>
                        </w:r>
                        <w:r w:rsidRPr="0006300E">
                          <w:rPr>
                            <w:rFonts w:ascii="Arial" w:hAnsi="Arial" w:cs="Arial"/>
                            <w:sz w:val="34"/>
                            <w:szCs w:val="34"/>
                            <w:rtl/>
                          </w:rPr>
                          <w:t>ليس أي انسان يموت تنتقل روحه تلقائياً إلى إنسان آخر</w:t>
                        </w:r>
                        <w:r>
                          <w:rPr>
                            <w:rFonts w:ascii="Arial" w:hAnsi="Arial" w:cs="Arial"/>
                            <w:sz w:val="34"/>
                            <w:szCs w:val="34"/>
                            <w:rtl/>
                          </w:rPr>
                          <w:t>،</w:t>
                        </w:r>
                        <w:r w:rsidRPr="0006300E">
                          <w:rPr>
                            <w:rFonts w:ascii="Arial" w:hAnsi="Arial" w:cs="Arial"/>
                            <w:sz w:val="34"/>
                            <w:szCs w:val="34"/>
                            <w:rtl/>
                          </w:rPr>
                          <w:t xml:space="preserve"> إنما يعتمد ذلك على كونه خاطئاً أم لا </w:t>
                        </w:r>
                        <w:r>
                          <w:rPr>
                            <w:rFonts w:ascii="Arial" w:hAnsi="Arial" w:cs="Arial"/>
                            <w:sz w:val="34"/>
                            <w:szCs w:val="34"/>
                            <w:rtl/>
                          </w:rPr>
                          <w:t>.</w:t>
                        </w:r>
                        <w:r w:rsidRPr="0006300E">
                          <w:rPr>
                            <w:rFonts w:ascii="Arial" w:hAnsi="Arial" w:cs="Arial"/>
                            <w:sz w:val="34"/>
                            <w:szCs w:val="34"/>
                            <w:rtl/>
                          </w:rPr>
                          <w:t xml:space="preserve">لأن تكرار الحياة يعتبر نوعاً من العقاب </w:t>
                        </w:r>
                        <w:r>
                          <w:rPr>
                            <w:rFonts w:ascii="Arial" w:hAnsi="Arial" w:cs="Arial"/>
                            <w:sz w:val="34"/>
                            <w:szCs w:val="34"/>
                            <w:rtl/>
                          </w:rPr>
                          <w:t>.</w:t>
                        </w:r>
                        <w:r w:rsidRPr="0006300E">
                          <w:rPr>
                            <w:rFonts w:ascii="Arial" w:hAnsi="Arial" w:cs="Arial"/>
                            <w:sz w:val="34"/>
                            <w:szCs w:val="34"/>
                            <w:rtl/>
                          </w:rPr>
                          <w:t xml:space="preserve">فالإنسان النقي المؤمن تذهب روحه مباشرة إلى حدائق النور جنان الله </w:t>
                        </w:r>
                        <w:r>
                          <w:rPr>
                            <w:rFonts w:ascii="Arial" w:hAnsi="Arial" w:cs="Arial"/>
                            <w:sz w:val="34"/>
                            <w:szCs w:val="34"/>
                            <w:rtl/>
                          </w:rPr>
                          <w:t>،</w:t>
                        </w:r>
                        <w:r w:rsidRPr="0006300E">
                          <w:rPr>
                            <w:rFonts w:ascii="Arial" w:hAnsi="Arial" w:cs="Arial"/>
                            <w:sz w:val="34"/>
                            <w:szCs w:val="34"/>
                            <w:rtl/>
                          </w:rPr>
                          <w:t xml:space="preserve"> أما الإنسان الخاطيء فيعاقبه الله بإنتقال روحه إلى إنسان آخر ليعيش حياة أخرى وأخرى حتى يصبح نقياً ومؤمناً </w:t>
                        </w:r>
                        <w:r>
                          <w:rPr>
                            <w:rFonts w:ascii="Arial" w:hAnsi="Arial" w:cs="Arial"/>
                            <w:sz w:val="34"/>
                            <w:szCs w:val="34"/>
                            <w:rtl/>
                          </w:rPr>
                          <w:t>،</w:t>
                        </w:r>
                        <w:r w:rsidRPr="0006300E">
                          <w:rPr>
                            <w:rFonts w:ascii="Arial" w:hAnsi="Arial" w:cs="Arial"/>
                            <w:sz w:val="34"/>
                            <w:szCs w:val="34"/>
                            <w:rtl/>
                          </w:rPr>
                          <w:t xml:space="preserve"> فيتوقف التناسخ وتذهب روحه إلى جنة الخلود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تاريخ ماني والمانوية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ولد (ماني) في 14 نيسان (أبريل) عام 216 ميلادية </w:t>
                        </w:r>
                        <w:r>
                          <w:rPr>
                            <w:rFonts w:ascii="Arial" w:hAnsi="Arial" w:cs="Arial"/>
                            <w:sz w:val="34"/>
                            <w:szCs w:val="34"/>
                            <w:rtl/>
                          </w:rPr>
                          <w:t>،</w:t>
                        </w:r>
                        <w:r w:rsidRPr="0006300E">
                          <w:rPr>
                            <w:rFonts w:ascii="Arial" w:hAnsi="Arial" w:cs="Arial"/>
                            <w:sz w:val="34"/>
                            <w:szCs w:val="34"/>
                            <w:rtl/>
                          </w:rPr>
                          <w:t xml:space="preserve"> قرب (المدائن) التي كانت مركز ولاية بابل والعاصمة الثانية للأمبراطورية الإيرانية </w:t>
                        </w:r>
                        <w:r>
                          <w:rPr>
                            <w:rFonts w:ascii="Arial" w:hAnsi="Arial" w:cs="Arial"/>
                            <w:sz w:val="34"/>
                            <w:szCs w:val="34"/>
                            <w:rtl/>
                          </w:rPr>
                          <w:t>.</w:t>
                        </w:r>
                        <w:r w:rsidRPr="0006300E">
                          <w:rPr>
                            <w:rFonts w:ascii="Arial" w:hAnsi="Arial" w:cs="Arial"/>
                            <w:sz w:val="34"/>
                            <w:szCs w:val="34"/>
                            <w:rtl/>
                          </w:rPr>
                          <w:t xml:space="preserve">ولهذا يطلق على هذا النبي لقب (ماني البابلي) </w:t>
                        </w:r>
                        <w:r>
                          <w:rPr>
                            <w:rFonts w:ascii="Arial" w:hAnsi="Arial" w:cs="Arial"/>
                            <w:sz w:val="34"/>
                            <w:szCs w:val="34"/>
                            <w:rtl/>
                          </w:rPr>
                          <w:t>،</w:t>
                        </w:r>
                        <w:r w:rsidRPr="0006300E">
                          <w:rPr>
                            <w:rFonts w:ascii="Arial" w:hAnsi="Arial" w:cs="Arial"/>
                            <w:sz w:val="34"/>
                            <w:szCs w:val="34"/>
                            <w:rtl/>
                          </w:rPr>
                          <w:t xml:space="preserve"> ويقول عنه المؤرخون العرب والمسلمون : النبي الذي أتى من </w:t>
                        </w:r>
                        <w:r w:rsidRPr="0006300E">
                          <w:rPr>
                            <w:rFonts w:ascii="Arial" w:hAnsi="Arial" w:cs="Arial"/>
                            <w:sz w:val="34"/>
                            <w:szCs w:val="34"/>
                            <w:rtl/>
                          </w:rPr>
                          <w:lastRenderedPageBreak/>
                          <w:t xml:space="preserve">بابل (راجع فهرست ابن النديم)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عندما كان (ماني) في سن الرابعة </w:t>
                        </w:r>
                        <w:r>
                          <w:rPr>
                            <w:rFonts w:ascii="Arial" w:hAnsi="Arial" w:cs="Arial"/>
                            <w:sz w:val="34"/>
                            <w:szCs w:val="34"/>
                            <w:rtl/>
                          </w:rPr>
                          <w:t>،</w:t>
                        </w:r>
                        <w:r w:rsidRPr="0006300E">
                          <w:rPr>
                            <w:rFonts w:ascii="Arial" w:hAnsi="Arial" w:cs="Arial"/>
                            <w:sz w:val="34"/>
                            <w:szCs w:val="34"/>
                            <w:rtl/>
                          </w:rPr>
                          <w:t xml:space="preserve"> رحل به والده (فاتك) إلى قرية في ولاية ميسان جنوب العراق </w:t>
                        </w:r>
                        <w:r>
                          <w:rPr>
                            <w:rFonts w:ascii="Arial" w:hAnsi="Arial" w:cs="Arial"/>
                            <w:sz w:val="34"/>
                            <w:szCs w:val="34"/>
                            <w:rtl/>
                          </w:rPr>
                          <w:t>.</w:t>
                        </w:r>
                        <w:r w:rsidRPr="0006300E">
                          <w:rPr>
                            <w:rFonts w:ascii="Arial" w:hAnsi="Arial" w:cs="Arial"/>
                            <w:sz w:val="34"/>
                            <w:szCs w:val="34"/>
                            <w:rtl/>
                          </w:rPr>
                          <w:t xml:space="preserve">ويبدو أن قرار الرحيل قد اتخذه الأب بعد أن تلقى ثلاث مرات نداءات إلهية بينما كان يتعبد في إحدى المعابد البابلية </w:t>
                        </w:r>
                        <w:r>
                          <w:rPr>
                            <w:rFonts w:ascii="Arial" w:hAnsi="Arial" w:cs="Arial"/>
                            <w:sz w:val="34"/>
                            <w:szCs w:val="34"/>
                            <w:rtl/>
                          </w:rPr>
                          <w:t>،</w:t>
                        </w:r>
                        <w:r w:rsidRPr="0006300E">
                          <w:rPr>
                            <w:rFonts w:ascii="Arial" w:hAnsi="Arial" w:cs="Arial"/>
                            <w:sz w:val="34"/>
                            <w:szCs w:val="34"/>
                            <w:rtl/>
                          </w:rPr>
                          <w:t xml:space="preserve"> تدعوه الى الرحيل إلى ميسان وكذلك تجنب الخمرة واللحم والجنس </w:t>
                        </w:r>
                        <w:r>
                          <w:rPr>
                            <w:rFonts w:ascii="Arial" w:hAnsi="Arial" w:cs="Arial"/>
                            <w:sz w:val="34"/>
                            <w:szCs w:val="34"/>
                            <w:rtl/>
                          </w:rPr>
                          <w:t>.</w:t>
                        </w:r>
                        <w:r w:rsidRPr="0006300E">
                          <w:rPr>
                            <w:rFonts w:ascii="Arial" w:hAnsi="Arial" w:cs="Arial"/>
                            <w:sz w:val="34"/>
                            <w:szCs w:val="34"/>
                            <w:rtl/>
                          </w:rPr>
                          <w:t xml:space="preserve">في ميسان اعتنق ( فاتك ) دين الصابئة الذين يتكلمون لهجة آرامية قريبة إلى السريانية </w:t>
                        </w:r>
                        <w:r>
                          <w:rPr>
                            <w:rFonts w:ascii="Arial" w:hAnsi="Arial" w:cs="Arial"/>
                            <w:sz w:val="34"/>
                            <w:szCs w:val="34"/>
                            <w:rtl/>
                          </w:rPr>
                          <w:t>.</w:t>
                        </w:r>
                        <w:r w:rsidRPr="0006300E">
                          <w:rPr>
                            <w:rFonts w:ascii="Arial" w:hAnsi="Arial" w:cs="Arial"/>
                            <w:sz w:val="34"/>
                            <w:szCs w:val="34"/>
                            <w:rtl/>
                          </w:rPr>
                          <w:t xml:space="preserve">وكان هذا الدين سائداً في جنوب العراق قبل هيمنة المسيحية </w:t>
                        </w:r>
                        <w:r>
                          <w:rPr>
                            <w:rFonts w:ascii="Arial" w:hAnsi="Arial" w:cs="Arial"/>
                            <w:sz w:val="34"/>
                            <w:szCs w:val="34"/>
                            <w:rtl/>
                          </w:rPr>
                          <w:t>،</w:t>
                        </w:r>
                        <w:r w:rsidRPr="0006300E">
                          <w:rPr>
                            <w:rFonts w:ascii="Arial" w:hAnsi="Arial" w:cs="Arial"/>
                            <w:sz w:val="34"/>
                            <w:szCs w:val="34"/>
                            <w:rtl/>
                          </w:rPr>
                          <w:t xml:space="preserve"> ويسميه العرب كذلك (دين المغتسلة) بسبب تقديسهم لعملية التطهر بالماء </w:t>
                        </w:r>
                        <w:r>
                          <w:rPr>
                            <w:rFonts w:ascii="Arial" w:hAnsi="Arial" w:cs="Arial"/>
                            <w:sz w:val="34"/>
                            <w:szCs w:val="34"/>
                            <w:rtl/>
                          </w:rPr>
                          <w:t>.</w:t>
                        </w:r>
                        <w:r w:rsidRPr="0006300E">
                          <w:rPr>
                            <w:rFonts w:ascii="Arial" w:hAnsi="Arial" w:cs="Arial"/>
                            <w:sz w:val="34"/>
                            <w:szCs w:val="34"/>
                            <w:rtl/>
                          </w:rPr>
                          <w:t xml:space="preserve">وهو دين مزج بين روحانيات العرفانية والمسيحية (الشامية) مع رموز عبادة الكواكب البابلية </w:t>
                        </w:r>
                        <w:r>
                          <w:rPr>
                            <w:rFonts w:ascii="Arial" w:hAnsi="Arial" w:cs="Arial"/>
                            <w:sz w:val="34"/>
                            <w:szCs w:val="34"/>
                            <w:rtl/>
                          </w:rPr>
                          <w:t>،</w:t>
                        </w:r>
                        <w:r w:rsidRPr="0006300E">
                          <w:rPr>
                            <w:rFonts w:ascii="Arial" w:hAnsi="Arial" w:cs="Arial"/>
                            <w:sz w:val="34"/>
                            <w:szCs w:val="34"/>
                            <w:rtl/>
                          </w:rPr>
                          <w:t xml:space="preserve"> ويرتبط باسم النبي يحيى أو (يوحنا المعمدان) (لمزيد من المعلومات راجع الثقافة الجديدة- 248- ص25)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بقي (ماني) صابئياً حتى سن الواحدة والعشرين </w:t>
                        </w:r>
                        <w:r>
                          <w:rPr>
                            <w:rFonts w:ascii="Arial" w:hAnsi="Arial" w:cs="Arial"/>
                            <w:sz w:val="34"/>
                            <w:szCs w:val="34"/>
                            <w:rtl/>
                          </w:rPr>
                          <w:t>،</w:t>
                        </w:r>
                        <w:r w:rsidRPr="0006300E">
                          <w:rPr>
                            <w:rFonts w:ascii="Arial" w:hAnsi="Arial" w:cs="Arial"/>
                            <w:sz w:val="34"/>
                            <w:szCs w:val="34"/>
                            <w:rtl/>
                          </w:rPr>
                          <w:t xml:space="preserve"> بعدها بدأ تأثره مباشرة بالمسيحية وخصوصاً بالتجربة الحياتية للسيد المسيح وعذابات صلبه </w:t>
                        </w:r>
                        <w:r>
                          <w:rPr>
                            <w:rFonts w:ascii="Arial" w:hAnsi="Arial" w:cs="Arial"/>
                            <w:sz w:val="34"/>
                            <w:szCs w:val="34"/>
                            <w:rtl/>
                          </w:rPr>
                          <w:t>.</w:t>
                        </w:r>
                        <w:r w:rsidRPr="0006300E">
                          <w:rPr>
                            <w:rFonts w:ascii="Arial" w:hAnsi="Arial" w:cs="Arial"/>
                            <w:sz w:val="34"/>
                            <w:szCs w:val="34"/>
                            <w:rtl/>
                          </w:rPr>
                          <w:t xml:space="preserve">وتذكر التقاليد المانوية أنه في سن الرابعة والعشرين </w:t>
                        </w:r>
                        <w:r>
                          <w:rPr>
                            <w:rFonts w:ascii="Arial" w:hAnsi="Arial" w:cs="Arial"/>
                            <w:sz w:val="34"/>
                            <w:szCs w:val="34"/>
                            <w:rtl/>
                          </w:rPr>
                          <w:t>،</w:t>
                        </w:r>
                        <w:r w:rsidRPr="0006300E">
                          <w:rPr>
                            <w:rFonts w:ascii="Arial" w:hAnsi="Arial" w:cs="Arial"/>
                            <w:sz w:val="34"/>
                            <w:szCs w:val="34"/>
                            <w:rtl/>
                          </w:rPr>
                          <w:t xml:space="preserve"> في 23 نيسان 240م </w:t>
                        </w:r>
                        <w:r>
                          <w:rPr>
                            <w:rFonts w:ascii="Arial" w:hAnsi="Arial" w:cs="Arial"/>
                            <w:sz w:val="34"/>
                            <w:szCs w:val="34"/>
                            <w:rtl/>
                          </w:rPr>
                          <w:t>.</w:t>
                        </w:r>
                        <w:r w:rsidRPr="0006300E">
                          <w:rPr>
                            <w:rFonts w:ascii="Arial" w:hAnsi="Arial" w:cs="Arial"/>
                            <w:sz w:val="34"/>
                            <w:szCs w:val="34"/>
                            <w:rtl/>
                          </w:rPr>
                          <w:t xml:space="preserve">تلقى (ماني) رسالة النبوة من الله بواسطة الملاك (توأم - توما) </w:t>
                        </w:r>
                        <w:r>
                          <w:rPr>
                            <w:rFonts w:ascii="Arial" w:hAnsi="Arial" w:cs="Arial"/>
                            <w:sz w:val="34"/>
                            <w:szCs w:val="34"/>
                            <w:rtl/>
                          </w:rPr>
                          <w:t>،</w:t>
                        </w:r>
                        <w:r w:rsidRPr="0006300E">
                          <w:rPr>
                            <w:rFonts w:ascii="Arial" w:hAnsi="Arial" w:cs="Arial"/>
                            <w:sz w:val="34"/>
                            <w:szCs w:val="34"/>
                            <w:rtl/>
                          </w:rPr>
                          <w:t xml:space="preserve"> على أنه هو (الروح القدس) الذي بشر به النبي عيسى </w:t>
                        </w:r>
                        <w:r>
                          <w:rPr>
                            <w:rFonts w:ascii="Arial" w:hAnsi="Arial" w:cs="Arial"/>
                            <w:sz w:val="34"/>
                            <w:szCs w:val="34"/>
                            <w:rtl/>
                          </w:rPr>
                          <w:t>.</w:t>
                        </w:r>
                        <w:r w:rsidRPr="0006300E">
                          <w:rPr>
                            <w:rFonts w:ascii="Arial" w:hAnsi="Arial" w:cs="Arial"/>
                            <w:sz w:val="34"/>
                            <w:szCs w:val="34"/>
                            <w:rtl/>
                          </w:rPr>
                          <w:t xml:space="preserve">حينها بدأ (ماني) يعلن أنه (نبي النور) و (المنير العظيم المبعوث من الله) </w:t>
                        </w:r>
                        <w:r>
                          <w:rPr>
                            <w:rFonts w:ascii="Arial" w:hAnsi="Arial" w:cs="Arial"/>
                            <w:sz w:val="34"/>
                            <w:szCs w:val="34"/>
                            <w:rtl/>
                          </w:rPr>
                          <w:t>،</w:t>
                        </w:r>
                        <w:r w:rsidRPr="0006300E">
                          <w:rPr>
                            <w:rFonts w:ascii="Arial" w:hAnsi="Arial" w:cs="Arial"/>
                            <w:sz w:val="34"/>
                            <w:szCs w:val="34"/>
                            <w:rtl/>
                          </w:rPr>
                          <w:t xml:space="preserve"> نتيجة هذا تم طرده من الطائفة الصابئية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رحل (ماني) مع أبيه وإثنين من أصحابه إلى بابل </w:t>
                        </w:r>
                        <w:r>
                          <w:rPr>
                            <w:rFonts w:ascii="Arial" w:hAnsi="Arial" w:cs="Arial"/>
                            <w:sz w:val="34"/>
                            <w:szCs w:val="34"/>
                            <w:rtl/>
                          </w:rPr>
                          <w:t>،</w:t>
                        </w:r>
                        <w:r w:rsidRPr="0006300E">
                          <w:rPr>
                            <w:rFonts w:ascii="Arial" w:hAnsi="Arial" w:cs="Arial"/>
                            <w:sz w:val="34"/>
                            <w:szCs w:val="34"/>
                            <w:rtl/>
                          </w:rPr>
                          <w:t xml:space="preserve"> منها قام بأول رحلة عبر بلاد فارس ثم الى الهند وبعدها إلى بالوشستان </w:t>
                        </w:r>
                        <w:r>
                          <w:rPr>
                            <w:rFonts w:ascii="Arial" w:hAnsi="Arial" w:cs="Arial"/>
                            <w:sz w:val="34"/>
                            <w:szCs w:val="34"/>
                            <w:rtl/>
                          </w:rPr>
                          <w:t>،</w:t>
                        </w:r>
                        <w:r w:rsidRPr="0006300E">
                          <w:rPr>
                            <w:rFonts w:ascii="Arial" w:hAnsi="Arial" w:cs="Arial"/>
                            <w:sz w:val="34"/>
                            <w:szCs w:val="34"/>
                            <w:rtl/>
                          </w:rPr>
                          <w:t xml:space="preserve"> حيث عاين ودرس الأديان السائدة من زرادشتية وبوذية وهندوسية </w:t>
                        </w:r>
                        <w:r>
                          <w:rPr>
                            <w:rFonts w:ascii="Arial" w:hAnsi="Arial" w:cs="Arial"/>
                            <w:sz w:val="34"/>
                            <w:szCs w:val="34"/>
                            <w:rtl/>
                          </w:rPr>
                          <w:t>.</w:t>
                        </w:r>
                        <w:r w:rsidRPr="0006300E">
                          <w:rPr>
                            <w:rFonts w:ascii="Arial" w:hAnsi="Arial" w:cs="Arial"/>
                            <w:sz w:val="34"/>
                            <w:szCs w:val="34"/>
                            <w:rtl/>
                          </w:rPr>
                          <w:t xml:space="preserve">بعد عامين (242م) عاد (ماني) إلى ميسان بحرا عبر الخليج </w:t>
                        </w:r>
                        <w:r>
                          <w:rPr>
                            <w:rFonts w:ascii="Arial" w:hAnsi="Arial" w:cs="Arial"/>
                            <w:sz w:val="34"/>
                            <w:szCs w:val="34"/>
                            <w:rtl/>
                          </w:rPr>
                          <w:t>.</w:t>
                        </w:r>
                        <w:r w:rsidRPr="0006300E">
                          <w:rPr>
                            <w:rFonts w:ascii="Arial" w:hAnsi="Arial" w:cs="Arial"/>
                            <w:sz w:val="34"/>
                            <w:szCs w:val="34"/>
                            <w:rtl/>
                          </w:rPr>
                          <w:t xml:space="preserve">وتذكر المصادر التاريخية أن ثمة قبائل عربية قادمة من عمان كانت متنفذة حينذاك في ميسان تحت سيطرة الحكم الفارسي (راجع ايران في عهد الساسانيين - ص75) </w:t>
                        </w:r>
                        <w:r>
                          <w:rPr>
                            <w:rFonts w:ascii="Arial" w:hAnsi="Arial" w:cs="Arial"/>
                            <w:sz w:val="34"/>
                            <w:szCs w:val="34"/>
                            <w:rtl/>
                          </w:rPr>
                          <w:t>.</w:t>
                        </w:r>
                        <w:r w:rsidRPr="0006300E">
                          <w:rPr>
                            <w:rFonts w:ascii="Arial" w:hAnsi="Arial" w:cs="Arial"/>
                            <w:sz w:val="34"/>
                            <w:szCs w:val="34"/>
                            <w:rtl/>
                          </w:rPr>
                          <w:t xml:space="preserve">هناك شاءت الظروف </w:t>
                        </w:r>
                        <w:r>
                          <w:rPr>
                            <w:rFonts w:ascii="Arial" w:hAnsi="Arial" w:cs="Arial"/>
                            <w:sz w:val="34"/>
                            <w:szCs w:val="34"/>
                            <w:rtl/>
                          </w:rPr>
                          <w:t>،</w:t>
                        </w:r>
                        <w:r w:rsidRPr="0006300E">
                          <w:rPr>
                            <w:rFonts w:ascii="Arial" w:hAnsi="Arial" w:cs="Arial"/>
                            <w:sz w:val="34"/>
                            <w:szCs w:val="34"/>
                            <w:rtl/>
                          </w:rPr>
                          <w:t xml:space="preserve"> أن يخوض (ماني) تجربة مشهودة مكنته من فرض تأثيره على حاكم ولاية ميسان الفارسي (مهرشام) وكسبه الى جانب المانوية </w:t>
                        </w:r>
                        <w:r>
                          <w:rPr>
                            <w:rFonts w:ascii="Arial" w:hAnsi="Arial" w:cs="Arial"/>
                            <w:sz w:val="34"/>
                            <w:szCs w:val="34"/>
                            <w:rtl/>
                          </w:rPr>
                          <w:t>.</w:t>
                        </w:r>
                        <w:r w:rsidRPr="0006300E">
                          <w:rPr>
                            <w:rFonts w:ascii="Arial" w:hAnsi="Arial" w:cs="Arial"/>
                            <w:sz w:val="34"/>
                            <w:szCs w:val="34"/>
                            <w:rtl/>
                          </w:rPr>
                          <w:t xml:space="preserve">وكان (مهر شام) هذا ايضاً شقيقاً للأمبراطور الأيراني (شاهبور) </w:t>
                        </w:r>
                        <w:r>
                          <w:rPr>
                            <w:rFonts w:ascii="Arial" w:hAnsi="Arial" w:cs="Arial"/>
                            <w:sz w:val="34"/>
                            <w:szCs w:val="34"/>
                            <w:rtl/>
                          </w:rPr>
                          <w:t>،</w:t>
                        </w:r>
                        <w:r w:rsidRPr="0006300E">
                          <w:rPr>
                            <w:rFonts w:ascii="Arial" w:hAnsi="Arial" w:cs="Arial"/>
                            <w:sz w:val="34"/>
                            <w:szCs w:val="34"/>
                            <w:rtl/>
                          </w:rPr>
                          <w:t xml:space="preserve"> حيث توسط لدى أخيه ليسمح لـ (ماني) بنشر دينه دون مضايقة </w:t>
                        </w:r>
                        <w:r>
                          <w:rPr>
                            <w:rFonts w:ascii="Arial" w:hAnsi="Arial" w:cs="Arial"/>
                            <w:sz w:val="34"/>
                            <w:szCs w:val="34"/>
                            <w:rtl/>
                          </w:rPr>
                          <w:t>.</w:t>
                        </w:r>
                        <w:r w:rsidRPr="0006300E">
                          <w:rPr>
                            <w:rFonts w:ascii="Arial" w:hAnsi="Arial" w:cs="Arial"/>
                            <w:sz w:val="34"/>
                            <w:szCs w:val="34"/>
                            <w:rtl/>
                          </w:rPr>
                          <w:t xml:space="preserve">ومن المعروف عن (ماني) أنه بالاضافة الى شخصيته النبوية </w:t>
                        </w:r>
                        <w:r>
                          <w:rPr>
                            <w:rFonts w:ascii="Arial" w:hAnsi="Arial" w:cs="Arial"/>
                            <w:sz w:val="34"/>
                            <w:szCs w:val="34"/>
                            <w:rtl/>
                          </w:rPr>
                          <w:t>،</w:t>
                        </w:r>
                        <w:r w:rsidRPr="0006300E">
                          <w:rPr>
                            <w:rFonts w:ascii="Arial" w:hAnsi="Arial" w:cs="Arial"/>
                            <w:sz w:val="34"/>
                            <w:szCs w:val="34"/>
                            <w:rtl/>
                          </w:rPr>
                          <w:t xml:space="preserve"> فإنه كان طبيباً ونقاشاً ورساماً وكاتباً ومترجماً </w:t>
                        </w:r>
                        <w:r>
                          <w:rPr>
                            <w:rFonts w:ascii="Arial" w:hAnsi="Arial" w:cs="Arial"/>
                            <w:sz w:val="34"/>
                            <w:szCs w:val="34"/>
                            <w:rtl/>
                          </w:rPr>
                          <w:t>.</w:t>
                        </w:r>
                        <w:r w:rsidRPr="0006300E">
                          <w:rPr>
                            <w:rFonts w:ascii="Arial" w:hAnsi="Arial" w:cs="Arial"/>
                            <w:sz w:val="34"/>
                            <w:szCs w:val="34"/>
                            <w:rtl/>
                          </w:rPr>
                          <w:t xml:space="preserve">وهو النبي الوحيد الذي قام بنفسه بكتابة إنجيليه وباقي كتبه المعروفة التي تزيد على سبعة </w:t>
                        </w:r>
                        <w:r>
                          <w:rPr>
                            <w:rFonts w:ascii="Arial" w:hAnsi="Arial" w:cs="Arial"/>
                            <w:sz w:val="34"/>
                            <w:szCs w:val="34"/>
                            <w:rtl/>
                          </w:rPr>
                          <w:t>،</w:t>
                        </w:r>
                        <w:r w:rsidRPr="0006300E">
                          <w:rPr>
                            <w:rFonts w:ascii="Arial" w:hAnsi="Arial" w:cs="Arial"/>
                            <w:sz w:val="34"/>
                            <w:szCs w:val="34"/>
                            <w:rtl/>
                          </w:rPr>
                          <w:t xml:space="preserve"> بينها كتاب مزين برسوم توضيحية ملونة </w:t>
                        </w:r>
                        <w:r>
                          <w:rPr>
                            <w:rFonts w:ascii="Arial" w:hAnsi="Arial" w:cs="Arial"/>
                            <w:sz w:val="34"/>
                            <w:szCs w:val="34"/>
                            <w:rtl/>
                          </w:rPr>
                          <w:t>،</w:t>
                        </w:r>
                        <w:r w:rsidRPr="0006300E">
                          <w:rPr>
                            <w:rFonts w:ascii="Arial" w:hAnsi="Arial" w:cs="Arial"/>
                            <w:sz w:val="34"/>
                            <w:szCs w:val="34"/>
                            <w:rtl/>
                          </w:rPr>
                          <w:t xml:space="preserve"> يعتقد أنها شكلت الأساس الأول لانبثاق فن النمنمة العراقي العربي ثم الفارسي والتركستاني (راجع الموسوعة الكونية - المصدر نفسه)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lastRenderedPageBreak/>
                          <w:t xml:space="preserve">بدأ (ماني) بتكوين كنيسته في بابل وأطلق عليها (كنيسة النور) </w:t>
                        </w:r>
                        <w:r>
                          <w:rPr>
                            <w:rFonts w:ascii="Arial" w:hAnsi="Arial" w:cs="Arial"/>
                            <w:sz w:val="34"/>
                            <w:szCs w:val="34"/>
                            <w:rtl/>
                          </w:rPr>
                          <w:t>،</w:t>
                        </w:r>
                        <w:r w:rsidRPr="0006300E">
                          <w:rPr>
                            <w:rFonts w:ascii="Arial" w:hAnsi="Arial" w:cs="Arial"/>
                            <w:sz w:val="34"/>
                            <w:szCs w:val="34"/>
                            <w:rtl/>
                          </w:rPr>
                          <w:t xml:space="preserve"> وانتشرت الكنائس أولاً في بلاد الرافدين : ميسان والأهواز وبابل ونينوى وكركوك </w:t>
                        </w:r>
                        <w:r>
                          <w:rPr>
                            <w:rFonts w:ascii="Arial" w:hAnsi="Arial" w:cs="Arial"/>
                            <w:sz w:val="34"/>
                            <w:szCs w:val="34"/>
                            <w:rtl/>
                          </w:rPr>
                          <w:t>.</w:t>
                        </w:r>
                        <w:r w:rsidRPr="0006300E">
                          <w:rPr>
                            <w:rFonts w:ascii="Arial" w:hAnsi="Arial" w:cs="Arial"/>
                            <w:sz w:val="34"/>
                            <w:szCs w:val="34"/>
                            <w:rtl/>
                          </w:rPr>
                          <w:t xml:space="preserve">لكن (ماني) لم يكتف بحدود الرافدين بل اعتبر نفسه (عيسى المخلص للانسانية جمعاء) </w:t>
                        </w:r>
                        <w:r>
                          <w:rPr>
                            <w:rFonts w:ascii="Arial" w:hAnsi="Arial" w:cs="Arial"/>
                            <w:sz w:val="34"/>
                            <w:szCs w:val="34"/>
                            <w:rtl/>
                          </w:rPr>
                          <w:t>،</w:t>
                        </w:r>
                        <w:r w:rsidRPr="0006300E">
                          <w:rPr>
                            <w:rFonts w:ascii="Arial" w:hAnsi="Arial" w:cs="Arial"/>
                            <w:sz w:val="34"/>
                            <w:szCs w:val="34"/>
                            <w:rtl/>
                          </w:rPr>
                          <w:t xml:space="preserve"> وأنه (خاتم الأنبياء) </w:t>
                        </w:r>
                        <w:r>
                          <w:rPr>
                            <w:rFonts w:ascii="Arial" w:hAnsi="Arial" w:cs="Arial"/>
                            <w:sz w:val="34"/>
                            <w:szCs w:val="34"/>
                            <w:rtl/>
                          </w:rPr>
                          <w:t>،</w:t>
                        </w:r>
                        <w:r w:rsidRPr="0006300E">
                          <w:rPr>
                            <w:rFonts w:ascii="Arial" w:hAnsi="Arial" w:cs="Arial"/>
                            <w:sz w:val="34"/>
                            <w:szCs w:val="34"/>
                            <w:rtl/>
                          </w:rPr>
                          <w:t xml:space="preserve"> ويقول في هذا الخصوص : ندائي يتجه نحو الغرب وكذلك نحو الشرق </w:t>
                        </w:r>
                        <w:r>
                          <w:rPr>
                            <w:rFonts w:ascii="Arial" w:hAnsi="Arial" w:cs="Arial"/>
                            <w:sz w:val="34"/>
                            <w:szCs w:val="34"/>
                            <w:rtl/>
                          </w:rPr>
                          <w:t>،</w:t>
                        </w:r>
                        <w:r w:rsidRPr="0006300E">
                          <w:rPr>
                            <w:rFonts w:ascii="Arial" w:hAnsi="Arial" w:cs="Arial"/>
                            <w:sz w:val="34"/>
                            <w:szCs w:val="34"/>
                            <w:rtl/>
                          </w:rPr>
                          <w:t xml:space="preserve"> وهو يسمع بجميع اللغات وفي جميع المدن </w:t>
                        </w:r>
                        <w:r>
                          <w:rPr>
                            <w:rFonts w:ascii="Arial" w:hAnsi="Arial" w:cs="Arial"/>
                            <w:sz w:val="34"/>
                            <w:szCs w:val="34"/>
                            <w:rtl/>
                          </w:rPr>
                          <w:t>.</w:t>
                        </w:r>
                        <w:r w:rsidRPr="0006300E">
                          <w:rPr>
                            <w:rFonts w:ascii="Arial" w:hAnsi="Arial" w:cs="Arial"/>
                            <w:sz w:val="34"/>
                            <w:szCs w:val="34"/>
                            <w:rtl/>
                          </w:rPr>
                          <w:t xml:space="preserve">كنيستي تفوق الكنائس السابقة </w:t>
                        </w:r>
                        <w:r>
                          <w:rPr>
                            <w:rFonts w:ascii="Arial" w:hAnsi="Arial" w:cs="Arial"/>
                            <w:sz w:val="34"/>
                            <w:szCs w:val="34"/>
                            <w:rtl/>
                          </w:rPr>
                          <w:t>،</w:t>
                        </w:r>
                        <w:r w:rsidRPr="0006300E">
                          <w:rPr>
                            <w:rFonts w:ascii="Arial" w:hAnsi="Arial" w:cs="Arial"/>
                            <w:sz w:val="34"/>
                            <w:szCs w:val="34"/>
                            <w:rtl/>
                          </w:rPr>
                          <w:t xml:space="preserve"> لأن تلك الكنائس قد اختيرت لبلدان ومدن محددة </w:t>
                        </w:r>
                        <w:r>
                          <w:rPr>
                            <w:rFonts w:ascii="Arial" w:hAnsi="Arial" w:cs="Arial"/>
                            <w:sz w:val="34"/>
                            <w:szCs w:val="34"/>
                            <w:rtl/>
                          </w:rPr>
                          <w:t>،</w:t>
                        </w:r>
                        <w:r w:rsidRPr="0006300E">
                          <w:rPr>
                            <w:rFonts w:ascii="Arial" w:hAnsi="Arial" w:cs="Arial"/>
                            <w:sz w:val="34"/>
                            <w:szCs w:val="34"/>
                            <w:rtl/>
                          </w:rPr>
                          <w:t xml:space="preserve"> بينما كنيستي أتت لجميع البلدان </w:t>
                        </w:r>
                        <w:r>
                          <w:rPr>
                            <w:rFonts w:ascii="Arial" w:hAnsi="Arial" w:cs="Arial"/>
                            <w:sz w:val="34"/>
                            <w:szCs w:val="34"/>
                            <w:rtl/>
                          </w:rPr>
                          <w:t>،</w:t>
                        </w:r>
                        <w:r w:rsidRPr="0006300E">
                          <w:rPr>
                            <w:rFonts w:ascii="Arial" w:hAnsi="Arial" w:cs="Arial"/>
                            <w:sz w:val="34"/>
                            <w:szCs w:val="34"/>
                            <w:rtl/>
                          </w:rPr>
                          <w:t xml:space="preserve"> وإنجيلي يبتغي جميع الأوطان .</w:t>
                        </w:r>
                        <w:r>
                          <w:rPr>
                            <w:rFonts w:ascii="Arial" w:hAnsi="Arial" w:cs="Arial"/>
                            <w:sz w:val="34"/>
                            <w:szCs w:val="34"/>
                            <w:rtl/>
                          </w:rPr>
                          <w:t>.</w:t>
                        </w:r>
                        <w:r w:rsidRPr="0006300E">
                          <w:rPr>
                            <w:rFonts w:ascii="Arial" w:hAnsi="Arial" w:cs="Arial"/>
                            <w:sz w:val="34"/>
                            <w:szCs w:val="34"/>
                            <w:rtl/>
                          </w:rPr>
                          <w:t xml:space="preserve">(الموسوعة - المصدر نفسه) </w:t>
                        </w:r>
                        <w:r>
                          <w:rPr>
                            <w:rFonts w:ascii="Arial" w:hAnsi="Arial" w:cs="Arial"/>
                            <w:sz w:val="34"/>
                            <w:szCs w:val="34"/>
                            <w:rtl/>
                          </w:rPr>
                          <w:t>.</w:t>
                        </w:r>
                        <w:r w:rsidRPr="0006300E">
                          <w:rPr>
                            <w:rFonts w:ascii="Arial" w:hAnsi="Arial" w:cs="Arial"/>
                            <w:sz w:val="34"/>
                            <w:szCs w:val="34"/>
                            <w:rtl/>
                          </w:rPr>
                          <w:t xml:space="preserve">لهذا بدأ (ماني) يبعث تلامذته (الحواريين) الاثني عشر إلى جميع بقاع الأمبراطوريتين الفارسية والرومانية لنشر الدعوة الجديدة </w:t>
                        </w:r>
                        <w:r>
                          <w:rPr>
                            <w:rFonts w:ascii="Arial" w:hAnsi="Arial" w:cs="Arial"/>
                            <w:sz w:val="34"/>
                            <w:szCs w:val="34"/>
                            <w:rtl/>
                          </w:rPr>
                          <w:t>.</w:t>
                        </w:r>
                        <w:r w:rsidRPr="0006300E">
                          <w:rPr>
                            <w:rFonts w:ascii="Arial" w:hAnsi="Arial" w:cs="Arial"/>
                            <w:sz w:val="34"/>
                            <w:szCs w:val="34"/>
                            <w:rtl/>
                          </w:rPr>
                          <w:t>فبعث أولاً الى الشام ومصر</w:t>
                        </w:r>
                        <w:r>
                          <w:rPr>
                            <w:rFonts w:ascii="Arial" w:hAnsi="Arial" w:cs="Arial"/>
                            <w:sz w:val="34"/>
                            <w:szCs w:val="34"/>
                            <w:rtl/>
                          </w:rPr>
                          <w:t>،</w:t>
                        </w:r>
                        <w:r w:rsidRPr="0006300E">
                          <w:rPr>
                            <w:rFonts w:ascii="Arial" w:hAnsi="Arial" w:cs="Arial"/>
                            <w:sz w:val="34"/>
                            <w:szCs w:val="34"/>
                            <w:rtl/>
                          </w:rPr>
                          <w:t xml:space="preserve"> ثلاثة من حوارييه </w:t>
                        </w:r>
                        <w:r>
                          <w:rPr>
                            <w:rFonts w:ascii="Arial" w:hAnsi="Arial" w:cs="Arial"/>
                            <w:sz w:val="34"/>
                            <w:szCs w:val="34"/>
                            <w:rtl/>
                          </w:rPr>
                          <w:t>،</w:t>
                        </w:r>
                        <w:r w:rsidRPr="0006300E">
                          <w:rPr>
                            <w:rFonts w:ascii="Arial" w:hAnsi="Arial" w:cs="Arial"/>
                            <w:sz w:val="34"/>
                            <w:szCs w:val="34"/>
                            <w:rtl/>
                          </w:rPr>
                          <w:t xml:space="preserve"> توما وهرمس وعدي </w:t>
                        </w:r>
                        <w:r>
                          <w:rPr>
                            <w:rFonts w:ascii="Arial" w:hAnsi="Arial" w:cs="Arial"/>
                            <w:sz w:val="34"/>
                            <w:szCs w:val="34"/>
                            <w:rtl/>
                          </w:rPr>
                          <w:t>.</w:t>
                        </w:r>
                        <w:r w:rsidRPr="0006300E">
                          <w:rPr>
                            <w:rFonts w:ascii="Arial" w:hAnsi="Arial" w:cs="Arial"/>
                            <w:sz w:val="34"/>
                            <w:szCs w:val="34"/>
                            <w:rtl/>
                          </w:rPr>
                          <w:t xml:space="preserve">وخلال أقل من قرن انتشرت المانوية في مختلف بقاع الأرض </w:t>
                        </w:r>
                        <w:r>
                          <w:rPr>
                            <w:rFonts w:ascii="Arial" w:hAnsi="Arial" w:cs="Arial"/>
                            <w:sz w:val="34"/>
                            <w:szCs w:val="34"/>
                            <w:rtl/>
                          </w:rPr>
                          <w:t>،</w:t>
                        </w:r>
                        <w:r w:rsidRPr="0006300E">
                          <w:rPr>
                            <w:rFonts w:ascii="Arial" w:hAnsi="Arial" w:cs="Arial"/>
                            <w:sz w:val="34"/>
                            <w:szCs w:val="34"/>
                            <w:rtl/>
                          </w:rPr>
                          <w:t xml:space="preserve"> من شواطىء المحيط الهادي والهند والصين والتبت وسيبريا وتركستان وإيران ثم جميع الضفاف الشرقية للمتوسط حتى إيبريا وإيطاليا وبلاد الغال </w:t>
                        </w:r>
                        <w:r>
                          <w:rPr>
                            <w:rFonts w:ascii="Arial" w:hAnsi="Arial" w:cs="Arial"/>
                            <w:sz w:val="34"/>
                            <w:szCs w:val="34"/>
                            <w:rtl/>
                          </w:rPr>
                          <w:t>.</w:t>
                        </w:r>
                        <w:r w:rsidRPr="0006300E">
                          <w:rPr>
                            <w:rFonts w:ascii="Arial" w:hAnsi="Arial" w:cs="Arial"/>
                            <w:sz w:val="34"/>
                            <w:szCs w:val="34"/>
                            <w:rtl/>
                          </w:rPr>
                          <w:t>لقد وجدت آثار معابد وكتابات ورسوم هذا الدين في جميع هذه البقاع</w:t>
                        </w:r>
                        <w:r>
                          <w:rPr>
                            <w:rFonts w:ascii="Arial" w:hAnsi="Arial" w:cs="Arial"/>
                            <w:sz w:val="34"/>
                            <w:szCs w:val="34"/>
                            <w:rtl/>
                          </w:rPr>
                          <w:t>،</w:t>
                        </w:r>
                        <w:r w:rsidRPr="0006300E">
                          <w:rPr>
                            <w:rFonts w:ascii="Arial" w:hAnsi="Arial" w:cs="Arial"/>
                            <w:sz w:val="34"/>
                            <w:szCs w:val="34"/>
                            <w:rtl/>
                          </w:rPr>
                          <w:t xml:space="preserve"> وأهم الوثائق وجدت في جنوب مصر (الفيوم) مكتوبة باللغة القبطية </w:t>
                        </w:r>
                        <w:r>
                          <w:rPr>
                            <w:rFonts w:ascii="Arial" w:hAnsi="Arial" w:cs="Arial"/>
                            <w:sz w:val="34"/>
                            <w:szCs w:val="34"/>
                            <w:rtl/>
                          </w:rPr>
                          <w:t>.</w:t>
                        </w:r>
                        <w:r w:rsidRPr="0006300E">
                          <w:rPr>
                            <w:rFonts w:ascii="Arial" w:hAnsi="Arial" w:cs="Arial"/>
                            <w:sz w:val="34"/>
                            <w:szCs w:val="34"/>
                            <w:rtl/>
                          </w:rPr>
                          <w:t xml:space="preserve">يبدو أن المانوية كانت لها الانتشار خصوصاً بين الطوائف المسيحية بسبب علاقتها المباشرة معها </w:t>
                        </w:r>
                        <w:r>
                          <w:rPr>
                            <w:rFonts w:ascii="Arial" w:hAnsi="Arial" w:cs="Arial"/>
                            <w:sz w:val="34"/>
                            <w:szCs w:val="34"/>
                            <w:rtl/>
                          </w:rPr>
                          <w:t>.</w:t>
                        </w:r>
                        <w:r w:rsidRPr="0006300E">
                          <w:rPr>
                            <w:rFonts w:ascii="Arial" w:hAnsi="Arial" w:cs="Arial"/>
                            <w:sz w:val="34"/>
                            <w:szCs w:val="34"/>
                            <w:rtl/>
                          </w:rPr>
                          <w:t xml:space="preserve">ومن أهم الذين تحدثوا عنها هو القديس (أوغسطين القرطاجي) الذي اعتنقها لعدة سنوات قبل أن يصبح فيلسوف المسيحية الأول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في تاريخ غير محدود بصورة تامة </w:t>
                        </w:r>
                        <w:r>
                          <w:rPr>
                            <w:rFonts w:ascii="Arial" w:hAnsi="Arial" w:cs="Arial"/>
                            <w:sz w:val="34"/>
                            <w:szCs w:val="34"/>
                            <w:rtl/>
                          </w:rPr>
                          <w:t>،</w:t>
                        </w:r>
                        <w:r w:rsidRPr="0006300E">
                          <w:rPr>
                            <w:rFonts w:ascii="Arial" w:hAnsi="Arial" w:cs="Arial"/>
                            <w:sz w:val="34"/>
                            <w:szCs w:val="34"/>
                            <w:rtl/>
                          </w:rPr>
                          <w:t xml:space="preserve"> بين (274-277) ميلادية </w:t>
                        </w:r>
                        <w:r>
                          <w:rPr>
                            <w:rFonts w:ascii="Arial" w:hAnsi="Arial" w:cs="Arial"/>
                            <w:sz w:val="34"/>
                            <w:szCs w:val="34"/>
                            <w:rtl/>
                          </w:rPr>
                          <w:t>،</w:t>
                        </w:r>
                        <w:r w:rsidRPr="0006300E">
                          <w:rPr>
                            <w:rFonts w:ascii="Arial" w:hAnsi="Arial" w:cs="Arial"/>
                            <w:sz w:val="34"/>
                            <w:szCs w:val="34"/>
                            <w:rtl/>
                          </w:rPr>
                          <w:t xml:space="preserve"> تم صلب (ماني) على أحد أبواب مدينة بيت العابات (جندشابور) في الأهواز </w:t>
                        </w:r>
                        <w:r>
                          <w:rPr>
                            <w:rFonts w:ascii="Arial" w:hAnsi="Arial" w:cs="Arial"/>
                            <w:sz w:val="34"/>
                            <w:szCs w:val="34"/>
                            <w:rtl/>
                          </w:rPr>
                          <w:t>،</w:t>
                        </w:r>
                        <w:r w:rsidRPr="0006300E">
                          <w:rPr>
                            <w:rFonts w:ascii="Arial" w:hAnsi="Arial" w:cs="Arial"/>
                            <w:sz w:val="34"/>
                            <w:szCs w:val="34"/>
                            <w:rtl/>
                          </w:rPr>
                          <w:t xml:space="preserve"> تم ذلك بقرار من الامبراطور الفارسي (برهام الأول) لأسباب سياسية طبعاً وبعد تحول (بابل) إلى مركز لدين عالمي واحتمال استعادتها من جديد لأمجادها السابقة </w:t>
                        </w:r>
                        <w:r>
                          <w:rPr>
                            <w:rFonts w:ascii="Arial" w:hAnsi="Arial" w:cs="Arial"/>
                            <w:sz w:val="34"/>
                            <w:szCs w:val="34"/>
                            <w:rtl/>
                          </w:rPr>
                          <w:t>،</w:t>
                        </w:r>
                        <w:r w:rsidRPr="0006300E">
                          <w:rPr>
                            <w:rFonts w:ascii="Arial" w:hAnsi="Arial" w:cs="Arial"/>
                            <w:sz w:val="34"/>
                            <w:szCs w:val="34"/>
                            <w:rtl/>
                          </w:rPr>
                          <w:t xml:space="preserve"> وما يشكله هذا من خطر على النفوذ الايراني </w:t>
                        </w:r>
                        <w:r>
                          <w:rPr>
                            <w:rFonts w:ascii="Arial" w:hAnsi="Arial" w:cs="Arial"/>
                            <w:sz w:val="34"/>
                            <w:szCs w:val="34"/>
                            <w:rtl/>
                          </w:rPr>
                          <w:t>.</w:t>
                        </w:r>
                        <w:r w:rsidRPr="0006300E">
                          <w:rPr>
                            <w:rFonts w:ascii="Arial" w:hAnsi="Arial" w:cs="Arial"/>
                            <w:sz w:val="34"/>
                            <w:szCs w:val="34"/>
                            <w:rtl/>
                          </w:rPr>
                          <w:t xml:space="preserve">كذلك خوف رجال الدين الزرادشتيين الذين نقموا على (ماني) بسبب تأثيره المتزايد </w:t>
                        </w:r>
                        <w:r>
                          <w:rPr>
                            <w:rFonts w:ascii="Arial" w:hAnsi="Arial" w:cs="Arial"/>
                            <w:sz w:val="34"/>
                            <w:szCs w:val="34"/>
                            <w:rtl/>
                          </w:rPr>
                          <w:t>.</w:t>
                        </w:r>
                        <w:r w:rsidRPr="0006300E">
                          <w:rPr>
                            <w:rFonts w:ascii="Arial" w:hAnsi="Arial" w:cs="Arial"/>
                            <w:sz w:val="34"/>
                            <w:szCs w:val="34"/>
                            <w:rtl/>
                          </w:rPr>
                          <w:t xml:space="preserve">لقد عذب (ماني) وصلب وقطعت أطرافه ثم احرقت جثته ونثر رماده </w:t>
                        </w:r>
                        <w:r>
                          <w:rPr>
                            <w:rFonts w:ascii="Arial" w:hAnsi="Arial" w:cs="Arial"/>
                            <w:sz w:val="34"/>
                            <w:szCs w:val="34"/>
                            <w:rtl/>
                          </w:rPr>
                          <w:t>.</w:t>
                        </w:r>
                        <w:r w:rsidRPr="0006300E">
                          <w:rPr>
                            <w:rFonts w:ascii="Arial" w:hAnsi="Arial" w:cs="Arial"/>
                            <w:sz w:val="34"/>
                            <w:szCs w:val="34"/>
                            <w:rtl/>
                          </w:rPr>
                          <w:t xml:space="preserve">لكن المانويين ظلوا يعتقدون بصعوده إلى السماء مثل السيد المسيح </w:t>
                        </w:r>
                        <w:r>
                          <w:rPr>
                            <w:rFonts w:ascii="Arial" w:hAnsi="Arial" w:cs="Arial"/>
                            <w:sz w:val="34"/>
                            <w:szCs w:val="34"/>
                            <w:rtl/>
                          </w:rPr>
                          <w:t>،</w:t>
                        </w:r>
                        <w:r w:rsidRPr="0006300E">
                          <w:rPr>
                            <w:rFonts w:ascii="Arial" w:hAnsi="Arial" w:cs="Arial"/>
                            <w:sz w:val="34"/>
                            <w:szCs w:val="34"/>
                            <w:rtl/>
                          </w:rPr>
                          <w:t xml:space="preserve"> ويعتبرون هذا اليوم مقدساً يصومون خلاله ثلاثين يوماً في شهر نيسان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الضربات التالية تلقتها المانوية على يد الرومان </w:t>
                        </w:r>
                        <w:r>
                          <w:rPr>
                            <w:rFonts w:ascii="Arial" w:hAnsi="Arial" w:cs="Arial"/>
                            <w:sz w:val="34"/>
                            <w:szCs w:val="34"/>
                            <w:rtl/>
                          </w:rPr>
                          <w:t>.</w:t>
                        </w:r>
                        <w:r w:rsidRPr="0006300E">
                          <w:rPr>
                            <w:rFonts w:ascii="Arial" w:hAnsi="Arial" w:cs="Arial"/>
                            <w:sz w:val="34"/>
                            <w:szCs w:val="34"/>
                            <w:rtl/>
                          </w:rPr>
                          <w:t xml:space="preserve">في عام 445م أعلن البابا (ليون العظيم) قراره بتحريم نشاط المانوية </w:t>
                        </w:r>
                        <w:r>
                          <w:rPr>
                            <w:rFonts w:ascii="Arial" w:hAnsi="Arial" w:cs="Arial"/>
                            <w:sz w:val="34"/>
                            <w:szCs w:val="34"/>
                            <w:rtl/>
                          </w:rPr>
                          <w:t>.</w:t>
                        </w:r>
                        <w:r w:rsidRPr="0006300E">
                          <w:rPr>
                            <w:rFonts w:ascii="Arial" w:hAnsi="Arial" w:cs="Arial"/>
                            <w:sz w:val="34"/>
                            <w:szCs w:val="34"/>
                            <w:rtl/>
                          </w:rPr>
                          <w:t xml:space="preserve">وفي عام 527م قرر الامبراطور (جوستان) الحكم بالاعدام على جميع أتباع المانوية </w:t>
                        </w:r>
                        <w:r>
                          <w:rPr>
                            <w:rFonts w:ascii="Arial" w:hAnsi="Arial" w:cs="Arial"/>
                            <w:sz w:val="34"/>
                            <w:szCs w:val="34"/>
                            <w:rtl/>
                          </w:rPr>
                          <w:t>.</w:t>
                        </w:r>
                        <w:r w:rsidRPr="0006300E">
                          <w:rPr>
                            <w:rFonts w:ascii="Arial" w:hAnsi="Arial" w:cs="Arial"/>
                            <w:sz w:val="34"/>
                            <w:szCs w:val="34"/>
                            <w:rtl/>
                          </w:rPr>
                          <w:t xml:space="preserve">لكن الكثير من المؤرخين الأوروبيين يعتقدون أن المانوية ظلت حية في أوروبا بأشكال خفية متعددة </w:t>
                        </w:r>
                        <w:r>
                          <w:rPr>
                            <w:rFonts w:ascii="Arial" w:hAnsi="Arial" w:cs="Arial"/>
                            <w:sz w:val="34"/>
                            <w:szCs w:val="34"/>
                            <w:rtl/>
                          </w:rPr>
                          <w:t>،</w:t>
                        </w:r>
                        <w:r w:rsidRPr="0006300E">
                          <w:rPr>
                            <w:rFonts w:ascii="Arial" w:hAnsi="Arial" w:cs="Arial"/>
                            <w:sz w:val="34"/>
                            <w:szCs w:val="34"/>
                            <w:rtl/>
                          </w:rPr>
                          <w:t xml:space="preserve"> خصوصاً بين الطوائف المسيحية السرية المؤمنة بالتصوف والروحانيات والطقوس السحرية والتي تعتمد في إيمانها على الأفكار الثنوية (</w:t>
                        </w:r>
                        <w:r w:rsidRPr="0006300E">
                          <w:rPr>
                            <w:rFonts w:ascii="Arial" w:hAnsi="Arial" w:cs="Arial"/>
                            <w:color w:val="0000FF"/>
                            <w:sz w:val="34"/>
                            <w:szCs w:val="34"/>
                          </w:rPr>
                          <w:t>Ledualisme</w:t>
                        </w:r>
                        <w:r w:rsidRPr="0006300E">
                          <w:rPr>
                            <w:rFonts w:ascii="Arial" w:hAnsi="Arial" w:cs="Arial"/>
                            <w:sz w:val="34"/>
                            <w:szCs w:val="34"/>
                            <w:rtl/>
                          </w:rPr>
                          <w:t xml:space="preserve">)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في القرن الخامس حدث أول انشقاق في الكنيسة المانوية </w:t>
                        </w:r>
                        <w:r>
                          <w:rPr>
                            <w:rFonts w:ascii="Arial" w:hAnsi="Arial" w:cs="Arial"/>
                            <w:sz w:val="34"/>
                            <w:szCs w:val="34"/>
                            <w:rtl/>
                          </w:rPr>
                          <w:t>،</w:t>
                        </w:r>
                        <w:r w:rsidRPr="0006300E">
                          <w:rPr>
                            <w:rFonts w:ascii="Arial" w:hAnsi="Arial" w:cs="Arial"/>
                            <w:sz w:val="34"/>
                            <w:szCs w:val="34"/>
                            <w:rtl/>
                          </w:rPr>
                          <w:t xml:space="preserve"> حيث تم انفصال الطوائف </w:t>
                        </w:r>
                        <w:r w:rsidRPr="0006300E">
                          <w:rPr>
                            <w:rFonts w:ascii="Arial" w:hAnsi="Arial" w:cs="Arial"/>
                            <w:sz w:val="34"/>
                            <w:szCs w:val="34"/>
                            <w:rtl/>
                          </w:rPr>
                          <w:lastRenderedPageBreak/>
                          <w:t xml:space="preserve">المانوية في اسيا الوسطى (تركستان ومنغوليا) </w:t>
                        </w:r>
                        <w:r>
                          <w:rPr>
                            <w:rFonts w:ascii="Arial" w:hAnsi="Arial" w:cs="Arial"/>
                            <w:sz w:val="34"/>
                            <w:szCs w:val="34"/>
                            <w:rtl/>
                          </w:rPr>
                          <w:t>،</w:t>
                        </w:r>
                        <w:r w:rsidRPr="0006300E">
                          <w:rPr>
                            <w:rFonts w:ascii="Arial" w:hAnsi="Arial" w:cs="Arial"/>
                            <w:sz w:val="34"/>
                            <w:szCs w:val="34"/>
                            <w:rtl/>
                          </w:rPr>
                          <w:t xml:space="preserve"> ورفضوا تبعيتهم لكنيسة (بابل) وكونوا كنيستهم القومية </w:t>
                        </w:r>
                        <w:r>
                          <w:rPr>
                            <w:rFonts w:ascii="Arial" w:hAnsi="Arial" w:cs="Arial"/>
                            <w:sz w:val="34"/>
                            <w:szCs w:val="34"/>
                            <w:rtl/>
                          </w:rPr>
                          <w:t>.</w:t>
                        </w:r>
                        <w:r w:rsidRPr="0006300E">
                          <w:rPr>
                            <w:rFonts w:ascii="Arial" w:hAnsi="Arial" w:cs="Arial"/>
                            <w:sz w:val="34"/>
                            <w:szCs w:val="34"/>
                            <w:rtl/>
                          </w:rPr>
                          <w:t xml:space="preserve">ثم اعقب ذلك انشقاق الكنيسة المانوية في بلاد فارس </w:t>
                        </w:r>
                        <w:r>
                          <w:rPr>
                            <w:rFonts w:ascii="Arial" w:hAnsi="Arial" w:cs="Arial"/>
                            <w:sz w:val="34"/>
                            <w:szCs w:val="34"/>
                            <w:rtl/>
                          </w:rPr>
                          <w:t>،</w:t>
                        </w:r>
                        <w:r w:rsidRPr="0006300E">
                          <w:rPr>
                            <w:rFonts w:ascii="Arial" w:hAnsi="Arial" w:cs="Arial"/>
                            <w:sz w:val="34"/>
                            <w:szCs w:val="34"/>
                            <w:rtl/>
                          </w:rPr>
                          <w:t xml:space="preserve"> وذلك بتكوين فرع قومي مستقل عن بابل </w:t>
                        </w:r>
                        <w:r>
                          <w:rPr>
                            <w:rFonts w:ascii="Arial" w:hAnsi="Arial" w:cs="Arial"/>
                            <w:sz w:val="34"/>
                            <w:szCs w:val="34"/>
                            <w:rtl/>
                          </w:rPr>
                          <w:t>،</w:t>
                        </w:r>
                        <w:r w:rsidRPr="0006300E">
                          <w:rPr>
                            <w:rFonts w:ascii="Arial" w:hAnsi="Arial" w:cs="Arial"/>
                            <w:sz w:val="34"/>
                            <w:szCs w:val="34"/>
                            <w:rtl/>
                          </w:rPr>
                          <w:t xml:space="preserve"> حمل اسم (المزدكية)</w:t>
                        </w:r>
                        <w:r>
                          <w:rPr>
                            <w:rFonts w:ascii="Arial" w:hAnsi="Arial" w:cs="Arial"/>
                            <w:sz w:val="34"/>
                            <w:szCs w:val="34"/>
                            <w:rtl/>
                          </w:rPr>
                          <w:t>،</w:t>
                        </w:r>
                        <w:r w:rsidRPr="0006300E">
                          <w:rPr>
                            <w:rFonts w:ascii="Arial" w:hAnsi="Arial" w:cs="Arial"/>
                            <w:sz w:val="34"/>
                            <w:szCs w:val="34"/>
                            <w:rtl/>
                          </w:rPr>
                          <w:t xml:space="preserve"> نسبة الى مؤسسها (مزدك) الفارسي </w:t>
                        </w:r>
                        <w:r>
                          <w:rPr>
                            <w:rFonts w:ascii="Arial" w:hAnsi="Arial" w:cs="Arial"/>
                            <w:sz w:val="34"/>
                            <w:szCs w:val="34"/>
                            <w:rtl/>
                          </w:rPr>
                          <w:t>.</w:t>
                        </w:r>
                        <w:r w:rsidRPr="0006300E">
                          <w:rPr>
                            <w:rFonts w:ascii="Arial" w:hAnsi="Arial" w:cs="Arial"/>
                            <w:sz w:val="34"/>
                            <w:szCs w:val="34"/>
                            <w:rtl/>
                          </w:rPr>
                          <w:t xml:space="preserve">يبدو أن هذه الطائفة ابتعدت عن المانوية بالاقتراب أكثر ناحية (الزرادشتية) </w:t>
                        </w:r>
                        <w:r>
                          <w:rPr>
                            <w:rFonts w:ascii="Arial" w:hAnsi="Arial" w:cs="Arial"/>
                            <w:sz w:val="34"/>
                            <w:szCs w:val="34"/>
                            <w:rtl/>
                          </w:rPr>
                          <w:t>،</w:t>
                        </w:r>
                        <w:r w:rsidRPr="0006300E">
                          <w:rPr>
                            <w:rFonts w:ascii="Arial" w:hAnsi="Arial" w:cs="Arial"/>
                            <w:sz w:val="34"/>
                            <w:szCs w:val="34"/>
                            <w:rtl/>
                          </w:rPr>
                          <w:t xml:space="preserve"> مع ميول ثورية واشتراكية </w:t>
                        </w:r>
                        <w:r>
                          <w:rPr>
                            <w:rFonts w:ascii="Arial" w:hAnsi="Arial" w:cs="Arial"/>
                            <w:sz w:val="34"/>
                            <w:szCs w:val="34"/>
                            <w:rtl/>
                          </w:rPr>
                          <w:t>.</w:t>
                        </w:r>
                        <w:r w:rsidRPr="0006300E">
                          <w:rPr>
                            <w:rFonts w:ascii="Arial" w:hAnsi="Arial" w:cs="Arial"/>
                            <w:sz w:val="34"/>
                            <w:szCs w:val="34"/>
                            <w:rtl/>
                          </w:rPr>
                          <w:t xml:space="preserve">ربما لهذا السبب خلط معظم المؤرخين المسلمين والعرب بين المانوية (العراقية) والمزدكية (الايرانية) </w:t>
                        </w:r>
                        <w:r>
                          <w:rPr>
                            <w:rFonts w:ascii="Arial" w:hAnsi="Arial" w:cs="Arial"/>
                            <w:sz w:val="34"/>
                            <w:szCs w:val="34"/>
                            <w:rtl/>
                          </w:rPr>
                          <w:t>،</w:t>
                        </w:r>
                        <w:r w:rsidRPr="0006300E">
                          <w:rPr>
                            <w:rFonts w:ascii="Arial" w:hAnsi="Arial" w:cs="Arial"/>
                            <w:sz w:val="34"/>
                            <w:szCs w:val="34"/>
                            <w:rtl/>
                          </w:rPr>
                          <w:t xml:space="preserve"> علماً أن طائفة (المزدكية) </w:t>
                        </w:r>
                        <w:r>
                          <w:rPr>
                            <w:rFonts w:ascii="Arial" w:hAnsi="Arial" w:cs="Arial"/>
                            <w:sz w:val="34"/>
                            <w:szCs w:val="34"/>
                            <w:rtl/>
                          </w:rPr>
                          <w:t>،</w:t>
                        </w:r>
                        <w:r w:rsidRPr="0006300E">
                          <w:rPr>
                            <w:rFonts w:ascii="Arial" w:hAnsi="Arial" w:cs="Arial"/>
                            <w:sz w:val="34"/>
                            <w:szCs w:val="34"/>
                            <w:rtl/>
                          </w:rPr>
                          <w:t xml:space="preserve"> أثناء نفوذها في الدولة الايرانية </w:t>
                        </w:r>
                        <w:r>
                          <w:rPr>
                            <w:rFonts w:ascii="Arial" w:hAnsi="Arial" w:cs="Arial"/>
                            <w:sz w:val="34"/>
                            <w:szCs w:val="34"/>
                            <w:rtl/>
                          </w:rPr>
                          <w:t>،</w:t>
                        </w:r>
                        <w:r w:rsidRPr="0006300E">
                          <w:rPr>
                            <w:rFonts w:ascii="Arial" w:hAnsi="Arial" w:cs="Arial"/>
                            <w:sz w:val="34"/>
                            <w:szCs w:val="34"/>
                            <w:rtl/>
                          </w:rPr>
                          <w:t xml:space="preserve"> قامت باضطهادات ومذابح معروفة ضد المسيحية والمانوية في بلاد الرافدين </w:t>
                        </w:r>
                        <w:r>
                          <w:rPr>
                            <w:rFonts w:ascii="Arial" w:hAnsi="Arial" w:cs="Arial"/>
                            <w:sz w:val="34"/>
                            <w:szCs w:val="34"/>
                            <w:rtl/>
                          </w:rPr>
                          <w:t>،</w:t>
                        </w:r>
                        <w:r w:rsidRPr="0006300E">
                          <w:rPr>
                            <w:rFonts w:ascii="Arial" w:hAnsi="Arial" w:cs="Arial"/>
                            <w:sz w:val="34"/>
                            <w:szCs w:val="34"/>
                            <w:rtl/>
                          </w:rPr>
                          <w:t xml:space="preserve"> مما أدى إلى هجرة الكثير من المسيحيين والمانويين العراقيين إلى بلاد تركستان (الصغد) وتكوين جاليات مانوية مسيحية نسطورية نشطت بنشر الثقافة السريانية البابلية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إ</w:t>
                        </w:r>
                        <w:r w:rsidRPr="0006300E">
                          <w:rPr>
                            <w:rFonts w:ascii="Arial" w:hAnsi="Arial" w:cs="Arial" w:hint="cs"/>
                            <w:sz w:val="34"/>
                            <w:szCs w:val="34"/>
                            <w:rtl/>
                          </w:rPr>
                          <w:t>إ</w:t>
                        </w:r>
                        <w:r w:rsidRPr="0006300E">
                          <w:rPr>
                            <w:rFonts w:ascii="Arial" w:hAnsi="Arial" w:cs="Arial"/>
                            <w:sz w:val="34"/>
                            <w:szCs w:val="34"/>
                            <w:rtl/>
                          </w:rPr>
                          <w:t xml:space="preserve">ن الهروب المستمر للمانوية من العراق والمشرق </w:t>
                        </w:r>
                        <w:r>
                          <w:rPr>
                            <w:rFonts w:ascii="Arial" w:hAnsi="Arial" w:cs="Arial"/>
                            <w:sz w:val="34"/>
                            <w:szCs w:val="34"/>
                            <w:rtl/>
                          </w:rPr>
                          <w:t>،</w:t>
                        </w:r>
                        <w:r w:rsidRPr="0006300E">
                          <w:rPr>
                            <w:rFonts w:ascii="Arial" w:hAnsi="Arial" w:cs="Arial"/>
                            <w:sz w:val="34"/>
                            <w:szCs w:val="34"/>
                            <w:rtl/>
                          </w:rPr>
                          <w:t xml:space="preserve"> وخصوصاً أثناء اضطهادات الفترة العباسية أدى إلى تزايدهم في أواسط اسيا التركية المنغولية </w:t>
                        </w:r>
                        <w:r>
                          <w:rPr>
                            <w:rFonts w:ascii="Arial" w:hAnsi="Arial" w:cs="Arial"/>
                            <w:sz w:val="34"/>
                            <w:szCs w:val="34"/>
                            <w:rtl/>
                          </w:rPr>
                          <w:t>.</w:t>
                        </w:r>
                        <w:r w:rsidRPr="0006300E">
                          <w:rPr>
                            <w:rFonts w:ascii="Arial" w:hAnsi="Arial" w:cs="Arial"/>
                            <w:sz w:val="34"/>
                            <w:szCs w:val="34"/>
                            <w:rtl/>
                          </w:rPr>
                          <w:t>في عام 745 كون الأتراك دولتهم (الأوغرية) على حدود الصين في منغوليا الشمالية</w:t>
                        </w:r>
                        <w:r>
                          <w:rPr>
                            <w:rFonts w:ascii="Arial" w:hAnsi="Arial" w:cs="Arial"/>
                            <w:sz w:val="34"/>
                            <w:szCs w:val="34"/>
                            <w:rtl/>
                          </w:rPr>
                          <w:t>.</w:t>
                        </w:r>
                        <w:r w:rsidRPr="0006300E">
                          <w:rPr>
                            <w:rFonts w:ascii="Arial" w:hAnsi="Arial" w:cs="Arial"/>
                            <w:sz w:val="34"/>
                            <w:szCs w:val="34"/>
                            <w:rtl/>
                          </w:rPr>
                          <w:t>كان أحد ملوكهم يسمى (بوقي خان ) اعتنق المانوية وجعلها الدين الرسمي للدولة</w:t>
                        </w:r>
                        <w:r>
                          <w:rPr>
                            <w:rFonts w:ascii="Arial" w:hAnsi="Arial" w:cs="Arial"/>
                            <w:sz w:val="34"/>
                            <w:szCs w:val="34"/>
                            <w:rtl/>
                          </w:rPr>
                          <w:t>.</w:t>
                        </w:r>
                        <w:r w:rsidRPr="0006300E">
                          <w:rPr>
                            <w:rFonts w:ascii="Arial" w:hAnsi="Arial" w:cs="Arial"/>
                            <w:sz w:val="34"/>
                            <w:szCs w:val="34"/>
                            <w:rtl/>
                          </w:rPr>
                          <w:t xml:space="preserve">من خلالها وصلت المانوية إلى الصين فشيدت المعابد المانوية إلى جانب المعابد البوذية </w:t>
                        </w:r>
                        <w:r>
                          <w:rPr>
                            <w:rFonts w:ascii="Arial" w:hAnsi="Arial" w:cs="Arial"/>
                            <w:sz w:val="34"/>
                            <w:szCs w:val="34"/>
                            <w:rtl/>
                          </w:rPr>
                          <w:t>،</w:t>
                        </w:r>
                        <w:r w:rsidRPr="0006300E">
                          <w:rPr>
                            <w:rFonts w:ascii="Arial" w:hAnsi="Arial" w:cs="Arial"/>
                            <w:sz w:val="34"/>
                            <w:szCs w:val="34"/>
                            <w:rtl/>
                          </w:rPr>
                          <w:t xml:space="preserve"> حتى وصلت إلى روسيا وسيبريا </w:t>
                        </w:r>
                        <w:r>
                          <w:rPr>
                            <w:rFonts w:ascii="Arial" w:hAnsi="Arial" w:cs="Arial"/>
                            <w:sz w:val="34"/>
                            <w:szCs w:val="34"/>
                            <w:rtl/>
                          </w:rPr>
                          <w:t>.</w:t>
                        </w:r>
                        <w:r w:rsidRPr="0006300E">
                          <w:rPr>
                            <w:rFonts w:ascii="Arial" w:hAnsi="Arial" w:cs="Arial"/>
                            <w:sz w:val="34"/>
                            <w:szCs w:val="34"/>
                            <w:rtl/>
                          </w:rPr>
                          <w:t>لكن نهاية الدولة التركية الأوغرية عام 817 على يد القرغيز أدى الى نهاية المانوية في آسيا</w:t>
                        </w:r>
                        <w:r>
                          <w:rPr>
                            <w:rFonts w:ascii="Arial" w:hAnsi="Arial" w:cs="Arial"/>
                            <w:sz w:val="34"/>
                            <w:szCs w:val="34"/>
                            <w:rtl/>
                          </w:rPr>
                          <w:t>.</w:t>
                        </w:r>
                        <w:r w:rsidRPr="0006300E">
                          <w:rPr>
                            <w:rFonts w:ascii="Arial" w:hAnsi="Arial" w:cs="Arial"/>
                            <w:sz w:val="34"/>
                            <w:szCs w:val="34"/>
                            <w:rtl/>
                          </w:rPr>
                          <w:t>ويُعتقد أنها استمرت في تركستان الصينية حتى القرن الثالث عشر</w:t>
                        </w:r>
                        <w:r>
                          <w:rPr>
                            <w:rFonts w:ascii="Arial" w:hAnsi="Arial" w:cs="Arial"/>
                            <w:sz w:val="34"/>
                            <w:szCs w:val="34"/>
                            <w:rtl/>
                          </w:rPr>
                          <w:t>،</w:t>
                        </w:r>
                        <w:r w:rsidRPr="0006300E">
                          <w:rPr>
                            <w:rFonts w:ascii="Arial" w:hAnsi="Arial" w:cs="Arial"/>
                            <w:sz w:val="34"/>
                            <w:szCs w:val="34"/>
                            <w:rtl/>
                          </w:rPr>
                          <w:t xml:space="preserve"> ومع اجتياح المغول بقيادة جنكيز خان تم القضاء التام على المانوية </w:t>
                        </w:r>
                        <w:r>
                          <w:rPr>
                            <w:rFonts w:ascii="Arial" w:hAnsi="Arial" w:cs="Arial"/>
                            <w:sz w:val="34"/>
                            <w:szCs w:val="34"/>
                            <w:rtl/>
                          </w:rPr>
                          <w:t>.</w:t>
                        </w:r>
                        <w:r w:rsidRPr="0006300E">
                          <w:rPr>
                            <w:rFonts w:ascii="Arial" w:hAnsi="Arial" w:cs="Arial"/>
                            <w:sz w:val="34"/>
                            <w:szCs w:val="34"/>
                            <w:rtl/>
                          </w:rPr>
                          <w:t xml:space="preserve">لكن الأثر الكبير الذي تركه هذا الدين في شعوب آسيا يتمثل في تبنيهم للأبجدية المانوية (السريانية) في كتاباتهم الأوغرية التركية </w:t>
                        </w:r>
                        <w:r>
                          <w:rPr>
                            <w:rFonts w:ascii="Arial" w:hAnsi="Arial" w:cs="Arial"/>
                            <w:sz w:val="34"/>
                            <w:szCs w:val="34"/>
                            <w:rtl/>
                          </w:rPr>
                          <w:t>،</w:t>
                        </w:r>
                        <w:r w:rsidRPr="0006300E">
                          <w:rPr>
                            <w:rFonts w:ascii="Arial" w:hAnsi="Arial" w:cs="Arial"/>
                            <w:sz w:val="34"/>
                            <w:szCs w:val="34"/>
                            <w:rtl/>
                          </w:rPr>
                          <w:t xml:space="preserve"> بالإضافة إلى تأثيرات ثقافية ودينية لا تحصى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الاسلام والمانوية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كانت القبائل السامية (العربية) النازحة قبل الاسلام </w:t>
                        </w:r>
                        <w:r>
                          <w:rPr>
                            <w:rFonts w:ascii="Arial" w:hAnsi="Arial" w:cs="Arial"/>
                            <w:sz w:val="34"/>
                            <w:szCs w:val="34"/>
                            <w:rtl/>
                          </w:rPr>
                          <w:t>،</w:t>
                        </w:r>
                        <w:r w:rsidRPr="0006300E">
                          <w:rPr>
                            <w:rFonts w:ascii="Arial" w:hAnsi="Arial" w:cs="Arial"/>
                            <w:sz w:val="34"/>
                            <w:szCs w:val="34"/>
                            <w:rtl/>
                          </w:rPr>
                          <w:t xml:space="preserve"> تندمج طبيعياً مع أهل الرافدين وتتبنى الأديان السائدة</w:t>
                        </w:r>
                        <w:r>
                          <w:rPr>
                            <w:rFonts w:ascii="Arial" w:hAnsi="Arial" w:cs="Arial"/>
                            <w:sz w:val="34"/>
                            <w:szCs w:val="34"/>
                            <w:rtl/>
                          </w:rPr>
                          <w:t>،</w:t>
                        </w:r>
                        <w:r w:rsidRPr="0006300E">
                          <w:rPr>
                            <w:rFonts w:ascii="Arial" w:hAnsi="Arial" w:cs="Arial"/>
                            <w:sz w:val="34"/>
                            <w:szCs w:val="34"/>
                            <w:rtl/>
                          </w:rPr>
                          <w:t xml:space="preserve"> مثل اليهودية والصابئية والمسيحية والمانوية</w:t>
                        </w:r>
                        <w:r>
                          <w:rPr>
                            <w:rFonts w:ascii="Arial" w:hAnsi="Arial" w:cs="Arial"/>
                            <w:sz w:val="34"/>
                            <w:szCs w:val="34"/>
                            <w:rtl/>
                          </w:rPr>
                          <w:t>.</w:t>
                        </w:r>
                        <w:r w:rsidRPr="0006300E">
                          <w:rPr>
                            <w:rFonts w:ascii="Arial" w:hAnsi="Arial" w:cs="Arial"/>
                            <w:sz w:val="34"/>
                            <w:szCs w:val="34"/>
                            <w:rtl/>
                          </w:rPr>
                          <w:t>يذكر أن عمر بن عدي ملك الحيرة العربي كان من أنصار المانوية وحماتها المعروفين</w:t>
                        </w:r>
                        <w:r>
                          <w:rPr>
                            <w:rFonts w:ascii="Arial" w:hAnsi="Arial" w:cs="Arial"/>
                            <w:sz w:val="34"/>
                            <w:szCs w:val="34"/>
                            <w:rtl/>
                          </w:rPr>
                          <w:t>.</w:t>
                        </w:r>
                        <w:r w:rsidRPr="0006300E">
                          <w:rPr>
                            <w:rFonts w:ascii="Arial" w:hAnsi="Arial" w:cs="Arial"/>
                            <w:sz w:val="34"/>
                            <w:szCs w:val="34"/>
                            <w:rtl/>
                          </w:rPr>
                          <w:t xml:space="preserve">يتحدث المؤرخ الإسلامي (ابن قتيبة) عن وجود المانوية في مكة قبل الاسلام : </w:t>
                        </w:r>
                        <w:r w:rsidRPr="0006300E">
                          <w:rPr>
                            <w:rFonts w:ascii="Arial" w:eastAsia="Arial Unicode MS" w:hAnsi="Arial" w:cs="Arial"/>
                            <w:sz w:val="34"/>
                            <w:szCs w:val="34"/>
                            <w:rtl/>
                          </w:rPr>
                          <w:t>�</w:t>
                        </w:r>
                        <w:r w:rsidRPr="0006300E">
                          <w:rPr>
                            <w:rFonts w:ascii="Arial" w:hAnsi="Arial" w:cs="Arial"/>
                            <w:sz w:val="34"/>
                            <w:szCs w:val="34"/>
                            <w:rtl/>
                          </w:rPr>
                          <w:t xml:space="preserve"> وكانت الزندقة في قريش أخذوها من الحيرة </w:t>
                        </w:r>
                        <w:r w:rsidRPr="0006300E">
                          <w:rPr>
                            <w:rFonts w:ascii="Arial" w:eastAsia="Arial Unicode MS" w:hAnsi="Arial" w:cs="Arial"/>
                            <w:sz w:val="34"/>
                            <w:szCs w:val="34"/>
                            <w:rtl/>
                          </w:rPr>
                          <w:t>�</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علماً أن تسمية (زنديق) قد شاعت في الفترة الإسلامية بمعنى (المانوي) </w:t>
                        </w:r>
                        <w:r>
                          <w:rPr>
                            <w:rFonts w:ascii="Arial" w:hAnsi="Arial" w:cs="Arial"/>
                            <w:sz w:val="34"/>
                            <w:szCs w:val="34"/>
                            <w:rtl/>
                          </w:rPr>
                          <w:t>.</w:t>
                        </w:r>
                        <w:r w:rsidRPr="0006300E">
                          <w:rPr>
                            <w:rFonts w:ascii="Arial" w:hAnsi="Arial" w:cs="Arial"/>
                            <w:sz w:val="34"/>
                            <w:szCs w:val="34"/>
                            <w:rtl/>
                          </w:rPr>
                          <w:t xml:space="preserve">لقد اقتبس العرب هذه التسمية من الفرس </w:t>
                        </w:r>
                        <w:r>
                          <w:rPr>
                            <w:rFonts w:ascii="Arial" w:hAnsi="Arial" w:cs="Arial"/>
                            <w:sz w:val="34"/>
                            <w:szCs w:val="34"/>
                            <w:rtl/>
                          </w:rPr>
                          <w:t>،</w:t>
                        </w:r>
                        <w:r w:rsidRPr="0006300E">
                          <w:rPr>
                            <w:rFonts w:ascii="Arial" w:hAnsi="Arial" w:cs="Arial"/>
                            <w:sz w:val="34"/>
                            <w:szCs w:val="34"/>
                            <w:rtl/>
                          </w:rPr>
                          <w:t xml:space="preserve"> الذين كانوا منذ قرون يطلقونها على المانوية بمعنى (المنحرفين عن الدين) </w:t>
                        </w:r>
                        <w:r>
                          <w:rPr>
                            <w:rFonts w:ascii="Arial" w:hAnsi="Arial" w:cs="Arial"/>
                            <w:sz w:val="34"/>
                            <w:szCs w:val="34"/>
                            <w:rtl/>
                          </w:rPr>
                          <w:t>،</w:t>
                        </w:r>
                        <w:r w:rsidRPr="0006300E">
                          <w:rPr>
                            <w:rFonts w:ascii="Arial" w:hAnsi="Arial" w:cs="Arial"/>
                            <w:sz w:val="34"/>
                            <w:szCs w:val="34"/>
                            <w:rtl/>
                          </w:rPr>
                          <w:t xml:space="preserve"> وهناك من يعتقد أنها ربما كانت مشتقة من (صديق) السريانية وتعني رجل الدين المانوي (للمزيد من التفاصيل عن </w:t>
                        </w:r>
                        <w:r w:rsidRPr="0006300E">
                          <w:rPr>
                            <w:rFonts w:ascii="Arial" w:hAnsi="Arial" w:cs="Arial"/>
                            <w:sz w:val="34"/>
                            <w:szCs w:val="34"/>
                            <w:rtl/>
                          </w:rPr>
                          <w:lastRenderedPageBreak/>
                          <w:t xml:space="preserve">المانوية والإسلام </w:t>
                        </w:r>
                        <w:r>
                          <w:rPr>
                            <w:rFonts w:ascii="Arial" w:hAnsi="Arial" w:cs="Arial"/>
                            <w:sz w:val="34"/>
                            <w:szCs w:val="34"/>
                            <w:rtl/>
                          </w:rPr>
                          <w:t>،</w:t>
                        </w:r>
                        <w:r w:rsidRPr="0006300E">
                          <w:rPr>
                            <w:rFonts w:ascii="Arial" w:hAnsi="Arial" w:cs="Arial"/>
                            <w:sz w:val="34"/>
                            <w:szCs w:val="34"/>
                            <w:rtl/>
                          </w:rPr>
                          <w:t xml:space="preserve"> راجع - التاريخ الاسلامي - فاروق عمر- ص193</w:t>
                        </w:r>
                        <w:r>
                          <w:rPr>
                            <w:rFonts w:ascii="Arial" w:hAnsi="Arial" w:cs="Arial"/>
                            <w:sz w:val="34"/>
                            <w:szCs w:val="34"/>
                            <w:rtl/>
                          </w:rPr>
                          <w:t>،</w:t>
                        </w:r>
                        <w:r w:rsidRPr="0006300E">
                          <w:rPr>
                            <w:rFonts w:ascii="Arial" w:hAnsi="Arial" w:cs="Arial"/>
                            <w:sz w:val="34"/>
                            <w:szCs w:val="34"/>
                            <w:rtl/>
                          </w:rPr>
                          <w:t xml:space="preserve">213 )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يبدو أن الفتح العربي لم يضعف المانوية </w:t>
                        </w:r>
                        <w:r>
                          <w:rPr>
                            <w:rFonts w:ascii="Arial" w:hAnsi="Arial" w:cs="Arial"/>
                            <w:sz w:val="34"/>
                            <w:szCs w:val="34"/>
                            <w:rtl/>
                          </w:rPr>
                          <w:t>،</w:t>
                        </w:r>
                        <w:r w:rsidRPr="0006300E">
                          <w:rPr>
                            <w:rFonts w:ascii="Arial" w:hAnsi="Arial" w:cs="Arial"/>
                            <w:sz w:val="34"/>
                            <w:szCs w:val="34"/>
                            <w:rtl/>
                          </w:rPr>
                          <w:t xml:space="preserve"> بل على العكس منحها بعض الزخم </w:t>
                        </w:r>
                        <w:r>
                          <w:rPr>
                            <w:rFonts w:ascii="Arial" w:hAnsi="Arial" w:cs="Arial"/>
                            <w:sz w:val="34"/>
                            <w:szCs w:val="34"/>
                            <w:rtl/>
                          </w:rPr>
                          <w:t>،</w:t>
                        </w:r>
                        <w:r w:rsidRPr="0006300E">
                          <w:rPr>
                            <w:rFonts w:ascii="Arial" w:hAnsi="Arial" w:cs="Arial"/>
                            <w:sz w:val="34"/>
                            <w:szCs w:val="34"/>
                            <w:rtl/>
                          </w:rPr>
                          <w:t xml:space="preserve"> بسبب كثرة اتباع المانوية في العراق بعد هجرة الأعداد الكبيرة منهم من الشاميين والمصريين إلى العراق بعد حكم الاعدام الذي كان قد أصدره الرومان بحقهم </w:t>
                        </w:r>
                        <w:r>
                          <w:rPr>
                            <w:rFonts w:ascii="Arial" w:hAnsi="Arial" w:cs="Arial"/>
                            <w:sz w:val="34"/>
                            <w:szCs w:val="34"/>
                            <w:rtl/>
                          </w:rPr>
                          <w:t>.</w:t>
                        </w:r>
                        <w:r w:rsidRPr="0006300E">
                          <w:rPr>
                            <w:rFonts w:ascii="Arial" w:hAnsi="Arial" w:cs="Arial"/>
                            <w:sz w:val="34"/>
                            <w:szCs w:val="34"/>
                            <w:rtl/>
                          </w:rPr>
                          <w:t xml:space="preserve">ثم إن الإسلام في أول الأمر لم يكن موقفه واضحاً من المانوية </w:t>
                        </w:r>
                        <w:r>
                          <w:rPr>
                            <w:rFonts w:ascii="Arial" w:hAnsi="Arial" w:cs="Arial"/>
                            <w:sz w:val="34"/>
                            <w:szCs w:val="34"/>
                            <w:rtl/>
                          </w:rPr>
                          <w:t>،</w:t>
                        </w:r>
                        <w:r w:rsidRPr="0006300E">
                          <w:rPr>
                            <w:rFonts w:ascii="Arial" w:hAnsi="Arial" w:cs="Arial"/>
                            <w:sz w:val="34"/>
                            <w:szCs w:val="34"/>
                            <w:rtl/>
                          </w:rPr>
                          <w:t xml:space="preserve"> وقد اعتبرها في البدء من أديان أهل الكتاب </w:t>
                        </w:r>
                        <w:r>
                          <w:rPr>
                            <w:rFonts w:ascii="Arial" w:hAnsi="Arial" w:cs="Arial"/>
                            <w:sz w:val="34"/>
                            <w:szCs w:val="34"/>
                            <w:rtl/>
                          </w:rPr>
                          <w:t>.</w:t>
                        </w:r>
                        <w:r w:rsidRPr="0006300E">
                          <w:rPr>
                            <w:rFonts w:ascii="Arial" w:hAnsi="Arial" w:cs="Arial"/>
                            <w:sz w:val="34"/>
                            <w:szCs w:val="34"/>
                            <w:rtl/>
                          </w:rPr>
                          <w:t xml:space="preserve">في العصر الأموي تمتع أتباع المانوية ببعض الحرية </w:t>
                        </w:r>
                        <w:r>
                          <w:rPr>
                            <w:rFonts w:ascii="Arial" w:hAnsi="Arial" w:cs="Arial"/>
                            <w:sz w:val="34"/>
                            <w:szCs w:val="34"/>
                            <w:rtl/>
                          </w:rPr>
                          <w:t>،</w:t>
                        </w:r>
                        <w:r w:rsidRPr="0006300E">
                          <w:rPr>
                            <w:rFonts w:ascii="Arial" w:hAnsi="Arial" w:cs="Arial"/>
                            <w:sz w:val="34"/>
                            <w:szCs w:val="34"/>
                            <w:rtl/>
                          </w:rPr>
                          <w:t xml:space="preserve"> خصوصاً في زمن الخليفة (الوليد الثاني -743-744) </w:t>
                        </w:r>
                        <w:r>
                          <w:rPr>
                            <w:rFonts w:ascii="Arial" w:hAnsi="Arial" w:cs="Arial"/>
                            <w:sz w:val="34"/>
                            <w:szCs w:val="34"/>
                            <w:rtl/>
                          </w:rPr>
                          <w:t>.</w:t>
                        </w:r>
                        <w:r w:rsidRPr="0006300E">
                          <w:rPr>
                            <w:rFonts w:ascii="Arial" w:hAnsi="Arial" w:cs="Arial"/>
                            <w:sz w:val="34"/>
                            <w:szCs w:val="34"/>
                            <w:rtl/>
                          </w:rPr>
                          <w:t xml:space="preserve">وتذكر المصادر العربية أنه بين 754-775م كان (إمام الكنيسة المانوية) في أفريقيا هو أبا هلال الديهوري </w:t>
                        </w:r>
                        <w:r>
                          <w:rPr>
                            <w:rFonts w:ascii="Arial" w:hAnsi="Arial" w:cs="Arial"/>
                            <w:sz w:val="34"/>
                            <w:szCs w:val="34"/>
                            <w:rtl/>
                          </w:rPr>
                          <w:t>.</w:t>
                        </w:r>
                        <w:r w:rsidRPr="0006300E">
                          <w:rPr>
                            <w:rFonts w:ascii="Arial" w:hAnsi="Arial" w:cs="Arial"/>
                            <w:sz w:val="34"/>
                            <w:szCs w:val="34"/>
                            <w:rtl/>
                          </w:rPr>
                          <w:t xml:space="preserve">ومما ساعد على نشاط المانوية في العصر الأموي استخدام الكثير من اتباعها كتّاباً في الدواوين في العراق بدل المجوس الفرس </w:t>
                        </w:r>
                        <w:r>
                          <w:rPr>
                            <w:rFonts w:ascii="Arial" w:hAnsi="Arial" w:cs="Arial"/>
                            <w:sz w:val="34"/>
                            <w:szCs w:val="34"/>
                            <w:rtl/>
                          </w:rPr>
                          <w:t>،</w:t>
                        </w:r>
                        <w:r w:rsidRPr="0006300E">
                          <w:rPr>
                            <w:rFonts w:ascii="Arial" w:hAnsi="Arial" w:cs="Arial"/>
                            <w:sz w:val="34"/>
                            <w:szCs w:val="34"/>
                            <w:rtl/>
                          </w:rPr>
                          <w:t xml:space="preserve"> وذلك بعد قرار تعريب الدواوين في ولاية الحجاج بن يوسف الثقفي </w:t>
                        </w:r>
                        <w:r>
                          <w:rPr>
                            <w:rFonts w:ascii="Arial" w:hAnsi="Arial" w:cs="Arial"/>
                            <w:sz w:val="34"/>
                            <w:szCs w:val="34"/>
                            <w:rtl/>
                          </w:rPr>
                          <w:t>،</w:t>
                        </w:r>
                        <w:r w:rsidRPr="0006300E">
                          <w:rPr>
                            <w:rFonts w:ascii="Arial" w:hAnsi="Arial" w:cs="Arial"/>
                            <w:sz w:val="34"/>
                            <w:szCs w:val="34"/>
                            <w:rtl/>
                          </w:rPr>
                          <w:t xml:space="preserve"> بعد أن كانت باللغة الفارسية </w:t>
                        </w:r>
                        <w:r>
                          <w:rPr>
                            <w:rFonts w:ascii="Arial" w:hAnsi="Arial" w:cs="Arial"/>
                            <w:sz w:val="34"/>
                            <w:szCs w:val="34"/>
                            <w:rtl/>
                          </w:rPr>
                          <w:t>.</w:t>
                        </w:r>
                        <w:r w:rsidRPr="0006300E">
                          <w:rPr>
                            <w:rFonts w:ascii="Arial" w:hAnsi="Arial" w:cs="Arial"/>
                            <w:sz w:val="34"/>
                            <w:szCs w:val="34"/>
                            <w:rtl/>
                          </w:rPr>
                          <w:t xml:space="preserve">ويبدو أن الاستعانة بأتباع المانوية في الدواوين وسع المجال أمامهم وركز أهميتهم </w:t>
                        </w:r>
                        <w:r>
                          <w:rPr>
                            <w:rFonts w:ascii="Arial" w:hAnsi="Arial" w:cs="Arial"/>
                            <w:sz w:val="34"/>
                            <w:szCs w:val="34"/>
                            <w:rtl/>
                          </w:rPr>
                          <w:t>.</w:t>
                        </w:r>
                        <w:r w:rsidRPr="0006300E">
                          <w:rPr>
                            <w:rFonts w:ascii="Arial" w:hAnsi="Arial" w:cs="Arial"/>
                            <w:sz w:val="34"/>
                            <w:szCs w:val="34"/>
                            <w:rtl/>
                          </w:rPr>
                          <w:t xml:space="preserve">(نموذج ساطع لسوء فهم المؤرخين العرب </w:t>
                        </w:r>
                        <w:r>
                          <w:rPr>
                            <w:rFonts w:ascii="Arial" w:hAnsi="Arial" w:cs="Arial"/>
                            <w:sz w:val="34"/>
                            <w:szCs w:val="34"/>
                            <w:rtl/>
                          </w:rPr>
                          <w:t>،</w:t>
                        </w:r>
                        <w:r w:rsidRPr="0006300E">
                          <w:rPr>
                            <w:rFonts w:ascii="Arial" w:hAnsi="Arial" w:cs="Arial"/>
                            <w:sz w:val="34"/>
                            <w:szCs w:val="34"/>
                            <w:rtl/>
                          </w:rPr>
                          <w:t xml:space="preserve"> عندما يستغرب مؤرخ </w:t>
                        </w:r>
                        <w:r w:rsidRPr="0006300E">
                          <w:rPr>
                            <w:rFonts w:ascii="Arial" w:eastAsia="Arial Unicode MS" w:hAnsi="Arial" w:cs="Arial"/>
                            <w:sz w:val="34"/>
                            <w:szCs w:val="34"/>
                            <w:rtl/>
                          </w:rPr>
                          <w:t>�</w:t>
                        </w:r>
                        <w:r w:rsidRPr="0006300E">
                          <w:rPr>
                            <w:rFonts w:ascii="Arial" w:hAnsi="Arial" w:cs="Arial"/>
                            <w:sz w:val="34"/>
                            <w:szCs w:val="34"/>
                            <w:rtl/>
                          </w:rPr>
                          <w:t xml:space="preserve"> قومي ! </w:t>
                        </w:r>
                        <w:r w:rsidRPr="0006300E">
                          <w:rPr>
                            <w:rFonts w:ascii="Arial" w:eastAsia="Arial Unicode MS" w:hAnsi="Arial" w:cs="Arial"/>
                            <w:sz w:val="34"/>
                            <w:szCs w:val="34"/>
                            <w:rtl/>
                          </w:rPr>
                          <w:t>�</w:t>
                        </w:r>
                        <w:r w:rsidRPr="0006300E">
                          <w:rPr>
                            <w:rFonts w:ascii="Arial" w:hAnsi="Arial" w:cs="Arial"/>
                            <w:sz w:val="34"/>
                            <w:szCs w:val="34"/>
                            <w:rtl/>
                          </w:rPr>
                          <w:t xml:space="preserve"> مثل عبد العزيز الدوري هذا التحول نحو المانوية في الدواوين الأموية </w:t>
                        </w:r>
                        <w:r>
                          <w:rPr>
                            <w:rFonts w:ascii="Arial" w:hAnsi="Arial" w:cs="Arial"/>
                            <w:sz w:val="34"/>
                            <w:szCs w:val="34"/>
                            <w:rtl/>
                          </w:rPr>
                          <w:t>،</w:t>
                        </w:r>
                        <w:r w:rsidRPr="0006300E">
                          <w:rPr>
                            <w:rFonts w:ascii="Arial" w:hAnsi="Arial" w:cs="Arial"/>
                            <w:sz w:val="34"/>
                            <w:szCs w:val="34"/>
                            <w:rtl/>
                          </w:rPr>
                          <w:t xml:space="preserve"> لأنه لا يدرك أن الزرادشتيين فرس ولا يتقنون غير الفارسية </w:t>
                        </w:r>
                        <w:r>
                          <w:rPr>
                            <w:rFonts w:ascii="Arial" w:hAnsi="Arial" w:cs="Arial"/>
                            <w:sz w:val="34"/>
                            <w:szCs w:val="34"/>
                            <w:rtl/>
                          </w:rPr>
                          <w:t>،</w:t>
                        </w:r>
                        <w:r w:rsidRPr="0006300E">
                          <w:rPr>
                            <w:rFonts w:ascii="Arial" w:hAnsi="Arial" w:cs="Arial"/>
                            <w:sz w:val="34"/>
                            <w:szCs w:val="34"/>
                            <w:rtl/>
                          </w:rPr>
                          <w:t xml:space="preserve"> أما اتباع المانوية فأنهم عراقيون فكانوا يتقنون العربية القريبة من السريانية </w:t>
                        </w:r>
                        <w:r>
                          <w:rPr>
                            <w:rFonts w:ascii="Arial" w:hAnsi="Arial" w:cs="Arial"/>
                            <w:sz w:val="34"/>
                            <w:szCs w:val="34"/>
                            <w:rtl/>
                          </w:rPr>
                          <w:t>،</w:t>
                        </w:r>
                        <w:r w:rsidRPr="0006300E">
                          <w:rPr>
                            <w:rFonts w:ascii="Arial" w:hAnsi="Arial" w:cs="Arial"/>
                            <w:sz w:val="34"/>
                            <w:szCs w:val="34"/>
                            <w:rtl/>
                          </w:rPr>
                          <w:t xml:space="preserve"> لغتهم الأصلية </w:t>
                        </w:r>
                        <w:r>
                          <w:rPr>
                            <w:rFonts w:ascii="Arial" w:hAnsi="Arial" w:cs="Arial"/>
                            <w:sz w:val="34"/>
                            <w:szCs w:val="34"/>
                            <w:rtl/>
                          </w:rPr>
                          <w:t>.</w:t>
                        </w:r>
                        <w:r w:rsidRPr="0006300E">
                          <w:rPr>
                            <w:rFonts w:ascii="Arial" w:hAnsi="Arial" w:cs="Arial"/>
                            <w:sz w:val="34"/>
                            <w:szCs w:val="34"/>
                            <w:rtl/>
                          </w:rPr>
                          <w:t xml:space="preserve">ولهذا تم استخدامهم في عملية تعريب الدواوين) (راجع </w:t>
                        </w:r>
                        <w:r w:rsidRPr="0006300E">
                          <w:rPr>
                            <w:rFonts w:ascii="Arial" w:eastAsia="Arial Unicode MS" w:hAnsi="Arial" w:cs="Arial"/>
                            <w:sz w:val="34"/>
                            <w:szCs w:val="34"/>
                            <w:rtl/>
                          </w:rPr>
                          <w:t>�</w:t>
                        </w:r>
                        <w:r w:rsidRPr="0006300E">
                          <w:rPr>
                            <w:rFonts w:ascii="Arial" w:hAnsi="Arial" w:cs="Arial"/>
                            <w:sz w:val="34"/>
                            <w:szCs w:val="34"/>
                            <w:rtl/>
                          </w:rPr>
                          <w:t xml:space="preserve"> الدوري - الجذور التاريخية للشعوبية - ص22)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رغم تزايد الاضطهاد ضد المانوية في الفترة العباسية بإسم مكافحة الزندقة والمثنوية والإلحاد والدهرية والمجون </w:t>
                        </w:r>
                        <w:r>
                          <w:rPr>
                            <w:rFonts w:ascii="Arial" w:hAnsi="Arial" w:cs="Arial"/>
                            <w:sz w:val="34"/>
                            <w:szCs w:val="34"/>
                            <w:rtl/>
                          </w:rPr>
                          <w:t>،</w:t>
                        </w:r>
                        <w:r w:rsidRPr="0006300E">
                          <w:rPr>
                            <w:rFonts w:ascii="Arial" w:hAnsi="Arial" w:cs="Arial"/>
                            <w:sz w:val="34"/>
                            <w:szCs w:val="34"/>
                            <w:rtl/>
                          </w:rPr>
                          <w:t xml:space="preserve"> إلا أن أتباعها كانوا نشيطين خصوصاً في المجال الفكري </w:t>
                        </w:r>
                        <w:r>
                          <w:rPr>
                            <w:rFonts w:ascii="Arial" w:hAnsi="Arial" w:cs="Arial"/>
                            <w:sz w:val="34"/>
                            <w:szCs w:val="34"/>
                            <w:rtl/>
                          </w:rPr>
                          <w:t>،</w:t>
                        </w:r>
                        <w:r w:rsidRPr="0006300E">
                          <w:rPr>
                            <w:rFonts w:ascii="Arial" w:hAnsi="Arial" w:cs="Arial"/>
                            <w:sz w:val="34"/>
                            <w:szCs w:val="34"/>
                            <w:rtl/>
                          </w:rPr>
                          <w:t xml:space="preserve"> وشكلوا الحلقات الثقافية التي يطلق عليها </w:t>
                        </w:r>
                        <w:r w:rsidRPr="0006300E">
                          <w:rPr>
                            <w:rFonts w:ascii="Arial" w:eastAsia="Arial Unicode MS" w:hAnsi="Arial" w:cs="Arial"/>
                            <w:sz w:val="34"/>
                            <w:szCs w:val="34"/>
                            <w:rtl/>
                          </w:rPr>
                          <w:t>�</w:t>
                        </w:r>
                        <w:r w:rsidRPr="0006300E">
                          <w:rPr>
                            <w:rFonts w:ascii="Arial" w:hAnsi="Arial" w:cs="Arial"/>
                            <w:sz w:val="34"/>
                            <w:szCs w:val="34"/>
                            <w:rtl/>
                          </w:rPr>
                          <w:t xml:space="preserve"> إخوان الصدق </w:t>
                        </w:r>
                        <w:r w:rsidRPr="0006300E">
                          <w:rPr>
                            <w:rFonts w:ascii="Arial" w:eastAsia="Arial Unicode MS" w:hAnsi="Arial" w:cs="Arial"/>
                            <w:sz w:val="34"/>
                            <w:szCs w:val="34"/>
                            <w:rtl/>
                          </w:rPr>
                          <w:t>�</w:t>
                        </w:r>
                        <w:r w:rsidRPr="0006300E">
                          <w:rPr>
                            <w:rFonts w:ascii="Arial" w:hAnsi="Arial" w:cs="Arial"/>
                            <w:sz w:val="34"/>
                            <w:szCs w:val="34"/>
                            <w:rtl/>
                          </w:rPr>
                          <w:t xml:space="preserve"> ( لاحظ التشابه مع </w:t>
                        </w:r>
                        <w:r w:rsidRPr="0006300E">
                          <w:rPr>
                            <w:rFonts w:ascii="Arial" w:eastAsia="Arial Unicode MS" w:hAnsi="Arial" w:cs="Arial"/>
                            <w:sz w:val="34"/>
                            <w:szCs w:val="34"/>
                            <w:rtl/>
                          </w:rPr>
                          <w:t>�</w:t>
                        </w:r>
                        <w:r w:rsidRPr="0006300E">
                          <w:rPr>
                            <w:rFonts w:ascii="Arial" w:hAnsi="Arial" w:cs="Arial"/>
                            <w:sz w:val="34"/>
                            <w:szCs w:val="34"/>
                            <w:rtl/>
                          </w:rPr>
                          <w:t xml:space="preserve"> اخوان الصفا </w:t>
                        </w:r>
                        <w:r w:rsidRPr="0006300E">
                          <w:rPr>
                            <w:rFonts w:ascii="Arial" w:eastAsia="Arial Unicode MS" w:hAnsi="Arial" w:cs="Arial"/>
                            <w:sz w:val="34"/>
                            <w:szCs w:val="34"/>
                            <w:rtl/>
                          </w:rPr>
                          <w:t>�</w:t>
                        </w:r>
                        <w:r w:rsidRPr="0006300E">
                          <w:rPr>
                            <w:rFonts w:ascii="Arial" w:hAnsi="Arial" w:cs="Arial"/>
                            <w:sz w:val="34"/>
                            <w:szCs w:val="34"/>
                            <w:rtl/>
                          </w:rPr>
                          <w:t xml:space="preserve"> ) </w:t>
                        </w:r>
                        <w:r>
                          <w:rPr>
                            <w:rFonts w:ascii="Arial" w:hAnsi="Arial" w:cs="Arial"/>
                            <w:sz w:val="34"/>
                            <w:szCs w:val="34"/>
                            <w:rtl/>
                          </w:rPr>
                          <w:t>.</w:t>
                        </w:r>
                        <w:r w:rsidRPr="0006300E">
                          <w:rPr>
                            <w:rFonts w:ascii="Arial" w:hAnsi="Arial" w:cs="Arial"/>
                            <w:sz w:val="34"/>
                            <w:szCs w:val="34"/>
                            <w:rtl/>
                          </w:rPr>
                          <w:t xml:space="preserve">ويصف الجاحظ نوعية كتبهم بأنها : </w:t>
                        </w:r>
                        <w:r w:rsidRPr="0006300E">
                          <w:rPr>
                            <w:rFonts w:ascii="Arial" w:eastAsia="Arial Unicode MS" w:hAnsi="Arial" w:cs="Arial"/>
                            <w:sz w:val="34"/>
                            <w:szCs w:val="34"/>
                            <w:rtl/>
                          </w:rPr>
                          <w:t>�</w:t>
                        </w:r>
                        <w:r w:rsidRPr="0006300E">
                          <w:rPr>
                            <w:rFonts w:ascii="Arial" w:hAnsi="Arial" w:cs="Arial"/>
                            <w:sz w:val="34"/>
                            <w:szCs w:val="34"/>
                            <w:rtl/>
                          </w:rPr>
                          <w:t xml:space="preserve"> أجود ما تكون ورقاً يكتب عليه بالحبر الأسود البراق ويستجاد له الخط </w:t>
                        </w:r>
                        <w:r w:rsidRPr="0006300E">
                          <w:rPr>
                            <w:rFonts w:ascii="Arial" w:eastAsia="Arial Unicode MS" w:hAnsi="Arial" w:cs="Arial"/>
                            <w:sz w:val="34"/>
                            <w:szCs w:val="34"/>
                            <w:rtl/>
                          </w:rPr>
                          <w:t>�</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ويذكر المؤرخون المسلمون أسماء لا تحصى من المثقفين الذين اتهموا بالزندقة (المانوية) في هذه الفترة </w:t>
                        </w:r>
                        <w:r>
                          <w:rPr>
                            <w:rFonts w:ascii="Arial" w:hAnsi="Arial" w:cs="Arial"/>
                            <w:sz w:val="34"/>
                            <w:szCs w:val="34"/>
                            <w:rtl/>
                          </w:rPr>
                          <w:t>.</w:t>
                        </w:r>
                        <w:r w:rsidRPr="0006300E">
                          <w:rPr>
                            <w:rFonts w:ascii="Arial" w:hAnsi="Arial" w:cs="Arial"/>
                            <w:sz w:val="34"/>
                            <w:szCs w:val="34"/>
                            <w:rtl/>
                          </w:rPr>
                          <w:t xml:space="preserve">(قد يمكن تشبيه تهمة المانوية والزندقة بتهمة الشيوعية والماركسية التي سادت العصر الحديث) </w:t>
                        </w:r>
                        <w:r>
                          <w:rPr>
                            <w:rFonts w:ascii="Arial" w:hAnsi="Arial" w:cs="Arial"/>
                            <w:sz w:val="34"/>
                            <w:szCs w:val="34"/>
                            <w:rtl/>
                          </w:rPr>
                          <w:t>.</w:t>
                        </w:r>
                        <w:r w:rsidRPr="0006300E">
                          <w:rPr>
                            <w:rFonts w:ascii="Arial" w:hAnsi="Arial" w:cs="Arial"/>
                            <w:sz w:val="34"/>
                            <w:szCs w:val="34"/>
                            <w:rtl/>
                          </w:rPr>
                          <w:t xml:space="preserve">وقد شملت هذه التهمة كتاباً وشعراء مثل : صالح ابن عبد القدوس </w:t>
                        </w:r>
                        <w:r>
                          <w:rPr>
                            <w:rFonts w:ascii="Arial" w:hAnsi="Arial" w:cs="Arial"/>
                            <w:sz w:val="34"/>
                            <w:szCs w:val="34"/>
                            <w:rtl/>
                          </w:rPr>
                          <w:t>،</w:t>
                        </w:r>
                        <w:r w:rsidRPr="0006300E">
                          <w:rPr>
                            <w:rFonts w:ascii="Arial" w:hAnsi="Arial" w:cs="Arial"/>
                            <w:sz w:val="34"/>
                            <w:szCs w:val="34"/>
                            <w:rtl/>
                          </w:rPr>
                          <w:t xml:space="preserve"> بشار بن برد </w:t>
                        </w:r>
                        <w:r>
                          <w:rPr>
                            <w:rFonts w:ascii="Arial" w:hAnsi="Arial" w:cs="Arial"/>
                            <w:sz w:val="34"/>
                            <w:szCs w:val="34"/>
                            <w:rtl/>
                          </w:rPr>
                          <w:t>،</w:t>
                        </w:r>
                        <w:r w:rsidRPr="0006300E">
                          <w:rPr>
                            <w:rFonts w:ascii="Arial" w:hAnsi="Arial" w:cs="Arial"/>
                            <w:sz w:val="34"/>
                            <w:szCs w:val="34"/>
                            <w:rtl/>
                          </w:rPr>
                          <w:t xml:space="preserve"> أبو النواس </w:t>
                        </w:r>
                        <w:r>
                          <w:rPr>
                            <w:rFonts w:ascii="Arial" w:hAnsi="Arial" w:cs="Arial"/>
                            <w:sz w:val="34"/>
                            <w:szCs w:val="34"/>
                            <w:rtl/>
                          </w:rPr>
                          <w:t>،</w:t>
                        </w:r>
                        <w:r w:rsidRPr="0006300E">
                          <w:rPr>
                            <w:rFonts w:ascii="Arial" w:hAnsi="Arial" w:cs="Arial"/>
                            <w:sz w:val="34"/>
                            <w:szCs w:val="34"/>
                            <w:rtl/>
                          </w:rPr>
                          <w:t xml:space="preserve"> أبو العتاهية </w:t>
                        </w:r>
                        <w:r>
                          <w:rPr>
                            <w:rFonts w:ascii="Arial" w:hAnsi="Arial" w:cs="Arial"/>
                            <w:sz w:val="34"/>
                            <w:szCs w:val="34"/>
                            <w:rtl/>
                          </w:rPr>
                          <w:t>،</w:t>
                        </w:r>
                        <w:r w:rsidRPr="0006300E">
                          <w:rPr>
                            <w:rFonts w:ascii="Arial" w:hAnsi="Arial" w:cs="Arial"/>
                            <w:sz w:val="34"/>
                            <w:szCs w:val="34"/>
                            <w:rtl/>
                          </w:rPr>
                          <w:t xml:space="preserve"> حماد الرواية </w:t>
                        </w:r>
                        <w:r>
                          <w:rPr>
                            <w:rFonts w:ascii="Arial" w:hAnsi="Arial" w:cs="Arial"/>
                            <w:sz w:val="34"/>
                            <w:szCs w:val="34"/>
                            <w:rtl/>
                          </w:rPr>
                          <w:t>،</w:t>
                        </w:r>
                        <w:r w:rsidRPr="0006300E">
                          <w:rPr>
                            <w:rFonts w:ascii="Arial" w:hAnsi="Arial" w:cs="Arial"/>
                            <w:sz w:val="34"/>
                            <w:szCs w:val="34"/>
                            <w:rtl/>
                          </w:rPr>
                          <w:t xml:space="preserve"> عبد الله بن المقفع .</w:t>
                        </w:r>
                        <w:r>
                          <w:rPr>
                            <w:rFonts w:ascii="Arial" w:hAnsi="Arial" w:cs="Arial"/>
                            <w:sz w:val="34"/>
                            <w:szCs w:val="34"/>
                            <w:rtl/>
                          </w:rPr>
                          <w:t>.</w:t>
                        </w:r>
                        <w:r w:rsidRPr="0006300E">
                          <w:rPr>
                            <w:rFonts w:ascii="Arial" w:hAnsi="Arial" w:cs="Arial"/>
                            <w:sz w:val="34"/>
                            <w:szCs w:val="34"/>
                            <w:rtl/>
                          </w:rPr>
                          <w:t xml:space="preserve">وغيرهم </w:t>
                        </w:r>
                        <w:r>
                          <w:rPr>
                            <w:rFonts w:ascii="Arial" w:hAnsi="Arial" w:cs="Arial"/>
                            <w:sz w:val="34"/>
                            <w:szCs w:val="34"/>
                            <w:rtl/>
                          </w:rPr>
                          <w:t>.</w:t>
                        </w:r>
                        <w:r w:rsidRPr="0006300E">
                          <w:rPr>
                            <w:rFonts w:ascii="Arial" w:hAnsi="Arial" w:cs="Arial"/>
                            <w:sz w:val="34"/>
                            <w:szCs w:val="34"/>
                            <w:rtl/>
                          </w:rPr>
                          <w:t xml:space="preserve">وقد حكم بالموت على الكثير من هؤلاء المثقفين بسبب هذه التهمة </w:t>
                        </w:r>
                        <w:r>
                          <w:rPr>
                            <w:rFonts w:ascii="Arial" w:hAnsi="Arial" w:cs="Arial"/>
                            <w:sz w:val="34"/>
                            <w:szCs w:val="34"/>
                            <w:rtl/>
                          </w:rPr>
                          <w:t>.</w:t>
                        </w:r>
                        <w:r w:rsidRPr="0006300E">
                          <w:rPr>
                            <w:rFonts w:ascii="Arial" w:hAnsi="Arial" w:cs="Arial"/>
                            <w:sz w:val="34"/>
                            <w:szCs w:val="34"/>
                            <w:rtl/>
                          </w:rPr>
                          <w:t xml:space="preserve">وهذا النشاط المانوي دفع الكثير من المثقفين المسلمين إلى تأليف الكتب للرد عليها وتفنيدها </w:t>
                        </w:r>
                        <w:r>
                          <w:rPr>
                            <w:rFonts w:ascii="Arial" w:hAnsi="Arial" w:cs="Arial"/>
                            <w:sz w:val="34"/>
                            <w:szCs w:val="34"/>
                            <w:rtl/>
                          </w:rPr>
                          <w:t>،</w:t>
                        </w:r>
                        <w:r w:rsidRPr="0006300E">
                          <w:rPr>
                            <w:rFonts w:ascii="Arial" w:hAnsi="Arial" w:cs="Arial"/>
                            <w:sz w:val="34"/>
                            <w:szCs w:val="34"/>
                            <w:rtl/>
                          </w:rPr>
                          <w:t xml:space="preserve"> مثل : واصل بن عطاء </w:t>
                        </w:r>
                        <w:r>
                          <w:rPr>
                            <w:rFonts w:ascii="Arial" w:hAnsi="Arial" w:cs="Arial"/>
                            <w:sz w:val="34"/>
                            <w:szCs w:val="34"/>
                            <w:rtl/>
                          </w:rPr>
                          <w:t>،</w:t>
                        </w:r>
                        <w:r w:rsidRPr="0006300E">
                          <w:rPr>
                            <w:rFonts w:ascii="Arial" w:hAnsi="Arial" w:cs="Arial"/>
                            <w:sz w:val="34"/>
                            <w:szCs w:val="34"/>
                            <w:rtl/>
                          </w:rPr>
                          <w:t xml:space="preserve"> الجاحظ </w:t>
                        </w:r>
                        <w:r>
                          <w:rPr>
                            <w:rFonts w:ascii="Arial" w:hAnsi="Arial" w:cs="Arial"/>
                            <w:sz w:val="34"/>
                            <w:szCs w:val="34"/>
                            <w:rtl/>
                          </w:rPr>
                          <w:t>،</w:t>
                        </w:r>
                        <w:r w:rsidRPr="0006300E">
                          <w:rPr>
                            <w:rFonts w:ascii="Arial" w:hAnsi="Arial" w:cs="Arial"/>
                            <w:sz w:val="34"/>
                            <w:szCs w:val="34"/>
                            <w:rtl/>
                          </w:rPr>
                          <w:t xml:space="preserve"> أبو محمد بن الحكم </w:t>
                        </w:r>
                        <w:r>
                          <w:rPr>
                            <w:rFonts w:ascii="Arial" w:hAnsi="Arial" w:cs="Arial"/>
                            <w:sz w:val="34"/>
                            <w:szCs w:val="34"/>
                            <w:rtl/>
                          </w:rPr>
                          <w:t>،</w:t>
                        </w:r>
                        <w:r w:rsidRPr="0006300E">
                          <w:rPr>
                            <w:rFonts w:ascii="Arial" w:hAnsi="Arial" w:cs="Arial"/>
                            <w:sz w:val="34"/>
                            <w:szCs w:val="34"/>
                            <w:rtl/>
                          </w:rPr>
                          <w:t xml:space="preserve"> الجبائي </w:t>
                        </w:r>
                        <w:r>
                          <w:rPr>
                            <w:rFonts w:ascii="Arial" w:hAnsi="Arial" w:cs="Arial"/>
                            <w:sz w:val="34"/>
                            <w:szCs w:val="34"/>
                            <w:rtl/>
                          </w:rPr>
                          <w:t>،</w:t>
                        </w:r>
                        <w:r w:rsidRPr="0006300E">
                          <w:rPr>
                            <w:rFonts w:ascii="Arial" w:hAnsi="Arial" w:cs="Arial"/>
                            <w:sz w:val="34"/>
                            <w:szCs w:val="34"/>
                            <w:rtl/>
                          </w:rPr>
                          <w:t xml:space="preserve"> النوبختي </w:t>
                        </w:r>
                        <w:r>
                          <w:rPr>
                            <w:rFonts w:ascii="Arial" w:hAnsi="Arial" w:cs="Arial"/>
                            <w:sz w:val="34"/>
                            <w:szCs w:val="34"/>
                            <w:rtl/>
                          </w:rPr>
                          <w:t>،</w:t>
                        </w:r>
                        <w:r w:rsidRPr="0006300E">
                          <w:rPr>
                            <w:rFonts w:ascii="Arial" w:hAnsi="Arial" w:cs="Arial"/>
                            <w:sz w:val="34"/>
                            <w:szCs w:val="34"/>
                            <w:rtl/>
                          </w:rPr>
                          <w:t xml:space="preserve"> المسعودي </w:t>
                        </w:r>
                        <w:r>
                          <w:rPr>
                            <w:rFonts w:ascii="Arial" w:hAnsi="Arial" w:cs="Arial"/>
                            <w:sz w:val="34"/>
                            <w:szCs w:val="34"/>
                            <w:rtl/>
                          </w:rPr>
                          <w:t>،</w:t>
                        </w:r>
                        <w:r w:rsidRPr="0006300E">
                          <w:rPr>
                            <w:rFonts w:ascii="Arial" w:hAnsi="Arial" w:cs="Arial"/>
                            <w:sz w:val="34"/>
                            <w:szCs w:val="34"/>
                            <w:rtl/>
                          </w:rPr>
                          <w:t xml:space="preserve"> الرازي </w:t>
                        </w:r>
                        <w:r>
                          <w:rPr>
                            <w:rFonts w:ascii="Arial" w:hAnsi="Arial" w:cs="Arial"/>
                            <w:sz w:val="34"/>
                            <w:szCs w:val="34"/>
                            <w:rtl/>
                          </w:rPr>
                          <w:t>،</w:t>
                        </w:r>
                        <w:r w:rsidRPr="0006300E">
                          <w:rPr>
                            <w:rFonts w:ascii="Arial" w:hAnsi="Arial" w:cs="Arial"/>
                            <w:sz w:val="34"/>
                            <w:szCs w:val="34"/>
                            <w:rtl/>
                          </w:rPr>
                          <w:t xml:space="preserve"> الرقي ..</w:t>
                        </w:r>
                        <w:r>
                          <w:rPr>
                            <w:rFonts w:ascii="Arial" w:hAnsi="Arial" w:cs="Arial"/>
                            <w:sz w:val="34"/>
                            <w:szCs w:val="34"/>
                            <w:rtl/>
                          </w:rPr>
                          <w:t>.</w:t>
                        </w:r>
                        <w:r w:rsidRPr="0006300E">
                          <w:rPr>
                            <w:rFonts w:ascii="Arial" w:hAnsi="Arial" w:cs="Arial"/>
                            <w:sz w:val="34"/>
                            <w:szCs w:val="34"/>
                            <w:rtl/>
                          </w:rPr>
                          <w:t xml:space="preserve">وغيرهم (راجع فاروق عمر - المصدر نفسه)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يعتبر الخليفة العباسي (المهدي) (775-785) </w:t>
                        </w:r>
                        <w:r>
                          <w:rPr>
                            <w:rFonts w:ascii="Arial" w:hAnsi="Arial" w:cs="Arial"/>
                            <w:sz w:val="34"/>
                            <w:szCs w:val="34"/>
                            <w:rtl/>
                          </w:rPr>
                          <w:t>،</w:t>
                        </w:r>
                        <w:r w:rsidRPr="0006300E">
                          <w:rPr>
                            <w:rFonts w:ascii="Arial" w:hAnsi="Arial" w:cs="Arial"/>
                            <w:sz w:val="34"/>
                            <w:szCs w:val="34"/>
                            <w:rtl/>
                          </w:rPr>
                          <w:t xml:space="preserve"> أول من أعلن الحرب ضد المانوية </w:t>
                        </w:r>
                        <w:r w:rsidRPr="0006300E">
                          <w:rPr>
                            <w:rFonts w:ascii="Arial" w:hAnsi="Arial" w:cs="Arial"/>
                            <w:sz w:val="34"/>
                            <w:szCs w:val="34"/>
                            <w:rtl/>
                          </w:rPr>
                          <w:lastRenderedPageBreak/>
                          <w:t xml:space="preserve">وجميع التيارات الفكرية المعارضة باسم مكافحة الزندقة </w:t>
                        </w:r>
                        <w:r>
                          <w:rPr>
                            <w:rFonts w:ascii="Arial" w:hAnsi="Arial" w:cs="Arial"/>
                            <w:sz w:val="34"/>
                            <w:szCs w:val="34"/>
                            <w:rtl/>
                          </w:rPr>
                          <w:t>،</w:t>
                        </w:r>
                        <w:r w:rsidRPr="0006300E">
                          <w:rPr>
                            <w:rFonts w:ascii="Arial" w:hAnsi="Arial" w:cs="Arial"/>
                            <w:sz w:val="34"/>
                            <w:szCs w:val="34"/>
                            <w:rtl/>
                          </w:rPr>
                          <w:t xml:space="preserve"> حتى سمي (قصاب الزنادقة) </w:t>
                        </w:r>
                        <w:r>
                          <w:rPr>
                            <w:rFonts w:ascii="Arial" w:hAnsi="Arial" w:cs="Arial"/>
                            <w:sz w:val="34"/>
                            <w:szCs w:val="34"/>
                            <w:rtl/>
                          </w:rPr>
                          <w:t>.</w:t>
                        </w:r>
                        <w:r w:rsidRPr="0006300E">
                          <w:rPr>
                            <w:rFonts w:ascii="Arial" w:hAnsi="Arial" w:cs="Arial"/>
                            <w:sz w:val="34"/>
                            <w:szCs w:val="34"/>
                            <w:rtl/>
                          </w:rPr>
                          <w:t xml:space="preserve">وقد أنشأ من أجل ذلك (ديوان الزنادقة) بقيادة (عريف الزنادقة) </w:t>
                        </w:r>
                        <w:r>
                          <w:rPr>
                            <w:rFonts w:ascii="Arial" w:hAnsi="Arial" w:cs="Arial"/>
                            <w:sz w:val="34"/>
                            <w:szCs w:val="34"/>
                            <w:rtl/>
                          </w:rPr>
                          <w:t>.</w:t>
                        </w:r>
                        <w:r w:rsidRPr="0006300E">
                          <w:rPr>
                            <w:rFonts w:ascii="Arial" w:hAnsi="Arial" w:cs="Arial"/>
                            <w:sz w:val="34"/>
                            <w:szCs w:val="34"/>
                            <w:rtl/>
                          </w:rPr>
                          <w:t xml:space="preserve">وكان اتباع المانوية يجبرون على المثول أمام القاضي </w:t>
                        </w:r>
                        <w:r>
                          <w:rPr>
                            <w:rFonts w:ascii="Arial" w:hAnsi="Arial" w:cs="Arial"/>
                            <w:sz w:val="34"/>
                            <w:szCs w:val="34"/>
                            <w:rtl/>
                          </w:rPr>
                          <w:t>،</w:t>
                        </w:r>
                        <w:r w:rsidRPr="0006300E">
                          <w:rPr>
                            <w:rFonts w:ascii="Arial" w:hAnsi="Arial" w:cs="Arial"/>
                            <w:sz w:val="34"/>
                            <w:szCs w:val="34"/>
                            <w:rtl/>
                          </w:rPr>
                          <w:t xml:space="preserve"> ثم يبصق المتهم على صورة (ماني) ويذبح طائراً </w:t>
                        </w:r>
                        <w:r>
                          <w:rPr>
                            <w:rFonts w:ascii="Arial" w:hAnsi="Arial" w:cs="Arial"/>
                            <w:sz w:val="34"/>
                            <w:szCs w:val="34"/>
                            <w:rtl/>
                          </w:rPr>
                          <w:t>،</w:t>
                        </w:r>
                        <w:r w:rsidRPr="0006300E">
                          <w:rPr>
                            <w:rFonts w:ascii="Arial" w:hAnsi="Arial" w:cs="Arial"/>
                            <w:sz w:val="34"/>
                            <w:szCs w:val="34"/>
                            <w:rtl/>
                          </w:rPr>
                          <w:t xml:space="preserve"> ذلك لأن المانوية تحرم ذبح الحيوان </w:t>
                        </w:r>
                        <w:r>
                          <w:rPr>
                            <w:rFonts w:ascii="Arial" w:hAnsi="Arial" w:cs="Arial"/>
                            <w:sz w:val="34"/>
                            <w:szCs w:val="34"/>
                            <w:rtl/>
                          </w:rPr>
                          <w:t>.</w:t>
                        </w:r>
                        <w:r w:rsidRPr="0006300E">
                          <w:rPr>
                            <w:rFonts w:ascii="Arial" w:hAnsi="Arial" w:cs="Arial"/>
                            <w:sz w:val="34"/>
                            <w:szCs w:val="34"/>
                            <w:rtl/>
                          </w:rPr>
                          <w:t xml:space="preserve">وفي حالة رفضه التوبة فإنه يحكم بالموت </w:t>
                        </w:r>
                        <w:r>
                          <w:rPr>
                            <w:rFonts w:ascii="Arial" w:hAnsi="Arial" w:cs="Arial"/>
                            <w:sz w:val="34"/>
                            <w:szCs w:val="34"/>
                            <w:rtl/>
                          </w:rPr>
                          <w:t>.</w:t>
                        </w:r>
                        <w:r w:rsidRPr="0006300E">
                          <w:rPr>
                            <w:rFonts w:ascii="Arial" w:hAnsi="Arial" w:cs="Arial"/>
                            <w:sz w:val="34"/>
                            <w:szCs w:val="34"/>
                            <w:rtl/>
                          </w:rPr>
                          <w:t xml:space="preserve">وقد اوصى المهدي ولده الهادي طالباً منه الاستمرار في محاربة المانوية </w:t>
                        </w:r>
                        <w:r>
                          <w:rPr>
                            <w:rFonts w:ascii="Arial" w:hAnsi="Arial" w:cs="Arial"/>
                            <w:sz w:val="34"/>
                            <w:szCs w:val="34"/>
                            <w:rtl/>
                          </w:rPr>
                          <w:t>،</w:t>
                        </w:r>
                        <w:r w:rsidRPr="0006300E">
                          <w:rPr>
                            <w:rFonts w:ascii="Arial" w:hAnsi="Arial" w:cs="Arial"/>
                            <w:sz w:val="34"/>
                            <w:szCs w:val="34"/>
                            <w:rtl/>
                          </w:rPr>
                          <w:t xml:space="preserve"> قائلاً : </w:t>
                        </w:r>
                        <w:r w:rsidRPr="0006300E">
                          <w:rPr>
                            <w:rFonts w:ascii="Arial" w:eastAsia="Arial Unicode MS" w:hAnsi="Arial" w:cs="Arial"/>
                            <w:sz w:val="34"/>
                            <w:szCs w:val="34"/>
                            <w:rtl/>
                          </w:rPr>
                          <w:t>�</w:t>
                        </w:r>
                        <w:r w:rsidRPr="0006300E">
                          <w:rPr>
                            <w:rFonts w:ascii="Arial" w:hAnsi="Arial" w:cs="Arial"/>
                            <w:sz w:val="34"/>
                            <w:szCs w:val="34"/>
                            <w:rtl/>
                          </w:rPr>
                          <w:t xml:space="preserve"> إني رأيت جدك العباس في المنام قلدني سيفين وأمرني بقتل أصحاب الاثنين </w:t>
                        </w:r>
                        <w:r w:rsidRPr="0006300E">
                          <w:rPr>
                            <w:rFonts w:ascii="Arial" w:eastAsia="Arial Unicode MS" w:hAnsi="Arial" w:cs="Arial"/>
                            <w:sz w:val="34"/>
                            <w:szCs w:val="34"/>
                            <w:rtl/>
                          </w:rPr>
                          <w:t>�</w:t>
                        </w:r>
                        <w:r w:rsidRPr="0006300E">
                          <w:rPr>
                            <w:rFonts w:ascii="Arial" w:hAnsi="Arial" w:cs="Arial"/>
                            <w:sz w:val="34"/>
                            <w:szCs w:val="34"/>
                            <w:rtl/>
                          </w:rPr>
                          <w:t xml:space="preserve"> </w:t>
                        </w:r>
                        <w:r>
                          <w:rPr>
                            <w:rFonts w:ascii="Arial" w:hAnsi="Arial" w:cs="Arial"/>
                            <w:sz w:val="34"/>
                            <w:szCs w:val="34"/>
                            <w:rtl/>
                          </w:rPr>
                          <w:t>.</w:t>
                        </w:r>
                        <w:r w:rsidRPr="0006300E">
                          <w:rPr>
                            <w:rFonts w:ascii="Arial" w:hAnsi="Arial" w:cs="Arial"/>
                            <w:sz w:val="34"/>
                            <w:szCs w:val="34"/>
                            <w:rtl/>
                          </w:rPr>
                          <w:t xml:space="preserve">وفي أواخر العهد العباسي توسعت تهمة (الزندقة) حتى وصلت على يد الإمام الغزالي الى كل محاولة اجتهادية تخالف المذاهب السلفية وتنحرف عنها في التفسير (راجع فاروق عمر - المصدر نفسه) </w:t>
                        </w:r>
                        <w:r>
                          <w:rPr>
                            <w:rFonts w:ascii="Arial" w:hAnsi="Arial" w:cs="Arial"/>
                            <w:sz w:val="34"/>
                            <w:szCs w:val="34"/>
                            <w:rtl/>
                          </w:rPr>
                          <w:t>.</w:t>
                        </w:r>
                        <w:r w:rsidRPr="0006300E">
                          <w:rPr>
                            <w:rFonts w:ascii="Arial" w:hAnsi="Arial" w:cs="Arial"/>
                            <w:sz w:val="34"/>
                            <w:szCs w:val="34"/>
                            <w:rtl/>
                          </w:rPr>
                          <w:t xml:space="preserve">واستمر الاضطهاد وتعاظم مع الخليفة (المقتدر) (908-932) </w:t>
                        </w:r>
                        <w:r>
                          <w:rPr>
                            <w:rFonts w:ascii="Arial" w:hAnsi="Arial" w:cs="Arial"/>
                            <w:sz w:val="34"/>
                            <w:szCs w:val="34"/>
                            <w:rtl/>
                          </w:rPr>
                          <w:t>،</w:t>
                        </w:r>
                        <w:r w:rsidRPr="0006300E">
                          <w:rPr>
                            <w:rFonts w:ascii="Arial" w:hAnsi="Arial" w:cs="Arial"/>
                            <w:sz w:val="34"/>
                            <w:szCs w:val="34"/>
                            <w:rtl/>
                          </w:rPr>
                          <w:t xml:space="preserve"> وحسب (فهرست ابن النديم) </w:t>
                        </w:r>
                        <w:r>
                          <w:rPr>
                            <w:rFonts w:ascii="Arial" w:hAnsi="Arial" w:cs="Arial"/>
                            <w:sz w:val="34"/>
                            <w:szCs w:val="34"/>
                            <w:rtl/>
                          </w:rPr>
                          <w:t>،</w:t>
                        </w:r>
                        <w:r w:rsidRPr="0006300E">
                          <w:rPr>
                            <w:rFonts w:ascii="Arial" w:hAnsi="Arial" w:cs="Arial"/>
                            <w:sz w:val="34"/>
                            <w:szCs w:val="34"/>
                            <w:rtl/>
                          </w:rPr>
                          <w:t xml:space="preserve"> أنه في أواخر القرن العاشر الميلادي </w:t>
                        </w:r>
                        <w:r>
                          <w:rPr>
                            <w:rFonts w:ascii="Arial" w:hAnsi="Arial" w:cs="Arial"/>
                            <w:sz w:val="34"/>
                            <w:szCs w:val="34"/>
                            <w:rtl/>
                          </w:rPr>
                          <w:t>،</w:t>
                        </w:r>
                        <w:r w:rsidRPr="0006300E">
                          <w:rPr>
                            <w:rFonts w:ascii="Arial" w:hAnsi="Arial" w:cs="Arial"/>
                            <w:sz w:val="34"/>
                            <w:szCs w:val="34"/>
                            <w:rtl/>
                          </w:rPr>
                          <w:t xml:space="preserve"> قد هبط عدد رموز المانوية في بغداد من 300 شخص إلى 5 أشخاص فقط </w:t>
                        </w:r>
                        <w:r>
                          <w:rPr>
                            <w:rFonts w:ascii="Arial" w:hAnsi="Arial" w:cs="Arial"/>
                            <w:sz w:val="34"/>
                            <w:szCs w:val="34"/>
                            <w:rtl/>
                          </w:rPr>
                          <w:t>.</w:t>
                        </w:r>
                        <w:r w:rsidRPr="0006300E">
                          <w:rPr>
                            <w:rFonts w:ascii="Arial" w:hAnsi="Arial" w:cs="Arial"/>
                            <w:sz w:val="34"/>
                            <w:szCs w:val="34"/>
                            <w:rtl/>
                          </w:rPr>
                          <w:t xml:space="preserve">بسبب اضطهاد العباسيين اضطر الكثير من اتباع المانوية إلى الهروب من العراق إلى خراسان وكردستان وتركستان (ربما يكون اليزيديون في شمال العرق من بقايا المانوية الذين هربوا من اضطهاد العباسيين) </w:t>
                        </w:r>
                        <w:r>
                          <w:rPr>
                            <w:rFonts w:ascii="Arial" w:hAnsi="Arial" w:cs="Arial"/>
                            <w:sz w:val="34"/>
                            <w:szCs w:val="34"/>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color w:val="800000"/>
                            <w:sz w:val="34"/>
                            <w:szCs w:val="34"/>
                            <w:u w:val="single"/>
                            <w:rtl/>
                          </w:rPr>
                        </w:pPr>
                        <w:r w:rsidRPr="0006300E">
                          <w:rPr>
                            <w:rFonts w:ascii="Arial" w:hAnsi="Arial" w:cs="Arial"/>
                            <w:color w:val="800000"/>
                            <w:sz w:val="34"/>
                            <w:szCs w:val="34"/>
                            <w:u w:val="single"/>
                            <w:rtl/>
                          </w:rPr>
                          <w:t xml:space="preserve">خاتم الانبياء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tabs>
                            <w:tab w:val="right" w:pos="6803"/>
                          </w:tabs>
                          <w:ind w:right="2181"/>
                          <w:jc w:val="both"/>
                          <w:rPr>
                            <w:rFonts w:ascii="Arial" w:hAnsi="Arial" w:cs="Arial"/>
                            <w:color w:val="0000FF"/>
                            <w:sz w:val="34"/>
                            <w:szCs w:val="34"/>
                            <w:u w:val="single"/>
                            <w:rtl/>
                          </w:rPr>
                        </w:pPr>
                        <w:r w:rsidRPr="0006300E">
                          <w:rPr>
                            <w:rFonts w:ascii="Arial" w:hAnsi="Arial" w:cs="Arial"/>
                            <w:sz w:val="34"/>
                            <w:szCs w:val="34"/>
                            <w:rtl/>
                          </w:rPr>
                          <w:t xml:space="preserve">من الخصال الكبيرة التي تميز بها الاسلام والمسلمون الأوائل هي القدرة على استيعاب معارف ومعتقدات الشعوب التي بدأ ينتشر بينها الاسلام </w:t>
                        </w:r>
                        <w:r>
                          <w:rPr>
                            <w:rFonts w:ascii="Arial" w:hAnsi="Arial" w:cs="Arial"/>
                            <w:sz w:val="34"/>
                            <w:szCs w:val="34"/>
                            <w:rtl/>
                          </w:rPr>
                          <w:t>.</w:t>
                        </w:r>
                        <w:r w:rsidRPr="0006300E">
                          <w:rPr>
                            <w:rFonts w:ascii="Arial" w:hAnsi="Arial" w:cs="Arial"/>
                            <w:sz w:val="34"/>
                            <w:szCs w:val="34"/>
                            <w:rtl/>
                          </w:rPr>
                          <w:t xml:space="preserve">فمن المعروف أن الحضارة العربية الإسلامية بنت عظمتها من انفتاحها أولاً على تراث الشعوب التي أسلمت واستعربت </w:t>
                        </w:r>
                        <w:r>
                          <w:rPr>
                            <w:rFonts w:ascii="Arial" w:hAnsi="Arial" w:cs="Arial"/>
                            <w:sz w:val="34"/>
                            <w:szCs w:val="34"/>
                            <w:rtl/>
                          </w:rPr>
                          <w:t>،</w:t>
                        </w:r>
                        <w:r w:rsidRPr="0006300E">
                          <w:rPr>
                            <w:rFonts w:ascii="Arial" w:hAnsi="Arial" w:cs="Arial"/>
                            <w:sz w:val="34"/>
                            <w:szCs w:val="34"/>
                            <w:rtl/>
                          </w:rPr>
                          <w:t xml:space="preserve"> خصوصاً حضارات بلاد الرافدين والشام ومصر وشمال أفريقيا </w:t>
                        </w:r>
                        <w:r>
                          <w:rPr>
                            <w:rFonts w:ascii="Arial" w:hAnsi="Arial" w:cs="Arial"/>
                            <w:sz w:val="34"/>
                            <w:szCs w:val="34"/>
                            <w:rtl/>
                          </w:rPr>
                          <w:t>.</w:t>
                        </w:r>
                        <w:r w:rsidRPr="0006300E">
                          <w:rPr>
                            <w:rFonts w:ascii="Arial" w:hAnsi="Arial" w:cs="Arial"/>
                            <w:sz w:val="34"/>
                            <w:szCs w:val="34"/>
                            <w:rtl/>
                          </w:rPr>
                          <w:t xml:space="preserve">ففي العراق مثلاً </w:t>
                        </w:r>
                        <w:r>
                          <w:rPr>
                            <w:rFonts w:ascii="Arial" w:hAnsi="Arial" w:cs="Arial"/>
                            <w:sz w:val="34"/>
                            <w:szCs w:val="34"/>
                            <w:rtl/>
                          </w:rPr>
                          <w:t>،</w:t>
                        </w:r>
                        <w:r w:rsidRPr="0006300E">
                          <w:rPr>
                            <w:rFonts w:ascii="Arial" w:hAnsi="Arial" w:cs="Arial"/>
                            <w:sz w:val="34"/>
                            <w:szCs w:val="34"/>
                            <w:rtl/>
                          </w:rPr>
                          <w:t xml:space="preserve"> بالإضافة إلى تراث المسيحية النسطورية والصابئية واليهودية </w:t>
                        </w:r>
                        <w:r>
                          <w:rPr>
                            <w:rFonts w:ascii="Arial" w:hAnsi="Arial" w:cs="Arial"/>
                            <w:sz w:val="34"/>
                            <w:szCs w:val="34"/>
                            <w:rtl/>
                          </w:rPr>
                          <w:t>،</w:t>
                        </w:r>
                        <w:r w:rsidRPr="0006300E">
                          <w:rPr>
                            <w:rFonts w:ascii="Arial" w:hAnsi="Arial" w:cs="Arial"/>
                            <w:sz w:val="34"/>
                            <w:szCs w:val="34"/>
                            <w:rtl/>
                          </w:rPr>
                          <w:t xml:space="preserve"> لعبت المانوية دوراً كبيراً في نقل الكثير من المعتقدات البابلية والعرفانية الصوفية إلى الحضارة العربية الإسلامية </w:t>
                        </w:r>
                        <w:r>
                          <w:rPr>
                            <w:rFonts w:ascii="Arial" w:hAnsi="Arial" w:cs="Arial"/>
                            <w:sz w:val="34"/>
                            <w:szCs w:val="34"/>
                            <w:rtl/>
                          </w:rPr>
                          <w:t>.</w:t>
                        </w:r>
                        <w:r w:rsidRPr="0006300E">
                          <w:rPr>
                            <w:rFonts w:ascii="Arial" w:hAnsi="Arial" w:cs="Arial"/>
                            <w:sz w:val="34"/>
                            <w:szCs w:val="34"/>
                            <w:rtl/>
                          </w:rPr>
                          <w:t xml:space="preserve">يكفي ملاحظة التشابه الكبير بين الفلسفات الإشراقية والصوفية العربية الاسلامية وبين المانوية </w:t>
                        </w:r>
                        <w:r>
                          <w:rPr>
                            <w:rFonts w:ascii="Arial" w:hAnsi="Arial" w:cs="Arial"/>
                            <w:sz w:val="34"/>
                            <w:szCs w:val="34"/>
                            <w:rtl/>
                          </w:rPr>
                          <w:t>،</w:t>
                        </w:r>
                        <w:r w:rsidRPr="0006300E">
                          <w:rPr>
                            <w:rFonts w:ascii="Arial" w:hAnsi="Arial" w:cs="Arial"/>
                            <w:sz w:val="34"/>
                            <w:szCs w:val="34"/>
                            <w:rtl/>
                          </w:rPr>
                          <w:t xml:space="preserve"> ليس صدفة أن التصوف نشأ في حواضر العراق </w:t>
                        </w:r>
                        <w:r>
                          <w:rPr>
                            <w:rFonts w:ascii="Arial" w:hAnsi="Arial" w:cs="Arial"/>
                            <w:sz w:val="34"/>
                            <w:szCs w:val="34"/>
                            <w:rtl/>
                          </w:rPr>
                          <w:t>،</w:t>
                        </w:r>
                        <w:r w:rsidRPr="0006300E">
                          <w:rPr>
                            <w:rFonts w:ascii="Arial" w:hAnsi="Arial" w:cs="Arial"/>
                            <w:sz w:val="34"/>
                            <w:szCs w:val="34"/>
                            <w:rtl/>
                          </w:rPr>
                          <w:t xml:space="preserve"> البصرة والكوفة وبغداد </w:t>
                        </w:r>
                        <w:r>
                          <w:rPr>
                            <w:rFonts w:ascii="Arial" w:hAnsi="Arial" w:cs="Arial"/>
                            <w:sz w:val="34"/>
                            <w:szCs w:val="34"/>
                            <w:rtl/>
                          </w:rPr>
                          <w:t>،</w:t>
                        </w:r>
                        <w:r w:rsidRPr="0006300E">
                          <w:rPr>
                            <w:rFonts w:ascii="Arial" w:hAnsi="Arial" w:cs="Arial"/>
                            <w:sz w:val="34"/>
                            <w:szCs w:val="34"/>
                            <w:rtl/>
                          </w:rPr>
                          <w:t xml:space="preserve"> لأن الكثير من اتباع المانوية الذين تحولوا إلى الاسلام نقلوا معهم معتقداتهم الإشراقية والصوفية البابلية ومزجوها بالإسلام </w:t>
                        </w:r>
                        <w:r>
                          <w:rPr>
                            <w:rFonts w:ascii="Arial" w:hAnsi="Arial" w:cs="Arial"/>
                            <w:sz w:val="34"/>
                            <w:szCs w:val="34"/>
                            <w:rtl/>
                          </w:rPr>
                          <w:t>.</w:t>
                        </w:r>
                        <w:r w:rsidRPr="0006300E">
                          <w:rPr>
                            <w:rFonts w:ascii="Arial" w:hAnsi="Arial" w:cs="Arial"/>
                            <w:sz w:val="34"/>
                            <w:szCs w:val="34"/>
                            <w:rtl/>
                          </w:rPr>
                          <w:t xml:space="preserve">طبعاً هذا لا ينفي التأثيرات المباشرة للمسيحية والعرفانية الشامية المصرية </w:t>
                        </w:r>
                        <w:r>
                          <w:rPr>
                            <w:rFonts w:ascii="Arial" w:hAnsi="Arial" w:cs="Arial"/>
                            <w:sz w:val="34"/>
                            <w:szCs w:val="34"/>
                            <w:rtl/>
                          </w:rPr>
                          <w:t>،</w:t>
                        </w:r>
                        <w:r w:rsidRPr="0006300E">
                          <w:rPr>
                            <w:rFonts w:ascii="Arial" w:hAnsi="Arial" w:cs="Arial"/>
                            <w:sz w:val="34"/>
                            <w:szCs w:val="34"/>
                            <w:rtl/>
                          </w:rPr>
                          <w:t xml:space="preserve"> بالإضافة إلى المجوسية الإيرانية والأفكار اليونانية </w:t>
                        </w:r>
                        <w:r>
                          <w:rPr>
                            <w:rFonts w:ascii="Arial" w:hAnsi="Arial" w:cs="Arial"/>
                            <w:sz w:val="34"/>
                            <w:szCs w:val="34"/>
                            <w:rtl/>
                          </w:rPr>
                          <w:t>.</w:t>
                        </w:r>
                        <w:r w:rsidRPr="0006300E">
                          <w:rPr>
                            <w:rFonts w:ascii="Arial" w:hAnsi="Arial" w:cs="Arial"/>
                            <w:sz w:val="34"/>
                            <w:szCs w:val="34"/>
                            <w:rtl/>
                          </w:rPr>
                          <w:t xml:space="preserve">ومن التشابهات الواضحة بين المانوية والإسلام </w:t>
                        </w:r>
                        <w:r>
                          <w:rPr>
                            <w:rFonts w:ascii="Arial" w:hAnsi="Arial" w:cs="Arial"/>
                            <w:sz w:val="34"/>
                            <w:szCs w:val="34"/>
                            <w:rtl/>
                          </w:rPr>
                          <w:t>،</w:t>
                        </w:r>
                        <w:r w:rsidRPr="0006300E">
                          <w:rPr>
                            <w:rFonts w:ascii="Arial" w:hAnsi="Arial" w:cs="Arial"/>
                            <w:sz w:val="34"/>
                            <w:szCs w:val="34"/>
                            <w:rtl/>
                          </w:rPr>
                          <w:t xml:space="preserve"> أن (ماني) ادعى أنه النبي المخلص الذي بشر به المسيح </w:t>
                        </w:r>
                        <w:r w:rsidRPr="0006300E">
                          <w:rPr>
                            <w:rFonts w:ascii="Arial" w:hAnsi="Arial" w:cs="Arial"/>
                            <w:color w:val="0000FF"/>
                            <w:sz w:val="34"/>
                            <w:szCs w:val="34"/>
                            <w:u w:val="single"/>
                            <w:rtl/>
                          </w:rPr>
                          <w:t xml:space="preserve">وأنه (خاتم الأنبياء) </w:t>
                        </w:r>
                        <w:r>
                          <w:rPr>
                            <w:rFonts w:ascii="Arial" w:hAnsi="Arial" w:cs="Arial"/>
                            <w:color w:val="0000FF"/>
                            <w:sz w:val="34"/>
                            <w:szCs w:val="34"/>
                            <w:u w:val="single"/>
                            <w:rtl/>
                          </w:rPr>
                          <w:t>.</w:t>
                        </w:r>
                        <w:r w:rsidRPr="0006300E">
                          <w:rPr>
                            <w:rFonts w:ascii="Arial" w:hAnsi="Arial" w:cs="Arial"/>
                            <w:color w:val="0000FF"/>
                            <w:sz w:val="34"/>
                            <w:szCs w:val="34"/>
                            <w:u w:val="single"/>
                            <w:rtl/>
                          </w:rPr>
                          <w:t>بالإضافة إلى تشابهات أخرى مثل تحريم الخمر</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 والصيام 30 يوماً </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 والوضوء بالماء أو التراب </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 والركوع أثناء الصلاة </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 وتفاصيل وصف الجنة والنار ويوم القيامة والحساب وعبور الصراط المستقيم </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كذلك وجوب مساهمة أتباع المانوية (السماعين) بدفع جزء من أموالهم (عشر) و(زكاة) لرجال المانويين (الصديقين) </w:t>
                        </w:r>
                        <w:r>
                          <w:rPr>
                            <w:rFonts w:ascii="Arial" w:hAnsi="Arial" w:cs="Arial"/>
                            <w:color w:val="0000FF"/>
                            <w:sz w:val="34"/>
                            <w:szCs w:val="34"/>
                            <w:u w:val="single"/>
                            <w:rtl/>
                          </w:rPr>
                          <w:t>.</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lastRenderedPageBreak/>
                          <w:t xml:space="preserve"> </w:t>
                        </w:r>
                      </w:p>
                      <w:p w:rsidR="0006300E" w:rsidRPr="0006300E" w:rsidRDefault="0006300E" w:rsidP="0006300E">
                        <w:pPr>
                          <w:tabs>
                            <w:tab w:val="right" w:pos="6803"/>
                          </w:tabs>
                          <w:ind w:right="2181"/>
                          <w:jc w:val="both"/>
                          <w:rPr>
                            <w:rFonts w:ascii="Arial" w:hAnsi="Arial" w:cs="Arial"/>
                            <w:sz w:val="34"/>
                            <w:szCs w:val="34"/>
                            <w:rtl/>
                          </w:rPr>
                        </w:pPr>
                        <w:r w:rsidRPr="0006300E">
                          <w:rPr>
                            <w:rFonts w:ascii="Arial" w:hAnsi="Arial" w:cs="Arial"/>
                            <w:sz w:val="34"/>
                            <w:szCs w:val="34"/>
                            <w:rtl/>
                          </w:rPr>
                          <w:t xml:space="preserve">ويمكن الافتراض أن المانوية قد لعبت دوراً مهماً في تكوين الكثير من الطوائف الصوفية والباطنية </w:t>
                        </w:r>
                        <w:r>
                          <w:rPr>
                            <w:rFonts w:ascii="Arial" w:hAnsi="Arial" w:cs="Arial"/>
                            <w:sz w:val="34"/>
                            <w:szCs w:val="34"/>
                            <w:rtl/>
                          </w:rPr>
                          <w:t>،</w:t>
                        </w:r>
                        <w:r w:rsidRPr="0006300E">
                          <w:rPr>
                            <w:rFonts w:ascii="Arial" w:hAnsi="Arial" w:cs="Arial"/>
                            <w:sz w:val="34"/>
                            <w:szCs w:val="34"/>
                            <w:rtl/>
                          </w:rPr>
                          <w:t xml:space="preserve"> مثل الاسماعيلية والعلوية والدرزية </w:t>
                        </w:r>
                        <w:r>
                          <w:rPr>
                            <w:rFonts w:ascii="Arial" w:hAnsi="Arial" w:cs="Arial"/>
                            <w:sz w:val="34"/>
                            <w:szCs w:val="34"/>
                            <w:rtl/>
                          </w:rPr>
                          <w:t>.</w:t>
                        </w:r>
                        <w:r w:rsidRPr="0006300E">
                          <w:rPr>
                            <w:rFonts w:ascii="Arial" w:hAnsi="Arial" w:cs="Arial"/>
                            <w:sz w:val="34"/>
                            <w:szCs w:val="34"/>
                            <w:rtl/>
                          </w:rPr>
                          <w:t xml:space="preserve">أما بالنسبة إلى تشابه المانوية مع المذهب الشيعي </w:t>
                        </w:r>
                        <w:r>
                          <w:rPr>
                            <w:rFonts w:ascii="Arial" w:hAnsi="Arial" w:cs="Arial"/>
                            <w:sz w:val="34"/>
                            <w:szCs w:val="34"/>
                            <w:rtl/>
                          </w:rPr>
                          <w:t>،</w:t>
                        </w:r>
                        <w:r w:rsidRPr="0006300E">
                          <w:rPr>
                            <w:rFonts w:ascii="Arial" w:hAnsi="Arial" w:cs="Arial"/>
                            <w:sz w:val="34"/>
                            <w:szCs w:val="34"/>
                            <w:rtl/>
                          </w:rPr>
                          <w:t xml:space="preserve"> فإنها تبدو قوية بحكم انبثاق التشيع في اراض الرافدين حيث كانت المانوية نشيطة </w:t>
                        </w:r>
                        <w:r>
                          <w:rPr>
                            <w:rFonts w:ascii="Arial" w:hAnsi="Arial" w:cs="Arial"/>
                            <w:sz w:val="34"/>
                            <w:szCs w:val="34"/>
                            <w:rtl/>
                          </w:rPr>
                          <w:t>.</w:t>
                        </w:r>
                        <w:r w:rsidRPr="0006300E">
                          <w:rPr>
                            <w:rFonts w:ascii="Arial" w:hAnsi="Arial" w:cs="Arial"/>
                            <w:sz w:val="34"/>
                            <w:szCs w:val="34"/>
                            <w:rtl/>
                          </w:rPr>
                          <w:t xml:space="preserve">إن الكثير من اتباع المانوية (وكذلك النسطوريين) دخلوا المذهب الشيعي بحكم اشتراكهم مع باقي العراقيين في معارضة الحكمين الأموي ثم العباسي </w:t>
                        </w:r>
                        <w:r>
                          <w:rPr>
                            <w:rFonts w:ascii="Arial" w:hAnsi="Arial" w:cs="Arial"/>
                            <w:sz w:val="34"/>
                            <w:szCs w:val="34"/>
                            <w:rtl/>
                          </w:rPr>
                          <w:t>.</w:t>
                        </w:r>
                        <w:r w:rsidRPr="0006300E">
                          <w:rPr>
                            <w:rFonts w:ascii="Arial" w:hAnsi="Arial" w:cs="Arial"/>
                            <w:sz w:val="34"/>
                            <w:szCs w:val="34"/>
                            <w:rtl/>
                          </w:rPr>
                          <w:t>يمكن ملاحظة هذا التشابه في مسألة الأئمة الإثني عشر (حورايو ماني كانوا كذلك 12</w:t>
                        </w:r>
                        <w:r>
                          <w:rPr>
                            <w:rFonts w:ascii="Arial" w:hAnsi="Arial" w:cs="Arial"/>
                            <w:sz w:val="34"/>
                            <w:szCs w:val="34"/>
                            <w:rtl/>
                          </w:rPr>
                          <w:t>،</w:t>
                        </w:r>
                        <w:r w:rsidRPr="0006300E">
                          <w:rPr>
                            <w:rFonts w:ascii="Arial" w:hAnsi="Arial" w:cs="Arial"/>
                            <w:sz w:val="34"/>
                            <w:szCs w:val="34"/>
                            <w:rtl/>
                          </w:rPr>
                          <w:t xml:space="preserve"> مثل السيد المسيح) </w:t>
                        </w:r>
                        <w:r>
                          <w:rPr>
                            <w:rFonts w:ascii="Arial" w:hAnsi="Arial" w:cs="Arial"/>
                            <w:sz w:val="34"/>
                            <w:szCs w:val="34"/>
                            <w:rtl/>
                          </w:rPr>
                          <w:t>.</w:t>
                        </w:r>
                        <w:r w:rsidRPr="0006300E">
                          <w:rPr>
                            <w:rFonts w:ascii="Arial" w:hAnsi="Arial" w:cs="Arial"/>
                            <w:sz w:val="34"/>
                            <w:szCs w:val="34"/>
                            <w:rtl/>
                          </w:rPr>
                          <w:t xml:space="preserve">بالإضافة إلى الميول العرفانية والإشراقية في المذهب الشيعي القريبة جداً من إشراقيات المانوية </w:t>
                        </w:r>
                        <w:r>
                          <w:rPr>
                            <w:rFonts w:ascii="Arial" w:hAnsi="Arial" w:cs="Arial"/>
                            <w:sz w:val="34"/>
                            <w:szCs w:val="34"/>
                            <w:rtl/>
                          </w:rPr>
                          <w:t>.</w:t>
                        </w:r>
                        <w:r w:rsidRPr="0006300E">
                          <w:rPr>
                            <w:rFonts w:ascii="Arial" w:hAnsi="Arial" w:cs="Arial"/>
                            <w:sz w:val="34"/>
                            <w:szCs w:val="34"/>
                            <w:rtl/>
                          </w:rPr>
                          <w:t xml:space="preserve">ثم إن مفهوم </w:t>
                        </w:r>
                        <w:r w:rsidRPr="0006300E">
                          <w:rPr>
                            <w:rFonts w:ascii="Arial" w:eastAsia="Arial Unicode MS" w:hAnsi="Arial" w:cs="Arial"/>
                            <w:sz w:val="34"/>
                            <w:szCs w:val="34"/>
                            <w:rtl/>
                          </w:rPr>
                          <w:t>�</w:t>
                        </w:r>
                        <w:r w:rsidRPr="0006300E">
                          <w:rPr>
                            <w:rFonts w:ascii="Arial" w:hAnsi="Arial" w:cs="Arial"/>
                            <w:sz w:val="34"/>
                            <w:szCs w:val="34"/>
                            <w:rtl/>
                          </w:rPr>
                          <w:t xml:space="preserve"> الاستشهاد </w:t>
                        </w:r>
                        <w:r w:rsidRPr="0006300E">
                          <w:rPr>
                            <w:rFonts w:ascii="Arial" w:eastAsia="Arial Unicode MS" w:hAnsi="Arial" w:cs="Arial"/>
                            <w:sz w:val="34"/>
                            <w:szCs w:val="34"/>
                            <w:rtl/>
                          </w:rPr>
                          <w:t>�</w:t>
                        </w:r>
                        <w:r w:rsidRPr="0006300E">
                          <w:rPr>
                            <w:rFonts w:ascii="Arial" w:hAnsi="Arial" w:cs="Arial"/>
                            <w:sz w:val="34"/>
                            <w:szCs w:val="34"/>
                            <w:rtl/>
                          </w:rPr>
                          <w:t xml:space="preserve"> وتضحية (ماني) بحياته من أجل إخلاص ملته </w:t>
                        </w:r>
                        <w:r>
                          <w:rPr>
                            <w:rFonts w:ascii="Arial" w:hAnsi="Arial" w:cs="Arial"/>
                            <w:sz w:val="34"/>
                            <w:szCs w:val="34"/>
                            <w:rtl/>
                          </w:rPr>
                          <w:t>،</w:t>
                        </w:r>
                        <w:r w:rsidRPr="0006300E">
                          <w:rPr>
                            <w:rFonts w:ascii="Arial" w:hAnsi="Arial" w:cs="Arial"/>
                            <w:sz w:val="34"/>
                            <w:szCs w:val="34"/>
                            <w:rtl/>
                          </w:rPr>
                          <w:t xml:space="preserve"> له تشابه كبير مع تبجيل الشيعة لذكرى استشهاد الإمام الحسين (ع) وتضحيته بحياته من أجل تقويم الإسلام </w:t>
                        </w:r>
                        <w:r>
                          <w:rPr>
                            <w:rFonts w:ascii="Arial" w:hAnsi="Arial" w:cs="Arial"/>
                            <w:sz w:val="34"/>
                            <w:szCs w:val="34"/>
                            <w:rtl/>
                          </w:rPr>
                          <w:t>.</w:t>
                        </w:r>
                        <w:r w:rsidRPr="0006300E">
                          <w:rPr>
                            <w:rFonts w:ascii="Arial" w:hAnsi="Arial" w:cs="Arial"/>
                            <w:sz w:val="34"/>
                            <w:szCs w:val="34"/>
                            <w:rtl/>
                          </w:rPr>
                          <w:t xml:space="preserve">ويبدو أن طقوس الاحتفال بذكرى كربلاء وأيام عاشوراء تتشابه مع طقوس احتفال المانوية بذكرى استشهاد ماني وصلبه </w:t>
                        </w:r>
                        <w:r>
                          <w:rPr>
                            <w:rFonts w:ascii="Arial" w:hAnsi="Arial" w:cs="Arial"/>
                            <w:sz w:val="34"/>
                            <w:szCs w:val="34"/>
                            <w:rtl/>
                          </w:rPr>
                          <w:t>،</w:t>
                        </w:r>
                        <w:r w:rsidRPr="0006300E">
                          <w:rPr>
                            <w:rFonts w:ascii="Arial" w:hAnsi="Arial" w:cs="Arial"/>
                            <w:sz w:val="34"/>
                            <w:szCs w:val="34"/>
                            <w:rtl/>
                          </w:rPr>
                          <w:t xml:space="preserve"> وهذه بدورها لا تبتعد كثيراً عن طقوس الاحتفال بصلب المسيح </w:t>
                        </w:r>
                        <w:r>
                          <w:rPr>
                            <w:rFonts w:ascii="Arial" w:hAnsi="Arial" w:cs="Arial"/>
                            <w:sz w:val="34"/>
                            <w:szCs w:val="34"/>
                            <w:rtl/>
                          </w:rPr>
                          <w:t>،</w:t>
                        </w:r>
                        <w:r w:rsidRPr="0006300E">
                          <w:rPr>
                            <w:rFonts w:ascii="Arial" w:hAnsi="Arial" w:cs="Arial"/>
                            <w:sz w:val="34"/>
                            <w:szCs w:val="34"/>
                            <w:rtl/>
                          </w:rPr>
                          <w:t xml:space="preserve"> وقبلها لدى سكان العراق والشام بذكرى موت تموز (بعل) وعودته إلى حياة الخلود </w:t>
                        </w:r>
                        <w:r>
                          <w:rPr>
                            <w:rFonts w:ascii="Arial" w:hAnsi="Arial" w:cs="Arial"/>
                            <w:sz w:val="34"/>
                            <w:szCs w:val="34"/>
                            <w:rtl/>
                          </w:rPr>
                          <w:t>.</w:t>
                        </w:r>
                        <w:r w:rsidRPr="0006300E">
                          <w:rPr>
                            <w:rFonts w:ascii="Arial" w:hAnsi="Arial" w:cs="Arial"/>
                            <w:sz w:val="34"/>
                            <w:szCs w:val="34"/>
                            <w:rtl/>
                          </w:rPr>
                          <w:t xml:space="preserve">ثم ان التشابه الأهم من ذلك بين الشيعة والمانوية </w:t>
                        </w:r>
                        <w:r>
                          <w:rPr>
                            <w:rFonts w:ascii="Arial" w:hAnsi="Arial" w:cs="Arial"/>
                            <w:sz w:val="34"/>
                            <w:szCs w:val="34"/>
                            <w:rtl/>
                          </w:rPr>
                          <w:t>،</w:t>
                        </w:r>
                        <w:r w:rsidRPr="0006300E">
                          <w:rPr>
                            <w:rFonts w:ascii="Arial" w:hAnsi="Arial" w:cs="Arial"/>
                            <w:sz w:val="34"/>
                            <w:szCs w:val="34"/>
                            <w:rtl/>
                          </w:rPr>
                          <w:t xml:space="preserve"> إختيار (الحلة) ثم (النجف) التي هي جزء من أرض بابل التاريخية </w:t>
                        </w:r>
                        <w:r>
                          <w:rPr>
                            <w:rFonts w:ascii="Arial" w:hAnsi="Arial" w:cs="Arial"/>
                            <w:sz w:val="34"/>
                            <w:szCs w:val="34"/>
                            <w:rtl/>
                          </w:rPr>
                          <w:t>،</w:t>
                        </w:r>
                        <w:r w:rsidRPr="0006300E">
                          <w:rPr>
                            <w:rFonts w:ascii="Arial" w:hAnsi="Arial" w:cs="Arial"/>
                            <w:sz w:val="34"/>
                            <w:szCs w:val="34"/>
                            <w:rtl/>
                          </w:rPr>
                          <w:t xml:space="preserve"> لتكون مركز الشيعة في العالم والمنطقة المقدسة ومقر الحوزة العلمية كما اختار المانويون وقبلهم أهل الرافدين (بابل) لتكون المركز المقدس لديانة أسلافهم </w:t>
                        </w:r>
                        <w:r>
                          <w:rPr>
                            <w:rFonts w:ascii="Arial" w:hAnsi="Arial" w:cs="Arial"/>
                            <w:sz w:val="34"/>
                            <w:szCs w:val="34"/>
                            <w:rtl/>
                          </w:rPr>
                          <w:t>.</w:t>
                        </w:r>
                      </w:p>
                      <w:p w:rsidR="0006300E" w:rsidRPr="0006300E" w:rsidRDefault="0006300E" w:rsidP="0006300E">
                        <w:pPr>
                          <w:tabs>
                            <w:tab w:val="right" w:pos="6803"/>
                          </w:tabs>
                          <w:ind w:left="828"/>
                          <w:jc w:val="both"/>
                          <w:rPr>
                            <w:rFonts w:ascii="Arial" w:hAnsi="Arial" w:cs="Arial"/>
                            <w:sz w:val="34"/>
                            <w:szCs w:val="34"/>
                            <w:lang w:bidi="ar-LB"/>
                          </w:rPr>
                        </w:pPr>
                      </w:p>
                    </w:tc>
                  </w:tr>
                </w:tbl>
                <w:p w:rsidR="0006300E" w:rsidRPr="0006300E" w:rsidRDefault="0006300E" w:rsidP="0006300E">
                  <w:pPr>
                    <w:tabs>
                      <w:tab w:val="right" w:pos="6803"/>
                    </w:tabs>
                    <w:bidi w:val="0"/>
                    <w:ind w:left="828"/>
                    <w:jc w:val="both"/>
                    <w:rPr>
                      <w:rFonts w:ascii="Arial" w:hAnsi="Arial" w:cs="Arial"/>
                      <w:sz w:val="34"/>
                      <w:szCs w:val="34"/>
                    </w:rPr>
                  </w:pPr>
                </w:p>
              </w:tc>
            </w:tr>
          </w:tbl>
          <w:p w:rsidR="0006300E" w:rsidRPr="0006300E" w:rsidRDefault="0006300E" w:rsidP="0006300E">
            <w:pPr>
              <w:tabs>
                <w:tab w:val="right" w:pos="6803"/>
              </w:tabs>
              <w:bidi w:val="0"/>
              <w:ind w:left="828"/>
              <w:jc w:val="both"/>
              <w:rPr>
                <w:rFonts w:ascii="Arial" w:hAnsi="Arial" w:cs="Arial"/>
                <w:sz w:val="34"/>
                <w:szCs w:val="34"/>
              </w:rPr>
            </w:pPr>
          </w:p>
        </w:tc>
      </w:tr>
    </w:tbl>
    <w:p w:rsidR="0006300E" w:rsidRPr="0006300E" w:rsidRDefault="0006300E" w:rsidP="0006300E">
      <w:pPr>
        <w:tabs>
          <w:tab w:val="right" w:pos="6803"/>
          <w:tab w:val="left" w:pos="6837"/>
        </w:tabs>
        <w:jc w:val="both"/>
        <w:rPr>
          <w:rFonts w:ascii="Arial" w:hAnsi="Arial" w:cs="Arial"/>
          <w:color w:val="000000"/>
          <w:sz w:val="34"/>
          <w:szCs w:val="34"/>
          <w:rtl/>
          <w:lang w:bidi="ar-LB"/>
        </w:rPr>
      </w:pPr>
    </w:p>
    <w:p w:rsidR="0006300E" w:rsidRPr="0006300E" w:rsidRDefault="0006300E" w:rsidP="0006300E">
      <w:pPr>
        <w:tabs>
          <w:tab w:val="right" w:pos="6803"/>
          <w:tab w:val="left" w:pos="6837"/>
        </w:tabs>
        <w:ind w:left="828"/>
        <w:jc w:val="both"/>
        <w:rPr>
          <w:rFonts w:ascii="Arial" w:hAnsi="Arial" w:cs="Arial"/>
          <w:color w:val="0000FF"/>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ابن النديم في كتابه " الفهرست" يتحدث عن دين ماني فيقول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ماني بن فتّق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بن أبي برزام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(برزام = تعريب :برسوم)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من "الحسكانية " (تعريب = أشغانية)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واسم أمه " ميس " (1) ويقال : أوتاخيم</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ويقال : مرمريم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من ولد الأشغانية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وقيل : إن ماني كان " أسقف " قنى والعربان من أهل :حوحى: وما يلي يادرايا وباكسايا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وكان أحنف الرجل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وقيل : إن أصل والده من " همدان " وانتقل الى بابل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وكان ينزل المدائن في الموضع الذي يسمى " طيسفون " (2) وبها "بيت الأصنام "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وكان فتق يحضر (الى الماحوزا </w:t>
      </w:r>
      <w:r w:rsidRPr="0006300E">
        <w:rPr>
          <w:rFonts w:ascii="Arial" w:hAnsi="Arial" w:cs="Arial"/>
          <w:color w:val="000000"/>
          <w:sz w:val="34"/>
          <w:szCs w:val="34"/>
          <w:rtl/>
          <w:lang w:bidi="ar-LB"/>
        </w:rPr>
        <w:t>–</w:t>
      </w:r>
      <w:r w:rsidRPr="0006300E">
        <w:rPr>
          <w:rFonts w:ascii="Arial" w:hAnsi="Arial" w:cs="Arial" w:hint="cs"/>
          <w:color w:val="000000"/>
          <w:sz w:val="34"/>
          <w:szCs w:val="34"/>
          <w:rtl/>
          <w:lang w:bidi="ar-LB"/>
        </w:rPr>
        <w:t xml:space="preserve"> بيت الأصنام) كما يحضر سائر الناس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فلما كان يوم من الأيام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هتف به من هيكل بيت الأصنام هاتف : يا فتق ! لا تأكل لحماً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ولا تشرب خمراً ! ولا تنكح بشراً ! تكرر ذلك عليه في ثلاثة أيام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فلما رأى فتق ذلك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لحق بقوم كانوا بنواحي " دست ميسان" يعرفون ب " المغتسلة " (</w:t>
      </w:r>
      <w:r w:rsidRPr="0006300E">
        <w:rPr>
          <w:rFonts w:ascii="Arial" w:hAnsi="Arial" w:cs="Arial" w:hint="cs"/>
          <w:color w:val="0000FF"/>
          <w:sz w:val="34"/>
          <w:szCs w:val="34"/>
          <w:rtl/>
          <w:lang w:bidi="ar-LB"/>
        </w:rPr>
        <w:t xml:space="preserve">وهم صابئة العراق المندائيين </w:t>
      </w:r>
      <w:r>
        <w:rPr>
          <w:rFonts w:ascii="Arial" w:hAnsi="Arial" w:cs="Arial" w:hint="cs"/>
          <w:color w:val="0000FF"/>
          <w:sz w:val="34"/>
          <w:szCs w:val="34"/>
          <w:rtl/>
          <w:lang w:bidi="ar-LB"/>
        </w:rPr>
        <w:t>.</w:t>
      </w:r>
      <w:r w:rsidRPr="0006300E">
        <w:rPr>
          <w:rFonts w:ascii="Arial" w:hAnsi="Arial" w:cs="Arial" w:hint="cs"/>
          <w:color w:val="0000FF"/>
          <w:sz w:val="34"/>
          <w:szCs w:val="34"/>
          <w:rtl/>
          <w:lang w:bidi="ar-LB"/>
        </w:rPr>
        <w:t xml:space="preserve">عاصمتهم مدينة "إيسين " عند شط العرب ؛ وقبل الإسلام لم يكن إسم " صابئة " معروفاً </w:t>
      </w:r>
      <w:r>
        <w:rPr>
          <w:rFonts w:ascii="Arial" w:hAnsi="Arial" w:cs="Arial" w:hint="cs"/>
          <w:color w:val="0000FF"/>
          <w:sz w:val="34"/>
          <w:szCs w:val="34"/>
          <w:rtl/>
          <w:lang w:bidi="ar-LB"/>
        </w:rPr>
        <w:t>،</w:t>
      </w:r>
      <w:r w:rsidRPr="0006300E">
        <w:rPr>
          <w:rFonts w:ascii="Arial" w:hAnsi="Arial" w:cs="Arial" w:hint="cs"/>
          <w:color w:val="0000FF"/>
          <w:sz w:val="34"/>
          <w:szCs w:val="34"/>
          <w:rtl/>
          <w:lang w:bidi="ar-LB"/>
        </w:rPr>
        <w:t xml:space="preserve"> وإنما كان يقال لهم " </w:t>
      </w:r>
      <w:r w:rsidRPr="0006300E">
        <w:rPr>
          <w:rFonts w:ascii="Arial" w:hAnsi="Arial" w:cs="Arial" w:hint="cs"/>
          <w:color w:val="0000FF"/>
          <w:sz w:val="34"/>
          <w:szCs w:val="34"/>
          <w:rtl/>
          <w:lang w:bidi="ar-LB"/>
        </w:rPr>
        <w:lastRenderedPageBreak/>
        <w:t>المعمدون " و " المغتسلة " و"الإيسينيين " .</w:t>
      </w:r>
      <w:r w:rsidRPr="0006300E">
        <w:rPr>
          <w:rFonts w:ascii="Arial" w:hAnsi="Arial" w:cs="Arial" w:hint="cs"/>
          <w:color w:val="000000"/>
          <w:sz w:val="34"/>
          <w:szCs w:val="34"/>
          <w:rtl/>
          <w:lang w:bidi="ar-LB"/>
        </w:rPr>
        <w:t xml:space="preserve">) وبتيك النواحي والبطائح بقاياهم الى وقتنا هذا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وكانوا على المذهب الذي أمر فتق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b/>
          <w:bCs/>
          <w:color w:val="000000"/>
          <w:sz w:val="34"/>
          <w:szCs w:val="34"/>
          <w:rtl/>
          <w:lang w:bidi="ar-LB"/>
        </w:rPr>
      </w:pPr>
      <w:r w:rsidRPr="0006300E">
        <w:rPr>
          <w:rFonts w:ascii="Arial" w:hAnsi="Arial" w:cs="Arial" w:hint="cs"/>
          <w:b/>
          <w:bCs/>
          <w:color w:val="000000"/>
          <w:sz w:val="34"/>
          <w:szCs w:val="34"/>
          <w:rtl/>
          <w:lang w:bidi="ar-LB"/>
        </w:rPr>
        <w:t>ــــــــــــــــــــــــــــــــــــــــــــــــــــــــــــــــــــــــ</w:t>
      </w:r>
    </w:p>
    <w:p w:rsidR="0006300E" w:rsidRPr="0006300E" w:rsidRDefault="0006300E" w:rsidP="0006300E">
      <w:pPr>
        <w:tabs>
          <w:tab w:val="left" w:pos="6837"/>
        </w:tabs>
        <w:ind w:left="-1"/>
        <w:jc w:val="lowKashida"/>
        <w:rPr>
          <w:rFonts w:ascii="Arial" w:hAnsi="Arial" w:cs="Arial"/>
          <w:b/>
          <w:bCs/>
          <w:color w:val="000000"/>
          <w:sz w:val="34"/>
          <w:szCs w:val="34"/>
          <w:rtl/>
          <w:lang w:bidi="ar-LB"/>
        </w:rPr>
      </w:pPr>
      <w:r w:rsidRPr="0006300E">
        <w:rPr>
          <w:rFonts w:ascii="Arial" w:hAnsi="Arial" w:cs="Arial" w:hint="cs"/>
          <w:b/>
          <w:bCs/>
          <w:color w:val="000000"/>
          <w:sz w:val="34"/>
          <w:szCs w:val="34"/>
          <w:rtl/>
          <w:lang w:bidi="ar-LB"/>
        </w:rPr>
        <w:t xml:space="preserve">(1) لا بد من التذكير بأن الكتاب هذا ترجم وطبع في </w:t>
      </w:r>
      <w:r w:rsidRPr="0006300E">
        <w:rPr>
          <w:rFonts w:ascii="Arial" w:hAnsi="Arial" w:cs="Arial" w:hint="cs"/>
          <w:b/>
          <w:bCs/>
          <w:color w:val="000000"/>
          <w:sz w:val="34"/>
          <w:szCs w:val="34"/>
          <w:rtl/>
          <w:lang w:bidi="ar-LB"/>
        </w:rPr>
        <w:br/>
        <w:t xml:space="preserve">ألمانيا تحت عنوان (ماني) بالألمانية </w:t>
      </w:r>
      <w:r>
        <w:rPr>
          <w:rFonts w:ascii="Arial" w:hAnsi="Arial" w:cs="Arial" w:hint="cs"/>
          <w:b/>
          <w:bCs/>
          <w:color w:val="000000"/>
          <w:sz w:val="34"/>
          <w:szCs w:val="34"/>
          <w:rtl/>
          <w:lang w:bidi="ar-LB"/>
        </w:rPr>
        <w:t>.</w:t>
      </w:r>
    </w:p>
    <w:p w:rsidR="0006300E" w:rsidRPr="0006300E" w:rsidRDefault="0006300E" w:rsidP="0006300E">
      <w:pPr>
        <w:tabs>
          <w:tab w:val="left" w:pos="6837"/>
        </w:tabs>
        <w:ind w:left="-1"/>
        <w:jc w:val="lowKashida"/>
        <w:rPr>
          <w:rFonts w:ascii="Arial" w:hAnsi="Arial" w:cs="Arial"/>
          <w:b/>
          <w:bCs/>
          <w:color w:val="000000"/>
          <w:sz w:val="34"/>
          <w:szCs w:val="34"/>
          <w:rtl/>
          <w:lang w:bidi="ar-LB"/>
        </w:rPr>
      </w:pPr>
      <w:r w:rsidRPr="0006300E">
        <w:rPr>
          <w:rFonts w:ascii="Arial" w:hAnsi="Arial" w:cs="Arial" w:hint="cs"/>
          <w:b/>
          <w:bCs/>
          <w:color w:val="000000"/>
          <w:sz w:val="34"/>
          <w:szCs w:val="34"/>
          <w:rtl/>
          <w:lang w:bidi="ar-LB"/>
        </w:rPr>
        <w:t xml:space="preserve">(2) هي المدينة التي بناها الفرثيون </w:t>
      </w:r>
      <w:r>
        <w:rPr>
          <w:rFonts w:ascii="Arial" w:hAnsi="Arial" w:cs="Arial" w:hint="cs"/>
          <w:b/>
          <w:bCs/>
          <w:color w:val="000000"/>
          <w:sz w:val="34"/>
          <w:szCs w:val="34"/>
          <w:rtl/>
          <w:lang w:bidi="ar-LB"/>
        </w:rPr>
        <w:t>،</w:t>
      </w:r>
      <w:r w:rsidRPr="0006300E">
        <w:rPr>
          <w:rFonts w:ascii="Arial" w:hAnsi="Arial" w:cs="Arial" w:hint="cs"/>
          <w:b/>
          <w:bCs/>
          <w:color w:val="000000"/>
          <w:sz w:val="34"/>
          <w:szCs w:val="34"/>
          <w:rtl/>
          <w:lang w:bidi="ar-LB"/>
        </w:rPr>
        <w:t xml:space="preserve"> وفيها مركز ديني يدعى (ما حوزا) </w:t>
      </w:r>
      <w:r>
        <w:rPr>
          <w:rFonts w:ascii="Arial" w:hAnsi="Arial" w:cs="Arial" w:hint="cs"/>
          <w:b/>
          <w:bCs/>
          <w:color w:val="000000"/>
          <w:sz w:val="34"/>
          <w:szCs w:val="34"/>
          <w:rtl/>
          <w:lang w:bidi="ar-LB"/>
        </w:rPr>
        <w:t>.</w:t>
      </w:r>
      <w:r w:rsidRPr="0006300E">
        <w:rPr>
          <w:rFonts w:ascii="Arial" w:hAnsi="Arial" w:cs="Arial" w:hint="cs"/>
          <w:b/>
          <w:bCs/>
          <w:color w:val="000000"/>
          <w:sz w:val="34"/>
          <w:szCs w:val="34"/>
          <w:rtl/>
          <w:lang w:bidi="ar-LB"/>
        </w:rPr>
        <w:t>المؤلف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بالدخول فيه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وكانت امرأته حاملاً بماني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فلما ولدته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زعموا : كانت ترى له المنامات الحسنة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وكانت ترى في اليقظة ـ كأن آخذاً يأخذه فيصعد به الى الجو ـ ثم يرده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وربما أقام اليوم واليومين (عند الجن) ثم يرده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ثم إن والده أنفذ (إليه) فحمله الى الموضع الذي كان فيه (...) فربي معه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وعلى ملته ؛ وكان يتكلم ماني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على صغر سنه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بكلام الحكمة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فلما تم له اثنتا عشرة سنة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أتاه الوحي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على قوله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من " ملك جنان النور"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وكان الذي جاءه بالوحي يسمى " التوم "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وهو بالنبطية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ومعناه (القرين)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فقال له : اعتزل هذه الملة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فلست من أهلها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وعليك بالنزاهة وترك الشهوات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ولم يأن لك أن تظهر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لحداثة سنك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فلما تم له أربع وعشرون سنة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أتاه التوم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فقال : قد حان لك أن تخرج فتنادي بأمرك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(ألى هنا والحكاية شبيهة بحكاية يسوع الناصري)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الكلام الذي قاله التوم لماني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 السلام عليك يا ماني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مني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ومن "الرب" الذي أرسلني إليك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واختارك لرسالته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وقد أمرك أن تدعو بحقك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وتبشر ببشرى الحق من قِيله وتحتمل في ذلك كل جهدك ..! قالت المانوية : فخرج يوم ملك سابور بن أردشير ووضع التاج على رأسه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وهو / يوم الأحد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أول يوم من نيسان والشمس في الحمل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ومعه رجلان قد تبعاه على مذهبه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أحدهما يقال له " شمعون "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والآخر " زاكواه "؛ ومعه والده يمظر ما يكون من أمره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دين ماني مبني على الشرك المطلق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وعلى نظرية مقلوبة (معكوسة) للخلق والتكوين والحياة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الشرك يبدأ بقولهم بوجود (إلهين متصارعين) أحدهما يمثل الخير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والآخر يمثل الشر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ومن هنا كانوا على تناقض تام مع الإسلام القائل ب (إله واحد) لا غير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وزعم ماني أنه هو " الفاراقليط "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lastRenderedPageBreak/>
        <w:t>(المذكورقي إنجيليات يوحنا) وأنه هو (</w:t>
      </w:r>
      <w:r w:rsidRPr="0006300E">
        <w:rPr>
          <w:rFonts w:ascii="Arial" w:hAnsi="Arial" w:cs="Arial" w:hint="cs"/>
          <w:color w:val="0000FF"/>
          <w:sz w:val="34"/>
          <w:szCs w:val="34"/>
          <w:u w:val="single"/>
          <w:rtl/>
          <w:lang w:bidi="ar-LB"/>
        </w:rPr>
        <w:t xml:space="preserve">نبي آخر الزمان المنتظر عند بني إسرائيل عموماً وعند الحواريين أتباع المسيح عيسى ابن مريم ابنة عمران عليهم سلام </w:t>
      </w:r>
      <w:r w:rsidRPr="0006300E">
        <w:rPr>
          <w:rFonts w:ascii="Arial" w:hAnsi="Arial" w:cs="Arial" w:hint="cs"/>
          <w:color w:val="0000FF"/>
          <w:sz w:val="34"/>
          <w:szCs w:val="34"/>
          <w:rtl/>
          <w:lang w:bidi="ar-LB"/>
        </w:rPr>
        <w:t>الله</w:t>
      </w:r>
      <w:r w:rsidRPr="0006300E">
        <w:rPr>
          <w:rFonts w:ascii="Arial" w:hAnsi="Arial" w:cs="Arial" w:hint="cs"/>
          <w:color w:val="000000"/>
          <w:sz w:val="34"/>
          <w:szCs w:val="34"/>
          <w:rtl/>
          <w:lang w:bidi="ar-LB"/>
        </w:rPr>
        <w:t xml:space="preserve"> )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ومن هنا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كانت المانوية منتشرة بين بعض العرب عندما ظهرت دعوة الإسلام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وبُعث محمد بن عبد الله صلاة الله وسلامه عليه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رسولاًً من الله الى البشرية كلها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وهذا ما سبب حرجاً كبيراً لقادة المانوية ودعاتها التي تعتبر ماني هو </w:t>
      </w:r>
      <w:r w:rsidRPr="0006300E">
        <w:rPr>
          <w:rFonts w:ascii="Arial" w:hAnsi="Arial" w:cs="Arial" w:hint="cs"/>
          <w:b/>
          <w:bCs/>
          <w:color w:val="0000FF"/>
          <w:sz w:val="34"/>
          <w:szCs w:val="34"/>
          <w:rtl/>
          <w:lang w:bidi="ar-LB"/>
        </w:rPr>
        <w:t>" نبي آخر الزمان "</w:t>
      </w:r>
      <w:r w:rsidRPr="0006300E">
        <w:rPr>
          <w:rFonts w:ascii="Arial" w:hAnsi="Arial" w:cs="Arial" w:hint="cs"/>
          <w:color w:val="000000"/>
          <w:sz w:val="34"/>
          <w:szCs w:val="34"/>
          <w:rtl/>
          <w:lang w:bidi="ar-LB"/>
        </w:rPr>
        <w:t xml:space="preserve">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إن " </w:t>
      </w:r>
      <w:r w:rsidRPr="0006300E">
        <w:rPr>
          <w:rFonts w:ascii="Arial" w:hAnsi="Arial" w:cs="Arial" w:hint="cs"/>
          <w:b/>
          <w:bCs/>
          <w:color w:val="FF0000"/>
          <w:sz w:val="34"/>
          <w:szCs w:val="34"/>
          <w:u w:val="single"/>
          <w:rtl/>
          <w:lang w:bidi="ar-LB"/>
        </w:rPr>
        <w:t>سورة الأنعام</w:t>
      </w:r>
      <w:r w:rsidRPr="0006300E">
        <w:rPr>
          <w:rFonts w:ascii="Arial" w:hAnsi="Arial" w:cs="Arial" w:hint="cs"/>
          <w:color w:val="000000"/>
          <w:sz w:val="34"/>
          <w:szCs w:val="34"/>
          <w:rtl/>
          <w:lang w:bidi="ar-LB"/>
        </w:rPr>
        <w:t xml:space="preserve"> " في القرءان الكريم تتضمن ردّاً مباشراً على الدين المانوي بكل فلسفته وتشريعاته ؛ التي جمعت بين تقاليد الحنيفيين النصارى (الأشوريين) من أتباع المسيح عيسى ابن مريم ابنة عمران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وبين معتقدات الفرثيين والأثوريين(أصحاب العجل) وبين الزرادشتيين والبابليين والمسيحيين اليسوعيين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وبين البابلية الكلدانية ومعتقدات الإيسينيين ..</w:t>
      </w:r>
    </w:p>
    <w:p w:rsidR="0006300E" w:rsidRPr="0006300E" w:rsidRDefault="0006300E" w:rsidP="0006300E">
      <w:pPr>
        <w:pStyle w:val="3"/>
        <w:ind w:left="-1"/>
        <w:jc w:val="lowKashida"/>
        <w:rPr>
          <w:sz w:val="34"/>
          <w:szCs w:val="34"/>
        </w:rPr>
      </w:pPr>
      <w:r w:rsidRPr="0006300E">
        <w:rPr>
          <w:rStyle w:val="mw-headline"/>
          <w:sz w:val="34"/>
          <w:szCs w:val="34"/>
          <w:rtl/>
        </w:rPr>
        <w:t>مدينة إيسن</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شيدت لها معابد كثيرة من أهمها، هيكل "أكال ـ ماخ"، "الحصن العالي" حيث</w:t>
      </w:r>
      <w:r w:rsidRPr="0006300E">
        <w:rPr>
          <w:rFonts w:ascii="Arial" w:hAnsi="Arial" w:cs="Arial"/>
          <w:sz w:val="34"/>
          <w:szCs w:val="34"/>
        </w:rPr>
        <w:t xml:space="preserve"> </w:t>
      </w:r>
      <w:r w:rsidRPr="0006300E">
        <w:rPr>
          <w:rFonts w:ascii="Arial" w:hAnsi="Arial" w:cs="Arial"/>
          <w:sz w:val="34"/>
          <w:szCs w:val="34"/>
          <w:rtl/>
        </w:rPr>
        <w:t>وضع فيه ( لبت ـ عشتار) التمثال المقدس لغولا وقد جدد بعد مدة طويلة من</w:t>
      </w:r>
      <w:r w:rsidRPr="0006300E">
        <w:rPr>
          <w:rFonts w:ascii="Arial" w:hAnsi="Arial" w:cs="Arial"/>
          <w:sz w:val="34"/>
          <w:szCs w:val="34"/>
        </w:rPr>
        <w:t xml:space="preserve"> </w:t>
      </w:r>
      <w:r w:rsidRPr="0006300E">
        <w:rPr>
          <w:rFonts w:ascii="Arial" w:hAnsi="Arial" w:cs="Arial"/>
          <w:sz w:val="34"/>
          <w:szCs w:val="34"/>
          <w:rtl/>
        </w:rPr>
        <w:t>قبل( كوريكالزو الثاني ) و(كادشمان ـ إنليل ) و(أدد ـ شما أوصر) و(أدد ـ</w:t>
      </w:r>
      <w:r w:rsidRPr="0006300E">
        <w:rPr>
          <w:rFonts w:ascii="Arial" w:hAnsi="Arial" w:cs="Arial"/>
          <w:sz w:val="34"/>
          <w:szCs w:val="34"/>
        </w:rPr>
        <w:t xml:space="preserve"> </w:t>
      </w:r>
      <w:r w:rsidRPr="0006300E">
        <w:rPr>
          <w:rFonts w:ascii="Arial" w:hAnsi="Arial" w:cs="Arial"/>
          <w:sz w:val="34"/>
          <w:szCs w:val="34"/>
          <w:rtl/>
        </w:rPr>
        <w:t>ابلا ـ أدنا) و(نبوخذ نصر الثاني)، وورد ذكره في نصوص (إنليل ـ باني</w:t>
      </w:r>
      <w:r w:rsidRPr="0006300E">
        <w:rPr>
          <w:rFonts w:ascii="Arial" w:hAnsi="Arial" w:cs="Arial"/>
          <w:sz w:val="34"/>
          <w:szCs w:val="34"/>
        </w:rPr>
        <w:t xml:space="preserve"> </w:t>
      </w:r>
      <w:r w:rsidRPr="0006300E">
        <w:rPr>
          <w:rFonts w:ascii="Arial" w:hAnsi="Arial" w:cs="Arial" w:hint="cs"/>
          <w:sz w:val="34"/>
          <w:szCs w:val="34"/>
          <w:rtl/>
          <w:lang w:bidi="ar-LB"/>
        </w:rPr>
        <w:t>)</w:t>
      </w:r>
      <w:r w:rsidRPr="0006300E">
        <w:rPr>
          <w:rFonts w:ascii="Arial" w:hAnsi="Arial" w:cs="Arial"/>
          <w:sz w:val="34"/>
          <w:szCs w:val="34"/>
          <w:rtl/>
        </w:rPr>
        <w:t>و(زامبيا</w:t>
      </w:r>
      <w:r w:rsidRPr="0006300E">
        <w:rPr>
          <w:rFonts w:ascii="Arial" w:hAnsi="Arial" w:cs="Arial" w:hint="cs"/>
          <w:sz w:val="34"/>
          <w:szCs w:val="34"/>
          <w:rtl/>
        </w:rPr>
        <w:t>)</w:t>
      </w:r>
      <w:r w:rsidRPr="0006300E">
        <w:rPr>
          <w:rFonts w:ascii="Arial" w:hAnsi="Arial" w:cs="Arial"/>
          <w:sz w:val="34"/>
          <w:szCs w:val="34"/>
          <w:rtl/>
        </w:rPr>
        <w:t xml:space="preserve"> و(أور دوكوكا) و(دامق ـ أيليشو) وفي</w:t>
      </w:r>
      <w:r w:rsidRPr="0006300E">
        <w:rPr>
          <w:rFonts w:ascii="Arial" w:hAnsi="Arial" w:cs="Arial"/>
          <w:sz w:val="34"/>
          <w:szCs w:val="34"/>
        </w:rPr>
        <w:t xml:space="preserve"> </w:t>
      </w:r>
      <w:hyperlink r:id="rId84" w:tooltip="شريعة حمورابي" w:history="1">
        <w:r w:rsidRPr="0006300E">
          <w:rPr>
            <w:rStyle w:val="Hyperlink"/>
            <w:rFonts w:ascii="Arial" w:hAnsi="Arial" w:cs="Arial"/>
            <w:sz w:val="34"/>
            <w:szCs w:val="34"/>
            <w:rtl/>
          </w:rPr>
          <w:t>شريعة حمورابي</w:t>
        </w:r>
      </w:hyperlink>
      <w:r w:rsidRPr="0006300E">
        <w:rPr>
          <w:rFonts w:ascii="Arial" w:hAnsi="Arial" w:cs="Arial"/>
          <w:sz w:val="34"/>
          <w:szCs w:val="34"/>
        </w:rPr>
        <w:t xml:space="preserve"> </w:t>
      </w:r>
      <w:r w:rsidRPr="0006300E">
        <w:rPr>
          <w:rFonts w:ascii="Arial" w:hAnsi="Arial" w:cs="Arial"/>
          <w:sz w:val="34"/>
          <w:szCs w:val="34"/>
          <w:rtl/>
        </w:rPr>
        <w:t>أيضاً، ومن الهياكل الأخرى "أي ـ دم ـ كال ـ أنا" و"أي ـ كال ـ ريري" وهو معبد مشترك بين غولا وباو</w:t>
      </w:r>
      <w:r w:rsidRPr="0006300E">
        <w:rPr>
          <w:rFonts w:ascii="Arial" w:hAnsi="Arial" w:cs="Arial" w:hint="cs"/>
          <w:sz w:val="34"/>
          <w:szCs w:val="34"/>
          <w:rtl/>
        </w:rPr>
        <w:t xml:space="preserve"> .</w:t>
      </w:r>
      <w:r>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i/>
          <w:iCs/>
          <w:color w:val="FF0000"/>
          <w:sz w:val="34"/>
          <w:szCs w:val="34"/>
          <w:rtl/>
        </w:rPr>
        <w:t xml:space="preserve"> (</w:t>
      </w:r>
      <w:r w:rsidRPr="0006300E">
        <w:rPr>
          <w:rFonts w:ascii="Arial" w:hAnsi="Arial" w:cs="Arial" w:hint="cs"/>
          <w:sz w:val="34"/>
          <w:szCs w:val="34"/>
          <w:rtl/>
        </w:rPr>
        <w:t xml:space="preserve"> </w:t>
      </w:r>
      <w:r w:rsidRPr="0006300E">
        <w:rPr>
          <w:rFonts w:ascii="Arial" w:hAnsi="Arial" w:cs="Arial" w:hint="cs"/>
          <w:i/>
          <w:iCs/>
          <w:color w:val="0000FF"/>
          <w:sz w:val="34"/>
          <w:szCs w:val="34"/>
          <w:u w:val="single"/>
          <w:rtl/>
        </w:rPr>
        <w:t xml:space="preserve">ويؤكد المؤرخون بأن أصل هذه السلالة هم من " الأموريين " نسبة الى نهر (أمور) في " منو شوريا " أقصى شمال الصين </w:t>
      </w:r>
      <w:r>
        <w:rPr>
          <w:rFonts w:ascii="Arial" w:hAnsi="Arial" w:cs="Arial" w:hint="cs"/>
          <w:i/>
          <w:iCs/>
          <w:color w:val="0000FF"/>
          <w:sz w:val="34"/>
          <w:szCs w:val="34"/>
          <w:u w:val="single"/>
          <w:rtl/>
        </w:rPr>
        <w:t>.</w:t>
      </w:r>
      <w:r w:rsidRPr="0006300E">
        <w:rPr>
          <w:rFonts w:ascii="Arial" w:hAnsi="Arial" w:cs="Arial" w:hint="cs"/>
          <w:i/>
          <w:iCs/>
          <w:color w:val="0000FF"/>
          <w:sz w:val="34"/>
          <w:szCs w:val="34"/>
          <w:u w:val="single"/>
          <w:rtl/>
        </w:rPr>
        <w:t xml:space="preserve">قدموا الى المنطقة مع سرجون الأول في الحملة الآرية المشهورة </w:t>
      </w:r>
      <w:r>
        <w:rPr>
          <w:rFonts w:ascii="Arial" w:hAnsi="Arial" w:cs="Arial" w:hint="cs"/>
          <w:i/>
          <w:iCs/>
          <w:color w:val="FF0000"/>
          <w:sz w:val="34"/>
          <w:szCs w:val="34"/>
          <w:u w:val="single"/>
          <w:rtl/>
        </w:rPr>
        <w:t>،</w:t>
      </w:r>
      <w:r w:rsidRPr="0006300E">
        <w:rPr>
          <w:rFonts w:ascii="Arial" w:hAnsi="Arial" w:cs="Arial" w:hint="cs"/>
          <w:i/>
          <w:iCs/>
          <w:color w:val="FF0000"/>
          <w:sz w:val="34"/>
          <w:szCs w:val="34"/>
          <w:u w:val="single"/>
          <w:rtl/>
        </w:rPr>
        <w:t xml:space="preserve"> واستوطنوا حوض سيستان عند (بعل زبول)</w:t>
      </w:r>
      <w:r w:rsidRPr="0006300E">
        <w:rPr>
          <w:rFonts w:ascii="Arial" w:hAnsi="Arial" w:cs="Arial" w:hint="cs"/>
          <w:i/>
          <w:iCs/>
          <w:color w:val="0000FF"/>
          <w:sz w:val="34"/>
          <w:szCs w:val="34"/>
          <w:u w:val="single"/>
          <w:rtl/>
        </w:rPr>
        <w:t xml:space="preserve"> </w:t>
      </w:r>
      <w:r>
        <w:rPr>
          <w:rFonts w:ascii="Arial" w:hAnsi="Arial" w:cs="Arial" w:hint="cs"/>
          <w:i/>
          <w:iCs/>
          <w:color w:val="0000FF"/>
          <w:sz w:val="34"/>
          <w:szCs w:val="34"/>
          <w:u w:val="single"/>
          <w:rtl/>
        </w:rPr>
        <w:t>،</w:t>
      </w:r>
      <w:r w:rsidRPr="0006300E">
        <w:rPr>
          <w:rFonts w:ascii="Arial" w:hAnsi="Arial" w:cs="Arial" w:hint="cs"/>
          <w:i/>
          <w:iCs/>
          <w:color w:val="0000FF"/>
          <w:sz w:val="34"/>
          <w:szCs w:val="34"/>
          <w:u w:val="single"/>
          <w:rtl/>
        </w:rPr>
        <w:t xml:space="preserve"> وجبال كوره كورد شرقي جبال زاغروس </w:t>
      </w:r>
      <w:r>
        <w:rPr>
          <w:rFonts w:ascii="Arial" w:hAnsi="Arial" w:cs="Arial" w:hint="cs"/>
          <w:i/>
          <w:iCs/>
          <w:color w:val="0000FF"/>
          <w:sz w:val="34"/>
          <w:szCs w:val="34"/>
          <w:u w:val="single"/>
          <w:rtl/>
        </w:rPr>
        <w:t>،</w:t>
      </w:r>
      <w:r w:rsidRPr="0006300E">
        <w:rPr>
          <w:rFonts w:ascii="Arial" w:hAnsi="Arial" w:cs="Arial" w:hint="cs"/>
          <w:i/>
          <w:iCs/>
          <w:color w:val="0000FF"/>
          <w:sz w:val="34"/>
          <w:szCs w:val="34"/>
          <w:u w:val="single"/>
          <w:rtl/>
        </w:rPr>
        <w:t xml:space="preserve"> وزاحموا العيلاميين ودفعوهم باتجاه الغرب وباتجاه الهند الى أن وصلوا الى " الأحواز " وبدأوا الإقامة هناك</w:t>
      </w:r>
      <w:r w:rsidRPr="0006300E">
        <w:rPr>
          <w:rFonts w:ascii="Arial" w:hAnsi="Arial" w:cs="Arial" w:hint="cs"/>
          <w:i/>
          <w:iCs/>
          <w:color w:val="FF0000"/>
          <w:sz w:val="34"/>
          <w:szCs w:val="34"/>
          <w:u w:val="single"/>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 xml:space="preserve">رجع الحديث إلى حديث سيف </w:t>
      </w:r>
      <w:r>
        <w:rPr>
          <w:rFonts w:ascii="Arial" w:hAnsi="Arial" w:cs="Arial"/>
          <w:sz w:val="34"/>
          <w:szCs w:val="34"/>
          <w:rtl/>
        </w:rPr>
        <w:t>.</w:t>
      </w:r>
      <w:r w:rsidRPr="0006300E">
        <w:rPr>
          <w:rFonts w:ascii="Arial" w:hAnsi="Arial" w:cs="Arial"/>
          <w:sz w:val="34"/>
          <w:szCs w:val="34"/>
          <w:rtl/>
        </w:rPr>
        <w:t>فصالحها</w:t>
      </w:r>
      <w:r w:rsidRPr="0006300E">
        <w:rPr>
          <w:rFonts w:ascii="Arial" w:hAnsi="Arial" w:cs="Arial" w:hint="cs"/>
          <w:sz w:val="34"/>
          <w:szCs w:val="34"/>
          <w:rtl/>
        </w:rPr>
        <w:t>(مسيلمة الكذاب)</w:t>
      </w:r>
      <w:r w:rsidRPr="0006300E">
        <w:rPr>
          <w:rFonts w:ascii="Arial" w:hAnsi="Arial" w:cs="Arial"/>
          <w:sz w:val="34"/>
          <w:szCs w:val="34"/>
          <w:rtl/>
        </w:rPr>
        <w:t xml:space="preserve"> على أن</w:t>
      </w:r>
      <w:r w:rsidRPr="0006300E">
        <w:rPr>
          <w:rFonts w:ascii="Arial" w:hAnsi="Arial" w:cs="Arial"/>
          <w:sz w:val="34"/>
          <w:szCs w:val="34"/>
        </w:rPr>
        <w:t xml:space="preserve"> </w:t>
      </w:r>
      <w:r w:rsidRPr="0006300E">
        <w:rPr>
          <w:rFonts w:ascii="Arial" w:hAnsi="Arial" w:cs="Arial"/>
          <w:sz w:val="34"/>
          <w:szCs w:val="34"/>
          <w:rtl/>
        </w:rPr>
        <w:t>يحمل إليها النصف من غلات اليمامة ، وأبت إلا السنة المقبلة يسلفها ؛ فباح</w:t>
      </w:r>
      <w:r w:rsidRPr="0006300E">
        <w:rPr>
          <w:rFonts w:ascii="Arial" w:hAnsi="Arial" w:cs="Arial"/>
          <w:sz w:val="34"/>
          <w:szCs w:val="34"/>
        </w:rPr>
        <w:t xml:space="preserve"> </w:t>
      </w:r>
      <w:r w:rsidRPr="0006300E">
        <w:rPr>
          <w:rFonts w:ascii="Arial" w:hAnsi="Arial" w:cs="Arial"/>
          <w:sz w:val="34"/>
          <w:szCs w:val="34"/>
          <w:rtl/>
        </w:rPr>
        <w:t>لها بذلك؛ وقال : خلفي على السلف من يجمعه لك ، وانصرفي أنت بنصف العام ؛</w:t>
      </w:r>
      <w:r w:rsidRPr="0006300E">
        <w:rPr>
          <w:rFonts w:ascii="Arial" w:hAnsi="Arial" w:cs="Arial"/>
          <w:sz w:val="34"/>
          <w:szCs w:val="34"/>
        </w:rPr>
        <w:t xml:space="preserve"> </w:t>
      </w:r>
      <w:r w:rsidRPr="0006300E">
        <w:rPr>
          <w:rFonts w:ascii="Arial" w:hAnsi="Arial" w:cs="Arial"/>
          <w:sz w:val="34"/>
          <w:szCs w:val="34"/>
          <w:rtl/>
        </w:rPr>
        <w:t>فرجع فحمل إليها النصف ، فاحتملته وانصرفت به إلى الجزيرة ، وخلفت الهذيل</w:t>
      </w:r>
      <w:r w:rsidRPr="0006300E">
        <w:rPr>
          <w:rFonts w:ascii="Arial" w:hAnsi="Arial" w:cs="Arial"/>
          <w:sz w:val="34"/>
          <w:szCs w:val="34"/>
        </w:rPr>
        <w:t xml:space="preserve"> </w:t>
      </w:r>
      <w:r w:rsidRPr="0006300E">
        <w:rPr>
          <w:rFonts w:ascii="Arial" w:hAnsi="Arial" w:cs="Arial"/>
          <w:sz w:val="34"/>
          <w:szCs w:val="34"/>
          <w:rtl/>
        </w:rPr>
        <w:t xml:space="preserve">وعقة وزياداً لينجز النصف الباقي ؛ فلم يفجأهم إلا دنو خالد بن الوليد </w:t>
      </w:r>
      <w:r w:rsidRPr="0006300E">
        <w:rPr>
          <w:rFonts w:ascii="Arial" w:hAnsi="Arial" w:cs="Arial"/>
          <w:sz w:val="34"/>
          <w:szCs w:val="34"/>
          <w:rtl/>
        </w:rPr>
        <w:lastRenderedPageBreak/>
        <w:t>منهم</w:t>
      </w:r>
      <w:r w:rsidRPr="0006300E">
        <w:rPr>
          <w:rFonts w:ascii="Arial" w:hAnsi="Arial" w:cs="Arial"/>
          <w:sz w:val="34"/>
          <w:szCs w:val="34"/>
        </w:rPr>
        <w:t xml:space="preserve"> </w:t>
      </w:r>
      <w:r w:rsidRPr="0006300E">
        <w:rPr>
          <w:rFonts w:ascii="Arial" w:hAnsi="Arial" w:cs="Arial"/>
          <w:sz w:val="34"/>
          <w:szCs w:val="34"/>
          <w:rtl/>
        </w:rPr>
        <w:t xml:space="preserve">؛ فارفضوا </w:t>
      </w:r>
      <w:r>
        <w:rPr>
          <w:rFonts w:ascii="Arial" w:hAnsi="Arial" w:cs="Arial"/>
          <w:sz w:val="34"/>
          <w:szCs w:val="34"/>
          <w:rtl/>
        </w:rPr>
        <w:t>.</w:t>
      </w:r>
      <w:r w:rsidRPr="0006300E">
        <w:rPr>
          <w:rFonts w:ascii="Arial" w:hAnsi="Arial" w:cs="Arial"/>
          <w:color w:val="0000FF"/>
          <w:sz w:val="34"/>
          <w:szCs w:val="34"/>
          <w:u w:val="single"/>
          <w:rtl/>
        </w:rPr>
        <w:t>فلم تزل سجاح في بني تغلب</w:t>
      </w:r>
      <w:r w:rsidRPr="0006300E">
        <w:rPr>
          <w:rFonts w:ascii="Arial" w:hAnsi="Arial" w:cs="Arial"/>
          <w:sz w:val="34"/>
          <w:szCs w:val="34"/>
          <w:rtl/>
        </w:rPr>
        <w:t xml:space="preserve"> ؛ حتى نقلهم معاوية عام ال</w:t>
      </w:r>
      <w:r w:rsidRPr="0006300E">
        <w:rPr>
          <w:rFonts w:ascii="Arial" w:hAnsi="Arial" w:cs="Arial" w:hint="cs"/>
          <w:sz w:val="34"/>
          <w:szCs w:val="34"/>
          <w:rtl/>
        </w:rPr>
        <w:t>م</w:t>
      </w:r>
      <w:r w:rsidRPr="0006300E">
        <w:rPr>
          <w:rFonts w:ascii="Arial" w:hAnsi="Arial" w:cs="Arial"/>
          <w:sz w:val="34"/>
          <w:szCs w:val="34"/>
          <w:rtl/>
        </w:rPr>
        <w:t>جاعة في</w:t>
      </w:r>
      <w:r w:rsidRPr="0006300E">
        <w:rPr>
          <w:rFonts w:ascii="Arial" w:hAnsi="Arial" w:cs="Arial"/>
          <w:sz w:val="34"/>
          <w:szCs w:val="34"/>
        </w:rPr>
        <w:t xml:space="preserve"> </w:t>
      </w:r>
      <w:r w:rsidRPr="0006300E">
        <w:rPr>
          <w:rFonts w:ascii="Arial" w:hAnsi="Arial" w:cs="Arial"/>
          <w:sz w:val="34"/>
          <w:szCs w:val="34"/>
          <w:rtl/>
        </w:rPr>
        <w:t>زمانه ؛ وكان معاوية حين أجمع عليه أهل العراق بعد علي عليه السلام يخرج من</w:t>
      </w:r>
      <w:r w:rsidRPr="0006300E">
        <w:rPr>
          <w:rFonts w:ascii="Arial" w:hAnsi="Arial" w:cs="Arial"/>
          <w:sz w:val="34"/>
          <w:szCs w:val="34"/>
        </w:rPr>
        <w:t xml:space="preserve"> </w:t>
      </w:r>
      <w:r w:rsidRPr="0006300E">
        <w:rPr>
          <w:rFonts w:ascii="Arial" w:hAnsi="Arial" w:cs="Arial"/>
          <w:sz w:val="34"/>
          <w:szCs w:val="34"/>
          <w:rtl/>
        </w:rPr>
        <w:t>الكوفة المستغرب في أمر علي ، وينزل داره المستغرب في أمر نفسه من أهل</w:t>
      </w:r>
      <w:r w:rsidRPr="0006300E">
        <w:rPr>
          <w:rFonts w:ascii="Arial" w:hAnsi="Arial" w:cs="Arial"/>
          <w:sz w:val="34"/>
          <w:szCs w:val="34"/>
        </w:rPr>
        <w:t xml:space="preserve"> </w:t>
      </w:r>
      <w:r w:rsidRPr="0006300E">
        <w:rPr>
          <w:rFonts w:ascii="Arial" w:hAnsi="Arial" w:cs="Arial"/>
          <w:sz w:val="34"/>
          <w:szCs w:val="34"/>
          <w:rtl/>
        </w:rPr>
        <w:t>الشأم وأهل البصرة وأهل الجزيرة؛ وهم الذين يقال لهم النواقل في الأمصار ؛</w:t>
      </w:r>
      <w:r w:rsidRPr="0006300E">
        <w:rPr>
          <w:rFonts w:ascii="Arial" w:hAnsi="Arial" w:cs="Arial"/>
          <w:sz w:val="34"/>
          <w:szCs w:val="34"/>
        </w:rPr>
        <w:t xml:space="preserve"> </w:t>
      </w:r>
      <w:r w:rsidRPr="0006300E">
        <w:rPr>
          <w:rFonts w:ascii="Arial" w:hAnsi="Arial" w:cs="Arial"/>
          <w:sz w:val="34"/>
          <w:szCs w:val="34"/>
          <w:rtl/>
        </w:rPr>
        <w:t xml:space="preserve">فأخرج من الكوفة </w:t>
      </w:r>
      <w:r w:rsidRPr="0006300E">
        <w:rPr>
          <w:rFonts w:ascii="Arial" w:hAnsi="Arial" w:cs="Arial"/>
          <w:color w:val="0000FF"/>
          <w:sz w:val="34"/>
          <w:szCs w:val="34"/>
          <w:rtl/>
        </w:rPr>
        <w:t>قعق</w:t>
      </w:r>
      <w:r w:rsidRPr="0006300E">
        <w:rPr>
          <w:rFonts w:ascii="Arial" w:hAnsi="Arial" w:cs="Arial" w:hint="cs"/>
          <w:color w:val="0000FF"/>
          <w:sz w:val="34"/>
          <w:szCs w:val="34"/>
          <w:rtl/>
        </w:rPr>
        <w:t>ا</w:t>
      </w:r>
      <w:r w:rsidRPr="0006300E">
        <w:rPr>
          <w:rFonts w:ascii="Arial" w:hAnsi="Arial" w:cs="Arial"/>
          <w:color w:val="0000FF"/>
          <w:sz w:val="34"/>
          <w:szCs w:val="34"/>
          <w:rtl/>
        </w:rPr>
        <w:t>ع بن عمرو بن مالك</w:t>
      </w:r>
      <w:r w:rsidRPr="0006300E">
        <w:rPr>
          <w:rFonts w:ascii="Arial" w:hAnsi="Arial" w:cs="Arial"/>
          <w:sz w:val="34"/>
          <w:szCs w:val="34"/>
          <w:rtl/>
        </w:rPr>
        <w:t xml:space="preserve"> إلى </w:t>
      </w:r>
      <w:r w:rsidRPr="0006300E">
        <w:rPr>
          <w:rFonts w:ascii="Arial" w:hAnsi="Arial" w:cs="Arial"/>
          <w:color w:val="0000FF"/>
          <w:sz w:val="34"/>
          <w:szCs w:val="34"/>
          <w:rtl/>
        </w:rPr>
        <w:t>إيليا</w:t>
      </w:r>
      <w:r w:rsidRPr="0006300E">
        <w:rPr>
          <w:rFonts w:ascii="Arial" w:hAnsi="Arial" w:cs="Arial"/>
          <w:sz w:val="34"/>
          <w:szCs w:val="34"/>
          <w:rtl/>
        </w:rPr>
        <w:t xml:space="preserve"> </w:t>
      </w:r>
      <w:r w:rsidRPr="0006300E">
        <w:rPr>
          <w:rFonts w:ascii="Arial" w:hAnsi="Arial" w:cs="Arial" w:hint="cs"/>
          <w:sz w:val="34"/>
          <w:szCs w:val="34"/>
          <w:rtl/>
        </w:rPr>
        <w:t xml:space="preserve">(أورشلم) </w:t>
      </w:r>
      <w:r w:rsidRPr="0006300E">
        <w:rPr>
          <w:rFonts w:ascii="Arial" w:hAnsi="Arial" w:cs="Arial"/>
          <w:sz w:val="34"/>
          <w:szCs w:val="34"/>
          <w:rtl/>
        </w:rPr>
        <w:t>بفلسطين ، فطلب إليه أن</w:t>
      </w:r>
      <w:r w:rsidRPr="0006300E">
        <w:rPr>
          <w:rFonts w:ascii="Arial" w:hAnsi="Arial" w:cs="Arial"/>
          <w:sz w:val="34"/>
          <w:szCs w:val="34"/>
        </w:rPr>
        <w:t xml:space="preserve"> </w:t>
      </w:r>
      <w:r w:rsidRPr="0006300E">
        <w:rPr>
          <w:rFonts w:ascii="Arial" w:hAnsi="Arial" w:cs="Arial"/>
          <w:sz w:val="34"/>
          <w:szCs w:val="34"/>
          <w:rtl/>
        </w:rPr>
        <w:t xml:space="preserve">ينزل منازل بني أبيه </w:t>
      </w:r>
      <w:r w:rsidRPr="0006300E">
        <w:rPr>
          <w:rFonts w:ascii="Arial" w:hAnsi="Arial" w:cs="Arial"/>
          <w:color w:val="0000FF"/>
          <w:sz w:val="34"/>
          <w:szCs w:val="34"/>
          <w:rtl/>
        </w:rPr>
        <w:t>بني عقفان</w:t>
      </w:r>
      <w:r w:rsidRPr="0006300E">
        <w:rPr>
          <w:rFonts w:ascii="Arial" w:hAnsi="Arial" w:cs="Arial"/>
          <w:sz w:val="34"/>
          <w:szCs w:val="34"/>
          <w:rtl/>
        </w:rPr>
        <w:t xml:space="preserve"> ، وينقلهم إلى </w:t>
      </w:r>
      <w:r w:rsidRPr="0006300E">
        <w:rPr>
          <w:rFonts w:ascii="Arial" w:hAnsi="Arial" w:cs="Arial"/>
          <w:color w:val="0000FF"/>
          <w:sz w:val="34"/>
          <w:szCs w:val="34"/>
          <w:rtl/>
        </w:rPr>
        <w:t>بني تميم</w:t>
      </w:r>
      <w:r w:rsidRPr="0006300E">
        <w:rPr>
          <w:rFonts w:ascii="Arial" w:hAnsi="Arial" w:cs="Arial"/>
          <w:sz w:val="34"/>
          <w:szCs w:val="34"/>
          <w:rtl/>
        </w:rPr>
        <w:t xml:space="preserve"> ، فنقلهم من الجزيرة</w:t>
      </w:r>
      <w:r w:rsidRPr="0006300E">
        <w:rPr>
          <w:rFonts w:ascii="Arial" w:hAnsi="Arial" w:cs="Arial" w:hint="cs"/>
          <w:color w:val="0000FF"/>
          <w:sz w:val="34"/>
          <w:szCs w:val="34"/>
          <w:rtl/>
        </w:rPr>
        <w:t xml:space="preserve"> </w:t>
      </w:r>
      <w:r w:rsidRPr="0006300E">
        <w:rPr>
          <w:rFonts w:ascii="Arial" w:hAnsi="Arial" w:cs="Arial"/>
          <w:color w:val="0000FF"/>
          <w:sz w:val="34"/>
          <w:szCs w:val="34"/>
          <w:rtl/>
        </w:rPr>
        <w:t>إلى الكوفة</w:t>
      </w:r>
      <w:r w:rsidRPr="0006300E">
        <w:rPr>
          <w:rFonts w:ascii="Arial" w:hAnsi="Arial" w:cs="Arial"/>
          <w:sz w:val="34"/>
          <w:szCs w:val="34"/>
          <w:rtl/>
        </w:rPr>
        <w:t xml:space="preserve"> ، وأنزلهم </w:t>
      </w:r>
      <w:r w:rsidRPr="0006300E">
        <w:rPr>
          <w:rFonts w:ascii="Arial" w:hAnsi="Arial" w:cs="Arial"/>
          <w:color w:val="0000FF"/>
          <w:sz w:val="34"/>
          <w:szCs w:val="34"/>
          <w:rtl/>
        </w:rPr>
        <w:t>منازل القعقاع</w:t>
      </w:r>
      <w:r w:rsidRPr="0006300E">
        <w:rPr>
          <w:rFonts w:ascii="Arial" w:hAnsi="Arial" w:cs="Arial"/>
          <w:sz w:val="34"/>
          <w:szCs w:val="34"/>
          <w:rtl/>
        </w:rPr>
        <w:t xml:space="preserve"> وبني أبيه ؛ وجاءت معهم وحسن إسلامها</w:t>
      </w:r>
      <w:r w:rsidRPr="0006300E">
        <w:rPr>
          <w:rFonts w:ascii="Arial" w:hAnsi="Arial" w:cs="Arial"/>
          <w:sz w:val="34"/>
          <w:szCs w:val="34"/>
        </w:rPr>
        <w:t>"</w:t>
      </w:r>
      <w:r w:rsidRPr="0006300E">
        <w:rPr>
          <w:rFonts w:ascii="Arial" w:hAnsi="Arial" w:cs="Arial"/>
          <w:sz w:val="34"/>
          <w:szCs w:val="34"/>
          <w:rtl/>
        </w:rPr>
        <w:t xml:space="preserve"> </w:t>
      </w:r>
      <w:r>
        <w:rPr>
          <w:rFonts w:ascii="Arial" w:hAnsi="Arial" w:cs="Arial" w:hint="cs"/>
          <w:sz w:val="34"/>
          <w:szCs w:val="34"/>
          <w:rtl/>
        </w:rPr>
        <w:t>.</w:t>
      </w:r>
    </w:p>
    <w:p w:rsidR="0006300E" w:rsidRPr="0006300E" w:rsidRDefault="0006300E" w:rsidP="0006300E">
      <w:pPr>
        <w:spacing w:before="100" w:beforeAutospacing="1" w:after="100" w:afterAutospacing="1"/>
        <w:ind w:left="-1"/>
        <w:jc w:val="lowKashida"/>
        <w:rPr>
          <w:rFonts w:ascii="Arial" w:hAnsi="Arial" w:cs="Arial"/>
          <w:color w:val="0000FF"/>
          <w:sz w:val="34"/>
          <w:szCs w:val="34"/>
          <w:u w:val="single"/>
          <w:rtl/>
          <w:lang w:bidi="ar-LB"/>
        </w:rPr>
      </w:pPr>
      <w:r w:rsidRPr="0006300E">
        <w:rPr>
          <w:rFonts w:ascii="Arial" w:hAnsi="Arial" w:cs="Arial"/>
          <w:sz w:val="34"/>
          <w:szCs w:val="34"/>
          <w:rtl/>
        </w:rPr>
        <w:t xml:space="preserve"> </w:t>
      </w:r>
      <w:r w:rsidRPr="0006300E">
        <w:rPr>
          <w:rFonts w:ascii="Arial" w:hAnsi="Arial" w:cs="Arial" w:hint="cs"/>
          <w:sz w:val="34"/>
          <w:szCs w:val="34"/>
          <w:rtl/>
          <w:lang w:bidi="ar-LB"/>
        </w:rPr>
        <w:t xml:space="preserve">إن كتب الأنساب خلت كلها من ذكر" </w:t>
      </w:r>
      <w:r w:rsidRPr="0006300E">
        <w:rPr>
          <w:rFonts w:ascii="Arial" w:hAnsi="Arial" w:cs="Arial" w:hint="cs"/>
          <w:color w:val="0000FF"/>
          <w:sz w:val="34"/>
          <w:szCs w:val="34"/>
          <w:u w:val="single"/>
          <w:rtl/>
          <w:lang w:bidi="ar-LB"/>
        </w:rPr>
        <w:t>أوس بن أسامة</w:t>
      </w:r>
      <w:r w:rsidRPr="0006300E">
        <w:rPr>
          <w:rFonts w:ascii="Arial" w:hAnsi="Arial" w:cs="Arial" w:hint="cs"/>
          <w:sz w:val="34"/>
          <w:szCs w:val="34"/>
          <w:rtl/>
          <w:lang w:bidi="ar-LB"/>
        </w:rPr>
        <w:t xml:space="preserve"> " </w:t>
      </w:r>
      <w:r>
        <w:rPr>
          <w:rFonts w:ascii="Arial" w:hAnsi="Arial" w:cs="Arial" w:hint="cs"/>
          <w:sz w:val="34"/>
          <w:szCs w:val="34"/>
          <w:rtl/>
          <w:lang w:bidi="ar-LB"/>
        </w:rPr>
        <w:t>،</w:t>
      </w:r>
      <w:r w:rsidRPr="0006300E">
        <w:rPr>
          <w:rFonts w:ascii="Arial" w:hAnsi="Arial" w:cs="Arial" w:hint="cs"/>
          <w:sz w:val="34"/>
          <w:szCs w:val="34"/>
          <w:rtl/>
          <w:lang w:bidi="ar-LB"/>
        </w:rPr>
        <w:t xml:space="preserve"> كما خلت من ذكر " </w:t>
      </w:r>
      <w:r w:rsidRPr="0006300E">
        <w:rPr>
          <w:rFonts w:ascii="Arial" w:hAnsi="Arial" w:cs="Arial" w:hint="cs"/>
          <w:color w:val="0000FF"/>
          <w:sz w:val="34"/>
          <w:szCs w:val="34"/>
          <w:u w:val="single"/>
          <w:rtl/>
          <w:lang w:bidi="ar-LB"/>
        </w:rPr>
        <w:t>سويد بن الحارث</w:t>
      </w:r>
      <w:r w:rsidRPr="0006300E">
        <w:rPr>
          <w:rFonts w:ascii="Arial" w:hAnsi="Arial" w:cs="Arial" w:hint="cs"/>
          <w:sz w:val="34"/>
          <w:szCs w:val="34"/>
          <w:rtl/>
          <w:lang w:bidi="ar-LB"/>
        </w:rPr>
        <w:t xml:space="preserve"> " بين أولاد الحارث </w:t>
      </w:r>
      <w:r>
        <w:rPr>
          <w:rFonts w:ascii="Arial" w:hAnsi="Arial" w:cs="Arial" w:hint="cs"/>
          <w:sz w:val="34"/>
          <w:szCs w:val="34"/>
          <w:rtl/>
          <w:lang w:bidi="ar-LB"/>
        </w:rPr>
        <w:t>،</w:t>
      </w:r>
      <w:r w:rsidRPr="0006300E">
        <w:rPr>
          <w:rFonts w:ascii="Arial" w:hAnsi="Arial" w:cs="Arial" w:hint="cs"/>
          <w:sz w:val="34"/>
          <w:szCs w:val="34"/>
          <w:rtl/>
          <w:lang w:bidi="ar-LB"/>
        </w:rPr>
        <w:t xml:space="preserve"> وكذلك خلت من ذكر " </w:t>
      </w:r>
      <w:r w:rsidRPr="0006300E">
        <w:rPr>
          <w:rFonts w:ascii="Arial" w:hAnsi="Arial" w:cs="Arial" w:hint="cs"/>
          <w:color w:val="0000FF"/>
          <w:sz w:val="34"/>
          <w:szCs w:val="34"/>
          <w:u w:val="single"/>
          <w:rtl/>
          <w:lang w:bidi="ar-LB"/>
        </w:rPr>
        <w:t>حريز بن أسامة</w:t>
      </w:r>
      <w:r w:rsidRPr="0006300E">
        <w:rPr>
          <w:rFonts w:ascii="Arial" w:hAnsi="Arial" w:cs="Arial" w:hint="cs"/>
          <w:sz w:val="34"/>
          <w:szCs w:val="34"/>
          <w:rtl/>
          <w:lang w:bidi="ar-LB"/>
        </w:rPr>
        <w:t xml:space="preserve"> " .</w:t>
      </w:r>
      <w:r>
        <w:rPr>
          <w:rFonts w:ascii="Arial" w:hAnsi="Arial" w:cs="Arial" w:hint="cs"/>
          <w:sz w:val="34"/>
          <w:szCs w:val="34"/>
          <w:rtl/>
          <w:lang w:bidi="ar-LB"/>
        </w:rPr>
        <w:t>.</w:t>
      </w:r>
      <w:r w:rsidRPr="0006300E">
        <w:rPr>
          <w:rFonts w:ascii="Arial" w:hAnsi="Arial" w:cs="Arial" w:hint="cs"/>
          <w:sz w:val="34"/>
          <w:szCs w:val="34"/>
          <w:rtl/>
          <w:lang w:bidi="ar-LB"/>
        </w:rPr>
        <w:t xml:space="preserve">يؤيد ذلك ما جاء في تعقيب البلاذري على نسبها إذ قال : " ويقال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hint="cs"/>
          <w:color w:val="0000FF"/>
          <w:sz w:val="34"/>
          <w:szCs w:val="34"/>
          <w:u w:val="single"/>
          <w:rtl/>
          <w:lang w:bidi="ar-LB"/>
        </w:rPr>
        <w:t>بنت الحارث بن عقفان بن سويد بن خالد بن أسامة)</w:t>
      </w:r>
      <w:r w:rsidRPr="0006300E">
        <w:rPr>
          <w:rFonts w:ascii="Arial" w:hAnsi="Arial" w:cs="Arial" w:hint="cs"/>
          <w:sz w:val="34"/>
          <w:szCs w:val="34"/>
          <w:rtl/>
          <w:lang w:bidi="ar-LB"/>
        </w:rPr>
        <w:t xml:space="preserve"> ؛ والمحقق في جمهرة النسب : أن أسامة ولد حقاّ ومالكاً وخالداً</w:t>
      </w:r>
      <w:r>
        <w:rPr>
          <w:rFonts w:ascii="Arial" w:hAnsi="Arial" w:cs="Arial" w:hint="cs"/>
          <w:sz w:val="34"/>
          <w:szCs w:val="34"/>
          <w:rtl/>
          <w:lang w:bidi="ar-LB"/>
        </w:rPr>
        <w:t>،</w:t>
      </w:r>
      <w:r w:rsidRPr="0006300E">
        <w:rPr>
          <w:rFonts w:ascii="Arial" w:hAnsi="Arial" w:cs="Arial" w:hint="cs"/>
          <w:sz w:val="34"/>
          <w:szCs w:val="34"/>
          <w:rtl/>
          <w:lang w:bidi="ar-LB"/>
        </w:rPr>
        <w:t xml:space="preserve"> وأن خالد بن أسامة ولد سويداً </w:t>
      </w:r>
      <w:r>
        <w:rPr>
          <w:rFonts w:ascii="Arial" w:hAnsi="Arial" w:cs="Arial" w:hint="cs"/>
          <w:sz w:val="34"/>
          <w:szCs w:val="34"/>
          <w:rtl/>
          <w:lang w:bidi="ar-LB"/>
        </w:rPr>
        <w:t>،</w:t>
      </w:r>
      <w:r w:rsidRPr="0006300E">
        <w:rPr>
          <w:rFonts w:ascii="Arial" w:hAnsi="Arial" w:cs="Arial" w:hint="cs"/>
          <w:sz w:val="34"/>
          <w:szCs w:val="34"/>
          <w:rtl/>
          <w:lang w:bidi="ar-LB"/>
        </w:rPr>
        <w:t xml:space="preserve"> وسويد ولد عقفان ــ وهم حي في الكوفة ــ بينما الحارث بن يربوع ولد سليطاً (كعب) وضباباً (أهل بيت في سليط) ؛ وولد سليط </w:t>
      </w:r>
      <w:r>
        <w:rPr>
          <w:rFonts w:ascii="Arial" w:hAnsi="Arial" w:cs="Arial" w:hint="cs"/>
          <w:sz w:val="34"/>
          <w:szCs w:val="34"/>
          <w:rtl/>
          <w:lang w:bidi="ar-LB"/>
        </w:rPr>
        <w:t>،</w:t>
      </w:r>
      <w:r w:rsidRPr="0006300E">
        <w:rPr>
          <w:rFonts w:ascii="Arial" w:hAnsi="Arial" w:cs="Arial" w:hint="cs"/>
          <w:sz w:val="34"/>
          <w:szCs w:val="34"/>
          <w:rtl/>
          <w:lang w:bidi="ar-LB"/>
        </w:rPr>
        <w:t xml:space="preserve"> جارية وزبيداً </w:t>
      </w:r>
      <w:r>
        <w:rPr>
          <w:rFonts w:ascii="Arial" w:hAnsi="Arial" w:cs="Arial" w:hint="cs"/>
          <w:sz w:val="34"/>
          <w:szCs w:val="34"/>
          <w:rtl/>
          <w:lang w:bidi="ar-LB"/>
        </w:rPr>
        <w:t>،</w:t>
      </w:r>
      <w:r w:rsidRPr="0006300E">
        <w:rPr>
          <w:rFonts w:ascii="Arial" w:hAnsi="Arial" w:cs="Arial" w:hint="cs"/>
          <w:sz w:val="34"/>
          <w:szCs w:val="34"/>
          <w:rtl/>
          <w:lang w:bidi="ar-LB"/>
        </w:rPr>
        <w:t xml:space="preserve"> وعدّاً </w:t>
      </w:r>
      <w:r>
        <w:rPr>
          <w:rFonts w:ascii="Arial" w:hAnsi="Arial" w:cs="Arial" w:hint="cs"/>
          <w:sz w:val="34"/>
          <w:szCs w:val="34"/>
          <w:rtl/>
          <w:lang w:bidi="ar-LB"/>
        </w:rPr>
        <w:t>،</w:t>
      </w:r>
      <w:r w:rsidRPr="0006300E">
        <w:rPr>
          <w:rFonts w:ascii="Arial" w:hAnsi="Arial" w:cs="Arial" w:hint="cs"/>
          <w:sz w:val="34"/>
          <w:szCs w:val="34"/>
          <w:rtl/>
          <w:lang w:bidi="ar-LB"/>
        </w:rPr>
        <w:t xml:space="preserve"> وعفيفاً </w:t>
      </w:r>
      <w:r>
        <w:rPr>
          <w:rFonts w:ascii="Arial" w:hAnsi="Arial" w:cs="Arial" w:hint="cs"/>
          <w:sz w:val="34"/>
          <w:szCs w:val="34"/>
          <w:rtl/>
          <w:lang w:bidi="ar-LB"/>
        </w:rPr>
        <w:t>،</w:t>
      </w:r>
      <w:r w:rsidRPr="0006300E">
        <w:rPr>
          <w:rFonts w:ascii="Arial" w:hAnsi="Arial" w:cs="Arial" w:hint="cs"/>
          <w:sz w:val="34"/>
          <w:szCs w:val="34"/>
          <w:rtl/>
          <w:lang w:bidi="ar-LB"/>
        </w:rPr>
        <w:t xml:space="preserve"> وضباباً ؛ وليس فيهم " </w:t>
      </w:r>
      <w:r w:rsidRPr="0006300E">
        <w:rPr>
          <w:rFonts w:ascii="Arial" w:hAnsi="Arial" w:cs="Arial" w:hint="cs"/>
          <w:color w:val="0000FF"/>
          <w:sz w:val="34"/>
          <w:szCs w:val="34"/>
          <w:u w:val="single"/>
          <w:rtl/>
          <w:lang w:bidi="ar-LB"/>
        </w:rPr>
        <w:t xml:space="preserve">سويد بن الحارث </w:t>
      </w:r>
      <w:r>
        <w:rPr>
          <w:rFonts w:ascii="Arial" w:hAnsi="Arial" w:cs="Arial" w:hint="cs"/>
          <w:color w:val="0000FF"/>
          <w:sz w:val="34"/>
          <w:szCs w:val="34"/>
          <w:u w:val="single"/>
          <w:rtl/>
          <w:lang w:bidi="ar-LB"/>
        </w:rPr>
        <w:t>،</w:t>
      </w:r>
      <w:r w:rsidRPr="0006300E">
        <w:rPr>
          <w:rFonts w:ascii="Arial" w:hAnsi="Arial" w:cs="Arial" w:hint="cs"/>
          <w:color w:val="0000FF"/>
          <w:sz w:val="34"/>
          <w:szCs w:val="34"/>
          <w:u w:val="single"/>
          <w:rtl/>
          <w:lang w:bidi="ar-LB"/>
        </w:rPr>
        <w:t xml:space="preserve"> ولا خالداً .." (1) </w:t>
      </w:r>
    </w:p>
    <w:p w:rsidR="0006300E" w:rsidRPr="0006300E" w:rsidRDefault="0006300E" w:rsidP="0006300E">
      <w:pPr>
        <w:spacing w:before="100" w:beforeAutospacing="1" w:after="100" w:afterAutospacing="1"/>
        <w:ind w:left="-1"/>
        <w:rPr>
          <w:rFonts w:ascii="Arial" w:hAnsi="Arial" w:cs="Arial"/>
          <w:sz w:val="34"/>
          <w:szCs w:val="34"/>
          <w:rtl/>
          <w:lang w:bidi="ar-LB"/>
        </w:rPr>
      </w:pPr>
      <w:r w:rsidRPr="0006300E">
        <w:rPr>
          <w:rFonts w:ascii="Arial" w:hAnsi="Arial" w:cs="Arial" w:hint="cs"/>
          <w:sz w:val="34"/>
          <w:szCs w:val="34"/>
          <w:rtl/>
          <w:lang w:bidi="ar-LB"/>
        </w:rPr>
        <w:t xml:space="preserve"> تنازعت آسيا الصغرى في بداية المسيحية عدة ثقافات متباينة </w:t>
      </w:r>
      <w:r>
        <w:rPr>
          <w:rFonts w:ascii="Arial" w:hAnsi="Arial" w:cs="Arial" w:hint="cs"/>
          <w:sz w:val="34"/>
          <w:szCs w:val="34"/>
          <w:rtl/>
          <w:lang w:bidi="ar-LB"/>
        </w:rPr>
        <w:t>،</w:t>
      </w:r>
      <w:r w:rsidRPr="0006300E">
        <w:rPr>
          <w:rFonts w:ascii="Arial" w:hAnsi="Arial" w:cs="Arial" w:hint="cs"/>
          <w:sz w:val="34"/>
          <w:szCs w:val="34"/>
          <w:rtl/>
          <w:lang w:bidi="ar-LB"/>
        </w:rPr>
        <w:t xml:space="preserve"> نذكر منها :</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hint="cs"/>
          <w:sz w:val="34"/>
          <w:szCs w:val="34"/>
          <w:rtl/>
          <w:lang w:bidi="ar-LB"/>
        </w:rPr>
        <w:t xml:space="preserve"> 1 ــ العربية التوراتية </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hint="cs"/>
          <w:sz w:val="34"/>
          <w:szCs w:val="34"/>
          <w:rtl/>
          <w:lang w:bidi="ar-LB"/>
        </w:rPr>
        <w:t xml:space="preserve"> 2 ــ الإغريقة (اليونانية) </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hint="cs"/>
          <w:sz w:val="34"/>
          <w:szCs w:val="34"/>
          <w:rtl/>
          <w:lang w:bidi="ar-LB"/>
        </w:rPr>
        <w:t xml:space="preserve"> 3 ــ اللاتينية الرومانية </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hint="cs"/>
          <w:sz w:val="34"/>
          <w:szCs w:val="34"/>
          <w:rtl/>
          <w:lang w:bidi="ar-LB"/>
        </w:rPr>
        <w:t xml:space="preserve"> 4 ــ الأرامية السيريانية </w:t>
      </w:r>
    </w:p>
    <w:p w:rsidR="0006300E" w:rsidRPr="0006300E" w:rsidRDefault="0006300E" w:rsidP="0006300E">
      <w:pPr>
        <w:spacing w:before="100" w:beforeAutospacing="1" w:after="100" w:afterAutospacing="1"/>
        <w:ind w:left="-1"/>
        <w:jc w:val="both"/>
        <w:rPr>
          <w:rFonts w:ascii="Arial" w:hAnsi="Arial" w:cs="Arial"/>
          <w:sz w:val="34"/>
          <w:szCs w:val="34"/>
          <w:rtl/>
          <w:lang w:bidi="ar-LB"/>
        </w:rPr>
      </w:pPr>
      <w:r w:rsidRPr="0006300E">
        <w:rPr>
          <w:rFonts w:ascii="Arial" w:hAnsi="Arial" w:cs="Arial" w:hint="cs"/>
          <w:sz w:val="34"/>
          <w:szCs w:val="34"/>
          <w:rtl/>
          <w:lang w:bidi="ar-LB"/>
        </w:rPr>
        <w:t xml:space="preserve"> 5 ــ الهندية / الفارسية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ولكل ثقافة من تلك الثقافات معتقداتها الدينية وأيديولوجيتها الخاصة </w:t>
      </w:r>
      <w:r>
        <w:rPr>
          <w:rFonts w:ascii="Arial" w:hAnsi="Arial" w:cs="Arial" w:hint="cs"/>
          <w:sz w:val="34"/>
          <w:szCs w:val="34"/>
          <w:rtl/>
          <w:lang w:bidi="ar-LB"/>
        </w:rPr>
        <w:t>.</w:t>
      </w:r>
      <w:r w:rsidRPr="0006300E">
        <w:rPr>
          <w:rFonts w:ascii="Arial" w:hAnsi="Arial" w:cs="Arial" w:hint="cs"/>
          <w:sz w:val="34"/>
          <w:szCs w:val="34"/>
          <w:rtl/>
          <w:lang w:bidi="ar-LB"/>
        </w:rPr>
        <w:t xml:space="preserve">واستمر هذا الصراع والنزاع الى فجر الفتوحات الإسلامية </w:t>
      </w:r>
      <w:r>
        <w:rPr>
          <w:rFonts w:ascii="Arial" w:hAnsi="Arial" w:cs="Arial" w:hint="cs"/>
          <w:sz w:val="34"/>
          <w:szCs w:val="34"/>
          <w:rtl/>
          <w:lang w:bidi="ar-LB"/>
        </w:rPr>
        <w:t>،</w:t>
      </w:r>
      <w:r w:rsidRPr="0006300E">
        <w:rPr>
          <w:rFonts w:ascii="Arial" w:hAnsi="Arial" w:cs="Arial" w:hint="cs"/>
          <w:sz w:val="34"/>
          <w:szCs w:val="34"/>
          <w:rtl/>
          <w:lang w:bidi="ar-LB"/>
        </w:rPr>
        <w:t xml:space="preserve"> حيث أضيف الى تلك الثقافات : المانوية </w:t>
      </w:r>
      <w:r>
        <w:rPr>
          <w:rFonts w:ascii="Arial" w:hAnsi="Arial" w:cs="Arial" w:hint="cs"/>
          <w:sz w:val="34"/>
          <w:szCs w:val="34"/>
          <w:rtl/>
          <w:lang w:bidi="ar-LB"/>
        </w:rPr>
        <w:t>،</w:t>
      </w:r>
      <w:r w:rsidRPr="0006300E">
        <w:rPr>
          <w:rFonts w:ascii="Arial" w:hAnsi="Arial" w:cs="Arial" w:hint="cs"/>
          <w:sz w:val="34"/>
          <w:szCs w:val="34"/>
          <w:rtl/>
          <w:lang w:bidi="ar-LB"/>
        </w:rPr>
        <w:t xml:space="preserve"> وهي تخلط بين المسيحية وبين الزرادشتية .</w:t>
      </w:r>
      <w:r>
        <w:rPr>
          <w:rFonts w:ascii="Arial" w:hAnsi="Arial" w:cs="Arial" w:hint="cs"/>
          <w:sz w:val="34"/>
          <w:szCs w:val="34"/>
          <w:rtl/>
          <w:lang w:bidi="ar-LB"/>
        </w:rPr>
        <w:t>.</w:t>
      </w:r>
      <w:r w:rsidRPr="0006300E">
        <w:rPr>
          <w:rFonts w:ascii="Arial" w:hAnsi="Arial" w:cs="Arial" w:hint="cs"/>
          <w:sz w:val="34"/>
          <w:szCs w:val="34"/>
          <w:rtl/>
          <w:lang w:bidi="ar-LB"/>
        </w:rPr>
        <w:t xml:space="preserve">والمزدكية الشيوعية / الإشتراكية </w:t>
      </w:r>
      <w:r>
        <w:rPr>
          <w:rFonts w:ascii="Arial" w:hAnsi="Arial" w:cs="Arial" w:hint="cs"/>
          <w:sz w:val="34"/>
          <w:szCs w:val="34"/>
          <w:rtl/>
          <w:lang w:bidi="ar-LB"/>
        </w:rPr>
        <w:t>،</w:t>
      </w:r>
      <w:r w:rsidRPr="0006300E">
        <w:rPr>
          <w:rFonts w:ascii="Arial" w:hAnsi="Arial" w:cs="Arial" w:hint="cs"/>
          <w:sz w:val="34"/>
          <w:szCs w:val="34"/>
          <w:rtl/>
          <w:lang w:bidi="ar-LB"/>
        </w:rPr>
        <w:t xml:space="preserve"> والصوفية المسيحية التي ظهرت بواسطة الرهبان المشهورين باسم (المصلّين) وهؤلاء خرجوا من مدرسة وكنيسة الرها في القرن الرابع </w:t>
      </w:r>
      <w:r>
        <w:rPr>
          <w:rFonts w:ascii="Arial" w:hAnsi="Arial" w:cs="Arial" w:hint="cs"/>
          <w:sz w:val="34"/>
          <w:szCs w:val="34"/>
          <w:rtl/>
          <w:lang w:bidi="ar-LB"/>
        </w:rPr>
        <w:t>،</w:t>
      </w:r>
      <w:r w:rsidRPr="0006300E">
        <w:rPr>
          <w:rFonts w:ascii="Arial" w:hAnsi="Arial" w:cs="Arial" w:hint="cs"/>
          <w:sz w:val="34"/>
          <w:szCs w:val="34"/>
          <w:rtl/>
          <w:lang w:bidi="ar-LB"/>
        </w:rPr>
        <w:t xml:space="preserve"> " وتظاهروا بطريقة (مذهب) أنطونيوس </w:t>
      </w:r>
      <w:r>
        <w:rPr>
          <w:rFonts w:ascii="Arial" w:hAnsi="Arial" w:cs="Arial" w:hint="cs"/>
          <w:sz w:val="34"/>
          <w:szCs w:val="34"/>
          <w:rtl/>
          <w:lang w:bidi="ar-LB"/>
        </w:rPr>
        <w:t>،</w:t>
      </w:r>
      <w:r w:rsidRPr="0006300E">
        <w:rPr>
          <w:rFonts w:ascii="Arial" w:hAnsi="Arial" w:cs="Arial" w:hint="cs"/>
          <w:sz w:val="34"/>
          <w:szCs w:val="34"/>
          <w:rtl/>
          <w:lang w:bidi="ar-LB"/>
        </w:rPr>
        <w:t xml:space="preserve"> أبي الرهبان </w:t>
      </w:r>
      <w:r>
        <w:rPr>
          <w:rFonts w:ascii="Arial" w:hAnsi="Arial" w:cs="Arial" w:hint="cs"/>
          <w:sz w:val="34"/>
          <w:szCs w:val="34"/>
          <w:rtl/>
          <w:lang w:bidi="ar-LB"/>
        </w:rPr>
        <w:t>.</w:t>
      </w:r>
      <w:r w:rsidRPr="0006300E">
        <w:rPr>
          <w:rFonts w:ascii="Arial" w:hAnsi="Arial" w:cs="Arial" w:hint="cs"/>
          <w:sz w:val="34"/>
          <w:szCs w:val="34"/>
          <w:rtl/>
          <w:lang w:bidi="ar-LB"/>
        </w:rPr>
        <w:t xml:space="preserve">أما باطنهم فهو على خلاف ذلك </w:t>
      </w:r>
      <w:r>
        <w:rPr>
          <w:rFonts w:ascii="Arial" w:hAnsi="Arial" w:cs="Arial" w:hint="cs"/>
          <w:sz w:val="34"/>
          <w:szCs w:val="34"/>
          <w:rtl/>
          <w:lang w:bidi="ar-LB"/>
        </w:rPr>
        <w:t>.</w:t>
      </w:r>
      <w:r w:rsidRPr="0006300E">
        <w:rPr>
          <w:rFonts w:ascii="Arial" w:hAnsi="Arial" w:cs="Arial" w:hint="cs"/>
          <w:sz w:val="34"/>
          <w:szCs w:val="34"/>
          <w:rtl/>
          <w:lang w:bidi="ar-LB"/>
        </w:rPr>
        <w:t xml:space="preserve">ادّعوا أنهم بصلواتهم قد بلغوا الى طبقات </w:t>
      </w:r>
      <w:r w:rsidRPr="0006300E">
        <w:rPr>
          <w:rFonts w:ascii="Arial" w:hAnsi="Arial" w:cs="Arial" w:hint="cs"/>
          <w:sz w:val="34"/>
          <w:szCs w:val="34"/>
          <w:rtl/>
          <w:lang w:bidi="ar-LB"/>
        </w:rPr>
        <w:lastRenderedPageBreak/>
        <w:t xml:space="preserve">الروحانيين </w:t>
      </w:r>
      <w:r>
        <w:rPr>
          <w:rFonts w:ascii="Arial" w:hAnsi="Arial" w:cs="Arial" w:hint="cs"/>
          <w:sz w:val="34"/>
          <w:szCs w:val="34"/>
          <w:rtl/>
          <w:lang w:bidi="ar-LB"/>
        </w:rPr>
        <w:t>،</w:t>
      </w:r>
      <w:r w:rsidRPr="0006300E">
        <w:rPr>
          <w:rFonts w:ascii="Arial" w:hAnsi="Arial" w:cs="Arial" w:hint="cs"/>
          <w:sz w:val="34"/>
          <w:szCs w:val="34"/>
          <w:rtl/>
          <w:lang w:bidi="ar-LB"/>
        </w:rPr>
        <w:t xml:space="preserve"> وأن روح القدس يظهر لهم ويخاطبهم (...) </w:t>
      </w:r>
      <w:r>
        <w:rPr>
          <w:rFonts w:ascii="Arial" w:hAnsi="Arial" w:cs="Arial" w:hint="cs"/>
          <w:sz w:val="34"/>
          <w:szCs w:val="34"/>
          <w:rtl/>
          <w:lang w:bidi="ar-LB"/>
        </w:rPr>
        <w:t>.</w:t>
      </w:r>
      <w:r w:rsidRPr="0006300E">
        <w:rPr>
          <w:rFonts w:ascii="Arial" w:hAnsi="Arial" w:cs="Arial" w:hint="cs"/>
          <w:sz w:val="34"/>
          <w:szCs w:val="34"/>
          <w:rtl/>
          <w:lang w:bidi="ar-LB"/>
        </w:rPr>
        <w:t xml:space="preserve">وكانوا يواظبون على الصلاة ولذلك لقّبوا ب " المصلّين " وقالوا : إن من أدمن على الصلاة بلا ملل </w:t>
      </w:r>
      <w:r>
        <w:rPr>
          <w:rFonts w:ascii="Arial" w:hAnsi="Arial" w:cs="Arial" w:hint="cs"/>
          <w:sz w:val="34"/>
          <w:szCs w:val="34"/>
          <w:rtl/>
          <w:lang w:bidi="ar-LB"/>
        </w:rPr>
        <w:t>،</w:t>
      </w:r>
      <w:r w:rsidRPr="0006300E">
        <w:rPr>
          <w:rFonts w:ascii="Arial" w:hAnsi="Arial" w:cs="Arial" w:hint="cs"/>
          <w:sz w:val="34"/>
          <w:szCs w:val="34"/>
          <w:rtl/>
          <w:lang w:bidi="ar-LB"/>
        </w:rPr>
        <w:t xml:space="preserve"> قبل الروح القدس ثلنية كقبوله إياه في المعمودية وقبل الوحي (...) وسقطت عنه شهوات الخطية </w:t>
      </w:r>
      <w:r>
        <w:rPr>
          <w:rFonts w:ascii="Arial" w:hAnsi="Arial" w:cs="Arial" w:hint="cs"/>
          <w:sz w:val="34"/>
          <w:szCs w:val="34"/>
          <w:rtl/>
          <w:lang w:bidi="ar-LB"/>
        </w:rPr>
        <w:t>.</w:t>
      </w:r>
      <w:r w:rsidRPr="0006300E">
        <w:rPr>
          <w:rFonts w:ascii="Arial" w:hAnsi="Arial" w:cs="Arial" w:hint="cs"/>
          <w:sz w:val="34"/>
          <w:szCs w:val="34"/>
          <w:rtl/>
          <w:lang w:bidi="ar-LB"/>
        </w:rPr>
        <w:t xml:space="preserve">فلذلك كل من ادعى منهم أنه قبل الروح القدس احتقر الصوم والتقشف والسهر والأعمال الصالحة وشغل الأيدي </w:t>
      </w:r>
      <w:r>
        <w:rPr>
          <w:rFonts w:ascii="Arial" w:hAnsi="Arial" w:cs="Arial" w:hint="cs"/>
          <w:sz w:val="34"/>
          <w:szCs w:val="34"/>
          <w:rtl/>
          <w:lang w:bidi="ar-LB"/>
        </w:rPr>
        <w:t>،</w:t>
      </w:r>
      <w:r w:rsidRPr="0006300E">
        <w:rPr>
          <w:rFonts w:ascii="Arial" w:hAnsi="Arial" w:cs="Arial" w:hint="cs"/>
          <w:sz w:val="34"/>
          <w:szCs w:val="34"/>
          <w:rtl/>
          <w:lang w:bidi="ar-LB"/>
        </w:rPr>
        <w:t xml:space="preserve"> فقعد النهار كله بطّالاً نائماً </w:t>
      </w:r>
      <w:r>
        <w:rPr>
          <w:rFonts w:ascii="Arial" w:hAnsi="Arial" w:cs="Arial" w:hint="cs"/>
          <w:sz w:val="34"/>
          <w:szCs w:val="34"/>
          <w:rtl/>
          <w:lang w:bidi="ar-LB"/>
        </w:rPr>
        <w:t>،</w:t>
      </w:r>
      <w:r w:rsidRPr="0006300E">
        <w:rPr>
          <w:rFonts w:ascii="Arial" w:hAnsi="Arial" w:cs="Arial" w:hint="cs"/>
          <w:sz w:val="34"/>
          <w:szCs w:val="34"/>
          <w:rtl/>
          <w:lang w:bidi="ar-LB"/>
        </w:rPr>
        <w:t xml:space="preserve"> منتظراً أن ينزل عليه الوحي </w:t>
      </w:r>
      <w:r>
        <w:rPr>
          <w:rFonts w:ascii="Arial" w:hAnsi="Arial" w:cs="Arial" w:hint="cs"/>
          <w:sz w:val="34"/>
          <w:szCs w:val="34"/>
          <w:rtl/>
          <w:lang w:bidi="ar-LB"/>
        </w:rPr>
        <w:t>،</w:t>
      </w:r>
      <w:r w:rsidRPr="0006300E">
        <w:rPr>
          <w:rFonts w:ascii="Arial" w:hAnsi="Arial" w:cs="Arial" w:hint="cs"/>
          <w:sz w:val="34"/>
          <w:szCs w:val="34"/>
          <w:rtl/>
          <w:lang w:bidi="ar-LB"/>
        </w:rPr>
        <w:t xml:space="preserve"> معتقداً أن الأحلام هي من الروح القدس </w:t>
      </w:r>
      <w:r>
        <w:rPr>
          <w:rFonts w:ascii="Arial" w:hAnsi="Arial" w:cs="Arial" w:hint="cs"/>
          <w:sz w:val="34"/>
          <w:szCs w:val="34"/>
          <w:rtl/>
          <w:lang w:bidi="ar-LB"/>
        </w:rPr>
        <w:t>،</w:t>
      </w:r>
      <w:r w:rsidRPr="0006300E">
        <w:rPr>
          <w:rFonts w:ascii="Arial" w:hAnsi="Arial" w:cs="Arial" w:hint="cs"/>
          <w:sz w:val="34"/>
          <w:szCs w:val="34"/>
          <w:rtl/>
          <w:lang w:bidi="ar-LB"/>
        </w:rPr>
        <w:t xml:space="preserve"> وأنه لامنفعة من أخذ القربان المقدس </w:t>
      </w:r>
      <w:r>
        <w:rPr>
          <w:rFonts w:ascii="Arial" w:hAnsi="Arial" w:cs="Arial" w:hint="cs"/>
          <w:sz w:val="34"/>
          <w:szCs w:val="34"/>
          <w:rtl/>
          <w:lang w:bidi="ar-LB"/>
        </w:rPr>
        <w:t>.</w:t>
      </w:r>
      <w:r w:rsidRPr="0006300E">
        <w:rPr>
          <w:rFonts w:ascii="Arial" w:hAnsi="Arial" w:cs="Arial" w:hint="cs"/>
          <w:sz w:val="34"/>
          <w:szCs w:val="34"/>
          <w:rtl/>
          <w:lang w:bidi="ar-LB"/>
        </w:rPr>
        <w:t xml:space="preserve">وبلغ بهم الشر أن أباحوا أبشع الخطايا (...) قائلين : أن لاخطية بعد ظهور (يسوع) المسيح </w:t>
      </w:r>
      <w:r>
        <w:rPr>
          <w:rFonts w:ascii="Arial" w:hAnsi="Arial" w:cs="Arial" w:hint="cs"/>
          <w:sz w:val="34"/>
          <w:szCs w:val="34"/>
          <w:rtl/>
          <w:lang w:bidi="ar-LB"/>
        </w:rPr>
        <w:t>.</w:t>
      </w:r>
      <w:r w:rsidRPr="0006300E">
        <w:rPr>
          <w:rFonts w:ascii="Arial" w:hAnsi="Arial" w:cs="Arial" w:hint="cs"/>
          <w:sz w:val="34"/>
          <w:szCs w:val="34"/>
          <w:rtl/>
          <w:lang w:bidi="ar-LB"/>
        </w:rPr>
        <w:t xml:space="preserve">فكان شأن هؤلاء الرهبان </w:t>
      </w:r>
      <w:r>
        <w:rPr>
          <w:rFonts w:ascii="Arial" w:hAnsi="Arial" w:cs="Arial" w:hint="cs"/>
          <w:sz w:val="34"/>
          <w:szCs w:val="34"/>
          <w:rtl/>
          <w:lang w:bidi="ar-LB"/>
        </w:rPr>
        <w:t>،</w:t>
      </w:r>
      <w:r w:rsidRPr="0006300E">
        <w:rPr>
          <w:rFonts w:ascii="Arial" w:hAnsi="Arial" w:cs="Arial" w:hint="cs"/>
          <w:sz w:val="34"/>
          <w:szCs w:val="34"/>
          <w:rtl/>
          <w:lang w:bidi="ar-LB"/>
        </w:rPr>
        <w:t xml:space="preserve"> الجولان في المدن والقرى مظهرين النسك </w:t>
      </w:r>
      <w:r>
        <w:rPr>
          <w:rFonts w:ascii="Arial" w:hAnsi="Arial" w:cs="Arial" w:hint="cs"/>
          <w:sz w:val="34"/>
          <w:szCs w:val="34"/>
          <w:rtl/>
          <w:lang w:bidi="ar-LB"/>
        </w:rPr>
        <w:t>،</w:t>
      </w:r>
      <w:r w:rsidRPr="0006300E">
        <w:rPr>
          <w:rFonts w:ascii="Arial" w:hAnsi="Arial" w:cs="Arial" w:hint="cs"/>
          <w:sz w:val="34"/>
          <w:szCs w:val="34"/>
          <w:rtl/>
          <w:lang w:bidi="ar-LB"/>
        </w:rPr>
        <w:t xml:space="preserve"> وعائشين من صدقات المؤمنين وهم يرتكبون أنواع المنكرات .</w:t>
      </w:r>
      <w:r>
        <w:rPr>
          <w:rFonts w:ascii="Arial" w:hAnsi="Arial" w:cs="Arial" w:hint="cs"/>
          <w:sz w:val="34"/>
          <w:szCs w:val="34"/>
          <w:rtl/>
          <w:lang w:bidi="ar-LB"/>
        </w:rPr>
        <w:t>.</w:t>
      </w:r>
      <w:r w:rsidRPr="0006300E">
        <w:rPr>
          <w:rFonts w:ascii="Arial" w:hAnsi="Arial" w:cs="Arial" w:hint="cs"/>
          <w:sz w:val="34"/>
          <w:szCs w:val="34"/>
          <w:rtl/>
          <w:lang w:bidi="ar-LB"/>
        </w:rPr>
        <w:t xml:space="preserve">واتشرت هذه الهرطقة في الكنيسة الكلدانية النسطورية في منتصف الجيل السادس .(2) كما انتشرت في تلك الأثناء الخلافات المسيحية المذهبية </w:t>
      </w:r>
      <w:r>
        <w:rPr>
          <w:rFonts w:ascii="Arial" w:hAnsi="Arial" w:cs="Arial" w:hint="cs"/>
          <w:sz w:val="34"/>
          <w:szCs w:val="34"/>
          <w:rtl/>
          <w:lang w:bidi="ar-LB"/>
        </w:rPr>
        <w:t>،</w:t>
      </w:r>
      <w:r w:rsidRPr="0006300E">
        <w:rPr>
          <w:rFonts w:ascii="Arial" w:hAnsi="Arial" w:cs="Arial" w:hint="cs"/>
          <w:sz w:val="34"/>
          <w:szCs w:val="34"/>
          <w:rtl/>
          <w:lang w:bidi="ar-LB"/>
        </w:rPr>
        <w:t xml:space="preserve"> ونشأت الدولة البيزنطية ــ الفرثية ذات الثقافة الإغريقة التي بدأت تتوسع باتجاه دولة الرها العربية وديار بكر ومناطق الجزيرة الفراتية </w:t>
      </w:r>
      <w:r>
        <w:rPr>
          <w:rFonts w:ascii="Arial" w:hAnsi="Arial" w:cs="Arial" w:hint="cs"/>
          <w:sz w:val="34"/>
          <w:szCs w:val="34"/>
          <w:rtl/>
          <w:lang w:bidi="ar-LB"/>
        </w:rPr>
        <w:t>،</w:t>
      </w:r>
      <w:r w:rsidRPr="0006300E">
        <w:rPr>
          <w:rFonts w:ascii="Arial" w:hAnsi="Arial" w:cs="Arial" w:hint="cs"/>
          <w:sz w:val="34"/>
          <w:szCs w:val="34"/>
          <w:rtl/>
          <w:lang w:bidi="ar-LB"/>
        </w:rPr>
        <w:t xml:space="preserve"> يساندها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ـــــــــــــــــــــــــــــــــــــــــــــــــــــــــــــــــــــــــــــ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(1) معجم البلدان </w:t>
      </w:r>
      <w:r>
        <w:rPr>
          <w:rFonts w:ascii="Arial" w:hAnsi="Arial" w:cs="Arial" w:hint="cs"/>
          <w:sz w:val="34"/>
          <w:szCs w:val="34"/>
          <w:rtl/>
          <w:lang w:bidi="ar-LB"/>
        </w:rPr>
        <w:t>.</w:t>
      </w:r>
      <w:r w:rsidRPr="0006300E">
        <w:rPr>
          <w:rFonts w:ascii="Arial" w:hAnsi="Arial" w:cs="Arial" w:hint="cs"/>
          <w:sz w:val="34"/>
          <w:szCs w:val="34"/>
          <w:rtl/>
          <w:lang w:bidi="ar-LB"/>
        </w:rPr>
        <w:t xml:space="preserve">لياقوت الحموي </w:t>
      </w:r>
      <w:r>
        <w:rPr>
          <w:rFonts w:ascii="Arial" w:hAnsi="Arial" w:cs="Arial" w:hint="cs"/>
          <w:sz w:val="34"/>
          <w:szCs w:val="34"/>
          <w:rtl/>
          <w:lang w:bidi="ar-LB"/>
        </w:rPr>
        <w:t>.</w:t>
      </w:r>
      <w:r w:rsidRPr="0006300E">
        <w:rPr>
          <w:rFonts w:ascii="Arial" w:hAnsi="Arial" w:cs="Arial" w:hint="cs"/>
          <w:sz w:val="34"/>
          <w:szCs w:val="34"/>
          <w:rtl/>
          <w:lang w:bidi="ar-LB"/>
        </w:rPr>
        <w:t xml:space="preserve">دار الفكر </w:t>
      </w:r>
      <w:r>
        <w:rPr>
          <w:rFonts w:ascii="Arial" w:hAnsi="Arial" w:cs="Arial" w:hint="cs"/>
          <w:sz w:val="34"/>
          <w:szCs w:val="34"/>
          <w:rtl/>
          <w:lang w:bidi="ar-LB"/>
        </w:rPr>
        <w:t>.</w:t>
      </w:r>
      <w:r w:rsidRPr="0006300E">
        <w:rPr>
          <w:rFonts w:ascii="Arial" w:hAnsi="Arial" w:cs="Arial" w:hint="cs"/>
          <w:sz w:val="34"/>
          <w:szCs w:val="34"/>
          <w:rtl/>
          <w:lang w:bidi="ar-LB"/>
        </w:rPr>
        <w:t xml:space="preserve">بيروت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(2) تاريخ كلدو وأثور </w:t>
      </w:r>
      <w:r>
        <w:rPr>
          <w:rFonts w:ascii="Arial" w:hAnsi="Arial" w:cs="Arial" w:hint="cs"/>
          <w:sz w:val="34"/>
          <w:szCs w:val="34"/>
          <w:rtl/>
          <w:lang w:bidi="ar-LB"/>
        </w:rPr>
        <w:t>.</w:t>
      </w:r>
      <w:r w:rsidRPr="0006300E">
        <w:rPr>
          <w:rFonts w:ascii="Arial" w:hAnsi="Arial" w:cs="Arial" w:hint="cs"/>
          <w:sz w:val="34"/>
          <w:szCs w:val="34"/>
          <w:rtl/>
          <w:lang w:bidi="ar-LB"/>
        </w:rPr>
        <w:t xml:space="preserve">للأسقف أدي شير </w:t>
      </w:r>
      <w:r>
        <w:rPr>
          <w:rFonts w:ascii="Arial" w:hAnsi="Arial" w:cs="Arial" w:hint="cs"/>
          <w:sz w:val="34"/>
          <w:szCs w:val="34"/>
          <w:rtl/>
          <w:lang w:bidi="ar-LB"/>
        </w:rPr>
        <w:t>.</w:t>
      </w:r>
      <w:r w:rsidRPr="0006300E">
        <w:rPr>
          <w:rFonts w:ascii="Arial" w:hAnsi="Arial" w:cs="Arial" w:hint="cs"/>
          <w:sz w:val="34"/>
          <w:szCs w:val="34"/>
          <w:rtl/>
          <w:lang w:bidi="ar-LB"/>
        </w:rPr>
        <w:t xml:space="preserve">المجلد الثاني </w:t>
      </w:r>
      <w:r>
        <w:rPr>
          <w:rFonts w:ascii="Arial" w:hAnsi="Arial" w:cs="Arial" w:hint="cs"/>
          <w:sz w:val="34"/>
          <w:szCs w:val="34"/>
          <w:rtl/>
          <w:lang w:bidi="ar-LB"/>
        </w:rPr>
        <w:t>.</w:t>
      </w:r>
      <w:r w:rsidRPr="0006300E">
        <w:rPr>
          <w:rFonts w:ascii="Arial" w:hAnsi="Arial" w:cs="Arial" w:hint="cs"/>
          <w:sz w:val="34"/>
          <w:szCs w:val="34"/>
          <w:rtl/>
          <w:lang w:bidi="ar-LB"/>
        </w:rPr>
        <w:t>صفحة : 222 ــ 223 ..</w:t>
      </w:r>
      <w:r>
        <w:rPr>
          <w:rFonts w:ascii="Arial" w:hAnsi="Arial" w:cs="Arial" w:hint="cs"/>
          <w:sz w:val="34"/>
          <w:szCs w:val="34"/>
          <w:rtl/>
          <w:lang w:bidi="ar-LB"/>
        </w:rPr>
        <w:t>.</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color w:val="0000FF"/>
          <w:sz w:val="34"/>
          <w:szCs w:val="34"/>
          <w:u w:val="single"/>
          <w:rtl/>
          <w:lang w:bidi="ar-LB"/>
        </w:rPr>
        <w:t>الآراميون السريان والأرمن</w:t>
      </w:r>
      <w:r w:rsidRPr="0006300E">
        <w:rPr>
          <w:rFonts w:ascii="Arial" w:hAnsi="Arial" w:cs="Arial" w:hint="cs"/>
          <w:sz w:val="34"/>
          <w:szCs w:val="34"/>
          <w:rtl/>
          <w:lang w:bidi="ar-LB"/>
        </w:rPr>
        <w:t xml:space="preserve"> حتى شكات خطراً حقيقياً على مصالح الأمبراطورية الفارسية </w:t>
      </w:r>
      <w:r>
        <w:rPr>
          <w:rFonts w:ascii="Arial" w:hAnsi="Arial" w:cs="Arial" w:hint="cs"/>
          <w:sz w:val="34"/>
          <w:szCs w:val="34"/>
          <w:rtl/>
          <w:lang w:bidi="ar-LB"/>
        </w:rPr>
        <w:t>،</w:t>
      </w:r>
      <w:r w:rsidRPr="0006300E">
        <w:rPr>
          <w:rFonts w:ascii="Arial" w:hAnsi="Arial" w:cs="Arial" w:hint="cs"/>
          <w:sz w:val="34"/>
          <w:szCs w:val="34"/>
          <w:rtl/>
          <w:lang w:bidi="ar-LB"/>
        </w:rPr>
        <w:t xml:space="preserve"> ونشب الصراع بينهما في نهاية القرن السادس اليسوعي وبدايات القرن السابع أثناء ظهور الرسالة الإسلامية وخروج رسول الله (محمد) نبي آخر الزمان المنتظر الموعود صلاة الله وسلامه عليه </w:t>
      </w:r>
      <w:r>
        <w:rPr>
          <w:rFonts w:ascii="Arial" w:hAnsi="Arial" w:cs="Arial" w:hint="cs"/>
          <w:sz w:val="34"/>
          <w:szCs w:val="34"/>
          <w:rtl/>
          <w:lang w:bidi="ar-LB"/>
        </w:rPr>
        <w:t>.</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في هذه الأجواء المضطربة فكرياً وعقائدباً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خرجت سجاح</w:t>
      </w:r>
      <w:r w:rsidRPr="0006300E">
        <w:rPr>
          <w:rFonts w:ascii="Arial" w:hAnsi="Arial" w:cs="Arial" w:hint="cs"/>
          <w:sz w:val="34"/>
          <w:szCs w:val="34"/>
          <w:rtl/>
          <w:lang w:bidi="ar-LB"/>
        </w:rPr>
        <w:t xml:space="preserve"> ــ بتأثير من </w:t>
      </w:r>
      <w:r w:rsidRPr="0006300E">
        <w:rPr>
          <w:rFonts w:ascii="Arial" w:hAnsi="Arial" w:cs="Arial" w:hint="cs"/>
          <w:color w:val="0000FF"/>
          <w:sz w:val="34"/>
          <w:szCs w:val="34"/>
          <w:u w:val="single"/>
          <w:rtl/>
          <w:lang w:bidi="ar-LB"/>
        </w:rPr>
        <w:t>المصلين الرهبان المتصوفة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وبتأثير </w:t>
      </w:r>
      <w:r w:rsidRPr="0006300E">
        <w:rPr>
          <w:rFonts w:ascii="Arial" w:hAnsi="Arial" w:cs="Arial" w:hint="cs"/>
          <w:color w:val="0000FF"/>
          <w:sz w:val="34"/>
          <w:szCs w:val="34"/>
          <w:u w:val="single"/>
          <w:rtl/>
          <w:lang w:bidi="ar-LB"/>
        </w:rPr>
        <w:t>السريان الآراميين</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w:t>
      </w:r>
      <w:r w:rsidRPr="0006300E">
        <w:rPr>
          <w:rFonts w:ascii="Arial" w:hAnsi="Arial" w:cs="Arial" w:hint="cs"/>
          <w:color w:val="0000FF"/>
          <w:sz w:val="34"/>
          <w:szCs w:val="34"/>
          <w:u w:val="single"/>
          <w:rtl/>
          <w:lang w:bidi="ar-LB"/>
        </w:rPr>
        <w:t xml:space="preserve">المسيحيين اليعاقبة </w:t>
      </w:r>
      <w:r w:rsidRPr="0006300E">
        <w:rPr>
          <w:rFonts w:ascii="Arial" w:hAnsi="Arial" w:cs="Arial" w:hint="cs"/>
          <w:sz w:val="34"/>
          <w:szCs w:val="34"/>
          <w:rtl/>
          <w:lang w:bidi="ar-LB"/>
        </w:rPr>
        <w:t xml:space="preserve">من محيط الرها وحران </w:t>
      </w:r>
      <w:r>
        <w:rPr>
          <w:rFonts w:ascii="Arial" w:hAnsi="Arial" w:cs="Arial" w:hint="cs"/>
          <w:sz w:val="34"/>
          <w:szCs w:val="34"/>
          <w:rtl/>
          <w:lang w:bidi="ar-LB"/>
        </w:rPr>
        <w:t>،</w:t>
      </w:r>
      <w:r w:rsidRPr="0006300E">
        <w:rPr>
          <w:rFonts w:ascii="Arial" w:hAnsi="Arial" w:cs="Arial" w:hint="cs"/>
          <w:sz w:val="34"/>
          <w:szCs w:val="34"/>
          <w:rtl/>
          <w:lang w:bidi="ar-LB"/>
        </w:rPr>
        <w:t xml:space="preserve"> لتحارب العرب والمسلمين المؤمنين .</w:t>
      </w:r>
      <w:r>
        <w:rPr>
          <w:rFonts w:ascii="Arial" w:hAnsi="Arial" w:cs="Arial" w:hint="cs"/>
          <w:sz w:val="34"/>
          <w:szCs w:val="34"/>
          <w:rtl/>
          <w:lang w:bidi="ar-LB"/>
        </w:rPr>
        <w:t>.</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يبقى السؤال : إذا لم تكن سجاح مسيحية </w:t>
      </w:r>
      <w:r>
        <w:rPr>
          <w:rFonts w:ascii="Arial" w:hAnsi="Arial" w:cs="Arial" w:hint="cs"/>
          <w:sz w:val="34"/>
          <w:szCs w:val="34"/>
          <w:rtl/>
          <w:lang w:bidi="ar-LB"/>
        </w:rPr>
        <w:t>،</w:t>
      </w:r>
      <w:r w:rsidRPr="0006300E">
        <w:rPr>
          <w:rFonts w:ascii="Arial" w:hAnsi="Arial" w:cs="Arial" w:hint="cs"/>
          <w:sz w:val="34"/>
          <w:szCs w:val="34"/>
          <w:rtl/>
          <w:lang w:bidi="ar-LB"/>
        </w:rPr>
        <w:t xml:space="preserve"> ولا نصرانية </w:t>
      </w:r>
      <w:r>
        <w:rPr>
          <w:rFonts w:ascii="Arial" w:hAnsi="Arial" w:cs="Arial" w:hint="cs"/>
          <w:sz w:val="34"/>
          <w:szCs w:val="34"/>
          <w:rtl/>
          <w:lang w:bidi="ar-LB"/>
        </w:rPr>
        <w:t>،</w:t>
      </w:r>
      <w:r w:rsidRPr="0006300E">
        <w:rPr>
          <w:rFonts w:ascii="Arial" w:hAnsi="Arial" w:cs="Arial" w:hint="cs"/>
          <w:sz w:val="34"/>
          <w:szCs w:val="34"/>
          <w:rtl/>
          <w:lang w:bidi="ar-LB"/>
        </w:rPr>
        <w:t xml:space="preserve"> بل قريبة من النصرانية كما وصفتها دائرة المعارف الإسلامية </w:t>
      </w:r>
      <w:r>
        <w:rPr>
          <w:rFonts w:ascii="Arial" w:hAnsi="Arial" w:cs="Arial" w:hint="cs"/>
          <w:sz w:val="34"/>
          <w:szCs w:val="34"/>
          <w:rtl/>
          <w:lang w:bidi="ar-LB"/>
        </w:rPr>
        <w:t>،</w:t>
      </w:r>
      <w:r w:rsidRPr="0006300E">
        <w:rPr>
          <w:rFonts w:ascii="Arial" w:hAnsi="Arial" w:cs="Arial" w:hint="cs"/>
          <w:sz w:val="34"/>
          <w:szCs w:val="34"/>
          <w:rtl/>
          <w:lang w:bidi="ar-LB"/>
        </w:rPr>
        <w:t xml:space="preserve"> ولم تك مجوسية </w:t>
      </w:r>
      <w:r>
        <w:rPr>
          <w:rFonts w:ascii="Arial" w:hAnsi="Arial" w:cs="Arial" w:hint="cs"/>
          <w:sz w:val="34"/>
          <w:szCs w:val="34"/>
          <w:rtl/>
          <w:lang w:bidi="ar-LB"/>
        </w:rPr>
        <w:t>،</w:t>
      </w:r>
      <w:r w:rsidRPr="0006300E">
        <w:rPr>
          <w:rFonts w:ascii="Arial" w:hAnsi="Arial" w:cs="Arial" w:hint="cs"/>
          <w:sz w:val="34"/>
          <w:szCs w:val="34"/>
          <w:rtl/>
          <w:lang w:bidi="ar-LB"/>
        </w:rPr>
        <w:t xml:space="preserve"> فهل تكون </w:t>
      </w:r>
      <w:r w:rsidRPr="0006300E">
        <w:rPr>
          <w:rFonts w:ascii="Arial" w:hAnsi="Arial" w:cs="Arial" w:hint="cs"/>
          <w:color w:val="0000FF"/>
          <w:sz w:val="34"/>
          <w:szCs w:val="34"/>
          <w:u w:val="single"/>
          <w:rtl/>
          <w:lang w:bidi="ar-LB"/>
        </w:rPr>
        <w:t>يهودية أو مانوية</w:t>
      </w:r>
      <w:r w:rsidRPr="0006300E">
        <w:rPr>
          <w:rFonts w:ascii="Arial" w:hAnsi="Arial" w:cs="Arial" w:hint="cs"/>
          <w:sz w:val="34"/>
          <w:szCs w:val="34"/>
          <w:rtl/>
          <w:lang w:bidi="ar-LB"/>
        </w:rPr>
        <w:t xml:space="preserve"> ..؟ بطبيعة الحال </w:t>
      </w:r>
      <w:r>
        <w:rPr>
          <w:rFonts w:ascii="Arial" w:hAnsi="Arial" w:cs="Arial" w:hint="cs"/>
          <w:sz w:val="34"/>
          <w:szCs w:val="34"/>
          <w:rtl/>
          <w:lang w:bidi="ar-LB"/>
        </w:rPr>
        <w:t>،</w:t>
      </w:r>
      <w:r w:rsidRPr="0006300E">
        <w:rPr>
          <w:rFonts w:ascii="Arial" w:hAnsi="Arial" w:cs="Arial" w:hint="cs"/>
          <w:sz w:val="34"/>
          <w:szCs w:val="34"/>
          <w:rtl/>
          <w:lang w:bidi="ar-LB"/>
        </w:rPr>
        <w:t xml:space="preserve"> فإن قربها من المسيحية </w:t>
      </w:r>
      <w:r w:rsidRPr="0006300E">
        <w:rPr>
          <w:rFonts w:ascii="Arial" w:hAnsi="Arial" w:cs="Arial" w:hint="cs"/>
          <w:color w:val="0000FF"/>
          <w:sz w:val="34"/>
          <w:szCs w:val="34"/>
          <w:u w:val="single"/>
          <w:rtl/>
          <w:lang w:bidi="ar-LB"/>
        </w:rPr>
        <w:t>يجعل منها مانوية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ولسوف تساعدنا هذه النتيجة على الفهم بصورة أفضل </w:t>
      </w:r>
      <w:r>
        <w:rPr>
          <w:rFonts w:ascii="Arial" w:hAnsi="Arial" w:cs="Arial" w:hint="cs"/>
          <w:sz w:val="34"/>
          <w:szCs w:val="34"/>
          <w:rtl/>
          <w:lang w:bidi="ar-LB"/>
        </w:rPr>
        <w:t>،</w:t>
      </w:r>
      <w:r w:rsidRPr="0006300E">
        <w:rPr>
          <w:rFonts w:ascii="Arial" w:hAnsi="Arial" w:cs="Arial" w:hint="cs"/>
          <w:sz w:val="34"/>
          <w:szCs w:val="34"/>
          <w:rtl/>
          <w:lang w:bidi="ar-LB"/>
        </w:rPr>
        <w:t xml:space="preserve"> لماذا كانت تعيش في الجزيرة الفراتية بدلاً من غرب الفرات أو منطقة الحيرة التي </w:t>
      </w:r>
      <w:r w:rsidRPr="0006300E">
        <w:rPr>
          <w:rFonts w:ascii="Arial" w:hAnsi="Arial" w:cs="Arial" w:hint="cs"/>
          <w:color w:val="0000FF"/>
          <w:sz w:val="34"/>
          <w:szCs w:val="34"/>
          <w:rtl/>
          <w:lang w:bidi="ar-LB"/>
        </w:rPr>
        <w:t xml:space="preserve">كانت </w:t>
      </w:r>
      <w:r w:rsidRPr="0006300E">
        <w:rPr>
          <w:rFonts w:ascii="Arial" w:hAnsi="Arial" w:cs="Arial" w:hint="cs"/>
          <w:color w:val="0000FF"/>
          <w:sz w:val="34"/>
          <w:szCs w:val="34"/>
          <w:rtl/>
          <w:lang w:bidi="ar-LB"/>
        </w:rPr>
        <w:lastRenderedPageBreak/>
        <w:t xml:space="preserve">تعتنق المسيحية آنذاك </w:t>
      </w:r>
      <w:r>
        <w:rPr>
          <w:rFonts w:ascii="Arial" w:hAnsi="Arial" w:cs="Arial" w:hint="cs"/>
          <w:sz w:val="34"/>
          <w:szCs w:val="34"/>
          <w:rtl/>
          <w:lang w:bidi="ar-LB"/>
        </w:rPr>
        <w:t>.</w:t>
      </w:r>
      <w:r w:rsidRPr="0006300E">
        <w:rPr>
          <w:rFonts w:ascii="Arial" w:hAnsi="Arial" w:cs="Arial" w:hint="cs"/>
          <w:color w:val="0000FF"/>
          <w:sz w:val="34"/>
          <w:szCs w:val="34"/>
          <w:rtl/>
          <w:lang w:bidi="ar-LB"/>
        </w:rPr>
        <w:t>فالمانويون</w:t>
      </w:r>
      <w:r w:rsidRPr="0006300E">
        <w:rPr>
          <w:rFonts w:ascii="Arial" w:hAnsi="Arial" w:cs="Arial" w:hint="cs"/>
          <w:sz w:val="34"/>
          <w:szCs w:val="34"/>
          <w:rtl/>
          <w:lang w:bidi="ar-LB"/>
        </w:rPr>
        <w:t xml:space="preserve"> تعرضوا للإضطهاد في العراق وفارس على يد "</w:t>
      </w:r>
      <w:r w:rsidRPr="0006300E">
        <w:rPr>
          <w:rFonts w:ascii="Arial" w:hAnsi="Arial" w:cs="Arial" w:hint="cs"/>
          <w:color w:val="0000FF"/>
          <w:sz w:val="34"/>
          <w:szCs w:val="34"/>
          <w:rtl/>
          <w:lang w:bidi="ar-LB"/>
        </w:rPr>
        <w:t>بهرام</w:t>
      </w:r>
      <w:r w:rsidRPr="0006300E">
        <w:rPr>
          <w:rFonts w:ascii="Arial" w:hAnsi="Arial" w:cs="Arial" w:hint="cs"/>
          <w:sz w:val="34"/>
          <w:szCs w:val="34"/>
          <w:rtl/>
          <w:lang w:bidi="ar-LB"/>
        </w:rPr>
        <w:t xml:space="preserve"> " ملك فارس </w:t>
      </w:r>
      <w:r>
        <w:rPr>
          <w:rFonts w:ascii="Arial" w:hAnsi="Arial" w:cs="Arial" w:hint="cs"/>
          <w:sz w:val="34"/>
          <w:szCs w:val="34"/>
          <w:rtl/>
          <w:lang w:bidi="ar-LB"/>
        </w:rPr>
        <w:t>،</w:t>
      </w:r>
      <w:r w:rsidRPr="0006300E">
        <w:rPr>
          <w:rFonts w:ascii="Arial" w:hAnsi="Arial" w:cs="Arial" w:hint="cs"/>
          <w:sz w:val="34"/>
          <w:szCs w:val="34"/>
          <w:rtl/>
          <w:lang w:bidi="ar-LB"/>
        </w:rPr>
        <w:t xml:space="preserve"> واضطروا الى العمل من ورائه للتخلص منه وزعزعة مملكته </w:t>
      </w:r>
      <w:r>
        <w:rPr>
          <w:rFonts w:ascii="Arial" w:hAnsi="Arial" w:cs="Arial" w:hint="cs"/>
          <w:sz w:val="34"/>
          <w:szCs w:val="34"/>
          <w:rtl/>
          <w:lang w:bidi="ar-LB"/>
        </w:rPr>
        <w:t>،</w:t>
      </w:r>
      <w:r w:rsidRPr="0006300E">
        <w:rPr>
          <w:rFonts w:ascii="Arial" w:hAnsi="Arial" w:cs="Arial" w:hint="cs"/>
          <w:sz w:val="34"/>
          <w:szCs w:val="34"/>
          <w:rtl/>
          <w:lang w:bidi="ar-LB"/>
        </w:rPr>
        <w:t xml:space="preserve"> ومع أن </w:t>
      </w:r>
      <w:r w:rsidRPr="0006300E">
        <w:rPr>
          <w:rFonts w:ascii="Arial" w:hAnsi="Arial" w:cs="Arial" w:hint="cs"/>
          <w:color w:val="0000FF"/>
          <w:sz w:val="34"/>
          <w:szCs w:val="34"/>
          <w:rtl/>
          <w:lang w:bidi="ar-LB"/>
        </w:rPr>
        <w:t>المانوية</w:t>
      </w:r>
      <w:r w:rsidRPr="0006300E">
        <w:rPr>
          <w:rFonts w:ascii="Arial" w:hAnsi="Arial" w:cs="Arial" w:hint="cs"/>
          <w:sz w:val="34"/>
          <w:szCs w:val="34"/>
          <w:rtl/>
          <w:lang w:bidi="ar-LB"/>
        </w:rPr>
        <w:t xml:space="preserve"> انتشرت في آسيا الصغرى </w:t>
      </w:r>
      <w:r>
        <w:rPr>
          <w:rFonts w:ascii="Arial" w:hAnsi="Arial" w:cs="Arial" w:hint="cs"/>
          <w:sz w:val="34"/>
          <w:szCs w:val="34"/>
          <w:rtl/>
          <w:lang w:bidi="ar-LB"/>
        </w:rPr>
        <w:t>،</w:t>
      </w:r>
      <w:r w:rsidRPr="0006300E">
        <w:rPr>
          <w:rFonts w:ascii="Arial" w:hAnsi="Arial" w:cs="Arial" w:hint="cs"/>
          <w:sz w:val="34"/>
          <w:szCs w:val="34"/>
          <w:rtl/>
          <w:lang w:bidi="ar-LB"/>
        </w:rPr>
        <w:t xml:space="preserve"> واتخذت من بلاد </w:t>
      </w:r>
      <w:r w:rsidRPr="0006300E">
        <w:rPr>
          <w:rFonts w:ascii="Arial" w:hAnsi="Arial" w:cs="Arial" w:hint="cs"/>
          <w:color w:val="0000FF"/>
          <w:sz w:val="34"/>
          <w:szCs w:val="34"/>
          <w:rtl/>
          <w:lang w:bidi="ar-LB"/>
        </w:rPr>
        <w:t>الجزيرة</w:t>
      </w:r>
      <w:r w:rsidRPr="0006300E">
        <w:rPr>
          <w:rFonts w:ascii="Arial" w:hAnsi="Arial" w:cs="Arial" w:hint="cs"/>
          <w:sz w:val="34"/>
          <w:szCs w:val="34"/>
          <w:rtl/>
          <w:lang w:bidi="ar-LB"/>
        </w:rPr>
        <w:t xml:space="preserve"> ملجأ لها </w:t>
      </w:r>
      <w:r>
        <w:rPr>
          <w:rFonts w:ascii="Arial" w:hAnsi="Arial" w:cs="Arial" w:hint="cs"/>
          <w:sz w:val="34"/>
          <w:szCs w:val="34"/>
          <w:rtl/>
          <w:lang w:bidi="ar-LB"/>
        </w:rPr>
        <w:t>،</w:t>
      </w:r>
      <w:r w:rsidRPr="0006300E">
        <w:rPr>
          <w:rFonts w:ascii="Arial" w:hAnsi="Arial" w:cs="Arial" w:hint="cs"/>
          <w:sz w:val="34"/>
          <w:szCs w:val="34"/>
          <w:rtl/>
          <w:lang w:bidi="ar-LB"/>
        </w:rPr>
        <w:t xml:space="preserve"> فإن عائلة سجاح </w:t>
      </w:r>
      <w:r>
        <w:rPr>
          <w:rFonts w:ascii="Arial" w:hAnsi="Arial" w:cs="Arial" w:hint="cs"/>
          <w:sz w:val="34"/>
          <w:szCs w:val="34"/>
          <w:rtl/>
          <w:lang w:bidi="ar-LB"/>
        </w:rPr>
        <w:t>،</w:t>
      </w:r>
      <w:r w:rsidRPr="0006300E">
        <w:rPr>
          <w:rFonts w:ascii="Arial" w:hAnsi="Arial" w:cs="Arial" w:hint="cs"/>
          <w:sz w:val="34"/>
          <w:szCs w:val="34"/>
          <w:rtl/>
          <w:lang w:bidi="ar-LB"/>
        </w:rPr>
        <w:t xml:space="preserve"> قد انتقلت فيما يبدو </w:t>
      </w:r>
      <w:r>
        <w:rPr>
          <w:rFonts w:ascii="Arial" w:hAnsi="Arial" w:cs="Arial" w:hint="cs"/>
          <w:sz w:val="34"/>
          <w:szCs w:val="34"/>
          <w:rtl/>
          <w:lang w:bidi="ar-LB"/>
        </w:rPr>
        <w:t>،</w:t>
      </w:r>
      <w:r w:rsidRPr="0006300E">
        <w:rPr>
          <w:rFonts w:ascii="Arial" w:hAnsi="Arial" w:cs="Arial" w:hint="cs"/>
          <w:sz w:val="34"/>
          <w:szCs w:val="34"/>
          <w:rtl/>
          <w:lang w:bidi="ar-LB"/>
        </w:rPr>
        <w:t xml:space="preserve"> مع الفارين من الإضطهاد </w:t>
      </w:r>
      <w:r w:rsidRPr="0006300E">
        <w:rPr>
          <w:rFonts w:ascii="Arial" w:hAnsi="Arial" w:cs="Arial" w:hint="cs"/>
          <w:color w:val="0000FF"/>
          <w:sz w:val="34"/>
          <w:szCs w:val="34"/>
          <w:rtl/>
          <w:lang w:bidi="ar-LB"/>
        </w:rPr>
        <w:t>الى الجزيرة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وأن </w:t>
      </w:r>
      <w:r w:rsidRPr="0006300E">
        <w:rPr>
          <w:rFonts w:ascii="Arial" w:hAnsi="Arial" w:cs="Arial" w:hint="cs"/>
          <w:color w:val="0000FF"/>
          <w:sz w:val="34"/>
          <w:szCs w:val="34"/>
          <w:rtl/>
          <w:lang w:bidi="ar-LB"/>
        </w:rPr>
        <w:t xml:space="preserve">مسيلمة الكذاب كان منهم </w:t>
      </w:r>
      <w:r>
        <w:rPr>
          <w:rFonts w:ascii="Arial" w:hAnsi="Arial" w:cs="Arial" w:hint="cs"/>
          <w:sz w:val="34"/>
          <w:szCs w:val="34"/>
          <w:rtl/>
          <w:lang w:bidi="ar-LB"/>
        </w:rPr>
        <w:t>،</w:t>
      </w:r>
      <w:r w:rsidRPr="0006300E">
        <w:rPr>
          <w:rFonts w:ascii="Arial" w:hAnsi="Arial" w:cs="Arial" w:hint="cs"/>
          <w:sz w:val="34"/>
          <w:szCs w:val="34"/>
          <w:rtl/>
          <w:lang w:bidi="ar-LB"/>
        </w:rPr>
        <w:t xml:space="preserve"> بدليل ما تفصح عنه تعاليمه وأقواله وسلوكه </w:t>
      </w:r>
      <w:r>
        <w:rPr>
          <w:rFonts w:ascii="Arial" w:hAnsi="Arial" w:cs="Arial" w:hint="cs"/>
          <w:sz w:val="34"/>
          <w:szCs w:val="34"/>
          <w:rtl/>
          <w:lang w:bidi="ar-LB"/>
        </w:rPr>
        <w:t>.</w:t>
      </w:r>
      <w:r w:rsidRPr="0006300E">
        <w:rPr>
          <w:rFonts w:ascii="Arial" w:hAnsi="Arial" w:cs="Arial" w:hint="cs"/>
          <w:sz w:val="34"/>
          <w:szCs w:val="34"/>
          <w:rtl/>
          <w:lang w:bidi="ar-LB"/>
        </w:rPr>
        <w:t xml:space="preserve">وهذا كله يعزز الأدلة التي أوردناها حول هوية سجاح وجنسها وثقافتها </w:t>
      </w:r>
      <w:r>
        <w:rPr>
          <w:rFonts w:ascii="Arial" w:hAnsi="Arial" w:cs="Arial" w:hint="cs"/>
          <w:sz w:val="34"/>
          <w:szCs w:val="34"/>
          <w:rtl/>
          <w:lang w:bidi="ar-LB"/>
        </w:rPr>
        <w:t>،</w:t>
      </w:r>
      <w:r w:rsidRPr="0006300E">
        <w:rPr>
          <w:rFonts w:ascii="Arial" w:hAnsi="Arial" w:cs="Arial" w:hint="cs"/>
          <w:sz w:val="34"/>
          <w:szCs w:val="34"/>
          <w:rtl/>
          <w:lang w:bidi="ar-LB"/>
        </w:rPr>
        <w:t xml:space="preserve"> نظراً </w:t>
      </w:r>
      <w:r w:rsidRPr="0006300E">
        <w:rPr>
          <w:rFonts w:ascii="Arial" w:hAnsi="Arial" w:cs="Arial" w:hint="cs"/>
          <w:color w:val="0000FF"/>
          <w:sz w:val="34"/>
          <w:szCs w:val="34"/>
          <w:rtl/>
          <w:lang w:bidi="ar-LB"/>
        </w:rPr>
        <w:t>لأن المانوية</w:t>
      </w:r>
      <w:r w:rsidRPr="0006300E">
        <w:rPr>
          <w:rFonts w:ascii="Arial" w:hAnsi="Arial" w:cs="Arial" w:hint="cs"/>
          <w:sz w:val="34"/>
          <w:szCs w:val="34"/>
          <w:rtl/>
          <w:lang w:bidi="ar-LB"/>
        </w:rPr>
        <w:t xml:space="preserve"> انتشرت في أوروبا عن طريق آسيا الصغرى ذاتها </w:t>
      </w:r>
      <w:r>
        <w:rPr>
          <w:rFonts w:ascii="Arial" w:hAnsi="Arial" w:cs="Arial" w:hint="cs"/>
          <w:sz w:val="34"/>
          <w:szCs w:val="34"/>
          <w:rtl/>
          <w:lang w:bidi="ar-LB"/>
        </w:rPr>
        <w:t>،</w:t>
      </w:r>
      <w:r w:rsidRPr="0006300E">
        <w:rPr>
          <w:rFonts w:ascii="Arial" w:hAnsi="Arial" w:cs="Arial" w:hint="cs"/>
          <w:sz w:val="34"/>
          <w:szCs w:val="34"/>
          <w:rtl/>
          <w:lang w:bidi="ar-LB"/>
        </w:rPr>
        <w:t xml:space="preserve"> وكانت على علاقة جيدة </w:t>
      </w:r>
      <w:r w:rsidRPr="0006300E">
        <w:rPr>
          <w:rFonts w:ascii="Arial" w:hAnsi="Arial" w:cs="Arial" w:hint="cs"/>
          <w:color w:val="0000FF"/>
          <w:sz w:val="34"/>
          <w:szCs w:val="34"/>
          <w:rtl/>
          <w:lang w:bidi="ar-LB"/>
        </w:rPr>
        <w:t>بالفرثيين البيزنطيين والإغريق</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والرومان</w:t>
      </w:r>
      <w:r w:rsidRPr="0006300E">
        <w:rPr>
          <w:rFonts w:ascii="Arial" w:hAnsi="Arial" w:cs="Arial" w:hint="cs"/>
          <w:sz w:val="34"/>
          <w:szCs w:val="34"/>
          <w:rtl/>
          <w:lang w:bidi="ar-LB"/>
        </w:rPr>
        <w:t xml:space="preserve"> وغيرهم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كانت سجاح </w:t>
      </w:r>
      <w:r w:rsidRPr="0006300E">
        <w:rPr>
          <w:rFonts w:ascii="Arial" w:hAnsi="Arial" w:cs="Arial" w:hint="cs"/>
          <w:color w:val="0000FF"/>
          <w:sz w:val="34"/>
          <w:szCs w:val="34"/>
          <w:rtl/>
          <w:lang w:bidi="ar-LB"/>
        </w:rPr>
        <w:t>كاهنة متنبئة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وهذا التنبؤ من خلال العلاقة مع الجن </w:t>
      </w:r>
      <w:r w:rsidRPr="0006300E">
        <w:rPr>
          <w:rFonts w:ascii="Arial" w:hAnsi="Arial" w:cs="Arial" w:hint="cs"/>
          <w:color w:val="0000FF"/>
          <w:sz w:val="34"/>
          <w:szCs w:val="34"/>
          <w:rtl/>
          <w:lang w:bidi="ar-LB"/>
        </w:rPr>
        <w:t>يسود غالباً في العنصر البشري الأنثوي</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وهو أكثر ما يكون بالنساء .</w:t>
      </w:r>
      <w:r>
        <w:rPr>
          <w:rFonts w:ascii="Arial" w:hAnsi="Arial" w:cs="Arial" w:hint="cs"/>
          <w:sz w:val="34"/>
          <w:szCs w:val="34"/>
          <w:rtl/>
          <w:lang w:bidi="ar-LB"/>
        </w:rPr>
        <w:t>.</w:t>
      </w:r>
      <w:r w:rsidRPr="0006300E">
        <w:rPr>
          <w:rFonts w:ascii="Arial" w:hAnsi="Arial" w:cs="Arial" w:hint="cs"/>
          <w:sz w:val="34"/>
          <w:szCs w:val="34"/>
          <w:rtl/>
          <w:lang w:bidi="ar-LB"/>
        </w:rPr>
        <w:t>ويمكن ملاحظة ذلك من خلال نساء اليوم اللواتي يتعاطين في ظاهرة "</w:t>
      </w:r>
      <w:r w:rsidRPr="0006300E">
        <w:rPr>
          <w:rFonts w:ascii="Arial" w:hAnsi="Arial" w:cs="Arial" w:hint="cs"/>
          <w:color w:val="0000FF"/>
          <w:sz w:val="34"/>
          <w:szCs w:val="34"/>
          <w:rtl/>
          <w:lang w:bidi="ar-LB"/>
        </w:rPr>
        <w:t>التبصير</w:t>
      </w:r>
      <w:r w:rsidRPr="0006300E">
        <w:rPr>
          <w:rFonts w:ascii="Arial" w:hAnsi="Arial" w:cs="Arial" w:hint="cs"/>
          <w:sz w:val="34"/>
          <w:szCs w:val="34"/>
          <w:rtl/>
          <w:lang w:bidi="ar-LB"/>
        </w:rPr>
        <w:t xml:space="preserve"> " أو ما يسمى بلغة العصر (</w:t>
      </w:r>
      <w:r w:rsidRPr="0006300E">
        <w:rPr>
          <w:rFonts w:ascii="Arial" w:hAnsi="Arial" w:cs="Arial" w:hint="cs"/>
          <w:color w:val="0000FF"/>
          <w:sz w:val="34"/>
          <w:szCs w:val="34"/>
          <w:rtl/>
          <w:lang w:bidi="ar-LB"/>
        </w:rPr>
        <w:t>أوروسكوب</w:t>
      </w:r>
      <w:r w:rsidRPr="0006300E">
        <w:rPr>
          <w:rFonts w:ascii="Arial" w:hAnsi="Arial" w:cs="Arial" w:hint="cs"/>
          <w:sz w:val="34"/>
          <w:szCs w:val="34"/>
          <w:rtl/>
          <w:lang w:bidi="ar-LB"/>
        </w:rPr>
        <w:t xml:space="preserve">) حيث تمارس </w:t>
      </w:r>
      <w:r w:rsidRPr="0006300E">
        <w:rPr>
          <w:rFonts w:ascii="Arial" w:hAnsi="Arial" w:cs="Arial" w:hint="cs"/>
          <w:color w:val="0000FF"/>
          <w:sz w:val="34"/>
          <w:szCs w:val="34"/>
          <w:rtl/>
          <w:lang w:bidi="ar-LB"/>
        </w:rPr>
        <w:t xml:space="preserve">النساء </w:t>
      </w:r>
      <w:r w:rsidRPr="0006300E">
        <w:rPr>
          <w:rFonts w:ascii="Arial" w:hAnsi="Arial" w:cs="Arial" w:hint="cs"/>
          <w:sz w:val="34"/>
          <w:szCs w:val="34"/>
          <w:rtl/>
          <w:lang w:bidi="ar-LB"/>
        </w:rPr>
        <w:t xml:space="preserve">هذا الفن في جميع أنحاء العالم </w:t>
      </w:r>
      <w:r>
        <w:rPr>
          <w:rFonts w:ascii="Arial" w:hAnsi="Arial" w:cs="Arial" w:hint="cs"/>
          <w:sz w:val="34"/>
          <w:szCs w:val="34"/>
          <w:rtl/>
          <w:lang w:bidi="ar-LB"/>
        </w:rPr>
        <w:t>،</w:t>
      </w:r>
      <w:r w:rsidRPr="0006300E">
        <w:rPr>
          <w:rFonts w:ascii="Arial" w:hAnsi="Arial" w:cs="Arial" w:hint="cs"/>
          <w:sz w:val="34"/>
          <w:szCs w:val="34"/>
          <w:rtl/>
          <w:lang w:bidi="ar-LB"/>
        </w:rPr>
        <w:t xml:space="preserve"> أضعاف أضعاف ما يمارسه الذكور </w:t>
      </w:r>
      <w:r>
        <w:rPr>
          <w:rFonts w:ascii="Arial" w:hAnsi="Arial" w:cs="Arial" w:hint="cs"/>
          <w:sz w:val="34"/>
          <w:szCs w:val="34"/>
          <w:rtl/>
          <w:lang w:bidi="ar-LB"/>
        </w:rPr>
        <w:t>.</w:t>
      </w:r>
      <w:r w:rsidRPr="0006300E">
        <w:rPr>
          <w:rFonts w:ascii="Arial" w:hAnsi="Arial" w:cs="Arial" w:hint="cs"/>
          <w:sz w:val="34"/>
          <w:szCs w:val="34"/>
          <w:rtl/>
          <w:lang w:bidi="ar-LB"/>
        </w:rPr>
        <w:t xml:space="preserve">ولا يزال هذا الواقع يحكم أكثر نساء العالم </w:t>
      </w:r>
      <w:r>
        <w:rPr>
          <w:rFonts w:ascii="Arial" w:hAnsi="Arial" w:cs="Arial" w:hint="cs"/>
          <w:sz w:val="34"/>
          <w:szCs w:val="34"/>
          <w:rtl/>
          <w:lang w:bidi="ar-LB"/>
        </w:rPr>
        <w:t>،</w:t>
      </w:r>
      <w:r w:rsidRPr="0006300E">
        <w:rPr>
          <w:rFonts w:ascii="Arial" w:hAnsi="Arial" w:cs="Arial" w:hint="cs"/>
          <w:sz w:val="34"/>
          <w:szCs w:val="34"/>
          <w:rtl/>
          <w:lang w:bidi="ar-LB"/>
        </w:rPr>
        <w:t xml:space="preserve"> ذلك أن الأنثى ــ </w:t>
      </w:r>
      <w:r w:rsidRPr="0006300E">
        <w:rPr>
          <w:rFonts w:ascii="Arial" w:hAnsi="Arial" w:cs="Arial" w:hint="cs"/>
          <w:color w:val="0000FF"/>
          <w:sz w:val="34"/>
          <w:szCs w:val="34"/>
          <w:rtl/>
          <w:lang w:bidi="ar-LB"/>
        </w:rPr>
        <w:t>باعتبارها مطلوبة للنكاح من الجن</w:t>
      </w:r>
      <w:r w:rsidRPr="0006300E">
        <w:rPr>
          <w:rFonts w:ascii="Arial" w:hAnsi="Arial" w:cs="Arial" w:hint="cs"/>
          <w:sz w:val="34"/>
          <w:szCs w:val="34"/>
          <w:rtl/>
          <w:lang w:bidi="ar-LB"/>
        </w:rPr>
        <w:t xml:space="preserve"> ــ أضعف من الرجل في الإستسلام </w:t>
      </w:r>
      <w:r w:rsidRPr="0006300E">
        <w:rPr>
          <w:rFonts w:ascii="Arial" w:hAnsi="Arial" w:cs="Arial" w:hint="cs"/>
          <w:color w:val="0000FF"/>
          <w:sz w:val="34"/>
          <w:szCs w:val="34"/>
          <w:rtl/>
          <w:lang w:bidi="ar-LB"/>
        </w:rPr>
        <w:t>لرغبة الجن</w:t>
      </w:r>
      <w:r w:rsidRPr="0006300E">
        <w:rPr>
          <w:rFonts w:ascii="Arial" w:hAnsi="Arial" w:cs="Arial" w:hint="cs"/>
          <w:sz w:val="34"/>
          <w:szCs w:val="34"/>
          <w:rtl/>
          <w:lang w:bidi="ar-LB"/>
        </w:rPr>
        <w:t xml:space="preserve"> هذه </w:t>
      </w:r>
      <w:r>
        <w:rPr>
          <w:rFonts w:ascii="Arial" w:hAnsi="Arial" w:cs="Arial" w:hint="cs"/>
          <w:sz w:val="34"/>
          <w:szCs w:val="34"/>
          <w:rtl/>
          <w:lang w:bidi="ar-LB"/>
        </w:rPr>
        <w:t>،</w:t>
      </w:r>
      <w:r w:rsidRPr="0006300E">
        <w:rPr>
          <w:rFonts w:ascii="Arial" w:hAnsi="Arial" w:cs="Arial" w:hint="cs"/>
          <w:sz w:val="34"/>
          <w:szCs w:val="34"/>
          <w:rtl/>
          <w:lang w:bidi="ar-LB"/>
        </w:rPr>
        <w:t xml:space="preserve"> فالرجل هو الذي يسعى وراء الإتصال بالجن </w:t>
      </w:r>
      <w:r>
        <w:rPr>
          <w:rFonts w:ascii="Arial" w:hAnsi="Arial" w:cs="Arial" w:hint="cs"/>
          <w:sz w:val="34"/>
          <w:szCs w:val="34"/>
          <w:rtl/>
          <w:lang w:bidi="ar-LB"/>
        </w:rPr>
        <w:t>،</w:t>
      </w:r>
      <w:r w:rsidRPr="0006300E">
        <w:rPr>
          <w:rFonts w:ascii="Arial" w:hAnsi="Arial" w:cs="Arial" w:hint="cs"/>
          <w:sz w:val="34"/>
          <w:szCs w:val="34"/>
          <w:rtl/>
          <w:lang w:bidi="ar-LB"/>
        </w:rPr>
        <w:t xml:space="preserve"> ولذلك يجد صعوبة في بلوغ أربه </w:t>
      </w:r>
      <w:r>
        <w:rPr>
          <w:rFonts w:ascii="Arial" w:hAnsi="Arial" w:cs="Arial" w:hint="cs"/>
          <w:sz w:val="34"/>
          <w:szCs w:val="34"/>
          <w:rtl/>
          <w:lang w:bidi="ar-LB"/>
        </w:rPr>
        <w:t>،</w:t>
      </w:r>
      <w:r w:rsidRPr="0006300E">
        <w:rPr>
          <w:rFonts w:ascii="Arial" w:hAnsi="Arial" w:cs="Arial" w:hint="cs"/>
          <w:sz w:val="34"/>
          <w:szCs w:val="34"/>
          <w:rtl/>
          <w:lang w:bidi="ar-LB"/>
        </w:rPr>
        <w:t xml:space="preserve"> ويدفع ثمناً جنسياً (</w:t>
      </w:r>
      <w:r w:rsidRPr="0006300E">
        <w:rPr>
          <w:rFonts w:ascii="Arial" w:hAnsi="Arial" w:cs="Arial" w:hint="cs"/>
          <w:color w:val="0000FF"/>
          <w:sz w:val="34"/>
          <w:szCs w:val="34"/>
          <w:rtl/>
          <w:lang w:bidi="ar-LB"/>
        </w:rPr>
        <w:t>اللياط</w:t>
      </w:r>
      <w:r w:rsidRPr="0006300E">
        <w:rPr>
          <w:rFonts w:ascii="Arial" w:hAnsi="Arial" w:cs="Arial" w:hint="cs"/>
          <w:sz w:val="34"/>
          <w:szCs w:val="34"/>
          <w:rtl/>
          <w:lang w:bidi="ar-LB"/>
        </w:rPr>
        <w:t xml:space="preserve">) غالباً لتحقيق هذا الهدف </w:t>
      </w:r>
      <w:r>
        <w:rPr>
          <w:rFonts w:ascii="Arial" w:hAnsi="Arial" w:cs="Arial" w:hint="cs"/>
          <w:sz w:val="34"/>
          <w:szCs w:val="34"/>
          <w:rtl/>
          <w:lang w:bidi="ar-LB"/>
        </w:rPr>
        <w:t>،</w:t>
      </w:r>
      <w:r w:rsidRPr="0006300E">
        <w:rPr>
          <w:rFonts w:ascii="Arial" w:hAnsi="Arial" w:cs="Arial" w:hint="cs"/>
          <w:sz w:val="34"/>
          <w:szCs w:val="34"/>
          <w:rtl/>
          <w:lang w:bidi="ar-LB"/>
        </w:rPr>
        <w:t xml:space="preserve"> بينما الأنثى ــ بحكم كونها غافلة عن هذا الواقع ولا تسعى إليه </w:t>
      </w:r>
      <w:r>
        <w:rPr>
          <w:rFonts w:ascii="Arial" w:hAnsi="Arial" w:cs="Arial" w:hint="cs"/>
          <w:sz w:val="34"/>
          <w:szCs w:val="34"/>
          <w:rtl/>
          <w:lang w:bidi="ar-LB"/>
        </w:rPr>
        <w:t>،</w:t>
      </w:r>
      <w:r w:rsidRPr="0006300E">
        <w:rPr>
          <w:rFonts w:ascii="Arial" w:hAnsi="Arial" w:cs="Arial" w:hint="cs"/>
          <w:sz w:val="34"/>
          <w:szCs w:val="34"/>
          <w:rtl/>
          <w:lang w:bidi="ar-LB"/>
        </w:rPr>
        <w:t xml:space="preserve"> بل الجني هو الذي يسعة إليها ـ فهي </w:t>
      </w:r>
      <w:r w:rsidRPr="0006300E">
        <w:rPr>
          <w:rFonts w:ascii="Arial" w:hAnsi="Arial" w:cs="Arial" w:hint="cs"/>
          <w:color w:val="0000FF"/>
          <w:sz w:val="34"/>
          <w:szCs w:val="34"/>
          <w:rtl/>
          <w:lang w:bidi="ar-LB"/>
        </w:rPr>
        <w:t xml:space="preserve">تحتفظ بسر نكاح الجن لها ولا تعلنه لأحد من الناس على الإطلاق </w:t>
      </w:r>
      <w:r>
        <w:rPr>
          <w:rFonts w:ascii="Arial" w:hAnsi="Arial" w:cs="Arial" w:hint="cs"/>
          <w:sz w:val="34"/>
          <w:szCs w:val="34"/>
          <w:rtl/>
          <w:lang w:bidi="ar-LB"/>
        </w:rPr>
        <w:t>،</w:t>
      </w:r>
      <w:r w:rsidRPr="0006300E">
        <w:rPr>
          <w:rFonts w:ascii="Arial" w:hAnsi="Arial" w:cs="Arial" w:hint="cs"/>
          <w:sz w:val="34"/>
          <w:szCs w:val="34"/>
          <w:rtl/>
          <w:lang w:bidi="ar-LB"/>
        </w:rPr>
        <w:t xml:space="preserve"> وبملاصقة الجني لها </w:t>
      </w:r>
      <w:r>
        <w:rPr>
          <w:rFonts w:ascii="Arial" w:hAnsi="Arial" w:cs="Arial" w:hint="cs"/>
          <w:sz w:val="34"/>
          <w:szCs w:val="34"/>
          <w:rtl/>
          <w:lang w:bidi="ar-LB"/>
        </w:rPr>
        <w:t>،</w:t>
      </w:r>
      <w:r w:rsidRPr="0006300E">
        <w:rPr>
          <w:rFonts w:ascii="Arial" w:hAnsi="Arial" w:cs="Arial" w:hint="cs"/>
          <w:sz w:val="34"/>
          <w:szCs w:val="34"/>
          <w:rtl/>
          <w:lang w:bidi="ar-LB"/>
        </w:rPr>
        <w:t xml:space="preserve"> تبدو للناس وكأنها تعلم الغيب المقدر للأفراد والدول </w:t>
      </w:r>
      <w:r>
        <w:rPr>
          <w:rFonts w:ascii="Arial" w:hAnsi="Arial" w:cs="Arial" w:hint="cs"/>
          <w:sz w:val="34"/>
          <w:szCs w:val="34"/>
          <w:rtl/>
          <w:lang w:bidi="ar-LB"/>
        </w:rPr>
        <w:t>،</w:t>
      </w:r>
      <w:r w:rsidRPr="0006300E">
        <w:rPr>
          <w:rFonts w:ascii="Arial" w:hAnsi="Arial" w:cs="Arial" w:hint="cs"/>
          <w:sz w:val="34"/>
          <w:szCs w:val="34"/>
          <w:rtl/>
          <w:lang w:bidi="ar-LB"/>
        </w:rPr>
        <w:t xml:space="preserve"> فيسمونها " </w:t>
      </w:r>
      <w:r w:rsidRPr="0006300E">
        <w:rPr>
          <w:rFonts w:ascii="Arial" w:hAnsi="Arial" w:cs="Arial" w:hint="cs"/>
          <w:color w:val="0000FF"/>
          <w:sz w:val="34"/>
          <w:szCs w:val="34"/>
          <w:rtl/>
          <w:lang w:bidi="ar-LB"/>
        </w:rPr>
        <w:t>متنبئة</w:t>
      </w:r>
      <w:r w:rsidRPr="0006300E">
        <w:rPr>
          <w:rFonts w:ascii="Arial" w:hAnsi="Arial" w:cs="Arial" w:hint="cs"/>
          <w:sz w:val="34"/>
          <w:szCs w:val="34"/>
          <w:rtl/>
          <w:lang w:bidi="ar-LB"/>
        </w:rPr>
        <w:t xml:space="preserve"> " أو (</w:t>
      </w:r>
      <w:r w:rsidRPr="0006300E">
        <w:rPr>
          <w:rFonts w:ascii="Arial" w:hAnsi="Arial" w:cs="Arial" w:hint="cs"/>
          <w:color w:val="0000FF"/>
          <w:sz w:val="34"/>
          <w:szCs w:val="34"/>
          <w:rtl/>
          <w:lang w:bidi="ar-LB"/>
        </w:rPr>
        <w:t>نبية</w:t>
      </w:r>
      <w:r w:rsidRPr="0006300E">
        <w:rPr>
          <w:rFonts w:ascii="Arial" w:hAnsi="Arial" w:cs="Arial" w:hint="cs"/>
          <w:sz w:val="34"/>
          <w:szCs w:val="34"/>
          <w:rtl/>
          <w:lang w:bidi="ar-LB"/>
        </w:rPr>
        <w:t xml:space="preserve">) وهذا هو حال </w:t>
      </w:r>
      <w:r w:rsidRPr="0006300E">
        <w:rPr>
          <w:rFonts w:ascii="Arial" w:hAnsi="Arial" w:cs="Arial" w:hint="cs"/>
          <w:color w:val="0000FF"/>
          <w:sz w:val="34"/>
          <w:szCs w:val="34"/>
          <w:rtl/>
          <w:lang w:bidi="ar-LB"/>
        </w:rPr>
        <w:t>سجاح الكاهنة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ونجد تلك الصفة (</w:t>
      </w:r>
      <w:r w:rsidRPr="0006300E">
        <w:rPr>
          <w:rFonts w:ascii="Arial" w:hAnsi="Arial" w:cs="Arial" w:hint="cs"/>
          <w:color w:val="0000FF"/>
          <w:sz w:val="34"/>
          <w:szCs w:val="34"/>
          <w:rtl/>
          <w:lang w:bidi="ar-LB"/>
        </w:rPr>
        <w:t>نبية</w:t>
      </w:r>
      <w:r w:rsidRPr="0006300E">
        <w:rPr>
          <w:rFonts w:ascii="Arial" w:hAnsi="Arial" w:cs="Arial" w:hint="cs"/>
          <w:sz w:val="34"/>
          <w:szCs w:val="34"/>
          <w:rtl/>
          <w:lang w:bidi="ar-LB"/>
        </w:rPr>
        <w:t xml:space="preserve">) في نصوص أسفار العهد البابلي القديم في أمثلة كثيرة مثل :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1 ــ </w:t>
      </w:r>
      <w:r w:rsidRPr="0006300E">
        <w:rPr>
          <w:rFonts w:ascii="Arial" w:hAnsi="Arial" w:cs="Arial" w:hint="cs"/>
          <w:color w:val="0000FF"/>
          <w:sz w:val="34"/>
          <w:szCs w:val="34"/>
          <w:rtl/>
          <w:lang w:bidi="ar-LB"/>
        </w:rPr>
        <w:t>مريم النبية</w:t>
      </w:r>
      <w:r w:rsidRPr="0006300E">
        <w:rPr>
          <w:rFonts w:ascii="Arial" w:hAnsi="Arial" w:cs="Arial" w:hint="cs"/>
          <w:sz w:val="34"/>
          <w:szCs w:val="34"/>
          <w:rtl/>
          <w:lang w:bidi="ar-LB"/>
        </w:rPr>
        <w:t xml:space="preserve"> أخت موسى .</w:t>
      </w:r>
      <w:r>
        <w:rPr>
          <w:rFonts w:ascii="Arial" w:hAnsi="Arial" w:cs="Arial" w:hint="cs"/>
          <w:sz w:val="34"/>
          <w:szCs w:val="34"/>
          <w:rtl/>
          <w:lang w:bidi="ar-LB"/>
        </w:rPr>
        <w:t>.</w:t>
      </w:r>
      <w:r w:rsidRPr="0006300E">
        <w:rPr>
          <w:rFonts w:ascii="Arial" w:hAnsi="Arial" w:cs="Arial" w:hint="cs"/>
          <w:sz w:val="34"/>
          <w:szCs w:val="34"/>
          <w:rtl/>
          <w:lang w:bidi="ar-LB"/>
        </w:rPr>
        <w:t xml:space="preserve">(سفر الخروج : 15/20)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2 ــ دبورة </w:t>
      </w:r>
      <w:r>
        <w:rPr>
          <w:rFonts w:ascii="Arial" w:hAnsi="Arial" w:cs="Arial" w:hint="cs"/>
          <w:sz w:val="34"/>
          <w:szCs w:val="34"/>
          <w:rtl/>
          <w:lang w:bidi="ar-LB"/>
        </w:rPr>
        <w:t>،</w:t>
      </w:r>
      <w:r w:rsidRPr="0006300E">
        <w:rPr>
          <w:rFonts w:ascii="Arial" w:hAnsi="Arial" w:cs="Arial" w:hint="cs"/>
          <w:sz w:val="34"/>
          <w:szCs w:val="34"/>
          <w:rtl/>
          <w:lang w:bidi="ar-LB"/>
        </w:rPr>
        <w:t xml:space="preserve"> </w:t>
      </w:r>
      <w:r w:rsidRPr="0006300E">
        <w:rPr>
          <w:rFonts w:ascii="Arial" w:hAnsi="Arial" w:cs="Arial" w:hint="cs"/>
          <w:color w:val="0000FF"/>
          <w:sz w:val="34"/>
          <w:szCs w:val="34"/>
          <w:rtl/>
          <w:lang w:bidi="ar-LB"/>
        </w:rPr>
        <w:t>امرأة نبية</w:t>
      </w:r>
      <w:r w:rsidRPr="0006300E">
        <w:rPr>
          <w:rFonts w:ascii="Arial" w:hAnsi="Arial" w:cs="Arial" w:hint="cs"/>
          <w:sz w:val="34"/>
          <w:szCs w:val="34"/>
          <w:rtl/>
          <w:lang w:bidi="ar-LB"/>
        </w:rPr>
        <w:t xml:space="preserve"> زوجة ..</w:t>
      </w:r>
      <w:r>
        <w:rPr>
          <w:rFonts w:ascii="Arial" w:hAnsi="Arial" w:cs="Arial" w:hint="cs"/>
          <w:sz w:val="34"/>
          <w:szCs w:val="34"/>
          <w:rtl/>
          <w:lang w:bidi="ar-LB"/>
        </w:rPr>
        <w:t>.</w:t>
      </w:r>
      <w:r w:rsidRPr="0006300E">
        <w:rPr>
          <w:rFonts w:ascii="Arial" w:hAnsi="Arial" w:cs="Arial" w:hint="cs"/>
          <w:sz w:val="34"/>
          <w:szCs w:val="34"/>
          <w:rtl/>
          <w:lang w:bidi="ar-LB"/>
        </w:rPr>
        <w:t xml:space="preserve">(كتاب القضاة : 4/4)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3 ــ خلدة </w:t>
      </w:r>
      <w:r>
        <w:rPr>
          <w:rFonts w:ascii="Arial" w:hAnsi="Arial" w:cs="Arial" w:hint="cs"/>
          <w:sz w:val="34"/>
          <w:szCs w:val="34"/>
          <w:rtl/>
          <w:lang w:bidi="ar-LB"/>
        </w:rPr>
        <w:t>،</w:t>
      </w:r>
      <w:r w:rsidRPr="0006300E">
        <w:rPr>
          <w:rFonts w:ascii="Arial" w:hAnsi="Arial" w:cs="Arial" w:hint="cs"/>
          <w:color w:val="0000FF"/>
          <w:sz w:val="34"/>
          <w:szCs w:val="34"/>
          <w:rtl/>
          <w:lang w:bidi="ar-LB"/>
        </w:rPr>
        <w:t xml:space="preserve"> النبية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(كتاب الملوك الثاني : 22/14)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4 ــ لوعدية </w:t>
      </w:r>
      <w:r w:rsidRPr="0006300E">
        <w:rPr>
          <w:rFonts w:ascii="Arial" w:hAnsi="Arial" w:cs="Arial" w:hint="cs"/>
          <w:color w:val="0000FF"/>
          <w:sz w:val="34"/>
          <w:szCs w:val="34"/>
          <w:rtl/>
          <w:lang w:bidi="ar-LB"/>
        </w:rPr>
        <w:t>النبية</w:t>
      </w:r>
      <w:r w:rsidRPr="0006300E">
        <w:rPr>
          <w:rFonts w:ascii="Arial" w:hAnsi="Arial" w:cs="Arial" w:hint="cs"/>
          <w:sz w:val="34"/>
          <w:szCs w:val="34"/>
          <w:rtl/>
          <w:lang w:bidi="ar-LB"/>
        </w:rPr>
        <w:t xml:space="preserve"> وباقي الأنبياء ..</w:t>
      </w:r>
      <w:r>
        <w:rPr>
          <w:rFonts w:ascii="Arial" w:hAnsi="Arial" w:cs="Arial" w:hint="cs"/>
          <w:sz w:val="34"/>
          <w:szCs w:val="34"/>
          <w:rtl/>
          <w:lang w:bidi="ar-LB"/>
        </w:rPr>
        <w:t>.</w:t>
      </w:r>
      <w:r w:rsidRPr="0006300E">
        <w:rPr>
          <w:rFonts w:ascii="Arial" w:hAnsi="Arial" w:cs="Arial" w:hint="cs"/>
          <w:sz w:val="34"/>
          <w:szCs w:val="34"/>
          <w:rtl/>
          <w:lang w:bidi="ar-LB"/>
        </w:rPr>
        <w:t xml:space="preserve">(نحميا : 6/14)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5 ــ فاقتربت الى </w:t>
      </w:r>
      <w:r w:rsidRPr="0006300E">
        <w:rPr>
          <w:rFonts w:ascii="Arial" w:hAnsi="Arial" w:cs="Arial" w:hint="cs"/>
          <w:color w:val="0000FF"/>
          <w:sz w:val="34"/>
          <w:szCs w:val="34"/>
          <w:rtl/>
          <w:lang w:bidi="ar-LB"/>
        </w:rPr>
        <w:t>النبية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(أشعيا : 8/2)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6 ــ</w:t>
      </w:r>
      <w:r w:rsidRPr="0006300E">
        <w:rPr>
          <w:rFonts w:ascii="Arial" w:hAnsi="Arial" w:cs="Arial" w:hint="cs"/>
          <w:color w:val="0000FF"/>
          <w:sz w:val="34"/>
          <w:szCs w:val="34"/>
          <w:rtl/>
          <w:lang w:bidi="ar-LB"/>
        </w:rPr>
        <w:t xml:space="preserve"> نبية</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 حنة بنت فنوئيل ..</w:t>
      </w:r>
      <w:r>
        <w:rPr>
          <w:rFonts w:ascii="Arial" w:hAnsi="Arial" w:cs="Arial" w:hint="cs"/>
          <w:sz w:val="34"/>
          <w:szCs w:val="34"/>
          <w:rtl/>
          <w:lang w:bidi="ar-LB"/>
        </w:rPr>
        <w:t>.</w:t>
      </w:r>
      <w:r w:rsidRPr="0006300E">
        <w:rPr>
          <w:rFonts w:ascii="Arial" w:hAnsi="Arial" w:cs="Arial" w:hint="cs"/>
          <w:sz w:val="34"/>
          <w:szCs w:val="34"/>
          <w:rtl/>
          <w:lang w:bidi="ar-LB"/>
        </w:rPr>
        <w:t xml:space="preserve">(إنجيليات </w:t>
      </w:r>
      <w:r w:rsidRPr="0006300E">
        <w:rPr>
          <w:rFonts w:ascii="Arial" w:hAnsi="Arial" w:cs="Arial" w:hint="cs"/>
          <w:color w:val="0000FF"/>
          <w:sz w:val="34"/>
          <w:szCs w:val="34"/>
          <w:rtl/>
          <w:lang w:bidi="ar-LB"/>
        </w:rPr>
        <w:t>لوقا</w:t>
      </w:r>
      <w:r w:rsidRPr="0006300E">
        <w:rPr>
          <w:rFonts w:ascii="Arial" w:hAnsi="Arial" w:cs="Arial" w:hint="cs"/>
          <w:sz w:val="34"/>
          <w:szCs w:val="34"/>
          <w:rtl/>
          <w:lang w:bidi="ar-LB"/>
        </w:rPr>
        <w:t xml:space="preserve"> : 2/36)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lastRenderedPageBreak/>
        <w:t xml:space="preserve">7 ــ تقول إنها </w:t>
      </w:r>
      <w:r w:rsidRPr="0006300E">
        <w:rPr>
          <w:rFonts w:ascii="Arial" w:hAnsi="Arial" w:cs="Arial" w:hint="cs"/>
          <w:color w:val="0000FF"/>
          <w:sz w:val="34"/>
          <w:szCs w:val="34"/>
          <w:rtl/>
          <w:lang w:bidi="ar-LB"/>
        </w:rPr>
        <w:t>نبية حق</w:t>
      </w:r>
      <w:r w:rsidRPr="0006300E">
        <w:rPr>
          <w:rFonts w:ascii="Arial" w:hAnsi="Arial" w:cs="Arial" w:hint="cs"/>
          <w:sz w:val="34"/>
          <w:szCs w:val="34"/>
          <w:rtl/>
          <w:lang w:bidi="ar-LB"/>
        </w:rPr>
        <w:t xml:space="preserve"> ..</w:t>
      </w:r>
      <w:r>
        <w:rPr>
          <w:rFonts w:ascii="Arial" w:hAnsi="Arial" w:cs="Arial" w:hint="cs"/>
          <w:sz w:val="34"/>
          <w:szCs w:val="34"/>
          <w:rtl/>
          <w:lang w:bidi="ar-LB"/>
        </w:rPr>
        <w:t>.</w:t>
      </w:r>
      <w:r w:rsidRPr="0006300E">
        <w:rPr>
          <w:rFonts w:ascii="Arial" w:hAnsi="Arial" w:cs="Arial" w:hint="cs"/>
          <w:sz w:val="34"/>
          <w:szCs w:val="34"/>
          <w:rtl/>
          <w:lang w:bidi="ar-LB"/>
        </w:rPr>
        <w:t xml:space="preserve">(رؤيا </w:t>
      </w:r>
      <w:r w:rsidRPr="0006300E">
        <w:rPr>
          <w:rFonts w:ascii="Arial" w:hAnsi="Arial" w:cs="Arial" w:hint="cs"/>
          <w:color w:val="0000FF"/>
          <w:sz w:val="34"/>
          <w:szCs w:val="34"/>
          <w:rtl/>
          <w:lang w:bidi="ar-LB"/>
        </w:rPr>
        <w:t>يوحنا</w:t>
      </w:r>
      <w:r w:rsidRPr="0006300E">
        <w:rPr>
          <w:rFonts w:ascii="Arial" w:hAnsi="Arial" w:cs="Arial" w:hint="cs"/>
          <w:sz w:val="34"/>
          <w:szCs w:val="34"/>
          <w:rtl/>
          <w:lang w:bidi="ar-LB"/>
        </w:rPr>
        <w:t xml:space="preserve"> : 2/2)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hint="cs"/>
          <w:sz w:val="34"/>
          <w:szCs w:val="34"/>
          <w:rtl/>
          <w:lang w:bidi="ar-LB"/>
        </w:rPr>
        <w:t xml:space="preserve"> ومن الأمثلة المعاصرة على هذا الواقع نقدم للقارئ ما نشرته الصحف والمواقع الألكترونية عن امرأة عربية معاصرة حكم عليها بالإعدام لممارستها هذا النوع من التنبؤ المصحوب بالسحر : </w:t>
      </w:r>
    </w:p>
    <w:p w:rsidR="0006300E" w:rsidRPr="0006300E" w:rsidRDefault="0006300E" w:rsidP="0006300E">
      <w:pPr>
        <w:spacing w:before="100" w:beforeAutospacing="1" w:after="100" w:afterAutospacing="1"/>
        <w:ind w:left="-1"/>
        <w:rPr>
          <w:rFonts w:cs="Arabic Transparent"/>
          <w:b/>
          <w:bCs/>
          <w:color w:val="800000"/>
          <w:sz w:val="34"/>
          <w:szCs w:val="34"/>
          <w:rtl/>
          <w:lang w:bidi="ar-LB"/>
        </w:rPr>
      </w:pPr>
    </w:p>
    <w:p w:rsidR="0006300E" w:rsidRPr="0006300E" w:rsidRDefault="0006300E" w:rsidP="0006300E">
      <w:pPr>
        <w:spacing w:before="100" w:beforeAutospacing="1" w:after="100" w:afterAutospacing="1"/>
        <w:ind w:left="-1"/>
        <w:jc w:val="center"/>
        <w:rPr>
          <w:sz w:val="34"/>
          <w:szCs w:val="34"/>
          <w:rtl/>
          <w:lang w:bidi="ar-EG"/>
        </w:rPr>
      </w:pPr>
      <w:r w:rsidRPr="0006300E">
        <w:rPr>
          <w:rFonts w:cs="Arabic Transparent" w:hint="cs"/>
          <w:b/>
          <w:bCs/>
          <w:color w:val="800000"/>
          <w:sz w:val="34"/>
          <w:szCs w:val="34"/>
          <w:rtl/>
          <w:lang w:bidi="ar-LB"/>
        </w:rPr>
        <w:t>الغجَـر والتنبؤ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lang w:bidi="ar-LB"/>
        </w:rPr>
        <w:t xml:space="preserve"> </w:t>
      </w:r>
      <w:r w:rsidRPr="0006300E">
        <w:rPr>
          <w:rFonts w:ascii="Arial" w:hAnsi="Arial" w:cs="Arial"/>
          <w:sz w:val="34"/>
          <w:szCs w:val="34"/>
          <w:rtl/>
        </w:rPr>
        <w:t>الغجر شعوب تقطن أوروبا منذ القرن الخامس عشر، تتكلم لغة مشتركة ولها ثقافة وتقاليد</w:t>
      </w:r>
      <w:r w:rsidRPr="0006300E">
        <w:rPr>
          <w:rFonts w:ascii="Arial" w:hAnsi="Arial" w:cs="Arial"/>
          <w:sz w:val="34"/>
          <w:szCs w:val="34"/>
        </w:rPr>
        <w:t xml:space="preserve"> </w:t>
      </w:r>
      <w:r w:rsidRPr="0006300E">
        <w:rPr>
          <w:rFonts w:ascii="Arial" w:hAnsi="Arial" w:cs="Arial"/>
          <w:sz w:val="34"/>
          <w:szCs w:val="34"/>
          <w:rtl/>
        </w:rPr>
        <w:t>متشابهة، وحتى أواخر القرن العشرين ظلت شعوب الغجر تعيش حياة التنقل والترحال،</w:t>
      </w:r>
      <w:r w:rsidRPr="0006300E">
        <w:rPr>
          <w:rFonts w:ascii="Arial" w:hAnsi="Arial" w:cs="Arial"/>
          <w:sz w:val="34"/>
          <w:szCs w:val="34"/>
        </w:rPr>
        <w:t xml:space="preserve"> </w:t>
      </w:r>
      <w:r w:rsidRPr="0006300E">
        <w:rPr>
          <w:rFonts w:ascii="Arial" w:hAnsi="Arial" w:cs="Arial"/>
          <w:sz w:val="34"/>
          <w:szCs w:val="34"/>
          <w:rtl/>
        </w:rPr>
        <w:t>وللغجر أسماء مختلفة باختلاف اللغات والأماكن التي يتواجدون فيها، ومن أسمائهم</w:t>
      </w:r>
      <w:r w:rsidRPr="0006300E">
        <w:rPr>
          <w:rFonts w:ascii="Arial" w:hAnsi="Arial" w:cs="Arial"/>
          <w:sz w:val="34"/>
          <w:szCs w:val="34"/>
        </w:rPr>
        <w:t xml:space="preserve"> </w:t>
      </w:r>
      <w:r w:rsidRPr="0006300E">
        <w:rPr>
          <w:rFonts w:ascii="Arial" w:hAnsi="Arial" w:cs="Arial"/>
          <w:sz w:val="34"/>
          <w:szCs w:val="34"/>
          <w:rtl/>
        </w:rPr>
        <w:t>الشائعة في أوربا (الروم)، وهم من بين الشعوب التي تعرضت للاضطهاد من قبل الحكم</w:t>
      </w:r>
      <w:r w:rsidRPr="0006300E">
        <w:rPr>
          <w:rFonts w:ascii="Arial" w:hAnsi="Arial" w:cs="Arial"/>
          <w:sz w:val="34"/>
          <w:szCs w:val="34"/>
        </w:rPr>
        <w:t xml:space="preserve"> </w:t>
      </w:r>
      <w:r w:rsidRPr="0006300E">
        <w:rPr>
          <w:rFonts w:ascii="Arial" w:hAnsi="Arial" w:cs="Arial"/>
          <w:sz w:val="34"/>
          <w:szCs w:val="34"/>
          <w:rtl/>
        </w:rPr>
        <w:t>النازي</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w:t>
      </w:r>
      <w:r w:rsidRPr="0006300E">
        <w:rPr>
          <w:rFonts w:ascii="Arial" w:hAnsi="Arial" w:cs="Arial"/>
          <w:sz w:val="34"/>
          <w:szCs w:val="34"/>
          <w:rtl/>
        </w:rPr>
        <w:t>توجد آراء مختلفة بشأن تاريخ الغجر وأصولهم، إلا أن رأيا منها يبدو</w:t>
      </w:r>
      <w:r w:rsidRPr="0006300E">
        <w:rPr>
          <w:rFonts w:ascii="Arial" w:hAnsi="Arial" w:cs="Arial"/>
          <w:sz w:val="34"/>
          <w:szCs w:val="34"/>
        </w:rPr>
        <w:t xml:space="preserve"> </w:t>
      </w:r>
      <w:r w:rsidRPr="0006300E">
        <w:rPr>
          <w:rFonts w:ascii="Arial" w:hAnsi="Arial" w:cs="Arial"/>
          <w:sz w:val="34"/>
          <w:szCs w:val="34"/>
          <w:rtl/>
        </w:rPr>
        <w:t>وجيها وهو أن هؤلاء الأقوام أصلا من شعوب الهند وإيران ومناطق وسط وجنوب آسيا،</w:t>
      </w:r>
      <w:r w:rsidRPr="0006300E">
        <w:rPr>
          <w:rFonts w:ascii="Arial" w:hAnsi="Arial" w:cs="Arial"/>
          <w:sz w:val="34"/>
          <w:szCs w:val="34"/>
        </w:rPr>
        <w:t xml:space="preserve"> </w:t>
      </w:r>
      <w:r w:rsidRPr="0006300E">
        <w:rPr>
          <w:rFonts w:ascii="Arial" w:hAnsi="Arial" w:cs="Arial"/>
          <w:sz w:val="34"/>
          <w:szCs w:val="34"/>
          <w:rtl/>
        </w:rPr>
        <w:t>هاجروا عن أراضيهم في حوالي القرن الرابع الميلادي، وأوضح بعض المؤرخين أنهم في</w:t>
      </w:r>
      <w:r w:rsidRPr="0006300E">
        <w:rPr>
          <w:rFonts w:ascii="Arial" w:hAnsi="Arial" w:cs="Arial"/>
          <w:sz w:val="34"/>
          <w:szCs w:val="34"/>
        </w:rPr>
        <w:t xml:space="preserve"> </w:t>
      </w:r>
      <w:r w:rsidRPr="0006300E">
        <w:rPr>
          <w:rFonts w:ascii="Arial" w:hAnsi="Arial" w:cs="Arial"/>
          <w:sz w:val="34"/>
          <w:szCs w:val="34"/>
          <w:rtl/>
        </w:rPr>
        <w:t>أواسط القرن الخامس عشر (1440م تقريبا) وصلوا إلى مناطق المجر وصربيا وباقي بلاد</w:t>
      </w:r>
      <w:r w:rsidRPr="0006300E">
        <w:rPr>
          <w:rFonts w:ascii="Arial" w:hAnsi="Arial" w:cs="Arial"/>
          <w:sz w:val="34"/>
          <w:szCs w:val="34"/>
        </w:rPr>
        <w:t xml:space="preserve"> </w:t>
      </w:r>
      <w:r w:rsidRPr="0006300E">
        <w:rPr>
          <w:rFonts w:ascii="Arial" w:hAnsi="Arial" w:cs="Arial"/>
          <w:sz w:val="34"/>
          <w:szCs w:val="34"/>
          <w:rtl/>
        </w:rPr>
        <w:t>البلقان الأخرى، ثم بعد ذلك انتشروا في بولندا وروسيا، واستمر انتشارهم إلى أن</w:t>
      </w:r>
      <w:r w:rsidRPr="0006300E">
        <w:rPr>
          <w:rFonts w:ascii="Arial" w:hAnsi="Arial" w:cs="Arial"/>
          <w:sz w:val="34"/>
          <w:szCs w:val="34"/>
        </w:rPr>
        <w:t xml:space="preserve"> </w:t>
      </w:r>
      <w:r w:rsidRPr="0006300E">
        <w:rPr>
          <w:rFonts w:ascii="Arial" w:hAnsi="Arial" w:cs="Arial"/>
          <w:sz w:val="34"/>
          <w:szCs w:val="34"/>
          <w:rtl/>
        </w:rPr>
        <w:t>بلغوا السويد وإنجلترا في القرن السادس عشر الميلادي، كما استوطنوا في إسبانيا</w:t>
      </w:r>
      <w:r w:rsidRPr="0006300E">
        <w:rPr>
          <w:rFonts w:ascii="Arial" w:hAnsi="Arial" w:cs="Arial"/>
          <w:sz w:val="34"/>
          <w:szCs w:val="34"/>
        </w:rPr>
        <w:t xml:space="preserve"> </w:t>
      </w:r>
      <w:r w:rsidRPr="0006300E">
        <w:rPr>
          <w:rFonts w:ascii="Arial" w:hAnsi="Arial" w:cs="Arial"/>
          <w:sz w:val="34"/>
          <w:szCs w:val="34"/>
          <w:rtl/>
        </w:rPr>
        <w:t>بأعداد كبيرة في ذلك الوقت</w:t>
      </w:r>
      <w:r>
        <w:rPr>
          <w:rFonts w:ascii="Arial" w:hAnsi="Arial" w:cs="Arial"/>
          <w:sz w:val="34"/>
          <w:szCs w:val="34"/>
          <w:rtl/>
        </w:rPr>
        <w:t>.</w:t>
      </w:r>
      <w:r w:rsidRPr="0006300E">
        <w:rPr>
          <w:rFonts w:ascii="Arial" w:hAnsi="Arial" w:cs="Arial"/>
          <w:sz w:val="34"/>
          <w:szCs w:val="34"/>
          <w:rtl/>
        </w:rPr>
        <w:t>انقسم الغجر في دياناتهم حيث اصبح جزء منهم مسلمين كما</w:t>
      </w:r>
      <w:r w:rsidRPr="0006300E">
        <w:rPr>
          <w:rFonts w:ascii="Arial" w:hAnsi="Arial" w:cs="Arial"/>
          <w:sz w:val="34"/>
          <w:szCs w:val="34"/>
        </w:rPr>
        <w:t xml:space="preserve"> </w:t>
      </w:r>
      <w:r w:rsidRPr="0006300E">
        <w:rPr>
          <w:rFonts w:ascii="Arial" w:hAnsi="Arial" w:cs="Arial"/>
          <w:sz w:val="34"/>
          <w:szCs w:val="34"/>
          <w:rtl/>
        </w:rPr>
        <w:t>في البوسنة والهرسك، بينما جزء آخر تبعوا مذهب الأرثوذكس في صربيا والجبل الأسود،</w:t>
      </w:r>
      <w:r w:rsidRPr="0006300E">
        <w:rPr>
          <w:rFonts w:ascii="Arial" w:hAnsi="Arial" w:cs="Arial"/>
          <w:sz w:val="34"/>
          <w:szCs w:val="34"/>
        </w:rPr>
        <w:t xml:space="preserve"> </w:t>
      </w:r>
      <w:r w:rsidRPr="0006300E">
        <w:rPr>
          <w:rFonts w:ascii="Arial" w:hAnsi="Arial" w:cs="Arial"/>
          <w:sz w:val="34"/>
          <w:szCs w:val="34"/>
          <w:rtl/>
        </w:rPr>
        <w:t>كما اصبح معظم الغجر في أوروبا الغربية رومان كاثوليك، ولكنهم حافظوا على كثير من</w:t>
      </w:r>
      <w:r w:rsidRPr="0006300E">
        <w:rPr>
          <w:rFonts w:ascii="Arial" w:hAnsi="Arial" w:cs="Arial"/>
          <w:sz w:val="34"/>
          <w:szCs w:val="34"/>
        </w:rPr>
        <w:t xml:space="preserve"> </w:t>
      </w:r>
      <w:r w:rsidRPr="0006300E">
        <w:rPr>
          <w:rFonts w:ascii="Arial" w:hAnsi="Arial" w:cs="Arial"/>
          <w:sz w:val="34"/>
          <w:szCs w:val="34"/>
          <w:rtl/>
        </w:rPr>
        <w:t>معتقداتهم السابقة قبل اعتناقهم المسيحية، أما من ناحية اللغة فقد تفرقت لغة الغجر</w:t>
      </w:r>
      <w:r w:rsidRPr="0006300E">
        <w:rPr>
          <w:rFonts w:ascii="Arial" w:hAnsi="Arial" w:cs="Arial"/>
          <w:sz w:val="34"/>
          <w:szCs w:val="34"/>
        </w:rPr>
        <w:t xml:space="preserve"> </w:t>
      </w:r>
      <w:r w:rsidRPr="0006300E">
        <w:rPr>
          <w:rFonts w:ascii="Arial" w:hAnsi="Arial" w:cs="Arial"/>
          <w:sz w:val="34"/>
          <w:szCs w:val="34"/>
          <w:rtl/>
        </w:rPr>
        <w:t>بتفرقهم وتأثرهم بألسنة القوميات المتعددة التي عاشوا وسطها، ولكن هناك محاولات في</w:t>
      </w:r>
      <w:r w:rsidRPr="0006300E">
        <w:rPr>
          <w:rFonts w:ascii="Arial" w:hAnsi="Arial" w:cs="Arial"/>
          <w:sz w:val="34"/>
          <w:szCs w:val="34"/>
        </w:rPr>
        <w:t xml:space="preserve"> </w:t>
      </w:r>
      <w:r w:rsidRPr="0006300E">
        <w:rPr>
          <w:rFonts w:ascii="Arial" w:hAnsi="Arial" w:cs="Arial"/>
          <w:sz w:val="34"/>
          <w:szCs w:val="34"/>
          <w:rtl/>
        </w:rPr>
        <w:t>الزمن الحالي لتدوينها على الرغم من أن المنشورات الغجرية المكتوبة قد ظهرت أيام</w:t>
      </w:r>
      <w:r w:rsidRPr="0006300E">
        <w:rPr>
          <w:rFonts w:ascii="Arial" w:hAnsi="Arial" w:cs="Arial"/>
          <w:sz w:val="34"/>
          <w:szCs w:val="34"/>
        </w:rPr>
        <w:t xml:space="preserve"> </w:t>
      </w:r>
      <w:r w:rsidRPr="0006300E">
        <w:rPr>
          <w:rFonts w:ascii="Arial" w:hAnsi="Arial" w:cs="Arial"/>
          <w:sz w:val="34"/>
          <w:szCs w:val="34"/>
          <w:rtl/>
        </w:rPr>
        <w:t>الاتحاد السوفييتي في عهوده الأولى</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xml:space="preserve"> </w:t>
      </w:r>
      <w:r w:rsidRPr="0006300E">
        <w:rPr>
          <w:rFonts w:ascii="Arial" w:hAnsi="Arial" w:cs="Arial"/>
          <w:color w:val="800000"/>
          <w:sz w:val="34"/>
          <w:szCs w:val="34"/>
          <w:u w:val="single"/>
          <w:rtl/>
        </w:rPr>
        <w:t>تعرضهم للحقد والكراهية</w:t>
      </w:r>
      <w:r w:rsidRPr="0006300E">
        <w:rPr>
          <w:rFonts w:ascii="Arial" w:hAnsi="Arial" w:cs="Arial"/>
          <w:color w:val="800000"/>
          <w:sz w:val="34"/>
          <w:szCs w:val="34"/>
        </w:rPr>
        <w:t xml:space="preserve"> </w:t>
      </w:r>
      <w:r w:rsidRPr="0006300E">
        <w:rPr>
          <w:rFonts w:ascii="Arial" w:hAnsi="Arial" w:cs="Arial"/>
          <w:sz w:val="34"/>
          <w:szCs w:val="34"/>
          <w:rtl/>
        </w:rPr>
        <w:t>الكثير من سمات</w:t>
      </w:r>
      <w:r w:rsidRPr="0006300E">
        <w:rPr>
          <w:rFonts w:ascii="Arial" w:hAnsi="Arial" w:cs="Arial"/>
          <w:sz w:val="34"/>
          <w:szCs w:val="34"/>
        </w:rPr>
        <w:t xml:space="preserve"> </w:t>
      </w:r>
      <w:r w:rsidRPr="0006300E">
        <w:rPr>
          <w:rFonts w:ascii="Arial" w:hAnsi="Arial" w:cs="Arial"/>
          <w:sz w:val="34"/>
          <w:szCs w:val="34"/>
          <w:rtl/>
        </w:rPr>
        <w:t>الغجر وتصرفاتهم لا تروق للشعوب المتحضرة، وربما يكون هذا سببا في أن المراجع</w:t>
      </w:r>
      <w:r w:rsidRPr="0006300E">
        <w:rPr>
          <w:rFonts w:ascii="Arial" w:hAnsi="Arial" w:cs="Arial"/>
          <w:sz w:val="34"/>
          <w:szCs w:val="34"/>
        </w:rPr>
        <w:t xml:space="preserve"> </w:t>
      </w:r>
      <w:r w:rsidRPr="0006300E">
        <w:rPr>
          <w:rFonts w:ascii="Arial" w:hAnsi="Arial" w:cs="Arial"/>
          <w:sz w:val="34"/>
          <w:szCs w:val="34"/>
          <w:rtl/>
        </w:rPr>
        <w:t>التاريخية الأوربية تحاول إثبات أنهم ليسوا أوروبيي المنشأ، وأنهم مهاجرون من خارج</w:t>
      </w:r>
      <w:r w:rsidRPr="0006300E">
        <w:rPr>
          <w:rFonts w:ascii="Arial" w:hAnsi="Arial" w:cs="Arial"/>
          <w:sz w:val="34"/>
          <w:szCs w:val="34"/>
        </w:rPr>
        <w:t xml:space="preserve"> </w:t>
      </w:r>
      <w:r w:rsidRPr="0006300E">
        <w:rPr>
          <w:rFonts w:ascii="Arial" w:hAnsi="Arial" w:cs="Arial"/>
          <w:sz w:val="34"/>
          <w:szCs w:val="34"/>
          <w:rtl/>
        </w:rPr>
        <w:t>القارة، والكراهية والحقد ضد الغجر كانا وما زالا واسعي الانتشار بين الشعوب</w:t>
      </w:r>
      <w:r w:rsidRPr="0006300E">
        <w:rPr>
          <w:rFonts w:ascii="Arial" w:hAnsi="Arial" w:cs="Arial"/>
          <w:sz w:val="34"/>
          <w:szCs w:val="34"/>
        </w:rPr>
        <w:t xml:space="preserve"> </w:t>
      </w:r>
      <w:r w:rsidRPr="0006300E">
        <w:rPr>
          <w:rFonts w:ascii="Arial" w:hAnsi="Arial" w:cs="Arial"/>
          <w:sz w:val="34"/>
          <w:szCs w:val="34"/>
          <w:rtl/>
        </w:rPr>
        <w:lastRenderedPageBreak/>
        <w:t>المستقرة، ربما بسبب هذه السلوكيات والعادات غير المقبولة، أما المهن التي</w:t>
      </w:r>
      <w:r w:rsidRPr="0006300E">
        <w:rPr>
          <w:rFonts w:ascii="Arial" w:hAnsi="Arial" w:cs="Arial"/>
          <w:sz w:val="34"/>
          <w:szCs w:val="34"/>
        </w:rPr>
        <w:t xml:space="preserve"> </w:t>
      </w:r>
      <w:r w:rsidRPr="0006300E">
        <w:rPr>
          <w:rFonts w:ascii="Arial" w:hAnsi="Arial" w:cs="Arial"/>
          <w:sz w:val="34"/>
          <w:szCs w:val="34"/>
          <w:rtl/>
        </w:rPr>
        <w:t>يمتهنونها في العادة فهي تخضع لطبيعة حياتهم المتنقلة، فهم عادة لا يسمح لهم</w:t>
      </w:r>
      <w:r w:rsidRPr="0006300E">
        <w:rPr>
          <w:rFonts w:ascii="Arial" w:hAnsi="Arial" w:cs="Arial"/>
          <w:sz w:val="34"/>
          <w:szCs w:val="34"/>
        </w:rPr>
        <w:t xml:space="preserve"> </w:t>
      </w:r>
      <w:r w:rsidRPr="0006300E">
        <w:rPr>
          <w:rFonts w:ascii="Arial" w:hAnsi="Arial" w:cs="Arial"/>
          <w:sz w:val="34"/>
          <w:szCs w:val="34"/>
          <w:rtl/>
        </w:rPr>
        <w:t>بامتلاك الأراضي في الدول التي تؤويهم، وفي غالب الأحوال تكون تجارة بيع الأحصنة</w:t>
      </w:r>
      <w:r w:rsidRPr="0006300E">
        <w:rPr>
          <w:rFonts w:ascii="Arial" w:hAnsi="Arial" w:cs="Arial"/>
          <w:sz w:val="34"/>
          <w:szCs w:val="34"/>
        </w:rPr>
        <w:t xml:space="preserve"> </w:t>
      </w:r>
      <w:r w:rsidRPr="0006300E">
        <w:rPr>
          <w:rFonts w:ascii="Arial" w:hAnsi="Arial" w:cs="Arial"/>
          <w:sz w:val="34"/>
          <w:szCs w:val="34"/>
          <w:rtl/>
        </w:rPr>
        <w:t>والبغال والحيوانات الأخرى، وأنواع التجارة الصغيرة المتنقلة، والصناعات اليدوية</w:t>
      </w:r>
      <w:r w:rsidRPr="0006300E">
        <w:rPr>
          <w:rFonts w:ascii="Arial" w:hAnsi="Arial" w:cs="Arial"/>
          <w:sz w:val="34"/>
          <w:szCs w:val="34"/>
        </w:rPr>
        <w:t xml:space="preserve"> </w:t>
      </w:r>
      <w:r w:rsidRPr="0006300E">
        <w:rPr>
          <w:rFonts w:ascii="Arial" w:hAnsi="Arial" w:cs="Arial"/>
          <w:sz w:val="34"/>
          <w:szCs w:val="34"/>
          <w:rtl/>
        </w:rPr>
        <w:t>كأعمال الفضة والحديد وصياغة الذهب، كما انهم يشتهرون بتقديم الموسيقى في المنتزهات</w:t>
      </w:r>
      <w:r w:rsidRPr="0006300E">
        <w:rPr>
          <w:rFonts w:ascii="Arial" w:hAnsi="Arial" w:cs="Arial"/>
          <w:sz w:val="34"/>
          <w:szCs w:val="34"/>
        </w:rPr>
        <w:t xml:space="preserve"> </w:t>
      </w:r>
      <w:r w:rsidRPr="0006300E">
        <w:rPr>
          <w:rFonts w:ascii="Arial" w:hAnsi="Arial" w:cs="Arial"/>
          <w:sz w:val="34"/>
          <w:szCs w:val="34"/>
          <w:rtl/>
        </w:rPr>
        <w:t>وفي العاب السيرك، ومن جانب آخر عادة ما تكون تهم السرقة وانعدام الأمانة ملازمة</w:t>
      </w:r>
      <w:r w:rsidRPr="0006300E">
        <w:rPr>
          <w:rFonts w:ascii="Arial" w:hAnsi="Arial" w:cs="Arial"/>
          <w:sz w:val="34"/>
          <w:szCs w:val="34"/>
        </w:rPr>
        <w:t xml:space="preserve"> </w:t>
      </w:r>
      <w:r w:rsidRPr="0006300E">
        <w:rPr>
          <w:rFonts w:ascii="Arial" w:hAnsi="Arial" w:cs="Arial"/>
          <w:sz w:val="34"/>
          <w:szCs w:val="34"/>
          <w:rtl/>
        </w:rPr>
        <w:t>للغجر بسبب أسلوب حياتهم المتنقل وسلوكياتهم غير المألوفة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xml:space="preserve"> </w:t>
      </w:r>
      <w:r w:rsidRPr="0006300E">
        <w:rPr>
          <w:rFonts w:ascii="Arial" w:hAnsi="Arial" w:cs="Arial"/>
          <w:color w:val="800000"/>
          <w:sz w:val="34"/>
          <w:szCs w:val="34"/>
          <w:u w:val="single"/>
          <w:rtl/>
        </w:rPr>
        <w:t>ممارسات عدوانية</w:t>
      </w:r>
      <w:r w:rsidRPr="0006300E">
        <w:rPr>
          <w:rFonts w:ascii="Arial" w:hAnsi="Arial" w:cs="Arial"/>
          <w:color w:val="800000"/>
          <w:sz w:val="34"/>
          <w:szCs w:val="34"/>
          <w:u w:val="single"/>
        </w:rPr>
        <w:t xml:space="preserve"> </w:t>
      </w:r>
      <w:r w:rsidRPr="0006300E">
        <w:rPr>
          <w:rFonts w:ascii="Arial" w:hAnsi="Arial" w:cs="Arial"/>
          <w:sz w:val="34"/>
          <w:szCs w:val="34"/>
          <w:rtl/>
        </w:rPr>
        <w:t>تعرض الغجر لممارسات عدوانية من الشعوب المستقرة على مر التاريخ، وتمثلت</w:t>
      </w:r>
      <w:r w:rsidRPr="0006300E">
        <w:rPr>
          <w:rFonts w:ascii="Arial" w:hAnsi="Arial" w:cs="Arial"/>
          <w:sz w:val="34"/>
          <w:szCs w:val="34"/>
        </w:rPr>
        <w:t xml:space="preserve"> </w:t>
      </w:r>
      <w:r w:rsidRPr="0006300E">
        <w:rPr>
          <w:rFonts w:ascii="Arial" w:hAnsi="Arial" w:cs="Arial"/>
          <w:sz w:val="34"/>
          <w:szCs w:val="34"/>
          <w:rtl/>
        </w:rPr>
        <w:t>الاعتداءات عليهم في الترحيل القسري، وعدم الاعتراف بهم كمواطنين في البلدان التي</w:t>
      </w:r>
      <w:r w:rsidRPr="0006300E">
        <w:rPr>
          <w:rFonts w:ascii="Arial" w:hAnsi="Arial" w:cs="Arial"/>
          <w:sz w:val="34"/>
          <w:szCs w:val="34"/>
        </w:rPr>
        <w:t xml:space="preserve"> </w:t>
      </w:r>
      <w:r w:rsidRPr="0006300E">
        <w:rPr>
          <w:rFonts w:ascii="Arial" w:hAnsi="Arial" w:cs="Arial"/>
          <w:sz w:val="34"/>
          <w:szCs w:val="34"/>
          <w:rtl/>
        </w:rPr>
        <w:t>يقيمون فيها، حيث تم ترحيلهم من مناطق عديدة في أوروبا، وقد وصلت قمة الكراهية</w:t>
      </w:r>
      <w:r w:rsidRPr="0006300E">
        <w:rPr>
          <w:rFonts w:ascii="Arial" w:hAnsi="Arial" w:cs="Arial"/>
          <w:sz w:val="34"/>
          <w:szCs w:val="34"/>
        </w:rPr>
        <w:t xml:space="preserve"> </w:t>
      </w:r>
      <w:r w:rsidRPr="0006300E">
        <w:rPr>
          <w:rFonts w:ascii="Arial" w:hAnsi="Arial" w:cs="Arial"/>
          <w:sz w:val="34"/>
          <w:szCs w:val="34"/>
          <w:rtl/>
        </w:rPr>
        <w:t>للغجر في الأمر الذي أصدره ملك (بروسيا) في عام 1725م ويقضي بقتل كل غجري فوق</w:t>
      </w:r>
      <w:r w:rsidRPr="0006300E">
        <w:rPr>
          <w:rFonts w:ascii="Arial" w:hAnsi="Arial" w:cs="Arial"/>
          <w:sz w:val="34"/>
          <w:szCs w:val="34"/>
        </w:rPr>
        <w:t xml:space="preserve"> </w:t>
      </w:r>
      <w:r w:rsidRPr="0006300E">
        <w:rPr>
          <w:rFonts w:ascii="Arial" w:hAnsi="Arial" w:cs="Arial"/>
          <w:sz w:val="34"/>
          <w:szCs w:val="34"/>
          <w:rtl/>
        </w:rPr>
        <w:t>الثامنة عشرة من العمر</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مع تطور المجتمع الصناعي إبّان عصر نهضة الصناعات في</w:t>
      </w:r>
      <w:r w:rsidRPr="0006300E">
        <w:rPr>
          <w:rFonts w:ascii="Arial" w:hAnsi="Arial" w:cs="Arial"/>
          <w:sz w:val="34"/>
          <w:szCs w:val="34"/>
        </w:rPr>
        <w:t xml:space="preserve"> </w:t>
      </w:r>
      <w:r w:rsidRPr="0006300E">
        <w:rPr>
          <w:rFonts w:ascii="Arial" w:hAnsi="Arial" w:cs="Arial"/>
          <w:sz w:val="34"/>
          <w:szCs w:val="34"/>
          <w:rtl/>
        </w:rPr>
        <w:t>أوروبا وظهور المجتمعات الحضرية، تعرض الغجر إلى مراقبة السلطات في البلدان</w:t>
      </w:r>
      <w:r w:rsidRPr="0006300E">
        <w:rPr>
          <w:rFonts w:ascii="Arial" w:hAnsi="Arial" w:cs="Arial"/>
          <w:sz w:val="34"/>
          <w:szCs w:val="34"/>
        </w:rPr>
        <w:t xml:space="preserve"> </w:t>
      </w:r>
      <w:r w:rsidRPr="0006300E">
        <w:rPr>
          <w:rFonts w:ascii="Arial" w:hAnsi="Arial" w:cs="Arial"/>
          <w:sz w:val="34"/>
          <w:szCs w:val="34"/>
          <w:rtl/>
        </w:rPr>
        <w:t>الأوروبية، حيث قامت بافاريا بإنشاء وزارة مختصة بشئون الغجر، وكانت مركز العداء</w:t>
      </w:r>
      <w:r w:rsidRPr="0006300E">
        <w:rPr>
          <w:rFonts w:ascii="Arial" w:hAnsi="Arial" w:cs="Arial"/>
          <w:sz w:val="34"/>
          <w:szCs w:val="34"/>
        </w:rPr>
        <w:t xml:space="preserve"> </w:t>
      </w:r>
      <w:r w:rsidRPr="0006300E">
        <w:rPr>
          <w:rFonts w:ascii="Arial" w:hAnsi="Arial" w:cs="Arial"/>
          <w:sz w:val="34"/>
          <w:szCs w:val="34"/>
          <w:rtl/>
        </w:rPr>
        <w:t>لكل ما هو غجري في ألمانيا حتى قيام النازية، في فبراير عام 1929م صدرت قوانين تلزم</w:t>
      </w:r>
      <w:r w:rsidRPr="0006300E">
        <w:rPr>
          <w:rFonts w:ascii="Arial" w:hAnsi="Arial" w:cs="Arial"/>
          <w:sz w:val="34"/>
          <w:szCs w:val="34"/>
        </w:rPr>
        <w:t xml:space="preserve"> </w:t>
      </w:r>
      <w:r w:rsidRPr="0006300E">
        <w:rPr>
          <w:rFonts w:ascii="Arial" w:hAnsi="Arial" w:cs="Arial"/>
          <w:sz w:val="34"/>
          <w:szCs w:val="34"/>
          <w:rtl/>
        </w:rPr>
        <w:t>الغجر الذين ليست لديهم مهنة ثابتة في ألمانيا بالعمل القسري (السخرة)، وقد طبق هذا</w:t>
      </w:r>
      <w:r w:rsidRPr="0006300E">
        <w:rPr>
          <w:rFonts w:ascii="Arial" w:hAnsi="Arial" w:cs="Arial"/>
          <w:sz w:val="34"/>
          <w:szCs w:val="34"/>
        </w:rPr>
        <w:t xml:space="preserve"> </w:t>
      </w:r>
      <w:r w:rsidRPr="0006300E">
        <w:rPr>
          <w:rFonts w:ascii="Arial" w:hAnsi="Arial" w:cs="Arial"/>
          <w:sz w:val="34"/>
          <w:szCs w:val="34"/>
          <w:rtl/>
        </w:rPr>
        <w:t>النظام في عدد من الدول الأوروبية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xml:space="preserve"> </w:t>
      </w:r>
      <w:r w:rsidRPr="0006300E">
        <w:rPr>
          <w:rFonts w:ascii="Arial" w:hAnsi="Arial" w:cs="Arial"/>
          <w:color w:val="800000"/>
          <w:sz w:val="34"/>
          <w:szCs w:val="34"/>
          <w:u w:val="single"/>
          <w:rtl/>
        </w:rPr>
        <w:t>الغجر والنازية</w:t>
      </w:r>
      <w:r w:rsidRPr="0006300E">
        <w:rPr>
          <w:rFonts w:ascii="Arial" w:hAnsi="Arial" w:cs="Arial"/>
          <w:color w:val="800000"/>
          <w:sz w:val="34"/>
          <w:szCs w:val="34"/>
          <w:u w:val="single"/>
        </w:rPr>
        <w:t xml:space="preserve"> </w:t>
      </w:r>
      <w:r w:rsidRPr="0006300E">
        <w:rPr>
          <w:rFonts w:ascii="Arial" w:hAnsi="Arial" w:cs="Arial"/>
          <w:sz w:val="34"/>
          <w:szCs w:val="34"/>
          <w:rtl/>
        </w:rPr>
        <w:t>يحتل الغجر مرتبة متدنية</w:t>
      </w:r>
      <w:r w:rsidRPr="0006300E">
        <w:rPr>
          <w:rFonts w:ascii="Arial" w:hAnsi="Arial" w:cs="Arial"/>
          <w:sz w:val="34"/>
          <w:szCs w:val="34"/>
        </w:rPr>
        <w:t xml:space="preserve"> </w:t>
      </w:r>
      <w:r w:rsidRPr="0006300E">
        <w:rPr>
          <w:rFonts w:ascii="Arial" w:hAnsi="Arial" w:cs="Arial"/>
          <w:sz w:val="34"/>
          <w:szCs w:val="34"/>
          <w:rtl/>
        </w:rPr>
        <w:t>في الترتيب العرقي للنظرية النازية، فهم عرفوا على حسب قانون نورمبيرج لعام 1935م</w:t>
      </w:r>
      <w:r w:rsidRPr="0006300E">
        <w:rPr>
          <w:rFonts w:ascii="Arial" w:hAnsi="Arial" w:cs="Arial"/>
          <w:sz w:val="34"/>
          <w:szCs w:val="34"/>
        </w:rPr>
        <w:t xml:space="preserve"> </w:t>
      </w:r>
      <w:r w:rsidRPr="0006300E">
        <w:rPr>
          <w:rFonts w:ascii="Arial" w:hAnsi="Arial" w:cs="Arial"/>
          <w:sz w:val="34"/>
          <w:szCs w:val="34"/>
          <w:rtl/>
        </w:rPr>
        <w:t>بأنهم شعوب غير آرية، وبالتالي يمنع عليهم الزواج من ألمانيات، كما وصفوا بأنهم</w:t>
      </w:r>
      <w:r w:rsidRPr="0006300E">
        <w:rPr>
          <w:rFonts w:ascii="Arial" w:hAnsi="Arial" w:cs="Arial"/>
          <w:sz w:val="34"/>
          <w:szCs w:val="34"/>
        </w:rPr>
        <w:t xml:space="preserve"> </w:t>
      </w:r>
      <w:r w:rsidRPr="0006300E">
        <w:rPr>
          <w:rFonts w:ascii="Arial" w:hAnsi="Arial" w:cs="Arial"/>
          <w:sz w:val="34"/>
          <w:szCs w:val="34"/>
          <w:rtl/>
        </w:rPr>
        <w:t>مجموعات منغلقة على نفسها في قانون 1937م، وهي تهمة جنائية يعاقبون عليها حتى وان</w:t>
      </w:r>
      <w:r w:rsidRPr="0006300E">
        <w:rPr>
          <w:rFonts w:ascii="Arial" w:hAnsi="Arial" w:cs="Arial"/>
          <w:sz w:val="34"/>
          <w:szCs w:val="34"/>
        </w:rPr>
        <w:t xml:space="preserve"> </w:t>
      </w:r>
      <w:r w:rsidRPr="0006300E">
        <w:rPr>
          <w:rFonts w:ascii="Arial" w:hAnsi="Arial" w:cs="Arial"/>
          <w:sz w:val="34"/>
          <w:szCs w:val="34"/>
          <w:rtl/>
        </w:rPr>
        <w:t>لم يرتكبوا أي جريمة، وكان أن يتم حبس 200 من الغجر كل مرة في معسكرات التركيز،</w:t>
      </w:r>
      <w:r w:rsidRPr="0006300E">
        <w:rPr>
          <w:rFonts w:ascii="Arial" w:hAnsi="Arial" w:cs="Arial"/>
          <w:sz w:val="34"/>
          <w:szCs w:val="34"/>
        </w:rPr>
        <w:t xml:space="preserve"> </w:t>
      </w:r>
      <w:r w:rsidRPr="0006300E">
        <w:rPr>
          <w:rFonts w:ascii="Arial" w:hAnsi="Arial" w:cs="Arial"/>
          <w:sz w:val="34"/>
          <w:szCs w:val="34"/>
          <w:rtl/>
        </w:rPr>
        <w:t>وبحلول عام 1938م، أنشأ الفوهرر هيملر مكتبا مركزيا لمكافحة خطر الغجر، وكانت</w:t>
      </w:r>
      <w:r w:rsidRPr="0006300E">
        <w:rPr>
          <w:rFonts w:ascii="Arial" w:hAnsi="Arial" w:cs="Arial"/>
          <w:sz w:val="34"/>
          <w:szCs w:val="34"/>
        </w:rPr>
        <w:t xml:space="preserve"> </w:t>
      </w:r>
      <w:r w:rsidRPr="0006300E">
        <w:rPr>
          <w:rFonts w:ascii="Arial" w:hAnsi="Arial" w:cs="Arial"/>
          <w:sz w:val="34"/>
          <w:szCs w:val="34"/>
          <w:rtl/>
        </w:rPr>
        <w:t>الوظيفة الأساسية لهذا المكتب هي فرز الغجر الأنقياء من الغجر المختلطين، وقد تمت</w:t>
      </w:r>
      <w:r w:rsidRPr="0006300E">
        <w:rPr>
          <w:rFonts w:ascii="Arial" w:hAnsi="Arial" w:cs="Arial"/>
          <w:sz w:val="34"/>
          <w:szCs w:val="34"/>
        </w:rPr>
        <w:t xml:space="preserve"> </w:t>
      </w:r>
      <w:r w:rsidRPr="0006300E">
        <w:rPr>
          <w:rFonts w:ascii="Arial" w:hAnsi="Arial" w:cs="Arial"/>
          <w:sz w:val="34"/>
          <w:szCs w:val="34"/>
          <w:rtl/>
        </w:rPr>
        <w:t>العديد من الممارسات العنصرية ضدهم في ذلك العهد، حتى وصل بهم الحال إلى وضعهم في</w:t>
      </w:r>
      <w:r w:rsidRPr="0006300E">
        <w:rPr>
          <w:rFonts w:ascii="Arial" w:hAnsi="Arial" w:cs="Arial"/>
          <w:sz w:val="34"/>
          <w:szCs w:val="34"/>
        </w:rPr>
        <w:t xml:space="preserve"> </w:t>
      </w:r>
      <w:r w:rsidRPr="0006300E">
        <w:rPr>
          <w:rFonts w:ascii="Arial" w:hAnsi="Arial" w:cs="Arial"/>
          <w:sz w:val="34"/>
          <w:szCs w:val="34"/>
          <w:rtl/>
        </w:rPr>
        <w:t>زرائب ذات سياج كما توضع البهائم</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كان قانون 1943م يمنع ذكر الغجر بسبب عدم</w:t>
      </w:r>
      <w:r w:rsidRPr="0006300E">
        <w:rPr>
          <w:rFonts w:ascii="Arial" w:hAnsi="Arial" w:cs="Arial"/>
          <w:sz w:val="34"/>
          <w:szCs w:val="34"/>
        </w:rPr>
        <w:t xml:space="preserve"> </w:t>
      </w:r>
      <w:r w:rsidRPr="0006300E">
        <w:rPr>
          <w:rFonts w:ascii="Arial" w:hAnsi="Arial" w:cs="Arial"/>
          <w:sz w:val="34"/>
          <w:szCs w:val="34"/>
          <w:rtl/>
        </w:rPr>
        <w:t>توقع استمرارهم في الحياة، ثم أمر هتلر بترحيل الغجر إلى (اوسشفيتز)، ولكنه لم يسمح</w:t>
      </w:r>
      <w:r w:rsidRPr="0006300E">
        <w:rPr>
          <w:rFonts w:ascii="Arial" w:hAnsi="Arial" w:cs="Arial"/>
          <w:sz w:val="34"/>
          <w:szCs w:val="34"/>
        </w:rPr>
        <w:t xml:space="preserve"> </w:t>
      </w:r>
      <w:r w:rsidRPr="0006300E">
        <w:rPr>
          <w:rFonts w:ascii="Arial" w:hAnsi="Arial" w:cs="Arial"/>
          <w:sz w:val="34"/>
          <w:szCs w:val="34"/>
          <w:rtl/>
        </w:rPr>
        <w:t xml:space="preserve">بقتلهم إلا في عام </w:t>
      </w:r>
      <w:r w:rsidRPr="0006300E">
        <w:rPr>
          <w:rFonts w:ascii="Arial" w:hAnsi="Arial" w:cs="Arial"/>
          <w:sz w:val="34"/>
          <w:szCs w:val="34"/>
          <w:rtl/>
        </w:rPr>
        <w:lastRenderedPageBreak/>
        <w:t>1944م، حيث قتل العديد منهم في المعسكرات الأخرى بسبب الجوع</w:t>
      </w:r>
      <w:r w:rsidRPr="0006300E">
        <w:rPr>
          <w:rFonts w:ascii="Arial" w:hAnsi="Arial" w:cs="Arial"/>
          <w:sz w:val="34"/>
          <w:szCs w:val="34"/>
        </w:rPr>
        <w:t xml:space="preserve"> </w:t>
      </w:r>
      <w:r w:rsidRPr="0006300E">
        <w:rPr>
          <w:rFonts w:ascii="Arial" w:hAnsi="Arial" w:cs="Arial"/>
          <w:sz w:val="34"/>
          <w:szCs w:val="34"/>
          <w:rtl/>
        </w:rPr>
        <w:t>والمرض والتعذيب، وبسبب استخدامهم كمادة للتجارب، وفي نهاية الحرب العالمية الثانية</w:t>
      </w:r>
      <w:r w:rsidRPr="0006300E">
        <w:rPr>
          <w:rFonts w:ascii="Arial" w:hAnsi="Arial" w:cs="Arial"/>
          <w:sz w:val="34"/>
          <w:szCs w:val="34"/>
        </w:rPr>
        <w:t xml:space="preserve"> </w:t>
      </w:r>
      <w:r w:rsidRPr="0006300E">
        <w:rPr>
          <w:rFonts w:ascii="Arial" w:hAnsi="Arial" w:cs="Arial"/>
          <w:sz w:val="34"/>
          <w:szCs w:val="34"/>
          <w:rtl/>
        </w:rPr>
        <w:t>مات خمسة عشر ألف غجري من أصل عشرين ألفاً كانوا يعيشون في ألمانيا، ومثلت هذه</w:t>
      </w:r>
      <w:r w:rsidRPr="0006300E">
        <w:rPr>
          <w:rFonts w:ascii="Arial" w:hAnsi="Arial" w:cs="Arial"/>
          <w:sz w:val="34"/>
          <w:szCs w:val="34"/>
        </w:rPr>
        <w:t xml:space="preserve"> </w:t>
      </w:r>
      <w:r w:rsidRPr="0006300E">
        <w:rPr>
          <w:rFonts w:ascii="Arial" w:hAnsi="Arial" w:cs="Arial"/>
          <w:sz w:val="34"/>
          <w:szCs w:val="34"/>
          <w:rtl/>
        </w:rPr>
        <w:t>الحادثة أقسى عمليات إبادة عرقية في تلك الفترة التي لن ينساها العالم</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color w:val="800000"/>
          <w:sz w:val="34"/>
          <w:szCs w:val="34"/>
          <w:u w:val="single"/>
          <w:rtl/>
        </w:rPr>
        <w:t>المعتقدات والتقاليد</w:t>
      </w:r>
      <w:r w:rsidRPr="0006300E">
        <w:rPr>
          <w:rFonts w:ascii="Arial" w:hAnsi="Arial" w:cs="Arial"/>
          <w:sz w:val="34"/>
          <w:szCs w:val="34"/>
        </w:rPr>
        <w:t xml:space="preserve"> </w:t>
      </w:r>
      <w:r w:rsidRPr="0006300E">
        <w:rPr>
          <w:rFonts w:ascii="Arial" w:hAnsi="Arial" w:cs="Arial"/>
          <w:sz w:val="34"/>
          <w:szCs w:val="34"/>
          <w:rtl/>
        </w:rPr>
        <w:t>من معتقدات الغجر أن الإنسان خلق من أصول ثلاثة، وأن</w:t>
      </w:r>
      <w:r w:rsidRPr="0006300E">
        <w:rPr>
          <w:rFonts w:ascii="Arial" w:hAnsi="Arial" w:cs="Arial"/>
          <w:sz w:val="34"/>
          <w:szCs w:val="34"/>
        </w:rPr>
        <w:t xml:space="preserve"> </w:t>
      </w:r>
      <w:r w:rsidRPr="0006300E">
        <w:rPr>
          <w:rFonts w:ascii="Arial" w:hAnsi="Arial" w:cs="Arial"/>
          <w:sz w:val="34"/>
          <w:szCs w:val="34"/>
          <w:rtl/>
        </w:rPr>
        <w:t>أجداد البشرية ثلاثة رجال أحدهم أسود وهو جد الأفارقة، والآخر أبيض وهو جد</w:t>
      </w:r>
      <w:r w:rsidRPr="0006300E">
        <w:rPr>
          <w:rFonts w:ascii="Arial" w:hAnsi="Arial" w:cs="Arial"/>
          <w:sz w:val="34"/>
          <w:szCs w:val="34"/>
        </w:rPr>
        <w:t xml:space="preserve"> </w:t>
      </w:r>
      <w:r w:rsidRPr="0006300E">
        <w:rPr>
          <w:rFonts w:ascii="Arial" w:hAnsi="Arial" w:cs="Arial"/>
          <w:sz w:val="34"/>
          <w:szCs w:val="34"/>
          <w:rtl/>
        </w:rPr>
        <w:t>الأوروبيين وأمثالهم من البيض، والأخير هو جد الغجر، وان هذا الجد يسمى (كين)، وقد</w:t>
      </w:r>
      <w:r w:rsidRPr="0006300E">
        <w:rPr>
          <w:rFonts w:ascii="Arial" w:hAnsi="Arial" w:cs="Arial"/>
          <w:sz w:val="34"/>
          <w:szCs w:val="34"/>
        </w:rPr>
        <w:t xml:space="preserve"> </w:t>
      </w:r>
      <w:r w:rsidRPr="0006300E">
        <w:rPr>
          <w:rFonts w:ascii="Arial" w:hAnsi="Arial" w:cs="Arial"/>
          <w:sz w:val="34"/>
          <w:szCs w:val="34"/>
          <w:rtl/>
        </w:rPr>
        <w:t>قتل شقيقه وعوقب من الله بأن جعله هائما في الأرض هو وذريته من بعده</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هناك</w:t>
      </w:r>
      <w:r w:rsidRPr="0006300E">
        <w:rPr>
          <w:rFonts w:ascii="Arial" w:hAnsi="Arial" w:cs="Arial"/>
          <w:sz w:val="34"/>
          <w:szCs w:val="34"/>
        </w:rPr>
        <w:t xml:space="preserve"> </w:t>
      </w:r>
      <w:r w:rsidRPr="0006300E">
        <w:rPr>
          <w:rFonts w:ascii="Arial" w:hAnsi="Arial" w:cs="Arial"/>
          <w:sz w:val="34"/>
          <w:szCs w:val="34"/>
          <w:rtl/>
        </w:rPr>
        <w:t>رواية أخرى تقول إن سبب الشتات في الأرض والتنقل هو أن الجد الغجري قد أسرف في</w:t>
      </w:r>
      <w:r w:rsidRPr="0006300E">
        <w:rPr>
          <w:rFonts w:ascii="Arial" w:hAnsi="Arial" w:cs="Arial"/>
          <w:sz w:val="34"/>
          <w:szCs w:val="34"/>
        </w:rPr>
        <w:t xml:space="preserve"> </w:t>
      </w:r>
      <w:r w:rsidRPr="0006300E">
        <w:rPr>
          <w:rFonts w:ascii="Arial" w:hAnsi="Arial" w:cs="Arial"/>
          <w:sz w:val="34"/>
          <w:szCs w:val="34"/>
          <w:rtl/>
        </w:rPr>
        <w:t>الخمر وثمل ولم يستطع الدفاع عن المسيح، ورواية أخرى تقول إن الجد الغجري قد صنع</w:t>
      </w:r>
      <w:r w:rsidRPr="0006300E">
        <w:rPr>
          <w:rFonts w:ascii="Arial" w:hAnsi="Arial" w:cs="Arial"/>
          <w:sz w:val="34"/>
          <w:szCs w:val="34"/>
        </w:rPr>
        <w:t xml:space="preserve"> </w:t>
      </w:r>
      <w:r w:rsidRPr="0006300E">
        <w:rPr>
          <w:rFonts w:ascii="Arial" w:hAnsi="Arial" w:cs="Arial"/>
          <w:sz w:val="34"/>
          <w:szCs w:val="34"/>
          <w:rtl/>
        </w:rPr>
        <w:t>المسمار في الصليب الذي أراد أعداء المسيح صلبه عليه</w:t>
      </w:r>
      <w:r>
        <w:rPr>
          <w:rFonts w:ascii="Arial" w:hAnsi="Arial" w:cs="Arial"/>
          <w:sz w:val="34"/>
          <w:szCs w:val="34"/>
          <w:rtl/>
        </w:rPr>
        <w:t>.</w:t>
      </w:r>
      <w:r w:rsidRPr="0006300E">
        <w:rPr>
          <w:rFonts w:ascii="Arial" w:hAnsi="Arial" w:cs="Arial"/>
          <w:sz w:val="34"/>
          <w:szCs w:val="34"/>
          <w:rtl/>
        </w:rPr>
        <w:t>كل هذا الأشياء تعطي الانطباع</w:t>
      </w:r>
      <w:r w:rsidRPr="0006300E">
        <w:rPr>
          <w:rFonts w:ascii="Arial" w:hAnsi="Arial" w:cs="Arial"/>
          <w:sz w:val="34"/>
          <w:szCs w:val="34"/>
        </w:rPr>
        <w:t xml:space="preserve"> </w:t>
      </w:r>
      <w:r w:rsidRPr="0006300E">
        <w:rPr>
          <w:rFonts w:ascii="Arial" w:hAnsi="Arial" w:cs="Arial"/>
          <w:sz w:val="34"/>
          <w:szCs w:val="34"/>
          <w:rtl/>
        </w:rPr>
        <w:t>بأن الغجر دائما يقفون في صف مناقض للمسيحيين، وقد تبدو هذه المواقف أحد مبررات</w:t>
      </w:r>
      <w:r w:rsidRPr="0006300E">
        <w:rPr>
          <w:rFonts w:ascii="Arial" w:hAnsi="Arial" w:cs="Arial"/>
          <w:sz w:val="34"/>
          <w:szCs w:val="34"/>
        </w:rPr>
        <w:t xml:space="preserve"> </w:t>
      </w:r>
      <w:r w:rsidRPr="0006300E">
        <w:rPr>
          <w:rFonts w:ascii="Arial" w:hAnsi="Arial" w:cs="Arial"/>
          <w:sz w:val="34"/>
          <w:szCs w:val="34"/>
          <w:rtl/>
        </w:rPr>
        <w:t>الكراهية ضد الغجر من قبل الأوروبيين</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Pr>
        <w:br/>
      </w:r>
      <w:r w:rsidRPr="0006300E">
        <w:rPr>
          <w:rFonts w:ascii="Arial" w:hAnsi="Arial" w:cs="Arial" w:hint="cs"/>
          <w:color w:val="800000"/>
          <w:sz w:val="34"/>
          <w:szCs w:val="34"/>
          <w:u w:val="single"/>
          <w:rtl/>
        </w:rPr>
        <w:t xml:space="preserve"> </w:t>
      </w:r>
      <w:r w:rsidRPr="0006300E">
        <w:rPr>
          <w:rFonts w:ascii="Arial" w:hAnsi="Arial" w:cs="Arial"/>
          <w:color w:val="800000"/>
          <w:sz w:val="34"/>
          <w:szCs w:val="34"/>
          <w:u w:val="single"/>
          <w:rtl/>
        </w:rPr>
        <w:t>مهن متوارثة</w:t>
      </w:r>
      <w:r w:rsidRPr="0006300E">
        <w:rPr>
          <w:rFonts w:ascii="Arial" w:hAnsi="Arial" w:cs="Arial"/>
          <w:sz w:val="34"/>
          <w:szCs w:val="34"/>
          <w:u w:val="single"/>
        </w:rPr>
        <w:t xml:space="preserve"> </w:t>
      </w:r>
      <w:r w:rsidRPr="0006300E">
        <w:rPr>
          <w:rFonts w:ascii="Arial" w:hAnsi="Arial" w:cs="Arial"/>
          <w:sz w:val="34"/>
          <w:szCs w:val="34"/>
          <w:rtl/>
        </w:rPr>
        <w:t>كان الغجر يمتهنون</w:t>
      </w:r>
      <w:r w:rsidRPr="0006300E">
        <w:rPr>
          <w:rFonts w:ascii="Arial" w:hAnsi="Arial" w:cs="Arial"/>
          <w:sz w:val="34"/>
          <w:szCs w:val="34"/>
        </w:rPr>
        <w:t xml:space="preserve"> </w:t>
      </w:r>
      <w:r w:rsidRPr="0006300E">
        <w:rPr>
          <w:rFonts w:ascii="Arial" w:hAnsi="Arial" w:cs="Arial"/>
          <w:sz w:val="34"/>
          <w:szCs w:val="34"/>
          <w:rtl/>
        </w:rPr>
        <w:t>التقاط الطعام والصيد إضافة إلى خبرتهم في الحيوانات والمعرفة التقليدية بطب</w:t>
      </w:r>
      <w:r w:rsidRPr="0006300E">
        <w:rPr>
          <w:rFonts w:ascii="Arial" w:hAnsi="Arial" w:cs="Arial"/>
          <w:sz w:val="34"/>
          <w:szCs w:val="34"/>
        </w:rPr>
        <w:t xml:space="preserve"> </w:t>
      </w:r>
      <w:r w:rsidRPr="0006300E">
        <w:rPr>
          <w:rFonts w:ascii="Arial" w:hAnsi="Arial" w:cs="Arial"/>
          <w:sz w:val="34"/>
          <w:szCs w:val="34"/>
          <w:rtl/>
        </w:rPr>
        <w:t>الأعشاب</w:t>
      </w:r>
      <w:r>
        <w:rPr>
          <w:rFonts w:ascii="Arial" w:hAnsi="Arial" w:cs="Arial"/>
          <w:sz w:val="34"/>
          <w:szCs w:val="34"/>
          <w:rtl/>
        </w:rPr>
        <w:t>.</w:t>
      </w:r>
      <w:r w:rsidRPr="0006300E">
        <w:rPr>
          <w:rFonts w:ascii="Arial" w:hAnsi="Arial" w:cs="Arial"/>
          <w:sz w:val="34"/>
          <w:szCs w:val="34"/>
          <w:rtl/>
        </w:rPr>
        <w:t>في السابق كان يمكن تمييز الغجر سهلاً بسبب أنماط لبسهم الغريبة، ولغتهم</w:t>
      </w:r>
      <w:r w:rsidRPr="0006300E">
        <w:rPr>
          <w:rFonts w:ascii="Arial" w:hAnsi="Arial" w:cs="Arial"/>
          <w:sz w:val="34"/>
          <w:szCs w:val="34"/>
        </w:rPr>
        <w:t xml:space="preserve"> </w:t>
      </w:r>
      <w:r w:rsidRPr="0006300E">
        <w:rPr>
          <w:rFonts w:ascii="Arial" w:hAnsi="Arial" w:cs="Arial"/>
          <w:sz w:val="34"/>
          <w:szCs w:val="34"/>
          <w:rtl/>
        </w:rPr>
        <w:t>الخاصة، فقد كان النساء يلبسن الملابس الفضفاضة المزركشة، ويتخذن زينة من الحلي</w:t>
      </w:r>
      <w:r w:rsidRPr="0006300E">
        <w:rPr>
          <w:rFonts w:ascii="Arial" w:hAnsi="Arial" w:cs="Arial"/>
          <w:sz w:val="34"/>
          <w:szCs w:val="34"/>
        </w:rPr>
        <w:t xml:space="preserve"> </w:t>
      </w:r>
      <w:r w:rsidRPr="0006300E">
        <w:rPr>
          <w:rFonts w:ascii="Arial" w:hAnsi="Arial" w:cs="Arial"/>
          <w:sz w:val="34"/>
          <w:szCs w:val="34"/>
          <w:rtl/>
        </w:rPr>
        <w:t>المختلفة بشكل كثيف ولافت، ويضعن على آذانهن حلقات كبيرة من الفضة تنعكس عليها أشعة</w:t>
      </w:r>
      <w:r w:rsidRPr="0006300E">
        <w:rPr>
          <w:rFonts w:ascii="Arial" w:hAnsi="Arial" w:cs="Arial"/>
          <w:sz w:val="34"/>
          <w:szCs w:val="34"/>
        </w:rPr>
        <w:t xml:space="preserve"> </w:t>
      </w:r>
      <w:r w:rsidRPr="0006300E">
        <w:rPr>
          <w:rFonts w:ascii="Arial" w:hAnsi="Arial" w:cs="Arial"/>
          <w:sz w:val="34"/>
          <w:szCs w:val="34"/>
          <w:rtl/>
        </w:rPr>
        <w:t>الشمس مكونة بريقا يضفي على الغجرية مسحة جمالية خاصة، مع تزيين الوجه وإسبال الشعر</w:t>
      </w:r>
      <w:r w:rsidRPr="0006300E">
        <w:rPr>
          <w:rFonts w:ascii="Arial" w:hAnsi="Arial" w:cs="Arial"/>
          <w:sz w:val="34"/>
          <w:szCs w:val="34"/>
        </w:rPr>
        <w:t xml:space="preserve"> </w:t>
      </w:r>
      <w:r w:rsidRPr="0006300E">
        <w:rPr>
          <w:rFonts w:ascii="Arial" w:hAnsi="Arial" w:cs="Arial"/>
          <w:sz w:val="34"/>
          <w:szCs w:val="34"/>
          <w:rtl/>
        </w:rPr>
        <w:t>الأسود على جانبيه، أما الرجال فيلبسون الملابس المبهرجة متعددة الألوان إضافة إلى</w:t>
      </w:r>
      <w:r w:rsidRPr="0006300E">
        <w:rPr>
          <w:rFonts w:ascii="Arial" w:hAnsi="Arial" w:cs="Arial"/>
          <w:sz w:val="34"/>
          <w:szCs w:val="34"/>
        </w:rPr>
        <w:t xml:space="preserve"> </w:t>
      </w:r>
      <w:r w:rsidRPr="0006300E">
        <w:rPr>
          <w:rFonts w:ascii="Arial" w:hAnsi="Arial" w:cs="Arial"/>
          <w:sz w:val="34"/>
          <w:szCs w:val="34"/>
          <w:rtl/>
        </w:rPr>
        <w:t>وضع لفافة حول الرقبة</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 xml:space="preserve"> </w:t>
      </w:r>
      <w:r w:rsidRPr="0006300E">
        <w:rPr>
          <w:rFonts w:ascii="Arial" w:hAnsi="Arial" w:cs="Arial"/>
          <w:color w:val="800000"/>
          <w:sz w:val="34"/>
          <w:szCs w:val="34"/>
          <w:u w:val="single"/>
          <w:rtl/>
        </w:rPr>
        <w:t>خيمة وعربة وحصان</w:t>
      </w:r>
      <w:r w:rsidRPr="0006300E">
        <w:rPr>
          <w:rFonts w:ascii="Arial" w:hAnsi="Arial" w:cs="Arial"/>
          <w:i/>
          <w:iCs/>
          <w:color w:val="800000"/>
          <w:sz w:val="34"/>
          <w:szCs w:val="34"/>
          <w:rtl/>
        </w:rPr>
        <w:t xml:space="preserve"> </w:t>
      </w:r>
      <w:r w:rsidRPr="0006300E">
        <w:rPr>
          <w:rFonts w:ascii="Arial" w:hAnsi="Arial" w:cs="Arial"/>
          <w:sz w:val="34"/>
          <w:szCs w:val="34"/>
          <w:rtl/>
        </w:rPr>
        <w:t>كان الغجر في الماضي يستخدمون</w:t>
      </w:r>
      <w:r w:rsidRPr="0006300E">
        <w:rPr>
          <w:rFonts w:ascii="Arial" w:hAnsi="Arial" w:cs="Arial"/>
          <w:sz w:val="34"/>
          <w:szCs w:val="34"/>
        </w:rPr>
        <w:t xml:space="preserve"> </w:t>
      </w:r>
      <w:r w:rsidRPr="0006300E">
        <w:rPr>
          <w:rFonts w:ascii="Arial" w:hAnsi="Arial" w:cs="Arial"/>
          <w:sz w:val="34"/>
          <w:szCs w:val="34"/>
          <w:rtl/>
        </w:rPr>
        <w:t>العربات التي تجرها الخيول والبغال والحمير، ولكن تحت وطأة الضغوط الاقتصادية</w:t>
      </w:r>
      <w:r w:rsidRPr="0006300E">
        <w:rPr>
          <w:rFonts w:ascii="Arial" w:hAnsi="Arial" w:cs="Arial"/>
          <w:sz w:val="34"/>
          <w:szCs w:val="34"/>
        </w:rPr>
        <w:t xml:space="preserve"> </w:t>
      </w:r>
      <w:r w:rsidRPr="0006300E">
        <w:rPr>
          <w:rFonts w:ascii="Arial" w:hAnsi="Arial" w:cs="Arial"/>
          <w:sz w:val="34"/>
          <w:szCs w:val="34"/>
          <w:rtl/>
        </w:rPr>
        <w:t>واكتشاف المحركات التي تعمل بواسطة البترول تركوا مركباتهم تلك، فقط 6% من الغجر</w:t>
      </w:r>
      <w:r w:rsidRPr="0006300E">
        <w:rPr>
          <w:rFonts w:ascii="Arial" w:hAnsi="Arial" w:cs="Arial"/>
          <w:sz w:val="34"/>
          <w:szCs w:val="34"/>
        </w:rPr>
        <w:t xml:space="preserve"> </w:t>
      </w:r>
      <w:r w:rsidRPr="0006300E">
        <w:rPr>
          <w:rFonts w:ascii="Arial" w:hAnsi="Arial" w:cs="Arial"/>
          <w:sz w:val="34"/>
          <w:szCs w:val="34"/>
          <w:rtl/>
        </w:rPr>
        <w:t>الآن يعيشون على العربات من النمط القديم، غالبا ما يعيش الغجر في الخيام، أو على</w:t>
      </w:r>
      <w:r w:rsidRPr="0006300E">
        <w:rPr>
          <w:rFonts w:ascii="Arial" w:hAnsi="Arial" w:cs="Arial"/>
          <w:sz w:val="34"/>
          <w:szCs w:val="34"/>
        </w:rPr>
        <w:t xml:space="preserve"> </w:t>
      </w:r>
      <w:r w:rsidRPr="0006300E">
        <w:rPr>
          <w:rFonts w:ascii="Arial" w:hAnsi="Arial" w:cs="Arial"/>
          <w:sz w:val="34"/>
          <w:szCs w:val="34"/>
          <w:rtl/>
        </w:rPr>
        <w:t>ظهور عرباتهم (ربما أصبح ذلك من الماضي)، ومن عاداتهم تزيينها برسومات مختلفة،</w:t>
      </w:r>
      <w:r w:rsidRPr="0006300E">
        <w:rPr>
          <w:rFonts w:ascii="Arial" w:hAnsi="Arial" w:cs="Arial"/>
          <w:sz w:val="34"/>
          <w:szCs w:val="34"/>
        </w:rPr>
        <w:t xml:space="preserve"> </w:t>
      </w:r>
      <w:r w:rsidRPr="0006300E">
        <w:rPr>
          <w:rFonts w:ascii="Arial" w:hAnsi="Arial" w:cs="Arial"/>
          <w:sz w:val="34"/>
          <w:szCs w:val="34"/>
          <w:rtl/>
        </w:rPr>
        <w:t>ولتلك المناسبة أسطورة تحكي أن أحد الغجر قد هام حبا بفتاة، وعند زواجه بها طلبت</w:t>
      </w:r>
      <w:r w:rsidRPr="0006300E">
        <w:rPr>
          <w:rFonts w:ascii="Arial" w:hAnsi="Arial" w:cs="Arial"/>
          <w:sz w:val="34"/>
          <w:szCs w:val="34"/>
        </w:rPr>
        <w:t xml:space="preserve"> </w:t>
      </w:r>
      <w:r w:rsidRPr="0006300E">
        <w:rPr>
          <w:rFonts w:ascii="Arial" w:hAnsi="Arial" w:cs="Arial"/>
          <w:sz w:val="34"/>
          <w:szCs w:val="34"/>
          <w:rtl/>
        </w:rPr>
        <w:t xml:space="preserve">منه أن يزين لها بيت </w:t>
      </w:r>
      <w:r w:rsidRPr="0006300E">
        <w:rPr>
          <w:rFonts w:ascii="Arial" w:hAnsi="Arial" w:cs="Arial"/>
          <w:sz w:val="34"/>
          <w:szCs w:val="34"/>
          <w:rtl/>
        </w:rPr>
        <w:lastRenderedPageBreak/>
        <w:t>الزوجية، وقد استجاب الفتى لذلك، ووضع كل ما أمكنه من تصميمات</w:t>
      </w:r>
      <w:r w:rsidRPr="0006300E">
        <w:rPr>
          <w:rFonts w:ascii="Arial" w:hAnsi="Arial" w:cs="Arial"/>
          <w:sz w:val="34"/>
          <w:szCs w:val="34"/>
        </w:rPr>
        <w:t xml:space="preserve"> </w:t>
      </w:r>
      <w:r w:rsidRPr="0006300E">
        <w:rPr>
          <w:rFonts w:ascii="Arial" w:hAnsi="Arial" w:cs="Arial"/>
          <w:sz w:val="34"/>
          <w:szCs w:val="34"/>
          <w:rtl/>
        </w:rPr>
        <w:t>فنية في تلك العربة، وتمضي القصة لتحكي أن الغجرية أصيبت بداء عضال سبب وفاتها،</w:t>
      </w:r>
      <w:r w:rsidRPr="0006300E">
        <w:rPr>
          <w:rFonts w:ascii="Arial" w:hAnsi="Arial" w:cs="Arial"/>
          <w:sz w:val="34"/>
          <w:szCs w:val="34"/>
        </w:rPr>
        <w:t xml:space="preserve"> </w:t>
      </w:r>
      <w:r w:rsidRPr="0006300E">
        <w:rPr>
          <w:rFonts w:ascii="Arial" w:hAnsi="Arial" w:cs="Arial"/>
          <w:sz w:val="34"/>
          <w:szCs w:val="34"/>
          <w:rtl/>
        </w:rPr>
        <w:t>الأمر الذي أحزن الفتى الغجري كثيرا، ثم قام برسم وجهين في عربته، الوجه الأول لرجل</w:t>
      </w:r>
      <w:r w:rsidRPr="0006300E">
        <w:rPr>
          <w:rFonts w:ascii="Arial" w:hAnsi="Arial" w:cs="Arial"/>
          <w:sz w:val="34"/>
          <w:szCs w:val="34"/>
        </w:rPr>
        <w:t xml:space="preserve"> </w:t>
      </w:r>
      <w:r w:rsidRPr="0006300E">
        <w:rPr>
          <w:rFonts w:ascii="Arial" w:hAnsi="Arial" w:cs="Arial"/>
          <w:sz w:val="34"/>
          <w:szCs w:val="34"/>
          <w:rtl/>
        </w:rPr>
        <w:t>داكن البشرة يمثله هو والآخر لفتاة ذات شعر أحمر تمثل عروسه، وسار الناس على العادة</w:t>
      </w:r>
      <w:r w:rsidRPr="0006300E">
        <w:rPr>
          <w:rFonts w:ascii="Arial" w:hAnsi="Arial" w:cs="Arial"/>
          <w:sz w:val="34"/>
          <w:szCs w:val="34"/>
        </w:rPr>
        <w:t xml:space="preserve"> </w:t>
      </w:r>
      <w:r w:rsidRPr="0006300E">
        <w:rPr>
          <w:rFonts w:ascii="Arial" w:hAnsi="Arial" w:cs="Arial"/>
          <w:sz w:val="34"/>
          <w:szCs w:val="34"/>
          <w:rtl/>
        </w:rPr>
        <w:t>وصاروا يزينون عرباتهم بنفس الطريقة، ويخصص الغجري ربع مساحة العربة لزوجته مع</w:t>
      </w:r>
      <w:r w:rsidRPr="0006300E">
        <w:rPr>
          <w:rFonts w:ascii="Arial" w:hAnsi="Arial" w:cs="Arial"/>
          <w:sz w:val="34"/>
          <w:szCs w:val="34"/>
        </w:rPr>
        <w:t xml:space="preserve"> </w:t>
      </w:r>
      <w:r w:rsidRPr="0006300E">
        <w:rPr>
          <w:rFonts w:ascii="Arial" w:hAnsi="Arial" w:cs="Arial"/>
          <w:sz w:val="34"/>
          <w:szCs w:val="34"/>
          <w:rtl/>
        </w:rPr>
        <w:t>إحداث فتحة في الأعلى للتمكن من إشعال النار بداخلها</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sz w:val="34"/>
          <w:szCs w:val="34"/>
          <w:rtl/>
        </w:rPr>
        <w:t>يتزوج الغجري بالغجرية في</w:t>
      </w:r>
      <w:r w:rsidRPr="0006300E">
        <w:rPr>
          <w:rFonts w:ascii="Arial" w:hAnsi="Arial" w:cs="Arial"/>
          <w:sz w:val="34"/>
          <w:szCs w:val="34"/>
        </w:rPr>
        <w:t xml:space="preserve"> </w:t>
      </w:r>
      <w:r w:rsidRPr="0006300E">
        <w:rPr>
          <w:rFonts w:ascii="Arial" w:hAnsi="Arial" w:cs="Arial"/>
          <w:sz w:val="34"/>
          <w:szCs w:val="34"/>
          <w:rtl/>
        </w:rPr>
        <w:t>سن مبكرة جدا وذلك الزواج يتبع التقاليد الغجرية بصرامة من حيث طريقة الاحتفال، ففي</w:t>
      </w:r>
      <w:r w:rsidRPr="0006300E">
        <w:rPr>
          <w:rFonts w:ascii="Arial" w:hAnsi="Arial" w:cs="Arial"/>
          <w:sz w:val="34"/>
          <w:szCs w:val="34"/>
        </w:rPr>
        <w:t xml:space="preserve"> </w:t>
      </w:r>
      <w:r w:rsidRPr="0006300E">
        <w:rPr>
          <w:rFonts w:ascii="Arial" w:hAnsi="Arial" w:cs="Arial"/>
          <w:sz w:val="34"/>
          <w:szCs w:val="34"/>
          <w:rtl/>
        </w:rPr>
        <w:t>البدء يعطي الغجري البنت التي يختارها للزواج لفافة عنقه، وإذا ما ارتدت البنت تلك</w:t>
      </w:r>
      <w:r w:rsidRPr="0006300E">
        <w:rPr>
          <w:rFonts w:ascii="Arial" w:hAnsi="Arial" w:cs="Arial"/>
          <w:sz w:val="34"/>
          <w:szCs w:val="34"/>
        </w:rPr>
        <w:t xml:space="preserve"> </w:t>
      </w:r>
      <w:r w:rsidRPr="0006300E">
        <w:rPr>
          <w:rFonts w:ascii="Arial" w:hAnsi="Arial" w:cs="Arial"/>
          <w:sz w:val="34"/>
          <w:szCs w:val="34"/>
          <w:rtl/>
        </w:rPr>
        <w:t>اللفافة فهذا يعني أنها قبلت الزواج به وإلا فلا، والطلاق نادر الحدوث بين الغجر</w:t>
      </w:r>
      <w:r>
        <w:rPr>
          <w:rFonts w:ascii="Arial" w:hAnsi="Arial" w:cs="Arial"/>
          <w:sz w:val="34"/>
          <w:szCs w:val="34"/>
          <w:rtl/>
        </w:rPr>
        <w:t>.</w:t>
      </w:r>
      <w:r w:rsidRPr="0006300E">
        <w:rPr>
          <w:rFonts w:ascii="Arial" w:hAnsi="Arial" w:cs="Arial"/>
          <w:sz w:val="34"/>
          <w:szCs w:val="34"/>
          <w:rtl/>
        </w:rPr>
        <w:t>وهناك عادة قفز الزوجين للمكنسة، وعادة أخرى غريبة للزواج، وهي أن يتصافح الزوجان</w:t>
      </w:r>
      <w:r w:rsidRPr="0006300E">
        <w:rPr>
          <w:rFonts w:ascii="Arial" w:hAnsi="Arial" w:cs="Arial"/>
          <w:sz w:val="34"/>
          <w:szCs w:val="34"/>
        </w:rPr>
        <w:t xml:space="preserve"> </w:t>
      </w:r>
      <w:r w:rsidRPr="0006300E">
        <w:rPr>
          <w:rFonts w:ascii="Arial" w:hAnsi="Arial" w:cs="Arial"/>
          <w:sz w:val="34"/>
          <w:szCs w:val="34"/>
          <w:rtl/>
        </w:rPr>
        <w:t>ثم تكسر قطعة من الخبز وتسكب عليها قطرات من الدم من إبهاميهما، ثم يأكل كل واحد</w:t>
      </w:r>
      <w:r w:rsidRPr="0006300E">
        <w:rPr>
          <w:rFonts w:ascii="Arial" w:hAnsi="Arial" w:cs="Arial"/>
          <w:sz w:val="34"/>
          <w:szCs w:val="34"/>
        </w:rPr>
        <w:t xml:space="preserve"> </w:t>
      </w:r>
      <w:r w:rsidRPr="0006300E">
        <w:rPr>
          <w:rFonts w:ascii="Arial" w:hAnsi="Arial" w:cs="Arial"/>
          <w:sz w:val="34"/>
          <w:szCs w:val="34"/>
          <w:rtl/>
        </w:rPr>
        <w:t>منهما القطعة التي فيها دم الآخر، ثم يكسر ما تبقى من قطعة الرغيف على رؤوسهما،</w:t>
      </w:r>
      <w:r w:rsidRPr="0006300E">
        <w:rPr>
          <w:rFonts w:ascii="Arial" w:hAnsi="Arial" w:cs="Arial"/>
          <w:sz w:val="34"/>
          <w:szCs w:val="34"/>
        </w:rPr>
        <w:t xml:space="preserve"> </w:t>
      </w:r>
      <w:r w:rsidRPr="0006300E">
        <w:rPr>
          <w:rFonts w:ascii="Arial" w:hAnsi="Arial" w:cs="Arial"/>
          <w:sz w:val="34"/>
          <w:szCs w:val="34"/>
          <w:rtl/>
        </w:rPr>
        <w:t>وبعدها يغادران مكان الاحتفال، ولا يحضران إلا في اليوم التالي للمشاركة في الغناء</w:t>
      </w:r>
      <w:r w:rsidRPr="0006300E">
        <w:rPr>
          <w:rFonts w:ascii="Arial" w:hAnsi="Arial" w:cs="Arial"/>
          <w:sz w:val="34"/>
          <w:szCs w:val="34"/>
        </w:rPr>
        <w:t xml:space="preserve"> </w:t>
      </w:r>
      <w:r w:rsidRPr="0006300E">
        <w:rPr>
          <w:rFonts w:ascii="Arial" w:hAnsi="Arial" w:cs="Arial"/>
          <w:sz w:val="34"/>
          <w:szCs w:val="34"/>
          <w:rtl/>
        </w:rPr>
        <w:t>والرقص وبذلك يتم الزواج.</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color w:val="800000"/>
          <w:sz w:val="34"/>
          <w:szCs w:val="34"/>
          <w:u w:val="single"/>
          <w:rtl/>
          <w:lang w:bidi="ar-LB"/>
        </w:rPr>
        <w:t xml:space="preserve"> </w:t>
      </w:r>
      <w:r w:rsidRPr="0006300E">
        <w:rPr>
          <w:rFonts w:ascii="Arial" w:hAnsi="Arial" w:cs="Arial"/>
          <w:color w:val="800000"/>
          <w:sz w:val="34"/>
          <w:szCs w:val="34"/>
          <w:u w:val="single"/>
          <w:rtl/>
        </w:rPr>
        <w:t>عادات الولادة</w:t>
      </w:r>
      <w:r w:rsidRPr="0006300E">
        <w:rPr>
          <w:rFonts w:ascii="Arial" w:hAnsi="Arial" w:cs="Arial"/>
          <w:sz w:val="34"/>
          <w:szCs w:val="34"/>
          <w:rtl/>
        </w:rPr>
        <w:t xml:space="preserve"> تعتبر المرأة الحامل عند الغجر غير</w:t>
      </w:r>
      <w:r w:rsidRPr="0006300E">
        <w:rPr>
          <w:rFonts w:ascii="Arial" w:hAnsi="Arial" w:cs="Arial"/>
          <w:sz w:val="34"/>
          <w:szCs w:val="34"/>
        </w:rPr>
        <w:t xml:space="preserve"> </w:t>
      </w:r>
      <w:r w:rsidRPr="0006300E">
        <w:rPr>
          <w:rFonts w:ascii="Arial" w:hAnsi="Arial" w:cs="Arial"/>
          <w:sz w:val="34"/>
          <w:szCs w:val="34"/>
          <w:rtl/>
        </w:rPr>
        <w:t>طاهرة، وبالتالي تعزل في خيمة منفصلة بعيدة عن العربة، وعند قدوم ميقات وضع الطفل</w:t>
      </w:r>
      <w:r w:rsidRPr="0006300E">
        <w:rPr>
          <w:rFonts w:ascii="Arial" w:hAnsi="Arial" w:cs="Arial"/>
          <w:sz w:val="34"/>
          <w:szCs w:val="34"/>
        </w:rPr>
        <w:t xml:space="preserve"> </w:t>
      </w:r>
      <w:r w:rsidRPr="0006300E">
        <w:rPr>
          <w:rFonts w:ascii="Arial" w:hAnsi="Arial" w:cs="Arial"/>
          <w:sz w:val="34"/>
          <w:szCs w:val="34"/>
          <w:rtl/>
        </w:rPr>
        <w:t>تذهب الأم المرتقبة بعيدا بمفردها إلى شجرة حيث تضع مولودها هناك، أو تضع مولودها</w:t>
      </w:r>
      <w:r w:rsidRPr="0006300E">
        <w:rPr>
          <w:rFonts w:ascii="Arial" w:hAnsi="Arial" w:cs="Arial"/>
          <w:sz w:val="34"/>
          <w:szCs w:val="34"/>
        </w:rPr>
        <w:t xml:space="preserve"> </w:t>
      </w:r>
      <w:r w:rsidRPr="0006300E">
        <w:rPr>
          <w:rFonts w:ascii="Arial" w:hAnsi="Arial" w:cs="Arial"/>
          <w:sz w:val="34"/>
          <w:szCs w:val="34"/>
          <w:rtl/>
        </w:rPr>
        <w:t>في خيمة أخرى، وتستمر فترة العزل للمرأة بعد الولادة لمدة تتراوح بين أسبوعين إلى</w:t>
      </w:r>
      <w:r w:rsidRPr="0006300E">
        <w:rPr>
          <w:rFonts w:ascii="Arial" w:hAnsi="Arial" w:cs="Arial"/>
          <w:sz w:val="34"/>
          <w:szCs w:val="34"/>
        </w:rPr>
        <w:t xml:space="preserve"> </w:t>
      </w:r>
      <w:r w:rsidRPr="0006300E">
        <w:rPr>
          <w:rFonts w:ascii="Arial" w:hAnsi="Arial" w:cs="Arial"/>
          <w:sz w:val="34"/>
          <w:szCs w:val="34"/>
          <w:rtl/>
        </w:rPr>
        <w:t>شهرين، بعدها تمارس حياتها العادية اليومية بصورة طبيعية، ولا يلمس والد الطفل ولده</w:t>
      </w:r>
      <w:r w:rsidRPr="0006300E">
        <w:rPr>
          <w:rFonts w:ascii="Arial" w:hAnsi="Arial" w:cs="Arial"/>
          <w:sz w:val="34"/>
          <w:szCs w:val="34"/>
        </w:rPr>
        <w:t xml:space="preserve"> </w:t>
      </w:r>
      <w:r w:rsidRPr="0006300E">
        <w:rPr>
          <w:rFonts w:ascii="Arial" w:hAnsi="Arial" w:cs="Arial"/>
          <w:sz w:val="34"/>
          <w:szCs w:val="34"/>
          <w:rtl/>
        </w:rPr>
        <w:t>إلا بعد أن يتم تعميده (حسب التقاليد المسيحية)</w:t>
      </w:r>
      <w:r>
        <w:rPr>
          <w:rFonts w:ascii="Arial" w:hAnsi="Arial" w:cs="Arial"/>
          <w:sz w:val="34"/>
          <w:szCs w:val="34"/>
          <w:rtl/>
        </w:rPr>
        <w:t>.</w:t>
      </w:r>
      <w:r w:rsidRPr="0006300E">
        <w:rPr>
          <w:rFonts w:ascii="Arial" w:hAnsi="Arial" w:cs="Arial"/>
          <w:sz w:val="34"/>
          <w:szCs w:val="34"/>
          <w:rtl/>
        </w:rPr>
        <w:t>الآن تغير هذا الوضع واصبح بمقدور</w:t>
      </w:r>
      <w:r w:rsidRPr="0006300E">
        <w:rPr>
          <w:rFonts w:ascii="Arial" w:hAnsi="Arial" w:cs="Arial"/>
          <w:sz w:val="34"/>
          <w:szCs w:val="34"/>
        </w:rPr>
        <w:t xml:space="preserve"> </w:t>
      </w:r>
      <w:r w:rsidRPr="0006300E">
        <w:rPr>
          <w:rFonts w:ascii="Arial" w:hAnsi="Arial" w:cs="Arial"/>
          <w:sz w:val="34"/>
          <w:szCs w:val="34"/>
          <w:rtl/>
        </w:rPr>
        <w:t>الغجرية أن تذهب للمستشفى لإجراء عملية الولادة، ويستطيع الزوج أن يزور زوجته وهو</w:t>
      </w:r>
      <w:r w:rsidRPr="0006300E">
        <w:rPr>
          <w:rFonts w:ascii="Arial" w:hAnsi="Arial" w:cs="Arial"/>
          <w:sz w:val="34"/>
          <w:szCs w:val="34"/>
        </w:rPr>
        <w:t xml:space="preserve"> </w:t>
      </w:r>
      <w:r w:rsidRPr="0006300E">
        <w:rPr>
          <w:rFonts w:ascii="Arial" w:hAnsi="Arial" w:cs="Arial"/>
          <w:sz w:val="34"/>
          <w:szCs w:val="34"/>
          <w:rtl/>
        </w:rPr>
        <w:t>في كامل أناقته</w:t>
      </w:r>
      <w:r>
        <w:rPr>
          <w:rFonts w:ascii="Arial" w:hAnsi="Arial" w:cs="Arial"/>
          <w:sz w:val="34"/>
          <w:szCs w:val="34"/>
          <w:rtl/>
        </w:rPr>
        <w:t>.</w:t>
      </w:r>
    </w:p>
    <w:p w:rsidR="0006300E" w:rsidRPr="0006300E" w:rsidRDefault="0006300E" w:rsidP="0006300E">
      <w:pPr>
        <w:spacing w:before="100" w:beforeAutospacing="1" w:after="100" w:afterAutospacing="1"/>
        <w:ind w:left="-1"/>
        <w:jc w:val="both"/>
        <w:rPr>
          <w:rFonts w:ascii="Arial" w:hAnsi="Arial" w:cs="Arial"/>
          <w:color w:val="FF0000"/>
          <w:sz w:val="34"/>
          <w:szCs w:val="34"/>
          <w:rtl/>
        </w:rPr>
      </w:pPr>
      <w:r w:rsidRPr="0006300E">
        <w:rPr>
          <w:rFonts w:ascii="Arial" w:hAnsi="Arial" w:cs="Arial" w:hint="cs"/>
          <w:color w:val="800000"/>
          <w:sz w:val="34"/>
          <w:szCs w:val="34"/>
          <w:u w:val="single"/>
          <w:rtl/>
        </w:rPr>
        <w:t xml:space="preserve"> </w:t>
      </w:r>
      <w:r w:rsidRPr="0006300E">
        <w:rPr>
          <w:rFonts w:ascii="Arial" w:hAnsi="Arial" w:cs="Arial"/>
          <w:color w:val="800000"/>
          <w:sz w:val="34"/>
          <w:szCs w:val="34"/>
          <w:u w:val="single"/>
          <w:rtl/>
        </w:rPr>
        <w:t>عادات الوفاة</w:t>
      </w:r>
      <w:r w:rsidRPr="0006300E">
        <w:rPr>
          <w:rFonts w:ascii="Arial" w:hAnsi="Arial" w:cs="Arial"/>
          <w:sz w:val="34"/>
          <w:szCs w:val="34"/>
          <w:rtl/>
        </w:rPr>
        <w:t xml:space="preserve"> تعتبر عادات الوفاة من اكثر العادات القديمة</w:t>
      </w:r>
      <w:r w:rsidRPr="0006300E">
        <w:rPr>
          <w:rFonts w:ascii="Arial" w:hAnsi="Arial" w:cs="Arial"/>
          <w:sz w:val="34"/>
          <w:szCs w:val="34"/>
        </w:rPr>
        <w:t xml:space="preserve"> </w:t>
      </w:r>
      <w:r w:rsidRPr="0006300E">
        <w:rPr>
          <w:rFonts w:ascii="Arial" w:hAnsi="Arial" w:cs="Arial"/>
          <w:sz w:val="34"/>
          <w:szCs w:val="34"/>
          <w:rtl/>
        </w:rPr>
        <w:t>التي دامت عند الغجر، وأيضا تلعب العربة دورا ظاهرا في تلك العادات، فبعد وفاة أحد</w:t>
      </w:r>
      <w:r w:rsidRPr="0006300E">
        <w:rPr>
          <w:rFonts w:ascii="Arial" w:hAnsi="Arial" w:cs="Arial"/>
          <w:sz w:val="34"/>
          <w:szCs w:val="34"/>
        </w:rPr>
        <w:t xml:space="preserve"> </w:t>
      </w:r>
      <w:r w:rsidRPr="0006300E">
        <w:rPr>
          <w:rFonts w:ascii="Arial" w:hAnsi="Arial" w:cs="Arial"/>
          <w:sz w:val="34"/>
          <w:szCs w:val="34"/>
          <w:rtl/>
        </w:rPr>
        <w:t>الغجر تحرق عربته! وفي الأوقات العصيبة يقومون ببناء خيمة وتدميرها عوضا عن إحراق</w:t>
      </w:r>
      <w:r w:rsidRPr="0006300E">
        <w:rPr>
          <w:rFonts w:ascii="Arial" w:hAnsi="Arial" w:cs="Arial"/>
          <w:sz w:val="34"/>
          <w:szCs w:val="34"/>
        </w:rPr>
        <w:t xml:space="preserve"> </w:t>
      </w:r>
      <w:r w:rsidRPr="0006300E">
        <w:rPr>
          <w:rFonts w:ascii="Arial" w:hAnsi="Arial" w:cs="Arial"/>
          <w:sz w:val="34"/>
          <w:szCs w:val="34"/>
          <w:rtl/>
        </w:rPr>
        <w:t>العربة، قبل دفن الغجري المتوفى لا يتناول الغجر الطعام ولا الشراب، ويقوم ثلاثة من</w:t>
      </w:r>
      <w:r w:rsidRPr="0006300E">
        <w:rPr>
          <w:rFonts w:ascii="Arial" w:hAnsi="Arial" w:cs="Arial"/>
          <w:sz w:val="34"/>
          <w:szCs w:val="34"/>
        </w:rPr>
        <w:t xml:space="preserve"> </w:t>
      </w:r>
      <w:r w:rsidRPr="0006300E">
        <w:rPr>
          <w:rFonts w:ascii="Arial" w:hAnsi="Arial" w:cs="Arial"/>
          <w:sz w:val="34"/>
          <w:szCs w:val="34"/>
          <w:rtl/>
        </w:rPr>
        <w:t>الغجر بحراسة المتوفى من الأرواح الشريرة، وقد استمرت هذه العادات حتى عام 1915م،</w:t>
      </w:r>
      <w:r w:rsidRPr="0006300E">
        <w:rPr>
          <w:rFonts w:ascii="Arial" w:hAnsi="Arial" w:cs="Arial"/>
          <w:sz w:val="34"/>
          <w:szCs w:val="34"/>
        </w:rPr>
        <w:t xml:space="preserve"> </w:t>
      </w:r>
      <w:r w:rsidRPr="0006300E">
        <w:rPr>
          <w:rFonts w:ascii="Arial" w:hAnsi="Arial" w:cs="Arial"/>
          <w:sz w:val="34"/>
          <w:szCs w:val="34"/>
          <w:rtl/>
        </w:rPr>
        <w:t>وعادة ما يكون الكفن واسعاً لاحتواء ممتلكات المتوفى إلى جانبه، ويقومون بإلباسه</w:t>
      </w:r>
      <w:r w:rsidRPr="0006300E">
        <w:rPr>
          <w:rFonts w:ascii="Arial" w:hAnsi="Arial" w:cs="Arial"/>
          <w:sz w:val="34"/>
          <w:szCs w:val="34"/>
        </w:rPr>
        <w:t xml:space="preserve"> </w:t>
      </w:r>
      <w:r w:rsidRPr="0006300E">
        <w:rPr>
          <w:rFonts w:ascii="Arial" w:hAnsi="Arial" w:cs="Arial"/>
          <w:sz w:val="34"/>
          <w:szCs w:val="34"/>
          <w:rtl/>
        </w:rPr>
        <w:t xml:space="preserve">احسن الأزياء لديه، أما </w:t>
      </w:r>
      <w:r w:rsidRPr="0006300E">
        <w:rPr>
          <w:rFonts w:ascii="Arial" w:hAnsi="Arial" w:cs="Arial"/>
          <w:sz w:val="34"/>
          <w:szCs w:val="34"/>
          <w:rtl/>
        </w:rPr>
        <w:lastRenderedPageBreak/>
        <w:t>المرأة فتدفن معها جميع ممتلكاتها الثمينة، إلا في حالة أن</w:t>
      </w:r>
      <w:r w:rsidRPr="0006300E">
        <w:rPr>
          <w:rFonts w:ascii="Arial" w:hAnsi="Arial" w:cs="Arial"/>
          <w:sz w:val="34"/>
          <w:szCs w:val="34"/>
        </w:rPr>
        <w:t xml:space="preserve"> </w:t>
      </w:r>
      <w:r w:rsidRPr="0006300E">
        <w:rPr>
          <w:rFonts w:ascii="Arial" w:hAnsi="Arial" w:cs="Arial"/>
          <w:sz w:val="34"/>
          <w:szCs w:val="34"/>
          <w:rtl/>
        </w:rPr>
        <w:t>يكون لديها بنات من دم غجري خالص، عندها يرثن تلك الممتلكات</w:t>
      </w:r>
      <w:r>
        <w:rPr>
          <w:rFonts w:ascii="Arial" w:hAnsi="Arial" w:cs="Arial"/>
          <w:sz w:val="34"/>
          <w:szCs w:val="34"/>
          <w:rtl/>
        </w:rPr>
        <w:t>.</w:t>
      </w:r>
      <w:r w:rsidRPr="0006300E">
        <w:rPr>
          <w:rFonts w:ascii="Arial" w:hAnsi="Arial" w:cs="Arial"/>
          <w:color w:val="FF0000"/>
          <w:sz w:val="34"/>
          <w:szCs w:val="34"/>
          <w:rtl/>
        </w:rPr>
        <w:t>( من موقع : يا بيروت )</w:t>
      </w:r>
      <w:hyperlink r:id="rId85" w:tgtFrame="_self" w:history="1"/>
    </w:p>
    <w:p w:rsidR="0006300E" w:rsidRPr="0006300E" w:rsidRDefault="0006300E" w:rsidP="0006300E">
      <w:pPr>
        <w:spacing w:before="100" w:beforeAutospacing="1" w:after="100" w:afterAutospacing="1"/>
        <w:ind w:left="-1"/>
        <w:jc w:val="lowKashida"/>
        <w:rPr>
          <w:rFonts w:ascii="Arial" w:hAnsi="Arial" w:cs="Arial"/>
          <w:b/>
          <w:bCs/>
          <w:color w:val="800000"/>
          <w:sz w:val="34"/>
          <w:szCs w:val="34"/>
          <w:u w:val="single"/>
          <w:rtl/>
        </w:rPr>
      </w:pPr>
      <w:r w:rsidRPr="0006300E">
        <w:rPr>
          <w:rFonts w:ascii="Arial" w:hAnsi="Arial" w:cs="Arial" w:hint="cs"/>
          <w:b/>
          <w:bCs/>
          <w:color w:val="800000"/>
          <w:sz w:val="34"/>
          <w:szCs w:val="34"/>
          <w:u w:val="single"/>
          <w:rtl/>
        </w:rPr>
        <w:t xml:space="preserve">نماذج من مثيلات سجاح في </w:t>
      </w:r>
      <w:r w:rsidRPr="0006300E">
        <w:rPr>
          <w:rFonts w:ascii="Arial" w:hAnsi="Arial" w:cs="Arial" w:hint="cs"/>
          <w:b/>
          <w:bCs/>
          <w:color w:val="0000FF"/>
          <w:sz w:val="34"/>
          <w:szCs w:val="34"/>
          <w:u w:val="single"/>
          <w:rtl/>
        </w:rPr>
        <w:t>التنبؤ</w:t>
      </w:r>
    </w:p>
    <w:tbl>
      <w:tblPr>
        <w:tblW w:w="7916" w:type="dxa"/>
        <w:jc w:val="center"/>
        <w:tblCellSpacing w:w="0" w:type="dxa"/>
        <w:tblInd w:w="-1557" w:type="dxa"/>
        <w:tblCellMar>
          <w:left w:w="0" w:type="dxa"/>
          <w:right w:w="0" w:type="dxa"/>
        </w:tblCellMar>
        <w:tblLook w:val="0000" w:firstRow="0" w:lastRow="0" w:firstColumn="0" w:lastColumn="0" w:noHBand="0" w:noVBand="0"/>
      </w:tblPr>
      <w:tblGrid>
        <w:gridCol w:w="7916"/>
      </w:tblGrid>
      <w:tr w:rsidR="0006300E" w:rsidRPr="0006300E" w:rsidTr="0006300E">
        <w:trPr>
          <w:tblCellSpacing w:w="0" w:type="dxa"/>
          <w:jc w:val="center"/>
        </w:trPr>
        <w:tc>
          <w:tcPr>
            <w:tcW w:w="7916" w:type="dxa"/>
            <w:vAlign w:val="center"/>
          </w:tcPr>
          <w:p w:rsidR="0006300E" w:rsidRPr="0006300E" w:rsidRDefault="0006300E" w:rsidP="0006300E">
            <w:pPr>
              <w:spacing w:before="100" w:beforeAutospacing="1" w:after="100" w:afterAutospacing="1"/>
              <w:ind w:left="-1" w:right="0"/>
              <w:jc w:val="center"/>
              <w:rPr>
                <w:rFonts w:ascii="Arial" w:hAnsi="Arial" w:cs="Arial"/>
                <w:color w:val="0000FF"/>
                <w:sz w:val="34"/>
                <w:szCs w:val="34"/>
                <w:u w:val="single"/>
                <w:rtl/>
                <w:lang w:bidi="ar-LB"/>
              </w:rPr>
            </w:pPr>
            <w:r w:rsidRPr="0006300E">
              <w:rPr>
                <w:rFonts w:ascii="Arial" w:hAnsi="Arial" w:cs="Arial"/>
                <w:color w:val="0000FF"/>
                <w:sz w:val="34"/>
                <w:szCs w:val="34"/>
                <w:u w:val="single"/>
                <w:rtl/>
                <w:lang w:bidi="ar-LB"/>
              </w:rPr>
              <w:t>الحاجة هدى = سجاح معاصرة في الكهانة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الحاجة هدى لـ(</w:t>
            </w:r>
            <w:r w:rsidRPr="0006300E">
              <w:rPr>
                <w:rFonts w:ascii="Arial" w:hAnsi="Arial" w:cs="Arial"/>
                <w:b/>
                <w:bCs/>
                <w:color w:val="0000FF"/>
                <w:sz w:val="34"/>
                <w:szCs w:val="34"/>
                <w:u w:val="single"/>
                <w:rtl/>
              </w:rPr>
              <w:t>الشراع</w:t>
            </w:r>
            <w:r w:rsidRPr="0006300E">
              <w:rPr>
                <w:rFonts w:ascii="Arial" w:hAnsi="Arial" w:cs="Arial"/>
                <w:color w:val="000000"/>
                <w:sz w:val="34"/>
                <w:szCs w:val="34"/>
                <w:rtl/>
              </w:rPr>
              <w:t>): الأزمة ستشتد</w:t>
            </w:r>
            <w:r w:rsidRPr="0006300E">
              <w:rPr>
                <w:rFonts w:ascii="Arial" w:hAnsi="Arial" w:cs="Arial" w:hint="cs"/>
                <w:color w:val="000000"/>
                <w:sz w:val="34"/>
                <w:szCs w:val="34"/>
                <w:rtl/>
              </w:rPr>
              <w:t xml:space="preserve"> </w:t>
            </w:r>
            <w:r w:rsidRPr="0006300E">
              <w:rPr>
                <w:rFonts w:ascii="Arial" w:hAnsi="Arial" w:cs="Arial"/>
                <w:color w:val="000000"/>
                <w:sz w:val="34"/>
                <w:szCs w:val="34"/>
                <w:rtl/>
              </w:rPr>
              <w:t>والشهران المقبلان صعبان للغاية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*شخصيات في 8 و14 آذار تتعرض للاغتيال ومنهم جنبلاط</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*أمين الجميل يحقق انجازات وسلة عون فارغة وسليمان فرنجية لن يصل إلى أي مركز</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*نصرالله يتعرض لمتاعب وقد يتعرض الحزب لضربة إسرائيلية كبيرة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*نانسي عجرم ستصاب بنكسة صحية تدخلها المستشفى ولن أزيد..</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hint="cs"/>
                <w:color w:val="000000"/>
                <w:sz w:val="34"/>
                <w:szCs w:val="34"/>
                <w:rtl/>
              </w:rPr>
              <w:t xml:space="preserve"> </w:t>
            </w:r>
            <w:r w:rsidRPr="0006300E">
              <w:rPr>
                <w:rFonts w:ascii="Arial" w:hAnsi="Arial" w:cs="Arial"/>
                <w:color w:val="000000"/>
                <w:sz w:val="34"/>
                <w:szCs w:val="34"/>
                <w:rtl/>
              </w:rPr>
              <w:t>بعد ان صدقت توقعاتها عن اغتيال الرئيس الشهيد رفيق الحريري عام 2005.</w:t>
            </w:r>
            <w:r>
              <w:rPr>
                <w:rFonts w:ascii="Arial" w:hAnsi="Arial" w:cs="Arial"/>
                <w:color w:val="000000"/>
                <w:sz w:val="34"/>
                <w:szCs w:val="34"/>
                <w:rtl/>
              </w:rPr>
              <w:t>.</w:t>
            </w:r>
            <w:r w:rsidRPr="0006300E">
              <w:rPr>
                <w:rFonts w:ascii="Arial" w:hAnsi="Arial" w:cs="Arial"/>
                <w:color w:val="000000"/>
                <w:sz w:val="34"/>
                <w:szCs w:val="34"/>
                <w:rtl/>
              </w:rPr>
              <w:t xml:space="preserve">حتى حرب تموز/يوليو 2006 وصولاً إلى المشاكل التي حلت بالبلد قدمت </w:t>
            </w:r>
            <w:r w:rsidRPr="0006300E">
              <w:rPr>
                <w:rFonts w:ascii="Arial" w:hAnsi="Arial" w:cs="Arial"/>
                <w:color w:val="0000FF"/>
                <w:sz w:val="34"/>
                <w:szCs w:val="34"/>
                <w:rtl/>
              </w:rPr>
              <w:t>الحاجة هدى مجموعة من التوقعات المحلية والإقليمية على الصعيد السياسي، الاجتماعي والفني</w:t>
            </w:r>
            <w:r w:rsidRPr="0006300E">
              <w:rPr>
                <w:rFonts w:ascii="Arial" w:hAnsi="Arial" w:cs="Arial"/>
                <w:color w:val="000000"/>
                <w:sz w:val="34"/>
                <w:szCs w:val="34"/>
                <w:rtl/>
              </w:rPr>
              <w:t>.</w:t>
            </w:r>
            <w:r>
              <w:rPr>
                <w:rFonts w:ascii="Arial" w:hAnsi="Arial" w:cs="Arial"/>
                <w:color w:val="000000"/>
                <w:sz w:val="34"/>
                <w:szCs w:val="34"/>
                <w:rtl/>
              </w:rPr>
              <w:t>.</w:t>
            </w:r>
            <w:r w:rsidRPr="0006300E">
              <w:rPr>
                <w:rFonts w:ascii="Arial" w:hAnsi="Arial" w:cs="Arial"/>
                <w:color w:val="000000"/>
                <w:sz w:val="34"/>
                <w:szCs w:val="34"/>
                <w:rtl/>
              </w:rPr>
              <w:t>وفي الوقت الذي تتوقع فيه ضربة إسرائيلية جديدة للبنان فإنها لا تستبعد أن تنشط المقاومة في فلسطين وذلك من خلال إحدى العمليات العسكرية التي تقوم بها مجموعات فلسطينية بدعم من حزب الله، ولكنها توقعت في الوقت نفسه أن تتحالف الأطراف المتنازعة في لبنان ولكن بعد فترة قد تطول ويتحول لبنان إلى سويسرا الشرق.</w:t>
            </w:r>
            <w:r>
              <w:rPr>
                <w:rFonts w:ascii="Arial" w:hAnsi="Arial" w:cs="Arial"/>
                <w:color w:val="000000"/>
                <w:sz w:val="34"/>
                <w:szCs w:val="34"/>
                <w:rtl/>
              </w:rPr>
              <w:t>.</w:t>
            </w:r>
            <w:r w:rsidRPr="0006300E">
              <w:rPr>
                <w:rFonts w:ascii="Arial" w:hAnsi="Arial" w:cs="Arial"/>
                <w:color w:val="000000"/>
                <w:sz w:val="34"/>
                <w:szCs w:val="34"/>
                <w:rtl/>
              </w:rPr>
              <w:t>وحذرت من الشهرين القادمين اللذين سيكونان بغاية الخطورة.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مع الحاجة هدى كان هذا الحوار الذي استهلته بالقول:</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توقعت في الشهر السادس أي شهر حزيران/يونيو من العام 2006 أن تعصف بلبنان أزمة شديدة </w:t>
            </w:r>
            <w:r w:rsidRPr="0006300E">
              <w:rPr>
                <w:rFonts w:ascii="Arial" w:hAnsi="Arial" w:cs="Arial"/>
                <w:color w:val="0000FF"/>
                <w:sz w:val="34"/>
                <w:szCs w:val="34"/>
                <w:rtl/>
              </w:rPr>
              <w:t>ورقم 6 هو رقم شيطاني</w:t>
            </w:r>
            <w:r w:rsidRPr="0006300E">
              <w:rPr>
                <w:rFonts w:ascii="Arial" w:hAnsi="Arial" w:cs="Arial"/>
                <w:color w:val="000000"/>
                <w:sz w:val="34"/>
                <w:szCs w:val="34"/>
                <w:rtl/>
              </w:rPr>
              <w:t xml:space="preserve"> وهذه الأزمة سيكون فيها دماء وما هي إلا أشهر حتى كانت حرب تموز/يوليو</w:t>
            </w:r>
            <w:r>
              <w:rPr>
                <w:rFonts w:ascii="Arial" w:hAnsi="Arial" w:cs="Arial"/>
                <w:color w:val="000000"/>
                <w:sz w:val="34"/>
                <w:szCs w:val="34"/>
                <w:rtl/>
              </w:rPr>
              <w:t>.</w:t>
            </w:r>
            <w:r w:rsidRPr="0006300E">
              <w:rPr>
                <w:rFonts w:ascii="Arial" w:hAnsi="Arial" w:cs="Arial"/>
                <w:color w:val="000000"/>
                <w:sz w:val="34"/>
                <w:szCs w:val="34"/>
                <w:rtl/>
              </w:rPr>
              <w:t>فمن العام 2005 حتى اليوم الوضع في لبنان غير جيد.</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تتوقعين بالفطرة ومنذ الولادة أم انك تلقيت هذا العلم في بلد ما أو على أيدي أخصائيين في هذا المجال؟</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lastRenderedPageBreak/>
              <w:t xml:space="preserve">- </w:t>
            </w:r>
            <w:r w:rsidRPr="0006300E">
              <w:rPr>
                <w:rFonts w:ascii="Arial" w:hAnsi="Arial" w:cs="Arial"/>
                <w:color w:val="0000FF"/>
                <w:sz w:val="34"/>
                <w:szCs w:val="34"/>
                <w:u w:val="single"/>
                <w:rtl/>
              </w:rPr>
              <w:t>تعلمت في المغرب ودخلت إلى مغارة دانيال</w:t>
            </w:r>
            <w:r w:rsidRPr="0006300E">
              <w:rPr>
                <w:rFonts w:ascii="Arial" w:hAnsi="Arial" w:cs="Arial"/>
                <w:color w:val="000000"/>
                <w:sz w:val="34"/>
                <w:szCs w:val="34"/>
                <w:rtl/>
              </w:rPr>
              <w:t xml:space="preserve">، وكنت أقوم </w:t>
            </w:r>
            <w:r w:rsidRPr="0006300E">
              <w:rPr>
                <w:rFonts w:ascii="Arial" w:hAnsi="Arial" w:cs="Arial"/>
                <w:color w:val="0000FF"/>
                <w:sz w:val="34"/>
                <w:szCs w:val="34"/>
                <w:u w:val="single"/>
                <w:rtl/>
              </w:rPr>
              <w:t>بجلسات يوغا</w:t>
            </w:r>
            <w:r w:rsidRPr="0006300E">
              <w:rPr>
                <w:rFonts w:ascii="Arial" w:hAnsi="Arial" w:cs="Arial"/>
                <w:color w:val="000000"/>
                <w:sz w:val="34"/>
                <w:szCs w:val="34"/>
                <w:rtl/>
              </w:rPr>
              <w:t xml:space="preserve"> التي تساعد على صقل الشخصية في هذا المجال</w:t>
            </w:r>
            <w:r>
              <w:rPr>
                <w:rFonts w:ascii="Arial" w:hAnsi="Arial" w:cs="Arial"/>
                <w:color w:val="000000"/>
                <w:sz w:val="34"/>
                <w:szCs w:val="34"/>
                <w:rtl/>
              </w:rPr>
              <w:t>.</w:t>
            </w:r>
            <w:r w:rsidRPr="0006300E">
              <w:rPr>
                <w:rFonts w:ascii="Arial" w:hAnsi="Arial" w:cs="Arial"/>
                <w:color w:val="000000"/>
                <w:sz w:val="34"/>
                <w:szCs w:val="34"/>
                <w:rtl/>
              </w:rPr>
              <w:t>فتعلمت لمدة شهرين أول مرة كيف يجب ان أكوّن صبورة بحيث بقيت لمدة 40 يوماً لا أتناول فيها اللحوم والدجاج وكل ما له علاقة بالدسم.</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هذا نوع من التصوف؟</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w:t>
            </w:r>
            <w:r w:rsidRPr="0006300E">
              <w:rPr>
                <w:rFonts w:ascii="Arial" w:hAnsi="Arial" w:cs="Arial"/>
                <w:color w:val="0000FF"/>
                <w:sz w:val="34"/>
                <w:szCs w:val="34"/>
                <w:rtl/>
              </w:rPr>
              <w:t>طبعاً</w:t>
            </w:r>
            <w:r w:rsidRPr="0006300E">
              <w:rPr>
                <w:rFonts w:ascii="Arial" w:hAnsi="Arial" w:cs="Arial"/>
                <w:color w:val="000000"/>
                <w:sz w:val="34"/>
                <w:szCs w:val="34"/>
                <w:rtl/>
              </w:rPr>
              <w:t xml:space="preserve"> وذلك لأعتاد على الصبر وكنت أجلس في غرفة لوحدي لفترات طويلة وأهتم بالقراءة فقط.</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كان يحضر إليك أشخاص معينون؟</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حينما أجلس وحيدة </w:t>
            </w:r>
            <w:r w:rsidRPr="0006300E">
              <w:rPr>
                <w:rFonts w:ascii="Arial" w:hAnsi="Arial" w:cs="Arial"/>
                <w:color w:val="0000FF"/>
                <w:sz w:val="34"/>
                <w:szCs w:val="34"/>
                <w:rtl/>
              </w:rPr>
              <w:t>اذهب في خيالي</w:t>
            </w:r>
            <w:r w:rsidRPr="0006300E">
              <w:rPr>
                <w:rFonts w:ascii="Arial" w:hAnsi="Arial" w:cs="Arial"/>
                <w:color w:val="000000"/>
                <w:sz w:val="34"/>
                <w:szCs w:val="34"/>
                <w:rtl/>
              </w:rPr>
              <w:t>، حتى عندما كنت صغيرة كل حلم أراه يتحقق في اليوم التالي، هذا طبعاً من ربي.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كيف تتوقعين وتقرأين المستقبل؟</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من </w:t>
            </w:r>
            <w:r w:rsidRPr="0006300E">
              <w:rPr>
                <w:rFonts w:ascii="Arial" w:hAnsi="Arial" w:cs="Arial"/>
                <w:color w:val="0000FF"/>
                <w:sz w:val="34"/>
                <w:szCs w:val="34"/>
                <w:u w:val="single"/>
                <w:rtl/>
              </w:rPr>
              <w:t>خلال التحضير في البخور وعقد الجلسات</w:t>
            </w:r>
            <w:r w:rsidRPr="0006300E">
              <w:rPr>
                <w:rFonts w:ascii="Arial" w:hAnsi="Arial" w:cs="Arial"/>
                <w:color w:val="000000"/>
                <w:sz w:val="34"/>
                <w:szCs w:val="34"/>
                <w:rtl/>
              </w:rPr>
              <w:t>.</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تشاهدين أشخاصاً؟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w:t>
            </w:r>
            <w:r w:rsidRPr="0006300E">
              <w:rPr>
                <w:rFonts w:ascii="Arial" w:hAnsi="Arial" w:cs="Arial"/>
                <w:color w:val="0000FF"/>
                <w:sz w:val="34"/>
                <w:szCs w:val="34"/>
                <w:u w:val="single"/>
                <w:rtl/>
              </w:rPr>
              <w:t>خيالات فقط</w:t>
            </w:r>
            <w:r w:rsidRPr="0006300E">
              <w:rPr>
                <w:rFonts w:ascii="Arial" w:hAnsi="Arial" w:cs="Arial"/>
                <w:color w:val="000000"/>
                <w:sz w:val="34"/>
                <w:szCs w:val="34"/>
                <w:rtl/>
              </w:rPr>
              <w:t xml:space="preserve"> لا أكثر </w:t>
            </w:r>
            <w:r w:rsidRPr="0006300E">
              <w:rPr>
                <w:rFonts w:ascii="Arial" w:hAnsi="Arial" w:cs="Arial"/>
                <w:color w:val="0000FF"/>
                <w:sz w:val="34"/>
                <w:szCs w:val="34"/>
                <w:u w:val="single"/>
                <w:rtl/>
              </w:rPr>
              <w:t>وهذه الخيالات تساعدني</w:t>
            </w:r>
            <w:r w:rsidRPr="0006300E">
              <w:rPr>
                <w:rFonts w:ascii="Arial" w:hAnsi="Arial" w:cs="Arial"/>
                <w:color w:val="000000"/>
                <w:sz w:val="34"/>
                <w:szCs w:val="34"/>
                <w:rtl/>
              </w:rPr>
              <w:t xml:space="preserve"> وطبعاً أقرأ المستقبل من خلال اسم الشخص وأحرف اسمه ومن خلال الورق أيضاً وتاريخ ميلاد الشخص.</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أزمة جديدة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سيستمر الوضع في لبنان على حاله؟</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نعم وهناك أزمة جديدة ستحصل إلى جانب عمليات الاغتيال التي ستطال شخصيات من 8 و14 آذار/مارس.</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يمكن أن يتعرض لبنان لضربة إسرائيلية؟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نعم وستكون قوية وقريبة، الشهران القادمان بغاية الصعوبة.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هناك حرب داخلية؟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أبداً، يمكن أن يحصل مناوشات وسيذهب خلالها قتلى وسيحصل سرقات، </w:t>
            </w:r>
            <w:r w:rsidRPr="0006300E">
              <w:rPr>
                <w:rFonts w:ascii="Arial" w:hAnsi="Arial" w:cs="Arial"/>
                <w:color w:val="000000"/>
                <w:sz w:val="34"/>
                <w:szCs w:val="34"/>
                <w:rtl/>
              </w:rPr>
              <w:lastRenderedPageBreak/>
              <w:t>والاسعار إلى ارتفاع.</w:t>
            </w:r>
            <w:r>
              <w:rPr>
                <w:rFonts w:ascii="Arial" w:hAnsi="Arial" w:cs="Arial"/>
                <w:color w:val="000000"/>
                <w:sz w:val="34"/>
                <w:szCs w:val="34"/>
                <w:rtl/>
              </w:rPr>
              <w:t>.</w:t>
            </w:r>
            <w:r w:rsidRPr="0006300E">
              <w:rPr>
                <w:rFonts w:ascii="Arial" w:hAnsi="Arial" w:cs="Arial"/>
                <w:color w:val="000000"/>
                <w:sz w:val="34"/>
                <w:szCs w:val="34"/>
                <w:rtl/>
              </w:rPr>
              <w:t>وخلال إحدى التظاهرات سيقتل عدد من الاشخاص.</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كيف تتوقعين بالأسماء؟</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هناك بعض الاشخاص يتوقعون بالأسماء وينبهون من تسمية فتاة أو صبـي باسم معين</w:t>
            </w:r>
            <w:r>
              <w:rPr>
                <w:rFonts w:ascii="Arial" w:hAnsi="Arial" w:cs="Arial"/>
                <w:color w:val="000000"/>
                <w:sz w:val="34"/>
                <w:szCs w:val="34"/>
                <w:rtl/>
              </w:rPr>
              <w:t>.</w:t>
            </w:r>
            <w:r w:rsidRPr="0006300E">
              <w:rPr>
                <w:rFonts w:ascii="Arial" w:hAnsi="Arial" w:cs="Arial"/>
                <w:color w:val="000000"/>
                <w:sz w:val="34"/>
                <w:szCs w:val="34"/>
                <w:rtl/>
              </w:rPr>
              <w:t>فكل شخص صاحب اسم معين أتوقع له بطريقة مختلفة عن الشخص الذي يحمل الاسم نفسه وذلك حسب اسم الأم وشكل الشخص وتاريخ ميلاده هذه الأمور كلها آخذها في الاعتبار.</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يمكن أن تتوقعي للشخصيات السياسية في حال زودتك باسم أم كل واحد منهم وتاريخ ميلاده؟</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طبعاً.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ماذا تتوقعين للنائب وليد جنبلاط؟</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حرف الواو عقدة في حياته واللام ترمز إلى العناد</w:t>
            </w:r>
            <w:r>
              <w:rPr>
                <w:rFonts w:ascii="Arial" w:hAnsi="Arial" w:cs="Arial"/>
                <w:color w:val="000000"/>
                <w:sz w:val="34"/>
                <w:szCs w:val="34"/>
                <w:rtl/>
              </w:rPr>
              <w:t>.</w:t>
            </w:r>
            <w:r w:rsidRPr="0006300E">
              <w:rPr>
                <w:rFonts w:ascii="Arial" w:hAnsi="Arial" w:cs="Arial"/>
                <w:color w:val="000000"/>
                <w:sz w:val="34"/>
                <w:szCs w:val="34"/>
                <w:rtl/>
              </w:rPr>
              <w:t xml:space="preserve">تاريخ ميلاده لا يوافقه، فهو مزدوج </w:t>
            </w:r>
            <w:r w:rsidRPr="0006300E">
              <w:rPr>
                <w:rFonts w:ascii="Arial" w:hAnsi="Arial" w:cs="Arial"/>
                <w:color w:val="0000FF"/>
                <w:sz w:val="34"/>
                <w:szCs w:val="34"/>
                <w:rtl/>
              </w:rPr>
              <w:t>وفيه رقم 6 متكرر</w:t>
            </w:r>
            <w:r w:rsidRPr="0006300E">
              <w:rPr>
                <w:rFonts w:ascii="Arial" w:hAnsi="Arial" w:cs="Arial"/>
                <w:color w:val="000000"/>
                <w:sz w:val="34"/>
                <w:szCs w:val="34"/>
                <w:rtl/>
              </w:rPr>
              <w:t>، وخلال هذه الفترة إما انه يحقق إنجازاً ويصل إلى مراتب عليا أو لا يصل إطلاقاً فلا يوجد له حلول وسطى</w:t>
            </w:r>
            <w:r>
              <w:rPr>
                <w:rFonts w:ascii="Arial" w:hAnsi="Arial" w:cs="Arial"/>
                <w:color w:val="000000"/>
                <w:sz w:val="34"/>
                <w:szCs w:val="34"/>
                <w:rtl/>
              </w:rPr>
              <w:t>.</w:t>
            </w:r>
            <w:r w:rsidRPr="0006300E">
              <w:rPr>
                <w:rFonts w:ascii="Arial" w:hAnsi="Arial" w:cs="Arial"/>
                <w:color w:val="000000"/>
                <w:sz w:val="34"/>
                <w:szCs w:val="34"/>
                <w:rtl/>
              </w:rPr>
              <w:t>تعرض إلى صدمة منذ الصغر وهذه الصدمة شكلت له نوعاً من العقدة</w:t>
            </w:r>
            <w:r>
              <w:rPr>
                <w:rFonts w:ascii="Arial" w:hAnsi="Arial" w:cs="Arial"/>
                <w:color w:val="000000"/>
                <w:sz w:val="34"/>
                <w:szCs w:val="34"/>
                <w:rtl/>
              </w:rPr>
              <w:t>.</w:t>
            </w:r>
            <w:r w:rsidRPr="0006300E">
              <w:rPr>
                <w:rFonts w:ascii="Arial" w:hAnsi="Arial" w:cs="Arial"/>
                <w:color w:val="000000"/>
                <w:sz w:val="34"/>
                <w:szCs w:val="34"/>
                <w:rtl/>
              </w:rPr>
              <w:t>وهو معرض لأمور كثيرة منها الاغتيال مع العلم انه ينجو وسيتعرض إلى صدمة على الصعيد السياسي وسيكون خاسراً.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العماد ميشال عون؟</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أرقام ميشال عون </w:t>
            </w:r>
            <w:r w:rsidRPr="0006300E">
              <w:rPr>
                <w:rFonts w:ascii="Arial" w:hAnsi="Arial" w:cs="Arial"/>
                <w:color w:val="0000FF"/>
                <w:sz w:val="34"/>
                <w:szCs w:val="34"/>
                <w:rtl/>
              </w:rPr>
              <w:t>مفردة</w:t>
            </w:r>
            <w:r>
              <w:rPr>
                <w:rFonts w:ascii="Arial" w:hAnsi="Arial" w:cs="Arial"/>
                <w:color w:val="000000"/>
                <w:sz w:val="34"/>
                <w:szCs w:val="34"/>
                <w:rtl/>
              </w:rPr>
              <w:t>.</w:t>
            </w:r>
            <w:r w:rsidRPr="0006300E">
              <w:rPr>
                <w:rFonts w:ascii="Arial" w:hAnsi="Arial" w:cs="Arial"/>
                <w:color w:val="000000"/>
                <w:sz w:val="34"/>
                <w:szCs w:val="34"/>
                <w:rtl/>
              </w:rPr>
              <w:t>أول حياته كانت ناجحة ولكن حرفي الراء واللام في اسمه واسم والدته مزعجان لأنهما يرمزان إلى العناد في الحياة وهذه الأمور تشكل له إشكالات في حياته</w:t>
            </w:r>
            <w:r>
              <w:rPr>
                <w:rFonts w:ascii="Arial" w:hAnsi="Arial" w:cs="Arial"/>
                <w:color w:val="000000"/>
                <w:sz w:val="34"/>
                <w:szCs w:val="34"/>
                <w:rtl/>
              </w:rPr>
              <w:t>.</w:t>
            </w:r>
            <w:r w:rsidRPr="0006300E">
              <w:rPr>
                <w:rFonts w:ascii="Arial" w:hAnsi="Arial" w:cs="Arial"/>
                <w:color w:val="000000"/>
                <w:sz w:val="34"/>
                <w:szCs w:val="34"/>
                <w:rtl/>
              </w:rPr>
              <w:t>تاريخ ميلاده جيد للغاية والرقم 15 من كل شهر جيد له أيضاً إذ يمكن أن يحصد شيئاً ما في هذا التاريخ من كل شهر</w:t>
            </w:r>
            <w:r>
              <w:rPr>
                <w:rFonts w:ascii="Arial" w:hAnsi="Arial" w:cs="Arial"/>
                <w:color w:val="000000"/>
                <w:sz w:val="34"/>
                <w:szCs w:val="34"/>
                <w:rtl/>
              </w:rPr>
              <w:t>.</w:t>
            </w:r>
            <w:r w:rsidRPr="0006300E">
              <w:rPr>
                <w:rFonts w:ascii="Arial" w:hAnsi="Arial" w:cs="Arial"/>
                <w:color w:val="000000"/>
                <w:sz w:val="34"/>
                <w:szCs w:val="34"/>
                <w:rtl/>
              </w:rPr>
              <w:t>ولكنه خلال هذه الفترة دخل في(لخبطة) لأنه لم يختر الوقت المناسب في أشهر ليست له وأيام ليست له وأنصحه باختيار رقم 1، 5 أو 15</w:t>
            </w:r>
            <w:r>
              <w:rPr>
                <w:rFonts w:ascii="Arial" w:hAnsi="Arial" w:cs="Arial"/>
                <w:color w:val="000000"/>
                <w:sz w:val="34"/>
                <w:szCs w:val="34"/>
                <w:rtl/>
              </w:rPr>
              <w:t>.</w:t>
            </w:r>
            <w:r w:rsidRPr="0006300E">
              <w:rPr>
                <w:rFonts w:ascii="Arial" w:hAnsi="Arial" w:cs="Arial"/>
                <w:color w:val="000000"/>
                <w:sz w:val="34"/>
                <w:szCs w:val="34"/>
                <w:rtl/>
              </w:rPr>
              <w:t>ولكنه سوف يتعرض خلال هذه الفترة إلى عارض صحي إذا نجا منه يمكن أن يفلت من الحوت</w:t>
            </w:r>
            <w:r>
              <w:rPr>
                <w:rFonts w:ascii="Arial" w:hAnsi="Arial" w:cs="Arial"/>
                <w:color w:val="000000"/>
                <w:sz w:val="34"/>
                <w:szCs w:val="34"/>
                <w:rtl/>
              </w:rPr>
              <w:t>.</w:t>
            </w:r>
            <w:r w:rsidRPr="0006300E">
              <w:rPr>
                <w:rFonts w:ascii="Arial" w:hAnsi="Arial" w:cs="Arial"/>
                <w:color w:val="000000"/>
                <w:sz w:val="34"/>
                <w:szCs w:val="34"/>
                <w:rtl/>
              </w:rPr>
              <w:t>وهذا العارض هو نتيجة صدمة يتعرض لها.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ماذا عن مستقبله السياسي؟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سلته فارغة حتى من حوله يمكن أن يتراجعوا وأطلب منه ألا يعد نفسه </w:t>
            </w:r>
            <w:r w:rsidRPr="0006300E">
              <w:rPr>
                <w:rFonts w:ascii="Arial" w:hAnsi="Arial" w:cs="Arial"/>
                <w:color w:val="000000"/>
                <w:sz w:val="34"/>
                <w:szCs w:val="34"/>
                <w:rtl/>
              </w:rPr>
              <w:lastRenderedPageBreak/>
              <w:t>بشيء أبداً</w:t>
            </w:r>
            <w:r>
              <w:rPr>
                <w:rFonts w:ascii="Arial" w:hAnsi="Arial" w:cs="Arial"/>
                <w:color w:val="000000"/>
                <w:sz w:val="34"/>
                <w:szCs w:val="34"/>
                <w:rtl/>
              </w:rPr>
              <w:t>.</w:t>
            </w:r>
            <w:r w:rsidRPr="0006300E">
              <w:rPr>
                <w:rFonts w:ascii="Arial" w:hAnsi="Arial" w:cs="Arial"/>
                <w:color w:val="000000"/>
                <w:sz w:val="34"/>
                <w:szCs w:val="34"/>
                <w:rtl/>
              </w:rPr>
              <w:t>وسوف يتعرض إلى الكثير من الكلام.</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ماذا تتوقعين للرئيس أمين الجميل؟</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أمين الجميل محسود، وسوف يحقق إنجازات مهمة على الصعيد</w:t>
            </w:r>
            <w:r w:rsidRPr="0006300E">
              <w:rPr>
                <w:rFonts w:ascii="Arial" w:hAnsi="Arial" w:cs="Arial" w:hint="cs"/>
                <w:color w:val="000000"/>
                <w:sz w:val="34"/>
                <w:szCs w:val="34"/>
                <w:rtl/>
              </w:rPr>
              <w:t xml:space="preserve"> </w:t>
            </w:r>
            <w:r w:rsidRPr="0006300E">
              <w:rPr>
                <w:rFonts w:ascii="Arial" w:hAnsi="Arial" w:cs="Arial"/>
                <w:color w:val="000000"/>
                <w:sz w:val="34"/>
                <w:szCs w:val="34"/>
                <w:rtl/>
              </w:rPr>
              <w:t>الشخصي والخاص ويحصل على مركز مهم من دول أخرى، ولكن على الصعيد السياسي لا أعتقد انه يمكن أن يصل إلى مركز ما.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النائب سعد الحريري؟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شهر آذار/مارس مهم بالنسبة إليه وكل شيء قام به خلال هذا الشهر (سَعِدَ) به.</w:t>
            </w:r>
            <w:r>
              <w:rPr>
                <w:rFonts w:ascii="Arial" w:hAnsi="Arial" w:cs="Arial"/>
                <w:color w:val="000000"/>
                <w:sz w:val="34"/>
                <w:szCs w:val="34"/>
                <w:rtl/>
              </w:rPr>
              <w:t>.</w:t>
            </w:r>
            <w:r w:rsidRPr="0006300E">
              <w:rPr>
                <w:rFonts w:ascii="Arial" w:hAnsi="Arial" w:cs="Arial"/>
                <w:color w:val="000000"/>
                <w:sz w:val="34"/>
                <w:szCs w:val="34"/>
                <w:rtl/>
              </w:rPr>
              <w:t>ولكنه سوف يتعرض لإشاعات تتعبه نفسياً، ويمكن أن يدخل في مشاكل سياسية لن تكون لصالحه خصوصاً من قبل أشخاص يعملون معه في الخط نفسه أما صحياً فهو معرض للخطر.</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يمكن أن يتعرض إلى حادثة اغتيال؟</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أتمنى أن يقوم بالسلامة، عانى من أمور عديدة أخرى وأعتقد انه ما يزال يتعالج حتى الآن.</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بانتظاره مركز سياسي ما؟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لا أعتقد ولكن يمكن أن يصل أحد من عائلته إلى منصب سياسي في مجلس النواب أو إحدى الوزارات.</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ماذا تتوقعين لسمير جعجع؟</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آخر هذا العام سيقوم بأعمال عديدة</w:t>
            </w:r>
            <w:r>
              <w:rPr>
                <w:rFonts w:ascii="Arial" w:hAnsi="Arial" w:cs="Arial"/>
                <w:color w:val="000000"/>
                <w:sz w:val="34"/>
                <w:szCs w:val="34"/>
                <w:rtl/>
              </w:rPr>
              <w:t>.</w:t>
            </w:r>
            <w:r w:rsidRPr="0006300E">
              <w:rPr>
                <w:rFonts w:ascii="Arial" w:hAnsi="Arial" w:cs="Arial"/>
                <w:color w:val="000000"/>
                <w:sz w:val="34"/>
                <w:szCs w:val="34"/>
                <w:rtl/>
              </w:rPr>
              <w:t>وحرف الياء وارد كثالث حرف من اسمه وهذا يعني انه سيحقق إنجازات، وإذا لاحظتِ ان معظم الشخصيات السياسية أو التي تصل إلى مركز مهم يأتي حرف الياء ثالثاً من اسمائهم، مثل: إميل لحود، نبيه بري، سمير جعجع، أمين الجميل.</w:t>
            </w:r>
            <w:r>
              <w:rPr>
                <w:rFonts w:ascii="Arial" w:hAnsi="Arial" w:cs="Arial"/>
                <w:color w:val="000000"/>
                <w:sz w:val="34"/>
                <w:szCs w:val="34"/>
                <w:rtl/>
              </w:rPr>
              <w:t>.</w:t>
            </w:r>
            <w:r w:rsidRPr="0006300E">
              <w:rPr>
                <w:rFonts w:ascii="Arial" w:hAnsi="Arial" w:cs="Arial"/>
                <w:color w:val="000000"/>
                <w:sz w:val="34"/>
                <w:szCs w:val="34"/>
                <w:rtl/>
              </w:rPr>
              <w:t>ومن يكون حرف الياء وارد في اسم والدته فهذا يساعد على جعل مركزه مرموقاً</w:t>
            </w:r>
            <w:r>
              <w:rPr>
                <w:rFonts w:ascii="Arial" w:hAnsi="Arial" w:cs="Arial"/>
                <w:color w:val="000000"/>
                <w:sz w:val="34"/>
                <w:szCs w:val="34"/>
                <w:rtl/>
              </w:rPr>
              <w:t>.</w:t>
            </w:r>
            <w:r w:rsidRPr="0006300E">
              <w:rPr>
                <w:rFonts w:ascii="Arial" w:hAnsi="Arial" w:cs="Arial"/>
                <w:color w:val="000000"/>
                <w:sz w:val="34"/>
                <w:szCs w:val="34"/>
                <w:rtl/>
              </w:rPr>
              <w:t>ولكن مهما عمل جعجع فهو لن يصل إلى النتيجة المبتغاة أو أي مركز سياسي مهم مع العلم انه حقق عدداً من الانجازات على الصعيد الشخصي.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السيد حسن نصرالله؟</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xml:space="preserve">- حسن نصرالله دائماً تعب واسم والدته يعطيه مركزاً مع العلم ان اسمها لا </w:t>
            </w:r>
            <w:r w:rsidRPr="0006300E">
              <w:rPr>
                <w:rFonts w:ascii="Arial" w:hAnsi="Arial" w:cs="Arial"/>
                <w:color w:val="000000"/>
                <w:sz w:val="34"/>
                <w:szCs w:val="34"/>
                <w:rtl/>
              </w:rPr>
              <w:lastRenderedPageBreak/>
              <w:t>يساعدها هي</w:t>
            </w:r>
            <w:r>
              <w:rPr>
                <w:rFonts w:ascii="Arial" w:hAnsi="Arial" w:cs="Arial"/>
                <w:color w:val="000000"/>
                <w:sz w:val="34"/>
                <w:szCs w:val="34"/>
                <w:rtl/>
              </w:rPr>
              <w:t>.</w:t>
            </w:r>
            <w:r w:rsidRPr="0006300E">
              <w:rPr>
                <w:rFonts w:ascii="Arial" w:hAnsi="Arial" w:cs="Arial"/>
                <w:color w:val="000000"/>
                <w:sz w:val="34"/>
                <w:szCs w:val="34"/>
                <w:rtl/>
              </w:rPr>
              <w:t>خلال هذه الفترة سيمر بتعب نفسي وفكري بعد ان يحصل معه أمر ما لأن الحزب معرض خلال هذه الفترة إلى أمور كثيرة، وهذا التعب سيكون في فصل الصيف.</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حزب الله معرض لضربة اسرائيلية؟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نعم وضربة كبيرة والنتائج لن تكون مرضية.</w:t>
            </w:r>
            <w:r>
              <w:rPr>
                <w:rFonts w:ascii="Arial" w:hAnsi="Arial" w:cs="Arial"/>
                <w:color w:val="000000"/>
                <w:sz w:val="34"/>
                <w:szCs w:val="34"/>
                <w:rtl/>
              </w:rPr>
              <w:t>.</w:t>
            </w:r>
            <w:r w:rsidRPr="0006300E">
              <w:rPr>
                <w:rFonts w:ascii="Arial" w:hAnsi="Arial" w:cs="Arial"/>
                <w:color w:val="000000"/>
                <w:sz w:val="34"/>
                <w:szCs w:val="34"/>
                <w:rtl/>
              </w:rPr>
              <w:t>ودوره سيكون فيما بعد.</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الرئيس نبيه بري؟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سيمر بنكسة صحية اتمنى ان يخرج منها بخير وهذه الفترة سيكون تعباً في جلساته</w:t>
            </w:r>
            <w:r>
              <w:rPr>
                <w:rFonts w:ascii="Arial" w:hAnsi="Arial" w:cs="Arial"/>
                <w:color w:val="000000"/>
                <w:sz w:val="34"/>
                <w:szCs w:val="34"/>
                <w:rtl/>
              </w:rPr>
              <w:t>.</w:t>
            </w:r>
            <w:r w:rsidRPr="0006300E">
              <w:rPr>
                <w:rFonts w:ascii="Arial" w:hAnsi="Arial" w:cs="Arial"/>
                <w:color w:val="000000"/>
                <w:sz w:val="34"/>
                <w:szCs w:val="34"/>
                <w:rtl/>
              </w:rPr>
              <w:t>واذا لم تكن النكسة صحية فستكون في مجال آخر.</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سليمان فرنجية؟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(لن يطلع من أمره شيء) فهو يتكلم فقط وهو هوائي ومتقلب وكل ما يتكلم عنه ليس لصالحه.</w:t>
            </w:r>
            <w:r>
              <w:rPr>
                <w:rFonts w:ascii="Arial" w:hAnsi="Arial" w:cs="Arial"/>
                <w:color w:val="000000"/>
                <w:sz w:val="34"/>
                <w:szCs w:val="34"/>
                <w:rtl/>
              </w:rPr>
              <w:t>.</w:t>
            </w:r>
            <w:r w:rsidRPr="0006300E">
              <w:rPr>
                <w:rFonts w:ascii="Arial" w:hAnsi="Arial" w:cs="Arial"/>
                <w:color w:val="000000"/>
                <w:sz w:val="34"/>
                <w:szCs w:val="34"/>
                <w:rtl/>
              </w:rPr>
              <w:t>لذلك لن يصل الى أي مركز لأن من يدعمه ليس معه.</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ميشال المر؟</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خلال هذه الفترة تنتظره امور جيدة جداً بعد ان يحصل شيء غير طبيعي.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يمكن ان يتسلم منصب رئاسة الجمهورية؟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يمكن، ولكنه سيمر بعارض معين كحادث افرادي ولكنه ينجو منه.</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ماذا تتوقعين للبطريريك نصرالله بطرس صفير؟</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اتمنى ان يبقى بخير لانه سيتعرض لضربات من اناس معينين.</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الرئيس بشار الاسد؟</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خلال هذه الفترة سيكون منـزعجاً في بلده من كل النواحي وسيتعرض لضربة داخل البلد.</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كيف تصفين الوضع في لبنان؟</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lastRenderedPageBreak/>
              <w:t>- على شفير الهاوية فالغلاء الى ارتفاع وسيوصلنا الى نتائج غير مريحة وسيتعرض الجيش لضربة ايضاً من قبل الفلسطينيين بعد ان يتفجر الوضع في مخيم عين الحلوة.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من يمكن ان يحصد نجاحات فريق 8 او 14 آذار/مارس؟</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لن يصل أي فريق الى أي نتيجة ولكن هناك يداً خارجية ستمتد لاصلاح الامور.</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يمكن ان نشاهد الاحزاب اللبنانية بكافة توجهاتها في مشهد متوحد ومتحالف؟</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يمكن ولكن ليس خلال هذه الفترة، بل بعد فترة طويلة لأننا سنشهد ازدهاراً ولكن ليس هذا العام.</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كيف سيكون فصل الصيف هذا العام؟</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انسي امره لانه سيحصل عملية اغتيال لشخصية مهمة.</w:t>
            </w:r>
          </w:p>
          <w:p w:rsidR="0006300E" w:rsidRPr="0006300E" w:rsidRDefault="0006300E" w:rsidP="0006300E">
            <w:pPr>
              <w:spacing w:before="100" w:beforeAutospacing="1" w:after="100" w:afterAutospacing="1"/>
              <w:ind w:left="-1" w:right="0"/>
              <w:jc w:val="lowKashida"/>
              <w:rPr>
                <w:rFonts w:ascii="Arial" w:hAnsi="Arial" w:cs="Arial"/>
                <w:color w:val="FF0000"/>
                <w:sz w:val="34"/>
                <w:szCs w:val="34"/>
                <w:u w:val="single"/>
                <w:rtl/>
              </w:rPr>
            </w:pPr>
            <w:r w:rsidRPr="0006300E">
              <w:rPr>
                <w:rFonts w:ascii="Arial" w:hAnsi="Arial" w:cs="Arial"/>
                <w:color w:val="FF0000"/>
                <w:sz w:val="34"/>
                <w:szCs w:val="34"/>
                <w:u w:val="single"/>
                <w:rtl/>
              </w:rPr>
              <w:t>ضربة لاسرائيل</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كيف سيكون الوضع في فلسطين؟</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ستتعرض اسرائيل الى ضربة من قبل فلسطينيين ولكن بتنظيم من حزب الله، وستكون هذا الصيف.</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هل يمكن ان تحقق هذه الضربة انتصاراً؟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لا، بل ستحقق ازعاجاً، لان حزب الله سيتعرض لضربة ويخرج منها بصدمة.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 هي توقعاتك العربية؟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الدول العربية لن تكون معنا لانها تمد يدها كغطاء لأمور اخرى.</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توقعات فنية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 هي توقعاتك للمطربة صباح؟</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lastRenderedPageBreak/>
              <w:t>- لن تكون هذه السنة سنة خير عليها.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المطرب وديع الصافي؟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سيحقق شهرة بعمل فني مهم.</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السيدة فيروز؟</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ستحقق شهرة في العالم اكثر فأكثر بعد نشاط مهم تقوم به.</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هيفاء وهبي؟</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عندها زواج وطلاق آخر هذا العام وستلاحقها الاشاعات في الدول العربية.</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اليسا؟</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ستدخل الى القفص الذهي خلال الشهرين المقبلين.</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نانسي عجرم؟</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ستتعرض لنكسة صحية ولن ازيد بل سأكتفي بالقول بأنها ستدخل الى المستشفى لاجراء عملية وتخرج بمشكلة صحية واتمنى لها الشفاء.</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ما هي توقعاتك التي تحققت؟</w:t>
            </w:r>
          </w:p>
          <w:p w:rsidR="0006300E" w:rsidRPr="0006300E" w:rsidRDefault="0006300E" w:rsidP="0006300E">
            <w:pPr>
              <w:spacing w:before="100" w:beforeAutospacing="1" w:after="100" w:afterAutospacing="1"/>
              <w:ind w:left="-1" w:right="0"/>
              <w:jc w:val="lowKashida"/>
              <w:rPr>
                <w:rFonts w:ascii="Arial" w:hAnsi="Arial" w:cs="Arial"/>
                <w:color w:val="000000"/>
                <w:sz w:val="34"/>
                <w:szCs w:val="34"/>
                <w:rtl/>
              </w:rPr>
            </w:pPr>
            <w:r w:rsidRPr="0006300E">
              <w:rPr>
                <w:rFonts w:ascii="Arial" w:hAnsi="Arial" w:cs="Arial"/>
                <w:color w:val="000000"/>
                <w:sz w:val="34"/>
                <w:szCs w:val="34"/>
                <w:rtl/>
              </w:rPr>
              <w:t>- توقعت حرب تموز/يوليو واغتيال الرئيس الحريري وخروج جعجع من السجن.</w:t>
            </w:r>
          </w:p>
          <w:p w:rsidR="0006300E" w:rsidRPr="0006300E" w:rsidRDefault="0006300E" w:rsidP="0006300E">
            <w:pPr>
              <w:spacing w:before="100" w:beforeAutospacing="1" w:after="100" w:afterAutospacing="1"/>
              <w:ind w:left="-1" w:right="0"/>
              <w:jc w:val="right"/>
              <w:rPr>
                <w:rFonts w:ascii="Arial" w:hAnsi="Arial" w:cs="Arial"/>
                <w:i/>
                <w:iCs/>
                <w:color w:val="0000FF"/>
                <w:sz w:val="34"/>
                <w:szCs w:val="34"/>
              </w:rPr>
            </w:pPr>
            <w:r w:rsidRPr="0006300E">
              <w:rPr>
                <w:rFonts w:ascii="Arial" w:hAnsi="Arial" w:cs="Arial"/>
                <w:i/>
                <w:iCs/>
                <w:color w:val="0000FF"/>
                <w:sz w:val="34"/>
                <w:szCs w:val="34"/>
                <w:rtl/>
              </w:rPr>
              <w:t>حوار: فاطمة فصاعي</w:t>
            </w:r>
          </w:p>
        </w:tc>
      </w:tr>
      <w:tr w:rsidR="0006300E" w:rsidRPr="0006300E" w:rsidTr="0006300E">
        <w:trPr>
          <w:tblCellSpacing w:w="0" w:type="dxa"/>
          <w:jc w:val="center"/>
        </w:trPr>
        <w:tc>
          <w:tcPr>
            <w:tcW w:w="7916" w:type="dxa"/>
            <w:vAlign w:val="center"/>
          </w:tcPr>
          <w:p w:rsidR="0006300E" w:rsidRPr="0006300E" w:rsidRDefault="0006300E" w:rsidP="0006300E">
            <w:pPr>
              <w:ind w:left="-1" w:right="0"/>
              <w:jc w:val="lowKashida"/>
              <w:rPr>
                <w:rFonts w:ascii="Arial" w:hAnsi="Arial" w:cs="Arial"/>
                <w:color w:val="000000"/>
                <w:sz w:val="34"/>
                <w:szCs w:val="34"/>
              </w:rPr>
            </w:pPr>
          </w:p>
        </w:tc>
      </w:tr>
    </w:tbl>
    <w:p w:rsidR="0006300E" w:rsidRPr="0006300E" w:rsidRDefault="0006300E" w:rsidP="0006300E">
      <w:pPr>
        <w:rPr>
          <w:sz w:val="34"/>
          <w:szCs w:val="34"/>
        </w:rPr>
      </w:pPr>
      <w:r w:rsidRPr="0006300E">
        <w:rPr>
          <w:sz w:val="34"/>
          <w:szCs w:val="34"/>
        </w:rPr>
        <w:br w:type="page"/>
      </w:r>
    </w:p>
    <w:tbl>
      <w:tblPr>
        <w:bidiVisual/>
        <w:tblW w:w="6506" w:type="pct"/>
        <w:jc w:val="center"/>
        <w:tblCellMar>
          <w:top w:w="75" w:type="dxa"/>
          <w:left w:w="75" w:type="dxa"/>
          <w:bottom w:w="75" w:type="dxa"/>
          <w:right w:w="75" w:type="dxa"/>
        </w:tblCellMar>
        <w:tblLook w:val="0000" w:firstRow="0" w:lastRow="0" w:firstColumn="0" w:lastColumn="0" w:noHBand="0" w:noVBand="0"/>
      </w:tblPr>
      <w:tblGrid>
        <w:gridCol w:w="11630"/>
      </w:tblGrid>
      <w:tr w:rsidR="0006300E" w:rsidRPr="0006300E" w:rsidTr="0006300E">
        <w:trPr>
          <w:jc w:val="center"/>
        </w:trPr>
        <w:tc>
          <w:tcPr>
            <w:tcW w:w="5000" w:type="pct"/>
            <w:tcBorders>
              <w:top w:val="nil"/>
              <w:left w:val="nil"/>
              <w:bottom w:val="nil"/>
              <w:right w:val="nil"/>
            </w:tcBorders>
          </w:tcPr>
          <w:p w:rsidR="0006300E" w:rsidRPr="0006300E" w:rsidRDefault="0006300E" w:rsidP="0006300E">
            <w:pPr>
              <w:ind w:left="-1" w:right="2245" w:firstLine="571"/>
              <w:jc w:val="center"/>
              <w:rPr>
                <w:sz w:val="34"/>
                <w:szCs w:val="34"/>
                <w:highlight w:val="yellow"/>
              </w:rPr>
            </w:pPr>
          </w:p>
        </w:tc>
      </w:tr>
    </w:tbl>
    <w:p w:rsidR="0006300E" w:rsidRPr="0006300E" w:rsidRDefault="0006300E" w:rsidP="0006300E">
      <w:pPr>
        <w:tabs>
          <w:tab w:val="left" w:pos="6837"/>
        </w:tabs>
        <w:ind w:left="828"/>
        <w:jc w:val="center"/>
        <w:rPr>
          <w:rFonts w:ascii="Arial" w:hAnsi="Arial" w:cs="Arial"/>
          <w:color w:val="0000FF"/>
          <w:sz w:val="34"/>
          <w:szCs w:val="34"/>
          <w:rtl/>
          <w:lang w:bidi="ar-LB"/>
        </w:rPr>
      </w:pPr>
      <w:r w:rsidRPr="0006300E">
        <w:rPr>
          <w:rFonts w:ascii="Arial" w:hAnsi="Arial" w:cs="Arial" w:hint="cs"/>
          <w:color w:val="0000FF"/>
          <w:sz w:val="34"/>
          <w:szCs w:val="34"/>
          <w:rtl/>
          <w:lang w:bidi="ar-LB"/>
        </w:rPr>
        <w:t xml:space="preserve">ملوك إيسين / </w:t>
      </w:r>
      <w:r w:rsidRPr="0006300E">
        <w:rPr>
          <w:rFonts w:ascii="Arial" w:hAnsi="Arial" w:cs="Arial"/>
          <w:color w:val="0000FF"/>
          <w:sz w:val="34"/>
          <w:szCs w:val="34"/>
          <w:rtl/>
        </w:rPr>
        <w:t>سلالة الصابئة</w:t>
      </w:r>
      <w:r w:rsidRPr="0006300E">
        <w:rPr>
          <w:rFonts w:ascii="Arial" w:hAnsi="Arial" w:cs="Arial" w:hint="cs"/>
          <w:color w:val="0000FF"/>
          <w:sz w:val="34"/>
          <w:szCs w:val="34"/>
          <w:rtl/>
          <w:lang w:bidi="ar-LB"/>
        </w:rPr>
        <w:t xml:space="preserve"> المندائيين</w:t>
      </w:r>
    </w:p>
    <w:p w:rsidR="0006300E" w:rsidRPr="0006300E" w:rsidRDefault="0006300E" w:rsidP="0006300E">
      <w:pPr>
        <w:tabs>
          <w:tab w:val="left" w:pos="6837"/>
        </w:tabs>
        <w:ind w:left="828"/>
        <w:jc w:val="right"/>
        <w:rPr>
          <w:rFonts w:ascii="Arial" w:hAnsi="Arial" w:cs="Arial"/>
          <w:b/>
          <w:bCs/>
          <w:color w:val="000000"/>
          <w:sz w:val="34"/>
          <w:szCs w:val="34"/>
          <w:rtl/>
          <w:lang w:bidi="ar-LB"/>
        </w:rPr>
      </w:pPr>
      <w:r w:rsidRPr="0006300E">
        <w:rPr>
          <w:rFonts w:ascii="Arial" w:hAnsi="Arial" w:cs="Arial" w:hint="cs"/>
          <w:b/>
          <w:bCs/>
          <w:color w:val="000000"/>
          <w:sz w:val="34"/>
          <w:szCs w:val="34"/>
          <w:rtl/>
          <w:lang w:bidi="ar-LB"/>
        </w:rPr>
        <w:t xml:space="preserve"> (الموضوع بحاجة الى توثيق)</w:t>
      </w:r>
    </w:p>
    <w:p w:rsidR="0006300E" w:rsidRPr="0006300E" w:rsidRDefault="0006300E" w:rsidP="0006300E">
      <w:pPr>
        <w:spacing w:before="100" w:beforeAutospacing="1" w:after="100" w:afterAutospacing="1"/>
        <w:ind w:left="-1"/>
        <w:jc w:val="lowKashida"/>
        <w:rPr>
          <w:rFonts w:ascii="Arial" w:hAnsi="Arial" w:cs="Arial"/>
          <w:color w:val="0000FF"/>
          <w:sz w:val="34"/>
          <w:szCs w:val="34"/>
          <w:u w:val="single"/>
        </w:rPr>
      </w:pPr>
      <w:r w:rsidRPr="0006300E">
        <w:rPr>
          <w:rFonts w:ascii="Arial" w:hAnsi="Arial" w:cs="Arial"/>
          <w:color w:val="0000FF"/>
          <w:sz w:val="34"/>
          <w:szCs w:val="34"/>
          <w:u w:val="single"/>
          <w:rtl/>
        </w:rPr>
        <w:t>الملوك أغلبهم من أصول أمورية حكموا مدينة إيسن</w:t>
      </w:r>
    </w:p>
    <w:p w:rsidR="0006300E" w:rsidRPr="0006300E" w:rsidRDefault="0006300E" w:rsidP="0006300E">
      <w:pPr>
        <w:spacing w:before="100" w:beforeAutospacing="1" w:after="100" w:afterAutospacing="1"/>
        <w:ind w:left="-1"/>
        <w:jc w:val="lowKashida"/>
        <w:outlineLvl w:val="1"/>
        <w:rPr>
          <w:rFonts w:ascii="Arial" w:hAnsi="Arial" w:cs="Arial"/>
          <w:b/>
          <w:bCs/>
          <w:sz w:val="34"/>
          <w:szCs w:val="34"/>
        </w:rPr>
      </w:pPr>
      <w:r w:rsidRPr="0006300E">
        <w:rPr>
          <w:rFonts w:ascii="Arial" w:hAnsi="Arial" w:cs="Arial"/>
          <w:b/>
          <w:bCs/>
          <w:sz w:val="34"/>
          <w:szCs w:val="34"/>
          <w:rtl/>
        </w:rPr>
        <w:t>السلالة الأولى</w:t>
      </w:r>
    </w:p>
    <w:p w:rsidR="0006300E" w:rsidRPr="0006300E" w:rsidRDefault="0006300E" w:rsidP="0006300E">
      <w:pPr>
        <w:numPr>
          <w:ilvl w:val="0"/>
          <w:numId w:val="8"/>
        </w:numPr>
        <w:spacing w:before="100" w:beforeAutospacing="1" w:after="100" w:afterAutospacing="1"/>
        <w:ind w:left="-1" w:firstLine="0"/>
        <w:jc w:val="lowKashida"/>
        <w:rPr>
          <w:rFonts w:ascii="Arial" w:hAnsi="Arial" w:cs="Arial"/>
          <w:sz w:val="34"/>
          <w:szCs w:val="34"/>
        </w:rPr>
      </w:pPr>
      <w:r w:rsidRPr="0006300E">
        <w:rPr>
          <w:rFonts w:ascii="Arial" w:hAnsi="Arial" w:cs="Arial"/>
          <w:sz w:val="34"/>
          <w:szCs w:val="34"/>
          <w:rtl/>
        </w:rPr>
        <w:t>إشبي ـ إيرا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Ishbi-Erra) </w:t>
      </w:r>
      <w:r w:rsidRPr="0006300E">
        <w:rPr>
          <w:rFonts w:ascii="Arial" w:hAnsi="Arial" w:cs="Arial"/>
          <w:sz w:val="34"/>
          <w:szCs w:val="34"/>
          <w:rtl/>
        </w:rPr>
        <w:t>اسمه يعني "</w:t>
      </w:r>
      <w:r w:rsidRPr="0006300E">
        <w:rPr>
          <w:rFonts w:ascii="Arial" w:hAnsi="Arial" w:cs="Arial"/>
          <w:color w:val="FF0000"/>
          <w:sz w:val="34"/>
          <w:szCs w:val="34"/>
          <w:u w:val="single"/>
          <w:rtl/>
        </w:rPr>
        <w:t>ليشبع الإله إيرا</w:t>
      </w:r>
      <w:r w:rsidRPr="0006300E">
        <w:rPr>
          <w:rFonts w:ascii="Arial" w:hAnsi="Arial" w:cs="Arial"/>
          <w:sz w:val="34"/>
          <w:szCs w:val="34"/>
          <w:rtl/>
        </w:rPr>
        <w:t>"، مؤسس سلالة إيسن الأولى، دام حكمه اثنين وثلاثين عاماً "2017-1885 ق.م</w:t>
      </w:r>
      <w:r w:rsidRPr="0006300E">
        <w:rPr>
          <w:rFonts w:ascii="Arial" w:hAnsi="Arial" w:cs="Arial"/>
          <w:sz w:val="34"/>
          <w:szCs w:val="34"/>
        </w:rPr>
        <w:t>".</w:t>
      </w:r>
    </w:p>
    <w:p w:rsidR="0006300E" w:rsidRPr="0006300E" w:rsidRDefault="0006300E" w:rsidP="0006300E">
      <w:pPr>
        <w:numPr>
          <w:ilvl w:val="0"/>
          <w:numId w:val="9"/>
        </w:numPr>
        <w:spacing w:before="100" w:beforeAutospacing="1" w:after="100" w:afterAutospacing="1"/>
        <w:ind w:left="-1" w:firstLine="0"/>
        <w:jc w:val="lowKashida"/>
        <w:rPr>
          <w:rFonts w:ascii="Arial" w:hAnsi="Arial" w:cs="Arial"/>
          <w:sz w:val="34"/>
          <w:szCs w:val="34"/>
        </w:rPr>
      </w:pPr>
      <w:r w:rsidRPr="0006300E">
        <w:rPr>
          <w:rFonts w:ascii="Arial" w:hAnsi="Arial" w:cs="Arial"/>
          <w:sz w:val="34"/>
          <w:szCs w:val="34"/>
          <w:rtl/>
        </w:rPr>
        <w:t>شو ـ إيليشو</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Shu-Ilishu</w:t>
      </w:r>
      <w:r w:rsidRPr="0006300E">
        <w:rPr>
          <w:rFonts w:ascii="Arial" w:hAnsi="Arial" w:cs="Arial"/>
          <w:sz w:val="34"/>
          <w:szCs w:val="34"/>
        </w:rPr>
        <w:t xml:space="preserve"> ) </w:t>
      </w:r>
      <w:r w:rsidRPr="0006300E">
        <w:rPr>
          <w:rFonts w:ascii="Arial" w:hAnsi="Arial" w:cs="Arial"/>
          <w:sz w:val="34"/>
          <w:szCs w:val="34"/>
          <w:rtl/>
        </w:rPr>
        <w:t>اسمه يعني "صاحب الآلهة" ،دام حكمه عشرة أعوام "1984 ـ</w:t>
      </w:r>
      <w:r w:rsidRPr="0006300E">
        <w:rPr>
          <w:rFonts w:ascii="Arial" w:hAnsi="Arial" w:cs="Arial"/>
          <w:sz w:val="34"/>
          <w:szCs w:val="34"/>
        </w:rPr>
        <w:t xml:space="preserve"> 1975</w:t>
      </w:r>
      <w:r w:rsidRPr="0006300E">
        <w:rPr>
          <w:rFonts w:ascii="Arial" w:hAnsi="Arial" w:cs="Arial"/>
          <w:sz w:val="34"/>
          <w:szCs w:val="34"/>
          <w:rtl/>
        </w:rPr>
        <w:t>ق.م"</w:t>
      </w:r>
      <w:r>
        <w:rPr>
          <w:rFonts w:ascii="Arial" w:hAnsi="Arial" w:cs="Arial"/>
          <w:sz w:val="34"/>
          <w:szCs w:val="34"/>
          <w:rtl/>
        </w:rPr>
        <w:t>.</w:t>
      </w:r>
      <w:r w:rsidRPr="0006300E">
        <w:rPr>
          <w:rFonts w:ascii="Arial" w:hAnsi="Arial" w:cs="Arial"/>
          <w:sz w:val="34"/>
          <w:szCs w:val="34"/>
          <w:rtl/>
        </w:rPr>
        <w:t>عاصر في حكمه ملك لارسا "أميصيم" "2004 ـ 1977ق.م"</w:t>
      </w:r>
      <w:r>
        <w:rPr>
          <w:rFonts w:ascii="Arial" w:hAnsi="Arial" w:cs="Arial"/>
          <w:sz w:val="34"/>
          <w:szCs w:val="34"/>
          <w:rtl/>
        </w:rPr>
        <w:t>.</w:t>
      </w:r>
      <w:r w:rsidRPr="0006300E">
        <w:rPr>
          <w:rFonts w:ascii="Arial" w:hAnsi="Arial" w:cs="Arial"/>
          <w:sz w:val="34"/>
          <w:szCs w:val="34"/>
          <w:rtl/>
        </w:rPr>
        <w:t>وكذلك</w:t>
      </w:r>
      <w:r w:rsidRPr="0006300E">
        <w:rPr>
          <w:rFonts w:ascii="Arial" w:hAnsi="Arial" w:cs="Arial"/>
          <w:sz w:val="34"/>
          <w:szCs w:val="34"/>
        </w:rPr>
        <w:t xml:space="preserve"> "</w:t>
      </w:r>
      <w:r w:rsidRPr="0006300E">
        <w:rPr>
          <w:rFonts w:ascii="Arial" w:hAnsi="Arial" w:cs="Arial"/>
          <w:sz w:val="34"/>
          <w:szCs w:val="34"/>
          <w:rtl/>
        </w:rPr>
        <w:t>سابيئم" "1976 ـ 1942ق.م</w:t>
      </w:r>
      <w:r w:rsidRPr="0006300E">
        <w:rPr>
          <w:rFonts w:ascii="Arial" w:hAnsi="Arial" w:cs="Arial"/>
          <w:sz w:val="34"/>
          <w:szCs w:val="34"/>
        </w:rPr>
        <w:t>".</w:t>
      </w:r>
    </w:p>
    <w:p w:rsidR="0006300E" w:rsidRPr="0006300E" w:rsidRDefault="0006300E" w:rsidP="0006300E">
      <w:pPr>
        <w:numPr>
          <w:ilvl w:val="0"/>
          <w:numId w:val="10"/>
        </w:numPr>
        <w:spacing w:before="100" w:beforeAutospacing="1" w:after="100" w:afterAutospacing="1"/>
        <w:ind w:left="-1" w:firstLine="0"/>
        <w:jc w:val="lowKashida"/>
        <w:rPr>
          <w:rFonts w:ascii="Arial" w:hAnsi="Arial" w:cs="Arial"/>
          <w:sz w:val="34"/>
          <w:szCs w:val="34"/>
        </w:rPr>
      </w:pPr>
      <w:r w:rsidRPr="0006300E">
        <w:rPr>
          <w:rFonts w:ascii="Arial" w:hAnsi="Arial" w:cs="Arial"/>
          <w:sz w:val="34"/>
          <w:szCs w:val="34"/>
          <w:rtl/>
        </w:rPr>
        <w:t>أدن ـ داغان (في العهد القديم " داجون "ـ التعليق من المؤلف)</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 xml:space="preserve">Iddin - dagan </w:t>
      </w:r>
      <w:r w:rsidRPr="0006300E">
        <w:rPr>
          <w:rFonts w:ascii="Arial" w:hAnsi="Arial" w:cs="Arial"/>
          <w:sz w:val="34"/>
          <w:szCs w:val="34"/>
        </w:rPr>
        <w:t xml:space="preserve">) </w:t>
      </w:r>
      <w:r w:rsidRPr="0006300E">
        <w:rPr>
          <w:rFonts w:ascii="Arial" w:hAnsi="Arial" w:cs="Arial"/>
          <w:sz w:val="34"/>
          <w:szCs w:val="34"/>
          <w:rtl/>
        </w:rPr>
        <w:t>اسمه يعني "عطية الإله داغان"، ومدة حكمه هي واحد</w:t>
      </w:r>
      <w:r w:rsidRPr="0006300E">
        <w:rPr>
          <w:rFonts w:ascii="Arial" w:hAnsi="Arial" w:cs="Arial"/>
          <w:sz w:val="34"/>
          <w:szCs w:val="34"/>
        </w:rPr>
        <w:t xml:space="preserve"> </w:t>
      </w:r>
      <w:r w:rsidRPr="0006300E">
        <w:rPr>
          <w:rFonts w:ascii="Arial" w:hAnsi="Arial" w:cs="Arial"/>
          <w:sz w:val="34"/>
          <w:szCs w:val="34"/>
          <w:rtl/>
        </w:rPr>
        <w:t>وعشرين عاماً" "1974 ـ 1954ق.م"، عاصره في الحكم ملك لارسا "ساميئم</w:t>
      </w:r>
      <w:r w:rsidRPr="0006300E">
        <w:rPr>
          <w:rFonts w:ascii="Arial" w:hAnsi="Arial" w:cs="Arial"/>
          <w:sz w:val="34"/>
          <w:szCs w:val="34"/>
        </w:rPr>
        <w:t xml:space="preserve">" " 1976 </w:t>
      </w:r>
      <w:r w:rsidRPr="0006300E">
        <w:rPr>
          <w:rFonts w:ascii="Arial" w:hAnsi="Arial" w:cs="Arial"/>
          <w:sz w:val="34"/>
          <w:szCs w:val="34"/>
          <w:rtl/>
        </w:rPr>
        <w:t>ـ 1942 ق.م</w:t>
      </w:r>
      <w:r w:rsidRPr="0006300E">
        <w:rPr>
          <w:rFonts w:ascii="Arial" w:hAnsi="Arial" w:cs="Arial"/>
          <w:sz w:val="34"/>
          <w:szCs w:val="34"/>
        </w:rPr>
        <w:t>".</w:t>
      </w:r>
    </w:p>
    <w:p w:rsidR="0006300E" w:rsidRPr="0006300E" w:rsidRDefault="0006300E" w:rsidP="0006300E">
      <w:pPr>
        <w:numPr>
          <w:ilvl w:val="0"/>
          <w:numId w:val="11"/>
        </w:numPr>
        <w:spacing w:before="100" w:beforeAutospacing="1" w:after="100" w:afterAutospacing="1"/>
        <w:ind w:left="-1" w:firstLine="0"/>
        <w:jc w:val="lowKashida"/>
        <w:rPr>
          <w:rFonts w:ascii="Arial" w:hAnsi="Arial" w:cs="Arial"/>
          <w:sz w:val="34"/>
          <w:szCs w:val="34"/>
        </w:rPr>
      </w:pPr>
      <w:r w:rsidRPr="0006300E">
        <w:rPr>
          <w:rFonts w:ascii="Arial" w:hAnsi="Arial" w:cs="Arial"/>
          <w:sz w:val="34"/>
          <w:szCs w:val="34"/>
          <w:rtl/>
        </w:rPr>
        <w:t>أشمي ـ داغان</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Ishme-dagan</w:t>
      </w:r>
      <w:r w:rsidRPr="0006300E">
        <w:rPr>
          <w:rFonts w:ascii="Arial" w:hAnsi="Arial" w:cs="Arial"/>
          <w:sz w:val="34"/>
          <w:szCs w:val="34"/>
        </w:rPr>
        <w:t xml:space="preserve"> ) </w:t>
      </w:r>
      <w:r w:rsidRPr="0006300E">
        <w:rPr>
          <w:rFonts w:ascii="Arial" w:hAnsi="Arial" w:cs="Arial"/>
          <w:sz w:val="34"/>
          <w:szCs w:val="34"/>
          <w:rtl/>
        </w:rPr>
        <w:t xml:space="preserve">اسمه يعني" ليسمع </w:t>
      </w:r>
      <w:r w:rsidRPr="0006300E">
        <w:rPr>
          <w:rFonts w:ascii="Arial" w:hAnsi="Arial" w:cs="Arial"/>
          <w:color w:val="0000FF"/>
          <w:sz w:val="34"/>
          <w:szCs w:val="34"/>
          <w:rtl/>
        </w:rPr>
        <w:t>الإله دا</w:t>
      </w:r>
      <w:r w:rsidRPr="0006300E">
        <w:rPr>
          <w:rFonts w:ascii="Arial" w:hAnsi="Arial" w:cs="Arial" w:hint="cs"/>
          <w:color w:val="0000FF"/>
          <w:sz w:val="34"/>
          <w:szCs w:val="34"/>
          <w:rtl/>
        </w:rPr>
        <w:t>ج</w:t>
      </w:r>
      <w:r w:rsidRPr="0006300E">
        <w:rPr>
          <w:rFonts w:ascii="Arial" w:hAnsi="Arial" w:cs="Arial"/>
          <w:color w:val="0000FF"/>
          <w:sz w:val="34"/>
          <w:szCs w:val="34"/>
          <w:rtl/>
        </w:rPr>
        <w:t>ان</w:t>
      </w:r>
      <w:r w:rsidRPr="0006300E">
        <w:rPr>
          <w:rFonts w:ascii="Arial" w:hAnsi="Arial" w:cs="Arial"/>
          <w:sz w:val="34"/>
          <w:szCs w:val="34"/>
          <w:rtl/>
        </w:rPr>
        <w:t xml:space="preserve"> ، وطول مدة حكمه تسعة</w:t>
      </w:r>
      <w:r w:rsidRPr="0006300E">
        <w:rPr>
          <w:rFonts w:ascii="Arial" w:hAnsi="Arial" w:cs="Arial"/>
          <w:sz w:val="34"/>
          <w:szCs w:val="34"/>
        </w:rPr>
        <w:t xml:space="preserve"> </w:t>
      </w:r>
      <w:r w:rsidRPr="0006300E">
        <w:rPr>
          <w:rFonts w:ascii="Arial" w:hAnsi="Arial" w:cs="Arial"/>
          <w:sz w:val="34"/>
          <w:szCs w:val="34"/>
          <w:rtl/>
        </w:rPr>
        <w:t>عشر عاماً"1953 ـ 1935 ق.م"</w:t>
      </w:r>
      <w:r>
        <w:rPr>
          <w:rFonts w:ascii="Arial" w:hAnsi="Arial" w:cs="Arial"/>
          <w:sz w:val="34"/>
          <w:szCs w:val="34"/>
          <w:rtl/>
        </w:rPr>
        <w:t>.</w:t>
      </w:r>
      <w:r w:rsidRPr="0006300E">
        <w:rPr>
          <w:rFonts w:ascii="Arial" w:hAnsi="Arial" w:cs="Arial"/>
          <w:sz w:val="34"/>
          <w:szCs w:val="34"/>
          <w:rtl/>
        </w:rPr>
        <w:t>عاصره في الحكم اثنان من ملوك لارسا "ساميئم</w:t>
      </w:r>
      <w:r w:rsidRPr="0006300E">
        <w:rPr>
          <w:rFonts w:ascii="Arial" w:hAnsi="Arial" w:cs="Arial"/>
          <w:sz w:val="34"/>
          <w:szCs w:val="34"/>
        </w:rPr>
        <w:t xml:space="preserve">" 1976 </w:t>
      </w:r>
      <w:r w:rsidRPr="0006300E">
        <w:rPr>
          <w:rFonts w:ascii="Arial" w:hAnsi="Arial" w:cs="Arial"/>
          <w:sz w:val="34"/>
          <w:szCs w:val="34"/>
          <w:rtl/>
        </w:rPr>
        <w:t>ـ 1942ق.م"</w:t>
      </w:r>
      <w:r>
        <w:rPr>
          <w:rFonts w:ascii="Arial" w:hAnsi="Arial" w:cs="Arial"/>
          <w:sz w:val="34"/>
          <w:szCs w:val="34"/>
          <w:rtl/>
        </w:rPr>
        <w:t>.</w:t>
      </w:r>
      <w:r w:rsidRPr="0006300E">
        <w:rPr>
          <w:rFonts w:ascii="Arial" w:hAnsi="Arial" w:cs="Arial"/>
          <w:sz w:val="34"/>
          <w:szCs w:val="34"/>
          <w:rtl/>
        </w:rPr>
        <w:t>و"زابيا" "1941 ـ 1933ق.م</w:t>
      </w:r>
      <w:r w:rsidRPr="0006300E">
        <w:rPr>
          <w:rFonts w:ascii="Arial" w:hAnsi="Arial" w:cs="Arial"/>
          <w:sz w:val="34"/>
          <w:szCs w:val="34"/>
        </w:rPr>
        <w:t>".</w:t>
      </w:r>
    </w:p>
    <w:p w:rsidR="0006300E" w:rsidRPr="0006300E" w:rsidRDefault="0006300E" w:rsidP="0006300E">
      <w:pPr>
        <w:numPr>
          <w:ilvl w:val="0"/>
          <w:numId w:val="12"/>
        </w:numPr>
        <w:spacing w:before="100" w:beforeAutospacing="1" w:after="100" w:afterAutospacing="1"/>
        <w:ind w:left="-1" w:firstLine="0"/>
        <w:jc w:val="lowKashida"/>
        <w:rPr>
          <w:rFonts w:ascii="Arial" w:hAnsi="Arial" w:cs="Arial"/>
          <w:sz w:val="34"/>
          <w:szCs w:val="34"/>
        </w:rPr>
      </w:pPr>
      <w:r w:rsidRPr="0006300E">
        <w:rPr>
          <w:rFonts w:ascii="Arial" w:hAnsi="Arial" w:cs="Arial"/>
          <w:sz w:val="34"/>
          <w:szCs w:val="34"/>
          <w:rtl/>
        </w:rPr>
        <w:t>لبت عشتار</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Lipit- Ishtar</w:t>
      </w:r>
      <w:r w:rsidRPr="0006300E">
        <w:rPr>
          <w:rFonts w:ascii="Arial" w:hAnsi="Arial" w:cs="Arial"/>
          <w:sz w:val="34"/>
          <w:szCs w:val="34"/>
        </w:rPr>
        <w:t xml:space="preserve"> ) </w:t>
      </w:r>
      <w:r w:rsidRPr="0006300E">
        <w:rPr>
          <w:rFonts w:ascii="Arial" w:hAnsi="Arial" w:cs="Arial"/>
          <w:sz w:val="34"/>
          <w:szCs w:val="34"/>
          <w:rtl/>
        </w:rPr>
        <w:t>اسمه يعني "</w:t>
      </w:r>
      <w:r w:rsidRPr="0006300E">
        <w:rPr>
          <w:rFonts w:ascii="Arial" w:hAnsi="Arial" w:cs="Arial" w:hint="cs"/>
          <w:sz w:val="34"/>
          <w:szCs w:val="34"/>
          <w:rtl/>
        </w:rPr>
        <w:t xml:space="preserve"> </w:t>
      </w:r>
      <w:r w:rsidRPr="0006300E">
        <w:rPr>
          <w:rFonts w:ascii="Arial" w:hAnsi="Arial" w:cs="Arial" w:hint="cs"/>
          <w:sz w:val="34"/>
          <w:szCs w:val="34"/>
          <w:rtl/>
          <w:lang w:bidi="ar-LB"/>
        </w:rPr>
        <w:t>لحظ</w:t>
      </w:r>
      <w:r w:rsidRPr="0006300E">
        <w:rPr>
          <w:rFonts w:ascii="Arial" w:hAnsi="Arial" w:cs="Arial"/>
          <w:sz w:val="34"/>
          <w:szCs w:val="34"/>
        </w:rPr>
        <w:t xml:space="preserve"> </w:t>
      </w:r>
      <w:r w:rsidRPr="0006300E">
        <w:rPr>
          <w:rFonts w:ascii="Arial" w:hAnsi="Arial" w:cs="Arial"/>
          <w:sz w:val="34"/>
          <w:szCs w:val="34"/>
          <w:rtl/>
        </w:rPr>
        <w:t>عشتار"، ومدة حكمه أحد عشر عاماً</w:t>
      </w:r>
      <w:r w:rsidRPr="0006300E">
        <w:rPr>
          <w:rFonts w:ascii="Arial" w:hAnsi="Arial" w:cs="Arial"/>
          <w:sz w:val="34"/>
          <w:szCs w:val="34"/>
        </w:rPr>
        <w:t xml:space="preserve"> "1934 </w:t>
      </w:r>
      <w:r w:rsidRPr="0006300E">
        <w:rPr>
          <w:rFonts w:ascii="Arial" w:hAnsi="Arial" w:cs="Arial"/>
          <w:sz w:val="34"/>
          <w:szCs w:val="34"/>
          <w:rtl/>
        </w:rPr>
        <w:t>ـ 1924 ق.م"</w:t>
      </w:r>
      <w:r>
        <w:rPr>
          <w:rFonts w:ascii="Arial" w:hAnsi="Arial" w:cs="Arial"/>
          <w:sz w:val="34"/>
          <w:szCs w:val="34"/>
          <w:rtl/>
        </w:rPr>
        <w:t>.</w:t>
      </w:r>
      <w:r w:rsidRPr="0006300E">
        <w:rPr>
          <w:rFonts w:ascii="Arial" w:hAnsi="Arial" w:cs="Arial"/>
          <w:sz w:val="34"/>
          <w:szCs w:val="34"/>
          <w:rtl/>
        </w:rPr>
        <w:t>أمه هي "لاماسا</w:t>
      </w:r>
      <w:r w:rsidRPr="0006300E">
        <w:rPr>
          <w:rFonts w:ascii="Arial" w:hAnsi="Arial" w:cs="Arial" w:hint="cs"/>
          <w:sz w:val="34"/>
          <w:szCs w:val="34"/>
          <w:rtl/>
        </w:rPr>
        <w:t>يو</w:t>
      </w:r>
      <w:r w:rsidRPr="0006300E">
        <w:rPr>
          <w:rFonts w:ascii="Arial" w:hAnsi="Arial" w:cs="Arial"/>
          <w:sz w:val="34"/>
          <w:szCs w:val="34"/>
          <w:rtl/>
        </w:rPr>
        <w:t>م</w:t>
      </w:r>
      <w:r w:rsidRPr="0006300E">
        <w:rPr>
          <w:rFonts w:ascii="Arial" w:hAnsi="Arial" w:cs="Arial"/>
          <w:sz w:val="34"/>
          <w:szCs w:val="34"/>
        </w:rPr>
        <w:t>" "</w:t>
      </w:r>
      <w:r w:rsidRPr="0006300E">
        <w:rPr>
          <w:rFonts w:ascii="Arial" w:hAnsi="Arial" w:cs="Arial"/>
          <w:color w:val="0000FF"/>
          <w:sz w:val="34"/>
          <w:szCs w:val="34"/>
        </w:rPr>
        <w:t>Lamassaum</w:t>
      </w:r>
      <w:r w:rsidRPr="0006300E">
        <w:rPr>
          <w:rFonts w:ascii="Arial" w:hAnsi="Arial" w:cs="Arial"/>
          <w:sz w:val="34"/>
          <w:szCs w:val="34"/>
        </w:rPr>
        <w:t xml:space="preserve">" </w:t>
      </w:r>
      <w:r w:rsidRPr="0006300E">
        <w:rPr>
          <w:rFonts w:ascii="Arial" w:hAnsi="Arial" w:cs="Arial"/>
          <w:sz w:val="34"/>
          <w:szCs w:val="34"/>
          <w:rtl/>
        </w:rPr>
        <w:t>التي قامت ببناء معبد</w:t>
      </w:r>
      <w:r w:rsidRPr="0006300E">
        <w:rPr>
          <w:rFonts w:ascii="Arial" w:hAnsi="Arial" w:cs="Arial"/>
          <w:sz w:val="34"/>
          <w:szCs w:val="34"/>
        </w:rPr>
        <w:t xml:space="preserve"> </w:t>
      </w:r>
      <w:r w:rsidRPr="0006300E">
        <w:rPr>
          <w:rFonts w:ascii="Arial" w:hAnsi="Arial" w:cs="Arial"/>
          <w:sz w:val="34"/>
          <w:szCs w:val="34"/>
          <w:rtl/>
        </w:rPr>
        <w:t>للآلهة عشتار في مدينة إيسن، لبت ـ عشتار آخر ملك من عائلة "إشبي ـ إيرا</w:t>
      </w:r>
      <w:r w:rsidRPr="0006300E">
        <w:rPr>
          <w:rFonts w:ascii="Arial" w:hAnsi="Arial" w:cs="Arial"/>
          <w:sz w:val="34"/>
          <w:szCs w:val="34"/>
        </w:rPr>
        <w:t>"</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حكم في سلالة إيسن الأولى، عاصره في الحكم ملك لارسا "زابيا" "1941ـ</w:t>
      </w:r>
      <w:r w:rsidRPr="0006300E">
        <w:rPr>
          <w:rFonts w:ascii="Arial" w:hAnsi="Arial" w:cs="Arial"/>
          <w:sz w:val="34"/>
          <w:szCs w:val="34"/>
        </w:rPr>
        <w:t xml:space="preserve"> 1933</w:t>
      </w:r>
      <w:r w:rsidRPr="0006300E">
        <w:rPr>
          <w:rFonts w:ascii="Arial" w:hAnsi="Arial" w:cs="Arial"/>
          <w:sz w:val="34"/>
          <w:szCs w:val="34"/>
          <w:rtl/>
        </w:rPr>
        <w:t>ق.م"</w:t>
      </w:r>
      <w:r>
        <w:rPr>
          <w:rFonts w:ascii="Arial" w:hAnsi="Arial" w:cs="Arial"/>
          <w:sz w:val="34"/>
          <w:szCs w:val="34"/>
          <w:rtl/>
        </w:rPr>
        <w:t>.</w:t>
      </w:r>
      <w:r w:rsidRPr="0006300E">
        <w:rPr>
          <w:rFonts w:ascii="Arial" w:hAnsi="Arial" w:cs="Arial"/>
          <w:sz w:val="34"/>
          <w:szCs w:val="34"/>
          <w:rtl/>
        </w:rPr>
        <w:t xml:space="preserve">و"كنكونم" 1932 ـ 1906ق.م".، ولم يشهد </w:t>
      </w:r>
      <w:r w:rsidRPr="0006300E">
        <w:rPr>
          <w:rFonts w:ascii="Arial" w:hAnsi="Arial" w:cs="Arial"/>
          <w:sz w:val="34"/>
          <w:szCs w:val="34"/>
          <w:rtl/>
        </w:rPr>
        <w:lastRenderedPageBreak/>
        <w:t>عصره نشاطاً عسكرياً، وإن</w:t>
      </w:r>
      <w:r w:rsidRPr="0006300E">
        <w:rPr>
          <w:rFonts w:ascii="Arial" w:hAnsi="Arial" w:cs="Arial"/>
          <w:sz w:val="34"/>
          <w:szCs w:val="34"/>
        </w:rPr>
        <w:t xml:space="preserve"> </w:t>
      </w:r>
      <w:r w:rsidRPr="0006300E">
        <w:rPr>
          <w:rFonts w:ascii="Arial" w:hAnsi="Arial" w:cs="Arial"/>
          <w:sz w:val="34"/>
          <w:szCs w:val="34"/>
          <w:rtl/>
        </w:rPr>
        <w:t>أهم عمل قام به لبت عشتار هو تشريعه لقانون يعد من أنضج القوانين العراقية</w:t>
      </w:r>
      <w:r w:rsidRPr="0006300E">
        <w:rPr>
          <w:rFonts w:ascii="Arial" w:hAnsi="Arial" w:cs="Arial"/>
          <w:sz w:val="34"/>
          <w:szCs w:val="34"/>
        </w:rPr>
        <w:t xml:space="preserve"> </w:t>
      </w:r>
      <w:r w:rsidRPr="0006300E">
        <w:rPr>
          <w:rFonts w:ascii="Arial" w:hAnsi="Arial" w:cs="Arial"/>
          <w:sz w:val="34"/>
          <w:szCs w:val="34"/>
          <w:rtl/>
        </w:rPr>
        <w:t>القديمة المكتشفة حتى الآن التي دونت باللغة السومرية</w:t>
      </w:r>
    </w:p>
    <w:p w:rsidR="0006300E" w:rsidRPr="0006300E" w:rsidRDefault="0006300E" w:rsidP="0006300E">
      <w:pPr>
        <w:numPr>
          <w:ilvl w:val="0"/>
          <w:numId w:val="13"/>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أور ـ ننورتا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Ur ninurta</w:t>
      </w:r>
      <w:r w:rsidRPr="0006300E">
        <w:rPr>
          <w:rFonts w:ascii="Arial" w:hAnsi="Arial" w:cs="Arial"/>
          <w:sz w:val="34"/>
          <w:szCs w:val="34"/>
        </w:rPr>
        <w:t xml:space="preserve"> ) </w:t>
      </w:r>
      <w:r w:rsidRPr="0006300E">
        <w:rPr>
          <w:rFonts w:ascii="Arial" w:hAnsi="Arial" w:cs="Arial"/>
          <w:sz w:val="34"/>
          <w:szCs w:val="34"/>
          <w:rtl/>
        </w:rPr>
        <w:t>اسمه يعني "</w:t>
      </w:r>
      <w:r w:rsidRPr="0006300E">
        <w:rPr>
          <w:rFonts w:ascii="Arial" w:hAnsi="Arial" w:cs="Arial"/>
          <w:sz w:val="34"/>
          <w:szCs w:val="34"/>
        </w:rPr>
        <w:t xml:space="preserve"> </w:t>
      </w:r>
      <w:r w:rsidRPr="0006300E">
        <w:rPr>
          <w:rFonts w:ascii="Arial" w:hAnsi="Arial" w:cs="Arial"/>
          <w:color w:val="0000FF"/>
          <w:sz w:val="34"/>
          <w:szCs w:val="34"/>
          <w:rtl/>
        </w:rPr>
        <w:t>عبد ننورتا</w:t>
      </w:r>
      <w:r w:rsidRPr="0006300E">
        <w:rPr>
          <w:rFonts w:ascii="Arial" w:hAnsi="Arial" w:cs="Arial"/>
          <w:sz w:val="34"/>
          <w:szCs w:val="34"/>
        </w:rPr>
        <w:t xml:space="preserve"> </w:t>
      </w:r>
      <w:r w:rsidRPr="0006300E">
        <w:rPr>
          <w:rFonts w:ascii="Arial" w:hAnsi="Arial" w:cs="Arial"/>
          <w:sz w:val="34"/>
          <w:szCs w:val="34"/>
          <w:rtl/>
        </w:rPr>
        <w:t>"، دام حكمه ثمانية وعشرون عاماً "1923 ـ 1896 ق.م</w:t>
      </w:r>
      <w:r w:rsidRPr="0006300E">
        <w:rPr>
          <w:rFonts w:ascii="Arial" w:hAnsi="Arial" w:cs="Arial"/>
          <w:sz w:val="34"/>
          <w:szCs w:val="34"/>
        </w:rPr>
        <w:t>".</w:t>
      </w:r>
    </w:p>
    <w:p w:rsidR="0006300E" w:rsidRPr="0006300E" w:rsidRDefault="0006300E" w:rsidP="0006300E">
      <w:pPr>
        <w:numPr>
          <w:ilvl w:val="0"/>
          <w:numId w:val="14"/>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بور سين</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w:t>
      </w:r>
      <w:r w:rsidRPr="0006300E">
        <w:rPr>
          <w:rFonts w:ascii="Arial" w:hAnsi="Arial" w:cs="Arial"/>
          <w:color w:val="0000FF"/>
          <w:sz w:val="34"/>
          <w:szCs w:val="34"/>
        </w:rPr>
        <w:t xml:space="preserve">Bur-Sin </w:t>
      </w:r>
      <w:r w:rsidRPr="0006300E">
        <w:rPr>
          <w:rFonts w:ascii="Arial" w:hAnsi="Arial" w:cs="Arial"/>
          <w:sz w:val="34"/>
          <w:szCs w:val="34"/>
        </w:rPr>
        <w:t xml:space="preserve">) </w:t>
      </w:r>
      <w:r w:rsidRPr="0006300E">
        <w:rPr>
          <w:rFonts w:ascii="Arial" w:hAnsi="Arial" w:cs="Arial"/>
          <w:sz w:val="34"/>
          <w:szCs w:val="34"/>
          <w:rtl/>
        </w:rPr>
        <w:t>اسمه يعني "</w:t>
      </w:r>
      <w:r w:rsidRPr="0006300E">
        <w:rPr>
          <w:rFonts w:ascii="Arial" w:hAnsi="Arial" w:cs="Arial"/>
          <w:color w:val="0000FF"/>
          <w:sz w:val="34"/>
          <w:szCs w:val="34"/>
          <w:rtl/>
        </w:rPr>
        <w:t>ينبوع سين</w:t>
      </w:r>
      <w:r w:rsidRPr="0006300E">
        <w:rPr>
          <w:rFonts w:ascii="Arial" w:hAnsi="Arial" w:cs="Arial" w:hint="cs"/>
          <w:sz w:val="34"/>
          <w:szCs w:val="34"/>
          <w:rtl/>
        </w:rPr>
        <w:t>"</w:t>
      </w:r>
      <w:r w:rsidRPr="0006300E">
        <w:rPr>
          <w:rFonts w:ascii="Arial" w:hAnsi="Arial" w:cs="Arial"/>
          <w:sz w:val="34"/>
          <w:szCs w:val="34"/>
          <w:rtl/>
        </w:rPr>
        <w:t>، حكم مدة واحد وعشرون عاماً</w:t>
      </w:r>
      <w:r w:rsidRPr="0006300E">
        <w:rPr>
          <w:rFonts w:ascii="Arial" w:hAnsi="Arial" w:cs="Arial"/>
          <w:sz w:val="34"/>
          <w:szCs w:val="34"/>
        </w:rPr>
        <w:t xml:space="preserve"> "1895 </w:t>
      </w:r>
      <w:r w:rsidRPr="0006300E">
        <w:rPr>
          <w:rFonts w:ascii="Arial" w:hAnsi="Arial" w:cs="Arial"/>
          <w:sz w:val="34"/>
          <w:szCs w:val="34"/>
          <w:rtl/>
        </w:rPr>
        <w:t>ـ 1874 ق.م"،عاصره في الحكم ملك "لارسا" ـ "</w:t>
      </w:r>
      <w:r w:rsidRPr="0006300E">
        <w:rPr>
          <w:rFonts w:ascii="Arial" w:hAnsi="Arial" w:cs="Arial"/>
          <w:color w:val="0000FF"/>
          <w:sz w:val="34"/>
          <w:szCs w:val="34"/>
          <w:rtl/>
        </w:rPr>
        <w:t>أبي ـ ساره</w:t>
      </w:r>
      <w:r w:rsidRPr="0006300E">
        <w:rPr>
          <w:rFonts w:ascii="Arial" w:hAnsi="Arial" w:cs="Arial"/>
          <w:sz w:val="34"/>
          <w:szCs w:val="34"/>
          <w:rtl/>
        </w:rPr>
        <w:t>" وكذلك "</w:t>
      </w:r>
      <w:r w:rsidRPr="0006300E">
        <w:rPr>
          <w:rFonts w:ascii="Arial" w:hAnsi="Arial" w:cs="Arial"/>
          <w:color w:val="0000FF"/>
          <w:sz w:val="34"/>
          <w:szCs w:val="34"/>
          <w:rtl/>
        </w:rPr>
        <w:t>سومر</w:t>
      </w:r>
      <w:r w:rsidRPr="0006300E">
        <w:rPr>
          <w:rFonts w:ascii="Arial" w:hAnsi="Arial" w:cs="Arial"/>
          <w:color w:val="0000FF"/>
          <w:sz w:val="34"/>
          <w:szCs w:val="34"/>
        </w:rPr>
        <w:t xml:space="preserve"> </w:t>
      </w:r>
      <w:r w:rsidRPr="0006300E">
        <w:rPr>
          <w:rFonts w:ascii="Arial" w:hAnsi="Arial" w:cs="Arial"/>
          <w:color w:val="0000FF"/>
          <w:sz w:val="34"/>
          <w:szCs w:val="34"/>
          <w:rtl/>
        </w:rPr>
        <w:t xml:space="preserve">ـ </w:t>
      </w:r>
      <w:r w:rsidRPr="0006300E">
        <w:rPr>
          <w:rFonts w:ascii="Arial" w:hAnsi="Arial" w:cs="Arial" w:hint="cs"/>
          <w:color w:val="0000FF"/>
          <w:sz w:val="34"/>
          <w:szCs w:val="34"/>
          <w:rtl/>
        </w:rPr>
        <w:t>إ</w:t>
      </w:r>
      <w:r w:rsidRPr="0006300E">
        <w:rPr>
          <w:rFonts w:ascii="Arial" w:hAnsi="Arial" w:cs="Arial"/>
          <w:color w:val="0000FF"/>
          <w:sz w:val="34"/>
          <w:szCs w:val="34"/>
          <w:rtl/>
        </w:rPr>
        <w:t>يل</w:t>
      </w:r>
      <w:r w:rsidRPr="0006300E">
        <w:rPr>
          <w:rFonts w:ascii="Arial" w:hAnsi="Arial" w:cs="Arial"/>
          <w:sz w:val="34"/>
          <w:szCs w:val="34"/>
          <w:rtl/>
        </w:rPr>
        <w:t>" "1894 ـ 1866 ق.م"، وعاصر مؤسس سلالة بابل الأولى "</w:t>
      </w:r>
      <w:r w:rsidRPr="0006300E">
        <w:rPr>
          <w:rFonts w:ascii="Arial" w:hAnsi="Arial" w:cs="Arial"/>
          <w:color w:val="0000FF"/>
          <w:sz w:val="34"/>
          <w:szCs w:val="34"/>
          <w:u w:val="single"/>
          <w:rtl/>
        </w:rPr>
        <w:t>سمو ـ آبم</w:t>
      </w:r>
      <w:r w:rsidRPr="0006300E">
        <w:rPr>
          <w:rFonts w:ascii="Arial" w:hAnsi="Arial" w:cs="Arial"/>
          <w:sz w:val="34"/>
          <w:szCs w:val="34"/>
        </w:rPr>
        <w:t xml:space="preserve">" "1894 </w:t>
      </w:r>
      <w:r w:rsidRPr="0006300E">
        <w:rPr>
          <w:rFonts w:ascii="Arial" w:hAnsi="Arial" w:cs="Arial"/>
          <w:sz w:val="34"/>
          <w:szCs w:val="34"/>
          <w:rtl/>
        </w:rPr>
        <w:t>ـ 1881 ق.م</w:t>
      </w:r>
      <w:r w:rsidRPr="0006300E">
        <w:rPr>
          <w:rFonts w:ascii="Arial" w:hAnsi="Arial" w:cs="Arial"/>
          <w:sz w:val="34"/>
          <w:szCs w:val="34"/>
        </w:rPr>
        <w:t>".</w:t>
      </w:r>
    </w:p>
    <w:p w:rsidR="0006300E" w:rsidRPr="0006300E" w:rsidRDefault="0006300E" w:rsidP="0006300E">
      <w:pPr>
        <w:numPr>
          <w:ilvl w:val="0"/>
          <w:numId w:val="15"/>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لبت "إنليل</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Lipit Enlil</w:t>
      </w:r>
      <w:r w:rsidRPr="0006300E">
        <w:rPr>
          <w:rFonts w:ascii="Arial" w:hAnsi="Arial" w:cs="Arial"/>
          <w:sz w:val="34"/>
          <w:szCs w:val="34"/>
        </w:rPr>
        <w:t xml:space="preserve"> ) </w:t>
      </w:r>
      <w:r w:rsidRPr="0006300E">
        <w:rPr>
          <w:rFonts w:ascii="Arial" w:hAnsi="Arial" w:cs="Arial"/>
          <w:sz w:val="34"/>
          <w:szCs w:val="34"/>
          <w:rtl/>
        </w:rPr>
        <w:t>اسمه يعني "لمسة الإله إنليل، حكم مدة خمس سنوات "1873</w:t>
      </w:r>
      <w:r w:rsidRPr="0006300E">
        <w:rPr>
          <w:rFonts w:ascii="Arial" w:hAnsi="Arial" w:cs="Arial"/>
          <w:sz w:val="34"/>
          <w:szCs w:val="34"/>
        </w:rPr>
        <w:t xml:space="preserve"> </w:t>
      </w:r>
      <w:r w:rsidRPr="0006300E">
        <w:rPr>
          <w:rFonts w:ascii="Arial" w:hAnsi="Arial" w:cs="Arial"/>
          <w:sz w:val="34"/>
          <w:szCs w:val="34"/>
          <w:rtl/>
        </w:rPr>
        <w:t>ـ 1869 ق.م"</w:t>
      </w:r>
      <w:r>
        <w:rPr>
          <w:rFonts w:ascii="Arial" w:hAnsi="Arial" w:cs="Arial"/>
          <w:sz w:val="34"/>
          <w:szCs w:val="34"/>
          <w:rtl/>
        </w:rPr>
        <w:t>.</w:t>
      </w:r>
      <w:r w:rsidRPr="0006300E">
        <w:rPr>
          <w:rFonts w:ascii="Arial" w:hAnsi="Arial" w:cs="Arial"/>
          <w:sz w:val="34"/>
          <w:szCs w:val="34"/>
          <w:rtl/>
        </w:rPr>
        <w:t>عاصره في الحكم ملك لارسا "سومر ـ إيل" وملك بابل "سومر ـ</w:t>
      </w:r>
      <w:r w:rsidRPr="0006300E">
        <w:rPr>
          <w:rFonts w:ascii="Arial" w:hAnsi="Arial" w:cs="Arial"/>
          <w:sz w:val="34"/>
          <w:szCs w:val="34"/>
        </w:rPr>
        <w:t xml:space="preserve"> </w:t>
      </w:r>
      <w:r w:rsidRPr="0006300E">
        <w:rPr>
          <w:rFonts w:ascii="Arial" w:hAnsi="Arial" w:cs="Arial"/>
          <w:sz w:val="34"/>
          <w:szCs w:val="34"/>
          <w:rtl/>
        </w:rPr>
        <w:t>لئيل" "1880 ـ 1845 ق.م</w:t>
      </w:r>
      <w:r w:rsidRPr="0006300E">
        <w:rPr>
          <w:rFonts w:ascii="Arial" w:hAnsi="Arial" w:cs="Arial"/>
          <w:sz w:val="34"/>
          <w:szCs w:val="34"/>
        </w:rPr>
        <w:t>".</w:t>
      </w:r>
    </w:p>
    <w:p w:rsidR="0006300E" w:rsidRPr="0006300E" w:rsidRDefault="0006300E" w:rsidP="0006300E">
      <w:pPr>
        <w:numPr>
          <w:ilvl w:val="0"/>
          <w:numId w:val="16"/>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إيرا ـ إيميتي</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Irra – Imitti</w:t>
      </w:r>
      <w:r w:rsidRPr="0006300E">
        <w:rPr>
          <w:rFonts w:ascii="Arial" w:hAnsi="Arial" w:cs="Arial"/>
          <w:sz w:val="34"/>
          <w:szCs w:val="34"/>
        </w:rPr>
        <w:t xml:space="preserve"> ) </w:t>
      </w:r>
      <w:r w:rsidRPr="0006300E">
        <w:rPr>
          <w:rFonts w:ascii="Arial" w:hAnsi="Arial" w:cs="Arial"/>
          <w:sz w:val="34"/>
          <w:szCs w:val="34"/>
          <w:rtl/>
        </w:rPr>
        <w:t>اسمه يعني "الإله إيرا سندي أو عوني"، حكم مدة ثماني</w:t>
      </w:r>
      <w:r w:rsidRPr="0006300E">
        <w:rPr>
          <w:rFonts w:ascii="Arial" w:hAnsi="Arial" w:cs="Arial"/>
          <w:sz w:val="34"/>
          <w:szCs w:val="34"/>
        </w:rPr>
        <w:t xml:space="preserve"> </w:t>
      </w:r>
      <w:r w:rsidRPr="0006300E">
        <w:rPr>
          <w:rFonts w:ascii="Arial" w:hAnsi="Arial" w:cs="Arial"/>
          <w:sz w:val="34"/>
          <w:szCs w:val="34"/>
          <w:rtl/>
        </w:rPr>
        <w:t>سنوات"1868 ـ 1861 ق.م"،عاصره في الحكم اثنين من ملوك لارسا الأول "سومر ـ</w:t>
      </w:r>
      <w:r w:rsidRPr="0006300E">
        <w:rPr>
          <w:rFonts w:ascii="Arial" w:hAnsi="Arial" w:cs="Arial"/>
          <w:sz w:val="34"/>
          <w:szCs w:val="34"/>
        </w:rPr>
        <w:t xml:space="preserve"> </w:t>
      </w:r>
      <w:r w:rsidRPr="0006300E">
        <w:rPr>
          <w:rFonts w:ascii="Arial" w:hAnsi="Arial" w:cs="Arial"/>
          <w:sz w:val="34"/>
          <w:szCs w:val="34"/>
          <w:rtl/>
        </w:rPr>
        <w:t>إيل" والثاني" نورد ـ أدد"، "1865 ـ 1850 ق.م"</w:t>
      </w:r>
      <w:r>
        <w:rPr>
          <w:rFonts w:ascii="Arial" w:hAnsi="Arial" w:cs="Arial"/>
          <w:sz w:val="34"/>
          <w:szCs w:val="34"/>
          <w:rtl/>
        </w:rPr>
        <w:t>.</w:t>
      </w:r>
      <w:r w:rsidRPr="0006300E">
        <w:rPr>
          <w:rFonts w:ascii="Arial" w:hAnsi="Arial" w:cs="Arial"/>
          <w:sz w:val="34"/>
          <w:szCs w:val="34"/>
          <w:rtl/>
        </w:rPr>
        <w:t>وعاصر ملك بابل "سومر ـ</w:t>
      </w:r>
      <w:r w:rsidRPr="0006300E">
        <w:rPr>
          <w:rFonts w:ascii="Arial" w:hAnsi="Arial" w:cs="Arial"/>
          <w:sz w:val="34"/>
          <w:szCs w:val="34"/>
        </w:rPr>
        <w:t xml:space="preserve"> </w:t>
      </w:r>
      <w:r w:rsidRPr="0006300E">
        <w:rPr>
          <w:rFonts w:ascii="Arial" w:hAnsi="Arial" w:cs="Arial"/>
          <w:sz w:val="34"/>
          <w:szCs w:val="34"/>
          <w:rtl/>
        </w:rPr>
        <w:t>لئيل</w:t>
      </w:r>
      <w:r w:rsidRPr="0006300E">
        <w:rPr>
          <w:rFonts w:ascii="Arial" w:hAnsi="Arial" w:cs="Arial"/>
          <w:sz w:val="34"/>
          <w:szCs w:val="34"/>
        </w:rPr>
        <w:t>".</w:t>
      </w:r>
    </w:p>
    <w:p w:rsidR="0006300E" w:rsidRPr="0006300E" w:rsidRDefault="0006300E" w:rsidP="0006300E">
      <w:pPr>
        <w:numPr>
          <w:ilvl w:val="0"/>
          <w:numId w:val="17"/>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داد ـ بانا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dadbana</w:t>
      </w:r>
      <w:r w:rsidRPr="0006300E">
        <w:rPr>
          <w:rFonts w:ascii="Arial" w:hAnsi="Arial" w:cs="Arial"/>
          <w:sz w:val="34"/>
          <w:szCs w:val="34"/>
        </w:rPr>
        <w:t xml:space="preserve">) </w:t>
      </w:r>
      <w:r w:rsidRPr="0006300E">
        <w:rPr>
          <w:rFonts w:ascii="Arial" w:hAnsi="Arial" w:cs="Arial"/>
          <w:sz w:val="34"/>
          <w:szCs w:val="34"/>
          <w:rtl/>
        </w:rPr>
        <w:t>اسمه يعني "الطيب" ، حكم مدة ستة أشهر "1860 ق.م"، ويعاصر هذا الملك ملك لارسا "نور ـ أدد"، وملك بابل "سومو ـ لئيل</w:t>
      </w:r>
      <w:r w:rsidRPr="0006300E">
        <w:rPr>
          <w:rFonts w:ascii="Arial" w:hAnsi="Arial" w:cs="Arial"/>
          <w:sz w:val="34"/>
          <w:szCs w:val="34"/>
        </w:rPr>
        <w:t>".</w:t>
      </w:r>
    </w:p>
    <w:p w:rsidR="0006300E" w:rsidRPr="0006300E" w:rsidRDefault="0006300E" w:rsidP="0006300E">
      <w:pPr>
        <w:numPr>
          <w:ilvl w:val="0"/>
          <w:numId w:val="18"/>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إنليل ـ باني</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lastRenderedPageBreak/>
        <w:t xml:space="preserve">( </w:t>
      </w:r>
      <w:r w:rsidRPr="0006300E">
        <w:rPr>
          <w:rFonts w:ascii="Arial" w:hAnsi="Arial" w:cs="Arial"/>
          <w:color w:val="0000FF"/>
          <w:sz w:val="34"/>
          <w:szCs w:val="34"/>
        </w:rPr>
        <w:t xml:space="preserve">Enlil- Bani </w:t>
      </w:r>
      <w:r w:rsidRPr="0006300E">
        <w:rPr>
          <w:rFonts w:ascii="Arial" w:hAnsi="Arial" w:cs="Arial"/>
          <w:sz w:val="34"/>
          <w:szCs w:val="34"/>
        </w:rPr>
        <w:t xml:space="preserve">) </w:t>
      </w:r>
      <w:r w:rsidRPr="0006300E">
        <w:rPr>
          <w:rFonts w:ascii="Arial" w:hAnsi="Arial" w:cs="Arial"/>
          <w:sz w:val="34"/>
          <w:szCs w:val="34"/>
          <w:rtl/>
        </w:rPr>
        <w:t>اسمه يعني "إنليل هو الخالق"، دام حكمه أربع وعشرين</w:t>
      </w:r>
      <w:r w:rsidRPr="0006300E">
        <w:rPr>
          <w:rFonts w:ascii="Arial" w:hAnsi="Arial" w:cs="Arial"/>
          <w:sz w:val="34"/>
          <w:szCs w:val="34"/>
        </w:rPr>
        <w:t xml:space="preserve"> </w:t>
      </w:r>
      <w:r w:rsidRPr="0006300E">
        <w:rPr>
          <w:rFonts w:ascii="Arial" w:hAnsi="Arial" w:cs="Arial"/>
          <w:sz w:val="34"/>
          <w:szCs w:val="34"/>
          <w:rtl/>
        </w:rPr>
        <w:t>عاماً "1860 ـ 1837 ق.م"</w:t>
      </w:r>
      <w:r>
        <w:rPr>
          <w:rFonts w:ascii="Arial" w:hAnsi="Arial" w:cs="Arial"/>
          <w:sz w:val="34"/>
          <w:szCs w:val="34"/>
          <w:rtl/>
        </w:rPr>
        <w:t>.</w:t>
      </w:r>
      <w:r w:rsidRPr="0006300E">
        <w:rPr>
          <w:rFonts w:ascii="Arial" w:hAnsi="Arial" w:cs="Arial"/>
          <w:sz w:val="34"/>
          <w:szCs w:val="34"/>
          <w:rtl/>
        </w:rPr>
        <w:t>بضمنها الستة أشهر التي حكم فيها "داد ـ بانا</w:t>
      </w:r>
      <w:r w:rsidRPr="0006300E">
        <w:rPr>
          <w:rFonts w:ascii="Arial" w:hAnsi="Arial" w:cs="Arial"/>
          <w:sz w:val="34"/>
          <w:szCs w:val="34"/>
        </w:rPr>
        <w:t>"</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ولا يعرف عن أصله شيء سوى أنه كان يعمل بستانياً في القصر</w:t>
      </w:r>
      <w:r w:rsidRPr="0006300E">
        <w:rPr>
          <w:rFonts w:ascii="Arial" w:hAnsi="Arial" w:cs="Arial"/>
          <w:sz w:val="34"/>
          <w:szCs w:val="34"/>
        </w:rPr>
        <w:t>.</w:t>
      </w:r>
    </w:p>
    <w:p w:rsidR="0006300E" w:rsidRPr="0006300E" w:rsidRDefault="0006300E" w:rsidP="0006300E">
      <w:pPr>
        <w:numPr>
          <w:ilvl w:val="0"/>
          <w:numId w:val="19"/>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زامبيا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hint="cs"/>
          <w:sz w:val="34"/>
          <w:szCs w:val="34"/>
          <w:rtl/>
        </w:rPr>
        <w:t xml:space="preserve"> </w:t>
      </w:r>
      <w:r w:rsidRPr="0006300E">
        <w:rPr>
          <w:rFonts w:ascii="Arial" w:hAnsi="Arial" w:cs="Arial"/>
          <w:sz w:val="34"/>
          <w:szCs w:val="34"/>
        </w:rPr>
        <w:t xml:space="preserve">( </w:t>
      </w:r>
      <w:r w:rsidRPr="0006300E">
        <w:rPr>
          <w:rFonts w:ascii="Arial" w:hAnsi="Arial" w:cs="Arial"/>
          <w:color w:val="0000FF"/>
          <w:sz w:val="34"/>
          <w:szCs w:val="34"/>
        </w:rPr>
        <w:t>Zambia</w:t>
      </w:r>
      <w:r w:rsidRPr="0006300E">
        <w:rPr>
          <w:rFonts w:ascii="Arial" w:hAnsi="Arial" w:cs="Arial"/>
          <w:sz w:val="34"/>
          <w:szCs w:val="34"/>
        </w:rPr>
        <w:t xml:space="preserve"> )</w:t>
      </w:r>
      <w:r w:rsidRPr="0006300E">
        <w:rPr>
          <w:rFonts w:ascii="Arial" w:hAnsi="Arial" w:cs="Arial"/>
          <w:sz w:val="34"/>
          <w:szCs w:val="34"/>
          <w:rtl/>
        </w:rPr>
        <w:t xml:space="preserve"> لم يتبين معنى اسمه وهو من الأسماء الغريبة ، دام حكمه ثلاث سنوات "1836-1834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p>
    <w:p w:rsidR="0006300E" w:rsidRPr="0006300E" w:rsidRDefault="0006300E" w:rsidP="0006300E">
      <w:pPr>
        <w:numPr>
          <w:ilvl w:val="0"/>
          <w:numId w:val="20"/>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ايتر- بيشا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 xml:space="preserve">Iter- Pisha </w:t>
      </w:r>
      <w:r w:rsidRPr="0006300E">
        <w:rPr>
          <w:rFonts w:ascii="Arial" w:hAnsi="Arial" w:cs="Arial"/>
          <w:sz w:val="34"/>
          <w:szCs w:val="34"/>
        </w:rPr>
        <w:t xml:space="preserve">) </w:t>
      </w:r>
      <w:r w:rsidRPr="0006300E">
        <w:rPr>
          <w:rFonts w:ascii="Arial" w:hAnsi="Arial" w:cs="Arial"/>
          <w:sz w:val="34"/>
          <w:szCs w:val="34"/>
          <w:rtl/>
        </w:rPr>
        <w:t>اسمه يعني "</w:t>
      </w:r>
      <w:r w:rsidRPr="0006300E">
        <w:rPr>
          <w:rFonts w:ascii="Arial" w:hAnsi="Arial" w:cs="Arial" w:hint="cs"/>
          <w:sz w:val="34"/>
          <w:szCs w:val="34"/>
          <w:rtl/>
        </w:rPr>
        <w:t xml:space="preserve"> </w:t>
      </w:r>
      <w:r w:rsidRPr="0006300E">
        <w:rPr>
          <w:rFonts w:ascii="Arial" w:hAnsi="Arial" w:cs="Arial"/>
          <w:color w:val="0000FF"/>
          <w:sz w:val="34"/>
          <w:szCs w:val="34"/>
          <w:rtl/>
        </w:rPr>
        <w:t>المخلص فمها</w:t>
      </w:r>
      <w:r w:rsidRPr="0006300E">
        <w:rPr>
          <w:rFonts w:ascii="Arial" w:hAnsi="Arial" w:cs="Arial" w:hint="cs"/>
          <w:sz w:val="34"/>
          <w:szCs w:val="34"/>
          <w:rtl/>
        </w:rPr>
        <w:t xml:space="preserve"> </w:t>
      </w:r>
      <w:r w:rsidRPr="0006300E">
        <w:rPr>
          <w:rFonts w:ascii="Arial" w:hAnsi="Arial" w:cs="Arial"/>
          <w:sz w:val="34"/>
          <w:szCs w:val="34"/>
          <w:rtl/>
        </w:rPr>
        <w:t>" ، دام حكمه أربع سنوات "1833-1831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p>
    <w:p w:rsidR="0006300E" w:rsidRPr="0006300E" w:rsidRDefault="0006300E" w:rsidP="0006300E">
      <w:pPr>
        <w:numPr>
          <w:ilvl w:val="0"/>
          <w:numId w:val="21"/>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أور- دوكوكا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Ur dukuga</w:t>
      </w:r>
      <w:r w:rsidRPr="0006300E">
        <w:rPr>
          <w:rFonts w:ascii="Arial" w:hAnsi="Arial" w:cs="Arial"/>
          <w:sz w:val="34"/>
          <w:szCs w:val="34"/>
        </w:rPr>
        <w:t xml:space="preserve"> )</w:t>
      </w:r>
      <w:r w:rsidRPr="0006300E">
        <w:rPr>
          <w:rFonts w:ascii="Arial" w:hAnsi="Arial" w:cs="Arial"/>
          <w:sz w:val="34"/>
          <w:szCs w:val="34"/>
          <w:rtl/>
        </w:rPr>
        <w:t>اسمه يعني "عبد دوكوكا</w:t>
      </w:r>
      <w:r w:rsidRPr="0006300E">
        <w:rPr>
          <w:rFonts w:ascii="Arial" w:hAnsi="Arial" w:cs="Arial" w:hint="cs"/>
          <w:sz w:val="34"/>
          <w:szCs w:val="34"/>
          <w:rtl/>
        </w:rPr>
        <w:t xml:space="preserve"> </w:t>
      </w:r>
      <w:r w:rsidRPr="0006300E">
        <w:rPr>
          <w:rFonts w:ascii="Arial" w:hAnsi="Arial" w:cs="Arial"/>
          <w:sz w:val="34"/>
          <w:szCs w:val="34"/>
          <w:rtl/>
        </w:rPr>
        <w:t>"، حكم لمدة أربع سنوات "1830-1828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p>
    <w:p w:rsidR="0006300E" w:rsidRPr="0006300E" w:rsidRDefault="0006300E" w:rsidP="0006300E">
      <w:pPr>
        <w:numPr>
          <w:ilvl w:val="0"/>
          <w:numId w:val="22"/>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سين- ماغو</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Sin-magir</w:t>
      </w:r>
      <w:r w:rsidRPr="0006300E">
        <w:rPr>
          <w:rFonts w:ascii="Arial" w:hAnsi="Arial" w:cs="Arial"/>
          <w:sz w:val="34"/>
          <w:szCs w:val="34"/>
        </w:rPr>
        <w:t xml:space="preserve"> ) </w:t>
      </w:r>
      <w:r w:rsidRPr="0006300E">
        <w:rPr>
          <w:rFonts w:ascii="Arial" w:hAnsi="Arial" w:cs="Arial"/>
          <w:sz w:val="34"/>
          <w:szCs w:val="34"/>
          <w:rtl/>
        </w:rPr>
        <w:t>اسمه يعني "رغبة الإله سين"، دام حكمه أحد عشر عاماً</w:t>
      </w:r>
      <w:r w:rsidRPr="0006300E">
        <w:rPr>
          <w:rFonts w:ascii="Arial" w:hAnsi="Arial" w:cs="Arial"/>
          <w:sz w:val="34"/>
          <w:szCs w:val="34"/>
        </w:rPr>
        <w:t xml:space="preserve"> "1827-1817 </w:t>
      </w:r>
      <w:r w:rsidRPr="0006300E">
        <w:rPr>
          <w:rFonts w:ascii="Arial" w:hAnsi="Arial" w:cs="Arial"/>
          <w:sz w:val="34"/>
          <w:szCs w:val="34"/>
          <w:rtl/>
        </w:rPr>
        <w:t>ق</w:t>
      </w:r>
      <w:r>
        <w:rPr>
          <w:rFonts w:ascii="Arial" w:hAnsi="Arial" w:cs="Arial"/>
          <w:sz w:val="34"/>
          <w:szCs w:val="34"/>
          <w:rtl/>
        </w:rPr>
        <w:t>.</w:t>
      </w:r>
      <w:r w:rsidRPr="0006300E">
        <w:rPr>
          <w:rFonts w:ascii="Arial" w:hAnsi="Arial" w:cs="Arial"/>
          <w:sz w:val="34"/>
          <w:szCs w:val="34"/>
          <w:rtl/>
        </w:rPr>
        <w:t>م"، عاصر اثنين من ملوك لارسا "</w:t>
      </w:r>
      <w:r w:rsidRPr="0006300E">
        <w:rPr>
          <w:rFonts w:ascii="Arial" w:hAnsi="Arial" w:cs="Arial"/>
          <w:color w:val="0000FF"/>
          <w:sz w:val="34"/>
          <w:szCs w:val="34"/>
          <w:rtl/>
        </w:rPr>
        <w:t>ورد- سين</w:t>
      </w:r>
      <w:r w:rsidRPr="0006300E">
        <w:rPr>
          <w:rFonts w:ascii="Arial" w:hAnsi="Arial" w:cs="Arial"/>
          <w:sz w:val="34"/>
          <w:szCs w:val="34"/>
          <w:rtl/>
        </w:rPr>
        <w:t>" و "</w:t>
      </w:r>
      <w:r w:rsidRPr="0006300E">
        <w:rPr>
          <w:rFonts w:ascii="Arial" w:hAnsi="Arial" w:cs="Arial"/>
          <w:color w:val="0000FF"/>
          <w:sz w:val="34"/>
          <w:szCs w:val="34"/>
          <w:rtl/>
        </w:rPr>
        <w:t>ريم-</w:t>
      </w:r>
      <w:r w:rsidRPr="0006300E">
        <w:rPr>
          <w:rFonts w:ascii="Arial" w:hAnsi="Arial" w:cs="Arial" w:hint="cs"/>
          <w:color w:val="0000FF"/>
          <w:sz w:val="34"/>
          <w:szCs w:val="34"/>
          <w:rtl/>
        </w:rPr>
        <w:t xml:space="preserve"> </w:t>
      </w:r>
      <w:r w:rsidRPr="0006300E">
        <w:rPr>
          <w:rFonts w:ascii="Arial" w:hAnsi="Arial" w:cs="Arial"/>
          <w:color w:val="0000FF"/>
          <w:sz w:val="34"/>
          <w:szCs w:val="34"/>
          <w:rtl/>
        </w:rPr>
        <w:t>سين</w:t>
      </w:r>
      <w:r w:rsidRPr="0006300E">
        <w:rPr>
          <w:rFonts w:ascii="Arial" w:hAnsi="Arial" w:cs="Arial"/>
          <w:sz w:val="34"/>
          <w:szCs w:val="34"/>
        </w:rPr>
        <w:t xml:space="preserve">" "1822-1763 </w:t>
      </w:r>
      <w:r w:rsidRPr="0006300E">
        <w:rPr>
          <w:rFonts w:ascii="Arial" w:hAnsi="Arial" w:cs="Arial"/>
          <w:sz w:val="34"/>
          <w:szCs w:val="34"/>
          <w:rtl/>
        </w:rPr>
        <w:t>ق</w:t>
      </w:r>
      <w:r>
        <w:rPr>
          <w:rFonts w:ascii="Arial" w:hAnsi="Arial" w:cs="Arial"/>
          <w:sz w:val="34"/>
          <w:szCs w:val="34"/>
          <w:rtl/>
        </w:rPr>
        <w:t>.</w:t>
      </w:r>
      <w:r w:rsidRPr="0006300E">
        <w:rPr>
          <w:rFonts w:ascii="Arial" w:hAnsi="Arial" w:cs="Arial"/>
          <w:sz w:val="34"/>
          <w:szCs w:val="34"/>
          <w:rtl/>
        </w:rPr>
        <w:t>م"، ومن ملوك بابل "إبل- سين</w:t>
      </w:r>
      <w:r w:rsidRPr="0006300E">
        <w:rPr>
          <w:rFonts w:ascii="Arial" w:hAnsi="Arial" w:cs="Arial"/>
          <w:sz w:val="34"/>
          <w:szCs w:val="34"/>
        </w:rPr>
        <w:t>".</w:t>
      </w:r>
    </w:p>
    <w:p w:rsidR="0006300E" w:rsidRPr="0006300E" w:rsidRDefault="0006300E" w:rsidP="0006300E">
      <w:pPr>
        <w:numPr>
          <w:ilvl w:val="0"/>
          <w:numId w:val="23"/>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دامق- إيليشو</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Damiq- ilshu</w:t>
      </w:r>
      <w:r w:rsidRPr="0006300E">
        <w:rPr>
          <w:rFonts w:ascii="Arial" w:hAnsi="Arial" w:cs="Arial"/>
          <w:sz w:val="34"/>
          <w:szCs w:val="34"/>
        </w:rPr>
        <w:t xml:space="preserve"> ) </w:t>
      </w:r>
      <w:r w:rsidRPr="0006300E">
        <w:rPr>
          <w:rFonts w:ascii="Arial" w:hAnsi="Arial" w:cs="Arial"/>
          <w:sz w:val="34"/>
          <w:szCs w:val="34"/>
          <w:rtl/>
        </w:rPr>
        <w:t>اسمه يعني "المرضي إلهه"، الملك الأخير من ملوك سلالة</w:t>
      </w:r>
      <w:r w:rsidRPr="0006300E">
        <w:rPr>
          <w:rFonts w:ascii="Arial" w:hAnsi="Arial" w:cs="Arial"/>
          <w:sz w:val="34"/>
          <w:szCs w:val="34"/>
        </w:rPr>
        <w:t xml:space="preserve"> </w:t>
      </w:r>
      <w:r w:rsidRPr="0006300E">
        <w:rPr>
          <w:rFonts w:ascii="Arial" w:hAnsi="Arial" w:cs="Arial"/>
          <w:sz w:val="34"/>
          <w:szCs w:val="34"/>
          <w:rtl/>
        </w:rPr>
        <w:t>إيسن الأولى، دام حكمه ثلاث وعشرين عاماً "1816-1794 ق</w:t>
      </w:r>
      <w:r>
        <w:rPr>
          <w:rFonts w:ascii="Arial" w:hAnsi="Arial" w:cs="Arial"/>
          <w:sz w:val="34"/>
          <w:szCs w:val="34"/>
          <w:rtl/>
        </w:rPr>
        <w:t>.</w:t>
      </w:r>
      <w:r w:rsidRPr="0006300E">
        <w:rPr>
          <w:rFonts w:ascii="Arial" w:hAnsi="Arial" w:cs="Arial"/>
          <w:sz w:val="34"/>
          <w:szCs w:val="34"/>
          <w:rtl/>
        </w:rPr>
        <w:t>م"،عاصر في حكمه</w:t>
      </w:r>
      <w:r w:rsidRPr="0006300E">
        <w:rPr>
          <w:rFonts w:ascii="Arial" w:hAnsi="Arial" w:cs="Arial"/>
          <w:sz w:val="34"/>
          <w:szCs w:val="34"/>
        </w:rPr>
        <w:t xml:space="preserve"> </w:t>
      </w:r>
      <w:r w:rsidRPr="0006300E">
        <w:rPr>
          <w:rFonts w:ascii="Arial" w:hAnsi="Arial" w:cs="Arial"/>
          <w:sz w:val="34"/>
          <w:szCs w:val="34"/>
          <w:rtl/>
        </w:rPr>
        <w:t>ملك لارسا "ريم- سين"، وملك بابل "سين- مبلط" "1812-1793 ق</w:t>
      </w:r>
      <w:r>
        <w:rPr>
          <w:rFonts w:ascii="Arial" w:hAnsi="Arial" w:cs="Arial"/>
          <w:sz w:val="34"/>
          <w:szCs w:val="34"/>
          <w:rtl/>
        </w:rPr>
        <w:t>.</w:t>
      </w:r>
      <w:r w:rsidRPr="0006300E">
        <w:rPr>
          <w:rFonts w:ascii="Arial" w:hAnsi="Arial" w:cs="Arial"/>
          <w:sz w:val="34"/>
          <w:szCs w:val="34"/>
          <w:rtl/>
        </w:rPr>
        <w:t>م" والد</w:t>
      </w:r>
      <w:r w:rsidRPr="0006300E">
        <w:rPr>
          <w:rFonts w:ascii="Arial" w:hAnsi="Arial" w:cs="Arial"/>
          <w:sz w:val="34"/>
          <w:szCs w:val="34"/>
        </w:rPr>
        <w:t xml:space="preserve"> </w:t>
      </w:r>
      <w:r w:rsidRPr="0006300E">
        <w:rPr>
          <w:rFonts w:ascii="Arial" w:hAnsi="Arial" w:cs="Arial"/>
          <w:sz w:val="34"/>
          <w:szCs w:val="34"/>
          <w:rtl/>
        </w:rPr>
        <w:t>حمورابي</w:t>
      </w:r>
      <w:r w:rsidRPr="0006300E">
        <w:rPr>
          <w:rFonts w:ascii="Arial" w:hAnsi="Arial" w:cs="Arial"/>
          <w:sz w:val="34"/>
          <w:szCs w:val="34"/>
        </w:rPr>
        <w:t>.</w:t>
      </w:r>
    </w:p>
    <w:p w:rsidR="0006300E" w:rsidRPr="0006300E" w:rsidRDefault="0006300E" w:rsidP="0006300E">
      <w:pPr>
        <w:spacing w:before="100" w:beforeAutospacing="1" w:after="100" w:afterAutospacing="1"/>
        <w:ind w:left="-1"/>
        <w:jc w:val="lowKashida"/>
        <w:outlineLvl w:val="1"/>
        <w:rPr>
          <w:rFonts w:ascii="Arial" w:hAnsi="Arial" w:cs="Arial"/>
          <w:b/>
          <w:bCs/>
          <w:color w:val="0000FF"/>
          <w:sz w:val="34"/>
          <w:szCs w:val="34"/>
        </w:rPr>
      </w:pPr>
      <w:bookmarkStart w:id="79" w:name=".D8.A7.D9.84.D8.B3.D9.84.D8.A7.D9.84.D8."/>
      <w:bookmarkEnd w:id="79"/>
      <w:r w:rsidRPr="0006300E">
        <w:rPr>
          <w:rFonts w:ascii="Arial" w:hAnsi="Arial" w:cs="Arial"/>
          <w:b/>
          <w:bCs/>
          <w:color w:val="0000FF"/>
          <w:sz w:val="34"/>
          <w:szCs w:val="34"/>
          <w:rtl/>
        </w:rPr>
        <w:t>السلالة الثانية</w:t>
      </w:r>
    </w:p>
    <w:p w:rsidR="0006300E" w:rsidRPr="0006300E" w:rsidRDefault="0006300E" w:rsidP="0006300E">
      <w:pPr>
        <w:numPr>
          <w:ilvl w:val="0"/>
          <w:numId w:val="24"/>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مردوخ-</w:t>
      </w:r>
      <w:r w:rsidRPr="0006300E">
        <w:rPr>
          <w:rFonts w:ascii="Arial" w:hAnsi="Arial" w:cs="Arial" w:hint="cs"/>
          <w:sz w:val="34"/>
          <w:szCs w:val="34"/>
          <w:rtl/>
        </w:rPr>
        <w:t xml:space="preserve"> </w:t>
      </w:r>
      <w:r w:rsidRPr="0006300E">
        <w:rPr>
          <w:rFonts w:ascii="Arial" w:hAnsi="Arial" w:cs="Arial"/>
          <w:sz w:val="34"/>
          <w:szCs w:val="34"/>
          <w:rtl/>
        </w:rPr>
        <w:t>كابت</w:t>
      </w:r>
      <w:r w:rsidRPr="0006300E">
        <w:rPr>
          <w:rFonts w:ascii="Arial" w:hAnsi="Arial" w:cs="Arial" w:hint="cs"/>
          <w:sz w:val="34"/>
          <w:szCs w:val="34"/>
          <w:rtl/>
        </w:rPr>
        <w:t xml:space="preserve"> </w:t>
      </w:r>
      <w:r w:rsidRPr="0006300E">
        <w:rPr>
          <w:rFonts w:ascii="Arial" w:hAnsi="Arial" w:cs="Arial"/>
          <w:sz w:val="34"/>
          <w:szCs w:val="34"/>
          <w:rtl/>
        </w:rPr>
        <w:t>- اخيشو</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color w:val="0000FF"/>
          <w:sz w:val="34"/>
          <w:szCs w:val="34"/>
        </w:rPr>
        <w:lastRenderedPageBreak/>
        <w:t>( Marduk-Kabit- Ahhešu</w:t>
      </w:r>
      <w:r w:rsidRPr="0006300E">
        <w:rPr>
          <w:rFonts w:ascii="Arial" w:hAnsi="Arial" w:cs="Arial"/>
          <w:sz w:val="34"/>
          <w:szCs w:val="34"/>
        </w:rPr>
        <w:t xml:space="preserve"> ) </w:t>
      </w:r>
      <w:r w:rsidRPr="0006300E">
        <w:rPr>
          <w:rFonts w:ascii="Arial" w:hAnsi="Arial" w:cs="Arial"/>
          <w:sz w:val="34"/>
          <w:szCs w:val="34"/>
          <w:rtl/>
        </w:rPr>
        <w:t>ويعني اسمه "مردوخ المفضل (بين) أخوته"، مؤسس</w:t>
      </w:r>
      <w:r w:rsidRPr="0006300E">
        <w:rPr>
          <w:rFonts w:ascii="Arial" w:hAnsi="Arial" w:cs="Arial"/>
          <w:sz w:val="34"/>
          <w:szCs w:val="34"/>
        </w:rPr>
        <w:t xml:space="preserve"> </w:t>
      </w:r>
      <w:r w:rsidRPr="0006300E">
        <w:rPr>
          <w:rFonts w:ascii="Arial" w:hAnsi="Arial" w:cs="Arial"/>
          <w:sz w:val="34"/>
          <w:szCs w:val="34"/>
          <w:rtl/>
        </w:rPr>
        <w:t xml:space="preserve">سلالة </w:t>
      </w:r>
      <w:r w:rsidRPr="0006300E">
        <w:rPr>
          <w:rFonts w:ascii="Arial" w:hAnsi="Arial" w:cs="Arial"/>
          <w:color w:val="0000FF"/>
          <w:sz w:val="34"/>
          <w:szCs w:val="34"/>
          <w:rtl/>
        </w:rPr>
        <w:t>إيسن الثانية</w:t>
      </w:r>
      <w:r w:rsidRPr="0006300E">
        <w:rPr>
          <w:rFonts w:ascii="Arial" w:hAnsi="Arial" w:cs="Arial"/>
          <w:sz w:val="34"/>
          <w:szCs w:val="34"/>
          <w:rtl/>
        </w:rPr>
        <w:t xml:space="preserve"> والتي تدعى أيضاً </w:t>
      </w:r>
      <w:r w:rsidRPr="0006300E">
        <w:rPr>
          <w:rFonts w:ascii="Arial" w:hAnsi="Arial" w:cs="Arial"/>
          <w:color w:val="0000FF"/>
          <w:sz w:val="34"/>
          <w:szCs w:val="34"/>
          <w:rtl/>
        </w:rPr>
        <w:t>سلالة بابل الرابعة</w:t>
      </w:r>
      <w:r w:rsidRPr="0006300E">
        <w:rPr>
          <w:rFonts w:ascii="Arial" w:hAnsi="Arial" w:cs="Arial"/>
          <w:sz w:val="34"/>
          <w:szCs w:val="34"/>
          <w:rtl/>
        </w:rPr>
        <w:t>، دام حكمه</w:t>
      </w:r>
      <w:r w:rsidRPr="0006300E">
        <w:rPr>
          <w:rFonts w:ascii="Arial" w:hAnsi="Arial" w:cs="Arial"/>
          <w:sz w:val="34"/>
          <w:szCs w:val="34"/>
        </w:rPr>
        <w:t xml:space="preserve"> </w:t>
      </w:r>
      <w:r w:rsidRPr="0006300E">
        <w:rPr>
          <w:rFonts w:ascii="Arial" w:hAnsi="Arial" w:cs="Arial"/>
          <w:sz w:val="34"/>
          <w:szCs w:val="34"/>
          <w:rtl/>
        </w:rPr>
        <w:t>ثمانية عشر عاماً "1157-1140ق</w:t>
      </w:r>
      <w:r>
        <w:rPr>
          <w:rFonts w:ascii="Arial" w:hAnsi="Arial" w:cs="Arial"/>
          <w:sz w:val="34"/>
          <w:szCs w:val="34"/>
          <w:rtl/>
        </w:rPr>
        <w:t>.</w:t>
      </w:r>
      <w:r w:rsidRPr="0006300E">
        <w:rPr>
          <w:rFonts w:ascii="Arial" w:hAnsi="Arial" w:cs="Arial"/>
          <w:sz w:val="34"/>
          <w:szCs w:val="34"/>
          <w:rtl/>
        </w:rPr>
        <w:t>م</w:t>
      </w:r>
    </w:p>
    <w:p w:rsidR="0006300E" w:rsidRPr="0006300E" w:rsidRDefault="0006300E" w:rsidP="0006300E">
      <w:pPr>
        <w:numPr>
          <w:ilvl w:val="0"/>
          <w:numId w:val="25"/>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أتي- مردوخ- بلاطو</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w:t>
      </w:r>
      <w:r w:rsidRPr="0006300E">
        <w:rPr>
          <w:rFonts w:ascii="Arial" w:hAnsi="Arial" w:cs="Arial"/>
          <w:color w:val="0000FF"/>
          <w:sz w:val="34"/>
          <w:szCs w:val="34"/>
        </w:rPr>
        <w:t>Itti-Marduk</w:t>
      </w:r>
      <w:r w:rsidRPr="0006300E">
        <w:rPr>
          <w:rFonts w:ascii="Arial" w:hAnsi="Arial" w:cs="Arial"/>
          <w:sz w:val="34"/>
          <w:szCs w:val="34"/>
        </w:rPr>
        <w:t>- )</w:t>
      </w:r>
      <w:r w:rsidRPr="0006300E">
        <w:rPr>
          <w:rFonts w:ascii="Arial" w:hAnsi="Arial" w:cs="Arial"/>
          <w:sz w:val="34"/>
          <w:szCs w:val="34"/>
          <w:rtl/>
        </w:rPr>
        <w:t>، واسمه يعني "مع مردوخ (توجد) الحياة"، ومدة حكمه</w:t>
      </w:r>
      <w:r w:rsidRPr="0006300E">
        <w:rPr>
          <w:rFonts w:ascii="Arial" w:hAnsi="Arial" w:cs="Arial"/>
          <w:sz w:val="34"/>
          <w:szCs w:val="34"/>
        </w:rPr>
        <w:t xml:space="preserve"> </w:t>
      </w:r>
      <w:r w:rsidRPr="0006300E">
        <w:rPr>
          <w:rFonts w:ascii="Arial" w:hAnsi="Arial" w:cs="Arial"/>
          <w:sz w:val="34"/>
          <w:szCs w:val="34"/>
          <w:rtl/>
        </w:rPr>
        <w:t>ثمانية أعوام "1139-1132 ق</w:t>
      </w:r>
      <w:r>
        <w:rPr>
          <w:rFonts w:ascii="Arial" w:hAnsi="Arial" w:cs="Arial"/>
          <w:sz w:val="34"/>
          <w:szCs w:val="34"/>
          <w:rtl/>
        </w:rPr>
        <w:t>.</w:t>
      </w:r>
      <w:r w:rsidRPr="0006300E">
        <w:rPr>
          <w:rFonts w:ascii="Arial" w:hAnsi="Arial" w:cs="Arial"/>
          <w:sz w:val="34"/>
          <w:szCs w:val="34"/>
          <w:rtl/>
        </w:rPr>
        <w:t>م، عاصر في حكمه الملك الآشوري "آشور دان</w:t>
      </w:r>
      <w:r w:rsidRPr="0006300E">
        <w:rPr>
          <w:rFonts w:ascii="Arial" w:hAnsi="Arial" w:cs="Arial"/>
          <w:sz w:val="34"/>
          <w:szCs w:val="34"/>
        </w:rPr>
        <w:t xml:space="preserve"> </w:t>
      </w:r>
      <w:r w:rsidRPr="0006300E">
        <w:rPr>
          <w:rFonts w:ascii="Arial" w:hAnsi="Arial" w:cs="Arial"/>
          <w:sz w:val="34"/>
          <w:szCs w:val="34"/>
          <w:rtl/>
        </w:rPr>
        <w:t>الأول" في نهايات حكمه، وكذلك عاصر الملك الآشوري "</w:t>
      </w:r>
      <w:r w:rsidRPr="0006300E">
        <w:rPr>
          <w:rFonts w:ascii="Arial" w:hAnsi="Arial" w:cs="Arial" w:hint="cs"/>
          <w:sz w:val="34"/>
          <w:szCs w:val="34"/>
          <w:rtl/>
        </w:rPr>
        <w:t xml:space="preserve"> </w:t>
      </w:r>
      <w:r w:rsidRPr="0006300E">
        <w:rPr>
          <w:rFonts w:ascii="Arial" w:hAnsi="Arial" w:cs="Arial"/>
          <w:color w:val="0000FF"/>
          <w:sz w:val="34"/>
          <w:szCs w:val="34"/>
          <w:rtl/>
        </w:rPr>
        <w:t>آشور-</w:t>
      </w:r>
      <w:r w:rsidRPr="0006300E">
        <w:rPr>
          <w:rFonts w:ascii="Arial" w:hAnsi="Arial" w:cs="Arial" w:hint="cs"/>
          <w:color w:val="0000FF"/>
          <w:sz w:val="34"/>
          <w:szCs w:val="34"/>
          <w:rtl/>
        </w:rPr>
        <w:t xml:space="preserve"> </w:t>
      </w:r>
      <w:r w:rsidRPr="0006300E">
        <w:rPr>
          <w:rFonts w:ascii="Arial" w:hAnsi="Arial" w:cs="Arial"/>
          <w:color w:val="0000FF"/>
          <w:sz w:val="34"/>
          <w:szCs w:val="34"/>
          <w:rtl/>
        </w:rPr>
        <w:t>ريش-</w:t>
      </w:r>
      <w:r w:rsidRPr="0006300E">
        <w:rPr>
          <w:rFonts w:ascii="Arial" w:hAnsi="Arial" w:cs="Arial" w:hint="cs"/>
          <w:color w:val="0000FF"/>
          <w:sz w:val="34"/>
          <w:szCs w:val="34"/>
          <w:rtl/>
        </w:rPr>
        <w:t xml:space="preserve"> </w:t>
      </w:r>
      <w:r w:rsidRPr="0006300E">
        <w:rPr>
          <w:rFonts w:ascii="Arial" w:hAnsi="Arial" w:cs="Arial"/>
          <w:color w:val="0000FF"/>
          <w:sz w:val="34"/>
          <w:szCs w:val="34"/>
          <w:rtl/>
        </w:rPr>
        <w:t>ايشي</w:t>
      </w:r>
      <w:r w:rsidRPr="0006300E">
        <w:rPr>
          <w:rFonts w:ascii="Arial" w:hAnsi="Arial" w:cs="Arial"/>
          <w:color w:val="0000FF"/>
          <w:sz w:val="34"/>
          <w:szCs w:val="34"/>
        </w:rPr>
        <w:t>" "1133-1116</w:t>
      </w:r>
      <w:r w:rsidRPr="0006300E">
        <w:rPr>
          <w:rFonts w:ascii="Arial" w:hAnsi="Arial" w:cs="Arial"/>
          <w:color w:val="0000FF"/>
          <w:sz w:val="34"/>
          <w:szCs w:val="34"/>
          <w:rtl/>
        </w:rPr>
        <w:t>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r w:rsidRPr="0006300E">
        <w:rPr>
          <w:rFonts w:ascii="Arial" w:hAnsi="Arial" w:cs="Arial" w:hint="cs"/>
          <w:sz w:val="34"/>
          <w:szCs w:val="34"/>
          <w:rtl/>
        </w:rPr>
        <w:t>.</w:t>
      </w:r>
    </w:p>
    <w:p w:rsidR="0006300E" w:rsidRPr="0006300E" w:rsidRDefault="0006300E" w:rsidP="0006300E">
      <w:pPr>
        <w:numPr>
          <w:ilvl w:val="0"/>
          <w:numId w:val="26"/>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ننورتا-</w:t>
      </w:r>
      <w:r w:rsidRPr="0006300E">
        <w:rPr>
          <w:rFonts w:ascii="Arial" w:hAnsi="Arial" w:cs="Arial" w:hint="cs"/>
          <w:sz w:val="34"/>
          <w:szCs w:val="34"/>
          <w:rtl/>
        </w:rPr>
        <w:t xml:space="preserve"> </w:t>
      </w:r>
      <w:r w:rsidRPr="0006300E">
        <w:rPr>
          <w:rFonts w:ascii="Arial" w:hAnsi="Arial" w:cs="Arial"/>
          <w:sz w:val="34"/>
          <w:szCs w:val="34"/>
          <w:rtl/>
        </w:rPr>
        <w:t>نادن-</w:t>
      </w:r>
      <w:r w:rsidRPr="0006300E">
        <w:rPr>
          <w:rFonts w:ascii="Arial" w:hAnsi="Arial" w:cs="Arial" w:hint="cs"/>
          <w:sz w:val="34"/>
          <w:szCs w:val="34"/>
          <w:rtl/>
        </w:rPr>
        <w:t xml:space="preserve"> </w:t>
      </w:r>
      <w:r w:rsidRPr="0006300E">
        <w:rPr>
          <w:rFonts w:ascii="Arial" w:hAnsi="Arial" w:cs="Arial"/>
          <w:sz w:val="34"/>
          <w:szCs w:val="34"/>
          <w:rtl/>
        </w:rPr>
        <w:t>ش</w:t>
      </w:r>
      <w:r w:rsidRPr="0006300E">
        <w:rPr>
          <w:rFonts w:ascii="Arial" w:hAnsi="Arial" w:cs="Arial" w:hint="cs"/>
          <w:sz w:val="34"/>
          <w:szCs w:val="34"/>
          <w:rtl/>
        </w:rPr>
        <w:t>و</w:t>
      </w:r>
      <w:r w:rsidRPr="0006300E">
        <w:rPr>
          <w:rFonts w:ascii="Arial" w:hAnsi="Arial" w:cs="Arial"/>
          <w:sz w:val="34"/>
          <w:szCs w:val="34"/>
          <w:rtl/>
        </w:rPr>
        <w:t>مي</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Ninurta-Nadin-Shumi</w:t>
      </w:r>
      <w:r w:rsidRPr="0006300E">
        <w:rPr>
          <w:rFonts w:ascii="Arial" w:hAnsi="Arial" w:cs="Arial"/>
          <w:sz w:val="34"/>
          <w:szCs w:val="34"/>
        </w:rPr>
        <w:t xml:space="preserve"> )</w:t>
      </w:r>
      <w:r w:rsidRPr="0006300E">
        <w:rPr>
          <w:rFonts w:ascii="Arial" w:hAnsi="Arial" w:cs="Arial"/>
          <w:sz w:val="34"/>
          <w:szCs w:val="34"/>
          <w:rtl/>
        </w:rPr>
        <w:t>، واسمه يعني "الآله ننورتا (هو) المعطي</w:t>
      </w:r>
      <w:r w:rsidRPr="0006300E">
        <w:rPr>
          <w:rFonts w:ascii="Arial" w:hAnsi="Arial" w:cs="Arial"/>
          <w:sz w:val="34"/>
          <w:szCs w:val="34"/>
        </w:rPr>
        <w:t xml:space="preserve"> </w:t>
      </w:r>
      <w:r w:rsidRPr="0006300E">
        <w:rPr>
          <w:rFonts w:ascii="Arial" w:hAnsi="Arial" w:cs="Arial"/>
          <w:sz w:val="34"/>
          <w:szCs w:val="34"/>
          <w:rtl/>
        </w:rPr>
        <w:t>للذرية"، حكم ستة أعوام "1131-1126 ق</w:t>
      </w:r>
      <w:r>
        <w:rPr>
          <w:rFonts w:ascii="Arial" w:hAnsi="Arial" w:cs="Arial"/>
          <w:sz w:val="34"/>
          <w:szCs w:val="34"/>
          <w:rtl/>
        </w:rPr>
        <w:t>.</w:t>
      </w:r>
      <w:r w:rsidRPr="0006300E">
        <w:rPr>
          <w:rFonts w:ascii="Arial" w:hAnsi="Arial" w:cs="Arial"/>
          <w:sz w:val="34"/>
          <w:szCs w:val="34"/>
          <w:rtl/>
        </w:rPr>
        <w:t>م"، ولا تعرف الصلة بينه وبين سلفه</w:t>
      </w:r>
      <w:r w:rsidRPr="0006300E">
        <w:rPr>
          <w:rFonts w:ascii="Arial" w:hAnsi="Arial" w:cs="Arial"/>
          <w:sz w:val="34"/>
          <w:szCs w:val="34"/>
        </w:rPr>
        <w:t xml:space="preserve"> </w:t>
      </w:r>
      <w:r w:rsidRPr="0006300E">
        <w:rPr>
          <w:rFonts w:ascii="Arial" w:hAnsi="Arial" w:cs="Arial"/>
          <w:sz w:val="34"/>
          <w:szCs w:val="34"/>
          <w:rtl/>
        </w:rPr>
        <w:t>في الحكم "</w:t>
      </w:r>
      <w:r w:rsidRPr="0006300E">
        <w:rPr>
          <w:rFonts w:ascii="Arial" w:hAnsi="Arial" w:cs="Arial"/>
          <w:color w:val="0000FF"/>
          <w:sz w:val="34"/>
          <w:szCs w:val="34"/>
          <w:rtl/>
        </w:rPr>
        <w:t>أتي-مردوخ</w:t>
      </w:r>
      <w:r w:rsidRPr="0006300E">
        <w:rPr>
          <w:rFonts w:ascii="Arial" w:hAnsi="Arial" w:cs="Arial" w:hint="cs"/>
          <w:color w:val="0000FF"/>
          <w:sz w:val="34"/>
          <w:szCs w:val="34"/>
          <w:rtl/>
        </w:rPr>
        <w:t xml:space="preserve"> </w:t>
      </w:r>
      <w:r w:rsidRPr="0006300E">
        <w:rPr>
          <w:rFonts w:ascii="Arial" w:hAnsi="Arial" w:cs="Arial"/>
          <w:color w:val="0000FF"/>
          <w:sz w:val="34"/>
          <w:szCs w:val="34"/>
          <w:rtl/>
        </w:rPr>
        <w:t>-</w:t>
      </w:r>
      <w:r w:rsidRPr="0006300E">
        <w:rPr>
          <w:rFonts w:ascii="Arial" w:hAnsi="Arial" w:cs="Arial" w:hint="cs"/>
          <w:color w:val="0000FF"/>
          <w:sz w:val="34"/>
          <w:szCs w:val="34"/>
          <w:rtl/>
        </w:rPr>
        <w:t xml:space="preserve"> </w:t>
      </w:r>
      <w:r w:rsidRPr="0006300E">
        <w:rPr>
          <w:rFonts w:ascii="Arial" w:hAnsi="Arial" w:cs="Arial"/>
          <w:color w:val="0000FF"/>
          <w:sz w:val="34"/>
          <w:szCs w:val="34"/>
          <w:rtl/>
        </w:rPr>
        <w:t>بلاطو</w:t>
      </w:r>
      <w:r w:rsidRPr="0006300E">
        <w:rPr>
          <w:rFonts w:ascii="Arial" w:hAnsi="Arial" w:cs="Arial"/>
          <w:sz w:val="34"/>
          <w:szCs w:val="34"/>
          <w:rtl/>
        </w:rPr>
        <w:t>"، وهل يرتبط معه بعلاقة أم لا، عاصر في حكمه</w:t>
      </w:r>
      <w:r w:rsidRPr="0006300E">
        <w:rPr>
          <w:rFonts w:ascii="Arial" w:hAnsi="Arial" w:cs="Arial"/>
          <w:sz w:val="34"/>
          <w:szCs w:val="34"/>
        </w:rPr>
        <w:t xml:space="preserve"> </w:t>
      </w:r>
      <w:r w:rsidRPr="0006300E">
        <w:rPr>
          <w:rFonts w:ascii="Arial" w:hAnsi="Arial" w:cs="Arial"/>
          <w:sz w:val="34"/>
          <w:szCs w:val="34"/>
          <w:rtl/>
        </w:rPr>
        <w:t>الملك الآشوري "آشور-</w:t>
      </w:r>
      <w:r w:rsidRPr="0006300E">
        <w:rPr>
          <w:rFonts w:ascii="Arial" w:hAnsi="Arial" w:cs="Arial" w:hint="cs"/>
          <w:sz w:val="34"/>
          <w:szCs w:val="34"/>
          <w:rtl/>
        </w:rPr>
        <w:t xml:space="preserve"> </w:t>
      </w:r>
      <w:r w:rsidRPr="0006300E">
        <w:rPr>
          <w:rFonts w:ascii="Arial" w:hAnsi="Arial" w:cs="Arial"/>
          <w:sz w:val="34"/>
          <w:szCs w:val="34"/>
          <w:rtl/>
        </w:rPr>
        <w:t>ريش-</w:t>
      </w:r>
      <w:r w:rsidRPr="0006300E">
        <w:rPr>
          <w:rFonts w:ascii="Arial" w:hAnsi="Arial" w:cs="Arial" w:hint="cs"/>
          <w:sz w:val="34"/>
          <w:szCs w:val="34"/>
          <w:rtl/>
        </w:rPr>
        <w:t xml:space="preserve"> </w:t>
      </w:r>
      <w:r w:rsidRPr="0006300E">
        <w:rPr>
          <w:rFonts w:ascii="Arial" w:hAnsi="Arial" w:cs="Arial"/>
          <w:sz w:val="34"/>
          <w:szCs w:val="34"/>
          <w:rtl/>
        </w:rPr>
        <w:t>أيشي" وكانت العلاقة بينهما متوترة، فقام</w:t>
      </w:r>
      <w:r w:rsidRPr="0006300E">
        <w:rPr>
          <w:rFonts w:ascii="Arial" w:hAnsi="Arial" w:cs="Arial"/>
          <w:sz w:val="34"/>
          <w:szCs w:val="34"/>
        </w:rPr>
        <w:t xml:space="preserve"> "</w:t>
      </w:r>
      <w:r w:rsidRPr="0006300E">
        <w:rPr>
          <w:rFonts w:ascii="Arial" w:hAnsi="Arial" w:cs="Arial"/>
          <w:sz w:val="34"/>
          <w:szCs w:val="34"/>
          <w:rtl/>
        </w:rPr>
        <w:t>ننورتا</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نادن</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شمي" بغزو بلاد آشور</w:t>
      </w:r>
      <w:r w:rsidRPr="0006300E">
        <w:rPr>
          <w:rFonts w:ascii="Arial" w:hAnsi="Arial" w:cs="Arial"/>
          <w:sz w:val="34"/>
          <w:szCs w:val="34"/>
        </w:rPr>
        <w:t>.</w:t>
      </w:r>
    </w:p>
    <w:p w:rsidR="0006300E" w:rsidRPr="0006300E" w:rsidRDefault="0006300E" w:rsidP="0006300E">
      <w:pPr>
        <w:numPr>
          <w:ilvl w:val="0"/>
          <w:numId w:val="27"/>
        </w:numPr>
        <w:spacing w:before="100" w:beforeAutospacing="1" w:after="100" w:afterAutospacing="1"/>
        <w:ind w:left="-1"/>
        <w:jc w:val="lowKashida"/>
        <w:rPr>
          <w:rFonts w:ascii="Arial" w:hAnsi="Arial" w:cs="Arial"/>
          <w:color w:val="0000FF"/>
          <w:sz w:val="34"/>
          <w:szCs w:val="34"/>
          <w:u w:val="single"/>
        </w:rPr>
      </w:pPr>
      <w:r w:rsidRPr="0006300E">
        <w:rPr>
          <w:rFonts w:ascii="Arial" w:hAnsi="Arial" w:cs="Arial"/>
          <w:color w:val="0000FF"/>
          <w:sz w:val="34"/>
          <w:szCs w:val="34"/>
          <w:u w:val="single"/>
          <w:rtl/>
        </w:rPr>
        <w:t>نبوخذ نصر الأول</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 xml:space="preserve"> اسمه يعني "يا نابو </w:t>
      </w:r>
      <w:r w:rsidRPr="0006300E">
        <w:rPr>
          <w:rFonts w:ascii="Arial" w:hAnsi="Arial" w:cs="Arial" w:hint="cs"/>
          <w:sz w:val="34"/>
          <w:szCs w:val="34"/>
          <w:rtl/>
        </w:rPr>
        <w:t xml:space="preserve">أنصرني </w:t>
      </w:r>
      <w:r w:rsidRPr="0006300E">
        <w:rPr>
          <w:rFonts w:ascii="Arial" w:hAnsi="Arial" w:cs="Arial"/>
          <w:sz w:val="34"/>
          <w:szCs w:val="34"/>
          <w:rtl/>
        </w:rPr>
        <w:t>"، حكم مدة اثنين وعشرين عاماً</w:t>
      </w:r>
      <w:r w:rsidRPr="0006300E">
        <w:rPr>
          <w:rFonts w:ascii="Arial" w:hAnsi="Arial" w:cs="Arial"/>
          <w:sz w:val="34"/>
          <w:szCs w:val="34"/>
        </w:rPr>
        <w:t xml:space="preserve"> "1125-1104 </w:t>
      </w:r>
      <w:r w:rsidRPr="0006300E">
        <w:rPr>
          <w:rFonts w:ascii="Arial" w:hAnsi="Arial" w:cs="Arial"/>
          <w:sz w:val="34"/>
          <w:szCs w:val="34"/>
          <w:rtl/>
        </w:rPr>
        <w:t>ق</w:t>
      </w:r>
      <w:r>
        <w:rPr>
          <w:rFonts w:ascii="Arial" w:hAnsi="Arial" w:cs="Arial"/>
          <w:sz w:val="34"/>
          <w:szCs w:val="34"/>
          <w:rtl/>
        </w:rPr>
        <w:t>.</w:t>
      </w:r>
      <w:r w:rsidRPr="0006300E">
        <w:rPr>
          <w:rFonts w:ascii="Arial" w:hAnsi="Arial" w:cs="Arial"/>
          <w:sz w:val="34"/>
          <w:szCs w:val="34"/>
          <w:rtl/>
        </w:rPr>
        <w:t>م،عاصر في حكمه اثنين من الحكام الآشوريين هما</w:t>
      </w:r>
      <w:r w:rsidRPr="0006300E">
        <w:rPr>
          <w:rFonts w:ascii="Arial" w:hAnsi="Arial" w:cs="Arial"/>
          <w:sz w:val="34"/>
          <w:szCs w:val="34"/>
        </w:rPr>
        <w:t xml:space="preserve"> "</w:t>
      </w:r>
      <w:r w:rsidRPr="0006300E">
        <w:rPr>
          <w:rFonts w:ascii="Arial" w:hAnsi="Arial" w:cs="Arial"/>
          <w:color w:val="0000FF"/>
          <w:sz w:val="34"/>
          <w:szCs w:val="34"/>
          <w:rtl/>
        </w:rPr>
        <w:t>آشور-</w:t>
      </w:r>
      <w:r w:rsidRPr="0006300E">
        <w:rPr>
          <w:rFonts w:ascii="Arial" w:hAnsi="Arial" w:cs="Arial"/>
          <w:color w:val="0000FF"/>
          <w:sz w:val="34"/>
          <w:szCs w:val="34"/>
        </w:rPr>
        <w:t xml:space="preserve"> </w:t>
      </w:r>
      <w:r w:rsidRPr="0006300E">
        <w:rPr>
          <w:rFonts w:ascii="Arial" w:hAnsi="Arial" w:cs="Arial"/>
          <w:color w:val="0000FF"/>
          <w:sz w:val="34"/>
          <w:szCs w:val="34"/>
          <w:rtl/>
        </w:rPr>
        <w:t>ريش-</w:t>
      </w:r>
      <w:r w:rsidRPr="0006300E">
        <w:rPr>
          <w:rFonts w:ascii="Arial" w:hAnsi="Arial" w:cs="Arial"/>
          <w:color w:val="0000FF"/>
          <w:sz w:val="34"/>
          <w:szCs w:val="34"/>
        </w:rPr>
        <w:t xml:space="preserve"> </w:t>
      </w:r>
      <w:r w:rsidRPr="0006300E">
        <w:rPr>
          <w:rFonts w:ascii="Arial" w:hAnsi="Arial" w:cs="Arial"/>
          <w:color w:val="0000FF"/>
          <w:sz w:val="34"/>
          <w:szCs w:val="34"/>
          <w:rtl/>
        </w:rPr>
        <w:t>أيشي</w:t>
      </w:r>
      <w:r w:rsidRPr="0006300E">
        <w:rPr>
          <w:rFonts w:ascii="Arial" w:hAnsi="Arial" w:cs="Arial"/>
          <w:sz w:val="34"/>
          <w:szCs w:val="34"/>
          <w:rtl/>
        </w:rPr>
        <w:t>" و"</w:t>
      </w:r>
      <w:r w:rsidRPr="0006300E">
        <w:rPr>
          <w:rFonts w:ascii="Arial" w:hAnsi="Arial" w:cs="Arial"/>
          <w:sz w:val="34"/>
          <w:szCs w:val="34"/>
        </w:rPr>
        <w:t xml:space="preserve"> </w:t>
      </w:r>
      <w:r w:rsidRPr="0006300E">
        <w:rPr>
          <w:rFonts w:ascii="Arial" w:hAnsi="Arial" w:cs="Arial"/>
          <w:sz w:val="34"/>
          <w:szCs w:val="34"/>
          <w:rtl/>
        </w:rPr>
        <w:t>تجلا ت</w:t>
      </w:r>
      <w:r w:rsidRPr="0006300E">
        <w:rPr>
          <w:rFonts w:ascii="Arial" w:hAnsi="Arial" w:cs="Arial"/>
          <w:sz w:val="34"/>
          <w:szCs w:val="34"/>
        </w:rPr>
        <w:t xml:space="preserve"> </w:t>
      </w:r>
      <w:r w:rsidRPr="0006300E">
        <w:rPr>
          <w:rFonts w:ascii="Arial" w:hAnsi="Arial" w:cs="Arial"/>
          <w:sz w:val="34"/>
          <w:szCs w:val="34"/>
          <w:rtl/>
        </w:rPr>
        <w:t>بل</w:t>
      </w:r>
      <w:r w:rsidRPr="0006300E">
        <w:rPr>
          <w:rFonts w:ascii="Arial" w:hAnsi="Arial" w:cs="Arial" w:hint="cs"/>
          <w:sz w:val="34"/>
          <w:szCs w:val="34"/>
          <w:rtl/>
          <w:lang w:bidi="ar-LB"/>
        </w:rPr>
        <w:t>ا</w:t>
      </w:r>
      <w:r w:rsidRPr="0006300E">
        <w:rPr>
          <w:rFonts w:ascii="Arial" w:hAnsi="Arial" w:cs="Arial"/>
          <w:sz w:val="34"/>
          <w:szCs w:val="34"/>
          <w:rtl/>
        </w:rPr>
        <w:t>صر الأول" "1115-1077 ق</w:t>
      </w:r>
      <w:r>
        <w:rPr>
          <w:rFonts w:ascii="Arial" w:hAnsi="Arial" w:cs="Arial"/>
          <w:sz w:val="34"/>
          <w:szCs w:val="34"/>
          <w:rtl/>
        </w:rPr>
        <w:t>.</w:t>
      </w:r>
      <w:r w:rsidRPr="0006300E">
        <w:rPr>
          <w:rFonts w:ascii="Arial" w:hAnsi="Arial" w:cs="Arial"/>
          <w:sz w:val="34"/>
          <w:szCs w:val="34"/>
          <w:rtl/>
        </w:rPr>
        <w:t>م غَلَبَ على علاقته</w:t>
      </w:r>
      <w:r w:rsidRPr="0006300E">
        <w:rPr>
          <w:rFonts w:ascii="Arial" w:hAnsi="Arial" w:cs="Arial"/>
          <w:sz w:val="34"/>
          <w:szCs w:val="34"/>
        </w:rPr>
        <w:t xml:space="preserve"> </w:t>
      </w:r>
      <w:r w:rsidRPr="0006300E">
        <w:rPr>
          <w:rFonts w:ascii="Arial" w:hAnsi="Arial" w:cs="Arial"/>
          <w:sz w:val="34"/>
          <w:szCs w:val="34"/>
          <w:rtl/>
        </w:rPr>
        <w:t>بالدولة الآشورية العداء والتوتر حيث قام بغزو آشور مرتين</w:t>
      </w:r>
      <w:r w:rsidRPr="0006300E">
        <w:rPr>
          <w:rFonts w:ascii="Arial" w:hAnsi="Arial" w:cs="Arial"/>
          <w:sz w:val="34"/>
          <w:szCs w:val="34"/>
        </w:rPr>
        <w:t>.</w:t>
      </w:r>
    </w:p>
    <w:p w:rsidR="0006300E" w:rsidRPr="0006300E" w:rsidRDefault="0006300E" w:rsidP="0006300E">
      <w:pPr>
        <w:numPr>
          <w:ilvl w:val="0"/>
          <w:numId w:val="28"/>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إنليل</w:t>
      </w:r>
      <w:r w:rsidRPr="0006300E">
        <w:rPr>
          <w:rFonts w:ascii="Arial" w:hAnsi="Arial" w:cs="Arial"/>
          <w:sz w:val="34"/>
          <w:szCs w:val="34"/>
        </w:rPr>
        <w:t xml:space="preserve"> </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نادن</w:t>
      </w:r>
      <w:r w:rsidRPr="0006300E">
        <w:rPr>
          <w:rFonts w:ascii="Arial" w:hAnsi="Arial" w:cs="Arial"/>
          <w:sz w:val="34"/>
          <w:szCs w:val="34"/>
        </w:rPr>
        <w:t xml:space="preserve"> </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أبلي</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color w:val="0000FF"/>
          <w:sz w:val="34"/>
          <w:szCs w:val="34"/>
        </w:rPr>
        <w:t>( Enlil- Nadin-apli</w:t>
      </w:r>
      <w:r w:rsidRPr="0006300E">
        <w:rPr>
          <w:rFonts w:ascii="Arial" w:hAnsi="Arial" w:cs="Arial"/>
          <w:sz w:val="34"/>
          <w:szCs w:val="34"/>
        </w:rPr>
        <w:t xml:space="preserve"> )</w:t>
      </w:r>
      <w:r w:rsidRPr="0006300E">
        <w:rPr>
          <w:rFonts w:ascii="Arial" w:hAnsi="Arial" w:cs="Arial"/>
          <w:sz w:val="34"/>
          <w:szCs w:val="34"/>
          <w:rtl/>
        </w:rPr>
        <w:t>، واسمه يعني "إنليل المعطي للوريث"، دام حكمه</w:t>
      </w:r>
      <w:r w:rsidRPr="0006300E">
        <w:rPr>
          <w:rFonts w:ascii="Arial" w:hAnsi="Arial" w:cs="Arial"/>
          <w:sz w:val="34"/>
          <w:szCs w:val="34"/>
        </w:rPr>
        <w:t xml:space="preserve"> </w:t>
      </w:r>
      <w:r w:rsidRPr="0006300E">
        <w:rPr>
          <w:rFonts w:ascii="Arial" w:hAnsi="Arial" w:cs="Arial"/>
          <w:sz w:val="34"/>
          <w:szCs w:val="34"/>
          <w:rtl/>
        </w:rPr>
        <w:t>أربعة أعوام "1103-1100ق</w:t>
      </w:r>
      <w:r>
        <w:rPr>
          <w:rFonts w:ascii="Arial" w:hAnsi="Arial" w:cs="Arial"/>
          <w:sz w:val="34"/>
          <w:szCs w:val="34"/>
          <w:rtl/>
        </w:rPr>
        <w:t>.</w:t>
      </w:r>
      <w:r w:rsidRPr="0006300E">
        <w:rPr>
          <w:rFonts w:ascii="Arial" w:hAnsi="Arial" w:cs="Arial"/>
          <w:sz w:val="34"/>
          <w:szCs w:val="34"/>
          <w:rtl/>
        </w:rPr>
        <w:t>م"، عاصره في الحكم الملك الآشوري تجلا تبلصر</w:t>
      </w:r>
      <w:r w:rsidRPr="0006300E">
        <w:rPr>
          <w:rFonts w:ascii="Arial" w:hAnsi="Arial" w:cs="Arial"/>
          <w:sz w:val="34"/>
          <w:szCs w:val="34"/>
        </w:rPr>
        <w:t xml:space="preserve"> </w:t>
      </w:r>
      <w:r w:rsidRPr="0006300E">
        <w:rPr>
          <w:rFonts w:ascii="Arial" w:hAnsi="Arial" w:cs="Arial"/>
          <w:sz w:val="34"/>
          <w:szCs w:val="34"/>
          <w:rtl/>
        </w:rPr>
        <w:t>الأول، ولا نعرف عن طبيعة العلاقة بين هذين الملكين</w:t>
      </w:r>
      <w:r w:rsidRPr="0006300E">
        <w:rPr>
          <w:rFonts w:ascii="Arial" w:hAnsi="Arial" w:cs="Arial"/>
          <w:sz w:val="34"/>
          <w:szCs w:val="34"/>
        </w:rPr>
        <w:t>.</w:t>
      </w:r>
    </w:p>
    <w:p w:rsidR="0006300E" w:rsidRPr="0006300E" w:rsidRDefault="0006300E" w:rsidP="0006300E">
      <w:pPr>
        <w:numPr>
          <w:ilvl w:val="0"/>
          <w:numId w:val="29"/>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مردوخ</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نادن</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أخي</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Marduk-nadin-ahhé</w:t>
      </w:r>
      <w:r w:rsidRPr="0006300E">
        <w:rPr>
          <w:rFonts w:ascii="Arial" w:hAnsi="Arial" w:cs="Arial"/>
          <w:sz w:val="34"/>
          <w:szCs w:val="34"/>
        </w:rPr>
        <w:t xml:space="preserve"> )</w:t>
      </w:r>
      <w:r w:rsidRPr="0006300E">
        <w:rPr>
          <w:rFonts w:ascii="Arial" w:hAnsi="Arial" w:cs="Arial"/>
          <w:sz w:val="34"/>
          <w:szCs w:val="34"/>
          <w:rtl/>
        </w:rPr>
        <w:t>، واسمه يعني "مردوخ" المانح للأخوة، حكم مدة ثمانية عشر عاماً "1099-1082ق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p>
    <w:p w:rsidR="0006300E" w:rsidRPr="0006300E" w:rsidRDefault="0006300E" w:rsidP="0006300E">
      <w:pPr>
        <w:numPr>
          <w:ilvl w:val="0"/>
          <w:numId w:val="30"/>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مردوخ</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شابك</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زيري</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color w:val="0000FF"/>
          <w:sz w:val="34"/>
          <w:szCs w:val="34"/>
        </w:rPr>
        <w:lastRenderedPageBreak/>
        <w:t>( Marduk-Shapik-Zeri</w:t>
      </w:r>
      <w:r w:rsidRPr="0006300E">
        <w:rPr>
          <w:rFonts w:ascii="Arial" w:hAnsi="Arial" w:cs="Arial"/>
          <w:sz w:val="34"/>
          <w:szCs w:val="34"/>
        </w:rPr>
        <w:t xml:space="preserve"> )</w:t>
      </w:r>
      <w:r w:rsidRPr="0006300E">
        <w:rPr>
          <w:rFonts w:ascii="Arial" w:hAnsi="Arial" w:cs="Arial"/>
          <w:sz w:val="34"/>
          <w:szCs w:val="34"/>
          <w:rtl/>
        </w:rPr>
        <w:t>، واسمه يعني "مردوخ (هو) باذر البذور، حكم مدة</w:t>
      </w:r>
      <w:r w:rsidRPr="0006300E">
        <w:rPr>
          <w:rFonts w:ascii="Arial" w:hAnsi="Arial" w:cs="Arial"/>
          <w:sz w:val="34"/>
          <w:szCs w:val="34"/>
        </w:rPr>
        <w:t xml:space="preserve"> </w:t>
      </w:r>
      <w:r w:rsidRPr="0006300E">
        <w:rPr>
          <w:rFonts w:ascii="Arial" w:hAnsi="Arial" w:cs="Arial"/>
          <w:sz w:val="34"/>
          <w:szCs w:val="34"/>
          <w:rtl/>
        </w:rPr>
        <w:t>ثلاثة عشر عاماً "1081-1069 ق</w:t>
      </w:r>
      <w:r>
        <w:rPr>
          <w:rFonts w:ascii="Arial" w:hAnsi="Arial" w:cs="Arial"/>
          <w:sz w:val="34"/>
          <w:szCs w:val="34"/>
          <w:rtl/>
        </w:rPr>
        <w:t>.</w:t>
      </w:r>
      <w:r w:rsidRPr="0006300E">
        <w:rPr>
          <w:rFonts w:ascii="Arial" w:hAnsi="Arial" w:cs="Arial"/>
          <w:sz w:val="34"/>
          <w:szCs w:val="34"/>
          <w:rtl/>
        </w:rPr>
        <w:t>م، عاصر في حكمه الملك الاشوري "تجلا تبلصر</w:t>
      </w:r>
      <w:r w:rsidRPr="0006300E">
        <w:rPr>
          <w:rFonts w:ascii="Arial" w:hAnsi="Arial" w:cs="Arial"/>
          <w:sz w:val="34"/>
          <w:szCs w:val="34"/>
        </w:rPr>
        <w:t xml:space="preserve"> </w:t>
      </w:r>
      <w:r w:rsidRPr="0006300E">
        <w:rPr>
          <w:rFonts w:ascii="Arial" w:hAnsi="Arial" w:cs="Arial"/>
          <w:sz w:val="34"/>
          <w:szCs w:val="34"/>
          <w:rtl/>
        </w:rPr>
        <w:t>الأول" في نهايات حكمه والملك "أشارد-آبل-أيكور" "1076-1075 ق</w:t>
      </w:r>
      <w:r>
        <w:rPr>
          <w:rFonts w:ascii="Arial" w:hAnsi="Arial" w:cs="Arial"/>
          <w:sz w:val="34"/>
          <w:szCs w:val="34"/>
          <w:rtl/>
        </w:rPr>
        <w:t>.</w:t>
      </w:r>
      <w:r w:rsidRPr="0006300E">
        <w:rPr>
          <w:rFonts w:ascii="Arial" w:hAnsi="Arial" w:cs="Arial"/>
          <w:sz w:val="34"/>
          <w:szCs w:val="34"/>
          <w:rtl/>
        </w:rPr>
        <w:t>م" والملك</w:t>
      </w:r>
      <w:r w:rsidRPr="0006300E">
        <w:rPr>
          <w:rFonts w:ascii="Arial" w:hAnsi="Arial" w:cs="Arial"/>
          <w:sz w:val="34"/>
          <w:szCs w:val="34"/>
        </w:rPr>
        <w:t xml:space="preserve"> "</w:t>
      </w:r>
      <w:r w:rsidRPr="0006300E">
        <w:rPr>
          <w:rFonts w:ascii="Arial" w:hAnsi="Arial" w:cs="Arial"/>
          <w:sz w:val="34"/>
          <w:szCs w:val="34"/>
          <w:rtl/>
        </w:rPr>
        <w:t>آشور-بيل-كالا" 1074-1057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p>
    <w:p w:rsidR="0006300E" w:rsidRPr="0006300E" w:rsidRDefault="0006300E" w:rsidP="0006300E">
      <w:pPr>
        <w:numPr>
          <w:ilvl w:val="0"/>
          <w:numId w:val="31"/>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أدد-</w:t>
      </w:r>
      <w:r w:rsidRPr="0006300E">
        <w:rPr>
          <w:rFonts w:ascii="Arial" w:hAnsi="Arial" w:cs="Arial" w:hint="cs"/>
          <w:sz w:val="34"/>
          <w:szCs w:val="34"/>
          <w:rtl/>
        </w:rPr>
        <w:t xml:space="preserve"> </w:t>
      </w:r>
      <w:r w:rsidRPr="0006300E">
        <w:rPr>
          <w:rFonts w:ascii="Arial" w:hAnsi="Arial" w:cs="Arial"/>
          <w:sz w:val="34"/>
          <w:szCs w:val="34"/>
          <w:rtl/>
        </w:rPr>
        <w:t>أبلا-</w:t>
      </w:r>
      <w:r w:rsidRPr="0006300E">
        <w:rPr>
          <w:rFonts w:ascii="Arial" w:hAnsi="Arial" w:cs="Arial" w:hint="cs"/>
          <w:sz w:val="34"/>
          <w:szCs w:val="34"/>
          <w:rtl/>
        </w:rPr>
        <w:t xml:space="preserve"> </w:t>
      </w:r>
      <w:r w:rsidRPr="0006300E">
        <w:rPr>
          <w:rFonts w:ascii="Arial" w:hAnsi="Arial" w:cs="Arial"/>
          <w:sz w:val="34"/>
          <w:szCs w:val="34"/>
          <w:rtl/>
        </w:rPr>
        <w:t>أدنا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w:t>
      </w:r>
      <w:r w:rsidRPr="0006300E">
        <w:rPr>
          <w:rFonts w:ascii="Arial" w:hAnsi="Arial" w:cs="Arial"/>
          <w:color w:val="0000FF"/>
          <w:sz w:val="34"/>
          <w:szCs w:val="34"/>
        </w:rPr>
        <w:t>Adad-apla-iddina</w:t>
      </w:r>
      <w:r w:rsidRPr="0006300E">
        <w:rPr>
          <w:rFonts w:ascii="Arial" w:hAnsi="Arial" w:cs="Arial"/>
          <w:sz w:val="34"/>
          <w:szCs w:val="34"/>
        </w:rPr>
        <w:t xml:space="preserve"> )</w:t>
      </w:r>
      <w:r w:rsidRPr="0006300E">
        <w:rPr>
          <w:rFonts w:ascii="Arial" w:hAnsi="Arial" w:cs="Arial"/>
          <w:sz w:val="34"/>
          <w:szCs w:val="34"/>
          <w:rtl/>
        </w:rPr>
        <w:t>، اسمه يعني "الآله ادد وهيني وريثا"، الملك الثامن</w:t>
      </w:r>
      <w:r w:rsidRPr="0006300E">
        <w:rPr>
          <w:rFonts w:ascii="Arial" w:hAnsi="Arial" w:cs="Arial"/>
          <w:sz w:val="34"/>
          <w:szCs w:val="34"/>
        </w:rPr>
        <w:t xml:space="preserve"> </w:t>
      </w:r>
      <w:r w:rsidRPr="0006300E">
        <w:rPr>
          <w:rFonts w:ascii="Arial" w:hAnsi="Arial" w:cs="Arial"/>
          <w:sz w:val="34"/>
          <w:szCs w:val="34"/>
          <w:rtl/>
        </w:rPr>
        <w:t>من ملوك سلالة إيسن الثانية، حكم مدة اثنين وعشرون عاماً "1068-1047 ق</w:t>
      </w:r>
      <w:r>
        <w:rPr>
          <w:rFonts w:ascii="Arial" w:hAnsi="Arial" w:cs="Arial"/>
          <w:sz w:val="34"/>
          <w:szCs w:val="34"/>
          <w:rtl/>
        </w:rPr>
        <w:t>.</w:t>
      </w:r>
      <w:r w:rsidRPr="0006300E">
        <w:rPr>
          <w:rFonts w:ascii="Arial" w:hAnsi="Arial" w:cs="Arial"/>
          <w:sz w:val="34"/>
          <w:szCs w:val="34"/>
          <w:rtl/>
        </w:rPr>
        <w:t>م"، عاصر في حكمه أربعاً من الملوك الآشوريين وهم "آشور-بيل-كالا</w:t>
      </w:r>
      <w:r w:rsidRPr="0006300E">
        <w:rPr>
          <w:rFonts w:ascii="Arial" w:hAnsi="Arial" w:cs="Arial"/>
          <w:sz w:val="34"/>
          <w:szCs w:val="34"/>
        </w:rPr>
        <w:t>"</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أريبا-أدد الثاني" "1056-1055 ق</w:t>
      </w:r>
      <w:r>
        <w:rPr>
          <w:rFonts w:ascii="Arial" w:hAnsi="Arial" w:cs="Arial"/>
          <w:sz w:val="34"/>
          <w:szCs w:val="34"/>
          <w:rtl/>
        </w:rPr>
        <w:t>.</w:t>
      </w:r>
      <w:r w:rsidRPr="0006300E">
        <w:rPr>
          <w:rFonts w:ascii="Arial" w:hAnsi="Arial" w:cs="Arial"/>
          <w:sz w:val="34"/>
          <w:szCs w:val="34"/>
          <w:rtl/>
        </w:rPr>
        <w:t>م"، شمشي-أدد الرابع "1054-1051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r w:rsidRPr="0006300E">
        <w:rPr>
          <w:rFonts w:ascii="Arial" w:hAnsi="Arial" w:cs="Arial"/>
          <w:sz w:val="34"/>
          <w:szCs w:val="34"/>
          <w:rtl/>
        </w:rPr>
        <w:t>،</w:t>
      </w:r>
      <w:r w:rsidRPr="0006300E">
        <w:rPr>
          <w:rFonts w:ascii="Arial" w:hAnsi="Arial" w:cs="Arial"/>
          <w:sz w:val="34"/>
          <w:szCs w:val="34"/>
        </w:rPr>
        <w:t xml:space="preserve"> </w:t>
      </w:r>
      <w:r w:rsidRPr="0006300E">
        <w:rPr>
          <w:rFonts w:ascii="Arial" w:hAnsi="Arial" w:cs="Arial"/>
          <w:sz w:val="34"/>
          <w:szCs w:val="34"/>
          <w:rtl/>
        </w:rPr>
        <w:t>و "آشور –ناصر بال الأول" "1050-1032 ق</w:t>
      </w:r>
      <w:r>
        <w:rPr>
          <w:rFonts w:ascii="Arial" w:hAnsi="Arial" w:cs="Arial"/>
          <w:sz w:val="34"/>
          <w:szCs w:val="34"/>
          <w:rtl/>
        </w:rPr>
        <w:t>.</w:t>
      </w:r>
      <w:r w:rsidRPr="0006300E">
        <w:rPr>
          <w:rFonts w:ascii="Arial" w:hAnsi="Arial" w:cs="Arial"/>
          <w:sz w:val="34"/>
          <w:szCs w:val="34"/>
          <w:rtl/>
        </w:rPr>
        <w:t>م"، وعلاقته بالدولة الآشورية</w:t>
      </w:r>
      <w:r w:rsidRPr="0006300E">
        <w:rPr>
          <w:rFonts w:ascii="Arial" w:hAnsi="Arial" w:cs="Arial"/>
          <w:sz w:val="34"/>
          <w:szCs w:val="34"/>
        </w:rPr>
        <w:t xml:space="preserve"> </w:t>
      </w:r>
      <w:r w:rsidRPr="0006300E">
        <w:rPr>
          <w:rFonts w:ascii="Arial" w:hAnsi="Arial" w:cs="Arial"/>
          <w:sz w:val="34"/>
          <w:szCs w:val="34"/>
          <w:rtl/>
        </w:rPr>
        <w:t>كانت ودية ولم تشهد صراعات حدودية إلا في أوقات محدودة جداً</w:t>
      </w:r>
      <w:r w:rsidRPr="0006300E">
        <w:rPr>
          <w:rFonts w:ascii="Arial" w:hAnsi="Arial" w:cs="Arial"/>
          <w:sz w:val="34"/>
          <w:szCs w:val="34"/>
        </w:rPr>
        <w:t>.</w:t>
      </w:r>
    </w:p>
    <w:p w:rsidR="0006300E" w:rsidRPr="0006300E" w:rsidRDefault="0006300E" w:rsidP="0006300E">
      <w:pPr>
        <w:numPr>
          <w:ilvl w:val="0"/>
          <w:numId w:val="32"/>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مردوخ</w:t>
      </w:r>
      <w:r w:rsidRPr="0006300E">
        <w:rPr>
          <w:rFonts w:ascii="Arial" w:hAnsi="Arial" w:cs="Arial" w:hint="cs"/>
          <w:sz w:val="34"/>
          <w:szCs w:val="34"/>
          <w:rtl/>
        </w:rPr>
        <w:t xml:space="preserve"> </w:t>
      </w:r>
      <w:r w:rsidRPr="0006300E">
        <w:rPr>
          <w:rFonts w:ascii="Arial" w:hAnsi="Arial" w:cs="Arial"/>
          <w:sz w:val="34"/>
          <w:szCs w:val="34"/>
          <w:rtl/>
        </w:rPr>
        <w:t>-</w:t>
      </w:r>
      <w:r w:rsidRPr="0006300E">
        <w:rPr>
          <w:rFonts w:ascii="Arial" w:hAnsi="Arial" w:cs="Arial" w:hint="cs"/>
          <w:sz w:val="34"/>
          <w:szCs w:val="34"/>
          <w:rtl/>
        </w:rPr>
        <w:t xml:space="preserve"> </w:t>
      </w:r>
      <w:r w:rsidRPr="0006300E">
        <w:rPr>
          <w:rFonts w:ascii="Arial" w:hAnsi="Arial" w:cs="Arial"/>
          <w:sz w:val="34"/>
          <w:szCs w:val="34"/>
          <w:rtl/>
        </w:rPr>
        <w:t>اخي-اريبا</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 xml:space="preserve">Marduk-ahhe- eriba </w:t>
      </w:r>
      <w:r w:rsidRPr="0006300E">
        <w:rPr>
          <w:rFonts w:ascii="Arial" w:hAnsi="Arial" w:cs="Arial"/>
          <w:sz w:val="34"/>
          <w:szCs w:val="34"/>
        </w:rPr>
        <w:t xml:space="preserve">) </w:t>
      </w:r>
      <w:r w:rsidRPr="0006300E">
        <w:rPr>
          <w:rFonts w:ascii="Arial" w:hAnsi="Arial" w:cs="Arial"/>
          <w:sz w:val="34"/>
          <w:szCs w:val="34"/>
          <w:rtl/>
        </w:rPr>
        <w:t>، واسمه يعني "مردوخ عوض لي إخوتي"، الملك التاسع من ملوك هذه السلالة، وحكم ستة أشهر "1047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p>
    <w:p w:rsidR="0006300E" w:rsidRPr="0006300E" w:rsidRDefault="0006300E" w:rsidP="0006300E">
      <w:pPr>
        <w:numPr>
          <w:ilvl w:val="0"/>
          <w:numId w:val="33"/>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مردوخ -</w:t>
      </w:r>
      <w:r w:rsidRPr="0006300E">
        <w:rPr>
          <w:rFonts w:ascii="Arial" w:hAnsi="Arial" w:cs="Arial" w:hint="cs"/>
          <w:sz w:val="34"/>
          <w:szCs w:val="34"/>
          <w:rtl/>
        </w:rPr>
        <w:t xml:space="preserve"> </w:t>
      </w:r>
      <w:r w:rsidRPr="0006300E">
        <w:rPr>
          <w:rFonts w:ascii="Arial" w:hAnsi="Arial" w:cs="Arial"/>
          <w:sz w:val="34"/>
          <w:szCs w:val="34"/>
          <w:rtl/>
        </w:rPr>
        <w:t>زير</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color w:val="0000FF"/>
          <w:sz w:val="34"/>
          <w:szCs w:val="34"/>
        </w:rPr>
        <w:t>( Marduk-Zer</w:t>
      </w:r>
      <w:r w:rsidRPr="0006300E">
        <w:rPr>
          <w:rFonts w:ascii="Arial" w:hAnsi="Arial" w:cs="Arial"/>
          <w:sz w:val="34"/>
          <w:szCs w:val="34"/>
        </w:rPr>
        <w:t xml:space="preserve"> )</w:t>
      </w:r>
      <w:r w:rsidRPr="0006300E">
        <w:rPr>
          <w:rFonts w:ascii="Arial" w:hAnsi="Arial" w:cs="Arial"/>
          <w:sz w:val="34"/>
          <w:szCs w:val="34"/>
          <w:rtl/>
        </w:rPr>
        <w:t>، واسمه غير كامل وغير واضح المعنى، حكم مدة اثني عشر عاماً "1045-1034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p>
    <w:p w:rsidR="0006300E" w:rsidRPr="0006300E" w:rsidRDefault="0006300E" w:rsidP="0006300E">
      <w:pPr>
        <w:numPr>
          <w:ilvl w:val="0"/>
          <w:numId w:val="34"/>
        </w:num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نابو-</w:t>
      </w:r>
      <w:r w:rsidRPr="0006300E">
        <w:rPr>
          <w:rFonts w:ascii="Arial" w:hAnsi="Arial" w:cs="Arial" w:hint="cs"/>
          <w:sz w:val="34"/>
          <w:szCs w:val="34"/>
          <w:rtl/>
        </w:rPr>
        <w:t xml:space="preserve"> </w:t>
      </w:r>
      <w:r w:rsidRPr="0006300E">
        <w:rPr>
          <w:rFonts w:ascii="Arial" w:hAnsi="Arial" w:cs="Arial"/>
          <w:sz w:val="34"/>
          <w:szCs w:val="34"/>
          <w:rtl/>
        </w:rPr>
        <w:t>شمو-</w:t>
      </w:r>
      <w:r w:rsidRPr="0006300E">
        <w:rPr>
          <w:rFonts w:ascii="Arial" w:hAnsi="Arial" w:cs="Arial" w:hint="cs"/>
          <w:sz w:val="34"/>
          <w:szCs w:val="34"/>
          <w:rtl/>
        </w:rPr>
        <w:t xml:space="preserve"> </w:t>
      </w:r>
      <w:r w:rsidRPr="0006300E">
        <w:rPr>
          <w:rFonts w:ascii="Arial" w:hAnsi="Arial" w:cs="Arial"/>
          <w:sz w:val="34"/>
          <w:szCs w:val="34"/>
          <w:rtl/>
        </w:rPr>
        <w:t>ليبور</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Pr>
        <w:t xml:space="preserve">( </w:t>
      </w:r>
      <w:r w:rsidRPr="0006300E">
        <w:rPr>
          <w:rFonts w:ascii="Arial" w:hAnsi="Arial" w:cs="Arial"/>
          <w:color w:val="0000FF"/>
          <w:sz w:val="34"/>
          <w:szCs w:val="34"/>
        </w:rPr>
        <w:t>Nabû-Šumu-Libũr</w:t>
      </w:r>
      <w:r w:rsidRPr="0006300E">
        <w:rPr>
          <w:rFonts w:ascii="Arial" w:hAnsi="Arial" w:cs="Arial"/>
          <w:sz w:val="34"/>
          <w:szCs w:val="34"/>
        </w:rPr>
        <w:t>)</w:t>
      </w:r>
      <w:r w:rsidRPr="0006300E">
        <w:rPr>
          <w:rFonts w:ascii="Arial" w:hAnsi="Arial" w:cs="Arial"/>
          <w:sz w:val="34"/>
          <w:szCs w:val="34"/>
          <w:rtl/>
        </w:rPr>
        <w:t>، واسمه يعني "يا نابو ابقي ذريتي بصحة جيدة، حكم مدة تصل إلى ثماني سنوات، "1033-1026 ق</w:t>
      </w:r>
      <w:r>
        <w:rPr>
          <w:rFonts w:ascii="Arial" w:hAnsi="Arial" w:cs="Arial"/>
          <w:sz w:val="34"/>
          <w:szCs w:val="34"/>
          <w:rtl/>
        </w:rPr>
        <w:t>.</w:t>
      </w:r>
      <w:r w:rsidRPr="0006300E">
        <w:rPr>
          <w:rFonts w:ascii="Arial" w:hAnsi="Arial" w:cs="Arial"/>
          <w:sz w:val="34"/>
          <w:szCs w:val="34"/>
          <w:rtl/>
        </w:rPr>
        <w:t>م</w:t>
      </w:r>
      <w:r w:rsidRPr="0006300E">
        <w:rPr>
          <w:rFonts w:ascii="Arial" w:hAnsi="Arial" w:cs="Arial"/>
          <w:sz w:val="34"/>
          <w:szCs w:val="34"/>
        </w:rPr>
        <w:t>"</w:t>
      </w:r>
      <w:r w:rsidRPr="0006300E">
        <w:rPr>
          <w:rFonts w:ascii="Arial" w:hAnsi="Arial" w:cs="Arial"/>
          <w:sz w:val="34"/>
          <w:szCs w:val="34"/>
          <w:rtl/>
        </w:rPr>
        <w:t>،</w:t>
      </w:r>
    </w:p>
    <w:p w:rsidR="0006300E" w:rsidRPr="0006300E" w:rsidRDefault="0006300E" w:rsidP="0006300E">
      <w:pPr>
        <w:tabs>
          <w:tab w:val="left" w:pos="6837"/>
        </w:tabs>
        <w:ind w:left="-1"/>
        <w:jc w:val="right"/>
        <w:rPr>
          <w:rFonts w:ascii="Arial" w:hAnsi="Arial" w:cs="Arial"/>
          <w:color w:val="0000FF"/>
          <w:sz w:val="34"/>
          <w:szCs w:val="34"/>
          <w:rtl/>
          <w:lang w:bidi="ar-LB"/>
        </w:rPr>
      </w:pPr>
      <w:r w:rsidRPr="0006300E">
        <w:rPr>
          <w:rFonts w:ascii="Arial" w:hAnsi="Arial" w:cs="Arial" w:hint="cs"/>
          <w:color w:val="0000FF"/>
          <w:sz w:val="34"/>
          <w:szCs w:val="34"/>
          <w:u w:val="single"/>
          <w:rtl/>
          <w:lang w:bidi="ar-LB"/>
        </w:rPr>
        <w:t>من موقع " ويكيبيديا</w:t>
      </w:r>
      <w:r w:rsidRPr="0006300E">
        <w:rPr>
          <w:rFonts w:ascii="Arial" w:hAnsi="Arial" w:cs="Arial" w:hint="cs"/>
          <w:color w:val="0000FF"/>
          <w:sz w:val="34"/>
          <w:szCs w:val="34"/>
          <w:rtl/>
          <w:lang w:bidi="ar-LB"/>
        </w:rPr>
        <w:t xml:space="preserve"> "</w:t>
      </w:r>
    </w:p>
    <w:p w:rsidR="0006300E" w:rsidRPr="0006300E" w:rsidRDefault="0006300E" w:rsidP="0006300E">
      <w:pPr>
        <w:tabs>
          <w:tab w:val="left" w:pos="6837"/>
        </w:tabs>
        <w:ind w:left="-1"/>
        <w:rPr>
          <w:rFonts w:ascii="Arial" w:hAnsi="Arial" w:cs="Arial"/>
          <w:color w:val="0000FF"/>
          <w:sz w:val="34"/>
          <w:szCs w:val="34"/>
          <w:rtl/>
          <w:lang w:bidi="ar-LB"/>
        </w:rPr>
      </w:pPr>
    </w:p>
    <w:p w:rsidR="0006300E" w:rsidRPr="0006300E" w:rsidRDefault="0006300E" w:rsidP="0006300E">
      <w:pPr>
        <w:tabs>
          <w:tab w:val="left" w:pos="6837"/>
        </w:tabs>
        <w:ind w:left="-1"/>
        <w:jc w:val="right"/>
        <w:rPr>
          <w:rFonts w:ascii="Arial" w:hAnsi="Arial" w:cs="Arial"/>
          <w:color w:val="0000FF"/>
          <w:sz w:val="34"/>
          <w:szCs w:val="34"/>
          <w:rtl/>
          <w:lang w:bidi="ar-LB"/>
        </w:rPr>
      </w:pPr>
    </w:p>
    <w:p w:rsidR="0006300E" w:rsidRPr="0006300E" w:rsidRDefault="0006300E" w:rsidP="0006300E">
      <w:pPr>
        <w:tabs>
          <w:tab w:val="left" w:pos="6837"/>
        </w:tabs>
        <w:ind w:left="-1"/>
        <w:jc w:val="right"/>
        <w:rPr>
          <w:rFonts w:ascii="Arial" w:hAnsi="Arial" w:cs="Arial"/>
          <w:color w:val="0000FF"/>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 وبالعودة الى بحثنا في ديانة سجاح ومسيلمة الكذاب بن حبيب الذي يراه أصحابه(رسول الله) نجد أن تلك الديانة ـ وبعد ظهور المسيحية كدين للدولة القائمة واتباعها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بقيت حية في حياة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lastRenderedPageBreak/>
        <w:t xml:space="preserve">1 ـ الأيزيديين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2 ـ المتصوفة السريان (طائفة الزهاد الشحاذين باسم المسيحية)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3 ـ الزرادشتيين في أرض الجزيرة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4 ـ الصابئة الحرانيين .</w:t>
      </w:r>
      <w:r>
        <w:rPr>
          <w:rFonts w:ascii="Arial" w:hAnsi="Arial" w:cs="Arial"/>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5 ـ بعض بقايا الأحناف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6 ـ الأكراد الاريين (دون العرب الذين اعتنقوا الإسلام)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7 ـ الطوائف السريانية الهيتية(الحثية)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8 ـ الملحدين الشيوعيين من المزدكيين السريان .</w:t>
      </w:r>
      <w:r>
        <w:rPr>
          <w:rFonts w:ascii="Arial" w:hAnsi="Arial" w:cs="Arial"/>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 وقد بقي هؤلاء الى بداية العصر العباسي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الذي ساندوه وبلغوا في أيامه أرفع المناصب في المالية (الخراج) والوزارة والحجابة والكتابة والتأليف في المسائل الفكرية والأدبية والدينية والفلسفية والفلكية والفقهية(التحليل) الى جانب التاريخ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ونقل أخبار الأمم والشعوب بما يوافقق أهواءهم مهما خالف الحق والواقع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طالما يعتبرون أن العرب أميين (جهلة) لا يقرأون ؛ وإذا قرأوا لا يفقهون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ولا يقرأون إلا ما يحتاجون اليه لمتعتهم وشهواتهم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وقد أورد المؤرخون أسماء عدد كبير من مشاهير هؤلاء الذين دخلوا التاريخ باسم (الحضارة الإسلامية)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نذكر منهم على سبيل المثال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hanging="299"/>
        <w:jc w:val="both"/>
        <w:rPr>
          <w:rFonts w:ascii="Arial" w:hAnsi="Arial" w:cs="Arial"/>
          <w:color w:val="0000FF"/>
          <w:sz w:val="34"/>
          <w:szCs w:val="34"/>
          <w:rtl/>
        </w:rPr>
      </w:pPr>
      <w:r w:rsidRPr="0006300E">
        <w:rPr>
          <w:rFonts w:ascii="Arial" w:hAnsi="Arial" w:cs="Arial" w:hint="cs"/>
          <w:color w:val="0000FF"/>
          <w:sz w:val="34"/>
          <w:szCs w:val="34"/>
          <w:rtl/>
        </w:rPr>
        <w:t xml:space="preserve"> </w:t>
      </w:r>
      <w:r w:rsidRPr="0006300E">
        <w:rPr>
          <w:rFonts w:ascii="Arial" w:hAnsi="Arial" w:cs="Arial"/>
          <w:color w:val="0000FF"/>
          <w:sz w:val="34"/>
          <w:szCs w:val="34"/>
          <w:u w:val="single"/>
          <w:rtl/>
        </w:rPr>
        <w:t>يحيى بن عدى أبو زكريا يحيى بن عدى بن حميد بن زكريا</w:t>
      </w:r>
      <w:r w:rsidRPr="0006300E">
        <w:rPr>
          <w:rFonts w:ascii="Arial" w:hAnsi="Arial" w:cs="Arial"/>
          <w:sz w:val="34"/>
          <w:szCs w:val="34"/>
          <w:rtl/>
        </w:rPr>
        <w:t xml:space="preserve"> المنطقي</w:t>
      </w:r>
      <w:r w:rsidRPr="0006300E">
        <w:rPr>
          <w:rFonts w:ascii="Arial" w:hAnsi="Arial" w:cs="Arial"/>
          <w:sz w:val="34"/>
          <w:szCs w:val="34"/>
        </w:rPr>
        <w:t>.</w:t>
      </w:r>
      <w:r w:rsidRPr="0006300E">
        <w:rPr>
          <w:rFonts w:ascii="Arial" w:hAnsi="Arial" w:cs="Arial"/>
          <w:sz w:val="34"/>
          <w:szCs w:val="34"/>
        </w:rPr>
        <w:br/>
      </w:r>
      <w:r w:rsidRPr="0006300E">
        <w:rPr>
          <w:rFonts w:ascii="Arial" w:hAnsi="Arial" w:cs="Arial"/>
          <w:sz w:val="34"/>
          <w:szCs w:val="34"/>
          <w:rtl/>
        </w:rPr>
        <w:t>واليه انتهت رياسة اصحابه في زماننا</w:t>
      </w:r>
      <w:r w:rsidRPr="0006300E">
        <w:rPr>
          <w:rFonts w:ascii="Arial" w:hAnsi="Arial" w:cs="Arial"/>
          <w:sz w:val="34"/>
          <w:szCs w:val="34"/>
        </w:rPr>
        <w:t>.</w:t>
      </w:r>
      <w:r w:rsidRPr="0006300E">
        <w:rPr>
          <w:rFonts w:ascii="Arial" w:hAnsi="Arial" w:cs="Arial"/>
          <w:sz w:val="34"/>
          <w:szCs w:val="34"/>
          <w:rtl/>
        </w:rPr>
        <w:t>(والكلام لإبن النديم صاحب كتاب الفهرست)</w:t>
      </w:r>
      <w:r w:rsidRPr="0006300E">
        <w:rPr>
          <w:rFonts w:ascii="Arial" w:hAnsi="Arial" w:cs="Arial"/>
          <w:sz w:val="34"/>
          <w:szCs w:val="34"/>
        </w:rPr>
        <w:br/>
      </w:r>
      <w:r w:rsidRPr="0006300E">
        <w:rPr>
          <w:rFonts w:ascii="Arial" w:hAnsi="Arial" w:cs="Arial"/>
          <w:sz w:val="34"/>
          <w:szCs w:val="34"/>
          <w:rtl/>
        </w:rPr>
        <w:t xml:space="preserve">قرأ على </w:t>
      </w:r>
      <w:r w:rsidRPr="0006300E">
        <w:rPr>
          <w:rFonts w:ascii="Arial" w:hAnsi="Arial" w:cs="Arial"/>
          <w:color w:val="0000FF"/>
          <w:sz w:val="34"/>
          <w:szCs w:val="34"/>
          <w:rtl/>
        </w:rPr>
        <w:t>ابى بشر متى</w:t>
      </w:r>
      <w:r w:rsidRPr="0006300E">
        <w:rPr>
          <w:rFonts w:ascii="Arial" w:hAnsi="Arial" w:cs="Arial"/>
          <w:sz w:val="34"/>
          <w:szCs w:val="34"/>
          <w:rtl/>
        </w:rPr>
        <w:t xml:space="preserve"> وعلى </w:t>
      </w:r>
      <w:r w:rsidRPr="0006300E">
        <w:rPr>
          <w:rFonts w:ascii="Arial" w:hAnsi="Arial" w:cs="Arial"/>
          <w:color w:val="0000FF"/>
          <w:sz w:val="34"/>
          <w:szCs w:val="34"/>
          <w:rtl/>
        </w:rPr>
        <w:t>ابى نصر الفارابى</w:t>
      </w:r>
      <w:r w:rsidRPr="0006300E">
        <w:rPr>
          <w:rFonts w:ascii="Arial" w:hAnsi="Arial" w:cs="Arial"/>
          <w:sz w:val="34"/>
          <w:szCs w:val="34"/>
          <w:rtl/>
        </w:rPr>
        <w:t xml:space="preserve"> وعلى جماعة</w:t>
      </w:r>
      <w:r w:rsidRPr="0006300E">
        <w:rPr>
          <w:rFonts w:ascii="Arial" w:hAnsi="Arial" w:cs="Arial"/>
          <w:sz w:val="34"/>
          <w:szCs w:val="34"/>
        </w:rPr>
        <w:t>.</w:t>
      </w:r>
      <w:r w:rsidRPr="0006300E">
        <w:rPr>
          <w:rFonts w:ascii="Arial" w:hAnsi="Arial" w:cs="Arial"/>
          <w:sz w:val="34"/>
          <w:szCs w:val="34"/>
          <w:rtl/>
        </w:rPr>
        <w:t xml:space="preserve">وكان اوحد دهره، </w:t>
      </w:r>
      <w:r w:rsidRPr="0006300E">
        <w:rPr>
          <w:rFonts w:ascii="Arial" w:hAnsi="Arial" w:cs="Arial"/>
          <w:color w:val="0000FF"/>
          <w:sz w:val="34"/>
          <w:szCs w:val="34"/>
          <w:u w:val="single"/>
          <w:rtl/>
        </w:rPr>
        <w:t>ومذهبه من مذاهب النصارى اليعقوبية</w:t>
      </w:r>
      <w:r w:rsidRPr="0006300E">
        <w:rPr>
          <w:rFonts w:ascii="Arial" w:hAnsi="Arial" w:cs="Arial"/>
          <w:color w:val="0000FF"/>
          <w:sz w:val="34"/>
          <w:szCs w:val="34"/>
        </w:rPr>
        <w:t>.</w:t>
      </w:r>
    </w:p>
    <w:p w:rsidR="0006300E" w:rsidRPr="0006300E" w:rsidRDefault="0006300E" w:rsidP="0006300E">
      <w:pPr>
        <w:tabs>
          <w:tab w:val="left" w:pos="6837"/>
        </w:tabs>
        <w:ind w:left="-1" w:hanging="299"/>
        <w:jc w:val="both"/>
        <w:rPr>
          <w:rFonts w:ascii="Arial" w:hAnsi="Arial" w:cs="Arial"/>
          <w:color w:val="0000FF"/>
          <w:sz w:val="34"/>
          <w:szCs w:val="34"/>
          <w:u w:val="single"/>
          <w:rtl/>
        </w:rPr>
      </w:pPr>
      <w:r w:rsidRPr="0006300E">
        <w:rPr>
          <w:rFonts w:ascii="Arial" w:hAnsi="Arial" w:cs="Arial"/>
          <w:sz w:val="34"/>
          <w:szCs w:val="34"/>
        </w:rPr>
        <w:br/>
      </w:r>
      <w:r w:rsidRPr="0006300E">
        <w:rPr>
          <w:rFonts w:ascii="Arial" w:hAnsi="Arial" w:cs="Arial"/>
          <w:color w:val="FF0000"/>
          <w:sz w:val="34"/>
          <w:szCs w:val="34"/>
          <w:u w:val="single"/>
          <w:rtl/>
        </w:rPr>
        <w:t>قال</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لى يوما في الوراقين: وقد عاتبته على كثرة نسخه</w:t>
      </w:r>
      <w:r w:rsidRPr="0006300E">
        <w:rPr>
          <w:rFonts w:ascii="Arial" w:hAnsi="Arial" w:cs="Arial"/>
          <w:sz w:val="34"/>
          <w:szCs w:val="34"/>
          <w:rtl/>
        </w:rPr>
        <w:t xml:space="preserve">، فقال </w:t>
      </w:r>
      <w:r w:rsidRPr="0006300E">
        <w:rPr>
          <w:rFonts w:ascii="Arial" w:hAnsi="Arial" w:cs="Arial"/>
          <w:color w:val="0000FF"/>
          <w:sz w:val="34"/>
          <w:szCs w:val="34"/>
          <w:u w:val="single"/>
          <w:rtl/>
        </w:rPr>
        <w:t>من أي شئ تعجب في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هذا الوقت من صبرى، قد نسخت بخطى نسختين من التفسير للطبري وحملتها إلى</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ملوك الاطراف</w:t>
      </w:r>
      <w:r>
        <w:rPr>
          <w:rFonts w:ascii="Arial" w:hAnsi="Arial" w:cs="Arial"/>
          <w:color w:val="0000FF"/>
          <w:sz w:val="34"/>
          <w:szCs w:val="34"/>
          <w:u w:val="single"/>
          <w:rtl/>
        </w:rPr>
        <w:t>.</w:t>
      </w:r>
    </w:p>
    <w:p w:rsidR="0006300E" w:rsidRPr="0006300E" w:rsidRDefault="0006300E" w:rsidP="0006300E">
      <w:pPr>
        <w:tabs>
          <w:tab w:val="left" w:pos="6837"/>
        </w:tabs>
        <w:ind w:left="-1" w:hanging="299"/>
        <w:jc w:val="both"/>
        <w:rPr>
          <w:rFonts w:ascii="Arial" w:hAnsi="Arial" w:cs="Arial"/>
          <w:sz w:val="34"/>
          <w:szCs w:val="34"/>
          <w:rtl/>
          <w:lang w:bidi="ar-LB"/>
        </w:rPr>
      </w:pPr>
      <w:r w:rsidRPr="0006300E">
        <w:rPr>
          <w:rFonts w:ascii="Arial" w:hAnsi="Arial" w:cs="Arial"/>
          <w:b/>
          <w:bCs/>
          <w:i/>
          <w:iCs/>
          <w:sz w:val="34"/>
          <w:szCs w:val="34"/>
          <w:rtl/>
          <w:lang w:bidi="ar-LB"/>
        </w:rPr>
        <w:t xml:space="preserve"> </w:t>
      </w:r>
      <w:r w:rsidRPr="0006300E">
        <w:rPr>
          <w:rFonts w:ascii="Arial" w:hAnsi="Arial" w:cs="Arial"/>
          <w:sz w:val="34"/>
          <w:szCs w:val="34"/>
          <w:rtl/>
          <w:lang w:bidi="ar-LB"/>
        </w:rPr>
        <w:t>(ومن يقرأ كتاب الطبري في التاريخ المعتمد ـ مع كتابه "</w:t>
      </w:r>
      <w:r w:rsidRPr="0006300E">
        <w:rPr>
          <w:rFonts w:ascii="Arial" w:hAnsi="Arial" w:cs="Arial"/>
          <w:color w:val="0000FF"/>
          <w:sz w:val="34"/>
          <w:szCs w:val="34"/>
          <w:rtl/>
          <w:lang w:bidi="ar-LB"/>
        </w:rPr>
        <w:t>التفسير الكبير</w:t>
      </w:r>
      <w:r w:rsidRPr="0006300E">
        <w:rPr>
          <w:rFonts w:ascii="Arial" w:hAnsi="Arial" w:cs="Arial"/>
          <w:sz w:val="34"/>
          <w:szCs w:val="34"/>
          <w:rtl/>
          <w:lang w:bidi="ar-LB"/>
        </w:rPr>
        <w:t xml:space="preserve">" إما أن يصدق بسذاجة كل ما دسه </w:t>
      </w:r>
      <w:r w:rsidRPr="0006300E">
        <w:rPr>
          <w:rFonts w:ascii="Arial" w:hAnsi="Arial" w:cs="Arial"/>
          <w:color w:val="0000FF"/>
          <w:sz w:val="34"/>
          <w:szCs w:val="34"/>
          <w:rtl/>
          <w:lang w:bidi="ar-LB"/>
        </w:rPr>
        <w:t>يحيى بن عدي</w:t>
      </w:r>
      <w:r w:rsidRPr="0006300E">
        <w:rPr>
          <w:rFonts w:ascii="Arial" w:hAnsi="Arial" w:cs="Arial"/>
          <w:sz w:val="34"/>
          <w:szCs w:val="34"/>
          <w:rtl/>
          <w:lang w:bidi="ar-LB"/>
        </w:rPr>
        <w:t xml:space="preserve"> من عقائد دينية وأخبار </w:t>
      </w:r>
      <w:r w:rsidRPr="0006300E">
        <w:rPr>
          <w:rFonts w:ascii="Arial" w:hAnsi="Arial" w:cs="Arial"/>
          <w:color w:val="0000FF"/>
          <w:sz w:val="34"/>
          <w:szCs w:val="34"/>
          <w:rtl/>
          <w:lang w:bidi="ar-LB"/>
        </w:rPr>
        <w:t>تخالف كتاب الله بكل ما جاء فيه الاّ قليل</w:t>
      </w:r>
      <w:r w:rsidRPr="0006300E">
        <w:rPr>
          <w:rFonts w:ascii="Arial" w:hAnsi="Arial" w:cs="Arial"/>
          <w:sz w:val="34"/>
          <w:szCs w:val="34"/>
          <w:rtl/>
          <w:lang w:bidi="ar-LB"/>
        </w:rPr>
        <w:t xml:space="preserve"> ؛ وإما أن يكون على درجة عالية من الحكمة والعقل ليتحقق من </w:t>
      </w:r>
      <w:r w:rsidRPr="0006300E">
        <w:rPr>
          <w:rFonts w:ascii="Arial" w:hAnsi="Arial" w:cs="Arial" w:hint="cs"/>
          <w:sz w:val="34"/>
          <w:szCs w:val="34"/>
          <w:rtl/>
          <w:lang w:bidi="ar-LB"/>
        </w:rPr>
        <w:t xml:space="preserve">كل </w:t>
      </w:r>
      <w:r w:rsidRPr="0006300E">
        <w:rPr>
          <w:rFonts w:ascii="Arial" w:hAnsi="Arial" w:cs="Arial"/>
          <w:sz w:val="34"/>
          <w:szCs w:val="34"/>
          <w:rtl/>
          <w:lang w:bidi="ar-LB"/>
        </w:rPr>
        <w:t>كلمة وردت فيه فيلقيه في سلة المهملات) .</w:t>
      </w:r>
      <w:r>
        <w:rPr>
          <w:rFonts w:ascii="Arial" w:hAnsi="Arial" w:cs="Arial"/>
          <w:sz w:val="34"/>
          <w:szCs w:val="34"/>
          <w:rtl/>
          <w:lang w:bidi="ar-LB"/>
        </w:rPr>
        <w:t>.</w:t>
      </w:r>
      <w:r w:rsidRPr="0006300E">
        <w:rPr>
          <w:rFonts w:ascii="Arial" w:hAnsi="Arial" w:cs="Arial"/>
          <w:sz w:val="34"/>
          <w:szCs w:val="34"/>
          <w:rtl/>
          <w:lang w:bidi="ar-LB"/>
        </w:rPr>
        <w:t xml:space="preserve">ويتابع يحيى بن عدي كلامه : </w:t>
      </w:r>
    </w:p>
    <w:p w:rsidR="0006300E" w:rsidRPr="0006300E" w:rsidRDefault="0006300E" w:rsidP="0006300E">
      <w:pPr>
        <w:tabs>
          <w:tab w:val="left" w:pos="6837"/>
        </w:tabs>
        <w:ind w:left="-1" w:hanging="299"/>
        <w:jc w:val="both"/>
        <w:rPr>
          <w:rFonts w:ascii="Arial" w:hAnsi="Arial" w:cs="Arial"/>
          <w:sz w:val="34"/>
          <w:szCs w:val="34"/>
        </w:rPr>
      </w:pPr>
      <w:r w:rsidRPr="0006300E">
        <w:rPr>
          <w:rFonts w:ascii="Arial" w:hAnsi="Arial" w:cs="Arial"/>
          <w:color w:val="0000FF"/>
          <w:sz w:val="34"/>
          <w:szCs w:val="34"/>
          <w:rtl/>
          <w:lang w:bidi="ar-LB"/>
        </w:rPr>
        <w:lastRenderedPageBreak/>
        <w:t xml:space="preserve"> </w:t>
      </w:r>
      <w:r w:rsidRPr="0006300E">
        <w:rPr>
          <w:rFonts w:ascii="Arial" w:hAnsi="Arial" w:cs="Arial"/>
          <w:sz w:val="34"/>
          <w:szCs w:val="34"/>
          <w:rtl/>
        </w:rPr>
        <w:t xml:space="preserve">" وقد كتبت من كتب المتكلمين </w:t>
      </w:r>
      <w:r w:rsidRPr="0006300E">
        <w:rPr>
          <w:rFonts w:ascii="Arial" w:hAnsi="Arial" w:cs="Arial"/>
          <w:color w:val="0000FF"/>
          <w:sz w:val="34"/>
          <w:szCs w:val="34"/>
          <w:rtl/>
        </w:rPr>
        <w:t>ما لا يحصى</w:t>
      </w:r>
      <w:r w:rsidRPr="0006300E">
        <w:rPr>
          <w:rFonts w:ascii="Arial" w:hAnsi="Arial" w:cs="Arial"/>
          <w:sz w:val="34"/>
          <w:szCs w:val="34"/>
          <w:rtl/>
        </w:rPr>
        <w:t>، ولعهدي بنفسى</w:t>
      </w:r>
      <w:r w:rsidRPr="0006300E">
        <w:rPr>
          <w:rFonts w:ascii="Arial" w:hAnsi="Arial" w:cs="Arial"/>
          <w:sz w:val="34"/>
          <w:szCs w:val="34"/>
        </w:rPr>
        <w:t xml:space="preserve"> </w:t>
      </w:r>
      <w:r w:rsidRPr="0006300E">
        <w:rPr>
          <w:rFonts w:ascii="Arial" w:hAnsi="Arial" w:cs="Arial"/>
          <w:sz w:val="34"/>
          <w:szCs w:val="34"/>
          <w:rtl/>
        </w:rPr>
        <w:t>وانا اكتب في اليوم والليلة مائة ورقة واقل، وقال لى: مولدي..وتوفى</w:t>
      </w:r>
      <w:r w:rsidRPr="0006300E">
        <w:rPr>
          <w:rFonts w:ascii="Arial" w:hAnsi="Arial" w:cs="Arial"/>
          <w:sz w:val="34"/>
          <w:szCs w:val="34"/>
        </w:rPr>
        <w:t xml:space="preserve"> </w:t>
      </w:r>
      <w:r w:rsidRPr="0006300E">
        <w:rPr>
          <w:rFonts w:ascii="Arial" w:hAnsi="Arial" w:cs="Arial"/>
          <w:sz w:val="34"/>
          <w:szCs w:val="34"/>
          <w:rtl/>
        </w:rPr>
        <w:t>سنة..وله من الكتب والتفاسير والنقول، كتاب تفسير كتاب طوبيقا لارسطاليس</w:t>
      </w:r>
      <w:r w:rsidRPr="0006300E">
        <w:rPr>
          <w:rFonts w:ascii="Arial" w:hAnsi="Arial" w:cs="Arial"/>
          <w:sz w:val="34"/>
          <w:szCs w:val="34"/>
        </w:rPr>
        <w:t>.</w:t>
      </w:r>
      <w:r w:rsidRPr="0006300E">
        <w:rPr>
          <w:rFonts w:ascii="Arial" w:hAnsi="Arial" w:cs="Arial"/>
          <w:sz w:val="34"/>
          <w:szCs w:val="34"/>
          <w:rtl/>
        </w:rPr>
        <w:t>مقالته في البحوث الاربعة</w:t>
      </w:r>
      <w:r w:rsidRPr="0006300E">
        <w:rPr>
          <w:rFonts w:ascii="Arial" w:hAnsi="Arial" w:cs="Arial"/>
          <w:sz w:val="34"/>
          <w:szCs w:val="34"/>
        </w:rPr>
        <w:t>.</w:t>
      </w:r>
      <w:r w:rsidRPr="0006300E">
        <w:rPr>
          <w:rFonts w:ascii="Arial" w:hAnsi="Arial" w:cs="Arial"/>
          <w:sz w:val="34"/>
          <w:szCs w:val="34"/>
          <w:rtl/>
        </w:rPr>
        <w:t xml:space="preserve">كتاب رسالته في نقض حجج كان انفذها الرفسى ؟ (2) في نصرة قول القائلين بان </w:t>
      </w:r>
      <w:r w:rsidRPr="0006300E">
        <w:rPr>
          <w:rFonts w:ascii="Arial" w:hAnsi="Arial" w:cs="Arial"/>
          <w:color w:val="0000FF"/>
          <w:sz w:val="34"/>
          <w:szCs w:val="34"/>
          <w:u w:val="single"/>
          <w:rtl/>
        </w:rPr>
        <w:t>الافعال خلق لله واكتساب للعبد</w:t>
      </w:r>
      <w:r w:rsidRPr="0006300E">
        <w:rPr>
          <w:rFonts w:ascii="Arial" w:hAnsi="Arial" w:cs="Arial"/>
          <w:sz w:val="34"/>
          <w:szCs w:val="34"/>
          <w:rtl/>
        </w:rPr>
        <w:t xml:space="preserve"> (3</w:t>
      </w:r>
      <w:r>
        <w:rPr>
          <w:rFonts w:ascii="Arial" w:hAnsi="Arial" w:cs="Arial"/>
          <w:sz w:val="34"/>
          <w:szCs w:val="34"/>
          <w:rtl/>
        </w:rPr>
        <w:t>.</w:t>
      </w:r>
      <w:r w:rsidRPr="0006300E">
        <w:rPr>
          <w:rFonts w:ascii="Arial" w:hAnsi="Arial" w:cs="Arial"/>
          <w:color w:val="000000"/>
          <w:sz w:val="34"/>
          <w:szCs w:val="34"/>
          <w:rtl/>
          <w:lang w:bidi="ar-LB"/>
        </w:rPr>
        <w:t>)</w:t>
      </w:r>
    </w:p>
    <w:p w:rsidR="0006300E" w:rsidRPr="0006300E" w:rsidRDefault="0006300E" w:rsidP="0006300E">
      <w:pPr>
        <w:tabs>
          <w:tab w:val="left" w:pos="6837"/>
        </w:tabs>
        <w:ind w:left="-1" w:hanging="299"/>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sz w:val="34"/>
          <w:szCs w:val="34"/>
          <w:rtl/>
        </w:rPr>
      </w:pPr>
      <w:r w:rsidRPr="0006300E">
        <w:rPr>
          <w:rFonts w:ascii="Arial" w:hAnsi="Arial" w:cs="Arial"/>
          <w:color w:val="0000FF"/>
          <w:sz w:val="34"/>
          <w:szCs w:val="34"/>
          <w:u w:val="single"/>
          <w:rtl/>
        </w:rPr>
        <w:t>ثابت بن قرة وولده وهو أبو الحسن ثابت بن قرة بن مروان بن ثابت بن كرايا</w:t>
      </w:r>
      <w:r w:rsidRPr="0006300E">
        <w:rPr>
          <w:rFonts w:ascii="Arial" w:hAnsi="Arial" w:cs="Arial"/>
          <w:sz w:val="34"/>
          <w:szCs w:val="34"/>
          <w:rtl/>
        </w:rPr>
        <w:t xml:space="preserve"> بن ابراهم بن </w:t>
      </w:r>
      <w:r w:rsidRPr="0006300E">
        <w:rPr>
          <w:rFonts w:ascii="Arial" w:hAnsi="Arial" w:cs="Arial"/>
          <w:color w:val="0000FF"/>
          <w:sz w:val="34"/>
          <w:szCs w:val="34"/>
          <w:u w:val="single"/>
          <w:rtl/>
        </w:rPr>
        <w:t>كرايا بن مارينوس بن سالامويوس</w:t>
      </w:r>
      <w:r>
        <w:rPr>
          <w:rFonts w:ascii="Arial" w:hAnsi="Arial" w:cs="Arial"/>
          <w:color w:val="0000FF"/>
          <w:sz w:val="34"/>
          <w:szCs w:val="34"/>
          <w:u w:val="single"/>
          <w:rtl/>
        </w:rPr>
        <w:t>.</w:t>
      </w:r>
      <w:r w:rsidRPr="0006300E">
        <w:rPr>
          <w:rFonts w:ascii="Arial" w:hAnsi="Arial" w:cs="Arial"/>
          <w:sz w:val="34"/>
          <w:szCs w:val="34"/>
          <w:rtl/>
        </w:rPr>
        <w:t>ومولده سنة احدى وعشرين ومائتين</w:t>
      </w:r>
      <w:r w:rsidRPr="0006300E">
        <w:rPr>
          <w:rFonts w:ascii="Arial" w:hAnsi="Arial" w:cs="Arial"/>
          <w:sz w:val="34"/>
          <w:szCs w:val="34"/>
        </w:rPr>
        <w:t>.</w:t>
      </w:r>
      <w:r w:rsidRPr="0006300E">
        <w:rPr>
          <w:rFonts w:ascii="Arial" w:hAnsi="Arial" w:cs="Arial"/>
          <w:sz w:val="34"/>
          <w:szCs w:val="34"/>
          <w:rtl/>
        </w:rPr>
        <w:t>وتوفى سنة ثمان وثمانين ومائتين، وله سبع وسبعون سنة شمسية</w:t>
      </w:r>
      <w:r>
        <w:rPr>
          <w:rFonts w:ascii="Arial" w:hAnsi="Arial" w:cs="Arial"/>
          <w:sz w:val="34"/>
          <w:szCs w:val="34"/>
          <w:rtl/>
        </w:rPr>
        <w:t>.</w:t>
      </w:r>
    </w:p>
    <w:p w:rsidR="0006300E" w:rsidRPr="0006300E" w:rsidRDefault="0006300E" w:rsidP="0006300E">
      <w:pPr>
        <w:tabs>
          <w:tab w:val="left" w:pos="6837"/>
        </w:tabs>
        <w:ind w:left="-1"/>
        <w:jc w:val="lowKashida"/>
        <w:rPr>
          <w:rFonts w:ascii="Arial" w:hAnsi="Arial" w:cs="Arial"/>
          <w:color w:val="000000"/>
          <w:sz w:val="34"/>
          <w:szCs w:val="34"/>
          <w:rtl/>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 فالمشكلة لا تبدأ بنقلة وكتبة ومتفلسفة العصر العباسي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فلقد تدخل هؤلاء في الحياة السياسية للعرب المؤمنين من التابعين وأفسدوها بتظاهرهم بالإسلام منذ خلافة علي بن أبي طالب مروراً بالدولة الأموية .</w:t>
      </w:r>
      <w:r>
        <w:rPr>
          <w:rFonts w:ascii="Arial" w:hAnsi="Arial" w:cs="Arial"/>
          <w:color w:val="000000"/>
          <w:sz w:val="34"/>
          <w:szCs w:val="34"/>
          <w:rtl/>
          <w:lang w:bidi="ar-LB"/>
        </w:rPr>
        <w:t>.</w:t>
      </w:r>
      <w:r w:rsidRPr="0006300E">
        <w:rPr>
          <w:rFonts w:ascii="Arial" w:hAnsi="Arial" w:cs="Arial"/>
          <w:color w:val="000000"/>
          <w:sz w:val="34"/>
          <w:szCs w:val="34"/>
          <w:rtl/>
          <w:lang w:bidi="ar-LB"/>
        </w:rPr>
        <w:t>لقد صنعوا التاريخ الإسلامي وسيروه ــ ولا يزالون ــ منذ اغتيالهم لأمير المؤمنين " عمر بن الخطاب " كاستكمال لحروب الردة التي بدأت ب " سُجَاه " (سجاح)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أما لماذا انطلقت تلك الحروب من شمال العراق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فلأن أتباع المسيحية السيريان فيه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كانوا من اليعاقبة (أتباع يعقوب البرادعي) عدو النساطرة في جنوب العراق (الكلدان) ؛ فاليعاقبة في دولة الأباجرة العربية الرومانية كانوا ضد النساطرة كمؤسسة سامية زرادشتية (فرثية)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وكان النساطرة ضد اليعاقبة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كمؤسسة هند ـ أوروبية ـ آرية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تستند الى ثالوث (قوى ثلاثة) متحدة تهيمن على الحياة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ومنبثقة من بعضها ومن ذاتها ..بينما النساطرة ذهبوا الى مذهب الزرادشتيين القائلين بإله واحد للخير هو الفاعل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يقابله إله للشر هو الفاعل كذلك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وكلاهما في صراع مستمر من أجل الغلبة والسيطرة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وصراعهما على الأرض يكون بواسطة الناس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وفي السماء بواسطة الجن (المنقسمين بين هذا وذاك) .</w:t>
      </w:r>
      <w:r>
        <w:rPr>
          <w:rFonts w:ascii="Arial" w:hAnsi="Arial" w:cs="Arial"/>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 فسجاح انطلقت من بيئة مانوية يعقوبية سريانية في حملتها التي استهدفت المدينة المنورة وحاكمها " الخليفة أبا بكر الصديق ".</w:t>
      </w:r>
      <w:r>
        <w:rPr>
          <w:rFonts w:ascii="Arial" w:hAnsi="Arial" w:cs="Arial"/>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 كانت سُجَاه(سجاح) من جنس الأثوريين (الكورد)</w:t>
      </w:r>
      <w:r w:rsidRPr="0006300E">
        <w:rPr>
          <w:rFonts w:ascii="Arial" w:hAnsi="Arial" w:cs="Arial" w:hint="cs"/>
          <w:color w:val="000000"/>
          <w:sz w:val="34"/>
          <w:szCs w:val="34"/>
          <w:rtl/>
          <w:lang w:bidi="ar-LB"/>
        </w:rPr>
        <w:t xml:space="preserve"> على الأرجح </w:t>
      </w:r>
      <w:r>
        <w:rPr>
          <w:rFonts w:ascii="Arial" w:hAnsi="Arial" w:cs="Arial" w:hint="cs"/>
          <w:color w:val="000000"/>
          <w:sz w:val="34"/>
          <w:szCs w:val="34"/>
          <w:rtl/>
          <w:lang w:bidi="ar-LB"/>
        </w:rPr>
        <w:t>،</w:t>
      </w:r>
      <w:r w:rsidRPr="0006300E">
        <w:rPr>
          <w:rFonts w:ascii="Arial" w:hAnsi="Arial" w:cs="Arial"/>
          <w:color w:val="000000"/>
          <w:sz w:val="34"/>
          <w:szCs w:val="34"/>
          <w:rtl/>
          <w:lang w:bidi="ar-LB"/>
        </w:rPr>
        <w:t xml:space="preserve"> أعداء الأشوريين الحوريين أتباع وأنصار المسيح عيسى ابن مريم ابنة عمران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ولهذا السبب كان من العسير أن يقبل الأثوريون والفرثيون والميديون (وكلهم آريون)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w:t>
      </w:r>
      <w:r w:rsidRPr="0006300E">
        <w:rPr>
          <w:rFonts w:ascii="Arial" w:hAnsi="Arial" w:cs="Arial"/>
          <w:color w:val="000000"/>
          <w:sz w:val="34"/>
          <w:szCs w:val="34"/>
          <w:rtl/>
          <w:lang w:bidi="ar-LB"/>
        </w:rPr>
        <w:t xml:space="preserve">أن يقبلوا باستمرارية دعوة الحواريين ورسالة عيسى ابن مريم ابنة عمران عبر محمد العربي ـ رسول الله ـ صلاة الله وسلامه عليه </w:t>
      </w:r>
      <w:r>
        <w:rPr>
          <w:rFonts w:ascii="Arial" w:hAnsi="Arial" w:cs="Arial"/>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color w:val="000000"/>
          <w:sz w:val="34"/>
          <w:szCs w:val="34"/>
          <w:rtl/>
          <w:lang w:bidi="ar-LB"/>
        </w:rPr>
        <w:t xml:space="preserve"> وفي معتقداتهم (اليعقوبية والمانوية اللاحقة بها) : أن المرأة لا تملك حريتها الشخصية كإنسان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ولا تمتلك بالتالي أي حقوق ذاتية ؛ وهي غير مكلفة بتكاليف دينية تعبدية تحاسب عليها ثواباً وعقاباً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ومع ذلك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فهي مقاتلة مثل </w:t>
      </w:r>
      <w:r w:rsidRPr="0006300E">
        <w:rPr>
          <w:rFonts w:ascii="Arial" w:hAnsi="Arial" w:cs="Arial"/>
          <w:color w:val="000000"/>
          <w:sz w:val="34"/>
          <w:szCs w:val="34"/>
          <w:rtl/>
          <w:lang w:bidi="ar-LB"/>
        </w:rPr>
        <w:lastRenderedPageBreak/>
        <w:t xml:space="preserve">الرجل في الحرب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ولا يزال هذا هو حالها لدى الأكراد الأثوريين(الآريين) الى اليوم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وعندما نفصل بين الأكراد الأثوريين وبين الأكراد الأشوريين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فإن حجم وموقع انتشار الإسلام في المناطق الكوردستانية هو الذي يمنحنا الرؤية الواضحة لمثل هذا الفرق العرقي الذي لا يعلمه كثير من الكورد أنفسهم ؛ تماماً مثل الفصل العرقي بين السيريان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وبين الأشوريين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أو بين الأثوريين وبين الأشوريين .</w:t>
      </w:r>
      <w:r>
        <w:rPr>
          <w:rFonts w:ascii="Arial" w:hAnsi="Arial" w:cs="Arial"/>
          <w:color w:val="000000"/>
          <w:sz w:val="34"/>
          <w:szCs w:val="34"/>
          <w:rtl/>
          <w:lang w:bidi="ar-LB"/>
        </w:rPr>
        <w:t>.</w:t>
      </w:r>
      <w:r w:rsidRPr="0006300E">
        <w:rPr>
          <w:rFonts w:ascii="Arial" w:hAnsi="Arial" w:cs="Arial"/>
          <w:color w:val="000000"/>
          <w:sz w:val="34"/>
          <w:szCs w:val="34"/>
          <w:rtl/>
          <w:lang w:bidi="ar-LB"/>
        </w:rPr>
        <w:t>إنها مسألة شبهة لفظية تتصارع بين كل إثنية هنا لإثبات ذاتها وضم الكل إليها</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ومثل هذا التوجه لا نراه إلا في الجانب الأضعف الذي يجازل دائماً الإلتصاق بالجانب الأقوى ليقوى به من جهة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ويضعف انتماءه ـ بالتقادم ـ من جهة ثانية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وهذا جانب من جوانب التنازع الذي لا نزال نشهده اليوم بين الأقليات أنفسهم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 بين الآرامية وبين الكلدانية .</w:t>
      </w:r>
      <w:r>
        <w:rPr>
          <w:rFonts w:ascii="Arial" w:hAnsi="Arial" w:cs="Arial"/>
          <w:color w:val="000000"/>
          <w:sz w:val="34"/>
          <w:szCs w:val="34"/>
          <w:rtl/>
          <w:lang w:bidi="ar-LB"/>
        </w:rPr>
        <w:t>.</w:t>
      </w:r>
      <w:r w:rsidRPr="0006300E">
        <w:rPr>
          <w:rFonts w:ascii="Arial" w:hAnsi="Arial" w:cs="Arial"/>
          <w:color w:val="000000"/>
          <w:sz w:val="34"/>
          <w:szCs w:val="34"/>
          <w:rtl/>
          <w:lang w:bidi="ar-LB"/>
        </w:rPr>
        <w:t>بين ألثورية وبين الأشورية .</w:t>
      </w:r>
      <w:r>
        <w:rPr>
          <w:rFonts w:ascii="Arial" w:hAnsi="Arial" w:cs="Arial"/>
          <w:color w:val="000000"/>
          <w:sz w:val="34"/>
          <w:szCs w:val="34"/>
          <w:rtl/>
          <w:lang w:bidi="ar-LB"/>
        </w:rPr>
        <w:t>.</w:t>
      </w:r>
      <w:r w:rsidRPr="0006300E">
        <w:rPr>
          <w:rFonts w:ascii="Arial" w:hAnsi="Arial" w:cs="Arial"/>
          <w:color w:val="000000"/>
          <w:sz w:val="34"/>
          <w:szCs w:val="34"/>
          <w:rtl/>
          <w:lang w:bidi="ar-LB"/>
        </w:rPr>
        <w:t>وبين السيريان وبين الأسوريان .</w:t>
      </w:r>
      <w:r>
        <w:rPr>
          <w:rFonts w:ascii="Arial" w:hAnsi="Arial" w:cs="Arial"/>
          <w:color w:val="000000"/>
          <w:sz w:val="34"/>
          <w:szCs w:val="34"/>
          <w:rtl/>
          <w:lang w:bidi="ar-LB"/>
        </w:rPr>
        <w:t>.</w:t>
      </w:r>
      <w:r w:rsidRPr="0006300E">
        <w:rPr>
          <w:rFonts w:ascii="Arial" w:hAnsi="Arial" w:cs="Arial"/>
          <w:color w:val="000000"/>
          <w:sz w:val="34"/>
          <w:szCs w:val="34"/>
          <w:rtl/>
          <w:lang w:bidi="ar-LB"/>
        </w:rPr>
        <w:t>وهكذا .</w:t>
      </w:r>
      <w:r>
        <w:rPr>
          <w:rFonts w:ascii="Arial" w:hAnsi="Arial" w:cs="Arial"/>
          <w:color w:val="000000"/>
          <w:sz w:val="34"/>
          <w:szCs w:val="34"/>
          <w:rtl/>
          <w:lang w:bidi="ar-LB"/>
        </w:rPr>
        <w:t>.</w:t>
      </w:r>
      <w:r w:rsidRPr="0006300E">
        <w:rPr>
          <w:rFonts w:ascii="Arial" w:hAnsi="Arial" w:cs="Arial"/>
          <w:color w:val="000000"/>
          <w:sz w:val="34"/>
          <w:szCs w:val="34"/>
          <w:rtl/>
          <w:lang w:bidi="ar-LB"/>
        </w:rPr>
        <w:t xml:space="preserve">ولعل بعض الصور المقارنة تفيد في بيان هذا الواقع : </w:t>
      </w:r>
    </w:p>
    <w:p w:rsidR="0006300E" w:rsidRPr="0006300E" w:rsidRDefault="0006300E" w:rsidP="0006300E">
      <w:pPr>
        <w:tabs>
          <w:tab w:val="left" w:pos="6837"/>
        </w:tabs>
        <w:ind w:left="-1"/>
        <w:jc w:val="lowKashida"/>
        <w:rPr>
          <w:rFonts w:ascii="Arial" w:hAnsi="Arial" w:cs="Arial"/>
          <w:b/>
          <w:bCs/>
          <w:i/>
          <w:iCs/>
          <w:color w:val="FF0000"/>
          <w:sz w:val="34"/>
          <w:szCs w:val="34"/>
          <w:rtl/>
          <w:lang w:bidi="ar-LB"/>
        </w:rPr>
      </w:pPr>
    </w:p>
    <w:p w:rsidR="0006300E" w:rsidRPr="0006300E" w:rsidRDefault="0006300E" w:rsidP="0006300E">
      <w:pPr>
        <w:tabs>
          <w:tab w:val="left" w:pos="6837"/>
        </w:tabs>
        <w:ind w:left="-1"/>
        <w:jc w:val="center"/>
        <w:rPr>
          <w:rFonts w:ascii="Arial" w:hAnsi="Arial" w:cs="Arial"/>
          <w:b/>
          <w:bCs/>
          <w:i/>
          <w:iCs/>
          <w:color w:val="FF0000"/>
          <w:sz w:val="34"/>
          <w:szCs w:val="34"/>
          <w:rtl/>
          <w:lang w:bidi="ar-LB"/>
        </w:rPr>
      </w:pPr>
      <w:r w:rsidRPr="0006300E">
        <w:rPr>
          <w:rFonts w:ascii="Arial" w:hAnsi="Arial" w:cs="Arial"/>
          <w:b/>
          <w:bCs/>
          <w:i/>
          <w:iCs/>
          <w:noProof/>
          <w:color w:val="FF0000"/>
          <w:sz w:val="34"/>
          <w:szCs w:val="34"/>
        </w:rPr>
        <w:drawing>
          <wp:inline distT="0" distB="0" distL="0" distR="0" wp14:anchorId="46228374" wp14:editId="3519E051">
            <wp:extent cx="4069080" cy="2865120"/>
            <wp:effectExtent l="19050" t="0" r="7620" b="0"/>
            <wp:docPr id="29" name="Picture 29" descr="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12"/>
                    <pic:cNvPicPr>
                      <a:picLocks noChangeAspect="1" noChangeArrowheads="1"/>
                    </pic:cNvPicPr>
                  </pic:nvPicPr>
                  <pic:blipFill>
                    <a:blip r:embed="rId86" cstate="print"/>
                    <a:srcRect/>
                    <a:stretch>
                      <a:fillRect/>
                    </a:stretch>
                  </pic:blipFill>
                  <pic:spPr bwMode="auto">
                    <a:xfrm>
                      <a:off x="0" y="0"/>
                      <a:ext cx="4069080" cy="2865120"/>
                    </a:xfrm>
                    <a:prstGeom prst="rect">
                      <a:avLst/>
                    </a:prstGeom>
                    <a:noFill/>
                    <a:ln w="9525">
                      <a:noFill/>
                      <a:miter lim="800000"/>
                      <a:headEnd/>
                      <a:tailEnd/>
                    </a:ln>
                  </pic:spPr>
                </pic:pic>
              </a:graphicData>
            </a:graphic>
          </wp:inline>
        </w:drawing>
      </w:r>
    </w:p>
    <w:p w:rsidR="0006300E" w:rsidRPr="0006300E" w:rsidRDefault="0006300E" w:rsidP="0006300E">
      <w:pPr>
        <w:tabs>
          <w:tab w:val="left" w:pos="6837"/>
        </w:tabs>
        <w:ind w:left="-1"/>
        <w:jc w:val="lowKashida"/>
        <w:rPr>
          <w:rFonts w:ascii="Arial" w:hAnsi="Arial" w:cs="Arial"/>
          <w:b/>
          <w:bCs/>
          <w:i/>
          <w:iCs/>
          <w:color w:val="FF0000"/>
          <w:sz w:val="34"/>
          <w:szCs w:val="34"/>
          <w:rtl/>
          <w:lang w:bidi="ar-LB"/>
        </w:rPr>
      </w:pPr>
    </w:p>
    <w:p w:rsidR="0006300E" w:rsidRPr="0006300E" w:rsidRDefault="0006300E" w:rsidP="0006300E">
      <w:pPr>
        <w:tabs>
          <w:tab w:val="left" w:pos="6837"/>
        </w:tabs>
        <w:ind w:left="-1"/>
        <w:jc w:val="center"/>
        <w:rPr>
          <w:rFonts w:ascii="Arial" w:hAnsi="Arial" w:cs="Arial"/>
          <w:b/>
          <w:bCs/>
          <w:i/>
          <w:iCs/>
          <w:color w:val="0000FF"/>
          <w:sz w:val="34"/>
          <w:szCs w:val="34"/>
          <w:rtl/>
          <w:lang w:bidi="ar-LB"/>
        </w:rPr>
      </w:pPr>
      <w:r w:rsidRPr="0006300E">
        <w:rPr>
          <w:rFonts w:ascii="Arial" w:hAnsi="Arial" w:cs="Arial" w:hint="cs"/>
          <w:b/>
          <w:bCs/>
          <w:i/>
          <w:iCs/>
          <w:color w:val="0000FF"/>
          <w:sz w:val="34"/>
          <w:szCs w:val="34"/>
          <w:rtl/>
          <w:lang w:bidi="ar-LB"/>
        </w:rPr>
        <w:t xml:space="preserve">أشور الأول المحارب لم يدع الألوهة ولم يؤلهه قومه وهو ليس من الفن الأشوري </w:t>
      </w:r>
      <w:r>
        <w:rPr>
          <w:rFonts w:ascii="Arial" w:hAnsi="Arial" w:cs="Arial" w:hint="cs"/>
          <w:b/>
          <w:bCs/>
          <w:i/>
          <w:iCs/>
          <w:color w:val="0000FF"/>
          <w:sz w:val="34"/>
          <w:szCs w:val="34"/>
          <w:rtl/>
          <w:lang w:bidi="ar-LB"/>
        </w:rPr>
        <w:t>،</w:t>
      </w:r>
      <w:r w:rsidRPr="0006300E">
        <w:rPr>
          <w:rFonts w:ascii="Arial" w:hAnsi="Arial" w:cs="Arial" w:hint="cs"/>
          <w:b/>
          <w:bCs/>
          <w:i/>
          <w:iCs/>
          <w:color w:val="0000FF"/>
          <w:sz w:val="34"/>
          <w:szCs w:val="34"/>
          <w:rtl/>
          <w:lang w:bidi="ar-LB"/>
        </w:rPr>
        <w:t xml:space="preserve"> وإنما من الفن الأثوري من عهد شرجون الثاني الذي صوّر أشور على هيأة النسر .</w:t>
      </w:r>
    </w:p>
    <w:p w:rsidR="0006300E" w:rsidRPr="0006300E" w:rsidRDefault="0006300E" w:rsidP="0006300E">
      <w:pPr>
        <w:tabs>
          <w:tab w:val="left" w:pos="6837"/>
        </w:tabs>
        <w:ind w:left="-1"/>
        <w:jc w:val="center"/>
        <w:rPr>
          <w:rFonts w:ascii="Arial" w:hAnsi="Arial" w:cs="Arial"/>
          <w:b/>
          <w:bCs/>
          <w:i/>
          <w:iCs/>
          <w:color w:val="0000FF"/>
          <w:sz w:val="34"/>
          <w:szCs w:val="34"/>
          <w:rtl/>
          <w:lang w:bidi="ar-LB"/>
        </w:rPr>
      </w:pP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لم يعرف التاريخ الديني المقارن على الإطلاق أن إلهاً يدعى(أشور) قد عرقته البشرية وكان له كهنته وطقوسه وقوانينه الخاصة ؛ وإنما أعطي رمز (النسر) هنا في وقت لاحق لمنحه الطابع الزرادشتي </w:t>
      </w:r>
      <w:r>
        <w:rPr>
          <w:rFonts w:ascii="Arial" w:hAnsi="Arial" w:cs="Arial" w:hint="cs"/>
          <w:sz w:val="34"/>
          <w:szCs w:val="34"/>
          <w:rtl/>
          <w:lang w:bidi="ar-LB"/>
        </w:rPr>
        <w:t>،</w:t>
      </w:r>
      <w:r w:rsidRPr="0006300E">
        <w:rPr>
          <w:rFonts w:ascii="Arial" w:hAnsi="Arial" w:cs="Arial" w:hint="cs"/>
          <w:sz w:val="34"/>
          <w:szCs w:val="34"/>
          <w:rtl/>
          <w:lang w:bidi="ar-LB"/>
        </w:rPr>
        <w:t xml:space="preserve"> لأن النسر رمز " أور موزدا " عند المجوس </w:t>
      </w:r>
      <w:r>
        <w:rPr>
          <w:rFonts w:ascii="Arial" w:hAnsi="Arial" w:cs="Arial" w:hint="cs"/>
          <w:sz w:val="34"/>
          <w:szCs w:val="34"/>
          <w:rtl/>
          <w:lang w:bidi="ar-LB"/>
        </w:rPr>
        <w:t>.</w:t>
      </w:r>
      <w:r w:rsidRPr="0006300E">
        <w:rPr>
          <w:rFonts w:ascii="Arial" w:hAnsi="Arial" w:cs="Arial" w:hint="cs"/>
          <w:sz w:val="34"/>
          <w:szCs w:val="34"/>
          <w:rtl/>
          <w:lang w:bidi="ar-LB"/>
        </w:rPr>
        <w:t>والصورة ترجع الى ايام سرجون الثاني من " خوروس آباد " عاصمته المناوئة لنينوى .</w:t>
      </w:r>
      <w:r>
        <w:rPr>
          <w:rFonts w:ascii="Arial" w:hAnsi="Arial" w:cs="Arial" w:hint="cs"/>
          <w:sz w:val="34"/>
          <w:szCs w:val="34"/>
          <w:rtl/>
          <w:lang w:bidi="ar-LB"/>
        </w:rPr>
        <w:t>.</w:t>
      </w:r>
      <w:r w:rsidRPr="0006300E">
        <w:rPr>
          <w:rFonts w:ascii="Arial" w:hAnsi="Arial" w:cs="Arial" w:hint="cs"/>
          <w:sz w:val="34"/>
          <w:szCs w:val="34"/>
          <w:rtl/>
          <w:lang w:bidi="ar-LB"/>
        </w:rPr>
        <w:t xml:space="preserve">ومن يعرف الرامايانا الهندية </w:t>
      </w:r>
      <w:r w:rsidRPr="0006300E">
        <w:rPr>
          <w:rFonts w:ascii="Arial" w:hAnsi="Arial" w:cs="Arial" w:hint="cs"/>
          <w:sz w:val="34"/>
          <w:szCs w:val="34"/>
          <w:rtl/>
          <w:lang w:bidi="ar-LB"/>
        </w:rPr>
        <w:lastRenderedPageBreak/>
        <w:t>كملحمة صراع بين (الخورو) وبين(الباندو) يفهم لماذا سمبت عاصمة سرجون الثاني (خوروس آباد) باعتبار أن زعامة الخورو هؤلاء كانت ل "زردشت " .</w:t>
      </w:r>
      <w:r>
        <w:rPr>
          <w:rFonts w:ascii="Arial" w:hAnsi="Arial" w:cs="Arial" w:hint="cs"/>
          <w:sz w:val="34"/>
          <w:szCs w:val="34"/>
          <w:rtl/>
          <w:lang w:bidi="ar-LB"/>
        </w:rPr>
        <w:t>.</w:t>
      </w:r>
      <w:r w:rsidRPr="0006300E">
        <w:rPr>
          <w:rFonts w:ascii="Arial" w:hAnsi="Arial" w:cs="Arial" w:hint="cs"/>
          <w:sz w:val="34"/>
          <w:szCs w:val="34"/>
          <w:rtl/>
          <w:lang w:bidi="ar-LB"/>
        </w:rPr>
        <w:t xml:space="preserve">وهي بالتالي موجهة ضد الأثوريين وضد الأشوريين على السواء </w:t>
      </w:r>
      <w:r>
        <w:rPr>
          <w:rFonts w:ascii="Arial" w:hAnsi="Arial" w:cs="Arial" w:hint="cs"/>
          <w:sz w:val="34"/>
          <w:szCs w:val="34"/>
          <w:rtl/>
          <w:lang w:bidi="ar-LB"/>
        </w:rPr>
        <w:t>،</w:t>
      </w:r>
      <w:r w:rsidRPr="0006300E">
        <w:rPr>
          <w:rFonts w:ascii="Arial" w:hAnsi="Arial" w:cs="Arial" w:hint="cs"/>
          <w:sz w:val="34"/>
          <w:szCs w:val="34"/>
          <w:rtl/>
          <w:lang w:bidi="ar-LB"/>
        </w:rPr>
        <w:t xml:space="preserve"> وتصيغ الجميع ـ من خلال هذه الصورة ـ بالصبغة الزرادشتية </w:t>
      </w:r>
      <w:r>
        <w:rPr>
          <w:rFonts w:ascii="Arial" w:hAnsi="Arial" w:cs="Arial" w:hint="cs"/>
          <w:sz w:val="34"/>
          <w:szCs w:val="34"/>
          <w:rtl/>
          <w:lang w:bidi="ar-LB"/>
        </w:rPr>
        <w:t>.</w:t>
      </w:r>
      <w:r w:rsidRPr="0006300E">
        <w:rPr>
          <w:rFonts w:ascii="Arial" w:hAnsi="Arial" w:cs="Arial" w:hint="cs"/>
          <w:sz w:val="34"/>
          <w:szCs w:val="34"/>
          <w:rtl/>
          <w:lang w:bidi="ar-LB"/>
        </w:rPr>
        <w:t xml:space="preserve">فهي إذاً ليست لإله يدعى (أشور) كما يحاول الباحثون والآثاريون إيهامنا </w:t>
      </w:r>
      <w:r>
        <w:rPr>
          <w:rFonts w:ascii="Arial" w:hAnsi="Arial" w:cs="Arial" w:hint="cs"/>
          <w:sz w:val="34"/>
          <w:szCs w:val="34"/>
          <w:rtl/>
          <w:lang w:bidi="ar-LB"/>
        </w:rPr>
        <w:t>،</w:t>
      </w:r>
      <w:r w:rsidRPr="0006300E">
        <w:rPr>
          <w:rFonts w:ascii="Arial" w:hAnsi="Arial" w:cs="Arial" w:hint="cs"/>
          <w:sz w:val="34"/>
          <w:szCs w:val="34"/>
          <w:rtl/>
          <w:lang w:bidi="ar-LB"/>
        </w:rPr>
        <w:t xml:space="preserve"> وإنما هي طابع (وشم) ععلى جسم أرض وشعب .</w:t>
      </w:r>
      <w:r>
        <w:rPr>
          <w:rFonts w:ascii="Arial" w:hAnsi="Arial" w:cs="Arial" w:hint="cs"/>
          <w:sz w:val="34"/>
          <w:szCs w:val="34"/>
          <w:rtl/>
          <w:lang w:bidi="ar-LB"/>
        </w:rPr>
        <w:t>.</w:t>
      </w:r>
    </w:p>
    <w:p w:rsidR="0006300E" w:rsidRPr="0006300E" w:rsidRDefault="0006300E" w:rsidP="0006300E">
      <w:pPr>
        <w:tabs>
          <w:tab w:val="left" w:pos="6837"/>
        </w:tabs>
        <w:ind w:left="-1" w:hanging="1741"/>
        <w:jc w:val="lowKashida"/>
        <w:rPr>
          <w:rFonts w:ascii="Arial" w:hAnsi="Arial" w:cs="Arial"/>
          <w:sz w:val="34"/>
          <w:szCs w:val="34"/>
          <w:rtl/>
          <w:lang w:bidi="ar-LB"/>
        </w:rPr>
      </w:pPr>
    </w:p>
    <w:p w:rsidR="0006300E" w:rsidRPr="0006300E" w:rsidRDefault="0006300E" w:rsidP="0006300E">
      <w:pPr>
        <w:tabs>
          <w:tab w:val="left" w:pos="6837"/>
        </w:tabs>
        <w:ind w:left="-1"/>
        <w:jc w:val="lowKashida"/>
        <w:rPr>
          <w:rFonts w:ascii="Arial" w:hAnsi="Arial" w:cs="Arial"/>
          <w:b/>
          <w:bCs/>
          <w:i/>
          <w:iCs/>
          <w:color w:val="FF0000"/>
          <w:sz w:val="34"/>
          <w:szCs w:val="34"/>
          <w:rtl/>
          <w:lang w:bidi="ar-LB"/>
        </w:rPr>
      </w:pPr>
    </w:p>
    <w:p w:rsidR="0006300E" w:rsidRPr="0006300E" w:rsidRDefault="0006300E" w:rsidP="0006300E">
      <w:pPr>
        <w:tabs>
          <w:tab w:val="left" w:pos="6837"/>
        </w:tabs>
        <w:ind w:left="-1"/>
        <w:jc w:val="lowKashida"/>
        <w:rPr>
          <w:rFonts w:ascii="Arial" w:hAnsi="Arial" w:cs="Arial"/>
          <w:b/>
          <w:bCs/>
          <w:i/>
          <w:iCs/>
          <w:color w:val="FF0000"/>
          <w:sz w:val="34"/>
          <w:szCs w:val="34"/>
          <w:rtl/>
          <w:lang w:bidi="ar-LB"/>
        </w:rPr>
      </w:pPr>
    </w:p>
    <w:p w:rsidR="0006300E" w:rsidRPr="0006300E" w:rsidRDefault="0006300E" w:rsidP="0006300E">
      <w:pPr>
        <w:tabs>
          <w:tab w:val="left" w:pos="6837"/>
        </w:tabs>
        <w:ind w:left="-1"/>
        <w:jc w:val="lowKashida"/>
        <w:rPr>
          <w:rFonts w:ascii="Arial" w:hAnsi="Arial" w:cs="Arial"/>
          <w:b/>
          <w:bCs/>
          <w:i/>
          <w:iCs/>
          <w:color w:val="FF0000"/>
          <w:sz w:val="34"/>
          <w:szCs w:val="34"/>
          <w:rtl/>
          <w:lang w:bidi="ar-LB"/>
        </w:rPr>
      </w:pPr>
    </w:p>
    <w:p w:rsidR="0006300E" w:rsidRPr="0006300E" w:rsidRDefault="0006300E" w:rsidP="0006300E">
      <w:pPr>
        <w:tabs>
          <w:tab w:val="left" w:pos="6837"/>
        </w:tabs>
        <w:ind w:left="-1"/>
        <w:jc w:val="lowKashida"/>
        <w:rPr>
          <w:rFonts w:ascii="Arial" w:hAnsi="Arial" w:cs="Arial"/>
          <w:b/>
          <w:bCs/>
          <w:i/>
          <w:iCs/>
          <w:color w:val="FF0000"/>
          <w:sz w:val="34"/>
          <w:szCs w:val="34"/>
          <w:rtl/>
          <w:lang w:bidi="ar-LB"/>
        </w:rPr>
      </w:pPr>
    </w:p>
    <w:p w:rsidR="0006300E" w:rsidRPr="0006300E" w:rsidRDefault="0006300E" w:rsidP="0006300E">
      <w:pPr>
        <w:tabs>
          <w:tab w:val="left" w:pos="6837"/>
        </w:tabs>
        <w:ind w:left="-1"/>
        <w:jc w:val="lowKashida"/>
        <w:rPr>
          <w:rFonts w:ascii="Arial" w:hAnsi="Arial" w:cs="Arial"/>
          <w:b/>
          <w:bCs/>
          <w:i/>
          <w:iCs/>
          <w:color w:val="FF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وفي وضع سجاح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نعلم أنها (متنبئة كاهنة) يعني أنها تتعاطى مع الجن والشياطين في " التبصير" ولا تقوم بشيئ من أمور الدين أو الدعوة الدينية إلا من خلال مهنتها التي تتكسب منها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وهي لا تذكر الرجال ولا الرغبة في الزواج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ولا تتصرف في الأمور من تلقاء نفسها أو بمطلق حريتها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بل نجد الى جوارها يصورة دائمة " الهُذَيْل بن عمران ـ التعلبي ـ</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ين هبيرة بن قبيصة بن الحارث بن حبيب بن حرفة (الشاعر)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وكان جرّراراً للجيوش ؛ أسره يزيد بن حذيفة السعدي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كما كان معها " عقّة " بن قيس بن بن البشر (من النمر بن قاسط) وكان قائداً على عشائر النمر وتغلب وإياد</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يوم وقعة " عين التمر"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قتله خالد بن الوليد وصلبه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وكان صاحب "عين التمر" آنذاك " مهرام بن بهرام بن جوبين " في جمع عظيم من الأعاجم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ومعهم (الهذيل بن عمران نفسه) تحت قيادته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فالمرأة سجاح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لم يؤثر عنها أي شيئ يذكر على صعيد الفكر والسياسة والدين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بل كانت تبث بين الناس فكرة دعائية تقول : ( إن الله لم يجعل هذا الأمر في ربيعة /تقصد بني حنيفة/ وإنما جعله في مضر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فاقصدوا هذا الجمع &lt; تعني مسيلمة ومن معه&gt; فإذا فضضتموه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كررتم على " قريش "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FF"/>
          <w:sz w:val="34"/>
          <w:szCs w:val="34"/>
          <w:u w:val="single"/>
          <w:rtl/>
          <w:lang w:bidi="ar-LB"/>
        </w:rPr>
      </w:pPr>
      <w:r w:rsidRPr="0006300E">
        <w:rPr>
          <w:rFonts w:ascii="Arial" w:hAnsi="Arial" w:cs="Arial" w:hint="cs"/>
          <w:color w:val="0000FF"/>
          <w:sz w:val="34"/>
          <w:szCs w:val="34"/>
          <w:rtl/>
          <w:lang w:bidi="ar-LB"/>
        </w:rPr>
        <w:t xml:space="preserve"> </w:t>
      </w:r>
      <w:r w:rsidRPr="0006300E">
        <w:rPr>
          <w:rFonts w:ascii="Arial" w:hAnsi="Arial" w:cs="Arial" w:hint="cs"/>
          <w:color w:val="0000FF"/>
          <w:sz w:val="34"/>
          <w:szCs w:val="34"/>
          <w:u w:val="single"/>
          <w:rtl/>
          <w:lang w:bidi="ar-LB"/>
        </w:rPr>
        <w:t>من منطقة " الرها " أورفة " خرجت سُجاح ..</w:t>
      </w:r>
    </w:p>
    <w:p w:rsidR="0006300E" w:rsidRPr="0006300E" w:rsidRDefault="0006300E" w:rsidP="0006300E">
      <w:pPr>
        <w:tabs>
          <w:tab w:val="left" w:pos="6837"/>
        </w:tabs>
        <w:ind w:left="-1"/>
        <w:jc w:val="lowKashida"/>
        <w:rPr>
          <w:rFonts w:ascii="Arial" w:hAnsi="Arial" w:cs="Arial"/>
          <w:color w:val="0000FF"/>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هذا الموقف لسجاح ومن معها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ضد ربيعة ومن قريش يبدو متناقضاً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إذا علمنا أن قريشاً هي مضر.</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فهل يكون الباعث على حرب قريش هو الحسد القبلي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أم أنه هو فتنة لتمزيق ما اجتمع من وحدة العرب بالإسلام .؟ فإذا كانت الأولى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فهذا يعني محاولة للإستيلاء على السلطة بدلاً من قريش بدليل قولها:"أيها المؤمنون المتقون</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لنا نصف الأرض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ولقريش نصفها</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ولكن </w:t>
      </w:r>
      <w:r w:rsidRPr="0006300E">
        <w:rPr>
          <w:rFonts w:ascii="Arial" w:hAnsi="Arial" w:cs="Arial" w:hint="cs"/>
          <w:color w:val="000000"/>
          <w:sz w:val="34"/>
          <w:szCs w:val="34"/>
          <w:rtl/>
          <w:lang w:bidi="ar-LB"/>
        </w:rPr>
        <w:lastRenderedPageBreak/>
        <w:t>قريشاً قوم يبغون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فهذا يعني أنهم يريدون مشاركة قريش والمؤمنين (دون ان يكون لهم إيمان مسبق أو هجرة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أو جهاد</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أو قتال في سبيل الله) ةهذا محرّم تحريماً قطعياً في كتاب الله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سورة الأنفال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أما إذا كانت الثانية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فالمخطط عدائي موجه ضد جميع العرب (ربيعة ومضر معاُ)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فهو يعني مؤامرة خارجية أجنبية ضد الجميع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b/>
          <w:bCs/>
          <w:color w:val="0000FF"/>
          <w:sz w:val="34"/>
          <w:szCs w:val="34"/>
          <w:u w:val="single"/>
          <w:rtl/>
          <w:lang w:bidi="ar-LB"/>
        </w:rPr>
      </w:pPr>
      <w:r w:rsidRPr="0006300E">
        <w:rPr>
          <w:rFonts w:ascii="Arial" w:hAnsi="Arial" w:cs="Arial" w:hint="cs"/>
          <w:b/>
          <w:bCs/>
          <w:color w:val="0000FF"/>
          <w:sz w:val="34"/>
          <w:szCs w:val="34"/>
          <w:u w:val="single"/>
          <w:rtl/>
          <w:lang w:bidi="ar-LB"/>
        </w:rPr>
        <w:t xml:space="preserve"> لماذا الرها ..؟ </w:t>
      </w:r>
    </w:p>
    <w:p w:rsidR="0006300E" w:rsidRPr="0006300E" w:rsidRDefault="0006300E" w:rsidP="0006300E">
      <w:pPr>
        <w:tabs>
          <w:tab w:val="left" w:pos="6837"/>
        </w:tabs>
        <w:ind w:left="-1"/>
        <w:jc w:val="lowKashida"/>
        <w:rPr>
          <w:rFonts w:ascii="Arial" w:hAnsi="Arial" w:cs="Arial"/>
          <w:b/>
          <w:bCs/>
          <w:color w:val="0000FF"/>
          <w:sz w:val="34"/>
          <w:szCs w:val="34"/>
          <w:u w:val="single"/>
          <w:rtl/>
          <w:lang w:bidi="ar-LB"/>
        </w:rPr>
      </w:pPr>
      <w:r w:rsidRPr="0006300E">
        <w:rPr>
          <w:rFonts w:ascii="Arial" w:hAnsi="Arial" w:cs="Arial" w:hint="cs"/>
          <w:b/>
          <w:bCs/>
          <w:color w:val="0000FF"/>
          <w:sz w:val="34"/>
          <w:szCs w:val="34"/>
          <w:u w:val="single"/>
          <w:rtl/>
          <w:lang w:bidi="ar-LB"/>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إذا كان الحوريون قد ذابوا اليوم في الإسلام في أكثر مواطنه </w:t>
      </w:r>
      <w:r>
        <w:rPr>
          <w:rFonts w:ascii="Arial" w:hAnsi="Arial" w:cs="Arial" w:hint="cs"/>
          <w:sz w:val="34"/>
          <w:szCs w:val="34"/>
          <w:rtl/>
          <w:lang w:bidi="ar-LB"/>
        </w:rPr>
        <w:t>،</w:t>
      </w:r>
      <w:r w:rsidRPr="0006300E">
        <w:rPr>
          <w:rFonts w:ascii="Arial" w:hAnsi="Arial" w:cs="Arial" w:hint="cs"/>
          <w:sz w:val="34"/>
          <w:szCs w:val="34"/>
          <w:rtl/>
          <w:lang w:bidi="ar-LB"/>
        </w:rPr>
        <w:t xml:space="preserve"> منذ الفتوحات العربية </w:t>
      </w:r>
      <w:r w:rsidRPr="0006300E">
        <w:rPr>
          <w:rFonts w:ascii="Arial" w:hAnsi="Arial" w:cs="Arial"/>
          <w:sz w:val="34"/>
          <w:szCs w:val="34"/>
          <w:rtl/>
          <w:lang w:bidi="ar-LB"/>
        </w:rPr>
        <w:t>–</w:t>
      </w:r>
      <w:r w:rsidRPr="0006300E">
        <w:rPr>
          <w:rFonts w:ascii="Arial" w:hAnsi="Arial" w:cs="Arial" w:hint="cs"/>
          <w:sz w:val="34"/>
          <w:szCs w:val="34"/>
          <w:rtl/>
          <w:lang w:bidi="ar-LB"/>
        </w:rPr>
        <w:t xml:space="preserve"> الإسلامية في القرن السابع الميلادي (الأول هجري)</w:t>
      </w:r>
      <w:r>
        <w:rPr>
          <w:rFonts w:ascii="Arial" w:hAnsi="Arial" w:cs="Arial" w:hint="cs"/>
          <w:sz w:val="34"/>
          <w:szCs w:val="34"/>
          <w:rtl/>
          <w:lang w:bidi="ar-LB"/>
        </w:rPr>
        <w:t>،</w:t>
      </w:r>
      <w:r w:rsidRPr="0006300E">
        <w:rPr>
          <w:rFonts w:ascii="Arial" w:hAnsi="Arial" w:cs="Arial" w:hint="cs"/>
          <w:sz w:val="34"/>
          <w:szCs w:val="34"/>
          <w:rtl/>
          <w:lang w:bidi="ar-LB"/>
        </w:rPr>
        <w:t xml:space="preserve"> فإن الفترة السابقة للإسلام والممتدة من القرن الثاني قبل الميلاد الى القرن السابع بعده تنطوي على كثير من تاريخ ومصير الأشوريين والحوريين معاً ؛ فهل حقاً ذابت تلك الشعوب في السريانية المسيحية التي واتتها فرثة الهيمنة على بعض المناطق العربية (مثل : الرها </w:t>
      </w:r>
      <w:r>
        <w:rPr>
          <w:rFonts w:ascii="Arial" w:hAnsi="Arial" w:cs="Arial" w:hint="cs"/>
          <w:sz w:val="34"/>
          <w:szCs w:val="34"/>
          <w:rtl/>
          <w:lang w:bidi="ar-LB"/>
        </w:rPr>
        <w:t>،</w:t>
      </w:r>
      <w:r w:rsidRPr="0006300E">
        <w:rPr>
          <w:rFonts w:ascii="Arial" w:hAnsi="Arial" w:cs="Arial" w:hint="cs"/>
          <w:sz w:val="34"/>
          <w:szCs w:val="34"/>
          <w:rtl/>
          <w:lang w:bidi="ar-LB"/>
        </w:rPr>
        <w:t xml:space="preserve"> نصيبين </w:t>
      </w:r>
      <w:r>
        <w:rPr>
          <w:rFonts w:ascii="Arial" w:hAnsi="Arial" w:cs="Arial" w:hint="cs"/>
          <w:sz w:val="34"/>
          <w:szCs w:val="34"/>
          <w:rtl/>
          <w:lang w:bidi="ar-LB"/>
        </w:rPr>
        <w:t>،</w:t>
      </w:r>
      <w:r w:rsidRPr="0006300E">
        <w:rPr>
          <w:rFonts w:ascii="Arial" w:hAnsi="Arial" w:cs="Arial" w:hint="cs"/>
          <w:sz w:val="34"/>
          <w:szCs w:val="34"/>
          <w:rtl/>
          <w:lang w:bidi="ar-LB"/>
        </w:rPr>
        <w:t xml:space="preserve"> ومجيطهما)</w:t>
      </w:r>
      <w:r>
        <w:rPr>
          <w:rFonts w:ascii="Arial" w:hAnsi="Arial" w:cs="Arial" w:hint="cs"/>
          <w:sz w:val="34"/>
          <w:szCs w:val="34"/>
          <w:rtl/>
          <w:lang w:bidi="ar-LB"/>
        </w:rPr>
        <w:t>،</w:t>
      </w:r>
      <w:r w:rsidRPr="0006300E">
        <w:rPr>
          <w:rFonts w:ascii="Arial" w:hAnsi="Arial" w:cs="Arial" w:hint="cs"/>
          <w:sz w:val="34"/>
          <w:szCs w:val="34"/>
          <w:rtl/>
          <w:lang w:bidi="ar-LB"/>
        </w:rPr>
        <w:t xml:space="preserve"> أم أنها تعاملت مع الواقع واندمجت قيه مستسلمة الى الظروف الجديدة الطارئة وما رافقها من استعمار أجنبي مصحوباً ـ كالعادة ـ بالإضطهاد الديني والأيديولوجي ..؟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lang w:bidi="ar-LB"/>
        </w:rPr>
        <w:t xml:space="preserve"> لم يهتم المؤرخون العرب بموضوع مملكة الحضر ومملكة الأباجرة </w:t>
      </w:r>
      <w:r>
        <w:rPr>
          <w:rFonts w:ascii="Arial" w:hAnsi="Arial" w:cs="Arial" w:hint="cs"/>
          <w:sz w:val="34"/>
          <w:szCs w:val="34"/>
          <w:rtl/>
          <w:lang w:bidi="ar-LB"/>
        </w:rPr>
        <w:t>،</w:t>
      </w:r>
      <w:r w:rsidRPr="0006300E">
        <w:rPr>
          <w:rFonts w:ascii="Arial" w:hAnsi="Arial" w:cs="Arial" w:hint="cs"/>
          <w:sz w:val="34"/>
          <w:szCs w:val="34"/>
          <w:rtl/>
          <w:lang w:bidi="ar-LB"/>
        </w:rPr>
        <w:t xml:space="preserve"> ولم يعطوهما ما أعطوا غيرهما من أهمية </w:t>
      </w:r>
      <w:r>
        <w:rPr>
          <w:rFonts w:ascii="Arial" w:hAnsi="Arial" w:cs="Arial" w:hint="cs"/>
          <w:sz w:val="34"/>
          <w:szCs w:val="34"/>
          <w:rtl/>
          <w:lang w:bidi="ar-LB"/>
        </w:rPr>
        <w:t>،</w:t>
      </w:r>
      <w:r w:rsidRPr="0006300E">
        <w:rPr>
          <w:rFonts w:ascii="Arial" w:hAnsi="Arial" w:cs="Arial" w:hint="cs"/>
          <w:sz w:val="34"/>
          <w:szCs w:val="34"/>
          <w:rtl/>
          <w:lang w:bidi="ar-LB"/>
        </w:rPr>
        <w:t xml:space="preserve"> ولا ندري ما السبب في ذلك </w:t>
      </w:r>
      <w:r>
        <w:rPr>
          <w:rFonts w:ascii="Arial" w:hAnsi="Arial" w:cs="Arial" w:hint="cs"/>
          <w:sz w:val="34"/>
          <w:szCs w:val="34"/>
          <w:rtl/>
          <w:lang w:bidi="ar-LB"/>
        </w:rPr>
        <w:t>.</w:t>
      </w:r>
      <w:r w:rsidRPr="0006300E">
        <w:rPr>
          <w:rFonts w:ascii="Arial" w:hAnsi="Arial" w:cs="Arial" w:hint="cs"/>
          <w:sz w:val="34"/>
          <w:szCs w:val="34"/>
          <w:rtl/>
          <w:lang w:bidi="ar-LB"/>
        </w:rPr>
        <w:t xml:space="preserve">ربما لأن موضوع (حاران) جنوبي الرها قد طغى على ذاك التاريخ لارتباطه بهجرة " أبي رام " الآرامي (أبرام) من (أور) في جنوب العراق الى حاران (حوران) ورفض أهل المنطقة استقباله </w:t>
      </w:r>
      <w:r>
        <w:rPr>
          <w:rFonts w:ascii="Arial" w:hAnsi="Arial" w:cs="Arial" w:hint="cs"/>
          <w:sz w:val="34"/>
          <w:szCs w:val="34"/>
          <w:rtl/>
          <w:lang w:bidi="ar-LB"/>
        </w:rPr>
        <w:t>،</w:t>
      </w:r>
      <w:r w:rsidRPr="0006300E">
        <w:rPr>
          <w:rFonts w:ascii="Arial" w:hAnsi="Arial" w:cs="Arial" w:hint="cs"/>
          <w:sz w:val="34"/>
          <w:szCs w:val="34"/>
          <w:rtl/>
          <w:lang w:bidi="ar-LB"/>
        </w:rPr>
        <w:t xml:space="preserve"> وبالتالي </w:t>
      </w:r>
      <w:r>
        <w:rPr>
          <w:rFonts w:ascii="Arial" w:hAnsi="Arial" w:cs="Arial" w:hint="cs"/>
          <w:sz w:val="34"/>
          <w:szCs w:val="34"/>
          <w:rtl/>
          <w:lang w:bidi="ar-LB"/>
        </w:rPr>
        <w:t>،</w:t>
      </w:r>
      <w:r w:rsidRPr="0006300E">
        <w:rPr>
          <w:rFonts w:ascii="Arial" w:hAnsi="Arial" w:cs="Arial" w:hint="cs"/>
          <w:sz w:val="34"/>
          <w:szCs w:val="34"/>
          <w:rtl/>
          <w:lang w:bidi="ar-LB"/>
        </w:rPr>
        <w:t xml:space="preserve"> ارتباط هذه الواقعة بما عرف لاحقاً من تأسيس الدين العبراني المرتبط باليهود والموسوية ..</w:t>
      </w:r>
    </w:p>
    <w:p w:rsidR="0006300E" w:rsidRPr="0006300E" w:rsidRDefault="0006300E" w:rsidP="0006300E">
      <w:pPr>
        <w:spacing w:before="100" w:beforeAutospacing="1" w:after="100" w:afterAutospacing="1"/>
        <w:ind w:left="-1"/>
        <w:jc w:val="both"/>
        <w:rPr>
          <w:rFonts w:ascii="Arial" w:hAnsi="Arial" w:cs="Arial"/>
          <w:color w:val="0000FF"/>
          <w:sz w:val="34"/>
          <w:szCs w:val="34"/>
          <w:rtl/>
        </w:rPr>
      </w:pPr>
      <w:r w:rsidRPr="0006300E">
        <w:rPr>
          <w:rFonts w:ascii="Arial" w:hAnsi="Arial" w:cs="Arial"/>
          <w:sz w:val="34"/>
          <w:szCs w:val="34"/>
          <w:rtl/>
          <w:lang w:bidi="ar-LB"/>
        </w:rPr>
        <w:t xml:space="preserve"> </w:t>
      </w:r>
      <w:r w:rsidRPr="0006300E">
        <w:rPr>
          <w:rFonts w:ascii="Arial" w:hAnsi="Arial" w:cs="Arial" w:hint="cs"/>
          <w:sz w:val="34"/>
          <w:szCs w:val="34"/>
          <w:rtl/>
          <w:lang w:bidi="ar-LB"/>
        </w:rPr>
        <w:t xml:space="preserve">إن مدينة " حاران " (حوران) تنتسب تحديداً الى " الحوريين " وهي تحريف ل : (حورين) </w:t>
      </w:r>
      <w:r>
        <w:rPr>
          <w:rFonts w:ascii="Arial" w:hAnsi="Arial" w:cs="Arial" w:hint="cs"/>
          <w:sz w:val="34"/>
          <w:szCs w:val="34"/>
          <w:rtl/>
          <w:lang w:bidi="ar-LB"/>
        </w:rPr>
        <w:t>،</w:t>
      </w:r>
      <w:r w:rsidRPr="0006300E">
        <w:rPr>
          <w:rFonts w:ascii="Arial" w:hAnsi="Arial" w:cs="Arial" w:hint="cs"/>
          <w:sz w:val="34"/>
          <w:szCs w:val="34"/>
          <w:rtl/>
          <w:lang w:bidi="ar-LB"/>
        </w:rPr>
        <w:t xml:space="preserve"> وهي آخر عاصمة أشورية سقطت سنة 612 ق.م بعد نينوى </w:t>
      </w:r>
      <w:r w:rsidRPr="0006300E">
        <w:rPr>
          <w:rFonts w:ascii="Arial" w:hAnsi="Arial" w:cs="Arial"/>
          <w:sz w:val="34"/>
          <w:szCs w:val="34"/>
          <w:rtl/>
          <w:lang w:bidi="ar-LB"/>
        </w:rPr>
        <w:t>.</w:t>
      </w:r>
      <w:r>
        <w:rPr>
          <w:rFonts w:ascii="Arial" w:hAnsi="Arial" w:cs="Arial"/>
          <w:sz w:val="34"/>
          <w:szCs w:val="34"/>
          <w:rtl/>
          <w:lang w:bidi="ar-LB"/>
        </w:rPr>
        <w:t>.</w:t>
      </w:r>
      <w:r w:rsidRPr="0006300E">
        <w:rPr>
          <w:rFonts w:ascii="Arial" w:hAnsi="Arial" w:cs="Arial"/>
          <w:sz w:val="34"/>
          <w:szCs w:val="34"/>
          <w:rtl/>
        </w:rPr>
        <w:t>تشير الاخبار الى وفاة اشور بانيبال حوالي (627) ق.م في ظروف غامضة واعتلاء العرش الاشوري ابنه اشور ـ اتل ـ ايلاني وقد رافقت ذلك ظروف معقدة واضطرابات داخل اشور</w:t>
      </w:r>
      <w:r>
        <w:rPr>
          <w:rFonts w:ascii="Arial" w:hAnsi="Arial" w:cs="Arial"/>
          <w:sz w:val="34"/>
          <w:szCs w:val="34"/>
          <w:rtl/>
        </w:rPr>
        <w:t>.</w:t>
      </w:r>
      <w:r w:rsidRPr="0006300E">
        <w:rPr>
          <w:rFonts w:ascii="Arial" w:hAnsi="Arial" w:cs="Arial"/>
          <w:sz w:val="34"/>
          <w:szCs w:val="34"/>
          <w:rtl/>
        </w:rPr>
        <w:t xml:space="preserve">وفي الجنوب ظهر في تلك الاثناء زعيم كلدي آخر في بلاد البحر وهو الشيخ نبوبلاصر، </w:t>
      </w:r>
      <w:r w:rsidRPr="0006300E">
        <w:rPr>
          <w:rFonts w:ascii="Arial" w:hAnsi="Arial" w:cs="Arial" w:hint="cs"/>
          <w:sz w:val="34"/>
          <w:szCs w:val="34"/>
          <w:rtl/>
        </w:rPr>
        <w:t xml:space="preserve">(مندوب ووكيل الملك الأشوري على بابل) </w:t>
      </w:r>
      <w:r w:rsidRPr="0006300E">
        <w:rPr>
          <w:rFonts w:ascii="Arial" w:hAnsi="Arial" w:cs="Arial"/>
          <w:sz w:val="34"/>
          <w:szCs w:val="34"/>
          <w:rtl/>
        </w:rPr>
        <w:t xml:space="preserve">تمكن من السيطرة على بابل وتعيين نفسه ملكاً عليها سنة (626) ق.م وبدأ يعد العدة للهجوم على آشور مستغلاً حالة الاضطراب والغموض في البلاط الاشوري فتحالف مع الميديين وملكهم كَي ـ اخسار </w:t>
      </w:r>
      <w:r>
        <w:rPr>
          <w:rFonts w:ascii="Arial" w:hAnsi="Arial" w:cs="Arial" w:hint="cs"/>
          <w:sz w:val="34"/>
          <w:szCs w:val="34"/>
          <w:rtl/>
        </w:rPr>
        <w:t>،</w:t>
      </w:r>
      <w:r w:rsidRPr="0006300E">
        <w:rPr>
          <w:rFonts w:ascii="Arial" w:hAnsi="Arial" w:cs="Arial" w:hint="cs"/>
          <w:sz w:val="34"/>
          <w:szCs w:val="34"/>
          <w:rtl/>
        </w:rPr>
        <w:t xml:space="preserve"> ومع السكوذيين الروس الوافدين من القفقاس </w:t>
      </w:r>
      <w:r>
        <w:rPr>
          <w:rFonts w:ascii="Arial" w:hAnsi="Arial" w:cs="Arial" w:hint="cs"/>
          <w:sz w:val="34"/>
          <w:szCs w:val="34"/>
          <w:rtl/>
        </w:rPr>
        <w:t>،</w:t>
      </w:r>
      <w:r w:rsidRPr="0006300E">
        <w:rPr>
          <w:rFonts w:ascii="Arial" w:hAnsi="Arial" w:cs="Arial" w:hint="cs"/>
          <w:sz w:val="34"/>
          <w:szCs w:val="34"/>
          <w:rtl/>
        </w:rPr>
        <w:t xml:space="preserve"> ومع الفرثيين </w:t>
      </w:r>
      <w:r>
        <w:rPr>
          <w:rFonts w:ascii="Arial" w:hAnsi="Arial" w:cs="Arial" w:hint="cs"/>
          <w:sz w:val="34"/>
          <w:szCs w:val="34"/>
          <w:rtl/>
        </w:rPr>
        <w:t>،</w:t>
      </w:r>
      <w:r w:rsidRPr="0006300E">
        <w:rPr>
          <w:rFonts w:ascii="Arial" w:hAnsi="Arial" w:cs="Arial" w:hint="cs"/>
          <w:sz w:val="34"/>
          <w:szCs w:val="34"/>
          <w:rtl/>
        </w:rPr>
        <w:t xml:space="preserve"> والميديين </w:t>
      </w:r>
      <w:r>
        <w:rPr>
          <w:rFonts w:ascii="Arial" w:hAnsi="Arial" w:cs="Arial" w:hint="cs"/>
          <w:sz w:val="34"/>
          <w:szCs w:val="34"/>
          <w:rtl/>
        </w:rPr>
        <w:t>،</w:t>
      </w:r>
      <w:r w:rsidRPr="0006300E">
        <w:rPr>
          <w:rFonts w:ascii="Arial" w:hAnsi="Arial" w:cs="Arial" w:hint="cs"/>
          <w:sz w:val="34"/>
          <w:szCs w:val="34"/>
          <w:rtl/>
        </w:rPr>
        <w:t xml:space="preserve"> والأثوريين والكورد(خوردو) </w:t>
      </w:r>
      <w:r w:rsidRPr="0006300E">
        <w:rPr>
          <w:rFonts w:ascii="Arial" w:hAnsi="Arial" w:cs="Arial"/>
          <w:color w:val="0000FF"/>
          <w:sz w:val="34"/>
          <w:szCs w:val="34"/>
          <w:rtl/>
        </w:rPr>
        <w:t xml:space="preserve">وهجموا على مدينة آشور عام 615 ق.م وتم فتحها من قبل نبوبلاصر الكلدي والميديين عام 614 ق.م وفتحت نينوى عام </w:t>
      </w:r>
      <w:r w:rsidRPr="0006300E">
        <w:rPr>
          <w:rFonts w:ascii="Arial" w:hAnsi="Arial" w:cs="Arial"/>
          <w:color w:val="0000FF"/>
          <w:sz w:val="34"/>
          <w:szCs w:val="34"/>
          <w:rtl/>
        </w:rPr>
        <w:lastRenderedPageBreak/>
        <w:t>612 ق.م بعد حصار دام ثلاثة اشهر فقط</w:t>
      </w:r>
      <w:r>
        <w:rPr>
          <w:rFonts w:ascii="Arial" w:hAnsi="Arial" w:cs="Arial"/>
          <w:color w:val="0000FF"/>
          <w:sz w:val="34"/>
          <w:szCs w:val="34"/>
          <w:rtl/>
        </w:rPr>
        <w:t>.</w:t>
      </w:r>
      <w:r w:rsidRPr="0006300E">
        <w:rPr>
          <w:rFonts w:ascii="Arial" w:hAnsi="Arial" w:cs="Arial"/>
          <w:color w:val="0000FF"/>
          <w:sz w:val="34"/>
          <w:szCs w:val="34"/>
          <w:rtl/>
        </w:rPr>
        <w:t>ودخلت الجيوش الغازية نينوى واضرمت النيران في قصورها ومعابدها وتعرضت المدينة الى السلب والنهب</w:t>
      </w:r>
      <w:r>
        <w:rPr>
          <w:rFonts w:ascii="Arial" w:hAnsi="Arial" w:cs="Arial"/>
          <w:color w:val="0000FF"/>
          <w:sz w:val="34"/>
          <w:szCs w:val="34"/>
          <w:rtl/>
        </w:rPr>
        <w:t>.</w:t>
      </w:r>
      <w:r w:rsidRPr="0006300E">
        <w:rPr>
          <w:rFonts w:ascii="Arial" w:hAnsi="Arial" w:cs="Arial"/>
          <w:color w:val="0000FF"/>
          <w:sz w:val="34"/>
          <w:szCs w:val="34"/>
          <w:rtl/>
        </w:rPr>
        <w:t>وقام نبوبلاصر بنقل رماد القصور الاشورية الى بابل لانه كان يتوقع ان يجد فيه منصهرات التمائيل والالواح المعدنية المقامة في القاعات والممرات الرئيسية لقصور نينوى</w:t>
      </w:r>
      <w:r>
        <w:rPr>
          <w:rFonts w:ascii="Arial" w:hAnsi="Arial" w:cs="Arial"/>
          <w:color w:val="0000FF"/>
          <w:sz w:val="34"/>
          <w:szCs w:val="34"/>
          <w:rtl/>
        </w:rPr>
        <w:t>.</w:t>
      </w:r>
      <w:r w:rsidRPr="0006300E">
        <w:rPr>
          <w:rFonts w:ascii="Arial" w:hAnsi="Arial" w:cs="Arial" w:hint="cs"/>
          <w:color w:val="0000FF"/>
          <w:sz w:val="34"/>
          <w:szCs w:val="34"/>
          <w:rtl/>
        </w:rPr>
        <w:t>..</w:t>
      </w:r>
    </w:p>
    <w:p w:rsidR="0006300E" w:rsidRPr="0006300E" w:rsidRDefault="0006300E" w:rsidP="0006300E">
      <w:pPr>
        <w:spacing w:before="100" w:beforeAutospacing="1" w:after="100" w:afterAutospacing="1"/>
        <w:ind w:left="-1" w:firstLine="23"/>
        <w:jc w:val="both"/>
        <w:rPr>
          <w:rFonts w:ascii="Arial" w:hAnsi="Arial" w:cs="Arial"/>
          <w:sz w:val="34"/>
          <w:szCs w:val="34"/>
          <w:rtl/>
        </w:rPr>
      </w:pPr>
      <w:r w:rsidRPr="0006300E">
        <w:rPr>
          <w:rFonts w:ascii="Arial" w:hAnsi="Arial" w:cs="Arial"/>
          <w:color w:val="0000FF"/>
          <w:sz w:val="34"/>
          <w:szCs w:val="34"/>
          <w:rtl/>
        </w:rPr>
        <w:t xml:space="preserve"> </w:t>
      </w:r>
      <w:r w:rsidRPr="0006300E">
        <w:rPr>
          <w:rFonts w:ascii="Arial" w:hAnsi="Arial" w:cs="Arial"/>
          <w:sz w:val="34"/>
          <w:szCs w:val="34"/>
          <w:rtl/>
        </w:rPr>
        <w:t>مدينة بابل وحضارتها وشعبها الذين صاروا جسراً لنقل الاعداء الى قلب العواصم الاشورية</w:t>
      </w:r>
      <w:r>
        <w:rPr>
          <w:rFonts w:ascii="Arial" w:hAnsi="Arial" w:cs="Arial"/>
          <w:sz w:val="34"/>
          <w:szCs w:val="34"/>
          <w:rtl/>
        </w:rPr>
        <w:t>.</w:t>
      </w:r>
      <w:r w:rsidRPr="0006300E">
        <w:rPr>
          <w:rFonts w:ascii="Arial" w:hAnsi="Arial" w:cs="Arial"/>
          <w:sz w:val="34"/>
          <w:szCs w:val="34"/>
          <w:rtl/>
        </w:rPr>
        <w:t>لم يستطيعوا العيش والبقاء دون آشور</w:t>
      </w:r>
      <w:r>
        <w:rPr>
          <w:rFonts w:ascii="Arial" w:hAnsi="Arial" w:cs="Arial"/>
          <w:sz w:val="34"/>
          <w:szCs w:val="34"/>
          <w:rtl/>
        </w:rPr>
        <w:t>.</w:t>
      </w:r>
      <w:r w:rsidRPr="0006300E">
        <w:rPr>
          <w:rFonts w:ascii="Arial" w:hAnsi="Arial" w:cs="Arial"/>
          <w:sz w:val="34"/>
          <w:szCs w:val="34"/>
          <w:rtl/>
        </w:rPr>
        <w:t xml:space="preserve">اذ نلاحظ ان هؤلاء الكلديين بعد بسط سيطرتهم على وسط وجنوب العراق لم تدم دولتهم في بابل اكثر من (73) سنة، </w:t>
      </w:r>
      <w:r w:rsidRPr="0006300E">
        <w:rPr>
          <w:rFonts w:ascii="Arial" w:hAnsi="Arial" w:cs="Arial"/>
          <w:color w:val="FF0000"/>
          <w:sz w:val="34"/>
          <w:szCs w:val="34"/>
          <w:u w:val="single"/>
          <w:rtl/>
        </w:rPr>
        <w:t>والتي حكم العشرون سنة الاخيرة منها الملك نبونائيد الاشوري من مدينة حاران</w:t>
      </w:r>
      <w:r w:rsidRPr="0006300E">
        <w:rPr>
          <w:rFonts w:ascii="Arial" w:hAnsi="Arial" w:cs="Arial"/>
          <w:sz w:val="34"/>
          <w:szCs w:val="34"/>
          <w:rtl/>
        </w:rPr>
        <w:t xml:space="preserve"> </w:t>
      </w:r>
      <w:r w:rsidRPr="0006300E">
        <w:rPr>
          <w:rFonts w:ascii="Arial" w:hAnsi="Arial" w:cs="Arial"/>
          <w:color w:val="FF0000"/>
          <w:sz w:val="34"/>
          <w:szCs w:val="34"/>
          <w:u w:val="single"/>
          <w:rtl/>
        </w:rPr>
        <w:t>والذي يرجع اصله الى "السلالة الملكية الاشورية"</w:t>
      </w:r>
      <w:r>
        <w:rPr>
          <w:rFonts w:ascii="Arial" w:hAnsi="Arial" w:cs="Arial"/>
          <w:color w:val="FF0000"/>
          <w:sz w:val="34"/>
          <w:szCs w:val="34"/>
          <w:u w:val="single"/>
          <w:rtl/>
        </w:rPr>
        <w:t>.</w:t>
      </w:r>
      <w:r w:rsidRPr="0006300E">
        <w:rPr>
          <w:rFonts w:ascii="Arial" w:hAnsi="Arial" w:cs="Arial"/>
          <w:sz w:val="34"/>
          <w:szCs w:val="34"/>
          <w:rtl/>
        </w:rPr>
        <w:t xml:space="preserve">وقد قام البابليون واليهود ذوي الهوى الفارسي بتشويه سمعة ملكهم نبونائيد </w:t>
      </w:r>
      <w:r w:rsidRPr="0006300E">
        <w:rPr>
          <w:rFonts w:ascii="Arial" w:hAnsi="Arial" w:cs="Arial" w:hint="cs"/>
          <w:sz w:val="34"/>
          <w:szCs w:val="34"/>
          <w:rtl/>
        </w:rPr>
        <w:t>الذي فضل العيش في " حران "</w:t>
      </w:r>
      <w:r>
        <w:rPr>
          <w:rFonts w:ascii="Arial" w:hAnsi="Arial" w:cs="Arial" w:hint="cs"/>
          <w:sz w:val="34"/>
          <w:szCs w:val="34"/>
          <w:rtl/>
        </w:rPr>
        <w:t>،</w:t>
      </w:r>
      <w:r w:rsidRPr="0006300E">
        <w:rPr>
          <w:rFonts w:ascii="Arial" w:hAnsi="Arial" w:cs="Arial" w:hint="cs"/>
          <w:sz w:val="34"/>
          <w:szCs w:val="34"/>
          <w:rtl/>
        </w:rPr>
        <w:t xml:space="preserve"> ثم في منطقة تيماء العربية على الإشتراك في المؤامرة البابلية على الحوريين الأشورييين ..</w:t>
      </w:r>
    </w:p>
    <w:p w:rsidR="0006300E" w:rsidRPr="0006300E" w:rsidRDefault="0006300E" w:rsidP="0006300E">
      <w:pPr>
        <w:spacing w:before="100" w:beforeAutospacing="1" w:after="100" w:afterAutospacing="1"/>
        <w:ind w:left="-1" w:firstLine="23"/>
        <w:jc w:val="both"/>
        <w:rPr>
          <w:rFonts w:ascii="Arial" w:hAnsi="Arial" w:cs="Arial"/>
          <w:sz w:val="34"/>
          <w:szCs w:val="34"/>
          <w:rtl/>
        </w:rPr>
      </w:pPr>
      <w:r w:rsidRPr="0006300E">
        <w:rPr>
          <w:rFonts w:ascii="Arial" w:hAnsi="Arial" w:cs="Arial" w:hint="cs"/>
          <w:sz w:val="34"/>
          <w:szCs w:val="34"/>
          <w:rtl/>
        </w:rPr>
        <w:t xml:space="preserve"> ومن مدن حران " الرها " </w:t>
      </w:r>
      <w:r>
        <w:rPr>
          <w:rFonts w:ascii="Arial" w:hAnsi="Arial" w:cs="Arial" w:hint="cs"/>
          <w:sz w:val="34"/>
          <w:szCs w:val="34"/>
          <w:rtl/>
        </w:rPr>
        <w:t>،</w:t>
      </w:r>
      <w:r w:rsidRPr="0006300E">
        <w:rPr>
          <w:rFonts w:ascii="Arial" w:hAnsi="Arial" w:cs="Arial" w:hint="cs"/>
          <w:sz w:val="34"/>
          <w:szCs w:val="34"/>
          <w:rtl/>
        </w:rPr>
        <w:t xml:space="preserve"> والكلمة صابئية </w:t>
      </w:r>
      <w:r>
        <w:rPr>
          <w:rFonts w:ascii="Arial" w:hAnsi="Arial" w:cs="Arial" w:hint="cs"/>
          <w:sz w:val="34"/>
          <w:szCs w:val="34"/>
          <w:rtl/>
        </w:rPr>
        <w:t>،</w:t>
      </w:r>
      <w:r w:rsidRPr="0006300E">
        <w:rPr>
          <w:rFonts w:ascii="Arial" w:hAnsi="Arial" w:cs="Arial" w:hint="cs"/>
          <w:sz w:val="34"/>
          <w:szCs w:val="34"/>
          <w:rtl/>
        </w:rPr>
        <w:t xml:space="preserve"> وهي تحريف ل " أور هاي" (أور الحي) والتس هس بدورها تحريف لإسمها العربي الأصيل ( حوراي ) أي " حوري ".</w:t>
      </w:r>
      <w:r>
        <w:rPr>
          <w:rFonts w:ascii="Arial" w:hAnsi="Arial" w:cs="Arial" w:hint="cs"/>
          <w:sz w:val="34"/>
          <w:szCs w:val="34"/>
          <w:rtl/>
        </w:rPr>
        <w:t>.</w:t>
      </w:r>
    </w:p>
    <w:p w:rsidR="0006300E" w:rsidRPr="0006300E" w:rsidRDefault="0006300E" w:rsidP="0006300E">
      <w:pPr>
        <w:spacing w:before="100" w:beforeAutospacing="1" w:after="100" w:afterAutospacing="1"/>
        <w:ind w:left="-1" w:firstLine="23"/>
        <w:jc w:val="both"/>
        <w:rPr>
          <w:rFonts w:ascii="Arial" w:hAnsi="Arial" w:cs="Arial"/>
          <w:sz w:val="34"/>
          <w:szCs w:val="34"/>
          <w:rtl/>
        </w:rPr>
      </w:pPr>
      <w:r w:rsidRPr="0006300E">
        <w:rPr>
          <w:rFonts w:ascii="Arial" w:hAnsi="Arial" w:cs="Arial" w:hint="cs"/>
          <w:sz w:val="34"/>
          <w:szCs w:val="34"/>
          <w:rtl/>
        </w:rPr>
        <w:t xml:space="preserve"> وفي تاريخ هذه المدينة </w:t>
      </w:r>
      <w:r>
        <w:rPr>
          <w:rFonts w:ascii="Arial" w:hAnsi="Arial" w:cs="Arial" w:hint="cs"/>
          <w:sz w:val="34"/>
          <w:szCs w:val="34"/>
          <w:rtl/>
        </w:rPr>
        <w:t>،</w:t>
      </w:r>
      <w:r w:rsidRPr="0006300E">
        <w:rPr>
          <w:rFonts w:ascii="Arial" w:hAnsi="Arial" w:cs="Arial" w:hint="cs"/>
          <w:sz w:val="34"/>
          <w:szCs w:val="34"/>
          <w:rtl/>
        </w:rPr>
        <w:t xml:space="preserve"> يذكر المؤرخون القدماء أن رايتها ـ كانت راية أشور ـ وهي عبارة عن شعار الهلال وثلاثة نجوم .</w:t>
      </w:r>
      <w:r>
        <w:rPr>
          <w:rFonts w:ascii="Arial" w:hAnsi="Arial" w:cs="Arial" w:hint="cs"/>
          <w:sz w:val="34"/>
          <w:szCs w:val="34"/>
          <w:rtl/>
        </w:rPr>
        <w:t>.</w:t>
      </w:r>
      <w:r w:rsidRPr="0006300E">
        <w:rPr>
          <w:rFonts w:ascii="Arial" w:hAnsi="Arial" w:cs="Arial" w:hint="cs"/>
          <w:sz w:val="34"/>
          <w:szCs w:val="34"/>
          <w:rtl/>
        </w:rPr>
        <w:t>ففي رده على تلفيقات مسيحية حول دخول المسيحية الى الرها يقول الأسقف الكلداني " أدي شير" في كتابه (تاريخ كلدو وأثور) ما يلي :</w:t>
      </w:r>
    </w:p>
    <w:p w:rsidR="0006300E" w:rsidRPr="0006300E" w:rsidRDefault="0006300E" w:rsidP="0006300E">
      <w:pPr>
        <w:spacing w:before="100" w:beforeAutospacing="1" w:after="100" w:afterAutospacing="1"/>
        <w:ind w:left="-1" w:firstLine="23"/>
        <w:jc w:val="both"/>
        <w:rPr>
          <w:rFonts w:ascii="Arial" w:hAnsi="Arial" w:cs="Arial"/>
          <w:sz w:val="34"/>
          <w:szCs w:val="34"/>
          <w:rtl/>
          <w:lang w:bidi="ar-LB"/>
        </w:rPr>
      </w:pPr>
      <w:r w:rsidRPr="0006300E">
        <w:rPr>
          <w:rFonts w:ascii="Arial" w:hAnsi="Arial" w:cs="Arial" w:hint="cs"/>
          <w:sz w:val="34"/>
          <w:szCs w:val="34"/>
          <w:rtl/>
        </w:rPr>
        <w:t xml:space="preserve"> " إن الكتبة المحدثين من الإفرنج المعروفين ب " المستشرقين " ينكرون صحة هاتين القصتين </w:t>
      </w:r>
      <w:r>
        <w:rPr>
          <w:rFonts w:ascii="Arial" w:hAnsi="Arial" w:cs="Arial" w:hint="cs"/>
          <w:sz w:val="34"/>
          <w:szCs w:val="34"/>
          <w:rtl/>
        </w:rPr>
        <w:t>،</w:t>
      </w:r>
      <w:r w:rsidRPr="0006300E">
        <w:rPr>
          <w:rFonts w:ascii="Arial" w:hAnsi="Arial" w:cs="Arial" w:hint="cs"/>
          <w:sz w:val="34"/>
          <w:szCs w:val="34"/>
          <w:rtl/>
        </w:rPr>
        <w:t xml:space="preserve"> وأخص أدلتهم قولهم :( إن أول ملك نصراني قام في " أورهاي " (الرها) هو " أبجر التاسع / 179ـ 214م ./ لأن جميع الملوك الذين حكموا قبله </w:t>
      </w:r>
      <w:r w:rsidRPr="0006300E">
        <w:rPr>
          <w:rFonts w:ascii="Arial" w:hAnsi="Arial" w:cs="Arial" w:hint="cs"/>
          <w:color w:val="800000"/>
          <w:sz w:val="34"/>
          <w:szCs w:val="34"/>
          <w:u w:val="single"/>
          <w:rtl/>
        </w:rPr>
        <w:t xml:space="preserve">منقوش على النقود المضروبة بأسمائهم </w:t>
      </w:r>
      <w:r w:rsidRPr="0006300E">
        <w:rPr>
          <w:rFonts w:ascii="Arial" w:hAnsi="Arial" w:cs="Arial"/>
          <w:color w:val="800000"/>
          <w:sz w:val="34"/>
          <w:szCs w:val="34"/>
          <w:u w:val="single"/>
        </w:rPr>
        <w:t>}</w:t>
      </w:r>
      <w:r w:rsidRPr="0006300E">
        <w:rPr>
          <w:rFonts w:ascii="Arial" w:hAnsi="Arial" w:cs="Arial" w:hint="cs"/>
          <w:color w:val="800000"/>
          <w:sz w:val="34"/>
          <w:szCs w:val="34"/>
          <w:u w:val="single"/>
          <w:rtl/>
          <w:lang w:bidi="ar-LB"/>
        </w:rPr>
        <w:t>تاج</w:t>
      </w:r>
      <w:r>
        <w:rPr>
          <w:rFonts w:ascii="Arial" w:hAnsi="Arial" w:cs="Arial" w:hint="cs"/>
          <w:color w:val="800000"/>
          <w:sz w:val="34"/>
          <w:szCs w:val="34"/>
          <w:u w:val="single"/>
          <w:rtl/>
          <w:lang w:bidi="ar-LB"/>
        </w:rPr>
        <w:t>،</w:t>
      </w:r>
      <w:r w:rsidRPr="0006300E">
        <w:rPr>
          <w:rFonts w:ascii="Arial" w:hAnsi="Arial" w:cs="Arial" w:hint="cs"/>
          <w:color w:val="800000"/>
          <w:sz w:val="34"/>
          <w:szCs w:val="34"/>
          <w:u w:val="single"/>
          <w:rtl/>
          <w:lang w:bidi="ar-LB"/>
        </w:rPr>
        <w:t>وعليه صورة القمر وثلاث نجوم ...</w:t>
      </w:r>
      <w:r w:rsidRPr="0006300E">
        <w:rPr>
          <w:rFonts w:ascii="Arial" w:hAnsi="Arial" w:cs="Arial"/>
          <w:sz w:val="34"/>
          <w:szCs w:val="34"/>
          <w:lang w:bidi="ar-LB"/>
        </w:rPr>
        <w:t>{</w:t>
      </w:r>
      <w:r w:rsidRPr="0006300E">
        <w:rPr>
          <w:rFonts w:ascii="Arial" w:hAnsi="Arial" w:cs="Arial" w:hint="cs"/>
          <w:sz w:val="34"/>
          <w:szCs w:val="34"/>
          <w:rtl/>
          <w:lang w:bidi="ar-LB"/>
        </w:rPr>
        <w:t xml:space="preserve"> (تاريخ كلدو وأثور: الكتاب السابع </w:t>
      </w:r>
      <w:r>
        <w:rPr>
          <w:rFonts w:ascii="Arial" w:hAnsi="Arial" w:cs="Arial" w:hint="cs"/>
          <w:sz w:val="34"/>
          <w:szCs w:val="34"/>
          <w:rtl/>
          <w:lang w:bidi="ar-LB"/>
        </w:rPr>
        <w:t>،</w:t>
      </w:r>
      <w:r w:rsidRPr="0006300E">
        <w:rPr>
          <w:rFonts w:ascii="Arial" w:hAnsi="Arial" w:cs="Arial" w:hint="cs"/>
          <w:sz w:val="34"/>
          <w:szCs w:val="34"/>
          <w:rtl/>
          <w:lang w:bidi="ar-LB"/>
        </w:rPr>
        <w:t xml:space="preserve"> صفحة 3 ) .</w:t>
      </w:r>
    </w:p>
    <w:p w:rsidR="0006300E" w:rsidRPr="0006300E" w:rsidRDefault="0006300E" w:rsidP="0006300E">
      <w:pPr>
        <w:ind w:left="-1"/>
        <w:jc w:val="lowKashida"/>
        <w:rPr>
          <w:rFonts w:ascii="Arial" w:hAnsi="Arial" w:cs="Arial"/>
          <w:sz w:val="34"/>
          <w:szCs w:val="34"/>
          <w:rtl/>
          <w:lang w:bidi="ar-LB"/>
        </w:rPr>
      </w:pPr>
      <w:r w:rsidRPr="0006300E">
        <w:rPr>
          <w:rFonts w:ascii="Arial" w:hAnsi="Arial" w:cs="Arial" w:hint="cs"/>
          <w:sz w:val="34"/>
          <w:szCs w:val="34"/>
          <w:rtl/>
        </w:rPr>
        <w:t xml:space="preserve"> </w:t>
      </w:r>
      <w:r w:rsidRPr="0006300E">
        <w:rPr>
          <w:rFonts w:ascii="Arial" w:hAnsi="Arial" w:cs="Arial"/>
          <w:sz w:val="34"/>
          <w:szCs w:val="34"/>
          <w:rtl/>
        </w:rPr>
        <w:t>سنة 1951 بدأت الحفريّات، فاكتشف المنقّبون مكتبة</w:t>
      </w:r>
      <w:r w:rsidRPr="0006300E">
        <w:rPr>
          <w:rFonts w:ascii="Arial" w:hAnsi="Arial" w:cs="Arial"/>
          <w:sz w:val="34"/>
          <w:szCs w:val="34"/>
        </w:rPr>
        <w:t xml:space="preserve"> </w:t>
      </w:r>
      <w:r w:rsidRPr="0006300E">
        <w:rPr>
          <w:rFonts w:ascii="Arial" w:hAnsi="Arial" w:cs="Arial"/>
          <w:sz w:val="34"/>
          <w:szCs w:val="34"/>
          <w:rtl/>
        </w:rPr>
        <w:t>مهمّة تعود إلى الزمن الأشوري</w:t>
      </w:r>
      <w:r>
        <w:rPr>
          <w:rFonts w:ascii="Arial" w:hAnsi="Arial" w:cs="Arial"/>
          <w:sz w:val="34"/>
          <w:szCs w:val="34"/>
          <w:rtl/>
        </w:rPr>
        <w:t>.</w:t>
      </w:r>
      <w:r w:rsidRPr="0006300E">
        <w:rPr>
          <w:rFonts w:ascii="Arial" w:hAnsi="Arial" w:cs="Arial"/>
          <w:sz w:val="34"/>
          <w:szCs w:val="34"/>
          <w:rtl/>
        </w:rPr>
        <w:t>ما هو تاريخ حاران؟ ذُكرت مرارًا في وثائق إيبلا كموقع تجاريّ ذات أهمّية</w:t>
      </w:r>
      <w:r w:rsidRPr="0006300E">
        <w:rPr>
          <w:rFonts w:ascii="Arial" w:hAnsi="Arial" w:cs="Arial"/>
          <w:sz w:val="34"/>
          <w:szCs w:val="34"/>
        </w:rPr>
        <w:t xml:space="preserve"> </w:t>
      </w:r>
      <w:r w:rsidRPr="0006300E">
        <w:rPr>
          <w:rFonts w:ascii="Arial" w:hAnsi="Arial" w:cs="Arial"/>
          <w:sz w:val="34"/>
          <w:szCs w:val="34"/>
          <w:rtl/>
        </w:rPr>
        <w:t>معقولة</w:t>
      </w:r>
      <w:r>
        <w:rPr>
          <w:rFonts w:ascii="Arial" w:hAnsi="Arial" w:cs="Arial"/>
          <w:sz w:val="34"/>
          <w:szCs w:val="34"/>
          <w:rtl/>
        </w:rPr>
        <w:t>.</w:t>
      </w:r>
      <w:r w:rsidRPr="0006300E">
        <w:rPr>
          <w:rFonts w:ascii="Arial" w:hAnsi="Arial" w:cs="Arial"/>
          <w:color w:val="0000FF"/>
          <w:sz w:val="34"/>
          <w:szCs w:val="34"/>
          <w:u w:val="single"/>
          <w:rtl/>
        </w:rPr>
        <w:t>إذن، يعود وجود المدينة أقلّه إلى القرن الرابع والعشرين ق.م</w:t>
      </w:r>
      <w:r>
        <w:rPr>
          <w:rFonts w:ascii="Arial" w:hAnsi="Arial" w:cs="Arial"/>
          <w:color w:val="0000FF"/>
          <w:sz w:val="34"/>
          <w:szCs w:val="34"/>
          <w:u w:val="single"/>
          <w:rtl/>
        </w:rPr>
        <w:t>.</w:t>
      </w:r>
      <w:r w:rsidRPr="0006300E">
        <w:rPr>
          <w:rFonts w:ascii="Arial" w:hAnsi="Arial" w:cs="Arial"/>
          <w:color w:val="0000FF"/>
          <w:sz w:val="34"/>
          <w:szCs w:val="34"/>
          <w:u w:val="single"/>
          <w:rtl/>
        </w:rPr>
        <w:t>نجد</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حاران في أرشيف ماري، في القرن الثامن عشر، وكانت عاصمة مقاطعة يجول فيها</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البدو الاموريّون</w:t>
      </w:r>
      <w:r>
        <w:rPr>
          <w:rFonts w:ascii="Arial" w:hAnsi="Arial" w:cs="Arial"/>
          <w:color w:val="0000FF"/>
          <w:sz w:val="34"/>
          <w:szCs w:val="34"/>
          <w:u w:val="single"/>
          <w:rtl/>
        </w:rPr>
        <w:t>.</w:t>
      </w:r>
      <w:r w:rsidRPr="0006300E">
        <w:rPr>
          <w:rFonts w:ascii="Arial" w:hAnsi="Arial" w:cs="Arial"/>
          <w:color w:val="0000FF"/>
          <w:sz w:val="34"/>
          <w:szCs w:val="34"/>
          <w:u w:val="single"/>
          <w:rtl/>
        </w:rPr>
        <w:t>حوالى سنة 1500، كانت حاران جزءً ا من الدولة الحوريّة</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 وصارت بعد سنة 1100 مركز تجمّع أراميّ</w:t>
      </w:r>
      <w:r>
        <w:rPr>
          <w:rFonts w:ascii="Arial" w:hAnsi="Arial" w:cs="Arial"/>
          <w:color w:val="0000FF"/>
          <w:sz w:val="34"/>
          <w:szCs w:val="34"/>
          <w:u w:val="single"/>
          <w:rtl/>
        </w:rPr>
        <w:t>.</w:t>
      </w:r>
      <w:r w:rsidRPr="0006300E">
        <w:rPr>
          <w:rFonts w:ascii="Arial" w:hAnsi="Arial" w:cs="Arial"/>
          <w:color w:val="0000FF"/>
          <w:sz w:val="34"/>
          <w:szCs w:val="34"/>
          <w:u w:val="single"/>
          <w:rtl/>
        </w:rPr>
        <w:t xml:space="preserve">في عهد </w:t>
      </w:r>
      <w:r w:rsidRPr="0006300E">
        <w:rPr>
          <w:rFonts w:ascii="Arial" w:hAnsi="Arial" w:cs="Arial"/>
          <w:color w:val="0000FF"/>
          <w:sz w:val="34"/>
          <w:szCs w:val="34"/>
          <w:u w:val="single"/>
          <w:rtl/>
        </w:rPr>
        <w:lastRenderedPageBreak/>
        <w:t>شلمنصّر الثالث</w:t>
      </w:r>
      <w:r w:rsidRPr="0006300E">
        <w:rPr>
          <w:rFonts w:ascii="Arial" w:hAnsi="Arial" w:cs="Arial"/>
          <w:color w:val="0000FF"/>
          <w:sz w:val="34"/>
          <w:szCs w:val="34"/>
          <w:u w:val="single"/>
        </w:rPr>
        <w:t xml:space="preserve"> (858-824)</w:t>
      </w:r>
      <w:r w:rsidRPr="0006300E">
        <w:rPr>
          <w:rFonts w:ascii="Arial" w:hAnsi="Arial" w:cs="Arial"/>
          <w:color w:val="0000FF"/>
          <w:sz w:val="34"/>
          <w:szCs w:val="34"/>
          <w:u w:val="single"/>
          <w:rtl/>
        </w:rPr>
        <w:t>، ضُمَّت إلى أشورية وظلّت مركزًا إداريًا وعسكريًا هامًا في</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المملكة حتى نهاية الاشوريين</w:t>
      </w:r>
      <w:r>
        <w:rPr>
          <w:rFonts w:ascii="Arial" w:hAnsi="Arial" w:cs="Arial"/>
          <w:color w:val="0000FF"/>
          <w:sz w:val="34"/>
          <w:szCs w:val="34"/>
          <w:u w:val="single"/>
          <w:rtl/>
        </w:rPr>
        <w:t>.</w:t>
      </w:r>
      <w:r w:rsidRPr="0006300E">
        <w:rPr>
          <w:rFonts w:ascii="Arial" w:hAnsi="Arial" w:cs="Arial"/>
          <w:color w:val="0000FF"/>
          <w:sz w:val="34"/>
          <w:szCs w:val="34"/>
          <w:u w:val="single"/>
          <w:rtl/>
        </w:rPr>
        <w:t>سنة 610، احتل حاران البابليون والمادايون</w:t>
      </w:r>
      <w:r w:rsidRPr="0006300E">
        <w:rPr>
          <w:rFonts w:ascii="Arial" w:hAnsi="Arial" w:cs="Arial" w:hint="cs"/>
          <w:sz w:val="34"/>
          <w:szCs w:val="34"/>
          <w:rtl/>
          <w:lang w:bidi="ar-LB"/>
        </w:rPr>
        <w:t xml:space="preserve"> .</w:t>
      </w:r>
    </w:p>
    <w:p w:rsidR="0006300E" w:rsidRPr="0006300E" w:rsidRDefault="0006300E" w:rsidP="0006300E">
      <w:pPr>
        <w:ind w:left="-1"/>
        <w:jc w:val="lowKashida"/>
        <w:rPr>
          <w:rFonts w:ascii="Arial" w:hAnsi="Arial" w:cs="Arial"/>
          <w:sz w:val="34"/>
          <w:szCs w:val="34"/>
          <w:rtl/>
          <w:lang w:bidi="ar-LB"/>
        </w:rPr>
      </w:pPr>
    </w:p>
    <w:p w:rsidR="0006300E" w:rsidRPr="0006300E" w:rsidRDefault="0006300E" w:rsidP="0006300E">
      <w:pPr>
        <w:ind w:left="-1"/>
        <w:jc w:val="lowKashida"/>
        <w:rPr>
          <w:rFonts w:ascii="Arial" w:hAnsi="Arial" w:cs="Arial"/>
          <w:sz w:val="34"/>
          <w:szCs w:val="34"/>
          <w:rtl/>
        </w:rPr>
      </w:pPr>
      <w:r w:rsidRPr="0006300E">
        <w:rPr>
          <w:rFonts w:ascii="Arial" w:hAnsi="Arial" w:cs="Arial"/>
          <w:color w:val="FF0000"/>
          <w:sz w:val="34"/>
          <w:szCs w:val="34"/>
          <w:u w:val="single"/>
          <w:rtl/>
          <w:lang w:bidi="ar-LB"/>
        </w:rPr>
        <w:t xml:space="preserve"> </w:t>
      </w:r>
      <w:r w:rsidRPr="0006300E">
        <w:rPr>
          <w:rFonts w:ascii="Arial" w:hAnsi="Arial" w:cs="Arial"/>
          <w:color w:val="FF0000"/>
          <w:sz w:val="34"/>
          <w:szCs w:val="34"/>
          <w:u w:val="single"/>
          <w:rtl/>
        </w:rPr>
        <w:t>ثم إن المادايين سلبوها بهياكلها بمعاونة الاسكوذيين</w:t>
      </w:r>
      <w:r>
        <w:rPr>
          <w:rFonts w:ascii="Arial" w:hAnsi="Arial" w:cs="Arial"/>
          <w:color w:val="FF0000"/>
          <w:sz w:val="34"/>
          <w:szCs w:val="34"/>
          <w:u w:val="single"/>
          <w:rtl/>
        </w:rPr>
        <w:t>.</w:t>
      </w:r>
      <w:r w:rsidRPr="0006300E">
        <w:rPr>
          <w:rFonts w:ascii="Arial" w:hAnsi="Arial" w:cs="Arial"/>
          <w:color w:val="FF0000"/>
          <w:sz w:val="34"/>
          <w:szCs w:val="34"/>
          <w:u w:val="single"/>
          <w:rtl/>
        </w:rPr>
        <w:t>فأعاد نبونيد</w:t>
      </w:r>
      <w:r w:rsidRPr="0006300E">
        <w:rPr>
          <w:rFonts w:ascii="Arial" w:hAnsi="Arial" w:cs="Arial"/>
          <w:color w:val="FF0000"/>
          <w:sz w:val="34"/>
          <w:szCs w:val="34"/>
          <w:u w:val="single"/>
        </w:rPr>
        <w:t xml:space="preserve"> (555-539) </w:t>
      </w:r>
      <w:r w:rsidRPr="0006300E">
        <w:rPr>
          <w:rFonts w:ascii="Arial" w:hAnsi="Arial" w:cs="Arial"/>
          <w:color w:val="FF0000"/>
          <w:sz w:val="34"/>
          <w:szCs w:val="34"/>
          <w:u w:val="single"/>
          <w:rtl/>
        </w:rPr>
        <w:t>بناءها خلال الحقبة البابليّة</w:t>
      </w:r>
      <w:r>
        <w:rPr>
          <w:rFonts w:ascii="Arial" w:hAnsi="Arial" w:cs="Arial"/>
          <w:sz w:val="34"/>
          <w:szCs w:val="34"/>
          <w:rtl/>
        </w:rPr>
        <w:t>.</w:t>
      </w:r>
      <w:r w:rsidRPr="0006300E">
        <w:rPr>
          <w:rFonts w:ascii="Arial" w:hAnsi="Arial" w:cs="Arial"/>
          <w:sz w:val="34"/>
          <w:szCs w:val="34"/>
          <w:rtl/>
        </w:rPr>
        <w:t>وكانت المدينة تاب</w:t>
      </w:r>
      <w:r w:rsidRPr="0006300E">
        <w:rPr>
          <w:rFonts w:ascii="Arial" w:hAnsi="Arial" w:cs="Arial"/>
          <w:sz w:val="34"/>
          <w:szCs w:val="34"/>
          <w:rtl/>
          <w:lang w:bidi="ar-LB"/>
        </w:rPr>
        <w:t xml:space="preserve">عة </w:t>
      </w:r>
      <w:r w:rsidRPr="0006300E">
        <w:rPr>
          <w:rFonts w:ascii="Arial" w:hAnsi="Arial" w:cs="Arial"/>
          <w:sz w:val="34"/>
          <w:szCs w:val="34"/>
          <w:rtl/>
        </w:rPr>
        <w:t>للفرس</w:t>
      </w:r>
      <w:r w:rsidRPr="0006300E">
        <w:rPr>
          <w:rFonts w:ascii="Arial" w:hAnsi="Arial" w:cs="Arial"/>
          <w:sz w:val="34"/>
          <w:szCs w:val="34"/>
        </w:rPr>
        <w:t xml:space="preserve"> </w:t>
      </w:r>
      <w:r w:rsidRPr="0006300E">
        <w:rPr>
          <w:rFonts w:ascii="Arial" w:hAnsi="Arial" w:cs="Arial"/>
          <w:sz w:val="34"/>
          <w:szCs w:val="34"/>
          <w:rtl/>
        </w:rPr>
        <w:t>الاخمينيّين .</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السلوقيون ـ أعدى اعداء الحوريين ـ </w:t>
      </w:r>
      <w:r w:rsidRPr="0006300E">
        <w:rPr>
          <w:rFonts w:ascii="Arial" w:hAnsi="Arial" w:cs="Arial"/>
          <w:color w:val="0000FF"/>
          <w:sz w:val="34"/>
          <w:szCs w:val="34"/>
          <w:u w:val="single"/>
          <w:rtl/>
        </w:rPr>
        <w:t>جعلوا منها مستوطنة مكدونيّة</w:t>
      </w:r>
      <w:r>
        <w:rPr>
          <w:rFonts w:ascii="Arial" w:hAnsi="Arial" w:cs="Arial"/>
          <w:sz w:val="34"/>
          <w:szCs w:val="34"/>
          <w:rtl/>
        </w:rPr>
        <w:t>.</w:t>
      </w:r>
      <w:r w:rsidRPr="0006300E">
        <w:rPr>
          <w:rFonts w:ascii="Arial" w:hAnsi="Arial" w:cs="Arial"/>
          <w:sz w:val="34"/>
          <w:szCs w:val="34"/>
          <w:rtl/>
        </w:rPr>
        <w:t>جاءها</w:t>
      </w:r>
      <w:r w:rsidRPr="0006300E">
        <w:rPr>
          <w:rFonts w:ascii="Arial" w:hAnsi="Arial" w:cs="Arial"/>
          <w:sz w:val="34"/>
          <w:szCs w:val="34"/>
        </w:rPr>
        <w:t xml:space="preserve"> </w:t>
      </w:r>
      <w:r w:rsidRPr="0006300E">
        <w:rPr>
          <w:rFonts w:ascii="Arial" w:hAnsi="Arial" w:cs="Arial"/>
          <w:sz w:val="34"/>
          <w:szCs w:val="34"/>
          <w:rtl/>
        </w:rPr>
        <w:t>كراسوس، القائد الروماني، سنة 53 ق.م.، ومنها اجتاح بلاد الرافدين</w:t>
      </w:r>
      <w:r w:rsidRPr="0006300E">
        <w:rPr>
          <w:rFonts w:ascii="Arial" w:hAnsi="Arial" w:cs="Arial"/>
          <w:sz w:val="34"/>
          <w:szCs w:val="34"/>
        </w:rPr>
        <w:t xml:space="preserve"> </w:t>
      </w:r>
      <w:r w:rsidRPr="0006300E">
        <w:rPr>
          <w:rFonts w:ascii="Arial" w:hAnsi="Arial" w:cs="Arial"/>
          <w:sz w:val="34"/>
          <w:szCs w:val="34"/>
          <w:rtl/>
        </w:rPr>
        <w:t>الفراتي، فهُزم فيها شرّ هزيمة</w:t>
      </w:r>
      <w:r>
        <w:rPr>
          <w:rFonts w:ascii="Arial" w:hAnsi="Arial" w:cs="Arial"/>
          <w:sz w:val="34"/>
          <w:szCs w:val="34"/>
          <w:rtl/>
        </w:rPr>
        <w:t>.</w:t>
      </w:r>
      <w:r w:rsidRPr="0006300E">
        <w:rPr>
          <w:rFonts w:ascii="Arial" w:hAnsi="Arial" w:cs="Arial"/>
          <w:color w:val="FF0000"/>
          <w:sz w:val="34"/>
          <w:szCs w:val="34"/>
          <w:u w:val="single"/>
          <w:rtl/>
        </w:rPr>
        <w:t>ولكن المدينة ضُمّت إلى الامبراطوريّة</w:t>
      </w:r>
      <w:r w:rsidRPr="0006300E">
        <w:rPr>
          <w:rFonts w:ascii="Arial" w:hAnsi="Arial" w:cs="Arial"/>
          <w:color w:val="FF0000"/>
          <w:sz w:val="34"/>
          <w:szCs w:val="34"/>
          <w:u w:val="single"/>
        </w:rPr>
        <w:t xml:space="preserve"> </w:t>
      </w:r>
      <w:r w:rsidRPr="0006300E">
        <w:rPr>
          <w:rFonts w:ascii="Arial" w:hAnsi="Arial" w:cs="Arial"/>
          <w:color w:val="FF0000"/>
          <w:sz w:val="34"/>
          <w:szCs w:val="34"/>
          <w:u w:val="single"/>
          <w:rtl/>
        </w:rPr>
        <w:t>الرومانية مع مرقس اوريليوس (161-180 ب.م.)</w:t>
      </w:r>
      <w:r>
        <w:rPr>
          <w:rFonts w:ascii="Arial" w:hAnsi="Arial" w:cs="Arial"/>
          <w:color w:val="FF0000"/>
          <w:sz w:val="34"/>
          <w:szCs w:val="34"/>
          <w:u w:val="single"/>
          <w:rtl/>
        </w:rPr>
        <w:t>.</w:t>
      </w:r>
    </w:p>
    <w:p w:rsidR="0006300E" w:rsidRPr="0006300E" w:rsidRDefault="0006300E" w:rsidP="0006300E">
      <w:pPr>
        <w:ind w:left="-1"/>
        <w:jc w:val="lowKashida"/>
        <w:rPr>
          <w:rFonts w:ascii="Arial" w:hAnsi="Arial" w:cs="Arial"/>
          <w:sz w:val="34"/>
          <w:szCs w:val="34"/>
          <w:rtl/>
        </w:rPr>
      </w:pP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w:t>
      </w:r>
      <w:r w:rsidRPr="0006300E">
        <w:rPr>
          <w:rFonts w:ascii="Arial" w:hAnsi="Arial" w:cs="Arial"/>
          <w:color w:val="0000FF"/>
          <w:sz w:val="34"/>
          <w:szCs w:val="34"/>
          <w:u w:val="single"/>
          <w:rtl/>
        </w:rPr>
        <w:t>وفي حاران قُتل الامبراطور</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كركلاّ (211-217 ب.م.)، ساعةَ كان يزور هيكل القمر "سين" الذي ظلّ يُعبد</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فيها أقلّه حتى عهد الخليفة عبد الملك (685-705)، بل حتى القرن العاشر</w:t>
      </w:r>
      <w:r>
        <w:rPr>
          <w:rFonts w:ascii="Arial" w:hAnsi="Arial" w:cs="Arial"/>
          <w:sz w:val="34"/>
          <w:szCs w:val="34"/>
          <w:rtl/>
        </w:rPr>
        <w:t>.</w:t>
      </w:r>
    </w:p>
    <w:p w:rsidR="0006300E" w:rsidRPr="0006300E" w:rsidRDefault="0006300E" w:rsidP="0006300E">
      <w:pPr>
        <w:ind w:left="-1"/>
        <w:jc w:val="lowKashida"/>
        <w:rPr>
          <w:rFonts w:ascii="Arial" w:hAnsi="Arial" w:cs="Arial"/>
          <w:sz w:val="34"/>
          <w:szCs w:val="34"/>
          <w:rtl/>
        </w:rPr>
      </w:pPr>
      <w:r w:rsidRPr="0006300E">
        <w:rPr>
          <w:rFonts w:ascii="Arial" w:hAnsi="Arial" w:cs="Arial"/>
          <w:color w:val="0000FF"/>
          <w:sz w:val="34"/>
          <w:szCs w:val="34"/>
          <w:rtl/>
        </w:rPr>
        <w:t xml:space="preserve"> </w:t>
      </w:r>
      <w:r w:rsidRPr="0006300E">
        <w:rPr>
          <w:rFonts w:ascii="Arial" w:hAnsi="Arial" w:cs="Arial"/>
          <w:sz w:val="34"/>
          <w:szCs w:val="34"/>
          <w:rtl/>
        </w:rPr>
        <w:t>بما أن هذه المدينة كانت على حدود البيزنطيين والساسانيين، فقد ظلّت مركز</w:t>
      </w:r>
      <w:r w:rsidRPr="0006300E">
        <w:rPr>
          <w:rFonts w:ascii="Arial" w:hAnsi="Arial" w:cs="Arial"/>
          <w:sz w:val="34"/>
          <w:szCs w:val="34"/>
        </w:rPr>
        <w:t xml:space="preserve"> </w:t>
      </w:r>
      <w:r w:rsidRPr="0006300E">
        <w:rPr>
          <w:rFonts w:ascii="Arial" w:hAnsi="Arial" w:cs="Arial"/>
          <w:sz w:val="34"/>
          <w:szCs w:val="34"/>
          <w:rtl/>
        </w:rPr>
        <w:t>حضارة سلوقية إغريقية حتى احتلال العرب الامويين للمنطقة وبداية العهد العباسيّ</w:t>
      </w:r>
      <w:r>
        <w:rPr>
          <w:rFonts w:ascii="Arial" w:hAnsi="Arial" w:cs="Arial"/>
          <w:sz w:val="34"/>
          <w:szCs w:val="34"/>
          <w:rtl/>
        </w:rPr>
        <w:t>.</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وماذا عن ديانة حاران؟ لعبت حاران دورًا هامًا في تاريخ بلاد الرافدين</w:t>
      </w:r>
      <w:r w:rsidRPr="0006300E">
        <w:rPr>
          <w:rFonts w:ascii="Arial" w:hAnsi="Arial" w:cs="Arial"/>
          <w:sz w:val="34"/>
          <w:szCs w:val="34"/>
        </w:rPr>
        <w:t xml:space="preserve"> </w:t>
      </w:r>
      <w:r w:rsidRPr="0006300E">
        <w:rPr>
          <w:rFonts w:ascii="Arial" w:hAnsi="Arial" w:cs="Arial"/>
          <w:sz w:val="34"/>
          <w:szCs w:val="34"/>
          <w:rtl/>
        </w:rPr>
        <w:t>كمركز دينيّ</w:t>
      </w:r>
      <w:r>
        <w:rPr>
          <w:rFonts w:ascii="Arial" w:hAnsi="Arial" w:cs="Arial"/>
          <w:sz w:val="34"/>
          <w:szCs w:val="34"/>
          <w:rtl/>
        </w:rPr>
        <w:t>.</w:t>
      </w:r>
      <w:r w:rsidRPr="0006300E">
        <w:rPr>
          <w:rFonts w:ascii="Arial" w:hAnsi="Arial" w:cs="Arial"/>
          <w:sz w:val="34"/>
          <w:szCs w:val="34"/>
          <w:rtl/>
        </w:rPr>
        <w:t xml:space="preserve">فقد كانت، شأنها شأن اور، مدينة مقدّسة للاله القمريّ سين ( </w:t>
      </w:r>
      <w:r w:rsidRPr="0006300E">
        <w:rPr>
          <w:rFonts w:ascii="Arial" w:hAnsi="Arial" w:cs="Arial"/>
          <w:color w:val="FF0000"/>
          <w:sz w:val="34"/>
          <w:szCs w:val="34"/>
          <w:u w:val="single"/>
          <w:rtl/>
        </w:rPr>
        <w:t xml:space="preserve">لايغرنا استعمال تلك المصطلحات التي تتحدث عن "هيكل " سين،فهو عبارة عن مسجد عليه رمز الهلال ـ وليس القمر ـ كمثل المساجد اليوم في معظم الدول الإسلامية </w:t>
      </w:r>
      <w:r>
        <w:rPr>
          <w:rFonts w:ascii="Arial" w:hAnsi="Arial" w:cs="Arial"/>
          <w:color w:val="FF0000"/>
          <w:sz w:val="34"/>
          <w:szCs w:val="34"/>
          <w:u w:val="single"/>
          <w:rtl/>
        </w:rPr>
        <w:t>،</w:t>
      </w:r>
      <w:r w:rsidRPr="0006300E">
        <w:rPr>
          <w:rFonts w:ascii="Arial" w:hAnsi="Arial" w:cs="Arial"/>
          <w:color w:val="FF0000"/>
          <w:sz w:val="34"/>
          <w:szCs w:val="34"/>
          <w:u w:val="single"/>
          <w:rtl/>
        </w:rPr>
        <w:t xml:space="preserve"> غير أن الأعاجم ينظرون إليه نظرتهم الى غيره من المعابد فيصفونه ب " هيكل القمر</w:t>
      </w:r>
      <w:r w:rsidRPr="0006300E">
        <w:rPr>
          <w:rFonts w:ascii="Arial" w:hAnsi="Arial" w:cs="Arial"/>
          <w:sz w:val="34"/>
          <w:szCs w:val="34"/>
          <w:rtl/>
        </w:rPr>
        <w:t xml:space="preserve"> " )</w:t>
      </w:r>
      <w:r w:rsidRPr="0006300E">
        <w:rPr>
          <w:rFonts w:ascii="Arial" w:hAnsi="Arial" w:cs="Arial"/>
          <w:sz w:val="34"/>
          <w:szCs w:val="34"/>
        </w:rPr>
        <w:t xml:space="preserve"> </w:t>
      </w:r>
      <w:r w:rsidRPr="0006300E">
        <w:rPr>
          <w:rFonts w:ascii="Arial" w:hAnsi="Arial" w:cs="Arial"/>
          <w:sz w:val="34"/>
          <w:szCs w:val="34"/>
          <w:rtl/>
        </w:rPr>
        <w:t>الذي سيطرت عبادته منذ القرن الثامن عشر ق.م</w:t>
      </w:r>
      <w:r>
        <w:rPr>
          <w:rFonts w:ascii="Arial" w:hAnsi="Arial" w:cs="Arial"/>
          <w:sz w:val="34"/>
          <w:szCs w:val="34"/>
          <w:rtl/>
        </w:rPr>
        <w:t>.</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ind w:left="-1"/>
        <w:jc w:val="lowKashida"/>
        <w:rPr>
          <w:rFonts w:ascii="Arial" w:hAnsi="Arial" w:cs="Arial"/>
          <w:sz w:val="34"/>
          <w:szCs w:val="34"/>
          <w:rtl/>
        </w:rPr>
      </w:pPr>
      <w:r w:rsidRPr="0006300E">
        <w:rPr>
          <w:rFonts w:ascii="Arial" w:hAnsi="Arial" w:cs="Arial"/>
          <w:sz w:val="34"/>
          <w:szCs w:val="34"/>
          <w:rtl/>
        </w:rPr>
        <w:t xml:space="preserve"> فهناك نصّ من ماري يعود إلى</w:t>
      </w:r>
      <w:r w:rsidRPr="0006300E">
        <w:rPr>
          <w:rFonts w:ascii="Arial" w:hAnsi="Arial" w:cs="Arial"/>
          <w:sz w:val="34"/>
          <w:szCs w:val="34"/>
        </w:rPr>
        <w:t xml:space="preserve"> </w:t>
      </w:r>
      <w:r w:rsidRPr="0006300E">
        <w:rPr>
          <w:rFonts w:ascii="Arial" w:hAnsi="Arial" w:cs="Arial"/>
          <w:sz w:val="34"/>
          <w:szCs w:val="34"/>
          <w:rtl/>
        </w:rPr>
        <w:t>هذا التاريخ فيذكر "معاهدة" عُقدت في هيكل سين في حاران</w:t>
      </w:r>
      <w:r>
        <w:rPr>
          <w:rFonts w:ascii="Arial" w:hAnsi="Arial" w:cs="Arial"/>
          <w:sz w:val="34"/>
          <w:szCs w:val="34"/>
          <w:rtl/>
        </w:rPr>
        <w:t>.</w:t>
      </w:r>
      <w:r w:rsidRPr="0006300E">
        <w:rPr>
          <w:rFonts w:ascii="Arial" w:hAnsi="Arial" w:cs="Arial"/>
          <w:sz w:val="34"/>
          <w:szCs w:val="34"/>
          <w:rtl/>
        </w:rPr>
        <w:t>وقد تعبّد</w:t>
      </w:r>
      <w:r w:rsidRPr="0006300E">
        <w:rPr>
          <w:rFonts w:ascii="Arial" w:hAnsi="Arial" w:cs="Arial"/>
          <w:sz w:val="34"/>
          <w:szCs w:val="34"/>
        </w:rPr>
        <w:t xml:space="preserve"> </w:t>
      </w:r>
      <w:r w:rsidRPr="0006300E">
        <w:rPr>
          <w:rFonts w:ascii="Arial" w:hAnsi="Arial" w:cs="Arial"/>
          <w:sz w:val="34"/>
          <w:szCs w:val="34"/>
          <w:rtl/>
        </w:rPr>
        <w:t>الاراميون للاله سين وسموه "شيا" أو "بعل حاران"</w:t>
      </w:r>
      <w:r>
        <w:rPr>
          <w:rFonts w:ascii="Arial" w:hAnsi="Arial" w:cs="Arial"/>
          <w:sz w:val="34"/>
          <w:szCs w:val="34"/>
          <w:rtl/>
        </w:rPr>
        <w:t>.</w:t>
      </w:r>
      <w:r w:rsidRPr="0006300E">
        <w:rPr>
          <w:rFonts w:ascii="Arial" w:hAnsi="Arial" w:cs="Arial"/>
          <w:sz w:val="34"/>
          <w:szCs w:val="34"/>
          <w:rtl/>
        </w:rPr>
        <w:t>زوجته كانت نكَّال التي</w:t>
      </w:r>
      <w:r w:rsidRPr="0006300E">
        <w:rPr>
          <w:rFonts w:ascii="Arial" w:hAnsi="Arial" w:cs="Arial"/>
          <w:sz w:val="34"/>
          <w:szCs w:val="34"/>
        </w:rPr>
        <w:t xml:space="preserve"> </w:t>
      </w:r>
      <w:r w:rsidRPr="0006300E">
        <w:rPr>
          <w:rFonts w:ascii="Arial" w:hAnsi="Arial" w:cs="Arial"/>
          <w:sz w:val="34"/>
          <w:szCs w:val="34"/>
          <w:rtl/>
        </w:rPr>
        <w:t>يتفرّع اسمها من السومري "نين غال" (أي السيّدة الكبرى)</w:t>
      </w:r>
      <w:r>
        <w:rPr>
          <w:rFonts w:ascii="Arial" w:hAnsi="Arial" w:cs="Arial"/>
          <w:sz w:val="34"/>
          <w:szCs w:val="34"/>
          <w:rtl/>
        </w:rPr>
        <w:t>.</w:t>
      </w:r>
      <w:r w:rsidRPr="0006300E">
        <w:rPr>
          <w:rFonts w:ascii="Arial" w:hAnsi="Arial" w:cs="Arial"/>
          <w:sz w:val="34"/>
          <w:szCs w:val="34"/>
          <w:rtl/>
        </w:rPr>
        <w:t>هذا ما يدلّ على</w:t>
      </w:r>
      <w:r w:rsidRPr="0006300E">
        <w:rPr>
          <w:rFonts w:ascii="Arial" w:hAnsi="Arial" w:cs="Arial"/>
          <w:sz w:val="34"/>
          <w:szCs w:val="34"/>
        </w:rPr>
        <w:t xml:space="preserve"> </w:t>
      </w:r>
      <w:r w:rsidRPr="0006300E">
        <w:rPr>
          <w:rFonts w:ascii="Arial" w:hAnsi="Arial" w:cs="Arial"/>
          <w:sz w:val="34"/>
          <w:szCs w:val="34"/>
          <w:rtl/>
        </w:rPr>
        <w:t>قدم عبادة القمر في حاران</w:t>
      </w:r>
      <w:r>
        <w:rPr>
          <w:rFonts w:ascii="Arial" w:hAnsi="Arial" w:cs="Arial"/>
          <w:sz w:val="34"/>
          <w:szCs w:val="34"/>
          <w:rtl/>
        </w:rPr>
        <w:t>.</w:t>
      </w:r>
      <w:r w:rsidRPr="0006300E">
        <w:rPr>
          <w:rFonts w:ascii="Arial" w:hAnsi="Arial" w:cs="Arial"/>
          <w:sz w:val="34"/>
          <w:szCs w:val="34"/>
          <w:rtl/>
        </w:rPr>
        <w:t xml:space="preserve">والاله </w:t>
      </w:r>
      <w:r w:rsidRPr="0006300E">
        <w:rPr>
          <w:rFonts w:ascii="Arial" w:hAnsi="Arial" w:cs="Arial"/>
          <w:color w:val="0000FF"/>
          <w:sz w:val="34"/>
          <w:szCs w:val="34"/>
          <w:u w:val="single"/>
          <w:rtl/>
        </w:rPr>
        <w:t>نوسركو</w:t>
      </w:r>
      <w:r w:rsidRPr="0006300E">
        <w:rPr>
          <w:rFonts w:ascii="Arial" w:hAnsi="Arial" w:cs="Arial"/>
          <w:sz w:val="34"/>
          <w:szCs w:val="34"/>
          <w:rtl/>
        </w:rPr>
        <w:t xml:space="preserve"> الذي سمّاه الاراميون </w:t>
      </w:r>
      <w:r w:rsidRPr="0006300E">
        <w:rPr>
          <w:rFonts w:ascii="Arial" w:hAnsi="Arial" w:cs="Arial"/>
          <w:color w:val="0000FF"/>
          <w:sz w:val="34"/>
          <w:szCs w:val="34"/>
          <w:u w:val="single"/>
          <w:rtl/>
        </w:rPr>
        <w:t>نسروخ</w:t>
      </w:r>
      <w:r w:rsidRPr="0006300E">
        <w:rPr>
          <w:rFonts w:ascii="Arial" w:hAnsi="Arial" w:cs="Arial"/>
          <w:sz w:val="34"/>
          <w:szCs w:val="34"/>
          <w:rtl/>
        </w:rPr>
        <w:t>، قد</w:t>
      </w:r>
      <w:r w:rsidRPr="0006300E">
        <w:rPr>
          <w:rFonts w:ascii="Arial" w:hAnsi="Arial" w:cs="Arial"/>
          <w:sz w:val="34"/>
          <w:szCs w:val="34"/>
        </w:rPr>
        <w:t xml:space="preserve"> </w:t>
      </w:r>
      <w:r w:rsidRPr="0006300E">
        <w:rPr>
          <w:rFonts w:ascii="Arial" w:hAnsi="Arial" w:cs="Arial"/>
          <w:sz w:val="34"/>
          <w:szCs w:val="34"/>
          <w:rtl/>
        </w:rPr>
        <w:t>اعتُبر ابن سين ونكال</w:t>
      </w:r>
      <w:r>
        <w:rPr>
          <w:rFonts w:ascii="Arial" w:hAnsi="Arial" w:cs="Arial"/>
          <w:sz w:val="34"/>
          <w:szCs w:val="34"/>
          <w:rtl/>
        </w:rPr>
        <w:t>.</w:t>
      </w:r>
      <w:r w:rsidRPr="0006300E">
        <w:rPr>
          <w:rFonts w:ascii="Arial" w:hAnsi="Arial" w:cs="Arial"/>
          <w:sz w:val="34"/>
          <w:szCs w:val="34"/>
          <w:rtl/>
        </w:rPr>
        <w:t>كان إلهَ الهلال القمريّ</w:t>
      </w:r>
      <w:r>
        <w:rPr>
          <w:rFonts w:ascii="Arial" w:hAnsi="Arial" w:cs="Arial"/>
          <w:sz w:val="34"/>
          <w:szCs w:val="34"/>
          <w:rtl/>
        </w:rPr>
        <w:t>.</w:t>
      </w:r>
    </w:p>
    <w:p w:rsidR="0006300E" w:rsidRPr="0006300E" w:rsidRDefault="0006300E" w:rsidP="0006300E">
      <w:pPr>
        <w:ind w:left="-1"/>
        <w:jc w:val="lowKashida"/>
        <w:rPr>
          <w:rFonts w:ascii="Arial" w:hAnsi="Arial" w:cs="Arial"/>
          <w:color w:val="0000FF"/>
          <w:sz w:val="34"/>
          <w:szCs w:val="34"/>
          <w:u w:val="single"/>
          <w:rtl/>
        </w:rPr>
      </w:pPr>
      <w:r w:rsidRPr="0006300E">
        <w:rPr>
          <w:rFonts w:ascii="Arial" w:hAnsi="Arial" w:cs="Arial"/>
          <w:sz w:val="34"/>
          <w:szCs w:val="34"/>
          <w:rtl/>
        </w:rPr>
        <w:t xml:space="preserve"> ولقد تعبّد بعض الملوك</w:t>
      </w:r>
      <w:r w:rsidRPr="0006300E">
        <w:rPr>
          <w:rFonts w:ascii="Arial" w:hAnsi="Arial" w:cs="Arial"/>
          <w:sz w:val="34"/>
          <w:szCs w:val="34"/>
        </w:rPr>
        <w:t xml:space="preserve"> </w:t>
      </w:r>
      <w:r w:rsidRPr="0006300E">
        <w:rPr>
          <w:rFonts w:ascii="Arial" w:hAnsi="Arial" w:cs="Arial"/>
          <w:sz w:val="34"/>
          <w:szCs w:val="34"/>
          <w:rtl/>
        </w:rPr>
        <w:t>الأشوريين، ولا سيّمـا أسرحدون وأشور بني بعل (الذي كانت أمّه وجدته نقيّة</w:t>
      </w:r>
      <w:r w:rsidRPr="0006300E">
        <w:rPr>
          <w:rFonts w:ascii="Arial" w:hAnsi="Arial" w:cs="Arial"/>
          <w:sz w:val="34"/>
          <w:szCs w:val="34"/>
        </w:rPr>
        <w:t xml:space="preserve"> </w:t>
      </w:r>
      <w:r w:rsidRPr="0006300E">
        <w:rPr>
          <w:rFonts w:ascii="Arial" w:hAnsi="Arial" w:cs="Arial"/>
          <w:sz w:val="34"/>
          <w:szCs w:val="34"/>
          <w:rtl/>
        </w:rPr>
        <w:t>زكوتو أرامية من بلاد الرافدين العليا)، تعبّدًا عظيمًا للاله العظيم في</w:t>
      </w:r>
      <w:r w:rsidRPr="0006300E">
        <w:rPr>
          <w:rFonts w:ascii="Arial" w:hAnsi="Arial" w:cs="Arial"/>
          <w:sz w:val="34"/>
          <w:szCs w:val="34"/>
        </w:rPr>
        <w:t xml:space="preserve"> </w:t>
      </w:r>
      <w:r w:rsidRPr="0006300E">
        <w:rPr>
          <w:rFonts w:ascii="Arial" w:hAnsi="Arial" w:cs="Arial"/>
          <w:sz w:val="34"/>
          <w:szCs w:val="34"/>
          <w:rtl/>
        </w:rPr>
        <w:t>حاران</w:t>
      </w:r>
      <w:r>
        <w:rPr>
          <w:rFonts w:ascii="Arial" w:hAnsi="Arial" w:cs="Arial"/>
          <w:sz w:val="34"/>
          <w:szCs w:val="34"/>
          <w:rtl/>
        </w:rPr>
        <w:t>.</w:t>
      </w:r>
      <w:r w:rsidRPr="0006300E">
        <w:rPr>
          <w:rFonts w:ascii="Arial" w:hAnsi="Arial" w:cs="Arial"/>
          <w:sz w:val="34"/>
          <w:szCs w:val="34"/>
          <w:rtl/>
        </w:rPr>
        <w:t>وكان الملوك العظماء يسألون</w:t>
      </w:r>
      <w:r w:rsidRPr="0006300E">
        <w:rPr>
          <w:rFonts w:ascii="Arial" w:hAnsi="Arial" w:cs="Arial"/>
          <w:sz w:val="34"/>
          <w:szCs w:val="34"/>
        </w:rPr>
        <w:t xml:space="preserve"> "</w:t>
      </w:r>
      <w:r w:rsidRPr="0006300E">
        <w:rPr>
          <w:rFonts w:ascii="Arial" w:hAnsi="Arial" w:cs="Arial"/>
          <w:sz w:val="34"/>
          <w:szCs w:val="34"/>
          <w:rtl/>
        </w:rPr>
        <w:t>سين" و "نوسكو" أقوالاً إلهية</w:t>
      </w:r>
      <w:r>
        <w:rPr>
          <w:rFonts w:ascii="Arial" w:hAnsi="Arial" w:cs="Arial"/>
          <w:sz w:val="34"/>
          <w:szCs w:val="34"/>
          <w:rtl/>
        </w:rPr>
        <w:t>.</w:t>
      </w:r>
      <w:r w:rsidRPr="0006300E">
        <w:rPr>
          <w:rFonts w:ascii="Arial" w:hAnsi="Arial" w:cs="Arial"/>
          <w:sz w:val="34"/>
          <w:szCs w:val="34"/>
          <w:rtl/>
        </w:rPr>
        <w:t>وكان على الحالف كذبًا أن يدفع لخزانة سين</w:t>
      </w:r>
      <w:r w:rsidRPr="0006300E">
        <w:rPr>
          <w:rFonts w:ascii="Arial" w:hAnsi="Arial" w:cs="Arial"/>
          <w:sz w:val="34"/>
          <w:szCs w:val="34"/>
        </w:rPr>
        <w:t xml:space="preserve"> </w:t>
      </w:r>
      <w:r w:rsidRPr="0006300E">
        <w:rPr>
          <w:rFonts w:ascii="Arial" w:hAnsi="Arial" w:cs="Arial"/>
          <w:sz w:val="34"/>
          <w:szCs w:val="34"/>
          <w:rtl/>
        </w:rPr>
        <w:t xml:space="preserve">ونكال </w:t>
      </w:r>
      <w:r w:rsidRPr="0006300E">
        <w:rPr>
          <w:rFonts w:ascii="Arial" w:hAnsi="Arial" w:cs="Arial"/>
          <w:sz w:val="34"/>
          <w:szCs w:val="34"/>
          <w:rtl/>
        </w:rPr>
        <w:lastRenderedPageBreak/>
        <w:t>غرامة من الذهب أو الفضّة أو الجياد .</w:t>
      </w:r>
      <w:r>
        <w:rPr>
          <w:rFonts w:ascii="Arial" w:hAnsi="Arial" w:cs="Arial"/>
          <w:sz w:val="34"/>
          <w:szCs w:val="34"/>
          <w:rtl/>
        </w:rPr>
        <w:t>.</w:t>
      </w:r>
      <w:r w:rsidRPr="0006300E">
        <w:rPr>
          <w:rFonts w:ascii="Arial" w:hAnsi="Arial" w:cs="Arial"/>
          <w:sz w:val="34"/>
          <w:szCs w:val="34"/>
          <w:rtl/>
        </w:rPr>
        <w:t>ويفترض اتصالات مُتشابهة بين أورشليم والعواصم الأشورية ـ والآرامية ـ في</w:t>
      </w:r>
      <w:r w:rsidRPr="0006300E">
        <w:rPr>
          <w:rFonts w:ascii="Arial" w:hAnsi="Arial" w:cs="Arial"/>
          <w:sz w:val="34"/>
          <w:szCs w:val="34"/>
        </w:rPr>
        <w:t xml:space="preserve"> </w:t>
      </w:r>
      <w:r w:rsidRPr="0006300E">
        <w:rPr>
          <w:rFonts w:ascii="Arial" w:hAnsi="Arial" w:cs="Arial"/>
          <w:sz w:val="34"/>
          <w:szCs w:val="34"/>
          <w:rtl/>
        </w:rPr>
        <w:t>بلاد الرافدين العليا</w:t>
      </w:r>
      <w:r>
        <w:rPr>
          <w:rFonts w:ascii="Arial" w:hAnsi="Arial" w:cs="Arial"/>
          <w:sz w:val="34"/>
          <w:szCs w:val="34"/>
          <w:rtl/>
        </w:rPr>
        <w:t>.</w:t>
      </w:r>
      <w:r w:rsidRPr="0006300E">
        <w:rPr>
          <w:rFonts w:ascii="Arial" w:hAnsi="Arial" w:cs="Arial"/>
          <w:sz w:val="34"/>
          <w:szCs w:val="34"/>
          <w:rtl/>
        </w:rPr>
        <w:t>ووجود بعض الاسرائيليّين المسبيّين بيد الأشوريين</w:t>
      </w:r>
      <w:r w:rsidRPr="0006300E">
        <w:rPr>
          <w:rFonts w:ascii="Arial" w:hAnsi="Arial" w:cs="Arial"/>
          <w:sz w:val="34"/>
          <w:szCs w:val="34"/>
        </w:rPr>
        <w:t xml:space="preserve"> </w:t>
      </w:r>
      <w:r w:rsidRPr="0006300E">
        <w:rPr>
          <w:rFonts w:ascii="Arial" w:hAnsi="Arial" w:cs="Arial"/>
          <w:sz w:val="34"/>
          <w:szCs w:val="34"/>
          <w:rtl/>
        </w:rPr>
        <w:t>إلى جوزان</w:t>
      </w:r>
      <w:r w:rsidRPr="0006300E">
        <w:rPr>
          <w:rFonts w:ascii="Arial" w:hAnsi="Arial" w:cs="Arial"/>
          <w:color w:val="0000FF"/>
          <w:sz w:val="34"/>
          <w:szCs w:val="34"/>
          <w:u w:val="single"/>
          <w:rtl/>
        </w:rPr>
        <w:t>، ثبّت الاعتقاد بعلاقات أجداديّة بين أهل أرام النهرين واسرائيل</w:t>
      </w:r>
      <w:r w:rsidRPr="0006300E">
        <w:rPr>
          <w:rFonts w:ascii="Arial" w:hAnsi="Arial" w:cs="Arial"/>
          <w:color w:val="0000FF"/>
          <w:sz w:val="34"/>
          <w:szCs w:val="34"/>
          <w:u w:val="single"/>
        </w:rPr>
        <w:t xml:space="preserve"> </w:t>
      </w:r>
      <w:r w:rsidRPr="0006300E">
        <w:rPr>
          <w:rFonts w:ascii="Arial" w:hAnsi="Arial" w:cs="Arial"/>
          <w:color w:val="0000FF"/>
          <w:sz w:val="34"/>
          <w:szCs w:val="34"/>
          <w:u w:val="single"/>
          <w:rtl/>
        </w:rPr>
        <w:t>ويهوذا</w:t>
      </w:r>
      <w:r>
        <w:rPr>
          <w:rFonts w:ascii="Arial" w:hAnsi="Arial" w:cs="Arial"/>
          <w:color w:val="0000FF"/>
          <w:sz w:val="34"/>
          <w:szCs w:val="34"/>
          <w:u w:val="single"/>
          <w:rtl/>
        </w:rPr>
        <w:t>.</w:t>
      </w:r>
    </w:p>
    <w:p w:rsidR="0006300E" w:rsidRPr="0006300E" w:rsidRDefault="0006300E" w:rsidP="0006300E">
      <w:pPr>
        <w:spacing w:before="100" w:beforeAutospacing="1" w:after="100" w:afterAutospacing="1"/>
        <w:ind w:left="-1" w:firstLine="23"/>
        <w:jc w:val="center"/>
        <w:rPr>
          <w:rFonts w:ascii="Arial" w:hAnsi="Arial" w:cs="Arial"/>
          <w:sz w:val="34"/>
          <w:szCs w:val="34"/>
          <w:rtl/>
        </w:rPr>
      </w:pPr>
      <w:r w:rsidRPr="0006300E">
        <w:rPr>
          <w:rFonts w:ascii="Arial" w:hAnsi="Arial" w:cs="Arial"/>
          <w:b/>
          <w:bCs/>
          <w:color w:val="0000FF"/>
          <w:sz w:val="34"/>
          <w:szCs w:val="34"/>
          <w:rtl/>
        </w:rPr>
        <w:t xml:space="preserve">المسيحية السيريانية إذاً </w:t>
      </w:r>
      <w:r>
        <w:rPr>
          <w:rFonts w:ascii="Arial" w:hAnsi="Arial" w:cs="Arial"/>
          <w:b/>
          <w:bCs/>
          <w:color w:val="0000FF"/>
          <w:sz w:val="34"/>
          <w:szCs w:val="34"/>
          <w:rtl/>
        </w:rPr>
        <w:t>،</w:t>
      </w:r>
      <w:r w:rsidRPr="0006300E">
        <w:rPr>
          <w:rFonts w:ascii="Arial" w:hAnsi="Arial" w:cs="Arial"/>
          <w:b/>
          <w:bCs/>
          <w:color w:val="0000FF"/>
          <w:sz w:val="34"/>
          <w:szCs w:val="34"/>
          <w:rtl/>
        </w:rPr>
        <w:t xml:space="preserve"> تعتبر الرها مدينتها </w:t>
      </w:r>
      <w:r>
        <w:rPr>
          <w:rFonts w:ascii="Arial" w:hAnsi="Arial" w:cs="Arial"/>
          <w:b/>
          <w:bCs/>
          <w:color w:val="0000FF"/>
          <w:sz w:val="34"/>
          <w:szCs w:val="34"/>
          <w:rtl/>
        </w:rPr>
        <w:t>.</w:t>
      </w:r>
      <w:r w:rsidRPr="0006300E">
        <w:rPr>
          <w:rFonts w:ascii="Arial" w:hAnsi="Arial" w:cs="Arial"/>
          <w:b/>
          <w:bCs/>
          <w:color w:val="0000FF"/>
          <w:sz w:val="34"/>
          <w:szCs w:val="34"/>
          <w:rtl/>
        </w:rPr>
        <w:t>ويقول مسيحيوها</w:t>
      </w:r>
      <w:r w:rsidRPr="0006300E">
        <w:rPr>
          <w:rFonts w:ascii="Arial" w:hAnsi="Arial" w:cs="Arial"/>
          <w:sz w:val="34"/>
          <w:szCs w:val="34"/>
          <w:rtl/>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rPr>
        <w:t xml:space="preserve"> </w:t>
      </w:r>
      <w:r w:rsidRPr="0006300E">
        <w:rPr>
          <w:rFonts w:ascii="Arial" w:hAnsi="Arial" w:cs="Arial"/>
          <w:sz w:val="34"/>
          <w:szCs w:val="34"/>
          <w:rtl/>
          <w:lang w:bidi="ar-LB"/>
        </w:rPr>
        <w:t>يقول المؤلفون الآراميون بأن باني الرها هو الملك نمرود، وكان ذلك في زمن أبانا إبراهيم الخليل حوالي عام 2000 ق.م</w:t>
      </w:r>
      <w:r>
        <w:rPr>
          <w:rFonts w:ascii="Arial" w:hAnsi="Arial" w:cs="Arial"/>
          <w:sz w:val="34"/>
          <w:szCs w:val="34"/>
          <w:rtl/>
          <w:lang w:bidi="ar-LB"/>
        </w:rPr>
        <w:t>.</w:t>
      </w:r>
      <w:r w:rsidRPr="0006300E">
        <w:rPr>
          <w:rFonts w:ascii="Arial" w:hAnsi="Arial" w:cs="Arial"/>
          <w:sz w:val="34"/>
          <w:szCs w:val="34"/>
          <w:rtl/>
          <w:lang w:bidi="ar-LB"/>
        </w:rPr>
        <w:t>ومن ثم جدد بناؤها سلوقس نيكاتور عام 304 ق.م وقد سّماها باسم أبنته "إدِسّا" تيمناً بعاصمة مقدونيا اليونانية إدِسّا</w:t>
      </w:r>
      <w:r>
        <w:rPr>
          <w:rFonts w:ascii="Arial" w:hAnsi="Arial" w:cs="Arial"/>
          <w:sz w:val="34"/>
          <w:szCs w:val="34"/>
          <w:rtl/>
          <w:lang w:bidi="ar-LB"/>
        </w:rPr>
        <w:t>.</w:t>
      </w:r>
      <w:r w:rsidRPr="0006300E">
        <w:rPr>
          <w:rFonts w:ascii="Arial" w:hAnsi="Arial" w:cs="Arial"/>
          <w:sz w:val="34"/>
          <w:szCs w:val="34"/>
          <w:rtl/>
          <w:lang w:bidi="ar-LB"/>
        </w:rPr>
        <w:t>وعرفت عند الآراميين السريان بأورهوي ودعيت عند العرب بالرّها، وتعرف حالياً في تركيا بأورفا، وقد سمّاها العثمانيون في القرن الخامس عشر بهذا الإسم</w:t>
      </w:r>
      <w:r>
        <w:rPr>
          <w:rFonts w:ascii="Arial" w:hAnsi="Arial" w:cs="Arial"/>
          <w:sz w:val="34"/>
          <w:szCs w:val="34"/>
          <w:rtl/>
          <w:lang w:bidi="ar-LB"/>
        </w:rPr>
        <w:t>.</w:t>
      </w:r>
      <w:r w:rsidRPr="0006300E">
        <w:rPr>
          <w:rFonts w:ascii="Arial" w:hAnsi="Arial" w:cs="Arial"/>
          <w:sz w:val="34"/>
          <w:szCs w:val="34"/>
          <w:rtl/>
          <w:lang w:bidi="ar-LB"/>
        </w:rPr>
        <w:t>تأسست مملكة الرها عام 132 ق.م على يد الملك الآرامي – أريو – الذي حكم الرّها مدة خمس سنوات وذلك من 132 – 127 ق.م</w:t>
      </w:r>
      <w:r>
        <w:rPr>
          <w:rFonts w:ascii="Arial" w:hAnsi="Arial" w:cs="Arial"/>
          <w:sz w:val="34"/>
          <w:szCs w:val="34"/>
          <w:rtl/>
          <w:lang w:bidi="ar-LB"/>
        </w:rPr>
        <w:t>.</w:t>
      </w:r>
      <w:r w:rsidRPr="0006300E">
        <w:rPr>
          <w:rFonts w:ascii="Arial" w:hAnsi="Arial" w:cs="Arial"/>
          <w:sz w:val="34"/>
          <w:szCs w:val="34"/>
          <w:rtl/>
          <w:lang w:bidi="ar-LB"/>
        </w:rPr>
        <w:t>واستمرت هذه المملكة من 132 ق.م ولغاية 242 م أي لمدة 374 سنة وقد تعاقب على حكمها خلال هذه الفترة حوالي ثلاثون ملكاً، وكان يلقب معظمهم باسم أبجر، لذا قيل لهم بالأباجرة، ومعنى أبجر أي ( أعرج ) في اللغة الآرامية، و في العربية هو اسم يطلق على شخص مفتوح الصرة أو ذو كرش كبير.</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lang w:bidi="ar-LB"/>
        </w:rPr>
        <w:t>وقد قال الأرمن أن مؤسس مملكة الرها هو ( أبكار) وهو مرادف لأسم (ابجر)</w:t>
      </w:r>
      <w:r>
        <w:rPr>
          <w:rFonts w:ascii="Arial" w:hAnsi="Arial" w:cs="Arial"/>
          <w:sz w:val="34"/>
          <w:szCs w:val="34"/>
          <w:rtl/>
          <w:lang w:bidi="ar-LB"/>
        </w:rPr>
        <w:t>.</w:t>
      </w:r>
      <w:r w:rsidRPr="0006300E">
        <w:rPr>
          <w:rFonts w:ascii="Arial" w:hAnsi="Arial" w:cs="Arial"/>
          <w:sz w:val="34"/>
          <w:szCs w:val="34"/>
          <w:rtl/>
          <w:lang w:bidi="ar-LB"/>
        </w:rPr>
        <w:t>ويقول مؤرخهم موس الخوريني: أن أرشام بن أرتاشيس من آل الملك ديكران الكبير جلس على عرش المملكة عام 33 ق</w:t>
      </w:r>
      <w:r>
        <w:rPr>
          <w:rFonts w:ascii="Arial" w:hAnsi="Arial" w:cs="Arial"/>
          <w:sz w:val="34"/>
          <w:szCs w:val="34"/>
          <w:rtl/>
          <w:lang w:bidi="ar-LB"/>
        </w:rPr>
        <w:t>.</w:t>
      </w:r>
      <w:r w:rsidRPr="0006300E">
        <w:rPr>
          <w:rFonts w:ascii="Arial" w:hAnsi="Arial" w:cs="Arial"/>
          <w:sz w:val="34"/>
          <w:szCs w:val="34"/>
          <w:rtl/>
          <w:lang w:bidi="ar-LB"/>
        </w:rPr>
        <w:t>م</w:t>
      </w:r>
      <w:r>
        <w:rPr>
          <w:rFonts w:ascii="Arial" w:hAnsi="Arial" w:cs="Arial"/>
          <w:sz w:val="34"/>
          <w:szCs w:val="34"/>
          <w:rtl/>
          <w:lang w:bidi="ar-LB"/>
        </w:rPr>
        <w:t>.</w:t>
      </w:r>
      <w:r w:rsidRPr="0006300E">
        <w:rPr>
          <w:rFonts w:ascii="Arial" w:hAnsi="Arial" w:cs="Arial"/>
          <w:sz w:val="34"/>
          <w:szCs w:val="34"/>
          <w:rtl/>
          <w:lang w:bidi="ar-LB"/>
        </w:rPr>
        <w:t>و حكم الرّها مدة 30عاماً و جرت له حروب مع هيرودس ملك اليهود</w:t>
      </w:r>
      <w:r>
        <w:rPr>
          <w:rFonts w:ascii="Arial" w:hAnsi="Arial" w:cs="Arial"/>
          <w:sz w:val="34"/>
          <w:szCs w:val="34"/>
          <w:rtl/>
          <w:lang w:bidi="ar-LB"/>
        </w:rPr>
        <w:t>.</w:t>
      </w:r>
      <w:r w:rsidRPr="0006300E">
        <w:rPr>
          <w:rFonts w:ascii="Arial" w:hAnsi="Arial" w:cs="Arial"/>
          <w:sz w:val="34"/>
          <w:szCs w:val="34"/>
          <w:rtl/>
          <w:lang w:bidi="ar-LB"/>
        </w:rPr>
        <w:t>ويقول المؤرخ الكبير روبانس عن الحكاية الأرمنية بأنها حكاية مزورة لفقوها ترويجاً لبضاعتهم ومهما كان الخلاف حول الأصول القومية للآباجرة، ما بين السريان والعرب والأرمن فإن أهم ما في موضوع الأباجرة و مملكة الرها هو أن معظم الكتابات المنقوشة على القبور أو المكتوبة على رقّ الغزال في زمن الملوك الأباجرة قد وجدت باللغة الآرامية</w:t>
      </w:r>
      <w:r>
        <w:rPr>
          <w:rFonts w:ascii="Arial" w:hAnsi="Arial" w:cs="Arial"/>
          <w:sz w:val="34"/>
          <w:szCs w:val="34"/>
          <w:rtl/>
          <w:lang w:bidi="ar-LB"/>
        </w:rPr>
        <w:t>.</w:t>
      </w:r>
      <w:r w:rsidRPr="0006300E">
        <w:rPr>
          <w:rFonts w:ascii="Arial" w:hAnsi="Arial" w:cs="Arial"/>
          <w:sz w:val="34"/>
          <w:szCs w:val="34"/>
          <w:rtl/>
          <w:lang w:bidi="ar-LB"/>
        </w:rPr>
        <w:t>هذه هي لمحة عن تاريخ الرها التي ولد فيها شاعرنا و موسيقارنا و فيلسوفنا الكبير برديصان، الذي أمست الرها في زمانه مهد الأدب السرياني.</w:t>
      </w:r>
    </w:p>
    <w:p w:rsidR="0006300E" w:rsidRPr="0006300E" w:rsidRDefault="0006300E" w:rsidP="0006300E">
      <w:pPr>
        <w:spacing w:before="100" w:beforeAutospacing="1" w:after="100" w:afterAutospacing="1"/>
        <w:ind w:left="-1"/>
        <w:jc w:val="lowKashida"/>
        <w:rPr>
          <w:rFonts w:ascii="Arial" w:hAnsi="Arial" w:cs="Arial"/>
          <w:sz w:val="34"/>
          <w:szCs w:val="34"/>
          <w:rtl/>
        </w:rPr>
      </w:pPr>
      <w:r w:rsidRPr="0006300E">
        <w:rPr>
          <w:rFonts w:ascii="Arial" w:hAnsi="Arial" w:cs="Arial"/>
          <w:sz w:val="34"/>
          <w:szCs w:val="34"/>
          <w:rtl/>
          <w:lang w:bidi="ar-LB"/>
        </w:rPr>
        <w:t> وقد عاصر الملك أبجر الخامس السيد المسيح و تسلّم مقاليد الحكم مرتين، الأولى من عام 4 ق</w:t>
      </w:r>
      <w:r>
        <w:rPr>
          <w:rFonts w:ascii="Arial" w:hAnsi="Arial" w:cs="Arial"/>
          <w:sz w:val="34"/>
          <w:szCs w:val="34"/>
          <w:rtl/>
          <w:lang w:bidi="ar-LB"/>
        </w:rPr>
        <w:t>.</w:t>
      </w:r>
      <w:r w:rsidRPr="0006300E">
        <w:rPr>
          <w:rFonts w:ascii="Arial" w:hAnsi="Arial" w:cs="Arial"/>
          <w:sz w:val="34"/>
          <w:szCs w:val="34"/>
          <w:rtl/>
          <w:lang w:bidi="ar-LB"/>
        </w:rPr>
        <w:t>م</w:t>
      </w:r>
      <w:r>
        <w:rPr>
          <w:rFonts w:ascii="Arial" w:hAnsi="Arial" w:cs="Arial"/>
          <w:sz w:val="34"/>
          <w:szCs w:val="34"/>
          <w:rtl/>
          <w:lang w:bidi="ar-LB"/>
        </w:rPr>
        <w:t>.</w:t>
      </w:r>
      <w:r w:rsidRPr="0006300E">
        <w:rPr>
          <w:rFonts w:ascii="Arial" w:hAnsi="Arial" w:cs="Arial"/>
          <w:sz w:val="34"/>
          <w:szCs w:val="34"/>
          <w:rtl/>
          <w:lang w:bidi="ar-LB"/>
        </w:rPr>
        <w:t>و لغاية 7 م</w:t>
      </w:r>
      <w:r>
        <w:rPr>
          <w:rFonts w:ascii="Arial" w:hAnsi="Arial" w:cs="Arial"/>
          <w:sz w:val="34"/>
          <w:szCs w:val="34"/>
          <w:rtl/>
          <w:lang w:bidi="ar-LB"/>
        </w:rPr>
        <w:t>.</w:t>
      </w:r>
      <w:r w:rsidRPr="0006300E">
        <w:rPr>
          <w:rFonts w:ascii="Arial" w:hAnsi="Arial" w:cs="Arial"/>
          <w:sz w:val="34"/>
          <w:szCs w:val="34"/>
          <w:rtl/>
          <w:lang w:bidi="ar-LB"/>
        </w:rPr>
        <w:t>ثم عزل عن الحكم و عاد ثانية من عام 13 م</w:t>
      </w:r>
      <w:r>
        <w:rPr>
          <w:rFonts w:ascii="Arial" w:hAnsi="Arial" w:cs="Arial"/>
          <w:sz w:val="34"/>
          <w:szCs w:val="34"/>
          <w:rtl/>
          <w:lang w:bidi="ar-LB"/>
        </w:rPr>
        <w:t>.</w:t>
      </w:r>
      <w:r w:rsidRPr="0006300E">
        <w:rPr>
          <w:rFonts w:ascii="Arial" w:hAnsi="Arial" w:cs="Arial"/>
          <w:sz w:val="34"/>
          <w:szCs w:val="34"/>
          <w:rtl/>
          <w:lang w:bidi="ar-LB"/>
        </w:rPr>
        <w:t>- 50 م</w:t>
      </w:r>
      <w:r>
        <w:rPr>
          <w:rFonts w:ascii="Arial" w:hAnsi="Arial" w:cs="Arial"/>
          <w:sz w:val="34"/>
          <w:szCs w:val="34"/>
          <w:rtl/>
          <w:lang w:bidi="ar-LB"/>
        </w:rPr>
        <w:t>.</w:t>
      </w:r>
      <w:r w:rsidRPr="0006300E">
        <w:rPr>
          <w:rFonts w:ascii="Arial" w:hAnsi="Arial" w:cs="Arial"/>
          <w:sz w:val="34"/>
          <w:szCs w:val="34"/>
          <w:rtl/>
          <w:lang w:bidi="ar-LB"/>
        </w:rPr>
        <w:t xml:space="preserve">أما المسيحية فقد أصبحت دين الدولة في زمن صديق برديصان الملك أبجر التاسع الذي تسلّم الحكم من عام 179-214، و كان لبرديصان </w:t>
      </w:r>
      <w:r w:rsidRPr="0006300E">
        <w:rPr>
          <w:rFonts w:ascii="Arial" w:hAnsi="Arial" w:cs="Arial"/>
          <w:sz w:val="34"/>
          <w:szCs w:val="34"/>
          <w:rtl/>
          <w:lang w:bidi="ar-LB"/>
        </w:rPr>
        <w:lastRenderedPageBreak/>
        <w:t>دور كبير في تنّصر الملك أبجر التاسع و من ثم المملكة</w:t>
      </w:r>
      <w:r>
        <w:rPr>
          <w:rFonts w:ascii="Arial" w:hAnsi="Arial" w:cs="Arial"/>
          <w:sz w:val="34"/>
          <w:szCs w:val="34"/>
          <w:rtl/>
          <w:lang w:bidi="ar-LB"/>
        </w:rPr>
        <w:t>.</w:t>
      </w:r>
      <w:r w:rsidRPr="0006300E">
        <w:rPr>
          <w:rFonts w:ascii="Arial" w:hAnsi="Arial" w:cs="Arial"/>
          <w:sz w:val="34"/>
          <w:szCs w:val="34"/>
          <w:rtl/>
          <w:lang w:bidi="ar-LB"/>
        </w:rPr>
        <w:t>و آخر الملوك كان أبجر العاشر بار معنو من 240- 242 م.، سنة زوال الملكة.</w:t>
      </w:r>
    </w:p>
    <w:p w:rsidR="0006300E" w:rsidRPr="0006300E" w:rsidRDefault="0006300E" w:rsidP="0006300E">
      <w:pPr>
        <w:spacing w:before="100" w:beforeAutospacing="1" w:after="100" w:afterAutospacing="1"/>
        <w:ind w:left="-1"/>
        <w:jc w:val="right"/>
        <w:rPr>
          <w:sz w:val="34"/>
          <w:szCs w:val="34"/>
          <w:rtl/>
        </w:rPr>
      </w:pPr>
      <w:r w:rsidRPr="0006300E">
        <w:rPr>
          <w:sz w:val="34"/>
          <w:szCs w:val="34"/>
        </w:rPr>
        <w:t> </w:t>
      </w:r>
      <w:r w:rsidRPr="0006300E">
        <w:rPr>
          <w:rFonts w:hint="cs"/>
          <w:color w:val="0000FF"/>
          <w:sz w:val="34"/>
          <w:szCs w:val="34"/>
          <w:rtl/>
          <w:lang w:bidi="ar-LB"/>
        </w:rPr>
        <w:t>بقلم: جورج شمعون</w:t>
      </w:r>
    </w:p>
    <w:p w:rsidR="0006300E" w:rsidRPr="0006300E" w:rsidRDefault="0006300E" w:rsidP="0006300E">
      <w:pPr>
        <w:ind w:left="-1"/>
        <w:jc w:val="lowKashida"/>
        <w:rPr>
          <w:rFonts w:ascii="Arial" w:hAnsi="Arial" w:cs="Arial"/>
          <w:sz w:val="34"/>
          <w:szCs w:val="34"/>
          <w:rtl/>
          <w:lang w:bidi="ar-LB"/>
        </w:rPr>
      </w:pPr>
      <w:r w:rsidRPr="0006300E">
        <w:rPr>
          <w:rFonts w:ascii="Arial" w:hAnsi="Arial" w:cs="Arial" w:hint="cs"/>
          <w:sz w:val="34"/>
          <w:szCs w:val="34"/>
          <w:rtl/>
          <w:lang w:bidi="ar-LB"/>
        </w:rPr>
        <w:t xml:space="preserve"> </w:t>
      </w:r>
    </w:p>
    <w:p w:rsidR="0006300E" w:rsidRPr="0006300E" w:rsidRDefault="0006300E" w:rsidP="0006300E">
      <w:pPr>
        <w:bidi w:val="0"/>
        <w:ind w:left="-1"/>
        <w:rPr>
          <w:rFonts w:ascii="Arial" w:hAnsi="Arial" w:cs="Arial"/>
          <w:color w:val="0000FF"/>
          <w:sz w:val="34"/>
          <w:szCs w:val="34"/>
          <w:u w:val="single"/>
        </w:rPr>
      </w:pPr>
      <w:r w:rsidRPr="0006300E">
        <w:rPr>
          <w:rFonts w:ascii="Arial" w:hAnsi="Arial" w:cs="Arial"/>
          <w:sz w:val="34"/>
          <w:szCs w:val="34"/>
        </w:rPr>
        <w:fldChar w:fldCharType="begin"/>
      </w:r>
      <w:r w:rsidRPr="0006300E">
        <w:rPr>
          <w:rFonts w:ascii="Arial" w:hAnsi="Arial" w:cs="Arial"/>
          <w:sz w:val="34"/>
          <w:szCs w:val="34"/>
        </w:rPr>
        <w:instrText xml:space="preserve"> HYPERLINK "http://iframalsiriani.jeeran.com/archive/2007/9/313114.html" </w:instrText>
      </w:r>
      <w:r w:rsidRPr="0006300E">
        <w:rPr>
          <w:rFonts w:ascii="Arial" w:hAnsi="Arial" w:cs="Arial"/>
          <w:sz w:val="34"/>
          <w:szCs w:val="34"/>
        </w:rPr>
        <w:fldChar w:fldCharType="separate"/>
      </w:r>
    </w:p>
    <w:p w:rsidR="0006300E" w:rsidRPr="0006300E" w:rsidRDefault="0006300E" w:rsidP="0006300E">
      <w:pPr>
        <w:bidi w:val="0"/>
        <w:ind w:left="-1"/>
        <w:jc w:val="center"/>
        <w:rPr>
          <w:rFonts w:ascii="Arial" w:hAnsi="Arial" w:cs="Arial"/>
          <w:sz w:val="34"/>
          <w:szCs w:val="34"/>
        </w:rPr>
      </w:pPr>
      <w:r w:rsidRPr="0006300E">
        <w:rPr>
          <w:rFonts w:ascii="Arial" w:hAnsi="Arial" w:cs="Arial"/>
          <w:color w:val="0000FF"/>
          <w:sz w:val="34"/>
          <w:szCs w:val="34"/>
          <w:u w:val="single"/>
          <w:rtl/>
        </w:rPr>
        <w:t>هجرة السريان الرهّاويين من مدينة الرها إلى مدينة حلب الشهباء</w:t>
      </w:r>
    </w:p>
    <w:p w:rsidR="0006300E" w:rsidRPr="0006300E" w:rsidRDefault="0006300E" w:rsidP="0006300E">
      <w:pPr>
        <w:bidi w:val="0"/>
        <w:ind w:left="-1"/>
        <w:rPr>
          <w:rFonts w:ascii="Arial" w:hAnsi="Arial" w:cs="Arial"/>
          <w:sz w:val="34"/>
          <w:szCs w:val="34"/>
        </w:rPr>
      </w:pPr>
      <w:r w:rsidRPr="0006300E">
        <w:rPr>
          <w:rFonts w:ascii="Arial" w:hAnsi="Arial" w:cs="Arial"/>
          <w:sz w:val="34"/>
          <w:szCs w:val="34"/>
        </w:rPr>
        <w:fldChar w:fldCharType="end"/>
      </w:r>
    </w:p>
    <w:p w:rsidR="0006300E" w:rsidRPr="0006300E" w:rsidRDefault="0006300E" w:rsidP="0006300E">
      <w:pPr>
        <w:ind w:left="-1"/>
        <w:jc w:val="both"/>
        <w:rPr>
          <w:rFonts w:ascii="Arial" w:hAnsi="Arial" w:cs="Arial"/>
          <w:sz w:val="34"/>
          <w:szCs w:val="34"/>
          <w:rtl/>
          <w:lang w:bidi="ar-SY"/>
        </w:rPr>
      </w:pPr>
      <w:r w:rsidRPr="0006300E">
        <w:rPr>
          <w:rFonts w:ascii="Arial" w:hAnsi="Arial" w:cs="Arial"/>
          <w:sz w:val="34"/>
          <w:szCs w:val="34"/>
          <w:rtl/>
        </w:rPr>
        <w:t xml:space="preserve"> </w:t>
      </w:r>
      <w:r w:rsidRPr="0006300E">
        <w:rPr>
          <w:rFonts w:ascii="Arial" w:hAnsi="Arial" w:cs="Arial"/>
          <w:sz w:val="34"/>
          <w:szCs w:val="34"/>
          <w:u w:val="single"/>
          <w:rtl/>
        </w:rPr>
        <w:t>عن موقع قنشرين</w:t>
      </w:r>
    </w:p>
    <w:p w:rsidR="0006300E" w:rsidRPr="0006300E" w:rsidRDefault="0006300E" w:rsidP="0006300E">
      <w:pPr>
        <w:ind w:left="-1"/>
        <w:jc w:val="center"/>
        <w:rPr>
          <w:rFonts w:ascii="Arial" w:hAnsi="Arial" w:cs="Arial"/>
          <w:sz w:val="34"/>
          <w:szCs w:val="34"/>
          <w:rtl/>
          <w:lang w:bidi="ar-SY"/>
        </w:rPr>
      </w:pPr>
      <w:r w:rsidRPr="0006300E">
        <w:rPr>
          <w:rFonts w:ascii="Arial" w:hAnsi="Arial" w:cs="Arial"/>
          <w:b/>
          <w:bCs/>
          <w:color w:val="FF0000"/>
          <w:sz w:val="34"/>
          <w:szCs w:val="34"/>
          <w:rtl/>
          <w:lang w:bidi="ar-SY"/>
        </w:rPr>
        <w:t>القافلة الأخيرة بين الحقيقة والرأي</w:t>
      </w:r>
    </w:p>
    <w:p w:rsidR="0006300E" w:rsidRPr="0006300E" w:rsidRDefault="0006300E" w:rsidP="0006300E">
      <w:pPr>
        <w:ind w:left="-1"/>
        <w:jc w:val="both"/>
        <w:rPr>
          <w:rFonts w:ascii="Arial" w:hAnsi="Arial" w:cs="Arial"/>
          <w:sz w:val="34"/>
          <w:szCs w:val="34"/>
          <w:rtl/>
          <w:lang w:bidi="ar-SY"/>
        </w:rPr>
      </w:pPr>
      <w:r w:rsidRPr="0006300E">
        <w:rPr>
          <w:rFonts w:ascii="Arial" w:hAnsi="Arial" w:cs="Arial"/>
          <w:color w:val="0000FF"/>
          <w:sz w:val="34"/>
          <w:szCs w:val="34"/>
          <w:rtl/>
          <w:lang w:bidi="ar-SY"/>
        </w:rPr>
        <w:t>كتاب يجسد هجرة السريان الرهاويين من مدينة الرها إلى مدينة حلب الشهباء عام 1924</w:t>
      </w:r>
    </w:p>
    <w:p w:rsidR="0006300E" w:rsidRPr="0006300E" w:rsidRDefault="0006300E" w:rsidP="0006300E">
      <w:pPr>
        <w:ind w:left="-1"/>
        <w:rPr>
          <w:rFonts w:ascii="Arial" w:hAnsi="Arial" w:cs="Arial"/>
          <w:sz w:val="34"/>
          <w:szCs w:val="34"/>
          <w:rtl/>
          <w:lang w:bidi="ar-SY"/>
        </w:rPr>
      </w:pPr>
      <w:r w:rsidRPr="0006300E">
        <w:rPr>
          <w:rFonts w:ascii="Arial" w:hAnsi="Arial" w:cs="Arial"/>
          <w:color w:val="800080"/>
          <w:sz w:val="34"/>
          <w:szCs w:val="34"/>
          <w:rtl/>
          <w:lang w:bidi="ar-SY"/>
        </w:rPr>
        <w:t>/ إذا ضاعت الأصول ضاع التاريخ معها/</w:t>
      </w:r>
      <w:r w:rsidRPr="0006300E">
        <w:rPr>
          <w:rFonts w:ascii="Arial" w:hAnsi="Arial" w:cs="Arial"/>
          <w:sz w:val="34"/>
          <w:szCs w:val="34"/>
          <w:rtl/>
          <w:lang w:bidi="ar-SY"/>
        </w:rPr>
        <w:br/>
      </w:r>
      <w:r w:rsidRPr="0006300E">
        <w:rPr>
          <w:rFonts w:ascii="Arial" w:hAnsi="Arial" w:cs="Arial"/>
          <w:sz w:val="34"/>
          <w:szCs w:val="34"/>
          <w:rtl/>
          <w:lang w:bidi="ar-SY"/>
        </w:rPr>
        <w:br/>
      </w:r>
      <w:r w:rsidRPr="0006300E">
        <w:rPr>
          <w:rFonts w:ascii="Arial" w:hAnsi="Arial" w:cs="Arial"/>
          <w:color w:val="008000"/>
          <w:sz w:val="34"/>
          <w:szCs w:val="34"/>
          <w:rtl/>
          <w:lang w:bidi="ar-SY"/>
        </w:rPr>
        <w:t xml:space="preserve"> </w:t>
      </w:r>
      <w:r w:rsidRPr="0006300E">
        <w:rPr>
          <w:rFonts w:ascii="Arial" w:hAnsi="Arial" w:cs="Arial"/>
          <w:b/>
          <w:bCs/>
          <w:color w:val="008000"/>
          <w:sz w:val="34"/>
          <w:szCs w:val="34"/>
          <w:rtl/>
          <w:lang w:bidi="ar-SY"/>
        </w:rPr>
        <w:t>مقدمة</w:t>
      </w:r>
      <w:r w:rsidRPr="0006300E">
        <w:rPr>
          <w:rFonts w:ascii="Arial" w:hAnsi="Arial" w:cs="Arial"/>
          <w:sz w:val="34"/>
          <w:szCs w:val="34"/>
          <w:rtl/>
        </w:rPr>
        <w:t>:</w:t>
      </w:r>
    </w:p>
    <w:p w:rsidR="0006300E" w:rsidRPr="0006300E" w:rsidRDefault="0006300E" w:rsidP="0006300E">
      <w:pPr>
        <w:ind w:left="-1"/>
        <w:jc w:val="both"/>
        <w:rPr>
          <w:rFonts w:ascii="Arial" w:hAnsi="Arial" w:cs="Arial"/>
          <w:sz w:val="34"/>
          <w:szCs w:val="34"/>
          <w:rtl/>
          <w:lang w:bidi="ar-SY"/>
        </w:rPr>
      </w:pPr>
      <w:r w:rsidRPr="0006300E">
        <w:rPr>
          <w:rFonts w:ascii="Arial" w:hAnsi="Arial" w:cs="Arial"/>
          <w:sz w:val="34"/>
          <w:szCs w:val="34"/>
          <w:rtl/>
          <w:lang w:bidi="ar-SY"/>
        </w:rPr>
        <w:t xml:space="preserve">حتى نفهم بشكل مقنع وواضح دور </w:t>
      </w:r>
      <w:hyperlink r:id="rId87" w:history="1">
        <w:r w:rsidRPr="0006300E">
          <w:rPr>
            <w:rFonts w:ascii="Arial" w:hAnsi="Arial" w:cs="Arial"/>
            <w:color w:val="0000FF"/>
            <w:sz w:val="34"/>
            <w:szCs w:val="34"/>
            <w:u w:val="single"/>
            <w:rtl/>
            <w:lang w:bidi="ar-SY"/>
          </w:rPr>
          <w:t>مدينة الرها</w:t>
        </w:r>
      </w:hyperlink>
      <w:r w:rsidRPr="0006300E">
        <w:rPr>
          <w:rFonts w:ascii="Arial" w:hAnsi="Arial" w:cs="Arial"/>
          <w:sz w:val="34"/>
          <w:szCs w:val="34"/>
          <w:rtl/>
          <w:lang w:bidi="ar-SY"/>
        </w:rPr>
        <w:t xml:space="preserve"> الحضاري، ومكانتها بين بقية مدن وادي الرافدين، وعطاءاتها في ميادين مختلفة منها الحركة الثقافية، ينبغي أن نعود إلى أصولها الحضارية والبشرية، ذلك لأن للتكوين التاريخي الشامل أثراً كبيراً في مسيرة حياة هذه" المدينة المباركة " </w:t>
      </w:r>
      <w:r>
        <w:rPr>
          <w:rFonts w:ascii="Arial" w:hAnsi="Arial" w:cs="Arial"/>
          <w:sz w:val="34"/>
          <w:szCs w:val="34"/>
          <w:rtl/>
          <w:lang w:bidi="ar-SY"/>
        </w:rPr>
        <w:t>.</w:t>
      </w:r>
      <w:r w:rsidRPr="0006300E">
        <w:rPr>
          <w:rFonts w:ascii="Arial" w:hAnsi="Arial" w:cs="Arial"/>
          <w:sz w:val="34"/>
          <w:szCs w:val="34"/>
          <w:rtl/>
          <w:lang w:bidi="ar-SY"/>
        </w:rPr>
        <w:t>من هنا ننطلق لنرصد باختصار تاريخ الرها منذ تأسيسها وحتى يومنا هذا سياسياً ودينياً .</w:t>
      </w:r>
    </w:p>
    <w:p w:rsidR="0006300E" w:rsidRPr="0006300E" w:rsidRDefault="0006300E" w:rsidP="0006300E">
      <w:pPr>
        <w:ind w:left="-1"/>
        <w:rPr>
          <w:rFonts w:ascii="Arial" w:hAnsi="Arial" w:cs="Arial"/>
          <w:sz w:val="34"/>
          <w:szCs w:val="34"/>
          <w:rtl/>
          <w:lang w:bidi="ar-SY"/>
        </w:rPr>
      </w:pPr>
      <w:r w:rsidRPr="0006300E">
        <w:rPr>
          <w:rFonts w:ascii="Arial" w:hAnsi="Arial" w:cs="Arial"/>
          <w:sz w:val="34"/>
          <w:szCs w:val="34"/>
          <w:rtl/>
          <w:lang w:bidi="ar-SY"/>
        </w:rPr>
        <w:t> </w:t>
      </w:r>
      <w:r w:rsidRPr="0006300E">
        <w:rPr>
          <w:rFonts w:ascii="Arial" w:hAnsi="Arial" w:cs="Arial"/>
          <w:sz w:val="34"/>
          <w:szCs w:val="34"/>
          <w:rtl/>
        </w:rPr>
        <w:t xml:space="preserve">أ‌- </w:t>
      </w:r>
      <w:r w:rsidRPr="0006300E">
        <w:rPr>
          <w:rFonts w:ascii="Arial" w:hAnsi="Arial" w:cs="Arial"/>
          <w:b/>
          <w:bCs/>
          <w:sz w:val="34"/>
          <w:szCs w:val="34"/>
          <w:rtl/>
          <w:lang w:bidi="ar-SY"/>
        </w:rPr>
        <w:t xml:space="preserve">سياسياً </w:t>
      </w:r>
      <w:r w:rsidRPr="0006300E">
        <w:rPr>
          <w:rFonts w:ascii="Arial" w:hAnsi="Arial" w:cs="Arial"/>
          <w:sz w:val="34"/>
          <w:szCs w:val="34"/>
          <w:rtl/>
          <w:lang w:bidi="ar-SY"/>
        </w:rPr>
        <w:t xml:space="preserve">: يؤكد أغلب المؤرخين أن وجود الرها كمدينة ذات شأن وكيان مستقل كان قبل الفتح المقدوني، رغم أن كل المحاولات أخفقت حتى الآن لإثبات وجود هذا الاسم في العصور الآشورية، ويبقى ارتباط المدينة وثيقا بالأساطير التي دارت حول المنشأ، بدءا من نمرود الذي حكم ارك التي هي أور كما ورد في كتابات مار أفرام السرياني 373+ ، ومرورا بابراهيم الخليل (( صاحب بركة ابراهيم، وسمك ابراهيم، ومسجد الخليل ، ومقام ابراهيم)) بحسب التقاليد الشفهية المتداولة بين أهالي المدينة حتى يومنا هذا ، </w:t>
      </w:r>
      <w:r w:rsidRPr="0006300E">
        <w:rPr>
          <w:rFonts w:ascii="Arial" w:hAnsi="Arial" w:cs="Arial"/>
          <w:color w:val="FF0000"/>
          <w:sz w:val="34"/>
          <w:szCs w:val="34"/>
          <w:u w:val="single"/>
          <w:rtl/>
          <w:lang w:bidi="ar-SY"/>
        </w:rPr>
        <w:t>وانتهاء بسلوقس الأول خلف الاسكندر المقدوني ( 356- 323 ق.م ) في الملك على البلاد الممتدة بين الفرات والهندوس ، الذي أعاد تأسيس وبناء عدد من المدن في الشرق من بينها اورهي حوالي سنة 303 ق.م0</w:t>
      </w:r>
      <w:r w:rsidRPr="0006300E">
        <w:rPr>
          <w:rFonts w:ascii="Arial" w:hAnsi="Arial" w:cs="Arial"/>
          <w:color w:val="FF0000"/>
          <w:sz w:val="34"/>
          <w:szCs w:val="34"/>
          <w:u w:val="single"/>
          <w:rtl/>
        </w:rPr>
        <w:t xml:space="preserve"> </w:t>
      </w:r>
      <w:r w:rsidRPr="0006300E">
        <w:rPr>
          <w:rFonts w:ascii="Arial" w:hAnsi="Arial" w:cs="Arial"/>
          <w:color w:val="FF0000"/>
          <w:sz w:val="34"/>
          <w:szCs w:val="34"/>
          <w:u w:val="single"/>
          <w:rtl/>
        </w:rPr>
        <w:br/>
      </w:r>
      <w:r w:rsidRPr="0006300E">
        <w:rPr>
          <w:rFonts w:ascii="Arial" w:hAnsi="Arial" w:cs="Arial"/>
          <w:sz w:val="34"/>
          <w:szCs w:val="34"/>
          <w:rtl/>
          <w:lang w:bidi="ar-SY"/>
        </w:rPr>
        <w:t> ويشير</w:t>
      </w:r>
      <w:r w:rsidRPr="0006300E">
        <w:rPr>
          <w:rFonts w:ascii="Arial" w:hAnsi="Arial" w:cs="Arial"/>
          <w:color w:val="000080"/>
          <w:sz w:val="34"/>
          <w:szCs w:val="34"/>
          <w:rtl/>
          <w:lang w:bidi="ar-SY"/>
        </w:rPr>
        <w:t xml:space="preserve"> تاريخ المدينة السياسي </w:t>
      </w:r>
      <w:r w:rsidRPr="0006300E">
        <w:rPr>
          <w:rFonts w:ascii="Arial" w:hAnsi="Arial" w:cs="Arial"/>
          <w:sz w:val="34"/>
          <w:szCs w:val="34"/>
          <w:rtl/>
          <w:lang w:bidi="ar-SY"/>
        </w:rPr>
        <w:t xml:space="preserve">إلى الظرف المؤاتي الذي سمح بتأسيس مملكة مستقلة في إقليم اوسروين وجعل مدينة الرها عاصمة لها ، وذلك </w:t>
      </w:r>
      <w:r w:rsidRPr="0006300E">
        <w:rPr>
          <w:rFonts w:ascii="Arial" w:hAnsi="Arial" w:cs="Arial"/>
          <w:color w:val="0000FF"/>
          <w:sz w:val="34"/>
          <w:szCs w:val="34"/>
          <w:u w:val="single"/>
          <w:rtl/>
          <w:lang w:bidi="ar-SY"/>
        </w:rPr>
        <w:t xml:space="preserve">على أثر قضاء البارثيين على قسم كبير من جيش انطيوخس (138- 129 ق.م.) حوالي سنة 180 للسلوقيين أي سنة 132 – 131 ق.م.، وسادت مملكة </w:t>
      </w:r>
      <w:r w:rsidRPr="0006300E">
        <w:rPr>
          <w:rFonts w:ascii="Arial" w:hAnsi="Arial" w:cs="Arial"/>
          <w:color w:val="0000FF"/>
          <w:sz w:val="34"/>
          <w:szCs w:val="34"/>
          <w:u w:val="single"/>
          <w:rtl/>
          <w:lang w:bidi="ar-SY"/>
        </w:rPr>
        <w:lastRenderedPageBreak/>
        <w:t>الرها حتى عام 216 ب.م</w:t>
      </w:r>
      <w:r w:rsidRPr="0006300E">
        <w:rPr>
          <w:rFonts w:ascii="Arial" w:hAnsi="Arial" w:cs="Arial"/>
          <w:sz w:val="34"/>
          <w:szCs w:val="34"/>
          <w:rtl/>
          <w:lang w:bidi="ar-SY"/>
        </w:rPr>
        <w:t xml:space="preserve"> عندما قيد الامبراطور كراكالا ( 211- 217م)بالأغلال آخر ملكين رهاويين هما : ابجر التاسع وابنه ابجر العاشر</w:t>
      </w:r>
      <w:r>
        <w:rPr>
          <w:rFonts w:ascii="Arial" w:hAnsi="Arial" w:cs="Arial"/>
          <w:sz w:val="34"/>
          <w:szCs w:val="34"/>
          <w:rtl/>
          <w:lang w:bidi="ar-SY"/>
        </w:rPr>
        <w:t>.</w:t>
      </w:r>
    </w:p>
    <w:p w:rsidR="0006300E" w:rsidRPr="0006300E" w:rsidRDefault="0006300E" w:rsidP="0006300E">
      <w:pPr>
        <w:ind w:left="-1"/>
        <w:rPr>
          <w:rFonts w:ascii="Arial" w:hAnsi="Arial" w:cs="Arial"/>
          <w:sz w:val="34"/>
          <w:szCs w:val="34"/>
          <w:rtl/>
        </w:rPr>
      </w:pPr>
      <w:r w:rsidRPr="0006300E">
        <w:rPr>
          <w:rFonts w:ascii="Arial" w:hAnsi="Arial" w:cs="Arial"/>
          <w:sz w:val="34"/>
          <w:szCs w:val="34"/>
          <w:rtl/>
          <w:lang w:bidi="ar-SY"/>
        </w:rPr>
        <w:t xml:space="preserve"> وفي رأي المؤرخ الزوقنيني السرياني ( حوالي سنة 775 م ) إن معنو التاسع ابن ابجر العاشر حكم ستا وعشرين سنة بعد عام 216م </w:t>
      </w:r>
      <w:r>
        <w:rPr>
          <w:rFonts w:ascii="Arial" w:hAnsi="Arial" w:cs="Arial"/>
          <w:sz w:val="34"/>
          <w:szCs w:val="34"/>
          <w:rtl/>
          <w:lang w:bidi="ar-SY"/>
        </w:rPr>
        <w:t>.</w:t>
      </w:r>
      <w:r w:rsidRPr="0006300E">
        <w:rPr>
          <w:rFonts w:ascii="Arial" w:hAnsi="Arial" w:cs="Arial"/>
          <w:sz w:val="34"/>
          <w:szCs w:val="34"/>
          <w:rtl/>
          <w:lang w:bidi="ar-SY"/>
        </w:rPr>
        <w:t xml:space="preserve">ونعتقد مع من يعتقد أن حكم هذا الأخير كان صوريا وملكه كان بالاسم فقط وربما عاش خلال هذه الفترة في مدينة روما بالذات </w:t>
      </w:r>
      <w:r>
        <w:rPr>
          <w:rFonts w:ascii="Arial" w:hAnsi="Arial" w:cs="Arial"/>
          <w:sz w:val="34"/>
          <w:szCs w:val="34"/>
          <w:rtl/>
          <w:lang w:bidi="ar-SY"/>
        </w:rPr>
        <w:t>.</w:t>
      </w:r>
      <w:r w:rsidRPr="0006300E">
        <w:rPr>
          <w:rFonts w:ascii="Arial" w:hAnsi="Arial" w:cs="Arial"/>
          <w:sz w:val="34"/>
          <w:szCs w:val="34"/>
          <w:rtl/>
          <w:lang w:bidi="ar-SY"/>
        </w:rPr>
        <w:t xml:space="preserve">وعندما نذكر ملوك الرها نلاحظ أن </w:t>
      </w:r>
      <w:r w:rsidRPr="0006300E">
        <w:rPr>
          <w:rFonts w:ascii="Arial" w:hAnsi="Arial" w:cs="Arial"/>
          <w:color w:val="FF0000"/>
          <w:sz w:val="34"/>
          <w:szCs w:val="34"/>
          <w:u w:val="single"/>
          <w:rtl/>
          <w:lang w:bidi="ar-SY"/>
        </w:rPr>
        <w:t>أسماءهم سريانية بحتة</w:t>
      </w:r>
      <w:r w:rsidRPr="0006300E">
        <w:rPr>
          <w:rFonts w:ascii="Arial" w:hAnsi="Arial" w:cs="Arial"/>
          <w:sz w:val="34"/>
          <w:szCs w:val="34"/>
          <w:rtl/>
          <w:lang w:bidi="ar-SY"/>
        </w:rPr>
        <w:t xml:space="preserve"> وبعضها تتكرر أكثر من مرة مثل معنو واريو وأبجر .</w:t>
      </w:r>
      <w:r w:rsidRPr="0006300E">
        <w:rPr>
          <w:rFonts w:ascii="Arial" w:hAnsi="Arial" w:cs="Arial"/>
          <w:sz w:val="34"/>
          <w:szCs w:val="34"/>
          <w:rtl/>
        </w:rPr>
        <w:t>(هي في الواقع أسماء غربية أشورية وليست سريانية) .</w:t>
      </w:r>
    </w:p>
    <w:p w:rsidR="0006300E" w:rsidRPr="0006300E" w:rsidRDefault="0006300E" w:rsidP="0006300E">
      <w:pPr>
        <w:ind w:left="-1"/>
        <w:jc w:val="lowKashida"/>
        <w:rPr>
          <w:rFonts w:ascii="Arial" w:hAnsi="Arial" w:cs="Arial"/>
          <w:color w:val="FF0000"/>
          <w:sz w:val="34"/>
          <w:szCs w:val="34"/>
          <w:u w:val="single"/>
          <w:rtl/>
        </w:rPr>
      </w:pPr>
      <w:r w:rsidRPr="0006300E">
        <w:rPr>
          <w:rFonts w:ascii="Arial" w:hAnsi="Arial" w:cs="Arial"/>
          <w:sz w:val="34"/>
          <w:szCs w:val="34"/>
          <w:rtl/>
        </w:rPr>
        <w:t xml:space="preserve"> </w:t>
      </w:r>
      <w:r w:rsidRPr="0006300E">
        <w:rPr>
          <w:rFonts w:ascii="Arial" w:hAnsi="Arial" w:cs="Arial"/>
          <w:sz w:val="34"/>
          <w:szCs w:val="34"/>
          <w:rtl/>
        </w:rPr>
        <w:br/>
      </w:r>
      <w:r w:rsidRPr="0006300E">
        <w:rPr>
          <w:rFonts w:ascii="Arial" w:hAnsi="Arial" w:cs="Arial"/>
          <w:sz w:val="34"/>
          <w:szCs w:val="34"/>
          <w:rtl/>
          <w:lang w:bidi="ar-SY"/>
        </w:rPr>
        <w:t xml:space="preserve"> لم تهدأ المدينة بعد انتهاء العهد المملوكي فيها، بل أصبحت مطمعا للفاتحين والغزاة من كل الأطراف، ونالت من جراء ذلك نصيبا كبيرا من الدمار والمصائب والأهوال </w:t>
      </w:r>
      <w:r w:rsidRPr="0006300E">
        <w:rPr>
          <w:rFonts w:ascii="Arial" w:hAnsi="Arial" w:cs="Arial"/>
          <w:color w:val="0000FF"/>
          <w:sz w:val="34"/>
          <w:szCs w:val="34"/>
          <w:u w:val="single"/>
          <w:rtl/>
          <w:lang w:bidi="ar-SY"/>
        </w:rPr>
        <w:t>خاصة خلال الحروب الطاحنة التي دارت بين الرومان والفرس والبيزنطيين من جهة أخرى</w:t>
      </w:r>
      <w:r w:rsidRPr="0006300E">
        <w:rPr>
          <w:rFonts w:ascii="Arial" w:hAnsi="Arial" w:cs="Arial"/>
          <w:sz w:val="34"/>
          <w:szCs w:val="34"/>
          <w:rtl/>
          <w:lang w:bidi="ar-SY"/>
        </w:rPr>
        <w:t xml:space="preserve"> </w:t>
      </w:r>
      <w:r>
        <w:rPr>
          <w:rFonts w:ascii="Arial" w:hAnsi="Arial" w:cs="Arial"/>
          <w:color w:val="FF0000"/>
          <w:sz w:val="34"/>
          <w:szCs w:val="34"/>
          <w:u w:val="single"/>
          <w:rtl/>
          <w:lang w:bidi="ar-SY"/>
        </w:rPr>
        <w:t>.</w:t>
      </w:r>
      <w:r w:rsidRPr="0006300E">
        <w:rPr>
          <w:rFonts w:ascii="Arial" w:hAnsi="Arial" w:cs="Arial"/>
          <w:color w:val="FF0000"/>
          <w:sz w:val="34"/>
          <w:szCs w:val="34"/>
          <w:u w:val="single"/>
          <w:rtl/>
          <w:lang w:bidi="ar-SY"/>
        </w:rPr>
        <w:t>ولدينا وثيقة تاريخية هامة جدا تعود إلى القرن السادس للميلاد لمؤلف سرياني عاش في المنطقة اسمه يشوع العمودي ( القرن السادس</w:t>
      </w:r>
      <w:r w:rsidRPr="0006300E">
        <w:rPr>
          <w:rFonts w:ascii="Arial" w:hAnsi="Arial" w:cs="Arial"/>
          <w:color w:val="FF0000"/>
          <w:sz w:val="34"/>
          <w:szCs w:val="34"/>
          <w:u w:val="single"/>
          <w:rtl/>
        </w:rPr>
        <w:t xml:space="preserve"> </w:t>
      </w:r>
      <w:r w:rsidRPr="0006300E">
        <w:rPr>
          <w:rFonts w:ascii="Arial" w:hAnsi="Arial" w:cs="Arial"/>
          <w:color w:val="FF0000"/>
          <w:sz w:val="34"/>
          <w:szCs w:val="34"/>
          <w:u w:val="single"/>
          <w:rtl/>
          <w:lang w:bidi="ar-SY"/>
        </w:rPr>
        <w:t>م ) سجل فيها وهو شاهد عيان أخبار الأحداث الخطيرة التي وقعت في الرها واطرافها في أواخر القرن الخامس وأوائل السادس للميلاد، وصور بريشة واضحة الأهوال والنكبات التي أصابت كل الإقليم على أثر الحروب المدمرة التي استمرت من عام 363 حتى آخر عام 506م</w:t>
      </w:r>
      <w:r>
        <w:rPr>
          <w:rFonts w:ascii="Arial" w:hAnsi="Arial" w:cs="Arial"/>
          <w:color w:val="FF0000"/>
          <w:sz w:val="34"/>
          <w:szCs w:val="34"/>
          <w:u w:val="single"/>
          <w:rtl/>
          <w:lang w:bidi="ar-SY"/>
        </w:rPr>
        <w:t>.</w:t>
      </w:r>
    </w:p>
    <w:p w:rsidR="0006300E" w:rsidRPr="0006300E" w:rsidRDefault="0006300E" w:rsidP="0006300E">
      <w:pPr>
        <w:ind w:left="-1"/>
        <w:jc w:val="lowKashida"/>
        <w:rPr>
          <w:rFonts w:ascii="Arial" w:hAnsi="Arial" w:cs="Arial"/>
          <w:color w:val="FF0000"/>
          <w:sz w:val="34"/>
          <w:szCs w:val="34"/>
          <w:u w:val="single"/>
          <w:rtl/>
          <w:lang w:bidi="ar-SY"/>
        </w:rPr>
      </w:pPr>
      <w:r w:rsidRPr="0006300E">
        <w:rPr>
          <w:rFonts w:ascii="Arial" w:hAnsi="Arial" w:cs="Arial"/>
          <w:b/>
          <w:bCs/>
          <w:color w:val="FF0000"/>
          <w:sz w:val="34"/>
          <w:szCs w:val="34"/>
          <w:u w:val="single"/>
          <w:rtl/>
        </w:rPr>
        <w:br/>
      </w:r>
      <w:r w:rsidRPr="0006300E">
        <w:rPr>
          <w:rFonts w:ascii="Arial" w:hAnsi="Arial" w:cs="Arial"/>
          <w:sz w:val="34"/>
          <w:szCs w:val="34"/>
          <w:rtl/>
          <w:lang w:bidi="ar-SY"/>
        </w:rPr>
        <w:t xml:space="preserve"> ومهما قيل في أمر المدينة وموقعها فإنها اكتسبت أهمية استراتيجية </w:t>
      </w:r>
      <w:r w:rsidRPr="0006300E">
        <w:rPr>
          <w:rFonts w:ascii="Arial" w:hAnsi="Arial" w:cs="Arial"/>
          <w:color w:val="0000FF"/>
          <w:sz w:val="34"/>
          <w:szCs w:val="34"/>
          <w:u w:val="single"/>
          <w:rtl/>
          <w:lang w:bidi="ar-SY"/>
        </w:rPr>
        <w:t>خاصة في أواسط القرن الرابع للميلاد إذ أصبحت قاعدة حربية رئيسية للبيزنطيين ولهذا كان من الضروري لروما وبعدئذ لبيزنطية أن تحافظ على رضى الشعب الرهاوي الطيب الفعال وعلى رضى الريفيين منهم أيضا</w:t>
      </w:r>
      <w:r>
        <w:rPr>
          <w:rFonts w:ascii="Arial" w:hAnsi="Arial" w:cs="Arial"/>
          <w:color w:val="0000FF"/>
          <w:sz w:val="34"/>
          <w:szCs w:val="34"/>
          <w:u w:val="single"/>
          <w:rtl/>
          <w:lang w:bidi="ar-SY"/>
        </w:rPr>
        <w:t>.</w:t>
      </w:r>
      <w:r w:rsidRPr="0006300E">
        <w:rPr>
          <w:rFonts w:ascii="Arial" w:hAnsi="Arial" w:cs="Arial"/>
          <w:sz w:val="34"/>
          <w:szCs w:val="34"/>
          <w:rtl/>
        </w:rPr>
        <w:br/>
      </w:r>
      <w:r w:rsidRPr="0006300E">
        <w:rPr>
          <w:rFonts w:ascii="Arial" w:hAnsi="Arial" w:cs="Arial"/>
          <w:sz w:val="34"/>
          <w:szCs w:val="34"/>
          <w:rtl/>
          <w:lang w:bidi="ar-SY"/>
        </w:rPr>
        <w:t xml:space="preserve"> كان للرها شأن آخر بعد </w:t>
      </w:r>
      <w:r w:rsidRPr="0006300E">
        <w:rPr>
          <w:rFonts w:ascii="Arial" w:hAnsi="Arial" w:cs="Arial"/>
          <w:color w:val="003300"/>
          <w:sz w:val="34"/>
          <w:szCs w:val="34"/>
          <w:u w:val="single"/>
          <w:rtl/>
          <w:lang w:bidi="ar-SY"/>
        </w:rPr>
        <w:t>الفتح الإسلامي</w:t>
      </w:r>
      <w:r w:rsidRPr="0006300E">
        <w:rPr>
          <w:rFonts w:ascii="Arial" w:hAnsi="Arial" w:cs="Arial"/>
          <w:sz w:val="34"/>
          <w:szCs w:val="34"/>
          <w:rtl/>
          <w:lang w:bidi="ar-SY"/>
        </w:rPr>
        <w:t xml:space="preserve"> ، إذ يعتبر القرن السابع عصر الاضطراب السياسي في كل المنطقة </w:t>
      </w:r>
      <w:r>
        <w:rPr>
          <w:rFonts w:ascii="Arial" w:hAnsi="Arial" w:cs="Arial"/>
          <w:sz w:val="34"/>
          <w:szCs w:val="34"/>
          <w:rtl/>
          <w:lang w:bidi="ar-SY"/>
        </w:rPr>
        <w:t>.</w:t>
      </w:r>
      <w:r w:rsidRPr="0006300E">
        <w:rPr>
          <w:rFonts w:ascii="Arial" w:hAnsi="Arial" w:cs="Arial"/>
          <w:sz w:val="34"/>
          <w:szCs w:val="34"/>
          <w:rtl/>
          <w:lang w:bidi="ar-SY"/>
        </w:rPr>
        <w:t xml:space="preserve">فالجيوش الإسلامية فتحت أهم مدن بلاد الرافدين، ولم يقاوم الرهاويون إلا لفترة قصيرة ثم تفاوضوا من أجل السلام (639م) </w:t>
      </w:r>
      <w:r>
        <w:rPr>
          <w:rFonts w:ascii="Arial" w:hAnsi="Arial" w:cs="Arial"/>
          <w:sz w:val="34"/>
          <w:szCs w:val="34"/>
          <w:rtl/>
          <w:lang w:bidi="ar-SY"/>
        </w:rPr>
        <w:t>.</w:t>
      </w:r>
    </w:p>
    <w:p w:rsidR="0006300E" w:rsidRPr="0006300E" w:rsidRDefault="0006300E" w:rsidP="0006300E">
      <w:pPr>
        <w:ind w:left="-1"/>
        <w:rPr>
          <w:rFonts w:ascii="Arial" w:hAnsi="Arial" w:cs="Arial"/>
          <w:color w:val="FF0000"/>
          <w:sz w:val="34"/>
          <w:szCs w:val="34"/>
          <w:u w:val="single"/>
          <w:rtl/>
          <w:lang w:bidi="ar-SY"/>
        </w:rPr>
      </w:pPr>
    </w:p>
    <w:p w:rsidR="0006300E" w:rsidRPr="0006300E" w:rsidRDefault="0006300E" w:rsidP="0006300E">
      <w:pPr>
        <w:ind w:left="-1"/>
        <w:jc w:val="lowKashida"/>
        <w:rPr>
          <w:rFonts w:ascii="Arial" w:hAnsi="Arial" w:cs="Arial"/>
          <w:sz w:val="34"/>
          <w:szCs w:val="34"/>
          <w:u w:val="single"/>
          <w:rtl/>
          <w:lang w:bidi="ar-SY"/>
        </w:rPr>
      </w:pPr>
      <w:r w:rsidRPr="0006300E">
        <w:rPr>
          <w:rFonts w:ascii="Arial" w:hAnsi="Arial" w:cs="Arial"/>
          <w:color w:val="FF0000"/>
          <w:sz w:val="34"/>
          <w:szCs w:val="34"/>
          <w:u w:val="single"/>
          <w:rtl/>
          <w:lang w:bidi="ar-SY"/>
        </w:rPr>
        <w:t xml:space="preserve"> وعاشت الرها الصراع بين الموالين لآل علي والخليفة عبد الملك بن مروان ( 646- 705م) وعانى الأهالي من القرارات والأنظمة الجائرة التي فرضت عليهم</w:t>
      </w:r>
      <w:r>
        <w:rPr>
          <w:rFonts w:ascii="Arial" w:hAnsi="Arial" w:cs="Arial"/>
          <w:color w:val="FF0000"/>
          <w:sz w:val="34"/>
          <w:szCs w:val="34"/>
          <w:u w:val="single"/>
          <w:rtl/>
          <w:lang w:bidi="ar-SY"/>
        </w:rPr>
        <w:t>.</w:t>
      </w:r>
      <w:r w:rsidRPr="0006300E">
        <w:rPr>
          <w:rFonts w:ascii="Arial" w:hAnsi="Arial" w:cs="Arial"/>
          <w:color w:val="FF0000"/>
          <w:sz w:val="34"/>
          <w:szCs w:val="34"/>
          <w:u w:val="single"/>
          <w:rtl/>
          <w:lang w:bidi="ar-SY"/>
        </w:rPr>
        <w:t>ومما يذكر أن الجزية والخراج كانا باهظين ، وانظمة اللباس والمسكن والممتلكات كانت تتوخى اهانتهم واحتقارهم ، ونتيجة لما حصل فقدت الرها مكانتها السياسية والدينية.</w:t>
      </w:r>
    </w:p>
    <w:p w:rsidR="0006300E" w:rsidRPr="0006300E" w:rsidRDefault="0006300E" w:rsidP="0006300E">
      <w:pPr>
        <w:ind w:left="-1"/>
        <w:jc w:val="lowKashida"/>
        <w:rPr>
          <w:rFonts w:ascii="Arial" w:hAnsi="Arial" w:cs="Arial"/>
          <w:sz w:val="34"/>
          <w:szCs w:val="34"/>
          <w:u w:val="single"/>
          <w:rtl/>
          <w:lang w:bidi="ar-SY"/>
        </w:rPr>
      </w:pPr>
      <w:r w:rsidRPr="0006300E">
        <w:rPr>
          <w:rFonts w:ascii="Arial" w:hAnsi="Arial" w:cs="Arial"/>
          <w:sz w:val="34"/>
          <w:szCs w:val="34"/>
          <w:u w:val="single"/>
          <w:rtl/>
          <w:lang w:bidi="ar-SY"/>
        </w:rPr>
        <w:t xml:space="preserve">( ومن هذا الواقع خرجت سجاح ومن معها </w:t>
      </w:r>
      <w:r>
        <w:rPr>
          <w:rFonts w:ascii="Arial" w:hAnsi="Arial" w:cs="Arial"/>
          <w:sz w:val="34"/>
          <w:szCs w:val="34"/>
          <w:u w:val="single"/>
          <w:rtl/>
          <w:lang w:bidi="ar-SY"/>
        </w:rPr>
        <w:t>،</w:t>
      </w:r>
      <w:r w:rsidRPr="0006300E">
        <w:rPr>
          <w:rFonts w:ascii="Arial" w:hAnsi="Arial" w:cs="Arial"/>
          <w:sz w:val="34"/>
          <w:szCs w:val="34"/>
          <w:u w:val="single"/>
          <w:rtl/>
          <w:lang w:bidi="ar-SY"/>
        </w:rPr>
        <w:t xml:space="preserve"> لتقاوم العرب المسلمين ..</w:t>
      </w:r>
      <w:r>
        <w:rPr>
          <w:rFonts w:ascii="Arial" w:hAnsi="Arial" w:cs="Arial"/>
          <w:sz w:val="34"/>
          <w:szCs w:val="34"/>
          <w:u w:val="single"/>
          <w:rtl/>
          <w:lang w:bidi="ar-SY"/>
        </w:rPr>
        <w:t>.</w:t>
      </w:r>
      <w:r w:rsidRPr="0006300E">
        <w:rPr>
          <w:rFonts w:ascii="Arial" w:hAnsi="Arial" w:cs="Arial"/>
          <w:sz w:val="34"/>
          <w:szCs w:val="34"/>
          <w:u w:val="single"/>
          <w:rtl/>
          <w:lang w:bidi="ar-SY"/>
        </w:rPr>
        <w:t>التعليق للمؤلف)</w:t>
      </w:r>
    </w:p>
    <w:p w:rsidR="0006300E" w:rsidRPr="0006300E" w:rsidRDefault="0006300E" w:rsidP="0006300E">
      <w:pPr>
        <w:ind w:left="-1"/>
        <w:jc w:val="lowKashida"/>
        <w:rPr>
          <w:rFonts w:ascii="Arial" w:hAnsi="Arial" w:cs="Arial"/>
          <w:sz w:val="34"/>
          <w:szCs w:val="34"/>
          <w:rtl/>
          <w:lang w:bidi="ar-SY"/>
        </w:rPr>
      </w:pPr>
      <w:r w:rsidRPr="0006300E">
        <w:rPr>
          <w:rFonts w:ascii="Arial" w:hAnsi="Arial" w:cs="Arial"/>
          <w:sz w:val="34"/>
          <w:szCs w:val="34"/>
          <w:rtl/>
          <w:lang w:bidi="ar-SY"/>
        </w:rPr>
        <w:lastRenderedPageBreak/>
        <w:br/>
        <w:t xml:space="preserve"> وبعد الفتح الإسلامي تنقلت المدينة من احتلال إلى احتلال، وتحملت هجمات الغزاة والطامعين الذين سجلوا صفحات قاتمة مريرة في حياتها وما جاورها من المدن في كل الاقليم ، بدءاً من السابع للميلاد وحتى القرن الرابع عشر</w:t>
      </w:r>
      <w:r>
        <w:rPr>
          <w:rFonts w:ascii="Arial" w:hAnsi="Arial" w:cs="Arial"/>
          <w:sz w:val="34"/>
          <w:szCs w:val="34"/>
          <w:rtl/>
          <w:lang w:bidi="ar-SY"/>
        </w:rPr>
        <w:t>.</w:t>
      </w:r>
      <w:r w:rsidRPr="0006300E">
        <w:rPr>
          <w:rFonts w:ascii="Arial" w:hAnsi="Arial" w:cs="Arial"/>
          <w:sz w:val="34"/>
          <w:szCs w:val="34"/>
          <w:rtl/>
          <w:lang w:bidi="ar-SY"/>
        </w:rPr>
        <w:t xml:space="preserve">ونشير هنا إلى أن البيزنطيين احتلوا الرها ومدنا أخرى في بلاد الرافدين بين عامي 942 – 943 م </w:t>
      </w:r>
      <w:r>
        <w:rPr>
          <w:rFonts w:ascii="Arial" w:hAnsi="Arial" w:cs="Arial"/>
          <w:sz w:val="34"/>
          <w:szCs w:val="34"/>
          <w:rtl/>
          <w:lang w:bidi="ar-SY"/>
        </w:rPr>
        <w:t>.</w:t>
      </w:r>
      <w:r w:rsidRPr="0006300E">
        <w:rPr>
          <w:rFonts w:ascii="Arial" w:hAnsi="Arial" w:cs="Arial"/>
          <w:sz w:val="34"/>
          <w:szCs w:val="34"/>
          <w:rtl/>
          <w:lang w:bidi="ar-SY"/>
        </w:rPr>
        <w:t>ولم يرحم المدينة وسكانها الفرنج ( الصليبيون) أثناء حملاتهم التدميرية ذات الطابع الاستعماري ، وحررها مرة القائد صلاح الدين الأيوبي عام 1182 م ، واحتلها التتر والمغول بين الأعوام 1244 – 1260 ، وأصبحت ردحا من الزمن أطلالا قبل أن يستولي عليها الأتراك في عهد مراد الرابع ( 1609 – 1640 م ) أثناء حروبه مع الفرس وهو السلطان العثماني الذي انتزع بغداد من الفرس عام 1638</w:t>
      </w:r>
      <w:r>
        <w:rPr>
          <w:rFonts w:ascii="Arial" w:hAnsi="Arial" w:cs="Arial"/>
          <w:sz w:val="34"/>
          <w:szCs w:val="34"/>
          <w:rtl/>
          <w:lang w:bidi="ar-SY"/>
        </w:rPr>
        <w:t>.</w:t>
      </w:r>
    </w:p>
    <w:p w:rsidR="0006300E" w:rsidRPr="0006300E" w:rsidRDefault="0006300E" w:rsidP="0006300E">
      <w:pPr>
        <w:ind w:left="-1"/>
        <w:jc w:val="lowKashida"/>
        <w:rPr>
          <w:rFonts w:ascii="Arial" w:hAnsi="Arial" w:cs="Arial"/>
          <w:sz w:val="34"/>
          <w:szCs w:val="34"/>
          <w:rtl/>
          <w:lang w:bidi="ar-SY"/>
        </w:rPr>
      </w:pPr>
      <w:r w:rsidRPr="0006300E">
        <w:rPr>
          <w:rFonts w:ascii="Arial" w:hAnsi="Arial" w:cs="Arial"/>
          <w:sz w:val="34"/>
          <w:szCs w:val="34"/>
          <w:rtl/>
          <w:lang w:bidi="ar-SY"/>
        </w:rPr>
        <w:t xml:space="preserve"> </w:t>
      </w:r>
      <w:r w:rsidRPr="0006300E">
        <w:rPr>
          <w:rFonts w:ascii="Arial" w:hAnsi="Arial" w:cs="Arial"/>
          <w:sz w:val="34"/>
          <w:szCs w:val="34"/>
          <w:rtl/>
          <w:lang w:bidi="ar-SY"/>
        </w:rPr>
        <w:br/>
        <w:t> </w:t>
      </w:r>
      <w:r w:rsidRPr="0006300E">
        <w:rPr>
          <w:rFonts w:ascii="Arial" w:hAnsi="Arial" w:cs="Arial"/>
          <w:color w:val="008000"/>
          <w:sz w:val="34"/>
          <w:szCs w:val="34"/>
          <w:rtl/>
          <w:lang w:bidi="ar-SY"/>
        </w:rPr>
        <w:t>الرها اليوم أورفة في تركيا</w:t>
      </w:r>
      <w:r w:rsidRPr="0006300E">
        <w:rPr>
          <w:rFonts w:ascii="Arial" w:hAnsi="Arial" w:cs="Arial"/>
          <w:sz w:val="34"/>
          <w:szCs w:val="34"/>
          <w:rtl/>
          <w:lang w:bidi="ar-SY"/>
        </w:rPr>
        <w:t xml:space="preserve"> ، عدد سكانها حوالي مئة ألف نسمة وهي خالية من المسيحيين </w:t>
      </w:r>
      <w:r>
        <w:rPr>
          <w:rFonts w:ascii="Arial" w:hAnsi="Arial" w:cs="Arial"/>
          <w:sz w:val="34"/>
          <w:szCs w:val="34"/>
          <w:rtl/>
          <w:lang w:bidi="ar-SY"/>
        </w:rPr>
        <w:t>.</w:t>
      </w:r>
    </w:p>
    <w:p w:rsidR="0006300E" w:rsidRPr="0006300E" w:rsidRDefault="0006300E" w:rsidP="0006300E">
      <w:pPr>
        <w:ind w:left="-1"/>
        <w:jc w:val="lowKashida"/>
        <w:rPr>
          <w:rFonts w:ascii="Arial" w:hAnsi="Arial" w:cs="Arial"/>
          <w:sz w:val="34"/>
          <w:szCs w:val="34"/>
          <w:rtl/>
          <w:lang w:bidi="ar-SY"/>
        </w:rPr>
      </w:pPr>
      <w:r w:rsidRPr="0006300E">
        <w:rPr>
          <w:rFonts w:ascii="Arial" w:hAnsi="Arial" w:cs="Arial"/>
          <w:sz w:val="34"/>
          <w:szCs w:val="34"/>
          <w:rtl/>
        </w:rPr>
        <w:t xml:space="preserve">ب‌- </w:t>
      </w:r>
      <w:r w:rsidRPr="0006300E">
        <w:rPr>
          <w:rFonts w:ascii="Arial" w:hAnsi="Arial" w:cs="Arial"/>
          <w:b/>
          <w:bCs/>
          <w:sz w:val="34"/>
          <w:szCs w:val="34"/>
          <w:rtl/>
          <w:lang w:bidi="ar-SY"/>
        </w:rPr>
        <w:t>دينيا</w:t>
      </w:r>
      <w:r w:rsidRPr="0006300E">
        <w:rPr>
          <w:rFonts w:ascii="Arial" w:hAnsi="Arial" w:cs="Arial"/>
          <w:sz w:val="34"/>
          <w:szCs w:val="34"/>
          <w:rtl/>
          <w:lang w:bidi="ar-SY"/>
        </w:rPr>
        <w:t xml:space="preserve"> : </w:t>
      </w:r>
      <w:r w:rsidRPr="0006300E">
        <w:rPr>
          <w:rFonts w:ascii="Arial" w:hAnsi="Arial" w:cs="Arial"/>
          <w:color w:val="000080"/>
          <w:sz w:val="34"/>
          <w:szCs w:val="34"/>
          <w:rtl/>
          <w:lang w:bidi="ar-SY"/>
        </w:rPr>
        <w:t>ماضي الرها المسيحي</w:t>
      </w:r>
      <w:r w:rsidRPr="0006300E">
        <w:rPr>
          <w:rFonts w:ascii="Arial" w:hAnsi="Arial" w:cs="Arial"/>
          <w:sz w:val="34"/>
          <w:szCs w:val="34"/>
          <w:rtl/>
          <w:lang w:bidi="ar-SY"/>
        </w:rPr>
        <w:t xml:space="preserve"> يشكل صفحة مميزة من صفحات التراث والعلم والتقدم في كل بلاد ما بين النهرين </w:t>
      </w:r>
      <w:r>
        <w:rPr>
          <w:rFonts w:ascii="Arial" w:hAnsi="Arial" w:cs="Arial"/>
          <w:sz w:val="34"/>
          <w:szCs w:val="34"/>
          <w:rtl/>
          <w:lang w:bidi="ar-SY"/>
        </w:rPr>
        <w:t>.</w:t>
      </w:r>
      <w:r w:rsidRPr="0006300E">
        <w:rPr>
          <w:rFonts w:ascii="Arial" w:hAnsi="Arial" w:cs="Arial"/>
          <w:sz w:val="34"/>
          <w:szCs w:val="34"/>
          <w:rtl/>
          <w:lang w:bidi="ar-SY"/>
        </w:rPr>
        <w:br/>
        <w:t xml:space="preserve"> وتحمل وثيقة تعاليم الرسول أدى بين طياتها خبر وصول المسيحية إلى الرها وانتشارها بعدئذ في كل شبر من أرض الرافدين </w:t>
      </w:r>
      <w:r>
        <w:rPr>
          <w:rFonts w:ascii="Arial" w:hAnsi="Arial" w:cs="Arial"/>
          <w:sz w:val="34"/>
          <w:szCs w:val="34"/>
          <w:rtl/>
          <w:lang w:bidi="ar-SY"/>
        </w:rPr>
        <w:t>.</w:t>
      </w:r>
      <w:r w:rsidRPr="0006300E">
        <w:rPr>
          <w:rFonts w:ascii="Arial" w:hAnsi="Arial" w:cs="Arial"/>
          <w:sz w:val="34"/>
          <w:szCs w:val="34"/>
          <w:rtl/>
          <w:lang w:bidi="ar-SY"/>
        </w:rPr>
        <w:t xml:space="preserve">ويترك ادي الرسول أثرا في نفوس سكان المدينة والعائلة الحاكمة من خلال سيرته النقية وعظاته الروحية وموهبة الشفاء التي منحت له، </w:t>
      </w:r>
      <w:r w:rsidRPr="0006300E">
        <w:rPr>
          <w:rFonts w:ascii="Arial" w:hAnsi="Arial" w:cs="Arial"/>
          <w:color w:val="FF0000"/>
          <w:sz w:val="34"/>
          <w:szCs w:val="34"/>
          <w:u w:val="single"/>
          <w:rtl/>
          <w:lang w:bidi="ar-SY"/>
        </w:rPr>
        <w:t>وكان ان (( هرع زعماء الكهنة في المدينة .</w:t>
      </w:r>
      <w:r>
        <w:rPr>
          <w:rFonts w:ascii="Arial" w:hAnsi="Arial" w:cs="Arial"/>
          <w:color w:val="FF0000"/>
          <w:sz w:val="34"/>
          <w:szCs w:val="34"/>
          <w:u w:val="single"/>
          <w:rtl/>
          <w:lang w:bidi="ar-SY"/>
        </w:rPr>
        <w:t>.</w:t>
      </w:r>
      <w:r w:rsidRPr="0006300E">
        <w:rPr>
          <w:rFonts w:ascii="Arial" w:hAnsi="Arial" w:cs="Arial"/>
          <w:color w:val="FF0000"/>
          <w:sz w:val="34"/>
          <w:szCs w:val="34"/>
          <w:u w:val="single"/>
          <w:rtl/>
          <w:lang w:bidi="ar-SY"/>
        </w:rPr>
        <w:t>وهدموا الهياكل التي كانوا يضحون عليها من قبل لنابو و بيل الهيهم ما خلا الهيكل الكبير في وسط المدينة.</w:t>
      </w:r>
      <w:r>
        <w:rPr>
          <w:rFonts w:ascii="Arial" w:hAnsi="Arial" w:cs="Arial"/>
          <w:color w:val="FF0000"/>
          <w:sz w:val="34"/>
          <w:szCs w:val="34"/>
          <w:u w:val="single"/>
          <w:rtl/>
          <w:lang w:bidi="ar-SY"/>
        </w:rPr>
        <w:t>.</w:t>
      </w:r>
      <w:r w:rsidRPr="0006300E">
        <w:rPr>
          <w:rFonts w:ascii="Arial" w:hAnsi="Arial" w:cs="Arial"/>
          <w:color w:val="FF0000"/>
          <w:sz w:val="34"/>
          <w:szCs w:val="34"/>
          <w:u w:val="single"/>
          <w:rtl/>
          <w:lang w:bidi="ar-SY"/>
        </w:rPr>
        <w:t>وعمدهم ادي.</w:t>
      </w:r>
      <w:r>
        <w:rPr>
          <w:rFonts w:ascii="Arial" w:hAnsi="Arial" w:cs="Arial"/>
          <w:color w:val="FF0000"/>
          <w:sz w:val="34"/>
          <w:szCs w:val="34"/>
          <w:u w:val="single"/>
          <w:rtl/>
          <w:lang w:bidi="ar-SY"/>
        </w:rPr>
        <w:t>.</w:t>
      </w:r>
      <w:r w:rsidRPr="0006300E">
        <w:rPr>
          <w:rFonts w:ascii="Arial" w:hAnsi="Arial" w:cs="Arial"/>
          <w:color w:val="FF0000"/>
          <w:sz w:val="34"/>
          <w:szCs w:val="34"/>
          <w:u w:val="single"/>
          <w:rtl/>
          <w:lang w:bidi="ar-SY"/>
        </w:rPr>
        <w:t>وحتى اليهود المتضلعون في الشريعة والأنبياء.</w:t>
      </w:r>
      <w:r>
        <w:rPr>
          <w:rFonts w:ascii="Arial" w:hAnsi="Arial" w:cs="Arial"/>
          <w:color w:val="FF0000"/>
          <w:sz w:val="34"/>
          <w:szCs w:val="34"/>
          <w:u w:val="single"/>
          <w:rtl/>
          <w:lang w:bidi="ar-SY"/>
        </w:rPr>
        <w:t>.</w:t>
      </w:r>
      <w:r w:rsidRPr="0006300E">
        <w:rPr>
          <w:rFonts w:ascii="Arial" w:hAnsi="Arial" w:cs="Arial"/>
          <w:color w:val="FF0000"/>
          <w:sz w:val="34"/>
          <w:szCs w:val="34"/>
          <w:u w:val="single"/>
          <w:rtl/>
          <w:lang w:bidi="ar-SY"/>
        </w:rPr>
        <w:t>اقنعوا هم أيضاً واعتنقوا المذهب المسيحي)).</w:t>
      </w:r>
      <w:r w:rsidRPr="0006300E">
        <w:rPr>
          <w:rFonts w:ascii="Arial" w:hAnsi="Arial" w:cs="Arial"/>
          <w:sz w:val="34"/>
          <w:szCs w:val="34"/>
          <w:rtl/>
          <w:lang w:bidi="ar-SY"/>
        </w:rPr>
        <w:br/>
        <w:t xml:space="preserve"> ويشهد اوسابيوس القيصري في تاريخه وقائع ذلك الحدث الهام ويسرد في الفصل الثالث عشر من الكتاب الأول رواية عن ملك الرهاويين واللقاء بين السيد المسيح وممثلي ابجر الحاكم ويقول : (( وليس شيء أفضل من أن تسمعوا الرسائل نفسها التي أخذناها من السجلات الرسمية وترجمناها من اللغة السريانية على النحو التالي)) ويهمنا أن نعلم هنا أن اوسابيوس المؤرخ يعتمد على ارشيف يفترض أنه كان محفوظا حتى أيامه </w:t>
      </w:r>
      <w:r>
        <w:rPr>
          <w:rFonts w:ascii="Arial" w:hAnsi="Arial" w:cs="Arial"/>
          <w:sz w:val="34"/>
          <w:szCs w:val="34"/>
          <w:rtl/>
          <w:lang w:bidi="ar-SY"/>
        </w:rPr>
        <w:t>.</w:t>
      </w:r>
      <w:r w:rsidRPr="0006300E">
        <w:rPr>
          <w:rFonts w:ascii="Arial" w:hAnsi="Arial" w:cs="Arial"/>
          <w:color w:val="0000FF"/>
          <w:sz w:val="34"/>
          <w:szCs w:val="34"/>
          <w:u w:val="single"/>
          <w:rtl/>
          <w:lang w:bidi="ar-SY"/>
        </w:rPr>
        <w:t xml:space="preserve">وفي الكتاب يثبت أوسابيوس صورة الرسالتين </w:t>
      </w:r>
      <w:r w:rsidRPr="0006300E">
        <w:rPr>
          <w:rFonts w:ascii="Arial" w:hAnsi="Arial" w:cs="Arial"/>
          <w:color w:val="FF0000"/>
          <w:sz w:val="34"/>
          <w:szCs w:val="34"/>
          <w:u w:val="single"/>
          <w:rtl/>
          <w:lang w:bidi="ar-SY"/>
        </w:rPr>
        <w:t>المتبادلتين بين أبجر الحاكم والسيد المسيح</w:t>
      </w:r>
      <w:r w:rsidRPr="0006300E">
        <w:rPr>
          <w:rFonts w:ascii="Arial" w:hAnsi="Arial" w:cs="Arial"/>
          <w:color w:val="0000FF"/>
          <w:sz w:val="34"/>
          <w:szCs w:val="34"/>
          <w:u w:val="single"/>
          <w:rtl/>
          <w:lang w:bidi="ar-SY"/>
        </w:rPr>
        <w:t xml:space="preserve"> ، وقد ثبتها أيضاً بنصها السرياني المؤرخون السريان بعد القرن السابع للميلاد </w:t>
      </w:r>
      <w:r>
        <w:rPr>
          <w:rFonts w:ascii="Arial" w:hAnsi="Arial" w:cs="Arial"/>
          <w:color w:val="0000FF"/>
          <w:sz w:val="34"/>
          <w:szCs w:val="34"/>
          <w:u w:val="single"/>
          <w:rtl/>
          <w:lang w:bidi="ar-SY"/>
        </w:rPr>
        <w:t>.</w:t>
      </w:r>
      <w:r w:rsidRPr="0006300E">
        <w:rPr>
          <w:rFonts w:ascii="Arial" w:hAnsi="Arial" w:cs="Arial"/>
          <w:color w:val="0000FF"/>
          <w:sz w:val="34"/>
          <w:szCs w:val="34"/>
          <w:u w:val="single"/>
          <w:rtl/>
          <w:lang w:bidi="ar-SY"/>
        </w:rPr>
        <w:br/>
        <w:t xml:space="preserve">ولكن هذه (( البركة)) جرحت مع سرعة دورة الأيام ، فبدل أن يبقى الإنسان في الرها وأطرافها مشدودا إلى العبر والعظات ، ومرتبطا بالمواقف المشرفة لتكون له منارة ونبراسا وهداية ، نراه يتنكر لها ويتجنى عليها ويسلك سبيلا عكس الاتجاه المطلوب وينقلب من رمز لنصر آت للأجيال ومحور لتراث </w:t>
      </w:r>
      <w:r w:rsidRPr="0006300E">
        <w:rPr>
          <w:rFonts w:ascii="Arial" w:hAnsi="Arial" w:cs="Arial"/>
          <w:color w:val="0000FF"/>
          <w:sz w:val="34"/>
          <w:szCs w:val="34"/>
          <w:u w:val="single"/>
          <w:rtl/>
          <w:lang w:bidi="ar-SY"/>
        </w:rPr>
        <w:lastRenderedPageBreak/>
        <w:t xml:space="preserve">مجيد حافل زاخر بالعز إلى معول لهدم سمات المدنية وخصائصها </w:t>
      </w:r>
      <w:r>
        <w:rPr>
          <w:rFonts w:ascii="Arial" w:hAnsi="Arial" w:cs="Arial"/>
          <w:color w:val="0000FF"/>
          <w:sz w:val="34"/>
          <w:szCs w:val="34"/>
          <w:u w:val="single"/>
          <w:rtl/>
          <w:lang w:bidi="ar-SY"/>
        </w:rPr>
        <w:t>.</w:t>
      </w:r>
      <w:r w:rsidRPr="0006300E">
        <w:rPr>
          <w:rFonts w:ascii="Arial" w:hAnsi="Arial" w:cs="Arial"/>
          <w:color w:val="0000FF"/>
          <w:sz w:val="34"/>
          <w:szCs w:val="34"/>
          <w:u w:val="single"/>
          <w:rtl/>
          <w:lang w:bidi="ar-SY"/>
        </w:rPr>
        <w:t xml:space="preserve">فالرها مهد الحضارة والتي أصبحت مركز إشعاع مسيحي هام في القرن الأول للميلاد ، وتبوأت مكانة هامة في مسيرة الآداب السريانية وعلومها وفنونها </w:t>
      </w:r>
      <w:r w:rsidRPr="0006300E">
        <w:rPr>
          <w:rFonts w:ascii="Arial" w:hAnsi="Arial" w:cs="Arial"/>
          <w:color w:val="FF0000"/>
          <w:sz w:val="34"/>
          <w:szCs w:val="34"/>
          <w:u w:val="single"/>
          <w:rtl/>
          <w:lang w:bidi="ar-SY"/>
        </w:rPr>
        <w:t xml:space="preserve">شن عليها أعداؤها وأعداء النصرانية اضطهادات عنيفة فتجرع أبناؤها كؤوسا مترعة من المرائر وعانى الإقليم كله غصصا من الآلام الفادحة ، وقد استغل بعض الحكام الغاشمين صغار النفوس لدك أسوار الإيمان من قلوب الناس، ولكن رغم كل أساليب القمع والإرهاب والتنكيل ، وجد من يصيح بكامل حريته (( أنا مسيحي )) وعرفت المدينة عددا من المناضلين وبينهم بعض اللاهوتيين الذين وقفوا كسد منيع ضد التيارات المعادية </w:t>
      </w:r>
      <w:r w:rsidRPr="0006300E">
        <w:rPr>
          <w:rFonts w:ascii="Arial" w:hAnsi="Arial" w:cs="Arial"/>
          <w:color w:val="0000FF"/>
          <w:sz w:val="34"/>
          <w:szCs w:val="34"/>
          <w:u w:val="single"/>
          <w:rtl/>
          <w:lang w:bidi="ar-SY"/>
        </w:rPr>
        <w:t>وردوا بموضوعية على الهرطقات والبدع الديصانية والآريوسية والنسطورية</w:t>
      </w:r>
      <w:r w:rsidRPr="0006300E">
        <w:rPr>
          <w:rFonts w:ascii="Arial" w:hAnsi="Arial" w:cs="Arial"/>
          <w:color w:val="FF0000"/>
          <w:sz w:val="34"/>
          <w:szCs w:val="34"/>
          <w:u w:val="single"/>
          <w:rtl/>
          <w:lang w:bidi="ar-SY"/>
        </w:rPr>
        <w:t xml:space="preserve"> ، وقد ترك أولئك الجهابذة بصمات خالدة في صفحات تاريخ الإيمان الأرثوذكسي</w:t>
      </w:r>
      <w:r w:rsidRPr="0006300E">
        <w:rPr>
          <w:rFonts w:ascii="Arial" w:hAnsi="Arial" w:cs="Arial"/>
          <w:color w:val="FF0000"/>
          <w:sz w:val="34"/>
          <w:szCs w:val="34"/>
          <w:rtl/>
          <w:lang w:bidi="ar-SY"/>
        </w:rPr>
        <w:t xml:space="preserve"> </w:t>
      </w:r>
      <w:r>
        <w:rPr>
          <w:rFonts w:ascii="Arial" w:hAnsi="Arial" w:cs="Arial"/>
          <w:sz w:val="34"/>
          <w:szCs w:val="34"/>
          <w:rtl/>
          <w:lang w:bidi="ar-SY"/>
        </w:rPr>
        <w:t>.</w:t>
      </w:r>
    </w:p>
    <w:p w:rsidR="0006300E" w:rsidRPr="0006300E" w:rsidRDefault="0006300E" w:rsidP="0006300E">
      <w:pPr>
        <w:ind w:left="-1"/>
        <w:rPr>
          <w:rFonts w:ascii="Arial" w:hAnsi="Arial" w:cs="Arial"/>
          <w:sz w:val="34"/>
          <w:szCs w:val="34"/>
          <w:rtl/>
          <w:lang w:bidi="ar-SY"/>
        </w:rPr>
      </w:pPr>
    </w:p>
    <w:p w:rsidR="0006300E" w:rsidRPr="0006300E" w:rsidRDefault="0006300E" w:rsidP="0006300E">
      <w:pPr>
        <w:ind w:left="-1"/>
        <w:jc w:val="lowKashida"/>
        <w:rPr>
          <w:rFonts w:ascii="Arial" w:hAnsi="Arial" w:cs="Arial"/>
          <w:sz w:val="34"/>
          <w:szCs w:val="34"/>
          <w:rtl/>
          <w:lang w:bidi="ar-SY"/>
        </w:rPr>
      </w:pPr>
      <w:r w:rsidRPr="0006300E">
        <w:rPr>
          <w:rFonts w:ascii="Arial" w:hAnsi="Arial" w:cs="Arial"/>
          <w:sz w:val="34"/>
          <w:szCs w:val="34"/>
          <w:rtl/>
          <w:lang w:bidi="ar-SY"/>
        </w:rPr>
        <w:t xml:space="preserve"> </w:t>
      </w:r>
      <w:r w:rsidRPr="0006300E">
        <w:rPr>
          <w:rFonts w:ascii="Arial" w:hAnsi="Arial" w:cs="Arial"/>
          <w:sz w:val="34"/>
          <w:szCs w:val="34"/>
          <w:rtl/>
          <w:lang w:bidi="ar-SY"/>
        </w:rPr>
        <w:br/>
      </w:r>
      <w:r w:rsidRPr="0006300E">
        <w:rPr>
          <w:rFonts w:ascii="Arial" w:hAnsi="Arial" w:cs="Arial"/>
          <w:color w:val="0000FF"/>
          <w:sz w:val="34"/>
          <w:szCs w:val="34"/>
          <w:u w:val="single"/>
          <w:rtl/>
          <w:lang w:bidi="ar-SY"/>
        </w:rPr>
        <w:t xml:space="preserve"> ومع فجر المئة الرابعة كانت المدينة مزدانة بعدد كبير من الكنائس والمؤسسات الدينية ، وتسنى للمطران قونا أن يجدد بناء الكاتدرائية سنة 313 م ويأتي هذا بعد الأمر المشهور الذي صدر في ميلانو – إيطاليا سنة 312 والقاضي بمنح الحرية الدينية كاملة للمواطنين في الامبراطورية ، واحتوت هذه الكاتدرائية فيما بعد كما يقول التقليد على ذخائر القديس الشهيد مار توما رسول الديار الهندية.</w:t>
      </w:r>
      <w:r w:rsidRPr="0006300E">
        <w:rPr>
          <w:rFonts w:ascii="Arial" w:hAnsi="Arial" w:cs="Arial"/>
          <w:color w:val="0000FF"/>
          <w:sz w:val="34"/>
          <w:szCs w:val="34"/>
          <w:u w:val="single"/>
          <w:rtl/>
          <w:lang w:bidi="ar-SY"/>
        </w:rPr>
        <w:br/>
        <w:t> وسيطرت التعاليم المسيحية على الحياة الاجتماعية في المدينة وتوابعها ، وبرزت أسماء عديدة لعلماء وكتاب وشعراء وفلاسفة وقديسين ، وانتعشت المدينة وسكانها وكل الأقاليم المجاورة بأفكارهم النيرة ومواقفهم المشرفة في مجالات العلم والمعرفة والحضارة والتراث ، وسطر الكثيرون منهم صفحات ناصعة في الحركة الثقافية ونذكر في هذا المجال ططيانس ( 180 م ؟ ) صاحب الدياطسرون – الأناجيل المختلطة – الذي عاش في أوساط رهاوية ،وبرديصان ( 222 ق.م) السرياني الفيلسوف الكاتب الفذ والشاعر الموهوب الذي ترك مؤلفا فلسفيا بعنوان (( شرائع البلدان )) وأناشيد نظمها على نسق المزامير ، وهو من مواليد الرها في 11 تموز 154 م ، وهرمونيوس وعويذا ، وجاء مار أفرام شمس السريان وكنارة الروح القدس 373+ فخلد حضارات بلاد الرافدين في قصائده وميامره وأناشيده ، وما زال أثره كبيرا في اللاهوت والتفسير والشرح والتصوف ، وقصائده مبعثرة في عشرات مخطوطات أمهات المكتبات العالمية المشهورة ، وبعده ظهر تلاميذه منهم : آبا و اسونا وزينوبيوس .</w:t>
      </w:r>
      <w:r w:rsidRPr="0006300E">
        <w:rPr>
          <w:rFonts w:ascii="Arial" w:hAnsi="Arial" w:cs="Arial"/>
          <w:color w:val="0000FF"/>
          <w:sz w:val="34"/>
          <w:szCs w:val="34"/>
          <w:u w:val="single"/>
          <w:rtl/>
          <w:lang w:bidi="ar-SY"/>
        </w:rPr>
        <w:br/>
      </w:r>
      <w:r w:rsidRPr="0006300E">
        <w:rPr>
          <w:rFonts w:ascii="Arial" w:hAnsi="Arial" w:cs="Arial"/>
          <w:sz w:val="34"/>
          <w:szCs w:val="34"/>
          <w:rtl/>
          <w:lang w:bidi="ar-SY"/>
        </w:rPr>
        <w:t xml:space="preserve">وفي القرن الخامس لعب مار </w:t>
      </w:r>
      <w:r w:rsidRPr="0006300E">
        <w:rPr>
          <w:rFonts w:ascii="Arial" w:hAnsi="Arial" w:cs="Arial"/>
          <w:color w:val="000080"/>
          <w:sz w:val="34"/>
          <w:szCs w:val="34"/>
          <w:rtl/>
          <w:lang w:bidi="ar-SY"/>
        </w:rPr>
        <w:t>رابولا القنسريني المولد ومطران الرها</w:t>
      </w:r>
      <w:r w:rsidRPr="0006300E">
        <w:rPr>
          <w:rFonts w:ascii="Arial" w:hAnsi="Arial" w:cs="Arial"/>
          <w:color w:val="0000FF"/>
          <w:sz w:val="34"/>
          <w:szCs w:val="34"/>
          <w:rtl/>
          <w:lang w:bidi="ar-SY"/>
        </w:rPr>
        <w:t xml:space="preserve"> </w:t>
      </w:r>
      <w:r w:rsidRPr="0006300E">
        <w:rPr>
          <w:rFonts w:ascii="Arial" w:hAnsi="Arial" w:cs="Arial"/>
          <w:sz w:val="34"/>
          <w:szCs w:val="34"/>
          <w:rtl/>
          <w:lang w:bidi="ar-SY"/>
        </w:rPr>
        <w:t xml:space="preserve">( 435+) دورا هاما في حياة المدينة على مختلف الأصعدة ، وشهد له أعداؤه </w:t>
      </w:r>
      <w:r w:rsidRPr="0006300E">
        <w:rPr>
          <w:rFonts w:ascii="Arial" w:hAnsi="Arial" w:cs="Arial"/>
          <w:sz w:val="34"/>
          <w:szCs w:val="34"/>
          <w:rtl/>
          <w:lang w:bidi="ar-SY"/>
        </w:rPr>
        <w:lastRenderedPageBreak/>
        <w:t>بمواقفه النبيلة وتقواه وغيرته ويحكى أنه لم يبن كنيسة ولكن شيد مؤسسات اجتماعية واهتم بالمرضى والفقراء والمحتاجين .</w:t>
      </w:r>
      <w:r w:rsidRPr="0006300E">
        <w:rPr>
          <w:rFonts w:ascii="Arial" w:hAnsi="Arial" w:cs="Arial"/>
          <w:sz w:val="34"/>
          <w:szCs w:val="34"/>
          <w:rtl/>
          <w:lang w:bidi="ar-SY"/>
        </w:rPr>
        <w:br/>
        <w:t> وفي هذا المجال لا نستطيع أن ننسى دور مدرسة الرها وخريجيها الفطاحل من أمثال نرساي النوهدري الشاعر الملفان</w:t>
      </w:r>
      <w:r w:rsidRPr="0006300E">
        <w:rPr>
          <w:rFonts w:ascii="Arial" w:hAnsi="Arial" w:cs="Arial"/>
          <w:sz w:val="34"/>
          <w:szCs w:val="34"/>
          <w:rtl/>
          <w:lang w:bidi="ar-SY"/>
        </w:rPr>
        <w:br/>
        <w:t xml:space="preserve"> ( 503 م ) وما يعقوب السروجي ( 521 +)من أشهر شعراء السريان ، والملفان السرياني ما اسحق الأنطاكي ( 491 م ؟)واسطيفان ابن صوديلي ( 510 م ) والقديس المعترف مار فيلكسينوس أسقف منبج ( 523 م + ) وأخيرا مار يعقوب الرهاوي الفيلسوف والنحوي والشاعر والمؤرخ اللاهوتي المعروف ( 708+) وبعد القرن الثامن بقيت الرها معطاءة في مجالات مختلفة ، وأدى رجالها من اكليروس وعلمانيين خدمات جليلة للملة والوطن والكنيسة ، ولدينا سلسلة طويلة لأحبارها وردت في تواريخ سريانية بقيت متواصلة حتى أوائل القرن الحالي حيث ختمت صفحة هذه الأبرشية العريقة بهجرة سريانها إلى حلب ، وكان آخر مطارنتها </w:t>
      </w:r>
      <w:hyperlink r:id="rId88" w:history="1">
        <w:r w:rsidRPr="0006300E">
          <w:rPr>
            <w:rFonts w:ascii="Arial" w:hAnsi="Arial" w:cs="Arial"/>
            <w:color w:val="0000FF"/>
            <w:sz w:val="34"/>
            <w:szCs w:val="34"/>
            <w:u w:val="single"/>
            <w:rtl/>
            <w:lang w:bidi="ar-SY"/>
          </w:rPr>
          <w:t>مار قورلس منصور المارديني 1919-1924 .</w:t>
        </w:r>
      </w:hyperlink>
    </w:p>
    <w:p w:rsidR="0006300E" w:rsidRPr="0006300E" w:rsidRDefault="0006300E" w:rsidP="0006300E">
      <w:pPr>
        <w:ind w:left="-1"/>
        <w:jc w:val="both"/>
        <w:rPr>
          <w:rFonts w:ascii="Arial" w:hAnsi="Arial" w:cs="Arial"/>
          <w:sz w:val="34"/>
          <w:szCs w:val="34"/>
          <w:rtl/>
          <w:lang w:bidi="ar-SY"/>
        </w:rPr>
      </w:pPr>
      <w:r w:rsidRPr="0006300E">
        <w:rPr>
          <w:rFonts w:ascii="Arial" w:hAnsi="Arial" w:cs="Arial"/>
          <w:sz w:val="34"/>
          <w:szCs w:val="34"/>
          <w:rtl/>
        </w:rPr>
        <w:t> *************************</w:t>
      </w:r>
    </w:p>
    <w:p w:rsidR="0006300E" w:rsidRDefault="0006300E" w:rsidP="0006300E">
      <w:pPr>
        <w:ind w:left="-1"/>
        <w:jc w:val="lowKashida"/>
        <w:rPr>
          <w:rFonts w:ascii="Arial" w:hAnsi="Arial" w:cs="Arial" w:hint="cs"/>
          <w:sz w:val="34"/>
          <w:szCs w:val="34"/>
          <w:rtl/>
          <w:lang w:bidi="ar-SY"/>
        </w:rPr>
      </w:pPr>
      <w:r w:rsidRPr="0006300E">
        <w:rPr>
          <w:rFonts w:ascii="Arial" w:hAnsi="Arial" w:cs="Arial"/>
          <w:sz w:val="34"/>
          <w:szCs w:val="34"/>
          <w:rtl/>
          <w:lang w:bidi="ar-SY"/>
        </w:rPr>
        <w:t> </w:t>
      </w:r>
      <w:r w:rsidRPr="0006300E">
        <w:rPr>
          <w:rFonts w:ascii="Arial" w:hAnsi="Arial" w:cs="Arial"/>
          <w:b/>
          <w:bCs/>
          <w:color w:val="000080"/>
          <w:sz w:val="34"/>
          <w:szCs w:val="34"/>
          <w:rtl/>
          <w:lang w:bidi="ar-SY"/>
        </w:rPr>
        <w:t>أ – الماضي والحاضر :</w:t>
      </w:r>
      <w:r w:rsidRPr="0006300E">
        <w:rPr>
          <w:rFonts w:ascii="Arial" w:hAnsi="Arial" w:cs="Arial"/>
          <w:color w:val="000080"/>
          <w:sz w:val="34"/>
          <w:szCs w:val="34"/>
          <w:rtl/>
          <w:lang w:bidi="ar-SY"/>
        </w:rPr>
        <w:t xml:space="preserve"> </w:t>
      </w:r>
      <w:r w:rsidRPr="0006300E">
        <w:rPr>
          <w:rFonts w:ascii="Arial" w:hAnsi="Arial" w:cs="Arial"/>
          <w:sz w:val="34"/>
          <w:szCs w:val="34"/>
          <w:rtl/>
          <w:lang w:bidi="ar-SY"/>
        </w:rPr>
        <w:t xml:space="preserve">عندما نقرأ (( القافلة الأخيرة )) نتصور الرها كزيتونة جذورها عميقة وأغصانها وارفة الظلال ودائمة الاخضرار </w:t>
      </w:r>
      <w:r>
        <w:rPr>
          <w:rFonts w:ascii="Arial" w:hAnsi="Arial" w:cs="Arial"/>
          <w:sz w:val="34"/>
          <w:szCs w:val="34"/>
          <w:rtl/>
          <w:lang w:bidi="ar-SY"/>
        </w:rPr>
        <w:t>.</w:t>
      </w:r>
      <w:r w:rsidRPr="0006300E">
        <w:rPr>
          <w:rFonts w:ascii="Arial" w:hAnsi="Arial" w:cs="Arial"/>
          <w:sz w:val="34"/>
          <w:szCs w:val="34"/>
          <w:rtl/>
          <w:lang w:bidi="ar-SY"/>
        </w:rPr>
        <w:t xml:space="preserve">والمؤلف الأديب </w:t>
      </w:r>
      <w:hyperlink r:id="rId89" w:history="1">
        <w:r w:rsidRPr="0006300E">
          <w:rPr>
            <w:rFonts w:ascii="Arial" w:hAnsi="Arial" w:cs="Arial"/>
            <w:color w:val="0000FF"/>
            <w:sz w:val="34"/>
            <w:szCs w:val="34"/>
            <w:u w:val="single"/>
            <w:rtl/>
            <w:lang w:bidi="ar-SY"/>
          </w:rPr>
          <w:t>يوسف نامق</w:t>
        </w:r>
      </w:hyperlink>
      <w:r w:rsidRPr="0006300E">
        <w:rPr>
          <w:rFonts w:ascii="Arial" w:hAnsi="Arial" w:cs="Arial"/>
          <w:sz w:val="34"/>
          <w:szCs w:val="34"/>
          <w:rtl/>
          <w:lang w:bidi="ar-SY"/>
        </w:rPr>
        <w:t xml:space="preserve"> يريد أن يجسد في كتابه القول الشائع : (( إذا ضاعت الأصول ضاع التاريخ معها ))</w:t>
      </w:r>
      <w:r>
        <w:rPr>
          <w:rFonts w:ascii="Arial" w:hAnsi="Arial" w:cs="Arial"/>
          <w:sz w:val="34"/>
          <w:szCs w:val="34"/>
          <w:rtl/>
          <w:lang w:bidi="ar-SY"/>
        </w:rPr>
        <w:t>.</w:t>
      </w:r>
      <w:r w:rsidRPr="0006300E">
        <w:rPr>
          <w:rFonts w:ascii="Arial" w:hAnsi="Arial" w:cs="Arial"/>
          <w:sz w:val="34"/>
          <w:szCs w:val="34"/>
          <w:rtl/>
          <w:lang w:bidi="ar-SY"/>
        </w:rPr>
        <w:t>فوقائع هذا الكتاب تدخل ضمن الإطار التاريخي للرها واحدة من أمهات مدن بلاد ما بين النهرين ومشاهد وصور سلسلة الأحداث المأساوية منها بشكل خاص ، بدءا من الحرب العالمية الأولى ومرورا بما أصاب الشرق من أمواج جارفة من الآلام ، وزوابع صاخبة من نكبات ، وانتهاء باستقرار أحفاد أفرام السرياني العظيم في حي السريان بحلب ، ما هي إلا عناصر جديدة تدخل في دائرة السياسة والاقتصاد والدين ، وتدور في فلك الحرية أو الاستبداد ، وتعطي تفسيراً واضحاً وشرحاً وافياً لما وقع من تغيير جذري في البيئة الاجتماعية والحياة العامة.</w:t>
      </w:r>
      <w:r w:rsidRPr="0006300E">
        <w:rPr>
          <w:rFonts w:ascii="Arial" w:hAnsi="Arial" w:cs="Arial"/>
          <w:sz w:val="34"/>
          <w:szCs w:val="34"/>
          <w:rtl/>
          <w:lang w:bidi="ar-SY"/>
        </w:rPr>
        <w:br/>
        <w:t>والسريان من كل المذاهب ، وبعد كل ما حل بهم من انقسام وتشتت وتشرذم وتباعد في المسافات والرؤى ، بحاجة ماسة إلى تجديد تاريخهم بالتدوين أولاً ثم بالتعليل</w:t>
      </w:r>
      <w:r>
        <w:rPr>
          <w:rFonts w:ascii="Arial" w:hAnsi="Arial" w:cs="Arial"/>
          <w:sz w:val="34"/>
          <w:szCs w:val="34"/>
          <w:rtl/>
          <w:lang w:bidi="ar-SY"/>
        </w:rPr>
        <w:t>.</w:t>
      </w:r>
      <w:r w:rsidRPr="0006300E">
        <w:rPr>
          <w:rFonts w:ascii="Arial" w:hAnsi="Arial" w:cs="Arial"/>
          <w:sz w:val="34"/>
          <w:szCs w:val="34"/>
          <w:rtl/>
          <w:lang w:bidi="ar-SY"/>
        </w:rPr>
        <w:t>فتاريخهم المصنوع بيد المستشرقين لا يمثل حقيقة أمرهم ، كما لا يدعو إلى التفاؤل</w:t>
      </w:r>
      <w:r w:rsidRPr="0006300E">
        <w:rPr>
          <w:rFonts w:ascii="Arial" w:hAnsi="Arial" w:cs="Arial"/>
          <w:sz w:val="34"/>
          <w:szCs w:val="34"/>
          <w:rtl/>
          <w:lang w:bidi="ar-SY"/>
        </w:rPr>
        <w:br/>
        <w:t xml:space="preserve"> كثيرا ، خاصة إذا دخل عنصر التبشير المذهبي مادة مهمة في مصادر تاريخهم </w:t>
      </w:r>
      <w:r>
        <w:rPr>
          <w:rFonts w:ascii="Arial" w:hAnsi="Arial" w:cs="Arial"/>
          <w:sz w:val="34"/>
          <w:szCs w:val="34"/>
          <w:rtl/>
          <w:lang w:bidi="ar-SY"/>
        </w:rPr>
        <w:t>.</w:t>
      </w:r>
      <w:r w:rsidRPr="0006300E">
        <w:rPr>
          <w:rFonts w:ascii="Arial" w:hAnsi="Arial" w:cs="Arial"/>
          <w:sz w:val="34"/>
          <w:szCs w:val="34"/>
          <w:rtl/>
        </w:rPr>
        <w:br/>
      </w:r>
      <w:r w:rsidRPr="0006300E">
        <w:rPr>
          <w:rFonts w:ascii="Arial" w:hAnsi="Arial" w:cs="Arial"/>
          <w:sz w:val="34"/>
          <w:szCs w:val="34"/>
          <w:rtl/>
          <w:lang w:bidi="ar-SY"/>
        </w:rPr>
        <w:t xml:space="preserve">ولكن ماذا يريد أن يقول الملفونو نامق لأحفاد الأباجرة ؟ </w:t>
      </w:r>
      <w:r>
        <w:rPr>
          <w:rFonts w:ascii="Arial" w:hAnsi="Arial" w:cs="Arial"/>
          <w:sz w:val="34"/>
          <w:szCs w:val="34"/>
          <w:rtl/>
          <w:lang w:bidi="ar-SY"/>
        </w:rPr>
        <w:t>.</w:t>
      </w:r>
      <w:r w:rsidRPr="0006300E">
        <w:rPr>
          <w:rFonts w:ascii="Arial" w:hAnsi="Arial" w:cs="Arial"/>
          <w:sz w:val="34"/>
          <w:szCs w:val="34"/>
          <w:rtl/>
          <w:lang w:bidi="ar-SY"/>
        </w:rPr>
        <w:t xml:space="preserve">قد يكون من الخطأ بمكان أن نبني استنتاجاتنا على موقف معين أو فكرة يتيمة يوردها المؤلف ويعلق عليها ليوضح مسيرة الحياة عند الرهاويين </w:t>
      </w:r>
      <w:r>
        <w:rPr>
          <w:rFonts w:ascii="Arial" w:hAnsi="Arial" w:cs="Arial"/>
          <w:sz w:val="34"/>
          <w:szCs w:val="34"/>
          <w:rtl/>
          <w:lang w:bidi="ar-SY"/>
        </w:rPr>
        <w:t>.</w:t>
      </w:r>
      <w:r w:rsidRPr="0006300E">
        <w:rPr>
          <w:rFonts w:ascii="Arial" w:hAnsi="Arial" w:cs="Arial"/>
          <w:sz w:val="34"/>
          <w:szCs w:val="34"/>
          <w:rtl/>
          <w:lang w:bidi="ar-SY"/>
        </w:rPr>
        <w:t xml:space="preserve">علما أن طرحه لبعض </w:t>
      </w:r>
      <w:r w:rsidRPr="0006300E">
        <w:rPr>
          <w:rFonts w:ascii="Arial" w:hAnsi="Arial" w:cs="Arial"/>
          <w:sz w:val="34"/>
          <w:szCs w:val="34"/>
          <w:rtl/>
          <w:lang w:bidi="ar-SY"/>
        </w:rPr>
        <w:lastRenderedPageBreak/>
        <w:t xml:space="preserve">المواضيع الحساسة يبقى في رأينا مدخلا لدراسة أعمق وأوسع وأكمل في المستقبل، ونعطي مثلا هجرة المسيحيين المشرقيين قبل وبعد الحرب العالمية الأولى </w:t>
      </w:r>
      <w:r>
        <w:rPr>
          <w:rFonts w:ascii="Arial" w:hAnsi="Arial" w:cs="Arial"/>
          <w:sz w:val="34"/>
          <w:szCs w:val="34"/>
          <w:rtl/>
          <w:lang w:bidi="ar-SY"/>
        </w:rPr>
        <w:t>.</w:t>
      </w:r>
      <w:r w:rsidRPr="0006300E">
        <w:rPr>
          <w:rFonts w:ascii="Arial" w:hAnsi="Arial" w:cs="Arial"/>
          <w:sz w:val="34"/>
          <w:szCs w:val="34"/>
          <w:rtl/>
          <w:lang w:bidi="ar-SY"/>
        </w:rPr>
        <w:t xml:space="preserve">وقد نحتاج في هذا المجال بالذات إلى المزيد من البحث والاستقصاء والتفتيش في أرشيف مكتبات الشرق والغرب، لنكتشف أجوبة لأسئلة منها : هل الدوافع وراء الهجرة هي مجرد توجهات وتطلعات لتغيير المكان والوجوه وربما النظام السياسي ؟ أم هنالك محاولات جادة للبحث عن الهوية وتحديد مقومات الجماعة التي ينتمي لها الفرد ؟ لقد ذوب الاستعمار العثماني كل فكر يدعو للتجمع على أساس عرقي أو حتى مذهبي ، وفي عهدهم رفض المسيحيون أن يعدوا من بين الأقليات المطحونة ، بالرغم من أن ادعاءات الغرب كانت تدعو دائما إلى الاحتماء به والولاء له بدل أن يكون للأرض والوطن ، وموقف الكنيسة الوطنية كان واضحا ودعوتها كانت لنبذ الفتن ومحاربة التعاليم الغريبة وعدم التساهل مع من يصطاد في الماء العكر </w:t>
      </w:r>
      <w:r>
        <w:rPr>
          <w:rFonts w:ascii="Arial" w:hAnsi="Arial" w:cs="Arial"/>
          <w:sz w:val="34"/>
          <w:szCs w:val="34"/>
          <w:rtl/>
          <w:lang w:bidi="ar-SY"/>
        </w:rPr>
        <w:t>.</w:t>
      </w:r>
      <w:r w:rsidRPr="0006300E">
        <w:rPr>
          <w:rFonts w:ascii="Arial" w:hAnsi="Arial" w:cs="Arial"/>
          <w:sz w:val="34"/>
          <w:szCs w:val="34"/>
          <w:rtl/>
          <w:lang w:bidi="ar-SY"/>
        </w:rPr>
        <w:t xml:space="preserve">ومع كل هذا لم يظهر في تاريخ المنطقة الحديث منه خاصة ، أي إعلان مسيحي بحت يرفض نظاما سياسيا ، رغم محاولات أفراد لعبوا دورا هاما على ساحة الفكر وأدت خدماتهم وأفكارهم إلى نتائج إيجابية كان فيها الخير العميم للوطن </w:t>
      </w:r>
      <w:r>
        <w:rPr>
          <w:rFonts w:ascii="Arial" w:hAnsi="Arial" w:cs="Arial"/>
          <w:sz w:val="34"/>
          <w:szCs w:val="34"/>
          <w:rtl/>
          <w:lang w:bidi="ar-SY"/>
        </w:rPr>
        <w:t>.</w:t>
      </w:r>
      <w:r w:rsidRPr="0006300E">
        <w:rPr>
          <w:rFonts w:ascii="Arial" w:hAnsi="Arial" w:cs="Arial"/>
          <w:sz w:val="34"/>
          <w:szCs w:val="34"/>
          <w:rtl/>
          <w:lang w:bidi="ar-SY"/>
        </w:rPr>
        <w:t>ولهذا أيضا لا ننكر أن الغالبية الساحقة من المسيحيين في هذا الشرق فضلت أن تبني لنفسها مجتمعا جديدا خاصا ، له صبغة روحية عميقة وبعد تراثي كنسي أغلبه مرتبط بالقرون الغابرة ، ولكن دائما يتمحور حول رئاسة الكنيسة ، ولهذا أضحت الكنيسة مرجعا لهم في كل مجالات الحياة وبقيت العلاقة بين المسيحيين والسياسة ضعيفة جدا لأن قيادتهم كانت روحية محضة ، وكل أشكال الإصلاح الداخلي والخارجي كان يراد به في الواقع الكنيسة ورجالاتها 0</w:t>
      </w:r>
      <w:r w:rsidRPr="0006300E">
        <w:rPr>
          <w:rFonts w:ascii="Arial" w:hAnsi="Arial" w:cs="Arial"/>
          <w:sz w:val="34"/>
          <w:szCs w:val="34"/>
          <w:rtl/>
          <w:lang w:bidi="ar-SY"/>
        </w:rPr>
        <w:br/>
        <w:t xml:space="preserve"> لا نقف في صفحات الكتاب على دور قيادي لسياسيين سريان متمرسين تبنته الكنيسة وانتهجته في مسيرتها الطويلة خلال كل الأحداث التي يصورها لنا المؤلف بريشة صادقة </w:t>
      </w:r>
      <w:r>
        <w:rPr>
          <w:rFonts w:ascii="Arial" w:hAnsi="Arial" w:cs="Arial"/>
          <w:sz w:val="34"/>
          <w:szCs w:val="34"/>
          <w:rtl/>
          <w:lang w:bidi="ar-SY"/>
        </w:rPr>
        <w:t>.</w:t>
      </w:r>
      <w:r w:rsidRPr="0006300E">
        <w:rPr>
          <w:rFonts w:ascii="Arial" w:hAnsi="Arial" w:cs="Arial"/>
          <w:sz w:val="34"/>
          <w:szCs w:val="34"/>
          <w:rtl/>
          <w:lang w:bidi="ar-SY"/>
        </w:rPr>
        <w:t xml:space="preserve">وإذا ربطت الكنيسة نفسها بالدولة في مناسبة ما ليس إلا من باب التأكيد على أنها جزء من المجتمع العام </w:t>
      </w:r>
      <w:r>
        <w:rPr>
          <w:rFonts w:ascii="Arial" w:hAnsi="Arial" w:cs="Arial"/>
          <w:sz w:val="34"/>
          <w:szCs w:val="34"/>
          <w:rtl/>
          <w:lang w:bidi="ar-SY"/>
        </w:rPr>
        <w:t>.</w:t>
      </w:r>
      <w:r w:rsidRPr="0006300E">
        <w:rPr>
          <w:rFonts w:ascii="Arial" w:hAnsi="Arial" w:cs="Arial"/>
          <w:sz w:val="34"/>
          <w:szCs w:val="34"/>
          <w:rtl/>
          <w:lang w:bidi="ar-SY"/>
        </w:rPr>
        <w:t>وعندما نقول هذا لا يغيب عن بالنا اتجاهات أخرى برزت على ساحة الكنيسة كانت لها دوافع ما زالت بعضها مجهولة حاولت الابتعاد عن الكنيسة والارتباط بفكر حر ونسميه عادة بالتيار العلماني وأخذ يبحث في الهوية والذات ويدعو إلى التعامل معها بدلا من رجال الدين .</w:t>
      </w:r>
      <w:r w:rsidRPr="0006300E">
        <w:rPr>
          <w:rFonts w:ascii="Arial" w:hAnsi="Arial" w:cs="Arial"/>
          <w:sz w:val="34"/>
          <w:szCs w:val="34"/>
          <w:rtl/>
          <w:lang w:bidi="ar-SY"/>
        </w:rPr>
        <w:br/>
        <w:t xml:space="preserve"> في (( الوقفة مع الماضي القريب )) نستدل من الأحداث في أوائل القرن العشرين المقرونة بالصخب والفوضى أن للحوادث جوازا لا يمكن التنبؤ به </w:t>
      </w:r>
      <w:r>
        <w:rPr>
          <w:rFonts w:ascii="Arial" w:hAnsi="Arial" w:cs="Arial"/>
          <w:sz w:val="34"/>
          <w:szCs w:val="34"/>
          <w:rtl/>
          <w:lang w:bidi="ar-SY"/>
        </w:rPr>
        <w:t>.</w:t>
      </w:r>
      <w:r w:rsidRPr="0006300E">
        <w:rPr>
          <w:rFonts w:ascii="Arial" w:hAnsi="Arial" w:cs="Arial"/>
          <w:sz w:val="34"/>
          <w:szCs w:val="34"/>
          <w:rtl/>
          <w:lang w:bidi="ar-SY"/>
        </w:rPr>
        <w:t xml:space="preserve">والمؤلف يفترض أن تكون الحقيقة الإنسانية والاجتماعية معبرة عن سلامة قلب شعبه ومحبته للوطن وعمله لخيره وصالحه ، ولكن (( البلبلة المصطنعة )) والإشاعات المغرضة الداعية إلى تضليل الشعب الحريص على البقاء في </w:t>
      </w:r>
      <w:r w:rsidRPr="0006300E">
        <w:rPr>
          <w:rFonts w:ascii="Arial" w:hAnsi="Arial" w:cs="Arial"/>
          <w:sz w:val="34"/>
          <w:szCs w:val="34"/>
          <w:rtl/>
          <w:lang w:bidi="ar-SY"/>
        </w:rPr>
        <w:lastRenderedPageBreak/>
        <w:t>أرض الوطن أعطت لمؤيدي فكرة الهجرة الفرصة السانحة لأن يدخلوا في (( حوار مغلق هاد</w:t>
      </w:r>
      <w:r w:rsidRPr="0006300E">
        <w:rPr>
          <w:rFonts w:ascii="Arial" w:hAnsi="Arial" w:cs="Arial"/>
          <w:sz w:val="34"/>
          <w:szCs w:val="34"/>
          <w:rtl/>
        </w:rPr>
        <w:t>ئ</w:t>
      </w:r>
      <w:r w:rsidRPr="0006300E">
        <w:rPr>
          <w:rFonts w:ascii="Arial" w:hAnsi="Arial" w:cs="Arial"/>
          <w:sz w:val="34"/>
          <w:szCs w:val="34"/>
          <w:rtl/>
          <w:lang w:bidi="ar-SY"/>
        </w:rPr>
        <w:t xml:space="preserve"> مع كبار رجال الدولة في أورفة من أجل الرحيل ))</w:t>
      </w:r>
      <w:r>
        <w:rPr>
          <w:rFonts w:ascii="Arial" w:hAnsi="Arial" w:cs="Arial"/>
          <w:sz w:val="34"/>
          <w:szCs w:val="34"/>
          <w:rtl/>
          <w:lang w:bidi="ar-SY"/>
        </w:rPr>
        <w:t>.</w:t>
      </w:r>
      <w:r w:rsidRPr="0006300E">
        <w:rPr>
          <w:rFonts w:ascii="Arial" w:hAnsi="Arial" w:cs="Arial"/>
          <w:sz w:val="34"/>
          <w:szCs w:val="34"/>
          <w:rtl/>
          <w:lang w:bidi="ar-SY"/>
        </w:rPr>
        <w:t xml:space="preserve">بعبارة أخرى نحن نواجه مؤامرة تهدف إلى اقتلاع الشعب البريء من جذوره وتشريده في أرض الله الواسعة </w:t>
      </w:r>
      <w:r>
        <w:rPr>
          <w:rFonts w:ascii="Arial" w:hAnsi="Arial" w:cs="Arial"/>
          <w:sz w:val="34"/>
          <w:szCs w:val="34"/>
          <w:rtl/>
          <w:lang w:bidi="ar-SY"/>
        </w:rPr>
        <w:t>.</w:t>
      </w:r>
      <w:r w:rsidRPr="0006300E">
        <w:rPr>
          <w:rFonts w:ascii="Arial" w:hAnsi="Arial" w:cs="Arial"/>
          <w:sz w:val="34"/>
          <w:szCs w:val="34"/>
          <w:rtl/>
          <w:lang w:bidi="ar-SY"/>
        </w:rPr>
        <w:t xml:space="preserve">ولا يحق لأحد أن يسجل هذا الكلام الخطير في صفحات تاريخ شعب إلا إذا كان واثقا من مصادره </w:t>
      </w:r>
      <w:r>
        <w:rPr>
          <w:rFonts w:ascii="Arial" w:hAnsi="Arial" w:cs="Arial"/>
          <w:sz w:val="34"/>
          <w:szCs w:val="34"/>
          <w:rtl/>
          <w:lang w:bidi="ar-SY"/>
        </w:rPr>
        <w:t>.</w:t>
      </w:r>
      <w:r w:rsidRPr="0006300E">
        <w:rPr>
          <w:rFonts w:ascii="Arial" w:hAnsi="Arial" w:cs="Arial"/>
          <w:sz w:val="34"/>
          <w:szCs w:val="34"/>
          <w:rtl/>
          <w:lang w:bidi="ar-SY"/>
        </w:rPr>
        <w:t xml:space="preserve">ما يهمنا أن نعرفه أولاً : أن التركيز هو على أرض الوطن الغالي ، أرض التراث والحضارة والعطاء ، والارتباط بالأرض هو من أقوى مقومات ديمومتنا ، وثانيا : الشعب كان بريئا مما خطط له ونفذ </w:t>
      </w:r>
      <w:r>
        <w:rPr>
          <w:rFonts w:ascii="Arial" w:hAnsi="Arial" w:cs="Arial"/>
          <w:sz w:val="34"/>
          <w:szCs w:val="34"/>
          <w:rtl/>
          <w:lang w:bidi="ar-SY"/>
        </w:rPr>
        <w:t>.</w:t>
      </w:r>
      <w:r w:rsidRPr="0006300E">
        <w:rPr>
          <w:rFonts w:ascii="Arial" w:hAnsi="Arial" w:cs="Arial"/>
          <w:sz w:val="34"/>
          <w:szCs w:val="34"/>
          <w:rtl/>
          <w:lang w:bidi="ar-SY"/>
        </w:rPr>
        <w:t>ولهذا نقول أن الهجرة الجماعية لا علاقة لها بالقضاء والقدر ، بل جاءت تنفيذا لرغبات ومخططات بعيدة عن الروح الإنسانية ، ومطامعها البعيدة المدى كشفتها الأيام ، وما الرجال الذين تصدروا واجهة الأحداث سوى دمى كرتونية أدت دورها بشكل متقن ونالت لعنة الأجيال لأنها كانت جاهلة وغبية .</w:t>
      </w:r>
      <w:r w:rsidRPr="0006300E">
        <w:rPr>
          <w:rFonts w:ascii="Arial" w:hAnsi="Arial" w:cs="Arial"/>
          <w:sz w:val="34"/>
          <w:szCs w:val="34"/>
          <w:rtl/>
          <w:lang w:bidi="ar-SY"/>
        </w:rPr>
        <w:br/>
        <w:t xml:space="preserve">وأهمية هذا الكتاب تتجلى في أن مؤلفه شاهد عيان للحدث التاريخي الهام الذي فتح صفحة جديدة في حياة الرهاويين </w:t>
      </w:r>
      <w:r>
        <w:rPr>
          <w:rFonts w:ascii="Arial" w:hAnsi="Arial" w:cs="Arial"/>
          <w:sz w:val="34"/>
          <w:szCs w:val="34"/>
          <w:rtl/>
          <w:lang w:bidi="ar-SY"/>
        </w:rPr>
        <w:t>.</w:t>
      </w:r>
      <w:r w:rsidRPr="0006300E">
        <w:rPr>
          <w:rFonts w:ascii="Arial" w:hAnsi="Arial" w:cs="Arial"/>
          <w:sz w:val="34"/>
          <w:szCs w:val="34"/>
          <w:rtl/>
          <w:lang w:bidi="ar-SY"/>
        </w:rPr>
        <w:t>فالرحيل عن أرض الجدود كان آخر ما تفكر به الجماعة بأسرها ، ومع الرحيل يكشف لنا الملفونو نامق اهتمام الرهاويين بالأمانة والرسالة ، فإيمان الآباء والجدود ، وطقوس والحان الكنيسة ، والمخطوطات والآنية الكنسية ، ما خف وزنه وزادت أهميتة ، حملوها معهم لتبقى شهادة لهم في أرض سورية المعطاءة وهي التي أبعدتهم عن إغراءات ووعود الذئاب المفترسة والوحوش الكاسرة التي رأت في السريان المهجرين البائسين صيداً ضعيف الجناح فأرادت أن تزيد من جراحاتهم فتخطفهم لتغير معالم حضارتهم .</w:t>
      </w:r>
      <w:r w:rsidRPr="0006300E">
        <w:rPr>
          <w:rFonts w:ascii="Arial" w:hAnsi="Arial" w:cs="Arial"/>
          <w:sz w:val="34"/>
          <w:szCs w:val="34"/>
          <w:rtl/>
          <w:lang w:bidi="ar-SY"/>
        </w:rPr>
        <w:br/>
        <w:t> في رسالة العلمانيين العاملين في مجالات الإدارة والتربية والمال دليل على دور العلماني في مسيرة الحياة الكنسية ، وهذا تقليد شريف سارت عليه كنيسة انطاكية السريانية عبر العصور ، وتناقلته المجامع العامة والبطريركية وأصبح مادة مهمة في دستورها ونظامها ، فإذا كان انتخاب الأساقفة والكهنة يعود بالدرجة الأولى لصوت الشعب الحي ، فكم بالأحرى أن يبقى الاشتراك بين الاكليروس والعلمانيين رمزا لوحدة الكنيسة ؟ ومن هنا التركيز على النشاطات في مختلف المجالات التربوية والانسانية والكشفية والرياضية والعمرانية التي يؤديها الرجال والنساء على السواء.</w:t>
      </w:r>
      <w:r w:rsidRPr="0006300E">
        <w:rPr>
          <w:rFonts w:ascii="Arial" w:hAnsi="Arial" w:cs="Arial"/>
          <w:sz w:val="34"/>
          <w:szCs w:val="34"/>
          <w:rtl/>
          <w:lang w:bidi="ar-SY"/>
        </w:rPr>
        <w:br/>
        <w:t>ومن الملاحظ أن الكنيسة كمبنى والمدرسة ، هما في مقدمة أولويات مشاريع الملة .</w:t>
      </w:r>
    </w:p>
    <w:p w:rsidR="00814637" w:rsidRDefault="00814637" w:rsidP="0006300E">
      <w:pPr>
        <w:ind w:left="-1"/>
        <w:jc w:val="lowKashida"/>
        <w:rPr>
          <w:rFonts w:ascii="Arial" w:hAnsi="Arial" w:cs="Arial" w:hint="cs"/>
          <w:sz w:val="34"/>
          <w:szCs w:val="34"/>
          <w:rtl/>
          <w:lang w:bidi="ar-SY"/>
        </w:rPr>
      </w:pPr>
    </w:p>
    <w:p w:rsidR="00814637" w:rsidRDefault="00814637" w:rsidP="0006300E">
      <w:pPr>
        <w:ind w:left="-1"/>
        <w:jc w:val="lowKashida"/>
        <w:rPr>
          <w:rFonts w:ascii="Arial" w:hAnsi="Arial" w:cs="Arial" w:hint="cs"/>
          <w:sz w:val="34"/>
          <w:szCs w:val="34"/>
          <w:rtl/>
          <w:lang w:bidi="ar-SY"/>
        </w:rPr>
      </w:pPr>
    </w:p>
    <w:p w:rsidR="00814637" w:rsidRPr="0006300E" w:rsidRDefault="00814637" w:rsidP="0006300E">
      <w:pPr>
        <w:ind w:left="-1"/>
        <w:jc w:val="lowKashida"/>
        <w:rPr>
          <w:rFonts w:ascii="Arial" w:hAnsi="Arial" w:cs="Arial"/>
          <w:sz w:val="34"/>
          <w:szCs w:val="34"/>
          <w:rtl/>
          <w:lang w:bidi="ar-SY"/>
        </w:rPr>
      </w:pPr>
    </w:p>
    <w:p w:rsidR="0006300E" w:rsidRPr="0006300E" w:rsidRDefault="0006300E" w:rsidP="0006300E">
      <w:pPr>
        <w:ind w:left="-1"/>
        <w:jc w:val="both"/>
        <w:rPr>
          <w:rFonts w:ascii="Arial" w:hAnsi="Arial" w:cs="Arial"/>
          <w:sz w:val="34"/>
          <w:szCs w:val="34"/>
          <w:rtl/>
          <w:lang w:bidi="ar-SY"/>
        </w:rPr>
      </w:pPr>
      <w:r w:rsidRPr="0006300E">
        <w:rPr>
          <w:rFonts w:ascii="Arial" w:hAnsi="Arial" w:cs="Arial"/>
          <w:sz w:val="34"/>
          <w:szCs w:val="34"/>
          <w:rtl/>
          <w:lang w:bidi="ar-SY"/>
        </w:rPr>
        <w:t> </w:t>
      </w:r>
    </w:p>
    <w:p w:rsidR="0006300E" w:rsidRPr="0006300E" w:rsidRDefault="0006300E" w:rsidP="0006300E">
      <w:pPr>
        <w:ind w:left="-1"/>
        <w:jc w:val="both"/>
        <w:rPr>
          <w:rFonts w:ascii="Arial" w:hAnsi="Arial" w:cs="Arial"/>
          <w:sz w:val="34"/>
          <w:szCs w:val="34"/>
          <w:rtl/>
          <w:lang w:bidi="ar-SY"/>
        </w:rPr>
      </w:pPr>
      <w:r w:rsidRPr="0006300E">
        <w:rPr>
          <w:rFonts w:ascii="Arial" w:hAnsi="Arial" w:cs="Arial"/>
          <w:b/>
          <w:bCs/>
          <w:color w:val="800080"/>
          <w:sz w:val="34"/>
          <w:szCs w:val="34"/>
          <w:u w:val="single"/>
          <w:rtl/>
          <w:lang w:bidi="ar-SY"/>
        </w:rPr>
        <w:lastRenderedPageBreak/>
        <w:t>الكنيسة:</w:t>
      </w:r>
    </w:p>
    <w:p w:rsidR="0006300E" w:rsidRPr="0006300E" w:rsidRDefault="0006300E" w:rsidP="0006300E">
      <w:pPr>
        <w:ind w:left="-1"/>
        <w:jc w:val="both"/>
        <w:rPr>
          <w:rFonts w:ascii="Arial" w:hAnsi="Arial" w:cs="Arial"/>
          <w:sz w:val="34"/>
          <w:szCs w:val="34"/>
          <w:rtl/>
          <w:lang w:bidi="ar-SY"/>
        </w:rPr>
      </w:pPr>
      <w:r w:rsidRPr="0006300E">
        <w:rPr>
          <w:rFonts w:ascii="Arial" w:hAnsi="Arial" w:cs="Arial"/>
          <w:sz w:val="34"/>
          <w:szCs w:val="34"/>
          <w:rtl/>
          <w:lang w:bidi="ar-SY"/>
        </w:rPr>
        <w:t xml:space="preserve"> شاء الرهاويون أن تحمل اسم </w:t>
      </w:r>
      <w:r w:rsidRPr="0006300E">
        <w:rPr>
          <w:rFonts w:ascii="Arial" w:hAnsi="Arial" w:cs="Arial"/>
          <w:color w:val="000080"/>
          <w:sz w:val="34"/>
          <w:szCs w:val="34"/>
          <w:rtl/>
          <w:lang w:bidi="ar-SY"/>
        </w:rPr>
        <w:t>الشهيد مار جرجس</w:t>
      </w:r>
      <w:r w:rsidRPr="0006300E">
        <w:rPr>
          <w:rFonts w:ascii="Arial" w:hAnsi="Arial" w:cs="Arial"/>
          <w:sz w:val="34"/>
          <w:szCs w:val="34"/>
          <w:rtl/>
          <w:lang w:bidi="ar-SY"/>
        </w:rPr>
        <w:t xml:space="preserve"> شفيع إحدى الكنيستين في الرها ، وتكون مطابقة في طرازها الهندسي للكنيسة الأخرى التي كانت باسم القديسين </w:t>
      </w:r>
      <w:r w:rsidRPr="0006300E">
        <w:rPr>
          <w:rFonts w:ascii="Arial" w:hAnsi="Arial" w:cs="Arial"/>
          <w:color w:val="000080"/>
          <w:sz w:val="34"/>
          <w:szCs w:val="34"/>
          <w:rtl/>
          <w:lang w:bidi="ar-SY"/>
        </w:rPr>
        <w:t xml:space="preserve">مار بطرس ومار بولس </w:t>
      </w:r>
      <w:r>
        <w:rPr>
          <w:rFonts w:ascii="Arial" w:hAnsi="Arial" w:cs="Arial"/>
          <w:color w:val="000080"/>
          <w:sz w:val="34"/>
          <w:szCs w:val="34"/>
          <w:rtl/>
          <w:lang w:bidi="ar-SY"/>
        </w:rPr>
        <w:t>.</w:t>
      </w:r>
    </w:p>
    <w:p w:rsidR="0006300E" w:rsidRPr="0006300E" w:rsidRDefault="0006300E" w:rsidP="0006300E">
      <w:pPr>
        <w:ind w:left="-1"/>
        <w:jc w:val="right"/>
        <w:rPr>
          <w:rFonts w:ascii="Arial" w:hAnsi="Arial" w:cs="Arial"/>
          <w:sz w:val="34"/>
          <w:szCs w:val="34"/>
          <w:rtl/>
          <w:lang w:bidi="ar-SY"/>
        </w:rPr>
      </w:pPr>
      <w:r w:rsidRPr="0006300E">
        <w:rPr>
          <w:rFonts w:ascii="Arial" w:hAnsi="Arial" w:cs="Arial"/>
          <w:b/>
          <w:bCs/>
          <w:color w:val="008000"/>
          <w:sz w:val="34"/>
          <w:szCs w:val="34"/>
          <w:rtl/>
        </w:rPr>
        <w:t>المطران يوحنا إبراهيم متروبوليت حلب</w:t>
      </w:r>
    </w:p>
    <w:p w:rsidR="0006300E" w:rsidRPr="0006300E" w:rsidRDefault="0006300E" w:rsidP="0006300E">
      <w:pPr>
        <w:bidi w:val="0"/>
        <w:ind w:left="-1"/>
        <w:rPr>
          <w:rFonts w:ascii="Arial" w:hAnsi="Arial" w:cs="Arial"/>
          <w:sz w:val="34"/>
          <w:szCs w:val="34"/>
          <w:rtl/>
        </w:rPr>
      </w:pPr>
      <w:r w:rsidRPr="0006300E">
        <w:rPr>
          <w:rFonts w:ascii="Arial" w:hAnsi="Arial" w:cs="Arial"/>
          <w:sz w:val="34"/>
          <w:szCs w:val="34"/>
          <w:rtl/>
        </w:rPr>
        <w:t xml:space="preserve"> </w:t>
      </w:r>
    </w:p>
    <w:p w:rsidR="0006300E" w:rsidRPr="0006300E" w:rsidRDefault="0006300E" w:rsidP="0006300E">
      <w:pPr>
        <w:spacing w:before="100" w:beforeAutospacing="1" w:after="100" w:afterAutospacing="1"/>
        <w:ind w:left="-1"/>
        <w:jc w:val="both"/>
        <w:rPr>
          <w:rFonts w:ascii="Arial" w:hAnsi="Arial" w:cs="Arial"/>
          <w:b/>
          <w:bCs/>
          <w:color w:val="CC3300"/>
          <w:sz w:val="34"/>
          <w:szCs w:val="34"/>
          <w:u w:val="single"/>
          <w:rtl/>
        </w:rPr>
      </w:pPr>
    </w:p>
    <w:p w:rsidR="0006300E" w:rsidRPr="0006300E" w:rsidRDefault="0006300E" w:rsidP="0006300E">
      <w:pPr>
        <w:spacing w:before="100" w:beforeAutospacing="1" w:after="100" w:afterAutospacing="1"/>
        <w:ind w:left="-1"/>
        <w:jc w:val="both"/>
        <w:rPr>
          <w:rFonts w:ascii="Arial" w:hAnsi="Arial" w:cs="Arial"/>
          <w:b/>
          <w:bCs/>
          <w:sz w:val="34"/>
          <w:szCs w:val="34"/>
          <w:rtl/>
        </w:rPr>
      </w:pPr>
      <w:r w:rsidRPr="0006300E">
        <w:rPr>
          <w:rFonts w:ascii="Arial" w:hAnsi="Arial" w:cs="Arial" w:hint="cs"/>
          <w:b/>
          <w:bCs/>
          <w:color w:val="CC3300"/>
          <w:sz w:val="34"/>
          <w:szCs w:val="34"/>
          <w:u w:val="single"/>
          <w:rtl/>
        </w:rPr>
        <w:t xml:space="preserve">قيادة سجـاح العسكرية </w:t>
      </w:r>
    </w:p>
    <w:p w:rsidR="0006300E" w:rsidRPr="0006300E" w:rsidRDefault="0006300E" w:rsidP="0006300E">
      <w:pPr>
        <w:spacing w:before="100" w:beforeAutospacing="1" w:after="100" w:afterAutospacing="1"/>
        <w:ind w:left="-1"/>
        <w:jc w:val="both"/>
        <w:rPr>
          <w:rFonts w:ascii="Arial" w:hAnsi="Arial" w:cs="Arial"/>
          <w:sz w:val="34"/>
          <w:szCs w:val="34"/>
          <w:rtl/>
        </w:rPr>
      </w:pPr>
      <w:r w:rsidRPr="0006300E">
        <w:rPr>
          <w:rFonts w:ascii="Arial" w:hAnsi="Arial" w:cs="Arial" w:hint="cs"/>
          <w:sz w:val="34"/>
          <w:szCs w:val="34"/>
          <w:rtl/>
        </w:rPr>
        <w:t xml:space="preserve"> عندما خرجت سجاح من الجزيرة مع بعض بني تغلب ومعها " الهذيل بن عمران " </w:t>
      </w:r>
      <w:r>
        <w:rPr>
          <w:rFonts w:ascii="Arial" w:hAnsi="Arial" w:cs="Arial" w:hint="cs"/>
          <w:sz w:val="34"/>
          <w:szCs w:val="34"/>
          <w:rtl/>
        </w:rPr>
        <w:t>،</w:t>
      </w:r>
      <w:r w:rsidRPr="0006300E">
        <w:rPr>
          <w:rFonts w:ascii="Arial" w:hAnsi="Arial" w:cs="Arial" w:hint="cs"/>
          <w:sz w:val="34"/>
          <w:szCs w:val="34"/>
          <w:rtl/>
        </w:rPr>
        <w:t xml:space="preserve"> كتبت الى " مالك بن نويرة " التميمي اليربوعي </w:t>
      </w:r>
      <w:r>
        <w:rPr>
          <w:rFonts w:ascii="Arial" w:hAnsi="Arial" w:cs="Arial" w:hint="cs"/>
          <w:sz w:val="34"/>
          <w:szCs w:val="34"/>
          <w:rtl/>
        </w:rPr>
        <w:t>،</w:t>
      </w:r>
      <w:r w:rsidRPr="0006300E">
        <w:rPr>
          <w:rFonts w:ascii="Arial" w:hAnsi="Arial" w:cs="Arial" w:hint="cs"/>
          <w:sz w:val="34"/>
          <w:szCs w:val="34"/>
          <w:rtl/>
        </w:rPr>
        <w:t xml:space="preserve"> تدعوه الى مسالمتها </w:t>
      </w:r>
      <w:r>
        <w:rPr>
          <w:rFonts w:ascii="Arial" w:hAnsi="Arial" w:cs="Arial" w:hint="cs"/>
          <w:sz w:val="34"/>
          <w:szCs w:val="34"/>
          <w:rtl/>
        </w:rPr>
        <w:t>،</w:t>
      </w:r>
      <w:r w:rsidRPr="0006300E">
        <w:rPr>
          <w:rFonts w:ascii="Arial" w:hAnsi="Arial" w:cs="Arial" w:hint="cs"/>
          <w:sz w:val="34"/>
          <w:szCs w:val="34"/>
          <w:rtl/>
        </w:rPr>
        <w:t xml:space="preserve"> فأجابها الى طلبها ؛ ونصحها بعدم غزو المسلمين في المدينة أو معاداة فريش .</w:t>
      </w:r>
      <w:r>
        <w:rPr>
          <w:rFonts w:ascii="Arial" w:hAnsi="Arial" w:cs="Arial" w:hint="cs"/>
          <w:sz w:val="34"/>
          <w:szCs w:val="34"/>
          <w:rtl/>
        </w:rPr>
        <w:t>.</w:t>
      </w:r>
      <w:r w:rsidRPr="0006300E">
        <w:rPr>
          <w:rFonts w:ascii="Arial" w:hAnsi="Arial" w:cs="Arial" w:hint="cs"/>
          <w:sz w:val="34"/>
          <w:szCs w:val="34"/>
          <w:rtl/>
        </w:rPr>
        <w:t xml:space="preserve">وأقنعها بتحويل حملتها عن المدينة المنورة الى أحياء بني تميم الذين تمسكوا بإسلامهم ؛ فوافقته على رأيه </w:t>
      </w:r>
      <w:r>
        <w:rPr>
          <w:rFonts w:ascii="Arial" w:hAnsi="Arial" w:cs="Arial" w:hint="cs"/>
          <w:sz w:val="34"/>
          <w:szCs w:val="34"/>
          <w:rtl/>
        </w:rPr>
        <w:t>،</w:t>
      </w:r>
      <w:r w:rsidRPr="0006300E">
        <w:rPr>
          <w:rFonts w:ascii="Arial" w:hAnsi="Arial" w:cs="Arial" w:hint="cs"/>
          <w:sz w:val="34"/>
          <w:szCs w:val="34"/>
          <w:rtl/>
        </w:rPr>
        <w:t xml:space="preserve"> وردت عليه تقول : " شأنك بما رأيت </w:t>
      </w:r>
      <w:r>
        <w:rPr>
          <w:rFonts w:ascii="Arial" w:hAnsi="Arial" w:cs="Arial" w:hint="cs"/>
          <w:sz w:val="34"/>
          <w:szCs w:val="34"/>
          <w:rtl/>
        </w:rPr>
        <w:t>،</w:t>
      </w:r>
      <w:r w:rsidRPr="0006300E">
        <w:rPr>
          <w:rFonts w:ascii="Arial" w:hAnsi="Arial" w:cs="Arial" w:hint="cs"/>
          <w:sz w:val="34"/>
          <w:szCs w:val="34"/>
          <w:rtl/>
        </w:rPr>
        <w:t xml:space="preserve"> فإني امرأة من بني يربوع </w:t>
      </w:r>
      <w:r>
        <w:rPr>
          <w:rFonts w:ascii="Arial" w:hAnsi="Arial" w:cs="Arial" w:hint="cs"/>
          <w:sz w:val="34"/>
          <w:szCs w:val="34"/>
          <w:rtl/>
        </w:rPr>
        <w:t>،</w:t>
      </w:r>
      <w:r w:rsidRPr="0006300E">
        <w:rPr>
          <w:rFonts w:ascii="Arial" w:hAnsi="Arial" w:cs="Arial" w:hint="cs"/>
          <w:sz w:val="34"/>
          <w:szCs w:val="34"/>
          <w:rtl/>
        </w:rPr>
        <w:t xml:space="preserve"> وإن كان مُلك </w:t>
      </w:r>
      <w:r>
        <w:rPr>
          <w:rFonts w:ascii="Arial" w:hAnsi="Arial" w:cs="Arial" w:hint="cs"/>
          <w:sz w:val="34"/>
          <w:szCs w:val="34"/>
          <w:rtl/>
        </w:rPr>
        <w:t>،</w:t>
      </w:r>
      <w:r w:rsidRPr="0006300E">
        <w:rPr>
          <w:rFonts w:ascii="Arial" w:hAnsi="Arial" w:cs="Arial" w:hint="cs"/>
          <w:sz w:val="34"/>
          <w:szCs w:val="34"/>
          <w:rtl/>
        </w:rPr>
        <w:t xml:space="preserve"> فالمُلك ملككم .</w:t>
      </w:r>
      <w:r>
        <w:rPr>
          <w:rFonts w:ascii="Arial" w:hAnsi="Arial" w:cs="Arial" w:hint="cs"/>
          <w:sz w:val="34"/>
          <w:szCs w:val="34"/>
          <w:rtl/>
        </w:rPr>
        <w:t>.</w:t>
      </w:r>
      <w:r w:rsidRPr="0006300E">
        <w:rPr>
          <w:rFonts w:ascii="Arial" w:hAnsi="Arial" w:cs="Arial" w:hint="cs"/>
          <w:sz w:val="34"/>
          <w:szCs w:val="34"/>
          <w:rtl/>
        </w:rPr>
        <w:t xml:space="preserve">" </w:t>
      </w:r>
    </w:p>
    <w:p w:rsidR="0006300E" w:rsidRPr="0006300E" w:rsidRDefault="0006300E" w:rsidP="0006300E">
      <w:pPr>
        <w:tabs>
          <w:tab w:val="left" w:pos="6837"/>
        </w:tabs>
        <w:ind w:left="-1"/>
        <w:jc w:val="lowKashida"/>
        <w:rPr>
          <w:rFonts w:ascii="Arial" w:hAnsi="Arial" w:cs="Arial"/>
          <w:sz w:val="34"/>
          <w:szCs w:val="34"/>
          <w:rtl/>
          <w:lang w:bidi="ar-LB"/>
        </w:rPr>
      </w:pPr>
      <w:r w:rsidRPr="0006300E">
        <w:rPr>
          <w:rFonts w:ascii="Arial" w:hAnsi="Arial" w:cs="Arial" w:hint="cs"/>
          <w:sz w:val="34"/>
          <w:szCs w:val="34"/>
          <w:rtl/>
        </w:rPr>
        <w:t xml:space="preserve"> </w:t>
      </w:r>
      <w:r w:rsidRPr="0006300E">
        <w:rPr>
          <w:rFonts w:ascii="Arial" w:hAnsi="Arial" w:cs="Arial" w:hint="cs"/>
          <w:sz w:val="34"/>
          <w:szCs w:val="34"/>
          <w:rtl/>
          <w:lang w:bidi="ar-LB"/>
        </w:rPr>
        <w:t>هنا نقف أمام تعارض وتناقض كبير بين كهانتها وما تدعيه من "تنبؤ"</w:t>
      </w:r>
      <w:r w:rsidRPr="0006300E">
        <w:rPr>
          <w:rFonts w:ascii="Arial" w:hAnsi="Arial" w:cs="Arial" w:hint="cs"/>
          <w:color w:val="000000"/>
          <w:sz w:val="34"/>
          <w:szCs w:val="34"/>
          <w:rtl/>
          <w:lang w:bidi="ar-LB"/>
        </w:rPr>
        <w:t xml:space="preserve">وبين تحولها عن أخطر أمورها وقرارتها الحربية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ذلك أن مالكاً بن نويرة يبدو أنه لم بكن مرتاحاً لخطتها العسكرية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باعتبار أنها ستترك خلفها ـ لو توجهت الى المدينة ـ بؤراً إسلامية مقاومة سوف تحاصرها من الخلف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وتقطع عنها سبل الإمداد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أو التراجع والإنسحاب إلى مواطنها في حال الفشل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فأراد هو أن يتخلص أولاً من هذه البؤر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خاصة تلك التي سقت صفوف بني تميم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ولهذا السبب وافقته الرأي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وعندما كتبت الى " مالك بن حنظلة " تدعوه وقومه الى ما دعت إليه ابن نويرة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أجابها " وكيع " الى طلبها (وكان معها من قادة المحاربين : الهذيل بن عمران في بني تغلب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 عقـّة بن هلال " في بني النمر بن قاسط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و"زياد بن فلان " في بني إياد ـ من تغلب كذلك ـ و" السليل بن قيس " في بعض بني شيبان ..)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عقد الثلاثة (سجاح ومالك ووكيع) اجتماعاً اتفقوا فيه على قتال كل من لم يكن معهم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ولما تشاوروا بمن يبدأون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قالت سجاح بأمر قيادي تأمرهم : " أعدّوا الركاب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واستعدوا للنهاب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ثم أغيروا على الرباب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فليس دونهم حجاب .."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ولما تقدمت باتجاه موقع يقال له " الأحقار" لتنزل فيه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قالت لقواتها :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lastRenderedPageBreak/>
        <w:t xml:space="preserve"> " إن " الدهناء " حجاز بني تميم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ولن تعدو الرباب إذا شدّها المصاب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أن تلوذ بالدجاني والدهاني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فلينزلها بعضكم .."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ويفهم من هذا الكلام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تطور الوعي الفكري العسكري في قيادة سجاح من الذكور المرافقين لها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حيث نرى توجيهاً حربياً يهدف الى محاصرة العدو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وقطع طريق الهرب أو الهزيمة والتراجع عليه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وسد جميع الأبواب في وجهه بهدف حمله على الإستسلام أو الإبادة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وهو موقف حربي ناتج عن معرفة دقيقة بتفاصيل المنطقة الجغرافية والأماكن الصالحة للجوء القوات أو التمركز فيها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وعن خبرة في التخطيط لم نلحظهما في كلام سجاح ولا في مواقفها لغزو المدينة المنورة قبل قيام هذا النحالف مع تغلب وتميم وشيبان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حيث لم تكن قد أخذت بالإعتبار نلك النواحي الوقائية والهجومية قبل تحركها العسكري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ماذا يعني هذا ؟ هو إشارة الى أن قيادة حملة سجاح ـ قبل هذا التحالف مع العرب ـ لم تكن عربية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بدليل ما أشرنا إليه من انعدام خبرة في الجغرافيا المحلية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وطبائع السكان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والأساليب الحربية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وكيفية محاصرة العدو لتحقيق النصر الحاسم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استجاب مالك بن نويرة لأوامر سجاح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وانفصل بمن معه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وتوجه الى " الدجاني " فنزلها ؛ فتنبهت الرباب الى الخطر المحدق بها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فاستنفرت لقتال سجاح ومن معها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ونشب القتال بين الجيشين وسثط قتلى وأسرى كثير من الجانبين</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ثم تنادوا للصلح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فقالت سجاح : " أقتلوا (أسرى) الرباب</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ويصالحونكم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ويطلقون أسراكم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وتحملون لهم دماءهم (الديات)</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وتحمد غبّ رأيها أخراهم .." فأطلقت لهم " ضبّّة " ـ عشيرة من الرباب ـ أسراهم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ودفعت سجاح ديات القتلى من الرباب وخرجت من أرضهم بعد أن منيت بالفشل في استمالة أحد من الرباب الى دينها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قلم يدخل معها او يؤمن بها عمريّ ولا سعديّ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ولا ربيّ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ولم يمالئها في أمرها غير وكيع ومالك ـ من حنظلة ـ على أساس " الموادعة " وهو مصطلح شبيه بما نسميه اليوم (معاهدة أمنية تتضمن حسن جوار وعدم اعتداء من جانب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واتفاق على نجدة بعضهم بعضاَ في الحرب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ولجوء بعضهم الى بعض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وحماية أحدهما للآخر) </w:t>
      </w:r>
      <w:r>
        <w:rPr>
          <w:rFonts w:ascii="Arial" w:hAnsi="Arial" w:cs="Arial" w:hint="cs"/>
          <w:color w:val="000000"/>
          <w:sz w:val="34"/>
          <w:szCs w:val="34"/>
          <w:rtl/>
          <w:lang w:bidi="ar-LB"/>
        </w:rPr>
        <w:t>.</w:t>
      </w:r>
    </w:p>
    <w:p w:rsidR="0006300E" w:rsidRPr="0006300E" w:rsidRDefault="0006300E" w:rsidP="0006300E">
      <w:pPr>
        <w:tabs>
          <w:tab w:val="left" w:pos="6837"/>
        </w:tabs>
        <w:ind w:left="-1" w:hanging="299"/>
        <w:jc w:val="lowKashida"/>
        <w:rPr>
          <w:rFonts w:ascii="Arial" w:hAnsi="Arial" w:cs="Arial"/>
          <w:color w:val="000000"/>
          <w:sz w:val="34"/>
          <w:szCs w:val="34"/>
          <w:rtl/>
          <w:lang w:bidi="ar-LB"/>
        </w:rPr>
      </w:pPr>
    </w:p>
    <w:p w:rsidR="0006300E" w:rsidRPr="0006300E" w:rsidRDefault="0006300E" w:rsidP="0006300E">
      <w:pPr>
        <w:tabs>
          <w:tab w:val="left" w:pos="6837"/>
        </w:tabs>
        <w:ind w:left="-1" w:hanging="299"/>
        <w:jc w:val="lowKashida"/>
        <w:rPr>
          <w:rFonts w:ascii="Arial" w:hAnsi="Arial" w:cs="Arial"/>
          <w:b/>
          <w:bCs/>
          <w:color w:val="CC3300"/>
          <w:sz w:val="34"/>
          <w:szCs w:val="34"/>
          <w:u w:val="single"/>
          <w:rtl/>
          <w:lang w:bidi="ar-LB"/>
        </w:rPr>
      </w:pPr>
      <w:r w:rsidRPr="0006300E">
        <w:rPr>
          <w:rFonts w:ascii="Arial" w:hAnsi="Arial" w:cs="Arial" w:hint="cs"/>
          <w:color w:val="000000"/>
          <w:sz w:val="34"/>
          <w:szCs w:val="34"/>
          <w:rtl/>
          <w:lang w:bidi="ar-LB"/>
        </w:rPr>
        <w:t xml:space="preserve"> </w:t>
      </w:r>
      <w:r w:rsidRPr="0006300E">
        <w:rPr>
          <w:rFonts w:ascii="Arial" w:hAnsi="Arial" w:cs="Arial" w:hint="cs"/>
          <w:b/>
          <w:bCs/>
          <w:color w:val="CC3300"/>
          <w:sz w:val="34"/>
          <w:szCs w:val="34"/>
          <w:u w:val="single"/>
          <w:rtl/>
          <w:lang w:bidi="ar-LB"/>
        </w:rPr>
        <w:t xml:space="preserve">هزيمتها العسكرية </w:t>
      </w:r>
    </w:p>
    <w:p w:rsidR="0006300E" w:rsidRPr="0006300E" w:rsidRDefault="0006300E" w:rsidP="0006300E">
      <w:pPr>
        <w:tabs>
          <w:tab w:val="left" w:pos="6837"/>
        </w:tabs>
        <w:ind w:left="-1" w:hanging="299"/>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w:t>
      </w: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lastRenderedPageBreak/>
        <w:t xml:space="preserve"> تابعت سجاح سيرها مع من معها من جيوش الجزيرة وأنصار وحلفاء حتى وصلت الى موقع يقال له " النـّبَاح "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وهي في طريقها الى المدينة المنورة ؛ وهناك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هاجمها وأغار عليها " أوس بن خزيمة " العـُجَيمي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قيمن انضم إليه من بني عمرو</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ولما دارت الحرب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وقع " الهذيل التغلبي " أحد أهم وأكبر قوادها في الأسر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ثم تلاه القائد " عقـّة "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وبدأ من معها من المقاتلين محاولة الفرار قبل أن ينتهي الأمر الى الإتفاق على وقف القتال وتبادل الأسرى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على أن تنصرف سجاح عن أرضهم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ولا تمر أو تجتاز بأي موقع من بلادهم ؛ واستوثقوا منها وشددوا عليها وعلى مالك ووكيع على أن لا يتخذوا طريقاً لهم إلا من ورائهم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وهكذا ردوها على أعقابها خائبة خاسرة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بعد هذه الهزيمة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سأل مالك ووكيع سجاح عن خططها التالية وهدفها الثاني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فقالت : " اليمامة " </w:t>
      </w:r>
      <w:r>
        <w:rPr>
          <w:rFonts w:ascii="Arial" w:hAnsi="Arial" w:cs="Arial" w:hint="cs"/>
          <w:color w:val="000000"/>
          <w:sz w:val="34"/>
          <w:szCs w:val="34"/>
          <w:rtl/>
          <w:lang w:bidi="ar-LB"/>
        </w:rPr>
        <w:t>.</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قالا : " لقد غلـُظ أمر مسيلمة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وإن شوكة اهل اليمامة شديدة ! فأجابت : " عليكم باليمامة ؛ ودفـُّوا دفيف الحمامة ؛ فإنها غزوة صرامة؛ لا يلحقكم بعدها ندامة .."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كانت قوات المسلمين على مقربة من اليمامة لمحاصرتها قبل خوض المعركة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وكان " مسيلمة الكذاب " في حصنه يشيد ببني تميم في خطبة أمام جيشه وأتباعه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قال فيها ـ فيما ذكره المؤرخون : " إن بني تميم قومٌ طـُهْر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لقاح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لا مكروه عليهم ولا أتاوة ؛ نجاورهم ما حيينا بإحسان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نمنعهم من كل إنسان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فإذا متنا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فأمرهم الى الرحمن .." .</w:t>
      </w:r>
    </w:p>
    <w:p w:rsidR="0006300E" w:rsidRPr="0006300E" w:rsidRDefault="0006300E" w:rsidP="0006300E">
      <w:pPr>
        <w:tabs>
          <w:tab w:val="left" w:pos="6837"/>
        </w:tabs>
        <w:ind w:left="-1"/>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rtl/>
          <w:lang w:bidi="ar-LB"/>
        </w:rPr>
      </w:pPr>
      <w:r w:rsidRPr="0006300E">
        <w:rPr>
          <w:rFonts w:ascii="Arial" w:hAnsi="Arial" w:cs="Arial" w:hint="cs"/>
          <w:color w:val="000000"/>
          <w:sz w:val="34"/>
          <w:szCs w:val="34"/>
          <w:rtl/>
          <w:lang w:bidi="ar-LB"/>
        </w:rPr>
        <w:t xml:space="preserve"> هذا الجزء من الخطبة يفيد بأن تحالفاً كان قائماً بين مسيلمة الكذاب وبين بعض شيوخ بني تميم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حتى قبل خروج سجاح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فإن ملازمة " مالك بن نويرة " لسجاح بهذا الشكل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لا يدلّ على إيمانه بها ةبنبوتها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بقدر ما ينم عن تحالف سياسي وعسكري يسعى من ورائه الى السيادة على العرب من خلال مسيلمة الكذاب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ولما كان المؤرخون قد ذكروا أن المجوسية و(المانوية) كانت ــ قبل الإسلام ــ سائدة في تميم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نجد أن رأي الشيعة في مالك بن نويرة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يختلف عن موقف السنة </w:t>
      </w:r>
      <w:r>
        <w:rPr>
          <w:rFonts w:ascii="Arial" w:hAnsi="Arial" w:cs="Arial" w:hint="cs"/>
          <w:color w:val="000000"/>
          <w:sz w:val="34"/>
          <w:szCs w:val="34"/>
          <w:rtl/>
          <w:lang w:bidi="ar-LB"/>
        </w:rPr>
        <w:t>،</w:t>
      </w:r>
      <w:r w:rsidRPr="0006300E">
        <w:rPr>
          <w:rFonts w:ascii="Arial" w:hAnsi="Arial" w:cs="Arial" w:hint="cs"/>
          <w:color w:val="000000"/>
          <w:sz w:val="34"/>
          <w:szCs w:val="34"/>
          <w:rtl/>
          <w:lang w:bidi="ar-LB"/>
        </w:rPr>
        <w:t xml:space="preserve"> فهم يصفونه كما يلي : </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color w:val="000000"/>
          <w:sz w:val="34"/>
          <w:szCs w:val="34"/>
          <w:rtl/>
          <w:lang w:bidi="ar-LB"/>
        </w:rPr>
        <w:t xml:space="preserve"> " إن دخول مالك بن نويرة </w:t>
      </w:r>
      <w:r w:rsidRPr="0006300E">
        <w:rPr>
          <w:rFonts w:ascii="Arial" w:hAnsi="Arial" w:cs="Arial"/>
          <w:sz w:val="34"/>
          <w:szCs w:val="34"/>
          <w:rtl/>
        </w:rPr>
        <w:t xml:space="preserve">بن جَمرة بن شدّاد بن عبيد بن ثَعلبة بن </w:t>
      </w:r>
      <w:r w:rsidRPr="0006300E">
        <w:rPr>
          <w:rFonts w:ascii="Arial" w:hAnsi="Arial" w:cs="Arial"/>
          <w:color w:val="0000FF"/>
          <w:sz w:val="34"/>
          <w:szCs w:val="34"/>
          <w:rtl/>
        </w:rPr>
        <w:t>يربوع التميمي اليربوعي</w:t>
      </w:r>
      <w:r w:rsidRPr="0006300E">
        <w:rPr>
          <w:rFonts w:ascii="Arial" w:hAnsi="Arial" w:cs="Arial"/>
          <w:color w:val="0000FF"/>
          <w:sz w:val="34"/>
          <w:szCs w:val="34"/>
        </w:rPr>
        <w:t xml:space="preserve"> .</w:t>
      </w:r>
      <w:r w:rsidRPr="0006300E">
        <w:rPr>
          <w:rFonts w:ascii="Arial" w:hAnsi="Arial" w:cs="Arial"/>
          <w:color w:val="0000FF"/>
          <w:sz w:val="34"/>
          <w:szCs w:val="34"/>
          <w:rtl/>
          <w:lang w:bidi="ar-LB"/>
        </w:rPr>
        <w:t xml:space="preserve">في أمر " ثورة سجاح " وهو الذي </w:t>
      </w:r>
      <w:r w:rsidRPr="0006300E">
        <w:rPr>
          <w:rFonts w:ascii="Arial" w:hAnsi="Arial" w:cs="Arial"/>
          <w:color w:val="0000FF"/>
          <w:sz w:val="34"/>
          <w:szCs w:val="34"/>
          <w:rtl/>
        </w:rPr>
        <w:t>أدرك الإسلام وأسلم وولاه رسول الله (صلى الله عليه وآله) صدقات قومه(بني يربوع</w:t>
      </w:r>
      <w:r w:rsidRPr="0006300E">
        <w:rPr>
          <w:rFonts w:ascii="Arial" w:hAnsi="Arial" w:cs="Arial"/>
          <w:color w:val="0000FF"/>
          <w:sz w:val="34"/>
          <w:szCs w:val="34"/>
        </w:rPr>
        <w:t xml:space="preserve"> </w:t>
      </w:r>
      <w:r w:rsidRPr="0006300E">
        <w:rPr>
          <w:rFonts w:ascii="Arial" w:hAnsi="Arial" w:cs="Arial"/>
          <w:color w:val="0000FF"/>
          <w:sz w:val="34"/>
          <w:szCs w:val="34"/>
          <w:rtl/>
        </w:rPr>
        <w:t>) فقد كان مالك بن نويرة من كبار بني تميم وبني يربوع ، وصاحب شرف رفيع</w:t>
      </w:r>
      <w:r w:rsidRPr="0006300E">
        <w:rPr>
          <w:rFonts w:ascii="Arial" w:hAnsi="Arial" w:cs="Arial"/>
          <w:color w:val="0000FF"/>
          <w:sz w:val="34"/>
          <w:szCs w:val="34"/>
        </w:rPr>
        <w:t xml:space="preserve"> </w:t>
      </w:r>
      <w:r w:rsidRPr="0006300E">
        <w:rPr>
          <w:rFonts w:ascii="Arial" w:hAnsi="Arial" w:cs="Arial"/>
          <w:color w:val="0000FF"/>
          <w:sz w:val="34"/>
          <w:szCs w:val="34"/>
          <w:rtl/>
        </w:rPr>
        <w:lastRenderedPageBreak/>
        <w:t>وأريحية عالية بين العرب ، حتى ضرب به المثل في الشجاعة والكرم والمبادرة</w:t>
      </w:r>
      <w:r w:rsidRPr="0006300E">
        <w:rPr>
          <w:rFonts w:ascii="Arial" w:hAnsi="Arial" w:cs="Arial"/>
          <w:color w:val="0000FF"/>
          <w:sz w:val="34"/>
          <w:szCs w:val="34"/>
        </w:rPr>
        <w:t xml:space="preserve"> </w:t>
      </w:r>
      <w:r w:rsidRPr="0006300E">
        <w:rPr>
          <w:rFonts w:ascii="Arial" w:hAnsi="Arial" w:cs="Arial"/>
          <w:color w:val="0000FF"/>
          <w:sz w:val="34"/>
          <w:szCs w:val="34"/>
          <w:rtl/>
        </w:rPr>
        <w:t>إلى إسداء المعروف والأخذ بالملهوف</w:t>
      </w:r>
      <w:r w:rsidRPr="0006300E">
        <w:rPr>
          <w:rFonts w:ascii="Arial" w:hAnsi="Arial" w:cs="Arial"/>
          <w:color w:val="0000FF"/>
          <w:sz w:val="34"/>
          <w:szCs w:val="34"/>
        </w:rPr>
        <w:t xml:space="preserve"> .</w:t>
      </w:r>
      <w:r w:rsidRPr="0006300E">
        <w:rPr>
          <w:rFonts w:ascii="Arial" w:hAnsi="Arial" w:cs="Arial"/>
          <w:color w:val="0000FF"/>
          <w:sz w:val="34"/>
          <w:szCs w:val="34"/>
          <w:rtl/>
        </w:rPr>
        <w:t>وكانت له الكلمة النافذة في قبيلته ، حتى أنه لما أسلم ورجع إلى قبيلته</w:t>
      </w:r>
      <w:r w:rsidRPr="0006300E">
        <w:rPr>
          <w:rFonts w:ascii="Arial" w:hAnsi="Arial" w:cs="Arial"/>
          <w:color w:val="0000FF"/>
          <w:sz w:val="34"/>
          <w:szCs w:val="34"/>
        </w:rPr>
        <w:t xml:space="preserve"> </w:t>
      </w:r>
      <w:r w:rsidRPr="0006300E">
        <w:rPr>
          <w:rFonts w:ascii="Arial" w:hAnsi="Arial" w:cs="Arial"/>
          <w:color w:val="0000FF"/>
          <w:sz w:val="34"/>
          <w:szCs w:val="34"/>
          <w:rtl/>
        </w:rPr>
        <w:t>وأخبرهم بإسلامه ، وأعطاهم فكرة عن جوهر هذا الدين الجديد ، أسلموا على</w:t>
      </w:r>
      <w:r w:rsidRPr="0006300E">
        <w:rPr>
          <w:rFonts w:ascii="Arial" w:hAnsi="Arial" w:cs="Arial"/>
          <w:color w:val="0000FF"/>
          <w:sz w:val="34"/>
          <w:szCs w:val="34"/>
        </w:rPr>
        <w:t xml:space="preserve"> </w:t>
      </w:r>
      <w:r w:rsidRPr="0006300E">
        <w:rPr>
          <w:rFonts w:ascii="Arial" w:hAnsi="Arial" w:cs="Arial"/>
          <w:color w:val="0000FF"/>
          <w:sz w:val="34"/>
          <w:szCs w:val="34"/>
          <w:rtl/>
        </w:rPr>
        <w:t>يديه جميعاً ولم يتخلف منهم رجل واحد</w:t>
      </w:r>
      <w:r w:rsidRPr="0006300E">
        <w:rPr>
          <w:rFonts w:ascii="Arial" w:hAnsi="Arial" w:cs="Arial" w:hint="cs"/>
          <w:color w:val="0000FF"/>
          <w:sz w:val="34"/>
          <w:szCs w:val="34"/>
          <w:rtl/>
        </w:rPr>
        <w:t>؛</w:t>
      </w:r>
      <w:r>
        <w:rPr>
          <w:rFonts w:ascii="Arial" w:hAnsi="Arial" w:cs="Arial" w:hint="cs"/>
          <w:color w:val="0000FF"/>
          <w:sz w:val="34"/>
          <w:szCs w:val="34"/>
          <w:rtl/>
        </w:rPr>
        <w:t>،</w:t>
      </w:r>
      <w:r w:rsidRPr="0006300E">
        <w:rPr>
          <w:rFonts w:ascii="Arial" w:hAnsi="Arial" w:cs="Arial" w:hint="cs"/>
          <w:color w:val="0000FF"/>
          <w:sz w:val="34"/>
          <w:szCs w:val="34"/>
          <w:rtl/>
        </w:rPr>
        <w:t xml:space="preserve"> بدليل موقفه من خلافة أبي بكر الصديق رضي الله عنه </w:t>
      </w:r>
      <w:r>
        <w:rPr>
          <w:rFonts w:ascii="Arial" w:hAnsi="Arial" w:cs="Arial" w:hint="cs"/>
          <w:color w:val="0000FF"/>
          <w:sz w:val="34"/>
          <w:szCs w:val="34"/>
          <w:rtl/>
        </w:rPr>
        <w:t>،</w:t>
      </w:r>
      <w:r w:rsidRPr="0006300E">
        <w:rPr>
          <w:rFonts w:ascii="Arial" w:hAnsi="Arial" w:cs="Arial" w:hint="cs"/>
          <w:color w:val="0000FF"/>
          <w:sz w:val="34"/>
          <w:szCs w:val="34"/>
          <w:rtl/>
        </w:rPr>
        <w:t xml:space="preserve"> عندما رفض مبايعته وطلب مبايعة علي بن أبي طالب </w:t>
      </w:r>
      <w:r>
        <w:rPr>
          <w:rFonts w:ascii="Arial" w:hAnsi="Arial" w:cs="Arial" w:hint="cs"/>
          <w:color w:val="0000FF"/>
          <w:sz w:val="34"/>
          <w:szCs w:val="34"/>
          <w:rtl/>
        </w:rPr>
        <w:t>،</w:t>
      </w:r>
      <w:r w:rsidRPr="0006300E">
        <w:rPr>
          <w:rFonts w:ascii="Arial" w:hAnsi="Arial" w:cs="Arial" w:hint="cs"/>
          <w:color w:val="0000FF"/>
          <w:sz w:val="34"/>
          <w:szCs w:val="34"/>
          <w:rtl/>
        </w:rPr>
        <w:t xml:space="preserve"> لي</w:t>
      </w:r>
      <w:r w:rsidRPr="0006300E">
        <w:rPr>
          <w:rFonts w:ascii="Arial" w:hAnsi="Arial" w:cs="Arial"/>
          <w:color w:val="0000FF"/>
          <w:sz w:val="34"/>
          <w:szCs w:val="34"/>
          <w:rtl/>
        </w:rPr>
        <w:t xml:space="preserve">ختص </w:t>
      </w:r>
      <w:r w:rsidRPr="0006300E">
        <w:rPr>
          <w:rFonts w:ascii="Arial" w:hAnsi="Arial" w:cs="Arial" w:hint="cs"/>
          <w:color w:val="0000FF"/>
          <w:sz w:val="34"/>
          <w:szCs w:val="34"/>
          <w:rtl/>
        </w:rPr>
        <w:t xml:space="preserve">به </w:t>
      </w:r>
      <w:r w:rsidRPr="0006300E">
        <w:rPr>
          <w:rFonts w:ascii="Arial" w:hAnsi="Arial" w:cs="Arial"/>
          <w:color w:val="0000FF"/>
          <w:sz w:val="34"/>
          <w:szCs w:val="34"/>
          <w:rtl/>
        </w:rPr>
        <w:t xml:space="preserve">مالك </w:t>
      </w:r>
      <w:r w:rsidRPr="0006300E">
        <w:rPr>
          <w:rFonts w:ascii="Arial" w:hAnsi="Arial" w:cs="Arial" w:hint="cs"/>
          <w:color w:val="0000FF"/>
          <w:sz w:val="34"/>
          <w:szCs w:val="34"/>
          <w:rtl/>
        </w:rPr>
        <w:t xml:space="preserve">وقومه </w:t>
      </w:r>
      <w:r w:rsidRPr="0006300E">
        <w:rPr>
          <w:rFonts w:ascii="Arial" w:hAnsi="Arial" w:cs="Arial"/>
          <w:color w:val="0000FF"/>
          <w:sz w:val="34"/>
          <w:szCs w:val="34"/>
          <w:rtl/>
        </w:rPr>
        <w:t>،</w:t>
      </w:r>
      <w:r w:rsidRPr="0006300E">
        <w:rPr>
          <w:rFonts w:ascii="Arial" w:hAnsi="Arial" w:cs="Arial"/>
          <w:color w:val="0000FF"/>
          <w:sz w:val="34"/>
          <w:szCs w:val="34"/>
        </w:rPr>
        <w:t xml:space="preserve"> </w:t>
      </w:r>
      <w:r w:rsidRPr="0006300E">
        <w:rPr>
          <w:rFonts w:ascii="Arial" w:hAnsi="Arial" w:cs="Arial"/>
          <w:color w:val="800000"/>
          <w:sz w:val="34"/>
          <w:szCs w:val="34"/>
          <w:u w:val="single"/>
          <w:rtl/>
        </w:rPr>
        <w:t xml:space="preserve">حتى أنه ما بايع أبا بكر ، وأنكر عليه أشد الإنكار ، </w:t>
      </w:r>
      <w:r w:rsidRPr="0006300E">
        <w:rPr>
          <w:rFonts w:ascii="Arial" w:hAnsi="Arial" w:cs="Arial" w:hint="cs"/>
          <w:color w:val="800000"/>
          <w:sz w:val="34"/>
          <w:szCs w:val="34"/>
          <w:u w:val="single"/>
          <w:rtl/>
        </w:rPr>
        <w:t xml:space="preserve">واجترأ على أبي بكر </w:t>
      </w:r>
      <w:r w:rsidRPr="0006300E">
        <w:rPr>
          <w:rFonts w:ascii="Arial" w:hAnsi="Arial" w:cs="Arial"/>
          <w:color w:val="800000"/>
          <w:sz w:val="34"/>
          <w:szCs w:val="34"/>
          <w:u w:val="single"/>
          <w:rtl/>
        </w:rPr>
        <w:t xml:space="preserve">بقوله له </w:t>
      </w:r>
      <w:r w:rsidRPr="0006300E">
        <w:rPr>
          <w:rFonts w:ascii="Arial" w:hAnsi="Arial" w:cs="Arial"/>
          <w:color w:val="800000"/>
          <w:sz w:val="34"/>
          <w:szCs w:val="34"/>
          <w:u w:val="single"/>
        </w:rPr>
        <w:t xml:space="preserve">": </w:t>
      </w:r>
      <w:r w:rsidRPr="0006300E">
        <w:rPr>
          <w:rFonts w:ascii="Arial" w:hAnsi="Arial" w:cs="Arial"/>
          <w:color w:val="800000"/>
          <w:sz w:val="34"/>
          <w:szCs w:val="34"/>
          <w:u w:val="single"/>
          <w:rtl/>
        </w:rPr>
        <w:t>أربِع على ضلعك ، والزم قعر بيتك ، واستغفر لذنبك ، وردّ الحق إلى أهله ،</w:t>
      </w:r>
      <w:r w:rsidRPr="0006300E">
        <w:rPr>
          <w:rFonts w:ascii="Arial" w:hAnsi="Arial" w:cs="Arial"/>
          <w:color w:val="800000"/>
          <w:sz w:val="34"/>
          <w:szCs w:val="34"/>
          <w:u w:val="single"/>
        </w:rPr>
        <w:t xml:space="preserve"> </w:t>
      </w:r>
      <w:r w:rsidRPr="0006300E">
        <w:rPr>
          <w:rFonts w:ascii="Arial" w:hAnsi="Arial" w:cs="Arial"/>
          <w:color w:val="800000"/>
          <w:sz w:val="34"/>
          <w:szCs w:val="34"/>
          <w:u w:val="single"/>
          <w:rtl/>
        </w:rPr>
        <w:t>أما تستحي أن تقوم في مقام أقام الله ورسوله فيه غيرك ، وما تزال يوم</w:t>
      </w:r>
      <w:r w:rsidRPr="0006300E">
        <w:rPr>
          <w:rFonts w:ascii="Arial" w:hAnsi="Arial" w:cs="Arial"/>
          <w:color w:val="800000"/>
          <w:sz w:val="34"/>
          <w:szCs w:val="34"/>
          <w:u w:val="single"/>
        </w:rPr>
        <w:t xml:space="preserve"> </w:t>
      </w:r>
      <w:r w:rsidRPr="0006300E">
        <w:rPr>
          <w:rFonts w:ascii="Arial" w:hAnsi="Arial" w:cs="Arial"/>
          <w:color w:val="800000"/>
          <w:sz w:val="34"/>
          <w:szCs w:val="34"/>
          <w:u w:val="single"/>
          <w:rtl/>
        </w:rPr>
        <w:t xml:space="preserve">الغدير حجة ، ولا معذرة </w:t>
      </w:r>
      <w:r w:rsidRPr="0006300E">
        <w:rPr>
          <w:rFonts w:ascii="Arial" w:hAnsi="Arial" w:cs="Arial"/>
          <w:color w:val="0000FF"/>
          <w:sz w:val="34"/>
          <w:szCs w:val="34"/>
          <w:rtl/>
        </w:rPr>
        <w:t>[ تنقيح المقال : 2/50</w:t>
      </w:r>
      <w:r w:rsidRPr="0006300E">
        <w:rPr>
          <w:rFonts w:ascii="Arial" w:hAnsi="Arial" w:cs="Arial"/>
          <w:color w:val="0000FF"/>
          <w:sz w:val="34"/>
          <w:szCs w:val="34"/>
        </w:rPr>
        <w:t xml:space="preserve"> ] .</w:t>
      </w:r>
    </w:p>
    <w:p w:rsidR="0006300E" w:rsidRPr="0006300E" w:rsidRDefault="0006300E" w:rsidP="0006300E">
      <w:pPr>
        <w:pStyle w:val="a3"/>
        <w:bidi/>
        <w:ind w:left="-1"/>
        <w:jc w:val="right"/>
        <w:rPr>
          <w:rFonts w:ascii="Arial" w:hAnsi="Arial" w:cs="Arial"/>
          <w:b/>
          <w:bCs/>
          <w:color w:val="CC3300"/>
          <w:sz w:val="34"/>
          <w:szCs w:val="34"/>
          <w:u w:val="single"/>
          <w:rtl/>
          <w:lang w:bidi="ar-LB"/>
        </w:rPr>
      </w:pPr>
      <w:r w:rsidRPr="0006300E">
        <w:rPr>
          <w:rFonts w:ascii="Arial" w:hAnsi="Arial" w:cs="Arial" w:hint="cs"/>
          <w:b/>
          <w:bCs/>
          <w:sz w:val="34"/>
          <w:szCs w:val="34"/>
          <w:rtl/>
          <w:lang w:bidi="ar-LB"/>
        </w:rPr>
        <w:t xml:space="preserve"> </w:t>
      </w:r>
      <w:r w:rsidRPr="0006300E">
        <w:rPr>
          <w:rFonts w:ascii="Arial" w:hAnsi="Arial" w:cs="Arial" w:hint="cs"/>
          <w:b/>
          <w:bCs/>
          <w:color w:val="CC3300"/>
          <w:sz w:val="34"/>
          <w:szCs w:val="34"/>
          <w:u w:val="single"/>
          <w:rtl/>
          <w:lang w:bidi="ar-LB"/>
        </w:rPr>
        <w:t>(نقلاً عن موقع مركز ءال البيت العالمي للمعلومات)</w:t>
      </w:r>
    </w:p>
    <w:p w:rsidR="0006300E" w:rsidRPr="0006300E" w:rsidRDefault="0006300E" w:rsidP="0006300E">
      <w:pPr>
        <w:pStyle w:val="a3"/>
        <w:bidi/>
        <w:ind w:left="-1"/>
        <w:jc w:val="right"/>
        <w:rPr>
          <w:rFonts w:ascii="Arial" w:hAnsi="Arial" w:cs="Arial"/>
          <w:color w:val="CC3300"/>
          <w:sz w:val="34"/>
          <w:szCs w:val="34"/>
          <w:u w:val="single"/>
          <w:rtl/>
          <w:lang w:bidi="ar-LB"/>
        </w:rPr>
      </w:pP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hint="cs"/>
          <w:sz w:val="34"/>
          <w:szCs w:val="34"/>
          <w:rtl/>
          <w:lang w:bidi="ar-LB"/>
        </w:rPr>
        <w:t xml:space="preserve"> ونستنتج من هذا </w:t>
      </w:r>
      <w:r>
        <w:rPr>
          <w:rFonts w:ascii="Arial" w:hAnsi="Arial" w:cs="Arial" w:hint="cs"/>
          <w:sz w:val="34"/>
          <w:szCs w:val="34"/>
          <w:rtl/>
          <w:lang w:bidi="ar-LB"/>
        </w:rPr>
        <w:t>،</w:t>
      </w:r>
      <w:r w:rsidRPr="0006300E">
        <w:rPr>
          <w:rFonts w:ascii="Arial" w:hAnsi="Arial" w:cs="Arial" w:hint="cs"/>
          <w:sz w:val="34"/>
          <w:szCs w:val="34"/>
          <w:rtl/>
          <w:lang w:bidi="ar-LB"/>
        </w:rPr>
        <w:t xml:space="preserve"> أن دخول " مالك بن نويرة " في الإسلام </w:t>
      </w:r>
      <w:r>
        <w:rPr>
          <w:rFonts w:ascii="Arial" w:hAnsi="Arial" w:cs="Arial" w:hint="cs"/>
          <w:sz w:val="34"/>
          <w:szCs w:val="34"/>
          <w:rtl/>
          <w:lang w:bidi="ar-LB"/>
        </w:rPr>
        <w:t>،</w:t>
      </w:r>
      <w:r w:rsidRPr="0006300E">
        <w:rPr>
          <w:rFonts w:ascii="Arial" w:hAnsi="Arial" w:cs="Arial" w:hint="cs"/>
          <w:sz w:val="34"/>
          <w:szCs w:val="34"/>
          <w:rtl/>
          <w:lang w:bidi="ar-LB"/>
        </w:rPr>
        <w:t xml:space="preserve"> إنما كان بناء على خطة سياسية منهجية تهدف الى بلوغ موقع القمة والزعامة والرئاسة</w:t>
      </w:r>
      <w:r>
        <w:rPr>
          <w:rFonts w:ascii="Arial" w:hAnsi="Arial" w:cs="Arial" w:hint="cs"/>
          <w:sz w:val="34"/>
          <w:szCs w:val="34"/>
          <w:rtl/>
          <w:lang w:bidi="ar-LB"/>
        </w:rPr>
        <w:t>،</w:t>
      </w:r>
      <w:r w:rsidRPr="0006300E">
        <w:rPr>
          <w:rFonts w:ascii="Arial" w:hAnsi="Arial" w:cs="Arial" w:hint="cs"/>
          <w:sz w:val="34"/>
          <w:szCs w:val="34"/>
          <w:rtl/>
          <w:lang w:bidi="ar-LB"/>
        </w:rPr>
        <w:t xml:space="preserve"> تماماً كمن يدخل في حزب سياسي اليوم ؛ ولم يكن عن إيمان وثقة بالدين</w:t>
      </w:r>
      <w:r>
        <w:rPr>
          <w:rFonts w:ascii="Arial" w:hAnsi="Arial" w:cs="Arial" w:hint="cs"/>
          <w:sz w:val="34"/>
          <w:szCs w:val="34"/>
          <w:rtl/>
          <w:lang w:bidi="ar-LB"/>
        </w:rPr>
        <w:t>،</w:t>
      </w:r>
      <w:r w:rsidRPr="0006300E">
        <w:rPr>
          <w:rFonts w:ascii="Arial" w:hAnsi="Arial" w:cs="Arial" w:hint="cs"/>
          <w:sz w:val="34"/>
          <w:szCs w:val="34"/>
          <w:rtl/>
          <w:lang w:bidi="ar-LB"/>
        </w:rPr>
        <w:t xml:space="preserve"> ونجد القرءان الكريم يكشف هذا الواقع تحديداً </w:t>
      </w:r>
      <w:r>
        <w:rPr>
          <w:rFonts w:ascii="Arial" w:hAnsi="Arial" w:cs="Arial" w:hint="cs"/>
          <w:sz w:val="34"/>
          <w:szCs w:val="34"/>
          <w:rtl/>
          <w:lang w:bidi="ar-LB"/>
        </w:rPr>
        <w:t>،</w:t>
      </w:r>
      <w:r w:rsidRPr="0006300E">
        <w:rPr>
          <w:rFonts w:ascii="Arial" w:hAnsi="Arial" w:cs="Arial" w:hint="cs"/>
          <w:sz w:val="34"/>
          <w:szCs w:val="34"/>
          <w:rtl/>
          <w:lang w:bidi="ar-LB"/>
        </w:rPr>
        <w:t xml:space="preserve"> في سورة " المنافقون" حيث جاء فيها تحذير واضح من الله رب العالمين الى رسوله محمد صلاة الله وسلامه عليه </w:t>
      </w:r>
      <w:r>
        <w:rPr>
          <w:rFonts w:ascii="Arial" w:hAnsi="Arial" w:cs="Arial" w:hint="cs"/>
          <w:sz w:val="34"/>
          <w:szCs w:val="34"/>
          <w:rtl/>
          <w:lang w:bidi="ar-LB"/>
        </w:rPr>
        <w:t>،</w:t>
      </w:r>
      <w:r w:rsidRPr="0006300E">
        <w:rPr>
          <w:rFonts w:ascii="Arial" w:hAnsi="Arial" w:cs="Arial" w:hint="cs"/>
          <w:sz w:val="34"/>
          <w:szCs w:val="34"/>
          <w:rtl/>
          <w:lang w:bidi="ar-LB"/>
        </w:rPr>
        <w:t xml:space="preserve"> حيث قال له : </w:t>
      </w:r>
    </w:p>
    <w:p w:rsidR="0006300E" w:rsidRPr="0006300E" w:rsidRDefault="0006300E" w:rsidP="0006300E">
      <w:pPr>
        <w:autoSpaceDE w:val="0"/>
        <w:autoSpaceDN w:val="0"/>
        <w:bidi w:val="0"/>
        <w:adjustRightInd w:val="0"/>
        <w:ind w:left="-1"/>
        <w:jc w:val="right"/>
        <w:rPr>
          <w:rFonts w:ascii="MS Sans Serif" w:cs="MS Sans Serif"/>
          <w:color w:val="000000"/>
          <w:sz w:val="34"/>
          <w:szCs w:val="34"/>
        </w:rPr>
      </w:pPr>
    </w:p>
    <w:p w:rsidR="0006300E" w:rsidRPr="0006300E" w:rsidRDefault="0006300E" w:rsidP="0006300E">
      <w:pPr>
        <w:autoSpaceDE w:val="0"/>
        <w:autoSpaceDN w:val="0"/>
        <w:bidi w:val="0"/>
        <w:adjustRightInd w:val="0"/>
        <w:ind w:left="-1"/>
        <w:jc w:val="center"/>
        <w:rPr>
          <w:rFonts w:ascii="Arial" w:hAnsi="Arial" w:cs="Arial"/>
          <w:color w:val="000000"/>
          <w:sz w:val="34"/>
          <w:szCs w:val="34"/>
        </w:rPr>
      </w:pPr>
      <w:r w:rsidRPr="0006300E">
        <w:rPr>
          <w:rFonts w:ascii="QCF_BSML" w:hAnsi="QCF_BSML" w:cs="QCF_BSML"/>
          <w:color w:val="000000"/>
          <w:sz w:val="34"/>
          <w:szCs w:val="34"/>
          <w:rtl/>
        </w:rPr>
        <w:t>ﭷ ﭸ ﭹ ﭺ ﭻ</w:t>
      </w:r>
      <w:r w:rsidRPr="0006300E">
        <w:rPr>
          <w:rFonts w:ascii="QCF_BSML" w:hAnsi="QCF_BSML" w:cs="QCF_BSML"/>
          <w:color w:val="000000"/>
          <w:sz w:val="34"/>
          <w:szCs w:val="34"/>
        </w:rPr>
        <w:t xml:space="preserve"> </w:t>
      </w:r>
    </w:p>
    <w:p w:rsidR="0006300E" w:rsidRPr="0006300E" w:rsidRDefault="0006300E" w:rsidP="0006300E">
      <w:pPr>
        <w:autoSpaceDE w:val="0"/>
        <w:autoSpaceDN w:val="0"/>
        <w:bidi w:val="0"/>
        <w:adjustRightInd w:val="0"/>
        <w:ind w:left="-1"/>
        <w:jc w:val="center"/>
        <w:rPr>
          <w:rFonts w:ascii="QCF_BSML" w:hAnsi="QCF_BSML" w:cs="QCF_BSML"/>
          <w:color w:val="000000"/>
          <w:sz w:val="34"/>
          <w:szCs w:val="34"/>
        </w:rPr>
      </w:pPr>
      <w:r w:rsidRPr="0006300E">
        <w:rPr>
          <w:rFonts w:ascii="QCF_BSML" w:hAnsi="QCF_BSML" w:cs="QCF_BSML"/>
          <w:color w:val="000000"/>
          <w:sz w:val="34"/>
          <w:szCs w:val="34"/>
          <w:rtl/>
        </w:rPr>
        <w:t>ﭑ ﭒ ﭓ</w:t>
      </w:r>
    </w:p>
    <w:p w:rsidR="0006300E" w:rsidRPr="0006300E" w:rsidRDefault="0006300E" w:rsidP="0006300E">
      <w:pPr>
        <w:autoSpaceDE w:val="0"/>
        <w:autoSpaceDN w:val="0"/>
        <w:adjustRightInd w:val="0"/>
        <w:ind w:left="-1"/>
        <w:jc w:val="lowKashida"/>
        <w:rPr>
          <w:rFonts w:ascii="Arial" w:hAnsi="Arial" w:cs="Arial"/>
          <w:color w:val="9DAB0C"/>
          <w:sz w:val="34"/>
          <w:szCs w:val="34"/>
        </w:rPr>
      </w:pPr>
      <w:r w:rsidRPr="0006300E">
        <w:rPr>
          <w:rFonts w:ascii="QCF_BSML" w:hAnsi="QCF_BSML" w:cs="QCF_BSML"/>
          <w:color w:val="000000"/>
          <w:sz w:val="34"/>
          <w:szCs w:val="34"/>
          <w:rtl/>
        </w:rPr>
        <w:t xml:space="preserve">ﭽ </w:t>
      </w:r>
      <w:r w:rsidRPr="0006300E">
        <w:rPr>
          <w:rFonts w:ascii="QCF_P554" w:hAnsi="QCF_P554" w:cs="QCF_P554"/>
          <w:b/>
          <w:bCs/>
          <w:color w:val="000000"/>
          <w:sz w:val="34"/>
          <w:szCs w:val="34"/>
          <w:rtl/>
        </w:rPr>
        <w:t>ﮐ ﮑ ﮒ ﮓ ﮔ ﮕ ﮖ ﮗ</w:t>
      </w:r>
      <w:r w:rsidRPr="0006300E">
        <w:rPr>
          <w:rFonts w:ascii="QCF_P554" w:hAnsi="QCF_P554" w:cs="QCF_P554"/>
          <w:b/>
          <w:bCs/>
          <w:color w:val="0000A5"/>
          <w:sz w:val="34"/>
          <w:szCs w:val="34"/>
          <w:rtl/>
        </w:rPr>
        <w:t>ﮘ</w:t>
      </w:r>
      <w:r w:rsidRPr="0006300E">
        <w:rPr>
          <w:rFonts w:ascii="QCF_P554" w:hAnsi="QCF_P554" w:cs="QCF_P554"/>
          <w:b/>
          <w:bCs/>
          <w:color w:val="000000"/>
          <w:sz w:val="34"/>
          <w:szCs w:val="34"/>
          <w:rtl/>
        </w:rPr>
        <w:t xml:space="preserve"> ﮙ ﮚ ﮛ ﮜ ﮝ ﮞ ﮟ ﮠ ﮡ ﮢ ﮣ ﮤ ﮥ ﮦ ﮧ ﮨ ﮩ</w:t>
      </w:r>
      <w:r w:rsidRPr="0006300E">
        <w:rPr>
          <w:rFonts w:ascii="QCF_P554" w:hAnsi="QCF_P554" w:cs="QCF_P554"/>
          <w:b/>
          <w:bCs/>
          <w:color w:val="0000A5"/>
          <w:sz w:val="34"/>
          <w:szCs w:val="34"/>
          <w:rtl/>
        </w:rPr>
        <w:t>ﮪ</w:t>
      </w:r>
      <w:r w:rsidRPr="0006300E">
        <w:rPr>
          <w:rFonts w:ascii="QCF_P554" w:hAnsi="QCF_P554" w:cs="QCF_P554"/>
          <w:b/>
          <w:bCs/>
          <w:color w:val="000000"/>
          <w:sz w:val="34"/>
          <w:szCs w:val="34"/>
          <w:rtl/>
        </w:rPr>
        <w:t xml:space="preserve"> ﮫ ﮬ ﮭ ﮮ ﮯ ﮰ ﮱ ﯓ ﯔ ﯕ ﯖ ﯗ ﯘ ﯙ ﯚ ﯛ ﯜ ﯝ ﯟ ﯠ ﯡ ﯢ</w:t>
      </w:r>
      <w:r w:rsidRPr="0006300E">
        <w:rPr>
          <w:rFonts w:ascii="QCF_P554" w:hAnsi="QCF_P554" w:cs="QCF_P554"/>
          <w:b/>
          <w:bCs/>
          <w:color w:val="0000A5"/>
          <w:sz w:val="34"/>
          <w:szCs w:val="34"/>
          <w:rtl/>
        </w:rPr>
        <w:t>ﯣ</w:t>
      </w:r>
      <w:r w:rsidRPr="0006300E">
        <w:rPr>
          <w:rFonts w:ascii="QCF_P554" w:hAnsi="QCF_P554" w:cs="QCF_P554"/>
          <w:b/>
          <w:bCs/>
          <w:color w:val="000000"/>
          <w:sz w:val="34"/>
          <w:szCs w:val="34"/>
          <w:rtl/>
        </w:rPr>
        <w:t xml:space="preserve"> ﯤ ﯥ ﯦ ﯧ</w:t>
      </w:r>
      <w:r w:rsidRPr="0006300E">
        <w:rPr>
          <w:rFonts w:ascii="QCF_P554" w:hAnsi="QCF_P554" w:cs="QCF_P554"/>
          <w:b/>
          <w:bCs/>
          <w:color w:val="0000A5"/>
          <w:sz w:val="34"/>
          <w:szCs w:val="34"/>
          <w:rtl/>
        </w:rPr>
        <w:t>ﯨ</w:t>
      </w:r>
      <w:r w:rsidRPr="0006300E">
        <w:rPr>
          <w:rFonts w:ascii="QCF_P554" w:hAnsi="QCF_P554" w:cs="QCF_P554"/>
          <w:b/>
          <w:bCs/>
          <w:color w:val="000000"/>
          <w:sz w:val="34"/>
          <w:szCs w:val="34"/>
          <w:rtl/>
        </w:rPr>
        <w:t xml:space="preserve"> ﯩ ﯪ ﯫ</w:t>
      </w:r>
      <w:r w:rsidRPr="0006300E">
        <w:rPr>
          <w:rFonts w:ascii="QCF_P554" w:hAnsi="QCF_P554" w:cs="QCF_P554"/>
          <w:b/>
          <w:bCs/>
          <w:color w:val="0000A5"/>
          <w:sz w:val="34"/>
          <w:szCs w:val="34"/>
          <w:rtl/>
        </w:rPr>
        <w:t>ﯬ</w:t>
      </w:r>
      <w:r w:rsidRPr="0006300E">
        <w:rPr>
          <w:rFonts w:ascii="QCF_P554" w:hAnsi="QCF_P554" w:cs="QCF_P554"/>
          <w:b/>
          <w:bCs/>
          <w:color w:val="000000"/>
          <w:sz w:val="34"/>
          <w:szCs w:val="34"/>
          <w:rtl/>
        </w:rPr>
        <w:t xml:space="preserve"> ﯭ ﯮ ﯯ ﯰ</w:t>
      </w:r>
      <w:r w:rsidRPr="0006300E">
        <w:rPr>
          <w:rFonts w:ascii="QCF_P554" w:hAnsi="QCF_P554" w:cs="QCF_P554"/>
          <w:b/>
          <w:bCs/>
          <w:color w:val="0000A5"/>
          <w:sz w:val="34"/>
          <w:szCs w:val="34"/>
          <w:rtl/>
        </w:rPr>
        <w:t>ﯱ</w:t>
      </w:r>
      <w:r w:rsidRPr="0006300E">
        <w:rPr>
          <w:rFonts w:ascii="QCF_P554" w:hAnsi="QCF_P554" w:cs="QCF_P554"/>
          <w:b/>
          <w:bCs/>
          <w:color w:val="000000"/>
          <w:sz w:val="34"/>
          <w:szCs w:val="34"/>
          <w:rtl/>
        </w:rPr>
        <w:t xml:space="preserve"> ﯲ ﯳ ﯴ</w:t>
      </w:r>
      <w:r w:rsidRPr="0006300E">
        <w:rPr>
          <w:rFonts w:ascii="QCF_P554" w:hAnsi="QCF_P554" w:cs="QCF_P554"/>
          <w:b/>
          <w:bCs/>
          <w:color w:val="0000A5"/>
          <w:sz w:val="34"/>
          <w:szCs w:val="34"/>
          <w:rtl/>
        </w:rPr>
        <w:t>ﯵ</w:t>
      </w:r>
      <w:r w:rsidRPr="0006300E">
        <w:rPr>
          <w:rFonts w:ascii="QCF_P554" w:hAnsi="QCF_P554" w:cs="QCF_P554"/>
          <w:b/>
          <w:bCs/>
          <w:color w:val="000000"/>
          <w:sz w:val="34"/>
          <w:szCs w:val="34"/>
          <w:rtl/>
        </w:rPr>
        <w:t xml:space="preserve"> ﯶ ﯷ</w:t>
      </w:r>
      <w:r w:rsidRPr="0006300E">
        <w:rPr>
          <w:rFonts w:ascii="QCF_P554" w:hAnsi="QCF_P554" w:cs="QCF_P554"/>
          <w:b/>
          <w:bCs/>
          <w:color w:val="0000A5"/>
          <w:sz w:val="34"/>
          <w:szCs w:val="34"/>
          <w:rtl/>
        </w:rPr>
        <w:t>ﯸ</w:t>
      </w:r>
      <w:r w:rsidRPr="0006300E">
        <w:rPr>
          <w:rFonts w:ascii="QCF_P554" w:hAnsi="QCF_P554" w:cs="QCF_P554"/>
          <w:b/>
          <w:bCs/>
          <w:color w:val="000000"/>
          <w:sz w:val="34"/>
          <w:szCs w:val="34"/>
          <w:rtl/>
        </w:rPr>
        <w:t xml:space="preserve"> ﯹ ﯺ ﯻ </w:t>
      </w:r>
      <w:r w:rsidRPr="0006300E">
        <w:rPr>
          <w:rFonts w:ascii="QCF_BSML" w:hAnsi="QCF_BSML" w:cs="QCF_BSML"/>
          <w:color w:val="000000"/>
          <w:sz w:val="34"/>
          <w:szCs w:val="34"/>
          <w:rtl/>
        </w:rPr>
        <w:t>ﭼ</w:t>
      </w:r>
      <w:r w:rsidRPr="0006300E">
        <w:rPr>
          <w:rFonts w:ascii="Arial" w:hAnsi="Arial" w:cs="Arial"/>
          <w:color w:val="000000"/>
          <w:sz w:val="34"/>
          <w:szCs w:val="34"/>
          <w:rtl/>
        </w:rPr>
        <w:t xml:space="preserve"> </w:t>
      </w:r>
      <w:r w:rsidRPr="0006300E">
        <w:rPr>
          <w:rFonts w:ascii="Arial" w:hAnsi="Arial" w:cs="Arial"/>
          <w:color w:val="800000"/>
          <w:sz w:val="34"/>
          <w:szCs w:val="34"/>
          <w:rtl/>
        </w:rPr>
        <w:t>المنافقون: ١ - ٤</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hint="cs"/>
          <w:sz w:val="34"/>
          <w:szCs w:val="34"/>
          <w:rtl/>
          <w:lang w:bidi="ar-LB"/>
        </w:rPr>
        <w:lastRenderedPageBreak/>
        <w:t xml:space="preserve"> إن هذا يكشف بوضوح خطوط مؤامرة الردة بين مالك بن ربيعة وبين مسيلمة الكذاب </w:t>
      </w:r>
      <w:r>
        <w:rPr>
          <w:rFonts w:ascii="Arial" w:hAnsi="Arial" w:cs="Arial" w:hint="cs"/>
          <w:sz w:val="34"/>
          <w:szCs w:val="34"/>
          <w:rtl/>
          <w:lang w:bidi="ar-LB"/>
        </w:rPr>
        <w:t>،</w:t>
      </w:r>
      <w:r w:rsidRPr="0006300E">
        <w:rPr>
          <w:rFonts w:ascii="Arial" w:hAnsi="Arial" w:cs="Arial" w:hint="cs"/>
          <w:sz w:val="34"/>
          <w:szCs w:val="34"/>
          <w:rtl/>
          <w:lang w:bidi="ar-LB"/>
        </w:rPr>
        <w:t xml:space="preserve"> قبل خروج سجاح من جهة </w:t>
      </w:r>
      <w:r>
        <w:rPr>
          <w:rFonts w:ascii="Arial" w:hAnsi="Arial" w:cs="Arial" w:hint="cs"/>
          <w:sz w:val="34"/>
          <w:szCs w:val="34"/>
          <w:rtl/>
          <w:lang w:bidi="ar-LB"/>
        </w:rPr>
        <w:t>،</w:t>
      </w:r>
      <w:r w:rsidRPr="0006300E">
        <w:rPr>
          <w:rFonts w:ascii="Arial" w:hAnsi="Arial" w:cs="Arial" w:hint="cs"/>
          <w:sz w:val="34"/>
          <w:szCs w:val="34"/>
          <w:rtl/>
          <w:lang w:bidi="ar-LB"/>
        </w:rPr>
        <w:t xml:space="preserve"> ويبيّن الهدف السياسي في الإستيلاء على المدينة المنورة </w:t>
      </w:r>
      <w:r>
        <w:rPr>
          <w:rFonts w:ascii="Arial" w:hAnsi="Arial" w:cs="Arial" w:hint="cs"/>
          <w:sz w:val="34"/>
          <w:szCs w:val="34"/>
          <w:rtl/>
          <w:lang w:bidi="ar-LB"/>
        </w:rPr>
        <w:t>،</w:t>
      </w:r>
      <w:r w:rsidRPr="0006300E">
        <w:rPr>
          <w:rFonts w:ascii="Arial" w:hAnsi="Arial" w:cs="Arial" w:hint="cs"/>
          <w:sz w:val="34"/>
          <w:szCs w:val="34"/>
          <w:rtl/>
          <w:lang w:bidi="ar-LB"/>
        </w:rPr>
        <w:t xml:space="preserve"> وانتزاع الحكم والسلطان بالقوة لمصلحة بني تميم من خلال مالك بن نويرة نفسه </w:t>
      </w:r>
      <w:r>
        <w:rPr>
          <w:rFonts w:ascii="Arial" w:hAnsi="Arial" w:cs="Arial" w:hint="cs"/>
          <w:sz w:val="34"/>
          <w:szCs w:val="34"/>
          <w:rtl/>
          <w:lang w:bidi="ar-LB"/>
        </w:rPr>
        <w:t>.</w:t>
      </w:r>
      <w:r w:rsidRPr="0006300E">
        <w:rPr>
          <w:rFonts w:ascii="Arial" w:hAnsi="Arial" w:cs="Arial" w:hint="cs"/>
          <w:sz w:val="34"/>
          <w:szCs w:val="34"/>
          <w:rtl/>
          <w:lang w:bidi="ar-LB"/>
        </w:rPr>
        <w:t>وكان هذا من أسباب قوة مسيلمة الكذاب الذي طالب ب " المشاركة " مع رسول الله (ص) بنصف الأرض ونصف الناس ونصف المال .</w:t>
      </w:r>
      <w:r>
        <w:rPr>
          <w:rFonts w:ascii="Arial" w:hAnsi="Arial" w:cs="Arial" w:hint="cs"/>
          <w:sz w:val="34"/>
          <w:szCs w:val="34"/>
          <w:rtl/>
          <w:lang w:bidi="ar-LB"/>
        </w:rPr>
        <w:t>.</w:t>
      </w:r>
      <w:r w:rsidRPr="0006300E">
        <w:rPr>
          <w:rFonts w:ascii="Arial" w:hAnsi="Arial" w:cs="Arial" w:hint="cs"/>
          <w:sz w:val="34"/>
          <w:szCs w:val="34"/>
          <w:rtl/>
          <w:lang w:bidi="ar-LB"/>
        </w:rPr>
        <w:t xml:space="preserve">وهذا الموقف هو ذاته الذي رأيناه من "سجاح" بعد تحالفها مع مالك بن نويرة عندما قالت :" لنا نصف الأرض </w:t>
      </w:r>
      <w:r>
        <w:rPr>
          <w:rFonts w:ascii="Arial" w:hAnsi="Arial" w:cs="Arial" w:hint="cs"/>
          <w:sz w:val="34"/>
          <w:szCs w:val="34"/>
          <w:rtl/>
          <w:lang w:bidi="ar-LB"/>
        </w:rPr>
        <w:t>،</w:t>
      </w:r>
      <w:r w:rsidRPr="0006300E">
        <w:rPr>
          <w:rFonts w:ascii="Arial" w:hAnsi="Arial" w:cs="Arial" w:hint="cs"/>
          <w:sz w:val="34"/>
          <w:szCs w:val="34"/>
          <w:rtl/>
          <w:lang w:bidi="ar-LB"/>
        </w:rPr>
        <w:t xml:space="preserve"> ولقريش نصفها </w:t>
      </w:r>
      <w:r>
        <w:rPr>
          <w:rFonts w:ascii="Arial" w:hAnsi="Arial" w:cs="Arial" w:hint="cs"/>
          <w:sz w:val="34"/>
          <w:szCs w:val="34"/>
          <w:rtl/>
          <w:lang w:bidi="ar-LB"/>
        </w:rPr>
        <w:t>،</w:t>
      </w:r>
      <w:r w:rsidRPr="0006300E">
        <w:rPr>
          <w:rFonts w:ascii="Arial" w:hAnsi="Arial" w:cs="Arial" w:hint="cs"/>
          <w:sz w:val="34"/>
          <w:szCs w:val="34"/>
          <w:rtl/>
          <w:lang w:bidi="ar-LB"/>
        </w:rPr>
        <w:t xml:space="preserve"> ولكن قريشاً قوماً يبغون (...) " .</w:t>
      </w:r>
    </w:p>
    <w:p w:rsidR="0006300E" w:rsidRPr="0006300E" w:rsidRDefault="0006300E" w:rsidP="0006300E">
      <w:pPr>
        <w:pStyle w:val="a3"/>
        <w:bidi/>
        <w:ind w:left="-1"/>
        <w:jc w:val="lowKashida"/>
        <w:rPr>
          <w:rFonts w:ascii="Arial" w:hAnsi="Arial" w:cs="Arial"/>
          <w:sz w:val="34"/>
          <w:szCs w:val="34"/>
          <w:rtl/>
          <w:lang w:bidi="ar-LB"/>
        </w:rPr>
      </w:pPr>
      <w:r w:rsidRPr="0006300E">
        <w:rPr>
          <w:rFonts w:ascii="Arial" w:hAnsi="Arial" w:cs="Arial" w:hint="cs"/>
          <w:sz w:val="34"/>
          <w:szCs w:val="34"/>
          <w:rtl/>
          <w:lang w:bidi="ar-LB"/>
        </w:rPr>
        <w:t xml:space="preserve"> ولما كانت " المانوية /المجوسية " هي الديانة السائدة في بني تميم قبل الإسلام </w:t>
      </w:r>
      <w:r>
        <w:rPr>
          <w:rFonts w:ascii="Arial" w:hAnsi="Arial" w:cs="Arial" w:hint="cs"/>
          <w:sz w:val="34"/>
          <w:szCs w:val="34"/>
          <w:rtl/>
          <w:lang w:bidi="ar-LB"/>
        </w:rPr>
        <w:t>،</w:t>
      </w:r>
      <w:r w:rsidRPr="0006300E">
        <w:rPr>
          <w:rFonts w:ascii="Arial" w:hAnsi="Arial" w:cs="Arial" w:hint="cs"/>
          <w:sz w:val="34"/>
          <w:szCs w:val="34"/>
          <w:rtl/>
          <w:lang w:bidi="ar-LB"/>
        </w:rPr>
        <w:t xml:space="preserve"> ومحسوبة على المسيحية </w:t>
      </w:r>
      <w:r>
        <w:rPr>
          <w:rFonts w:ascii="Arial" w:hAnsi="Arial" w:cs="Arial" w:hint="cs"/>
          <w:sz w:val="34"/>
          <w:szCs w:val="34"/>
          <w:rtl/>
          <w:lang w:bidi="ar-LB"/>
        </w:rPr>
        <w:t>،</w:t>
      </w:r>
      <w:r w:rsidRPr="0006300E">
        <w:rPr>
          <w:rFonts w:ascii="Arial" w:hAnsi="Arial" w:cs="Arial" w:hint="cs"/>
          <w:sz w:val="34"/>
          <w:szCs w:val="34"/>
          <w:rtl/>
          <w:lang w:bidi="ar-LB"/>
        </w:rPr>
        <w:t xml:space="preserve"> فإن اللقاء الثقافي والمصالح الإقتصادية قد لعبت دورها في توثيق العلاقة بين تميم وتغلب وسجاح ومسيلمة </w:t>
      </w:r>
      <w:r>
        <w:rPr>
          <w:rFonts w:ascii="Arial" w:hAnsi="Arial" w:cs="Arial" w:hint="cs"/>
          <w:sz w:val="34"/>
          <w:szCs w:val="34"/>
          <w:rtl/>
          <w:lang w:bidi="ar-LB"/>
        </w:rPr>
        <w:t>،</w:t>
      </w:r>
      <w:r w:rsidRPr="0006300E">
        <w:rPr>
          <w:rFonts w:ascii="Arial" w:hAnsi="Arial" w:cs="Arial" w:hint="cs"/>
          <w:sz w:val="34"/>
          <w:szCs w:val="34"/>
          <w:rtl/>
          <w:lang w:bidi="ar-LB"/>
        </w:rPr>
        <w:t xml:space="preserve"> والتقت على محاربة الإسلام والمسلمين وانتزاعه من جذوره </w:t>
      </w:r>
      <w:r>
        <w:rPr>
          <w:rFonts w:ascii="Arial" w:hAnsi="Arial" w:cs="Arial" w:hint="cs"/>
          <w:sz w:val="34"/>
          <w:szCs w:val="34"/>
          <w:rtl/>
          <w:lang w:bidi="ar-LB"/>
        </w:rPr>
        <w:t>،</w:t>
      </w:r>
      <w:r w:rsidRPr="0006300E">
        <w:rPr>
          <w:rFonts w:ascii="Arial" w:hAnsi="Arial" w:cs="Arial" w:hint="cs"/>
          <w:sz w:val="34"/>
          <w:szCs w:val="34"/>
          <w:rtl/>
          <w:lang w:bidi="ar-LB"/>
        </w:rPr>
        <w:t xml:space="preserve"> فكانت " حركة الردّة " (التمرد والعصيان) بالإمتناع عن دفع الضريبة للدولة </w:t>
      </w:r>
      <w:r>
        <w:rPr>
          <w:rFonts w:ascii="Arial" w:hAnsi="Arial" w:cs="Arial" w:hint="cs"/>
          <w:sz w:val="34"/>
          <w:szCs w:val="34"/>
          <w:rtl/>
          <w:lang w:bidi="ar-LB"/>
        </w:rPr>
        <w:t>،</w:t>
      </w:r>
      <w:r w:rsidRPr="0006300E">
        <w:rPr>
          <w:rFonts w:ascii="Arial" w:hAnsi="Arial" w:cs="Arial" w:hint="cs"/>
          <w:sz w:val="34"/>
          <w:szCs w:val="34"/>
          <w:rtl/>
          <w:lang w:bidi="ar-LB"/>
        </w:rPr>
        <w:t xml:space="preserve"> وانتزاع المكاسب من أيدي أصحاب الحقوق بالقوة </w:t>
      </w:r>
      <w:r>
        <w:rPr>
          <w:rFonts w:ascii="Arial" w:hAnsi="Arial" w:cs="Arial" w:hint="cs"/>
          <w:sz w:val="34"/>
          <w:szCs w:val="34"/>
          <w:rtl/>
          <w:lang w:bidi="ar-LB"/>
        </w:rPr>
        <w:t>،</w:t>
      </w:r>
      <w:r w:rsidRPr="0006300E">
        <w:rPr>
          <w:rFonts w:ascii="Arial" w:hAnsi="Arial" w:cs="Arial" w:hint="cs"/>
          <w:sz w:val="34"/>
          <w:szCs w:val="34"/>
          <w:rtl/>
          <w:lang w:bidi="ar-LB"/>
        </w:rPr>
        <w:t xml:space="preserve"> والإفادة من خدمات الدولة كلها مجاناً (غصباً) </w:t>
      </w:r>
      <w:r>
        <w:rPr>
          <w:rFonts w:ascii="Arial" w:hAnsi="Arial" w:cs="Arial" w:hint="cs"/>
          <w:sz w:val="34"/>
          <w:szCs w:val="34"/>
          <w:rtl/>
          <w:lang w:bidi="ar-LB"/>
        </w:rPr>
        <w:t>،</w:t>
      </w:r>
      <w:r w:rsidRPr="0006300E">
        <w:rPr>
          <w:rFonts w:ascii="Arial" w:hAnsi="Arial" w:cs="Arial" w:hint="cs"/>
          <w:sz w:val="34"/>
          <w:szCs w:val="34"/>
          <w:rtl/>
          <w:lang w:bidi="ar-LB"/>
        </w:rPr>
        <w:t xml:space="preserve"> والثورة المسلحة على السلطان وإرهاب الناس </w:t>
      </w:r>
      <w:r>
        <w:rPr>
          <w:rFonts w:ascii="Arial" w:hAnsi="Arial" w:cs="Arial" w:hint="cs"/>
          <w:sz w:val="34"/>
          <w:szCs w:val="34"/>
          <w:rtl/>
          <w:lang w:bidi="ar-LB"/>
        </w:rPr>
        <w:t>،</w:t>
      </w:r>
      <w:r w:rsidRPr="0006300E">
        <w:rPr>
          <w:rFonts w:ascii="Arial" w:hAnsi="Arial" w:cs="Arial" w:hint="cs"/>
          <w:sz w:val="34"/>
          <w:szCs w:val="34"/>
          <w:rtl/>
          <w:lang w:bidi="ar-LB"/>
        </w:rPr>
        <w:t xml:space="preserve"> وقتل من يخالفهم ويناصبهم العداء(النواصب) من المسلمين المؤمنين .</w:t>
      </w:r>
      <w:r>
        <w:rPr>
          <w:rFonts w:ascii="Arial" w:hAnsi="Arial" w:cs="Arial" w:hint="cs"/>
          <w:sz w:val="34"/>
          <w:szCs w:val="34"/>
          <w:rtl/>
          <w:lang w:bidi="ar-LB"/>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و</w:t>
      </w:r>
      <w:r w:rsidRPr="0006300E">
        <w:rPr>
          <w:rFonts w:ascii="Arial" w:hAnsi="Arial" w:cs="Arial" w:hint="cs"/>
          <w:sz w:val="34"/>
          <w:szCs w:val="34"/>
          <w:rtl/>
        </w:rPr>
        <w:t xml:space="preserve">هكذا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sz w:val="34"/>
          <w:szCs w:val="34"/>
          <w:rtl/>
        </w:rPr>
        <w:t xml:space="preserve">امتنع مالك عن بيعة أبي بكر وعن دفع الزكاة إليه ، </w:t>
      </w:r>
      <w:r w:rsidRPr="0006300E">
        <w:rPr>
          <w:rFonts w:ascii="Arial" w:hAnsi="Arial" w:cs="Arial" w:hint="cs"/>
          <w:sz w:val="34"/>
          <w:szCs w:val="34"/>
          <w:rtl/>
        </w:rPr>
        <w:t xml:space="preserve">وارتد عن طاعة الله ورسوله حيث أمر الله تبارك اسمه </w:t>
      </w:r>
      <w:r>
        <w:rPr>
          <w:rFonts w:ascii="Arial" w:hAnsi="Arial" w:cs="Arial" w:hint="cs"/>
          <w:sz w:val="34"/>
          <w:szCs w:val="34"/>
          <w:rtl/>
        </w:rPr>
        <w:t>،</w:t>
      </w:r>
      <w:r w:rsidRPr="0006300E">
        <w:rPr>
          <w:rFonts w:ascii="Arial" w:hAnsi="Arial" w:cs="Arial" w:hint="cs"/>
          <w:sz w:val="34"/>
          <w:szCs w:val="34"/>
          <w:rtl/>
        </w:rPr>
        <w:t xml:space="preserve"> بذلك (</w:t>
      </w:r>
      <w:r w:rsidRPr="0006300E">
        <w:rPr>
          <w:rFonts w:ascii="QCF_P087" w:hAnsi="QCF_P087" w:cs="QCF_P087"/>
          <w:b/>
          <w:bCs/>
          <w:color w:val="0000FF"/>
          <w:sz w:val="34"/>
          <w:szCs w:val="34"/>
          <w:rtl/>
        </w:rPr>
        <w:t xml:space="preserve">ﯵ ﯶ ﯷ ﯸ ﯹ ﯺ ﯻ </w:t>
      </w:r>
      <w:r w:rsidRPr="0006300E">
        <w:rPr>
          <w:rFonts w:ascii="QCF_P087" w:hAnsi="QCF_P087" w:cs="QCF_P087"/>
          <w:b/>
          <w:bCs/>
          <w:color w:val="FF0000"/>
          <w:sz w:val="34"/>
          <w:szCs w:val="34"/>
          <w:rtl/>
        </w:rPr>
        <w:t xml:space="preserve">ﯼ ﯽ ﯾﯿ </w:t>
      </w:r>
      <w:r w:rsidRPr="0006300E">
        <w:rPr>
          <w:rFonts w:ascii="QCF_P087" w:hAnsi="QCF_P087" w:cs="QCF_P087"/>
          <w:b/>
          <w:bCs/>
          <w:color w:val="0000FF"/>
          <w:sz w:val="34"/>
          <w:szCs w:val="34"/>
          <w:rtl/>
        </w:rPr>
        <w:t xml:space="preserve">ﰀ ﰁ ﰂ ﰃ ﰄ ﰅ ﰆ ﰇ ﰈ ﰉ ﰊ ﰋ ﰌ ﰍﰎ ﰏ ﰐ ﰑ ﰒ </w:t>
      </w:r>
      <w:r w:rsidRPr="0006300E">
        <w:rPr>
          <w:rFonts w:ascii="QCF_P087" w:hAnsi="QCF_P087" w:cs="QCF_P087"/>
          <w:b/>
          <w:bCs/>
          <w:color w:val="000000"/>
          <w:sz w:val="34"/>
          <w:szCs w:val="34"/>
          <w:rtl/>
        </w:rPr>
        <w:t xml:space="preserve">ﰓ </w:t>
      </w:r>
      <w:r w:rsidRPr="0006300E">
        <w:rPr>
          <w:rFonts w:ascii="Arial" w:hAnsi="Arial" w:cs="Arial" w:hint="cs"/>
          <w:b/>
          <w:bCs/>
          <w:color w:val="000000"/>
          <w:sz w:val="34"/>
          <w:szCs w:val="34"/>
          <w:rtl/>
        </w:rPr>
        <w:t>(</w:t>
      </w:r>
      <w:r w:rsidRPr="0006300E">
        <w:rPr>
          <w:rFonts w:ascii="Arial" w:hAnsi="Arial" w:cs="Arial"/>
          <w:b/>
          <w:bCs/>
          <w:sz w:val="34"/>
          <w:szCs w:val="34"/>
          <w:rtl/>
        </w:rPr>
        <w:t>النساء: ٥</w:t>
      </w:r>
      <w:r w:rsidRPr="0006300E">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وقام ب</w:t>
      </w:r>
      <w:r w:rsidRPr="0006300E">
        <w:rPr>
          <w:rFonts w:ascii="Arial" w:hAnsi="Arial" w:cs="Arial" w:hint="cs"/>
          <w:sz w:val="34"/>
          <w:szCs w:val="34"/>
          <w:rtl/>
        </w:rPr>
        <w:t>توزيع</w:t>
      </w:r>
      <w:r w:rsidRPr="0006300E">
        <w:rPr>
          <w:rFonts w:ascii="Arial" w:hAnsi="Arial" w:cs="Arial"/>
          <w:sz w:val="34"/>
          <w:szCs w:val="34"/>
          <w:rtl/>
        </w:rPr>
        <w:t xml:space="preserve"> الأموال </w:t>
      </w:r>
      <w:r w:rsidRPr="0006300E">
        <w:rPr>
          <w:rFonts w:ascii="Arial" w:hAnsi="Arial" w:cs="Arial" w:hint="cs"/>
          <w:sz w:val="34"/>
          <w:szCs w:val="34"/>
          <w:rtl/>
        </w:rPr>
        <w:t>ع</w:t>
      </w:r>
      <w:r w:rsidRPr="0006300E">
        <w:rPr>
          <w:rFonts w:ascii="Arial" w:hAnsi="Arial" w:cs="Arial"/>
          <w:sz w:val="34"/>
          <w:szCs w:val="34"/>
          <w:rtl/>
        </w:rPr>
        <w:t xml:space="preserve">لى </w:t>
      </w:r>
      <w:r w:rsidRPr="0006300E">
        <w:rPr>
          <w:rFonts w:ascii="Arial" w:hAnsi="Arial" w:cs="Arial" w:hint="cs"/>
          <w:sz w:val="34"/>
          <w:szCs w:val="34"/>
          <w:rtl/>
        </w:rPr>
        <w:t xml:space="preserve">فقراء قومه وإعادة ما بقي منها الى </w:t>
      </w:r>
      <w:r w:rsidRPr="0006300E">
        <w:rPr>
          <w:rFonts w:ascii="Arial" w:hAnsi="Arial" w:cs="Arial"/>
          <w:sz w:val="34"/>
          <w:szCs w:val="34"/>
          <w:rtl/>
        </w:rPr>
        <w:t>أصحابها ، وقال لهم شعراً</w:t>
      </w:r>
      <w:r w:rsidRPr="0006300E">
        <w:rPr>
          <w:rFonts w:ascii="Arial" w:hAnsi="Arial" w:cs="Arial"/>
          <w:sz w:val="34"/>
          <w:szCs w:val="34"/>
        </w:rPr>
        <w:t xml:space="preserve"> :</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sz w:val="34"/>
          <w:szCs w:val="34"/>
          <w:rtl/>
        </w:rPr>
        <w:t>فقلت خذوا أموالك غير خائف ** ولا ناظر ماذا يجئ مع الغد</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فإن قام بالدين المحوق قائـم ** أطعنا وقلنا الدين دين محمد</w:t>
      </w:r>
      <w:r w:rsidRPr="0006300E">
        <w:rPr>
          <w:rFonts w:ascii="Arial" w:hAnsi="Arial" w:cs="Arial" w:hint="cs"/>
          <w:sz w:val="34"/>
          <w:szCs w:val="34"/>
          <w:rtl/>
        </w:rPr>
        <w:t xml:space="preserve"> </w:t>
      </w:r>
    </w:p>
    <w:p w:rsidR="0006300E" w:rsidRDefault="0006300E" w:rsidP="0006300E">
      <w:pPr>
        <w:pStyle w:val="a3"/>
        <w:bidi/>
        <w:ind w:left="-1"/>
        <w:jc w:val="lowKashida"/>
        <w:rPr>
          <w:rFonts w:ascii="Arial" w:hAnsi="Arial" w:cs="Arial" w:hint="cs"/>
          <w:sz w:val="34"/>
          <w:szCs w:val="34"/>
          <w:rtl/>
        </w:rPr>
      </w:pPr>
      <w:r w:rsidRPr="0006300E">
        <w:rPr>
          <w:rFonts w:ascii="Arial" w:hAnsi="Arial" w:cs="Arial" w:hint="cs"/>
          <w:sz w:val="34"/>
          <w:szCs w:val="34"/>
          <w:rtl/>
        </w:rPr>
        <w:t xml:space="preserve"> ترى ! هل يفسر لنا لماذا استقبل مسيلمة شريكته سجاح بتقديم الهدايا والمتعة الجنسية لها واستقبلها استفبالاً رسمياً بوفد من خيرة رجاله مكون من أربعين رجلاً من كبار ووجهاء بني حنيفة ؟ </w:t>
      </w:r>
    </w:p>
    <w:p w:rsidR="00814637" w:rsidRDefault="00814637" w:rsidP="00814637">
      <w:pPr>
        <w:pStyle w:val="a3"/>
        <w:bidi/>
        <w:ind w:left="-1"/>
        <w:jc w:val="lowKashida"/>
        <w:rPr>
          <w:rFonts w:ascii="Arial" w:hAnsi="Arial" w:cs="Arial" w:hint="cs"/>
          <w:sz w:val="34"/>
          <w:szCs w:val="34"/>
          <w:rtl/>
        </w:rPr>
      </w:pPr>
    </w:p>
    <w:p w:rsidR="00814637" w:rsidRPr="0006300E" w:rsidRDefault="00814637" w:rsidP="00814637">
      <w:pPr>
        <w:pStyle w:val="a3"/>
        <w:bidi/>
        <w:ind w:left="-1"/>
        <w:jc w:val="lowKashida"/>
        <w:rPr>
          <w:rFonts w:ascii="Arial" w:hAnsi="Arial" w:cs="Arial"/>
          <w:sz w:val="34"/>
          <w:szCs w:val="34"/>
          <w:rtl/>
        </w:rPr>
      </w:pPr>
    </w:p>
    <w:p w:rsidR="0006300E" w:rsidRPr="0006300E" w:rsidRDefault="0006300E" w:rsidP="0006300E">
      <w:pPr>
        <w:pStyle w:val="a3"/>
        <w:bidi/>
        <w:ind w:left="-1"/>
        <w:jc w:val="lowKashida"/>
        <w:rPr>
          <w:rFonts w:ascii="Arial" w:hAnsi="Arial" w:cs="Arial"/>
          <w:b/>
          <w:bCs/>
          <w:color w:val="990000"/>
          <w:sz w:val="34"/>
          <w:szCs w:val="34"/>
          <w:u w:val="single"/>
          <w:rtl/>
        </w:rPr>
      </w:pPr>
      <w:r w:rsidRPr="0006300E">
        <w:rPr>
          <w:rFonts w:ascii="Arial" w:hAnsi="Arial" w:cs="Arial" w:hint="cs"/>
          <w:b/>
          <w:bCs/>
          <w:color w:val="990000"/>
          <w:sz w:val="34"/>
          <w:szCs w:val="34"/>
          <w:u w:val="single"/>
          <w:rtl/>
        </w:rPr>
        <w:t xml:space="preserve">الحوار الودّي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في هذا اللقاء الأول بين سجاح ومسيلمة </w:t>
      </w:r>
      <w:r>
        <w:rPr>
          <w:rFonts w:ascii="Arial" w:hAnsi="Arial" w:cs="Arial" w:hint="cs"/>
          <w:sz w:val="34"/>
          <w:szCs w:val="34"/>
          <w:rtl/>
        </w:rPr>
        <w:t>،</w:t>
      </w:r>
      <w:r w:rsidRPr="0006300E">
        <w:rPr>
          <w:rFonts w:ascii="Arial" w:hAnsi="Arial" w:cs="Arial" w:hint="cs"/>
          <w:sz w:val="34"/>
          <w:szCs w:val="34"/>
          <w:rtl/>
        </w:rPr>
        <w:t xml:space="preserve"> طلب منها إبعاد رجالها (...) فأبعدتهم عن مكان اللقاء </w:t>
      </w:r>
      <w:r>
        <w:rPr>
          <w:rFonts w:ascii="Arial" w:hAnsi="Arial" w:cs="Arial" w:hint="cs"/>
          <w:sz w:val="34"/>
          <w:szCs w:val="34"/>
          <w:rtl/>
        </w:rPr>
        <w:t>،</w:t>
      </w:r>
      <w:r w:rsidRPr="0006300E">
        <w:rPr>
          <w:rFonts w:ascii="Arial" w:hAnsi="Arial" w:cs="Arial" w:hint="cs"/>
          <w:sz w:val="34"/>
          <w:szCs w:val="34"/>
          <w:rtl/>
        </w:rPr>
        <w:t xml:space="preserve"> ثم أمر رجاله بأن يضربوا لها خيمة خاصة قائلاً : " اضربوا لها قبة (...) وجمّروها (بالعطر والبخور) لعلها تذكر الباه .</w:t>
      </w:r>
      <w:r>
        <w:rPr>
          <w:rFonts w:ascii="Arial" w:hAnsi="Arial" w:cs="Arial" w:hint="cs"/>
          <w:sz w:val="34"/>
          <w:szCs w:val="34"/>
          <w:rtl/>
        </w:rPr>
        <w:t>.</w:t>
      </w:r>
      <w:r w:rsidRPr="0006300E">
        <w:rPr>
          <w:rFonts w:ascii="Arial" w:hAnsi="Arial" w:cs="Arial" w:hint="cs"/>
          <w:sz w:val="34"/>
          <w:szCs w:val="34"/>
          <w:rtl/>
        </w:rPr>
        <w:t xml:space="preserve">ولما دخل معها القبة </w:t>
      </w:r>
      <w:r>
        <w:rPr>
          <w:rFonts w:ascii="Arial" w:hAnsi="Arial" w:cs="Arial" w:hint="cs"/>
          <w:sz w:val="34"/>
          <w:szCs w:val="34"/>
          <w:rtl/>
        </w:rPr>
        <w:t>،</w:t>
      </w:r>
      <w:r w:rsidRPr="0006300E">
        <w:rPr>
          <w:rFonts w:ascii="Arial" w:hAnsi="Arial" w:cs="Arial" w:hint="cs"/>
          <w:sz w:val="34"/>
          <w:szCs w:val="34"/>
          <w:rtl/>
        </w:rPr>
        <w:t xml:space="preserve"> سألها </w:t>
      </w:r>
      <w:r>
        <w:rPr>
          <w:rFonts w:ascii="Arial" w:hAnsi="Arial" w:cs="Arial" w:hint="cs"/>
          <w:sz w:val="34"/>
          <w:szCs w:val="34"/>
          <w:rtl/>
        </w:rPr>
        <w:t>،</w:t>
      </w:r>
      <w:r w:rsidRPr="0006300E">
        <w:rPr>
          <w:rFonts w:ascii="Arial" w:hAnsi="Arial" w:cs="Arial" w:hint="cs"/>
          <w:sz w:val="34"/>
          <w:szCs w:val="34"/>
          <w:rtl/>
        </w:rPr>
        <w:t xml:space="preserve"> فقال " ما أوحي إليكِ ..؟ قالت : " هل تكون النساء يبتدئن (يالكلام) ! ولكن ما أوحي إليك أنت ؟ قال : " سمع الله لمن سمع ؛ وأطعمه بالخير إذ طمع ؛ ولا زال أمره في كل ما سرّ نفسه يجتمع؛ رآكم ربكم فحياكم ؛ ومن وحشة خلاكم ؛ ويوم دينه أنجاكم فأحياكم (...) ؛ علينا من صلوات معشر أبرار؛ لا أشقياء ولا فجّار؛ يقومون الليل </w:t>
      </w:r>
      <w:r>
        <w:rPr>
          <w:rFonts w:ascii="Arial" w:hAnsi="Arial" w:cs="Arial" w:hint="cs"/>
          <w:sz w:val="34"/>
          <w:szCs w:val="34"/>
          <w:rtl/>
        </w:rPr>
        <w:t>،</w:t>
      </w:r>
      <w:r w:rsidRPr="0006300E">
        <w:rPr>
          <w:rFonts w:ascii="Arial" w:hAnsi="Arial" w:cs="Arial" w:hint="cs"/>
          <w:sz w:val="34"/>
          <w:szCs w:val="34"/>
          <w:rtl/>
        </w:rPr>
        <w:t xml:space="preserve"> ويصومون النهارلربكم الكُبـّار؛ رب الغيوم والأمطار.."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فسألته سجاح عن أتباعه </w:t>
      </w:r>
      <w:r>
        <w:rPr>
          <w:rFonts w:ascii="Arial" w:hAnsi="Arial" w:cs="Arial" w:hint="cs"/>
          <w:sz w:val="34"/>
          <w:szCs w:val="34"/>
          <w:rtl/>
        </w:rPr>
        <w:t>،</w:t>
      </w:r>
      <w:r w:rsidRPr="0006300E">
        <w:rPr>
          <w:rFonts w:ascii="Arial" w:hAnsi="Arial" w:cs="Arial" w:hint="cs"/>
          <w:sz w:val="34"/>
          <w:szCs w:val="34"/>
          <w:rtl/>
        </w:rPr>
        <w:t xml:space="preserve"> قال : " لما رأيت وجوههم حَسُنََت </w:t>
      </w:r>
      <w:r>
        <w:rPr>
          <w:rFonts w:ascii="Arial" w:hAnsi="Arial" w:cs="Arial" w:hint="cs"/>
          <w:sz w:val="34"/>
          <w:szCs w:val="34"/>
          <w:rtl/>
        </w:rPr>
        <w:t>،</w:t>
      </w:r>
      <w:r w:rsidRPr="0006300E">
        <w:rPr>
          <w:rFonts w:ascii="Arial" w:hAnsi="Arial" w:cs="Arial" w:hint="cs"/>
          <w:sz w:val="34"/>
          <w:szCs w:val="34"/>
          <w:rtl/>
        </w:rPr>
        <w:t xml:space="preserve">وأبشارهم صفت </w:t>
      </w:r>
      <w:r>
        <w:rPr>
          <w:rFonts w:ascii="Arial" w:hAnsi="Arial" w:cs="Arial" w:hint="cs"/>
          <w:sz w:val="34"/>
          <w:szCs w:val="34"/>
          <w:rtl/>
        </w:rPr>
        <w:t>،</w:t>
      </w:r>
      <w:r w:rsidRPr="0006300E">
        <w:rPr>
          <w:rFonts w:ascii="Arial" w:hAnsi="Arial" w:cs="Arial" w:hint="cs"/>
          <w:sz w:val="34"/>
          <w:szCs w:val="34"/>
          <w:rtl/>
        </w:rPr>
        <w:t xml:space="preserve"> وأيديهم طَـفَلَت </w:t>
      </w:r>
      <w:r>
        <w:rPr>
          <w:rFonts w:ascii="Arial" w:hAnsi="Arial" w:cs="Arial" w:hint="cs"/>
          <w:sz w:val="34"/>
          <w:szCs w:val="34"/>
          <w:rtl/>
        </w:rPr>
        <w:t>،</w:t>
      </w:r>
      <w:r w:rsidRPr="0006300E">
        <w:rPr>
          <w:rFonts w:ascii="Arial" w:hAnsi="Arial" w:cs="Arial" w:hint="cs"/>
          <w:sz w:val="34"/>
          <w:szCs w:val="34"/>
          <w:rtl/>
        </w:rPr>
        <w:t xml:space="preserve"> قلت لهم : " </w:t>
      </w:r>
      <w:r w:rsidRPr="0006300E">
        <w:rPr>
          <w:rFonts w:ascii="Arial" w:hAnsi="Arial" w:cs="Arial" w:hint="cs"/>
          <w:color w:val="0000FF"/>
          <w:sz w:val="34"/>
          <w:szCs w:val="34"/>
          <w:u w:val="single"/>
          <w:rtl/>
        </w:rPr>
        <w:t>لا النساء تأتون</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hint="cs"/>
          <w:color w:val="FF0000"/>
          <w:sz w:val="34"/>
          <w:szCs w:val="34"/>
          <w:u w:val="single"/>
          <w:rtl/>
        </w:rPr>
        <w:t>ولا الخمر تشربون</w:t>
      </w:r>
      <w:r>
        <w:rPr>
          <w:rFonts w:ascii="Arial" w:hAnsi="Arial" w:cs="Arial" w:hint="cs"/>
          <w:sz w:val="34"/>
          <w:szCs w:val="34"/>
          <w:rtl/>
        </w:rPr>
        <w:t>،</w:t>
      </w:r>
      <w:r w:rsidRPr="0006300E">
        <w:rPr>
          <w:rFonts w:ascii="Arial" w:hAnsi="Arial" w:cs="Arial" w:hint="cs"/>
          <w:sz w:val="34"/>
          <w:szCs w:val="34"/>
          <w:rtl/>
        </w:rPr>
        <w:t xml:space="preserve"> ولكنكم معشر أبرار</w:t>
      </w:r>
      <w:r>
        <w:rPr>
          <w:rFonts w:ascii="Arial" w:hAnsi="Arial" w:cs="Arial" w:hint="cs"/>
          <w:sz w:val="34"/>
          <w:szCs w:val="34"/>
          <w:rtl/>
        </w:rPr>
        <w:t>،</w:t>
      </w:r>
      <w:r w:rsidRPr="0006300E">
        <w:rPr>
          <w:rFonts w:ascii="Arial" w:hAnsi="Arial" w:cs="Arial" w:hint="cs"/>
          <w:sz w:val="34"/>
          <w:szCs w:val="34"/>
          <w:rtl/>
        </w:rPr>
        <w:t xml:space="preserve"> تصومون يوماً وتكلفون يوماً </w:t>
      </w:r>
      <w:r>
        <w:rPr>
          <w:rFonts w:ascii="Arial" w:hAnsi="Arial" w:cs="Arial" w:hint="cs"/>
          <w:sz w:val="34"/>
          <w:szCs w:val="34"/>
          <w:rtl/>
        </w:rPr>
        <w:t>،</w:t>
      </w:r>
      <w:r w:rsidRPr="0006300E">
        <w:rPr>
          <w:rFonts w:ascii="Arial" w:hAnsi="Arial" w:cs="Arial" w:hint="cs"/>
          <w:sz w:val="34"/>
          <w:szCs w:val="34"/>
          <w:rtl/>
        </w:rPr>
        <w:t xml:space="preserve"> فسبحان الله </w:t>
      </w:r>
      <w:r w:rsidRPr="0006300E">
        <w:rPr>
          <w:rFonts w:ascii="Arial" w:hAnsi="Arial" w:cs="Arial" w:hint="cs"/>
          <w:b/>
          <w:bCs/>
          <w:color w:val="FF0000"/>
          <w:sz w:val="34"/>
          <w:szCs w:val="34"/>
          <w:u w:val="single"/>
          <w:rtl/>
        </w:rPr>
        <w:t>إذا جاءت الحياة كيف تحيون</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w:t>
      </w:r>
      <w:r w:rsidRPr="0006300E">
        <w:rPr>
          <w:rFonts w:ascii="Arial" w:hAnsi="Arial" w:cs="Arial" w:hint="cs"/>
          <w:b/>
          <w:bCs/>
          <w:color w:val="FF0000"/>
          <w:sz w:val="34"/>
          <w:szCs w:val="34"/>
          <w:u w:val="single"/>
          <w:rtl/>
        </w:rPr>
        <w:t>وإلى ملك السماء ترقون</w:t>
      </w:r>
      <w:r w:rsidRPr="0006300E">
        <w:rPr>
          <w:rFonts w:ascii="Arial" w:hAnsi="Arial" w:cs="Arial" w:hint="cs"/>
          <w:sz w:val="34"/>
          <w:szCs w:val="34"/>
          <w:rtl/>
        </w:rPr>
        <w:t xml:space="preserve"> ؟ فلو أنها حبة خردل لقام عليها شهيد يعلم ما في الصدور</w:t>
      </w:r>
      <w:r>
        <w:rPr>
          <w:rFonts w:ascii="Arial" w:hAnsi="Arial" w:cs="Arial" w:hint="cs"/>
          <w:sz w:val="34"/>
          <w:szCs w:val="34"/>
          <w:rtl/>
        </w:rPr>
        <w:t>،</w:t>
      </w:r>
      <w:r w:rsidRPr="0006300E">
        <w:rPr>
          <w:rFonts w:ascii="Arial" w:hAnsi="Arial" w:cs="Arial" w:hint="cs"/>
          <w:sz w:val="34"/>
          <w:szCs w:val="34"/>
          <w:rtl/>
        </w:rPr>
        <w:t xml:space="preserve"> وأكثر الناس فيها الثبور..."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إن من يعرف المانوية </w:t>
      </w:r>
      <w:r>
        <w:rPr>
          <w:rFonts w:ascii="Arial" w:hAnsi="Arial" w:cs="Arial" w:hint="cs"/>
          <w:sz w:val="34"/>
          <w:szCs w:val="34"/>
          <w:rtl/>
        </w:rPr>
        <w:t>،</w:t>
      </w:r>
      <w:r w:rsidRPr="0006300E">
        <w:rPr>
          <w:rFonts w:ascii="Arial" w:hAnsi="Arial" w:cs="Arial" w:hint="cs"/>
          <w:sz w:val="34"/>
          <w:szCs w:val="34"/>
          <w:rtl/>
        </w:rPr>
        <w:t xml:space="preserve"> لا يمكنه إلا أن يشم رائحتها في كلمات مسيلمة الكذاب </w:t>
      </w:r>
      <w:r>
        <w:rPr>
          <w:rFonts w:ascii="Arial" w:hAnsi="Arial" w:cs="Arial" w:hint="cs"/>
          <w:sz w:val="34"/>
          <w:szCs w:val="34"/>
          <w:rtl/>
        </w:rPr>
        <w:t>،</w:t>
      </w:r>
      <w:r w:rsidRPr="0006300E">
        <w:rPr>
          <w:rFonts w:ascii="Arial" w:hAnsi="Arial" w:cs="Arial" w:hint="cs"/>
          <w:sz w:val="34"/>
          <w:szCs w:val="34"/>
          <w:rtl/>
        </w:rPr>
        <w:t xml:space="preserve"> ذلك أن أول تعاليم القرين(التوم) لماني </w:t>
      </w:r>
      <w:r>
        <w:rPr>
          <w:rFonts w:ascii="Arial" w:hAnsi="Arial" w:cs="Arial" w:hint="cs"/>
          <w:sz w:val="34"/>
          <w:szCs w:val="34"/>
          <w:rtl/>
        </w:rPr>
        <w:t>،</w:t>
      </w:r>
      <w:r w:rsidRPr="0006300E">
        <w:rPr>
          <w:rFonts w:ascii="Arial" w:hAnsi="Arial" w:cs="Arial" w:hint="cs"/>
          <w:sz w:val="34"/>
          <w:szCs w:val="34"/>
          <w:rtl/>
        </w:rPr>
        <w:t xml:space="preserve"> كانت : " </w:t>
      </w:r>
      <w:r w:rsidRPr="0006300E">
        <w:rPr>
          <w:rFonts w:ascii="Arial" w:hAnsi="Arial" w:cs="Arial" w:hint="cs"/>
          <w:color w:val="0000FF"/>
          <w:sz w:val="34"/>
          <w:szCs w:val="34"/>
          <w:u w:val="single"/>
          <w:rtl/>
        </w:rPr>
        <w:t xml:space="preserve">لا تشرب خمراً </w:t>
      </w:r>
      <w:r>
        <w:rPr>
          <w:rFonts w:ascii="Arial" w:hAnsi="Arial" w:cs="Arial" w:hint="cs"/>
          <w:color w:val="0000FF"/>
          <w:sz w:val="34"/>
          <w:szCs w:val="34"/>
          <w:u w:val="single"/>
          <w:rtl/>
        </w:rPr>
        <w:t>،</w:t>
      </w:r>
      <w:r w:rsidRPr="0006300E">
        <w:rPr>
          <w:rFonts w:ascii="Arial" w:hAnsi="Arial" w:cs="Arial" w:hint="cs"/>
          <w:color w:val="0000FF"/>
          <w:sz w:val="34"/>
          <w:szCs w:val="34"/>
          <w:u w:val="single"/>
          <w:rtl/>
        </w:rPr>
        <w:t xml:space="preserve"> ولا تنكح بشرا</w:t>
      </w:r>
      <w:r w:rsidRPr="0006300E">
        <w:rPr>
          <w:rFonts w:ascii="Arial" w:hAnsi="Arial" w:cs="Arial" w:hint="cs"/>
          <w:sz w:val="34"/>
          <w:szCs w:val="34"/>
          <w:rtl/>
        </w:rPr>
        <w:t>ً..." أما ملامح المانوية الأخرى في خطابه فنجدها في تصنيفه لخاصته بقوله : " أنتم معشر أبرار</w:t>
      </w:r>
      <w:r>
        <w:rPr>
          <w:rFonts w:ascii="Arial" w:hAnsi="Arial" w:cs="Arial" w:hint="cs"/>
          <w:sz w:val="34"/>
          <w:szCs w:val="34"/>
          <w:rtl/>
        </w:rPr>
        <w:t>،</w:t>
      </w:r>
      <w:r w:rsidRPr="0006300E">
        <w:rPr>
          <w:rFonts w:ascii="Arial" w:hAnsi="Arial" w:cs="Arial" w:hint="cs"/>
          <w:sz w:val="34"/>
          <w:szCs w:val="34"/>
          <w:rtl/>
        </w:rPr>
        <w:t xml:space="preserve"> تصومون يوماً وتكلفون يوماً..." ؛ كذلك في قوله : " إذا جاءت الحياة </w:t>
      </w:r>
      <w:r>
        <w:rPr>
          <w:rFonts w:ascii="Arial" w:hAnsi="Arial" w:cs="Arial" w:hint="cs"/>
          <w:sz w:val="34"/>
          <w:szCs w:val="34"/>
          <w:rtl/>
        </w:rPr>
        <w:t>،</w:t>
      </w:r>
      <w:r w:rsidRPr="0006300E">
        <w:rPr>
          <w:rFonts w:ascii="Arial" w:hAnsi="Arial" w:cs="Arial" w:hint="cs"/>
          <w:sz w:val="34"/>
          <w:szCs w:val="34"/>
          <w:rtl/>
        </w:rPr>
        <w:t xml:space="preserve"> كيف تحيون ؟..</w:t>
      </w:r>
      <w:r>
        <w:rPr>
          <w:rFonts w:ascii="Arial" w:hAnsi="Arial" w:cs="Arial" w:hint="cs"/>
          <w:sz w:val="34"/>
          <w:szCs w:val="34"/>
          <w:rtl/>
        </w:rPr>
        <w:t>.</w:t>
      </w:r>
      <w:r w:rsidRPr="0006300E">
        <w:rPr>
          <w:rFonts w:ascii="Arial" w:hAnsi="Arial" w:cs="Arial" w:hint="cs"/>
          <w:sz w:val="34"/>
          <w:szCs w:val="34"/>
          <w:rtl/>
        </w:rPr>
        <w:t xml:space="preserve">وإلى ملك السماء كيف ترقون ..؟ " </w:t>
      </w:r>
      <w:r>
        <w:rPr>
          <w:rFonts w:ascii="Arial" w:hAnsi="Arial" w:cs="Arial" w:hint="cs"/>
          <w:sz w:val="34"/>
          <w:szCs w:val="34"/>
          <w:rtl/>
        </w:rPr>
        <w:t>.</w:t>
      </w:r>
      <w:r w:rsidRPr="0006300E">
        <w:rPr>
          <w:rFonts w:ascii="Arial" w:hAnsi="Arial" w:cs="Arial" w:hint="cs"/>
          <w:sz w:val="34"/>
          <w:szCs w:val="34"/>
          <w:rtl/>
        </w:rPr>
        <w:t xml:space="preserve">ويقصد هنا بالحياة </w:t>
      </w:r>
      <w:r>
        <w:rPr>
          <w:rFonts w:ascii="Arial" w:hAnsi="Arial" w:cs="Arial" w:hint="cs"/>
          <w:sz w:val="34"/>
          <w:szCs w:val="34"/>
          <w:rtl/>
        </w:rPr>
        <w:t>،</w:t>
      </w:r>
      <w:r w:rsidRPr="0006300E">
        <w:rPr>
          <w:rFonts w:ascii="Arial" w:hAnsi="Arial" w:cs="Arial" w:hint="cs"/>
          <w:sz w:val="34"/>
          <w:szCs w:val="34"/>
          <w:rtl/>
        </w:rPr>
        <w:t xml:space="preserve"> حياة ما بعد الموت النورانية ـ أو الروحانية ـ أما (ملك السماء) المعروفة لنا </w:t>
      </w:r>
      <w:r>
        <w:rPr>
          <w:rFonts w:ascii="Arial" w:hAnsi="Arial" w:cs="Arial" w:hint="cs"/>
          <w:sz w:val="34"/>
          <w:szCs w:val="34"/>
          <w:rtl/>
        </w:rPr>
        <w:t>،</w:t>
      </w:r>
      <w:r w:rsidRPr="0006300E">
        <w:rPr>
          <w:rFonts w:ascii="Arial" w:hAnsi="Arial" w:cs="Arial" w:hint="cs"/>
          <w:sz w:val="34"/>
          <w:szCs w:val="34"/>
          <w:rtl/>
        </w:rPr>
        <w:t xml:space="preserve"> فهو إبليس من الناحية العلمية والدينية </w:t>
      </w:r>
      <w:r>
        <w:rPr>
          <w:rFonts w:ascii="Arial" w:hAnsi="Arial" w:cs="Arial" w:hint="cs"/>
          <w:sz w:val="34"/>
          <w:szCs w:val="34"/>
          <w:rtl/>
        </w:rPr>
        <w:t>،</w:t>
      </w:r>
      <w:r w:rsidRPr="0006300E">
        <w:rPr>
          <w:rFonts w:ascii="Arial" w:hAnsi="Arial" w:cs="Arial" w:hint="cs"/>
          <w:sz w:val="34"/>
          <w:szCs w:val="34"/>
          <w:rtl/>
        </w:rPr>
        <w:t xml:space="preserve"> لأن الله تبارك اسمه يقول : (ولله ملك السموات والأرض)</w:t>
      </w:r>
      <w:r>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فرجال الدين وشريعتهم في المانوية تفرض عليهم ـ فيما نقله ابن النديم ـ " أربع صلوات أو سبع </w:t>
      </w:r>
      <w:r>
        <w:rPr>
          <w:rFonts w:ascii="Arial" w:hAnsi="Arial" w:cs="Arial" w:hint="cs"/>
          <w:sz w:val="34"/>
          <w:szCs w:val="34"/>
          <w:rtl/>
        </w:rPr>
        <w:t>،</w:t>
      </w:r>
      <w:r w:rsidRPr="0006300E">
        <w:rPr>
          <w:rFonts w:ascii="Arial" w:hAnsi="Arial" w:cs="Arial" w:hint="cs"/>
          <w:sz w:val="34"/>
          <w:szCs w:val="34"/>
          <w:rtl/>
        </w:rPr>
        <w:t xml:space="preserve"> وصفاتها : " ان يقوم الرجل </w:t>
      </w:r>
      <w:r>
        <w:rPr>
          <w:rFonts w:ascii="Arial" w:hAnsi="Arial" w:cs="Arial" w:hint="cs"/>
          <w:sz w:val="34"/>
          <w:szCs w:val="34"/>
          <w:rtl/>
        </w:rPr>
        <w:t>،</w:t>
      </w:r>
      <w:r w:rsidRPr="0006300E">
        <w:rPr>
          <w:rFonts w:ascii="Arial" w:hAnsi="Arial" w:cs="Arial" w:hint="cs"/>
          <w:sz w:val="34"/>
          <w:szCs w:val="34"/>
          <w:rtl/>
        </w:rPr>
        <w:t xml:space="preserve"> فيمسح ـ بالماء الجاري ـ أو غيره </w:t>
      </w:r>
      <w:r>
        <w:rPr>
          <w:rFonts w:ascii="Arial" w:hAnsi="Arial" w:cs="Arial" w:hint="cs"/>
          <w:sz w:val="34"/>
          <w:szCs w:val="34"/>
          <w:rtl/>
        </w:rPr>
        <w:t>،</w:t>
      </w:r>
      <w:r w:rsidRPr="0006300E">
        <w:rPr>
          <w:rFonts w:ascii="Arial" w:hAnsi="Arial" w:cs="Arial" w:hint="cs"/>
          <w:sz w:val="34"/>
          <w:szCs w:val="34"/>
          <w:rtl/>
        </w:rPr>
        <w:t xml:space="preserve"> ويستقبل النيـّر الأعظم (الشمس) قائماً </w:t>
      </w:r>
      <w:r>
        <w:rPr>
          <w:rFonts w:ascii="Arial" w:hAnsi="Arial" w:cs="Arial" w:hint="cs"/>
          <w:sz w:val="34"/>
          <w:szCs w:val="34"/>
          <w:rtl/>
        </w:rPr>
        <w:t>،</w:t>
      </w:r>
      <w:r w:rsidRPr="0006300E">
        <w:rPr>
          <w:rFonts w:ascii="Arial" w:hAnsi="Arial" w:cs="Arial" w:hint="cs"/>
          <w:sz w:val="34"/>
          <w:szCs w:val="34"/>
          <w:rtl/>
        </w:rPr>
        <w:t xml:space="preserve"> ثم يسجد ويثول في سجوده : " مبارك هادينا الفارقليط رسول النور </w:t>
      </w:r>
      <w:r>
        <w:rPr>
          <w:rFonts w:ascii="Arial" w:hAnsi="Arial" w:cs="Arial" w:hint="cs"/>
          <w:sz w:val="34"/>
          <w:szCs w:val="34"/>
          <w:rtl/>
        </w:rPr>
        <w:t>،</w:t>
      </w:r>
      <w:r w:rsidRPr="0006300E">
        <w:rPr>
          <w:rFonts w:ascii="Arial" w:hAnsi="Arial" w:cs="Arial" w:hint="cs"/>
          <w:sz w:val="34"/>
          <w:szCs w:val="34"/>
          <w:rtl/>
        </w:rPr>
        <w:t xml:space="preserve"> ومبارك ملائكته الحفظة </w:t>
      </w:r>
      <w:r>
        <w:rPr>
          <w:rFonts w:ascii="Arial" w:hAnsi="Arial" w:cs="Arial" w:hint="cs"/>
          <w:sz w:val="34"/>
          <w:szCs w:val="34"/>
          <w:rtl/>
        </w:rPr>
        <w:t>،</w:t>
      </w:r>
      <w:r w:rsidRPr="0006300E">
        <w:rPr>
          <w:rFonts w:ascii="Arial" w:hAnsi="Arial" w:cs="Arial" w:hint="cs"/>
          <w:sz w:val="34"/>
          <w:szCs w:val="34"/>
          <w:rtl/>
        </w:rPr>
        <w:t xml:space="preserve"> ومسبّح جنوده النيرون " ؛ يقول هذا وهو يسجد ويقوم </w:t>
      </w:r>
      <w:r>
        <w:rPr>
          <w:rFonts w:ascii="Arial" w:hAnsi="Arial" w:cs="Arial" w:hint="cs"/>
          <w:sz w:val="34"/>
          <w:szCs w:val="34"/>
          <w:rtl/>
        </w:rPr>
        <w:t>،</w:t>
      </w:r>
      <w:r w:rsidRPr="0006300E">
        <w:rPr>
          <w:rFonts w:ascii="Arial" w:hAnsi="Arial" w:cs="Arial" w:hint="cs"/>
          <w:sz w:val="34"/>
          <w:szCs w:val="34"/>
          <w:rtl/>
        </w:rPr>
        <w:t xml:space="preserve"> ولا يمكث في سجوده </w:t>
      </w:r>
      <w:r>
        <w:rPr>
          <w:rFonts w:ascii="Arial" w:hAnsi="Arial" w:cs="Arial" w:hint="cs"/>
          <w:sz w:val="34"/>
          <w:szCs w:val="34"/>
          <w:rtl/>
        </w:rPr>
        <w:t>،</w:t>
      </w:r>
      <w:r w:rsidRPr="0006300E">
        <w:rPr>
          <w:rFonts w:ascii="Arial" w:hAnsi="Arial" w:cs="Arial" w:hint="cs"/>
          <w:sz w:val="34"/>
          <w:szCs w:val="34"/>
          <w:rtl/>
        </w:rPr>
        <w:t xml:space="preserve"> ويكون منتصباً (لا يضم يديه) </w:t>
      </w:r>
      <w:r>
        <w:rPr>
          <w:rFonts w:ascii="Arial" w:hAnsi="Arial" w:cs="Arial" w:hint="cs"/>
          <w:sz w:val="34"/>
          <w:szCs w:val="34"/>
          <w:rtl/>
        </w:rPr>
        <w:t>،</w:t>
      </w:r>
      <w:r w:rsidRPr="0006300E">
        <w:rPr>
          <w:rFonts w:ascii="Arial" w:hAnsi="Arial" w:cs="Arial" w:hint="cs"/>
          <w:sz w:val="34"/>
          <w:szCs w:val="34"/>
          <w:rtl/>
        </w:rPr>
        <w:t xml:space="preserve"> ثم يقول في السجدة الثانية : " مُسبّح أنت أيها النيـّر ماني </w:t>
      </w:r>
      <w:r>
        <w:rPr>
          <w:rFonts w:ascii="Arial" w:hAnsi="Arial" w:cs="Arial" w:hint="cs"/>
          <w:sz w:val="34"/>
          <w:szCs w:val="34"/>
          <w:rtl/>
        </w:rPr>
        <w:t>،</w:t>
      </w:r>
      <w:r w:rsidRPr="0006300E">
        <w:rPr>
          <w:rFonts w:ascii="Arial" w:hAnsi="Arial" w:cs="Arial" w:hint="cs"/>
          <w:sz w:val="34"/>
          <w:szCs w:val="34"/>
          <w:rtl/>
        </w:rPr>
        <w:t xml:space="preserve"> أصل الضياء </w:t>
      </w:r>
      <w:r>
        <w:rPr>
          <w:rFonts w:ascii="Arial" w:hAnsi="Arial" w:cs="Arial" w:hint="cs"/>
          <w:sz w:val="34"/>
          <w:szCs w:val="34"/>
          <w:rtl/>
        </w:rPr>
        <w:t>،</w:t>
      </w:r>
      <w:r w:rsidRPr="0006300E">
        <w:rPr>
          <w:rFonts w:ascii="Arial" w:hAnsi="Arial" w:cs="Arial" w:hint="cs"/>
          <w:sz w:val="34"/>
          <w:szCs w:val="34"/>
          <w:rtl/>
        </w:rPr>
        <w:t xml:space="preserve"> وغصن الحياة </w:t>
      </w:r>
      <w:r>
        <w:rPr>
          <w:rFonts w:ascii="Arial" w:hAnsi="Arial" w:cs="Arial" w:hint="cs"/>
          <w:sz w:val="34"/>
          <w:szCs w:val="34"/>
          <w:rtl/>
        </w:rPr>
        <w:t>،</w:t>
      </w:r>
      <w:r w:rsidRPr="0006300E">
        <w:rPr>
          <w:rFonts w:ascii="Arial" w:hAnsi="Arial" w:cs="Arial" w:hint="cs"/>
          <w:sz w:val="34"/>
          <w:szCs w:val="34"/>
          <w:rtl/>
        </w:rPr>
        <w:t xml:space="preserve"> الشجرة العظيمة التي هي </w:t>
      </w:r>
      <w:r w:rsidRPr="0006300E">
        <w:rPr>
          <w:rFonts w:ascii="Arial" w:hAnsi="Arial" w:cs="Arial" w:hint="cs"/>
          <w:sz w:val="34"/>
          <w:szCs w:val="34"/>
          <w:rtl/>
        </w:rPr>
        <w:lastRenderedPageBreak/>
        <w:t xml:space="preserve">شفاء كلها .." </w:t>
      </w:r>
      <w:r>
        <w:rPr>
          <w:rFonts w:ascii="Arial" w:hAnsi="Arial" w:cs="Arial" w:hint="cs"/>
          <w:sz w:val="34"/>
          <w:szCs w:val="34"/>
          <w:rtl/>
        </w:rPr>
        <w:t>.</w:t>
      </w:r>
      <w:r w:rsidRPr="0006300E">
        <w:rPr>
          <w:rFonts w:ascii="Arial" w:hAnsi="Arial" w:cs="Arial" w:hint="cs"/>
          <w:sz w:val="34"/>
          <w:szCs w:val="34"/>
          <w:rtl/>
        </w:rPr>
        <w:t xml:space="preserve">ويقول في السجدة الثالثة : " أسجد وأسبح بقلب طاهر </w:t>
      </w:r>
      <w:r>
        <w:rPr>
          <w:rFonts w:ascii="Arial" w:hAnsi="Arial" w:cs="Arial" w:hint="cs"/>
          <w:sz w:val="34"/>
          <w:szCs w:val="34"/>
          <w:rtl/>
        </w:rPr>
        <w:t>،</w:t>
      </w:r>
      <w:r w:rsidRPr="0006300E">
        <w:rPr>
          <w:rFonts w:ascii="Arial" w:hAnsi="Arial" w:cs="Arial" w:hint="cs"/>
          <w:sz w:val="34"/>
          <w:szCs w:val="34"/>
          <w:rtl/>
        </w:rPr>
        <w:t xml:space="preserve"> ولسان صادق </w:t>
      </w:r>
      <w:r>
        <w:rPr>
          <w:rFonts w:ascii="Arial" w:hAnsi="Arial" w:cs="Arial" w:hint="cs"/>
          <w:sz w:val="34"/>
          <w:szCs w:val="34"/>
          <w:rtl/>
        </w:rPr>
        <w:t>،</w:t>
      </w:r>
      <w:r w:rsidRPr="0006300E">
        <w:rPr>
          <w:rFonts w:ascii="Arial" w:hAnsi="Arial" w:cs="Arial" w:hint="cs"/>
          <w:sz w:val="34"/>
          <w:szCs w:val="34"/>
          <w:rtl/>
        </w:rPr>
        <w:t xml:space="preserve"> للإله العظيم </w:t>
      </w:r>
      <w:r>
        <w:rPr>
          <w:rFonts w:ascii="Arial" w:hAnsi="Arial" w:cs="Arial" w:hint="cs"/>
          <w:sz w:val="34"/>
          <w:szCs w:val="34"/>
          <w:rtl/>
        </w:rPr>
        <w:t>،</w:t>
      </w:r>
      <w:r w:rsidRPr="0006300E">
        <w:rPr>
          <w:rFonts w:ascii="Arial" w:hAnsi="Arial" w:cs="Arial" w:hint="cs"/>
          <w:sz w:val="34"/>
          <w:szCs w:val="34"/>
          <w:rtl/>
        </w:rPr>
        <w:t xml:space="preserve"> أبي الأنوار وعنصرهم ؛ مسبـّح مبارك أنت وعظمتك كلها وعالموك المباركون الذين دعوتهم </w:t>
      </w:r>
      <w:r>
        <w:rPr>
          <w:rFonts w:ascii="Arial" w:hAnsi="Arial" w:cs="Arial" w:hint="cs"/>
          <w:sz w:val="34"/>
          <w:szCs w:val="34"/>
          <w:rtl/>
        </w:rPr>
        <w:t>،</w:t>
      </w:r>
      <w:r w:rsidRPr="0006300E">
        <w:rPr>
          <w:rFonts w:ascii="Arial" w:hAnsi="Arial" w:cs="Arial" w:hint="cs"/>
          <w:sz w:val="34"/>
          <w:szCs w:val="34"/>
          <w:rtl/>
        </w:rPr>
        <w:t xml:space="preserve"> يسبحك مسبح جنودك وأبرارك وكلمتك(...) وعظمتك ورضوانك ؛ من أجل أنك أنت الإله الذي كله حق وحياة وبر .." </w:t>
      </w:r>
      <w:r>
        <w:rPr>
          <w:rFonts w:ascii="Arial" w:hAnsi="Arial" w:cs="Arial" w:hint="cs"/>
          <w:sz w:val="34"/>
          <w:szCs w:val="34"/>
          <w:rtl/>
        </w:rPr>
        <w:t>،</w:t>
      </w:r>
      <w:r w:rsidRPr="0006300E">
        <w:rPr>
          <w:rFonts w:ascii="Arial" w:hAnsi="Arial" w:cs="Arial" w:hint="cs"/>
          <w:sz w:val="34"/>
          <w:szCs w:val="34"/>
          <w:rtl/>
        </w:rPr>
        <w:t xml:space="preserve"> ثم يقول في (السجدة) الرابعة : " أسبح وأسجد للآلهة كلهم (يقصد هنا الجن) </w:t>
      </w:r>
      <w:r>
        <w:rPr>
          <w:rFonts w:ascii="Arial" w:hAnsi="Arial" w:cs="Arial" w:hint="cs"/>
          <w:sz w:val="34"/>
          <w:szCs w:val="34"/>
          <w:rtl/>
        </w:rPr>
        <w:t>،</w:t>
      </w:r>
      <w:r w:rsidRPr="0006300E">
        <w:rPr>
          <w:rFonts w:ascii="Arial" w:hAnsi="Arial" w:cs="Arial" w:hint="cs"/>
          <w:sz w:val="34"/>
          <w:szCs w:val="34"/>
          <w:rtl/>
        </w:rPr>
        <w:t xml:space="preserve"> وللملائكة المضيئين كلهم </w:t>
      </w:r>
      <w:r>
        <w:rPr>
          <w:rFonts w:ascii="Arial" w:hAnsi="Arial" w:cs="Arial" w:hint="cs"/>
          <w:sz w:val="34"/>
          <w:szCs w:val="34"/>
          <w:rtl/>
        </w:rPr>
        <w:t>،</w:t>
      </w:r>
      <w:r w:rsidRPr="0006300E">
        <w:rPr>
          <w:rFonts w:ascii="Arial" w:hAnsi="Arial" w:cs="Arial" w:hint="cs"/>
          <w:sz w:val="34"/>
          <w:szCs w:val="34"/>
          <w:rtl/>
        </w:rPr>
        <w:t xml:space="preserve"> وللأنوار كلهم </w:t>
      </w:r>
      <w:r>
        <w:rPr>
          <w:rFonts w:ascii="Arial" w:hAnsi="Arial" w:cs="Arial" w:hint="cs"/>
          <w:sz w:val="34"/>
          <w:szCs w:val="34"/>
          <w:rtl/>
        </w:rPr>
        <w:t>،</w:t>
      </w:r>
      <w:r w:rsidRPr="0006300E">
        <w:rPr>
          <w:rFonts w:ascii="Arial" w:hAnsi="Arial" w:cs="Arial" w:hint="cs"/>
          <w:sz w:val="34"/>
          <w:szCs w:val="34"/>
          <w:rtl/>
        </w:rPr>
        <w:t xml:space="preserve"> وللجنود كلهم </w:t>
      </w:r>
      <w:r>
        <w:rPr>
          <w:rFonts w:ascii="Arial" w:hAnsi="Arial" w:cs="Arial" w:hint="cs"/>
          <w:sz w:val="34"/>
          <w:szCs w:val="34"/>
          <w:rtl/>
        </w:rPr>
        <w:t>،</w:t>
      </w:r>
      <w:r w:rsidRPr="0006300E">
        <w:rPr>
          <w:rFonts w:ascii="Arial" w:hAnsi="Arial" w:cs="Arial" w:hint="cs"/>
          <w:sz w:val="34"/>
          <w:szCs w:val="34"/>
          <w:rtl/>
        </w:rPr>
        <w:t xml:space="preserve"> الذين كانوا من الإله العظيم .." </w:t>
      </w:r>
      <w:r>
        <w:rPr>
          <w:rFonts w:ascii="Arial" w:hAnsi="Arial" w:cs="Arial" w:hint="cs"/>
          <w:sz w:val="34"/>
          <w:szCs w:val="34"/>
          <w:rtl/>
        </w:rPr>
        <w:t>.</w:t>
      </w:r>
      <w:r w:rsidRPr="0006300E">
        <w:rPr>
          <w:rFonts w:ascii="Arial" w:hAnsi="Arial" w:cs="Arial" w:hint="cs"/>
          <w:sz w:val="34"/>
          <w:szCs w:val="34"/>
          <w:rtl/>
        </w:rPr>
        <w:t xml:space="preserve">ثم يقول في الخامسة : " أسجد وأسبح للجنود الكبراء </w:t>
      </w:r>
      <w:r>
        <w:rPr>
          <w:rFonts w:ascii="Arial" w:hAnsi="Arial" w:cs="Arial" w:hint="cs"/>
          <w:sz w:val="34"/>
          <w:szCs w:val="34"/>
          <w:rtl/>
        </w:rPr>
        <w:t>،</w:t>
      </w:r>
      <w:r w:rsidRPr="0006300E">
        <w:rPr>
          <w:rFonts w:ascii="Arial" w:hAnsi="Arial" w:cs="Arial" w:hint="cs"/>
          <w:sz w:val="34"/>
          <w:szCs w:val="34"/>
          <w:rtl/>
        </w:rPr>
        <w:t xml:space="preserve"> وللآلهة النيـّرين </w:t>
      </w:r>
      <w:r>
        <w:rPr>
          <w:rFonts w:ascii="Arial" w:hAnsi="Arial" w:cs="Arial" w:hint="cs"/>
          <w:sz w:val="34"/>
          <w:szCs w:val="34"/>
          <w:rtl/>
        </w:rPr>
        <w:t>،</w:t>
      </w:r>
      <w:r w:rsidRPr="0006300E">
        <w:rPr>
          <w:rFonts w:ascii="Arial" w:hAnsi="Arial" w:cs="Arial" w:hint="cs"/>
          <w:sz w:val="34"/>
          <w:szCs w:val="34"/>
          <w:rtl/>
        </w:rPr>
        <w:t xml:space="preserve"> الذين بحكمتهم طعنوا الظلمة وقمعوها </w:t>
      </w:r>
      <w:r>
        <w:rPr>
          <w:rFonts w:ascii="Arial" w:hAnsi="Arial" w:cs="Arial" w:hint="cs"/>
          <w:sz w:val="34"/>
          <w:szCs w:val="34"/>
          <w:rtl/>
        </w:rPr>
        <w:t>.</w:t>
      </w:r>
      <w:r w:rsidRPr="0006300E">
        <w:rPr>
          <w:rFonts w:ascii="Arial" w:hAnsi="Arial" w:cs="Arial" w:hint="cs"/>
          <w:sz w:val="34"/>
          <w:szCs w:val="34"/>
          <w:rtl/>
        </w:rPr>
        <w:t xml:space="preserve">(بالمناسبة </w:t>
      </w:r>
      <w:r>
        <w:rPr>
          <w:rFonts w:ascii="Arial" w:hAnsi="Arial" w:cs="Arial" w:hint="cs"/>
          <w:sz w:val="34"/>
          <w:szCs w:val="34"/>
          <w:rtl/>
        </w:rPr>
        <w:t>،</w:t>
      </w:r>
      <w:r w:rsidRPr="0006300E">
        <w:rPr>
          <w:rFonts w:ascii="Arial" w:hAnsi="Arial" w:cs="Arial" w:hint="cs"/>
          <w:sz w:val="34"/>
          <w:szCs w:val="34"/>
          <w:rtl/>
        </w:rPr>
        <w:t xml:space="preserve"> يقول علمانيو العرب وبعض علمانيي المسلمين : إن الفكر والدين الإسلامي يمثلان أفكاراً ظلامية...) </w:t>
      </w:r>
      <w:r>
        <w:rPr>
          <w:rFonts w:ascii="Arial" w:hAnsi="Arial" w:cs="Arial" w:hint="cs"/>
          <w:sz w:val="34"/>
          <w:szCs w:val="34"/>
          <w:rtl/>
        </w:rPr>
        <w:t>.</w:t>
      </w:r>
      <w:r w:rsidRPr="0006300E">
        <w:rPr>
          <w:rFonts w:ascii="Arial" w:hAnsi="Arial" w:cs="Arial" w:hint="cs"/>
          <w:sz w:val="34"/>
          <w:szCs w:val="34"/>
          <w:rtl/>
        </w:rPr>
        <w:t xml:space="preserve">ثم يقول في السادسة : " أسجد وأسبح لأبي العظمة العظيم المنير </w:t>
      </w:r>
      <w:r>
        <w:rPr>
          <w:rFonts w:ascii="Arial" w:hAnsi="Arial" w:cs="Arial" w:hint="cs"/>
          <w:sz w:val="34"/>
          <w:szCs w:val="34"/>
          <w:rtl/>
        </w:rPr>
        <w:t>،</w:t>
      </w:r>
      <w:r w:rsidRPr="0006300E">
        <w:rPr>
          <w:rFonts w:ascii="Arial" w:hAnsi="Arial" w:cs="Arial" w:hint="cs"/>
          <w:sz w:val="34"/>
          <w:szCs w:val="34"/>
          <w:rtl/>
        </w:rPr>
        <w:t xml:space="preserve"> الذي جاء من العلمين ..." </w:t>
      </w:r>
      <w:r>
        <w:rPr>
          <w:rFonts w:ascii="Arial" w:hAnsi="Arial" w:cs="Arial" w:hint="cs"/>
          <w:sz w:val="34"/>
          <w:szCs w:val="34"/>
          <w:rtl/>
        </w:rPr>
        <w:t>.</w:t>
      </w:r>
      <w:r w:rsidRPr="0006300E">
        <w:rPr>
          <w:rFonts w:ascii="Arial" w:hAnsi="Arial" w:cs="Arial" w:hint="cs"/>
          <w:sz w:val="34"/>
          <w:szCs w:val="34"/>
          <w:rtl/>
        </w:rPr>
        <w:t xml:space="preserve">وعلى هذا(النحو) الى السجدة الثانية عشر </w:t>
      </w:r>
      <w:r>
        <w:rPr>
          <w:rFonts w:ascii="Arial" w:hAnsi="Arial" w:cs="Arial" w:hint="cs"/>
          <w:sz w:val="34"/>
          <w:szCs w:val="34"/>
          <w:rtl/>
        </w:rPr>
        <w:t>.</w:t>
      </w:r>
      <w:r w:rsidRPr="0006300E">
        <w:rPr>
          <w:rFonts w:ascii="Arial" w:hAnsi="Arial" w:cs="Arial" w:hint="cs"/>
          <w:sz w:val="34"/>
          <w:szCs w:val="34"/>
          <w:rtl/>
        </w:rPr>
        <w:t xml:space="preserve">فإذا فرغ من الصلوات العشر </w:t>
      </w:r>
      <w:r>
        <w:rPr>
          <w:rFonts w:ascii="Arial" w:hAnsi="Arial" w:cs="Arial" w:hint="cs"/>
          <w:sz w:val="34"/>
          <w:szCs w:val="34"/>
          <w:rtl/>
        </w:rPr>
        <w:t>،</w:t>
      </w:r>
      <w:r w:rsidRPr="0006300E">
        <w:rPr>
          <w:rFonts w:ascii="Arial" w:hAnsi="Arial" w:cs="Arial" w:hint="cs"/>
          <w:sz w:val="34"/>
          <w:szCs w:val="34"/>
          <w:rtl/>
        </w:rPr>
        <w:t xml:space="preserve"> ابتدأ في صلاة أخرى </w:t>
      </w:r>
      <w:r>
        <w:rPr>
          <w:rFonts w:ascii="Arial" w:hAnsi="Arial" w:cs="Arial" w:hint="cs"/>
          <w:sz w:val="34"/>
          <w:szCs w:val="34"/>
          <w:rtl/>
        </w:rPr>
        <w:t>،</w:t>
      </w:r>
      <w:r w:rsidRPr="0006300E">
        <w:rPr>
          <w:rFonts w:ascii="Arial" w:hAnsi="Arial" w:cs="Arial" w:hint="cs"/>
          <w:sz w:val="34"/>
          <w:szCs w:val="34"/>
          <w:rtl/>
        </w:rPr>
        <w:t xml:space="preserve"> ولهم فيها تسبيح لا حاجة بنا لذكره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فأما الصلاة الأولى (فوقتها) عند الزوال ؛ والصلاة الثانية بين زوال الشمس وغروبها ؛ ثم صلاة المغرب ـ بعد غروب الشمس ؛ ثم صلاة العتمة ـ بعد المغرب بثلاث ساعات ؛ ويعمل في كل صلاة وسجدة مثل ما فعل في الصلاة الأولى </w:t>
      </w:r>
      <w:r>
        <w:rPr>
          <w:rFonts w:ascii="Arial" w:hAnsi="Arial" w:cs="Arial" w:hint="cs"/>
          <w:sz w:val="34"/>
          <w:szCs w:val="34"/>
          <w:rtl/>
        </w:rPr>
        <w:t>،</w:t>
      </w:r>
      <w:r w:rsidRPr="0006300E">
        <w:rPr>
          <w:rFonts w:ascii="Arial" w:hAnsi="Arial" w:cs="Arial" w:hint="cs"/>
          <w:sz w:val="34"/>
          <w:szCs w:val="34"/>
          <w:rtl/>
        </w:rPr>
        <w:t xml:space="preserve"> وهي صلاة " البشير " </w:t>
      </w:r>
      <w:r>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فأما الصوم </w:t>
      </w:r>
      <w:r>
        <w:rPr>
          <w:rFonts w:ascii="Arial" w:hAnsi="Arial" w:cs="Arial" w:hint="cs"/>
          <w:sz w:val="34"/>
          <w:szCs w:val="34"/>
          <w:rtl/>
        </w:rPr>
        <w:t>،</w:t>
      </w:r>
      <w:r w:rsidRPr="0006300E">
        <w:rPr>
          <w:rFonts w:ascii="Arial" w:hAnsi="Arial" w:cs="Arial" w:hint="cs"/>
          <w:sz w:val="34"/>
          <w:szCs w:val="34"/>
          <w:rtl/>
        </w:rPr>
        <w:t xml:space="preserve"> فإذا نزلت الشمس(وهي هنا الإله كما مر بك) " القوس " </w:t>
      </w:r>
      <w:r>
        <w:rPr>
          <w:rFonts w:ascii="Arial" w:hAnsi="Arial" w:cs="Arial" w:hint="cs"/>
          <w:sz w:val="34"/>
          <w:szCs w:val="34"/>
          <w:rtl/>
        </w:rPr>
        <w:t>،</w:t>
      </w:r>
      <w:r w:rsidRPr="0006300E">
        <w:rPr>
          <w:rFonts w:ascii="Arial" w:hAnsi="Arial" w:cs="Arial" w:hint="cs"/>
          <w:sz w:val="34"/>
          <w:szCs w:val="34"/>
          <w:rtl/>
        </w:rPr>
        <w:t xml:space="preserve"> وصار القمر نوراً كله </w:t>
      </w:r>
      <w:r>
        <w:rPr>
          <w:rFonts w:ascii="Arial" w:hAnsi="Arial" w:cs="Arial" w:hint="cs"/>
          <w:sz w:val="34"/>
          <w:szCs w:val="34"/>
          <w:rtl/>
        </w:rPr>
        <w:t>،</w:t>
      </w:r>
      <w:r w:rsidRPr="0006300E">
        <w:rPr>
          <w:rFonts w:ascii="Arial" w:hAnsi="Arial" w:cs="Arial" w:hint="cs"/>
          <w:sz w:val="34"/>
          <w:szCs w:val="34"/>
          <w:rtl/>
        </w:rPr>
        <w:t xml:space="preserve"> يصام </w:t>
      </w:r>
      <w:r>
        <w:rPr>
          <w:rFonts w:ascii="Arial" w:hAnsi="Arial" w:cs="Arial" w:hint="cs"/>
          <w:sz w:val="34"/>
          <w:szCs w:val="34"/>
          <w:rtl/>
        </w:rPr>
        <w:t>،</w:t>
      </w:r>
      <w:r w:rsidRPr="0006300E">
        <w:rPr>
          <w:rFonts w:ascii="Arial" w:hAnsi="Arial" w:cs="Arial" w:hint="cs"/>
          <w:sz w:val="34"/>
          <w:szCs w:val="34"/>
          <w:rtl/>
        </w:rPr>
        <w:t xml:space="preserve"> لايفطر بينهما </w:t>
      </w:r>
      <w:r>
        <w:rPr>
          <w:rFonts w:ascii="Arial" w:hAnsi="Arial" w:cs="Arial" w:hint="cs"/>
          <w:sz w:val="34"/>
          <w:szCs w:val="34"/>
          <w:rtl/>
        </w:rPr>
        <w:t>،</w:t>
      </w:r>
      <w:r w:rsidRPr="0006300E">
        <w:rPr>
          <w:rFonts w:ascii="Arial" w:hAnsi="Arial" w:cs="Arial" w:hint="cs"/>
          <w:sz w:val="34"/>
          <w:szCs w:val="34"/>
          <w:rtl/>
        </w:rPr>
        <w:t xml:space="preserve"> فإذا أهل الهلال </w:t>
      </w:r>
      <w:r>
        <w:rPr>
          <w:rFonts w:ascii="Arial" w:hAnsi="Arial" w:cs="Arial" w:hint="cs"/>
          <w:sz w:val="34"/>
          <w:szCs w:val="34"/>
          <w:rtl/>
        </w:rPr>
        <w:t>،</w:t>
      </w:r>
      <w:r w:rsidRPr="0006300E">
        <w:rPr>
          <w:rFonts w:ascii="Arial" w:hAnsi="Arial" w:cs="Arial" w:hint="cs"/>
          <w:sz w:val="34"/>
          <w:szCs w:val="34"/>
          <w:rtl/>
        </w:rPr>
        <w:t xml:space="preserve"> يصام يومين لا يفطر بينهما </w:t>
      </w:r>
      <w:r>
        <w:rPr>
          <w:rFonts w:ascii="Arial" w:hAnsi="Arial" w:cs="Arial" w:hint="cs"/>
          <w:sz w:val="34"/>
          <w:szCs w:val="34"/>
          <w:rtl/>
        </w:rPr>
        <w:t>،</w:t>
      </w:r>
      <w:r w:rsidRPr="0006300E">
        <w:rPr>
          <w:rFonts w:ascii="Arial" w:hAnsi="Arial" w:cs="Arial" w:hint="cs"/>
          <w:sz w:val="34"/>
          <w:szCs w:val="34"/>
          <w:rtl/>
        </w:rPr>
        <w:t xml:space="preserve"> ثم من بعد ذلك يصام إذا صار نوراً يومين في الجدي </w:t>
      </w:r>
      <w:r>
        <w:rPr>
          <w:rFonts w:ascii="Arial" w:hAnsi="Arial" w:cs="Arial" w:hint="cs"/>
          <w:sz w:val="34"/>
          <w:szCs w:val="34"/>
          <w:rtl/>
        </w:rPr>
        <w:t>،</w:t>
      </w:r>
      <w:r w:rsidRPr="0006300E">
        <w:rPr>
          <w:rFonts w:ascii="Arial" w:hAnsi="Arial" w:cs="Arial" w:hint="cs"/>
          <w:sz w:val="34"/>
          <w:szCs w:val="34"/>
          <w:rtl/>
        </w:rPr>
        <w:t xml:space="preserve"> ثم إذا أهل الهلال </w:t>
      </w:r>
      <w:r>
        <w:rPr>
          <w:rFonts w:ascii="Arial" w:hAnsi="Arial" w:cs="Arial" w:hint="cs"/>
          <w:sz w:val="34"/>
          <w:szCs w:val="34"/>
          <w:rtl/>
        </w:rPr>
        <w:t>،</w:t>
      </w:r>
      <w:r w:rsidRPr="0006300E">
        <w:rPr>
          <w:rFonts w:ascii="Arial" w:hAnsi="Arial" w:cs="Arial" w:hint="cs"/>
          <w:sz w:val="34"/>
          <w:szCs w:val="34"/>
          <w:rtl/>
        </w:rPr>
        <w:t xml:space="preserve"> ونزلت الشمس الدلو </w:t>
      </w:r>
      <w:r>
        <w:rPr>
          <w:rFonts w:ascii="Arial" w:hAnsi="Arial" w:cs="Arial" w:hint="cs"/>
          <w:sz w:val="34"/>
          <w:szCs w:val="34"/>
          <w:rtl/>
        </w:rPr>
        <w:t>،</w:t>
      </w:r>
      <w:r w:rsidRPr="0006300E">
        <w:rPr>
          <w:rFonts w:ascii="Arial" w:hAnsi="Arial" w:cs="Arial" w:hint="cs"/>
          <w:sz w:val="34"/>
          <w:szCs w:val="34"/>
          <w:rtl/>
        </w:rPr>
        <w:t xml:space="preserve"> ومضى من الشهر ثمانية أيام </w:t>
      </w:r>
      <w:r>
        <w:rPr>
          <w:rFonts w:ascii="Arial" w:hAnsi="Arial" w:cs="Arial" w:hint="cs"/>
          <w:sz w:val="34"/>
          <w:szCs w:val="34"/>
          <w:rtl/>
        </w:rPr>
        <w:t>،</w:t>
      </w:r>
      <w:r w:rsidRPr="0006300E">
        <w:rPr>
          <w:rFonts w:ascii="Arial" w:hAnsi="Arial" w:cs="Arial" w:hint="cs"/>
          <w:sz w:val="34"/>
          <w:szCs w:val="34"/>
          <w:rtl/>
        </w:rPr>
        <w:t xml:space="preserve"> يصام حينئذ ثلاثين يوماً (الشهر العربي 28 يوماً) </w:t>
      </w:r>
      <w:r>
        <w:rPr>
          <w:rFonts w:ascii="Arial" w:hAnsi="Arial" w:cs="Arial" w:hint="cs"/>
          <w:sz w:val="34"/>
          <w:szCs w:val="34"/>
          <w:rtl/>
        </w:rPr>
        <w:t>،</w:t>
      </w:r>
      <w:r w:rsidRPr="0006300E">
        <w:rPr>
          <w:rFonts w:ascii="Arial" w:hAnsi="Arial" w:cs="Arial" w:hint="cs"/>
          <w:sz w:val="34"/>
          <w:szCs w:val="34"/>
          <w:rtl/>
        </w:rPr>
        <w:t xml:space="preserve"> يفطر كل يوم عند غروب الشمس ..</w:t>
      </w:r>
      <w:r>
        <w:rPr>
          <w:rFonts w:ascii="Arial" w:hAnsi="Arial" w:cs="Arial" w:hint="cs"/>
          <w:sz w:val="34"/>
          <w:szCs w:val="34"/>
          <w:rtl/>
        </w:rPr>
        <w:t>.</w:t>
      </w:r>
      <w:r w:rsidRPr="0006300E">
        <w:rPr>
          <w:rFonts w:ascii="Arial" w:hAnsi="Arial" w:cs="Arial" w:hint="cs"/>
          <w:sz w:val="34"/>
          <w:szCs w:val="34"/>
          <w:rtl/>
        </w:rPr>
        <w:t xml:space="preserve">و(يوم) الأحد يعظمه عامة المنانية </w:t>
      </w:r>
      <w:r>
        <w:rPr>
          <w:rFonts w:ascii="Arial" w:hAnsi="Arial" w:cs="Arial" w:hint="cs"/>
          <w:sz w:val="34"/>
          <w:szCs w:val="34"/>
          <w:rtl/>
        </w:rPr>
        <w:t>،</w:t>
      </w:r>
      <w:r w:rsidRPr="0006300E">
        <w:rPr>
          <w:rFonts w:ascii="Arial" w:hAnsi="Arial" w:cs="Arial" w:hint="cs"/>
          <w:sz w:val="34"/>
          <w:szCs w:val="34"/>
          <w:rtl/>
        </w:rPr>
        <w:t xml:space="preserve"> و(يوم) الإثنين يعظمه خواصهم </w:t>
      </w:r>
      <w:r>
        <w:rPr>
          <w:rFonts w:ascii="Arial" w:hAnsi="Arial" w:cs="Arial" w:hint="cs"/>
          <w:sz w:val="34"/>
          <w:szCs w:val="34"/>
          <w:rtl/>
        </w:rPr>
        <w:t>،</w:t>
      </w:r>
      <w:r w:rsidRPr="0006300E">
        <w:rPr>
          <w:rFonts w:ascii="Arial" w:hAnsi="Arial" w:cs="Arial" w:hint="cs"/>
          <w:sz w:val="34"/>
          <w:szCs w:val="34"/>
          <w:rtl/>
        </w:rPr>
        <w:t xml:space="preserve"> وكذلك أوجب عليهم ماني ."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أما " </w:t>
      </w:r>
      <w:r w:rsidRPr="0006300E">
        <w:rPr>
          <w:rFonts w:ascii="Arial" w:hAnsi="Arial" w:cs="Arial" w:hint="cs"/>
          <w:color w:val="0000FF"/>
          <w:sz w:val="34"/>
          <w:szCs w:val="34"/>
          <w:rtl/>
        </w:rPr>
        <w:t>المعاد</w:t>
      </w:r>
      <w:r w:rsidRPr="0006300E">
        <w:rPr>
          <w:rFonts w:ascii="Arial" w:hAnsi="Arial" w:cs="Arial" w:hint="cs"/>
          <w:sz w:val="34"/>
          <w:szCs w:val="34"/>
          <w:rtl/>
        </w:rPr>
        <w:t xml:space="preserve"> " الى </w:t>
      </w:r>
      <w:r w:rsidRPr="0006300E">
        <w:rPr>
          <w:rFonts w:ascii="Arial" w:hAnsi="Arial" w:cs="Arial" w:hint="cs"/>
          <w:color w:val="0000FF"/>
          <w:sz w:val="34"/>
          <w:szCs w:val="34"/>
          <w:rtl/>
        </w:rPr>
        <w:t>ملك السماء</w:t>
      </w:r>
      <w:r w:rsidRPr="0006300E">
        <w:rPr>
          <w:rFonts w:ascii="Arial" w:hAnsi="Arial" w:cs="Arial" w:hint="cs"/>
          <w:sz w:val="34"/>
          <w:szCs w:val="34"/>
          <w:rtl/>
        </w:rPr>
        <w:t xml:space="preserve"> من أجل ما سماه (إذا جاءت الحياة) فنجده في مبادئ </w:t>
      </w:r>
      <w:r w:rsidRPr="0006300E">
        <w:rPr>
          <w:rFonts w:ascii="Arial" w:hAnsi="Arial" w:cs="Arial" w:hint="cs"/>
          <w:color w:val="0000FF"/>
          <w:sz w:val="34"/>
          <w:szCs w:val="34"/>
          <w:rtl/>
        </w:rPr>
        <w:t>شريعة ماني</w:t>
      </w:r>
      <w:r w:rsidRPr="0006300E">
        <w:rPr>
          <w:rFonts w:ascii="Arial" w:hAnsi="Arial" w:cs="Arial" w:hint="cs"/>
          <w:sz w:val="34"/>
          <w:szCs w:val="34"/>
          <w:rtl/>
        </w:rPr>
        <w:t xml:space="preserve"> التي تتألف من عشرة مبادئ فرضها على "</w:t>
      </w:r>
      <w:r w:rsidRPr="0006300E">
        <w:rPr>
          <w:rFonts w:ascii="Arial" w:hAnsi="Arial" w:cs="Arial" w:hint="cs"/>
          <w:color w:val="0000FF"/>
          <w:sz w:val="34"/>
          <w:szCs w:val="34"/>
          <w:rtl/>
        </w:rPr>
        <w:t>السمّاعين</w:t>
      </w:r>
      <w:r w:rsidRPr="0006300E">
        <w:rPr>
          <w:rFonts w:ascii="Arial" w:hAnsi="Arial" w:cs="Arial" w:hint="cs"/>
          <w:sz w:val="34"/>
          <w:szCs w:val="34"/>
          <w:rtl/>
        </w:rPr>
        <w:t xml:space="preserve"> " ـ وهم أعلى رتب المستجيبين له </w:t>
      </w:r>
      <w:r>
        <w:rPr>
          <w:rFonts w:ascii="Arial" w:hAnsi="Arial" w:cs="Arial" w:hint="cs"/>
          <w:sz w:val="34"/>
          <w:szCs w:val="34"/>
          <w:rtl/>
        </w:rPr>
        <w:t>،</w:t>
      </w:r>
      <w:r w:rsidRPr="0006300E">
        <w:rPr>
          <w:rFonts w:ascii="Arial" w:hAnsi="Arial" w:cs="Arial" w:hint="cs"/>
          <w:sz w:val="34"/>
          <w:szCs w:val="34"/>
          <w:rtl/>
        </w:rPr>
        <w:t xml:space="preserve">يقول " ابن النديم " : "فرض ماني على أصحابه عشر فرائض </w:t>
      </w:r>
      <w:r>
        <w:rPr>
          <w:rFonts w:ascii="Arial" w:hAnsi="Arial" w:cs="Arial" w:hint="cs"/>
          <w:sz w:val="34"/>
          <w:szCs w:val="34"/>
          <w:rtl/>
        </w:rPr>
        <w:t>،</w:t>
      </w:r>
      <w:r w:rsidRPr="0006300E">
        <w:rPr>
          <w:rFonts w:ascii="Arial" w:hAnsi="Arial" w:cs="Arial" w:hint="cs"/>
          <w:sz w:val="34"/>
          <w:szCs w:val="34"/>
          <w:rtl/>
        </w:rPr>
        <w:t xml:space="preserve">على السمّاعين </w:t>
      </w:r>
      <w:r>
        <w:rPr>
          <w:rFonts w:ascii="Arial" w:hAnsi="Arial" w:cs="Arial" w:hint="cs"/>
          <w:sz w:val="34"/>
          <w:szCs w:val="34"/>
          <w:rtl/>
        </w:rPr>
        <w:t>،</w:t>
      </w:r>
      <w:r w:rsidRPr="0006300E">
        <w:rPr>
          <w:rFonts w:ascii="Arial" w:hAnsi="Arial" w:cs="Arial" w:hint="cs"/>
          <w:sz w:val="34"/>
          <w:szCs w:val="34"/>
          <w:rtl/>
        </w:rPr>
        <w:t xml:space="preserve"> ويتبعها ثلاث خواتيم </w:t>
      </w:r>
      <w:r>
        <w:rPr>
          <w:rFonts w:ascii="Arial" w:hAnsi="Arial" w:cs="Arial" w:hint="cs"/>
          <w:sz w:val="34"/>
          <w:szCs w:val="34"/>
          <w:rtl/>
        </w:rPr>
        <w:t>،</w:t>
      </w:r>
      <w:r w:rsidRPr="0006300E">
        <w:rPr>
          <w:rFonts w:ascii="Arial" w:hAnsi="Arial" w:cs="Arial" w:hint="cs"/>
          <w:sz w:val="34"/>
          <w:szCs w:val="34"/>
          <w:rtl/>
        </w:rPr>
        <w:t xml:space="preserve"> وصبام سبعة أيام </w:t>
      </w:r>
      <w:r>
        <w:rPr>
          <w:rFonts w:ascii="Arial" w:hAnsi="Arial" w:cs="Arial" w:hint="cs"/>
          <w:sz w:val="34"/>
          <w:szCs w:val="34"/>
          <w:rtl/>
        </w:rPr>
        <w:t>،</w:t>
      </w:r>
      <w:r w:rsidRPr="0006300E">
        <w:rPr>
          <w:rFonts w:ascii="Arial" w:hAnsi="Arial" w:cs="Arial" w:hint="cs"/>
          <w:sz w:val="34"/>
          <w:szCs w:val="34"/>
          <w:rtl/>
        </w:rPr>
        <w:t xml:space="preserve"> أبداً </w:t>
      </w:r>
      <w:r>
        <w:rPr>
          <w:rFonts w:ascii="Arial" w:hAnsi="Arial" w:cs="Arial" w:hint="cs"/>
          <w:sz w:val="34"/>
          <w:szCs w:val="34"/>
          <w:rtl/>
        </w:rPr>
        <w:t>،</w:t>
      </w:r>
      <w:r w:rsidRPr="0006300E">
        <w:rPr>
          <w:rFonts w:ascii="Arial" w:hAnsi="Arial" w:cs="Arial" w:hint="cs"/>
          <w:sz w:val="34"/>
          <w:szCs w:val="34"/>
          <w:rtl/>
        </w:rPr>
        <w:t xml:space="preserve"> كل شهر(في الأوقات التي أشرنا إليها أعلاه) </w:t>
      </w:r>
      <w:r>
        <w:rPr>
          <w:rFonts w:ascii="Arial" w:hAnsi="Arial" w:cs="Arial" w:hint="cs"/>
          <w:sz w:val="34"/>
          <w:szCs w:val="34"/>
          <w:rtl/>
        </w:rPr>
        <w:t>.</w:t>
      </w:r>
      <w:r w:rsidRPr="0006300E">
        <w:rPr>
          <w:rFonts w:ascii="Arial" w:hAnsi="Arial" w:cs="Arial" w:hint="cs"/>
          <w:sz w:val="34"/>
          <w:szCs w:val="34"/>
          <w:rtl/>
        </w:rPr>
        <w:t xml:space="preserve">فالفرائض هي : الإيمان بالعظائم الأربع ؛ الرب(ذكرابن الندسم اسم الجلالة " الله " بدلاً من كلمة الرب التي أوردناها هنا </w:t>
      </w:r>
      <w:r>
        <w:rPr>
          <w:rFonts w:ascii="Arial" w:hAnsi="Arial" w:cs="Arial" w:hint="cs"/>
          <w:sz w:val="34"/>
          <w:szCs w:val="34"/>
          <w:rtl/>
        </w:rPr>
        <w:t>،</w:t>
      </w:r>
      <w:r w:rsidRPr="0006300E">
        <w:rPr>
          <w:rFonts w:ascii="Arial" w:hAnsi="Arial" w:cs="Arial" w:hint="cs"/>
          <w:sz w:val="34"/>
          <w:szCs w:val="34"/>
          <w:rtl/>
        </w:rPr>
        <w:t xml:space="preserve"> وقد اضررنا لاستبدالها لأنهم يهتبرون أن " الله " سبحانه هو " اشمس " كما رأينا في صلاتهم </w:t>
      </w:r>
      <w:r>
        <w:rPr>
          <w:rFonts w:ascii="Arial" w:hAnsi="Arial" w:cs="Arial" w:hint="cs"/>
          <w:sz w:val="34"/>
          <w:szCs w:val="34"/>
          <w:rtl/>
        </w:rPr>
        <w:t>،</w:t>
      </w:r>
      <w:r w:rsidRPr="0006300E">
        <w:rPr>
          <w:rFonts w:ascii="Arial" w:hAnsi="Arial" w:cs="Arial" w:hint="cs"/>
          <w:sz w:val="34"/>
          <w:szCs w:val="34"/>
          <w:rtl/>
        </w:rPr>
        <w:t xml:space="preserve"> وهذا كفر وشرك لا يقبله </w:t>
      </w:r>
      <w:r w:rsidRPr="0006300E">
        <w:rPr>
          <w:rFonts w:ascii="Arial" w:hAnsi="Arial" w:cs="Arial" w:hint="cs"/>
          <w:sz w:val="34"/>
          <w:szCs w:val="34"/>
          <w:rtl/>
        </w:rPr>
        <w:lastRenderedPageBreak/>
        <w:t>صاحب عقل.).</w:t>
      </w:r>
      <w:r>
        <w:rPr>
          <w:rFonts w:ascii="Arial" w:hAnsi="Arial" w:cs="Arial" w:hint="cs"/>
          <w:sz w:val="34"/>
          <w:szCs w:val="34"/>
          <w:rtl/>
        </w:rPr>
        <w:t>.</w:t>
      </w:r>
      <w:r w:rsidRPr="0006300E">
        <w:rPr>
          <w:rFonts w:ascii="Arial" w:hAnsi="Arial" w:cs="Arial" w:hint="cs"/>
          <w:sz w:val="34"/>
          <w:szCs w:val="34"/>
          <w:rtl/>
        </w:rPr>
        <w:t>ونوره ؛ وقوّته ؛ وحكمته .</w:t>
      </w:r>
      <w:r>
        <w:rPr>
          <w:rFonts w:ascii="Arial" w:hAnsi="Arial" w:cs="Arial" w:hint="cs"/>
          <w:sz w:val="34"/>
          <w:szCs w:val="34"/>
          <w:rtl/>
        </w:rPr>
        <w:t>.</w:t>
      </w:r>
      <w:r w:rsidRPr="0006300E">
        <w:rPr>
          <w:rFonts w:ascii="Arial" w:hAnsi="Arial" w:cs="Arial" w:hint="cs"/>
          <w:sz w:val="34"/>
          <w:szCs w:val="34"/>
          <w:rtl/>
        </w:rPr>
        <w:t>فالله (عندهم هو) ملك جنان النور</w:t>
      </w:r>
      <w:r>
        <w:rPr>
          <w:rFonts w:ascii="Arial" w:hAnsi="Arial" w:cs="Arial" w:hint="cs"/>
          <w:sz w:val="34"/>
          <w:szCs w:val="34"/>
          <w:rtl/>
        </w:rPr>
        <w:t>،</w:t>
      </w:r>
      <w:r w:rsidRPr="0006300E">
        <w:rPr>
          <w:rFonts w:ascii="Arial" w:hAnsi="Arial" w:cs="Arial" w:hint="cs"/>
          <w:sz w:val="34"/>
          <w:szCs w:val="34"/>
          <w:rtl/>
        </w:rPr>
        <w:t xml:space="preserve"> ونوره (هي) الشمس والقمر</w:t>
      </w:r>
      <w:r>
        <w:rPr>
          <w:rFonts w:ascii="Arial" w:hAnsi="Arial" w:cs="Arial" w:hint="cs"/>
          <w:sz w:val="34"/>
          <w:szCs w:val="34"/>
          <w:rtl/>
        </w:rPr>
        <w:t>،</w:t>
      </w:r>
      <w:r w:rsidRPr="0006300E">
        <w:rPr>
          <w:rFonts w:ascii="Arial" w:hAnsi="Arial" w:cs="Arial" w:hint="cs"/>
          <w:sz w:val="34"/>
          <w:szCs w:val="34"/>
          <w:rtl/>
        </w:rPr>
        <w:t xml:space="preserve"> وقوته الأملاك الخمسة(الملائكة) ؛ وهي : النسيم </w:t>
      </w:r>
      <w:r>
        <w:rPr>
          <w:rFonts w:ascii="Arial" w:hAnsi="Arial" w:cs="Arial" w:hint="cs"/>
          <w:sz w:val="34"/>
          <w:szCs w:val="34"/>
          <w:rtl/>
        </w:rPr>
        <w:t>،</w:t>
      </w:r>
      <w:r w:rsidRPr="0006300E">
        <w:rPr>
          <w:rFonts w:ascii="Arial" w:hAnsi="Arial" w:cs="Arial" w:hint="cs"/>
          <w:sz w:val="34"/>
          <w:szCs w:val="34"/>
          <w:rtl/>
        </w:rPr>
        <w:t xml:space="preserve"> والريح </w:t>
      </w:r>
      <w:r>
        <w:rPr>
          <w:rFonts w:ascii="Arial" w:hAnsi="Arial" w:cs="Arial" w:hint="cs"/>
          <w:sz w:val="34"/>
          <w:szCs w:val="34"/>
          <w:rtl/>
        </w:rPr>
        <w:t>،</w:t>
      </w:r>
      <w:r w:rsidRPr="0006300E">
        <w:rPr>
          <w:rFonts w:ascii="Arial" w:hAnsi="Arial" w:cs="Arial" w:hint="cs"/>
          <w:sz w:val="34"/>
          <w:szCs w:val="34"/>
          <w:rtl/>
        </w:rPr>
        <w:t xml:space="preserve"> والنور</w:t>
      </w:r>
      <w:r>
        <w:rPr>
          <w:rFonts w:ascii="Arial" w:hAnsi="Arial" w:cs="Arial" w:hint="cs"/>
          <w:sz w:val="34"/>
          <w:szCs w:val="34"/>
          <w:rtl/>
        </w:rPr>
        <w:t>،</w:t>
      </w:r>
      <w:r w:rsidRPr="0006300E">
        <w:rPr>
          <w:rFonts w:ascii="Arial" w:hAnsi="Arial" w:cs="Arial" w:hint="cs"/>
          <w:sz w:val="34"/>
          <w:szCs w:val="34"/>
          <w:rtl/>
        </w:rPr>
        <w:t xml:space="preserve"> والنار</w:t>
      </w:r>
      <w:r>
        <w:rPr>
          <w:rFonts w:ascii="Arial" w:hAnsi="Arial" w:cs="Arial" w:hint="cs"/>
          <w:sz w:val="34"/>
          <w:szCs w:val="34"/>
          <w:rtl/>
        </w:rPr>
        <w:t>،</w:t>
      </w:r>
      <w:r w:rsidRPr="0006300E">
        <w:rPr>
          <w:rFonts w:ascii="Arial" w:hAnsi="Arial" w:cs="Arial" w:hint="cs"/>
          <w:sz w:val="34"/>
          <w:szCs w:val="34"/>
          <w:rtl/>
        </w:rPr>
        <w:t xml:space="preserve"> والماء .</w:t>
      </w:r>
      <w:r>
        <w:rPr>
          <w:rFonts w:ascii="Arial" w:hAnsi="Arial" w:cs="Arial" w:hint="cs"/>
          <w:sz w:val="34"/>
          <w:szCs w:val="34"/>
          <w:rtl/>
        </w:rPr>
        <w:t>.</w:t>
      </w:r>
      <w:r w:rsidRPr="0006300E">
        <w:rPr>
          <w:rFonts w:ascii="Arial" w:hAnsi="Arial" w:cs="Arial" w:hint="cs"/>
          <w:sz w:val="34"/>
          <w:szCs w:val="34"/>
          <w:rtl/>
        </w:rPr>
        <w:t xml:space="preserve">وحكمته ؛ الدين المقدس </w:t>
      </w:r>
      <w:r>
        <w:rPr>
          <w:rFonts w:ascii="Arial" w:hAnsi="Arial" w:cs="Arial" w:hint="cs"/>
          <w:sz w:val="34"/>
          <w:szCs w:val="34"/>
          <w:rtl/>
        </w:rPr>
        <w:t>،</w:t>
      </w:r>
      <w:r w:rsidRPr="0006300E">
        <w:rPr>
          <w:rFonts w:ascii="Arial" w:hAnsi="Arial" w:cs="Arial" w:hint="cs"/>
          <w:sz w:val="34"/>
          <w:szCs w:val="34"/>
          <w:rtl/>
        </w:rPr>
        <w:t xml:space="preserve"> وهو على خمسة معاني :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1 ــ المُعـلّين ـ أبناء الحلم .</w:t>
      </w:r>
      <w:r>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2 ــ المشمّسيـن ـ أبناء العلم (الشماسون)</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3 ــ القسيسين ـ أبناء العقل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4 ــ الصدّيقين ـ أبناء الغيب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5 ــ السمّاعين ـ أبناء الفطنة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أما </w:t>
      </w:r>
      <w:r w:rsidRPr="0006300E">
        <w:rPr>
          <w:rFonts w:ascii="Arial" w:hAnsi="Arial" w:cs="Arial" w:hint="cs"/>
          <w:color w:val="0000FF"/>
          <w:sz w:val="34"/>
          <w:szCs w:val="34"/>
          <w:rtl/>
        </w:rPr>
        <w:t>الفرائض العشر</w:t>
      </w:r>
      <w:r w:rsidRPr="0006300E">
        <w:rPr>
          <w:rFonts w:ascii="Arial" w:hAnsi="Arial" w:cs="Arial" w:hint="cs"/>
          <w:sz w:val="34"/>
          <w:szCs w:val="34"/>
          <w:rtl/>
        </w:rPr>
        <w:t xml:space="preserve"> : ترك عبادة الأصنام .</w:t>
      </w:r>
      <w:r>
        <w:rPr>
          <w:rFonts w:ascii="Arial" w:hAnsi="Arial" w:cs="Arial" w:hint="cs"/>
          <w:sz w:val="34"/>
          <w:szCs w:val="34"/>
          <w:rtl/>
        </w:rPr>
        <w:t>.</w:t>
      </w:r>
      <w:r w:rsidRPr="0006300E">
        <w:rPr>
          <w:rFonts w:ascii="Arial" w:hAnsi="Arial" w:cs="Arial" w:hint="cs"/>
          <w:sz w:val="34"/>
          <w:szCs w:val="34"/>
          <w:rtl/>
        </w:rPr>
        <w:t>ترك الكذب .</w:t>
      </w:r>
      <w:r>
        <w:rPr>
          <w:rFonts w:ascii="Arial" w:hAnsi="Arial" w:cs="Arial" w:hint="cs"/>
          <w:sz w:val="34"/>
          <w:szCs w:val="34"/>
          <w:rtl/>
        </w:rPr>
        <w:t>.</w:t>
      </w:r>
      <w:r w:rsidRPr="0006300E">
        <w:rPr>
          <w:rFonts w:ascii="Arial" w:hAnsi="Arial" w:cs="Arial" w:hint="cs"/>
          <w:sz w:val="34"/>
          <w:szCs w:val="34"/>
          <w:rtl/>
        </w:rPr>
        <w:t>ترك البخل .</w:t>
      </w:r>
      <w:r>
        <w:rPr>
          <w:rFonts w:ascii="Arial" w:hAnsi="Arial" w:cs="Arial" w:hint="cs"/>
          <w:sz w:val="34"/>
          <w:szCs w:val="34"/>
          <w:rtl/>
        </w:rPr>
        <w:t>.</w:t>
      </w:r>
      <w:r w:rsidRPr="0006300E">
        <w:rPr>
          <w:rFonts w:ascii="Arial" w:hAnsi="Arial" w:cs="Arial" w:hint="cs"/>
          <w:sz w:val="34"/>
          <w:szCs w:val="34"/>
          <w:rtl/>
        </w:rPr>
        <w:t>ترك القتل .</w:t>
      </w:r>
      <w:r>
        <w:rPr>
          <w:rFonts w:ascii="Arial" w:hAnsi="Arial" w:cs="Arial" w:hint="cs"/>
          <w:sz w:val="34"/>
          <w:szCs w:val="34"/>
          <w:rtl/>
        </w:rPr>
        <w:t>.</w:t>
      </w:r>
      <w:r w:rsidRPr="0006300E">
        <w:rPr>
          <w:rFonts w:ascii="Arial" w:hAnsi="Arial" w:cs="Arial" w:hint="cs"/>
          <w:sz w:val="34"/>
          <w:szCs w:val="34"/>
          <w:rtl/>
        </w:rPr>
        <w:t>ترك الزنا .</w:t>
      </w:r>
      <w:r>
        <w:rPr>
          <w:rFonts w:ascii="Arial" w:hAnsi="Arial" w:cs="Arial" w:hint="cs"/>
          <w:sz w:val="34"/>
          <w:szCs w:val="34"/>
          <w:rtl/>
        </w:rPr>
        <w:t>.</w:t>
      </w:r>
      <w:r w:rsidRPr="0006300E">
        <w:rPr>
          <w:rFonts w:ascii="Arial" w:hAnsi="Arial" w:cs="Arial" w:hint="cs"/>
          <w:sz w:val="34"/>
          <w:szCs w:val="34"/>
          <w:rtl/>
        </w:rPr>
        <w:t>ترك السرقة .</w:t>
      </w:r>
      <w:r>
        <w:rPr>
          <w:rFonts w:ascii="Arial" w:hAnsi="Arial" w:cs="Arial" w:hint="cs"/>
          <w:sz w:val="34"/>
          <w:szCs w:val="34"/>
          <w:rtl/>
        </w:rPr>
        <w:t>.</w:t>
      </w:r>
      <w:r w:rsidRPr="0006300E">
        <w:rPr>
          <w:rFonts w:ascii="Arial" w:hAnsi="Arial" w:cs="Arial" w:hint="cs"/>
          <w:sz w:val="34"/>
          <w:szCs w:val="34"/>
          <w:rtl/>
        </w:rPr>
        <w:t>وتعليم العلل والسحر.</w:t>
      </w:r>
      <w:r>
        <w:rPr>
          <w:rFonts w:ascii="Arial" w:hAnsi="Arial" w:cs="Arial" w:hint="cs"/>
          <w:sz w:val="34"/>
          <w:szCs w:val="34"/>
          <w:rtl/>
        </w:rPr>
        <w:t>.</w:t>
      </w:r>
      <w:r w:rsidRPr="0006300E">
        <w:rPr>
          <w:rFonts w:ascii="Arial" w:hAnsi="Arial" w:cs="Arial" w:hint="cs"/>
          <w:sz w:val="34"/>
          <w:szCs w:val="34"/>
          <w:rtl/>
        </w:rPr>
        <w:t xml:space="preserve">والقيام بهمتين </w:t>
      </w:r>
      <w:r>
        <w:rPr>
          <w:rFonts w:ascii="Arial" w:hAnsi="Arial" w:cs="Arial" w:hint="cs"/>
          <w:sz w:val="34"/>
          <w:szCs w:val="34"/>
          <w:rtl/>
        </w:rPr>
        <w:t>،</w:t>
      </w:r>
      <w:r w:rsidRPr="0006300E">
        <w:rPr>
          <w:rFonts w:ascii="Arial" w:hAnsi="Arial" w:cs="Arial" w:hint="cs"/>
          <w:sz w:val="34"/>
          <w:szCs w:val="34"/>
          <w:rtl/>
        </w:rPr>
        <w:t xml:space="preserve"> وهما: الشك في الدين </w:t>
      </w:r>
      <w:r>
        <w:rPr>
          <w:rFonts w:ascii="Arial" w:hAnsi="Arial" w:cs="Arial" w:hint="cs"/>
          <w:sz w:val="34"/>
          <w:szCs w:val="34"/>
          <w:rtl/>
        </w:rPr>
        <w:t>،</w:t>
      </w:r>
      <w:r w:rsidRPr="0006300E">
        <w:rPr>
          <w:rFonts w:ascii="Arial" w:hAnsi="Arial" w:cs="Arial" w:hint="cs"/>
          <w:sz w:val="34"/>
          <w:szCs w:val="34"/>
          <w:rtl/>
        </w:rPr>
        <w:t xml:space="preserve"> والإسترخاء والتواني في العمل ." (الفهرست.ابن النديم.صفحة 465 وما بعدهاـ طبعة دار المعرفةـ بيروت</w:t>
      </w:r>
      <w:r>
        <w:rPr>
          <w:rFonts w:ascii="Arial" w:hAnsi="Arial" w:cs="Arial" w:hint="cs"/>
          <w:sz w:val="34"/>
          <w:szCs w:val="34"/>
          <w:rtl/>
        </w:rPr>
        <w:t>.</w:t>
      </w:r>
      <w:r w:rsidRPr="0006300E">
        <w:rPr>
          <w:rFonts w:ascii="Arial" w:hAnsi="Arial" w:cs="Arial" w:hint="cs"/>
          <w:sz w:val="34"/>
          <w:szCs w:val="34"/>
          <w:rtl/>
        </w:rPr>
        <w:t xml:space="preserve">بدون تاريخ) </w:t>
      </w:r>
    </w:p>
    <w:p w:rsidR="0006300E" w:rsidRPr="0006300E" w:rsidRDefault="0006300E" w:rsidP="0006300E">
      <w:pPr>
        <w:pStyle w:val="a3"/>
        <w:bidi/>
        <w:ind w:left="-1"/>
        <w:jc w:val="lowKashida"/>
        <w:rPr>
          <w:rFonts w:ascii="Arial" w:hAnsi="Arial" w:cs="Arial"/>
          <w:color w:val="0000FF"/>
          <w:sz w:val="34"/>
          <w:szCs w:val="34"/>
          <w:rtl/>
        </w:rPr>
      </w:pPr>
      <w:r w:rsidRPr="0006300E">
        <w:rPr>
          <w:rFonts w:ascii="Arial" w:hAnsi="Arial" w:cs="Arial" w:hint="cs"/>
          <w:sz w:val="34"/>
          <w:szCs w:val="34"/>
          <w:rtl/>
        </w:rPr>
        <w:t xml:space="preserve"> هذا يعني أنهم على تناقض تام مع الموسوية والإسلام </w:t>
      </w:r>
      <w:r>
        <w:rPr>
          <w:rFonts w:ascii="Arial" w:hAnsi="Arial" w:cs="Arial" w:hint="cs"/>
          <w:sz w:val="34"/>
          <w:szCs w:val="34"/>
          <w:rtl/>
        </w:rPr>
        <w:t>،</w:t>
      </w:r>
      <w:r w:rsidRPr="0006300E">
        <w:rPr>
          <w:rFonts w:ascii="Arial" w:hAnsi="Arial" w:cs="Arial" w:hint="cs"/>
          <w:sz w:val="34"/>
          <w:szCs w:val="34"/>
          <w:rtl/>
        </w:rPr>
        <w:t xml:space="preserve"> وقد سماهم الله تبارك اسمه " </w:t>
      </w:r>
      <w:r w:rsidRPr="0006300E">
        <w:rPr>
          <w:rFonts w:ascii="Arial" w:hAnsi="Arial" w:cs="Arial" w:hint="cs"/>
          <w:color w:val="0000FF"/>
          <w:sz w:val="34"/>
          <w:szCs w:val="34"/>
          <w:rtl/>
        </w:rPr>
        <w:t>المشركين</w:t>
      </w:r>
      <w:r w:rsidRPr="0006300E">
        <w:rPr>
          <w:rFonts w:ascii="Arial" w:hAnsi="Arial" w:cs="Arial" w:hint="cs"/>
          <w:sz w:val="34"/>
          <w:szCs w:val="34"/>
          <w:rtl/>
        </w:rPr>
        <w:t xml:space="preserve"> " و " </w:t>
      </w:r>
      <w:r w:rsidRPr="0006300E">
        <w:rPr>
          <w:rFonts w:ascii="Arial" w:hAnsi="Arial" w:cs="Arial" w:hint="cs"/>
          <w:color w:val="0000FF"/>
          <w:sz w:val="34"/>
          <w:szCs w:val="34"/>
          <w:rtl/>
        </w:rPr>
        <w:t>الكافرين</w:t>
      </w:r>
      <w:r w:rsidRPr="0006300E">
        <w:rPr>
          <w:rFonts w:ascii="Arial" w:hAnsi="Arial" w:cs="Arial" w:hint="cs"/>
          <w:sz w:val="34"/>
          <w:szCs w:val="34"/>
          <w:rtl/>
        </w:rPr>
        <w:t xml:space="preserve"> " </w:t>
      </w:r>
      <w:r>
        <w:rPr>
          <w:rFonts w:ascii="Arial" w:hAnsi="Arial" w:cs="Arial" w:hint="cs"/>
          <w:sz w:val="34"/>
          <w:szCs w:val="34"/>
          <w:rtl/>
        </w:rPr>
        <w:t>،</w:t>
      </w:r>
      <w:r w:rsidRPr="0006300E">
        <w:rPr>
          <w:rFonts w:ascii="Arial" w:hAnsi="Arial" w:cs="Arial" w:hint="cs"/>
          <w:sz w:val="34"/>
          <w:szCs w:val="34"/>
          <w:rtl/>
        </w:rPr>
        <w:t xml:space="preserve"> وكان منهم كثير من العرب النصارى من بني تغلب وبني تميم وبني حنيفة وغيرهم من " </w:t>
      </w:r>
      <w:r w:rsidRPr="0006300E">
        <w:rPr>
          <w:rFonts w:ascii="Arial" w:hAnsi="Arial" w:cs="Arial" w:hint="cs"/>
          <w:color w:val="0000FF"/>
          <w:sz w:val="34"/>
          <w:szCs w:val="34"/>
          <w:rtl/>
        </w:rPr>
        <w:t>النبط</w:t>
      </w:r>
      <w:r w:rsidRPr="0006300E">
        <w:rPr>
          <w:rFonts w:ascii="Arial" w:hAnsi="Arial" w:cs="Arial" w:hint="cs"/>
          <w:sz w:val="34"/>
          <w:szCs w:val="34"/>
          <w:rtl/>
        </w:rPr>
        <w:t xml:space="preserve"> " والصابئة (</w:t>
      </w:r>
      <w:r w:rsidRPr="0006300E">
        <w:rPr>
          <w:rFonts w:ascii="Arial" w:hAnsi="Arial" w:cs="Arial" w:hint="cs"/>
          <w:color w:val="0000FF"/>
          <w:sz w:val="34"/>
          <w:szCs w:val="34"/>
          <w:rtl/>
        </w:rPr>
        <w:t>المصلـّين</w:t>
      </w:r>
      <w:r w:rsidRPr="0006300E">
        <w:rPr>
          <w:rFonts w:ascii="Arial" w:hAnsi="Arial" w:cs="Arial" w:hint="cs"/>
          <w:sz w:val="34"/>
          <w:szCs w:val="34"/>
          <w:rtl/>
        </w:rPr>
        <w:t xml:space="preserve">) </w:t>
      </w:r>
      <w:r w:rsidRPr="0006300E">
        <w:rPr>
          <w:rFonts w:ascii="Arial" w:hAnsi="Arial" w:cs="Arial" w:hint="cs"/>
          <w:color w:val="0000FF"/>
          <w:sz w:val="34"/>
          <w:szCs w:val="34"/>
          <w:rtl/>
        </w:rPr>
        <w:t>المسيحيين</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والزط</w:t>
      </w:r>
      <w:r>
        <w:rPr>
          <w:rFonts w:ascii="Arial" w:hAnsi="Arial" w:cs="Arial" w:hint="cs"/>
          <w:sz w:val="34"/>
          <w:szCs w:val="34"/>
          <w:rtl/>
        </w:rPr>
        <w:t>،</w:t>
      </w:r>
      <w:r w:rsidRPr="0006300E">
        <w:rPr>
          <w:rFonts w:ascii="Arial" w:hAnsi="Arial" w:cs="Arial" w:hint="cs"/>
          <w:sz w:val="34"/>
          <w:szCs w:val="34"/>
          <w:rtl/>
        </w:rPr>
        <w:t xml:space="preserve"> والزنج </w:t>
      </w:r>
      <w:r>
        <w:rPr>
          <w:rFonts w:ascii="Arial" w:hAnsi="Arial" w:cs="Arial" w:hint="cs"/>
          <w:sz w:val="34"/>
          <w:szCs w:val="34"/>
          <w:rtl/>
        </w:rPr>
        <w:t>،</w:t>
      </w:r>
      <w:r w:rsidRPr="0006300E">
        <w:rPr>
          <w:rFonts w:ascii="Arial" w:hAnsi="Arial" w:cs="Arial" w:hint="cs"/>
          <w:sz w:val="34"/>
          <w:szCs w:val="34"/>
          <w:rtl/>
        </w:rPr>
        <w:t xml:space="preserve"> والفرثيين </w:t>
      </w:r>
      <w:r>
        <w:rPr>
          <w:rFonts w:ascii="Arial" w:hAnsi="Arial" w:cs="Arial" w:hint="cs"/>
          <w:sz w:val="34"/>
          <w:szCs w:val="34"/>
          <w:rtl/>
        </w:rPr>
        <w:t>،</w:t>
      </w:r>
      <w:r w:rsidRPr="0006300E">
        <w:rPr>
          <w:rFonts w:ascii="Arial" w:hAnsi="Arial" w:cs="Arial" w:hint="cs"/>
          <w:sz w:val="34"/>
          <w:szCs w:val="34"/>
          <w:rtl/>
        </w:rPr>
        <w:t xml:space="preserve"> والكورد </w:t>
      </w:r>
      <w:r>
        <w:rPr>
          <w:rFonts w:ascii="Arial" w:hAnsi="Arial" w:cs="Arial" w:hint="cs"/>
          <w:sz w:val="34"/>
          <w:szCs w:val="34"/>
          <w:rtl/>
        </w:rPr>
        <w:t>،</w:t>
      </w:r>
      <w:r w:rsidRPr="0006300E">
        <w:rPr>
          <w:rFonts w:ascii="Arial" w:hAnsi="Arial" w:cs="Arial" w:hint="cs"/>
          <w:sz w:val="34"/>
          <w:szCs w:val="34"/>
          <w:rtl/>
        </w:rPr>
        <w:t xml:space="preserve"> والأثوريين </w:t>
      </w:r>
      <w:r>
        <w:rPr>
          <w:rFonts w:ascii="Arial" w:hAnsi="Arial" w:cs="Arial" w:hint="cs"/>
          <w:sz w:val="34"/>
          <w:szCs w:val="34"/>
          <w:rtl/>
        </w:rPr>
        <w:t>،</w:t>
      </w:r>
      <w:r w:rsidRPr="0006300E">
        <w:rPr>
          <w:rFonts w:ascii="Arial" w:hAnsi="Arial" w:cs="Arial" w:hint="cs"/>
          <w:sz w:val="34"/>
          <w:szCs w:val="34"/>
          <w:rtl/>
        </w:rPr>
        <w:t xml:space="preserve"> والآراميين </w:t>
      </w:r>
      <w:r>
        <w:rPr>
          <w:rFonts w:ascii="Arial" w:hAnsi="Arial" w:cs="Arial" w:hint="cs"/>
          <w:sz w:val="34"/>
          <w:szCs w:val="34"/>
          <w:rtl/>
        </w:rPr>
        <w:t>،</w:t>
      </w:r>
      <w:r w:rsidRPr="0006300E">
        <w:rPr>
          <w:rFonts w:ascii="Arial" w:hAnsi="Arial" w:cs="Arial" w:hint="cs"/>
          <w:sz w:val="34"/>
          <w:szCs w:val="34"/>
          <w:rtl/>
        </w:rPr>
        <w:t xml:space="preserve"> والسيريان </w:t>
      </w:r>
      <w:r>
        <w:rPr>
          <w:rFonts w:ascii="Arial" w:hAnsi="Arial" w:cs="Arial" w:hint="cs"/>
          <w:sz w:val="34"/>
          <w:szCs w:val="34"/>
          <w:rtl/>
        </w:rPr>
        <w:t>،</w:t>
      </w:r>
      <w:r w:rsidRPr="0006300E">
        <w:rPr>
          <w:rFonts w:ascii="Arial" w:hAnsi="Arial" w:cs="Arial" w:hint="cs"/>
          <w:sz w:val="34"/>
          <w:szCs w:val="34"/>
          <w:rtl/>
        </w:rPr>
        <w:t xml:space="preserve"> والميذيين وغيرهم </w:t>
      </w:r>
      <w:r>
        <w:rPr>
          <w:rFonts w:ascii="Arial" w:hAnsi="Arial" w:cs="Arial" w:hint="cs"/>
          <w:sz w:val="34"/>
          <w:szCs w:val="34"/>
          <w:rtl/>
        </w:rPr>
        <w:t>،</w:t>
      </w:r>
      <w:r w:rsidRPr="0006300E">
        <w:rPr>
          <w:rFonts w:ascii="Arial" w:hAnsi="Arial" w:cs="Arial" w:hint="cs"/>
          <w:sz w:val="34"/>
          <w:szCs w:val="34"/>
          <w:rtl/>
        </w:rPr>
        <w:t xml:space="preserve"> وهم نفس القوى التي تعاونت سابقاً على تدمير </w:t>
      </w:r>
      <w:r w:rsidRPr="0006300E">
        <w:rPr>
          <w:rFonts w:ascii="Arial" w:hAnsi="Arial" w:cs="Arial" w:hint="cs"/>
          <w:color w:val="0000FF"/>
          <w:sz w:val="34"/>
          <w:szCs w:val="34"/>
          <w:rtl/>
        </w:rPr>
        <w:t>نينوى الأشورية</w:t>
      </w:r>
      <w:r w:rsidRPr="0006300E">
        <w:rPr>
          <w:rFonts w:ascii="Arial" w:hAnsi="Arial" w:cs="Arial" w:hint="cs"/>
          <w:sz w:val="34"/>
          <w:szCs w:val="34"/>
          <w:rtl/>
        </w:rPr>
        <w:t xml:space="preserve"> ـ </w:t>
      </w:r>
      <w:r w:rsidRPr="0006300E">
        <w:rPr>
          <w:rFonts w:ascii="Arial" w:hAnsi="Arial" w:cs="Arial" w:hint="cs"/>
          <w:color w:val="0000FF"/>
          <w:sz w:val="34"/>
          <w:szCs w:val="34"/>
          <w:rtl/>
        </w:rPr>
        <w:t xml:space="preserve">الإسلامية الموسوية </w:t>
      </w:r>
      <w:r w:rsidRPr="0006300E">
        <w:rPr>
          <w:rFonts w:ascii="Arial" w:hAnsi="Arial" w:cs="Arial" w:hint="cs"/>
          <w:sz w:val="34"/>
          <w:szCs w:val="34"/>
          <w:rtl/>
        </w:rPr>
        <w:t>.</w:t>
      </w:r>
      <w:r>
        <w:rPr>
          <w:rFonts w:ascii="Arial" w:hAnsi="Arial" w:cs="Arial" w:hint="cs"/>
          <w:sz w:val="34"/>
          <w:szCs w:val="34"/>
          <w:rtl/>
        </w:rPr>
        <w:t>.</w:t>
      </w:r>
      <w:r w:rsidRPr="0006300E">
        <w:rPr>
          <w:rFonts w:ascii="Arial" w:hAnsi="Arial" w:cs="Arial" w:hint="cs"/>
          <w:sz w:val="34"/>
          <w:szCs w:val="34"/>
          <w:rtl/>
        </w:rPr>
        <w:t xml:space="preserve">وكانت </w:t>
      </w:r>
      <w:r w:rsidRPr="0006300E">
        <w:rPr>
          <w:rFonts w:ascii="Arial" w:hAnsi="Arial" w:cs="Arial" w:hint="cs"/>
          <w:color w:val="0000FF"/>
          <w:sz w:val="34"/>
          <w:szCs w:val="34"/>
          <w:rtl/>
        </w:rPr>
        <w:t>المانوية</w:t>
      </w:r>
      <w:r w:rsidRPr="0006300E">
        <w:rPr>
          <w:rFonts w:ascii="Arial" w:hAnsi="Arial" w:cs="Arial" w:hint="cs"/>
          <w:sz w:val="34"/>
          <w:szCs w:val="34"/>
          <w:rtl/>
        </w:rPr>
        <w:t xml:space="preserve"> (ولا تزال) مقبولة من المسيحية </w:t>
      </w:r>
      <w:r>
        <w:rPr>
          <w:rFonts w:ascii="Arial" w:hAnsi="Arial" w:cs="Arial" w:hint="cs"/>
          <w:sz w:val="34"/>
          <w:szCs w:val="34"/>
          <w:rtl/>
        </w:rPr>
        <w:t>،</w:t>
      </w:r>
      <w:r w:rsidRPr="0006300E">
        <w:rPr>
          <w:rFonts w:ascii="Arial" w:hAnsi="Arial" w:cs="Arial" w:hint="cs"/>
          <w:sz w:val="34"/>
          <w:szCs w:val="34"/>
          <w:rtl/>
        </w:rPr>
        <w:t xml:space="preserve"> حيث يقال : إن </w:t>
      </w:r>
      <w:r w:rsidRPr="0006300E">
        <w:rPr>
          <w:rFonts w:ascii="Arial" w:hAnsi="Arial" w:cs="Arial" w:hint="cs"/>
          <w:color w:val="0000FF"/>
          <w:sz w:val="34"/>
          <w:szCs w:val="34"/>
          <w:rtl/>
        </w:rPr>
        <w:t xml:space="preserve">أوغسطينوس </w:t>
      </w:r>
      <w:r w:rsidRPr="0006300E">
        <w:rPr>
          <w:rFonts w:ascii="Arial" w:hAnsi="Arial" w:cs="Arial" w:hint="cs"/>
          <w:sz w:val="34"/>
          <w:szCs w:val="34"/>
          <w:rtl/>
        </w:rPr>
        <w:t xml:space="preserve">كان منهم </w:t>
      </w:r>
      <w:r>
        <w:rPr>
          <w:rFonts w:ascii="Arial" w:hAnsi="Arial" w:cs="Arial" w:hint="cs"/>
          <w:sz w:val="34"/>
          <w:szCs w:val="34"/>
          <w:rtl/>
        </w:rPr>
        <w:t>.</w:t>
      </w:r>
      <w:r w:rsidRPr="0006300E">
        <w:rPr>
          <w:rFonts w:ascii="Arial" w:hAnsi="Arial" w:cs="Arial" w:hint="cs"/>
          <w:sz w:val="34"/>
          <w:szCs w:val="34"/>
          <w:rtl/>
        </w:rPr>
        <w:t xml:space="preserve">وهم يرون في كل ما يتعلق </w:t>
      </w:r>
      <w:r w:rsidRPr="0006300E">
        <w:rPr>
          <w:rFonts w:ascii="Arial" w:hAnsi="Arial" w:cs="Arial" w:hint="cs"/>
          <w:color w:val="0000FF"/>
          <w:sz w:val="34"/>
          <w:szCs w:val="34"/>
          <w:rtl/>
        </w:rPr>
        <w:t>بالموسوية</w:t>
      </w:r>
      <w:r w:rsidRPr="0006300E">
        <w:rPr>
          <w:rFonts w:ascii="Arial" w:hAnsi="Arial" w:cs="Arial" w:hint="cs"/>
          <w:sz w:val="34"/>
          <w:szCs w:val="34"/>
          <w:rtl/>
        </w:rPr>
        <w:t xml:space="preserve"> ـ أو </w:t>
      </w:r>
      <w:r w:rsidRPr="0006300E">
        <w:rPr>
          <w:rFonts w:ascii="Arial" w:hAnsi="Arial" w:cs="Arial" w:hint="cs"/>
          <w:color w:val="0000FF"/>
          <w:sz w:val="34"/>
          <w:szCs w:val="34"/>
          <w:rtl/>
        </w:rPr>
        <w:t>الإسلام</w:t>
      </w:r>
      <w:r w:rsidRPr="0006300E">
        <w:rPr>
          <w:rFonts w:ascii="Arial" w:hAnsi="Arial" w:cs="Arial" w:hint="cs"/>
          <w:sz w:val="34"/>
          <w:szCs w:val="34"/>
          <w:rtl/>
        </w:rPr>
        <w:t xml:space="preserve"> ـ أفكاراً </w:t>
      </w:r>
      <w:r w:rsidRPr="0006300E">
        <w:rPr>
          <w:rFonts w:ascii="Arial" w:hAnsi="Arial" w:cs="Arial" w:hint="cs"/>
          <w:color w:val="0000FF"/>
          <w:sz w:val="34"/>
          <w:szCs w:val="34"/>
          <w:rtl/>
        </w:rPr>
        <w:t>ظلامية</w:t>
      </w:r>
      <w:r w:rsidRPr="0006300E">
        <w:rPr>
          <w:rFonts w:ascii="Arial" w:hAnsi="Arial" w:cs="Arial" w:hint="cs"/>
          <w:sz w:val="34"/>
          <w:szCs w:val="34"/>
          <w:rtl/>
        </w:rPr>
        <w:t xml:space="preserve"> عليهم مقاتلتها </w:t>
      </w:r>
      <w:r>
        <w:rPr>
          <w:rFonts w:ascii="Arial" w:hAnsi="Arial" w:cs="Arial" w:hint="cs"/>
          <w:sz w:val="34"/>
          <w:szCs w:val="34"/>
          <w:rtl/>
        </w:rPr>
        <w:t>،</w:t>
      </w:r>
      <w:r w:rsidRPr="0006300E">
        <w:rPr>
          <w:rFonts w:ascii="Arial" w:hAnsi="Arial" w:cs="Arial" w:hint="cs"/>
          <w:sz w:val="34"/>
          <w:szCs w:val="34"/>
          <w:rtl/>
        </w:rPr>
        <w:t xml:space="preserve"> لأنها بإباحة الزواج والتعدد إنما تدمر أساس المانوية في منع الزواج إطلاقاً ـ لمنع إنجاب </w:t>
      </w:r>
      <w:r w:rsidRPr="0006300E">
        <w:rPr>
          <w:rFonts w:ascii="Arial" w:hAnsi="Arial" w:cs="Arial" w:hint="cs"/>
          <w:color w:val="0000FF"/>
          <w:sz w:val="34"/>
          <w:szCs w:val="34"/>
          <w:rtl/>
        </w:rPr>
        <w:t>الأولاد ووقف نمو البشرية وتكاثرها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hint="cs"/>
          <w:sz w:val="34"/>
          <w:szCs w:val="34"/>
          <w:rtl/>
        </w:rPr>
        <w:t xml:space="preserve"> وهنا يكمن الصراع الذي يتحدث عنه </w:t>
      </w:r>
      <w:r w:rsidRPr="0006300E">
        <w:rPr>
          <w:rFonts w:ascii="Arial" w:hAnsi="Arial" w:cs="Arial" w:hint="cs"/>
          <w:color w:val="0000FF"/>
          <w:sz w:val="34"/>
          <w:szCs w:val="34"/>
          <w:rtl/>
        </w:rPr>
        <w:t>المانويون</w:t>
      </w:r>
      <w:r w:rsidRPr="0006300E">
        <w:rPr>
          <w:rFonts w:ascii="Arial" w:hAnsi="Arial" w:cs="Arial" w:hint="cs"/>
          <w:sz w:val="34"/>
          <w:szCs w:val="34"/>
          <w:rtl/>
        </w:rPr>
        <w:t xml:space="preserve"> وجميع الثنويين من </w:t>
      </w:r>
      <w:r w:rsidRPr="0006300E">
        <w:rPr>
          <w:rFonts w:ascii="Arial" w:hAnsi="Arial" w:cs="Arial" w:hint="cs"/>
          <w:color w:val="0000FF"/>
          <w:sz w:val="34"/>
          <w:szCs w:val="34"/>
          <w:rtl/>
        </w:rPr>
        <w:t>الزرادشتيين</w:t>
      </w:r>
      <w:r w:rsidRPr="0006300E">
        <w:rPr>
          <w:rFonts w:ascii="Arial" w:hAnsi="Arial" w:cs="Arial" w:hint="cs"/>
          <w:sz w:val="34"/>
          <w:szCs w:val="34"/>
          <w:rtl/>
        </w:rPr>
        <w:t xml:space="preserve"> ومتفرعاتهم </w:t>
      </w:r>
      <w:r>
        <w:rPr>
          <w:rFonts w:ascii="Arial" w:hAnsi="Arial" w:cs="Arial" w:hint="cs"/>
          <w:sz w:val="34"/>
          <w:szCs w:val="34"/>
          <w:rtl/>
        </w:rPr>
        <w:t>،</w:t>
      </w:r>
      <w:r w:rsidRPr="0006300E">
        <w:rPr>
          <w:rFonts w:ascii="Arial" w:hAnsi="Arial" w:cs="Arial" w:hint="cs"/>
          <w:sz w:val="34"/>
          <w:szCs w:val="34"/>
          <w:rtl/>
        </w:rPr>
        <w:t xml:space="preserve"> لذلك يمكننا القول : " لا يمكنك أن تفرق </w:t>
      </w:r>
      <w:r w:rsidRPr="0006300E">
        <w:rPr>
          <w:rFonts w:ascii="Arial" w:hAnsi="Arial" w:cs="Arial" w:hint="cs"/>
          <w:color w:val="0000FF"/>
          <w:sz w:val="34"/>
          <w:szCs w:val="34"/>
          <w:rtl/>
        </w:rPr>
        <w:t>بين المسيحي وبين المانوي</w:t>
      </w:r>
      <w:r>
        <w:rPr>
          <w:rFonts w:ascii="Arial" w:hAnsi="Arial" w:cs="Arial" w:hint="cs"/>
          <w:sz w:val="34"/>
          <w:szCs w:val="34"/>
          <w:rtl/>
        </w:rPr>
        <w:t>،</w:t>
      </w:r>
      <w:r w:rsidRPr="0006300E">
        <w:rPr>
          <w:rFonts w:ascii="Arial" w:hAnsi="Arial" w:cs="Arial" w:hint="cs"/>
          <w:sz w:val="34"/>
          <w:szCs w:val="34"/>
          <w:rtl/>
        </w:rPr>
        <w:t xml:space="preserve"> ولكن بعض المسيحيين لا يقبلونهم .</w:t>
      </w:r>
      <w:r>
        <w:rPr>
          <w:rFonts w:ascii="Arial" w:hAnsi="Arial" w:cs="Arial" w:hint="cs"/>
          <w:sz w:val="34"/>
          <w:szCs w:val="34"/>
          <w:rtl/>
        </w:rPr>
        <w:t>.</w:t>
      </w:r>
      <w:r w:rsidRPr="0006300E">
        <w:rPr>
          <w:rFonts w:ascii="Arial" w:hAnsi="Arial" w:cs="Arial" w:hint="cs"/>
          <w:sz w:val="34"/>
          <w:szCs w:val="34"/>
          <w:rtl/>
        </w:rPr>
        <w:t xml:space="preserve">كذلك لا يمكنك التفريق </w:t>
      </w:r>
      <w:r w:rsidRPr="0006300E">
        <w:rPr>
          <w:rFonts w:ascii="Arial" w:hAnsi="Arial" w:cs="Arial" w:hint="cs"/>
          <w:color w:val="0000FF"/>
          <w:sz w:val="34"/>
          <w:szCs w:val="34"/>
          <w:rtl/>
        </w:rPr>
        <w:t>بينهم</w:t>
      </w:r>
      <w:r w:rsidRPr="0006300E">
        <w:rPr>
          <w:rFonts w:ascii="Arial" w:hAnsi="Arial" w:cs="Arial" w:hint="cs"/>
          <w:sz w:val="34"/>
          <w:szCs w:val="34"/>
          <w:rtl/>
        </w:rPr>
        <w:t xml:space="preserve"> وبين </w:t>
      </w:r>
      <w:r w:rsidRPr="0006300E">
        <w:rPr>
          <w:rFonts w:ascii="Arial" w:hAnsi="Arial" w:cs="Arial" w:hint="cs"/>
          <w:color w:val="0000FF"/>
          <w:sz w:val="34"/>
          <w:szCs w:val="34"/>
          <w:rtl/>
        </w:rPr>
        <w:t>الزرادشتيين</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ولكن </w:t>
      </w:r>
      <w:r w:rsidRPr="0006300E">
        <w:rPr>
          <w:rFonts w:ascii="Arial" w:hAnsi="Arial" w:cs="Arial" w:hint="cs"/>
          <w:color w:val="0000FF"/>
          <w:sz w:val="34"/>
          <w:szCs w:val="34"/>
          <w:rtl/>
        </w:rPr>
        <w:t>بعض الزرادشتيين</w:t>
      </w:r>
      <w:r w:rsidRPr="0006300E">
        <w:rPr>
          <w:rFonts w:ascii="Arial" w:hAnsi="Arial" w:cs="Arial" w:hint="cs"/>
          <w:sz w:val="34"/>
          <w:szCs w:val="34"/>
          <w:rtl/>
        </w:rPr>
        <w:t xml:space="preserve"> لا يقبلونهم </w:t>
      </w:r>
      <w:r>
        <w:rPr>
          <w:rFonts w:ascii="Arial" w:hAnsi="Arial" w:cs="Arial" w:hint="cs"/>
          <w:sz w:val="34"/>
          <w:szCs w:val="34"/>
          <w:rtl/>
        </w:rPr>
        <w:t>،</w:t>
      </w:r>
      <w:r w:rsidRPr="0006300E">
        <w:rPr>
          <w:rFonts w:ascii="Arial" w:hAnsi="Arial" w:cs="Arial" w:hint="cs"/>
          <w:sz w:val="34"/>
          <w:szCs w:val="34"/>
          <w:rtl/>
        </w:rPr>
        <w:t xml:space="preserve"> ومع ذلك فالجميع يد واحدة </w:t>
      </w:r>
      <w:r w:rsidRPr="0006300E">
        <w:rPr>
          <w:rFonts w:ascii="Arial" w:hAnsi="Arial" w:cs="Arial" w:hint="cs"/>
          <w:color w:val="0000FF"/>
          <w:sz w:val="34"/>
          <w:szCs w:val="34"/>
          <w:rtl/>
        </w:rPr>
        <w:t>على من خالف أحداً منهم</w:t>
      </w:r>
      <w:r w:rsidRPr="0006300E">
        <w:rPr>
          <w:rFonts w:ascii="Arial" w:hAnsi="Arial" w:cs="Arial" w:hint="cs"/>
          <w:sz w:val="34"/>
          <w:szCs w:val="34"/>
          <w:rtl/>
        </w:rPr>
        <w:t xml:space="preserve"> من خارج تلك المفاهيم </w:t>
      </w:r>
      <w:r>
        <w:rPr>
          <w:rFonts w:ascii="Arial" w:hAnsi="Arial" w:cs="Arial" w:hint="cs"/>
          <w:sz w:val="34"/>
          <w:szCs w:val="34"/>
          <w:rtl/>
        </w:rPr>
        <w:t>.</w:t>
      </w:r>
      <w:r w:rsidRPr="0006300E">
        <w:rPr>
          <w:rFonts w:ascii="Arial" w:hAnsi="Arial" w:cs="Arial" w:hint="cs"/>
          <w:sz w:val="34"/>
          <w:szCs w:val="34"/>
          <w:rtl/>
        </w:rPr>
        <w:t xml:space="preserve">ومن هنا كانت مقدرتهم على " </w:t>
      </w:r>
      <w:r w:rsidRPr="0006300E">
        <w:rPr>
          <w:rFonts w:ascii="Arial" w:hAnsi="Arial" w:cs="Arial" w:hint="cs"/>
          <w:color w:val="0000FF"/>
          <w:sz w:val="34"/>
          <w:szCs w:val="34"/>
          <w:rtl/>
        </w:rPr>
        <w:t>تأويل</w:t>
      </w:r>
      <w:r w:rsidRPr="0006300E">
        <w:rPr>
          <w:rFonts w:ascii="Arial" w:hAnsi="Arial" w:cs="Arial" w:hint="cs"/>
          <w:sz w:val="34"/>
          <w:szCs w:val="34"/>
          <w:rtl/>
        </w:rPr>
        <w:t xml:space="preserve"> " آيات القرءان الكريم وتوجيهها ـ </w:t>
      </w:r>
      <w:r w:rsidRPr="0006300E">
        <w:rPr>
          <w:rFonts w:ascii="Arial" w:hAnsi="Arial" w:cs="Arial" w:hint="cs"/>
          <w:color w:val="0000FF"/>
          <w:sz w:val="34"/>
          <w:szCs w:val="34"/>
          <w:rtl/>
        </w:rPr>
        <w:t>بالتفسير</w:t>
      </w:r>
      <w:r w:rsidRPr="0006300E">
        <w:rPr>
          <w:rFonts w:ascii="Arial" w:hAnsi="Arial" w:cs="Arial" w:hint="cs"/>
          <w:sz w:val="34"/>
          <w:szCs w:val="34"/>
          <w:rtl/>
        </w:rPr>
        <w:t xml:space="preserve"> ـ </w:t>
      </w:r>
      <w:r w:rsidRPr="0006300E">
        <w:rPr>
          <w:rFonts w:ascii="Arial" w:hAnsi="Arial" w:cs="Arial" w:hint="cs"/>
          <w:sz w:val="34"/>
          <w:szCs w:val="34"/>
          <w:rtl/>
        </w:rPr>
        <w:lastRenderedPageBreak/>
        <w:t xml:space="preserve">الى ما يتلاءم مع معتقداتهم </w:t>
      </w:r>
      <w:r w:rsidRPr="0006300E">
        <w:rPr>
          <w:rFonts w:ascii="Arial" w:hAnsi="Arial" w:cs="Arial" w:hint="cs"/>
          <w:color w:val="0000FF"/>
          <w:sz w:val="34"/>
          <w:szCs w:val="34"/>
          <w:rtl/>
        </w:rPr>
        <w:t>في تحطيم القيم الدينية</w:t>
      </w:r>
      <w:r w:rsidRPr="0006300E">
        <w:rPr>
          <w:rFonts w:ascii="Arial" w:hAnsi="Arial" w:cs="Arial" w:hint="cs"/>
          <w:sz w:val="34"/>
          <w:szCs w:val="34"/>
          <w:rtl/>
        </w:rPr>
        <w:t xml:space="preserve"> </w:t>
      </w:r>
      <w:r>
        <w:rPr>
          <w:rFonts w:ascii="Arial" w:hAnsi="Arial" w:cs="Arial" w:hint="cs"/>
          <w:sz w:val="34"/>
          <w:szCs w:val="34"/>
          <w:rtl/>
        </w:rPr>
        <w:t>،</w:t>
      </w:r>
      <w:r w:rsidRPr="0006300E">
        <w:rPr>
          <w:rFonts w:ascii="Arial" w:hAnsi="Arial" w:cs="Arial" w:hint="cs"/>
          <w:sz w:val="34"/>
          <w:szCs w:val="34"/>
          <w:rtl/>
        </w:rPr>
        <w:t xml:space="preserve"> وقد نجحوا في هذا المجال </w:t>
      </w:r>
      <w:r>
        <w:rPr>
          <w:rFonts w:ascii="Arial" w:hAnsi="Arial" w:cs="Arial" w:hint="cs"/>
          <w:sz w:val="34"/>
          <w:szCs w:val="34"/>
          <w:rtl/>
        </w:rPr>
        <w:t>،</w:t>
      </w:r>
      <w:r w:rsidRPr="0006300E">
        <w:rPr>
          <w:rFonts w:ascii="Arial" w:hAnsi="Arial" w:cs="Arial" w:hint="cs"/>
          <w:sz w:val="34"/>
          <w:szCs w:val="34"/>
          <w:rtl/>
        </w:rPr>
        <w:t xml:space="preserve"> بعد ضربهم </w:t>
      </w:r>
      <w:r w:rsidRPr="0006300E">
        <w:rPr>
          <w:rFonts w:ascii="Arial" w:hAnsi="Arial" w:cs="Arial" w:hint="cs"/>
          <w:color w:val="0000FF"/>
          <w:sz w:val="34"/>
          <w:szCs w:val="34"/>
          <w:rtl/>
        </w:rPr>
        <w:t>وقتلهم لجميع حملة القرءان</w:t>
      </w:r>
      <w:r w:rsidRPr="0006300E">
        <w:rPr>
          <w:rFonts w:ascii="Arial" w:hAnsi="Arial" w:cs="Arial" w:hint="cs"/>
          <w:sz w:val="34"/>
          <w:szCs w:val="34"/>
          <w:rtl/>
        </w:rPr>
        <w:t xml:space="preserve"> ( إلا من عصمه الله من الناس </w:t>
      </w:r>
      <w:r>
        <w:rPr>
          <w:rFonts w:ascii="Arial" w:hAnsi="Arial" w:cs="Arial" w:hint="cs"/>
          <w:sz w:val="34"/>
          <w:szCs w:val="34"/>
          <w:rtl/>
        </w:rPr>
        <w:t>،</w:t>
      </w:r>
      <w:r w:rsidRPr="0006300E">
        <w:rPr>
          <w:rFonts w:ascii="Arial" w:hAnsi="Arial" w:cs="Arial" w:hint="cs"/>
          <w:sz w:val="34"/>
          <w:szCs w:val="34"/>
          <w:rtl/>
        </w:rPr>
        <w:t xml:space="preserve"> ونجّاه </w:t>
      </w:r>
      <w:r>
        <w:rPr>
          <w:rFonts w:ascii="Arial" w:hAnsi="Arial" w:cs="Arial" w:hint="cs"/>
          <w:sz w:val="34"/>
          <w:szCs w:val="34"/>
          <w:rtl/>
        </w:rPr>
        <w:t>،</w:t>
      </w:r>
      <w:r w:rsidRPr="0006300E">
        <w:rPr>
          <w:rFonts w:ascii="Arial" w:hAnsi="Arial" w:cs="Arial" w:hint="cs"/>
          <w:sz w:val="34"/>
          <w:szCs w:val="34"/>
          <w:rtl/>
        </w:rPr>
        <w:t xml:space="preserve"> بإبعاده عن أماكن الخطر) </w:t>
      </w:r>
      <w:r>
        <w:rPr>
          <w:rFonts w:ascii="Arial" w:hAnsi="Arial" w:cs="Arial" w:hint="cs"/>
          <w:sz w:val="34"/>
          <w:szCs w:val="34"/>
          <w:rtl/>
        </w:rPr>
        <w:t>،</w:t>
      </w:r>
      <w:r w:rsidRPr="0006300E">
        <w:rPr>
          <w:rFonts w:ascii="Arial" w:hAnsi="Arial" w:cs="Arial" w:hint="cs"/>
          <w:sz w:val="34"/>
          <w:szCs w:val="34"/>
          <w:rtl/>
        </w:rPr>
        <w:t xml:space="preserve"> كما قتلوا </w:t>
      </w:r>
      <w:r w:rsidRPr="0006300E">
        <w:rPr>
          <w:rFonts w:ascii="Arial" w:hAnsi="Arial" w:cs="Arial" w:hint="cs"/>
          <w:color w:val="0000FF"/>
          <w:sz w:val="34"/>
          <w:szCs w:val="34"/>
          <w:rtl/>
        </w:rPr>
        <w:t>جميع المؤمنين من قريش</w:t>
      </w:r>
      <w:r w:rsidRPr="0006300E">
        <w:rPr>
          <w:rFonts w:ascii="Arial" w:hAnsi="Arial" w:cs="Arial" w:hint="cs"/>
          <w:sz w:val="34"/>
          <w:szCs w:val="34"/>
          <w:rtl/>
        </w:rPr>
        <w:t xml:space="preserve"> من ءال أبي طالب ـ خاصة " </w:t>
      </w:r>
      <w:r w:rsidRPr="0006300E">
        <w:rPr>
          <w:rFonts w:ascii="Arial" w:hAnsi="Arial" w:cs="Arial" w:hint="cs"/>
          <w:color w:val="0000FF"/>
          <w:sz w:val="34"/>
          <w:szCs w:val="34"/>
          <w:rtl/>
        </w:rPr>
        <w:t>بني هاشم</w:t>
      </w:r>
      <w:r w:rsidRPr="0006300E">
        <w:rPr>
          <w:rFonts w:ascii="Arial" w:hAnsi="Arial" w:cs="Arial" w:hint="cs"/>
          <w:sz w:val="34"/>
          <w:szCs w:val="34"/>
          <w:rtl/>
        </w:rPr>
        <w:t xml:space="preserve"> "ـ الذين اعتقدوا </w:t>
      </w:r>
      <w:r w:rsidRPr="0006300E">
        <w:rPr>
          <w:rFonts w:ascii="Arial" w:hAnsi="Arial" w:cs="Arial" w:hint="cs"/>
          <w:color w:val="0000FF"/>
          <w:sz w:val="34"/>
          <w:szCs w:val="34"/>
          <w:rtl/>
        </w:rPr>
        <w:t>أن فيهم ذرية النبوة</w:t>
      </w:r>
      <w:r w:rsidRPr="0006300E">
        <w:rPr>
          <w:rFonts w:ascii="Arial" w:hAnsi="Arial" w:cs="Arial" w:hint="cs"/>
          <w:sz w:val="34"/>
          <w:szCs w:val="34"/>
          <w:rtl/>
        </w:rPr>
        <w:t xml:space="preserve"> كما كانت في ذرية </w:t>
      </w:r>
      <w:r w:rsidRPr="0006300E">
        <w:rPr>
          <w:rFonts w:ascii="Arial" w:hAnsi="Arial" w:cs="Arial" w:hint="cs"/>
          <w:color w:val="0000FF"/>
          <w:sz w:val="34"/>
          <w:szCs w:val="34"/>
          <w:rtl/>
        </w:rPr>
        <w:t>ءال بيت موسى وهرون</w:t>
      </w:r>
      <w:r w:rsidRPr="0006300E">
        <w:rPr>
          <w:rFonts w:ascii="Arial" w:hAnsi="Arial" w:cs="Arial" w:hint="cs"/>
          <w:sz w:val="34"/>
          <w:szCs w:val="34"/>
          <w:rtl/>
        </w:rPr>
        <w:t xml:space="preserve"> وهم " </w:t>
      </w:r>
      <w:r w:rsidRPr="0006300E">
        <w:rPr>
          <w:rFonts w:ascii="Arial" w:hAnsi="Arial" w:cs="Arial" w:hint="cs"/>
          <w:color w:val="0000FF"/>
          <w:sz w:val="34"/>
          <w:szCs w:val="34"/>
          <w:rtl/>
        </w:rPr>
        <w:t xml:space="preserve">بنو لؤيّ </w:t>
      </w:r>
      <w:r w:rsidRPr="0006300E">
        <w:rPr>
          <w:rFonts w:ascii="Arial" w:hAnsi="Arial" w:cs="Arial" w:hint="cs"/>
          <w:sz w:val="34"/>
          <w:szCs w:val="34"/>
          <w:rtl/>
        </w:rPr>
        <w:t xml:space="preserve">"(لاوي) الذين تعرضوا للإبادة بذات الطريقة </w:t>
      </w:r>
      <w:r>
        <w:rPr>
          <w:rFonts w:ascii="Arial" w:hAnsi="Arial" w:cs="Arial" w:hint="cs"/>
          <w:sz w:val="34"/>
          <w:szCs w:val="34"/>
          <w:rtl/>
        </w:rPr>
        <w:t>،</w:t>
      </w:r>
      <w:r w:rsidRPr="0006300E">
        <w:rPr>
          <w:rFonts w:ascii="Arial" w:hAnsi="Arial" w:cs="Arial" w:hint="cs"/>
          <w:sz w:val="34"/>
          <w:szCs w:val="34"/>
          <w:rtl/>
        </w:rPr>
        <w:t xml:space="preserve"> وعلى يد الجماعات ذاتها .</w:t>
      </w:r>
      <w:r>
        <w:rPr>
          <w:rFonts w:ascii="Arial" w:hAnsi="Arial" w:cs="Arial" w:hint="cs"/>
          <w:sz w:val="34"/>
          <w:szCs w:val="34"/>
          <w:rtl/>
        </w:rPr>
        <w:t>.</w:t>
      </w:r>
    </w:p>
    <w:p w:rsidR="0006300E" w:rsidRPr="0006300E" w:rsidRDefault="0006300E" w:rsidP="0006300E">
      <w:pPr>
        <w:pStyle w:val="a3"/>
        <w:bidi/>
        <w:ind w:left="-1"/>
        <w:jc w:val="lowKashida"/>
        <w:rPr>
          <w:rFonts w:ascii="Arial" w:hAnsi="Arial" w:cs="Arial"/>
          <w:sz w:val="34"/>
          <w:szCs w:val="34"/>
        </w:rPr>
      </w:pPr>
      <w:r w:rsidRPr="0006300E">
        <w:rPr>
          <w:rFonts w:ascii="Arial" w:hAnsi="Arial" w:cs="Arial" w:hint="cs"/>
          <w:sz w:val="34"/>
          <w:szCs w:val="34"/>
          <w:rtl/>
        </w:rPr>
        <w:t xml:space="preserve"> وإذا كان هذا الواقع قد فرض على الهاشميين التخفي </w:t>
      </w:r>
      <w:r>
        <w:rPr>
          <w:rFonts w:ascii="Arial" w:hAnsi="Arial" w:cs="Arial" w:hint="cs"/>
          <w:sz w:val="34"/>
          <w:szCs w:val="34"/>
          <w:rtl/>
        </w:rPr>
        <w:t>،</w:t>
      </w:r>
      <w:r w:rsidRPr="0006300E">
        <w:rPr>
          <w:rFonts w:ascii="Arial" w:hAnsi="Arial" w:cs="Arial" w:hint="cs"/>
          <w:sz w:val="34"/>
          <w:szCs w:val="34"/>
          <w:rtl/>
        </w:rPr>
        <w:t xml:space="preserve"> والإبتعاد عن الأجواء الدينية والسياسية </w:t>
      </w:r>
      <w:r>
        <w:rPr>
          <w:rFonts w:ascii="Arial" w:hAnsi="Arial" w:cs="Arial" w:hint="cs"/>
          <w:sz w:val="34"/>
          <w:szCs w:val="34"/>
          <w:rtl/>
        </w:rPr>
        <w:t>،</w:t>
      </w:r>
      <w:r w:rsidRPr="0006300E">
        <w:rPr>
          <w:rFonts w:ascii="Arial" w:hAnsi="Arial" w:cs="Arial" w:hint="cs"/>
          <w:sz w:val="34"/>
          <w:szCs w:val="34"/>
          <w:rtl/>
        </w:rPr>
        <w:t xml:space="preserve"> فإن ظاهرة " الشيعة " كانت مناسبة هامة لكي تنسج حول " ءال البيت " العجائب والغرائب من الأقاوئل او الأفعال المشينة لهم والمسيئة إليهم بصيغة التبجيل والحب والتعصب لهم </w:t>
      </w:r>
      <w:r>
        <w:rPr>
          <w:rFonts w:ascii="Arial" w:hAnsi="Arial" w:cs="Arial" w:hint="cs"/>
          <w:sz w:val="34"/>
          <w:szCs w:val="34"/>
          <w:rtl/>
        </w:rPr>
        <w:t>،</w:t>
      </w:r>
      <w:r w:rsidRPr="0006300E">
        <w:rPr>
          <w:rFonts w:ascii="Arial" w:hAnsi="Arial" w:cs="Arial" w:hint="cs"/>
          <w:sz w:val="34"/>
          <w:szCs w:val="34"/>
          <w:rtl/>
        </w:rPr>
        <w:t xml:space="preserve"> وبدلاً من أن تبقى تلك الشيعة على نقائها وإيمانها الإسلامي </w:t>
      </w:r>
      <w:r>
        <w:rPr>
          <w:rFonts w:ascii="Arial" w:hAnsi="Arial" w:cs="Arial" w:hint="cs"/>
          <w:sz w:val="34"/>
          <w:szCs w:val="34"/>
          <w:rtl/>
        </w:rPr>
        <w:t>،</w:t>
      </w:r>
      <w:r w:rsidRPr="0006300E">
        <w:rPr>
          <w:rFonts w:ascii="Arial" w:hAnsi="Arial" w:cs="Arial" w:hint="cs"/>
          <w:sz w:val="34"/>
          <w:szCs w:val="34"/>
          <w:rtl/>
        </w:rPr>
        <w:t xml:space="preserve"> إذ بها تصبح أكثر من سبعين فرقة ليس للإسلام منها النزر القليل ..</w:t>
      </w:r>
    </w:p>
    <w:p w:rsidR="0006300E" w:rsidRPr="0006300E" w:rsidRDefault="0006300E" w:rsidP="0006300E">
      <w:pPr>
        <w:pStyle w:val="a3"/>
        <w:bidi/>
        <w:ind w:left="-1"/>
        <w:jc w:val="lowKashida"/>
        <w:rPr>
          <w:rFonts w:ascii="Arial" w:hAnsi="Arial" w:cs="Arial"/>
          <w:sz w:val="34"/>
          <w:szCs w:val="34"/>
          <w:rtl/>
        </w:rPr>
      </w:pPr>
      <w:r w:rsidRPr="0006300E">
        <w:rPr>
          <w:rFonts w:ascii="Arial" w:hAnsi="Arial" w:cs="Arial"/>
          <w:sz w:val="34"/>
          <w:szCs w:val="34"/>
          <w:rtl/>
        </w:rPr>
        <w:t xml:space="preserve"> </w:t>
      </w:r>
      <w:r w:rsidRPr="0006300E">
        <w:rPr>
          <w:rFonts w:ascii="Arial" w:hAnsi="Arial" w:cs="Arial" w:hint="cs"/>
          <w:sz w:val="34"/>
          <w:szCs w:val="34"/>
          <w:rtl/>
        </w:rPr>
        <w:t xml:space="preserve">وبهذه الصيغة </w:t>
      </w:r>
      <w:r>
        <w:rPr>
          <w:rFonts w:ascii="Arial" w:hAnsi="Arial" w:cs="Arial" w:hint="cs"/>
          <w:sz w:val="34"/>
          <w:szCs w:val="34"/>
          <w:rtl/>
        </w:rPr>
        <w:t>،</w:t>
      </w:r>
      <w:r w:rsidRPr="0006300E">
        <w:rPr>
          <w:rFonts w:ascii="Arial" w:hAnsi="Arial" w:cs="Arial" w:hint="cs"/>
          <w:sz w:val="34"/>
          <w:szCs w:val="34"/>
          <w:rtl/>
        </w:rPr>
        <w:t xml:space="preserve"> اعتنقت سجاح الإسلام بعد هزيمتها وهزيمة مسيلمة ومن معهما </w:t>
      </w:r>
      <w:r>
        <w:rPr>
          <w:rFonts w:ascii="Arial" w:hAnsi="Arial" w:cs="Arial" w:hint="cs"/>
          <w:sz w:val="34"/>
          <w:szCs w:val="34"/>
          <w:rtl/>
        </w:rPr>
        <w:t>،</w:t>
      </w:r>
      <w:r w:rsidRPr="0006300E">
        <w:rPr>
          <w:rFonts w:ascii="Arial" w:hAnsi="Arial" w:cs="Arial" w:hint="cs"/>
          <w:sz w:val="34"/>
          <w:szCs w:val="34"/>
          <w:rtl/>
        </w:rPr>
        <w:t xml:space="preserve"> وأقامت في البثرة إلى آخر حياتها باعتبارها امرأة مسلمة </w:t>
      </w:r>
      <w:r>
        <w:rPr>
          <w:rFonts w:ascii="Arial" w:hAnsi="Arial" w:cs="Arial" w:hint="cs"/>
          <w:sz w:val="34"/>
          <w:szCs w:val="34"/>
          <w:rtl/>
        </w:rPr>
        <w:t>.</w:t>
      </w:r>
    </w:p>
    <w:p w:rsidR="0006300E" w:rsidRPr="0006300E" w:rsidRDefault="0006300E" w:rsidP="0006300E">
      <w:pPr>
        <w:pStyle w:val="a3"/>
        <w:bidi/>
        <w:ind w:left="-1"/>
        <w:jc w:val="center"/>
        <w:rPr>
          <w:rFonts w:ascii="Arial" w:hAnsi="Arial" w:cs="Arial"/>
          <w:b/>
          <w:bCs/>
          <w:sz w:val="34"/>
          <w:szCs w:val="34"/>
          <w:rtl/>
        </w:rPr>
      </w:pPr>
      <w:r w:rsidRPr="0006300E">
        <w:rPr>
          <w:rFonts w:ascii="Arial" w:hAnsi="Arial" w:cs="Arial" w:hint="cs"/>
          <w:b/>
          <w:bCs/>
          <w:sz w:val="34"/>
          <w:szCs w:val="34"/>
          <w:rtl/>
        </w:rPr>
        <w:t xml:space="preserve">انتهى البحث </w:t>
      </w:r>
    </w:p>
    <w:p w:rsidR="0006300E" w:rsidRPr="0006300E" w:rsidRDefault="0006300E" w:rsidP="0006300E">
      <w:pPr>
        <w:pStyle w:val="a3"/>
        <w:bidi/>
        <w:ind w:left="-1"/>
        <w:jc w:val="center"/>
        <w:rPr>
          <w:rFonts w:ascii="Arial" w:hAnsi="Arial" w:cs="Arial"/>
          <w:b/>
          <w:bCs/>
          <w:sz w:val="34"/>
          <w:szCs w:val="34"/>
          <w:rtl/>
        </w:rPr>
      </w:pPr>
    </w:p>
    <w:p w:rsidR="0006300E" w:rsidRPr="0006300E" w:rsidRDefault="0006300E" w:rsidP="0006300E">
      <w:pPr>
        <w:pStyle w:val="a3"/>
        <w:bidi/>
        <w:ind w:left="-1"/>
        <w:jc w:val="center"/>
        <w:rPr>
          <w:rFonts w:ascii="Arial" w:hAnsi="Arial" w:cs="Arial"/>
          <w:b/>
          <w:bCs/>
          <w:sz w:val="34"/>
          <w:szCs w:val="34"/>
          <w:rtl/>
        </w:rPr>
      </w:pPr>
    </w:p>
    <w:p w:rsidR="0006300E" w:rsidRPr="0006300E" w:rsidRDefault="0006300E" w:rsidP="0006300E">
      <w:pPr>
        <w:ind w:left="-1"/>
        <w:jc w:val="lowKashida"/>
        <w:rPr>
          <w:sz w:val="34"/>
          <w:szCs w:val="34"/>
        </w:rPr>
      </w:pPr>
      <w:bookmarkStart w:id="80" w:name="_GoBack"/>
      <w:bookmarkEnd w:id="80"/>
      <w:r w:rsidRPr="0006300E">
        <w:rPr>
          <w:b/>
          <w:bCs/>
          <w:sz w:val="34"/>
          <w:szCs w:val="34"/>
          <w:rtl/>
        </w:rPr>
        <w:t>ا</w:t>
      </w:r>
      <w:r w:rsidRPr="0006300E">
        <w:rPr>
          <w:b/>
          <w:bCs/>
          <w:color w:val="0000FF"/>
          <w:sz w:val="34"/>
          <w:szCs w:val="34"/>
          <w:rtl/>
        </w:rPr>
        <w:t>لترابي</w:t>
      </w:r>
      <w:r w:rsidRPr="0006300E">
        <w:rPr>
          <w:b/>
          <w:bCs/>
          <w:sz w:val="34"/>
          <w:szCs w:val="34"/>
          <w:rtl/>
        </w:rPr>
        <w:t>: "</w:t>
      </w:r>
      <w:r w:rsidRPr="0006300E">
        <w:rPr>
          <w:rFonts w:ascii="Arial" w:hAnsi="Arial" w:cs="Arial"/>
          <w:b/>
          <w:bCs/>
          <w:color w:val="FF0000"/>
          <w:sz w:val="34"/>
          <w:szCs w:val="34"/>
          <w:rtl/>
        </w:rPr>
        <w:t>الإسلام لا يدخل القضاء في شؤون الردة</w:t>
      </w:r>
      <w:r w:rsidRPr="0006300E">
        <w:rPr>
          <w:b/>
          <w:bCs/>
          <w:sz w:val="34"/>
          <w:szCs w:val="34"/>
        </w:rPr>
        <w:t>"</w:t>
      </w:r>
    </w:p>
    <w:p w:rsidR="0006300E" w:rsidRPr="0006300E" w:rsidRDefault="0006300E" w:rsidP="0006300E">
      <w:pPr>
        <w:ind w:left="-1"/>
        <w:jc w:val="lowKashida"/>
        <w:rPr>
          <w:sz w:val="34"/>
          <w:szCs w:val="34"/>
        </w:rPr>
      </w:pPr>
      <w:hyperlink r:id="rId90" w:history="1"/>
    </w:p>
    <w:p w:rsidR="0006300E" w:rsidRPr="0006300E" w:rsidRDefault="0006300E" w:rsidP="0006300E">
      <w:pPr>
        <w:ind w:left="-1"/>
        <w:jc w:val="lowKashida"/>
        <w:rPr>
          <w:rFonts w:ascii="Arial" w:hAnsi="Arial" w:cs="Arial"/>
          <w:sz w:val="34"/>
          <w:szCs w:val="34"/>
        </w:rPr>
      </w:pPr>
      <w:r w:rsidRPr="0006300E">
        <w:rPr>
          <w:rFonts w:ascii="Arial" w:hAnsi="Arial" w:cs="Arial"/>
          <w:noProof/>
          <w:sz w:val="34"/>
          <w:szCs w:val="34"/>
        </w:rPr>
        <w:drawing>
          <wp:inline distT="0" distB="0" distL="0" distR="0" wp14:anchorId="6E33CC39" wp14:editId="542EA82F">
            <wp:extent cx="7620" cy="99060"/>
            <wp:effectExtent l="0" t="0" r="0" b="0"/>
            <wp:docPr id="32" name="Picture 32"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
                    <pic:cNvPicPr>
                      <a:picLocks noChangeAspect="1" noChangeArrowheads="1"/>
                    </pic:cNvPicPr>
                  </pic:nvPicPr>
                  <pic:blipFill>
                    <a:blip r:embed="rId91"/>
                    <a:srcRect/>
                    <a:stretch>
                      <a:fillRect/>
                    </a:stretch>
                  </pic:blipFill>
                  <pic:spPr bwMode="auto">
                    <a:xfrm>
                      <a:off x="0" y="0"/>
                      <a:ext cx="7620" cy="99060"/>
                    </a:xfrm>
                    <a:prstGeom prst="rect">
                      <a:avLst/>
                    </a:prstGeom>
                    <a:noFill/>
                    <a:ln w="9525">
                      <a:noFill/>
                      <a:miter lim="800000"/>
                      <a:headEnd/>
                      <a:tailEnd/>
                    </a:ln>
                  </pic:spPr>
                </pic:pic>
              </a:graphicData>
            </a:graphic>
          </wp:inline>
        </w:drawing>
      </w:r>
    </w:p>
    <w:p w:rsidR="0006300E" w:rsidRPr="0006300E" w:rsidRDefault="0006300E" w:rsidP="0006300E">
      <w:pPr>
        <w:ind w:left="-1"/>
        <w:jc w:val="lowKashida"/>
        <w:rPr>
          <w:rFonts w:ascii="Arial" w:hAnsi="Arial" w:cs="Arial"/>
          <w:sz w:val="34"/>
          <w:szCs w:val="34"/>
        </w:rPr>
      </w:pPr>
      <w:r w:rsidRPr="0006300E">
        <w:rPr>
          <w:rFonts w:ascii="Arial" w:hAnsi="Arial" w:cs="Arial"/>
          <w:sz w:val="34"/>
          <w:szCs w:val="34"/>
          <w:rtl/>
        </w:rPr>
        <w:t>مواقع بي بي سي متصلة بالموضوع</w:t>
      </w:r>
      <w:r w:rsidRPr="0006300E">
        <w:rPr>
          <w:rFonts w:ascii="Arial" w:hAnsi="Arial" w:cs="Arial"/>
          <w:sz w:val="34"/>
          <w:szCs w:val="34"/>
        </w:rPr>
        <w:t xml:space="preserve"> </w:t>
      </w:r>
    </w:p>
    <w:p w:rsidR="0006300E" w:rsidRPr="0006300E" w:rsidRDefault="0006300E" w:rsidP="0006300E">
      <w:pPr>
        <w:ind w:left="-1"/>
        <w:rPr>
          <w:rFonts w:ascii="Arial" w:hAnsi="Arial" w:cs="Arial"/>
          <w:sz w:val="34"/>
          <w:szCs w:val="34"/>
          <w:rtl/>
        </w:rPr>
      </w:pPr>
      <w:r w:rsidRPr="0006300E">
        <w:rPr>
          <w:rFonts w:ascii="Arial" w:hAnsi="Arial" w:cs="Arial" w:hint="cs"/>
          <w:b/>
          <w:bCs/>
          <w:color w:val="0000FF"/>
          <w:sz w:val="34"/>
          <w:szCs w:val="34"/>
          <w:rtl/>
        </w:rPr>
        <w:t>الترابي</w:t>
      </w:r>
      <w:r w:rsidRPr="0006300E">
        <w:rPr>
          <w:rFonts w:ascii="Arial" w:hAnsi="Arial" w:cs="Arial" w:hint="cs"/>
          <w:color w:val="0000FF"/>
          <w:sz w:val="34"/>
          <w:szCs w:val="34"/>
          <w:rtl/>
        </w:rPr>
        <w:t xml:space="preserve"> </w:t>
      </w:r>
      <w:r w:rsidRPr="0006300E">
        <w:rPr>
          <w:rFonts w:ascii="Arial" w:hAnsi="Arial" w:cs="Arial" w:hint="cs"/>
          <w:b/>
          <w:bCs/>
          <w:color w:val="0000FF"/>
          <w:sz w:val="34"/>
          <w:szCs w:val="34"/>
          <w:rtl/>
        </w:rPr>
        <w:t>مرتد أم منافق ..؟</w:t>
      </w:r>
      <w:r w:rsidRPr="0006300E">
        <w:rPr>
          <w:rFonts w:ascii="Arial" w:hAnsi="Arial" w:cs="Arial"/>
          <w:sz w:val="34"/>
          <w:szCs w:val="34"/>
        </w:rPr>
        <w:br/>
      </w:r>
      <w:r w:rsidRPr="0006300E">
        <w:rPr>
          <w:rFonts w:ascii="Arial" w:hAnsi="Arial" w:cs="Arial"/>
          <w:noProof/>
          <w:sz w:val="34"/>
          <w:szCs w:val="34"/>
        </w:rPr>
        <w:drawing>
          <wp:inline distT="0" distB="0" distL="0" distR="0" wp14:anchorId="1CF6E81F" wp14:editId="4733A6F5">
            <wp:extent cx="99060" cy="7620"/>
            <wp:effectExtent l="0" t="0" r="0" b="0"/>
            <wp:docPr id="33" name="Picture 33"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
                    <pic:cNvPicPr>
                      <a:picLocks noChangeAspect="1" noChangeArrowheads="1"/>
                    </pic:cNvPicPr>
                  </pic:nvPicPr>
                  <pic:blipFill>
                    <a:blip r:embed="rId91"/>
                    <a:srcRect/>
                    <a:stretch>
                      <a:fillRect/>
                    </a:stretch>
                  </pic:blipFill>
                  <pic:spPr bwMode="auto">
                    <a:xfrm>
                      <a:off x="0" y="0"/>
                      <a:ext cx="99060" cy="7620"/>
                    </a:xfrm>
                    <a:prstGeom prst="rect">
                      <a:avLst/>
                    </a:prstGeom>
                    <a:noFill/>
                    <a:ln w="9525">
                      <a:noFill/>
                      <a:miter lim="800000"/>
                      <a:headEnd/>
                      <a:tailEnd/>
                    </a:ln>
                  </pic:spPr>
                </pic:pic>
              </a:graphicData>
            </a:graphic>
          </wp:inline>
        </w:drawing>
      </w:r>
    </w:p>
    <w:tbl>
      <w:tblPr>
        <w:tblpPr w:leftFromText="45" w:rightFromText="45" w:vertAnchor="text"/>
        <w:tblW w:w="3046" w:type="dxa"/>
        <w:tblCellSpacing w:w="0" w:type="dxa"/>
        <w:tblCellMar>
          <w:left w:w="0" w:type="dxa"/>
          <w:right w:w="0" w:type="dxa"/>
        </w:tblCellMar>
        <w:tblLook w:val="0000" w:firstRow="0" w:lastRow="0" w:firstColumn="0" w:lastColumn="0" w:noHBand="0" w:noVBand="0"/>
      </w:tblPr>
      <w:tblGrid>
        <w:gridCol w:w="3046"/>
      </w:tblGrid>
      <w:tr w:rsidR="0006300E" w:rsidRPr="0006300E" w:rsidTr="0006300E">
        <w:trPr>
          <w:tblCellSpacing w:w="0" w:type="dxa"/>
        </w:trPr>
        <w:tc>
          <w:tcPr>
            <w:tcW w:w="3046" w:type="dxa"/>
            <w:vAlign w:val="center"/>
          </w:tcPr>
          <w:p w:rsidR="0006300E" w:rsidRPr="0006300E" w:rsidRDefault="0006300E" w:rsidP="0006300E">
            <w:pPr>
              <w:ind w:left="-1"/>
              <w:jc w:val="lowKashida"/>
              <w:rPr>
                <w:rFonts w:ascii="Arial" w:hAnsi="Arial" w:cs="Arial"/>
                <w:sz w:val="34"/>
                <w:szCs w:val="34"/>
              </w:rPr>
            </w:pPr>
          </w:p>
          <w:p w:rsidR="0006300E" w:rsidRPr="0006300E" w:rsidRDefault="0006300E" w:rsidP="0006300E">
            <w:pPr>
              <w:ind w:left="-1"/>
              <w:jc w:val="center"/>
              <w:rPr>
                <w:rFonts w:ascii="Arial" w:hAnsi="Arial" w:cs="Arial"/>
                <w:sz w:val="34"/>
                <w:szCs w:val="34"/>
              </w:rPr>
            </w:pPr>
            <w:r w:rsidRPr="0006300E">
              <w:rPr>
                <w:rFonts w:ascii="Arial" w:hAnsi="Arial" w:cs="Arial"/>
                <w:sz w:val="34"/>
                <w:szCs w:val="34"/>
                <w:rtl/>
              </w:rPr>
              <w:t>الترابي اعتبر أن الضجة التي أحدثتها فتاواه راجعة للتحول الذي طرأ في المجتمع السوداني</w:t>
            </w:r>
          </w:p>
        </w:tc>
      </w:tr>
    </w:tbl>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اعتبر الزعيم الإسلامي المعارض في السودان الدكتور حسن الترابي أن الإسلام " لا يدخل السلطة والقضاء في قضايا الردة</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وقال في حديث لبي بي سي ردا على اتهام الرابطة الشرعية</w:t>
      </w:r>
      <w:r w:rsidRPr="0006300E">
        <w:rPr>
          <w:rFonts w:ascii="Arial" w:hAnsi="Arial" w:cs="Arial"/>
          <w:sz w:val="34"/>
          <w:szCs w:val="34"/>
        </w:rPr>
        <w:t xml:space="preserve"> </w:t>
      </w:r>
      <w:r w:rsidRPr="0006300E">
        <w:rPr>
          <w:rFonts w:ascii="Arial" w:hAnsi="Arial" w:cs="Arial"/>
          <w:sz w:val="34"/>
          <w:szCs w:val="34"/>
          <w:rtl/>
        </w:rPr>
        <w:t>للدعاة في السودان له بالردة: " إذا ارتد أحد ردة صريحة ومطلقة، كل ما</w:t>
      </w:r>
      <w:r w:rsidRPr="0006300E">
        <w:rPr>
          <w:rFonts w:ascii="Arial" w:hAnsi="Arial" w:cs="Arial"/>
          <w:sz w:val="34"/>
          <w:szCs w:val="34"/>
        </w:rPr>
        <w:t xml:space="preserve"> </w:t>
      </w:r>
      <w:r w:rsidRPr="0006300E">
        <w:rPr>
          <w:rFonts w:ascii="Arial" w:hAnsi="Arial" w:cs="Arial"/>
          <w:sz w:val="34"/>
          <w:szCs w:val="34"/>
          <w:rtl/>
        </w:rPr>
        <w:t>تفعله هو أن تجادله وتحاول رده إلى الدين دون إكراه</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lastRenderedPageBreak/>
        <w:t>وكانت الهيئة قد اعتبرت الترابي الذي أفتى بجواز زواج</w:t>
      </w:r>
      <w:r w:rsidRPr="0006300E">
        <w:rPr>
          <w:rFonts w:ascii="Arial" w:hAnsi="Arial" w:cs="Arial"/>
          <w:sz w:val="34"/>
          <w:szCs w:val="34"/>
        </w:rPr>
        <w:t xml:space="preserve"> </w:t>
      </w:r>
      <w:r w:rsidRPr="0006300E">
        <w:rPr>
          <w:rFonts w:ascii="Arial" w:hAnsi="Arial" w:cs="Arial"/>
          <w:sz w:val="34"/>
          <w:szCs w:val="34"/>
          <w:rtl/>
        </w:rPr>
        <w:t>المسلمة من المسيحي أواليهودي وبإباحة الاختلاط بين الرجال و النساء أثناء</w:t>
      </w:r>
      <w:r w:rsidRPr="0006300E">
        <w:rPr>
          <w:rFonts w:ascii="Arial" w:hAnsi="Arial" w:cs="Arial"/>
          <w:sz w:val="34"/>
          <w:szCs w:val="34"/>
        </w:rPr>
        <w:t xml:space="preserve"> </w:t>
      </w:r>
      <w:r w:rsidRPr="0006300E">
        <w:rPr>
          <w:rFonts w:ascii="Arial" w:hAnsi="Arial" w:cs="Arial"/>
          <w:sz w:val="34"/>
          <w:szCs w:val="34"/>
          <w:rtl/>
        </w:rPr>
        <w:t>الصلاة، مرتدا وطالبت بأن يقام عليه الحد الشرعي</w:t>
      </w:r>
      <w:r>
        <w:rPr>
          <w:rFonts w:ascii="Arial" w:hAnsi="Arial" w:cs="Arial"/>
          <w:sz w:val="34"/>
          <w:szCs w:val="34"/>
          <w:rtl/>
        </w:rPr>
        <w:t>.</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ورد الترابي على متهميه واصفا إياهم بأنهم "</w:t>
      </w:r>
      <w:r w:rsidRPr="0006300E">
        <w:rPr>
          <w:rFonts w:ascii="Arial" w:hAnsi="Arial" w:cs="Arial"/>
          <w:color w:val="0000FF"/>
          <w:sz w:val="34"/>
          <w:szCs w:val="34"/>
          <w:rtl/>
        </w:rPr>
        <w:t>حنبليون</w:t>
      </w:r>
      <w:r w:rsidRPr="0006300E">
        <w:rPr>
          <w:rFonts w:ascii="Arial" w:hAnsi="Arial" w:cs="Arial"/>
          <w:sz w:val="34"/>
          <w:szCs w:val="34"/>
          <w:rtl/>
        </w:rPr>
        <w:t xml:space="preserve"> يقومون على النصوص المأثورة فقط في رؤاهم الدينية</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وأضاف " كلما خالفهم فيها أحد يرون أنه ارتد عن الدين وتزندق في الدين وأنه ينبغي أن يقضى عليه</w:t>
      </w:r>
      <w:r w:rsidRPr="0006300E">
        <w:rPr>
          <w:rFonts w:ascii="Arial" w:hAnsi="Arial" w:cs="Arial"/>
          <w:sz w:val="34"/>
          <w:szCs w:val="34"/>
        </w:rPr>
        <w:t xml:space="preserve">." </w:t>
      </w:r>
    </w:p>
    <w:p w:rsidR="0006300E" w:rsidRPr="0006300E" w:rsidRDefault="0006300E" w:rsidP="0006300E">
      <w:pPr>
        <w:ind w:left="-1"/>
        <w:jc w:val="lowKashida"/>
        <w:rPr>
          <w:rFonts w:ascii="Arial" w:hAnsi="Arial" w:cs="Arial"/>
          <w:sz w:val="34"/>
          <w:szCs w:val="34"/>
        </w:rPr>
      </w:pPr>
      <w:r w:rsidRPr="0006300E">
        <w:rPr>
          <w:rFonts w:ascii="Arial" w:hAnsi="Arial" w:cs="Arial"/>
          <w:color w:val="666666"/>
          <w:sz w:val="34"/>
          <w:szCs w:val="34"/>
          <w:rtl/>
        </w:rPr>
        <w:t>تحول مجتمعي</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وردا على سؤال حول ما إن كان يبيح زواج المسلمة من المسيحي</w:t>
      </w:r>
      <w:r w:rsidRPr="0006300E">
        <w:rPr>
          <w:rFonts w:ascii="Arial" w:hAnsi="Arial" w:cs="Arial"/>
          <w:sz w:val="34"/>
          <w:szCs w:val="34"/>
        </w:rPr>
        <w:t xml:space="preserve"> </w:t>
      </w:r>
      <w:r w:rsidRPr="0006300E">
        <w:rPr>
          <w:rFonts w:ascii="Arial" w:hAnsi="Arial" w:cs="Arial"/>
          <w:sz w:val="34"/>
          <w:szCs w:val="34"/>
          <w:rtl/>
        </w:rPr>
        <w:t>واليهودي والصلاة المختلطة بين الرجال والنساء قال الترابي: " كنت قد سئلت</w:t>
      </w:r>
      <w:r w:rsidRPr="0006300E">
        <w:rPr>
          <w:rFonts w:ascii="Arial" w:hAnsi="Arial" w:cs="Arial"/>
          <w:sz w:val="34"/>
          <w:szCs w:val="34"/>
        </w:rPr>
        <w:t xml:space="preserve"> </w:t>
      </w:r>
      <w:r w:rsidRPr="0006300E">
        <w:rPr>
          <w:rFonts w:ascii="Arial" w:hAnsi="Arial" w:cs="Arial"/>
          <w:sz w:val="34"/>
          <w:szCs w:val="34"/>
          <w:rtl/>
        </w:rPr>
        <w:t xml:space="preserve">منذ عشرات السنين حول نساء </w:t>
      </w:r>
      <w:r w:rsidRPr="0006300E">
        <w:rPr>
          <w:rFonts w:ascii="Arial" w:hAnsi="Arial" w:cs="Arial"/>
          <w:color w:val="0000FF"/>
          <w:sz w:val="34"/>
          <w:szCs w:val="34"/>
          <w:rtl/>
        </w:rPr>
        <w:t>قادمات إلى الإسلام أزواجهن من النصارى</w:t>
      </w:r>
      <w:r w:rsidRPr="0006300E">
        <w:rPr>
          <w:rFonts w:ascii="Arial" w:hAnsi="Arial" w:cs="Arial"/>
          <w:sz w:val="34"/>
          <w:szCs w:val="34"/>
          <w:rtl/>
        </w:rPr>
        <w:t>، فقلت</w:t>
      </w:r>
      <w:r w:rsidRPr="0006300E">
        <w:rPr>
          <w:rFonts w:ascii="Arial" w:hAnsi="Arial" w:cs="Arial"/>
          <w:sz w:val="34"/>
          <w:szCs w:val="34"/>
        </w:rPr>
        <w:t xml:space="preserve"> </w:t>
      </w:r>
      <w:r w:rsidRPr="0006300E">
        <w:rPr>
          <w:rFonts w:ascii="Arial" w:hAnsi="Arial" w:cs="Arial"/>
          <w:sz w:val="34"/>
          <w:szCs w:val="34"/>
          <w:rtl/>
        </w:rPr>
        <w:t xml:space="preserve">لا بأس وألا </w:t>
      </w:r>
      <w:r w:rsidRPr="0006300E">
        <w:rPr>
          <w:rFonts w:ascii="Arial" w:hAnsi="Arial" w:cs="Arial"/>
          <w:color w:val="0000FF"/>
          <w:sz w:val="34"/>
          <w:szCs w:val="34"/>
          <w:rtl/>
        </w:rPr>
        <w:t>داعي للتشديد عليهن بضرورة تطليق الزوج وتشتيت الأسرة</w:t>
      </w:r>
      <w:r w:rsidRPr="0006300E">
        <w:rPr>
          <w:rFonts w:ascii="Arial" w:hAnsi="Arial" w:cs="Arial"/>
          <w:sz w:val="34"/>
          <w:szCs w:val="34"/>
          <w:rtl/>
        </w:rPr>
        <w:t xml:space="preserve"> على</w:t>
      </w:r>
      <w:r w:rsidRPr="0006300E">
        <w:rPr>
          <w:rFonts w:ascii="Arial" w:hAnsi="Arial" w:cs="Arial"/>
          <w:sz w:val="34"/>
          <w:szCs w:val="34"/>
        </w:rPr>
        <w:t xml:space="preserve"> </w:t>
      </w:r>
      <w:r w:rsidRPr="0006300E">
        <w:rPr>
          <w:rFonts w:ascii="Arial" w:hAnsi="Arial" w:cs="Arial"/>
          <w:sz w:val="34"/>
          <w:szCs w:val="34"/>
          <w:rtl/>
        </w:rPr>
        <w:t xml:space="preserve">اعتبار أنه </w:t>
      </w:r>
      <w:r w:rsidRPr="0006300E">
        <w:rPr>
          <w:rFonts w:ascii="Arial" w:hAnsi="Arial" w:cs="Arial"/>
          <w:color w:val="0000FF"/>
          <w:sz w:val="34"/>
          <w:szCs w:val="34"/>
          <w:rtl/>
        </w:rPr>
        <w:t>لا يوجد في القرآن ما ينهى عن زواج المسلمة بكتابي</w:t>
      </w:r>
      <w:r w:rsidRPr="0006300E">
        <w:rPr>
          <w:rFonts w:ascii="Arial" w:hAnsi="Arial" w:cs="Arial"/>
          <w:sz w:val="34"/>
          <w:szCs w:val="34"/>
        </w:rPr>
        <w:t>"</w:t>
      </w:r>
      <w:r>
        <w:rPr>
          <w:rFonts w:ascii="Arial" w:hAnsi="Arial" w:cs="Arial"/>
          <w:sz w:val="34"/>
          <w:szCs w:val="34"/>
          <w:rtl/>
        </w:rPr>
        <w:t>.</w:t>
      </w:r>
      <w:r w:rsidRPr="0006300E">
        <w:rPr>
          <w:rFonts w:ascii="Arial" w:hAnsi="Arial" w:cs="Arial"/>
          <w:sz w:val="34"/>
          <w:szCs w:val="34"/>
          <w:rtl/>
        </w:rPr>
        <w:t xml:space="preserve">وفي موضوع الصلاة المختلطة قال الترابي: "ما قلته هو </w:t>
      </w:r>
      <w:r w:rsidRPr="0006300E">
        <w:rPr>
          <w:rFonts w:ascii="Arial" w:hAnsi="Arial" w:cs="Arial"/>
          <w:color w:val="0000FF"/>
          <w:sz w:val="34"/>
          <w:szCs w:val="34"/>
          <w:rtl/>
        </w:rPr>
        <w:t>أن الإمامة وقف على من هو أتقى الناس وأعلمهم</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Pr>
      </w:pPr>
      <w:r w:rsidRPr="0006300E">
        <w:rPr>
          <w:rFonts w:ascii="Arial" w:hAnsi="Arial" w:cs="Arial"/>
          <w:sz w:val="34"/>
          <w:szCs w:val="34"/>
          <w:rtl/>
        </w:rPr>
        <w:t xml:space="preserve">وأضاف: " </w:t>
      </w:r>
      <w:r w:rsidRPr="0006300E">
        <w:rPr>
          <w:rFonts w:ascii="Arial" w:hAnsi="Arial" w:cs="Arial"/>
          <w:color w:val="0000FF"/>
          <w:sz w:val="34"/>
          <w:szCs w:val="34"/>
          <w:rtl/>
        </w:rPr>
        <w:t>ليس ثمة في الدين ما يمنع إمامة المرأة</w:t>
      </w:r>
      <w:r>
        <w:rPr>
          <w:rFonts w:ascii="Arial" w:hAnsi="Arial" w:cs="Arial"/>
          <w:sz w:val="34"/>
          <w:szCs w:val="34"/>
          <w:rtl/>
        </w:rPr>
        <w:t>.</w:t>
      </w:r>
      <w:r w:rsidRPr="0006300E">
        <w:rPr>
          <w:rFonts w:ascii="Arial" w:hAnsi="Arial" w:cs="Arial"/>
          <w:sz w:val="34"/>
          <w:szCs w:val="34"/>
          <w:rtl/>
        </w:rPr>
        <w:t>وهناك ما</w:t>
      </w:r>
      <w:r w:rsidRPr="0006300E">
        <w:rPr>
          <w:rFonts w:ascii="Arial" w:hAnsi="Arial" w:cs="Arial"/>
          <w:sz w:val="34"/>
          <w:szCs w:val="34"/>
        </w:rPr>
        <w:t xml:space="preserve"> </w:t>
      </w:r>
      <w:r w:rsidRPr="0006300E">
        <w:rPr>
          <w:rFonts w:ascii="Arial" w:hAnsi="Arial" w:cs="Arial"/>
          <w:sz w:val="34"/>
          <w:szCs w:val="34"/>
          <w:rtl/>
        </w:rPr>
        <w:t>يدل على أن الرسول صلى الله عليه وسلم سمح لإحدى النساء بأن تتخذ مؤذنا</w:t>
      </w:r>
      <w:r w:rsidRPr="0006300E">
        <w:rPr>
          <w:rFonts w:ascii="Arial" w:hAnsi="Arial" w:cs="Arial"/>
          <w:sz w:val="34"/>
          <w:szCs w:val="34"/>
        </w:rPr>
        <w:t xml:space="preserve"> </w:t>
      </w:r>
      <w:r w:rsidRPr="0006300E">
        <w:rPr>
          <w:rFonts w:ascii="Arial" w:hAnsi="Arial" w:cs="Arial"/>
          <w:sz w:val="34"/>
          <w:szCs w:val="34"/>
          <w:rtl/>
        </w:rPr>
        <w:t xml:space="preserve">يرفع الأذان ليس في بيتها وإنما في الدار حولها </w:t>
      </w:r>
      <w:r w:rsidRPr="0006300E">
        <w:rPr>
          <w:rFonts w:ascii="Arial" w:hAnsi="Arial" w:cs="Arial"/>
          <w:color w:val="0000FF"/>
          <w:sz w:val="34"/>
          <w:szCs w:val="34"/>
          <w:rtl/>
        </w:rPr>
        <w:t>ويأتي الناس ويصلون وتصلي</w:t>
      </w:r>
      <w:r w:rsidRPr="0006300E">
        <w:rPr>
          <w:rFonts w:ascii="Arial" w:hAnsi="Arial" w:cs="Arial"/>
          <w:color w:val="0000FF"/>
          <w:sz w:val="34"/>
          <w:szCs w:val="34"/>
        </w:rPr>
        <w:t xml:space="preserve"> </w:t>
      </w:r>
      <w:r w:rsidRPr="0006300E">
        <w:rPr>
          <w:rFonts w:ascii="Arial" w:hAnsi="Arial" w:cs="Arial"/>
          <w:color w:val="0000FF"/>
          <w:sz w:val="34"/>
          <w:szCs w:val="34"/>
          <w:rtl/>
        </w:rPr>
        <w:t>بهم إمامة</w:t>
      </w:r>
      <w:r w:rsidRPr="0006300E">
        <w:rPr>
          <w:rFonts w:ascii="Arial" w:hAnsi="Arial" w:cs="Arial"/>
          <w:color w:val="0000FF"/>
          <w:sz w:val="34"/>
          <w:szCs w:val="34"/>
        </w:rPr>
        <w:t>.</w:t>
      </w:r>
      <w:r w:rsidRPr="0006300E">
        <w:rPr>
          <w:rFonts w:ascii="Arial" w:hAnsi="Arial" w:cs="Arial"/>
          <w:sz w:val="34"/>
          <w:szCs w:val="34"/>
        </w:rPr>
        <w:t xml:space="preserve">" </w:t>
      </w:r>
      <w:r w:rsidRPr="0006300E">
        <w:rPr>
          <w:rFonts w:ascii="Arial" w:hAnsi="Arial" w:cs="Arial"/>
          <w:sz w:val="34"/>
          <w:szCs w:val="34"/>
          <w:rtl/>
        </w:rPr>
        <w:t>وحول ما إن كانت رؤاه قد أصبحت أكثر ليبرالية بعد أن صار</w:t>
      </w:r>
      <w:r w:rsidRPr="0006300E">
        <w:rPr>
          <w:rFonts w:ascii="Arial" w:hAnsi="Arial" w:cs="Arial"/>
          <w:sz w:val="34"/>
          <w:szCs w:val="34"/>
        </w:rPr>
        <w:t xml:space="preserve"> </w:t>
      </w:r>
      <w:r w:rsidRPr="0006300E">
        <w:rPr>
          <w:rFonts w:ascii="Arial" w:hAnsi="Arial" w:cs="Arial"/>
          <w:sz w:val="34"/>
          <w:szCs w:val="34"/>
          <w:rtl/>
        </w:rPr>
        <w:t>في صفوف المعارضة، قال الترابي: " كتبت في المرأة ما بين تعاليم الدين</w:t>
      </w:r>
      <w:r w:rsidRPr="0006300E">
        <w:rPr>
          <w:rFonts w:ascii="Arial" w:hAnsi="Arial" w:cs="Arial"/>
          <w:sz w:val="34"/>
          <w:szCs w:val="34"/>
        </w:rPr>
        <w:t xml:space="preserve"> </w:t>
      </w:r>
      <w:r w:rsidRPr="0006300E">
        <w:rPr>
          <w:rFonts w:ascii="Arial" w:hAnsi="Arial" w:cs="Arial"/>
          <w:sz w:val="34"/>
          <w:szCs w:val="34"/>
          <w:rtl/>
        </w:rPr>
        <w:t>والعلاقة بالمجتمع منذ عشرات السنين</w:t>
      </w:r>
      <w:r w:rsidRPr="0006300E">
        <w:rPr>
          <w:rFonts w:ascii="Arial" w:hAnsi="Arial" w:cs="Arial"/>
          <w:sz w:val="34"/>
          <w:szCs w:val="34"/>
        </w:rPr>
        <w:t xml:space="preserve">." </w:t>
      </w:r>
    </w:p>
    <w:p w:rsidR="0006300E" w:rsidRPr="0006300E" w:rsidRDefault="0006300E" w:rsidP="0006300E">
      <w:pPr>
        <w:spacing w:before="100" w:beforeAutospacing="1" w:after="100" w:afterAutospacing="1"/>
        <w:ind w:left="-1"/>
        <w:jc w:val="lowKashida"/>
        <w:rPr>
          <w:rFonts w:ascii="Arial" w:hAnsi="Arial" w:cs="Arial"/>
          <w:sz w:val="34"/>
          <w:szCs w:val="34"/>
          <w:rtl/>
          <w:lang w:bidi="ar-LB"/>
        </w:rPr>
      </w:pPr>
      <w:r w:rsidRPr="0006300E">
        <w:rPr>
          <w:rFonts w:ascii="Arial" w:hAnsi="Arial" w:cs="Arial"/>
          <w:sz w:val="34"/>
          <w:szCs w:val="34"/>
          <w:rtl/>
        </w:rPr>
        <w:t>واعتبر الترابي أن الضجة التي أحدثتها تصريحاته كانت بسبب</w:t>
      </w:r>
      <w:r w:rsidRPr="0006300E">
        <w:rPr>
          <w:rFonts w:ascii="Arial" w:hAnsi="Arial" w:cs="Arial"/>
          <w:sz w:val="34"/>
          <w:szCs w:val="34"/>
        </w:rPr>
        <w:t xml:space="preserve"> </w:t>
      </w:r>
      <w:r w:rsidRPr="0006300E">
        <w:rPr>
          <w:rFonts w:ascii="Arial" w:hAnsi="Arial" w:cs="Arial"/>
          <w:sz w:val="34"/>
          <w:szCs w:val="34"/>
          <w:rtl/>
        </w:rPr>
        <w:t>التحول الذي طرأ في المجتمع السوداني، حيث أصبحت المرأة تحتل مناصب مرموقة</w:t>
      </w:r>
      <w:r w:rsidRPr="0006300E">
        <w:rPr>
          <w:rFonts w:ascii="Arial" w:hAnsi="Arial" w:cs="Arial"/>
          <w:sz w:val="34"/>
          <w:szCs w:val="34"/>
        </w:rPr>
        <w:t xml:space="preserve"> </w:t>
      </w:r>
      <w:r w:rsidRPr="0006300E">
        <w:rPr>
          <w:rFonts w:ascii="Arial" w:hAnsi="Arial" w:cs="Arial"/>
          <w:sz w:val="34"/>
          <w:szCs w:val="34"/>
          <w:rtl/>
        </w:rPr>
        <w:t>بعد تعلمها</w:t>
      </w:r>
      <w:r>
        <w:rPr>
          <w:rFonts w:ascii="Arial" w:hAnsi="Arial" w:cs="Arial"/>
          <w:sz w:val="34"/>
          <w:szCs w:val="34"/>
          <w:rtl/>
        </w:rPr>
        <w:t>.</w:t>
      </w:r>
    </w:p>
    <w:p w:rsidR="0006300E" w:rsidRPr="0006300E" w:rsidRDefault="0006300E" w:rsidP="0006300E">
      <w:pPr>
        <w:tabs>
          <w:tab w:val="left" w:pos="6837"/>
        </w:tabs>
        <w:ind w:left="-1" w:hanging="299"/>
        <w:jc w:val="lowKashida"/>
        <w:rPr>
          <w:rFonts w:ascii="Arial" w:hAnsi="Arial" w:cs="Arial"/>
          <w:color w:val="000000"/>
          <w:sz w:val="34"/>
          <w:szCs w:val="34"/>
        </w:rPr>
      </w:pPr>
    </w:p>
    <w:p w:rsidR="0006300E" w:rsidRPr="0006300E" w:rsidRDefault="0006300E" w:rsidP="0006300E">
      <w:pPr>
        <w:tabs>
          <w:tab w:val="left" w:pos="6837"/>
        </w:tabs>
        <w:ind w:left="-1" w:hanging="299"/>
        <w:jc w:val="lowKashida"/>
        <w:rPr>
          <w:rFonts w:ascii="Arial" w:hAnsi="Arial" w:cs="Arial"/>
          <w:b/>
          <w:bCs/>
          <w:color w:val="0000FF"/>
          <w:sz w:val="34"/>
          <w:szCs w:val="34"/>
          <w:u w:val="single"/>
          <w:rtl/>
          <w:lang w:bidi="ar-LB"/>
        </w:rPr>
      </w:pPr>
      <w:r w:rsidRPr="0006300E">
        <w:rPr>
          <w:rFonts w:ascii="Arial" w:hAnsi="Arial" w:cs="Arial" w:hint="cs"/>
          <w:b/>
          <w:bCs/>
          <w:color w:val="0000FF"/>
          <w:sz w:val="34"/>
          <w:szCs w:val="34"/>
          <w:u w:val="single"/>
          <w:rtl/>
          <w:lang w:bidi="ar-LB"/>
        </w:rPr>
        <w:t>الأسود الحجرية في الصين</w:t>
      </w:r>
    </w:p>
    <w:p w:rsidR="0006300E" w:rsidRPr="0006300E" w:rsidRDefault="0006300E" w:rsidP="0006300E">
      <w:pPr>
        <w:tabs>
          <w:tab w:val="left" w:pos="6837"/>
        </w:tabs>
        <w:jc w:val="lowKashida"/>
        <w:rPr>
          <w:rFonts w:ascii="Arial" w:hAnsi="Arial" w:cs="Arial"/>
          <w:color w:val="000000"/>
          <w:sz w:val="34"/>
          <w:szCs w:val="34"/>
          <w:rtl/>
          <w:lang w:bidi="ar-LB"/>
        </w:rPr>
      </w:pPr>
    </w:p>
    <w:p w:rsidR="0006300E" w:rsidRPr="0006300E" w:rsidRDefault="0006300E" w:rsidP="0006300E">
      <w:pPr>
        <w:tabs>
          <w:tab w:val="left" w:pos="6837"/>
        </w:tabs>
        <w:ind w:left="-1"/>
        <w:jc w:val="lowKashida"/>
        <w:rPr>
          <w:rFonts w:ascii="Arial" w:hAnsi="Arial" w:cs="Arial"/>
          <w:color w:val="000000"/>
          <w:sz w:val="34"/>
          <w:szCs w:val="34"/>
          <w:lang w:bidi="ar-LB"/>
        </w:rPr>
      </w:pPr>
    </w:p>
    <w:p w:rsidR="0006300E" w:rsidRPr="0006300E" w:rsidRDefault="0006300E" w:rsidP="0006300E">
      <w:pPr>
        <w:bidi w:val="0"/>
        <w:spacing w:before="100" w:beforeAutospacing="1" w:after="100" w:afterAutospacing="1"/>
        <w:ind w:left="-1"/>
        <w:jc w:val="center"/>
        <w:rPr>
          <w:vanish/>
          <w:sz w:val="34"/>
          <w:szCs w:val="34"/>
          <w:rtl/>
        </w:rPr>
      </w:pPr>
      <w:r w:rsidRPr="0006300E">
        <w:rPr>
          <w:rFonts w:ascii="Arial Unicode MS" w:eastAsia="Arial Unicode MS" w:hAnsi="Arial Unicode MS" w:cs="Arial Unicode MS" w:hint="eastAsia"/>
          <w:b/>
          <w:bCs/>
          <w:vanish/>
          <w:sz w:val="34"/>
          <w:szCs w:val="34"/>
        </w:rPr>
        <w:t>视频播放位置</w:t>
      </w:r>
    </w:p>
    <w:p w:rsidR="0006300E" w:rsidRPr="0006300E" w:rsidRDefault="0006300E" w:rsidP="0006300E">
      <w:pPr>
        <w:bidi w:val="0"/>
        <w:ind w:left="-1"/>
        <w:jc w:val="center"/>
        <w:rPr>
          <w:vanish/>
          <w:sz w:val="34"/>
          <w:szCs w:val="34"/>
        </w:rPr>
      </w:pPr>
      <w:hyperlink r:id="rId92" w:history="1">
        <w:r w:rsidRPr="0006300E">
          <w:rPr>
            <w:rFonts w:ascii="Arial Unicode MS" w:eastAsia="Arial Unicode MS" w:hAnsi="Arial Unicode MS" w:cs="Arial Unicode MS" w:hint="eastAsia"/>
            <w:vanish/>
            <w:color w:val="0000FF"/>
            <w:sz w:val="34"/>
            <w:szCs w:val="34"/>
            <w:u w:val="single"/>
          </w:rPr>
          <w:t>下载安装</w:t>
        </w:r>
        <w:r w:rsidRPr="0006300E">
          <w:rPr>
            <w:vanish/>
            <w:color w:val="0000FF"/>
            <w:sz w:val="34"/>
            <w:szCs w:val="34"/>
            <w:u w:val="single"/>
          </w:rPr>
          <w:t>Flash</w:t>
        </w:r>
        <w:r w:rsidRPr="0006300E">
          <w:rPr>
            <w:rFonts w:ascii="Arial Unicode MS" w:eastAsia="Arial Unicode MS" w:hAnsi="Arial Unicode MS" w:cs="Arial Unicode MS" w:hint="eastAsia"/>
            <w:vanish/>
            <w:color w:val="0000FF"/>
            <w:sz w:val="34"/>
            <w:szCs w:val="34"/>
            <w:u w:val="single"/>
          </w:rPr>
          <w:t>播放器</w:t>
        </w:r>
      </w:hyperlink>
    </w:p>
    <w:p w:rsidR="0006300E" w:rsidRPr="0006300E" w:rsidRDefault="0006300E" w:rsidP="0006300E">
      <w:pPr>
        <w:bidi w:val="0"/>
        <w:spacing w:after="240"/>
        <w:ind w:left="-1"/>
        <w:rPr>
          <w:sz w:val="34"/>
          <w:szCs w:val="34"/>
        </w:rPr>
      </w:pPr>
    </w:p>
    <w:p w:rsidR="0006300E" w:rsidRPr="0006300E" w:rsidRDefault="0006300E" w:rsidP="0006300E">
      <w:pPr>
        <w:spacing w:before="90"/>
        <w:ind w:left="-1"/>
        <w:jc w:val="lowKashida"/>
        <w:rPr>
          <w:rFonts w:ascii="Arial" w:hAnsi="Arial" w:cs="Arial"/>
          <w:color w:val="000000"/>
          <w:sz w:val="34"/>
          <w:szCs w:val="34"/>
        </w:rPr>
      </w:pPr>
      <w:r w:rsidRPr="0006300E">
        <w:rPr>
          <w:rFonts w:ascii="Arial" w:hAnsi="Arial" w:cs="Arial"/>
          <w:b/>
          <w:bCs/>
          <w:color w:val="000000"/>
          <w:sz w:val="34"/>
          <w:szCs w:val="34"/>
          <w:rtl/>
        </w:rPr>
        <w:lastRenderedPageBreak/>
        <w:t>خضعت 501 تمثال أسد حجري "لفحص جسمي" لأول مرة في تاريخها مؤخرا، ومن المنتظر ان يتم بنهاية هذا العام إصدار تقرير عن نتائج الفحص الذي استغرق عامين يوضح حالة حماية هذه الآثار الحجرية المنحوتة في منطقة جسر لوقو، ويشكل ذلك المرحلة الأولي من مشروع حماية هذه الاثار وسيكون مرشداً وهادياً لإجراء تجارب علمية متقدمة ولوضع مشروع مفصل للحماية فى المرحلة القادمة وصولاً لإيجاد علاج مناسب لتلك الأسود الحجرية " المصابة".</w:t>
      </w:r>
    </w:p>
    <w:p w:rsidR="0006300E" w:rsidRPr="0006300E" w:rsidRDefault="0006300E" w:rsidP="0006300E">
      <w:pPr>
        <w:spacing w:before="90"/>
        <w:ind w:left="-1"/>
        <w:jc w:val="lowKashida"/>
        <w:rPr>
          <w:rFonts w:ascii="Arial" w:hAnsi="Arial" w:cs="Arial"/>
          <w:color w:val="000000"/>
          <w:sz w:val="34"/>
          <w:szCs w:val="34"/>
          <w:rtl/>
        </w:rPr>
      </w:pPr>
      <w:r w:rsidRPr="0006300E">
        <w:rPr>
          <w:rFonts w:ascii="Arial" w:hAnsi="Arial" w:cs="Arial"/>
          <w:b/>
          <w:bCs/>
          <w:color w:val="000000"/>
          <w:sz w:val="34"/>
          <w:szCs w:val="34"/>
          <w:rtl/>
        </w:rPr>
        <w:t>وتقول السجلات التاريخية أن جسر لوقو قد تم بناؤه فى أسرة جين الملكية الصينية /1115-1234/ وقد مر أكثر من 800 سنة علي إنشائه وهو ذو قيمة أثرية عظيمة ومغزى تاريخى بعيد المدى</w:t>
      </w:r>
      <w:r>
        <w:rPr>
          <w:rFonts w:ascii="Arial" w:hAnsi="Arial" w:cs="Arial"/>
          <w:b/>
          <w:bCs/>
          <w:color w:val="000000"/>
          <w:sz w:val="34"/>
          <w:szCs w:val="34"/>
          <w:rtl/>
        </w:rPr>
        <w:t>.</w:t>
      </w:r>
      <w:r w:rsidRPr="0006300E">
        <w:rPr>
          <w:rFonts w:ascii="Arial" w:hAnsi="Arial" w:cs="Arial"/>
          <w:b/>
          <w:bCs/>
          <w:color w:val="000000"/>
          <w:sz w:val="34"/>
          <w:szCs w:val="34"/>
          <w:rtl/>
        </w:rPr>
        <w:t>و قد تعرض الجسر وهو جسر قناطر حجرى لتأكل طبيعى وتخريب بشرى على نحو خطير خلال فترة زمنية طويلة، فمن الضروري خضوعه لفحص شامل من أجل طرح مشروع علمى مستقبلى لحمايته .</w:t>
      </w:r>
    </w:p>
    <w:p w:rsidR="0006300E" w:rsidRPr="0006300E" w:rsidRDefault="0006300E" w:rsidP="0006300E">
      <w:pPr>
        <w:spacing w:before="90"/>
        <w:ind w:left="-1"/>
        <w:jc w:val="lowKashida"/>
        <w:rPr>
          <w:rFonts w:ascii="Arial" w:hAnsi="Arial" w:cs="Arial"/>
          <w:color w:val="000000"/>
          <w:sz w:val="34"/>
          <w:szCs w:val="34"/>
          <w:rtl/>
        </w:rPr>
      </w:pPr>
      <w:r w:rsidRPr="0006300E">
        <w:rPr>
          <w:rFonts w:ascii="Arial" w:hAnsi="Arial" w:cs="Arial"/>
          <w:b/>
          <w:bCs/>
          <w:color w:val="000000"/>
          <w:sz w:val="34"/>
          <w:szCs w:val="34"/>
          <w:rtl/>
        </w:rPr>
        <w:t>وقد ظهر تأثير التجوية علي هذه الأسود الحجرية منذ عام 1992، فاتخذ بعض العلماء عدداً من الاجراءات لحمايتها في ذلك الوقت</w:t>
      </w:r>
      <w:r>
        <w:rPr>
          <w:rFonts w:ascii="Arial" w:hAnsi="Arial" w:cs="Arial"/>
          <w:b/>
          <w:bCs/>
          <w:color w:val="000000"/>
          <w:sz w:val="34"/>
          <w:szCs w:val="34"/>
          <w:rtl/>
        </w:rPr>
        <w:t>.</w:t>
      </w:r>
      <w:r w:rsidRPr="0006300E">
        <w:rPr>
          <w:rFonts w:ascii="Arial" w:hAnsi="Arial" w:cs="Arial"/>
          <w:b/>
          <w:bCs/>
          <w:color w:val="000000"/>
          <w:sz w:val="34"/>
          <w:szCs w:val="34"/>
          <w:rtl/>
        </w:rPr>
        <w:t>ولكن حتى الآن ما زالت هناك فجوات موجودة في بعضها وكذلك أصبح شكل بعضها غير واضح، بالاضافة إلى ظهور شقوق بين اللوحات الحجرية والأعمدة</w:t>
      </w:r>
      <w:r>
        <w:rPr>
          <w:rFonts w:ascii="Arial" w:hAnsi="Arial" w:cs="Arial"/>
          <w:b/>
          <w:bCs/>
          <w:color w:val="000000"/>
          <w:sz w:val="34"/>
          <w:szCs w:val="34"/>
          <w:rtl/>
        </w:rPr>
        <w:t>.</w:t>
      </w:r>
      <w:r w:rsidRPr="0006300E">
        <w:rPr>
          <w:rFonts w:ascii="Arial" w:hAnsi="Arial" w:cs="Arial"/>
          <w:b/>
          <w:bCs/>
          <w:color w:val="000000"/>
          <w:sz w:val="34"/>
          <w:szCs w:val="34"/>
          <w:rtl/>
        </w:rPr>
        <w:t>وأشارت نتائج الفحص الأولية إلى أن العوامل الرئيسية التي تأثر علي وجود الجسر وأسوده الحجرية هي جودة الحجر والتجوية وأنشطة التفكيك والتركيب التي يقوم بها الإنسان والتغيرات البيئية وما إلى ذلك.</w:t>
      </w:r>
    </w:p>
    <w:p w:rsidR="0006300E" w:rsidRPr="0006300E" w:rsidRDefault="0006300E" w:rsidP="0006300E">
      <w:pPr>
        <w:spacing w:before="90"/>
        <w:ind w:left="-1"/>
        <w:jc w:val="lowKashida"/>
        <w:rPr>
          <w:rFonts w:ascii="Arial" w:hAnsi="Arial" w:cs="Arial"/>
          <w:color w:val="000000"/>
          <w:sz w:val="34"/>
          <w:szCs w:val="34"/>
          <w:rtl/>
        </w:rPr>
      </w:pPr>
      <w:r w:rsidRPr="0006300E">
        <w:rPr>
          <w:rFonts w:ascii="Arial" w:hAnsi="Arial" w:cs="Arial"/>
          <w:b/>
          <w:bCs/>
          <w:color w:val="000000"/>
          <w:sz w:val="34"/>
          <w:szCs w:val="34"/>
          <w:rtl/>
        </w:rPr>
        <w:t>وبعد مراجعة العلماء لتقرير نتائج التحقيق، ستبدأ التجارب الأولية لوضع مشروع حماية علمي وناضج حسب ما ستتوصل إليه هذه التجارب.</w:t>
      </w:r>
    </w:p>
    <w:p w:rsidR="0006300E" w:rsidRPr="0006300E" w:rsidRDefault="0006300E" w:rsidP="0006300E">
      <w:pPr>
        <w:tabs>
          <w:tab w:val="left" w:pos="6837"/>
        </w:tabs>
        <w:ind w:left="-1" w:hanging="299"/>
        <w:jc w:val="lowKashida"/>
        <w:rPr>
          <w:rFonts w:ascii="Arial" w:hAnsi="Arial" w:cs="Arial"/>
          <w:b/>
          <w:bCs/>
          <w:color w:val="000000"/>
          <w:sz w:val="34"/>
          <w:szCs w:val="34"/>
          <w:rtl/>
          <w:lang w:bidi="ar-LB"/>
        </w:rPr>
      </w:pPr>
      <w:hyperlink r:id="rId93" w:history="1"/>
    </w:p>
    <w:p w:rsidR="0006300E" w:rsidRPr="0006300E" w:rsidRDefault="0006300E" w:rsidP="0006300E">
      <w:pPr>
        <w:jc w:val="center"/>
        <w:rPr>
          <w:rFonts w:hint="cs"/>
          <w:b/>
          <w:bCs/>
          <w:sz w:val="34"/>
          <w:szCs w:val="34"/>
          <w:rtl/>
          <w:lang w:bidi="ar-EG"/>
        </w:rPr>
      </w:pPr>
      <w:r w:rsidRPr="0006300E">
        <w:rPr>
          <w:rFonts w:cs="Traditional Arabic" w:hint="cs"/>
          <w:b/>
          <w:bCs/>
          <w:sz w:val="34"/>
          <w:szCs w:val="34"/>
          <w:rtl/>
        </w:rPr>
        <w:t xml:space="preserve"> </w:t>
      </w:r>
    </w:p>
    <w:p w:rsidR="006A4FC6" w:rsidRPr="0006300E" w:rsidRDefault="006A4FC6" w:rsidP="0006300E">
      <w:pPr>
        <w:tabs>
          <w:tab w:val="left" w:pos="6837"/>
        </w:tabs>
        <w:ind w:left="828"/>
        <w:jc w:val="lowKashida"/>
        <w:rPr>
          <w:rFonts w:ascii="Arial" w:hAnsi="Arial" w:cs="Arial" w:hint="cs"/>
          <w:sz w:val="34"/>
          <w:szCs w:val="34"/>
          <w:rtl/>
          <w:lang w:bidi="ar-LB"/>
        </w:rPr>
      </w:pPr>
    </w:p>
    <w:sectPr w:rsidR="006A4FC6" w:rsidRPr="0006300E" w:rsidSect="0006300E">
      <w:headerReference w:type="default" r:id="rId94"/>
      <w:footerReference w:type="even" r:id="rId95"/>
      <w:footerReference w:type="default" r:id="rId96"/>
      <w:pgSz w:w="11907" w:h="16839" w:code="9"/>
      <w:pgMar w:top="1726" w:right="1701"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A7F" w:rsidRDefault="00E85A7F">
      <w:r>
        <w:separator/>
      </w:r>
    </w:p>
  </w:endnote>
  <w:endnote w:type="continuationSeparator" w:id="0">
    <w:p w:rsidR="00E85A7F" w:rsidRDefault="00E8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Arabesque">
    <w:altName w:val="Symbol"/>
    <w:panose1 w:val="05010101010101010101"/>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كوفي20">
    <w:charset w:val="B2"/>
    <w:family w:val="auto"/>
    <w:pitch w:val="variable"/>
    <w:sig w:usb0="00002001" w:usb1="00000000" w:usb2="00000000" w:usb3="00000000" w:csb0="00000040" w:csb1="00000000"/>
  </w:font>
  <w:font w:name="ديواني5 قائم">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AF_Diwani">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015">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MS Sans Serif">
    <w:altName w:val="Arial"/>
    <w:panose1 w:val="00000000000000000000"/>
    <w:charset w:val="00"/>
    <w:family w:val="swiss"/>
    <w:notTrueType/>
    <w:pitch w:val="variable"/>
    <w:sig w:usb0="00000003" w:usb1="00000000" w:usb2="00000000" w:usb3="00000000" w:csb0="00000001" w:csb1="00000000"/>
  </w:font>
  <w:font w:name="جديد 5">
    <w:charset w:val="B2"/>
    <w:family w:val="auto"/>
    <w:pitch w:val="variable"/>
    <w:sig w:usb0="00002001" w:usb1="00000000" w:usb2="00000000" w:usb3="00000000" w:csb0="00000040" w:csb1="00000000"/>
  </w:font>
  <w:font w:name="QCF_P113">
    <w:panose1 w:val="02000400000000000000"/>
    <w:charset w:val="00"/>
    <w:family w:val="auto"/>
    <w:pitch w:val="variable"/>
    <w:sig w:usb0="80002003" w:usb1="90000000" w:usb2="00000008" w:usb3="00000000" w:csb0="80000041" w:csb1="00000000"/>
  </w:font>
  <w:font w:name="MCS Madinah S_U normal.">
    <w:panose1 w:val="00000000000000000000"/>
    <w:charset w:val="B2"/>
    <w:family w:val="auto"/>
    <w:pitch w:val="variable"/>
    <w:sig w:usb0="00002001" w:usb1="00000000" w:usb2="00000000" w:usb3="00000000" w:csb0="00000040" w:csb1="00000000"/>
  </w:font>
  <w:font w:name="QCF_P193">
    <w:panose1 w:val="02000400000000000000"/>
    <w:charset w:val="00"/>
    <w:family w:val="auto"/>
    <w:pitch w:val="variable"/>
    <w:sig w:usb0="80002003" w:usb1="90000000" w:usb2="00000008" w:usb3="00000000" w:csb0="80000041" w:csb1="00000000"/>
  </w:font>
  <w:font w:name="Al-Kharashi 36">
    <w:panose1 w:val="00000000000000000000"/>
    <w:charset w:val="B2"/>
    <w:family w:val="auto"/>
    <w:pitch w:val="variable"/>
    <w:sig w:usb0="00002001" w:usb1="00000000" w:usb2="00000000" w:usb3="00000000" w:csb0="00000040" w:csb1="00000000"/>
  </w:font>
  <w:font w:name="QCF_P171">
    <w:panose1 w:val="02000400000000000000"/>
    <w:charset w:val="00"/>
    <w:family w:val="auto"/>
    <w:pitch w:val="variable"/>
    <w:sig w:usb0="80002003" w:usb1="90000000" w:usb2="00000008" w:usb3="00000000" w:csb0="80000041" w:csb1="00000000"/>
  </w:font>
  <w:font w:name="Simplified Arabic">
    <w:panose1 w:val="02010000000000000000"/>
    <w:charset w:val="B2"/>
    <w:family w:val="auto"/>
    <w:pitch w:val="variable"/>
    <w:sig w:usb0="00002001" w:usb1="00000000" w:usb2="00000000" w:usb3="00000000" w:csb0="00000040" w:csb1="00000000"/>
  </w:font>
  <w:font w:name="QCF_P552">
    <w:panose1 w:val="02000400000000000000"/>
    <w:charset w:val="00"/>
    <w:family w:val="auto"/>
    <w:pitch w:val="variable"/>
    <w:sig w:usb0="80002003" w:usb1="90000000" w:usb2="00000008" w:usb3="00000000" w:csb0="80000041" w:csb1="00000000"/>
  </w:font>
  <w:font w:name="Al-Kharashi 37">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Arabic Transparent">
    <w:panose1 w:val="02010000000000000000"/>
    <w:charset w:val="B2"/>
    <w:family w:val="auto"/>
    <w:pitch w:val="variable"/>
    <w:sig w:usb0="00002001" w:usb1="00000000" w:usb2="00000000" w:usb3="00000000" w:csb0="00000040" w:csb1="00000000"/>
  </w:font>
  <w:font w:name="QCF_P554">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00E" w:rsidRDefault="0006300E" w:rsidP="006556C5">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06300E" w:rsidRDefault="0006300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00E" w:rsidRDefault="0006300E" w:rsidP="006A4FC6">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814637">
      <w:rPr>
        <w:rStyle w:val="a5"/>
        <w:noProof/>
        <w:rtl/>
      </w:rPr>
      <w:t>253</w:t>
    </w:r>
    <w:r>
      <w:rPr>
        <w:rStyle w:val="a5"/>
        <w:rtl/>
      </w:rPr>
      <w:fldChar w:fldCharType="end"/>
    </w:r>
  </w:p>
  <w:p w:rsidR="0006300E" w:rsidRPr="00EF471B" w:rsidRDefault="0006300E" w:rsidP="006A4FC6">
    <w:pPr>
      <w:jc w:val="right"/>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06300E" w:rsidRDefault="0006300E">
    <w:pPr>
      <w:pStyle w:val="a4"/>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A7F" w:rsidRDefault="00E85A7F">
      <w:r>
        <w:separator/>
      </w:r>
    </w:p>
  </w:footnote>
  <w:footnote w:type="continuationSeparator" w:id="0">
    <w:p w:rsidR="00E85A7F" w:rsidRDefault="00E85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00E" w:rsidRDefault="0006300E">
    <w:pPr>
      <w:pStyle w:val="af"/>
    </w:pPr>
    <w:r>
      <w:rPr>
        <w:noProof/>
      </w:rPr>
      <w:pict>
        <v:group id="_x0000_s2049" style="position:absolute;left:0;text-align:left;margin-left:-9pt;margin-top:-21pt;width:522.75pt;height:64.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06300E" w:rsidRPr="006A4FC6" w:rsidRDefault="0006300E" w:rsidP="006A4FC6">
                  <w:pPr>
                    <w:jc w:val="center"/>
                    <w:rPr>
                      <w:rFonts w:cs="Traditional Arabic" w:hint="cs"/>
                      <w:b/>
                      <w:sz w:val="22"/>
                      <w:szCs w:val="22"/>
                      <w:rtl/>
                    </w:rPr>
                  </w:pPr>
                  <w:r w:rsidRPr="006A4FC6">
                    <w:rPr>
                      <w:rFonts w:ascii="Traditional Arabic" w:hAnsi="Traditional Arabic" w:cs="Traditional Arabic" w:hint="cs"/>
                      <w:b/>
                      <w:sz w:val="34"/>
                      <w:szCs w:val="34"/>
                      <w:rtl/>
                    </w:rPr>
                    <w:t>سجاح التميمية</w:t>
                  </w:r>
                </w:p>
                <w:p w:rsidR="0006300E" w:rsidRPr="00EF471B" w:rsidRDefault="0006300E" w:rsidP="006A4FC6">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06300E" w:rsidRPr="00EF471B" w:rsidRDefault="0006300E" w:rsidP="006A4FC6">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0E04"/>
    <w:multiLevelType w:val="multilevel"/>
    <w:tmpl w:val="D204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1362E"/>
    <w:multiLevelType w:val="multilevel"/>
    <w:tmpl w:val="7DFC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D28D3"/>
    <w:multiLevelType w:val="multilevel"/>
    <w:tmpl w:val="CBDC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C2EFC"/>
    <w:multiLevelType w:val="multilevel"/>
    <w:tmpl w:val="6304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7A7638"/>
    <w:multiLevelType w:val="multilevel"/>
    <w:tmpl w:val="188A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036FE"/>
    <w:multiLevelType w:val="multilevel"/>
    <w:tmpl w:val="BA8C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671DA"/>
    <w:multiLevelType w:val="multilevel"/>
    <w:tmpl w:val="F9D0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B67979"/>
    <w:multiLevelType w:val="multilevel"/>
    <w:tmpl w:val="E46C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430AAD"/>
    <w:multiLevelType w:val="multilevel"/>
    <w:tmpl w:val="9558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80054F"/>
    <w:multiLevelType w:val="multilevel"/>
    <w:tmpl w:val="A614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5400DA"/>
    <w:multiLevelType w:val="multilevel"/>
    <w:tmpl w:val="AA1E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3B7A17"/>
    <w:multiLevelType w:val="multilevel"/>
    <w:tmpl w:val="0D28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1234B9"/>
    <w:multiLevelType w:val="multilevel"/>
    <w:tmpl w:val="BB26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372C44"/>
    <w:multiLevelType w:val="multilevel"/>
    <w:tmpl w:val="F1F2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806ED1"/>
    <w:multiLevelType w:val="multilevel"/>
    <w:tmpl w:val="1054E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F702B9"/>
    <w:multiLevelType w:val="multilevel"/>
    <w:tmpl w:val="49D0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AC7A6E"/>
    <w:multiLevelType w:val="multilevel"/>
    <w:tmpl w:val="8C30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DE6B6C"/>
    <w:multiLevelType w:val="multilevel"/>
    <w:tmpl w:val="AAA6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635CB7"/>
    <w:multiLevelType w:val="multilevel"/>
    <w:tmpl w:val="683A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E97FEB"/>
    <w:multiLevelType w:val="multilevel"/>
    <w:tmpl w:val="E24C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C2209E"/>
    <w:multiLevelType w:val="multilevel"/>
    <w:tmpl w:val="EED8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5E78E0"/>
    <w:multiLevelType w:val="multilevel"/>
    <w:tmpl w:val="E546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417FD6"/>
    <w:multiLevelType w:val="multilevel"/>
    <w:tmpl w:val="48B6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46F6F22"/>
    <w:multiLevelType w:val="multilevel"/>
    <w:tmpl w:val="8B4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9C0470"/>
    <w:multiLevelType w:val="hybridMultilevel"/>
    <w:tmpl w:val="B4BE76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0D6059"/>
    <w:multiLevelType w:val="multilevel"/>
    <w:tmpl w:val="1C0A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6C26B9"/>
    <w:multiLevelType w:val="multilevel"/>
    <w:tmpl w:val="948E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9D77DF"/>
    <w:multiLevelType w:val="multilevel"/>
    <w:tmpl w:val="CE64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1351A8"/>
    <w:multiLevelType w:val="multilevel"/>
    <w:tmpl w:val="A7D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9C71D1"/>
    <w:multiLevelType w:val="multilevel"/>
    <w:tmpl w:val="83C6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165E5B"/>
    <w:multiLevelType w:val="multilevel"/>
    <w:tmpl w:val="2798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565973"/>
    <w:multiLevelType w:val="multilevel"/>
    <w:tmpl w:val="D5E4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7B467A"/>
    <w:multiLevelType w:val="hybridMultilevel"/>
    <w:tmpl w:val="DC82F82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B151A13"/>
    <w:multiLevelType w:val="multilevel"/>
    <w:tmpl w:val="0EA6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4A259E"/>
    <w:multiLevelType w:val="hybridMultilevel"/>
    <w:tmpl w:val="03263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F8C72EF"/>
    <w:multiLevelType w:val="multilevel"/>
    <w:tmpl w:val="147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5"/>
  </w:num>
  <w:num w:numId="3">
    <w:abstractNumId w:val="32"/>
  </w:num>
  <w:num w:numId="4">
    <w:abstractNumId w:val="5"/>
  </w:num>
  <w:num w:numId="5">
    <w:abstractNumId w:val="23"/>
  </w:num>
  <w:num w:numId="6">
    <w:abstractNumId w:val="35"/>
  </w:num>
  <w:num w:numId="7">
    <w:abstractNumId w:val="17"/>
  </w:num>
  <w:num w:numId="8">
    <w:abstractNumId w:val="12"/>
  </w:num>
  <w:num w:numId="9">
    <w:abstractNumId w:val="6"/>
  </w:num>
  <w:num w:numId="10">
    <w:abstractNumId w:val="24"/>
  </w:num>
  <w:num w:numId="11">
    <w:abstractNumId w:val="27"/>
  </w:num>
  <w:num w:numId="12">
    <w:abstractNumId w:val="9"/>
  </w:num>
  <w:num w:numId="13">
    <w:abstractNumId w:val="26"/>
  </w:num>
  <w:num w:numId="14">
    <w:abstractNumId w:val="0"/>
  </w:num>
  <w:num w:numId="15">
    <w:abstractNumId w:val="3"/>
  </w:num>
  <w:num w:numId="16">
    <w:abstractNumId w:val="18"/>
  </w:num>
  <w:num w:numId="17">
    <w:abstractNumId w:val="28"/>
  </w:num>
  <w:num w:numId="18">
    <w:abstractNumId w:val="2"/>
  </w:num>
  <w:num w:numId="19">
    <w:abstractNumId w:val="11"/>
  </w:num>
  <w:num w:numId="20">
    <w:abstractNumId w:val="22"/>
  </w:num>
  <w:num w:numId="21">
    <w:abstractNumId w:val="8"/>
  </w:num>
  <w:num w:numId="22">
    <w:abstractNumId w:val="10"/>
  </w:num>
  <w:num w:numId="23">
    <w:abstractNumId w:val="4"/>
  </w:num>
  <w:num w:numId="24">
    <w:abstractNumId w:val="31"/>
  </w:num>
  <w:num w:numId="25">
    <w:abstractNumId w:val="16"/>
  </w:num>
  <w:num w:numId="26">
    <w:abstractNumId w:val="30"/>
  </w:num>
  <w:num w:numId="27">
    <w:abstractNumId w:val="21"/>
  </w:num>
  <w:num w:numId="28">
    <w:abstractNumId w:val="19"/>
  </w:num>
  <w:num w:numId="29">
    <w:abstractNumId w:val="7"/>
  </w:num>
  <w:num w:numId="30">
    <w:abstractNumId w:val="1"/>
  </w:num>
  <w:num w:numId="31">
    <w:abstractNumId w:val="29"/>
  </w:num>
  <w:num w:numId="32">
    <w:abstractNumId w:val="13"/>
  </w:num>
  <w:num w:numId="33">
    <w:abstractNumId w:val="34"/>
  </w:num>
  <w:num w:numId="34">
    <w:abstractNumId w:val="36"/>
  </w:num>
  <w:num w:numId="35">
    <w:abstractNumId w:val="25"/>
  </w:num>
  <w:num w:numId="36">
    <w:abstractNumId w:val="3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3">
      <o:colormru v:ext="edit" colors="#fc9,#ffc"/>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B7CC4"/>
    <w:rsid w:val="00003C2C"/>
    <w:rsid w:val="0000733B"/>
    <w:rsid w:val="00007E4B"/>
    <w:rsid w:val="000114C8"/>
    <w:rsid w:val="0001271D"/>
    <w:rsid w:val="00012B97"/>
    <w:rsid w:val="000151A5"/>
    <w:rsid w:val="00015613"/>
    <w:rsid w:val="000205CA"/>
    <w:rsid w:val="00020E1F"/>
    <w:rsid w:val="00020FA9"/>
    <w:rsid w:val="00021113"/>
    <w:rsid w:val="000213B8"/>
    <w:rsid w:val="00021F93"/>
    <w:rsid w:val="000271E2"/>
    <w:rsid w:val="00027D96"/>
    <w:rsid w:val="00031726"/>
    <w:rsid w:val="0003264C"/>
    <w:rsid w:val="0003341B"/>
    <w:rsid w:val="00035289"/>
    <w:rsid w:val="000362AA"/>
    <w:rsid w:val="00036650"/>
    <w:rsid w:val="00036BF4"/>
    <w:rsid w:val="000410D2"/>
    <w:rsid w:val="0004158D"/>
    <w:rsid w:val="00041F05"/>
    <w:rsid w:val="00042286"/>
    <w:rsid w:val="00043CB5"/>
    <w:rsid w:val="000441B4"/>
    <w:rsid w:val="00045184"/>
    <w:rsid w:val="000466E8"/>
    <w:rsid w:val="00047920"/>
    <w:rsid w:val="00050A4B"/>
    <w:rsid w:val="00051E23"/>
    <w:rsid w:val="00052F22"/>
    <w:rsid w:val="0005307F"/>
    <w:rsid w:val="00057989"/>
    <w:rsid w:val="000603C7"/>
    <w:rsid w:val="00060A05"/>
    <w:rsid w:val="00060B59"/>
    <w:rsid w:val="00062A03"/>
    <w:rsid w:val="0006300E"/>
    <w:rsid w:val="00064A9A"/>
    <w:rsid w:val="00064AE3"/>
    <w:rsid w:val="00064DE5"/>
    <w:rsid w:val="0006610F"/>
    <w:rsid w:val="00070B8E"/>
    <w:rsid w:val="00071020"/>
    <w:rsid w:val="0007248B"/>
    <w:rsid w:val="0007272D"/>
    <w:rsid w:val="00073414"/>
    <w:rsid w:val="0007361D"/>
    <w:rsid w:val="00074103"/>
    <w:rsid w:val="0007458E"/>
    <w:rsid w:val="00077355"/>
    <w:rsid w:val="00077D45"/>
    <w:rsid w:val="00081C66"/>
    <w:rsid w:val="0008283C"/>
    <w:rsid w:val="000842D4"/>
    <w:rsid w:val="00085732"/>
    <w:rsid w:val="00087287"/>
    <w:rsid w:val="000916A2"/>
    <w:rsid w:val="00093131"/>
    <w:rsid w:val="00093374"/>
    <w:rsid w:val="00095043"/>
    <w:rsid w:val="000950E4"/>
    <w:rsid w:val="00095BF9"/>
    <w:rsid w:val="00096F68"/>
    <w:rsid w:val="00097762"/>
    <w:rsid w:val="00097D7D"/>
    <w:rsid w:val="000A056A"/>
    <w:rsid w:val="000A182C"/>
    <w:rsid w:val="000A1E38"/>
    <w:rsid w:val="000A3FF9"/>
    <w:rsid w:val="000B0E25"/>
    <w:rsid w:val="000B1468"/>
    <w:rsid w:val="000B2F87"/>
    <w:rsid w:val="000B3D5F"/>
    <w:rsid w:val="000B49E6"/>
    <w:rsid w:val="000B6D70"/>
    <w:rsid w:val="000C742C"/>
    <w:rsid w:val="000C7859"/>
    <w:rsid w:val="000D02C1"/>
    <w:rsid w:val="000D14B9"/>
    <w:rsid w:val="000D1B28"/>
    <w:rsid w:val="000D2644"/>
    <w:rsid w:val="000D2CDE"/>
    <w:rsid w:val="000D3B2C"/>
    <w:rsid w:val="000D448D"/>
    <w:rsid w:val="000D6E64"/>
    <w:rsid w:val="000D7973"/>
    <w:rsid w:val="000E0FBE"/>
    <w:rsid w:val="000E420E"/>
    <w:rsid w:val="000E42DF"/>
    <w:rsid w:val="000E638C"/>
    <w:rsid w:val="000E76D6"/>
    <w:rsid w:val="000F15B4"/>
    <w:rsid w:val="000F1DF2"/>
    <w:rsid w:val="000F20D5"/>
    <w:rsid w:val="000F480D"/>
    <w:rsid w:val="000F56DC"/>
    <w:rsid w:val="00101F40"/>
    <w:rsid w:val="001034B1"/>
    <w:rsid w:val="00106846"/>
    <w:rsid w:val="001068D7"/>
    <w:rsid w:val="00106E33"/>
    <w:rsid w:val="001104E1"/>
    <w:rsid w:val="00112C0E"/>
    <w:rsid w:val="00113B05"/>
    <w:rsid w:val="00115A30"/>
    <w:rsid w:val="00115ED7"/>
    <w:rsid w:val="00121CA2"/>
    <w:rsid w:val="00122184"/>
    <w:rsid w:val="00122243"/>
    <w:rsid w:val="00123B0C"/>
    <w:rsid w:val="00124530"/>
    <w:rsid w:val="00124BCA"/>
    <w:rsid w:val="001250A0"/>
    <w:rsid w:val="00126170"/>
    <w:rsid w:val="00127D60"/>
    <w:rsid w:val="00127DFF"/>
    <w:rsid w:val="00131085"/>
    <w:rsid w:val="001341D9"/>
    <w:rsid w:val="00135032"/>
    <w:rsid w:val="00136679"/>
    <w:rsid w:val="00137227"/>
    <w:rsid w:val="00140DB7"/>
    <w:rsid w:val="00141CC5"/>
    <w:rsid w:val="001442CE"/>
    <w:rsid w:val="00144CBD"/>
    <w:rsid w:val="00145CF9"/>
    <w:rsid w:val="00146ED1"/>
    <w:rsid w:val="00150A8D"/>
    <w:rsid w:val="001513F4"/>
    <w:rsid w:val="0015231B"/>
    <w:rsid w:val="00152C04"/>
    <w:rsid w:val="0016039C"/>
    <w:rsid w:val="00160A6C"/>
    <w:rsid w:val="001625DA"/>
    <w:rsid w:val="00162AC5"/>
    <w:rsid w:val="00162EA6"/>
    <w:rsid w:val="00162FED"/>
    <w:rsid w:val="001632F3"/>
    <w:rsid w:val="001643CB"/>
    <w:rsid w:val="0016492B"/>
    <w:rsid w:val="00165E68"/>
    <w:rsid w:val="001661E8"/>
    <w:rsid w:val="001702BC"/>
    <w:rsid w:val="00170463"/>
    <w:rsid w:val="00171ACC"/>
    <w:rsid w:val="00172935"/>
    <w:rsid w:val="001729CA"/>
    <w:rsid w:val="0017352B"/>
    <w:rsid w:val="00174080"/>
    <w:rsid w:val="0017467E"/>
    <w:rsid w:val="00175A68"/>
    <w:rsid w:val="00176718"/>
    <w:rsid w:val="0018007A"/>
    <w:rsid w:val="00182CEC"/>
    <w:rsid w:val="001841CD"/>
    <w:rsid w:val="00184861"/>
    <w:rsid w:val="00185681"/>
    <w:rsid w:val="00186021"/>
    <w:rsid w:val="001903D4"/>
    <w:rsid w:val="0019154D"/>
    <w:rsid w:val="001923C7"/>
    <w:rsid w:val="00192C1D"/>
    <w:rsid w:val="00192C54"/>
    <w:rsid w:val="00193984"/>
    <w:rsid w:val="0019490C"/>
    <w:rsid w:val="00195A8E"/>
    <w:rsid w:val="001A0527"/>
    <w:rsid w:val="001A0FA6"/>
    <w:rsid w:val="001A39DC"/>
    <w:rsid w:val="001A47CC"/>
    <w:rsid w:val="001A61AA"/>
    <w:rsid w:val="001A6D51"/>
    <w:rsid w:val="001B1149"/>
    <w:rsid w:val="001B2E68"/>
    <w:rsid w:val="001B3259"/>
    <w:rsid w:val="001B34C2"/>
    <w:rsid w:val="001B39FE"/>
    <w:rsid w:val="001B3A62"/>
    <w:rsid w:val="001B45D9"/>
    <w:rsid w:val="001B637D"/>
    <w:rsid w:val="001C1C2B"/>
    <w:rsid w:val="001C558B"/>
    <w:rsid w:val="001C58A4"/>
    <w:rsid w:val="001C6236"/>
    <w:rsid w:val="001C6260"/>
    <w:rsid w:val="001D1894"/>
    <w:rsid w:val="001D4036"/>
    <w:rsid w:val="001D48DF"/>
    <w:rsid w:val="001D4C9B"/>
    <w:rsid w:val="001E01C7"/>
    <w:rsid w:val="001E0585"/>
    <w:rsid w:val="001E622C"/>
    <w:rsid w:val="001E7471"/>
    <w:rsid w:val="001F1512"/>
    <w:rsid w:val="001F24C2"/>
    <w:rsid w:val="001F37B8"/>
    <w:rsid w:val="001F5959"/>
    <w:rsid w:val="001F7F1E"/>
    <w:rsid w:val="0020043E"/>
    <w:rsid w:val="0020200D"/>
    <w:rsid w:val="00207FB3"/>
    <w:rsid w:val="00211779"/>
    <w:rsid w:val="0021233C"/>
    <w:rsid w:val="002126E2"/>
    <w:rsid w:val="00213713"/>
    <w:rsid w:val="00214ADF"/>
    <w:rsid w:val="00215039"/>
    <w:rsid w:val="0021701F"/>
    <w:rsid w:val="002208AC"/>
    <w:rsid w:val="002230F8"/>
    <w:rsid w:val="0022442C"/>
    <w:rsid w:val="002265B0"/>
    <w:rsid w:val="00230A98"/>
    <w:rsid w:val="00230D5D"/>
    <w:rsid w:val="00231A8A"/>
    <w:rsid w:val="00232BC9"/>
    <w:rsid w:val="00233FE9"/>
    <w:rsid w:val="00235827"/>
    <w:rsid w:val="0024056E"/>
    <w:rsid w:val="0024219F"/>
    <w:rsid w:val="00243F49"/>
    <w:rsid w:val="00244B5F"/>
    <w:rsid w:val="002459CA"/>
    <w:rsid w:val="00245EDC"/>
    <w:rsid w:val="00247942"/>
    <w:rsid w:val="002506E4"/>
    <w:rsid w:val="0025136C"/>
    <w:rsid w:val="0025213F"/>
    <w:rsid w:val="00252BEC"/>
    <w:rsid w:val="00253D51"/>
    <w:rsid w:val="00254868"/>
    <w:rsid w:val="00254C42"/>
    <w:rsid w:val="00255484"/>
    <w:rsid w:val="00256C64"/>
    <w:rsid w:val="0026055C"/>
    <w:rsid w:val="00260AD3"/>
    <w:rsid w:val="00262FCF"/>
    <w:rsid w:val="0026442B"/>
    <w:rsid w:val="00266A27"/>
    <w:rsid w:val="0026786F"/>
    <w:rsid w:val="00271943"/>
    <w:rsid w:val="00271CE8"/>
    <w:rsid w:val="002755FC"/>
    <w:rsid w:val="0028008B"/>
    <w:rsid w:val="002811B8"/>
    <w:rsid w:val="0028336D"/>
    <w:rsid w:val="00283C6D"/>
    <w:rsid w:val="002866D7"/>
    <w:rsid w:val="002867A9"/>
    <w:rsid w:val="00286CC1"/>
    <w:rsid w:val="0029123D"/>
    <w:rsid w:val="00292EA8"/>
    <w:rsid w:val="002935AA"/>
    <w:rsid w:val="0029638B"/>
    <w:rsid w:val="00296C43"/>
    <w:rsid w:val="00296FE3"/>
    <w:rsid w:val="00297951"/>
    <w:rsid w:val="002A0745"/>
    <w:rsid w:val="002A19FE"/>
    <w:rsid w:val="002A1E8E"/>
    <w:rsid w:val="002A2A53"/>
    <w:rsid w:val="002A371E"/>
    <w:rsid w:val="002A3720"/>
    <w:rsid w:val="002A6F98"/>
    <w:rsid w:val="002A7380"/>
    <w:rsid w:val="002A793E"/>
    <w:rsid w:val="002A7AA3"/>
    <w:rsid w:val="002B2300"/>
    <w:rsid w:val="002B359C"/>
    <w:rsid w:val="002B3930"/>
    <w:rsid w:val="002B3A49"/>
    <w:rsid w:val="002B47AD"/>
    <w:rsid w:val="002B5347"/>
    <w:rsid w:val="002B6881"/>
    <w:rsid w:val="002B6D7C"/>
    <w:rsid w:val="002B79D3"/>
    <w:rsid w:val="002C01C1"/>
    <w:rsid w:val="002C1094"/>
    <w:rsid w:val="002C1292"/>
    <w:rsid w:val="002C202B"/>
    <w:rsid w:val="002C40AF"/>
    <w:rsid w:val="002C43D5"/>
    <w:rsid w:val="002C4729"/>
    <w:rsid w:val="002C502E"/>
    <w:rsid w:val="002C6066"/>
    <w:rsid w:val="002C6E29"/>
    <w:rsid w:val="002D1176"/>
    <w:rsid w:val="002D12FB"/>
    <w:rsid w:val="002D16F9"/>
    <w:rsid w:val="002D51AC"/>
    <w:rsid w:val="002D60A3"/>
    <w:rsid w:val="002D698F"/>
    <w:rsid w:val="002D7679"/>
    <w:rsid w:val="002E05DE"/>
    <w:rsid w:val="002E0D2C"/>
    <w:rsid w:val="002E1B02"/>
    <w:rsid w:val="002E2081"/>
    <w:rsid w:val="002E44F5"/>
    <w:rsid w:val="002E4E3D"/>
    <w:rsid w:val="002E58BB"/>
    <w:rsid w:val="002E6967"/>
    <w:rsid w:val="002E76C7"/>
    <w:rsid w:val="002F027B"/>
    <w:rsid w:val="002F1E47"/>
    <w:rsid w:val="002F21D9"/>
    <w:rsid w:val="002F2A3A"/>
    <w:rsid w:val="002F31E6"/>
    <w:rsid w:val="002F4272"/>
    <w:rsid w:val="002F4A00"/>
    <w:rsid w:val="002F4B71"/>
    <w:rsid w:val="002F54CC"/>
    <w:rsid w:val="002F5CFE"/>
    <w:rsid w:val="002F7D76"/>
    <w:rsid w:val="00300848"/>
    <w:rsid w:val="00300B6D"/>
    <w:rsid w:val="00303432"/>
    <w:rsid w:val="00303B3E"/>
    <w:rsid w:val="00303CE0"/>
    <w:rsid w:val="00303E33"/>
    <w:rsid w:val="003060E5"/>
    <w:rsid w:val="00307DC0"/>
    <w:rsid w:val="00313C6E"/>
    <w:rsid w:val="00314850"/>
    <w:rsid w:val="0031534F"/>
    <w:rsid w:val="00315F46"/>
    <w:rsid w:val="00317191"/>
    <w:rsid w:val="00320C86"/>
    <w:rsid w:val="00324A20"/>
    <w:rsid w:val="0033129C"/>
    <w:rsid w:val="00332472"/>
    <w:rsid w:val="00334FBD"/>
    <w:rsid w:val="003432AF"/>
    <w:rsid w:val="003444E7"/>
    <w:rsid w:val="00344CD5"/>
    <w:rsid w:val="00350A82"/>
    <w:rsid w:val="00352737"/>
    <w:rsid w:val="00352B4B"/>
    <w:rsid w:val="00353A42"/>
    <w:rsid w:val="00354563"/>
    <w:rsid w:val="00355476"/>
    <w:rsid w:val="00355A18"/>
    <w:rsid w:val="00355C3A"/>
    <w:rsid w:val="00360414"/>
    <w:rsid w:val="003608AC"/>
    <w:rsid w:val="00360E0A"/>
    <w:rsid w:val="00361047"/>
    <w:rsid w:val="00364A6B"/>
    <w:rsid w:val="00365122"/>
    <w:rsid w:val="00366055"/>
    <w:rsid w:val="003702BB"/>
    <w:rsid w:val="003704B8"/>
    <w:rsid w:val="00370BA2"/>
    <w:rsid w:val="00371AA5"/>
    <w:rsid w:val="00372CC8"/>
    <w:rsid w:val="003737B9"/>
    <w:rsid w:val="003748D7"/>
    <w:rsid w:val="003757FA"/>
    <w:rsid w:val="0037737D"/>
    <w:rsid w:val="003800AE"/>
    <w:rsid w:val="0038016C"/>
    <w:rsid w:val="00380862"/>
    <w:rsid w:val="00381F9E"/>
    <w:rsid w:val="003831F4"/>
    <w:rsid w:val="003837F1"/>
    <w:rsid w:val="00383B56"/>
    <w:rsid w:val="00391103"/>
    <w:rsid w:val="00391220"/>
    <w:rsid w:val="00392E2C"/>
    <w:rsid w:val="003A08F3"/>
    <w:rsid w:val="003A4309"/>
    <w:rsid w:val="003A674B"/>
    <w:rsid w:val="003A7E63"/>
    <w:rsid w:val="003B252E"/>
    <w:rsid w:val="003B5365"/>
    <w:rsid w:val="003B79E4"/>
    <w:rsid w:val="003B7B0A"/>
    <w:rsid w:val="003C1A92"/>
    <w:rsid w:val="003C4E2C"/>
    <w:rsid w:val="003C6D5D"/>
    <w:rsid w:val="003C6E64"/>
    <w:rsid w:val="003D0290"/>
    <w:rsid w:val="003D18CE"/>
    <w:rsid w:val="003D2D4B"/>
    <w:rsid w:val="003D3356"/>
    <w:rsid w:val="003D3381"/>
    <w:rsid w:val="003D3624"/>
    <w:rsid w:val="003D537A"/>
    <w:rsid w:val="003D57F2"/>
    <w:rsid w:val="003D5844"/>
    <w:rsid w:val="003D5D18"/>
    <w:rsid w:val="003E00F6"/>
    <w:rsid w:val="003E017B"/>
    <w:rsid w:val="003E21A3"/>
    <w:rsid w:val="003E2FEB"/>
    <w:rsid w:val="003E3ABE"/>
    <w:rsid w:val="003E4631"/>
    <w:rsid w:val="003E46D3"/>
    <w:rsid w:val="003E4CB9"/>
    <w:rsid w:val="003E5A02"/>
    <w:rsid w:val="003E665B"/>
    <w:rsid w:val="003E73F9"/>
    <w:rsid w:val="003F0726"/>
    <w:rsid w:val="003F09F8"/>
    <w:rsid w:val="003F35A5"/>
    <w:rsid w:val="003F4156"/>
    <w:rsid w:val="003F53E6"/>
    <w:rsid w:val="003F5466"/>
    <w:rsid w:val="003F6D94"/>
    <w:rsid w:val="00400072"/>
    <w:rsid w:val="00400B35"/>
    <w:rsid w:val="00401277"/>
    <w:rsid w:val="004016FC"/>
    <w:rsid w:val="00403E1F"/>
    <w:rsid w:val="00403E8E"/>
    <w:rsid w:val="00404261"/>
    <w:rsid w:val="0040557A"/>
    <w:rsid w:val="004071D1"/>
    <w:rsid w:val="004075C4"/>
    <w:rsid w:val="00410526"/>
    <w:rsid w:val="004114D3"/>
    <w:rsid w:val="004125C3"/>
    <w:rsid w:val="00412BF1"/>
    <w:rsid w:val="00415013"/>
    <w:rsid w:val="0041514B"/>
    <w:rsid w:val="00420500"/>
    <w:rsid w:val="004214A3"/>
    <w:rsid w:val="00421DD4"/>
    <w:rsid w:val="00421F65"/>
    <w:rsid w:val="00425213"/>
    <w:rsid w:val="004252BD"/>
    <w:rsid w:val="004271AF"/>
    <w:rsid w:val="004274FB"/>
    <w:rsid w:val="0042775F"/>
    <w:rsid w:val="00430AA8"/>
    <w:rsid w:val="004338F6"/>
    <w:rsid w:val="00436502"/>
    <w:rsid w:val="00440BB9"/>
    <w:rsid w:val="00441176"/>
    <w:rsid w:val="004417B0"/>
    <w:rsid w:val="00443DD6"/>
    <w:rsid w:val="00445F41"/>
    <w:rsid w:val="00446072"/>
    <w:rsid w:val="00446417"/>
    <w:rsid w:val="0044756B"/>
    <w:rsid w:val="004475FD"/>
    <w:rsid w:val="00447A67"/>
    <w:rsid w:val="00447CE8"/>
    <w:rsid w:val="00447F7B"/>
    <w:rsid w:val="004503FD"/>
    <w:rsid w:val="00450DED"/>
    <w:rsid w:val="00451B73"/>
    <w:rsid w:val="0045208C"/>
    <w:rsid w:val="00452A26"/>
    <w:rsid w:val="0045351C"/>
    <w:rsid w:val="00461F17"/>
    <w:rsid w:val="00462A9B"/>
    <w:rsid w:val="00467BC6"/>
    <w:rsid w:val="004707B7"/>
    <w:rsid w:val="004707E6"/>
    <w:rsid w:val="004711EE"/>
    <w:rsid w:val="004712E0"/>
    <w:rsid w:val="00471883"/>
    <w:rsid w:val="00471D3C"/>
    <w:rsid w:val="00472A88"/>
    <w:rsid w:val="0047346B"/>
    <w:rsid w:val="00476072"/>
    <w:rsid w:val="00480083"/>
    <w:rsid w:val="00481C69"/>
    <w:rsid w:val="00482B2D"/>
    <w:rsid w:val="00483888"/>
    <w:rsid w:val="004851C6"/>
    <w:rsid w:val="00486566"/>
    <w:rsid w:val="00487F70"/>
    <w:rsid w:val="004923CD"/>
    <w:rsid w:val="00492F60"/>
    <w:rsid w:val="004940F6"/>
    <w:rsid w:val="00496477"/>
    <w:rsid w:val="004971E6"/>
    <w:rsid w:val="004A0FFF"/>
    <w:rsid w:val="004A10C4"/>
    <w:rsid w:val="004A2320"/>
    <w:rsid w:val="004A49DA"/>
    <w:rsid w:val="004A4F74"/>
    <w:rsid w:val="004A75AC"/>
    <w:rsid w:val="004A769B"/>
    <w:rsid w:val="004A7EDB"/>
    <w:rsid w:val="004B0D70"/>
    <w:rsid w:val="004B382E"/>
    <w:rsid w:val="004B4808"/>
    <w:rsid w:val="004C0762"/>
    <w:rsid w:val="004C1031"/>
    <w:rsid w:val="004C18D8"/>
    <w:rsid w:val="004C1914"/>
    <w:rsid w:val="004C23CF"/>
    <w:rsid w:val="004C56D3"/>
    <w:rsid w:val="004C69ED"/>
    <w:rsid w:val="004D1F05"/>
    <w:rsid w:val="004D389F"/>
    <w:rsid w:val="004E0367"/>
    <w:rsid w:val="004E0CAB"/>
    <w:rsid w:val="004E107D"/>
    <w:rsid w:val="004E15BD"/>
    <w:rsid w:val="004E1788"/>
    <w:rsid w:val="004E3C0C"/>
    <w:rsid w:val="004E4161"/>
    <w:rsid w:val="004E4283"/>
    <w:rsid w:val="004E589D"/>
    <w:rsid w:val="004E6079"/>
    <w:rsid w:val="004E7184"/>
    <w:rsid w:val="004F067B"/>
    <w:rsid w:val="004F115A"/>
    <w:rsid w:val="004F180C"/>
    <w:rsid w:val="004F365E"/>
    <w:rsid w:val="004F398B"/>
    <w:rsid w:val="004F603C"/>
    <w:rsid w:val="004F6A25"/>
    <w:rsid w:val="00500BE3"/>
    <w:rsid w:val="005018FC"/>
    <w:rsid w:val="00504E45"/>
    <w:rsid w:val="00506824"/>
    <w:rsid w:val="00506A15"/>
    <w:rsid w:val="0050736D"/>
    <w:rsid w:val="005076FF"/>
    <w:rsid w:val="00507E39"/>
    <w:rsid w:val="0051103C"/>
    <w:rsid w:val="005111D0"/>
    <w:rsid w:val="00511A85"/>
    <w:rsid w:val="00511C16"/>
    <w:rsid w:val="00511D6A"/>
    <w:rsid w:val="0051235F"/>
    <w:rsid w:val="00516B1A"/>
    <w:rsid w:val="00520A52"/>
    <w:rsid w:val="00525641"/>
    <w:rsid w:val="00527835"/>
    <w:rsid w:val="00527B8E"/>
    <w:rsid w:val="00527C87"/>
    <w:rsid w:val="0053036B"/>
    <w:rsid w:val="005309A1"/>
    <w:rsid w:val="00530C4C"/>
    <w:rsid w:val="005321D7"/>
    <w:rsid w:val="00534C18"/>
    <w:rsid w:val="0053655C"/>
    <w:rsid w:val="00537752"/>
    <w:rsid w:val="00537C93"/>
    <w:rsid w:val="00537F8C"/>
    <w:rsid w:val="00540C74"/>
    <w:rsid w:val="00541428"/>
    <w:rsid w:val="005418F6"/>
    <w:rsid w:val="00543102"/>
    <w:rsid w:val="00543B2C"/>
    <w:rsid w:val="00543F06"/>
    <w:rsid w:val="0054547F"/>
    <w:rsid w:val="005478AD"/>
    <w:rsid w:val="00550665"/>
    <w:rsid w:val="005515A6"/>
    <w:rsid w:val="005515AA"/>
    <w:rsid w:val="00552777"/>
    <w:rsid w:val="00552BF7"/>
    <w:rsid w:val="00563C7D"/>
    <w:rsid w:val="00564E05"/>
    <w:rsid w:val="00565F81"/>
    <w:rsid w:val="00567DBA"/>
    <w:rsid w:val="005728B6"/>
    <w:rsid w:val="005766D0"/>
    <w:rsid w:val="00576B9C"/>
    <w:rsid w:val="005772FE"/>
    <w:rsid w:val="00577602"/>
    <w:rsid w:val="00580C46"/>
    <w:rsid w:val="0058215C"/>
    <w:rsid w:val="0058569D"/>
    <w:rsid w:val="0058663D"/>
    <w:rsid w:val="00586A8B"/>
    <w:rsid w:val="00591960"/>
    <w:rsid w:val="00592491"/>
    <w:rsid w:val="00592CF1"/>
    <w:rsid w:val="00592DE9"/>
    <w:rsid w:val="00593063"/>
    <w:rsid w:val="00595942"/>
    <w:rsid w:val="005962DE"/>
    <w:rsid w:val="005A0237"/>
    <w:rsid w:val="005A0AAA"/>
    <w:rsid w:val="005A4E4D"/>
    <w:rsid w:val="005A5C2D"/>
    <w:rsid w:val="005A7DA3"/>
    <w:rsid w:val="005B2535"/>
    <w:rsid w:val="005B2CD9"/>
    <w:rsid w:val="005B35BA"/>
    <w:rsid w:val="005B399A"/>
    <w:rsid w:val="005B3C60"/>
    <w:rsid w:val="005B502D"/>
    <w:rsid w:val="005B5F92"/>
    <w:rsid w:val="005B79F8"/>
    <w:rsid w:val="005C0E11"/>
    <w:rsid w:val="005C22EF"/>
    <w:rsid w:val="005C2466"/>
    <w:rsid w:val="005C4919"/>
    <w:rsid w:val="005C55FE"/>
    <w:rsid w:val="005C6CC0"/>
    <w:rsid w:val="005C70E8"/>
    <w:rsid w:val="005D337D"/>
    <w:rsid w:val="005D34CE"/>
    <w:rsid w:val="005D4547"/>
    <w:rsid w:val="005D557B"/>
    <w:rsid w:val="005E01BF"/>
    <w:rsid w:val="005E0645"/>
    <w:rsid w:val="005E165A"/>
    <w:rsid w:val="005E1900"/>
    <w:rsid w:val="005E196F"/>
    <w:rsid w:val="005E5C75"/>
    <w:rsid w:val="005E5CFA"/>
    <w:rsid w:val="005F46AF"/>
    <w:rsid w:val="005F57A9"/>
    <w:rsid w:val="005F5D62"/>
    <w:rsid w:val="00600DA9"/>
    <w:rsid w:val="00600E00"/>
    <w:rsid w:val="00605781"/>
    <w:rsid w:val="00605C6D"/>
    <w:rsid w:val="006103B5"/>
    <w:rsid w:val="00615478"/>
    <w:rsid w:val="006156DE"/>
    <w:rsid w:val="00617B43"/>
    <w:rsid w:val="00620536"/>
    <w:rsid w:val="006205E1"/>
    <w:rsid w:val="0062216E"/>
    <w:rsid w:val="00623CE5"/>
    <w:rsid w:val="006244FD"/>
    <w:rsid w:val="0062486C"/>
    <w:rsid w:val="00625F6B"/>
    <w:rsid w:val="00627140"/>
    <w:rsid w:val="0062749A"/>
    <w:rsid w:val="006300CB"/>
    <w:rsid w:val="006315B4"/>
    <w:rsid w:val="00632987"/>
    <w:rsid w:val="0063499A"/>
    <w:rsid w:val="006357AD"/>
    <w:rsid w:val="0063686A"/>
    <w:rsid w:val="00636A54"/>
    <w:rsid w:val="00636B33"/>
    <w:rsid w:val="006400F3"/>
    <w:rsid w:val="00640554"/>
    <w:rsid w:val="00641344"/>
    <w:rsid w:val="00647246"/>
    <w:rsid w:val="006534BA"/>
    <w:rsid w:val="006556C5"/>
    <w:rsid w:val="00655D5F"/>
    <w:rsid w:val="006568E4"/>
    <w:rsid w:val="006618B4"/>
    <w:rsid w:val="00671548"/>
    <w:rsid w:val="0067324B"/>
    <w:rsid w:val="00673C3B"/>
    <w:rsid w:val="006743CC"/>
    <w:rsid w:val="00675695"/>
    <w:rsid w:val="00676D78"/>
    <w:rsid w:val="00680270"/>
    <w:rsid w:val="00680539"/>
    <w:rsid w:val="006827E8"/>
    <w:rsid w:val="006829A7"/>
    <w:rsid w:val="00682E5F"/>
    <w:rsid w:val="00683B17"/>
    <w:rsid w:val="00684C0F"/>
    <w:rsid w:val="0068666A"/>
    <w:rsid w:val="00686CB9"/>
    <w:rsid w:val="00687518"/>
    <w:rsid w:val="00693E18"/>
    <w:rsid w:val="006952CD"/>
    <w:rsid w:val="006964F6"/>
    <w:rsid w:val="00696F98"/>
    <w:rsid w:val="006979B3"/>
    <w:rsid w:val="006A08E8"/>
    <w:rsid w:val="006A1F07"/>
    <w:rsid w:val="006A44CB"/>
    <w:rsid w:val="006A4FC6"/>
    <w:rsid w:val="006B0E63"/>
    <w:rsid w:val="006B2C79"/>
    <w:rsid w:val="006B35CE"/>
    <w:rsid w:val="006B39EB"/>
    <w:rsid w:val="006B3D54"/>
    <w:rsid w:val="006B4410"/>
    <w:rsid w:val="006B48D3"/>
    <w:rsid w:val="006B771B"/>
    <w:rsid w:val="006C0AFC"/>
    <w:rsid w:val="006C15CC"/>
    <w:rsid w:val="006C3B7C"/>
    <w:rsid w:val="006C516C"/>
    <w:rsid w:val="006D01C1"/>
    <w:rsid w:val="006D08E8"/>
    <w:rsid w:val="006D2046"/>
    <w:rsid w:val="006D2AE2"/>
    <w:rsid w:val="006D4CE5"/>
    <w:rsid w:val="006D6DAD"/>
    <w:rsid w:val="006D6F9D"/>
    <w:rsid w:val="006E1100"/>
    <w:rsid w:val="006E1E3F"/>
    <w:rsid w:val="006E1EBD"/>
    <w:rsid w:val="006E32D2"/>
    <w:rsid w:val="006E498A"/>
    <w:rsid w:val="006E5C3A"/>
    <w:rsid w:val="006E5F44"/>
    <w:rsid w:val="006E72A3"/>
    <w:rsid w:val="006F05FD"/>
    <w:rsid w:val="006F111D"/>
    <w:rsid w:val="006F252B"/>
    <w:rsid w:val="006F5311"/>
    <w:rsid w:val="006F6562"/>
    <w:rsid w:val="006F79BA"/>
    <w:rsid w:val="007026DC"/>
    <w:rsid w:val="00705370"/>
    <w:rsid w:val="007058A7"/>
    <w:rsid w:val="00706E42"/>
    <w:rsid w:val="00711F10"/>
    <w:rsid w:val="0071302B"/>
    <w:rsid w:val="00715FFC"/>
    <w:rsid w:val="00716091"/>
    <w:rsid w:val="007160F1"/>
    <w:rsid w:val="00716872"/>
    <w:rsid w:val="00716CDF"/>
    <w:rsid w:val="00717A4B"/>
    <w:rsid w:val="00717C04"/>
    <w:rsid w:val="00717D92"/>
    <w:rsid w:val="00720807"/>
    <w:rsid w:val="00720C03"/>
    <w:rsid w:val="00721033"/>
    <w:rsid w:val="0072135B"/>
    <w:rsid w:val="00721899"/>
    <w:rsid w:val="00722676"/>
    <w:rsid w:val="00722F71"/>
    <w:rsid w:val="0072520A"/>
    <w:rsid w:val="007277F0"/>
    <w:rsid w:val="00730790"/>
    <w:rsid w:val="007313B8"/>
    <w:rsid w:val="0073200F"/>
    <w:rsid w:val="007324F1"/>
    <w:rsid w:val="007332C8"/>
    <w:rsid w:val="007332D8"/>
    <w:rsid w:val="00733611"/>
    <w:rsid w:val="007352D3"/>
    <w:rsid w:val="007356D1"/>
    <w:rsid w:val="007359D9"/>
    <w:rsid w:val="00735F4D"/>
    <w:rsid w:val="00737010"/>
    <w:rsid w:val="00737DCE"/>
    <w:rsid w:val="00740ADF"/>
    <w:rsid w:val="00741648"/>
    <w:rsid w:val="00742120"/>
    <w:rsid w:val="00742F09"/>
    <w:rsid w:val="00743D37"/>
    <w:rsid w:val="00745195"/>
    <w:rsid w:val="0074642F"/>
    <w:rsid w:val="00747A24"/>
    <w:rsid w:val="00750FFE"/>
    <w:rsid w:val="0075108F"/>
    <w:rsid w:val="007532F2"/>
    <w:rsid w:val="00755E18"/>
    <w:rsid w:val="00760D48"/>
    <w:rsid w:val="007621ED"/>
    <w:rsid w:val="00763DF9"/>
    <w:rsid w:val="007642FE"/>
    <w:rsid w:val="00764A8F"/>
    <w:rsid w:val="00770949"/>
    <w:rsid w:val="00771025"/>
    <w:rsid w:val="00772312"/>
    <w:rsid w:val="007729AD"/>
    <w:rsid w:val="00774A0B"/>
    <w:rsid w:val="00774A1D"/>
    <w:rsid w:val="00775188"/>
    <w:rsid w:val="007800AA"/>
    <w:rsid w:val="00781490"/>
    <w:rsid w:val="007818DD"/>
    <w:rsid w:val="00782E7E"/>
    <w:rsid w:val="00785903"/>
    <w:rsid w:val="007874A8"/>
    <w:rsid w:val="00787EB4"/>
    <w:rsid w:val="007930DA"/>
    <w:rsid w:val="0079391F"/>
    <w:rsid w:val="007963D2"/>
    <w:rsid w:val="007A004D"/>
    <w:rsid w:val="007A0A50"/>
    <w:rsid w:val="007A11FA"/>
    <w:rsid w:val="007A1F38"/>
    <w:rsid w:val="007A5917"/>
    <w:rsid w:val="007A7285"/>
    <w:rsid w:val="007A7FE2"/>
    <w:rsid w:val="007B0748"/>
    <w:rsid w:val="007B1A54"/>
    <w:rsid w:val="007B41F0"/>
    <w:rsid w:val="007B45E3"/>
    <w:rsid w:val="007B6579"/>
    <w:rsid w:val="007B7070"/>
    <w:rsid w:val="007B783D"/>
    <w:rsid w:val="007C0A67"/>
    <w:rsid w:val="007C0D26"/>
    <w:rsid w:val="007C0F26"/>
    <w:rsid w:val="007C11CF"/>
    <w:rsid w:val="007C1428"/>
    <w:rsid w:val="007C23E0"/>
    <w:rsid w:val="007C5F85"/>
    <w:rsid w:val="007C7FD5"/>
    <w:rsid w:val="007D25EE"/>
    <w:rsid w:val="007D2E92"/>
    <w:rsid w:val="007D2F7C"/>
    <w:rsid w:val="007D5C76"/>
    <w:rsid w:val="007E34B1"/>
    <w:rsid w:val="007E3C97"/>
    <w:rsid w:val="007E4F74"/>
    <w:rsid w:val="007E538D"/>
    <w:rsid w:val="007E57BE"/>
    <w:rsid w:val="007F4235"/>
    <w:rsid w:val="007F4655"/>
    <w:rsid w:val="007F4DD4"/>
    <w:rsid w:val="007F4E38"/>
    <w:rsid w:val="007F62A4"/>
    <w:rsid w:val="0080016A"/>
    <w:rsid w:val="008003C2"/>
    <w:rsid w:val="00801B5A"/>
    <w:rsid w:val="00802659"/>
    <w:rsid w:val="00802DB2"/>
    <w:rsid w:val="00803635"/>
    <w:rsid w:val="008069A6"/>
    <w:rsid w:val="008069AF"/>
    <w:rsid w:val="00806F71"/>
    <w:rsid w:val="00810778"/>
    <w:rsid w:val="00810F21"/>
    <w:rsid w:val="00811144"/>
    <w:rsid w:val="00812B5D"/>
    <w:rsid w:val="00814637"/>
    <w:rsid w:val="00814A35"/>
    <w:rsid w:val="00816BFE"/>
    <w:rsid w:val="00817463"/>
    <w:rsid w:val="008210BF"/>
    <w:rsid w:val="00822610"/>
    <w:rsid w:val="008227E1"/>
    <w:rsid w:val="008228D1"/>
    <w:rsid w:val="00822AD2"/>
    <w:rsid w:val="0082672E"/>
    <w:rsid w:val="0082679A"/>
    <w:rsid w:val="008300D5"/>
    <w:rsid w:val="0083012D"/>
    <w:rsid w:val="008309F3"/>
    <w:rsid w:val="00830C18"/>
    <w:rsid w:val="008314F5"/>
    <w:rsid w:val="00831720"/>
    <w:rsid w:val="00832595"/>
    <w:rsid w:val="00832604"/>
    <w:rsid w:val="00832855"/>
    <w:rsid w:val="00834513"/>
    <w:rsid w:val="0083467A"/>
    <w:rsid w:val="00834872"/>
    <w:rsid w:val="0083688E"/>
    <w:rsid w:val="00840496"/>
    <w:rsid w:val="008418DA"/>
    <w:rsid w:val="00842B65"/>
    <w:rsid w:val="00842DE1"/>
    <w:rsid w:val="00843D89"/>
    <w:rsid w:val="00845E21"/>
    <w:rsid w:val="00850C94"/>
    <w:rsid w:val="00851A5F"/>
    <w:rsid w:val="00853DEC"/>
    <w:rsid w:val="00854EFD"/>
    <w:rsid w:val="0085515A"/>
    <w:rsid w:val="00855BF4"/>
    <w:rsid w:val="0086092D"/>
    <w:rsid w:val="00860984"/>
    <w:rsid w:val="008609D7"/>
    <w:rsid w:val="00862DD1"/>
    <w:rsid w:val="008651EE"/>
    <w:rsid w:val="008660E8"/>
    <w:rsid w:val="0086620D"/>
    <w:rsid w:val="00867B4B"/>
    <w:rsid w:val="00871451"/>
    <w:rsid w:val="00871DAF"/>
    <w:rsid w:val="008726D8"/>
    <w:rsid w:val="0087284A"/>
    <w:rsid w:val="00873066"/>
    <w:rsid w:val="00873603"/>
    <w:rsid w:val="00873817"/>
    <w:rsid w:val="00873935"/>
    <w:rsid w:val="00874A87"/>
    <w:rsid w:val="00881EEB"/>
    <w:rsid w:val="008829A7"/>
    <w:rsid w:val="00883CD9"/>
    <w:rsid w:val="0088479D"/>
    <w:rsid w:val="00885449"/>
    <w:rsid w:val="008859A3"/>
    <w:rsid w:val="00886B3C"/>
    <w:rsid w:val="00887B23"/>
    <w:rsid w:val="00891C3B"/>
    <w:rsid w:val="00891DC1"/>
    <w:rsid w:val="00891F93"/>
    <w:rsid w:val="00892DA8"/>
    <w:rsid w:val="00893590"/>
    <w:rsid w:val="00893DCB"/>
    <w:rsid w:val="0089459C"/>
    <w:rsid w:val="008972F6"/>
    <w:rsid w:val="008A1064"/>
    <w:rsid w:val="008A3DFD"/>
    <w:rsid w:val="008A4314"/>
    <w:rsid w:val="008A62C1"/>
    <w:rsid w:val="008A67E3"/>
    <w:rsid w:val="008A76B8"/>
    <w:rsid w:val="008A7742"/>
    <w:rsid w:val="008B1D7A"/>
    <w:rsid w:val="008B1F90"/>
    <w:rsid w:val="008B307B"/>
    <w:rsid w:val="008B37DC"/>
    <w:rsid w:val="008B52D5"/>
    <w:rsid w:val="008B5CCF"/>
    <w:rsid w:val="008B62E2"/>
    <w:rsid w:val="008B7A28"/>
    <w:rsid w:val="008B7CC4"/>
    <w:rsid w:val="008C00DE"/>
    <w:rsid w:val="008C0EB5"/>
    <w:rsid w:val="008C184D"/>
    <w:rsid w:val="008C1D86"/>
    <w:rsid w:val="008C37E7"/>
    <w:rsid w:val="008C5E73"/>
    <w:rsid w:val="008C6A2E"/>
    <w:rsid w:val="008C704E"/>
    <w:rsid w:val="008C79AF"/>
    <w:rsid w:val="008C7EF0"/>
    <w:rsid w:val="008D007F"/>
    <w:rsid w:val="008D1F34"/>
    <w:rsid w:val="008D2695"/>
    <w:rsid w:val="008D53AF"/>
    <w:rsid w:val="008D5897"/>
    <w:rsid w:val="008E18C9"/>
    <w:rsid w:val="008E2336"/>
    <w:rsid w:val="008E33B7"/>
    <w:rsid w:val="008E4443"/>
    <w:rsid w:val="008E72FC"/>
    <w:rsid w:val="008E7847"/>
    <w:rsid w:val="008F1436"/>
    <w:rsid w:val="008F3D2C"/>
    <w:rsid w:val="008F4AAB"/>
    <w:rsid w:val="008F5B08"/>
    <w:rsid w:val="008F5EC5"/>
    <w:rsid w:val="008F5F11"/>
    <w:rsid w:val="00902A64"/>
    <w:rsid w:val="009056A9"/>
    <w:rsid w:val="00906AC0"/>
    <w:rsid w:val="00906DFB"/>
    <w:rsid w:val="00907044"/>
    <w:rsid w:val="00910491"/>
    <w:rsid w:val="009148D7"/>
    <w:rsid w:val="00915EA5"/>
    <w:rsid w:val="00916375"/>
    <w:rsid w:val="00917707"/>
    <w:rsid w:val="009200EC"/>
    <w:rsid w:val="00921C35"/>
    <w:rsid w:val="00923115"/>
    <w:rsid w:val="0092461A"/>
    <w:rsid w:val="00924F72"/>
    <w:rsid w:val="0092756F"/>
    <w:rsid w:val="00927F3B"/>
    <w:rsid w:val="0093117E"/>
    <w:rsid w:val="00931A26"/>
    <w:rsid w:val="00932699"/>
    <w:rsid w:val="00932760"/>
    <w:rsid w:val="009330BE"/>
    <w:rsid w:val="00937011"/>
    <w:rsid w:val="00937464"/>
    <w:rsid w:val="0093786D"/>
    <w:rsid w:val="009400B3"/>
    <w:rsid w:val="00941DB5"/>
    <w:rsid w:val="009425B5"/>
    <w:rsid w:val="0094307C"/>
    <w:rsid w:val="00944C98"/>
    <w:rsid w:val="00945E10"/>
    <w:rsid w:val="00946CC9"/>
    <w:rsid w:val="00946CE6"/>
    <w:rsid w:val="00950F5F"/>
    <w:rsid w:val="009523D8"/>
    <w:rsid w:val="00953305"/>
    <w:rsid w:val="009537E6"/>
    <w:rsid w:val="009539B1"/>
    <w:rsid w:val="00953FF0"/>
    <w:rsid w:val="00954471"/>
    <w:rsid w:val="009558C0"/>
    <w:rsid w:val="0096132A"/>
    <w:rsid w:val="0096159F"/>
    <w:rsid w:val="00961744"/>
    <w:rsid w:val="00963798"/>
    <w:rsid w:val="009638F6"/>
    <w:rsid w:val="00964956"/>
    <w:rsid w:val="00964B30"/>
    <w:rsid w:val="00964CA7"/>
    <w:rsid w:val="00965166"/>
    <w:rsid w:val="009654E5"/>
    <w:rsid w:val="0097011F"/>
    <w:rsid w:val="00970898"/>
    <w:rsid w:val="009736F6"/>
    <w:rsid w:val="00973DCB"/>
    <w:rsid w:val="00974967"/>
    <w:rsid w:val="00975971"/>
    <w:rsid w:val="0097619F"/>
    <w:rsid w:val="00976B8E"/>
    <w:rsid w:val="0098195B"/>
    <w:rsid w:val="00982B86"/>
    <w:rsid w:val="009836F4"/>
    <w:rsid w:val="00983B5C"/>
    <w:rsid w:val="009841EF"/>
    <w:rsid w:val="00985C04"/>
    <w:rsid w:val="00990050"/>
    <w:rsid w:val="009900E1"/>
    <w:rsid w:val="009949DB"/>
    <w:rsid w:val="00994A05"/>
    <w:rsid w:val="00995FA2"/>
    <w:rsid w:val="009A169E"/>
    <w:rsid w:val="009A2273"/>
    <w:rsid w:val="009A4C81"/>
    <w:rsid w:val="009A58F2"/>
    <w:rsid w:val="009A6316"/>
    <w:rsid w:val="009B1993"/>
    <w:rsid w:val="009B2AE2"/>
    <w:rsid w:val="009B2FB4"/>
    <w:rsid w:val="009B35B7"/>
    <w:rsid w:val="009B59EC"/>
    <w:rsid w:val="009B623F"/>
    <w:rsid w:val="009B62B5"/>
    <w:rsid w:val="009B788C"/>
    <w:rsid w:val="009C0366"/>
    <w:rsid w:val="009C236F"/>
    <w:rsid w:val="009C26EE"/>
    <w:rsid w:val="009C3943"/>
    <w:rsid w:val="009C3D94"/>
    <w:rsid w:val="009C5377"/>
    <w:rsid w:val="009C737A"/>
    <w:rsid w:val="009D1028"/>
    <w:rsid w:val="009D1DE5"/>
    <w:rsid w:val="009D2502"/>
    <w:rsid w:val="009D2964"/>
    <w:rsid w:val="009D3452"/>
    <w:rsid w:val="009D3BCD"/>
    <w:rsid w:val="009D4C09"/>
    <w:rsid w:val="009D653A"/>
    <w:rsid w:val="009D7172"/>
    <w:rsid w:val="009D7A2F"/>
    <w:rsid w:val="009E229B"/>
    <w:rsid w:val="009E2359"/>
    <w:rsid w:val="009E262D"/>
    <w:rsid w:val="009E4F3D"/>
    <w:rsid w:val="009E7A8A"/>
    <w:rsid w:val="009E7AC9"/>
    <w:rsid w:val="009F3B12"/>
    <w:rsid w:val="009F4271"/>
    <w:rsid w:val="009F50EF"/>
    <w:rsid w:val="009F5B0D"/>
    <w:rsid w:val="009F6E10"/>
    <w:rsid w:val="009F7942"/>
    <w:rsid w:val="00A00C5D"/>
    <w:rsid w:val="00A00D64"/>
    <w:rsid w:val="00A0248D"/>
    <w:rsid w:val="00A025A5"/>
    <w:rsid w:val="00A02FED"/>
    <w:rsid w:val="00A034A0"/>
    <w:rsid w:val="00A07129"/>
    <w:rsid w:val="00A0717B"/>
    <w:rsid w:val="00A100EE"/>
    <w:rsid w:val="00A140C5"/>
    <w:rsid w:val="00A14A42"/>
    <w:rsid w:val="00A20B28"/>
    <w:rsid w:val="00A23884"/>
    <w:rsid w:val="00A23E50"/>
    <w:rsid w:val="00A26B17"/>
    <w:rsid w:val="00A312E0"/>
    <w:rsid w:val="00A32EC9"/>
    <w:rsid w:val="00A338BE"/>
    <w:rsid w:val="00A34061"/>
    <w:rsid w:val="00A35924"/>
    <w:rsid w:val="00A35E6D"/>
    <w:rsid w:val="00A36031"/>
    <w:rsid w:val="00A36750"/>
    <w:rsid w:val="00A37E90"/>
    <w:rsid w:val="00A4162C"/>
    <w:rsid w:val="00A428FB"/>
    <w:rsid w:val="00A437F9"/>
    <w:rsid w:val="00A44B1F"/>
    <w:rsid w:val="00A4553C"/>
    <w:rsid w:val="00A458B7"/>
    <w:rsid w:val="00A472FF"/>
    <w:rsid w:val="00A50F98"/>
    <w:rsid w:val="00A51717"/>
    <w:rsid w:val="00A52632"/>
    <w:rsid w:val="00A52A62"/>
    <w:rsid w:val="00A53329"/>
    <w:rsid w:val="00A536FE"/>
    <w:rsid w:val="00A5413A"/>
    <w:rsid w:val="00A57916"/>
    <w:rsid w:val="00A624D9"/>
    <w:rsid w:val="00A62EC3"/>
    <w:rsid w:val="00A651D7"/>
    <w:rsid w:val="00A655BA"/>
    <w:rsid w:val="00A659A2"/>
    <w:rsid w:val="00A663E2"/>
    <w:rsid w:val="00A6694C"/>
    <w:rsid w:val="00A67A82"/>
    <w:rsid w:val="00A71C30"/>
    <w:rsid w:val="00A72A7A"/>
    <w:rsid w:val="00A75973"/>
    <w:rsid w:val="00A7763C"/>
    <w:rsid w:val="00A80B77"/>
    <w:rsid w:val="00A81BDD"/>
    <w:rsid w:val="00A8289A"/>
    <w:rsid w:val="00A84122"/>
    <w:rsid w:val="00A84F4C"/>
    <w:rsid w:val="00A87113"/>
    <w:rsid w:val="00A874CB"/>
    <w:rsid w:val="00A87BBC"/>
    <w:rsid w:val="00A95659"/>
    <w:rsid w:val="00A973B1"/>
    <w:rsid w:val="00AA02AD"/>
    <w:rsid w:val="00AA1CD7"/>
    <w:rsid w:val="00AA1F96"/>
    <w:rsid w:val="00AA376A"/>
    <w:rsid w:val="00AA40DD"/>
    <w:rsid w:val="00AA43B1"/>
    <w:rsid w:val="00AA4937"/>
    <w:rsid w:val="00AA51E9"/>
    <w:rsid w:val="00AB0299"/>
    <w:rsid w:val="00AB02BC"/>
    <w:rsid w:val="00AB089A"/>
    <w:rsid w:val="00AB500F"/>
    <w:rsid w:val="00AB55F4"/>
    <w:rsid w:val="00AB7E5B"/>
    <w:rsid w:val="00AC06E8"/>
    <w:rsid w:val="00AC06FF"/>
    <w:rsid w:val="00AC0746"/>
    <w:rsid w:val="00AC13C3"/>
    <w:rsid w:val="00AC1BFB"/>
    <w:rsid w:val="00AC23BC"/>
    <w:rsid w:val="00AC2C7F"/>
    <w:rsid w:val="00AC4274"/>
    <w:rsid w:val="00AC516C"/>
    <w:rsid w:val="00AD2AA5"/>
    <w:rsid w:val="00AD2AC7"/>
    <w:rsid w:val="00AD4493"/>
    <w:rsid w:val="00AD4B97"/>
    <w:rsid w:val="00AD573D"/>
    <w:rsid w:val="00AD7062"/>
    <w:rsid w:val="00AE002C"/>
    <w:rsid w:val="00AE01AD"/>
    <w:rsid w:val="00AE1BF1"/>
    <w:rsid w:val="00AE200A"/>
    <w:rsid w:val="00AE2442"/>
    <w:rsid w:val="00AE4691"/>
    <w:rsid w:val="00AE5BD8"/>
    <w:rsid w:val="00AE6F73"/>
    <w:rsid w:val="00AE750C"/>
    <w:rsid w:val="00AF0822"/>
    <w:rsid w:val="00AF0D35"/>
    <w:rsid w:val="00AF137B"/>
    <w:rsid w:val="00AF18CE"/>
    <w:rsid w:val="00AF27FF"/>
    <w:rsid w:val="00AF2AB2"/>
    <w:rsid w:val="00AF2C1F"/>
    <w:rsid w:val="00AF5A4B"/>
    <w:rsid w:val="00AF6BE9"/>
    <w:rsid w:val="00B0110A"/>
    <w:rsid w:val="00B02294"/>
    <w:rsid w:val="00B031FB"/>
    <w:rsid w:val="00B04D84"/>
    <w:rsid w:val="00B068D1"/>
    <w:rsid w:val="00B14441"/>
    <w:rsid w:val="00B15EA3"/>
    <w:rsid w:val="00B16696"/>
    <w:rsid w:val="00B16845"/>
    <w:rsid w:val="00B1795A"/>
    <w:rsid w:val="00B17B12"/>
    <w:rsid w:val="00B17EEA"/>
    <w:rsid w:val="00B22BA6"/>
    <w:rsid w:val="00B22D16"/>
    <w:rsid w:val="00B23EF4"/>
    <w:rsid w:val="00B242E0"/>
    <w:rsid w:val="00B25130"/>
    <w:rsid w:val="00B271EF"/>
    <w:rsid w:val="00B27ADF"/>
    <w:rsid w:val="00B30CF0"/>
    <w:rsid w:val="00B32BC4"/>
    <w:rsid w:val="00B3545B"/>
    <w:rsid w:val="00B3557B"/>
    <w:rsid w:val="00B363D5"/>
    <w:rsid w:val="00B363EC"/>
    <w:rsid w:val="00B364AA"/>
    <w:rsid w:val="00B41C43"/>
    <w:rsid w:val="00B41E60"/>
    <w:rsid w:val="00B42039"/>
    <w:rsid w:val="00B421C2"/>
    <w:rsid w:val="00B42EA2"/>
    <w:rsid w:val="00B43812"/>
    <w:rsid w:val="00B43B94"/>
    <w:rsid w:val="00B44881"/>
    <w:rsid w:val="00B44D8F"/>
    <w:rsid w:val="00B44EAA"/>
    <w:rsid w:val="00B4773C"/>
    <w:rsid w:val="00B53192"/>
    <w:rsid w:val="00B53DE9"/>
    <w:rsid w:val="00B541A2"/>
    <w:rsid w:val="00B56F93"/>
    <w:rsid w:val="00B57A79"/>
    <w:rsid w:val="00B606CA"/>
    <w:rsid w:val="00B60A51"/>
    <w:rsid w:val="00B61037"/>
    <w:rsid w:val="00B61C30"/>
    <w:rsid w:val="00B626AC"/>
    <w:rsid w:val="00B637A8"/>
    <w:rsid w:val="00B65A26"/>
    <w:rsid w:val="00B65D5D"/>
    <w:rsid w:val="00B67BC5"/>
    <w:rsid w:val="00B710BB"/>
    <w:rsid w:val="00B73F3C"/>
    <w:rsid w:val="00B741E1"/>
    <w:rsid w:val="00B749C8"/>
    <w:rsid w:val="00B75EB8"/>
    <w:rsid w:val="00B7600F"/>
    <w:rsid w:val="00B7609E"/>
    <w:rsid w:val="00B7645E"/>
    <w:rsid w:val="00B76F58"/>
    <w:rsid w:val="00B77698"/>
    <w:rsid w:val="00B82574"/>
    <w:rsid w:val="00B82A1A"/>
    <w:rsid w:val="00B82FB7"/>
    <w:rsid w:val="00B830A5"/>
    <w:rsid w:val="00B83B6D"/>
    <w:rsid w:val="00B91B42"/>
    <w:rsid w:val="00B91FE7"/>
    <w:rsid w:val="00B92D38"/>
    <w:rsid w:val="00B936ED"/>
    <w:rsid w:val="00B94214"/>
    <w:rsid w:val="00B946DA"/>
    <w:rsid w:val="00B97897"/>
    <w:rsid w:val="00BA0DFD"/>
    <w:rsid w:val="00BA1171"/>
    <w:rsid w:val="00BA1322"/>
    <w:rsid w:val="00BA19EA"/>
    <w:rsid w:val="00BA1BAD"/>
    <w:rsid w:val="00BA1E91"/>
    <w:rsid w:val="00BA4163"/>
    <w:rsid w:val="00BA4168"/>
    <w:rsid w:val="00BA4FB1"/>
    <w:rsid w:val="00BA51BE"/>
    <w:rsid w:val="00BA5446"/>
    <w:rsid w:val="00BA5CC9"/>
    <w:rsid w:val="00BA6052"/>
    <w:rsid w:val="00BB071E"/>
    <w:rsid w:val="00BB0EFE"/>
    <w:rsid w:val="00BB12ED"/>
    <w:rsid w:val="00BB252B"/>
    <w:rsid w:val="00BB6C4F"/>
    <w:rsid w:val="00BC002D"/>
    <w:rsid w:val="00BC0DF4"/>
    <w:rsid w:val="00BC133E"/>
    <w:rsid w:val="00BC175A"/>
    <w:rsid w:val="00BC3795"/>
    <w:rsid w:val="00BC3B82"/>
    <w:rsid w:val="00BC4DA8"/>
    <w:rsid w:val="00BC6C2D"/>
    <w:rsid w:val="00BD1005"/>
    <w:rsid w:val="00BD3099"/>
    <w:rsid w:val="00BD337E"/>
    <w:rsid w:val="00BD388C"/>
    <w:rsid w:val="00BD4B61"/>
    <w:rsid w:val="00BD4FA6"/>
    <w:rsid w:val="00BD6637"/>
    <w:rsid w:val="00BD6FCB"/>
    <w:rsid w:val="00BD7196"/>
    <w:rsid w:val="00BD7D38"/>
    <w:rsid w:val="00BE2508"/>
    <w:rsid w:val="00BE2DFB"/>
    <w:rsid w:val="00BE35B3"/>
    <w:rsid w:val="00BE4002"/>
    <w:rsid w:val="00BE596C"/>
    <w:rsid w:val="00BE7A79"/>
    <w:rsid w:val="00BF116C"/>
    <w:rsid w:val="00BF12B4"/>
    <w:rsid w:val="00BF2053"/>
    <w:rsid w:val="00BF56DD"/>
    <w:rsid w:val="00BF5E18"/>
    <w:rsid w:val="00C03963"/>
    <w:rsid w:val="00C05403"/>
    <w:rsid w:val="00C11E66"/>
    <w:rsid w:val="00C13204"/>
    <w:rsid w:val="00C136E2"/>
    <w:rsid w:val="00C15590"/>
    <w:rsid w:val="00C17999"/>
    <w:rsid w:val="00C21F05"/>
    <w:rsid w:val="00C21F72"/>
    <w:rsid w:val="00C22F0E"/>
    <w:rsid w:val="00C26089"/>
    <w:rsid w:val="00C262AE"/>
    <w:rsid w:val="00C27721"/>
    <w:rsid w:val="00C30DB1"/>
    <w:rsid w:val="00C32382"/>
    <w:rsid w:val="00C32606"/>
    <w:rsid w:val="00C333CD"/>
    <w:rsid w:val="00C3529B"/>
    <w:rsid w:val="00C35777"/>
    <w:rsid w:val="00C37BEC"/>
    <w:rsid w:val="00C40DDE"/>
    <w:rsid w:val="00C41B73"/>
    <w:rsid w:val="00C41F89"/>
    <w:rsid w:val="00C426C3"/>
    <w:rsid w:val="00C427D4"/>
    <w:rsid w:val="00C43976"/>
    <w:rsid w:val="00C4461F"/>
    <w:rsid w:val="00C46AD9"/>
    <w:rsid w:val="00C503A3"/>
    <w:rsid w:val="00C51DF7"/>
    <w:rsid w:val="00C52903"/>
    <w:rsid w:val="00C53F9B"/>
    <w:rsid w:val="00C543DD"/>
    <w:rsid w:val="00C56C78"/>
    <w:rsid w:val="00C60A55"/>
    <w:rsid w:val="00C62533"/>
    <w:rsid w:val="00C643D1"/>
    <w:rsid w:val="00C64FF0"/>
    <w:rsid w:val="00C721A6"/>
    <w:rsid w:val="00C72CA6"/>
    <w:rsid w:val="00C7509E"/>
    <w:rsid w:val="00C77223"/>
    <w:rsid w:val="00C77333"/>
    <w:rsid w:val="00C77F8B"/>
    <w:rsid w:val="00C82E3D"/>
    <w:rsid w:val="00C83C11"/>
    <w:rsid w:val="00C84512"/>
    <w:rsid w:val="00C84A08"/>
    <w:rsid w:val="00C858C9"/>
    <w:rsid w:val="00C86003"/>
    <w:rsid w:val="00C863A3"/>
    <w:rsid w:val="00C90724"/>
    <w:rsid w:val="00C92A0E"/>
    <w:rsid w:val="00C92FA1"/>
    <w:rsid w:val="00C9476D"/>
    <w:rsid w:val="00C95609"/>
    <w:rsid w:val="00C95913"/>
    <w:rsid w:val="00CA0C56"/>
    <w:rsid w:val="00CA0CEB"/>
    <w:rsid w:val="00CA269C"/>
    <w:rsid w:val="00CA3A22"/>
    <w:rsid w:val="00CA44D0"/>
    <w:rsid w:val="00CA59F0"/>
    <w:rsid w:val="00CA671C"/>
    <w:rsid w:val="00CA6BAA"/>
    <w:rsid w:val="00CB0813"/>
    <w:rsid w:val="00CB6C39"/>
    <w:rsid w:val="00CC016E"/>
    <w:rsid w:val="00CC0D22"/>
    <w:rsid w:val="00CC1CD9"/>
    <w:rsid w:val="00CC277F"/>
    <w:rsid w:val="00CD15B5"/>
    <w:rsid w:val="00CD54D5"/>
    <w:rsid w:val="00CD6ACF"/>
    <w:rsid w:val="00CD6EF6"/>
    <w:rsid w:val="00CD7540"/>
    <w:rsid w:val="00CD7711"/>
    <w:rsid w:val="00CE0171"/>
    <w:rsid w:val="00CE0921"/>
    <w:rsid w:val="00CE0FAA"/>
    <w:rsid w:val="00CE17A0"/>
    <w:rsid w:val="00CE1E6E"/>
    <w:rsid w:val="00CE210D"/>
    <w:rsid w:val="00CE2739"/>
    <w:rsid w:val="00CE2779"/>
    <w:rsid w:val="00CE2D3E"/>
    <w:rsid w:val="00CE7AF7"/>
    <w:rsid w:val="00CE7BB9"/>
    <w:rsid w:val="00CE7F7C"/>
    <w:rsid w:val="00CF0058"/>
    <w:rsid w:val="00CF0F62"/>
    <w:rsid w:val="00CF7153"/>
    <w:rsid w:val="00CF7274"/>
    <w:rsid w:val="00CF7F54"/>
    <w:rsid w:val="00D0066F"/>
    <w:rsid w:val="00D00DAD"/>
    <w:rsid w:val="00D01524"/>
    <w:rsid w:val="00D040F7"/>
    <w:rsid w:val="00D049A3"/>
    <w:rsid w:val="00D05028"/>
    <w:rsid w:val="00D057EE"/>
    <w:rsid w:val="00D05970"/>
    <w:rsid w:val="00D10FB9"/>
    <w:rsid w:val="00D12088"/>
    <w:rsid w:val="00D148E7"/>
    <w:rsid w:val="00D15719"/>
    <w:rsid w:val="00D16E3D"/>
    <w:rsid w:val="00D17BDF"/>
    <w:rsid w:val="00D23A18"/>
    <w:rsid w:val="00D25C4D"/>
    <w:rsid w:val="00D2707A"/>
    <w:rsid w:val="00D300CD"/>
    <w:rsid w:val="00D3115A"/>
    <w:rsid w:val="00D31ADD"/>
    <w:rsid w:val="00D3204A"/>
    <w:rsid w:val="00D3288D"/>
    <w:rsid w:val="00D34BF8"/>
    <w:rsid w:val="00D34F70"/>
    <w:rsid w:val="00D35BDC"/>
    <w:rsid w:val="00D36F5E"/>
    <w:rsid w:val="00D372B5"/>
    <w:rsid w:val="00D418A7"/>
    <w:rsid w:val="00D41DDD"/>
    <w:rsid w:val="00D425E1"/>
    <w:rsid w:val="00D43890"/>
    <w:rsid w:val="00D442C6"/>
    <w:rsid w:val="00D46657"/>
    <w:rsid w:val="00D504CB"/>
    <w:rsid w:val="00D509CE"/>
    <w:rsid w:val="00D50D78"/>
    <w:rsid w:val="00D5356F"/>
    <w:rsid w:val="00D57737"/>
    <w:rsid w:val="00D6027F"/>
    <w:rsid w:val="00D61575"/>
    <w:rsid w:val="00D6195B"/>
    <w:rsid w:val="00D61A7D"/>
    <w:rsid w:val="00D61C54"/>
    <w:rsid w:val="00D622C0"/>
    <w:rsid w:val="00D6576B"/>
    <w:rsid w:val="00D65B05"/>
    <w:rsid w:val="00D671D4"/>
    <w:rsid w:val="00D71333"/>
    <w:rsid w:val="00D71D28"/>
    <w:rsid w:val="00D72D1D"/>
    <w:rsid w:val="00D73A1E"/>
    <w:rsid w:val="00D73E56"/>
    <w:rsid w:val="00D7456B"/>
    <w:rsid w:val="00D777A4"/>
    <w:rsid w:val="00D81618"/>
    <w:rsid w:val="00D83153"/>
    <w:rsid w:val="00D83BED"/>
    <w:rsid w:val="00D84ECD"/>
    <w:rsid w:val="00D87427"/>
    <w:rsid w:val="00D90D9D"/>
    <w:rsid w:val="00D913FB"/>
    <w:rsid w:val="00D92023"/>
    <w:rsid w:val="00D93A39"/>
    <w:rsid w:val="00D96EDF"/>
    <w:rsid w:val="00D96F33"/>
    <w:rsid w:val="00DA11C6"/>
    <w:rsid w:val="00DA3665"/>
    <w:rsid w:val="00DA5F98"/>
    <w:rsid w:val="00DA6468"/>
    <w:rsid w:val="00DA6F1B"/>
    <w:rsid w:val="00DA6FF8"/>
    <w:rsid w:val="00DA7E03"/>
    <w:rsid w:val="00DB09CE"/>
    <w:rsid w:val="00DB17D0"/>
    <w:rsid w:val="00DB1CA8"/>
    <w:rsid w:val="00DB378C"/>
    <w:rsid w:val="00DB5167"/>
    <w:rsid w:val="00DC0111"/>
    <w:rsid w:val="00DC0778"/>
    <w:rsid w:val="00DC0E6F"/>
    <w:rsid w:val="00DC3507"/>
    <w:rsid w:val="00DC41FA"/>
    <w:rsid w:val="00DC42B2"/>
    <w:rsid w:val="00DC463F"/>
    <w:rsid w:val="00DC4902"/>
    <w:rsid w:val="00DC6D8C"/>
    <w:rsid w:val="00DD02F5"/>
    <w:rsid w:val="00DD1652"/>
    <w:rsid w:val="00DD1693"/>
    <w:rsid w:val="00DD1A7E"/>
    <w:rsid w:val="00DD5C72"/>
    <w:rsid w:val="00DD6676"/>
    <w:rsid w:val="00DD6A25"/>
    <w:rsid w:val="00DD7874"/>
    <w:rsid w:val="00DE15D6"/>
    <w:rsid w:val="00DE50BE"/>
    <w:rsid w:val="00DE63A4"/>
    <w:rsid w:val="00DE68C1"/>
    <w:rsid w:val="00DE7874"/>
    <w:rsid w:val="00DF0215"/>
    <w:rsid w:val="00DF1DE6"/>
    <w:rsid w:val="00DF218B"/>
    <w:rsid w:val="00DF5E6A"/>
    <w:rsid w:val="00DF6688"/>
    <w:rsid w:val="00DF69C0"/>
    <w:rsid w:val="00DF7C72"/>
    <w:rsid w:val="00E053A2"/>
    <w:rsid w:val="00E05A5C"/>
    <w:rsid w:val="00E07681"/>
    <w:rsid w:val="00E1073D"/>
    <w:rsid w:val="00E10A93"/>
    <w:rsid w:val="00E10F42"/>
    <w:rsid w:val="00E130E0"/>
    <w:rsid w:val="00E147CD"/>
    <w:rsid w:val="00E159CD"/>
    <w:rsid w:val="00E21EA7"/>
    <w:rsid w:val="00E22ACC"/>
    <w:rsid w:val="00E2351A"/>
    <w:rsid w:val="00E249AF"/>
    <w:rsid w:val="00E26161"/>
    <w:rsid w:val="00E31418"/>
    <w:rsid w:val="00E31ECD"/>
    <w:rsid w:val="00E320B3"/>
    <w:rsid w:val="00E32390"/>
    <w:rsid w:val="00E333E1"/>
    <w:rsid w:val="00E36E29"/>
    <w:rsid w:val="00E37C66"/>
    <w:rsid w:val="00E40107"/>
    <w:rsid w:val="00E408DD"/>
    <w:rsid w:val="00E4092D"/>
    <w:rsid w:val="00E4153B"/>
    <w:rsid w:val="00E418EA"/>
    <w:rsid w:val="00E41A66"/>
    <w:rsid w:val="00E41F33"/>
    <w:rsid w:val="00E42214"/>
    <w:rsid w:val="00E43090"/>
    <w:rsid w:val="00E43B56"/>
    <w:rsid w:val="00E4484E"/>
    <w:rsid w:val="00E463FD"/>
    <w:rsid w:val="00E467C5"/>
    <w:rsid w:val="00E502D0"/>
    <w:rsid w:val="00E50B46"/>
    <w:rsid w:val="00E52933"/>
    <w:rsid w:val="00E538F9"/>
    <w:rsid w:val="00E54583"/>
    <w:rsid w:val="00E559F3"/>
    <w:rsid w:val="00E565CB"/>
    <w:rsid w:val="00E56B9A"/>
    <w:rsid w:val="00E57BD5"/>
    <w:rsid w:val="00E618CD"/>
    <w:rsid w:val="00E62CEF"/>
    <w:rsid w:val="00E63EF6"/>
    <w:rsid w:val="00E65B5D"/>
    <w:rsid w:val="00E66CD0"/>
    <w:rsid w:val="00E71C51"/>
    <w:rsid w:val="00E751A1"/>
    <w:rsid w:val="00E7641F"/>
    <w:rsid w:val="00E808C3"/>
    <w:rsid w:val="00E82554"/>
    <w:rsid w:val="00E8458A"/>
    <w:rsid w:val="00E85A7F"/>
    <w:rsid w:val="00E862A0"/>
    <w:rsid w:val="00E866C0"/>
    <w:rsid w:val="00E86773"/>
    <w:rsid w:val="00E867EF"/>
    <w:rsid w:val="00E86C44"/>
    <w:rsid w:val="00E87252"/>
    <w:rsid w:val="00E91189"/>
    <w:rsid w:val="00E915D7"/>
    <w:rsid w:val="00E92FE0"/>
    <w:rsid w:val="00E93931"/>
    <w:rsid w:val="00E93EEC"/>
    <w:rsid w:val="00E94D06"/>
    <w:rsid w:val="00E953DD"/>
    <w:rsid w:val="00E95DB0"/>
    <w:rsid w:val="00E96AD7"/>
    <w:rsid w:val="00EA07EA"/>
    <w:rsid w:val="00EA34A9"/>
    <w:rsid w:val="00EA4E02"/>
    <w:rsid w:val="00EA56E6"/>
    <w:rsid w:val="00EB0859"/>
    <w:rsid w:val="00EB1291"/>
    <w:rsid w:val="00EB15C9"/>
    <w:rsid w:val="00EB1816"/>
    <w:rsid w:val="00EB1925"/>
    <w:rsid w:val="00EB22D8"/>
    <w:rsid w:val="00EB2E1C"/>
    <w:rsid w:val="00EB2FB6"/>
    <w:rsid w:val="00EB4868"/>
    <w:rsid w:val="00EB5184"/>
    <w:rsid w:val="00EB60D5"/>
    <w:rsid w:val="00EB71AA"/>
    <w:rsid w:val="00EB74CD"/>
    <w:rsid w:val="00EB7A62"/>
    <w:rsid w:val="00EC3CDE"/>
    <w:rsid w:val="00EC488F"/>
    <w:rsid w:val="00EC4CE6"/>
    <w:rsid w:val="00EC52FA"/>
    <w:rsid w:val="00ED050A"/>
    <w:rsid w:val="00ED45DD"/>
    <w:rsid w:val="00ED63F9"/>
    <w:rsid w:val="00ED6F39"/>
    <w:rsid w:val="00EE07C5"/>
    <w:rsid w:val="00EE1735"/>
    <w:rsid w:val="00EE248C"/>
    <w:rsid w:val="00EE3FF3"/>
    <w:rsid w:val="00EE40FC"/>
    <w:rsid w:val="00EE490A"/>
    <w:rsid w:val="00EE6DE0"/>
    <w:rsid w:val="00EF144C"/>
    <w:rsid w:val="00EF273B"/>
    <w:rsid w:val="00EF3D26"/>
    <w:rsid w:val="00EF3FAD"/>
    <w:rsid w:val="00EF5492"/>
    <w:rsid w:val="00EF5B30"/>
    <w:rsid w:val="00EF7BC4"/>
    <w:rsid w:val="00F01841"/>
    <w:rsid w:val="00F018C2"/>
    <w:rsid w:val="00F02620"/>
    <w:rsid w:val="00F043F1"/>
    <w:rsid w:val="00F046D6"/>
    <w:rsid w:val="00F067DC"/>
    <w:rsid w:val="00F06F8C"/>
    <w:rsid w:val="00F10E0A"/>
    <w:rsid w:val="00F118C2"/>
    <w:rsid w:val="00F12F76"/>
    <w:rsid w:val="00F12FE4"/>
    <w:rsid w:val="00F15A09"/>
    <w:rsid w:val="00F164DB"/>
    <w:rsid w:val="00F20C7A"/>
    <w:rsid w:val="00F21150"/>
    <w:rsid w:val="00F21B6D"/>
    <w:rsid w:val="00F21FA8"/>
    <w:rsid w:val="00F222B3"/>
    <w:rsid w:val="00F24F95"/>
    <w:rsid w:val="00F257D3"/>
    <w:rsid w:val="00F3165C"/>
    <w:rsid w:val="00F3175C"/>
    <w:rsid w:val="00F31C78"/>
    <w:rsid w:val="00F34334"/>
    <w:rsid w:val="00F34CE8"/>
    <w:rsid w:val="00F35AD6"/>
    <w:rsid w:val="00F368CB"/>
    <w:rsid w:val="00F4005F"/>
    <w:rsid w:val="00F400DB"/>
    <w:rsid w:val="00F40A70"/>
    <w:rsid w:val="00F44CB5"/>
    <w:rsid w:val="00F5314A"/>
    <w:rsid w:val="00F53ABE"/>
    <w:rsid w:val="00F542C3"/>
    <w:rsid w:val="00F5597D"/>
    <w:rsid w:val="00F57B24"/>
    <w:rsid w:val="00F61360"/>
    <w:rsid w:val="00F618C5"/>
    <w:rsid w:val="00F62131"/>
    <w:rsid w:val="00F6362C"/>
    <w:rsid w:val="00F65ECC"/>
    <w:rsid w:val="00F67AA6"/>
    <w:rsid w:val="00F71574"/>
    <w:rsid w:val="00F73859"/>
    <w:rsid w:val="00F73D73"/>
    <w:rsid w:val="00F75B79"/>
    <w:rsid w:val="00F804FB"/>
    <w:rsid w:val="00F81982"/>
    <w:rsid w:val="00F81FD0"/>
    <w:rsid w:val="00F820D9"/>
    <w:rsid w:val="00F8252B"/>
    <w:rsid w:val="00F83EE7"/>
    <w:rsid w:val="00F866E5"/>
    <w:rsid w:val="00F90FD4"/>
    <w:rsid w:val="00F91FFA"/>
    <w:rsid w:val="00F9222B"/>
    <w:rsid w:val="00F93711"/>
    <w:rsid w:val="00F93A4B"/>
    <w:rsid w:val="00F93ABE"/>
    <w:rsid w:val="00F940A8"/>
    <w:rsid w:val="00F95E9E"/>
    <w:rsid w:val="00F968E1"/>
    <w:rsid w:val="00F97111"/>
    <w:rsid w:val="00FA0FE7"/>
    <w:rsid w:val="00FA1416"/>
    <w:rsid w:val="00FA33AE"/>
    <w:rsid w:val="00FA45C4"/>
    <w:rsid w:val="00FA63EC"/>
    <w:rsid w:val="00FB028E"/>
    <w:rsid w:val="00FB2CEE"/>
    <w:rsid w:val="00FB3AA2"/>
    <w:rsid w:val="00FB469B"/>
    <w:rsid w:val="00FB48E7"/>
    <w:rsid w:val="00FB6270"/>
    <w:rsid w:val="00FB66DE"/>
    <w:rsid w:val="00FB7B94"/>
    <w:rsid w:val="00FC14B3"/>
    <w:rsid w:val="00FC2E4C"/>
    <w:rsid w:val="00FC3DDE"/>
    <w:rsid w:val="00FC44F8"/>
    <w:rsid w:val="00FC591E"/>
    <w:rsid w:val="00FC76EC"/>
    <w:rsid w:val="00FD1E98"/>
    <w:rsid w:val="00FD3925"/>
    <w:rsid w:val="00FD4667"/>
    <w:rsid w:val="00FD6636"/>
    <w:rsid w:val="00FD7CF2"/>
    <w:rsid w:val="00FE02E9"/>
    <w:rsid w:val="00FE0DED"/>
    <w:rsid w:val="00FE1D6A"/>
    <w:rsid w:val="00FE4DDA"/>
    <w:rsid w:val="00FE568A"/>
    <w:rsid w:val="00FE5B00"/>
    <w:rsid w:val="00FF09B4"/>
    <w:rsid w:val="00FF12B7"/>
    <w:rsid w:val="00FF1C1B"/>
    <w:rsid w:val="00FF4350"/>
    <w:rsid w:val="00FF4854"/>
    <w:rsid w:val="00FF52C3"/>
    <w:rsid w:val="00FF5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fc9,#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ind w:right="567"/>
    </w:pPr>
    <w:rPr>
      <w:sz w:val="24"/>
      <w:szCs w:val="24"/>
    </w:rPr>
  </w:style>
  <w:style w:type="paragraph" w:styleId="1">
    <w:name w:val="heading 1"/>
    <w:basedOn w:val="a"/>
    <w:next w:val="a"/>
    <w:qFormat/>
    <w:rsid w:val="00136679"/>
    <w:pPr>
      <w:keepNext/>
      <w:spacing w:before="240" w:after="60"/>
      <w:outlineLvl w:val="0"/>
    </w:pPr>
    <w:rPr>
      <w:rFonts w:ascii="Arial" w:hAnsi="Arial" w:cs="Arial"/>
      <w:b/>
      <w:bCs/>
      <w:kern w:val="32"/>
      <w:sz w:val="32"/>
      <w:szCs w:val="32"/>
    </w:rPr>
  </w:style>
  <w:style w:type="paragraph" w:styleId="2">
    <w:name w:val="heading 2"/>
    <w:basedOn w:val="a"/>
    <w:qFormat/>
    <w:rsid w:val="00B44D8F"/>
    <w:pPr>
      <w:bidi w:val="0"/>
      <w:spacing w:before="100" w:beforeAutospacing="1" w:after="100" w:afterAutospacing="1"/>
      <w:outlineLvl w:val="1"/>
    </w:pPr>
    <w:rPr>
      <w:b/>
      <w:bCs/>
      <w:sz w:val="36"/>
      <w:szCs w:val="36"/>
    </w:rPr>
  </w:style>
  <w:style w:type="paragraph" w:styleId="3">
    <w:name w:val="heading 3"/>
    <w:basedOn w:val="a"/>
    <w:next w:val="a"/>
    <w:qFormat/>
    <w:rsid w:val="00A100EE"/>
    <w:pPr>
      <w:keepNext/>
      <w:spacing w:before="240" w:after="60"/>
      <w:outlineLvl w:val="2"/>
    </w:pPr>
    <w:rPr>
      <w:rFonts w:ascii="Arial" w:hAnsi="Arial" w:cs="Arial"/>
      <w:b/>
      <w:bCs/>
      <w:sz w:val="26"/>
      <w:szCs w:val="26"/>
    </w:rPr>
  </w:style>
  <w:style w:type="paragraph" w:styleId="4">
    <w:name w:val="heading 4"/>
    <w:basedOn w:val="a"/>
    <w:next w:val="a"/>
    <w:qFormat/>
    <w:rsid w:val="00140DB7"/>
    <w:pPr>
      <w:keepNext/>
      <w:spacing w:before="240" w:after="60"/>
      <w:outlineLvl w:val="3"/>
    </w:pPr>
    <w:rPr>
      <w:b/>
      <w:bCs/>
      <w:sz w:val="28"/>
      <w:szCs w:val="28"/>
    </w:rPr>
  </w:style>
  <w:style w:type="paragraph" w:styleId="5">
    <w:name w:val="heading 5"/>
    <w:basedOn w:val="a"/>
    <w:next w:val="a"/>
    <w:qFormat/>
    <w:rsid w:val="00140DB7"/>
    <w:pPr>
      <w:spacing w:before="240" w:after="60"/>
      <w:outlineLvl w:val="4"/>
    </w:pPr>
    <w:rPr>
      <w:b/>
      <w:bCs/>
      <w:i/>
      <w:iCs/>
      <w:sz w:val="26"/>
      <w:szCs w:val="26"/>
    </w:rPr>
  </w:style>
  <w:style w:type="paragraph" w:styleId="6">
    <w:name w:val="heading 6"/>
    <w:basedOn w:val="a"/>
    <w:next w:val="a"/>
    <w:qFormat/>
    <w:rsid w:val="00140DB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B44D8F"/>
    <w:rPr>
      <w:color w:val="0000FF"/>
      <w:u w:val="single"/>
    </w:rPr>
  </w:style>
  <w:style w:type="paragraph" w:customStyle="1" w:styleId="10">
    <w:name w:val="تاريخ1"/>
    <w:basedOn w:val="a"/>
    <w:rsid w:val="00B44D8F"/>
    <w:pPr>
      <w:bidi w:val="0"/>
      <w:spacing w:before="100" w:beforeAutospacing="1" w:after="100" w:afterAutospacing="1"/>
    </w:pPr>
  </w:style>
  <w:style w:type="paragraph" w:styleId="a3">
    <w:name w:val="Normal (Web)"/>
    <w:basedOn w:val="a"/>
    <w:rsid w:val="00B44D8F"/>
    <w:pPr>
      <w:bidi w:val="0"/>
      <w:spacing w:before="100" w:beforeAutospacing="1" w:after="100" w:afterAutospacing="1"/>
    </w:pPr>
  </w:style>
  <w:style w:type="character" w:customStyle="1" w:styleId="editsection1">
    <w:name w:val="editsection1"/>
    <w:basedOn w:val="a0"/>
    <w:rsid w:val="008F5EC5"/>
    <w:rPr>
      <w:sz w:val="22"/>
      <w:szCs w:val="22"/>
    </w:rPr>
  </w:style>
  <w:style w:type="character" w:customStyle="1" w:styleId="mw-headline">
    <w:name w:val="mw-headline"/>
    <w:basedOn w:val="a0"/>
    <w:rsid w:val="008F5EC5"/>
  </w:style>
  <w:style w:type="paragraph" w:styleId="a4">
    <w:name w:val="footer"/>
    <w:basedOn w:val="a"/>
    <w:rsid w:val="00D05970"/>
    <w:pPr>
      <w:tabs>
        <w:tab w:val="center" w:pos="4153"/>
        <w:tab w:val="right" w:pos="8306"/>
      </w:tabs>
    </w:pPr>
  </w:style>
  <w:style w:type="character" w:styleId="a5">
    <w:name w:val="page number"/>
    <w:basedOn w:val="a0"/>
    <w:rsid w:val="00D05970"/>
  </w:style>
  <w:style w:type="paragraph" w:customStyle="1" w:styleId="heading5">
    <w:name w:val="heading5"/>
    <w:basedOn w:val="a"/>
    <w:rsid w:val="006A08E8"/>
    <w:pPr>
      <w:bidi w:val="0"/>
      <w:spacing w:before="100" w:beforeAutospacing="1" w:after="100" w:afterAutospacing="1"/>
    </w:pPr>
  </w:style>
  <w:style w:type="paragraph" w:styleId="a6">
    <w:name w:val="HTML Top of Form"/>
    <w:basedOn w:val="a"/>
    <w:next w:val="a"/>
    <w:hidden/>
    <w:rsid w:val="00A75973"/>
    <w:pPr>
      <w:pBdr>
        <w:bottom w:val="single" w:sz="6" w:space="1" w:color="auto"/>
      </w:pBdr>
      <w:bidi w:val="0"/>
      <w:jc w:val="center"/>
    </w:pPr>
    <w:rPr>
      <w:rFonts w:ascii="Arial" w:hAnsi="Arial" w:cs="Arial"/>
      <w:vanish/>
      <w:sz w:val="16"/>
      <w:szCs w:val="16"/>
    </w:rPr>
  </w:style>
  <w:style w:type="paragraph" w:styleId="a7">
    <w:name w:val="HTML Bottom of Form"/>
    <w:basedOn w:val="a"/>
    <w:next w:val="a"/>
    <w:hidden/>
    <w:rsid w:val="00A75973"/>
    <w:pPr>
      <w:pBdr>
        <w:top w:val="single" w:sz="6" w:space="1" w:color="auto"/>
      </w:pBdr>
      <w:bidi w:val="0"/>
      <w:jc w:val="center"/>
    </w:pPr>
    <w:rPr>
      <w:rFonts w:ascii="Arial" w:hAnsi="Arial" w:cs="Arial"/>
      <w:vanish/>
      <w:sz w:val="16"/>
      <w:szCs w:val="16"/>
    </w:rPr>
  </w:style>
  <w:style w:type="character" w:customStyle="1" w:styleId="toctoggle">
    <w:name w:val="toctoggle"/>
    <w:basedOn w:val="a0"/>
    <w:rsid w:val="00136679"/>
  </w:style>
  <w:style w:type="character" w:customStyle="1" w:styleId="tocnumber">
    <w:name w:val="tocnumber"/>
    <w:basedOn w:val="a0"/>
    <w:rsid w:val="00136679"/>
  </w:style>
  <w:style w:type="character" w:customStyle="1" w:styleId="toctext">
    <w:name w:val="toctext"/>
    <w:basedOn w:val="a0"/>
    <w:rsid w:val="00136679"/>
  </w:style>
  <w:style w:type="character" w:customStyle="1" w:styleId="editsection">
    <w:name w:val="editsection"/>
    <w:basedOn w:val="a0"/>
    <w:rsid w:val="00136679"/>
  </w:style>
  <w:style w:type="character" w:styleId="a8">
    <w:name w:val="Strong"/>
    <w:basedOn w:val="a0"/>
    <w:qFormat/>
    <w:rsid w:val="00136679"/>
    <w:rPr>
      <w:b/>
      <w:bCs/>
    </w:rPr>
  </w:style>
  <w:style w:type="character" w:customStyle="1" w:styleId="headtitle">
    <w:name w:val="headtitle"/>
    <w:basedOn w:val="a0"/>
    <w:rsid w:val="00CF7274"/>
  </w:style>
  <w:style w:type="character" w:customStyle="1" w:styleId="bordtext">
    <w:name w:val="bordtext"/>
    <w:basedOn w:val="a0"/>
    <w:rsid w:val="00CF7274"/>
  </w:style>
  <w:style w:type="character" w:customStyle="1" w:styleId="menutext">
    <w:name w:val="menutext"/>
    <w:basedOn w:val="a0"/>
    <w:rsid w:val="00CF7274"/>
  </w:style>
  <w:style w:type="character" w:customStyle="1" w:styleId="small">
    <w:name w:val="small"/>
    <w:basedOn w:val="a0"/>
    <w:rsid w:val="008A62C1"/>
  </w:style>
  <w:style w:type="paragraph" w:styleId="20">
    <w:name w:val="Body Text 2"/>
    <w:basedOn w:val="a"/>
    <w:rsid w:val="000205CA"/>
    <w:pPr>
      <w:bidi w:val="0"/>
      <w:spacing w:before="100" w:beforeAutospacing="1" w:after="100" w:afterAutospacing="1"/>
    </w:pPr>
  </w:style>
  <w:style w:type="character" w:customStyle="1" w:styleId="lhsdl">
    <w:name w:val="lhsdl"/>
    <w:basedOn w:val="a0"/>
    <w:rsid w:val="00D913FB"/>
  </w:style>
  <w:style w:type="paragraph" w:styleId="a9">
    <w:name w:val="Subtitle"/>
    <w:basedOn w:val="a"/>
    <w:qFormat/>
    <w:rsid w:val="00E07681"/>
    <w:pPr>
      <w:bidi w:val="0"/>
      <w:spacing w:before="100" w:beforeAutospacing="1" w:after="100" w:afterAutospacing="1"/>
    </w:pPr>
  </w:style>
  <w:style w:type="table" w:styleId="aa">
    <w:name w:val="Table Grid"/>
    <w:basedOn w:val="a1"/>
    <w:rsid w:val="00C92F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text2"/>
    <w:basedOn w:val="a"/>
    <w:rsid w:val="00140DB7"/>
    <w:pPr>
      <w:bidi w:val="0"/>
      <w:spacing w:before="100" w:beforeAutospacing="1" w:after="100" w:afterAutospacing="1"/>
    </w:pPr>
  </w:style>
  <w:style w:type="paragraph" w:styleId="ab">
    <w:name w:val="caption"/>
    <w:basedOn w:val="a"/>
    <w:qFormat/>
    <w:rsid w:val="006C0AFC"/>
    <w:pPr>
      <w:bidi w:val="0"/>
      <w:spacing w:before="100" w:beforeAutospacing="1" w:after="100" w:afterAutospacing="1"/>
    </w:pPr>
  </w:style>
  <w:style w:type="paragraph" w:customStyle="1" w:styleId="articleh1">
    <w:name w:val="articleh1"/>
    <w:basedOn w:val="a"/>
    <w:rsid w:val="00195A8E"/>
    <w:pPr>
      <w:bidi w:val="0"/>
      <w:spacing w:before="100" w:beforeAutospacing="1" w:after="100" w:afterAutospacing="1"/>
    </w:pPr>
  </w:style>
  <w:style w:type="character" w:customStyle="1" w:styleId="articleh2">
    <w:name w:val="articleh2"/>
    <w:basedOn w:val="a0"/>
    <w:rsid w:val="00195A8E"/>
  </w:style>
  <w:style w:type="character" w:customStyle="1" w:styleId="author">
    <w:name w:val="author"/>
    <w:basedOn w:val="a0"/>
    <w:rsid w:val="00195A8E"/>
  </w:style>
  <w:style w:type="character" w:styleId="ac">
    <w:name w:val="FollowedHyperlink"/>
    <w:basedOn w:val="a0"/>
    <w:rsid w:val="009F50EF"/>
    <w:rPr>
      <w:color w:val="800080"/>
      <w:u w:val="single"/>
    </w:rPr>
  </w:style>
  <w:style w:type="character" w:customStyle="1" w:styleId="apple-style-span">
    <w:name w:val="apple-style-span"/>
    <w:basedOn w:val="a0"/>
    <w:rsid w:val="00F93ABE"/>
  </w:style>
  <w:style w:type="paragraph" w:styleId="ad">
    <w:name w:val="Balloon Text"/>
    <w:basedOn w:val="a"/>
    <w:link w:val="Char"/>
    <w:rsid w:val="00B97897"/>
    <w:rPr>
      <w:rFonts w:ascii="Tahoma" w:hAnsi="Tahoma" w:cs="Tahoma"/>
      <w:sz w:val="16"/>
      <w:szCs w:val="16"/>
    </w:rPr>
  </w:style>
  <w:style w:type="character" w:customStyle="1" w:styleId="Char">
    <w:name w:val="نص في بالون Char"/>
    <w:basedOn w:val="a0"/>
    <w:link w:val="ad"/>
    <w:rsid w:val="00B97897"/>
    <w:rPr>
      <w:rFonts w:ascii="Tahoma" w:hAnsi="Tahoma" w:cs="Tahoma"/>
      <w:sz w:val="16"/>
      <w:szCs w:val="16"/>
    </w:rPr>
  </w:style>
  <w:style w:type="paragraph" w:styleId="ae">
    <w:name w:val="List Paragraph"/>
    <w:basedOn w:val="a"/>
    <w:uiPriority w:val="34"/>
    <w:qFormat/>
    <w:rsid w:val="00EB1816"/>
    <w:pPr>
      <w:ind w:left="720" w:right="0"/>
      <w:contextualSpacing/>
    </w:pPr>
    <w:rPr>
      <w:rFonts w:ascii="AGA Arabesque" w:hAnsi="AGA Arabesque" w:cs="Traditional Arabic"/>
    </w:rPr>
  </w:style>
  <w:style w:type="paragraph" w:styleId="af">
    <w:name w:val="header"/>
    <w:basedOn w:val="a"/>
    <w:link w:val="Char0"/>
    <w:rsid w:val="006A4FC6"/>
    <w:pPr>
      <w:tabs>
        <w:tab w:val="center" w:pos="4153"/>
        <w:tab w:val="right" w:pos="8306"/>
      </w:tabs>
    </w:pPr>
  </w:style>
  <w:style w:type="character" w:customStyle="1" w:styleId="Char0">
    <w:name w:val="رأس الصفحة Char"/>
    <w:basedOn w:val="a0"/>
    <w:link w:val="af"/>
    <w:rsid w:val="006A4FC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4032">
      <w:bodyDiv w:val="1"/>
      <w:marLeft w:val="0"/>
      <w:marRight w:val="0"/>
      <w:marTop w:val="0"/>
      <w:marBottom w:val="0"/>
      <w:divBdr>
        <w:top w:val="none" w:sz="0" w:space="0" w:color="auto"/>
        <w:left w:val="none" w:sz="0" w:space="0" w:color="auto"/>
        <w:bottom w:val="none" w:sz="0" w:space="0" w:color="auto"/>
        <w:right w:val="none" w:sz="0" w:space="0" w:color="auto"/>
      </w:divBdr>
      <w:divsChild>
        <w:div w:id="1804613306">
          <w:marLeft w:val="0"/>
          <w:marRight w:val="0"/>
          <w:marTop w:val="0"/>
          <w:marBottom w:val="0"/>
          <w:divBdr>
            <w:top w:val="none" w:sz="0" w:space="0" w:color="auto"/>
            <w:left w:val="none" w:sz="0" w:space="0" w:color="auto"/>
            <w:bottom w:val="none" w:sz="0" w:space="0" w:color="auto"/>
            <w:right w:val="none" w:sz="0" w:space="0" w:color="auto"/>
          </w:divBdr>
          <w:divsChild>
            <w:div w:id="1814325895">
              <w:marLeft w:val="0"/>
              <w:marRight w:val="0"/>
              <w:marTop w:val="0"/>
              <w:marBottom w:val="0"/>
              <w:divBdr>
                <w:top w:val="none" w:sz="0" w:space="0" w:color="auto"/>
                <w:left w:val="none" w:sz="0" w:space="0" w:color="auto"/>
                <w:bottom w:val="none" w:sz="0" w:space="0" w:color="auto"/>
                <w:right w:val="none" w:sz="0" w:space="0" w:color="auto"/>
              </w:divBdr>
              <w:divsChild>
                <w:div w:id="23406391">
                  <w:marLeft w:val="0"/>
                  <w:marRight w:val="0"/>
                  <w:marTop w:val="0"/>
                  <w:marBottom w:val="0"/>
                  <w:divBdr>
                    <w:top w:val="none" w:sz="0" w:space="0" w:color="auto"/>
                    <w:left w:val="none" w:sz="0" w:space="0" w:color="auto"/>
                    <w:bottom w:val="none" w:sz="0" w:space="0" w:color="auto"/>
                    <w:right w:val="none" w:sz="0" w:space="0" w:color="auto"/>
                  </w:divBdr>
                  <w:divsChild>
                    <w:div w:id="1822035091">
                      <w:marLeft w:val="0"/>
                      <w:marRight w:val="0"/>
                      <w:marTop w:val="0"/>
                      <w:marBottom w:val="0"/>
                      <w:divBdr>
                        <w:top w:val="none" w:sz="0" w:space="0" w:color="auto"/>
                        <w:left w:val="none" w:sz="0" w:space="0" w:color="auto"/>
                        <w:bottom w:val="none" w:sz="0" w:space="0" w:color="auto"/>
                        <w:right w:val="none" w:sz="0" w:space="0" w:color="auto"/>
                      </w:divBdr>
                      <w:divsChild>
                        <w:div w:id="1757900680">
                          <w:marLeft w:val="0"/>
                          <w:marRight w:val="0"/>
                          <w:marTop w:val="0"/>
                          <w:marBottom w:val="0"/>
                          <w:divBdr>
                            <w:top w:val="none" w:sz="0" w:space="0" w:color="auto"/>
                            <w:left w:val="none" w:sz="0" w:space="0" w:color="auto"/>
                            <w:bottom w:val="none" w:sz="0" w:space="0" w:color="auto"/>
                            <w:right w:val="none" w:sz="0" w:space="0" w:color="auto"/>
                          </w:divBdr>
                          <w:divsChild>
                            <w:div w:id="66289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42328">
      <w:bodyDiv w:val="1"/>
      <w:marLeft w:val="0"/>
      <w:marRight w:val="0"/>
      <w:marTop w:val="0"/>
      <w:marBottom w:val="0"/>
      <w:divBdr>
        <w:top w:val="none" w:sz="0" w:space="0" w:color="auto"/>
        <w:left w:val="none" w:sz="0" w:space="0" w:color="auto"/>
        <w:bottom w:val="none" w:sz="0" w:space="0" w:color="auto"/>
        <w:right w:val="none" w:sz="0" w:space="0" w:color="auto"/>
      </w:divBdr>
    </w:div>
    <w:div w:id="104428549">
      <w:bodyDiv w:val="1"/>
      <w:marLeft w:val="0"/>
      <w:marRight w:val="0"/>
      <w:marTop w:val="0"/>
      <w:marBottom w:val="0"/>
      <w:divBdr>
        <w:top w:val="none" w:sz="0" w:space="0" w:color="auto"/>
        <w:left w:val="none" w:sz="0" w:space="0" w:color="auto"/>
        <w:bottom w:val="none" w:sz="0" w:space="0" w:color="auto"/>
        <w:right w:val="none" w:sz="0" w:space="0" w:color="auto"/>
      </w:divBdr>
      <w:divsChild>
        <w:div w:id="1200780640">
          <w:marLeft w:val="0"/>
          <w:marRight w:val="0"/>
          <w:marTop w:val="0"/>
          <w:marBottom w:val="0"/>
          <w:divBdr>
            <w:top w:val="none" w:sz="0" w:space="0" w:color="auto"/>
            <w:left w:val="none" w:sz="0" w:space="0" w:color="auto"/>
            <w:bottom w:val="none" w:sz="0" w:space="0" w:color="auto"/>
            <w:right w:val="none" w:sz="0" w:space="0" w:color="auto"/>
          </w:divBdr>
        </w:div>
      </w:divsChild>
    </w:div>
    <w:div w:id="151338278">
      <w:bodyDiv w:val="1"/>
      <w:marLeft w:val="0"/>
      <w:marRight w:val="0"/>
      <w:marTop w:val="0"/>
      <w:marBottom w:val="0"/>
      <w:divBdr>
        <w:top w:val="none" w:sz="0" w:space="0" w:color="auto"/>
        <w:left w:val="none" w:sz="0" w:space="0" w:color="auto"/>
        <w:bottom w:val="none" w:sz="0" w:space="0" w:color="auto"/>
        <w:right w:val="none" w:sz="0" w:space="0" w:color="auto"/>
      </w:divBdr>
    </w:div>
    <w:div w:id="183909245">
      <w:bodyDiv w:val="1"/>
      <w:marLeft w:val="0"/>
      <w:marRight w:val="0"/>
      <w:marTop w:val="0"/>
      <w:marBottom w:val="0"/>
      <w:divBdr>
        <w:top w:val="none" w:sz="0" w:space="0" w:color="auto"/>
        <w:left w:val="none" w:sz="0" w:space="0" w:color="auto"/>
        <w:bottom w:val="none" w:sz="0" w:space="0" w:color="auto"/>
        <w:right w:val="none" w:sz="0" w:space="0" w:color="auto"/>
      </w:divBdr>
    </w:div>
    <w:div w:id="198903379">
      <w:bodyDiv w:val="1"/>
      <w:marLeft w:val="0"/>
      <w:marRight w:val="0"/>
      <w:marTop w:val="0"/>
      <w:marBottom w:val="0"/>
      <w:divBdr>
        <w:top w:val="none" w:sz="0" w:space="0" w:color="auto"/>
        <w:left w:val="none" w:sz="0" w:space="0" w:color="auto"/>
        <w:bottom w:val="none" w:sz="0" w:space="0" w:color="auto"/>
        <w:right w:val="none" w:sz="0" w:space="0" w:color="auto"/>
      </w:divBdr>
    </w:div>
    <w:div w:id="212892834">
      <w:bodyDiv w:val="1"/>
      <w:marLeft w:val="0"/>
      <w:marRight w:val="0"/>
      <w:marTop w:val="0"/>
      <w:marBottom w:val="0"/>
      <w:divBdr>
        <w:top w:val="none" w:sz="0" w:space="0" w:color="auto"/>
        <w:left w:val="none" w:sz="0" w:space="0" w:color="auto"/>
        <w:bottom w:val="none" w:sz="0" w:space="0" w:color="auto"/>
        <w:right w:val="none" w:sz="0" w:space="0" w:color="auto"/>
      </w:divBdr>
    </w:div>
    <w:div w:id="330179233">
      <w:bodyDiv w:val="1"/>
      <w:marLeft w:val="0"/>
      <w:marRight w:val="0"/>
      <w:marTop w:val="0"/>
      <w:marBottom w:val="0"/>
      <w:divBdr>
        <w:top w:val="none" w:sz="0" w:space="0" w:color="auto"/>
        <w:left w:val="none" w:sz="0" w:space="0" w:color="auto"/>
        <w:bottom w:val="none" w:sz="0" w:space="0" w:color="auto"/>
        <w:right w:val="none" w:sz="0" w:space="0" w:color="auto"/>
      </w:divBdr>
    </w:div>
    <w:div w:id="333722428">
      <w:bodyDiv w:val="1"/>
      <w:marLeft w:val="0"/>
      <w:marRight w:val="0"/>
      <w:marTop w:val="0"/>
      <w:marBottom w:val="0"/>
      <w:divBdr>
        <w:top w:val="none" w:sz="0" w:space="0" w:color="auto"/>
        <w:left w:val="none" w:sz="0" w:space="0" w:color="auto"/>
        <w:bottom w:val="none" w:sz="0" w:space="0" w:color="auto"/>
        <w:right w:val="none" w:sz="0" w:space="0" w:color="auto"/>
      </w:divBdr>
      <w:divsChild>
        <w:div w:id="1962032620">
          <w:marLeft w:val="0"/>
          <w:marRight w:val="0"/>
          <w:marTop w:val="0"/>
          <w:marBottom w:val="0"/>
          <w:divBdr>
            <w:top w:val="none" w:sz="0" w:space="0" w:color="auto"/>
            <w:left w:val="none" w:sz="0" w:space="0" w:color="auto"/>
            <w:bottom w:val="none" w:sz="0" w:space="0" w:color="auto"/>
            <w:right w:val="none" w:sz="0" w:space="0" w:color="auto"/>
          </w:divBdr>
        </w:div>
        <w:div w:id="2076007070">
          <w:marLeft w:val="0"/>
          <w:marRight w:val="0"/>
          <w:marTop w:val="0"/>
          <w:marBottom w:val="0"/>
          <w:divBdr>
            <w:top w:val="none" w:sz="0" w:space="0" w:color="auto"/>
            <w:left w:val="none" w:sz="0" w:space="0" w:color="auto"/>
            <w:bottom w:val="none" w:sz="0" w:space="0" w:color="auto"/>
            <w:right w:val="none" w:sz="0" w:space="0" w:color="auto"/>
          </w:divBdr>
        </w:div>
      </w:divsChild>
    </w:div>
    <w:div w:id="358092260">
      <w:bodyDiv w:val="1"/>
      <w:marLeft w:val="0"/>
      <w:marRight w:val="0"/>
      <w:marTop w:val="0"/>
      <w:marBottom w:val="0"/>
      <w:divBdr>
        <w:top w:val="none" w:sz="0" w:space="0" w:color="auto"/>
        <w:left w:val="none" w:sz="0" w:space="0" w:color="auto"/>
        <w:bottom w:val="none" w:sz="0" w:space="0" w:color="auto"/>
        <w:right w:val="none" w:sz="0" w:space="0" w:color="auto"/>
      </w:divBdr>
    </w:div>
    <w:div w:id="375398196">
      <w:bodyDiv w:val="1"/>
      <w:marLeft w:val="0"/>
      <w:marRight w:val="0"/>
      <w:marTop w:val="0"/>
      <w:marBottom w:val="0"/>
      <w:divBdr>
        <w:top w:val="none" w:sz="0" w:space="0" w:color="auto"/>
        <w:left w:val="none" w:sz="0" w:space="0" w:color="auto"/>
        <w:bottom w:val="none" w:sz="0" w:space="0" w:color="auto"/>
        <w:right w:val="none" w:sz="0" w:space="0" w:color="auto"/>
      </w:divBdr>
    </w:div>
    <w:div w:id="389302464">
      <w:bodyDiv w:val="1"/>
      <w:marLeft w:val="0"/>
      <w:marRight w:val="0"/>
      <w:marTop w:val="0"/>
      <w:marBottom w:val="0"/>
      <w:divBdr>
        <w:top w:val="none" w:sz="0" w:space="0" w:color="auto"/>
        <w:left w:val="none" w:sz="0" w:space="0" w:color="auto"/>
        <w:bottom w:val="none" w:sz="0" w:space="0" w:color="auto"/>
        <w:right w:val="none" w:sz="0" w:space="0" w:color="auto"/>
      </w:divBdr>
    </w:div>
    <w:div w:id="437678208">
      <w:bodyDiv w:val="1"/>
      <w:marLeft w:val="0"/>
      <w:marRight w:val="0"/>
      <w:marTop w:val="0"/>
      <w:marBottom w:val="0"/>
      <w:divBdr>
        <w:top w:val="none" w:sz="0" w:space="0" w:color="auto"/>
        <w:left w:val="none" w:sz="0" w:space="0" w:color="auto"/>
        <w:bottom w:val="none" w:sz="0" w:space="0" w:color="auto"/>
        <w:right w:val="none" w:sz="0" w:space="0" w:color="auto"/>
      </w:divBdr>
    </w:div>
    <w:div w:id="461458877">
      <w:bodyDiv w:val="1"/>
      <w:marLeft w:val="0"/>
      <w:marRight w:val="0"/>
      <w:marTop w:val="0"/>
      <w:marBottom w:val="0"/>
      <w:divBdr>
        <w:top w:val="none" w:sz="0" w:space="0" w:color="auto"/>
        <w:left w:val="none" w:sz="0" w:space="0" w:color="auto"/>
        <w:bottom w:val="none" w:sz="0" w:space="0" w:color="auto"/>
        <w:right w:val="none" w:sz="0" w:space="0" w:color="auto"/>
      </w:divBdr>
      <w:divsChild>
        <w:div w:id="1392116790">
          <w:marLeft w:val="0"/>
          <w:marRight w:val="0"/>
          <w:marTop w:val="0"/>
          <w:marBottom w:val="0"/>
          <w:divBdr>
            <w:top w:val="none" w:sz="0" w:space="0" w:color="auto"/>
            <w:left w:val="none" w:sz="0" w:space="0" w:color="auto"/>
            <w:bottom w:val="none" w:sz="0" w:space="0" w:color="auto"/>
            <w:right w:val="none" w:sz="0" w:space="0" w:color="auto"/>
          </w:divBdr>
          <w:divsChild>
            <w:div w:id="810558565">
              <w:marLeft w:val="0"/>
              <w:marRight w:val="0"/>
              <w:marTop w:val="0"/>
              <w:marBottom w:val="0"/>
              <w:divBdr>
                <w:top w:val="none" w:sz="0" w:space="0" w:color="auto"/>
                <w:left w:val="none" w:sz="0" w:space="0" w:color="auto"/>
                <w:bottom w:val="none" w:sz="0" w:space="0" w:color="auto"/>
                <w:right w:val="none" w:sz="0" w:space="0" w:color="auto"/>
              </w:divBdr>
            </w:div>
            <w:div w:id="188332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22036">
      <w:bodyDiv w:val="1"/>
      <w:marLeft w:val="0"/>
      <w:marRight w:val="0"/>
      <w:marTop w:val="0"/>
      <w:marBottom w:val="0"/>
      <w:divBdr>
        <w:top w:val="none" w:sz="0" w:space="0" w:color="auto"/>
        <w:left w:val="none" w:sz="0" w:space="0" w:color="auto"/>
        <w:bottom w:val="none" w:sz="0" w:space="0" w:color="auto"/>
        <w:right w:val="none" w:sz="0" w:space="0" w:color="auto"/>
      </w:divBdr>
    </w:div>
    <w:div w:id="535774004">
      <w:bodyDiv w:val="1"/>
      <w:marLeft w:val="0"/>
      <w:marRight w:val="0"/>
      <w:marTop w:val="0"/>
      <w:marBottom w:val="0"/>
      <w:divBdr>
        <w:top w:val="none" w:sz="0" w:space="0" w:color="auto"/>
        <w:left w:val="none" w:sz="0" w:space="0" w:color="auto"/>
        <w:bottom w:val="none" w:sz="0" w:space="0" w:color="auto"/>
        <w:right w:val="none" w:sz="0" w:space="0" w:color="auto"/>
      </w:divBdr>
    </w:div>
    <w:div w:id="548688785">
      <w:bodyDiv w:val="1"/>
      <w:marLeft w:val="0"/>
      <w:marRight w:val="0"/>
      <w:marTop w:val="0"/>
      <w:marBottom w:val="0"/>
      <w:divBdr>
        <w:top w:val="none" w:sz="0" w:space="0" w:color="auto"/>
        <w:left w:val="none" w:sz="0" w:space="0" w:color="auto"/>
        <w:bottom w:val="none" w:sz="0" w:space="0" w:color="auto"/>
        <w:right w:val="none" w:sz="0" w:space="0" w:color="auto"/>
      </w:divBdr>
    </w:div>
    <w:div w:id="597369219">
      <w:bodyDiv w:val="1"/>
      <w:marLeft w:val="0"/>
      <w:marRight w:val="0"/>
      <w:marTop w:val="0"/>
      <w:marBottom w:val="0"/>
      <w:divBdr>
        <w:top w:val="none" w:sz="0" w:space="0" w:color="auto"/>
        <w:left w:val="none" w:sz="0" w:space="0" w:color="auto"/>
        <w:bottom w:val="none" w:sz="0" w:space="0" w:color="auto"/>
        <w:right w:val="none" w:sz="0" w:space="0" w:color="auto"/>
      </w:divBdr>
    </w:div>
    <w:div w:id="664360090">
      <w:bodyDiv w:val="1"/>
      <w:marLeft w:val="0"/>
      <w:marRight w:val="0"/>
      <w:marTop w:val="0"/>
      <w:marBottom w:val="0"/>
      <w:divBdr>
        <w:top w:val="none" w:sz="0" w:space="0" w:color="auto"/>
        <w:left w:val="none" w:sz="0" w:space="0" w:color="auto"/>
        <w:bottom w:val="none" w:sz="0" w:space="0" w:color="auto"/>
        <w:right w:val="none" w:sz="0" w:space="0" w:color="auto"/>
      </w:divBdr>
    </w:div>
    <w:div w:id="672493382">
      <w:bodyDiv w:val="1"/>
      <w:marLeft w:val="0"/>
      <w:marRight w:val="0"/>
      <w:marTop w:val="0"/>
      <w:marBottom w:val="0"/>
      <w:divBdr>
        <w:top w:val="none" w:sz="0" w:space="0" w:color="auto"/>
        <w:left w:val="none" w:sz="0" w:space="0" w:color="auto"/>
        <w:bottom w:val="none" w:sz="0" w:space="0" w:color="auto"/>
        <w:right w:val="none" w:sz="0" w:space="0" w:color="auto"/>
      </w:divBdr>
    </w:div>
    <w:div w:id="713509194">
      <w:bodyDiv w:val="1"/>
      <w:marLeft w:val="0"/>
      <w:marRight w:val="0"/>
      <w:marTop w:val="0"/>
      <w:marBottom w:val="0"/>
      <w:divBdr>
        <w:top w:val="none" w:sz="0" w:space="0" w:color="auto"/>
        <w:left w:val="none" w:sz="0" w:space="0" w:color="auto"/>
        <w:bottom w:val="none" w:sz="0" w:space="0" w:color="auto"/>
        <w:right w:val="none" w:sz="0" w:space="0" w:color="auto"/>
      </w:divBdr>
    </w:div>
    <w:div w:id="723598110">
      <w:bodyDiv w:val="1"/>
      <w:marLeft w:val="0"/>
      <w:marRight w:val="0"/>
      <w:marTop w:val="0"/>
      <w:marBottom w:val="0"/>
      <w:divBdr>
        <w:top w:val="none" w:sz="0" w:space="0" w:color="auto"/>
        <w:left w:val="none" w:sz="0" w:space="0" w:color="auto"/>
        <w:bottom w:val="none" w:sz="0" w:space="0" w:color="auto"/>
        <w:right w:val="none" w:sz="0" w:space="0" w:color="auto"/>
      </w:divBdr>
    </w:div>
    <w:div w:id="781874536">
      <w:bodyDiv w:val="1"/>
      <w:marLeft w:val="0"/>
      <w:marRight w:val="0"/>
      <w:marTop w:val="0"/>
      <w:marBottom w:val="0"/>
      <w:divBdr>
        <w:top w:val="none" w:sz="0" w:space="0" w:color="auto"/>
        <w:left w:val="none" w:sz="0" w:space="0" w:color="auto"/>
        <w:bottom w:val="none" w:sz="0" w:space="0" w:color="auto"/>
        <w:right w:val="none" w:sz="0" w:space="0" w:color="auto"/>
      </w:divBdr>
    </w:div>
    <w:div w:id="817770108">
      <w:bodyDiv w:val="1"/>
      <w:marLeft w:val="0"/>
      <w:marRight w:val="0"/>
      <w:marTop w:val="0"/>
      <w:marBottom w:val="0"/>
      <w:divBdr>
        <w:top w:val="none" w:sz="0" w:space="0" w:color="auto"/>
        <w:left w:val="none" w:sz="0" w:space="0" w:color="auto"/>
        <w:bottom w:val="none" w:sz="0" w:space="0" w:color="auto"/>
        <w:right w:val="none" w:sz="0" w:space="0" w:color="auto"/>
      </w:divBdr>
    </w:div>
    <w:div w:id="824393281">
      <w:bodyDiv w:val="1"/>
      <w:marLeft w:val="0"/>
      <w:marRight w:val="0"/>
      <w:marTop w:val="0"/>
      <w:marBottom w:val="0"/>
      <w:divBdr>
        <w:top w:val="none" w:sz="0" w:space="0" w:color="auto"/>
        <w:left w:val="none" w:sz="0" w:space="0" w:color="auto"/>
        <w:bottom w:val="none" w:sz="0" w:space="0" w:color="auto"/>
        <w:right w:val="none" w:sz="0" w:space="0" w:color="auto"/>
      </w:divBdr>
      <w:divsChild>
        <w:div w:id="366371177">
          <w:marLeft w:val="0"/>
          <w:marRight w:val="0"/>
          <w:marTop w:val="0"/>
          <w:marBottom w:val="0"/>
          <w:divBdr>
            <w:top w:val="none" w:sz="0" w:space="0" w:color="auto"/>
            <w:left w:val="none" w:sz="0" w:space="0" w:color="auto"/>
            <w:bottom w:val="none" w:sz="0" w:space="0" w:color="auto"/>
            <w:right w:val="none" w:sz="0" w:space="0" w:color="auto"/>
          </w:divBdr>
        </w:div>
      </w:divsChild>
    </w:div>
    <w:div w:id="885487664">
      <w:bodyDiv w:val="1"/>
      <w:marLeft w:val="0"/>
      <w:marRight w:val="0"/>
      <w:marTop w:val="0"/>
      <w:marBottom w:val="0"/>
      <w:divBdr>
        <w:top w:val="none" w:sz="0" w:space="0" w:color="auto"/>
        <w:left w:val="none" w:sz="0" w:space="0" w:color="auto"/>
        <w:bottom w:val="none" w:sz="0" w:space="0" w:color="auto"/>
        <w:right w:val="none" w:sz="0" w:space="0" w:color="auto"/>
      </w:divBdr>
    </w:div>
    <w:div w:id="933243203">
      <w:bodyDiv w:val="1"/>
      <w:marLeft w:val="0"/>
      <w:marRight w:val="0"/>
      <w:marTop w:val="0"/>
      <w:marBottom w:val="0"/>
      <w:divBdr>
        <w:top w:val="none" w:sz="0" w:space="0" w:color="auto"/>
        <w:left w:val="none" w:sz="0" w:space="0" w:color="auto"/>
        <w:bottom w:val="none" w:sz="0" w:space="0" w:color="auto"/>
        <w:right w:val="none" w:sz="0" w:space="0" w:color="auto"/>
      </w:divBdr>
    </w:div>
    <w:div w:id="937371791">
      <w:bodyDiv w:val="1"/>
      <w:marLeft w:val="0"/>
      <w:marRight w:val="0"/>
      <w:marTop w:val="0"/>
      <w:marBottom w:val="0"/>
      <w:divBdr>
        <w:top w:val="none" w:sz="0" w:space="0" w:color="auto"/>
        <w:left w:val="none" w:sz="0" w:space="0" w:color="auto"/>
        <w:bottom w:val="none" w:sz="0" w:space="0" w:color="auto"/>
        <w:right w:val="none" w:sz="0" w:space="0" w:color="auto"/>
      </w:divBdr>
    </w:div>
    <w:div w:id="985740787">
      <w:bodyDiv w:val="1"/>
      <w:marLeft w:val="0"/>
      <w:marRight w:val="0"/>
      <w:marTop w:val="0"/>
      <w:marBottom w:val="0"/>
      <w:divBdr>
        <w:top w:val="none" w:sz="0" w:space="0" w:color="auto"/>
        <w:left w:val="none" w:sz="0" w:space="0" w:color="auto"/>
        <w:bottom w:val="none" w:sz="0" w:space="0" w:color="auto"/>
        <w:right w:val="none" w:sz="0" w:space="0" w:color="auto"/>
      </w:divBdr>
    </w:div>
    <w:div w:id="1007562583">
      <w:bodyDiv w:val="1"/>
      <w:marLeft w:val="0"/>
      <w:marRight w:val="0"/>
      <w:marTop w:val="0"/>
      <w:marBottom w:val="0"/>
      <w:divBdr>
        <w:top w:val="none" w:sz="0" w:space="0" w:color="auto"/>
        <w:left w:val="none" w:sz="0" w:space="0" w:color="auto"/>
        <w:bottom w:val="none" w:sz="0" w:space="0" w:color="auto"/>
        <w:right w:val="none" w:sz="0" w:space="0" w:color="auto"/>
      </w:divBdr>
    </w:div>
    <w:div w:id="1069382764">
      <w:bodyDiv w:val="1"/>
      <w:marLeft w:val="0"/>
      <w:marRight w:val="0"/>
      <w:marTop w:val="0"/>
      <w:marBottom w:val="0"/>
      <w:divBdr>
        <w:top w:val="none" w:sz="0" w:space="0" w:color="auto"/>
        <w:left w:val="none" w:sz="0" w:space="0" w:color="auto"/>
        <w:bottom w:val="none" w:sz="0" w:space="0" w:color="auto"/>
        <w:right w:val="none" w:sz="0" w:space="0" w:color="auto"/>
      </w:divBdr>
    </w:div>
    <w:div w:id="1081370531">
      <w:bodyDiv w:val="1"/>
      <w:marLeft w:val="0"/>
      <w:marRight w:val="0"/>
      <w:marTop w:val="0"/>
      <w:marBottom w:val="0"/>
      <w:divBdr>
        <w:top w:val="none" w:sz="0" w:space="0" w:color="auto"/>
        <w:left w:val="none" w:sz="0" w:space="0" w:color="auto"/>
        <w:bottom w:val="none" w:sz="0" w:space="0" w:color="auto"/>
        <w:right w:val="none" w:sz="0" w:space="0" w:color="auto"/>
      </w:divBdr>
    </w:div>
    <w:div w:id="1121536626">
      <w:bodyDiv w:val="1"/>
      <w:marLeft w:val="0"/>
      <w:marRight w:val="0"/>
      <w:marTop w:val="0"/>
      <w:marBottom w:val="0"/>
      <w:divBdr>
        <w:top w:val="none" w:sz="0" w:space="0" w:color="auto"/>
        <w:left w:val="none" w:sz="0" w:space="0" w:color="auto"/>
        <w:bottom w:val="none" w:sz="0" w:space="0" w:color="auto"/>
        <w:right w:val="none" w:sz="0" w:space="0" w:color="auto"/>
      </w:divBdr>
      <w:divsChild>
        <w:div w:id="1161390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1904986">
      <w:bodyDiv w:val="1"/>
      <w:marLeft w:val="0"/>
      <w:marRight w:val="0"/>
      <w:marTop w:val="0"/>
      <w:marBottom w:val="0"/>
      <w:divBdr>
        <w:top w:val="none" w:sz="0" w:space="0" w:color="auto"/>
        <w:left w:val="none" w:sz="0" w:space="0" w:color="auto"/>
        <w:bottom w:val="none" w:sz="0" w:space="0" w:color="auto"/>
        <w:right w:val="none" w:sz="0" w:space="0" w:color="auto"/>
      </w:divBdr>
    </w:div>
    <w:div w:id="1171067943">
      <w:bodyDiv w:val="1"/>
      <w:marLeft w:val="0"/>
      <w:marRight w:val="0"/>
      <w:marTop w:val="0"/>
      <w:marBottom w:val="0"/>
      <w:divBdr>
        <w:top w:val="none" w:sz="0" w:space="0" w:color="auto"/>
        <w:left w:val="none" w:sz="0" w:space="0" w:color="auto"/>
        <w:bottom w:val="none" w:sz="0" w:space="0" w:color="auto"/>
        <w:right w:val="none" w:sz="0" w:space="0" w:color="auto"/>
      </w:divBdr>
      <w:divsChild>
        <w:div w:id="1649242979">
          <w:marLeft w:val="0"/>
          <w:marRight w:val="0"/>
          <w:marTop w:val="0"/>
          <w:marBottom w:val="0"/>
          <w:divBdr>
            <w:top w:val="none" w:sz="0" w:space="0" w:color="auto"/>
            <w:left w:val="none" w:sz="0" w:space="0" w:color="auto"/>
            <w:bottom w:val="none" w:sz="0" w:space="0" w:color="auto"/>
            <w:right w:val="none" w:sz="0" w:space="0" w:color="auto"/>
          </w:divBdr>
        </w:div>
      </w:divsChild>
    </w:div>
    <w:div w:id="1322924397">
      <w:bodyDiv w:val="1"/>
      <w:marLeft w:val="0"/>
      <w:marRight w:val="0"/>
      <w:marTop w:val="0"/>
      <w:marBottom w:val="0"/>
      <w:divBdr>
        <w:top w:val="none" w:sz="0" w:space="0" w:color="auto"/>
        <w:left w:val="none" w:sz="0" w:space="0" w:color="auto"/>
        <w:bottom w:val="none" w:sz="0" w:space="0" w:color="auto"/>
        <w:right w:val="none" w:sz="0" w:space="0" w:color="auto"/>
      </w:divBdr>
    </w:div>
    <w:div w:id="1372464145">
      <w:bodyDiv w:val="1"/>
      <w:marLeft w:val="0"/>
      <w:marRight w:val="0"/>
      <w:marTop w:val="0"/>
      <w:marBottom w:val="0"/>
      <w:divBdr>
        <w:top w:val="none" w:sz="0" w:space="0" w:color="auto"/>
        <w:left w:val="none" w:sz="0" w:space="0" w:color="auto"/>
        <w:bottom w:val="none" w:sz="0" w:space="0" w:color="auto"/>
        <w:right w:val="none" w:sz="0" w:space="0" w:color="auto"/>
      </w:divBdr>
      <w:divsChild>
        <w:div w:id="67312206">
          <w:marLeft w:val="0"/>
          <w:marRight w:val="0"/>
          <w:marTop w:val="0"/>
          <w:marBottom w:val="0"/>
          <w:divBdr>
            <w:top w:val="none" w:sz="0" w:space="0" w:color="auto"/>
            <w:left w:val="none" w:sz="0" w:space="0" w:color="auto"/>
            <w:bottom w:val="none" w:sz="0" w:space="0" w:color="auto"/>
            <w:right w:val="none" w:sz="0" w:space="0" w:color="auto"/>
          </w:divBdr>
        </w:div>
        <w:div w:id="105545449">
          <w:marLeft w:val="0"/>
          <w:marRight w:val="0"/>
          <w:marTop w:val="0"/>
          <w:marBottom w:val="0"/>
          <w:divBdr>
            <w:top w:val="none" w:sz="0" w:space="0" w:color="auto"/>
            <w:left w:val="none" w:sz="0" w:space="0" w:color="auto"/>
            <w:bottom w:val="none" w:sz="0" w:space="0" w:color="auto"/>
            <w:right w:val="none" w:sz="0" w:space="0" w:color="auto"/>
          </w:divBdr>
          <w:divsChild>
            <w:div w:id="635531090">
              <w:marLeft w:val="0"/>
              <w:marRight w:val="0"/>
              <w:marTop w:val="0"/>
              <w:marBottom w:val="0"/>
              <w:divBdr>
                <w:top w:val="none" w:sz="0" w:space="0" w:color="auto"/>
                <w:left w:val="none" w:sz="0" w:space="0" w:color="auto"/>
                <w:bottom w:val="none" w:sz="0" w:space="0" w:color="auto"/>
                <w:right w:val="none" w:sz="0" w:space="0" w:color="auto"/>
              </w:divBdr>
            </w:div>
            <w:div w:id="1423258456">
              <w:marLeft w:val="0"/>
              <w:marRight w:val="0"/>
              <w:marTop w:val="0"/>
              <w:marBottom w:val="0"/>
              <w:divBdr>
                <w:top w:val="none" w:sz="0" w:space="0" w:color="auto"/>
                <w:left w:val="none" w:sz="0" w:space="0" w:color="auto"/>
                <w:bottom w:val="none" w:sz="0" w:space="0" w:color="auto"/>
                <w:right w:val="none" w:sz="0" w:space="0" w:color="auto"/>
              </w:divBdr>
            </w:div>
            <w:div w:id="1575430260">
              <w:marLeft w:val="0"/>
              <w:marRight w:val="0"/>
              <w:marTop w:val="0"/>
              <w:marBottom w:val="0"/>
              <w:divBdr>
                <w:top w:val="none" w:sz="0" w:space="0" w:color="auto"/>
                <w:left w:val="none" w:sz="0" w:space="0" w:color="auto"/>
                <w:bottom w:val="none" w:sz="0" w:space="0" w:color="auto"/>
                <w:right w:val="none" w:sz="0" w:space="0" w:color="auto"/>
              </w:divBdr>
            </w:div>
          </w:divsChild>
        </w:div>
        <w:div w:id="311758830">
          <w:marLeft w:val="0"/>
          <w:marRight w:val="0"/>
          <w:marTop w:val="0"/>
          <w:marBottom w:val="0"/>
          <w:divBdr>
            <w:top w:val="none" w:sz="0" w:space="0" w:color="auto"/>
            <w:left w:val="none" w:sz="0" w:space="0" w:color="auto"/>
            <w:bottom w:val="none" w:sz="0" w:space="0" w:color="auto"/>
            <w:right w:val="none" w:sz="0" w:space="0" w:color="auto"/>
          </w:divBdr>
        </w:div>
        <w:div w:id="599990757">
          <w:marLeft w:val="0"/>
          <w:marRight w:val="0"/>
          <w:marTop w:val="0"/>
          <w:marBottom w:val="0"/>
          <w:divBdr>
            <w:top w:val="none" w:sz="0" w:space="0" w:color="auto"/>
            <w:left w:val="none" w:sz="0" w:space="0" w:color="auto"/>
            <w:bottom w:val="none" w:sz="0" w:space="0" w:color="auto"/>
            <w:right w:val="none" w:sz="0" w:space="0" w:color="auto"/>
          </w:divBdr>
        </w:div>
        <w:div w:id="817958991">
          <w:marLeft w:val="0"/>
          <w:marRight w:val="0"/>
          <w:marTop w:val="0"/>
          <w:marBottom w:val="0"/>
          <w:divBdr>
            <w:top w:val="none" w:sz="0" w:space="0" w:color="auto"/>
            <w:left w:val="none" w:sz="0" w:space="0" w:color="auto"/>
            <w:bottom w:val="none" w:sz="0" w:space="0" w:color="auto"/>
            <w:right w:val="none" w:sz="0" w:space="0" w:color="auto"/>
          </w:divBdr>
        </w:div>
        <w:div w:id="841360055">
          <w:marLeft w:val="0"/>
          <w:marRight w:val="0"/>
          <w:marTop w:val="0"/>
          <w:marBottom w:val="0"/>
          <w:divBdr>
            <w:top w:val="none" w:sz="0" w:space="0" w:color="auto"/>
            <w:left w:val="none" w:sz="0" w:space="0" w:color="auto"/>
            <w:bottom w:val="none" w:sz="0" w:space="0" w:color="auto"/>
            <w:right w:val="none" w:sz="0" w:space="0" w:color="auto"/>
          </w:divBdr>
          <w:divsChild>
            <w:div w:id="1649281519">
              <w:marLeft w:val="0"/>
              <w:marRight w:val="0"/>
              <w:marTop w:val="0"/>
              <w:marBottom w:val="0"/>
              <w:divBdr>
                <w:top w:val="none" w:sz="0" w:space="0" w:color="auto"/>
                <w:left w:val="none" w:sz="0" w:space="0" w:color="auto"/>
                <w:bottom w:val="none" w:sz="0" w:space="0" w:color="auto"/>
                <w:right w:val="none" w:sz="0" w:space="0" w:color="auto"/>
              </w:divBdr>
            </w:div>
          </w:divsChild>
        </w:div>
        <w:div w:id="892889480">
          <w:marLeft w:val="0"/>
          <w:marRight w:val="0"/>
          <w:marTop w:val="0"/>
          <w:marBottom w:val="0"/>
          <w:divBdr>
            <w:top w:val="none" w:sz="0" w:space="0" w:color="auto"/>
            <w:left w:val="none" w:sz="0" w:space="0" w:color="auto"/>
            <w:bottom w:val="none" w:sz="0" w:space="0" w:color="auto"/>
            <w:right w:val="none" w:sz="0" w:space="0" w:color="auto"/>
          </w:divBdr>
          <w:divsChild>
            <w:div w:id="858814110">
              <w:marLeft w:val="0"/>
              <w:marRight w:val="0"/>
              <w:marTop w:val="0"/>
              <w:marBottom w:val="0"/>
              <w:divBdr>
                <w:top w:val="none" w:sz="0" w:space="0" w:color="auto"/>
                <w:left w:val="none" w:sz="0" w:space="0" w:color="auto"/>
                <w:bottom w:val="none" w:sz="0" w:space="0" w:color="auto"/>
                <w:right w:val="none" w:sz="0" w:space="0" w:color="auto"/>
              </w:divBdr>
            </w:div>
          </w:divsChild>
        </w:div>
        <w:div w:id="926384067">
          <w:marLeft w:val="0"/>
          <w:marRight w:val="0"/>
          <w:marTop w:val="0"/>
          <w:marBottom w:val="0"/>
          <w:divBdr>
            <w:top w:val="none" w:sz="0" w:space="0" w:color="auto"/>
            <w:left w:val="none" w:sz="0" w:space="0" w:color="auto"/>
            <w:bottom w:val="none" w:sz="0" w:space="0" w:color="auto"/>
            <w:right w:val="none" w:sz="0" w:space="0" w:color="auto"/>
          </w:divBdr>
          <w:divsChild>
            <w:div w:id="1295713355">
              <w:marLeft w:val="0"/>
              <w:marRight w:val="0"/>
              <w:marTop w:val="0"/>
              <w:marBottom w:val="0"/>
              <w:divBdr>
                <w:top w:val="none" w:sz="0" w:space="0" w:color="auto"/>
                <w:left w:val="none" w:sz="0" w:space="0" w:color="auto"/>
                <w:bottom w:val="none" w:sz="0" w:space="0" w:color="auto"/>
                <w:right w:val="none" w:sz="0" w:space="0" w:color="auto"/>
              </w:divBdr>
              <w:divsChild>
                <w:div w:id="160318483">
                  <w:marLeft w:val="0"/>
                  <w:marRight w:val="0"/>
                  <w:marTop w:val="0"/>
                  <w:marBottom w:val="0"/>
                  <w:divBdr>
                    <w:top w:val="none" w:sz="0" w:space="0" w:color="auto"/>
                    <w:left w:val="none" w:sz="0" w:space="0" w:color="auto"/>
                    <w:bottom w:val="none" w:sz="0" w:space="0" w:color="auto"/>
                    <w:right w:val="none" w:sz="0" w:space="0" w:color="auto"/>
                  </w:divBdr>
                </w:div>
                <w:div w:id="304627347">
                  <w:marLeft w:val="0"/>
                  <w:marRight w:val="0"/>
                  <w:marTop w:val="0"/>
                  <w:marBottom w:val="0"/>
                  <w:divBdr>
                    <w:top w:val="none" w:sz="0" w:space="0" w:color="auto"/>
                    <w:left w:val="none" w:sz="0" w:space="0" w:color="auto"/>
                    <w:bottom w:val="none" w:sz="0" w:space="0" w:color="auto"/>
                    <w:right w:val="none" w:sz="0" w:space="0" w:color="auto"/>
                  </w:divBdr>
                </w:div>
                <w:div w:id="421487356">
                  <w:marLeft w:val="0"/>
                  <w:marRight w:val="0"/>
                  <w:marTop w:val="0"/>
                  <w:marBottom w:val="0"/>
                  <w:divBdr>
                    <w:top w:val="none" w:sz="0" w:space="0" w:color="auto"/>
                    <w:left w:val="none" w:sz="0" w:space="0" w:color="auto"/>
                    <w:bottom w:val="none" w:sz="0" w:space="0" w:color="auto"/>
                    <w:right w:val="none" w:sz="0" w:space="0" w:color="auto"/>
                  </w:divBdr>
                </w:div>
                <w:div w:id="533731163">
                  <w:marLeft w:val="0"/>
                  <w:marRight w:val="0"/>
                  <w:marTop w:val="0"/>
                  <w:marBottom w:val="0"/>
                  <w:divBdr>
                    <w:top w:val="none" w:sz="0" w:space="0" w:color="auto"/>
                    <w:left w:val="none" w:sz="0" w:space="0" w:color="auto"/>
                    <w:bottom w:val="none" w:sz="0" w:space="0" w:color="auto"/>
                    <w:right w:val="none" w:sz="0" w:space="0" w:color="auto"/>
                  </w:divBdr>
                </w:div>
                <w:div w:id="561333257">
                  <w:marLeft w:val="0"/>
                  <w:marRight w:val="0"/>
                  <w:marTop w:val="0"/>
                  <w:marBottom w:val="0"/>
                  <w:divBdr>
                    <w:top w:val="none" w:sz="0" w:space="0" w:color="auto"/>
                    <w:left w:val="none" w:sz="0" w:space="0" w:color="auto"/>
                    <w:bottom w:val="none" w:sz="0" w:space="0" w:color="auto"/>
                    <w:right w:val="none" w:sz="0" w:space="0" w:color="auto"/>
                  </w:divBdr>
                </w:div>
                <w:div w:id="691997944">
                  <w:marLeft w:val="0"/>
                  <w:marRight w:val="0"/>
                  <w:marTop w:val="0"/>
                  <w:marBottom w:val="0"/>
                  <w:divBdr>
                    <w:top w:val="none" w:sz="0" w:space="0" w:color="auto"/>
                    <w:left w:val="none" w:sz="0" w:space="0" w:color="auto"/>
                    <w:bottom w:val="none" w:sz="0" w:space="0" w:color="auto"/>
                    <w:right w:val="none" w:sz="0" w:space="0" w:color="auto"/>
                  </w:divBdr>
                </w:div>
                <w:div w:id="818306067">
                  <w:marLeft w:val="0"/>
                  <w:marRight w:val="0"/>
                  <w:marTop w:val="0"/>
                  <w:marBottom w:val="0"/>
                  <w:divBdr>
                    <w:top w:val="none" w:sz="0" w:space="0" w:color="auto"/>
                    <w:left w:val="none" w:sz="0" w:space="0" w:color="auto"/>
                    <w:bottom w:val="none" w:sz="0" w:space="0" w:color="auto"/>
                    <w:right w:val="none" w:sz="0" w:space="0" w:color="auto"/>
                  </w:divBdr>
                </w:div>
                <w:div w:id="1087842696">
                  <w:marLeft w:val="0"/>
                  <w:marRight w:val="0"/>
                  <w:marTop w:val="0"/>
                  <w:marBottom w:val="0"/>
                  <w:divBdr>
                    <w:top w:val="none" w:sz="0" w:space="0" w:color="auto"/>
                    <w:left w:val="none" w:sz="0" w:space="0" w:color="auto"/>
                    <w:bottom w:val="none" w:sz="0" w:space="0" w:color="auto"/>
                    <w:right w:val="none" w:sz="0" w:space="0" w:color="auto"/>
                  </w:divBdr>
                </w:div>
                <w:div w:id="1165826995">
                  <w:marLeft w:val="0"/>
                  <w:marRight w:val="0"/>
                  <w:marTop w:val="0"/>
                  <w:marBottom w:val="0"/>
                  <w:divBdr>
                    <w:top w:val="none" w:sz="0" w:space="0" w:color="auto"/>
                    <w:left w:val="none" w:sz="0" w:space="0" w:color="auto"/>
                    <w:bottom w:val="none" w:sz="0" w:space="0" w:color="auto"/>
                    <w:right w:val="none" w:sz="0" w:space="0" w:color="auto"/>
                  </w:divBdr>
                  <w:divsChild>
                    <w:div w:id="240333152">
                      <w:marLeft w:val="0"/>
                      <w:marRight w:val="0"/>
                      <w:marTop w:val="0"/>
                      <w:marBottom w:val="0"/>
                      <w:divBdr>
                        <w:top w:val="none" w:sz="0" w:space="0" w:color="auto"/>
                        <w:left w:val="none" w:sz="0" w:space="0" w:color="auto"/>
                        <w:bottom w:val="none" w:sz="0" w:space="0" w:color="auto"/>
                        <w:right w:val="none" w:sz="0" w:space="0" w:color="auto"/>
                      </w:divBdr>
                    </w:div>
                  </w:divsChild>
                </w:div>
                <w:div w:id="1893804815">
                  <w:marLeft w:val="0"/>
                  <w:marRight w:val="0"/>
                  <w:marTop w:val="0"/>
                  <w:marBottom w:val="0"/>
                  <w:divBdr>
                    <w:top w:val="none" w:sz="0" w:space="0" w:color="auto"/>
                    <w:left w:val="none" w:sz="0" w:space="0" w:color="auto"/>
                    <w:bottom w:val="none" w:sz="0" w:space="0" w:color="auto"/>
                    <w:right w:val="none" w:sz="0" w:space="0" w:color="auto"/>
                  </w:divBdr>
                </w:div>
                <w:div w:id="19987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3826">
          <w:marLeft w:val="0"/>
          <w:marRight w:val="0"/>
          <w:marTop w:val="0"/>
          <w:marBottom w:val="0"/>
          <w:divBdr>
            <w:top w:val="none" w:sz="0" w:space="0" w:color="auto"/>
            <w:left w:val="none" w:sz="0" w:space="0" w:color="auto"/>
            <w:bottom w:val="none" w:sz="0" w:space="0" w:color="auto"/>
            <w:right w:val="none" w:sz="0" w:space="0" w:color="auto"/>
          </w:divBdr>
        </w:div>
        <w:div w:id="1727025986">
          <w:marLeft w:val="0"/>
          <w:marRight w:val="0"/>
          <w:marTop w:val="0"/>
          <w:marBottom w:val="0"/>
          <w:divBdr>
            <w:top w:val="none" w:sz="0" w:space="0" w:color="auto"/>
            <w:left w:val="none" w:sz="0" w:space="0" w:color="auto"/>
            <w:bottom w:val="none" w:sz="0" w:space="0" w:color="auto"/>
            <w:right w:val="none" w:sz="0" w:space="0" w:color="auto"/>
          </w:divBdr>
        </w:div>
      </w:divsChild>
    </w:div>
    <w:div w:id="1428040786">
      <w:bodyDiv w:val="1"/>
      <w:marLeft w:val="0"/>
      <w:marRight w:val="0"/>
      <w:marTop w:val="0"/>
      <w:marBottom w:val="0"/>
      <w:divBdr>
        <w:top w:val="none" w:sz="0" w:space="0" w:color="auto"/>
        <w:left w:val="none" w:sz="0" w:space="0" w:color="auto"/>
        <w:bottom w:val="none" w:sz="0" w:space="0" w:color="auto"/>
        <w:right w:val="none" w:sz="0" w:space="0" w:color="auto"/>
      </w:divBdr>
    </w:div>
    <w:div w:id="1429813156">
      <w:bodyDiv w:val="1"/>
      <w:marLeft w:val="0"/>
      <w:marRight w:val="0"/>
      <w:marTop w:val="0"/>
      <w:marBottom w:val="0"/>
      <w:divBdr>
        <w:top w:val="none" w:sz="0" w:space="0" w:color="auto"/>
        <w:left w:val="none" w:sz="0" w:space="0" w:color="auto"/>
        <w:bottom w:val="none" w:sz="0" w:space="0" w:color="auto"/>
        <w:right w:val="none" w:sz="0" w:space="0" w:color="auto"/>
      </w:divBdr>
    </w:div>
    <w:div w:id="1502313287">
      <w:bodyDiv w:val="1"/>
      <w:marLeft w:val="0"/>
      <w:marRight w:val="0"/>
      <w:marTop w:val="0"/>
      <w:marBottom w:val="0"/>
      <w:divBdr>
        <w:top w:val="none" w:sz="0" w:space="0" w:color="auto"/>
        <w:left w:val="none" w:sz="0" w:space="0" w:color="auto"/>
        <w:bottom w:val="none" w:sz="0" w:space="0" w:color="auto"/>
        <w:right w:val="none" w:sz="0" w:space="0" w:color="auto"/>
      </w:divBdr>
    </w:div>
    <w:div w:id="1571037254">
      <w:bodyDiv w:val="1"/>
      <w:marLeft w:val="0"/>
      <w:marRight w:val="0"/>
      <w:marTop w:val="0"/>
      <w:marBottom w:val="0"/>
      <w:divBdr>
        <w:top w:val="none" w:sz="0" w:space="0" w:color="auto"/>
        <w:left w:val="none" w:sz="0" w:space="0" w:color="auto"/>
        <w:bottom w:val="none" w:sz="0" w:space="0" w:color="auto"/>
        <w:right w:val="none" w:sz="0" w:space="0" w:color="auto"/>
      </w:divBdr>
    </w:div>
    <w:div w:id="1608385908">
      <w:bodyDiv w:val="1"/>
      <w:marLeft w:val="0"/>
      <w:marRight w:val="0"/>
      <w:marTop w:val="0"/>
      <w:marBottom w:val="0"/>
      <w:divBdr>
        <w:top w:val="none" w:sz="0" w:space="0" w:color="auto"/>
        <w:left w:val="none" w:sz="0" w:space="0" w:color="auto"/>
        <w:bottom w:val="none" w:sz="0" w:space="0" w:color="auto"/>
        <w:right w:val="none" w:sz="0" w:space="0" w:color="auto"/>
      </w:divBdr>
    </w:div>
    <w:div w:id="1664120334">
      <w:bodyDiv w:val="1"/>
      <w:marLeft w:val="0"/>
      <w:marRight w:val="0"/>
      <w:marTop w:val="0"/>
      <w:marBottom w:val="0"/>
      <w:divBdr>
        <w:top w:val="none" w:sz="0" w:space="0" w:color="auto"/>
        <w:left w:val="none" w:sz="0" w:space="0" w:color="auto"/>
        <w:bottom w:val="none" w:sz="0" w:space="0" w:color="auto"/>
        <w:right w:val="none" w:sz="0" w:space="0" w:color="auto"/>
      </w:divBdr>
    </w:div>
    <w:div w:id="1719469355">
      <w:bodyDiv w:val="1"/>
      <w:marLeft w:val="0"/>
      <w:marRight w:val="0"/>
      <w:marTop w:val="0"/>
      <w:marBottom w:val="0"/>
      <w:divBdr>
        <w:top w:val="none" w:sz="0" w:space="0" w:color="auto"/>
        <w:left w:val="none" w:sz="0" w:space="0" w:color="auto"/>
        <w:bottom w:val="none" w:sz="0" w:space="0" w:color="auto"/>
        <w:right w:val="none" w:sz="0" w:space="0" w:color="auto"/>
      </w:divBdr>
    </w:div>
    <w:div w:id="1736539670">
      <w:bodyDiv w:val="1"/>
      <w:marLeft w:val="0"/>
      <w:marRight w:val="0"/>
      <w:marTop w:val="0"/>
      <w:marBottom w:val="0"/>
      <w:divBdr>
        <w:top w:val="none" w:sz="0" w:space="0" w:color="auto"/>
        <w:left w:val="none" w:sz="0" w:space="0" w:color="auto"/>
        <w:bottom w:val="none" w:sz="0" w:space="0" w:color="auto"/>
        <w:right w:val="none" w:sz="0" w:space="0" w:color="auto"/>
      </w:divBdr>
      <w:divsChild>
        <w:div w:id="211701281">
          <w:marLeft w:val="0"/>
          <w:marRight w:val="0"/>
          <w:marTop w:val="0"/>
          <w:marBottom w:val="0"/>
          <w:divBdr>
            <w:top w:val="none" w:sz="0" w:space="0" w:color="auto"/>
            <w:left w:val="none" w:sz="0" w:space="0" w:color="auto"/>
            <w:bottom w:val="none" w:sz="0" w:space="0" w:color="auto"/>
            <w:right w:val="none" w:sz="0" w:space="0" w:color="auto"/>
          </w:divBdr>
        </w:div>
      </w:divsChild>
    </w:div>
    <w:div w:id="1755467737">
      <w:bodyDiv w:val="1"/>
      <w:marLeft w:val="0"/>
      <w:marRight w:val="0"/>
      <w:marTop w:val="0"/>
      <w:marBottom w:val="0"/>
      <w:divBdr>
        <w:top w:val="none" w:sz="0" w:space="0" w:color="auto"/>
        <w:left w:val="none" w:sz="0" w:space="0" w:color="auto"/>
        <w:bottom w:val="none" w:sz="0" w:space="0" w:color="auto"/>
        <w:right w:val="none" w:sz="0" w:space="0" w:color="auto"/>
      </w:divBdr>
      <w:divsChild>
        <w:div w:id="1326008701">
          <w:marLeft w:val="0"/>
          <w:marRight w:val="1800"/>
          <w:marTop w:val="0"/>
          <w:marBottom w:val="0"/>
          <w:divBdr>
            <w:top w:val="none" w:sz="0" w:space="0" w:color="auto"/>
            <w:left w:val="none" w:sz="0" w:space="0" w:color="auto"/>
            <w:bottom w:val="none" w:sz="0" w:space="0" w:color="auto"/>
            <w:right w:val="none" w:sz="0" w:space="0" w:color="auto"/>
          </w:divBdr>
        </w:div>
      </w:divsChild>
    </w:div>
    <w:div w:id="1772119304">
      <w:bodyDiv w:val="1"/>
      <w:marLeft w:val="0"/>
      <w:marRight w:val="0"/>
      <w:marTop w:val="0"/>
      <w:marBottom w:val="0"/>
      <w:divBdr>
        <w:top w:val="none" w:sz="0" w:space="0" w:color="auto"/>
        <w:left w:val="none" w:sz="0" w:space="0" w:color="auto"/>
        <w:bottom w:val="none" w:sz="0" w:space="0" w:color="auto"/>
        <w:right w:val="none" w:sz="0" w:space="0" w:color="auto"/>
      </w:divBdr>
    </w:div>
    <w:div w:id="1941838225">
      <w:bodyDiv w:val="1"/>
      <w:marLeft w:val="0"/>
      <w:marRight w:val="0"/>
      <w:marTop w:val="0"/>
      <w:marBottom w:val="0"/>
      <w:divBdr>
        <w:top w:val="none" w:sz="0" w:space="0" w:color="auto"/>
        <w:left w:val="none" w:sz="0" w:space="0" w:color="auto"/>
        <w:bottom w:val="none" w:sz="0" w:space="0" w:color="auto"/>
        <w:right w:val="none" w:sz="0" w:space="0" w:color="auto"/>
      </w:divBdr>
    </w:div>
    <w:div w:id="1956280791">
      <w:bodyDiv w:val="1"/>
      <w:marLeft w:val="0"/>
      <w:marRight w:val="0"/>
      <w:marTop w:val="0"/>
      <w:marBottom w:val="0"/>
      <w:divBdr>
        <w:top w:val="none" w:sz="0" w:space="0" w:color="auto"/>
        <w:left w:val="none" w:sz="0" w:space="0" w:color="auto"/>
        <w:bottom w:val="none" w:sz="0" w:space="0" w:color="auto"/>
        <w:right w:val="none" w:sz="0" w:space="0" w:color="auto"/>
      </w:divBdr>
    </w:div>
    <w:div w:id="1970672610">
      <w:bodyDiv w:val="1"/>
      <w:marLeft w:val="0"/>
      <w:marRight w:val="0"/>
      <w:marTop w:val="0"/>
      <w:marBottom w:val="0"/>
      <w:divBdr>
        <w:top w:val="none" w:sz="0" w:space="0" w:color="auto"/>
        <w:left w:val="none" w:sz="0" w:space="0" w:color="auto"/>
        <w:bottom w:val="none" w:sz="0" w:space="0" w:color="auto"/>
        <w:right w:val="none" w:sz="0" w:space="0" w:color="auto"/>
      </w:divBdr>
    </w:div>
    <w:div w:id="2050718425">
      <w:bodyDiv w:val="1"/>
      <w:marLeft w:val="0"/>
      <w:marRight w:val="0"/>
      <w:marTop w:val="0"/>
      <w:marBottom w:val="0"/>
      <w:divBdr>
        <w:top w:val="none" w:sz="0" w:space="0" w:color="auto"/>
        <w:left w:val="none" w:sz="0" w:space="0" w:color="auto"/>
        <w:bottom w:val="none" w:sz="0" w:space="0" w:color="auto"/>
        <w:right w:val="none" w:sz="0" w:space="0" w:color="auto"/>
      </w:divBdr>
    </w:div>
    <w:div w:id="2105492814">
      <w:bodyDiv w:val="1"/>
      <w:marLeft w:val="0"/>
      <w:marRight w:val="0"/>
      <w:marTop w:val="0"/>
      <w:marBottom w:val="0"/>
      <w:divBdr>
        <w:top w:val="none" w:sz="0" w:space="0" w:color="auto"/>
        <w:left w:val="none" w:sz="0" w:space="0" w:color="auto"/>
        <w:bottom w:val="none" w:sz="0" w:space="0" w:color="auto"/>
        <w:right w:val="none" w:sz="0" w:space="0" w:color="auto"/>
      </w:divBdr>
    </w:div>
    <w:div w:id="2142067672">
      <w:bodyDiv w:val="1"/>
      <w:marLeft w:val="0"/>
      <w:marRight w:val="0"/>
      <w:marTop w:val="0"/>
      <w:marBottom w:val="0"/>
      <w:divBdr>
        <w:top w:val="none" w:sz="0" w:space="0" w:color="auto"/>
        <w:left w:val="none" w:sz="0" w:space="0" w:color="auto"/>
        <w:bottom w:val="none" w:sz="0" w:space="0" w:color="auto"/>
        <w:right w:val="none" w:sz="0" w:space="0" w:color="auto"/>
      </w:divBdr>
      <w:divsChild>
        <w:div w:id="962347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106864">
      <w:bodyDiv w:val="1"/>
      <w:marLeft w:val="0"/>
      <w:marRight w:val="0"/>
      <w:marTop w:val="0"/>
      <w:marBottom w:val="0"/>
      <w:divBdr>
        <w:top w:val="none" w:sz="0" w:space="0" w:color="auto"/>
        <w:left w:val="none" w:sz="0" w:space="0" w:color="auto"/>
        <w:bottom w:val="none" w:sz="0" w:space="0" w:color="auto"/>
        <w:right w:val="none" w:sz="0" w:space="0" w:color="auto"/>
      </w:divBdr>
    </w:div>
    <w:div w:id="2144469073">
      <w:bodyDiv w:val="1"/>
      <w:marLeft w:val="0"/>
      <w:marRight w:val="0"/>
      <w:marTop w:val="0"/>
      <w:marBottom w:val="0"/>
      <w:divBdr>
        <w:top w:val="none" w:sz="0" w:space="0" w:color="auto"/>
        <w:left w:val="none" w:sz="0" w:space="0" w:color="auto"/>
        <w:bottom w:val="none" w:sz="0" w:space="0" w:color="auto"/>
        <w:right w:val="none" w:sz="0" w:space="0" w:color="auto"/>
      </w:divBdr>
      <w:divsChild>
        <w:div w:id="1949850760">
          <w:marLeft w:val="0"/>
          <w:marRight w:val="0"/>
          <w:marTop w:val="0"/>
          <w:marBottom w:val="0"/>
          <w:divBdr>
            <w:top w:val="none" w:sz="0" w:space="0" w:color="auto"/>
            <w:left w:val="none" w:sz="0" w:space="0" w:color="auto"/>
            <w:bottom w:val="none" w:sz="0" w:space="0" w:color="auto"/>
            <w:right w:val="none" w:sz="0" w:space="0" w:color="auto"/>
          </w:divBdr>
          <w:divsChild>
            <w:div w:id="942028693">
              <w:marLeft w:val="0"/>
              <w:marRight w:val="-2928"/>
              <w:marTop w:val="0"/>
              <w:marBottom w:val="0"/>
              <w:divBdr>
                <w:top w:val="none" w:sz="0" w:space="0" w:color="auto"/>
                <w:left w:val="none" w:sz="0" w:space="0" w:color="auto"/>
                <w:bottom w:val="none" w:sz="0" w:space="0" w:color="auto"/>
                <w:right w:val="none" w:sz="0" w:space="0" w:color="auto"/>
              </w:divBdr>
              <w:divsChild>
                <w:div w:id="1241330933">
                  <w:marLeft w:val="0"/>
                  <w:marRight w:val="2928"/>
                  <w:marTop w:val="720"/>
                  <w:marBottom w:val="0"/>
                  <w:divBdr>
                    <w:top w:val="none" w:sz="0" w:space="0" w:color="auto"/>
                    <w:left w:val="none" w:sz="0" w:space="0" w:color="auto"/>
                    <w:bottom w:val="none" w:sz="0" w:space="0" w:color="auto"/>
                    <w:right w:val="single" w:sz="6" w:space="0" w:color="AAAAAA"/>
                  </w:divBdr>
                  <w:divsChild>
                    <w:div w:id="20161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7%D9%84%D8%AD%D8%AC%D8%A7%D8%B2" TargetMode="External"/><Relationship Id="rId21" Type="http://schemas.openxmlformats.org/officeDocument/2006/relationships/hyperlink" Target="http://www.al-eman.com/Islamlib/viewchp.asp?BID=216&amp;CID=47" TargetMode="External"/><Relationship Id="rId34" Type="http://schemas.openxmlformats.org/officeDocument/2006/relationships/hyperlink" Target="http://ar.wikipedia.org/wiki/%D8%A8%D9%86%D9%8A_%D8%B3%D9%84%D9%8A%D9%85" TargetMode="External"/><Relationship Id="rId42" Type="http://schemas.openxmlformats.org/officeDocument/2006/relationships/hyperlink" Target="http://ar.wikipedia.org/wiki/%D8%A7%D9%84%D9%81%D8%A7%D8%B7%D9%85%D9%8A%D9%88%D9%86" TargetMode="External"/><Relationship Id="rId47" Type="http://schemas.openxmlformats.org/officeDocument/2006/relationships/hyperlink" Target="http://ar.wikipedia.org/w/index.php?title=%D8%B2%D8%BA%D8%A8%D9%87&amp;action=editredlink" TargetMode="External"/><Relationship Id="rId50" Type="http://schemas.openxmlformats.org/officeDocument/2006/relationships/hyperlink" Target="http://ar.wikipedia.org/w/index.php?title=%D8%B9%D8%B1%D8%A8_%D8%A7%D9%84%D9%85%D8%B9%D9%82%D9%84&amp;action=editredlink" TargetMode="External"/><Relationship Id="rId55" Type="http://schemas.openxmlformats.org/officeDocument/2006/relationships/hyperlink" Target="http://ar.wikipedia.org/w/index.php?title=%D8%B5%D8%A8%D8%AD&amp;action=editredlink" TargetMode="External"/><Relationship Id="rId63" Type="http://schemas.openxmlformats.org/officeDocument/2006/relationships/image" Target="media/image5.jpeg"/><Relationship Id="rId68" Type="http://schemas.openxmlformats.org/officeDocument/2006/relationships/image" Target="media/image6.png"/><Relationship Id="rId76" Type="http://schemas.openxmlformats.org/officeDocument/2006/relationships/hyperlink" Target="http://www.kultur.gov.tr/AR/Yonlendir.aspx?0454DBED51277ADBAAF6AA849816B2EF93B4E8437B69D60E" TargetMode="External"/><Relationship Id="rId84" Type="http://schemas.openxmlformats.org/officeDocument/2006/relationships/hyperlink" Target="http://ar.wikipedia.org/wiki/%D8%B4%D8%B1%D9%8A%D8%B9%D8%A9_%D8%AD%D9%85%D9%88%D8%B1%D8%A7%D8%A8%D9%8A" TargetMode="External"/><Relationship Id="rId89" Type="http://schemas.openxmlformats.org/officeDocument/2006/relationships/hyperlink" Target="http://www.kenshrin.com/syr/hay_syrian/emigration/images/80.jpg"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9.jpeg"/><Relationship Id="rId92" Type="http://schemas.openxmlformats.org/officeDocument/2006/relationships/hyperlink" Target="http://www.adobe.com/cn/products/flashplayer/" TargetMode="External"/><Relationship Id="rId2" Type="http://schemas.openxmlformats.org/officeDocument/2006/relationships/numbering" Target="numbering.xml"/><Relationship Id="rId16" Type="http://schemas.openxmlformats.org/officeDocument/2006/relationships/hyperlink" Target="http://sirah.al-islam.com/display.asp?f=rwd4239.htm" TargetMode="External"/><Relationship Id="rId29" Type="http://schemas.openxmlformats.org/officeDocument/2006/relationships/hyperlink" Target="http://ar.wikipedia.org/wiki/%D9%81%D8%AA%D9%88%D8%AD%D8%A7%D8%AA_%D8%A5%D8%B3%D9%84%D8%A7%D9%85%D9%8A%D8%A9" TargetMode="External"/><Relationship Id="rId11" Type="http://schemas.openxmlformats.org/officeDocument/2006/relationships/image" Target="media/image3.jpeg"/><Relationship Id="rId24" Type="http://schemas.openxmlformats.org/officeDocument/2006/relationships/hyperlink" Target="http://ar.wikipedia.org/wiki/%D8%B9%D8%AF%D9%86%D8%A7%D9%86" TargetMode="External"/><Relationship Id="rId32" Type="http://schemas.openxmlformats.org/officeDocument/2006/relationships/hyperlink" Target="http://ar.wikipedia.org/wiki/%D8%A3%D8%B4%D8%AC%D8%B9" TargetMode="External"/><Relationship Id="rId37" Type="http://schemas.openxmlformats.org/officeDocument/2006/relationships/hyperlink" Target="http://ar.wikipedia.org/w/index.php?title=%D8%A7%D9%84%D9%81%D8%AA%D9%88%D8%AD%D8%A7%D8%AA_%D8%A7%D9%84%D8%A7%D8%B3%D9%84%D8%A7%D9%85%D9%8A%D8%A9&amp;action=editredlink" TargetMode="External"/><Relationship Id="rId40" Type="http://schemas.openxmlformats.org/officeDocument/2006/relationships/hyperlink" Target="http://ar.wikipedia.org/wiki/%D8%A7%D9%84%D9%81%D8%A7%D8%B7%D9%85%D9%8A%D9%88%D9%86" TargetMode="External"/><Relationship Id="rId45" Type="http://schemas.openxmlformats.org/officeDocument/2006/relationships/hyperlink" Target="http://ar.wikipedia.org/wiki/%D8%A3%D8%B4%D8%AC%D8%B9" TargetMode="External"/><Relationship Id="rId53" Type="http://schemas.openxmlformats.org/officeDocument/2006/relationships/hyperlink" Target="http://ar.wikipedia.org/wiki/%D8%B7%D8%B1%D8%A7%D8%A8%D9%84%D8%B3_%D8%A7%D9%84%D8%BA%D8%B1%D8%A8" TargetMode="External"/><Relationship Id="rId58" Type="http://schemas.openxmlformats.org/officeDocument/2006/relationships/hyperlink" Target="http://ar.wikipedia.org/wiki/%D9%86%D8%AC%D8%AF" TargetMode="External"/><Relationship Id="rId66" Type="http://schemas.openxmlformats.org/officeDocument/2006/relationships/hyperlink" Target="http://www.aramaic-dem.org/Arabic/Tarikh_Skafe/skrift%2850%29.jpg" TargetMode="External"/><Relationship Id="rId74" Type="http://schemas.openxmlformats.org/officeDocument/2006/relationships/image" Target="media/image11.jpeg"/><Relationship Id="rId79" Type="http://schemas.openxmlformats.org/officeDocument/2006/relationships/image" Target="media/image13.jpeg"/><Relationship Id="rId87" Type="http://schemas.openxmlformats.org/officeDocument/2006/relationships/hyperlink" Target="http://www.kenshrin.com/syr/hay_syrian/emigration/images/1.jpg" TargetMode="External"/><Relationship Id="rId5" Type="http://schemas.openxmlformats.org/officeDocument/2006/relationships/settings" Target="settings.xml"/><Relationship Id="rId61" Type="http://schemas.openxmlformats.org/officeDocument/2006/relationships/hyperlink" Target="http://mechristian.wordpress.com/2007/06/23/%d8%a7%d9%84%d8%a5%d8%b1%d9%87%d8%a7%d8%a8-%d8%a7%d9%84%d8%a5%d8%b3%d9%84%d8%a7%d9%85%d9%8a-%d9%81%d9%8a-%d8%a7%d9%84%d8%aa%d8%a7%d8%b1%d9%8a%d8%ae-3-1-%d8%ad%d8%b1%d9%88%d8%a8-%d8%a7%d9%84%d8%b1/" TargetMode="External"/><Relationship Id="rId82" Type="http://schemas.openxmlformats.org/officeDocument/2006/relationships/image" Target="media/image16.jpeg"/><Relationship Id="rId90" Type="http://schemas.openxmlformats.org/officeDocument/2006/relationships/hyperlink" Target="http://news.bbc.co.uk/hi/arabic/middle_east_news/newsid_4626000/4626678.stm" TargetMode="External"/><Relationship Id="rId95" Type="http://schemas.openxmlformats.org/officeDocument/2006/relationships/footer" Target="footer1.xml"/><Relationship Id="rId19" Type="http://schemas.openxmlformats.org/officeDocument/2006/relationships/hyperlink" Target="http://www.al-eman.com/Islamlib/viewchp.asp?BID=170&amp;CID=48" TargetMode="External"/><Relationship Id="rId14" Type="http://schemas.openxmlformats.org/officeDocument/2006/relationships/hyperlink" Target="http://www.al-eman.com/Islamlib/viewchp.asp?BID=185&amp;CID=20" TargetMode="External"/><Relationship Id="rId22" Type="http://schemas.openxmlformats.org/officeDocument/2006/relationships/hyperlink" Target="http://ar.wikipedia.org/wiki/%D9%82%D8%A8%D8%A7%D8%A6%D9%84_%D8%A7%D9%84%D8%B9%D8%B1%D8%A8" TargetMode="External"/><Relationship Id="rId27" Type="http://schemas.openxmlformats.org/officeDocument/2006/relationships/hyperlink" Target="http://ar.wikipedia.org/wiki/%D9%88%D8%A7%D8%AF%D9%8A_%D8%A7%D9%84%D9%82%D8%B1%D9%89" TargetMode="External"/><Relationship Id="rId30" Type="http://schemas.openxmlformats.org/officeDocument/2006/relationships/hyperlink" Target="http://ar.wikipedia.org/wiki/%D8%B0%D8%A8%D9%8A%D8%A7%D9%86" TargetMode="External"/><Relationship Id="rId35" Type="http://schemas.openxmlformats.org/officeDocument/2006/relationships/hyperlink" Target="http://ar.wikipedia.org/wiki/%D9%87%D9%88%D8%A7%D8%B2%D9%86" TargetMode="External"/><Relationship Id="rId43" Type="http://schemas.openxmlformats.org/officeDocument/2006/relationships/hyperlink" Target="http://ar.wikipedia.org/wiki/%D8%A7%D9%84%D9%82%D9%8A%D8%B3%D9%8A%D8%A9" TargetMode="External"/><Relationship Id="rId48" Type="http://schemas.openxmlformats.org/officeDocument/2006/relationships/hyperlink" Target="http://ar.wikipedia.org/wiki/%D8%A8%D9%86%D9%8A_%D9%87%D9%84%D8%A7%D9%84" TargetMode="External"/><Relationship Id="rId56" Type="http://schemas.openxmlformats.org/officeDocument/2006/relationships/hyperlink" Target="http://ar.wikipedia.org/wiki/%D9%81%D8%B2%D8%A7%D9%86" TargetMode="External"/><Relationship Id="rId64" Type="http://schemas.openxmlformats.org/officeDocument/2006/relationships/hyperlink" Target="http://www.aramaic-dem.org/Arabic/Tarikh_Skafe/25.htm" TargetMode="External"/><Relationship Id="rId69" Type="http://schemas.openxmlformats.org/officeDocument/2006/relationships/image" Target="media/image7.png"/><Relationship Id="rId77" Type="http://schemas.openxmlformats.org/officeDocument/2006/relationships/hyperlink" Target="http://www.kultur.gov.tr/AR/Yonlendir.aspx?0454DBED51277ADBAAF6AA849816B2EF6AF944CADC1F2DC3" TargetMode="External"/><Relationship Id="rId8" Type="http://schemas.openxmlformats.org/officeDocument/2006/relationships/endnotes" Target="endnotes.xml"/><Relationship Id="rId51" Type="http://schemas.openxmlformats.org/officeDocument/2006/relationships/hyperlink" Target="http://ar.wikipedia.org/wiki/%D9%83%D9%87%D9%84%D8%A7%D9%86" TargetMode="External"/><Relationship Id="rId72" Type="http://schemas.openxmlformats.org/officeDocument/2006/relationships/image" Target="media/image10.png"/><Relationship Id="rId80" Type="http://schemas.openxmlformats.org/officeDocument/2006/relationships/image" Target="media/image14.jpeg"/><Relationship Id="rId85" Type="http://schemas.openxmlformats.org/officeDocument/2006/relationships/hyperlink" Target="http://www.yabeyrouth.com/pages/index3022.htm" TargetMode="External"/><Relationship Id="rId93" Type="http://schemas.openxmlformats.org/officeDocument/2006/relationships/hyperlink" Target="http://www.tebayn.com/Tebayn%20Arabic/index.asp?pageID=1&amp;SID=6174&amp;Ln=En"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www.al-eman.com/Islamlib/viewchp.asp?BID=179&amp;CID=36" TargetMode="External"/><Relationship Id="rId25" Type="http://schemas.openxmlformats.org/officeDocument/2006/relationships/hyperlink" Target="http://ar.wikipedia.org/wiki/%D9%86%D8%AC%D8%AF" TargetMode="External"/><Relationship Id="rId33" Type="http://schemas.openxmlformats.org/officeDocument/2006/relationships/hyperlink" Target="http://ar.wikipedia.org/wiki/%D9%82%D9%8A%D8%B3%D9%8A%D8%A9" TargetMode="External"/><Relationship Id="rId38" Type="http://schemas.openxmlformats.org/officeDocument/2006/relationships/hyperlink" Target="http://ar.wikipedia.org/w/index.php?title=%D9%8A%D8%B2%D9%8A%D8%AF_%D8%A8%D9%86_%D8%B9%D8%A8%D8%AF%D8%A7%D9%84%D9%85%D9%84%D9%83&amp;action=editredlink" TargetMode="External"/><Relationship Id="rId46" Type="http://schemas.openxmlformats.org/officeDocument/2006/relationships/hyperlink" Target="http://ar.wikipedia.org/wiki/%D8%B9%D8%A8%D8%B3" TargetMode="External"/><Relationship Id="rId59" Type="http://schemas.openxmlformats.org/officeDocument/2006/relationships/hyperlink" Target="http://ar.wikipedia.org/wiki/%D8%B7%D9%8A%D8%A1" TargetMode="External"/><Relationship Id="rId67" Type="http://schemas.openxmlformats.org/officeDocument/2006/relationships/hyperlink" Target="http://www.aramaic-dem.org/Arabic/Tarikh_Skafe/kyrkligt%2814%29.jpg" TargetMode="External"/><Relationship Id="rId20" Type="http://schemas.openxmlformats.org/officeDocument/2006/relationships/hyperlink" Target="http://www.al-eman.com/Islamlib/viewchp.asp?BID=219&amp;CID=8" TargetMode="External"/><Relationship Id="rId41" Type="http://schemas.openxmlformats.org/officeDocument/2006/relationships/hyperlink" Target="http://ar.wikipedia.org/wiki/%D9%85%D8%B5%D8%B1" TargetMode="External"/><Relationship Id="rId54" Type="http://schemas.openxmlformats.org/officeDocument/2006/relationships/hyperlink" Target="http://ar.wikipedia.org/w/index.php?title=%D8%B1%D9%88%D8%A7%D8%AD%D8%A9&amp;action=editredlink" TargetMode="External"/><Relationship Id="rId62" Type="http://schemas.openxmlformats.org/officeDocument/2006/relationships/hyperlink" Target="http://www.rezgar.com/debat/show.art.asp?aid=48815" TargetMode="External"/><Relationship Id="rId70" Type="http://schemas.openxmlformats.org/officeDocument/2006/relationships/image" Target="media/image8.jpeg"/><Relationship Id="rId75" Type="http://schemas.openxmlformats.org/officeDocument/2006/relationships/hyperlink" Target="http://www.kultur.gov.tr/AR/Yonlendir.aspx?0454DBED51277ADBAAF6AA849816B2EF56CA6B080E9D981A" TargetMode="External"/><Relationship Id="rId83" Type="http://schemas.openxmlformats.org/officeDocument/2006/relationships/image" Target="media/image17.jpeg"/><Relationship Id="rId88" Type="http://schemas.openxmlformats.org/officeDocument/2006/relationships/hyperlink" Target="http://www.kenshrin.com/syr/hay_syrian/emigration/images/40.jpg" TargetMode="External"/><Relationship Id="rId91" Type="http://schemas.openxmlformats.org/officeDocument/2006/relationships/image" Target="media/image19.pn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ah.al-islam.com/display.asp?f=hes2722.htm" TargetMode="External"/><Relationship Id="rId23" Type="http://schemas.openxmlformats.org/officeDocument/2006/relationships/hyperlink" Target="http://ar.wikipedia.org/wiki/%D9%85%D8%B6%D8%B1" TargetMode="External"/><Relationship Id="rId28" Type="http://schemas.openxmlformats.org/officeDocument/2006/relationships/hyperlink" Target="http://ar.wikipedia.org/wiki/%D8%A7%D9%84%D9%85%D8%AF%D9%8A%D9%86%D8%A9_%D8%A7%D9%84%D9%85%D9%86%D9%88%D8%B1%D8%A9" TargetMode="External"/><Relationship Id="rId36" Type="http://schemas.openxmlformats.org/officeDocument/2006/relationships/hyperlink" Target="http://ar.wikipedia.org/wiki/%D8%A8%D8%A7%D9%87%D9%84%D8%A9" TargetMode="External"/><Relationship Id="rId49" Type="http://schemas.openxmlformats.org/officeDocument/2006/relationships/hyperlink" Target="http://ar.wikipedia.org/wiki/%D8%A3%D8%B4%D8%AC%D8%B9" TargetMode="External"/><Relationship Id="rId57" Type="http://schemas.openxmlformats.org/officeDocument/2006/relationships/hyperlink" Target="http://ar.wikipedia.org/w/index.php?title=%D8%B9%D9%86%D8%AA%D8%B1%D8%A9_%D8%A8%D9%86_%D8%B4%D8%AF%D8%A7%D8%AF_%D8%A7%D9%84%D8%B9%D8%A8%D8%B3%D9%8A&amp;action=editredlink" TargetMode="External"/><Relationship Id="rId10" Type="http://schemas.openxmlformats.org/officeDocument/2006/relationships/image" Target="media/image2.jpeg"/><Relationship Id="rId31" Type="http://schemas.openxmlformats.org/officeDocument/2006/relationships/hyperlink" Target="http://ar.wikipedia.org/wiki/%D8%A8%D9%86%D9%88_%D8%B9%D8%A8%D8%B3" TargetMode="External"/><Relationship Id="rId44" Type="http://schemas.openxmlformats.org/officeDocument/2006/relationships/hyperlink" Target="http://ar.wikipedia.org/wiki/%D9%81%D8%B2%D8%A7%D8%B1%D8%A9" TargetMode="External"/><Relationship Id="rId52" Type="http://schemas.openxmlformats.org/officeDocument/2006/relationships/hyperlink" Target="http://ar.wikipedia.org/wiki/%D8%A8%D8%B1%D9%82%D8%A9" TargetMode="External"/><Relationship Id="rId60" Type="http://schemas.openxmlformats.org/officeDocument/2006/relationships/hyperlink" Target="http://ar.wikipedia.org/w/index.php?title=%D8%AD%D8%B0%D9%8A%D9%81%D8%A9_%D8%A8%D9%86_%D8%A8%D8%AF%D8%B1&amp;action=editredlink" TargetMode="External"/><Relationship Id="rId65" Type="http://schemas.openxmlformats.org/officeDocument/2006/relationships/hyperlink" Target="http://www.aramaic-dem.org/Arabic/Tarikh_Skafe/Tadmor%29.jpg" TargetMode="External"/><Relationship Id="rId73" Type="http://schemas.openxmlformats.org/officeDocument/2006/relationships/hyperlink" Target="mailto:porter_e@hotmail.com" TargetMode="External"/><Relationship Id="rId78" Type="http://schemas.openxmlformats.org/officeDocument/2006/relationships/image" Target="media/image12.png"/><Relationship Id="rId81" Type="http://schemas.openxmlformats.org/officeDocument/2006/relationships/image" Target="media/image15.jpeg"/><Relationship Id="rId86" Type="http://schemas.openxmlformats.org/officeDocument/2006/relationships/image" Target="media/image18.jpeg"/><Relationship Id="rId9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hadith.al-islam.com/Display/Display.asp?hnum=3919&amp;doc=0" TargetMode="External"/><Relationship Id="rId18" Type="http://schemas.openxmlformats.org/officeDocument/2006/relationships/hyperlink" Target="http://www.al-eman.com/Islamlib/viewchp.asp?BID=170&amp;CID=48" TargetMode="External"/><Relationship Id="rId39" Type="http://schemas.openxmlformats.org/officeDocument/2006/relationships/hyperlink" Target="http://ar.wikipedia.org/wiki/%D9%82%D8%B1%D8%A7%D9%85%D8%B7%D8%A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40327-E422-41E6-B509-556A06C8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253</Pages>
  <Words>63300</Words>
  <Characters>360811</Characters>
  <Application>Microsoft Office Word</Application>
  <DocSecurity>0</DocSecurity>
  <Lines>3006</Lines>
  <Paragraphs>846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سُجـَـاح " التميمية</vt:lpstr>
      <vt:lpstr>" سُجـَـاح " التميمية</vt:lpstr>
    </vt:vector>
  </TitlesOfParts>
  <Manager>microsoft word</Manager>
  <Company>Home</Company>
  <LinksUpToDate>false</LinksUpToDate>
  <CharactersWithSpaces>423265</CharactersWithSpaces>
  <SharedDoc>false</SharedDoc>
  <HLinks>
    <vt:vector size="504" baseType="variant">
      <vt:variant>
        <vt:i4>327689</vt:i4>
      </vt:variant>
      <vt:variant>
        <vt:i4>321</vt:i4>
      </vt:variant>
      <vt:variant>
        <vt:i4>0</vt:i4>
      </vt:variant>
      <vt:variant>
        <vt:i4>5</vt:i4>
      </vt:variant>
      <vt:variant>
        <vt:lpwstr>http://www.tebayn.com/Tebayn Arabic/index.asp?pageID=1&amp;SID=6174&amp;Ln=En</vt:lpwstr>
      </vt:variant>
      <vt:variant>
        <vt:lpwstr/>
      </vt:variant>
      <vt:variant>
        <vt:i4>8323129</vt:i4>
      </vt:variant>
      <vt:variant>
        <vt:i4>315</vt:i4>
      </vt:variant>
      <vt:variant>
        <vt:i4>0</vt:i4>
      </vt:variant>
      <vt:variant>
        <vt:i4>5</vt:i4>
      </vt:variant>
      <vt:variant>
        <vt:lpwstr>http://arabic.china.org.cn/culture/txt/2007-12/31/content_9459356_2.htm</vt:lpwstr>
      </vt:variant>
      <vt:variant>
        <vt:lpwstr/>
      </vt:variant>
      <vt:variant>
        <vt:i4>8323129</vt:i4>
      </vt:variant>
      <vt:variant>
        <vt:i4>309</vt:i4>
      </vt:variant>
      <vt:variant>
        <vt:i4>0</vt:i4>
      </vt:variant>
      <vt:variant>
        <vt:i4>5</vt:i4>
      </vt:variant>
      <vt:variant>
        <vt:lpwstr>http://arabic.china.org.cn/culture/txt/2007-12/31/content_9459356_2.htm</vt:lpwstr>
      </vt:variant>
      <vt:variant>
        <vt:lpwstr/>
      </vt:variant>
      <vt:variant>
        <vt:i4>786444</vt:i4>
      </vt:variant>
      <vt:variant>
        <vt:i4>306</vt:i4>
      </vt:variant>
      <vt:variant>
        <vt:i4>0</vt:i4>
      </vt:variant>
      <vt:variant>
        <vt:i4>5</vt:i4>
      </vt:variant>
      <vt:variant>
        <vt:lpwstr>http://www.adobe.com/cn/products/flashplayer/</vt:lpwstr>
      </vt:variant>
      <vt:variant>
        <vt:lpwstr/>
      </vt:variant>
      <vt:variant>
        <vt:i4>2097178</vt:i4>
      </vt:variant>
      <vt:variant>
        <vt:i4>294</vt:i4>
      </vt:variant>
      <vt:variant>
        <vt:i4>0</vt:i4>
      </vt:variant>
      <vt:variant>
        <vt:i4>5</vt:i4>
      </vt:variant>
      <vt:variant>
        <vt:lpwstr>http://news.bbc.co.uk/hi/arabic/middle_east_news/newsid_4626000/4626678.stm</vt:lpwstr>
      </vt:variant>
      <vt:variant>
        <vt:lpwstr/>
      </vt:variant>
      <vt:variant>
        <vt:i4>131199</vt:i4>
      </vt:variant>
      <vt:variant>
        <vt:i4>291</vt:i4>
      </vt:variant>
      <vt:variant>
        <vt:i4>0</vt:i4>
      </vt:variant>
      <vt:variant>
        <vt:i4>5</vt:i4>
      </vt:variant>
      <vt:variant>
        <vt:lpwstr>http://www.kenshrin.com/syr/hay_syrian/emigration/images/80.jpg</vt:lpwstr>
      </vt:variant>
      <vt:variant>
        <vt:lpwstr/>
      </vt:variant>
      <vt:variant>
        <vt:i4>917631</vt:i4>
      </vt:variant>
      <vt:variant>
        <vt:i4>288</vt:i4>
      </vt:variant>
      <vt:variant>
        <vt:i4>0</vt:i4>
      </vt:variant>
      <vt:variant>
        <vt:i4>5</vt:i4>
      </vt:variant>
      <vt:variant>
        <vt:lpwstr>http://www.kenshrin.com/syr/hay_syrian/emigration/images/40.jpg</vt:lpwstr>
      </vt:variant>
      <vt:variant>
        <vt:lpwstr/>
      </vt:variant>
      <vt:variant>
        <vt:i4>5767291</vt:i4>
      </vt:variant>
      <vt:variant>
        <vt:i4>285</vt:i4>
      </vt:variant>
      <vt:variant>
        <vt:i4>0</vt:i4>
      </vt:variant>
      <vt:variant>
        <vt:i4>5</vt:i4>
      </vt:variant>
      <vt:variant>
        <vt:lpwstr>http://www.kenshrin.com/syr/hay_syrian/emigration/images/1.jpg</vt:lpwstr>
      </vt:variant>
      <vt:variant>
        <vt:lpwstr/>
      </vt:variant>
      <vt:variant>
        <vt:i4>3866736</vt:i4>
      </vt:variant>
      <vt:variant>
        <vt:i4>282</vt:i4>
      </vt:variant>
      <vt:variant>
        <vt:i4>0</vt:i4>
      </vt:variant>
      <vt:variant>
        <vt:i4>5</vt:i4>
      </vt:variant>
      <vt:variant>
        <vt:lpwstr>http://iframalsiriani.jeeran.com/archive/2007/9/313114.html</vt:lpwstr>
      </vt:variant>
      <vt:variant>
        <vt:lpwstr/>
      </vt:variant>
      <vt:variant>
        <vt:i4>4653134</vt:i4>
      </vt:variant>
      <vt:variant>
        <vt:i4>279</vt:i4>
      </vt:variant>
      <vt:variant>
        <vt:i4>0</vt:i4>
      </vt:variant>
      <vt:variant>
        <vt:i4>5</vt:i4>
      </vt:variant>
      <vt:variant>
        <vt:lpwstr>http://www.yabeyrouth.com/pages/index3022.htm</vt:lpwstr>
      </vt:variant>
      <vt:variant>
        <vt:lpwstr/>
      </vt:variant>
      <vt:variant>
        <vt:i4>1310763</vt:i4>
      </vt:variant>
      <vt:variant>
        <vt:i4>273</vt:i4>
      </vt:variant>
      <vt:variant>
        <vt:i4>0</vt:i4>
      </vt:variant>
      <vt:variant>
        <vt:i4>5</vt:i4>
      </vt:variant>
      <vt:variant>
        <vt:lpwstr>http://ar.wikipedia.org/wiki/%D8%B4%D8%B1%D9%8A%D8%B9%D8%A9_%D8%AD%D9%85%D9%88%D8%B1%D8%A7%D8%A8%D9%8A</vt:lpwstr>
      </vt:variant>
      <vt:variant>
        <vt:lpwstr/>
      </vt:variant>
      <vt:variant>
        <vt:i4>2687078</vt:i4>
      </vt:variant>
      <vt:variant>
        <vt:i4>255</vt:i4>
      </vt:variant>
      <vt:variant>
        <vt:i4>0</vt:i4>
      </vt:variant>
      <vt:variant>
        <vt:i4>5</vt:i4>
      </vt:variant>
      <vt:variant>
        <vt:lpwstr>http://www.kultur.gov.tr/AR/Yonlendir.aspx?0454DBED51277ADBAAF6AA849816B2EF6AF944CADC1F2DC3</vt:lpwstr>
      </vt:variant>
      <vt:variant>
        <vt:lpwstr/>
      </vt:variant>
      <vt:variant>
        <vt:i4>7667819</vt:i4>
      </vt:variant>
      <vt:variant>
        <vt:i4>252</vt:i4>
      </vt:variant>
      <vt:variant>
        <vt:i4>0</vt:i4>
      </vt:variant>
      <vt:variant>
        <vt:i4>5</vt:i4>
      </vt:variant>
      <vt:variant>
        <vt:lpwstr>http://www.kultur.gov.tr/AR/Yonlendir.aspx?0454DBED51277ADBAAF6AA849816B2EF93B4E8437B69D60E</vt:lpwstr>
      </vt:variant>
      <vt:variant>
        <vt:lpwstr/>
      </vt:variant>
      <vt:variant>
        <vt:i4>8060990</vt:i4>
      </vt:variant>
      <vt:variant>
        <vt:i4>249</vt:i4>
      </vt:variant>
      <vt:variant>
        <vt:i4>0</vt:i4>
      </vt:variant>
      <vt:variant>
        <vt:i4>5</vt:i4>
      </vt:variant>
      <vt:variant>
        <vt:lpwstr>http://www.kultur.gov.tr/AR/Yonlendir.aspx?0454DBED51277ADBAAF6AA849816B2EF56CA6B080E9D981A</vt:lpwstr>
      </vt:variant>
      <vt:variant>
        <vt:lpwstr/>
      </vt:variant>
      <vt:variant>
        <vt:i4>3145780</vt:i4>
      </vt:variant>
      <vt:variant>
        <vt:i4>219</vt:i4>
      </vt:variant>
      <vt:variant>
        <vt:i4>0</vt:i4>
      </vt:variant>
      <vt:variant>
        <vt:i4>5</vt:i4>
      </vt:variant>
      <vt:variant>
        <vt:lpwstr>mailto:porter_e@hotmail.com</vt:lpwstr>
      </vt:variant>
      <vt:variant>
        <vt:lpwstr/>
      </vt:variant>
      <vt:variant>
        <vt:i4>3014660</vt:i4>
      </vt:variant>
      <vt:variant>
        <vt:i4>213</vt:i4>
      </vt:variant>
      <vt:variant>
        <vt:i4>0</vt:i4>
      </vt:variant>
      <vt:variant>
        <vt:i4>5</vt:i4>
      </vt:variant>
      <vt:variant>
        <vt:lpwstr>http://www.aramaic-dem.org/Arabic/Tarikh_Skafe/kyrkligt%2814%29.jpg</vt:lpwstr>
      </vt:variant>
      <vt:variant>
        <vt:lpwstr/>
      </vt:variant>
      <vt:variant>
        <vt:i4>6226041</vt:i4>
      </vt:variant>
      <vt:variant>
        <vt:i4>210</vt:i4>
      </vt:variant>
      <vt:variant>
        <vt:i4>0</vt:i4>
      </vt:variant>
      <vt:variant>
        <vt:i4>5</vt:i4>
      </vt:variant>
      <vt:variant>
        <vt:lpwstr>http://www.aramaic-dem.org/Arabic/Tarikh_Skafe/skrift%2850%29.jpg</vt:lpwstr>
      </vt:variant>
      <vt:variant>
        <vt:lpwstr/>
      </vt:variant>
      <vt:variant>
        <vt:i4>1507436</vt:i4>
      </vt:variant>
      <vt:variant>
        <vt:i4>207</vt:i4>
      </vt:variant>
      <vt:variant>
        <vt:i4>0</vt:i4>
      </vt:variant>
      <vt:variant>
        <vt:i4>5</vt:i4>
      </vt:variant>
      <vt:variant>
        <vt:lpwstr>http://www.aramaic-dem.org/Arabic/Tarikh_Skafe/Tadmor%29.jpg</vt:lpwstr>
      </vt:variant>
      <vt:variant>
        <vt:lpwstr/>
      </vt:variant>
      <vt:variant>
        <vt:i4>1114147</vt:i4>
      </vt:variant>
      <vt:variant>
        <vt:i4>204</vt:i4>
      </vt:variant>
      <vt:variant>
        <vt:i4>0</vt:i4>
      </vt:variant>
      <vt:variant>
        <vt:i4>5</vt:i4>
      </vt:variant>
      <vt:variant>
        <vt:lpwstr>http://www.aramaic-dem.org/Arabic/Tarikh_Skafe/25.htm</vt:lpwstr>
      </vt:variant>
      <vt:variant>
        <vt:lpwstr/>
      </vt:variant>
      <vt:variant>
        <vt:i4>5570632</vt:i4>
      </vt:variant>
      <vt:variant>
        <vt:i4>201</vt:i4>
      </vt:variant>
      <vt:variant>
        <vt:i4>0</vt:i4>
      </vt:variant>
      <vt:variant>
        <vt:i4>5</vt:i4>
      </vt:variant>
      <vt:variant>
        <vt:lpwstr>http://sirah.al-islam.com/places.asp?p=%c7%e1%e3%cf%ed%e4%c9</vt:lpwstr>
      </vt:variant>
      <vt:variant>
        <vt:lpwstr/>
      </vt:variant>
      <vt:variant>
        <vt:i4>327754</vt:i4>
      </vt:variant>
      <vt:variant>
        <vt:i4>198</vt:i4>
      </vt:variant>
      <vt:variant>
        <vt:i4>0</vt:i4>
      </vt:variant>
      <vt:variant>
        <vt:i4>5</vt:i4>
      </vt:variant>
      <vt:variant>
        <vt:lpwstr>http://sirah.al-islam.com/places.asp?p=%c8%cf%d1</vt:lpwstr>
      </vt:variant>
      <vt:variant>
        <vt:lpwstr/>
      </vt:variant>
      <vt:variant>
        <vt:i4>5570632</vt:i4>
      </vt:variant>
      <vt:variant>
        <vt:i4>195</vt:i4>
      </vt:variant>
      <vt:variant>
        <vt:i4>0</vt:i4>
      </vt:variant>
      <vt:variant>
        <vt:i4>5</vt:i4>
      </vt:variant>
      <vt:variant>
        <vt:lpwstr>http://sirah.al-islam.com/places.asp?p=%c7%e1%e3%cf%ed%e4%c9</vt:lpwstr>
      </vt:variant>
      <vt:variant>
        <vt:lpwstr/>
      </vt:variant>
      <vt:variant>
        <vt:i4>2097187</vt:i4>
      </vt:variant>
      <vt:variant>
        <vt:i4>192</vt:i4>
      </vt:variant>
      <vt:variant>
        <vt:i4>0</vt:i4>
      </vt:variant>
      <vt:variant>
        <vt:i4>5</vt:i4>
      </vt:variant>
      <vt:variant>
        <vt:lpwstr>http://www.rezgar.com/debat/show.art.asp?aid=48815</vt:lpwstr>
      </vt:variant>
      <vt:variant>
        <vt:lpwstr/>
      </vt:variant>
      <vt:variant>
        <vt:i4>4653074</vt:i4>
      </vt:variant>
      <vt:variant>
        <vt:i4>189</vt:i4>
      </vt:variant>
      <vt:variant>
        <vt:i4>0</vt:i4>
      </vt:variant>
      <vt:variant>
        <vt:i4>5</vt:i4>
      </vt:variant>
      <vt:variant>
        <vt:lpwstr>http://mechristian.wordpress.com/2007/06/23/%d8%a7%d9%84%d8%a5%d8%b1%d9%87%d8%a7%d8%a8-%d8%a7%d9%84%d8%a5%d8%b3%d9%84%d8%a7%d9%85%d9%8a-%d9%81%d9%8a-%d8%a7%d9%84%d8%aa%d8%a7%d8%b1%d9%8a%d8%ae-3-1-%d8%ad%d8%b1%d9%88%d8%a8-%d8%a7%d9%84%d8%b1/</vt:lpwstr>
      </vt:variant>
      <vt:variant>
        <vt:lpwstr/>
      </vt:variant>
      <vt:variant>
        <vt:i4>1769501</vt:i4>
      </vt:variant>
      <vt:variant>
        <vt:i4>183</vt:i4>
      </vt:variant>
      <vt:variant>
        <vt:i4>0</vt:i4>
      </vt:variant>
      <vt:variant>
        <vt:i4>5</vt:i4>
      </vt:variant>
      <vt:variant>
        <vt:lpwstr>http://ar.wikipedia.org/w/index.php?title=%D8%AD%D8%B0%D9%8A%D9%81%D8%A9_%D8%A8%D9%86_%D8%A8%D8%AF%D8%B1&amp;action=editredlink</vt:lpwstr>
      </vt:variant>
      <vt:variant>
        <vt:lpwstr/>
      </vt:variant>
      <vt:variant>
        <vt:i4>3932222</vt:i4>
      </vt:variant>
      <vt:variant>
        <vt:i4>180</vt:i4>
      </vt:variant>
      <vt:variant>
        <vt:i4>0</vt:i4>
      </vt:variant>
      <vt:variant>
        <vt:i4>5</vt:i4>
      </vt:variant>
      <vt:variant>
        <vt:lpwstr>http://ar.wikipedia.org/wiki/%D8%B7%D9%8A%D8%A1</vt:lpwstr>
      </vt:variant>
      <vt:variant>
        <vt:lpwstr/>
      </vt:variant>
      <vt:variant>
        <vt:i4>4128829</vt:i4>
      </vt:variant>
      <vt:variant>
        <vt:i4>177</vt:i4>
      </vt:variant>
      <vt:variant>
        <vt:i4>0</vt:i4>
      </vt:variant>
      <vt:variant>
        <vt:i4>5</vt:i4>
      </vt:variant>
      <vt:variant>
        <vt:lpwstr>http://ar.wikipedia.org/wiki/%D9%86%D8%AC%D8%AF</vt:lpwstr>
      </vt:variant>
      <vt:variant>
        <vt:lpwstr/>
      </vt:variant>
      <vt:variant>
        <vt:i4>458804</vt:i4>
      </vt:variant>
      <vt:variant>
        <vt:i4>174</vt:i4>
      </vt:variant>
      <vt:variant>
        <vt:i4>0</vt:i4>
      </vt:variant>
      <vt:variant>
        <vt:i4>5</vt:i4>
      </vt:variant>
      <vt:variant>
        <vt:lpwstr>http://ar.wikipedia.org/w/index.php?title=%D8%B9%D9%86%D8%AA%D8%B1%D8%A9_%D8%A8%D9%86_%D8%B4%D8%AF%D8%A7%D8%AF_%D8%A7%D9%84%D8%B9%D8%A8%D8%B3%D9%8A&amp;action=editredlink</vt:lpwstr>
      </vt:variant>
      <vt:variant>
        <vt:lpwstr/>
      </vt:variant>
      <vt:variant>
        <vt:i4>1572893</vt:i4>
      </vt:variant>
      <vt:variant>
        <vt:i4>171</vt:i4>
      </vt:variant>
      <vt:variant>
        <vt:i4>0</vt:i4>
      </vt:variant>
      <vt:variant>
        <vt:i4>5</vt:i4>
      </vt:variant>
      <vt:variant>
        <vt:lpwstr>http://ar.wikipedia.org/wiki/%D9%81%D8%B2%D8%A7%D9%86</vt:lpwstr>
      </vt:variant>
      <vt:variant>
        <vt:lpwstr/>
      </vt:variant>
      <vt:variant>
        <vt:i4>6684723</vt:i4>
      </vt:variant>
      <vt:variant>
        <vt:i4>168</vt:i4>
      </vt:variant>
      <vt:variant>
        <vt:i4>0</vt:i4>
      </vt:variant>
      <vt:variant>
        <vt:i4>5</vt:i4>
      </vt:variant>
      <vt:variant>
        <vt:lpwstr>http://ar.wikipedia.org/w/index.php?title=%D8%B5%D8%A8%D8%AD&amp;action=editredlink</vt:lpwstr>
      </vt:variant>
      <vt:variant>
        <vt:lpwstr/>
      </vt:variant>
      <vt:variant>
        <vt:i4>7077995</vt:i4>
      </vt:variant>
      <vt:variant>
        <vt:i4>165</vt:i4>
      </vt:variant>
      <vt:variant>
        <vt:i4>0</vt:i4>
      </vt:variant>
      <vt:variant>
        <vt:i4>5</vt:i4>
      </vt:variant>
      <vt:variant>
        <vt:lpwstr>http://ar.wikipedia.org/w/index.php?title=%D8%B1%D9%88%D8%A7%D8%AD%D8%A9&amp;action=editredlink</vt:lpwstr>
      </vt:variant>
      <vt:variant>
        <vt:lpwstr/>
      </vt:variant>
      <vt:variant>
        <vt:i4>3473411</vt:i4>
      </vt:variant>
      <vt:variant>
        <vt:i4>162</vt:i4>
      </vt:variant>
      <vt:variant>
        <vt:i4>0</vt:i4>
      </vt:variant>
      <vt:variant>
        <vt:i4>5</vt:i4>
      </vt:variant>
      <vt:variant>
        <vt:lpwstr>http://ar.wikipedia.org/wiki/%D8%B7%D8%B1%D8%A7%D8%A8%D9%84%D8%B3_%D8%A7%D9%84%D8%BA%D8%B1%D8%A8</vt:lpwstr>
      </vt:variant>
      <vt:variant>
        <vt:lpwstr/>
      </vt:variant>
      <vt:variant>
        <vt:i4>4194322</vt:i4>
      </vt:variant>
      <vt:variant>
        <vt:i4>159</vt:i4>
      </vt:variant>
      <vt:variant>
        <vt:i4>0</vt:i4>
      </vt:variant>
      <vt:variant>
        <vt:i4>5</vt:i4>
      </vt:variant>
      <vt:variant>
        <vt:lpwstr>http://ar.wikipedia.org/wiki/%D8%A8%D8%B1%D9%82%D8%A9</vt:lpwstr>
      </vt:variant>
      <vt:variant>
        <vt:lpwstr/>
      </vt:variant>
      <vt:variant>
        <vt:i4>6750319</vt:i4>
      </vt:variant>
      <vt:variant>
        <vt:i4>156</vt:i4>
      </vt:variant>
      <vt:variant>
        <vt:i4>0</vt:i4>
      </vt:variant>
      <vt:variant>
        <vt:i4>5</vt:i4>
      </vt:variant>
      <vt:variant>
        <vt:lpwstr>http://ar.wikipedia.org/wiki/%D9%83%D9%87%D9%84%D8%A7%D9%86</vt:lpwstr>
      </vt:variant>
      <vt:variant>
        <vt:lpwstr/>
      </vt:variant>
      <vt:variant>
        <vt:i4>5636199</vt:i4>
      </vt:variant>
      <vt:variant>
        <vt:i4>153</vt:i4>
      </vt:variant>
      <vt:variant>
        <vt:i4>0</vt:i4>
      </vt:variant>
      <vt:variant>
        <vt:i4>5</vt:i4>
      </vt:variant>
      <vt:variant>
        <vt:lpwstr>http://ar.wikipedia.org/w/index.php?title=%D8%B9%D8%B1%D8%A8_%D8%A7%D9%84%D9%85%D8%B9%D9%82%D9%84&amp;action=editredlink</vt:lpwstr>
      </vt:variant>
      <vt:variant>
        <vt:lpwstr/>
      </vt:variant>
      <vt:variant>
        <vt:i4>1769549</vt:i4>
      </vt:variant>
      <vt:variant>
        <vt:i4>150</vt:i4>
      </vt:variant>
      <vt:variant>
        <vt:i4>0</vt:i4>
      </vt:variant>
      <vt:variant>
        <vt:i4>5</vt:i4>
      </vt:variant>
      <vt:variant>
        <vt:lpwstr>http://ar.wikipedia.org/wiki/%D8%A3%D8%B4%D8%AC%D8%B9</vt:lpwstr>
      </vt:variant>
      <vt:variant>
        <vt:lpwstr/>
      </vt:variant>
      <vt:variant>
        <vt:i4>3670111</vt:i4>
      </vt:variant>
      <vt:variant>
        <vt:i4>147</vt:i4>
      </vt:variant>
      <vt:variant>
        <vt:i4>0</vt:i4>
      </vt:variant>
      <vt:variant>
        <vt:i4>5</vt:i4>
      </vt:variant>
      <vt:variant>
        <vt:lpwstr>http://ar.wikipedia.org/wiki/%D8%A8%D9%86%D9%8A_%D9%87%D9%84%D8%A7%D9%84</vt:lpwstr>
      </vt:variant>
      <vt:variant>
        <vt:lpwstr/>
      </vt:variant>
      <vt:variant>
        <vt:i4>1179668</vt:i4>
      </vt:variant>
      <vt:variant>
        <vt:i4>144</vt:i4>
      </vt:variant>
      <vt:variant>
        <vt:i4>0</vt:i4>
      </vt:variant>
      <vt:variant>
        <vt:i4>5</vt:i4>
      </vt:variant>
      <vt:variant>
        <vt:lpwstr>http://ar.wikipedia.org/w/index.php?title=%D8%B2%D8%BA%D8%A8%D9%87&amp;action=editredlink</vt:lpwstr>
      </vt:variant>
      <vt:variant>
        <vt:lpwstr/>
      </vt:variant>
      <vt:variant>
        <vt:i4>6750313</vt:i4>
      </vt:variant>
      <vt:variant>
        <vt:i4>141</vt:i4>
      </vt:variant>
      <vt:variant>
        <vt:i4>0</vt:i4>
      </vt:variant>
      <vt:variant>
        <vt:i4>5</vt:i4>
      </vt:variant>
      <vt:variant>
        <vt:lpwstr>http://ar.wikipedia.org/wiki/%D8%B9%D8%A8%D8%B3</vt:lpwstr>
      </vt:variant>
      <vt:variant>
        <vt:lpwstr/>
      </vt:variant>
      <vt:variant>
        <vt:i4>1769549</vt:i4>
      </vt:variant>
      <vt:variant>
        <vt:i4>138</vt:i4>
      </vt:variant>
      <vt:variant>
        <vt:i4>0</vt:i4>
      </vt:variant>
      <vt:variant>
        <vt:i4>5</vt:i4>
      </vt:variant>
      <vt:variant>
        <vt:lpwstr>http://ar.wikipedia.org/wiki/%D8%A3%D8%B4%D8%AC%D8%B9</vt:lpwstr>
      </vt:variant>
      <vt:variant>
        <vt:lpwstr/>
      </vt:variant>
      <vt:variant>
        <vt:i4>4128877</vt:i4>
      </vt:variant>
      <vt:variant>
        <vt:i4>135</vt:i4>
      </vt:variant>
      <vt:variant>
        <vt:i4>0</vt:i4>
      </vt:variant>
      <vt:variant>
        <vt:i4>5</vt:i4>
      </vt:variant>
      <vt:variant>
        <vt:lpwstr>http://ar.wikipedia.org/wiki/%D9%81%D8%B2%D8%A7%D8%B1%D8%A9</vt:lpwstr>
      </vt:variant>
      <vt:variant>
        <vt:lpwstr/>
      </vt:variant>
      <vt:variant>
        <vt:i4>6553706</vt:i4>
      </vt:variant>
      <vt:variant>
        <vt:i4>132</vt:i4>
      </vt:variant>
      <vt:variant>
        <vt:i4>0</vt:i4>
      </vt:variant>
      <vt:variant>
        <vt:i4>5</vt:i4>
      </vt:variant>
      <vt:variant>
        <vt:lpwstr>http://ar.wikipedia.org/wiki/%D8%A7%D9%84%D9%82%D9%8A%D8%B3%D9%8A%D8%A9</vt:lpwstr>
      </vt:variant>
      <vt:variant>
        <vt:lpwstr/>
      </vt:variant>
      <vt:variant>
        <vt:i4>6553654</vt:i4>
      </vt:variant>
      <vt:variant>
        <vt:i4>129</vt:i4>
      </vt:variant>
      <vt:variant>
        <vt:i4>0</vt:i4>
      </vt:variant>
      <vt:variant>
        <vt:i4>5</vt:i4>
      </vt:variant>
      <vt:variant>
        <vt:lpwstr>http://ar.wikipedia.org/wiki/%D8%A7%D9%84%D9%81%D8%A7%D8%B7%D9%85%D9%8A%D9%88%D9%86</vt:lpwstr>
      </vt:variant>
      <vt:variant>
        <vt:lpwstr/>
      </vt:variant>
      <vt:variant>
        <vt:i4>4128872</vt:i4>
      </vt:variant>
      <vt:variant>
        <vt:i4>126</vt:i4>
      </vt:variant>
      <vt:variant>
        <vt:i4>0</vt:i4>
      </vt:variant>
      <vt:variant>
        <vt:i4>5</vt:i4>
      </vt:variant>
      <vt:variant>
        <vt:lpwstr>http://ar.wikipedia.org/wiki/%D9%85%D8%B5%D8%B1</vt:lpwstr>
      </vt:variant>
      <vt:variant>
        <vt:lpwstr/>
      </vt:variant>
      <vt:variant>
        <vt:i4>6553654</vt:i4>
      </vt:variant>
      <vt:variant>
        <vt:i4>123</vt:i4>
      </vt:variant>
      <vt:variant>
        <vt:i4>0</vt:i4>
      </vt:variant>
      <vt:variant>
        <vt:i4>5</vt:i4>
      </vt:variant>
      <vt:variant>
        <vt:lpwstr>http://ar.wikipedia.org/wiki/%D8%A7%D9%84%D9%81%D8%A7%D8%B7%D9%85%D9%8A%D9%88%D9%86</vt:lpwstr>
      </vt:variant>
      <vt:variant>
        <vt:lpwstr/>
      </vt:variant>
      <vt:variant>
        <vt:i4>1769503</vt:i4>
      </vt:variant>
      <vt:variant>
        <vt:i4>120</vt:i4>
      </vt:variant>
      <vt:variant>
        <vt:i4>0</vt:i4>
      </vt:variant>
      <vt:variant>
        <vt:i4>5</vt:i4>
      </vt:variant>
      <vt:variant>
        <vt:lpwstr>http://ar.wikipedia.org/wiki/%D9%82%D8%B1%D8%A7%D9%85%D8%B7%D8%A9</vt:lpwstr>
      </vt:variant>
      <vt:variant>
        <vt:lpwstr/>
      </vt:variant>
      <vt:variant>
        <vt:i4>4915229</vt:i4>
      </vt:variant>
      <vt:variant>
        <vt:i4>117</vt:i4>
      </vt:variant>
      <vt:variant>
        <vt:i4>0</vt:i4>
      </vt:variant>
      <vt:variant>
        <vt:i4>5</vt:i4>
      </vt:variant>
      <vt:variant>
        <vt:lpwstr>http://ar.wikipedia.org/w/index.php?title=%D9%8A%D8%B2%D9%8A%D8%AF_%D8%A8%D9%86_%D8%B9%D8%A8%D8%AF%D8%A7%D9%84%D9%85%D9%84%D9%83&amp;action=editredlink</vt:lpwstr>
      </vt:variant>
      <vt:variant>
        <vt:lpwstr/>
      </vt:variant>
      <vt:variant>
        <vt:i4>131170</vt:i4>
      </vt:variant>
      <vt:variant>
        <vt:i4>114</vt:i4>
      </vt:variant>
      <vt:variant>
        <vt:i4>0</vt:i4>
      </vt:variant>
      <vt:variant>
        <vt:i4>5</vt:i4>
      </vt:variant>
      <vt:variant>
        <vt:lpwstr>http://ar.wikipedia.org/w/index.php?title=%D8%A7%D9%84%D9%81%D8%AA%D9%88%D8%AD%D8%A7%D8%AA_%D8%A7%D9%84%D8%A7%D8%B3%D9%84%D8%A7%D9%85%D9%8A%D8%A9&amp;action=editredlink</vt:lpwstr>
      </vt:variant>
      <vt:variant>
        <vt:lpwstr/>
      </vt:variant>
      <vt:variant>
        <vt:i4>6750308</vt:i4>
      </vt:variant>
      <vt:variant>
        <vt:i4>111</vt:i4>
      </vt:variant>
      <vt:variant>
        <vt:i4>0</vt:i4>
      </vt:variant>
      <vt:variant>
        <vt:i4>5</vt:i4>
      </vt:variant>
      <vt:variant>
        <vt:lpwstr>http://ar.wikipedia.org/wiki/%D8%A8%D8%A7%D9%87%D9%84%D8%A9</vt:lpwstr>
      </vt:variant>
      <vt:variant>
        <vt:lpwstr/>
      </vt:variant>
      <vt:variant>
        <vt:i4>3932258</vt:i4>
      </vt:variant>
      <vt:variant>
        <vt:i4>108</vt:i4>
      </vt:variant>
      <vt:variant>
        <vt:i4>0</vt:i4>
      </vt:variant>
      <vt:variant>
        <vt:i4>5</vt:i4>
      </vt:variant>
      <vt:variant>
        <vt:lpwstr>http://ar.wikipedia.org/wiki/%D9%87%D9%88%D8%A7%D8%B2%D9%86</vt:lpwstr>
      </vt:variant>
      <vt:variant>
        <vt:lpwstr/>
      </vt:variant>
      <vt:variant>
        <vt:i4>7012444</vt:i4>
      </vt:variant>
      <vt:variant>
        <vt:i4>105</vt:i4>
      </vt:variant>
      <vt:variant>
        <vt:i4>0</vt:i4>
      </vt:variant>
      <vt:variant>
        <vt:i4>5</vt:i4>
      </vt:variant>
      <vt:variant>
        <vt:lpwstr>http://ar.wikipedia.org/wiki/%D8%A8%D9%86%D9%8A_%D8%B3%D9%84%D9%8A%D9%85</vt:lpwstr>
      </vt:variant>
      <vt:variant>
        <vt:lpwstr/>
      </vt:variant>
      <vt:variant>
        <vt:i4>3932265</vt:i4>
      </vt:variant>
      <vt:variant>
        <vt:i4>102</vt:i4>
      </vt:variant>
      <vt:variant>
        <vt:i4>0</vt:i4>
      </vt:variant>
      <vt:variant>
        <vt:i4>5</vt:i4>
      </vt:variant>
      <vt:variant>
        <vt:lpwstr>http://ar.wikipedia.org/wiki/%D9%82%D9%8A%D8%B3%D9%8A%D8%A9</vt:lpwstr>
      </vt:variant>
      <vt:variant>
        <vt:lpwstr/>
      </vt:variant>
      <vt:variant>
        <vt:i4>1769549</vt:i4>
      </vt:variant>
      <vt:variant>
        <vt:i4>99</vt:i4>
      </vt:variant>
      <vt:variant>
        <vt:i4>0</vt:i4>
      </vt:variant>
      <vt:variant>
        <vt:i4>5</vt:i4>
      </vt:variant>
      <vt:variant>
        <vt:lpwstr>http://ar.wikipedia.org/wiki/%D8%A3%D8%B4%D8%AC%D8%B9</vt:lpwstr>
      </vt:variant>
      <vt:variant>
        <vt:lpwstr/>
      </vt:variant>
      <vt:variant>
        <vt:i4>4915234</vt:i4>
      </vt:variant>
      <vt:variant>
        <vt:i4>96</vt:i4>
      </vt:variant>
      <vt:variant>
        <vt:i4>0</vt:i4>
      </vt:variant>
      <vt:variant>
        <vt:i4>5</vt:i4>
      </vt:variant>
      <vt:variant>
        <vt:lpwstr>http://ar.wikipedia.org/wiki/%D8%A8%D9%86%D9%88_%D8%B9%D8%A8%D8%B3</vt:lpwstr>
      </vt:variant>
      <vt:variant>
        <vt:lpwstr/>
      </vt:variant>
      <vt:variant>
        <vt:i4>6553654</vt:i4>
      </vt:variant>
      <vt:variant>
        <vt:i4>93</vt:i4>
      </vt:variant>
      <vt:variant>
        <vt:i4>0</vt:i4>
      </vt:variant>
      <vt:variant>
        <vt:i4>5</vt:i4>
      </vt:variant>
      <vt:variant>
        <vt:lpwstr>http://ar.wikipedia.org/wiki/%D8%B0%D8%A8%D9%8A%D8%A7%D9%86</vt:lpwstr>
      </vt:variant>
      <vt:variant>
        <vt:lpwstr/>
      </vt:variant>
      <vt:variant>
        <vt:i4>7143508</vt:i4>
      </vt:variant>
      <vt:variant>
        <vt:i4>90</vt:i4>
      </vt:variant>
      <vt:variant>
        <vt:i4>0</vt:i4>
      </vt:variant>
      <vt:variant>
        <vt:i4>5</vt:i4>
      </vt:variant>
      <vt:variant>
        <vt:lpwstr>http://ar.wikipedia.org/wiki/%D9%81%D8%AA%D9%88%D8%AD%D8%A7%D8%AA_%D8%A5%D8%B3%D9%84%D8%A7%D9%85%D9%8A%D8%A9</vt:lpwstr>
      </vt:variant>
      <vt:variant>
        <vt:lpwstr/>
      </vt:variant>
      <vt:variant>
        <vt:i4>4784169</vt:i4>
      </vt:variant>
      <vt:variant>
        <vt:i4>87</vt:i4>
      </vt:variant>
      <vt:variant>
        <vt:i4>0</vt:i4>
      </vt:variant>
      <vt:variant>
        <vt:i4>5</vt:i4>
      </vt:variant>
      <vt:variant>
        <vt:lpwstr>http://ar.wikipedia.org/wiki/%D8%A7%D9%84%D9%85%D8%AF%D9%8A%D9%86%D8%A9_%D8%A7%D9%84%D9%85%D9%86%D9%88%D8%B1%D8%A9</vt:lpwstr>
      </vt:variant>
      <vt:variant>
        <vt:lpwstr/>
      </vt:variant>
      <vt:variant>
        <vt:i4>3932166</vt:i4>
      </vt:variant>
      <vt:variant>
        <vt:i4>84</vt:i4>
      </vt:variant>
      <vt:variant>
        <vt:i4>0</vt:i4>
      </vt:variant>
      <vt:variant>
        <vt:i4>5</vt:i4>
      </vt:variant>
      <vt:variant>
        <vt:lpwstr>http://ar.wikipedia.org/wiki/%D9%88%D8%A7%D8%AF%D9%8A_%D8%A7%D9%84%D9%82%D8%B1%D9%89</vt:lpwstr>
      </vt:variant>
      <vt:variant>
        <vt:lpwstr/>
      </vt:variant>
      <vt:variant>
        <vt:i4>4194330</vt:i4>
      </vt:variant>
      <vt:variant>
        <vt:i4>81</vt:i4>
      </vt:variant>
      <vt:variant>
        <vt:i4>0</vt:i4>
      </vt:variant>
      <vt:variant>
        <vt:i4>5</vt:i4>
      </vt:variant>
      <vt:variant>
        <vt:lpwstr>http://ar.wikipedia.org/wiki/%D8%A7%D9%84%D8%AD%D8%AC%D8%A7%D8%B2</vt:lpwstr>
      </vt:variant>
      <vt:variant>
        <vt:lpwstr/>
      </vt:variant>
      <vt:variant>
        <vt:i4>4128829</vt:i4>
      </vt:variant>
      <vt:variant>
        <vt:i4>78</vt:i4>
      </vt:variant>
      <vt:variant>
        <vt:i4>0</vt:i4>
      </vt:variant>
      <vt:variant>
        <vt:i4>5</vt:i4>
      </vt:variant>
      <vt:variant>
        <vt:lpwstr>http://ar.wikipedia.org/wiki/%D9%86%D8%AC%D8%AF</vt:lpwstr>
      </vt:variant>
      <vt:variant>
        <vt:lpwstr/>
      </vt:variant>
      <vt:variant>
        <vt:i4>6553654</vt:i4>
      </vt:variant>
      <vt:variant>
        <vt:i4>75</vt:i4>
      </vt:variant>
      <vt:variant>
        <vt:i4>0</vt:i4>
      </vt:variant>
      <vt:variant>
        <vt:i4>5</vt:i4>
      </vt:variant>
      <vt:variant>
        <vt:lpwstr>http://ar.wikipedia.org/wiki/%D8%B9%D8%AF%D9%86%D8%A7%D9%86</vt:lpwstr>
      </vt:variant>
      <vt:variant>
        <vt:lpwstr/>
      </vt:variant>
      <vt:variant>
        <vt:i4>4128875</vt:i4>
      </vt:variant>
      <vt:variant>
        <vt:i4>72</vt:i4>
      </vt:variant>
      <vt:variant>
        <vt:i4>0</vt:i4>
      </vt:variant>
      <vt:variant>
        <vt:i4>5</vt:i4>
      </vt:variant>
      <vt:variant>
        <vt:lpwstr>http://ar.wikipedia.org/wiki/%D9%85%D8%B6%D8%B1</vt:lpwstr>
      </vt:variant>
      <vt:variant>
        <vt:lpwstr/>
      </vt:variant>
      <vt:variant>
        <vt:i4>4849779</vt:i4>
      </vt:variant>
      <vt:variant>
        <vt:i4>69</vt:i4>
      </vt:variant>
      <vt:variant>
        <vt:i4>0</vt:i4>
      </vt:variant>
      <vt:variant>
        <vt:i4>5</vt:i4>
      </vt:variant>
      <vt:variant>
        <vt:lpwstr>http://ar.wikipedia.org/wiki/%D9%82%D8%A8%D8%A7%D8%A6%D9%84_%D8%A7%D9%84%D8%B9%D8%B1%D8%A8</vt:lpwstr>
      </vt:variant>
      <vt:variant>
        <vt:lpwstr/>
      </vt:variant>
      <vt:variant>
        <vt:i4>7340138</vt:i4>
      </vt:variant>
      <vt:variant>
        <vt:i4>66</vt:i4>
      </vt:variant>
      <vt:variant>
        <vt:i4>0</vt:i4>
      </vt:variant>
      <vt:variant>
        <vt:i4>5</vt:i4>
      </vt:variant>
      <vt:variant>
        <vt:lpwstr>http://www.al-eman.com/Islamlib/viewchp.asp?BID=216&amp;CID=47</vt:lpwstr>
      </vt:variant>
      <vt:variant>
        <vt:lpwstr/>
      </vt:variant>
      <vt:variant>
        <vt:i4>4653137</vt:i4>
      </vt:variant>
      <vt:variant>
        <vt:i4>63</vt:i4>
      </vt:variant>
      <vt:variant>
        <vt:i4>0</vt:i4>
      </vt:variant>
      <vt:variant>
        <vt:i4>5</vt:i4>
      </vt:variant>
      <vt:variant>
        <vt:lpwstr>http://www.al-eman.com/Islamlib/viewchp.asp?BID=219&amp;CID=8</vt:lpwstr>
      </vt:variant>
      <vt:variant>
        <vt:lpwstr/>
      </vt:variant>
      <vt:variant>
        <vt:i4>7929967</vt:i4>
      </vt:variant>
      <vt:variant>
        <vt:i4>60</vt:i4>
      </vt:variant>
      <vt:variant>
        <vt:i4>0</vt:i4>
      </vt:variant>
      <vt:variant>
        <vt:i4>5</vt:i4>
      </vt:variant>
      <vt:variant>
        <vt:lpwstr>http://www.al-eman.com/Islamlib/viewchp.asp?BID=170&amp;CID=48</vt:lpwstr>
      </vt:variant>
      <vt:variant>
        <vt:lpwstr/>
      </vt:variant>
      <vt:variant>
        <vt:i4>7929967</vt:i4>
      </vt:variant>
      <vt:variant>
        <vt:i4>57</vt:i4>
      </vt:variant>
      <vt:variant>
        <vt:i4>0</vt:i4>
      </vt:variant>
      <vt:variant>
        <vt:i4>5</vt:i4>
      </vt:variant>
      <vt:variant>
        <vt:lpwstr>http://www.al-eman.com/Islamlib/viewchp.asp?BID=170&amp;CID=48</vt:lpwstr>
      </vt:variant>
      <vt:variant>
        <vt:lpwstr/>
      </vt:variant>
      <vt:variant>
        <vt:i4>7798881</vt:i4>
      </vt:variant>
      <vt:variant>
        <vt:i4>54</vt:i4>
      </vt:variant>
      <vt:variant>
        <vt:i4>0</vt:i4>
      </vt:variant>
      <vt:variant>
        <vt:i4>5</vt:i4>
      </vt:variant>
      <vt:variant>
        <vt:lpwstr>http://www.al-eman.com/Islamlib/viewchp.asp?BID=179&amp;CID=36</vt:lpwstr>
      </vt:variant>
      <vt:variant>
        <vt:lpwstr/>
      </vt:variant>
      <vt:variant>
        <vt:i4>8323109</vt:i4>
      </vt:variant>
      <vt:variant>
        <vt:i4>51</vt:i4>
      </vt:variant>
      <vt:variant>
        <vt:i4>0</vt:i4>
      </vt:variant>
      <vt:variant>
        <vt:i4>5</vt:i4>
      </vt:variant>
      <vt:variant>
        <vt:lpwstr>http://sirah.al-islam.com/display.asp?f=rwd4239.htm</vt:lpwstr>
      </vt:variant>
      <vt:variant>
        <vt:lpwstr/>
      </vt:variant>
      <vt:variant>
        <vt:i4>6946854</vt:i4>
      </vt:variant>
      <vt:variant>
        <vt:i4>48</vt:i4>
      </vt:variant>
      <vt:variant>
        <vt:i4>0</vt:i4>
      </vt:variant>
      <vt:variant>
        <vt:i4>5</vt:i4>
      </vt:variant>
      <vt:variant>
        <vt:lpwstr>http://sirah.al-islam.com/display.asp?f=hes2722.htm</vt:lpwstr>
      </vt:variant>
      <vt:variant>
        <vt:lpwstr/>
      </vt:variant>
      <vt:variant>
        <vt:i4>8257644</vt:i4>
      </vt:variant>
      <vt:variant>
        <vt:i4>45</vt:i4>
      </vt:variant>
      <vt:variant>
        <vt:i4>0</vt:i4>
      </vt:variant>
      <vt:variant>
        <vt:i4>5</vt:i4>
      </vt:variant>
      <vt:variant>
        <vt:lpwstr>http://www.al-eman.com/Islamlib/viewchp.asp?BID=185&amp;CID=20</vt:lpwstr>
      </vt:variant>
      <vt:variant>
        <vt:lpwstr/>
      </vt:variant>
      <vt:variant>
        <vt:i4>7405665</vt:i4>
      </vt:variant>
      <vt:variant>
        <vt:i4>42</vt:i4>
      </vt:variant>
      <vt:variant>
        <vt:i4>0</vt:i4>
      </vt:variant>
      <vt:variant>
        <vt:i4>5</vt:i4>
      </vt:variant>
      <vt:variant>
        <vt:lpwstr>http://hadith.al-islam.com/Display/Display.asp?hnum=3919&amp;doc=0</vt:lpwstr>
      </vt:variant>
      <vt:variant>
        <vt:lpwstr/>
      </vt:variant>
      <vt:variant>
        <vt:i4>1572939</vt:i4>
      </vt:variant>
      <vt:variant>
        <vt:i4>39</vt:i4>
      </vt:variant>
      <vt:variant>
        <vt:i4>0</vt:i4>
      </vt:variant>
      <vt:variant>
        <vt:i4>5</vt:i4>
      </vt:variant>
      <vt:variant>
        <vt:lpwstr>http://sirah.al-islam.com/places.asp?p=%c7%e1%cb%e4%ed%c9</vt:lpwstr>
      </vt:variant>
      <vt:variant>
        <vt:lpwstr/>
      </vt:variant>
      <vt:variant>
        <vt:i4>1572939</vt:i4>
      </vt:variant>
      <vt:variant>
        <vt:i4>36</vt:i4>
      </vt:variant>
      <vt:variant>
        <vt:i4>0</vt:i4>
      </vt:variant>
      <vt:variant>
        <vt:i4>5</vt:i4>
      </vt:variant>
      <vt:variant>
        <vt:lpwstr>http://sirah.al-islam.com/places.asp?p=%c7%e1%cb%e4%ed%c9</vt:lpwstr>
      </vt:variant>
      <vt:variant>
        <vt:lpwstr/>
      </vt:variant>
      <vt:variant>
        <vt:i4>3342442</vt:i4>
      </vt:variant>
      <vt:variant>
        <vt:i4>33</vt:i4>
      </vt:variant>
      <vt:variant>
        <vt:i4>0</vt:i4>
      </vt:variant>
      <vt:variant>
        <vt:i4>5</vt:i4>
      </vt:variant>
      <vt:variant>
        <vt:lpwstr>http://sirah.al-islam.com/places.asp?p=%ce%ed%c8%d1</vt:lpwstr>
      </vt:variant>
      <vt:variant>
        <vt:lpwstr/>
      </vt:variant>
      <vt:variant>
        <vt:i4>3342442</vt:i4>
      </vt:variant>
      <vt:variant>
        <vt:i4>30</vt:i4>
      </vt:variant>
      <vt:variant>
        <vt:i4>0</vt:i4>
      </vt:variant>
      <vt:variant>
        <vt:i4>5</vt:i4>
      </vt:variant>
      <vt:variant>
        <vt:lpwstr>http://sirah.al-islam.com/places.asp?p=%ce%ed%c8%d1</vt:lpwstr>
      </vt:variant>
      <vt:variant>
        <vt:lpwstr/>
      </vt:variant>
      <vt:variant>
        <vt:i4>3342442</vt:i4>
      </vt:variant>
      <vt:variant>
        <vt:i4>27</vt:i4>
      </vt:variant>
      <vt:variant>
        <vt:i4>0</vt:i4>
      </vt:variant>
      <vt:variant>
        <vt:i4>5</vt:i4>
      </vt:variant>
      <vt:variant>
        <vt:lpwstr>http://sirah.al-islam.com/places.asp?p=%ce%ed%c8%d1</vt:lpwstr>
      </vt:variant>
      <vt:variant>
        <vt:lpwstr/>
      </vt:variant>
      <vt:variant>
        <vt:i4>3342442</vt:i4>
      </vt:variant>
      <vt:variant>
        <vt:i4>24</vt:i4>
      </vt:variant>
      <vt:variant>
        <vt:i4>0</vt:i4>
      </vt:variant>
      <vt:variant>
        <vt:i4>5</vt:i4>
      </vt:variant>
      <vt:variant>
        <vt:lpwstr>http://sirah.al-islam.com/places.asp?p=%ce%ed%c8%d1</vt:lpwstr>
      </vt:variant>
      <vt:variant>
        <vt:lpwstr/>
      </vt:variant>
      <vt:variant>
        <vt:i4>3342442</vt:i4>
      </vt:variant>
      <vt:variant>
        <vt:i4>21</vt:i4>
      </vt:variant>
      <vt:variant>
        <vt:i4>0</vt:i4>
      </vt:variant>
      <vt:variant>
        <vt:i4>5</vt:i4>
      </vt:variant>
      <vt:variant>
        <vt:lpwstr>http://sirah.al-islam.com/places.asp?p=%ce%ed%c8%d1</vt:lpwstr>
      </vt:variant>
      <vt:variant>
        <vt:lpwstr/>
      </vt:variant>
      <vt:variant>
        <vt:i4>3342442</vt:i4>
      </vt:variant>
      <vt:variant>
        <vt:i4>18</vt:i4>
      </vt:variant>
      <vt:variant>
        <vt:i4>0</vt:i4>
      </vt:variant>
      <vt:variant>
        <vt:i4>5</vt:i4>
      </vt:variant>
      <vt:variant>
        <vt:lpwstr>http://sirah.al-islam.com/places.asp?p=%ce%ed%c8%d1</vt:lpwstr>
      </vt:variant>
      <vt:variant>
        <vt:lpwstr/>
      </vt:variant>
      <vt:variant>
        <vt:i4>5570632</vt:i4>
      </vt:variant>
      <vt:variant>
        <vt:i4>15</vt:i4>
      </vt:variant>
      <vt:variant>
        <vt:i4>0</vt:i4>
      </vt:variant>
      <vt:variant>
        <vt:i4>5</vt:i4>
      </vt:variant>
      <vt:variant>
        <vt:lpwstr>http://sirah.al-islam.com/places.asp?p=%c7%e1%e3%cf%ed%e4%c9</vt:lpwstr>
      </vt:variant>
      <vt:variant>
        <vt:lpwstr/>
      </vt:variant>
      <vt:variant>
        <vt:i4>917534</vt:i4>
      </vt:variant>
      <vt:variant>
        <vt:i4>12</vt:i4>
      </vt:variant>
      <vt:variant>
        <vt:i4>0</vt:i4>
      </vt:variant>
      <vt:variant>
        <vt:i4>5</vt:i4>
      </vt:variant>
      <vt:variant>
        <vt:lpwstr>http://sirah.al-islam.com/places.asp?p=%e6%c7%cf%ed%25%20%c7%e1%de%d1%ec</vt:lpwstr>
      </vt:variant>
      <vt:variant>
        <vt:lpwstr/>
      </vt:variant>
      <vt:variant>
        <vt:i4>8126570</vt:i4>
      </vt:variant>
      <vt:variant>
        <vt:i4>9</vt:i4>
      </vt:variant>
      <vt:variant>
        <vt:i4>0</vt:i4>
      </vt:variant>
      <vt:variant>
        <vt:i4>5</vt:i4>
      </vt:variant>
      <vt:variant>
        <vt:lpwstr>http://sirah.al-islam.com/places.asp?p=%c7%e1%d4%c7%e3</vt:lpwstr>
      </vt:variant>
      <vt:variant>
        <vt:lpwstr/>
      </vt:variant>
      <vt:variant>
        <vt:i4>3014660</vt:i4>
      </vt:variant>
      <vt:variant>
        <vt:i4>-1</vt:i4>
      </vt:variant>
      <vt:variant>
        <vt:i4>1044</vt:i4>
      </vt:variant>
      <vt:variant>
        <vt:i4>4</vt:i4>
      </vt:variant>
      <vt:variant>
        <vt:lpwstr>http://www.aramaic-dem.org/Arabic/Tarikh_Skafe/kyrkligt%2814%29.jpg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سُجـَـاح " التميمية</dc:title>
  <dc:creator>User</dc:creator>
  <cp:lastModifiedBy>MXG</cp:lastModifiedBy>
  <cp:revision>17</cp:revision>
  <dcterms:created xsi:type="dcterms:W3CDTF">2014-07-08T07:05:00Z</dcterms:created>
  <dcterms:modified xsi:type="dcterms:W3CDTF">2014-07-18T14:28:00Z</dcterms:modified>
</cp:coreProperties>
</file>