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48EF6" w14:textId="1FC5436F" w:rsidR="006C11F1" w:rsidRPr="006C11F1" w:rsidRDefault="006C11F1">
      <w:pPr>
        <w:rPr>
          <w:noProof/>
          <w:lang w:val="en-US"/>
        </w:rPr>
      </w:pPr>
      <w:r>
        <w:rPr>
          <w:noProof/>
        </w:rPr>
        <w:drawing>
          <wp:anchor distT="0" distB="0" distL="114300" distR="114300" simplePos="0" relativeHeight="251659264" behindDoc="0" locked="0" layoutInCell="1" allowOverlap="1" wp14:anchorId="67469CED" wp14:editId="1B8F9EC4">
            <wp:simplePos x="0" y="0"/>
            <wp:positionH relativeFrom="page">
              <wp:align>left</wp:align>
            </wp:positionH>
            <wp:positionV relativeFrom="paragraph">
              <wp:posOffset>-948906</wp:posOffset>
            </wp:positionV>
            <wp:extent cx="7590790" cy="10679502"/>
            <wp:effectExtent l="0" t="0" r="0" b="762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2990" cy="106825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br w:type="page"/>
      </w:r>
    </w:p>
    <w:p w14:paraId="0B9E1B6C" w14:textId="77777777" w:rsidR="000F0EC2" w:rsidRDefault="000F0EC2" w:rsidP="00235AD6">
      <w:pPr>
        <w:bidi/>
        <w:spacing w:before="40" w:after="40" w:line="240" w:lineRule="auto"/>
        <w:ind w:firstLine="340"/>
        <w:jc w:val="center"/>
        <w:rPr>
          <w:rFonts w:ascii="Sakkal Majalla" w:hAnsi="Sakkal Majalla" w:cs="KFGQPC Uthman Taha Naskh" w:hint="cs"/>
          <w:b/>
          <w:bCs/>
          <w:color w:val="FF0000"/>
          <w:sz w:val="44"/>
          <w:szCs w:val="44"/>
          <w:rtl/>
          <w:lang w:bidi="ar-EG"/>
        </w:rPr>
      </w:pPr>
    </w:p>
    <w:p w14:paraId="4FDEA5B0" w14:textId="77777777" w:rsidR="000F0EC2" w:rsidRDefault="000F0EC2" w:rsidP="000F0EC2">
      <w:pPr>
        <w:bidi/>
        <w:spacing w:before="40" w:after="40" w:line="240" w:lineRule="auto"/>
        <w:ind w:firstLine="340"/>
        <w:jc w:val="center"/>
        <w:rPr>
          <w:rFonts w:ascii="Sakkal Majalla" w:hAnsi="Sakkal Majalla" w:cs="KFGQPC Uthman Taha Naskh"/>
          <w:b/>
          <w:bCs/>
          <w:color w:val="FF0000"/>
          <w:sz w:val="44"/>
          <w:szCs w:val="44"/>
          <w:rtl/>
          <w:lang w:bidi="ar-DZ"/>
        </w:rPr>
      </w:pPr>
    </w:p>
    <w:p w14:paraId="7993D52D" w14:textId="77777777" w:rsidR="000F0EC2" w:rsidRDefault="004070F8" w:rsidP="000F0EC2">
      <w:pPr>
        <w:bidi/>
        <w:spacing w:before="40" w:after="40" w:line="240" w:lineRule="auto"/>
        <w:ind w:firstLine="340"/>
        <w:jc w:val="center"/>
        <w:rPr>
          <w:rFonts w:ascii="SF Sultan" w:hAnsi="SF Sultan" w:cs="SF Sultan"/>
          <w:color w:val="FF0000"/>
          <w:sz w:val="88"/>
          <w:szCs w:val="88"/>
          <w:rtl/>
          <w:lang w:bidi="ar-DZ"/>
        </w:rPr>
      </w:pPr>
      <w:r w:rsidRPr="000F0EC2">
        <w:rPr>
          <w:rFonts w:ascii="SF Sultan" w:hAnsi="SF Sultan" w:cs="SF Sultan"/>
          <w:color w:val="FF0000"/>
          <w:sz w:val="88"/>
          <w:szCs w:val="88"/>
          <w:rtl/>
          <w:lang w:bidi="ar-DZ"/>
        </w:rPr>
        <w:t xml:space="preserve">شرح </w:t>
      </w:r>
    </w:p>
    <w:p w14:paraId="09690185" w14:textId="2B871DED" w:rsidR="005826E1" w:rsidRPr="000F0EC2" w:rsidRDefault="005826E1" w:rsidP="000F0EC2">
      <w:pPr>
        <w:bidi/>
        <w:spacing w:before="40" w:after="40" w:line="240" w:lineRule="auto"/>
        <w:ind w:firstLine="340"/>
        <w:jc w:val="center"/>
        <w:rPr>
          <w:rFonts w:ascii="SF Sultan" w:hAnsi="SF Sultan" w:cs="SF Sultan"/>
          <w:color w:val="FF0000"/>
          <w:sz w:val="88"/>
          <w:szCs w:val="88"/>
          <w:rtl/>
          <w:lang w:bidi="ar-DZ"/>
        </w:rPr>
      </w:pPr>
      <w:r w:rsidRPr="000F0EC2">
        <w:rPr>
          <w:rFonts w:ascii="SF Sultan" w:hAnsi="SF Sultan" w:cs="SF Sultan"/>
          <w:color w:val="FF0000"/>
          <w:sz w:val="88"/>
          <w:szCs w:val="88"/>
          <w:rtl/>
          <w:lang w:bidi="ar-DZ"/>
        </w:rPr>
        <w:t xml:space="preserve">منظومة </w:t>
      </w:r>
      <w:proofErr w:type="spellStart"/>
      <w:r w:rsidRPr="000F0EC2">
        <w:rPr>
          <w:rFonts w:ascii="SF Sultan" w:hAnsi="SF Sultan" w:cs="SF Sultan"/>
          <w:color w:val="FF0000"/>
          <w:sz w:val="88"/>
          <w:szCs w:val="88"/>
          <w:rtl/>
          <w:lang w:bidi="ar-DZ"/>
        </w:rPr>
        <w:t>الواجِن</w:t>
      </w:r>
      <w:proofErr w:type="spellEnd"/>
    </w:p>
    <w:p w14:paraId="1C6C10C7" w14:textId="77777777" w:rsidR="005826E1" w:rsidRPr="000F0EC2" w:rsidRDefault="005826E1" w:rsidP="00235AD6">
      <w:pPr>
        <w:bidi/>
        <w:spacing w:before="40" w:after="40" w:line="240" w:lineRule="auto"/>
        <w:ind w:firstLine="340"/>
        <w:jc w:val="center"/>
        <w:rPr>
          <w:rFonts w:ascii="Sakkal Majalla" w:hAnsi="Sakkal Majalla" w:cs="(AH) Manal Black"/>
          <w:sz w:val="44"/>
          <w:szCs w:val="44"/>
          <w:rtl/>
          <w:lang w:bidi="ar-DZ"/>
        </w:rPr>
      </w:pPr>
      <w:r w:rsidRPr="000F0EC2">
        <w:rPr>
          <w:rFonts w:ascii="Sakkal Majalla" w:hAnsi="Sakkal Majalla" w:cs="(AH) Manal Black" w:hint="cs"/>
          <w:sz w:val="44"/>
          <w:szCs w:val="44"/>
          <w:rtl/>
          <w:lang w:bidi="ar-DZ"/>
        </w:rPr>
        <w:t>في الفرق بين رواية ورش وقراءة أبي جعفر</w:t>
      </w:r>
    </w:p>
    <w:p w14:paraId="164254FF" w14:textId="77777777" w:rsidR="00AF364B" w:rsidRPr="002E60D3" w:rsidRDefault="00AF364B" w:rsidP="00235AD6">
      <w:pPr>
        <w:bidi/>
        <w:spacing w:before="40" w:after="40" w:line="240" w:lineRule="auto"/>
        <w:ind w:firstLine="340"/>
        <w:jc w:val="center"/>
        <w:rPr>
          <w:rFonts w:ascii="Sakkal Majalla" w:hAnsi="Sakkal Majalla" w:cs="KFGQPC Uthman Taha Naskh"/>
          <w:b/>
          <w:bCs/>
          <w:color w:val="FF0000"/>
          <w:sz w:val="44"/>
          <w:szCs w:val="44"/>
          <w:rtl/>
          <w:lang w:bidi="ar-DZ"/>
        </w:rPr>
      </w:pPr>
    </w:p>
    <w:p w14:paraId="29783F4E" w14:textId="37661583" w:rsidR="00AF364B" w:rsidRDefault="00AF364B" w:rsidP="00235AD6">
      <w:pPr>
        <w:bidi/>
        <w:spacing w:before="40" w:after="40" w:line="240" w:lineRule="auto"/>
        <w:ind w:firstLine="340"/>
        <w:jc w:val="center"/>
        <w:rPr>
          <w:rFonts w:ascii="Sakkal Majalla" w:hAnsi="Sakkal Majalla" w:cs="KFGQPC Uthman Taha Naskh"/>
          <w:b/>
          <w:bCs/>
          <w:color w:val="FF0000"/>
          <w:sz w:val="44"/>
          <w:szCs w:val="44"/>
          <w:rtl/>
          <w:lang w:bidi="ar-DZ"/>
        </w:rPr>
      </w:pPr>
    </w:p>
    <w:p w14:paraId="6254074C" w14:textId="4CA8DE1A" w:rsidR="000F0EC2" w:rsidRDefault="000F0EC2" w:rsidP="000F0EC2">
      <w:pPr>
        <w:bidi/>
        <w:spacing w:before="40" w:after="40" w:line="240" w:lineRule="auto"/>
        <w:ind w:firstLine="340"/>
        <w:jc w:val="center"/>
        <w:rPr>
          <w:rFonts w:ascii="Sakkal Majalla" w:hAnsi="Sakkal Majalla" w:cs="KFGQPC Uthman Taha Naskh"/>
          <w:b/>
          <w:bCs/>
          <w:color w:val="FF0000"/>
          <w:sz w:val="44"/>
          <w:szCs w:val="44"/>
          <w:rtl/>
          <w:lang w:bidi="ar-DZ"/>
        </w:rPr>
      </w:pPr>
    </w:p>
    <w:p w14:paraId="055D7014" w14:textId="6CA16091" w:rsidR="000F0EC2" w:rsidRDefault="000F0EC2" w:rsidP="000F0EC2">
      <w:pPr>
        <w:bidi/>
        <w:spacing w:before="40" w:after="40" w:line="240" w:lineRule="auto"/>
        <w:ind w:firstLine="340"/>
        <w:jc w:val="center"/>
        <w:rPr>
          <w:rFonts w:ascii="Sakkal Majalla" w:hAnsi="Sakkal Majalla" w:cs="KFGQPC Uthman Taha Naskh"/>
          <w:b/>
          <w:bCs/>
          <w:color w:val="FF0000"/>
          <w:sz w:val="44"/>
          <w:szCs w:val="44"/>
          <w:rtl/>
          <w:lang w:bidi="ar-DZ"/>
        </w:rPr>
      </w:pPr>
    </w:p>
    <w:p w14:paraId="06028873" w14:textId="2A395B4D" w:rsidR="000F0EC2" w:rsidRDefault="000F0EC2" w:rsidP="000F0EC2">
      <w:pPr>
        <w:bidi/>
        <w:spacing w:before="40" w:after="40" w:line="240" w:lineRule="auto"/>
        <w:ind w:firstLine="340"/>
        <w:jc w:val="center"/>
        <w:rPr>
          <w:rFonts w:ascii="Sakkal Majalla" w:hAnsi="Sakkal Majalla" w:cs="KFGQPC Uthman Taha Naskh"/>
          <w:b/>
          <w:bCs/>
          <w:color w:val="FF0000"/>
          <w:sz w:val="44"/>
          <w:szCs w:val="44"/>
          <w:rtl/>
          <w:lang w:bidi="ar-DZ"/>
        </w:rPr>
      </w:pPr>
    </w:p>
    <w:p w14:paraId="7570634C" w14:textId="739E6201" w:rsidR="000F0EC2" w:rsidRDefault="000F0EC2" w:rsidP="000F0EC2">
      <w:pPr>
        <w:bidi/>
        <w:spacing w:before="40" w:after="40" w:line="240" w:lineRule="auto"/>
        <w:ind w:firstLine="340"/>
        <w:jc w:val="center"/>
        <w:rPr>
          <w:rFonts w:ascii="Sakkal Majalla" w:hAnsi="Sakkal Majalla" w:cs="KFGQPC Uthman Taha Naskh"/>
          <w:b/>
          <w:bCs/>
          <w:color w:val="FF0000"/>
          <w:sz w:val="44"/>
          <w:szCs w:val="44"/>
          <w:rtl/>
          <w:lang w:bidi="ar-DZ"/>
        </w:rPr>
      </w:pPr>
    </w:p>
    <w:p w14:paraId="1E22A2E5" w14:textId="77777777" w:rsidR="000F0EC2" w:rsidRPr="002E60D3" w:rsidRDefault="000F0EC2" w:rsidP="000F0EC2">
      <w:pPr>
        <w:bidi/>
        <w:spacing w:before="40" w:after="40" w:line="240" w:lineRule="auto"/>
        <w:ind w:firstLine="340"/>
        <w:jc w:val="center"/>
        <w:rPr>
          <w:rFonts w:ascii="Sakkal Majalla" w:hAnsi="Sakkal Majalla" w:cs="KFGQPC Uthman Taha Naskh"/>
          <w:b/>
          <w:bCs/>
          <w:color w:val="FF0000"/>
          <w:sz w:val="44"/>
          <w:szCs w:val="44"/>
          <w:rtl/>
          <w:lang w:bidi="ar-DZ"/>
        </w:rPr>
      </w:pPr>
    </w:p>
    <w:p w14:paraId="6A023B95" w14:textId="77777777" w:rsidR="00AF364B" w:rsidRPr="002E60D3" w:rsidRDefault="00AF364B" w:rsidP="00235AD6">
      <w:pPr>
        <w:bidi/>
        <w:spacing w:before="40" w:after="40" w:line="240" w:lineRule="auto"/>
        <w:ind w:firstLine="340"/>
        <w:jc w:val="center"/>
        <w:rPr>
          <w:rFonts w:ascii="Sakkal Majalla" w:hAnsi="Sakkal Majalla" w:cs="KFGQPC Uthman Taha Naskh"/>
          <w:b/>
          <w:bCs/>
          <w:color w:val="FF0000"/>
          <w:sz w:val="44"/>
          <w:szCs w:val="44"/>
          <w:rtl/>
          <w:lang w:bidi="ar-DZ"/>
        </w:rPr>
      </w:pPr>
    </w:p>
    <w:p w14:paraId="78CC6460" w14:textId="05214FE2" w:rsidR="005826E1" w:rsidRPr="000F0EC2" w:rsidRDefault="005826E1" w:rsidP="00235AD6">
      <w:pPr>
        <w:bidi/>
        <w:spacing w:before="40" w:after="40" w:line="240" w:lineRule="auto"/>
        <w:ind w:firstLine="340"/>
        <w:jc w:val="center"/>
        <w:rPr>
          <w:rFonts w:ascii="Sakkal Majalla" w:hAnsi="Sakkal Majalla" w:cs="(AH) Manal Black"/>
          <w:sz w:val="44"/>
          <w:szCs w:val="44"/>
          <w:rtl/>
          <w:lang w:bidi="ar-DZ"/>
        </w:rPr>
      </w:pPr>
      <w:r w:rsidRPr="000F0EC2">
        <w:rPr>
          <w:rFonts w:ascii="Sakkal Majalla" w:hAnsi="Sakkal Majalla" w:cs="(AH) Manal Black" w:hint="cs"/>
          <w:sz w:val="44"/>
          <w:szCs w:val="44"/>
          <w:rtl/>
          <w:lang w:bidi="ar-DZ"/>
        </w:rPr>
        <w:t xml:space="preserve">القارئ عثمان بن علي </w:t>
      </w:r>
      <w:proofErr w:type="spellStart"/>
      <w:r w:rsidRPr="000F0EC2">
        <w:rPr>
          <w:rFonts w:ascii="Sakkal Majalla" w:hAnsi="Sakkal Majalla" w:cs="(AH) Manal Black" w:hint="cs"/>
          <w:sz w:val="44"/>
          <w:szCs w:val="44"/>
          <w:rtl/>
          <w:lang w:bidi="ar-DZ"/>
        </w:rPr>
        <w:t>بندو</w:t>
      </w:r>
      <w:proofErr w:type="spellEnd"/>
    </w:p>
    <w:p w14:paraId="5433BF05" w14:textId="77777777" w:rsidR="00F9520E" w:rsidRPr="002E60D3" w:rsidRDefault="00F9520E" w:rsidP="00235AD6">
      <w:pPr>
        <w:bidi/>
        <w:spacing w:before="40" w:after="40" w:line="240" w:lineRule="auto"/>
        <w:ind w:firstLine="340"/>
        <w:jc w:val="center"/>
        <w:rPr>
          <w:rFonts w:ascii="Sakkal Majalla" w:hAnsi="Sakkal Majalla" w:cs="KFGQPC Uthman Taha Naskh"/>
          <w:b/>
          <w:bCs/>
          <w:color w:val="FF0000"/>
          <w:sz w:val="44"/>
          <w:szCs w:val="44"/>
          <w:rtl/>
          <w:lang w:bidi="ar-DZ"/>
        </w:rPr>
      </w:pPr>
    </w:p>
    <w:p w14:paraId="30B64EA2" w14:textId="77777777" w:rsidR="000C5849" w:rsidRPr="002E60D3" w:rsidRDefault="000C5849" w:rsidP="00235AD6">
      <w:pPr>
        <w:bidi/>
        <w:spacing w:before="40" w:after="40" w:line="240" w:lineRule="auto"/>
        <w:ind w:firstLine="340"/>
        <w:jc w:val="center"/>
        <w:rPr>
          <w:rFonts w:ascii="Sakkal Majalla" w:hAnsi="Sakkal Majalla" w:cs="KFGQPC Uthman Taha Naskh"/>
          <w:b/>
          <w:bCs/>
          <w:color w:val="FF0000"/>
          <w:sz w:val="44"/>
          <w:szCs w:val="44"/>
          <w:rtl/>
          <w:lang w:bidi="ar-DZ"/>
        </w:rPr>
      </w:pPr>
    </w:p>
    <w:p w14:paraId="6033FE4D" w14:textId="5CF36023" w:rsidR="00F9520E" w:rsidRPr="002E60D3" w:rsidRDefault="00F9520E" w:rsidP="00235AD6">
      <w:pPr>
        <w:pStyle w:val="1"/>
        <w:bidi/>
        <w:rPr>
          <w:rtl/>
          <w:lang w:bidi="ar-DZ"/>
        </w:rPr>
      </w:pPr>
      <w:bookmarkStart w:id="0" w:name="_Toc184646173"/>
      <w:r w:rsidRPr="002E60D3">
        <w:rPr>
          <w:rFonts w:hint="cs"/>
          <w:rtl/>
          <w:lang w:bidi="ar-DZ"/>
        </w:rPr>
        <w:lastRenderedPageBreak/>
        <w:t>مقدمة المنظومة</w:t>
      </w:r>
      <w:bookmarkEnd w:id="0"/>
    </w:p>
    <w:p w14:paraId="45AFC7DC" w14:textId="77777777" w:rsidR="007E653C" w:rsidRPr="002E60D3" w:rsidRDefault="003A5A5E" w:rsidP="00235AD6">
      <w:pPr>
        <w:tabs>
          <w:tab w:val="left" w:pos="3060"/>
          <w:tab w:val="center" w:pos="4536"/>
        </w:tabs>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7E653C" w:rsidRPr="002E60D3">
        <w:rPr>
          <w:rFonts w:ascii="Sakkal Majalla" w:hAnsi="Sakkal Majalla" w:cs="KFGQPC Uthman Taha Naskh" w:hint="cs"/>
          <w:sz w:val="40"/>
          <w:szCs w:val="40"/>
          <w:rtl/>
          <w:lang w:bidi="ar-DZ"/>
        </w:rPr>
        <w:t>الحمدُ للرحمن حمدا طيّبا</w:t>
      </w:r>
    </w:p>
    <w:p w14:paraId="03930E61" w14:textId="77777777" w:rsidR="007E653C" w:rsidRPr="002E60D3" w:rsidRDefault="003A5A5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7E653C" w:rsidRPr="002E60D3">
        <w:rPr>
          <w:rFonts w:ascii="Sakkal Majalla" w:hAnsi="Sakkal Majalla" w:cs="KFGQPC Uthman Taha Naskh" w:hint="cs"/>
          <w:sz w:val="40"/>
          <w:szCs w:val="40"/>
          <w:rtl/>
          <w:lang w:bidi="ar-DZ"/>
        </w:rPr>
        <w:t>من أسمع الجنّ كتابا عجبا</w:t>
      </w:r>
    </w:p>
    <w:p w14:paraId="3B9B4F58" w14:textId="77777777" w:rsidR="007E653C" w:rsidRPr="002E60D3" w:rsidRDefault="003A5A5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7E653C" w:rsidRPr="002E60D3">
        <w:rPr>
          <w:rFonts w:ascii="Sakkal Majalla" w:hAnsi="Sakkal Majalla" w:cs="KFGQPC Uthman Taha Naskh" w:hint="cs"/>
          <w:sz w:val="40"/>
          <w:szCs w:val="40"/>
          <w:rtl/>
          <w:lang w:bidi="ar-DZ"/>
        </w:rPr>
        <w:t>ثم الصلاة والسلام وجبا</w:t>
      </w:r>
    </w:p>
    <w:p w14:paraId="503FADF9" w14:textId="77777777" w:rsidR="007E653C" w:rsidRPr="002E60D3" w:rsidRDefault="003A5A5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7E653C" w:rsidRPr="002E60D3">
        <w:rPr>
          <w:rFonts w:ascii="Sakkal Majalla" w:hAnsi="Sakkal Majalla" w:cs="KFGQPC Uthman Taha Naskh" w:hint="cs"/>
          <w:sz w:val="40"/>
          <w:szCs w:val="40"/>
          <w:rtl/>
          <w:lang w:bidi="ar-DZ"/>
        </w:rPr>
        <w:t>على الرسول وعلى من صحبا</w:t>
      </w:r>
    </w:p>
    <w:p w14:paraId="3601FC7A" w14:textId="77777777" w:rsidR="007E653C" w:rsidRPr="002E60D3" w:rsidRDefault="003A5A5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7E653C" w:rsidRPr="002E60D3">
        <w:rPr>
          <w:rFonts w:ascii="Sakkal Majalla" w:hAnsi="Sakkal Majalla" w:cs="KFGQPC Uthman Taha Naskh" w:hint="cs"/>
          <w:sz w:val="40"/>
          <w:szCs w:val="40"/>
          <w:rtl/>
          <w:lang w:bidi="ar-DZ"/>
        </w:rPr>
        <w:t>وبعدُ هاك نظم خُلفٍ ماتعِ</w:t>
      </w:r>
    </w:p>
    <w:p w14:paraId="053FB80E" w14:textId="77777777" w:rsidR="007E653C" w:rsidRPr="002E60D3" w:rsidRDefault="003A5A5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7E653C" w:rsidRPr="002E60D3">
        <w:rPr>
          <w:rFonts w:ascii="Sakkal Majalla" w:hAnsi="Sakkal Majalla" w:cs="KFGQPC Uthman Taha Naskh" w:hint="cs"/>
          <w:sz w:val="40"/>
          <w:szCs w:val="40"/>
          <w:rtl/>
          <w:lang w:bidi="ar-DZ"/>
        </w:rPr>
        <w:t>بين يزيد المدني ونافعِ</w:t>
      </w:r>
    </w:p>
    <w:p w14:paraId="78849B7E" w14:textId="77777777" w:rsidR="007E653C" w:rsidRPr="002E60D3" w:rsidRDefault="003A5A5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7E653C" w:rsidRPr="002E60D3">
        <w:rPr>
          <w:rFonts w:ascii="Sakkal Majalla" w:hAnsi="Sakkal Majalla" w:cs="KFGQPC Uthman Taha Naskh" w:hint="cs"/>
          <w:sz w:val="40"/>
          <w:szCs w:val="40"/>
          <w:rtl/>
          <w:lang w:bidi="ar-DZ"/>
        </w:rPr>
        <w:t>بمضمن الحرز ونظْمِ الدُّرِّ</w:t>
      </w:r>
    </w:p>
    <w:p w14:paraId="124E29A3" w14:textId="77777777" w:rsidR="007E653C" w:rsidRPr="002E60D3" w:rsidRDefault="003A5A5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7E653C" w:rsidRPr="002E60D3">
        <w:rPr>
          <w:rFonts w:ascii="Sakkal Majalla" w:hAnsi="Sakkal Majalla" w:cs="KFGQPC Uthman Taha Naskh" w:hint="cs"/>
          <w:sz w:val="40"/>
          <w:szCs w:val="40"/>
          <w:rtl/>
          <w:lang w:bidi="ar-DZ"/>
        </w:rPr>
        <w:t>ونافع</w:t>
      </w:r>
      <w:r w:rsidR="008650A7" w:rsidRPr="002E60D3">
        <w:rPr>
          <w:rFonts w:ascii="Sakkal Majalla" w:hAnsi="Sakkal Majalla" w:cs="KFGQPC Uthman Taha Naskh" w:hint="cs"/>
          <w:sz w:val="40"/>
          <w:szCs w:val="40"/>
          <w:rtl/>
          <w:lang w:bidi="ar-DZ"/>
        </w:rPr>
        <w:t>ٌ</w:t>
      </w:r>
      <w:r w:rsidR="007E653C" w:rsidRPr="002E60D3">
        <w:rPr>
          <w:rFonts w:ascii="Sakkal Majalla" w:hAnsi="Sakkal Majalla" w:cs="KFGQPC Uthman Taha Naskh" w:hint="cs"/>
          <w:sz w:val="40"/>
          <w:szCs w:val="40"/>
          <w:rtl/>
          <w:lang w:bidi="ar-DZ"/>
        </w:rPr>
        <w:t xml:space="preserve"> أقصد ورشَ المصري</w:t>
      </w:r>
    </w:p>
    <w:p w14:paraId="5BA0053D" w14:textId="77777777" w:rsidR="00702931" w:rsidRPr="002E60D3" w:rsidRDefault="00702931"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لعلنا ننالُ بُشرى من تلا </w:t>
      </w:r>
    </w:p>
    <w:p w14:paraId="24F5E9C0" w14:textId="77777777" w:rsidR="00702931" w:rsidRPr="002E60D3" w:rsidRDefault="00702931"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حرْف أبي جعفر من نال العُلا</w:t>
      </w:r>
    </w:p>
    <w:p w14:paraId="0DD8BED8" w14:textId="65FD76A1" w:rsidR="004070F8" w:rsidRPr="002E60D3" w:rsidRDefault="004070F8" w:rsidP="00235AD6">
      <w:pPr>
        <w:pStyle w:val="2"/>
        <w:bidi/>
        <w:rPr>
          <w:rtl/>
          <w:lang w:bidi="ar-DZ"/>
        </w:rPr>
      </w:pPr>
      <w:bookmarkStart w:id="1" w:name="_Toc184646174"/>
      <w:r w:rsidRPr="002E60D3">
        <w:rPr>
          <w:rFonts w:hint="cs"/>
          <w:rtl/>
          <w:lang w:bidi="ar-DZ"/>
        </w:rPr>
        <w:t>الشرح</w:t>
      </w:r>
      <w:r w:rsidR="00235AD6">
        <w:rPr>
          <w:rFonts w:hint="cs"/>
          <w:rtl/>
          <w:lang w:bidi="ar-DZ"/>
        </w:rPr>
        <w:t>:</w:t>
      </w:r>
      <w:bookmarkEnd w:id="1"/>
    </w:p>
    <w:p w14:paraId="4F1E1EFD" w14:textId="3EA78055" w:rsidR="004070F8" w:rsidRPr="002E60D3" w:rsidRDefault="004070F8"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بدأ الناظم بحمد الله والصلاة والسلام على رسول الله وصحابته الأخيار، مقدمة لنظمه الذي يبيّن فيه الخلاف بين رواية ورش من طريق الأزرق بمضمن الشاطبية وقراءة أبي جعفر براوييه بمضمن الدرة المضيئة، لعله ومن تعلّم هذا النظم وقرأ بقراءة أبي جعفر أن ينال بشراه التي رُويت عنه، فقد رئي</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في</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المنام</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بعد</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وفاته</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على</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صورة</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حسنة،</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فقال</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للذي</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رآه</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بشّر</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أصحابي</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وكل</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من</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قرأ</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قراءتي</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أن</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الله</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قد</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غفر</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لهم</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وأجاب</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فيهم</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دعوتي،</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ومرهم</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أن</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يصلوا</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هذه</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الركعات</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في</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جوف</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الليل</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كيف</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استطاعوا</w:t>
      </w:r>
      <w:r w:rsidRPr="002E60D3">
        <w:rPr>
          <w:rFonts w:ascii="Sakkal Majalla" w:hAnsi="Sakkal Majalla" w:cs="KFGQPC Uthman Taha Naskh"/>
          <w:sz w:val="40"/>
          <w:szCs w:val="40"/>
          <w:rtl/>
          <w:lang w:bidi="ar-DZ"/>
        </w:rPr>
        <w:t>.</w:t>
      </w:r>
      <w:r w:rsidRPr="002E60D3">
        <w:rPr>
          <w:rFonts w:ascii="Sakkal Majalla" w:hAnsi="Sakkal Majalla" w:cs="KFGQPC Uthman Taha Naskh" w:hint="cs"/>
          <w:sz w:val="40"/>
          <w:szCs w:val="40"/>
          <w:rtl/>
          <w:lang w:bidi="ar-DZ"/>
        </w:rPr>
        <w:t xml:space="preserve"> </w:t>
      </w:r>
    </w:p>
    <w:p w14:paraId="5197A46E" w14:textId="045691A4" w:rsidR="00C7532A" w:rsidRPr="002E60D3" w:rsidRDefault="00C7532A"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ورحم الله أبا جعفر وورشا والقراء والعلماء جميعا ورفع درجاتهم يوم القيامة</w:t>
      </w:r>
      <w:r w:rsidR="00235AD6">
        <w:rPr>
          <w:rFonts w:ascii="Sakkal Majalla" w:hAnsi="Sakkal Majalla" w:cs="KFGQPC Uthman Taha Naskh" w:hint="cs"/>
          <w:sz w:val="40"/>
          <w:szCs w:val="40"/>
          <w:rtl/>
          <w:lang w:bidi="ar-DZ"/>
        </w:rPr>
        <w:t>.</w:t>
      </w:r>
    </w:p>
    <w:p w14:paraId="418BE59B" w14:textId="64CD30A7" w:rsidR="008D6877" w:rsidRPr="002E60D3" w:rsidRDefault="008D6877"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وحين نقول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خالف أبو جعفر ورشا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فإننا نعني</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خالفت قراءة أبي جعفر رواية ورش، وإلا فإنّ أبا جعفر أسبَقُ، وهو قارئ وورش راوٍ، فنحن هنا نخصّص هذا النّظم لمن ابتدأ بروا</w:t>
      </w:r>
      <w:r w:rsidR="00010291" w:rsidRPr="002E60D3">
        <w:rPr>
          <w:rFonts w:ascii="Sakkal Majalla" w:hAnsi="Sakkal Majalla" w:cs="KFGQPC Uthman Taha Naskh" w:hint="cs"/>
          <w:sz w:val="40"/>
          <w:szCs w:val="40"/>
          <w:rtl/>
          <w:lang w:bidi="ar-DZ"/>
        </w:rPr>
        <w:t>ية ورش ثم أراد أن يقرأ بقراءة أ</w:t>
      </w:r>
      <w:r w:rsidRPr="002E60D3">
        <w:rPr>
          <w:rFonts w:ascii="Sakkal Majalla" w:hAnsi="Sakkal Majalla" w:cs="KFGQPC Uthman Taha Naskh" w:hint="cs"/>
          <w:sz w:val="40"/>
          <w:szCs w:val="40"/>
          <w:rtl/>
          <w:lang w:bidi="ar-DZ"/>
        </w:rPr>
        <w:t>بي جعفر</w:t>
      </w:r>
      <w:r w:rsidR="00235AD6">
        <w:rPr>
          <w:rFonts w:ascii="Sakkal Majalla" w:hAnsi="Sakkal Majalla" w:cs="KFGQPC Uthman Taha Naskh" w:hint="cs"/>
          <w:sz w:val="40"/>
          <w:szCs w:val="40"/>
          <w:rtl/>
          <w:lang w:bidi="ar-DZ"/>
        </w:rPr>
        <w:t>.</w:t>
      </w:r>
    </w:p>
    <w:p w14:paraId="1AD18807" w14:textId="735C3222" w:rsidR="000C5849" w:rsidRPr="002E60D3" w:rsidRDefault="000C5849" w:rsidP="00235AD6">
      <w:pPr>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sz w:val="40"/>
          <w:szCs w:val="40"/>
          <w:rtl/>
          <w:lang w:bidi="ar-DZ"/>
        </w:rPr>
        <w:br w:type="page"/>
      </w:r>
    </w:p>
    <w:p w14:paraId="2EF43663" w14:textId="77777777" w:rsidR="00AA6B5B" w:rsidRPr="002E60D3" w:rsidRDefault="00AA6B5B" w:rsidP="00235AD6">
      <w:pPr>
        <w:pStyle w:val="1"/>
        <w:bidi/>
        <w:rPr>
          <w:rtl/>
          <w:lang w:bidi="ar-DZ"/>
        </w:rPr>
      </w:pPr>
      <w:bookmarkStart w:id="2" w:name="_Toc184646175"/>
      <w:r w:rsidRPr="002E60D3">
        <w:rPr>
          <w:rFonts w:hint="cs"/>
          <w:rtl/>
          <w:lang w:bidi="ar-DZ"/>
        </w:rPr>
        <w:lastRenderedPageBreak/>
        <w:t>البسملة وميم الجمع والإدغام الكبير</w:t>
      </w:r>
      <w:bookmarkEnd w:id="2"/>
    </w:p>
    <w:p w14:paraId="69D74DF4" w14:textId="77777777" w:rsidR="007E653C" w:rsidRPr="002E60D3" w:rsidRDefault="003A5A5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7E653C" w:rsidRPr="002E60D3">
        <w:rPr>
          <w:rFonts w:ascii="Sakkal Majalla" w:hAnsi="Sakkal Majalla" w:cs="KFGQPC Uthman Taha Naskh" w:hint="cs"/>
          <w:sz w:val="40"/>
          <w:szCs w:val="40"/>
          <w:rtl/>
          <w:lang w:bidi="ar-DZ"/>
        </w:rPr>
        <w:t xml:space="preserve">أبقى أبو جعفر وجه </w:t>
      </w:r>
      <w:proofErr w:type="spellStart"/>
      <w:r w:rsidR="007E653C" w:rsidRPr="002E60D3">
        <w:rPr>
          <w:rFonts w:ascii="Sakkal Majalla" w:hAnsi="Sakkal Majalla" w:cs="KFGQPC Uthman Taha Naskh" w:hint="cs"/>
          <w:sz w:val="40"/>
          <w:szCs w:val="40"/>
          <w:rtl/>
          <w:lang w:bidi="ar-DZ"/>
        </w:rPr>
        <w:t>البسمله</w:t>
      </w:r>
      <w:proofErr w:type="spellEnd"/>
    </w:p>
    <w:p w14:paraId="03D66941" w14:textId="77777777" w:rsidR="007E653C" w:rsidRPr="002E60D3" w:rsidRDefault="003A5A5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7E653C" w:rsidRPr="002E60D3">
        <w:rPr>
          <w:rFonts w:ascii="Sakkal Majalla" w:hAnsi="Sakkal Majalla" w:cs="KFGQPC Uthman Taha Naskh" w:hint="cs"/>
          <w:sz w:val="40"/>
          <w:szCs w:val="40"/>
          <w:rtl/>
          <w:lang w:bidi="ar-DZ"/>
        </w:rPr>
        <w:t xml:space="preserve">بينهما وضمُّ </w:t>
      </w:r>
      <w:r w:rsidR="001E54CE" w:rsidRPr="002E60D3">
        <w:rPr>
          <w:rFonts w:ascii="Sakkal Majalla" w:hAnsi="Sakkal Majalla" w:cs="KFGQPC Uthman Taha Naskh" w:hint="cs"/>
          <w:sz w:val="40"/>
          <w:szCs w:val="40"/>
          <w:rtl/>
          <w:lang w:bidi="ar-DZ"/>
        </w:rPr>
        <w:t>م</w:t>
      </w:r>
      <w:r w:rsidR="007E653C" w:rsidRPr="002E60D3">
        <w:rPr>
          <w:rFonts w:ascii="Sakkal Majalla" w:hAnsi="Sakkal Majalla" w:cs="KFGQPC Uthman Taha Naskh" w:hint="cs"/>
          <w:sz w:val="40"/>
          <w:szCs w:val="40"/>
          <w:rtl/>
          <w:lang w:bidi="ar-DZ"/>
        </w:rPr>
        <w:t>يم الجمع لهْ</w:t>
      </w:r>
    </w:p>
    <w:p w14:paraId="53908D65" w14:textId="77777777" w:rsidR="002A6039" w:rsidRPr="002E60D3" w:rsidRDefault="002A603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وليس فيها ما لِمِيمٍ يُلفى</w:t>
      </w:r>
    </w:p>
    <w:p w14:paraId="6B8D5107" w14:textId="77777777" w:rsidR="002A6039" w:rsidRPr="002E60D3" w:rsidRDefault="002A603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الاِظْهارُ أو إدغامها أو </w:t>
      </w:r>
      <w:proofErr w:type="spellStart"/>
      <w:r w:rsidRPr="002E60D3">
        <w:rPr>
          <w:rFonts w:ascii="Sakkal Majalla" w:hAnsi="Sakkal Majalla" w:cs="KFGQPC Uthman Taha Naskh" w:hint="cs"/>
          <w:sz w:val="40"/>
          <w:szCs w:val="40"/>
          <w:rtl/>
          <w:lang w:bidi="ar-DZ"/>
        </w:rPr>
        <w:t>الاِخْفَا</w:t>
      </w:r>
      <w:proofErr w:type="spellEnd"/>
    </w:p>
    <w:p w14:paraId="276A649E" w14:textId="77777777" w:rsidR="004C6702" w:rsidRPr="002E60D3" w:rsidRDefault="003A5A5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C6702" w:rsidRPr="002E60D3">
        <w:rPr>
          <w:rFonts w:ascii="Sakkal Majalla" w:hAnsi="Sakkal Majalla" w:cs="KFGQPC Uthman Taha Naskh" w:hint="cs"/>
          <w:sz w:val="40"/>
          <w:szCs w:val="40"/>
          <w:rtl/>
          <w:lang w:bidi="ar-DZ"/>
        </w:rPr>
        <w:t>ما لك لا تأمننا الإدغ</w:t>
      </w:r>
      <w:r w:rsidRPr="002E60D3">
        <w:rPr>
          <w:rFonts w:ascii="Sakkal Majalla" w:hAnsi="Sakkal Majalla" w:cs="KFGQPC Uthman Taha Naskh" w:hint="cs"/>
          <w:sz w:val="40"/>
          <w:szCs w:val="40"/>
          <w:rtl/>
          <w:lang w:bidi="ar-DZ"/>
        </w:rPr>
        <w:t>ـــــــــــــــــــــــــ</w:t>
      </w:r>
      <w:r w:rsidR="004C6702" w:rsidRPr="002E60D3">
        <w:rPr>
          <w:rFonts w:ascii="Sakkal Majalla" w:hAnsi="Sakkal Majalla" w:cs="KFGQPC Uthman Taha Naskh" w:hint="cs"/>
          <w:sz w:val="40"/>
          <w:szCs w:val="40"/>
          <w:rtl/>
          <w:lang w:bidi="ar-DZ"/>
        </w:rPr>
        <w:t>امُ</w:t>
      </w:r>
    </w:p>
    <w:p w14:paraId="37A2CA9B" w14:textId="77777777" w:rsidR="004C6702" w:rsidRPr="002E60D3" w:rsidRDefault="003A5A5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C6702" w:rsidRPr="002E60D3">
        <w:rPr>
          <w:rFonts w:ascii="Sakkal Majalla" w:hAnsi="Sakkal Majalla" w:cs="KFGQPC Uthman Taha Naskh" w:hint="cs"/>
          <w:sz w:val="40"/>
          <w:szCs w:val="40"/>
          <w:rtl/>
          <w:lang w:bidi="ar-DZ"/>
        </w:rPr>
        <w:t>والرّوم للباقين والإشمامُ</w:t>
      </w:r>
    </w:p>
    <w:p w14:paraId="7B43618A" w14:textId="1E1DCEC6" w:rsidR="004070F8" w:rsidRPr="002E60D3" w:rsidRDefault="004070F8" w:rsidP="00235AD6">
      <w:pPr>
        <w:pStyle w:val="2"/>
        <w:bidi/>
        <w:rPr>
          <w:rtl/>
          <w:lang w:bidi="ar-DZ"/>
        </w:rPr>
      </w:pPr>
      <w:bookmarkStart w:id="3" w:name="_Toc184646176"/>
      <w:r w:rsidRPr="002E60D3">
        <w:rPr>
          <w:rFonts w:hint="cs"/>
          <w:rtl/>
          <w:lang w:bidi="ar-DZ"/>
        </w:rPr>
        <w:t>الشرح</w:t>
      </w:r>
      <w:r w:rsidR="00235AD6">
        <w:rPr>
          <w:rFonts w:hint="cs"/>
          <w:rtl/>
          <w:lang w:bidi="ar-DZ"/>
        </w:rPr>
        <w:t>:</w:t>
      </w:r>
      <w:bookmarkEnd w:id="3"/>
    </w:p>
    <w:p w14:paraId="6301E50A" w14:textId="516651E2" w:rsidR="004070F8" w:rsidRPr="002E60D3" w:rsidRDefault="004070F8"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للأزرق بين السورتين أوجه ثلاثة</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البسملة والسكت والوصل، ولأبي جعفر وجه واحد البسملة فقط</w:t>
      </w:r>
      <w:r w:rsidR="00235AD6">
        <w:rPr>
          <w:rFonts w:ascii="Sakkal Majalla" w:hAnsi="Sakkal Majalla" w:cs="KFGQPC Uthman Taha Naskh" w:hint="cs"/>
          <w:sz w:val="40"/>
          <w:szCs w:val="40"/>
          <w:rtl/>
          <w:lang w:bidi="ar-DZ"/>
        </w:rPr>
        <w:t>.</w:t>
      </w:r>
    </w:p>
    <w:p w14:paraId="5ABC9EDA" w14:textId="4C48054B" w:rsidR="004070F8" w:rsidRPr="002E60D3" w:rsidRDefault="004070F8"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ويضمّ الأزرق ميم الجمع إذا أتت قبل همز القطع، أما أبو جعفر فيضمّ الميم مُطلقا كابن كثير</w:t>
      </w:r>
      <w:r w:rsidR="00235AD6">
        <w:rPr>
          <w:rFonts w:ascii="Sakkal Majalla" w:hAnsi="Sakkal Majalla" w:cs="KFGQPC Uthman Taha Naskh" w:hint="cs"/>
          <w:sz w:val="40"/>
          <w:szCs w:val="40"/>
          <w:rtl/>
          <w:lang w:bidi="ar-DZ"/>
        </w:rPr>
        <w:t>.</w:t>
      </w:r>
    </w:p>
    <w:p w14:paraId="1126F275" w14:textId="4FC83910" w:rsidR="002A6039" w:rsidRPr="002E60D3" w:rsidRDefault="002A6039"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وإذا ضُمّت ميم الجمع تسقط أحكام الميم الساكنة</w:t>
      </w:r>
      <w:r w:rsidR="001A5DC6" w:rsidRPr="002E60D3">
        <w:rPr>
          <w:rFonts w:ascii="Sakkal Majalla" w:hAnsi="Sakkal Majalla" w:cs="KFGQPC Uthman Taha Naskh" w:hint="cs"/>
          <w:sz w:val="40"/>
          <w:szCs w:val="40"/>
          <w:rtl/>
          <w:lang w:bidi="ar-DZ"/>
        </w:rPr>
        <w:t xml:space="preserve"> عنها من إظهار وإدغام وإخفاء</w:t>
      </w:r>
      <w:r w:rsidRPr="002E60D3">
        <w:rPr>
          <w:rFonts w:ascii="Sakkal Majalla" w:hAnsi="Sakkal Majalla" w:cs="KFGQPC Uthman Taha Naskh" w:hint="cs"/>
          <w:sz w:val="40"/>
          <w:szCs w:val="40"/>
          <w:rtl/>
          <w:lang w:bidi="ar-DZ"/>
        </w:rPr>
        <w:t xml:space="preserve">، وقلّما تجد هذا في الكتب، فتبقى أحكام الميم الساكنة سارية لأبي جعفر في </w:t>
      </w:r>
      <w:r w:rsidR="001A5DC6" w:rsidRPr="002E60D3">
        <w:rPr>
          <w:rFonts w:ascii="Sakkal Majalla" w:hAnsi="Sakkal Majalla" w:cs="KFGQPC Uthman Taha Naskh" w:hint="cs"/>
          <w:sz w:val="40"/>
          <w:szCs w:val="40"/>
          <w:rtl/>
          <w:lang w:bidi="ar-DZ"/>
        </w:rPr>
        <w:t>غير</w:t>
      </w:r>
      <w:r w:rsidRPr="002E60D3">
        <w:rPr>
          <w:rFonts w:ascii="Sakkal Majalla" w:hAnsi="Sakkal Majalla" w:cs="KFGQPC Uthman Taha Naskh" w:hint="cs"/>
          <w:sz w:val="40"/>
          <w:szCs w:val="40"/>
          <w:rtl/>
          <w:lang w:bidi="ar-DZ"/>
        </w:rPr>
        <w:t xml:space="preserve"> ميم الجمع </w:t>
      </w:r>
      <w:proofErr w:type="gramStart"/>
      <w:r w:rsidRPr="002E60D3">
        <w:rPr>
          <w:rFonts w:ascii="Sakkal Majalla" w:hAnsi="Sakkal Majalla" w:cs="KFGQPC Uthman Taha Naskh" w:hint="cs"/>
          <w:sz w:val="40"/>
          <w:szCs w:val="40"/>
          <w:rtl/>
          <w:lang w:bidi="ar-DZ"/>
        </w:rPr>
        <w:t>نحو  "</w:t>
      </w:r>
      <w:proofErr w:type="gramEnd"/>
      <w:r w:rsidRPr="002E60D3">
        <w:rPr>
          <w:rFonts w:ascii="Sakkal Majalla" w:hAnsi="Sakkal Majalla" w:cs="KFGQPC Uthman Taha Naskh" w:hint="cs"/>
          <w:sz w:val="40"/>
          <w:szCs w:val="40"/>
          <w:rtl/>
          <w:lang w:bidi="ar-DZ"/>
        </w:rPr>
        <w:t xml:space="preserve"> أمْ مَن يكون عليهم وكيلا " ونحو " أمْ بِه جِنّة " ونحو " أم خُلِقوا من غير  شيء "</w:t>
      </w:r>
      <w:r w:rsidR="00235AD6">
        <w:rPr>
          <w:rFonts w:ascii="Sakkal Majalla" w:hAnsi="Sakkal Majalla" w:cs="KFGQPC Uthman Taha Naskh" w:hint="cs"/>
          <w:sz w:val="40"/>
          <w:szCs w:val="40"/>
          <w:rtl/>
          <w:lang w:bidi="ar-DZ"/>
        </w:rPr>
        <w:t>.</w:t>
      </w:r>
    </w:p>
    <w:p w14:paraId="1E301D24" w14:textId="54758E00" w:rsidR="00235AD6" w:rsidRDefault="004070F8"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وللقراء العشرة الوجهان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تأمننا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سورة يوسف</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الرّوم والإشمام، وانفرد أبو جعفر بإدغام النون في النون</w:t>
      </w:r>
      <w:r w:rsidR="00686FE1" w:rsidRPr="002E60D3">
        <w:rPr>
          <w:rFonts w:ascii="Sakkal Majalla" w:hAnsi="Sakkal Majalla" w:cs="KFGQPC Uthman Taha Naskh" w:hint="cs"/>
          <w:sz w:val="40"/>
          <w:szCs w:val="40"/>
          <w:rtl/>
          <w:lang w:bidi="ar-DZ"/>
        </w:rPr>
        <w:t xml:space="preserve"> إدغاما محضا</w:t>
      </w:r>
      <w:r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تأمنَّا</w:t>
      </w:r>
      <w:r w:rsidR="00235AD6">
        <w:rPr>
          <w:rFonts w:ascii="Sakkal Majalla" w:hAnsi="Sakkal Majalla" w:cs="KFGQPC Uthman Taha Naskh" w:hint="cs"/>
          <w:sz w:val="40"/>
          <w:szCs w:val="40"/>
          <w:rtl/>
          <w:lang w:bidi="ar-DZ"/>
        </w:rPr>
        <w:t>).</w:t>
      </w:r>
    </w:p>
    <w:p w14:paraId="3CD566B3" w14:textId="77777777" w:rsidR="00235AD6" w:rsidRDefault="00235AD6">
      <w:pPr>
        <w:rPr>
          <w:rFonts w:ascii="Sakkal Majalla" w:hAnsi="Sakkal Majalla" w:cs="KFGQPC Uthman Taha Naskh"/>
          <w:sz w:val="40"/>
          <w:szCs w:val="40"/>
          <w:rtl/>
          <w:lang w:bidi="ar-DZ"/>
        </w:rPr>
      </w:pPr>
      <w:r>
        <w:rPr>
          <w:rFonts w:ascii="Sakkal Majalla" w:hAnsi="Sakkal Majalla" w:cs="KFGQPC Uthman Taha Naskh"/>
          <w:sz w:val="40"/>
          <w:szCs w:val="40"/>
          <w:rtl/>
          <w:lang w:bidi="ar-DZ"/>
        </w:rPr>
        <w:br w:type="page"/>
      </w:r>
    </w:p>
    <w:p w14:paraId="36DAAF1E" w14:textId="77777777" w:rsidR="00AA6B5B" w:rsidRPr="002E60D3" w:rsidRDefault="00AA6B5B" w:rsidP="00235AD6">
      <w:pPr>
        <w:pStyle w:val="1"/>
        <w:bidi/>
        <w:rPr>
          <w:rtl/>
          <w:lang w:bidi="ar-DZ"/>
        </w:rPr>
      </w:pPr>
      <w:bookmarkStart w:id="4" w:name="_Toc184646177"/>
      <w:r w:rsidRPr="002E60D3">
        <w:rPr>
          <w:rFonts w:hint="cs"/>
          <w:rtl/>
          <w:lang w:bidi="ar-DZ"/>
        </w:rPr>
        <w:lastRenderedPageBreak/>
        <w:t>هاء الكناية</w:t>
      </w:r>
      <w:bookmarkEnd w:id="4"/>
    </w:p>
    <w:p w14:paraId="7E7CDED9" w14:textId="77777777" w:rsidR="004C6702"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C6702" w:rsidRPr="002E60D3">
        <w:rPr>
          <w:rFonts w:ascii="Sakkal Majalla" w:hAnsi="Sakkal Majalla" w:cs="KFGQPC Uthman Taha Naskh" w:hint="cs"/>
          <w:sz w:val="40"/>
          <w:szCs w:val="40"/>
          <w:rtl/>
          <w:lang w:bidi="ar-DZ"/>
        </w:rPr>
        <w:t>سكّن يؤدّهْ مع نُولّهْ نُصْلِهِ</w:t>
      </w:r>
    </w:p>
    <w:p w14:paraId="177E1994" w14:textId="77777777" w:rsidR="004C6702"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C6702" w:rsidRPr="002E60D3">
        <w:rPr>
          <w:rFonts w:ascii="Sakkal Majalla" w:hAnsi="Sakkal Majalla" w:cs="KFGQPC Uthman Taha Naskh" w:hint="cs"/>
          <w:sz w:val="40"/>
          <w:szCs w:val="40"/>
          <w:rtl/>
          <w:lang w:bidi="ar-DZ"/>
        </w:rPr>
        <w:t>ونُؤتِ ألْقِ الخُلف في يتّقِهِ</w:t>
      </w:r>
    </w:p>
    <w:p w14:paraId="5BA80839" w14:textId="77777777" w:rsidR="004C6702"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716C61" w:rsidRPr="002E60D3">
        <w:rPr>
          <w:rFonts w:ascii="Sakkal Majalla" w:hAnsi="Sakkal Majalla" w:cs="KFGQPC Uthman Taha Naskh" w:hint="cs"/>
          <w:sz w:val="40"/>
          <w:szCs w:val="40"/>
          <w:rtl/>
          <w:lang w:bidi="ar-DZ"/>
        </w:rPr>
        <w:t>سكّنها عيسى وجمّازٌ وصَ</w:t>
      </w:r>
      <w:r w:rsidR="004C6702" w:rsidRPr="002E60D3">
        <w:rPr>
          <w:rFonts w:ascii="Sakkal Majalla" w:hAnsi="Sakkal Majalla" w:cs="KFGQPC Uthman Taha Naskh" w:hint="cs"/>
          <w:sz w:val="40"/>
          <w:szCs w:val="40"/>
          <w:rtl/>
          <w:lang w:bidi="ar-DZ"/>
        </w:rPr>
        <w:t>لْ</w:t>
      </w:r>
    </w:p>
    <w:p w14:paraId="58505B28" w14:textId="77777777" w:rsidR="004C6702"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716C61" w:rsidRPr="002E60D3">
        <w:rPr>
          <w:rFonts w:ascii="Sakkal Majalla" w:hAnsi="Sakkal Majalla" w:cs="KFGQPC Uthman Taha Naskh" w:hint="cs"/>
          <w:sz w:val="40"/>
          <w:szCs w:val="40"/>
          <w:rtl/>
          <w:lang w:bidi="ar-DZ"/>
        </w:rPr>
        <w:t xml:space="preserve">                              </w:t>
      </w:r>
      <w:r w:rsidRPr="002E60D3">
        <w:rPr>
          <w:rFonts w:ascii="Sakkal Majalla" w:hAnsi="Sakkal Majalla" w:cs="KFGQPC Uthman Taha Naskh" w:hint="cs"/>
          <w:sz w:val="40"/>
          <w:szCs w:val="40"/>
          <w:rtl/>
          <w:lang w:bidi="ar-DZ"/>
        </w:rPr>
        <w:t xml:space="preserve">          </w:t>
      </w:r>
      <w:r w:rsidR="00716C61" w:rsidRPr="002E60D3">
        <w:rPr>
          <w:rFonts w:ascii="Sakkal Majalla" w:hAnsi="Sakkal Majalla" w:cs="KFGQPC Uthman Taha Naskh" w:hint="cs"/>
          <w:sz w:val="40"/>
          <w:szCs w:val="40"/>
          <w:rtl/>
          <w:lang w:bidi="ar-DZ"/>
        </w:rPr>
        <w:t>واعكِسهُما في يرضهُ والقَصْرَ قُلْ</w:t>
      </w:r>
    </w:p>
    <w:p w14:paraId="1DC5EF51" w14:textId="77777777" w:rsidR="004C6702" w:rsidRPr="002E60D3" w:rsidRDefault="00716C61" w:rsidP="00235AD6">
      <w:pPr>
        <w:tabs>
          <w:tab w:val="left" w:pos="7042"/>
        </w:tabs>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A4BE9" w:rsidRPr="002E60D3">
        <w:rPr>
          <w:rFonts w:ascii="Sakkal Majalla" w:hAnsi="Sakkal Majalla" w:cs="KFGQPC Uthman Taha Naskh" w:hint="cs"/>
          <w:sz w:val="40"/>
          <w:szCs w:val="40"/>
          <w:rtl/>
          <w:lang w:bidi="ar-DZ"/>
        </w:rPr>
        <w:t xml:space="preserve"> </w:t>
      </w:r>
      <w:r w:rsidR="004C6702" w:rsidRPr="002E60D3">
        <w:rPr>
          <w:rFonts w:ascii="Sakkal Majalla" w:hAnsi="Sakkal Majalla" w:cs="KFGQPC Uthman Taha Naskh" w:hint="cs"/>
          <w:sz w:val="40"/>
          <w:szCs w:val="40"/>
          <w:rtl/>
          <w:lang w:bidi="ar-DZ"/>
        </w:rPr>
        <w:t>لأوّلٍ في أرج</w:t>
      </w:r>
      <w:r w:rsidR="004A4BE9" w:rsidRPr="002E60D3">
        <w:rPr>
          <w:rFonts w:ascii="Sakkal Majalla" w:hAnsi="Sakkal Majalla" w:cs="KFGQPC Uthman Taha Naskh" w:hint="cs"/>
          <w:sz w:val="40"/>
          <w:szCs w:val="40"/>
          <w:rtl/>
          <w:lang w:bidi="ar-DZ"/>
        </w:rPr>
        <w:t>ـــــــــــــــــــــــــ</w:t>
      </w:r>
      <w:r w:rsidR="004C6702" w:rsidRPr="002E60D3">
        <w:rPr>
          <w:rFonts w:ascii="Sakkal Majalla" w:hAnsi="Sakkal Majalla" w:cs="KFGQPC Uthman Taha Naskh" w:hint="cs"/>
          <w:sz w:val="40"/>
          <w:szCs w:val="40"/>
          <w:rtl/>
          <w:lang w:bidi="ar-DZ"/>
        </w:rPr>
        <w:t>هِ، والثاني</w:t>
      </w:r>
    </w:p>
    <w:p w14:paraId="4D7AAB79" w14:textId="77777777" w:rsidR="004C6702"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C6702" w:rsidRPr="002E60D3">
        <w:rPr>
          <w:rFonts w:ascii="Sakkal Majalla" w:hAnsi="Sakkal Majalla" w:cs="KFGQPC Uthman Taha Naskh" w:hint="cs"/>
          <w:sz w:val="40"/>
          <w:szCs w:val="40"/>
          <w:rtl/>
          <w:lang w:bidi="ar-DZ"/>
        </w:rPr>
        <w:t xml:space="preserve">بصلة، كذا </w:t>
      </w:r>
      <w:proofErr w:type="spellStart"/>
      <w:r w:rsidR="004C6702" w:rsidRPr="002E60D3">
        <w:rPr>
          <w:rFonts w:ascii="Sakkal Majalla" w:hAnsi="Sakkal Majalla" w:cs="KFGQPC Uthman Taha Naskh" w:hint="cs"/>
          <w:sz w:val="40"/>
          <w:szCs w:val="40"/>
          <w:rtl/>
          <w:lang w:bidi="ar-DZ"/>
        </w:rPr>
        <w:t>بتُرزقانِ</w:t>
      </w:r>
      <w:proofErr w:type="spellEnd"/>
    </w:p>
    <w:p w14:paraId="761131DF" w14:textId="2D08B03D" w:rsidR="004070F8" w:rsidRPr="002E60D3" w:rsidRDefault="004070F8" w:rsidP="00235AD6">
      <w:pPr>
        <w:pStyle w:val="2"/>
        <w:bidi/>
        <w:rPr>
          <w:rtl/>
          <w:lang w:bidi="ar-DZ"/>
        </w:rPr>
      </w:pPr>
      <w:bookmarkStart w:id="5" w:name="_Toc184646178"/>
      <w:r w:rsidRPr="002E60D3">
        <w:rPr>
          <w:rFonts w:hint="cs"/>
          <w:rtl/>
          <w:lang w:bidi="ar-DZ"/>
        </w:rPr>
        <w:t>الشرح</w:t>
      </w:r>
      <w:r w:rsidR="00235AD6">
        <w:rPr>
          <w:rFonts w:hint="cs"/>
          <w:rtl/>
          <w:lang w:bidi="ar-DZ"/>
        </w:rPr>
        <w:t>:</w:t>
      </w:r>
      <w:bookmarkEnd w:id="5"/>
    </w:p>
    <w:p w14:paraId="0CB32DF4" w14:textId="317F0DE5" w:rsidR="00F97A34" w:rsidRPr="002E60D3" w:rsidRDefault="004070F8"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اختلف ورش وأبو جعفر في هذه الكلمات، فورش يصل هاء الكناية فيها ما عدا يرضه، أما أبو جعفر فيسكّن الهاء في</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يؤدّه</w:t>
      </w:r>
      <w:r w:rsidR="00F97A34" w:rsidRPr="002E60D3">
        <w:rPr>
          <w:rFonts w:ascii="Sakkal Majalla" w:hAnsi="Sakkal Majalla" w:cs="KFGQPC Uthman Taha Naskh" w:hint="cs"/>
          <w:sz w:val="40"/>
          <w:szCs w:val="40"/>
          <w:rtl/>
          <w:lang w:bidi="ar-DZ"/>
        </w:rPr>
        <w:t xml:space="preserve"> إليك</w:t>
      </w:r>
      <w:r w:rsidR="00235AD6">
        <w:rPr>
          <w:rFonts w:ascii="Sakkal Majalla" w:hAnsi="Sakkal Majalla" w:cs="KFGQPC Uthman Taha Naskh" w:hint="cs"/>
          <w:sz w:val="40"/>
          <w:szCs w:val="40"/>
          <w:rtl/>
          <w:lang w:bidi="ar-DZ"/>
        </w:rPr>
        <w:t>)</w:t>
      </w:r>
      <w:r w:rsidR="00F97A34" w:rsidRPr="002E60D3">
        <w:rPr>
          <w:rFonts w:ascii="Sakkal Majalla" w:hAnsi="Sakkal Majalla" w:cs="KFGQPC Uthman Taha Naskh" w:hint="cs"/>
          <w:sz w:val="40"/>
          <w:szCs w:val="40"/>
          <w:rtl/>
          <w:lang w:bidi="ar-DZ"/>
        </w:rPr>
        <w:t xml:space="preserve"> موضعان في سورة آل عمران</w:t>
      </w:r>
      <w:r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نولّهِ</w:t>
      </w:r>
      <w:r w:rsidR="00F97A34" w:rsidRPr="002E60D3">
        <w:rPr>
          <w:rFonts w:ascii="Sakkal Majalla" w:hAnsi="Sakkal Majalla" w:cs="KFGQPC Uthman Taha Naskh" w:hint="cs"/>
          <w:sz w:val="40"/>
          <w:szCs w:val="40"/>
          <w:rtl/>
          <w:lang w:bidi="ar-DZ"/>
        </w:rPr>
        <w:t xml:space="preserve"> ما تولى</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00F97A34" w:rsidRPr="002E60D3">
        <w:rPr>
          <w:rFonts w:ascii="Sakkal Majalla" w:hAnsi="Sakkal Majalla" w:cs="KFGQPC Uthman Taha Naskh" w:hint="cs"/>
          <w:sz w:val="40"/>
          <w:szCs w:val="40"/>
          <w:rtl/>
          <w:lang w:bidi="ar-DZ"/>
        </w:rPr>
        <w:t>و</w:t>
      </w:r>
      <w:r w:rsidRPr="002E60D3">
        <w:rPr>
          <w:rFonts w:ascii="Sakkal Majalla" w:hAnsi="Sakkal Majalla" w:cs="KFGQPC Uthman Taha Naskh" w:hint="cs"/>
          <w:sz w:val="40"/>
          <w:szCs w:val="40"/>
          <w:rtl/>
          <w:lang w:bidi="ar-DZ"/>
        </w:rPr>
        <w:t>نُصلِهِ</w:t>
      </w:r>
      <w:r w:rsidR="00F97A34" w:rsidRPr="002E60D3">
        <w:rPr>
          <w:rFonts w:ascii="Sakkal Majalla" w:hAnsi="Sakkal Majalla" w:cs="KFGQPC Uthman Taha Naskh" w:hint="cs"/>
          <w:sz w:val="40"/>
          <w:szCs w:val="40"/>
          <w:rtl/>
          <w:lang w:bidi="ar-DZ"/>
        </w:rPr>
        <w:t xml:space="preserve"> جهنم</w:t>
      </w:r>
      <w:r w:rsidR="00235AD6">
        <w:rPr>
          <w:rFonts w:ascii="Sakkal Majalla" w:hAnsi="Sakkal Majalla" w:cs="KFGQPC Uthman Taha Naskh" w:hint="cs"/>
          <w:sz w:val="40"/>
          <w:szCs w:val="40"/>
          <w:rtl/>
          <w:lang w:bidi="ar-DZ"/>
        </w:rPr>
        <w:t>)</w:t>
      </w:r>
      <w:r w:rsidR="00F97A34" w:rsidRPr="002E60D3">
        <w:rPr>
          <w:rFonts w:ascii="Sakkal Majalla" w:hAnsi="Sakkal Majalla" w:cs="KFGQPC Uthman Taha Naskh" w:hint="cs"/>
          <w:sz w:val="40"/>
          <w:szCs w:val="40"/>
          <w:rtl/>
          <w:lang w:bidi="ar-DZ"/>
        </w:rPr>
        <w:t xml:space="preserve"> في سورة النساء</w:t>
      </w:r>
      <w:r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نُؤتِهِ</w:t>
      </w:r>
      <w:r w:rsidR="00F97A34" w:rsidRPr="002E60D3">
        <w:rPr>
          <w:rFonts w:ascii="Sakkal Majalla" w:hAnsi="Sakkal Majalla" w:cs="KFGQPC Uthman Taha Naskh" w:hint="cs"/>
          <w:sz w:val="40"/>
          <w:szCs w:val="40"/>
          <w:rtl/>
          <w:lang w:bidi="ar-DZ"/>
        </w:rPr>
        <w:t xml:space="preserve"> منها</w:t>
      </w:r>
      <w:r w:rsidR="00235AD6">
        <w:rPr>
          <w:rFonts w:ascii="Sakkal Majalla" w:hAnsi="Sakkal Majalla" w:cs="KFGQPC Uthman Taha Naskh" w:hint="cs"/>
          <w:sz w:val="40"/>
          <w:szCs w:val="40"/>
          <w:rtl/>
          <w:lang w:bidi="ar-DZ"/>
        </w:rPr>
        <w:t>)</w:t>
      </w:r>
      <w:r w:rsidR="00F97A34" w:rsidRPr="002E60D3">
        <w:rPr>
          <w:rFonts w:ascii="Sakkal Majalla" w:hAnsi="Sakkal Majalla" w:cs="KFGQPC Uthman Taha Naskh" w:hint="cs"/>
          <w:sz w:val="40"/>
          <w:szCs w:val="40"/>
          <w:rtl/>
          <w:lang w:bidi="ar-DZ"/>
        </w:rPr>
        <w:t xml:space="preserve"> موضعان في آل عمران وموضع في الشورى</w:t>
      </w:r>
      <w:r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ألْقِهِ</w:t>
      </w:r>
      <w:r w:rsidR="00F97A34" w:rsidRPr="002E60D3">
        <w:rPr>
          <w:rFonts w:ascii="Sakkal Majalla" w:hAnsi="Sakkal Majalla" w:cs="KFGQPC Uthman Taha Naskh" w:hint="cs"/>
          <w:sz w:val="40"/>
          <w:szCs w:val="40"/>
          <w:rtl/>
          <w:lang w:bidi="ar-DZ"/>
        </w:rPr>
        <w:t xml:space="preserve"> إليهم</w:t>
      </w:r>
      <w:r w:rsidR="00235AD6">
        <w:rPr>
          <w:rFonts w:ascii="Sakkal Majalla" w:hAnsi="Sakkal Majalla" w:cs="KFGQPC Uthman Taha Naskh" w:hint="cs"/>
          <w:sz w:val="40"/>
          <w:szCs w:val="40"/>
          <w:rtl/>
          <w:lang w:bidi="ar-DZ"/>
        </w:rPr>
        <w:t>)</w:t>
      </w:r>
      <w:r w:rsidR="00F97A34" w:rsidRPr="002E60D3">
        <w:rPr>
          <w:rFonts w:ascii="Sakkal Majalla" w:hAnsi="Sakkal Majalla" w:cs="KFGQPC Uthman Taha Naskh" w:hint="cs"/>
          <w:sz w:val="40"/>
          <w:szCs w:val="40"/>
          <w:rtl/>
          <w:lang w:bidi="ar-DZ"/>
        </w:rPr>
        <w:t xml:space="preserve"> بالنمل</w:t>
      </w:r>
      <w:r w:rsidR="00235AD6">
        <w:rPr>
          <w:rFonts w:ascii="Sakkal Majalla" w:hAnsi="Sakkal Majalla" w:cs="KFGQPC Uthman Taha Naskh" w:hint="cs"/>
          <w:sz w:val="40"/>
          <w:szCs w:val="40"/>
          <w:rtl/>
          <w:lang w:bidi="ar-DZ"/>
        </w:rPr>
        <w:t>.</w:t>
      </w:r>
    </w:p>
    <w:p w14:paraId="50F69985" w14:textId="03AF091B" w:rsidR="004070F8" w:rsidRPr="002E60D3" w:rsidRDefault="004070F8"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والخلاف بين راوييه في</w:t>
      </w:r>
      <w:r w:rsidR="005603F1" w:rsidRPr="002E60D3">
        <w:rPr>
          <w:rFonts w:ascii="Sakkal Majalla" w:hAnsi="Sakkal Majalla" w:cs="KFGQPC Uthman Taha Naskh" w:hint="cs"/>
          <w:sz w:val="40"/>
          <w:szCs w:val="40"/>
          <w:rtl/>
          <w:lang w:bidi="ar-DZ"/>
        </w:rPr>
        <w:t xml:space="preserve"> هاء</w:t>
      </w:r>
      <w:r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يتّقه</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r w:rsidR="00414C26" w:rsidRPr="002E60D3">
        <w:rPr>
          <w:rFonts w:ascii="Sakkal Majalla" w:hAnsi="Sakkal Majalla" w:cs="KFGQPC Uthman Taha Naskh" w:hint="cs"/>
          <w:sz w:val="40"/>
          <w:szCs w:val="40"/>
          <w:rtl/>
          <w:lang w:bidi="ar-DZ"/>
        </w:rPr>
        <w:t xml:space="preserve">في سورة النور، </w:t>
      </w:r>
      <w:r w:rsidRPr="002E60D3">
        <w:rPr>
          <w:rFonts w:ascii="Sakkal Majalla" w:hAnsi="Sakkal Majalla" w:cs="KFGQPC Uthman Taha Naskh" w:hint="cs"/>
          <w:sz w:val="40"/>
          <w:szCs w:val="40"/>
          <w:rtl/>
          <w:lang w:bidi="ar-DZ"/>
        </w:rPr>
        <w:t>فيسكّنها عيسى ابن</w:t>
      </w:r>
      <w:r w:rsidR="008458E5" w:rsidRPr="002E60D3">
        <w:rPr>
          <w:rFonts w:ascii="Sakkal Majalla" w:hAnsi="Sakkal Majalla" w:cs="KFGQPC Uthman Taha Naskh" w:hint="cs"/>
          <w:sz w:val="40"/>
          <w:szCs w:val="40"/>
          <w:rtl/>
          <w:lang w:bidi="ar-DZ"/>
        </w:rPr>
        <w:t xml:space="preserve"> وردان، ويصلها سليمان ابن </w:t>
      </w:r>
      <w:proofErr w:type="gramStart"/>
      <w:r w:rsidR="008458E5" w:rsidRPr="002E60D3">
        <w:rPr>
          <w:rFonts w:ascii="Sakkal Majalla" w:hAnsi="Sakkal Majalla" w:cs="KFGQPC Uthman Taha Naskh" w:hint="cs"/>
          <w:sz w:val="40"/>
          <w:szCs w:val="40"/>
          <w:rtl/>
          <w:lang w:bidi="ar-DZ"/>
        </w:rPr>
        <w:t>جماز ،</w:t>
      </w:r>
      <w:proofErr w:type="gramEnd"/>
      <w:r w:rsidR="008458E5" w:rsidRPr="002E60D3">
        <w:rPr>
          <w:rFonts w:ascii="Sakkal Majalla" w:hAnsi="Sakkal Majalla" w:cs="KFGQPC Uthman Taha Naskh" w:hint="cs"/>
          <w:sz w:val="40"/>
          <w:szCs w:val="40"/>
          <w:rtl/>
          <w:lang w:bidi="ar-DZ"/>
        </w:rPr>
        <w:t xml:space="preserve"> ونقل الشيخ الضباع </w:t>
      </w:r>
      <w:r w:rsidR="00C7532A" w:rsidRPr="002E60D3">
        <w:rPr>
          <w:rFonts w:ascii="Sakkal Majalla" w:hAnsi="Sakkal Majalla" w:cs="KFGQPC Uthman Taha Naskh" w:hint="cs"/>
          <w:sz w:val="40"/>
          <w:szCs w:val="40"/>
          <w:rtl/>
          <w:lang w:bidi="ar-DZ"/>
        </w:rPr>
        <w:t xml:space="preserve">رحمه الله </w:t>
      </w:r>
      <w:r w:rsidR="008458E5" w:rsidRPr="002E60D3">
        <w:rPr>
          <w:rFonts w:ascii="Sakkal Majalla" w:hAnsi="Sakkal Majalla" w:cs="KFGQPC Uthman Taha Naskh" w:hint="cs"/>
          <w:sz w:val="40"/>
          <w:szCs w:val="40"/>
          <w:rtl/>
          <w:lang w:bidi="ar-DZ"/>
        </w:rPr>
        <w:t xml:space="preserve">في شرحه </w:t>
      </w:r>
      <w:r w:rsidR="008458E5" w:rsidRPr="002E60D3">
        <w:rPr>
          <w:rFonts w:ascii="Sakkal Majalla" w:hAnsi="Sakkal Majalla" w:cs="Sakkal Majalla" w:hint="cs"/>
          <w:sz w:val="40"/>
          <w:szCs w:val="40"/>
          <w:rtl/>
          <w:lang w:bidi="ar-DZ"/>
        </w:rPr>
        <w:t>–</w:t>
      </w:r>
      <w:r w:rsidR="008458E5" w:rsidRPr="002E60D3">
        <w:rPr>
          <w:rFonts w:ascii="Sakkal Majalla" w:hAnsi="Sakkal Majalla" w:cs="KFGQPC Uthman Taha Naskh" w:hint="cs"/>
          <w:sz w:val="40"/>
          <w:szCs w:val="40"/>
          <w:rtl/>
          <w:lang w:bidi="ar-DZ"/>
        </w:rPr>
        <w:t xml:space="preserve"> وغيره </w:t>
      </w:r>
      <w:r w:rsidR="008458E5" w:rsidRPr="002E60D3">
        <w:rPr>
          <w:rFonts w:ascii="Sakkal Majalla" w:hAnsi="Sakkal Majalla" w:cs="Sakkal Majalla" w:hint="cs"/>
          <w:sz w:val="40"/>
          <w:szCs w:val="40"/>
          <w:rtl/>
          <w:lang w:bidi="ar-DZ"/>
        </w:rPr>
        <w:t>–</w:t>
      </w:r>
      <w:r w:rsidR="008458E5" w:rsidRPr="002E60D3">
        <w:rPr>
          <w:rFonts w:ascii="Sakkal Majalla" w:hAnsi="Sakkal Majalla" w:cs="KFGQPC Uthman Taha Naskh" w:hint="cs"/>
          <w:sz w:val="40"/>
          <w:szCs w:val="40"/>
          <w:rtl/>
          <w:lang w:bidi="ar-DZ"/>
        </w:rPr>
        <w:t xml:space="preserve"> أن لابن جماز القصر في هاء </w:t>
      </w:r>
      <w:r w:rsidR="00235AD6">
        <w:rPr>
          <w:rFonts w:ascii="Sakkal Majalla" w:hAnsi="Sakkal Majalla" w:cs="KFGQPC Uthman Taha Naskh" w:hint="cs"/>
          <w:sz w:val="40"/>
          <w:szCs w:val="40"/>
          <w:rtl/>
          <w:lang w:bidi="ar-DZ"/>
        </w:rPr>
        <w:t>(</w:t>
      </w:r>
      <w:r w:rsidR="008458E5" w:rsidRPr="002E60D3">
        <w:rPr>
          <w:rFonts w:ascii="Sakkal Majalla" w:hAnsi="Sakkal Majalla" w:cs="KFGQPC Uthman Taha Naskh" w:hint="cs"/>
          <w:sz w:val="40"/>
          <w:szCs w:val="40"/>
          <w:rtl/>
          <w:lang w:bidi="ar-DZ"/>
        </w:rPr>
        <w:t>يتّقه</w:t>
      </w:r>
      <w:r w:rsidR="00235AD6">
        <w:rPr>
          <w:rFonts w:ascii="Sakkal Majalla" w:hAnsi="Sakkal Majalla" w:cs="KFGQPC Uthman Taha Naskh" w:hint="cs"/>
          <w:sz w:val="40"/>
          <w:szCs w:val="40"/>
          <w:rtl/>
          <w:lang w:bidi="ar-DZ"/>
        </w:rPr>
        <w:t>)</w:t>
      </w:r>
      <w:r w:rsidR="008458E5" w:rsidRPr="002E60D3">
        <w:rPr>
          <w:rFonts w:ascii="Sakkal Majalla" w:hAnsi="Sakkal Majalla" w:cs="KFGQPC Uthman Taha Naskh" w:hint="cs"/>
          <w:sz w:val="40"/>
          <w:szCs w:val="40"/>
          <w:rtl/>
          <w:lang w:bidi="ar-DZ"/>
        </w:rPr>
        <w:t xml:space="preserve"> وأخذ الشيخ المتولي</w:t>
      </w:r>
      <w:r w:rsidR="00C7532A" w:rsidRPr="002E60D3">
        <w:rPr>
          <w:rFonts w:ascii="Sakkal Majalla" w:hAnsi="Sakkal Majalla" w:cs="KFGQPC Uthman Taha Naskh" w:hint="cs"/>
          <w:sz w:val="40"/>
          <w:szCs w:val="40"/>
          <w:rtl/>
          <w:lang w:bidi="ar-DZ"/>
        </w:rPr>
        <w:t xml:space="preserve"> رحمه الله</w:t>
      </w:r>
      <w:r w:rsidR="008458E5" w:rsidRPr="002E60D3">
        <w:rPr>
          <w:rFonts w:ascii="Sakkal Majalla" w:hAnsi="Sakkal Majalla" w:cs="KFGQPC Uthman Taha Naskh" w:hint="cs"/>
          <w:sz w:val="40"/>
          <w:szCs w:val="40"/>
          <w:rtl/>
          <w:lang w:bidi="ar-DZ"/>
        </w:rPr>
        <w:t xml:space="preserve"> بالوجهين، قال الضباع في البهجة المرضية</w:t>
      </w:r>
      <w:r w:rsidR="00235AD6">
        <w:rPr>
          <w:rFonts w:ascii="Sakkal Majalla" w:hAnsi="Sakkal Majalla" w:cs="KFGQPC Uthman Taha Naskh" w:hint="cs"/>
          <w:sz w:val="40"/>
          <w:szCs w:val="40"/>
          <w:rtl/>
          <w:lang w:bidi="ar-DZ"/>
        </w:rPr>
        <w:t>:</w:t>
      </w:r>
      <w:r w:rsidR="008458E5"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008458E5" w:rsidRPr="002E60D3">
        <w:rPr>
          <w:rFonts w:ascii="Sakkal Majalla" w:hAnsi="Sakkal Majalla" w:cs="KFGQPC Uthman Taha Naskh" w:hint="cs"/>
          <w:sz w:val="40"/>
          <w:szCs w:val="40"/>
          <w:rtl/>
          <w:lang w:bidi="ar-DZ"/>
        </w:rPr>
        <w:t>وقد أشار العلامة الشيخ محمد متولي في رسالته المسماة بالوجوه المسفرة إلى أن الوجهين صحيحان مقروء بهما</w:t>
      </w:r>
      <w:r w:rsidR="00235AD6">
        <w:rPr>
          <w:rFonts w:ascii="Sakkal Majalla" w:hAnsi="Sakkal Majalla" w:cs="KFGQPC Uthman Taha Naskh" w:hint="cs"/>
          <w:sz w:val="40"/>
          <w:szCs w:val="40"/>
          <w:rtl/>
          <w:lang w:bidi="ar-DZ"/>
        </w:rPr>
        <w:t>).</w:t>
      </w:r>
    </w:p>
    <w:p w14:paraId="1F6C5FC8" w14:textId="3EEE14F9" w:rsidR="008458E5" w:rsidRPr="002E60D3" w:rsidRDefault="008458E5"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قال الشيخ إيهاب فكري</w:t>
      </w:r>
      <w:r w:rsidR="00C7532A" w:rsidRPr="002E60D3">
        <w:rPr>
          <w:rFonts w:ascii="Sakkal Majalla" w:hAnsi="Sakkal Majalla" w:cs="KFGQPC Uthman Taha Naskh" w:hint="cs"/>
          <w:sz w:val="40"/>
          <w:szCs w:val="40"/>
          <w:rtl/>
          <w:lang w:bidi="ar-DZ"/>
        </w:rPr>
        <w:t xml:space="preserve"> حفظه الله</w:t>
      </w:r>
      <w:r w:rsidRPr="002E60D3">
        <w:rPr>
          <w:rFonts w:ascii="Sakkal Majalla" w:hAnsi="Sakkal Majalla" w:cs="KFGQPC Uthman Taha Naskh" w:hint="cs"/>
          <w:sz w:val="40"/>
          <w:szCs w:val="40"/>
          <w:rtl/>
          <w:lang w:bidi="ar-DZ"/>
        </w:rPr>
        <w:t xml:space="preserve"> في تقريب الدرة</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والصواب القراءة بالوجهين كما قرّره الإمام المتولي والإمام الضباع</w:t>
      </w:r>
      <w:r w:rsidR="00235AD6">
        <w:rPr>
          <w:rFonts w:ascii="Sakkal Majalla" w:hAnsi="Sakkal Majalla" w:cs="KFGQPC Uthman Taha Naskh" w:hint="cs"/>
          <w:sz w:val="40"/>
          <w:szCs w:val="40"/>
          <w:rtl/>
          <w:lang w:bidi="ar-DZ"/>
        </w:rPr>
        <w:t>).</w:t>
      </w:r>
    </w:p>
    <w:p w14:paraId="1BA334AE" w14:textId="433F2668" w:rsidR="008458E5" w:rsidRPr="002E60D3" w:rsidRDefault="0027003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وهذا</w:t>
      </w:r>
      <w:r w:rsidR="008458E5" w:rsidRPr="002E60D3">
        <w:rPr>
          <w:rFonts w:ascii="Sakkal Majalla" w:hAnsi="Sakkal Majalla" w:cs="KFGQPC Uthman Taha Naskh" w:hint="cs"/>
          <w:sz w:val="40"/>
          <w:szCs w:val="40"/>
          <w:rtl/>
          <w:lang w:bidi="ar-DZ"/>
        </w:rPr>
        <w:t xml:space="preserve"> موضع اختلفت فيها نسخ الدرّة، وكلها منقولة عن ناظمها، ولهذا أُخِذ بالوجهين، وفي معنى هذا يقول الدكتور عبد الواحد الصمدي</w:t>
      </w:r>
      <w:r w:rsidR="00C7532A" w:rsidRPr="002E60D3">
        <w:rPr>
          <w:rFonts w:ascii="Sakkal Majalla" w:hAnsi="Sakkal Majalla" w:cs="KFGQPC Uthman Taha Naskh" w:hint="cs"/>
          <w:sz w:val="40"/>
          <w:szCs w:val="40"/>
          <w:rtl/>
          <w:lang w:bidi="ar-DZ"/>
        </w:rPr>
        <w:t xml:space="preserve"> حفظه الله</w:t>
      </w:r>
      <w:r w:rsidR="008458E5" w:rsidRPr="002E60D3">
        <w:rPr>
          <w:rFonts w:ascii="Sakkal Majalla" w:hAnsi="Sakkal Majalla" w:cs="KFGQPC Uthman Taha Naskh" w:hint="cs"/>
          <w:sz w:val="40"/>
          <w:szCs w:val="40"/>
          <w:rtl/>
          <w:lang w:bidi="ar-DZ"/>
        </w:rPr>
        <w:t xml:space="preserve"> في منظومته</w:t>
      </w:r>
      <w:r w:rsidR="00235AD6">
        <w:rPr>
          <w:rFonts w:ascii="Sakkal Majalla" w:hAnsi="Sakkal Majalla" w:cs="KFGQPC Uthman Taha Naskh" w:hint="cs"/>
          <w:sz w:val="40"/>
          <w:szCs w:val="40"/>
          <w:rtl/>
          <w:lang w:bidi="ar-DZ"/>
        </w:rPr>
        <w:t>:</w:t>
      </w:r>
      <w:r w:rsidR="008458E5" w:rsidRPr="002E60D3">
        <w:rPr>
          <w:rFonts w:ascii="Sakkal Majalla" w:hAnsi="Sakkal Majalla" w:cs="KFGQPC Uthman Taha Naskh" w:hint="cs"/>
          <w:sz w:val="40"/>
          <w:szCs w:val="40"/>
          <w:rtl/>
          <w:lang w:bidi="ar-DZ"/>
        </w:rPr>
        <w:t xml:space="preserve"> " المُعْرِب عن خُلف الثلاثة بين أهل المشرق والمغرب "</w:t>
      </w:r>
      <w:r w:rsidR="00235AD6">
        <w:rPr>
          <w:rFonts w:ascii="Sakkal Majalla" w:hAnsi="Sakkal Majalla" w:cs="KFGQPC Uthman Taha Naskh" w:hint="cs"/>
          <w:sz w:val="40"/>
          <w:szCs w:val="40"/>
          <w:rtl/>
          <w:lang w:bidi="ar-DZ"/>
        </w:rPr>
        <w:t>:</w:t>
      </w:r>
    </w:p>
    <w:p w14:paraId="5F28B374" w14:textId="77777777" w:rsidR="008458E5" w:rsidRPr="002E60D3" w:rsidRDefault="008458E5" w:rsidP="00235AD6">
      <w:pPr>
        <w:bidi/>
        <w:spacing w:before="40" w:after="40" w:line="240" w:lineRule="auto"/>
        <w:ind w:firstLine="340"/>
        <w:jc w:val="center"/>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يتّقه لنجل جمّاز أتى    مُختَلسا والشرق خُلفا أثبتا</w:t>
      </w:r>
    </w:p>
    <w:p w14:paraId="3779447B" w14:textId="77777777" w:rsidR="008458E5" w:rsidRPr="002E60D3" w:rsidRDefault="008458E5" w:rsidP="00235AD6">
      <w:pPr>
        <w:bidi/>
        <w:spacing w:before="40" w:after="40" w:line="240" w:lineRule="auto"/>
        <w:ind w:firstLine="340"/>
        <w:jc w:val="center"/>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وإن تقُلْ ما موجِبُهْ فقد </w:t>
      </w:r>
      <w:proofErr w:type="gramStart"/>
      <w:r w:rsidRPr="002E60D3">
        <w:rPr>
          <w:rFonts w:ascii="Sakkal Majalla" w:hAnsi="Sakkal Majalla" w:cs="KFGQPC Uthman Taha Naskh" w:hint="cs"/>
          <w:sz w:val="40"/>
          <w:szCs w:val="40"/>
          <w:rtl/>
          <w:lang w:bidi="ar-DZ"/>
        </w:rPr>
        <w:t>بُنِي  على</w:t>
      </w:r>
      <w:proofErr w:type="gramEnd"/>
      <w:r w:rsidRPr="002E60D3">
        <w:rPr>
          <w:rFonts w:ascii="Sakkal Majalla" w:hAnsi="Sakkal Majalla" w:cs="KFGQPC Uthman Taha Naskh" w:hint="cs"/>
          <w:sz w:val="40"/>
          <w:szCs w:val="40"/>
          <w:rtl/>
          <w:lang w:bidi="ar-DZ"/>
        </w:rPr>
        <w:t xml:space="preserve"> اختلاف نسخ به اعتنِ</w:t>
      </w:r>
    </w:p>
    <w:p w14:paraId="4244E645" w14:textId="6BF14AB1" w:rsidR="004070F8" w:rsidRPr="002E60D3" w:rsidRDefault="00AC350A"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ويصل ابن وردان هاء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يرضه</w:t>
      </w:r>
      <w:r w:rsidR="00235AD6">
        <w:rPr>
          <w:rFonts w:ascii="Sakkal Majalla" w:hAnsi="Sakkal Majalla" w:cs="KFGQPC Uthman Taha Naskh" w:hint="cs"/>
          <w:sz w:val="40"/>
          <w:szCs w:val="40"/>
          <w:rtl/>
          <w:lang w:bidi="ar-DZ"/>
        </w:rPr>
        <w:t>)</w:t>
      </w:r>
      <w:r w:rsidR="00414C26" w:rsidRPr="002E60D3">
        <w:rPr>
          <w:rFonts w:ascii="Sakkal Majalla" w:hAnsi="Sakkal Majalla" w:cs="KFGQPC Uthman Taha Naskh" w:hint="cs"/>
          <w:sz w:val="40"/>
          <w:szCs w:val="40"/>
          <w:rtl/>
          <w:lang w:bidi="ar-DZ"/>
        </w:rPr>
        <w:t xml:space="preserve"> بسورة الزمر</w:t>
      </w:r>
      <w:r w:rsidRPr="002E60D3">
        <w:rPr>
          <w:rFonts w:ascii="Sakkal Majalla" w:hAnsi="Sakkal Majalla" w:cs="KFGQPC Uthman Taha Naskh" w:hint="cs"/>
          <w:sz w:val="40"/>
          <w:szCs w:val="40"/>
          <w:rtl/>
          <w:lang w:bidi="ar-DZ"/>
        </w:rPr>
        <w:t xml:space="preserve"> ويسكّنها ابن جماز، ويقصر ابن وردان هاء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أرجه</w:t>
      </w:r>
      <w:r w:rsidR="00235AD6">
        <w:rPr>
          <w:rFonts w:ascii="Sakkal Majalla" w:hAnsi="Sakkal Majalla" w:cs="KFGQPC Uthman Taha Naskh" w:hint="cs"/>
          <w:sz w:val="40"/>
          <w:szCs w:val="40"/>
          <w:rtl/>
          <w:lang w:bidi="ar-DZ"/>
        </w:rPr>
        <w:t>)</w:t>
      </w:r>
      <w:r w:rsidR="00414C26" w:rsidRPr="002E60D3">
        <w:rPr>
          <w:rFonts w:ascii="Sakkal Majalla" w:hAnsi="Sakkal Majalla" w:cs="KFGQPC Uthman Taha Naskh" w:hint="cs"/>
          <w:sz w:val="40"/>
          <w:szCs w:val="40"/>
          <w:rtl/>
          <w:lang w:bidi="ar-DZ"/>
        </w:rPr>
        <w:t xml:space="preserve"> بالأعراف والشعراء</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ترزقانه</w:t>
      </w:r>
      <w:r w:rsidR="00235AD6">
        <w:rPr>
          <w:rFonts w:ascii="Sakkal Majalla" w:hAnsi="Sakkal Majalla" w:cs="KFGQPC Uthman Taha Naskh" w:hint="cs"/>
          <w:sz w:val="40"/>
          <w:szCs w:val="40"/>
          <w:rtl/>
          <w:lang w:bidi="ar-DZ"/>
        </w:rPr>
        <w:t>)</w:t>
      </w:r>
      <w:r w:rsidR="00414C26" w:rsidRPr="002E60D3">
        <w:rPr>
          <w:rFonts w:ascii="Sakkal Majalla" w:hAnsi="Sakkal Majalla" w:cs="KFGQPC Uthman Taha Naskh" w:hint="cs"/>
          <w:sz w:val="40"/>
          <w:szCs w:val="40"/>
          <w:rtl/>
          <w:lang w:bidi="ar-DZ"/>
        </w:rPr>
        <w:t xml:space="preserve"> بيوسف، ويصلها ابن جماز</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p>
    <w:p w14:paraId="6842B8C2" w14:textId="0E98811E" w:rsidR="000C5849" w:rsidRPr="002E60D3" w:rsidRDefault="000C5849" w:rsidP="00235AD6">
      <w:pPr>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sz w:val="40"/>
          <w:szCs w:val="40"/>
          <w:rtl/>
          <w:lang w:bidi="ar-DZ"/>
        </w:rPr>
        <w:br w:type="page"/>
      </w:r>
    </w:p>
    <w:p w14:paraId="62B6E68E" w14:textId="77777777" w:rsidR="00AA6B5B" w:rsidRPr="002E60D3" w:rsidRDefault="00AA6B5B" w:rsidP="00235AD6">
      <w:pPr>
        <w:pStyle w:val="1"/>
        <w:bidi/>
        <w:rPr>
          <w:rtl/>
          <w:lang w:bidi="ar-DZ"/>
        </w:rPr>
      </w:pPr>
      <w:bookmarkStart w:id="6" w:name="_Toc184646179"/>
      <w:r w:rsidRPr="002E60D3">
        <w:rPr>
          <w:rFonts w:hint="cs"/>
          <w:rtl/>
          <w:lang w:bidi="ar-DZ"/>
        </w:rPr>
        <w:lastRenderedPageBreak/>
        <w:t>المد والقصر</w:t>
      </w:r>
      <w:bookmarkEnd w:id="6"/>
    </w:p>
    <w:p w14:paraId="00B04636" w14:textId="77777777" w:rsidR="000C5849" w:rsidRPr="002E60D3" w:rsidRDefault="000C5849" w:rsidP="00235AD6">
      <w:pPr>
        <w:bidi/>
        <w:spacing w:before="40" w:after="40" w:line="240" w:lineRule="auto"/>
        <w:ind w:firstLine="340"/>
        <w:jc w:val="center"/>
        <w:rPr>
          <w:rFonts w:ascii="Sakkal Majalla" w:hAnsi="Sakkal Majalla" w:cs="KFGQPC Uthman Taha Naskh"/>
          <w:b/>
          <w:bCs/>
          <w:color w:val="FF0000"/>
          <w:sz w:val="40"/>
          <w:szCs w:val="40"/>
          <w:rtl/>
          <w:lang w:bidi="ar-DZ"/>
        </w:rPr>
      </w:pPr>
    </w:p>
    <w:p w14:paraId="1DB7CE00" w14:textId="77777777" w:rsidR="004C6702"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C6702" w:rsidRPr="002E60D3">
        <w:rPr>
          <w:rFonts w:ascii="Sakkal Majalla" w:hAnsi="Sakkal Majalla" w:cs="KFGQPC Uthman Taha Naskh" w:hint="cs"/>
          <w:sz w:val="40"/>
          <w:szCs w:val="40"/>
          <w:rtl/>
          <w:lang w:bidi="ar-DZ"/>
        </w:rPr>
        <w:t>والوس</w:t>
      </w:r>
      <w:r w:rsidR="00716C61" w:rsidRPr="002E60D3">
        <w:rPr>
          <w:rFonts w:ascii="Sakkal Majalla" w:hAnsi="Sakkal Majalla" w:cs="KFGQPC Uthman Taha Naskh" w:hint="cs"/>
          <w:sz w:val="40"/>
          <w:szCs w:val="40"/>
          <w:rtl/>
          <w:lang w:bidi="ar-DZ"/>
        </w:rPr>
        <w:t>ْ</w:t>
      </w:r>
      <w:r w:rsidR="004C6702" w:rsidRPr="002E60D3">
        <w:rPr>
          <w:rFonts w:ascii="Sakkal Majalla" w:hAnsi="Sakkal Majalla" w:cs="KFGQPC Uthman Taha Naskh" w:hint="cs"/>
          <w:sz w:val="40"/>
          <w:szCs w:val="40"/>
          <w:rtl/>
          <w:lang w:bidi="ar-DZ"/>
        </w:rPr>
        <w:t>ط في متصلٍ وما انفصلْ</w:t>
      </w:r>
    </w:p>
    <w:p w14:paraId="2F668582" w14:textId="77777777" w:rsidR="004C6702"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DB6D54" w:rsidRPr="002E60D3">
        <w:rPr>
          <w:rFonts w:ascii="Sakkal Majalla" w:hAnsi="Sakkal Majalla" w:cs="KFGQPC Uthman Taha Naskh" w:hint="cs"/>
          <w:sz w:val="40"/>
          <w:szCs w:val="40"/>
          <w:rtl/>
          <w:lang w:bidi="ar-DZ"/>
        </w:rPr>
        <w:t>ف</w:t>
      </w:r>
      <w:r w:rsidR="004C6702" w:rsidRPr="002E60D3">
        <w:rPr>
          <w:rFonts w:ascii="Sakkal Majalla" w:hAnsi="Sakkal Majalla" w:cs="KFGQPC Uthman Taha Naskh" w:hint="cs"/>
          <w:sz w:val="40"/>
          <w:szCs w:val="40"/>
          <w:rtl/>
          <w:lang w:bidi="ar-DZ"/>
        </w:rPr>
        <w:t>فيه قصرٌ، قصْرُ لينٍ والبدلْ</w:t>
      </w:r>
    </w:p>
    <w:p w14:paraId="0B1C85DA" w14:textId="716DBBC0" w:rsidR="00AC350A" w:rsidRPr="002E60D3" w:rsidRDefault="00AC350A" w:rsidP="00235AD6">
      <w:pPr>
        <w:pStyle w:val="2"/>
        <w:bidi/>
        <w:rPr>
          <w:rtl/>
          <w:lang w:bidi="ar-DZ"/>
        </w:rPr>
      </w:pPr>
      <w:bookmarkStart w:id="7" w:name="_Toc184646180"/>
      <w:r w:rsidRPr="002E60D3">
        <w:rPr>
          <w:rFonts w:hint="cs"/>
          <w:rtl/>
          <w:lang w:bidi="ar-DZ"/>
        </w:rPr>
        <w:t>الشرح</w:t>
      </w:r>
      <w:r w:rsidR="00235AD6">
        <w:rPr>
          <w:rFonts w:hint="cs"/>
          <w:rtl/>
          <w:lang w:bidi="ar-DZ"/>
        </w:rPr>
        <w:t>:</w:t>
      </w:r>
      <w:bookmarkEnd w:id="7"/>
    </w:p>
    <w:p w14:paraId="6047A375" w14:textId="077C808A" w:rsidR="00235AD6" w:rsidRDefault="00AC350A"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للأزرق في المد المتصل والمنفصل الإشباع وفي البدل الأوجه الثلاثة وفي اللين المهموز</w:t>
      </w:r>
      <w:r w:rsidR="002B650B" w:rsidRPr="002E60D3">
        <w:rPr>
          <w:rFonts w:ascii="Sakkal Majalla" w:hAnsi="Sakkal Majalla" w:cs="KFGQPC Uthman Taha Naskh" w:hint="cs"/>
          <w:sz w:val="40"/>
          <w:szCs w:val="40"/>
          <w:rtl/>
          <w:lang w:bidi="ar-DZ"/>
        </w:rPr>
        <w:t xml:space="preserve"> وصلا</w:t>
      </w:r>
      <w:r w:rsidRPr="002E60D3">
        <w:rPr>
          <w:rFonts w:ascii="Sakkal Majalla" w:hAnsi="Sakkal Majalla" w:cs="KFGQPC Uthman Taha Naskh" w:hint="cs"/>
          <w:sz w:val="40"/>
          <w:szCs w:val="40"/>
          <w:rtl/>
          <w:lang w:bidi="ar-DZ"/>
        </w:rPr>
        <w:t xml:space="preserve"> الوجهان، وخالفه أبو جعفر فله في المتصل التوسط وفي المنفصل والبدل واللين المهموز</w:t>
      </w:r>
      <w:r w:rsidR="002B650B" w:rsidRPr="002E60D3">
        <w:rPr>
          <w:rFonts w:ascii="Sakkal Majalla" w:hAnsi="Sakkal Majalla" w:cs="KFGQPC Uthman Taha Naskh" w:hint="cs"/>
          <w:sz w:val="40"/>
          <w:szCs w:val="40"/>
          <w:rtl/>
          <w:lang w:bidi="ar-DZ"/>
        </w:rPr>
        <w:t xml:space="preserve"> وصلا</w:t>
      </w:r>
      <w:r w:rsidRPr="002E60D3">
        <w:rPr>
          <w:rFonts w:ascii="Sakkal Majalla" w:hAnsi="Sakkal Majalla" w:cs="KFGQPC Uthman Taha Naskh" w:hint="cs"/>
          <w:sz w:val="40"/>
          <w:szCs w:val="40"/>
          <w:rtl/>
          <w:lang w:bidi="ar-DZ"/>
        </w:rPr>
        <w:t xml:space="preserve"> القصر</w:t>
      </w:r>
      <w:r w:rsidR="00235AD6">
        <w:rPr>
          <w:rFonts w:ascii="Sakkal Majalla" w:hAnsi="Sakkal Majalla" w:cs="KFGQPC Uthman Taha Naskh" w:hint="cs"/>
          <w:sz w:val="40"/>
          <w:szCs w:val="40"/>
          <w:rtl/>
          <w:lang w:bidi="ar-DZ"/>
        </w:rPr>
        <w:t>.</w:t>
      </w:r>
    </w:p>
    <w:p w14:paraId="4E5BF145" w14:textId="77777777" w:rsidR="00235AD6" w:rsidRDefault="00235AD6">
      <w:pPr>
        <w:rPr>
          <w:rFonts w:ascii="Sakkal Majalla" w:hAnsi="Sakkal Majalla" w:cs="KFGQPC Uthman Taha Naskh"/>
          <w:sz w:val="40"/>
          <w:szCs w:val="40"/>
          <w:rtl/>
          <w:lang w:bidi="ar-DZ"/>
        </w:rPr>
      </w:pPr>
      <w:r>
        <w:rPr>
          <w:rFonts w:ascii="Sakkal Majalla" w:hAnsi="Sakkal Majalla" w:cs="KFGQPC Uthman Taha Naskh"/>
          <w:sz w:val="40"/>
          <w:szCs w:val="40"/>
          <w:rtl/>
          <w:lang w:bidi="ar-DZ"/>
        </w:rPr>
        <w:br w:type="page"/>
      </w:r>
    </w:p>
    <w:p w14:paraId="114E0ABF" w14:textId="77777777" w:rsidR="00AA6B5B" w:rsidRPr="002E60D3" w:rsidRDefault="00AA6B5B" w:rsidP="00235AD6">
      <w:pPr>
        <w:pStyle w:val="1"/>
        <w:bidi/>
        <w:rPr>
          <w:rtl/>
          <w:lang w:bidi="ar-DZ"/>
        </w:rPr>
      </w:pPr>
      <w:bookmarkStart w:id="8" w:name="_Toc184646181"/>
      <w:r w:rsidRPr="002E60D3">
        <w:rPr>
          <w:rFonts w:hint="cs"/>
          <w:rtl/>
          <w:lang w:bidi="ar-DZ"/>
        </w:rPr>
        <w:lastRenderedPageBreak/>
        <w:t>الهمزتان من كلمة</w:t>
      </w:r>
      <w:bookmarkEnd w:id="8"/>
    </w:p>
    <w:p w14:paraId="79FEF8E8" w14:textId="77777777" w:rsidR="004C6702"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C6702" w:rsidRPr="002E60D3">
        <w:rPr>
          <w:rFonts w:ascii="Sakkal Majalla" w:hAnsi="Sakkal Majalla" w:cs="KFGQPC Uthman Taha Naskh" w:hint="cs"/>
          <w:sz w:val="40"/>
          <w:szCs w:val="40"/>
          <w:rtl/>
          <w:lang w:bidi="ar-DZ"/>
        </w:rPr>
        <w:t>سهّلْ له ثاني همزٍ كيفما</w:t>
      </w:r>
    </w:p>
    <w:p w14:paraId="459FCCF9" w14:textId="77777777" w:rsidR="004A4BE9"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C6702" w:rsidRPr="002E60D3">
        <w:rPr>
          <w:rFonts w:ascii="Sakkal Majalla" w:hAnsi="Sakkal Majalla" w:cs="KFGQPC Uthman Taha Naskh" w:hint="cs"/>
          <w:sz w:val="40"/>
          <w:szCs w:val="40"/>
          <w:rtl/>
          <w:lang w:bidi="ar-DZ"/>
        </w:rPr>
        <w:t>من كلْمةٍ وأدخِلَنْ بينهما</w:t>
      </w:r>
    </w:p>
    <w:p w14:paraId="1E874D7E" w14:textId="77777777" w:rsidR="00AE2926"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E2926" w:rsidRPr="002E60D3">
        <w:rPr>
          <w:rFonts w:ascii="Sakkal Majalla" w:hAnsi="Sakkal Majalla" w:cs="KFGQPC Uthman Taha Naskh"/>
          <w:sz w:val="40"/>
          <w:szCs w:val="40"/>
          <w:rtl/>
          <w:lang w:bidi="ar-DZ"/>
        </w:rPr>
        <w:t>أذهبتم</w:t>
      </w:r>
      <w:r w:rsidR="00054834" w:rsidRPr="002E60D3">
        <w:rPr>
          <w:rFonts w:ascii="Sakkal Majalla" w:hAnsi="Sakkal Majalla" w:cs="KFGQPC Uthman Taha Naskh" w:hint="cs"/>
          <w:sz w:val="40"/>
          <w:szCs w:val="40"/>
          <w:rtl/>
          <w:lang w:bidi="ar-DZ"/>
        </w:rPr>
        <w:t>ُ</w:t>
      </w:r>
      <w:r w:rsidR="00AE2926" w:rsidRPr="002E60D3">
        <w:rPr>
          <w:rFonts w:ascii="Sakkal Majalla" w:hAnsi="Sakkal Majalla" w:cs="KFGQPC Uthman Taha Naskh"/>
          <w:sz w:val="40"/>
          <w:szCs w:val="40"/>
          <w:rtl/>
          <w:lang w:bidi="ar-DZ"/>
        </w:rPr>
        <w:t xml:space="preserve"> الأحقاف</w:t>
      </w:r>
      <w:r w:rsidR="00054834" w:rsidRPr="002E60D3">
        <w:rPr>
          <w:rFonts w:ascii="Sakkal Majalla" w:hAnsi="Sakkal Majalla" w:cs="KFGQPC Uthman Taha Naskh" w:hint="cs"/>
          <w:sz w:val="40"/>
          <w:szCs w:val="40"/>
          <w:rtl/>
          <w:lang w:bidi="ar-DZ"/>
        </w:rPr>
        <w:t>ِ</w:t>
      </w:r>
      <w:r w:rsidR="00AE2926" w:rsidRPr="002E60D3">
        <w:rPr>
          <w:rFonts w:ascii="Sakkal Majalla" w:hAnsi="Sakkal Majalla" w:cs="KFGQPC Uthman Taha Naskh"/>
          <w:sz w:val="40"/>
          <w:szCs w:val="40"/>
          <w:rtl/>
          <w:lang w:bidi="ar-DZ"/>
        </w:rPr>
        <w:t xml:space="preserve"> قُل مُستفْهَمُ</w:t>
      </w:r>
    </w:p>
    <w:p w14:paraId="47B496DE" w14:textId="77777777" w:rsidR="00AE2926"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52D8C" w:rsidRPr="002E60D3">
        <w:rPr>
          <w:rFonts w:ascii="Sakkal Majalla" w:hAnsi="Sakkal Majalla" w:cs="KFGQPC Uthman Taha Naskh" w:hint="cs"/>
          <w:sz w:val="40"/>
          <w:szCs w:val="40"/>
          <w:rtl/>
          <w:lang w:bidi="ar-DZ"/>
        </w:rPr>
        <w:t xml:space="preserve">                          </w:t>
      </w:r>
      <w:r w:rsidRPr="002E60D3">
        <w:rPr>
          <w:rFonts w:ascii="Sakkal Majalla" w:hAnsi="Sakkal Majalla" w:cs="KFGQPC Uthman Taha Naskh" w:hint="cs"/>
          <w:sz w:val="40"/>
          <w:szCs w:val="40"/>
          <w:rtl/>
          <w:lang w:bidi="ar-DZ"/>
        </w:rPr>
        <w:t xml:space="preserve">   </w:t>
      </w:r>
      <w:r w:rsidR="00054834" w:rsidRPr="002E60D3">
        <w:rPr>
          <w:rFonts w:ascii="Sakkal Majalla" w:hAnsi="Sakkal Majalla" w:cs="KFGQPC Uthman Taha Naskh" w:hint="cs"/>
          <w:sz w:val="40"/>
          <w:szCs w:val="40"/>
          <w:rtl/>
          <w:lang w:bidi="ar-DZ"/>
        </w:rPr>
        <w:t>واحذف</w:t>
      </w:r>
      <w:r w:rsidR="00AE2926" w:rsidRPr="002E60D3">
        <w:rPr>
          <w:rFonts w:ascii="Sakkal Majalla" w:hAnsi="Sakkal Majalla" w:cs="KFGQPC Uthman Taha Naskh"/>
          <w:sz w:val="40"/>
          <w:szCs w:val="40"/>
          <w:rtl/>
          <w:lang w:bidi="ar-DZ"/>
        </w:rPr>
        <w:t xml:space="preserve"> </w:t>
      </w:r>
      <w:r w:rsidR="00054834" w:rsidRPr="002E60D3">
        <w:rPr>
          <w:rFonts w:ascii="Sakkal Majalla" w:hAnsi="Sakkal Majalla" w:cs="KFGQPC Uthman Taha Naskh" w:hint="cs"/>
          <w:sz w:val="40"/>
          <w:szCs w:val="40"/>
          <w:rtl/>
          <w:lang w:bidi="ar-DZ"/>
        </w:rPr>
        <w:t>أئ</w:t>
      </w:r>
      <w:r w:rsidR="00AE2926" w:rsidRPr="002E60D3">
        <w:rPr>
          <w:rFonts w:ascii="Sakkal Majalla" w:hAnsi="Sakkal Majalla" w:cs="KFGQPC Uthman Taha Naskh"/>
          <w:sz w:val="40"/>
          <w:szCs w:val="40"/>
          <w:rtl/>
          <w:lang w:bidi="ar-DZ"/>
        </w:rPr>
        <w:t>نك لأنت فاعلموا</w:t>
      </w:r>
    </w:p>
    <w:p w14:paraId="760C900C" w14:textId="77777777" w:rsidR="00054834"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054834" w:rsidRPr="002E60D3">
        <w:rPr>
          <w:rFonts w:ascii="Sakkal Majalla" w:hAnsi="Sakkal Majalla" w:cs="KFGQPC Uthman Taha Naskh" w:hint="cs"/>
          <w:sz w:val="40"/>
          <w:szCs w:val="40"/>
          <w:rtl/>
          <w:lang w:bidi="ar-DZ"/>
        </w:rPr>
        <w:t>في يوسف واق</w:t>
      </w:r>
      <w:r w:rsidR="00672475" w:rsidRPr="002E60D3">
        <w:rPr>
          <w:rFonts w:ascii="Sakkal Majalla" w:hAnsi="Sakkal Majalla" w:cs="KFGQPC Uthman Taha Naskh" w:hint="cs"/>
          <w:sz w:val="40"/>
          <w:szCs w:val="40"/>
          <w:rtl/>
          <w:lang w:bidi="ar-DZ"/>
        </w:rPr>
        <w:t>ْ</w:t>
      </w:r>
      <w:r w:rsidR="00054834" w:rsidRPr="002E60D3">
        <w:rPr>
          <w:rFonts w:ascii="Sakkal Majalla" w:hAnsi="Sakkal Majalla" w:cs="KFGQPC Uthman Taha Naskh" w:hint="cs"/>
          <w:sz w:val="40"/>
          <w:szCs w:val="40"/>
          <w:rtl/>
          <w:lang w:bidi="ar-DZ"/>
        </w:rPr>
        <w:t>رأْنَ بالمُسْتَفْهَمِ</w:t>
      </w:r>
    </w:p>
    <w:p w14:paraId="5AFF0E8C" w14:textId="77777777" w:rsidR="00054834"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52D8C" w:rsidRPr="002E60D3">
        <w:rPr>
          <w:rFonts w:ascii="Sakkal Majalla" w:hAnsi="Sakkal Majalla" w:cs="KFGQPC Uthman Taha Naskh" w:hint="cs"/>
          <w:sz w:val="40"/>
          <w:szCs w:val="40"/>
          <w:rtl/>
          <w:lang w:bidi="ar-DZ"/>
        </w:rPr>
        <w:t xml:space="preserve">                             </w:t>
      </w:r>
      <w:r w:rsidRPr="002E60D3">
        <w:rPr>
          <w:rFonts w:ascii="Sakkal Majalla" w:hAnsi="Sakkal Majalla" w:cs="KFGQPC Uthman Taha Naskh" w:hint="cs"/>
          <w:sz w:val="40"/>
          <w:szCs w:val="40"/>
          <w:rtl/>
          <w:lang w:bidi="ar-DZ"/>
        </w:rPr>
        <w:t xml:space="preserve">   </w:t>
      </w:r>
      <w:r w:rsidR="00054834" w:rsidRPr="002E60D3">
        <w:rPr>
          <w:rFonts w:ascii="Sakkal Majalla" w:hAnsi="Sakkal Majalla" w:cs="KFGQPC Uthman Taha Naskh" w:hint="cs"/>
          <w:sz w:val="40"/>
          <w:szCs w:val="40"/>
          <w:rtl/>
          <w:lang w:bidi="ar-DZ"/>
        </w:rPr>
        <w:t>أن كان ذا مال بنون القلمِ</w:t>
      </w:r>
    </w:p>
    <w:p w14:paraId="05DE0A2C" w14:textId="77777777" w:rsidR="00A074A2"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074A2" w:rsidRPr="002E60D3">
        <w:rPr>
          <w:rFonts w:ascii="Sakkal Majalla" w:hAnsi="Sakkal Majalla" w:cs="KFGQPC Uthman Taha Naskh" w:hint="cs"/>
          <w:sz w:val="40"/>
          <w:szCs w:val="40"/>
          <w:rtl/>
          <w:lang w:bidi="ar-DZ"/>
        </w:rPr>
        <w:t>وأخبِر</w:t>
      </w:r>
      <w:r w:rsidR="00672475" w:rsidRPr="002E60D3">
        <w:rPr>
          <w:rFonts w:ascii="Sakkal Majalla" w:hAnsi="Sakkal Majalla" w:cs="KFGQPC Uthman Taha Naskh" w:hint="cs"/>
          <w:sz w:val="40"/>
          <w:szCs w:val="40"/>
          <w:rtl/>
          <w:lang w:bidi="ar-DZ"/>
        </w:rPr>
        <w:t>َ</w:t>
      </w:r>
      <w:r w:rsidR="00A074A2" w:rsidRPr="002E60D3">
        <w:rPr>
          <w:rFonts w:ascii="Sakkal Majalla" w:hAnsi="Sakkal Majalla" w:cs="KFGQPC Uthman Taha Naskh" w:hint="cs"/>
          <w:sz w:val="40"/>
          <w:szCs w:val="40"/>
          <w:rtl/>
          <w:lang w:bidi="ar-DZ"/>
        </w:rPr>
        <w:t xml:space="preserve">نْ في أوّلٍ </w:t>
      </w:r>
      <w:r w:rsidR="00716C61" w:rsidRPr="002E60D3">
        <w:rPr>
          <w:rFonts w:ascii="Sakkal Majalla" w:hAnsi="Sakkal Majalla" w:cs="KFGQPC Uthman Taha Naskh" w:hint="cs"/>
          <w:sz w:val="40"/>
          <w:szCs w:val="40"/>
          <w:rtl/>
          <w:lang w:bidi="ar-DZ"/>
        </w:rPr>
        <w:t>يُكرّرُ</w:t>
      </w:r>
    </w:p>
    <w:p w14:paraId="3238F062" w14:textId="77777777" w:rsidR="00A074A2"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52D8C" w:rsidRPr="002E60D3">
        <w:rPr>
          <w:rFonts w:ascii="Sakkal Majalla" w:hAnsi="Sakkal Majalla" w:cs="KFGQPC Uthman Taha Naskh" w:hint="cs"/>
          <w:sz w:val="40"/>
          <w:szCs w:val="40"/>
          <w:rtl/>
          <w:lang w:bidi="ar-DZ"/>
        </w:rPr>
        <w:t xml:space="preserve">                          </w:t>
      </w:r>
      <w:r w:rsidR="00B10410" w:rsidRPr="002E60D3">
        <w:rPr>
          <w:rFonts w:ascii="Sakkal Majalla" w:hAnsi="Sakkal Majalla" w:cs="KFGQPC Uthman Taha Naskh" w:hint="cs"/>
          <w:sz w:val="40"/>
          <w:szCs w:val="40"/>
          <w:rtl/>
          <w:lang w:bidi="ar-DZ"/>
        </w:rPr>
        <w:t xml:space="preserve">   </w:t>
      </w:r>
      <w:r w:rsidRPr="002E60D3">
        <w:rPr>
          <w:rFonts w:ascii="Sakkal Majalla" w:hAnsi="Sakkal Majalla" w:cs="KFGQPC Uthman Taha Naskh" w:hint="cs"/>
          <w:sz w:val="40"/>
          <w:szCs w:val="40"/>
          <w:rtl/>
          <w:lang w:bidi="ar-DZ"/>
        </w:rPr>
        <w:t xml:space="preserve">  </w:t>
      </w:r>
      <w:r w:rsidR="00716C61" w:rsidRPr="002E60D3">
        <w:rPr>
          <w:rFonts w:ascii="Sakkal Majalla" w:hAnsi="Sakkal Majalla" w:cs="KFGQPC Uthman Taha Naskh" w:hint="cs"/>
          <w:sz w:val="40"/>
          <w:szCs w:val="40"/>
          <w:rtl/>
          <w:lang w:bidi="ar-DZ"/>
        </w:rPr>
        <w:t>جميعه إلا الذي سأذكُرُ</w:t>
      </w:r>
    </w:p>
    <w:p w14:paraId="4D6AB47F" w14:textId="77777777" w:rsidR="00716C61" w:rsidRPr="002E60D3" w:rsidRDefault="00716C61"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في أول الصافات واحفظ موضِعَهْ   </w:t>
      </w:r>
    </w:p>
    <w:p w14:paraId="119B3E43" w14:textId="77777777" w:rsidR="00716C61" w:rsidRPr="002E60D3" w:rsidRDefault="00716C61"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A028C" w:rsidRPr="002E60D3">
        <w:rPr>
          <w:rFonts w:ascii="Sakkal Majalla" w:hAnsi="Sakkal Majalla" w:cs="KFGQPC Uthman Taha Naskh" w:hint="cs"/>
          <w:sz w:val="40"/>
          <w:szCs w:val="40"/>
          <w:rtl/>
          <w:lang w:bidi="ar-DZ"/>
        </w:rPr>
        <w:t xml:space="preserve">                    فابدأْ بالا</w:t>
      </w:r>
      <w:r w:rsidRPr="002E60D3">
        <w:rPr>
          <w:rFonts w:ascii="Sakkal Majalla" w:hAnsi="Sakkal Majalla" w:cs="KFGQPC Uthman Taha Naskh" w:hint="cs"/>
          <w:sz w:val="40"/>
          <w:szCs w:val="40"/>
          <w:rtl/>
          <w:lang w:bidi="ar-DZ"/>
        </w:rPr>
        <w:t xml:space="preserve">ستفهامِ ثم </w:t>
      </w:r>
      <w:proofErr w:type="spellStart"/>
      <w:r w:rsidRPr="002E60D3">
        <w:rPr>
          <w:rFonts w:ascii="Sakkal Majalla" w:hAnsi="Sakkal Majalla" w:cs="KFGQPC Uthman Taha Naskh" w:hint="cs"/>
          <w:sz w:val="40"/>
          <w:szCs w:val="40"/>
          <w:rtl/>
          <w:lang w:bidi="ar-DZ"/>
        </w:rPr>
        <w:t>الواقِعَهْ</w:t>
      </w:r>
      <w:proofErr w:type="spellEnd"/>
    </w:p>
    <w:p w14:paraId="0BB046D1" w14:textId="442062F8" w:rsidR="00AC350A" w:rsidRPr="002E60D3" w:rsidRDefault="00AC350A" w:rsidP="00235AD6">
      <w:pPr>
        <w:pStyle w:val="2"/>
        <w:bidi/>
        <w:rPr>
          <w:rtl/>
          <w:lang w:bidi="ar-DZ"/>
        </w:rPr>
      </w:pPr>
      <w:bookmarkStart w:id="9" w:name="_Toc184646182"/>
      <w:r w:rsidRPr="002E60D3">
        <w:rPr>
          <w:rFonts w:hint="cs"/>
          <w:rtl/>
          <w:lang w:bidi="ar-DZ"/>
        </w:rPr>
        <w:t>الشرح</w:t>
      </w:r>
      <w:r w:rsidR="00235AD6">
        <w:rPr>
          <w:rFonts w:hint="cs"/>
          <w:rtl/>
          <w:lang w:bidi="ar-DZ"/>
        </w:rPr>
        <w:t>:</w:t>
      </w:r>
      <w:bookmarkEnd w:id="9"/>
    </w:p>
    <w:p w14:paraId="0499756E" w14:textId="60249D48" w:rsidR="00AC350A" w:rsidRPr="002E60D3" w:rsidRDefault="00AC350A" w:rsidP="00235AD6">
      <w:pPr>
        <w:bidi/>
        <w:spacing w:before="40" w:after="40" w:line="240" w:lineRule="auto"/>
        <w:ind w:firstLine="340"/>
        <w:rPr>
          <w:rFonts w:ascii="Sakkal Majalla" w:hAnsi="Sakkal Majalla" w:cs="KFGQPC Uthman Taha Naskh"/>
          <w:sz w:val="40"/>
          <w:szCs w:val="40"/>
          <w:rtl/>
          <w:lang w:bidi="ar-DZ"/>
        </w:rPr>
      </w:pPr>
      <w:proofErr w:type="gramStart"/>
      <w:r w:rsidRPr="002E60D3">
        <w:rPr>
          <w:rFonts w:ascii="Sakkal Majalla" w:hAnsi="Sakkal Majalla" w:cs="KFGQPC Uthman Taha Naskh" w:hint="cs"/>
          <w:sz w:val="40"/>
          <w:szCs w:val="40"/>
          <w:rtl/>
          <w:lang w:bidi="ar-DZ"/>
        </w:rPr>
        <w:t>يسهّل  الأزرق</w:t>
      </w:r>
      <w:proofErr w:type="gramEnd"/>
      <w:r w:rsidRPr="002E60D3">
        <w:rPr>
          <w:rFonts w:ascii="Sakkal Majalla" w:hAnsi="Sakkal Majalla" w:cs="KFGQPC Uthman Taha Naskh" w:hint="cs"/>
          <w:sz w:val="40"/>
          <w:szCs w:val="40"/>
          <w:rtl/>
          <w:lang w:bidi="ar-DZ"/>
        </w:rPr>
        <w:t xml:space="preserve"> الهمزة الثانية من كلمة ويزيد</w:t>
      </w:r>
      <w:r w:rsidR="002B650B" w:rsidRPr="002E60D3">
        <w:rPr>
          <w:rFonts w:ascii="Sakkal Majalla" w:hAnsi="Sakkal Majalla" w:cs="KFGQPC Uthman Taha Naskh" w:hint="cs"/>
          <w:sz w:val="40"/>
          <w:szCs w:val="40"/>
          <w:rtl/>
          <w:lang w:bidi="ar-DZ"/>
        </w:rPr>
        <w:t xml:space="preserve"> </w:t>
      </w:r>
      <w:r w:rsidRPr="002E60D3">
        <w:rPr>
          <w:rFonts w:ascii="Sakkal Majalla" w:hAnsi="Sakkal Majalla" w:cs="KFGQPC Uthman Taha Naskh" w:hint="cs"/>
          <w:sz w:val="40"/>
          <w:szCs w:val="40"/>
          <w:rtl/>
          <w:lang w:bidi="ar-DZ"/>
        </w:rPr>
        <w:t xml:space="preserve">وجه الإبدال في المفتوحتين نحو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أأنذرتهم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ولا يدخل بينهما، </w:t>
      </w:r>
      <w:proofErr w:type="spellStart"/>
      <w:r w:rsidRPr="002E60D3">
        <w:rPr>
          <w:rFonts w:ascii="Sakkal Majalla" w:hAnsi="Sakkal Majalla" w:cs="KFGQPC Uthman Taha Naskh" w:hint="cs"/>
          <w:sz w:val="40"/>
          <w:szCs w:val="40"/>
          <w:rtl/>
          <w:lang w:bidi="ar-DZ"/>
        </w:rPr>
        <w:t>ووافقه</w:t>
      </w:r>
      <w:proofErr w:type="spellEnd"/>
      <w:r w:rsidRPr="002E60D3">
        <w:rPr>
          <w:rFonts w:ascii="Sakkal Majalla" w:hAnsi="Sakkal Majalla" w:cs="KFGQPC Uthman Taha Naskh" w:hint="cs"/>
          <w:sz w:val="40"/>
          <w:szCs w:val="40"/>
          <w:rtl/>
          <w:lang w:bidi="ar-DZ"/>
        </w:rPr>
        <w:t xml:space="preserve"> أبو جعفر في التسهيل فقط فهو لا يبدل، ويُدخل أبو جعفر بين الهمزة المحققة والمسهّلة ألفا تُمَدُّ مقدار حركتين، وتدخل في ذلك كلمة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أئمة</w:t>
      </w:r>
      <w:r w:rsidR="00235AD6">
        <w:rPr>
          <w:rFonts w:ascii="Sakkal Majalla" w:hAnsi="Sakkal Majalla" w:cs="KFGQPC Uthman Taha Naskh" w:hint="cs"/>
          <w:sz w:val="40"/>
          <w:szCs w:val="40"/>
          <w:rtl/>
          <w:lang w:bidi="ar-DZ"/>
        </w:rPr>
        <w:t>).</w:t>
      </w:r>
    </w:p>
    <w:p w14:paraId="0E3AA49A" w14:textId="6F2CAD9F" w:rsidR="00AC350A" w:rsidRPr="002E60D3" w:rsidRDefault="00AC350A"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وخالف أبو جعفر ورشا في كلمات مخصوصة وهي</w:t>
      </w:r>
      <w:r w:rsidR="00235AD6">
        <w:rPr>
          <w:rFonts w:ascii="Sakkal Majalla" w:hAnsi="Sakkal Majalla" w:cs="KFGQPC Uthman Taha Naskh" w:hint="cs"/>
          <w:sz w:val="40"/>
          <w:szCs w:val="40"/>
          <w:rtl/>
          <w:lang w:bidi="ar-DZ"/>
        </w:rPr>
        <w:t>:</w:t>
      </w:r>
    </w:p>
    <w:p w14:paraId="7AC95ECA" w14:textId="7E0EBF03" w:rsidR="00AC350A" w:rsidRPr="002E60D3" w:rsidRDefault="00235AD6" w:rsidP="00235AD6">
      <w:pPr>
        <w:bidi/>
        <w:spacing w:before="40" w:after="40" w:line="240" w:lineRule="auto"/>
        <w:ind w:firstLine="340"/>
        <w:rPr>
          <w:rFonts w:ascii="Sakkal Majalla" w:hAnsi="Sakkal Majalla" w:cs="KFGQPC Uthman Taha Naskh"/>
          <w:sz w:val="40"/>
          <w:szCs w:val="40"/>
          <w:rtl/>
          <w:lang w:bidi="ar-DZ"/>
        </w:rPr>
      </w:pPr>
      <w:r>
        <w:rPr>
          <w:rFonts w:ascii="Sakkal Majalla" w:hAnsi="Sakkal Majalla" w:cs="KFGQPC Uthman Taha Naskh" w:hint="cs"/>
          <w:sz w:val="40"/>
          <w:szCs w:val="40"/>
          <w:rtl/>
          <w:lang w:bidi="ar-DZ"/>
        </w:rPr>
        <w:t>(</w:t>
      </w:r>
      <w:r w:rsidR="00AC350A" w:rsidRPr="002E60D3">
        <w:rPr>
          <w:rFonts w:ascii="Sakkal Majalla" w:hAnsi="Sakkal Majalla" w:cs="KFGQPC Uthman Taha Naskh" w:hint="cs"/>
          <w:sz w:val="40"/>
          <w:szCs w:val="40"/>
          <w:rtl/>
          <w:lang w:bidi="ar-DZ"/>
        </w:rPr>
        <w:t xml:space="preserve">أذهبتم </w:t>
      </w:r>
      <w:proofErr w:type="spellStart"/>
      <w:r w:rsidR="00AC350A" w:rsidRPr="002E60D3">
        <w:rPr>
          <w:rFonts w:ascii="Sakkal Majalla" w:hAnsi="Sakkal Majalla" w:cs="KFGQPC Uthman Taha Naskh" w:hint="cs"/>
          <w:sz w:val="40"/>
          <w:szCs w:val="40"/>
          <w:rtl/>
          <w:lang w:bidi="ar-DZ"/>
        </w:rPr>
        <w:t>طيباتكم</w:t>
      </w:r>
      <w:proofErr w:type="spellEnd"/>
      <w:r>
        <w:rPr>
          <w:rFonts w:ascii="Sakkal Majalla" w:hAnsi="Sakkal Majalla" w:cs="KFGQPC Uthman Taha Naskh" w:hint="cs"/>
          <w:sz w:val="40"/>
          <w:szCs w:val="40"/>
          <w:rtl/>
          <w:lang w:bidi="ar-DZ"/>
        </w:rPr>
        <w:t>)</w:t>
      </w:r>
      <w:r w:rsidR="00AC350A" w:rsidRPr="002E60D3">
        <w:rPr>
          <w:rFonts w:ascii="Sakkal Majalla" w:hAnsi="Sakkal Majalla" w:cs="KFGQPC Uthman Taha Naskh" w:hint="cs"/>
          <w:sz w:val="40"/>
          <w:szCs w:val="40"/>
          <w:rtl/>
          <w:lang w:bidi="ar-DZ"/>
        </w:rPr>
        <w:t xml:space="preserve"> بالأحقاف يقرؤها بالاستفهام </w:t>
      </w:r>
      <w:r>
        <w:rPr>
          <w:rFonts w:ascii="Sakkal Majalla" w:hAnsi="Sakkal Majalla" w:cs="KFGQPC Uthman Taha Naskh" w:hint="cs"/>
          <w:sz w:val="40"/>
          <w:szCs w:val="40"/>
          <w:rtl/>
          <w:lang w:bidi="ar-DZ"/>
        </w:rPr>
        <w:t>(</w:t>
      </w:r>
      <w:r w:rsidR="00AC350A" w:rsidRPr="002E60D3">
        <w:rPr>
          <w:rFonts w:ascii="Sakkal Majalla" w:hAnsi="Sakkal Majalla" w:cs="KFGQPC Uthman Taha Naskh" w:hint="cs"/>
          <w:sz w:val="40"/>
          <w:szCs w:val="40"/>
          <w:rtl/>
          <w:lang w:bidi="ar-DZ"/>
        </w:rPr>
        <w:t xml:space="preserve">أأذهبتم </w:t>
      </w:r>
      <w:proofErr w:type="spellStart"/>
      <w:r w:rsidR="00AC350A" w:rsidRPr="002E60D3">
        <w:rPr>
          <w:rFonts w:ascii="Sakkal Majalla" w:hAnsi="Sakkal Majalla" w:cs="KFGQPC Uthman Taha Naskh" w:hint="cs"/>
          <w:sz w:val="40"/>
          <w:szCs w:val="40"/>
          <w:rtl/>
          <w:lang w:bidi="ar-DZ"/>
        </w:rPr>
        <w:t>طيباتكم</w:t>
      </w:r>
      <w:proofErr w:type="spellEnd"/>
      <w:r>
        <w:rPr>
          <w:rFonts w:ascii="Sakkal Majalla" w:hAnsi="Sakkal Majalla" w:cs="KFGQPC Uthman Taha Naskh" w:hint="cs"/>
          <w:sz w:val="40"/>
          <w:szCs w:val="40"/>
          <w:rtl/>
          <w:lang w:bidi="ar-DZ"/>
        </w:rPr>
        <w:t>).</w:t>
      </w:r>
    </w:p>
    <w:p w14:paraId="1A466A17" w14:textId="452D390C" w:rsidR="00AC350A" w:rsidRPr="002E60D3" w:rsidRDefault="00235AD6" w:rsidP="00235AD6">
      <w:pPr>
        <w:bidi/>
        <w:spacing w:before="40" w:after="40" w:line="240" w:lineRule="auto"/>
        <w:ind w:firstLine="340"/>
        <w:rPr>
          <w:rFonts w:ascii="Sakkal Majalla" w:hAnsi="Sakkal Majalla" w:cs="KFGQPC Uthman Taha Naskh"/>
          <w:sz w:val="40"/>
          <w:szCs w:val="40"/>
          <w:rtl/>
          <w:lang w:bidi="ar-DZ"/>
        </w:rPr>
      </w:pPr>
      <w:r>
        <w:rPr>
          <w:rFonts w:ascii="Sakkal Majalla" w:hAnsi="Sakkal Majalla" w:cs="KFGQPC Uthman Taha Naskh" w:hint="cs"/>
          <w:sz w:val="40"/>
          <w:szCs w:val="40"/>
          <w:rtl/>
          <w:lang w:bidi="ar-DZ"/>
        </w:rPr>
        <w:lastRenderedPageBreak/>
        <w:t>(</w:t>
      </w:r>
      <w:r w:rsidR="002B650B" w:rsidRPr="002E60D3">
        <w:rPr>
          <w:rFonts w:ascii="Sakkal Majalla" w:hAnsi="Sakkal Majalla" w:cs="KFGQPC Uthman Taha Naskh" w:hint="cs"/>
          <w:sz w:val="40"/>
          <w:szCs w:val="40"/>
          <w:rtl/>
          <w:lang w:bidi="ar-DZ"/>
        </w:rPr>
        <w:t>قالوا</w:t>
      </w:r>
      <w:r w:rsidR="00AC350A" w:rsidRPr="002E60D3">
        <w:rPr>
          <w:rFonts w:ascii="Sakkal Majalla" w:hAnsi="Sakkal Majalla" w:cs="KFGQPC Uthman Taha Naskh" w:hint="cs"/>
          <w:sz w:val="40"/>
          <w:szCs w:val="40"/>
          <w:rtl/>
          <w:lang w:bidi="ar-DZ"/>
        </w:rPr>
        <w:t xml:space="preserve"> أئنك لأنت يوسف</w:t>
      </w:r>
      <w:r>
        <w:rPr>
          <w:rFonts w:ascii="Sakkal Majalla" w:hAnsi="Sakkal Majalla" w:cs="KFGQPC Uthman Taha Naskh" w:hint="cs"/>
          <w:sz w:val="40"/>
          <w:szCs w:val="40"/>
          <w:rtl/>
          <w:lang w:bidi="ar-DZ"/>
        </w:rPr>
        <w:t>)</w:t>
      </w:r>
      <w:r w:rsidR="00AC350A" w:rsidRPr="002E60D3">
        <w:rPr>
          <w:rFonts w:ascii="Sakkal Majalla" w:hAnsi="Sakkal Majalla" w:cs="KFGQPC Uthman Taha Naskh" w:hint="cs"/>
          <w:sz w:val="40"/>
          <w:szCs w:val="40"/>
          <w:rtl/>
          <w:lang w:bidi="ar-DZ"/>
        </w:rPr>
        <w:t xml:space="preserve"> بيوسف يحذف الاستفهام ويقرأ بالإخبار </w:t>
      </w:r>
      <w:r>
        <w:rPr>
          <w:rFonts w:ascii="Sakkal Majalla" w:hAnsi="Sakkal Majalla" w:cs="KFGQPC Uthman Taha Naskh" w:hint="cs"/>
          <w:sz w:val="40"/>
          <w:szCs w:val="40"/>
          <w:rtl/>
          <w:lang w:bidi="ar-DZ"/>
        </w:rPr>
        <w:t>(</w:t>
      </w:r>
      <w:r w:rsidR="002B650B" w:rsidRPr="002E60D3">
        <w:rPr>
          <w:rFonts w:ascii="Sakkal Majalla" w:hAnsi="Sakkal Majalla" w:cs="KFGQPC Uthman Taha Naskh" w:hint="cs"/>
          <w:sz w:val="40"/>
          <w:szCs w:val="40"/>
          <w:rtl/>
          <w:lang w:bidi="ar-DZ"/>
        </w:rPr>
        <w:t xml:space="preserve">قالوا </w:t>
      </w:r>
      <w:r w:rsidR="00AC350A" w:rsidRPr="002E60D3">
        <w:rPr>
          <w:rFonts w:ascii="Sakkal Majalla" w:hAnsi="Sakkal Majalla" w:cs="KFGQPC Uthman Taha Naskh" w:hint="cs"/>
          <w:sz w:val="40"/>
          <w:szCs w:val="40"/>
          <w:rtl/>
          <w:lang w:bidi="ar-DZ"/>
        </w:rPr>
        <w:t>إنك لأنت يوسف</w:t>
      </w:r>
      <w:r>
        <w:rPr>
          <w:rFonts w:ascii="Sakkal Majalla" w:hAnsi="Sakkal Majalla" w:cs="KFGQPC Uthman Taha Naskh" w:hint="cs"/>
          <w:sz w:val="40"/>
          <w:szCs w:val="40"/>
          <w:rtl/>
          <w:lang w:bidi="ar-DZ"/>
        </w:rPr>
        <w:t>).</w:t>
      </w:r>
    </w:p>
    <w:p w14:paraId="1A60ADD4" w14:textId="6BF79A44" w:rsidR="00AC350A" w:rsidRPr="002E60D3" w:rsidRDefault="00235AD6" w:rsidP="00235AD6">
      <w:pPr>
        <w:bidi/>
        <w:spacing w:before="40" w:after="40" w:line="240" w:lineRule="auto"/>
        <w:ind w:firstLine="340"/>
        <w:rPr>
          <w:rFonts w:ascii="Sakkal Majalla" w:hAnsi="Sakkal Majalla" w:cs="KFGQPC Uthman Taha Naskh"/>
          <w:sz w:val="40"/>
          <w:szCs w:val="40"/>
          <w:rtl/>
          <w:lang w:bidi="ar-DZ"/>
        </w:rPr>
      </w:pPr>
      <w:r>
        <w:rPr>
          <w:rFonts w:ascii="Sakkal Majalla" w:hAnsi="Sakkal Majalla" w:cs="KFGQPC Uthman Taha Naskh" w:hint="cs"/>
          <w:sz w:val="40"/>
          <w:szCs w:val="40"/>
          <w:rtl/>
          <w:lang w:bidi="ar-DZ"/>
        </w:rPr>
        <w:t>(</w:t>
      </w:r>
      <w:r w:rsidR="00AC350A" w:rsidRPr="002E60D3">
        <w:rPr>
          <w:rFonts w:ascii="Sakkal Majalla" w:hAnsi="Sakkal Majalla" w:cs="KFGQPC Uthman Taha Naskh" w:hint="cs"/>
          <w:sz w:val="40"/>
          <w:szCs w:val="40"/>
          <w:rtl/>
          <w:lang w:bidi="ar-DZ"/>
        </w:rPr>
        <w:t>أن كان ذال مال</w:t>
      </w:r>
      <w:r>
        <w:rPr>
          <w:rFonts w:ascii="Sakkal Majalla" w:hAnsi="Sakkal Majalla" w:cs="KFGQPC Uthman Taha Naskh" w:hint="cs"/>
          <w:sz w:val="40"/>
          <w:szCs w:val="40"/>
          <w:rtl/>
          <w:lang w:bidi="ar-DZ"/>
        </w:rPr>
        <w:t>)</w:t>
      </w:r>
      <w:r w:rsidR="00AC350A" w:rsidRPr="002E60D3">
        <w:rPr>
          <w:rFonts w:ascii="Sakkal Majalla" w:hAnsi="Sakkal Majalla" w:cs="KFGQPC Uthman Taha Naskh" w:hint="cs"/>
          <w:sz w:val="40"/>
          <w:szCs w:val="40"/>
          <w:rtl/>
          <w:lang w:bidi="ar-DZ"/>
        </w:rPr>
        <w:t xml:space="preserve"> بالقلم يقرؤها بالاستفهام </w:t>
      </w:r>
      <w:r>
        <w:rPr>
          <w:rFonts w:ascii="Sakkal Majalla" w:hAnsi="Sakkal Majalla" w:cs="KFGQPC Uthman Taha Naskh" w:hint="cs"/>
          <w:sz w:val="40"/>
          <w:szCs w:val="40"/>
          <w:rtl/>
          <w:lang w:bidi="ar-DZ"/>
        </w:rPr>
        <w:t>(</w:t>
      </w:r>
      <w:proofErr w:type="gramStart"/>
      <w:r w:rsidR="00AC350A" w:rsidRPr="002E60D3">
        <w:rPr>
          <w:rFonts w:ascii="Sakkal Majalla" w:hAnsi="Sakkal Majalla" w:cs="KFGQPC Uthman Taha Naskh" w:hint="cs"/>
          <w:sz w:val="40"/>
          <w:szCs w:val="40"/>
          <w:rtl/>
          <w:lang w:bidi="ar-DZ"/>
        </w:rPr>
        <w:t>أأن</w:t>
      </w:r>
      <w:proofErr w:type="gramEnd"/>
      <w:r w:rsidR="00AC350A" w:rsidRPr="002E60D3">
        <w:rPr>
          <w:rFonts w:ascii="Sakkal Majalla" w:hAnsi="Sakkal Majalla" w:cs="KFGQPC Uthman Taha Naskh" w:hint="cs"/>
          <w:sz w:val="40"/>
          <w:szCs w:val="40"/>
          <w:rtl/>
          <w:lang w:bidi="ar-DZ"/>
        </w:rPr>
        <w:t xml:space="preserve"> كان ذا مال</w:t>
      </w:r>
      <w:r>
        <w:rPr>
          <w:rFonts w:ascii="Sakkal Majalla" w:hAnsi="Sakkal Majalla" w:cs="KFGQPC Uthman Taha Naskh" w:hint="cs"/>
          <w:sz w:val="40"/>
          <w:szCs w:val="40"/>
          <w:rtl/>
          <w:lang w:bidi="ar-DZ"/>
        </w:rPr>
        <w:t>).</w:t>
      </w:r>
      <w:r w:rsidR="00AC350A" w:rsidRPr="002E60D3">
        <w:rPr>
          <w:rFonts w:ascii="Sakkal Majalla" w:hAnsi="Sakkal Majalla" w:cs="KFGQPC Uthman Taha Naskh" w:hint="cs"/>
          <w:sz w:val="40"/>
          <w:szCs w:val="40"/>
          <w:rtl/>
          <w:lang w:bidi="ar-DZ"/>
        </w:rPr>
        <w:t xml:space="preserve"> </w:t>
      </w:r>
    </w:p>
    <w:p w14:paraId="09F95DB5" w14:textId="706033B8" w:rsidR="00D464E3" w:rsidRPr="002E60D3" w:rsidRDefault="00D464E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وأبو جعفر على أصله في تسهيل الثانية مع الإدخال</w:t>
      </w:r>
      <w:r w:rsidR="00235AD6">
        <w:rPr>
          <w:rFonts w:ascii="Sakkal Majalla" w:hAnsi="Sakkal Majalla" w:cs="KFGQPC Uthman Taha Naskh" w:hint="cs"/>
          <w:sz w:val="40"/>
          <w:szCs w:val="40"/>
          <w:rtl/>
          <w:lang w:bidi="ar-DZ"/>
        </w:rPr>
        <w:t>.</w:t>
      </w:r>
    </w:p>
    <w:p w14:paraId="3E8CAB5E" w14:textId="5AD8FB68" w:rsidR="00AC350A" w:rsidRPr="002E60D3" w:rsidRDefault="00AC350A"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ويقرأ الاستفهام المكرّر بالإخبار في الأول والاستفهام في الثاني</w:t>
      </w:r>
      <w:r w:rsidR="00D464E3" w:rsidRPr="002E60D3">
        <w:rPr>
          <w:rFonts w:ascii="Sakkal Majalla" w:hAnsi="Sakkal Majalla" w:cs="KFGQPC Uthman Taha Naskh" w:hint="cs"/>
          <w:sz w:val="40"/>
          <w:szCs w:val="40"/>
          <w:rtl/>
          <w:lang w:bidi="ar-DZ"/>
        </w:rPr>
        <w:t xml:space="preserve"> في المواضع الإحدى عشرة</w:t>
      </w:r>
      <w:r w:rsidRPr="002E60D3">
        <w:rPr>
          <w:rFonts w:ascii="Sakkal Majalla" w:hAnsi="Sakkal Majalla" w:cs="KFGQPC Uthman Taha Naskh" w:hint="cs"/>
          <w:sz w:val="40"/>
          <w:szCs w:val="40"/>
          <w:rtl/>
          <w:lang w:bidi="ar-DZ"/>
        </w:rPr>
        <w:t xml:space="preserve"> إلا</w:t>
      </w:r>
      <w:r w:rsidR="00D464E3" w:rsidRPr="002E60D3">
        <w:rPr>
          <w:rFonts w:ascii="Sakkal Majalla" w:hAnsi="Sakkal Majalla" w:cs="KFGQPC Uthman Taha Naskh" w:hint="cs"/>
          <w:sz w:val="40"/>
          <w:szCs w:val="40"/>
          <w:rtl/>
          <w:lang w:bidi="ar-DZ"/>
        </w:rPr>
        <w:t xml:space="preserve"> في موضعين فيقرأ </w:t>
      </w:r>
      <w:proofErr w:type="spellStart"/>
      <w:r w:rsidR="00D464E3" w:rsidRPr="002E60D3">
        <w:rPr>
          <w:rFonts w:ascii="Sakkal Majalla" w:hAnsi="Sakkal Majalla" w:cs="KFGQPC Uthman Taha Naskh" w:hint="cs"/>
          <w:sz w:val="40"/>
          <w:szCs w:val="40"/>
          <w:rtl/>
          <w:lang w:bidi="ar-DZ"/>
        </w:rPr>
        <w:t>ببالاستفهام</w:t>
      </w:r>
      <w:proofErr w:type="spellEnd"/>
      <w:r w:rsidR="00D464E3" w:rsidRPr="002E60D3">
        <w:rPr>
          <w:rFonts w:ascii="Sakkal Majalla" w:hAnsi="Sakkal Majalla" w:cs="KFGQPC Uthman Taha Naskh" w:hint="cs"/>
          <w:sz w:val="40"/>
          <w:szCs w:val="40"/>
          <w:rtl/>
          <w:lang w:bidi="ar-DZ"/>
        </w:rPr>
        <w:t xml:space="preserve"> في الأول والإخبار في الثاني، وهما الموضع الأول في الصافات وموضع سورة الواقعة </w:t>
      </w:r>
      <w:r w:rsidR="00235AD6">
        <w:rPr>
          <w:rFonts w:ascii="Sakkal Majalla" w:hAnsi="Sakkal Majalla" w:cs="KFGQPC Uthman Taha Naskh" w:hint="cs"/>
          <w:sz w:val="40"/>
          <w:szCs w:val="40"/>
          <w:rtl/>
          <w:lang w:bidi="ar-DZ"/>
        </w:rPr>
        <w:t>(</w:t>
      </w:r>
      <w:r w:rsidR="00D464E3" w:rsidRPr="002E60D3">
        <w:rPr>
          <w:rFonts w:ascii="Sakkal Majalla" w:hAnsi="Sakkal Majalla" w:cs="KFGQPC Uthman Taha Naskh" w:hint="cs"/>
          <w:sz w:val="40"/>
          <w:szCs w:val="40"/>
          <w:rtl/>
          <w:lang w:bidi="ar-DZ"/>
        </w:rPr>
        <w:t>أئذا متنا وكنا ترابا وعظاما إنا لمبعوثون</w:t>
      </w:r>
      <w:r w:rsidR="00235AD6">
        <w:rPr>
          <w:rFonts w:ascii="Sakkal Majalla" w:hAnsi="Sakkal Majalla" w:cs="KFGQPC Uthman Taha Naskh" w:hint="cs"/>
          <w:sz w:val="40"/>
          <w:szCs w:val="40"/>
          <w:rtl/>
          <w:lang w:bidi="ar-DZ"/>
        </w:rPr>
        <w:t>)</w:t>
      </w:r>
      <w:r w:rsidR="00D464E3" w:rsidRPr="002E60D3">
        <w:rPr>
          <w:rFonts w:ascii="Sakkal Majalla" w:hAnsi="Sakkal Majalla" w:cs="KFGQPC Uthman Taha Naskh" w:hint="cs"/>
          <w:sz w:val="40"/>
          <w:szCs w:val="40"/>
          <w:rtl/>
          <w:lang w:bidi="ar-DZ"/>
        </w:rPr>
        <w:t>.</w:t>
      </w:r>
    </w:p>
    <w:p w14:paraId="3596FAFC" w14:textId="77777777" w:rsidR="00AC350A" w:rsidRPr="002E60D3" w:rsidRDefault="00AC350A"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فوافق ورشا في موضعي النمل والعنكبوت</w:t>
      </w:r>
      <w:r w:rsidR="00D464E3" w:rsidRPr="002E60D3">
        <w:rPr>
          <w:rFonts w:ascii="Sakkal Majalla" w:hAnsi="Sakkal Majalla" w:cs="KFGQPC Uthman Taha Naskh" w:hint="cs"/>
          <w:sz w:val="40"/>
          <w:szCs w:val="40"/>
          <w:rtl/>
          <w:lang w:bidi="ar-DZ"/>
        </w:rPr>
        <w:t xml:space="preserve"> وموضعي الصافات والواقعة،</w:t>
      </w:r>
      <w:r w:rsidRPr="002E60D3">
        <w:rPr>
          <w:rFonts w:ascii="Sakkal Majalla" w:hAnsi="Sakkal Majalla" w:cs="KFGQPC Uthman Taha Naskh" w:hint="cs"/>
          <w:sz w:val="40"/>
          <w:szCs w:val="40"/>
          <w:rtl/>
          <w:lang w:bidi="ar-DZ"/>
        </w:rPr>
        <w:t xml:space="preserve"> وخالفه فيما سوى ذلك. </w:t>
      </w:r>
    </w:p>
    <w:p w14:paraId="7C27541C" w14:textId="719F01DF" w:rsidR="00235AD6" w:rsidRDefault="00235AD6">
      <w:pPr>
        <w:rPr>
          <w:rFonts w:ascii="Sakkal Majalla" w:hAnsi="Sakkal Majalla" w:cs="KFGQPC Uthman Taha Naskh"/>
          <w:sz w:val="40"/>
          <w:szCs w:val="40"/>
          <w:rtl/>
          <w:lang w:bidi="ar-DZ"/>
        </w:rPr>
      </w:pPr>
      <w:r>
        <w:rPr>
          <w:rFonts w:ascii="Sakkal Majalla" w:hAnsi="Sakkal Majalla" w:cs="KFGQPC Uthman Taha Naskh"/>
          <w:sz w:val="40"/>
          <w:szCs w:val="40"/>
          <w:rtl/>
          <w:lang w:bidi="ar-DZ"/>
        </w:rPr>
        <w:br w:type="page"/>
      </w:r>
    </w:p>
    <w:p w14:paraId="0BD2A9B7" w14:textId="77777777" w:rsidR="00AA6B5B" w:rsidRPr="002E60D3" w:rsidRDefault="00AA6B5B" w:rsidP="00235AD6">
      <w:pPr>
        <w:pStyle w:val="1"/>
        <w:bidi/>
        <w:rPr>
          <w:rtl/>
          <w:lang w:bidi="ar-DZ"/>
        </w:rPr>
      </w:pPr>
      <w:bookmarkStart w:id="10" w:name="_Toc184646183"/>
      <w:r w:rsidRPr="002E60D3">
        <w:rPr>
          <w:rFonts w:hint="cs"/>
          <w:rtl/>
          <w:lang w:bidi="ar-DZ"/>
        </w:rPr>
        <w:lastRenderedPageBreak/>
        <w:t>الهمزتان من كلمتين</w:t>
      </w:r>
      <w:bookmarkEnd w:id="10"/>
    </w:p>
    <w:p w14:paraId="2BC5888E" w14:textId="77777777" w:rsidR="00AE2926"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E0D5F" w:rsidRPr="002E60D3">
        <w:rPr>
          <w:rFonts w:ascii="Sakkal Majalla" w:hAnsi="Sakkal Majalla" w:cs="KFGQPC Uthman Taha Naskh"/>
          <w:sz w:val="40"/>
          <w:szCs w:val="40"/>
          <w:rtl/>
          <w:lang w:bidi="ar-DZ"/>
        </w:rPr>
        <w:t>وثاني الهمز إذا ما اتفقا</w:t>
      </w:r>
    </w:p>
    <w:p w14:paraId="54147678" w14:textId="77777777" w:rsidR="00AE0D5F"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0C527D" w:rsidRPr="002E60D3">
        <w:rPr>
          <w:rFonts w:ascii="Sakkal Majalla" w:hAnsi="Sakkal Majalla" w:cs="KFGQPC Uthman Taha Naskh"/>
          <w:sz w:val="40"/>
          <w:szCs w:val="40"/>
          <w:rtl/>
          <w:lang w:bidi="ar-DZ"/>
        </w:rPr>
        <w:t>في كِلْمتين سهّلَنَّ</w:t>
      </w:r>
      <w:r w:rsidR="00AE0D5F" w:rsidRPr="002E60D3">
        <w:rPr>
          <w:rFonts w:ascii="Sakkal Majalla" w:hAnsi="Sakkal Majalla" w:cs="KFGQPC Uthman Taha Naskh"/>
          <w:sz w:val="40"/>
          <w:szCs w:val="40"/>
          <w:rtl/>
          <w:lang w:bidi="ar-DZ"/>
        </w:rPr>
        <w:t xml:space="preserve"> مُطلقا</w:t>
      </w:r>
    </w:p>
    <w:p w14:paraId="3011ACFE" w14:textId="42F1681B" w:rsidR="00AC350A" w:rsidRPr="002E60D3" w:rsidRDefault="00AC350A" w:rsidP="00235AD6">
      <w:pPr>
        <w:pStyle w:val="2"/>
        <w:bidi/>
        <w:rPr>
          <w:rtl/>
          <w:lang w:bidi="ar-DZ"/>
        </w:rPr>
      </w:pPr>
      <w:bookmarkStart w:id="11" w:name="_Toc184646184"/>
      <w:r w:rsidRPr="002E60D3">
        <w:rPr>
          <w:rFonts w:hint="cs"/>
          <w:rtl/>
          <w:lang w:bidi="ar-DZ"/>
        </w:rPr>
        <w:t>الشرح</w:t>
      </w:r>
      <w:r w:rsidR="00235AD6">
        <w:rPr>
          <w:rFonts w:hint="cs"/>
          <w:rtl/>
          <w:lang w:bidi="ar-DZ"/>
        </w:rPr>
        <w:t>:</w:t>
      </w:r>
      <w:bookmarkEnd w:id="11"/>
    </w:p>
    <w:p w14:paraId="3126461F" w14:textId="4B26830B" w:rsidR="00AC350A" w:rsidRPr="002E60D3" w:rsidRDefault="00AC350A"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لورش الوجهان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التسهيل والإبدال، ولأبي جعفر التسهيل فقط</w:t>
      </w:r>
      <w:r w:rsidR="00235AD6">
        <w:rPr>
          <w:rFonts w:ascii="Sakkal Majalla" w:hAnsi="Sakkal Majalla" w:cs="KFGQPC Uthman Taha Naskh" w:hint="cs"/>
          <w:sz w:val="40"/>
          <w:szCs w:val="40"/>
          <w:rtl/>
          <w:lang w:bidi="ar-DZ"/>
        </w:rPr>
        <w:t>.</w:t>
      </w:r>
    </w:p>
    <w:p w14:paraId="245CCF6E" w14:textId="05822CF5" w:rsidR="000C5849" w:rsidRPr="002E60D3" w:rsidRDefault="000C5849" w:rsidP="00235AD6">
      <w:pPr>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sz w:val="40"/>
          <w:szCs w:val="40"/>
          <w:rtl/>
          <w:lang w:bidi="ar-DZ"/>
        </w:rPr>
        <w:br w:type="page"/>
      </w:r>
    </w:p>
    <w:p w14:paraId="178E8355" w14:textId="77777777" w:rsidR="00AA6B5B" w:rsidRPr="002E60D3" w:rsidRDefault="00AA6B5B" w:rsidP="00235AD6">
      <w:pPr>
        <w:pStyle w:val="1"/>
        <w:bidi/>
        <w:rPr>
          <w:rtl/>
          <w:lang w:bidi="ar-DZ"/>
        </w:rPr>
      </w:pPr>
      <w:bookmarkStart w:id="12" w:name="_Toc184646185"/>
      <w:r w:rsidRPr="002E60D3">
        <w:rPr>
          <w:rFonts w:hint="cs"/>
          <w:rtl/>
          <w:lang w:bidi="ar-DZ"/>
        </w:rPr>
        <w:lastRenderedPageBreak/>
        <w:t>الهمز المفرد</w:t>
      </w:r>
      <w:r w:rsidR="00874129" w:rsidRPr="002E60D3">
        <w:rPr>
          <w:rFonts w:hint="cs"/>
          <w:rtl/>
          <w:lang w:bidi="ar-DZ"/>
        </w:rPr>
        <w:t xml:space="preserve"> الساكن</w:t>
      </w:r>
      <w:bookmarkEnd w:id="12"/>
    </w:p>
    <w:p w14:paraId="51511B96" w14:textId="77777777" w:rsidR="00350190"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2B523E" w:rsidRPr="002E60D3">
        <w:rPr>
          <w:rFonts w:ascii="Sakkal Majalla" w:hAnsi="Sakkal Majalla" w:cs="KFGQPC Uthman Taha Naskh"/>
          <w:sz w:val="40"/>
          <w:szCs w:val="40"/>
          <w:rtl/>
          <w:lang w:bidi="ar-DZ"/>
        </w:rPr>
        <w:t>ومُفرد الهمز فقُل يُبدلُهُ</w:t>
      </w:r>
    </w:p>
    <w:p w14:paraId="2F9C1CD0" w14:textId="77777777" w:rsidR="00350190"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50190" w:rsidRPr="002E60D3">
        <w:rPr>
          <w:rFonts w:ascii="Sakkal Majalla" w:hAnsi="Sakkal Majalla" w:cs="KFGQPC Uthman Taha Naskh"/>
          <w:sz w:val="40"/>
          <w:szCs w:val="40"/>
          <w:rtl/>
          <w:lang w:bidi="ar-DZ"/>
        </w:rPr>
        <w:t>أُسكِنَ فاهُ عينُه أو لامُهُ</w:t>
      </w:r>
    </w:p>
    <w:p w14:paraId="130A30CE" w14:textId="77777777" w:rsidR="002B523E"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2B523E" w:rsidRPr="002E60D3">
        <w:rPr>
          <w:rFonts w:ascii="Sakkal Majalla" w:hAnsi="Sakkal Majalla" w:cs="KFGQPC Uthman Taha Naskh"/>
          <w:sz w:val="40"/>
          <w:szCs w:val="40"/>
          <w:rtl/>
          <w:lang w:bidi="ar-DZ"/>
        </w:rPr>
        <w:t>لقاءنا ائْت مثل أزرق أتى</w:t>
      </w:r>
    </w:p>
    <w:p w14:paraId="08FF0F21" w14:textId="77777777" w:rsidR="00C26595"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50190" w:rsidRPr="002E60D3">
        <w:rPr>
          <w:rFonts w:ascii="Sakkal Majalla" w:hAnsi="Sakkal Majalla" w:cs="KFGQPC Uthman Taha Naskh"/>
          <w:sz w:val="40"/>
          <w:szCs w:val="40"/>
          <w:rtl/>
          <w:lang w:bidi="ar-DZ"/>
        </w:rPr>
        <w:t xml:space="preserve">وأدغم الرؤيا </w:t>
      </w:r>
      <w:proofErr w:type="spellStart"/>
      <w:r w:rsidR="00C26595" w:rsidRPr="002E60D3">
        <w:rPr>
          <w:rFonts w:ascii="Sakkal Majalla" w:hAnsi="Sakkal Majalla" w:cs="KFGQPC Uthman Taha Naskh" w:hint="cs"/>
          <w:sz w:val="40"/>
          <w:szCs w:val="40"/>
          <w:rtl/>
          <w:lang w:bidi="ar-DZ"/>
        </w:rPr>
        <w:t>ك</w:t>
      </w:r>
      <w:r w:rsidR="00C26595" w:rsidRPr="002E60D3">
        <w:rPr>
          <w:rFonts w:ascii="Sakkal Majalla" w:hAnsi="Sakkal Majalla" w:cs="KFGQPC Uthman Taha Naskh"/>
          <w:sz w:val="40"/>
          <w:szCs w:val="40"/>
          <w:rtl/>
          <w:lang w:bidi="ar-DZ"/>
        </w:rPr>
        <w:t>رِ</w:t>
      </w:r>
      <w:r w:rsidR="00C26595" w:rsidRPr="002E60D3">
        <w:rPr>
          <w:rFonts w:ascii="Sakkal Majalla" w:hAnsi="Sakkal Majalla" w:cs="KFGQPC Uthman Taha Naskh" w:hint="cs"/>
          <w:sz w:val="40"/>
          <w:szCs w:val="40"/>
          <w:rtl/>
          <w:lang w:bidi="ar-DZ"/>
        </w:rPr>
        <w:t>ئْ</w:t>
      </w:r>
      <w:r w:rsidR="00350190" w:rsidRPr="002E60D3">
        <w:rPr>
          <w:rFonts w:ascii="Sakkal Majalla" w:hAnsi="Sakkal Majalla" w:cs="KFGQPC Uthman Taha Naskh"/>
          <w:sz w:val="40"/>
          <w:szCs w:val="40"/>
          <w:rtl/>
          <w:lang w:bidi="ar-DZ"/>
        </w:rPr>
        <w:t>يا</w:t>
      </w:r>
      <w:proofErr w:type="spellEnd"/>
      <w:r w:rsidR="00350190" w:rsidRPr="002E60D3">
        <w:rPr>
          <w:rFonts w:ascii="Sakkal Majalla" w:hAnsi="Sakkal Majalla" w:cs="KFGQPC Uthman Taha Naskh"/>
          <w:sz w:val="40"/>
          <w:szCs w:val="40"/>
          <w:rtl/>
          <w:lang w:bidi="ar-DZ"/>
        </w:rPr>
        <w:t xml:space="preserve"> ثبتا</w:t>
      </w:r>
    </w:p>
    <w:p w14:paraId="3BF4129F" w14:textId="77777777" w:rsidR="00C26595"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C26595" w:rsidRPr="002E60D3">
        <w:rPr>
          <w:rFonts w:ascii="Sakkal Majalla" w:hAnsi="Sakkal Majalla" w:cs="KFGQPC Uthman Taha Naskh" w:hint="cs"/>
          <w:sz w:val="40"/>
          <w:szCs w:val="40"/>
          <w:rtl/>
          <w:lang w:bidi="ar-DZ"/>
        </w:rPr>
        <w:t>وأبدلَنْ تئوي ولا يُدغمه</w:t>
      </w:r>
    </w:p>
    <w:p w14:paraId="1D7B28FE" w14:textId="77777777" w:rsidR="00350190"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C26595" w:rsidRPr="002E60D3">
        <w:rPr>
          <w:rFonts w:ascii="Sakkal Majalla" w:hAnsi="Sakkal Majalla" w:cs="KFGQPC Uthman Taha Naskh" w:hint="cs"/>
          <w:sz w:val="40"/>
          <w:szCs w:val="40"/>
          <w:rtl/>
          <w:lang w:bidi="ar-DZ"/>
        </w:rPr>
        <w:t xml:space="preserve">أنبِئْهُمُ نبِّئْهُمُ حقَّقَهُ </w:t>
      </w:r>
    </w:p>
    <w:p w14:paraId="18E059D7" w14:textId="77777777" w:rsidR="007F52CA"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7F52CA" w:rsidRPr="002E60D3">
        <w:rPr>
          <w:rFonts w:ascii="Sakkal Majalla" w:hAnsi="Sakkal Majalla" w:cs="KFGQPC Uthman Taha Naskh"/>
          <w:sz w:val="40"/>
          <w:szCs w:val="40"/>
          <w:rtl/>
          <w:lang w:bidi="ar-DZ"/>
        </w:rPr>
        <w:t>والوقف بالإبدال في فإن يش</w:t>
      </w:r>
      <w:r w:rsidR="007F52CA" w:rsidRPr="002E60D3">
        <w:rPr>
          <w:rFonts w:ascii="Sakkal Majalla" w:hAnsi="Sakkal Majalla" w:cs="KFGQPC Uthman Taha Naskh" w:hint="cs"/>
          <w:sz w:val="40"/>
          <w:szCs w:val="40"/>
          <w:rtl/>
          <w:lang w:bidi="ar-DZ"/>
        </w:rPr>
        <w:t>َأْ</w:t>
      </w:r>
    </w:p>
    <w:p w14:paraId="71E33E1B" w14:textId="77777777" w:rsidR="007F52CA"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52D8C" w:rsidRPr="002E60D3">
        <w:rPr>
          <w:rFonts w:ascii="Sakkal Majalla" w:hAnsi="Sakkal Majalla" w:cs="KFGQPC Uthman Taha Naskh" w:hint="cs"/>
          <w:sz w:val="40"/>
          <w:szCs w:val="40"/>
          <w:rtl/>
          <w:lang w:bidi="ar-DZ"/>
        </w:rPr>
        <w:t xml:space="preserve">                           </w:t>
      </w:r>
      <w:r w:rsidRPr="002E60D3">
        <w:rPr>
          <w:rFonts w:ascii="Sakkal Majalla" w:hAnsi="Sakkal Majalla" w:cs="KFGQPC Uthman Taha Naskh" w:hint="cs"/>
          <w:sz w:val="40"/>
          <w:szCs w:val="40"/>
          <w:rtl/>
          <w:lang w:bidi="ar-DZ"/>
        </w:rPr>
        <w:t xml:space="preserve">    </w:t>
      </w:r>
      <w:r w:rsidR="007F52CA" w:rsidRPr="002E60D3">
        <w:rPr>
          <w:rFonts w:ascii="Sakkal Majalla" w:hAnsi="Sakkal Majalla" w:cs="KFGQPC Uthman Taha Naskh" w:hint="cs"/>
          <w:sz w:val="40"/>
          <w:szCs w:val="40"/>
          <w:rtl/>
          <w:lang w:bidi="ar-DZ"/>
        </w:rPr>
        <w:t>لا شاطئٍ أو لؤلؤٍ قال الملأْ</w:t>
      </w:r>
    </w:p>
    <w:p w14:paraId="35D28A12" w14:textId="3AF3EC40" w:rsidR="0024297E" w:rsidRPr="002E60D3" w:rsidRDefault="0024297E" w:rsidP="00235AD6">
      <w:pPr>
        <w:pStyle w:val="2"/>
        <w:bidi/>
        <w:rPr>
          <w:rtl/>
          <w:lang w:bidi="ar-DZ"/>
        </w:rPr>
      </w:pPr>
      <w:bookmarkStart w:id="13" w:name="_Toc184646186"/>
      <w:r w:rsidRPr="002E60D3">
        <w:rPr>
          <w:rFonts w:hint="cs"/>
          <w:rtl/>
          <w:lang w:bidi="ar-DZ"/>
        </w:rPr>
        <w:t>الشرح</w:t>
      </w:r>
      <w:r w:rsidR="00235AD6">
        <w:rPr>
          <w:rFonts w:hint="cs"/>
          <w:rtl/>
          <w:lang w:bidi="ar-DZ"/>
        </w:rPr>
        <w:t>:</w:t>
      </w:r>
      <w:bookmarkEnd w:id="13"/>
    </w:p>
    <w:p w14:paraId="69079C8B" w14:textId="7D367D62" w:rsidR="0024297E" w:rsidRPr="002E60D3" w:rsidRDefault="0024297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أبدل أبو جعفر كل همز ساكن من جنس حركة ما قبله، سواء وقع فاء </w:t>
      </w:r>
      <w:proofErr w:type="gramStart"/>
      <w:r w:rsidRPr="002E60D3">
        <w:rPr>
          <w:rFonts w:ascii="Sakkal Majalla" w:hAnsi="Sakkal Majalla" w:cs="KFGQPC Uthman Taha Naskh" w:hint="cs"/>
          <w:sz w:val="40"/>
          <w:szCs w:val="40"/>
          <w:rtl/>
          <w:lang w:bidi="ar-DZ"/>
        </w:rPr>
        <w:t>أو  عينا</w:t>
      </w:r>
      <w:proofErr w:type="gramEnd"/>
      <w:r w:rsidRPr="002E60D3">
        <w:rPr>
          <w:rFonts w:ascii="Sakkal Majalla" w:hAnsi="Sakkal Majalla" w:cs="KFGQPC Uthman Taha Naskh" w:hint="cs"/>
          <w:sz w:val="40"/>
          <w:szCs w:val="40"/>
          <w:rtl/>
          <w:lang w:bidi="ar-DZ"/>
        </w:rPr>
        <w:t xml:space="preserve"> أو لاما للكلمة، وسواء كان لازما أو للجزم أو للأمر، واستثنى من ذلك كله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أنبئهم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بالبقرة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نبّئهم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بالحجر والقمر</w:t>
      </w:r>
      <w:r w:rsidR="00235AD6">
        <w:rPr>
          <w:rFonts w:ascii="Sakkal Majalla" w:hAnsi="Sakkal Majalla" w:cs="KFGQPC Uthman Taha Naskh" w:hint="cs"/>
          <w:sz w:val="40"/>
          <w:szCs w:val="40"/>
          <w:rtl/>
          <w:lang w:bidi="ar-DZ"/>
        </w:rPr>
        <w:t>.</w:t>
      </w:r>
    </w:p>
    <w:p w14:paraId="640D6FB0" w14:textId="5F47F182" w:rsidR="00643B60" w:rsidRPr="002E60D3" w:rsidRDefault="00643B60"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أما ورش فقرأ بإبدال الهمز الساكن إذا </w:t>
      </w:r>
      <w:r w:rsidR="0024085D" w:rsidRPr="002E60D3">
        <w:rPr>
          <w:rFonts w:ascii="Sakkal Majalla" w:hAnsi="Sakkal Majalla" w:cs="KFGQPC Uthman Taha Naskh" w:hint="cs"/>
          <w:sz w:val="40"/>
          <w:szCs w:val="40"/>
          <w:rtl/>
          <w:lang w:bidi="ar-DZ"/>
        </w:rPr>
        <w:t xml:space="preserve">كان فاء </w:t>
      </w:r>
      <w:proofErr w:type="gramStart"/>
      <w:r w:rsidR="0024085D" w:rsidRPr="002E60D3">
        <w:rPr>
          <w:rFonts w:ascii="Sakkal Majalla" w:hAnsi="Sakkal Majalla" w:cs="KFGQPC Uthman Taha Naskh" w:hint="cs"/>
          <w:sz w:val="40"/>
          <w:szCs w:val="40"/>
          <w:rtl/>
          <w:lang w:bidi="ar-DZ"/>
        </w:rPr>
        <w:t>للكلمة  واستثنى</w:t>
      </w:r>
      <w:proofErr w:type="gramEnd"/>
      <w:r w:rsidR="0024085D" w:rsidRPr="002E60D3">
        <w:rPr>
          <w:rFonts w:ascii="Sakkal Majalla" w:hAnsi="Sakkal Majalla" w:cs="KFGQPC Uthman Taha Naskh" w:hint="cs"/>
          <w:sz w:val="40"/>
          <w:szCs w:val="40"/>
          <w:rtl/>
          <w:lang w:bidi="ar-DZ"/>
        </w:rPr>
        <w:t xml:space="preserve"> من ذلك </w:t>
      </w:r>
      <w:r w:rsidRPr="002E60D3">
        <w:rPr>
          <w:rFonts w:ascii="Sakkal Majalla" w:hAnsi="Sakkal Majalla" w:cs="KFGQPC Uthman Taha Naskh" w:hint="cs"/>
          <w:sz w:val="40"/>
          <w:szCs w:val="40"/>
          <w:rtl/>
          <w:lang w:bidi="ar-DZ"/>
        </w:rPr>
        <w:t xml:space="preserve">باب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الإيواء</w:t>
      </w:r>
      <w:r w:rsidR="00235AD6">
        <w:rPr>
          <w:rFonts w:ascii="Sakkal Majalla" w:hAnsi="Sakkal Majalla" w:cs="KFGQPC Uthman Taha Naskh" w:hint="cs"/>
          <w:sz w:val="40"/>
          <w:szCs w:val="40"/>
          <w:rtl/>
          <w:lang w:bidi="ar-DZ"/>
        </w:rPr>
        <w:t>).</w:t>
      </w:r>
    </w:p>
    <w:p w14:paraId="7282A20E" w14:textId="30C985F5" w:rsidR="00643B60" w:rsidRPr="002E60D3" w:rsidRDefault="00643B60"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أبو جعفر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الرؤيا</w:t>
      </w:r>
      <w:r w:rsidR="00235AD6">
        <w:rPr>
          <w:rFonts w:ascii="Sakkal Majalla" w:hAnsi="Sakkal Majalla" w:cs="KFGQPC Uthman Taha Naskh" w:hint="cs"/>
          <w:sz w:val="40"/>
          <w:szCs w:val="40"/>
          <w:rtl/>
          <w:lang w:bidi="ar-DZ"/>
        </w:rPr>
        <w:t>)</w:t>
      </w:r>
      <w:r w:rsidR="0024085D"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0024085D" w:rsidRPr="002E60D3">
        <w:rPr>
          <w:rFonts w:ascii="Sakkal Majalla" w:hAnsi="Sakkal Majalla" w:cs="KFGQPC Uthman Taha Naskh" w:hint="cs"/>
          <w:sz w:val="40"/>
          <w:szCs w:val="40"/>
          <w:rtl/>
          <w:lang w:bidi="ar-DZ"/>
        </w:rPr>
        <w:t>رؤياك</w:t>
      </w:r>
      <w:r w:rsidR="00235AD6">
        <w:rPr>
          <w:rFonts w:ascii="Sakkal Majalla" w:hAnsi="Sakkal Majalla" w:cs="KFGQPC Uthman Taha Naskh" w:hint="cs"/>
          <w:sz w:val="40"/>
          <w:szCs w:val="40"/>
          <w:rtl/>
          <w:lang w:bidi="ar-DZ"/>
        </w:rPr>
        <w:t>)</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بإبدال</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الهمزة</w:t>
      </w:r>
      <w:r w:rsidRPr="002E60D3">
        <w:rPr>
          <w:rFonts w:ascii="Sakkal Majalla" w:hAnsi="Sakkal Majalla" w:cs="KFGQPC Uthman Taha Naskh"/>
          <w:sz w:val="40"/>
          <w:szCs w:val="40"/>
          <w:rtl/>
          <w:lang w:bidi="ar-DZ"/>
        </w:rPr>
        <w:t xml:space="preserve"> </w:t>
      </w:r>
      <w:proofErr w:type="spellStart"/>
      <w:r w:rsidRPr="002E60D3">
        <w:rPr>
          <w:rFonts w:ascii="Sakkal Majalla" w:hAnsi="Sakkal Majalla" w:cs="KFGQPC Uthman Taha Naskh" w:hint="cs"/>
          <w:sz w:val="40"/>
          <w:szCs w:val="40"/>
          <w:rtl/>
          <w:lang w:bidi="ar-DZ"/>
        </w:rPr>
        <w:t>واوا</w:t>
      </w:r>
      <w:proofErr w:type="spellEnd"/>
      <w:r w:rsidRPr="002E60D3">
        <w:rPr>
          <w:rFonts w:ascii="Sakkal Majalla" w:hAnsi="Sakkal Majalla" w:cs="KFGQPC Uthman Taha Naskh" w:hint="cs"/>
          <w:sz w:val="40"/>
          <w:szCs w:val="40"/>
          <w:rtl/>
          <w:lang w:bidi="ar-DZ"/>
        </w:rPr>
        <w:t>،</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ثم</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قلبها</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ياء،</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وأدغمها</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في</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الياء</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التي</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 xml:space="preserve">بعدها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الرُيَّا</w:t>
      </w:r>
      <w:r w:rsidR="00235AD6">
        <w:rPr>
          <w:rFonts w:ascii="Sakkal Majalla" w:hAnsi="Sakkal Majalla" w:cs="KFGQPC Uthman Taha Naskh" w:hint="cs"/>
          <w:sz w:val="40"/>
          <w:szCs w:val="40"/>
          <w:rtl/>
          <w:lang w:bidi="ar-DZ"/>
        </w:rPr>
        <w:t>)</w:t>
      </w:r>
      <w:r w:rsidR="0024085D"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0024085D" w:rsidRPr="002E60D3">
        <w:rPr>
          <w:rFonts w:ascii="Sakkal Majalla" w:hAnsi="Sakkal Majalla" w:cs="KFGQPC Uthman Taha Naskh" w:hint="cs"/>
          <w:sz w:val="40"/>
          <w:szCs w:val="40"/>
          <w:rtl/>
          <w:lang w:bidi="ar-DZ"/>
        </w:rPr>
        <w:t>رُيَّاك</w:t>
      </w:r>
      <w:r w:rsidR="00235AD6">
        <w:rPr>
          <w:rFonts w:ascii="Sakkal Majalla" w:hAnsi="Sakkal Majalla" w:cs="KFGQPC Uthman Taha Naskh" w:hint="cs"/>
          <w:sz w:val="40"/>
          <w:szCs w:val="40"/>
          <w:rtl/>
          <w:lang w:bidi="ar-DZ"/>
        </w:rPr>
        <w:t>).</w:t>
      </w:r>
    </w:p>
    <w:p w14:paraId="188FDB3D" w14:textId="0F0DAD4B" w:rsidR="00643B60" w:rsidRPr="002E60D3" w:rsidRDefault="00643B60"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تُئوي</w:t>
      </w:r>
      <w:r w:rsidR="00235AD6">
        <w:rPr>
          <w:rFonts w:ascii="Sakkal Majalla" w:hAnsi="Sakkal Majalla" w:cs="KFGQPC Uthman Taha Naskh" w:hint="cs"/>
          <w:sz w:val="40"/>
          <w:szCs w:val="40"/>
          <w:rtl/>
          <w:lang w:bidi="ar-DZ"/>
        </w:rPr>
        <w:t>)</w:t>
      </w:r>
      <w:r w:rsidR="0024085D"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0024085D" w:rsidRPr="002E60D3">
        <w:rPr>
          <w:rFonts w:ascii="Sakkal Majalla" w:hAnsi="Sakkal Majalla" w:cs="KFGQPC Uthman Taha Naskh" w:hint="cs"/>
          <w:sz w:val="40"/>
          <w:szCs w:val="40"/>
          <w:rtl/>
          <w:lang w:bidi="ar-DZ"/>
        </w:rPr>
        <w:t>تُئويه</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بإبدال</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الهمزة</w:t>
      </w:r>
      <w:r w:rsidRPr="002E60D3">
        <w:rPr>
          <w:rFonts w:ascii="Sakkal Majalla" w:hAnsi="Sakkal Majalla" w:cs="KFGQPC Uthman Taha Naskh"/>
          <w:sz w:val="40"/>
          <w:szCs w:val="40"/>
          <w:rtl/>
          <w:lang w:bidi="ar-DZ"/>
        </w:rPr>
        <w:t xml:space="preserve"> </w:t>
      </w:r>
      <w:proofErr w:type="spellStart"/>
      <w:r w:rsidRPr="002E60D3">
        <w:rPr>
          <w:rFonts w:ascii="Sakkal Majalla" w:hAnsi="Sakkal Majalla" w:cs="KFGQPC Uthman Taha Naskh" w:hint="cs"/>
          <w:sz w:val="40"/>
          <w:szCs w:val="40"/>
          <w:rtl/>
          <w:lang w:bidi="ar-DZ"/>
        </w:rPr>
        <w:t>واوا</w:t>
      </w:r>
      <w:proofErr w:type="spellEnd"/>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مظهرة</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في</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 xml:space="preserve">الحالين بدون إدغام، </w:t>
      </w:r>
      <w:r w:rsidR="00235AD6">
        <w:rPr>
          <w:rFonts w:ascii="Sakkal Majalla" w:hAnsi="Sakkal Majalla" w:cs="KFGQPC Uthman Taha Naskh" w:hint="cs"/>
          <w:sz w:val="40"/>
          <w:szCs w:val="40"/>
          <w:rtl/>
          <w:lang w:bidi="ar-DZ"/>
        </w:rPr>
        <w:t>(</w:t>
      </w:r>
      <w:proofErr w:type="spellStart"/>
      <w:r w:rsidRPr="002E60D3">
        <w:rPr>
          <w:rFonts w:ascii="Sakkal Majalla" w:hAnsi="Sakkal Majalla" w:cs="KFGQPC Uthman Taha Naskh" w:hint="cs"/>
          <w:sz w:val="40"/>
          <w:szCs w:val="40"/>
          <w:rtl/>
          <w:lang w:bidi="ar-DZ"/>
        </w:rPr>
        <w:t>تُووِي</w:t>
      </w:r>
      <w:proofErr w:type="spellEnd"/>
      <w:r w:rsidRPr="002E60D3">
        <w:rPr>
          <w:rFonts w:ascii="Sakkal Majalla" w:hAnsi="Sakkal Majalla" w:cs="KFGQPC Uthman Taha Naskh" w:hint="cs"/>
          <w:sz w:val="40"/>
          <w:szCs w:val="40"/>
          <w:rtl/>
          <w:lang w:bidi="ar-DZ"/>
        </w:rPr>
        <w:t xml:space="preserve"> </w:t>
      </w:r>
      <w:proofErr w:type="spellStart"/>
      <w:r w:rsidR="0024085D" w:rsidRPr="002E60D3">
        <w:rPr>
          <w:rFonts w:ascii="Sakkal Majalla" w:hAnsi="Sakkal Majalla" w:cs="KFGQPC Uthman Taha Naskh" w:hint="cs"/>
          <w:sz w:val="40"/>
          <w:szCs w:val="40"/>
          <w:rtl/>
          <w:lang w:bidi="ar-DZ"/>
        </w:rPr>
        <w:t>وتُووِيه</w:t>
      </w:r>
      <w:proofErr w:type="spellEnd"/>
      <w:proofErr w:type="gramStart"/>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proofErr w:type="gramEnd"/>
    </w:p>
    <w:p w14:paraId="61DA7937" w14:textId="758212A2" w:rsidR="0048012A" w:rsidRPr="002E60D3" w:rsidRDefault="0048012A"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 xml:space="preserve">ويقف على المجزوم نحو </w:t>
      </w:r>
      <w:r w:rsidR="00235AD6">
        <w:rPr>
          <w:rFonts w:ascii="Sakkal Majalla" w:hAnsi="Sakkal Majalla" w:cs="KFGQPC Uthman Taha Naskh" w:hint="cs"/>
          <w:sz w:val="40"/>
          <w:szCs w:val="40"/>
          <w:rtl/>
          <w:lang w:bidi="ar-DZ"/>
        </w:rPr>
        <w:t>(</w:t>
      </w:r>
      <w:proofErr w:type="gramStart"/>
      <w:r w:rsidRPr="002E60D3">
        <w:rPr>
          <w:rFonts w:ascii="Sakkal Majalla" w:hAnsi="Sakkal Majalla" w:cs="KFGQPC Uthman Taha Naskh" w:hint="cs"/>
          <w:sz w:val="40"/>
          <w:szCs w:val="40"/>
          <w:rtl/>
          <w:lang w:bidi="ar-DZ"/>
        </w:rPr>
        <w:t>فإن  يشأْ</w:t>
      </w:r>
      <w:proofErr w:type="gramEnd"/>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بالإبدال، وإنما لم يُبدل حال الوصل لنقل الحركة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فإن يشأِ الله</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وهذا يعني أنه لا يبدل نحو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قال الملأ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من شاطئ</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منهما اللؤلؤ</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حال الوقف</w:t>
      </w:r>
      <w:r w:rsidR="00235AD6">
        <w:rPr>
          <w:rFonts w:ascii="Sakkal Majalla" w:hAnsi="Sakkal Majalla" w:cs="KFGQPC Uthman Taha Naskh" w:hint="cs"/>
          <w:sz w:val="40"/>
          <w:szCs w:val="40"/>
          <w:rtl/>
          <w:lang w:bidi="ar-DZ"/>
        </w:rPr>
        <w:t>.</w:t>
      </w:r>
    </w:p>
    <w:p w14:paraId="4889667A" w14:textId="5A2D26F1" w:rsidR="000C5849" w:rsidRPr="002E60D3" w:rsidRDefault="000C5849" w:rsidP="00235AD6">
      <w:pPr>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sz w:val="40"/>
          <w:szCs w:val="40"/>
          <w:rtl/>
          <w:lang w:bidi="ar-DZ"/>
        </w:rPr>
        <w:br w:type="page"/>
      </w:r>
    </w:p>
    <w:p w14:paraId="15692CD1" w14:textId="77777777" w:rsidR="00874129" w:rsidRPr="002E60D3" w:rsidRDefault="00874129" w:rsidP="00235AD6">
      <w:pPr>
        <w:pStyle w:val="1"/>
        <w:bidi/>
        <w:rPr>
          <w:rtl/>
          <w:lang w:bidi="ar-DZ"/>
        </w:rPr>
      </w:pPr>
      <w:bookmarkStart w:id="14" w:name="_Toc184646187"/>
      <w:r w:rsidRPr="002E60D3">
        <w:rPr>
          <w:rFonts w:hint="cs"/>
          <w:rtl/>
          <w:lang w:bidi="ar-DZ"/>
        </w:rPr>
        <w:lastRenderedPageBreak/>
        <w:t>الهمز المفرد المتحرك</w:t>
      </w:r>
      <w:bookmarkEnd w:id="14"/>
    </w:p>
    <w:p w14:paraId="7EE90EBC" w14:textId="77777777" w:rsidR="00C26595"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457CA" w:rsidRPr="002E60D3">
        <w:rPr>
          <w:rFonts w:ascii="Sakkal Majalla" w:hAnsi="Sakkal Majalla" w:cs="KFGQPC Uthman Taha Naskh"/>
          <w:sz w:val="40"/>
          <w:szCs w:val="40"/>
          <w:rtl/>
          <w:lang w:bidi="ar-DZ"/>
        </w:rPr>
        <w:t xml:space="preserve">مؤيّد </w:t>
      </w:r>
      <w:r w:rsidR="00C26595" w:rsidRPr="002E60D3">
        <w:rPr>
          <w:rFonts w:ascii="Sakkal Majalla" w:hAnsi="Sakkal Majalla" w:cs="KFGQPC Uthman Taha Naskh" w:hint="cs"/>
          <w:sz w:val="40"/>
          <w:szCs w:val="40"/>
          <w:rtl/>
          <w:lang w:bidi="ar-DZ"/>
        </w:rPr>
        <w:t>ونحوه</w:t>
      </w:r>
      <w:r w:rsidR="009457CA" w:rsidRPr="002E60D3">
        <w:rPr>
          <w:rFonts w:ascii="Sakkal Majalla" w:hAnsi="Sakkal Majalla" w:cs="KFGQPC Uthman Taha Naskh"/>
          <w:sz w:val="40"/>
          <w:szCs w:val="40"/>
          <w:rtl/>
          <w:lang w:bidi="ar-DZ"/>
        </w:rPr>
        <w:t xml:space="preserve"> </w:t>
      </w:r>
      <w:r w:rsidR="00C26595" w:rsidRPr="002E60D3">
        <w:rPr>
          <w:rFonts w:ascii="Sakkal Majalla" w:hAnsi="Sakkal Majalla" w:cs="KFGQPC Uthman Taha Naskh" w:hint="cs"/>
          <w:sz w:val="40"/>
          <w:szCs w:val="40"/>
          <w:rtl/>
          <w:lang w:bidi="ar-DZ"/>
        </w:rPr>
        <w:t>أبدلهُ</w:t>
      </w:r>
    </w:p>
    <w:p w14:paraId="4DE74712" w14:textId="77777777" w:rsidR="009457CA"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457CA" w:rsidRPr="002E60D3">
        <w:rPr>
          <w:rFonts w:ascii="Sakkal Majalla" w:hAnsi="Sakkal Majalla" w:cs="KFGQPC Uthman Taha Naskh"/>
          <w:sz w:val="40"/>
          <w:szCs w:val="40"/>
          <w:rtl/>
          <w:lang w:bidi="ar-DZ"/>
        </w:rPr>
        <w:t>سوى يؤيد لعيسى فانتهُوا</w:t>
      </w:r>
    </w:p>
    <w:p w14:paraId="3C9E5249" w14:textId="77777777" w:rsidR="00C26595"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C26595" w:rsidRPr="002E60D3">
        <w:rPr>
          <w:rFonts w:ascii="Sakkal Majalla" w:hAnsi="Sakkal Majalla" w:cs="KFGQPC Uthman Taha Naskh" w:hint="cs"/>
          <w:sz w:val="40"/>
          <w:szCs w:val="40"/>
          <w:rtl/>
          <w:lang w:bidi="ar-DZ"/>
        </w:rPr>
        <w:t>هم</w:t>
      </w:r>
      <w:r w:rsidR="00A074A2" w:rsidRPr="002E60D3">
        <w:rPr>
          <w:rFonts w:ascii="Sakkal Majalla" w:hAnsi="Sakkal Majalla" w:cs="KFGQPC Uthman Taha Naskh" w:hint="cs"/>
          <w:sz w:val="40"/>
          <w:szCs w:val="40"/>
          <w:rtl/>
          <w:lang w:bidi="ar-DZ"/>
        </w:rPr>
        <w:t>ْ</w:t>
      </w:r>
      <w:r w:rsidR="00C26595" w:rsidRPr="002E60D3">
        <w:rPr>
          <w:rFonts w:ascii="Sakkal Majalla" w:hAnsi="Sakkal Majalla" w:cs="KFGQPC Uthman Taha Naskh" w:hint="cs"/>
          <w:sz w:val="40"/>
          <w:szCs w:val="40"/>
          <w:rtl/>
          <w:lang w:bidi="ar-DZ"/>
        </w:rPr>
        <w:t>ز</w:t>
      </w:r>
      <w:r w:rsidR="00A074A2" w:rsidRPr="002E60D3">
        <w:rPr>
          <w:rFonts w:ascii="Sakkal Majalla" w:hAnsi="Sakkal Majalla" w:cs="KFGQPC Uthman Taha Naskh" w:hint="cs"/>
          <w:sz w:val="40"/>
          <w:szCs w:val="40"/>
          <w:rtl/>
          <w:lang w:bidi="ar-DZ"/>
        </w:rPr>
        <w:t>َ</w:t>
      </w:r>
      <w:r w:rsidR="00C26595" w:rsidRPr="002E60D3">
        <w:rPr>
          <w:rFonts w:ascii="Sakkal Majalla" w:hAnsi="Sakkal Majalla" w:cs="KFGQPC Uthman Taha Naskh" w:hint="cs"/>
          <w:sz w:val="40"/>
          <w:szCs w:val="40"/>
          <w:rtl/>
          <w:lang w:bidi="ar-DZ"/>
        </w:rPr>
        <w:t xml:space="preserve"> الفؤاد والسؤال حقَّقا</w:t>
      </w:r>
    </w:p>
    <w:p w14:paraId="20C77EB5" w14:textId="77777777" w:rsidR="00C26595"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C26595" w:rsidRPr="002E60D3">
        <w:rPr>
          <w:rFonts w:ascii="Sakkal Majalla" w:hAnsi="Sakkal Majalla" w:cs="KFGQPC Uthman Taha Naskh" w:hint="cs"/>
          <w:sz w:val="40"/>
          <w:szCs w:val="40"/>
          <w:rtl/>
          <w:lang w:bidi="ar-DZ"/>
        </w:rPr>
        <w:t>لأنه لشرطه ما حقّقَا</w:t>
      </w:r>
    </w:p>
    <w:p w14:paraId="2054A479" w14:textId="3708DC32" w:rsidR="004F62F3" w:rsidRPr="002E60D3" w:rsidRDefault="004F62F3" w:rsidP="00235AD6">
      <w:pPr>
        <w:pStyle w:val="2"/>
        <w:bidi/>
        <w:rPr>
          <w:rtl/>
          <w:lang w:bidi="ar-DZ"/>
        </w:rPr>
      </w:pPr>
      <w:bookmarkStart w:id="15" w:name="_Toc184646188"/>
      <w:r w:rsidRPr="002E60D3">
        <w:rPr>
          <w:rFonts w:hint="cs"/>
          <w:rtl/>
          <w:lang w:bidi="ar-DZ"/>
        </w:rPr>
        <w:t>الشرح</w:t>
      </w:r>
      <w:r w:rsidR="00235AD6">
        <w:rPr>
          <w:rFonts w:hint="cs"/>
          <w:rtl/>
          <w:lang w:bidi="ar-DZ"/>
        </w:rPr>
        <w:t>:</w:t>
      </w:r>
      <w:bookmarkEnd w:id="15"/>
    </w:p>
    <w:p w14:paraId="6A366AB4" w14:textId="5CE6D965" w:rsidR="004F62F3" w:rsidRPr="002E60D3" w:rsidRDefault="004F62F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ثم انتقل إلى الهمز المتحرك، فأبدل أبو جعفر كورش الهمز المتحرك المفتوح إثر ضمّ إذا كان فاء للكلمة، إلا كلمة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يؤيّد</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لابن وردان فقرأها بالتحقيق، وكذلك من ظنّ أنا أبا جعفر يبدل كل همز متحرك كإبداله الساكن فهو مخطئ، فلابد أنن يحقق شرطه، لذا حقّق همز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الفؤاد</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السؤال</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لأنه وقع عينا للكلمة</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p>
    <w:p w14:paraId="44A876CC" w14:textId="77777777" w:rsidR="009457CA"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457CA" w:rsidRPr="002E60D3">
        <w:rPr>
          <w:rFonts w:ascii="Sakkal Majalla" w:hAnsi="Sakkal Majalla" w:cs="KFGQPC Uthman Taha Naskh"/>
          <w:sz w:val="40"/>
          <w:szCs w:val="40"/>
          <w:rtl/>
          <w:lang w:bidi="ar-DZ"/>
        </w:rPr>
        <w:t>ناشئة</w:t>
      </w:r>
      <w:r w:rsidR="00A26D2C" w:rsidRPr="002E60D3">
        <w:rPr>
          <w:rFonts w:ascii="Sakkal Majalla" w:hAnsi="Sakkal Majalla" w:cs="KFGQPC Uthman Taha Naskh"/>
          <w:sz w:val="40"/>
          <w:szCs w:val="40"/>
          <w:rtl/>
          <w:lang w:bidi="ar-DZ"/>
        </w:rPr>
        <w:t xml:space="preserve"> </w:t>
      </w:r>
      <w:r w:rsidR="00C26595" w:rsidRPr="002E60D3">
        <w:rPr>
          <w:rFonts w:ascii="Sakkal Majalla" w:hAnsi="Sakkal Majalla" w:cs="KFGQPC Uthman Taha Naskh" w:hint="cs"/>
          <w:sz w:val="40"/>
          <w:szCs w:val="40"/>
          <w:rtl/>
          <w:lang w:bidi="ar-DZ"/>
        </w:rPr>
        <w:t>أبدلها</w:t>
      </w:r>
      <w:r w:rsidR="00A26D2C" w:rsidRPr="002E60D3">
        <w:rPr>
          <w:rFonts w:ascii="Sakkal Majalla" w:hAnsi="Sakkal Majalla" w:cs="KFGQPC Uthman Taha Naskh"/>
          <w:sz w:val="40"/>
          <w:szCs w:val="40"/>
          <w:rtl/>
          <w:lang w:bidi="ar-DZ"/>
        </w:rPr>
        <w:t xml:space="preserve"> </w:t>
      </w:r>
      <w:proofErr w:type="spellStart"/>
      <w:r w:rsidR="00C26595" w:rsidRPr="002E60D3">
        <w:rPr>
          <w:rFonts w:ascii="Sakkal Majalla" w:hAnsi="Sakkal Majalla" w:cs="KFGQPC Uthman Taha Naskh" w:hint="cs"/>
          <w:sz w:val="40"/>
          <w:szCs w:val="40"/>
          <w:rtl/>
          <w:lang w:bidi="ar-DZ"/>
        </w:rPr>
        <w:t>والخاطئه</w:t>
      </w:r>
      <w:proofErr w:type="spellEnd"/>
    </w:p>
    <w:p w14:paraId="0DE2502C" w14:textId="77777777" w:rsidR="00C26595"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C26595" w:rsidRPr="002E60D3">
        <w:rPr>
          <w:rFonts w:ascii="Sakkal Majalla" w:hAnsi="Sakkal Majalla" w:cs="KFGQPC Uthman Taha Naskh" w:hint="cs"/>
          <w:sz w:val="40"/>
          <w:szCs w:val="40"/>
          <w:rtl/>
          <w:lang w:bidi="ar-DZ"/>
        </w:rPr>
        <w:t>ومئة ومئتين وفئة</w:t>
      </w:r>
    </w:p>
    <w:p w14:paraId="3E2A5637" w14:textId="77777777" w:rsidR="00A359CA"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72475" w:rsidRPr="002E60D3">
        <w:rPr>
          <w:rFonts w:ascii="Sakkal Majalla" w:hAnsi="Sakkal Majalla" w:cs="KFGQPC Uthman Taha Naskh" w:hint="cs"/>
          <w:sz w:val="40"/>
          <w:szCs w:val="40"/>
          <w:rtl/>
          <w:lang w:bidi="ar-DZ"/>
        </w:rPr>
        <w:t>والفئتان</w:t>
      </w:r>
      <w:r w:rsidR="00A359CA" w:rsidRPr="002E60D3">
        <w:rPr>
          <w:rFonts w:ascii="Sakkal Majalla" w:hAnsi="Sakkal Majalla" w:cs="KFGQPC Uthman Taha Naskh" w:hint="cs"/>
          <w:sz w:val="40"/>
          <w:szCs w:val="40"/>
          <w:rtl/>
          <w:lang w:bidi="ar-DZ"/>
        </w:rPr>
        <w:t xml:space="preserve"> </w:t>
      </w:r>
      <w:r w:rsidR="00672475" w:rsidRPr="002E60D3">
        <w:rPr>
          <w:rFonts w:ascii="Sakkal Majalla" w:hAnsi="Sakkal Majalla" w:cs="KFGQPC Uthman Taha Naskh" w:hint="cs"/>
          <w:sz w:val="40"/>
          <w:szCs w:val="40"/>
          <w:rtl/>
          <w:lang w:bidi="ar-DZ"/>
        </w:rPr>
        <w:t>و</w:t>
      </w:r>
      <w:r w:rsidR="00A359CA" w:rsidRPr="002E60D3">
        <w:rPr>
          <w:rFonts w:ascii="Sakkal Majalla" w:hAnsi="Sakkal Majalla" w:cs="KFGQPC Uthman Taha Naskh" w:hint="cs"/>
          <w:sz w:val="40"/>
          <w:szCs w:val="40"/>
          <w:rtl/>
          <w:lang w:bidi="ar-DZ"/>
        </w:rPr>
        <w:t>رئاء</w:t>
      </w:r>
      <w:r w:rsidR="00672475" w:rsidRPr="002E60D3">
        <w:rPr>
          <w:rFonts w:ascii="Sakkal Majalla" w:hAnsi="Sakkal Majalla" w:cs="KFGQPC Uthman Taha Naskh" w:hint="cs"/>
          <w:sz w:val="40"/>
          <w:szCs w:val="40"/>
          <w:rtl/>
          <w:lang w:bidi="ar-DZ"/>
        </w:rPr>
        <w:t>َ</w:t>
      </w:r>
      <w:r w:rsidR="00A359CA" w:rsidRPr="002E60D3">
        <w:rPr>
          <w:rFonts w:ascii="Sakkal Majalla" w:hAnsi="Sakkal Majalla" w:cs="KFGQPC Uthman Taha Naskh" w:hint="cs"/>
          <w:sz w:val="40"/>
          <w:szCs w:val="40"/>
          <w:rtl/>
          <w:lang w:bidi="ar-DZ"/>
        </w:rPr>
        <w:t xml:space="preserve"> استُهزئَ</w:t>
      </w:r>
    </w:p>
    <w:p w14:paraId="793A5897" w14:textId="77777777" w:rsidR="00A359CA"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359CA" w:rsidRPr="002E60D3">
        <w:rPr>
          <w:rFonts w:ascii="Sakkal Majalla" w:hAnsi="Sakkal Majalla" w:cs="KFGQPC Uthman Taha Naskh" w:hint="cs"/>
          <w:sz w:val="40"/>
          <w:szCs w:val="40"/>
          <w:rtl/>
          <w:lang w:bidi="ar-DZ"/>
        </w:rPr>
        <w:t xml:space="preserve">يبطّئنْ </w:t>
      </w:r>
      <w:proofErr w:type="spellStart"/>
      <w:r w:rsidR="00A359CA" w:rsidRPr="002E60D3">
        <w:rPr>
          <w:rFonts w:ascii="Sakkal Majalla" w:hAnsi="Sakkal Majalla" w:cs="KFGQPC Uthman Taha Naskh" w:hint="cs"/>
          <w:sz w:val="40"/>
          <w:szCs w:val="40"/>
          <w:rtl/>
          <w:lang w:bidi="ar-DZ"/>
        </w:rPr>
        <w:t>نبوّئنْ</w:t>
      </w:r>
      <w:proofErr w:type="spellEnd"/>
      <w:r w:rsidR="00A359CA" w:rsidRPr="002E60D3">
        <w:rPr>
          <w:rFonts w:ascii="Sakkal Majalla" w:hAnsi="Sakkal Majalla" w:cs="KFGQPC Uthman Taha Naskh" w:hint="cs"/>
          <w:sz w:val="40"/>
          <w:szCs w:val="40"/>
          <w:rtl/>
          <w:lang w:bidi="ar-DZ"/>
        </w:rPr>
        <w:t xml:space="preserve"> وقُرئَ</w:t>
      </w:r>
    </w:p>
    <w:p w14:paraId="4E65862D" w14:textId="77777777" w:rsidR="00C26595"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72475" w:rsidRPr="002E60D3">
        <w:rPr>
          <w:rFonts w:ascii="Sakkal Majalla" w:hAnsi="Sakkal Majalla" w:cs="KFGQPC Uthman Taha Naskh" w:hint="cs"/>
          <w:sz w:val="40"/>
          <w:szCs w:val="40"/>
          <w:rtl/>
          <w:lang w:bidi="ar-DZ"/>
        </w:rPr>
        <w:t>شانئك و</w:t>
      </w:r>
      <w:r w:rsidR="00C26595" w:rsidRPr="002E60D3">
        <w:rPr>
          <w:rFonts w:ascii="Sakkal Majalla" w:hAnsi="Sakkal Majalla" w:cs="KFGQPC Uthman Taha Naskh" w:hint="cs"/>
          <w:sz w:val="40"/>
          <w:szCs w:val="40"/>
          <w:rtl/>
          <w:lang w:bidi="ar-DZ"/>
        </w:rPr>
        <w:t>ملئت وخاسئا</w:t>
      </w:r>
    </w:p>
    <w:p w14:paraId="27D946CA" w14:textId="77777777" w:rsidR="00C26595" w:rsidRPr="002E60D3" w:rsidRDefault="004A4BE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52D8C" w:rsidRPr="002E60D3">
        <w:rPr>
          <w:rFonts w:ascii="Sakkal Majalla" w:hAnsi="Sakkal Majalla" w:cs="KFGQPC Uthman Taha Naskh" w:hint="cs"/>
          <w:sz w:val="40"/>
          <w:szCs w:val="40"/>
          <w:rtl/>
          <w:lang w:bidi="ar-DZ"/>
        </w:rPr>
        <w:t xml:space="preserve">                         </w:t>
      </w:r>
      <w:r w:rsidRPr="002E60D3">
        <w:rPr>
          <w:rFonts w:ascii="Sakkal Majalla" w:hAnsi="Sakkal Majalla" w:cs="KFGQPC Uthman Taha Naskh" w:hint="cs"/>
          <w:sz w:val="40"/>
          <w:szCs w:val="40"/>
          <w:rtl/>
          <w:lang w:bidi="ar-DZ"/>
        </w:rPr>
        <w:t xml:space="preserve">        </w:t>
      </w:r>
      <w:r w:rsidR="00A26D2C" w:rsidRPr="002E60D3">
        <w:rPr>
          <w:rFonts w:ascii="Sakkal Majalla" w:hAnsi="Sakkal Majalla" w:cs="KFGQPC Uthman Taha Naskh"/>
          <w:sz w:val="40"/>
          <w:szCs w:val="40"/>
          <w:rtl/>
          <w:lang w:bidi="ar-DZ"/>
        </w:rPr>
        <w:t>لكن له الوجهان عند موطئا</w:t>
      </w:r>
    </w:p>
    <w:p w14:paraId="6ECFAB75" w14:textId="53FC9454" w:rsidR="00235AD6" w:rsidRDefault="00235AD6">
      <w:pPr>
        <w:rPr>
          <w:rFonts w:ascii="Sakkal Majalla" w:hAnsi="Sakkal Majalla" w:cs="KFGQPC Uthman Taha Naskh"/>
          <w:color w:val="FF0000"/>
          <w:sz w:val="40"/>
          <w:szCs w:val="40"/>
          <w:u w:val="single"/>
          <w:rtl/>
          <w:lang w:bidi="ar-DZ"/>
        </w:rPr>
      </w:pPr>
      <w:r>
        <w:rPr>
          <w:rFonts w:ascii="Sakkal Majalla" w:hAnsi="Sakkal Majalla" w:cs="KFGQPC Uthman Taha Naskh"/>
          <w:color w:val="FF0000"/>
          <w:sz w:val="40"/>
          <w:szCs w:val="40"/>
          <w:u w:val="single"/>
          <w:rtl/>
          <w:lang w:bidi="ar-DZ"/>
        </w:rPr>
        <w:br w:type="page"/>
      </w:r>
    </w:p>
    <w:p w14:paraId="557D7013" w14:textId="5A2C942E" w:rsidR="004F62F3" w:rsidRPr="002E60D3" w:rsidRDefault="004F62F3" w:rsidP="00235AD6">
      <w:pPr>
        <w:pStyle w:val="2"/>
        <w:bidi/>
        <w:rPr>
          <w:rtl/>
          <w:lang w:bidi="ar-DZ"/>
        </w:rPr>
      </w:pPr>
      <w:bookmarkStart w:id="16" w:name="_Toc184646189"/>
      <w:r w:rsidRPr="002E60D3">
        <w:rPr>
          <w:rFonts w:hint="cs"/>
          <w:rtl/>
          <w:lang w:bidi="ar-DZ"/>
        </w:rPr>
        <w:lastRenderedPageBreak/>
        <w:t>الشرح</w:t>
      </w:r>
      <w:r w:rsidR="00235AD6">
        <w:rPr>
          <w:rFonts w:hint="cs"/>
          <w:rtl/>
          <w:lang w:bidi="ar-DZ"/>
        </w:rPr>
        <w:t>:</w:t>
      </w:r>
      <w:bookmarkEnd w:id="16"/>
      <w:r w:rsidRPr="002E60D3">
        <w:rPr>
          <w:rFonts w:hint="cs"/>
          <w:rtl/>
          <w:lang w:bidi="ar-DZ"/>
        </w:rPr>
        <w:t xml:space="preserve"> </w:t>
      </w:r>
    </w:p>
    <w:p w14:paraId="484167B0" w14:textId="061E9AD9" w:rsidR="004F62F3" w:rsidRPr="002E60D3" w:rsidRDefault="004F62F3"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أبو جعفر </w:t>
      </w:r>
      <w:r w:rsidR="008A5DB9" w:rsidRPr="002E60D3">
        <w:rPr>
          <w:rFonts w:ascii="Sakkal Majalla" w:hAnsi="Sakkal Majalla" w:cs="KFGQPC Uthman Taha Naskh" w:hint="cs"/>
          <w:sz w:val="40"/>
          <w:szCs w:val="40"/>
          <w:rtl/>
          <w:lang w:bidi="ar-DZ"/>
        </w:rPr>
        <w:t>بإبدال الهمزة المفتوحة بعد كسر</w:t>
      </w:r>
      <w:r w:rsidRPr="002E60D3">
        <w:rPr>
          <w:rFonts w:ascii="Sakkal Majalla" w:hAnsi="Sakkal Majalla" w:cs="KFGQPC Uthman Taha Naskh" w:hint="cs"/>
          <w:sz w:val="40"/>
          <w:szCs w:val="40"/>
          <w:rtl/>
          <w:lang w:bidi="ar-DZ"/>
        </w:rPr>
        <w:t xml:space="preserve"> </w:t>
      </w:r>
      <w:r w:rsidR="008A5DB9" w:rsidRPr="002E60D3">
        <w:rPr>
          <w:rFonts w:ascii="Sakkal Majalla" w:hAnsi="Sakkal Majalla" w:cs="KFGQPC Uthman Taha Naskh" w:hint="cs"/>
          <w:sz w:val="40"/>
          <w:szCs w:val="40"/>
          <w:rtl/>
          <w:lang w:bidi="ar-DZ"/>
        </w:rPr>
        <w:t>في ثلاثة عشر موضعا</w:t>
      </w:r>
      <w:r w:rsidR="00235AD6">
        <w:rPr>
          <w:rFonts w:ascii="Sakkal Majalla" w:hAnsi="Sakkal Majalla" w:cs="KFGQPC Uthman Taha Naskh" w:hint="cs"/>
          <w:sz w:val="40"/>
          <w:szCs w:val="40"/>
          <w:rtl/>
          <w:lang w:bidi="ar-DZ"/>
        </w:rPr>
        <w:t>:</w:t>
      </w:r>
      <w:r w:rsidR="008A5DB9" w:rsidRPr="002E60D3">
        <w:rPr>
          <w:rFonts w:ascii="Sakkal Majalla" w:hAnsi="Sakkal Majalla" w:cs="KFGQPC Uthman Taha Naskh" w:hint="cs"/>
          <w:sz w:val="40"/>
          <w:szCs w:val="40"/>
          <w:rtl/>
          <w:lang w:bidi="ar-DZ"/>
        </w:rPr>
        <w:t xml:space="preserve"> </w:t>
      </w:r>
    </w:p>
    <w:p w14:paraId="10339C2A" w14:textId="5418A2B8" w:rsidR="008A5DB9" w:rsidRPr="002E60D3" w:rsidRDefault="008A5DB9"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ناشئة </w:t>
      </w:r>
      <w:r w:rsidR="0099343D" w:rsidRPr="002E60D3">
        <w:rPr>
          <w:rFonts w:ascii="Sakkal Majalla" w:hAnsi="Sakkal Majalla" w:cs="KFGQPC Uthman Taha Naskh" w:hint="cs"/>
          <w:sz w:val="40"/>
          <w:szCs w:val="40"/>
          <w:rtl/>
          <w:lang w:bidi="ar-DZ"/>
        </w:rPr>
        <w:t>الليل</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 xml:space="preserve"> في </w:t>
      </w:r>
      <w:r w:rsidRPr="002E60D3">
        <w:rPr>
          <w:rFonts w:ascii="Sakkal Majalla" w:hAnsi="Sakkal Majalla" w:cs="KFGQPC Uthman Taha Naskh" w:hint="cs"/>
          <w:sz w:val="40"/>
          <w:szCs w:val="40"/>
          <w:rtl/>
          <w:lang w:bidi="ar-DZ"/>
        </w:rPr>
        <w:t>المزمل،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ب</w:t>
      </w:r>
      <w:r w:rsidR="0099343D" w:rsidRPr="002E60D3">
        <w:rPr>
          <w:rFonts w:ascii="Sakkal Majalla" w:hAnsi="Sakkal Majalla" w:cs="KFGQPC Uthman Taha Naskh" w:hint="cs"/>
          <w:sz w:val="40"/>
          <w:szCs w:val="40"/>
          <w:rtl/>
          <w:lang w:bidi="ar-DZ"/>
        </w:rPr>
        <w:t>الخاطئة</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 xml:space="preserve"> في الحاقة و</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خاطئة</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 xml:space="preserve"> في </w:t>
      </w:r>
      <w:r w:rsidRPr="002E60D3">
        <w:rPr>
          <w:rFonts w:ascii="Sakkal Majalla" w:hAnsi="Sakkal Majalla" w:cs="KFGQPC Uthman Taha Naskh" w:hint="cs"/>
          <w:sz w:val="40"/>
          <w:szCs w:val="40"/>
          <w:rtl/>
          <w:lang w:bidi="ar-DZ"/>
        </w:rPr>
        <w:t>العلق،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مائة</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 xml:space="preserve"> في </w:t>
      </w:r>
      <w:r w:rsidRPr="002E60D3">
        <w:rPr>
          <w:rFonts w:ascii="Sakkal Majalla" w:hAnsi="Sakkal Majalla" w:cs="KFGQPC Uthman Taha Naskh" w:hint="cs"/>
          <w:sz w:val="40"/>
          <w:szCs w:val="40"/>
          <w:rtl/>
          <w:lang w:bidi="ar-DZ"/>
        </w:rPr>
        <w:t>البقرة والأنفال والكهف والنور والصافات،</w:t>
      </w:r>
      <w:r w:rsidR="0099343D"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مائتين</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 xml:space="preserve"> في </w:t>
      </w:r>
      <w:r w:rsidRPr="002E60D3">
        <w:rPr>
          <w:rFonts w:ascii="Sakkal Majalla" w:hAnsi="Sakkal Majalla" w:cs="KFGQPC Uthman Taha Naskh" w:hint="cs"/>
          <w:sz w:val="40"/>
          <w:szCs w:val="40"/>
          <w:rtl/>
          <w:lang w:bidi="ar-DZ"/>
        </w:rPr>
        <w:t>الأنفال</w:t>
      </w:r>
      <w:r w:rsidR="0099343D" w:rsidRPr="002E60D3">
        <w:rPr>
          <w:rFonts w:ascii="Sakkal Majalla" w:hAnsi="Sakkal Majalla" w:cs="KFGQPC Uthman Taha Naskh" w:hint="cs"/>
          <w:sz w:val="40"/>
          <w:szCs w:val="40"/>
          <w:rtl/>
          <w:lang w:bidi="ar-DZ"/>
        </w:rPr>
        <w:t>، و</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فئة</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 xml:space="preserve"> في </w:t>
      </w:r>
      <w:r w:rsidRPr="002E60D3">
        <w:rPr>
          <w:rFonts w:ascii="Sakkal Majalla" w:hAnsi="Sakkal Majalla" w:cs="KFGQPC Uthman Taha Naskh" w:hint="cs"/>
          <w:sz w:val="40"/>
          <w:szCs w:val="40"/>
          <w:rtl/>
          <w:lang w:bidi="ar-DZ"/>
        </w:rPr>
        <w:t>البقرة وآل عمران والأ</w:t>
      </w:r>
      <w:r w:rsidR="0099343D" w:rsidRPr="002E60D3">
        <w:rPr>
          <w:rFonts w:ascii="Sakkal Majalla" w:hAnsi="Sakkal Majalla" w:cs="KFGQPC Uthman Taha Naskh" w:hint="cs"/>
          <w:sz w:val="40"/>
          <w:szCs w:val="40"/>
          <w:rtl/>
          <w:lang w:bidi="ar-DZ"/>
        </w:rPr>
        <w:t>نفال والكهف والقصص، و</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فئتين</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 xml:space="preserve"> في </w:t>
      </w:r>
      <w:r w:rsidRPr="002E60D3">
        <w:rPr>
          <w:rFonts w:ascii="Sakkal Majalla" w:hAnsi="Sakkal Majalla" w:cs="KFGQPC Uthman Taha Naskh" w:hint="cs"/>
          <w:sz w:val="40"/>
          <w:szCs w:val="40"/>
          <w:rtl/>
          <w:lang w:bidi="ar-DZ"/>
        </w:rPr>
        <w:t>آل عمران و</w:t>
      </w:r>
      <w:r w:rsidR="0099343D" w:rsidRPr="002E60D3">
        <w:rPr>
          <w:rFonts w:ascii="Sakkal Majalla" w:hAnsi="Sakkal Majalla" w:cs="KFGQPC Uthman Taha Naskh" w:hint="cs"/>
          <w:sz w:val="40"/>
          <w:szCs w:val="40"/>
          <w:rtl/>
          <w:lang w:bidi="ar-DZ"/>
        </w:rPr>
        <w:t>النساء ، و</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الفئتان</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 xml:space="preserve"> في </w:t>
      </w:r>
      <w:r w:rsidRPr="002E60D3">
        <w:rPr>
          <w:rFonts w:ascii="Sakkal Majalla" w:hAnsi="Sakkal Majalla" w:cs="KFGQPC Uthman Taha Naskh" w:hint="cs"/>
          <w:sz w:val="40"/>
          <w:szCs w:val="40"/>
          <w:rtl/>
          <w:lang w:bidi="ar-DZ"/>
        </w:rPr>
        <w:t>الأنفال،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رئاء</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البقرة والنساء والأنفال،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استُهزئ</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r w:rsidR="00FA40CE" w:rsidRPr="002E60D3">
        <w:rPr>
          <w:rFonts w:ascii="Sakkal Majalla" w:hAnsi="Sakkal Majalla" w:cs="KFGQPC Uthman Taha Naskh" w:hint="cs"/>
          <w:sz w:val="40"/>
          <w:szCs w:val="40"/>
          <w:rtl/>
          <w:lang w:bidi="ar-DZ"/>
        </w:rPr>
        <w:t>في الأنعام والرعد والأنبياء، و</w:t>
      </w:r>
      <w:r w:rsidR="00235AD6">
        <w:rPr>
          <w:rFonts w:ascii="Sakkal Majalla" w:hAnsi="Sakkal Majalla" w:cs="KFGQPC Uthman Taha Naskh" w:hint="cs"/>
          <w:sz w:val="40"/>
          <w:szCs w:val="40"/>
          <w:rtl/>
          <w:lang w:bidi="ar-DZ"/>
        </w:rPr>
        <w:t>(</w:t>
      </w:r>
      <w:r w:rsidR="00FA40CE" w:rsidRPr="002E60D3">
        <w:rPr>
          <w:rFonts w:ascii="Sakkal Majalla" w:hAnsi="Sakkal Majalla" w:cs="KFGQPC Uthman Taha Naskh" w:hint="cs"/>
          <w:sz w:val="40"/>
          <w:szCs w:val="40"/>
          <w:rtl/>
          <w:lang w:bidi="ar-DZ"/>
        </w:rPr>
        <w:t>ليُبَطّئنّ</w:t>
      </w:r>
      <w:r w:rsidR="00235AD6">
        <w:rPr>
          <w:rFonts w:ascii="Sakkal Majalla" w:hAnsi="Sakkal Majalla" w:cs="KFGQPC Uthman Taha Naskh" w:hint="cs"/>
          <w:sz w:val="40"/>
          <w:szCs w:val="40"/>
          <w:rtl/>
          <w:lang w:bidi="ar-DZ"/>
        </w:rPr>
        <w:t>)</w:t>
      </w:r>
      <w:r w:rsidR="00FA40CE" w:rsidRPr="002E60D3">
        <w:rPr>
          <w:rFonts w:ascii="Sakkal Majalla" w:hAnsi="Sakkal Majalla" w:cs="KFGQPC Uthman Taha Naskh" w:hint="cs"/>
          <w:sz w:val="40"/>
          <w:szCs w:val="40"/>
          <w:rtl/>
          <w:lang w:bidi="ar-DZ"/>
        </w:rPr>
        <w:t xml:space="preserve"> في النساء، و</w:t>
      </w:r>
      <w:r w:rsidR="00235AD6">
        <w:rPr>
          <w:rFonts w:ascii="Sakkal Majalla" w:hAnsi="Sakkal Majalla" w:cs="KFGQPC Uthman Taha Naskh" w:hint="cs"/>
          <w:sz w:val="40"/>
          <w:szCs w:val="40"/>
          <w:rtl/>
          <w:lang w:bidi="ar-DZ"/>
        </w:rPr>
        <w:t>(</w:t>
      </w:r>
      <w:r w:rsidR="00FA40CE" w:rsidRPr="002E60D3">
        <w:rPr>
          <w:rFonts w:ascii="Sakkal Majalla" w:hAnsi="Sakkal Majalla" w:cs="KFGQPC Uthman Taha Naskh" w:hint="cs"/>
          <w:sz w:val="40"/>
          <w:szCs w:val="40"/>
          <w:rtl/>
          <w:lang w:bidi="ar-DZ"/>
        </w:rPr>
        <w:t>لنبوّئنّهم</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 xml:space="preserve"> في النحل والعنكبوت، و</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قُرئ</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 xml:space="preserve"> في </w:t>
      </w:r>
      <w:r w:rsidR="00FA40CE" w:rsidRPr="002E60D3">
        <w:rPr>
          <w:rFonts w:ascii="Sakkal Majalla" w:hAnsi="Sakkal Majalla" w:cs="KFGQPC Uthman Taha Naskh" w:hint="cs"/>
          <w:sz w:val="40"/>
          <w:szCs w:val="40"/>
          <w:rtl/>
          <w:lang w:bidi="ar-DZ"/>
        </w:rPr>
        <w:t xml:space="preserve">الأعراف والانشقاق، </w:t>
      </w:r>
      <w:r w:rsidR="0099343D" w:rsidRPr="002E60D3">
        <w:rPr>
          <w:rFonts w:ascii="Sakkal Majalla" w:hAnsi="Sakkal Majalla" w:cs="KFGQPC Uthman Taha Naskh" w:hint="cs"/>
          <w:sz w:val="40"/>
          <w:szCs w:val="40"/>
          <w:rtl/>
          <w:lang w:bidi="ar-DZ"/>
        </w:rPr>
        <w:t>و</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شانئك</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 xml:space="preserve"> في الكوثر، و</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مُلِئت</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 xml:space="preserve"> في </w:t>
      </w:r>
      <w:r w:rsidR="00C474A9" w:rsidRPr="002E60D3">
        <w:rPr>
          <w:rFonts w:ascii="Sakkal Majalla" w:hAnsi="Sakkal Majalla" w:cs="KFGQPC Uthman Taha Naskh" w:hint="cs"/>
          <w:sz w:val="40"/>
          <w:szCs w:val="40"/>
          <w:rtl/>
          <w:lang w:bidi="ar-DZ"/>
        </w:rPr>
        <w:t xml:space="preserve">الجن، </w:t>
      </w:r>
      <w:r w:rsidR="0099343D" w:rsidRPr="002E60D3">
        <w:rPr>
          <w:rFonts w:ascii="Sakkal Majalla" w:hAnsi="Sakkal Majalla" w:cs="KFGQPC Uthman Taha Naskh" w:hint="cs"/>
          <w:sz w:val="40"/>
          <w:szCs w:val="40"/>
          <w:rtl/>
          <w:lang w:bidi="ar-DZ"/>
        </w:rPr>
        <w:t>و</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خاسئا</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 xml:space="preserve"> في </w:t>
      </w:r>
      <w:r w:rsidR="00160360" w:rsidRPr="002E60D3">
        <w:rPr>
          <w:rFonts w:ascii="Sakkal Majalla" w:hAnsi="Sakkal Majalla" w:cs="KFGQPC Uthman Taha Naskh" w:hint="cs"/>
          <w:sz w:val="40"/>
          <w:szCs w:val="40"/>
          <w:rtl/>
          <w:lang w:bidi="ar-DZ"/>
        </w:rPr>
        <w:t xml:space="preserve">الملك، واختُلف عنه في كلمة </w:t>
      </w:r>
      <w:r w:rsidR="00235AD6">
        <w:rPr>
          <w:rFonts w:ascii="Sakkal Majalla" w:hAnsi="Sakkal Majalla" w:cs="KFGQPC Uthman Taha Naskh" w:hint="cs"/>
          <w:sz w:val="40"/>
          <w:szCs w:val="40"/>
          <w:rtl/>
          <w:lang w:bidi="ar-DZ"/>
        </w:rPr>
        <w:t>(</w:t>
      </w:r>
      <w:r w:rsidR="00160360" w:rsidRPr="002E60D3">
        <w:rPr>
          <w:rFonts w:ascii="Sakkal Majalla" w:hAnsi="Sakkal Majalla" w:cs="KFGQPC Uthman Taha Naskh" w:hint="cs"/>
          <w:sz w:val="40"/>
          <w:szCs w:val="40"/>
          <w:rtl/>
          <w:lang w:bidi="ar-DZ"/>
        </w:rPr>
        <w:t>موطِئا</w:t>
      </w:r>
      <w:r w:rsidR="00235AD6">
        <w:rPr>
          <w:rFonts w:ascii="Sakkal Majalla" w:hAnsi="Sakkal Majalla" w:cs="KFGQPC Uthman Taha Naskh" w:hint="cs"/>
          <w:sz w:val="40"/>
          <w:szCs w:val="40"/>
          <w:rtl/>
          <w:lang w:bidi="ar-DZ"/>
        </w:rPr>
        <w:t>)</w:t>
      </w:r>
      <w:r w:rsidR="00160360" w:rsidRPr="002E60D3">
        <w:rPr>
          <w:rFonts w:ascii="Sakkal Majalla" w:hAnsi="Sakkal Majalla" w:cs="KFGQPC Uthman Taha Naskh" w:hint="cs"/>
          <w:sz w:val="40"/>
          <w:szCs w:val="40"/>
          <w:rtl/>
          <w:lang w:bidi="ar-DZ"/>
        </w:rPr>
        <w:t xml:space="preserve"> </w:t>
      </w:r>
      <w:r w:rsidR="0099343D" w:rsidRPr="002E60D3">
        <w:rPr>
          <w:rFonts w:ascii="Sakkal Majalla" w:hAnsi="Sakkal Majalla" w:cs="KFGQPC Uthman Taha Naskh" w:hint="cs"/>
          <w:sz w:val="40"/>
          <w:szCs w:val="40"/>
          <w:rtl/>
          <w:lang w:bidi="ar-DZ"/>
        </w:rPr>
        <w:t>في التوبة، فله الوجهان</w:t>
      </w:r>
      <w:r w:rsidR="00235AD6">
        <w:rPr>
          <w:rFonts w:ascii="Sakkal Majalla" w:hAnsi="Sakkal Majalla" w:cs="KFGQPC Uthman Taha Naskh" w:hint="cs"/>
          <w:sz w:val="40"/>
          <w:szCs w:val="40"/>
          <w:rtl/>
          <w:lang w:bidi="ar-DZ"/>
        </w:rPr>
        <w:t>:</w:t>
      </w:r>
      <w:r w:rsidR="0099343D" w:rsidRPr="002E60D3">
        <w:rPr>
          <w:rFonts w:ascii="Sakkal Majalla" w:hAnsi="Sakkal Majalla" w:cs="KFGQPC Uthman Taha Naskh" w:hint="cs"/>
          <w:sz w:val="40"/>
          <w:szCs w:val="40"/>
          <w:rtl/>
          <w:lang w:bidi="ar-DZ"/>
        </w:rPr>
        <w:t xml:space="preserve"> الإبدال والتحقيق</w:t>
      </w:r>
      <w:r w:rsidR="00235AD6">
        <w:rPr>
          <w:rFonts w:ascii="Sakkal Majalla" w:hAnsi="Sakkal Majalla" w:cs="KFGQPC Uthman Taha Naskh" w:hint="cs"/>
          <w:sz w:val="40"/>
          <w:szCs w:val="40"/>
          <w:rtl/>
          <w:lang w:bidi="ar-DZ"/>
        </w:rPr>
        <w:t>.</w:t>
      </w:r>
    </w:p>
    <w:p w14:paraId="26FAA6D7" w14:textId="50E2B2BC" w:rsidR="00A83621" w:rsidRPr="002E60D3" w:rsidRDefault="00A83621"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وكل هذه يقرؤها ورش بالتحقيق</w:t>
      </w:r>
      <w:r w:rsidR="00235AD6">
        <w:rPr>
          <w:rFonts w:ascii="Sakkal Majalla" w:hAnsi="Sakkal Majalla" w:cs="KFGQPC Uthman Taha Naskh" w:hint="cs"/>
          <w:sz w:val="40"/>
          <w:szCs w:val="40"/>
          <w:rtl/>
          <w:lang w:bidi="ar-DZ"/>
        </w:rPr>
        <w:t>.</w:t>
      </w:r>
    </w:p>
    <w:p w14:paraId="78DF46B1" w14:textId="77777777" w:rsidR="00A26D2C" w:rsidRPr="002E60D3" w:rsidRDefault="00FD29E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1C3618" w:rsidRPr="002E60D3">
        <w:rPr>
          <w:rFonts w:ascii="Sakkal Majalla" w:hAnsi="Sakkal Majalla" w:cs="KFGQPC Uthman Taha Naskh" w:hint="cs"/>
          <w:sz w:val="40"/>
          <w:szCs w:val="40"/>
          <w:rtl/>
          <w:lang w:bidi="ar-DZ"/>
        </w:rPr>
        <w:t>سَهِّلْ له كيف أتى</w:t>
      </w:r>
      <w:r w:rsidR="00A26D2C" w:rsidRPr="002E60D3">
        <w:rPr>
          <w:rFonts w:ascii="Sakkal Majalla" w:hAnsi="Sakkal Majalla" w:cs="KFGQPC Uthman Taha Naskh"/>
          <w:sz w:val="40"/>
          <w:szCs w:val="40"/>
          <w:rtl/>
          <w:lang w:bidi="ar-DZ"/>
        </w:rPr>
        <w:t xml:space="preserve"> </w:t>
      </w:r>
      <w:proofErr w:type="spellStart"/>
      <w:r w:rsidR="00A26D2C" w:rsidRPr="002E60D3">
        <w:rPr>
          <w:rFonts w:ascii="Sakkal Majalla" w:hAnsi="Sakkal Majalla" w:cs="KFGQPC Uthman Taha Naskh"/>
          <w:sz w:val="40"/>
          <w:szCs w:val="40"/>
          <w:rtl/>
          <w:lang w:bidi="ar-DZ"/>
        </w:rPr>
        <w:t>أرايْتَ</w:t>
      </w:r>
      <w:proofErr w:type="spellEnd"/>
    </w:p>
    <w:p w14:paraId="28A7E42C" w14:textId="77777777" w:rsidR="00A26D2C" w:rsidRPr="002E60D3" w:rsidRDefault="00FD29E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26D2C" w:rsidRPr="002E60D3">
        <w:rPr>
          <w:rFonts w:ascii="Sakkal Majalla" w:hAnsi="Sakkal Majalla" w:cs="KFGQPC Uthman Taha Naskh"/>
          <w:sz w:val="40"/>
          <w:szCs w:val="40"/>
          <w:rtl/>
          <w:lang w:bidi="ar-DZ"/>
        </w:rPr>
        <w:t>والحذف في متكأً عُلِّمْتَ</w:t>
      </w:r>
    </w:p>
    <w:p w14:paraId="4BE926CD" w14:textId="1FE6D29D" w:rsidR="00A83621" w:rsidRPr="002E60D3" w:rsidRDefault="00A83621" w:rsidP="00235AD6">
      <w:pPr>
        <w:pStyle w:val="2"/>
        <w:bidi/>
        <w:rPr>
          <w:rtl/>
          <w:lang w:bidi="ar-DZ"/>
        </w:rPr>
      </w:pPr>
      <w:bookmarkStart w:id="17" w:name="_Toc184646190"/>
      <w:r w:rsidRPr="002E60D3">
        <w:rPr>
          <w:rFonts w:hint="cs"/>
          <w:rtl/>
          <w:lang w:bidi="ar-DZ"/>
        </w:rPr>
        <w:t>الشرح</w:t>
      </w:r>
      <w:r w:rsidR="00235AD6">
        <w:rPr>
          <w:rFonts w:hint="cs"/>
          <w:rtl/>
          <w:lang w:bidi="ar-DZ"/>
        </w:rPr>
        <w:t>:</w:t>
      </w:r>
      <w:bookmarkEnd w:id="17"/>
    </w:p>
    <w:p w14:paraId="4A8276DD" w14:textId="73772E4D" w:rsidR="00A83621" w:rsidRPr="002E60D3" w:rsidRDefault="00A83621"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ذكر الناظم تسهيل أبي جعفر لفعل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أرأيت</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كيفما أتى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أرأيتم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أرأيتكم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وترك بعض الكلمات التي في همزها التسهيل لأنه مما خالف فيه ورشا، أما هنا </w:t>
      </w:r>
      <w:proofErr w:type="spellStart"/>
      <w:r w:rsidRPr="002E60D3">
        <w:rPr>
          <w:rFonts w:ascii="Sakkal Majalla" w:hAnsi="Sakkal Majalla" w:cs="KFGQPC Uthman Taha Naskh" w:hint="cs"/>
          <w:sz w:val="40"/>
          <w:szCs w:val="40"/>
          <w:rtl/>
          <w:lang w:bidi="ar-DZ"/>
        </w:rPr>
        <w:t>فوافقه</w:t>
      </w:r>
      <w:proofErr w:type="spellEnd"/>
      <w:r w:rsidRPr="002E60D3">
        <w:rPr>
          <w:rFonts w:ascii="Sakkal Majalla" w:hAnsi="Sakkal Majalla" w:cs="KFGQPC Uthman Taha Naskh" w:hint="cs"/>
          <w:sz w:val="40"/>
          <w:szCs w:val="40"/>
          <w:rtl/>
          <w:lang w:bidi="ar-DZ"/>
        </w:rPr>
        <w:t xml:space="preserve"> في التسهيل </w:t>
      </w:r>
      <w:proofErr w:type="gramStart"/>
      <w:r w:rsidRPr="002E60D3">
        <w:rPr>
          <w:rFonts w:ascii="Sakkal Majalla" w:hAnsi="Sakkal Majalla" w:cs="KFGQPC Uthman Taha Naskh" w:hint="cs"/>
          <w:sz w:val="40"/>
          <w:szCs w:val="40"/>
          <w:rtl/>
          <w:lang w:bidi="ar-DZ"/>
        </w:rPr>
        <w:t>وخالفه  في</w:t>
      </w:r>
      <w:proofErr w:type="gramEnd"/>
      <w:r w:rsidRPr="002E60D3">
        <w:rPr>
          <w:rFonts w:ascii="Sakkal Majalla" w:hAnsi="Sakkal Majalla" w:cs="KFGQPC Uthman Taha Naskh" w:hint="cs"/>
          <w:sz w:val="40"/>
          <w:szCs w:val="40"/>
          <w:rtl/>
          <w:lang w:bidi="ar-DZ"/>
        </w:rPr>
        <w:t xml:space="preserve"> الإبدال</w:t>
      </w:r>
      <w:r w:rsidR="00235AD6">
        <w:rPr>
          <w:rFonts w:ascii="Sakkal Majalla" w:hAnsi="Sakkal Majalla" w:cs="KFGQPC Uthman Taha Naskh" w:hint="cs"/>
          <w:sz w:val="40"/>
          <w:szCs w:val="40"/>
          <w:rtl/>
          <w:lang w:bidi="ar-DZ"/>
        </w:rPr>
        <w:t>.</w:t>
      </w:r>
    </w:p>
    <w:p w14:paraId="0A16E7D0" w14:textId="1906E91A" w:rsidR="00A83621" w:rsidRPr="002E60D3" w:rsidRDefault="00A83621"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ثم ذكر ما يُحذف من الهمز، فأما الهمز المفتوح الذي قبله فتح فيحذفه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مُتّكئا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خاصة، وهي التي تقع في سورة يوسف فيقرؤها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مُتّ</w:t>
      </w:r>
      <w:r w:rsidR="00A7649E" w:rsidRPr="002E60D3">
        <w:rPr>
          <w:rFonts w:ascii="Sakkal Majalla" w:hAnsi="Sakkal Majalla" w:cs="KFGQPC Uthman Taha Naskh" w:hint="cs"/>
          <w:sz w:val="40"/>
          <w:szCs w:val="40"/>
          <w:rtl/>
          <w:lang w:bidi="ar-DZ"/>
        </w:rPr>
        <w:t>َكًا</w:t>
      </w:r>
      <w:r w:rsidR="00235AD6">
        <w:rPr>
          <w:rFonts w:ascii="Sakkal Majalla" w:hAnsi="Sakkal Majalla" w:cs="KFGQPC Uthman Taha Naskh" w:hint="cs"/>
          <w:sz w:val="40"/>
          <w:szCs w:val="40"/>
          <w:rtl/>
          <w:lang w:bidi="ar-DZ"/>
        </w:rPr>
        <w:t>)</w:t>
      </w:r>
      <w:r w:rsidR="00A7649E" w:rsidRPr="002E60D3">
        <w:rPr>
          <w:rFonts w:ascii="Sakkal Majalla" w:hAnsi="Sakkal Majalla" w:cs="KFGQPC Uthman Taha Naskh" w:hint="cs"/>
          <w:sz w:val="40"/>
          <w:szCs w:val="40"/>
          <w:rtl/>
          <w:lang w:bidi="ar-DZ"/>
        </w:rPr>
        <w:t>، أما ورش فيق</w:t>
      </w:r>
      <w:r w:rsidRPr="002E60D3">
        <w:rPr>
          <w:rFonts w:ascii="Sakkal Majalla" w:hAnsi="Sakkal Majalla" w:cs="KFGQPC Uthman Taha Naskh" w:hint="cs"/>
          <w:sz w:val="40"/>
          <w:szCs w:val="40"/>
          <w:rtl/>
          <w:lang w:bidi="ar-DZ"/>
        </w:rPr>
        <w:t>رؤها بالهمز</w:t>
      </w:r>
      <w:r w:rsidR="00235AD6">
        <w:rPr>
          <w:rFonts w:ascii="Sakkal Majalla" w:hAnsi="Sakkal Majalla" w:cs="KFGQPC Uthman Taha Naskh" w:hint="cs"/>
          <w:sz w:val="40"/>
          <w:szCs w:val="40"/>
          <w:rtl/>
          <w:lang w:bidi="ar-DZ"/>
        </w:rPr>
        <w:t>.</w:t>
      </w:r>
    </w:p>
    <w:p w14:paraId="2BC7BCC7" w14:textId="77777777" w:rsidR="00A26D2C" w:rsidRPr="002E60D3" w:rsidRDefault="00FD29E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 xml:space="preserve">                                </w:t>
      </w:r>
      <w:r w:rsidR="00A26D2C" w:rsidRPr="002E60D3">
        <w:rPr>
          <w:rFonts w:ascii="Sakkal Majalla" w:hAnsi="Sakkal Majalla" w:cs="KFGQPC Uthman Taha Naskh"/>
          <w:sz w:val="40"/>
          <w:szCs w:val="40"/>
          <w:rtl/>
          <w:lang w:bidi="ar-DZ"/>
        </w:rPr>
        <w:t xml:space="preserve">كذاك في </w:t>
      </w:r>
      <w:r w:rsidR="00A00159" w:rsidRPr="002E60D3">
        <w:rPr>
          <w:rFonts w:ascii="Sakkal Majalla" w:hAnsi="Sakkal Majalla" w:cs="KFGQPC Uthman Taha Naskh" w:hint="cs"/>
          <w:sz w:val="40"/>
          <w:szCs w:val="40"/>
          <w:rtl/>
          <w:lang w:bidi="ar-DZ"/>
        </w:rPr>
        <w:t>أن يطفئوا</w:t>
      </w:r>
      <w:r w:rsidR="00A26D2C" w:rsidRPr="002E60D3">
        <w:rPr>
          <w:rFonts w:ascii="Sakkal Majalla" w:hAnsi="Sakkal Majalla" w:cs="KFGQPC Uthman Taha Naskh"/>
          <w:sz w:val="40"/>
          <w:szCs w:val="40"/>
          <w:rtl/>
          <w:lang w:bidi="ar-DZ"/>
        </w:rPr>
        <w:t xml:space="preserve"> </w:t>
      </w:r>
      <w:r w:rsidR="00A00159" w:rsidRPr="002E60D3">
        <w:rPr>
          <w:rFonts w:ascii="Sakkal Majalla" w:hAnsi="Sakkal Majalla" w:cs="KFGQPC Uthman Taha Naskh" w:hint="cs"/>
          <w:sz w:val="40"/>
          <w:szCs w:val="40"/>
          <w:rtl/>
          <w:lang w:bidi="ar-DZ"/>
        </w:rPr>
        <w:t>و</w:t>
      </w:r>
      <w:r w:rsidR="00766828" w:rsidRPr="002E60D3">
        <w:rPr>
          <w:rFonts w:ascii="Sakkal Majalla" w:hAnsi="Sakkal Majalla" w:cs="KFGQPC Uthman Taha Naskh"/>
          <w:sz w:val="40"/>
          <w:szCs w:val="40"/>
          <w:rtl/>
          <w:lang w:bidi="ar-DZ"/>
        </w:rPr>
        <w:t>مالِئونْ</w:t>
      </w:r>
    </w:p>
    <w:p w14:paraId="28A1EA32" w14:textId="77777777" w:rsidR="00A26D2C" w:rsidRPr="002E60D3" w:rsidRDefault="00FD29E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52D8C" w:rsidRPr="002E60D3">
        <w:rPr>
          <w:rFonts w:ascii="Sakkal Majalla" w:hAnsi="Sakkal Majalla" w:cs="KFGQPC Uthman Taha Naskh" w:hint="cs"/>
          <w:sz w:val="40"/>
          <w:szCs w:val="40"/>
          <w:rtl/>
          <w:lang w:bidi="ar-DZ"/>
        </w:rPr>
        <w:t xml:space="preserve">                     </w:t>
      </w:r>
      <w:r w:rsidRPr="002E60D3">
        <w:rPr>
          <w:rFonts w:ascii="Sakkal Majalla" w:hAnsi="Sakkal Majalla" w:cs="KFGQPC Uthman Taha Naskh" w:hint="cs"/>
          <w:sz w:val="40"/>
          <w:szCs w:val="40"/>
          <w:rtl/>
          <w:lang w:bidi="ar-DZ"/>
        </w:rPr>
        <w:t xml:space="preserve">  </w:t>
      </w:r>
      <w:r w:rsidR="00A00159" w:rsidRPr="002E60D3">
        <w:rPr>
          <w:rFonts w:ascii="Sakkal Majalla" w:hAnsi="Sakkal Majalla" w:cs="KFGQPC Uthman Taha Naskh" w:hint="cs"/>
          <w:sz w:val="40"/>
          <w:szCs w:val="40"/>
          <w:rtl/>
          <w:lang w:bidi="ar-DZ"/>
        </w:rPr>
        <w:t>والبابَ، زِدْ حَقَّقَ</w:t>
      </w:r>
      <w:r w:rsidR="00A26D2C" w:rsidRPr="002E60D3">
        <w:rPr>
          <w:rFonts w:ascii="Sakkal Majalla" w:hAnsi="Sakkal Majalla" w:cs="KFGQPC Uthman Taha Naskh"/>
          <w:sz w:val="40"/>
          <w:szCs w:val="40"/>
          <w:rtl/>
          <w:lang w:bidi="ar-DZ"/>
        </w:rPr>
        <w:t xml:space="preserve"> عيسى " المنشئون "</w:t>
      </w:r>
    </w:p>
    <w:p w14:paraId="66A25A13" w14:textId="7C247C02" w:rsidR="00A7649E" w:rsidRPr="002E60D3" w:rsidRDefault="00A7649E" w:rsidP="00235AD6">
      <w:pPr>
        <w:pStyle w:val="2"/>
        <w:bidi/>
        <w:rPr>
          <w:rtl/>
          <w:lang w:bidi="ar-DZ"/>
        </w:rPr>
      </w:pPr>
      <w:bookmarkStart w:id="18" w:name="_Toc184646191"/>
      <w:r w:rsidRPr="002E60D3">
        <w:rPr>
          <w:rFonts w:hint="cs"/>
          <w:rtl/>
          <w:lang w:bidi="ar-DZ"/>
        </w:rPr>
        <w:t>الشرح</w:t>
      </w:r>
      <w:r w:rsidR="00235AD6">
        <w:rPr>
          <w:rFonts w:hint="cs"/>
          <w:rtl/>
          <w:lang w:bidi="ar-DZ"/>
        </w:rPr>
        <w:t>:</w:t>
      </w:r>
      <w:bookmarkEnd w:id="18"/>
      <w:r w:rsidRPr="002E60D3">
        <w:rPr>
          <w:rFonts w:hint="cs"/>
          <w:rtl/>
          <w:lang w:bidi="ar-DZ"/>
        </w:rPr>
        <w:t xml:space="preserve"> </w:t>
      </w:r>
    </w:p>
    <w:p w14:paraId="7D6689E7" w14:textId="7E647676" w:rsidR="00A7649E" w:rsidRPr="002E60D3" w:rsidRDefault="00A7649E"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ويحذف أبو جعفر كل همزة مضمومة تُضمُّ لأجل الواو التي بعدها وقبلها كسر، نحو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متكئون، فمالئون، يُطفئوا، يواطئوا، مستهزئون</w:t>
      </w:r>
      <w:r w:rsidR="006D38B9" w:rsidRPr="002E60D3">
        <w:rPr>
          <w:rFonts w:ascii="Sakkal Majalla" w:hAnsi="Sakkal Majalla" w:cs="KFGQPC Uthman Taha Naskh" w:hint="cs"/>
          <w:sz w:val="40"/>
          <w:szCs w:val="40"/>
          <w:rtl/>
          <w:lang w:bidi="ar-DZ"/>
        </w:rPr>
        <w:t>، الخاطئون</w:t>
      </w:r>
      <w:r w:rsidR="00235AD6">
        <w:rPr>
          <w:rFonts w:ascii="Sakkal Majalla" w:hAnsi="Sakkal Majalla" w:cs="KFGQPC Uthman Taha Naskh" w:hint="cs"/>
          <w:sz w:val="40"/>
          <w:szCs w:val="40"/>
          <w:rtl/>
          <w:lang w:bidi="ar-DZ"/>
        </w:rPr>
        <w:t>).</w:t>
      </w:r>
    </w:p>
    <w:p w14:paraId="61C55E8C" w14:textId="7758843F" w:rsidR="00A7649E" w:rsidRPr="002E60D3" w:rsidRDefault="00A7649E"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واستثنى ابن وردان من هذا الباب كلمة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المنشئون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الواقعة فله فيها الوجهان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الحذف والتحقيق</w:t>
      </w:r>
      <w:r w:rsidR="00235AD6">
        <w:rPr>
          <w:rFonts w:ascii="Sakkal Majalla" w:hAnsi="Sakkal Majalla" w:cs="KFGQPC Uthman Taha Naskh" w:hint="cs"/>
          <w:sz w:val="40"/>
          <w:szCs w:val="40"/>
          <w:rtl/>
          <w:lang w:bidi="ar-DZ"/>
        </w:rPr>
        <w:t>.</w:t>
      </w:r>
    </w:p>
    <w:p w14:paraId="6BC915F8" w14:textId="5DEBF1B4" w:rsidR="00A7649E" w:rsidRPr="002E60D3" w:rsidRDefault="00A7649E"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ووافق ورش أبا جعفر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الصابون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يُضاهون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وحقق ما سوى ذلك</w:t>
      </w:r>
      <w:r w:rsidR="00235AD6">
        <w:rPr>
          <w:rFonts w:ascii="Sakkal Majalla" w:hAnsi="Sakkal Majalla" w:cs="KFGQPC Uthman Taha Naskh" w:hint="cs"/>
          <w:sz w:val="40"/>
          <w:szCs w:val="40"/>
          <w:rtl/>
          <w:lang w:bidi="ar-DZ"/>
        </w:rPr>
        <w:t>.</w:t>
      </w:r>
    </w:p>
    <w:p w14:paraId="1C5CC7A1" w14:textId="77777777" w:rsidR="00766828" w:rsidRPr="002E60D3" w:rsidRDefault="00FD29E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proofErr w:type="spellStart"/>
      <w:r w:rsidR="005D0442" w:rsidRPr="002E60D3">
        <w:rPr>
          <w:rFonts w:ascii="Sakkal Majalla" w:hAnsi="Sakkal Majalla" w:cs="KFGQPC Uthman Taha Naskh"/>
          <w:sz w:val="40"/>
          <w:szCs w:val="40"/>
          <w:rtl/>
          <w:lang w:bidi="ar-DZ"/>
        </w:rPr>
        <w:t>وتطئوهم</w:t>
      </w:r>
      <w:proofErr w:type="spellEnd"/>
      <w:r w:rsidR="005D0442" w:rsidRPr="002E60D3">
        <w:rPr>
          <w:rFonts w:ascii="Sakkal Majalla" w:hAnsi="Sakkal Majalla" w:cs="KFGQPC Uthman Taha Naskh"/>
          <w:sz w:val="40"/>
          <w:szCs w:val="40"/>
          <w:rtl/>
          <w:lang w:bidi="ar-DZ"/>
        </w:rPr>
        <w:t xml:space="preserve"> </w:t>
      </w:r>
      <w:r w:rsidR="00672475" w:rsidRPr="002E60D3">
        <w:rPr>
          <w:rFonts w:ascii="Sakkal Majalla" w:hAnsi="Sakkal Majalla" w:cs="KFGQPC Uthman Taha Naskh" w:hint="cs"/>
          <w:sz w:val="40"/>
          <w:szCs w:val="40"/>
          <w:rtl/>
          <w:lang w:bidi="ar-DZ"/>
        </w:rPr>
        <w:t>حذْفُها</w:t>
      </w:r>
      <w:r w:rsidR="005D0442" w:rsidRPr="002E60D3">
        <w:rPr>
          <w:rFonts w:ascii="Sakkal Majalla" w:hAnsi="Sakkal Majalla" w:cs="KFGQPC Uthman Taha Naskh"/>
          <w:sz w:val="40"/>
          <w:szCs w:val="40"/>
          <w:rtl/>
          <w:lang w:bidi="ar-DZ"/>
        </w:rPr>
        <w:t xml:space="preserve"> </w:t>
      </w:r>
      <w:proofErr w:type="spellStart"/>
      <w:r w:rsidR="00672475" w:rsidRPr="002E60D3">
        <w:rPr>
          <w:rFonts w:ascii="Sakkal Majalla" w:hAnsi="Sakkal Majalla" w:cs="KFGQPC Uthman Taha Naskh" w:hint="cs"/>
          <w:sz w:val="40"/>
          <w:szCs w:val="40"/>
          <w:rtl/>
          <w:lang w:bidi="ar-DZ"/>
        </w:rPr>
        <w:t>و</w:t>
      </w:r>
      <w:r w:rsidR="005D0442" w:rsidRPr="002E60D3">
        <w:rPr>
          <w:rFonts w:ascii="Sakkal Majalla" w:hAnsi="Sakkal Majalla" w:cs="KFGQPC Uthman Taha Naskh"/>
          <w:sz w:val="40"/>
          <w:szCs w:val="40"/>
          <w:rtl/>
          <w:lang w:bidi="ar-DZ"/>
        </w:rPr>
        <w:t>يطئونْ</w:t>
      </w:r>
      <w:proofErr w:type="spellEnd"/>
    </w:p>
    <w:p w14:paraId="2E631AC5" w14:textId="77777777" w:rsidR="005D0442" w:rsidRPr="002E60D3" w:rsidRDefault="00FD29E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52D8C" w:rsidRPr="002E60D3">
        <w:rPr>
          <w:rFonts w:ascii="Sakkal Majalla" w:hAnsi="Sakkal Majalla" w:cs="KFGQPC Uthman Taha Naskh" w:hint="cs"/>
          <w:sz w:val="40"/>
          <w:szCs w:val="40"/>
          <w:rtl/>
          <w:lang w:bidi="ar-DZ"/>
        </w:rPr>
        <w:t xml:space="preserve">                          </w:t>
      </w:r>
      <w:r w:rsidRPr="002E60D3">
        <w:rPr>
          <w:rFonts w:ascii="Sakkal Majalla" w:hAnsi="Sakkal Majalla" w:cs="KFGQPC Uthman Taha Naskh" w:hint="cs"/>
          <w:sz w:val="40"/>
          <w:szCs w:val="40"/>
          <w:rtl/>
          <w:lang w:bidi="ar-DZ"/>
        </w:rPr>
        <w:t xml:space="preserve">       </w:t>
      </w:r>
      <w:proofErr w:type="spellStart"/>
      <w:r w:rsidR="00153944" w:rsidRPr="002E60D3">
        <w:rPr>
          <w:rFonts w:ascii="Sakkal Majalla" w:hAnsi="Sakkal Majalla" w:cs="KFGQPC Uthman Taha Naskh" w:hint="cs"/>
          <w:sz w:val="40"/>
          <w:szCs w:val="40"/>
          <w:rtl/>
          <w:lang w:bidi="ar-DZ"/>
        </w:rPr>
        <w:t>وَكَيَرَوْنَ</w:t>
      </w:r>
      <w:proofErr w:type="spellEnd"/>
      <w:r w:rsidR="00153944" w:rsidRPr="002E60D3">
        <w:rPr>
          <w:rFonts w:ascii="Sakkal Majalla" w:hAnsi="Sakkal Majalla" w:cs="KFGQPC Uthman Taha Naskh" w:hint="cs"/>
          <w:sz w:val="40"/>
          <w:szCs w:val="40"/>
          <w:rtl/>
          <w:lang w:bidi="ar-DZ"/>
        </w:rPr>
        <w:t xml:space="preserve"> وَتَرَوْهَا</w:t>
      </w:r>
      <w:r w:rsidR="005D0442" w:rsidRPr="002E60D3">
        <w:rPr>
          <w:rFonts w:ascii="Sakkal Majalla" w:hAnsi="Sakkal Majalla" w:cs="KFGQPC Uthman Taha Naskh"/>
          <w:sz w:val="40"/>
          <w:szCs w:val="40"/>
          <w:rtl/>
          <w:lang w:bidi="ar-DZ"/>
        </w:rPr>
        <w:t xml:space="preserve"> يقرؤونْ</w:t>
      </w:r>
    </w:p>
    <w:p w14:paraId="2B06C2A5" w14:textId="6F664D3C" w:rsidR="00A7649E" w:rsidRPr="002E60D3" w:rsidRDefault="00A7649E" w:rsidP="00235AD6">
      <w:pPr>
        <w:pStyle w:val="2"/>
        <w:bidi/>
        <w:rPr>
          <w:rtl/>
          <w:lang w:bidi="ar-DZ"/>
        </w:rPr>
      </w:pPr>
      <w:bookmarkStart w:id="19" w:name="_Toc184646192"/>
      <w:r w:rsidRPr="002E60D3">
        <w:rPr>
          <w:rFonts w:hint="cs"/>
          <w:rtl/>
          <w:lang w:bidi="ar-DZ"/>
        </w:rPr>
        <w:t>الشرح</w:t>
      </w:r>
      <w:r w:rsidR="00235AD6">
        <w:rPr>
          <w:rFonts w:hint="cs"/>
          <w:rtl/>
          <w:lang w:bidi="ar-DZ"/>
        </w:rPr>
        <w:t>:</w:t>
      </w:r>
      <w:bookmarkEnd w:id="19"/>
    </w:p>
    <w:p w14:paraId="3D660DEE" w14:textId="74E0200C" w:rsidR="00A7649E" w:rsidRPr="002E60D3" w:rsidRDefault="00A7649E"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وحذف أبو جعفر الهمزة المضمومة لأجل الواو بعدها المفتوح ما قبلها في ثلاث كلمات</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003F2BCE" w:rsidRPr="002E60D3">
        <w:rPr>
          <w:rFonts w:ascii="Sakkal Majalla" w:hAnsi="Sakkal Majalla" w:cs="KFGQPC Uthman Taha Naskh" w:hint="cs"/>
          <w:sz w:val="40"/>
          <w:szCs w:val="40"/>
          <w:rtl/>
          <w:lang w:bidi="ar-DZ"/>
        </w:rPr>
        <w:t>يَطَئُون</w:t>
      </w:r>
      <w:r w:rsidR="00235AD6">
        <w:rPr>
          <w:rFonts w:ascii="Sakkal Majalla" w:hAnsi="Sakkal Majalla" w:cs="KFGQPC Uthman Taha Naskh" w:hint="cs"/>
          <w:sz w:val="40"/>
          <w:szCs w:val="40"/>
          <w:rtl/>
          <w:lang w:bidi="ar-DZ"/>
        </w:rPr>
        <w:t>)</w:t>
      </w:r>
      <w:r w:rsidR="003F2BCE" w:rsidRPr="002E60D3">
        <w:rPr>
          <w:rFonts w:ascii="Sakkal Majalla" w:hAnsi="Sakkal Majalla" w:cs="KFGQPC Uthman Taha Naskh" w:hint="cs"/>
          <w:sz w:val="40"/>
          <w:szCs w:val="40"/>
          <w:rtl/>
          <w:lang w:bidi="ar-DZ"/>
        </w:rPr>
        <w:t xml:space="preserve"> في التوبة، و</w:t>
      </w:r>
      <w:r w:rsidR="00235AD6">
        <w:rPr>
          <w:rFonts w:ascii="Sakkal Majalla" w:hAnsi="Sakkal Majalla" w:cs="KFGQPC Uthman Taha Naskh" w:hint="cs"/>
          <w:sz w:val="40"/>
          <w:szCs w:val="40"/>
          <w:rtl/>
          <w:lang w:bidi="ar-DZ"/>
        </w:rPr>
        <w:t>(</w:t>
      </w:r>
      <w:r w:rsidR="003F2BCE" w:rsidRPr="002E60D3">
        <w:rPr>
          <w:rFonts w:ascii="Sakkal Majalla" w:hAnsi="Sakkal Majalla" w:cs="KFGQPC Uthman Taha Naskh" w:hint="cs"/>
          <w:sz w:val="40"/>
          <w:szCs w:val="40"/>
          <w:rtl/>
          <w:lang w:bidi="ar-DZ"/>
        </w:rPr>
        <w:t>تَطَئُوها</w:t>
      </w:r>
      <w:r w:rsidR="00235AD6">
        <w:rPr>
          <w:rFonts w:ascii="Sakkal Majalla" w:hAnsi="Sakkal Majalla" w:cs="KFGQPC Uthman Taha Naskh" w:hint="cs"/>
          <w:sz w:val="40"/>
          <w:szCs w:val="40"/>
          <w:rtl/>
          <w:lang w:bidi="ar-DZ"/>
        </w:rPr>
        <w:t>)</w:t>
      </w:r>
      <w:r w:rsidR="003F2BCE" w:rsidRPr="002E60D3">
        <w:rPr>
          <w:rFonts w:ascii="Sakkal Majalla" w:hAnsi="Sakkal Majalla" w:cs="KFGQPC Uthman Taha Naskh" w:hint="cs"/>
          <w:sz w:val="40"/>
          <w:szCs w:val="40"/>
          <w:rtl/>
          <w:lang w:bidi="ar-DZ"/>
        </w:rPr>
        <w:t xml:space="preserve"> في الأحزاب و</w:t>
      </w:r>
      <w:r w:rsidR="00235AD6">
        <w:rPr>
          <w:rFonts w:ascii="Sakkal Majalla" w:hAnsi="Sakkal Majalla" w:cs="KFGQPC Uthman Taha Naskh" w:hint="cs"/>
          <w:sz w:val="40"/>
          <w:szCs w:val="40"/>
          <w:rtl/>
          <w:lang w:bidi="ar-DZ"/>
        </w:rPr>
        <w:t>(</w:t>
      </w:r>
      <w:r w:rsidR="003F2BCE" w:rsidRPr="002E60D3">
        <w:rPr>
          <w:rFonts w:ascii="Sakkal Majalla" w:hAnsi="Sakkal Majalla" w:cs="KFGQPC Uthman Taha Naskh" w:hint="cs"/>
          <w:sz w:val="40"/>
          <w:szCs w:val="40"/>
          <w:rtl/>
          <w:lang w:bidi="ar-DZ"/>
        </w:rPr>
        <w:t>أن تَطَئُوهم</w:t>
      </w:r>
      <w:r w:rsidR="00235AD6">
        <w:rPr>
          <w:rFonts w:ascii="Sakkal Majalla" w:hAnsi="Sakkal Majalla" w:cs="KFGQPC Uthman Taha Naskh" w:hint="cs"/>
          <w:sz w:val="40"/>
          <w:szCs w:val="40"/>
          <w:rtl/>
          <w:lang w:bidi="ar-DZ"/>
        </w:rPr>
        <w:t>)</w:t>
      </w:r>
      <w:r w:rsidR="003F2BCE" w:rsidRPr="002E60D3">
        <w:rPr>
          <w:rFonts w:ascii="Sakkal Majalla" w:hAnsi="Sakkal Majalla" w:cs="KFGQPC Uthman Taha Naskh" w:hint="cs"/>
          <w:sz w:val="40"/>
          <w:szCs w:val="40"/>
          <w:rtl/>
          <w:lang w:bidi="ar-DZ"/>
        </w:rPr>
        <w:t xml:space="preserve"> في الفتح، </w:t>
      </w:r>
      <w:proofErr w:type="gramStart"/>
      <w:r w:rsidR="003F2BCE" w:rsidRPr="002E60D3">
        <w:rPr>
          <w:rFonts w:ascii="Sakkal Majalla" w:hAnsi="Sakkal Majalla" w:cs="KFGQPC Uthman Taha Naskh" w:hint="cs"/>
          <w:sz w:val="40"/>
          <w:szCs w:val="40"/>
          <w:rtl/>
          <w:lang w:bidi="ar-DZ"/>
        </w:rPr>
        <w:t>لكنّه  يُبقي</w:t>
      </w:r>
      <w:proofErr w:type="gramEnd"/>
      <w:r w:rsidR="003F2BCE" w:rsidRPr="002E60D3">
        <w:rPr>
          <w:rFonts w:ascii="Sakkal Majalla" w:hAnsi="Sakkal Majalla" w:cs="KFGQPC Uthman Taha Naskh" w:hint="cs"/>
          <w:sz w:val="40"/>
          <w:szCs w:val="40"/>
          <w:rtl/>
          <w:lang w:bidi="ar-DZ"/>
        </w:rPr>
        <w:t xml:space="preserve"> الطاء مفتوحة ويُسكّن الواو</w:t>
      </w:r>
      <w:r w:rsidR="00235AD6">
        <w:rPr>
          <w:rFonts w:ascii="Sakkal Majalla" w:hAnsi="Sakkal Majalla" w:cs="KFGQPC Uthman Taha Naskh" w:hint="cs"/>
          <w:sz w:val="40"/>
          <w:szCs w:val="40"/>
          <w:rtl/>
          <w:lang w:bidi="ar-DZ"/>
        </w:rPr>
        <w:t>:</w:t>
      </w:r>
      <w:r w:rsidR="003F2BCE"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proofErr w:type="spellStart"/>
      <w:r w:rsidR="003F2BCE" w:rsidRPr="002E60D3">
        <w:rPr>
          <w:rFonts w:ascii="Sakkal Majalla" w:hAnsi="Sakkal Majalla" w:cs="KFGQPC Uthman Taha Naskh" w:hint="cs"/>
          <w:sz w:val="40"/>
          <w:szCs w:val="40"/>
          <w:rtl/>
          <w:lang w:bidi="ar-DZ"/>
        </w:rPr>
        <w:t>يَطَوْن</w:t>
      </w:r>
      <w:proofErr w:type="spellEnd"/>
      <w:r w:rsidR="00235AD6">
        <w:rPr>
          <w:rFonts w:ascii="Sakkal Majalla" w:hAnsi="Sakkal Majalla" w:cs="KFGQPC Uthman Taha Naskh" w:hint="cs"/>
          <w:sz w:val="40"/>
          <w:szCs w:val="40"/>
          <w:rtl/>
          <w:lang w:bidi="ar-DZ"/>
        </w:rPr>
        <w:t>)</w:t>
      </w:r>
      <w:r w:rsidR="003F2BCE" w:rsidRPr="002E60D3">
        <w:rPr>
          <w:rFonts w:ascii="Sakkal Majalla" w:hAnsi="Sakkal Majalla" w:cs="KFGQPC Uthman Taha Naskh" w:hint="cs"/>
          <w:sz w:val="40"/>
          <w:szCs w:val="40"/>
          <w:rtl/>
          <w:lang w:bidi="ar-DZ"/>
        </w:rPr>
        <w:t xml:space="preserve"> مثل </w:t>
      </w:r>
      <w:r w:rsidR="00235AD6">
        <w:rPr>
          <w:rFonts w:ascii="Sakkal Majalla" w:hAnsi="Sakkal Majalla" w:cs="KFGQPC Uthman Taha Naskh" w:hint="cs"/>
          <w:sz w:val="40"/>
          <w:szCs w:val="40"/>
          <w:rtl/>
          <w:lang w:bidi="ar-DZ"/>
        </w:rPr>
        <w:t>(</w:t>
      </w:r>
      <w:r w:rsidR="003F2BCE" w:rsidRPr="002E60D3">
        <w:rPr>
          <w:rFonts w:ascii="Sakkal Majalla" w:hAnsi="Sakkal Majalla" w:cs="KFGQPC Uthman Taha Naskh" w:hint="cs"/>
          <w:sz w:val="40"/>
          <w:szCs w:val="40"/>
          <w:rtl/>
          <w:lang w:bidi="ar-DZ"/>
        </w:rPr>
        <w:t>يَرَوْن</w:t>
      </w:r>
      <w:r w:rsidR="00235AD6">
        <w:rPr>
          <w:rFonts w:ascii="Sakkal Majalla" w:hAnsi="Sakkal Majalla" w:cs="KFGQPC Uthman Taha Naskh" w:hint="cs"/>
          <w:sz w:val="40"/>
          <w:szCs w:val="40"/>
          <w:rtl/>
          <w:lang w:bidi="ar-DZ"/>
        </w:rPr>
        <w:t>)</w:t>
      </w:r>
      <w:r w:rsidR="003F2BCE"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003F2BCE" w:rsidRPr="002E60D3">
        <w:rPr>
          <w:rFonts w:ascii="Sakkal Majalla" w:hAnsi="Sakkal Majalla" w:cs="KFGQPC Uthman Taha Naskh" w:hint="cs"/>
          <w:sz w:val="40"/>
          <w:szCs w:val="40"/>
          <w:rtl/>
          <w:lang w:bidi="ar-DZ"/>
        </w:rPr>
        <w:t>تَطَوْها</w:t>
      </w:r>
      <w:r w:rsidR="00235AD6">
        <w:rPr>
          <w:rFonts w:ascii="Sakkal Majalla" w:hAnsi="Sakkal Majalla" w:cs="KFGQPC Uthman Taha Naskh" w:hint="cs"/>
          <w:sz w:val="40"/>
          <w:szCs w:val="40"/>
          <w:rtl/>
          <w:lang w:bidi="ar-DZ"/>
        </w:rPr>
        <w:t>)</w:t>
      </w:r>
      <w:r w:rsidR="003F2BCE" w:rsidRPr="002E60D3">
        <w:rPr>
          <w:rFonts w:ascii="Sakkal Majalla" w:hAnsi="Sakkal Majalla" w:cs="KFGQPC Uthman Taha Naskh" w:hint="cs"/>
          <w:sz w:val="40"/>
          <w:szCs w:val="40"/>
          <w:rtl/>
          <w:lang w:bidi="ar-DZ"/>
        </w:rPr>
        <w:t xml:space="preserve"> مثل </w:t>
      </w:r>
      <w:r w:rsidR="00235AD6">
        <w:rPr>
          <w:rFonts w:ascii="Sakkal Majalla" w:hAnsi="Sakkal Majalla" w:cs="KFGQPC Uthman Taha Naskh" w:hint="cs"/>
          <w:sz w:val="40"/>
          <w:szCs w:val="40"/>
          <w:rtl/>
          <w:lang w:bidi="ar-DZ"/>
        </w:rPr>
        <w:t>(</w:t>
      </w:r>
      <w:r w:rsidR="003F2BCE" w:rsidRPr="002E60D3">
        <w:rPr>
          <w:rFonts w:ascii="Sakkal Majalla" w:hAnsi="Sakkal Majalla" w:cs="KFGQPC Uthman Taha Naskh" w:hint="cs"/>
          <w:sz w:val="40"/>
          <w:szCs w:val="40"/>
          <w:rtl/>
          <w:lang w:bidi="ar-DZ"/>
        </w:rPr>
        <w:t>يَرَوْها</w:t>
      </w:r>
      <w:r w:rsidR="00235AD6">
        <w:rPr>
          <w:rFonts w:ascii="Sakkal Majalla" w:hAnsi="Sakkal Majalla" w:cs="KFGQPC Uthman Taha Naskh" w:hint="cs"/>
          <w:sz w:val="40"/>
          <w:szCs w:val="40"/>
          <w:rtl/>
          <w:lang w:bidi="ar-DZ"/>
        </w:rPr>
        <w:t>)</w:t>
      </w:r>
      <w:r w:rsidR="003F2BCE"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003F2BCE" w:rsidRPr="002E60D3">
        <w:rPr>
          <w:rFonts w:ascii="Sakkal Majalla" w:hAnsi="Sakkal Majalla" w:cs="KFGQPC Uthman Taha Naskh" w:hint="cs"/>
          <w:sz w:val="40"/>
          <w:szCs w:val="40"/>
          <w:rtl/>
          <w:lang w:bidi="ar-DZ"/>
        </w:rPr>
        <w:t>تَطَوْهُم</w:t>
      </w:r>
      <w:r w:rsidR="00235AD6">
        <w:rPr>
          <w:rFonts w:ascii="Sakkal Majalla" w:hAnsi="Sakkal Majalla" w:cs="KFGQPC Uthman Taha Naskh" w:hint="cs"/>
          <w:sz w:val="40"/>
          <w:szCs w:val="40"/>
          <w:rtl/>
          <w:lang w:bidi="ar-DZ"/>
        </w:rPr>
        <w:t>)</w:t>
      </w:r>
      <w:r w:rsidR="003F2BCE" w:rsidRPr="002E60D3">
        <w:rPr>
          <w:rFonts w:ascii="Sakkal Majalla" w:hAnsi="Sakkal Majalla" w:cs="KFGQPC Uthman Taha Naskh" w:hint="cs"/>
          <w:sz w:val="40"/>
          <w:szCs w:val="40"/>
          <w:rtl/>
          <w:lang w:bidi="ar-DZ"/>
        </w:rPr>
        <w:t xml:space="preserve"> مثل </w:t>
      </w:r>
      <w:r w:rsidR="00235AD6">
        <w:rPr>
          <w:rFonts w:ascii="Sakkal Majalla" w:hAnsi="Sakkal Majalla" w:cs="KFGQPC Uthman Taha Naskh" w:hint="cs"/>
          <w:sz w:val="40"/>
          <w:szCs w:val="40"/>
          <w:rtl/>
          <w:lang w:bidi="ar-DZ"/>
        </w:rPr>
        <w:t>(</w:t>
      </w:r>
      <w:r w:rsidR="003F2BCE" w:rsidRPr="002E60D3">
        <w:rPr>
          <w:rFonts w:ascii="Sakkal Majalla" w:hAnsi="Sakkal Majalla" w:cs="KFGQPC Uthman Taha Naskh" w:hint="cs"/>
          <w:sz w:val="40"/>
          <w:szCs w:val="40"/>
          <w:rtl/>
          <w:lang w:bidi="ar-DZ"/>
        </w:rPr>
        <w:t>يَرَ</w:t>
      </w:r>
      <w:r w:rsidR="00040E74" w:rsidRPr="002E60D3">
        <w:rPr>
          <w:rFonts w:ascii="Sakkal Majalla" w:hAnsi="Sakkal Majalla" w:cs="KFGQPC Uthman Taha Naskh" w:hint="cs"/>
          <w:sz w:val="40"/>
          <w:szCs w:val="40"/>
          <w:rtl/>
          <w:lang w:bidi="ar-DZ"/>
        </w:rPr>
        <w:t>وْهُم</w:t>
      </w:r>
      <w:r w:rsidR="00235AD6">
        <w:rPr>
          <w:rFonts w:ascii="Sakkal Majalla" w:hAnsi="Sakkal Majalla" w:cs="KFGQPC Uthman Taha Naskh" w:hint="cs"/>
          <w:sz w:val="40"/>
          <w:szCs w:val="40"/>
          <w:rtl/>
          <w:lang w:bidi="ar-DZ"/>
        </w:rPr>
        <w:t>)</w:t>
      </w:r>
      <w:r w:rsidR="00040E74" w:rsidRPr="002E60D3">
        <w:rPr>
          <w:rFonts w:ascii="Sakkal Majalla" w:hAnsi="Sakkal Majalla" w:cs="KFGQPC Uthman Taha Naskh" w:hint="cs"/>
          <w:sz w:val="40"/>
          <w:szCs w:val="40"/>
          <w:rtl/>
          <w:lang w:bidi="ar-DZ"/>
        </w:rPr>
        <w:t>، وورش يحقق كل ذلك</w:t>
      </w:r>
      <w:r w:rsidR="00235AD6">
        <w:rPr>
          <w:rFonts w:ascii="Sakkal Majalla" w:hAnsi="Sakkal Majalla" w:cs="KFGQPC Uthman Taha Naskh" w:hint="cs"/>
          <w:sz w:val="40"/>
          <w:szCs w:val="40"/>
          <w:rtl/>
          <w:lang w:bidi="ar-DZ"/>
        </w:rPr>
        <w:t>.</w:t>
      </w:r>
    </w:p>
    <w:p w14:paraId="644B8178" w14:textId="77777777" w:rsidR="000C5849" w:rsidRPr="002E60D3" w:rsidRDefault="000C5849" w:rsidP="00235AD6">
      <w:pPr>
        <w:bidi/>
        <w:spacing w:before="40" w:after="40" w:line="240" w:lineRule="auto"/>
        <w:ind w:firstLine="340"/>
        <w:rPr>
          <w:rFonts w:ascii="Sakkal Majalla" w:hAnsi="Sakkal Majalla" w:cs="KFGQPC Uthman Taha Naskh"/>
          <w:sz w:val="40"/>
          <w:szCs w:val="40"/>
          <w:rtl/>
          <w:lang w:bidi="ar-DZ"/>
        </w:rPr>
      </w:pPr>
    </w:p>
    <w:p w14:paraId="0F314313" w14:textId="77777777" w:rsidR="00A00159" w:rsidRPr="002E60D3" w:rsidRDefault="00FD29E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00159" w:rsidRPr="002E60D3">
        <w:rPr>
          <w:rFonts w:ascii="Sakkal Majalla" w:hAnsi="Sakkal Majalla" w:cs="KFGQPC Uthman Taha Naskh" w:hint="cs"/>
          <w:sz w:val="40"/>
          <w:szCs w:val="40"/>
          <w:rtl/>
          <w:lang w:bidi="ar-DZ"/>
        </w:rPr>
        <w:t xml:space="preserve">والحذفُ في المستهزئين خاطئينْ </w:t>
      </w:r>
    </w:p>
    <w:p w14:paraId="6FE6DAAF" w14:textId="07289FA3" w:rsidR="00A7649E" w:rsidRPr="002E60D3" w:rsidRDefault="00FD29E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52D8C" w:rsidRPr="002E60D3">
        <w:rPr>
          <w:rFonts w:ascii="Sakkal Majalla" w:hAnsi="Sakkal Majalla" w:cs="KFGQPC Uthman Taha Naskh" w:hint="cs"/>
          <w:sz w:val="40"/>
          <w:szCs w:val="40"/>
          <w:rtl/>
          <w:lang w:bidi="ar-DZ"/>
        </w:rPr>
        <w:t xml:space="preserve">                           </w:t>
      </w:r>
      <w:r w:rsidRPr="002E60D3">
        <w:rPr>
          <w:rFonts w:ascii="Sakkal Majalla" w:hAnsi="Sakkal Majalla" w:cs="KFGQPC Uthman Taha Naskh" w:hint="cs"/>
          <w:sz w:val="40"/>
          <w:szCs w:val="40"/>
          <w:rtl/>
          <w:lang w:bidi="ar-DZ"/>
        </w:rPr>
        <w:t xml:space="preserve">        </w:t>
      </w:r>
      <w:r w:rsidR="00A00159" w:rsidRPr="002E60D3">
        <w:rPr>
          <w:rFonts w:ascii="Sakkal Majalla" w:hAnsi="Sakkal Majalla" w:cs="KFGQPC Uthman Taha Naskh" w:hint="cs"/>
          <w:sz w:val="40"/>
          <w:szCs w:val="40"/>
          <w:rtl/>
          <w:lang w:bidi="ar-DZ"/>
        </w:rPr>
        <w:t>متكئين</w:t>
      </w:r>
      <w:r w:rsidR="00235AD6">
        <w:rPr>
          <w:rFonts w:ascii="Sakkal Majalla" w:hAnsi="Sakkal Majalla" w:cs="KFGQPC Uthman Taha Naskh" w:hint="cs"/>
          <w:sz w:val="40"/>
          <w:szCs w:val="40"/>
          <w:rtl/>
          <w:lang w:bidi="ar-DZ"/>
        </w:rPr>
        <w:t>.</w:t>
      </w:r>
      <w:r w:rsidR="00A00159" w:rsidRPr="002E60D3">
        <w:rPr>
          <w:rFonts w:ascii="Sakkal Majalla" w:hAnsi="Sakkal Majalla" w:cs="KFGQPC Uthman Taha Naskh" w:hint="cs"/>
          <w:sz w:val="40"/>
          <w:szCs w:val="40"/>
          <w:rtl/>
          <w:lang w:bidi="ar-DZ"/>
        </w:rPr>
        <w:t>. ثم لا</w:t>
      </w:r>
      <w:r w:rsidR="00235AD6">
        <w:rPr>
          <w:rFonts w:ascii="Sakkal Majalla" w:hAnsi="Sakkal Majalla" w:cs="KFGQPC Uthman Taha Naskh" w:hint="cs"/>
          <w:sz w:val="40"/>
          <w:szCs w:val="40"/>
          <w:rtl/>
          <w:lang w:bidi="ar-DZ"/>
        </w:rPr>
        <w:t>.</w:t>
      </w:r>
      <w:r w:rsidR="00A00159" w:rsidRPr="002E60D3">
        <w:rPr>
          <w:rFonts w:ascii="Sakkal Majalla" w:hAnsi="Sakkal Majalla" w:cs="KFGQPC Uthman Taha Naskh" w:hint="cs"/>
          <w:sz w:val="40"/>
          <w:szCs w:val="40"/>
          <w:rtl/>
          <w:lang w:bidi="ar-DZ"/>
        </w:rPr>
        <w:t>. كخاسئينْ</w:t>
      </w:r>
    </w:p>
    <w:p w14:paraId="04690299" w14:textId="77777777" w:rsidR="00235AD6" w:rsidRPr="00235AD6" w:rsidRDefault="00235AD6">
      <w:pPr>
        <w:rPr>
          <w:rFonts w:ascii="Sakkal Majalla" w:hAnsi="Sakkal Majalla" w:cs="KFGQPC Uthman Taha Naskh"/>
          <w:color w:val="FF0000"/>
          <w:sz w:val="40"/>
          <w:szCs w:val="40"/>
          <w:u w:val="single"/>
          <w:lang w:val="en-US" w:bidi="ar-DZ"/>
        </w:rPr>
      </w:pPr>
      <w:r>
        <w:rPr>
          <w:rFonts w:ascii="Sakkal Majalla" w:hAnsi="Sakkal Majalla" w:cs="KFGQPC Uthman Taha Naskh"/>
          <w:color w:val="FF0000"/>
          <w:sz w:val="40"/>
          <w:szCs w:val="40"/>
          <w:u w:val="single"/>
          <w:rtl/>
          <w:lang w:bidi="ar-DZ"/>
        </w:rPr>
        <w:br w:type="page"/>
      </w:r>
    </w:p>
    <w:p w14:paraId="066060EA" w14:textId="4E574118" w:rsidR="00040E74" w:rsidRPr="002E60D3" w:rsidRDefault="00040E74" w:rsidP="00235AD6">
      <w:pPr>
        <w:pStyle w:val="2"/>
        <w:bidi/>
        <w:rPr>
          <w:rtl/>
          <w:lang w:bidi="ar-DZ"/>
        </w:rPr>
      </w:pPr>
      <w:bookmarkStart w:id="20" w:name="_Toc184646193"/>
      <w:r w:rsidRPr="002E60D3">
        <w:rPr>
          <w:rFonts w:hint="cs"/>
          <w:rtl/>
          <w:lang w:bidi="ar-DZ"/>
        </w:rPr>
        <w:lastRenderedPageBreak/>
        <w:t>الشرح</w:t>
      </w:r>
      <w:r w:rsidR="00235AD6">
        <w:rPr>
          <w:rFonts w:hint="cs"/>
          <w:rtl/>
          <w:lang w:bidi="ar-DZ"/>
        </w:rPr>
        <w:t>:</w:t>
      </w:r>
      <w:bookmarkEnd w:id="20"/>
    </w:p>
    <w:p w14:paraId="3A72B5DE" w14:textId="1743B971" w:rsidR="00040E74" w:rsidRPr="002E60D3" w:rsidRDefault="00040E74"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ويحذف أبو جعفر</w:t>
      </w:r>
      <w:r w:rsidR="006D38B9" w:rsidRPr="002E60D3">
        <w:rPr>
          <w:rFonts w:ascii="Sakkal Majalla" w:hAnsi="Sakkal Majalla" w:cs="KFGQPC Uthman Taha Naskh" w:hint="cs"/>
          <w:sz w:val="40"/>
          <w:szCs w:val="40"/>
          <w:rtl/>
          <w:lang w:bidi="ar-DZ"/>
        </w:rPr>
        <w:t xml:space="preserve"> الهمز المكسور لأجل الياء بعده</w:t>
      </w:r>
      <w:r w:rsidR="00061535" w:rsidRPr="002E60D3">
        <w:rPr>
          <w:rFonts w:ascii="Sakkal Majalla" w:hAnsi="Sakkal Majalla" w:cs="KFGQPC Uthman Taha Naskh" w:hint="cs"/>
          <w:sz w:val="40"/>
          <w:szCs w:val="40"/>
          <w:rtl/>
          <w:lang w:bidi="ar-DZ"/>
        </w:rPr>
        <w:t xml:space="preserve"> المكسور ما قبله</w:t>
      </w:r>
      <w:r w:rsidR="006D38B9" w:rsidRPr="002E60D3">
        <w:rPr>
          <w:rFonts w:ascii="Sakkal Majalla" w:hAnsi="Sakkal Majalla" w:cs="KFGQPC Uthman Taha Naskh" w:hint="cs"/>
          <w:sz w:val="40"/>
          <w:szCs w:val="40"/>
          <w:rtl/>
          <w:lang w:bidi="ar-DZ"/>
        </w:rPr>
        <w:t xml:space="preserve">، وذلك في </w:t>
      </w:r>
      <w:r w:rsidR="00235AD6">
        <w:rPr>
          <w:rFonts w:ascii="Sakkal Majalla" w:hAnsi="Sakkal Majalla" w:cs="KFGQPC Uthman Taha Naskh" w:hint="cs"/>
          <w:sz w:val="40"/>
          <w:szCs w:val="40"/>
          <w:rtl/>
          <w:lang w:bidi="ar-DZ"/>
        </w:rPr>
        <w:t>(</w:t>
      </w:r>
      <w:r w:rsidR="006D38B9" w:rsidRPr="002E60D3">
        <w:rPr>
          <w:rFonts w:ascii="Sakkal Majalla" w:hAnsi="Sakkal Majalla" w:cs="KFGQPC Uthman Taha Naskh" w:hint="cs"/>
          <w:sz w:val="40"/>
          <w:szCs w:val="40"/>
          <w:rtl/>
          <w:lang w:bidi="ar-DZ"/>
        </w:rPr>
        <w:t>المستهزئين</w:t>
      </w:r>
      <w:r w:rsidR="00235AD6">
        <w:rPr>
          <w:rFonts w:ascii="Sakkal Majalla" w:hAnsi="Sakkal Majalla" w:cs="KFGQPC Uthman Taha Naskh" w:hint="cs"/>
          <w:sz w:val="40"/>
          <w:szCs w:val="40"/>
          <w:rtl/>
          <w:lang w:bidi="ar-DZ"/>
        </w:rPr>
        <w:t>)</w:t>
      </w:r>
      <w:r w:rsidR="006D38B9" w:rsidRPr="002E60D3">
        <w:rPr>
          <w:rFonts w:ascii="Sakkal Majalla" w:hAnsi="Sakkal Majalla" w:cs="KFGQPC Uthman Taha Naskh" w:hint="cs"/>
          <w:sz w:val="40"/>
          <w:szCs w:val="40"/>
          <w:rtl/>
          <w:lang w:bidi="ar-DZ"/>
        </w:rPr>
        <w:t xml:space="preserve"> بالحجر، و</w:t>
      </w:r>
      <w:r w:rsidR="00235AD6">
        <w:rPr>
          <w:rFonts w:ascii="Sakkal Majalla" w:hAnsi="Sakkal Majalla" w:cs="KFGQPC Uthman Taha Naskh" w:hint="cs"/>
          <w:sz w:val="40"/>
          <w:szCs w:val="40"/>
          <w:rtl/>
          <w:lang w:bidi="ar-DZ"/>
        </w:rPr>
        <w:t>(</w:t>
      </w:r>
      <w:r w:rsidR="00061535" w:rsidRPr="002E60D3">
        <w:rPr>
          <w:rFonts w:ascii="Sakkal Majalla" w:hAnsi="Sakkal Majalla" w:cs="KFGQPC Uthman Taha Naskh" w:hint="cs"/>
          <w:sz w:val="40"/>
          <w:szCs w:val="40"/>
          <w:rtl/>
          <w:lang w:bidi="ar-DZ"/>
        </w:rPr>
        <w:t>لَخاطئين، خاطئين، الخاطئين</w:t>
      </w:r>
      <w:r w:rsidR="00235AD6">
        <w:rPr>
          <w:rFonts w:ascii="Sakkal Majalla" w:hAnsi="Sakkal Majalla" w:cs="KFGQPC Uthman Taha Naskh" w:hint="cs"/>
          <w:sz w:val="40"/>
          <w:szCs w:val="40"/>
          <w:rtl/>
          <w:lang w:bidi="ar-DZ"/>
        </w:rPr>
        <w:t>)</w:t>
      </w:r>
      <w:r w:rsidR="00061535" w:rsidRPr="002E60D3">
        <w:rPr>
          <w:rFonts w:ascii="Sakkal Majalla" w:hAnsi="Sakkal Majalla" w:cs="KFGQPC Uthman Taha Naskh" w:hint="cs"/>
          <w:sz w:val="40"/>
          <w:szCs w:val="40"/>
          <w:rtl/>
          <w:lang w:bidi="ar-DZ"/>
        </w:rPr>
        <w:t xml:space="preserve"> بيوسف و</w:t>
      </w:r>
      <w:r w:rsidR="00235AD6">
        <w:rPr>
          <w:rFonts w:ascii="Sakkal Majalla" w:hAnsi="Sakkal Majalla" w:cs="KFGQPC Uthman Taha Naskh" w:hint="cs"/>
          <w:sz w:val="40"/>
          <w:szCs w:val="40"/>
          <w:rtl/>
          <w:lang w:bidi="ar-DZ"/>
        </w:rPr>
        <w:t>(</w:t>
      </w:r>
      <w:r w:rsidR="00061535" w:rsidRPr="002E60D3">
        <w:rPr>
          <w:rFonts w:ascii="Sakkal Majalla" w:hAnsi="Sakkal Majalla" w:cs="KFGQPC Uthman Taha Naskh" w:hint="cs"/>
          <w:sz w:val="40"/>
          <w:szCs w:val="40"/>
          <w:rtl/>
          <w:lang w:bidi="ar-DZ"/>
        </w:rPr>
        <w:t>خاطئين</w:t>
      </w:r>
      <w:r w:rsidR="00235AD6">
        <w:rPr>
          <w:rFonts w:ascii="Sakkal Majalla" w:hAnsi="Sakkal Majalla" w:cs="KFGQPC Uthman Taha Naskh" w:hint="cs"/>
          <w:sz w:val="40"/>
          <w:szCs w:val="40"/>
          <w:rtl/>
          <w:lang w:bidi="ar-DZ"/>
        </w:rPr>
        <w:t>)</w:t>
      </w:r>
      <w:r w:rsidR="00061535" w:rsidRPr="002E60D3">
        <w:rPr>
          <w:rFonts w:ascii="Sakkal Majalla" w:hAnsi="Sakkal Majalla" w:cs="KFGQPC Uthman Taha Naskh" w:hint="cs"/>
          <w:sz w:val="40"/>
          <w:szCs w:val="40"/>
          <w:rtl/>
          <w:lang w:bidi="ar-DZ"/>
        </w:rPr>
        <w:t xml:space="preserve"> بالقصص، و</w:t>
      </w:r>
      <w:r w:rsidR="00235AD6">
        <w:rPr>
          <w:rFonts w:ascii="Sakkal Majalla" w:hAnsi="Sakkal Majalla" w:cs="KFGQPC Uthman Taha Naskh" w:hint="cs"/>
          <w:sz w:val="40"/>
          <w:szCs w:val="40"/>
          <w:rtl/>
          <w:lang w:bidi="ar-DZ"/>
        </w:rPr>
        <w:t>(</w:t>
      </w:r>
      <w:r w:rsidR="00061535" w:rsidRPr="002E60D3">
        <w:rPr>
          <w:rFonts w:ascii="Sakkal Majalla" w:hAnsi="Sakkal Majalla" w:cs="KFGQPC Uthman Taha Naskh" w:hint="cs"/>
          <w:sz w:val="40"/>
          <w:szCs w:val="40"/>
          <w:rtl/>
          <w:lang w:bidi="ar-DZ"/>
        </w:rPr>
        <w:t>متكئين</w:t>
      </w:r>
      <w:r w:rsidR="00235AD6">
        <w:rPr>
          <w:rFonts w:ascii="Sakkal Majalla" w:hAnsi="Sakkal Majalla" w:cs="KFGQPC Uthman Taha Naskh" w:hint="cs"/>
          <w:sz w:val="40"/>
          <w:szCs w:val="40"/>
          <w:rtl/>
          <w:lang w:bidi="ar-DZ"/>
        </w:rPr>
        <w:t>)</w:t>
      </w:r>
      <w:r w:rsidR="00061535" w:rsidRPr="002E60D3">
        <w:rPr>
          <w:rFonts w:ascii="Sakkal Majalla" w:hAnsi="Sakkal Majalla" w:cs="KFGQPC Uthman Taha Naskh" w:hint="cs"/>
          <w:sz w:val="40"/>
          <w:szCs w:val="40"/>
          <w:rtl/>
          <w:lang w:bidi="ar-DZ"/>
        </w:rPr>
        <w:t xml:space="preserve"> في الكهف </w:t>
      </w:r>
      <w:proofErr w:type="spellStart"/>
      <w:r w:rsidR="00061535" w:rsidRPr="002E60D3">
        <w:rPr>
          <w:rFonts w:ascii="Sakkal Majalla" w:hAnsi="Sakkal Majalla" w:cs="KFGQPC Uthman Taha Naskh" w:hint="cs"/>
          <w:sz w:val="40"/>
          <w:szCs w:val="40"/>
          <w:rtl/>
          <w:lang w:bidi="ar-DZ"/>
        </w:rPr>
        <w:t>وص</w:t>
      </w:r>
      <w:proofErr w:type="spellEnd"/>
      <w:r w:rsidR="00061535" w:rsidRPr="002E60D3">
        <w:rPr>
          <w:rFonts w:ascii="Sakkal Majalla" w:hAnsi="Sakkal Majalla" w:cs="KFGQPC Uthman Taha Naskh" w:hint="cs"/>
          <w:sz w:val="40"/>
          <w:szCs w:val="40"/>
          <w:rtl/>
          <w:lang w:bidi="ar-DZ"/>
        </w:rPr>
        <w:t xml:space="preserve"> والطور والرحمن والواقعة والإنسان</w:t>
      </w:r>
      <w:r w:rsidR="00235AD6">
        <w:rPr>
          <w:rFonts w:ascii="Sakkal Majalla" w:hAnsi="Sakkal Majalla" w:cs="KFGQPC Uthman Taha Naskh" w:hint="cs"/>
          <w:sz w:val="40"/>
          <w:szCs w:val="40"/>
          <w:rtl/>
          <w:lang w:bidi="ar-DZ"/>
        </w:rPr>
        <w:t>.</w:t>
      </w:r>
    </w:p>
    <w:p w14:paraId="5DB7DCB7" w14:textId="1763CF92" w:rsidR="00061535" w:rsidRPr="002E60D3" w:rsidRDefault="00061535"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فخرج من ذلك كلمة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خاسئين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البقرة والأعراف فتُحقّق</w:t>
      </w:r>
      <w:r w:rsidR="00235AD6">
        <w:rPr>
          <w:rFonts w:ascii="Sakkal Majalla" w:hAnsi="Sakkal Majalla" w:cs="KFGQPC Uthman Taha Naskh" w:hint="cs"/>
          <w:sz w:val="40"/>
          <w:szCs w:val="40"/>
          <w:rtl/>
          <w:lang w:bidi="ar-DZ"/>
        </w:rPr>
        <w:t>.</w:t>
      </w:r>
    </w:p>
    <w:p w14:paraId="719B34DD" w14:textId="401F2533" w:rsidR="00061535" w:rsidRPr="002E60D3" w:rsidRDefault="00061535"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وحقّق ورش ذلك كله</w:t>
      </w:r>
      <w:r w:rsidR="00235AD6">
        <w:rPr>
          <w:rFonts w:ascii="Sakkal Majalla" w:hAnsi="Sakkal Majalla" w:cs="KFGQPC Uthman Taha Naskh" w:hint="cs"/>
          <w:sz w:val="40"/>
          <w:szCs w:val="40"/>
          <w:rtl/>
          <w:lang w:bidi="ar-DZ"/>
        </w:rPr>
        <w:t>.</w:t>
      </w:r>
    </w:p>
    <w:p w14:paraId="6A480110" w14:textId="15DBDB77" w:rsidR="00040E74" w:rsidRPr="002E60D3" w:rsidRDefault="00040E74" w:rsidP="00235AD6">
      <w:pPr>
        <w:bidi/>
        <w:spacing w:before="40" w:after="40" w:line="240" w:lineRule="auto"/>
        <w:jc w:val="center"/>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واحذِفْ </w:t>
      </w:r>
      <w:proofErr w:type="spellStart"/>
      <w:r w:rsidRPr="002E60D3">
        <w:rPr>
          <w:rFonts w:ascii="Sakkal Majalla" w:hAnsi="Sakkal Majalla" w:cs="KFGQPC Uthman Taha Naskh" w:hint="cs"/>
          <w:sz w:val="40"/>
          <w:szCs w:val="40"/>
          <w:rtl/>
          <w:lang w:bidi="ar-DZ"/>
        </w:rPr>
        <w:t>بجزءًا</w:t>
      </w:r>
      <w:proofErr w:type="spellEnd"/>
      <w:r w:rsidRPr="002E60D3">
        <w:rPr>
          <w:rFonts w:ascii="Sakkal Majalla" w:hAnsi="Sakkal Majalla" w:cs="KFGQPC Uthman Taha Naskh" w:hint="cs"/>
          <w:sz w:val="40"/>
          <w:szCs w:val="40"/>
          <w:rtl/>
          <w:lang w:bidi="ar-DZ"/>
        </w:rPr>
        <w:t xml:space="preserve"> ثم جُزْءٌ همْزا</w:t>
      </w:r>
      <w:r w:rsidRPr="002E60D3">
        <w:rPr>
          <w:rFonts w:ascii="Sakkal Majalla" w:hAnsi="Sakkal Majalla" w:cs="KFGQPC Uthman Taha Naskh"/>
          <w:sz w:val="40"/>
          <w:szCs w:val="40"/>
          <w:rtl/>
          <w:lang w:bidi="ar-DZ"/>
        </w:rPr>
        <w:t xml:space="preserve"> </w:t>
      </w:r>
    </w:p>
    <w:p w14:paraId="675DA98A" w14:textId="2E7F13BD" w:rsidR="00040E74" w:rsidRPr="002E60D3" w:rsidRDefault="00040E74" w:rsidP="00235AD6">
      <w:pPr>
        <w:bidi/>
        <w:spacing w:before="40" w:after="40" w:line="240" w:lineRule="auto"/>
        <w:jc w:val="center"/>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760970" w:rsidRPr="00235AD6">
        <w:rPr>
          <w:rFonts w:ascii="Sakkal Majalla" w:hAnsi="Sakkal Majalla" w:cs="KFGQPC Uthman Taha Naskh" w:hint="cs"/>
          <w:sz w:val="40"/>
          <w:szCs w:val="40"/>
          <w:rtl/>
          <w:lang w:bidi="ar-DZ"/>
        </w:rPr>
        <w:t>تَصيرُ</w:t>
      </w:r>
      <w:r w:rsidR="00760970" w:rsidRPr="002E60D3">
        <w:rPr>
          <w:rFonts w:ascii="Sakkal Majalla" w:eastAsia="Calibri" w:hAnsi="Sakkal Majalla" w:cs="KFGQPC Uthman Taha Naskh" w:hint="cs"/>
          <w:sz w:val="40"/>
          <w:szCs w:val="40"/>
          <w:rtl/>
          <w:lang w:bidi="ar-DZ"/>
        </w:rPr>
        <w:t xml:space="preserve"> بالتشديدِ جُزٌّ جُزَّا</w:t>
      </w:r>
    </w:p>
    <w:p w14:paraId="0F3DEE19" w14:textId="57805186" w:rsidR="00040E74" w:rsidRPr="002E60D3" w:rsidRDefault="00040E74" w:rsidP="00235AD6">
      <w:pPr>
        <w:pStyle w:val="2"/>
        <w:bidi/>
        <w:rPr>
          <w:rtl/>
          <w:lang w:bidi="ar-DZ"/>
        </w:rPr>
      </w:pPr>
      <w:bookmarkStart w:id="21" w:name="_Toc184646194"/>
      <w:r w:rsidRPr="002E60D3">
        <w:rPr>
          <w:rFonts w:hint="cs"/>
          <w:rtl/>
          <w:lang w:bidi="ar-DZ"/>
        </w:rPr>
        <w:t>الشرح</w:t>
      </w:r>
      <w:r w:rsidR="00235AD6">
        <w:rPr>
          <w:rFonts w:hint="cs"/>
          <w:rtl/>
          <w:lang w:bidi="ar-DZ"/>
        </w:rPr>
        <w:t>:</w:t>
      </w:r>
      <w:bookmarkEnd w:id="21"/>
    </w:p>
    <w:p w14:paraId="55E3FC30" w14:textId="2883A741" w:rsidR="00D8336A" w:rsidRPr="002E60D3" w:rsidRDefault="00061535"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وآخر باب الحذف كلمة مخصوصة في ثلاث مواضع، حذف أبو جعفر همزها ويأتي مضموما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جُزءٌ مقسوم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الحجر، ومفتوحا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منهنّ جُزءًا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البقرة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من عباده جُزءًا</w:t>
      </w:r>
      <w:r w:rsidR="00235AD6">
        <w:rPr>
          <w:rFonts w:ascii="Sakkal Majalla" w:hAnsi="Sakkal Majalla" w:cs="KFGQPC Uthman Taha Naskh" w:hint="cs"/>
          <w:sz w:val="40"/>
          <w:szCs w:val="40"/>
          <w:rtl/>
          <w:lang w:bidi="ar-DZ"/>
        </w:rPr>
        <w:t>)</w:t>
      </w:r>
      <w:r w:rsidR="00D8336A" w:rsidRPr="002E60D3">
        <w:rPr>
          <w:rFonts w:ascii="Sakkal Majalla" w:hAnsi="Sakkal Majalla" w:cs="KFGQPC Uthman Taha Naskh" w:hint="cs"/>
          <w:sz w:val="40"/>
          <w:szCs w:val="40"/>
          <w:rtl/>
          <w:lang w:bidi="ar-DZ"/>
        </w:rPr>
        <w:t xml:space="preserve"> في الزخرف، ثم يُشدّد الزاي فتُقرأ</w:t>
      </w:r>
      <w:r w:rsidR="00235AD6">
        <w:rPr>
          <w:rFonts w:ascii="Sakkal Majalla" w:hAnsi="Sakkal Majalla" w:cs="KFGQPC Uthman Taha Naskh" w:hint="cs"/>
          <w:sz w:val="40"/>
          <w:szCs w:val="40"/>
          <w:rtl/>
          <w:lang w:bidi="ar-DZ"/>
        </w:rPr>
        <w:t>:</w:t>
      </w:r>
      <w:r w:rsidR="00D8336A"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00D8336A" w:rsidRPr="002E60D3">
        <w:rPr>
          <w:rFonts w:ascii="Sakkal Majalla" w:hAnsi="Sakkal Majalla" w:cs="KFGQPC Uthman Taha Naskh" w:hint="cs"/>
          <w:sz w:val="40"/>
          <w:szCs w:val="40"/>
          <w:rtl/>
          <w:lang w:bidi="ar-DZ"/>
        </w:rPr>
        <w:t>جُزٌّ</w:t>
      </w:r>
      <w:r w:rsidR="00235AD6">
        <w:rPr>
          <w:rFonts w:ascii="Sakkal Majalla" w:hAnsi="Sakkal Majalla" w:cs="KFGQPC Uthman Taha Naskh" w:hint="cs"/>
          <w:sz w:val="40"/>
          <w:szCs w:val="40"/>
          <w:rtl/>
          <w:lang w:bidi="ar-DZ"/>
        </w:rPr>
        <w:t>)</w:t>
      </w:r>
      <w:r w:rsidR="00D8336A"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00D8336A" w:rsidRPr="002E60D3">
        <w:rPr>
          <w:rFonts w:ascii="Sakkal Majalla" w:hAnsi="Sakkal Majalla" w:cs="KFGQPC Uthman Taha Naskh" w:hint="cs"/>
          <w:sz w:val="40"/>
          <w:szCs w:val="40"/>
          <w:rtl/>
          <w:lang w:bidi="ar-DZ"/>
        </w:rPr>
        <w:t>جُزًّا</w:t>
      </w:r>
      <w:r w:rsidR="00235AD6">
        <w:rPr>
          <w:rFonts w:ascii="Sakkal Majalla" w:hAnsi="Sakkal Majalla" w:cs="KFGQPC Uthman Taha Naskh" w:hint="cs"/>
          <w:sz w:val="40"/>
          <w:szCs w:val="40"/>
          <w:rtl/>
          <w:lang w:bidi="ar-DZ"/>
        </w:rPr>
        <w:t>).</w:t>
      </w:r>
    </w:p>
    <w:p w14:paraId="264EA5BD" w14:textId="46D77DC8" w:rsidR="00061535" w:rsidRPr="002E60D3" w:rsidRDefault="00D8336A"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وورش يقرؤها بالتحقيق</w:t>
      </w:r>
      <w:r w:rsidR="00235AD6">
        <w:rPr>
          <w:rFonts w:ascii="Sakkal Majalla" w:hAnsi="Sakkal Majalla" w:cs="KFGQPC Uthman Taha Naskh" w:hint="cs"/>
          <w:sz w:val="40"/>
          <w:szCs w:val="40"/>
          <w:rtl/>
          <w:lang w:bidi="ar-DZ"/>
        </w:rPr>
        <w:t>.</w:t>
      </w:r>
      <w:r w:rsidR="00061535" w:rsidRPr="002E60D3">
        <w:rPr>
          <w:rFonts w:ascii="Sakkal Majalla" w:hAnsi="Sakkal Majalla" w:cs="KFGQPC Uthman Taha Naskh" w:hint="cs"/>
          <w:sz w:val="40"/>
          <w:szCs w:val="40"/>
          <w:rtl/>
          <w:lang w:bidi="ar-DZ"/>
        </w:rPr>
        <w:t xml:space="preserve"> </w:t>
      </w:r>
    </w:p>
    <w:p w14:paraId="32391782" w14:textId="77777777" w:rsidR="00A00159" w:rsidRPr="002E60D3" w:rsidRDefault="00054834" w:rsidP="00235AD6">
      <w:pPr>
        <w:bidi/>
        <w:spacing w:before="40" w:after="40" w:line="240" w:lineRule="auto"/>
        <w:jc w:val="center"/>
        <w:rPr>
          <w:rFonts w:ascii="Sakkal Majalla" w:hAnsi="Sakkal Majalla" w:cs="KFGQPC Uthman Taha Naskh"/>
          <w:sz w:val="40"/>
          <w:szCs w:val="40"/>
          <w:rtl/>
          <w:lang w:bidi="ar-DZ"/>
        </w:rPr>
      </w:pPr>
      <w:r w:rsidRPr="002E60D3">
        <w:rPr>
          <w:rFonts w:ascii="Sakkal Majalla" w:hAnsi="Sakkal Majalla" w:cs="KFGQPC Uthman Taha Naskh"/>
          <w:sz w:val="40"/>
          <w:szCs w:val="40"/>
          <w:rtl/>
          <w:lang w:bidi="ar-DZ"/>
        </w:rPr>
        <w:t>وأدغم</w:t>
      </w:r>
      <w:r w:rsidR="00A00159" w:rsidRPr="002E60D3">
        <w:rPr>
          <w:rFonts w:ascii="Sakkal Majalla" w:hAnsi="Sakkal Majalla" w:cs="KFGQPC Uthman Taha Naskh" w:hint="cs"/>
          <w:sz w:val="40"/>
          <w:szCs w:val="40"/>
          <w:rtl/>
          <w:lang w:bidi="ar-DZ"/>
        </w:rPr>
        <w:t>نْ</w:t>
      </w:r>
      <w:r w:rsidRPr="002E60D3">
        <w:rPr>
          <w:rFonts w:ascii="Sakkal Majalla" w:hAnsi="Sakkal Majalla" w:cs="KFGQPC Uthman Taha Naskh"/>
          <w:sz w:val="40"/>
          <w:szCs w:val="40"/>
          <w:rtl/>
          <w:lang w:bidi="ar-DZ"/>
        </w:rPr>
        <w:t xml:space="preserve"> </w:t>
      </w:r>
      <w:r w:rsidR="00A00159" w:rsidRPr="002E60D3">
        <w:rPr>
          <w:rFonts w:ascii="Sakkal Majalla" w:hAnsi="Sakkal Majalla" w:cs="KFGQPC Uthman Taha Naskh"/>
          <w:sz w:val="40"/>
          <w:szCs w:val="40"/>
          <w:rtl/>
          <w:lang w:bidi="ar-DZ"/>
        </w:rPr>
        <w:t>كهيئ</w:t>
      </w:r>
      <w:r w:rsidR="00152BD8" w:rsidRPr="002E60D3">
        <w:rPr>
          <w:rFonts w:ascii="Sakkal Majalla" w:hAnsi="Sakkal Majalla" w:cs="KFGQPC Uthman Taha Naskh" w:hint="cs"/>
          <w:sz w:val="40"/>
          <w:szCs w:val="40"/>
          <w:rtl/>
          <w:lang w:bidi="ar-DZ"/>
        </w:rPr>
        <w:t>َة</w:t>
      </w:r>
      <w:r w:rsidR="00A00159" w:rsidRPr="002E60D3">
        <w:rPr>
          <w:rFonts w:ascii="Sakkal Majalla" w:hAnsi="Sakkal Majalla" w:cs="KFGQPC Uthman Taha Naskh"/>
          <w:sz w:val="40"/>
          <w:szCs w:val="40"/>
          <w:rtl/>
          <w:lang w:bidi="ar-DZ"/>
        </w:rPr>
        <w:t xml:space="preserve"> </w:t>
      </w:r>
      <w:r w:rsidR="00153944" w:rsidRPr="002E60D3">
        <w:rPr>
          <w:rFonts w:ascii="Sakkal Majalla" w:hAnsi="Sakkal Majalla" w:cs="KFGQPC Uthman Taha Naskh" w:hint="cs"/>
          <w:sz w:val="40"/>
          <w:szCs w:val="40"/>
          <w:rtl/>
          <w:lang w:bidi="ar-DZ"/>
        </w:rPr>
        <w:t xml:space="preserve">مثل </w:t>
      </w:r>
      <w:r w:rsidRPr="002E60D3">
        <w:rPr>
          <w:rFonts w:ascii="Sakkal Majalla" w:hAnsi="Sakkal Majalla" w:cs="KFGQPC Uthman Taha Naskh"/>
          <w:sz w:val="40"/>
          <w:szCs w:val="40"/>
          <w:rtl/>
          <w:lang w:bidi="ar-DZ"/>
        </w:rPr>
        <w:t>النسيء</w:t>
      </w:r>
      <w:r w:rsidR="00A00159" w:rsidRPr="002E60D3">
        <w:rPr>
          <w:rFonts w:ascii="Sakkal Majalla" w:hAnsi="Sakkal Majalla" w:cs="KFGQPC Uthman Taha Naskh" w:hint="cs"/>
          <w:sz w:val="40"/>
          <w:szCs w:val="40"/>
          <w:rtl/>
          <w:lang w:bidi="ar-DZ"/>
        </w:rPr>
        <w:t>ْ</w:t>
      </w:r>
    </w:p>
    <w:p w14:paraId="53479384" w14:textId="5DB4436D" w:rsidR="005D0442" w:rsidRPr="002E60D3" w:rsidRDefault="00FD29E2" w:rsidP="00235AD6">
      <w:pPr>
        <w:bidi/>
        <w:spacing w:before="40" w:after="40" w:line="240" w:lineRule="auto"/>
        <w:ind w:firstLine="567"/>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52D8C" w:rsidRPr="002E60D3">
        <w:rPr>
          <w:rFonts w:ascii="Sakkal Majalla" w:hAnsi="Sakkal Majalla" w:cs="KFGQPC Uthman Taha Naskh" w:hint="cs"/>
          <w:sz w:val="40"/>
          <w:szCs w:val="40"/>
          <w:rtl/>
          <w:lang w:bidi="ar-DZ"/>
        </w:rPr>
        <w:t xml:space="preserve">                  </w:t>
      </w:r>
      <w:r w:rsidR="00A00159" w:rsidRPr="002E60D3">
        <w:rPr>
          <w:rFonts w:ascii="Sakkal Majalla" w:hAnsi="Sakkal Majalla" w:cs="KFGQPC Uthman Taha Naskh" w:hint="cs"/>
          <w:sz w:val="40"/>
          <w:szCs w:val="40"/>
          <w:rtl/>
          <w:lang w:bidi="ar-DZ"/>
        </w:rPr>
        <w:t>لا غيرها مثل هنيئا أو بريءْ</w:t>
      </w:r>
      <w:r w:rsidR="00054834" w:rsidRPr="002E60D3">
        <w:rPr>
          <w:rFonts w:ascii="Sakkal Majalla" w:hAnsi="Sakkal Majalla" w:cs="KFGQPC Uthman Taha Naskh"/>
          <w:sz w:val="40"/>
          <w:szCs w:val="40"/>
          <w:rtl/>
          <w:lang w:bidi="ar-DZ"/>
        </w:rPr>
        <w:t xml:space="preserve"> </w:t>
      </w:r>
    </w:p>
    <w:p w14:paraId="7BF31F1E" w14:textId="37C4DEA3" w:rsidR="00821A80" w:rsidRPr="002E60D3" w:rsidRDefault="00821A80" w:rsidP="00235AD6">
      <w:pPr>
        <w:bidi/>
        <w:spacing w:before="40" w:after="40" w:line="240" w:lineRule="auto"/>
        <w:ind w:firstLine="340"/>
        <w:rPr>
          <w:rFonts w:ascii="Sakkal Majalla" w:hAnsi="Sakkal Majalla" w:cs="KFGQPC Uthman Taha Naskh"/>
          <w:color w:val="FF0000"/>
          <w:sz w:val="40"/>
          <w:szCs w:val="40"/>
          <w:u w:val="single"/>
          <w:rtl/>
          <w:lang w:bidi="ar-DZ"/>
        </w:rPr>
      </w:pPr>
      <w:r w:rsidRPr="002E60D3">
        <w:rPr>
          <w:rFonts w:ascii="Sakkal Majalla" w:hAnsi="Sakkal Majalla" w:cs="KFGQPC Uthman Taha Naskh" w:hint="cs"/>
          <w:color w:val="FF0000"/>
          <w:sz w:val="40"/>
          <w:szCs w:val="40"/>
          <w:u w:val="single"/>
          <w:rtl/>
          <w:lang w:bidi="ar-DZ"/>
        </w:rPr>
        <w:t>الشرح</w:t>
      </w:r>
      <w:r w:rsidR="00235AD6">
        <w:rPr>
          <w:rFonts w:ascii="Sakkal Majalla" w:hAnsi="Sakkal Majalla" w:cs="KFGQPC Uthman Taha Naskh" w:hint="cs"/>
          <w:color w:val="FF0000"/>
          <w:sz w:val="40"/>
          <w:szCs w:val="40"/>
          <w:u w:val="single"/>
          <w:rtl/>
          <w:lang w:bidi="ar-DZ"/>
        </w:rPr>
        <w:t>:</w:t>
      </w:r>
    </w:p>
    <w:p w14:paraId="38FDBEE1" w14:textId="4DAB4EDA" w:rsidR="00821A80" w:rsidRPr="002E60D3" w:rsidRDefault="00821A80"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وانتقل الناظم من الحذف إلى الإدغام، فقد أبدل أبو جعفر الهمزة ياء مفتوحة في كلمة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كهيئة</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آل عمران والمائدة، ثم أدغم الأولى في الثانية فتُقرأ</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proofErr w:type="gramStart"/>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proofErr w:type="spellStart"/>
      <w:r w:rsidRPr="002E60D3">
        <w:rPr>
          <w:rFonts w:ascii="Sakkal Majalla" w:hAnsi="Sakkal Majalla" w:cs="KFGQPC Uthman Taha Naskh" w:hint="cs"/>
          <w:sz w:val="40"/>
          <w:szCs w:val="40"/>
          <w:rtl/>
          <w:lang w:bidi="ar-DZ"/>
        </w:rPr>
        <w:t>كَهَيَّةِ</w:t>
      </w:r>
      <w:proofErr w:type="spellEnd"/>
      <w:proofErr w:type="gramEnd"/>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وهو في ذلك كورش في كلمة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النسيء</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التي اتفقا على إبدال الهمزة ياء وإدغام الأولى في الثانية فتصير ياء مشدّدة مضمومة</w:t>
      </w:r>
      <w:r w:rsidR="00235AD6">
        <w:rPr>
          <w:rFonts w:ascii="Sakkal Majalla" w:hAnsi="Sakkal Majalla" w:cs="KFGQPC Uthman Taha Naskh" w:hint="cs"/>
          <w:sz w:val="40"/>
          <w:szCs w:val="40"/>
          <w:rtl/>
          <w:lang w:bidi="ar-DZ"/>
        </w:rPr>
        <w:t>.</w:t>
      </w:r>
    </w:p>
    <w:p w14:paraId="799096AD" w14:textId="54517EA1" w:rsidR="003365FA" w:rsidRPr="002E60D3" w:rsidRDefault="003365FA"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 xml:space="preserve">ولا يُبدل ويدغم أبو جعفر إلا في هذين الموضعين، فلا يدغم في نحو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هنيئا مريئا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أو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بريء</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والله أعلم</w:t>
      </w:r>
      <w:r w:rsidR="00235AD6">
        <w:rPr>
          <w:rFonts w:ascii="Sakkal Majalla" w:hAnsi="Sakkal Majalla" w:cs="KFGQPC Uthman Taha Naskh" w:hint="cs"/>
          <w:sz w:val="40"/>
          <w:szCs w:val="40"/>
          <w:rtl/>
          <w:lang w:bidi="ar-DZ"/>
        </w:rPr>
        <w:t>.</w:t>
      </w:r>
    </w:p>
    <w:p w14:paraId="5862DD8A" w14:textId="77777777" w:rsidR="005D0442" w:rsidRPr="002E60D3" w:rsidRDefault="00FD29E2" w:rsidP="00235AD6">
      <w:pPr>
        <w:bidi/>
        <w:spacing w:before="40" w:after="40" w:line="240" w:lineRule="auto"/>
        <w:jc w:val="center"/>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CE6190" w:rsidRPr="002E60D3">
        <w:rPr>
          <w:rFonts w:ascii="Sakkal Majalla" w:hAnsi="Sakkal Majalla" w:cs="KFGQPC Uthman Taha Naskh"/>
          <w:sz w:val="40"/>
          <w:szCs w:val="40"/>
          <w:rtl/>
          <w:lang w:bidi="ar-DZ"/>
        </w:rPr>
        <w:t>تسهيل إسرائيل مع قصر وَسَطْ</w:t>
      </w:r>
    </w:p>
    <w:p w14:paraId="63D9CECC" w14:textId="77777777" w:rsidR="00CE6190" w:rsidRPr="002E60D3" w:rsidRDefault="00FD29E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52D8C" w:rsidRPr="002E60D3">
        <w:rPr>
          <w:rFonts w:ascii="Sakkal Majalla" w:hAnsi="Sakkal Majalla" w:cs="KFGQPC Uthman Taha Naskh" w:hint="cs"/>
          <w:sz w:val="40"/>
          <w:szCs w:val="40"/>
          <w:rtl/>
          <w:lang w:bidi="ar-DZ"/>
        </w:rPr>
        <w:t xml:space="preserve">                        </w:t>
      </w:r>
      <w:r w:rsidRPr="002E60D3">
        <w:rPr>
          <w:rFonts w:ascii="Sakkal Majalla" w:hAnsi="Sakkal Majalla" w:cs="KFGQPC Uthman Taha Naskh" w:hint="cs"/>
          <w:sz w:val="40"/>
          <w:szCs w:val="40"/>
          <w:rtl/>
          <w:lang w:bidi="ar-DZ"/>
        </w:rPr>
        <w:t xml:space="preserve">      </w:t>
      </w:r>
      <w:r w:rsidR="00CE6190" w:rsidRPr="002E60D3">
        <w:rPr>
          <w:rFonts w:ascii="Sakkal Majalla" w:hAnsi="Sakkal Majalla" w:cs="KFGQPC Uthman Taha Naskh"/>
          <w:sz w:val="40"/>
          <w:szCs w:val="40"/>
          <w:rtl/>
          <w:lang w:bidi="ar-DZ"/>
        </w:rPr>
        <w:t>تسهيل ها أنتم مع القصر فقطْ</w:t>
      </w:r>
    </w:p>
    <w:p w14:paraId="35DF55E1" w14:textId="77777777" w:rsidR="00CE6190" w:rsidRPr="002E60D3" w:rsidRDefault="00FD29E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D92412" w:rsidRPr="002E60D3">
        <w:rPr>
          <w:rFonts w:ascii="Sakkal Majalla" w:hAnsi="Sakkal Majalla" w:cs="KFGQPC Uthman Taha Naskh" w:hint="cs"/>
          <w:sz w:val="40"/>
          <w:szCs w:val="40"/>
          <w:rtl/>
          <w:lang w:bidi="ar-DZ"/>
        </w:rPr>
        <w:t>كائِنْ</w:t>
      </w:r>
      <w:r w:rsidR="00CE6190" w:rsidRPr="002E60D3">
        <w:rPr>
          <w:rFonts w:ascii="Sakkal Majalla" w:hAnsi="Sakkal Majalla" w:cs="KFGQPC Uthman Taha Naskh"/>
          <w:sz w:val="40"/>
          <w:szCs w:val="40"/>
          <w:rtl/>
          <w:lang w:bidi="ar-DZ"/>
        </w:rPr>
        <w:t xml:space="preserve"> كأيّنْ </w:t>
      </w:r>
      <w:r w:rsidR="0052292D" w:rsidRPr="002E60D3">
        <w:rPr>
          <w:rFonts w:ascii="Sakkal Majalla" w:hAnsi="Sakkal Majalla" w:cs="KFGQPC Uthman Taha Naskh" w:hint="cs"/>
          <w:sz w:val="40"/>
          <w:szCs w:val="40"/>
          <w:rtl/>
          <w:lang w:bidi="ar-DZ"/>
        </w:rPr>
        <w:t>ثم سَهِّلْ والأَ</w:t>
      </w:r>
      <w:r w:rsidR="00D92412" w:rsidRPr="002E60D3">
        <w:rPr>
          <w:rFonts w:ascii="Sakkal Majalla" w:hAnsi="Sakkal Majalla" w:cs="KFGQPC Uthman Taha Naskh" w:hint="cs"/>
          <w:sz w:val="40"/>
          <w:szCs w:val="40"/>
          <w:rtl/>
          <w:lang w:bidi="ar-DZ"/>
        </w:rPr>
        <w:t>لِفْ</w:t>
      </w:r>
    </w:p>
    <w:p w14:paraId="53EE768C" w14:textId="77777777" w:rsidR="00CE6190" w:rsidRPr="002E60D3" w:rsidRDefault="00FD29E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52292D" w:rsidRPr="002E60D3">
        <w:rPr>
          <w:rFonts w:ascii="Sakkal Majalla" w:hAnsi="Sakkal Majalla" w:cs="KFGQPC Uthman Taha Naskh" w:hint="cs"/>
          <w:sz w:val="40"/>
          <w:szCs w:val="40"/>
          <w:rtl/>
          <w:lang w:bidi="ar-DZ"/>
        </w:rPr>
        <w:t xml:space="preserve">             </w:t>
      </w:r>
      <w:r w:rsidRPr="002E60D3">
        <w:rPr>
          <w:rFonts w:ascii="Sakkal Majalla" w:hAnsi="Sakkal Majalla" w:cs="KFGQPC Uthman Taha Naskh" w:hint="cs"/>
          <w:sz w:val="40"/>
          <w:szCs w:val="40"/>
          <w:rtl/>
          <w:lang w:bidi="ar-DZ"/>
        </w:rPr>
        <w:t xml:space="preserve">     </w:t>
      </w:r>
      <w:r w:rsidR="0052292D" w:rsidRPr="002E60D3">
        <w:rPr>
          <w:rFonts w:ascii="Sakkal Majalla" w:hAnsi="Sakkal Majalla" w:cs="KFGQPC Uthman Taha Naskh" w:hint="cs"/>
          <w:sz w:val="40"/>
          <w:szCs w:val="40"/>
          <w:rtl/>
          <w:lang w:bidi="ar-DZ"/>
        </w:rPr>
        <w:t>بالمدّ أو بالقصر عنهما اختُلِفْ</w:t>
      </w:r>
    </w:p>
    <w:p w14:paraId="7E46C294" w14:textId="790DD1B3" w:rsidR="009052C9" w:rsidRPr="002E60D3" w:rsidRDefault="009052C9" w:rsidP="00235AD6">
      <w:pPr>
        <w:bidi/>
        <w:spacing w:before="40" w:after="40" w:line="240" w:lineRule="auto"/>
        <w:ind w:firstLine="340"/>
        <w:rPr>
          <w:rFonts w:ascii="Sakkal Majalla" w:hAnsi="Sakkal Majalla" w:cs="KFGQPC Uthman Taha Naskh"/>
          <w:color w:val="FF0000"/>
          <w:sz w:val="40"/>
          <w:szCs w:val="40"/>
          <w:u w:val="single"/>
          <w:rtl/>
          <w:lang w:bidi="ar-DZ"/>
        </w:rPr>
      </w:pPr>
      <w:r w:rsidRPr="002E60D3">
        <w:rPr>
          <w:rFonts w:ascii="Sakkal Majalla" w:hAnsi="Sakkal Majalla" w:cs="KFGQPC Uthman Taha Naskh" w:hint="cs"/>
          <w:color w:val="FF0000"/>
          <w:sz w:val="40"/>
          <w:szCs w:val="40"/>
          <w:u w:val="single"/>
          <w:rtl/>
          <w:lang w:bidi="ar-DZ"/>
        </w:rPr>
        <w:t>الشرح</w:t>
      </w:r>
      <w:r w:rsidR="00235AD6">
        <w:rPr>
          <w:rFonts w:ascii="Sakkal Majalla" w:hAnsi="Sakkal Majalla" w:cs="KFGQPC Uthman Taha Naskh" w:hint="cs"/>
          <w:color w:val="FF0000"/>
          <w:sz w:val="40"/>
          <w:szCs w:val="40"/>
          <w:u w:val="single"/>
          <w:rtl/>
          <w:lang w:bidi="ar-DZ"/>
        </w:rPr>
        <w:t>:</w:t>
      </w:r>
    </w:p>
    <w:p w14:paraId="7BA3B347" w14:textId="6918ACF9" w:rsidR="009052C9" w:rsidRPr="002E60D3" w:rsidRDefault="009052C9"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ذكر الناظم كلمات مخصوصة خالف فيها أبو جعفر ورشا فسهّل همزها وهي كلمة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إسرائيل</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حيثما وقعت، وكلمة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وكأيّن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سبعة مواضع، في سورة آل عمران ويوسف وموضعي الحج والعنكبوت وسورة محمد صلى الله عليه وسلم والطلاق، ولكن أبا جعفر يقرؤها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وكائِنْ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فيسهّل الهمزة مع المدّ أو القصر في الألف قبلها</w:t>
      </w:r>
      <w:r w:rsidR="00235AD6">
        <w:rPr>
          <w:rFonts w:ascii="Sakkal Majalla" w:hAnsi="Sakkal Majalla" w:cs="KFGQPC Uthman Taha Naskh" w:hint="cs"/>
          <w:sz w:val="40"/>
          <w:szCs w:val="40"/>
          <w:rtl/>
          <w:lang w:bidi="ar-DZ"/>
        </w:rPr>
        <w:t>.</w:t>
      </w:r>
    </w:p>
    <w:p w14:paraId="5221B363" w14:textId="24E6D994" w:rsidR="009052C9" w:rsidRPr="002E60D3" w:rsidRDefault="009052C9"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وورش بالتحقيق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إسرائيل</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ويقرأ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وكأَيِّنْ</w:t>
      </w:r>
      <w:r w:rsidR="00235AD6">
        <w:rPr>
          <w:rFonts w:ascii="Sakkal Majalla" w:hAnsi="Sakkal Majalla" w:cs="KFGQPC Uthman Taha Naskh" w:hint="cs"/>
          <w:sz w:val="40"/>
          <w:szCs w:val="40"/>
          <w:rtl/>
          <w:lang w:bidi="ar-DZ"/>
        </w:rPr>
        <w:t>).</w:t>
      </w:r>
    </w:p>
    <w:p w14:paraId="71EBBBE5" w14:textId="1CDBBFC1" w:rsidR="009052C9" w:rsidRPr="002E60D3" w:rsidRDefault="009052C9"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أما </w:t>
      </w:r>
      <w:r w:rsidR="00235AD6">
        <w:rPr>
          <w:rFonts w:ascii="Sakkal Majalla" w:hAnsi="Sakkal Majalla" w:cs="KFGQPC Uthman Taha Naskh" w:hint="cs"/>
          <w:sz w:val="40"/>
          <w:szCs w:val="40"/>
          <w:rtl/>
          <w:lang w:bidi="ar-DZ"/>
        </w:rPr>
        <w:t>(</w:t>
      </w:r>
      <w:proofErr w:type="spellStart"/>
      <w:r w:rsidRPr="002E60D3">
        <w:rPr>
          <w:rFonts w:ascii="Sakkal Majalla" w:hAnsi="Sakkal Majalla" w:cs="KFGQPC Uthman Taha Naskh" w:hint="cs"/>
          <w:sz w:val="40"/>
          <w:szCs w:val="40"/>
          <w:rtl/>
          <w:lang w:bidi="ar-DZ"/>
        </w:rPr>
        <w:t>هأنتم</w:t>
      </w:r>
      <w:proofErr w:type="spellEnd"/>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فيُسهّل أبو جعفر الثانية ويُدخل ألفا بين الهاء والهمزة المسهّلة، لكن تُمَدُّ بمقدار حركتين فقط، ولورش في </w:t>
      </w:r>
      <w:r w:rsidR="00235AD6">
        <w:rPr>
          <w:rFonts w:ascii="Sakkal Majalla" w:hAnsi="Sakkal Majalla" w:cs="KFGQPC Uthman Taha Naskh" w:hint="cs"/>
          <w:sz w:val="40"/>
          <w:szCs w:val="40"/>
          <w:rtl/>
          <w:lang w:bidi="ar-DZ"/>
        </w:rPr>
        <w:t>(</w:t>
      </w:r>
      <w:proofErr w:type="spellStart"/>
      <w:r w:rsidRPr="002E60D3">
        <w:rPr>
          <w:rFonts w:ascii="Sakkal Majalla" w:hAnsi="Sakkal Majalla" w:cs="KFGQPC Uthman Taha Naskh" w:hint="cs"/>
          <w:sz w:val="40"/>
          <w:szCs w:val="40"/>
          <w:rtl/>
          <w:lang w:bidi="ar-DZ"/>
        </w:rPr>
        <w:t>هأنتم</w:t>
      </w:r>
      <w:proofErr w:type="spellEnd"/>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تسهيل الثانية أو إبدالها طولا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p>
    <w:p w14:paraId="7B9445B6" w14:textId="77777777" w:rsidR="00816ED6"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sz w:val="40"/>
          <w:szCs w:val="40"/>
          <w:lang w:bidi="ar-DZ"/>
        </w:rPr>
        <w:t xml:space="preserve">                   </w:t>
      </w:r>
      <w:r w:rsidR="00952D8C" w:rsidRPr="002E60D3">
        <w:rPr>
          <w:rFonts w:ascii="Sakkal Majalla" w:hAnsi="Sakkal Majalla" w:cs="KFGQPC Uthman Taha Naskh" w:hint="cs"/>
          <w:sz w:val="40"/>
          <w:szCs w:val="40"/>
          <w:rtl/>
          <w:lang w:bidi="ar-DZ"/>
        </w:rPr>
        <w:t xml:space="preserve">     </w:t>
      </w:r>
      <w:r w:rsidR="00F56BF6" w:rsidRPr="002E60D3">
        <w:rPr>
          <w:rFonts w:ascii="Sakkal Majalla" w:hAnsi="Sakkal Majalla" w:cs="KFGQPC Uthman Taha Naskh" w:hint="cs"/>
          <w:sz w:val="40"/>
          <w:szCs w:val="40"/>
          <w:rtl/>
          <w:lang w:bidi="ar-DZ"/>
        </w:rPr>
        <w:t>باب</w:t>
      </w:r>
      <w:r w:rsidRPr="002E60D3">
        <w:rPr>
          <w:rFonts w:ascii="Sakkal Majalla" w:hAnsi="Sakkal Majalla" w:cs="KFGQPC Uthman Taha Naskh" w:hint="cs"/>
          <w:sz w:val="40"/>
          <w:szCs w:val="40"/>
          <w:rtl/>
          <w:lang w:bidi="ar-DZ"/>
        </w:rPr>
        <w:t>َ</w:t>
      </w:r>
      <w:r w:rsidR="00F56BF6" w:rsidRPr="002E60D3">
        <w:rPr>
          <w:rFonts w:ascii="Sakkal Majalla" w:hAnsi="Sakkal Majalla" w:cs="KFGQPC Uthman Taha Naskh" w:hint="cs"/>
          <w:sz w:val="40"/>
          <w:szCs w:val="40"/>
          <w:rtl/>
          <w:lang w:bidi="ar-DZ"/>
        </w:rPr>
        <w:t xml:space="preserve"> النبيء مثل جمهور</w:t>
      </w:r>
      <w:r w:rsidRPr="002E60D3">
        <w:rPr>
          <w:rFonts w:ascii="Sakkal Majalla" w:hAnsi="Sakkal Majalla" w:cs="KFGQPC Uthman Taha Naskh" w:hint="cs"/>
          <w:sz w:val="40"/>
          <w:szCs w:val="40"/>
          <w:rtl/>
          <w:lang w:bidi="ar-DZ"/>
        </w:rPr>
        <w:t>ٍ</w:t>
      </w:r>
      <w:r w:rsidR="00F56BF6" w:rsidRPr="002E60D3">
        <w:rPr>
          <w:rFonts w:ascii="Sakkal Majalla" w:hAnsi="Sakkal Majalla" w:cs="KFGQPC Uthman Taha Naskh" w:hint="cs"/>
          <w:sz w:val="40"/>
          <w:szCs w:val="40"/>
          <w:rtl/>
          <w:lang w:bidi="ar-DZ"/>
        </w:rPr>
        <w:t xml:space="preserve"> روى</w:t>
      </w:r>
    </w:p>
    <w:p w14:paraId="02434B56" w14:textId="77777777" w:rsidR="00816ED6"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sz w:val="40"/>
          <w:szCs w:val="40"/>
          <w:lang w:bidi="ar-DZ"/>
        </w:rPr>
        <w:t xml:space="preserve">    </w:t>
      </w:r>
      <w:r w:rsidR="00952D8C" w:rsidRPr="002E60D3">
        <w:rPr>
          <w:rFonts w:ascii="Sakkal Majalla" w:hAnsi="Sakkal Majalla" w:cs="KFGQPC Uthman Taha Naskh" w:hint="cs"/>
          <w:sz w:val="40"/>
          <w:szCs w:val="40"/>
          <w:rtl/>
          <w:lang w:bidi="ar-DZ"/>
        </w:rPr>
        <w:t xml:space="preserve">     </w:t>
      </w:r>
      <w:r w:rsidRPr="002E60D3">
        <w:rPr>
          <w:rFonts w:ascii="Sakkal Majalla" w:hAnsi="Sakkal Majalla" w:cs="KFGQPC Uthman Taha Naskh"/>
          <w:sz w:val="40"/>
          <w:szCs w:val="40"/>
          <w:lang w:bidi="ar-DZ"/>
        </w:rPr>
        <w:t xml:space="preserve">                                                         </w:t>
      </w:r>
      <w:r w:rsidR="00816ED6" w:rsidRPr="002E60D3">
        <w:rPr>
          <w:rFonts w:ascii="Sakkal Majalla" w:hAnsi="Sakkal Majalla" w:cs="KFGQPC Uthman Taha Naskh" w:hint="cs"/>
          <w:sz w:val="40"/>
          <w:szCs w:val="40"/>
          <w:rtl/>
          <w:lang w:bidi="ar-DZ"/>
        </w:rPr>
        <w:t xml:space="preserve">حقِّقْ لئلا </w:t>
      </w:r>
      <w:r w:rsidR="00F56BF6" w:rsidRPr="002E60D3">
        <w:rPr>
          <w:rFonts w:ascii="Sakkal Majalla" w:hAnsi="Sakkal Majalla" w:cs="KFGQPC Uthman Taha Naskh" w:hint="cs"/>
          <w:sz w:val="40"/>
          <w:szCs w:val="40"/>
          <w:rtl/>
          <w:lang w:bidi="ar-DZ"/>
        </w:rPr>
        <w:t>سن</w:t>
      </w:r>
      <w:r w:rsidR="004757EC" w:rsidRPr="002E60D3">
        <w:rPr>
          <w:rFonts w:ascii="Sakkal Majalla" w:hAnsi="Sakkal Majalla" w:cs="KFGQPC Uthman Taha Naskh" w:hint="cs"/>
          <w:sz w:val="40"/>
          <w:szCs w:val="40"/>
          <w:rtl/>
          <w:lang w:bidi="ar-DZ"/>
        </w:rPr>
        <w:t>ّ</w:t>
      </w:r>
      <w:r w:rsidR="00F56BF6" w:rsidRPr="002E60D3">
        <w:rPr>
          <w:rFonts w:ascii="Sakkal Majalla" w:hAnsi="Sakkal Majalla" w:cs="KFGQPC Uthman Taha Naskh" w:hint="cs"/>
          <w:sz w:val="40"/>
          <w:szCs w:val="40"/>
          <w:rtl/>
          <w:lang w:bidi="ar-DZ"/>
        </w:rPr>
        <w:t>ة</w:t>
      </w:r>
      <w:r w:rsidR="00952D8C" w:rsidRPr="002E60D3">
        <w:rPr>
          <w:rFonts w:ascii="Sakkal Majalla" w:hAnsi="Sakkal Majalla" w:cs="KFGQPC Uthman Taha Naskh" w:hint="cs"/>
          <w:sz w:val="40"/>
          <w:szCs w:val="40"/>
          <w:rtl/>
          <w:lang w:bidi="ar-DZ"/>
        </w:rPr>
        <w:t>ً</w:t>
      </w:r>
      <w:r w:rsidR="00F56BF6" w:rsidRPr="002E60D3">
        <w:rPr>
          <w:rFonts w:ascii="Sakkal Majalla" w:hAnsi="Sakkal Majalla" w:cs="KFGQPC Uthman Taha Naskh" w:hint="cs"/>
          <w:sz w:val="40"/>
          <w:szCs w:val="40"/>
          <w:rtl/>
          <w:lang w:bidi="ar-DZ"/>
        </w:rPr>
        <w:t xml:space="preserve"> لا مِن هوى</w:t>
      </w:r>
    </w:p>
    <w:p w14:paraId="3DE9C811" w14:textId="77777777" w:rsidR="00235AD6" w:rsidRDefault="00235AD6">
      <w:pPr>
        <w:rPr>
          <w:rFonts w:ascii="Sakkal Majalla" w:hAnsi="Sakkal Majalla" w:cs="KFGQPC Uthman Taha Naskh"/>
          <w:color w:val="FF0000"/>
          <w:sz w:val="40"/>
          <w:szCs w:val="40"/>
          <w:u w:val="single"/>
          <w:rtl/>
          <w:lang w:bidi="ar-DZ"/>
        </w:rPr>
      </w:pPr>
      <w:r>
        <w:rPr>
          <w:rFonts w:ascii="Sakkal Majalla" w:hAnsi="Sakkal Majalla" w:cs="KFGQPC Uthman Taha Naskh"/>
          <w:color w:val="FF0000"/>
          <w:sz w:val="40"/>
          <w:szCs w:val="40"/>
          <w:u w:val="single"/>
          <w:rtl/>
          <w:lang w:bidi="ar-DZ"/>
        </w:rPr>
        <w:br w:type="page"/>
      </w:r>
    </w:p>
    <w:p w14:paraId="6AADCB3A" w14:textId="4B9568FE" w:rsidR="009052C9" w:rsidRPr="002E60D3" w:rsidRDefault="009052C9" w:rsidP="00235AD6">
      <w:pPr>
        <w:bidi/>
        <w:spacing w:before="40" w:after="40" w:line="240" w:lineRule="auto"/>
        <w:ind w:firstLine="340"/>
        <w:rPr>
          <w:rFonts w:ascii="Sakkal Majalla" w:hAnsi="Sakkal Majalla" w:cs="KFGQPC Uthman Taha Naskh"/>
          <w:color w:val="FF0000"/>
          <w:sz w:val="40"/>
          <w:szCs w:val="40"/>
          <w:u w:val="single"/>
          <w:rtl/>
          <w:lang w:bidi="ar-DZ"/>
        </w:rPr>
      </w:pPr>
      <w:r w:rsidRPr="002E60D3">
        <w:rPr>
          <w:rFonts w:ascii="Sakkal Majalla" w:hAnsi="Sakkal Majalla" w:cs="KFGQPC Uthman Taha Naskh" w:hint="cs"/>
          <w:color w:val="FF0000"/>
          <w:sz w:val="40"/>
          <w:szCs w:val="40"/>
          <w:u w:val="single"/>
          <w:rtl/>
          <w:lang w:bidi="ar-DZ"/>
        </w:rPr>
        <w:lastRenderedPageBreak/>
        <w:t>الشرح</w:t>
      </w:r>
      <w:r w:rsidR="00235AD6">
        <w:rPr>
          <w:rFonts w:ascii="Sakkal Majalla" w:hAnsi="Sakkal Majalla" w:cs="KFGQPC Uthman Taha Naskh" w:hint="cs"/>
          <w:color w:val="FF0000"/>
          <w:sz w:val="40"/>
          <w:szCs w:val="40"/>
          <w:u w:val="single"/>
          <w:rtl/>
          <w:lang w:bidi="ar-DZ"/>
        </w:rPr>
        <w:t>:</w:t>
      </w:r>
      <w:r w:rsidRPr="002E60D3">
        <w:rPr>
          <w:rFonts w:ascii="Sakkal Majalla" w:hAnsi="Sakkal Majalla" w:cs="KFGQPC Uthman Taha Naskh" w:hint="cs"/>
          <w:color w:val="FF0000"/>
          <w:sz w:val="40"/>
          <w:szCs w:val="40"/>
          <w:u w:val="single"/>
          <w:rtl/>
          <w:lang w:bidi="ar-DZ"/>
        </w:rPr>
        <w:t xml:space="preserve"> </w:t>
      </w:r>
    </w:p>
    <w:p w14:paraId="285A57A0" w14:textId="0FEEC3EC" w:rsidR="009052C9" w:rsidRPr="002E60D3" w:rsidRDefault="009052C9"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وهذا آخر باب الهمز المفرد، فقد انفرد نافع بالهمز في ما جاء من كلمة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النبوّة</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النبيء، </w:t>
      </w:r>
      <w:proofErr w:type="spellStart"/>
      <w:r w:rsidRPr="002E60D3">
        <w:rPr>
          <w:rFonts w:ascii="Sakkal Majalla" w:hAnsi="Sakkal Majalla" w:cs="KFGQPC Uthman Taha Naskh" w:hint="cs"/>
          <w:sz w:val="40"/>
          <w:szCs w:val="40"/>
          <w:rtl/>
          <w:lang w:bidi="ar-DZ"/>
        </w:rPr>
        <w:t>النبيئون</w:t>
      </w:r>
      <w:proofErr w:type="spellEnd"/>
      <w:r w:rsidRPr="002E60D3">
        <w:rPr>
          <w:rFonts w:ascii="Sakkal Majalla" w:hAnsi="Sakkal Majalla" w:cs="KFGQPC Uthman Taha Naskh" w:hint="cs"/>
          <w:sz w:val="40"/>
          <w:szCs w:val="40"/>
          <w:rtl/>
          <w:lang w:bidi="ar-DZ"/>
        </w:rPr>
        <w:t xml:space="preserve">، </w:t>
      </w:r>
      <w:proofErr w:type="spellStart"/>
      <w:r w:rsidRPr="002E60D3">
        <w:rPr>
          <w:rFonts w:ascii="Sakkal Majalla" w:hAnsi="Sakkal Majalla" w:cs="KFGQPC Uthman Taha Naskh" w:hint="cs"/>
          <w:sz w:val="40"/>
          <w:szCs w:val="40"/>
          <w:rtl/>
          <w:lang w:bidi="ar-DZ"/>
        </w:rPr>
        <w:t>أنبئاء</w:t>
      </w:r>
      <w:proofErr w:type="spellEnd"/>
      <w:r w:rsidRPr="002E60D3">
        <w:rPr>
          <w:rFonts w:ascii="Sakkal Majalla" w:hAnsi="Sakkal Majalla" w:cs="KFGQPC Uthman Taha Naskh" w:hint="cs"/>
          <w:sz w:val="40"/>
          <w:szCs w:val="40"/>
          <w:rtl/>
          <w:lang w:bidi="ar-DZ"/>
        </w:rPr>
        <w:t xml:space="preserve">، وخالفه </w:t>
      </w:r>
      <w:proofErr w:type="gramStart"/>
      <w:r w:rsidRPr="002E60D3">
        <w:rPr>
          <w:rFonts w:ascii="Sakkal Majalla" w:hAnsi="Sakkal Majalla" w:cs="KFGQPC Uthman Taha Naskh" w:hint="cs"/>
          <w:sz w:val="40"/>
          <w:szCs w:val="40"/>
          <w:rtl/>
          <w:lang w:bidi="ar-DZ"/>
        </w:rPr>
        <w:t>أبو  جعفر</w:t>
      </w:r>
      <w:proofErr w:type="gramEnd"/>
      <w:r w:rsidRPr="002E60D3">
        <w:rPr>
          <w:rFonts w:ascii="Sakkal Majalla" w:hAnsi="Sakkal Majalla" w:cs="KFGQPC Uthman Taha Naskh" w:hint="cs"/>
          <w:sz w:val="40"/>
          <w:szCs w:val="40"/>
          <w:rtl/>
          <w:lang w:bidi="ar-DZ"/>
        </w:rPr>
        <w:t xml:space="preserve"> فيقرأ بالياء كالجماعة</w:t>
      </w:r>
      <w:r w:rsidR="00235AD6">
        <w:rPr>
          <w:rFonts w:ascii="Sakkal Majalla" w:hAnsi="Sakkal Majalla" w:cs="KFGQPC Uthman Taha Naskh" w:hint="cs"/>
          <w:sz w:val="40"/>
          <w:szCs w:val="40"/>
          <w:rtl/>
          <w:lang w:bidi="ar-DZ"/>
        </w:rPr>
        <w:t>.</w:t>
      </w:r>
    </w:p>
    <w:p w14:paraId="2CE060A7" w14:textId="0524205E" w:rsidR="00235AD6" w:rsidRDefault="00010291"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وخالف أبو جعفر </w:t>
      </w:r>
      <w:r w:rsidR="009052C9" w:rsidRPr="002E60D3">
        <w:rPr>
          <w:rFonts w:ascii="Sakkal Majalla" w:hAnsi="Sakkal Majalla" w:cs="KFGQPC Uthman Taha Naskh" w:hint="cs"/>
          <w:sz w:val="40"/>
          <w:szCs w:val="40"/>
          <w:rtl/>
          <w:lang w:bidi="ar-DZ"/>
        </w:rPr>
        <w:t xml:space="preserve">ورشا فقرأ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لئلا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بتحقيق الهمز وورش يبدلها ياء، والله تعالى أعلى وأعلم</w:t>
      </w:r>
      <w:r w:rsidR="00235AD6">
        <w:rPr>
          <w:rFonts w:ascii="Sakkal Majalla" w:hAnsi="Sakkal Majalla" w:cs="KFGQPC Uthman Taha Naskh" w:hint="cs"/>
          <w:sz w:val="40"/>
          <w:szCs w:val="40"/>
          <w:rtl/>
          <w:lang w:bidi="ar-DZ"/>
        </w:rPr>
        <w:t>.</w:t>
      </w:r>
    </w:p>
    <w:p w14:paraId="55FA5DC9" w14:textId="77777777" w:rsidR="00235AD6" w:rsidRDefault="00235AD6">
      <w:pPr>
        <w:rPr>
          <w:rFonts w:ascii="Sakkal Majalla" w:hAnsi="Sakkal Majalla" w:cs="KFGQPC Uthman Taha Naskh"/>
          <w:sz w:val="40"/>
          <w:szCs w:val="40"/>
          <w:rtl/>
          <w:lang w:bidi="ar-DZ"/>
        </w:rPr>
      </w:pPr>
      <w:r>
        <w:rPr>
          <w:rFonts w:ascii="Sakkal Majalla" w:hAnsi="Sakkal Majalla" w:cs="KFGQPC Uthman Taha Naskh"/>
          <w:sz w:val="40"/>
          <w:szCs w:val="40"/>
          <w:rtl/>
          <w:lang w:bidi="ar-DZ"/>
        </w:rPr>
        <w:br w:type="page"/>
      </w:r>
    </w:p>
    <w:p w14:paraId="36E8C41B" w14:textId="77777777" w:rsidR="00AA6B5B" w:rsidRPr="002E60D3" w:rsidRDefault="00F9520E" w:rsidP="00235AD6">
      <w:pPr>
        <w:pStyle w:val="1"/>
        <w:bidi/>
        <w:rPr>
          <w:rtl/>
          <w:lang w:bidi="ar-DZ"/>
        </w:rPr>
      </w:pPr>
      <w:bookmarkStart w:id="22" w:name="_Toc184646195"/>
      <w:r w:rsidRPr="002E60D3">
        <w:rPr>
          <w:rFonts w:hint="cs"/>
          <w:rtl/>
          <w:lang w:bidi="ar-DZ"/>
        </w:rPr>
        <w:lastRenderedPageBreak/>
        <w:t>أحكام نقل الحركة</w:t>
      </w:r>
      <w:bookmarkEnd w:id="22"/>
    </w:p>
    <w:p w14:paraId="1AB806B2"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والنقل في الآن وآلان احتذى</w:t>
      </w:r>
    </w:p>
    <w:p w14:paraId="20E587B3"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عيسى وتحقيق ابن جماز، كذا</w:t>
      </w:r>
    </w:p>
    <w:p w14:paraId="209397E0"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في ملْء، والإبدال مدّا في رِدا</w:t>
      </w:r>
    </w:p>
    <w:p w14:paraId="5936288B"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 xml:space="preserve">وصلا ووقفا </w:t>
      </w:r>
      <w:r w:rsidR="00952D8C" w:rsidRPr="002E60D3">
        <w:rPr>
          <w:rFonts w:ascii="Sakkal Majalla" w:hAnsi="Sakkal Majalla" w:cs="KFGQPC Uthman Taha Naskh" w:hint="cs"/>
          <w:sz w:val="40"/>
          <w:szCs w:val="40"/>
          <w:rtl/>
          <w:lang w:bidi="ar-DZ"/>
        </w:rPr>
        <w:t>لهما</w:t>
      </w:r>
      <w:r w:rsidR="004757EC" w:rsidRPr="002E60D3">
        <w:rPr>
          <w:rFonts w:ascii="Sakkal Majalla" w:hAnsi="Sakkal Majalla" w:cs="KFGQPC Uthman Taha Naskh" w:hint="cs"/>
          <w:sz w:val="40"/>
          <w:szCs w:val="40"/>
          <w:rtl/>
          <w:lang w:bidi="ar-DZ"/>
        </w:rPr>
        <w:t xml:space="preserve"> قد وردَا</w:t>
      </w:r>
    </w:p>
    <w:p w14:paraId="0DBE30DE"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020460" w:rsidRPr="002E60D3">
        <w:rPr>
          <w:rFonts w:ascii="Sakkal Majalla" w:hAnsi="Sakkal Majalla" w:cs="KFGQPC Uthman Taha Naskh" w:hint="cs"/>
          <w:sz w:val="40"/>
          <w:szCs w:val="40"/>
          <w:rtl/>
          <w:lang w:bidi="ar-DZ"/>
        </w:rPr>
        <w:t>وانقل</w:t>
      </w:r>
      <w:r w:rsidR="004757EC" w:rsidRPr="002E60D3">
        <w:rPr>
          <w:rFonts w:ascii="Sakkal Majalla" w:hAnsi="Sakkal Majalla" w:cs="KFGQPC Uthman Taha Naskh" w:hint="cs"/>
          <w:sz w:val="40"/>
          <w:szCs w:val="40"/>
          <w:rtl/>
          <w:lang w:bidi="ar-DZ"/>
        </w:rPr>
        <w:t xml:space="preserve"> له في النجم عادا الأولى</w:t>
      </w:r>
    </w:p>
    <w:p w14:paraId="54657C5B"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52292D" w:rsidRPr="002E60D3">
        <w:rPr>
          <w:rFonts w:ascii="Sakkal Majalla" w:hAnsi="Sakkal Majalla" w:cs="KFGQPC Uthman Taha Naskh" w:hint="cs"/>
          <w:sz w:val="40"/>
          <w:szCs w:val="40"/>
          <w:rtl/>
          <w:lang w:bidi="ar-DZ"/>
        </w:rPr>
        <w:t xml:space="preserve">والبدْءُ بالأولى </w:t>
      </w:r>
      <w:proofErr w:type="spellStart"/>
      <w:r w:rsidR="0052292D" w:rsidRPr="002E60D3">
        <w:rPr>
          <w:rFonts w:ascii="Sakkal Majalla" w:hAnsi="Sakkal Majalla" w:cs="KFGQPC Uthman Taha Naskh" w:hint="cs"/>
          <w:sz w:val="40"/>
          <w:szCs w:val="40"/>
          <w:rtl/>
          <w:lang w:bidi="ar-DZ"/>
        </w:rPr>
        <w:t>ألُولى</w:t>
      </w:r>
      <w:proofErr w:type="spellEnd"/>
      <w:r w:rsidR="0052292D" w:rsidRPr="002E60D3">
        <w:rPr>
          <w:rFonts w:ascii="Sakkal Majalla" w:hAnsi="Sakkal Majalla" w:cs="KFGQPC Uthman Taha Naskh" w:hint="cs"/>
          <w:sz w:val="40"/>
          <w:szCs w:val="40"/>
          <w:rtl/>
          <w:lang w:bidi="ar-DZ"/>
        </w:rPr>
        <w:t xml:space="preserve"> لُولى</w:t>
      </w:r>
    </w:p>
    <w:p w14:paraId="54608261" w14:textId="77777777" w:rsidR="00836764" w:rsidRPr="002E60D3" w:rsidRDefault="00836764"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وما سواهُ فاتْلُ بالتحقيقِ</w:t>
      </w:r>
    </w:p>
    <w:p w14:paraId="15769C7B" w14:textId="77777777" w:rsidR="00836764" w:rsidRPr="002E60D3" w:rsidRDefault="00836764" w:rsidP="00235AD6">
      <w:pPr>
        <w:bidi/>
        <w:spacing w:before="40" w:after="40" w:line="240" w:lineRule="auto"/>
        <w:ind w:firstLine="340"/>
        <w:jc w:val="center"/>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91482" w:rsidRPr="002E60D3">
        <w:rPr>
          <w:rFonts w:ascii="Sakkal Majalla" w:hAnsi="Sakkal Majalla" w:cs="KFGQPC Uthman Taha Naskh" w:hint="cs"/>
          <w:sz w:val="40"/>
          <w:szCs w:val="40"/>
          <w:rtl/>
          <w:lang w:bidi="ar-DZ"/>
        </w:rPr>
        <w:t xml:space="preserve">                                    </w:t>
      </w:r>
      <w:r w:rsidRPr="002E60D3">
        <w:rPr>
          <w:rFonts w:ascii="Sakkal Majalla" w:hAnsi="Sakkal Majalla" w:cs="KFGQPC Uthman Taha Naskh" w:hint="cs"/>
          <w:sz w:val="40"/>
          <w:szCs w:val="40"/>
          <w:rtl/>
          <w:lang w:bidi="ar-DZ"/>
        </w:rPr>
        <w:t>نقْلا عن الأ</w:t>
      </w:r>
      <w:r w:rsidR="00691482" w:rsidRPr="002E60D3">
        <w:rPr>
          <w:rFonts w:ascii="Sakkal Majalla" w:hAnsi="Sakkal Majalla" w:cs="KFGQPC Uthman Taha Naskh" w:hint="cs"/>
          <w:sz w:val="40"/>
          <w:szCs w:val="40"/>
          <w:rtl/>
          <w:lang w:bidi="ar-DZ"/>
        </w:rPr>
        <w:t>ُلى ذوي التحقيقِ</w:t>
      </w:r>
    </w:p>
    <w:p w14:paraId="025DDAFA" w14:textId="0FA33EB9" w:rsidR="002F2668" w:rsidRPr="002E60D3" w:rsidRDefault="002F2668" w:rsidP="00235AD6">
      <w:pPr>
        <w:pStyle w:val="2"/>
        <w:bidi/>
        <w:rPr>
          <w:rtl/>
          <w:lang w:bidi="ar-DZ"/>
        </w:rPr>
      </w:pPr>
      <w:bookmarkStart w:id="23" w:name="_Toc184646196"/>
      <w:r w:rsidRPr="002E60D3">
        <w:rPr>
          <w:rFonts w:hint="cs"/>
          <w:rtl/>
          <w:lang w:bidi="ar-DZ"/>
        </w:rPr>
        <w:t>الشرح</w:t>
      </w:r>
      <w:r w:rsidR="00235AD6">
        <w:rPr>
          <w:rFonts w:hint="cs"/>
          <w:rtl/>
          <w:lang w:bidi="ar-DZ"/>
        </w:rPr>
        <w:t>:</w:t>
      </w:r>
      <w:bookmarkEnd w:id="23"/>
    </w:p>
    <w:p w14:paraId="65A65673" w14:textId="64EBF003" w:rsidR="002F2668" w:rsidRPr="002E60D3" w:rsidRDefault="002F2668"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لا نق</w:t>
      </w:r>
      <w:r w:rsidR="00E059D8" w:rsidRPr="002E60D3">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ل لأبي جعفر كورش، إلا في كلمات مخصوصة وهي</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p>
    <w:p w14:paraId="394F6B5F" w14:textId="6EAF16A5" w:rsidR="002F2668" w:rsidRPr="002E60D3" w:rsidRDefault="002F2668"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كلمة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الآن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حيث وقعت، نحو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قالوا الآن جئت بالحق</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البقرة</w:t>
      </w:r>
      <w:r w:rsidR="00235AD6">
        <w:rPr>
          <w:rFonts w:ascii="Sakkal Majalla" w:hAnsi="Sakkal Majalla" w:cs="KFGQPC Uthman Taha Naskh" w:hint="cs"/>
          <w:sz w:val="40"/>
          <w:szCs w:val="40"/>
          <w:rtl/>
          <w:lang w:bidi="ar-DZ"/>
        </w:rPr>
        <w:t>.</w:t>
      </w:r>
    </w:p>
    <w:p w14:paraId="36D6F414" w14:textId="0A439FB1" w:rsidR="002F2668" w:rsidRPr="002E60D3" w:rsidRDefault="002F2668"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وكلمة </w:t>
      </w:r>
      <w:r w:rsidR="00235AD6">
        <w:rPr>
          <w:rFonts w:ascii="Sakkal Majalla" w:hAnsi="Sakkal Majalla" w:cs="KFGQPC Uthman Taha Naskh" w:hint="cs"/>
          <w:sz w:val="40"/>
          <w:szCs w:val="40"/>
          <w:rtl/>
          <w:lang w:bidi="ar-DZ"/>
        </w:rPr>
        <w:t>(</w:t>
      </w:r>
      <w:proofErr w:type="spellStart"/>
      <w:r w:rsidRPr="002E60D3">
        <w:rPr>
          <w:rFonts w:ascii="Sakkal Majalla" w:hAnsi="Sakkal Majalla" w:cs="KFGQPC Uthman Taha Naskh" w:hint="cs"/>
          <w:sz w:val="40"/>
          <w:szCs w:val="40"/>
          <w:rtl/>
          <w:lang w:bidi="ar-DZ"/>
        </w:rPr>
        <w:t>آلْآن</w:t>
      </w:r>
      <w:proofErr w:type="spellEnd"/>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موضعي سورة يونس لابن وردان،</w:t>
      </w:r>
      <w:r w:rsidR="002A459D" w:rsidRPr="002E60D3">
        <w:rPr>
          <w:rFonts w:ascii="Sakkal Majalla" w:hAnsi="Sakkal Majalla" w:cs="KFGQPC Uthman Taha Naskh" w:hint="cs"/>
          <w:sz w:val="40"/>
          <w:szCs w:val="40"/>
          <w:rtl/>
          <w:lang w:bidi="ar-DZ"/>
        </w:rPr>
        <w:t xml:space="preserve"> وكذلك في كلمة </w:t>
      </w:r>
      <w:r w:rsidR="00235AD6">
        <w:rPr>
          <w:rFonts w:ascii="Sakkal Majalla" w:hAnsi="Sakkal Majalla" w:cs="KFGQPC Uthman Taha Naskh" w:hint="cs"/>
          <w:sz w:val="40"/>
          <w:szCs w:val="40"/>
          <w:rtl/>
          <w:lang w:bidi="ar-DZ"/>
        </w:rPr>
        <w:t>(</w:t>
      </w:r>
      <w:r w:rsidR="002A459D" w:rsidRPr="002E60D3">
        <w:rPr>
          <w:rFonts w:ascii="Sakkal Majalla" w:hAnsi="Sakkal Majalla" w:cs="KFGQPC Uthman Taha Naskh" w:hint="cs"/>
          <w:sz w:val="40"/>
          <w:szCs w:val="40"/>
          <w:rtl/>
          <w:lang w:bidi="ar-DZ"/>
        </w:rPr>
        <w:t>مِلْءُ</w:t>
      </w:r>
      <w:r w:rsidR="00235AD6">
        <w:rPr>
          <w:rFonts w:ascii="Sakkal Majalla" w:hAnsi="Sakkal Majalla" w:cs="KFGQPC Uthman Taha Naskh" w:hint="cs"/>
          <w:sz w:val="40"/>
          <w:szCs w:val="40"/>
          <w:rtl/>
          <w:lang w:bidi="ar-DZ"/>
        </w:rPr>
        <w:t>)</w:t>
      </w:r>
      <w:r w:rsidR="002A459D" w:rsidRPr="002E60D3">
        <w:rPr>
          <w:rFonts w:ascii="Sakkal Majalla" w:hAnsi="Sakkal Majalla" w:cs="KFGQPC Uthman Taha Naskh" w:hint="cs"/>
          <w:sz w:val="40"/>
          <w:szCs w:val="40"/>
          <w:rtl/>
          <w:lang w:bidi="ar-DZ"/>
        </w:rPr>
        <w:t xml:space="preserve"> في آل عمران </w:t>
      </w:r>
      <w:r w:rsidR="002E3455" w:rsidRPr="002E60D3">
        <w:rPr>
          <w:rFonts w:ascii="Sakkal Majalla" w:hAnsi="Sakkal Majalla" w:cs="KFGQPC Uthman Taha Naskh" w:hint="cs"/>
          <w:sz w:val="40"/>
          <w:szCs w:val="40"/>
          <w:rtl/>
          <w:lang w:bidi="ar-DZ"/>
        </w:rPr>
        <w:t>ينقل حركة الهمزة إلى اللام</w:t>
      </w:r>
      <w:r w:rsidR="002A459D" w:rsidRPr="002E60D3">
        <w:rPr>
          <w:rFonts w:ascii="Sakkal Majalla" w:hAnsi="Sakkal Majalla" w:cs="KFGQPC Uthman Taha Naskh" w:hint="cs"/>
          <w:sz w:val="40"/>
          <w:szCs w:val="40"/>
          <w:rtl/>
          <w:lang w:bidi="ar-DZ"/>
        </w:rPr>
        <w:t xml:space="preserve"> في </w:t>
      </w:r>
      <w:r w:rsidR="002E3455" w:rsidRPr="002E60D3">
        <w:rPr>
          <w:rFonts w:ascii="Sakkal Majalla" w:hAnsi="Sakkal Majalla" w:cs="KFGQPC Uthman Taha Naskh" w:hint="cs"/>
          <w:sz w:val="40"/>
          <w:szCs w:val="40"/>
          <w:rtl/>
          <w:lang w:bidi="ar-DZ"/>
        </w:rPr>
        <w:t>وصلا</w:t>
      </w:r>
      <w:r w:rsidR="002A459D" w:rsidRPr="002E60D3">
        <w:rPr>
          <w:rFonts w:ascii="Sakkal Majalla" w:hAnsi="Sakkal Majalla" w:cs="KFGQPC Uthman Taha Naskh" w:hint="cs"/>
          <w:sz w:val="40"/>
          <w:szCs w:val="40"/>
          <w:rtl/>
          <w:lang w:bidi="ar-DZ"/>
        </w:rPr>
        <w:t xml:space="preserve"> </w:t>
      </w:r>
      <w:r w:rsidR="002E3455" w:rsidRPr="002E60D3">
        <w:rPr>
          <w:rFonts w:ascii="Sakkal Majalla" w:hAnsi="Sakkal Majalla" w:cs="KFGQPC Uthman Taha Naskh" w:hint="cs"/>
          <w:sz w:val="40"/>
          <w:szCs w:val="40"/>
          <w:rtl/>
          <w:lang w:bidi="ar-DZ"/>
        </w:rPr>
        <w:t>ووقفا</w:t>
      </w:r>
      <w:r w:rsidR="002A459D" w:rsidRPr="002E60D3">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وابن جماز يحقق ذلك كله</w:t>
      </w:r>
      <w:r w:rsidR="00235AD6">
        <w:rPr>
          <w:rFonts w:ascii="Sakkal Majalla" w:hAnsi="Sakkal Majalla" w:cs="KFGQPC Uthman Taha Naskh" w:hint="cs"/>
          <w:sz w:val="40"/>
          <w:szCs w:val="40"/>
          <w:rtl/>
          <w:lang w:bidi="ar-DZ"/>
        </w:rPr>
        <w:t>.</w:t>
      </w:r>
    </w:p>
    <w:p w14:paraId="6F5E7190" w14:textId="4349FAED" w:rsidR="002F2668" w:rsidRPr="002E60D3" w:rsidRDefault="002E3455"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ونقل</w:t>
      </w:r>
      <w:r w:rsidR="002F2668" w:rsidRPr="002E60D3">
        <w:rPr>
          <w:rFonts w:ascii="Sakkal Majalla" w:hAnsi="Sakkal Majalla" w:cs="KFGQPC Uthman Taha Naskh" w:hint="cs"/>
          <w:sz w:val="40"/>
          <w:szCs w:val="40"/>
          <w:rtl/>
          <w:lang w:bidi="ar-DZ"/>
        </w:rPr>
        <w:t xml:space="preserve"> أبو جعفر</w:t>
      </w:r>
      <w:r w:rsidRPr="002E60D3">
        <w:rPr>
          <w:rFonts w:ascii="Sakkal Majalla" w:hAnsi="Sakkal Majalla" w:cs="KFGQPC Uthman Taha Naskh" w:hint="cs"/>
          <w:sz w:val="40"/>
          <w:szCs w:val="40"/>
          <w:rtl/>
          <w:lang w:bidi="ar-DZ"/>
        </w:rPr>
        <w:t xml:space="preserve"> حركة الهمزة إلى الدال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رِدْءا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w:t>
      </w:r>
      <w:r w:rsidR="002F2668" w:rsidRPr="002E60D3">
        <w:rPr>
          <w:rFonts w:ascii="Sakkal Majalla" w:hAnsi="Sakkal Majalla" w:cs="KFGQPC Uthman Taha Naskh" w:hint="cs"/>
          <w:sz w:val="40"/>
          <w:szCs w:val="40"/>
          <w:rtl/>
          <w:lang w:bidi="ar-DZ"/>
        </w:rPr>
        <w:t>القصص كورش لكنّه لا ينوّنها وصلا بل يُبدل التنوين مدّا وصلا و</w:t>
      </w:r>
      <w:r w:rsidR="002A459D" w:rsidRPr="002E60D3">
        <w:rPr>
          <w:rFonts w:ascii="Sakkal Majalla" w:hAnsi="Sakkal Majalla" w:cs="KFGQPC Uthman Taha Naskh" w:hint="cs"/>
          <w:sz w:val="40"/>
          <w:szCs w:val="40"/>
          <w:rtl/>
          <w:lang w:bidi="ar-DZ"/>
        </w:rPr>
        <w:t xml:space="preserve">يقف بالمد كذلك </w:t>
      </w:r>
      <w:r w:rsidR="00235AD6">
        <w:rPr>
          <w:rFonts w:ascii="Sakkal Majalla" w:hAnsi="Sakkal Majalla" w:cs="KFGQPC Uthman Taha Naskh" w:hint="cs"/>
          <w:sz w:val="40"/>
          <w:szCs w:val="40"/>
          <w:rtl/>
          <w:lang w:bidi="ar-DZ"/>
        </w:rPr>
        <w:t>(</w:t>
      </w:r>
      <w:r w:rsidR="002F2668" w:rsidRPr="002E60D3">
        <w:rPr>
          <w:rFonts w:ascii="Sakkal Majalla" w:hAnsi="Sakkal Majalla" w:cs="KFGQPC Uthman Taha Naskh" w:hint="cs"/>
          <w:sz w:val="40"/>
          <w:szCs w:val="40"/>
          <w:rtl/>
          <w:lang w:bidi="ar-DZ"/>
        </w:rPr>
        <w:t>رِدَا</w:t>
      </w:r>
      <w:r w:rsidR="00235AD6">
        <w:rPr>
          <w:rFonts w:ascii="Sakkal Majalla" w:hAnsi="Sakkal Majalla" w:cs="KFGQPC Uthman Taha Naskh" w:hint="cs"/>
          <w:sz w:val="40"/>
          <w:szCs w:val="40"/>
          <w:rtl/>
          <w:lang w:bidi="ar-DZ"/>
        </w:rPr>
        <w:t>).</w:t>
      </w:r>
    </w:p>
    <w:p w14:paraId="15379A66" w14:textId="082C31E3" w:rsidR="00520BAF" w:rsidRPr="002E60D3" w:rsidRDefault="00520BAF"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وينقل أبو جعفر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عادا الأولى</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كورش لكن يخالفه</w:t>
      </w:r>
      <w:r w:rsidR="00FF233C" w:rsidRPr="002E60D3">
        <w:rPr>
          <w:rFonts w:ascii="Sakkal Majalla" w:hAnsi="Sakkal Majalla" w:cs="KFGQPC Uthman Taha Naskh" w:hint="cs"/>
          <w:sz w:val="40"/>
          <w:szCs w:val="40"/>
          <w:rtl/>
          <w:lang w:bidi="ar-DZ"/>
        </w:rPr>
        <w:t xml:space="preserve"> في الابتداء بكلمة </w:t>
      </w:r>
      <w:r w:rsidR="00235AD6">
        <w:rPr>
          <w:rFonts w:ascii="Sakkal Majalla" w:hAnsi="Sakkal Majalla" w:cs="KFGQPC Uthman Taha Naskh" w:hint="cs"/>
          <w:sz w:val="40"/>
          <w:szCs w:val="40"/>
          <w:rtl/>
          <w:lang w:bidi="ar-DZ"/>
        </w:rPr>
        <w:t>(</w:t>
      </w:r>
      <w:r w:rsidR="00FF233C" w:rsidRPr="002E60D3">
        <w:rPr>
          <w:rFonts w:ascii="Sakkal Majalla" w:hAnsi="Sakkal Majalla" w:cs="KFGQPC Uthman Taha Naskh" w:hint="cs"/>
          <w:sz w:val="40"/>
          <w:szCs w:val="40"/>
          <w:rtl/>
          <w:lang w:bidi="ar-DZ"/>
        </w:rPr>
        <w:t>الأولى</w:t>
      </w:r>
      <w:r w:rsidR="00235AD6">
        <w:rPr>
          <w:rFonts w:ascii="Sakkal Majalla" w:hAnsi="Sakkal Majalla" w:cs="KFGQPC Uthman Taha Naskh" w:hint="cs"/>
          <w:sz w:val="40"/>
          <w:szCs w:val="40"/>
          <w:rtl/>
          <w:lang w:bidi="ar-DZ"/>
        </w:rPr>
        <w:t>)</w:t>
      </w:r>
      <w:r w:rsidR="00FF233C" w:rsidRPr="002E60D3">
        <w:rPr>
          <w:rFonts w:ascii="Sakkal Majalla" w:hAnsi="Sakkal Majalla" w:cs="KFGQPC Uthman Taha Naskh" w:hint="cs"/>
          <w:sz w:val="40"/>
          <w:szCs w:val="40"/>
          <w:rtl/>
          <w:lang w:bidi="ar-DZ"/>
        </w:rPr>
        <w:t xml:space="preserve">، </w:t>
      </w:r>
      <w:r w:rsidR="008D4FEA" w:rsidRPr="002E60D3">
        <w:rPr>
          <w:rFonts w:ascii="Sakkal Majalla" w:hAnsi="Sakkal Majalla" w:cs="KFGQPC Uthman Taha Naskh" w:hint="cs"/>
          <w:sz w:val="40"/>
          <w:szCs w:val="40"/>
          <w:rtl/>
          <w:lang w:bidi="ar-DZ"/>
        </w:rPr>
        <w:t xml:space="preserve">فيبدأ مثله بـ </w:t>
      </w:r>
      <w:r w:rsidR="00235AD6">
        <w:rPr>
          <w:rFonts w:ascii="Sakkal Majalla" w:hAnsi="Sakkal Majalla" w:cs="KFGQPC Uthman Taha Naskh" w:hint="cs"/>
          <w:sz w:val="40"/>
          <w:szCs w:val="40"/>
          <w:rtl/>
          <w:lang w:bidi="ar-DZ"/>
        </w:rPr>
        <w:t>(</w:t>
      </w:r>
      <w:proofErr w:type="spellStart"/>
      <w:r w:rsidR="008D4FEA" w:rsidRPr="002E60D3">
        <w:rPr>
          <w:rFonts w:ascii="Sakkal Majalla" w:hAnsi="Sakkal Majalla" w:cs="KFGQPC Uthman Taha Naskh" w:hint="cs"/>
          <w:sz w:val="40"/>
          <w:szCs w:val="40"/>
          <w:rtl/>
          <w:lang w:bidi="ar-DZ"/>
        </w:rPr>
        <w:t>اَلُولى</w:t>
      </w:r>
      <w:proofErr w:type="spellEnd"/>
      <w:r w:rsidR="008D4FEA" w:rsidRPr="002E60D3">
        <w:rPr>
          <w:rFonts w:ascii="Sakkal Majalla" w:hAnsi="Sakkal Majalla" w:cs="KFGQPC Uthman Taha Naskh" w:hint="cs"/>
          <w:sz w:val="40"/>
          <w:szCs w:val="40"/>
          <w:rtl/>
          <w:lang w:bidi="ar-DZ"/>
        </w:rPr>
        <w:t xml:space="preserve"> </w:t>
      </w:r>
      <w:proofErr w:type="spellStart"/>
      <w:r w:rsidR="008D4FEA" w:rsidRPr="002E60D3">
        <w:rPr>
          <w:rFonts w:ascii="Sakkal Majalla" w:hAnsi="Sakkal Majalla" w:cs="KFGQPC Uthman Taha Naskh" w:hint="cs"/>
          <w:sz w:val="40"/>
          <w:szCs w:val="40"/>
          <w:rtl/>
          <w:lang w:bidi="ar-DZ"/>
        </w:rPr>
        <w:t>ولُولى</w:t>
      </w:r>
      <w:proofErr w:type="spellEnd"/>
      <w:r w:rsidR="00235AD6">
        <w:rPr>
          <w:rFonts w:ascii="Sakkal Majalla" w:hAnsi="Sakkal Majalla" w:cs="KFGQPC Uthman Taha Naskh" w:hint="cs"/>
          <w:sz w:val="40"/>
          <w:szCs w:val="40"/>
          <w:rtl/>
          <w:lang w:bidi="ar-DZ"/>
        </w:rPr>
        <w:t>)</w:t>
      </w:r>
      <w:r w:rsidR="008D4FEA" w:rsidRPr="002E60D3">
        <w:rPr>
          <w:rFonts w:ascii="Sakkal Majalla" w:hAnsi="Sakkal Majalla" w:cs="KFGQPC Uthman Taha Naskh" w:hint="cs"/>
          <w:sz w:val="40"/>
          <w:szCs w:val="40"/>
          <w:rtl/>
          <w:lang w:bidi="ar-DZ"/>
        </w:rPr>
        <w:t xml:space="preserve"> ويخالفه بالابتداء بالأصل </w:t>
      </w:r>
      <w:r w:rsidR="00235AD6">
        <w:rPr>
          <w:rFonts w:ascii="Sakkal Majalla" w:hAnsi="Sakkal Majalla" w:cs="KFGQPC Uthman Taha Naskh" w:hint="cs"/>
          <w:sz w:val="40"/>
          <w:szCs w:val="40"/>
          <w:rtl/>
          <w:lang w:bidi="ar-DZ"/>
        </w:rPr>
        <w:t>(</w:t>
      </w:r>
      <w:r w:rsidR="008D4FEA" w:rsidRPr="002E60D3">
        <w:rPr>
          <w:rFonts w:ascii="Sakkal Majalla" w:hAnsi="Sakkal Majalla" w:cs="KFGQPC Uthman Taha Naskh" w:hint="cs"/>
          <w:sz w:val="40"/>
          <w:szCs w:val="40"/>
          <w:rtl/>
          <w:lang w:bidi="ar-DZ"/>
        </w:rPr>
        <w:t>الأولى</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p>
    <w:p w14:paraId="3A1B85E7" w14:textId="77777777" w:rsidR="00AA6B5B" w:rsidRPr="002E60D3" w:rsidRDefault="00AA6B5B" w:rsidP="00235AD6">
      <w:pPr>
        <w:pStyle w:val="1"/>
        <w:bidi/>
        <w:rPr>
          <w:lang w:bidi="ar-DZ"/>
        </w:rPr>
      </w:pPr>
      <w:bookmarkStart w:id="24" w:name="_Toc184646197"/>
      <w:r w:rsidRPr="002E60D3">
        <w:rPr>
          <w:rFonts w:hint="cs"/>
          <w:rtl/>
          <w:lang w:bidi="ar-DZ"/>
        </w:rPr>
        <w:lastRenderedPageBreak/>
        <w:t>الإدغام الصغير</w:t>
      </w:r>
      <w:bookmarkEnd w:id="24"/>
    </w:p>
    <w:p w14:paraId="4CECBFEA" w14:textId="77777777" w:rsidR="00B76424"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B76424" w:rsidRPr="002E60D3">
        <w:rPr>
          <w:rFonts w:ascii="Sakkal Majalla" w:hAnsi="Sakkal Majalla" w:cs="KFGQPC Uthman Taha Naskh" w:hint="cs"/>
          <w:sz w:val="40"/>
          <w:szCs w:val="40"/>
          <w:rtl/>
          <w:lang w:bidi="ar-DZ"/>
        </w:rPr>
        <w:t>وأدغمن عذت كما اتخذتمُ</w:t>
      </w:r>
    </w:p>
    <w:p w14:paraId="318B5B69" w14:textId="77777777" w:rsidR="00B76424"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F229D" w:rsidRPr="002E60D3">
        <w:rPr>
          <w:rFonts w:ascii="Sakkal Majalla" w:hAnsi="Sakkal Majalla" w:cs="KFGQPC Uthman Taha Naskh" w:hint="cs"/>
          <w:sz w:val="40"/>
          <w:szCs w:val="40"/>
          <w:rtl/>
          <w:lang w:bidi="ar-DZ"/>
        </w:rPr>
        <w:t>وبابَه،</w:t>
      </w:r>
      <w:r w:rsidR="00907DC9" w:rsidRPr="002E60D3">
        <w:rPr>
          <w:rFonts w:ascii="Sakkal Majalla" w:hAnsi="Sakkal Majalla" w:cs="KFGQPC Uthman Taha Naskh" w:hint="cs"/>
          <w:sz w:val="40"/>
          <w:szCs w:val="40"/>
          <w:rtl/>
          <w:lang w:bidi="ar-DZ"/>
        </w:rPr>
        <w:t xml:space="preserve"> لبثت زد</w:t>
      </w:r>
      <w:r w:rsidR="00430F0D" w:rsidRPr="002E60D3">
        <w:rPr>
          <w:rFonts w:ascii="Sakkal Majalla" w:hAnsi="Sakkal Majalla" w:cs="KFGQPC Uthman Taha Naskh" w:hint="cs"/>
          <w:sz w:val="40"/>
          <w:szCs w:val="40"/>
          <w:rtl/>
          <w:lang w:bidi="ar-DZ"/>
        </w:rPr>
        <w:t>ْ</w:t>
      </w:r>
      <w:r w:rsidR="00B76424" w:rsidRPr="002E60D3">
        <w:rPr>
          <w:rFonts w:ascii="Sakkal Majalla" w:hAnsi="Sakkal Majalla" w:cs="KFGQPC Uthman Taha Naskh" w:hint="cs"/>
          <w:sz w:val="40"/>
          <w:szCs w:val="40"/>
          <w:rtl/>
          <w:lang w:bidi="ar-DZ"/>
        </w:rPr>
        <w:t xml:space="preserve"> لبثتُمُ</w:t>
      </w:r>
    </w:p>
    <w:p w14:paraId="4A3E9818"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والتاء أظهرن</w:t>
      </w:r>
      <w:r w:rsidR="008B0054" w:rsidRPr="002E60D3">
        <w:rPr>
          <w:rFonts w:ascii="Sakkal Majalla" w:hAnsi="Sakkal Majalla" w:cs="KFGQPC Uthman Taha Naskh" w:hint="cs"/>
          <w:sz w:val="40"/>
          <w:szCs w:val="40"/>
          <w:rtl/>
          <w:lang w:bidi="ar-DZ"/>
        </w:rPr>
        <w:t>ْ</w:t>
      </w:r>
      <w:r w:rsidR="004757EC" w:rsidRPr="002E60D3">
        <w:rPr>
          <w:rFonts w:ascii="Sakkal Majalla" w:hAnsi="Sakkal Majalla" w:cs="KFGQPC Uthman Taha Naskh" w:hint="cs"/>
          <w:sz w:val="40"/>
          <w:szCs w:val="40"/>
          <w:rtl/>
          <w:lang w:bidi="ar-DZ"/>
        </w:rPr>
        <w:t xml:space="preserve"> له و</w:t>
      </w:r>
      <w:r w:rsidR="008B0054" w:rsidRPr="002E60D3">
        <w:rPr>
          <w:rFonts w:ascii="Sakkal Majalla" w:hAnsi="Sakkal Majalla" w:cs="KFGQPC Uthman Taha Naskh" w:hint="cs"/>
          <w:sz w:val="40"/>
          <w:szCs w:val="40"/>
          <w:rtl/>
          <w:lang w:bidi="ar-DZ"/>
        </w:rPr>
        <w:t xml:space="preserve">دال </w:t>
      </w:r>
      <w:r w:rsidR="004757EC" w:rsidRPr="002E60D3">
        <w:rPr>
          <w:rFonts w:ascii="Sakkal Majalla" w:hAnsi="Sakkal Majalla" w:cs="KFGQPC Uthman Taha Naskh" w:hint="cs"/>
          <w:sz w:val="40"/>
          <w:szCs w:val="40"/>
          <w:rtl/>
          <w:lang w:bidi="ar-DZ"/>
        </w:rPr>
        <w:t>قدْ</w:t>
      </w:r>
    </w:p>
    <w:p w14:paraId="5E5DBF76"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كذاك في نون وياسين وردْ</w:t>
      </w:r>
    </w:p>
    <w:p w14:paraId="4D86FD8A"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وفي الفواتح لأنه سكتْ</w:t>
      </w:r>
    </w:p>
    <w:p w14:paraId="4EB971A5"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01983" w:rsidRPr="002E60D3">
        <w:rPr>
          <w:rFonts w:ascii="Sakkal Majalla" w:hAnsi="Sakkal Majalla" w:cs="KFGQPC Uthman Taha Naskh" w:hint="cs"/>
          <w:sz w:val="40"/>
          <w:szCs w:val="40"/>
          <w:rtl/>
          <w:lang w:bidi="ar-DZ"/>
        </w:rPr>
        <w:t>هذا الذي عن سَيّدِ القُرَّا</w:t>
      </w:r>
      <w:r w:rsidR="004757EC" w:rsidRPr="002E60D3">
        <w:rPr>
          <w:rFonts w:ascii="Sakkal Majalla" w:hAnsi="Sakkal Majalla" w:cs="KFGQPC Uthman Taha Naskh" w:hint="cs"/>
          <w:sz w:val="40"/>
          <w:szCs w:val="40"/>
          <w:rtl/>
          <w:lang w:bidi="ar-DZ"/>
        </w:rPr>
        <w:t xml:space="preserve"> ثبتْ</w:t>
      </w:r>
    </w:p>
    <w:p w14:paraId="3B49B0F7" w14:textId="69FDF71E" w:rsidR="00E059D8" w:rsidRPr="002E60D3" w:rsidRDefault="00E059D8" w:rsidP="00235AD6">
      <w:pPr>
        <w:pStyle w:val="2"/>
        <w:bidi/>
        <w:rPr>
          <w:rtl/>
          <w:lang w:bidi="ar-DZ"/>
        </w:rPr>
      </w:pPr>
      <w:bookmarkStart w:id="25" w:name="_Toc184646198"/>
      <w:r w:rsidRPr="002E60D3">
        <w:rPr>
          <w:rFonts w:hint="cs"/>
          <w:rtl/>
          <w:lang w:bidi="ar-DZ"/>
        </w:rPr>
        <w:t>الشرح</w:t>
      </w:r>
      <w:r w:rsidR="00235AD6">
        <w:rPr>
          <w:rFonts w:hint="cs"/>
          <w:rtl/>
          <w:lang w:bidi="ar-DZ"/>
        </w:rPr>
        <w:t>:</w:t>
      </w:r>
      <w:bookmarkEnd w:id="25"/>
    </w:p>
    <w:p w14:paraId="1516CE66" w14:textId="3E81B2EC" w:rsidR="00E059D8" w:rsidRPr="002E60D3" w:rsidRDefault="00E059D8"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خالف أبو جعفر ورشا في كلمة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عُذْتُ</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بغافر والدخان فأدغم الذال في التاء، وأدغم الثاء في التاء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لَبِثْتُ</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proofErr w:type="spellStart"/>
      <w:r w:rsidRPr="002E60D3">
        <w:rPr>
          <w:rFonts w:ascii="Sakkal Majalla" w:hAnsi="Sakkal Majalla" w:cs="KFGQPC Uthman Taha Naskh" w:hint="cs"/>
          <w:sz w:val="40"/>
          <w:szCs w:val="40"/>
          <w:rtl/>
          <w:lang w:bidi="ar-DZ"/>
        </w:rPr>
        <w:t>لبِثْثُم</w:t>
      </w:r>
      <w:proofErr w:type="spellEnd"/>
      <w:r w:rsidR="00235AD6">
        <w:rPr>
          <w:rFonts w:ascii="Sakkal Majalla" w:hAnsi="Sakkal Majalla" w:cs="KFGQPC Uthman Taha Naskh" w:hint="cs"/>
          <w:sz w:val="40"/>
          <w:szCs w:val="40"/>
          <w:rtl/>
          <w:lang w:bidi="ar-DZ"/>
        </w:rPr>
        <w:t>).</w:t>
      </w:r>
    </w:p>
    <w:p w14:paraId="26F8CA4A" w14:textId="467E1B91" w:rsidR="00E059D8" w:rsidRPr="002E60D3" w:rsidRDefault="00E059D8"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وأظهر أبو جعفر تاء التأنيث عند حروفها الستة فخالف ورشا عند ملاقاتها الظاء </w:t>
      </w:r>
      <w:r w:rsidR="00A45DC9" w:rsidRPr="002E60D3">
        <w:rPr>
          <w:rFonts w:ascii="Sakkal Majalla" w:hAnsi="Sakkal Majalla" w:cs="KFGQPC Uthman Taha Naskh" w:hint="cs"/>
          <w:sz w:val="40"/>
          <w:szCs w:val="40"/>
          <w:rtl/>
          <w:lang w:bidi="ar-DZ"/>
        </w:rPr>
        <w:t xml:space="preserve">فهو يدغمها </w:t>
      </w:r>
      <w:r w:rsidRPr="002E60D3">
        <w:rPr>
          <w:rFonts w:ascii="Sakkal Majalla" w:hAnsi="Sakkal Majalla" w:cs="KFGQPC Uthman Taha Naskh" w:hint="cs"/>
          <w:sz w:val="40"/>
          <w:szCs w:val="40"/>
          <w:rtl/>
          <w:lang w:bidi="ar-DZ"/>
        </w:rPr>
        <w:t xml:space="preserve">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حُرِّمت ظهورها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حملت ظهورهما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الأنعام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كانت ظالمة</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الأنبياء</w:t>
      </w:r>
      <w:r w:rsidR="00235AD6">
        <w:rPr>
          <w:rFonts w:ascii="Sakkal Majalla" w:hAnsi="Sakkal Majalla" w:cs="KFGQPC Uthman Taha Naskh" w:hint="cs"/>
          <w:sz w:val="40"/>
          <w:szCs w:val="40"/>
          <w:rtl/>
          <w:lang w:bidi="ar-DZ"/>
        </w:rPr>
        <w:t>.</w:t>
      </w:r>
    </w:p>
    <w:p w14:paraId="31754B4E" w14:textId="25BEBCFF" w:rsidR="00A45DC9" w:rsidRPr="002E60D3" w:rsidRDefault="00E059D8"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وأظهر أبو جعفر دال </w:t>
      </w:r>
      <w:proofErr w:type="gramStart"/>
      <w:r w:rsidRPr="002E60D3">
        <w:rPr>
          <w:rFonts w:ascii="Sakkal Majalla" w:hAnsi="Sakkal Majalla" w:cs="KFGQPC Uthman Taha Naskh" w:hint="cs"/>
          <w:sz w:val="40"/>
          <w:szCs w:val="40"/>
          <w:rtl/>
          <w:lang w:bidi="ar-DZ"/>
        </w:rPr>
        <w:t>قد  عند</w:t>
      </w:r>
      <w:proofErr w:type="gramEnd"/>
      <w:r w:rsidRPr="002E60D3">
        <w:rPr>
          <w:rFonts w:ascii="Sakkal Majalla" w:hAnsi="Sakkal Majalla" w:cs="KFGQPC Uthman Taha Naskh" w:hint="cs"/>
          <w:sz w:val="40"/>
          <w:szCs w:val="40"/>
          <w:rtl/>
          <w:lang w:bidi="ar-DZ"/>
        </w:rPr>
        <w:t xml:space="preserve"> حروفها الثمانية فخالف ورشا</w:t>
      </w:r>
      <w:r w:rsidR="00A45DC9" w:rsidRPr="002E60D3">
        <w:rPr>
          <w:rFonts w:ascii="Sakkal Majalla" w:hAnsi="Sakkal Majalla" w:cs="KFGQPC Uthman Taha Naskh" w:hint="cs"/>
          <w:sz w:val="40"/>
          <w:szCs w:val="40"/>
          <w:rtl/>
          <w:lang w:bidi="ar-DZ"/>
        </w:rPr>
        <w:t xml:space="preserve"> إذا يدغمها عند ملاقاتها الظاء والضاد نحو </w:t>
      </w:r>
      <w:r w:rsidR="00235AD6">
        <w:rPr>
          <w:rFonts w:ascii="Sakkal Majalla" w:hAnsi="Sakkal Majalla" w:cs="KFGQPC Uthman Taha Naskh" w:hint="cs"/>
          <w:sz w:val="40"/>
          <w:szCs w:val="40"/>
          <w:rtl/>
          <w:lang w:bidi="ar-DZ"/>
        </w:rPr>
        <w:t>(</w:t>
      </w:r>
      <w:r w:rsidR="00A45DC9" w:rsidRPr="002E60D3">
        <w:rPr>
          <w:rFonts w:ascii="Sakkal Majalla" w:hAnsi="Sakkal Majalla" w:cs="KFGQPC Uthman Taha Naskh" w:hint="cs"/>
          <w:sz w:val="40"/>
          <w:szCs w:val="40"/>
          <w:rtl/>
          <w:lang w:bidi="ar-DZ"/>
        </w:rPr>
        <w:t>لقد ظلمك</w:t>
      </w:r>
      <w:r w:rsidR="00235AD6">
        <w:rPr>
          <w:rFonts w:ascii="Sakkal Majalla" w:hAnsi="Sakkal Majalla" w:cs="KFGQPC Uthman Taha Naskh" w:hint="cs"/>
          <w:sz w:val="40"/>
          <w:szCs w:val="40"/>
          <w:rtl/>
          <w:lang w:bidi="ar-DZ"/>
        </w:rPr>
        <w:t>)</w:t>
      </w:r>
      <w:r w:rsidR="00A45DC9"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00A45DC9" w:rsidRPr="002E60D3">
        <w:rPr>
          <w:rFonts w:ascii="Sakkal Majalla" w:hAnsi="Sakkal Majalla" w:cs="KFGQPC Uthman Taha Naskh" w:hint="cs"/>
          <w:sz w:val="40"/>
          <w:szCs w:val="40"/>
          <w:rtl/>
          <w:lang w:bidi="ar-DZ"/>
        </w:rPr>
        <w:t>ولقد ضربنا</w:t>
      </w:r>
      <w:r w:rsidR="00235AD6">
        <w:rPr>
          <w:rFonts w:ascii="Sakkal Majalla" w:hAnsi="Sakkal Majalla" w:cs="KFGQPC Uthman Taha Naskh" w:hint="cs"/>
          <w:sz w:val="40"/>
          <w:szCs w:val="40"/>
          <w:rtl/>
          <w:lang w:bidi="ar-DZ"/>
        </w:rPr>
        <w:t>).</w:t>
      </w:r>
    </w:p>
    <w:p w14:paraId="7BD6C1AE" w14:textId="01E06854" w:rsidR="00AF0A58" w:rsidRPr="002E60D3" w:rsidRDefault="00A45DC9"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وأظهر أبو جعفر النون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يس والقرآن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ن والقلم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ولورش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يس والقرآن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الإدغام وفي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ن والقلم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الوجهان</w:t>
      </w:r>
      <w:r w:rsidR="00235AD6">
        <w:rPr>
          <w:rFonts w:ascii="Sakkal Majalla" w:hAnsi="Sakkal Majalla" w:cs="KFGQPC Uthman Taha Naskh" w:hint="cs"/>
          <w:sz w:val="40"/>
          <w:szCs w:val="40"/>
          <w:rtl/>
          <w:lang w:bidi="ar-DZ"/>
        </w:rPr>
        <w:t>.</w:t>
      </w:r>
    </w:p>
    <w:p w14:paraId="78D121F3" w14:textId="65BB8983" w:rsidR="00E059D8" w:rsidRPr="002E60D3" w:rsidRDefault="00AF0A58"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وقد انفرد أبو جعفر بالسّكت على الحروف المقطّعة في فواتح السّور، فلهذا هو يُظهرها كما سنبيّن إن شاء الله في فاتحة سورة البقرة</w:t>
      </w:r>
      <w:r w:rsidR="000C5849" w:rsidRPr="002E60D3">
        <w:rPr>
          <w:rFonts w:ascii="Sakkal Majalla" w:hAnsi="Sakkal Majalla" w:cs="KFGQPC Uthman Taha Naskh" w:hint="cs"/>
          <w:sz w:val="40"/>
          <w:szCs w:val="40"/>
          <w:rtl/>
          <w:lang w:bidi="ar-DZ"/>
        </w:rPr>
        <w:t>.</w:t>
      </w:r>
    </w:p>
    <w:p w14:paraId="0A105D4B" w14:textId="77777777" w:rsidR="00E059D8" w:rsidRPr="002E60D3" w:rsidRDefault="00E059D8" w:rsidP="00235AD6">
      <w:pPr>
        <w:pStyle w:val="1"/>
        <w:bidi/>
        <w:rPr>
          <w:rtl/>
          <w:lang w:bidi="ar-DZ"/>
        </w:rPr>
      </w:pPr>
      <w:bookmarkStart w:id="26" w:name="_Toc184646199"/>
      <w:r w:rsidRPr="002E60D3">
        <w:rPr>
          <w:rFonts w:hint="cs"/>
          <w:rtl/>
          <w:lang w:bidi="ar-DZ"/>
        </w:rPr>
        <w:lastRenderedPageBreak/>
        <w:t>أحكام النون الساكنة والتنوين</w:t>
      </w:r>
      <w:bookmarkEnd w:id="26"/>
    </w:p>
    <w:p w14:paraId="30D7BD05" w14:textId="669753E8"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في النون والتنوين أخْفِ ما روى</w:t>
      </w:r>
    </w:p>
    <w:p w14:paraId="5F7B3A30"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إذا التقى</w:t>
      </w:r>
      <w:r w:rsidR="004757EC" w:rsidRPr="002E60D3">
        <w:rPr>
          <w:rFonts w:ascii="Sakkal Majalla" w:hAnsi="Sakkal Majalla" w:cs="KFGQPC Uthman Taha Naskh" w:hint="cs"/>
          <w:sz w:val="40"/>
          <w:szCs w:val="40"/>
          <w:rtl/>
          <w:lang w:bidi="ar-DZ"/>
        </w:rPr>
        <w:t xml:space="preserve"> بالغيْن والخاء سِوى</w:t>
      </w:r>
    </w:p>
    <w:p w14:paraId="15742752"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يكن غنيّا في النساء وثّقهْ</w:t>
      </w:r>
    </w:p>
    <w:p w14:paraId="24152D23"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A75A9" w:rsidRPr="002E60D3">
        <w:rPr>
          <w:rFonts w:ascii="Sakkal Majalla" w:hAnsi="Sakkal Majalla" w:cs="KFGQPC Uthman Taha Naskh" w:hint="cs"/>
          <w:sz w:val="40"/>
          <w:szCs w:val="40"/>
          <w:rtl/>
          <w:lang w:bidi="ar-DZ"/>
        </w:rPr>
        <w:t>س</w:t>
      </w:r>
      <w:r w:rsidR="004757EC" w:rsidRPr="002E60D3">
        <w:rPr>
          <w:rFonts w:ascii="Sakkal Majalla" w:hAnsi="Sakkal Majalla" w:cs="KFGQPC Uthman Taha Naskh" w:hint="cs"/>
          <w:sz w:val="40"/>
          <w:szCs w:val="40"/>
          <w:rtl/>
          <w:lang w:bidi="ar-DZ"/>
        </w:rPr>
        <w:t xml:space="preserve">يُنغضون وكذا </w:t>
      </w:r>
      <w:proofErr w:type="spellStart"/>
      <w:r w:rsidR="004757EC" w:rsidRPr="002E60D3">
        <w:rPr>
          <w:rFonts w:ascii="Sakkal Majalla" w:hAnsi="Sakkal Majalla" w:cs="KFGQPC Uthman Taha Naskh" w:hint="cs"/>
          <w:sz w:val="40"/>
          <w:szCs w:val="40"/>
          <w:rtl/>
          <w:lang w:bidi="ar-DZ"/>
        </w:rPr>
        <w:t>المنخنقهْ</w:t>
      </w:r>
      <w:proofErr w:type="spellEnd"/>
    </w:p>
    <w:p w14:paraId="5B7161F8" w14:textId="05DD591A" w:rsidR="00AF0A58" w:rsidRPr="002E60D3" w:rsidRDefault="00AF0A58" w:rsidP="00235AD6">
      <w:pPr>
        <w:pStyle w:val="2"/>
        <w:bidi/>
        <w:rPr>
          <w:rtl/>
          <w:lang w:bidi="ar-DZ"/>
        </w:rPr>
      </w:pPr>
      <w:bookmarkStart w:id="27" w:name="_Toc184646200"/>
      <w:r w:rsidRPr="002E60D3">
        <w:rPr>
          <w:rFonts w:hint="cs"/>
          <w:rtl/>
          <w:lang w:bidi="ar-DZ"/>
        </w:rPr>
        <w:t>الشرح</w:t>
      </w:r>
      <w:r w:rsidR="00235AD6">
        <w:rPr>
          <w:rFonts w:hint="cs"/>
          <w:rtl/>
          <w:lang w:bidi="ar-DZ"/>
        </w:rPr>
        <w:t>:</w:t>
      </w:r>
      <w:bookmarkEnd w:id="27"/>
    </w:p>
    <w:p w14:paraId="27C84129" w14:textId="475844D5" w:rsidR="00AF0A58" w:rsidRPr="002E60D3" w:rsidRDefault="00AF0A58"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خالف أبو جعفر ورشا في بعض أحكام النون الساكنة والتنوين، فهو بدل الإظهار يُخفي النون الساكنة والتنوين عند الخاء والغين، واستثنى من ذلك ثلاثة مواضع يُظهرها كورش وهي</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إن يكن غنيا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سورة النساء،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فسيُنغضون إليك رؤوسهم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سورة الإسراء،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المنخنقة</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سورة المائدة</w:t>
      </w:r>
      <w:r w:rsidR="00235AD6">
        <w:rPr>
          <w:rFonts w:ascii="Sakkal Majalla" w:hAnsi="Sakkal Majalla" w:cs="KFGQPC Uthman Taha Naskh" w:hint="cs"/>
          <w:sz w:val="40"/>
          <w:szCs w:val="40"/>
          <w:rtl/>
          <w:lang w:bidi="ar-DZ"/>
        </w:rPr>
        <w:t>.</w:t>
      </w:r>
    </w:p>
    <w:p w14:paraId="1DA2E278" w14:textId="77777777" w:rsidR="000C5849" w:rsidRPr="002E60D3" w:rsidRDefault="000C5849" w:rsidP="00235AD6">
      <w:pPr>
        <w:spacing w:before="40" w:after="40" w:line="240" w:lineRule="auto"/>
        <w:ind w:firstLine="340"/>
        <w:rPr>
          <w:rFonts w:ascii="Sakkal Majalla" w:hAnsi="Sakkal Majalla" w:cs="KFGQPC Uthman Taha Naskh"/>
          <w:b/>
          <w:bCs/>
          <w:color w:val="FF0000"/>
          <w:sz w:val="40"/>
          <w:szCs w:val="40"/>
          <w:rtl/>
          <w:lang w:bidi="ar-DZ"/>
        </w:rPr>
      </w:pPr>
      <w:r w:rsidRPr="002E60D3">
        <w:rPr>
          <w:rFonts w:ascii="Sakkal Majalla" w:hAnsi="Sakkal Majalla" w:cs="KFGQPC Uthman Taha Naskh"/>
          <w:b/>
          <w:bCs/>
          <w:color w:val="FF0000"/>
          <w:sz w:val="40"/>
          <w:szCs w:val="40"/>
          <w:rtl/>
          <w:lang w:bidi="ar-DZ"/>
        </w:rPr>
        <w:br w:type="page"/>
      </w:r>
    </w:p>
    <w:p w14:paraId="4878821C" w14:textId="44BCE4D0" w:rsidR="00AA6B5B" w:rsidRPr="002E60D3" w:rsidRDefault="00AA6B5B" w:rsidP="00235AD6">
      <w:pPr>
        <w:pStyle w:val="1"/>
        <w:bidi/>
        <w:rPr>
          <w:rtl/>
          <w:lang w:bidi="ar-DZ"/>
        </w:rPr>
      </w:pPr>
      <w:bookmarkStart w:id="28" w:name="_Toc184646201"/>
      <w:r w:rsidRPr="002E60D3">
        <w:rPr>
          <w:rFonts w:hint="cs"/>
          <w:rtl/>
          <w:lang w:bidi="ar-DZ"/>
        </w:rPr>
        <w:lastRenderedPageBreak/>
        <w:t xml:space="preserve">الإمالة والراءات </w:t>
      </w:r>
      <w:proofErr w:type="spellStart"/>
      <w:r w:rsidRPr="002E60D3">
        <w:rPr>
          <w:rFonts w:hint="cs"/>
          <w:rtl/>
          <w:lang w:bidi="ar-DZ"/>
        </w:rPr>
        <w:t>واللامات</w:t>
      </w:r>
      <w:proofErr w:type="spellEnd"/>
      <w:r w:rsidRPr="002E60D3">
        <w:rPr>
          <w:rFonts w:hint="cs"/>
          <w:rtl/>
          <w:lang w:bidi="ar-DZ"/>
        </w:rPr>
        <w:t xml:space="preserve"> والوقف على مرسوم الخط</w:t>
      </w:r>
      <w:bookmarkEnd w:id="28"/>
    </w:p>
    <w:p w14:paraId="52243933" w14:textId="0E0E2011"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ولم يُمِلْ، والراء</w:t>
      </w:r>
      <w:r w:rsidRPr="002E60D3">
        <w:rPr>
          <w:rFonts w:ascii="Sakkal Majalla" w:hAnsi="Sakkal Majalla" w:cs="KFGQPC Uthman Taha Naskh" w:hint="cs"/>
          <w:sz w:val="40"/>
          <w:szCs w:val="40"/>
          <w:rtl/>
          <w:lang w:bidi="ar-DZ"/>
        </w:rPr>
        <w:t>َ</w:t>
      </w:r>
      <w:r w:rsidR="004757EC" w:rsidRPr="002E60D3">
        <w:rPr>
          <w:rFonts w:ascii="Sakkal Majalla" w:hAnsi="Sakkal Majalla" w:cs="KFGQPC Uthman Taha Naskh" w:hint="cs"/>
          <w:sz w:val="40"/>
          <w:szCs w:val="40"/>
          <w:rtl/>
          <w:lang w:bidi="ar-DZ"/>
        </w:rPr>
        <w:t xml:space="preserve"> واللام روى</w:t>
      </w:r>
    </w:p>
    <w:p w14:paraId="52B328E0"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كمثل قالون وغير</w:t>
      </w:r>
      <w:r w:rsidRPr="002E60D3">
        <w:rPr>
          <w:rFonts w:ascii="Sakkal Majalla" w:hAnsi="Sakkal Majalla" w:cs="KFGQPC Uthman Taha Naskh" w:hint="cs"/>
          <w:sz w:val="40"/>
          <w:szCs w:val="40"/>
          <w:rtl/>
          <w:lang w:bidi="ar-DZ"/>
        </w:rPr>
        <w:t>ِ</w:t>
      </w:r>
      <w:r w:rsidR="004757EC" w:rsidRPr="002E60D3">
        <w:rPr>
          <w:rFonts w:ascii="Sakkal Majalla" w:hAnsi="Sakkal Majalla" w:cs="KFGQPC Uthman Taha Naskh" w:hint="cs"/>
          <w:sz w:val="40"/>
          <w:szCs w:val="40"/>
          <w:rtl/>
          <w:lang w:bidi="ar-DZ"/>
        </w:rPr>
        <w:t>ه سَوَا</w:t>
      </w:r>
    </w:p>
    <w:p w14:paraId="3E3400ED"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ووقفه بالهاء في يا أبتَ</w:t>
      </w:r>
    </w:p>
    <w:p w14:paraId="6C145EFC"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proofErr w:type="spellStart"/>
      <w:r w:rsidR="004757EC" w:rsidRPr="002E60D3">
        <w:rPr>
          <w:rFonts w:ascii="Sakkal Majalla" w:hAnsi="Sakkal Majalla" w:cs="KFGQPC Uthman Taha Naskh" w:hint="cs"/>
          <w:sz w:val="40"/>
          <w:szCs w:val="40"/>
          <w:rtl/>
          <w:lang w:bidi="ar-DZ"/>
        </w:rPr>
        <w:t>وتاؤه</w:t>
      </w:r>
      <w:proofErr w:type="spellEnd"/>
      <w:r w:rsidR="004757EC" w:rsidRPr="002E60D3">
        <w:rPr>
          <w:rFonts w:ascii="Sakkal Majalla" w:hAnsi="Sakkal Majalla" w:cs="KFGQPC Uthman Taha Naskh" w:hint="cs"/>
          <w:sz w:val="40"/>
          <w:szCs w:val="40"/>
          <w:rtl/>
          <w:lang w:bidi="ar-DZ"/>
        </w:rPr>
        <w:t xml:space="preserve"> يفتحها حيث أتى</w:t>
      </w:r>
    </w:p>
    <w:p w14:paraId="648CD00C" w14:textId="5CDBE0C9" w:rsidR="00AF0A58" w:rsidRPr="002E60D3" w:rsidRDefault="00AF0A58" w:rsidP="00235AD6">
      <w:pPr>
        <w:pStyle w:val="2"/>
        <w:bidi/>
        <w:rPr>
          <w:rtl/>
          <w:lang w:bidi="ar-DZ"/>
        </w:rPr>
      </w:pPr>
      <w:bookmarkStart w:id="29" w:name="_Toc184646202"/>
      <w:r w:rsidRPr="002E60D3">
        <w:rPr>
          <w:rFonts w:hint="cs"/>
          <w:rtl/>
          <w:lang w:bidi="ar-DZ"/>
        </w:rPr>
        <w:t>الشرح</w:t>
      </w:r>
      <w:r w:rsidR="00235AD6">
        <w:rPr>
          <w:rFonts w:hint="cs"/>
          <w:rtl/>
          <w:lang w:bidi="ar-DZ"/>
        </w:rPr>
        <w:t>:</w:t>
      </w:r>
      <w:bookmarkEnd w:id="29"/>
    </w:p>
    <w:p w14:paraId="091648C9" w14:textId="6A1A7311" w:rsidR="00AF0A58" w:rsidRPr="002E60D3" w:rsidRDefault="00AF0A58"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ليس لأبي جعفر إمالة أو تقليل في سائر القرآن الكريم مما أماله القراء أو قلّلوه</w:t>
      </w:r>
      <w:r w:rsidR="00235AD6">
        <w:rPr>
          <w:rFonts w:ascii="Sakkal Majalla" w:hAnsi="Sakkal Majalla" w:cs="KFGQPC Uthman Taha Naskh" w:hint="cs"/>
          <w:sz w:val="40"/>
          <w:szCs w:val="40"/>
          <w:rtl/>
          <w:lang w:bidi="ar-DZ"/>
        </w:rPr>
        <w:t>.</w:t>
      </w:r>
    </w:p>
    <w:p w14:paraId="36F2F421" w14:textId="5E4643AA" w:rsidR="00AF0A58" w:rsidRPr="002E60D3" w:rsidRDefault="00AF0A58"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الراءات </w:t>
      </w:r>
      <w:proofErr w:type="spellStart"/>
      <w:r w:rsidRPr="002E60D3">
        <w:rPr>
          <w:rFonts w:ascii="Sakkal Majalla" w:hAnsi="Sakkal Majalla" w:cs="KFGQPC Uthman Taha Naskh" w:hint="cs"/>
          <w:sz w:val="40"/>
          <w:szCs w:val="40"/>
          <w:rtl/>
          <w:lang w:bidi="ar-DZ"/>
        </w:rPr>
        <w:t>واللامات</w:t>
      </w:r>
      <w:proofErr w:type="spellEnd"/>
      <w:r w:rsidRPr="002E60D3">
        <w:rPr>
          <w:rFonts w:ascii="Sakkal Majalla" w:hAnsi="Sakkal Majalla" w:cs="KFGQPC Uthman Taha Naskh" w:hint="cs"/>
          <w:sz w:val="40"/>
          <w:szCs w:val="40"/>
          <w:rtl/>
          <w:lang w:bidi="ar-DZ"/>
        </w:rPr>
        <w:t xml:space="preserve"> كسائر العشرة مخالفا ما انفرد به ورش عن نافع</w:t>
      </w:r>
      <w:r w:rsidR="00235AD6">
        <w:rPr>
          <w:rFonts w:ascii="Sakkal Majalla" w:hAnsi="Sakkal Majalla" w:cs="KFGQPC Uthman Taha Naskh" w:hint="cs"/>
          <w:sz w:val="40"/>
          <w:szCs w:val="40"/>
          <w:rtl/>
          <w:lang w:bidi="ar-DZ"/>
        </w:rPr>
        <w:t>.</w:t>
      </w:r>
    </w:p>
    <w:p w14:paraId="218C56CE" w14:textId="40FB61C3" w:rsidR="00AF0A58" w:rsidRPr="002E60D3" w:rsidRDefault="00AF0A58"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ويقرأ </w:t>
      </w:r>
      <w:r w:rsidR="00235AD6">
        <w:rPr>
          <w:rFonts w:ascii="Sakkal Majalla" w:hAnsi="Sakkal Majalla" w:cs="KFGQPC Uthman Taha Naskh" w:hint="cs"/>
          <w:sz w:val="40"/>
          <w:szCs w:val="40"/>
          <w:rtl/>
          <w:lang w:bidi="ar-DZ"/>
        </w:rPr>
        <w:t>(</w:t>
      </w:r>
      <w:proofErr w:type="spellStart"/>
      <w:r w:rsidRPr="002E60D3">
        <w:rPr>
          <w:rFonts w:ascii="Sakkal Majalla" w:hAnsi="Sakkal Majalla" w:cs="KFGQPC Uthman Taha Naskh" w:hint="cs"/>
          <w:sz w:val="40"/>
          <w:szCs w:val="40"/>
          <w:rtl/>
          <w:lang w:bidi="ar-DZ"/>
        </w:rPr>
        <w:t>ياأبتَ</w:t>
      </w:r>
      <w:proofErr w:type="spellEnd"/>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بفتح التاء </w:t>
      </w:r>
      <w:r w:rsidR="00BA61A9" w:rsidRPr="002E60D3">
        <w:rPr>
          <w:rFonts w:ascii="Sakkal Majalla" w:hAnsi="Sakkal Majalla" w:cs="KFGQPC Uthman Taha Naskh" w:hint="cs"/>
          <w:sz w:val="40"/>
          <w:szCs w:val="40"/>
          <w:rtl/>
          <w:lang w:bidi="ar-DZ"/>
        </w:rPr>
        <w:t>حيث وقعت في يوسف ومريم والقصص والصافات</w:t>
      </w:r>
      <w:r w:rsidRPr="002E60D3">
        <w:rPr>
          <w:rFonts w:ascii="Sakkal Majalla" w:hAnsi="Sakkal Majalla" w:cs="KFGQPC Uthman Taha Naskh" w:hint="cs"/>
          <w:sz w:val="40"/>
          <w:szCs w:val="40"/>
          <w:rtl/>
          <w:lang w:bidi="ar-DZ"/>
        </w:rPr>
        <w:t xml:space="preserve">، </w:t>
      </w:r>
      <w:r w:rsidR="002D607D" w:rsidRPr="002E60D3">
        <w:rPr>
          <w:rFonts w:ascii="Sakkal Majalla" w:hAnsi="Sakkal Majalla" w:cs="KFGQPC Uthman Taha Naskh" w:hint="cs"/>
          <w:sz w:val="40"/>
          <w:szCs w:val="40"/>
          <w:rtl/>
          <w:lang w:bidi="ar-DZ"/>
        </w:rPr>
        <w:t xml:space="preserve">لكنه يقف عليها بالهاء لا بالتاء </w:t>
      </w:r>
      <w:r w:rsidR="00235AD6">
        <w:rPr>
          <w:rFonts w:ascii="Sakkal Majalla" w:hAnsi="Sakkal Majalla" w:cs="KFGQPC Uthman Taha Naskh" w:hint="cs"/>
          <w:sz w:val="40"/>
          <w:szCs w:val="40"/>
          <w:rtl/>
          <w:lang w:bidi="ar-DZ"/>
        </w:rPr>
        <w:t>(</w:t>
      </w:r>
      <w:r w:rsidR="002D607D" w:rsidRPr="002E60D3">
        <w:rPr>
          <w:rFonts w:ascii="Sakkal Majalla" w:hAnsi="Sakkal Majalla" w:cs="KFGQPC Uthman Taha Naskh" w:hint="cs"/>
          <w:sz w:val="40"/>
          <w:szCs w:val="40"/>
          <w:rtl/>
          <w:lang w:bidi="ar-DZ"/>
        </w:rPr>
        <w:t>يا أَبَهْ</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p>
    <w:p w14:paraId="743CA411" w14:textId="77777777" w:rsidR="00AF364B" w:rsidRPr="002E60D3" w:rsidRDefault="00AF364B" w:rsidP="00235AD6">
      <w:pPr>
        <w:spacing w:before="40" w:after="40" w:line="240" w:lineRule="auto"/>
        <w:ind w:firstLine="340"/>
        <w:rPr>
          <w:rFonts w:ascii="Sakkal Majalla" w:hAnsi="Sakkal Majalla" w:cs="KFGQPC Uthman Taha Naskh"/>
          <w:b/>
          <w:bCs/>
          <w:color w:val="FF0000"/>
          <w:sz w:val="40"/>
          <w:szCs w:val="40"/>
          <w:rtl/>
          <w:lang w:bidi="ar-DZ"/>
        </w:rPr>
      </w:pPr>
      <w:r w:rsidRPr="002E60D3">
        <w:rPr>
          <w:rFonts w:ascii="Sakkal Majalla" w:hAnsi="Sakkal Majalla" w:cs="KFGQPC Uthman Taha Naskh"/>
          <w:b/>
          <w:bCs/>
          <w:color w:val="FF0000"/>
          <w:sz w:val="40"/>
          <w:szCs w:val="40"/>
          <w:rtl/>
          <w:lang w:bidi="ar-DZ"/>
        </w:rPr>
        <w:br w:type="page"/>
      </w:r>
    </w:p>
    <w:p w14:paraId="1FEAD4E2" w14:textId="081A4E5B" w:rsidR="00AA6B5B" w:rsidRPr="002E60D3" w:rsidRDefault="00AA6B5B" w:rsidP="00235AD6">
      <w:pPr>
        <w:pStyle w:val="1"/>
        <w:bidi/>
        <w:rPr>
          <w:rtl/>
          <w:lang w:bidi="ar-DZ"/>
        </w:rPr>
      </w:pPr>
      <w:bookmarkStart w:id="30" w:name="_Toc184646203"/>
      <w:proofErr w:type="spellStart"/>
      <w:r w:rsidRPr="002E60D3">
        <w:rPr>
          <w:rFonts w:hint="cs"/>
          <w:rtl/>
          <w:lang w:bidi="ar-DZ"/>
        </w:rPr>
        <w:lastRenderedPageBreak/>
        <w:t>ياءات</w:t>
      </w:r>
      <w:proofErr w:type="spellEnd"/>
      <w:r w:rsidRPr="002E60D3">
        <w:rPr>
          <w:rFonts w:hint="cs"/>
          <w:rtl/>
          <w:lang w:bidi="ar-DZ"/>
        </w:rPr>
        <w:t xml:space="preserve"> الإضافة</w:t>
      </w:r>
      <w:bookmarkEnd w:id="30"/>
    </w:p>
    <w:p w14:paraId="0EF5B6D9"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proofErr w:type="gramStart"/>
      <w:r w:rsidR="004757EC" w:rsidRPr="002E60D3">
        <w:rPr>
          <w:rFonts w:ascii="Sakkal Majalla" w:hAnsi="Sakkal Majalla" w:cs="KFGQPC Uthman Taha Naskh" w:hint="cs"/>
          <w:sz w:val="40"/>
          <w:szCs w:val="40"/>
          <w:rtl/>
          <w:lang w:bidi="ar-DZ"/>
        </w:rPr>
        <w:t>القول  في</w:t>
      </w:r>
      <w:proofErr w:type="gramEnd"/>
      <w:r w:rsidR="004757EC" w:rsidRPr="002E60D3">
        <w:rPr>
          <w:rFonts w:ascii="Sakkal Majalla" w:hAnsi="Sakkal Majalla" w:cs="KFGQPC Uthman Taha Naskh" w:hint="cs"/>
          <w:sz w:val="40"/>
          <w:szCs w:val="40"/>
          <w:rtl/>
          <w:lang w:bidi="ar-DZ"/>
        </w:rPr>
        <w:t xml:space="preserve"> </w:t>
      </w:r>
      <w:proofErr w:type="spellStart"/>
      <w:r w:rsidR="004757EC" w:rsidRPr="002E60D3">
        <w:rPr>
          <w:rFonts w:ascii="Sakkal Majalla" w:hAnsi="Sakkal Majalla" w:cs="KFGQPC Uthman Taha Naskh" w:hint="cs"/>
          <w:sz w:val="40"/>
          <w:szCs w:val="40"/>
          <w:rtl/>
          <w:lang w:bidi="ar-DZ"/>
        </w:rPr>
        <w:t>الياءات</w:t>
      </w:r>
      <w:proofErr w:type="spellEnd"/>
      <w:r w:rsidR="004757EC" w:rsidRPr="002E60D3">
        <w:rPr>
          <w:rFonts w:ascii="Sakkal Majalla" w:hAnsi="Sakkal Majalla" w:cs="KFGQPC Uthman Taha Naskh" w:hint="cs"/>
          <w:sz w:val="40"/>
          <w:szCs w:val="40"/>
          <w:rtl/>
          <w:lang w:bidi="ar-DZ"/>
        </w:rPr>
        <w:t xml:space="preserve"> </w:t>
      </w:r>
      <w:proofErr w:type="spellStart"/>
      <w:r w:rsidR="004757EC" w:rsidRPr="002E60D3">
        <w:rPr>
          <w:rFonts w:ascii="Sakkal Majalla" w:hAnsi="Sakkal Majalla" w:cs="KFGQPC Uthman Taha Naskh" w:hint="cs"/>
          <w:sz w:val="40"/>
          <w:szCs w:val="40"/>
          <w:rtl/>
          <w:lang w:bidi="ar-DZ"/>
        </w:rPr>
        <w:t>للإضافهْ</w:t>
      </w:r>
      <w:proofErr w:type="spellEnd"/>
    </w:p>
    <w:p w14:paraId="03746705"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فدع وفاقه وخُذ خلافَهْ</w:t>
      </w:r>
    </w:p>
    <w:p w14:paraId="23A0E989"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سكِّنْ له أوزعنِ أن معاً وبي</w:t>
      </w:r>
    </w:p>
    <w:p w14:paraId="6F2BE184"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لعلهم ومن معي في المذهبِ</w:t>
      </w:r>
    </w:p>
    <w:p w14:paraId="0177805D"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ولي فيها ثم لي فاعتزلونْ</w:t>
      </w:r>
    </w:p>
    <w:p w14:paraId="6084298E"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محياي ثم ليَ ديني الكافرونْ</w:t>
      </w:r>
    </w:p>
    <w:p w14:paraId="493B0826" w14:textId="38015D11" w:rsidR="000F1774" w:rsidRPr="002E60D3" w:rsidRDefault="000F1774" w:rsidP="00235AD6">
      <w:pPr>
        <w:pStyle w:val="2"/>
        <w:bidi/>
        <w:rPr>
          <w:rtl/>
          <w:lang w:bidi="ar-DZ"/>
        </w:rPr>
      </w:pPr>
      <w:bookmarkStart w:id="31" w:name="_Toc184646204"/>
      <w:r w:rsidRPr="002E60D3">
        <w:rPr>
          <w:rFonts w:hint="cs"/>
          <w:rtl/>
          <w:lang w:bidi="ar-DZ"/>
        </w:rPr>
        <w:t>الشرح</w:t>
      </w:r>
      <w:r w:rsidR="00235AD6">
        <w:rPr>
          <w:rFonts w:hint="cs"/>
          <w:rtl/>
          <w:lang w:bidi="ar-DZ"/>
        </w:rPr>
        <w:t>:</w:t>
      </w:r>
      <w:bookmarkEnd w:id="31"/>
    </w:p>
    <w:p w14:paraId="78B47DC2" w14:textId="17D7AEDE" w:rsidR="000F1774" w:rsidRPr="002E60D3" w:rsidRDefault="000F1774"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يوافق أبو جعفر ورشا في </w:t>
      </w:r>
      <w:proofErr w:type="spellStart"/>
      <w:r w:rsidRPr="002E60D3">
        <w:rPr>
          <w:rFonts w:ascii="Sakkal Majalla" w:hAnsi="Sakkal Majalla" w:cs="KFGQPC Uthman Taha Naskh" w:hint="cs"/>
          <w:sz w:val="40"/>
          <w:szCs w:val="40"/>
          <w:rtl/>
          <w:lang w:bidi="ar-DZ"/>
        </w:rPr>
        <w:t>ياءات</w:t>
      </w:r>
      <w:proofErr w:type="spellEnd"/>
      <w:r w:rsidRPr="002E60D3">
        <w:rPr>
          <w:rFonts w:ascii="Sakkal Majalla" w:hAnsi="Sakkal Majalla" w:cs="KFGQPC Uthman Taha Naskh" w:hint="cs"/>
          <w:sz w:val="40"/>
          <w:szCs w:val="40"/>
          <w:rtl/>
          <w:lang w:bidi="ar-DZ"/>
        </w:rPr>
        <w:t xml:space="preserve"> الإضافة إلا في مواضع وهي</w:t>
      </w:r>
      <w:r w:rsidR="00235AD6">
        <w:rPr>
          <w:rFonts w:ascii="Sakkal Majalla" w:hAnsi="Sakkal Majalla" w:cs="KFGQPC Uthman Taha Naskh" w:hint="cs"/>
          <w:sz w:val="40"/>
          <w:szCs w:val="40"/>
          <w:rtl/>
          <w:lang w:bidi="ar-DZ"/>
        </w:rPr>
        <w:t>:</w:t>
      </w:r>
    </w:p>
    <w:p w14:paraId="3F496128" w14:textId="78EB7A56" w:rsidR="000F1774" w:rsidRPr="002E60D3" w:rsidRDefault="000F1774"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إسكان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أوزعنيَ أن أشكر</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بالنمل والأحقاف.</w:t>
      </w:r>
    </w:p>
    <w:p w14:paraId="7D2101BC" w14:textId="193ADE9D" w:rsidR="000F1774" w:rsidRPr="002E60D3" w:rsidRDefault="000F1774"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إسكان</w:t>
      </w:r>
      <w:r w:rsidR="001E1E96"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001E1E96" w:rsidRPr="002E60D3">
        <w:rPr>
          <w:rFonts w:ascii="Sakkal Majalla" w:hAnsi="Sakkal Majalla" w:cs="KFGQPC Uthman Taha Naskh" w:hint="cs"/>
          <w:sz w:val="40"/>
          <w:szCs w:val="40"/>
          <w:rtl/>
          <w:lang w:bidi="ar-DZ"/>
        </w:rPr>
        <w:t>وليؤمنوا بيَ لعلهم يرشدون</w:t>
      </w:r>
      <w:r w:rsidR="00235AD6">
        <w:rPr>
          <w:rFonts w:ascii="Sakkal Majalla" w:hAnsi="Sakkal Majalla" w:cs="KFGQPC Uthman Taha Naskh" w:hint="cs"/>
          <w:sz w:val="40"/>
          <w:szCs w:val="40"/>
          <w:rtl/>
          <w:lang w:bidi="ar-DZ"/>
        </w:rPr>
        <w:t>)</w:t>
      </w:r>
      <w:r w:rsidR="001E1E96" w:rsidRPr="002E60D3">
        <w:rPr>
          <w:rFonts w:ascii="Sakkal Majalla" w:hAnsi="Sakkal Majalla" w:cs="KFGQPC Uthman Taha Naskh" w:hint="cs"/>
          <w:sz w:val="40"/>
          <w:szCs w:val="40"/>
          <w:rtl/>
          <w:lang w:bidi="ar-DZ"/>
        </w:rPr>
        <w:t xml:space="preserve"> في سورة </w:t>
      </w:r>
      <w:r w:rsidRPr="002E60D3">
        <w:rPr>
          <w:rFonts w:ascii="Sakkal Majalla" w:hAnsi="Sakkal Majalla" w:cs="KFGQPC Uthman Taha Naskh" w:hint="cs"/>
          <w:sz w:val="40"/>
          <w:szCs w:val="40"/>
          <w:rtl/>
          <w:lang w:bidi="ar-DZ"/>
        </w:rPr>
        <w:t>البقرة</w:t>
      </w:r>
      <w:r w:rsidR="00235AD6">
        <w:rPr>
          <w:rFonts w:ascii="Sakkal Majalla" w:hAnsi="Sakkal Majalla" w:cs="KFGQPC Uthman Taha Naskh" w:hint="cs"/>
          <w:sz w:val="40"/>
          <w:szCs w:val="40"/>
          <w:rtl/>
          <w:lang w:bidi="ar-DZ"/>
        </w:rPr>
        <w:t>.</w:t>
      </w:r>
    </w:p>
    <w:p w14:paraId="764C9110" w14:textId="73B0A1B5" w:rsidR="000F1774" w:rsidRPr="002E60D3" w:rsidRDefault="001E1E96"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إسكان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ومن معيَ من </w:t>
      </w:r>
      <w:proofErr w:type="spellStart"/>
      <w:r w:rsidRPr="002E60D3">
        <w:rPr>
          <w:rFonts w:ascii="Sakkal Majalla" w:hAnsi="Sakkal Majalla" w:cs="KFGQPC Uthman Taha Naskh" w:hint="cs"/>
          <w:sz w:val="40"/>
          <w:szCs w:val="40"/>
          <w:rtl/>
          <w:lang w:bidi="ar-DZ"/>
        </w:rPr>
        <w:t>المومنين</w:t>
      </w:r>
      <w:proofErr w:type="spellEnd"/>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سورة </w:t>
      </w:r>
      <w:r w:rsidR="000F1774" w:rsidRPr="002E60D3">
        <w:rPr>
          <w:rFonts w:ascii="Sakkal Majalla" w:hAnsi="Sakkal Majalla" w:cs="KFGQPC Uthman Taha Naskh" w:hint="cs"/>
          <w:sz w:val="40"/>
          <w:szCs w:val="40"/>
          <w:rtl/>
          <w:lang w:bidi="ar-DZ"/>
        </w:rPr>
        <w:t xml:space="preserve">الشعراء، ولا خلاف في إسكان </w:t>
      </w:r>
      <w:r w:rsidR="00235AD6">
        <w:rPr>
          <w:rFonts w:ascii="Sakkal Majalla" w:hAnsi="Sakkal Majalla" w:cs="KFGQPC Uthman Taha Naskh" w:hint="cs"/>
          <w:sz w:val="40"/>
          <w:szCs w:val="40"/>
          <w:rtl/>
          <w:lang w:bidi="ar-DZ"/>
        </w:rPr>
        <w:t>(</w:t>
      </w:r>
      <w:r w:rsidR="000F1774" w:rsidRPr="002E60D3">
        <w:rPr>
          <w:rFonts w:ascii="Sakkal Majalla" w:hAnsi="Sakkal Majalla" w:cs="KFGQPC Uthman Taha Naskh" w:hint="cs"/>
          <w:sz w:val="40"/>
          <w:szCs w:val="40"/>
          <w:rtl/>
          <w:lang w:bidi="ar-DZ"/>
        </w:rPr>
        <w:t>إن معي ربي سيهدين</w:t>
      </w:r>
      <w:r w:rsidR="00235AD6">
        <w:rPr>
          <w:rFonts w:ascii="Sakkal Majalla" w:hAnsi="Sakkal Majalla" w:cs="KFGQPC Uthman Taha Naskh" w:hint="cs"/>
          <w:sz w:val="40"/>
          <w:szCs w:val="40"/>
          <w:rtl/>
          <w:lang w:bidi="ar-DZ"/>
        </w:rPr>
        <w:t>)</w:t>
      </w:r>
      <w:r w:rsidR="000F1774"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000F1774" w:rsidRPr="002E60D3">
        <w:rPr>
          <w:rFonts w:ascii="Sakkal Majalla" w:hAnsi="Sakkal Majalla" w:cs="KFGQPC Uthman Taha Naskh" w:hint="cs"/>
          <w:sz w:val="40"/>
          <w:szCs w:val="40"/>
          <w:rtl/>
          <w:lang w:bidi="ar-DZ"/>
        </w:rPr>
        <w:t>إنك لن تستطيع معي صبرا</w:t>
      </w:r>
      <w:r w:rsidR="00235AD6">
        <w:rPr>
          <w:rFonts w:ascii="Sakkal Majalla" w:hAnsi="Sakkal Majalla" w:cs="KFGQPC Uthman Taha Naskh" w:hint="cs"/>
          <w:sz w:val="40"/>
          <w:szCs w:val="40"/>
          <w:rtl/>
          <w:lang w:bidi="ar-DZ"/>
        </w:rPr>
        <w:t>)</w:t>
      </w:r>
      <w:r w:rsidR="000F1774" w:rsidRPr="002E60D3">
        <w:rPr>
          <w:rFonts w:ascii="Sakkal Majalla" w:hAnsi="Sakkal Majalla" w:cs="KFGQPC Uthman Taha Naskh" w:hint="cs"/>
          <w:sz w:val="40"/>
          <w:szCs w:val="40"/>
          <w:rtl/>
          <w:lang w:bidi="ar-DZ"/>
        </w:rPr>
        <w:t xml:space="preserve"> وغيرها إلا إذا جاء بعدها همز قطع فتُفتح</w:t>
      </w:r>
      <w:r w:rsidR="00235AD6">
        <w:rPr>
          <w:rFonts w:ascii="Sakkal Majalla" w:hAnsi="Sakkal Majalla" w:cs="KFGQPC Uthman Taha Naskh" w:hint="cs"/>
          <w:sz w:val="40"/>
          <w:szCs w:val="40"/>
          <w:rtl/>
          <w:lang w:bidi="ar-DZ"/>
        </w:rPr>
        <w:t>.</w:t>
      </w:r>
    </w:p>
    <w:p w14:paraId="7266181B" w14:textId="46B9ADE5" w:rsidR="001E1E96" w:rsidRPr="002E60D3" w:rsidRDefault="001E1E96"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إسكان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وليَ فيها مئارب أخرى</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سورة طه</w:t>
      </w:r>
      <w:r w:rsidR="00235AD6">
        <w:rPr>
          <w:rFonts w:ascii="Sakkal Majalla" w:hAnsi="Sakkal Majalla" w:cs="KFGQPC Uthman Taha Naskh" w:hint="cs"/>
          <w:sz w:val="40"/>
          <w:szCs w:val="40"/>
          <w:rtl/>
          <w:lang w:bidi="ar-DZ"/>
        </w:rPr>
        <w:t>.</w:t>
      </w:r>
    </w:p>
    <w:p w14:paraId="51B7C968" w14:textId="2AB59CD9" w:rsidR="001E1E96" w:rsidRPr="002E60D3" w:rsidRDefault="001E1E96"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إسكان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فإن لم تومنوا ليَ فاعتزلون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سورة الدخان</w:t>
      </w:r>
      <w:r w:rsidR="00235AD6">
        <w:rPr>
          <w:rFonts w:ascii="Sakkal Majalla" w:hAnsi="Sakkal Majalla" w:cs="KFGQPC Uthman Taha Naskh" w:hint="cs"/>
          <w:sz w:val="40"/>
          <w:szCs w:val="40"/>
          <w:rtl/>
          <w:lang w:bidi="ar-DZ"/>
        </w:rPr>
        <w:t>.</w:t>
      </w:r>
    </w:p>
    <w:p w14:paraId="12B66F87" w14:textId="34AA3911" w:rsidR="001E1E96" w:rsidRPr="002E60D3" w:rsidRDefault="001E1E96"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إسكان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محيايْ</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proofErr w:type="gramStart"/>
      <w:r w:rsidRPr="002E60D3">
        <w:rPr>
          <w:rFonts w:ascii="Sakkal Majalla" w:hAnsi="Sakkal Majalla" w:cs="KFGQPC Uthman Taha Naskh" w:hint="cs"/>
          <w:sz w:val="40"/>
          <w:szCs w:val="40"/>
          <w:rtl/>
          <w:lang w:bidi="ar-DZ"/>
        </w:rPr>
        <w:t>كورش ،</w:t>
      </w:r>
      <w:proofErr w:type="gramEnd"/>
      <w:r w:rsidRPr="002E60D3">
        <w:rPr>
          <w:rFonts w:ascii="Sakkal Majalla" w:hAnsi="Sakkal Majalla" w:cs="KFGQPC Uthman Taha Naskh" w:hint="cs"/>
          <w:sz w:val="40"/>
          <w:szCs w:val="40"/>
          <w:rtl/>
          <w:lang w:bidi="ar-DZ"/>
        </w:rPr>
        <w:t xml:space="preserve"> وخالفه في وجه الفتح</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p>
    <w:p w14:paraId="7BE15239" w14:textId="29FACE6F" w:rsidR="00235AD6" w:rsidRDefault="001E1E96"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إسكان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وليَ دين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بسورة الكافرون</w:t>
      </w:r>
      <w:r w:rsidR="00235AD6">
        <w:rPr>
          <w:rFonts w:ascii="Sakkal Majalla" w:hAnsi="Sakkal Majalla" w:cs="KFGQPC Uthman Taha Naskh" w:hint="cs"/>
          <w:sz w:val="40"/>
          <w:szCs w:val="40"/>
          <w:rtl/>
          <w:lang w:bidi="ar-DZ"/>
        </w:rPr>
        <w:t>.</w:t>
      </w:r>
    </w:p>
    <w:p w14:paraId="15CE535D" w14:textId="77777777" w:rsidR="00235AD6" w:rsidRDefault="00235AD6">
      <w:pPr>
        <w:rPr>
          <w:rFonts w:ascii="Sakkal Majalla" w:hAnsi="Sakkal Majalla" w:cs="KFGQPC Uthman Taha Naskh"/>
          <w:sz w:val="40"/>
          <w:szCs w:val="40"/>
          <w:rtl/>
          <w:lang w:bidi="ar-DZ"/>
        </w:rPr>
      </w:pPr>
      <w:r>
        <w:rPr>
          <w:rFonts w:ascii="Sakkal Majalla" w:hAnsi="Sakkal Majalla" w:cs="KFGQPC Uthman Taha Naskh"/>
          <w:sz w:val="40"/>
          <w:szCs w:val="40"/>
          <w:rtl/>
          <w:lang w:bidi="ar-DZ"/>
        </w:rPr>
        <w:br w:type="page"/>
      </w:r>
    </w:p>
    <w:p w14:paraId="0E1C6027" w14:textId="77777777" w:rsidR="00AA6B5B" w:rsidRPr="002E60D3" w:rsidRDefault="00AA6B5B" w:rsidP="00235AD6">
      <w:pPr>
        <w:pStyle w:val="1"/>
        <w:bidi/>
        <w:rPr>
          <w:rtl/>
          <w:lang w:bidi="ar-DZ"/>
        </w:rPr>
      </w:pPr>
      <w:bookmarkStart w:id="32" w:name="_Toc184646205"/>
      <w:proofErr w:type="spellStart"/>
      <w:r w:rsidRPr="002E60D3">
        <w:rPr>
          <w:rFonts w:hint="cs"/>
          <w:rtl/>
          <w:lang w:bidi="ar-DZ"/>
        </w:rPr>
        <w:lastRenderedPageBreak/>
        <w:t>ياءات</w:t>
      </w:r>
      <w:proofErr w:type="spellEnd"/>
      <w:r w:rsidRPr="002E60D3">
        <w:rPr>
          <w:rFonts w:hint="cs"/>
          <w:rtl/>
          <w:lang w:bidi="ar-DZ"/>
        </w:rPr>
        <w:t xml:space="preserve"> الزوائد</w:t>
      </w:r>
      <w:bookmarkEnd w:id="32"/>
    </w:p>
    <w:p w14:paraId="71A16CFD"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 xml:space="preserve">القول في زوائد </w:t>
      </w:r>
      <w:proofErr w:type="spellStart"/>
      <w:r w:rsidR="004757EC" w:rsidRPr="002E60D3">
        <w:rPr>
          <w:rFonts w:ascii="Sakkal Majalla" w:hAnsi="Sakkal Majalla" w:cs="KFGQPC Uthman Taha Naskh" w:hint="cs"/>
          <w:sz w:val="40"/>
          <w:szCs w:val="40"/>
          <w:rtl/>
          <w:lang w:bidi="ar-DZ"/>
        </w:rPr>
        <w:t>الياءات</w:t>
      </w:r>
      <w:proofErr w:type="spellEnd"/>
      <w:r w:rsidR="004757EC" w:rsidRPr="002E60D3">
        <w:rPr>
          <w:rFonts w:ascii="Sakkal Majalla" w:hAnsi="Sakkal Majalla" w:cs="KFGQPC Uthman Taha Naskh" w:hint="cs"/>
          <w:sz w:val="40"/>
          <w:szCs w:val="40"/>
          <w:rtl/>
          <w:lang w:bidi="ar-DZ"/>
        </w:rPr>
        <w:t xml:space="preserve"> </w:t>
      </w:r>
    </w:p>
    <w:p w14:paraId="58DF2849"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على الذي صحّ عن الثّقاتِ</w:t>
      </w:r>
    </w:p>
    <w:p w14:paraId="04195476"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ولأبي جعفرَ في تتبعَنْ</w:t>
      </w:r>
    </w:p>
    <w:p w14:paraId="5AC9E179"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A7329" w:rsidRPr="002E60D3">
        <w:rPr>
          <w:rFonts w:ascii="Sakkal Majalla" w:hAnsi="Sakkal Majalla" w:cs="KFGQPC Uthman Taha Naskh" w:hint="cs"/>
          <w:sz w:val="40"/>
          <w:szCs w:val="40"/>
          <w:rtl/>
          <w:lang w:bidi="ar-DZ"/>
        </w:rPr>
        <w:t xml:space="preserve">إثباتُها </w:t>
      </w:r>
      <w:r w:rsidR="009A75A9" w:rsidRPr="002E60D3">
        <w:rPr>
          <w:rFonts w:ascii="Sakkal Majalla" w:hAnsi="Sakkal Majalla" w:cs="KFGQPC Uthman Taha Naskh" w:hint="cs"/>
          <w:sz w:val="40"/>
          <w:szCs w:val="40"/>
          <w:rtl/>
          <w:lang w:bidi="ar-DZ"/>
        </w:rPr>
        <w:t>وقفا</w:t>
      </w:r>
      <w:r w:rsidR="00A35844" w:rsidRPr="002E60D3">
        <w:rPr>
          <w:rFonts w:ascii="Sakkal Majalla" w:hAnsi="Sakkal Majalla" w:cs="KFGQPC Uthman Taha Naskh" w:hint="cs"/>
          <w:sz w:val="40"/>
          <w:szCs w:val="40"/>
          <w:rtl/>
          <w:lang w:bidi="ar-DZ"/>
        </w:rPr>
        <w:t xml:space="preserve"> </w:t>
      </w:r>
      <w:r w:rsidR="009A75A9" w:rsidRPr="002E60D3">
        <w:rPr>
          <w:rFonts w:ascii="Sakkal Majalla" w:hAnsi="Sakkal Majalla" w:cs="KFGQPC Uthman Taha Naskh" w:hint="cs"/>
          <w:sz w:val="40"/>
          <w:szCs w:val="40"/>
          <w:rtl/>
          <w:lang w:bidi="ar-DZ"/>
        </w:rPr>
        <w:t>ووصلا</w:t>
      </w:r>
      <w:r w:rsidR="00A35844" w:rsidRPr="002E60D3">
        <w:rPr>
          <w:rFonts w:ascii="Sakkal Majalla" w:hAnsi="Sakkal Majalla" w:cs="KFGQPC Uthman Taha Naskh" w:hint="cs"/>
          <w:sz w:val="40"/>
          <w:szCs w:val="40"/>
          <w:rtl/>
          <w:lang w:bidi="ar-DZ"/>
        </w:rPr>
        <w:t xml:space="preserve"> </w:t>
      </w:r>
      <w:r w:rsidR="004A7329" w:rsidRPr="002E60D3">
        <w:rPr>
          <w:rFonts w:ascii="Sakkal Majalla" w:hAnsi="Sakkal Majalla" w:cs="KFGQPC Uthman Taha Naskh" w:hint="cs"/>
          <w:sz w:val="40"/>
          <w:szCs w:val="40"/>
          <w:rtl/>
          <w:lang w:bidi="ar-DZ"/>
        </w:rPr>
        <w:t>و</w:t>
      </w:r>
      <w:r w:rsidR="004757EC" w:rsidRPr="002E60D3">
        <w:rPr>
          <w:rFonts w:ascii="Sakkal Majalla" w:hAnsi="Sakkal Majalla" w:cs="KFGQPC Uthman Taha Naskh" w:hint="cs"/>
          <w:sz w:val="40"/>
          <w:szCs w:val="40"/>
          <w:rtl/>
          <w:lang w:bidi="ar-DZ"/>
        </w:rPr>
        <w:t>افْتَحَنْ</w:t>
      </w:r>
    </w:p>
    <w:p w14:paraId="0DDBB80D"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35844" w:rsidRPr="002E60D3">
        <w:rPr>
          <w:rFonts w:ascii="Sakkal Majalla" w:hAnsi="Sakkal Majalla" w:cs="KFGQPC Uthman Taha Naskh" w:hint="cs"/>
          <w:sz w:val="40"/>
          <w:szCs w:val="40"/>
          <w:rtl/>
          <w:lang w:bidi="ar-DZ"/>
        </w:rPr>
        <w:t>كذا</w:t>
      </w:r>
      <w:r w:rsidR="009A75A9" w:rsidRPr="002E60D3">
        <w:rPr>
          <w:rFonts w:ascii="Sakkal Majalla" w:hAnsi="Sakkal Majalla" w:cs="KFGQPC Uthman Taha Naskh" w:hint="cs"/>
          <w:sz w:val="40"/>
          <w:szCs w:val="40"/>
          <w:rtl/>
          <w:lang w:bidi="ar-DZ"/>
        </w:rPr>
        <w:t>ك إن</w:t>
      </w:r>
      <w:r w:rsidR="00A35844" w:rsidRPr="002E60D3">
        <w:rPr>
          <w:rFonts w:ascii="Sakkal Majalla" w:hAnsi="Sakkal Majalla" w:cs="KFGQPC Uthman Taha Naskh" w:hint="cs"/>
          <w:sz w:val="40"/>
          <w:szCs w:val="40"/>
          <w:rtl/>
          <w:lang w:bidi="ar-DZ"/>
        </w:rPr>
        <w:t xml:space="preserve"> يُرِدْنِ ثم </w:t>
      </w:r>
      <w:r w:rsidR="009A75A9" w:rsidRPr="002E60D3">
        <w:rPr>
          <w:rFonts w:ascii="Sakkal Majalla" w:hAnsi="Sakkal Majalla" w:cs="KFGQPC Uthman Taha Naskh" w:hint="cs"/>
          <w:sz w:val="40"/>
          <w:szCs w:val="40"/>
          <w:rtl/>
          <w:lang w:bidi="ar-DZ"/>
        </w:rPr>
        <w:t>تُتلى</w:t>
      </w:r>
      <w:r w:rsidR="00A35844" w:rsidRPr="002E60D3">
        <w:rPr>
          <w:rFonts w:ascii="Sakkal Majalla" w:hAnsi="Sakkal Majalla" w:cs="KFGQPC Uthman Taha Naskh" w:hint="cs"/>
          <w:sz w:val="40"/>
          <w:szCs w:val="40"/>
          <w:rtl/>
          <w:lang w:bidi="ar-DZ"/>
        </w:rPr>
        <w:t xml:space="preserve"> </w:t>
      </w:r>
    </w:p>
    <w:p w14:paraId="41307D13"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A75A9" w:rsidRPr="002E60D3">
        <w:rPr>
          <w:rFonts w:ascii="Sakkal Majalla" w:hAnsi="Sakkal Majalla" w:cs="KFGQPC Uthman Taha Naskh" w:hint="cs"/>
          <w:sz w:val="40"/>
          <w:szCs w:val="40"/>
          <w:rtl/>
          <w:lang w:bidi="ar-DZ"/>
        </w:rPr>
        <w:t>ياء التلاق والتناد</w:t>
      </w:r>
      <w:r w:rsidR="00A35844" w:rsidRPr="002E60D3">
        <w:rPr>
          <w:rFonts w:ascii="Sakkal Majalla" w:hAnsi="Sakkal Majalla" w:cs="KFGQPC Uthman Taha Naskh" w:hint="cs"/>
          <w:sz w:val="40"/>
          <w:szCs w:val="40"/>
          <w:rtl/>
          <w:lang w:bidi="ar-DZ"/>
        </w:rPr>
        <w:t xml:space="preserve"> </w:t>
      </w:r>
      <w:r w:rsidR="009A75A9" w:rsidRPr="002E60D3">
        <w:rPr>
          <w:rFonts w:ascii="Sakkal Majalla" w:hAnsi="Sakkal Majalla" w:cs="KFGQPC Uthman Taha Naskh" w:hint="cs"/>
          <w:sz w:val="40"/>
          <w:szCs w:val="40"/>
          <w:rtl/>
          <w:lang w:bidi="ar-DZ"/>
        </w:rPr>
        <w:t>وصلا</w:t>
      </w:r>
    </w:p>
    <w:p w14:paraId="7C3B1E23"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A75A9" w:rsidRPr="002E60D3">
        <w:rPr>
          <w:rFonts w:ascii="Sakkal Majalla" w:hAnsi="Sakkal Majalla" w:cs="KFGQPC Uthman Taha Naskh" w:hint="cs"/>
          <w:sz w:val="40"/>
          <w:szCs w:val="40"/>
          <w:rtl/>
          <w:lang w:bidi="ar-DZ"/>
        </w:rPr>
        <w:t xml:space="preserve">فقط لعيسى، ثم </w:t>
      </w:r>
      <w:r w:rsidR="004757EC" w:rsidRPr="002E60D3">
        <w:rPr>
          <w:rFonts w:ascii="Sakkal Majalla" w:hAnsi="Sakkal Majalla" w:cs="KFGQPC Uthman Taha Naskh" w:hint="cs"/>
          <w:sz w:val="40"/>
          <w:szCs w:val="40"/>
          <w:rtl/>
          <w:lang w:bidi="ar-DZ"/>
        </w:rPr>
        <w:t xml:space="preserve">ما يُثبتُها </w:t>
      </w:r>
    </w:p>
    <w:p w14:paraId="03001590" w14:textId="2760E4DD"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A75A9" w:rsidRPr="002E60D3">
        <w:rPr>
          <w:rFonts w:ascii="Sakkal Majalla" w:hAnsi="Sakkal Majalla" w:cs="KFGQPC Uthman Taha Naskh" w:hint="cs"/>
          <w:sz w:val="40"/>
          <w:szCs w:val="40"/>
          <w:rtl/>
          <w:lang w:bidi="ar-DZ"/>
        </w:rPr>
        <w:t>ورشُ الجواب الواد يا أولي النهى</w:t>
      </w:r>
    </w:p>
    <w:p w14:paraId="3547D7B5"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وعيدِ في اثنين وزد نكيري</w:t>
      </w:r>
    </w:p>
    <w:p w14:paraId="202AFC8C"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C1DA7" w:rsidRPr="002E60D3">
        <w:rPr>
          <w:rFonts w:ascii="Sakkal Majalla" w:hAnsi="Sakkal Majalla" w:cs="KFGQPC Uthman Taha Naskh" w:hint="cs"/>
          <w:sz w:val="40"/>
          <w:szCs w:val="40"/>
          <w:rtl/>
          <w:lang w:bidi="ar-DZ"/>
        </w:rPr>
        <w:t>و</w:t>
      </w:r>
      <w:r w:rsidR="004757EC" w:rsidRPr="002E60D3">
        <w:rPr>
          <w:rFonts w:ascii="Sakkal Majalla" w:hAnsi="Sakkal Majalla" w:cs="KFGQPC Uthman Taha Naskh" w:hint="cs"/>
          <w:sz w:val="40"/>
          <w:szCs w:val="40"/>
          <w:rtl/>
          <w:lang w:bidi="ar-DZ"/>
        </w:rPr>
        <w:t>نُذُري تُردينِ معْ نذيري</w:t>
      </w:r>
    </w:p>
    <w:p w14:paraId="2C273D69"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757EC" w:rsidRPr="002E60D3">
        <w:rPr>
          <w:rFonts w:ascii="Sakkal Majalla" w:hAnsi="Sakkal Majalla" w:cs="KFGQPC Uthman Taha Naskh" w:hint="cs"/>
          <w:sz w:val="40"/>
          <w:szCs w:val="40"/>
          <w:rtl/>
          <w:lang w:bidi="ar-DZ"/>
        </w:rPr>
        <w:t>يكذِّبُونِ قَصَصٍ ويُنقذونْ</w:t>
      </w:r>
    </w:p>
    <w:p w14:paraId="786BA19C" w14:textId="77777777" w:rsidR="004757EC"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ED41CE" w:rsidRPr="002E60D3">
        <w:rPr>
          <w:rFonts w:ascii="Sakkal Majalla" w:hAnsi="Sakkal Majalla" w:cs="KFGQPC Uthman Taha Naskh" w:hint="cs"/>
          <w:sz w:val="40"/>
          <w:szCs w:val="40"/>
          <w:rtl/>
          <w:lang w:bidi="ar-DZ"/>
        </w:rPr>
        <w:t>وفي الدخان ترجمُ</w:t>
      </w:r>
      <w:r w:rsidR="004757EC" w:rsidRPr="002E60D3">
        <w:rPr>
          <w:rFonts w:ascii="Sakkal Majalla" w:hAnsi="Sakkal Majalla" w:cs="KFGQPC Uthman Taha Naskh" w:hint="cs"/>
          <w:sz w:val="40"/>
          <w:szCs w:val="40"/>
          <w:rtl/>
          <w:lang w:bidi="ar-DZ"/>
        </w:rPr>
        <w:t xml:space="preserve">ونِ </w:t>
      </w:r>
      <w:proofErr w:type="spellStart"/>
      <w:r w:rsidR="004757EC" w:rsidRPr="002E60D3">
        <w:rPr>
          <w:rFonts w:ascii="Sakkal Majalla" w:hAnsi="Sakkal Majalla" w:cs="KFGQPC Uthman Taha Naskh" w:hint="cs"/>
          <w:sz w:val="40"/>
          <w:szCs w:val="40"/>
          <w:rtl/>
          <w:lang w:bidi="ar-DZ"/>
        </w:rPr>
        <w:t>اعتزلُونْ</w:t>
      </w:r>
      <w:proofErr w:type="spellEnd"/>
    </w:p>
    <w:p w14:paraId="5423CDEA" w14:textId="152E3E9C" w:rsidR="001E1E96" w:rsidRPr="002E60D3" w:rsidRDefault="001E1E96" w:rsidP="00235AD6">
      <w:pPr>
        <w:pStyle w:val="2"/>
        <w:bidi/>
        <w:rPr>
          <w:rtl/>
          <w:lang w:bidi="ar-DZ"/>
        </w:rPr>
      </w:pPr>
      <w:bookmarkStart w:id="33" w:name="_Toc184646206"/>
      <w:r w:rsidRPr="002E60D3">
        <w:rPr>
          <w:rFonts w:hint="cs"/>
          <w:rtl/>
          <w:lang w:bidi="ar-DZ"/>
        </w:rPr>
        <w:t>الشرح</w:t>
      </w:r>
      <w:r w:rsidR="00235AD6">
        <w:rPr>
          <w:rFonts w:hint="cs"/>
          <w:rtl/>
          <w:lang w:bidi="ar-DZ"/>
        </w:rPr>
        <w:t>:</w:t>
      </w:r>
      <w:bookmarkEnd w:id="33"/>
    </w:p>
    <w:p w14:paraId="7C9F67BD" w14:textId="1F29FA2B" w:rsidR="001E1E96" w:rsidRPr="002E60D3" w:rsidRDefault="001E1E9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خالف أبو جعفر ورشا في </w:t>
      </w:r>
      <w:proofErr w:type="spellStart"/>
      <w:r w:rsidRPr="002E60D3">
        <w:rPr>
          <w:rFonts w:ascii="Sakkal Majalla" w:hAnsi="Sakkal Majalla" w:cs="KFGQPC Uthman Taha Naskh" w:hint="cs"/>
          <w:sz w:val="40"/>
          <w:szCs w:val="40"/>
          <w:rtl/>
          <w:lang w:bidi="ar-DZ"/>
        </w:rPr>
        <w:t>ياءات</w:t>
      </w:r>
      <w:proofErr w:type="spellEnd"/>
      <w:r w:rsidRPr="002E60D3">
        <w:rPr>
          <w:rFonts w:ascii="Sakkal Majalla" w:hAnsi="Sakkal Majalla" w:cs="KFGQPC Uthman Taha Naskh" w:hint="cs"/>
          <w:sz w:val="40"/>
          <w:szCs w:val="40"/>
          <w:rtl/>
          <w:lang w:bidi="ar-DZ"/>
        </w:rPr>
        <w:t xml:space="preserve"> الزوائد فأثبت الياء وصلا ووقفا وفتحها</w:t>
      </w:r>
      <w:r w:rsidR="008F1E4F" w:rsidRPr="002E60D3">
        <w:rPr>
          <w:rFonts w:ascii="Sakkal Majalla" w:hAnsi="Sakkal Majalla" w:cs="KFGQPC Uthman Taha Naskh" w:hint="cs"/>
          <w:sz w:val="40"/>
          <w:szCs w:val="40"/>
          <w:rtl/>
          <w:lang w:bidi="ar-DZ"/>
        </w:rPr>
        <w:t xml:space="preserve"> وصلا</w:t>
      </w:r>
      <w:r w:rsidRPr="002E60D3">
        <w:rPr>
          <w:rFonts w:ascii="Sakkal Majalla" w:hAnsi="Sakkal Majalla" w:cs="KFGQPC Uthman Taha Naskh" w:hint="cs"/>
          <w:sz w:val="40"/>
          <w:szCs w:val="40"/>
          <w:rtl/>
          <w:lang w:bidi="ar-DZ"/>
        </w:rPr>
        <w:t xml:space="preserve"> للهمز بعدها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ألاّ تتبِعَنيَ أفعصيت أمري</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سورة طه، وكذلك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إن يُرِدْنِيَ الرحمنُ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سورة يس</w:t>
      </w:r>
      <w:r w:rsidR="00235AD6">
        <w:rPr>
          <w:rFonts w:ascii="Sakkal Majalla" w:hAnsi="Sakkal Majalla" w:cs="KFGQPC Uthman Taha Naskh" w:hint="cs"/>
          <w:sz w:val="40"/>
          <w:szCs w:val="40"/>
          <w:rtl/>
          <w:lang w:bidi="ar-DZ"/>
        </w:rPr>
        <w:t>.</w:t>
      </w:r>
    </w:p>
    <w:p w14:paraId="0A5BC6C8" w14:textId="2C2B8F04" w:rsidR="008F1E4F" w:rsidRPr="002E60D3" w:rsidRDefault="008F1E4F"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ابن وردان بإثبات ياء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التلاق</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التناد</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وصلا وحذفها وقفا كورش، وخالفهما ابن جماز فقرأ بالحذف في الحالين</w:t>
      </w:r>
      <w:r w:rsidR="00235AD6">
        <w:rPr>
          <w:rFonts w:ascii="Sakkal Majalla" w:hAnsi="Sakkal Majalla" w:cs="KFGQPC Uthman Taha Naskh" w:hint="cs"/>
          <w:sz w:val="40"/>
          <w:szCs w:val="40"/>
          <w:rtl/>
          <w:lang w:bidi="ar-DZ"/>
        </w:rPr>
        <w:t>.</w:t>
      </w:r>
    </w:p>
    <w:p w14:paraId="7DE5A9B7" w14:textId="5CDF4A11" w:rsidR="00BD316D" w:rsidRPr="002E60D3" w:rsidRDefault="003C1DA7"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 xml:space="preserve">وأثبت ورش في الوصل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الجواب</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سبأ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الواد</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w:t>
      </w:r>
      <w:proofErr w:type="gramStart"/>
      <w:r w:rsidRPr="002E60D3">
        <w:rPr>
          <w:rFonts w:ascii="Sakkal Majalla" w:hAnsi="Sakkal Majalla" w:cs="KFGQPC Uthman Taha Naskh" w:hint="cs"/>
          <w:sz w:val="40"/>
          <w:szCs w:val="40"/>
          <w:rtl/>
          <w:lang w:bidi="ar-DZ"/>
        </w:rPr>
        <w:t>الفجر  و</w:t>
      </w:r>
      <w:proofErr w:type="gramEnd"/>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وعيد</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إبراهيم وق</w:t>
      </w:r>
      <w:r w:rsidR="00BD316D"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00BD316D" w:rsidRPr="002E60D3">
        <w:rPr>
          <w:rFonts w:ascii="Sakkal Majalla" w:hAnsi="Sakkal Majalla" w:cs="KFGQPC Uthman Taha Naskh" w:hint="cs"/>
          <w:sz w:val="40"/>
          <w:szCs w:val="40"/>
          <w:rtl/>
          <w:lang w:bidi="ar-DZ"/>
        </w:rPr>
        <w:t>نكير</w:t>
      </w:r>
      <w:r w:rsidR="00235AD6">
        <w:rPr>
          <w:rFonts w:ascii="Sakkal Majalla" w:hAnsi="Sakkal Majalla" w:cs="KFGQPC Uthman Taha Naskh" w:hint="cs"/>
          <w:sz w:val="40"/>
          <w:szCs w:val="40"/>
          <w:rtl/>
          <w:lang w:bidi="ar-DZ"/>
        </w:rPr>
        <w:t>)</w:t>
      </w:r>
      <w:r w:rsidR="00BD316D" w:rsidRPr="002E60D3">
        <w:rPr>
          <w:rFonts w:ascii="Sakkal Majalla" w:hAnsi="Sakkal Majalla" w:cs="KFGQPC Uthman Taha Naskh" w:hint="cs"/>
          <w:sz w:val="40"/>
          <w:szCs w:val="40"/>
          <w:rtl/>
          <w:lang w:bidi="ar-DZ"/>
        </w:rPr>
        <w:t xml:space="preserve"> في الحج والملك و</w:t>
      </w:r>
      <w:r w:rsidR="00235AD6">
        <w:rPr>
          <w:rFonts w:ascii="Sakkal Majalla" w:hAnsi="Sakkal Majalla" w:cs="KFGQPC Uthman Taha Naskh" w:hint="cs"/>
          <w:sz w:val="40"/>
          <w:szCs w:val="40"/>
          <w:rtl/>
          <w:lang w:bidi="ar-DZ"/>
        </w:rPr>
        <w:t>(</w:t>
      </w:r>
      <w:r w:rsidR="00BD316D" w:rsidRPr="002E60D3">
        <w:rPr>
          <w:rFonts w:ascii="Sakkal Majalla" w:hAnsi="Sakkal Majalla" w:cs="KFGQPC Uthman Taha Naskh" w:hint="cs"/>
          <w:sz w:val="40"/>
          <w:szCs w:val="40"/>
          <w:rtl/>
          <w:lang w:bidi="ar-DZ"/>
        </w:rPr>
        <w:t>نُذُرِ</w:t>
      </w:r>
      <w:r w:rsidR="00235AD6">
        <w:rPr>
          <w:rFonts w:ascii="Sakkal Majalla" w:hAnsi="Sakkal Majalla" w:cs="KFGQPC Uthman Taha Naskh" w:hint="cs"/>
          <w:sz w:val="40"/>
          <w:szCs w:val="40"/>
          <w:rtl/>
          <w:lang w:bidi="ar-DZ"/>
        </w:rPr>
        <w:t>)</w:t>
      </w:r>
      <w:r w:rsidR="00BD316D" w:rsidRPr="002E60D3">
        <w:rPr>
          <w:rFonts w:ascii="Sakkal Majalla" w:hAnsi="Sakkal Majalla" w:cs="KFGQPC Uthman Taha Naskh" w:hint="cs"/>
          <w:sz w:val="40"/>
          <w:szCs w:val="40"/>
          <w:rtl/>
          <w:lang w:bidi="ar-DZ"/>
        </w:rPr>
        <w:t xml:space="preserve"> في القمر</w:t>
      </w:r>
      <w:r w:rsidRPr="002E60D3">
        <w:rPr>
          <w:rFonts w:ascii="Sakkal Majalla" w:hAnsi="Sakkal Majalla" w:cs="KFGQPC Uthman Taha Naskh" w:hint="cs"/>
          <w:sz w:val="40"/>
          <w:szCs w:val="40"/>
          <w:rtl/>
          <w:lang w:bidi="ar-DZ"/>
        </w:rPr>
        <w:t xml:space="preserve"> </w:t>
      </w:r>
      <w:r w:rsidR="00BD316D" w:rsidRPr="002E60D3">
        <w:rPr>
          <w:rFonts w:ascii="Sakkal Majalla" w:hAnsi="Sakkal Majalla" w:cs="KFGQPC Uthman Taha Naskh" w:hint="cs"/>
          <w:sz w:val="40"/>
          <w:szCs w:val="40"/>
          <w:rtl/>
          <w:lang w:bidi="ar-DZ"/>
        </w:rPr>
        <w:t>و</w:t>
      </w:r>
      <w:r w:rsidR="00235AD6">
        <w:rPr>
          <w:rFonts w:ascii="Sakkal Majalla" w:hAnsi="Sakkal Majalla" w:cs="KFGQPC Uthman Taha Naskh" w:hint="cs"/>
          <w:sz w:val="40"/>
          <w:szCs w:val="40"/>
          <w:rtl/>
          <w:lang w:bidi="ar-DZ"/>
        </w:rPr>
        <w:t>(</w:t>
      </w:r>
      <w:r w:rsidR="00BD316D" w:rsidRPr="002E60D3">
        <w:rPr>
          <w:rFonts w:ascii="Sakkal Majalla" w:hAnsi="Sakkal Majalla" w:cs="KFGQPC Uthman Taha Naskh" w:hint="cs"/>
          <w:sz w:val="40"/>
          <w:szCs w:val="40"/>
          <w:rtl/>
          <w:lang w:bidi="ar-DZ"/>
        </w:rPr>
        <w:t>نذير</w:t>
      </w:r>
      <w:r w:rsidR="00235AD6">
        <w:rPr>
          <w:rFonts w:ascii="Sakkal Majalla" w:hAnsi="Sakkal Majalla" w:cs="KFGQPC Uthman Taha Naskh" w:hint="cs"/>
          <w:sz w:val="40"/>
          <w:szCs w:val="40"/>
          <w:rtl/>
          <w:lang w:bidi="ar-DZ"/>
        </w:rPr>
        <w:t>)</w:t>
      </w:r>
      <w:r w:rsidR="00BD316D" w:rsidRPr="002E60D3">
        <w:rPr>
          <w:rFonts w:ascii="Sakkal Majalla" w:hAnsi="Sakkal Majalla" w:cs="KFGQPC Uthman Taha Naskh" w:hint="cs"/>
          <w:sz w:val="40"/>
          <w:szCs w:val="40"/>
          <w:rtl/>
          <w:lang w:bidi="ar-DZ"/>
        </w:rPr>
        <w:t xml:space="preserve"> في القمر  و</w:t>
      </w:r>
      <w:r w:rsidR="00235AD6">
        <w:rPr>
          <w:rFonts w:ascii="Sakkal Majalla" w:hAnsi="Sakkal Majalla" w:cs="KFGQPC Uthman Taha Naskh" w:hint="cs"/>
          <w:sz w:val="40"/>
          <w:szCs w:val="40"/>
          <w:rtl/>
          <w:lang w:bidi="ar-DZ"/>
        </w:rPr>
        <w:t>(</w:t>
      </w:r>
      <w:r w:rsidR="00BD316D" w:rsidRPr="002E60D3">
        <w:rPr>
          <w:rFonts w:ascii="Sakkal Majalla" w:hAnsi="Sakkal Majalla" w:cs="KFGQPC Uthman Taha Naskh" w:hint="cs"/>
          <w:sz w:val="40"/>
          <w:szCs w:val="40"/>
          <w:rtl/>
          <w:lang w:bidi="ar-DZ"/>
        </w:rPr>
        <w:t>يكذّبون</w:t>
      </w:r>
      <w:r w:rsidR="00235AD6">
        <w:rPr>
          <w:rFonts w:ascii="Sakkal Majalla" w:hAnsi="Sakkal Majalla" w:cs="KFGQPC Uthman Taha Naskh" w:hint="cs"/>
          <w:sz w:val="40"/>
          <w:szCs w:val="40"/>
          <w:rtl/>
          <w:lang w:bidi="ar-DZ"/>
        </w:rPr>
        <w:t>)</w:t>
      </w:r>
      <w:r w:rsidR="00BD316D" w:rsidRPr="002E60D3">
        <w:rPr>
          <w:rFonts w:ascii="Sakkal Majalla" w:hAnsi="Sakkal Majalla" w:cs="KFGQPC Uthman Taha Naskh" w:hint="cs"/>
          <w:sz w:val="40"/>
          <w:szCs w:val="40"/>
          <w:rtl/>
          <w:lang w:bidi="ar-DZ"/>
        </w:rPr>
        <w:t xml:space="preserve"> في القصص و</w:t>
      </w:r>
      <w:r w:rsidR="00235AD6">
        <w:rPr>
          <w:rFonts w:ascii="Sakkal Majalla" w:hAnsi="Sakkal Majalla" w:cs="KFGQPC Uthman Taha Naskh" w:hint="cs"/>
          <w:sz w:val="40"/>
          <w:szCs w:val="40"/>
          <w:rtl/>
          <w:lang w:bidi="ar-DZ"/>
        </w:rPr>
        <w:t>(</w:t>
      </w:r>
      <w:r w:rsidR="00BD316D" w:rsidRPr="002E60D3">
        <w:rPr>
          <w:rFonts w:ascii="Sakkal Majalla" w:hAnsi="Sakkal Majalla" w:cs="KFGQPC Uthman Taha Naskh" w:hint="cs"/>
          <w:sz w:val="40"/>
          <w:szCs w:val="40"/>
          <w:rtl/>
          <w:lang w:bidi="ar-DZ"/>
        </w:rPr>
        <w:t>ينقذون</w:t>
      </w:r>
      <w:r w:rsidR="00235AD6">
        <w:rPr>
          <w:rFonts w:ascii="Sakkal Majalla" w:hAnsi="Sakkal Majalla" w:cs="KFGQPC Uthman Taha Naskh" w:hint="cs"/>
          <w:sz w:val="40"/>
          <w:szCs w:val="40"/>
          <w:rtl/>
          <w:lang w:bidi="ar-DZ"/>
        </w:rPr>
        <w:t>)</w:t>
      </w:r>
      <w:r w:rsidR="00BD316D" w:rsidRPr="002E60D3">
        <w:rPr>
          <w:rFonts w:ascii="Sakkal Majalla" w:hAnsi="Sakkal Majalla" w:cs="KFGQPC Uthman Taha Naskh" w:hint="cs"/>
          <w:sz w:val="40"/>
          <w:szCs w:val="40"/>
          <w:rtl/>
          <w:lang w:bidi="ar-DZ"/>
        </w:rPr>
        <w:t xml:space="preserve"> في يس  و</w:t>
      </w:r>
      <w:r w:rsidR="00235AD6">
        <w:rPr>
          <w:rFonts w:ascii="Sakkal Majalla" w:hAnsi="Sakkal Majalla" w:cs="KFGQPC Uthman Taha Naskh" w:hint="cs"/>
          <w:sz w:val="40"/>
          <w:szCs w:val="40"/>
          <w:rtl/>
          <w:lang w:bidi="ar-DZ"/>
        </w:rPr>
        <w:t>(</w:t>
      </w:r>
      <w:r w:rsidR="00BD316D" w:rsidRPr="002E60D3">
        <w:rPr>
          <w:rFonts w:ascii="Sakkal Majalla" w:hAnsi="Sakkal Majalla" w:cs="KFGQPC Uthman Taha Naskh" w:hint="cs"/>
          <w:sz w:val="40"/>
          <w:szCs w:val="40"/>
          <w:rtl/>
          <w:lang w:bidi="ar-DZ"/>
        </w:rPr>
        <w:t>ترجمون</w:t>
      </w:r>
      <w:r w:rsidR="00235AD6">
        <w:rPr>
          <w:rFonts w:ascii="Sakkal Majalla" w:hAnsi="Sakkal Majalla" w:cs="KFGQPC Uthman Taha Naskh" w:hint="cs"/>
          <w:sz w:val="40"/>
          <w:szCs w:val="40"/>
          <w:rtl/>
          <w:lang w:bidi="ar-DZ"/>
        </w:rPr>
        <w:t>)</w:t>
      </w:r>
      <w:r w:rsidR="00BD316D"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proofErr w:type="spellStart"/>
      <w:r w:rsidR="00BD316D" w:rsidRPr="002E60D3">
        <w:rPr>
          <w:rFonts w:ascii="Sakkal Majalla" w:hAnsi="Sakkal Majalla" w:cs="KFGQPC Uthman Taha Naskh" w:hint="cs"/>
          <w:sz w:val="40"/>
          <w:szCs w:val="40"/>
          <w:rtl/>
          <w:lang w:bidi="ar-DZ"/>
        </w:rPr>
        <w:t>اعتزلون</w:t>
      </w:r>
      <w:proofErr w:type="spellEnd"/>
      <w:r w:rsidR="00235AD6">
        <w:rPr>
          <w:rFonts w:ascii="Sakkal Majalla" w:hAnsi="Sakkal Majalla" w:cs="KFGQPC Uthman Taha Naskh" w:hint="cs"/>
          <w:sz w:val="40"/>
          <w:szCs w:val="40"/>
          <w:rtl/>
          <w:lang w:bidi="ar-DZ"/>
        </w:rPr>
        <w:t>)</w:t>
      </w:r>
      <w:r w:rsidR="00BD316D" w:rsidRPr="002E60D3">
        <w:rPr>
          <w:rFonts w:ascii="Sakkal Majalla" w:hAnsi="Sakkal Majalla" w:cs="KFGQPC Uthman Taha Naskh" w:hint="cs"/>
          <w:sz w:val="40"/>
          <w:szCs w:val="40"/>
          <w:rtl/>
          <w:lang w:bidi="ar-DZ"/>
        </w:rPr>
        <w:t xml:space="preserve"> في الدخان، فهذه يحذفها أبو جعفر وصلا ووقفا، واتفقا فيما سوى ذلك</w:t>
      </w:r>
      <w:r w:rsidR="00235AD6">
        <w:rPr>
          <w:rFonts w:ascii="Sakkal Majalla" w:hAnsi="Sakkal Majalla" w:cs="KFGQPC Uthman Taha Naskh" w:hint="cs"/>
          <w:sz w:val="40"/>
          <w:szCs w:val="40"/>
          <w:rtl/>
          <w:lang w:bidi="ar-DZ"/>
        </w:rPr>
        <w:t>.</w:t>
      </w:r>
    </w:p>
    <w:p w14:paraId="6EACC11F" w14:textId="77777777" w:rsidR="00ED41CE" w:rsidRPr="002E60D3" w:rsidRDefault="003E267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5A3673" w:rsidRPr="002E60D3">
        <w:rPr>
          <w:rFonts w:ascii="Sakkal Majalla" w:hAnsi="Sakkal Majalla" w:cs="KFGQPC Uthman Taha Naskh" w:hint="cs"/>
          <w:sz w:val="40"/>
          <w:szCs w:val="40"/>
          <w:rtl/>
          <w:lang w:bidi="ar-DZ"/>
        </w:rPr>
        <w:t>ولأبي جعفَرَ في الأنعامِ</w:t>
      </w:r>
    </w:p>
    <w:p w14:paraId="7479B4F9" w14:textId="77777777" w:rsidR="004D2DAE" w:rsidRPr="002E60D3" w:rsidRDefault="00FF6994"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5A3673" w:rsidRPr="002E60D3">
        <w:rPr>
          <w:rFonts w:ascii="Sakkal Majalla" w:hAnsi="Sakkal Majalla" w:cs="KFGQPC Uthman Taha Naskh" w:hint="cs"/>
          <w:sz w:val="40"/>
          <w:szCs w:val="40"/>
          <w:rtl/>
          <w:lang w:bidi="ar-DZ"/>
        </w:rPr>
        <w:t>في قد هدان جلّ ذو الإنعامِ</w:t>
      </w:r>
    </w:p>
    <w:p w14:paraId="7C20B841" w14:textId="77777777" w:rsidR="005A3673" w:rsidRPr="002E60D3" w:rsidRDefault="00FF6994"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5A3673" w:rsidRPr="002E60D3">
        <w:rPr>
          <w:rFonts w:ascii="Sakkal Majalla" w:hAnsi="Sakkal Majalla" w:cs="KFGQPC Uthman Taha Naskh" w:hint="cs"/>
          <w:sz w:val="40"/>
          <w:szCs w:val="40"/>
          <w:rtl/>
          <w:lang w:bidi="ar-DZ"/>
        </w:rPr>
        <w:t>خافونِ تُخْزونِ بنصّ هودِ</w:t>
      </w:r>
    </w:p>
    <w:p w14:paraId="0E4982F0" w14:textId="77777777" w:rsidR="005A3673" w:rsidRPr="002E60D3" w:rsidRDefault="00FF6994"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5A3673" w:rsidRPr="002E60D3">
        <w:rPr>
          <w:rFonts w:ascii="Sakkal Majalla" w:hAnsi="Sakkal Majalla" w:cs="KFGQPC Uthman Taha Naskh" w:hint="cs"/>
          <w:sz w:val="40"/>
          <w:szCs w:val="40"/>
          <w:rtl/>
          <w:lang w:bidi="ar-DZ"/>
        </w:rPr>
        <w:t>واخشونِ قبل النّهي في العقودِ</w:t>
      </w:r>
    </w:p>
    <w:p w14:paraId="3530E543" w14:textId="77777777" w:rsidR="005A3673" w:rsidRPr="002E60D3" w:rsidRDefault="00FF6994"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5A3673" w:rsidRPr="002E60D3">
        <w:rPr>
          <w:rFonts w:ascii="Sakkal Majalla" w:hAnsi="Sakkal Majalla" w:cs="KFGQPC Uthman Taha Naskh" w:hint="cs"/>
          <w:sz w:val="40"/>
          <w:szCs w:val="40"/>
          <w:rtl/>
          <w:lang w:bidi="ar-DZ"/>
        </w:rPr>
        <w:t>أشركتمونِ اتبعونِ زُخرفِ</w:t>
      </w:r>
    </w:p>
    <w:p w14:paraId="2FD81E65" w14:textId="77777777" w:rsidR="005A3673" w:rsidRPr="002E60D3" w:rsidRDefault="00FF6994"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5A3673" w:rsidRPr="002E60D3">
        <w:rPr>
          <w:rFonts w:ascii="Sakkal Majalla" w:hAnsi="Sakkal Majalla" w:cs="KFGQPC Uthman Taha Naskh" w:hint="cs"/>
          <w:sz w:val="40"/>
          <w:szCs w:val="40"/>
          <w:rtl/>
          <w:lang w:bidi="ar-DZ"/>
        </w:rPr>
        <w:t>ثم اتقونِ يا أولي فلْتَعْرِفِ</w:t>
      </w:r>
    </w:p>
    <w:p w14:paraId="1112E77B" w14:textId="77777777" w:rsidR="005A3673" w:rsidRPr="002E60D3" w:rsidRDefault="00FF6994"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5A3673" w:rsidRPr="002E60D3">
        <w:rPr>
          <w:rFonts w:ascii="Sakkal Majalla" w:hAnsi="Sakkal Majalla" w:cs="KFGQPC Uthman Taha Naskh" w:hint="cs"/>
          <w:sz w:val="40"/>
          <w:szCs w:val="40"/>
          <w:rtl/>
          <w:lang w:bidi="ar-DZ"/>
        </w:rPr>
        <w:t xml:space="preserve">كيدونِ في أعرافها </w:t>
      </w:r>
      <w:proofErr w:type="spellStart"/>
      <w:r w:rsidR="005A3673" w:rsidRPr="002E60D3">
        <w:rPr>
          <w:rFonts w:ascii="Sakkal Majalla" w:hAnsi="Sakkal Majalla" w:cs="KFGQPC Uthman Taha Naskh" w:hint="cs"/>
          <w:sz w:val="40"/>
          <w:szCs w:val="40"/>
          <w:rtl/>
          <w:lang w:bidi="ar-DZ"/>
        </w:rPr>
        <w:t>ولْتَزِدِ</w:t>
      </w:r>
      <w:proofErr w:type="spellEnd"/>
      <w:r w:rsidR="005A3673" w:rsidRPr="002E60D3">
        <w:rPr>
          <w:rFonts w:ascii="Sakkal Majalla" w:hAnsi="Sakkal Majalla" w:cs="KFGQPC Uthman Taha Naskh" w:hint="cs"/>
          <w:sz w:val="40"/>
          <w:szCs w:val="40"/>
          <w:rtl/>
          <w:lang w:bidi="ar-DZ"/>
        </w:rPr>
        <w:t xml:space="preserve"> </w:t>
      </w:r>
    </w:p>
    <w:p w14:paraId="1D47048C" w14:textId="77777777" w:rsidR="005A3673" w:rsidRPr="002E60D3" w:rsidRDefault="00FF6994"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proofErr w:type="spellStart"/>
      <w:r w:rsidR="005A3673" w:rsidRPr="002E60D3">
        <w:rPr>
          <w:rFonts w:ascii="Sakkal Majalla" w:hAnsi="Sakkal Majalla" w:cs="KFGQPC Uthman Taha Naskh" w:hint="cs"/>
          <w:sz w:val="40"/>
          <w:szCs w:val="40"/>
          <w:rtl/>
          <w:lang w:bidi="ar-DZ"/>
        </w:rPr>
        <w:t>توتونِ</w:t>
      </w:r>
      <w:proofErr w:type="spellEnd"/>
      <w:r w:rsidR="005A3673" w:rsidRPr="002E60D3">
        <w:rPr>
          <w:rFonts w:ascii="Sakkal Majalla" w:hAnsi="Sakkal Majalla" w:cs="KFGQPC Uthman Taha Naskh" w:hint="cs"/>
          <w:sz w:val="40"/>
          <w:szCs w:val="40"/>
          <w:rtl/>
          <w:lang w:bidi="ar-DZ"/>
        </w:rPr>
        <w:t xml:space="preserve"> موثقا كما للأسدِي</w:t>
      </w:r>
    </w:p>
    <w:p w14:paraId="48861E70" w14:textId="77777777" w:rsidR="005A3673" w:rsidRPr="002E60D3" w:rsidRDefault="00FF6994"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5A3673" w:rsidRPr="002E60D3">
        <w:rPr>
          <w:rFonts w:ascii="Sakkal Majalla" w:hAnsi="Sakkal Majalla" w:cs="KFGQPC Uthman Taha Naskh" w:hint="cs"/>
          <w:sz w:val="40"/>
          <w:szCs w:val="40"/>
          <w:rtl/>
          <w:lang w:bidi="ar-DZ"/>
        </w:rPr>
        <w:t>في مغربٍ، ولهما إن ترنِ</w:t>
      </w:r>
    </w:p>
    <w:p w14:paraId="5C4A95A3" w14:textId="77777777" w:rsidR="005A3673" w:rsidRPr="002E60D3" w:rsidRDefault="00FF6994"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5A3673" w:rsidRPr="002E60D3">
        <w:rPr>
          <w:rFonts w:ascii="Sakkal Majalla" w:hAnsi="Sakkal Majalla" w:cs="KFGQPC Uthman Taha Naskh" w:hint="cs"/>
          <w:sz w:val="40"/>
          <w:szCs w:val="40"/>
          <w:rtl/>
          <w:lang w:bidi="ar-DZ"/>
        </w:rPr>
        <w:t>واتبعونِ أهدكم في المؤمنِ</w:t>
      </w:r>
    </w:p>
    <w:p w14:paraId="345B7E15" w14:textId="77777777" w:rsidR="005A3673" w:rsidRPr="002E60D3" w:rsidRDefault="00FF6994"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5A3673" w:rsidRPr="002E60D3">
        <w:rPr>
          <w:rFonts w:ascii="Sakkal Majalla" w:hAnsi="Sakkal Majalla" w:cs="KFGQPC Uthman Taha Naskh" w:hint="cs"/>
          <w:sz w:val="40"/>
          <w:szCs w:val="40"/>
          <w:rtl/>
          <w:lang w:bidi="ar-DZ"/>
        </w:rPr>
        <w:t>كما روى مشايخ الحجازِ</w:t>
      </w:r>
    </w:p>
    <w:p w14:paraId="3500CCBD" w14:textId="77777777" w:rsidR="005A3673" w:rsidRPr="002E60D3" w:rsidRDefault="00FF6994"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5A3673" w:rsidRPr="002E60D3">
        <w:rPr>
          <w:rFonts w:ascii="Sakkal Majalla" w:hAnsi="Sakkal Majalla" w:cs="KFGQPC Uthman Taha Naskh" w:hint="cs"/>
          <w:sz w:val="40"/>
          <w:szCs w:val="40"/>
          <w:rtl/>
          <w:lang w:bidi="ar-DZ"/>
        </w:rPr>
        <w:t>يا رب وارحمْ شيخنا ابن غازي</w:t>
      </w:r>
    </w:p>
    <w:p w14:paraId="58C8A9AA" w14:textId="77777777" w:rsidR="00235AD6" w:rsidRDefault="00235AD6">
      <w:pPr>
        <w:rPr>
          <w:rFonts w:ascii="Sakkal Majalla" w:hAnsi="Sakkal Majalla" w:cs="KFGQPC Uthman Taha Naskh"/>
          <w:color w:val="FF0000"/>
          <w:sz w:val="40"/>
          <w:szCs w:val="40"/>
          <w:u w:val="single"/>
          <w:rtl/>
          <w:lang w:bidi="ar-DZ"/>
        </w:rPr>
      </w:pPr>
      <w:r>
        <w:rPr>
          <w:rFonts w:ascii="Sakkal Majalla" w:hAnsi="Sakkal Majalla" w:cs="KFGQPC Uthman Taha Naskh"/>
          <w:color w:val="FF0000"/>
          <w:sz w:val="40"/>
          <w:szCs w:val="40"/>
          <w:u w:val="single"/>
          <w:rtl/>
          <w:lang w:bidi="ar-DZ"/>
        </w:rPr>
        <w:br w:type="page"/>
      </w:r>
    </w:p>
    <w:p w14:paraId="7ABB31B8" w14:textId="4B38B01A" w:rsidR="00974958" w:rsidRPr="002E60D3" w:rsidRDefault="00974958" w:rsidP="00235AD6">
      <w:pPr>
        <w:bidi/>
        <w:spacing w:before="40" w:after="40" w:line="240" w:lineRule="auto"/>
        <w:ind w:firstLine="340"/>
        <w:jc w:val="both"/>
        <w:rPr>
          <w:rFonts w:ascii="Sakkal Majalla" w:hAnsi="Sakkal Majalla" w:cs="KFGQPC Uthman Taha Naskh"/>
          <w:color w:val="FF0000"/>
          <w:sz w:val="40"/>
          <w:szCs w:val="40"/>
          <w:u w:val="single"/>
          <w:rtl/>
          <w:lang w:bidi="ar-DZ"/>
        </w:rPr>
      </w:pPr>
      <w:r w:rsidRPr="002E60D3">
        <w:rPr>
          <w:rFonts w:ascii="Sakkal Majalla" w:hAnsi="Sakkal Majalla" w:cs="KFGQPC Uthman Taha Naskh" w:hint="cs"/>
          <w:color w:val="FF0000"/>
          <w:sz w:val="40"/>
          <w:szCs w:val="40"/>
          <w:u w:val="single"/>
          <w:rtl/>
          <w:lang w:bidi="ar-DZ"/>
        </w:rPr>
        <w:lastRenderedPageBreak/>
        <w:t>الشرح</w:t>
      </w:r>
      <w:r w:rsidR="00235AD6">
        <w:rPr>
          <w:rFonts w:ascii="Sakkal Majalla" w:hAnsi="Sakkal Majalla" w:cs="KFGQPC Uthman Taha Naskh" w:hint="cs"/>
          <w:color w:val="FF0000"/>
          <w:sz w:val="40"/>
          <w:szCs w:val="40"/>
          <w:u w:val="single"/>
          <w:rtl/>
          <w:lang w:bidi="ar-DZ"/>
        </w:rPr>
        <w:t>:</w:t>
      </w:r>
    </w:p>
    <w:p w14:paraId="7A6F4F7C" w14:textId="463BF9A9" w:rsidR="00974958" w:rsidRPr="002E60D3" w:rsidRDefault="00974958"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وخالف أبو جعفر ورشا فأثبت </w:t>
      </w:r>
      <w:proofErr w:type="spellStart"/>
      <w:r w:rsidRPr="002E60D3">
        <w:rPr>
          <w:rFonts w:ascii="Sakkal Majalla" w:hAnsi="Sakkal Majalla" w:cs="KFGQPC Uthman Taha Naskh" w:hint="cs"/>
          <w:sz w:val="40"/>
          <w:szCs w:val="40"/>
          <w:rtl/>
          <w:lang w:bidi="ar-DZ"/>
        </w:rPr>
        <w:t>ياءات</w:t>
      </w:r>
      <w:proofErr w:type="spellEnd"/>
      <w:r w:rsidRPr="002E60D3">
        <w:rPr>
          <w:rFonts w:ascii="Sakkal Majalla" w:hAnsi="Sakkal Majalla" w:cs="KFGQPC Uthman Taha Naskh" w:hint="cs"/>
          <w:sz w:val="40"/>
          <w:szCs w:val="40"/>
          <w:rtl/>
          <w:lang w:bidi="ar-DZ"/>
        </w:rPr>
        <w:t xml:space="preserve"> وصلا</w:t>
      </w:r>
      <w:r w:rsidR="00F94234" w:rsidRPr="002E60D3">
        <w:rPr>
          <w:rFonts w:ascii="Sakkal Majalla" w:hAnsi="Sakkal Majalla" w:cs="KFGQPC Uthman Taha Naskh" w:hint="cs"/>
          <w:sz w:val="40"/>
          <w:szCs w:val="40"/>
          <w:rtl/>
          <w:lang w:bidi="ar-DZ"/>
        </w:rPr>
        <w:t xml:space="preserve"> وحذفها وقفا، وورش</w:t>
      </w:r>
      <w:r w:rsidRPr="002E60D3">
        <w:rPr>
          <w:rFonts w:ascii="Sakkal Majalla" w:hAnsi="Sakkal Majalla" w:cs="KFGQPC Uthman Taha Naskh" w:hint="cs"/>
          <w:sz w:val="40"/>
          <w:szCs w:val="40"/>
          <w:rtl/>
          <w:lang w:bidi="ar-DZ"/>
        </w:rPr>
        <w:t xml:space="preserve"> يحذفُها في الحالين، وقد تشرّفتُ بنقلها</w:t>
      </w:r>
      <w:r w:rsidR="00A16539" w:rsidRPr="002E60D3">
        <w:rPr>
          <w:rFonts w:ascii="Sakkal Majalla" w:hAnsi="Sakkal Majalla" w:cs="KFGQPC Uthman Taha Naskh" w:hint="cs"/>
          <w:sz w:val="40"/>
          <w:szCs w:val="40"/>
          <w:rtl/>
          <w:lang w:bidi="ar-DZ"/>
        </w:rPr>
        <w:t xml:space="preserve"> من منظومة تفصيل عقد ا</w:t>
      </w:r>
      <w:r w:rsidR="00744569" w:rsidRPr="002E60D3">
        <w:rPr>
          <w:rFonts w:ascii="Sakkal Majalla" w:hAnsi="Sakkal Majalla" w:cs="KFGQPC Uthman Taha Naskh" w:hint="cs"/>
          <w:sz w:val="40"/>
          <w:szCs w:val="40"/>
          <w:rtl/>
          <w:lang w:bidi="ar-DZ"/>
        </w:rPr>
        <w:t>لدرر للعلامة ابن غازي رحمه الله،</w:t>
      </w:r>
      <w:r w:rsidR="00F94234" w:rsidRPr="002E60D3">
        <w:rPr>
          <w:rFonts w:ascii="Sakkal Majalla" w:hAnsi="Sakkal Majalla" w:cs="KFGQPC Uthman Taha Naskh" w:hint="cs"/>
          <w:sz w:val="40"/>
          <w:szCs w:val="40"/>
          <w:rtl/>
          <w:lang w:bidi="ar-DZ"/>
        </w:rPr>
        <w:t xml:space="preserve"> لعل منظومتي هذه تحظى بقبول الله عز وجل كما قبل منظومة ابن غازي،</w:t>
      </w:r>
      <w:r w:rsidR="00744569" w:rsidRPr="002E60D3">
        <w:rPr>
          <w:rFonts w:ascii="Sakkal Majalla" w:hAnsi="Sakkal Majalla" w:cs="KFGQPC Uthman Taha Naskh" w:hint="cs"/>
          <w:sz w:val="40"/>
          <w:szCs w:val="40"/>
          <w:rtl/>
          <w:lang w:bidi="ar-DZ"/>
        </w:rPr>
        <w:t xml:space="preserve"> وهذه المواضع أثبتها </w:t>
      </w:r>
      <w:r w:rsidR="00F94234" w:rsidRPr="002E60D3">
        <w:rPr>
          <w:rFonts w:ascii="Sakkal Majalla" w:hAnsi="Sakkal Majalla" w:cs="KFGQPC Uthman Taha Naskh" w:hint="cs"/>
          <w:sz w:val="40"/>
          <w:szCs w:val="40"/>
          <w:rtl/>
          <w:lang w:bidi="ar-DZ"/>
        </w:rPr>
        <w:t xml:space="preserve">الراوي </w:t>
      </w:r>
      <w:r w:rsidR="00744569" w:rsidRPr="002E60D3">
        <w:rPr>
          <w:rFonts w:ascii="Sakkal Majalla" w:hAnsi="Sakkal Majalla" w:cs="KFGQPC Uthman Taha Naskh" w:hint="cs"/>
          <w:sz w:val="40"/>
          <w:szCs w:val="40"/>
          <w:rtl/>
          <w:lang w:bidi="ar-DZ"/>
        </w:rPr>
        <w:t>إسماعيل الأنصاري عن نافع وهي</w:t>
      </w:r>
      <w:r w:rsidR="00235AD6">
        <w:rPr>
          <w:rFonts w:ascii="Sakkal Majalla" w:hAnsi="Sakkal Majalla" w:cs="KFGQPC Uthman Taha Naskh" w:hint="cs"/>
          <w:sz w:val="40"/>
          <w:szCs w:val="40"/>
          <w:rtl/>
          <w:lang w:bidi="ar-DZ"/>
        </w:rPr>
        <w:t>:</w:t>
      </w:r>
    </w:p>
    <w:p w14:paraId="1B493AC4" w14:textId="3FC13835" w:rsidR="00744569" w:rsidRPr="002E60D3" w:rsidRDefault="00235AD6" w:rsidP="00235AD6">
      <w:pPr>
        <w:bidi/>
        <w:spacing w:before="40" w:after="40" w:line="240" w:lineRule="auto"/>
        <w:ind w:firstLine="340"/>
        <w:jc w:val="both"/>
        <w:rPr>
          <w:rFonts w:ascii="Sakkal Majalla" w:hAnsi="Sakkal Majalla" w:cs="KFGQPC Uthman Taha Naskh"/>
          <w:sz w:val="40"/>
          <w:szCs w:val="40"/>
          <w:rtl/>
          <w:lang w:bidi="ar-DZ"/>
        </w:rPr>
      </w:pPr>
      <w:r>
        <w:rPr>
          <w:rFonts w:ascii="Sakkal Majalla" w:hAnsi="Sakkal Majalla" w:cs="KFGQPC Uthman Taha Naskh" w:hint="cs"/>
          <w:sz w:val="40"/>
          <w:szCs w:val="40"/>
          <w:rtl/>
          <w:lang w:bidi="ar-DZ"/>
        </w:rPr>
        <w:t>(</w:t>
      </w:r>
      <w:proofErr w:type="gramStart"/>
      <w:r w:rsidR="00F94234" w:rsidRPr="002E60D3">
        <w:rPr>
          <w:rFonts w:ascii="Sakkal Majalla" w:hAnsi="Sakkal Majalla" w:cs="KFGQPC Uthman Taha Naskh" w:hint="cs"/>
          <w:sz w:val="40"/>
          <w:szCs w:val="40"/>
          <w:rtl/>
          <w:lang w:bidi="ar-DZ"/>
        </w:rPr>
        <w:t>أتحاجوني  في</w:t>
      </w:r>
      <w:proofErr w:type="gramEnd"/>
      <w:r w:rsidR="00F94234" w:rsidRPr="002E60D3">
        <w:rPr>
          <w:rFonts w:ascii="Sakkal Majalla" w:hAnsi="Sakkal Majalla" w:cs="KFGQPC Uthman Taha Naskh" w:hint="cs"/>
          <w:sz w:val="40"/>
          <w:szCs w:val="40"/>
          <w:rtl/>
          <w:lang w:bidi="ar-DZ"/>
        </w:rPr>
        <w:t xml:space="preserve"> الل</w:t>
      </w:r>
      <w:r w:rsidR="0043574C" w:rsidRPr="002E60D3">
        <w:rPr>
          <w:rFonts w:ascii="Sakkal Majalla" w:hAnsi="Sakkal Majalla" w:cs="KFGQPC Uthman Taha Naskh" w:hint="cs"/>
          <w:sz w:val="40"/>
          <w:szCs w:val="40"/>
          <w:rtl/>
          <w:lang w:bidi="ar-DZ"/>
        </w:rPr>
        <w:t xml:space="preserve">ه </w:t>
      </w:r>
      <w:r w:rsidR="00744569" w:rsidRPr="002E60D3">
        <w:rPr>
          <w:rFonts w:ascii="Sakkal Majalla" w:hAnsi="Sakkal Majalla" w:cs="KFGQPC Uthman Taha Naskh" w:hint="cs"/>
          <w:sz w:val="40"/>
          <w:szCs w:val="40"/>
          <w:rtl/>
          <w:lang w:bidi="ar-DZ"/>
        </w:rPr>
        <w:t>وقد هدان</w:t>
      </w:r>
      <w:r>
        <w:rPr>
          <w:rFonts w:ascii="Sakkal Majalla" w:hAnsi="Sakkal Majalla" w:cs="KFGQPC Uthman Taha Naskh" w:hint="cs"/>
          <w:sz w:val="40"/>
          <w:szCs w:val="40"/>
          <w:rtl/>
          <w:lang w:bidi="ar-DZ"/>
        </w:rPr>
        <w:t>)</w:t>
      </w:r>
      <w:r w:rsidR="00744569" w:rsidRPr="002E60D3">
        <w:rPr>
          <w:rFonts w:ascii="Sakkal Majalla" w:hAnsi="Sakkal Majalla" w:cs="KFGQPC Uthman Taha Naskh" w:hint="cs"/>
          <w:sz w:val="40"/>
          <w:szCs w:val="40"/>
          <w:rtl/>
          <w:lang w:bidi="ar-DZ"/>
        </w:rPr>
        <w:t xml:space="preserve"> في سورة الأن</w:t>
      </w:r>
      <w:r w:rsidR="0043574C" w:rsidRPr="002E60D3">
        <w:rPr>
          <w:rFonts w:ascii="Sakkal Majalla" w:hAnsi="Sakkal Majalla" w:cs="KFGQPC Uthman Taha Naskh" w:hint="cs"/>
          <w:sz w:val="40"/>
          <w:szCs w:val="40"/>
          <w:rtl/>
          <w:lang w:bidi="ar-DZ"/>
        </w:rPr>
        <w:t xml:space="preserve">عام، </w:t>
      </w:r>
      <w:r>
        <w:rPr>
          <w:rFonts w:ascii="Sakkal Majalla" w:hAnsi="Sakkal Majalla" w:cs="KFGQPC Uthman Taha Naskh" w:hint="cs"/>
          <w:sz w:val="40"/>
          <w:szCs w:val="40"/>
          <w:rtl/>
          <w:lang w:bidi="ar-DZ"/>
        </w:rPr>
        <w:t>(</w:t>
      </w:r>
      <w:r w:rsidR="0043574C" w:rsidRPr="002E60D3">
        <w:rPr>
          <w:rFonts w:ascii="Sakkal Majalla" w:hAnsi="Sakkal Majalla" w:cs="KFGQPC Uthman Taha Naskh" w:hint="cs"/>
          <w:sz w:val="40"/>
          <w:szCs w:val="40"/>
          <w:rtl/>
          <w:lang w:bidi="ar-DZ"/>
        </w:rPr>
        <w:t xml:space="preserve">وخافونِ إن كنت </w:t>
      </w:r>
      <w:proofErr w:type="spellStart"/>
      <w:r w:rsidR="0043574C" w:rsidRPr="002E60D3">
        <w:rPr>
          <w:rFonts w:ascii="Sakkal Majalla" w:hAnsi="Sakkal Majalla" w:cs="KFGQPC Uthman Taha Naskh" w:hint="cs"/>
          <w:sz w:val="40"/>
          <w:szCs w:val="40"/>
          <w:rtl/>
          <w:lang w:bidi="ar-DZ"/>
        </w:rPr>
        <w:t>مومنين</w:t>
      </w:r>
      <w:proofErr w:type="spellEnd"/>
      <w:r>
        <w:rPr>
          <w:rFonts w:ascii="Sakkal Majalla" w:hAnsi="Sakkal Majalla" w:cs="KFGQPC Uthman Taha Naskh" w:hint="cs"/>
          <w:sz w:val="40"/>
          <w:szCs w:val="40"/>
          <w:rtl/>
          <w:lang w:bidi="ar-DZ"/>
        </w:rPr>
        <w:t>)</w:t>
      </w:r>
      <w:r w:rsidR="0043574C" w:rsidRPr="002E60D3">
        <w:rPr>
          <w:rFonts w:ascii="Sakkal Majalla" w:hAnsi="Sakkal Majalla" w:cs="KFGQPC Uthman Taha Naskh" w:hint="cs"/>
          <w:sz w:val="40"/>
          <w:szCs w:val="40"/>
          <w:rtl/>
          <w:lang w:bidi="ar-DZ"/>
        </w:rPr>
        <w:t xml:space="preserve"> في </w:t>
      </w:r>
      <w:r w:rsidR="00744569" w:rsidRPr="002E60D3">
        <w:rPr>
          <w:rFonts w:ascii="Sakkal Majalla" w:hAnsi="Sakkal Majalla" w:cs="KFGQPC Uthman Taha Naskh" w:hint="cs"/>
          <w:sz w:val="40"/>
          <w:szCs w:val="40"/>
          <w:rtl/>
          <w:lang w:bidi="ar-DZ"/>
        </w:rPr>
        <w:t>سورة آل عمران</w:t>
      </w:r>
      <w:r w:rsidR="0043574C" w:rsidRPr="002E60D3">
        <w:rPr>
          <w:rFonts w:ascii="Sakkal Majalla" w:hAnsi="Sakkal Majalla" w:cs="KFGQPC Uthman Taha Naskh" w:hint="cs"/>
          <w:sz w:val="40"/>
          <w:szCs w:val="40"/>
          <w:rtl/>
          <w:lang w:bidi="ar-DZ"/>
        </w:rPr>
        <w:t>، و</w:t>
      </w:r>
      <w:r>
        <w:rPr>
          <w:rFonts w:ascii="Sakkal Majalla" w:hAnsi="Sakkal Majalla" w:cs="KFGQPC Uthman Taha Naskh" w:hint="cs"/>
          <w:sz w:val="40"/>
          <w:szCs w:val="40"/>
          <w:rtl/>
          <w:lang w:bidi="ar-DZ"/>
        </w:rPr>
        <w:t>(</w:t>
      </w:r>
      <w:r w:rsidR="0043574C" w:rsidRPr="002E60D3">
        <w:rPr>
          <w:rFonts w:ascii="Sakkal Majalla" w:hAnsi="Sakkal Majalla" w:cs="KFGQPC Uthman Taha Naskh" w:hint="cs"/>
          <w:sz w:val="40"/>
          <w:szCs w:val="40"/>
          <w:rtl/>
          <w:lang w:bidi="ar-DZ"/>
        </w:rPr>
        <w:t>ولا تخزون في ضيفي</w:t>
      </w:r>
      <w:r>
        <w:rPr>
          <w:rFonts w:ascii="Sakkal Majalla" w:hAnsi="Sakkal Majalla" w:cs="KFGQPC Uthman Taha Naskh" w:hint="cs"/>
          <w:sz w:val="40"/>
          <w:szCs w:val="40"/>
          <w:rtl/>
          <w:lang w:bidi="ar-DZ"/>
        </w:rPr>
        <w:t>)</w:t>
      </w:r>
      <w:r w:rsidR="0043574C" w:rsidRPr="002E60D3">
        <w:rPr>
          <w:rFonts w:ascii="Sakkal Majalla" w:hAnsi="Sakkal Majalla" w:cs="KFGQPC Uthman Taha Naskh" w:hint="cs"/>
          <w:sz w:val="40"/>
          <w:szCs w:val="40"/>
          <w:rtl/>
          <w:lang w:bidi="ar-DZ"/>
        </w:rPr>
        <w:t xml:space="preserve"> في سورة هود، و</w:t>
      </w:r>
      <w:r>
        <w:rPr>
          <w:rFonts w:ascii="Sakkal Majalla" w:hAnsi="Sakkal Majalla" w:cs="KFGQPC Uthman Taha Naskh" w:hint="cs"/>
          <w:sz w:val="40"/>
          <w:szCs w:val="40"/>
          <w:rtl/>
          <w:lang w:bidi="ar-DZ"/>
        </w:rPr>
        <w:t>(</w:t>
      </w:r>
      <w:r w:rsidR="0043574C" w:rsidRPr="002E60D3">
        <w:rPr>
          <w:rFonts w:ascii="Sakkal Majalla" w:hAnsi="Sakkal Majalla" w:cs="KFGQPC Uthman Taha Naskh" w:hint="cs"/>
          <w:sz w:val="40"/>
          <w:szCs w:val="40"/>
          <w:rtl/>
          <w:lang w:bidi="ar-DZ"/>
        </w:rPr>
        <w:t xml:space="preserve">واخشون ولا تشتروا </w:t>
      </w:r>
      <w:proofErr w:type="spellStart"/>
      <w:r w:rsidR="0043574C" w:rsidRPr="002E60D3">
        <w:rPr>
          <w:rFonts w:ascii="Sakkal Majalla" w:hAnsi="Sakkal Majalla" w:cs="KFGQPC Uthman Taha Naskh" w:hint="cs"/>
          <w:sz w:val="40"/>
          <w:szCs w:val="40"/>
          <w:rtl/>
          <w:lang w:bidi="ar-DZ"/>
        </w:rPr>
        <w:t>بئاياتي</w:t>
      </w:r>
      <w:proofErr w:type="spellEnd"/>
      <w:r>
        <w:rPr>
          <w:rFonts w:ascii="Sakkal Majalla" w:hAnsi="Sakkal Majalla" w:cs="KFGQPC Uthman Taha Naskh" w:hint="cs"/>
          <w:sz w:val="40"/>
          <w:szCs w:val="40"/>
          <w:rtl/>
          <w:lang w:bidi="ar-DZ"/>
        </w:rPr>
        <w:t>)</w:t>
      </w:r>
      <w:r w:rsidR="0043574C" w:rsidRPr="002E60D3">
        <w:rPr>
          <w:rFonts w:ascii="Sakkal Majalla" w:hAnsi="Sakkal Majalla" w:cs="KFGQPC Uthman Taha Naskh" w:hint="cs"/>
          <w:sz w:val="40"/>
          <w:szCs w:val="40"/>
          <w:rtl/>
          <w:lang w:bidi="ar-DZ"/>
        </w:rPr>
        <w:t xml:space="preserve"> في سورة المائدة واحترز بذلك من موضع </w:t>
      </w:r>
      <w:r>
        <w:rPr>
          <w:rFonts w:ascii="Sakkal Majalla" w:hAnsi="Sakkal Majalla" w:cs="KFGQPC Uthman Taha Naskh" w:hint="cs"/>
          <w:sz w:val="40"/>
          <w:szCs w:val="40"/>
          <w:rtl/>
          <w:lang w:bidi="ar-DZ"/>
        </w:rPr>
        <w:t>(</w:t>
      </w:r>
      <w:r w:rsidR="0043574C" w:rsidRPr="002E60D3">
        <w:rPr>
          <w:rFonts w:ascii="Sakkal Majalla" w:hAnsi="Sakkal Majalla" w:cs="KFGQPC Uthman Taha Naskh" w:hint="cs"/>
          <w:sz w:val="40"/>
          <w:szCs w:val="40"/>
          <w:rtl/>
          <w:lang w:bidi="ar-DZ"/>
        </w:rPr>
        <w:t>واخشون اليوم أكملت لكم دينكم</w:t>
      </w:r>
      <w:r>
        <w:rPr>
          <w:rFonts w:ascii="Sakkal Majalla" w:hAnsi="Sakkal Majalla" w:cs="KFGQPC Uthman Taha Naskh" w:hint="cs"/>
          <w:sz w:val="40"/>
          <w:szCs w:val="40"/>
          <w:rtl/>
          <w:lang w:bidi="ar-DZ"/>
        </w:rPr>
        <w:t>)</w:t>
      </w:r>
      <w:r w:rsidR="0043574C" w:rsidRPr="002E60D3">
        <w:rPr>
          <w:rFonts w:ascii="Sakkal Majalla" w:hAnsi="Sakkal Majalla" w:cs="KFGQPC Uthman Taha Naskh" w:hint="cs"/>
          <w:sz w:val="40"/>
          <w:szCs w:val="40"/>
          <w:rtl/>
          <w:lang w:bidi="ar-DZ"/>
        </w:rPr>
        <w:t xml:space="preserve">، </w:t>
      </w:r>
      <w:r w:rsidR="00A53620" w:rsidRPr="002E60D3">
        <w:rPr>
          <w:rFonts w:ascii="Sakkal Majalla" w:hAnsi="Sakkal Majalla" w:cs="KFGQPC Uthman Taha Naskh" w:hint="cs"/>
          <w:sz w:val="40"/>
          <w:szCs w:val="40"/>
          <w:rtl/>
          <w:lang w:bidi="ar-DZ"/>
        </w:rPr>
        <w:t>و</w:t>
      </w:r>
      <w:r>
        <w:rPr>
          <w:rFonts w:ascii="Sakkal Majalla" w:hAnsi="Sakkal Majalla" w:cs="KFGQPC Uthman Taha Naskh" w:hint="cs"/>
          <w:sz w:val="40"/>
          <w:szCs w:val="40"/>
          <w:rtl/>
          <w:lang w:bidi="ar-DZ"/>
        </w:rPr>
        <w:t>(</w:t>
      </w:r>
      <w:r w:rsidR="00A53620" w:rsidRPr="002E60D3">
        <w:rPr>
          <w:rFonts w:ascii="Sakkal Majalla" w:hAnsi="Sakkal Majalla" w:cs="KFGQPC Uthman Taha Naskh" w:hint="cs"/>
          <w:sz w:val="40"/>
          <w:szCs w:val="40"/>
          <w:rtl/>
          <w:lang w:bidi="ar-DZ"/>
        </w:rPr>
        <w:t>أشركتمون من قبل</w:t>
      </w:r>
      <w:r>
        <w:rPr>
          <w:rFonts w:ascii="Sakkal Majalla" w:hAnsi="Sakkal Majalla" w:cs="KFGQPC Uthman Taha Naskh" w:hint="cs"/>
          <w:sz w:val="40"/>
          <w:szCs w:val="40"/>
          <w:rtl/>
          <w:lang w:bidi="ar-DZ"/>
        </w:rPr>
        <w:t>)</w:t>
      </w:r>
      <w:r w:rsidR="00A53620" w:rsidRPr="002E60D3">
        <w:rPr>
          <w:rFonts w:ascii="Sakkal Majalla" w:hAnsi="Sakkal Majalla" w:cs="KFGQPC Uthman Taha Naskh" w:hint="cs"/>
          <w:sz w:val="40"/>
          <w:szCs w:val="40"/>
          <w:rtl/>
          <w:lang w:bidi="ar-DZ"/>
        </w:rPr>
        <w:t xml:space="preserve"> في سورة إبراهيم، و</w:t>
      </w:r>
      <w:r>
        <w:rPr>
          <w:rFonts w:ascii="Sakkal Majalla" w:hAnsi="Sakkal Majalla" w:cs="KFGQPC Uthman Taha Naskh" w:hint="cs"/>
          <w:sz w:val="40"/>
          <w:szCs w:val="40"/>
          <w:rtl/>
          <w:lang w:bidi="ar-DZ"/>
        </w:rPr>
        <w:t>(</w:t>
      </w:r>
      <w:r w:rsidR="00A53620" w:rsidRPr="002E60D3">
        <w:rPr>
          <w:rFonts w:ascii="Sakkal Majalla" w:hAnsi="Sakkal Majalla" w:cs="KFGQPC Uthman Taha Naskh" w:hint="cs"/>
          <w:sz w:val="40"/>
          <w:szCs w:val="40"/>
          <w:rtl/>
          <w:lang w:bidi="ar-DZ"/>
        </w:rPr>
        <w:t>اتّبعون هذا صراط مستقيم</w:t>
      </w:r>
      <w:r>
        <w:rPr>
          <w:rFonts w:ascii="Sakkal Majalla" w:hAnsi="Sakkal Majalla" w:cs="KFGQPC Uthman Taha Naskh" w:hint="cs"/>
          <w:sz w:val="40"/>
          <w:szCs w:val="40"/>
          <w:rtl/>
          <w:lang w:bidi="ar-DZ"/>
        </w:rPr>
        <w:t>)</w:t>
      </w:r>
      <w:r w:rsidR="00A53620" w:rsidRPr="002E60D3">
        <w:rPr>
          <w:rFonts w:ascii="Sakkal Majalla" w:hAnsi="Sakkal Majalla" w:cs="KFGQPC Uthman Taha Naskh" w:hint="cs"/>
          <w:sz w:val="40"/>
          <w:szCs w:val="40"/>
          <w:rtl/>
          <w:lang w:bidi="ar-DZ"/>
        </w:rPr>
        <w:t xml:space="preserve"> في سورة الزخرف، و</w:t>
      </w:r>
      <w:r>
        <w:rPr>
          <w:rFonts w:ascii="Sakkal Majalla" w:hAnsi="Sakkal Majalla" w:cs="KFGQPC Uthman Taha Naskh" w:hint="cs"/>
          <w:sz w:val="40"/>
          <w:szCs w:val="40"/>
          <w:rtl/>
          <w:lang w:bidi="ar-DZ"/>
        </w:rPr>
        <w:t>(</w:t>
      </w:r>
      <w:r w:rsidR="00A53620" w:rsidRPr="002E60D3">
        <w:rPr>
          <w:rFonts w:ascii="Sakkal Majalla" w:hAnsi="Sakkal Majalla" w:cs="KFGQPC Uthman Taha Naskh" w:hint="cs"/>
          <w:sz w:val="40"/>
          <w:szCs w:val="40"/>
          <w:rtl/>
          <w:lang w:bidi="ar-DZ"/>
        </w:rPr>
        <w:t>واتقون يا أولي الألباب</w:t>
      </w:r>
      <w:r>
        <w:rPr>
          <w:rFonts w:ascii="Sakkal Majalla" w:hAnsi="Sakkal Majalla" w:cs="KFGQPC Uthman Taha Naskh" w:hint="cs"/>
          <w:sz w:val="40"/>
          <w:szCs w:val="40"/>
          <w:rtl/>
          <w:lang w:bidi="ar-DZ"/>
        </w:rPr>
        <w:t>)</w:t>
      </w:r>
      <w:r w:rsidR="00A53620" w:rsidRPr="002E60D3">
        <w:rPr>
          <w:rFonts w:ascii="Sakkal Majalla" w:hAnsi="Sakkal Majalla" w:cs="KFGQPC Uthman Taha Naskh" w:hint="cs"/>
          <w:sz w:val="40"/>
          <w:szCs w:val="40"/>
          <w:rtl/>
          <w:lang w:bidi="ar-DZ"/>
        </w:rPr>
        <w:t xml:space="preserve"> في سورة البقرة، و</w:t>
      </w:r>
      <w:r>
        <w:rPr>
          <w:rFonts w:ascii="Sakkal Majalla" w:hAnsi="Sakkal Majalla" w:cs="KFGQPC Uthman Taha Naskh" w:hint="cs"/>
          <w:sz w:val="40"/>
          <w:szCs w:val="40"/>
          <w:rtl/>
          <w:lang w:bidi="ar-DZ"/>
        </w:rPr>
        <w:t>(</w:t>
      </w:r>
      <w:r w:rsidR="00A53620" w:rsidRPr="002E60D3">
        <w:rPr>
          <w:rFonts w:ascii="Sakkal Majalla" w:hAnsi="Sakkal Majalla" w:cs="KFGQPC Uthman Taha Naskh" w:hint="cs"/>
          <w:sz w:val="40"/>
          <w:szCs w:val="40"/>
          <w:rtl/>
          <w:lang w:bidi="ar-DZ"/>
        </w:rPr>
        <w:t>كيدون ثم لا تنظرون</w:t>
      </w:r>
      <w:r>
        <w:rPr>
          <w:rFonts w:ascii="Sakkal Majalla" w:hAnsi="Sakkal Majalla" w:cs="KFGQPC Uthman Taha Naskh" w:hint="cs"/>
          <w:sz w:val="40"/>
          <w:szCs w:val="40"/>
          <w:rtl/>
          <w:lang w:bidi="ar-DZ"/>
        </w:rPr>
        <w:t>)</w:t>
      </w:r>
      <w:r w:rsidR="00A53620" w:rsidRPr="002E60D3">
        <w:rPr>
          <w:rFonts w:ascii="Sakkal Majalla" w:hAnsi="Sakkal Majalla" w:cs="KFGQPC Uthman Taha Naskh" w:hint="cs"/>
          <w:sz w:val="40"/>
          <w:szCs w:val="40"/>
          <w:rtl/>
          <w:lang w:bidi="ar-DZ"/>
        </w:rPr>
        <w:t xml:space="preserve"> في سورة الأعراف</w:t>
      </w:r>
      <w:r>
        <w:rPr>
          <w:rFonts w:ascii="Sakkal Majalla" w:hAnsi="Sakkal Majalla" w:cs="KFGQPC Uthman Taha Naskh" w:hint="cs"/>
          <w:sz w:val="40"/>
          <w:szCs w:val="40"/>
          <w:rtl/>
          <w:lang w:bidi="ar-DZ"/>
        </w:rPr>
        <w:t>.</w:t>
      </w:r>
    </w:p>
    <w:p w14:paraId="63602846" w14:textId="5A88ED6A" w:rsidR="00A53620" w:rsidRPr="002E60D3" w:rsidRDefault="00A53620"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ثم تصرّفت هنا في البيت، وأصله </w:t>
      </w:r>
      <w:r w:rsidR="00235AD6">
        <w:rPr>
          <w:rFonts w:ascii="Sakkal Majalla" w:hAnsi="Sakkal Majalla" w:cs="KFGQPC Uthman Taha Naskh" w:hint="cs"/>
          <w:sz w:val="40"/>
          <w:szCs w:val="40"/>
          <w:rtl/>
          <w:lang w:bidi="ar-DZ"/>
        </w:rPr>
        <w:t>(</w:t>
      </w:r>
      <w:proofErr w:type="spellStart"/>
      <w:r w:rsidRPr="002E60D3">
        <w:rPr>
          <w:rFonts w:ascii="Sakkal Majalla" w:hAnsi="Sakkal Majalla" w:cs="KFGQPC Uthman Taha Naskh" w:hint="cs"/>
          <w:sz w:val="40"/>
          <w:szCs w:val="40"/>
          <w:rtl/>
          <w:lang w:bidi="ar-DZ"/>
        </w:rPr>
        <w:t>توتون</w:t>
      </w:r>
      <w:proofErr w:type="spellEnd"/>
      <w:r w:rsidRPr="002E60D3">
        <w:rPr>
          <w:rFonts w:ascii="Sakkal Majalla" w:hAnsi="Sakkal Majalla" w:cs="KFGQPC Uthman Taha Naskh" w:hint="cs"/>
          <w:sz w:val="40"/>
          <w:szCs w:val="40"/>
          <w:rtl/>
          <w:lang w:bidi="ar-DZ"/>
        </w:rPr>
        <w:t xml:space="preserve"> موثقا له والأسدي</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أي لإسماعيل، وهنا نتكلم عن أبي جعفر، وتفصيل العقد يتحدث عن العشر </w:t>
      </w:r>
      <w:proofErr w:type="spellStart"/>
      <w:r w:rsidRPr="002E60D3">
        <w:rPr>
          <w:rFonts w:ascii="Sakkal Majalla" w:hAnsi="Sakkal Majalla" w:cs="KFGQPC Uthman Taha Naskh" w:hint="cs"/>
          <w:sz w:val="40"/>
          <w:szCs w:val="40"/>
          <w:rtl/>
          <w:lang w:bidi="ar-DZ"/>
        </w:rPr>
        <w:t>النافعية</w:t>
      </w:r>
      <w:proofErr w:type="spellEnd"/>
      <w:r w:rsidRPr="002E60D3">
        <w:rPr>
          <w:rFonts w:ascii="Sakkal Majalla" w:hAnsi="Sakkal Majalla" w:cs="KFGQPC Uthman Taha Naskh" w:hint="cs"/>
          <w:sz w:val="40"/>
          <w:szCs w:val="40"/>
          <w:rtl/>
          <w:lang w:bidi="ar-DZ"/>
        </w:rPr>
        <w:t xml:space="preserve"> ونحن نبيّن الخلاف بين ورش وأبي جعفر، فأبو جعفر يثبت </w:t>
      </w:r>
      <w:r w:rsidR="00235AD6">
        <w:rPr>
          <w:rFonts w:ascii="Sakkal Majalla" w:hAnsi="Sakkal Majalla" w:cs="KFGQPC Uthman Taha Naskh" w:hint="cs"/>
          <w:sz w:val="40"/>
          <w:szCs w:val="40"/>
          <w:rtl/>
          <w:lang w:bidi="ar-DZ"/>
        </w:rPr>
        <w:t>(</w:t>
      </w:r>
      <w:proofErr w:type="spellStart"/>
      <w:r w:rsidRPr="002E60D3">
        <w:rPr>
          <w:rFonts w:ascii="Sakkal Majalla" w:hAnsi="Sakkal Majalla" w:cs="KFGQPC Uthman Taha Naskh" w:hint="cs"/>
          <w:sz w:val="40"/>
          <w:szCs w:val="40"/>
          <w:rtl/>
          <w:lang w:bidi="ar-DZ"/>
        </w:rPr>
        <w:t>توتون</w:t>
      </w:r>
      <w:proofErr w:type="spellEnd"/>
      <w:r w:rsidRPr="002E60D3">
        <w:rPr>
          <w:rFonts w:ascii="Sakkal Majalla" w:hAnsi="Sakkal Majalla" w:cs="KFGQPC Uthman Taha Naskh" w:hint="cs"/>
          <w:sz w:val="40"/>
          <w:szCs w:val="40"/>
          <w:rtl/>
          <w:lang w:bidi="ar-DZ"/>
        </w:rPr>
        <w:t xml:space="preserve"> موثقا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سورة يوسف كما يثبتها الأصبهاني من طرق العشر </w:t>
      </w:r>
      <w:proofErr w:type="spellStart"/>
      <w:r w:rsidRPr="002E60D3">
        <w:rPr>
          <w:rFonts w:ascii="Sakkal Majalla" w:hAnsi="Sakkal Majalla" w:cs="KFGQPC Uthman Taha Naskh" w:hint="cs"/>
          <w:sz w:val="40"/>
          <w:szCs w:val="40"/>
          <w:rtl/>
          <w:lang w:bidi="ar-DZ"/>
        </w:rPr>
        <w:t>النافعية</w:t>
      </w:r>
      <w:proofErr w:type="spellEnd"/>
      <w:r w:rsidRPr="002E60D3">
        <w:rPr>
          <w:rFonts w:ascii="Sakkal Majalla" w:hAnsi="Sakkal Majalla" w:cs="KFGQPC Uthman Taha Naskh" w:hint="cs"/>
          <w:sz w:val="40"/>
          <w:szCs w:val="40"/>
          <w:rtl/>
          <w:lang w:bidi="ar-DZ"/>
        </w:rPr>
        <w:t xml:space="preserve">، ويثبت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إن ترن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سورة الكهف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اتبعون أهدكم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سورة </w:t>
      </w:r>
      <w:proofErr w:type="gramStart"/>
      <w:r w:rsidRPr="002E60D3">
        <w:rPr>
          <w:rFonts w:ascii="Sakkal Majalla" w:hAnsi="Sakkal Majalla" w:cs="KFGQPC Uthman Taha Naskh" w:hint="cs"/>
          <w:sz w:val="40"/>
          <w:szCs w:val="40"/>
          <w:rtl/>
          <w:lang w:bidi="ar-DZ"/>
        </w:rPr>
        <w:t>غافر  كما</w:t>
      </w:r>
      <w:proofErr w:type="gramEnd"/>
      <w:r w:rsidRPr="002E60D3">
        <w:rPr>
          <w:rFonts w:ascii="Sakkal Majalla" w:hAnsi="Sakkal Majalla" w:cs="KFGQPC Uthman Taha Naskh" w:hint="cs"/>
          <w:sz w:val="40"/>
          <w:szCs w:val="40"/>
          <w:rtl/>
          <w:lang w:bidi="ar-DZ"/>
        </w:rPr>
        <w:t xml:space="preserve"> يثبتها الأصبهاني من طرق العشر </w:t>
      </w:r>
      <w:proofErr w:type="spellStart"/>
      <w:r w:rsidRPr="002E60D3">
        <w:rPr>
          <w:rFonts w:ascii="Sakkal Majalla" w:hAnsi="Sakkal Majalla" w:cs="KFGQPC Uthman Taha Naskh" w:hint="cs"/>
          <w:sz w:val="40"/>
          <w:szCs w:val="40"/>
          <w:rtl/>
          <w:lang w:bidi="ar-DZ"/>
        </w:rPr>
        <w:t>النافعية</w:t>
      </w:r>
      <w:proofErr w:type="spellEnd"/>
      <w:r w:rsidRPr="002E60D3">
        <w:rPr>
          <w:rFonts w:ascii="Sakkal Majalla" w:hAnsi="Sakkal Majalla" w:cs="KFGQPC Uthman Taha Naskh" w:hint="cs"/>
          <w:sz w:val="40"/>
          <w:szCs w:val="40"/>
          <w:rtl/>
          <w:lang w:bidi="ar-DZ"/>
        </w:rPr>
        <w:t xml:space="preserve"> وطرق طيبة النشر أيضا</w:t>
      </w:r>
      <w:r w:rsidR="00235AD6">
        <w:rPr>
          <w:rFonts w:ascii="Sakkal Majalla" w:hAnsi="Sakkal Majalla" w:cs="KFGQPC Uthman Taha Naskh" w:hint="cs"/>
          <w:sz w:val="40"/>
          <w:szCs w:val="40"/>
          <w:rtl/>
          <w:lang w:bidi="ar-DZ"/>
        </w:rPr>
        <w:t>.</w:t>
      </w:r>
    </w:p>
    <w:p w14:paraId="7AF5F2AC" w14:textId="36AAAC4F" w:rsidR="00F94234" w:rsidRPr="002E60D3" w:rsidRDefault="00F94234"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وهذه كلها يحذفها ورش وصلا ووقفا</w:t>
      </w:r>
      <w:r w:rsidR="00235AD6">
        <w:rPr>
          <w:rFonts w:ascii="Sakkal Majalla" w:hAnsi="Sakkal Majalla" w:cs="KFGQPC Uthman Taha Naskh" w:hint="cs"/>
          <w:sz w:val="40"/>
          <w:szCs w:val="40"/>
          <w:rtl/>
          <w:lang w:bidi="ar-DZ"/>
        </w:rPr>
        <w:t>.</w:t>
      </w:r>
    </w:p>
    <w:p w14:paraId="486BAA3E" w14:textId="48D930D1" w:rsidR="00235AD6" w:rsidRDefault="00A77C7A"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وجزى الله خيرا شيخنا ابن غازي ورفع قدره و</w:t>
      </w:r>
      <w:r w:rsidR="00445F8A" w:rsidRPr="002E60D3">
        <w:rPr>
          <w:rFonts w:ascii="Sakkal Majalla" w:hAnsi="Sakkal Majalla" w:cs="KFGQPC Uthman Taha Naskh" w:hint="cs"/>
          <w:sz w:val="40"/>
          <w:szCs w:val="40"/>
          <w:rtl/>
          <w:lang w:bidi="ar-DZ"/>
        </w:rPr>
        <w:t>نفع بعلمه إلى يوم الدين</w:t>
      </w:r>
      <w:r w:rsidR="00235AD6">
        <w:rPr>
          <w:rFonts w:ascii="Sakkal Majalla" w:hAnsi="Sakkal Majalla" w:cs="KFGQPC Uthman Taha Naskh" w:hint="cs"/>
          <w:sz w:val="40"/>
          <w:szCs w:val="40"/>
          <w:rtl/>
          <w:lang w:bidi="ar-DZ"/>
        </w:rPr>
        <w:t>.</w:t>
      </w:r>
    </w:p>
    <w:p w14:paraId="4F32AF9F" w14:textId="77777777" w:rsidR="00235AD6" w:rsidRDefault="00235AD6">
      <w:pPr>
        <w:rPr>
          <w:rFonts w:ascii="Sakkal Majalla" w:hAnsi="Sakkal Majalla" w:cs="KFGQPC Uthman Taha Naskh"/>
          <w:sz w:val="40"/>
          <w:szCs w:val="40"/>
          <w:rtl/>
          <w:lang w:bidi="ar-DZ"/>
        </w:rPr>
      </w:pPr>
      <w:r>
        <w:rPr>
          <w:rFonts w:ascii="Sakkal Majalla" w:hAnsi="Sakkal Majalla" w:cs="KFGQPC Uthman Taha Naskh"/>
          <w:sz w:val="40"/>
          <w:szCs w:val="40"/>
          <w:rtl/>
          <w:lang w:bidi="ar-DZ"/>
        </w:rPr>
        <w:br w:type="page"/>
      </w:r>
    </w:p>
    <w:p w14:paraId="6B7F8455" w14:textId="77777777" w:rsidR="00605E97" w:rsidRPr="002E60D3" w:rsidRDefault="00605E97" w:rsidP="00235AD6">
      <w:pPr>
        <w:pStyle w:val="1"/>
        <w:bidi/>
        <w:rPr>
          <w:rtl/>
          <w:lang w:bidi="ar-DZ"/>
        </w:rPr>
      </w:pPr>
      <w:bookmarkStart w:id="34" w:name="_Toc184646207"/>
      <w:r w:rsidRPr="002E60D3">
        <w:rPr>
          <w:rFonts w:hint="cs"/>
          <w:rtl/>
          <w:lang w:bidi="ar-DZ"/>
        </w:rPr>
        <w:lastRenderedPageBreak/>
        <w:t>فرش حروف سورة البقرة</w:t>
      </w:r>
      <w:bookmarkEnd w:id="34"/>
    </w:p>
    <w:p w14:paraId="1604A77E" w14:textId="556F040E" w:rsidR="00605E9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05E97" w:rsidRPr="002E60D3">
        <w:rPr>
          <w:rFonts w:ascii="Sakkal Majalla" w:hAnsi="Sakkal Majalla" w:cs="KFGQPC Uthman Taha Naskh" w:hint="cs"/>
          <w:sz w:val="40"/>
          <w:szCs w:val="40"/>
          <w:rtl/>
          <w:lang w:bidi="ar-DZ"/>
        </w:rPr>
        <w:t>وافصِلْ بسَكتٍ في فواتح السورْ</w:t>
      </w:r>
    </w:p>
    <w:p w14:paraId="4B9A54EE" w14:textId="77777777" w:rsidR="00605E9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05E97" w:rsidRPr="002E60D3">
        <w:rPr>
          <w:rFonts w:ascii="Sakkal Majalla" w:hAnsi="Sakkal Majalla" w:cs="KFGQPC Uthman Taha Naskh" w:hint="cs"/>
          <w:sz w:val="40"/>
          <w:szCs w:val="40"/>
          <w:rtl/>
          <w:lang w:bidi="ar-DZ"/>
        </w:rPr>
        <w:t>ويلزم الإظهار والهمزَ بَتَرْ</w:t>
      </w:r>
    </w:p>
    <w:p w14:paraId="7AB9053A" w14:textId="77777777" w:rsidR="00605E9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05E97" w:rsidRPr="002E60D3">
        <w:rPr>
          <w:rFonts w:ascii="Sakkal Majalla" w:hAnsi="Sakkal Majalla" w:cs="KFGQPC Uthman Taha Naskh" w:hint="cs"/>
          <w:sz w:val="40"/>
          <w:szCs w:val="40"/>
          <w:rtl/>
          <w:lang w:bidi="ar-DZ"/>
        </w:rPr>
        <w:t>في الثانِ يَخْدَعُون، أسكِنْ وَهْوَ</w:t>
      </w:r>
    </w:p>
    <w:p w14:paraId="270A68F3" w14:textId="77777777" w:rsidR="004D2DAE"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05E97" w:rsidRPr="002E60D3">
        <w:rPr>
          <w:rFonts w:ascii="Sakkal Majalla" w:hAnsi="Sakkal Majalla" w:cs="KFGQPC Uthman Taha Naskh" w:hint="cs"/>
          <w:sz w:val="40"/>
          <w:szCs w:val="40"/>
          <w:rtl/>
          <w:lang w:bidi="ar-DZ"/>
        </w:rPr>
        <w:t>وأختَهُ كمثل فهْو لَهْوَ</w:t>
      </w:r>
    </w:p>
    <w:p w14:paraId="5568F4E3" w14:textId="77777777" w:rsidR="00605E9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05E97" w:rsidRPr="002E60D3">
        <w:rPr>
          <w:rFonts w:ascii="Sakkal Majalla" w:hAnsi="Sakkal Majalla" w:cs="KFGQPC Uthman Taha Naskh" w:hint="cs"/>
          <w:sz w:val="40"/>
          <w:szCs w:val="40"/>
          <w:rtl/>
          <w:lang w:bidi="ar-DZ"/>
        </w:rPr>
        <w:t xml:space="preserve">وبعد أن يُمِلَّ </w:t>
      </w:r>
      <w:r w:rsidR="00EB2EE4" w:rsidRPr="002E60D3">
        <w:rPr>
          <w:rFonts w:ascii="Sakkal Majalla" w:hAnsi="Sakkal Majalla" w:cs="KFGQPC Uthman Taha Naskh" w:hint="cs"/>
          <w:sz w:val="40"/>
          <w:szCs w:val="40"/>
          <w:rtl/>
          <w:lang w:bidi="ar-DZ"/>
        </w:rPr>
        <w:t xml:space="preserve">بعد </w:t>
      </w:r>
      <w:r w:rsidR="00605E97" w:rsidRPr="002E60D3">
        <w:rPr>
          <w:rFonts w:ascii="Sakkal Majalla" w:hAnsi="Sakkal Majalla" w:cs="KFGQPC Uthman Taha Naskh" w:hint="cs"/>
          <w:sz w:val="40"/>
          <w:szCs w:val="40"/>
          <w:rtl/>
          <w:lang w:bidi="ar-DZ"/>
        </w:rPr>
        <w:t>ثُمَّ</w:t>
      </w:r>
    </w:p>
    <w:p w14:paraId="368794AA" w14:textId="77777777" w:rsidR="00605E9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05E97" w:rsidRPr="002E60D3">
        <w:rPr>
          <w:rFonts w:ascii="Sakkal Majalla" w:hAnsi="Sakkal Majalla" w:cs="KFGQPC Uthman Taha Naskh" w:hint="cs"/>
          <w:sz w:val="40"/>
          <w:szCs w:val="40"/>
          <w:rtl/>
          <w:lang w:bidi="ar-DZ"/>
        </w:rPr>
        <w:t>وتا ملائكُ اسجدُوا فضُمَّ</w:t>
      </w:r>
    </w:p>
    <w:p w14:paraId="0A5EFC54" w14:textId="77777777" w:rsidR="00605E9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05E97" w:rsidRPr="002E60D3">
        <w:rPr>
          <w:rFonts w:ascii="Sakkal Majalla" w:hAnsi="Sakkal Majalla" w:cs="KFGQPC Uthman Taha Naskh" w:hint="cs"/>
          <w:sz w:val="40"/>
          <w:szCs w:val="40"/>
          <w:rtl/>
          <w:lang w:bidi="ar-DZ"/>
        </w:rPr>
        <w:t>واقرأ وواعدنا بتخفيفٍ سُطِرْ</w:t>
      </w:r>
    </w:p>
    <w:p w14:paraId="7902C953" w14:textId="77777777" w:rsidR="00605E9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05E97" w:rsidRPr="002E60D3">
        <w:rPr>
          <w:rFonts w:ascii="Sakkal Majalla" w:hAnsi="Sakkal Majalla" w:cs="KFGQPC Uthman Taha Naskh" w:hint="cs"/>
          <w:sz w:val="40"/>
          <w:szCs w:val="40"/>
          <w:rtl/>
          <w:lang w:bidi="ar-DZ"/>
        </w:rPr>
        <w:t>كذا أمانِيَّ بتفصيل ذُكِرْ</w:t>
      </w:r>
    </w:p>
    <w:p w14:paraId="7AF278CC" w14:textId="5587E9BA" w:rsidR="00640637" w:rsidRPr="002E60D3" w:rsidRDefault="00640637" w:rsidP="00235AD6">
      <w:pPr>
        <w:pStyle w:val="2"/>
        <w:bidi/>
        <w:rPr>
          <w:rtl/>
          <w:lang w:bidi="ar-DZ"/>
        </w:rPr>
      </w:pPr>
      <w:bookmarkStart w:id="35" w:name="_Toc184646208"/>
      <w:r w:rsidRPr="002E60D3">
        <w:rPr>
          <w:rFonts w:hint="cs"/>
          <w:rtl/>
          <w:lang w:bidi="ar-DZ"/>
        </w:rPr>
        <w:t>الشرح</w:t>
      </w:r>
      <w:r w:rsidR="00235AD6">
        <w:rPr>
          <w:rFonts w:hint="cs"/>
          <w:rtl/>
          <w:lang w:bidi="ar-DZ"/>
        </w:rPr>
        <w:t>:</w:t>
      </w:r>
      <w:bookmarkEnd w:id="35"/>
    </w:p>
    <w:p w14:paraId="43112FDB" w14:textId="2F4C2EF0" w:rsidR="00640637" w:rsidRPr="002E60D3" w:rsidRDefault="00640637"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يسكت أبو جعفر على حروف التهجي في فواتح السور سكتة طبيعية، سواء كان حرفا واحدا نحو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ص</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أو أكثر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ألم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كهيعص</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وسواء كان ما يُمدّ طبيعيا كالحاء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حم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أو ما يُمدّ أكثر من ذلك نحو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عسق</w:t>
      </w:r>
      <w:r w:rsidR="00235AD6">
        <w:rPr>
          <w:rFonts w:ascii="Sakkal Majalla" w:hAnsi="Sakkal Majalla" w:cs="KFGQPC Uthman Taha Naskh" w:hint="cs"/>
          <w:sz w:val="40"/>
          <w:szCs w:val="40"/>
          <w:rtl/>
          <w:lang w:bidi="ar-DZ"/>
        </w:rPr>
        <w:t>).</w:t>
      </w:r>
    </w:p>
    <w:p w14:paraId="0565C73E" w14:textId="6AA173EF" w:rsidR="00640637" w:rsidRPr="002E60D3" w:rsidRDefault="00640637"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ويلزم من ذلك إظهار المدغم والمخفي، وقطع الحرف عن همز الوصل بعده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ألم الله</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ألم أحسب</w:t>
      </w:r>
      <w:r w:rsidR="00235AD6">
        <w:rPr>
          <w:rFonts w:ascii="Sakkal Majalla" w:hAnsi="Sakkal Majalla" w:cs="KFGQPC Uthman Taha Naskh" w:hint="cs"/>
          <w:sz w:val="40"/>
          <w:szCs w:val="40"/>
          <w:rtl/>
          <w:lang w:bidi="ar-DZ"/>
        </w:rPr>
        <w:t>).</w:t>
      </w:r>
    </w:p>
    <w:p w14:paraId="2C995178" w14:textId="66883D9A" w:rsidR="002636CC" w:rsidRPr="002E60D3" w:rsidRDefault="002636CC"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و</w:t>
      </w:r>
      <w:r w:rsidR="00707454" w:rsidRPr="002E60D3">
        <w:rPr>
          <w:rFonts w:ascii="Sakkal Majalla" w:hAnsi="Sakkal Majalla" w:cs="KFGQPC Uthman Taha Naskh" w:hint="cs"/>
          <w:sz w:val="40"/>
          <w:szCs w:val="40"/>
          <w:rtl/>
          <w:lang w:bidi="ar-DZ"/>
        </w:rPr>
        <w:t xml:space="preserve">خالف </w:t>
      </w:r>
      <w:r w:rsidRPr="002E60D3">
        <w:rPr>
          <w:rFonts w:ascii="Sakkal Majalla" w:hAnsi="Sakkal Majalla" w:cs="KFGQPC Uthman Taha Naskh" w:hint="cs"/>
          <w:sz w:val="40"/>
          <w:szCs w:val="40"/>
          <w:rtl/>
          <w:lang w:bidi="ar-DZ"/>
        </w:rPr>
        <w:t>أبو جعفر</w:t>
      </w:r>
      <w:r w:rsidR="00707454" w:rsidRPr="002E60D3">
        <w:rPr>
          <w:rFonts w:ascii="Sakkal Majalla" w:hAnsi="Sakkal Majalla" w:cs="KFGQPC Uthman Taha Naskh" w:hint="cs"/>
          <w:sz w:val="40"/>
          <w:szCs w:val="40"/>
          <w:rtl/>
          <w:lang w:bidi="ar-DZ"/>
        </w:rPr>
        <w:t xml:space="preserve"> ورشا فقرأ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يُخادعون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r w:rsidR="00707454" w:rsidRPr="002E60D3">
        <w:rPr>
          <w:rFonts w:ascii="Sakkal Majalla" w:hAnsi="Sakkal Majalla" w:cs="KFGQPC Uthman Taha Naskh" w:hint="cs"/>
          <w:sz w:val="40"/>
          <w:szCs w:val="40"/>
          <w:rtl/>
          <w:lang w:bidi="ar-DZ"/>
        </w:rPr>
        <w:t xml:space="preserve">الموضع الثاني بفتح الياء وإسكان الخاء وفتح الدال </w:t>
      </w:r>
      <w:proofErr w:type="gramStart"/>
      <w:r w:rsidR="00235AD6">
        <w:rPr>
          <w:rFonts w:ascii="Sakkal Majalla" w:hAnsi="Sakkal Majalla" w:cs="KFGQPC Uthman Taha Naskh" w:hint="cs"/>
          <w:sz w:val="40"/>
          <w:szCs w:val="40"/>
          <w:rtl/>
          <w:lang w:bidi="ar-DZ"/>
        </w:rPr>
        <w:t>(</w:t>
      </w:r>
      <w:r w:rsidR="00707454" w:rsidRPr="002E60D3">
        <w:rPr>
          <w:rFonts w:ascii="Sakkal Majalla" w:hAnsi="Sakkal Majalla" w:cs="KFGQPC Uthman Taha Naskh" w:hint="cs"/>
          <w:sz w:val="40"/>
          <w:szCs w:val="40"/>
          <w:rtl/>
          <w:lang w:bidi="ar-DZ"/>
        </w:rPr>
        <w:t xml:space="preserve"> يَخْدَعُون</w:t>
      </w:r>
      <w:proofErr w:type="gramEnd"/>
      <w:r w:rsidR="00235AD6">
        <w:rPr>
          <w:rFonts w:ascii="Sakkal Majalla" w:hAnsi="Sakkal Majalla" w:cs="KFGQPC Uthman Taha Naskh" w:hint="cs"/>
          <w:sz w:val="40"/>
          <w:szCs w:val="40"/>
          <w:rtl/>
          <w:lang w:bidi="ar-DZ"/>
        </w:rPr>
        <w:t>).</w:t>
      </w:r>
    </w:p>
    <w:p w14:paraId="10D72810" w14:textId="10A54E18" w:rsidR="00707454" w:rsidRPr="002E60D3" w:rsidRDefault="00707454"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وأسكن الهاء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هو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هي</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إذا سُبِقت بالواو أو الفاء أو اللام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وهْو، وهْي، فَهْو، فَهْي، </w:t>
      </w:r>
      <w:proofErr w:type="gramStart"/>
      <w:r w:rsidRPr="002E60D3">
        <w:rPr>
          <w:rFonts w:ascii="Sakkal Majalla" w:hAnsi="Sakkal Majalla" w:cs="KFGQPC Uthman Taha Naskh" w:hint="cs"/>
          <w:sz w:val="40"/>
          <w:szCs w:val="40"/>
          <w:rtl/>
          <w:lang w:bidi="ar-DZ"/>
        </w:rPr>
        <w:t>لَهْو ،</w:t>
      </w:r>
      <w:proofErr w:type="gramEnd"/>
      <w:r w:rsidRPr="002E60D3">
        <w:rPr>
          <w:rFonts w:ascii="Sakkal Majalla" w:hAnsi="Sakkal Majalla" w:cs="KFGQPC Uthman Taha Naskh" w:hint="cs"/>
          <w:sz w:val="40"/>
          <w:szCs w:val="40"/>
          <w:rtl/>
          <w:lang w:bidi="ar-DZ"/>
        </w:rPr>
        <w:t xml:space="preserve"> لَهْي</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وكذلك يُسكن الهاء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يُمِلَّ هْو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البقرة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ثمّ هْو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w:t>
      </w:r>
    </w:p>
    <w:p w14:paraId="29289B85" w14:textId="2B0C99CD" w:rsidR="00707454" w:rsidRPr="002E60D3" w:rsidRDefault="00707454"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 xml:space="preserve">وضمّ التاء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وإذ قلنا للملائكةُ اسجُدوا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البقرة حيث وقعت</w:t>
      </w:r>
      <w:r w:rsidR="00235AD6">
        <w:rPr>
          <w:rFonts w:ascii="Sakkal Majalla" w:hAnsi="Sakkal Majalla" w:cs="KFGQPC Uthman Taha Naskh" w:hint="cs"/>
          <w:sz w:val="40"/>
          <w:szCs w:val="40"/>
          <w:rtl/>
          <w:lang w:bidi="ar-DZ"/>
        </w:rPr>
        <w:t>.</w:t>
      </w:r>
    </w:p>
    <w:p w14:paraId="15E30F84" w14:textId="0B45420B" w:rsidR="00707454" w:rsidRPr="002E60D3" w:rsidRDefault="00707454"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وخفف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وإذ واعدنا موسى</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بالبقرة فقرأها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وَوَعدنا موسى</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وكذلك في موضعي الأعراف وطه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وواعدنا موسى</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proofErr w:type="spellStart"/>
      <w:r w:rsidRPr="002E60D3">
        <w:rPr>
          <w:rFonts w:ascii="Sakkal Majalla" w:hAnsi="Sakkal Majalla" w:cs="KFGQPC Uthman Taha Naskh" w:hint="cs"/>
          <w:sz w:val="40"/>
          <w:szCs w:val="40"/>
          <w:rtl/>
          <w:lang w:bidi="ar-DZ"/>
        </w:rPr>
        <w:t>وواعدناكم</w:t>
      </w:r>
      <w:proofErr w:type="spellEnd"/>
      <w:r w:rsidRPr="002E60D3">
        <w:rPr>
          <w:rFonts w:ascii="Sakkal Majalla" w:hAnsi="Sakkal Majalla" w:cs="KFGQPC Uthman Taha Naskh" w:hint="cs"/>
          <w:sz w:val="40"/>
          <w:szCs w:val="40"/>
          <w:rtl/>
          <w:lang w:bidi="ar-DZ"/>
        </w:rPr>
        <w:t xml:space="preserve"> جانب الطور الأيمن</w:t>
      </w:r>
      <w:r w:rsidR="00235AD6">
        <w:rPr>
          <w:rFonts w:ascii="Sakkal Majalla" w:hAnsi="Sakkal Majalla" w:cs="KFGQPC Uthman Taha Naskh" w:hint="cs"/>
          <w:sz w:val="40"/>
          <w:szCs w:val="40"/>
          <w:rtl/>
          <w:lang w:bidi="ar-DZ"/>
        </w:rPr>
        <w:t>).</w:t>
      </w:r>
    </w:p>
    <w:p w14:paraId="42D6F865" w14:textId="372B7E27" w:rsidR="003A626F" w:rsidRPr="002E60D3" w:rsidRDefault="003A626F"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وخفّف الياء المشدّدة في لفظ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الأمانيّ</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كيفما وقع، فيخفّف المفتوحة نحو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في أُمْنِيَتِه</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إلاّ أَمانِيَ</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ويُسْكن المضمومة والمكسورة </w:t>
      </w:r>
      <w:proofErr w:type="gramStart"/>
      <w:r w:rsidRPr="002E60D3">
        <w:rPr>
          <w:rFonts w:ascii="Sakkal Majalla" w:hAnsi="Sakkal Majalla" w:cs="KFGQPC Uthman Taha Naskh" w:hint="cs"/>
          <w:sz w:val="40"/>
          <w:szCs w:val="40"/>
          <w:rtl/>
          <w:lang w:bidi="ar-DZ"/>
        </w:rPr>
        <w:t xml:space="preserve">نحو  </w:t>
      </w:r>
      <w:r w:rsidR="00235AD6">
        <w:rPr>
          <w:rFonts w:ascii="Sakkal Majalla" w:hAnsi="Sakkal Majalla" w:cs="KFGQPC Uthman Taha Naskh" w:hint="cs"/>
          <w:sz w:val="40"/>
          <w:szCs w:val="40"/>
          <w:rtl/>
          <w:lang w:bidi="ar-DZ"/>
        </w:rPr>
        <w:t>(</w:t>
      </w:r>
      <w:proofErr w:type="gramEnd"/>
      <w:r w:rsidRPr="002E60D3">
        <w:rPr>
          <w:rFonts w:ascii="Sakkal Majalla" w:hAnsi="Sakkal Majalla" w:cs="KFGQPC Uthman Taha Naskh" w:hint="cs"/>
          <w:sz w:val="40"/>
          <w:szCs w:val="40"/>
          <w:rtl/>
          <w:lang w:bidi="ar-DZ"/>
        </w:rPr>
        <w:t>ولا أَمَانِي أهل الكتاب</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وغرّتكمُ الأمانِي</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ويكسر الهاء في نحو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تلك أمانِيهِم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أما الكاف فتبقى مضمومة نحو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ليس بأمانِيكُم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p>
    <w:p w14:paraId="5343FAB3" w14:textId="13B02ACB" w:rsidR="00605E97" w:rsidRPr="002E60D3" w:rsidRDefault="00707454"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D2DAE" w:rsidRPr="002E60D3">
        <w:rPr>
          <w:rFonts w:ascii="Sakkal Majalla" w:hAnsi="Sakkal Majalla" w:cs="KFGQPC Uthman Taha Naskh" w:hint="cs"/>
          <w:sz w:val="40"/>
          <w:szCs w:val="40"/>
          <w:rtl/>
          <w:lang w:bidi="ar-DZ"/>
        </w:rPr>
        <w:t xml:space="preserve">                  </w:t>
      </w:r>
      <w:r w:rsidR="00605E97" w:rsidRPr="002E60D3">
        <w:rPr>
          <w:rFonts w:ascii="Sakkal Majalla" w:hAnsi="Sakkal Majalla" w:cs="KFGQPC Uthman Taha Naskh" w:hint="cs"/>
          <w:sz w:val="40"/>
          <w:szCs w:val="40"/>
          <w:rtl/>
          <w:lang w:bidi="ar-DZ"/>
        </w:rPr>
        <w:t>ثُمْنُ أسارى فيه تعملونَ</w:t>
      </w:r>
    </w:p>
    <w:p w14:paraId="71F57EB7" w14:textId="77777777" w:rsidR="00605E9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proofErr w:type="spellStart"/>
      <w:r w:rsidR="00605E97" w:rsidRPr="002E60D3">
        <w:rPr>
          <w:rFonts w:ascii="Sakkal Majalla" w:hAnsi="Sakkal Majalla" w:cs="KFGQPC Uthman Taha Naskh" w:hint="cs"/>
          <w:sz w:val="40"/>
          <w:szCs w:val="40"/>
          <w:rtl/>
          <w:lang w:bidi="ar-DZ"/>
        </w:rPr>
        <w:t>تُسْئَلُ</w:t>
      </w:r>
      <w:proofErr w:type="spellEnd"/>
      <w:r w:rsidR="00605E97" w:rsidRPr="002E60D3">
        <w:rPr>
          <w:rFonts w:ascii="Sakkal Majalla" w:hAnsi="Sakkal Majalla" w:cs="KFGQPC Uthman Taha Naskh" w:hint="cs"/>
          <w:sz w:val="40"/>
          <w:szCs w:val="40"/>
          <w:rtl/>
          <w:lang w:bidi="ar-DZ"/>
        </w:rPr>
        <w:t xml:space="preserve"> ثم اتَّخِذُوا يتلونَ</w:t>
      </w:r>
    </w:p>
    <w:p w14:paraId="720B1C94" w14:textId="77777777" w:rsidR="00605E9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05E97" w:rsidRPr="002E60D3">
        <w:rPr>
          <w:rFonts w:ascii="Sakkal Majalla" w:hAnsi="Sakkal Majalla" w:cs="KFGQPC Uthman Taha Naskh" w:hint="cs"/>
          <w:sz w:val="40"/>
          <w:szCs w:val="40"/>
          <w:rtl/>
          <w:lang w:bidi="ar-DZ"/>
        </w:rPr>
        <w:t xml:space="preserve">وتعملون ولئن، ولو يرى </w:t>
      </w:r>
    </w:p>
    <w:p w14:paraId="2F543B66" w14:textId="77777777" w:rsidR="00605E9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05E97" w:rsidRPr="002E60D3">
        <w:rPr>
          <w:rFonts w:ascii="Sakkal Majalla" w:hAnsi="Sakkal Majalla" w:cs="KFGQPC Uthman Taha Naskh" w:hint="cs"/>
          <w:sz w:val="40"/>
          <w:szCs w:val="40"/>
          <w:rtl/>
          <w:lang w:bidi="ar-DZ"/>
        </w:rPr>
        <w:t xml:space="preserve">ومعها </w:t>
      </w:r>
      <w:r w:rsidR="00EB2EE4" w:rsidRPr="002E60D3">
        <w:rPr>
          <w:rFonts w:ascii="Sakkal Majalla" w:hAnsi="Sakkal Majalla" w:cs="KFGQPC Uthman Taha Naskh" w:hint="cs"/>
          <w:sz w:val="40"/>
          <w:szCs w:val="40"/>
          <w:rtl/>
          <w:lang w:bidi="ar-DZ"/>
        </w:rPr>
        <w:t xml:space="preserve">إنَّ </w:t>
      </w:r>
      <w:r w:rsidR="00605E97" w:rsidRPr="002E60D3">
        <w:rPr>
          <w:rFonts w:ascii="Sakkal Majalla" w:hAnsi="Sakkal Majalla" w:cs="KFGQPC Uthman Taha Naskh" w:hint="cs"/>
          <w:sz w:val="40"/>
          <w:szCs w:val="40"/>
          <w:rtl/>
          <w:lang w:bidi="ar-DZ"/>
        </w:rPr>
        <w:t>وإنَّ فاحذرا</w:t>
      </w:r>
    </w:p>
    <w:p w14:paraId="4D77859B" w14:textId="5B43A65D" w:rsidR="007F4D65" w:rsidRPr="002E60D3" w:rsidRDefault="007F4D65" w:rsidP="00235AD6">
      <w:pPr>
        <w:bidi/>
        <w:spacing w:before="40" w:after="40" w:line="240" w:lineRule="auto"/>
        <w:ind w:firstLine="340"/>
        <w:rPr>
          <w:rFonts w:ascii="Sakkal Majalla" w:hAnsi="Sakkal Majalla" w:cs="KFGQPC Uthman Taha Naskh"/>
          <w:color w:val="FF0000"/>
          <w:sz w:val="40"/>
          <w:szCs w:val="40"/>
          <w:u w:val="single"/>
          <w:rtl/>
          <w:lang w:bidi="ar-DZ"/>
        </w:rPr>
      </w:pPr>
      <w:r w:rsidRPr="002E60D3">
        <w:rPr>
          <w:rFonts w:ascii="Sakkal Majalla" w:hAnsi="Sakkal Majalla" w:cs="KFGQPC Uthman Taha Naskh" w:hint="cs"/>
          <w:color w:val="FF0000"/>
          <w:sz w:val="40"/>
          <w:szCs w:val="40"/>
          <w:u w:val="single"/>
          <w:rtl/>
          <w:lang w:bidi="ar-DZ"/>
        </w:rPr>
        <w:t>الشرح</w:t>
      </w:r>
      <w:r w:rsidR="00235AD6">
        <w:rPr>
          <w:rFonts w:ascii="Sakkal Majalla" w:hAnsi="Sakkal Majalla" w:cs="KFGQPC Uthman Taha Naskh" w:hint="cs"/>
          <w:color w:val="FF0000"/>
          <w:sz w:val="40"/>
          <w:szCs w:val="40"/>
          <w:u w:val="single"/>
          <w:rtl/>
          <w:lang w:bidi="ar-DZ"/>
        </w:rPr>
        <w:t>:</w:t>
      </w:r>
    </w:p>
    <w:p w14:paraId="7D4D6512" w14:textId="68666C29" w:rsidR="007F4D65" w:rsidRPr="002E60D3" w:rsidRDefault="007F4D65"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في ثمن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وإن </w:t>
      </w:r>
      <w:proofErr w:type="spellStart"/>
      <w:r w:rsidRPr="002E60D3">
        <w:rPr>
          <w:rFonts w:ascii="Sakkal Majalla" w:hAnsi="Sakkal Majalla" w:cs="KFGQPC Uthman Taha Naskh" w:hint="cs"/>
          <w:sz w:val="40"/>
          <w:szCs w:val="40"/>
          <w:rtl/>
          <w:lang w:bidi="ar-DZ"/>
        </w:rPr>
        <w:t>ياتوكم</w:t>
      </w:r>
      <w:proofErr w:type="spellEnd"/>
      <w:r w:rsidRPr="002E60D3">
        <w:rPr>
          <w:rFonts w:ascii="Sakkal Majalla" w:hAnsi="Sakkal Majalla" w:cs="KFGQPC Uthman Taha Naskh" w:hint="cs"/>
          <w:sz w:val="40"/>
          <w:szCs w:val="40"/>
          <w:rtl/>
          <w:lang w:bidi="ar-DZ"/>
        </w:rPr>
        <w:t xml:space="preserve"> أسارى</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يقرأ أبو جعفر</w:t>
      </w:r>
      <w:r w:rsidR="0010086F" w:rsidRPr="002E60D3">
        <w:rPr>
          <w:rFonts w:ascii="Sakkal Majalla" w:hAnsi="Sakkal Majalla" w:cs="KFGQPC Uthman Taha Naskh" w:hint="cs"/>
          <w:sz w:val="40"/>
          <w:szCs w:val="40"/>
          <w:rtl/>
          <w:lang w:bidi="ar-DZ"/>
        </w:rPr>
        <w:t xml:space="preserve"> بالخطاب </w:t>
      </w:r>
      <w:r w:rsidRPr="002E60D3">
        <w:rPr>
          <w:rFonts w:ascii="Sakkal Majalla" w:hAnsi="Sakkal Majalla" w:cs="KFGQPC Uthman Taha Naskh" w:hint="cs"/>
          <w:sz w:val="40"/>
          <w:szCs w:val="40"/>
          <w:rtl/>
          <w:lang w:bidi="ar-DZ"/>
        </w:rPr>
        <w:t>مخالفا لورش في قوله تعالى</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وما الله بغافل عما تعملون * أولئك الذين اشتروا الحياة الدنيا بالآخرة</w:t>
      </w:r>
      <w:r w:rsidR="00235AD6">
        <w:rPr>
          <w:rFonts w:ascii="Sakkal Majalla" w:hAnsi="Sakkal Majalla" w:cs="KFGQPC Uthman Taha Naskh" w:hint="cs"/>
          <w:sz w:val="40"/>
          <w:szCs w:val="40"/>
          <w:rtl/>
          <w:lang w:bidi="ar-DZ"/>
        </w:rPr>
        <w:t>).</w:t>
      </w:r>
    </w:p>
    <w:p w14:paraId="1D2B549C" w14:textId="23E8C863" w:rsidR="00262CD9" w:rsidRPr="002E60D3" w:rsidRDefault="00262CD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أبو جعفر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ولا تَسْأَلْ عن أصحاب </w:t>
      </w:r>
      <w:r w:rsidR="00075D72" w:rsidRPr="002E60D3">
        <w:rPr>
          <w:rFonts w:ascii="Sakkal Majalla" w:hAnsi="Sakkal Majalla" w:cs="KFGQPC Uthman Taha Naskh" w:hint="cs"/>
          <w:sz w:val="40"/>
          <w:szCs w:val="40"/>
          <w:rtl/>
          <w:lang w:bidi="ar-DZ"/>
        </w:rPr>
        <w:t>الجحيم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بضم</w:t>
      </w:r>
      <w:r w:rsidR="00AC2928" w:rsidRPr="002E60D3">
        <w:rPr>
          <w:rFonts w:ascii="Sakkal Majalla" w:hAnsi="Sakkal Majalla" w:cs="KFGQPC Uthman Taha Naskh" w:hint="cs"/>
          <w:sz w:val="40"/>
          <w:szCs w:val="40"/>
          <w:rtl/>
          <w:lang w:bidi="ar-DZ"/>
        </w:rPr>
        <w:t xml:space="preserve"> التاء واللام </w:t>
      </w:r>
      <w:r w:rsidR="00235AD6">
        <w:rPr>
          <w:rFonts w:ascii="Sakkal Majalla" w:hAnsi="Sakkal Majalla" w:cs="KFGQPC Uthman Taha Naskh" w:hint="cs"/>
          <w:sz w:val="40"/>
          <w:szCs w:val="40"/>
          <w:rtl/>
          <w:lang w:bidi="ar-DZ"/>
        </w:rPr>
        <w:t>(</w:t>
      </w:r>
      <w:r w:rsidR="00AC2928" w:rsidRPr="002E60D3">
        <w:rPr>
          <w:rFonts w:ascii="Sakkal Majalla" w:hAnsi="Sakkal Majalla" w:cs="KFGQPC Uthman Taha Naskh" w:hint="cs"/>
          <w:sz w:val="40"/>
          <w:szCs w:val="40"/>
          <w:rtl/>
          <w:lang w:bidi="ar-DZ"/>
        </w:rPr>
        <w:t>ولا تُسْأَلُ</w:t>
      </w:r>
      <w:r w:rsidR="00235AD6">
        <w:rPr>
          <w:rFonts w:ascii="Sakkal Majalla" w:hAnsi="Sakkal Majalla" w:cs="KFGQPC Uthman Taha Naskh" w:hint="cs"/>
          <w:sz w:val="40"/>
          <w:szCs w:val="40"/>
          <w:rtl/>
          <w:lang w:bidi="ar-DZ"/>
        </w:rPr>
        <w:t>)</w:t>
      </w:r>
      <w:r w:rsidR="00AC2928" w:rsidRPr="002E60D3">
        <w:rPr>
          <w:rFonts w:ascii="Sakkal Majalla" w:hAnsi="Sakkal Majalla" w:cs="KFGQPC Uthman Taha Naskh" w:hint="cs"/>
          <w:sz w:val="40"/>
          <w:szCs w:val="40"/>
          <w:rtl/>
          <w:lang w:bidi="ar-DZ"/>
        </w:rPr>
        <w:t xml:space="preserve">، وقرأ </w:t>
      </w:r>
      <w:r w:rsidR="00235AD6">
        <w:rPr>
          <w:rFonts w:ascii="Sakkal Majalla" w:hAnsi="Sakkal Majalla" w:cs="KFGQPC Uthman Taha Naskh" w:hint="cs"/>
          <w:sz w:val="40"/>
          <w:szCs w:val="40"/>
          <w:rtl/>
          <w:lang w:bidi="ar-DZ"/>
        </w:rPr>
        <w:t>(</w:t>
      </w:r>
      <w:r w:rsidR="00AC2928" w:rsidRPr="002E60D3">
        <w:rPr>
          <w:rFonts w:ascii="Sakkal Majalla" w:hAnsi="Sakkal Majalla" w:cs="KFGQPC Uthman Taha Naskh" w:hint="cs"/>
          <w:sz w:val="40"/>
          <w:szCs w:val="40"/>
          <w:rtl/>
          <w:lang w:bidi="ar-DZ"/>
        </w:rPr>
        <w:t>واتَخَذُوا من مقام إبراهيم مصلى</w:t>
      </w:r>
      <w:r w:rsidR="00235AD6">
        <w:rPr>
          <w:rFonts w:ascii="Sakkal Majalla" w:hAnsi="Sakkal Majalla" w:cs="KFGQPC Uthman Taha Naskh" w:hint="cs"/>
          <w:sz w:val="40"/>
          <w:szCs w:val="40"/>
          <w:rtl/>
          <w:lang w:bidi="ar-DZ"/>
        </w:rPr>
        <w:t>)</w:t>
      </w:r>
      <w:r w:rsidR="00AC2928" w:rsidRPr="002E60D3">
        <w:rPr>
          <w:rFonts w:ascii="Sakkal Majalla" w:hAnsi="Sakkal Majalla" w:cs="KFGQPC Uthman Taha Naskh" w:hint="cs"/>
          <w:sz w:val="40"/>
          <w:szCs w:val="40"/>
          <w:rtl/>
          <w:lang w:bidi="ar-DZ"/>
        </w:rPr>
        <w:t xml:space="preserve"> بكسر الخاء</w:t>
      </w:r>
      <w:r w:rsidR="0010086F"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0010086F" w:rsidRPr="002E60D3">
        <w:rPr>
          <w:rFonts w:ascii="Sakkal Majalla" w:hAnsi="Sakkal Majalla" w:cs="KFGQPC Uthman Taha Naskh" w:hint="cs"/>
          <w:sz w:val="40"/>
          <w:szCs w:val="40"/>
          <w:rtl/>
          <w:lang w:bidi="ar-DZ"/>
        </w:rPr>
        <w:t>واتخِذوا</w:t>
      </w:r>
      <w:r w:rsidR="00235AD6">
        <w:rPr>
          <w:rFonts w:ascii="Sakkal Majalla" w:hAnsi="Sakkal Majalla" w:cs="KFGQPC Uthman Taha Naskh" w:hint="cs"/>
          <w:sz w:val="40"/>
          <w:szCs w:val="40"/>
          <w:rtl/>
          <w:lang w:bidi="ar-DZ"/>
        </w:rPr>
        <w:t>).</w:t>
      </w:r>
    </w:p>
    <w:p w14:paraId="22599BE5" w14:textId="2B051CF3" w:rsidR="00AD66CE" w:rsidRPr="002E60D3" w:rsidRDefault="00AC2928"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عما يعملون ولئن أتيت الذين أوتوا الكتاب</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بالخطاب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تعملون</w:t>
      </w:r>
      <w:r w:rsidR="00235AD6">
        <w:rPr>
          <w:rFonts w:ascii="Sakkal Majalla" w:hAnsi="Sakkal Majalla" w:cs="KFGQPC Uthman Taha Naskh" w:hint="cs"/>
          <w:sz w:val="40"/>
          <w:szCs w:val="40"/>
          <w:rtl/>
          <w:lang w:bidi="ar-DZ"/>
        </w:rPr>
        <w:t>).</w:t>
      </w:r>
    </w:p>
    <w:p w14:paraId="62BE7502" w14:textId="2C3FC75B" w:rsidR="00AC2928" w:rsidRPr="002E60D3" w:rsidRDefault="00AD66C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ولو يرى الذين ظلموا إذ يرون العذاب</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بالخطاب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ترى</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وكسر الهمز في موضعي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إنّ القوة لله جميعا وإنّ الله شديد العذاب</w:t>
      </w:r>
      <w:r w:rsidR="00235AD6">
        <w:rPr>
          <w:rFonts w:ascii="Sakkal Majalla" w:hAnsi="Sakkal Majalla" w:cs="KFGQPC Uthman Taha Naskh" w:hint="cs"/>
          <w:sz w:val="40"/>
          <w:szCs w:val="40"/>
          <w:rtl/>
          <w:lang w:bidi="ar-DZ"/>
        </w:rPr>
        <w:t>).</w:t>
      </w:r>
    </w:p>
    <w:p w14:paraId="3F9BBF3E" w14:textId="77777777" w:rsidR="00605E9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 xml:space="preserve">                 </w:t>
      </w:r>
      <w:r w:rsidR="00605E97" w:rsidRPr="002E60D3">
        <w:rPr>
          <w:rFonts w:ascii="Sakkal Majalla" w:hAnsi="Sakkal Majalla" w:cs="KFGQPC Uthman Taha Naskh" w:hint="cs"/>
          <w:sz w:val="40"/>
          <w:szCs w:val="40"/>
          <w:rtl/>
          <w:lang w:bidi="ar-DZ"/>
        </w:rPr>
        <w:t>واشدُدْ كما ياسين لفظ المَيْتَهْ</w:t>
      </w:r>
    </w:p>
    <w:p w14:paraId="55048E7B" w14:textId="77777777" w:rsidR="00605E9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05E97" w:rsidRPr="002E60D3">
        <w:rPr>
          <w:rFonts w:ascii="Sakkal Majalla" w:hAnsi="Sakkal Majalla" w:cs="KFGQPC Uthman Taha Naskh" w:hint="cs"/>
          <w:sz w:val="40"/>
          <w:szCs w:val="40"/>
          <w:rtl/>
          <w:lang w:bidi="ar-DZ"/>
        </w:rPr>
        <w:t>حيثُ أتى، وكيف مَيْتًا مَيْتَهْ</w:t>
      </w:r>
    </w:p>
    <w:p w14:paraId="2ADAE02C" w14:textId="77777777" w:rsidR="00605E9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proofErr w:type="spellStart"/>
      <w:r w:rsidR="00605E97" w:rsidRPr="002E60D3">
        <w:rPr>
          <w:rFonts w:ascii="Sakkal Majalla" w:hAnsi="Sakkal Majalla" w:cs="KFGQPC Uthman Taha Naskh" w:hint="cs"/>
          <w:sz w:val="40"/>
          <w:szCs w:val="40"/>
          <w:rtl/>
          <w:lang w:bidi="ar-DZ"/>
        </w:rPr>
        <w:t>وطا</w:t>
      </w:r>
      <w:proofErr w:type="spellEnd"/>
      <w:r w:rsidR="00605E97" w:rsidRPr="002E60D3">
        <w:rPr>
          <w:rFonts w:ascii="Sakkal Majalla" w:hAnsi="Sakkal Majalla" w:cs="KFGQPC Uthman Taha Naskh" w:hint="cs"/>
          <w:sz w:val="40"/>
          <w:szCs w:val="40"/>
          <w:rtl/>
          <w:lang w:bidi="ar-DZ"/>
        </w:rPr>
        <w:t xml:space="preserve"> من اضطرّ بكسرٍ وقَعَا</w:t>
      </w:r>
    </w:p>
    <w:p w14:paraId="29D6C982" w14:textId="77777777" w:rsidR="00605E9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05E97" w:rsidRPr="002E60D3">
        <w:rPr>
          <w:rFonts w:ascii="Sakkal Majalla" w:hAnsi="Sakkal Majalla" w:cs="KFGQPC Uthman Taha Naskh" w:hint="cs"/>
          <w:sz w:val="40"/>
          <w:szCs w:val="40"/>
          <w:rtl/>
          <w:lang w:bidi="ar-DZ"/>
        </w:rPr>
        <w:t xml:space="preserve">لكنّ والبرّ </w:t>
      </w:r>
      <w:r w:rsidR="002D633B" w:rsidRPr="002E60D3">
        <w:rPr>
          <w:rFonts w:ascii="Sakkal Majalla" w:hAnsi="Sakkal Majalla" w:cs="KFGQPC Uthman Taha Naskh" w:hint="cs"/>
          <w:sz w:val="40"/>
          <w:szCs w:val="40"/>
          <w:rtl/>
          <w:lang w:bidi="ar-DZ"/>
        </w:rPr>
        <w:t>بفتحِها</w:t>
      </w:r>
      <w:r w:rsidR="00605E97" w:rsidRPr="002E60D3">
        <w:rPr>
          <w:rFonts w:ascii="Sakkal Majalla" w:hAnsi="Sakkal Majalla" w:cs="KFGQPC Uthman Taha Naskh" w:hint="cs"/>
          <w:sz w:val="40"/>
          <w:szCs w:val="40"/>
          <w:rtl/>
          <w:lang w:bidi="ar-DZ"/>
        </w:rPr>
        <w:t xml:space="preserve"> معا</w:t>
      </w:r>
    </w:p>
    <w:p w14:paraId="2FFD4BAE" w14:textId="56B7A67B" w:rsidR="0010086F" w:rsidRPr="002E60D3" w:rsidRDefault="0010086F" w:rsidP="00235AD6">
      <w:pPr>
        <w:bidi/>
        <w:spacing w:before="40" w:after="40" w:line="240" w:lineRule="auto"/>
        <w:ind w:firstLine="340"/>
        <w:jc w:val="both"/>
        <w:rPr>
          <w:rFonts w:ascii="Sakkal Majalla" w:hAnsi="Sakkal Majalla" w:cs="KFGQPC Uthman Taha Naskh"/>
          <w:color w:val="FF0000"/>
          <w:sz w:val="40"/>
          <w:szCs w:val="40"/>
          <w:u w:val="single"/>
          <w:rtl/>
          <w:lang w:bidi="ar-DZ"/>
        </w:rPr>
      </w:pPr>
      <w:r w:rsidRPr="002E60D3">
        <w:rPr>
          <w:rFonts w:ascii="Sakkal Majalla" w:hAnsi="Sakkal Majalla" w:cs="KFGQPC Uthman Taha Naskh" w:hint="cs"/>
          <w:color w:val="FF0000"/>
          <w:sz w:val="40"/>
          <w:szCs w:val="40"/>
          <w:u w:val="single"/>
          <w:rtl/>
          <w:lang w:bidi="ar-DZ"/>
        </w:rPr>
        <w:t>الشرح</w:t>
      </w:r>
      <w:r w:rsidR="00235AD6">
        <w:rPr>
          <w:rFonts w:ascii="Sakkal Majalla" w:hAnsi="Sakkal Majalla" w:cs="KFGQPC Uthman Taha Naskh" w:hint="cs"/>
          <w:color w:val="FF0000"/>
          <w:sz w:val="40"/>
          <w:szCs w:val="40"/>
          <w:u w:val="single"/>
          <w:rtl/>
          <w:lang w:bidi="ar-DZ"/>
        </w:rPr>
        <w:t>:</w:t>
      </w:r>
    </w:p>
    <w:p w14:paraId="234D28AE" w14:textId="75E65B33" w:rsidR="00F221F6" w:rsidRPr="002E60D3" w:rsidRDefault="00F221F6"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يقرأ ورش لفظ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الميتة</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سورة يس بتشديد الياء، ويقرأ غير ذلك في البقرة والمائدة والنحل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مَيْتة</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موضعي الأنعام بإسكان الياء</w:t>
      </w:r>
      <w:r w:rsidR="00235AD6">
        <w:rPr>
          <w:rFonts w:ascii="Sakkal Majalla" w:hAnsi="Sakkal Majalla" w:cs="KFGQPC Uthman Taha Naskh" w:hint="cs"/>
          <w:sz w:val="40"/>
          <w:szCs w:val="40"/>
          <w:rtl/>
          <w:lang w:bidi="ar-DZ"/>
        </w:rPr>
        <w:t>.</w:t>
      </w:r>
    </w:p>
    <w:p w14:paraId="621E6636" w14:textId="09D36145" w:rsidR="00F221F6" w:rsidRPr="002E60D3" w:rsidRDefault="00F221F6"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ورش لفظ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ميّتا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بتشديد الياء في الأنعام والحجرات، وبإسكانها في الفرقان والزخرف وق</w:t>
      </w:r>
      <w:r w:rsidR="00235AD6">
        <w:rPr>
          <w:rFonts w:ascii="Sakkal Majalla" w:hAnsi="Sakkal Majalla" w:cs="KFGQPC Uthman Taha Naskh" w:hint="cs"/>
          <w:sz w:val="40"/>
          <w:szCs w:val="40"/>
          <w:rtl/>
          <w:lang w:bidi="ar-DZ"/>
        </w:rPr>
        <w:t>.</w:t>
      </w:r>
    </w:p>
    <w:p w14:paraId="43441F00" w14:textId="7379130F" w:rsidR="00F221F6" w:rsidRPr="002E60D3" w:rsidRDefault="00F221F6"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وقرأ أبو جعفر كل ذلك بتشديد الياء</w:t>
      </w:r>
      <w:r w:rsidR="00235AD6">
        <w:rPr>
          <w:rFonts w:ascii="Sakkal Majalla" w:hAnsi="Sakkal Majalla" w:cs="KFGQPC Uthman Taha Naskh" w:hint="cs"/>
          <w:sz w:val="40"/>
          <w:szCs w:val="40"/>
          <w:rtl/>
          <w:lang w:bidi="ar-DZ"/>
        </w:rPr>
        <w:t>.</w:t>
      </w:r>
    </w:p>
    <w:p w14:paraId="276626BB" w14:textId="0464FC17" w:rsidR="007E726A" w:rsidRPr="002E60D3" w:rsidRDefault="007E726A"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أبو جعفر بكسر الطاء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من اضطُرّ</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حيث وقع</w:t>
      </w:r>
      <w:r w:rsidR="00235AD6">
        <w:rPr>
          <w:rFonts w:ascii="Sakkal Majalla" w:hAnsi="Sakkal Majalla" w:cs="KFGQPC Uthman Taha Naskh" w:hint="cs"/>
          <w:sz w:val="40"/>
          <w:szCs w:val="40"/>
          <w:rtl/>
          <w:lang w:bidi="ar-DZ"/>
        </w:rPr>
        <w:t>.</w:t>
      </w:r>
    </w:p>
    <w:p w14:paraId="14E8A4B6" w14:textId="43580B46" w:rsidR="002D633B" w:rsidRPr="002E60D3" w:rsidRDefault="002D633B"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واتفقا معا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ليس البِرُّ</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واختلفا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ولكنِ البِرُّ</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فقرأها أبو جعفر بتشديد نون لكن وفتحها وفتح راء البر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ولكنَّ البِرَّ</w:t>
      </w:r>
      <w:r w:rsidR="00235AD6">
        <w:rPr>
          <w:rFonts w:ascii="Sakkal Majalla" w:hAnsi="Sakkal Majalla" w:cs="KFGQPC Uthman Taha Naskh" w:hint="cs"/>
          <w:sz w:val="40"/>
          <w:szCs w:val="40"/>
          <w:rtl/>
          <w:lang w:bidi="ar-DZ"/>
        </w:rPr>
        <w:t>).</w:t>
      </w:r>
    </w:p>
    <w:p w14:paraId="6E421E90" w14:textId="77777777" w:rsidR="00605E9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05E97" w:rsidRPr="002E60D3">
        <w:rPr>
          <w:rFonts w:ascii="Sakkal Majalla" w:hAnsi="Sakkal Majalla" w:cs="KFGQPC Uthman Taha Naskh" w:hint="cs"/>
          <w:sz w:val="40"/>
          <w:szCs w:val="40"/>
          <w:rtl/>
          <w:lang w:bidi="ar-DZ"/>
        </w:rPr>
        <w:t>والعُسر واليُسر وما تصرّفَ</w:t>
      </w:r>
    </w:p>
    <w:p w14:paraId="799B67EE" w14:textId="77777777" w:rsidR="00605E9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05E97" w:rsidRPr="002E60D3">
        <w:rPr>
          <w:rFonts w:ascii="Sakkal Majalla" w:hAnsi="Sakkal Majalla" w:cs="KFGQPC Uthman Taha Naskh" w:hint="cs"/>
          <w:sz w:val="40"/>
          <w:szCs w:val="40"/>
          <w:rtl/>
          <w:lang w:bidi="ar-DZ"/>
        </w:rPr>
        <w:t>منها بِضَمِّ السين حُكْمٌ عُرِفا</w:t>
      </w:r>
    </w:p>
    <w:p w14:paraId="59EF0BC5" w14:textId="77777777" w:rsidR="00605E9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 xml:space="preserve">سُحقا </w:t>
      </w:r>
      <w:r w:rsidR="002B7F5B" w:rsidRPr="002E60D3">
        <w:rPr>
          <w:rFonts w:ascii="Sakkal Majalla" w:hAnsi="Sakkal Majalla" w:cs="KFGQPC Uthman Taha Naskh" w:hint="cs"/>
          <w:sz w:val="40"/>
          <w:szCs w:val="40"/>
          <w:rtl/>
          <w:lang w:bidi="ar-DZ"/>
        </w:rPr>
        <w:t xml:space="preserve">وكيف أُذْنِ </w:t>
      </w:r>
      <w:r w:rsidR="003914C4" w:rsidRPr="002E60D3">
        <w:rPr>
          <w:rFonts w:ascii="Sakkal Majalla" w:hAnsi="Sakkal Majalla" w:cs="KFGQPC Uthman Taha Naskh" w:hint="cs"/>
          <w:sz w:val="40"/>
          <w:szCs w:val="40"/>
          <w:rtl/>
          <w:lang w:bidi="ar-DZ"/>
        </w:rPr>
        <w:t>رُعْبٍ أُكْلِ</w:t>
      </w:r>
    </w:p>
    <w:p w14:paraId="42A37D93"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سُحْتٍ وفي خُطْواتِ رُحْما شُغْلِ</w:t>
      </w:r>
    </w:p>
    <w:p w14:paraId="151557A8"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إسكانُ قُرْبةٍ، وضمّ</w:t>
      </w:r>
      <w:r w:rsidR="004F68D4" w:rsidRPr="002E60D3">
        <w:rPr>
          <w:rFonts w:ascii="Sakkal Majalla" w:hAnsi="Sakkal Majalla" w:cs="KFGQPC Uthman Taha Naskh" w:hint="cs"/>
          <w:sz w:val="40"/>
          <w:szCs w:val="40"/>
          <w:rtl/>
          <w:lang w:bidi="ar-DZ"/>
        </w:rPr>
        <w:t>ٌ</w:t>
      </w:r>
      <w:r w:rsidR="003914C4" w:rsidRPr="002E60D3">
        <w:rPr>
          <w:rFonts w:ascii="Sakkal Majalla" w:hAnsi="Sakkal Majalla" w:cs="KFGQPC Uthman Taha Naskh" w:hint="cs"/>
          <w:sz w:val="40"/>
          <w:szCs w:val="40"/>
          <w:rtl/>
          <w:lang w:bidi="ar-DZ"/>
        </w:rPr>
        <w:t xml:space="preserve"> </w:t>
      </w:r>
      <w:r w:rsidR="004F68D4" w:rsidRPr="002E60D3">
        <w:rPr>
          <w:rFonts w:ascii="Sakkal Majalla" w:hAnsi="Sakkal Majalla" w:cs="KFGQPC Uthman Taha Naskh" w:hint="cs"/>
          <w:sz w:val="40"/>
          <w:szCs w:val="40"/>
          <w:rtl/>
          <w:lang w:bidi="ar-DZ"/>
        </w:rPr>
        <w:t>نُوِّنَا</w:t>
      </w:r>
    </w:p>
    <w:p w14:paraId="6ED0870B"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F68D4" w:rsidRPr="002E60D3">
        <w:rPr>
          <w:rFonts w:ascii="Sakkal Majalla" w:hAnsi="Sakkal Majalla" w:cs="KFGQPC Uthman Taha Naskh" w:hint="cs"/>
          <w:sz w:val="40"/>
          <w:szCs w:val="40"/>
          <w:rtl/>
          <w:lang w:bidi="ar-DZ"/>
        </w:rPr>
        <w:t>في رفثٌ كذا لأختيها سنا</w:t>
      </w:r>
    </w:p>
    <w:p w14:paraId="50D9A7FB"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 xml:space="preserve">                       </w:t>
      </w:r>
      <w:r w:rsidR="003914C4" w:rsidRPr="002E60D3">
        <w:rPr>
          <w:rFonts w:ascii="Sakkal Majalla" w:hAnsi="Sakkal Majalla" w:cs="KFGQPC Uthman Taha Naskh" w:hint="cs"/>
          <w:sz w:val="40"/>
          <w:szCs w:val="40"/>
          <w:rtl/>
          <w:lang w:bidi="ar-DZ"/>
        </w:rPr>
        <w:t xml:space="preserve">من الغمامِ خَفْضُ </w:t>
      </w:r>
      <w:proofErr w:type="spellStart"/>
      <w:r w:rsidR="003914C4" w:rsidRPr="002E60D3">
        <w:rPr>
          <w:rFonts w:ascii="Sakkal Majalla" w:hAnsi="Sakkal Majalla" w:cs="KFGQPC Uthman Taha Naskh" w:hint="cs"/>
          <w:sz w:val="40"/>
          <w:szCs w:val="40"/>
          <w:rtl/>
          <w:lang w:bidi="ar-DZ"/>
        </w:rPr>
        <w:t>والملائكهْ</w:t>
      </w:r>
      <w:proofErr w:type="spellEnd"/>
    </w:p>
    <w:p w14:paraId="490E331B"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وقُضيَ الأمرُ فهلاّ أَدْرَكَهْ</w:t>
      </w:r>
    </w:p>
    <w:p w14:paraId="40CB745E" w14:textId="217452C4" w:rsidR="002D633B" w:rsidRPr="002E60D3" w:rsidRDefault="002D633B" w:rsidP="00235AD6">
      <w:pPr>
        <w:bidi/>
        <w:spacing w:before="40" w:after="40" w:line="240" w:lineRule="auto"/>
        <w:ind w:firstLine="340"/>
        <w:rPr>
          <w:rFonts w:ascii="Sakkal Majalla" w:hAnsi="Sakkal Majalla" w:cs="KFGQPC Uthman Taha Naskh"/>
          <w:color w:val="FF0000"/>
          <w:sz w:val="40"/>
          <w:szCs w:val="40"/>
          <w:u w:val="single"/>
          <w:rtl/>
          <w:lang w:bidi="ar-DZ"/>
        </w:rPr>
      </w:pPr>
      <w:r w:rsidRPr="002E60D3">
        <w:rPr>
          <w:rFonts w:ascii="Sakkal Majalla" w:hAnsi="Sakkal Majalla" w:cs="KFGQPC Uthman Taha Naskh" w:hint="cs"/>
          <w:color w:val="FF0000"/>
          <w:sz w:val="40"/>
          <w:szCs w:val="40"/>
          <w:u w:val="single"/>
          <w:rtl/>
          <w:lang w:bidi="ar-DZ"/>
        </w:rPr>
        <w:t>الشرح</w:t>
      </w:r>
      <w:r w:rsidR="00235AD6">
        <w:rPr>
          <w:rFonts w:ascii="Sakkal Majalla" w:hAnsi="Sakkal Majalla" w:cs="KFGQPC Uthman Taha Naskh" w:hint="cs"/>
          <w:color w:val="FF0000"/>
          <w:sz w:val="40"/>
          <w:szCs w:val="40"/>
          <w:u w:val="single"/>
          <w:rtl/>
          <w:lang w:bidi="ar-DZ"/>
        </w:rPr>
        <w:t>:</w:t>
      </w:r>
    </w:p>
    <w:p w14:paraId="583C00A8" w14:textId="02585229" w:rsidR="002D633B" w:rsidRPr="002E60D3" w:rsidRDefault="00EA4A2F"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خالف أبو جعفر ورشا فقرأ بالضم في سين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العُسْر واليُسر</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كيفما وقعا،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عُسُرا، يُسُرا، العُسُر، ذو عسُرة، اليُسُرى، العسُرى، عُسُر</w:t>
      </w:r>
      <w:r w:rsidR="00235AD6">
        <w:rPr>
          <w:rFonts w:ascii="Sakkal Majalla" w:hAnsi="Sakkal Majalla" w:cs="KFGQPC Uthman Taha Naskh" w:hint="cs"/>
          <w:sz w:val="40"/>
          <w:szCs w:val="40"/>
          <w:rtl/>
          <w:lang w:bidi="ar-DZ"/>
        </w:rPr>
        <w:t>).</w:t>
      </w:r>
    </w:p>
    <w:p w14:paraId="10F203F4" w14:textId="15D36A73" w:rsidR="00EA4A2F" w:rsidRPr="002E60D3" w:rsidRDefault="00EA4A2F"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بضم الحاء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فسُحْقا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سورة الملك، وبضمّ الذال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الأذْن، أذْن، أذْنيه</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وبضم العين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الرعْب</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حيث أتى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رُعْبا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الكهف، وبضم الكاف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أُكْل</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الأُكْل</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أُكْلُه</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أُكْلَها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حيث أتى، و</w:t>
      </w:r>
      <w:r w:rsidR="002B7F5B" w:rsidRPr="002E60D3">
        <w:rPr>
          <w:rFonts w:ascii="Sakkal Majalla" w:hAnsi="Sakkal Majalla" w:cs="KFGQPC Uthman Taha Naskh" w:hint="cs"/>
          <w:sz w:val="40"/>
          <w:szCs w:val="40"/>
          <w:rtl/>
          <w:lang w:bidi="ar-DZ"/>
        </w:rPr>
        <w:t xml:space="preserve">بضمّ حاء </w:t>
      </w:r>
      <w:r w:rsidR="00235AD6">
        <w:rPr>
          <w:rFonts w:ascii="Sakkal Majalla" w:hAnsi="Sakkal Majalla" w:cs="KFGQPC Uthman Taha Naskh" w:hint="cs"/>
          <w:sz w:val="40"/>
          <w:szCs w:val="40"/>
          <w:rtl/>
          <w:lang w:bidi="ar-DZ"/>
        </w:rPr>
        <w:t>(</w:t>
      </w:r>
      <w:r w:rsidR="002B7F5B" w:rsidRPr="002E60D3">
        <w:rPr>
          <w:rFonts w:ascii="Sakkal Majalla" w:hAnsi="Sakkal Majalla" w:cs="KFGQPC Uthman Taha Naskh" w:hint="cs"/>
          <w:sz w:val="40"/>
          <w:szCs w:val="40"/>
          <w:rtl/>
          <w:lang w:bidi="ar-DZ"/>
        </w:rPr>
        <w:t>السُّحْت</w:t>
      </w:r>
      <w:r w:rsidR="00235AD6">
        <w:rPr>
          <w:rFonts w:ascii="Sakkal Majalla" w:hAnsi="Sakkal Majalla" w:cs="KFGQPC Uthman Taha Naskh" w:hint="cs"/>
          <w:sz w:val="40"/>
          <w:szCs w:val="40"/>
          <w:rtl/>
          <w:lang w:bidi="ar-DZ"/>
        </w:rPr>
        <w:t>)</w:t>
      </w:r>
      <w:r w:rsidR="002B7F5B" w:rsidRPr="002E60D3">
        <w:rPr>
          <w:rFonts w:ascii="Sakkal Majalla" w:hAnsi="Sakkal Majalla" w:cs="KFGQPC Uthman Taha Naskh" w:hint="cs"/>
          <w:sz w:val="40"/>
          <w:szCs w:val="40"/>
          <w:rtl/>
          <w:lang w:bidi="ar-DZ"/>
        </w:rPr>
        <w:t xml:space="preserve"> حيث وقع، وبضمّ الطاء في </w:t>
      </w:r>
      <w:r w:rsidR="00235AD6">
        <w:rPr>
          <w:rFonts w:ascii="Sakkal Majalla" w:hAnsi="Sakkal Majalla" w:cs="KFGQPC Uthman Taha Naskh" w:hint="cs"/>
          <w:sz w:val="40"/>
          <w:szCs w:val="40"/>
          <w:rtl/>
          <w:lang w:bidi="ar-DZ"/>
        </w:rPr>
        <w:t>(</w:t>
      </w:r>
      <w:r w:rsidR="002B7F5B" w:rsidRPr="002E60D3">
        <w:rPr>
          <w:rFonts w:ascii="Sakkal Majalla" w:hAnsi="Sakkal Majalla" w:cs="KFGQPC Uthman Taha Naskh" w:hint="cs"/>
          <w:sz w:val="40"/>
          <w:szCs w:val="40"/>
          <w:rtl/>
          <w:lang w:bidi="ar-DZ"/>
        </w:rPr>
        <w:t>خطْوات</w:t>
      </w:r>
      <w:r w:rsidR="00235AD6">
        <w:rPr>
          <w:rFonts w:ascii="Sakkal Majalla" w:hAnsi="Sakkal Majalla" w:cs="KFGQPC Uthman Taha Naskh" w:hint="cs"/>
          <w:sz w:val="40"/>
          <w:szCs w:val="40"/>
          <w:rtl/>
          <w:lang w:bidi="ar-DZ"/>
        </w:rPr>
        <w:t>)</w:t>
      </w:r>
      <w:r w:rsidR="002B7F5B" w:rsidRPr="002E60D3">
        <w:rPr>
          <w:rFonts w:ascii="Sakkal Majalla" w:hAnsi="Sakkal Majalla" w:cs="KFGQPC Uthman Taha Naskh" w:hint="cs"/>
          <w:sz w:val="40"/>
          <w:szCs w:val="40"/>
          <w:rtl/>
          <w:lang w:bidi="ar-DZ"/>
        </w:rPr>
        <w:t xml:space="preserve"> حيث وقع، وبضمّ الحاء في </w:t>
      </w:r>
      <w:r w:rsidR="00235AD6">
        <w:rPr>
          <w:rFonts w:ascii="Sakkal Majalla" w:hAnsi="Sakkal Majalla" w:cs="KFGQPC Uthman Taha Naskh" w:hint="cs"/>
          <w:sz w:val="40"/>
          <w:szCs w:val="40"/>
          <w:rtl/>
          <w:lang w:bidi="ar-DZ"/>
        </w:rPr>
        <w:t>(</w:t>
      </w:r>
      <w:r w:rsidR="002B7F5B" w:rsidRPr="002E60D3">
        <w:rPr>
          <w:rFonts w:ascii="Sakkal Majalla" w:hAnsi="Sakkal Majalla" w:cs="KFGQPC Uthman Taha Naskh" w:hint="cs"/>
          <w:sz w:val="40"/>
          <w:szCs w:val="40"/>
          <w:rtl/>
          <w:lang w:bidi="ar-DZ"/>
        </w:rPr>
        <w:t>رُحْما</w:t>
      </w:r>
      <w:r w:rsidR="00235AD6">
        <w:rPr>
          <w:rFonts w:ascii="Sakkal Majalla" w:hAnsi="Sakkal Majalla" w:cs="KFGQPC Uthman Taha Naskh" w:hint="cs"/>
          <w:sz w:val="40"/>
          <w:szCs w:val="40"/>
          <w:rtl/>
          <w:lang w:bidi="ar-DZ"/>
        </w:rPr>
        <w:t>)</w:t>
      </w:r>
      <w:r w:rsidR="002B7F5B" w:rsidRPr="002E60D3">
        <w:rPr>
          <w:rFonts w:ascii="Sakkal Majalla" w:hAnsi="Sakkal Majalla" w:cs="KFGQPC Uthman Taha Naskh" w:hint="cs"/>
          <w:sz w:val="40"/>
          <w:szCs w:val="40"/>
          <w:rtl/>
          <w:lang w:bidi="ar-DZ"/>
        </w:rPr>
        <w:t xml:space="preserve"> في الكهف، وبضمّ الغين في </w:t>
      </w:r>
      <w:r w:rsidR="00235AD6">
        <w:rPr>
          <w:rFonts w:ascii="Sakkal Majalla" w:hAnsi="Sakkal Majalla" w:cs="KFGQPC Uthman Taha Naskh" w:hint="cs"/>
          <w:sz w:val="40"/>
          <w:szCs w:val="40"/>
          <w:rtl/>
          <w:lang w:bidi="ar-DZ"/>
        </w:rPr>
        <w:t>(</w:t>
      </w:r>
      <w:r w:rsidR="002B7F5B" w:rsidRPr="002E60D3">
        <w:rPr>
          <w:rFonts w:ascii="Sakkal Majalla" w:hAnsi="Sakkal Majalla" w:cs="KFGQPC Uthman Taha Naskh" w:hint="cs"/>
          <w:sz w:val="40"/>
          <w:szCs w:val="40"/>
          <w:rtl/>
          <w:lang w:bidi="ar-DZ"/>
        </w:rPr>
        <w:t>شُغْل</w:t>
      </w:r>
      <w:r w:rsidR="00235AD6">
        <w:rPr>
          <w:rFonts w:ascii="Sakkal Majalla" w:hAnsi="Sakkal Majalla" w:cs="KFGQPC Uthman Taha Naskh" w:hint="cs"/>
          <w:sz w:val="40"/>
          <w:szCs w:val="40"/>
          <w:rtl/>
          <w:lang w:bidi="ar-DZ"/>
        </w:rPr>
        <w:t>)</w:t>
      </w:r>
      <w:r w:rsidR="002B7F5B" w:rsidRPr="002E60D3">
        <w:rPr>
          <w:rFonts w:ascii="Sakkal Majalla" w:hAnsi="Sakkal Majalla" w:cs="KFGQPC Uthman Taha Naskh" w:hint="cs"/>
          <w:sz w:val="40"/>
          <w:szCs w:val="40"/>
          <w:rtl/>
          <w:lang w:bidi="ar-DZ"/>
        </w:rPr>
        <w:t xml:space="preserve"> في سورة يس</w:t>
      </w:r>
      <w:r w:rsidR="00235AD6">
        <w:rPr>
          <w:rFonts w:ascii="Sakkal Majalla" w:hAnsi="Sakkal Majalla" w:cs="KFGQPC Uthman Taha Naskh" w:hint="cs"/>
          <w:sz w:val="40"/>
          <w:szCs w:val="40"/>
          <w:rtl/>
          <w:lang w:bidi="ar-DZ"/>
        </w:rPr>
        <w:t>.</w:t>
      </w:r>
    </w:p>
    <w:p w14:paraId="2F8E4FBB" w14:textId="373FFECD" w:rsidR="00FD2B66" w:rsidRPr="002E60D3" w:rsidRDefault="00FD2B6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وخالف ورشا فقرأ بإسكان الراء من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قُرُبة لهم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التوبة</w:t>
      </w:r>
      <w:r w:rsidR="00235AD6">
        <w:rPr>
          <w:rFonts w:ascii="Sakkal Majalla" w:hAnsi="Sakkal Majalla" w:cs="KFGQPC Uthman Taha Naskh" w:hint="cs"/>
          <w:sz w:val="40"/>
          <w:szCs w:val="40"/>
          <w:rtl/>
          <w:lang w:bidi="ar-DZ"/>
        </w:rPr>
        <w:t>.</w:t>
      </w:r>
    </w:p>
    <w:p w14:paraId="0195733B" w14:textId="07CD20DA" w:rsidR="00FD2B66" w:rsidRPr="002E60D3" w:rsidRDefault="00FD2B6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أبو </w:t>
      </w:r>
      <w:proofErr w:type="gramStart"/>
      <w:r w:rsidRPr="002E60D3">
        <w:rPr>
          <w:rFonts w:ascii="Sakkal Majalla" w:hAnsi="Sakkal Majalla" w:cs="KFGQPC Uthman Taha Naskh" w:hint="cs"/>
          <w:sz w:val="40"/>
          <w:szCs w:val="40"/>
          <w:rtl/>
          <w:lang w:bidi="ar-DZ"/>
        </w:rPr>
        <w:t xml:space="preserve">جعفر  </w:t>
      </w:r>
      <w:r w:rsidR="00235AD6">
        <w:rPr>
          <w:rFonts w:ascii="Sakkal Majalla" w:hAnsi="Sakkal Majalla" w:cs="KFGQPC Uthman Taha Naskh" w:hint="cs"/>
          <w:sz w:val="40"/>
          <w:szCs w:val="40"/>
          <w:rtl/>
          <w:lang w:bidi="ar-DZ"/>
        </w:rPr>
        <w:t>(</w:t>
      </w:r>
      <w:proofErr w:type="gramEnd"/>
      <w:r w:rsidRPr="002E60D3">
        <w:rPr>
          <w:rFonts w:ascii="Sakkal Majalla" w:hAnsi="Sakkal Majalla" w:cs="KFGQPC Uthman Taha Naskh" w:hint="cs"/>
          <w:sz w:val="40"/>
          <w:szCs w:val="40"/>
          <w:rtl/>
          <w:lang w:bidi="ar-DZ"/>
        </w:rPr>
        <w:t>فلا رفثَ ولا فسوقَ ولا جدالَ في الحج</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بالرفع والتنوين في الكلمات الثلاث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فلا رفثٌ ولا فسوقٌ ولا جدالٌ في الحج</w:t>
      </w:r>
      <w:r w:rsidR="00235AD6">
        <w:rPr>
          <w:rFonts w:ascii="Sakkal Majalla" w:hAnsi="Sakkal Majalla" w:cs="KFGQPC Uthman Taha Naskh" w:hint="cs"/>
          <w:sz w:val="40"/>
          <w:szCs w:val="40"/>
          <w:rtl/>
          <w:lang w:bidi="ar-DZ"/>
        </w:rPr>
        <w:t>).</w:t>
      </w:r>
    </w:p>
    <w:p w14:paraId="5D725E0C" w14:textId="646C55CE" w:rsidR="00251991" w:rsidRPr="002E60D3" w:rsidRDefault="006B224F"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وقرأ أب</w:t>
      </w:r>
      <w:r w:rsidR="00251991" w:rsidRPr="002E60D3">
        <w:rPr>
          <w:rFonts w:ascii="Sakkal Majalla" w:hAnsi="Sakkal Majalla" w:cs="KFGQPC Uthman Taha Naskh" w:hint="cs"/>
          <w:sz w:val="40"/>
          <w:szCs w:val="40"/>
          <w:rtl/>
          <w:lang w:bidi="ar-DZ"/>
        </w:rPr>
        <w:t xml:space="preserve">و جعفر </w:t>
      </w:r>
      <w:r w:rsidR="00235AD6">
        <w:rPr>
          <w:rFonts w:ascii="Sakkal Majalla" w:hAnsi="Sakkal Majalla" w:cs="KFGQPC Uthman Taha Naskh" w:hint="cs"/>
          <w:sz w:val="40"/>
          <w:szCs w:val="40"/>
          <w:rtl/>
          <w:lang w:bidi="ar-DZ"/>
        </w:rPr>
        <w:t>(</w:t>
      </w:r>
      <w:r w:rsidR="00251991" w:rsidRPr="002E60D3">
        <w:rPr>
          <w:rFonts w:ascii="Sakkal Majalla" w:hAnsi="Sakkal Majalla" w:cs="KFGQPC Uthman Taha Naskh" w:hint="cs"/>
          <w:sz w:val="40"/>
          <w:szCs w:val="40"/>
          <w:rtl/>
          <w:lang w:bidi="ar-DZ"/>
        </w:rPr>
        <w:t xml:space="preserve">في ظُلَلٍ من الغمامِ والملائكةُ </w:t>
      </w:r>
      <w:r w:rsidRPr="002E60D3">
        <w:rPr>
          <w:rFonts w:ascii="Sakkal Majalla" w:hAnsi="Sakkal Majalla" w:cs="KFGQPC Uthman Taha Naskh" w:hint="cs"/>
          <w:sz w:val="40"/>
          <w:szCs w:val="40"/>
          <w:rtl/>
          <w:lang w:bidi="ar-DZ"/>
        </w:rPr>
        <w:t>وقُضي الأمر</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w:t>
      </w:r>
      <w:r w:rsidR="00251991" w:rsidRPr="002E60D3">
        <w:rPr>
          <w:rFonts w:ascii="Sakkal Majalla" w:hAnsi="Sakkal Majalla" w:cs="KFGQPC Uthman Taha Naskh" w:hint="cs"/>
          <w:sz w:val="40"/>
          <w:szCs w:val="40"/>
          <w:rtl/>
          <w:lang w:bidi="ar-DZ"/>
        </w:rPr>
        <w:t>خفض التاء</w:t>
      </w:r>
      <w:r w:rsidRPr="002E60D3">
        <w:rPr>
          <w:rFonts w:ascii="Sakkal Majalla" w:hAnsi="Sakkal Majalla" w:cs="KFGQPC Uthman Taha Naskh" w:hint="cs"/>
          <w:sz w:val="40"/>
          <w:szCs w:val="40"/>
          <w:rtl/>
          <w:lang w:bidi="ar-DZ"/>
        </w:rPr>
        <w:t xml:space="preserve"> في</w:t>
      </w:r>
      <w:r w:rsidR="00251991"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00251991" w:rsidRPr="002E60D3">
        <w:rPr>
          <w:rFonts w:ascii="Sakkal Majalla" w:hAnsi="Sakkal Majalla" w:cs="KFGQPC Uthman Taha Naskh" w:hint="cs"/>
          <w:sz w:val="40"/>
          <w:szCs w:val="40"/>
          <w:rtl/>
          <w:lang w:bidi="ar-DZ"/>
        </w:rPr>
        <w:t>والملائكةِ</w:t>
      </w:r>
      <w:r w:rsidR="00235AD6">
        <w:rPr>
          <w:rFonts w:ascii="Sakkal Majalla" w:hAnsi="Sakkal Majalla" w:cs="KFGQPC Uthman Taha Naskh" w:hint="cs"/>
          <w:sz w:val="40"/>
          <w:szCs w:val="40"/>
          <w:rtl/>
          <w:lang w:bidi="ar-DZ"/>
        </w:rPr>
        <w:t>)</w:t>
      </w:r>
      <w:r w:rsidR="00251991" w:rsidRPr="002E60D3">
        <w:rPr>
          <w:rFonts w:ascii="Sakkal Majalla" w:hAnsi="Sakkal Majalla" w:cs="KFGQPC Uthman Taha Naskh" w:hint="cs"/>
          <w:sz w:val="40"/>
          <w:szCs w:val="40"/>
          <w:rtl/>
          <w:lang w:bidi="ar-DZ"/>
        </w:rPr>
        <w:t xml:space="preserve"> عطفا على الغمام</w:t>
      </w:r>
      <w:r w:rsidR="00235AD6">
        <w:rPr>
          <w:rFonts w:ascii="Sakkal Majalla" w:hAnsi="Sakkal Majalla" w:cs="KFGQPC Uthman Taha Naskh" w:hint="cs"/>
          <w:sz w:val="40"/>
          <w:szCs w:val="40"/>
          <w:rtl/>
          <w:lang w:bidi="ar-DZ"/>
        </w:rPr>
        <w:t>.</w:t>
      </w:r>
    </w:p>
    <w:p w14:paraId="078ED45F"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واقرأ لي</w:t>
      </w:r>
      <w:r w:rsidR="00DB643F" w:rsidRPr="002E60D3">
        <w:rPr>
          <w:rFonts w:ascii="Sakkal Majalla" w:hAnsi="Sakkal Majalla" w:cs="KFGQPC Uthman Taha Naskh" w:hint="cs"/>
          <w:sz w:val="40"/>
          <w:szCs w:val="40"/>
          <w:rtl/>
          <w:lang w:bidi="ar-DZ"/>
        </w:rPr>
        <w:t>ُ</w:t>
      </w:r>
      <w:r w:rsidR="003914C4" w:rsidRPr="002E60D3">
        <w:rPr>
          <w:rFonts w:ascii="Sakkal Majalla" w:hAnsi="Sakkal Majalla" w:cs="KFGQPC Uthman Taha Naskh" w:hint="cs"/>
          <w:sz w:val="40"/>
          <w:szCs w:val="40"/>
          <w:rtl/>
          <w:lang w:bidi="ar-DZ"/>
        </w:rPr>
        <w:t>ح</w:t>
      </w:r>
      <w:r w:rsidR="00DB643F" w:rsidRPr="002E60D3">
        <w:rPr>
          <w:rFonts w:ascii="Sakkal Majalla" w:hAnsi="Sakkal Majalla" w:cs="KFGQPC Uthman Taha Naskh" w:hint="cs"/>
          <w:sz w:val="40"/>
          <w:szCs w:val="40"/>
          <w:rtl/>
          <w:lang w:bidi="ar-DZ"/>
        </w:rPr>
        <w:t>ْ</w:t>
      </w:r>
      <w:r w:rsidR="003914C4" w:rsidRPr="002E60D3">
        <w:rPr>
          <w:rFonts w:ascii="Sakkal Majalla" w:hAnsi="Sakkal Majalla" w:cs="KFGQPC Uthman Taha Naskh" w:hint="cs"/>
          <w:sz w:val="40"/>
          <w:szCs w:val="40"/>
          <w:rtl/>
          <w:lang w:bidi="ar-DZ"/>
        </w:rPr>
        <w:t>ك</w:t>
      </w:r>
      <w:r w:rsidR="00DB643F" w:rsidRPr="002E60D3">
        <w:rPr>
          <w:rFonts w:ascii="Sakkal Majalla" w:hAnsi="Sakkal Majalla" w:cs="KFGQPC Uthman Taha Naskh" w:hint="cs"/>
          <w:sz w:val="40"/>
          <w:szCs w:val="40"/>
          <w:rtl/>
          <w:lang w:bidi="ar-DZ"/>
        </w:rPr>
        <w:t>َ</w:t>
      </w:r>
      <w:r w:rsidR="003914C4" w:rsidRPr="002E60D3">
        <w:rPr>
          <w:rFonts w:ascii="Sakkal Majalla" w:hAnsi="Sakkal Majalla" w:cs="KFGQPC Uthman Taha Naskh" w:hint="cs"/>
          <w:sz w:val="40"/>
          <w:szCs w:val="40"/>
          <w:rtl/>
          <w:lang w:bidi="ar-DZ"/>
        </w:rPr>
        <w:t>م</w:t>
      </w:r>
      <w:r w:rsidR="00DB643F" w:rsidRPr="002E60D3">
        <w:rPr>
          <w:rFonts w:ascii="Sakkal Majalla" w:hAnsi="Sakkal Majalla" w:cs="KFGQPC Uthman Taha Naskh" w:hint="cs"/>
          <w:sz w:val="40"/>
          <w:szCs w:val="40"/>
          <w:rtl/>
          <w:lang w:bidi="ar-DZ"/>
        </w:rPr>
        <w:t>َ</w:t>
      </w:r>
      <w:r w:rsidR="003914C4" w:rsidRPr="002E60D3">
        <w:rPr>
          <w:rFonts w:ascii="Sakkal Majalla" w:hAnsi="Sakkal Majalla" w:cs="KFGQPC Uthman Taha Naskh" w:hint="cs"/>
          <w:sz w:val="40"/>
          <w:szCs w:val="40"/>
          <w:rtl/>
          <w:lang w:bidi="ar-DZ"/>
        </w:rPr>
        <w:t xml:space="preserve"> له مجهولا</w:t>
      </w:r>
    </w:p>
    <w:p w14:paraId="0D75EF92"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في أربعٍ، وانصب له يقُولَ</w:t>
      </w:r>
    </w:p>
    <w:p w14:paraId="00746A37"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واقرأ له بالضمّ في يُخافا</w:t>
      </w:r>
    </w:p>
    <w:p w14:paraId="0D1B7FF9"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تضارّ أو في غيبِها خِفافا</w:t>
      </w:r>
    </w:p>
    <w:p w14:paraId="73092B94"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 xml:space="preserve">                      </w:t>
      </w:r>
      <w:r w:rsidR="003914C4" w:rsidRPr="002E60D3">
        <w:rPr>
          <w:rFonts w:ascii="Sakkal Majalla" w:hAnsi="Sakkal Majalla" w:cs="KFGQPC Uthman Taha Naskh" w:hint="cs"/>
          <w:sz w:val="40"/>
          <w:szCs w:val="40"/>
          <w:rtl/>
          <w:lang w:bidi="ar-DZ"/>
        </w:rPr>
        <w:t>إذ سكّن الراء ومدّا يُشبِعُهْ</w:t>
      </w:r>
    </w:p>
    <w:p w14:paraId="41D9B3FB"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والفتح في الدال التي في قَدَرُهْ</w:t>
      </w:r>
    </w:p>
    <w:p w14:paraId="57DA72EF" w14:textId="0D2777CC" w:rsidR="00DB643F" w:rsidRPr="002E60D3" w:rsidRDefault="00DB643F" w:rsidP="00235AD6">
      <w:pPr>
        <w:bidi/>
        <w:spacing w:before="40" w:after="40" w:line="240" w:lineRule="auto"/>
        <w:ind w:firstLine="340"/>
        <w:jc w:val="both"/>
        <w:rPr>
          <w:rFonts w:ascii="Sakkal Majalla" w:hAnsi="Sakkal Majalla" w:cs="KFGQPC Uthman Taha Naskh"/>
          <w:color w:val="FF0000"/>
          <w:sz w:val="40"/>
          <w:szCs w:val="40"/>
          <w:u w:val="single"/>
          <w:rtl/>
          <w:lang w:bidi="ar-DZ"/>
        </w:rPr>
      </w:pPr>
      <w:r w:rsidRPr="002E60D3">
        <w:rPr>
          <w:rFonts w:ascii="Sakkal Majalla" w:hAnsi="Sakkal Majalla" w:cs="KFGQPC Uthman Taha Naskh" w:hint="cs"/>
          <w:color w:val="FF0000"/>
          <w:sz w:val="40"/>
          <w:szCs w:val="40"/>
          <w:u w:val="single"/>
          <w:rtl/>
          <w:lang w:bidi="ar-DZ"/>
        </w:rPr>
        <w:t>الشرح</w:t>
      </w:r>
      <w:r w:rsidR="00235AD6">
        <w:rPr>
          <w:rFonts w:ascii="Sakkal Majalla" w:hAnsi="Sakkal Majalla" w:cs="KFGQPC Uthman Taha Naskh" w:hint="cs"/>
          <w:color w:val="FF0000"/>
          <w:sz w:val="40"/>
          <w:szCs w:val="40"/>
          <w:u w:val="single"/>
          <w:rtl/>
          <w:lang w:bidi="ar-DZ"/>
        </w:rPr>
        <w:t>:</w:t>
      </w:r>
    </w:p>
    <w:p w14:paraId="727810FD" w14:textId="11CC9310" w:rsidR="00DB643F" w:rsidRPr="002E60D3" w:rsidRDefault="00DB643F"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ليَحْكُمَ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هنا وفي آل عمران وموضعي النور بالتجهيل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ليُحْكَمَ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w:t>
      </w:r>
    </w:p>
    <w:p w14:paraId="0330B5C5" w14:textId="14BE9B9C" w:rsidR="00DB643F" w:rsidRPr="002E60D3" w:rsidRDefault="00DB643F"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حتى يقولُ الرسول</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بنصب اللام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يقولَ</w:t>
      </w:r>
      <w:r w:rsidR="00235AD6">
        <w:rPr>
          <w:rFonts w:ascii="Sakkal Majalla" w:hAnsi="Sakkal Majalla" w:cs="KFGQPC Uthman Taha Naskh" w:hint="cs"/>
          <w:sz w:val="40"/>
          <w:szCs w:val="40"/>
          <w:rtl/>
          <w:lang w:bidi="ar-DZ"/>
        </w:rPr>
        <w:t>).</w:t>
      </w:r>
    </w:p>
    <w:p w14:paraId="7EBA03C8" w14:textId="6B677229" w:rsidR="00DB643F" w:rsidRPr="002E60D3" w:rsidRDefault="00DB643F"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ويضم ياء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إلاّ أن يَخافا ألّا يقيما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فيقرؤها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يُخافا</w:t>
      </w:r>
      <w:r w:rsidR="00235AD6">
        <w:rPr>
          <w:rFonts w:ascii="Sakkal Majalla" w:hAnsi="Sakkal Majalla" w:cs="KFGQPC Uthman Taha Naskh" w:hint="cs"/>
          <w:sz w:val="40"/>
          <w:szCs w:val="40"/>
          <w:rtl/>
          <w:lang w:bidi="ar-DZ"/>
        </w:rPr>
        <w:t>).</w:t>
      </w:r>
    </w:p>
    <w:p w14:paraId="412FF8DC" w14:textId="615D2139" w:rsidR="00DB643F" w:rsidRPr="002E60D3" w:rsidRDefault="00DB643F"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بإسكان الراء من </w:t>
      </w:r>
      <w:r w:rsidR="00235AD6">
        <w:rPr>
          <w:rFonts w:ascii="Sakkal Majalla" w:hAnsi="Sakkal Majalla" w:cs="KFGQPC Uthman Taha Naskh" w:hint="cs"/>
          <w:sz w:val="40"/>
          <w:szCs w:val="40"/>
          <w:rtl/>
          <w:lang w:bidi="ar-DZ"/>
        </w:rPr>
        <w:t>(</w:t>
      </w:r>
      <w:proofErr w:type="gramStart"/>
      <w:r w:rsidRPr="002E60D3">
        <w:rPr>
          <w:rFonts w:ascii="Sakkal Majalla" w:hAnsi="Sakkal Majalla" w:cs="KFGQPC Uthman Taha Naskh" w:hint="cs"/>
          <w:sz w:val="40"/>
          <w:szCs w:val="40"/>
          <w:rtl/>
          <w:lang w:bidi="ar-DZ"/>
        </w:rPr>
        <w:t>تُضارّ  والدة</w:t>
      </w:r>
      <w:proofErr w:type="gramEnd"/>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يُضارّ كاتب</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مع </w:t>
      </w:r>
      <w:r w:rsidR="001C1973" w:rsidRPr="002E60D3">
        <w:rPr>
          <w:rFonts w:ascii="Sakkal Majalla" w:hAnsi="Sakkal Majalla" w:cs="KFGQPC Uthman Taha Naskh" w:hint="cs"/>
          <w:sz w:val="40"/>
          <w:szCs w:val="40"/>
          <w:rtl/>
          <w:lang w:bidi="ar-DZ"/>
        </w:rPr>
        <w:t>المد اللازم</w:t>
      </w:r>
      <w:r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تُضارْ، يُضارْ</w:t>
      </w:r>
      <w:r w:rsidR="00235AD6">
        <w:rPr>
          <w:rFonts w:ascii="Sakkal Majalla" w:hAnsi="Sakkal Majalla" w:cs="KFGQPC Uthman Taha Naskh" w:hint="cs"/>
          <w:sz w:val="40"/>
          <w:szCs w:val="40"/>
          <w:rtl/>
          <w:lang w:bidi="ar-DZ"/>
        </w:rPr>
        <w:t>)</w:t>
      </w:r>
      <w:r w:rsidR="00AB6EBC" w:rsidRPr="002E60D3">
        <w:rPr>
          <w:rFonts w:ascii="Sakkal Majalla" w:hAnsi="Sakkal Majalla" w:cs="KFGQPC Uthman Taha Naskh" w:hint="cs"/>
          <w:sz w:val="40"/>
          <w:szCs w:val="40"/>
          <w:rtl/>
          <w:lang w:bidi="ar-DZ"/>
        </w:rPr>
        <w:t>.</w:t>
      </w:r>
    </w:p>
    <w:p w14:paraId="686ADB5F" w14:textId="501E6649" w:rsidR="00AB6EBC" w:rsidRPr="002E60D3" w:rsidRDefault="00AB6EBC"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وبالفتح في دال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على الموسع قَدْرُه وعلى المُقتر قَدْرُهُ</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فقرأها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قَدَرُهُ</w:t>
      </w:r>
      <w:r w:rsidR="00235AD6">
        <w:rPr>
          <w:rFonts w:ascii="Sakkal Majalla" w:hAnsi="Sakkal Majalla" w:cs="KFGQPC Uthman Taha Naskh" w:hint="cs"/>
          <w:sz w:val="40"/>
          <w:szCs w:val="40"/>
          <w:rtl/>
          <w:lang w:bidi="ar-DZ"/>
        </w:rPr>
        <w:t>).</w:t>
      </w:r>
    </w:p>
    <w:p w14:paraId="666EC857"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واشدُدْ له كيف أتى يُضعِّفُ</w:t>
      </w:r>
    </w:p>
    <w:p w14:paraId="4308A2F9"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فتحُ عسَيْتُمْ كسرُ صِرْهُنّ اقتفُوا</w:t>
      </w:r>
    </w:p>
    <w:p w14:paraId="3D60FD7A"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إسكانُ عين في نِعِمَّا أوجبُوا</w:t>
      </w:r>
    </w:p>
    <w:p w14:paraId="4CE9150D"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والفتح في ميسَرَة ويحسَبُ</w:t>
      </w:r>
    </w:p>
    <w:p w14:paraId="24D9647F"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والضمُّ لا السكون في فيغفِرُ</w:t>
      </w:r>
    </w:p>
    <w:p w14:paraId="42F12EA2"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يعذّب الرحمنُ من لا يذكُرُ</w:t>
      </w:r>
    </w:p>
    <w:p w14:paraId="3996D62B" w14:textId="26CB4256" w:rsidR="00967897" w:rsidRPr="002E60D3" w:rsidRDefault="00967897" w:rsidP="00235AD6">
      <w:pPr>
        <w:bidi/>
        <w:spacing w:before="40" w:after="40" w:line="240" w:lineRule="auto"/>
        <w:ind w:firstLine="340"/>
        <w:jc w:val="both"/>
        <w:rPr>
          <w:rFonts w:ascii="Sakkal Majalla" w:hAnsi="Sakkal Majalla" w:cs="KFGQPC Uthman Taha Naskh"/>
          <w:color w:val="FF0000"/>
          <w:sz w:val="40"/>
          <w:szCs w:val="40"/>
          <w:u w:val="single"/>
          <w:rtl/>
          <w:lang w:bidi="ar-DZ"/>
        </w:rPr>
      </w:pPr>
      <w:r w:rsidRPr="002E60D3">
        <w:rPr>
          <w:rFonts w:ascii="Sakkal Majalla" w:hAnsi="Sakkal Majalla" w:cs="KFGQPC Uthman Taha Naskh" w:hint="cs"/>
          <w:color w:val="FF0000"/>
          <w:sz w:val="40"/>
          <w:szCs w:val="40"/>
          <w:u w:val="single"/>
          <w:rtl/>
          <w:lang w:bidi="ar-DZ"/>
        </w:rPr>
        <w:t>الشرح</w:t>
      </w:r>
      <w:r w:rsidR="00235AD6">
        <w:rPr>
          <w:rFonts w:ascii="Sakkal Majalla" w:hAnsi="Sakkal Majalla" w:cs="KFGQPC Uthman Taha Naskh" w:hint="cs"/>
          <w:color w:val="FF0000"/>
          <w:sz w:val="40"/>
          <w:szCs w:val="40"/>
          <w:u w:val="single"/>
          <w:rtl/>
          <w:lang w:bidi="ar-DZ"/>
        </w:rPr>
        <w:t>:</w:t>
      </w:r>
    </w:p>
    <w:p w14:paraId="6AA2F6E0" w14:textId="53D9BEFE" w:rsidR="00967897" w:rsidRPr="002E60D3" w:rsidRDefault="00967897"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 xml:space="preserve">قرأ ورش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فيُضاعِفُهُ</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وقرأها أبو جعفر بحذف المدّ وتشديد العين، وذلك في كل الصيغ المشتقّة من المضاعفة نحو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والله يُضاعف</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قرأها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والله يُضَعِّفُ</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يُضاعِفْها في النساء</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يُضَعِّفْها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مُضاعَفَة في آل عمران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مُضَعَّفَة</w:t>
      </w:r>
      <w:r w:rsidR="00235AD6">
        <w:rPr>
          <w:rFonts w:ascii="Sakkal Majalla" w:hAnsi="Sakkal Majalla" w:cs="KFGQPC Uthman Taha Naskh" w:hint="cs"/>
          <w:sz w:val="40"/>
          <w:szCs w:val="40"/>
          <w:rtl/>
          <w:lang w:bidi="ar-DZ"/>
        </w:rPr>
        <w:t>).</w:t>
      </w:r>
    </w:p>
    <w:p w14:paraId="08E5E59E" w14:textId="4317D365" w:rsidR="00967897" w:rsidRPr="002E60D3" w:rsidRDefault="00967897"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أبو جعفر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عَسِيتُم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هنا وفي سورة محمد صلى الله عليه وسلم بفتح السين وإسكان الياء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عَسَيْتُم</w:t>
      </w:r>
      <w:r w:rsidR="00235AD6">
        <w:rPr>
          <w:rFonts w:ascii="Sakkal Majalla" w:hAnsi="Sakkal Majalla" w:cs="KFGQPC Uthman Taha Naskh" w:hint="cs"/>
          <w:sz w:val="40"/>
          <w:szCs w:val="40"/>
          <w:rtl/>
          <w:lang w:bidi="ar-DZ"/>
        </w:rPr>
        <w:t>).</w:t>
      </w:r>
    </w:p>
    <w:p w14:paraId="76A683A3" w14:textId="288AD8F2" w:rsidR="00967897" w:rsidRPr="002E60D3" w:rsidRDefault="00967897"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فَصُرْهُنّ إليك</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بكسر الصاد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فَصِرْهُنّ</w:t>
      </w:r>
      <w:r w:rsidR="00235AD6">
        <w:rPr>
          <w:rFonts w:ascii="Sakkal Majalla" w:hAnsi="Sakkal Majalla" w:cs="KFGQPC Uthman Taha Naskh" w:hint="cs"/>
          <w:sz w:val="40"/>
          <w:szCs w:val="40"/>
          <w:rtl/>
          <w:lang w:bidi="ar-DZ"/>
        </w:rPr>
        <w:t>).</w:t>
      </w:r>
    </w:p>
    <w:p w14:paraId="6D14E89E" w14:textId="40DCCC0D" w:rsidR="00967897" w:rsidRPr="002E60D3" w:rsidRDefault="00967897"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نِعِمَّا</w:t>
      </w:r>
      <w:r w:rsidR="00235AD6">
        <w:rPr>
          <w:rFonts w:ascii="Sakkal Majalla" w:hAnsi="Sakkal Majalla" w:cs="KFGQPC Uthman Taha Naskh" w:hint="cs"/>
          <w:sz w:val="40"/>
          <w:szCs w:val="40"/>
          <w:rtl/>
          <w:lang w:bidi="ar-DZ"/>
        </w:rPr>
        <w:t>)</w:t>
      </w:r>
      <w:r w:rsidR="00282961" w:rsidRPr="002E60D3">
        <w:rPr>
          <w:rFonts w:ascii="Sakkal Majalla" w:hAnsi="Sakkal Majalla" w:cs="KFGQPC Uthman Taha Naskh" w:hint="cs"/>
          <w:sz w:val="40"/>
          <w:szCs w:val="40"/>
          <w:rtl/>
          <w:lang w:bidi="ar-DZ"/>
        </w:rPr>
        <w:t xml:space="preserve"> هنا وفي النساء</w:t>
      </w:r>
      <w:r w:rsidRPr="002E60D3">
        <w:rPr>
          <w:rFonts w:ascii="Sakkal Majalla" w:hAnsi="Sakkal Majalla" w:cs="KFGQPC Uthman Taha Naskh" w:hint="cs"/>
          <w:sz w:val="40"/>
          <w:szCs w:val="40"/>
          <w:rtl/>
          <w:lang w:bidi="ar-DZ"/>
        </w:rPr>
        <w:t xml:space="preserve"> بإسكان العين، وهو موافق لورش في تشديد الميم</w:t>
      </w:r>
      <w:r w:rsidR="00235AD6">
        <w:rPr>
          <w:rFonts w:ascii="Sakkal Majalla" w:hAnsi="Sakkal Majalla" w:cs="KFGQPC Uthman Taha Naskh" w:hint="cs"/>
          <w:sz w:val="40"/>
          <w:szCs w:val="40"/>
          <w:rtl/>
          <w:lang w:bidi="ar-DZ"/>
        </w:rPr>
        <w:t>.</w:t>
      </w:r>
    </w:p>
    <w:p w14:paraId="562CDE86" w14:textId="57219B2B" w:rsidR="00282961" w:rsidRPr="002E60D3" w:rsidRDefault="00282961"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مَيْسُرَة</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بفتح السين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مَيْسَرَة</w:t>
      </w:r>
      <w:r w:rsidR="00235AD6">
        <w:rPr>
          <w:rFonts w:ascii="Sakkal Majalla" w:hAnsi="Sakkal Majalla" w:cs="KFGQPC Uthman Taha Naskh" w:hint="cs"/>
          <w:sz w:val="40"/>
          <w:szCs w:val="40"/>
          <w:rtl/>
          <w:lang w:bidi="ar-DZ"/>
        </w:rPr>
        <w:t>).</w:t>
      </w:r>
    </w:p>
    <w:p w14:paraId="12618E87" w14:textId="285127CA" w:rsidR="00282961" w:rsidRPr="002E60D3" w:rsidRDefault="00282961"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w:t>
      </w:r>
      <w:proofErr w:type="gramStart"/>
      <w:r w:rsidRPr="002E60D3">
        <w:rPr>
          <w:rFonts w:ascii="Sakkal Majalla" w:hAnsi="Sakkal Majalla" w:cs="KFGQPC Uthman Taha Naskh" w:hint="cs"/>
          <w:sz w:val="40"/>
          <w:szCs w:val="40"/>
          <w:rtl/>
          <w:lang w:bidi="ar-DZ"/>
        </w:rPr>
        <w:t xml:space="preserve">جعفر  </w:t>
      </w:r>
      <w:r w:rsidR="00235AD6">
        <w:rPr>
          <w:rFonts w:ascii="Sakkal Majalla" w:hAnsi="Sakkal Majalla" w:cs="KFGQPC Uthman Taha Naskh" w:hint="cs"/>
          <w:sz w:val="40"/>
          <w:szCs w:val="40"/>
          <w:rtl/>
          <w:lang w:bidi="ar-DZ"/>
        </w:rPr>
        <w:t>(</w:t>
      </w:r>
      <w:proofErr w:type="gramEnd"/>
      <w:r w:rsidRPr="002E60D3">
        <w:rPr>
          <w:rFonts w:ascii="Sakkal Majalla" w:hAnsi="Sakkal Majalla" w:cs="KFGQPC Uthman Taha Naskh" w:hint="cs"/>
          <w:sz w:val="40"/>
          <w:szCs w:val="40"/>
          <w:rtl/>
          <w:lang w:bidi="ar-DZ"/>
        </w:rPr>
        <w:t>يَحْسِبُهم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بفتح السين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يَحْسَبُهم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وكذلك يقرؤوه حيث وقع وكيف وقع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يَحْسَبُ، تَحْسَبَنّهم، يَحْسَبُون</w:t>
      </w:r>
      <w:r w:rsidR="00235AD6">
        <w:rPr>
          <w:rFonts w:ascii="Sakkal Majalla" w:hAnsi="Sakkal Majalla" w:cs="KFGQPC Uthman Taha Naskh" w:hint="cs"/>
          <w:sz w:val="40"/>
          <w:szCs w:val="40"/>
          <w:rtl/>
          <w:lang w:bidi="ar-DZ"/>
        </w:rPr>
        <w:t>).</w:t>
      </w:r>
    </w:p>
    <w:p w14:paraId="43A58E56" w14:textId="0BA26752" w:rsidR="00235AD6" w:rsidRDefault="00DF5A3B"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w:t>
      </w:r>
      <w:proofErr w:type="gramStart"/>
      <w:r w:rsidRPr="002E60D3">
        <w:rPr>
          <w:rFonts w:ascii="Sakkal Majalla" w:hAnsi="Sakkal Majalla" w:cs="KFGQPC Uthman Taha Naskh" w:hint="cs"/>
          <w:sz w:val="40"/>
          <w:szCs w:val="40"/>
          <w:rtl/>
          <w:lang w:bidi="ar-DZ"/>
        </w:rPr>
        <w:t xml:space="preserve">جعفر  </w:t>
      </w:r>
      <w:r w:rsidR="00235AD6">
        <w:rPr>
          <w:rFonts w:ascii="Sakkal Majalla" w:hAnsi="Sakkal Majalla" w:cs="KFGQPC Uthman Taha Naskh" w:hint="cs"/>
          <w:sz w:val="40"/>
          <w:szCs w:val="40"/>
          <w:rtl/>
          <w:lang w:bidi="ar-DZ"/>
        </w:rPr>
        <w:t>(</w:t>
      </w:r>
      <w:proofErr w:type="gramEnd"/>
      <w:r w:rsidRPr="002E60D3">
        <w:rPr>
          <w:rFonts w:ascii="Sakkal Majalla" w:hAnsi="Sakkal Majalla" w:cs="KFGQPC Uthman Taha Naskh" w:hint="cs"/>
          <w:sz w:val="40"/>
          <w:szCs w:val="40"/>
          <w:rtl/>
          <w:lang w:bidi="ar-DZ"/>
        </w:rPr>
        <w:t>فيغفِرْ لمن يشاء ويعذّبْ من يشاء</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بضمّ الراء والباء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فيغفِرُ، ويُعذّبُ</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نسأل الله أن يغفر لنا ويرحمنا</w:t>
      </w:r>
      <w:r w:rsidR="00A601D3" w:rsidRPr="002E60D3">
        <w:rPr>
          <w:rFonts w:ascii="Sakkal Majalla" w:hAnsi="Sakkal Majalla" w:cs="KFGQPC Uthman Taha Naskh" w:hint="cs"/>
          <w:sz w:val="40"/>
          <w:szCs w:val="40"/>
          <w:rtl/>
          <w:lang w:bidi="ar-DZ"/>
        </w:rPr>
        <w:t>، وأن يجعلنا من الذاكرين</w:t>
      </w:r>
      <w:r w:rsidR="00235AD6">
        <w:rPr>
          <w:rFonts w:ascii="Sakkal Majalla" w:hAnsi="Sakkal Majalla" w:cs="KFGQPC Uthman Taha Naskh" w:hint="cs"/>
          <w:sz w:val="40"/>
          <w:szCs w:val="40"/>
          <w:rtl/>
          <w:lang w:bidi="ar-DZ"/>
        </w:rPr>
        <w:t>.</w:t>
      </w:r>
    </w:p>
    <w:p w14:paraId="70627141" w14:textId="77777777" w:rsidR="00235AD6" w:rsidRDefault="00235AD6">
      <w:pPr>
        <w:rPr>
          <w:rFonts w:ascii="Sakkal Majalla" w:hAnsi="Sakkal Majalla" w:cs="KFGQPC Uthman Taha Naskh"/>
          <w:sz w:val="40"/>
          <w:szCs w:val="40"/>
          <w:rtl/>
          <w:lang w:bidi="ar-DZ"/>
        </w:rPr>
      </w:pPr>
      <w:r>
        <w:rPr>
          <w:rFonts w:ascii="Sakkal Majalla" w:hAnsi="Sakkal Majalla" w:cs="KFGQPC Uthman Taha Naskh"/>
          <w:sz w:val="40"/>
          <w:szCs w:val="40"/>
          <w:rtl/>
          <w:lang w:bidi="ar-DZ"/>
        </w:rPr>
        <w:br w:type="page"/>
      </w:r>
    </w:p>
    <w:p w14:paraId="4152430C" w14:textId="77777777" w:rsidR="003914C4" w:rsidRPr="002E60D3" w:rsidRDefault="003914C4" w:rsidP="00235AD6">
      <w:pPr>
        <w:pStyle w:val="1"/>
        <w:bidi/>
        <w:rPr>
          <w:rtl/>
          <w:lang w:bidi="ar-DZ"/>
        </w:rPr>
      </w:pPr>
      <w:bookmarkStart w:id="36" w:name="_Toc184646209"/>
      <w:r w:rsidRPr="002E60D3">
        <w:rPr>
          <w:rFonts w:hint="cs"/>
          <w:rtl/>
          <w:lang w:bidi="ar-DZ"/>
        </w:rPr>
        <w:lastRenderedPageBreak/>
        <w:t>سورة آل عمران</w:t>
      </w:r>
      <w:bookmarkEnd w:id="36"/>
    </w:p>
    <w:p w14:paraId="0BE2F9FB"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كهيئة الطائر، حِجُّ البيت مَعْ</w:t>
      </w:r>
    </w:p>
    <w:p w14:paraId="1D9CC4C3"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يضرُّكُمْ من قبل كيدهِمْ وَقَعْ</w:t>
      </w:r>
    </w:p>
    <w:p w14:paraId="2235379F"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وبعْدُ كائِنْ من نبيّ قاتلَ</w:t>
      </w:r>
    </w:p>
    <w:p w14:paraId="6EA38CE0"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ولفظُ مُتّ كيف بالضمّ تلا</w:t>
      </w:r>
    </w:p>
    <w:p w14:paraId="13605D79"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يُحْز</w:t>
      </w:r>
      <w:r w:rsidR="00991FA8" w:rsidRPr="002E60D3">
        <w:rPr>
          <w:rFonts w:ascii="Sakkal Majalla" w:hAnsi="Sakkal Majalla" w:cs="KFGQPC Uthman Taha Naskh" w:hint="cs"/>
          <w:sz w:val="40"/>
          <w:szCs w:val="40"/>
          <w:rtl/>
          <w:lang w:bidi="ar-DZ"/>
        </w:rPr>
        <w:t>ِ</w:t>
      </w:r>
      <w:r w:rsidR="003914C4" w:rsidRPr="002E60D3">
        <w:rPr>
          <w:rFonts w:ascii="Sakkal Majalla" w:hAnsi="Sakkal Majalla" w:cs="KFGQPC Uthman Taha Naskh" w:hint="cs"/>
          <w:sz w:val="40"/>
          <w:szCs w:val="40"/>
          <w:rtl/>
          <w:lang w:bidi="ar-DZ"/>
        </w:rPr>
        <w:t>نُ ك</w:t>
      </w:r>
      <w:r w:rsidRPr="002E60D3">
        <w:rPr>
          <w:rFonts w:ascii="Sakkal Majalla" w:hAnsi="Sakkal Majalla" w:cs="KFGQPC Uthman Taha Naskh" w:hint="cs"/>
          <w:sz w:val="40"/>
          <w:szCs w:val="40"/>
          <w:rtl/>
          <w:lang w:bidi="ar-DZ"/>
        </w:rPr>
        <w:t>ُ</w:t>
      </w:r>
      <w:r w:rsidR="003914C4" w:rsidRPr="002E60D3">
        <w:rPr>
          <w:rFonts w:ascii="Sakkal Majalla" w:hAnsi="Sakkal Majalla" w:cs="KFGQPC Uthman Taha Naskh" w:hint="cs"/>
          <w:sz w:val="40"/>
          <w:szCs w:val="40"/>
          <w:rtl/>
          <w:lang w:bidi="ar-DZ"/>
        </w:rPr>
        <w:t>لاًّ فتْحُ يا والزاي ضُمّْ</w:t>
      </w:r>
    </w:p>
    <w:p w14:paraId="72EE943D"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91FA8" w:rsidRPr="002E60D3">
        <w:rPr>
          <w:rFonts w:ascii="Sakkal Majalla" w:hAnsi="Sakkal Majalla" w:cs="KFGQPC Uthman Taha Naskh" w:hint="cs"/>
          <w:sz w:val="40"/>
          <w:szCs w:val="40"/>
          <w:rtl/>
          <w:lang w:bidi="ar-DZ"/>
        </w:rPr>
        <w:t>والضمُّ ثم الكسر في يَ</w:t>
      </w:r>
      <w:r w:rsidR="003914C4" w:rsidRPr="002E60D3">
        <w:rPr>
          <w:rFonts w:ascii="Sakkal Majalla" w:hAnsi="Sakkal Majalla" w:cs="KFGQPC Uthman Taha Naskh" w:hint="cs"/>
          <w:sz w:val="40"/>
          <w:szCs w:val="40"/>
          <w:rtl/>
          <w:lang w:bidi="ar-DZ"/>
        </w:rPr>
        <w:t>ح</w:t>
      </w:r>
      <w:r w:rsidR="00991FA8" w:rsidRPr="002E60D3">
        <w:rPr>
          <w:rFonts w:ascii="Sakkal Majalla" w:hAnsi="Sakkal Majalla" w:cs="KFGQPC Uthman Taha Naskh" w:hint="cs"/>
          <w:sz w:val="40"/>
          <w:szCs w:val="40"/>
          <w:rtl/>
          <w:lang w:bidi="ar-DZ"/>
        </w:rPr>
        <w:t>ْزُ</w:t>
      </w:r>
      <w:r w:rsidR="003914C4" w:rsidRPr="002E60D3">
        <w:rPr>
          <w:rFonts w:ascii="Sakkal Majalla" w:hAnsi="Sakkal Majalla" w:cs="KFGQPC Uthman Taha Naskh" w:hint="cs"/>
          <w:sz w:val="40"/>
          <w:szCs w:val="40"/>
          <w:rtl/>
          <w:lang w:bidi="ar-DZ"/>
        </w:rPr>
        <w:t>نُهُمْ</w:t>
      </w:r>
    </w:p>
    <w:p w14:paraId="45B9EB96"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ولكنِ الذين بالشدة فيهْ</w:t>
      </w:r>
    </w:p>
    <w:p w14:paraId="088FA40D"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ومثله في زُمَرٍ حُكْمٌ شَبيهْ</w:t>
      </w:r>
    </w:p>
    <w:p w14:paraId="09952FF0" w14:textId="79D759DD" w:rsidR="00987E5F" w:rsidRPr="002E60D3" w:rsidRDefault="00987E5F" w:rsidP="00235AD6">
      <w:pPr>
        <w:pStyle w:val="2"/>
        <w:bidi/>
        <w:rPr>
          <w:rtl/>
          <w:lang w:bidi="ar-DZ"/>
        </w:rPr>
      </w:pPr>
      <w:bookmarkStart w:id="37" w:name="_Toc184646210"/>
      <w:r w:rsidRPr="002E60D3">
        <w:rPr>
          <w:rFonts w:hint="cs"/>
          <w:rtl/>
          <w:lang w:bidi="ar-DZ"/>
        </w:rPr>
        <w:t>الشرح</w:t>
      </w:r>
      <w:r w:rsidR="00235AD6">
        <w:rPr>
          <w:rFonts w:hint="cs"/>
          <w:rtl/>
          <w:lang w:bidi="ar-DZ"/>
        </w:rPr>
        <w:t>:</w:t>
      </w:r>
      <w:bookmarkEnd w:id="37"/>
      <w:r w:rsidRPr="002E60D3">
        <w:rPr>
          <w:rFonts w:hint="cs"/>
          <w:rtl/>
          <w:lang w:bidi="ar-DZ"/>
        </w:rPr>
        <w:t xml:space="preserve"> </w:t>
      </w:r>
    </w:p>
    <w:p w14:paraId="3B5CB9EB" w14:textId="26C78C29" w:rsidR="002F76C0" w:rsidRPr="002E60D3" w:rsidRDefault="00987E5F"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w:t>
      </w:r>
      <w:proofErr w:type="gramStart"/>
      <w:r w:rsidRPr="002E60D3">
        <w:rPr>
          <w:rFonts w:ascii="Sakkal Majalla" w:hAnsi="Sakkal Majalla" w:cs="KFGQPC Uthman Taha Naskh" w:hint="cs"/>
          <w:sz w:val="40"/>
          <w:szCs w:val="40"/>
          <w:rtl/>
          <w:lang w:bidi="ar-DZ"/>
        </w:rPr>
        <w:t xml:space="preserve">جعفر  </w:t>
      </w:r>
      <w:r w:rsidR="00235AD6">
        <w:rPr>
          <w:rFonts w:ascii="Sakkal Majalla" w:hAnsi="Sakkal Majalla" w:cs="KFGQPC Uthman Taha Naskh" w:hint="cs"/>
          <w:sz w:val="40"/>
          <w:szCs w:val="40"/>
          <w:rtl/>
          <w:lang w:bidi="ar-DZ"/>
        </w:rPr>
        <w:t>(</w:t>
      </w:r>
      <w:proofErr w:type="gramEnd"/>
      <w:r w:rsidR="002F76C0" w:rsidRPr="002E60D3">
        <w:rPr>
          <w:rFonts w:ascii="Sakkal Majalla" w:hAnsi="Sakkal Majalla" w:cs="KFGQPC Uthman Taha Naskh" w:hint="cs"/>
          <w:sz w:val="40"/>
          <w:szCs w:val="40"/>
          <w:rtl/>
          <w:lang w:bidi="ar-DZ"/>
        </w:rPr>
        <w:t>كهيئة الطّير</w:t>
      </w:r>
      <w:r w:rsidR="00235AD6">
        <w:rPr>
          <w:rFonts w:ascii="Sakkal Majalla" w:hAnsi="Sakkal Majalla" w:cs="KFGQPC Uthman Taha Naskh" w:hint="cs"/>
          <w:sz w:val="40"/>
          <w:szCs w:val="40"/>
          <w:rtl/>
          <w:lang w:bidi="ar-DZ"/>
        </w:rPr>
        <w:t>)</w:t>
      </w:r>
      <w:r w:rsidR="002F76C0" w:rsidRPr="002E60D3">
        <w:rPr>
          <w:rFonts w:ascii="Sakkal Majalla" w:hAnsi="Sakkal Majalla" w:cs="KFGQPC Uthman Taha Naskh" w:hint="cs"/>
          <w:sz w:val="40"/>
          <w:szCs w:val="40"/>
          <w:rtl/>
          <w:lang w:bidi="ar-DZ"/>
        </w:rPr>
        <w:t xml:space="preserve"> هنا وفي المائدة بألف بعد الطاء وهمزة بعدها </w:t>
      </w:r>
      <w:r w:rsidR="00235AD6">
        <w:rPr>
          <w:rFonts w:ascii="Sakkal Majalla" w:hAnsi="Sakkal Majalla" w:cs="KFGQPC Uthman Taha Naskh" w:hint="cs"/>
          <w:sz w:val="40"/>
          <w:szCs w:val="40"/>
          <w:rtl/>
          <w:lang w:bidi="ar-DZ"/>
        </w:rPr>
        <w:t>(</w:t>
      </w:r>
      <w:r w:rsidR="002F76C0" w:rsidRPr="002E60D3">
        <w:rPr>
          <w:rFonts w:ascii="Sakkal Majalla" w:hAnsi="Sakkal Majalla" w:cs="KFGQPC Uthman Taha Naskh" w:hint="cs"/>
          <w:sz w:val="40"/>
          <w:szCs w:val="40"/>
          <w:rtl/>
          <w:lang w:bidi="ar-DZ"/>
        </w:rPr>
        <w:t>الطائر</w:t>
      </w:r>
      <w:r w:rsidR="00235AD6">
        <w:rPr>
          <w:rFonts w:ascii="Sakkal Majalla" w:hAnsi="Sakkal Majalla" w:cs="KFGQPC Uthman Taha Naskh" w:hint="cs"/>
          <w:sz w:val="40"/>
          <w:szCs w:val="40"/>
          <w:rtl/>
          <w:lang w:bidi="ar-DZ"/>
        </w:rPr>
        <w:t>)</w:t>
      </w:r>
      <w:r w:rsidR="002F76C0" w:rsidRPr="002E60D3">
        <w:rPr>
          <w:rFonts w:ascii="Sakkal Majalla" w:hAnsi="Sakkal Majalla" w:cs="KFGQPC Uthman Taha Naskh" w:hint="cs"/>
          <w:sz w:val="40"/>
          <w:szCs w:val="40"/>
          <w:rtl/>
          <w:lang w:bidi="ar-DZ"/>
        </w:rPr>
        <w:t xml:space="preserve"> وقرأ </w:t>
      </w:r>
      <w:r w:rsidR="00235AD6">
        <w:rPr>
          <w:rFonts w:ascii="Sakkal Majalla" w:hAnsi="Sakkal Majalla" w:cs="KFGQPC Uthman Taha Naskh" w:hint="cs"/>
          <w:sz w:val="40"/>
          <w:szCs w:val="40"/>
          <w:rtl/>
          <w:lang w:bidi="ar-DZ"/>
        </w:rPr>
        <w:t>(</w:t>
      </w:r>
      <w:r w:rsidR="002F76C0" w:rsidRPr="002E60D3">
        <w:rPr>
          <w:rFonts w:ascii="Sakkal Majalla" w:hAnsi="Sakkal Majalla" w:cs="KFGQPC Uthman Taha Naskh" w:hint="cs"/>
          <w:sz w:val="40"/>
          <w:szCs w:val="40"/>
          <w:rtl/>
          <w:lang w:bidi="ar-DZ"/>
        </w:rPr>
        <w:t>حَجُّ البيت</w:t>
      </w:r>
      <w:r w:rsidR="00235AD6">
        <w:rPr>
          <w:rFonts w:ascii="Sakkal Majalla" w:hAnsi="Sakkal Majalla" w:cs="KFGQPC Uthman Taha Naskh" w:hint="cs"/>
          <w:sz w:val="40"/>
          <w:szCs w:val="40"/>
          <w:rtl/>
          <w:lang w:bidi="ar-DZ"/>
        </w:rPr>
        <w:t>)</w:t>
      </w:r>
      <w:r w:rsidR="002F76C0" w:rsidRPr="002E60D3">
        <w:rPr>
          <w:rFonts w:ascii="Sakkal Majalla" w:hAnsi="Sakkal Majalla" w:cs="KFGQPC Uthman Taha Naskh" w:hint="cs"/>
          <w:sz w:val="40"/>
          <w:szCs w:val="40"/>
          <w:rtl/>
          <w:lang w:bidi="ar-DZ"/>
        </w:rPr>
        <w:t xml:space="preserve"> بكسر الحاء </w:t>
      </w:r>
      <w:r w:rsidR="00235AD6">
        <w:rPr>
          <w:rFonts w:ascii="Sakkal Majalla" w:hAnsi="Sakkal Majalla" w:cs="KFGQPC Uthman Taha Naskh" w:hint="cs"/>
          <w:sz w:val="40"/>
          <w:szCs w:val="40"/>
          <w:rtl/>
          <w:lang w:bidi="ar-DZ"/>
        </w:rPr>
        <w:t>(</w:t>
      </w:r>
      <w:r w:rsidR="002F76C0" w:rsidRPr="002E60D3">
        <w:rPr>
          <w:rFonts w:ascii="Sakkal Majalla" w:hAnsi="Sakkal Majalla" w:cs="KFGQPC Uthman Taha Naskh" w:hint="cs"/>
          <w:sz w:val="40"/>
          <w:szCs w:val="40"/>
          <w:rtl/>
          <w:lang w:bidi="ar-DZ"/>
        </w:rPr>
        <w:t>حِجُّ</w:t>
      </w:r>
      <w:r w:rsidR="00235AD6">
        <w:rPr>
          <w:rFonts w:ascii="Sakkal Majalla" w:hAnsi="Sakkal Majalla" w:cs="KFGQPC Uthman Taha Naskh" w:hint="cs"/>
          <w:sz w:val="40"/>
          <w:szCs w:val="40"/>
          <w:rtl/>
          <w:lang w:bidi="ar-DZ"/>
        </w:rPr>
        <w:t>)</w:t>
      </w:r>
      <w:r w:rsidR="002F76C0" w:rsidRPr="002E60D3">
        <w:rPr>
          <w:rFonts w:ascii="Sakkal Majalla" w:hAnsi="Sakkal Majalla" w:cs="KFGQPC Uthman Taha Naskh" w:hint="cs"/>
          <w:sz w:val="40"/>
          <w:szCs w:val="40"/>
          <w:rtl/>
          <w:lang w:bidi="ar-DZ"/>
        </w:rPr>
        <w:t xml:space="preserve">، وقرأ </w:t>
      </w:r>
      <w:r w:rsidR="00235AD6">
        <w:rPr>
          <w:rFonts w:ascii="Sakkal Majalla" w:hAnsi="Sakkal Majalla" w:cs="KFGQPC Uthman Taha Naskh" w:hint="cs"/>
          <w:sz w:val="40"/>
          <w:szCs w:val="40"/>
          <w:rtl/>
          <w:lang w:bidi="ar-DZ"/>
        </w:rPr>
        <w:t>(</w:t>
      </w:r>
      <w:r w:rsidR="002F76C0" w:rsidRPr="002E60D3">
        <w:rPr>
          <w:rFonts w:ascii="Sakkal Majalla" w:hAnsi="Sakkal Majalla" w:cs="KFGQPC Uthman Taha Naskh" w:hint="cs"/>
          <w:sz w:val="40"/>
          <w:szCs w:val="40"/>
          <w:rtl/>
          <w:lang w:bidi="ar-DZ"/>
        </w:rPr>
        <w:t>يَضِرْكُم كيدهم</w:t>
      </w:r>
      <w:r w:rsidR="00235AD6">
        <w:rPr>
          <w:rFonts w:ascii="Sakkal Majalla" w:hAnsi="Sakkal Majalla" w:cs="KFGQPC Uthman Taha Naskh" w:hint="cs"/>
          <w:sz w:val="40"/>
          <w:szCs w:val="40"/>
          <w:rtl/>
          <w:lang w:bidi="ar-DZ"/>
        </w:rPr>
        <w:t>)</w:t>
      </w:r>
      <w:r w:rsidR="002F76C0" w:rsidRPr="002E60D3">
        <w:rPr>
          <w:rFonts w:ascii="Sakkal Majalla" w:hAnsi="Sakkal Majalla" w:cs="KFGQPC Uthman Taha Naskh" w:hint="cs"/>
          <w:sz w:val="40"/>
          <w:szCs w:val="40"/>
          <w:rtl/>
          <w:lang w:bidi="ar-DZ"/>
        </w:rPr>
        <w:t xml:space="preserve"> بضمّ الضاد وضمّ الراء وتشديدها </w:t>
      </w:r>
      <w:r w:rsidR="00235AD6">
        <w:rPr>
          <w:rFonts w:ascii="Sakkal Majalla" w:hAnsi="Sakkal Majalla" w:cs="KFGQPC Uthman Taha Naskh" w:hint="cs"/>
          <w:sz w:val="40"/>
          <w:szCs w:val="40"/>
          <w:rtl/>
          <w:lang w:bidi="ar-DZ"/>
        </w:rPr>
        <w:t>(</w:t>
      </w:r>
      <w:r w:rsidR="002F76C0" w:rsidRPr="002E60D3">
        <w:rPr>
          <w:rFonts w:ascii="Sakkal Majalla" w:hAnsi="Sakkal Majalla" w:cs="KFGQPC Uthman Taha Naskh" w:hint="cs"/>
          <w:sz w:val="40"/>
          <w:szCs w:val="40"/>
          <w:rtl/>
          <w:lang w:bidi="ar-DZ"/>
        </w:rPr>
        <w:t xml:space="preserve"> يَضُرُّكُم</w:t>
      </w:r>
      <w:r w:rsidR="00235AD6">
        <w:rPr>
          <w:rFonts w:ascii="Sakkal Majalla" w:hAnsi="Sakkal Majalla" w:cs="KFGQPC Uthman Taha Naskh" w:hint="cs"/>
          <w:sz w:val="40"/>
          <w:szCs w:val="40"/>
          <w:rtl/>
          <w:lang w:bidi="ar-DZ"/>
        </w:rPr>
        <w:t>).</w:t>
      </w:r>
    </w:p>
    <w:p w14:paraId="6F553AE5" w14:textId="3E8EB5FB" w:rsidR="00987E5F" w:rsidRPr="002E60D3" w:rsidRDefault="002F76C0"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وأما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كأيّن من نبيء قُتِل</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فقد ذكرنا حكم كلمة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كائنْ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نبيّ</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ويقرأ بفتح القاف وألف بعدها وفتح التاء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قَاتَل</w:t>
      </w:r>
      <w:r w:rsidR="00235AD6">
        <w:rPr>
          <w:rFonts w:ascii="Sakkal Majalla" w:hAnsi="Sakkal Majalla" w:cs="KFGQPC Uthman Taha Naskh" w:hint="cs"/>
          <w:sz w:val="40"/>
          <w:szCs w:val="40"/>
          <w:rtl/>
          <w:lang w:bidi="ar-DZ"/>
        </w:rPr>
        <w:t>).</w:t>
      </w:r>
    </w:p>
    <w:p w14:paraId="33C14AD1" w14:textId="5FD66C60" w:rsidR="002F76C0" w:rsidRPr="002E60D3" w:rsidRDefault="002F76C0"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ويضمّ الميم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مُتّ</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مُتُّم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مُتْنا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كيف وقع</w:t>
      </w:r>
      <w:r w:rsidR="00235AD6">
        <w:rPr>
          <w:rFonts w:ascii="Sakkal Majalla" w:hAnsi="Sakkal Majalla" w:cs="KFGQPC Uthman Taha Naskh" w:hint="cs"/>
          <w:sz w:val="40"/>
          <w:szCs w:val="40"/>
          <w:rtl/>
          <w:lang w:bidi="ar-DZ"/>
        </w:rPr>
        <w:t>.</w:t>
      </w:r>
    </w:p>
    <w:p w14:paraId="196015DC" w14:textId="142CC33E" w:rsidR="008D210F" w:rsidRPr="002E60D3" w:rsidRDefault="002F76C0"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ويقرأ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يُحْزِنْك</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w:t>
      </w:r>
      <w:r w:rsidR="0081107D" w:rsidRPr="002E60D3">
        <w:rPr>
          <w:rFonts w:ascii="Sakkal Majalla" w:hAnsi="Sakkal Majalla" w:cs="KFGQPC Uthman Taha Naskh" w:hint="cs"/>
          <w:sz w:val="40"/>
          <w:szCs w:val="40"/>
          <w:rtl/>
          <w:lang w:bidi="ar-DZ"/>
        </w:rPr>
        <w:t xml:space="preserve">حيث وقعت بفتح الياء وضمّ الزاي </w:t>
      </w:r>
      <w:r w:rsidR="00235AD6">
        <w:rPr>
          <w:rFonts w:ascii="Sakkal Majalla" w:hAnsi="Sakkal Majalla" w:cs="KFGQPC Uthman Taha Naskh" w:hint="cs"/>
          <w:sz w:val="40"/>
          <w:szCs w:val="40"/>
          <w:rtl/>
          <w:lang w:bidi="ar-DZ"/>
        </w:rPr>
        <w:t>(</w:t>
      </w:r>
      <w:r w:rsidR="0081107D" w:rsidRPr="002E60D3">
        <w:rPr>
          <w:rFonts w:ascii="Sakkal Majalla" w:hAnsi="Sakkal Majalla" w:cs="KFGQPC Uthman Taha Naskh" w:hint="cs"/>
          <w:sz w:val="40"/>
          <w:szCs w:val="40"/>
          <w:rtl/>
          <w:lang w:bidi="ar-DZ"/>
        </w:rPr>
        <w:t>يَحْزُنْك</w:t>
      </w:r>
      <w:r w:rsidR="00235AD6">
        <w:rPr>
          <w:rFonts w:ascii="Sakkal Majalla" w:hAnsi="Sakkal Majalla" w:cs="KFGQPC Uthman Taha Naskh" w:hint="cs"/>
          <w:sz w:val="40"/>
          <w:szCs w:val="40"/>
          <w:rtl/>
          <w:lang w:bidi="ar-DZ"/>
        </w:rPr>
        <w:t>)</w:t>
      </w:r>
      <w:r w:rsidR="0081107D"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0081107D" w:rsidRPr="002E60D3">
        <w:rPr>
          <w:rFonts w:ascii="Sakkal Majalla" w:hAnsi="Sakkal Majalla" w:cs="KFGQPC Uthman Taha Naskh" w:hint="cs"/>
          <w:sz w:val="40"/>
          <w:szCs w:val="40"/>
          <w:rtl/>
          <w:lang w:bidi="ar-DZ"/>
        </w:rPr>
        <w:t>لَيَحْزُنني</w:t>
      </w:r>
      <w:r w:rsidR="00235AD6">
        <w:rPr>
          <w:rFonts w:ascii="Sakkal Majalla" w:hAnsi="Sakkal Majalla" w:cs="KFGQPC Uthman Taha Naskh" w:hint="cs"/>
          <w:sz w:val="40"/>
          <w:szCs w:val="40"/>
          <w:rtl/>
          <w:lang w:bidi="ar-DZ"/>
        </w:rPr>
        <w:t>)</w:t>
      </w:r>
      <w:r w:rsidR="0081107D" w:rsidRPr="002E60D3">
        <w:rPr>
          <w:rFonts w:ascii="Sakkal Majalla" w:hAnsi="Sakkal Majalla" w:cs="KFGQPC Uthman Taha Naskh" w:hint="cs"/>
          <w:sz w:val="40"/>
          <w:szCs w:val="40"/>
          <w:rtl/>
          <w:lang w:bidi="ar-DZ"/>
        </w:rPr>
        <w:t xml:space="preserve">، وانفرد بضم الياء وكسر الزاي في موضع الأنبياء </w:t>
      </w:r>
      <w:r w:rsidR="00235AD6">
        <w:rPr>
          <w:rFonts w:ascii="Sakkal Majalla" w:hAnsi="Sakkal Majalla" w:cs="KFGQPC Uthman Taha Naskh" w:hint="cs"/>
          <w:sz w:val="40"/>
          <w:szCs w:val="40"/>
          <w:rtl/>
          <w:lang w:bidi="ar-DZ"/>
        </w:rPr>
        <w:t>(</w:t>
      </w:r>
      <w:r w:rsidR="0081107D" w:rsidRPr="002E60D3">
        <w:rPr>
          <w:rFonts w:ascii="Sakkal Majalla" w:hAnsi="Sakkal Majalla" w:cs="KFGQPC Uthman Taha Naskh" w:hint="cs"/>
          <w:sz w:val="40"/>
          <w:szCs w:val="40"/>
          <w:rtl/>
          <w:lang w:bidi="ar-DZ"/>
        </w:rPr>
        <w:t>لا يُحزِنُهُم الفزع الأكبر</w:t>
      </w:r>
      <w:r w:rsidR="00235AD6">
        <w:rPr>
          <w:rFonts w:ascii="Sakkal Majalla" w:hAnsi="Sakkal Majalla" w:cs="KFGQPC Uthman Taha Naskh" w:hint="cs"/>
          <w:sz w:val="40"/>
          <w:szCs w:val="40"/>
          <w:rtl/>
          <w:lang w:bidi="ar-DZ"/>
        </w:rPr>
        <w:t>).</w:t>
      </w:r>
    </w:p>
    <w:p w14:paraId="16335BE9" w14:textId="4F51DC90" w:rsidR="002F76C0" w:rsidRPr="002E60D3" w:rsidRDefault="008D210F"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لكِنِ الذين اتّقوا ربهم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هنا وفي الزمر بتشديد النون وفتحها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لكنّ</w:t>
      </w:r>
      <w:r w:rsidR="00235AD6">
        <w:rPr>
          <w:rFonts w:ascii="Sakkal Majalla" w:hAnsi="Sakkal Majalla" w:cs="KFGQPC Uthman Taha Naskh" w:hint="cs"/>
          <w:sz w:val="40"/>
          <w:szCs w:val="40"/>
          <w:rtl/>
          <w:lang w:bidi="ar-DZ"/>
        </w:rPr>
        <w:t>).</w:t>
      </w:r>
      <w:r w:rsidR="0081107D" w:rsidRPr="002E60D3">
        <w:rPr>
          <w:rFonts w:ascii="Sakkal Majalla" w:hAnsi="Sakkal Majalla" w:cs="KFGQPC Uthman Taha Naskh" w:hint="cs"/>
          <w:sz w:val="40"/>
          <w:szCs w:val="40"/>
          <w:rtl/>
          <w:lang w:bidi="ar-DZ"/>
        </w:rPr>
        <w:t xml:space="preserve"> </w:t>
      </w:r>
    </w:p>
    <w:p w14:paraId="4B59BBF5" w14:textId="77777777" w:rsidR="003914C4" w:rsidRPr="002E60D3" w:rsidRDefault="003914C4" w:rsidP="00235AD6">
      <w:pPr>
        <w:pStyle w:val="1"/>
        <w:bidi/>
        <w:rPr>
          <w:rtl/>
          <w:lang w:bidi="ar-DZ"/>
        </w:rPr>
      </w:pPr>
      <w:bookmarkStart w:id="38" w:name="_Toc184646211"/>
      <w:r w:rsidRPr="002E60D3">
        <w:rPr>
          <w:rFonts w:hint="cs"/>
          <w:rtl/>
          <w:lang w:bidi="ar-DZ"/>
        </w:rPr>
        <w:lastRenderedPageBreak/>
        <w:t>سورة النساء</w:t>
      </w:r>
      <w:bookmarkEnd w:id="38"/>
    </w:p>
    <w:p w14:paraId="4C8C7654"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واحدةٌ ثم قياماً، وأُحِلّْ</w:t>
      </w:r>
    </w:p>
    <w:p w14:paraId="43A44391"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وحَفِظَ اللهَ بنَصْبٍ قد نُقِلْ</w:t>
      </w:r>
    </w:p>
    <w:p w14:paraId="0FC0DD5B"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 xml:space="preserve">قبل فتيلاً يُظلمون </w:t>
      </w:r>
      <w:r w:rsidR="00991FA8" w:rsidRPr="002E60D3">
        <w:rPr>
          <w:rFonts w:ascii="Sakkal Majalla" w:hAnsi="Sakkal Majalla" w:cs="KFGQPC Uthman Taha Naskh" w:hint="cs"/>
          <w:sz w:val="40"/>
          <w:szCs w:val="40"/>
          <w:rtl/>
          <w:lang w:bidi="ar-DZ"/>
        </w:rPr>
        <w:t>غيبُنا</w:t>
      </w:r>
    </w:p>
    <w:p w14:paraId="74F8B111"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914C4" w:rsidRPr="002E60D3">
        <w:rPr>
          <w:rFonts w:ascii="Sakkal Majalla" w:hAnsi="Sakkal Majalla" w:cs="KFGQPC Uthman Taha Naskh" w:hint="cs"/>
          <w:sz w:val="40"/>
          <w:szCs w:val="40"/>
          <w:rtl/>
          <w:lang w:bidi="ar-DZ"/>
        </w:rPr>
        <w:t>ثم لعيسى فتحُ لست مُؤْمَنا</w:t>
      </w:r>
    </w:p>
    <w:p w14:paraId="03ADBE2F" w14:textId="77777777" w:rsidR="003914C4"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43ABA" w:rsidRPr="002E60D3">
        <w:rPr>
          <w:rFonts w:ascii="Sakkal Majalla" w:hAnsi="Sakkal Majalla" w:cs="KFGQPC Uthman Taha Naskh" w:hint="cs"/>
          <w:sz w:val="40"/>
          <w:szCs w:val="40"/>
          <w:rtl/>
          <w:lang w:bidi="ar-DZ"/>
        </w:rPr>
        <w:t>ويُدخَلون فابْنِهِ للجَهْلِ</w:t>
      </w:r>
    </w:p>
    <w:p w14:paraId="3B65BEDB" w14:textId="77777777" w:rsidR="00F43ABA"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43ABA" w:rsidRPr="002E60D3">
        <w:rPr>
          <w:rFonts w:ascii="Sakkal Majalla" w:hAnsi="Sakkal Majalla" w:cs="KFGQPC Uthman Taha Naskh" w:hint="cs"/>
          <w:sz w:val="40"/>
          <w:szCs w:val="40"/>
          <w:rtl/>
          <w:lang w:bidi="ar-DZ"/>
        </w:rPr>
        <w:t>ومثله في مريم والطَّوْلِ</w:t>
      </w:r>
    </w:p>
    <w:p w14:paraId="4957B0B9" w14:textId="77777777" w:rsidR="00F43ABA"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43ABA" w:rsidRPr="002E60D3">
        <w:rPr>
          <w:rFonts w:ascii="Sakkal Majalla" w:hAnsi="Sakkal Majalla" w:cs="KFGQPC Uthman Taha Naskh" w:hint="cs"/>
          <w:sz w:val="40"/>
          <w:szCs w:val="40"/>
          <w:rtl/>
          <w:lang w:bidi="ar-DZ"/>
        </w:rPr>
        <w:t>ثم سكون العين في تَعَدُّوا</w:t>
      </w:r>
    </w:p>
    <w:p w14:paraId="442388E4" w14:textId="77777777" w:rsidR="00F43ABA"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43ABA" w:rsidRPr="002E60D3">
        <w:rPr>
          <w:rFonts w:ascii="Sakkal Majalla" w:hAnsi="Sakkal Majalla" w:cs="KFGQPC Uthman Taha Naskh" w:hint="cs"/>
          <w:sz w:val="40"/>
          <w:szCs w:val="40"/>
          <w:rtl/>
          <w:lang w:bidi="ar-DZ"/>
        </w:rPr>
        <w:t>والدال</w:t>
      </w:r>
      <w:r w:rsidR="00991FA8" w:rsidRPr="002E60D3">
        <w:rPr>
          <w:rFonts w:ascii="Sakkal Majalla" w:hAnsi="Sakkal Majalla" w:cs="KFGQPC Uthman Taha Naskh" w:hint="cs"/>
          <w:sz w:val="40"/>
          <w:szCs w:val="40"/>
          <w:rtl/>
          <w:lang w:bidi="ar-DZ"/>
        </w:rPr>
        <w:t>َ</w:t>
      </w:r>
      <w:r w:rsidR="00F43ABA" w:rsidRPr="002E60D3">
        <w:rPr>
          <w:rFonts w:ascii="Sakkal Majalla" w:hAnsi="Sakkal Majalla" w:cs="KFGQPC Uthman Taha Naskh" w:hint="cs"/>
          <w:sz w:val="40"/>
          <w:szCs w:val="40"/>
          <w:rtl/>
          <w:lang w:bidi="ar-DZ"/>
        </w:rPr>
        <w:t xml:space="preserve"> مثل ورشنا يَشُدُّ</w:t>
      </w:r>
    </w:p>
    <w:p w14:paraId="22476AF2" w14:textId="5FE7E21F" w:rsidR="008D210F" w:rsidRPr="002E60D3" w:rsidRDefault="008D210F" w:rsidP="00235AD6">
      <w:pPr>
        <w:pStyle w:val="2"/>
        <w:bidi/>
        <w:rPr>
          <w:rtl/>
          <w:lang w:bidi="ar-DZ"/>
        </w:rPr>
      </w:pPr>
      <w:bookmarkStart w:id="39" w:name="_Toc184646212"/>
      <w:r w:rsidRPr="002E60D3">
        <w:rPr>
          <w:rFonts w:hint="cs"/>
          <w:rtl/>
          <w:lang w:bidi="ar-DZ"/>
        </w:rPr>
        <w:t>الشرح</w:t>
      </w:r>
      <w:r w:rsidR="00235AD6">
        <w:rPr>
          <w:rFonts w:hint="cs"/>
          <w:rtl/>
          <w:lang w:bidi="ar-DZ"/>
        </w:rPr>
        <w:t>:</w:t>
      </w:r>
      <w:bookmarkEnd w:id="39"/>
    </w:p>
    <w:p w14:paraId="28DE90C5" w14:textId="08B51543" w:rsidR="008D210F" w:rsidRPr="002E60D3" w:rsidRDefault="008D210F"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فواحدةً أو ما ملكت أيمانكم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بالرفع في التاء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فواحدةٌ</w:t>
      </w:r>
      <w:r w:rsidR="00235AD6">
        <w:rPr>
          <w:rFonts w:ascii="Sakkal Majalla" w:hAnsi="Sakkal Majalla" w:cs="KFGQPC Uthman Taha Naskh" w:hint="cs"/>
          <w:sz w:val="40"/>
          <w:szCs w:val="40"/>
          <w:rtl/>
          <w:lang w:bidi="ar-DZ"/>
        </w:rPr>
        <w:t>).</w:t>
      </w:r>
    </w:p>
    <w:p w14:paraId="7D649AA6" w14:textId="0E4C1F4A" w:rsidR="008D210F" w:rsidRPr="002E60D3" w:rsidRDefault="008D210F"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التي جعل الله لكم قِيَمًا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بألف بعد الياء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قِيَامًا</w:t>
      </w:r>
      <w:r w:rsidR="00235AD6">
        <w:rPr>
          <w:rFonts w:ascii="Sakkal Majalla" w:hAnsi="Sakkal Majalla" w:cs="KFGQPC Uthman Taha Naskh" w:hint="cs"/>
          <w:sz w:val="40"/>
          <w:szCs w:val="40"/>
          <w:rtl/>
          <w:lang w:bidi="ar-DZ"/>
        </w:rPr>
        <w:t>).</w:t>
      </w:r>
    </w:p>
    <w:p w14:paraId="178DBE47" w14:textId="3B6ECE37" w:rsidR="008D210F" w:rsidRPr="002E60D3" w:rsidRDefault="008D210F"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وأَحَلّ لكم ما وراء ذلكم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بالبناء للمجهول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وَأُحِلَّ</w:t>
      </w:r>
      <w:r w:rsidR="00235AD6">
        <w:rPr>
          <w:rFonts w:ascii="Sakkal Majalla" w:hAnsi="Sakkal Majalla" w:cs="KFGQPC Uthman Taha Naskh" w:hint="cs"/>
          <w:sz w:val="40"/>
          <w:szCs w:val="40"/>
          <w:rtl/>
          <w:lang w:bidi="ar-DZ"/>
        </w:rPr>
        <w:t>).</w:t>
      </w:r>
    </w:p>
    <w:p w14:paraId="33C979E4" w14:textId="322459F5" w:rsidR="008D210F" w:rsidRPr="002E60D3" w:rsidRDefault="008D210F"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بما حفظ اللهُ واللاتي</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بنصب الهاء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حفظ اللهَ</w:t>
      </w:r>
      <w:r w:rsidR="00235AD6">
        <w:rPr>
          <w:rFonts w:ascii="Sakkal Majalla" w:hAnsi="Sakkal Majalla" w:cs="KFGQPC Uthman Taha Naskh" w:hint="cs"/>
          <w:sz w:val="40"/>
          <w:szCs w:val="40"/>
          <w:rtl/>
          <w:lang w:bidi="ar-DZ"/>
        </w:rPr>
        <w:t>).</w:t>
      </w:r>
    </w:p>
    <w:p w14:paraId="53560056" w14:textId="71FC1C77" w:rsidR="008D210F" w:rsidRPr="002E60D3" w:rsidRDefault="008D210F"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ولا تُظلمون فتيلا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بالغيب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يُظلمون</w:t>
      </w:r>
      <w:r w:rsidR="00235AD6">
        <w:rPr>
          <w:rFonts w:ascii="Sakkal Majalla" w:hAnsi="Sakkal Majalla" w:cs="KFGQPC Uthman Taha Naskh" w:hint="cs"/>
          <w:sz w:val="40"/>
          <w:szCs w:val="40"/>
          <w:rtl/>
          <w:lang w:bidi="ar-DZ"/>
        </w:rPr>
        <w:t>).</w:t>
      </w:r>
    </w:p>
    <w:p w14:paraId="2557BB49" w14:textId="219ED660" w:rsidR="007763D1" w:rsidRPr="002E60D3" w:rsidRDefault="007763D1"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ابن وردان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لست مُومِنًا تبتغون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بنصب الميم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مُومَنا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وعُلم من ذلك موافقة ابن جماز لورش</w:t>
      </w:r>
      <w:r w:rsidR="00235AD6">
        <w:rPr>
          <w:rFonts w:ascii="Sakkal Majalla" w:hAnsi="Sakkal Majalla" w:cs="KFGQPC Uthman Taha Naskh" w:hint="cs"/>
          <w:sz w:val="40"/>
          <w:szCs w:val="40"/>
          <w:rtl/>
          <w:lang w:bidi="ar-DZ"/>
        </w:rPr>
        <w:t>.</w:t>
      </w:r>
    </w:p>
    <w:p w14:paraId="31B8A368" w14:textId="05068950" w:rsidR="00D72E07" w:rsidRPr="002E60D3" w:rsidRDefault="00D72E07"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يَدْخُلون الجنة ولا يُظلمون نقيرا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بالبناء للمجهول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يُدْخَلُون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وكذلك في موضع مريم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يدخلون الجنة ولا يُظلمون شيئا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وموضعي غافر </w:t>
      </w:r>
      <w:r w:rsidR="00235AD6">
        <w:rPr>
          <w:rFonts w:ascii="Sakkal Majalla" w:hAnsi="Sakkal Majalla" w:cs="KFGQPC Uthman Taha Naskh" w:hint="cs"/>
          <w:sz w:val="40"/>
          <w:szCs w:val="40"/>
          <w:rtl/>
          <w:lang w:bidi="ar-DZ"/>
        </w:rPr>
        <w:lastRenderedPageBreak/>
        <w:t>(</w:t>
      </w:r>
      <w:proofErr w:type="spellStart"/>
      <w:r w:rsidRPr="002E60D3">
        <w:rPr>
          <w:rFonts w:ascii="Sakkal Majalla" w:hAnsi="Sakkal Majalla" w:cs="KFGQPC Uthman Taha Naskh" w:hint="cs"/>
          <w:sz w:val="40"/>
          <w:szCs w:val="40"/>
          <w:rtl/>
          <w:lang w:bidi="ar-DZ"/>
        </w:rPr>
        <w:t>يَد</w:t>
      </w:r>
      <w:r w:rsidRPr="002E60D3">
        <w:rPr>
          <w:rFonts w:ascii="Sakkal Majalla" w:hAnsi="Sakkal Majalla" w:cs="Sakkal Majalla" w:hint="cs"/>
          <w:sz w:val="40"/>
          <w:szCs w:val="40"/>
          <w:rtl/>
          <w:lang w:bidi="ar-DZ"/>
        </w:rPr>
        <w:t>ۡ</w:t>
      </w:r>
      <w:r w:rsidRPr="002E60D3">
        <w:rPr>
          <w:rFonts w:ascii="Sakkal Majalla" w:hAnsi="Sakkal Majalla" w:cs="KFGQPC Uthman Taha Naskh" w:hint="cs"/>
          <w:sz w:val="40"/>
          <w:szCs w:val="40"/>
          <w:rtl/>
          <w:lang w:bidi="ar-DZ"/>
        </w:rPr>
        <w:t>خُلُونَ</w:t>
      </w:r>
      <w:proofErr w:type="spellEnd"/>
      <w:r w:rsidRPr="002E60D3">
        <w:rPr>
          <w:rFonts w:ascii="Sakkal Majalla" w:hAnsi="Sakkal Majalla" w:cs="KFGQPC Uthman Taha Naskh"/>
          <w:sz w:val="40"/>
          <w:szCs w:val="40"/>
          <w:rtl/>
          <w:lang w:bidi="ar-DZ"/>
        </w:rPr>
        <w:t xml:space="preserve"> </w:t>
      </w:r>
      <w:proofErr w:type="spellStart"/>
      <w:r w:rsidRPr="002E60D3">
        <w:rPr>
          <w:rFonts w:ascii="Sakkal Majalla" w:hAnsi="Sakkal Majalla" w:cs="Sakkal Majalla" w:hint="cs"/>
          <w:sz w:val="40"/>
          <w:szCs w:val="40"/>
          <w:rtl/>
          <w:lang w:bidi="ar-DZ"/>
        </w:rPr>
        <w:t>ٱ</w:t>
      </w:r>
      <w:r w:rsidRPr="002E60D3">
        <w:rPr>
          <w:rFonts w:ascii="Sakkal Majalla" w:hAnsi="Sakkal Majalla" w:cs="KFGQPC Uthman Taha Naskh" w:hint="cs"/>
          <w:sz w:val="40"/>
          <w:szCs w:val="40"/>
          <w:rtl/>
          <w:lang w:bidi="ar-DZ"/>
        </w:rPr>
        <w:t>ل</w:t>
      </w:r>
      <w:r w:rsidRPr="002E60D3">
        <w:rPr>
          <w:rFonts w:ascii="Sakkal Majalla" w:hAnsi="Sakkal Majalla" w:cs="Sakkal Majalla" w:hint="cs"/>
          <w:sz w:val="40"/>
          <w:szCs w:val="40"/>
          <w:rtl/>
          <w:lang w:bidi="ar-DZ"/>
        </w:rPr>
        <w:t>ۡ</w:t>
      </w:r>
      <w:r w:rsidRPr="002E60D3">
        <w:rPr>
          <w:rFonts w:ascii="Sakkal Majalla" w:hAnsi="Sakkal Majalla" w:cs="KFGQPC Uthman Taha Naskh" w:hint="cs"/>
          <w:sz w:val="40"/>
          <w:szCs w:val="40"/>
          <w:rtl/>
          <w:lang w:bidi="ar-DZ"/>
        </w:rPr>
        <w:t>جَنَّةَ</w:t>
      </w:r>
      <w:proofErr w:type="spellEnd"/>
      <w:r w:rsidRPr="002E60D3">
        <w:rPr>
          <w:rFonts w:ascii="Sakkal Majalla" w:hAnsi="Sakkal Majalla" w:cs="KFGQPC Uthman Taha Naskh"/>
          <w:sz w:val="40"/>
          <w:szCs w:val="40"/>
          <w:rtl/>
          <w:lang w:bidi="ar-DZ"/>
        </w:rPr>
        <w:t xml:space="preserve"> </w:t>
      </w:r>
      <w:proofErr w:type="spellStart"/>
      <w:r w:rsidRPr="002E60D3">
        <w:rPr>
          <w:rFonts w:ascii="Sakkal Majalla" w:hAnsi="Sakkal Majalla" w:cs="KFGQPC Uthman Taha Naskh" w:hint="cs"/>
          <w:sz w:val="40"/>
          <w:szCs w:val="40"/>
          <w:rtl/>
          <w:lang w:bidi="ar-DZ"/>
        </w:rPr>
        <w:t>يُر</w:t>
      </w:r>
      <w:r w:rsidRPr="002E60D3">
        <w:rPr>
          <w:rFonts w:ascii="Sakkal Majalla" w:hAnsi="Sakkal Majalla" w:cs="Sakkal Majalla" w:hint="cs"/>
          <w:sz w:val="40"/>
          <w:szCs w:val="40"/>
          <w:rtl/>
          <w:lang w:bidi="ar-DZ"/>
        </w:rPr>
        <w:t>ۡ</w:t>
      </w:r>
      <w:r w:rsidRPr="002E60D3">
        <w:rPr>
          <w:rFonts w:ascii="Sakkal Majalla" w:hAnsi="Sakkal Majalla" w:cs="KFGQPC Uthman Taha Naskh" w:hint="cs"/>
          <w:sz w:val="40"/>
          <w:szCs w:val="40"/>
          <w:rtl/>
          <w:lang w:bidi="ar-DZ"/>
        </w:rPr>
        <w:t>زَقُونَ</w:t>
      </w:r>
      <w:proofErr w:type="spellEnd"/>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فِيهَا</w:t>
      </w:r>
      <w:r w:rsidRPr="002E60D3">
        <w:rPr>
          <w:rFonts w:ascii="Sakkal Majalla" w:hAnsi="Sakkal Majalla" w:cs="KFGQPC Uthman Taha Naskh"/>
          <w:sz w:val="40"/>
          <w:szCs w:val="40"/>
          <w:rtl/>
          <w:lang w:bidi="ar-DZ"/>
        </w:rPr>
        <w:t xml:space="preserve"> </w:t>
      </w:r>
      <w:proofErr w:type="spellStart"/>
      <w:r w:rsidRPr="002E60D3">
        <w:rPr>
          <w:rFonts w:ascii="Sakkal Majalla" w:hAnsi="Sakkal Majalla" w:cs="KFGQPC Uthman Taha Naskh" w:hint="cs"/>
          <w:sz w:val="40"/>
          <w:szCs w:val="40"/>
          <w:rtl/>
          <w:lang w:bidi="ar-DZ"/>
        </w:rPr>
        <w:t>بِغَي</w:t>
      </w:r>
      <w:r w:rsidRPr="002E60D3">
        <w:rPr>
          <w:rFonts w:ascii="Sakkal Majalla" w:hAnsi="Sakkal Majalla" w:cs="Sakkal Majalla" w:hint="cs"/>
          <w:sz w:val="40"/>
          <w:szCs w:val="40"/>
          <w:rtl/>
          <w:lang w:bidi="ar-DZ"/>
        </w:rPr>
        <w:t>ۡ</w:t>
      </w:r>
      <w:r w:rsidRPr="002E60D3">
        <w:rPr>
          <w:rFonts w:ascii="Sakkal Majalla" w:hAnsi="Sakkal Majalla" w:cs="KFGQPC Uthman Taha Naskh" w:hint="cs"/>
          <w:sz w:val="40"/>
          <w:szCs w:val="40"/>
          <w:rtl/>
          <w:lang w:bidi="ar-DZ"/>
        </w:rPr>
        <w:t>رِ</w:t>
      </w:r>
      <w:proofErr w:type="spellEnd"/>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حِسَاب</w:t>
      </w:r>
      <w:r w:rsidRPr="002E60D3">
        <w:rPr>
          <w:rFonts w:ascii="Sakkal Majalla" w:hAnsi="Sakkal Majalla" w:cs="Sakkal Majalla" w:hint="cs"/>
          <w:sz w:val="40"/>
          <w:szCs w:val="40"/>
          <w:rtl/>
          <w:lang w:bidi="ar-DZ"/>
        </w:rPr>
        <w:t>ٖ</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سيُدخلون جهنّم داخرين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فخرج بذلك موضع الأعراف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وَلَا</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يَدْخُلُونَ</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الْجَنَّةَ</w:t>
      </w:r>
      <w:r w:rsidRPr="002E60D3">
        <w:rPr>
          <w:rFonts w:ascii="Sakkal Majalla" w:hAnsi="Sakkal Majalla" w:cs="KFGQPC Uthman Taha Naskh"/>
          <w:sz w:val="40"/>
          <w:szCs w:val="40"/>
          <w:rtl/>
          <w:lang w:bidi="ar-DZ"/>
        </w:rPr>
        <w:t xml:space="preserve"> </w:t>
      </w:r>
      <w:proofErr w:type="spellStart"/>
      <w:r w:rsidRPr="002E60D3">
        <w:rPr>
          <w:rFonts w:ascii="Sakkal Majalla" w:hAnsi="Sakkal Majalla" w:cs="KFGQPC Uthman Taha Naskh" w:hint="cs"/>
          <w:sz w:val="40"/>
          <w:szCs w:val="40"/>
          <w:rtl/>
          <w:lang w:bidi="ar-DZ"/>
        </w:rPr>
        <w:t>حَتَّىٰ</w:t>
      </w:r>
      <w:proofErr w:type="spellEnd"/>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يَلِجَ</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الْجَمَلُ</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فِي</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سَمِّ</w:t>
      </w:r>
      <w:r w:rsidRPr="002E60D3">
        <w:rPr>
          <w:rFonts w:ascii="Sakkal Majalla" w:hAnsi="Sakkal Majalla" w:cs="KFGQPC Uthman Taha Naskh"/>
          <w:sz w:val="40"/>
          <w:szCs w:val="40"/>
          <w:rtl/>
          <w:lang w:bidi="ar-DZ"/>
        </w:rPr>
        <w:t xml:space="preserve"> </w:t>
      </w:r>
      <w:r w:rsidRPr="002E60D3">
        <w:rPr>
          <w:rFonts w:ascii="Sakkal Majalla" w:hAnsi="Sakkal Majalla" w:cs="KFGQPC Uthman Taha Naskh" w:hint="cs"/>
          <w:sz w:val="40"/>
          <w:szCs w:val="40"/>
          <w:rtl/>
          <w:lang w:bidi="ar-DZ"/>
        </w:rPr>
        <w:t>الْخِيَاطِ</w:t>
      </w:r>
      <w:r w:rsidR="00235AD6">
        <w:rPr>
          <w:rFonts w:ascii="Sakkal Majalla" w:hAnsi="Sakkal Majalla" w:cs="KFGQPC Uthman Taha Naskh" w:hint="cs"/>
          <w:sz w:val="40"/>
          <w:szCs w:val="40"/>
          <w:rtl/>
          <w:lang w:bidi="ar-DZ"/>
        </w:rPr>
        <w:t>).</w:t>
      </w:r>
    </w:p>
    <w:p w14:paraId="136195FD" w14:textId="1565BD01" w:rsidR="00235AD6" w:rsidRDefault="009A466F"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أبو </w:t>
      </w:r>
      <w:proofErr w:type="gramStart"/>
      <w:r w:rsidRPr="002E60D3">
        <w:rPr>
          <w:rFonts w:ascii="Sakkal Majalla" w:hAnsi="Sakkal Majalla" w:cs="KFGQPC Uthman Taha Naskh" w:hint="cs"/>
          <w:sz w:val="40"/>
          <w:szCs w:val="40"/>
          <w:rtl/>
          <w:lang w:bidi="ar-DZ"/>
        </w:rPr>
        <w:t xml:space="preserve">جعفر  </w:t>
      </w:r>
      <w:r w:rsidR="00235AD6">
        <w:rPr>
          <w:rFonts w:ascii="Sakkal Majalla" w:hAnsi="Sakkal Majalla" w:cs="KFGQPC Uthman Taha Naskh" w:hint="cs"/>
          <w:sz w:val="40"/>
          <w:szCs w:val="40"/>
          <w:rtl/>
          <w:lang w:bidi="ar-DZ"/>
        </w:rPr>
        <w:t>(</w:t>
      </w:r>
      <w:proofErr w:type="gramEnd"/>
      <w:r w:rsidRPr="002E60D3">
        <w:rPr>
          <w:rFonts w:ascii="Sakkal Majalla" w:hAnsi="Sakkal Majalla" w:cs="KFGQPC Uthman Taha Naskh" w:hint="cs"/>
          <w:sz w:val="40"/>
          <w:szCs w:val="40"/>
          <w:rtl/>
          <w:lang w:bidi="ar-DZ"/>
        </w:rPr>
        <w:t>لا تَعَدُّوا في السبت</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بإسكان العين وهو على أصله في تشديد الدال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تَعْدُّوا</w:t>
      </w:r>
      <w:r w:rsidR="00235AD6">
        <w:rPr>
          <w:rFonts w:ascii="Sakkal Majalla" w:hAnsi="Sakkal Majalla" w:cs="KFGQPC Uthman Taha Naskh" w:hint="cs"/>
          <w:sz w:val="40"/>
          <w:szCs w:val="40"/>
          <w:rtl/>
          <w:lang w:bidi="ar-DZ"/>
        </w:rPr>
        <w:t>).</w:t>
      </w:r>
    </w:p>
    <w:p w14:paraId="7B109245" w14:textId="77777777" w:rsidR="00235AD6" w:rsidRDefault="00235AD6">
      <w:pPr>
        <w:rPr>
          <w:rFonts w:ascii="Sakkal Majalla" w:hAnsi="Sakkal Majalla" w:cs="KFGQPC Uthman Taha Naskh"/>
          <w:sz w:val="40"/>
          <w:szCs w:val="40"/>
          <w:rtl/>
          <w:lang w:bidi="ar-DZ"/>
        </w:rPr>
      </w:pPr>
      <w:r>
        <w:rPr>
          <w:rFonts w:ascii="Sakkal Majalla" w:hAnsi="Sakkal Majalla" w:cs="KFGQPC Uthman Taha Naskh"/>
          <w:sz w:val="40"/>
          <w:szCs w:val="40"/>
          <w:rtl/>
          <w:lang w:bidi="ar-DZ"/>
        </w:rPr>
        <w:br w:type="page"/>
      </w:r>
    </w:p>
    <w:p w14:paraId="21C3D025" w14:textId="77777777" w:rsidR="00F43ABA" w:rsidRPr="002E60D3" w:rsidRDefault="00F43ABA" w:rsidP="00235AD6">
      <w:pPr>
        <w:pStyle w:val="1"/>
        <w:bidi/>
        <w:rPr>
          <w:rtl/>
          <w:lang w:bidi="ar-DZ"/>
        </w:rPr>
      </w:pPr>
      <w:bookmarkStart w:id="40" w:name="_Toc184646213"/>
      <w:r w:rsidRPr="002E60D3">
        <w:rPr>
          <w:rFonts w:hint="cs"/>
          <w:rtl/>
          <w:lang w:bidi="ar-DZ"/>
        </w:rPr>
        <w:lastRenderedPageBreak/>
        <w:t>المائدة والأنعام</w:t>
      </w:r>
      <w:bookmarkEnd w:id="40"/>
    </w:p>
    <w:p w14:paraId="7014EEFC" w14:textId="77777777" w:rsidR="00F43ABA"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proofErr w:type="spellStart"/>
      <w:r w:rsidR="00F43ABA" w:rsidRPr="002E60D3">
        <w:rPr>
          <w:rFonts w:ascii="Sakkal Majalla" w:hAnsi="Sakkal Majalla" w:cs="KFGQPC Uthman Taha Naskh" w:hint="cs"/>
          <w:sz w:val="40"/>
          <w:szCs w:val="40"/>
          <w:rtl/>
          <w:lang w:bidi="ar-DZ"/>
        </w:rPr>
        <w:t>شنْئان</w:t>
      </w:r>
      <w:proofErr w:type="spellEnd"/>
      <w:r w:rsidR="00F43ABA" w:rsidRPr="002E60D3">
        <w:rPr>
          <w:rFonts w:ascii="Sakkal Majalla" w:hAnsi="Sakkal Majalla" w:cs="KFGQPC Uthman Taha Naskh" w:hint="cs"/>
          <w:sz w:val="40"/>
          <w:szCs w:val="40"/>
          <w:rtl/>
          <w:lang w:bidi="ar-DZ"/>
        </w:rPr>
        <w:t xml:space="preserve"> سَكِّنْ، ثم أرجلِكمُ</w:t>
      </w:r>
    </w:p>
    <w:p w14:paraId="6E2127B0" w14:textId="77777777" w:rsidR="00F43ABA"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43ABA" w:rsidRPr="002E60D3">
        <w:rPr>
          <w:rFonts w:ascii="Sakkal Majalla" w:hAnsi="Sakkal Majalla" w:cs="KFGQPC Uthman Taha Naskh" w:hint="cs"/>
          <w:sz w:val="40"/>
          <w:szCs w:val="40"/>
          <w:rtl/>
          <w:lang w:bidi="ar-DZ"/>
        </w:rPr>
        <w:t>خَفْضٌ، وفي مِنِ اجْلِ معْ نَقْلِكُمُ</w:t>
      </w:r>
    </w:p>
    <w:p w14:paraId="08FC8BBE" w14:textId="77777777" w:rsidR="00F43ABA"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91FA8" w:rsidRPr="002E60D3">
        <w:rPr>
          <w:rFonts w:ascii="Sakkal Majalla" w:hAnsi="Sakkal Majalla" w:cs="KFGQPC Uthman Taha Naskh" w:hint="cs"/>
          <w:sz w:val="40"/>
          <w:szCs w:val="40"/>
          <w:rtl/>
          <w:lang w:bidi="ar-DZ"/>
        </w:rPr>
        <w:t>وفي الجروح كال</w:t>
      </w:r>
      <w:r w:rsidR="00F43ABA" w:rsidRPr="002E60D3">
        <w:rPr>
          <w:rFonts w:ascii="Sakkal Majalla" w:hAnsi="Sakkal Majalla" w:cs="KFGQPC Uthman Taha Naskh" w:hint="cs"/>
          <w:sz w:val="40"/>
          <w:szCs w:val="40"/>
          <w:rtl/>
          <w:lang w:bidi="ar-DZ"/>
        </w:rPr>
        <w:t>قصاص ضَمُّ</w:t>
      </w:r>
    </w:p>
    <w:p w14:paraId="5B89B4CA" w14:textId="77777777" w:rsidR="00F43ABA"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43ABA" w:rsidRPr="002E60D3">
        <w:rPr>
          <w:rFonts w:ascii="Sakkal Majalla" w:hAnsi="Sakkal Majalla" w:cs="KFGQPC Uthman Taha Naskh" w:hint="cs"/>
          <w:sz w:val="40"/>
          <w:szCs w:val="40"/>
          <w:rtl/>
          <w:lang w:bidi="ar-DZ"/>
        </w:rPr>
        <w:t xml:space="preserve">كذاك " قال الله </w:t>
      </w:r>
      <w:r w:rsidR="00991FA8" w:rsidRPr="002E60D3">
        <w:rPr>
          <w:rFonts w:ascii="Sakkal Majalla" w:hAnsi="Sakkal Majalla" w:cs="KFGQPC Uthman Taha Naskh" w:hint="cs"/>
          <w:sz w:val="40"/>
          <w:szCs w:val="40"/>
          <w:rtl/>
          <w:lang w:bidi="ar-DZ"/>
        </w:rPr>
        <w:t>هذا</w:t>
      </w:r>
      <w:r w:rsidR="00F43ABA" w:rsidRPr="002E60D3">
        <w:rPr>
          <w:rFonts w:ascii="Sakkal Majalla" w:hAnsi="Sakkal Majalla" w:cs="KFGQPC Uthman Taha Naskh" w:hint="cs"/>
          <w:sz w:val="40"/>
          <w:szCs w:val="40"/>
          <w:rtl/>
          <w:lang w:bidi="ar-DZ"/>
        </w:rPr>
        <w:t xml:space="preserve"> يَوْمُ "</w:t>
      </w:r>
    </w:p>
    <w:p w14:paraId="4CE98F23" w14:textId="77777777" w:rsidR="00F43ABA"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43ABA" w:rsidRPr="002E60D3">
        <w:rPr>
          <w:rFonts w:ascii="Sakkal Majalla" w:hAnsi="Sakkal Majalla" w:cs="KFGQPC Uthman Taha Naskh" w:hint="cs"/>
          <w:sz w:val="40"/>
          <w:szCs w:val="40"/>
          <w:rtl/>
          <w:lang w:bidi="ar-DZ"/>
        </w:rPr>
        <w:t xml:space="preserve">وشُدَّ فتَّحنا </w:t>
      </w:r>
      <w:proofErr w:type="spellStart"/>
      <w:r w:rsidR="00F43ABA" w:rsidRPr="002E60D3">
        <w:rPr>
          <w:rFonts w:ascii="Sakkal Majalla" w:hAnsi="Sakkal Majalla" w:cs="KFGQPC Uthman Taha Naskh" w:hint="cs"/>
          <w:sz w:val="40"/>
          <w:szCs w:val="40"/>
          <w:rtl/>
          <w:lang w:bidi="ar-DZ"/>
        </w:rPr>
        <w:t>كالاعرافِ</w:t>
      </w:r>
      <w:proofErr w:type="spellEnd"/>
      <w:r w:rsidR="00F43ABA" w:rsidRPr="002E60D3">
        <w:rPr>
          <w:rFonts w:ascii="Sakkal Majalla" w:hAnsi="Sakkal Majalla" w:cs="KFGQPC Uthman Taha Naskh" w:hint="cs"/>
          <w:sz w:val="40"/>
          <w:szCs w:val="40"/>
          <w:rtl/>
          <w:lang w:bidi="ar-DZ"/>
        </w:rPr>
        <w:t xml:space="preserve"> لِتالْ</w:t>
      </w:r>
    </w:p>
    <w:p w14:paraId="3724FED1" w14:textId="77777777" w:rsidR="00F43ABA"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43ABA" w:rsidRPr="002E60D3">
        <w:rPr>
          <w:rFonts w:ascii="Sakkal Majalla" w:hAnsi="Sakkal Majalla" w:cs="KFGQPC Uthman Taha Naskh" w:hint="cs"/>
          <w:sz w:val="40"/>
          <w:szCs w:val="40"/>
          <w:rtl/>
          <w:lang w:bidi="ar-DZ"/>
        </w:rPr>
        <w:t xml:space="preserve">وقَمَرٍ، وفُتِحتْ </w:t>
      </w:r>
      <w:proofErr w:type="spellStart"/>
      <w:r w:rsidR="00F43ABA" w:rsidRPr="002E60D3">
        <w:rPr>
          <w:rFonts w:ascii="Sakkal Majalla" w:hAnsi="Sakkal Majalla" w:cs="KFGQPC Uthman Taha Naskh" w:hint="cs"/>
          <w:sz w:val="40"/>
          <w:szCs w:val="40"/>
          <w:rtl/>
          <w:lang w:bidi="ar-DZ"/>
        </w:rPr>
        <w:t>ياجوج</w:t>
      </w:r>
      <w:proofErr w:type="spellEnd"/>
      <w:r w:rsidR="00F43ABA" w:rsidRPr="002E60D3">
        <w:rPr>
          <w:rFonts w:ascii="Sakkal Majalla" w:hAnsi="Sakkal Majalla" w:cs="KFGQPC Uthman Taha Naskh" w:hint="cs"/>
          <w:sz w:val="40"/>
          <w:szCs w:val="40"/>
          <w:rtl/>
          <w:lang w:bidi="ar-DZ"/>
        </w:rPr>
        <w:t>، ذالْ</w:t>
      </w:r>
    </w:p>
    <w:p w14:paraId="21506E3F" w14:textId="77777777" w:rsidR="00F43ABA"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43ABA" w:rsidRPr="002E60D3">
        <w:rPr>
          <w:rFonts w:ascii="Sakkal Majalla" w:hAnsi="Sakkal Majalla" w:cs="KFGQPC Uthman Taha Naskh" w:hint="cs"/>
          <w:sz w:val="40"/>
          <w:szCs w:val="40"/>
          <w:rtl/>
          <w:lang w:bidi="ar-DZ"/>
        </w:rPr>
        <w:t>يُكذّبونكَ، يُنجّيكم كذا</w:t>
      </w:r>
    </w:p>
    <w:p w14:paraId="25A223F5" w14:textId="77777777" w:rsidR="00F43ABA"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43ABA" w:rsidRPr="002E60D3">
        <w:rPr>
          <w:rFonts w:ascii="Sakkal Majalla" w:hAnsi="Sakkal Majalla" w:cs="KFGQPC Uthman Taha Naskh" w:hint="cs"/>
          <w:sz w:val="40"/>
          <w:szCs w:val="40"/>
          <w:rtl/>
          <w:lang w:bidi="ar-DZ"/>
        </w:rPr>
        <w:t>في الجيمِ من كلّ الكُرُوبِ فَلُذا</w:t>
      </w:r>
    </w:p>
    <w:p w14:paraId="584A22E7" w14:textId="77777777" w:rsidR="00A72B3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72B37" w:rsidRPr="002E60D3">
        <w:rPr>
          <w:rFonts w:ascii="Sakkal Majalla" w:hAnsi="Sakkal Majalla" w:cs="KFGQPC Uthman Taha Naskh" w:hint="cs"/>
          <w:sz w:val="40"/>
          <w:szCs w:val="40"/>
          <w:rtl/>
          <w:lang w:bidi="ar-DZ"/>
        </w:rPr>
        <w:t>وإنْ تَكُنْ بالتاءِ، رفعُ ميّتهْ</w:t>
      </w:r>
    </w:p>
    <w:p w14:paraId="2F29DAE6" w14:textId="77777777" w:rsidR="00A72B37" w:rsidRPr="002E60D3" w:rsidRDefault="004D2DAE" w:rsidP="00235AD6">
      <w:pPr>
        <w:bidi/>
        <w:spacing w:before="40" w:after="40" w:line="240" w:lineRule="auto"/>
        <w:ind w:firstLine="340"/>
        <w:rPr>
          <w:rFonts w:ascii="Sakkal Majalla" w:hAnsi="Sakkal Majalla" w:cs="KFGQPC Uthman Taha Naskh"/>
          <w:sz w:val="40"/>
          <w:szCs w:val="40"/>
          <w:lang w:bidi="ar-DZ"/>
        </w:rPr>
      </w:pPr>
      <w:r w:rsidRPr="002E60D3">
        <w:rPr>
          <w:rFonts w:ascii="Sakkal Majalla" w:hAnsi="Sakkal Majalla" w:cs="KFGQPC Uthman Taha Naskh" w:hint="cs"/>
          <w:sz w:val="40"/>
          <w:szCs w:val="40"/>
          <w:rtl/>
          <w:lang w:bidi="ar-DZ"/>
        </w:rPr>
        <w:t xml:space="preserve">                                               </w:t>
      </w:r>
      <w:r w:rsidR="00A72B37" w:rsidRPr="002E60D3">
        <w:rPr>
          <w:rFonts w:ascii="Sakkal Majalla" w:hAnsi="Sakkal Majalla" w:cs="KFGQPC Uthman Taha Naskh" w:hint="cs"/>
          <w:sz w:val="40"/>
          <w:szCs w:val="40"/>
          <w:rtl/>
          <w:lang w:bidi="ar-DZ"/>
        </w:rPr>
        <w:t>ومثله في أن تكون ميّتهْ</w:t>
      </w:r>
    </w:p>
    <w:p w14:paraId="73BF815E" w14:textId="2A9FB909" w:rsidR="00AF702B" w:rsidRPr="002E60D3" w:rsidRDefault="00AF702B" w:rsidP="00235AD6">
      <w:pPr>
        <w:pStyle w:val="2"/>
        <w:bidi/>
        <w:rPr>
          <w:rtl/>
          <w:lang w:bidi="ar-DZ"/>
        </w:rPr>
      </w:pPr>
      <w:bookmarkStart w:id="41" w:name="_Toc184646214"/>
      <w:r w:rsidRPr="002E60D3">
        <w:rPr>
          <w:rFonts w:hint="cs"/>
          <w:rtl/>
          <w:lang w:bidi="ar-DZ"/>
        </w:rPr>
        <w:t>الشرح</w:t>
      </w:r>
      <w:r w:rsidR="00235AD6">
        <w:rPr>
          <w:rFonts w:hint="cs"/>
          <w:rtl/>
          <w:lang w:bidi="ar-DZ"/>
        </w:rPr>
        <w:t>:</w:t>
      </w:r>
      <w:bookmarkEnd w:id="41"/>
    </w:p>
    <w:p w14:paraId="14D2EEDC" w14:textId="4F65DDB4" w:rsidR="00AF702B" w:rsidRPr="002E60D3" w:rsidRDefault="00AF702B"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w:t>
      </w:r>
      <w:r w:rsidR="00235AD6">
        <w:rPr>
          <w:rFonts w:ascii="Sakkal Majalla" w:hAnsi="Sakkal Majalla" w:cs="KFGQPC Uthman Taha Naskh" w:hint="cs"/>
          <w:sz w:val="40"/>
          <w:szCs w:val="40"/>
          <w:rtl/>
          <w:lang w:bidi="ar-DZ"/>
        </w:rPr>
        <w:t>(</w:t>
      </w:r>
      <w:proofErr w:type="spellStart"/>
      <w:r w:rsidRPr="002E60D3">
        <w:rPr>
          <w:rFonts w:ascii="Sakkal Majalla" w:hAnsi="Sakkal Majalla" w:cs="KFGQPC Uthman Taha Naskh" w:hint="cs"/>
          <w:sz w:val="40"/>
          <w:szCs w:val="40"/>
          <w:rtl/>
          <w:lang w:bidi="ar-DZ"/>
        </w:rPr>
        <w:t>شنْئان</w:t>
      </w:r>
      <w:proofErr w:type="spellEnd"/>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في موضعي المائدة بإسكان النون الأولى وورش يفتحها</w:t>
      </w:r>
      <w:r w:rsidR="00235AD6">
        <w:rPr>
          <w:rFonts w:ascii="Sakkal Majalla" w:hAnsi="Sakkal Majalla" w:cs="KFGQPC Uthman Taha Naskh" w:hint="cs"/>
          <w:sz w:val="40"/>
          <w:szCs w:val="40"/>
          <w:rtl/>
          <w:lang w:bidi="ar-DZ"/>
        </w:rPr>
        <w:t>.</w:t>
      </w:r>
    </w:p>
    <w:p w14:paraId="7B221D33" w14:textId="517E4409" w:rsidR="00AF702B" w:rsidRPr="002E60D3" w:rsidRDefault="00AF702B"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وأرجلِكم إلى الكعبين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بخفض اللام وورش يفتحها</w:t>
      </w:r>
      <w:r w:rsidR="00235AD6">
        <w:rPr>
          <w:rFonts w:ascii="Sakkal Majalla" w:hAnsi="Sakkal Majalla" w:cs="KFGQPC Uthman Taha Naskh" w:hint="cs"/>
          <w:sz w:val="40"/>
          <w:szCs w:val="40"/>
          <w:rtl/>
          <w:lang w:bidi="ar-DZ"/>
        </w:rPr>
        <w:t>.</w:t>
      </w:r>
    </w:p>
    <w:p w14:paraId="66C71EF7" w14:textId="7A093B84" w:rsidR="00AF702B" w:rsidRPr="002E60D3" w:rsidRDefault="00AF702B"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مِنِ اِجْلِ</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بكسر الهمزة ونقل حركتها إلى النون الساكنة قبلها، وورش بفتح الهمزة والنقل على أصله</w:t>
      </w:r>
      <w:r w:rsidR="00235AD6">
        <w:rPr>
          <w:rFonts w:ascii="Sakkal Majalla" w:hAnsi="Sakkal Majalla" w:cs="KFGQPC Uthman Taha Naskh" w:hint="cs"/>
          <w:sz w:val="40"/>
          <w:szCs w:val="40"/>
          <w:rtl/>
          <w:lang w:bidi="ar-DZ"/>
        </w:rPr>
        <w:t>.</w:t>
      </w:r>
    </w:p>
    <w:p w14:paraId="7FFBEA3B" w14:textId="77B0EB59" w:rsidR="00AF702B" w:rsidRPr="002E60D3" w:rsidRDefault="00AF702B"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والجروحُ قِصاصٌ</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بضمّ الحاء وورش يفتحها</w:t>
      </w:r>
      <w:r w:rsidR="00235AD6">
        <w:rPr>
          <w:rFonts w:ascii="Sakkal Majalla" w:hAnsi="Sakkal Majalla" w:cs="KFGQPC Uthman Taha Naskh" w:hint="cs"/>
          <w:sz w:val="40"/>
          <w:szCs w:val="40"/>
          <w:rtl/>
          <w:lang w:bidi="ar-DZ"/>
        </w:rPr>
        <w:t>.</w:t>
      </w:r>
    </w:p>
    <w:p w14:paraId="7E55C6FA" w14:textId="47C74723" w:rsidR="00AF702B" w:rsidRPr="002E60D3" w:rsidRDefault="00AF702B"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قال الله هذا يومُ ينفع الصادقين صدقهم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بضم الميم وورش يفتحها</w:t>
      </w:r>
      <w:r w:rsidR="00235AD6">
        <w:rPr>
          <w:rFonts w:ascii="Sakkal Majalla" w:hAnsi="Sakkal Majalla" w:cs="KFGQPC Uthman Taha Naskh" w:hint="cs"/>
          <w:sz w:val="40"/>
          <w:szCs w:val="40"/>
          <w:rtl/>
          <w:lang w:bidi="ar-DZ"/>
        </w:rPr>
        <w:t>.</w:t>
      </w:r>
    </w:p>
    <w:p w14:paraId="3BBF543D" w14:textId="5611A20D" w:rsidR="00800210" w:rsidRPr="002E60D3" w:rsidRDefault="00800210"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 xml:space="preserve">قرأ بتشديد التاء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فتّحنا عليهم أبواب كل شيء</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بالأنعام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لفتّحنا عليهم بركات من السماء والأرض</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بالأعراف،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حتى إذا فُتِّحت </w:t>
      </w:r>
      <w:proofErr w:type="spellStart"/>
      <w:r w:rsidRPr="002E60D3">
        <w:rPr>
          <w:rFonts w:ascii="Sakkal Majalla" w:hAnsi="Sakkal Majalla" w:cs="KFGQPC Uthman Taha Naskh" w:hint="cs"/>
          <w:sz w:val="40"/>
          <w:szCs w:val="40"/>
          <w:rtl/>
          <w:lang w:bidi="ar-DZ"/>
        </w:rPr>
        <w:t>ياجوج</w:t>
      </w:r>
      <w:proofErr w:type="spellEnd"/>
      <w:r w:rsidRPr="002E60D3">
        <w:rPr>
          <w:rFonts w:ascii="Sakkal Majalla" w:hAnsi="Sakkal Majalla" w:cs="KFGQPC Uthman Taha Naskh" w:hint="cs"/>
          <w:sz w:val="40"/>
          <w:szCs w:val="40"/>
          <w:rtl/>
          <w:lang w:bidi="ar-DZ"/>
        </w:rPr>
        <w:t xml:space="preserve"> </w:t>
      </w:r>
      <w:proofErr w:type="spellStart"/>
      <w:r w:rsidRPr="002E60D3">
        <w:rPr>
          <w:rFonts w:ascii="Sakkal Majalla" w:hAnsi="Sakkal Majalla" w:cs="KFGQPC Uthman Taha Naskh" w:hint="cs"/>
          <w:sz w:val="40"/>
          <w:szCs w:val="40"/>
          <w:rtl/>
          <w:lang w:bidi="ar-DZ"/>
        </w:rPr>
        <w:t>وماجوج</w:t>
      </w:r>
      <w:proofErr w:type="spellEnd"/>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بالأنبياء، و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ففتّحنا أبواب السماء بماء منهمر</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بالقمر، وورش يقرؤها بالتخفيف في المواضع الأربعة</w:t>
      </w:r>
      <w:r w:rsidR="00235AD6">
        <w:rPr>
          <w:rFonts w:ascii="Sakkal Majalla" w:hAnsi="Sakkal Majalla" w:cs="KFGQPC Uthman Taha Naskh" w:hint="cs"/>
          <w:sz w:val="40"/>
          <w:szCs w:val="40"/>
          <w:rtl/>
          <w:lang w:bidi="ar-DZ"/>
        </w:rPr>
        <w:t>.</w:t>
      </w:r>
    </w:p>
    <w:p w14:paraId="360F85E5" w14:textId="0CC1D6A1" w:rsidR="00800210" w:rsidRPr="002E60D3" w:rsidRDefault="00800210"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أيضا بتشديد الذال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فإنهم لا يُكذّبونك</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وورش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يُكْذِبونك</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بالتخفيف</w:t>
      </w:r>
      <w:r w:rsidR="00235AD6">
        <w:rPr>
          <w:rFonts w:ascii="Sakkal Majalla" w:hAnsi="Sakkal Majalla" w:cs="KFGQPC Uthman Taha Naskh" w:hint="cs"/>
          <w:sz w:val="40"/>
          <w:szCs w:val="40"/>
          <w:rtl/>
          <w:lang w:bidi="ar-DZ"/>
        </w:rPr>
        <w:t>.</w:t>
      </w:r>
    </w:p>
    <w:p w14:paraId="0C9084F3" w14:textId="372D8CC0" w:rsidR="00800210" w:rsidRPr="002E60D3" w:rsidRDefault="00800210"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أيضا بتشديد الجيم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قل الله </w:t>
      </w:r>
      <w:proofErr w:type="gramStart"/>
      <w:r w:rsidRPr="002E60D3">
        <w:rPr>
          <w:rFonts w:ascii="Sakkal Majalla" w:hAnsi="Sakkal Majalla" w:cs="KFGQPC Uthman Taha Naskh" w:hint="cs"/>
          <w:sz w:val="40"/>
          <w:szCs w:val="40"/>
          <w:rtl/>
          <w:lang w:bidi="ar-DZ"/>
        </w:rPr>
        <w:t>يُنجِّيكم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وورش</w:t>
      </w:r>
      <w:proofErr w:type="gramEnd"/>
      <w:r w:rsidRPr="002E60D3">
        <w:rPr>
          <w:rFonts w:ascii="Sakkal Majalla" w:hAnsi="Sakkal Majalla" w:cs="KFGQPC Uthman Taha Naskh" w:hint="cs"/>
          <w:sz w:val="40"/>
          <w:szCs w:val="40"/>
          <w:rtl/>
          <w:lang w:bidi="ar-DZ"/>
        </w:rPr>
        <w:t xml:space="preserve"> بالتخفيف</w:t>
      </w:r>
      <w:r w:rsidR="00235AD6">
        <w:rPr>
          <w:rFonts w:ascii="Sakkal Majalla" w:hAnsi="Sakkal Majalla" w:cs="KFGQPC Uthman Taha Naskh" w:hint="cs"/>
          <w:sz w:val="40"/>
          <w:szCs w:val="40"/>
          <w:rtl/>
          <w:lang w:bidi="ar-DZ"/>
        </w:rPr>
        <w:t>.</w:t>
      </w:r>
    </w:p>
    <w:p w14:paraId="1F492131" w14:textId="5C498E97" w:rsidR="00886CCF" w:rsidRPr="002E60D3" w:rsidRDefault="00886CCF" w:rsidP="00235AD6">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وإن تكن ميّتةٌ</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بالتأنيث وتشديد ميتة ورفعها، وكذلك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إلا أن تكون ميّتةٌ</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مخالفا في ذلك ورشا</w:t>
      </w:r>
      <w:r w:rsidR="00235AD6">
        <w:rPr>
          <w:rFonts w:ascii="Sakkal Majalla" w:hAnsi="Sakkal Majalla" w:cs="KFGQPC Uthman Taha Naskh" w:hint="cs"/>
          <w:sz w:val="40"/>
          <w:szCs w:val="40"/>
          <w:rtl/>
          <w:lang w:bidi="ar-DZ"/>
        </w:rPr>
        <w:t>.</w:t>
      </w:r>
    </w:p>
    <w:p w14:paraId="538B1025" w14:textId="45C86923" w:rsidR="00235AD6" w:rsidRDefault="00235AD6">
      <w:pPr>
        <w:rPr>
          <w:rFonts w:ascii="Sakkal Majalla" w:hAnsi="Sakkal Majalla" w:cs="KFGQPC Uthman Taha Naskh"/>
          <w:sz w:val="40"/>
          <w:szCs w:val="40"/>
          <w:rtl/>
          <w:lang w:bidi="ar-DZ"/>
        </w:rPr>
      </w:pPr>
      <w:r>
        <w:rPr>
          <w:rFonts w:ascii="Sakkal Majalla" w:hAnsi="Sakkal Majalla" w:cs="KFGQPC Uthman Taha Naskh"/>
          <w:sz w:val="40"/>
          <w:szCs w:val="40"/>
          <w:rtl/>
          <w:lang w:bidi="ar-DZ"/>
        </w:rPr>
        <w:br w:type="page"/>
      </w:r>
    </w:p>
    <w:p w14:paraId="18F72FE3" w14:textId="77777777" w:rsidR="00A72B37" w:rsidRPr="002E60D3" w:rsidRDefault="00A72B37" w:rsidP="00235AD6">
      <w:pPr>
        <w:pStyle w:val="1"/>
        <w:bidi/>
        <w:rPr>
          <w:rtl/>
          <w:lang w:bidi="ar-DZ"/>
        </w:rPr>
      </w:pPr>
      <w:bookmarkStart w:id="42" w:name="_Toc184646215"/>
      <w:r w:rsidRPr="002E60D3">
        <w:rPr>
          <w:rFonts w:hint="cs"/>
          <w:rtl/>
          <w:lang w:bidi="ar-DZ"/>
        </w:rPr>
        <w:lastRenderedPageBreak/>
        <w:t>الأعراف والأنفال</w:t>
      </w:r>
      <w:bookmarkEnd w:id="42"/>
    </w:p>
    <w:p w14:paraId="5DF4E623" w14:textId="77777777" w:rsidR="00A72B3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72B37" w:rsidRPr="002E60D3">
        <w:rPr>
          <w:rFonts w:ascii="Sakkal Majalla" w:hAnsi="Sakkal Majalla" w:cs="KFGQPC Uthman Taha Naskh" w:hint="cs"/>
          <w:sz w:val="40"/>
          <w:szCs w:val="40"/>
          <w:rtl/>
          <w:lang w:bidi="ar-DZ"/>
        </w:rPr>
        <w:t>بالفتح في الأعراف في خالصةَ</w:t>
      </w:r>
    </w:p>
    <w:p w14:paraId="172DC248" w14:textId="77777777" w:rsidR="00A72B3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72B37" w:rsidRPr="002E60D3">
        <w:rPr>
          <w:rFonts w:ascii="Sakkal Majalla" w:hAnsi="Sakkal Majalla" w:cs="KFGQPC Uthman Taha Naskh" w:hint="cs"/>
          <w:sz w:val="40"/>
          <w:szCs w:val="40"/>
          <w:rtl/>
          <w:lang w:bidi="ar-DZ"/>
        </w:rPr>
        <w:t xml:space="preserve">واشْدُدْ له </w:t>
      </w:r>
      <w:r w:rsidR="009925F1" w:rsidRPr="002E60D3">
        <w:rPr>
          <w:rFonts w:ascii="Sakkal Majalla" w:hAnsi="Sakkal Majalla" w:cs="KFGQPC Uthman Taha Naskh" w:hint="cs"/>
          <w:sz w:val="40"/>
          <w:szCs w:val="40"/>
          <w:rtl/>
          <w:lang w:bidi="ar-DZ"/>
        </w:rPr>
        <w:t xml:space="preserve">ونَصْبُ </w:t>
      </w:r>
      <w:r w:rsidR="00A72B37" w:rsidRPr="002E60D3">
        <w:rPr>
          <w:rFonts w:ascii="Sakkal Majalla" w:hAnsi="Sakkal Majalla" w:cs="KFGQPC Uthman Taha Naskh" w:hint="cs"/>
          <w:sz w:val="40"/>
          <w:szCs w:val="40"/>
          <w:rtl/>
          <w:lang w:bidi="ar-DZ"/>
        </w:rPr>
        <w:t>أنّ لعنةَ</w:t>
      </w:r>
    </w:p>
    <w:p w14:paraId="5182F768" w14:textId="77777777" w:rsidR="00A72B3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74604F" w:rsidRPr="002E60D3">
        <w:rPr>
          <w:rFonts w:ascii="Sakkal Majalla" w:hAnsi="Sakkal Majalla" w:cs="KFGQPC Uthman Taha Naskh" w:hint="cs"/>
          <w:sz w:val="40"/>
          <w:szCs w:val="40"/>
          <w:rtl/>
          <w:lang w:bidi="ar-DZ"/>
        </w:rPr>
        <w:t>يُخْرِجُ ضَمٌّ</w:t>
      </w:r>
      <w:r w:rsidR="00A72B37" w:rsidRPr="002E60D3">
        <w:rPr>
          <w:rFonts w:ascii="Sakkal Majalla" w:hAnsi="Sakkal Majalla" w:cs="KFGQPC Uthman Taha Naskh" w:hint="cs"/>
          <w:sz w:val="40"/>
          <w:szCs w:val="40"/>
          <w:rtl/>
          <w:lang w:bidi="ar-DZ"/>
        </w:rPr>
        <w:t xml:space="preserve"> كَسْرُ عيسى بخلافْ</w:t>
      </w:r>
    </w:p>
    <w:p w14:paraId="285A33EA" w14:textId="77777777" w:rsidR="00A72B3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72B37" w:rsidRPr="002E60D3">
        <w:rPr>
          <w:rFonts w:ascii="Sakkal Majalla" w:hAnsi="Sakkal Majalla" w:cs="KFGQPC Uthman Taha Naskh" w:hint="cs"/>
          <w:sz w:val="40"/>
          <w:szCs w:val="40"/>
          <w:rtl/>
          <w:lang w:bidi="ar-DZ"/>
        </w:rPr>
        <w:t>ونكَدا فتْح الجميع بائتلافْ</w:t>
      </w:r>
    </w:p>
    <w:p w14:paraId="27865766" w14:textId="77777777" w:rsidR="00A72B3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72B37" w:rsidRPr="002E60D3">
        <w:rPr>
          <w:rFonts w:ascii="Sakkal Majalla" w:hAnsi="Sakkal Majalla" w:cs="KFGQPC Uthman Taha Naskh" w:hint="cs"/>
          <w:sz w:val="40"/>
          <w:szCs w:val="40"/>
          <w:rtl/>
          <w:lang w:bidi="ar-DZ"/>
        </w:rPr>
        <w:t>وفي إلهٍ غيرِهِ قد وضحا</w:t>
      </w:r>
    </w:p>
    <w:p w14:paraId="67D3B127" w14:textId="77777777" w:rsidR="00A72B3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72B37" w:rsidRPr="002E60D3">
        <w:rPr>
          <w:rFonts w:ascii="Sakkal Majalla" w:hAnsi="Sakkal Majalla" w:cs="KFGQPC Uthman Taha Naskh" w:hint="cs"/>
          <w:sz w:val="40"/>
          <w:szCs w:val="40"/>
          <w:rtl/>
          <w:lang w:bidi="ar-DZ"/>
        </w:rPr>
        <w:t>هنا وفي هودٍ وفي قد أفلحا</w:t>
      </w:r>
    </w:p>
    <w:p w14:paraId="3F4021D9" w14:textId="77777777" w:rsidR="00A72B3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72B37" w:rsidRPr="002E60D3">
        <w:rPr>
          <w:rFonts w:ascii="Sakkal Majalla" w:hAnsi="Sakkal Majalla" w:cs="KFGQPC Uthman Taha Naskh" w:hint="cs"/>
          <w:sz w:val="40"/>
          <w:szCs w:val="40"/>
          <w:rtl/>
          <w:lang w:bidi="ar-DZ"/>
        </w:rPr>
        <w:t>بعد حقيقٌ قل على، يُقتّلونْ</w:t>
      </w:r>
    </w:p>
    <w:p w14:paraId="1A5F6544" w14:textId="77777777" w:rsidR="00A72B3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72B37" w:rsidRPr="002E60D3">
        <w:rPr>
          <w:rFonts w:ascii="Sakkal Majalla" w:hAnsi="Sakkal Majalla" w:cs="KFGQPC Uthman Taha Naskh" w:hint="cs"/>
          <w:sz w:val="40"/>
          <w:szCs w:val="40"/>
          <w:rtl/>
          <w:lang w:bidi="ar-DZ"/>
        </w:rPr>
        <w:t>يتّبعوا كالشعراء يشْدُدُونْ</w:t>
      </w:r>
    </w:p>
    <w:p w14:paraId="58BC969A" w14:textId="77777777" w:rsidR="00A72B3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72B37" w:rsidRPr="002E60D3">
        <w:rPr>
          <w:rFonts w:ascii="Sakkal Majalla" w:hAnsi="Sakkal Majalla" w:cs="KFGQPC Uthman Taha Naskh" w:hint="cs"/>
          <w:sz w:val="40"/>
          <w:szCs w:val="40"/>
          <w:rtl/>
          <w:lang w:bidi="ar-DZ"/>
        </w:rPr>
        <w:t>وضمّ طاء يبطُشون ها هنا</w:t>
      </w:r>
    </w:p>
    <w:p w14:paraId="55EA74ED" w14:textId="77777777" w:rsidR="00A72B3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72B37" w:rsidRPr="002E60D3">
        <w:rPr>
          <w:rFonts w:ascii="Sakkal Majalla" w:hAnsi="Sakkal Majalla" w:cs="KFGQPC Uthman Taha Naskh" w:hint="cs"/>
          <w:sz w:val="40"/>
          <w:szCs w:val="40"/>
          <w:rtl/>
          <w:lang w:bidi="ar-DZ"/>
        </w:rPr>
        <w:t>وقصصِ وفي الدخانِ قد سنا</w:t>
      </w:r>
    </w:p>
    <w:p w14:paraId="1E947FEA" w14:textId="77777777" w:rsidR="00A72B3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72B37" w:rsidRPr="002E60D3">
        <w:rPr>
          <w:rFonts w:ascii="Sakkal Majalla" w:hAnsi="Sakkal Majalla" w:cs="KFGQPC Uthman Taha Naskh" w:hint="cs"/>
          <w:sz w:val="40"/>
          <w:szCs w:val="40"/>
          <w:rtl/>
          <w:lang w:bidi="ar-DZ"/>
        </w:rPr>
        <w:t>في النّفلِ يحسَبَنَّ فيكم ضعفاءْ</w:t>
      </w:r>
    </w:p>
    <w:p w14:paraId="41FC095A" w14:textId="77777777" w:rsidR="00A72B37"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925F1" w:rsidRPr="002E60D3">
        <w:rPr>
          <w:rFonts w:ascii="Sakkal Majalla" w:hAnsi="Sakkal Majalla" w:cs="KFGQPC Uthman Taha Naskh" w:hint="cs"/>
          <w:sz w:val="40"/>
          <w:szCs w:val="40"/>
          <w:rtl/>
          <w:lang w:bidi="ar-DZ"/>
        </w:rPr>
        <w:t xml:space="preserve">تكونُ </w:t>
      </w:r>
      <w:r w:rsidR="00A72B37" w:rsidRPr="002E60D3">
        <w:rPr>
          <w:rFonts w:ascii="Sakkal Majalla" w:hAnsi="Sakkal Majalla" w:cs="KFGQPC Uthman Taha Naskh" w:hint="cs"/>
          <w:sz w:val="40"/>
          <w:szCs w:val="40"/>
          <w:rtl/>
          <w:lang w:bidi="ar-DZ"/>
        </w:rPr>
        <w:t>له</w:t>
      </w:r>
      <w:r w:rsidR="009925F1" w:rsidRPr="002E60D3">
        <w:rPr>
          <w:rFonts w:ascii="Sakkal Majalla" w:hAnsi="Sakkal Majalla" w:cs="KFGQPC Uthman Taha Naskh" w:hint="cs"/>
          <w:sz w:val="40"/>
          <w:szCs w:val="40"/>
          <w:rtl/>
          <w:lang w:bidi="ar-DZ"/>
        </w:rPr>
        <w:t>ْ مع</w:t>
      </w:r>
      <w:r w:rsidR="00334126" w:rsidRPr="002E60D3">
        <w:rPr>
          <w:rFonts w:ascii="Sakkal Majalla" w:hAnsi="Sakkal Majalla" w:cs="KFGQPC Uthman Taha Naskh" w:hint="cs"/>
          <w:sz w:val="40"/>
          <w:szCs w:val="40"/>
          <w:rtl/>
          <w:lang w:bidi="ar-DZ"/>
        </w:rPr>
        <w:t>ً</w:t>
      </w:r>
      <w:r w:rsidR="009925F1" w:rsidRPr="002E60D3">
        <w:rPr>
          <w:rFonts w:ascii="Sakkal Majalla" w:hAnsi="Sakkal Majalla" w:cs="KFGQPC Uthman Taha Naskh" w:hint="cs"/>
          <w:sz w:val="40"/>
          <w:szCs w:val="40"/>
          <w:rtl/>
          <w:lang w:bidi="ar-DZ"/>
        </w:rPr>
        <w:t>ا</w:t>
      </w:r>
      <w:r w:rsidR="00A72B37" w:rsidRPr="002E60D3">
        <w:rPr>
          <w:rFonts w:ascii="Sakkal Majalla" w:hAnsi="Sakkal Majalla" w:cs="KFGQPC Uthman Taha Naskh" w:hint="cs"/>
          <w:sz w:val="40"/>
          <w:szCs w:val="40"/>
          <w:rtl/>
          <w:lang w:bidi="ar-DZ"/>
        </w:rPr>
        <w:t xml:space="preserve"> أسارى </w:t>
      </w:r>
      <w:r w:rsidR="009925F1" w:rsidRPr="002E60D3">
        <w:rPr>
          <w:rFonts w:ascii="Sakkal Majalla" w:hAnsi="Sakkal Majalla" w:cs="KFGQPC Uthman Taha Naskh" w:hint="cs"/>
          <w:sz w:val="40"/>
          <w:szCs w:val="40"/>
          <w:rtl/>
          <w:lang w:bidi="ar-DZ"/>
        </w:rPr>
        <w:t>فالفِداءْ</w:t>
      </w:r>
    </w:p>
    <w:p w14:paraId="7CFF9743" w14:textId="723C4933" w:rsidR="0074604F" w:rsidRPr="002E60D3" w:rsidRDefault="0074604F" w:rsidP="00235AD6">
      <w:pPr>
        <w:pStyle w:val="2"/>
        <w:bidi/>
        <w:rPr>
          <w:rtl/>
          <w:lang w:bidi="ar-DZ"/>
        </w:rPr>
      </w:pPr>
      <w:bookmarkStart w:id="43" w:name="_Toc184646216"/>
      <w:r w:rsidRPr="002E60D3">
        <w:rPr>
          <w:rFonts w:hint="cs"/>
          <w:rtl/>
          <w:lang w:bidi="ar-DZ"/>
        </w:rPr>
        <w:t>الشرح</w:t>
      </w:r>
      <w:r w:rsidR="00235AD6">
        <w:rPr>
          <w:rFonts w:hint="cs"/>
          <w:rtl/>
          <w:lang w:bidi="ar-DZ"/>
        </w:rPr>
        <w:t>:</w:t>
      </w:r>
      <w:bookmarkEnd w:id="43"/>
    </w:p>
    <w:p w14:paraId="745ACFCF" w14:textId="0FA6CBD2" w:rsidR="0074604F" w:rsidRPr="002E60D3" w:rsidRDefault="0074604F"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خالصةً يوم القيامة</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بفتح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خالصة</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وورش يضمّها</w:t>
      </w:r>
      <w:r w:rsidR="00235AD6">
        <w:rPr>
          <w:rFonts w:ascii="Sakkal Majalla" w:hAnsi="Sakkal Majalla" w:cs="KFGQPC Uthman Taha Naskh" w:hint="cs"/>
          <w:sz w:val="40"/>
          <w:szCs w:val="40"/>
          <w:rtl/>
          <w:lang w:bidi="ar-DZ"/>
        </w:rPr>
        <w:t>.</w:t>
      </w:r>
    </w:p>
    <w:p w14:paraId="5AE33CBF" w14:textId="3326D0C7" w:rsidR="0074604F" w:rsidRPr="002E60D3" w:rsidRDefault="0074604F"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أنَّ لعنةَ الله على الظالمين</w:t>
      </w:r>
      <w:r w:rsidR="00235AD6">
        <w:rPr>
          <w:rFonts w:ascii="Sakkal Majalla" w:hAnsi="Sakkal Majalla" w:cs="KFGQPC Uthman Taha Naskh" w:hint="cs"/>
          <w:sz w:val="40"/>
          <w:szCs w:val="40"/>
          <w:rtl/>
          <w:lang w:bidi="ar-DZ"/>
        </w:rPr>
        <w:t xml:space="preserve">) </w:t>
      </w:r>
      <w:r w:rsidRPr="002E60D3">
        <w:rPr>
          <w:rFonts w:ascii="Sakkal Majalla" w:hAnsi="Sakkal Majalla" w:cs="KFGQPC Uthman Taha Naskh" w:hint="cs"/>
          <w:sz w:val="40"/>
          <w:szCs w:val="40"/>
          <w:rtl/>
          <w:lang w:bidi="ar-DZ"/>
        </w:rPr>
        <w:t>بالتشديد والفتح وورش بتخفيف أنْ وضم لعنة</w:t>
      </w:r>
      <w:r w:rsidR="00235AD6">
        <w:rPr>
          <w:rFonts w:ascii="Sakkal Majalla" w:hAnsi="Sakkal Majalla" w:cs="KFGQPC Uthman Taha Naskh" w:hint="cs"/>
          <w:sz w:val="40"/>
          <w:szCs w:val="40"/>
          <w:rtl/>
          <w:lang w:bidi="ar-DZ"/>
        </w:rPr>
        <w:t>.</w:t>
      </w:r>
    </w:p>
    <w:p w14:paraId="5A9E51AA" w14:textId="1E9F4AEF" w:rsidR="0074604F" w:rsidRPr="002E60D3" w:rsidRDefault="0074604F"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عيسى ابن وردان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لا يُخْرِجُ</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بضمّ الياء وكسر الراء، وقرأ ابن جماز كورش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لا يَخْرُجُ</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وهو الوجه الثاني لابن وردان</w:t>
      </w:r>
      <w:r w:rsidR="00235AD6">
        <w:rPr>
          <w:rFonts w:ascii="Sakkal Majalla" w:hAnsi="Sakkal Majalla" w:cs="KFGQPC Uthman Taha Naskh" w:hint="cs"/>
          <w:sz w:val="40"/>
          <w:szCs w:val="40"/>
          <w:rtl/>
          <w:lang w:bidi="ar-DZ"/>
        </w:rPr>
        <w:t>.</w:t>
      </w:r>
    </w:p>
    <w:p w14:paraId="06AFBE47" w14:textId="0CE90848" w:rsidR="00F47C9B" w:rsidRPr="002E60D3" w:rsidRDefault="00F47C9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 xml:space="preserve">قرأ أبو جعفر بفتح الكاف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نَكَدًا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وورش بكسرها</w:t>
      </w:r>
      <w:r w:rsidR="00235AD6">
        <w:rPr>
          <w:rFonts w:ascii="Sakkal Majalla" w:hAnsi="Sakkal Majalla" w:cs="KFGQPC Uthman Taha Naskh" w:hint="cs"/>
          <w:sz w:val="40"/>
          <w:szCs w:val="40"/>
          <w:rtl/>
          <w:lang w:bidi="ar-DZ"/>
        </w:rPr>
        <w:t>.</w:t>
      </w:r>
    </w:p>
    <w:p w14:paraId="1F236344" w14:textId="16AD376C" w:rsidR="002C78FA" w:rsidRPr="002E60D3" w:rsidRDefault="002C78FA"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بكسر راء غيره في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من إله غيرِه</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حيث وقعت وورش بضمّها</w:t>
      </w:r>
      <w:r w:rsidR="00235AD6">
        <w:rPr>
          <w:rFonts w:ascii="Sakkal Majalla" w:hAnsi="Sakkal Majalla" w:cs="KFGQPC Uthman Taha Naskh" w:hint="cs"/>
          <w:sz w:val="40"/>
          <w:szCs w:val="40"/>
          <w:rtl/>
          <w:lang w:bidi="ar-DZ"/>
        </w:rPr>
        <w:t>.</w:t>
      </w:r>
    </w:p>
    <w:p w14:paraId="2BA3E765" w14:textId="11A89AF6" w:rsidR="001F449C" w:rsidRPr="002E60D3" w:rsidRDefault="001F449C"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حقيقٌ على</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وورش قرأها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عليَّ</w:t>
      </w:r>
      <w:r w:rsidR="00235AD6">
        <w:rPr>
          <w:rFonts w:ascii="Sakkal Majalla" w:hAnsi="Sakkal Majalla" w:cs="KFGQPC Uthman Taha Naskh" w:hint="cs"/>
          <w:sz w:val="40"/>
          <w:szCs w:val="40"/>
          <w:rtl/>
          <w:lang w:bidi="ar-DZ"/>
        </w:rPr>
        <w:t>).</w:t>
      </w:r>
    </w:p>
    <w:p w14:paraId="49F0D04D" w14:textId="6DA5CEB4" w:rsidR="001F449C" w:rsidRPr="002E60D3" w:rsidRDefault="001F449C"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يُقَتِّلُون أبناءكم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بضم الياء وفتح القاف وخفض التاء مع التشديد، وقرأ ورش بفتح الياء وإسكان القاف وضم التاء مع التخفيف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يَقْتُلُون</w:t>
      </w:r>
      <w:r w:rsidR="00235AD6">
        <w:rPr>
          <w:rFonts w:ascii="Sakkal Majalla" w:hAnsi="Sakkal Majalla" w:cs="KFGQPC Uthman Taha Naskh" w:hint="cs"/>
          <w:sz w:val="40"/>
          <w:szCs w:val="40"/>
          <w:rtl/>
          <w:lang w:bidi="ar-DZ"/>
        </w:rPr>
        <w:t>).</w:t>
      </w:r>
    </w:p>
    <w:p w14:paraId="3674062C" w14:textId="708DDE4C" w:rsidR="001F449C" w:rsidRPr="002E60D3" w:rsidRDefault="001F449C"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لا يَتَّبِعُوكم</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بفتح التاء مع التشديد وخفض الباء، وقرأ ورش بإسكان التاء وفتح الباء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يَتْبَعُوكم</w:t>
      </w:r>
      <w:r w:rsidR="00235AD6">
        <w:rPr>
          <w:rFonts w:ascii="Sakkal Majalla" w:hAnsi="Sakkal Majalla" w:cs="KFGQPC Uthman Taha Naskh" w:hint="cs"/>
          <w:sz w:val="40"/>
          <w:szCs w:val="40"/>
          <w:rtl/>
          <w:lang w:bidi="ar-DZ"/>
        </w:rPr>
        <w:t>).</w:t>
      </w:r>
    </w:p>
    <w:p w14:paraId="1C1D848D" w14:textId="73241F0F" w:rsidR="001F449C" w:rsidRPr="002E60D3" w:rsidRDefault="001F449C"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بضمّ طاء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يَبْطُشون</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حيث وقع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أن يبطُش</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يوم نبطُش</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وورش بكسرها</w:t>
      </w:r>
      <w:r w:rsidR="00235AD6">
        <w:rPr>
          <w:rFonts w:ascii="Sakkal Majalla" w:hAnsi="Sakkal Majalla" w:cs="KFGQPC Uthman Taha Naskh" w:hint="cs"/>
          <w:sz w:val="40"/>
          <w:szCs w:val="40"/>
          <w:rtl/>
          <w:lang w:bidi="ar-DZ"/>
        </w:rPr>
        <w:t>.</w:t>
      </w:r>
    </w:p>
    <w:p w14:paraId="3372E266" w14:textId="7A1B8C12" w:rsidR="001F449C" w:rsidRPr="002E60D3" w:rsidRDefault="00E05635"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ولا يَحْسَ</w:t>
      </w:r>
      <w:r w:rsidR="001F449C" w:rsidRPr="002E60D3">
        <w:rPr>
          <w:rFonts w:ascii="Sakkal Majalla" w:hAnsi="Sakkal Majalla" w:cs="KFGQPC Uthman Taha Naskh" w:hint="cs"/>
          <w:sz w:val="40"/>
          <w:szCs w:val="40"/>
          <w:rtl/>
          <w:lang w:bidi="ar-DZ"/>
        </w:rPr>
        <w:t>بَن الذين كفروا سبقوا</w:t>
      </w:r>
      <w:r w:rsidR="00235AD6">
        <w:rPr>
          <w:rFonts w:ascii="Sakkal Majalla" w:hAnsi="Sakkal Majalla" w:cs="KFGQPC Uthman Taha Naskh" w:hint="cs"/>
          <w:sz w:val="40"/>
          <w:szCs w:val="40"/>
          <w:rtl/>
          <w:lang w:bidi="ar-DZ"/>
        </w:rPr>
        <w:t>)</w:t>
      </w:r>
      <w:r w:rsidR="001F449C" w:rsidRPr="002E60D3">
        <w:rPr>
          <w:rFonts w:ascii="Sakkal Majalla" w:hAnsi="Sakkal Majalla" w:cs="KFGQPC Uthman Taha Naskh" w:hint="cs"/>
          <w:sz w:val="40"/>
          <w:szCs w:val="40"/>
          <w:rtl/>
          <w:lang w:bidi="ar-DZ"/>
        </w:rPr>
        <w:t xml:space="preserve"> بالغيب </w:t>
      </w:r>
      <w:r w:rsidRPr="002E60D3">
        <w:rPr>
          <w:rFonts w:ascii="Sakkal Majalla" w:hAnsi="Sakkal Majalla" w:cs="KFGQPC Uthman Taha Naskh" w:hint="cs"/>
          <w:sz w:val="40"/>
          <w:szCs w:val="40"/>
          <w:rtl/>
          <w:lang w:bidi="ar-DZ"/>
        </w:rPr>
        <w:t xml:space="preserve">وفتح السين </w:t>
      </w:r>
      <w:r w:rsidR="001F449C" w:rsidRPr="002E60D3">
        <w:rPr>
          <w:rFonts w:ascii="Sakkal Majalla" w:hAnsi="Sakkal Majalla" w:cs="KFGQPC Uthman Taha Naskh" w:hint="cs"/>
          <w:sz w:val="40"/>
          <w:szCs w:val="40"/>
          <w:rtl/>
          <w:lang w:bidi="ar-DZ"/>
        </w:rPr>
        <w:t>وورش بالخطاب</w:t>
      </w:r>
      <w:r w:rsidRPr="002E60D3">
        <w:rPr>
          <w:rFonts w:ascii="Sakkal Majalla" w:hAnsi="Sakkal Majalla" w:cs="KFGQPC Uthman Taha Naskh" w:hint="cs"/>
          <w:sz w:val="40"/>
          <w:szCs w:val="40"/>
          <w:rtl/>
          <w:lang w:bidi="ar-DZ"/>
        </w:rPr>
        <w:t xml:space="preserve"> وكسر السين</w:t>
      </w:r>
      <w:r w:rsidR="00235AD6">
        <w:rPr>
          <w:rFonts w:ascii="Sakkal Majalla" w:hAnsi="Sakkal Majalla" w:cs="KFGQPC Uthman Taha Naskh" w:hint="cs"/>
          <w:sz w:val="40"/>
          <w:szCs w:val="40"/>
          <w:rtl/>
          <w:lang w:bidi="ar-DZ"/>
        </w:rPr>
        <w:t>.</w:t>
      </w:r>
    </w:p>
    <w:p w14:paraId="59644057" w14:textId="532F612A" w:rsidR="00334126" w:rsidRPr="002E60D3" w:rsidRDefault="0033412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وعلم أنكم فيكم ضُعَفَاءَ</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وورش يقرؤها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ضُعْفًا</w:t>
      </w:r>
      <w:r w:rsidR="00235AD6">
        <w:rPr>
          <w:rFonts w:ascii="Sakkal Majalla" w:hAnsi="Sakkal Majalla" w:cs="KFGQPC Uthman Taha Naskh" w:hint="cs"/>
          <w:sz w:val="40"/>
          <w:szCs w:val="40"/>
          <w:rtl/>
          <w:lang w:bidi="ar-DZ"/>
        </w:rPr>
        <w:t>).</w:t>
      </w:r>
    </w:p>
    <w:p w14:paraId="760528E9" w14:textId="016D9AC7" w:rsidR="00334126" w:rsidRPr="002E60D3" w:rsidRDefault="0033412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أن تكون له أُسارى</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بالتأنيث ثم الجمع، وورش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أن يكون له أسْرى</w:t>
      </w:r>
      <w:r w:rsidR="00235AD6">
        <w:rPr>
          <w:rFonts w:ascii="Sakkal Majalla" w:hAnsi="Sakkal Majalla" w:cs="KFGQPC Uthman Taha Naskh" w:hint="cs"/>
          <w:sz w:val="40"/>
          <w:szCs w:val="40"/>
          <w:rtl/>
          <w:lang w:bidi="ar-DZ"/>
        </w:rPr>
        <w:t>).</w:t>
      </w:r>
    </w:p>
    <w:p w14:paraId="3EFF74A5" w14:textId="15EA2F20" w:rsidR="00334126" w:rsidRPr="002E60D3" w:rsidRDefault="0033412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لمن في أيديكم من الأُسارى</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بالجمع وورش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الأسرى</w:t>
      </w:r>
      <w:r w:rsidR="00235AD6">
        <w:rPr>
          <w:rFonts w:ascii="Sakkal Majalla" w:hAnsi="Sakkal Majalla" w:cs="KFGQPC Uthman Taha Naskh" w:hint="cs"/>
          <w:sz w:val="40"/>
          <w:szCs w:val="40"/>
          <w:rtl/>
          <w:lang w:bidi="ar-DZ"/>
        </w:rPr>
        <w:t>).</w:t>
      </w:r>
    </w:p>
    <w:p w14:paraId="692ABD79" w14:textId="4BC873B4" w:rsidR="00235AD6" w:rsidRDefault="00235AD6">
      <w:pPr>
        <w:rPr>
          <w:rFonts w:ascii="Sakkal Majalla" w:hAnsi="Sakkal Majalla" w:cs="KFGQPC Uthman Taha Naskh"/>
          <w:sz w:val="40"/>
          <w:szCs w:val="40"/>
          <w:rtl/>
          <w:lang w:bidi="ar-DZ"/>
        </w:rPr>
      </w:pPr>
      <w:r>
        <w:rPr>
          <w:rFonts w:ascii="Sakkal Majalla" w:hAnsi="Sakkal Majalla" w:cs="KFGQPC Uthman Taha Naskh"/>
          <w:sz w:val="40"/>
          <w:szCs w:val="40"/>
          <w:rtl/>
          <w:lang w:bidi="ar-DZ"/>
        </w:rPr>
        <w:br w:type="page"/>
      </w:r>
    </w:p>
    <w:p w14:paraId="27B3BB80" w14:textId="77777777" w:rsidR="00A72B37" w:rsidRPr="002E60D3" w:rsidRDefault="00900B1B" w:rsidP="00235AD6">
      <w:pPr>
        <w:pStyle w:val="1"/>
        <w:bidi/>
        <w:rPr>
          <w:rtl/>
          <w:lang w:bidi="ar-DZ"/>
        </w:rPr>
      </w:pPr>
      <w:bookmarkStart w:id="44" w:name="_Toc184646217"/>
      <w:r w:rsidRPr="002E60D3">
        <w:rPr>
          <w:rFonts w:hint="cs"/>
          <w:rtl/>
          <w:lang w:bidi="ar-DZ"/>
        </w:rPr>
        <w:lastRenderedPageBreak/>
        <w:t>التوبة ويونس وهود</w:t>
      </w:r>
      <w:bookmarkEnd w:id="44"/>
    </w:p>
    <w:p w14:paraId="352CF099" w14:textId="77777777" w:rsidR="00900B1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00B1B" w:rsidRPr="002E60D3">
        <w:rPr>
          <w:rFonts w:ascii="Sakkal Majalla" w:hAnsi="Sakkal Majalla" w:cs="KFGQPC Uthman Taha Naskh" w:hint="cs"/>
          <w:sz w:val="40"/>
          <w:szCs w:val="40"/>
          <w:rtl/>
          <w:lang w:bidi="ar-DZ"/>
        </w:rPr>
        <w:t xml:space="preserve">في توبةٍ سُقاةُ </w:t>
      </w:r>
      <w:r w:rsidR="009654A8" w:rsidRPr="002E60D3">
        <w:rPr>
          <w:rFonts w:ascii="Sakkal Majalla" w:hAnsi="Sakkal Majalla" w:cs="KFGQPC Uthman Taha Naskh" w:hint="cs"/>
          <w:sz w:val="40"/>
          <w:szCs w:val="40"/>
          <w:rtl/>
          <w:lang w:bidi="ar-DZ"/>
        </w:rPr>
        <w:t>عيسى</w:t>
      </w:r>
      <w:r w:rsidR="00900B1B" w:rsidRPr="002E60D3">
        <w:rPr>
          <w:rFonts w:ascii="Sakkal Majalla" w:hAnsi="Sakkal Majalla" w:cs="KFGQPC Uthman Taha Naskh" w:hint="cs"/>
          <w:sz w:val="40"/>
          <w:szCs w:val="40"/>
          <w:rtl/>
          <w:lang w:bidi="ar-DZ"/>
        </w:rPr>
        <w:t xml:space="preserve"> عَمَرَهْ</w:t>
      </w:r>
    </w:p>
    <w:p w14:paraId="1816E1EB" w14:textId="77777777" w:rsidR="00900B1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00B1B" w:rsidRPr="002E60D3">
        <w:rPr>
          <w:rFonts w:ascii="Sakkal Majalla" w:hAnsi="Sakkal Majalla" w:cs="KFGQPC Uthman Taha Naskh" w:hint="cs"/>
          <w:sz w:val="40"/>
          <w:szCs w:val="40"/>
          <w:rtl/>
          <w:lang w:bidi="ar-DZ"/>
        </w:rPr>
        <w:t>إسكانُ عينٍ مدّ اثنا عشرهْ</w:t>
      </w:r>
    </w:p>
    <w:p w14:paraId="40E5C106" w14:textId="77777777" w:rsidR="00900B1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654A8" w:rsidRPr="002E60D3">
        <w:rPr>
          <w:rFonts w:ascii="Sakkal Majalla" w:hAnsi="Sakkal Majalla" w:cs="KFGQPC Uthman Taha Naskh" w:hint="cs"/>
          <w:sz w:val="40"/>
          <w:szCs w:val="40"/>
          <w:rtl/>
          <w:lang w:bidi="ar-DZ"/>
        </w:rPr>
        <w:t>كلاهما وغيرها</w:t>
      </w:r>
      <w:r w:rsidR="00900B1B" w:rsidRPr="002E60D3">
        <w:rPr>
          <w:rFonts w:ascii="Sakkal Majalla" w:hAnsi="Sakkal Majalla" w:cs="KFGQPC Uthman Taha Naskh" w:hint="cs"/>
          <w:sz w:val="40"/>
          <w:szCs w:val="40"/>
          <w:rtl/>
          <w:lang w:bidi="ar-DZ"/>
        </w:rPr>
        <w:t xml:space="preserve"> بدون مَدّْ</w:t>
      </w:r>
    </w:p>
    <w:p w14:paraId="492AD60D" w14:textId="77777777" w:rsidR="00900B1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00B1B" w:rsidRPr="002E60D3">
        <w:rPr>
          <w:rFonts w:ascii="Sakkal Majalla" w:hAnsi="Sakkal Majalla" w:cs="KFGQPC Uthman Taha Naskh" w:hint="cs"/>
          <w:sz w:val="40"/>
          <w:szCs w:val="40"/>
          <w:rtl/>
          <w:lang w:bidi="ar-DZ"/>
        </w:rPr>
        <w:t>والفتحُ في أَسَّسَ بنيانَ ورَدْ</w:t>
      </w:r>
    </w:p>
    <w:p w14:paraId="0B628685" w14:textId="77777777" w:rsidR="00900B1B" w:rsidRPr="002E60D3" w:rsidRDefault="002F2E3B" w:rsidP="00235AD6">
      <w:pPr>
        <w:tabs>
          <w:tab w:val="left" w:pos="2028"/>
        </w:tabs>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4D2DAE" w:rsidRPr="002E60D3">
        <w:rPr>
          <w:rFonts w:ascii="Sakkal Majalla" w:hAnsi="Sakkal Majalla" w:cs="KFGQPC Uthman Taha Naskh" w:hint="cs"/>
          <w:sz w:val="40"/>
          <w:szCs w:val="40"/>
          <w:rtl/>
          <w:lang w:bidi="ar-DZ"/>
        </w:rPr>
        <w:t xml:space="preserve">  </w:t>
      </w:r>
      <w:r w:rsidR="00900B1B" w:rsidRPr="002E60D3">
        <w:rPr>
          <w:rFonts w:ascii="Sakkal Majalla" w:hAnsi="Sakkal Majalla" w:cs="KFGQPC Uthman Taha Naskh" w:hint="cs"/>
          <w:sz w:val="40"/>
          <w:szCs w:val="40"/>
          <w:rtl/>
          <w:lang w:bidi="ar-DZ"/>
        </w:rPr>
        <w:t>تَقطَّعَ الفتحُ وهمزُ أنَّهُ</w:t>
      </w:r>
    </w:p>
    <w:p w14:paraId="5DCF4EF7" w14:textId="77777777" w:rsidR="00900B1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00B1B" w:rsidRPr="002E60D3">
        <w:rPr>
          <w:rFonts w:ascii="Sakkal Majalla" w:hAnsi="Sakkal Majalla" w:cs="KFGQPC Uthman Taha Naskh" w:hint="cs"/>
          <w:sz w:val="40"/>
          <w:szCs w:val="40"/>
          <w:rtl/>
          <w:lang w:bidi="ar-DZ"/>
        </w:rPr>
        <w:t>في يونسٍ من قبل يبدأ، وهُو</w:t>
      </w:r>
    </w:p>
    <w:p w14:paraId="751551D6" w14:textId="77777777" w:rsidR="00900B1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00B1B" w:rsidRPr="002E60D3">
        <w:rPr>
          <w:rFonts w:ascii="Sakkal Majalla" w:hAnsi="Sakkal Majalla" w:cs="KFGQPC Uthman Taha Naskh" w:hint="cs"/>
          <w:sz w:val="40"/>
          <w:szCs w:val="40"/>
          <w:rtl/>
          <w:lang w:bidi="ar-DZ"/>
        </w:rPr>
        <w:t>ينْشُرُكُم في البحر، هاءٌ بالسكونْ</w:t>
      </w:r>
    </w:p>
    <w:p w14:paraId="4DF18576" w14:textId="77777777" w:rsidR="00900B1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00B1B" w:rsidRPr="002E60D3">
        <w:rPr>
          <w:rFonts w:ascii="Sakkal Majalla" w:hAnsi="Sakkal Majalla" w:cs="KFGQPC Uthman Taha Naskh" w:hint="cs"/>
          <w:sz w:val="40"/>
          <w:szCs w:val="40"/>
          <w:rtl/>
          <w:lang w:bidi="ar-DZ"/>
        </w:rPr>
        <w:t>والدالَ شُدَّ في يهَدِّي، تَجْمعُونْ</w:t>
      </w:r>
    </w:p>
    <w:p w14:paraId="4599F07C" w14:textId="77777777" w:rsidR="00900B1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00B1B" w:rsidRPr="002E60D3">
        <w:rPr>
          <w:rFonts w:ascii="Sakkal Majalla" w:hAnsi="Sakkal Majalla" w:cs="KFGQPC Uthman Taha Naskh" w:hint="cs"/>
          <w:sz w:val="40"/>
          <w:szCs w:val="40"/>
          <w:rtl/>
          <w:lang w:bidi="ar-DZ"/>
        </w:rPr>
        <w:t>في السحر وجهانِ كذاك عُلِّموا</w:t>
      </w:r>
    </w:p>
    <w:p w14:paraId="3DAB9F1C" w14:textId="77777777" w:rsidR="00900B1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00B1B" w:rsidRPr="002E60D3">
        <w:rPr>
          <w:rFonts w:ascii="Sakkal Majalla" w:hAnsi="Sakkal Majalla" w:cs="KFGQPC Uthman Taha Naskh" w:hint="cs"/>
          <w:sz w:val="40"/>
          <w:szCs w:val="40"/>
          <w:rtl/>
          <w:lang w:bidi="ar-DZ"/>
        </w:rPr>
        <w:t xml:space="preserve">كمثل " </w:t>
      </w:r>
      <w:proofErr w:type="spellStart"/>
      <w:r w:rsidR="00900B1B" w:rsidRPr="002E60D3">
        <w:rPr>
          <w:rFonts w:ascii="Sakkal Majalla" w:hAnsi="Sakkal Majalla" w:cs="KFGQPC Uthman Taha Naskh" w:hint="cs"/>
          <w:sz w:val="40"/>
          <w:szCs w:val="40"/>
          <w:rtl/>
          <w:lang w:bidi="ar-DZ"/>
        </w:rPr>
        <w:t>آالله</w:t>
      </w:r>
      <w:proofErr w:type="spellEnd"/>
      <w:r w:rsidR="00900B1B" w:rsidRPr="002E60D3">
        <w:rPr>
          <w:rFonts w:ascii="Sakkal Majalla" w:hAnsi="Sakkal Majalla" w:cs="KFGQPC Uthman Taha Naskh" w:hint="cs"/>
          <w:sz w:val="40"/>
          <w:szCs w:val="40"/>
          <w:rtl/>
          <w:lang w:bidi="ar-DZ"/>
        </w:rPr>
        <w:t xml:space="preserve"> "، وأَنّي لكمُ</w:t>
      </w:r>
    </w:p>
    <w:p w14:paraId="7C03DBBF" w14:textId="77777777" w:rsidR="00900B1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00B1B" w:rsidRPr="002E60D3">
        <w:rPr>
          <w:rFonts w:ascii="Sakkal Majalla" w:hAnsi="Sakkal Majalla" w:cs="KFGQPC Uthman Taha Naskh" w:hint="cs"/>
          <w:sz w:val="40"/>
          <w:szCs w:val="40"/>
          <w:rtl/>
          <w:lang w:bidi="ar-DZ"/>
        </w:rPr>
        <w:t xml:space="preserve">بالفتح في هودٍ، وإنّ </w:t>
      </w:r>
      <w:r w:rsidR="005C33AE" w:rsidRPr="002E60D3">
        <w:rPr>
          <w:rFonts w:ascii="Sakkal Majalla" w:hAnsi="Sakkal Majalla" w:cs="KFGQPC Uthman Taha Naskh" w:hint="cs"/>
          <w:sz w:val="40"/>
          <w:szCs w:val="40"/>
          <w:rtl/>
          <w:lang w:bidi="ar-DZ"/>
        </w:rPr>
        <w:t>كُلاّ</w:t>
      </w:r>
    </w:p>
    <w:p w14:paraId="3B1221C7" w14:textId="77777777" w:rsidR="00900B1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5C33AE" w:rsidRPr="002E60D3">
        <w:rPr>
          <w:rFonts w:ascii="Sakkal Majalla" w:hAnsi="Sakkal Majalla" w:cs="KFGQPC Uthman Taha Naskh" w:hint="cs"/>
          <w:sz w:val="40"/>
          <w:szCs w:val="40"/>
          <w:rtl/>
          <w:lang w:bidi="ar-DZ"/>
        </w:rPr>
        <w:t xml:space="preserve">لمّا وفي الطارق </w:t>
      </w:r>
      <w:proofErr w:type="spellStart"/>
      <w:r w:rsidR="005C33AE" w:rsidRPr="002E60D3">
        <w:rPr>
          <w:rFonts w:ascii="Sakkal Majalla" w:hAnsi="Sakkal Majalla" w:cs="KFGQPC Uthman Taha Naskh" w:hint="cs"/>
          <w:sz w:val="40"/>
          <w:szCs w:val="40"/>
          <w:rtl/>
          <w:lang w:bidi="ar-DZ"/>
        </w:rPr>
        <w:t>فاشدُدْ</w:t>
      </w:r>
      <w:proofErr w:type="spellEnd"/>
      <w:r w:rsidR="005C33AE" w:rsidRPr="002E60D3">
        <w:rPr>
          <w:rFonts w:ascii="Sakkal Majalla" w:hAnsi="Sakkal Majalla" w:cs="KFGQPC Uthman Taha Naskh" w:hint="cs"/>
          <w:sz w:val="40"/>
          <w:szCs w:val="40"/>
          <w:rtl/>
          <w:lang w:bidi="ar-DZ"/>
        </w:rPr>
        <w:t xml:space="preserve"> إلاّ</w:t>
      </w:r>
    </w:p>
    <w:p w14:paraId="41A69EA4" w14:textId="77777777" w:rsidR="00900B1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5C33AE" w:rsidRPr="002E60D3">
        <w:rPr>
          <w:rFonts w:ascii="Sakkal Majalla" w:hAnsi="Sakkal Majalla" w:cs="KFGQPC Uthman Taha Naskh" w:hint="cs"/>
          <w:sz w:val="40"/>
          <w:szCs w:val="40"/>
          <w:rtl/>
          <w:lang w:bidi="ar-DZ"/>
        </w:rPr>
        <w:t xml:space="preserve">يس والزخرف </w:t>
      </w:r>
      <w:r w:rsidR="00900B1B" w:rsidRPr="002E60D3">
        <w:rPr>
          <w:rFonts w:ascii="Sakkal Majalla" w:hAnsi="Sakkal Majalla" w:cs="KFGQPC Uthman Taha Naskh" w:hint="cs"/>
          <w:sz w:val="40"/>
          <w:szCs w:val="40"/>
          <w:rtl/>
          <w:lang w:bidi="ar-DZ"/>
        </w:rPr>
        <w:t>عيسى خَفَّفا</w:t>
      </w:r>
    </w:p>
    <w:p w14:paraId="3020E121" w14:textId="77777777" w:rsidR="00900B1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00B1B" w:rsidRPr="002E60D3">
        <w:rPr>
          <w:rFonts w:ascii="Sakkal Majalla" w:hAnsi="Sakkal Majalla" w:cs="KFGQPC Uthman Taha Naskh" w:hint="cs"/>
          <w:sz w:val="40"/>
          <w:szCs w:val="40"/>
          <w:rtl/>
          <w:lang w:bidi="ar-DZ"/>
        </w:rPr>
        <w:t xml:space="preserve">والضمُّ للجميع في " وزُلُفا " </w:t>
      </w:r>
    </w:p>
    <w:p w14:paraId="786989E0" w14:textId="77777777" w:rsidR="00900B1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00B1B" w:rsidRPr="002E60D3">
        <w:rPr>
          <w:rFonts w:ascii="Sakkal Majalla" w:hAnsi="Sakkal Majalla" w:cs="KFGQPC Uthman Taha Naskh" w:hint="cs"/>
          <w:sz w:val="40"/>
          <w:szCs w:val="40"/>
          <w:rtl/>
          <w:lang w:bidi="ar-DZ"/>
        </w:rPr>
        <w:t>وبِقْيَةٌ جمازُ عنهم انفردْ</w:t>
      </w:r>
    </w:p>
    <w:p w14:paraId="03DB3CE2" w14:textId="77777777" w:rsidR="00900B1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00B1B" w:rsidRPr="002E60D3">
        <w:rPr>
          <w:rFonts w:ascii="Sakkal Majalla" w:hAnsi="Sakkal Majalla" w:cs="KFGQPC Uthman Taha Naskh" w:hint="cs"/>
          <w:sz w:val="40"/>
          <w:szCs w:val="40"/>
          <w:rtl/>
          <w:lang w:bidi="ar-DZ"/>
        </w:rPr>
        <w:t>ويَرجِعُ الأمرْ لكُلٍّ قد وَرَدْ</w:t>
      </w:r>
    </w:p>
    <w:p w14:paraId="5FF9F55B" w14:textId="77777777" w:rsidR="00235AD6" w:rsidRDefault="00235AD6">
      <w:pPr>
        <w:rPr>
          <w:rFonts w:ascii="Sakkal Majalla" w:hAnsi="Sakkal Majalla" w:cs="KFGQPC Uthman Taha Naskh"/>
          <w:color w:val="FF0000"/>
          <w:sz w:val="40"/>
          <w:szCs w:val="40"/>
          <w:u w:val="single"/>
          <w:rtl/>
          <w:lang w:bidi="ar-DZ"/>
        </w:rPr>
      </w:pPr>
      <w:r>
        <w:rPr>
          <w:rFonts w:ascii="Sakkal Majalla" w:hAnsi="Sakkal Majalla" w:cs="KFGQPC Uthman Taha Naskh"/>
          <w:color w:val="FF0000"/>
          <w:sz w:val="40"/>
          <w:szCs w:val="40"/>
          <w:u w:val="single"/>
          <w:rtl/>
          <w:lang w:bidi="ar-DZ"/>
        </w:rPr>
        <w:br w:type="page"/>
      </w:r>
    </w:p>
    <w:p w14:paraId="0CBB49CD" w14:textId="2C7357BF" w:rsidR="00D00B33" w:rsidRPr="002E60D3" w:rsidRDefault="00D00B33" w:rsidP="00235AD6">
      <w:pPr>
        <w:pStyle w:val="2"/>
        <w:bidi/>
        <w:rPr>
          <w:rtl/>
          <w:lang w:bidi="ar-DZ"/>
        </w:rPr>
      </w:pPr>
      <w:bookmarkStart w:id="45" w:name="_Toc184646218"/>
      <w:r w:rsidRPr="002E60D3">
        <w:rPr>
          <w:rFonts w:hint="cs"/>
          <w:rtl/>
          <w:lang w:bidi="ar-DZ"/>
        </w:rPr>
        <w:lastRenderedPageBreak/>
        <w:t>الشرح</w:t>
      </w:r>
      <w:r w:rsidR="00235AD6">
        <w:rPr>
          <w:rFonts w:hint="cs"/>
          <w:rtl/>
          <w:lang w:bidi="ar-DZ"/>
        </w:rPr>
        <w:t>:</w:t>
      </w:r>
      <w:bookmarkEnd w:id="45"/>
    </w:p>
    <w:p w14:paraId="080AEA95" w14:textId="25401040" w:rsidR="00D00B33" w:rsidRPr="002E60D3" w:rsidRDefault="00D00B3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عيسى بن وردان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سقاية الحاج وعمارة المسجد</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كما جاء في النظم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سُقاة الحاجّ وعَمَرَة</w:t>
      </w:r>
      <w:r w:rsidR="00235AD6">
        <w:rPr>
          <w:rFonts w:ascii="Sakkal Majalla" w:hAnsi="Sakkal Majalla" w:cs="KFGQPC Uthman Taha Naskh" w:hint="cs"/>
          <w:sz w:val="40"/>
          <w:szCs w:val="40"/>
          <w:rtl/>
          <w:lang w:bidi="ar-DZ"/>
        </w:rPr>
        <w:t>).</w:t>
      </w:r>
    </w:p>
    <w:p w14:paraId="25D616F2" w14:textId="1210D576" w:rsidR="00D00B33" w:rsidRPr="002E60D3" w:rsidRDefault="00D00B3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كلاهما</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أي ابن وردان وابن جماز بإسكان عين " عَشَرَ " في " أَحَدَ عَشَرَ " و" تسعة عَشَرَ " و" اثنا عَشَرَ </w:t>
      </w:r>
      <w:r w:rsidR="00D2023A" w:rsidRPr="002E60D3">
        <w:rPr>
          <w:rFonts w:ascii="Sakkal Majalla" w:hAnsi="Sakkal Majalla" w:cs="KFGQPC Uthman Taha Naskh" w:hint="cs"/>
          <w:sz w:val="40"/>
          <w:szCs w:val="40"/>
          <w:rtl/>
          <w:lang w:bidi="ar-DZ"/>
        </w:rPr>
        <w:t xml:space="preserve">شهرا </w:t>
      </w:r>
      <w:r w:rsidRPr="002E60D3">
        <w:rPr>
          <w:rFonts w:ascii="Sakkal Majalla" w:hAnsi="Sakkal Majalla" w:cs="KFGQPC Uthman Taha Naskh" w:hint="cs"/>
          <w:sz w:val="40"/>
          <w:szCs w:val="40"/>
          <w:rtl/>
          <w:lang w:bidi="ar-DZ"/>
        </w:rPr>
        <w:t xml:space="preserve">" </w:t>
      </w:r>
      <w:r w:rsidR="00D2023A" w:rsidRPr="002E60D3">
        <w:rPr>
          <w:rFonts w:ascii="Sakkal Majalla" w:hAnsi="Sakkal Majalla" w:cs="KFGQPC Uthman Taha Naskh" w:hint="cs"/>
          <w:sz w:val="40"/>
          <w:szCs w:val="40"/>
          <w:rtl/>
          <w:lang w:bidi="ar-DZ"/>
        </w:rPr>
        <w:t>مع المد في الأخيرة لالتقاء الساكنين</w:t>
      </w:r>
      <w:r w:rsidR="00235AD6">
        <w:rPr>
          <w:rFonts w:ascii="Sakkal Majalla" w:hAnsi="Sakkal Majalla" w:cs="KFGQPC Uthman Taha Naskh" w:hint="cs"/>
          <w:sz w:val="40"/>
          <w:szCs w:val="40"/>
          <w:rtl/>
          <w:lang w:bidi="ar-DZ"/>
        </w:rPr>
        <w:t>.</w:t>
      </w:r>
    </w:p>
    <w:p w14:paraId="213AF9F6" w14:textId="4D016616" w:rsidR="00D2023A" w:rsidRPr="002E60D3" w:rsidRDefault="00D2023A"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بالفتح للمعلوم في " أَسَّسَ بُنيانَهُ " الموضعين معا</w:t>
      </w:r>
      <w:r w:rsidR="00235AD6">
        <w:rPr>
          <w:rFonts w:ascii="Sakkal Majalla" w:hAnsi="Sakkal Majalla" w:cs="KFGQPC Uthman Taha Naskh" w:hint="cs"/>
          <w:sz w:val="40"/>
          <w:szCs w:val="40"/>
          <w:rtl/>
          <w:lang w:bidi="ar-DZ"/>
        </w:rPr>
        <w:t>.</w:t>
      </w:r>
    </w:p>
    <w:p w14:paraId="6E94271C" w14:textId="6C0F39A5" w:rsidR="00BF2276" w:rsidRPr="002E60D3" w:rsidRDefault="00BF227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بفتح التاء في " إلا أن تَقَطَّعَ قلوبهم "</w:t>
      </w:r>
      <w:r w:rsidR="00235AD6">
        <w:rPr>
          <w:rFonts w:ascii="Sakkal Majalla" w:hAnsi="Sakkal Majalla" w:cs="KFGQPC Uthman Taha Naskh" w:hint="cs"/>
          <w:sz w:val="40"/>
          <w:szCs w:val="40"/>
          <w:rtl/>
          <w:lang w:bidi="ar-DZ"/>
        </w:rPr>
        <w:t>.</w:t>
      </w:r>
    </w:p>
    <w:p w14:paraId="44AD47B8" w14:textId="2D01550D" w:rsidR="00BF2276" w:rsidRPr="002E60D3" w:rsidRDefault="00BF227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وعد الله حقا أَنّه يبدأ الخلق ثم يعيده " بفتح همزة " إنّه " في سورة يونس</w:t>
      </w:r>
      <w:r w:rsidR="00235AD6">
        <w:rPr>
          <w:rFonts w:ascii="Sakkal Majalla" w:hAnsi="Sakkal Majalla" w:cs="KFGQPC Uthman Taha Naskh" w:hint="cs"/>
          <w:sz w:val="40"/>
          <w:szCs w:val="40"/>
          <w:rtl/>
          <w:lang w:bidi="ar-DZ"/>
        </w:rPr>
        <w:t>.</w:t>
      </w:r>
    </w:p>
    <w:p w14:paraId="46A54312" w14:textId="2AD9DD32" w:rsidR="00BF2276" w:rsidRPr="002E60D3" w:rsidRDefault="00BF227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هو الذي ينشركم في البرّ والبحر " وورش يقرؤها " يسيّركم "</w:t>
      </w:r>
      <w:r w:rsidR="00235AD6">
        <w:rPr>
          <w:rFonts w:ascii="Sakkal Majalla" w:hAnsi="Sakkal Majalla" w:cs="KFGQPC Uthman Taha Naskh" w:hint="cs"/>
          <w:sz w:val="40"/>
          <w:szCs w:val="40"/>
          <w:rtl/>
          <w:lang w:bidi="ar-DZ"/>
        </w:rPr>
        <w:t>.</w:t>
      </w:r>
    </w:p>
    <w:p w14:paraId="4D0AF297" w14:textId="3D690975" w:rsidR="00BF2276" w:rsidRPr="002E60D3" w:rsidRDefault="00275107"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بسكون الهاء في " يَهْدِّي " والدال مشددة</w:t>
      </w:r>
      <w:r w:rsidR="00235AD6">
        <w:rPr>
          <w:rFonts w:ascii="Sakkal Majalla" w:hAnsi="Sakkal Majalla" w:cs="KFGQPC Uthman Taha Naskh" w:hint="cs"/>
          <w:sz w:val="40"/>
          <w:szCs w:val="40"/>
          <w:rtl/>
          <w:lang w:bidi="ar-DZ"/>
        </w:rPr>
        <w:t>.</w:t>
      </w:r>
    </w:p>
    <w:p w14:paraId="380957A8" w14:textId="738A3898" w:rsidR="00275107" w:rsidRPr="002E60D3" w:rsidRDefault="00275107"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فليفرحوا هو خير مما تجمعون " بتاء الخطاب</w:t>
      </w:r>
      <w:r w:rsidR="00235AD6">
        <w:rPr>
          <w:rFonts w:ascii="Sakkal Majalla" w:hAnsi="Sakkal Majalla" w:cs="KFGQPC Uthman Taha Naskh" w:hint="cs"/>
          <w:sz w:val="40"/>
          <w:szCs w:val="40"/>
          <w:rtl/>
          <w:lang w:bidi="ar-DZ"/>
        </w:rPr>
        <w:t>.</w:t>
      </w:r>
    </w:p>
    <w:p w14:paraId="5974A8D6" w14:textId="03078C07" w:rsidR="00275107" w:rsidRPr="002E60D3" w:rsidRDefault="00275107"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 </w:t>
      </w:r>
      <w:proofErr w:type="spellStart"/>
      <w:r w:rsidRPr="002E60D3">
        <w:rPr>
          <w:rFonts w:ascii="Sakkal Majalla" w:hAnsi="Sakkal Majalla" w:cs="KFGQPC Uthman Taha Naskh" w:hint="cs"/>
          <w:sz w:val="40"/>
          <w:szCs w:val="40"/>
          <w:rtl/>
          <w:lang w:bidi="ar-DZ"/>
        </w:rPr>
        <w:t>آالسِّحْرُ</w:t>
      </w:r>
      <w:proofErr w:type="spellEnd"/>
      <w:r w:rsidRPr="002E60D3">
        <w:rPr>
          <w:rFonts w:ascii="Sakkal Majalla" w:hAnsi="Sakkal Majalla" w:cs="KFGQPC Uthman Taha Naskh" w:hint="cs"/>
          <w:sz w:val="40"/>
          <w:szCs w:val="40"/>
          <w:rtl/>
          <w:lang w:bidi="ar-DZ"/>
        </w:rPr>
        <w:t xml:space="preserve"> " بهمزة استفهام قبل همزة الوصل وفيها الوجهان التسهيل والإبدال مدّا</w:t>
      </w:r>
      <w:r w:rsidR="00235AD6">
        <w:rPr>
          <w:rFonts w:ascii="Sakkal Majalla" w:hAnsi="Sakkal Majalla" w:cs="KFGQPC Uthman Taha Naskh" w:hint="cs"/>
          <w:sz w:val="40"/>
          <w:szCs w:val="40"/>
          <w:rtl/>
          <w:lang w:bidi="ar-DZ"/>
        </w:rPr>
        <w:t>.</w:t>
      </w:r>
    </w:p>
    <w:p w14:paraId="6B7E0DA7" w14:textId="5393993F" w:rsidR="00275107" w:rsidRPr="002E60D3" w:rsidRDefault="00275107"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الموضع الأول من سورة هود " ولقد أرسلنا نوحا إلى قومه أَنِّي لكم نذير مبين " بالفتح في همزة " أَنِّي "</w:t>
      </w:r>
      <w:r w:rsidR="00235AD6">
        <w:rPr>
          <w:rFonts w:ascii="Sakkal Majalla" w:hAnsi="Sakkal Majalla" w:cs="KFGQPC Uthman Taha Naskh" w:hint="cs"/>
          <w:sz w:val="40"/>
          <w:szCs w:val="40"/>
          <w:rtl/>
          <w:lang w:bidi="ar-DZ"/>
        </w:rPr>
        <w:t>.</w:t>
      </w:r>
    </w:p>
    <w:p w14:paraId="5DDEBFCB" w14:textId="06AD5189" w:rsidR="00135CE7" w:rsidRPr="002E60D3" w:rsidRDefault="00135CE7"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بتشديد النون والميم في " وإنّ كُلاًّ لَمَّا ليوفينّهم ربك أعمالهم " وشدّد الميم في سورة الطارق " إن كل نفس لمّا عليها حافظ " وكذلك فعل ابن جماز في موضعي يس " وإن كلٌّ لمّا جميع لدينا مُحضرون " والزخرف " وإن </w:t>
      </w:r>
      <w:proofErr w:type="gramStart"/>
      <w:r w:rsidRPr="002E60D3">
        <w:rPr>
          <w:rFonts w:ascii="Sakkal Majalla" w:hAnsi="Sakkal Majalla" w:cs="KFGQPC Uthman Taha Naskh" w:hint="cs"/>
          <w:sz w:val="40"/>
          <w:szCs w:val="40"/>
          <w:rtl/>
          <w:lang w:bidi="ar-DZ"/>
        </w:rPr>
        <w:lastRenderedPageBreak/>
        <w:t>كلّ  ذلك</w:t>
      </w:r>
      <w:proofErr w:type="gramEnd"/>
      <w:r w:rsidRPr="002E60D3">
        <w:rPr>
          <w:rFonts w:ascii="Sakkal Majalla" w:hAnsi="Sakkal Majalla" w:cs="KFGQPC Uthman Taha Naskh" w:hint="cs"/>
          <w:sz w:val="40"/>
          <w:szCs w:val="40"/>
          <w:rtl/>
          <w:lang w:bidi="ar-DZ"/>
        </w:rPr>
        <w:t xml:space="preserve"> لمّا متاع الحياة الدنيا " وهذا يعني أن ابن وردان يقرؤها بالتخفيف كورش</w:t>
      </w:r>
      <w:r w:rsidR="00235AD6">
        <w:rPr>
          <w:rFonts w:ascii="Sakkal Majalla" w:hAnsi="Sakkal Majalla" w:cs="KFGQPC Uthman Taha Naskh" w:hint="cs"/>
          <w:sz w:val="40"/>
          <w:szCs w:val="40"/>
          <w:rtl/>
          <w:lang w:bidi="ar-DZ"/>
        </w:rPr>
        <w:t>.</w:t>
      </w:r>
    </w:p>
    <w:p w14:paraId="4570BFF6" w14:textId="0650B020" w:rsidR="00135CE7" w:rsidRPr="002E60D3" w:rsidRDefault="00135CE7"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بضم اللام في " وزُلُفا من الليل "</w:t>
      </w:r>
      <w:r w:rsidR="00235AD6">
        <w:rPr>
          <w:rFonts w:ascii="Sakkal Majalla" w:hAnsi="Sakkal Majalla" w:cs="KFGQPC Uthman Taha Naskh" w:hint="cs"/>
          <w:sz w:val="40"/>
          <w:szCs w:val="40"/>
          <w:rtl/>
          <w:lang w:bidi="ar-DZ"/>
        </w:rPr>
        <w:t>.</w:t>
      </w:r>
    </w:p>
    <w:p w14:paraId="11812BD1" w14:textId="5E4E441C" w:rsidR="00135CE7" w:rsidRPr="002E60D3" w:rsidRDefault="00135CE7"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ابن </w:t>
      </w:r>
      <w:proofErr w:type="gramStart"/>
      <w:r w:rsidRPr="002E60D3">
        <w:rPr>
          <w:rFonts w:ascii="Sakkal Majalla" w:hAnsi="Sakkal Majalla" w:cs="KFGQPC Uthman Taha Naskh" w:hint="cs"/>
          <w:sz w:val="40"/>
          <w:szCs w:val="40"/>
          <w:rtl/>
          <w:lang w:bidi="ar-DZ"/>
        </w:rPr>
        <w:t>جماز  بكسر</w:t>
      </w:r>
      <w:proofErr w:type="gramEnd"/>
      <w:r w:rsidRPr="002E60D3">
        <w:rPr>
          <w:rFonts w:ascii="Sakkal Majalla" w:hAnsi="Sakkal Majalla" w:cs="KFGQPC Uthman Taha Naskh" w:hint="cs"/>
          <w:sz w:val="40"/>
          <w:szCs w:val="40"/>
          <w:rtl/>
          <w:lang w:bidi="ar-DZ"/>
        </w:rPr>
        <w:t xml:space="preserve"> الباء وتخفيف الياء في " بِقْيَةٌ "</w:t>
      </w:r>
      <w:r w:rsidR="00235AD6">
        <w:rPr>
          <w:rFonts w:ascii="Sakkal Majalla" w:hAnsi="Sakkal Majalla" w:cs="KFGQPC Uthman Taha Naskh" w:hint="cs"/>
          <w:sz w:val="40"/>
          <w:szCs w:val="40"/>
          <w:rtl/>
          <w:lang w:bidi="ar-DZ"/>
        </w:rPr>
        <w:t>.</w:t>
      </w:r>
    </w:p>
    <w:p w14:paraId="237AB689" w14:textId="277D107F" w:rsidR="00235AD6" w:rsidRDefault="00135CE7"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وإليه يَرْجِعُ الأمر كله " بفتح الياء وكسر الجيم</w:t>
      </w:r>
      <w:r w:rsidR="00235AD6">
        <w:rPr>
          <w:rFonts w:ascii="Sakkal Majalla" w:hAnsi="Sakkal Majalla" w:cs="KFGQPC Uthman Taha Naskh" w:hint="cs"/>
          <w:sz w:val="40"/>
          <w:szCs w:val="40"/>
          <w:rtl/>
          <w:lang w:bidi="ar-DZ"/>
        </w:rPr>
        <w:t>.</w:t>
      </w:r>
    </w:p>
    <w:p w14:paraId="03EE8DB7" w14:textId="77777777" w:rsidR="00235AD6" w:rsidRDefault="00235AD6">
      <w:pPr>
        <w:rPr>
          <w:rFonts w:ascii="Sakkal Majalla" w:hAnsi="Sakkal Majalla" w:cs="KFGQPC Uthman Taha Naskh"/>
          <w:sz w:val="40"/>
          <w:szCs w:val="40"/>
          <w:rtl/>
          <w:lang w:bidi="ar-DZ"/>
        </w:rPr>
      </w:pPr>
      <w:r>
        <w:rPr>
          <w:rFonts w:ascii="Sakkal Majalla" w:hAnsi="Sakkal Majalla" w:cs="KFGQPC Uthman Taha Naskh"/>
          <w:sz w:val="40"/>
          <w:szCs w:val="40"/>
          <w:rtl/>
          <w:lang w:bidi="ar-DZ"/>
        </w:rPr>
        <w:br w:type="page"/>
      </w:r>
    </w:p>
    <w:p w14:paraId="35B975CB" w14:textId="77777777" w:rsidR="00900B1B" w:rsidRPr="002E60D3" w:rsidRDefault="00900B1B" w:rsidP="00235AD6">
      <w:pPr>
        <w:pStyle w:val="1"/>
        <w:bidi/>
        <w:rPr>
          <w:rtl/>
          <w:lang w:bidi="ar-DZ"/>
        </w:rPr>
      </w:pPr>
      <w:bookmarkStart w:id="46" w:name="_Toc184646219"/>
      <w:r w:rsidRPr="002E60D3">
        <w:rPr>
          <w:rFonts w:hint="cs"/>
          <w:rtl/>
          <w:lang w:bidi="ar-DZ"/>
        </w:rPr>
        <w:lastRenderedPageBreak/>
        <w:t xml:space="preserve">من يوسف إلى </w:t>
      </w:r>
      <w:r w:rsidR="00CF36CD" w:rsidRPr="002E60D3">
        <w:rPr>
          <w:rFonts w:hint="cs"/>
          <w:rtl/>
          <w:lang w:bidi="ar-DZ"/>
        </w:rPr>
        <w:t>الإسراء</w:t>
      </w:r>
      <w:bookmarkEnd w:id="46"/>
    </w:p>
    <w:p w14:paraId="26E8C64A" w14:textId="77777777" w:rsidR="00900B1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077D2F" w:rsidRPr="002E60D3">
        <w:rPr>
          <w:rFonts w:ascii="Sakkal Majalla" w:hAnsi="Sakkal Majalla" w:cs="KFGQPC Uthman Taha Naskh" w:hint="cs"/>
          <w:sz w:val="40"/>
          <w:szCs w:val="40"/>
          <w:rtl/>
          <w:lang w:bidi="ar-DZ"/>
        </w:rPr>
        <w:t>وكُذِ</w:t>
      </w:r>
      <w:r w:rsidR="00900B1B" w:rsidRPr="002E60D3">
        <w:rPr>
          <w:rFonts w:ascii="Sakkal Majalla" w:hAnsi="Sakkal Majalla" w:cs="KFGQPC Uthman Taha Naskh" w:hint="cs"/>
          <w:sz w:val="40"/>
          <w:szCs w:val="40"/>
          <w:rtl/>
          <w:lang w:bidi="ar-DZ"/>
        </w:rPr>
        <w:t>بوا في يوسفٍ، تُبشّرونْ</w:t>
      </w:r>
    </w:p>
    <w:p w14:paraId="4B0BBAAE" w14:textId="77777777" w:rsidR="004D2DAE"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00B1B" w:rsidRPr="002E60D3">
        <w:rPr>
          <w:rFonts w:ascii="Sakkal Majalla" w:hAnsi="Sakkal Majalla" w:cs="KFGQPC Uthman Taha Naskh" w:hint="cs"/>
          <w:sz w:val="40"/>
          <w:szCs w:val="40"/>
          <w:rtl/>
          <w:lang w:bidi="ar-DZ"/>
        </w:rPr>
        <w:t>في الحجر فتْحٌ، وبِشَقِّ ويكونْ</w:t>
      </w:r>
    </w:p>
    <w:p w14:paraId="1C058F16" w14:textId="77777777" w:rsidR="00900B1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900B1B" w:rsidRPr="002E60D3">
        <w:rPr>
          <w:rFonts w:ascii="Sakkal Majalla" w:hAnsi="Sakkal Majalla" w:cs="KFGQPC Uthman Taha Naskh" w:hint="cs"/>
          <w:sz w:val="40"/>
          <w:szCs w:val="40"/>
          <w:rtl/>
          <w:lang w:bidi="ar-DZ"/>
        </w:rPr>
        <w:t>عند تُشاقّوا النحلِ، زد مُف</w:t>
      </w:r>
      <w:r w:rsidR="00077D2F" w:rsidRPr="002E60D3">
        <w:rPr>
          <w:rFonts w:ascii="Sakkal Majalla" w:hAnsi="Sakkal Majalla" w:cs="KFGQPC Uthman Taha Naskh" w:hint="cs"/>
          <w:sz w:val="40"/>
          <w:szCs w:val="40"/>
          <w:rtl/>
          <w:lang w:bidi="ar-DZ"/>
        </w:rPr>
        <w:t>َ</w:t>
      </w:r>
      <w:r w:rsidR="00900B1B" w:rsidRPr="002E60D3">
        <w:rPr>
          <w:rFonts w:ascii="Sakkal Majalla" w:hAnsi="Sakkal Majalla" w:cs="KFGQPC Uthman Taha Naskh" w:hint="cs"/>
          <w:sz w:val="40"/>
          <w:szCs w:val="40"/>
          <w:rtl/>
          <w:lang w:bidi="ar-DZ"/>
        </w:rPr>
        <w:t>رّطونْ</w:t>
      </w:r>
    </w:p>
    <w:p w14:paraId="1C4F0BB9" w14:textId="77777777" w:rsidR="00900B1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E0430" w:rsidRPr="002E60D3">
        <w:rPr>
          <w:rFonts w:ascii="Sakkal Majalla" w:hAnsi="Sakkal Majalla" w:cs="KFGQPC Uthman Taha Naskh" w:hint="cs"/>
          <w:sz w:val="40"/>
          <w:szCs w:val="40"/>
          <w:rtl/>
          <w:lang w:bidi="ar-DZ"/>
        </w:rPr>
        <w:t>تَسْقيكُمُ معا لَنَجْزيَنْ</w:t>
      </w:r>
      <w:r w:rsidR="00900B1B" w:rsidRPr="002E60D3">
        <w:rPr>
          <w:rFonts w:ascii="Sakkal Majalla" w:hAnsi="Sakkal Majalla" w:cs="KFGQPC Uthman Taha Naskh" w:hint="cs"/>
          <w:sz w:val="40"/>
          <w:szCs w:val="40"/>
          <w:rtl/>
          <w:lang w:bidi="ar-DZ"/>
        </w:rPr>
        <w:t xml:space="preserve"> بنونْ</w:t>
      </w:r>
    </w:p>
    <w:p w14:paraId="1F816BAF" w14:textId="77777777" w:rsidR="00900B1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CF36CD" w:rsidRPr="002E60D3">
        <w:rPr>
          <w:rFonts w:ascii="Sakkal Majalla" w:hAnsi="Sakkal Majalla" w:cs="KFGQPC Uthman Taha Naskh" w:hint="cs"/>
          <w:sz w:val="40"/>
          <w:szCs w:val="40"/>
          <w:rtl/>
          <w:lang w:bidi="ar-DZ"/>
        </w:rPr>
        <w:t xml:space="preserve">ويُخْرَجُ </w:t>
      </w:r>
      <w:proofErr w:type="spellStart"/>
      <w:r w:rsidR="00CF36CD" w:rsidRPr="002E60D3">
        <w:rPr>
          <w:rFonts w:ascii="Sakkal Majalla" w:hAnsi="Sakkal Majalla" w:cs="KFGQPC Uthman Taha Naskh" w:hint="cs"/>
          <w:sz w:val="40"/>
          <w:szCs w:val="40"/>
          <w:rtl/>
          <w:lang w:bidi="ar-DZ"/>
        </w:rPr>
        <w:t>الإسرا</w:t>
      </w:r>
      <w:proofErr w:type="spellEnd"/>
      <w:r w:rsidR="00CF36CD" w:rsidRPr="002E60D3">
        <w:rPr>
          <w:rFonts w:ascii="Sakkal Majalla" w:hAnsi="Sakkal Majalla" w:cs="KFGQPC Uthman Taha Naskh" w:hint="cs"/>
          <w:sz w:val="40"/>
          <w:szCs w:val="40"/>
          <w:rtl/>
          <w:lang w:bidi="ar-DZ"/>
        </w:rPr>
        <w:t>، يُلقَّاهُ بِشَدّْ</w:t>
      </w:r>
    </w:p>
    <w:p w14:paraId="430CEA3F" w14:textId="77777777" w:rsidR="00CF36CD"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CF36CD" w:rsidRPr="002E60D3">
        <w:rPr>
          <w:rFonts w:ascii="Sakkal Majalla" w:hAnsi="Sakkal Majalla" w:cs="KFGQPC Uthman Taha Naskh" w:hint="cs"/>
          <w:sz w:val="40"/>
          <w:szCs w:val="40"/>
          <w:rtl/>
          <w:lang w:bidi="ar-DZ"/>
        </w:rPr>
        <w:t>وخطَأً، تُغْرِقَكُمْ، والشدَّ زِدْ</w:t>
      </w:r>
    </w:p>
    <w:p w14:paraId="61834C46" w14:textId="77777777" w:rsidR="00CF36CD"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CF36CD" w:rsidRPr="002E60D3">
        <w:rPr>
          <w:rFonts w:ascii="Sakkal Majalla" w:hAnsi="Sakkal Majalla" w:cs="KFGQPC Uthman Taha Naskh" w:hint="cs"/>
          <w:sz w:val="40"/>
          <w:szCs w:val="40"/>
          <w:rtl/>
          <w:lang w:bidi="ar-DZ"/>
        </w:rPr>
        <w:t xml:space="preserve">في </w:t>
      </w:r>
      <w:proofErr w:type="spellStart"/>
      <w:r w:rsidR="00CF36CD" w:rsidRPr="002E60D3">
        <w:rPr>
          <w:rFonts w:ascii="Sakkal Majalla" w:hAnsi="Sakkal Majalla" w:cs="KFGQPC Uthman Taha Naskh" w:hint="cs"/>
          <w:sz w:val="40"/>
          <w:szCs w:val="40"/>
          <w:rtl/>
          <w:lang w:bidi="ar-DZ"/>
        </w:rPr>
        <w:t>الرا</w:t>
      </w:r>
      <w:proofErr w:type="spellEnd"/>
      <w:r w:rsidR="00CF36CD" w:rsidRPr="002E60D3">
        <w:rPr>
          <w:rFonts w:ascii="Sakkal Majalla" w:hAnsi="Sakkal Majalla" w:cs="KFGQPC Uthman Taha Naskh" w:hint="cs"/>
          <w:sz w:val="40"/>
          <w:szCs w:val="40"/>
          <w:rtl/>
          <w:lang w:bidi="ar-DZ"/>
        </w:rPr>
        <w:t xml:space="preserve"> لعيسى، والرياح </w:t>
      </w:r>
      <w:r w:rsidR="00077D2F" w:rsidRPr="002E60D3">
        <w:rPr>
          <w:rFonts w:ascii="Sakkal Majalla" w:hAnsi="Sakkal Majalla" w:cs="KFGQPC Uthman Taha Naskh" w:hint="cs"/>
          <w:sz w:val="40"/>
          <w:szCs w:val="40"/>
          <w:rtl/>
          <w:lang w:bidi="ar-DZ"/>
        </w:rPr>
        <w:t>قد قرأْ</w:t>
      </w:r>
    </w:p>
    <w:p w14:paraId="05120E06" w14:textId="77777777" w:rsidR="00CF36CD"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CF36CD" w:rsidRPr="002E60D3">
        <w:rPr>
          <w:rFonts w:ascii="Sakkal Majalla" w:hAnsi="Sakkal Majalla" w:cs="KFGQPC Uthman Taha Naskh" w:hint="cs"/>
          <w:sz w:val="40"/>
          <w:szCs w:val="40"/>
          <w:rtl/>
          <w:lang w:bidi="ar-DZ"/>
        </w:rPr>
        <w:t xml:space="preserve">والأنبياءِ ثم صادٍ </w:t>
      </w:r>
      <w:r w:rsidR="00077D2F" w:rsidRPr="002E60D3">
        <w:rPr>
          <w:rFonts w:ascii="Sakkal Majalla" w:hAnsi="Sakkal Majalla" w:cs="KFGQPC Uthman Taha Naskh" w:hint="cs"/>
          <w:sz w:val="40"/>
          <w:szCs w:val="40"/>
          <w:rtl/>
          <w:lang w:bidi="ar-DZ"/>
        </w:rPr>
        <w:t>وسبأْ</w:t>
      </w:r>
    </w:p>
    <w:p w14:paraId="20B0A192" w14:textId="77777777" w:rsidR="00CF36CD"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CF36CD" w:rsidRPr="002E60D3">
        <w:rPr>
          <w:rFonts w:ascii="Sakkal Majalla" w:hAnsi="Sakkal Majalla" w:cs="KFGQPC Uthman Taha Naskh" w:hint="cs"/>
          <w:sz w:val="40"/>
          <w:szCs w:val="40"/>
          <w:rtl/>
          <w:lang w:bidi="ar-DZ"/>
        </w:rPr>
        <w:t>وها هنا وفصّلتْ قل ناءَ</w:t>
      </w:r>
    </w:p>
    <w:p w14:paraId="33332A04" w14:textId="77777777" w:rsidR="00CF36CD"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CF36CD" w:rsidRPr="002E60D3">
        <w:rPr>
          <w:rFonts w:ascii="Sakkal Majalla" w:hAnsi="Sakkal Majalla" w:cs="KFGQPC Uthman Taha Naskh" w:hint="cs"/>
          <w:sz w:val="40"/>
          <w:szCs w:val="40"/>
          <w:rtl/>
          <w:lang w:bidi="ar-DZ"/>
        </w:rPr>
        <w:t>بجانبٍ أو أكْثَرَ الدعاءَ</w:t>
      </w:r>
    </w:p>
    <w:p w14:paraId="4CDFBC56" w14:textId="66DA66F2" w:rsidR="00F9520E" w:rsidRPr="002E60D3" w:rsidRDefault="00F9520E" w:rsidP="00235AD6">
      <w:pPr>
        <w:pStyle w:val="2"/>
        <w:bidi/>
        <w:rPr>
          <w:rtl/>
          <w:lang w:bidi="ar-DZ"/>
        </w:rPr>
      </w:pPr>
      <w:bookmarkStart w:id="47" w:name="_Toc184646220"/>
      <w:r w:rsidRPr="002E60D3">
        <w:rPr>
          <w:rFonts w:hint="cs"/>
          <w:rtl/>
          <w:lang w:bidi="ar-DZ"/>
        </w:rPr>
        <w:t>الشرح</w:t>
      </w:r>
      <w:r w:rsidR="00235AD6">
        <w:rPr>
          <w:rFonts w:hint="cs"/>
          <w:rtl/>
          <w:lang w:bidi="ar-DZ"/>
        </w:rPr>
        <w:t>:</w:t>
      </w:r>
      <w:bookmarkEnd w:id="47"/>
    </w:p>
    <w:p w14:paraId="3E4903C3" w14:textId="082B3FC1" w:rsidR="00E34B3E" w:rsidRPr="002E60D3" w:rsidRDefault="00E34B3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w:t>
      </w:r>
      <w:proofErr w:type="gramStart"/>
      <w:r w:rsidRPr="002E60D3">
        <w:rPr>
          <w:rFonts w:ascii="Sakkal Majalla" w:hAnsi="Sakkal Majalla" w:cs="KFGQPC Uthman Taha Naskh" w:hint="cs"/>
          <w:sz w:val="40"/>
          <w:szCs w:val="40"/>
          <w:rtl/>
          <w:lang w:bidi="ar-DZ"/>
        </w:rPr>
        <w:t>جعفر  في</w:t>
      </w:r>
      <w:proofErr w:type="gramEnd"/>
      <w:r w:rsidRPr="002E60D3">
        <w:rPr>
          <w:rFonts w:ascii="Sakkal Majalla" w:hAnsi="Sakkal Majalla" w:cs="KFGQPC Uthman Taha Naskh" w:hint="cs"/>
          <w:sz w:val="40"/>
          <w:szCs w:val="40"/>
          <w:rtl/>
          <w:lang w:bidi="ar-DZ"/>
        </w:rPr>
        <w:t xml:space="preserve"> سورة يوسف" حتى إذا استيأس الرسل وظنوا أنهم قد كُذِبُوا " بتخفيف الذال</w:t>
      </w:r>
      <w:r w:rsidR="00235AD6">
        <w:rPr>
          <w:rFonts w:ascii="Sakkal Majalla" w:hAnsi="Sakkal Majalla" w:cs="KFGQPC Uthman Taha Naskh" w:hint="cs"/>
          <w:sz w:val="40"/>
          <w:szCs w:val="40"/>
          <w:rtl/>
          <w:lang w:bidi="ar-DZ"/>
        </w:rPr>
        <w:t>.</w:t>
      </w:r>
    </w:p>
    <w:p w14:paraId="1222257C" w14:textId="00D4DB34" w:rsidR="00E34B3E" w:rsidRPr="002E60D3" w:rsidRDefault="00E34B3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في سورة الحجر " فَبِمَ تُبَشِّرونَ " بفتح النون وورش يكسرها</w:t>
      </w:r>
      <w:r w:rsidR="00235AD6">
        <w:rPr>
          <w:rFonts w:ascii="Sakkal Majalla" w:hAnsi="Sakkal Majalla" w:cs="KFGQPC Uthman Taha Naskh" w:hint="cs"/>
          <w:sz w:val="40"/>
          <w:szCs w:val="40"/>
          <w:rtl/>
          <w:lang w:bidi="ar-DZ"/>
        </w:rPr>
        <w:t>.</w:t>
      </w:r>
    </w:p>
    <w:p w14:paraId="4304D120" w14:textId="2BB9BBB9" w:rsidR="00E34B3E" w:rsidRPr="002E60D3" w:rsidRDefault="00E34B3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بفتح الشين في " بِشَقِّ الأنفس " و" تُشَاقُّونَ فيهم " في سورة النحل</w:t>
      </w:r>
      <w:r w:rsidR="00235AD6">
        <w:rPr>
          <w:rFonts w:ascii="Sakkal Majalla" w:hAnsi="Sakkal Majalla" w:cs="KFGQPC Uthman Taha Naskh" w:hint="cs"/>
          <w:sz w:val="40"/>
          <w:szCs w:val="40"/>
          <w:rtl/>
          <w:lang w:bidi="ar-DZ"/>
        </w:rPr>
        <w:t>.</w:t>
      </w:r>
    </w:p>
    <w:p w14:paraId="2AD7929E" w14:textId="7562E967" w:rsidR="00E34B3E" w:rsidRPr="002E60D3" w:rsidRDefault="00A9642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قرأ أبو جعفر بفتح الفاء وكسر الراء مع التشديد في " لا جرم أن لهم النار وأنهم مُفَرِّطُون "</w:t>
      </w:r>
      <w:r w:rsidR="00235AD6">
        <w:rPr>
          <w:rFonts w:ascii="Sakkal Majalla" w:hAnsi="Sakkal Majalla" w:cs="KFGQPC Uthman Taha Naskh" w:hint="cs"/>
          <w:sz w:val="40"/>
          <w:szCs w:val="40"/>
          <w:rtl/>
          <w:lang w:bidi="ar-DZ"/>
        </w:rPr>
        <w:t>.</w:t>
      </w:r>
    </w:p>
    <w:p w14:paraId="2B2070A5" w14:textId="347A1B38" w:rsidR="00A96426" w:rsidRPr="002E60D3" w:rsidRDefault="00A9642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بالتأنيث " تَسْقيكم مما في بطونه " هنا وفي المؤمنون </w:t>
      </w:r>
      <w:r w:rsidR="006E0430" w:rsidRPr="002E60D3">
        <w:rPr>
          <w:rFonts w:ascii="Sakkal Majalla" w:hAnsi="Sakkal Majalla" w:cs="KFGQPC Uthman Taha Naskh" w:hint="cs"/>
          <w:sz w:val="40"/>
          <w:szCs w:val="40"/>
          <w:rtl/>
          <w:lang w:bidi="ar-DZ"/>
        </w:rPr>
        <w:t>" تَسْقيكم مما في بطونها "</w:t>
      </w:r>
      <w:r w:rsidR="004F7881" w:rsidRPr="002E60D3">
        <w:rPr>
          <w:rFonts w:ascii="Sakkal Majalla" w:hAnsi="Sakkal Majalla" w:cs="KFGQPC Uthman Taha Naskh" w:hint="cs"/>
          <w:sz w:val="40"/>
          <w:szCs w:val="40"/>
          <w:rtl/>
          <w:lang w:bidi="ar-DZ"/>
        </w:rPr>
        <w:t xml:space="preserve"> فانتبه إليه في الموضع الثاني لأني لم أكرّر ذكْره</w:t>
      </w:r>
      <w:r w:rsidR="00235AD6">
        <w:rPr>
          <w:rFonts w:ascii="Sakkal Majalla" w:hAnsi="Sakkal Majalla" w:cs="KFGQPC Uthman Taha Naskh" w:hint="cs"/>
          <w:sz w:val="40"/>
          <w:szCs w:val="40"/>
          <w:rtl/>
          <w:lang w:bidi="ar-DZ"/>
        </w:rPr>
        <w:t>.</w:t>
      </w:r>
    </w:p>
    <w:p w14:paraId="168E3B17" w14:textId="151BB4CA" w:rsidR="00A96426" w:rsidRPr="002E60D3" w:rsidRDefault="00A9642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ولنجزينّ الذين صبروا أجرهم " بالنون بدل الياء</w:t>
      </w:r>
      <w:r w:rsidR="00235AD6">
        <w:rPr>
          <w:rFonts w:ascii="Sakkal Majalla" w:hAnsi="Sakkal Majalla" w:cs="KFGQPC Uthman Taha Naskh" w:hint="cs"/>
          <w:sz w:val="40"/>
          <w:szCs w:val="40"/>
          <w:rtl/>
          <w:lang w:bidi="ar-DZ"/>
        </w:rPr>
        <w:t>.</w:t>
      </w:r>
    </w:p>
    <w:p w14:paraId="697DB054" w14:textId="2BEB04DB" w:rsidR="00A96426" w:rsidRPr="002E60D3" w:rsidRDefault="00A9642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في سورة الإسراء " ويُخْرَجُ له يوم القيامة كتابا يُلَقَّاهُ منشورا " بالياء بدل النون </w:t>
      </w:r>
      <w:r w:rsidR="00FB4FAF" w:rsidRPr="002E60D3">
        <w:rPr>
          <w:rFonts w:ascii="Sakkal Majalla" w:hAnsi="Sakkal Majalla" w:cs="KFGQPC Uthman Taha Naskh" w:hint="cs"/>
          <w:sz w:val="40"/>
          <w:szCs w:val="40"/>
          <w:rtl/>
          <w:lang w:bidi="ar-DZ"/>
        </w:rPr>
        <w:t>وفتح الراء في " يخرج " وضم الياء وفتح اللام وتشديد القاف في " يلقاه منشورا "</w:t>
      </w:r>
      <w:r w:rsidR="00235AD6">
        <w:rPr>
          <w:rFonts w:ascii="Sakkal Majalla" w:hAnsi="Sakkal Majalla" w:cs="KFGQPC Uthman Taha Naskh" w:hint="cs"/>
          <w:sz w:val="40"/>
          <w:szCs w:val="40"/>
          <w:rtl/>
          <w:lang w:bidi="ar-DZ"/>
        </w:rPr>
        <w:t>.</w:t>
      </w:r>
    </w:p>
    <w:p w14:paraId="15E27197" w14:textId="39A0F3F9" w:rsidR="00FB4FAF" w:rsidRPr="002E60D3" w:rsidRDefault="00FD0E37"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إن قتلهم كان خَطَأً كبيرا " بفتح الخاء والطاء</w:t>
      </w:r>
      <w:r w:rsidR="00235AD6">
        <w:rPr>
          <w:rFonts w:ascii="Sakkal Majalla" w:hAnsi="Sakkal Majalla" w:cs="KFGQPC Uthman Taha Naskh" w:hint="cs"/>
          <w:sz w:val="40"/>
          <w:szCs w:val="40"/>
          <w:rtl/>
          <w:lang w:bidi="ar-DZ"/>
        </w:rPr>
        <w:t>.</w:t>
      </w:r>
    </w:p>
    <w:p w14:paraId="2B2C76FD" w14:textId="4B456575" w:rsidR="00FD0E37" w:rsidRPr="002E60D3" w:rsidRDefault="00FD0E37"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قاصفا من الرياح فَتُغْرِقَكُم بما كفرتم " وورش بالياء، ولابن وردان وجه ثان وهو تشديد الراء مع فتح الغين " فتُغَرِّقكم "</w:t>
      </w:r>
      <w:r w:rsidR="00235AD6">
        <w:rPr>
          <w:rFonts w:ascii="Sakkal Majalla" w:hAnsi="Sakkal Majalla" w:cs="KFGQPC Uthman Taha Naskh" w:hint="cs"/>
          <w:sz w:val="40"/>
          <w:szCs w:val="40"/>
          <w:rtl/>
          <w:lang w:bidi="ar-DZ"/>
        </w:rPr>
        <w:t>.</w:t>
      </w:r>
    </w:p>
    <w:p w14:paraId="63DD862C" w14:textId="28F35AAD" w:rsidR="00FD0E37" w:rsidRPr="002E60D3" w:rsidRDefault="00FD0E37"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أبو جعفر " الرياح " كما ذكرنا بالجمع هنا وفي </w:t>
      </w:r>
      <w:r w:rsidR="00A84AF6" w:rsidRPr="002E60D3">
        <w:rPr>
          <w:rFonts w:ascii="Sakkal Majalla" w:hAnsi="Sakkal Majalla" w:cs="KFGQPC Uthman Taha Naskh" w:hint="cs"/>
          <w:sz w:val="40"/>
          <w:szCs w:val="40"/>
          <w:rtl/>
          <w:lang w:bidi="ar-DZ"/>
        </w:rPr>
        <w:t>الأنبياء " ولسليمان الرياح عاصفة " وفي " ولسليمان الرياح غدوّها شهر " بسبأ و" فسخّرنا له الرياح" في سورة صاد</w:t>
      </w:r>
      <w:r w:rsidR="00235AD6">
        <w:rPr>
          <w:rFonts w:ascii="Sakkal Majalla" w:hAnsi="Sakkal Majalla" w:cs="KFGQPC Uthman Taha Naskh" w:hint="cs"/>
          <w:sz w:val="40"/>
          <w:szCs w:val="40"/>
          <w:rtl/>
          <w:lang w:bidi="ar-DZ"/>
        </w:rPr>
        <w:t>.</w:t>
      </w:r>
      <w:r w:rsidR="00A84AF6" w:rsidRPr="002E60D3">
        <w:rPr>
          <w:rFonts w:ascii="Sakkal Majalla" w:hAnsi="Sakkal Majalla" w:cs="KFGQPC Uthman Taha Naskh" w:hint="cs"/>
          <w:sz w:val="40"/>
          <w:szCs w:val="40"/>
          <w:rtl/>
          <w:lang w:bidi="ar-DZ"/>
        </w:rPr>
        <w:t xml:space="preserve"> </w:t>
      </w:r>
    </w:p>
    <w:p w14:paraId="44714404" w14:textId="2C9E3238" w:rsidR="004C7049" w:rsidRPr="002E60D3" w:rsidRDefault="004C704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وقرأ أبو جعفر " وَنَاءَ " بدل و" </w:t>
      </w:r>
      <w:proofErr w:type="spellStart"/>
      <w:r w:rsidRPr="002E60D3">
        <w:rPr>
          <w:rFonts w:ascii="Sakkal Majalla" w:hAnsi="Sakkal Majalla" w:cs="KFGQPC Uthman Taha Naskh" w:hint="cs"/>
          <w:sz w:val="40"/>
          <w:szCs w:val="40"/>
          <w:rtl/>
          <w:lang w:bidi="ar-DZ"/>
        </w:rPr>
        <w:t>ونَئَا</w:t>
      </w:r>
      <w:proofErr w:type="spellEnd"/>
      <w:r w:rsidRPr="002E60D3">
        <w:rPr>
          <w:rFonts w:ascii="Sakkal Majalla" w:hAnsi="Sakkal Majalla" w:cs="KFGQPC Uthman Taha Naskh" w:hint="cs"/>
          <w:sz w:val="40"/>
          <w:szCs w:val="40"/>
          <w:rtl/>
          <w:lang w:bidi="ar-DZ"/>
        </w:rPr>
        <w:t xml:space="preserve"> بجانبه " هنا وفي سورة فصلت</w:t>
      </w:r>
      <w:r w:rsidR="00235AD6">
        <w:rPr>
          <w:rFonts w:ascii="Sakkal Majalla" w:hAnsi="Sakkal Majalla" w:cs="KFGQPC Uthman Taha Naskh" w:hint="cs"/>
          <w:sz w:val="40"/>
          <w:szCs w:val="40"/>
          <w:rtl/>
          <w:lang w:bidi="ar-DZ"/>
        </w:rPr>
        <w:t>.</w:t>
      </w:r>
    </w:p>
    <w:p w14:paraId="484B14DC" w14:textId="71BF5415" w:rsidR="00235AD6" w:rsidRDefault="00235AD6">
      <w:pPr>
        <w:rPr>
          <w:rFonts w:ascii="Sakkal Majalla" w:hAnsi="Sakkal Majalla" w:cs="KFGQPC Uthman Taha Naskh"/>
          <w:sz w:val="40"/>
          <w:szCs w:val="40"/>
          <w:rtl/>
          <w:lang w:bidi="ar-DZ"/>
        </w:rPr>
      </w:pPr>
      <w:r>
        <w:rPr>
          <w:rFonts w:ascii="Sakkal Majalla" w:hAnsi="Sakkal Majalla" w:cs="KFGQPC Uthman Taha Naskh"/>
          <w:sz w:val="40"/>
          <w:szCs w:val="40"/>
          <w:rtl/>
          <w:lang w:bidi="ar-DZ"/>
        </w:rPr>
        <w:br w:type="page"/>
      </w:r>
    </w:p>
    <w:p w14:paraId="036C19BC" w14:textId="77777777" w:rsidR="00CF36CD" w:rsidRPr="002E60D3" w:rsidRDefault="00CF36CD" w:rsidP="00235AD6">
      <w:pPr>
        <w:pStyle w:val="1"/>
        <w:bidi/>
        <w:rPr>
          <w:rtl/>
          <w:lang w:bidi="ar-DZ"/>
        </w:rPr>
      </w:pPr>
      <w:bookmarkStart w:id="48" w:name="_Toc184646221"/>
      <w:r w:rsidRPr="002E60D3">
        <w:rPr>
          <w:rFonts w:hint="cs"/>
          <w:rtl/>
          <w:lang w:bidi="ar-DZ"/>
        </w:rPr>
        <w:lastRenderedPageBreak/>
        <w:t>من الكهف إلى المؤمنون</w:t>
      </w:r>
      <w:bookmarkEnd w:id="48"/>
    </w:p>
    <w:p w14:paraId="652404A8" w14:textId="77777777" w:rsidR="00F0267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0267B" w:rsidRPr="002E60D3">
        <w:rPr>
          <w:rFonts w:ascii="Sakkal Majalla" w:hAnsi="Sakkal Majalla" w:cs="KFGQPC Uthman Taha Naskh" w:hint="cs"/>
          <w:sz w:val="40"/>
          <w:szCs w:val="40"/>
          <w:rtl/>
          <w:lang w:bidi="ar-DZ"/>
        </w:rPr>
        <w:t>ثَمَرِهِ وثَمَرٍ بالكهفِ</w:t>
      </w:r>
    </w:p>
    <w:p w14:paraId="31D38630" w14:textId="77777777" w:rsidR="00F0267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0267B" w:rsidRPr="002E60D3">
        <w:rPr>
          <w:rFonts w:ascii="Sakkal Majalla" w:hAnsi="Sakkal Majalla" w:cs="KFGQPC Uthman Taha Naskh" w:hint="cs"/>
          <w:sz w:val="40"/>
          <w:szCs w:val="40"/>
          <w:rtl/>
          <w:lang w:bidi="ar-DZ"/>
        </w:rPr>
        <w:t>وأثبتنْ بوصلها والوقفِ</w:t>
      </w:r>
    </w:p>
    <w:p w14:paraId="1ACF9B28" w14:textId="77777777" w:rsidR="00F0267B" w:rsidRPr="002E60D3" w:rsidRDefault="004D2DA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0267B" w:rsidRPr="002E60D3">
        <w:rPr>
          <w:rFonts w:ascii="Sakkal Majalla" w:hAnsi="Sakkal Majalla" w:cs="KFGQPC Uthman Taha Naskh" w:hint="cs"/>
          <w:sz w:val="40"/>
          <w:szCs w:val="40"/>
          <w:rtl/>
          <w:lang w:bidi="ar-DZ"/>
        </w:rPr>
        <w:t>لكنّا، أشه</w:t>
      </w:r>
      <w:r w:rsidRPr="002E60D3">
        <w:rPr>
          <w:rFonts w:ascii="Sakkal Majalla" w:hAnsi="Sakkal Majalla" w:cs="KFGQPC Uthman Taha Naskh" w:hint="cs"/>
          <w:sz w:val="40"/>
          <w:szCs w:val="40"/>
          <w:rtl/>
          <w:lang w:bidi="ar-DZ"/>
        </w:rPr>
        <w:t>د</w:t>
      </w:r>
      <w:r w:rsidR="00F0267B" w:rsidRPr="002E60D3">
        <w:rPr>
          <w:rFonts w:ascii="Sakkal Majalla" w:hAnsi="Sakkal Majalla" w:cs="KFGQPC Uthman Taha Naskh" w:hint="cs"/>
          <w:sz w:val="40"/>
          <w:szCs w:val="40"/>
          <w:rtl/>
          <w:lang w:bidi="ar-DZ"/>
        </w:rPr>
        <w:t>ناهُم وكنتَ</w:t>
      </w:r>
    </w:p>
    <w:p w14:paraId="29801E75" w14:textId="77777777" w:rsidR="00F0267B" w:rsidRPr="002E60D3" w:rsidRDefault="00621FF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0267B" w:rsidRPr="002E60D3">
        <w:rPr>
          <w:rFonts w:ascii="Sakkal Majalla" w:hAnsi="Sakkal Majalla" w:cs="KFGQPC Uthman Taha Naskh" w:hint="cs"/>
          <w:sz w:val="40"/>
          <w:szCs w:val="40"/>
          <w:rtl/>
          <w:lang w:bidi="ar-DZ"/>
        </w:rPr>
        <w:t>وقُبُلاً حاميةً أثبَتَّ</w:t>
      </w:r>
    </w:p>
    <w:p w14:paraId="331D2893" w14:textId="77777777" w:rsidR="00F0267B" w:rsidRPr="002E60D3" w:rsidRDefault="00621FF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0267B" w:rsidRPr="002E60D3">
        <w:rPr>
          <w:rFonts w:ascii="Sakkal Majalla" w:hAnsi="Sakkal Majalla" w:cs="KFGQPC Uthman Taha Naskh" w:hint="cs"/>
          <w:sz w:val="40"/>
          <w:szCs w:val="40"/>
          <w:rtl/>
          <w:lang w:bidi="ar-DZ"/>
        </w:rPr>
        <w:t>في مريمٍ بالهمز في لأهَبَ</w:t>
      </w:r>
    </w:p>
    <w:p w14:paraId="00AA607B" w14:textId="77777777" w:rsidR="00621FF6" w:rsidRPr="002E60D3" w:rsidRDefault="00621FF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0267B" w:rsidRPr="002E60D3">
        <w:rPr>
          <w:rFonts w:ascii="Sakkal Majalla" w:hAnsi="Sakkal Majalla" w:cs="KFGQPC Uthman Taha Naskh" w:hint="cs"/>
          <w:sz w:val="40"/>
          <w:szCs w:val="40"/>
          <w:rtl/>
          <w:lang w:bidi="ar-DZ"/>
        </w:rPr>
        <w:t>يذّكَّرُ الإنسانُ تخفيفا أبى</w:t>
      </w:r>
    </w:p>
    <w:p w14:paraId="2343F054" w14:textId="77777777" w:rsidR="00F0267B" w:rsidRPr="002E60D3" w:rsidRDefault="00621FF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0267B" w:rsidRPr="002E60D3">
        <w:rPr>
          <w:rFonts w:ascii="Sakkal Majalla" w:hAnsi="Sakkal Majalla" w:cs="KFGQPC Uthman Taha Naskh" w:hint="cs"/>
          <w:sz w:val="40"/>
          <w:szCs w:val="40"/>
          <w:rtl/>
          <w:lang w:bidi="ar-DZ"/>
        </w:rPr>
        <w:t>تكاد بالتاء هنا والشورى</w:t>
      </w:r>
    </w:p>
    <w:p w14:paraId="00678F5A" w14:textId="77777777" w:rsidR="00F0267B" w:rsidRPr="002E60D3" w:rsidRDefault="00621FF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0267B" w:rsidRPr="002E60D3">
        <w:rPr>
          <w:rFonts w:ascii="Sakkal Majalla" w:hAnsi="Sakkal Majalla" w:cs="KFGQPC Uthman Taha Naskh" w:hint="cs"/>
          <w:sz w:val="40"/>
          <w:szCs w:val="40"/>
          <w:rtl/>
          <w:lang w:bidi="ar-DZ"/>
        </w:rPr>
        <w:t>أنّي أنا طه فكُن خبيرا</w:t>
      </w:r>
    </w:p>
    <w:p w14:paraId="1FF31D97" w14:textId="77777777" w:rsidR="00F0267B" w:rsidRPr="002E60D3" w:rsidRDefault="00621FF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0267B" w:rsidRPr="002E60D3">
        <w:rPr>
          <w:rFonts w:ascii="Sakkal Majalla" w:hAnsi="Sakkal Majalla" w:cs="KFGQPC Uthman Taha Naskh" w:hint="cs"/>
          <w:sz w:val="40"/>
          <w:szCs w:val="40"/>
          <w:rtl/>
          <w:lang w:bidi="ar-DZ"/>
        </w:rPr>
        <w:t>سكَّنَ ولْتُصْنَعْ وفا نُخلِفُهُ</w:t>
      </w:r>
    </w:p>
    <w:p w14:paraId="4CC2FA4B" w14:textId="77777777" w:rsidR="00F0267B" w:rsidRPr="002E60D3" w:rsidRDefault="00621FF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F0267B" w:rsidRPr="002E60D3">
        <w:rPr>
          <w:rFonts w:ascii="Sakkal Majalla" w:hAnsi="Sakkal Majalla" w:cs="KFGQPC Uthman Taha Naskh" w:hint="cs"/>
          <w:sz w:val="40"/>
          <w:szCs w:val="40"/>
          <w:rtl/>
          <w:lang w:bidi="ar-DZ"/>
        </w:rPr>
        <w:t>ثم الخلاف في لنُحْرِقَنَّهُ</w:t>
      </w:r>
    </w:p>
    <w:p w14:paraId="6F08E3F3" w14:textId="77777777" w:rsidR="00F0267B" w:rsidRPr="002E60D3" w:rsidRDefault="00621FF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2319B" w:rsidRPr="002E60D3">
        <w:rPr>
          <w:rFonts w:ascii="Sakkal Majalla" w:hAnsi="Sakkal Majalla" w:cs="KFGQPC Uthman Taha Naskh" w:hint="cs"/>
          <w:sz w:val="40"/>
          <w:szCs w:val="40"/>
          <w:rtl/>
          <w:lang w:bidi="ar-DZ"/>
        </w:rPr>
        <w:t>كذا هما وزاد عيسى الفتحَ</w:t>
      </w:r>
    </w:p>
    <w:p w14:paraId="431DDB8F" w14:textId="77777777" w:rsidR="00F0267B" w:rsidRPr="002E60D3" w:rsidRDefault="00621FF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2319B" w:rsidRPr="002E60D3">
        <w:rPr>
          <w:rFonts w:ascii="Sakkal Majalla" w:hAnsi="Sakkal Majalla" w:cs="KFGQPC Uthman Taha Naskh" w:hint="cs"/>
          <w:sz w:val="40"/>
          <w:szCs w:val="40"/>
          <w:rtl/>
          <w:lang w:bidi="ar-DZ"/>
        </w:rPr>
        <w:t>في النون والراءُ بضمٍّ أضحى</w:t>
      </w:r>
    </w:p>
    <w:p w14:paraId="6B7CE792" w14:textId="77777777" w:rsidR="00EE0D1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EE0D11" w:rsidRPr="002E60D3">
        <w:rPr>
          <w:rFonts w:ascii="Sakkal Majalla" w:hAnsi="Sakkal Majalla" w:cs="KFGQPC Uthman Taha Naskh" w:hint="cs"/>
          <w:sz w:val="40"/>
          <w:szCs w:val="40"/>
          <w:rtl/>
          <w:lang w:bidi="ar-DZ"/>
        </w:rPr>
        <w:t>أنك لا تظمأ بالفتح اسْقِهِمْ</w:t>
      </w:r>
    </w:p>
    <w:p w14:paraId="31CCB816" w14:textId="77777777" w:rsidR="00EE0D1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EE0D11" w:rsidRPr="002E60D3">
        <w:rPr>
          <w:rFonts w:ascii="Sakkal Majalla" w:hAnsi="Sakkal Majalla" w:cs="KFGQPC Uthman Taha Naskh" w:hint="cs"/>
          <w:sz w:val="40"/>
          <w:szCs w:val="40"/>
          <w:rtl/>
          <w:lang w:bidi="ar-DZ"/>
        </w:rPr>
        <w:t>وياء عيسى ثابتٌ في يأتِهمْ</w:t>
      </w:r>
    </w:p>
    <w:p w14:paraId="15BEFB23" w14:textId="77777777" w:rsidR="00EE0D1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EE0D11" w:rsidRPr="002E60D3">
        <w:rPr>
          <w:rFonts w:ascii="Sakkal Majalla" w:hAnsi="Sakkal Majalla" w:cs="KFGQPC Uthman Taha Naskh" w:hint="cs"/>
          <w:sz w:val="40"/>
          <w:szCs w:val="40"/>
          <w:rtl/>
          <w:lang w:bidi="ar-DZ"/>
        </w:rPr>
        <w:t xml:space="preserve">والتاء في تُحصنكم في </w:t>
      </w:r>
      <w:proofErr w:type="spellStart"/>
      <w:r w:rsidR="00EE0D11" w:rsidRPr="002E60D3">
        <w:rPr>
          <w:rFonts w:ascii="Sakkal Majalla" w:hAnsi="Sakkal Majalla" w:cs="KFGQPC Uthman Taha Naskh" w:hint="cs"/>
          <w:sz w:val="40"/>
          <w:szCs w:val="40"/>
          <w:rtl/>
          <w:lang w:bidi="ar-DZ"/>
        </w:rPr>
        <w:t>الأنبيا</w:t>
      </w:r>
      <w:proofErr w:type="spellEnd"/>
    </w:p>
    <w:p w14:paraId="5AB52AB5" w14:textId="77777777" w:rsidR="00EE0D1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EE0D11" w:rsidRPr="002E60D3">
        <w:rPr>
          <w:rFonts w:ascii="Sakkal Majalla" w:hAnsi="Sakkal Majalla" w:cs="KFGQPC Uthman Taha Naskh" w:hint="cs"/>
          <w:sz w:val="40"/>
          <w:szCs w:val="40"/>
          <w:rtl/>
          <w:lang w:bidi="ar-DZ"/>
        </w:rPr>
        <w:t>تُطوى السماءُ، ربُّ، ضَمٌّ رُويَا</w:t>
      </w:r>
    </w:p>
    <w:p w14:paraId="7334360C" w14:textId="77777777" w:rsidR="00EE0D1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ورَبَأَ</w:t>
      </w:r>
      <w:r w:rsidR="00EE0D11" w:rsidRPr="002E60D3">
        <w:rPr>
          <w:rFonts w:ascii="Sakkal Majalla" w:hAnsi="Sakkal Majalla" w:cs="KFGQPC Uthman Taha Naskh" w:hint="cs"/>
          <w:sz w:val="40"/>
          <w:szCs w:val="40"/>
          <w:rtl/>
          <w:lang w:bidi="ar-DZ"/>
        </w:rPr>
        <w:t>تْ في حجّنا وفُصّلتْ</w:t>
      </w:r>
    </w:p>
    <w:p w14:paraId="350A5176" w14:textId="77777777" w:rsidR="00EE0D1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EE0D11" w:rsidRPr="002E60D3">
        <w:rPr>
          <w:rFonts w:ascii="Sakkal Majalla" w:hAnsi="Sakkal Majalla" w:cs="KFGQPC Uthman Taha Naskh" w:hint="cs"/>
          <w:sz w:val="40"/>
          <w:szCs w:val="40"/>
          <w:rtl/>
          <w:lang w:bidi="ar-DZ"/>
        </w:rPr>
        <w:t>سَكِّنْ ليقطعْ وليقضُوا قد ثبتْ</w:t>
      </w:r>
    </w:p>
    <w:p w14:paraId="67E3F34E" w14:textId="77777777" w:rsidR="00EE0D1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 xml:space="preserve">                    </w:t>
      </w:r>
      <w:r w:rsidR="0080158D" w:rsidRPr="002E60D3">
        <w:rPr>
          <w:rFonts w:ascii="Sakkal Majalla" w:hAnsi="Sakkal Majalla" w:cs="KFGQPC Uthman Taha Naskh" w:hint="cs"/>
          <w:sz w:val="40"/>
          <w:szCs w:val="40"/>
          <w:rtl/>
          <w:lang w:bidi="ar-DZ"/>
        </w:rPr>
        <w:t>هيهاتِ كسرٌ</w:t>
      </w:r>
      <w:r w:rsidR="00774C30" w:rsidRPr="002E60D3">
        <w:rPr>
          <w:rFonts w:ascii="Sakkal Majalla" w:hAnsi="Sakkal Majalla" w:cs="KFGQPC Uthman Taha Naskh" w:hint="cs"/>
          <w:sz w:val="40"/>
          <w:szCs w:val="40"/>
          <w:rtl/>
          <w:lang w:bidi="ar-DZ"/>
        </w:rPr>
        <w:t xml:space="preserve"> </w:t>
      </w:r>
      <w:r w:rsidR="0080158D" w:rsidRPr="002E60D3">
        <w:rPr>
          <w:rFonts w:ascii="Sakkal Majalla" w:hAnsi="Sakkal Majalla" w:cs="KFGQPC Uthman Taha Naskh" w:hint="cs"/>
          <w:sz w:val="40"/>
          <w:szCs w:val="40"/>
          <w:rtl/>
          <w:lang w:bidi="ar-DZ"/>
        </w:rPr>
        <w:t>ثم نَوِّنْ وافْتَحَا</w:t>
      </w:r>
    </w:p>
    <w:p w14:paraId="2EF9F691" w14:textId="77777777" w:rsidR="00EE0D1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EE0D11" w:rsidRPr="002E60D3">
        <w:rPr>
          <w:rFonts w:ascii="Sakkal Majalla" w:hAnsi="Sakkal Majalla" w:cs="KFGQPC Uthman Taha Naskh" w:hint="cs"/>
          <w:sz w:val="40"/>
          <w:szCs w:val="40"/>
          <w:rtl/>
          <w:lang w:bidi="ar-DZ"/>
        </w:rPr>
        <w:t>تترا</w:t>
      </w:r>
      <w:r w:rsidR="00774C30" w:rsidRPr="002E60D3">
        <w:rPr>
          <w:rFonts w:ascii="Sakkal Majalla" w:hAnsi="Sakkal Majalla" w:cs="KFGQPC Uthman Taha Naskh" w:hint="cs"/>
          <w:sz w:val="40"/>
          <w:szCs w:val="40"/>
          <w:rtl/>
          <w:lang w:bidi="ar-DZ"/>
        </w:rPr>
        <w:t xml:space="preserve"> و</w:t>
      </w:r>
      <w:r w:rsidR="00EE0D11" w:rsidRPr="002E60D3">
        <w:rPr>
          <w:rFonts w:ascii="Sakkal Majalla" w:hAnsi="Sakkal Majalla" w:cs="KFGQPC Uthman Taha Naskh" w:hint="cs"/>
          <w:sz w:val="40"/>
          <w:szCs w:val="40"/>
          <w:rtl/>
          <w:lang w:bidi="ar-DZ"/>
        </w:rPr>
        <w:t xml:space="preserve">تَهْجُرون </w:t>
      </w:r>
      <w:r w:rsidR="00774C30" w:rsidRPr="002E60D3">
        <w:rPr>
          <w:rFonts w:ascii="Sakkal Majalla" w:hAnsi="Sakkal Majalla" w:cs="KFGQPC Uthman Taha Naskh" w:hint="cs"/>
          <w:sz w:val="40"/>
          <w:szCs w:val="40"/>
          <w:rtl/>
          <w:lang w:bidi="ar-DZ"/>
        </w:rPr>
        <w:t>في قد أفلحَ</w:t>
      </w:r>
    </w:p>
    <w:p w14:paraId="4674DC7C" w14:textId="5FC6B4E5" w:rsidR="00033B5B" w:rsidRPr="002E60D3" w:rsidRDefault="00A43BA2" w:rsidP="00235AD6">
      <w:pPr>
        <w:pStyle w:val="2"/>
        <w:bidi/>
        <w:rPr>
          <w:rtl/>
          <w:lang w:bidi="ar-DZ"/>
        </w:rPr>
      </w:pPr>
      <w:bookmarkStart w:id="49" w:name="_Toc184646222"/>
      <w:r w:rsidRPr="002E60D3">
        <w:rPr>
          <w:rFonts w:hint="cs"/>
          <w:rtl/>
          <w:lang w:bidi="ar-DZ"/>
        </w:rPr>
        <w:t>الشرح</w:t>
      </w:r>
      <w:r w:rsidR="00235AD6">
        <w:rPr>
          <w:rFonts w:hint="cs"/>
          <w:rtl/>
          <w:lang w:bidi="ar-DZ"/>
        </w:rPr>
        <w:t>:</w:t>
      </w:r>
      <w:bookmarkEnd w:id="49"/>
    </w:p>
    <w:p w14:paraId="0C3B69A6" w14:textId="3880B75F" w:rsidR="00A43BA2" w:rsidRPr="002E60D3" w:rsidRDefault="00A43BA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w:t>
      </w:r>
      <w:proofErr w:type="gramStart"/>
      <w:r w:rsidRPr="002E60D3">
        <w:rPr>
          <w:rFonts w:ascii="Sakkal Majalla" w:hAnsi="Sakkal Majalla" w:cs="KFGQPC Uthman Taha Naskh" w:hint="cs"/>
          <w:sz w:val="40"/>
          <w:szCs w:val="40"/>
          <w:rtl/>
          <w:lang w:bidi="ar-DZ"/>
        </w:rPr>
        <w:t>جعفر  في</w:t>
      </w:r>
      <w:proofErr w:type="gramEnd"/>
      <w:r w:rsidRPr="002E60D3">
        <w:rPr>
          <w:rFonts w:ascii="Sakkal Majalla" w:hAnsi="Sakkal Majalla" w:cs="KFGQPC Uthman Taha Naskh" w:hint="cs"/>
          <w:sz w:val="40"/>
          <w:szCs w:val="40"/>
          <w:rtl/>
          <w:lang w:bidi="ar-DZ"/>
        </w:rPr>
        <w:t xml:space="preserve"> سورة الكهف " وكان له ثَمَرٌ " وكذلك " وأحيط بثَمَره " بفتح الثاء والميم</w:t>
      </w:r>
      <w:r w:rsidR="00235AD6">
        <w:rPr>
          <w:rFonts w:ascii="Sakkal Majalla" w:hAnsi="Sakkal Majalla" w:cs="KFGQPC Uthman Taha Naskh" w:hint="cs"/>
          <w:sz w:val="40"/>
          <w:szCs w:val="40"/>
          <w:rtl/>
          <w:lang w:bidi="ar-DZ"/>
        </w:rPr>
        <w:t>.</w:t>
      </w:r>
    </w:p>
    <w:p w14:paraId="5E50CEA8" w14:textId="6340DF51" w:rsidR="00A43BA2" w:rsidRPr="002E60D3" w:rsidRDefault="00A43BA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بإثبات الألف في " لكنّا هو الله ربي " وصلا ووقفا</w:t>
      </w:r>
      <w:r w:rsidR="00235AD6">
        <w:rPr>
          <w:rFonts w:ascii="Sakkal Majalla" w:hAnsi="Sakkal Majalla" w:cs="KFGQPC Uthman Taha Naskh" w:hint="cs"/>
          <w:sz w:val="40"/>
          <w:szCs w:val="40"/>
          <w:rtl/>
          <w:lang w:bidi="ar-DZ"/>
        </w:rPr>
        <w:t>.</w:t>
      </w:r>
    </w:p>
    <w:p w14:paraId="5D14FC90" w14:textId="613049FD" w:rsidR="00A43BA2" w:rsidRPr="002E60D3" w:rsidRDefault="00A43BA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ما أشهدناهم خلق السماوات والأرض " وكذلك فتح التاء في " وما كنتَ متخذ المضلين عضدا "</w:t>
      </w:r>
      <w:r w:rsidR="00235AD6">
        <w:rPr>
          <w:rFonts w:ascii="Sakkal Majalla" w:hAnsi="Sakkal Majalla" w:cs="KFGQPC Uthman Taha Naskh" w:hint="cs"/>
          <w:sz w:val="40"/>
          <w:szCs w:val="40"/>
          <w:rtl/>
          <w:lang w:bidi="ar-DZ"/>
        </w:rPr>
        <w:t>.</w:t>
      </w:r>
    </w:p>
    <w:p w14:paraId="092A11FB" w14:textId="723AF555" w:rsidR="00A43BA2" w:rsidRPr="002E60D3" w:rsidRDefault="00A43BA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أو يأتيهم العذاب قُبُلا " بضم القاف والباء</w:t>
      </w:r>
      <w:r w:rsidR="00235AD6">
        <w:rPr>
          <w:rFonts w:ascii="Sakkal Majalla" w:hAnsi="Sakkal Majalla" w:cs="KFGQPC Uthman Taha Naskh" w:hint="cs"/>
          <w:sz w:val="40"/>
          <w:szCs w:val="40"/>
          <w:rtl/>
          <w:lang w:bidi="ar-DZ"/>
        </w:rPr>
        <w:t>.</w:t>
      </w:r>
    </w:p>
    <w:p w14:paraId="2E0092B7" w14:textId="4564173E" w:rsidR="00A43BA2" w:rsidRPr="002E60D3" w:rsidRDefault="00A43BA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في عين حَامِيَةٍ " بدل " حمئة "</w:t>
      </w:r>
      <w:r w:rsidR="00235AD6">
        <w:rPr>
          <w:rFonts w:ascii="Sakkal Majalla" w:hAnsi="Sakkal Majalla" w:cs="KFGQPC Uthman Taha Naskh" w:hint="cs"/>
          <w:sz w:val="40"/>
          <w:szCs w:val="40"/>
          <w:rtl/>
          <w:lang w:bidi="ar-DZ"/>
        </w:rPr>
        <w:t>.</w:t>
      </w:r>
    </w:p>
    <w:p w14:paraId="670949B9" w14:textId="43121B59" w:rsidR="00326F93" w:rsidRPr="002E60D3" w:rsidRDefault="00326F9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لأهب " بالهمز في سورة مريم</w:t>
      </w:r>
      <w:r w:rsidR="00235AD6">
        <w:rPr>
          <w:rFonts w:ascii="Sakkal Majalla" w:hAnsi="Sakkal Majalla" w:cs="KFGQPC Uthman Taha Naskh" w:hint="cs"/>
          <w:sz w:val="40"/>
          <w:szCs w:val="40"/>
          <w:rtl/>
          <w:lang w:bidi="ar-DZ"/>
        </w:rPr>
        <w:t>.</w:t>
      </w:r>
    </w:p>
    <w:p w14:paraId="6A5E36D7" w14:textId="02DFEC88" w:rsidR="00326F93" w:rsidRPr="002E60D3" w:rsidRDefault="00326F9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أَوَلا يَذَّكَّرُ الإنسان أنا خلقناه من قبل " بتشديد الذال والكاف مع فتحهما</w:t>
      </w:r>
      <w:r w:rsidR="00235AD6">
        <w:rPr>
          <w:rFonts w:ascii="Sakkal Majalla" w:hAnsi="Sakkal Majalla" w:cs="KFGQPC Uthman Taha Naskh" w:hint="cs"/>
          <w:sz w:val="40"/>
          <w:szCs w:val="40"/>
          <w:rtl/>
          <w:lang w:bidi="ar-DZ"/>
        </w:rPr>
        <w:t>.</w:t>
      </w:r>
    </w:p>
    <w:p w14:paraId="3B6AC0E1" w14:textId="0587E7AB" w:rsidR="00326F93" w:rsidRPr="002E60D3" w:rsidRDefault="00326F9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بتاء التأنيث " تكاد السماوات يتفطّرن منه " هنا وفي موضع الشورى " تكاد السماوات يتفطّرن من فوقهن "</w:t>
      </w:r>
      <w:r w:rsidR="00235AD6">
        <w:rPr>
          <w:rFonts w:ascii="Sakkal Majalla" w:hAnsi="Sakkal Majalla" w:cs="KFGQPC Uthman Taha Naskh" w:hint="cs"/>
          <w:sz w:val="40"/>
          <w:szCs w:val="40"/>
          <w:rtl/>
          <w:lang w:bidi="ar-DZ"/>
        </w:rPr>
        <w:t>.</w:t>
      </w:r>
    </w:p>
    <w:p w14:paraId="09764B5D" w14:textId="2F703BF2" w:rsidR="00326F93" w:rsidRPr="002E60D3" w:rsidRDefault="00326F9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 نودي يا موسى أَنِّي أنا ربك " بسورة طه بفتح </w:t>
      </w:r>
      <w:proofErr w:type="gramStart"/>
      <w:r w:rsidRPr="002E60D3">
        <w:rPr>
          <w:rFonts w:ascii="Sakkal Majalla" w:hAnsi="Sakkal Majalla" w:cs="KFGQPC Uthman Taha Naskh" w:hint="cs"/>
          <w:sz w:val="40"/>
          <w:szCs w:val="40"/>
          <w:rtl/>
          <w:lang w:bidi="ar-DZ"/>
        </w:rPr>
        <w:t>الهمز  في</w:t>
      </w:r>
      <w:proofErr w:type="gramEnd"/>
      <w:r w:rsidRPr="002E60D3">
        <w:rPr>
          <w:rFonts w:ascii="Sakkal Majalla" w:hAnsi="Sakkal Majalla" w:cs="KFGQPC Uthman Taha Naskh" w:hint="cs"/>
          <w:sz w:val="40"/>
          <w:szCs w:val="40"/>
          <w:rtl/>
          <w:lang w:bidi="ar-DZ"/>
        </w:rPr>
        <w:t xml:space="preserve"> " إِنّي "</w:t>
      </w:r>
      <w:r w:rsidR="00235AD6">
        <w:rPr>
          <w:rFonts w:ascii="Sakkal Majalla" w:hAnsi="Sakkal Majalla" w:cs="KFGQPC Uthman Taha Naskh" w:hint="cs"/>
          <w:sz w:val="40"/>
          <w:szCs w:val="40"/>
          <w:rtl/>
          <w:lang w:bidi="ar-DZ"/>
        </w:rPr>
        <w:t>.</w:t>
      </w:r>
    </w:p>
    <w:p w14:paraId="1A35D72D" w14:textId="11A8636C" w:rsidR="00326F93" w:rsidRPr="002E60D3" w:rsidRDefault="00326F9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بإسكان اللام والعين في " وَلْتُصْنَعْ على عيني " وبإسكان الفاء في " لا نُخْلِفْهُ نحن ولا أنت مكانا سوى "</w:t>
      </w:r>
      <w:r w:rsidR="00235AD6">
        <w:rPr>
          <w:rFonts w:ascii="Sakkal Majalla" w:hAnsi="Sakkal Majalla" w:cs="KFGQPC Uthman Taha Naskh" w:hint="cs"/>
          <w:sz w:val="40"/>
          <w:szCs w:val="40"/>
          <w:rtl/>
          <w:lang w:bidi="ar-DZ"/>
        </w:rPr>
        <w:t>.</w:t>
      </w:r>
    </w:p>
    <w:p w14:paraId="1E8C8927" w14:textId="25F215EA" w:rsidR="0073294B" w:rsidRPr="002E60D3" w:rsidRDefault="0073294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 xml:space="preserve">قرأ أبو جعفر " لَنُحْرِقَنَّهُ " </w:t>
      </w:r>
      <w:r w:rsidR="00A9051C" w:rsidRPr="002E60D3">
        <w:rPr>
          <w:rFonts w:ascii="Sakkal Majalla" w:hAnsi="Sakkal Majalla" w:cs="KFGQPC Uthman Taha Naskh" w:hint="cs"/>
          <w:sz w:val="40"/>
          <w:szCs w:val="40"/>
          <w:rtl/>
          <w:lang w:bidi="ar-DZ"/>
        </w:rPr>
        <w:t xml:space="preserve">بسكون الحاء وتخفيف الراء، ولابن وردان وجه </w:t>
      </w:r>
      <w:proofErr w:type="gramStart"/>
      <w:r w:rsidR="00A9051C" w:rsidRPr="002E60D3">
        <w:rPr>
          <w:rFonts w:ascii="Sakkal Majalla" w:hAnsi="Sakkal Majalla" w:cs="KFGQPC Uthman Taha Naskh" w:hint="cs"/>
          <w:sz w:val="40"/>
          <w:szCs w:val="40"/>
          <w:rtl/>
          <w:lang w:bidi="ar-DZ"/>
        </w:rPr>
        <w:t>آخر  وهو</w:t>
      </w:r>
      <w:proofErr w:type="gramEnd"/>
      <w:r w:rsidR="00A9051C" w:rsidRPr="002E60D3">
        <w:rPr>
          <w:rFonts w:ascii="Sakkal Majalla" w:hAnsi="Sakkal Majalla" w:cs="KFGQPC Uthman Taha Naskh" w:hint="cs"/>
          <w:sz w:val="40"/>
          <w:szCs w:val="40"/>
          <w:rtl/>
          <w:lang w:bidi="ar-DZ"/>
        </w:rPr>
        <w:t xml:space="preserve"> فتح النون وضم الراء " لَنَحْرُقَنَّهُ "</w:t>
      </w:r>
      <w:r w:rsidR="00235AD6">
        <w:rPr>
          <w:rFonts w:ascii="Sakkal Majalla" w:hAnsi="Sakkal Majalla" w:cs="KFGQPC Uthman Taha Naskh" w:hint="cs"/>
          <w:sz w:val="40"/>
          <w:szCs w:val="40"/>
          <w:rtl/>
          <w:lang w:bidi="ar-DZ"/>
        </w:rPr>
        <w:t>.</w:t>
      </w:r>
    </w:p>
    <w:p w14:paraId="107672AA" w14:textId="462A296C" w:rsidR="00EA1B82" w:rsidRPr="002E60D3" w:rsidRDefault="00905241"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وأَنّك لا تظمأ فيها " بفتح الهمزة وورش يكسرها</w:t>
      </w:r>
      <w:r w:rsidR="00235AD6">
        <w:rPr>
          <w:rFonts w:ascii="Sakkal Majalla" w:hAnsi="Sakkal Majalla" w:cs="KFGQPC Uthman Taha Naskh" w:hint="cs"/>
          <w:sz w:val="40"/>
          <w:szCs w:val="40"/>
          <w:rtl/>
          <w:lang w:bidi="ar-DZ"/>
        </w:rPr>
        <w:t>.</w:t>
      </w:r>
    </w:p>
    <w:p w14:paraId="2B19A0E7" w14:textId="0F9F3F9E" w:rsidR="00905241" w:rsidRPr="002E60D3" w:rsidRDefault="00EA1B8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ابن وردان " أوَلم يأتهم بينة ما في الصحف الأولى " بالياء وابن جماز كورش بالتاء " تأتهم "</w:t>
      </w:r>
      <w:r w:rsidR="00235AD6">
        <w:rPr>
          <w:rFonts w:ascii="Sakkal Majalla" w:hAnsi="Sakkal Majalla" w:cs="KFGQPC Uthman Taha Naskh" w:hint="cs"/>
          <w:sz w:val="40"/>
          <w:szCs w:val="40"/>
          <w:rtl/>
          <w:lang w:bidi="ar-DZ"/>
        </w:rPr>
        <w:t>.</w:t>
      </w:r>
    </w:p>
    <w:p w14:paraId="113E79CA" w14:textId="32DD894F" w:rsidR="00EA1B82" w:rsidRPr="002E60D3" w:rsidRDefault="00EA1B8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لِتُحصنكم من بأسكم " بالتاء بدل الياء في سورة الأنبياء</w:t>
      </w:r>
      <w:r w:rsidR="00235AD6">
        <w:rPr>
          <w:rFonts w:ascii="Sakkal Majalla" w:hAnsi="Sakkal Majalla" w:cs="KFGQPC Uthman Taha Naskh" w:hint="cs"/>
          <w:sz w:val="40"/>
          <w:szCs w:val="40"/>
          <w:rtl/>
          <w:lang w:bidi="ar-DZ"/>
        </w:rPr>
        <w:t>.</w:t>
      </w:r>
    </w:p>
    <w:p w14:paraId="24D2F2E1" w14:textId="5060970C" w:rsidR="00EA1B82" w:rsidRPr="002E60D3" w:rsidRDefault="00EA1B8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بالضم في " يوم تُطوى السماءُ " لما لم يُسَمّ فاعله</w:t>
      </w:r>
      <w:r w:rsidR="00235AD6">
        <w:rPr>
          <w:rFonts w:ascii="Sakkal Majalla" w:hAnsi="Sakkal Majalla" w:cs="KFGQPC Uthman Taha Naskh" w:hint="cs"/>
          <w:sz w:val="40"/>
          <w:szCs w:val="40"/>
          <w:rtl/>
          <w:lang w:bidi="ar-DZ"/>
        </w:rPr>
        <w:t>.</w:t>
      </w:r>
    </w:p>
    <w:p w14:paraId="4BBC79EE" w14:textId="330E3429" w:rsidR="00EA1B82" w:rsidRPr="002E60D3" w:rsidRDefault="00EA1B8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بضم الباء في " قل ربُّ احكم بالحق "</w:t>
      </w:r>
      <w:r w:rsidR="00235AD6">
        <w:rPr>
          <w:rFonts w:ascii="Sakkal Majalla" w:hAnsi="Sakkal Majalla" w:cs="KFGQPC Uthman Taha Naskh" w:hint="cs"/>
          <w:sz w:val="40"/>
          <w:szCs w:val="40"/>
          <w:rtl/>
          <w:lang w:bidi="ar-DZ"/>
        </w:rPr>
        <w:t>.</w:t>
      </w:r>
    </w:p>
    <w:p w14:paraId="189E7149" w14:textId="227ECA43" w:rsidR="00EA1B82" w:rsidRPr="002E60D3" w:rsidRDefault="00EA1B8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اهتزت وربَأَت " في الحج وفي فصلت</w:t>
      </w:r>
      <w:r w:rsidR="00235AD6">
        <w:rPr>
          <w:rFonts w:ascii="Sakkal Majalla" w:hAnsi="Sakkal Majalla" w:cs="KFGQPC Uthman Taha Naskh" w:hint="cs"/>
          <w:sz w:val="40"/>
          <w:szCs w:val="40"/>
          <w:rtl/>
          <w:lang w:bidi="ar-DZ"/>
        </w:rPr>
        <w:t>.</w:t>
      </w:r>
    </w:p>
    <w:p w14:paraId="116CBE7C" w14:textId="2C016F7C" w:rsidR="00EA1B82" w:rsidRPr="002E60D3" w:rsidRDefault="00EA1B82"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ثم لْيقطع فلينظر " وفي " ثم لْيقضوا تفثهم " بسكون اللام</w:t>
      </w:r>
      <w:r w:rsidR="00235AD6">
        <w:rPr>
          <w:rFonts w:ascii="Sakkal Majalla" w:hAnsi="Sakkal Majalla" w:cs="KFGQPC Uthman Taha Naskh" w:hint="cs"/>
          <w:sz w:val="40"/>
          <w:szCs w:val="40"/>
          <w:rtl/>
          <w:lang w:bidi="ar-DZ"/>
        </w:rPr>
        <w:t>.</w:t>
      </w:r>
    </w:p>
    <w:p w14:paraId="13D46108" w14:textId="45CC60E0" w:rsidR="006E0430" w:rsidRPr="002E60D3" w:rsidRDefault="006E0430"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هيهاتِ هيهاتِ " بكسر التاء فيهما معا</w:t>
      </w:r>
      <w:r w:rsidR="00235AD6">
        <w:rPr>
          <w:rFonts w:ascii="Sakkal Majalla" w:hAnsi="Sakkal Majalla" w:cs="KFGQPC Uthman Taha Naskh" w:hint="cs"/>
          <w:sz w:val="40"/>
          <w:szCs w:val="40"/>
          <w:rtl/>
          <w:lang w:bidi="ar-DZ"/>
        </w:rPr>
        <w:t>.</w:t>
      </w:r>
    </w:p>
    <w:p w14:paraId="559B3C68" w14:textId="3005C4D3" w:rsidR="0063427D" w:rsidRPr="002E60D3" w:rsidRDefault="0063427D"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بالتنوين وصلا في " تَتْرًا "</w:t>
      </w:r>
      <w:r w:rsidR="00235AD6">
        <w:rPr>
          <w:rFonts w:ascii="Sakkal Majalla" w:hAnsi="Sakkal Majalla" w:cs="KFGQPC Uthman Taha Naskh" w:hint="cs"/>
          <w:sz w:val="40"/>
          <w:szCs w:val="40"/>
          <w:rtl/>
          <w:lang w:bidi="ar-DZ"/>
        </w:rPr>
        <w:t>.</w:t>
      </w:r>
    </w:p>
    <w:p w14:paraId="3F694D14" w14:textId="454F7B16" w:rsidR="0063427D" w:rsidRPr="002E60D3" w:rsidRDefault="0063427D"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سامرا تَهْجُرُون " بفتح التاء وضمّ الجيم</w:t>
      </w:r>
      <w:r w:rsidR="00235AD6">
        <w:rPr>
          <w:rFonts w:ascii="Sakkal Majalla" w:hAnsi="Sakkal Majalla" w:cs="KFGQPC Uthman Taha Naskh" w:hint="cs"/>
          <w:sz w:val="40"/>
          <w:szCs w:val="40"/>
          <w:rtl/>
          <w:lang w:bidi="ar-DZ"/>
        </w:rPr>
        <w:t>.</w:t>
      </w:r>
    </w:p>
    <w:p w14:paraId="45BED64D" w14:textId="4E1EB5BF" w:rsidR="00AF796D" w:rsidRDefault="00AF796D">
      <w:pPr>
        <w:rPr>
          <w:rFonts w:ascii="Sakkal Majalla" w:hAnsi="Sakkal Majalla" w:cs="KFGQPC Uthman Taha Naskh"/>
          <w:sz w:val="40"/>
          <w:szCs w:val="40"/>
          <w:rtl/>
          <w:lang w:bidi="ar-DZ"/>
        </w:rPr>
      </w:pPr>
      <w:r>
        <w:rPr>
          <w:rFonts w:ascii="Sakkal Majalla" w:hAnsi="Sakkal Majalla" w:cs="KFGQPC Uthman Taha Naskh"/>
          <w:sz w:val="40"/>
          <w:szCs w:val="40"/>
          <w:rtl/>
          <w:lang w:bidi="ar-DZ"/>
        </w:rPr>
        <w:br w:type="page"/>
      </w:r>
    </w:p>
    <w:p w14:paraId="4530203D" w14:textId="77777777" w:rsidR="00EE0D11" w:rsidRPr="002E60D3" w:rsidRDefault="00EE0D11" w:rsidP="00AF796D">
      <w:pPr>
        <w:pStyle w:val="1"/>
        <w:bidi/>
        <w:rPr>
          <w:rtl/>
          <w:lang w:bidi="ar-DZ"/>
        </w:rPr>
      </w:pPr>
      <w:bookmarkStart w:id="50" w:name="_Toc184646223"/>
      <w:r w:rsidRPr="002E60D3">
        <w:rPr>
          <w:rFonts w:hint="cs"/>
          <w:rtl/>
          <w:lang w:bidi="ar-DZ"/>
        </w:rPr>
        <w:lastRenderedPageBreak/>
        <w:t>من النور إلى ياسين</w:t>
      </w:r>
      <w:bookmarkEnd w:id="50"/>
    </w:p>
    <w:p w14:paraId="62519CF3" w14:textId="77777777" w:rsidR="00EE0D1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EE0D11" w:rsidRPr="002E60D3">
        <w:rPr>
          <w:rFonts w:ascii="Sakkal Majalla" w:hAnsi="Sakkal Majalla" w:cs="KFGQPC Uthman Taha Naskh" w:hint="cs"/>
          <w:sz w:val="40"/>
          <w:szCs w:val="40"/>
          <w:rtl/>
          <w:lang w:bidi="ar-DZ"/>
        </w:rPr>
        <w:t>في النور أنّ لعنتَ وغضَبَ</w:t>
      </w:r>
    </w:p>
    <w:p w14:paraId="6FFEF97B" w14:textId="77777777" w:rsidR="00EE0D1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D973C1" w:rsidRPr="002E60D3">
        <w:rPr>
          <w:rFonts w:ascii="Sakkal Majalla" w:hAnsi="Sakkal Majalla" w:cs="KFGQPC Uthman Taha Naskh" w:hint="cs"/>
          <w:sz w:val="40"/>
          <w:szCs w:val="40"/>
          <w:rtl/>
          <w:lang w:bidi="ar-DZ"/>
        </w:rPr>
        <w:t>وخَفْضُ هاءٍ بعدها قد وَجَبَ</w:t>
      </w:r>
    </w:p>
    <w:p w14:paraId="23B5D068"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proofErr w:type="spellStart"/>
      <w:r w:rsidR="00D973C1" w:rsidRPr="002E60D3">
        <w:rPr>
          <w:rFonts w:ascii="Sakkal Majalla" w:hAnsi="Sakkal Majalla" w:cs="KFGQPC Uthman Taha Naskh" w:hint="cs"/>
          <w:sz w:val="40"/>
          <w:szCs w:val="40"/>
          <w:rtl/>
          <w:lang w:bidi="ar-DZ"/>
        </w:rPr>
        <w:t>ويتَأَلَّ</w:t>
      </w:r>
      <w:proofErr w:type="spellEnd"/>
      <w:r w:rsidR="00D973C1" w:rsidRPr="002E60D3">
        <w:rPr>
          <w:rFonts w:ascii="Sakkal Majalla" w:hAnsi="Sakkal Majalla" w:cs="KFGQPC Uthman Taha Naskh" w:hint="cs"/>
          <w:sz w:val="40"/>
          <w:szCs w:val="40"/>
          <w:rtl/>
          <w:lang w:bidi="ar-DZ"/>
        </w:rPr>
        <w:t>، الفتحُ في غيرَ أولي</w:t>
      </w:r>
    </w:p>
    <w:p w14:paraId="1108EED7"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D973C1" w:rsidRPr="002E60D3">
        <w:rPr>
          <w:rFonts w:ascii="Sakkal Majalla" w:hAnsi="Sakkal Majalla" w:cs="KFGQPC Uthman Taha Naskh" w:hint="cs"/>
          <w:sz w:val="40"/>
          <w:szCs w:val="40"/>
          <w:rtl/>
          <w:lang w:bidi="ar-DZ"/>
        </w:rPr>
        <w:t>تَوَقَّدَ الكوكبُ، يُذهِبُ يَلِي</w:t>
      </w:r>
    </w:p>
    <w:p w14:paraId="1EBF6568"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D973C1" w:rsidRPr="002E60D3">
        <w:rPr>
          <w:rFonts w:ascii="Sakkal Majalla" w:hAnsi="Sakkal Majalla" w:cs="KFGQPC Uthman Taha Naskh" w:hint="cs"/>
          <w:sz w:val="40"/>
          <w:szCs w:val="40"/>
          <w:rtl/>
          <w:lang w:bidi="ar-DZ"/>
        </w:rPr>
        <w:t>يَحشُرُهم نُتَّخَذُ الفرقانِ زِدْ</w:t>
      </w:r>
    </w:p>
    <w:p w14:paraId="2FA1FC35"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D973C1" w:rsidRPr="002E60D3">
        <w:rPr>
          <w:rFonts w:ascii="Sakkal Majalla" w:hAnsi="Sakkal Majalla" w:cs="KFGQPC Uthman Taha Naskh" w:hint="cs"/>
          <w:sz w:val="40"/>
          <w:szCs w:val="40"/>
          <w:rtl/>
          <w:lang w:bidi="ar-DZ"/>
        </w:rPr>
        <w:t xml:space="preserve">في </w:t>
      </w:r>
      <w:proofErr w:type="spellStart"/>
      <w:r w:rsidR="00D973C1" w:rsidRPr="002E60D3">
        <w:rPr>
          <w:rFonts w:ascii="Sakkal Majalla" w:hAnsi="Sakkal Majalla" w:cs="KFGQPC Uthman Taha Naskh" w:hint="cs"/>
          <w:sz w:val="40"/>
          <w:szCs w:val="40"/>
          <w:rtl/>
          <w:lang w:bidi="ar-DZ"/>
        </w:rPr>
        <w:t>الشّعرا</w:t>
      </w:r>
      <w:proofErr w:type="spellEnd"/>
      <w:r w:rsidR="00D973C1" w:rsidRPr="002E60D3">
        <w:rPr>
          <w:rFonts w:ascii="Sakkal Majalla" w:hAnsi="Sakkal Majalla" w:cs="KFGQPC Uthman Taha Naskh" w:hint="cs"/>
          <w:sz w:val="40"/>
          <w:szCs w:val="40"/>
          <w:rtl/>
          <w:lang w:bidi="ar-DZ"/>
        </w:rPr>
        <w:t xml:space="preserve"> خَلْقٌ على عادٍ شَهِدْ</w:t>
      </w:r>
    </w:p>
    <w:p w14:paraId="74554448"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D973C1" w:rsidRPr="002E60D3">
        <w:rPr>
          <w:rFonts w:ascii="Sakkal Majalla" w:hAnsi="Sakkal Majalla" w:cs="KFGQPC Uthman Taha Naskh" w:hint="cs"/>
          <w:sz w:val="40"/>
          <w:szCs w:val="40"/>
          <w:rtl/>
          <w:lang w:bidi="ar-DZ"/>
        </w:rPr>
        <w:t xml:space="preserve">خَفِّفْ أَلاَ </w:t>
      </w:r>
      <w:r w:rsidR="00C60610" w:rsidRPr="002E60D3">
        <w:rPr>
          <w:rFonts w:ascii="Sakkal Majalla" w:hAnsi="Sakkal Majalla" w:cs="KFGQPC Uthman Taha Naskh" w:hint="cs"/>
          <w:sz w:val="40"/>
          <w:szCs w:val="40"/>
          <w:rtl/>
          <w:lang w:bidi="ar-DZ"/>
        </w:rPr>
        <w:t>يا</w:t>
      </w:r>
      <w:r w:rsidR="00D973C1" w:rsidRPr="002E60D3">
        <w:rPr>
          <w:rFonts w:ascii="Sakkal Majalla" w:hAnsi="Sakkal Majalla" w:cs="KFGQPC Uthman Taha Naskh" w:hint="cs"/>
          <w:sz w:val="40"/>
          <w:szCs w:val="40"/>
          <w:rtl/>
          <w:lang w:bidi="ar-DZ"/>
        </w:rPr>
        <w:t xml:space="preserve"> النّمل، أَدْرَكَ اتّبَعْ</w:t>
      </w:r>
    </w:p>
    <w:p w14:paraId="062985DB"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C60610" w:rsidRPr="002E60D3">
        <w:rPr>
          <w:rFonts w:ascii="Sakkal Majalla" w:hAnsi="Sakkal Majalla" w:cs="KFGQPC Uthman Taha Naskh" w:hint="cs"/>
          <w:sz w:val="40"/>
          <w:szCs w:val="40"/>
          <w:rtl/>
          <w:lang w:bidi="ar-DZ"/>
        </w:rPr>
        <w:t>يَصْدُرَ</w:t>
      </w:r>
      <w:r w:rsidR="00087843" w:rsidRPr="002E60D3">
        <w:rPr>
          <w:rFonts w:ascii="Sakkal Majalla" w:hAnsi="Sakkal Majalla" w:cs="KFGQPC Uthman Taha Naskh" w:hint="cs"/>
          <w:sz w:val="40"/>
          <w:szCs w:val="40"/>
          <w:rtl/>
          <w:lang w:bidi="ar-DZ"/>
        </w:rPr>
        <w:t xml:space="preserve"> يُرجَعُون</w:t>
      </w:r>
      <w:r w:rsidR="00D973C1" w:rsidRPr="002E60D3">
        <w:rPr>
          <w:rFonts w:ascii="Sakkal Majalla" w:hAnsi="Sakkal Majalla" w:cs="KFGQPC Uthman Taha Naskh" w:hint="cs"/>
          <w:sz w:val="40"/>
          <w:szCs w:val="40"/>
          <w:rtl/>
          <w:lang w:bidi="ar-DZ"/>
        </w:rPr>
        <w:t xml:space="preserve"> في قَصٍّ وَقَعْ</w:t>
      </w:r>
    </w:p>
    <w:p w14:paraId="0200D43D"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في العن</w:t>
      </w:r>
      <w:r w:rsidR="00D973C1" w:rsidRPr="002E60D3">
        <w:rPr>
          <w:rFonts w:ascii="Sakkal Majalla" w:hAnsi="Sakkal Majalla" w:cs="KFGQPC Uthman Taha Naskh" w:hint="cs"/>
          <w:sz w:val="40"/>
          <w:szCs w:val="40"/>
          <w:rtl/>
          <w:lang w:bidi="ar-DZ"/>
        </w:rPr>
        <w:t>كبوت " ونَقُول "، كِسْفا</w:t>
      </w:r>
    </w:p>
    <w:p w14:paraId="74DAEC0B"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D973C1" w:rsidRPr="002E60D3">
        <w:rPr>
          <w:rFonts w:ascii="Sakkal Majalla" w:hAnsi="Sakkal Majalla" w:cs="KFGQPC Uthman Taha Naskh" w:hint="cs"/>
          <w:sz w:val="40"/>
          <w:szCs w:val="40"/>
          <w:rtl/>
          <w:lang w:bidi="ar-DZ"/>
        </w:rPr>
        <w:t>رُومٍ، بلُقمانَ تُصَعِّرْ يُلفى</w:t>
      </w:r>
    </w:p>
    <w:p w14:paraId="0D9E5192"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C60610" w:rsidRPr="002E60D3">
        <w:rPr>
          <w:rFonts w:ascii="Sakkal Majalla" w:hAnsi="Sakkal Majalla" w:cs="KFGQPC Uthman Taha Naskh" w:hint="cs"/>
          <w:sz w:val="40"/>
          <w:szCs w:val="40"/>
          <w:rtl/>
          <w:lang w:bidi="ar-DZ"/>
        </w:rPr>
        <w:t>وخَلْقَهُ في سجدةٍ،</w:t>
      </w:r>
      <w:r w:rsidR="00D973C1" w:rsidRPr="002E60D3">
        <w:rPr>
          <w:rFonts w:ascii="Sakkal Majalla" w:hAnsi="Sakkal Majalla" w:cs="KFGQPC Uthman Taha Naskh" w:hint="cs"/>
          <w:sz w:val="40"/>
          <w:szCs w:val="40"/>
          <w:rtl/>
          <w:lang w:bidi="ar-DZ"/>
        </w:rPr>
        <w:t xml:space="preserve"> في فاطرِ </w:t>
      </w:r>
    </w:p>
    <w:p w14:paraId="0DAC03EA"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C60610" w:rsidRPr="002E60D3">
        <w:rPr>
          <w:rFonts w:ascii="Sakkal Majalla" w:hAnsi="Sakkal Majalla" w:cs="KFGQPC Uthman Taha Naskh" w:hint="cs"/>
          <w:sz w:val="40"/>
          <w:szCs w:val="40"/>
          <w:rtl/>
          <w:lang w:bidi="ar-DZ"/>
        </w:rPr>
        <w:t>بخفضِ غيرِ، ضمُّ تُذْهِبْ</w:t>
      </w:r>
      <w:r w:rsidR="00D973C1" w:rsidRPr="002E60D3">
        <w:rPr>
          <w:rFonts w:ascii="Sakkal Majalla" w:hAnsi="Sakkal Majalla" w:cs="KFGQPC Uthman Taha Naskh" w:hint="cs"/>
          <w:sz w:val="40"/>
          <w:szCs w:val="40"/>
          <w:rtl/>
          <w:lang w:bidi="ar-DZ"/>
        </w:rPr>
        <w:t xml:space="preserve"> فاحذرِ</w:t>
      </w:r>
    </w:p>
    <w:p w14:paraId="1B1EF27D"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26FE6" w:rsidRPr="002E60D3">
        <w:rPr>
          <w:rFonts w:ascii="Sakkal Majalla" w:hAnsi="Sakkal Majalla" w:cs="KFGQPC Uthman Taha Naskh" w:hint="cs"/>
          <w:sz w:val="40"/>
          <w:szCs w:val="40"/>
          <w:rtl/>
          <w:lang w:bidi="ar-DZ"/>
        </w:rPr>
        <w:t>أَأَنْ ذُكِ</w:t>
      </w:r>
      <w:r w:rsidR="00D973C1" w:rsidRPr="002E60D3">
        <w:rPr>
          <w:rFonts w:ascii="Sakkal Majalla" w:hAnsi="Sakkal Majalla" w:cs="KFGQPC Uthman Taha Naskh" w:hint="cs"/>
          <w:sz w:val="40"/>
          <w:szCs w:val="40"/>
          <w:rtl/>
          <w:lang w:bidi="ar-DZ"/>
        </w:rPr>
        <w:t xml:space="preserve">رْتُم </w:t>
      </w:r>
      <w:r w:rsidR="00326FE6" w:rsidRPr="002E60D3">
        <w:rPr>
          <w:rFonts w:ascii="Sakkal Majalla" w:hAnsi="Sakkal Majalla" w:cs="KFGQPC Uthman Taha Naskh" w:hint="cs"/>
          <w:sz w:val="40"/>
          <w:szCs w:val="40"/>
          <w:rtl/>
          <w:lang w:bidi="ar-DZ"/>
        </w:rPr>
        <w:t>خِفُّ ياسين وعى</w:t>
      </w:r>
      <w:r w:rsidR="00D973C1" w:rsidRPr="002E60D3">
        <w:rPr>
          <w:rFonts w:ascii="Sakkal Majalla" w:hAnsi="Sakkal Majalla" w:cs="KFGQPC Uthman Taha Naskh" w:hint="cs"/>
          <w:sz w:val="40"/>
          <w:szCs w:val="40"/>
          <w:rtl/>
          <w:lang w:bidi="ar-DZ"/>
        </w:rPr>
        <w:t xml:space="preserve"> </w:t>
      </w:r>
    </w:p>
    <w:p w14:paraId="0D496E05" w14:textId="77777777" w:rsidR="00033B5B"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26FE6" w:rsidRPr="002E60D3">
        <w:rPr>
          <w:rFonts w:ascii="Sakkal Majalla" w:hAnsi="Sakkal Majalla" w:cs="KFGQPC Uthman Taha Naskh" w:hint="cs"/>
          <w:sz w:val="40"/>
          <w:szCs w:val="40"/>
          <w:rtl/>
          <w:lang w:bidi="ar-DZ"/>
        </w:rPr>
        <w:t>وصيحةٌ واحدةٌ ضُمَّ معا</w:t>
      </w:r>
    </w:p>
    <w:p w14:paraId="550E69AA"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26FE6" w:rsidRPr="002E60D3">
        <w:rPr>
          <w:rFonts w:ascii="Sakkal Majalla" w:hAnsi="Sakkal Majalla" w:cs="KFGQPC Uthman Taha Naskh" w:hint="cs"/>
          <w:sz w:val="40"/>
          <w:szCs w:val="40"/>
          <w:rtl/>
          <w:lang w:bidi="ar-DZ"/>
        </w:rPr>
        <w:t>والقَمَرَ افتحْ سكّنَنْ</w:t>
      </w:r>
      <w:r w:rsidR="00D973C1" w:rsidRPr="002E60D3">
        <w:rPr>
          <w:rFonts w:ascii="Sakkal Majalla" w:hAnsi="Sakkal Majalla" w:cs="KFGQPC Uthman Taha Naskh" w:hint="cs"/>
          <w:sz w:val="40"/>
          <w:szCs w:val="40"/>
          <w:rtl/>
          <w:lang w:bidi="ar-DZ"/>
        </w:rPr>
        <w:t xml:space="preserve"> يَخَصّمونْ</w:t>
      </w:r>
    </w:p>
    <w:p w14:paraId="24F89346"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D973C1" w:rsidRPr="002E60D3">
        <w:rPr>
          <w:rFonts w:ascii="Sakkal Majalla" w:hAnsi="Sakkal Majalla" w:cs="KFGQPC Uthman Taha Naskh" w:hint="cs"/>
          <w:sz w:val="40"/>
          <w:szCs w:val="40"/>
          <w:rtl/>
          <w:lang w:bidi="ar-DZ"/>
        </w:rPr>
        <w:t>وحذْفُ كلّ فاكهين، فاكهونْ</w:t>
      </w:r>
    </w:p>
    <w:p w14:paraId="60CBD150" w14:textId="77777777" w:rsidR="00AF796D" w:rsidRPr="00AF796D" w:rsidRDefault="00AF796D">
      <w:pPr>
        <w:rPr>
          <w:rFonts w:ascii="Sakkal Majalla" w:hAnsi="Sakkal Majalla" w:cs="KFGQPC Uthman Taha Naskh"/>
          <w:color w:val="FF0000"/>
          <w:sz w:val="40"/>
          <w:szCs w:val="40"/>
          <w:rtl/>
          <w:lang w:bidi="ar-DZ"/>
        </w:rPr>
      </w:pPr>
      <w:r w:rsidRPr="00AF796D">
        <w:rPr>
          <w:rFonts w:ascii="Sakkal Majalla" w:hAnsi="Sakkal Majalla" w:cs="KFGQPC Uthman Taha Naskh"/>
          <w:color w:val="FF0000"/>
          <w:sz w:val="40"/>
          <w:szCs w:val="40"/>
          <w:rtl/>
          <w:lang w:bidi="ar-DZ"/>
        </w:rPr>
        <w:br w:type="page"/>
      </w:r>
    </w:p>
    <w:p w14:paraId="6F36A936" w14:textId="0B8AA440" w:rsidR="0063427D" w:rsidRPr="002E60D3" w:rsidRDefault="0063427D" w:rsidP="00235AD6">
      <w:pPr>
        <w:bidi/>
        <w:spacing w:before="40" w:after="40" w:line="240" w:lineRule="auto"/>
        <w:ind w:firstLine="340"/>
        <w:rPr>
          <w:rFonts w:ascii="Sakkal Majalla" w:hAnsi="Sakkal Majalla" w:cs="KFGQPC Uthman Taha Naskh"/>
          <w:color w:val="FF0000"/>
          <w:sz w:val="40"/>
          <w:szCs w:val="40"/>
          <w:u w:val="single"/>
          <w:rtl/>
          <w:lang w:bidi="ar-DZ"/>
        </w:rPr>
      </w:pPr>
      <w:r w:rsidRPr="002E60D3">
        <w:rPr>
          <w:rFonts w:ascii="Sakkal Majalla" w:hAnsi="Sakkal Majalla" w:cs="KFGQPC Uthman Taha Naskh" w:hint="cs"/>
          <w:color w:val="FF0000"/>
          <w:sz w:val="40"/>
          <w:szCs w:val="40"/>
          <w:u w:val="single"/>
          <w:rtl/>
          <w:lang w:bidi="ar-DZ"/>
        </w:rPr>
        <w:lastRenderedPageBreak/>
        <w:t>الشرح</w:t>
      </w:r>
      <w:r w:rsidR="00235AD6">
        <w:rPr>
          <w:rFonts w:ascii="Sakkal Majalla" w:hAnsi="Sakkal Majalla" w:cs="KFGQPC Uthman Taha Naskh" w:hint="cs"/>
          <w:color w:val="FF0000"/>
          <w:sz w:val="40"/>
          <w:szCs w:val="40"/>
          <w:u w:val="single"/>
          <w:rtl/>
          <w:lang w:bidi="ar-DZ"/>
        </w:rPr>
        <w:t>:</w:t>
      </w:r>
    </w:p>
    <w:p w14:paraId="1F067315" w14:textId="0629CE65" w:rsidR="0063427D" w:rsidRPr="002E60D3" w:rsidRDefault="0063427D"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في سورة النور بتشديد " أَنَّ " مع الفتح وفتح التاء والباء وخفض الهاء من لفظ الجلالة في " أنَّ لعنتَ اللهِ عليه إن كان من الكاذبين " و" أنَّ غضبَ اللهِ عليها إن كان من الصادقين "</w:t>
      </w:r>
      <w:r w:rsidR="00235AD6">
        <w:rPr>
          <w:rFonts w:ascii="Sakkal Majalla" w:hAnsi="Sakkal Majalla" w:cs="KFGQPC Uthman Taha Naskh" w:hint="cs"/>
          <w:sz w:val="40"/>
          <w:szCs w:val="40"/>
          <w:rtl/>
          <w:lang w:bidi="ar-DZ"/>
        </w:rPr>
        <w:t>.</w:t>
      </w:r>
    </w:p>
    <w:p w14:paraId="5579A6D9" w14:textId="5184A813" w:rsidR="0063427D" w:rsidRPr="002E60D3" w:rsidRDefault="0063427D"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 ولا </w:t>
      </w:r>
      <w:proofErr w:type="spellStart"/>
      <w:r w:rsidRPr="002E60D3">
        <w:rPr>
          <w:rFonts w:ascii="Sakkal Majalla" w:hAnsi="Sakkal Majalla" w:cs="KFGQPC Uthman Taha Naskh" w:hint="cs"/>
          <w:sz w:val="40"/>
          <w:szCs w:val="40"/>
          <w:rtl/>
          <w:lang w:bidi="ar-DZ"/>
        </w:rPr>
        <w:t>يَتَأَلَّ</w:t>
      </w:r>
      <w:proofErr w:type="spellEnd"/>
      <w:r w:rsidRPr="002E60D3">
        <w:rPr>
          <w:rFonts w:ascii="Sakkal Majalla" w:hAnsi="Sakkal Majalla" w:cs="KFGQPC Uthman Taha Naskh" w:hint="cs"/>
          <w:sz w:val="40"/>
          <w:szCs w:val="40"/>
          <w:rtl/>
          <w:lang w:bidi="ar-DZ"/>
        </w:rPr>
        <w:t xml:space="preserve"> " بدل " ولا يأْتَلِ " لورش</w:t>
      </w:r>
      <w:r w:rsidR="00235AD6">
        <w:rPr>
          <w:rFonts w:ascii="Sakkal Majalla" w:hAnsi="Sakkal Majalla" w:cs="KFGQPC Uthman Taha Naskh" w:hint="cs"/>
          <w:sz w:val="40"/>
          <w:szCs w:val="40"/>
          <w:rtl/>
          <w:lang w:bidi="ar-DZ"/>
        </w:rPr>
        <w:t>.</w:t>
      </w:r>
    </w:p>
    <w:p w14:paraId="3702B1D8" w14:textId="0C426AAA" w:rsidR="0063427D" w:rsidRPr="002E60D3" w:rsidRDefault="0063427D"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غيرَ أولي الإربة " بفتح الراء وورش بالكسر</w:t>
      </w:r>
      <w:r w:rsidR="00235AD6">
        <w:rPr>
          <w:rFonts w:ascii="Sakkal Majalla" w:hAnsi="Sakkal Majalla" w:cs="KFGQPC Uthman Taha Naskh" w:hint="cs"/>
          <w:sz w:val="40"/>
          <w:szCs w:val="40"/>
          <w:rtl/>
          <w:lang w:bidi="ar-DZ"/>
        </w:rPr>
        <w:t>.</w:t>
      </w:r>
    </w:p>
    <w:p w14:paraId="7D6D6B3B" w14:textId="646D7B69" w:rsidR="0063427D" w:rsidRPr="002E60D3" w:rsidRDefault="0063427D"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تَوَقَّدَ من شجرة مباركة " بفتح التاء والواو والدال وتشديد القاف</w:t>
      </w:r>
      <w:r w:rsidR="00235AD6">
        <w:rPr>
          <w:rFonts w:ascii="Sakkal Majalla" w:hAnsi="Sakkal Majalla" w:cs="KFGQPC Uthman Taha Naskh" w:hint="cs"/>
          <w:sz w:val="40"/>
          <w:szCs w:val="40"/>
          <w:rtl/>
          <w:lang w:bidi="ar-DZ"/>
        </w:rPr>
        <w:t>.</w:t>
      </w:r>
    </w:p>
    <w:p w14:paraId="69B7A660" w14:textId="289C2502" w:rsidR="0063427D" w:rsidRPr="002E60D3" w:rsidRDefault="0063427D"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يكاد سنا برقه يُذْهِبُ بالأبصار " بضم الياء وكسر الهاء</w:t>
      </w:r>
      <w:r w:rsidR="00235AD6">
        <w:rPr>
          <w:rFonts w:ascii="Sakkal Majalla" w:hAnsi="Sakkal Majalla" w:cs="KFGQPC Uthman Taha Naskh" w:hint="cs"/>
          <w:sz w:val="40"/>
          <w:szCs w:val="40"/>
          <w:rtl/>
          <w:lang w:bidi="ar-DZ"/>
        </w:rPr>
        <w:t>.</w:t>
      </w:r>
    </w:p>
    <w:p w14:paraId="4576991A" w14:textId="26F32D4C" w:rsidR="0063427D" w:rsidRPr="002E60D3" w:rsidRDefault="0063427D"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في سورة الفرقان </w:t>
      </w:r>
      <w:r w:rsidR="00C4468A" w:rsidRPr="002E60D3">
        <w:rPr>
          <w:rFonts w:ascii="Sakkal Majalla" w:hAnsi="Sakkal Majalla" w:cs="KFGQPC Uthman Taha Naskh" w:hint="cs"/>
          <w:sz w:val="40"/>
          <w:szCs w:val="40"/>
          <w:rtl/>
          <w:lang w:bidi="ar-DZ"/>
        </w:rPr>
        <w:t>بياء الغيبة في " ويوم يحشرهم وما يعبدون من دون الله " وورش بالنون</w:t>
      </w:r>
      <w:r w:rsidR="00235AD6">
        <w:rPr>
          <w:rFonts w:ascii="Sakkal Majalla" w:hAnsi="Sakkal Majalla" w:cs="KFGQPC Uthman Taha Naskh" w:hint="cs"/>
          <w:sz w:val="40"/>
          <w:szCs w:val="40"/>
          <w:rtl/>
          <w:lang w:bidi="ar-DZ"/>
        </w:rPr>
        <w:t>.</w:t>
      </w:r>
    </w:p>
    <w:p w14:paraId="71DC4752" w14:textId="73580CB6" w:rsidR="00C4468A" w:rsidRPr="002E60D3" w:rsidRDefault="00C4468A"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w:t>
      </w:r>
      <w:r w:rsidR="00AF796D">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سبحانك ما كان ينبغي لنا أن نُتَّخَذَ</w:t>
      </w:r>
      <w:r w:rsidR="00AF796D">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مبنيا للمجهول</w:t>
      </w:r>
      <w:r w:rsidR="00235AD6">
        <w:rPr>
          <w:rFonts w:ascii="Sakkal Majalla" w:hAnsi="Sakkal Majalla" w:cs="KFGQPC Uthman Taha Naskh" w:hint="cs"/>
          <w:sz w:val="40"/>
          <w:szCs w:val="40"/>
          <w:rtl/>
          <w:lang w:bidi="ar-DZ"/>
        </w:rPr>
        <w:t>.</w:t>
      </w:r>
    </w:p>
    <w:p w14:paraId="2AA8FC91" w14:textId="1778B300" w:rsidR="00C4468A" w:rsidRPr="002E60D3" w:rsidRDefault="00C4468A"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في سورة الشعراء </w:t>
      </w:r>
      <w:r w:rsidR="00AF796D">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إن هذا إلا خَلْقُ الأولين</w:t>
      </w:r>
      <w:r w:rsidR="00AF796D">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بفتح الخاء وسكون اللام</w:t>
      </w:r>
      <w:r w:rsidR="00235AD6">
        <w:rPr>
          <w:rFonts w:ascii="Sakkal Majalla" w:hAnsi="Sakkal Majalla" w:cs="KFGQPC Uthman Taha Naskh" w:hint="cs"/>
          <w:sz w:val="40"/>
          <w:szCs w:val="40"/>
          <w:rtl/>
          <w:lang w:bidi="ar-DZ"/>
        </w:rPr>
        <w:t>.</w:t>
      </w:r>
    </w:p>
    <w:p w14:paraId="2FEE102F" w14:textId="4C0548D6" w:rsidR="00C4468A" w:rsidRPr="002E60D3" w:rsidRDefault="00C4468A"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أَلَا يسجدوا لله " بتخفيف اللام في سورة النمل</w:t>
      </w:r>
      <w:r w:rsidR="00235AD6">
        <w:rPr>
          <w:rFonts w:ascii="Sakkal Majalla" w:hAnsi="Sakkal Majalla" w:cs="KFGQPC Uthman Taha Naskh" w:hint="cs"/>
          <w:sz w:val="40"/>
          <w:szCs w:val="40"/>
          <w:rtl/>
          <w:lang w:bidi="ar-DZ"/>
        </w:rPr>
        <w:t>.</w:t>
      </w:r>
    </w:p>
    <w:p w14:paraId="5AEF95D1" w14:textId="761C7059" w:rsidR="00C4468A" w:rsidRPr="002E60D3" w:rsidRDefault="00C4468A"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بل أَدْرَكَ علمهم " بدل " بل ادَّارَكَ علمهم " لورش</w:t>
      </w:r>
      <w:r w:rsidR="00235AD6">
        <w:rPr>
          <w:rFonts w:ascii="Sakkal Majalla" w:hAnsi="Sakkal Majalla" w:cs="KFGQPC Uthman Taha Naskh" w:hint="cs"/>
          <w:sz w:val="40"/>
          <w:szCs w:val="40"/>
          <w:rtl/>
          <w:lang w:bidi="ar-DZ"/>
        </w:rPr>
        <w:t>.</w:t>
      </w:r>
    </w:p>
    <w:p w14:paraId="34535C5A" w14:textId="23C60920" w:rsidR="00C4468A" w:rsidRPr="002E60D3" w:rsidRDefault="00C4468A"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حتى يَصْدُرَ</w:t>
      </w:r>
      <w:r w:rsidR="00A15CAD" w:rsidRPr="002E60D3">
        <w:rPr>
          <w:rFonts w:ascii="Sakkal Majalla" w:hAnsi="Sakkal Majalla" w:cs="KFGQPC Uthman Taha Naskh" w:hint="cs"/>
          <w:sz w:val="40"/>
          <w:szCs w:val="40"/>
          <w:rtl/>
          <w:lang w:bidi="ar-DZ"/>
        </w:rPr>
        <w:t xml:space="preserve"> الرعاء " بفتح الياء وضم الدال في سورة القصص</w:t>
      </w:r>
      <w:r w:rsidR="00235AD6">
        <w:rPr>
          <w:rFonts w:ascii="Sakkal Majalla" w:hAnsi="Sakkal Majalla" w:cs="KFGQPC Uthman Taha Naskh" w:hint="cs"/>
          <w:sz w:val="40"/>
          <w:szCs w:val="40"/>
          <w:rtl/>
          <w:lang w:bidi="ar-DZ"/>
        </w:rPr>
        <w:t>.</w:t>
      </w:r>
    </w:p>
    <w:p w14:paraId="7D0AB1F9" w14:textId="0C8FFDCD" w:rsidR="00C4468A" w:rsidRPr="002E60D3" w:rsidRDefault="00C4468A"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وظنوا أنهم إلينا لا يُرْجَعُون " بضم الياء وفتح الجيم</w:t>
      </w:r>
      <w:r w:rsidR="00235AD6">
        <w:rPr>
          <w:rFonts w:ascii="Sakkal Majalla" w:hAnsi="Sakkal Majalla" w:cs="KFGQPC Uthman Taha Naskh" w:hint="cs"/>
          <w:sz w:val="40"/>
          <w:szCs w:val="40"/>
          <w:rtl/>
          <w:lang w:bidi="ar-DZ"/>
        </w:rPr>
        <w:t>.</w:t>
      </w:r>
    </w:p>
    <w:p w14:paraId="1E5A9006" w14:textId="594284DD" w:rsidR="00C4468A" w:rsidRPr="002E60D3" w:rsidRDefault="00C4468A"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 xml:space="preserve">قرأ أبو جعفر " ونقول ذوقوا ما كنتم تعملون " </w:t>
      </w:r>
      <w:r w:rsidR="00A15CAD" w:rsidRPr="002E60D3">
        <w:rPr>
          <w:rFonts w:ascii="Sakkal Majalla" w:hAnsi="Sakkal Majalla" w:cs="KFGQPC Uthman Taha Naskh" w:hint="cs"/>
          <w:sz w:val="40"/>
          <w:szCs w:val="40"/>
          <w:rtl/>
          <w:lang w:bidi="ar-DZ"/>
        </w:rPr>
        <w:t>بالنون بدل الياء في سورة العنكبوت</w:t>
      </w:r>
      <w:r w:rsidR="00235AD6">
        <w:rPr>
          <w:rFonts w:ascii="Sakkal Majalla" w:hAnsi="Sakkal Majalla" w:cs="KFGQPC Uthman Taha Naskh" w:hint="cs"/>
          <w:sz w:val="40"/>
          <w:szCs w:val="40"/>
          <w:rtl/>
          <w:lang w:bidi="ar-DZ"/>
        </w:rPr>
        <w:t>.</w:t>
      </w:r>
    </w:p>
    <w:p w14:paraId="135405AF" w14:textId="0C77CD23" w:rsidR="00C4468A" w:rsidRPr="002E60D3" w:rsidRDefault="00C4468A"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w:t>
      </w:r>
      <w:r w:rsidR="00A15CAD" w:rsidRPr="002E60D3">
        <w:rPr>
          <w:rFonts w:ascii="Sakkal Majalla" w:hAnsi="Sakkal Majalla" w:cs="KFGQPC Uthman Taha Naskh" w:hint="cs"/>
          <w:sz w:val="40"/>
          <w:szCs w:val="40"/>
          <w:rtl/>
          <w:lang w:bidi="ar-DZ"/>
        </w:rPr>
        <w:t xml:space="preserve"> " كيف يشاء ويجعله كسْفا " بسكن السين وورش بفتحها في سورة الروم</w:t>
      </w:r>
      <w:r w:rsidR="00235AD6">
        <w:rPr>
          <w:rFonts w:ascii="Sakkal Majalla" w:hAnsi="Sakkal Majalla" w:cs="KFGQPC Uthman Taha Naskh" w:hint="cs"/>
          <w:sz w:val="40"/>
          <w:szCs w:val="40"/>
          <w:rtl/>
          <w:lang w:bidi="ar-DZ"/>
        </w:rPr>
        <w:t>.</w:t>
      </w:r>
    </w:p>
    <w:p w14:paraId="196AB357" w14:textId="63711F99" w:rsidR="00A15CAD" w:rsidRPr="002E60D3" w:rsidRDefault="00A15CAD"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ولا تُصَعِّرْ خدّك للناس " بدون مد وبتشديد العين في سورة لقمان وورش " ولا تُصاعِرْ "</w:t>
      </w:r>
      <w:r w:rsidR="00235AD6">
        <w:rPr>
          <w:rFonts w:ascii="Sakkal Majalla" w:hAnsi="Sakkal Majalla" w:cs="KFGQPC Uthman Taha Naskh" w:hint="cs"/>
          <w:sz w:val="40"/>
          <w:szCs w:val="40"/>
          <w:rtl/>
          <w:lang w:bidi="ar-DZ"/>
        </w:rPr>
        <w:t>.</w:t>
      </w:r>
    </w:p>
    <w:p w14:paraId="2D6EBCE4" w14:textId="0248E128" w:rsidR="00A15CAD" w:rsidRPr="002E60D3" w:rsidRDefault="00A15CAD"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بسكون اللام في " الذي أحسن كل شيء خَلْقَهُ " في سورة السجدة</w:t>
      </w:r>
      <w:r w:rsidR="00235AD6">
        <w:rPr>
          <w:rFonts w:ascii="Sakkal Majalla" w:hAnsi="Sakkal Majalla" w:cs="KFGQPC Uthman Taha Naskh" w:hint="cs"/>
          <w:sz w:val="40"/>
          <w:szCs w:val="40"/>
          <w:rtl/>
          <w:lang w:bidi="ar-DZ"/>
        </w:rPr>
        <w:t>.</w:t>
      </w:r>
    </w:p>
    <w:p w14:paraId="0C5137B8" w14:textId="2F5194A3" w:rsidR="00A15CAD" w:rsidRPr="002E60D3" w:rsidRDefault="00A15CAD"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هل مِن خالقٍ غيرِ الله يرزقكم " بخفض الراء بدل الضم في سورة فاطر</w:t>
      </w:r>
      <w:r w:rsidR="00235AD6">
        <w:rPr>
          <w:rFonts w:ascii="Sakkal Majalla" w:hAnsi="Sakkal Majalla" w:cs="KFGQPC Uthman Taha Naskh" w:hint="cs"/>
          <w:sz w:val="40"/>
          <w:szCs w:val="40"/>
          <w:rtl/>
          <w:lang w:bidi="ar-DZ"/>
        </w:rPr>
        <w:t>.</w:t>
      </w:r>
    </w:p>
    <w:p w14:paraId="22D34CDC" w14:textId="6B056BCA" w:rsidR="00A15CAD" w:rsidRPr="002E60D3" w:rsidRDefault="00A15CAD"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فلا تُذْهِبْ نَفْسَكَ عليهم حسرات " بضم التاء وكسر الهاء وفتح السين بعدها</w:t>
      </w:r>
      <w:r w:rsidR="00235AD6">
        <w:rPr>
          <w:rFonts w:ascii="Sakkal Majalla" w:hAnsi="Sakkal Majalla" w:cs="KFGQPC Uthman Taha Naskh" w:hint="cs"/>
          <w:sz w:val="40"/>
          <w:szCs w:val="40"/>
          <w:rtl/>
          <w:lang w:bidi="ar-DZ"/>
        </w:rPr>
        <w:t>.</w:t>
      </w:r>
    </w:p>
    <w:p w14:paraId="1F38648C" w14:textId="5F35D771" w:rsidR="00821C0C" w:rsidRPr="002E60D3" w:rsidRDefault="00821C0C"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أَأَنْ ذُكِرْتُم " بفتح الهمزة الثانية وتخفيف الكاف في سورة يس</w:t>
      </w:r>
      <w:r w:rsidR="00235AD6">
        <w:rPr>
          <w:rFonts w:ascii="Sakkal Majalla" w:hAnsi="Sakkal Majalla" w:cs="KFGQPC Uthman Taha Naskh" w:hint="cs"/>
          <w:sz w:val="40"/>
          <w:szCs w:val="40"/>
          <w:rtl/>
          <w:lang w:bidi="ar-DZ"/>
        </w:rPr>
        <w:t>.</w:t>
      </w:r>
    </w:p>
    <w:p w14:paraId="5176136B" w14:textId="4F2F3FC5" w:rsidR="00821C0C" w:rsidRPr="002E60D3" w:rsidRDefault="00821C0C"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إن كانت إلا صيحةٌ واحدةٌ " بالضم فيهما معا وورش بالفتح</w:t>
      </w:r>
      <w:r w:rsidR="00235AD6">
        <w:rPr>
          <w:rFonts w:ascii="Sakkal Majalla" w:hAnsi="Sakkal Majalla" w:cs="KFGQPC Uthman Taha Naskh" w:hint="cs"/>
          <w:sz w:val="40"/>
          <w:szCs w:val="40"/>
          <w:rtl/>
          <w:lang w:bidi="ar-DZ"/>
        </w:rPr>
        <w:t>.</w:t>
      </w:r>
    </w:p>
    <w:p w14:paraId="39D3D16E" w14:textId="52532029" w:rsidR="00821C0C" w:rsidRPr="002E60D3" w:rsidRDefault="00985D1F"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والقمَرَ قدرناه منازل " بفتح راء القمر</w:t>
      </w:r>
      <w:r w:rsidR="00235AD6">
        <w:rPr>
          <w:rFonts w:ascii="Sakkal Majalla" w:hAnsi="Sakkal Majalla" w:cs="KFGQPC Uthman Taha Naskh" w:hint="cs"/>
          <w:sz w:val="40"/>
          <w:szCs w:val="40"/>
          <w:rtl/>
          <w:lang w:bidi="ar-DZ"/>
        </w:rPr>
        <w:t>.</w:t>
      </w:r>
    </w:p>
    <w:p w14:paraId="0E162F79" w14:textId="2428E9A9" w:rsidR="00985D1F" w:rsidRPr="002E60D3" w:rsidRDefault="00985D1F"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يَخْصِّمُون " بسكون الخاء وهو على أصله في تشديد الصاد</w:t>
      </w:r>
      <w:r w:rsidR="00235AD6">
        <w:rPr>
          <w:rFonts w:ascii="Sakkal Majalla" w:hAnsi="Sakkal Majalla" w:cs="KFGQPC Uthman Taha Naskh" w:hint="cs"/>
          <w:sz w:val="40"/>
          <w:szCs w:val="40"/>
          <w:rtl/>
          <w:lang w:bidi="ar-DZ"/>
        </w:rPr>
        <w:t>.</w:t>
      </w:r>
    </w:p>
    <w:p w14:paraId="0427E584" w14:textId="10226C5B" w:rsidR="00985D1F" w:rsidRPr="002E60D3" w:rsidRDefault="00985D1F"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w:t>
      </w:r>
      <w:proofErr w:type="gramStart"/>
      <w:r w:rsidRPr="002E60D3">
        <w:rPr>
          <w:rFonts w:ascii="Sakkal Majalla" w:hAnsi="Sakkal Majalla" w:cs="KFGQPC Uthman Taha Naskh" w:hint="cs"/>
          <w:sz w:val="40"/>
          <w:szCs w:val="40"/>
          <w:rtl/>
          <w:lang w:bidi="ar-DZ"/>
        </w:rPr>
        <w:t>جعفر  "</w:t>
      </w:r>
      <w:proofErr w:type="gramEnd"/>
      <w:r w:rsidRPr="002E60D3">
        <w:rPr>
          <w:rFonts w:ascii="Sakkal Majalla" w:hAnsi="Sakkal Majalla" w:cs="KFGQPC Uthman Taha Naskh" w:hint="cs"/>
          <w:sz w:val="40"/>
          <w:szCs w:val="40"/>
          <w:rtl/>
          <w:lang w:bidi="ar-DZ"/>
        </w:rPr>
        <w:t xml:space="preserve"> في شُغُلٍ فَكِهون " بدون ألف هنا، وكذلك في " فَكِهين " حيث وقعت</w:t>
      </w:r>
      <w:r w:rsidR="00235AD6">
        <w:rPr>
          <w:rFonts w:ascii="Sakkal Majalla" w:hAnsi="Sakkal Majalla" w:cs="KFGQPC Uthman Taha Naskh" w:hint="cs"/>
          <w:sz w:val="40"/>
          <w:szCs w:val="40"/>
          <w:rtl/>
          <w:lang w:bidi="ar-DZ"/>
        </w:rPr>
        <w:t>.</w:t>
      </w:r>
    </w:p>
    <w:p w14:paraId="099CA10B" w14:textId="77777777" w:rsidR="00A15CAD" w:rsidRPr="002E60D3" w:rsidRDefault="00A15CAD" w:rsidP="00235AD6">
      <w:pPr>
        <w:bidi/>
        <w:spacing w:before="40" w:after="40" w:line="240" w:lineRule="auto"/>
        <w:ind w:firstLine="340"/>
        <w:rPr>
          <w:rFonts w:ascii="Sakkal Majalla" w:hAnsi="Sakkal Majalla" w:cs="KFGQPC Uthman Taha Naskh"/>
          <w:sz w:val="40"/>
          <w:szCs w:val="40"/>
          <w:rtl/>
          <w:lang w:bidi="ar-DZ"/>
        </w:rPr>
      </w:pPr>
    </w:p>
    <w:p w14:paraId="5F6845DC" w14:textId="77777777" w:rsidR="00D973C1" w:rsidRPr="002E60D3" w:rsidRDefault="00D973C1" w:rsidP="00AF796D">
      <w:pPr>
        <w:pStyle w:val="1"/>
        <w:bidi/>
        <w:rPr>
          <w:rtl/>
          <w:lang w:bidi="ar-DZ"/>
        </w:rPr>
      </w:pPr>
      <w:bookmarkStart w:id="51" w:name="_Toc184646224"/>
      <w:r w:rsidRPr="002E60D3">
        <w:rPr>
          <w:rFonts w:hint="cs"/>
          <w:rtl/>
          <w:lang w:bidi="ar-DZ"/>
        </w:rPr>
        <w:t>من الصافات إلى الجاثية</w:t>
      </w:r>
      <w:bookmarkEnd w:id="51"/>
    </w:p>
    <w:p w14:paraId="3E4CEAEE"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1315C" w:rsidRPr="002E60D3">
        <w:rPr>
          <w:rFonts w:ascii="Sakkal Majalla" w:hAnsi="Sakkal Majalla" w:cs="KFGQPC Uthman Taha Naskh" w:hint="cs"/>
          <w:sz w:val="40"/>
          <w:szCs w:val="40"/>
          <w:rtl/>
          <w:lang w:bidi="ar-DZ"/>
        </w:rPr>
        <w:t xml:space="preserve">سكَّنْ مع </w:t>
      </w:r>
      <w:r w:rsidR="00D973C1" w:rsidRPr="002E60D3">
        <w:rPr>
          <w:rFonts w:ascii="Sakkal Majalla" w:hAnsi="Sakkal Majalla" w:cs="KFGQPC Uthman Taha Naskh" w:hint="cs"/>
          <w:sz w:val="40"/>
          <w:szCs w:val="40"/>
          <w:rtl/>
          <w:lang w:bidi="ar-DZ"/>
        </w:rPr>
        <w:t>الصافات أوْ آباؤُنا</w:t>
      </w:r>
    </w:p>
    <w:p w14:paraId="27DD766B"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D973C1" w:rsidRPr="002E60D3">
        <w:rPr>
          <w:rFonts w:ascii="Sakkal Majalla" w:hAnsi="Sakkal Majalla" w:cs="KFGQPC Uthman Taha Naskh" w:hint="cs"/>
          <w:sz w:val="40"/>
          <w:szCs w:val="40"/>
          <w:rtl/>
          <w:lang w:bidi="ar-DZ"/>
        </w:rPr>
        <w:t>وفي تناصرون فصّل هنا</w:t>
      </w:r>
    </w:p>
    <w:p w14:paraId="7614A50F"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D973C1" w:rsidRPr="002E60D3">
        <w:rPr>
          <w:rFonts w:ascii="Sakkal Majalla" w:hAnsi="Sakkal Majalla" w:cs="KFGQPC Uthman Taha Naskh" w:hint="cs"/>
          <w:sz w:val="40"/>
          <w:szCs w:val="40"/>
          <w:rtl/>
          <w:lang w:bidi="ar-DZ"/>
        </w:rPr>
        <w:t>فالمدُّ في " لا</w:t>
      </w:r>
      <w:proofErr w:type="gramStart"/>
      <w:r w:rsidR="00D973C1" w:rsidRPr="002E60D3">
        <w:rPr>
          <w:rFonts w:ascii="Sakkal Majalla" w:hAnsi="Sakkal Majalla" w:cs="KFGQPC Uthman Taha Naskh" w:hint="cs"/>
          <w:sz w:val="40"/>
          <w:szCs w:val="40"/>
          <w:rtl/>
          <w:lang w:bidi="ar-DZ"/>
        </w:rPr>
        <w:t>"  شدِّدَن</w:t>
      </w:r>
      <w:proofErr w:type="gramEnd"/>
      <w:r w:rsidR="00D973C1" w:rsidRPr="002E60D3">
        <w:rPr>
          <w:rFonts w:ascii="Sakkal Majalla" w:hAnsi="Sakkal Majalla" w:cs="KFGQPC Uthman Taha Naskh" w:hint="cs"/>
          <w:sz w:val="40"/>
          <w:szCs w:val="40"/>
          <w:rtl/>
          <w:lang w:bidi="ar-DZ"/>
        </w:rPr>
        <w:t xml:space="preserve"> تاءً، وإلْ</w:t>
      </w:r>
    </w:p>
    <w:p w14:paraId="110D2783"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D973C1" w:rsidRPr="002E60D3">
        <w:rPr>
          <w:rFonts w:ascii="Sakkal Majalla" w:hAnsi="Sakkal Majalla" w:cs="KFGQPC Uthman Taha Naskh" w:hint="cs"/>
          <w:sz w:val="40"/>
          <w:szCs w:val="40"/>
          <w:rtl/>
          <w:lang w:bidi="ar-DZ"/>
        </w:rPr>
        <w:t>ياسينَ، ثم اِصطفى كسرٌ نُقِلْ</w:t>
      </w:r>
    </w:p>
    <w:p w14:paraId="40B19831"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D973C1" w:rsidRPr="002E60D3">
        <w:rPr>
          <w:rFonts w:ascii="Sakkal Majalla" w:hAnsi="Sakkal Majalla" w:cs="KFGQPC Uthman Taha Naskh" w:hint="cs"/>
          <w:sz w:val="40"/>
          <w:szCs w:val="40"/>
          <w:rtl/>
          <w:lang w:bidi="ar-DZ"/>
        </w:rPr>
        <w:t>تَدَبّرُوا صادٍ، وضَمّ هاهُنا</w:t>
      </w:r>
    </w:p>
    <w:p w14:paraId="78287434"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1315C" w:rsidRPr="002E60D3">
        <w:rPr>
          <w:rFonts w:ascii="Sakkal Majalla" w:hAnsi="Sakkal Majalla" w:cs="KFGQPC Uthman Taha Naskh" w:hint="cs"/>
          <w:sz w:val="40"/>
          <w:szCs w:val="40"/>
          <w:rtl/>
          <w:lang w:bidi="ar-DZ"/>
        </w:rPr>
        <w:t>بِنُصُبٍ، وكَسْرُ أ</w:t>
      </w:r>
      <w:r w:rsidR="00D973C1" w:rsidRPr="002E60D3">
        <w:rPr>
          <w:rFonts w:ascii="Sakkal Majalla" w:hAnsi="Sakkal Majalla" w:cs="KFGQPC Uthman Taha Naskh" w:hint="cs"/>
          <w:sz w:val="40"/>
          <w:szCs w:val="40"/>
          <w:rtl/>
          <w:lang w:bidi="ar-DZ"/>
        </w:rPr>
        <w:t>نّما أنا</w:t>
      </w:r>
    </w:p>
    <w:p w14:paraId="42FED804"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D973C1" w:rsidRPr="002E60D3">
        <w:rPr>
          <w:rFonts w:ascii="Sakkal Majalla" w:hAnsi="Sakkal Majalla" w:cs="KFGQPC Uthman Taha Naskh" w:hint="cs"/>
          <w:sz w:val="40"/>
          <w:szCs w:val="40"/>
          <w:rtl/>
          <w:lang w:bidi="ar-DZ"/>
        </w:rPr>
        <w:t>أَمَّنْ بتنزيلٌ، عباده كفى</w:t>
      </w:r>
    </w:p>
    <w:p w14:paraId="45B1E54C"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D973C1" w:rsidRPr="002E60D3">
        <w:rPr>
          <w:rFonts w:ascii="Sakkal Majalla" w:hAnsi="Sakkal Majalla" w:cs="KFGQPC Uthman Taha Naskh" w:hint="cs"/>
          <w:sz w:val="40"/>
          <w:szCs w:val="40"/>
          <w:rtl/>
          <w:lang w:bidi="ar-DZ"/>
        </w:rPr>
        <w:t>وفَتْحُ حسْرتايَ ثم اختلفا</w:t>
      </w:r>
    </w:p>
    <w:p w14:paraId="54B67843"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D973C1" w:rsidRPr="002E60D3">
        <w:rPr>
          <w:rFonts w:ascii="Sakkal Majalla" w:hAnsi="Sakkal Majalla" w:cs="KFGQPC Uthman Taha Naskh" w:hint="cs"/>
          <w:sz w:val="40"/>
          <w:szCs w:val="40"/>
          <w:rtl/>
          <w:lang w:bidi="ar-DZ"/>
        </w:rPr>
        <w:t>فزاد عيسى وجْه إسْكانٍ فَعِ</w:t>
      </w:r>
    </w:p>
    <w:p w14:paraId="77309281"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D973C1" w:rsidRPr="002E60D3">
        <w:rPr>
          <w:rFonts w:ascii="Sakkal Majalla" w:hAnsi="Sakkal Majalla" w:cs="KFGQPC Uthman Taha Naskh" w:hint="cs"/>
          <w:sz w:val="40"/>
          <w:szCs w:val="40"/>
          <w:rtl/>
          <w:lang w:bidi="ar-DZ"/>
        </w:rPr>
        <w:t>في وصْلِها بِوَجْهِ مَدٍّ مُشْبَعِ</w:t>
      </w:r>
    </w:p>
    <w:p w14:paraId="1D715BD9"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D973C1" w:rsidRPr="002E60D3">
        <w:rPr>
          <w:rFonts w:ascii="Sakkal Majalla" w:hAnsi="Sakkal Majalla" w:cs="KFGQPC Uthman Taha Naskh" w:hint="cs"/>
          <w:sz w:val="40"/>
          <w:szCs w:val="40"/>
          <w:rtl/>
          <w:lang w:bidi="ar-DZ"/>
        </w:rPr>
        <w:t>يدعون من دونه، لا يقْضُونَ</w:t>
      </w:r>
    </w:p>
    <w:p w14:paraId="20DD4669" w14:textId="77777777" w:rsidR="00033B5B"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D973C1" w:rsidRPr="002E60D3">
        <w:rPr>
          <w:rFonts w:ascii="Sakkal Majalla" w:hAnsi="Sakkal Majalla" w:cs="KFGQPC Uthman Taha Naskh" w:hint="cs"/>
          <w:sz w:val="40"/>
          <w:szCs w:val="40"/>
          <w:rtl/>
          <w:lang w:bidi="ar-DZ"/>
        </w:rPr>
        <w:t>بغافرٍ بيائها يتلونَ</w:t>
      </w:r>
    </w:p>
    <w:p w14:paraId="63E2F4EC" w14:textId="77777777" w:rsidR="00D973C1"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A30C3" w:rsidRPr="002E60D3">
        <w:rPr>
          <w:rFonts w:ascii="Sakkal Majalla" w:hAnsi="Sakkal Majalla" w:cs="KFGQPC Uthman Taha Naskh" w:hint="cs"/>
          <w:sz w:val="40"/>
          <w:szCs w:val="40"/>
          <w:rtl/>
          <w:lang w:bidi="ar-DZ"/>
        </w:rPr>
        <w:t>ويوم لا تنفع</w:t>
      </w:r>
      <w:r w:rsidR="008411D0" w:rsidRPr="002E60D3">
        <w:rPr>
          <w:rFonts w:ascii="Sakkal Majalla" w:hAnsi="Sakkal Majalla" w:cs="KFGQPC Uthman Taha Naskh" w:hint="cs"/>
          <w:sz w:val="40"/>
          <w:szCs w:val="40"/>
          <w:rtl/>
          <w:lang w:bidi="ar-DZ"/>
        </w:rPr>
        <w:t xml:space="preserve">ُ </w:t>
      </w:r>
      <w:r w:rsidR="00A13C84" w:rsidRPr="002E60D3">
        <w:rPr>
          <w:rFonts w:ascii="Sakkal Majalla" w:hAnsi="Sakkal Majalla" w:cs="KFGQPC Uthman Taha Naskh" w:hint="cs"/>
          <w:sz w:val="40"/>
          <w:szCs w:val="40"/>
          <w:rtl/>
          <w:lang w:bidi="ar-DZ"/>
        </w:rPr>
        <w:t>بالتاء لَهُ</w:t>
      </w:r>
    </w:p>
    <w:p w14:paraId="14DAE637" w14:textId="77777777" w:rsidR="006A30C3"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A13C84" w:rsidRPr="002E60D3">
        <w:rPr>
          <w:rFonts w:ascii="Sakkal Majalla" w:hAnsi="Sakkal Majalla" w:cs="KFGQPC Uthman Taha Naskh" w:hint="cs"/>
          <w:sz w:val="40"/>
          <w:szCs w:val="40"/>
          <w:rtl/>
          <w:lang w:bidi="ar-DZ"/>
        </w:rPr>
        <w:t>سيُدْخَلُون داخرين ضَمُّهُ</w:t>
      </w:r>
    </w:p>
    <w:p w14:paraId="2CBE95B6" w14:textId="77777777" w:rsidR="006A30C3"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A30C3" w:rsidRPr="002E60D3">
        <w:rPr>
          <w:rFonts w:ascii="Sakkal Majalla" w:hAnsi="Sakkal Majalla" w:cs="KFGQPC Uthman Taha Naskh" w:hint="cs"/>
          <w:sz w:val="40"/>
          <w:szCs w:val="40"/>
          <w:rtl/>
          <w:lang w:bidi="ar-DZ"/>
        </w:rPr>
        <w:t>مثل سواءٌ فُصِّلتْ، ويُحشَرُ</w:t>
      </w:r>
    </w:p>
    <w:p w14:paraId="268236C5" w14:textId="77777777" w:rsidR="006A30C3"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A30C3" w:rsidRPr="002E60D3">
        <w:rPr>
          <w:rFonts w:ascii="Sakkal Majalla" w:hAnsi="Sakkal Majalla" w:cs="KFGQPC Uthman Taha Naskh" w:hint="cs"/>
          <w:sz w:val="40"/>
          <w:szCs w:val="40"/>
          <w:rtl/>
          <w:lang w:bidi="ar-DZ"/>
        </w:rPr>
        <w:t>أعداءُ، حاءُ نَحِساتٍ يُكسَرُ</w:t>
      </w:r>
    </w:p>
    <w:p w14:paraId="6C7BDA43" w14:textId="77777777" w:rsidR="006A30C3"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A30C3" w:rsidRPr="002E60D3">
        <w:rPr>
          <w:rFonts w:ascii="Sakkal Majalla" w:hAnsi="Sakkal Majalla" w:cs="KFGQPC Uthman Taha Naskh" w:hint="cs"/>
          <w:sz w:val="40"/>
          <w:szCs w:val="40"/>
          <w:rtl/>
          <w:lang w:bidi="ar-DZ"/>
        </w:rPr>
        <w:t>ويُرسِلَ الشورى وفتحُ يوحِيَ</w:t>
      </w:r>
    </w:p>
    <w:p w14:paraId="66712D1B" w14:textId="77777777" w:rsidR="006A30C3"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 xml:space="preserve">                                      </w:t>
      </w:r>
      <w:r w:rsidR="006A30C3" w:rsidRPr="002E60D3">
        <w:rPr>
          <w:rFonts w:ascii="Sakkal Majalla" w:hAnsi="Sakkal Majalla" w:cs="KFGQPC Uthman Taha Naskh" w:hint="cs"/>
          <w:sz w:val="40"/>
          <w:szCs w:val="40"/>
          <w:rtl/>
          <w:lang w:bidi="ar-DZ"/>
        </w:rPr>
        <w:t>قُلْ أوَلَوْ جِئناكُمُ قد رُويا</w:t>
      </w:r>
    </w:p>
    <w:p w14:paraId="1EDC4CE3" w14:textId="77777777" w:rsidR="006A30C3"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A30C3" w:rsidRPr="002E60D3">
        <w:rPr>
          <w:rFonts w:ascii="Sakkal Majalla" w:hAnsi="Sakkal Majalla" w:cs="KFGQPC Uthman Taha Naskh" w:hint="cs"/>
          <w:sz w:val="40"/>
          <w:szCs w:val="40"/>
          <w:rtl/>
          <w:lang w:bidi="ar-DZ"/>
        </w:rPr>
        <w:t>بزخرفٍ، سَقْفًا ويَلْقَوْا ثَبتَا</w:t>
      </w:r>
    </w:p>
    <w:p w14:paraId="047E5F69" w14:textId="77777777" w:rsidR="006A30C3"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A30C3" w:rsidRPr="002E60D3">
        <w:rPr>
          <w:rFonts w:ascii="Sakkal Majalla" w:hAnsi="Sakkal Majalla" w:cs="KFGQPC Uthman Taha Naskh" w:hint="cs"/>
          <w:sz w:val="40"/>
          <w:szCs w:val="40"/>
          <w:rtl/>
          <w:lang w:bidi="ar-DZ"/>
        </w:rPr>
        <w:t>كذاك في الطور وسال قد أتى</w:t>
      </w:r>
    </w:p>
    <w:p w14:paraId="7F1EE26F" w14:textId="77777777" w:rsidR="006A30C3"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A30C3" w:rsidRPr="002E60D3">
        <w:rPr>
          <w:rFonts w:ascii="Sakkal Majalla" w:hAnsi="Sakkal Majalla" w:cs="KFGQPC Uthman Taha Naskh" w:hint="cs"/>
          <w:sz w:val="40"/>
          <w:szCs w:val="40"/>
          <w:rtl/>
          <w:lang w:bidi="ar-DZ"/>
        </w:rPr>
        <w:t>كَسْرُ اعتِلُوهُ بالدخان، يُجزى</w:t>
      </w:r>
    </w:p>
    <w:p w14:paraId="5EE1AB5E" w14:textId="77777777" w:rsidR="006A30C3" w:rsidRPr="002E60D3" w:rsidRDefault="00033B5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قَوْمًا ففي جاثيةٍ، </w:t>
      </w:r>
      <w:r w:rsidR="006A30C3" w:rsidRPr="002E60D3">
        <w:rPr>
          <w:rFonts w:ascii="Sakkal Majalla" w:hAnsi="Sakkal Majalla" w:cs="KFGQPC Uthman Taha Naskh" w:hint="cs"/>
          <w:sz w:val="40"/>
          <w:szCs w:val="40"/>
          <w:rtl/>
          <w:lang w:bidi="ar-DZ"/>
        </w:rPr>
        <w:t>نَلْ عِزّا</w:t>
      </w:r>
    </w:p>
    <w:p w14:paraId="1278167C" w14:textId="126E23FA" w:rsidR="00524C63" w:rsidRPr="002E60D3" w:rsidRDefault="00524C63" w:rsidP="00AF796D">
      <w:pPr>
        <w:pStyle w:val="2"/>
        <w:bidi/>
        <w:rPr>
          <w:rtl/>
          <w:lang w:bidi="ar-DZ"/>
        </w:rPr>
      </w:pPr>
      <w:bookmarkStart w:id="52" w:name="_Toc184646225"/>
      <w:r w:rsidRPr="002E60D3">
        <w:rPr>
          <w:rFonts w:hint="cs"/>
          <w:rtl/>
          <w:lang w:bidi="ar-DZ"/>
        </w:rPr>
        <w:t>الشرح</w:t>
      </w:r>
      <w:r w:rsidR="00235AD6">
        <w:rPr>
          <w:rFonts w:hint="cs"/>
          <w:rtl/>
          <w:lang w:bidi="ar-DZ"/>
        </w:rPr>
        <w:t>:</w:t>
      </w:r>
      <w:bookmarkEnd w:id="52"/>
    </w:p>
    <w:p w14:paraId="240344A7" w14:textId="0356792C" w:rsidR="00524C63" w:rsidRPr="002E60D3" w:rsidRDefault="00524C6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في سورة الصافات وفي الواقعة أيضا " أوْ آباؤنا " بإسكان الواو وورش يفتحها</w:t>
      </w:r>
      <w:r w:rsidR="00235AD6">
        <w:rPr>
          <w:rFonts w:ascii="Sakkal Majalla" w:hAnsi="Sakkal Majalla" w:cs="KFGQPC Uthman Taha Naskh" w:hint="cs"/>
          <w:sz w:val="40"/>
          <w:szCs w:val="40"/>
          <w:rtl/>
          <w:lang w:bidi="ar-DZ"/>
        </w:rPr>
        <w:t>.</w:t>
      </w:r>
    </w:p>
    <w:p w14:paraId="2C6D7796" w14:textId="0BB07E37" w:rsidR="00524C63" w:rsidRPr="002E60D3" w:rsidRDefault="00524C6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ما لكم لا تَّناصرون " بالمدّ اللازم في لا وتشديد التاء بعدها</w:t>
      </w:r>
      <w:r w:rsidR="00235AD6">
        <w:rPr>
          <w:rFonts w:ascii="Sakkal Majalla" w:hAnsi="Sakkal Majalla" w:cs="KFGQPC Uthman Taha Naskh" w:hint="cs"/>
          <w:sz w:val="40"/>
          <w:szCs w:val="40"/>
          <w:rtl/>
          <w:lang w:bidi="ar-DZ"/>
        </w:rPr>
        <w:t>.</w:t>
      </w:r>
    </w:p>
    <w:p w14:paraId="7E9182D1" w14:textId="0A69518F" w:rsidR="00524C63" w:rsidRPr="002E60D3" w:rsidRDefault="00524C6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سلام على إِلْ ياسين "</w:t>
      </w:r>
      <w:r w:rsidR="00235AD6">
        <w:rPr>
          <w:rFonts w:ascii="Sakkal Majalla" w:hAnsi="Sakkal Majalla" w:cs="KFGQPC Uthman Taha Naskh" w:hint="cs"/>
          <w:sz w:val="40"/>
          <w:szCs w:val="40"/>
          <w:rtl/>
          <w:lang w:bidi="ar-DZ"/>
        </w:rPr>
        <w:t>.</w:t>
      </w:r>
    </w:p>
    <w:p w14:paraId="2F547726" w14:textId="63C9FE90" w:rsidR="00524C63" w:rsidRPr="002E60D3" w:rsidRDefault="00524C6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w:t>
      </w:r>
      <w:proofErr w:type="gramStart"/>
      <w:r w:rsidRPr="002E60D3">
        <w:rPr>
          <w:rFonts w:ascii="Sakkal Majalla" w:hAnsi="Sakkal Majalla" w:cs="KFGQPC Uthman Taha Naskh" w:hint="cs"/>
          <w:sz w:val="40"/>
          <w:szCs w:val="40"/>
          <w:rtl/>
          <w:lang w:bidi="ar-DZ"/>
        </w:rPr>
        <w:t>أبو  جعفر</w:t>
      </w:r>
      <w:proofErr w:type="gramEnd"/>
      <w:r w:rsidRPr="002E60D3">
        <w:rPr>
          <w:rFonts w:ascii="Sakkal Majalla" w:hAnsi="Sakkal Majalla" w:cs="KFGQPC Uthman Taha Naskh" w:hint="cs"/>
          <w:sz w:val="40"/>
          <w:szCs w:val="40"/>
          <w:rtl/>
          <w:lang w:bidi="ar-DZ"/>
        </w:rPr>
        <w:t xml:space="preserve">  " اِصطفى البنات على البنين " بهمزة وصل على الخبر</w:t>
      </w:r>
      <w:r w:rsidR="00235AD6">
        <w:rPr>
          <w:rFonts w:ascii="Sakkal Majalla" w:hAnsi="Sakkal Majalla" w:cs="KFGQPC Uthman Taha Naskh" w:hint="cs"/>
          <w:sz w:val="40"/>
          <w:szCs w:val="40"/>
          <w:rtl/>
          <w:lang w:bidi="ar-DZ"/>
        </w:rPr>
        <w:t>.</w:t>
      </w:r>
    </w:p>
    <w:p w14:paraId="566BC3F2" w14:textId="0F6309B4" w:rsidR="00524C63" w:rsidRPr="002E60D3" w:rsidRDefault="00524C6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لِتَدَ</w:t>
      </w:r>
      <w:r w:rsidR="00227104" w:rsidRPr="002E60D3">
        <w:rPr>
          <w:rFonts w:ascii="Sakkal Majalla" w:hAnsi="Sakkal Majalla" w:cs="KFGQPC Uthman Taha Naskh" w:hint="cs"/>
          <w:sz w:val="40"/>
          <w:szCs w:val="40"/>
          <w:rtl/>
          <w:lang w:bidi="ar-DZ"/>
        </w:rPr>
        <w:t xml:space="preserve">بَّروا آياته " بتاء الخطاب مع </w:t>
      </w:r>
      <w:r w:rsidRPr="002E60D3">
        <w:rPr>
          <w:rFonts w:ascii="Sakkal Majalla" w:hAnsi="Sakkal Majalla" w:cs="KFGQPC Uthman Taha Naskh" w:hint="cs"/>
          <w:sz w:val="40"/>
          <w:szCs w:val="40"/>
          <w:rtl/>
          <w:lang w:bidi="ar-DZ"/>
        </w:rPr>
        <w:t xml:space="preserve">تخفيف </w:t>
      </w:r>
      <w:r w:rsidR="000A6AE5" w:rsidRPr="002E60D3">
        <w:rPr>
          <w:rFonts w:ascii="Sakkal Majalla" w:hAnsi="Sakkal Majalla" w:cs="KFGQPC Uthman Taha Naskh" w:hint="cs"/>
          <w:sz w:val="40"/>
          <w:szCs w:val="40"/>
          <w:rtl/>
          <w:lang w:bidi="ar-DZ"/>
        </w:rPr>
        <w:t>الدال في سورة صاد</w:t>
      </w:r>
      <w:r w:rsidR="00235AD6">
        <w:rPr>
          <w:rFonts w:ascii="Sakkal Majalla" w:hAnsi="Sakkal Majalla" w:cs="KFGQPC Uthman Taha Naskh" w:hint="cs"/>
          <w:sz w:val="40"/>
          <w:szCs w:val="40"/>
          <w:rtl/>
          <w:lang w:bidi="ar-DZ"/>
        </w:rPr>
        <w:t>.</w:t>
      </w:r>
    </w:p>
    <w:p w14:paraId="7F48FE44" w14:textId="48B13EDA" w:rsidR="000A6AE5" w:rsidRPr="002E60D3" w:rsidRDefault="000A6AE5"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بِنُصُبٍ وعذاب " بضم الصاد</w:t>
      </w:r>
      <w:r w:rsidR="00235AD6">
        <w:rPr>
          <w:rFonts w:ascii="Sakkal Majalla" w:hAnsi="Sakkal Majalla" w:cs="KFGQPC Uthman Taha Naskh" w:hint="cs"/>
          <w:sz w:val="40"/>
          <w:szCs w:val="40"/>
          <w:rtl/>
          <w:lang w:bidi="ar-DZ"/>
        </w:rPr>
        <w:t>.</w:t>
      </w:r>
    </w:p>
    <w:p w14:paraId="2E4F715D" w14:textId="6A84BE1D" w:rsidR="000A6AE5" w:rsidRPr="002E60D3" w:rsidRDefault="000A6AE5"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بكسر الهمزة بدل الفتح في " إنما " في قول الله تعالى</w:t>
      </w:r>
      <w:r w:rsidR="00235AD6">
        <w:rPr>
          <w:rFonts w:ascii="Sakkal Majalla" w:hAnsi="Sakkal Majalla" w:cs="KFGQPC Uthman Taha Naskh" w:hint="cs"/>
          <w:sz w:val="40"/>
          <w:szCs w:val="40"/>
          <w:rtl/>
          <w:lang w:bidi="ar-DZ"/>
        </w:rPr>
        <w:t>:</w:t>
      </w:r>
      <w:r w:rsidRPr="002E60D3">
        <w:rPr>
          <w:rFonts w:ascii="Sakkal Majalla" w:hAnsi="Sakkal Majalla" w:cs="KFGQPC Uthman Taha Naskh" w:hint="cs"/>
          <w:sz w:val="40"/>
          <w:szCs w:val="40"/>
          <w:rtl/>
          <w:lang w:bidi="ar-DZ"/>
        </w:rPr>
        <w:t xml:space="preserve"> " إن يوحى إليّ إلا إِنّما أنا نذير مبين "</w:t>
      </w:r>
      <w:r w:rsidR="00235AD6">
        <w:rPr>
          <w:rFonts w:ascii="Sakkal Majalla" w:hAnsi="Sakkal Majalla" w:cs="KFGQPC Uthman Taha Naskh" w:hint="cs"/>
          <w:sz w:val="40"/>
          <w:szCs w:val="40"/>
          <w:rtl/>
          <w:lang w:bidi="ar-DZ"/>
        </w:rPr>
        <w:t>.</w:t>
      </w:r>
    </w:p>
    <w:p w14:paraId="38BCBD99" w14:textId="668F9B24" w:rsidR="000A6AE5" w:rsidRPr="002E60D3" w:rsidRDefault="000A6AE5"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أَمَّن هو قانت آناء الليل " بتشديد الميم في سورة الزمر</w:t>
      </w:r>
      <w:r w:rsidR="00235AD6">
        <w:rPr>
          <w:rFonts w:ascii="Sakkal Majalla" w:hAnsi="Sakkal Majalla" w:cs="KFGQPC Uthman Taha Naskh" w:hint="cs"/>
          <w:sz w:val="40"/>
          <w:szCs w:val="40"/>
          <w:rtl/>
          <w:lang w:bidi="ar-DZ"/>
        </w:rPr>
        <w:t>.</w:t>
      </w:r>
    </w:p>
    <w:p w14:paraId="3BC274FE" w14:textId="5CAF0E65" w:rsidR="000A6AE5" w:rsidRPr="002E60D3" w:rsidRDefault="000A6AE5"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أليس الله بكاف عِباده " بالجمع</w:t>
      </w:r>
      <w:r w:rsidR="00235AD6">
        <w:rPr>
          <w:rFonts w:ascii="Sakkal Majalla" w:hAnsi="Sakkal Majalla" w:cs="KFGQPC Uthman Taha Naskh" w:hint="cs"/>
          <w:sz w:val="40"/>
          <w:szCs w:val="40"/>
          <w:rtl/>
          <w:lang w:bidi="ar-DZ"/>
        </w:rPr>
        <w:t>.</w:t>
      </w:r>
    </w:p>
    <w:p w14:paraId="2E0F0905" w14:textId="1289C56A" w:rsidR="000A6AE5" w:rsidRPr="002E60D3" w:rsidRDefault="000A6AE5"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 xml:space="preserve">قرأ أبو </w:t>
      </w:r>
      <w:proofErr w:type="gramStart"/>
      <w:r w:rsidRPr="002E60D3">
        <w:rPr>
          <w:rFonts w:ascii="Sakkal Majalla" w:hAnsi="Sakkal Majalla" w:cs="KFGQPC Uthman Taha Naskh" w:hint="cs"/>
          <w:sz w:val="40"/>
          <w:szCs w:val="40"/>
          <w:rtl/>
          <w:lang w:bidi="ar-DZ"/>
        </w:rPr>
        <w:t>جعفر  بزيادة</w:t>
      </w:r>
      <w:proofErr w:type="gramEnd"/>
      <w:r w:rsidRPr="002E60D3">
        <w:rPr>
          <w:rFonts w:ascii="Sakkal Majalla" w:hAnsi="Sakkal Majalla" w:cs="KFGQPC Uthman Taha Naskh" w:hint="cs"/>
          <w:sz w:val="40"/>
          <w:szCs w:val="40"/>
          <w:rtl/>
          <w:lang w:bidi="ar-DZ"/>
        </w:rPr>
        <w:t xml:space="preserve"> الياء مفتوحة في " </w:t>
      </w:r>
      <w:proofErr w:type="spellStart"/>
      <w:r w:rsidRPr="002E60D3">
        <w:rPr>
          <w:rFonts w:ascii="Sakkal Majalla" w:hAnsi="Sakkal Majalla" w:cs="KFGQPC Uthman Taha Naskh" w:hint="cs"/>
          <w:sz w:val="40"/>
          <w:szCs w:val="40"/>
          <w:rtl/>
          <w:lang w:bidi="ar-DZ"/>
        </w:rPr>
        <w:t>حسْرتى</w:t>
      </w:r>
      <w:proofErr w:type="spellEnd"/>
      <w:r w:rsidRPr="002E60D3">
        <w:rPr>
          <w:rFonts w:ascii="Sakkal Majalla" w:hAnsi="Sakkal Majalla" w:cs="KFGQPC Uthman Taha Naskh" w:hint="cs"/>
          <w:sz w:val="40"/>
          <w:szCs w:val="40"/>
          <w:rtl/>
          <w:lang w:bidi="ar-DZ"/>
        </w:rPr>
        <w:t xml:space="preserve"> " فتصير " حسرتايَ " ولابن وردان وجه ثان وهو مدّها مدّا مشبعا مثل " مَحْياي "</w:t>
      </w:r>
      <w:r w:rsidR="00235AD6">
        <w:rPr>
          <w:rFonts w:ascii="Sakkal Majalla" w:hAnsi="Sakkal Majalla" w:cs="KFGQPC Uthman Taha Naskh" w:hint="cs"/>
          <w:sz w:val="40"/>
          <w:szCs w:val="40"/>
          <w:rtl/>
          <w:lang w:bidi="ar-DZ"/>
        </w:rPr>
        <w:t>.</w:t>
      </w:r>
    </w:p>
    <w:p w14:paraId="11D9C901" w14:textId="74352D5C" w:rsidR="000A6AE5" w:rsidRPr="002E60D3" w:rsidRDefault="00A13C84"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w:t>
      </w:r>
      <w:r w:rsidR="000A6AE5" w:rsidRPr="002E60D3">
        <w:rPr>
          <w:rFonts w:ascii="Sakkal Majalla" w:hAnsi="Sakkal Majalla" w:cs="KFGQPC Uthman Taha Naskh" w:hint="cs"/>
          <w:sz w:val="40"/>
          <w:szCs w:val="40"/>
          <w:rtl/>
          <w:lang w:bidi="ar-DZ"/>
        </w:rPr>
        <w:t xml:space="preserve">و </w:t>
      </w:r>
      <w:proofErr w:type="gramStart"/>
      <w:r w:rsidR="000A6AE5" w:rsidRPr="002E60D3">
        <w:rPr>
          <w:rFonts w:ascii="Sakkal Majalla" w:hAnsi="Sakkal Majalla" w:cs="KFGQPC Uthman Taha Naskh" w:hint="cs"/>
          <w:sz w:val="40"/>
          <w:szCs w:val="40"/>
          <w:rtl/>
          <w:lang w:bidi="ar-DZ"/>
        </w:rPr>
        <w:t xml:space="preserve">جعفر </w:t>
      </w:r>
      <w:r w:rsidRPr="002E60D3">
        <w:rPr>
          <w:rFonts w:ascii="Sakkal Majalla" w:hAnsi="Sakkal Majalla" w:cs="KFGQPC Uthman Taha Naskh" w:hint="cs"/>
          <w:sz w:val="40"/>
          <w:szCs w:val="40"/>
          <w:rtl/>
          <w:lang w:bidi="ar-DZ"/>
        </w:rPr>
        <w:t xml:space="preserve"> بالياء</w:t>
      </w:r>
      <w:proofErr w:type="gramEnd"/>
      <w:r w:rsidRPr="002E60D3">
        <w:rPr>
          <w:rFonts w:ascii="Sakkal Majalla" w:hAnsi="Sakkal Majalla" w:cs="KFGQPC Uthman Taha Naskh" w:hint="cs"/>
          <w:sz w:val="40"/>
          <w:szCs w:val="40"/>
          <w:rtl/>
          <w:lang w:bidi="ar-DZ"/>
        </w:rPr>
        <w:t xml:space="preserve"> في " تدعون " في قوله تعالى " والذين يدعون من دونه لا يقضون بشيء " في سورة غافر</w:t>
      </w:r>
      <w:r w:rsidR="00235AD6">
        <w:rPr>
          <w:rFonts w:ascii="Sakkal Majalla" w:hAnsi="Sakkal Majalla" w:cs="KFGQPC Uthman Taha Naskh" w:hint="cs"/>
          <w:sz w:val="40"/>
          <w:szCs w:val="40"/>
          <w:rtl/>
          <w:lang w:bidi="ar-DZ"/>
        </w:rPr>
        <w:t>.</w:t>
      </w:r>
    </w:p>
    <w:p w14:paraId="6B00EA13" w14:textId="7FBAD0F0" w:rsidR="006209D1" w:rsidRPr="002E60D3" w:rsidRDefault="006209D1"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يوم لا تنفع الظالمين معذرتهم " بالتاء</w:t>
      </w:r>
      <w:r w:rsidR="00235AD6">
        <w:rPr>
          <w:rFonts w:ascii="Sakkal Majalla" w:hAnsi="Sakkal Majalla" w:cs="KFGQPC Uthman Taha Naskh" w:hint="cs"/>
          <w:sz w:val="40"/>
          <w:szCs w:val="40"/>
          <w:rtl/>
          <w:lang w:bidi="ar-DZ"/>
        </w:rPr>
        <w:t>.</w:t>
      </w:r>
    </w:p>
    <w:p w14:paraId="1D20DC62" w14:textId="22D31B6C" w:rsidR="006209D1" w:rsidRPr="002E60D3" w:rsidRDefault="006209D1"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بالبناء للمجهول " سيُدْخَلُون جهنّم داخرين "</w:t>
      </w:r>
      <w:r w:rsidR="00235AD6">
        <w:rPr>
          <w:rFonts w:ascii="Sakkal Majalla" w:hAnsi="Sakkal Majalla" w:cs="KFGQPC Uthman Taha Naskh" w:hint="cs"/>
          <w:sz w:val="40"/>
          <w:szCs w:val="40"/>
          <w:rtl/>
          <w:lang w:bidi="ar-DZ"/>
        </w:rPr>
        <w:t>.</w:t>
      </w:r>
    </w:p>
    <w:p w14:paraId="10B34A49" w14:textId="1A95CE9B" w:rsidR="006209D1" w:rsidRPr="002E60D3" w:rsidRDefault="006209D1"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سواءٌ للسائلين " بالضم في سورة فصلت</w:t>
      </w:r>
      <w:r w:rsidR="00235AD6">
        <w:rPr>
          <w:rFonts w:ascii="Sakkal Majalla" w:hAnsi="Sakkal Majalla" w:cs="KFGQPC Uthman Taha Naskh" w:hint="cs"/>
          <w:sz w:val="40"/>
          <w:szCs w:val="40"/>
          <w:rtl/>
          <w:lang w:bidi="ar-DZ"/>
        </w:rPr>
        <w:t>.</w:t>
      </w:r>
    </w:p>
    <w:p w14:paraId="49358C37" w14:textId="76FB291C" w:rsidR="006209D1" w:rsidRPr="002E60D3" w:rsidRDefault="006209D1"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w:t>
      </w:r>
      <w:proofErr w:type="gramStart"/>
      <w:r w:rsidRPr="002E60D3">
        <w:rPr>
          <w:rFonts w:ascii="Sakkal Majalla" w:hAnsi="Sakkal Majalla" w:cs="KFGQPC Uthman Taha Naskh" w:hint="cs"/>
          <w:sz w:val="40"/>
          <w:szCs w:val="40"/>
          <w:rtl/>
          <w:lang w:bidi="ar-DZ"/>
        </w:rPr>
        <w:t>جعفر  "</w:t>
      </w:r>
      <w:proofErr w:type="gramEnd"/>
      <w:r w:rsidRPr="002E60D3">
        <w:rPr>
          <w:rFonts w:ascii="Sakkal Majalla" w:hAnsi="Sakkal Majalla" w:cs="KFGQPC Uthman Taha Naskh" w:hint="cs"/>
          <w:sz w:val="40"/>
          <w:szCs w:val="40"/>
          <w:rtl/>
          <w:lang w:bidi="ar-DZ"/>
        </w:rPr>
        <w:t xml:space="preserve"> ويوم يُحْشَرُ أعداءُ الله إلى النار  " بالبناء للمجهول</w:t>
      </w:r>
      <w:r w:rsidR="00235AD6">
        <w:rPr>
          <w:rFonts w:ascii="Sakkal Majalla" w:hAnsi="Sakkal Majalla" w:cs="KFGQPC Uthman Taha Naskh" w:hint="cs"/>
          <w:sz w:val="40"/>
          <w:szCs w:val="40"/>
          <w:rtl/>
          <w:lang w:bidi="ar-DZ"/>
        </w:rPr>
        <w:t>.</w:t>
      </w:r>
    </w:p>
    <w:p w14:paraId="2650EE94" w14:textId="6E38B2AE" w:rsidR="0059619B" w:rsidRPr="002E60D3" w:rsidRDefault="0059619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بكسر حاء " في أيام نَحِساتٍ "</w:t>
      </w:r>
      <w:r w:rsidR="00235AD6">
        <w:rPr>
          <w:rFonts w:ascii="Sakkal Majalla" w:hAnsi="Sakkal Majalla" w:cs="KFGQPC Uthman Taha Naskh" w:hint="cs"/>
          <w:sz w:val="40"/>
          <w:szCs w:val="40"/>
          <w:rtl/>
          <w:lang w:bidi="ar-DZ"/>
        </w:rPr>
        <w:t>.</w:t>
      </w:r>
    </w:p>
    <w:p w14:paraId="09DD5A04" w14:textId="76485D1F" w:rsidR="0059619B" w:rsidRPr="002E60D3" w:rsidRDefault="0059619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بالنصب في الفعلين " أو يُرسِلَ رسولا فيُوحِيَ بإذنه ما يشاء " في سورة الشورى</w:t>
      </w:r>
      <w:r w:rsidR="00235AD6">
        <w:rPr>
          <w:rFonts w:ascii="Sakkal Majalla" w:hAnsi="Sakkal Majalla" w:cs="KFGQPC Uthman Taha Naskh" w:hint="cs"/>
          <w:sz w:val="40"/>
          <w:szCs w:val="40"/>
          <w:rtl/>
          <w:lang w:bidi="ar-DZ"/>
        </w:rPr>
        <w:t>.</w:t>
      </w:r>
    </w:p>
    <w:p w14:paraId="0BD3126A" w14:textId="3ABF5CBD" w:rsidR="0059619B" w:rsidRPr="002E60D3" w:rsidRDefault="0059619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قل أوَ لو جئناكم بأهدى مما وجدتم " بالجمع في سورة الزخرف</w:t>
      </w:r>
      <w:r w:rsidR="00235AD6">
        <w:rPr>
          <w:rFonts w:ascii="Sakkal Majalla" w:hAnsi="Sakkal Majalla" w:cs="KFGQPC Uthman Taha Naskh" w:hint="cs"/>
          <w:sz w:val="40"/>
          <w:szCs w:val="40"/>
          <w:rtl/>
          <w:lang w:bidi="ar-DZ"/>
        </w:rPr>
        <w:t>.</w:t>
      </w:r>
    </w:p>
    <w:p w14:paraId="3B762082" w14:textId="1EE26E08" w:rsidR="0059619B" w:rsidRPr="002E60D3" w:rsidRDefault="0059619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w:t>
      </w:r>
      <w:proofErr w:type="gramStart"/>
      <w:r w:rsidRPr="002E60D3">
        <w:rPr>
          <w:rFonts w:ascii="Sakkal Majalla" w:hAnsi="Sakkal Majalla" w:cs="KFGQPC Uthman Taha Naskh" w:hint="cs"/>
          <w:sz w:val="40"/>
          <w:szCs w:val="40"/>
          <w:rtl/>
          <w:lang w:bidi="ar-DZ"/>
        </w:rPr>
        <w:t>جعفر  "</w:t>
      </w:r>
      <w:proofErr w:type="gramEnd"/>
      <w:r w:rsidRPr="002E60D3">
        <w:rPr>
          <w:rFonts w:ascii="Sakkal Majalla" w:hAnsi="Sakkal Majalla" w:cs="KFGQPC Uthman Taha Naskh" w:hint="cs"/>
          <w:sz w:val="40"/>
          <w:szCs w:val="40"/>
          <w:rtl/>
          <w:lang w:bidi="ar-DZ"/>
        </w:rPr>
        <w:t xml:space="preserve"> </w:t>
      </w:r>
      <w:proofErr w:type="spellStart"/>
      <w:r w:rsidRPr="002E60D3">
        <w:rPr>
          <w:rFonts w:ascii="Sakkal Majalla" w:hAnsi="Sakkal Majalla" w:cs="KFGQPC Uthman Taha Naskh" w:hint="cs"/>
          <w:sz w:val="40"/>
          <w:szCs w:val="40"/>
          <w:rtl/>
          <w:lang w:bidi="ar-DZ"/>
        </w:rPr>
        <w:t>لبيوتههم</w:t>
      </w:r>
      <w:proofErr w:type="spellEnd"/>
      <w:r w:rsidRPr="002E60D3">
        <w:rPr>
          <w:rFonts w:ascii="Sakkal Majalla" w:hAnsi="Sakkal Majalla" w:cs="KFGQPC Uthman Taha Naskh" w:hint="cs"/>
          <w:sz w:val="40"/>
          <w:szCs w:val="40"/>
          <w:rtl/>
          <w:lang w:bidi="ar-DZ"/>
        </w:rPr>
        <w:t xml:space="preserve"> سَقْفًا من فضة " بفتح السين وسكون القاف</w:t>
      </w:r>
      <w:r w:rsidR="00235AD6">
        <w:rPr>
          <w:rFonts w:ascii="Sakkal Majalla" w:hAnsi="Sakkal Majalla" w:cs="KFGQPC Uthman Taha Naskh" w:hint="cs"/>
          <w:sz w:val="40"/>
          <w:szCs w:val="40"/>
          <w:rtl/>
          <w:lang w:bidi="ar-DZ"/>
        </w:rPr>
        <w:t>.</w:t>
      </w:r>
    </w:p>
    <w:p w14:paraId="3DC9F750" w14:textId="7D1C43D4" w:rsidR="0059619B" w:rsidRPr="002E60D3" w:rsidRDefault="0059619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حتى يَلْقَوْا يومهم الذي يوعدون " هنا وفي الطور والمعارج</w:t>
      </w:r>
      <w:r w:rsidR="00235AD6">
        <w:rPr>
          <w:rFonts w:ascii="Sakkal Majalla" w:hAnsi="Sakkal Majalla" w:cs="KFGQPC Uthman Taha Naskh" w:hint="cs"/>
          <w:sz w:val="40"/>
          <w:szCs w:val="40"/>
          <w:rtl/>
          <w:lang w:bidi="ar-DZ"/>
        </w:rPr>
        <w:t>.</w:t>
      </w:r>
    </w:p>
    <w:p w14:paraId="08219AF9" w14:textId="3618D843" w:rsidR="00686259" w:rsidRPr="002E60D3" w:rsidRDefault="0068625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 </w:t>
      </w:r>
      <w:proofErr w:type="spellStart"/>
      <w:r w:rsidRPr="002E60D3">
        <w:rPr>
          <w:rFonts w:ascii="Sakkal Majalla" w:hAnsi="Sakkal Majalla" w:cs="KFGQPC Uthman Taha Naskh" w:hint="cs"/>
          <w:sz w:val="40"/>
          <w:szCs w:val="40"/>
          <w:rtl/>
          <w:lang w:bidi="ar-DZ"/>
        </w:rPr>
        <w:t>خذوه</w:t>
      </w:r>
      <w:proofErr w:type="spellEnd"/>
      <w:r w:rsidRPr="002E60D3">
        <w:rPr>
          <w:rFonts w:ascii="Sakkal Majalla" w:hAnsi="Sakkal Majalla" w:cs="KFGQPC Uthman Taha Naskh" w:hint="cs"/>
          <w:sz w:val="40"/>
          <w:szCs w:val="40"/>
          <w:rtl/>
          <w:lang w:bidi="ar-DZ"/>
        </w:rPr>
        <w:t xml:space="preserve"> فاعتِلوه " بكسر التاء في سورة الدخان</w:t>
      </w:r>
      <w:r w:rsidR="00235AD6">
        <w:rPr>
          <w:rFonts w:ascii="Sakkal Majalla" w:hAnsi="Sakkal Majalla" w:cs="KFGQPC Uthman Taha Naskh" w:hint="cs"/>
          <w:sz w:val="40"/>
          <w:szCs w:val="40"/>
          <w:rtl/>
          <w:lang w:bidi="ar-DZ"/>
        </w:rPr>
        <w:t>.</w:t>
      </w:r>
    </w:p>
    <w:p w14:paraId="0C42ECF2" w14:textId="513EC1FE" w:rsidR="00686259" w:rsidRPr="002E60D3" w:rsidRDefault="0068625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w:t>
      </w:r>
      <w:proofErr w:type="gramStart"/>
      <w:r w:rsidRPr="002E60D3">
        <w:rPr>
          <w:rFonts w:ascii="Sakkal Majalla" w:hAnsi="Sakkal Majalla" w:cs="KFGQPC Uthman Taha Naskh" w:hint="cs"/>
          <w:sz w:val="40"/>
          <w:szCs w:val="40"/>
          <w:rtl/>
          <w:lang w:bidi="ar-DZ"/>
        </w:rPr>
        <w:t>جعفر  "</w:t>
      </w:r>
      <w:proofErr w:type="gramEnd"/>
      <w:r w:rsidRPr="002E60D3">
        <w:rPr>
          <w:rFonts w:ascii="Sakkal Majalla" w:hAnsi="Sakkal Majalla" w:cs="KFGQPC Uthman Taha Naskh" w:hint="cs"/>
          <w:sz w:val="40"/>
          <w:szCs w:val="40"/>
          <w:rtl/>
          <w:lang w:bidi="ar-DZ"/>
        </w:rPr>
        <w:t xml:space="preserve"> </w:t>
      </w:r>
      <w:proofErr w:type="spellStart"/>
      <w:r w:rsidRPr="002E60D3">
        <w:rPr>
          <w:rFonts w:ascii="Sakkal Majalla" w:hAnsi="Sakkal Majalla" w:cs="KFGQPC Uthman Taha Naskh" w:hint="cs"/>
          <w:sz w:val="40"/>
          <w:szCs w:val="40"/>
          <w:rtl/>
          <w:lang w:bidi="ar-DZ"/>
        </w:rPr>
        <w:t>ليُجْزَى</w:t>
      </w:r>
      <w:proofErr w:type="spellEnd"/>
      <w:r w:rsidRPr="002E60D3">
        <w:rPr>
          <w:rFonts w:ascii="Sakkal Majalla" w:hAnsi="Sakkal Majalla" w:cs="KFGQPC Uthman Taha Naskh" w:hint="cs"/>
          <w:sz w:val="40"/>
          <w:szCs w:val="40"/>
          <w:rtl/>
          <w:lang w:bidi="ar-DZ"/>
        </w:rPr>
        <w:t xml:space="preserve"> قوما بما كانوا يكسبون " بالبناء للمجهول مع بقاء الفتح  في " قوْمًا " في سورة الجاثية</w:t>
      </w:r>
      <w:r w:rsidR="00235AD6">
        <w:rPr>
          <w:rFonts w:ascii="Sakkal Majalla" w:hAnsi="Sakkal Majalla" w:cs="KFGQPC Uthman Taha Naskh" w:hint="cs"/>
          <w:sz w:val="40"/>
          <w:szCs w:val="40"/>
          <w:rtl/>
          <w:lang w:bidi="ar-DZ"/>
        </w:rPr>
        <w:t>.</w:t>
      </w:r>
    </w:p>
    <w:p w14:paraId="7E88B303" w14:textId="77777777" w:rsidR="0059619B" w:rsidRPr="002E60D3" w:rsidRDefault="0059619B" w:rsidP="00235AD6">
      <w:pPr>
        <w:bidi/>
        <w:spacing w:before="40" w:after="40" w:line="240" w:lineRule="auto"/>
        <w:ind w:firstLine="340"/>
        <w:rPr>
          <w:rFonts w:ascii="Sakkal Majalla" w:hAnsi="Sakkal Majalla" w:cs="KFGQPC Uthman Taha Naskh"/>
          <w:sz w:val="40"/>
          <w:szCs w:val="40"/>
          <w:rtl/>
          <w:lang w:bidi="ar-DZ"/>
        </w:rPr>
      </w:pPr>
    </w:p>
    <w:p w14:paraId="5D4875A5" w14:textId="77777777" w:rsidR="0051735B" w:rsidRPr="002E60D3" w:rsidRDefault="0051735B" w:rsidP="00AF796D">
      <w:pPr>
        <w:pStyle w:val="1"/>
        <w:bidi/>
        <w:rPr>
          <w:rtl/>
          <w:lang w:bidi="ar-DZ"/>
        </w:rPr>
      </w:pPr>
      <w:bookmarkStart w:id="53" w:name="_Toc184646226"/>
      <w:r w:rsidRPr="002E60D3">
        <w:rPr>
          <w:rFonts w:hint="cs"/>
          <w:rtl/>
          <w:lang w:bidi="ar-DZ"/>
        </w:rPr>
        <w:lastRenderedPageBreak/>
        <w:t>من الحجرات إلى المرسلات</w:t>
      </w:r>
      <w:bookmarkEnd w:id="53"/>
    </w:p>
    <w:p w14:paraId="3FD62903" w14:textId="77777777" w:rsidR="006A30C3" w:rsidRPr="002E60D3" w:rsidRDefault="00D2307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A30C3" w:rsidRPr="002E60D3">
        <w:rPr>
          <w:rFonts w:ascii="Sakkal Majalla" w:hAnsi="Sakkal Majalla" w:cs="KFGQPC Uthman Taha Naskh" w:hint="cs"/>
          <w:sz w:val="40"/>
          <w:szCs w:val="40"/>
          <w:rtl/>
          <w:lang w:bidi="ar-DZ"/>
        </w:rPr>
        <w:t>والحُجَرَاتِ، ونقُولُ قافِ</w:t>
      </w:r>
    </w:p>
    <w:p w14:paraId="15F02B6A" w14:textId="77777777" w:rsidR="006A30C3" w:rsidRPr="002E60D3" w:rsidRDefault="00D2307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A30C3" w:rsidRPr="002E60D3">
        <w:rPr>
          <w:rFonts w:ascii="Sakkal Majalla" w:hAnsi="Sakkal Majalla" w:cs="KFGQPC Uthman Taha Naskh" w:hint="cs"/>
          <w:sz w:val="40"/>
          <w:szCs w:val="40"/>
          <w:rtl/>
          <w:lang w:bidi="ar-DZ"/>
        </w:rPr>
        <w:t xml:space="preserve">في النّجْمِ </w:t>
      </w:r>
      <w:r w:rsidR="0031315C" w:rsidRPr="002E60D3">
        <w:rPr>
          <w:rFonts w:ascii="Sakkal Majalla" w:hAnsi="Sakkal Majalla" w:cs="KFGQPC Uthman Taha Naskh" w:hint="cs"/>
          <w:sz w:val="40"/>
          <w:szCs w:val="40"/>
          <w:rtl/>
          <w:lang w:bidi="ar-DZ"/>
        </w:rPr>
        <w:t xml:space="preserve">ما </w:t>
      </w:r>
      <w:r w:rsidR="006A30C3" w:rsidRPr="002E60D3">
        <w:rPr>
          <w:rFonts w:ascii="Sakkal Majalla" w:hAnsi="Sakkal Majalla" w:cs="KFGQPC Uthman Taha Naskh" w:hint="cs"/>
          <w:sz w:val="40"/>
          <w:szCs w:val="40"/>
          <w:rtl/>
          <w:lang w:bidi="ar-DZ"/>
        </w:rPr>
        <w:t>كَذّ</w:t>
      </w:r>
      <w:r w:rsidR="007A2726" w:rsidRPr="002E60D3">
        <w:rPr>
          <w:rFonts w:ascii="Sakkal Majalla" w:hAnsi="Sakkal Majalla" w:cs="KFGQPC Uthman Taha Naskh" w:hint="cs"/>
          <w:sz w:val="40"/>
          <w:szCs w:val="40"/>
          <w:rtl/>
          <w:lang w:bidi="ar-DZ"/>
        </w:rPr>
        <w:t>َ</w:t>
      </w:r>
      <w:r w:rsidR="006A30C3" w:rsidRPr="002E60D3">
        <w:rPr>
          <w:rFonts w:ascii="Sakkal Majalla" w:hAnsi="Sakkal Majalla" w:cs="KFGQPC Uthman Taha Naskh" w:hint="cs"/>
          <w:sz w:val="40"/>
          <w:szCs w:val="40"/>
          <w:rtl/>
          <w:lang w:bidi="ar-DZ"/>
        </w:rPr>
        <w:t xml:space="preserve">بَ </w:t>
      </w:r>
      <w:r w:rsidR="0031315C" w:rsidRPr="002E60D3">
        <w:rPr>
          <w:rFonts w:ascii="Sakkal Majalla" w:hAnsi="Sakkal Majalla" w:cs="KFGQPC Uthman Taha Naskh" w:hint="cs"/>
          <w:sz w:val="40"/>
          <w:szCs w:val="40"/>
          <w:rtl/>
          <w:lang w:bidi="ar-DZ"/>
        </w:rPr>
        <w:t>لا والكافِي</w:t>
      </w:r>
    </w:p>
    <w:p w14:paraId="39BE3463" w14:textId="77777777" w:rsidR="006A30C3" w:rsidRPr="002E60D3" w:rsidRDefault="00D2307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A30C3" w:rsidRPr="002E60D3">
        <w:rPr>
          <w:rFonts w:ascii="Sakkal Majalla" w:hAnsi="Sakkal Majalla" w:cs="KFGQPC Uthman Taha Naskh" w:hint="cs"/>
          <w:sz w:val="40"/>
          <w:szCs w:val="40"/>
          <w:rtl/>
          <w:lang w:bidi="ar-DZ"/>
        </w:rPr>
        <w:t>وكسْرُهُ في قَمَرٍ را مُسْتقِرّْ</w:t>
      </w:r>
    </w:p>
    <w:p w14:paraId="50EC7A41" w14:textId="77777777" w:rsidR="00D2307B" w:rsidRPr="002E60D3" w:rsidRDefault="00D2307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7A2726" w:rsidRPr="002E60D3">
        <w:rPr>
          <w:rFonts w:ascii="Sakkal Majalla" w:hAnsi="Sakkal Majalla" w:cs="KFGQPC Uthman Taha Naskh" w:hint="cs"/>
          <w:sz w:val="40"/>
          <w:szCs w:val="40"/>
          <w:rtl/>
          <w:lang w:bidi="ar-DZ"/>
        </w:rPr>
        <w:t>في وقعت</w:t>
      </w:r>
      <w:r w:rsidR="006A30C3" w:rsidRPr="002E60D3">
        <w:rPr>
          <w:rFonts w:ascii="Sakkal Majalla" w:hAnsi="Sakkal Majalla" w:cs="KFGQPC Uthman Taha Naskh" w:hint="cs"/>
          <w:sz w:val="40"/>
          <w:szCs w:val="40"/>
          <w:rtl/>
          <w:lang w:bidi="ar-DZ"/>
        </w:rPr>
        <w:t xml:space="preserve"> حورٍ </w:t>
      </w:r>
      <w:r w:rsidR="007A2726" w:rsidRPr="002E60D3">
        <w:rPr>
          <w:rFonts w:ascii="Sakkal Majalla" w:hAnsi="Sakkal Majalla" w:cs="KFGQPC Uthman Taha Naskh" w:hint="cs"/>
          <w:sz w:val="40"/>
          <w:szCs w:val="40"/>
          <w:rtl/>
          <w:lang w:bidi="ar-DZ"/>
        </w:rPr>
        <w:t>و</w:t>
      </w:r>
      <w:r w:rsidR="006A30C3" w:rsidRPr="002E60D3">
        <w:rPr>
          <w:rFonts w:ascii="Sakkal Majalla" w:hAnsi="Sakkal Majalla" w:cs="KFGQPC Uthman Taha Naskh" w:hint="cs"/>
          <w:sz w:val="40"/>
          <w:szCs w:val="40"/>
          <w:rtl/>
          <w:lang w:bidi="ar-DZ"/>
        </w:rPr>
        <w:t>عِينٍ قد كُسِرْ</w:t>
      </w:r>
    </w:p>
    <w:p w14:paraId="1B1AE39C" w14:textId="77777777" w:rsidR="006A30C3" w:rsidRPr="002E60D3" w:rsidRDefault="00D2307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A30C3" w:rsidRPr="002E60D3">
        <w:rPr>
          <w:rFonts w:ascii="Sakkal Majalla" w:hAnsi="Sakkal Majalla" w:cs="KFGQPC Uthman Taha Naskh" w:hint="cs"/>
          <w:sz w:val="40"/>
          <w:szCs w:val="40"/>
          <w:rtl/>
          <w:lang w:bidi="ar-DZ"/>
        </w:rPr>
        <w:t>فاليومَ لا تُؤخذُ، واشْدُدْ نَزَّلَ</w:t>
      </w:r>
    </w:p>
    <w:p w14:paraId="719AA2E6" w14:textId="77777777" w:rsidR="006A30C3" w:rsidRPr="002E60D3" w:rsidRDefault="00D2307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A30C3" w:rsidRPr="002E60D3">
        <w:rPr>
          <w:rFonts w:ascii="Sakkal Majalla" w:hAnsi="Sakkal Majalla" w:cs="KFGQPC Uthman Taha Naskh" w:hint="cs"/>
          <w:sz w:val="40"/>
          <w:szCs w:val="40"/>
          <w:rtl/>
          <w:lang w:bidi="ar-DZ"/>
        </w:rPr>
        <w:t>في سورة الحديد، في المجادلَ</w:t>
      </w:r>
    </w:p>
    <w:p w14:paraId="5468397B" w14:textId="77777777" w:rsidR="006A30C3" w:rsidRPr="002E60D3" w:rsidRDefault="00D2307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31315C" w:rsidRPr="002E60D3">
        <w:rPr>
          <w:rFonts w:ascii="Sakkal Majalla" w:hAnsi="Sakkal Majalla" w:cs="KFGQPC Uthman Taha Naskh" w:hint="cs"/>
          <w:sz w:val="40"/>
          <w:szCs w:val="40"/>
          <w:rtl/>
          <w:lang w:bidi="ar-DZ"/>
        </w:rPr>
        <w:t>يَظّاهَرُونَ التاءُ عند " ما ي</w:t>
      </w:r>
      <w:r w:rsidR="006A30C3" w:rsidRPr="002E60D3">
        <w:rPr>
          <w:rFonts w:ascii="Sakkal Majalla" w:hAnsi="Sakkal Majalla" w:cs="KFGQPC Uthman Taha Naskh" w:hint="cs"/>
          <w:sz w:val="40"/>
          <w:szCs w:val="40"/>
          <w:rtl/>
          <w:lang w:bidi="ar-DZ"/>
        </w:rPr>
        <w:t>كونْ "</w:t>
      </w:r>
    </w:p>
    <w:p w14:paraId="3D71FB20" w14:textId="77777777" w:rsidR="006A30C3" w:rsidRPr="002E60D3" w:rsidRDefault="00D2307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2C1304" w:rsidRPr="002E60D3">
        <w:rPr>
          <w:rFonts w:ascii="Sakkal Majalla" w:hAnsi="Sakkal Majalla" w:cs="KFGQPC Uthman Taha Naskh" w:hint="cs"/>
          <w:sz w:val="40"/>
          <w:szCs w:val="40"/>
          <w:rtl/>
          <w:lang w:bidi="ar-DZ"/>
        </w:rPr>
        <w:t xml:space="preserve">والحشرِ </w:t>
      </w:r>
      <w:proofErr w:type="gramStart"/>
      <w:r w:rsidR="0031315C" w:rsidRPr="002E60D3">
        <w:rPr>
          <w:rFonts w:ascii="Sakkal Majalla" w:hAnsi="Sakkal Majalla" w:cs="KFGQPC Uthman Taha Naskh" w:hint="cs"/>
          <w:sz w:val="40"/>
          <w:szCs w:val="40"/>
          <w:rtl/>
          <w:lang w:bidi="ar-DZ"/>
        </w:rPr>
        <w:t>و</w:t>
      </w:r>
      <w:r w:rsidR="002C1304" w:rsidRPr="002E60D3">
        <w:rPr>
          <w:rFonts w:ascii="Sakkal Majalla" w:hAnsi="Sakkal Majalla" w:cs="KFGQPC Uthman Taha Naskh" w:hint="cs"/>
          <w:sz w:val="40"/>
          <w:szCs w:val="40"/>
          <w:rtl/>
          <w:lang w:bidi="ar-DZ"/>
        </w:rPr>
        <w:t xml:space="preserve"> الضمّ</w:t>
      </w:r>
      <w:proofErr w:type="gramEnd"/>
      <w:r w:rsidR="002C1304" w:rsidRPr="002E60D3">
        <w:rPr>
          <w:rFonts w:ascii="Sakkal Majalla" w:hAnsi="Sakkal Majalla" w:cs="KFGQPC Uthman Taha Naskh" w:hint="cs"/>
          <w:sz w:val="40"/>
          <w:szCs w:val="40"/>
          <w:rtl/>
          <w:lang w:bidi="ar-DZ"/>
        </w:rPr>
        <w:t xml:space="preserve"> ب</w:t>
      </w:r>
      <w:r w:rsidR="0031315C" w:rsidRPr="002E60D3">
        <w:rPr>
          <w:rFonts w:ascii="Sakkal Majalla" w:hAnsi="Sakkal Majalla" w:cs="KFGQPC Uthman Taha Naskh" w:hint="cs"/>
          <w:sz w:val="40"/>
          <w:szCs w:val="40"/>
          <w:rtl/>
          <w:lang w:bidi="ar-DZ"/>
        </w:rPr>
        <w:t>دولة</w:t>
      </w:r>
      <w:r w:rsidR="00F44260" w:rsidRPr="002E60D3">
        <w:rPr>
          <w:rFonts w:ascii="Sakkal Majalla" w:hAnsi="Sakkal Majalla" w:cs="KFGQPC Uthman Taha Naskh" w:hint="cs"/>
          <w:sz w:val="40"/>
          <w:szCs w:val="40"/>
          <w:rtl/>
          <w:lang w:bidi="ar-DZ"/>
        </w:rPr>
        <w:t>ً</w:t>
      </w:r>
      <w:r w:rsidR="006A30C3" w:rsidRPr="002E60D3">
        <w:rPr>
          <w:rFonts w:ascii="Sakkal Majalla" w:hAnsi="Sakkal Majalla" w:cs="KFGQPC Uthman Taha Naskh" w:hint="cs"/>
          <w:sz w:val="40"/>
          <w:szCs w:val="40"/>
          <w:rtl/>
          <w:lang w:bidi="ar-DZ"/>
        </w:rPr>
        <w:t xml:space="preserve"> </w:t>
      </w:r>
      <w:r w:rsidR="002C1304" w:rsidRPr="002E60D3">
        <w:rPr>
          <w:rFonts w:ascii="Sakkal Majalla" w:hAnsi="Sakkal Majalla" w:cs="KFGQPC Uthman Taha Naskh" w:hint="cs"/>
          <w:sz w:val="40"/>
          <w:szCs w:val="40"/>
          <w:rtl/>
          <w:lang w:bidi="ar-DZ"/>
        </w:rPr>
        <w:t>ي</w:t>
      </w:r>
      <w:r w:rsidR="006A30C3" w:rsidRPr="002E60D3">
        <w:rPr>
          <w:rFonts w:ascii="Sakkal Majalla" w:hAnsi="Sakkal Majalla" w:cs="KFGQPC Uthman Taha Naskh" w:hint="cs"/>
          <w:sz w:val="40"/>
          <w:szCs w:val="40"/>
          <w:rtl/>
          <w:lang w:bidi="ar-DZ"/>
        </w:rPr>
        <w:t>كُونْ</w:t>
      </w:r>
    </w:p>
    <w:p w14:paraId="58BBD37D" w14:textId="77777777" w:rsidR="006A30C3" w:rsidRPr="002E60D3" w:rsidRDefault="00D2307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A30C3" w:rsidRPr="002E60D3">
        <w:rPr>
          <w:rFonts w:ascii="Sakkal Majalla" w:hAnsi="Sakkal Majalla" w:cs="KFGQPC Uthman Taha Naskh" w:hint="cs"/>
          <w:sz w:val="40"/>
          <w:szCs w:val="40"/>
          <w:rtl/>
          <w:lang w:bidi="ar-DZ"/>
        </w:rPr>
        <w:t>واشْدُدْ لَوَوْا في سورة المنافقينْ</w:t>
      </w:r>
    </w:p>
    <w:p w14:paraId="38AD4C96" w14:textId="77777777" w:rsidR="006A30C3" w:rsidRPr="002E60D3" w:rsidRDefault="00D2307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A30C3" w:rsidRPr="002E60D3">
        <w:rPr>
          <w:rFonts w:ascii="Sakkal Majalla" w:hAnsi="Sakkal Majalla" w:cs="KFGQPC Uthman Taha Naskh" w:hint="cs"/>
          <w:sz w:val="40"/>
          <w:szCs w:val="40"/>
          <w:rtl/>
          <w:lang w:bidi="ar-DZ"/>
        </w:rPr>
        <w:t>في سالَ لا يُسأَلُ والكلّ ضنينْ</w:t>
      </w:r>
    </w:p>
    <w:p w14:paraId="6B5FD8BA" w14:textId="77777777" w:rsidR="006A30C3" w:rsidRPr="002E60D3" w:rsidRDefault="00D2307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A30C3" w:rsidRPr="002E60D3">
        <w:rPr>
          <w:rFonts w:ascii="Sakkal Majalla" w:hAnsi="Sakkal Majalla" w:cs="KFGQPC Uthman Taha Naskh" w:hint="cs"/>
          <w:sz w:val="40"/>
          <w:szCs w:val="40"/>
          <w:rtl/>
          <w:lang w:bidi="ar-DZ"/>
        </w:rPr>
        <w:t>وأَنَّهُ بالجن بالفتح أتى</w:t>
      </w:r>
    </w:p>
    <w:p w14:paraId="570A474A" w14:textId="77777777" w:rsidR="006A30C3" w:rsidRPr="002E60D3" w:rsidRDefault="00D2307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A30C3" w:rsidRPr="002E60D3">
        <w:rPr>
          <w:rFonts w:ascii="Sakkal Majalla" w:hAnsi="Sakkal Majalla" w:cs="KFGQPC Uthman Taha Naskh" w:hint="cs"/>
          <w:sz w:val="40"/>
          <w:szCs w:val="40"/>
          <w:rtl/>
          <w:lang w:bidi="ar-DZ"/>
        </w:rPr>
        <w:t>في أربعٍ، قُلْ إنّما قد ثبتَ</w:t>
      </w:r>
    </w:p>
    <w:p w14:paraId="405DB521" w14:textId="77777777" w:rsidR="006A30C3" w:rsidRPr="002E60D3" w:rsidRDefault="00D2307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A30C3" w:rsidRPr="002E60D3">
        <w:rPr>
          <w:rFonts w:ascii="Sakkal Majalla" w:hAnsi="Sakkal Majalla" w:cs="KFGQPC Uthman Taha Naskh" w:hint="cs"/>
          <w:sz w:val="40"/>
          <w:szCs w:val="40"/>
          <w:rtl/>
          <w:lang w:bidi="ar-DZ"/>
        </w:rPr>
        <w:t>والرُّجْزُ في مدّثرٍ، إذا دَبَرْ</w:t>
      </w:r>
    </w:p>
    <w:p w14:paraId="65FA8542" w14:textId="77777777" w:rsidR="006A30C3" w:rsidRPr="002E60D3" w:rsidRDefault="00D2307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A30C3" w:rsidRPr="002E60D3">
        <w:rPr>
          <w:rFonts w:ascii="Sakkal Majalla" w:hAnsi="Sakkal Majalla" w:cs="KFGQPC Uthman Taha Naskh" w:hint="cs"/>
          <w:sz w:val="40"/>
          <w:szCs w:val="40"/>
          <w:rtl/>
          <w:lang w:bidi="ar-DZ"/>
        </w:rPr>
        <w:t>وي</w:t>
      </w:r>
      <w:r w:rsidRPr="002E60D3">
        <w:rPr>
          <w:rFonts w:ascii="Sakkal Majalla" w:hAnsi="Sakkal Majalla" w:cs="KFGQPC Uthman Taha Naskh" w:hint="cs"/>
          <w:sz w:val="40"/>
          <w:szCs w:val="40"/>
          <w:rtl/>
          <w:lang w:bidi="ar-DZ"/>
        </w:rPr>
        <w:t>َذْكُرون نِعْمَ عبدٌ</w:t>
      </w:r>
      <w:r w:rsidR="006F4F8C" w:rsidRPr="002E60D3">
        <w:rPr>
          <w:rFonts w:ascii="Sakkal Majalla" w:hAnsi="Sakkal Majalla" w:cs="KFGQPC Uthman Taha Naskh" w:hint="cs"/>
          <w:sz w:val="40"/>
          <w:szCs w:val="40"/>
          <w:rtl/>
          <w:lang w:bidi="ar-DZ"/>
        </w:rPr>
        <w:t xml:space="preserve"> قد ذَكَرْ</w:t>
      </w:r>
    </w:p>
    <w:p w14:paraId="56D71FC0" w14:textId="77777777" w:rsidR="006F4F8C" w:rsidRPr="002E60D3" w:rsidRDefault="00D2307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F4F8C" w:rsidRPr="002E60D3">
        <w:rPr>
          <w:rFonts w:ascii="Sakkal Majalla" w:hAnsi="Sakkal Majalla" w:cs="KFGQPC Uthman Taha Naskh" w:hint="cs"/>
          <w:sz w:val="40"/>
          <w:szCs w:val="40"/>
          <w:rtl/>
          <w:lang w:bidi="ar-DZ"/>
        </w:rPr>
        <w:t>والكسرُ في إستبرقٍ في هل أتى</w:t>
      </w:r>
    </w:p>
    <w:p w14:paraId="15E9DC5F" w14:textId="77777777" w:rsidR="006F4F8C" w:rsidRPr="002E60D3" w:rsidRDefault="00D2307B"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F4F8C" w:rsidRPr="002E60D3">
        <w:rPr>
          <w:rFonts w:ascii="Sakkal Majalla" w:hAnsi="Sakkal Majalla" w:cs="KFGQPC Uthman Taha Naskh" w:hint="cs"/>
          <w:sz w:val="40"/>
          <w:szCs w:val="40"/>
          <w:rtl/>
          <w:lang w:bidi="ar-DZ"/>
        </w:rPr>
        <w:t xml:space="preserve">في المرسلات الواوُ </w:t>
      </w:r>
      <w:r w:rsidR="0031315C" w:rsidRPr="002E60D3">
        <w:rPr>
          <w:rFonts w:ascii="Sakkal Majalla" w:hAnsi="Sakkal Majalla" w:cs="KFGQPC Uthman Taha Naskh" w:hint="cs"/>
          <w:sz w:val="40"/>
          <w:szCs w:val="40"/>
          <w:rtl/>
          <w:lang w:bidi="ar-DZ"/>
        </w:rPr>
        <w:t>خَفِّفْ</w:t>
      </w:r>
      <w:r w:rsidR="006F4F8C" w:rsidRPr="002E60D3">
        <w:rPr>
          <w:rFonts w:ascii="Sakkal Majalla" w:hAnsi="Sakkal Majalla" w:cs="KFGQPC Uthman Taha Naskh" w:hint="cs"/>
          <w:sz w:val="40"/>
          <w:szCs w:val="40"/>
          <w:rtl/>
          <w:lang w:bidi="ar-DZ"/>
        </w:rPr>
        <w:t xml:space="preserve"> أُقِّتَ</w:t>
      </w:r>
    </w:p>
    <w:p w14:paraId="28CF0002" w14:textId="77777777" w:rsidR="00AF796D" w:rsidRDefault="00AF796D">
      <w:pPr>
        <w:rPr>
          <w:rFonts w:ascii="Sakkal Majalla" w:hAnsi="Sakkal Majalla" w:cs="KFGQPC Uthman Taha Naskh"/>
          <w:color w:val="FF0000"/>
          <w:sz w:val="40"/>
          <w:szCs w:val="40"/>
          <w:u w:val="single"/>
          <w:rtl/>
          <w:lang w:bidi="ar-DZ"/>
        </w:rPr>
      </w:pPr>
      <w:r>
        <w:rPr>
          <w:rFonts w:ascii="Sakkal Majalla" w:hAnsi="Sakkal Majalla" w:cs="KFGQPC Uthman Taha Naskh"/>
          <w:color w:val="FF0000"/>
          <w:sz w:val="40"/>
          <w:szCs w:val="40"/>
          <w:u w:val="single"/>
          <w:rtl/>
          <w:lang w:bidi="ar-DZ"/>
        </w:rPr>
        <w:br w:type="page"/>
      </w:r>
    </w:p>
    <w:p w14:paraId="47B7F743" w14:textId="0230E507" w:rsidR="007A2726" w:rsidRPr="002E60D3" w:rsidRDefault="007A2726" w:rsidP="00AF796D">
      <w:pPr>
        <w:pStyle w:val="2"/>
        <w:bidi/>
        <w:rPr>
          <w:rtl/>
          <w:lang w:bidi="ar-DZ"/>
        </w:rPr>
      </w:pPr>
      <w:bookmarkStart w:id="54" w:name="_Toc184646227"/>
      <w:r w:rsidRPr="002E60D3">
        <w:rPr>
          <w:rFonts w:hint="cs"/>
          <w:rtl/>
          <w:lang w:bidi="ar-DZ"/>
        </w:rPr>
        <w:lastRenderedPageBreak/>
        <w:t>الشرح</w:t>
      </w:r>
      <w:r w:rsidR="00235AD6">
        <w:rPr>
          <w:rFonts w:hint="cs"/>
          <w:rtl/>
          <w:lang w:bidi="ar-DZ"/>
        </w:rPr>
        <w:t>:</w:t>
      </w:r>
      <w:bookmarkEnd w:id="54"/>
    </w:p>
    <w:p w14:paraId="77959B81" w14:textId="2CE5C8FB" w:rsidR="007A2726" w:rsidRPr="002E60D3" w:rsidRDefault="007A272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بفتح الجيم في " من وراء الحُجَرات " في سورة الحجرات</w:t>
      </w:r>
      <w:r w:rsidR="00235AD6">
        <w:rPr>
          <w:rFonts w:ascii="Sakkal Majalla" w:hAnsi="Sakkal Majalla" w:cs="KFGQPC Uthman Taha Naskh" w:hint="cs"/>
          <w:sz w:val="40"/>
          <w:szCs w:val="40"/>
          <w:rtl/>
          <w:lang w:bidi="ar-DZ"/>
        </w:rPr>
        <w:t>.</w:t>
      </w:r>
    </w:p>
    <w:p w14:paraId="417B9FB8" w14:textId="12CF2C84" w:rsidR="007A2726" w:rsidRPr="002E60D3" w:rsidRDefault="007A272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بنون العظمة " يوم نقول لجهنّم هل امتلأت " بسورة قاف</w:t>
      </w:r>
      <w:r w:rsidR="00235AD6">
        <w:rPr>
          <w:rFonts w:ascii="Sakkal Majalla" w:hAnsi="Sakkal Majalla" w:cs="KFGQPC Uthman Taha Naskh" w:hint="cs"/>
          <w:sz w:val="40"/>
          <w:szCs w:val="40"/>
          <w:rtl/>
          <w:lang w:bidi="ar-DZ"/>
        </w:rPr>
        <w:t>.</w:t>
      </w:r>
    </w:p>
    <w:p w14:paraId="3EAB396D" w14:textId="55B038DB" w:rsidR="007A2726" w:rsidRPr="002E60D3" w:rsidRDefault="007A272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بالتشديد في ذال " ما كَذَّب الفؤاد ما رأى " في سورة النجم</w:t>
      </w:r>
      <w:r w:rsidR="00235AD6">
        <w:rPr>
          <w:rFonts w:ascii="Sakkal Majalla" w:hAnsi="Sakkal Majalla" w:cs="KFGQPC Uthman Taha Naskh" w:hint="cs"/>
          <w:sz w:val="40"/>
          <w:szCs w:val="40"/>
          <w:rtl/>
          <w:lang w:bidi="ar-DZ"/>
        </w:rPr>
        <w:t>.</w:t>
      </w:r>
    </w:p>
    <w:p w14:paraId="49C6CD6F" w14:textId="6A1CB97C" w:rsidR="007A2726" w:rsidRPr="002E60D3" w:rsidRDefault="007A272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بكسر راء مستقرّ في موضع " وكلّ أمر مستقرٍّ " في سورة القمر</w:t>
      </w:r>
      <w:r w:rsidR="00235AD6">
        <w:rPr>
          <w:rFonts w:ascii="Sakkal Majalla" w:hAnsi="Sakkal Majalla" w:cs="KFGQPC Uthman Taha Naskh" w:hint="cs"/>
          <w:sz w:val="40"/>
          <w:szCs w:val="40"/>
          <w:rtl/>
          <w:lang w:bidi="ar-DZ"/>
        </w:rPr>
        <w:t>.</w:t>
      </w:r>
    </w:p>
    <w:p w14:paraId="6AC3F60F" w14:textId="2E8E306D" w:rsidR="009B55B6" w:rsidRPr="002E60D3" w:rsidRDefault="009B55B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وحورٍ عينٍ كأمثال اللؤلؤ " بالكسر فيهما في سورة الواقعة</w:t>
      </w:r>
      <w:r w:rsidR="00235AD6">
        <w:rPr>
          <w:rFonts w:ascii="Sakkal Majalla" w:hAnsi="Sakkal Majalla" w:cs="KFGQPC Uthman Taha Naskh" w:hint="cs"/>
          <w:sz w:val="40"/>
          <w:szCs w:val="40"/>
          <w:rtl/>
          <w:lang w:bidi="ar-DZ"/>
        </w:rPr>
        <w:t>.</w:t>
      </w:r>
    </w:p>
    <w:p w14:paraId="7AC39C60" w14:textId="2194540D" w:rsidR="00FB6B66" w:rsidRPr="002E60D3" w:rsidRDefault="00FB6B6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 فاليوم لا </w:t>
      </w:r>
      <w:proofErr w:type="spellStart"/>
      <w:r w:rsidRPr="002E60D3">
        <w:rPr>
          <w:rFonts w:ascii="Sakkal Majalla" w:hAnsi="Sakkal Majalla" w:cs="KFGQPC Uthman Taha Naskh" w:hint="cs"/>
          <w:sz w:val="40"/>
          <w:szCs w:val="40"/>
          <w:rtl/>
          <w:lang w:bidi="ar-DZ"/>
        </w:rPr>
        <w:t>تُوخَذُ</w:t>
      </w:r>
      <w:proofErr w:type="spellEnd"/>
      <w:r w:rsidRPr="002E60D3">
        <w:rPr>
          <w:rFonts w:ascii="Sakkal Majalla" w:hAnsi="Sakkal Majalla" w:cs="KFGQPC Uthman Taha Naskh" w:hint="cs"/>
          <w:sz w:val="40"/>
          <w:szCs w:val="40"/>
          <w:rtl/>
          <w:lang w:bidi="ar-DZ"/>
        </w:rPr>
        <w:t xml:space="preserve"> منكم فدية " بتاء التأنيث في سورة الحديد</w:t>
      </w:r>
      <w:r w:rsidR="00235AD6">
        <w:rPr>
          <w:rFonts w:ascii="Sakkal Majalla" w:hAnsi="Sakkal Majalla" w:cs="KFGQPC Uthman Taha Naskh" w:hint="cs"/>
          <w:sz w:val="40"/>
          <w:szCs w:val="40"/>
          <w:rtl/>
          <w:lang w:bidi="ar-DZ"/>
        </w:rPr>
        <w:t>.</w:t>
      </w:r>
    </w:p>
    <w:p w14:paraId="3D53038A" w14:textId="28FA6763" w:rsidR="00FB6B66" w:rsidRPr="002E60D3" w:rsidRDefault="00FB6B66"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بتشديد الزاي في "وما نَزَّل من الحق ولا يكونوا </w:t>
      </w:r>
      <w:proofErr w:type="gramStart"/>
      <w:r w:rsidRPr="002E60D3">
        <w:rPr>
          <w:rFonts w:ascii="Sakkal Majalla" w:hAnsi="Sakkal Majalla" w:cs="KFGQPC Uthman Taha Naskh" w:hint="cs"/>
          <w:sz w:val="40"/>
          <w:szCs w:val="40"/>
          <w:rtl/>
          <w:lang w:bidi="ar-DZ"/>
        </w:rPr>
        <w:t xml:space="preserve">" </w:t>
      </w:r>
      <w:r w:rsidR="00235AD6">
        <w:rPr>
          <w:rFonts w:ascii="Sakkal Majalla" w:hAnsi="Sakkal Majalla" w:cs="KFGQPC Uthman Taha Naskh" w:hint="cs"/>
          <w:sz w:val="40"/>
          <w:szCs w:val="40"/>
          <w:rtl/>
          <w:lang w:bidi="ar-DZ"/>
        </w:rPr>
        <w:t>.</w:t>
      </w:r>
      <w:proofErr w:type="gramEnd"/>
    </w:p>
    <w:p w14:paraId="34BB97EE" w14:textId="73FCA0F4" w:rsidR="00FB6B66" w:rsidRPr="002E60D3" w:rsidRDefault="002C1304"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يَظّاهَرون " بالمد بعد الظاء وتخفيف الهاء في الموضعين معا في سورة المجادلة</w:t>
      </w:r>
      <w:r w:rsidR="00235AD6">
        <w:rPr>
          <w:rFonts w:ascii="Sakkal Majalla" w:hAnsi="Sakkal Majalla" w:cs="KFGQPC Uthman Taha Naskh" w:hint="cs"/>
          <w:sz w:val="40"/>
          <w:szCs w:val="40"/>
          <w:rtl/>
          <w:lang w:bidi="ar-DZ"/>
        </w:rPr>
        <w:t>.</w:t>
      </w:r>
    </w:p>
    <w:p w14:paraId="1BC0544A" w14:textId="494D7422" w:rsidR="002C1304" w:rsidRPr="002E60D3" w:rsidRDefault="002C1304"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w:t>
      </w:r>
      <w:proofErr w:type="gramStart"/>
      <w:r w:rsidRPr="002E60D3">
        <w:rPr>
          <w:rFonts w:ascii="Sakkal Majalla" w:hAnsi="Sakkal Majalla" w:cs="KFGQPC Uthman Taha Naskh" w:hint="cs"/>
          <w:sz w:val="40"/>
          <w:szCs w:val="40"/>
          <w:rtl/>
          <w:lang w:bidi="ar-DZ"/>
        </w:rPr>
        <w:t>جعفر  "</w:t>
      </w:r>
      <w:proofErr w:type="gramEnd"/>
      <w:r w:rsidRPr="002E60D3">
        <w:rPr>
          <w:rFonts w:ascii="Sakkal Majalla" w:hAnsi="Sakkal Majalla" w:cs="KFGQPC Uthman Taha Naskh" w:hint="cs"/>
          <w:sz w:val="40"/>
          <w:szCs w:val="40"/>
          <w:rtl/>
          <w:lang w:bidi="ar-DZ"/>
        </w:rPr>
        <w:t xml:space="preserve"> ما تكون من نجوى ثلاثة إلا " بالتاء</w:t>
      </w:r>
      <w:r w:rsidR="00235AD6">
        <w:rPr>
          <w:rFonts w:ascii="Sakkal Majalla" w:hAnsi="Sakkal Majalla" w:cs="KFGQPC Uthman Taha Naskh" w:hint="cs"/>
          <w:sz w:val="40"/>
          <w:szCs w:val="40"/>
          <w:rtl/>
          <w:lang w:bidi="ar-DZ"/>
        </w:rPr>
        <w:t>.</w:t>
      </w:r>
    </w:p>
    <w:p w14:paraId="3C6E51A8" w14:textId="61529A7B" w:rsidR="002C1304" w:rsidRPr="002E60D3" w:rsidRDefault="002C1304"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كي لا تكون دولةٌ " بالتاء وضم التاء المربوطة في سورة الحشر</w:t>
      </w:r>
      <w:r w:rsidR="00235AD6">
        <w:rPr>
          <w:rFonts w:ascii="Sakkal Majalla" w:hAnsi="Sakkal Majalla" w:cs="KFGQPC Uthman Taha Naskh" w:hint="cs"/>
          <w:sz w:val="40"/>
          <w:szCs w:val="40"/>
          <w:rtl/>
          <w:lang w:bidi="ar-DZ"/>
        </w:rPr>
        <w:t>.</w:t>
      </w:r>
    </w:p>
    <w:p w14:paraId="6F3F6B67" w14:textId="6A35E4C0" w:rsidR="00F44260" w:rsidRPr="002E60D3" w:rsidRDefault="00F44260"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لَوَّوْا رؤوسهم " بتشديد الواو الأولى في سورة المنافقون</w:t>
      </w:r>
      <w:r w:rsidR="00235AD6">
        <w:rPr>
          <w:rFonts w:ascii="Sakkal Majalla" w:hAnsi="Sakkal Majalla" w:cs="KFGQPC Uthman Taha Naskh" w:hint="cs"/>
          <w:sz w:val="40"/>
          <w:szCs w:val="40"/>
          <w:rtl/>
          <w:lang w:bidi="ar-DZ"/>
        </w:rPr>
        <w:t>.</w:t>
      </w:r>
    </w:p>
    <w:p w14:paraId="6F08324B" w14:textId="713B111E" w:rsidR="00F44260" w:rsidRPr="002E60D3" w:rsidRDefault="00F44260"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ولا يُسْأَل حميم حميما " بالبناء للمجهول في سورة المعارج</w:t>
      </w:r>
      <w:r w:rsidR="00235AD6">
        <w:rPr>
          <w:rFonts w:ascii="Sakkal Majalla" w:hAnsi="Sakkal Majalla" w:cs="KFGQPC Uthman Taha Naskh" w:hint="cs"/>
          <w:sz w:val="40"/>
          <w:szCs w:val="40"/>
          <w:rtl/>
          <w:lang w:bidi="ar-DZ"/>
        </w:rPr>
        <w:t>.</w:t>
      </w:r>
    </w:p>
    <w:p w14:paraId="287E6C65" w14:textId="3B3BD2E1" w:rsidR="00F44260" w:rsidRPr="002E60D3" w:rsidRDefault="00741AF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بهمزة مفتوحة في " وَأَنّه " في سورة الجن وذلك في أربع مواضع، وورش يكسرها، والباقي يكسرها كورش</w:t>
      </w:r>
      <w:r w:rsidR="00235AD6">
        <w:rPr>
          <w:rFonts w:ascii="Sakkal Majalla" w:hAnsi="Sakkal Majalla" w:cs="KFGQPC Uthman Taha Naskh" w:hint="cs"/>
          <w:sz w:val="40"/>
          <w:szCs w:val="40"/>
          <w:rtl/>
          <w:lang w:bidi="ar-DZ"/>
        </w:rPr>
        <w:t>.</w:t>
      </w:r>
    </w:p>
    <w:p w14:paraId="15112FFE" w14:textId="3EC0C380" w:rsidR="00741AF3" w:rsidRPr="002E60D3" w:rsidRDefault="00741AF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 xml:space="preserve">قرأ أبو </w:t>
      </w:r>
      <w:proofErr w:type="gramStart"/>
      <w:r w:rsidRPr="002E60D3">
        <w:rPr>
          <w:rFonts w:ascii="Sakkal Majalla" w:hAnsi="Sakkal Majalla" w:cs="KFGQPC Uthman Taha Naskh" w:hint="cs"/>
          <w:sz w:val="40"/>
          <w:szCs w:val="40"/>
          <w:rtl/>
          <w:lang w:bidi="ar-DZ"/>
        </w:rPr>
        <w:t>جعفر  "</w:t>
      </w:r>
      <w:proofErr w:type="gramEnd"/>
      <w:r w:rsidRPr="002E60D3">
        <w:rPr>
          <w:rFonts w:ascii="Sakkal Majalla" w:hAnsi="Sakkal Majalla" w:cs="KFGQPC Uthman Taha Naskh" w:hint="cs"/>
          <w:sz w:val="40"/>
          <w:szCs w:val="40"/>
          <w:rtl/>
          <w:lang w:bidi="ar-DZ"/>
        </w:rPr>
        <w:t xml:space="preserve"> قُلْ إنما أدعو ربي " على أنه فعل أمر</w:t>
      </w:r>
      <w:r w:rsidR="00235AD6">
        <w:rPr>
          <w:rFonts w:ascii="Sakkal Majalla" w:hAnsi="Sakkal Majalla" w:cs="KFGQPC Uthman Taha Naskh" w:hint="cs"/>
          <w:sz w:val="40"/>
          <w:szCs w:val="40"/>
          <w:rtl/>
          <w:lang w:bidi="ar-DZ"/>
        </w:rPr>
        <w:t>.</w:t>
      </w:r>
    </w:p>
    <w:p w14:paraId="4F6AD9D2" w14:textId="4A0BE06E" w:rsidR="00741AF3" w:rsidRPr="002E60D3" w:rsidRDefault="00741AF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والرُّجز " بضم الراء في سورة المدثر</w:t>
      </w:r>
      <w:r w:rsidR="00235AD6">
        <w:rPr>
          <w:rFonts w:ascii="Sakkal Majalla" w:hAnsi="Sakkal Majalla" w:cs="KFGQPC Uthman Taha Naskh" w:hint="cs"/>
          <w:sz w:val="40"/>
          <w:szCs w:val="40"/>
          <w:rtl/>
          <w:lang w:bidi="ar-DZ"/>
        </w:rPr>
        <w:t>.</w:t>
      </w:r>
    </w:p>
    <w:p w14:paraId="5133301E" w14:textId="5766682B" w:rsidR="00741AF3" w:rsidRPr="002E60D3" w:rsidRDefault="00741AF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والليل إذا دَبَر "</w:t>
      </w:r>
      <w:r w:rsidR="00235AD6">
        <w:rPr>
          <w:rFonts w:ascii="Sakkal Majalla" w:hAnsi="Sakkal Majalla" w:cs="KFGQPC Uthman Taha Naskh" w:hint="cs"/>
          <w:sz w:val="40"/>
          <w:szCs w:val="40"/>
          <w:rtl/>
          <w:lang w:bidi="ar-DZ"/>
        </w:rPr>
        <w:t>.</w:t>
      </w:r>
    </w:p>
    <w:p w14:paraId="33C9DF24" w14:textId="236C2545" w:rsidR="00741AF3" w:rsidRPr="002E60D3" w:rsidRDefault="00741AF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وما يذكرون إلا أن يشاء الله " بياء الغيبة بدل التاء</w:t>
      </w:r>
      <w:r w:rsidR="00235AD6">
        <w:rPr>
          <w:rFonts w:ascii="Sakkal Majalla" w:hAnsi="Sakkal Majalla" w:cs="KFGQPC Uthman Taha Naskh" w:hint="cs"/>
          <w:sz w:val="40"/>
          <w:szCs w:val="40"/>
          <w:rtl/>
          <w:lang w:bidi="ar-DZ"/>
        </w:rPr>
        <w:t>.</w:t>
      </w:r>
    </w:p>
    <w:p w14:paraId="628245A9" w14:textId="2335D2A4" w:rsidR="00741AF3" w:rsidRPr="002E60D3" w:rsidRDefault="00741AF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ثيابُ سُندسٍ خُضْرٌ وإستبرقٍ " بكسر القاف المنوّن عطفا على سندس وذلك في سورة الإنسان</w:t>
      </w:r>
      <w:r w:rsidR="00235AD6">
        <w:rPr>
          <w:rFonts w:ascii="Sakkal Majalla" w:hAnsi="Sakkal Majalla" w:cs="KFGQPC Uthman Taha Naskh" w:hint="cs"/>
          <w:sz w:val="40"/>
          <w:szCs w:val="40"/>
          <w:rtl/>
          <w:lang w:bidi="ar-DZ"/>
        </w:rPr>
        <w:t>.</w:t>
      </w:r>
    </w:p>
    <w:p w14:paraId="3AB75F94" w14:textId="1132E375" w:rsidR="00741AF3" w:rsidRPr="002E60D3" w:rsidRDefault="00741AF3"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وإذا الرسُل وُقِتَتْ " بالواو بدل الألف وتخفيف القاف في سورة المرسلات</w:t>
      </w:r>
      <w:r w:rsidR="00235AD6">
        <w:rPr>
          <w:rFonts w:ascii="Sakkal Majalla" w:hAnsi="Sakkal Majalla" w:cs="KFGQPC Uthman Taha Naskh" w:hint="cs"/>
          <w:sz w:val="40"/>
          <w:szCs w:val="40"/>
          <w:rtl/>
          <w:lang w:bidi="ar-DZ"/>
        </w:rPr>
        <w:t>.</w:t>
      </w:r>
    </w:p>
    <w:p w14:paraId="3AFE4BF0" w14:textId="77777777" w:rsidR="00AF796D" w:rsidRDefault="00AF796D">
      <w:pPr>
        <w:rPr>
          <w:rFonts w:ascii="Sakkal Majalla" w:hAnsi="Sakkal Majalla" w:cs="KFGQPC Uthman Taha Naskh"/>
          <w:b/>
          <w:bCs/>
          <w:color w:val="FF0000"/>
          <w:sz w:val="40"/>
          <w:szCs w:val="40"/>
          <w:u w:val="single"/>
          <w:rtl/>
          <w:lang w:bidi="ar-DZ"/>
        </w:rPr>
      </w:pPr>
      <w:r>
        <w:rPr>
          <w:rFonts w:ascii="Sakkal Majalla" w:hAnsi="Sakkal Majalla" w:cs="KFGQPC Uthman Taha Naskh"/>
          <w:b/>
          <w:bCs/>
          <w:color w:val="FF0000"/>
          <w:sz w:val="40"/>
          <w:szCs w:val="40"/>
          <w:u w:val="single"/>
          <w:rtl/>
          <w:lang w:bidi="ar-DZ"/>
        </w:rPr>
        <w:br w:type="page"/>
      </w:r>
    </w:p>
    <w:p w14:paraId="550EA0E2" w14:textId="284004A1" w:rsidR="0051735B" w:rsidRPr="002E60D3" w:rsidRDefault="0051735B" w:rsidP="00AF796D">
      <w:pPr>
        <w:pStyle w:val="1"/>
        <w:bidi/>
        <w:spacing w:before="0" w:line="240" w:lineRule="auto"/>
        <w:rPr>
          <w:rtl/>
          <w:lang w:bidi="ar-DZ"/>
        </w:rPr>
      </w:pPr>
      <w:bookmarkStart w:id="55" w:name="_Toc184646228"/>
      <w:r w:rsidRPr="002E60D3">
        <w:rPr>
          <w:rFonts w:hint="cs"/>
          <w:rtl/>
          <w:lang w:bidi="ar-DZ"/>
        </w:rPr>
        <w:lastRenderedPageBreak/>
        <w:t>من النازعات إلى قريش</w:t>
      </w:r>
      <w:bookmarkEnd w:id="55"/>
    </w:p>
    <w:p w14:paraId="2D3EEFEB" w14:textId="77777777" w:rsidR="006F4F8C" w:rsidRPr="002E60D3" w:rsidRDefault="00D2307B" w:rsidP="00AF796D">
      <w:pPr>
        <w:bidi/>
        <w:spacing w:after="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F4F8C" w:rsidRPr="002E60D3">
        <w:rPr>
          <w:rFonts w:ascii="Sakkal Majalla" w:hAnsi="Sakkal Majalla" w:cs="KFGQPC Uthman Taha Naskh" w:hint="cs"/>
          <w:sz w:val="40"/>
          <w:szCs w:val="40"/>
          <w:rtl/>
          <w:lang w:bidi="ar-DZ"/>
        </w:rPr>
        <w:t>ومُنْذِرٌ في النازعات، قُتِّلَتْ</w:t>
      </w:r>
    </w:p>
    <w:p w14:paraId="6286E0D6" w14:textId="77777777" w:rsidR="00D2307B" w:rsidRPr="002E60D3" w:rsidRDefault="00D2307B" w:rsidP="00AF796D">
      <w:pPr>
        <w:bidi/>
        <w:spacing w:after="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proofErr w:type="spellStart"/>
      <w:r w:rsidR="006F4F8C" w:rsidRPr="002E60D3">
        <w:rPr>
          <w:rFonts w:ascii="Sakkal Majalla" w:hAnsi="Sakkal Majalla" w:cs="KFGQPC Uthman Taha Naskh" w:hint="cs"/>
          <w:sz w:val="40"/>
          <w:szCs w:val="40"/>
          <w:rtl/>
          <w:lang w:bidi="ar-DZ"/>
        </w:rPr>
        <w:t>فاشْدُدْ</w:t>
      </w:r>
      <w:proofErr w:type="spellEnd"/>
      <w:r w:rsidR="006F4F8C" w:rsidRPr="002E60D3">
        <w:rPr>
          <w:rFonts w:ascii="Sakkal Majalla" w:hAnsi="Sakkal Majalla" w:cs="KFGQPC Uthman Taha Naskh" w:hint="cs"/>
          <w:sz w:val="40"/>
          <w:szCs w:val="40"/>
          <w:rtl/>
          <w:lang w:bidi="ar-DZ"/>
        </w:rPr>
        <w:t xml:space="preserve"> بتكويرٍ، وعند انفطرَتْ</w:t>
      </w:r>
    </w:p>
    <w:p w14:paraId="6B6C631B" w14:textId="77777777" w:rsidR="006F4F8C" w:rsidRPr="002E60D3" w:rsidRDefault="00D2307B" w:rsidP="00AF796D">
      <w:pPr>
        <w:bidi/>
        <w:spacing w:after="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F4F8C" w:rsidRPr="002E60D3">
        <w:rPr>
          <w:rFonts w:ascii="Sakkal Majalla" w:hAnsi="Sakkal Majalla" w:cs="KFGQPC Uthman Taha Naskh" w:hint="cs"/>
          <w:sz w:val="40"/>
          <w:szCs w:val="40"/>
          <w:rtl/>
          <w:lang w:bidi="ar-DZ"/>
        </w:rPr>
        <w:t>يُكَذِ</w:t>
      </w:r>
      <w:r w:rsidRPr="002E60D3">
        <w:rPr>
          <w:rFonts w:ascii="Sakkal Majalla" w:hAnsi="Sakkal Majalla" w:cs="KFGQPC Uthman Taha Naskh" w:hint="cs"/>
          <w:sz w:val="40"/>
          <w:szCs w:val="40"/>
          <w:rtl/>
          <w:lang w:bidi="ar-DZ"/>
        </w:rPr>
        <w:t>ّ</w:t>
      </w:r>
      <w:r w:rsidR="006F4F8C" w:rsidRPr="002E60D3">
        <w:rPr>
          <w:rFonts w:ascii="Sakkal Majalla" w:hAnsi="Sakkal Majalla" w:cs="KFGQPC Uthman Taha Naskh" w:hint="cs"/>
          <w:sz w:val="40"/>
          <w:szCs w:val="40"/>
          <w:rtl/>
          <w:lang w:bidi="ar-DZ"/>
        </w:rPr>
        <w:t>بُونَ، عند ويلٌ تُعْرَفُ</w:t>
      </w:r>
    </w:p>
    <w:p w14:paraId="3822FC31" w14:textId="77777777" w:rsidR="006F4F8C" w:rsidRPr="002E60D3" w:rsidRDefault="00D2307B" w:rsidP="00AF796D">
      <w:pPr>
        <w:bidi/>
        <w:spacing w:after="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F4F8C" w:rsidRPr="002E60D3">
        <w:rPr>
          <w:rFonts w:ascii="Sakkal Majalla" w:hAnsi="Sakkal Majalla" w:cs="KFGQPC Uthman Taha Naskh" w:hint="cs"/>
          <w:sz w:val="40"/>
          <w:szCs w:val="40"/>
          <w:rtl/>
          <w:lang w:bidi="ar-DZ"/>
        </w:rPr>
        <w:t>ونَضْرَةُ النّعيمِ، يَصْلَى فاقْتفوا</w:t>
      </w:r>
    </w:p>
    <w:p w14:paraId="3131C788" w14:textId="77777777" w:rsidR="006F4F8C" w:rsidRPr="002E60D3" w:rsidRDefault="00D2307B" w:rsidP="00AF796D">
      <w:pPr>
        <w:bidi/>
        <w:spacing w:after="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F4F8C" w:rsidRPr="002E60D3">
        <w:rPr>
          <w:rFonts w:ascii="Sakkal Majalla" w:hAnsi="Sakkal Majalla" w:cs="KFGQPC Uthman Taha Naskh" w:hint="cs"/>
          <w:sz w:val="40"/>
          <w:szCs w:val="40"/>
          <w:rtl/>
          <w:lang w:bidi="ar-DZ"/>
        </w:rPr>
        <w:t>في الانشقاق، كسْرُ محفوظِ البروجْ</w:t>
      </w:r>
    </w:p>
    <w:p w14:paraId="5DC07D2D" w14:textId="77777777" w:rsidR="006F4F8C" w:rsidRPr="002E60D3" w:rsidRDefault="00D2307B" w:rsidP="00AF796D">
      <w:pPr>
        <w:bidi/>
        <w:spacing w:after="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F4F8C" w:rsidRPr="002E60D3">
        <w:rPr>
          <w:rFonts w:ascii="Sakkal Majalla" w:hAnsi="Sakkal Majalla" w:cs="KFGQPC Uthman Taha Naskh" w:hint="cs"/>
          <w:sz w:val="40"/>
          <w:szCs w:val="40"/>
          <w:rtl/>
          <w:lang w:bidi="ar-DZ"/>
        </w:rPr>
        <w:t>تَسْمَعُ في غاشيةٍ يومِ الخروجْ</w:t>
      </w:r>
    </w:p>
    <w:p w14:paraId="3C8F2035" w14:textId="77777777" w:rsidR="006F4F8C" w:rsidRPr="002E60D3" w:rsidRDefault="00D2307B" w:rsidP="00AF796D">
      <w:pPr>
        <w:bidi/>
        <w:spacing w:after="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F4F8C" w:rsidRPr="002E60D3">
        <w:rPr>
          <w:rFonts w:ascii="Sakkal Majalla" w:hAnsi="Sakkal Majalla" w:cs="KFGQPC Uthman Taha Naskh" w:hint="cs"/>
          <w:sz w:val="40"/>
          <w:szCs w:val="40"/>
          <w:rtl/>
          <w:lang w:bidi="ar-DZ"/>
        </w:rPr>
        <w:t>لاغيَةً، واشْدُدْ إيابهم تلا</w:t>
      </w:r>
    </w:p>
    <w:p w14:paraId="59D36A91" w14:textId="77777777" w:rsidR="006F4F8C" w:rsidRPr="002E60D3" w:rsidRDefault="00D2307B" w:rsidP="00AF796D">
      <w:pPr>
        <w:bidi/>
        <w:spacing w:after="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F4F8C" w:rsidRPr="002E60D3">
        <w:rPr>
          <w:rFonts w:ascii="Sakkal Majalla" w:hAnsi="Sakkal Majalla" w:cs="KFGQPC Uthman Taha Naskh" w:hint="cs"/>
          <w:sz w:val="40"/>
          <w:szCs w:val="40"/>
          <w:rtl/>
          <w:lang w:bidi="ar-DZ"/>
        </w:rPr>
        <w:t>قَدَّرَ في الفجر تحاضُّون على</w:t>
      </w:r>
    </w:p>
    <w:p w14:paraId="1EAC2A4C" w14:textId="77777777" w:rsidR="006F4F8C" w:rsidRPr="002E60D3" w:rsidRDefault="00D2307B" w:rsidP="00AF796D">
      <w:pPr>
        <w:bidi/>
        <w:spacing w:after="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F4F8C" w:rsidRPr="002E60D3">
        <w:rPr>
          <w:rFonts w:ascii="Sakkal Majalla" w:hAnsi="Sakkal Majalla" w:cs="KFGQPC Uthman Taha Naskh" w:hint="cs"/>
          <w:sz w:val="40"/>
          <w:szCs w:val="40"/>
          <w:rtl/>
          <w:lang w:bidi="ar-DZ"/>
        </w:rPr>
        <w:t xml:space="preserve">في بلدٍ </w:t>
      </w:r>
      <w:proofErr w:type="spellStart"/>
      <w:r w:rsidR="006F4F8C" w:rsidRPr="002E60D3">
        <w:rPr>
          <w:rFonts w:ascii="Sakkal Majalla" w:hAnsi="Sakkal Majalla" w:cs="KFGQPC Uthman Taha Naskh" w:hint="cs"/>
          <w:sz w:val="40"/>
          <w:szCs w:val="40"/>
          <w:rtl/>
          <w:lang w:bidi="ar-DZ"/>
        </w:rPr>
        <w:t>فاشْدُدْ</w:t>
      </w:r>
      <w:proofErr w:type="spellEnd"/>
      <w:r w:rsidR="006F4F8C" w:rsidRPr="002E60D3">
        <w:rPr>
          <w:rFonts w:ascii="Sakkal Majalla" w:hAnsi="Sakkal Majalla" w:cs="KFGQPC Uthman Taha Naskh" w:hint="cs"/>
          <w:sz w:val="40"/>
          <w:szCs w:val="40"/>
          <w:rtl/>
          <w:lang w:bidi="ar-DZ"/>
        </w:rPr>
        <w:t xml:space="preserve"> له في لُبّدَا</w:t>
      </w:r>
    </w:p>
    <w:p w14:paraId="4DDF757B" w14:textId="77777777" w:rsidR="006F4F8C" w:rsidRPr="002E60D3" w:rsidRDefault="00D2307B" w:rsidP="00AF796D">
      <w:pPr>
        <w:bidi/>
        <w:spacing w:after="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F4F8C" w:rsidRPr="002E60D3">
        <w:rPr>
          <w:rFonts w:ascii="Sakkal Majalla" w:hAnsi="Sakkal Majalla" w:cs="KFGQPC Uthman Taha Naskh" w:hint="cs"/>
          <w:sz w:val="40"/>
          <w:szCs w:val="40"/>
          <w:rtl/>
          <w:lang w:bidi="ar-DZ"/>
        </w:rPr>
        <w:t>بَرِيّةٌ في لم يكنْ قد وردا</w:t>
      </w:r>
    </w:p>
    <w:p w14:paraId="10AAE1A7" w14:textId="77777777" w:rsidR="006F4F8C" w:rsidRPr="002E60D3" w:rsidRDefault="00D2307B" w:rsidP="00AF796D">
      <w:pPr>
        <w:bidi/>
        <w:spacing w:after="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F4F8C" w:rsidRPr="002E60D3">
        <w:rPr>
          <w:rFonts w:ascii="Sakkal Majalla" w:hAnsi="Sakkal Majalla" w:cs="KFGQPC Uthman Taha Naskh" w:hint="cs"/>
          <w:sz w:val="40"/>
          <w:szCs w:val="40"/>
          <w:rtl/>
          <w:lang w:bidi="ar-DZ"/>
        </w:rPr>
        <w:t>جَمَّعَ في ه</w:t>
      </w:r>
      <w:r w:rsidR="000B53AE" w:rsidRPr="002E60D3">
        <w:rPr>
          <w:rFonts w:ascii="Sakkal Majalla" w:hAnsi="Sakkal Majalla" w:cs="KFGQPC Uthman Taha Naskh" w:hint="cs"/>
          <w:sz w:val="40"/>
          <w:szCs w:val="40"/>
          <w:rtl/>
          <w:lang w:bidi="ar-DZ"/>
        </w:rPr>
        <w:t>ُ</w:t>
      </w:r>
      <w:r w:rsidR="006F4F8C" w:rsidRPr="002E60D3">
        <w:rPr>
          <w:rFonts w:ascii="Sakkal Majalla" w:hAnsi="Sakkal Majalla" w:cs="KFGQPC Uthman Taha Naskh" w:hint="cs"/>
          <w:sz w:val="40"/>
          <w:szCs w:val="40"/>
          <w:rtl/>
          <w:lang w:bidi="ar-DZ"/>
        </w:rPr>
        <w:t>مزةٍ وعَدّدَا</w:t>
      </w:r>
    </w:p>
    <w:p w14:paraId="069F81B6" w14:textId="77777777" w:rsidR="006F4F8C" w:rsidRPr="002E60D3" w:rsidRDefault="00D2307B" w:rsidP="00AF796D">
      <w:pPr>
        <w:bidi/>
        <w:spacing w:after="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proofErr w:type="spellStart"/>
      <w:r w:rsidR="006F4F8C" w:rsidRPr="002E60D3">
        <w:rPr>
          <w:rFonts w:ascii="Sakkal Majalla" w:hAnsi="Sakkal Majalla" w:cs="KFGQPC Uthman Taha Naskh" w:hint="cs"/>
          <w:sz w:val="40"/>
          <w:szCs w:val="40"/>
          <w:rtl/>
          <w:lang w:bidi="ar-DZ"/>
        </w:rPr>
        <w:t>لِيلافِ</w:t>
      </w:r>
      <w:proofErr w:type="spellEnd"/>
      <w:r w:rsidR="006F4F8C" w:rsidRPr="002E60D3">
        <w:rPr>
          <w:rFonts w:ascii="Sakkal Majalla" w:hAnsi="Sakkal Majalla" w:cs="KFGQPC Uthman Taha Naskh" w:hint="cs"/>
          <w:sz w:val="40"/>
          <w:szCs w:val="40"/>
          <w:rtl/>
          <w:lang w:bidi="ar-DZ"/>
        </w:rPr>
        <w:t xml:space="preserve"> باللامِ وياءٍ حُدِّدا</w:t>
      </w:r>
    </w:p>
    <w:p w14:paraId="303FE5E1" w14:textId="77777777" w:rsidR="006F4F8C" w:rsidRPr="002E60D3" w:rsidRDefault="00D2307B" w:rsidP="00AF796D">
      <w:pPr>
        <w:bidi/>
        <w:spacing w:after="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F4F8C" w:rsidRPr="002E60D3">
        <w:rPr>
          <w:rFonts w:ascii="Sakkal Majalla" w:hAnsi="Sakkal Majalla" w:cs="KFGQPC Uthman Taha Naskh" w:hint="cs"/>
          <w:sz w:val="40"/>
          <w:szCs w:val="40"/>
          <w:rtl/>
          <w:lang w:bidi="ar-DZ"/>
        </w:rPr>
        <w:t>إلافِهِمْ بدون ياءٍ فاعلما</w:t>
      </w:r>
    </w:p>
    <w:p w14:paraId="1E62BC83" w14:textId="77777777" w:rsidR="006F4F8C" w:rsidRPr="002E60D3" w:rsidRDefault="00D2307B" w:rsidP="00AF796D">
      <w:pPr>
        <w:bidi/>
        <w:spacing w:after="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F4F8C" w:rsidRPr="002E60D3">
        <w:rPr>
          <w:rFonts w:ascii="Sakkal Majalla" w:hAnsi="Sakkal Majalla" w:cs="KFGQPC Uthman Taha Naskh" w:hint="cs"/>
          <w:sz w:val="40"/>
          <w:szCs w:val="40"/>
          <w:rtl/>
          <w:lang w:bidi="ar-DZ"/>
        </w:rPr>
        <w:t>وبهما نظْمُ الخلافِ خُتما</w:t>
      </w:r>
    </w:p>
    <w:p w14:paraId="4CE6A3EA" w14:textId="5EDE0999" w:rsidR="00855A8F" w:rsidRPr="002E60D3" w:rsidRDefault="00855A8F" w:rsidP="00AF796D">
      <w:pPr>
        <w:pStyle w:val="2"/>
        <w:bidi/>
        <w:spacing w:before="0" w:line="240" w:lineRule="auto"/>
        <w:rPr>
          <w:rtl/>
          <w:lang w:bidi="ar-DZ"/>
        </w:rPr>
      </w:pPr>
      <w:bookmarkStart w:id="56" w:name="_Toc184646229"/>
      <w:r w:rsidRPr="002E60D3">
        <w:rPr>
          <w:rFonts w:hint="cs"/>
          <w:rtl/>
          <w:lang w:bidi="ar-DZ"/>
        </w:rPr>
        <w:t>الشرح</w:t>
      </w:r>
      <w:r w:rsidR="00235AD6">
        <w:rPr>
          <w:rFonts w:hint="cs"/>
          <w:rtl/>
          <w:lang w:bidi="ar-DZ"/>
        </w:rPr>
        <w:t>:</w:t>
      </w:r>
      <w:bookmarkEnd w:id="56"/>
      <w:r w:rsidRPr="002E60D3">
        <w:rPr>
          <w:rFonts w:hint="cs"/>
          <w:rtl/>
          <w:lang w:bidi="ar-DZ"/>
        </w:rPr>
        <w:t xml:space="preserve"> </w:t>
      </w:r>
    </w:p>
    <w:p w14:paraId="472B15EF" w14:textId="623030B5" w:rsidR="00855A8F" w:rsidRPr="002E60D3" w:rsidRDefault="00855A8F" w:rsidP="00AF796D">
      <w:pPr>
        <w:bidi/>
        <w:spacing w:after="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إنما أنت مُنْذِرٌ من يخشاها " بالتنوين في سورة النازعات</w:t>
      </w:r>
      <w:r w:rsidR="00235AD6">
        <w:rPr>
          <w:rFonts w:ascii="Sakkal Majalla" w:hAnsi="Sakkal Majalla" w:cs="KFGQPC Uthman Taha Naskh" w:hint="cs"/>
          <w:sz w:val="40"/>
          <w:szCs w:val="40"/>
          <w:rtl/>
          <w:lang w:bidi="ar-DZ"/>
        </w:rPr>
        <w:t>.</w:t>
      </w:r>
    </w:p>
    <w:p w14:paraId="5AF54811" w14:textId="64298F46" w:rsidR="00855A8F" w:rsidRPr="002E60D3" w:rsidRDefault="00855A8F" w:rsidP="00AF796D">
      <w:pPr>
        <w:bidi/>
        <w:spacing w:after="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w:t>
      </w:r>
      <w:proofErr w:type="gramStart"/>
      <w:r w:rsidRPr="002E60D3">
        <w:rPr>
          <w:rFonts w:ascii="Sakkal Majalla" w:hAnsi="Sakkal Majalla" w:cs="KFGQPC Uthman Taha Naskh" w:hint="cs"/>
          <w:sz w:val="40"/>
          <w:szCs w:val="40"/>
          <w:rtl/>
          <w:lang w:bidi="ar-DZ"/>
        </w:rPr>
        <w:t xml:space="preserve">جعفر </w:t>
      </w:r>
      <w:r w:rsidR="007C44E4" w:rsidRPr="002E60D3">
        <w:rPr>
          <w:rFonts w:ascii="Sakkal Majalla" w:hAnsi="Sakkal Majalla" w:cs="KFGQPC Uthman Taha Naskh" w:hint="cs"/>
          <w:sz w:val="40"/>
          <w:szCs w:val="40"/>
          <w:rtl/>
          <w:lang w:bidi="ar-DZ"/>
        </w:rPr>
        <w:t xml:space="preserve"> </w:t>
      </w:r>
      <w:r w:rsidR="008A2989" w:rsidRPr="002E60D3">
        <w:rPr>
          <w:rFonts w:ascii="Sakkal Majalla" w:hAnsi="Sakkal Majalla" w:cs="KFGQPC Uthman Taha Naskh" w:hint="cs"/>
          <w:sz w:val="40"/>
          <w:szCs w:val="40"/>
          <w:rtl/>
          <w:lang w:bidi="ar-DZ"/>
        </w:rPr>
        <w:t>"</w:t>
      </w:r>
      <w:proofErr w:type="gramEnd"/>
      <w:r w:rsidR="008A2989" w:rsidRPr="002E60D3">
        <w:rPr>
          <w:rFonts w:ascii="Sakkal Majalla" w:hAnsi="Sakkal Majalla" w:cs="KFGQPC Uthman Taha Naskh" w:hint="cs"/>
          <w:sz w:val="40"/>
          <w:szCs w:val="40"/>
          <w:rtl/>
          <w:lang w:bidi="ar-DZ"/>
        </w:rPr>
        <w:t xml:space="preserve"> بأي ذنب قُتِّلت " بتشديد التاء في سورة التكوير</w:t>
      </w:r>
      <w:r w:rsidR="00235AD6">
        <w:rPr>
          <w:rFonts w:ascii="Sakkal Majalla" w:hAnsi="Sakkal Majalla" w:cs="KFGQPC Uthman Taha Naskh" w:hint="cs"/>
          <w:sz w:val="40"/>
          <w:szCs w:val="40"/>
          <w:rtl/>
          <w:lang w:bidi="ar-DZ"/>
        </w:rPr>
        <w:t>.</w:t>
      </w:r>
    </w:p>
    <w:p w14:paraId="0EDA90A4" w14:textId="72955259" w:rsidR="008A2989" w:rsidRPr="002E60D3" w:rsidRDefault="008A2989"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 كلا بل يُكذّبون بالدين " بالياء في سورة </w:t>
      </w:r>
      <w:proofErr w:type="spellStart"/>
      <w:r w:rsidRPr="002E60D3">
        <w:rPr>
          <w:rFonts w:ascii="Sakkal Majalla" w:hAnsi="Sakkal Majalla" w:cs="KFGQPC Uthman Taha Naskh" w:hint="cs"/>
          <w:sz w:val="40"/>
          <w:szCs w:val="40"/>
          <w:rtl/>
          <w:lang w:bidi="ar-DZ"/>
        </w:rPr>
        <w:t>الإنفطار</w:t>
      </w:r>
      <w:proofErr w:type="spellEnd"/>
      <w:r w:rsidR="00235AD6">
        <w:rPr>
          <w:rFonts w:ascii="Sakkal Majalla" w:hAnsi="Sakkal Majalla" w:cs="KFGQPC Uthman Taha Naskh" w:hint="cs"/>
          <w:sz w:val="40"/>
          <w:szCs w:val="40"/>
          <w:rtl/>
          <w:lang w:bidi="ar-DZ"/>
        </w:rPr>
        <w:t>.</w:t>
      </w:r>
    </w:p>
    <w:p w14:paraId="71EB9C99" w14:textId="401E2F6E" w:rsidR="008A2989" w:rsidRPr="002E60D3" w:rsidRDefault="008A2989" w:rsidP="00AF796D">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lastRenderedPageBreak/>
        <w:t>قرأ أبو جعفر " تُعْرَفُ في وجوههم نضرةُ النعيم " بالبناء للمجهول ورفع " نضرةُ " في سورة المطففين</w:t>
      </w:r>
      <w:r w:rsidR="00235AD6">
        <w:rPr>
          <w:rFonts w:ascii="Sakkal Majalla" w:hAnsi="Sakkal Majalla" w:cs="KFGQPC Uthman Taha Naskh" w:hint="cs"/>
          <w:sz w:val="40"/>
          <w:szCs w:val="40"/>
          <w:rtl/>
          <w:lang w:bidi="ar-DZ"/>
        </w:rPr>
        <w:t>.</w:t>
      </w:r>
    </w:p>
    <w:p w14:paraId="76E37C2F" w14:textId="7FA3BFFB" w:rsidR="008A2989" w:rsidRPr="002E60D3" w:rsidRDefault="008A2989" w:rsidP="00AF796D">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ويَصْلَى سعيرا " بفتح الياء وإسكان الصاد وتخفيف اللام في سورة الانشقاق</w:t>
      </w:r>
      <w:r w:rsidR="00235AD6">
        <w:rPr>
          <w:rFonts w:ascii="Sakkal Majalla" w:hAnsi="Sakkal Majalla" w:cs="KFGQPC Uthman Taha Naskh" w:hint="cs"/>
          <w:sz w:val="40"/>
          <w:szCs w:val="40"/>
          <w:rtl/>
          <w:lang w:bidi="ar-DZ"/>
        </w:rPr>
        <w:t>.</w:t>
      </w:r>
    </w:p>
    <w:p w14:paraId="102018C7" w14:textId="1966EA10" w:rsidR="008A2989" w:rsidRPr="002E60D3" w:rsidRDefault="008A2989" w:rsidP="00AF796D">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في لوحٍ محفوظٍ " بالكسر في الظاء في سورة البروج</w:t>
      </w:r>
      <w:r w:rsidR="00235AD6">
        <w:rPr>
          <w:rFonts w:ascii="Sakkal Majalla" w:hAnsi="Sakkal Majalla" w:cs="KFGQPC Uthman Taha Naskh" w:hint="cs"/>
          <w:sz w:val="40"/>
          <w:szCs w:val="40"/>
          <w:rtl/>
          <w:lang w:bidi="ar-DZ"/>
        </w:rPr>
        <w:t>.</w:t>
      </w:r>
    </w:p>
    <w:p w14:paraId="3A634DF4" w14:textId="38BF362C" w:rsidR="008A2989" w:rsidRPr="002E60D3" w:rsidRDefault="008A2989" w:rsidP="00AF796D">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لا تَسْمَعُ فيها لاغيةً " بالبناء للفاعل والنصب في " لاغية " وذلك في سورة الغاشية</w:t>
      </w:r>
      <w:r w:rsidR="00235AD6">
        <w:rPr>
          <w:rFonts w:ascii="Sakkal Majalla" w:hAnsi="Sakkal Majalla" w:cs="KFGQPC Uthman Taha Naskh" w:hint="cs"/>
          <w:sz w:val="40"/>
          <w:szCs w:val="40"/>
          <w:rtl/>
          <w:lang w:bidi="ar-DZ"/>
        </w:rPr>
        <w:t>.</w:t>
      </w:r>
    </w:p>
    <w:p w14:paraId="0EB2644F" w14:textId="55ABD2B7" w:rsidR="008A2989" w:rsidRPr="002E60D3" w:rsidRDefault="008A2989" w:rsidP="00AF796D">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إن إلينا إيَّابهم" بتشديد الياء</w:t>
      </w:r>
      <w:r w:rsidR="00235AD6">
        <w:rPr>
          <w:rFonts w:ascii="Sakkal Majalla" w:hAnsi="Sakkal Majalla" w:cs="KFGQPC Uthman Taha Naskh" w:hint="cs"/>
          <w:sz w:val="40"/>
          <w:szCs w:val="40"/>
          <w:rtl/>
          <w:lang w:bidi="ar-DZ"/>
        </w:rPr>
        <w:t>.</w:t>
      </w:r>
    </w:p>
    <w:p w14:paraId="6CBED5EE" w14:textId="593B4236" w:rsidR="008A2989" w:rsidRPr="002E60D3" w:rsidRDefault="008A2989" w:rsidP="00AF796D">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بتشديد الدال في " فَقَدَّر عليه رزقه " في سورة الفجر</w:t>
      </w:r>
      <w:r w:rsidR="00235AD6">
        <w:rPr>
          <w:rFonts w:ascii="Sakkal Majalla" w:hAnsi="Sakkal Majalla" w:cs="KFGQPC Uthman Taha Naskh" w:hint="cs"/>
          <w:sz w:val="40"/>
          <w:szCs w:val="40"/>
          <w:rtl/>
          <w:lang w:bidi="ar-DZ"/>
        </w:rPr>
        <w:t>.</w:t>
      </w:r>
    </w:p>
    <w:p w14:paraId="7022043E" w14:textId="1E726EA1" w:rsidR="008A2989" w:rsidRPr="002E60D3" w:rsidRDefault="008A2989" w:rsidP="00AF796D">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ولا تَحاضُّون " بفتح الحاء وبعده ألف</w:t>
      </w:r>
      <w:r w:rsidR="00235AD6">
        <w:rPr>
          <w:rFonts w:ascii="Sakkal Majalla" w:hAnsi="Sakkal Majalla" w:cs="KFGQPC Uthman Taha Naskh" w:hint="cs"/>
          <w:sz w:val="40"/>
          <w:szCs w:val="40"/>
          <w:rtl/>
          <w:lang w:bidi="ar-DZ"/>
        </w:rPr>
        <w:t>.</w:t>
      </w:r>
    </w:p>
    <w:p w14:paraId="6409B73B" w14:textId="67AA4F98" w:rsidR="008A2989" w:rsidRPr="002E60D3" w:rsidRDefault="008A2989" w:rsidP="00AF796D">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بتشديد الباء في " يقول أهلكتُ مالا لُبَّدا " في سورة البلد</w:t>
      </w:r>
      <w:r w:rsidR="00235AD6">
        <w:rPr>
          <w:rFonts w:ascii="Sakkal Majalla" w:hAnsi="Sakkal Majalla" w:cs="KFGQPC Uthman Taha Naskh" w:hint="cs"/>
          <w:sz w:val="40"/>
          <w:szCs w:val="40"/>
          <w:rtl/>
          <w:lang w:bidi="ar-DZ"/>
        </w:rPr>
        <w:t>.</w:t>
      </w:r>
    </w:p>
    <w:p w14:paraId="63C7443F" w14:textId="556CD88A" w:rsidR="008A2989" w:rsidRPr="002E60D3" w:rsidRDefault="008A2989" w:rsidP="00AF796D">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w:t>
      </w:r>
      <w:proofErr w:type="gramStart"/>
      <w:r w:rsidRPr="002E60D3">
        <w:rPr>
          <w:rFonts w:ascii="Sakkal Majalla" w:hAnsi="Sakkal Majalla" w:cs="KFGQPC Uthman Taha Naskh" w:hint="cs"/>
          <w:sz w:val="40"/>
          <w:szCs w:val="40"/>
          <w:rtl/>
          <w:lang w:bidi="ar-DZ"/>
        </w:rPr>
        <w:t>جعفر  بالياء</w:t>
      </w:r>
      <w:proofErr w:type="gramEnd"/>
      <w:r w:rsidRPr="002E60D3">
        <w:rPr>
          <w:rFonts w:ascii="Sakkal Majalla" w:hAnsi="Sakkal Majalla" w:cs="KFGQPC Uthman Taha Naskh" w:hint="cs"/>
          <w:sz w:val="40"/>
          <w:szCs w:val="40"/>
          <w:rtl/>
          <w:lang w:bidi="ar-DZ"/>
        </w:rPr>
        <w:t xml:space="preserve"> مع </w:t>
      </w:r>
      <w:proofErr w:type="spellStart"/>
      <w:r w:rsidRPr="002E60D3">
        <w:rPr>
          <w:rFonts w:ascii="Sakkal Majalla" w:hAnsi="Sakkal Majalla" w:cs="KFGQPC Uthman Taha Naskh" w:hint="cs"/>
          <w:sz w:val="40"/>
          <w:szCs w:val="40"/>
          <w:rtl/>
          <w:lang w:bidi="ar-DZ"/>
        </w:rPr>
        <w:t>التشيد</w:t>
      </w:r>
      <w:proofErr w:type="spellEnd"/>
      <w:r w:rsidRPr="002E60D3">
        <w:rPr>
          <w:rFonts w:ascii="Sakkal Majalla" w:hAnsi="Sakkal Majalla" w:cs="KFGQPC Uthman Taha Naskh" w:hint="cs"/>
          <w:sz w:val="40"/>
          <w:szCs w:val="40"/>
          <w:rtl/>
          <w:lang w:bidi="ar-DZ"/>
        </w:rPr>
        <w:t xml:space="preserve"> في " البَرِيَّة " في الموضعين معا من سورة البينة</w:t>
      </w:r>
      <w:r w:rsidR="00235AD6">
        <w:rPr>
          <w:rFonts w:ascii="Sakkal Majalla" w:hAnsi="Sakkal Majalla" w:cs="KFGQPC Uthman Taha Naskh" w:hint="cs"/>
          <w:sz w:val="40"/>
          <w:szCs w:val="40"/>
          <w:rtl/>
          <w:lang w:bidi="ar-DZ"/>
        </w:rPr>
        <w:t>.</w:t>
      </w:r>
    </w:p>
    <w:p w14:paraId="6E9221B7" w14:textId="07C4D4B5" w:rsidR="008A2989" w:rsidRPr="002E60D3" w:rsidRDefault="008A2989" w:rsidP="00AF796D">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بتشديد الميم في " جَمَّع مالا وعدّده " في سورة الهمزة</w:t>
      </w:r>
      <w:r w:rsidR="00235AD6">
        <w:rPr>
          <w:rFonts w:ascii="Sakkal Majalla" w:hAnsi="Sakkal Majalla" w:cs="KFGQPC Uthman Taha Naskh" w:hint="cs"/>
          <w:sz w:val="40"/>
          <w:szCs w:val="40"/>
          <w:rtl/>
          <w:lang w:bidi="ar-DZ"/>
        </w:rPr>
        <w:t>.</w:t>
      </w:r>
    </w:p>
    <w:p w14:paraId="77245AD8" w14:textId="79EA8D36" w:rsidR="00360B5E" w:rsidRPr="002E60D3" w:rsidRDefault="00360B5E" w:rsidP="00AF796D">
      <w:pPr>
        <w:bidi/>
        <w:spacing w:before="40" w:after="40" w:line="240" w:lineRule="auto"/>
        <w:ind w:firstLine="340"/>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قرأ أبو جعفر " </w:t>
      </w:r>
      <w:proofErr w:type="spellStart"/>
      <w:r w:rsidRPr="002E60D3">
        <w:rPr>
          <w:rFonts w:ascii="Sakkal Majalla" w:hAnsi="Sakkal Majalla" w:cs="KFGQPC Uthman Taha Naskh" w:hint="cs"/>
          <w:sz w:val="40"/>
          <w:szCs w:val="40"/>
          <w:rtl/>
          <w:lang w:bidi="ar-DZ"/>
        </w:rPr>
        <w:t>لِيلافِ</w:t>
      </w:r>
      <w:proofErr w:type="spellEnd"/>
      <w:r w:rsidRPr="002E60D3">
        <w:rPr>
          <w:rFonts w:ascii="Sakkal Majalla" w:hAnsi="Sakkal Majalla" w:cs="KFGQPC Uthman Taha Naskh" w:hint="cs"/>
          <w:sz w:val="40"/>
          <w:szCs w:val="40"/>
          <w:rtl/>
          <w:lang w:bidi="ar-DZ"/>
        </w:rPr>
        <w:t xml:space="preserve"> قريش " بلام بعدها ياء في سرة قريش</w:t>
      </w:r>
      <w:r w:rsidR="00235AD6">
        <w:rPr>
          <w:rFonts w:ascii="Sakkal Majalla" w:hAnsi="Sakkal Majalla" w:cs="KFGQPC Uthman Taha Naskh" w:hint="cs"/>
          <w:sz w:val="40"/>
          <w:szCs w:val="40"/>
          <w:rtl/>
          <w:lang w:bidi="ar-DZ"/>
        </w:rPr>
        <w:t>.</w:t>
      </w:r>
    </w:p>
    <w:p w14:paraId="48BE09ED" w14:textId="295BFBCB" w:rsidR="00360B5E" w:rsidRPr="002E60D3" w:rsidRDefault="00360B5E" w:rsidP="00AF796D">
      <w:pPr>
        <w:bidi/>
        <w:spacing w:after="0" w:line="240" w:lineRule="auto"/>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قرأ أبو جعفر " إِلافِهم رحلة الشتاء " بدون ياء بعد الهمزة</w:t>
      </w:r>
      <w:r w:rsidR="00235AD6">
        <w:rPr>
          <w:rFonts w:ascii="Sakkal Majalla" w:hAnsi="Sakkal Majalla" w:cs="KFGQPC Uthman Taha Naskh" w:hint="cs"/>
          <w:sz w:val="40"/>
          <w:szCs w:val="40"/>
          <w:rtl/>
          <w:lang w:bidi="ar-DZ"/>
        </w:rPr>
        <w:t>.</w:t>
      </w:r>
    </w:p>
    <w:p w14:paraId="3D8FB3DF" w14:textId="0B2DA0DA" w:rsidR="00360B5E" w:rsidRPr="002E60D3" w:rsidRDefault="00360B5E" w:rsidP="00AF796D">
      <w:pPr>
        <w:bidi/>
        <w:spacing w:after="0" w:line="240" w:lineRule="auto"/>
        <w:jc w:val="both"/>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ولا خلاف </w:t>
      </w:r>
      <w:proofErr w:type="gramStart"/>
      <w:r w:rsidRPr="002E60D3">
        <w:rPr>
          <w:rFonts w:ascii="Sakkal Majalla" w:hAnsi="Sakkal Majalla" w:cs="KFGQPC Uthman Taha Naskh" w:hint="cs"/>
          <w:sz w:val="40"/>
          <w:szCs w:val="40"/>
          <w:rtl/>
          <w:lang w:bidi="ar-DZ"/>
        </w:rPr>
        <w:t>في ما</w:t>
      </w:r>
      <w:proofErr w:type="gramEnd"/>
      <w:r w:rsidRPr="002E60D3">
        <w:rPr>
          <w:rFonts w:ascii="Sakkal Majalla" w:hAnsi="Sakkal Majalla" w:cs="KFGQPC Uthman Taha Naskh" w:hint="cs"/>
          <w:sz w:val="40"/>
          <w:szCs w:val="40"/>
          <w:rtl/>
          <w:lang w:bidi="ar-DZ"/>
        </w:rPr>
        <w:t xml:space="preserve"> بقي من السور في فرش الحروف وبهذا يتمّ النظم</w:t>
      </w:r>
      <w:r w:rsidR="00235AD6">
        <w:rPr>
          <w:rFonts w:ascii="Sakkal Majalla" w:hAnsi="Sakkal Majalla" w:cs="KFGQPC Uthman Taha Naskh" w:hint="cs"/>
          <w:sz w:val="40"/>
          <w:szCs w:val="40"/>
          <w:rtl/>
          <w:lang w:bidi="ar-DZ"/>
        </w:rPr>
        <w:t>.</w:t>
      </w:r>
    </w:p>
    <w:p w14:paraId="5220269A" w14:textId="77777777" w:rsidR="006F4F8C" w:rsidRPr="002E60D3" w:rsidRDefault="00D2307B" w:rsidP="00AF796D">
      <w:pPr>
        <w:bidi/>
        <w:spacing w:after="0" w:line="240" w:lineRule="auto"/>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F4F8C" w:rsidRPr="002E60D3">
        <w:rPr>
          <w:rFonts w:ascii="Sakkal Majalla" w:hAnsi="Sakkal Majalla" w:cs="KFGQPC Uthman Taha Naskh" w:hint="cs"/>
          <w:sz w:val="40"/>
          <w:szCs w:val="40"/>
          <w:rtl/>
          <w:lang w:bidi="ar-DZ"/>
        </w:rPr>
        <w:t>فالحمد لله على ما أنعما</w:t>
      </w:r>
    </w:p>
    <w:p w14:paraId="3675B81D" w14:textId="77777777" w:rsidR="006F4F8C" w:rsidRPr="002E60D3" w:rsidRDefault="00D2307B" w:rsidP="00AF796D">
      <w:pPr>
        <w:bidi/>
        <w:spacing w:after="0" w:line="240" w:lineRule="auto"/>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F4F8C" w:rsidRPr="002E60D3">
        <w:rPr>
          <w:rFonts w:ascii="Sakkal Majalla" w:hAnsi="Sakkal Majalla" w:cs="KFGQPC Uthman Taha Naskh" w:hint="cs"/>
          <w:sz w:val="40"/>
          <w:szCs w:val="40"/>
          <w:rtl/>
          <w:lang w:bidi="ar-DZ"/>
        </w:rPr>
        <w:t>أَمَّنَ عبدا خائفا وأطعما</w:t>
      </w:r>
    </w:p>
    <w:p w14:paraId="5D250607" w14:textId="77777777" w:rsidR="006F4F8C" w:rsidRPr="002E60D3" w:rsidRDefault="00D2307B" w:rsidP="00AF796D">
      <w:pPr>
        <w:bidi/>
        <w:spacing w:after="0" w:line="240" w:lineRule="auto"/>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F4F8C" w:rsidRPr="002E60D3">
        <w:rPr>
          <w:rFonts w:ascii="Sakkal Majalla" w:hAnsi="Sakkal Majalla" w:cs="KFGQPC Uthman Taha Naskh" w:hint="cs"/>
          <w:sz w:val="40"/>
          <w:szCs w:val="40"/>
          <w:rtl/>
          <w:lang w:bidi="ar-DZ"/>
        </w:rPr>
        <w:t>وصَلِّ ربِّ دائما مُسَلِّما</w:t>
      </w:r>
    </w:p>
    <w:p w14:paraId="70651E0C" w14:textId="77777777" w:rsidR="00EE0D11" w:rsidRPr="002E60D3" w:rsidRDefault="00D2307B" w:rsidP="00AF796D">
      <w:pPr>
        <w:bidi/>
        <w:spacing w:after="0" w:line="240" w:lineRule="auto"/>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                                             </w:t>
      </w:r>
      <w:r w:rsidR="006F4F8C" w:rsidRPr="002E60D3">
        <w:rPr>
          <w:rFonts w:ascii="Sakkal Majalla" w:hAnsi="Sakkal Majalla" w:cs="KFGQPC Uthman Taha Naskh" w:hint="cs"/>
          <w:sz w:val="40"/>
          <w:szCs w:val="40"/>
          <w:rtl/>
          <w:lang w:bidi="ar-DZ"/>
        </w:rPr>
        <w:t xml:space="preserve">على الهدى </w:t>
      </w:r>
      <w:proofErr w:type="spellStart"/>
      <w:r w:rsidR="006F4F8C" w:rsidRPr="002E60D3">
        <w:rPr>
          <w:rFonts w:ascii="Sakkal Majalla" w:hAnsi="Sakkal Majalla" w:cs="KFGQPC Uthman Taha Naskh" w:hint="cs"/>
          <w:sz w:val="40"/>
          <w:szCs w:val="40"/>
          <w:rtl/>
          <w:lang w:bidi="ar-DZ"/>
        </w:rPr>
        <w:t>وآله</w:t>
      </w:r>
      <w:proofErr w:type="spellEnd"/>
      <w:r w:rsidR="006F4F8C" w:rsidRPr="002E60D3">
        <w:rPr>
          <w:rFonts w:ascii="Sakkal Majalla" w:hAnsi="Sakkal Majalla" w:cs="KFGQPC Uthman Taha Naskh" w:hint="cs"/>
          <w:sz w:val="40"/>
          <w:szCs w:val="40"/>
          <w:rtl/>
          <w:lang w:bidi="ar-DZ"/>
        </w:rPr>
        <w:t xml:space="preserve"> </w:t>
      </w:r>
      <w:proofErr w:type="spellStart"/>
      <w:r w:rsidR="006F4F8C" w:rsidRPr="002E60D3">
        <w:rPr>
          <w:rFonts w:ascii="Sakkal Majalla" w:hAnsi="Sakkal Majalla" w:cs="KFGQPC Uthman Taha Naskh" w:hint="cs"/>
          <w:sz w:val="40"/>
          <w:szCs w:val="40"/>
          <w:rtl/>
          <w:lang w:bidi="ar-DZ"/>
        </w:rPr>
        <w:t>والعُلما</w:t>
      </w:r>
      <w:proofErr w:type="spellEnd"/>
    </w:p>
    <w:p w14:paraId="723E9496" w14:textId="67FF0D20" w:rsidR="00360B5E" w:rsidRPr="002E60D3" w:rsidRDefault="00360B5E" w:rsidP="00AF796D">
      <w:pPr>
        <w:pStyle w:val="2"/>
        <w:bidi/>
        <w:rPr>
          <w:rtl/>
          <w:lang w:bidi="ar-DZ"/>
        </w:rPr>
      </w:pPr>
      <w:bookmarkStart w:id="57" w:name="_Toc184646230"/>
      <w:r w:rsidRPr="002E60D3">
        <w:rPr>
          <w:rFonts w:hint="cs"/>
          <w:rtl/>
          <w:lang w:bidi="ar-DZ"/>
        </w:rPr>
        <w:lastRenderedPageBreak/>
        <w:t>الشرح</w:t>
      </w:r>
      <w:r w:rsidR="00235AD6">
        <w:rPr>
          <w:rFonts w:hint="cs"/>
          <w:rtl/>
          <w:lang w:bidi="ar-DZ"/>
        </w:rPr>
        <w:t>:</w:t>
      </w:r>
      <w:bookmarkEnd w:id="57"/>
    </w:p>
    <w:p w14:paraId="65D743CA" w14:textId="0BA54860" w:rsidR="00360B5E" w:rsidRPr="002E60D3" w:rsidRDefault="00D17DA5"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ختم الناظم هذه المنظ</w:t>
      </w:r>
      <w:r w:rsidR="00360B5E" w:rsidRPr="002E60D3">
        <w:rPr>
          <w:rFonts w:ascii="Sakkal Majalla" w:hAnsi="Sakkal Majalla" w:cs="KFGQPC Uthman Taha Naskh" w:hint="cs"/>
          <w:sz w:val="40"/>
          <w:szCs w:val="40"/>
          <w:rtl/>
          <w:lang w:bidi="ar-DZ"/>
        </w:rPr>
        <w:t>ومة وشرحها بحمد الله سبحانه وتعالى، فهذه نعمة من نعمه وهو عمل</w:t>
      </w:r>
      <w:r w:rsidR="004626B1" w:rsidRPr="002E60D3">
        <w:rPr>
          <w:rFonts w:ascii="Sakkal Majalla" w:hAnsi="Sakkal Majalla" w:cs="KFGQPC Uthman Taha Naskh" w:hint="cs"/>
          <w:sz w:val="40"/>
          <w:szCs w:val="40"/>
          <w:rtl/>
          <w:lang w:bidi="ar-DZ"/>
        </w:rPr>
        <w:t xml:space="preserve"> وفقنا إليه نسأله أن يجعله خالصا</w:t>
      </w:r>
      <w:r w:rsidR="00360B5E" w:rsidRPr="002E60D3">
        <w:rPr>
          <w:rFonts w:ascii="Sakkal Majalla" w:hAnsi="Sakkal Majalla" w:cs="KFGQPC Uthman Taha Naskh" w:hint="cs"/>
          <w:sz w:val="40"/>
          <w:szCs w:val="40"/>
          <w:rtl/>
          <w:lang w:bidi="ar-DZ"/>
        </w:rPr>
        <w:t xml:space="preserve"> لوجهه الكريم، والحمد لله على نعمة الأمن والعيش الكريم كما في سورة قريش التي ختمنا بها</w:t>
      </w:r>
      <w:r w:rsidR="00235AD6">
        <w:rPr>
          <w:rFonts w:ascii="Sakkal Majalla" w:hAnsi="Sakkal Majalla" w:cs="KFGQPC Uthman Taha Naskh" w:hint="cs"/>
          <w:sz w:val="40"/>
          <w:szCs w:val="40"/>
          <w:rtl/>
          <w:lang w:bidi="ar-DZ"/>
        </w:rPr>
        <w:t>.</w:t>
      </w:r>
    </w:p>
    <w:p w14:paraId="0E507B9F" w14:textId="3EB8862F" w:rsidR="00AF796D" w:rsidRDefault="00360B5E" w:rsidP="00235AD6">
      <w:pPr>
        <w:bidi/>
        <w:spacing w:before="40" w:after="40" w:line="240" w:lineRule="auto"/>
        <w:ind w:firstLine="340"/>
        <w:rPr>
          <w:rFonts w:ascii="Sakkal Majalla" w:hAnsi="Sakkal Majalla" w:cs="KFGQPC Uthman Taha Naskh"/>
          <w:sz w:val="40"/>
          <w:szCs w:val="40"/>
          <w:rtl/>
          <w:lang w:bidi="ar-DZ"/>
        </w:rPr>
      </w:pPr>
      <w:r w:rsidRPr="002E60D3">
        <w:rPr>
          <w:rFonts w:ascii="Sakkal Majalla" w:hAnsi="Sakkal Majalla" w:cs="KFGQPC Uthman Taha Naskh" w:hint="cs"/>
          <w:sz w:val="40"/>
          <w:szCs w:val="40"/>
          <w:rtl/>
          <w:lang w:bidi="ar-DZ"/>
        </w:rPr>
        <w:t xml:space="preserve">والصلاة والسلام على أشرف الأنبياء والمرسلين وعلى </w:t>
      </w:r>
      <w:proofErr w:type="spellStart"/>
      <w:r w:rsidRPr="002E60D3">
        <w:rPr>
          <w:rFonts w:ascii="Sakkal Majalla" w:hAnsi="Sakkal Majalla" w:cs="KFGQPC Uthman Taha Naskh" w:hint="cs"/>
          <w:sz w:val="40"/>
          <w:szCs w:val="40"/>
          <w:rtl/>
          <w:lang w:bidi="ar-DZ"/>
        </w:rPr>
        <w:t>آله</w:t>
      </w:r>
      <w:proofErr w:type="spellEnd"/>
      <w:r w:rsidRPr="002E60D3">
        <w:rPr>
          <w:rFonts w:ascii="Sakkal Majalla" w:hAnsi="Sakkal Majalla" w:cs="KFGQPC Uthman Taha Naskh" w:hint="cs"/>
          <w:sz w:val="40"/>
          <w:szCs w:val="40"/>
          <w:rtl/>
          <w:lang w:bidi="ar-DZ"/>
        </w:rPr>
        <w:t xml:space="preserve"> وأصحابه العلماء ومن تبعهم من القراء والعلماء وطلبة العلم إلى يوم الدين</w:t>
      </w:r>
      <w:r w:rsidR="00235AD6">
        <w:rPr>
          <w:rFonts w:ascii="Sakkal Majalla" w:hAnsi="Sakkal Majalla" w:cs="KFGQPC Uthman Taha Naskh" w:hint="cs"/>
          <w:sz w:val="40"/>
          <w:szCs w:val="40"/>
          <w:rtl/>
          <w:lang w:bidi="ar-DZ"/>
        </w:rPr>
        <w:t>.</w:t>
      </w:r>
    </w:p>
    <w:p w14:paraId="48008607" w14:textId="77777777" w:rsidR="00AF796D" w:rsidRDefault="00AF796D">
      <w:pPr>
        <w:rPr>
          <w:rFonts w:ascii="Sakkal Majalla" w:hAnsi="Sakkal Majalla" w:cs="KFGQPC Uthman Taha Naskh"/>
          <w:sz w:val="40"/>
          <w:szCs w:val="40"/>
          <w:rtl/>
          <w:lang w:bidi="ar-DZ"/>
        </w:rPr>
      </w:pPr>
      <w:r>
        <w:rPr>
          <w:rFonts w:ascii="Sakkal Majalla" w:hAnsi="Sakkal Majalla" w:cs="KFGQPC Uthman Taha Naskh"/>
          <w:sz w:val="40"/>
          <w:szCs w:val="40"/>
          <w:rtl/>
          <w:lang w:bidi="ar-DZ"/>
        </w:rPr>
        <w:br w:type="page"/>
      </w:r>
    </w:p>
    <w:sdt>
      <w:sdtPr>
        <w:rPr>
          <w:lang w:val="ar-SA"/>
        </w:rPr>
        <w:id w:val="1088889812"/>
        <w:docPartObj>
          <w:docPartGallery w:val="Table of Contents"/>
          <w:docPartUnique/>
        </w:docPartObj>
      </w:sdtPr>
      <w:sdtEndPr>
        <w:rPr>
          <w:rFonts w:asciiTheme="minorHAnsi" w:eastAsiaTheme="minorHAnsi" w:hAnsiTheme="minorHAnsi" w:cs="KFGQPC Uthman Taha Naskh"/>
          <w:color w:val="auto"/>
          <w:sz w:val="34"/>
          <w:szCs w:val="34"/>
          <w:lang w:val="fr-FR"/>
        </w:rPr>
      </w:sdtEndPr>
      <w:sdtContent>
        <w:p w14:paraId="7EEB8984" w14:textId="1E45CB49" w:rsidR="00AF796D" w:rsidRPr="00AF796D" w:rsidRDefault="00AF796D" w:rsidP="00AF796D">
          <w:pPr>
            <w:pStyle w:val="a8"/>
            <w:jc w:val="center"/>
            <w:rPr>
              <w:rStyle w:val="2Char"/>
              <w:sz w:val="50"/>
              <w:szCs w:val="50"/>
            </w:rPr>
          </w:pPr>
          <w:r w:rsidRPr="00AF796D">
            <w:rPr>
              <w:rStyle w:val="2Char"/>
              <w:sz w:val="50"/>
              <w:szCs w:val="50"/>
            </w:rPr>
            <w:t>المحتويات</w:t>
          </w:r>
        </w:p>
        <w:p w14:paraId="1CB8F4CC" w14:textId="50C6B87C" w:rsidR="00AF796D" w:rsidRPr="00AF796D" w:rsidRDefault="00AF796D" w:rsidP="00AF796D">
          <w:pPr>
            <w:pStyle w:val="10"/>
            <w:tabs>
              <w:tab w:val="right" w:leader="dot" w:pos="9062"/>
            </w:tabs>
            <w:bidi/>
            <w:spacing w:after="0" w:line="240" w:lineRule="auto"/>
            <w:rPr>
              <w:rFonts w:cs="KFGQPC Uthman Taha Naskh"/>
              <w:noProof/>
              <w:sz w:val="34"/>
              <w:szCs w:val="34"/>
            </w:rPr>
          </w:pPr>
          <w:r w:rsidRPr="00AF796D">
            <w:rPr>
              <w:rFonts w:cs="KFGQPC Uthman Taha Naskh"/>
              <w:sz w:val="34"/>
              <w:szCs w:val="34"/>
            </w:rPr>
            <w:fldChar w:fldCharType="begin"/>
          </w:r>
          <w:r w:rsidRPr="00AF796D">
            <w:rPr>
              <w:rFonts w:cs="KFGQPC Uthman Taha Naskh"/>
              <w:sz w:val="34"/>
              <w:szCs w:val="34"/>
            </w:rPr>
            <w:instrText xml:space="preserve"> TOC \o "1-3" \h \z \u </w:instrText>
          </w:r>
          <w:r w:rsidRPr="00AF796D">
            <w:rPr>
              <w:rFonts w:cs="KFGQPC Uthman Taha Naskh"/>
              <w:sz w:val="34"/>
              <w:szCs w:val="34"/>
            </w:rPr>
            <w:fldChar w:fldCharType="separate"/>
          </w:r>
          <w:hyperlink w:anchor="_Toc184646173" w:history="1">
            <w:r w:rsidRPr="00E465F2">
              <w:rPr>
                <w:rStyle w:val="Hyperlink"/>
                <w:rFonts w:cs="KFGQPC Uthman Taha Naskh" w:hint="eastAsia"/>
                <w:b/>
                <w:bCs/>
                <w:noProof/>
                <w:sz w:val="34"/>
                <w:szCs w:val="34"/>
                <w:rtl/>
                <w:lang w:bidi="ar-DZ"/>
              </w:rPr>
              <w:t>مقدمة</w:t>
            </w:r>
            <w:r w:rsidRPr="00E465F2">
              <w:rPr>
                <w:rStyle w:val="Hyperlink"/>
                <w:rFonts w:cs="KFGQPC Uthman Taha Naskh"/>
                <w:b/>
                <w:bCs/>
                <w:noProof/>
                <w:sz w:val="34"/>
                <w:szCs w:val="34"/>
                <w:rtl/>
                <w:lang w:bidi="ar-DZ"/>
              </w:rPr>
              <w:t xml:space="preserve"> </w:t>
            </w:r>
            <w:r w:rsidRPr="00E465F2">
              <w:rPr>
                <w:rStyle w:val="Hyperlink"/>
                <w:rFonts w:cs="KFGQPC Uthman Taha Naskh" w:hint="eastAsia"/>
                <w:b/>
                <w:bCs/>
                <w:noProof/>
                <w:sz w:val="34"/>
                <w:szCs w:val="34"/>
                <w:rtl/>
                <w:lang w:bidi="ar-DZ"/>
              </w:rPr>
              <w:t>المنظومة</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_Toc184646173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2</w:t>
            </w:r>
            <w:r w:rsidRPr="00AF796D">
              <w:rPr>
                <w:rStyle w:val="Hyperlink"/>
                <w:rFonts w:cs="KFGQPC Uthman Taha Naskh"/>
                <w:noProof/>
                <w:sz w:val="34"/>
                <w:szCs w:val="34"/>
                <w:rtl/>
              </w:rPr>
              <w:fldChar w:fldCharType="end"/>
            </w:r>
          </w:hyperlink>
        </w:p>
        <w:p w14:paraId="7E93F0C6" w14:textId="0F434DE3" w:rsidR="00AF796D" w:rsidRPr="00AF796D" w:rsidRDefault="00AF796D" w:rsidP="00AF796D">
          <w:pPr>
            <w:pStyle w:val="20"/>
            <w:tabs>
              <w:tab w:val="right" w:leader="dot" w:pos="9062"/>
            </w:tabs>
            <w:bidi/>
            <w:spacing w:after="0" w:line="240" w:lineRule="auto"/>
            <w:rPr>
              <w:rFonts w:cs="KFGQPC Uthman Taha Naskh"/>
              <w:noProof/>
              <w:sz w:val="34"/>
              <w:szCs w:val="34"/>
            </w:rPr>
          </w:pPr>
          <w:hyperlink w:anchor="_Toc184646174"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_Toc184646174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2</w:t>
            </w:r>
            <w:r w:rsidRPr="00AF796D">
              <w:rPr>
                <w:rStyle w:val="Hyperlink"/>
                <w:rFonts w:cs="KFGQPC Uthman Taha Naskh"/>
                <w:noProof/>
                <w:sz w:val="34"/>
                <w:szCs w:val="34"/>
                <w:rtl/>
              </w:rPr>
              <w:fldChar w:fldCharType="end"/>
            </w:r>
          </w:hyperlink>
        </w:p>
        <w:p w14:paraId="0C88E4C1" w14:textId="1C78C77C" w:rsidR="00AF796D" w:rsidRPr="00AF796D" w:rsidRDefault="00AF796D" w:rsidP="00AF796D">
          <w:pPr>
            <w:pStyle w:val="10"/>
            <w:tabs>
              <w:tab w:val="right" w:leader="dot" w:pos="9062"/>
            </w:tabs>
            <w:bidi/>
            <w:spacing w:after="0" w:line="240" w:lineRule="auto"/>
            <w:rPr>
              <w:rFonts w:cs="KFGQPC Uthman Taha Naskh"/>
              <w:noProof/>
              <w:sz w:val="34"/>
              <w:szCs w:val="34"/>
            </w:rPr>
          </w:pPr>
          <w:hyperlink w:anchor="_Toc184646175" w:history="1">
            <w:r w:rsidRPr="00E465F2">
              <w:rPr>
                <w:rStyle w:val="Hyperlink"/>
                <w:rFonts w:cs="KFGQPC Uthman Taha Naskh" w:hint="eastAsia"/>
                <w:b/>
                <w:bCs/>
                <w:noProof/>
                <w:sz w:val="34"/>
                <w:szCs w:val="34"/>
                <w:rtl/>
                <w:lang w:bidi="ar-DZ"/>
              </w:rPr>
              <w:t>البسملة</w:t>
            </w:r>
            <w:r w:rsidRPr="00E465F2">
              <w:rPr>
                <w:rStyle w:val="Hyperlink"/>
                <w:rFonts w:cs="KFGQPC Uthman Taha Naskh"/>
                <w:b/>
                <w:bCs/>
                <w:noProof/>
                <w:sz w:val="34"/>
                <w:szCs w:val="34"/>
                <w:rtl/>
                <w:lang w:bidi="ar-DZ"/>
              </w:rPr>
              <w:t xml:space="preserve"> </w:t>
            </w:r>
            <w:r w:rsidRPr="00E465F2">
              <w:rPr>
                <w:rStyle w:val="Hyperlink"/>
                <w:rFonts w:cs="KFGQPC Uthman Taha Naskh" w:hint="eastAsia"/>
                <w:b/>
                <w:bCs/>
                <w:noProof/>
                <w:sz w:val="34"/>
                <w:szCs w:val="34"/>
                <w:rtl/>
                <w:lang w:bidi="ar-DZ"/>
              </w:rPr>
              <w:t>وميم</w:t>
            </w:r>
            <w:r w:rsidRPr="00E465F2">
              <w:rPr>
                <w:rStyle w:val="Hyperlink"/>
                <w:rFonts w:cs="KFGQPC Uthman Taha Naskh"/>
                <w:b/>
                <w:bCs/>
                <w:noProof/>
                <w:sz w:val="34"/>
                <w:szCs w:val="34"/>
                <w:rtl/>
                <w:lang w:bidi="ar-DZ"/>
              </w:rPr>
              <w:t xml:space="preserve"> </w:t>
            </w:r>
            <w:r w:rsidRPr="00E465F2">
              <w:rPr>
                <w:rStyle w:val="Hyperlink"/>
                <w:rFonts w:cs="KFGQPC Uthman Taha Naskh" w:hint="eastAsia"/>
                <w:b/>
                <w:bCs/>
                <w:noProof/>
                <w:sz w:val="34"/>
                <w:szCs w:val="34"/>
                <w:rtl/>
                <w:lang w:bidi="ar-DZ"/>
              </w:rPr>
              <w:t>الجمع</w:t>
            </w:r>
            <w:r w:rsidRPr="00E465F2">
              <w:rPr>
                <w:rStyle w:val="Hyperlink"/>
                <w:rFonts w:cs="KFGQPC Uthman Taha Naskh"/>
                <w:b/>
                <w:bCs/>
                <w:noProof/>
                <w:sz w:val="34"/>
                <w:szCs w:val="34"/>
                <w:rtl/>
                <w:lang w:bidi="ar-DZ"/>
              </w:rPr>
              <w:t xml:space="preserve"> </w:t>
            </w:r>
            <w:r w:rsidRPr="00E465F2">
              <w:rPr>
                <w:rStyle w:val="Hyperlink"/>
                <w:rFonts w:cs="KFGQPC Uthman Taha Naskh" w:hint="eastAsia"/>
                <w:b/>
                <w:bCs/>
                <w:noProof/>
                <w:sz w:val="34"/>
                <w:szCs w:val="34"/>
                <w:rtl/>
                <w:lang w:bidi="ar-DZ"/>
              </w:rPr>
              <w:t>والإدغام</w:t>
            </w:r>
            <w:r w:rsidRPr="00E465F2">
              <w:rPr>
                <w:rStyle w:val="Hyperlink"/>
                <w:rFonts w:cs="KFGQPC Uthman Taha Naskh"/>
                <w:b/>
                <w:bCs/>
                <w:noProof/>
                <w:sz w:val="34"/>
                <w:szCs w:val="34"/>
                <w:rtl/>
                <w:lang w:bidi="ar-DZ"/>
              </w:rPr>
              <w:t xml:space="preserve"> </w:t>
            </w:r>
            <w:r w:rsidRPr="00E465F2">
              <w:rPr>
                <w:rStyle w:val="Hyperlink"/>
                <w:rFonts w:cs="KFGQPC Uthman Taha Naskh" w:hint="eastAsia"/>
                <w:b/>
                <w:bCs/>
                <w:noProof/>
                <w:sz w:val="34"/>
                <w:szCs w:val="34"/>
                <w:rtl/>
                <w:lang w:bidi="ar-DZ"/>
              </w:rPr>
              <w:t>الكبير</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_Toc184646175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4</w:t>
            </w:r>
            <w:r w:rsidRPr="00AF796D">
              <w:rPr>
                <w:rStyle w:val="Hyperlink"/>
                <w:rFonts w:cs="KFGQPC Uthman Taha Naskh"/>
                <w:noProof/>
                <w:sz w:val="34"/>
                <w:szCs w:val="34"/>
                <w:rtl/>
              </w:rPr>
              <w:fldChar w:fldCharType="end"/>
            </w:r>
          </w:hyperlink>
        </w:p>
        <w:p w14:paraId="7ABC674C" w14:textId="3265AD55" w:rsidR="00AF796D" w:rsidRPr="00AF796D" w:rsidRDefault="00AF796D" w:rsidP="00AF796D">
          <w:pPr>
            <w:pStyle w:val="20"/>
            <w:tabs>
              <w:tab w:val="right" w:leader="dot" w:pos="9062"/>
            </w:tabs>
            <w:bidi/>
            <w:spacing w:after="0" w:line="240" w:lineRule="auto"/>
            <w:rPr>
              <w:rFonts w:cs="KFGQPC Uthman Taha Naskh"/>
              <w:noProof/>
              <w:sz w:val="34"/>
              <w:szCs w:val="34"/>
            </w:rPr>
          </w:pPr>
          <w:hyperlink w:anchor="_Toc184646176"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_Toc184646176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4</w:t>
            </w:r>
            <w:r w:rsidRPr="00AF796D">
              <w:rPr>
                <w:rStyle w:val="Hyperlink"/>
                <w:rFonts w:cs="KFGQPC Uthman Taha Naskh"/>
                <w:noProof/>
                <w:sz w:val="34"/>
                <w:szCs w:val="34"/>
                <w:rtl/>
              </w:rPr>
              <w:fldChar w:fldCharType="end"/>
            </w:r>
          </w:hyperlink>
        </w:p>
        <w:p w14:paraId="28D3CEBD" w14:textId="7F616A30" w:rsidR="00AF796D" w:rsidRPr="00AF796D" w:rsidRDefault="00AF796D" w:rsidP="00AF796D">
          <w:pPr>
            <w:pStyle w:val="10"/>
            <w:tabs>
              <w:tab w:val="right" w:leader="dot" w:pos="9062"/>
            </w:tabs>
            <w:bidi/>
            <w:spacing w:after="0" w:line="240" w:lineRule="auto"/>
            <w:rPr>
              <w:rFonts w:cs="KFGQPC Uthman Taha Naskh"/>
              <w:noProof/>
              <w:sz w:val="34"/>
              <w:szCs w:val="34"/>
            </w:rPr>
          </w:pPr>
          <w:hyperlink w:anchor="_Toc184646177" w:history="1">
            <w:r w:rsidRPr="00E465F2">
              <w:rPr>
                <w:rStyle w:val="Hyperlink"/>
                <w:rFonts w:cs="KFGQPC Uthman Taha Naskh" w:hint="eastAsia"/>
                <w:b/>
                <w:bCs/>
                <w:noProof/>
                <w:sz w:val="34"/>
                <w:szCs w:val="34"/>
                <w:rtl/>
                <w:lang w:bidi="ar-DZ"/>
              </w:rPr>
              <w:t>هاء</w:t>
            </w:r>
            <w:r w:rsidRPr="00AF796D">
              <w:rPr>
                <w:rStyle w:val="Hyperlink"/>
                <w:rFonts w:cs="KFGQPC Uthman Taha Naskh"/>
                <w:noProof/>
                <w:sz w:val="34"/>
                <w:szCs w:val="34"/>
                <w:rtl/>
                <w:lang w:bidi="ar-DZ"/>
              </w:rPr>
              <w:t xml:space="preserve"> </w:t>
            </w:r>
            <w:r w:rsidRPr="00E465F2">
              <w:rPr>
                <w:rStyle w:val="Hyperlink"/>
                <w:rFonts w:cs="KFGQPC Uthman Taha Naskh" w:hint="eastAsia"/>
                <w:b/>
                <w:bCs/>
                <w:noProof/>
                <w:sz w:val="34"/>
                <w:szCs w:val="34"/>
                <w:rtl/>
                <w:lang w:bidi="ar-DZ"/>
              </w:rPr>
              <w:t>الكناية</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_Toc184646177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5</w:t>
            </w:r>
            <w:r w:rsidRPr="00AF796D">
              <w:rPr>
                <w:rStyle w:val="Hyperlink"/>
                <w:rFonts w:cs="KFGQPC Uthman Taha Naskh"/>
                <w:noProof/>
                <w:sz w:val="34"/>
                <w:szCs w:val="34"/>
                <w:rtl/>
              </w:rPr>
              <w:fldChar w:fldCharType="end"/>
            </w:r>
          </w:hyperlink>
        </w:p>
        <w:p w14:paraId="60AEF383" w14:textId="0F0B7534" w:rsidR="00AF796D" w:rsidRPr="00AF796D" w:rsidRDefault="00AF796D" w:rsidP="00AF796D">
          <w:pPr>
            <w:pStyle w:val="20"/>
            <w:tabs>
              <w:tab w:val="right" w:leader="dot" w:pos="9062"/>
            </w:tabs>
            <w:bidi/>
            <w:spacing w:after="0" w:line="240" w:lineRule="auto"/>
            <w:rPr>
              <w:rFonts w:cs="KFGQPC Uthman Taha Naskh"/>
              <w:noProof/>
              <w:sz w:val="34"/>
              <w:szCs w:val="34"/>
            </w:rPr>
          </w:pPr>
          <w:hyperlink w:anchor="_Toc184646178" w:history="1">
            <w:r w:rsidRPr="00E465F2">
              <w:rPr>
                <w:rStyle w:val="Hyperlink"/>
                <w:rFonts w:cs="KFGQPC Uthman Taha Naskh" w:hint="eastAsia"/>
                <w:b/>
                <w:bCs/>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_Toc184646178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5</w:t>
            </w:r>
            <w:r w:rsidRPr="00AF796D">
              <w:rPr>
                <w:rStyle w:val="Hyperlink"/>
                <w:rFonts w:cs="KFGQPC Uthman Taha Naskh"/>
                <w:noProof/>
                <w:sz w:val="34"/>
                <w:szCs w:val="34"/>
                <w:rtl/>
              </w:rPr>
              <w:fldChar w:fldCharType="end"/>
            </w:r>
          </w:hyperlink>
        </w:p>
        <w:p w14:paraId="32C0D40A" w14:textId="0E8E748D" w:rsidR="00AF796D" w:rsidRPr="00AF796D" w:rsidRDefault="00AF796D" w:rsidP="00AF796D">
          <w:pPr>
            <w:pStyle w:val="10"/>
            <w:tabs>
              <w:tab w:val="right" w:leader="dot" w:pos="9062"/>
            </w:tabs>
            <w:bidi/>
            <w:spacing w:after="0" w:line="240" w:lineRule="auto"/>
            <w:rPr>
              <w:rFonts w:cs="KFGQPC Uthman Taha Naskh"/>
              <w:noProof/>
              <w:sz w:val="34"/>
              <w:szCs w:val="34"/>
            </w:rPr>
          </w:pPr>
          <w:hyperlink w:anchor="_Toc184646179" w:history="1">
            <w:r w:rsidRPr="00E465F2">
              <w:rPr>
                <w:rStyle w:val="Hyperlink"/>
                <w:rFonts w:cs="KFGQPC Uthman Taha Naskh" w:hint="eastAsia"/>
                <w:b/>
                <w:bCs/>
                <w:noProof/>
                <w:sz w:val="34"/>
                <w:szCs w:val="34"/>
                <w:rtl/>
                <w:lang w:bidi="ar-DZ"/>
              </w:rPr>
              <w:t>المد</w:t>
            </w:r>
            <w:r w:rsidRPr="00E465F2">
              <w:rPr>
                <w:rStyle w:val="Hyperlink"/>
                <w:rFonts w:cs="KFGQPC Uthman Taha Naskh"/>
                <w:b/>
                <w:bCs/>
                <w:noProof/>
                <w:sz w:val="34"/>
                <w:szCs w:val="34"/>
                <w:rtl/>
                <w:lang w:bidi="ar-DZ"/>
              </w:rPr>
              <w:t xml:space="preserve"> </w:t>
            </w:r>
            <w:r w:rsidRPr="00E465F2">
              <w:rPr>
                <w:rStyle w:val="Hyperlink"/>
                <w:rFonts w:cs="KFGQPC Uthman Taha Naskh" w:hint="eastAsia"/>
                <w:b/>
                <w:bCs/>
                <w:noProof/>
                <w:sz w:val="34"/>
                <w:szCs w:val="34"/>
                <w:rtl/>
                <w:lang w:bidi="ar-DZ"/>
              </w:rPr>
              <w:t>والقصر</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_Toc184646179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7</w:t>
            </w:r>
            <w:r w:rsidRPr="00AF796D">
              <w:rPr>
                <w:rStyle w:val="Hyperlink"/>
                <w:rFonts w:cs="KFGQPC Uthman Taha Naskh"/>
                <w:noProof/>
                <w:sz w:val="34"/>
                <w:szCs w:val="34"/>
                <w:rtl/>
              </w:rPr>
              <w:fldChar w:fldCharType="end"/>
            </w:r>
          </w:hyperlink>
        </w:p>
        <w:p w14:paraId="2A93493E" w14:textId="559597E7" w:rsidR="00AF796D" w:rsidRPr="00AF796D" w:rsidRDefault="00AF796D" w:rsidP="00AF796D">
          <w:pPr>
            <w:pStyle w:val="20"/>
            <w:tabs>
              <w:tab w:val="right" w:leader="dot" w:pos="9062"/>
            </w:tabs>
            <w:bidi/>
            <w:spacing w:after="0" w:line="240" w:lineRule="auto"/>
            <w:rPr>
              <w:rFonts w:cs="KFGQPC Uthman Taha Naskh"/>
              <w:noProof/>
              <w:sz w:val="34"/>
              <w:szCs w:val="34"/>
            </w:rPr>
          </w:pPr>
          <w:hyperlink w:anchor="_Toc184646180"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_Toc184646180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7</w:t>
            </w:r>
            <w:r w:rsidRPr="00AF796D">
              <w:rPr>
                <w:rStyle w:val="Hyperlink"/>
                <w:rFonts w:cs="KFGQPC Uthman Taha Naskh"/>
                <w:noProof/>
                <w:sz w:val="34"/>
                <w:szCs w:val="34"/>
                <w:rtl/>
              </w:rPr>
              <w:fldChar w:fldCharType="end"/>
            </w:r>
          </w:hyperlink>
        </w:p>
        <w:p w14:paraId="6F6D9F8B" w14:textId="42D7772D" w:rsidR="00AF796D" w:rsidRPr="00AF796D" w:rsidRDefault="00AF796D" w:rsidP="00AF796D">
          <w:pPr>
            <w:pStyle w:val="10"/>
            <w:tabs>
              <w:tab w:val="right" w:leader="dot" w:pos="9062"/>
            </w:tabs>
            <w:bidi/>
            <w:spacing w:after="0" w:line="240" w:lineRule="auto"/>
            <w:rPr>
              <w:rFonts w:cs="KFGQPC Uthman Taha Naskh"/>
              <w:noProof/>
              <w:sz w:val="34"/>
              <w:szCs w:val="34"/>
            </w:rPr>
          </w:pPr>
          <w:hyperlink w:anchor="_Toc184646181" w:history="1">
            <w:r w:rsidRPr="00E465F2">
              <w:rPr>
                <w:rStyle w:val="Hyperlink"/>
                <w:rFonts w:cs="KFGQPC Uthman Taha Naskh" w:hint="eastAsia"/>
                <w:b/>
                <w:bCs/>
                <w:noProof/>
                <w:sz w:val="34"/>
                <w:szCs w:val="34"/>
                <w:rtl/>
                <w:lang w:bidi="ar-DZ"/>
              </w:rPr>
              <w:t>الهمزتان</w:t>
            </w:r>
            <w:r w:rsidRPr="00E465F2">
              <w:rPr>
                <w:rStyle w:val="Hyperlink"/>
                <w:rFonts w:cs="KFGQPC Uthman Taha Naskh"/>
                <w:b/>
                <w:bCs/>
                <w:noProof/>
                <w:sz w:val="34"/>
                <w:szCs w:val="34"/>
                <w:rtl/>
                <w:lang w:bidi="ar-DZ"/>
              </w:rPr>
              <w:t xml:space="preserve"> </w:t>
            </w:r>
            <w:r w:rsidRPr="00E465F2">
              <w:rPr>
                <w:rStyle w:val="Hyperlink"/>
                <w:rFonts w:cs="KFGQPC Uthman Taha Naskh" w:hint="eastAsia"/>
                <w:b/>
                <w:bCs/>
                <w:noProof/>
                <w:sz w:val="34"/>
                <w:szCs w:val="34"/>
                <w:rtl/>
                <w:lang w:bidi="ar-DZ"/>
              </w:rPr>
              <w:t>من</w:t>
            </w:r>
            <w:r w:rsidRPr="00E465F2">
              <w:rPr>
                <w:rStyle w:val="Hyperlink"/>
                <w:rFonts w:cs="KFGQPC Uthman Taha Naskh"/>
                <w:b/>
                <w:bCs/>
                <w:noProof/>
                <w:sz w:val="34"/>
                <w:szCs w:val="34"/>
                <w:rtl/>
                <w:lang w:bidi="ar-DZ"/>
              </w:rPr>
              <w:t xml:space="preserve"> </w:t>
            </w:r>
            <w:r w:rsidRPr="00E465F2">
              <w:rPr>
                <w:rStyle w:val="Hyperlink"/>
                <w:rFonts w:cs="KFGQPC Uthman Taha Naskh" w:hint="eastAsia"/>
                <w:b/>
                <w:bCs/>
                <w:noProof/>
                <w:sz w:val="34"/>
                <w:szCs w:val="34"/>
                <w:rtl/>
                <w:lang w:bidi="ar-DZ"/>
              </w:rPr>
              <w:t>كلمة</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_Toc184646181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8</w:t>
            </w:r>
            <w:r w:rsidRPr="00AF796D">
              <w:rPr>
                <w:rStyle w:val="Hyperlink"/>
                <w:rFonts w:cs="KFGQPC Uthman Taha Naskh"/>
                <w:noProof/>
                <w:sz w:val="34"/>
                <w:szCs w:val="34"/>
                <w:rtl/>
              </w:rPr>
              <w:fldChar w:fldCharType="end"/>
            </w:r>
          </w:hyperlink>
        </w:p>
        <w:p w14:paraId="5B8E9766" w14:textId="55D0FD2A" w:rsidR="00AF796D" w:rsidRPr="00AF796D" w:rsidRDefault="00AF796D" w:rsidP="00AF796D">
          <w:pPr>
            <w:pStyle w:val="20"/>
            <w:tabs>
              <w:tab w:val="right" w:leader="dot" w:pos="9062"/>
            </w:tabs>
            <w:bidi/>
            <w:spacing w:after="0" w:line="240" w:lineRule="auto"/>
            <w:rPr>
              <w:rFonts w:cs="KFGQPC Uthman Taha Naskh"/>
              <w:noProof/>
              <w:sz w:val="34"/>
              <w:szCs w:val="34"/>
            </w:rPr>
          </w:pPr>
          <w:hyperlink w:anchor="_Toc184646182"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_Toc184646182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8</w:t>
            </w:r>
            <w:r w:rsidRPr="00AF796D">
              <w:rPr>
                <w:rStyle w:val="Hyperlink"/>
                <w:rFonts w:cs="KFGQPC Uthman Taha Naskh"/>
                <w:noProof/>
                <w:sz w:val="34"/>
                <w:szCs w:val="34"/>
                <w:rtl/>
              </w:rPr>
              <w:fldChar w:fldCharType="end"/>
            </w:r>
          </w:hyperlink>
        </w:p>
        <w:p w14:paraId="0853004C" w14:textId="4E78CC29" w:rsidR="00AF796D" w:rsidRPr="00AF796D" w:rsidRDefault="00AF796D" w:rsidP="00AF796D">
          <w:pPr>
            <w:pStyle w:val="10"/>
            <w:tabs>
              <w:tab w:val="right" w:leader="dot" w:pos="9062"/>
            </w:tabs>
            <w:bidi/>
            <w:rPr>
              <w:rFonts w:cs="KFGQPC Uthman Taha Naskh"/>
              <w:noProof/>
              <w:sz w:val="34"/>
              <w:szCs w:val="34"/>
            </w:rPr>
          </w:pPr>
          <w:hyperlink w:anchor="_Toc184646183" w:history="1">
            <w:r w:rsidRPr="00E465F2">
              <w:rPr>
                <w:rStyle w:val="Hyperlink"/>
                <w:rFonts w:cs="KFGQPC Uthman Taha Naskh" w:hint="eastAsia"/>
                <w:b/>
                <w:bCs/>
                <w:noProof/>
                <w:sz w:val="34"/>
                <w:szCs w:val="34"/>
                <w:rtl/>
                <w:lang w:bidi="ar-DZ"/>
              </w:rPr>
              <w:t>الهمزتان</w:t>
            </w:r>
            <w:r w:rsidRPr="00E465F2">
              <w:rPr>
                <w:rStyle w:val="Hyperlink"/>
                <w:rFonts w:cs="KFGQPC Uthman Taha Naskh"/>
                <w:b/>
                <w:bCs/>
                <w:noProof/>
                <w:sz w:val="34"/>
                <w:szCs w:val="34"/>
                <w:rtl/>
                <w:lang w:bidi="ar-DZ"/>
              </w:rPr>
              <w:t xml:space="preserve"> </w:t>
            </w:r>
            <w:r w:rsidRPr="00E465F2">
              <w:rPr>
                <w:rStyle w:val="Hyperlink"/>
                <w:rFonts w:cs="KFGQPC Uthman Taha Naskh" w:hint="eastAsia"/>
                <w:b/>
                <w:bCs/>
                <w:noProof/>
                <w:sz w:val="34"/>
                <w:szCs w:val="34"/>
                <w:rtl/>
                <w:lang w:bidi="ar-DZ"/>
              </w:rPr>
              <w:t>من</w:t>
            </w:r>
            <w:r w:rsidRPr="00E465F2">
              <w:rPr>
                <w:rStyle w:val="Hyperlink"/>
                <w:rFonts w:cs="KFGQPC Uthman Taha Naskh"/>
                <w:b/>
                <w:bCs/>
                <w:noProof/>
                <w:sz w:val="34"/>
                <w:szCs w:val="34"/>
                <w:rtl/>
                <w:lang w:bidi="ar-DZ"/>
              </w:rPr>
              <w:t xml:space="preserve"> </w:t>
            </w:r>
            <w:r w:rsidRPr="00E465F2">
              <w:rPr>
                <w:rStyle w:val="Hyperlink"/>
                <w:rFonts w:cs="KFGQPC Uthman Taha Naskh" w:hint="eastAsia"/>
                <w:b/>
                <w:bCs/>
                <w:noProof/>
                <w:sz w:val="34"/>
                <w:szCs w:val="34"/>
                <w:rtl/>
                <w:lang w:bidi="ar-DZ"/>
              </w:rPr>
              <w:t>كلمتين</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_Toc184646183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10</w:t>
            </w:r>
            <w:r w:rsidRPr="00AF796D">
              <w:rPr>
                <w:rStyle w:val="Hyperlink"/>
                <w:rFonts w:cs="KFGQPC Uthman Taha Naskh"/>
                <w:noProof/>
                <w:sz w:val="34"/>
                <w:szCs w:val="34"/>
                <w:rtl/>
              </w:rPr>
              <w:fldChar w:fldCharType="end"/>
            </w:r>
          </w:hyperlink>
        </w:p>
        <w:p w14:paraId="733F07B9" w14:textId="59C0F00C" w:rsidR="00AF796D" w:rsidRPr="00AF796D" w:rsidRDefault="00AF796D" w:rsidP="00AF796D">
          <w:pPr>
            <w:pStyle w:val="20"/>
            <w:tabs>
              <w:tab w:val="right" w:leader="dot" w:pos="9062"/>
            </w:tabs>
            <w:bidi/>
            <w:rPr>
              <w:rFonts w:cs="KFGQPC Uthman Taha Naskh"/>
              <w:noProof/>
              <w:sz w:val="34"/>
              <w:szCs w:val="34"/>
            </w:rPr>
          </w:pPr>
          <w:hyperlink w:anchor="_Toc184646184"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_Toc184646184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10</w:t>
            </w:r>
            <w:r w:rsidRPr="00AF796D">
              <w:rPr>
                <w:rStyle w:val="Hyperlink"/>
                <w:rFonts w:cs="KFGQPC Uthman Taha Naskh"/>
                <w:noProof/>
                <w:sz w:val="34"/>
                <w:szCs w:val="34"/>
                <w:rtl/>
              </w:rPr>
              <w:fldChar w:fldCharType="end"/>
            </w:r>
          </w:hyperlink>
        </w:p>
        <w:p w14:paraId="5418332D" w14:textId="7D80CFC0" w:rsidR="00AF796D" w:rsidRPr="00AF796D" w:rsidRDefault="00AF796D" w:rsidP="00AF796D">
          <w:pPr>
            <w:pStyle w:val="10"/>
            <w:tabs>
              <w:tab w:val="right" w:leader="dot" w:pos="9062"/>
            </w:tabs>
            <w:bidi/>
            <w:rPr>
              <w:rFonts w:cs="KFGQPC Uthman Taha Naskh"/>
              <w:noProof/>
              <w:sz w:val="34"/>
              <w:szCs w:val="34"/>
            </w:rPr>
          </w:pPr>
          <w:hyperlink w:anchor="_Toc184646185" w:history="1">
            <w:r w:rsidRPr="00E465F2">
              <w:rPr>
                <w:rStyle w:val="Hyperlink"/>
                <w:rFonts w:cs="KFGQPC Uthman Taha Naskh" w:hint="eastAsia"/>
                <w:b/>
                <w:bCs/>
                <w:noProof/>
                <w:sz w:val="34"/>
                <w:szCs w:val="34"/>
                <w:rtl/>
                <w:lang w:bidi="ar-DZ"/>
              </w:rPr>
              <w:t>الهمز</w:t>
            </w:r>
            <w:r w:rsidRPr="00E465F2">
              <w:rPr>
                <w:rStyle w:val="Hyperlink"/>
                <w:rFonts w:cs="KFGQPC Uthman Taha Naskh"/>
                <w:b/>
                <w:bCs/>
                <w:noProof/>
                <w:sz w:val="34"/>
                <w:szCs w:val="34"/>
                <w:rtl/>
                <w:lang w:bidi="ar-DZ"/>
              </w:rPr>
              <w:t xml:space="preserve"> </w:t>
            </w:r>
            <w:r w:rsidRPr="00E465F2">
              <w:rPr>
                <w:rStyle w:val="Hyperlink"/>
                <w:rFonts w:cs="KFGQPC Uthman Taha Naskh" w:hint="eastAsia"/>
                <w:b/>
                <w:bCs/>
                <w:noProof/>
                <w:sz w:val="34"/>
                <w:szCs w:val="34"/>
                <w:rtl/>
                <w:lang w:bidi="ar-DZ"/>
              </w:rPr>
              <w:t>المفرد</w:t>
            </w:r>
            <w:r w:rsidRPr="00E465F2">
              <w:rPr>
                <w:rStyle w:val="Hyperlink"/>
                <w:rFonts w:cs="KFGQPC Uthman Taha Naskh"/>
                <w:b/>
                <w:bCs/>
                <w:noProof/>
                <w:sz w:val="34"/>
                <w:szCs w:val="34"/>
                <w:rtl/>
                <w:lang w:bidi="ar-DZ"/>
              </w:rPr>
              <w:t xml:space="preserve"> </w:t>
            </w:r>
            <w:r w:rsidRPr="00E465F2">
              <w:rPr>
                <w:rStyle w:val="Hyperlink"/>
                <w:rFonts w:cs="KFGQPC Uthman Taha Naskh" w:hint="eastAsia"/>
                <w:b/>
                <w:bCs/>
                <w:noProof/>
                <w:sz w:val="34"/>
                <w:szCs w:val="34"/>
                <w:rtl/>
                <w:lang w:bidi="ar-DZ"/>
              </w:rPr>
              <w:t>الساكن</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_Toc184646185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11</w:t>
            </w:r>
            <w:r w:rsidRPr="00AF796D">
              <w:rPr>
                <w:rStyle w:val="Hyperlink"/>
                <w:rFonts w:cs="KFGQPC Uthman Taha Naskh"/>
                <w:noProof/>
                <w:sz w:val="34"/>
                <w:szCs w:val="34"/>
                <w:rtl/>
              </w:rPr>
              <w:fldChar w:fldCharType="end"/>
            </w:r>
          </w:hyperlink>
        </w:p>
        <w:p w14:paraId="3F701FA3" w14:textId="38A0EC87" w:rsidR="00AF796D" w:rsidRPr="00AF796D" w:rsidRDefault="00AF796D" w:rsidP="00AF796D">
          <w:pPr>
            <w:pStyle w:val="20"/>
            <w:tabs>
              <w:tab w:val="right" w:leader="dot" w:pos="9062"/>
            </w:tabs>
            <w:bidi/>
            <w:rPr>
              <w:rFonts w:cs="KFGQPC Uthman Taha Naskh"/>
              <w:noProof/>
              <w:sz w:val="34"/>
              <w:szCs w:val="34"/>
            </w:rPr>
          </w:pPr>
          <w:hyperlink w:anchor="_Toc184646186"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_Toc184646186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11</w:t>
            </w:r>
            <w:r w:rsidRPr="00AF796D">
              <w:rPr>
                <w:rStyle w:val="Hyperlink"/>
                <w:rFonts w:cs="KFGQPC Uthman Taha Naskh"/>
                <w:noProof/>
                <w:sz w:val="34"/>
                <w:szCs w:val="34"/>
                <w:rtl/>
              </w:rPr>
              <w:fldChar w:fldCharType="end"/>
            </w:r>
          </w:hyperlink>
        </w:p>
        <w:p w14:paraId="4B7A8555" w14:textId="6E2BEA17" w:rsidR="00AF796D" w:rsidRPr="00AF796D" w:rsidRDefault="00AF796D" w:rsidP="00AF796D">
          <w:pPr>
            <w:pStyle w:val="10"/>
            <w:tabs>
              <w:tab w:val="right" w:leader="dot" w:pos="9062"/>
            </w:tabs>
            <w:bidi/>
            <w:rPr>
              <w:rFonts w:cs="KFGQPC Uthman Taha Naskh"/>
              <w:noProof/>
              <w:sz w:val="34"/>
              <w:szCs w:val="34"/>
            </w:rPr>
          </w:pPr>
          <w:hyperlink w:anchor="_Toc184646187" w:history="1">
            <w:r w:rsidRPr="00AF796D">
              <w:rPr>
                <w:rStyle w:val="Hyperlink"/>
                <w:rFonts w:cs="KFGQPC Uthman Taha Naskh" w:hint="eastAsia"/>
                <w:noProof/>
                <w:sz w:val="34"/>
                <w:szCs w:val="34"/>
                <w:rtl/>
                <w:lang w:bidi="ar-DZ"/>
              </w:rPr>
              <w:t>الهمز</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المفرد</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المتحرك</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_Toc184646187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13</w:t>
            </w:r>
            <w:r w:rsidRPr="00AF796D">
              <w:rPr>
                <w:rStyle w:val="Hyperlink"/>
                <w:rFonts w:cs="KFGQPC Uthman Taha Naskh"/>
                <w:noProof/>
                <w:sz w:val="34"/>
                <w:szCs w:val="34"/>
                <w:rtl/>
              </w:rPr>
              <w:fldChar w:fldCharType="end"/>
            </w:r>
          </w:hyperlink>
        </w:p>
        <w:p w14:paraId="2D2F211A" w14:textId="1293DCA2" w:rsidR="00AF796D" w:rsidRPr="00AF796D" w:rsidRDefault="00AF796D" w:rsidP="00AF796D">
          <w:pPr>
            <w:pStyle w:val="20"/>
            <w:tabs>
              <w:tab w:val="right" w:leader="dot" w:pos="9062"/>
            </w:tabs>
            <w:bidi/>
            <w:rPr>
              <w:rFonts w:cs="KFGQPC Uthman Taha Naskh"/>
              <w:noProof/>
              <w:sz w:val="34"/>
              <w:szCs w:val="34"/>
            </w:rPr>
          </w:pPr>
          <w:hyperlink w:anchor="_Toc184646190"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_Toc184646190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14</w:t>
            </w:r>
            <w:r w:rsidRPr="00AF796D">
              <w:rPr>
                <w:rStyle w:val="Hyperlink"/>
                <w:rFonts w:cs="KFGQPC Uthman Taha Naskh"/>
                <w:noProof/>
                <w:sz w:val="34"/>
                <w:szCs w:val="34"/>
                <w:rtl/>
              </w:rPr>
              <w:fldChar w:fldCharType="end"/>
            </w:r>
          </w:hyperlink>
        </w:p>
        <w:p w14:paraId="7C98D9F6" w14:textId="33DA11EF" w:rsidR="00AF796D" w:rsidRPr="00AF796D" w:rsidRDefault="00AF796D" w:rsidP="00AF796D">
          <w:pPr>
            <w:pStyle w:val="10"/>
            <w:tabs>
              <w:tab w:val="right" w:leader="dot" w:pos="9062"/>
            </w:tabs>
            <w:bidi/>
            <w:rPr>
              <w:rFonts w:cs="KFGQPC Uthman Taha Naskh"/>
              <w:noProof/>
              <w:sz w:val="34"/>
              <w:szCs w:val="34"/>
            </w:rPr>
          </w:pPr>
          <w:hyperlink w:anchor="_Toc184646195" w:history="1">
            <w:r w:rsidRPr="00AF796D">
              <w:rPr>
                <w:rStyle w:val="Hyperlink"/>
                <w:rFonts w:cs="KFGQPC Uthman Taha Naskh" w:hint="eastAsia"/>
                <w:noProof/>
                <w:sz w:val="34"/>
                <w:szCs w:val="34"/>
                <w:rtl/>
                <w:lang w:bidi="ar-DZ"/>
              </w:rPr>
              <w:t>أحكام</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نقل</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الحركة</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_Toc184646195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19</w:t>
            </w:r>
            <w:r w:rsidRPr="00AF796D">
              <w:rPr>
                <w:rStyle w:val="Hyperlink"/>
                <w:rFonts w:cs="KFGQPC Uthman Taha Naskh"/>
                <w:noProof/>
                <w:sz w:val="34"/>
                <w:szCs w:val="34"/>
                <w:rtl/>
              </w:rPr>
              <w:fldChar w:fldCharType="end"/>
            </w:r>
          </w:hyperlink>
        </w:p>
        <w:p w14:paraId="0EEEBB90" w14:textId="161FA09D" w:rsidR="00AF796D" w:rsidRPr="00AF796D" w:rsidRDefault="00AF796D" w:rsidP="00AF796D">
          <w:pPr>
            <w:pStyle w:val="20"/>
            <w:tabs>
              <w:tab w:val="right" w:leader="dot" w:pos="9062"/>
            </w:tabs>
            <w:bidi/>
            <w:rPr>
              <w:rFonts w:cs="KFGQPC Uthman Taha Naskh"/>
              <w:noProof/>
              <w:sz w:val="34"/>
              <w:szCs w:val="34"/>
            </w:rPr>
          </w:pPr>
          <w:hyperlink w:anchor="_Toc184646196"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_Toc184646196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19</w:t>
            </w:r>
            <w:r w:rsidRPr="00AF796D">
              <w:rPr>
                <w:rStyle w:val="Hyperlink"/>
                <w:rFonts w:cs="KFGQPC Uthman Taha Naskh"/>
                <w:noProof/>
                <w:sz w:val="34"/>
                <w:szCs w:val="34"/>
                <w:rtl/>
              </w:rPr>
              <w:fldChar w:fldCharType="end"/>
            </w:r>
          </w:hyperlink>
        </w:p>
        <w:p w14:paraId="779E4D43" w14:textId="4BF426FB" w:rsidR="00AF796D" w:rsidRPr="00AF796D" w:rsidRDefault="00AF796D" w:rsidP="00AF796D">
          <w:pPr>
            <w:pStyle w:val="10"/>
            <w:tabs>
              <w:tab w:val="right" w:leader="dot" w:pos="9062"/>
            </w:tabs>
            <w:bidi/>
            <w:rPr>
              <w:rFonts w:cs="KFGQPC Uthman Taha Naskh"/>
              <w:noProof/>
              <w:sz w:val="34"/>
              <w:szCs w:val="34"/>
            </w:rPr>
          </w:pPr>
          <w:hyperlink w:anchor="_Toc184646197" w:history="1">
            <w:r w:rsidRPr="00AF796D">
              <w:rPr>
                <w:rStyle w:val="Hyperlink"/>
                <w:rFonts w:cs="KFGQPC Uthman Taha Naskh" w:hint="eastAsia"/>
                <w:noProof/>
                <w:sz w:val="34"/>
                <w:szCs w:val="34"/>
                <w:rtl/>
                <w:lang w:bidi="ar-DZ"/>
              </w:rPr>
              <w:t>الإدغام</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الصغير</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_Toc184646197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20</w:t>
            </w:r>
            <w:r w:rsidRPr="00AF796D">
              <w:rPr>
                <w:rStyle w:val="Hyperlink"/>
                <w:rFonts w:cs="KFGQPC Uthman Taha Naskh"/>
                <w:noProof/>
                <w:sz w:val="34"/>
                <w:szCs w:val="34"/>
                <w:rtl/>
              </w:rPr>
              <w:fldChar w:fldCharType="end"/>
            </w:r>
          </w:hyperlink>
        </w:p>
        <w:p w14:paraId="0F070E43" w14:textId="4DB45C48" w:rsidR="00AF796D" w:rsidRPr="00AF796D" w:rsidRDefault="00AF796D" w:rsidP="00AF796D">
          <w:pPr>
            <w:pStyle w:val="20"/>
            <w:tabs>
              <w:tab w:val="right" w:leader="dot" w:pos="9062"/>
            </w:tabs>
            <w:bidi/>
            <w:rPr>
              <w:rFonts w:cs="KFGQPC Uthman Taha Naskh"/>
              <w:noProof/>
              <w:sz w:val="34"/>
              <w:szCs w:val="34"/>
            </w:rPr>
          </w:pPr>
          <w:hyperlink w:anchor="_Toc184646198"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_Toc184646198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20</w:t>
            </w:r>
            <w:r w:rsidRPr="00AF796D">
              <w:rPr>
                <w:rStyle w:val="Hyperlink"/>
                <w:rFonts w:cs="KFGQPC Uthman Taha Naskh"/>
                <w:noProof/>
                <w:sz w:val="34"/>
                <w:szCs w:val="34"/>
                <w:rtl/>
              </w:rPr>
              <w:fldChar w:fldCharType="end"/>
            </w:r>
          </w:hyperlink>
        </w:p>
        <w:p w14:paraId="1CBACAD4" w14:textId="6F41BA0E" w:rsidR="00AF796D" w:rsidRPr="00AF796D" w:rsidRDefault="00AF796D" w:rsidP="00AF796D">
          <w:pPr>
            <w:pStyle w:val="10"/>
            <w:tabs>
              <w:tab w:val="right" w:leader="dot" w:pos="9062"/>
            </w:tabs>
            <w:bidi/>
            <w:rPr>
              <w:rFonts w:cs="KFGQPC Uthman Taha Naskh"/>
              <w:noProof/>
              <w:sz w:val="34"/>
              <w:szCs w:val="34"/>
            </w:rPr>
          </w:pPr>
          <w:hyperlink w:anchor="_Toc184646199" w:history="1">
            <w:r w:rsidRPr="00AF796D">
              <w:rPr>
                <w:rStyle w:val="Hyperlink"/>
                <w:rFonts w:cs="KFGQPC Uthman Taha Naskh" w:hint="eastAsia"/>
                <w:noProof/>
                <w:sz w:val="34"/>
                <w:szCs w:val="34"/>
                <w:rtl/>
                <w:lang w:bidi="ar-DZ"/>
              </w:rPr>
              <w:t>أحكام</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النون</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الساكنة</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والتنوين</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_Toc184646199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21</w:t>
            </w:r>
            <w:r w:rsidRPr="00AF796D">
              <w:rPr>
                <w:rStyle w:val="Hyperlink"/>
                <w:rFonts w:cs="KFGQPC Uthman Taha Naskh"/>
                <w:noProof/>
                <w:sz w:val="34"/>
                <w:szCs w:val="34"/>
                <w:rtl/>
              </w:rPr>
              <w:fldChar w:fldCharType="end"/>
            </w:r>
          </w:hyperlink>
        </w:p>
        <w:p w14:paraId="4503DA1E" w14:textId="192D3815" w:rsidR="00AF796D" w:rsidRPr="00AF796D" w:rsidRDefault="00AF796D" w:rsidP="00AF796D">
          <w:pPr>
            <w:pStyle w:val="20"/>
            <w:tabs>
              <w:tab w:val="right" w:leader="dot" w:pos="9062"/>
            </w:tabs>
            <w:bidi/>
            <w:rPr>
              <w:rFonts w:cs="KFGQPC Uthman Taha Naskh"/>
              <w:noProof/>
              <w:sz w:val="34"/>
              <w:szCs w:val="34"/>
            </w:rPr>
          </w:pPr>
          <w:hyperlink w:anchor="_Toc184646200"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_Toc184646200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21</w:t>
            </w:r>
            <w:r w:rsidRPr="00AF796D">
              <w:rPr>
                <w:rStyle w:val="Hyperlink"/>
                <w:rFonts w:cs="KFGQPC Uthman Taha Naskh"/>
                <w:noProof/>
                <w:sz w:val="34"/>
                <w:szCs w:val="34"/>
                <w:rtl/>
              </w:rPr>
              <w:fldChar w:fldCharType="end"/>
            </w:r>
          </w:hyperlink>
        </w:p>
        <w:p w14:paraId="3FD38618" w14:textId="23D57C79" w:rsidR="00AF796D" w:rsidRPr="00AF796D" w:rsidRDefault="00AF796D" w:rsidP="00AF796D">
          <w:pPr>
            <w:pStyle w:val="10"/>
            <w:tabs>
              <w:tab w:val="right" w:leader="dot" w:pos="9062"/>
            </w:tabs>
            <w:bidi/>
            <w:rPr>
              <w:rFonts w:cs="KFGQPC Uthman Taha Naskh"/>
              <w:noProof/>
              <w:sz w:val="34"/>
              <w:szCs w:val="34"/>
            </w:rPr>
          </w:pPr>
          <w:hyperlink w:anchor="_Toc184646201" w:history="1">
            <w:r w:rsidRPr="00AF796D">
              <w:rPr>
                <w:rStyle w:val="Hyperlink"/>
                <w:rFonts w:cs="KFGQPC Uthman Taha Naskh" w:hint="eastAsia"/>
                <w:noProof/>
                <w:sz w:val="34"/>
                <w:szCs w:val="34"/>
                <w:rtl/>
                <w:lang w:bidi="ar-DZ"/>
              </w:rPr>
              <w:t>الإمالة</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والراءات</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واللامات</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والوقف</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على</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مرسوم</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الخط</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_Toc184646201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22</w:t>
            </w:r>
            <w:r w:rsidRPr="00AF796D">
              <w:rPr>
                <w:rStyle w:val="Hyperlink"/>
                <w:rFonts w:cs="KFGQPC Uthman Taha Naskh"/>
                <w:noProof/>
                <w:sz w:val="34"/>
                <w:szCs w:val="34"/>
                <w:rtl/>
              </w:rPr>
              <w:fldChar w:fldCharType="end"/>
            </w:r>
          </w:hyperlink>
        </w:p>
        <w:p w14:paraId="30CC0E5A" w14:textId="71FD2C71" w:rsidR="00AF796D" w:rsidRPr="00AF796D" w:rsidRDefault="00AF796D" w:rsidP="00AF796D">
          <w:pPr>
            <w:pStyle w:val="20"/>
            <w:tabs>
              <w:tab w:val="right" w:leader="dot" w:pos="9062"/>
            </w:tabs>
            <w:bidi/>
            <w:rPr>
              <w:rFonts w:cs="KFGQPC Uthman Taha Naskh"/>
              <w:noProof/>
              <w:sz w:val="34"/>
              <w:szCs w:val="34"/>
            </w:rPr>
          </w:pPr>
          <w:hyperlink w:anchor="_Toc184646202"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_Toc184646202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22</w:t>
            </w:r>
            <w:r w:rsidRPr="00AF796D">
              <w:rPr>
                <w:rStyle w:val="Hyperlink"/>
                <w:rFonts w:cs="KFGQPC Uthman Taha Naskh"/>
                <w:noProof/>
                <w:sz w:val="34"/>
                <w:szCs w:val="34"/>
                <w:rtl/>
              </w:rPr>
              <w:fldChar w:fldCharType="end"/>
            </w:r>
          </w:hyperlink>
        </w:p>
        <w:p w14:paraId="1F4F5F0D" w14:textId="2DCE7782" w:rsidR="00AF796D" w:rsidRPr="00AF796D" w:rsidRDefault="00AF796D" w:rsidP="00AF796D">
          <w:pPr>
            <w:pStyle w:val="10"/>
            <w:tabs>
              <w:tab w:val="right" w:leader="dot" w:pos="9062"/>
            </w:tabs>
            <w:bidi/>
            <w:rPr>
              <w:rFonts w:cs="KFGQPC Uthman Taha Naskh"/>
              <w:noProof/>
              <w:sz w:val="34"/>
              <w:szCs w:val="34"/>
            </w:rPr>
          </w:pPr>
          <w:hyperlink w:anchor="_Toc184646203" w:history="1">
            <w:r w:rsidRPr="00AF796D">
              <w:rPr>
                <w:rStyle w:val="Hyperlink"/>
                <w:rFonts w:cs="KFGQPC Uthman Taha Naskh" w:hint="eastAsia"/>
                <w:noProof/>
                <w:sz w:val="34"/>
                <w:szCs w:val="34"/>
                <w:rtl/>
                <w:lang w:bidi="ar-DZ"/>
              </w:rPr>
              <w:t>ياءات</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الإضافة</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_Toc184646203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23</w:t>
            </w:r>
            <w:r w:rsidRPr="00AF796D">
              <w:rPr>
                <w:rStyle w:val="Hyperlink"/>
                <w:rFonts w:cs="KFGQPC Uthman Taha Naskh"/>
                <w:noProof/>
                <w:sz w:val="34"/>
                <w:szCs w:val="34"/>
                <w:rtl/>
              </w:rPr>
              <w:fldChar w:fldCharType="end"/>
            </w:r>
          </w:hyperlink>
        </w:p>
        <w:p w14:paraId="42FE2CB8" w14:textId="44637DCA" w:rsidR="00AF796D" w:rsidRPr="00AF796D" w:rsidRDefault="00AF796D" w:rsidP="00AF796D">
          <w:pPr>
            <w:pStyle w:val="20"/>
            <w:tabs>
              <w:tab w:val="right" w:leader="dot" w:pos="9062"/>
            </w:tabs>
            <w:bidi/>
            <w:rPr>
              <w:rFonts w:cs="KFGQPC Uthman Taha Naskh"/>
              <w:noProof/>
              <w:sz w:val="34"/>
              <w:szCs w:val="34"/>
            </w:rPr>
          </w:pPr>
          <w:hyperlink w:anchor="_Toc184646204"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_Toc184646204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23</w:t>
            </w:r>
            <w:r w:rsidRPr="00AF796D">
              <w:rPr>
                <w:rStyle w:val="Hyperlink"/>
                <w:rFonts w:cs="KFGQPC Uthman Taha Naskh"/>
                <w:noProof/>
                <w:sz w:val="34"/>
                <w:szCs w:val="34"/>
                <w:rtl/>
              </w:rPr>
              <w:fldChar w:fldCharType="end"/>
            </w:r>
          </w:hyperlink>
        </w:p>
        <w:p w14:paraId="2C06751F" w14:textId="6F2132ED" w:rsidR="00AF796D" w:rsidRPr="00AF796D" w:rsidRDefault="00AF796D" w:rsidP="00AF796D">
          <w:pPr>
            <w:pStyle w:val="10"/>
            <w:tabs>
              <w:tab w:val="right" w:leader="dot" w:pos="9062"/>
            </w:tabs>
            <w:bidi/>
            <w:rPr>
              <w:rFonts w:cs="KFGQPC Uthman Taha Naskh"/>
              <w:noProof/>
              <w:sz w:val="34"/>
              <w:szCs w:val="34"/>
            </w:rPr>
          </w:pPr>
          <w:hyperlink w:anchor="_Toc184646205" w:history="1">
            <w:r w:rsidRPr="00AF796D">
              <w:rPr>
                <w:rStyle w:val="Hyperlink"/>
                <w:rFonts w:cs="KFGQPC Uthman Taha Naskh" w:hint="eastAsia"/>
                <w:noProof/>
                <w:sz w:val="34"/>
                <w:szCs w:val="34"/>
                <w:rtl/>
                <w:lang w:bidi="ar-DZ"/>
              </w:rPr>
              <w:t>ياءات</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الزوائد</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_Toc184646205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24</w:t>
            </w:r>
            <w:r w:rsidRPr="00AF796D">
              <w:rPr>
                <w:rStyle w:val="Hyperlink"/>
                <w:rFonts w:cs="KFGQPC Uthman Taha Naskh"/>
                <w:noProof/>
                <w:sz w:val="34"/>
                <w:szCs w:val="34"/>
                <w:rtl/>
              </w:rPr>
              <w:fldChar w:fldCharType="end"/>
            </w:r>
          </w:hyperlink>
        </w:p>
        <w:p w14:paraId="0EC7FDC8" w14:textId="60C2BCE6" w:rsidR="00AF796D" w:rsidRPr="00AF796D" w:rsidRDefault="00AF796D" w:rsidP="00AF796D">
          <w:pPr>
            <w:pStyle w:val="20"/>
            <w:tabs>
              <w:tab w:val="right" w:leader="dot" w:pos="9062"/>
            </w:tabs>
            <w:bidi/>
            <w:rPr>
              <w:rFonts w:cs="KFGQPC Uthman Taha Naskh"/>
              <w:noProof/>
              <w:sz w:val="34"/>
              <w:szCs w:val="34"/>
            </w:rPr>
          </w:pPr>
          <w:hyperlink w:anchor="_Toc184646206"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_Toc184646206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24</w:t>
            </w:r>
            <w:r w:rsidRPr="00AF796D">
              <w:rPr>
                <w:rStyle w:val="Hyperlink"/>
                <w:rFonts w:cs="KFGQPC Uthman Taha Naskh"/>
                <w:noProof/>
                <w:sz w:val="34"/>
                <w:szCs w:val="34"/>
                <w:rtl/>
              </w:rPr>
              <w:fldChar w:fldCharType="end"/>
            </w:r>
          </w:hyperlink>
        </w:p>
        <w:p w14:paraId="295F9B21" w14:textId="354340CB" w:rsidR="00AF796D" w:rsidRPr="00AF796D" w:rsidRDefault="00AF796D" w:rsidP="00AF796D">
          <w:pPr>
            <w:pStyle w:val="10"/>
            <w:tabs>
              <w:tab w:val="right" w:leader="dot" w:pos="9062"/>
            </w:tabs>
            <w:bidi/>
            <w:rPr>
              <w:rFonts w:cs="KFGQPC Uthman Taha Naskh"/>
              <w:noProof/>
              <w:sz w:val="34"/>
              <w:szCs w:val="34"/>
            </w:rPr>
          </w:pPr>
          <w:hyperlink w:anchor="_Toc184646207" w:history="1">
            <w:r w:rsidRPr="00AF796D">
              <w:rPr>
                <w:rStyle w:val="Hyperlink"/>
                <w:rFonts w:cs="KFGQPC Uthman Taha Naskh" w:hint="eastAsia"/>
                <w:noProof/>
                <w:sz w:val="34"/>
                <w:szCs w:val="34"/>
                <w:rtl/>
                <w:lang w:bidi="ar-DZ"/>
              </w:rPr>
              <w:t>فرش</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حروف</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سورة</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البقرة</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_Toc184646207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27</w:t>
            </w:r>
            <w:r w:rsidRPr="00AF796D">
              <w:rPr>
                <w:rStyle w:val="Hyperlink"/>
                <w:rFonts w:cs="KFGQPC Uthman Taha Naskh"/>
                <w:noProof/>
                <w:sz w:val="34"/>
                <w:szCs w:val="34"/>
                <w:rtl/>
              </w:rPr>
              <w:fldChar w:fldCharType="end"/>
            </w:r>
          </w:hyperlink>
        </w:p>
        <w:p w14:paraId="53CF00AD" w14:textId="74D10986" w:rsidR="00AF796D" w:rsidRPr="00AF796D" w:rsidRDefault="00AF796D" w:rsidP="00AF796D">
          <w:pPr>
            <w:pStyle w:val="20"/>
            <w:tabs>
              <w:tab w:val="right" w:leader="dot" w:pos="9062"/>
            </w:tabs>
            <w:bidi/>
            <w:rPr>
              <w:rFonts w:cs="KFGQPC Uthman Taha Naskh"/>
              <w:noProof/>
              <w:sz w:val="34"/>
              <w:szCs w:val="34"/>
            </w:rPr>
          </w:pPr>
          <w:hyperlink w:anchor="_Toc184646208"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_Toc184646208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27</w:t>
            </w:r>
            <w:r w:rsidRPr="00AF796D">
              <w:rPr>
                <w:rStyle w:val="Hyperlink"/>
                <w:rFonts w:cs="KFGQPC Uthman Taha Naskh"/>
                <w:noProof/>
                <w:sz w:val="34"/>
                <w:szCs w:val="34"/>
                <w:rtl/>
              </w:rPr>
              <w:fldChar w:fldCharType="end"/>
            </w:r>
          </w:hyperlink>
        </w:p>
        <w:p w14:paraId="4759D5D2" w14:textId="46E78A67" w:rsidR="00AF796D" w:rsidRPr="00AF796D" w:rsidRDefault="00AF796D" w:rsidP="00AF796D">
          <w:pPr>
            <w:pStyle w:val="10"/>
            <w:tabs>
              <w:tab w:val="right" w:leader="dot" w:pos="9062"/>
            </w:tabs>
            <w:bidi/>
            <w:rPr>
              <w:rFonts w:cs="KFGQPC Uthman Taha Naskh"/>
              <w:noProof/>
              <w:sz w:val="34"/>
              <w:szCs w:val="34"/>
            </w:rPr>
          </w:pPr>
          <w:hyperlink w:anchor="_Toc184646209" w:history="1">
            <w:r w:rsidRPr="00AF796D">
              <w:rPr>
                <w:rStyle w:val="Hyperlink"/>
                <w:rFonts w:cs="KFGQPC Uthman Taha Naskh" w:hint="eastAsia"/>
                <w:noProof/>
                <w:sz w:val="34"/>
                <w:szCs w:val="34"/>
                <w:rtl/>
                <w:lang w:bidi="ar-DZ"/>
              </w:rPr>
              <w:t>سورة</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آل</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عمران</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_Toc184646209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33</w:t>
            </w:r>
            <w:r w:rsidRPr="00AF796D">
              <w:rPr>
                <w:rStyle w:val="Hyperlink"/>
                <w:rFonts w:cs="KFGQPC Uthman Taha Naskh"/>
                <w:noProof/>
                <w:sz w:val="34"/>
                <w:szCs w:val="34"/>
                <w:rtl/>
              </w:rPr>
              <w:fldChar w:fldCharType="end"/>
            </w:r>
          </w:hyperlink>
        </w:p>
        <w:p w14:paraId="5C6CC57C" w14:textId="3FEFDC00" w:rsidR="00AF796D" w:rsidRPr="00AF796D" w:rsidRDefault="00AF796D" w:rsidP="00AF796D">
          <w:pPr>
            <w:pStyle w:val="20"/>
            <w:tabs>
              <w:tab w:val="right" w:leader="dot" w:pos="9062"/>
            </w:tabs>
            <w:bidi/>
            <w:rPr>
              <w:rFonts w:cs="KFGQPC Uthman Taha Naskh"/>
              <w:noProof/>
              <w:sz w:val="34"/>
              <w:szCs w:val="34"/>
            </w:rPr>
          </w:pPr>
          <w:hyperlink w:anchor="_Toc184646210"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_Toc184646210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33</w:t>
            </w:r>
            <w:r w:rsidRPr="00AF796D">
              <w:rPr>
                <w:rStyle w:val="Hyperlink"/>
                <w:rFonts w:cs="KFGQPC Uthman Taha Naskh"/>
                <w:noProof/>
                <w:sz w:val="34"/>
                <w:szCs w:val="34"/>
                <w:rtl/>
              </w:rPr>
              <w:fldChar w:fldCharType="end"/>
            </w:r>
          </w:hyperlink>
        </w:p>
        <w:p w14:paraId="53E10AF9" w14:textId="3B0FA484" w:rsidR="00AF796D" w:rsidRPr="00AF796D" w:rsidRDefault="00AF796D" w:rsidP="00AF796D">
          <w:pPr>
            <w:pStyle w:val="10"/>
            <w:tabs>
              <w:tab w:val="right" w:leader="dot" w:pos="9062"/>
            </w:tabs>
            <w:bidi/>
            <w:rPr>
              <w:rFonts w:cs="KFGQPC Uthman Taha Naskh"/>
              <w:noProof/>
              <w:sz w:val="34"/>
              <w:szCs w:val="34"/>
            </w:rPr>
          </w:pPr>
          <w:hyperlink w:anchor="_Toc184646211" w:history="1">
            <w:r w:rsidRPr="00AF796D">
              <w:rPr>
                <w:rStyle w:val="Hyperlink"/>
                <w:rFonts w:cs="KFGQPC Uthman Taha Naskh" w:hint="eastAsia"/>
                <w:noProof/>
                <w:sz w:val="34"/>
                <w:szCs w:val="34"/>
                <w:rtl/>
                <w:lang w:bidi="ar-DZ"/>
              </w:rPr>
              <w:t>سورة</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النساء</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_Toc184646211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34</w:t>
            </w:r>
            <w:r w:rsidRPr="00AF796D">
              <w:rPr>
                <w:rStyle w:val="Hyperlink"/>
                <w:rFonts w:cs="KFGQPC Uthman Taha Naskh"/>
                <w:noProof/>
                <w:sz w:val="34"/>
                <w:szCs w:val="34"/>
                <w:rtl/>
              </w:rPr>
              <w:fldChar w:fldCharType="end"/>
            </w:r>
          </w:hyperlink>
        </w:p>
        <w:p w14:paraId="7B6EE5FE" w14:textId="7224501E" w:rsidR="00AF796D" w:rsidRPr="00AF796D" w:rsidRDefault="00AF796D" w:rsidP="00AF796D">
          <w:pPr>
            <w:pStyle w:val="20"/>
            <w:tabs>
              <w:tab w:val="right" w:leader="dot" w:pos="9062"/>
            </w:tabs>
            <w:bidi/>
            <w:rPr>
              <w:rFonts w:cs="KFGQPC Uthman Taha Naskh"/>
              <w:noProof/>
              <w:sz w:val="34"/>
              <w:szCs w:val="34"/>
            </w:rPr>
          </w:pPr>
          <w:hyperlink w:anchor="_Toc184646212"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_Toc184646212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34</w:t>
            </w:r>
            <w:r w:rsidRPr="00AF796D">
              <w:rPr>
                <w:rStyle w:val="Hyperlink"/>
                <w:rFonts w:cs="KFGQPC Uthman Taha Naskh"/>
                <w:noProof/>
                <w:sz w:val="34"/>
                <w:szCs w:val="34"/>
                <w:rtl/>
              </w:rPr>
              <w:fldChar w:fldCharType="end"/>
            </w:r>
          </w:hyperlink>
        </w:p>
        <w:p w14:paraId="687A44EC" w14:textId="13098772" w:rsidR="00AF796D" w:rsidRPr="00AF796D" w:rsidRDefault="00AF796D" w:rsidP="00AF796D">
          <w:pPr>
            <w:pStyle w:val="10"/>
            <w:tabs>
              <w:tab w:val="right" w:leader="dot" w:pos="9062"/>
            </w:tabs>
            <w:bidi/>
            <w:rPr>
              <w:rFonts w:cs="KFGQPC Uthman Taha Naskh"/>
              <w:noProof/>
              <w:sz w:val="34"/>
              <w:szCs w:val="34"/>
            </w:rPr>
          </w:pPr>
          <w:hyperlink w:anchor="_Toc184646213" w:history="1">
            <w:r w:rsidRPr="00AF796D">
              <w:rPr>
                <w:rStyle w:val="Hyperlink"/>
                <w:rFonts w:cs="KFGQPC Uthman Taha Naskh" w:hint="eastAsia"/>
                <w:noProof/>
                <w:sz w:val="34"/>
                <w:szCs w:val="34"/>
                <w:rtl/>
                <w:lang w:bidi="ar-DZ"/>
              </w:rPr>
              <w:t>المائدة</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والأنعام</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_Toc184646213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36</w:t>
            </w:r>
            <w:r w:rsidRPr="00AF796D">
              <w:rPr>
                <w:rStyle w:val="Hyperlink"/>
                <w:rFonts w:cs="KFGQPC Uthman Taha Naskh"/>
                <w:noProof/>
                <w:sz w:val="34"/>
                <w:szCs w:val="34"/>
                <w:rtl/>
              </w:rPr>
              <w:fldChar w:fldCharType="end"/>
            </w:r>
          </w:hyperlink>
        </w:p>
        <w:p w14:paraId="35B2F11E" w14:textId="704BA262" w:rsidR="00AF796D" w:rsidRPr="00AF796D" w:rsidRDefault="00AF796D" w:rsidP="00AF796D">
          <w:pPr>
            <w:pStyle w:val="20"/>
            <w:tabs>
              <w:tab w:val="right" w:leader="dot" w:pos="9062"/>
            </w:tabs>
            <w:bidi/>
            <w:rPr>
              <w:rFonts w:cs="KFGQPC Uthman Taha Naskh"/>
              <w:noProof/>
              <w:sz w:val="34"/>
              <w:szCs w:val="34"/>
            </w:rPr>
          </w:pPr>
          <w:hyperlink w:anchor="_Toc184646214"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_Toc184646214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36</w:t>
            </w:r>
            <w:r w:rsidRPr="00AF796D">
              <w:rPr>
                <w:rStyle w:val="Hyperlink"/>
                <w:rFonts w:cs="KFGQPC Uthman Taha Naskh"/>
                <w:noProof/>
                <w:sz w:val="34"/>
                <w:szCs w:val="34"/>
                <w:rtl/>
              </w:rPr>
              <w:fldChar w:fldCharType="end"/>
            </w:r>
          </w:hyperlink>
        </w:p>
        <w:p w14:paraId="2CD8EE81" w14:textId="710112E8" w:rsidR="00AF796D" w:rsidRPr="00AF796D" w:rsidRDefault="00AF796D" w:rsidP="00AF796D">
          <w:pPr>
            <w:pStyle w:val="10"/>
            <w:tabs>
              <w:tab w:val="right" w:leader="dot" w:pos="9062"/>
            </w:tabs>
            <w:bidi/>
            <w:rPr>
              <w:rFonts w:cs="KFGQPC Uthman Taha Naskh"/>
              <w:noProof/>
              <w:sz w:val="34"/>
              <w:szCs w:val="34"/>
            </w:rPr>
          </w:pPr>
          <w:hyperlink w:anchor="_Toc184646215" w:history="1">
            <w:r w:rsidRPr="00AF796D">
              <w:rPr>
                <w:rStyle w:val="Hyperlink"/>
                <w:rFonts w:cs="KFGQPC Uthman Taha Naskh" w:hint="eastAsia"/>
                <w:noProof/>
                <w:sz w:val="34"/>
                <w:szCs w:val="34"/>
                <w:rtl/>
                <w:lang w:bidi="ar-DZ"/>
              </w:rPr>
              <w:t>الأعراف</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والأنفال</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_Toc184646215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38</w:t>
            </w:r>
            <w:r w:rsidRPr="00AF796D">
              <w:rPr>
                <w:rStyle w:val="Hyperlink"/>
                <w:rFonts w:cs="KFGQPC Uthman Taha Naskh"/>
                <w:noProof/>
                <w:sz w:val="34"/>
                <w:szCs w:val="34"/>
                <w:rtl/>
              </w:rPr>
              <w:fldChar w:fldCharType="end"/>
            </w:r>
          </w:hyperlink>
        </w:p>
        <w:p w14:paraId="1942A634" w14:textId="75BD0A1E" w:rsidR="00AF796D" w:rsidRPr="00AF796D" w:rsidRDefault="00AF796D" w:rsidP="00AF796D">
          <w:pPr>
            <w:pStyle w:val="20"/>
            <w:tabs>
              <w:tab w:val="right" w:leader="dot" w:pos="9062"/>
            </w:tabs>
            <w:bidi/>
            <w:rPr>
              <w:rFonts w:cs="KFGQPC Uthman Taha Naskh"/>
              <w:noProof/>
              <w:sz w:val="34"/>
              <w:szCs w:val="34"/>
            </w:rPr>
          </w:pPr>
          <w:hyperlink w:anchor="_Toc184646216"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_Toc184646216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38</w:t>
            </w:r>
            <w:r w:rsidRPr="00AF796D">
              <w:rPr>
                <w:rStyle w:val="Hyperlink"/>
                <w:rFonts w:cs="KFGQPC Uthman Taha Naskh"/>
                <w:noProof/>
                <w:sz w:val="34"/>
                <w:szCs w:val="34"/>
                <w:rtl/>
              </w:rPr>
              <w:fldChar w:fldCharType="end"/>
            </w:r>
          </w:hyperlink>
        </w:p>
        <w:p w14:paraId="2CEEDC7A" w14:textId="0B7B6F94" w:rsidR="00AF796D" w:rsidRPr="00AF796D" w:rsidRDefault="00AF796D" w:rsidP="00AF796D">
          <w:pPr>
            <w:pStyle w:val="10"/>
            <w:tabs>
              <w:tab w:val="right" w:leader="dot" w:pos="9062"/>
            </w:tabs>
            <w:bidi/>
            <w:rPr>
              <w:rFonts w:cs="KFGQPC Uthman Taha Naskh"/>
              <w:noProof/>
              <w:sz w:val="34"/>
              <w:szCs w:val="34"/>
            </w:rPr>
          </w:pPr>
          <w:hyperlink w:anchor="_Toc184646217" w:history="1">
            <w:r w:rsidRPr="00AF796D">
              <w:rPr>
                <w:rStyle w:val="Hyperlink"/>
                <w:rFonts w:cs="KFGQPC Uthman Taha Naskh" w:hint="eastAsia"/>
                <w:noProof/>
                <w:sz w:val="34"/>
                <w:szCs w:val="34"/>
                <w:rtl/>
                <w:lang w:bidi="ar-DZ"/>
              </w:rPr>
              <w:t>التوبة</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ويونس</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وهود</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_Toc184646217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40</w:t>
            </w:r>
            <w:r w:rsidRPr="00AF796D">
              <w:rPr>
                <w:rStyle w:val="Hyperlink"/>
                <w:rFonts w:cs="KFGQPC Uthman Taha Naskh"/>
                <w:noProof/>
                <w:sz w:val="34"/>
                <w:szCs w:val="34"/>
                <w:rtl/>
              </w:rPr>
              <w:fldChar w:fldCharType="end"/>
            </w:r>
          </w:hyperlink>
        </w:p>
        <w:p w14:paraId="628D0803" w14:textId="7F447DDE" w:rsidR="00AF796D" w:rsidRPr="00AF796D" w:rsidRDefault="00AF796D" w:rsidP="00AF796D">
          <w:pPr>
            <w:pStyle w:val="20"/>
            <w:tabs>
              <w:tab w:val="right" w:leader="dot" w:pos="9062"/>
            </w:tabs>
            <w:bidi/>
            <w:rPr>
              <w:rFonts w:cs="KFGQPC Uthman Taha Naskh"/>
              <w:noProof/>
              <w:sz w:val="34"/>
              <w:szCs w:val="34"/>
            </w:rPr>
          </w:pPr>
          <w:hyperlink w:anchor="_Toc184646218"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_Toc184646218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41</w:t>
            </w:r>
            <w:r w:rsidRPr="00AF796D">
              <w:rPr>
                <w:rStyle w:val="Hyperlink"/>
                <w:rFonts w:cs="KFGQPC Uthman Taha Naskh"/>
                <w:noProof/>
                <w:sz w:val="34"/>
                <w:szCs w:val="34"/>
                <w:rtl/>
              </w:rPr>
              <w:fldChar w:fldCharType="end"/>
            </w:r>
          </w:hyperlink>
        </w:p>
        <w:p w14:paraId="5779572C" w14:textId="47918889" w:rsidR="00AF796D" w:rsidRPr="00AF796D" w:rsidRDefault="00AF796D" w:rsidP="00AF796D">
          <w:pPr>
            <w:pStyle w:val="10"/>
            <w:tabs>
              <w:tab w:val="right" w:leader="dot" w:pos="9062"/>
            </w:tabs>
            <w:bidi/>
            <w:rPr>
              <w:rFonts w:cs="KFGQPC Uthman Taha Naskh"/>
              <w:noProof/>
              <w:sz w:val="34"/>
              <w:szCs w:val="34"/>
            </w:rPr>
          </w:pPr>
          <w:hyperlink w:anchor="_Toc184646219" w:history="1">
            <w:r w:rsidRPr="00E465F2">
              <w:rPr>
                <w:rStyle w:val="Hyperlink"/>
                <w:rFonts w:cs="KFGQPC Uthman Taha Naskh" w:hint="eastAsia"/>
                <w:b/>
                <w:bCs/>
                <w:noProof/>
                <w:sz w:val="34"/>
                <w:szCs w:val="34"/>
                <w:rtl/>
                <w:lang w:bidi="ar-DZ"/>
              </w:rPr>
              <w:t>من</w:t>
            </w:r>
            <w:r w:rsidRPr="00E465F2">
              <w:rPr>
                <w:rStyle w:val="Hyperlink"/>
                <w:rFonts w:cs="KFGQPC Uthman Taha Naskh"/>
                <w:b/>
                <w:bCs/>
                <w:noProof/>
                <w:sz w:val="34"/>
                <w:szCs w:val="34"/>
                <w:rtl/>
                <w:lang w:bidi="ar-DZ"/>
              </w:rPr>
              <w:t xml:space="preserve"> </w:t>
            </w:r>
            <w:r w:rsidRPr="00E465F2">
              <w:rPr>
                <w:rStyle w:val="Hyperlink"/>
                <w:rFonts w:cs="KFGQPC Uthman Taha Naskh" w:hint="eastAsia"/>
                <w:b/>
                <w:bCs/>
                <w:noProof/>
                <w:sz w:val="34"/>
                <w:szCs w:val="34"/>
                <w:rtl/>
                <w:lang w:bidi="ar-DZ"/>
              </w:rPr>
              <w:t>يوسف</w:t>
            </w:r>
            <w:r w:rsidRPr="00E465F2">
              <w:rPr>
                <w:rStyle w:val="Hyperlink"/>
                <w:rFonts w:cs="KFGQPC Uthman Taha Naskh"/>
                <w:b/>
                <w:bCs/>
                <w:noProof/>
                <w:sz w:val="34"/>
                <w:szCs w:val="34"/>
                <w:rtl/>
                <w:lang w:bidi="ar-DZ"/>
              </w:rPr>
              <w:t xml:space="preserve"> </w:t>
            </w:r>
            <w:r w:rsidRPr="00E465F2">
              <w:rPr>
                <w:rStyle w:val="Hyperlink"/>
                <w:rFonts w:cs="KFGQPC Uthman Taha Naskh" w:hint="eastAsia"/>
                <w:b/>
                <w:bCs/>
                <w:noProof/>
                <w:sz w:val="34"/>
                <w:szCs w:val="34"/>
                <w:rtl/>
                <w:lang w:bidi="ar-DZ"/>
              </w:rPr>
              <w:t>إلى</w:t>
            </w:r>
            <w:r w:rsidRPr="00E465F2">
              <w:rPr>
                <w:rStyle w:val="Hyperlink"/>
                <w:rFonts w:cs="KFGQPC Uthman Taha Naskh"/>
                <w:b/>
                <w:bCs/>
                <w:noProof/>
                <w:sz w:val="34"/>
                <w:szCs w:val="34"/>
                <w:rtl/>
                <w:lang w:bidi="ar-DZ"/>
              </w:rPr>
              <w:t xml:space="preserve"> </w:t>
            </w:r>
            <w:r w:rsidRPr="00E465F2">
              <w:rPr>
                <w:rStyle w:val="Hyperlink"/>
                <w:rFonts w:cs="KFGQPC Uthman Taha Naskh" w:hint="eastAsia"/>
                <w:b/>
                <w:bCs/>
                <w:noProof/>
                <w:sz w:val="34"/>
                <w:szCs w:val="34"/>
                <w:rtl/>
                <w:lang w:bidi="ar-DZ"/>
              </w:rPr>
              <w:t>الإسراء</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_Toc184646219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43</w:t>
            </w:r>
            <w:r w:rsidRPr="00AF796D">
              <w:rPr>
                <w:rStyle w:val="Hyperlink"/>
                <w:rFonts w:cs="KFGQPC Uthman Taha Naskh"/>
                <w:noProof/>
                <w:sz w:val="34"/>
                <w:szCs w:val="34"/>
                <w:rtl/>
              </w:rPr>
              <w:fldChar w:fldCharType="end"/>
            </w:r>
          </w:hyperlink>
        </w:p>
        <w:p w14:paraId="65120507" w14:textId="5A4330EB" w:rsidR="00AF796D" w:rsidRPr="00AF796D" w:rsidRDefault="00AF796D" w:rsidP="00AF796D">
          <w:pPr>
            <w:pStyle w:val="20"/>
            <w:tabs>
              <w:tab w:val="right" w:leader="dot" w:pos="9062"/>
            </w:tabs>
            <w:bidi/>
            <w:rPr>
              <w:rFonts w:cs="KFGQPC Uthman Taha Naskh"/>
              <w:noProof/>
              <w:sz w:val="34"/>
              <w:szCs w:val="34"/>
            </w:rPr>
          </w:pPr>
          <w:hyperlink w:anchor="_Toc184646220"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_Toc184646220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43</w:t>
            </w:r>
            <w:r w:rsidRPr="00AF796D">
              <w:rPr>
                <w:rStyle w:val="Hyperlink"/>
                <w:rFonts w:cs="KFGQPC Uthman Taha Naskh"/>
                <w:noProof/>
                <w:sz w:val="34"/>
                <w:szCs w:val="34"/>
                <w:rtl/>
              </w:rPr>
              <w:fldChar w:fldCharType="end"/>
            </w:r>
          </w:hyperlink>
        </w:p>
        <w:p w14:paraId="7F57D9C5" w14:textId="3FF950B1" w:rsidR="00AF796D" w:rsidRPr="00AF796D" w:rsidRDefault="00AF796D" w:rsidP="00AF796D">
          <w:pPr>
            <w:pStyle w:val="10"/>
            <w:tabs>
              <w:tab w:val="right" w:leader="dot" w:pos="9062"/>
            </w:tabs>
            <w:bidi/>
            <w:rPr>
              <w:rFonts w:cs="KFGQPC Uthman Taha Naskh"/>
              <w:noProof/>
              <w:sz w:val="34"/>
              <w:szCs w:val="34"/>
            </w:rPr>
          </w:pPr>
          <w:hyperlink w:anchor="_Toc184646221" w:history="1">
            <w:r w:rsidRPr="00AF796D">
              <w:rPr>
                <w:rStyle w:val="Hyperlink"/>
                <w:rFonts w:cs="KFGQPC Uthman Taha Naskh" w:hint="eastAsia"/>
                <w:noProof/>
                <w:sz w:val="34"/>
                <w:szCs w:val="34"/>
                <w:rtl/>
                <w:lang w:bidi="ar-DZ"/>
              </w:rPr>
              <w:t>من</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الكهف</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إلى</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المؤمنون</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_Toc184646221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45</w:t>
            </w:r>
            <w:r w:rsidRPr="00AF796D">
              <w:rPr>
                <w:rStyle w:val="Hyperlink"/>
                <w:rFonts w:cs="KFGQPC Uthman Taha Naskh"/>
                <w:noProof/>
                <w:sz w:val="34"/>
                <w:szCs w:val="34"/>
                <w:rtl/>
              </w:rPr>
              <w:fldChar w:fldCharType="end"/>
            </w:r>
          </w:hyperlink>
        </w:p>
        <w:p w14:paraId="684A60E9" w14:textId="76FE0315" w:rsidR="00AF796D" w:rsidRPr="00AF796D" w:rsidRDefault="00AF796D" w:rsidP="00AF796D">
          <w:pPr>
            <w:pStyle w:val="20"/>
            <w:tabs>
              <w:tab w:val="right" w:leader="dot" w:pos="9062"/>
            </w:tabs>
            <w:bidi/>
            <w:rPr>
              <w:rFonts w:cs="KFGQPC Uthman Taha Naskh"/>
              <w:noProof/>
              <w:sz w:val="34"/>
              <w:szCs w:val="34"/>
            </w:rPr>
          </w:pPr>
          <w:hyperlink w:anchor="_Toc184646222"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_Toc184646222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46</w:t>
            </w:r>
            <w:r w:rsidRPr="00AF796D">
              <w:rPr>
                <w:rStyle w:val="Hyperlink"/>
                <w:rFonts w:cs="KFGQPC Uthman Taha Naskh"/>
                <w:noProof/>
                <w:sz w:val="34"/>
                <w:szCs w:val="34"/>
                <w:rtl/>
              </w:rPr>
              <w:fldChar w:fldCharType="end"/>
            </w:r>
          </w:hyperlink>
        </w:p>
        <w:p w14:paraId="0874BEB6" w14:textId="40E32E98" w:rsidR="00AF796D" w:rsidRPr="00AF796D" w:rsidRDefault="00AF796D" w:rsidP="00AF796D">
          <w:pPr>
            <w:pStyle w:val="10"/>
            <w:tabs>
              <w:tab w:val="right" w:leader="dot" w:pos="9062"/>
            </w:tabs>
            <w:bidi/>
            <w:rPr>
              <w:rFonts w:cs="KFGQPC Uthman Taha Naskh"/>
              <w:noProof/>
              <w:sz w:val="34"/>
              <w:szCs w:val="34"/>
            </w:rPr>
          </w:pPr>
          <w:hyperlink w:anchor="_Toc184646223" w:history="1">
            <w:r w:rsidRPr="00AF796D">
              <w:rPr>
                <w:rStyle w:val="Hyperlink"/>
                <w:rFonts w:cs="KFGQPC Uthman Taha Naskh" w:hint="eastAsia"/>
                <w:noProof/>
                <w:sz w:val="34"/>
                <w:szCs w:val="34"/>
                <w:rtl/>
                <w:lang w:bidi="ar-DZ"/>
              </w:rPr>
              <w:t>من</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النور</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إلى</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ياسين</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_Toc184646223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48</w:t>
            </w:r>
            <w:r w:rsidRPr="00AF796D">
              <w:rPr>
                <w:rStyle w:val="Hyperlink"/>
                <w:rFonts w:cs="KFGQPC Uthman Taha Naskh"/>
                <w:noProof/>
                <w:sz w:val="34"/>
                <w:szCs w:val="34"/>
                <w:rtl/>
              </w:rPr>
              <w:fldChar w:fldCharType="end"/>
            </w:r>
          </w:hyperlink>
        </w:p>
        <w:p w14:paraId="01C50D75" w14:textId="7AC59BCC" w:rsidR="00AF796D" w:rsidRPr="00AF796D" w:rsidRDefault="00AF796D" w:rsidP="00AF796D">
          <w:pPr>
            <w:pStyle w:val="10"/>
            <w:tabs>
              <w:tab w:val="right" w:leader="dot" w:pos="9062"/>
            </w:tabs>
            <w:bidi/>
            <w:rPr>
              <w:rFonts w:cs="KFGQPC Uthman Taha Naskh"/>
              <w:noProof/>
              <w:sz w:val="34"/>
              <w:szCs w:val="34"/>
            </w:rPr>
          </w:pPr>
          <w:hyperlink w:anchor="_Toc184646224" w:history="1">
            <w:r w:rsidRPr="00AF796D">
              <w:rPr>
                <w:rStyle w:val="Hyperlink"/>
                <w:rFonts w:cs="KFGQPC Uthman Taha Naskh" w:hint="eastAsia"/>
                <w:noProof/>
                <w:sz w:val="34"/>
                <w:szCs w:val="34"/>
                <w:rtl/>
                <w:lang w:bidi="ar-DZ"/>
              </w:rPr>
              <w:t>من</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الصافات</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إلى</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الجاثية</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_Toc184646224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51</w:t>
            </w:r>
            <w:r w:rsidRPr="00AF796D">
              <w:rPr>
                <w:rStyle w:val="Hyperlink"/>
                <w:rFonts w:cs="KFGQPC Uthman Taha Naskh"/>
                <w:noProof/>
                <w:sz w:val="34"/>
                <w:szCs w:val="34"/>
                <w:rtl/>
              </w:rPr>
              <w:fldChar w:fldCharType="end"/>
            </w:r>
          </w:hyperlink>
        </w:p>
        <w:p w14:paraId="7FA203F6" w14:textId="19158AD1" w:rsidR="00AF796D" w:rsidRPr="00AF796D" w:rsidRDefault="00AF796D" w:rsidP="00AF796D">
          <w:pPr>
            <w:pStyle w:val="20"/>
            <w:tabs>
              <w:tab w:val="right" w:leader="dot" w:pos="9062"/>
            </w:tabs>
            <w:bidi/>
            <w:rPr>
              <w:rFonts w:cs="KFGQPC Uthman Taha Naskh"/>
              <w:noProof/>
              <w:sz w:val="34"/>
              <w:szCs w:val="34"/>
            </w:rPr>
          </w:pPr>
          <w:hyperlink w:anchor="_Toc184646225"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_Toc184646225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52</w:t>
            </w:r>
            <w:r w:rsidRPr="00AF796D">
              <w:rPr>
                <w:rStyle w:val="Hyperlink"/>
                <w:rFonts w:cs="KFGQPC Uthman Taha Naskh"/>
                <w:noProof/>
                <w:sz w:val="34"/>
                <w:szCs w:val="34"/>
                <w:rtl/>
              </w:rPr>
              <w:fldChar w:fldCharType="end"/>
            </w:r>
          </w:hyperlink>
        </w:p>
        <w:p w14:paraId="057EF8FF" w14:textId="3AD99B02" w:rsidR="00AF796D" w:rsidRPr="00AF796D" w:rsidRDefault="00AF796D" w:rsidP="00AF796D">
          <w:pPr>
            <w:pStyle w:val="10"/>
            <w:tabs>
              <w:tab w:val="right" w:leader="dot" w:pos="9062"/>
            </w:tabs>
            <w:bidi/>
            <w:rPr>
              <w:rFonts w:cs="KFGQPC Uthman Taha Naskh"/>
              <w:noProof/>
              <w:sz w:val="34"/>
              <w:szCs w:val="34"/>
            </w:rPr>
          </w:pPr>
          <w:hyperlink w:anchor="_Toc184646226" w:history="1">
            <w:r w:rsidRPr="00AF796D">
              <w:rPr>
                <w:rStyle w:val="Hyperlink"/>
                <w:rFonts w:cs="KFGQPC Uthman Taha Naskh" w:hint="eastAsia"/>
                <w:noProof/>
                <w:sz w:val="34"/>
                <w:szCs w:val="34"/>
                <w:rtl/>
                <w:lang w:bidi="ar-DZ"/>
              </w:rPr>
              <w:t>من</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الحجرات</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إلى</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المرسلات</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_Toc184646226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54</w:t>
            </w:r>
            <w:r w:rsidRPr="00AF796D">
              <w:rPr>
                <w:rStyle w:val="Hyperlink"/>
                <w:rFonts w:cs="KFGQPC Uthman Taha Naskh"/>
                <w:noProof/>
                <w:sz w:val="34"/>
                <w:szCs w:val="34"/>
                <w:rtl/>
              </w:rPr>
              <w:fldChar w:fldCharType="end"/>
            </w:r>
          </w:hyperlink>
        </w:p>
        <w:p w14:paraId="73230628" w14:textId="33963EA0" w:rsidR="00AF796D" w:rsidRPr="00AF796D" w:rsidRDefault="00AF796D" w:rsidP="00AF796D">
          <w:pPr>
            <w:pStyle w:val="20"/>
            <w:tabs>
              <w:tab w:val="right" w:leader="dot" w:pos="9062"/>
            </w:tabs>
            <w:bidi/>
            <w:rPr>
              <w:rFonts w:cs="KFGQPC Uthman Taha Naskh"/>
              <w:noProof/>
              <w:sz w:val="34"/>
              <w:szCs w:val="34"/>
            </w:rPr>
          </w:pPr>
          <w:hyperlink w:anchor="_Toc184646227"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_Toc184646227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55</w:t>
            </w:r>
            <w:r w:rsidRPr="00AF796D">
              <w:rPr>
                <w:rStyle w:val="Hyperlink"/>
                <w:rFonts w:cs="KFGQPC Uthman Taha Naskh"/>
                <w:noProof/>
                <w:sz w:val="34"/>
                <w:szCs w:val="34"/>
                <w:rtl/>
              </w:rPr>
              <w:fldChar w:fldCharType="end"/>
            </w:r>
          </w:hyperlink>
        </w:p>
        <w:p w14:paraId="21B01D3A" w14:textId="175087CF" w:rsidR="00AF796D" w:rsidRPr="00AF796D" w:rsidRDefault="00AF796D" w:rsidP="00AF796D">
          <w:pPr>
            <w:pStyle w:val="10"/>
            <w:tabs>
              <w:tab w:val="right" w:leader="dot" w:pos="9062"/>
            </w:tabs>
            <w:bidi/>
            <w:rPr>
              <w:rFonts w:cs="KFGQPC Uthman Taha Naskh"/>
              <w:noProof/>
              <w:sz w:val="34"/>
              <w:szCs w:val="34"/>
            </w:rPr>
          </w:pPr>
          <w:hyperlink w:anchor="_Toc184646228" w:history="1">
            <w:r w:rsidRPr="00AF796D">
              <w:rPr>
                <w:rStyle w:val="Hyperlink"/>
                <w:rFonts w:cs="KFGQPC Uthman Taha Naskh" w:hint="eastAsia"/>
                <w:noProof/>
                <w:sz w:val="34"/>
                <w:szCs w:val="34"/>
                <w:rtl/>
                <w:lang w:bidi="ar-DZ"/>
              </w:rPr>
              <w:t>من</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النازعات</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إلى</w:t>
            </w:r>
            <w:r w:rsidRPr="00AF796D">
              <w:rPr>
                <w:rStyle w:val="Hyperlink"/>
                <w:rFonts w:cs="KFGQPC Uthman Taha Naskh"/>
                <w:noProof/>
                <w:sz w:val="34"/>
                <w:szCs w:val="34"/>
                <w:rtl/>
                <w:lang w:bidi="ar-DZ"/>
              </w:rPr>
              <w:t xml:space="preserve"> </w:t>
            </w:r>
            <w:r w:rsidRPr="00AF796D">
              <w:rPr>
                <w:rStyle w:val="Hyperlink"/>
                <w:rFonts w:cs="KFGQPC Uthman Taha Naskh" w:hint="eastAsia"/>
                <w:noProof/>
                <w:sz w:val="34"/>
                <w:szCs w:val="34"/>
                <w:rtl/>
                <w:lang w:bidi="ar-DZ"/>
              </w:rPr>
              <w:t>قريش</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_Toc184646228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57</w:t>
            </w:r>
            <w:r w:rsidRPr="00AF796D">
              <w:rPr>
                <w:rStyle w:val="Hyperlink"/>
                <w:rFonts w:cs="KFGQPC Uthman Taha Naskh"/>
                <w:noProof/>
                <w:sz w:val="34"/>
                <w:szCs w:val="34"/>
                <w:rtl/>
              </w:rPr>
              <w:fldChar w:fldCharType="end"/>
            </w:r>
          </w:hyperlink>
        </w:p>
        <w:p w14:paraId="7C5DF4BC" w14:textId="331F81DC" w:rsidR="00AF796D" w:rsidRPr="00AF796D" w:rsidRDefault="00AF796D" w:rsidP="00AF796D">
          <w:pPr>
            <w:pStyle w:val="20"/>
            <w:tabs>
              <w:tab w:val="right" w:leader="dot" w:pos="9062"/>
            </w:tabs>
            <w:bidi/>
            <w:rPr>
              <w:rFonts w:cs="KFGQPC Uthman Taha Naskh"/>
              <w:noProof/>
              <w:sz w:val="34"/>
              <w:szCs w:val="34"/>
            </w:rPr>
          </w:pPr>
          <w:hyperlink w:anchor="_Toc184646229"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_Toc184646229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57</w:t>
            </w:r>
            <w:r w:rsidRPr="00AF796D">
              <w:rPr>
                <w:rStyle w:val="Hyperlink"/>
                <w:rFonts w:cs="KFGQPC Uthman Taha Naskh"/>
                <w:noProof/>
                <w:sz w:val="34"/>
                <w:szCs w:val="34"/>
                <w:rtl/>
              </w:rPr>
              <w:fldChar w:fldCharType="end"/>
            </w:r>
          </w:hyperlink>
        </w:p>
        <w:p w14:paraId="3B82D91E" w14:textId="651DEAD1" w:rsidR="00AF796D" w:rsidRPr="00AF796D" w:rsidRDefault="00AF796D" w:rsidP="00AF796D">
          <w:pPr>
            <w:pStyle w:val="20"/>
            <w:tabs>
              <w:tab w:val="right" w:leader="dot" w:pos="9062"/>
            </w:tabs>
            <w:bidi/>
            <w:rPr>
              <w:rFonts w:cs="KFGQPC Uthman Taha Naskh"/>
              <w:noProof/>
              <w:sz w:val="34"/>
              <w:szCs w:val="34"/>
            </w:rPr>
          </w:pPr>
          <w:hyperlink w:anchor="_Toc184646230" w:history="1">
            <w:r w:rsidRPr="00AF796D">
              <w:rPr>
                <w:rStyle w:val="Hyperlink"/>
                <w:rFonts w:cs="KFGQPC Uthman Taha Naskh" w:hint="eastAsia"/>
                <w:noProof/>
                <w:sz w:val="34"/>
                <w:szCs w:val="34"/>
                <w:rtl/>
                <w:lang w:bidi="ar-DZ"/>
              </w:rPr>
              <w:t>الشرح</w:t>
            </w:r>
            <w:r w:rsidRPr="00AF796D">
              <w:rPr>
                <w:rStyle w:val="Hyperlink"/>
                <w:rFonts w:cs="KFGQPC Uthman Taha Naskh"/>
                <w:noProof/>
                <w:sz w:val="34"/>
                <w:szCs w:val="34"/>
                <w:rtl/>
                <w:lang w:bidi="ar-DZ"/>
              </w:rPr>
              <w:t>:</w:t>
            </w:r>
            <w:r w:rsidRPr="00AF796D">
              <w:rPr>
                <w:rFonts w:cs="KFGQPC Uthman Taha Naskh"/>
                <w:noProof/>
                <w:webHidden/>
                <w:sz w:val="34"/>
                <w:szCs w:val="34"/>
              </w:rPr>
              <w:tab/>
            </w:r>
            <w:r w:rsidRPr="00AF796D">
              <w:rPr>
                <w:rStyle w:val="Hyperlink"/>
                <w:rFonts w:cs="KFGQPC Uthman Taha Naskh"/>
                <w:noProof/>
                <w:sz w:val="34"/>
                <w:szCs w:val="34"/>
                <w:rtl/>
              </w:rPr>
              <w:fldChar w:fldCharType="begin"/>
            </w:r>
            <w:r w:rsidRPr="00AF796D">
              <w:rPr>
                <w:rFonts w:cs="KFGQPC Uthman Taha Naskh"/>
                <w:noProof/>
                <w:webHidden/>
                <w:sz w:val="34"/>
                <w:szCs w:val="34"/>
              </w:rPr>
              <w:instrText xml:space="preserve"> PAGEREF _Toc184646230 \h </w:instrText>
            </w:r>
            <w:r w:rsidRPr="00AF796D">
              <w:rPr>
                <w:rStyle w:val="Hyperlink"/>
                <w:rFonts w:cs="KFGQPC Uthman Taha Naskh"/>
                <w:noProof/>
                <w:sz w:val="34"/>
                <w:szCs w:val="34"/>
                <w:rtl/>
              </w:rPr>
            </w:r>
            <w:r w:rsidRPr="00AF796D">
              <w:rPr>
                <w:rStyle w:val="Hyperlink"/>
                <w:rFonts w:cs="KFGQPC Uthman Taha Naskh"/>
                <w:noProof/>
                <w:sz w:val="34"/>
                <w:szCs w:val="34"/>
                <w:rtl/>
              </w:rPr>
              <w:fldChar w:fldCharType="separate"/>
            </w:r>
            <w:r w:rsidRPr="00AF796D">
              <w:rPr>
                <w:rFonts w:cs="KFGQPC Uthman Taha Naskh"/>
                <w:noProof/>
                <w:webHidden/>
                <w:sz w:val="34"/>
                <w:szCs w:val="34"/>
              </w:rPr>
              <w:t>59</w:t>
            </w:r>
            <w:r w:rsidRPr="00AF796D">
              <w:rPr>
                <w:rStyle w:val="Hyperlink"/>
                <w:rFonts w:cs="KFGQPC Uthman Taha Naskh"/>
                <w:noProof/>
                <w:sz w:val="34"/>
                <w:szCs w:val="34"/>
                <w:rtl/>
              </w:rPr>
              <w:fldChar w:fldCharType="end"/>
            </w:r>
          </w:hyperlink>
        </w:p>
        <w:p w14:paraId="6AC5BB8A" w14:textId="114BC676" w:rsidR="00360B5E" w:rsidRPr="00AF796D" w:rsidRDefault="00AF796D" w:rsidP="00AF796D">
          <w:pPr>
            <w:bidi/>
            <w:rPr>
              <w:rFonts w:cs="KFGQPC Uthman Taha Naskh"/>
              <w:sz w:val="34"/>
              <w:szCs w:val="34"/>
              <w:rtl/>
            </w:rPr>
          </w:pPr>
          <w:r w:rsidRPr="00AF796D">
            <w:rPr>
              <w:rFonts w:cs="KFGQPC Uthman Taha Naskh"/>
              <w:b/>
              <w:bCs/>
              <w:sz w:val="34"/>
              <w:szCs w:val="34"/>
              <w:lang w:val="ar-SA"/>
            </w:rPr>
            <w:fldChar w:fldCharType="end"/>
          </w:r>
        </w:p>
      </w:sdtContent>
    </w:sdt>
    <w:p w14:paraId="40A33111" w14:textId="77777777" w:rsidR="00F0267B" w:rsidRPr="00AF796D" w:rsidRDefault="00F0267B" w:rsidP="00AF796D">
      <w:pPr>
        <w:bidi/>
        <w:spacing w:before="40" w:after="40" w:line="240" w:lineRule="auto"/>
        <w:ind w:firstLine="340"/>
        <w:rPr>
          <w:rFonts w:ascii="Sakkal Majalla" w:hAnsi="Sakkal Majalla" w:cs="KFGQPC Uthman Taha Naskh"/>
          <w:sz w:val="34"/>
          <w:szCs w:val="34"/>
          <w:rtl/>
          <w:lang w:bidi="ar-DZ"/>
        </w:rPr>
      </w:pPr>
    </w:p>
    <w:p w14:paraId="4F9E3CC1" w14:textId="77777777" w:rsidR="00CF36CD" w:rsidRPr="00AF796D" w:rsidRDefault="00CF36CD" w:rsidP="00AF796D">
      <w:pPr>
        <w:bidi/>
        <w:spacing w:before="40" w:after="40" w:line="240" w:lineRule="auto"/>
        <w:ind w:firstLine="340"/>
        <w:rPr>
          <w:rFonts w:ascii="Sakkal Majalla" w:hAnsi="Sakkal Majalla" w:cs="KFGQPC Uthman Taha Naskh"/>
          <w:sz w:val="34"/>
          <w:szCs w:val="34"/>
          <w:rtl/>
          <w:lang w:bidi="ar-DZ"/>
        </w:rPr>
      </w:pPr>
    </w:p>
    <w:p w14:paraId="652C1509" w14:textId="77777777" w:rsidR="00171DF7" w:rsidRPr="00AF796D" w:rsidRDefault="00171DF7" w:rsidP="00AF796D">
      <w:pPr>
        <w:bidi/>
        <w:spacing w:before="40" w:after="40" w:line="240" w:lineRule="auto"/>
        <w:rPr>
          <w:rFonts w:cs="KFGQPC Uthman Taha Naskh" w:hint="cs"/>
          <w:sz w:val="34"/>
          <w:szCs w:val="34"/>
          <w:rtl/>
          <w:lang w:bidi="ar-IQ"/>
        </w:rPr>
      </w:pPr>
      <w:bookmarkStart w:id="58" w:name="_GoBack"/>
      <w:bookmarkEnd w:id="58"/>
    </w:p>
    <w:sectPr w:rsidR="00171DF7" w:rsidRPr="00AF796D">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56401" w14:textId="77777777" w:rsidR="0034381B" w:rsidRDefault="0034381B" w:rsidP="00D2307B">
      <w:pPr>
        <w:spacing w:after="0" w:line="240" w:lineRule="auto"/>
      </w:pPr>
      <w:r>
        <w:separator/>
      </w:r>
    </w:p>
  </w:endnote>
  <w:endnote w:type="continuationSeparator" w:id="0">
    <w:p w14:paraId="3E7926D4" w14:textId="77777777" w:rsidR="0034381B" w:rsidRDefault="0034381B" w:rsidP="00D23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F Sultan">
    <w:panose1 w:val="00000500000000020004"/>
    <w:charset w:val="00"/>
    <w:family w:val="auto"/>
    <w:pitch w:val="variable"/>
    <w:sig w:usb0="00002003" w:usb1="00000000" w:usb2="00000008" w:usb3="00000000" w:csb0="00000041" w:csb1="00000000"/>
  </w:font>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H) Manal Black">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KFGQPC Uthman Taha Naskh">
    <w:panose1 w:val="02000000000000000000"/>
    <w:charset w:val="B2"/>
    <w:family w:val="auto"/>
    <w:pitch w:val="variable"/>
    <w:sig w:usb0="8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BDBB7" w14:textId="6FCDEF6C" w:rsidR="00A26D2A" w:rsidRDefault="00135243" w:rsidP="00A26D2A">
    <w:pPr>
      <w:pStyle w:val="a4"/>
      <w:ind w:right="-851"/>
    </w:pPr>
    <w:r>
      <w:rPr>
        <w:noProof/>
      </w:rPr>
      <mc:AlternateContent>
        <mc:Choice Requires="wps">
          <w:drawing>
            <wp:anchor distT="45720" distB="45720" distL="114300" distR="114300" simplePos="0" relativeHeight="251663360" behindDoc="1" locked="0" layoutInCell="1" allowOverlap="1" wp14:anchorId="0FA8C2EE" wp14:editId="1A0EF956">
              <wp:simplePos x="0" y="0"/>
              <wp:positionH relativeFrom="column">
                <wp:posOffset>2618776</wp:posOffset>
              </wp:positionH>
              <wp:positionV relativeFrom="paragraph">
                <wp:posOffset>122028</wp:posOffset>
              </wp:positionV>
              <wp:extent cx="2077720" cy="622300"/>
              <wp:effectExtent l="0" t="0" r="17780" b="25400"/>
              <wp:wrapTight wrapText="bothSides">
                <wp:wrapPolygon edited="0">
                  <wp:start x="0" y="0"/>
                  <wp:lineTo x="0" y="21820"/>
                  <wp:lineTo x="21587" y="21820"/>
                  <wp:lineTo x="21587"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77720" cy="6223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00ED348" w14:textId="77777777" w:rsidR="00A26D2A" w:rsidRPr="00135243" w:rsidRDefault="00A26D2A" w:rsidP="00A26D2A">
                          <w:pPr>
                            <w:rPr>
                              <w:lang w:val="en-US"/>
                            </w:rPr>
                          </w:pPr>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A8C2EE" id="_x0000_t202" coordsize="21600,21600" o:spt="202" path="m,l,21600r21600,l21600,xe">
              <v:stroke joinstyle="miter"/>
              <v:path gradientshapeok="t" o:connecttype="rect"/>
            </v:shapetype>
            <v:shape id="مربع نص 2" o:spid="_x0000_s1026" type="#_x0000_t202" style="position:absolute;margin-left:206.2pt;margin-top:9.6pt;width:163.6pt;height:49pt;flip:x;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" filled="f" strokecolor="white [3212]">
              <v:textbox>
                <w:txbxContent>
                  <w:p w14:paraId="300ED348" w14:textId="77777777" w:rsidR="00A26D2A" w:rsidRPr="00135243" w:rsidRDefault="00A26D2A" w:rsidP="00A26D2A">
                    <w:pPr>
                      <w:rPr>
                        <w:lang w:val="en-US"/>
                      </w:rPr>
                    </w:pPr>
                    <w:hyperlink r:id="rId2" w:history="1">
                      <w:r w:rsidRPr="00C01086">
                        <w:rPr>
                          <w:rStyle w:val="Hyperlink"/>
                          <w:sz w:val="26"/>
                          <w:szCs w:val="26"/>
                        </w:rPr>
                        <w:t>www.alukah.net</w:t>
                      </w:r>
                    </w:hyperlink>
                  </w:p>
                </w:txbxContent>
              </v:textbox>
              <w10:wrap type="tight"/>
            </v:shape>
          </w:pict>
        </mc:Fallback>
      </mc:AlternateContent>
    </w:r>
    <w:r w:rsidR="00A26D2A">
      <w:rPr>
        <w:noProof/>
        <w:rtl/>
      </w:rPr>
      <mc:AlternateContent>
        <mc:Choice Requires="wpg">
          <w:drawing>
            <wp:anchor distT="0" distB="0" distL="114300" distR="114300" simplePos="0" relativeHeight="251661312" behindDoc="0" locked="0" layoutInCell="1" allowOverlap="1" wp14:anchorId="46C8AFDB" wp14:editId="4A1D8803">
              <wp:simplePos x="0" y="0"/>
              <wp:positionH relativeFrom="leftMargin">
                <wp:posOffset>1143825</wp:posOffset>
              </wp:positionH>
              <wp:positionV relativeFrom="page">
                <wp:posOffset>9981565</wp:posOffset>
              </wp:positionV>
              <wp:extent cx="515620" cy="440690"/>
              <wp:effectExtent l="57150" t="57150" r="55880" b="5461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3"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4"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3CBCB750" w14:textId="77777777" w:rsidR="00A26D2A" w:rsidRPr="00A74C62" w:rsidRDefault="00A26D2A" w:rsidP="00A26D2A">
                            <w:pPr>
                              <w:pStyle w:val="a4"/>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8AFDB" id="مجموعة 1" o:spid="_x0000_s1027" style="position:absolute;margin-left:90.05pt;margin-top:785.95pt;width:40.6pt;height:34.7pt;flip:x;z-index:251661312;mso-position-horizontal-relative:left-margin-area;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hswwAAANoAAAAPAAAAZHJzL2Rvd25yZXYueG1sRI9PawIx&#10;FMTvhX6H8ArearYK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xugobMMAAADaAAAADwAA&#10;AAAAAAAAAAAAAAAHAgAAZHJzL2Rvd25yZXYueG1sUEsFBgAAAAADAAMAtwAAAPcCAAAAAA==&#10;" fillcolor="white [3201]" strokecolor="#9bbb59 [3206]" strokeweight="2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eoxAAAANoAAAAPAAAAZHJzL2Rvd25yZXYueG1sRI9LiwIx&#10;EITvgv8htOBFNKMs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Nw5t6jEAAAA2gAAAA8A&#10;AAAAAAAAAAAAAAAABwIAAGRycy9kb3ducmV2LnhtbFBLBQYAAAAAAwADALcAAAD4AgAAAAA=&#10;" fillcolor="white [3201]" strokecolor="#9bbb59 [3206]" strokeweight="2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w:txbxContent>
                    <w:p w14:paraId="3CBCB750" w14:textId="77777777" w:rsidR="00A26D2A" w:rsidRPr="00A74C62" w:rsidRDefault="00A26D2A" w:rsidP="00A26D2A">
                      <w:pPr>
                        <w:pStyle w:val="a4"/>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v:textbox>
              </v:rect>
              <w10:wrap anchorx="margin" anchory="page"/>
            </v:group>
          </w:pict>
        </mc:Fallback>
      </mc:AlternateContent>
    </w:r>
    <w:r w:rsidR="00A26D2A">
      <w:rPr>
        <w:noProof/>
      </w:rPr>
      <w:drawing>
        <wp:anchor distT="0" distB="0" distL="114300" distR="114300" simplePos="0" relativeHeight="251662336" behindDoc="1" locked="0" layoutInCell="1" allowOverlap="1" wp14:anchorId="4939D025" wp14:editId="49F2FCB3">
          <wp:simplePos x="0" y="0"/>
          <wp:positionH relativeFrom="margin">
            <wp:align>left</wp:align>
          </wp:positionH>
          <wp:positionV relativeFrom="paragraph">
            <wp:posOffset>61595</wp:posOffset>
          </wp:positionV>
          <wp:extent cx="6245021" cy="598995"/>
          <wp:effectExtent l="0" t="0" r="0" b="0"/>
          <wp:wrapNone/>
          <wp:docPr id="16" name="صورة 1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45021" cy="59899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hint="cs"/>
        </w:rPr>
        <w:id w:val="311991311"/>
        <w:docPartObj>
          <w:docPartGallery w:val="Page Numbers (Bottom of Page)"/>
          <w:docPartUnique/>
        </w:docPartObj>
      </w:sdtPr>
      <w:sdtContent/>
    </w:sdt>
  </w:p>
  <w:p w14:paraId="246C996E" w14:textId="4AB003CB" w:rsidR="00235AD6" w:rsidRPr="00A26D2A" w:rsidRDefault="00235AD6" w:rsidP="00A26D2A">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F3ED3" w14:textId="77777777" w:rsidR="0034381B" w:rsidRDefault="0034381B" w:rsidP="00D2307B">
      <w:pPr>
        <w:spacing w:after="0" w:line="240" w:lineRule="auto"/>
      </w:pPr>
      <w:r>
        <w:separator/>
      </w:r>
    </w:p>
  </w:footnote>
  <w:footnote w:type="continuationSeparator" w:id="0">
    <w:p w14:paraId="27CBB819" w14:textId="77777777" w:rsidR="0034381B" w:rsidRDefault="0034381B" w:rsidP="00D23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20729" w14:textId="24E7B035" w:rsidR="00A26D2A" w:rsidRPr="00B45C81" w:rsidRDefault="00A26D2A" w:rsidP="00A26D2A">
    <w:pPr>
      <w:pStyle w:val="a4"/>
      <w:ind w:right="-851"/>
      <w:rPr>
        <w:rtl/>
        <w:lang w:val="en-US"/>
      </w:rPr>
    </w:pPr>
    <w:r w:rsidRPr="00A53B9D">
      <w:rPr>
        <w:noProof/>
        <w:lang w:val="en-US"/>
      </w:rPr>
      <w:drawing>
        <wp:anchor distT="0" distB="0" distL="114300" distR="114300" simplePos="0" relativeHeight="251659264" behindDoc="1" locked="0" layoutInCell="1" allowOverlap="1" wp14:anchorId="00ECC1F0" wp14:editId="0F2CA880">
          <wp:simplePos x="0" y="0"/>
          <wp:positionH relativeFrom="page">
            <wp:posOffset>-94891</wp:posOffset>
          </wp:positionH>
          <wp:positionV relativeFrom="paragraph">
            <wp:posOffset>-449580</wp:posOffset>
          </wp:positionV>
          <wp:extent cx="7688713" cy="10851515"/>
          <wp:effectExtent l="0" t="0" r="7620" b="6985"/>
          <wp:wrapNone/>
          <wp:docPr id="15" name="صورة 15" descr="C:\Users\waled\Desktop\شرح-منظومة-الأ122نيسة-ف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ed\Desktop\شرح-منظومة-الأ122نيسة-في.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0748" cy="10854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98A56" w14:textId="3DA603AC" w:rsidR="00A26D2A" w:rsidRPr="009C28A1" w:rsidRDefault="00A26D2A" w:rsidP="00A26D2A">
    <w:pPr>
      <w:pStyle w:val="a3"/>
    </w:pPr>
    <w:r w:rsidRPr="00A53B9D">
      <w:rPr>
        <w:noProof/>
        <w:lang w:val="en-US"/>
      </w:rPr>
      <w:t xml:space="preserve"> </w:t>
    </w:r>
  </w:p>
  <w:p w14:paraId="3DA9BC05" w14:textId="77777777" w:rsidR="00A26D2A" w:rsidRPr="00A26D2A" w:rsidRDefault="00A26D2A" w:rsidP="00A26D2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ar-DZ" w:vendorID="64" w:dllVersion="6" w:nlCheck="1" w:checkStyle="0"/>
  <w:activeWritingStyle w:appName="MSWord" w:lang="fr-FR" w:vendorID="64" w:dllVersion="6" w:nlCheck="1" w:checkStyle="1"/>
  <w:activeWritingStyle w:appName="MSWord" w:lang="ar-DZ" w:vendorID="64" w:dllVersion="4096" w:nlCheck="1" w:checkStyle="0"/>
  <w:activeWritingStyle w:appName="MSWord" w:lang="ar-SA"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DF7"/>
    <w:rsid w:val="00010291"/>
    <w:rsid w:val="00020460"/>
    <w:rsid w:val="00033B5B"/>
    <w:rsid w:val="00040E74"/>
    <w:rsid w:val="00054834"/>
    <w:rsid w:val="00061535"/>
    <w:rsid w:val="00075D72"/>
    <w:rsid w:val="00077D2F"/>
    <w:rsid w:val="00087843"/>
    <w:rsid w:val="000A6AE5"/>
    <w:rsid w:val="000B53AE"/>
    <w:rsid w:val="000B69E4"/>
    <w:rsid w:val="000C527D"/>
    <w:rsid w:val="000C5849"/>
    <w:rsid w:val="000E47AF"/>
    <w:rsid w:val="000F0EC2"/>
    <w:rsid w:val="000F1774"/>
    <w:rsid w:val="0010086F"/>
    <w:rsid w:val="00114A87"/>
    <w:rsid w:val="00124C02"/>
    <w:rsid w:val="00135243"/>
    <w:rsid w:val="00135CE7"/>
    <w:rsid w:val="00152BD8"/>
    <w:rsid w:val="00153944"/>
    <w:rsid w:val="00160360"/>
    <w:rsid w:val="00171DF7"/>
    <w:rsid w:val="00187CA7"/>
    <w:rsid w:val="001A5DC6"/>
    <w:rsid w:val="001B0F6B"/>
    <w:rsid w:val="001C1973"/>
    <w:rsid w:val="001C3618"/>
    <w:rsid w:val="001E1E96"/>
    <w:rsid w:val="001E54CE"/>
    <w:rsid w:val="001F449C"/>
    <w:rsid w:val="00203885"/>
    <w:rsid w:val="00203BD6"/>
    <w:rsid w:val="00207319"/>
    <w:rsid w:val="00227104"/>
    <w:rsid w:val="00235AD6"/>
    <w:rsid w:val="0024085D"/>
    <w:rsid w:val="0024297E"/>
    <w:rsid w:val="00246AEA"/>
    <w:rsid w:val="00251991"/>
    <w:rsid w:val="00254C5F"/>
    <w:rsid w:val="00254C98"/>
    <w:rsid w:val="00262CD9"/>
    <w:rsid w:val="002636CC"/>
    <w:rsid w:val="0027003E"/>
    <w:rsid w:val="00275107"/>
    <w:rsid w:val="00282961"/>
    <w:rsid w:val="002A459D"/>
    <w:rsid w:val="002A6039"/>
    <w:rsid w:val="002B523E"/>
    <w:rsid w:val="002B650B"/>
    <w:rsid w:val="002B7F5B"/>
    <w:rsid w:val="002C1304"/>
    <w:rsid w:val="002C78FA"/>
    <w:rsid w:val="002D607D"/>
    <w:rsid w:val="002D633B"/>
    <w:rsid w:val="002E0F88"/>
    <w:rsid w:val="002E3455"/>
    <w:rsid w:val="002E60D3"/>
    <w:rsid w:val="002F2668"/>
    <w:rsid w:val="002F2E3B"/>
    <w:rsid w:val="002F76C0"/>
    <w:rsid w:val="0031315C"/>
    <w:rsid w:val="00317774"/>
    <w:rsid w:val="0032319B"/>
    <w:rsid w:val="00325827"/>
    <w:rsid w:val="00326F93"/>
    <w:rsid w:val="00326FE6"/>
    <w:rsid w:val="00334126"/>
    <w:rsid w:val="003352DA"/>
    <w:rsid w:val="003363C1"/>
    <w:rsid w:val="003365FA"/>
    <w:rsid w:val="0034381B"/>
    <w:rsid w:val="00350190"/>
    <w:rsid w:val="00360B5E"/>
    <w:rsid w:val="00373CD6"/>
    <w:rsid w:val="003914C4"/>
    <w:rsid w:val="003A5A5E"/>
    <w:rsid w:val="003A626F"/>
    <w:rsid w:val="003C1DA7"/>
    <w:rsid w:val="003E2672"/>
    <w:rsid w:val="003F2BCE"/>
    <w:rsid w:val="00401983"/>
    <w:rsid w:val="004070F8"/>
    <w:rsid w:val="00413BE5"/>
    <w:rsid w:val="00414C26"/>
    <w:rsid w:val="00430F0D"/>
    <w:rsid w:val="0043574C"/>
    <w:rsid w:val="00445F8A"/>
    <w:rsid w:val="004626B1"/>
    <w:rsid w:val="004757EC"/>
    <w:rsid w:val="0048012A"/>
    <w:rsid w:val="004A4BE9"/>
    <w:rsid w:val="004A7329"/>
    <w:rsid w:val="004C5F40"/>
    <w:rsid w:val="004C6702"/>
    <w:rsid w:val="004C7049"/>
    <w:rsid w:val="004D2DAE"/>
    <w:rsid w:val="004F40F3"/>
    <w:rsid w:val="004F62F3"/>
    <w:rsid w:val="004F68D4"/>
    <w:rsid w:val="004F7881"/>
    <w:rsid w:val="0051735B"/>
    <w:rsid w:val="00520BAF"/>
    <w:rsid w:val="0052292D"/>
    <w:rsid w:val="00524C63"/>
    <w:rsid w:val="005275A2"/>
    <w:rsid w:val="005330DB"/>
    <w:rsid w:val="00553EF1"/>
    <w:rsid w:val="005603F1"/>
    <w:rsid w:val="005826E1"/>
    <w:rsid w:val="0059619B"/>
    <w:rsid w:val="005A3673"/>
    <w:rsid w:val="005B7C68"/>
    <w:rsid w:val="005C33AE"/>
    <w:rsid w:val="005D0442"/>
    <w:rsid w:val="005F596A"/>
    <w:rsid w:val="00602D6B"/>
    <w:rsid w:val="00605E97"/>
    <w:rsid w:val="006209D1"/>
    <w:rsid w:val="00621FF6"/>
    <w:rsid w:val="006239DC"/>
    <w:rsid w:val="0063427D"/>
    <w:rsid w:val="00640637"/>
    <w:rsid w:val="00643B60"/>
    <w:rsid w:val="0065193C"/>
    <w:rsid w:val="00656DAD"/>
    <w:rsid w:val="00672475"/>
    <w:rsid w:val="00686259"/>
    <w:rsid w:val="00686FE1"/>
    <w:rsid w:val="00691482"/>
    <w:rsid w:val="006A30C3"/>
    <w:rsid w:val="006B224F"/>
    <w:rsid w:val="006B2E13"/>
    <w:rsid w:val="006C11F1"/>
    <w:rsid w:val="006D38B9"/>
    <w:rsid w:val="006E0430"/>
    <w:rsid w:val="006F4F8C"/>
    <w:rsid w:val="00702931"/>
    <w:rsid w:val="00707454"/>
    <w:rsid w:val="00716C61"/>
    <w:rsid w:val="0073294B"/>
    <w:rsid w:val="00741AF3"/>
    <w:rsid w:val="00744569"/>
    <w:rsid w:val="0074604F"/>
    <w:rsid w:val="00760970"/>
    <w:rsid w:val="00766828"/>
    <w:rsid w:val="00774C30"/>
    <w:rsid w:val="007760D6"/>
    <w:rsid w:val="007763D1"/>
    <w:rsid w:val="00782145"/>
    <w:rsid w:val="007A2726"/>
    <w:rsid w:val="007C44E4"/>
    <w:rsid w:val="007D2D06"/>
    <w:rsid w:val="007D5C71"/>
    <w:rsid w:val="007E653C"/>
    <w:rsid w:val="007E726A"/>
    <w:rsid w:val="007F4D65"/>
    <w:rsid w:val="007F52CA"/>
    <w:rsid w:val="00800210"/>
    <w:rsid w:val="0080158D"/>
    <w:rsid w:val="0081107D"/>
    <w:rsid w:val="00816ED6"/>
    <w:rsid w:val="00821A80"/>
    <w:rsid w:val="00821C0C"/>
    <w:rsid w:val="00836764"/>
    <w:rsid w:val="008411D0"/>
    <w:rsid w:val="008458E5"/>
    <w:rsid w:val="00855A8F"/>
    <w:rsid w:val="008650A7"/>
    <w:rsid w:val="00874129"/>
    <w:rsid w:val="00876C2D"/>
    <w:rsid w:val="0088145A"/>
    <w:rsid w:val="00886CCF"/>
    <w:rsid w:val="008A2989"/>
    <w:rsid w:val="008A5DB9"/>
    <w:rsid w:val="008B0054"/>
    <w:rsid w:val="008D210F"/>
    <w:rsid w:val="008D4FEA"/>
    <w:rsid w:val="008D6877"/>
    <w:rsid w:val="008F1E4F"/>
    <w:rsid w:val="00900B1B"/>
    <w:rsid w:val="00905241"/>
    <w:rsid w:val="009052C9"/>
    <w:rsid w:val="00907DC9"/>
    <w:rsid w:val="00927287"/>
    <w:rsid w:val="009457CA"/>
    <w:rsid w:val="00952D8C"/>
    <w:rsid w:val="009654A8"/>
    <w:rsid w:val="00967897"/>
    <w:rsid w:val="00974958"/>
    <w:rsid w:val="00985D1F"/>
    <w:rsid w:val="00987E5F"/>
    <w:rsid w:val="00991FA8"/>
    <w:rsid w:val="009925F1"/>
    <w:rsid w:val="0099343D"/>
    <w:rsid w:val="009A466F"/>
    <w:rsid w:val="009A6431"/>
    <w:rsid w:val="009A75A9"/>
    <w:rsid w:val="009B55B6"/>
    <w:rsid w:val="009D640C"/>
    <w:rsid w:val="009F229D"/>
    <w:rsid w:val="00A00159"/>
    <w:rsid w:val="00A074A2"/>
    <w:rsid w:val="00A13C84"/>
    <w:rsid w:val="00A15CAD"/>
    <w:rsid w:val="00A16539"/>
    <w:rsid w:val="00A26D2A"/>
    <w:rsid w:val="00A26D2C"/>
    <w:rsid w:val="00A35844"/>
    <w:rsid w:val="00A359CA"/>
    <w:rsid w:val="00A41D95"/>
    <w:rsid w:val="00A43BA2"/>
    <w:rsid w:val="00A45DC9"/>
    <w:rsid w:val="00A53620"/>
    <w:rsid w:val="00A601D3"/>
    <w:rsid w:val="00A72B37"/>
    <w:rsid w:val="00A736E7"/>
    <w:rsid w:val="00A75933"/>
    <w:rsid w:val="00A7649E"/>
    <w:rsid w:val="00A77C7A"/>
    <w:rsid w:val="00A83621"/>
    <w:rsid w:val="00A84AF6"/>
    <w:rsid w:val="00A850EF"/>
    <w:rsid w:val="00A9051C"/>
    <w:rsid w:val="00A96426"/>
    <w:rsid w:val="00AA028C"/>
    <w:rsid w:val="00AA6B5B"/>
    <w:rsid w:val="00AB6EBC"/>
    <w:rsid w:val="00AC2928"/>
    <w:rsid w:val="00AC350A"/>
    <w:rsid w:val="00AC3B01"/>
    <w:rsid w:val="00AD66CE"/>
    <w:rsid w:val="00AE0D5F"/>
    <w:rsid w:val="00AE2926"/>
    <w:rsid w:val="00AF0092"/>
    <w:rsid w:val="00AF0A58"/>
    <w:rsid w:val="00AF364B"/>
    <w:rsid w:val="00AF702B"/>
    <w:rsid w:val="00AF796D"/>
    <w:rsid w:val="00B10410"/>
    <w:rsid w:val="00B11F4E"/>
    <w:rsid w:val="00B50746"/>
    <w:rsid w:val="00B55484"/>
    <w:rsid w:val="00B76424"/>
    <w:rsid w:val="00B83528"/>
    <w:rsid w:val="00BA61A9"/>
    <w:rsid w:val="00BD316D"/>
    <w:rsid w:val="00BF2276"/>
    <w:rsid w:val="00C04039"/>
    <w:rsid w:val="00C05B63"/>
    <w:rsid w:val="00C26595"/>
    <w:rsid w:val="00C4468A"/>
    <w:rsid w:val="00C474A9"/>
    <w:rsid w:val="00C60610"/>
    <w:rsid w:val="00C7532A"/>
    <w:rsid w:val="00C90D65"/>
    <w:rsid w:val="00CA1BBC"/>
    <w:rsid w:val="00CE6190"/>
    <w:rsid w:val="00CF36CD"/>
    <w:rsid w:val="00D00B33"/>
    <w:rsid w:val="00D17DA5"/>
    <w:rsid w:val="00D2023A"/>
    <w:rsid w:val="00D2307B"/>
    <w:rsid w:val="00D31DE2"/>
    <w:rsid w:val="00D370E1"/>
    <w:rsid w:val="00D464E3"/>
    <w:rsid w:val="00D72E07"/>
    <w:rsid w:val="00D8336A"/>
    <w:rsid w:val="00D871CA"/>
    <w:rsid w:val="00D92412"/>
    <w:rsid w:val="00D93CE3"/>
    <w:rsid w:val="00D973C1"/>
    <w:rsid w:val="00DA6F42"/>
    <w:rsid w:val="00DB643F"/>
    <w:rsid w:val="00DB6D54"/>
    <w:rsid w:val="00DF5A3B"/>
    <w:rsid w:val="00E05635"/>
    <w:rsid w:val="00E059D8"/>
    <w:rsid w:val="00E34B3E"/>
    <w:rsid w:val="00E465F2"/>
    <w:rsid w:val="00EA1B82"/>
    <w:rsid w:val="00EA4A2F"/>
    <w:rsid w:val="00EB2EE4"/>
    <w:rsid w:val="00ED41CE"/>
    <w:rsid w:val="00EE0D11"/>
    <w:rsid w:val="00F0267B"/>
    <w:rsid w:val="00F221F6"/>
    <w:rsid w:val="00F43ABA"/>
    <w:rsid w:val="00F44260"/>
    <w:rsid w:val="00F47C9B"/>
    <w:rsid w:val="00F56BF6"/>
    <w:rsid w:val="00F94234"/>
    <w:rsid w:val="00F9520E"/>
    <w:rsid w:val="00F97A34"/>
    <w:rsid w:val="00FA3913"/>
    <w:rsid w:val="00FA40CE"/>
    <w:rsid w:val="00FB4FAF"/>
    <w:rsid w:val="00FB6B66"/>
    <w:rsid w:val="00FD0E37"/>
    <w:rsid w:val="00FD29E2"/>
    <w:rsid w:val="00FD2B66"/>
    <w:rsid w:val="00FE4CC5"/>
    <w:rsid w:val="00FF233C"/>
    <w:rsid w:val="00FF699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798D5"/>
  <w15:docId w15:val="{91AA575F-4DFA-454C-8FED-FA3043C24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rsid w:val="00235AD6"/>
    <w:pPr>
      <w:keepNext/>
      <w:keepLines/>
      <w:spacing w:before="240" w:after="0"/>
      <w:jc w:val="center"/>
      <w:outlineLvl w:val="0"/>
    </w:pPr>
    <w:rPr>
      <w:rFonts w:ascii="SF Sultan" w:eastAsia="SF Sultan" w:hAnsi="SF Sultan" w:cs="SF Sultan"/>
      <w:color w:val="0000FF"/>
      <w:sz w:val="36"/>
      <w:szCs w:val="36"/>
    </w:rPr>
  </w:style>
  <w:style w:type="paragraph" w:styleId="2">
    <w:name w:val="heading 2"/>
    <w:basedOn w:val="a"/>
    <w:next w:val="a"/>
    <w:link w:val="2Char"/>
    <w:uiPriority w:val="9"/>
    <w:unhideWhenUsed/>
    <w:qFormat/>
    <w:rsid w:val="00235AD6"/>
    <w:pPr>
      <w:keepNext/>
      <w:keepLines/>
      <w:spacing w:before="40" w:after="0"/>
      <w:outlineLvl w:val="1"/>
    </w:pPr>
    <w:rPr>
      <w:rFonts w:asciiTheme="majorHAnsi" w:eastAsiaTheme="majorEastAsia" w:hAnsiTheme="majorHAnsi" w:cs="(AH) Manal Black"/>
      <w:color w:val="C00000"/>
      <w:sz w:val="26"/>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2307B"/>
    <w:pPr>
      <w:tabs>
        <w:tab w:val="center" w:pos="4536"/>
        <w:tab w:val="right" w:pos="9072"/>
      </w:tabs>
      <w:spacing w:after="0" w:line="240" w:lineRule="auto"/>
    </w:pPr>
  </w:style>
  <w:style w:type="character" w:customStyle="1" w:styleId="Char">
    <w:name w:val="رأس الصفحة Char"/>
    <w:basedOn w:val="a0"/>
    <w:link w:val="a3"/>
    <w:uiPriority w:val="99"/>
    <w:rsid w:val="00D2307B"/>
  </w:style>
  <w:style w:type="paragraph" w:styleId="a4">
    <w:name w:val="footer"/>
    <w:basedOn w:val="a"/>
    <w:link w:val="Char0"/>
    <w:unhideWhenUsed/>
    <w:rsid w:val="00D2307B"/>
    <w:pPr>
      <w:tabs>
        <w:tab w:val="center" w:pos="4536"/>
        <w:tab w:val="right" w:pos="9072"/>
      </w:tabs>
      <w:spacing w:after="0" w:line="240" w:lineRule="auto"/>
    </w:pPr>
  </w:style>
  <w:style w:type="character" w:customStyle="1" w:styleId="Char0">
    <w:name w:val="تذييل الصفحة Char"/>
    <w:basedOn w:val="a0"/>
    <w:link w:val="a4"/>
    <w:rsid w:val="00D2307B"/>
  </w:style>
  <w:style w:type="paragraph" w:styleId="a5">
    <w:name w:val="footnote text"/>
    <w:basedOn w:val="a"/>
    <w:link w:val="Char1"/>
    <w:uiPriority w:val="99"/>
    <w:semiHidden/>
    <w:unhideWhenUsed/>
    <w:rsid w:val="00B10410"/>
    <w:pPr>
      <w:spacing w:after="0" w:line="240" w:lineRule="auto"/>
    </w:pPr>
    <w:rPr>
      <w:sz w:val="20"/>
      <w:szCs w:val="20"/>
    </w:rPr>
  </w:style>
  <w:style w:type="character" w:customStyle="1" w:styleId="Char1">
    <w:name w:val="نص حاشية سفلية Char"/>
    <w:basedOn w:val="a0"/>
    <w:link w:val="a5"/>
    <w:uiPriority w:val="99"/>
    <w:semiHidden/>
    <w:rsid w:val="00B10410"/>
    <w:rPr>
      <w:sz w:val="20"/>
      <w:szCs w:val="20"/>
    </w:rPr>
  </w:style>
  <w:style w:type="character" w:styleId="a6">
    <w:name w:val="footnote reference"/>
    <w:basedOn w:val="a0"/>
    <w:uiPriority w:val="99"/>
    <w:semiHidden/>
    <w:unhideWhenUsed/>
    <w:rsid w:val="00B10410"/>
    <w:rPr>
      <w:vertAlign w:val="superscript"/>
    </w:rPr>
  </w:style>
  <w:style w:type="paragraph" w:styleId="a7">
    <w:name w:val="List Paragraph"/>
    <w:basedOn w:val="a"/>
    <w:uiPriority w:val="34"/>
    <w:qFormat/>
    <w:rsid w:val="008A5DB9"/>
    <w:pPr>
      <w:ind w:left="720"/>
      <w:contextualSpacing/>
    </w:pPr>
  </w:style>
  <w:style w:type="character" w:customStyle="1" w:styleId="1Char">
    <w:name w:val="العنوان 1 Char"/>
    <w:basedOn w:val="a0"/>
    <w:link w:val="1"/>
    <w:uiPriority w:val="9"/>
    <w:rsid w:val="00235AD6"/>
    <w:rPr>
      <w:rFonts w:ascii="SF Sultan" w:eastAsia="SF Sultan" w:hAnsi="SF Sultan" w:cs="SF Sultan"/>
      <w:color w:val="0000FF"/>
      <w:sz w:val="36"/>
      <w:szCs w:val="36"/>
    </w:rPr>
  </w:style>
  <w:style w:type="character" w:customStyle="1" w:styleId="2Char">
    <w:name w:val="عنوان 2 Char"/>
    <w:basedOn w:val="a0"/>
    <w:link w:val="2"/>
    <w:uiPriority w:val="9"/>
    <w:rsid w:val="00235AD6"/>
    <w:rPr>
      <w:rFonts w:asciiTheme="majorHAnsi" w:eastAsiaTheme="majorEastAsia" w:hAnsiTheme="majorHAnsi" w:cs="(AH) Manal Black"/>
      <w:color w:val="C00000"/>
      <w:sz w:val="26"/>
      <w:szCs w:val="40"/>
    </w:rPr>
  </w:style>
  <w:style w:type="paragraph" w:styleId="a8">
    <w:name w:val="TOC Heading"/>
    <w:basedOn w:val="1"/>
    <w:next w:val="a"/>
    <w:uiPriority w:val="39"/>
    <w:unhideWhenUsed/>
    <w:qFormat/>
    <w:rsid w:val="00AF796D"/>
    <w:pPr>
      <w:bidi/>
      <w:spacing w:line="259" w:lineRule="auto"/>
      <w:jc w:val="left"/>
      <w:outlineLvl w:val="9"/>
    </w:pPr>
    <w:rPr>
      <w:rFonts w:asciiTheme="majorHAnsi" w:eastAsiaTheme="majorEastAsia" w:hAnsiTheme="majorHAnsi" w:cstheme="majorBidi"/>
      <w:color w:val="365F91" w:themeColor="accent1" w:themeShade="BF"/>
      <w:sz w:val="32"/>
      <w:szCs w:val="32"/>
      <w:rtl/>
      <w:lang w:val="en-US"/>
    </w:rPr>
  </w:style>
  <w:style w:type="paragraph" w:styleId="10">
    <w:name w:val="toc 1"/>
    <w:basedOn w:val="a"/>
    <w:next w:val="a"/>
    <w:autoRedefine/>
    <w:uiPriority w:val="39"/>
    <w:unhideWhenUsed/>
    <w:rsid w:val="00AF796D"/>
    <w:pPr>
      <w:spacing w:after="100"/>
    </w:pPr>
  </w:style>
  <w:style w:type="paragraph" w:styleId="20">
    <w:name w:val="toc 2"/>
    <w:basedOn w:val="a"/>
    <w:next w:val="a"/>
    <w:autoRedefine/>
    <w:uiPriority w:val="39"/>
    <w:unhideWhenUsed/>
    <w:rsid w:val="00AF796D"/>
    <w:pPr>
      <w:spacing w:after="100"/>
      <w:ind w:left="220"/>
    </w:pPr>
  </w:style>
  <w:style w:type="character" w:styleId="Hyperlink">
    <w:name w:val="Hyperlink"/>
    <w:basedOn w:val="a0"/>
    <w:uiPriority w:val="99"/>
    <w:unhideWhenUsed/>
    <w:rsid w:val="00AF79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E821A-DE94-4816-B7A6-936DB04BD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63</Pages>
  <Words>8061</Words>
  <Characters>45949</Characters>
  <Application>Microsoft Office Word</Application>
  <DocSecurity>0</DocSecurity>
  <Lines>382</Lines>
  <Paragraphs>107</Paragraphs>
  <ScaleCrop>false</ScaleCrop>
  <HeadingPairs>
    <vt:vector size="6" baseType="variant">
      <vt:variant>
        <vt:lpstr>العنوان</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53903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warchen</dc:creator>
  <cp:lastModifiedBy>Administrator</cp:lastModifiedBy>
  <cp:revision>9</cp:revision>
  <cp:lastPrinted>2024-12-09T12:28:00Z</cp:lastPrinted>
  <dcterms:created xsi:type="dcterms:W3CDTF">2024-12-09T11:59:00Z</dcterms:created>
  <dcterms:modified xsi:type="dcterms:W3CDTF">2024-12-09T12:30:00Z</dcterms:modified>
</cp:coreProperties>
</file>