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F7E19" w14:textId="22513CE2" w:rsidR="00D05D2B" w:rsidRDefault="00D05D2B">
      <w:pPr>
        <w:bidi w:val="0"/>
        <w:rPr>
          <w:rFonts w:asciiTheme="majorHAnsi" w:hAnsiTheme="majorHAnsi" w:cs="Traditional Arabic"/>
          <w:sz w:val="32"/>
          <w:szCs w:val="32"/>
        </w:rPr>
      </w:pPr>
      <w:r>
        <w:rPr>
          <w:rFonts w:asciiTheme="majorHAnsi" w:hAnsiTheme="majorHAnsi" w:cs="Traditional Arabic" w:hint="cs"/>
          <w:noProof/>
          <w:sz w:val="32"/>
          <w:szCs w:val="32"/>
        </w:rPr>
        <w:drawing>
          <wp:anchor distT="0" distB="0" distL="114300" distR="114300" simplePos="0" relativeHeight="251656192" behindDoc="0" locked="0" layoutInCell="1" allowOverlap="1" wp14:anchorId="3443017E" wp14:editId="439D17FE">
            <wp:simplePos x="0" y="0"/>
            <wp:positionH relativeFrom="column">
              <wp:posOffset>-1143000</wp:posOffset>
            </wp:positionH>
            <wp:positionV relativeFrom="paragraph">
              <wp:posOffset>-914400</wp:posOffset>
            </wp:positionV>
            <wp:extent cx="7556500" cy="10834370"/>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0" cy="10834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raditional Arabic"/>
          <w:sz w:val="32"/>
          <w:szCs w:val="32"/>
          <w:rtl/>
        </w:rPr>
        <w:br w:type="page"/>
      </w:r>
    </w:p>
    <w:p w14:paraId="0BF83996" w14:textId="74115B4D" w:rsidR="00DF79C5" w:rsidRPr="00214F17" w:rsidRDefault="00D05D2B" w:rsidP="00214F17">
      <w:pPr>
        <w:spacing w:after="0" w:line="360" w:lineRule="auto"/>
        <w:jc w:val="center"/>
        <w:rPr>
          <w:rFonts w:asciiTheme="majorHAnsi" w:hAnsiTheme="majorHAnsi" w:cs="Traditional Arabic"/>
          <w:sz w:val="32"/>
          <w:szCs w:val="32"/>
          <w:rtl/>
        </w:rPr>
        <w:sectPr w:rsidR="00DF79C5" w:rsidRPr="00214F17" w:rsidSect="005F0C00">
          <w:headerReference w:type="default" r:id="rId9"/>
          <w:footerReference w:type="default" r:id="rId10"/>
          <w:pgSz w:w="11906" w:h="16838"/>
          <w:pgMar w:top="1440" w:right="1800" w:bottom="1440" w:left="1800" w:header="708" w:footer="708" w:gutter="0"/>
          <w:pgNumType w:start="1"/>
          <w:cols w:space="708"/>
          <w:docGrid w:linePitch="360"/>
        </w:sectPr>
      </w:pPr>
      <w:r>
        <w:rPr>
          <w:noProof/>
        </w:rPr>
        <w:lastRenderedPageBreak/>
        <w:drawing>
          <wp:anchor distT="0" distB="0" distL="114300" distR="114300" simplePos="0" relativeHeight="251657216" behindDoc="1" locked="0" layoutInCell="1" allowOverlap="1" wp14:anchorId="4BB0C5DD" wp14:editId="7CAE537F">
            <wp:simplePos x="0" y="0"/>
            <wp:positionH relativeFrom="column">
              <wp:posOffset>-1143000</wp:posOffset>
            </wp:positionH>
            <wp:positionV relativeFrom="paragraph">
              <wp:posOffset>-914400</wp:posOffset>
            </wp:positionV>
            <wp:extent cx="7538085" cy="10653395"/>
            <wp:effectExtent l="0" t="0" r="0" b="0"/>
            <wp:wrapTight wrapText="bothSides">
              <wp:wrapPolygon edited="0">
                <wp:start x="0" y="0"/>
                <wp:lineTo x="0" y="21552"/>
                <wp:lineTo x="21562" y="21552"/>
                <wp:lineTo x="21562" y="0"/>
                <wp:lineTo x="0" y="0"/>
              </wp:wrapPolygon>
            </wp:wrapTight>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38085" cy="1065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123E3" w14:textId="2ECD427A" w:rsidR="00D05D2B" w:rsidRPr="00D05D2B" w:rsidRDefault="00D05D2B">
      <w:pPr>
        <w:bidi w:val="0"/>
        <w:rPr>
          <w:rFonts w:eastAsia="(AH) Manal Black" w:cs="(AH) Manal Black"/>
          <w:color w:val="C00000"/>
          <w:sz w:val="36"/>
          <w:szCs w:val="36"/>
        </w:rPr>
      </w:pPr>
      <w:bookmarkStart w:id="0" w:name="_Toc158729328"/>
      <w:r>
        <w:rPr>
          <w:noProof/>
        </w:rPr>
        <w:lastRenderedPageBreak/>
        <w:drawing>
          <wp:anchor distT="0" distB="0" distL="114300" distR="114300" simplePos="0" relativeHeight="251658240" behindDoc="0" locked="0" layoutInCell="1" allowOverlap="1" wp14:anchorId="2F3AC660" wp14:editId="46C62260">
            <wp:simplePos x="0" y="0"/>
            <wp:positionH relativeFrom="column">
              <wp:posOffset>-1313121</wp:posOffset>
            </wp:positionH>
            <wp:positionV relativeFrom="paragraph">
              <wp:posOffset>-914401</wp:posOffset>
            </wp:positionV>
            <wp:extent cx="7725867" cy="10682915"/>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31115" cy="10690172"/>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br w:type="page"/>
      </w:r>
    </w:p>
    <w:p w14:paraId="2A8E5418" w14:textId="3D81219E" w:rsidR="00164C24" w:rsidRDefault="00164C24">
      <w:pPr>
        <w:bidi w:val="0"/>
        <w:rPr>
          <w:rFonts w:ascii="(AH) Manal Black" w:eastAsia="(AH) Manal Black" w:hAnsi="(AH) Manal Black" w:cs="(AH) Manal Black"/>
          <w:color w:val="C00000"/>
          <w:sz w:val="36"/>
          <w:szCs w:val="36"/>
          <w:rtl/>
        </w:rPr>
      </w:pPr>
      <w:r>
        <w:rPr>
          <w:noProof/>
        </w:rPr>
        <w:lastRenderedPageBreak/>
        <w:drawing>
          <wp:anchor distT="0" distB="0" distL="114300" distR="114300" simplePos="0" relativeHeight="251659264" behindDoc="1" locked="0" layoutInCell="1" allowOverlap="1" wp14:anchorId="652206B7" wp14:editId="61CDAB46">
            <wp:simplePos x="0" y="0"/>
            <wp:positionH relativeFrom="column">
              <wp:posOffset>-1143000</wp:posOffset>
            </wp:positionH>
            <wp:positionV relativeFrom="paragraph">
              <wp:posOffset>-914400</wp:posOffset>
            </wp:positionV>
            <wp:extent cx="7556500" cy="10664190"/>
            <wp:effectExtent l="0" t="0" r="0" b="0"/>
            <wp:wrapTight wrapText="bothSides">
              <wp:wrapPolygon edited="0">
                <wp:start x="0" y="0"/>
                <wp:lineTo x="0" y="21569"/>
                <wp:lineTo x="21564" y="21569"/>
                <wp:lineTo x="21564" y="0"/>
                <wp:lineTo x="0"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6500" cy="10664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tl/>
        </w:rPr>
        <w:t xml:space="preserve"> </w:t>
      </w:r>
      <w:r>
        <w:rPr>
          <w:rtl/>
        </w:rPr>
        <w:br w:type="page"/>
      </w:r>
    </w:p>
    <w:p w14:paraId="170F9059" w14:textId="26BFE3AE" w:rsidR="00574A9C" w:rsidRPr="00214F17" w:rsidRDefault="00574A9C" w:rsidP="00214F17">
      <w:pPr>
        <w:pStyle w:val="1"/>
        <w:spacing w:before="0" w:line="240" w:lineRule="auto"/>
        <w:rPr>
          <w:rtl/>
        </w:rPr>
      </w:pPr>
      <w:r w:rsidRPr="00214F17">
        <w:rPr>
          <w:rtl/>
        </w:rPr>
        <w:lastRenderedPageBreak/>
        <w:t>دِيْبَاجَةُ البَحْثِ</w:t>
      </w:r>
      <w:bookmarkEnd w:id="0"/>
    </w:p>
    <w:p w14:paraId="76669A78" w14:textId="43419B47" w:rsidR="00DF44D4"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الحمد لله الَّذي شهِدتْ له بربوبيَّته جَميع مخلوقاتِه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وأقرَّت له بالعبوديَّة جَميع مصنوعاته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وأدَّت له الشَّهادة جَميع الكائنات أنَّه الله الَّذي لا إلهَ إلا هو</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بِما أوْدعها من لطيف صنعه وبديع آياته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وسبحان الله وبحمده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عدد خلقه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ورضا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وزنة عرشه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ومداد كلماتِه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إلهَ إلَّا الله الأحدُ الصَّمد الَّذي لا شريك له في ربوبيَّته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شبيه له في أفعالِه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في صفاته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في ذاته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والله أكبر عددَ ما أحاط به علمُه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وجرى به قلمُه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ونفذ فيه حكمه من جَميع بريَّاته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حوْل ولا قوَّة إلَّا بالله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تفويض عبدٍ لا يملك لنفسه ضرًّا ولا نفعًا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موتًا ولا حياة ولا نشورًا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بل </w:t>
      </w:r>
      <w:proofErr w:type="spellStart"/>
      <w:r w:rsidRPr="00214F17">
        <w:rPr>
          <w:rFonts w:cs="Traditional Arabic"/>
          <w:sz w:val="34"/>
          <w:szCs w:val="34"/>
          <w:shd w:val="clear" w:color="auto" w:fill="auto"/>
          <w:rtl/>
        </w:rPr>
        <w:t>ه</w:t>
      </w:r>
      <w:r w:rsidR="00871CBF">
        <w:rPr>
          <w:rFonts w:cs="Traditional Arabic"/>
          <w:sz w:val="34"/>
          <w:szCs w:val="34"/>
          <w:shd w:val="clear" w:color="auto" w:fill="auto"/>
          <w:rtl/>
        </w:rPr>
        <w:t>و</w:t>
      </w:r>
      <w:r w:rsidRPr="00214F17">
        <w:rPr>
          <w:rFonts w:cs="Traditional Arabic"/>
          <w:sz w:val="34"/>
          <w:szCs w:val="34"/>
          <w:shd w:val="clear" w:color="auto" w:fill="auto"/>
          <w:rtl/>
        </w:rPr>
        <w:t>بالله</w:t>
      </w:r>
      <w:proofErr w:type="spellEnd"/>
      <w:r w:rsidRPr="00214F17">
        <w:rPr>
          <w:rFonts w:cs="Traditional Arabic"/>
          <w:sz w:val="34"/>
          <w:szCs w:val="34"/>
          <w:shd w:val="clear" w:color="auto" w:fill="auto"/>
          <w:rtl/>
        </w:rPr>
        <w:t xml:space="preserve"> وإلى الله في مبادئ أمره ونهاياته</w:t>
      </w:r>
      <w:r w:rsidRPr="00214F17">
        <w:rPr>
          <w:rFonts w:cs="Traditional Arabic"/>
          <w:sz w:val="34"/>
          <w:szCs w:val="34"/>
          <w:shd w:val="clear" w:color="auto" w:fill="auto"/>
        </w:rPr>
        <w:t>.</w:t>
      </w:r>
    </w:p>
    <w:p w14:paraId="4B2160A0" w14:textId="51F3B71C"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tl/>
        </w:rPr>
        <w:t>أشهد أن لا إلهَ إلَّا الله وحْدَه لا شريكَ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صاحبة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ولدَ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والدَ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كفْء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الَّذي </w:t>
      </w:r>
      <w:proofErr w:type="spellStart"/>
      <w:r w:rsidRPr="00214F17">
        <w:rPr>
          <w:rFonts w:cs="Traditional Arabic"/>
          <w:sz w:val="34"/>
          <w:szCs w:val="34"/>
          <w:shd w:val="clear" w:color="auto" w:fill="auto"/>
          <w:rtl/>
        </w:rPr>
        <w:t>ه</w:t>
      </w:r>
      <w:r w:rsidR="00871CBF">
        <w:rPr>
          <w:rFonts w:cs="Traditional Arabic"/>
          <w:sz w:val="34"/>
          <w:szCs w:val="34"/>
          <w:shd w:val="clear" w:color="auto" w:fill="auto"/>
          <w:rtl/>
        </w:rPr>
        <w:t>و</w:t>
      </w:r>
      <w:r w:rsidRPr="00214F17">
        <w:rPr>
          <w:rFonts w:cs="Traditional Arabic"/>
          <w:sz w:val="34"/>
          <w:szCs w:val="34"/>
          <w:shd w:val="clear" w:color="auto" w:fill="auto"/>
          <w:rtl/>
        </w:rPr>
        <w:t>كما</w:t>
      </w:r>
      <w:proofErr w:type="spellEnd"/>
      <w:r w:rsidRPr="00214F17">
        <w:rPr>
          <w:rFonts w:cs="Traditional Arabic"/>
          <w:sz w:val="34"/>
          <w:szCs w:val="34"/>
          <w:shd w:val="clear" w:color="auto" w:fill="auto"/>
          <w:rtl/>
        </w:rPr>
        <w:t xml:space="preserve"> أثْنى على نفسِه وفوق ما يُثْنِي عليه أحدٌ من جميع بريَّاته</w:t>
      </w:r>
      <w:r w:rsidRPr="00214F17">
        <w:rPr>
          <w:rFonts w:cs="Traditional Arabic"/>
          <w:sz w:val="34"/>
          <w:szCs w:val="34"/>
          <w:shd w:val="clear" w:color="auto" w:fill="auto"/>
        </w:rPr>
        <w:t>.</w:t>
      </w:r>
      <w:r w:rsidRPr="00214F17">
        <w:rPr>
          <w:rFonts w:cs="Traditional Arabic"/>
          <w:sz w:val="34"/>
          <w:szCs w:val="34"/>
          <w:shd w:val="clear" w:color="auto" w:fill="auto"/>
        </w:rPr>
        <w:br/>
      </w:r>
      <w:r w:rsidRPr="00214F17">
        <w:rPr>
          <w:rFonts w:cs="Traditional Arabic"/>
          <w:sz w:val="34"/>
          <w:szCs w:val="34"/>
          <w:shd w:val="clear" w:color="auto" w:fill="auto"/>
          <w:rtl/>
        </w:rPr>
        <w:t>وأشهد أنَّ محمَّدًا عبدُه ورسوله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وأمينه على وحْيه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وخيرته من بريَّاته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وسفيره بيْنه وبين عباده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وحجَّته على خلقه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أرْسلَه بالهدى ودين الحق بين يدَي السَّاعة بشيرًا ونذيرًا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وداعيًا إلى الله بإذنه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وسراجًا منيرًا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فصلَّى الله وملائكتُه وأنبياؤُه ورسله وجميع خلقه عليه كما عرَّفنا بالله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وهدانا إليْه وسلَّم تسليمًا كثيرًا</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
      </w:r>
      <w:r w:rsidRPr="00214F17">
        <w:rPr>
          <w:rFonts w:cs="Traditional Arabic" w:hint="cs"/>
          <w:sz w:val="34"/>
          <w:szCs w:val="34"/>
          <w:shd w:val="clear" w:color="auto" w:fill="auto"/>
          <w:rtl/>
        </w:rPr>
        <w:t>)</w:t>
      </w:r>
    </w:p>
    <w:p w14:paraId="5A84C01A" w14:textId="2BF23138" w:rsidR="00574A9C" w:rsidRPr="00214F17" w:rsidRDefault="00574A9C" w:rsidP="00214F17">
      <w:pPr>
        <w:spacing w:before="40" w:after="40" w:line="240" w:lineRule="auto"/>
        <w:ind w:firstLine="153"/>
        <w:jc w:val="both"/>
        <w:rPr>
          <w:rFonts w:asciiTheme="majorHAnsi" w:hAnsiTheme="majorHAnsi" w:cs="Traditional Arabic"/>
          <w:b/>
          <w:bCs/>
          <w:sz w:val="34"/>
          <w:szCs w:val="34"/>
          <w:rtl/>
        </w:rPr>
      </w:pPr>
      <w:r w:rsidRPr="00214F17">
        <w:rPr>
          <w:rFonts w:asciiTheme="majorHAnsi" w:hAnsiTheme="majorHAnsi" w:cs="Traditional Arabic" w:hint="cs"/>
          <w:b/>
          <w:bCs/>
          <w:sz w:val="34"/>
          <w:szCs w:val="34"/>
          <w:rtl/>
        </w:rPr>
        <w:t>أما بعد</w:t>
      </w:r>
      <w:r w:rsidR="00DF44D4" w:rsidRPr="00214F17">
        <w:rPr>
          <w:rFonts w:asciiTheme="majorHAnsi" w:hAnsiTheme="majorHAnsi" w:cs="Traditional Arabic" w:hint="cs"/>
          <w:b/>
          <w:bCs/>
          <w:sz w:val="34"/>
          <w:szCs w:val="34"/>
          <w:rtl/>
        </w:rPr>
        <w:t>:</w:t>
      </w:r>
    </w:p>
    <w:p w14:paraId="31CA8774" w14:textId="0E5C1ECF" w:rsidR="00574A9C" w:rsidRPr="00214F17" w:rsidRDefault="00574A9C" w:rsidP="00214F17">
      <w:pPr>
        <w:spacing w:before="40" w:after="40" w:line="240" w:lineRule="auto"/>
        <w:ind w:firstLine="153"/>
        <w:jc w:val="both"/>
        <w:rPr>
          <w:rFonts w:asciiTheme="majorHAnsi" w:hAnsiTheme="majorHAnsi" w:cs="Traditional Arabic"/>
          <w:sz w:val="34"/>
          <w:szCs w:val="34"/>
          <w:rtl/>
        </w:rPr>
      </w:pPr>
      <w:r w:rsidRPr="00214F17">
        <w:rPr>
          <w:rFonts w:asciiTheme="majorHAnsi" w:hAnsiTheme="majorHAnsi" w:cs="Traditional Arabic" w:hint="cs"/>
          <w:sz w:val="34"/>
          <w:szCs w:val="34"/>
          <w:rtl/>
        </w:rPr>
        <w:t>فهذه "</w:t>
      </w:r>
      <w:r w:rsidRPr="00214F17">
        <w:rPr>
          <w:rStyle w:val="Char"/>
          <w:rFonts w:cs="Traditional Arabic" w:hint="cs"/>
          <w:sz w:val="34"/>
          <w:szCs w:val="34"/>
          <w:rtl/>
        </w:rPr>
        <w:t>المَوْسُوعَةُ العَقَدِيَّةُ المُيَسَّرَةُ "</w:t>
      </w:r>
      <w:r w:rsidRPr="00214F17">
        <w:rPr>
          <w:rFonts w:eastAsiaTheme="majorEastAsia" w:cs="Traditional Arabic" w:hint="cs"/>
          <w:sz w:val="34"/>
          <w:szCs w:val="34"/>
          <w:rtl/>
        </w:rPr>
        <w:t xml:space="preserve"> </w:t>
      </w:r>
      <w:r w:rsidRPr="00214F17">
        <w:rPr>
          <w:rFonts w:asciiTheme="majorHAnsi" w:hAnsiTheme="majorHAnsi" w:cs="Traditional Arabic" w:hint="cs"/>
          <w:sz w:val="34"/>
          <w:szCs w:val="34"/>
          <w:rtl/>
        </w:rPr>
        <w:t xml:space="preserve">تتضمن عرض جملة من الأصول العقدية والتي يأتي في طليعتها المَوْسُوعَةُ الأُولَى: "مَوْسُوعَةُ الأسْمَاءِ وَالصِّفَاتِ" والتي يتناول الباحث في كل حلقة منها عرض صفة من صفات الرب - جَلّ في علاه - </w:t>
      </w:r>
      <w:proofErr w:type="spellStart"/>
      <w:r w:rsidRPr="00214F17">
        <w:rPr>
          <w:rFonts w:asciiTheme="majorHAnsi" w:hAnsiTheme="majorHAnsi" w:cs="Traditional Arabic" w:hint="cs"/>
          <w:sz w:val="34"/>
          <w:szCs w:val="34"/>
          <w:rtl/>
        </w:rPr>
        <w:t>ومدارستها</w:t>
      </w:r>
      <w:proofErr w:type="spellEnd"/>
      <w:r w:rsidRPr="00214F17">
        <w:rPr>
          <w:rFonts w:asciiTheme="majorHAnsi" w:hAnsiTheme="majorHAnsi" w:cs="Traditional Arabic" w:hint="cs"/>
          <w:sz w:val="34"/>
          <w:szCs w:val="34"/>
          <w:rtl/>
        </w:rPr>
        <w:t xml:space="preserve"> وإثباتها لله على وجه يليق بـ - جلاله - جلَّ في علاه - في بحث علمي منهجي تأصيلي</w:t>
      </w:r>
      <w:r w:rsidR="00214F17" w:rsidRPr="00214F17">
        <w:rPr>
          <w:rFonts w:asciiTheme="majorHAnsi" w:hAnsiTheme="majorHAnsi" w:cs="Traditional Arabic" w:hint="cs"/>
          <w:sz w:val="34"/>
          <w:szCs w:val="34"/>
          <w:rtl/>
        </w:rPr>
        <w:t>،</w:t>
      </w:r>
      <w:r w:rsidRPr="00214F17">
        <w:rPr>
          <w:rFonts w:asciiTheme="majorHAnsi" w:hAnsiTheme="majorHAnsi" w:cs="Traditional Arabic" w:hint="cs"/>
          <w:sz w:val="34"/>
          <w:szCs w:val="34"/>
          <w:rtl/>
        </w:rPr>
        <w:t xml:space="preserve"> وذلك وفق منهج الفرقة الناجية والطائفة المنصورة إلى قيام الساعة أهل السنة والجماعة</w:t>
      </w:r>
      <w:r w:rsidR="00214F17" w:rsidRPr="00214F17">
        <w:rPr>
          <w:rFonts w:asciiTheme="majorHAnsi" w:hAnsiTheme="majorHAnsi" w:cs="Traditional Arabic" w:hint="cs"/>
          <w:sz w:val="34"/>
          <w:szCs w:val="34"/>
          <w:rtl/>
        </w:rPr>
        <w:t>،</w:t>
      </w:r>
      <w:r w:rsidRPr="00214F17">
        <w:rPr>
          <w:rFonts w:asciiTheme="majorHAnsi" w:hAnsiTheme="majorHAnsi" w:cs="Traditional Arabic" w:hint="cs"/>
          <w:sz w:val="34"/>
          <w:szCs w:val="34"/>
          <w:rtl/>
        </w:rPr>
        <w:t xml:space="preserve"> وإبطال عقيدة أهل التعطيل والتشبيه والتأويل</w:t>
      </w:r>
      <w:r w:rsidR="00214F17" w:rsidRPr="00214F17">
        <w:rPr>
          <w:rFonts w:asciiTheme="majorHAnsi" w:hAnsiTheme="majorHAnsi" w:cs="Traditional Arabic" w:hint="cs"/>
          <w:sz w:val="34"/>
          <w:szCs w:val="34"/>
          <w:rtl/>
        </w:rPr>
        <w:t>،</w:t>
      </w:r>
      <w:r w:rsidRPr="00214F17">
        <w:rPr>
          <w:rFonts w:asciiTheme="majorHAnsi" w:hAnsiTheme="majorHAnsi" w:cs="Traditional Arabic" w:hint="cs"/>
          <w:sz w:val="34"/>
          <w:szCs w:val="34"/>
          <w:rtl/>
        </w:rPr>
        <w:t xml:space="preserve"> </w:t>
      </w:r>
      <w:proofErr w:type="spellStart"/>
      <w:r w:rsidRPr="00214F17">
        <w:rPr>
          <w:rFonts w:asciiTheme="majorHAnsi" w:hAnsiTheme="majorHAnsi" w:cs="Traditional Arabic" w:hint="cs"/>
          <w:sz w:val="34"/>
          <w:szCs w:val="34"/>
          <w:rtl/>
        </w:rPr>
        <w:t>بدوامغ</w:t>
      </w:r>
      <w:proofErr w:type="spellEnd"/>
      <w:r w:rsidRPr="00214F17">
        <w:rPr>
          <w:rFonts w:asciiTheme="majorHAnsi" w:hAnsiTheme="majorHAnsi" w:cs="Traditional Arabic" w:hint="cs"/>
          <w:sz w:val="34"/>
          <w:szCs w:val="34"/>
          <w:rtl/>
        </w:rPr>
        <w:t xml:space="preserve"> الأدلة وقواطع البراهين والحجج العقلية والأدلة النقلية.</w:t>
      </w:r>
    </w:p>
    <w:p w14:paraId="41BB3718" w14:textId="484586B5"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ويُعد هذا البحث المختصر عن "صَفَةِ اليَدِيَنِ" الثابتة 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البحث</w:t>
      </w:r>
      <w:proofErr w:type="spellEnd"/>
      <w:r w:rsidRPr="00214F17">
        <w:rPr>
          <w:rFonts w:eastAsiaTheme="minorEastAsia" w:cs="Traditional Arabic" w:hint="cs"/>
          <w:sz w:val="34"/>
          <w:szCs w:val="34"/>
          <w:shd w:val="clear" w:color="auto" w:fill="auto"/>
          <w:rtl/>
        </w:rPr>
        <w:t xml:space="preserve"> الرابع في هذه </w:t>
      </w:r>
      <w:r w:rsidRPr="00214F17">
        <w:rPr>
          <w:rFonts w:asciiTheme="majorHAnsi" w:hAnsiTheme="majorHAnsi" w:cs="Traditional Arabic" w:hint="cs"/>
          <w:sz w:val="34"/>
          <w:szCs w:val="34"/>
          <w:shd w:val="clear" w:color="auto" w:fill="auto"/>
          <w:rtl/>
        </w:rPr>
        <w:t>المَوْسُوعَة</w:t>
      </w:r>
      <w:r w:rsidRPr="00214F17">
        <w:rPr>
          <w:rFonts w:eastAsiaTheme="minorEastAsia" w:cs="Traditional Arabic" w:hint="cs"/>
          <w:sz w:val="34"/>
          <w:szCs w:val="34"/>
          <w:shd w:val="clear" w:color="auto" w:fill="auto"/>
          <w:rtl/>
        </w:rPr>
        <w:t xml:space="preserve"> المباركة.</w:t>
      </w:r>
    </w:p>
    <w:p w14:paraId="463D7846" w14:textId="1A917360" w:rsidR="0000630F" w:rsidRPr="00214F17" w:rsidRDefault="00574A9C" w:rsidP="00214F17">
      <w:pPr>
        <w:pStyle w:val="a3"/>
        <w:spacing w:before="40" w:after="40" w:line="240" w:lineRule="auto"/>
        <w:ind w:firstLine="153"/>
        <w:jc w:val="both"/>
        <w:rPr>
          <w:rStyle w:val="a6"/>
          <w:rFonts w:eastAsiaTheme="minorEastAsia" w:cs="Traditional Arabic"/>
          <w:b w:val="0"/>
          <w:bCs w:val="0"/>
          <w:sz w:val="34"/>
          <w:szCs w:val="34"/>
          <w:shd w:val="clear" w:color="auto" w:fill="auto"/>
          <w:rtl/>
        </w:rPr>
      </w:pPr>
      <w:r w:rsidRPr="00214F17">
        <w:rPr>
          <w:rFonts w:eastAsiaTheme="minorEastAsia" w:cs="Traditional Arabic" w:hint="cs"/>
          <w:sz w:val="34"/>
          <w:szCs w:val="34"/>
          <w:shd w:val="clear" w:color="auto" w:fill="auto"/>
          <w:rtl/>
        </w:rPr>
        <w:lastRenderedPageBreak/>
        <w:t xml:space="preserve"> والباحث إذ يقدم هذا العمل يسأل ربه الكريم ومولاه العظيم أن يجعل عمله كله خالصًا لوجه</w:t>
      </w:r>
      <w:r w:rsidR="00214F17" w:rsidRPr="00214F17">
        <w:rPr>
          <w:rFonts w:eastAsiaTheme="minorEastAsia" w:cs="Traditional Arabic" w:hint="cs"/>
          <w:sz w:val="34"/>
          <w:szCs w:val="34"/>
          <w:shd w:val="clear" w:color="auto" w:fill="auto"/>
          <w:rtl/>
        </w:rPr>
        <w:t>،</w:t>
      </w:r>
      <w:r w:rsidRPr="00214F17">
        <w:rPr>
          <w:rFonts w:eastAsiaTheme="minorEastAsia" w:cs="Traditional Arabic" w:hint="cs"/>
          <w:sz w:val="34"/>
          <w:szCs w:val="34"/>
          <w:shd w:val="clear" w:color="auto" w:fill="auto"/>
          <w:rtl/>
        </w:rPr>
        <w:t xml:space="preserve"> موافقًا لشرعه</w:t>
      </w:r>
      <w:r w:rsidR="00214F17" w:rsidRPr="00214F17">
        <w:rPr>
          <w:rFonts w:eastAsiaTheme="minorEastAsia" w:cs="Traditional Arabic" w:hint="cs"/>
          <w:sz w:val="34"/>
          <w:szCs w:val="34"/>
          <w:shd w:val="clear" w:color="auto" w:fill="auto"/>
          <w:rtl/>
        </w:rPr>
        <w:t>،</w:t>
      </w:r>
      <w:r w:rsidRPr="00214F17">
        <w:rPr>
          <w:rFonts w:eastAsiaTheme="minorEastAsia" w:cs="Traditional Arabic" w:hint="cs"/>
          <w:sz w:val="34"/>
          <w:szCs w:val="34"/>
          <w:shd w:val="clear" w:color="auto" w:fill="auto"/>
          <w:rtl/>
        </w:rPr>
        <w:t xml:space="preserve"> وأن يعينه فيه وفي جميع عمله كله على سلوك سبيل المؤمنين</w:t>
      </w:r>
      <w:r w:rsidR="00214F17" w:rsidRPr="00214F17">
        <w:rPr>
          <w:rFonts w:eastAsiaTheme="minorEastAsia" w:cs="Traditional Arabic" w:hint="cs"/>
          <w:sz w:val="34"/>
          <w:szCs w:val="34"/>
          <w:shd w:val="clear" w:color="auto" w:fill="auto"/>
          <w:rtl/>
        </w:rPr>
        <w:t>،</w:t>
      </w:r>
      <w:r w:rsidRPr="00214F17">
        <w:rPr>
          <w:rFonts w:eastAsiaTheme="minorEastAsia" w:cs="Traditional Arabic" w:hint="cs"/>
          <w:sz w:val="34"/>
          <w:szCs w:val="34"/>
          <w:shd w:val="clear" w:color="auto" w:fill="auto"/>
          <w:rtl/>
        </w:rPr>
        <w:t xml:space="preserve"> وأن ينأى به عن سبيل أهل التشبيه والتعطيل والتأويل إنه قريب مجيب.</w:t>
      </w:r>
    </w:p>
    <w:p w14:paraId="3F3BE621" w14:textId="0556F814" w:rsidR="00574A9C" w:rsidRPr="00214F17" w:rsidRDefault="00574A9C" w:rsidP="00214F17">
      <w:pPr>
        <w:pStyle w:val="1"/>
        <w:jc w:val="left"/>
        <w:rPr>
          <w:rtl/>
        </w:rPr>
      </w:pPr>
      <w:bookmarkStart w:id="1" w:name="_Toc158729329"/>
      <w:r w:rsidRPr="00214F17">
        <w:rPr>
          <w:rFonts w:hint="cs"/>
          <w:rtl/>
        </w:rPr>
        <w:t>مُلَخَّصُ البَحْثِ</w:t>
      </w:r>
      <w:r w:rsidR="00DF44D4" w:rsidRPr="00214F17">
        <w:rPr>
          <w:rFonts w:hint="cs"/>
          <w:rtl/>
        </w:rPr>
        <w:t>:</w:t>
      </w:r>
      <w:bookmarkEnd w:id="1"/>
    </w:p>
    <w:p w14:paraId="77F84B83" w14:textId="76D524D9" w:rsidR="0092411E" w:rsidRPr="00214F17" w:rsidRDefault="0092411E" w:rsidP="00214F17">
      <w:pPr>
        <w:pStyle w:val="a3"/>
        <w:spacing w:before="40" w:after="40" w:line="240" w:lineRule="auto"/>
        <w:ind w:firstLine="153"/>
        <w:jc w:val="both"/>
        <w:rPr>
          <w:rFonts w:cs="Traditional Arabic"/>
          <w:sz w:val="34"/>
          <w:szCs w:val="34"/>
          <w:shd w:val="clear" w:color="auto" w:fill="auto"/>
          <w:rtl/>
        </w:rPr>
      </w:pPr>
      <w:proofErr w:type="spellStart"/>
      <w:r w:rsidRPr="00214F17">
        <w:rPr>
          <w:rFonts w:cs="Traditional Arabic" w:hint="cs"/>
          <w:sz w:val="34"/>
          <w:szCs w:val="34"/>
          <w:shd w:val="clear" w:color="auto" w:fill="auto"/>
          <w:rtl/>
        </w:rPr>
        <w:t>وه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بحث</w:t>
      </w:r>
      <w:proofErr w:type="spellEnd"/>
      <w:r w:rsidRPr="00214F17">
        <w:rPr>
          <w:rFonts w:cs="Traditional Arabic" w:hint="cs"/>
          <w:sz w:val="34"/>
          <w:szCs w:val="34"/>
          <w:shd w:val="clear" w:color="auto" w:fill="auto"/>
          <w:rtl/>
        </w:rPr>
        <w:t xml:space="preserve"> مختصر لطيف في دراسة إثبات "صَفَةِ اليَدِيَنِ" لله تعالى.</w:t>
      </w:r>
      <w:r w:rsidR="00DF44D4" w:rsidRPr="00214F17">
        <w:rPr>
          <w:rFonts w:cs="Traditional Arabic" w:hint="cs"/>
          <w:sz w:val="34"/>
          <w:szCs w:val="34"/>
          <w:shd w:val="clear" w:color="auto" w:fill="auto"/>
          <w:rtl/>
        </w:rPr>
        <w:t xml:space="preserve"> </w:t>
      </w:r>
    </w:p>
    <w:p w14:paraId="0B75E464" w14:textId="77777777" w:rsidR="0092411E" w:rsidRPr="00214F17" w:rsidRDefault="008F234A"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والبحث </w:t>
      </w:r>
      <w:r w:rsidR="0092411E" w:rsidRPr="00214F17">
        <w:rPr>
          <w:rFonts w:cs="Traditional Arabic" w:hint="cs"/>
          <w:b/>
          <w:bCs/>
          <w:sz w:val="34"/>
          <w:szCs w:val="34"/>
          <w:shd w:val="clear" w:color="auto" w:fill="auto"/>
          <w:rtl/>
        </w:rPr>
        <w:t>مكون من مبحثين اثنين:</w:t>
      </w:r>
    </w:p>
    <w:p w14:paraId="44C79749" w14:textId="073AF5BF" w:rsidR="0092411E" w:rsidRPr="00214F17" w:rsidRDefault="008F234A"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أما</w:t>
      </w:r>
      <w:r w:rsidR="0092411E" w:rsidRPr="00214F17">
        <w:rPr>
          <w:rFonts w:cs="Traditional Arabic" w:hint="cs"/>
          <w:b/>
          <w:bCs/>
          <w:sz w:val="34"/>
          <w:szCs w:val="34"/>
          <w:shd w:val="clear" w:color="auto" w:fill="auto"/>
          <w:rtl/>
        </w:rPr>
        <w:t xml:space="preserve"> المبحث الأول:</w:t>
      </w:r>
      <w:r w:rsidR="0092411E"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ف</w:t>
      </w:r>
      <w:r w:rsidR="0092411E" w:rsidRPr="00214F17">
        <w:rPr>
          <w:rFonts w:cs="Traditional Arabic" w:hint="cs"/>
          <w:sz w:val="34"/>
          <w:szCs w:val="34"/>
          <w:shd w:val="clear" w:color="auto" w:fill="auto"/>
          <w:rtl/>
        </w:rPr>
        <w:t xml:space="preserve">تناول </w:t>
      </w:r>
      <w:r w:rsidRPr="00214F17">
        <w:rPr>
          <w:rFonts w:cs="Traditional Arabic" w:hint="cs"/>
          <w:sz w:val="34"/>
          <w:szCs w:val="34"/>
          <w:shd w:val="clear" w:color="auto" w:fill="auto"/>
          <w:rtl/>
        </w:rPr>
        <w:t xml:space="preserve">فيه </w:t>
      </w:r>
      <w:r w:rsidR="0092411E" w:rsidRPr="00214F17">
        <w:rPr>
          <w:rFonts w:cs="Traditional Arabic" w:hint="cs"/>
          <w:sz w:val="34"/>
          <w:szCs w:val="34"/>
          <w:shd w:val="clear" w:color="auto" w:fill="auto"/>
          <w:rtl/>
        </w:rPr>
        <w:t xml:space="preserve">الباحثُ إثبات </w:t>
      </w:r>
      <w:r w:rsidR="001769DA"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صَفَةِ اليَدِيَنِ" لله تعالى ودلَّل على ثبوتهما</w:t>
      </w:r>
      <w:r w:rsidRPr="00214F17">
        <w:rPr>
          <w:rFonts w:cs="Traditional Arabic" w:hint="cs"/>
          <w:sz w:val="34"/>
          <w:szCs w:val="34"/>
          <w:shd w:val="clear" w:color="auto" w:fill="auto"/>
          <w:rtl/>
        </w:rPr>
        <w:t xml:space="preserve"> </w:t>
      </w:r>
      <w:r w:rsidR="0092411E" w:rsidRPr="00214F17">
        <w:rPr>
          <w:rFonts w:cs="Traditional Arabic" w:hint="cs"/>
          <w:sz w:val="34"/>
          <w:szCs w:val="34"/>
          <w:shd w:val="clear" w:color="auto" w:fill="auto"/>
          <w:rtl/>
        </w:rPr>
        <w:t xml:space="preserve">لله تعالى </w:t>
      </w:r>
      <w:r w:rsidRPr="00214F17">
        <w:rPr>
          <w:rFonts w:cs="Traditional Arabic" w:hint="cs"/>
          <w:sz w:val="34"/>
          <w:szCs w:val="34"/>
          <w:shd w:val="clear" w:color="auto" w:fill="auto"/>
          <w:rtl/>
        </w:rPr>
        <w:t>بأدلة</w:t>
      </w:r>
      <w:r w:rsidR="0092411E" w:rsidRPr="00214F17">
        <w:rPr>
          <w:rFonts w:cs="Traditional Arabic" w:hint="cs"/>
          <w:sz w:val="34"/>
          <w:szCs w:val="34"/>
          <w:shd w:val="clear" w:color="auto" w:fill="auto"/>
          <w:rtl/>
        </w:rPr>
        <w:t xml:space="preserve"> الكتاب والسنة وإجماع سلف الأمة</w:t>
      </w:r>
      <w:r w:rsidR="00214F17"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 xml:space="preserve">ثم </w:t>
      </w:r>
      <w:r w:rsidR="0092411E" w:rsidRPr="00214F17">
        <w:rPr>
          <w:rFonts w:cs="Traditional Arabic" w:hint="cs"/>
          <w:sz w:val="34"/>
          <w:szCs w:val="34"/>
          <w:shd w:val="clear" w:color="auto" w:fill="auto"/>
          <w:rtl/>
        </w:rPr>
        <w:t>ذكر جملة من آثار الواردة والثابتة عن السلف في إثبات " اليَدِيَنِ" لله تعالى</w:t>
      </w:r>
      <w:r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 xml:space="preserve"> </w:t>
      </w:r>
    </w:p>
    <w:p w14:paraId="3803A5E2" w14:textId="723FF020" w:rsidR="0092411E" w:rsidRPr="00214F17" w:rsidRDefault="00C26CCA"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وأما </w:t>
      </w:r>
      <w:r w:rsidR="0092411E" w:rsidRPr="00214F17">
        <w:rPr>
          <w:rFonts w:cs="Traditional Arabic" w:hint="cs"/>
          <w:b/>
          <w:bCs/>
          <w:sz w:val="34"/>
          <w:szCs w:val="34"/>
          <w:shd w:val="clear" w:color="auto" w:fill="auto"/>
          <w:rtl/>
        </w:rPr>
        <w:t>المبحث الثاني:</w:t>
      </w:r>
      <w:r w:rsidR="0092411E" w:rsidRPr="00214F17">
        <w:rPr>
          <w:rFonts w:cs="Traditional Arabic" w:hint="cs"/>
          <w:sz w:val="34"/>
          <w:szCs w:val="34"/>
          <w:shd w:val="clear" w:color="auto" w:fill="auto"/>
          <w:rtl/>
        </w:rPr>
        <w:t xml:space="preserve"> </w:t>
      </w:r>
      <w:r w:rsidR="00B64057" w:rsidRPr="00214F17">
        <w:rPr>
          <w:rFonts w:cs="Traditional Arabic" w:hint="cs"/>
          <w:sz w:val="34"/>
          <w:szCs w:val="34"/>
          <w:shd w:val="clear" w:color="auto" w:fill="auto"/>
          <w:rtl/>
        </w:rPr>
        <w:t>ف</w:t>
      </w:r>
      <w:r w:rsidR="0092411E" w:rsidRPr="00214F17">
        <w:rPr>
          <w:rFonts w:cs="Traditional Arabic" w:hint="cs"/>
          <w:sz w:val="34"/>
          <w:szCs w:val="34"/>
          <w:shd w:val="clear" w:color="auto" w:fill="auto"/>
          <w:rtl/>
        </w:rPr>
        <w:t>تناول</w:t>
      </w:r>
      <w:r w:rsidR="00B64057" w:rsidRPr="00214F17">
        <w:rPr>
          <w:rFonts w:cs="Traditional Arabic" w:hint="cs"/>
          <w:sz w:val="34"/>
          <w:szCs w:val="34"/>
          <w:shd w:val="clear" w:color="auto" w:fill="auto"/>
          <w:rtl/>
        </w:rPr>
        <w:t xml:space="preserve"> فيه</w:t>
      </w:r>
      <w:r w:rsidR="0092411E" w:rsidRPr="00214F17">
        <w:rPr>
          <w:rFonts w:cs="Traditional Arabic" w:hint="cs"/>
          <w:sz w:val="34"/>
          <w:szCs w:val="34"/>
          <w:shd w:val="clear" w:color="auto" w:fill="auto"/>
          <w:rtl/>
        </w:rPr>
        <w:t xml:space="preserve"> </w:t>
      </w:r>
      <w:r w:rsidR="0092411E" w:rsidRPr="00214F17">
        <w:rPr>
          <w:rStyle w:val="a6"/>
          <w:rFonts w:cs="Traditional Arabic"/>
          <w:b w:val="0"/>
          <w:bCs w:val="0"/>
          <w:sz w:val="34"/>
          <w:szCs w:val="34"/>
          <w:bdr w:val="none" w:sz="0" w:space="0" w:color="auto" w:frame="1"/>
          <w:shd w:val="clear" w:color="auto" w:fill="auto"/>
          <w:rtl/>
        </w:rPr>
        <w:t>دحض شبهات المخالفين</w:t>
      </w:r>
      <w:r w:rsidR="00214F17" w:rsidRPr="00214F17">
        <w:rPr>
          <w:rStyle w:val="a6"/>
          <w:rFonts w:cs="Traditional Arabic" w:hint="cs"/>
          <w:b w:val="0"/>
          <w:bCs w:val="0"/>
          <w:sz w:val="34"/>
          <w:szCs w:val="34"/>
          <w:bdr w:val="none" w:sz="0" w:space="0" w:color="auto" w:frame="1"/>
          <w:shd w:val="clear" w:color="auto" w:fill="auto"/>
          <w:rtl/>
        </w:rPr>
        <w:t>،</w:t>
      </w:r>
      <w:r w:rsidR="0092411E" w:rsidRPr="00214F17">
        <w:rPr>
          <w:rFonts w:cs="Traditional Arabic" w:hint="cs"/>
          <w:sz w:val="34"/>
          <w:szCs w:val="34"/>
          <w:shd w:val="clear" w:color="auto" w:fill="auto"/>
          <w:rtl/>
        </w:rPr>
        <w:t xml:space="preserve"> فجلى اعتقاد أهل السنة والجماعة في أن لله تعالى يدين اثنتين</w:t>
      </w:r>
      <w:r w:rsidR="00214F17"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 xml:space="preserve"> وعرض أشهر أقوال المخالفين في تأويل "صِفَةِ اليَدِ"</w:t>
      </w:r>
      <w:r w:rsidR="00214F17"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 xml:space="preserve"> ثم تناول إثبات تثنية يدي</w:t>
      </w:r>
      <w:r w:rsidR="00B64057" w:rsidRPr="00214F17">
        <w:rPr>
          <w:rFonts w:cs="Traditional Arabic" w:hint="cs"/>
          <w:sz w:val="34"/>
          <w:szCs w:val="34"/>
          <w:shd w:val="clear" w:color="auto" w:fill="auto"/>
          <w:rtl/>
        </w:rPr>
        <w:t>ِّ</w:t>
      </w:r>
      <w:r w:rsidR="0092411E" w:rsidRPr="00214F17">
        <w:rPr>
          <w:rFonts w:cs="Traditional Arabic" w:hint="cs"/>
          <w:sz w:val="34"/>
          <w:szCs w:val="34"/>
          <w:shd w:val="clear" w:color="auto" w:fill="auto"/>
          <w:rtl/>
        </w:rPr>
        <w:t xml:space="preserve"> الرب الكريمتين و</w:t>
      </w:r>
      <w:r w:rsidR="0092411E" w:rsidRPr="00214F17">
        <w:rPr>
          <w:rFonts w:cs="Traditional Arabic"/>
          <w:sz w:val="34"/>
          <w:szCs w:val="34"/>
          <w:shd w:val="clear" w:color="auto" w:fill="auto"/>
          <w:rtl/>
        </w:rPr>
        <w:t>رد</w:t>
      </w:r>
      <w:r w:rsidR="0092411E" w:rsidRPr="00214F17">
        <w:rPr>
          <w:rFonts w:cs="Traditional Arabic" w:hint="cs"/>
          <w:sz w:val="34"/>
          <w:szCs w:val="34"/>
          <w:shd w:val="clear" w:color="auto" w:fill="auto"/>
          <w:rtl/>
        </w:rPr>
        <w:t>َّ</w:t>
      </w:r>
      <w:r w:rsidR="00B64057" w:rsidRPr="00214F17">
        <w:rPr>
          <w:rFonts w:cs="Traditional Arabic"/>
          <w:sz w:val="34"/>
          <w:szCs w:val="34"/>
          <w:shd w:val="clear" w:color="auto" w:fill="auto"/>
          <w:rtl/>
        </w:rPr>
        <w:t xml:space="preserve"> على من </w:t>
      </w:r>
      <w:r w:rsidR="00B64057" w:rsidRPr="00214F17">
        <w:rPr>
          <w:rFonts w:cs="Traditional Arabic" w:hint="cs"/>
          <w:sz w:val="34"/>
          <w:szCs w:val="34"/>
          <w:shd w:val="clear" w:color="auto" w:fill="auto"/>
          <w:rtl/>
        </w:rPr>
        <w:t>أ</w:t>
      </w:r>
      <w:r w:rsidR="0092411E" w:rsidRPr="00214F17">
        <w:rPr>
          <w:rFonts w:cs="Traditional Arabic"/>
          <w:sz w:val="34"/>
          <w:szCs w:val="34"/>
          <w:shd w:val="clear" w:color="auto" w:fill="auto"/>
          <w:rtl/>
        </w:rPr>
        <w:t>ؤَوِّل</w:t>
      </w:r>
      <w:r w:rsidR="0092411E" w:rsidRPr="00214F17">
        <w:rPr>
          <w:rFonts w:cs="Traditional Arabic" w:hint="cs"/>
          <w:sz w:val="34"/>
          <w:szCs w:val="34"/>
          <w:shd w:val="clear" w:color="auto" w:fill="auto"/>
          <w:rtl/>
        </w:rPr>
        <w:t>هما</w:t>
      </w:r>
      <w:r w:rsidR="00214F17" w:rsidRPr="00214F17">
        <w:rPr>
          <w:rStyle w:val="a6"/>
          <w:rFonts w:cs="Traditional Arabic" w:hint="cs"/>
          <w:b w:val="0"/>
          <w:bCs w:val="0"/>
          <w:sz w:val="34"/>
          <w:szCs w:val="34"/>
          <w:bdr w:val="none" w:sz="0" w:space="0" w:color="auto" w:frame="1"/>
          <w:shd w:val="clear" w:color="auto" w:fill="auto"/>
          <w:rtl/>
        </w:rPr>
        <w:t>،</w:t>
      </w:r>
      <w:r w:rsidR="0092411E" w:rsidRPr="00214F17">
        <w:rPr>
          <w:rStyle w:val="a6"/>
          <w:rFonts w:cs="Traditional Arabic" w:hint="cs"/>
          <w:b w:val="0"/>
          <w:bCs w:val="0"/>
          <w:sz w:val="34"/>
          <w:szCs w:val="34"/>
          <w:bdr w:val="none" w:sz="0" w:space="0" w:color="auto" w:frame="1"/>
          <w:shd w:val="clear" w:color="auto" w:fill="auto"/>
          <w:rtl/>
        </w:rPr>
        <w:t xml:space="preserve"> وأجاب </w:t>
      </w:r>
      <w:r w:rsidR="0092411E" w:rsidRPr="00214F17">
        <w:rPr>
          <w:rStyle w:val="a6"/>
          <w:rFonts w:cs="Traditional Arabic"/>
          <w:b w:val="0"/>
          <w:bCs w:val="0"/>
          <w:sz w:val="34"/>
          <w:szCs w:val="34"/>
          <w:bdr w:val="none" w:sz="0" w:space="0" w:color="auto" w:frame="1"/>
          <w:shd w:val="clear" w:color="auto" w:fill="auto"/>
          <w:rtl/>
        </w:rPr>
        <w:t xml:space="preserve">عن تلك الشبهة </w:t>
      </w:r>
      <w:r w:rsidR="0092411E" w:rsidRPr="00214F17">
        <w:rPr>
          <w:rFonts w:cs="Traditional Arabic" w:hint="cs"/>
          <w:sz w:val="34"/>
          <w:szCs w:val="34"/>
          <w:shd w:val="clear" w:color="auto" w:fill="auto"/>
          <w:rtl/>
        </w:rPr>
        <w:t xml:space="preserve">بالأدلة </w:t>
      </w:r>
      <w:r w:rsidR="008F234A" w:rsidRPr="00214F17">
        <w:rPr>
          <w:rFonts w:cs="Traditional Arabic" w:hint="cs"/>
          <w:sz w:val="34"/>
          <w:szCs w:val="34"/>
          <w:shd w:val="clear" w:color="auto" w:fill="auto"/>
          <w:rtl/>
        </w:rPr>
        <w:t>العقلية و</w:t>
      </w:r>
      <w:r w:rsidR="0092411E" w:rsidRPr="00214F17">
        <w:rPr>
          <w:rFonts w:cs="Traditional Arabic" w:hint="cs"/>
          <w:sz w:val="34"/>
          <w:szCs w:val="34"/>
          <w:shd w:val="clear" w:color="auto" w:fill="auto"/>
          <w:rtl/>
        </w:rPr>
        <w:t>النقلية</w:t>
      </w:r>
      <w:r w:rsidR="00214F17" w:rsidRPr="00214F17">
        <w:rPr>
          <w:rFonts w:cs="Traditional Arabic" w:hint="cs"/>
          <w:sz w:val="34"/>
          <w:szCs w:val="34"/>
          <w:shd w:val="clear" w:color="auto" w:fill="auto"/>
          <w:rtl/>
        </w:rPr>
        <w:t>،</w:t>
      </w:r>
      <w:r w:rsidR="008F234A" w:rsidRPr="00214F17">
        <w:rPr>
          <w:rFonts w:cs="Traditional Arabic" w:hint="cs"/>
          <w:sz w:val="34"/>
          <w:szCs w:val="34"/>
          <w:shd w:val="clear" w:color="auto" w:fill="auto"/>
          <w:rtl/>
        </w:rPr>
        <w:t xml:space="preserve"> وبالحجج الدامغة المرعية</w:t>
      </w:r>
      <w:r w:rsidR="00214F17" w:rsidRPr="00214F17">
        <w:rPr>
          <w:rFonts w:cs="Traditional Arabic" w:hint="cs"/>
          <w:sz w:val="34"/>
          <w:szCs w:val="34"/>
          <w:shd w:val="clear" w:color="auto" w:fill="auto"/>
          <w:rtl/>
        </w:rPr>
        <w:t>،</w:t>
      </w:r>
      <w:r w:rsidR="008F234A" w:rsidRPr="00214F17">
        <w:rPr>
          <w:rFonts w:cs="Traditional Arabic" w:hint="cs"/>
          <w:sz w:val="34"/>
          <w:szCs w:val="34"/>
          <w:shd w:val="clear" w:color="auto" w:fill="auto"/>
          <w:rtl/>
        </w:rPr>
        <w:t xml:space="preserve"> ثم أعقب ذلك ببيان كلام أئمة أهل السنة في </w:t>
      </w:r>
      <w:r w:rsidR="0092411E" w:rsidRPr="00214F17">
        <w:rPr>
          <w:rFonts w:cs="Traditional Arabic" w:hint="cs"/>
          <w:sz w:val="34"/>
          <w:szCs w:val="34"/>
          <w:shd w:val="clear" w:color="auto" w:fill="auto"/>
          <w:rtl/>
        </w:rPr>
        <w:t xml:space="preserve">حكم </w:t>
      </w:r>
      <w:r w:rsidR="0092411E" w:rsidRPr="00214F17">
        <w:rPr>
          <w:rFonts w:cs="Traditional Arabic"/>
          <w:sz w:val="34"/>
          <w:szCs w:val="34"/>
          <w:shd w:val="clear" w:color="auto" w:fill="auto"/>
          <w:rtl/>
        </w:rPr>
        <w:t xml:space="preserve">من أنكر </w:t>
      </w:r>
      <w:r w:rsidR="008F234A" w:rsidRPr="00214F17">
        <w:rPr>
          <w:rFonts w:cs="Traditional Arabic" w:hint="cs"/>
          <w:sz w:val="34"/>
          <w:szCs w:val="34"/>
          <w:shd w:val="clear" w:color="auto" w:fill="auto"/>
          <w:rtl/>
        </w:rPr>
        <w:t xml:space="preserve">"صَفَةَ اليَدِ" </w:t>
      </w:r>
      <w:r w:rsidR="0092411E" w:rsidRPr="00214F17">
        <w:rPr>
          <w:rFonts w:cs="Traditional Arabic" w:hint="cs"/>
          <w:sz w:val="34"/>
          <w:szCs w:val="34"/>
          <w:shd w:val="clear" w:color="auto" w:fill="auto"/>
          <w:rtl/>
        </w:rPr>
        <w:t>الثابتة</w:t>
      </w:r>
      <w:r w:rsidR="0092411E" w:rsidRPr="00214F17">
        <w:rPr>
          <w:rFonts w:cs="Traditional Arabic"/>
          <w:sz w:val="34"/>
          <w:szCs w:val="34"/>
          <w:shd w:val="clear" w:color="auto" w:fill="auto"/>
          <w:rtl/>
        </w:rPr>
        <w:t xml:space="preserve"> لله</w:t>
      </w:r>
      <w:r w:rsidR="0092411E" w:rsidRPr="00214F17">
        <w:rPr>
          <w:rFonts w:cs="Traditional Arabic" w:hint="cs"/>
          <w:sz w:val="34"/>
          <w:szCs w:val="34"/>
          <w:shd w:val="clear" w:color="auto" w:fill="auto"/>
          <w:rtl/>
        </w:rPr>
        <w:t xml:space="preserve"> تعالى</w:t>
      </w:r>
      <w:r w:rsidR="00214F17" w:rsidRPr="00214F17">
        <w:rPr>
          <w:rFonts w:cs="Traditional Arabic" w:hint="cs"/>
          <w:sz w:val="34"/>
          <w:szCs w:val="34"/>
          <w:shd w:val="clear" w:color="auto" w:fill="auto"/>
          <w:rtl/>
        </w:rPr>
        <w:t>،</w:t>
      </w:r>
      <w:r w:rsidR="008F234A" w:rsidRPr="00214F17">
        <w:rPr>
          <w:rFonts w:cs="Traditional Arabic" w:hint="cs"/>
          <w:sz w:val="34"/>
          <w:szCs w:val="34"/>
          <w:shd w:val="clear" w:color="auto" w:fill="auto"/>
          <w:rtl/>
        </w:rPr>
        <w:t xml:space="preserve"> ثم ختم البحث بتحرير النزاع الوارد في حديث</w:t>
      </w:r>
      <w:r w:rsidR="008F234A" w:rsidRPr="00214F17">
        <w:rPr>
          <w:rStyle w:val="hadith"/>
          <w:rFonts w:cs="Traditional Arabic" w:hint="cs"/>
          <w:sz w:val="34"/>
          <w:szCs w:val="34"/>
          <w:shd w:val="clear" w:color="auto" w:fill="auto"/>
          <w:rtl/>
        </w:rPr>
        <w:t>:</w:t>
      </w:r>
      <w:r w:rsidR="008F234A" w:rsidRPr="00214F17">
        <w:rPr>
          <w:rStyle w:val="hadith"/>
          <w:rFonts w:cs="Traditional Arabic"/>
          <w:sz w:val="34"/>
          <w:szCs w:val="34"/>
          <w:shd w:val="clear" w:color="auto" w:fill="auto"/>
          <w:rtl/>
        </w:rPr>
        <w:t xml:space="preserve"> </w:t>
      </w:r>
      <w:r w:rsidR="008F234A" w:rsidRPr="00214F17">
        <w:rPr>
          <w:rFonts w:cs="Traditional Arabic" w:hint="cs"/>
          <w:sz w:val="34"/>
          <w:szCs w:val="34"/>
          <w:shd w:val="clear" w:color="auto" w:fill="auto"/>
          <w:rtl/>
        </w:rPr>
        <w:t>"</w:t>
      </w:r>
      <w:r w:rsidR="008F234A" w:rsidRPr="00214F17">
        <w:rPr>
          <w:rFonts w:cs="Traditional Arabic"/>
          <w:sz w:val="34"/>
          <w:szCs w:val="34"/>
          <w:shd w:val="clear" w:color="auto" w:fill="auto"/>
          <w:rtl/>
        </w:rPr>
        <w:t>يَطْوِي الْأَرَضِينَ بِشِمَالِهِ</w:t>
      </w:r>
      <w:r w:rsidR="008F234A" w:rsidRPr="00214F17">
        <w:rPr>
          <w:rFonts w:cs="Traditional Arabic" w:hint="cs"/>
          <w:sz w:val="34"/>
          <w:szCs w:val="34"/>
          <w:shd w:val="clear" w:color="auto" w:fill="auto"/>
          <w:rtl/>
        </w:rPr>
        <w:t xml:space="preserve">". </w:t>
      </w:r>
    </w:p>
    <w:p w14:paraId="7EFFAB2F" w14:textId="6202FFC6" w:rsidR="0092411E" w:rsidRPr="00214F17" w:rsidRDefault="0092411E" w:rsidP="00214F17">
      <w:pPr>
        <w:pStyle w:val="a3"/>
        <w:spacing w:before="40" w:after="40" w:line="240" w:lineRule="auto"/>
        <w:ind w:firstLine="153"/>
        <w:jc w:val="both"/>
        <w:rPr>
          <w:rFonts w:asciiTheme="majorHAnsi" w:eastAsiaTheme="minorEastAsia" w:hAnsiTheme="majorHAnsi" w:cs="Traditional Arabic"/>
          <w:sz w:val="34"/>
          <w:szCs w:val="34"/>
          <w:shd w:val="clear" w:color="auto" w:fill="auto"/>
          <w:rtl/>
        </w:rPr>
      </w:pPr>
      <w:r w:rsidRPr="00214F17">
        <w:rPr>
          <w:rFonts w:cs="Traditional Arabic" w:hint="cs"/>
          <w:sz w:val="34"/>
          <w:szCs w:val="34"/>
          <w:shd w:val="clear" w:color="auto" w:fill="auto"/>
          <w:rtl/>
        </w:rPr>
        <w:t xml:space="preserve">ولقد انتصر لمعتقد أهل السنة والجماعة في أن ثبوت </w:t>
      </w:r>
      <w:r w:rsidR="001769DA" w:rsidRPr="00214F17">
        <w:rPr>
          <w:rFonts w:cs="Traditional Arabic" w:hint="cs"/>
          <w:sz w:val="34"/>
          <w:szCs w:val="34"/>
          <w:shd w:val="clear" w:color="auto" w:fill="auto"/>
          <w:rtl/>
        </w:rPr>
        <w:t>"</w:t>
      </w:r>
      <w:r w:rsidR="008F234A" w:rsidRPr="00214F17">
        <w:rPr>
          <w:rFonts w:cs="Traditional Arabic" w:hint="cs"/>
          <w:sz w:val="34"/>
          <w:szCs w:val="34"/>
          <w:shd w:val="clear" w:color="auto" w:fill="auto"/>
          <w:rtl/>
        </w:rPr>
        <w:t xml:space="preserve">صَفَةِ اليَدِيَنِ" </w:t>
      </w:r>
      <w:r w:rsidRPr="00214F17">
        <w:rPr>
          <w:rFonts w:cs="Traditional Arabic" w:hint="cs"/>
          <w:sz w:val="34"/>
          <w:szCs w:val="34"/>
          <w:shd w:val="clear" w:color="auto" w:fill="auto"/>
          <w:rtl/>
        </w:rPr>
        <w:t>لله على الحقيقة لا على المجاز</w:t>
      </w:r>
      <w:r w:rsidR="00214F17" w:rsidRPr="00214F17">
        <w:rPr>
          <w:rFonts w:cs="Traditional Arabic" w:hint="cs"/>
          <w:b/>
          <w:bCs/>
          <w:sz w:val="34"/>
          <w:szCs w:val="34"/>
          <w:shd w:val="clear" w:color="auto" w:fill="auto"/>
          <w:rtl/>
        </w:rPr>
        <w:t>،</w:t>
      </w:r>
      <w:r w:rsidRPr="00214F17">
        <w:rPr>
          <w:rFonts w:cs="Traditional Arabic" w:hint="cs"/>
          <w:b/>
          <w:bCs/>
          <w:sz w:val="34"/>
          <w:szCs w:val="34"/>
          <w:shd w:val="clear" w:color="auto" w:fill="auto"/>
          <w:rtl/>
        </w:rPr>
        <w:t xml:space="preserve"> </w:t>
      </w:r>
      <w:r w:rsidRPr="00214F17">
        <w:rPr>
          <w:rFonts w:cs="Traditional Arabic" w:hint="cs"/>
          <w:sz w:val="34"/>
          <w:szCs w:val="34"/>
          <w:shd w:val="clear" w:color="auto" w:fill="auto"/>
          <w:rtl/>
        </w:rPr>
        <w:t>وأنه</w:t>
      </w:r>
      <w:r w:rsidRPr="00214F17">
        <w:rPr>
          <w:rFonts w:cs="Traditional Arabic"/>
          <w:sz w:val="34"/>
          <w:szCs w:val="34"/>
          <w:shd w:val="clear" w:color="auto" w:fill="auto"/>
          <w:rtl/>
        </w:rPr>
        <w:t xml:space="preserve"> المُعْتَقَدُ </w:t>
      </w:r>
      <w:r w:rsidRPr="00214F17">
        <w:rPr>
          <w:rFonts w:cs="Traditional Arabic" w:hint="cs"/>
          <w:sz w:val="34"/>
          <w:szCs w:val="34"/>
          <w:shd w:val="clear" w:color="auto" w:fill="auto"/>
          <w:rtl/>
        </w:rPr>
        <w:t xml:space="preserve">الثابت </w:t>
      </w:r>
      <w:r w:rsidRPr="00214F17">
        <w:rPr>
          <w:rFonts w:cs="Traditional Arabic"/>
          <w:sz w:val="34"/>
          <w:szCs w:val="34"/>
          <w:shd w:val="clear" w:color="auto" w:fill="auto"/>
          <w:rtl/>
        </w:rPr>
        <w:t>الصحيحُ</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ثم ذكر جملة ممن أثبتها لله من أئمة أهل السنة والجماعة - من السلف والخلف -.</w:t>
      </w:r>
      <w:r w:rsidR="00DF44D4" w:rsidRPr="00214F17">
        <w:rPr>
          <w:rFonts w:cs="Traditional Arabic" w:hint="cs"/>
          <w:sz w:val="34"/>
          <w:szCs w:val="34"/>
          <w:shd w:val="clear" w:color="auto" w:fill="auto"/>
          <w:rtl/>
        </w:rPr>
        <w:t xml:space="preserve"> </w:t>
      </w:r>
    </w:p>
    <w:p w14:paraId="31573358" w14:textId="77777777" w:rsidR="005D45B5" w:rsidRPr="00214F17" w:rsidRDefault="005D45B5" w:rsidP="00214F17">
      <w:pPr>
        <w:pStyle w:val="a3"/>
        <w:bidi w:val="0"/>
        <w:spacing w:before="40" w:after="40" w:line="240" w:lineRule="auto"/>
        <w:ind w:firstLine="153"/>
        <w:jc w:val="both"/>
        <w:rPr>
          <w:rFonts w:cs="Traditional Arabic"/>
          <w:sz w:val="34"/>
          <w:szCs w:val="34"/>
          <w:shd w:val="clear" w:color="auto" w:fill="auto"/>
        </w:rPr>
      </w:pPr>
    </w:p>
    <w:p w14:paraId="7ABC3663" w14:textId="6696A655" w:rsidR="00214F17" w:rsidRPr="00214F17" w:rsidRDefault="00214F17" w:rsidP="00214F17">
      <w:pPr>
        <w:bidi w:val="0"/>
        <w:rPr>
          <w:rFonts w:ascii="Calibri" w:eastAsia="Calibri" w:hAnsi="Calibri" w:cs="Traditional Arabic"/>
          <w:sz w:val="34"/>
          <w:szCs w:val="34"/>
        </w:rPr>
      </w:pPr>
      <w:r w:rsidRPr="00214F17">
        <w:rPr>
          <w:rFonts w:cs="Traditional Arabic"/>
          <w:sz w:val="34"/>
          <w:szCs w:val="34"/>
        </w:rPr>
        <w:br w:type="page"/>
      </w:r>
    </w:p>
    <w:p w14:paraId="217F6FAC" w14:textId="77777777" w:rsidR="001769DA" w:rsidRPr="00214F17" w:rsidRDefault="001769DA" w:rsidP="00214F17">
      <w:pPr>
        <w:pStyle w:val="a3"/>
        <w:bidi w:val="0"/>
        <w:spacing w:before="40" w:after="40" w:line="240" w:lineRule="auto"/>
        <w:ind w:firstLine="153"/>
        <w:jc w:val="both"/>
        <w:rPr>
          <w:rFonts w:ascii="inherit" w:eastAsia="Times New Roman" w:hAnsi="inherit" w:cs="Traditional Arabic"/>
          <w:b/>
          <w:bCs/>
          <w:sz w:val="34"/>
          <w:szCs w:val="34"/>
          <w:shd w:val="clear" w:color="auto" w:fill="auto"/>
        </w:rPr>
      </w:pPr>
      <w:r w:rsidRPr="00214F17">
        <w:rPr>
          <w:rFonts w:cs="Traditional Arabic"/>
          <w:b/>
          <w:bCs/>
          <w:sz w:val="34"/>
          <w:szCs w:val="34"/>
          <w:shd w:val="clear" w:color="auto" w:fill="auto"/>
        </w:rPr>
        <w:lastRenderedPageBreak/>
        <w:t>Research Summary</w:t>
      </w:r>
    </w:p>
    <w:p w14:paraId="30EBEF21" w14:textId="77777777" w:rsidR="001769DA" w:rsidRPr="00214F17" w:rsidRDefault="001769DA" w:rsidP="00214F17">
      <w:pPr>
        <w:pStyle w:val="a3"/>
        <w:bidi w:val="0"/>
        <w:spacing w:before="40" w:after="40" w:line="240" w:lineRule="auto"/>
        <w:ind w:firstLine="153"/>
        <w:jc w:val="both"/>
        <w:rPr>
          <w:rFonts w:ascii="inherit" w:eastAsia="Times New Roman" w:hAnsi="inherit" w:cs="Traditional Arabic"/>
          <w:sz w:val="34"/>
          <w:szCs w:val="34"/>
          <w:shd w:val="clear" w:color="auto" w:fill="auto"/>
        </w:rPr>
      </w:pPr>
      <w:r w:rsidRPr="00214F17">
        <w:rPr>
          <w:rFonts w:ascii="inherit" w:eastAsia="Times New Roman" w:hAnsi="inherit" w:cs="Traditional Arabic"/>
          <w:sz w:val="34"/>
          <w:szCs w:val="34"/>
          <w:shd w:val="clear" w:color="auto" w:fill="auto"/>
        </w:rPr>
        <w:t>It is a nice brief study on the study of proving the “attribute of the hands” of God Almighty.</w:t>
      </w:r>
    </w:p>
    <w:p w14:paraId="66419010" w14:textId="77777777" w:rsidR="001769DA" w:rsidRPr="00214F17" w:rsidRDefault="001769DA" w:rsidP="00214F17">
      <w:pPr>
        <w:pStyle w:val="a3"/>
        <w:bidi w:val="0"/>
        <w:spacing w:before="40" w:after="40" w:line="240" w:lineRule="auto"/>
        <w:ind w:firstLine="153"/>
        <w:jc w:val="both"/>
        <w:rPr>
          <w:rFonts w:ascii="inherit" w:eastAsia="Times New Roman" w:hAnsi="inherit" w:cs="Traditional Arabic"/>
          <w:b/>
          <w:bCs/>
          <w:sz w:val="34"/>
          <w:szCs w:val="34"/>
          <w:shd w:val="clear" w:color="auto" w:fill="auto"/>
        </w:rPr>
      </w:pPr>
      <w:r w:rsidRPr="00214F17">
        <w:rPr>
          <w:rFonts w:ascii="inherit" w:eastAsia="Times New Roman" w:hAnsi="inherit" w:cs="Traditional Arabic"/>
          <w:b/>
          <w:bCs/>
          <w:sz w:val="34"/>
          <w:szCs w:val="34"/>
          <w:shd w:val="clear" w:color="auto" w:fill="auto"/>
        </w:rPr>
        <w:t>The research consists of two sections:</w:t>
      </w:r>
    </w:p>
    <w:p w14:paraId="7C40B629" w14:textId="77777777" w:rsidR="001769DA" w:rsidRPr="00214F17" w:rsidRDefault="001769DA" w:rsidP="00214F17">
      <w:pPr>
        <w:pStyle w:val="a3"/>
        <w:bidi w:val="0"/>
        <w:spacing w:before="40" w:after="40" w:line="240" w:lineRule="auto"/>
        <w:ind w:firstLine="153"/>
        <w:jc w:val="both"/>
        <w:rPr>
          <w:rFonts w:ascii="inherit" w:eastAsia="Times New Roman" w:hAnsi="inherit" w:cs="Traditional Arabic"/>
          <w:sz w:val="34"/>
          <w:szCs w:val="34"/>
          <w:shd w:val="clear" w:color="auto" w:fill="auto"/>
        </w:rPr>
      </w:pPr>
      <w:r w:rsidRPr="00214F17">
        <w:rPr>
          <w:rFonts w:ascii="inherit" w:eastAsia="Times New Roman" w:hAnsi="inherit" w:cs="Traditional Arabic"/>
          <w:b/>
          <w:bCs/>
          <w:sz w:val="34"/>
          <w:szCs w:val="34"/>
          <w:shd w:val="clear" w:color="auto" w:fill="auto"/>
        </w:rPr>
        <w:t>As for the first section:</w:t>
      </w:r>
      <w:r w:rsidRPr="00214F17">
        <w:rPr>
          <w:rFonts w:ascii="inherit" w:eastAsia="Times New Roman" w:hAnsi="inherit" w:cs="Traditional Arabic"/>
          <w:sz w:val="34"/>
          <w:szCs w:val="34"/>
          <w:shd w:val="clear" w:color="auto" w:fill="auto"/>
        </w:rPr>
        <w:t xml:space="preserve"> the researcher dealt with proving the “attribute of the hands” of God Almighty and demonstrated their proof of God Almighty with the evidence of the Qur’an and Sunnah and the consensus of the nation’s predecessors. Then he mentioned a number of traces that were reported and proven from the predecessors in proving “the two hands” of God Almighty.</w:t>
      </w:r>
    </w:p>
    <w:p w14:paraId="688D3DCB" w14:textId="3A2EAFB5" w:rsidR="00B64057" w:rsidRPr="00214F17" w:rsidRDefault="00C26CCA" w:rsidP="00214F17">
      <w:pPr>
        <w:pStyle w:val="a3"/>
        <w:bidi w:val="0"/>
        <w:spacing w:before="40" w:after="40" w:line="240" w:lineRule="auto"/>
        <w:ind w:firstLine="153"/>
        <w:jc w:val="both"/>
        <w:rPr>
          <w:rFonts w:cs="Traditional Arabic"/>
          <w:sz w:val="34"/>
          <w:szCs w:val="34"/>
          <w:shd w:val="clear" w:color="auto" w:fill="auto"/>
        </w:rPr>
      </w:pPr>
      <w:r w:rsidRPr="00214F17">
        <w:rPr>
          <w:rFonts w:cs="Traditional Arabic"/>
          <w:b/>
          <w:bCs/>
          <w:sz w:val="34"/>
          <w:szCs w:val="34"/>
          <w:shd w:val="clear" w:color="auto" w:fill="auto"/>
        </w:rPr>
        <w:t>As for the second topic:</w:t>
      </w:r>
      <w:r w:rsidR="00B64057" w:rsidRPr="00214F17">
        <w:rPr>
          <w:rStyle w:val="Hyperlink"/>
          <w:rFonts w:ascii="inherit" w:hAnsi="inherit" w:cs="Traditional Arabic"/>
          <w:color w:val="202124"/>
          <w:sz w:val="34"/>
          <w:szCs w:val="34"/>
          <w:shd w:val="clear" w:color="auto" w:fill="auto"/>
        </w:rPr>
        <w:t xml:space="preserve"> </w:t>
      </w:r>
      <w:r w:rsidR="00B64057" w:rsidRPr="00214F17">
        <w:rPr>
          <w:rFonts w:cs="Traditional Arabic"/>
          <w:sz w:val="34"/>
          <w:szCs w:val="34"/>
          <w:shd w:val="clear" w:color="auto" w:fill="auto"/>
        </w:rPr>
        <w:t>section: it dealt with refuting the suspicions of the opponents. It made clear the belief of the Sunnis and the community that God Almighty judges two things. He presented the most famous opinions of the opponents regarding the interpretation of the “characteristic of the hand.” Then he dealt with proving the duality of the Lord’s noble hands and responded to those who interpreted them</w:t>
      </w:r>
      <w:r w:rsidR="00214F17">
        <w:rPr>
          <w:rFonts w:cs="Traditional Arabic"/>
          <w:sz w:val="34"/>
          <w:szCs w:val="34"/>
          <w:shd w:val="clear" w:color="auto" w:fill="auto"/>
          <w:rtl/>
        </w:rPr>
        <w:t>،</w:t>
      </w:r>
      <w:r w:rsidR="00B64057" w:rsidRPr="00214F17">
        <w:rPr>
          <w:rFonts w:cs="Traditional Arabic"/>
          <w:sz w:val="34"/>
          <w:szCs w:val="34"/>
          <w:shd w:val="clear" w:color="auto" w:fill="auto"/>
        </w:rPr>
        <w:t xml:space="preserve"> and answered that suspicion with evidence. Intellectual and transmission</w:t>
      </w:r>
      <w:r w:rsidR="00214F17">
        <w:rPr>
          <w:rFonts w:cs="Traditional Arabic"/>
          <w:sz w:val="34"/>
          <w:szCs w:val="34"/>
          <w:shd w:val="clear" w:color="auto" w:fill="auto"/>
          <w:rtl/>
        </w:rPr>
        <w:t>،</w:t>
      </w:r>
      <w:r w:rsidR="00B64057" w:rsidRPr="00214F17">
        <w:rPr>
          <w:rFonts w:cs="Traditional Arabic"/>
          <w:sz w:val="34"/>
          <w:szCs w:val="34"/>
          <w:shd w:val="clear" w:color="auto" w:fill="auto"/>
        </w:rPr>
        <w:t xml:space="preserve"> and with conclusive and proven arguments</w:t>
      </w:r>
      <w:r w:rsidR="00214F17">
        <w:rPr>
          <w:rFonts w:cs="Traditional Arabic"/>
          <w:sz w:val="34"/>
          <w:szCs w:val="34"/>
          <w:shd w:val="clear" w:color="auto" w:fill="auto"/>
          <w:rtl/>
        </w:rPr>
        <w:t>،</w:t>
      </w:r>
      <w:r w:rsidR="00B64057" w:rsidRPr="00214F17">
        <w:rPr>
          <w:rFonts w:cs="Traditional Arabic"/>
          <w:sz w:val="34"/>
          <w:szCs w:val="34"/>
          <w:shd w:val="clear" w:color="auto" w:fill="auto"/>
        </w:rPr>
        <w:t xml:space="preserve"> then he followed that by explaining the words of the imams of the Sunnis regarding the ruling on one who denies the established “attribute of the hand” of God Almighty</w:t>
      </w:r>
      <w:r w:rsidR="00214F17">
        <w:rPr>
          <w:rFonts w:cs="Traditional Arabic"/>
          <w:sz w:val="34"/>
          <w:szCs w:val="34"/>
          <w:shd w:val="clear" w:color="auto" w:fill="auto"/>
          <w:rtl/>
        </w:rPr>
        <w:t>،</w:t>
      </w:r>
      <w:r w:rsidR="00B64057" w:rsidRPr="00214F17">
        <w:rPr>
          <w:rFonts w:cs="Traditional Arabic"/>
          <w:sz w:val="34"/>
          <w:szCs w:val="34"/>
          <w:shd w:val="clear" w:color="auto" w:fill="auto"/>
        </w:rPr>
        <w:t xml:space="preserve"> then he concluded the research by resolving the dispute mentioned in the hadith: “He encircles the two earths with his left hand.”</w:t>
      </w:r>
    </w:p>
    <w:p w14:paraId="0D888A16" w14:textId="6DCC70C7" w:rsidR="00B64057" w:rsidRPr="00214F17" w:rsidRDefault="00B64057" w:rsidP="00214F17">
      <w:pPr>
        <w:pStyle w:val="a3"/>
        <w:bidi w:val="0"/>
        <w:spacing w:before="40" w:after="40" w:line="240" w:lineRule="auto"/>
        <w:ind w:firstLine="153"/>
        <w:jc w:val="both"/>
        <w:rPr>
          <w:rFonts w:eastAsia="Times New Roman" w:cs="Traditional Arabic"/>
          <w:sz w:val="34"/>
          <w:szCs w:val="34"/>
          <w:shd w:val="clear" w:color="auto" w:fill="auto"/>
        </w:rPr>
      </w:pPr>
      <w:r w:rsidRPr="00214F17">
        <w:rPr>
          <w:rFonts w:eastAsia="Times New Roman" w:cs="Traditional Arabic"/>
          <w:sz w:val="34"/>
          <w:szCs w:val="34"/>
          <w:shd w:val="clear" w:color="auto" w:fill="auto"/>
        </w:rPr>
        <w:t>He supported the belief of the Sunnis and the community that the “attribute of two hands” of God is proven in reality and not metaphorically</w:t>
      </w:r>
      <w:r w:rsidR="00214F17">
        <w:rPr>
          <w:rFonts w:eastAsia="Times New Roman" w:cs="Traditional Arabic"/>
          <w:sz w:val="34"/>
          <w:szCs w:val="34"/>
          <w:shd w:val="clear" w:color="auto" w:fill="auto"/>
          <w:rtl/>
        </w:rPr>
        <w:t>،</w:t>
      </w:r>
      <w:r w:rsidRPr="00214F17">
        <w:rPr>
          <w:rFonts w:eastAsia="Times New Roman" w:cs="Traditional Arabic"/>
          <w:sz w:val="34"/>
          <w:szCs w:val="34"/>
          <w:shd w:val="clear" w:color="auto" w:fill="auto"/>
        </w:rPr>
        <w:t xml:space="preserve"> and that it is the correct</w:t>
      </w:r>
      <w:r w:rsidR="00214F17">
        <w:rPr>
          <w:rFonts w:eastAsia="Times New Roman" w:cs="Traditional Arabic"/>
          <w:sz w:val="34"/>
          <w:szCs w:val="34"/>
          <w:shd w:val="clear" w:color="auto" w:fill="auto"/>
          <w:rtl/>
        </w:rPr>
        <w:t>،</w:t>
      </w:r>
      <w:r w:rsidRPr="00214F17">
        <w:rPr>
          <w:rFonts w:eastAsia="Times New Roman" w:cs="Traditional Arabic"/>
          <w:sz w:val="34"/>
          <w:szCs w:val="34"/>
          <w:shd w:val="clear" w:color="auto" w:fill="auto"/>
        </w:rPr>
        <w:t xml:space="preserve"> established belief. Then he mentioned a number of those who proved it to God among the imams of the Sunnis and </w:t>
      </w:r>
      <w:r w:rsidRPr="00214F17">
        <w:rPr>
          <w:rFonts w:eastAsia="Times New Roman" w:cs="Traditional Arabic"/>
          <w:sz w:val="34"/>
          <w:szCs w:val="34"/>
          <w:shd w:val="clear" w:color="auto" w:fill="auto"/>
        </w:rPr>
        <w:lastRenderedPageBreak/>
        <w:t>the community - from the predecessors and the successors -.</w:t>
      </w:r>
    </w:p>
    <w:p w14:paraId="1417C34D" w14:textId="0DAC089D" w:rsidR="00574A9C" w:rsidRPr="00214F17" w:rsidRDefault="00574A9C" w:rsidP="00214F17">
      <w:pPr>
        <w:pStyle w:val="1"/>
        <w:rPr>
          <w:rtl/>
        </w:rPr>
      </w:pPr>
      <w:bookmarkStart w:id="2" w:name="_Toc158729330"/>
      <w:r w:rsidRPr="00214F17">
        <w:rPr>
          <w:rFonts w:hint="cs"/>
          <w:rtl/>
        </w:rPr>
        <w:t>خطة البحث</w:t>
      </w:r>
      <w:r w:rsidR="00DF44D4" w:rsidRPr="00214F17">
        <w:rPr>
          <w:rFonts w:hint="cs"/>
          <w:rtl/>
        </w:rPr>
        <w:t>:</w:t>
      </w:r>
      <w:bookmarkEnd w:id="2"/>
    </w:p>
    <w:p w14:paraId="6EAC1B1D" w14:textId="4273724F" w:rsidR="005D45B5" w:rsidRPr="00214F17" w:rsidRDefault="006A709E" w:rsidP="00214F17">
      <w:pPr>
        <w:pStyle w:val="a3"/>
        <w:spacing w:before="40" w:after="40" w:line="240" w:lineRule="auto"/>
        <w:ind w:firstLine="153"/>
        <w:jc w:val="both"/>
        <w:rPr>
          <w:rFonts w:asciiTheme="majorHAnsi" w:eastAsiaTheme="majorEastAsia" w:hAnsiTheme="majorHAnsi" w:cs="Traditional Arabic"/>
          <w:b/>
          <w:bCs/>
          <w:sz w:val="34"/>
          <w:szCs w:val="34"/>
          <w:shd w:val="clear" w:color="auto" w:fill="auto"/>
          <w:rtl/>
        </w:rPr>
      </w:pPr>
      <w:r w:rsidRPr="00214F17">
        <w:rPr>
          <w:rFonts w:asciiTheme="majorHAnsi" w:eastAsiaTheme="majorEastAsia" w:hAnsiTheme="majorHAnsi" w:cs="Traditional Arabic" w:hint="cs"/>
          <w:b/>
          <w:bCs/>
          <w:sz w:val="34"/>
          <w:szCs w:val="34"/>
          <w:shd w:val="clear" w:color="auto" w:fill="auto"/>
          <w:rtl/>
        </w:rPr>
        <w:t>وخطة البحث</w:t>
      </w:r>
      <w:r w:rsidRPr="00214F17">
        <w:rPr>
          <w:rFonts w:asciiTheme="majorHAnsi" w:hAnsiTheme="majorHAnsi" w:cs="Traditional Arabic" w:hint="cs"/>
          <w:b/>
          <w:bCs/>
          <w:sz w:val="34"/>
          <w:szCs w:val="34"/>
          <w:shd w:val="clear" w:color="auto" w:fill="auto"/>
          <w:rtl/>
        </w:rPr>
        <w:t xml:space="preserve"> تشتمل على فصل واحد</w:t>
      </w:r>
      <w:r w:rsidR="00214F17" w:rsidRPr="00214F17">
        <w:rPr>
          <w:rFonts w:asciiTheme="majorHAnsi" w:hAnsiTheme="majorHAnsi" w:cs="Traditional Arabic" w:hint="cs"/>
          <w:b/>
          <w:bCs/>
          <w:sz w:val="34"/>
          <w:szCs w:val="34"/>
          <w:shd w:val="clear" w:color="auto" w:fill="auto"/>
          <w:rtl/>
        </w:rPr>
        <w:t>،</w:t>
      </w:r>
      <w:r w:rsidRPr="00214F17">
        <w:rPr>
          <w:rFonts w:asciiTheme="majorHAnsi" w:hAnsiTheme="majorHAnsi" w:cs="Traditional Arabic" w:hint="cs"/>
          <w:b/>
          <w:bCs/>
          <w:sz w:val="34"/>
          <w:szCs w:val="34"/>
          <w:shd w:val="clear" w:color="auto" w:fill="auto"/>
          <w:rtl/>
        </w:rPr>
        <w:t xml:space="preserve"> مكون من مبحثين</w:t>
      </w:r>
      <w:r w:rsidR="00214F17" w:rsidRPr="00214F17">
        <w:rPr>
          <w:rFonts w:asciiTheme="majorHAnsi" w:hAnsiTheme="majorHAnsi" w:cs="Traditional Arabic" w:hint="cs"/>
          <w:b/>
          <w:bCs/>
          <w:sz w:val="34"/>
          <w:szCs w:val="34"/>
          <w:shd w:val="clear" w:color="auto" w:fill="auto"/>
          <w:rtl/>
        </w:rPr>
        <w:t>،</w:t>
      </w:r>
      <w:r w:rsidRPr="00214F17">
        <w:rPr>
          <w:rFonts w:asciiTheme="majorHAnsi" w:hAnsiTheme="majorHAnsi" w:cs="Traditional Arabic" w:hint="cs"/>
          <w:b/>
          <w:bCs/>
          <w:sz w:val="34"/>
          <w:szCs w:val="34"/>
          <w:shd w:val="clear" w:color="auto" w:fill="auto"/>
          <w:rtl/>
        </w:rPr>
        <w:t xml:space="preserve"> ويندرج تحت كل مبحث عدد المطالب </w:t>
      </w:r>
      <w:r w:rsidRPr="00214F17">
        <w:rPr>
          <w:rFonts w:asciiTheme="majorHAnsi" w:eastAsiaTheme="majorEastAsia" w:hAnsiTheme="majorHAnsi" w:cs="Traditional Arabic" w:hint="cs"/>
          <w:b/>
          <w:bCs/>
          <w:sz w:val="34"/>
          <w:szCs w:val="34"/>
          <w:shd w:val="clear" w:color="auto" w:fill="auto"/>
          <w:rtl/>
        </w:rPr>
        <w:t xml:space="preserve">على </w:t>
      </w:r>
      <w:proofErr w:type="spellStart"/>
      <w:r w:rsidRPr="00214F17">
        <w:rPr>
          <w:rFonts w:asciiTheme="majorHAnsi" w:eastAsiaTheme="majorEastAsia" w:hAnsiTheme="majorHAnsi" w:cs="Traditional Arabic" w:hint="cs"/>
          <w:b/>
          <w:bCs/>
          <w:sz w:val="34"/>
          <w:szCs w:val="34"/>
          <w:shd w:val="clear" w:color="auto" w:fill="auto"/>
          <w:rtl/>
        </w:rPr>
        <w:t>النح</w:t>
      </w:r>
      <w:r w:rsidR="00871CBF">
        <w:rPr>
          <w:rFonts w:asciiTheme="majorHAnsi" w:eastAsiaTheme="majorEastAsia" w:hAnsiTheme="majorHAnsi" w:cs="Traditional Arabic" w:hint="cs"/>
          <w:b/>
          <w:bCs/>
          <w:sz w:val="34"/>
          <w:szCs w:val="34"/>
          <w:shd w:val="clear" w:color="auto" w:fill="auto"/>
          <w:rtl/>
        </w:rPr>
        <w:t>و</w:t>
      </w:r>
      <w:r w:rsidRPr="00214F17">
        <w:rPr>
          <w:rFonts w:asciiTheme="majorHAnsi" w:eastAsiaTheme="majorEastAsia" w:hAnsiTheme="majorHAnsi" w:cs="Traditional Arabic" w:hint="cs"/>
          <w:b/>
          <w:bCs/>
          <w:sz w:val="34"/>
          <w:szCs w:val="34"/>
          <w:shd w:val="clear" w:color="auto" w:fill="auto"/>
          <w:rtl/>
        </w:rPr>
        <w:t>التالي</w:t>
      </w:r>
      <w:proofErr w:type="spellEnd"/>
      <w:r w:rsidR="005D45B5" w:rsidRPr="00214F17">
        <w:rPr>
          <w:rFonts w:asciiTheme="majorHAnsi" w:eastAsiaTheme="majorEastAsia" w:hAnsiTheme="majorHAnsi" w:cs="Traditional Arabic" w:hint="cs"/>
          <w:b/>
          <w:bCs/>
          <w:sz w:val="34"/>
          <w:szCs w:val="34"/>
          <w:shd w:val="clear" w:color="auto" w:fill="auto"/>
          <w:rtl/>
        </w:rPr>
        <w:t>:</w:t>
      </w:r>
    </w:p>
    <w:p w14:paraId="5B9925F0" w14:textId="77777777" w:rsidR="00574A9C" w:rsidRPr="00214F17" w:rsidRDefault="006A709E"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eastAsia"/>
          <w:b/>
          <w:bCs/>
          <w:sz w:val="34"/>
          <w:szCs w:val="34"/>
          <w:shd w:val="clear" w:color="auto" w:fill="auto"/>
          <w:rtl/>
        </w:rPr>
        <w:t xml:space="preserve"> </w:t>
      </w:r>
      <w:r w:rsidR="00574A9C" w:rsidRPr="00214F17">
        <w:rPr>
          <w:rFonts w:cs="Traditional Arabic" w:hint="eastAsia"/>
          <w:b/>
          <w:bCs/>
          <w:sz w:val="34"/>
          <w:szCs w:val="34"/>
          <w:shd w:val="clear" w:color="auto" w:fill="auto"/>
          <w:rtl/>
        </w:rPr>
        <w:t>أولًا</w:t>
      </w:r>
      <w:r w:rsidR="00574A9C" w:rsidRPr="00214F17">
        <w:rPr>
          <w:rFonts w:cs="Traditional Arabic"/>
          <w:b/>
          <w:bCs/>
          <w:sz w:val="34"/>
          <w:szCs w:val="34"/>
          <w:shd w:val="clear" w:color="auto" w:fill="auto"/>
          <w:rtl/>
        </w:rPr>
        <w:t xml:space="preserve">: </w:t>
      </w:r>
      <w:r w:rsidR="00574A9C" w:rsidRPr="00214F17">
        <w:rPr>
          <w:rFonts w:cs="Traditional Arabic" w:hint="eastAsia"/>
          <w:sz w:val="34"/>
          <w:szCs w:val="34"/>
          <w:shd w:val="clear" w:color="auto" w:fill="auto"/>
          <w:rtl/>
        </w:rPr>
        <w:t>مشكلة</w:t>
      </w:r>
      <w:r w:rsidR="00574A9C" w:rsidRPr="00214F17">
        <w:rPr>
          <w:rFonts w:cs="Traditional Arabic"/>
          <w:sz w:val="34"/>
          <w:szCs w:val="34"/>
          <w:shd w:val="clear" w:color="auto" w:fill="auto"/>
          <w:rtl/>
        </w:rPr>
        <w:t xml:space="preserve"> </w:t>
      </w:r>
      <w:r w:rsidR="00574A9C" w:rsidRPr="00214F17">
        <w:rPr>
          <w:rFonts w:cs="Traditional Arabic" w:hint="eastAsia"/>
          <w:sz w:val="34"/>
          <w:szCs w:val="34"/>
          <w:shd w:val="clear" w:color="auto" w:fill="auto"/>
          <w:rtl/>
        </w:rPr>
        <w:t>البحث</w:t>
      </w:r>
      <w:r w:rsidR="00574A9C" w:rsidRPr="00214F17">
        <w:rPr>
          <w:rFonts w:cs="Traditional Arabic"/>
          <w:sz w:val="34"/>
          <w:szCs w:val="34"/>
          <w:shd w:val="clear" w:color="auto" w:fill="auto"/>
          <w:rtl/>
        </w:rPr>
        <w:t xml:space="preserve"> </w:t>
      </w:r>
      <w:r w:rsidR="00574A9C" w:rsidRPr="00214F17">
        <w:rPr>
          <w:rFonts w:cs="Traditional Arabic" w:hint="eastAsia"/>
          <w:sz w:val="34"/>
          <w:szCs w:val="34"/>
          <w:shd w:val="clear" w:color="auto" w:fill="auto"/>
          <w:rtl/>
        </w:rPr>
        <w:t>وأهدافه</w:t>
      </w:r>
    </w:p>
    <w:p w14:paraId="1D515283"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eastAsia"/>
          <w:b/>
          <w:bCs/>
          <w:sz w:val="34"/>
          <w:szCs w:val="34"/>
          <w:shd w:val="clear" w:color="auto" w:fill="auto"/>
          <w:rtl/>
        </w:rPr>
        <w:t>ثانيًا</w:t>
      </w:r>
      <w:r w:rsidRPr="00214F17">
        <w:rPr>
          <w:rFonts w:cs="Traditional Arabic"/>
          <w:b/>
          <w:bCs/>
          <w:sz w:val="34"/>
          <w:szCs w:val="34"/>
          <w:shd w:val="clear" w:color="auto" w:fill="auto"/>
          <w:rtl/>
        </w:rPr>
        <w:t xml:space="preserve">: </w:t>
      </w:r>
      <w:r w:rsidRPr="00214F17">
        <w:rPr>
          <w:rFonts w:cs="Traditional Arabic" w:hint="eastAsia"/>
          <w:sz w:val="34"/>
          <w:szCs w:val="34"/>
          <w:shd w:val="clear" w:color="auto" w:fill="auto"/>
          <w:rtl/>
        </w:rPr>
        <w:t>أسباب</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ودواعي</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اختيار</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موضوع</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البح</w:t>
      </w:r>
      <w:r w:rsidRPr="00214F17">
        <w:rPr>
          <w:rFonts w:cs="Traditional Arabic" w:hint="cs"/>
          <w:sz w:val="34"/>
          <w:szCs w:val="34"/>
          <w:shd w:val="clear" w:color="auto" w:fill="auto"/>
          <w:rtl/>
        </w:rPr>
        <w:t>ث</w:t>
      </w:r>
    </w:p>
    <w:p w14:paraId="53D73BC3"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eastAsia"/>
          <w:b/>
          <w:bCs/>
          <w:sz w:val="34"/>
          <w:szCs w:val="34"/>
          <w:shd w:val="clear" w:color="auto" w:fill="auto"/>
          <w:rtl/>
        </w:rPr>
        <w:t>ثالثًا</w:t>
      </w:r>
      <w:r w:rsidRPr="00214F17">
        <w:rPr>
          <w:rFonts w:cs="Traditional Arabic"/>
          <w:b/>
          <w:bCs/>
          <w:sz w:val="34"/>
          <w:szCs w:val="34"/>
          <w:shd w:val="clear" w:color="auto" w:fill="auto"/>
          <w:rtl/>
        </w:rPr>
        <w:t>:</w:t>
      </w:r>
      <w:r w:rsidRPr="00214F17">
        <w:rPr>
          <w:rFonts w:cs="Traditional Arabic" w:hint="cs"/>
          <w:b/>
          <w:bCs/>
          <w:sz w:val="34"/>
          <w:szCs w:val="34"/>
          <w:shd w:val="clear" w:color="auto" w:fill="auto"/>
          <w:rtl/>
        </w:rPr>
        <w:t xml:space="preserve"> </w:t>
      </w:r>
      <w:r w:rsidRPr="00214F17">
        <w:rPr>
          <w:rFonts w:cs="Traditional Arabic" w:hint="eastAsia"/>
          <w:sz w:val="34"/>
          <w:szCs w:val="34"/>
          <w:shd w:val="clear" w:color="auto" w:fill="auto"/>
          <w:rtl/>
        </w:rPr>
        <w:t>أهمية</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موضوع</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البحث</w:t>
      </w:r>
    </w:p>
    <w:p w14:paraId="031C8F52"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eastAsia"/>
          <w:b/>
          <w:bCs/>
          <w:sz w:val="34"/>
          <w:szCs w:val="34"/>
          <w:shd w:val="clear" w:color="auto" w:fill="auto"/>
          <w:rtl/>
        </w:rPr>
        <w:t>رابعًا</w:t>
      </w:r>
      <w:r w:rsidRPr="00214F17">
        <w:rPr>
          <w:rFonts w:cs="Traditional Arabic"/>
          <w:b/>
          <w:bCs/>
          <w:sz w:val="34"/>
          <w:szCs w:val="34"/>
          <w:shd w:val="clear" w:color="auto" w:fill="auto"/>
          <w:rtl/>
        </w:rPr>
        <w:t xml:space="preserve">: </w:t>
      </w:r>
      <w:r w:rsidRPr="00214F17">
        <w:rPr>
          <w:rFonts w:cs="Traditional Arabic" w:hint="eastAsia"/>
          <w:sz w:val="34"/>
          <w:szCs w:val="34"/>
          <w:shd w:val="clear" w:color="auto" w:fill="auto"/>
          <w:rtl/>
        </w:rPr>
        <w:t>الدراسات</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السابقة</w:t>
      </w:r>
      <w:r w:rsidRPr="00214F17">
        <w:rPr>
          <w:rFonts w:cs="Traditional Arabic"/>
          <w:sz w:val="34"/>
          <w:szCs w:val="34"/>
          <w:shd w:val="clear" w:color="auto" w:fill="auto"/>
          <w:rtl/>
        </w:rPr>
        <w:t xml:space="preserve"> </w:t>
      </w:r>
      <w:r w:rsidRPr="00214F17">
        <w:rPr>
          <w:rFonts w:cs="Traditional Arabic" w:hint="eastAsia"/>
          <w:sz w:val="34"/>
          <w:szCs w:val="34"/>
          <w:shd w:val="clear" w:color="auto" w:fill="auto"/>
          <w:rtl/>
        </w:rPr>
        <w:t>وأبرزه</w:t>
      </w:r>
      <w:r w:rsidRPr="00214F17">
        <w:rPr>
          <w:rFonts w:cs="Traditional Arabic" w:hint="cs"/>
          <w:sz w:val="34"/>
          <w:szCs w:val="34"/>
          <w:shd w:val="clear" w:color="auto" w:fill="auto"/>
          <w:rtl/>
        </w:rPr>
        <w:t>ا</w:t>
      </w:r>
    </w:p>
    <w:p w14:paraId="79B2EA58" w14:textId="77777777" w:rsidR="00574A9C" w:rsidRPr="00214F17" w:rsidRDefault="00574A9C" w:rsidP="00214F17">
      <w:pPr>
        <w:spacing w:before="40" w:after="40" w:line="240" w:lineRule="auto"/>
        <w:ind w:firstLine="153"/>
        <w:jc w:val="both"/>
        <w:rPr>
          <w:rFonts w:asciiTheme="majorHAnsi" w:hAnsiTheme="majorHAnsi" w:cs="Traditional Arabic"/>
          <w:b/>
          <w:bCs/>
          <w:sz w:val="34"/>
          <w:szCs w:val="34"/>
          <w:rtl/>
        </w:rPr>
      </w:pPr>
      <w:r w:rsidRPr="00214F17">
        <w:rPr>
          <w:rFonts w:asciiTheme="majorHAnsi" w:hAnsiTheme="majorHAnsi" w:cs="Traditional Arabic" w:hint="cs"/>
          <w:b/>
          <w:bCs/>
          <w:sz w:val="34"/>
          <w:szCs w:val="34"/>
          <w:rtl/>
        </w:rPr>
        <w:t>خامسًا:</w:t>
      </w:r>
      <w:r w:rsidRPr="00214F17">
        <w:rPr>
          <w:rFonts w:asciiTheme="majorHAnsi" w:hAnsiTheme="majorHAnsi" w:cs="Traditional Arabic" w:hint="cs"/>
          <w:sz w:val="34"/>
          <w:szCs w:val="34"/>
          <w:rtl/>
        </w:rPr>
        <w:t xml:space="preserve"> </w:t>
      </w:r>
      <w:r w:rsidRPr="00214F17">
        <w:rPr>
          <w:rFonts w:asciiTheme="majorHAnsi" w:hAnsiTheme="majorHAnsi" w:cs="Traditional Arabic"/>
          <w:sz w:val="34"/>
          <w:szCs w:val="34"/>
          <w:rtl/>
        </w:rPr>
        <w:t>منهج البحث</w:t>
      </w:r>
    </w:p>
    <w:p w14:paraId="5FD51C98" w14:textId="1D32A198" w:rsidR="00574A9C" w:rsidRPr="00214F17" w:rsidRDefault="00574A9C" w:rsidP="00214F17">
      <w:pPr>
        <w:spacing w:before="40" w:after="40" w:line="240" w:lineRule="auto"/>
        <w:ind w:firstLine="153"/>
        <w:jc w:val="both"/>
        <w:rPr>
          <w:rFonts w:asciiTheme="majorHAnsi" w:hAnsiTheme="majorHAnsi" w:cs="Traditional Arabic"/>
          <w:sz w:val="34"/>
          <w:szCs w:val="34"/>
          <w:rtl/>
        </w:rPr>
      </w:pPr>
      <w:r w:rsidRPr="00214F17">
        <w:rPr>
          <w:rFonts w:asciiTheme="majorHAnsi" w:hAnsiTheme="majorHAnsi" w:cs="Traditional Arabic" w:hint="cs"/>
          <w:b/>
          <w:bCs/>
          <w:sz w:val="34"/>
          <w:szCs w:val="34"/>
          <w:rtl/>
        </w:rPr>
        <w:t xml:space="preserve">سادسًا: </w:t>
      </w:r>
      <w:r w:rsidRPr="00214F17">
        <w:rPr>
          <w:rFonts w:asciiTheme="majorHAnsi" w:hAnsiTheme="majorHAnsi" w:cs="Traditional Arabic"/>
          <w:sz w:val="34"/>
          <w:szCs w:val="34"/>
          <w:rtl/>
        </w:rPr>
        <w:t>خاتمة</w:t>
      </w:r>
      <w:r w:rsidRPr="00214F17">
        <w:rPr>
          <w:rFonts w:asciiTheme="majorHAnsi" w:hAnsiTheme="majorHAnsi" w:cs="Traditional Arabic" w:hint="cs"/>
          <w:sz w:val="34"/>
          <w:szCs w:val="34"/>
          <w:rtl/>
        </w:rPr>
        <w:t xml:space="preserve"> البحث</w:t>
      </w:r>
      <w:r w:rsidR="00214F17" w:rsidRPr="00214F17">
        <w:rPr>
          <w:rFonts w:asciiTheme="majorHAnsi" w:hAnsiTheme="majorHAnsi" w:cs="Traditional Arabic" w:hint="cs"/>
          <w:sz w:val="34"/>
          <w:szCs w:val="34"/>
          <w:rtl/>
        </w:rPr>
        <w:t>،</w:t>
      </w:r>
      <w:r w:rsidRPr="00214F17">
        <w:rPr>
          <w:rFonts w:asciiTheme="majorHAnsi" w:hAnsiTheme="majorHAnsi" w:cs="Traditional Arabic" w:hint="cs"/>
          <w:sz w:val="34"/>
          <w:szCs w:val="34"/>
          <w:rtl/>
        </w:rPr>
        <w:t xml:space="preserve"> وبيان </w:t>
      </w:r>
      <w:r w:rsidRPr="00214F17">
        <w:rPr>
          <w:rFonts w:asciiTheme="majorHAnsi" w:hAnsiTheme="majorHAnsi" w:cs="Traditional Arabic"/>
          <w:sz w:val="34"/>
          <w:szCs w:val="34"/>
          <w:rtl/>
        </w:rPr>
        <w:t>أهم النتائج التي توصل</w:t>
      </w:r>
      <w:r w:rsidRPr="00214F17">
        <w:rPr>
          <w:rFonts w:asciiTheme="majorHAnsi" w:hAnsiTheme="majorHAnsi" w:cs="Traditional Arabic" w:hint="cs"/>
          <w:sz w:val="34"/>
          <w:szCs w:val="34"/>
          <w:rtl/>
        </w:rPr>
        <w:t>ت لها تلك الدراسة المختصرة.</w:t>
      </w:r>
    </w:p>
    <w:p w14:paraId="0DB6CFE9" w14:textId="77777777" w:rsidR="00574A9C" w:rsidRPr="00214F17" w:rsidRDefault="00574A9C" w:rsidP="00214F17">
      <w:pPr>
        <w:spacing w:before="40" w:after="40" w:line="240" w:lineRule="auto"/>
        <w:ind w:firstLine="153"/>
        <w:jc w:val="both"/>
        <w:rPr>
          <w:rFonts w:asciiTheme="majorHAnsi" w:hAnsiTheme="majorHAnsi" w:cs="Traditional Arabic"/>
          <w:sz w:val="34"/>
          <w:szCs w:val="34"/>
          <w:rtl/>
        </w:rPr>
      </w:pPr>
      <w:r w:rsidRPr="00214F17">
        <w:rPr>
          <w:rFonts w:asciiTheme="majorHAnsi" w:hAnsiTheme="majorHAnsi" w:cs="Traditional Arabic" w:hint="cs"/>
          <w:b/>
          <w:bCs/>
          <w:sz w:val="34"/>
          <w:szCs w:val="34"/>
          <w:rtl/>
        </w:rPr>
        <w:t>سابعًا:</w:t>
      </w:r>
      <w:r w:rsidR="00A35E40" w:rsidRPr="00214F17">
        <w:rPr>
          <w:rFonts w:asciiTheme="majorHAnsi" w:hAnsiTheme="majorHAnsi" w:cs="Traditional Arabic" w:hint="cs"/>
          <w:sz w:val="34"/>
          <w:szCs w:val="34"/>
          <w:rtl/>
        </w:rPr>
        <w:t xml:space="preserve"> مجموع الفهارس</w:t>
      </w:r>
    </w:p>
    <w:p w14:paraId="3952C535" w14:textId="11C8E02A" w:rsidR="00574A9C" w:rsidRPr="00214F17" w:rsidRDefault="00574A9C" w:rsidP="00214F17">
      <w:pPr>
        <w:spacing w:before="40" w:after="40" w:line="240" w:lineRule="auto"/>
        <w:ind w:firstLine="153"/>
        <w:jc w:val="both"/>
        <w:rPr>
          <w:rFonts w:asciiTheme="majorHAnsi" w:eastAsiaTheme="majorEastAsia" w:hAnsiTheme="majorHAnsi" w:cs="Traditional Arabic"/>
          <w:b/>
          <w:bCs/>
          <w:sz w:val="34"/>
          <w:szCs w:val="34"/>
          <w:rtl/>
        </w:rPr>
      </w:pPr>
      <w:r w:rsidRPr="00214F17">
        <w:rPr>
          <w:rStyle w:val="Char"/>
          <w:rFonts w:cs="Traditional Arabic" w:hint="cs"/>
          <w:b/>
          <w:bCs/>
          <w:sz w:val="34"/>
          <w:szCs w:val="34"/>
          <w:rtl/>
        </w:rPr>
        <w:t>وخطة البحث تشتمل على فصل</w:t>
      </w:r>
      <w:r w:rsidR="00A35E40" w:rsidRPr="00214F17">
        <w:rPr>
          <w:rStyle w:val="Char"/>
          <w:rFonts w:cs="Traditional Arabic" w:hint="cs"/>
          <w:b/>
          <w:bCs/>
          <w:sz w:val="34"/>
          <w:szCs w:val="34"/>
          <w:rtl/>
        </w:rPr>
        <w:t xml:space="preserve"> واحد</w:t>
      </w:r>
      <w:r w:rsidR="00214F17" w:rsidRPr="00214F17">
        <w:rPr>
          <w:rStyle w:val="Char"/>
          <w:rFonts w:cs="Traditional Arabic" w:hint="cs"/>
          <w:b/>
          <w:bCs/>
          <w:sz w:val="34"/>
          <w:szCs w:val="34"/>
          <w:rtl/>
        </w:rPr>
        <w:t>،</w:t>
      </w:r>
      <w:r w:rsidR="006A709E" w:rsidRPr="00214F17">
        <w:rPr>
          <w:rStyle w:val="Char"/>
          <w:rFonts w:cs="Traditional Arabic" w:hint="cs"/>
          <w:b/>
          <w:bCs/>
          <w:sz w:val="34"/>
          <w:szCs w:val="34"/>
          <w:rtl/>
        </w:rPr>
        <w:t xml:space="preserve"> مكون من مبحثين</w:t>
      </w:r>
      <w:r w:rsidR="00214F17" w:rsidRPr="00214F17">
        <w:rPr>
          <w:rStyle w:val="Char"/>
          <w:rFonts w:cs="Traditional Arabic" w:hint="cs"/>
          <w:b/>
          <w:bCs/>
          <w:sz w:val="34"/>
          <w:szCs w:val="34"/>
          <w:rtl/>
        </w:rPr>
        <w:t>،</w:t>
      </w:r>
      <w:r w:rsidR="006A709E" w:rsidRPr="00214F17">
        <w:rPr>
          <w:rStyle w:val="Char"/>
          <w:rFonts w:cs="Traditional Arabic" w:hint="cs"/>
          <w:b/>
          <w:bCs/>
          <w:sz w:val="34"/>
          <w:szCs w:val="34"/>
          <w:rtl/>
        </w:rPr>
        <w:t xml:space="preserve"> </w:t>
      </w:r>
      <w:r w:rsidR="00A35E40" w:rsidRPr="00214F17">
        <w:rPr>
          <w:rStyle w:val="Char"/>
          <w:rFonts w:cs="Traditional Arabic" w:hint="cs"/>
          <w:b/>
          <w:bCs/>
          <w:sz w:val="34"/>
          <w:szCs w:val="34"/>
          <w:rtl/>
        </w:rPr>
        <w:t xml:space="preserve">ويندرج </w:t>
      </w:r>
      <w:r w:rsidRPr="00214F17">
        <w:rPr>
          <w:rStyle w:val="Char"/>
          <w:rFonts w:cs="Traditional Arabic" w:hint="cs"/>
          <w:b/>
          <w:bCs/>
          <w:sz w:val="34"/>
          <w:szCs w:val="34"/>
          <w:rtl/>
        </w:rPr>
        <w:t>تحت كل مبحث عدد</w:t>
      </w:r>
      <w:r w:rsidRPr="00214F17">
        <w:rPr>
          <w:rFonts w:asciiTheme="majorHAnsi" w:hAnsiTheme="majorHAnsi" w:cs="Traditional Arabic" w:hint="cs"/>
          <w:b/>
          <w:bCs/>
          <w:sz w:val="34"/>
          <w:szCs w:val="34"/>
          <w:rtl/>
        </w:rPr>
        <w:t xml:space="preserve"> المطالب </w:t>
      </w:r>
      <w:r w:rsidRPr="00214F17">
        <w:rPr>
          <w:rFonts w:asciiTheme="majorHAnsi" w:eastAsiaTheme="majorEastAsia" w:hAnsiTheme="majorHAnsi" w:cs="Traditional Arabic" w:hint="cs"/>
          <w:b/>
          <w:bCs/>
          <w:sz w:val="34"/>
          <w:szCs w:val="34"/>
          <w:rtl/>
        </w:rPr>
        <w:t xml:space="preserve">على </w:t>
      </w:r>
      <w:proofErr w:type="spellStart"/>
      <w:r w:rsidRPr="00214F17">
        <w:rPr>
          <w:rFonts w:asciiTheme="majorHAnsi" w:eastAsiaTheme="majorEastAsia" w:hAnsiTheme="majorHAnsi" w:cs="Traditional Arabic" w:hint="cs"/>
          <w:b/>
          <w:bCs/>
          <w:sz w:val="34"/>
          <w:szCs w:val="34"/>
          <w:rtl/>
        </w:rPr>
        <w:t>النح</w:t>
      </w:r>
      <w:r w:rsidR="00871CBF">
        <w:rPr>
          <w:rFonts w:asciiTheme="majorHAnsi" w:eastAsiaTheme="majorEastAsia" w:hAnsiTheme="majorHAnsi" w:cs="Traditional Arabic" w:hint="cs"/>
          <w:b/>
          <w:bCs/>
          <w:sz w:val="34"/>
          <w:szCs w:val="34"/>
          <w:rtl/>
        </w:rPr>
        <w:t>و</w:t>
      </w:r>
      <w:r w:rsidRPr="00214F17">
        <w:rPr>
          <w:rFonts w:asciiTheme="majorHAnsi" w:eastAsiaTheme="majorEastAsia" w:hAnsiTheme="majorHAnsi" w:cs="Traditional Arabic" w:hint="cs"/>
          <w:b/>
          <w:bCs/>
          <w:sz w:val="34"/>
          <w:szCs w:val="34"/>
          <w:rtl/>
        </w:rPr>
        <w:t>التالي</w:t>
      </w:r>
      <w:proofErr w:type="spellEnd"/>
      <w:r w:rsidRPr="00214F17">
        <w:rPr>
          <w:rFonts w:asciiTheme="majorHAnsi" w:eastAsiaTheme="majorEastAsia" w:hAnsiTheme="majorHAnsi" w:cs="Traditional Arabic" w:hint="cs"/>
          <w:b/>
          <w:bCs/>
          <w:sz w:val="34"/>
          <w:szCs w:val="34"/>
          <w:rtl/>
        </w:rPr>
        <w:t>:</w:t>
      </w:r>
    </w:p>
    <w:p w14:paraId="3764587F" w14:textId="71825E4D" w:rsidR="00A35E40" w:rsidRPr="00214F17" w:rsidRDefault="00A35E40" w:rsidP="00214F17">
      <w:pPr>
        <w:pStyle w:val="a3"/>
        <w:spacing w:before="40" w:after="40" w:line="240" w:lineRule="auto"/>
        <w:ind w:firstLine="153"/>
        <w:jc w:val="both"/>
        <w:rPr>
          <w:rFonts w:asciiTheme="majorHAnsi" w:eastAsiaTheme="majorEastAsia" w:hAnsiTheme="majorHAnsi" w:cs="Traditional Arabic"/>
          <w:b/>
          <w:bCs/>
          <w:color w:val="FF0000"/>
          <w:sz w:val="34"/>
          <w:szCs w:val="34"/>
          <w:shd w:val="clear" w:color="auto" w:fill="auto"/>
          <w:rtl/>
        </w:rPr>
      </w:pPr>
      <w:r w:rsidRPr="00214F17">
        <w:rPr>
          <w:rFonts w:asciiTheme="majorHAnsi" w:eastAsiaTheme="majorEastAsia" w:hAnsiTheme="majorHAnsi" w:cs="Traditional Arabic" w:hint="cs"/>
          <w:b/>
          <w:bCs/>
          <w:color w:val="FF0000"/>
          <w:sz w:val="34"/>
          <w:szCs w:val="34"/>
          <w:shd w:val="clear" w:color="auto" w:fill="auto"/>
          <w:rtl/>
        </w:rPr>
        <w:t>المبحث الأول: أدلةُ إثباتِ</w:t>
      </w:r>
      <w:r w:rsidR="00DF44D4" w:rsidRPr="00214F17">
        <w:rPr>
          <w:rFonts w:asciiTheme="majorHAnsi" w:eastAsiaTheme="majorEastAsia" w:hAnsiTheme="majorHAnsi" w:cs="Traditional Arabic" w:hint="cs"/>
          <w:b/>
          <w:bCs/>
          <w:color w:val="FF0000"/>
          <w:sz w:val="34"/>
          <w:szCs w:val="34"/>
          <w:shd w:val="clear" w:color="auto" w:fill="auto"/>
          <w:rtl/>
        </w:rPr>
        <w:t xml:space="preserve"> </w:t>
      </w:r>
      <w:r w:rsidRPr="00214F17">
        <w:rPr>
          <w:rFonts w:cs="Traditional Arabic" w:hint="cs"/>
          <w:b/>
          <w:bCs/>
          <w:color w:val="FF0000"/>
          <w:sz w:val="34"/>
          <w:szCs w:val="34"/>
          <w:shd w:val="clear" w:color="auto" w:fill="auto"/>
          <w:rtl/>
        </w:rPr>
        <w:t xml:space="preserve">"صَفَةِ اليَدِيَنِ" </w:t>
      </w:r>
      <w:r w:rsidRPr="00214F17">
        <w:rPr>
          <w:rFonts w:asciiTheme="majorHAnsi" w:eastAsiaTheme="majorEastAsia" w:hAnsiTheme="majorHAnsi" w:cs="Traditional Arabic" w:hint="cs"/>
          <w:b/>
          <w:bCs/>
          <w:color w:val="FF0000"/>
          <w:sz w:val="34"/>
          <w:szCs w:val="34"/>
          <w:shd w:val="clear" w:color="auto" w:fill="auto"/>
          <w:rtl/>
        </w:rPr>
        <w:t>لله تعالى</w:t>
      </w:r>
    </w:p>
    <w:p w14:paraId="1FA3DC9A" w14:textId="77777777" w:rsidR="00A35E40" w:rsidRPr="00214F17" w:rsidRDefault="00A35E40"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 xml:space="preserve">وفيه </w:t>
      </w:r>
      <w:r w:rsidR="006A709E" w:rsidRPr="00214F17">
        <w:rPr>
          <w:rFonts w:cs="Traditional Arabic" w:hint="cs"/>
          <w:b/>
          <w:bCs/>
          <w:color w:val="FF0000"/>
          <w:sz w:val="34"/>
          <w:szCs w:val="34"/>
          <w:shd w:val="clear" w:color="auto" w:fill="auto"/>
          <w:rtl/>
        </w:rPr>
        <w:t>خمسة مطالب</w:t>
      </w:r>
      <w:r w:rsidRPr="00214F17">
        <w:rPr>
          <w:rFonts w:cs="Traditional Arabic" w:hint="cs"/>
          <w:b/>
          <w:bCs/>
          <w:color w:val="FF0000"/>
          <w:sz w:val="34"/>
          <w:szCs w:val="34"/>
          <w:shd w:val="clear" w:color="auto" w:fill="auto"/>
          <w:rtl/>
        </w:rPr>
        <w:t>:</w:t>
      </w:r>
    </w:p>
    <w:p w14:paraId="6C52B8F7" w14:textId="77777777" w:rsidR="00A35E40" w:rsidRPr="00214F17" w:rsidRDefault="00A35E40"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b/>
          <w:bCs/>
          <w:sz w:val="34"/>
          <w:szCs w:val="34"/>
          <w:shd w:val="clear" w:color="auto" w:fill="auto"/>
          <w:rtl/>
        </w:rPr>
        <w:t>المطلب الأول:</w:t>
      </w:r>
      <w:r w:rsidRPr="00214F17">
        <w:rPr>
          <w:rFonts w:cs="Traditional Arabic" w:hint="cs"/>
          <w:sz w:val="34"/>
          <w:szCs w:val="34"/>
          <w:shd w:val="clear" w:color="auto" w:fill="auto"/>
          <w:rtl/>
        </w:rPr>
        <w:t xml:space="preserve"> </w:t>
      </w:r>
      <w:r w:rsidR="009B77C4" w:rsidRPr="00214F17">
        <w:rPr>
          <w:rStyle w:val="a6"/>
          <w:rFonts w:cs="Traditional Arabic" w:hint="cs"/>
          <w:b w:val="0"/>
          <w:bCs w:val="0"/>
          <w:sz w:val="34"/>
          <w:szCs w:val="34"/>
          <w:bdr w:val="none" w:sz="0" w:space="0" w:color="auto" w:frame="1"/>
          <w:shd w:val="clear" w:color="auto" w:fill="auto"/>
          <w:rtl/>
        </w:rPr>
        <w:t>إيجاز</w:t>
      </w:r>
      <w:r w:rsidRPr="00214F17">
        <w:rPr>
          <w:rStyle w:val="a6"/>
          <w:rFonts w:cs="Traditional Arabic"/>
          <w:b w:val="0"/>
          <w:bCs w:val="0"/>
          <w:sz w:val="34"/>
          <w:szCs w:val="34"/>
          <w:bdr w:val="none" w:sz="0" w:space="0" w:color="auto" w:frame="1"/>
          <w:shd w:val="clear" w:color="auto" w:fill="auto"/>
          <w:rtl/>
        </w:rPr>
        <w:t xml:space="preserve"> القول في</w:t>
      </w:r>
      <w:r w:rsidRPr="00214F17">
        <w:rPr>
          <w:rStyle w:val="a6"/>
          <w:rFonts w:cs="Traditional Arabic"/>
          <w:sz w:val="34"/>
          <w:szCs w:val="34"/>
          <w:bdr w:val="none" w:sz="0" w:space="0" w:color="auto" w:frame="1"/>
          <w:shd w:val="clear" w:color="auto" w:fill="auto"/>
          <w:rtl/>
        </w:rPr>
        <w:t xml:space="preserve"> </w:t>
      </w:r>
      <w:r w:rsidRPr="00214F17">
        <w:rPr>
          <w:rStyle w:val="Char"/>
          <w:rFonts w:cs="Traditional Arabic" w:hint="cs"/>
          <w:sz w:val="34"/>
          <w:szCs w:val="34"/>
          <w:shd w:val="clear" w:color="auto" w:fill="auto"/>
          <w:rtl/>
        </w:rPr>
        <w:t>ثبوت</w:t>
      </w:r>
      <w:r w:rsidRPr="00214F17">
        <w:rPr>
          <w:rStyle w:val="a6"/>
          <w:rFonts w:cs="Traditional Arabic"/>
          <w:sz w:val="34"/>
          <w:szCs w:val="34"/>
          <w:bdr w:val="none" w:sz="0" w:space="0" w:color="auto" w:frame="1"/>
          <w:shd w:val="clear" w:color="auto" w:fill="auto"/>
          <w:rtl/>
        </w:rPr>
        <w:t xml:space="preserve"> </w:t>
      </w:r>
      <w:r w:rsidRPr="00214F17">
        <w:rPr>
          <w:rFonts w:cs="Traditional Arabic" w:hint="cs"/>
          <w:sz w:val="34"/>
          <w:szCs w:val="34"/>
          <w:shd w:val="clear" w:color="auto" w:fill="auto"/>
          <w:rtl/>
        </w:rPr>
        <w:t>"صَفَةِ اليَدِيَنِ"</w:t>
      </w:r>
      <w:r w:rsidRPr="00214F17">
        <w:rPr>
          <w:rFonts w:cs="Traditional Arabic" w:hint="cs"/>
          <w:b/>
          <w:bCs/>
          <w:sz w:val="34"/>
          <w:szCs w:val="34"/>
          <w:shd w:val="clear" w:color="auto" w:fill="auto"/>
          <w:rtl/>
        </w:rPr>
        <w:t xml:space="preserve"> </w:t>
      </w:r>
      <w:r w:rsidRPr="00214F17">
        <w:rPr>
          <w:rStyle w:val="a6"/>
          <w:rFonts w:cs="Traditional Arabic"/>
          <w:b w:val="0"/>
          <w:bCs w:val="0"/>
          <w:sz w:val="34"/>
          <w:szCs w:val="34"/>
          <w:bdr w:val="none" w:sz="0" w:space="0" w:color="auto" w:frame="1"/>
          <w:shd w:val="clear" w:color="auto" w:fill="auto"/>
          <w:rtl/>
        </w:rPr>
        <w:t>لله تعالى</w:t>
      </w:r>
    </w:p>
    <w:p w14:paraId="3C8EBE56" w14:textId="77777777" w:rsidR="00A35E40" w:rsidRPr="00214F17" w:rsidRDefault="00A35E4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الثاني:</w:t>
      </w:r>
      <w:r w:rsidRPr="00214F17">
        <w:rPr>
          <w:rFonts w:cs="Traditional Arabic" w:hint="cs"/>
          <w:sz w:val="34"/>
          <w:szCs w:val="34"/>
          <w:shd w:val="clear" w:color="auto" w:fill="auto"/>
          <w:rtl/>
        </w:rPr>
        <w:t xml:space="preserve"> الأَدِلَّةُ</w:t>
      </w:r>
      <w:r w:rsidRPr="00214F17">
        <w:rPr>
          <w:rFonts w:cs="Traditional Arabic"/>
          <w:sz w:val="34"/>
          <w:szCs w:val="34"/>
          <w:shd w:val="clear" w:color="auto" w:fill="auto"/>
          <w:rtl/>
        </w:rPr>
        <w:t xml:space="preserve"> </w:t>
      </w:r>
      <w:r w:rsidRPr="00214F17">
        <w:rPr>
          <w:rStyle w:val="title-2"/>
          <w:rFonts w:cs="Traditional Arabic"/>
          <w:sz w:val="34"/>
          <w:szCs w:val="34"/>
          <w:shd w:val="clear" w:color="auto" w:fill="auto"/>
          <w:rtl/>
        </w:rPr>
        <w:t>مِن</w:t>
      </w:r>
      <w:r w:rsidRPr="00214F17">
        <w:rPr>
          <w:rStyle w:val="title-2"/>
          <w:rFonts w:cs="Traditional Arabic" w:hint="cs"/>
          <w:sz w:val="34"/>
          <w:szCs w:val="34"/>
          <w:shd w:val="clear" w:color="auto" w:fill="auto"/>
          <w:rtl/>
        </w:rPr>
        <w:t>َ</w:t>
      </w:r>
      <w:r w:rsidRPr="00214F17">
        <w:rPr>
          <w:rStyle w:val="title-2"/>
          <w:rFonts w:cs="Traditional Arabic"/>
          <w:sz w:val="34"/>
          <w:szCs w:val="34"/>
          <w:shd w:val="clear" w:color="auto" w:fill="auto"/>
          <w:rtl/>
        </w:rPr>
        <w:t xml:space="preserve"> الكِتابِ</w:t>
      </w:r>
      <w:r w:rsidRPr="00214F17">
        <w:rPr>
          <w:rFonts w:cs="Traditional Arabic" w:hint="cs"/>
          <w:sz w:val="34"/>
          <w:szCs w:val="34"/>
          <w:shd w:val="clear" w:color="auto" w:fill="auto"/>
          <w:rtl/>
        </w:rPr>
        <w:t xml:space="preserve"> العَزِيزِ</w:t>
      </w:r>
    </w:p>
    <w:p w14:paraId="4B28C494" w14:textId="77777777" w:rsidR="00A35E40" w:rsidRPr="00214F17" w:rsidRDefault="00A35E4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الثالث:</w:t>
      </w:r>
      <w:r w:rsidRPr="00214F17">
        <w:rPr>
          <w:rFonts w:cs="Traditional Arabic" w:hint="cs"/>
          <w:sz w:val="34"/>
          <w:szCs w:val="34"/>
          <w:shd w:val="clear" w:color="auto" w:fill="auto"/>
          <w:rtl/>
        </w:rPr>
        <w:t xml:space="preserve"> الأَدِلَّةُ</w:t>
      </w:r>
      <w:r w:rsidRPr="00214F17">
        <w:rPr>
          <w:rFonts w:cs="Traditional Arabic"/>
          <w:sz w:val="34"/>
          <w:szCs w:val="34"/>
          <w:shd w:val="clear" w:color="auto" w:fill="auto"/>
          <w:rtl/>
        </w:rPr>
        <w:t xml:space="preserve"> </w:t>
      </w:r>
      <w:r w:rsidRPr="00214F17">
        <w:rPr>
          <w:rStyle w:val="title-2"/>
          <w:rFonts w:cs="Traditional Arabic"/>
          <w:sz w:val="34"/>
          <w:szCs w:val="34"/>
          <w:shd w:val="clear" w:color="auto" w:fill="auto"/>
          <w:rtl/>
        </w:rPr>
        <w:t>مِن</w:t>
      </w:r>
      <w:r w:rsidRPr="00214F17">
        <w:rPr>
          <w:rStyle w:val="title-2"/>
          <w:rFonts w:cs="Traditional Arabic" w:hint="cs"/>
          <w:sz w:val="34"/>
          <w:szCs w:val="34"/>
          <w:shd w:val="clear" w:color="auto" w:fill="auto"/>
          <w:rtl/>
        </w:rPr>
        <w:t>َ</w:t>
      </w:r>
      <w:r w:rsidRPr="00214F17">
        <w:rPr>
          <w:rStyle w:val="title-2"/>
          <w:rFonts w:cs="Traditional Arabic"/>
          <w:sz w:val="34"/>
          <w:szCs w:val="34"/>
          <w:shd w:val="clear" w:color="auto" w:fill="auto"/>
          <w:rtl/>
        </w:rPr>
        <w:t xml:space="preserve"> </w:t>
      </w:r>
      <w:r w:rsidRPr="00214F17">
        <w:rPr>
          <w:rFonts w:cs="Traditional Arabic"/>
          <w:sz w:val="34"/>
          <w:szCs w:val="34"/>
          <w:shd w:val="clear" w:color="auto" w:fill="auto"/>
          <w:rtl/>
        </w:rPr>
        <w:t>السُّنَّةِ</w:t>
      </w:r>
      <w:r w:rsidRPr="00214F17">
        <w:rPr>
          <w:rFonts w:cs="Traditional Arabic" w:hint="cs"/>
          <w:sz w:val="34"/>
          <w:szCs w:val="34"/>
          <w:shd w:val="clear" w:color="auto" w:fill="auto"/>
          <w:rtl/>
        </w:rPr>
        <w:t xml:space="preserve"> المُطَهَرَةِ</w:t>
      </w:r>
    </w:p>
    <w:p w14:paraId="760A4BB6" w14:textId="77777777" w:rsidR="00A35E40" w:rsidRPr="00214F17" w:rsidRDefault="00A35E4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الرابع:</w:t>
      </w:r>
      <w:r w:rsidRPr="00214F17">
        <w:rPr>
          <w:rFonts w:cs="Traditional Arabic" w:hint="cs"/>
          <w:sz w:val="34"/>
          <w:szCs w:val="34"/>
          <w:shd w:val="clear" w:color="auto" w:fill="auto"/>
          <w:rtl/>
        </w:rPr>
        <w:t xml:space="preserve"> بعض ما ثبت من آثار عن السلف في إثبات " اليَدِيَنِ" لله تعالى</w:t>
      </w:r>
    </w:p>
    <w:p w14:paraId="04077F2E" w14:textId="77777777" w:rsidR="00A35E40" w:rsidRPr="00214F17" w:rsidRDefault="00A35E4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الخامس:</w:t>
      </w:r>
      <w:r w:rsidRPr="00214F17">
        <w:rPr>
          <w:rFonts w:cs="Traditional Arabic" w:hint="cs"/>
          <w:sz w:val="34"/>
          <w:szCs w:val="34"/>
          <w:shd w:val="clear" w:color="auto" w:fill="auto"/>
          <w:rtl/>
        </w:rPr>
        <w:t xml:space="preserve"> إجماع أئمة السلف على إثبات "صَفَةِ اليَدِيَنِ" لله تعالى</w:t>
      </w:r>
    </w:p>
    <w:p w14:paraId="2EA6B724" w14:textId="13CEF30D" w:rsidR="005554C3" w:rsidRPr="00214F17" w:rsidRDefault="005554C3" w:rsidP="00214F17">
      <w:pPr>
        <w:pStyle w:val="a3"/>
        <w:spacing w:before="40" w:after="40" w:line="240" w:lineRule="auto"/>
        <w:ind w:firstLine="153"/>
        <w:jc w:val="both"/>
        <w:rPr>
          <w:rFonts w:cs="Traditional Arabic"/>
          <w:color w:val="FF0000"/>
          <w:sz w:val="34"/>
          <w:szCs w:val="34"/>
          <w:shd w:val="clear" w:color="auto" w:fill="auto"/>
        </w:rPr>
      </w:pPr>
      <w:r w:rsidRPr="00214F17">
        <w:rPr>
          <w:rFonts w:cs="Traditional Arabic" w:hint="cs"/>
          <w:b/>
          <w:bCs/>
          <w:color w:val="FF0000"/>
          <w:sz w:val="34"/>
          <w:szCs w:val="34"/>
          <w:shd w:val="clear" w:color="auto" w:fill="auto"/>
          <w:rtl/>
        </w:rPr>
        <w:t>المبحث الثاني:</w:t>
      </w:r>
      <w:r w:rsidR="00DF44D4" w:rsidRPr="00214F17">
        <w:rPr>
          <w:rFonts w:cs="Traditional Arabic" w:hint="cs"/>
          <w:b/>
          <w:bCs/>
          <w:color w:val="FF0000"/>
          <w:sz w:val="34"/>
          <w:szCs w:val="34"/>
          <w:shd w:val="clear" w:color="auto" w:fill="auto"/>
          <w:rtl/>
        </w:rPr>
        <w:t xml:space="preserve"> </w:t>
      </w:r>
      <w:r w:rsidRPr="00214F17">
        <w:rPr>
          <w:rStyle w:val="a6"/>
          <w:rFonts w:cs="Traditional Arabic"/>
          <w:color w:val="FF0000"/>
          <w:sz w:val="34"/>
          <w:szCs w:val="34"/>
          <w:bdr w:val="none" w:sz="0" w:space="0" w:color="auto" w:frame="1"/>
          <w:shd w:val="clear" w:color="auto" w:fill="auto"/>
          <w:rtl/>
        </w:rPr>
        <w:t>دحض شبهات المخالفين</w:t>
      </w:r>
    </w:p>
    <w:p w14:paraId="4CCCB918" w14:textId="77777777" w:rsidR="005554C3" w:rsidRPr="00214F17" w:rsidRDefault="005554C3"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 xml:space="preserve">وفيه ستة مطالب: </w:t>
      </w:r>
    </w:p>
    <w:p w14:paraId="64E59F77"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الأول:</w:t>
      </w:r>
      <w:r w:rsidRPr="00214F17">
        <w:rPr>
          <w:rFonts w:cs="Traditional Arabic" w:hint="cs"/>
          <w:sz w:val="34"/>
          <w:szCs w:val="34"/>
          <w:shd w:val="clear" w:color="auto" w:fill="auto"/>
          <w:rtl/>
        </w:rPr>
        <w:t xml:space="preserve"> اعتقاد أهل السنة والجماعة في أن لله تعالى يدين اثنتين</w:t>
      </w:r>
    </w:p>
    <w:p w14:paraId="58237896"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lastRenderedPageBreak/>
        <w:t>المطلب الثاني:</w:t>
      </w:r>
      <w:r w:rsidR="00C1699B" w:rsidRPr="00214F17">
        <w:rPr>
          <w:rFonts w:cs="Traditional Arabic" w:hint="cs"/>
          <w:sz w:val="34"/>
          <w:szCs w:val="34"/>
          <w:shd w:val="clear" w:color="auto" w:fill="auto"/>
          <w:rtl/>
        </w:rPr>
        <w:t xml:space="preserve"> ذكر المخالفين في تأويل "</w:t>
      </w:r>
      <w:r w:rsidRPr="00214F17">
        <w:rPr>
          <w:rFonts w:cs="Traditional Arabic" w:hint="cs"/>
          <w:sz w:val="34"/>
          <w:szCs w:val="34"/>
          <w:shd w:val="clear" w:color="auto" w:fill="auto"/>
          <w:rtl/>
        </w:rPr>
        <w:t>صِفَةِ اليَدِ" وأشهر أقوالهم</w:t>
      </w:r>
    </w:p>
    <w:p w14:paraId="63D602F5"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الثالث:</w:t>
      </w:r>
      <w:r w:rsidRPr="00214F17">
        <w:rPr>
          <w:rFonts w:cs="Traditional Arabic" w:hint="cs"/>
          <w:sz w:val="34"/>
          <w:szCs w:val="34"/>
          <w:shd w:val="clear" w:color="auto" w:fill="auto"/>
          <w:rtl/>
        </w:rPr>
        <w:t xml:space="preserve"> إثبات تثنية يدي الرب الكريمتين و</w:t>
      </w:r>
      <w:r w:rsidRPr="00214F17">
        <w:rPr>
          <w:rFonts w:cs="Traditional Arabic"/>
          <w:sz w:val="34"/>
          <w:szCs w:val="34"/>
          <w:shd w:val="clear" w:color="auto" w:fill="auto"/>
          <w:rtl/>
        </w:rPr>
        <w:t>الرد على من يُؤَوِّل</w:t>
      </w:r>
      <w:r w:rsidRPr="00214F17">
        <w:rPr>
          <w:rFonts w:cs="Traditional Arabic" w:hint="cs"/>
          <w:sz w:val="34"/>
          <w:szCs w:val="34"/>
          <w:shd w:val="clear" w:color="auto" w:fill="auto"/>
          <w:rtl/>
        </w:rPr>
        <w:t>هما</w:t>
      </w:r>
    </w:p>
    <w:p w14:paraId="243C637F"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t>المطلب الرابع:</w:t>
      </w:r>
      <w:r w:rsidRPr="00214F17">
        <w:rPr>
          <w:rStyle w:val="a6"/>
          <w:rFonts w:cs="Traditional Arabic" w:hint="cs"/>
          <w:b w:val="0"/>
          <w:bCs w:val="0"/>
          <w:sz w:val="34"/>
          <w:szCs w:val="34"/>
          <w:bdr w:val="none" w:sz="0" w:space="0" w:color="auto" w:frame="1"/>
          <w:shd w:val="clear" w:color="auto" w:fill="auto"/>
          <w:rtl/>
        </w:rPr>
        <w:t xml:space="preserve"> </w:t>
      </w:r>
      <w:r w:rsidRPr="00214F17">
        <w:rPr>
          <w:rStyle w:val="a6"/>
          <w:rFonts w:cs="Traditional Arabic"/>
          <w:b w:val="0"/>
          <w:bCs w:val="0"/>
          <w:sz w:val="34"/>
          <w:szCs w:val="34"/>
          <w:bdr w:val="none" w:sz="0" w:space="0" w:color="auto" w:frame="1"/>
          <w:shd w:val="clear" w:color="auto" w:fill="auto"/>
          <w:rtl/>
        </w:rPr>
        <w:t xml:space="preserve">الجواب عن تلك الشبهة </w:t>
      </w:r>
    </w:p>
    <w:p w14:paraId="3BC1C798"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المطلب الخامس:</w:t>
      </w:r>
      <w:r w:rsidRPr="00214F17">
        <w:rPr>
          <w:rFonts w:cs="Traditional Arabic" w:hint="cs"/>
          <w:sz w:val="34"/>
          <w:szCs w:val="34"/>
          <w:shd w:val="clear" w:color="auto" w:fill="auto"/>
          <w:rtl/>
        </w:rPr>
        <w:t xml:space="preserve"> حكم </w:t>
      </w:r>
      <w:r w:rsidRPr="00214F17">
        <w:rPr>
          <w:rFonts w:cs="Traditional Arabic"/>
          <w:sz w:val="34"/>
          <w:szCs w:val="34"/>
          <w:shd w:val="clear" w:color="auto" w:fill="auto"/>
          <w:rtl/>
        </w:rPr>
        <w:t>من أنكر صفة اليد</w:t>
      </w:r>
      <w:r w:rsidRPr="00214F17">
        <w:rPr>
          <w:rFonts w:cs="Traditional Arabic" w:hint="cs"/>
          <w:sz w:val="34"/>
          <w:szCs w:val="34"/>
          <w:shd w:val="clear" w:color="auto" w:fill="auto"/>
          <w:rtl/>
        </w:rPr>
        <w:t xml:space="preserve"> الثابتة</w:t>
      </w:r>
      <w:r w:rsidRPr="00214F17">
        <w:rPr>
          <w:rFonts w:cs="Traditional Arabic"/>
          <w:sz w:val="34"/>
          <w:szCs w:val="34"/>
          <w:shd w:val="clear" w:color="auto" w:fill="auto"/>
          <w:rtl/>
        </w:rPr>
        <w:t xml:space="preserve"> لله</w:t>
      </w:r>
      <w:r w:rsidRPr="00214F17">
        <w:rPr>
          <w:rFonts w:cs="Traditional Arabic" w:hint="cs"/>
          <w:sz w:val="34"/>
          <w:szCs w:val="34"/>
          <w:shd w:val="clear" w:color="auto" w:fill="auto"/>
          <w:rtl/>
        </w:rPr>
        <w:t xml:space="preserve"> تعالى</w:t>
      </w:r>
    </w:p>
    <w:p w14:paraId="1412DE80" w14:textId="77777777"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المطلب السادس: </w:t>
      </w:r>
      <w:r w:rsidRPr="00214F17">
        <w:rPr>
          <w:rFonts w:cs="Traditional Arabic" w:hint="cs"/>
          <w:sz w:val="34"/>
          <w:szCs w:val="34"/>
          <w:shd w:val="clear" w:color="auto" w:fill="auto"/>
          <w:rtl/>
        </w:rPr>
        <w:t xml:space="preserve">تحرير النزاع </w:t>
      </w:r>
      <w:r w:rsidR="003850BB" w:rsidRPr="00214F17">
        <w:rPr>
          <w:rFonts w:cs="Traditional Arabic" w:hint="cs"/>
          <w:sz w:val="34"/>
          <w:szCs w:val="34"/>
          <w:shd w:val="clear" w:color="auto" w:fill="auto"/>
          <w:rtl/>
        </w:rPr>
        <w:t xml:space="preserve">الوارد </w:t>
      </w:r>
      <w:r w:rsidRPr="00214F17">
        <w:rPr>
          <w:rFonts w:cs="Traditional Arabic" w:hint="cs"/>
          <w:sz w:val="34"/>
          <w:szCs w:val="34"/>
          <w:shd w:val="clear" w:color="auto" w:fill="auto"/>
          <w:rtl/>
        </w:rPr>
        <w:t>في حديث</w:t>
      </w:r>
      <w:r w:rsidRPr="00214F17">
        <w:rPr>
          <w:rStyle w:val="hadith"/>
          <w:rFonts w:cs="Traditional Arabic" w:hint="cs"/>
          <w:sz w:val="34"/>
          <w:szCs w:val="34"/>
          <w:shd w:val="clear" w:color="auto" w:fill="auto"/>
          <w:rtl/>
        </w:rPr>
        <w:t>:</w:t>
      </w:r>
      <w:r w:rsidRPr="00214F17">
        <w:rPr>
          <w:rStyle w:val="hadith"/>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يَطْوِي الْأَرَضِينَ بِشِمَالِهِ</w:t>
      </w:r>
      <w:r w:rsidRPr="00214F17">
        <w:rPr>
          <w:rFonts w:cs="Traditional Arabic" w:hint="cs"/>
          <w:sz w:val="34"/>
          <w:szCs w:val="34"/>
          <w:shd w:val="clear" w:color="auto" w:fill="auto"/>
          <w:rtl/>
        </w:rPr>
        <w:t>"</w:t>
      </w:r>
    </w:p>
    <w:p w14:paraId="32EE8488" w14:textId="77777777" w:rsidR="00574A9C" w:rsidRPr="00214F17" w:rsidRDefault="00574A9C" w:rsidP="00214F17">
      <w:pPr>
        <w:pStyle w:val="1"/>
        <w:rPr>
          <w:rtl/>
        </w:rPr>
      </w:pPr>
      <w:bookmarkStart w:id="3" w:name="_Toc158729331"/>
      <w:r w:rsidRPr="00214F17">
        <w:rPr>
          <w:rFonts w:hint="cs"/>
          <w:rtl/>
        </w:rPr>
        <w:t>مَنْهَجِيَّةُ البَحْثِ</w:t>
      </w:r>
      <w:bookmarkEnd w:id="3"/>
    </w:p>
    <w:p w14:paraId="035F1972" w14:textId="77777777" w:rsidR="00574A9C" w:rsidRPr="00214F17" w:rsidRDefault="00574A9C" w:rsidP="00214F17">
      <w:pPr>
        <w:pStyle w:val="2"/>
        <w:bidi/>
        <w:rPr>
          <w:rtl/>
        </w:rPr>
      </w:pPr>
      <w:bookmarkStart w:id="4" w:name="_Toc158729332"/>
      <w:r w:rsidRPr="00214F17">
        <w:rPr>
          <w:rFonts w:hint="eastAsia"/>
          <w:rtl/>
        </w:rPr>
        <w:t>أولًا</w:t>
      </w:r>
      <w:r w:rsidRPr="00214F17">
        <w:rPr>
          <w:rtl/>
        </w:rPr>
        <w:t xml:space="preserve">: </w:t>
      </w:r>
      <w:r w:rsidRPr="00214F17">
        <w:rPr>
          <w:rFonts w:hint="eastAsia"/>
          <w:rtl/>
        </w:rPr>
        <w:t>مشكلة</w:t>
      </w:r>
      <w:r w:rsidRPr="00214F17">
        <w:rPr>
          <w:rtl/>
        </w:rPr>
        <w:t xml:space="preserve"> </w:t>
      </w:r>
      <w:r w:rsidRPr="00214F17">
        <w:rPr>
          <w:rFonts w:hint="eastAsia"/>
          <w:rtl/>
        </w:rPr>
        <w:t>البحث</w:t>
      </w:r>
      <w:r w:rsidRPr="00214F17">
        <w:rPr>
          <w:rtl/>
        </w:rPr>
        <w:t xml:space="preserve"> </w:t>
      </w:r>
      <w:r w:rsidRPr="00214F17">
        <w:rPr>
          <w:rFonts w:hint="eastAsia"/>
          <w:rtl/>
        </w:rPr>
        <w:t>وأهدافه</w:t>
      </w:r>
      <w:bookmarkEnd w:id="4"/>
    </w:p>
    <w:p w14:paraId="725FDB31"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تكمن مشكلة البحث فيما يلي:</w:t>
      </w:r>
    </w:p>
    <w:p w14:paraId="6268CA27" w14:textId="6840FB29"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في تصدر أهل التأويل وبروز مناهجهم العقدية في كتب العقيدة والتفسير وغيرها من المصنفات</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وذلك مما يشوش على عوام الأمة فينخدعون بزخرف القول ومعسول الكلام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خاصة إذا تصدر له عليم اللسان ممن يجيد تحريف الكلم عن مواضعه.</w:t>
      </w:r>
    </w:p>
    <w:p w14:paraId="692034F9" w14:textId="601F488A"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وتهدف هذه الدراسة المختصرة لأهداف</w:t>
      </w:r>
      <w:r w:rsidR="00214F17" w:rsidRPr="00214F17">
        <w:rPr>
          <w:rFonts w:cs="Traditional Arabic" w:hint="cs"/>
          <w:b/>
          <w:bCs/>
          <w:sz w:val="34"/>
          <w:szCs w:val="34"/>
          <w:shd w:val="clear" w:color="auto" w:fill="auto"/>
          <w:rtl/>
        </w:rPr>
        <w:t>،</w:t>
      </w:r>
      <w:r w:rsidRPr="00214F17">
        <w:rPr>
          <w:rFonts w:cs="Traditional Arabic" w:hint="cs"/>
          <w:b/>
          <w:bCs/>
          <w:sz w:val="34"/>
          <w:szCs w:val="34"/>
          <w:shd w:val="clear" w:color="auto" w:fill="auto"/>
          <w:rtl/>
        </w:rPr>
        <w:t xml:space="preserve"> من أبرزها ما يلي:</w:t>
      </w:r>
    </w:p>
    <w:p w14:paraId="139D2980"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 التعريف بمكانة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w:t>
      </w:r>
      <w:r w:rsidRPr="00214F17">
        <w:rPr>
          <w:rFonts w:cs="Traditional Arabic"/>
          <w:sz w:val="34"/>
          <w:szCs w:val="34"/>
          <w:shd w:val="clear" w:color="auto" w:fill="auto"/>
          <w:rtl/>
        </w:rPr>
        <w:t xml:space="preserve">أهميَّة الأسماء والصِّفات؛ </w:t>
      </w:r>
      <w:r w:rsidRPr="00214F17">
        <w:rPr>
          <w:rFonts w:cs="Traditional Arabic" w:hint="cs"/>
          <w:sz w:val="34"/>
          <w:szCs w:val="34"/>
          <w:shd w:val="clear" w:color="auto" w:fill="auto"/>
          <w:rtl/>
        </w:rPr>
        <w:t>ومسيس الحاجة لدراستها</w:t>
      </w:r>
    </w:p>
    <w:p w14:paraId="0F4DBC57" w14:textId="34505D42"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 الانتصار لمعتقد الفرقة الناجية والطائفة المنصورة إلى قيام الساعة أهل السنة والجماعة في صفات الرب - جَلَّ في علاه -</w:t>
      </w:r>
      <w:r w:rsidR="00214F17">
        <w:rPr>
          <w:rFonts w:cs="Traditional Arabic" w:hint="cs"/>
          <w:sz w:val="34"/>
          <w:szCs w:val="34"/>
          <w:shd w:val="clear" w:color="auto" w:fill="auto"/>
          <w:rtl/>
        </w:rPr>
        <w:t>.</w:t>
      </w:r>
    </w:p>
    <w:p w14:paraId="343F08DC" w14:textId="2659C9CA"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 تحقيق الإيمان بالله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والذي لا يتم إلا بمعرفته بنعوت جلاله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ومعرفته - تبارك وتعالى - لا تتم إلا بتحقيق توحيد الأسماء والصفات الذي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أحد</w:t>
      </w:r>
      <w:proofErr w:type="spellEnd"/>
      <w:r w:rsidRPr="00214F17">
        <w:rPr>
          <w:rFonts w:cs="Traditional Arabic" w:hint="cs"/>
          <w:sz w:val="34"/>
          <w:szCs w:val="34"/>
          <w:shd w:val="clear" w:color="auto" w:fill="auto"/>
          <w:rtl/>
        </w:rPr>
        <w:t xml:space="preserve"> أركان التوحيد. </w:t>
      </w:r>
    </w:p>
    <w:p w14:paraId="71439CB0" w14:textId="4ADC0825"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 و</w:t>
      </w:r>
      <w:r w:rsidRPr="00214F17">
        <w:rPr>
          <w:rFonts w:cs="Traditional Arabic"/>
          <w:sz w:val="34"/>
          <w:szCs w:val="34"/>
          <w:shd w:val="clear" w:color="auto" w:fill="auto"/>
          <w:rtl/>
        </w:rPr>
        <w:t>أن أسما</w:t>
      </w:r>
      <w:r w:rsidRPr="00214F17">
        <w:rPr>
          <w:rFonts w:cs="Traditional Arabic" w:hint="cs"/>
          <w:sz w:val="34"/>
          <w:szCs w:val="34"/>
          <w:shd w:val="clear" w:color="auto" w:fill="auto"/>
          <w:rtl/>
        </w:rPr>
        <w:t>ء الله</w:t>
      </w:r>
      <w:r w:rsidRPr="00214F17">
        <w:rPr>
          <w:rFonts w:cs="Traditional Arabic"/>
          <w:sz w:val="34"/>
          <w:szCs w:val="34"/>
          <w:shd w:val="clear" w:color="auto" w:fill="auto"/>
          <w:rtl/>
        </w:rPr>
        <w:t xml:space="preserve"> الحسنى</w:t>
      </w:r>
      <w:r w:rsidRPr="00214F17">
        <w:rPr>
          <w:rFonts w:cs="Traditional Arabic" w:hint="cs"/>
          <w:sz w:val="34"/>
          <w:szCs w:val="34"/>
          <w:shd w:val="clear" w:color="auto" w:fill="auto"/>
          <w:rtl/>
        </w:rPr>
        <w:t xml:space="preserve"> وصفاته العلى</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هي التي تدل على </w:t>
      </w:r>
      <w:r w:rsidRPr="00214F17">
        <w:rPr>
          <w:rFonts w:cs="Traditional Arabic"/>
          <w:sz w:val="34"/>
          <w:szCs w:val="34"/>
          <w:shd w:val="clear" w:color="auto" w:fill="auto"/>
          <w:rtl/>
        </w:rPr>
        <w:t>مدحه وحمده و</w:t>
      </w:r>
      <w:r w:rsidRPr="00214F17">
        <w:rPr>
          <w:rFonts w:cs="Traditional Arabic" w:hint="cs"/>
          <w:sz w:val="34"/>
          <w:szCs w:val="34"/>
          <w:shd w:val="clear" w:color="auto" w:fill="auto"/>
          <w:rtl/>
        </w:rPr>
        <w:t>ال</w:t>
      </w:r>
      <w:r w:rsidRPr="00214F17">
        <w:rPr>
          <w:rFonts w:cs="Traditional Arabic"/>
          <w:sz w:val="34"/>
          <w:szCs w:val="34"/>
          <w:shd w:val="clear" w:color="auto" w:fill="auto"/>
          <w:rtl/>
        </w:rPr>
        <w:t>ثناء</w:t>
      </w:r>
      <w:r w:rsidRPr="00214F17">
        <w:rPr>
          <w:rFonts w:cs="Traditional Arabic" w:hint="cs"/>
          <w:sz w:val="34"/>
          <w:szCs w:val="34"/>
          <w:shd w:val="clear" w:color="auto" w:fill="auto"/>
          <w:rtl/>
        </w:rPr>
        <w:t xml:space="preserve"> عليه</w:t>
      </w:r>
      <w:r w:rsidRPr="00214F17">
        <w:rPr>
          <w:rFonts w:cs="Traditional Arabic"/>
          <w:sz w:val="34"/>
          <w:szCs w:val="34"/>
          <w:shd w:val="clear" w:color="auto" w:fill="auto"/>
          <w:rtl/>
        </w:rPr>
        <w:t xml:space="preserve"> وتمجيده وتعظيمه</w:t>
      </w:r>
      <w:r w:rsidRPr="00214F17">
        <w:rPr>
          <w:rFonts w:cs="Traditional Arabic" w:hint="cs"/>
          <w:sz w:val="34"/>
          <w:szCs w:val="34"/>
          <w:shd w:val="clear" w:color="auto" w:fill="auto"/>
          <w:rtl/>
        </w:rPr>
        <w:t xml:space="preserve"> وإجلاله</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وهي التي تُعد من </w:t>
      </w:r>
      <w:r w:rsidRPr="00214F17">
        <w:rPr>
          <w:rFonts w:cs="Traditional Arabic"/>
          <w:sz w:val="34"/>
          <w:szCs w:val="34"/>
          <w:shd w:val="clear" w:color="auto" w:fill="auto"/>
          <w:rtl/>
        </w:rPr>
        <w:t xml:space="preserve">أعظم </w:t>
      </w:r>
      <w:r w:rsidRPr="00214F17">
        <w:rPr>
          <w:rFonts w:cs="Traditional Arabic" w:hint="cs"/>
          <w:sz w:val="34"/>
          <w:szCs w:val="34"/>
          <w:shd w:val="clear" w:color="auto" w:fill="auto"/>
          <w:rtl/>
        </w:rPr>
        <w:t>وأجل وأسلم السبل الموصلة</w:t>
      </w:r>
      <w:r w:rsidRPr="00214F17">
        <w:rPr>
          <w:rFonts w:cs="Traditional Arabic"/>
          <w:sz w:val="34"/>
          <w:szCs w:val="34"/>
          <w:shd w:val="clear" w:color="auto" w:fill="auto"/>
          <w:rtl/>
        </w:rPr>
        <w:t xml:space="preserve"> لمعرف</w:t>
      </w:r>
      <w:r w:rsidRPr="00214F17">
        <w:rPr>
          <w:rFonts w:cs="Traditional Arabic" w:hint="cs"/>
          <w:sz w:val="34"/>
          <w:szCs w:val="34"/>
          <w:shd w:val="clear" w:color="auto" w:fill="auto"/>
          <w:rtl/>
        </w:rPr>
        <w:t>ته - جلَّ</w:t>
      </w:r>
      <w:r w:rsidRPr="00214F17">
        <w:rPr>
          <w:rFonts w:cs="Traditional Arabic" w:hint="cs"/>
          <w:sz w:val="34"/>
          <w:szCs w:val="34"/>
          <w:bdr w:val="none" w:sz="0" w:space="0" w:color="auto" w:frame="1"/>
          <w:shd w:val="clear" w:color="auto" w:fill="auto"/>
          <w:rtl/>
        </w:rPr>
        <w:t xml:space="preserve"> في علاه-</w:t>
      </w:r>
      <w:r w:rsidR="00214F17" w:rsidRPr="00214F17">
        <w:rPr>
          <w:rFonts w:cs="Traditional Arabic" w:hint="cs"/>
          <w:sz w:val="34"/>
          <w:szCs w:val="34"/>
          <w:bdr w:val="none" w:sz="0" w:space="0" w:color="auto" w:frame="1"/>
          <w:shd w:val="clear" w:color="auto" w:fill="auto"/>
          <w:rtl/>
        </w:rPr>
        <w:t>،</w:t>
      </w:r>
      <w:r w:rsidRPr="00214F17">
        <w:rPr>
          <w:rFonts w:cs="Traditional Arabic" w:hint="cs"/>
          <w:sz w:val="34"/>
          <w:szCs w:val="34"/>
          <w:bdr w:val="none" w:sz="0" w:space="0" w:color="auto" w:frame="1"/>
          <w:shd w:val="clear" w:color="auto" w:fill="auto"/>
          <w:rtl/>
        </w:rPr>
        <w:t xml:space="preserve"> ومعرفة</w:t>
      </w:r>
      <w:r w:rsidRPr="00214F17">
        <w:rPr>
          <w:rFonts w:cs="Traditional Arabic"/>
          <w:sz w:val="34"/>
          <w:szCs w:val="34"/>
          <w:bdr w:val="none" w:sz="0" w:space="0" w:color="auto" w:frame="1"/>
          <w:shd w:val="clear" w:color="auto" w:fill="auto"/>
          <w:rtl/>
        </w:rPr>
        <w:t xml:space="preserve"> </w:t>
      </w:r>
      <w:r w:rsidRPr="00214F17">
        <w:rPr>
          <w:rFonts w:cs="Traditional Arabic" w:hint="cs"/>
          <w:sz w:val="34"/>
          <w:szCs w:val="34"/>
          <w:bdr w:val="none" w:sz="0" w:space="0" w:color="auto" w:frame="1"/>
          <w:shd w:val="clear" w:color="auto" w:fill="auto"/>
          <w:rtl/>
        </w:rPr>
        <w:t>ما يجب له</w:t>
      </w:r>
      <w:r w:rsidRPr="00214F17">
        <w:rPr>
          <w:rFonts w:cs="Traditional Arabic"/>
          <w:sz w:val="34"/>
          <w:szCs w:val="34"/>
          <w:bdr w:val="none" w:sz="0" w:space="0" w:color="auto" w:frame="1"/>
          <w:shd w:val="clear" w:color="auto" w:fill="auto"/>
          <w:rtl/>
        </w:rPr>
        <w:t xml:space="preserve"> </w:t>
      </w:r>
      <w:r w:rsidRPr="00214F17">
        <w:rPr>
          <w:rFonts w:cs="Traditional Arabic" w:hint="cs"/>
          <w:sz w:val="34"/>
          <w:szCs w:val="34"/>
          <w:bdr w:val="none" w:sz="0" w:space="0" w:color="auto" w:frame="1"/>
          <w:shd w:val="clear" w:color="auto" w:fill="auto"/>
          <w:rtl/>
        </w:rPr>
        <w:t>من</w:t>
      </w:r>
      <w:r w:rsidRPr="00214F17">
        <w:rPr>
          <w:rFonts w:cs="Traditional Arabic"/>
          <w:sz w:val="34"/>
          <w:szCs w:val="34"/>
          <w:bdr w:val="none" w:sz="0" w:space="0" w:color="auto" w:frame="1"/>
          <w:shd w:val="clear" w:color="auto" w:fill="auto"/>
          <w:rtl/>
        </w:rPr>
        <w:t xml:space="preserve"> صفات الكمال و</w:t>
      </w:r>
      <w:r w:rsidRPr="00214F17">
        <w:rPr>
          <w:rFonts w:cs="Traditional Arabic" w:hint="cs"/>
          <w:sz w:val="34"/>
          <w:szCs w:val="34"/>
          <w:bdr w:val="none" w:sz="0" w:space="0" w:color="auto" w:frame="1"/>
          <w:shd w:val="clear" w:color="auto" w:fill="auto"/>
          <w:rtl/>
        </w:rPr>
        <w:t xml:space="preserve">نعوت </w:t>
      </w:r>
      <w:r w:rsidRPr="00214F17">
        <w:rPr>
          <w:rFonts w:cs="Traditional Arabic"/>
          <w:sz w:val="34"/>
          <w:szCs w:val="34"/>
          <w:bdr w:val="none" w:sz="0" w:space="0" w:color="auto" w:frame="1"/>
          <w:shd w:val="clear" w:color="auto" w:fill="auto"/>
          <w:rtl/>
        </w:rPr>
        <w:t>الجلال.</w:t>
      </w:r>
    </w:p>
    <w:p w14:paraId="49DEF1B1" w14:textId="3059BD42" w:rsidR="00214F17" w:rsidRPr="00214F17" w:rsidRDefault="00C1699B"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5-</w:t>
      </w:r>
      <w:r w:rsidR="0098609D" w:rsidRPr="00214F17">
        <w:rPr>
          <w:rFonts w:cs="Traditional Arabic" w:hint="cs"/>
          <w:sz w:val="34"/>
          <w:szCs w:val="34"/>
          <w:shd w:val="clear" w:color="auto" w:fill="auto"/>
          <w:rtl/>
        </w:rPr>
        <w:t xml:space="preserve"> ومعرفة "صِفَةِ اليَدَينِ" وإثباتها لله على الحقيقة ورد شبه أهل التأويل </w:t>
      </w:r>
      <w:proofErr w:type="spellStart"/>
      <w:r w:rsidR="0098609D" w:rsidRPr="00214F17">
        <w:rPr>
          <w:rFonts w:cs="Traditional Arabic" w:hint="cs"/>
          <w:sz w:val="34"/>
          <w:szCs w:val="34"/>
          <w:shd w:val="clear" w:color="auto" w:fill="auto"/>
          <w:rtl/>
        </w:rPr>
        <w:t>بدوامغ</w:t>
      </w:r>
      <w:proofErr w:type="spellEnd"/>
      <w:r w:rsidR="0098609D" w:rsidRPr="00214F17">
        <w:rPr>
          <w:rFonts w:cs="Traditional Arabic" w:hint="cs"/>
          <w:sz w:val="34"/>
          <w:szCs w:val="34"/>
          <w:shd w:val="clear" w:color="auto" w:fill="auto"/>
          <w:rtl/>
        </w:rPr>
        <w:t xml:space="preserve"> الأدلة وواضح البراهين.</w:t>
      </w:r>
    </w:p>
    <w:p w14:paraId="7DBE5607" w14:textId="77777777" w:rsidR="00214F17" w:rsidRPr="00214F17" w:rsidRDefault="00214F17" w:rsidP="00214F17">
      <w:pPr>
        <w:bidi w:val="0"/>
        <w:rPr>
          <w:rFonts w:ascii="Calibri" w:eastAsia="Calibri" w:hAnsi="Calibri" w:cs="Traditional Arabic"/>
          <w:sz w:val="34"/>
          <w:szCs w:val="34"/>
        </w:rPr>
      </w:pPr>
      <w:r w:rsidRPr="00214F17">
        <w:rPr>
          <w:rFonts w:cs="Traditional Arabic"/>
          <w:sz w:val="34"/>
          <w:szCs w:val="34"/>
        </w:rPr>
        <w:br w:type="page"/>
      </w:r>
    </w:p>
    <w:p w14:paraId="08EAE08E" w14:textId="77777777" w:rsidR="00574A9C" w:rsidRPr="00214F17" w:rsidRDefault="00574A9C" w:rsidP="00214F17">
      <w:pPr>
        <w:pStyle w:val="2"/>
        <w:bidi/>
        <w:rPr>
          <w:rtl/>
        </w:rPr>
      </w:pPr>
      <w:bookmarkStart w:id="5" w:name="_Toc158729333"/>
      <w:r w:rsidRPr="00214F17">
        <w:rPr>
          <w:rFonts w:hint="eastAsia"/>
          <w:rtl/>
        </w:rPr>
        <w:lastRenderedPageBreak/>
        <w:t>ثانيًا</w:t>
      </w:r>
      <w:r w:rsidRPr="00214F17">
        <w:rPr>
          <w:rtl/>
        </w:rPr>
        <w:t xml:space="preserve">: </w:t>
      </w:r>
      <w:r w:rsidRPr="00214F17">
        <w:rPr>
          <w:rFonts w:hint="eastAsia"/>
          <w:rtl/>
        </w:rPr>
        <w:t>أسباب</w:t>
      </w:r>
      <w:r w:rsidRPr="00214F17">
        <w:rPr>
          <w:rtl/>
        </w:rPr>
        <w:t xml:space="preserve"> </w:t>
      </w:r>
      <w:r w:rsidRPr="00214F17">
        <w:rPr>
          <w:rFonts w:hint="eastAsia"/>
          <w:rtl/>
        </w:rPr>
        <w:t>ودواعي</w:t>
      </w:r>
      <w:r w:rsidRPr="00214F17">
        <w:rPr>
          <w:rtl/>
        </w:rPr>
        <w:t xml:space="preserve"> </w:t>
      </w:r>
      <w:r w:rsidRPr="00214F17">
        <w:rPr>
          <w:rFonts w:hint="eastAsia"/>
          <w:rtl/>
        </w:rPr>
        <w:t>اختيار</w:t>
      </w:r>
      <w:r w:rsidRPr="00214F17">
        <w:rPr>
          <w:rtl/>
        </w:rPr>
        <w:t xml:space="preserve"> </w:t>
      </w:r>
      <w:r w:rsidRPr="00214F17">
        <w:rPr>
          <w:rFonts w:hint="eastAsia"/>
          <w:rtl/>
        </w:rPr>
        <w:t>موضوع</w:t>
      </w:r>
      <w:r w:rsidRPr="00214F17">
        <w:rPr>
          <w:rtl/>
        </w:rPr>
        <w:t xml:space="preserve"> </w:t>
      </w:r>
      <w:r w:rsidRPr="00214F17">
        <w:rPr>
          <w:rFonts w:hint="eastAsia"/>
          <w:rtl/>
        </w:rPr>
        <w:t>البح</w:t>
      </w:r>
      <w:r w:rsidRPr="00214F17">
        <w:rPr>
          <w:rFonts w:hint="cs"/>
          <w:rtl/>
        </w:rPr>
        <w:t>ث</w:t>
      </w:r>
      <w:bookmarkEnd w:id="5"/>
    </w:p>
    <w:p w14:paraId="35B5657A"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إن أهم ودواعي اختيار موضوع البحث ترجع لأسباب جليلة ولعل من أبرزها ما يلي:</w:t>
      </w:r>
    </w:p>
    <w:p w14:paraId="0B02D483" w14:textId="1588AB64" w:rsidR="00574A9C" w:rsidRPr="00214F17" w:rsidRDefault="005D45B5"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w:t>
      </w:r>
      <w:r w:rsidR="00574A9C" w:rsidRPr="00214F17">
        <w:rPr>
          <w:rFonts w:cs="Traditional Arabic" w:hint="cs"/>
          <w:sz w:val="34"/>
          <w:szCs w:val="34"/>
          <w:shd w:val="clear" w:color="auto" w:fill="auto"/>
          <w:rtl/>
        </w:rPr>
        <w:t>- إظهار مكانة العقيدة من الدين</w:t>
      </w:r>
      <w:r w:rsidR="00214F17" w:rsidRPr="00214F17">
        <w:rPr>
          <w:rFonts w:cs="Traditional Arabic" w:hint="cs"/>
          <w:sz w:val="34"/>
          <w:szCs w:val="34"/>
          <w:shd w:val="clear" w:color="auto" w:fill="auto"/>
          <w:rtl/>
        </w:rPr>
        <w:t>،</w:t>
      </w:r>
      <w:r w:rsidR="00574A9C" w:rsidRPr="00214F17">
        <w:rPr>
          <w:rFonts w:cs="Traditional Arabic" w:hint="cs"/>
          <w:sz w:val="34"/>
          <w:szCs w:val="34"/>
          <w:shd w:val="clear" w:color="auto" w:fill="auto"/>
          <w:rtl/>
        </w:rPr>
        <w:t xml:space="preserve"> وأنها أساس الملة</w:t>
      </w:r>
      <w:r w:rsidR="00214F17" w:rsidRPr="00214F17">
        <w:rPr>
          <w:rFonts w:cs="Traditional Arabic" w:hint="cs"/>
          <w:sz w:val="34"/>
          <w:szCs w:val="34"/>
          <w:shd w:val="clear" w:color="auto" w:fill="auto"/>
          <w:rtl/>
        </w:rPr>
        <w:t>،</w:t>
      </w:r>
      <w:r w:rsidR="00574A9C" w:rsidRPr="00214F17">
        <w:rPr>
          <w:rFonts w:cs="Traditional Arabic" w:hint="cs"/>
          <w:sz w:val="34"/>
          <w:szCs w:val="34"/>
          <w:shd w:val="clear" w:color="auto" w:fill="auto"/>
          <w:rtl/>
        </w:rPr>
        <w:t xml:space="preserve"> وهي أول ما </w:t>
      </w:r>
      <w:proofErr w:type="spellStart"/>
      <w:r w:rsidR="000A5C05" w:rsidRPr="00214F17">
        <w:rPr>
          <w:rFonts w:cs="Traditional Arabic" w:hint="cs"/>
          <w:sz w:val="34"/>
          <w:szCs w:val="34"/>
          <w:shd w:val="clear" w:color="auto" w:fill="auto"/>
          <w:rtl/>
        </w:rPr>
        <w:t>دع</w:t>
      </w:r>
      <w:r w:rsidR="00B351CC" w:rsidRPr="00214F17">
        <w:rPr>
          <w:rFonts w:cs="Traditional Arabic" w:hint="cs"/>
          <w:sz w:val="34"/>
          <w:szCs w:val="34"/>
          <w:shd w:val="clear" w:color="auto" w:fill="auto"/>
          <w:rtl/>
        </w:rPr>
        <w:t>ى</w:t>
      </w:r>
      <w:proofErr w:type="spellEnd"/>
      <w:r w:rsidR="00574A9C" w:rsidRPr="00214F17">
        <w:rPr>
          <w:rFonts w:cs="Traditional Arabic" w:hint="cs"/>
          <w:sz w:val="34"/>
          <w:szCs w:val="34"/>
          <w:shd w:val="clear" w:color="auto" w:fill="auto"/>
          <w:rtl/>
        </w:rPr>
        <w:t xml:space="preserve"> إليه الرسل </w:t>
      </w:r>
    </w:p>
    <w:p w14:paraId="069F5B3E" w14:textId="3C37DC26"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 بيان خطأ أهل التأويل في إثبات صفات الرب</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 منهج أهل السنة والجماعة في إثباتها على الحقيقة على وجه يليق بذات الله بلا تأويل ولا تعطيل ولا تكييف ولا تشبيه ولا تمثيل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المنهج</w:t>
      </w:r>
      <w:proofErr w:type="spellEnd"/>
      <w:r w:rsidRPr="00214F17">
        <w:rPr>
          <w:rFonts w:cs="Traditional Arabic" w:hint="cs"/>
          <w:sz w:val="34"/>
          <w:szCs w:val="34"/>
          <w:shd w:val="clear" w:color="auto" w:fill="auto"/>
          <w:rtl/>
        </w:rPr>
        <w:t xml:space="preserve"> الحق الذي يجب اعتقاده والذي تنعقد به النجاة. </w:t>
      </w:r>
    </w:p>
    <w:p w14:paraId="2A7C0F19" w14:textId="6A22C27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 بيان أن أهل السنة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 باب الصفات عدولًا خيارًا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فهم يثبتونها لله على</w:t>
      </w:r>
      <w:r w:rsidRPr="00214F17">
        <w:rPr>
          <w:rFonts w:cs="Traditional Arabic"/>
          <w:sz w:val="34"/>
          <w:szCs w:val="34"/>
          <w:shd w:val="clear" w:color="auto" w:fill="auto"/>
          <w:rtl/>
        </w:rPr>
        <w:t xml:space="preserve"> حق</w:t>
      </w:r>
      <w:r w:rsidRPr="00214F17">
        <w:rPr>
          <w:rFonts w:cs="Traditional Arabic" w:hint="cs"/>
          <w:sz w:val="34"/>
          <w:szCs w:val="34"/>
          <w:shd w:val="clear" w:color="auto" w:fill="auto"/>
          <w:rtl/>
        </w:rPr>
        <w:t>يقتها عبودية لله وتحقيقًا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لتوحيد الأسماء والصفات وتنزيهًا لله عن النقائص وعن مشابهة صفاته لصفات المخلوقين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وأنهم وسط </w:t>
      </w:r>
      <w:r w:rsidRPr="00214F17">
        <w:rPr>
          <w:rFonts w:cs="Traditional Arabic"/>
          <w:sz w:val="34"/>
          <w:szCs w:val="34"/>
          <w:shd w:val="clear" w:color="auto" w:fill="auto"/>
          <w:rtl/>
        </w:rPr>
        <w:t>بين أهل التَّعطيل</w:t>
      </w:r>
      <w:r w:rsidRPr="00214F17">
        <w:rPr>
          <w:rFonts w:cs="Traditional Arabic" w:hint="cs"/>
          <w:sz w:val="34"/>
          <w:szCs w:val="34"/>
          <w:shd w:val="clear" w:color="auto" w:fill="auto"/>
          <w:rtl/>
        </w:rPr>
        <w:t xml:space="preserve"> الذين يعبدون عدمًا</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w:t>
      </w:r>
      <w:r w:rsidRPr="00214F17">
        <w:rPr>
          <w:rFonts w:cs="Traditional Arabic"/>
          <w:sz w:val="34"/>
          <w:szCs w:val="34"/>
          <w:shd w:val="clear" w:color="auto" w:fill="auto"/>
          <w:rtl/>
        </w:rPr>
        <w:t>الجهميَّة</w:t>
      </w:r>
      <w:r w:rsidRPr="00214F17">
        <w:rPr>
          <w:rFonts w:cs="Traditional Arabic" w:hint="cs"/>
          <w:sz w:val="34"/>
          <w:szCs w:val="34"/>
          <w:shd w:val="clear" w:color="auto" w:fill="auto"/>
          <w:rtl/>
        </w:rPr>
        <w:t xml:space="preserve"> الذين عطلوا صفات الرب جلَّ في علاه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w:t>
      </w:r>
      <w:r w:rsidRPr="00214F17">
        <w:rPr>
          <w:rFonts w:cs="Traditional Arabic" w:hint="cs"/>
          <w:sz w:val="34"/>
          <w:szCs w:val="34"/>
          <w:shd w:val="clear" w:color="auto" w:fill="auto"/>
          <w:rtl/>
        </w:rPr>
        <w:t xml:space="preserve">بين </w:t>
      </w:r>
      <w:r w:rsidRPr="00214F17">
        <w:rPr>
          <w:rFonts w:cs="Traditional Arabic"/>
          <w:sz w:val="34"/>
          <w:szCs w:val="34"/>
          <w:shd w:val="clear" w:color="auto" w:fill="auto"/>
          <w:rtl/>
        </w:rPr>
        <w:t>أهل التَّمثيل المشبِّهة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الذين شبهوا صفات الخالق بصفات المخلوق</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فهم وسط بين فرق الغلاة والجفاة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كما أن أمة الإسلام وسط بين الأمم - كذلك-.</w:t>
      </w:r>
    </w:p>
    <w:p w14:paraId="745C070C"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 إثبات "صَفَةِ اليَدَينِ" لله - على وجه الخصوص - على وجه يليق بذات الله</w:t>
      </w:r>
    </w:p>
    <w:p w14:paraId="098756D1"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5- الرد على من أنكر ثبوت "صَفَةِ اليَدَينِ" لله من المعطلة والمشبهة ومن تبعهم من متأولي الأشاعرة والمتكلمين. </w:t>
      </w:r>
    </w:p>
    <w:p w14:paraId="281A425B" w14:textId="77777777" w:rsidR="00574A9C" w:rsidRPr="00214F17" w:rsidRDefault="00574A9C" w:rsidP="00214F17">
      <w:pPr>
        <w:pStyle w:val="2"/>
        <w:bidi/>
        <w:rPr>
          <w:rtl/>
        </w:rPr>
      </w:pPr>
      <w:bookmarkStart w:id="6" w:name="_Toc158729334"/>
      <w:r w:rsidRPr="00214F17">
        <w:rPr>
          <w:rFonts w:hint="eastAsia"/>
          <w:rtl/>
        </w:rPr>
        <w:t>ثالثًا</w:t>
      </w:r>
      <w:r w:rsidRPr="00214F17">
        <w:rPr>
          <w:rtl/>
        </w:rPr>
        <w:t>:</w:t>
      </w:r>
      <w:r w:rsidRPr="00214F17">
        <w:rPr>
          <w:rFonts w:hint="cs"/>
          <w:rtl/>
        </w:rPr>
        <w:t xml:space="preserve"> </w:t>
      </w:r>
      <w:r w:rsidRPr="00214F17">
        <w:rPr>
          <w:rFonts w:hint="eastAsia"/>
          <w:rtl/>
        </w:rPr>
        <w:t>أهمية</w:t>
      </w:r>
      <w:r w:rsidRPr="00214F17">
        <w:rPr>
          <w:rtl/>
        </w:rPr>
        <w:t xml:space="preserve"> </w:t>
      </w:r>
      <w:r w:rsidRPr="00214F17">
        <w:rPr>
          <w:rFonts w:hint="eastAsia"/>
          <w:rtl/>
        </w:rPr>
        <w:t>موضوع</w:t>
      </w:r>
      <w:r w:rsidRPr="00214F17">
        <w:rPr>
          <w:rtl/>
        </w:rPr>
        <w:t xml:space="preserve"> </w:t>
      </w:r>
      <w:r w:rsidRPr="00214F17">
        <w:rPr>
          <w:rFonts w:hint="eastAsia"/>
          <w:rtl/>
        </w:rPr>
        <w:t>البحث</w:t>
      </w:r>
      <w:bookmarkEnd w:id="6"/>
    </w:p>
    <w:p w14:paraId="127059E7"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للبحث أهمية كبرى تكمن فيما يلي:</w:t>
      </w:r>
    </w:p>
    <w:p w14:paraId="7B35B946" w14:textId="596FF643"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 أن موضوع البحث متعلق بالعقيدة و</w:t>
      </w:r>
      <w:r w:rsidRPr="00214F17">
        <w:rPr>
          <w:rFonts w:cs="Traditional Arabic"/>
          <w:sz w:val="34"/>
          <w:szCs w:val="34"/>
          <w:shd w:val="clear" w:color="auto" w:fill="auto"/>
          <w:rtl/>
        </w:rPr>
        <w:t xml:space="preserve">الإيمان بالله </w:t>
      </w:r>
      <w:r w:rsidRPr="00214F17">
        <w:rPr>
          <w:rFonts w:cs="Traditional Arabic" w:hint="cs"/>
          <w:sz w:val="34"/>
          <w:szCs w:val="34"/>
          <w:shd w:val="clear" w:color="auto" w:fill="auto"/>
          <w:rtl/>
        </w:rPr>
        <w:t>و</w:t>
      </w:r>
      <w:r w:rsidRPr="00214F17">
        <w:rPr>
          <w:rFonts w:cs="Traditional Arabic"/>
          <w:sz w:val="34"/>
          <w:szCs w:val="34"/>
          <w:shd w:val="clear" w:color="auto" w:fill="auto"/>
          <w:rtl/>
        </w:rPr>
        <w:t>بصفاته</w:t>
      </w:r>
      <w:r w:rsidR="00214F17" w:rsidRPr="00214F17">
        <w:rPr>
          <w:rFonts w:cs="Traditional Arabic"/>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والإيمان </w:t>
      </w:r>
      <w:r w:rsidRPr="00214F17">
        <w:rPr>
          <w:rFonts w:cs="Traditional Arabic" w:hint="cs"/>
          <w:sz w:val="34"/>
          <w:szCs w:val="34"/>
          <w:shd w:val="clear" w:color="auto" w:fill="auto"/>
          <w:rtl/>
        </w:rPr>
        <w:t>بما جاء به الرسول - صلى الله عليه وسلم - وأخبر به عن الله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وإن من أهم وأبرز ما جاء وأخبر به عن ربه تعالى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توحيده</w:t>
      </w:r>
      <w:proofErr w:type="spellEnd"/>
      <w:r w:rsidRPr="00214F17">
        <w:rPr>
          <w:rFonts w:cs="Traditional Arabic" w:hint="cs"/>
          <w:sz w:val="34"/>
          <w:szCs w:val="34"/>
          <w:shd w:val="clear" w:color="auto" w:fill="auto"/>
          <w:rtl/>
        </w:rPr>
        <w:t xml:space="preserve"> في أسمائه وصفاته.</w:t>
      </w:r>
    </w:p>
    <w:p w14:paraId="5711A1C6" w14:textId="46948308"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hd w:val="clear" w:color="auto" w:fill="auto"/>
          <w:rtl/>
        </w:rPr>
        <w:t>2- في وجوب التنبيه على مكانة العقيدة من الدين</w:t>
      </w:r>
      <w:r w:rsidR="00214F17" w:rsidRPr="00214F17">
        <w:rPr>
          <w:rFonts w:cs="Traditional Arabic" w:hint="cs"/>
          <w:shd w:val="clear" w:color="auto" w:fill="auto"/>
          <w:rtl/>
        </w:rPr>
        <w:t>،</w:t>
      </w:r>
      <w:r w:rsidRPr="00214F17">
        <w:rPr>
          <w:rFonts w:cs="Traditional Arabic" w:hint="cs"/>
          <w:shd w:val="clear" w:color="auto" w:fill="auto"/>
          <w:rtl/>
        </w:rPr>
        <w:t xml:space="preserve"> وأنها </w:t>
      </w:r>
      <w:r w:rsidRPr="00214F17">
        <w:rPr>
          <w:rFonts w:cs="Traditional Arabic"/>
          <w:sz w:val="34"/>
          <w:szCs w:val="34"/>
          <w:shd w:val="clear" w:color="auto" w:fill="auto"/>
          <w:rtl/>
        </w:rPr>
        <w:t xml:space="preserve">أوَّل </w:t>
      </w:r>
      <w:r w:rsidRPr="00214F17">
        <w:rPr>
          <w:rFonts w:cs="Traditional Arabic" w:hint="cs"/>
          <w:sz w:val="34"/>
          <w:szCs w:val="34"/>
          <w:shd w:val="clear" w:color="auto" w:fill="auto"/>
          <w:rtl/>
        </w:rPr>
        <w:t>ال</w:t>
      </w:r>
      <w:r w:rsidRPr="00214F17">
        <w:rPr>
          <w:rFonts w:cs="Traditional Arabic"/>
          <w:sz w:val="34"/>
          <w:szCs w:val="34"/>
          <w:shd w:val="clear" w:color="auto" w:fill="auto"/>
          <w:rtl/>
        </w:rPr>
        <w:t>واجب</w:t>
      </w:r>
      <w:r w:rsidRPr="00214F17">
        <w:rPr>
          <w:rFonts w:cs="Traditional Arabic" w:hint="cs"/>
          <w:sz w:val="34"/>
          <w:szCs w:val="34"/>
          <w:shd w:val="clear" w:color="auto" w:fill="auto"/>
          <w:rtl/>
        </w:rPr>
        <w:t>ات المتح</w:t>
      </w:r>
      <w:r w:rsidR="00B351CC" w:rsidRPr="00214F17">
        <w:rPr>
          <w:rFonts w:cs="Traditional Arabic" w:hint="cs"/>
          <w:sz w:val="34"/>
          <w:szCs w:val="34"/>
          <w:shd w:val="clear" w:color="auto" w:fill="auto"/>
          <w:rtl/>
        </w:rPr>
        <w:t>ت</w:t>
      </w:r>
      <w:r w:rsidRPr="00214F17">
        <w:rPr>
          <w:rFonts w:cs="Traditional Arabic" w:hint="cs"/>
          <w:sz w:val="34"/>
          <w:szCs w:val="34"/>
          <w:shd w:val="clear" w:color="auto" w:fill="auto"/>
          <w:rtl/>
        </w:rPr>
        <w:t>مات على جميع البريات</w:t>
      </w:r>
    </w:p>
    <w:p w14:paraId="5A77FFC5" w14:textId="4C43196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w:t>
      </w:r>
      <w:r w:rsidRPr="00214F17">
        <w:rPr>
          <w:rFonts w:cs="Traditional Arabic" w:hint="cs"/>
          <w:shd w:val="clear" w:color="auto" w:fill="auto"/>
          <w:rtl/>
        </w:rPr>
        <w:t xml:space="preserve"> وجوب التنبيه على أن صحة العقيدة مقدم على كل العبادات والمعاملات والأخلاق</w:t>
      </w:r>
      <w:r w:rsidR="00214F17" w:rsidRPr="00214F17">
        <w:rPr>
          <w:rFonts w:cs="Traditional Arabic" w:hint="cs"/>
          <w:shd w:val="clear" w:color="auto" w:fill="auto"/>
          <w:rtl/>
        </w:rPr>
        <w:t>،</w:t>
      </w:r>
      <w:r w:rsidRPr="00214F17">
        <w:rPr>
          <w:rFonts w:cs="Traditional Arabic" w:hint="cs"/>
          <w:shd w:val="clear" w:color="auto" w:fill="auto"/>
          <w:rtl/>
        </w:rPr>
        <w:t xml:space="preserve"> لأن ديننا مبني على العقائد والعبادات والمعاملات والأخلاق</w:t>
      </w:r>
      <w:r w:rsidR="00214F17" w:rsidRPr="00214F17">
        <w:rPr>
          <w:rFonts w:cs="Traditional Arabic" w:hint="cs"/>
          <w:shd w:val="clear" w:color="auto" w:fill="auto"/>
          <w:rtl/>
        </w:rPr>
        <w:t>،</w:t>
      </w:r>
      <w:r w:rsidRPr="00214F17">
        <w:rPr>
          <w:rFonts w:cs="Traditional Arabic" w:hint="cs"/>
          <w:shd w:val="clear" w:color="auto" w:fill="auto"/>
          <w:rtl/>
        </w:rPr>
        <w:t xml:space="preserve"> ولا يصح أي عمل ولا يقبل إلا بصحة وسلامة المعتقد أولًا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لأن المكلف لا يطالب</w:t>
      </w:r>
      <w:r w:rsidRPr="00214F17">
        <w:rPr>
          <w:rFonts w:cs="Traditional Arabic"/>
          <w:sz w:val="34"/>
          <w:szCs w:val="34"/>
          <w:shd w:val="clear" w:color="auto" w:fill="auto"/>
          <w:rtl/>
        </w:rPr>
        <w:t xml:space="preserve"> بالأعمال إلا بعد </w:t>
      </w:r>
      <w:r w:rsidRPr="00214F17">
        <w:rPr>
          <w:rFonts w:cs="Traditional Arabic" w:hint="cs"/>
          <w:sz w:val="34"/>
          <w:szCs w:val="34"/>
          <w:shd w:val="clear" w:color="auto" w:fill="auto"/>
          <w:rtl/>
        </w:rPr>
        <w:t>صحة وسلامة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المعتقد الذي </w:t>
      </w:r>
      <w:r w:rsidRPr="00214F17">
        <w:rPr>
          <w:rFonts w:cs="Traditional Arabic"/>
          <w:sz w:val="34"/>
          <w:szCs w:val="34"/>
          <w:shd w:val="clear" w:color="auto" w:fill="auto"/>
          <w:rtl/>
        </w:rPr>
        <w:t>تَنبني عل</w:t>
      </w:r>
      <w:r w:rsidRPr="00214F17">
        <w:rPr>
          <w:rFonts w:cs="Traditional Arabic" w:hint="cs"/>
          <w:sz w:val="34"/>
          <w:szCs w:val="34"/>
          <w:shd w:val="clear" w:color="auto" w:fill="auto"/>
          <w:rtl/>
        </w:rPr>
        <w:t>ى صحته وسلامته وقبوله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جميع </w:t>
      </w:r>
      <w:r w:rsidRPr="00214F17">
        <w:rPr>
          <w:rFonts w:cs="Traditional Arabic"/>
          <w:sz w:val="34"/>
          <w:szCs w:val="34"/>
          <w:shd w:val="clear" w:color="auto" w:fill="auto"/>
          <w:rtl/>
        </w:rPr>
        <w:t>الأعمال</w:t>
      </w:r>
      <w:r w:rsidRPr="00214F17">
        <w:rPr>
          <w:rFonts w:cs="Traditional Arabic" w:hint="cs"/>
          <w:sz w:val="34"/>
          <w:szCs w:val="34"/>
          <w:shd w:val="clear" w:color="auto" w:fill="auto"/>
          <w:rtl/>
        </w:rPr>
        <w:t>.</w:t>
      </w:r>
    </w:p>
    <w:p w14:paraId="489C1669" w14:textId="1911F21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lastRenderedPageBreak/>
        <w:t xml:space="preserve">4- إثبات </w:t>
      </w:r>
      <w:r w:rsidR="00C1699B" w:rsidRPr="00214F17">
        <w:rPr>
          <w:rFonts w:cs="Traditional Arabic" w:hint="cs"/>
          <w:sz w:val="34"/>
          <w:szCs w:val="34"/>
          <w:shd w:val="clear" w:color="auto" w:fill="auto"/>
          <w:rtl/>
        </w:rPr>
        <w:t>"صَفَةِ اليَدَينِ"</w:t>
      </w:r>
      <w:r w:rsidR="00DF44D4"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لله - على وجه الخصوص - على وجه يليق بذات الله</w:t>
      </w:r>
      <w:r w:rsidR="0098162E" w:rsidRPr="00214F17">
        <w:rPr>
          <w:rFonts w:cs="Traditional Arabic" w:hint="cs"/>
          <w:sz w:val="34"/>
          <w:szCs w:val="34"/>
          <w:shd w:val="clear" w:color="auto" w:fill="auto"/>
          <w:rtl/>
        </w:rPr>
        <w:t>.</w:t>
      </w:r>
    </w:p>
    <w:p w14:paraId="27149EED" w14:textId="7BF74FFD"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5- وجوب إبراز صحة منهج أهل السنة في الاعتقاد في باب الصفات -عامة- وإثباتهم لـ</w:t>
      </w:r>
      <w:r w:rsidR="005D45B5"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 xml:space="preserve">"صَفَةِ اليَدَينِ" لله - خاصة - وبيان بطلان من أنكر ثبوتها من المعطلة وسائر المشبهة </w:t>
      </w:r>
      <w:proofErr w:type="spellStart"/>
      <w:r w:rsidRPr="00214F17">
        <w:rPr>
          <w:rFonts w:cs="Traditional Arabic" w:hint="cs"/>
          <w:sz w:val="34"/>
          <w:szCs w:val="34"/>
          <w:shd w:val="clear" w:color="auto" w:fill="auto"/>
          <w:rtl/>
        </w:rPr>
        <w:t>والمتأولة</w:t>
      </w:r>
      <w:proofErr w:type="spellEnd"/>
      <w:r w:rsidR="0098162E" w:rsidRPr="00214F17">
        <w:rPr>
          <w:rFonts w:cs="Traditional Arabic" w:hint="cs"/>
          <w:sz w:val="34"/>
          <w:szCs w:val="34"/>
          <w:shd w:val="clear" w:color="auto" w:fill="auto"/>
          <w:rtl/>
        </w:rPr>
        <w:t>.</w:t>
      </w:r>
    </w:p>
    <w:p w14:paraId="5D21A956" w14:textId="77777777" w:rsidR="00574A9C" w:rsidRPr="00214F17" w:rsidRDefault="00574A9C" w:rsidP="00214F17">
      <w:pPr>
        <w:pStyle w:val="2"/>
        <w:bidi/>
      </w:pPr>
      <w:bookmarkStart w:id="7" w:name="_Toc158729335"/>
      <w:r w:rsidRPr="00214F17">
        <w:rPr>
          <w:rFonts w:hint="eastAsia"/>
          <w:rtl/>
        </w:rPr>
        <w:t>رابعًا</w:t>
      </w:r>
      <w:r w:rsidRPr="00214F17">
        <w:rPr>
          <w:rtl/>
        </w:rPr>
        <w:t xml:space="preserve">: </w:t>
      </w:r>
      <w:r w:rsidRPr="00214F17">
        <w:rPr>
          <w:rFonts w:hint="eastAsia"/>
          <w:rtl/>
        </w:rPr>
        <w:t>الدراسات</w:t>
      </w:r>
      <w:r w:rsidRPr="00214F17">
        <w:rPr>
          <w:rtl/>
        </w:rPr>
        <w:t xml:space="preserve"> </w:t>
      </w:r>
      <w:r w:rsidRPr="00214F17">
        <w:rPr>
          <w:rFonts w:hint="eastAsia"/>
          <w:rtl/>
        </w:rPr>
        <w:t>السابقة</w:t>
      </w:r>
      <w:r w:rsidRPr="00214F17">
        <w:rPr>
          <w:rtl/>
        </w:rPr>
        <w:t xml:space="preserve"> </w:t>
      </w:r>
      <w:r w:rsidRPr="00214F17">
        <w:rPr>
          <w:rFonts w:hint="eastAsia"/>
          <w:rtl/>
        </w:rPr>
        <w:t>وأبرزه</w:t>
      </w:r>
      <w:r w:rsidRPr="00214F17">
        <w:rPr>
          <w:rFonts w:hint="cs"/>
          <w:rtl/>
        </w:rPr>
        <w:t>ا</w:t>
      </w:r>
      <w:bookmarkEnd w:id="7"/>
    </w:p>
    <w:p w14:paraId="6F6A2DC4" w14:textId="63554C75" w:rsidR="009363B0"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 </w:t>
      </w:r>
      <w:r w:rsidR="009363B0" w:rsidRPr="00214F17">
        <w:rPr>
          <w:rFonts w:cs="Traditional Arabic" w:hint="cs"/>
          <w:sz w:val="34"/>
          <w:szCs w:val="34"/>
          <w:shd w:val="clear" w:color="auto" w:fill="auto"/>
          <w:rtl/>
        </w:rPr>
        <w:t>بعد البحث وجهد المقل</w:t>
      </w:r>
      <w:r w:rsidR="00214F17" w:rsidRPr="00214F17">
        <w:rPr>
          <w:rFonts w:cs="Traditional Arabic" w:hint="cs"/>
          <w:sz w:val="34"/>
          <w:szCs w:val="34"/>
          <w:shd w:val="clear" w:color="auto" w:fill="auto"/>
          <w:rtl/>
        </w:rPr>
        <w:t>،</w:t>
      </w:r>
      <w:r w:rsidR="009363B0" w:rsidRPr="00214F17">
        <w:rPr>
          <w:rFonts w:cs="Traditional Arabic" w:hint="cs"/>
          <w:sz w:val="34"/>
          <w:szCs w:val="34"/>
          <w:shd w:val="clear" w:color="auto" w:fill="auto"/>
          <w:rtl/>
        </w:rPr>
        <w:t xml:space="preserve"> لم يقف الباحث في حدود بحثه على أي بحث علمي تأصيلي يتناول موضوع البحث بدراسة منفردة وفق معتقد أهل السنة والجماعة على أسس وقواعد البحث العلمي الأكاديمي غير هذه الدراسة. </w:t>
      </w:r>
    </w:p>
    <w:p w14:paraId="576ABD20" w14:textId="769DB161" w:rsidR="009B6201" w:rsidRPr="00214F17" w:rsidRDefault="003F0C2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009B6201" w:rsidRPr="00214F17">
        <w:rPr>
          <w:rFonts w:cs="Traditional Arabic"/>
          <w:sz w:val="34"/>
          <w:szCs w:val="34"/>
          <w:shd w:val="clear" w:color="auto" w:fill="auto"/>
          <w:rtl/>
        </w:rPr>
        <w:t>إثبات صفة اليدين لله تبارك وتعالى</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F54F85" w:rsidRPr="00214F17">
        <w:rPr>
          <w:rFonts w:cs="Traditional Arabic" w:hint="cs"/>
          <w:sz w:val="34"/>
          <w:szCs w:val="34"/>
          <w:shd w:val="clear" w:color="auto" w:fill="auto"/>
          <w:rtl/>
        </w:rPr>
        <w:t xml:space="preserve"> </w:t>
      </w:r>
      <w:r w:rsidR="00F54F85" w:rsidRPr="00214F17">
        <w:rPr>
          <w:rFonts w:cs="Traditional Arabic"/>
          <w:sz w:val="34"/>
          <w:szCs w:val="34"/>
          <w:shd w:val="clear" w:color="auto" w:fill="auto"/>
          <w:rtl/>
        </w:rPr>
        <w:t>المؤلف</w:t>
      </w:r>
      <w:r w:rsidR="00F54F85" w:rsidRPr="00214F17">
        <w:rPr>
          <w:rFonts w:cs="Traditional Arabic" w:hint="cs"/>
          <w:sz w:val="34"/>
          <w:szCs w:val="34"/>
          <w:shd w:val="clear" w:color="auto" w:fill="auto"/>
          <w:rtl/>
        </w:rPr>
        <w:t xml:space="preserve">: </w:t>
      </w:r>
      <w:r w:rsidR="009B6201" w:rsidRPr="00214F17">
        <w:rPr>
          <w:rStyle w:val="name"/>
          <w:rFonts w:cs="Traditional Arabic"/>
          <w:sz w:val="34"/>
          <w:szCs w:val="34"/>
          <w:shd w:val="clear" w:color="auto" w:fill="auto"/>
          <w:rtl/>
        </w:rPr>
        <w:t>د.</w:t>
      </w:r>
      <w:r w:rsidR="0098162E" w:rsidRPr="00214F17">
        <w:rPr>
          <w:rStyle w:val="name"/>
          <w:rFonts w:cs="Traditional Arabic" w:hint="cs"/>
          <w:sz w:val="34"/>
          <w:szCs w:val="34"/>
          <w:shd w:val="clear" w:color="auto" w:fill="auto"/>
          <w:rtl/>
        </w:rPr>
        <w:t xml:space="preserve"> </w:t>
      </w:r>
      <w:r w:rsidR="009B6201" w:rsidRPr="00214F17">
        <w:rPr>
          <w:rStyle w:val="name"/>
          <w:rFonts w:cs="Traditional Arabic"/>
          <w:sz w:val="34"/>
          <w:szCs w:val="34"/>
          <w:shd w:val="clear" w:color="auto" w:fill="auto"/>
          <w:rtl/>
        </w:rPr>
        <w:t>عبد</w:t>
      </w:r>
      <w:r w:rsidR="009B6201" w:rsidRPr="00214F17">
        <w:rPr>
          <w:rStyle w:val="name"/>
          <w:rFonts w:cs="Traditional Arabic" w:hint="cs"/>
          <w:sz w:val="34"/>
          <w:szCs w:val="34"/>
          <w:shd w:val="clear" w:color="auto" w:fill="auto"/>
          <w:rtl/>
        </w:rPr>
        <w:t xml:space="preserve"> </w:t>
      </w:r>
      <w:r w:rsidR="009B6201" w:rsidRPr="00214F17">
        <w:rPr>
          <w:rStyle w:val="name"/>
          <w:rFonts w:cs="Traditional Arabic"/>
          <w:sz w:val="34"/>
          <w:szCs w:val="34"/>
          <w:shd w:val="clear" w:color="auto" w:fill="auto"/>
          <w:rtl/>
        </w:rPr>
        <w:t>الله بن عبد</w:t>
      </w:r>
      <w:r w:rsidR="009B6201" w:rsidRPr="00214F17">
        <w:rPr>
          <w:rStyle w:val="name"/>
          <w:rFonts w:cs="Traditional Arabic" w:hint="cs"/>
          <w:sz w:val="34"/>
          <w:szCs w:val="34"/>
          <w:shd w:val="clear" w:color="auto" w:fill="auto"/>
          <w:rtl/>
        </w:rPr>
        <w:t xml:space="preserve"> </w:t>
      </w:r>
      <w:r w:rsidR="009B6201" w:rsidRPr="00214F17">
        <w:rPr>
          <w:rStyle w:val="name"/>
          <w:rFonts w:cs="Traditional Arabic"/>
          <w:sz w:val="34"/>
          <w:szCs w:val="34"/>
          <w:shd w:val="clear" w:color="auto" w:fill="auto"/>
          <w:rtl/>
        </w:rPr>
        <w:t>الرحمن الهذ</w:t>
      </w:r>
      <w:r w:rsidR="009B6201" w:rsidRPr="00214F17">
        <w:rPr>
          <w:rStyle w:val="name"/>
          <w:rFonts w:cs="Traditional Arabic" w:hint="cs"/>
          <w:sz w:val="34"/>
          <w:szCs w:val="34"/>
          <w:shd w:val="clear" w:color="auto" w:fill="auto"/>
          <w:rtl/>
        </w:rPr>
        <w:t>يل</w:t>
      </w:r>
      <w:r w:rsidR="00214F17" w:rsidRPr="00214F17">
        <w:rPr>
          <w:rStyle w:val="name"/>
          <w:rFonts w:cs="Traditional Arabic" w:hint="cs"/>
          <w:sz w:val="34"/>
          <w:szCs w:val="34"/>
          <w:shd w:val="clear" w:color="auto" w:fill="auto"/>
          <w:rtl/>
        </w:rPr>
        <w:t>،</w:t>
      </w:r>
      <w:r w:rsidR="009B6201" w:rsidRPr="00214F17">
        <w:rPr>
          <w:rStyle w:val="name"/>
          <w:rFonts w:cs="Traditional Arabic" w:hint="cs"/>
          <w:sz w:val="34"/>
          <w:szCs w:val="34"/>
          <w:shd w:val="clear" w:color="auto" w:fill="auto"/>
          <w:rtl/>
        </w:rPr>
        <w:t xml:space="preserve"> مجلة العلوم الشرعية</w:t>
      </w:r>
      <w:r w:rsidR="00214F17" w:rsidRPr="00214F17">
        <w:rPr>
          <w:rStyle w:val="name"/>
          <w:rFonts w:cs="Traditional Arabic" w:hint="cs"/>
          <w:sz w:val="34"/>
          <w:szCs w:val="34"/>
          <w:shd w:val="clear" w:color="auto" w:fill="auto"/>
          <w:rtl/>
        </w:rPr>
        <w:t>،</w:t>
      </w:r>
      <w:r w:rsidR="009B6201" w:rsidRPr="00214F17">
        <w:rPr>
          <w:rStyle w:val="name"/>
          <w:rFonts w:cs="Traditional Arabic" w:hint="cs"/>
          <w:sz w:val="34"/>
          <w:szCs w:val="34"/>
          <w:shd w:val="clear" w:color="auto" w:fill="auto"/>
          <w:rtl/>
        </w:rPr>
        <w:t xml:space="preserve"> </w:t>
      </w:r>
      <w:r w:rsidR="009B6201" w:rsidRPr="00214F17">
        <w:rPr>
          <w:rStyle w:val="affiliation"/>
          <w:rFonts w:cs="Traditional Arabic"/>
          <w:sz w:val="34"/>
          <w:szCs w:val="34"/>
          <w:shd w:val="clear" w:color="auto" w:fill="auto"/>
          <w:rtl/>
        </w:rPr>
        <w:t xml:space="preserve">قسم العقيدة والمذاهب المعاصرة </w:t>
      </w:r>
      <w:r w:rsidR="009B6201" w:rsidRPr="00214F17">
        <w:rPr>
          <w:rStyle w:val="affiliation"/>
          <w:rFonts w:ascii="Sakkal Majalla" w:hAnsi="Sakkal Majalla" w:cs="Traditional Arabic" w:hint="cs"/>
          <w:sz w:val="34"/>
          <w:szCs w:val="34"/>
          <w:shd w:val="clear" w:color="auto" w:fill="auto"/>
          <w:rtl/>
        </w:rPr>
        <w:t>–</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كلية</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أصول</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الدين</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جامعة</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الإمام</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محمد</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بن</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سعود</w:t>
      </w:r>
      <w:r w:rsidR="009B6201" w:rsidRPr="00214F17">
        <w:rPr>
          <w:rStyle w:val="affiliation"/>
          <w:rFonts w:cs="Traditional Arabic"/>
          <w:sz w:val="34"/>
          <w:szCs w:val="34"/>
          <w:shd w:val="clear" w:color="auto" w:fill="auto"/>
          <w:rtl/>
        </w:rPr>
        <w:t xml:space="preserve"> </w:t>
      </w:r>
      <w:r w:rsidR="009B6201" w:rsidRPr="00214F17">
        <w:rPr>
          <w:rStyle w:val="affiliation"/>
          <w:rFonts w:cs="Traditional Arabic" w:hint="cs"/>
          <w:sz w:val="34"/>
          <w:szCs w:val="34"/>
          <w:shd w:val="clear" w:color="auto" w:fill="auto"/>
          <w:rtl/>
        </w:rPr>
        <w:t>الإسلامية</w:t>
      </w:r>
      <w:r w:rsidR="009B6201" w:rsidRPr="00214F17">
        <w:rPr>
          <w:rFonts w:cs="Traditional Arabic"/>
          <w:sz w:val="34"/>
          <w:szCs w:val="34"/>
          <w:shd w:val="clear" w:color="auto" w:fill="auto"/>
          <w:rtl/>
        </w:rPr>
        <w:t xml:space="preserve"> إصدار</w:t>
      </w:r>
      <w:r w:rsidR="00DF44D4" w:rsidRPr="00214F17">
        <w:rPr>
          <w:rFonts w:cs="Traditional Arabic"/>
          <w:sz w:val="34"/>
          <w:szCs w:val="34"/>
          <w:shd w:val="clear" w:color="auto" w:fill="auto"/>
          <w:rtl/>
        </w:rPr>
        <w:t xml:space="preserve"> </w:t>
      </w:r>
      <w:r w:rsidR="00F54F85" w:rsidRPr="00214F17">
        <w:rPr>
          <w:rFonts w:cs="Traditional Arabic" w:hint="cs"/>
          <w:sz w:val="34"/>
          <w:szCs w:val="34"/>
          <w:shd w:val="clear" w:color="auto" w:fill="auto"/>
          <w:rtl/>
        </w:rPr>
        <w:t>ال</w:t>
      </w:r>
      <w:hyperlink r:id="rId14" w:history="1">
        <w:r w:rsidR="009B6201" w:rsidRPr="00214F17">
          <w:rPr>
            <w:rStyle w:val="Hyperlink"/>
            <w:rFonts w:cs="Traditional Arabic"/>
            <w:color w:val="auto"/>
            <w:sz w:val="34"/>
            <w:szCs w:val="34"/>
            <w:u w:val="none"/>
            <w:shd w:val="clear" w:color="auto" w:fill="auto"/>
            <w:rtl/>
          </w:rPr>
          <w:t>عدد</w:t>
        </w:r>
        <w:r w:rsidR="009B6201" w:rsidRPr="00214F17">
          <w:rPr>
            <w:rStyle w:val="Hyperlink"/>
            <w:rFonts w:cs="Traditional Arabic" w:hint="cs"/>
            <w:color w:val="auto"/>
            <w:sz w:val="34"/>
            <w:szCs w:val="34"/>
            <w:u w:val="none"/>
            <w:shd w:val="clear" w:color="auto" w:fill="auto"/>
            <w:rtl/>
          </w:rPr>
          <w:t>:</w:t>
        </w:r>
        <w:r w:rsidR="009B6201" w:rsidRPr="00214F17">
          <w:rPr>
            <w:rStyle w:val="Hyperlink"/>
            <w:rFonts w:cs="Traditional Arabic"/>
            <w:color w:val="auto"/>
            <w:sz w:val="34"/>
            <w:szCs w:val="34"/>
            <w:u w:val="none"/>
            <w:shd w:val="clear" w:color="auto" w:fill="auto"/>
            <w:rtl/>
          </w:rPr>
          <w:t xml:space="preserve"> 33 (1435</w:t>
        </w:r>
        <w:r w:rsidR="009B6201" w:rsidRPr="00214F17">
          <w:rPr>
            <w:rStyle w:val="Hyperlink"/>
            <w:rFonts w:cs="Traditional Arabic" w:hint="cs"/>
            <w:color w:val="auto"/>
            <w:sz w:val="34"/>
            <w:szCs w:val="34"/>
            <w:u w:val="none"/>
            <w:shd w:val="clear" w:color="auto" w:fill="auto"/>
            <w:rtl/>
          </w:rPr>
          <w:t>هـ)</w:t>
        </w:r>
      </w:hyperlink>
      <w:r w:rsidR="0098162E" w:rsidRPr="00214F17">
        <w:rPr>
          <w:rStyle w:val="Hyperlink"/>
          <w:rFonts w:cs="Traditional Arabic" w:hint="cs"/>
          <w:color w:val="auto"/>
          <w:sz w:val="34"/>
          <w:szCs w:val="34"/>
          <w:u w:val="none"/>
          <w:shd w:val="clear" w:color="auto" w:fill="auto"/>
          <w:rtl/>
        </w:rPr>
        <w:t>.</w:t>
      </w:r>
    </w:p>
    <w:p w14:paraId="34E65775" w14:textId="5066A82D" w:rsidR="009B6201" w:rsidRPr="00214F17" w:rsidRDefault="009B6201" w:rsidP="00214F17">
      <w:pPr>
        <w:pStyle w:val="2"/>
        <w:bidi/>
      </w:pPr>
      <w:bookmarkStart w:id="8" w:name="_Toc158729336"/>
      <w:r w:rsidRPr="00214F17">
        <w:rPr>
          <w:rtl/>
        </w:rPr>
        <w:t>ملخص</w:t>
      </w:r>
      <w:r w:rsidR="009363B0" w:rsidRPr="00214F17">
        <w:rPr>
          <w:rFonts w:hint="cs"/>
          <w:rtl/>
        </w:rPr>
        <w:t xml:space="preserve"> هذه الدراسة</w:t>
      </w:r>
      <w:r w:rsidR="0098162E" w:rsidRPr="00214F17">
        <w:rPr>
          <w:rFonts w:hint="cs"/>
          <w:rtl/>
        </w:rPr>
        <w:t>:</w:t>
      </w:r>
      <w:bookmarkEnd w:id="8"/>
    </w:p>
    <w:p w14:paraId="03B5ED63" w14:textId="467DEE5D" w:rsidR="00214F17" w:rsidRPr="00214F17" w:rsidRDefault="004924B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يقول مؤلف</w:t>
      </w:r>
      <w:r w:rsidR="009363B0" w:rsidRPr="00214F17">
        <w:rPr>
          <w:rFonts w:cs="Traditional Arabic" w:hint="cs"/>
          <w:b/>
          <w:bCs/>
          <w:sz w:val="34"/>
          <w:szCs w:val="34"/>
          <w:shd w:val="clear" w:color="auto" w:fill="auto"/>
          <w:rtl/>
        </w:rPr>
        <w:t>ها</w:t>
      </w:r>
      <w:r w:rsidRPr="00214F17">
        <w:rPr>
          <w:rFonts w:cs="Traditional Arabic" w:hint="cs"/>
          <w:b/>
          <w:bCs/>
          <w:sz w:val="34"/>
          <w:szCs w:val="34"/>
          <w:shd w:val="clear" w:color="auto" w:fill="auto"/>
          <w:rtl/>
        </w:rPr>
        <w:t>:</w:t>
      </w:r>
      <w:r w:rsidRPr="00214F17">
        <w:rPr>
          <w:rFonts w:cs="Traditional Arabic" w:hint="cs"/>
          <w:sz w:val="34"/>
          <w:szCs w:val="34"/>
          <w:shd w:val="clear" w:color="auto" w:fill="auto"/>
          <w:rtl/>
        </w:rPr>
        <w:t xml:space="preserve"> </w:t>
      </w:r>
      <w:r w:rsidR="009B6201" w:rsidRPr="00214F17">
        <w:rPr>
          <w:rFonts w:cs="Traditional Arabic"/>
          <w:sz w:val="34"/>
          <w:szCs w:val="34"/>
          <w:shd w:val="clear" w:color="auto" w:fill="auto"/>
          <w:rtl/>
        </w:rPr>
        <w:t>بدأتُ البحث بمقدمة بيّنتُ فيها أهمية البحث وخطته ومنهجي فيه</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تكلمتُ عن منهج أهل السنة والجماعة في إثباتهم لصفات الله تعالى ووضّحتُ ذلك تطبيق</w:t>
      </w:r>
      <w:r w:rsidR="00C1699B" w:rsidRPr="00214F17">
        <w:rPr>
          <w:rFonts w:cs="Traditional Arabic" w:hint="cs"/>
          <w:sz w:val="34"/>
          <w:szCs w:val="34"/>
          <w:shd w:val="clear" w:color="auto" w:fill="auto"/>
          <w:rtl/>
        </w:rPr>
        <w:t>ًا</w:t>
      </w:r>
      <w:r w:rsidR="009B6201" w:rsidRPr="00214F17">
        <w:rPr>
          <w:rFonts w:cs="Traditional Arabic"/>
          <w:sz w:val="34"/>
          <w:szCs w:val="34"/>
          <w:shd w:val="clear" w:color="auto" w:fill="auto"/>
          <w:rtl/>
        </w:rPr>
        <w:t xml:space="preserve"> على إثباتهم لصفة اليدين لله تعالى</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ذكرتُ الأدلةَ من الكتاب والسنة على إثبات اليد لله تعالى مع ذكرِ أقوال أهل العلم في بيان ذلك</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بيّنت بالدليل الشرعي من كتاب الله وسنة نبيه</w:t>
      </w:r>
      <w:r w:rsidR="009B6201" w:rsidRPr="00214F17">
        <w:rPr>
          <w:rFonts w:cs="Traditional Arabic"/>
          <w:sz w:val="34"/>
          <w:szCs w:val="34"/>
          <w:shd w:val="clear" w:color="auto" w:fill="auto"/>
        </w:rPr>
        <w:t xml:space="preserve"> </w:t>
      </w:r>
      <w:r w:rsidR="009B6201" w:rsidRPr="00214F17">
        <w:rPr>
          <w:rFonts w:cs="Traditional Arabic"/>
          <w:sz w:val="34"/>
          <w:szCs w:val="34"/>
          <w:shd w:val="clear" w:color="auto" w:fill="auto"/>
          <w:rtl/>
        </w:rPr>
        <w:t>أن الثابت لله تعالى يدان تليقان بجلاله وعظمته</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وذكرتُ من أقوال الأئمة ما يوضح هذه المسألة</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بيّنتُ بالدليل الشرعي وأقوال أهل العلم أنه لا تعارض بين ورود الصفة مفردة ومجموعة ومثناة وذكرت الجمعَ بين الأدلة في ذلك</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تكلّمت عما ورد من أسماء لِيَدَي الله تعالى</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فتكلمتُ عن الكفّ واليمين والشمال بالأدلة</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وحققتُ القول في إثبات الشمال لله تعالى مع ذكر الخلاف الواقع في المسألة</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وترجيح إثباتها</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والجمع بين النصوص في ذلك</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ذكرتُ ثماراً للإيمان بصفية اليدين لله تعالى</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ذكرتُ أقوال المخالفين في إثبات هذه الصفة مع الرد عليهم</w:t>
      </w:r>
      <w:r w:rsidR="00214F17" w:rsidRPr="00214F17">
        <w:rPr>
          <w:rFonts w:cs="Traditional Arabic"/>
          <w:sz w:val="34"/>
          <w:szCs w:val="34"/>
          <w:shd w:val="clear" w:color="auto" w:fill="auto"/>
          <w:rtl/>
        </w:rPr>
        <w:t>،</w:t>
      </w:r>
      <w:r w:rsidR="009B6201" w:rsidRPr="00214F17">
        <w:rPr>
          <w:rFonts w:cs="Traditional Arabic"/>
          <w:sz w:val="34"/>
          <w:szCs w:val="34"/>
          <w:shd w:val="clear" w:color="auto" w:fill="auto"/>
          <w:rtl/>
        </w:rPr>
        <w:t xml:space="preserve"> ثم ختمت البحث بذكر أهم نتائجه وتوصياته</w:t>
      </w:r>
      <w:r w:rsidR="009B6201" w:rsidRPr="00214F17">
        <w:rPr>
          <w:rFonts w:cs="Traditional Arabic"/>
          <w:sz w:val="34"/>
          <w:szCs w:val="34"/>
          <w:shd w:val="clear" w:color="auto" w:fill="auto"/>
        </w:rPr>
        <w:t>.</w:t>
      </w:r>
    </w:p>
    <w:p w14:paraId="682E2EB0" w14:textId="77777777" w:rsidR="00214F17" w:rsidRPr="00214F17" w:rsidRDefault="00214F17" w:rsidP="00214F17">
      <w:pPr>
        <w:bidi w:val="0"/>
        <w:rPr>
          <w:rFonts w:ascii="Calibri" w:eastAsia="Calibri" w:hAnsi="Calibri" w:cs="Traditional Arabic"/>
          <w:sz w:val="34"/>
          <w:szCs w:val="34"/>
          <w:rtl/>
        </w:rPr>
      </w:pPr>
      <w:r w:rsidRPr="00214F17">
        <w:rPr>
          <w:rFonts w:cs="Traditional Arabic"/>
          <w:sz w:val="34"/>
          <w:szCs w:val="34"/>
          <w:rtl/>
        </w:rPr>
        <w:br w:type="page"/>
      </w:r>
    </w:p>
    <w:p w14:paraId="7560A62F" w14:textId="77777777" w:rsidR="00574A9C" w:rsidRPr="00214F17" w:rsidRDefault="00574A9C" w:rsidP="00214F17">
      <w:pPr>
        <w:pStyle w:val="2"/>
        <w:bidi/>
        <w:rPr>
          <w:rtl/>
        </w:rPr>
      </w:pPr>
      <w:bookmarkStart w:id="9" w:name="_Toc158729337"/>
      <w:r w:rsidRPr="00214F17">
        <w:rPr>
          <w:rFonts w:hint="cs"/>
          <w:rtl/>
        </w:rPr>
        <w:lastRenderedPageBreak/>
        <w:t xml:space="preserve">خامسًا: </w:t>
      </w:r>
      <w:r w:rsidRPr="00214F17">
        <w:rPr>
          <w:rtl/>
        </w:rPr>
        <w:t>منهج البحث</w:t>
      </w:r>
      <w:bookmarkEnd w:id="9"/>
    </w:p>
    <w:p w14:paraId="17D45442"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المنهج التحليلي الاستقرائي:</w:t>
      </w:r>
    </w:p>
    <w:p w14:paraId="47B13321" w14:textId="43AE914A" w:rsidR="00574A9C" w:rsidRPr="00214F17" w:rsidRDefault="00574A9C" w:rsidP="00214F17">
      <w:pPr>
        <w:spacing w:before="40" w:after="40" w:line="240" w:lineRule="auto"/>
        <w:ind w:left="720" w:firstLine="153"/>
        <w:jc w:val="both"/>
        <w:rPr>
          <w:rFonts w:asciiTheme="majorHAnsi" w:eastAsiaTheme="majorEastAsia" w:hAnsiTheme="majorHAnsi" w:cs="Traditional Arabic"/>
          <w:sz w:val="34"/>
          <w:szCs w:val="34"/>
          <w:rtl/>
        </w:rPr>
      </w:pPr>
      <w:r w:rsidRPr="00214F17">
        <w:rPr>
          <w:rFonts w:asciiTheme="majorHAnsi" w:eastAsiaTheme="majorEastAsia" w:hAnsiTheme="majorHAnsi" w:cs="Traditional Arabic" w:hint="cs"/>
          <w:sz w:val="34"/>
          <w:szCs w:val="34"/>
          <w:rtl/>
        </w:rPr>
        <w:t xml:space="preserve">والمنهج التحليلي الاستقرائي </w:t>
      </w:r>
      <w:proofErr w:type="spellStart"/>
      <w:r w:rsidRPr="00214F17">
        <w:rPr>
          <w:rFonts w:asciiTheme="majorHAnsi" w:eastAsiaTheme="majorEastAsia" w:hAnsiTheme="majorHAnsi" w:cs="Traditional Arabic" w:hint="cs"/>
          <w:sz w:val="34"/>
          <w:szCs w:val="34"/>
          <w:rtl/>
        </w:rPr>
        <w:t>ه</w:t>
      </w:r>
      <w:r w:rsidR="00871CBF">
        <w:rPr>
          <w:rFonts w:asciiTheme="majorHAnsi" w:eastAsiaTheme="majorEastAsia" w:hAnsiTheme="majorHAnsi" w:cs="Traditional Arabic" w:hint="cs"/>
          <w:sz w:val="34"/>
          <w:szCs w:val="34"/>
          <w:rtl/>
        </w:rPr>
        <w:t>و</w:t>
      </w:r>
      <w:r w:rsidRPr="00214F17">
        <w:rPr>
          <w:rFonts w:asciiTheme="majorHAnsi" w:eastAsiaTheme="majorEastAsia" w:hAnsiTheme="majorHAnsi" w:cs="Traditional Arabic" w:hint="cs"/>
          <w:sz w:val="34"/>
          <w:szCs w:val="34"/>
          <w:rtl/>
        </w:rPr>
        <w:t>المنهج</w:t>
      </w:r>
      <w:proofErr w:type="spellEnd"/>
      <w:r w:rsidRPr="00214F17">
        <w:rPr>
          <w:rFonts w:asciiTheme="majorHAnsi" w:eastAsiaTheme="majorEastAsia" w:hAnsiTheme="majorHAnsi" w:cs="Traditional Arabic" w:hint="cs"/>
          <w:sz w:val="34"/>
          <w:szCs w:val="34"/>
          <w:rtl/>
        </w:rPr>
        <w:t xml:space="preserve"> الذي يقوم</w:t>
      </w:r>
      <w:r w:rsidR="00DF44D4" w:rsidRPr="00214F17">
        <w:rPr>
          <w:rFonts w:asciiTheme="majorHAnsi" w:eastAsiaTheme="majorEastAsia" w:hAnsiTheme="majorHAnsi" w:cs="Traditional Arabic" w:hint="cs"/>
          <w:sz w:val="34"/>
          <w:szCs w:val="34"/>
          <w:rtl/>
        </w:rPr>
        <w:t xml:space="preserve"> </w:t>
      </w:r>
      <w:r w:rsidRPr="00214F17">
        <w:rPr>
          <w:rFonts w:asciiTheme="majorHAnsi" w:eastAsiaTheme="majorEastAsia" w:hAnsiTheme="majorHAnsi" w:cs="Traditional Arabic" w:hint="cs"/>
          <w:sz w:val="34"/>
          <w:szCs w:val="34"/>
          <w:rtl/>
        </w:rPr>
        <w:t>فيه الباحث بجمع معلومات بحثه وحقائقها من مصادرها الأصلية</w:t>
      </w:r>
      <w:r w:rsidR="00214F17" w:rsidRPr="00214F17">
        <w:rPr>
          <w:rFonts w:asciiTheme="majorHAnsi" w:eastAsiaTheme="majorEastAsia" w:hAnsiTheme="majorHAnsi" w:cs="Traditional Arabic" w:hint="cs"/>
          <w:sz w:val="34"/>
          <w:szCs w:val="34"/>
          <w:rtl/>
        </w:rPr>
        <w:t>،</w:t>
      </w:r>
      <w:r w:rsidRPr="00214F17">
        <w:rPr>
          <w:rFonts w:asciiTheme="majorHAnsi" w:eastAsiaTheme="majorEastAsia" w:hAnsiTheme="majorHAnsi" w:cs="Traditional Arabic" w:hint="cs"/>
          <w:sz w:val="34"/>
          <w:szCs w:val="34"/>
          <w:rtl/>
        </w:rPr>
        <w:t xml:space="preserve"> ثم يقوم بعرضها عرضًا تحليليًا استقرائيًا</w:t>
      </w:r>
      <w:r w:rsidR="00214F17" w:rsidRPr="00214F17">
        <w:rPr>
          <w:rFonts w:asciiTheme="majorHAnsi" w:eastAsiaTheme="majorEastAsia" w:hAnsiTheme="majorHAnsi" w:cs="Traditional Arabic" w:hint="cs"/>
          <w:sz w:val="34"/>
          <w:szCs w:val="34"/>
          <w:rtl/>
        </w:rPr>
        <w:t>،</w:t>
      </w:r>
      <w:r w:rsidRPr="00214F17">
        <w:rPr>
          <w:rFonts w:asciiTheme="majorHAnsi" w:eastAsiaTheme="majorEastAsia" w:hAnsiTheme="majorHAnsi" w:cs="Traditional Arabic" w:hint="cs"/>
          <w:sz w:val="34"/>
          <w:szCs w:val="34"/>
          <w:rtl/>
        </w:rPr>
        <w:t xml:space="preserve"> ثم يعقبها في خاتمة البحث باستخراج أهم النتائج التي توصلت إليها الدراسة من خلالها محققًا بذلك أهداف بحثه التي عرضها في منهجية البحث.</w:t>
      </w:r>
    </w:p>
    <w:p w14:paraId="084AABE7" w14:textId="33B17EEE" w:rsidR="00214F17" w:rsidRPr="00214F17" w:rsidRDefault="00214F17" w:rsidP="00214F17">
      <w:pPr>
        <w:spacing w:before="40" w:after="40" w:line="240" w:lineRule="auto"/>
        <w:ind w:left="720" w:firstLine="153"/>
        <w:jc w:val="both"/>
        <w:rPr>
          <w:rFonts w:asciiTheme="majorHAnsi" w:eastAsiaTheme="majorEastAsia" w:hAnsiTheme="majorHAnsi" w:cs="Traditional Arabic"/>
          <w:sz w:val="34"/>
          <w:szCs w:val="34"/>
          <w:rtl/>
        </w:rPr>
      </w:pPr>
    </w:p>
    <w:p w14:paraId="3B5F4B46" w14:textId="51D79BF6" w:rsidR="00214F17" w:rsidRPr="00214F17" w:rsidRDefault="00214F17" w:rsidP="00214F17">
      <w:pPr>
        <w:spacing w:before="40" w:after="40" w:line="240" w:lineRule="auto"/>
        <w:ind w:left="720" w:firstLine="153"/>
        <w:jc w:val="both"/>
        <w:rPr>
          <w:rFonts w:asciiTheme="majorHAnsi" w:eastAsiaTheme="majorEastAsia" w:hAnsiTheme="majorHAnsi" w:cs="Traditional Arabic"/>
          <w:sz w:val="34"/>
          <w:szCs w:val="34"/>
          <w:rtl/>
        </w:rPr>
      </w:pPr>
    </w:p>
    <w:p w14:paraId="57871CE9" w14:textId="77777777" w:rsidR="00214F17" w:rsidRPr="00214F17" w:rsidRDefault="00214F17" w:rsidP="00214F17">
      <w:pPr>
        <w:spacing w:before="40" w:after="40" w:line="240" w:lineRule="auto"/>
        <w:ind w:left="720" w:firstLine="153"/>
        <w:jc w:val="both"/>
        <w:rPr>
          <w:rFonts w:asciiTheme="majorHAnsi" w:eastAsiaTheme="majorEastAsia" w:hAnsiTheme="majorHAnsi" w:cs="Traditional Arabic"/>
          <w:sz w:val="34"/>
          <w:szCs w:val="34"/>
          <w:rtl/>
        </w:rPr>
      </w:pPr>
    </w:p>
    <w:p w14:paraId="740359F1" w14:textId="77777777" w:rsidR="00574A9C" w:rsidRPr="00214F17" w:rsidRDefault="00574A9C" w:rsidP="00214F17">
      <w:pPr>
        <w:pStyle w:val="a3"/>
        <w:spacing w:before="40" w:after="40" w:line="240" w:lineRule="auto"/>
        <w:ind w:firstLine="153"/>
        <w:jc w:val="center"/>
        <w:rPr>
          <w:rFonts w:cs="Traditional Arabic"/>
          <w:color w:val="FF0000"/>
          <w:sz w:val="34"/>
          <w:szCs w:val="34"/>
          <w:shd w:val="clear" w:color="auto" w:fill="auto"/>
          <w:rtl/>
        </w:rPr>
      </w:pPr>
    </w:p>
    <w:p w14:paraId="3F9E7467" w14:textId="77777777"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أَمْلاَهُ</w:t>
      </w:r>
    </w:p>
    <w:p w14:paraId="3CE46504" w14:textId="33194515"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sz w:val="34"/>
          <w:szCs w:val="34"/>
          <w:shd w:val="clear" w:color="auto" w:fill="auto"/>
          <w:rtl/>
        </w:rPr>
        <w:t xml:space="preserve">الفَقِيرُ إلى </w:t>
      </w:r>
      <w:proofErr w:type="spellStart"/>
      <w:r w:rsidRPr="00214F17">
        <w:rPr>
          <w:rFonts w:cs="Traditional Arabic"/>
          <w:sz w:val="34"/>
          <w:szCs w:val="34"/>
          <w:shd w:val="clear" w:color="auto" w:fill="auto"/>
          <w:rtl/>
        </w:rPr>
        <w:t>عَفْ</w:t>
      </w:r>
      <w:r w:rsidR="00871CBF">
        <w:rPr>
          <w:rFonts w:cs="Traditional Arabic"/>
          <w:sz w:val="34"/>
          <w:szCs w:val="34"/>
          <w:shd w:val="clear" w:color="auto" w:fill="auto"/>
          <w:rtl/>
        </w:rPr>
        <w:t>و</w:t>
      </w:r>
      <w:r w:rsidRPr="00214F17">
        <w:rPr>
          <w:rFonts w:cs="Traditional Arabic"/>
          <w:sz w:val="34"/>
          <w:szCs w:val="34"/>
          <w:shd w:val="clear" w:color="auto" w:fill="auto"/>
          <w:rtl/>
        </w:rPr>
        <w:t>رَب</w:t>
      </w:r>
      <w:r w:rsidRPr="00214F17">
        <w:rPr>
          <w:rFonts w:cs="Traditional Arabic" w:hint="cs"/>
          <w:sz w:val="34"/>
          <w:szCs w:val="34"/>
          <w:shd w:val="clear" w:color="auto" w:fill="auto"/>
          <w:rtl/>
        </w:rPr>
        <w:t>ِّ</w:t>
      </w:r>
      <w:r w:rsidRPr="00214F17">
        <w:rPr>
          <w:rFonts w:cs="Traditional Arabic"/>
          <w:sz w:val="34"/>
          <w:szCs w:val="34"/>
          <w:shd w:val="clear" w:color="auto" w:fill="auto"/>
          <w:rtl/>
        </w:rPr>
        <w:t>هِ</w:t>
      </w:r>
      <w:proofErr w:type="spellEnd"/>
      <w:r w:rsidRPr="00214F17">
        <w:rPr>
          <w:rFonts w:cs="Traditional Arabic" w:hint="cs"/>
          <w:sz w:val="34"/>
          <w:szCs w:val="34"/>
          <w:shd w:val="clear" w:color="auto" w:fill="auto"/>
          <w:rtl/>
        </w:rPr>
        <w:t xml:space="preserve"> البَارِيِ</w:t>
      </w:r>
    </w:p>
    <w:p w14:paraId="21041CE0" w14:textId="0D662D40"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أَبُ</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عَبْدِ الرّحْمنِ</w:t>
      </w:r>
    </w:p>
    <w:p w14:paraId="35D48FB9" w14:textId="77777777" w:rsidR="00574A9C" w:rsidRPr="00214F17" w:rsidRDefault="00574A9C" w:rsidP="00214F17">
      <w:pPr>
        <w:pStyle w:val="a3"/>
        <w:spacing w:before="40" w:after="40" w:line="240" w:lineRule="auto"/>
        <w:ind w:firstLine="153"/>
        <w:jc w:val="center"/>
        <w:rPr>
          <w:rFonts w:cs="Traditional Arabic"/>
          <w:b/>
          <w:bCs/>
          <w:sz w:val="44"/>
          <w:szCs w:val="44"/>
          <w:shd w:val="clear" w:color="auto" w:fill="auto"/>
        </w:rPr>
      </w:pPr>
      <w:r w:rsidRPr="00214F17">
        <w:rPr>
          <w:rFonts w:cs="Traditional Arabic"/>
          <w:b/>
          <w:bCs/>
          <w:sz w:val="44"/>
          <w:szCs w:val="44"/>
          <w:shd w:val="clear" w:color="auto" w:fill="auto"/>
          <w:rtl/>
        </w:rPr>
        <w:t>عَرَفةُ بْنُ طَنْطَاوِيِّ</w:t>
      </w:r>
    </w:p>
    <w:p w14:paraId="369A7796" w14:textId="77777777"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عَفَا اللَّهُ عَنْهُ بِمَنِّهِ</w:t>
      </w:r>
      <w:r w:rsidRPr="00214F17">
        <w:rPr>
          <w:rFonts w:cs="Traditional Arabic" w:hint="cs"/>
          <w:sz w:val="34"/>
          <w:szCs w:val="34"/>
          <w:shd w:val="clear" w:color="auto" w:fill="auto"/>
          <w:rtl/>
        </w:rPr>
        <w:t xml:space="preserve"> </w:t>
      </w:r>
      <w:r w:rsidR="009B77C4" w:rsidRPr="00214F17">
        <w:rPr>
          <w:rFonts w:cs="Traditional Arabic" w:hint="cs"/>
          <w:sz w:val="34"/>
          <w:szCs w:val="34"/>
          <w:shd w:val="clear" w:color="auto" w:fill="auto"/>
          <w:rtl/>
        </w:rPr>
        <w:t>وَكَرَمِهِ -</w:t>
      </w:r>
    </w:p>
    <w:p w14:paraId="5EEA84FD" w14:textId="77777777"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وَغَفَرَ </w:t>
      </w:r>
      <w:r w:rsidRPr="00214F17">
        <w:rPr>
          <w:rFonts w:cs="Traditional Arabic"/>
          <w:sz w:val="34"/>
          <w:szCs w:val="34"/>
          <w:shd w:val="clear" w:color="auto" w:fill="auto"/>
          <w:rtl/>
        </w:rPr>
        <w:t>اللَّهُ</w:t>
      </w:r>
      <w:r w:rsidRPr="00214F17">
        <w:rPr>
          <w:rFonts w:cs="Traditional Arabic" w:hint="cs"/>
          <w:sz w:val="34"/>
          <w:szCs w:val="34"/>
          <w:shd w:val="clear" w:color="auto" w:fill="auto"/>
          <w:rtl/>
        </w:rPr>
        <w:t xml:space="preserve"> لَهُ وَلِوالِدَيهِ وَلِمشَايِخِهِ وَلِذُريَّتِهِ ولِلمُؤْمِنِينَ والمُؤْمِنَاتِ -</w:t>
      </w:r>
    </w:p>
    <w:p w14:paraId="65FCD365" w14:textId="4EC20C06" w:rsidR="00574A9C" w:rsidRPr="00214F17" w:rsidRDefault="00574A9C" w:rsidP="00214F17">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المملكة العربية السعودية - الرياض: في: </w:t>
      </w:r>
      <w:r w:rsidR="005D45B5" w:rsidRPr="00214F17">
        <w:rPr>
          <w:rFonts w:cs="Traditional Arabic" w:hint="cs"/>
          <w:sz w:val="34"/>
          <w:szCs w:val="34"/>
          <w:shd w:val="clear" w:color="auto" w:fill="auto"/>
          <w:rtl/>
        </w:rPr>
        <w:t>الأحد</w:t>
      </w:r>
      <w:r w:rsidRPr="00214F17">
        <w:rPr>
          <w:rFonts w:cs="Traditional Arabic" w:hint="cs"/>
          <w:sz w:val="34"/>
          <w:szCs w:val="34"/>
          <w:shd w:val="clear" w:color="auto" w:fill="auto"/>
          <w:rtl/>
        </w:rPr>
        <w:t xml:space="preserve">: </w:t>
      </w:r>
      <w:r w:rsidR="005D45B5" w:rsidRPr="00214F17">
        <w:rPr>
          <w:rFonts w:cs="Traditional Arabic" w:hint="cs"/>
          <w:sz w:val="34"/>
          <w:szCs w:val="34"/>
          <w:shd w:val="clear" w:color="auto" w:fill="auto"/>
          <w:rtl/>
        </w:rPr>
        <w:t>12</w:t>
      </w:r>
      <w:r w:rsidRPr="00214F17">
        <w:rPr>
          <w:rFonts w:cs="Traditional Arabic" w:hint="cs"/>
          <w:sz w:val="34"/>
          <w:szCs w:val="34"/>
          <w:shd w:val="clear" w:color="auto" w:fill="auto"/>
          <w:rtl/>
        </w:rPr>
        <w:t>/ جمادى الأولى/1445هـ</w:t>
      </w:r>
    </w:p>
    <w:p w14:paraId="6E4FE25B" w14:textId="6B9C1947" w:rsidR="00214F17" w:rsidRPr="00214F17" w:rsidRDefault="00574A9C" w:rsidP="00214F17">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البريد: </w:t>
      </w:r>
      <w:hyperlink r:id="rId15" w:history="1">
        <w:r w:rsidR="00214F17" w:rsidRPr="00214F17">
          <w:rPr>
            <w:rStyle w:val="Hyperlink"/>
            <w:rFonts w:cs="Traditional Arabic"/>
            <w:sz w:val="34"/>
            <w:szCs w:val="34"/>
          </w:rPr>
          <w:t>arafatantawy@hotmail.com</w:t>
        </w:r>
        <w:r w:rsidR="00214F17" w:rsidRPr="00214F17">
          <w:rPr>
            <w:rStyle w:val="Hyperlink"/>
            <w:rFonts w:cs="Traditional Arabic" w:hint="cs"/>
            <w:sz w:val="34"/>
            <w:szCs w:val="34"/>
            <w:rtl/>
          </w:rPr>
          <w:t>-</w:t>
        </w:r>
      </w:hyperlink>
    </w:p>
    <w:p w14:paraId="2F46C2B4" w14:textId="756CE9BD" w:rsidR="00574A9C" w:rsidRPr="00214F17" w:rsidRDefault="00DF44D4" w:rsidP="00214F17">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 </w:t>
      </w:r>
      <w:r w:rsidR="00574A9C" w:rsidRPr="00214F17">
        <w:rPr>
          <w:rFonts w:cs="Traditional Arabic" w:hint="cs"/>
          <w:sz w:val="34"/>
          <w:szCs w:val="34"/>
          <w:rtl/>
        </w:rPr>
        <w:t>واتساب: 00966503722153</w:t>
      </w:r>
    </w:p>
    <w:p w14:paraId="48A83447" w14:textId="77777777" w:rsidR="00574A9C" w:rsidRPr="00214F17" w:rsidRDefault="00574A9C" w:rsidP="00214F17">
      <w:pPr>
        <w:pStyle w:val="a3"/>
        <w:spacing w:before="40" w:after="40" w:line="240" w:lineRule="auto"/>
        <w:ind w:firstLine="153"/>
        <w:jc w:val="both"/>
        <w:rPr>
          <w:rStyle w:val="a6"/>
          <w:rFonts w:cs="Traditional Arabic"/>
          <w:b w:val="0"/>
          <w:bCs w:val="0"/>
          <w:color w:val="FF0000"/>
          <w:sz w:val="34"/>
          <w:szCs w:val="34"/>
          <w:bdr w:val="none" w:sz="0" w:space="0" w:color="auto" w:frame="1"/>
          <w:shd w:val="clear" w:color="auto" w:fill="auto"/>
          <w:rtl/>
        </w:rPr>
      </w:pPr>
    </w:p>
    <w:p w14:paraId="77EA6D2B" w14:textId="77777777" w:rsidR="00574A9C" w:rsidRPr="00214F17" w:rsidRDefault="00574A9C" w:rsidP="00214F17">
      <w:pPr>
        <w:pStyle w:val="a3"/>
        <w:spacing w:before="40" w:after="40" w:line="240" w:lineRule="auto"/>
        <w:ind w:firstLine="153"/>
        <w:jc w:val="both"/>
        <w:rPr>
          <w:rStyle w:val="a6"/>
          <w:rFonts w:cs="Traditional Arabic"/>
          <w:b w:val="0"/>
          <w:bCs w:val="0"/>
          <w:color w:val="FF0000"/>
          <w:sz w:val="34"/>
          <w:szCs w:val="34"/>
          <w:bdr w:val="none" w:sz="0" w:space="0" w:color="auto" w:frame="1"/>
          <w:shd w:val="clear" w:color="auto" w:fill="auto"/>
          <w:rtl/>
        </w:rPr>
      </w:pPr>
    </w:p>
    <w:p w14:paraId="776B019B" w14:textId="77777777" w:rsidR="005D45B5" w:rsidRPr="00214F17" w:rsidRDefault="005D45B5" w:rsidP="00214F17">
      <w:pPr>
        <w:pStyle w:val="a3"/>
        <w:spacing w:before="40" w:after="40" w:line="240" w:lineRule="auto"/>
        <w:ind w:firstLine="153"/>
        <w:jc w:val="both"/>
        <w:rPr>
          <w:rStyle w:val="a6"/>
          <w:rFonts w:cs="Traditional Arabic"/>
          <w:b w:val="0"/>
          <w:bCs w:val="0"/>
          <w:color w:val="FF0000"/>
          <w:sz w:val="34"/>
          <w:szCs w:val="34"/>
          <w:bdr w:val="none" w:sz="0" w:space="0" w:color="auto" w:frame="1"/>
          <w:shd w:val="clear" w:color="auto" w:fill="auto"/>
          <w:rtl/>
        </w:rPr>
      </w:pPr>
    </w:p>
    <w:p w14:paraId="5F29823B" w14:textId="77777777" w:rsidR="005D45B5" w:rsidRPr="00214F17" w:rsidRDefault="005D45B5" w:rsidP="00214F17">
      <w:pPr>
        <w:pStyle w:val="a3"/>
        <w:spacing w:before="40" w:after="40" w:line="240" w:lineRule="auto"/>
        <w:ind w:firstLine="153"/>
        <w:jc w:val="both"/>
        <w:rPr>
          <w:rStyle w:val="a6"/>
          <w:rFonts w:cs="Traditional Arabic"/>
          <w:b w:val="0"/>
          <w:bCs w:val="0"/>
          <w:color w:val="FF0000"/>
          <w:sz w:val="34"/>
          <w:szCs w:val="34"/>
          <w:bdr w:val="none" w:sz="0" w:space="0" w:color="auto" w:frame="1"/>
          <w:shd w:val="clear" w:color="auto" w:fill="auto"/>
          <w:rtl/>
        </w:rPr>
      </w:pPr>
    </w:p>
    <w:p w14:paraId="5675F310" w14:textId="77777777" w:rsidR="005D45B5" w:rsidRPr="00214F17" w:rsidRDefault="005D45B5" w:rsidP="00214F17">
      <w:pPr>
        <w:pStyle w:val="a3"/>
        <w:spacing w:before="40" w:after="40" w:line="240" w:lineRule="auto"/>
        <w:ind w:firstLine="153"/>
        <w:jc w:val="both"/>
        <w:rPr>
          <w:rStyle w:val="a6"/>
          <w:rFonts w:cs="Traditional Arabic"/>
          <w:b w:val="0"/>
          <w:bCs w:val="0"/>
          <w:color w:val="FF0000"/>
          <w:sz w:val="34"/>
          <w:szCs w:val="34"/>
          <w:bdr w:val="none" w:sz="0" w:space="0" w:color="auto" w:frame="1"/>
          <w:shd w:val="clear" w:color="auto" w:fill="auto"/>
          <w:rtl/>
        </w:rPr>
      </w:pPr>
    </w:p>
    <w:p w14:paraId="2C9B13E5" w14:textId="5E82A969" w:rsidR="00574A9C" w:rsidRPr="00214F17" w:rsidRDefault="00574A9C" w:rsidP="00214F17">
      <w:pPr>
        <w:pStyle w:val="a3"/>
        <w:spacing w:before="40" w:after="40" w:line="216" w:lineRule="auto"/>
        <w:ind w:firstLine="153"/>
        <w:jc w:val="center"/>
        <w:rPr>
          <w:rStyle w:val="a6"/>
          <w:rFonts w:cs="Traditional Arabic"/>
          <w:color w:val="FF0000"/>
          <w:sz w:val="50"/>
          <w:szCs w:val="50"/>
          <w:bdr w:val="none" w:sz="0" w:space="0" w:color="auto" w:frame="1"/>
          <w:shd w:val="clear" w:color="auto" w:fill="auto"/>
          <w:rtl/>
        </w:rPr>
      </w:pPr>
      <w:r w:rsidRPr="00214F17">
        <w:rPr>
          <w:rStyle w:val="a6"/>
          <w:rFonts w:cs="Traditional Arabic" w:hint="cs"/>
          <w:b w:val="0"/>
          <w:bCs w:val="0"/>
          <w:color w:val="FF0000"/>
          <w:sz w:val="50"/>
          <w:szCs w:val="50"/>
          <w:bdr w:val="none" w:sz="0" w:space="0" w:color="auto" w:frame="1"/>
          <w:shd w:val="clear" w:color="auto" w:fill="auto"/>
          <w:rtl/>
        </w:rPr>
        <w:lastRenderedPageBreak/>
        <w:t>(</w:t>
      </w:r>
      <w:r w:rsidRPr="00214F17">
        <w:rPr>
          <w:rStyle w:val="a6"/>
          <w:rFonts w:cs="Traditional Arabic" w:hint="cs"/>
          <w:color w:val="FF0000"/>
          <w:sz w:val="50"/>
          <w:szCs w:val="50"/>
          <w:bdr w:val="none" w:sz="0" w:space="0" w:color="auto" w:frame="1"/>
          <w:shd w:val="clear" w:color="auto" w:fill="auto"/>
          <w:rtl/>
        </w:rPr>
        <w:t>4</w:t>
      </w:r>
      <w:r w:rsidRPr="00214F17">
        <w:rPr>
          <w:rStyle w:val="a6"/>
          <w:rFonts w:cs="Traditional Arabic" w:hint="cs"/>
          <w:b w:val="0"/>
          <w:bCs w:val="0"/>
          <w:color w:val="FF0000"/>
          <w:sz w:val="50"/>
          <w:szCs w:val="50"/>
          <w:bdr w:val="none" w:sz="0" w:space="0" w:color="auto" w:frame="1"/>
          <w:shd w:val="clear" w:color="auto" w:fill="auto"/>
          <w:rtl/>
        </w:rPr>
        <w:t>)</w:t>
      </w:r>
    </w:p>
    <w:p w14:paraId="5456FA5A" w14:textId="55A9FB48" w:rsidR="00574A9C" w:rsidRPr="00214F17" w:rsidRDefault="00574A9C" w:rsidP="00214F17">
      <w:pPr>
        <w:pStyle w:val="a3"/>
        <w:spacing w:before="40" w:after="40" w:line="216" w:lineRule="auto"/>
        <w:ind w:firstLine="153"/>
        <w:jc w:val="center"/>
        <w:rPr>
          <w:rStyle w:val="Char"/>
          <w:rFonts w:cs="Traditional Arabic"/>
          <w:b/>
          <w:bCs/>
          <w:color w:val="FF0000"/>
          <w:sz w:val="50"/>
          <w:szCs w:val="50"/>
          <w:shd w:val="clear" w:color="auto" w:fill="auto"/>
          <w:rtl/>
        </w:rPr>
      </w:pPr>
      <w:r w:rsidRPr="00214F17">
        <w:rPr>
          <w:rFonts w:cs="Traditional Arabic" w:hint="cs"/>
          <w:b/>
          <w:bCs/>
          <w:color w:val="FF0000"/>
          <w:sz w:val="50"/>
          <w:szCs w:val="50"/>
          <w:shd w:val="clear" w:color="auto" w:fill="auto"/>
          <w:rtl/>
        </w:rPr>
        <w:t xml:space="preserve">" </w:t>
      </w:r>
      <w:r w:rsidR="00A85058" w:rsidRPr="00214F17">
        <w:rPr>
          <w:rFonts w:cs="Traditional Arabic" w:hint="cs"/>
          <w:b/>
          <w:bCs/>
          <w:color w:val="FF0000"/>
          <w:sz w:val="50"/>
          <w:szCs w:val="50"/>
          <w:shd w:val="clear" w:color="auto" w:fill="auto"/>
          <w:rtl/>
        </w:rPr>
        <w:t>صَفَةُ</w:t>
      </w:r>
      <w:r w:rsidRPr="00214F17">
        <w:rPr>
          <w:rFonts w:cs="Traditional Arabic" w:hint="cs"/>
          <w:b/>
          <w:bCs/>
          <w:color w:val="FF0000"/>
          <w:sz w:val="50"/>
          <w:szCs w:val="50"/>
          <w:shd w:val="clear" w:color="auto" w:fill="auto"/>
          <w:rtl/>
        </w:rPr>
        <w:t xml:space="preserve"> اليَدِيَنِ "</w:t>
      </w:r>
    </w:p>
    <w:p w14:paraId="27CF3772" w14:textId="77777777" w:rsidR="00C97B52" w:rsidRPr="00214F17" w:rsidRDefault="00C97B52" w:rsidP="00214F17">
      <w:pPr>
        <w:pStyle w:val="a3"/>
        <w:spacing w:before="40" w:after="40" w:line="216" w:lineRule="auto"/>
        <w:ind w:firstLine="153"/>
        <w:jc w:val="center"/>
        <w:rPr>
          <w:rFonts w:asciiTheme="majorHAnsi" w:eastAsiaTheme="majorEastAsia" w:hAnsiTheme="majorHAnsi" w:cs="Traditional Arabic"/>
          <w:b/>
          <w:bCs/>
          <w:color w:val="FF0000"/>
          <w:sz w:val="50"/>
          <w:szCs w:val="50"/>
          <w:shd w:val="clear" w:color="auto" w:fill="auto"/>
          <w:rtl/>
        </w:rPr>
      </w:pPr>
      <w:r w:rsidRPr="00214F17">
        <w:rPr>
          <w:rFonts w:asciiTheme="majorHAnsi" w:eastAsiaTheme="majorEastAsia" w:hAnsiTheme="majorHAnsi" w:cs="Traditional Arabic" w:hint="cs"/>
          <w:b/>
          <w:bCs/>
          <w:color w:val="FF0000"/>
          <w:sz w:val="50"/>
          <w:szCs w:val="50"/>
          <w:shd w:val="clear" w:color="auto" w:fill="auto"/>
          <w:rtl/>
        </w:rPr>
        <w:t xml:space="preserve">إثباتُ </w:t>
      </w:r>
      <w:r w:rsidRPr="00214F17">
        <w:rPr>
          <w:rFonts w:cs="Traditional Arabic" w:hint="cs"/>
          <w:b/>
          <w:bCs/>
          <w:color w:val="FF0000"/>
          <w:sz w:val="50"/>
          <w:szCs w:val="50"/>
          <w:shd w:val="clear" w:color="auto" w:fill="auto"/>
          <w:rtl/>
        </w:rPr>
        <w:t xml:space="preserve">"صَفَةِ اليَدِيَنِ" </w:t>
      </w:r>
      <w:r w:rsidRPr="00214F17">
        <w:rPr>
          <w:rFonts w:asciiTheme="majorHAnsi" w:eastAsiaTheme="majorEastAsia" w:hAnsiTheme="majorHAnsi" w:cs="Traditional Arabic" w:hint="cs"/>
          <w:b/>
          <w:bCs/>
          <w:color w:val="FF0000"/>
          <w:sz w:val="50"/>
          <w:szCs w:val="50"/>
          <w:shd w:val="clear" w:color="auto" w:fill="auto"/>
          <w:rtl/>
        </w:rPr>
        <w:t>لله تعالى</w:t>
      </w:r>
    </w:p>
    <w:p w14:paraId="538EE7B4" w14:textId="77777777" w:rsidR="00C97B52" w:rsidRPr="00214F17" w:rsidRDefault="00C97B52" w:rsidP="00214F17">
      <w:pPr>
        <w:pStyle w:val="a3"/>
        <w:spacing w:before="40" w:after="40" w:line="240" w:lineRule="auto"/>
        <w:ind w:firstLine="153"/>
        <w:jc w:val="both"/>
        <w:rPr>
          <w:rFonts w:asciiTheme="majorHAnsi" w:eastAsiaTheme="majorEastAsia" w:hAnsiTheme="majorHAnsi" w:cs="Traditional Arabic"/>
          <w:b/>
          <w:bCs/>
          <w:color w:val="FF0000"/>
          <w:sz w:val="34"/>
          <w:szCs w:val="34"/>
          <w:shd w:val="clear" w:color="auto" w:fill="auto"/>
          <w:rtl/>
        </w:rPr>
      </w:pPr>
      <w:r w:rsidRPr="00214F17">
        <w:rPr>
          <w:rFonts w:asciiTheme="majorHAnsi" w:eastAsiaTheme="majorEastAsia" w:hAnsiTheme="majorHAnsi" w:cs="Traditional Arabic" w:hint="cs"/>
          <w:b/>
          <w:bCs/>
          <w:color w:val="FF0000"/>
          <w:sz w:val="34"/>
          <w:szCs w:val="34"/>
          <w:shd w:val="clear" w:color="auto" w:fill="auto"/>
          <w:rtl/>
        </w:rPr>
        <w:t>وفيه ثلاثة مباحث:</w:t>
      </w:r>
    </w:p>
    <w:p w14:paraId="2C5BD5AF" w14:textId="5A049EF1" w:rsidR="00C97B52" w:rsidRPr="00214F17" w:rsidRDefault="00C97B52" w:rsidP="00214F17">
      <w:pPr>
        <w:pStyle w:val="1"/>
        <w:jc w:val="left"/>
        <w:rPr>
          <w:rtl/>
        </w:rPr>
      </w:pPr>
      <w:bookmarkStart w:id="10" w:name="_Toc158729338"/>
      <w:r w:rsidRPr="00214F17">
        <w:rPr>
          <w:rFonts w:hint="cs"/>
          <w:rtl/>
        </w:rPr>
        <w:t>المبحث الأول: أدلةُ إثباتِ</w:t>
      </w:r>
      <w:r w:rsidR="00DF44D4" w:rsidRPr="00214F17">
        <w:rPr>
          <w:rFonts w:hint="cs"/>
          <w:rtl/>
        </w:rPr>
        <w:t xml:space="preserve"> </w:t>
      </w:r>
      <w:r w:rsidRPr="00214F17">
        <w:rPr>
          <w:rFonts w:hint="cs"/>
          <w:rtl/>
        </w:rPr>
        <w:t>"صَفَةِ اليَدِيَنِ" لله تعالى</w:t>
      </w:r>
      <w:bookmarkEnd w:id="10"/>
    </w:p>
    <w:p w14:paraId="5A2166A0" w14:textId="77777777" w:rsidR="00C97B52" w:rsidRPr="00214F17" w:rsidRDefault="00C97B52"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وفيه مطلبان:</w:t>
      </w:r>
    </w:p>
    <w:p w14:paraId="4E6AEFFA" w14:textId="77777777" w:rsidR="00574A9C" w:rsidRPr="00214F17" w:rsidRDefault="00C97B52" w:rsidP="00214F17">
      <w:pPr>
        <w:pStyle w:val="2"/>
        <w:bidi/>
      </w:pPr>
      <w:bookmarkStart w:id="11" w:name="_Toc158729339"/>
      <w:r w:rsidRPr="00214F17">
        <w:rPr>
          <w:rFonts w:hint="cs"/>
          <w:rtl/>
        </w:rPr>
        <w:t xml:space="preserve">المطلب الأول: </w:t>
      </w:r>
      <w:r w:rsidR="009B77C4" w:rsidRPr="00214F17">
        <w:rPr>
          <w:rStyle w:val="a6"/>
          <w:rFonts w:hint="cs"/>
          <w:b w:val="0"/>
          <w:bCs w:val="0"/>
          <w:rtl/>
        </w:rPr>
        <w:t xml:space="preserve">إيجاز </w:t>
      </w:r>
      <w:r w:rsidR="00574A9C" w:rsidRPr="00214F17">
        <w:rPr>
          <w:rStyle w:val="a6"/>
          <w:b w:val="0"/>
          <w:bCs w:val="0"/>
          <w:rtl/>
        </w:rPr>
        <w:t xml:space="preserve">القول في </w:t>
      </w:r>
      <w:r w:rsidR="00574A9C" w:rsidRPr="00214F17">
        <w:rPr>
          <w:rStyle w:val="Char"/>
          <w:rFonts w:ascii="(AH) Manal Black" w:eastAsia="(AH) Manal Black" w:hAnsi="(AH) Manal Black" w:cs="(AH) Manal Black" w:hint="cs"/>
          <w:sz w:val="36"/>
          <w:szCs w:val="36"/>
          <w:rtl/>
        </w:rPr>
        <w:t>ثبوت</w:t>
      </w:r>
      <w:r w:rsidR="00574A9C" w:rsidRPr="00214F17">
        <w:rPr>
          <w:rStyle w:val="a6"/>
          <w:b w:val="0"/>
          <w:bCs w:val="0"/>
          <w:rtl/>
        </w:rPr>
        <w:t xml:space="preserve"> </w:t>
      </w:r>
      <w:r w:rsidRPr="00214F17">
        <w:rPr>
          <w:rFonts w:hint="cs"/>
          <w:rtl/>
        </w:rPr>
        <w:t>"</w:t>
      </w:r>
      <w:r w:rsidR="00574A9C" w:rsidRPr="00214F17">
        <w:rPr>
          <w:rFonts w:hint="cs"/>
          <w:rtl/>
        </w:rPr>
        <w:t>صَفَةِ اليَدِيَ</w:t>
      </w:r>
      <w:r w:rsidRPr="00214F17">
        <w:rPr>
          <w:rFonts w:hint="cs"/>
          <w:rtl/>
        </w:rPr>
        <w:t>نِ</w:t>
      </w:r>
      <w:r w:rsidR="00574A9C" w:rsidRPr="00214F17">
        <w:rPr>
          <w:rFonts w:hint="cs"/>
          <w:rtl/>
        </w:rPr>
        <w:t xml:space="preserve">" </w:t>
      </w:r>
      <w:r w:rsidR="00574A9C" w:rsidRPr="00214F17">
        <w:rPr>
          <w:rStyle w:val="a6"/>
          <w:b w:val="0"/>
          <w:bCs w:val="0"/>
          <w:rtl/>
        </w:rPr>
        <w:t>لله تعالى</w:t>
      </w:r>
      <w:bookmarkEnd w:id="11"/>
    </w:p>
    <w:p w14:paraId="77851A37" w14:textId="77777777" w:rsidR="00C97B52" w:rsidRPr="00214F17" w:rsidRDefault="00C97B52" w:rsidP="00214F17">
      <w:pPr>
        <w:pStyle w:val="a3"/>
        <w:spacing w:before="40" w:after="40" w:line="240" w:lineRule="auto"/>
        <w:ind w:firstLine="153"/>
        <w:jc w:val="both"/>
        <w:rPr>
          <w:rFonts w:cs="Traditional Arabic"/>
          <w:b/>
          <w:bCs/>
          <w:sz w:val="34"/>
          <w:szCs w:val="34"/>
          <w:shd w:val="clear" w:color="auto" w:fill="auto"/>
        </w:rPr>
      </w:pPr>
      <w:r w:rsidRPr="00214F17">
        <w:rPr>
          <w:rFonts w:cs="Traditional Arabic" w:hint="cs"/>
          <w:b/>
          <w:bCs/>
          <w:sz w:val="34"/>
          <w:szCs w:val="34"/>
          <w:shd w:val="clear" w:color="auto" w:fill="auto"/>
          <w:rtl/>
        </w:rPr>
        <w:t xml:space="preserve">"صَفَةُ اليَدِيَنِ" </w:t>
      </w:r>
      <w:r w:rsidRPr="00214F17">
        <w:rPr>
          <w:rFonts w:cs="Traditional Arabic"/>
          <w:b/>
          <w:bCs/>
          <w:sz w:val="34"/>
          <w:szCs w:val="34"/>
          <w:shd w:val="clear" w:color="auto" w:fill="auto"/>
          <w:rtl/>
        </w:rPr>
        <w:t xml:space="preserve">صفةٌ ذاتيةٌ </w:t>
      </w:r>
      <w:r w:rsidRPr="00214F17">
        <w:rPr>
          <w:rFonts w:cs="Traditional Arabic" w:hint="cs"/>
          <w:b/>
          <w:bCs/>
          <w:sz w:val="34"/>
          <w:szCs w:val="34"/>
          <w:shd w:val="clear" w:color="auto" w:fill="auto"/>
          <w:rtl/>
        </w:rPr>
        <w:t xml:space="preserve">ثابتة </w:t>
      </w:r>
      <w:r w:rsidRPr="00214F17">
        <w:rPr>
          <w:rFonts w:cs="Traditional Arabic"/>
          <w:b/>
          <w:bCs/>
          <w:sz w:val="34"/>
          <w:szCs w:val="34"/>
          <w:shd w:val="clear" w:color="auto" w:fill="auto"/>
          <w:rtl/>
        </w:rPr>
        <w:t>لله عَزَّ وجَلَّ بالكتاب والسنة</w:t>
      </w:r>
      <w:r w:rsidRPr="00214F17">
        <w:rPr>
          <w:rFonts w:cs="Traditional Arabic" w:hint="cs"/>
          <w:b/>
          <w:bCs/>
          <w:sz w:val="34"/>
          <w:szCs w:val="34"/>
          <w:shd w:val="clear" w:color="auto" w:fill="auto"/>
          <w:rtl/>
        </w:rPr>
        <w:t xml:space="preserve"> وإجماع سلف الأمة</w:t>
      </w:r>
      <w:r w:rsidRPr="00214F17">
        <w:rPr>
          <w:rFonts w:cs="Traditional Arabic"/>
          <w:b/>
          <w:bCs/>
          <w:sz w:val="34"/>
          <w:szCs w:val="34"/>
          <w:shd w:val="clear" w:color="auto" w:fill="auto"/>
        </w:rPr>
        <w:t>.</w:t>
      </w:r>
    </w:p>
    <w:p w14:paraId="484BAC5C" w14:textId="28599CCD" w:rsidR="00574A9C" w:rsidRPr="00214F17" w:rsidRDefault="00574A9C" w:rsidP="00214F17">
      <w:pPr>
        <w:pStyle w:val="a3"/>
        <w:spacing w:before="40" w:after="40" w:line="240" w:lineRule="auto"/>
        <w:ind w:left="720"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لقد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وردت صفة اليد لله تعالى في القرآن الكريم والسنة النبوية المطهرة وكلام الصحابة والتابعين في أكثر من مائة موضع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ورودًا متنوعًا متصرّفًا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مقرونًا بما يدل على أنها يدٌ حقيقةً تليق بالله سبحانه من الإمساك والطي والقبض والبسط</w:t>
      </w:r>
      <w:r w:rsidRPr="00214F17">
        <w:rPr>
          <w:rFonts w:ascii="Sakkal Majalla" w:hAnsi="Sakkal Majalla" w:cs="Traditional Arabic" w:hint="cs"/>
          <w:sz w:val="34"/>
          <w:szCs w:val="34"/>
          <w:shd w:val="clear" w:color="auto" w:fill="auto"/>
          <w:rtl/>
        </w:rPr>
        <w:t>…</w:t>
      </w:r>
      <w:r w:rsidRPr="00214F17">
        <w:rPr>
          <w:rFonts w:cs="Traditional Arabic"/>
          <w:sz w:val="34"/>
          <w:szCs w:val="34"/>
          <w:shd w:val="clear" w:color="auto" w:fill="auto"/>
          <w:rtl/>
        </w:rPr>
        <w:t xml:space="preserve"> والخلق باليدين والمباشرة بهما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وكتب التوراة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وغرس جنة عدن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وتخمير طينة آدم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ووقوف العبد بين يديه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وكون المقسطين عن يمينه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وغيرها من النصوص الواردة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
      </w:r>
      <w:r w:rsidRPr="00214F17">
        <w:rPr>
          <w:rFonts w:cs="Traditional Arabic" w:hint="cs"/>
          <w:sz w:val="34"/>
          <w:szCs w:val="34"/>
          <w:shd w:val="clear" w:color="auto" w:fill="auto"/>
          <w:rtl/>
        </w:rPr>
        <w:t>)</w:t>
      </w:r>
    </w:p>
    <w:p w14:paraId="1A203358" w14:textId="77777777" w:rsidR="00C97B52" w:rsidRPr="00214F17" w:rsidRDefault="00C97B52" w:rsidP="00214F17">
      <w:pPr>
        <w:pStyle w:val="2"/>
        <w:bidi/>
        <w:rPr>
          <w:rtl/>
        </w:rPr>
      </w:pPr>
      <w:bookmarkStart w:id="12" w:name="_Toc158729340"/>
      <w:r w:rsidRPr="00214F17">
        <w:rPr>
          <w:rFonts w:hint="cs"/>
          <w:rtl/>
        </w:rPr>
        <w:t>المطلب الثاني: الأَدِلَّةُ</w:t>
      </w:r>
      <w:r w:rsidRPr="00214F17">
        <w:rPr>
          <w:rtl/>
        </w:rPr>
        <w:t xml:space="preserve"> </w:t>
      </w:r>
      <w:r w:rsidRPr="00214F17">
        <w:rPr>
          <w:rStyle w:val="title-2"/>
          <w:rtl/>
        </w:rPr>
        <w:t>مِن</w:t>
      </w:r>
      <w:r w:rsidRPr="00214F17">
        <w:rPr>
          <w:rStyle w:val="title-2"/>
          <w:rFonts w:hint="cs"/>
          <w:rtl/>
        </w:rPr>
        <w:t>َ</w:t>
      </w:r>
      <w:r w:rsidRPr="00214F17">
        <w:rPr>
          <w:rStyle w:val="title-2"/>
          <w:rtl/>
        </w:rPr>
        <w:t xml:space="preserve"> الكِتابِ</w:t>
      </w:r>
      <w:r w:rsidRPr="00214F17">
        <w:rPr>
          <w:rFonts w:hint="cs"/>
          <w:rtl/>
        </w:rPr>
        <w:t xml:space="preserve"> العَزِيزِ</w:t>
      </w:r>
      <w:bookmarkEnd w:id="12"/>
    </w:p>
    <w:p w14:paraId="605E7C5A" w14:textId="4B202FE4" w:rsidR="00F63EF2" w:rsidRPr="00214F17" w:rsidRDefault="00574A9C" w:rsidP="00214F17">
      <w:pPr>
        <w:pStyle w:val="a3"/>
        <w:spacing w:before="40" w:after="40" w:line="240" w:lineRule="auto"/>
        <w:ind w:firstLine="153"/>
        <w:jc w:val="both"/>
        <w:rPr>
          <w:rFonts w:cs="Traditional Arabic"/>
          <w:b/>
          <w:color w:val="008000"/>
          <w:sz w:val="34"/>
          <w:szCs w:val="34"/>
          <w:shd w:val="clear" w:color="auto" w:fill="auto"/>
          <w:rtl/>
        </w:rPr>
      </w:pPr>
      <w:r w:rsidRPr="00214F17">
        <w:rPr>
          <w:rFonts w:cs="Traditional Arabic" w:hint="cs"/>
          <w:b/>
          <w:bCs/>
          <w:sz w:val="34"/>
          <w:szCs w:val="34"/>
          <w:shd w:val="clear" w:color="auto" w:fill="auto"/>
          <w:rtl/>
        </w:rPr>
        <w:t xml:space="preserve">ونسبة </w:t>
      </w:r>
      <w:r w:rsidR="00C97B52" w:rsidRPr="00214F17">
        <w:rPr>
          <w:rFonts w:cs="Traditional Arabic" w:hint="cs"/>
          <w:b/>
          <w:bCs/>
          <w:sz w:val="34"/>
          <w:szCs w:val="34"/>
          <w:shd w:val="clear" w:color="auto" w:fill="auto"/>
          <w:rtl/>
        </w:rPr>
        <w:t xml:space="preserve">"صَفَةِ اليَدِيَنِ" </w:t>
      </w:r>
      <w:r w:rsidRPr="00214F17">
        <w:rPr>
          <w:rFonts w:cs="Traditional Arabic" w:hint="cs"/>
          <w:b/>
          <w:bCs/>
          <w:sz w:val="34"/>
          <w:szCs w:val="34"/>
          <w:shd w:val="clear" w:color="auto" w:fill="auto"/>
          <w:rtl/>
        </w:rPr>
        <w:t>لله تعالى وردت في مواضع عدة من كتاب نتخير منها ما يلي:</w:t>
      </w:r>
      <w:r w:rsidRPr="00214F17">
        <w:rPr>
          <w:rFonts w:cs="Traditional Arabic"/>
          <w:sz w:val="34"/>
          <w:szCs w:val="34"/>
          <w:shd w:val="clear" w:color="auto" w:fill="auto"/>
        </w:rPr>
        <w:br/>
      </w:r>
      <w:r w:rsidRPr="00214F17">
        <w:rPr>
          <w:rFonts w:cs="Traditional Arabic" w:hint="cs"/>
          <w:sz w:val="34"/>
          <w:szCs w:val="34"/>
          <w:shd w:val="clear" w:color="auto" w:fill="auto"/>
          <w:rtl/>
        </w:rPr>
        <w:t xml:space="preserve">1- </w:t>
      </w:r>
      <w:r w:rsidR="00F63EF2" w:rsidRPr="00214F17">
        <w:rPr>
          <w:rFonts w:cs="Traditional Arabic"/>
          <w:sz w:val="34"/>
          <w:szCs w:val="34"/>
          <w:shd w:val="clear" w:color="auto" w:fill="auto"/>
          <w:rtl/>
        </w:rPr>
        <w:t>قولُه تَعالَى</w:t>
      </w:r>
      <w:r w:rsidR="00F63EF2" w:rsidRPr="00214F17">
        <w:rPr>
          <w:rFonts w:cs="Traditional Arabic" w:hint="cs"/>
          <w:sz w:val="34"/>
          <w:szCs w:val="34"/>
          <w:shd w:val="clear" w:color="auto" w:fill="auto"/>
          <w:rtl/>
        </w:rPr>
        <w:t>:</w:t>
      </w:r>
      <w:r w:rsidR="00F63EF2" w:rsidRPr="00214F17">
        <w:rPr>
          <w:rFonts w:ascii="Times New Roman" w:eastAsia="Times New Roman" w:hAnsi="Times New Roman"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63EF2" w:rsidRPr="00214F17">
        <w:rPr>
          <w:rFonts w:cs="Traditional Arabic"/>
          <w:b/>
          <w:bCs/>
          <w:color w:val="008000"/>
          <w:sz w:val="34"/>
          <w:szCs w:val="34"/>
          <w:shd w:val="clear" w:color="auto" w:fill="auto"/>
          <w:rtl/>
        </w:rPr>
        <w:t>قُلِ اللَّهُمَّ مَالِكَ الْمُلْكِ تُؤْتِي الْمُلْكَ مَنْ تَشَاءُ وَتَنْزِعُ الْمُلْكَ مِمَّنْ تَشَاءُ وَتُعِزُّ مَنْ تَشَاءُ وَتُذِلُّ مَنْ تَشَاءُ بِيَدِكَ الْخَيْرُ إِنَّكَ عَلَى كُلِّ شَيْءٍ قَدِيرٌ</w:t>
      </w:r>
      <w:r w:rsidR="00F63EF2" w:rsidRPr="00214F17">
        <w:rPr>
          <w:rFonts w:ascii="Sakkal Majalla" w:eastAsia="Times New Roman" w:hAnsi="Sakkal Majalla" w:cs="Traditional Arabic" w:hint="cs"/>
          <w:b/>
          <w:bCs/>
          <w:color w:val="008000"/>
          <w:sz w:val="34"/>
          <w:szCs w:val="34"/>
          <w:shd w:val="clear" w:color="auto" w:fill="auto"/>
          <w:rtl/>
        </w:rPr>
        <w:t>﴾</w:t>
      </w:r>
      <w:r w:rsidR="00F63EF2"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Sakkal Majalla" w:hAnsi="Sakkal Majalla" w:cs="Traditional Arabic" w:hint="cs"/>
          <w:b/>
          <w:color w:val="000000" w:themeColor="text1"/>
          <w:sz w:val="34"/>
          <w:szCs w:val="34"/>
          <w:shd w:val="clear" w:color="auto" w:fill="auto"/>
          <w:rtl/>
        </w:rPr>
        <w:t>﴿</w:t>
      </w:r>
      <w:r w:rsidR="00F63EF2" w:rsidRPr="00214F17">
        <w:rPr>
          <w:rFonts w:cs="Traditional Arabic" w:hint="cs"/>
          <w:b/>
          <w:color w:val="008000"/>
          <w:sz w:val="34"/>
          <w:szCs w:val="34"/>
          <w:shd w:val="clear" w:color="auto" w:fill="auto"/>
          <w:rtl/>
        </w:rPr>
        <w:t>آل</w:t>
      </w:r>
      <w:r w:rsidR="00F63EF2" w:rsidRPr="00214F17">
        <w:rPr>
          <w:rFonts w:cs="Traditional Arabic"/>
          <w:b/>
          <w:color w:val="008000"/>
          <w:sz w:val="34"/>
          <w:szCs w:val="34"/>
          <w:shd w:val="clear" w:color="auto" w:fill="auto"/>
          <w:rtl/>
        </w:rPr>
        <w:t xml:space="preserve"> </w:t>
      </w:r>
      <w:r w:rsidR="00F63EF2" w:rsidRPr="00214F17">
        <w:rPr>
          <w:rFonts w:cs="Traditional Arabic" w:hint="cs"/>
          <w:b/>
          <w:color w:val="008000"/>
          <w:sz w:val="34"/>
          <w:szCs w:val="34"/>
          <w:shd w:val="clear" w:color="auto" w:fill="auto"/>
          <w:rtl/>
        </w:rPr>
        <w:t>عمران</w:t>
      </w:r>
      <w:r w:rsidR="00F63EF2" w:rsidRPr="00214F17">
        <w:rPr>
          <w:rFonts w:cs="Traditional Arabic"/>
          <w:b/>
          <w:color w:val="008000"/>
          <w:sz w:val="34"/>
          <w:szCs w:val="34"/>
          <w:shd w:val="clear" w:color="auto" w:fill="auto"/>
          <w:rtl/>
        </w:rPr>
        <w:t>: 26</w:t>
      </w:r>
      <w:r w:rsidR="00F63EF2" w:rsidRPr="00214F17">
        <w:rPr>
          <w:rFonts w:ascii="Sakkal Majalla" w:hAnsi="Sakkal Majalla" w:cs="Traditional Arabic" w:hint="cs"/>
          <w:b/>
          <w:color w:val="008000"/>
          <w:sz w:val="34"/>
          <w:szCs w:val="34"/>
          <w:shd w:val="clear" w:color="auto" w:fill="auto"/>
          <w:rtl/>
        </w:rPr>
        <w:t>﴾</w:t>
      </w:r>
      <w:r w:rsidR="00F63EF2" w:rsidRPr="00214F17">
        <w:rPr>
          <w:rFonts w:cs="Traditional Arabic"/>
          <w:b/>
          <w:color w:val="008000"/>
          <w:sz w:val="34"/>
          <w:szCs w:val="34"/>
          <w:shd w:val="clear" w:color="auto" w:fill="auto"/>
          <w:rtl/>
        </w:rPr>
        <w:t>.</w:t>
      </w:r>
    </w:p>
    <w:p w14:paraId="60C4D746" w14:textId="3854DE27" w:rsidR="00214F17" w:rsidRPr="00214F17" w:rsidRDefault="00F63EF2" w:rsidP="00214F17">
      <w:pPr>
        <w:pStyle w:val="a3"/>
        <w:spacing w:before="40" w:after="40" w:line="240" w:lineRule="auto"/>
        <w:ind w:firstLine="153"/>
        <w:jc w:val="both"/>
        <w:rPr>
          <w:rStyle w:val="Hyperlink"/>
          <w:rFonts w:cs="Traditional Arabic"/>
          <w:color w:val="auto"/>
          <w:sz w:val="34"/>
          <w:szCs w:val="34"/>
          <w:u w:val="none"/>
          <w:shd w:val="clear" w:color="auto" w:fill="auto"/>
        </w:rPr>
      </w:pPr>
      <w:r w:rsidRPr="00214F17">
        <w:rPr>
          <w:rFonts w:cs="Traditional Arabic" w:hint="cs"/>
          <w:b/>
          <w:color w:val="008000"/>
          <w:sz w:val="34"/>
          <w:szCs w:val="34"/>
          <w:shd w:val="clear" w:color="auto" w:fill="auto"/>
          <w:rtl/>
        </w:rPr>
        <w:t xml:space="preserve">2- </w:t>
      </w:r>
      <w:r w:rsidR="009A3462" w:rsidRPr="00214F17">
        <w:rPr>
          <w:rFonts w:cs="Traditional Arabic" w:hint="cs"/>
          <w:b/>
          <w:color w:val="008000"/>
          <w:sz w:val="34"/>
          <w:szCs w:val="34"/>
          <w:shd w:val="clear" w:color="auto" w:fill="auto"/>
          <w:rtl/>
        </w:rPr>
        <w:t>و</w:t>
      </w:r>
      <w:r w:rsidR="00574A9C" w:rsidRPr="00214F17">
        <w:rPr>
          <w:rFonts w:cs="Traditional Arabic"/>
          <w:b/>
          <w:color w:val="008000"/>
          <w:sz w:val="34"/>
          <w:szCs w:val="34"/>
          <w:shd w:val="clear" w:color="auto" w:fill="auto"/>
          <w:rtl/>
        </w:rPr>
        <w:t>قولُه تَعالَى</w:t>
      </w:r>
      <w:r w:rsidR="00574A9C" w:rsidRPr="00214F17">
        <w:rPr>
          <w:rFonts w:cs="Traditional Arabic" w:hint="cs"/>
          <w:b/>
          <w:color w:val="008000"/>
          <w:sz w:val="34"/>
          <w:szCs w:val="34"/>
          <w:shd w:val="clear" w:color="auto" w:fill="auto"/>
          <w:rtl/>
        </w:rPr>
        <w:t>:</w:t>
      </w:r>
      <w:r w:rsidR="00574A9C"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Sakkal Majalla" w:eastAsia="Times New Roman" w:hAnsi="Sakkal Majalla" w:cs="Traditional Arabic" w:hint="cs"/>
          <w:b/>
          <w:color w:val="000000" w:themeColor="text1"/>
          <w:sz w:val="34"/>
          <w:szCs w:val="34"/>
          <w:shd w:val="clear" w:color="auto" w:fill="auto"/>
          <w:rtl/>
        </w:rPr>
        <w:t>﴿</w:t>
      </w:r>
      <w:r w:rsidR="00574A9C" w:rsidRPr="00214F17">
        <w:rPr>
          <w:rStyle w:val="aaya"/>
          <w:rFonts w:cs="Traditional Arabic"/>
          <w:b/>
          <w:bCs/>
          <w:color w:val="008000"/>
          <w:sz w:val="34"/>
          <w:szCs w:val="34"/>
          <w:shd w:val="clear" w:color="auto" w:fill="auto"/>
          <w:rtl/>
        </w:rPr>
        <w:t xml:space="preserve">وَقَالَتِ الْيَهُودُ يَدُ اللَّهِ مَغْلُولَةٌ غُلَّتْ أَيْدِيهِمْ وَلُعِنُوا بِمَا قَالُوا بَلْ يَدَاهُ مَبْسُوطَتَانِ يُنْفِقُ كَيْفَ </w:t>
      </w:r>
      <w:proofErr w:type="gramStart"/>
      <w:r w:rsidR="00574A9C" w:rsidRPr="00214F17">
        <w:rPr>
          <w:rStyle w:val="aaya"/>
          <w:rFonts w:cs="Traditional Arabic"/>
          <w:b/>
          <w:bCs/>
          <w:color w:val="008000"/>
          <w:sz w:val="34"/>
          <w:szCs w:val="34"/>
          <w:shd w:val="clear" w:color="auto" w:fill="auto"/>
          <w:rtl/>
        </w:rPr>
        <w:t>يَشَاءُ</w:t>
      </w:r>
      <w:r w:rsidR="00214F17"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Times New Roman" w:eastAsia="Times New Roman" w:hAnsi="Times New Roman" w:cs="Traditional Arabic" w:hint="cs"/>
          <w:b/>
          <w:color w:val="000000" w:themeColor="text1"/>
          <w:sz w:val="34"/>
          <w:szCs w:val="34"/>
          <w:shd w:val="clear" w:color="auto" w:fill="auto"/>
          <w:rtl/>
        </w:rPr>
        <w:t>﴾</w:t>
      </w:r>
      <w:proofErr w:type="gramEnd"/>
      <w:r w:rsidR="00574A9C" w:rsidRPr="00214F17">
        <w:rPr>
          <w:rStyle w:val="sora"/>
          <w:rFonts w:cs="Traditional Arabic"/>
          <w:sz w:val="34"/>
          <w:szCs w:val="34"/>
          <w:shd w:val="clear" w:color="auto" w:fill="auto"/>
        </w:rPr>
        <w:t xml:space="preserve"> </w:t>
      </w:r>
      <w:hyperlink r:id="rId16" w:tgtFrame="_blank" w:history="1">
        <w:r w:rsidR="00574A9C" w:rsidRPr="00214F17">
          <w:rPr>
            <w:rStyle w:val="Hyperlink"/>
            <w:rFonts w:cs="Traditional Arabic"/>
            <w:color w:val="auto"/>
            <w:sz w:val="34"/>
            <w:szCs w:val="34"/>
            <w:u w:val="none"/>
            <w:shd w:val="clear" w:color="auto" w:fill="auto"/>
          </w:rPr>
          <w:t xml:space="preserve"> </w:t>
        </w:r>
        <w:r w:rsidR="00574A9C" w:rsidRPr="00214F17">
          <w:rPr>
            <w:rStyle w:val="Hyperlink"/>
            <w:rFonts w:cs="Traditional Arabic" w:hint="cs"/>
            <w:color w:val="auto"/>
            <w:sz w:val="34"/>
            <w:szCs w:val="34"/>
            <w:u w:val="none"/>
            <w:shd w:val="clear" w:color="auto" w:fill="auto"/>
            <w:rtl/>
          </w:rPr>
          <w:t>(</w:t>
        </w:r>
        <w:r w:rsidR="00574A9C" w:rsidRPr="00214F17">
          <w:rPr>
            <w:rStyle w:val="Hyperlink"/>
            <w:rFonts w:cs="Traditional Arabic"/>
            <w:color w:val="auto"/>
            <w:sz w:val="34"/>
            <w:szCs w:val="34"/>
            <w:u w:val="none"/>
            <w:shd w:val="clear" w:color="auto" w:fill="auto"/>
            <w:rtl/>
          </w:rPr>
          <w:t>المائدة: 64</w:t>
        </w:r>
      </w:hyperlink>
    </w:p>
    <w:p w14:paraId="23D56A2E" w14:textId="47C9F297" w:rsidR="00F63EF2" w:rsidRPr="00214F17" w:rsidRDefault="00F63EF2" w:rsidP="00214F17">
      <w:pPr>
        <w:pStyle w:val="a3"/>
        <w:spacing w:before="40" w:after="40" w:line="240" w:lineRule="auto"/>
        <w:ind w:firstLine="153"/>
        <w:jc w:val="both"/>
        <w:rPr>
          <w:rFonts w:ascii="Traditional Arabic" w:hAnsi="Traditional Arabic" w:cs="Traditional Arabic"/>
          <w:b/>
          <w:bCs/>
          <w:sz w:val="34"/>
          <w:szCs w:val="34"/>
          <w:shd w:val="clear" w:color="auto" w:fill="auto"/>
          <w:rtl/>
        </w:rPr>
      </w:pPr>
      <w:r w:rsidRPr="00214F17">
        <w:rPr>
          <w:rFonts w:cs="Traditional Arabic" w:hint="cs"/>
          <w:sz w:val="34"/>
          <w:szCs w:val="34"/>
          <w:shd w:val="clear" w:color="auto" w:fill="auto"/>
          <w:rtl/>
        </w:rPr>
        <w:lastRenderedPageBreak/>
        <w:t>3</w:t>
      </w:r>
      <w:r w:rsidR="00574A9C" w:rsidRPr="00214F17">
        <w:rPr>
          <w:rFonts w:cs="Traditional Arabic" w:hint="cs"/>
          <w:sz w:val="34"/>
          <w:szCs w:val="34"/>
          <w:shd w:val="clear" w:color="auto" w:fill="auto"/>
          <w:rtl/>
        </w:rPr>
        <w:t>-</w:t>
      </w:r>
      <w:r w:rsidR="00574A9C" w:rsidRPr="00214F17">
        <w:rPr>
          <w:rFonts w:cs="Traditional Arabic"/>
          <w:sz w:val="34"/>
          <w:szCs w:val="34"/>
          <w:shd w:val="clear" w:color="auto" w:fill="auto"/>
          <w:rtl/>
        </w:rPr>
        <w:t xml:space="preserve"> </w:t>
      </w:r>
      <w:r w:rsidR="009A3462" w:rsidRPr="00214F17">
        <w:rPr>
          <w:rFonts w:cs="Traditional Arabic" w:hint="cs"/>
          <w:sz w:val="34"/>
          <w:szCs w:val="34"/>
          <w:shd w:val="clear" w:color="auto" w:fill="auto"/>
          <w:rtl/>
        </w:rPr>
        <w:t>و</w:t>
      </w:r>
      <w:r w:rsidR="009A3462" w:rsidRPr="00214F17">
        <w:rPr>
          <w:rFonts w:cs="Traditional Arabic"/>
          <w:sz w:val="34"/>
          <w:szCs w:val="34"/>
          <w:shd w:val="clear" w:color="auto" w:fill="auto"/>
          <w:rtl/>
        </w:rPr>
        <w:t>قولُه تَعالَى</w:t>
      </w:r>
      <w:r w:rsidR="009A3462" w:rsidRPr="00214F17">
        <w:rPr>
          <w:rFonts w:cs="Traditional Arabic" w:hint="cs"/>
          <w:sz w:val="34"/>
          <w:szCs w:val="34"/>
          <w:shd w:val="clear" w:color="auto" w:fill="auto"/>
          <w:rtl/>
        </w:rPr>
        <w:t>:</w:t>
      </w:r>
      <w:r w:rsidR="009A3462" w:rsidRPr="00214F17">
        <w:rPr>
          <w:rFonts w:ascii="Times New Roman" w:eastAsia="Times New Roman" w:hAnsi="Times New Roman" w:cs="Traditional Arabic" w:hint="cs"/>
          <w:sz w:val="34"/>
          <w:szCs w:val="34"/>
          <w:shd w:val="clear" w:color="auto" w:fill="auto"/>
          <w:rtl/>
        </w:rPr>
        <w:t xml:space="preserve"> </w:t>
      </w:r>
      <w:r w:rsidR="00214F17" w:rsidRPr="00214F17">
        <w:rPr>
          <w:rFonts w:ascii="Sakkal Majalla" w:eastAsia="Times New Roman" w:hAnsi="Sakkal Majalla" w:cs="Traditional Arabic" w:hint="cs"/>
          <w:b/>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قُلْ مَنْ بِيَدِهِ مَلَكُوتُ كُلِّ شَيْءٍ </w:t>
      </w:r>
      <w:proofErr w:type="spellStart"/>
      <w:r w:rsidRPr="00214F17">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Pr="00214F17">
        <w:rPr>
          <w:rFonts w:cs="Traditional Arabic"/>
          <w:b/>
          <w:bCs/>
          <w:color w:val="008000"/>
          <w:sz w:val="34"/>
          <w:szCs w:val="34"/>
          <w:shd w:val="clear" w:color="auto" w:fill="auto"/>
          <w:rtl/>
        </w:rPr>
        <w:t>يُجِيرُ</w:t>
      </w:r>
      <w:proofErr w:type="spellEnd"/>
      <w:r w:rsidRPr="00214F17">
        <w:rPr>
          <w:rFonts w:cs="Traditional Arabic"/>
          <w:b/>
          <w:bCs/>
          <w:color w:val="008000"/>
          <w:sz w:val="34"/>
          <w:szCs w:val="34"/>
          <w:shd w:val="clear" w:color="auto" w:fill="auto"/>
          <w:rtl/>
        </w:rPr>
        <w:t xml:space="preserve"> وَلَا يُجَارُ عَلَيْهِ إِنْ كُنْتُمْ </w:t>
      </w:r>
      <w:proofErr w:type="gramStart"/>
      <w:r w:rsidRPr="00214F17">
        <w:rPr>
          <w:rFonts w:cs="Traditional Arabic"/>
          <w:b/>
          <w:bCs/>
          <w:color w:val="008000"/>
          <w:sz w:val="34"/>
          <w:szCs w:val="34"/>
          <w:shd w:val="clear" w:color="auto" w:fill="auto"/>
          <w:rtl/>
        </w:rPr>
        <w:t>تَعْلَمُونَ</w:t>
      </w:r>
      <w:r w:rsidR="00214F17" w:rsidRPr="00214F17">
        <w:rPr>
          <w:rFonts w:ascii="Traditional Arabic" w:hAnsi="Traditional Arabic" w:cs="Traditional Arabic" w:hint="cs"/>
          <w:b/>
          <w:bCs/>
          <w:color w:val="008000"/>
          <w:sz w:val="34"/>
          <w:szCs w:val="34"/>
          <w:shd w:val="clear" w:color="auto" w:fill="auto"/>
          <w:rtl/>
        </w:rPr>
        <w:t xml:space="preserve"> </w:t>
      </w:r>
      <w:r w:rsidR="00214F17" w:rsidRPr="00214F17">
        <w:rPr>
          <w:rFonts w:ascii="Traditional Arabic" w:hAnsi="Traditional Arabic" w:cs="Traditional Arabic" w:hint="cs"/>
          <w:b/>
          <w:bCs/>
          <w:color w:val="000000" w:themeColor="text1"/>
          <w:sz w:val="34"/>
          <w:szCs w:val="34"/>
          <w:shd w:val="clear" w:color="auto" w:fill="auto"/>
          <w:rtl/>
        </w:rPr>
        <w:t>﴾</w:t>
      </w:r>
      <w:proofErr w:type="gramEnd"/>
      <w:r w:rsidRPr="00214F17">
        <w:rPr>
          <w:rFonts w:ascii="Traditional Arabic" w:hAnsi="Traditional Arabic" w:cs="Traditional Arabic"/>
          <w:b/>
          <w:bCs/>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المؤمنون: 88</w:t>
      </w:r>
      <w:r w:rsidRPr="00214F17">
        <w:rPr>
          <w:rFonts w:cs="Traditional Arabic" w:hint="cs"/>
          <w:sz w:val="34"/>
          <w:szCs w:val="34"/>
          <w:shd w:val="clear" w:color="auto" w:fill="auto"/>
          <w:rtl/>
        </w:rPr>
        <w:t>)</w:t>
      </w:r>
      <w:r w:rsidRPr="00214F17">
        <w:rPr>
          <w:rFonts w:cs="Traditional Arabic"/>
          <w:sz w:val="34"/>
          <w:szCs w:val="34"/>
          <w:shd w:val="clear" w:color="auto" w:fill="auto"/>
        </w:rPr>
        <w:t>.</w:t>
      </w:r>
    </w:p>
    <w:p w14:paraId="4D572640" w14:textId="0B22D16E" w:rsidR="00F63EF2" w:rsidRPr="00214F17" w:rsidRDefault="009A3462"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4- </w:t>
      </w:r>
      <w:r w:rsidR="00F63EF2" w:rsidRPr="00214F17">
        <w:rPr>
          <w:rFonts w:cs="Traditional Arabic" w:hint="cs"/>
          <w:sz w:val="34"/>
          <w:szCs w:val="34"/>
          <w:shd w:val="clear" w:color="auto" w:fill="auto"/>
          <w:rtl/>
        </w:rPr>
        <w:t>و</w:t>
      </w:r>
      <w:r w:rsidR="00F63EF2" w:rsidRPr="00214F17">
        <w:rPr>
          <w:rFonts w:cs="Traditional Arabic"/>
          <w:sz w:val="34"/>
          <w:szCs w:val="34"/>
          <w:shd w:val="clear" w:color="auto" w:fill="auto"/>
          <w:rtl/>
        </w:rPr>
        <w:t>قولُه تَعالَى</w:t>
      </w:r>
      <w:r w:rsidR="00F63EF2" w:rsidRPr="00214F17">
        <w:rPr>
          <w:rFonts w:cs="Traditional Arabic" w:hint="cs"/>
          <w:sz w:val="34"/>
          <w:szCs w:val="34"/>
          <w:shd w:val="clear" w:color="auto" w:fill="auto"/>
          <w:rtl/>
        </w:rPr>
        <w:t>:</w:t>
      </w:r>
      <w:r w:rsidR="00F63EF2"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63EF2" w:rsidRPr="00214F17">
        <w:rPr>
          <w:rFonts w:cs="Traditional Arabic"/>
          <w:b/>
          <w:bCs/>
          <w:color w:val="008000"/>
          <w:sz w:val="34"/>
          <w:szCs w:val="34"/>
          <w:shd w:val="clear" w:color="auto" w:fill="auto"/>
          <w:rtl/>
        </w:rPr>
        <w:t xml:space="preserve">أَوَلَمْ يَرَوْا أَنَّا خَلَقْنَا لَهُمْ مِمَّا عَمِلَتْ أَيْدِينَا أَنْعَامًا فَهُمْ لَهَا </w:t>
      </w:r>
      <w:proofErr w:type="gramStart"/>
      <w:r w:rsidR="00F63EF2" w:rsidRPr="00214F17">
        <w:rPr>
          <w:rFonts w:cs="Traditional Arabic"/>
          <w:b/>
          <w:bCs/>
          <w:color w:val="008000"/>
          <w:sz w:val="34"/>
          <w:szCs w:val="34"/>
          <w:shd w:val="clear" w:color="auto" w:fill="auto"/>
          <w:rtl/>
        </w:rPr>
        <w:t>مَالِكُونَ</w:t>
      </w:r>
      <w:r w:rsidR="00214F17"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Times New Roman" w:eastAsia="Times New Roman" w:hAnsi="Times New Roman" w:cs="Traditional Arabic" w:hint="cs"/>
          <w:b/>
          <w:color w:val="000000" w:themeColor="text1"/>
          <w:sz w:val="34"/>
          <w:szCs w:val="34"/>
          <w:shd w:val="clear" w:color="auto" w:fill="auto"/>
          <w:rtl/>
        </w:rPr>
        <w:t>﴾</w:t>
      </w:r>
      <w:proofErr w:type="gramEnd"/>
      <w:r w:rsidR="00DF44D4" w:rsidRPr="00214F17">
        <w:rPr>
          <w:rFonts w:ascii="Times New Roman" w:eastAsia="Times New Roman" w:hAnsi="Times New Roman" w:cs="Traditional Arabic" w:hint="cs"/>
          <w:sz w:val="34"/>
          <w:szCs w:val="34"/>
          <w:shd w:val="clear" w:color="auto" w:fill="auto"/>
          <w:rtl/>
        </w:rPr>
        <w:t xml:space="preserve"> </w:t>
      </w:r>
      <w:r w:rsidR="00F63EF2" w:rsidRPr="00214F17">
        <w:rPr>
          <w:rFonts w:ascii="Sakkal Majalla" w:hAnsi="Sakkal Majalla" w:cs="Traditional Arabic" w:hint="cs"/>
          <w:sz w:val="34"/>
          <w:szCs w:val="34"/>
          <w:shd w:val="clear" w:color="auto" w:fill="auto"/>
          <w:rtl/>
        </w:rPr>
        <w:t>﴿</w:t>
      </w:r>
      <w:r w:rsidR="00F63EF2" w:rsidRPr="00214F17">
        <w:rPr>
          <w:rFonts w:cs="Traditional Arabic" w:hint="cs"/>
          <w:sz w:val="34"/>
          <w:szCs w:val="34"/>
          <w:shd w:val="clear" w:color="auto" w:fill="auto"/>
          <w:rtl/>
        </w:rPr>
        <w:t>يس</w:t>
      </w:r>
      <w:r w:rsidR="00F63EF2" w:rsidRPr="00214F17">
        <w:rPr>
          <w:rFonts w:cs="Traditional Arabic"/>
          <w:sz w:val="34"/>
          <w:szCs w:val="34"/>
          <w:shd w:val="clear" w:color="auto" w:fill="auto"/>
          <w:rtl/>
        </w:rPr>
        <w:t>: 71</w:t>
      </w:r>
      <w:r w:rsidR="00F63EF2" w:rsidRPr="00214F17">
        <w:rPr>
          <w:rFonts w:cs="Traditional Arabic" w:hint="cs"/>
          <w:sz w:val="34"/>
          <w:szCs w:val="34"/>
          <w:shd w:val="clear" w:color="auto" w:fill="auto"/>
          <w:rtl/>
        </w:rPr>
        <w:t>)</w:t>
      </w:r>
      <w:r w:rsidR="00F63EF2" w:rsidRPr="00214F17">
        <w:rPr>
          <w:rFonts w:cs="Traditional Arabic"/>
          <w:sz w:val="34"/>
          <w:szCs w:val="34"/>
          <w:shd w:val="clear" w:color="auto" w:fill="auto"/>
        </w:rPr>
        <w:t>.</w:t>
      </w:r>
      <w:r w:rsidR="00F63EF2" w:rsidRPr="00214F17">
        <w:rPr>
          <w:rFonts w:cs="Traditional Arabic" w:hint="cs"/>
          <w:sz w:val="34"/>
          <w:szCs w:val="34"/>
          <w:shd w:val="clear" w:color="auto" w:fill="auto"/>
          <w:rtl/>
        </w:rPr>
        <w:t xml:space="preserve"> </w:t>
      </w:r>
    </w:p>
    <w:p w14:paraId="2363404A" w14:textId="2D93AC7F" w:rsidR="00574A9C" w:rsidRPr="00214F17" w:rsidRDefault="009A3462"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 xml:space="preserve">5- </w:t>
      </w:r>
      <w:r w:rsidR="00574A9C" w:rsidRPr="00214F17">
        <w:rPr>
          <w:rFonts w:cs="Traditional Arabic"/>
          <w:sz w:val="34"/>
          <w:szCs w:val="34"/>
          <w:shd w:val="clear" w:color="auto" w:fill="auto"/>
          <w:rtl/>
        </w:rPr>
        <w:t>قولُه تَعالَى</w:t>
      </w:r>
      <w:r w:rsidR="00574A9C" w:rsidRPr="00214F17">
        <w:rPr>
          <w:rFonts w:cs="Traditional Arabic" w:hint="cs"/>
          <w:sz w:val="34"/>
          <w:szCs w:val="34"/>
          <w:shd w:val="clear" w:color="auto" w:fill="auto"/>
          <w:rtl/>
        </w:rPr>
        <w:t>:</w:t>
      </w:r>
      <w:r w:rsidR="00574A9C" w:rsidRPr="00214F17">
        <w:rPr>
          <w:rFonts w:ascii="Times New Roman" w:eastAsia="Times New Roman" w:hAnsi="Times New Roman" w:cs="Traditional Arabic" w:hint="cs"/>
          <w:sz w:val="34"/>
          <w:szCs w:val="34"/>
          <w:shd w:val="clear" w:color="auto" w:fill="auto"/>
          <w:rtl/>
        </w:rPr>
        <w:t xml:space="preserve"> </w:t>
      </w:r>
      <w:r w:rsidR="00214F17" w:rsidRPr="00214F17">
        <w:rPr>
          <w:rFonts w:ascii="Sakkal Majalla" w:eastAsia="Times New Roman" w:hAnsi="Sakkal Majalla" w:cs="Traditional Arabic" w:hint="cs"/>
          <w:b/>
          <w:color w:val="000000" w:themeColor="text1"/>
          <w:sz w:val="34"/>
          <w:szCs w:val="34"/>
          <w:shd w:val="clear" w:color="auto" w:fill="auto"/>
          <w:rtl/>
        </w:rPr>
        <w:t>﴿</w:t>
      </w:r>
      <w:r w:rsidR="00574A9C" w:rsidRPr="00214F17">
        <w:rPr>
          <w:rFonts w:cs="Traditional Arabic"/>
          <w:b/>
          <w:bCs/>
          <w:color w:val="008000"/>
          <w:sz w:val="34"/>
          <w:szCs w:val="34"/>
          <w:shd w:val="clear" w:color="auto" w:fill="auto"/>
          <w:rtl/>
        </w:rPr>
        <w:t xml:space="preserve">قَالَ يَا إِبْلِيسُ مَا مَنَعَكَ أَنْ تَسْجُدَ لِمَا خَلَقْتُ </w:t>
      </w:r>
      <w:proofErr w:type="gramStart"/>
      <w:r w:rsidR="00574A9C" w:rsidRPr="00214F17">
        <w:rPr>
          <w:rFonts w:cs="Traditional Arabic"/>
          <w:b/>
          <w:bCs/>
          <w:color w:val="008000"/>
          <w:sz w:val="34"/>
          <w:szCs w:val="34"/>
          <w:shd w:val="clear" w:color="auto" w:fill="auto"/>
          <w:rtl/>
        </w:rPr>
        <w:t>بِيَدَيَّ</w:t>
      </w:r>
      <w:r w:rsidR="00214F17"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Times New Roman" w:eastAsia="Times New Roman" w:hAnsi="Times New Roman" w:cs="Traditional Arabic" w:hint="cs"/>
          <w:b/>
          <w:color w:val="000000" w:themeColor="text1"/>
          <w:sz w:val="34"/>
          <w:szCs w:val="34"/>
          <w:shd w:val="clear" w:color="auto" w:fill="auto"/>
          <w:rtl/>
        </w:rPr>
        <w:t>﴾</w:t>
      </w:r>
      <w:proofErr w:type="gramEnd"/>
      <w:r w:rsidR="00214F17" w:rsidRPr="00214F17">
        <w:fldChar w:fldCharType="begin"/>
      </w:r>
      <w:r w:rsidR="00214F17" w:rsidRPr="00214F17">
        <w:rPr>
          <w:rFonts w:cs="Traditional Arabic"/>
          <w:sz w:val="34"/>
          <w:szCs w:val="34"/>
          <w:shd w:val="clear" w:color="auto" w:fill="auto"/>
        </w:rPr>
        <w:instrText xml:space="preserve"> HYPERLINK "https://dorar.net/tafseer/38/13" \t "_blank" </w:instrText>
      </w:r>
      <w:r w:rsidR="00214F17" w:rsidRPr="00214F17">
        <w:fldChar w:fldCharType="separate"/>
      </w:r>
      <w:r w:rsidR="00574A9C" w:rsidRPr="00214F17">
        <w:rPr>
          <w:rStyle w:val="Hyperlink"/>
          <w:rFonts w:cs="Traditional Arabic"/>
          <w:color w:val="auto"/>
          <w:sz w:val="34"/>
          <w:szCs w:val="34"/>
          <w:u w:val="none"/>
          <w:shd w:val="clear" w:color="auto" w:fill="auto"/>
        </w:rPr>
        <w:t xml:space="preserve"> </w:t>
      </w:r>
      <w:r w:rsidR="00574A9C" w:rsidRPr="00214F17">
        <w:rPr>
          <w:rStyle w:val="sora"/>
          <w:rFonts w:cs="Traditional Arabic" w:hint="cs"/>
          <w:sz w:val="34"/>
          <w:szCs w:val="34"/>
          <w:shd w:val="clear" w:color="auto" w:fill="auto"/>
          <w:rtl/>
        </w:rPr>
        <w:t>(ص: 75).</w:t>
      </w:r>
      <w:hyperlink r:id="rId17" w:tgtFrame="_blank" w:history="1">
        <w:r w:rsidR="00574A9C" w:rsidRPr="00214F17">
          <w:rPr>
            <w:rStyle w:val="Hyperlink"/>
            <w:rFonts w:cs="Traditional Arabic"/>
            <w:color w:val="auto"/>
            <w:sz w:val="34"/>
            <w:szCs w:val="34"/>
            <w:u w:val="none"/>
            <w:shd w:val="clear" w:color="auto" w:fill="auto"/>
          </w:rPr>
          <w:t> </w:t>
        </w:r>
      </w:hyperlink>
      <w:r w:rsidR="00574A9C" w:rsidRPr="00214F17">
        <w:rPr>
          <w:rStyle w:val="Hyperlink"/>
          <w:rFonts w:cs="Traditional Arabic"/>
          <w:color w:val="auto"/>
          <w:sz w:val="34"/>
          <w:szCs w:val="34"/>
          <w:u w:val="none"/>
          <w:shd w:val="clear" w:color="auto" w:fill="auto"/>
        </w:rPr>
        <w:t> </w:t>
      </w:r>
      <w:r w:rsidR="00214F17" w:rsidRPr="00214F17">
        <w:rPr>
          <w:rStyle w:val="Hyperlink"/>
          <w:rFonts w:cs="Traditional Arabic"/>
          <w:color w:val="auto"/>
          <w:sz w:val="34"/>
          <w:szCs w:val="34"/>
          <w:u w:val="none"/>
          <w:shd w:val="clear" w:color="auto" w:fill="auto"/>
        </w:rPr>
        <w:fldChar w:fldCharType="end"/>
      </w:r>
    </w:p>
    <w:p w14:paraId="31A624F6" w14:textId="5140F257" w:rsidR="00574A9C" w:rsidRPr="00214F17" w:rsidRDefault="009A3462" w:rsidP="00214F17">
      <w:pPr>
        <w:pStyle w:val="a3"/>
        <w:spacing w:before="40" w:after="40" w:line="240" w:lineRule="auto"/>
        <w:ind w:firstLine="153"/>
        <w:jc w:val="both"/>
        <w:rPr>
          <w:rFonts w:cs="Traditional Arabic"/>
          <w:b/>
          <w:color w:val="008000"/>
          <w:sz w:val="34"/>
          <w:szCs w:val="34"/>
          <w:shd w:val="clear" w:color="auto" w:fill="auto"/>
        </w:rPr>
      </w:pPr>
      <w:r w:rsidRPr="00214F17">
        <w:rPr>
          <w:rFonts w:cs="Traditional Arabic" w:hint="cs"/>
          <w:sz w:val="34"/>
          <w:szCs w:val="34"/>
          <w:shd w:val="clear" w:color="auto" w:fill="auto"/>
          <w:rtl/>
        </w:rPr>
        <w:t>6</w:t>
      </w:r>
      <w:r w:rsidR="00574A9C" w:rsidRPr="00214F17">
        <w:rPr>
          <w:rFonts w:cs="Traditional Arabic" w:hint="cs"/>
          <w:sz w:val="34"/>
          <w:szCs w:val="34"/>
          <w:shd w:val="clear" w:color="auto" w:fill="auto"/>
          <w:rtl/>
        </w:rPr>
        <w:t>- و</w:t>
      </w:r>
      <w:r w:rsidR="00574A9C" w:rsidRPr="00214F17">
        <w:rPr>
          <w:rFonts w:cs="Traditional Arabic"/>
          <w:sz w:val="34"/>
          <w:szCs w:val="34"/>
          <w:shd w:val="clear" w:color="auto" w:fill="auto"/>
          <w:rtl/>
        </w:rPr>
        <w:t>قولُه تَعالَى</w:t>
      </w:r>
      <w:r w:rsidR="00574A9C" w:rsidRPr="00214F17">
        <w:rPr>
          <w:rFonts w:cs="Traditional Arabic" w:hint="cs"/>
          <w:sz w:val="34"/>
          <w:szCs w:val="34"/>
          <w:shd w:val="clear" w:color="auto" w:fill="auto"/>
          <w:rtl/>
        </w:rPr>
        <w:t>:</w:t>
      </w:r>
      <w:r w:rsidR="00574A9C" w:rsidRPr="00214F17">
        <w:rPr>
          <w:rFonts w:ascii="Times New Roman" w:eastAsia="Times New Roman" w:hAnsi="Times New Roman"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574A9C" w:rsidRPr="00214F17">
        <w:rPr>
          <w:rFonts w:cs="Traditional Arabic"/>
          <w:b/>
          <w:bCs/>
          <w:color w:val="008000"/>
          <w:sz w:val="34"/>
          <w:szCs w:val="34"/>
          <w:shd w:val="clear" w:color="auto" w:fill="auto"/>
          <w:rtl/>
        </w:rPr>
        <w:t xml:space="preserve">وَمَا قَدَرُوا اللَّهَ حَقَّ قَدْرِهِ وَالْأَرْضُ جَمِيعًا قَبْضَتُهُ يَوْمَ الْقِيَامَةِ وَالسَّمَاوَاتُ مَطْوِيَّاتٌ بِيَمِينِهِ سُبْحَانَهُ وَتَعَالَى عَمَّا </w:t>
      </w:r>
      <w:proofErr w:type="gramStart"/>
      <w:r w:rsidR="00574A9C" w:rsidRPr="00214F17">
        <w:rPr>
          <w:rFonts w:cs="Traditional Arabic"/>
          <w:b/>
          <w:bCs/>
          <w:color w:val="008000"/>
          <w:sz w:val="34"/>
          <w:szCs w:val="34"/>
          <w:shd w:val="clear" w:color="auto" w:fill="auto"/>
          <w:rtl/>
        </w:rPr>
        <w:t>يُشْرِكُونَ</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F63EF2" w:rsidRPr="00214F17">
        <w:rPr>
          <w:rFonts w:cs="Traditional Arabic" w:hint="cs"/>
          <w:sz w:val="34"/>
          <w:szCs w:val="34"/>
          <w:shd w:val="clear" w:color="auto" w:fill="auto"/>
          <w:rtl/>
        </w:rPr>
        <w:t xml:space="preserve"> </w:t>
      </w:r>
      <w:r w:rsidR="00214F17" w:rsidRPr="00214F17">
        <w:rPr>
          <w:rFonts w:ascii="Sakkal Majalla" w:hAnsi="Sakkal Majalla" w:cs="Traditional Arabic" w:hint="cs"/>
          <w:b/>
          <w:color w:val="000000" w:themeColor="text1"/>
          <w:sz w:val="34"/>
          <w:szCs w:val="34"/>
          <w:shd w:val="clear" w:color="auto" w:fill="auto"/>
          <w:rtl/>
        </w:rPr>
        <w:t>﴿</w:t>
      </w:r>
      <w:r w:rsidR="00574A9C" w:rsidRPr="00214F17">
        <w:rPr>
          <w:rFonts w:cs="Traditional Arabic" w:hint="cs"/>
          <w:b/>
          <w:color w:val="008000"/>
          <w:sz w:val="34"/>
          <w:szCs w:val="34"/>
          <w:shd w:val="clear" w:color="auto" w:fill="auto"/>
          <w:rtl/>
        </w:rPr>
        <w:t>الزمر</w:t>
      </w:r>
      <w:r w:rsidR="00574A9C" w:rsidRPr="00214F17">
        <w:rPr>
          <w:rFonts w:cs="Traditional Arabic"/>
          <w:b/>
          <w:color w:val="008000"/>
          <w:sz w:val="34"/>
          <w:szCs w:val="34"/>
          <w:shd w:val="clear" w:color="auto" w:fill="auto"/>
          <w:rtl/>
        </w:rPr>
        <w:t>: 67</w:t>
      </w:r>
      <w:r w:rsidR="00574A9C" w:rsidRPr="00214F17">
        <w:rPr>
          <w:rFonts w:ascii="Sakkal Majalla" w:hAnsi="Sakkal Majalla" w:cs="Traditional Arabic" w:hint="cs"/>
          <w:b/>
          <w:color w:val="008000"/>
          <w:sz w:val="34"/>
          <w:szCs w:val="34"/>
          <w:shd w:val="clear" w:color="auto" w:fill="auto"/>
          <w:rtl/>
        </w:rPr>
        <w:t>﴾</w:t>
      </w:r>
      <w:r w:rsidR="00574A9C" w:rsidRPr="00214F17">
        <w:rPr>
          <w:rFonts w:cs="Traditional Arabic"/>
          <w:b/>
          <w:color w:val="008000"/>
          <w:sz w:val="34"/>
          <w:szCs w:val="34"/>
          <w:shd w:val="clear" w:color="auto" w:fill="auto"/>
          <w:rtl/>
        </w:rPr>
        <w:t>.</w:t>
      </w:r>
    </w:p>
    <w:p w14:paraId="4DE4AF2F" w14:textId="3BF8AE03"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b/>
          <w:color w:val="008000"/>
          <w:sz w:val="34"/>
          <w:szCs w:val="34"/>
          <w:shd w:val="clear" w:color="auto" w:fill="auto"/>
          <w:rtl/>
        </w:rPr>
        <w:t> </w:t>
      </w:r>
      <w:r w:rsidR="009A3462" w:rsidRPr="00214F17">
        <w:rPr>
          <w:rFonts w:cs="Traditional Arabic" w:hint="cs"/>
          <w:b/>
          <w:color w:val="008000"/>
          <w:sz w:val="34"/>
          <w:szCs w:val="34"/>
          <w:shd w:val="clear" w:color="auto" w:fill="auto"/>
          <w:rtl/>
        </w:rPr>
        <w:t>7</w:t>
      </w:r>
      <w:r w:rsidRPr="00214F17">
        <w:rPr>
          <w:rFonts w:cs="Traditional Arabic" w:hint="cs"/>
          <w:b/>
          <w:color w:val="008000"/>
          <w:sz w:val="34"/>
          <w:szCs w:val="34"/>
          <w:shd w:val="clear" w:color="auto" w:fill="auto"/>
          <w:rtl/>
        </w:rPr>
        <w:t>- و</w:t>
      </w:r>
      <w:r w:rsidRPr="00214F17">
        <w:rPr>
          <w:rFonts w:cs="Traditional Arabic"/>
          <w:b/>
          <w:color w:val="008000"/>
          <w:sz w:val="34"/>
          <w:szCs w:val="34"/>
          <w:shd w:val="clear" w:color="auto" w:fill="auto"/>
          <w:rtl/>
        </w:rPr>
        <w:t>قولُه تَعالَى</w:t>
      </w:r>
      <w:r w:rsidRPr="00214F17">
        <w:rPr>
          <w:rFonts w:cs="Traditional Arabic" w:hint="cs"/>
          <w:b/>
          <w:color w:val="008000"/>
          <w:sz w:val="34"/>
          <w:szCs w:val="34"/>
          <w:shd w:val="clear" w:color="auto" w:fill="auto"/>
          <w:rtl/>
        </w:rPr>
        <w:t>:</w:t>
      </w:r>
      <w:r w:rsidRPr="00214F17">
        <w:rPr>
          <w:rFonts w:ascii="Times New Roman" w:eastAsia="Times New Roman" w:hAnsi="Times New Roman" w:cs="Traditional Arabic" w:hint="cs"/>
          <w:b/>
          <w:color w:val="008000"/>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تَبَارَكَ الَّذِي بِيَدِهِ الْمُلْكُ </w:t>
      </w:r>
      <w:proofErr w:type="spellStart"/>
      <w:r w:rsidRPr="00214F17">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Pr="00214F17">
        <w:rPr>
          <w:rFonts w:cs="Traditional Arabic"/>
          <w:b/>
          <w:bCs/>
          <w:color w:val="008000"/>
          <w:sz w:val="34"/>
          <w:szCs w:val="34"/>
          <w:shd w:val="clear" w:color="auto" w:fill="auto"/>
          <w:rtl/>
        </w:rPr>
        <w:t>عَلَى</w:t>
      </w:r>
      <w:proofErr w:type="spellEnd"/>
      <w:r w:rsidRPr="00214F17">
        <w:rPr>
          <w:rFonts w:cs="Traditional Arabic"/>
          <w:b/>
          <w:bCs/>
          <w:color w:val="008000"/>
          <w:sz w:val="34"/>
          <w:szCs w:val="34"/>
          <w:shd w:val="clear" w:color="auto" w:fill="auto"/>
          <w:rtl/>
        </w:rPr>
        <w:t xml:space="preserve"> كُلِّ شَيْءٍ </w:t>
      </w:r>
      <w:proofErr w:type="gramStart"/>
      <w:r w:rsidRPr="00214F17">
        <w:rPr>
          <w:rFonts w:cs="Traditional Arabic"/>
          <w:b/>
          <w:bCs/>
          <w:color w:val="008000"/>
          <w:sz w:val="34"/>
          <w:szCs w:val="34"/>
          <w:shd w:val="clear" w:color="auto" w:fill="auto"/>
          <w:rtl/>
        </w:rPr>
        <w:t>قَدِيرٌ</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ascii="Times New Roman" w:eastAsia="Times New Roman" w:hAnsi="Times New Roman" w:cs="Traditional Arabic" w:hint="cs"/>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الملك</w:t>
      </w:r>
      <w:r w:rsidRPr="00214F17">
        <w:rPr>
          <w:rFonts w:cs="Traditional Arabic"/>
          <w:sz w:val="34"/>
          <w:szCs w:val="34"/>
          <w:shd w:val="clear" w:color="auto" w:fill="auto"/>
          <w:rtl/>
        </w:rPr>
        <w:t>: 1</w:t>
      </w:r>
      <w:r w:rsidRPr="00214F17">
        <w:rPr>
          <w:rFonts w:ascii="Sakkal Majalla" w:hAnsi="Sakkal Majalla" w:cs="Traditional Arabic" w:hint="cs"/>
          <w:sz w:val="34"/>
          <w:szCs w:val="34"/>
          <w:shd w:val="clear" w:color="auto" w:fill="auto"/>
          <w:rtl/>
        </w:rPr>
        <w:t>﴾</w:t>
      </w:r>
    </w:p>
    <w:p w14:paraId="5921724B" w14:textId="77777777" w:rsidR="00C97B52" w:rsidRPr="00214F17" w:rsidRDefault="00C97B52" w:rsidP="00214F17">
      <w:pPr>
        <w:pStyle w:val="2"/>
        <w:bidi/>
        <w:rPr>
          <w:rtl/>
        </w:rPr>
      </w:pPr>
      <w:bookmarkStart w:id="13" w:name="_Toc158729341"/>
      <w:r w:rsidRPr="00214F17">
        <w:rPr>
          <w:rFonts w:hint="cs"/>
          <w:rtl/>
        </w:rPr>
        <w:t>المطلب الثالث: الأَدِلَّةُ</w:t>
      </w:r>
      <w:r w:rsidRPr="00214F17">
        <w:rPr>
          <w:rtl/>
        </w:rPr>
        <w:t xml:space="preserve"> </w:t>
      </w:r>
      <w:r w:rsidRPr="00214F17">
        <w:rPr>
          <w:rStyle w:val="title-2"/>
          <w:rtl/>
        </w:rPr>
        <w:t>مِن</w:t>
      </w:r>
      <w:r w:rsidRPr="00214F17">
        <w:rPr>
          <w:rStyle w:val="title-2"/>
          <w:rFonts w:hint="cs"/>
          <w:rtl/>
        </w:rPr>
        <w:t>َ</w:t>
      </w:r>
      <w:r w:rsidRPr="00214F17">
        <w:rPr>
          <w:rStyle w:val="title-2"/>
          <w:rtl/>
        </w:rPr>
        <w:t xml:space="preserve"> </w:t>
      </w:r>
      <w:r w:rsidRPr="00214F17">
        <w:rPr>
          <w:rtl/>
        </w:rPr>
        <w:t>السُّنَّةِ</w:t>
      </w:r>
      <w:r w:rsidRPr="00214F17">
        <w:rPr>
          <w:rFonts w:hint="cs"/>
          <w:rtl/>
        </w:rPr>
        <w:t xml:space="preserve"> المُطَهَرَةِ</w:t>
      </w:r>
      <w:bookmarkEnd w:id="13"/>
    </w:p>
    <w:p w14:paraId="732A8760" w14:textId="2C2054BC"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والأدلة من السنة في إثبات </w:t>
      </w:r>
      <w:r w:rsidR="00C97B52" w:rsidRPr="00214F17">
        <w:rPr>
          <w:rFonts w:cs="Traditional Arabic" w:hint="cs"/>
          <w:b/>
          <w:bCs/>
          <w:sz w:val="34"/>
          <w:szCs w:val="34"/>
          <w:shd w:val="clear" w:color="auto" w:fill="auto"/>
          <w:rtl/>
        </w:rPr>
        <w:t xml:space="preserve">"صَفَةِ اليَدِيَنِ" </w:t>
      </w:r>
      <w:r w:rsidRPr="00214F17">
        <w:rPr>
          <w:rFonts w:cs="Traditional Arabic" w:hint="cs"/>
          <w:b/>
          <w:bCs/>
          <w:sz w:val="34"/>
          <w:szCs w:val="34"/>
          <w:shd w:val="clear" w:color="auto" w:fill="auto"/>
          <w:rtl/>
        </w:rPr>
        <w:t>لله تعالى أكثر من أن تحصى</w:t>
      </w:r>
      <w:r w:rsidR="00214F17" w:rsidRPr="00214F17">
        <w:rPr>
          <w:rFonts w:cs="Traditional Arabic" w:hint="cs"/>
          <w:b/>
          <w:bCs/>
          <w:sz w:val="34"/>
          <w:szCs w:val="34"/>
          <w:shd w:val="clear" w:color="auto" w:fill="auto"/>
          <w:rtl/>
        </w:rPr>
        <w:t>،</w:t>
      </w:r>
      <w:r w:rsidRPr="00214F17">
        <w:rPr>
          <w:rFonts w:cs="Traditional Arabic" w:hint="cs"/>
          <w:b/>
          <w:bCs/>
          <w:sz w:val="34"/>
          <w:szCs w:val="34"/>
          <w:shd w:val="clear" w:color="auto" w:fill="auto"/>
          <w:rtl/>
        </w:rPr>
        <w:t xml:space="preserve"> نذكر منها على سبيل المثال لا الحصر ما يلي:</w:t>
      </w:r>
    </w:p>
    <w:p w14:paraId="0B4BA5C7" w14:textId="77777777" w:rsidR="00214F17" w:rsidRPr="00214F17" w:rsidRDefault="00574A9C" w:rsidP="00214F17">
      <w:pPr>
        <w:pStyle w:val="a3"/>
        <w:numPr>
          <w:ilvl w:val="0"/>
          <w:numId w:val="13"/>
        </w:numPr>
        <w:spacing w:before="40" w:after="40" w:line="240" w:lineRule="auto"/>
        <w:ind w:left="84" w:firstLine="0"/>
        <w:jc w:val="both"/>
        <w:rPr>
          <w:rFonts w:cs="Traditional Arabic"/>
          <w:sz w:val="34"/>
          <w:szCs w:val="34"/>
          <w:shd w:val="clear" w:color="auto" w:fill="auto"/>
          <w:lang w:bidi="ar-IQ"/>
        </w:rPr>
      </w:pPr>
      <w:r w:rsidRPr="00214F17">
        <w:rPr>
          <w:rFonts w:cs="Traditional Arabic"/>
          <w:sz w:val="34"/>
          <w:szCs w:val="34"/>
          <w:shd w:val="clear" w:color="auto" w:fill="auto"/>
          <w:rtl/>
        </w:rPr>
        <w:t>حَدِيثِ أبي هُرَيْرَةَ</w:t>
      </w:r>
      <w:r w:rsidRPr="00214F17">
        <w:rPr>
          <w:rFonts w:cs="Traditional Arabic" w:hint="cs"/>
          <w:sz w:val="34"/>
          <w:szCs w:val="34"/>
          <w:shd w:val="clear" w:color="auto" w:fill="auto"/>
          <w:rtl/>
        </w:rPr>
        <w:t xml:space="preserve"> (ت: 57هـ)</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أنَّ النَّبيَّ</w:t>
      </w:r>
      <w:r w:rsidRPr="00214F17">
        <w:rPr>
          <w:rFonts w:cs="Traditional Arabic"/>
          <w:sz w:val="34"/>
          <w:szCs w:val="34"/>
          <w:shd w:val="clear" w:color="auto" w:fill="auto"/>
        </w:rPr>
        <w:t> -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قال</w:t>
      </w:r>
      <w:r w:rsidRPr="00214F17">
        <w:rPr>
          <w:rFonts w:cs="Traditional Arabic" w:hint="cs"/>
          <w:sz w:val="34"/>
          <w:szCs w:val="34"/>
          <w:shd w:val="clear" w:color="auto" w:fill="auto"/>
          <w:rtl/>
        </w:rPr>
        <w:t xml:space="preserve">: </w:t>
      </w:r>
      <w:proofErr w:type="gramStart"/>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احتجَّ</w:t>
      </w:r>
      <w:proofErr w:type="gramEnd"/>
      <w:r w:rsidRPr="00214F17">
        <w:rPr>
          <w:rFonts w:cs="Traditional Arabic"/>
          <w:sz w:val="34"/>
          <w:szCs w:val="34"/>
          <w:shd w:val="clear" w:color="auto" w:fill="auto"/>
          <w:rtl/>
        </w:rPr>
        <w:t xml:space="preserve"> آدمُ وموسى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فقال موسى: يا آدمُ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أنتَ أبونا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خيَّبْتَنا وأخرجْتَنا منَ الجنَّةِ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فقالَ لَهُ آدمُ: أنتَ موسَى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اصطفاكَ اللهُ بِكَلامِهِ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وخطَّ لَكَ بيدِه</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3"/>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4"/>
      </w:r>
      <w:r w:rsidRPr="00214F17">
        <w:rPr>
          <w:rFonts w:cs="Traditional Arabic" w:hint="cs"/>
          <w:sz w:val="34"/>
          <w:szCs w:val="34"/>
          <w:shd w:val="clear" w:color="auto" w:fill="auto"/>
          <w:rtl/>
        </w:rPr>
        <w:t>)</w:t>
      </w:r>
    </w:p>
    <w:p w14:paraId="3EEFB79F" w14:textId="1E6CA405" w:rsidR="00214F17" w:rsidRPr="00214F17" w:rsidRDefault="00574A9C" w:rsidP="00214F17">
      <w:pPr>
        <w:pStyle w:val="a3"/>
        <w:numPr>
          <w:ilvl w:val="0"/>
          <w:numId w:val="13"/>
        </w:numPr>
        <w:spacing w:before="40" w:after="40" w:line="240" w:lineRule="auto"/>
        <w:ind w:left="84" w:firstLine="0"/>
        <w:jc w:val="both"/>
        <w:rPr>
          <w:rFonts w:cs="Traditional Arabic"/>
          <w:sz w:val="34"/>
          <w:szCs w:val="34"/>
          <w:shd w:val="clear" w:color="auto" w:fill="auto"/>
          <w:lang w:bidi="ar-IQ"/>
        </w:rPr>
      </w:pPr>
      <w:r w:rsidRPr="00214F17">
        <w:rPr>
          <w:rFonts w:cs="Traditional Arabic" w:hint="cs"/>
          <w:sz w:val="34"/>
          <w:szCs w:val="34"/>
          <w:shd w:val="clear" w:color="auto" w:fill="auto"/>
          <w:rtl/>
        </w:rPr>
        <w:t>و</w:t>
      </w:r>
      <w:r w:rsidRPr="00214F17">
        <w:rPr>
          <w:rFonts w:cs="Traditional Arabic"/>
          <w:sz w:val="34"/>
          <w:szCs w:val="34"/>
          <w:shd w:val="clear" w:color="auto" w:fill="auto"/>
          <w:rtl/>
        </w:rPr>
        <w:t>حديث</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أبي هُريْرةَ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كذلك -</w:t>
      </w:r>
      <w:r w:rsidRPr="00214F17">
        <w:rPr>
          <w:rFonts w:cs="Traditional Arabic"/>
          <w:sz w:val="34"/>
          <w:szCs w:val="34"/>
          <w:shd w:val="clear" w:color="auto" w:fill="auto"/>
          <w:rtl/>
        </w:rPr>
        <w:t xml:space="preserve"> مرفوعًا</w:t>
      </w:r>
      <w:r w:rsidRPr="00214F17">
        <w:rPr>
          <w:rFonts w:cs="Traditional Arabic" w:hint="cs"/>
          <w:sz w:val="34"/>
          <w:szCs w:val="34"/>
          <w:shd w:val="clear" w:color="auto" w:fill="auto"/>
          <w:rtl/>
        </w:rPr>
        <w:t xml:space="preserve">: </w:t>
      </w:r>
      <w:proofErr w:type="gramStart"/>
      <w:r w:rsidRPr="00214F17">
        <w:rPr>
          <w:rFonts w:cs="Traditional Arabic" w:hint="cs"/>
          <w:sz w:val="34"/>
          <w:szCs w:val="34"/>
          <w:shd w:val="clear" w:color="auto" w:fill="auto"/>
          <w:rtl/>
        </w:rPr>
        <w:t>(</w:t>
      </w:r>
      <w:r w:rsidRPr="00214F17">
        <w:rPr>
          <w:rStyle w:val="hadith"/>
          <w:rFonts w:cs="Traditional Arabic" w:hint="cs"/>
          <w:sz w:val="34"/>
          <w:szCs w:val="34"/>
          <w:shd w:val="clear" w:color="auto" w:fill="auto"/>
          <w:rtl/>
        </w:rPr>
        <w:t xml:space="preserve"> </w:t>
      </w:r>
      <w:r w:rsidRPr="00214F17">
        <w:rPr>
          <w:rStyle w:val="hadith"/>
          <w:rFonts w:cs="Traditional Arabic"/>
          <w:sz w:val="34"/>
          <w:szCs w:val="34"/>
          <w:shd w:val="clear" w:color="auto" w:fill="auto"/>
          <w:rtl/>
        </w:rPr>
        <w:t>يدُ</w:t>
      </w:r>
      <w:proofErr w:type="gramEnd"/>
      <w:r w:rsidRPr="00214F17">
        <w:rPr>
          <w:rStyle w:val="hadith"/>
          <w:rFonts w:cs="Traditional Arabic"/>
          <w:sz w:val="34"/>
          <w:szCs w:val="34"/>
          <w:shd w:val="clear" w:color="auto" w:fill="auto"/>
          <w:rtl/>
        </w:rPr>
        <w:t xml:space="preserve"> اللهِ </w:t>
      </w:r>
      <w:proofErr w:type="spellStart"/>
      <w:r w:rsidRPr="00214F17">
        <w:rPr>
          <w:rStyle w:val="hadith"/>
          <w:rFonts w:cs="Traditional Arabic"/>
          <w:sz w:val="34"/>
          <w:szCs w:val="34"/>
          <w:shd w:val="clear" w:color="auto" w:fill="auto"/>
          <w:rtl/>
        </w:rPr>
        <w:t>ملْأَى</w:t>
      </w:r>
      <w:proofErr w:type="spellEnd"/>
      <w:r w:rsidRPr="00214F17">
        <w:rPr>
          <w:rStyle w:val="hadith"/>
          <w:rFonts w:cs="Traditional Arabic"/>
          <w:sz w:val="34"/>
          <w:szCs w:val="34"/>
          <w:shd w:val="clear" w:color="auto" w:fill="auto"/>
          <w:rtl/>
        </w:rPr>
        <w:t xml:space="preserve"> لا </w:t>
      </w:r>
      <w:proofErr w:type="spellStart"/>
      <w:r w:rsidRPr="00214F17">
        <w:rPr>
          <w:rStyle w:val="hadith"/>
          <w:rFonts w:cs="Traditional Arabic"/>
          <w:sz w:val="34"/>
          <w:szCs w:val="34"/>
          <w:shd w:val="clear" w:color="auto" w:fill="auto"/>
          <w:rtl/>
        </w:rPr>
        <w:t>يَغيضُها</w:t>
      </w:r>
      <w:proofErr w:type="spellEnd"/>
      <w:r w:rsidRPr="00214F17">
        <w:rPr>
          <w:rStyle w:val="hadith"/>
          <w:rFonts w:cs="Traditional Arabic"/>
          <w:sz w:val="34"/>
          <w:szCs w:val="34"/>
          <w:shd w:val="clear" w:color="auto" w:fill="auto"/>
          <w:rtl/>
        </w:rPr>
        <w:t xml:space="preserve"> نفقةٌ... وبيَدِه الأخرى الميزانُ يَخفِضُ ويَرفَعُ</w:t>
      </w:r>
      <w:r w:rsidR="00DF44D4" w:rsidRPr="00214F17">
        <w:rPr>
          <w:rStyle w:val="hadith"/>
          <w:rFonts w:cs="Traditional Arabic"/>
          <w:sz w:val="34"/>
          <w:szCs w:val="34"/>
          <w:shd w:val="clear" w:color="auto" w:fill="auto"/>
          <w:rtl/>
        </w:rPr>
        <w:t xml:space="preserve"> </w:t>
      </w:r>
      <w:r w:rsidRPr="00214F17">
        <w:rPr>
          <w:rStyle w:val="hadith"/>
          <w:rFonts w:cs="Traditional Arabic" w:hint="cs"/>
          <w:sz w:val="34"/>
          <w:szCs w:val="34"/>
          <w:shd w:val="clear" w:color="auto" w:fill="auto"/>
          <w:rtl/>
        </w:rPr>
        <w:t>)</w:t>
      </w:r>
      <w:r w:rsidR="00214F17">
        <w:rPr>
          <w:rStyle w:val="hadith"/>
          <w:rFonts w:cs="Traditional Arabic" w:hint="cs"/>
          <w:sz w:val="34"/>
          <w:szCs w:val="34"/>
          <w:shd w:val="clear" w:color="auto" w:fill="auto"/>
          <w:rtl/>
        </w:rPr>
        <w:t>.</w:t>
      </w:r>
      <w:r w:rsidRPr="00214F17">
        <w:rPr>
          <w:rStyle w:val="hadith"/>
          <w:rFonts w:cs="Traditional Arabic" w:hint="cs"/>
          <w:sz w:val="34"/>
          <w:szCs w:val="34"/>
          <w:shd w:val="clear" w:color="auto" w:fill="auto"/>
          <w:rtl/>
        </w:rPr>
        <w:t xml:space="preserve"> </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5"/>
      </w:r>
      <w:r w:rsidRPr="00214F17">
        <w:rPr>
          <w:rFonts w:cs="Traditional Arabic" w:hint="cs"/>
          <w:sz w:val="34"/>
          <w:szCs w:val="34"/>
          <w:shd w:val="clear" w:color="auto" w:fill="auto"/>
          <w:rtl/>
        </w:rPr>
        <w:t>)</w:t>
      </w:r>
    </w:p>
    <w:p w14:paraId="62A9C66A" w14:textId="77777777" w:rsidR="00214F17" w:rsidRPr="00214F17" w:rsidRDefault="00574A9C" w:rsidP="00214F17">
      <w:pPr>
        <w:pStyle w:val="a3"/>
        <w:numPr>
          <w:ilvl w:val="0"/>
          <w:numId w:val="13"/>
        </w:numPr>
        <w:spacing w:before="40" w:after="40" w:line="240" w:lineRule="auto"/>
        <w:ind w:left="84" w:firstLine="0"/>
        <w:jc w:val="both"/>
        <w:rPr>
          <w:rFonts w:cs="Traditional Arabic"/>
          <w:sz w:val="34"/>
          <w:szCs w:val="34"/>
          <w:shd w:val="clear" w:color="auto" w:fill="auto"/>
          <w:lang w:bidi="ar-IQ"/>
        </w:rPr>
      </w:pPr>
      <w:r w:rsidRPr="00214F17">
        <w:rPr>
          <w:rFonts w:cs="Traditional Arabic"/>
          <w:sz w:val="34"/>
          <w:szCs w:val="34"/>
          <w:shd w:val="clear" w:color="auto" w:fill="auto"/>
          <w:rtl/>
        </w:rPr>
        <w:t xml:space="preserve">وحَدِيثِ أَبِي سَعِيدٍ الْخُدْرِيِّ </w:t>
      </w:r>
      <w:r w:rsidRPr="00214F17">
        <w:rPr>
          <w:rFonts w:cs="Traditional Arabic" w:hint="cs"/>
          <w:sz w:val="34"/>
          <w:szCs w:val="34"/>
          <w:shd w:val="clear" w:color="auto" w:fill="auto"/>
          <w:rtl/>
        </w:rPr>
        <w:t xml:space="preserve">(ت: 74هـ) -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قَالَ النَّبِيُّ</w:t>
      </w:r>
      <w:r w:rsidRPr="00214F17">
        <w:rPr>
          <w:rFonts w:cs="Traditional Arabic"/>
          <w:sz w:val="34"/>
          <w:szCs w:val="34"/>
          <w:shd w:val="clear" w:color="auto" w:fill="auto"/>
        </w:rPr>
        <w:t xml:space="preserve"> -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proofErr w:type="gramStart"/>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تَكُونُ</w:t>
      </w:r>
      <w:proofErr w:type="gramEnd"/>
      <w:r w:rsidRPr="00214F17">
        <w:rPr>
          <w:rFonts w:cs="Traditional Arabic"/>
          <w:sz w:val="34"/>
          <w:szCs w:val="34"/>
          <w:shd w:val="clear" w:color="auto" w:fill="auto"/>
          <w:rtl/>
        </w:rPr>
        <w:t xml:space="preserve"> الْأَرْضُ يَوْمَ الْقِيَامَةِ خُبْزَةً وَاحِدَةً </w:t>
      </w:r>
      <w:proofErr w:type="spellStart"/>
      <w:r w:rsidRPr="00214F17">
        <w:rPr>
          <w:rFonts w:cs="Traditional Arabic"/>
          <w:sz w:val="34"/>
          <w:szCs w:val="34"/>
          <w:shd w:val="clear" w:color="auto" w:fill="auto"/>
          <w:rtl/>
        </w:rPr>
        <w:t>يَتَكَفَّؤُهَا</w:t>
      </w:r>
      <w:proofErr w:type="spellEnd"/>
      <w:r w:rsidRPr="00214F17">
        <w:rPr>
          <w:rFonts w:cs="Traditional Arabic"/>
          <w:sz w:val="34"/>
          <w:szCs w:val="34"/>
          <w:shd w:val="clear" w:color="auto" w:fill="auto"/>
          <w:rtl/>
        </w:rPr>
        <w:t xml:space="preserve"> الْجَبَّارُ بِيَدِهِ كَمَا يَكْفَأُ أَحَدُكُمْ خُبْزَتَهُ فِي السَّفَرِ نُزُلًا لِأَهْلِ الْجَنَّة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6"/>
      </w:r>
      <w:r w:rsidRPr="00214F17">
        <w:rPr>
          <w:rFonts w:cs="Traditional Arabic" w:hint="cs"/>
          <w:sz w:val="34"/>
          <w:szCs w:val="34"/>
          <w:shd w:val="clear" w:color="auto" w:fill="auto"/>
          <w:rtl/>
        </w:rPr>
        <w:t>)</w:t>
      </w:r>
    </w:p>
    <w:p w14:paraId="17DC845E" w14:textId="77777777" w:rsidR="00214F17" w:rsidRPr="00214F17" w:rsidRDefault="00574A9C" w:rsidP="00214F17">
      <w:pPr>
        <w:pStyle w:val="a3"/>
        <w:numPr>
          <w:ilvl w:val="0"/>
          <w:numId w:val="13"/>
        </w:numPr>
        <w:spacing w:before="40" w:after="40" w:line="240" w:lineRule="auto"/>
        <w:ind w:left="84" w:firstLine="0"/>
        <w:jc w:val="both"/>
        <w:rPr>
          <w:rFonts w:cs="Traditional Arabic"/>
          <w:sz w:val="34"/>
          <w:szCs w:val="34"/>
          <w:shd w:val="clear" w:color="auto" w:fill="auto"/>
          <w:lang w:bidi="ar-IQ"/>
        </w:rPr>
      </w:pPr>
      <w:r w:rsidRPr="00214F17">
        <w:rPr>
          <w:rFonts w:cs="Traditional Arabic"/>
          <w:sz w:val="34"/>
          <w:szCs w:val="34"/>
          <w:shd w:val="clear" w:color="auto" w:fill="auto"/>
          <w:rtl/>
        </w:rPr>
        <w:lastRenderedPageBreak/>
        <w:t xml:space="preserve">وحَدِيثِ أبي هُرَيْرَةَ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قال: قَالَ رَسُولُ اللَّهِ</w:t>
      </w:r>
      <w:r w:rsidRPr="00214F17">
        <w:rPr>
          <w:rFonts w:cs="Traditional Arabic"/>
          <w:sz w:val="34"/>
          <w:szCs w:val="34"/>
          <w:shd w:val="clear" w:color="auto" w:fill="auto"/>
        </w:rPr>
        <w:t>-</w:t>
      </w:r>
      <w:r w:rsidR="00DF44D4" w:rsidRPr="00214F17">
        <w:rPr>
          <w:rFonts w:cs="Traditional Arabic"/>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w:t>
      </w:r>
      <w:r w:rsidRPr="00214F17">
        <w:rPr>
          <w:rFonts w:cs="Traditional Arabic"/>
          <w:sz w:val="34"/>
          <w:szCs w:val="34"/>
          <w:shd w:val="clear" w:color="auto" w:fill="auto"/>
          <w:rtl/>
        </w:rPr>
        <w:t>مَا تَصَدَّقَ أَحَدٌ بِصَدَقَةٍ مِنْ طَيِّبٍ</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يَقْبَلُ اللَّهُ إِلَّا الطَّيِّبَ</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إِلَّا أَخَذَهَا الرَّحْمَنُ بِيَمِينِهِ وَإِنْ كَانَتْ تَمْرَةً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7"/>
      </w:r>
      <w:r w:rsidRPr="00214F17">
        <w:rPr>
          <w:rFonts w:cs="Traditional Arabic" w:hint="cs"/>
          <w:sz w:val="34"/>
          <w:szCs w:val="34"/>
          <w:shd w:val="clear" w:color="auto" w:fill="auto"/>
          <w:rtl/>
        </w:rPr>
        <w:t>)</w:t>
      </w:r>
    </w:p>
    <w:p w14:paraId="070B0A71" w14:textId="454C36BB" w:rsidR="00574A9C" w:rsidRPr="00214F17" w:rsidRDefault="00574A9C" w:rsidP="00214F17">
      <w:pPr>
        <w:pStyle w:val="a3"/>
        <w:numPr>
          <w:ilvl w:val="0"/>
          <w:numId w:val="13"/>
        </w:numPr>
        <w:spacing w:before="40" w:after="40" w:line="240" w:lineRule="auto"/>
        <w:ind w:left="84" w:firstLine="0"/>
        <w:jc w:val="both"/>
        <w:rPr>
          <w:rFonts w:cs="Traditional Arabic"/>
          <w:sz w:val="34"/>
          <w:szCs w:val="34"/>
          <w:shd w:val="clear" w:color="auto" w:fill="auto"/>
          <w:rtl/>
          <w:lang w:bidi="ar-IQ"/>
        </w:rPr>
      </w:pPr>
      <w:r w:rsidRPr="00214F17">
        <w:rPr>
          <w:rFonts w:cs="Traditional Arabic"/>
          <w:sz w:val="34"/>
          <w:szCs w:val="34"/>
          <w:shd w:val="clear" w:color="auto" w:fill="auto"/>
          <w:rtl/>
        </w:rPr>
        <w:t xml:space="preserve">وحَدِيثِ أَبِي </w:t>
      </w:r>
      <w:proofErr w:type="gramStart"/>
      <w:r w:rsidRPr="00214F17">
        <w:rPr>
          <w:rFonts w:cs="Traditional Arabic"/>
          <w:sz w:val="34"/>
          <w:szCs w:val="34"/>
          <w:shd w:val="clear" w:color="auto" w:fill="auto"/>
          <w:rtl/>
        </w:rPr>
        <w:t>مُوسَى</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52هـ) -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قَالَ: قَالَ رَسُولُ اللهِ</w:t>
      </w:r>
      <w:r w:rsidRPr="00214F17">
        <w:rPr>
          <w:rFonts w:cs="Traditional Arabic"/>
          <w:sz w:val="34"/>
          <w:szCs w:val="34"/>
          <w:shd w:val="clear" w:color="auto" w:fill="auto"/>
        </w:rPr>
        <w:t xml:space="preserve"> -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w:t>
      </w:r>
      <w:r w:rsidRPr="00214F17">
        <w:rPr>
          <w:rFonts w:cs="Traditional Arabic"/>
          <w:sz w:val="34"/>
          <w:szCs w:val="34"/>
          <w:shd w:val="clear" w:color="auto" w:fill="auto"/>
          <w:rtl/>
        </w:rPr>
        <w:t>إِن اللهَ عَزَّ وَجَلَّ يَبْسُطُ يَدَهُ بِالليْلِ لِيَتُوبَ مُسِيءُ النَّهَارِ وَيَبْسُطُ يَدَهُ بِالنهَارِ لِيَتُوبَ مُسِيءُ الليْلِ حَتى تَطْلُعَ الشَّمْسُ مِنْ مَغْرِبِهَا</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8"/>
      </w:r>
      <w:r w:rsidRPr="00214F17">
        <w:rPr>
          <w:rFonts w:cs="Traditional Arabic" w:hint="cs"/>
          <w:sz w:val="34"/>
          <w:szCs w:val="34"/>
          <w:shd w:val="clear" w:color="auto" w:fill="auto"/>
          <w:rtl/>
        </w:rPr>
        <w:t>)</w:t>
      </w:r>
    </w:p>
    <w:p w14:paraId="4D9C32EB" w14:textId="68E137AF" w:rsidR="00574A9C" w:rsidRPr="00214F17" w:rsidRDefault="00574A9C" w:rsidP="00214F17">
      <w:pPr>
        <w:pStyle w:val="a3"/>
        <w:spacing w:before="40" w:after="40" w:line="240" w:lineRule="auto"/>
        <w:ind w:firstLine="153"/>
        <w:jc w:val="both"/>
        <w:rPr>
          <w:rFonts w:cs="Traditional Arabic"/>
          <w:color w:val="000000"/>
          <w:sz w:val="34"/>
          <w:szCs w:val="34"/>
          <w:shd w:val="clear" w:color="auto" w:fill="auto"/>
        </w:rPr>
      </w:pPr>
      <w:r w:rsidRPr="00214F17">
        <w:rPr>
          <w:rFonts w:cs="Traditional Arabic" w:hint="cs"/>
          <w:sz w:val="34"/>
          <w:szCs w:val="34"/>
          <w:shd w:val="clear" w:color="auto" w:fill="auto"/>
          <w:rtl/>
        </w:rPr>
        <w:t>6-</w:t>
      </w:r>
      <w:r w:rsidRPr="00214F17">
        <w:rPr>
          <w:rFonts w:cs="Traditional Arabic"/>
          <w:sz w:val="34"/>
          <w:szCs w:val="34"/>
          <w:shd w:val="clear" w:color="auto" w:fill="auto"/>
          <w:rtl/>
        </w:rPr>
        <w:t xml:space="preserve"> وحَدِيثِ أبي هُرَيْرَةَ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أنَّ النَّبيَّ</w:t>
      </w:r>
      <w:r w:rsidRPr="00214F17">
        <w:rPr>
          <w:rFonts w:cs="Traditional Arabic"/>
          <w:sz w:val="34"/>
          <w:szCs w:val="34"/>
          <w:shd w:val="clear" w:color="auto" w:fill="auto"/>
        </w:rPr>
        <w:t> -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في حديث الشفاعة: قال</w:t>
      </w:r>
      <w:r w:rsidRPr="00214F17">
        <w:rPr>
          <w:rFonts w:cs="Traditional Arabic" w:hint="cs"/>
          <w:sz w:val="34"/>
          <w:szCs w:val="34"/>
          <w:shd w:val="clear" w:color="auto" w:fill="auto"/>
          <w:rtl/>
        </w:rPr>
        <w:t>: (....</w:t>
      </w:r>
      <w:r w:rsidRPr="00214F17">
        <w:rPr>
          <w:rFonts w:cs="Traditional Arabic"/>
          <w:sz w:val="34"/>
          <w:szCs w:val="34"/>
          <w:shd w:val="clear" w:color="auto" w:fill="auto"/>
        </w:rPr>
        <w:t> </w:t>
      </w:r>
      <w:r w:rsidRPr="00214F17">
        <w:rPr>
          <w:rFonts w:cs="Traditional Arabic"/>
          <w:sz w:val="34"/>
          <w:szCs w:val="34"/>
          <w:shd w:val="clear" w:color="auto" w:fill="auto"/>
          <w:rtl/>
        </w:rPr>
        <w:t xml:space="preserve">فيأتونَ آدمَ فيقولونَ: أنتَ </w:t>
      </w:r>
      <w:proofErr w:type="spellStart"/>
      <w:r w:rsidRPr="00214F17">
        <w:rPr>
          <w:rFonts w:cs="Traditional Arabic"/>
          <w:sz w:val="34"/>
          <w:szCs w:val="34"/>
          <w:shd w:val="clear" w:color="auto" w:fill="auto"/>
          <w:rtl/>
        </w:rPr>
        <w:t>أب</w:t>
      </w:r>
      <w:r w:rsidR="00871CBF">
        <w:rPr>
          <w:rFonts w:cs="Traditional Arabic"/>
          <w:sz w:val="34"/>
          <w:szCs w:val="34"/>
          <w:shd w:val="clear" w:color="auto" w:fill="auto"/>
          <w:rtl/>
        </w:rPr>
        <w:t>و</w:t>
      </w:r>
      <w:r w:rsidRPr="00214F17">
        <w:rPr>
          <w:rFonts w:cs="Traditional Arabic"/>
          <w:sz w:val="34"/>
          <w:szCs w:val="34"/>
          <w:shd w:val="clear" w:color="auto" w:fill="auto"/>
          <w:rtl/>
        </w:rPr>
        <w:t>البشرِ</w:t>
      </w:r>
      <w:proofErr w:type="spellEnd"/>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خلقَكَ اللَّهُ بيدِهِ ونفخَ فيكَ من روحِهِ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وأمرَ الملائِكةَ فسجدوا لَكَ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اشفع لنا إلى ربِّكَ</w:t>
      </w:r>
      <w:proofErr w:type="gramStart"/>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rtl/>
        </w:rPr>
        <w:footnoteReference w:id="9"/>
      </w:r>
      <w:r w:rsidRPr="00214F17">
        <w:rPr>
          <w:rFonts w:cs="Traditional Arabic" w:hint="cs"/>
          <w:sz w:val="34"/>
          <w:szCs w:val="34"/>
          <w:shd w:val="clear" w:color="auto" w:fill="auto"/>
          <w:rtl/>
        </w:rPr>
        <w:t>)</w:t>
      </w:r>
    </w:p>
    <w:p w14:paraId="7C5A3F1A" w14:textId="6B752B36" w:rsidR="00574A9C" w:rsidRPr="00214F17" w:rsidRDefault="00574A9C" w:rsidP="00214F17">
      <w:pPr>
        <w:pStyle w:val="a3"/>
        <w:spacing w:before="40" w:after="40" w:line="240" w:lineRule="auto"/>
        <w:ind w:firstLine="153"/>
        <w:jc w:val="both"/>
        <w:rPr>
          <w:rFonts w:cs="Traditional Arabic"/>
          <w:color w:val="000000"/>
          <w:sz w:val="34"/>
          <w:szCs w:val="34"/>
          <w:shd w:val="clear" w:color="auto" w:fill="auto"/>
        </w:rPr>
      </w:pPr>
      <w:r w:rsidRPr="00214F17">
        <w:rPr>
          <w:rFonts w:cs="Traditional Arabic"/>
          <w:sz w:val="34"/>
          <w:szCs w:val="34"/>
          <w:shd w:val="clear" w:color="auto" w:fill="auto"/>
        </w:rPr>
        <w:t> </w:t>
      </w:r>
      <w:r w:rsidRPr="00214F17">
        <w:rPr>
          <w:rFonts w:cs="Traditional Arabic" w:hint="cs"/>
          <w:sz w:val="34"/>
          <w:szCs w:val="34"/>
          <w:shd w:val="clear" w:color="auto" w:fill="auto"/>
          <w:rtl/>
        </w:rPr>
        <w:t xml:space="preserve">7- </w:t>
      </w:r>
      <w:r w:rsidRPr="00214F17">
        <w:rPr>
          <w:rFonts w:cs="Traditional Arabic"/>
          <w:sz w:val="34"/>
          <w:szCs w:val="34"/>
          <w:shd w:val="clear" w:color="auto" w:fill="auto"/>
          <w:rtl/>
        </w:rPr>
        <w:t>وحَدِيثِ عَبْدِ</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للَّهِ بن مسعود</w:t>
      </w:r>
      <w:r w:rsidRPr="00214F17">
        <w:rPr>
          <w:rFonts w:cs="Traditional Arabic" w:hint="cs"/>
          <w:sz w:val="34"/>
          <w:szCs w:val="34"/>
          <w:shd w:val="clear" w:color="auto" w:fill="auto"/>
          <w:rtl/>
        </w:rPr>
        <w:t xml:space="preserve">(ت: 32هـ) -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قال: جاء حَبرٌ إلى رسولِ اللهِ</w:t>
      </w:r>
      <w:r w:rsidRPr="00214F17">
        <w:rPr>
          <w:rFonts w:cs="Traditional Arabic"/>
          <w:sz w:val="34"/>
          <w:szCs w:val="34"/>
          <w:shd w:val="clear" w:color="auto" w:fill="auto"/>
        </w:rPr>
        <w:t>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00214F17" w:rsidRPr="00214F17">
        <w:rPr>
          <w:rFonts w:cs="Traditional Arabic"/>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فقال: (يا محمدُ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إنَّ اللهَ يَضَعُ السماءَ على إِصبَعٍ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والأرضَ على إِصبَعٍ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والجبالَ على إِصبَعٍ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والشجرَ والأنهارَ على إِصبَعٍ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وسائرَ الخلقِ على إِصبَعٍ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ثم يقولُ بيدِه: أنا الملِكُ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فضحِك رسولُ اللهِ</w:t>
      </w:r>
      <w:r w:rsidRPr="00214F17">
        <w:rPr>
          <w:rFonts w:cs="Traditional Arabic"/>
          <w:sz w:val="34"/>
          <w:szCs w:val="34"/>
          <w:shd w:val="clear" w:color="auto" w:fill="auto"/>
        </w:rPr>
        <w:t xml:space="preserve"> - </w:t>
      </w:r>
      <w:r w:rsidRPr="00214F17">
        <w:rPr>
          <w:rFonts w:cs="Traditional Arabic"/>
          <w:sz w:val="34"/>
          <w:szCs w:val="34"/>
          <w:shd w:val="clear" w:color="auto" w:fill="auto"/>
          <w:rtl/>
        </w:rPr>
        <w:t>صلى الله عليه وسلم</w:t>
      </w:r>
      <w:r w:rsidRPr="00214F17">
        <w:rPr>
          <w:rFonts w:cs="Traditional Arabic"/>
          <w:sz w:val="34"/>
          <w:szCs w:val="34"/>
          <w:shd w:val="clear" w:color="auto" w:fill="auto"/>
        </w:rPr>
        <w:t xml:space="preserve"> - </w:t>
      </w:r>
      <w:r w:rsidRPr="00214F17">
        <w:rPr>
          <w:rFonts w:cs="Traditional Arabic"/>
          <w:sz w:val="34"/>
          <w:szCs w:val="34"/>
          <w:shd w:val="clear" w:color="auto" w:fill="auto"/>
          <w:rtl/>
        </w:rPr>
        <w:t>وقال</w:t>
      </w:r>
      <w:r w:rsidRPr="00214F17">
        <w:rPr>
          <w:rFonts w:cs="Traditional Arabic" w:hint="cs"/>
          <w:sz w:val="34"/>
          <w:szCs w:val="34"/>
          <w:shd w:val="clear" w:color="auto" w:fill="auto"/>
          <w:rtl/>
        </w:rPr>
        <w:t>:</w:t>
      </w:r>
      <w:r w:rsidRPr="00214F17">
        <w:rPr>
          <w:rFonts w:ascii="Times New Roman" w:eastAsia="Times New Roman" w:hAnsi="Times New Roman" w:cs="Traditional Arabic" w:hint="cs"/>
          <w:b/>
          <w:bCs/>
          <w:color w:val="000000" w:themeColor="text1"/>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وَمَا قَدَرُوا اللَّهَ حَقَّ قَدْرِهِ وَالْأَرْضُ جَمِيعًا قَبْضَتُهُ يَوْمَ الْقِيَامَةِ وَالسَّمَاوَاتُ مَطْوِيَّاتٌ بِيَمِينِهِ</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00DF44D4"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 (</w:t>
      </w:r>
      <w:r w:rsidRPr="00214F17">
        <w:rPr>
          <w:rStyle w:val="a5"/>
          <w:rFonts w:cs="Traditional Arabic"/>
          <w:sz w:val="34"/>
          <w:szCs w:val="34"/>
          <w:shd w:val="clear" w:color="auto" w:fill="auto"/>
          <w:rtl/>
        </w:rPr>
        <w:footnoteReference w:id="10"/>
      </w:r>
      <w:r w:rsidRPr="00214F17">
        <w:rPr>
          <w:rFonts w:cs="Traditional Arabic" w:hint="cs"/>
          <w:sz w:val="34"/>
          <w:szCs w:val="34"/>
          <w:shd w:val="clear" w:color="auto" w:fill="auto"/>
          <w:rtl/>
        </w:rPr>
        <w:t>)</w:t>
      </w:r>
    </w:p>
    <w:p w14:paraId="2D33D191"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color w:val="3366FF"/>
          <w:sz w:val="34"/>
          <w:szCs w:val="34"/>
          <w:shd w:val="clear" w:color="auto" w:fill="auto"/>
        </w:rPr>
        <w:t> </w:t>
      </w:r>
      <w:r w:rsidRPr="00214F17">
        <w:rPr>
          <w:rFonts w:cs="Traditional Arabic" w:hint="cs"/>
          <w:sz w:val="34"/>
          <w:szCs w:val="34"/>
          <w:shd w:val="clear" w:color="auto" w:fill="auto"/>
          <w:rtl/>
        </w:rPr>
        <w:t xml:space="preserve">8- </w:t>
      </w:r>
      <w:r w:rsidRPr="00214F17">
        <w:rPr>
          <w:rFonts w:cs="Traditional Arabic"/>
          <w:sz w:val="34"/>
          <w:szCs w:val="34"/>
          <w:shd w:val="clear" w:color="auto" w:fill="auto"/>
          <w:rtl/>
        </w:rPr>
        <w:t>وحَدِيثِ أبي هُرَيْرَةَ رضِيَ اللهُ عنه أنَّ النَّبيَّ</w:t>
      </w:r>
      <w:r w:rsidRPr="00214F17">
        <w:rPr>
          <w:rFonts w:cs="Traditional Arabic"/>
          <w:sz w:val="34"/>
          <w:szCs w:val="34"/>
          <w:shd w:val="clear" w:color="auto" w:fill="auto"/>
        </w:rPr>
        <w:t xml:space="preserve"> -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Pr>
        <w:t> </w:t>
      </w:r>
      <w:r w:rsidRPr="00214F17">
        <w:rPr>
          <w:rFonts w:cs="Traditional Arabic"/>
          <w:sz w:val="34"/>
          <w:szCs w:val="34"/>
          <w:shd w:val="clear" w:color="auto" w:fill="auto"/>
          <w:rtl/>
        </w:rPr>
        <w:t>قال</w:t>
      </w:r>
      <w:r w:rsidRPr="00214F17">
        <w:rPr>
          <w:rFonts w:cs="Traditional Arabic" w:hint="cs"/>
          <w:sz w:val="34"/>
          <w:szCs w:val="34"/>
          <w:shd w:val="clear" w:color="auto" w:fill="auto"/>
          <w:rtl/>
        </w:rPr>
        <w:t xml:space="preserve">: </w:t>
      </w:r>
    </w:p>
    <w:p w14:paraId="37FB6ABD" w14:textId="419E8825" w:rsidR="00574A9C" w:rsidRPr="00214F17" w:rsidRDefault="00574A9C" w:rsidP="00214F17">
      <w:pPr>
        <w:pStyle w:val="a3"/>
        <w:spacing w:before="40" w:after="40" w:line="240" w:lineRule="auto"/>
        <w:ind w:firstLine="153"/>
        <w:jc w:val="both"/>
        <w:rPr>
          <w:rFonts w:cs="Traditional Arabic"/>
          <w:color w:val="000000"/>
          <w:sz w:val="34"/>
          <w:szCs w:val="34"/>
          <w:shd w:val="clear" w:color="auto" w:fill="auto"/>
          <w:rtl/>
        </w:rPr>
      </w:pPr>
      <w:proofErr w:type="gramStart"/>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يقبِضُ</w:t>
      </w:r>
      <w:proofErr w:type="gramEnd"/>
      <w:r w:rsidRPr="00214F17">
        <w:rPr>
          <w:rFonts w:cs="Traditional Arabic"/>
          <w:sz w:val="34"/>
          <w:szCs w:val="34"/>
          <w:shd w:val="clear" w:color="auto" w:fill="auto"/>
          <w:rtl/>
        </w:rPr>
        <w:t xml:space="preserve"> اللهُ الأرضَ</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ويَطوي السَّماواتِ بيَمينِه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ثمَّ يقولُ: أنا الملِكُ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أين مُلوكُ الأرضِ؟</w:t>
      </w:r>
      <w:r w:rsidRPr="00214F17">
        <w:rPr>
          <w:rFonts w:cs="Traditional Arabic" w:hint="cs"/>
          <w:sz w:val="34"/>
          <w:szCs w:val="34"/>
          <w:shd w:val="clear" w:color="auto" w:fill="auto"/>
          <w:rtl/>
        </w:rPr>
        <w:t xml:space="preserve"> ). (</w:t>
      </w:r>
      <w:r w:rsidRPr="00214F17">
        <w:rPr>
          <w:rStyle w:val="a5"/>
          <w:rFonts w:cs="Traditional Arabic"/>
          <w:sz w:val="34"/>
          <w:szCs w:val="34"/>
          <w:shd w:val="clear" w:color="auto" w:fill="auto"/>
          <w:rtl/>
        </w:rPr>
        <w:footnoteReference w:id="11"/>
      </w:r>
      <w:r w:rsidRPr="00214F17">
        <w:rPr>
          <w:rFonts w:cs="Traditional Arabic" w:hint="cs"/>
          <w:sz w:val="34"/>
          <w:szCs w:val="34"/>
          <w:shd w:val="clear" w:color="auto" w:fill="auto"/>
          <w:rtl/>
        </w:rPr>
        <w:t>)</w:t>
      </w:r>
    </w:p>
    <w:p w14:paraId="433A9DF1" w14:textId="6E27F7D0" w:rsidR="00574A9C" w:rsidRPr="00214F17" w:rsidRDefault="00574A9C" w:rsidP="00214F17">
      <w:pPr>
        <w:pStyle w:val="a3"/>
        <w:spacing w:before="40" w:after="40" w:line="240" w:lineRule="auto"/>
        <w:ind w:firstLine="153"/>
        <w:jc w:val="both"/>
        <w:rPr>
          <w:rFonts w:cs="Traditional Arabic"/>
          <w:color w:val="000000"/>
          <w:sz w:val="34"/>
          <w:szCs w:val="34"/>
          <w:shd w:val="clear" w:color="auto" w:fill="auto"/>
          <w:rtl/>
        </w:rPr>
      </w:pPr>
      <w:r w:rsidRPr="00214F17">
        <w:rPr>
          <w:rFonts w:cs="Traditional Arabic" w:hint="cs"/>
          <w:sz w:val="34"/>
          <w:szCs w:val="34"/>
          <w:shd w:val="clear" w:color="auto" w:fill="auto"/>
          <w:rtl/>
        </w:rPr>
        <w:t xml:space="preserve">9- </w:t>
      </w:r>
      <w:r w:rsidRPr="00214F17">
        <w:rPr>
          <w:rFonts w:cs="Traditional Arabic"/>
          <w:sz w:val="34"/>
          <w:szCs w:val="34"/>
          <w:shd w:val="clear" w:color="auto" w:fill="auto"/>
          <w:rtl/>
        </w:rPr>
        <w:t>وحَدِيثِ عبد</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الله بن </w:t>
      </w:r>
      <w:proofErr w:type="gramStart"/>
      <w:r w:rsidRPr="00214F17">
        <w:rPr>
          <w:rFonts w:cs="Traditional Arabic"/>
          <w:sz w:val="34"/>
          <w:szCs w:val="34"/>
          <w:shd w:val="clear" w:color="auto" w:fill="auto"/>
          <w:rtl/>
        </w:rPr>
        <w:t>عمر</w:t>
      </w:r>
      <w:r w:rsidR="00871CBF">
        <w:rPr>
          <w:rFonts w:cs="Traditional Arabic"/>
          <w:sz w:val="34"/>
          <w:szCs w:val="34"/>
          <w:shd w:val="clear" w:color="auto" w:fill="auto"/>
          <w:rtl/>
        </w:rPr>
        <w:t>و</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65هـ) -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ما -</w:t>
      </w:r>
      <w:r w:rsidRPr="00214F17">
        <w:rPr>
          <w:rFonts w:cs="Traditional Arabic"/>
          <w:sz w:val="34"/>
          <w:szCs w:val="34"/>
          <w:shd w:val="clear" w:color="auto" w:fill="auto"/>
          <w:rtl/>
        </w:rPr>
        <w:t xml:space="preserve"> قَالَ: قَالَ رَسُولُ اللهِ</w:t>
      </w:r>
      <w:r w:rsidRPr="00214F17">
        <w:rPr>
          <w:rFonts w:cs="Traditional Arabic"/>
          <w:sz w:val="34"/>
          <w:szCs w:val="34"/>
          <w:shd w:val="clear" w:color="auto" w:fill="auto"/>
        </w:rPr>
        <w:t xml:space="preserve"> -</w:t>
      </w:r>
      <w:r w:rsidR="00DF44D4" w:rsidRPr="00214F17">
        <w:rPr>
          <w:rFonts w:cs="Traditional Arabic"/>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00214F17">
        <w:rPr>
          <w:rFonts w:cs="Traditional Arabic"/>
          <w:sz w:val="34"/>
          <w:szCs w:val="34"/>
          <w:shd w:val="clear" w:color="auto" w:fill="auto"/>
          <w:rtl/>
        </w:rPr>
        <w:t>:</w:t>
      </w:r>
      <w:r w:rsidRPr="00214F17">
        <w:rPr>
          <w:rFonts w:cs="Traditional Arabic" w:hint="cs"/>
          <w:sz w:val="34"/>
          <w:szCs w:val="34"/>
          <w:shd w:val="clear" w:color="auto" w:fill="auto"/>
          <w:rtl/>
        </w:rPr>
        <w:t xml:space="preserve"> ( </w:t>
      </w:r>
      <w:r w:rsidRPr="00214F17">
        <w:rPr>
          <w:rFonts w:cs="Traditional Arabic"/>
          <w:sz w:val="34"/>
          <w:szCs w:val="34"/>
          <w:shd w:val="clear" w:color="auto" w:fill="auto"/>
          <w:rtl/>
        </w:rPr>
        <w:t>إِنَّ الْمُقْسِطِينَ عِنْدَ اللهِ عَلَى مَنَابِرَ مِنْ نُورٍ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عَنْ يَمِينِ الرَّحْمَنِ عَزَّ وَجَلَّ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وَكِلْتَا يَدَيْهِ يَمِينٌ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الَّذِينَ يَعْدِلُونَ فِي حُكْمِهِمْ وَأَهْلِيهِمْ وَمَا وَلُوا</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2"/>
      </w:r>
      <w:r w:rsidRPr="00214F17">
        <w:rPr>
          <w:rFonts w:cs="Traditional Arabic" w:hint="cs"/>
          <w:sz w:val="34"/>
          <w:szCs w:val="34"/>
          <w:shd w:val="clear" w:color="auto" w:fill="auto"/>
          <w:rtl/>
        </w:rPr>
        <w:t>)</w:t>
      </w:r>
    </w:p>
    <w:p w14:paraId="3AC9F2C1" w14:textId="638DF20D"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lastRenderedPageBreak/>
        <w:t xml:space="preserve">10- </w:t>
      </w:r>
      <w:r w:rsidRPr="00214F17">
        <w:rPr>
          <w:rFonts w:cs="Traditional Arabic"/>
          <w:sz w:val="34"/>
          <w:szCs w:val="34"/>
          <w:shd w:val="clear" w:color="auto" w:fill="auto"/>
          <w:rtl/>
        </w:rPr>
        <w:t xml:space="preserve">وحَدِيثِ عبد الله بن </w:t>
      </w:r>
      <w:proofErr w:type="gramStart"/>
      <w:r w:rsidRPr="00214F17">
        <w:rPr>
          <w:rFonts w:cs="Traditional Arabic"/>
          <w:sz w:val="34"/>
          <w:szCs w:val="34"/>
          <w:shd w:val="clear" w:color="auto" w:fill="auto"/>
          <w:rtl/>
        </w:rPr>
        <w:t>عمر(</w:t>
      </w:r>
      <w:proofErr w:type="gramEnd"/>
      <w:r w:rsidRPr="00214F17">
        <w:rPr>
          <w:rFonts w:cs="Traditional Arabic"/>
          <w:sz w:val="34"/>
          <w:szCs w:val="34"/>
          <w:shd w:val="clear" w:color="auto" w:fill="auto"/>
          <w:rtl/>
        </w:rPr>
        <w:t>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73</w:t>
      </w:r>
      <w:r w:rsidRPr="00214F17">
        <w:rPr>
          <w:rFonts w:cs="Traditional Arabic"/>
          <w:sz w:val="34"/>
          <w:szCs w:val="34"/>
          <w:shd w:val="clear" w:color="auto" w:fill="auto"/>
          <w:rtl/>
        </w:rPr>
        <w:t>هـ</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رَضِيَ اللَّهُ عَنْهُ</w:t>
      </w:r>
      <w:r w:rsidRPr="00214F17">
        <w:rPr>
          <w:rFonts w:cs="Traditional Arabic" w:hint="cs"/>
          <w:sz w:val="34"/>
          <w:szCs w:val="34"/>
          <w:shd w:val="clear" w:color="auto" w:fill="auto"/>
          <w:rtl/>
        </w:rPr>
        <w:t>ما -</w:t>
      </w:r>
      <w:r w:rsidRPr="00214F17">
        <w:rPr>
          <w:rFonts w:cs="Traditional Arabic"/>
          <w:sz w:val="34"/>
          <w:szCs w:val="34"/>
          <w:shd w:val="clear" w:color="auto" w:fill="auto"/>
          <w:rtl/>
        </w:rPr>
        <w:t xml:space="preserve"> قال: قال رسول الله َ</w:t>
      </w:r>
      <w:r w:rsidR="00DF44D4" w:rsidRPr="00214F17">
        <w:rPr>
          <w:rFonts w:cs="Traditional Arabic"/>
          <w:sz w:val="34"/>
          <w:szCs w:val="34"/>
          <w:shd w:val="clear" w:color="auto" w:fill="auto"/>
          <w:rtl/>
        </w:rPr>
        <w:t xml:space="preserve"> </w:t>
      </w:r>
      <w:r w:rsidRPr="00214F17">
        <w:rPr>
          <w:rFonts w:cs="Traditional Arabic"/>
          <w:sz w:val="34"/>
          <w:szCs w:val="34"/>
          <w:shd w:val="clear" w:color="auto" w:fill="auto"/>
        </w:rPr>
        <w:t>-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 </w:t>
      </w:r>
      <w:r w:rsidRPr="00214F17">
        <w:rPr>
          <w:rStyle w:val="a6"/>
          <w:rFonts w:cs="Traditional Arabic" w:hint="cs"/>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يطوي الله عز وجل السماوات يوم القيامة</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ثم يأخذهن بيده اليمنى</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ثم يقول: أنا الملك</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أين الجبارون؟ أين المتكبرون؟ ثم يطوي الأرضين بشماله</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ثم يقول: أنا الملك</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أين الجبارون؟ أين المتكبرون؟</w:t>
      </w:r>
      <w:r w:rsidRPr="00214F17">
        <w:rPr>
          <w:rStyle w:val="a6"/>
          <w:rFonts w:cs="Traditional Arabic" w:hint="cs"/>
          <w:b w:val="0"/>
          <w:bCs w:val="0"/>
          <w:sz w:val="34"/>
          <w:szCs w:val="34"/>
          <w:bdr w:val="none" w:sz="0" w:space="0" w:color="auto" w:frame="1"/>
          <w:shd w:val="clear" w:color="auto" w:fill="auto"/>
          <w:rtl/>
        </w:rPr>
        <w:t>". (</w:t>
      </w:r>
      <w:r w:rsidRPr="00214F17">
        <w:rPr>
          <w:rStyle w:val="a5"/>
          <w:rFonts w:cs="Traditional Arabic"/>
          <w:sz w:val="34"/>
          <w:szCs w:val="34"/>
          <w:bdr w:val="none" w:sz="0" w:space="0" w:color="auto" w:frame="1"/>
          <w:shd w:val="clear" w:color="auto" w:fill="auto"/>
          <w:rtl/>
        </w:rPr>
        <w:footnoteReference w:id="13"/>
      </w:r>
      <w:r w:rsidRPr="00214F17">
        <w:rPr>
          <w:rStyle w:val="a6"/>
          <w:rFonts w:cs="Traditional Arabic" w:hint="cs"/>
          <w:b w:val="0"/>
          <w:bCs w:val="0"/>
          <w:sz w:val="34"/>
          <w:szCs w:val="34"/>
          <w:bdr w:val="none" w:sz="0" w:space="0" w:color="auto" w:frame="1"/>
          <w:shd w:val="clear" w:color="auto" w:fill="auto"/>
          <w:rtl/>
        </w:rPr>
        <w:t>)</w:t>
      </w:r>
    </w:p>
    <w:p w14:paraId="7072A589" w14:textId="77777777" w:rsidR="00574A9C" w:rsidRPr="00214F17" w:rsidRDefault="00C97B52" w:rsidP="00214F17">
      <w:pPr>
        <w:pStyle w:val="2"/>
        <w:bidi/>
        <w:rPr>
          <w:rtl/>
        </w:rPr>
      </w:pPr>
      <w:bookmarkStart w:id="15" w:name="_Toc158729342"/>
      <w:r w:rsidRPr="00214F17">
        <w:rPr>
          <w:rFonts w:hint="cs"/>
          <w:rtl/>
        </w:rPr>
        <w:t xml:space="preserve">المطلب الرابع: </w:t>
      </w:r>
      <w:r w:rsidR="00574A9C" w:rsidRPr="00214F17">
        <w:rPr>
          <w:rFonts w:hint="cs"/>
          <w:rtl/>
        </w:rPr>
        <w:t xml:space="preserve">بعض ما ثبت من آثار عن السلف في إثبات </w:t>
      </w:r>
      <w:r w:rsidRPr="00214F17">
        <w:rPr>
          <w:rFonts w:hint="cs"/>
          <w:rtl/>
        </w:rPr>
        <w:t xml:space="preserve">" اليَدِيَنِ" </w:t>
      </w:r>
      <w:r w:rsidR="00574A9C" w:rsidRPr="00214F17">
        <w:rPr>
          <w:rFonts w:hint="cs"/>
          <w:rtl/>
        </w:rPr>
        <w:t>لله تعالى</w:t>
      </w:r>
      <w:bookmarkEnd w:id="15"/>
    </w:p>
    <w:p w14:paraId="79456749" w14:textId="2A48918D" w:rsidR="00A85058" w:rsidRPr="00214F17" w:rsidRDefault="00A8505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لقد ورد عن السلف آثار عديدة في إثبات " اليَدِيَنِ" 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نذكر جملة منها فيما يلي: </w:t>
      </w:r>
    </w:p>
    <w:p w14:paraId="769858B9" w14:textId="51FA420B"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1- </w:t>
      </w:r>
      <w:r w:rsidRPr="00214F17">
        <w:rPr>
          <w:rFonts w:cs="Traditional Arabic"/>
          <w:b/>
          <w:bCs/>
          <w:sz w:val="34"/>
          <w:szCs w:val="34"/>
          <w:shd w:val="clear" w:color="auto" w:fill="auto"/>
          <w:rtl/>
        </w:rPr>
        <w:t xml:space="preserve">عن عبد الله بن </w:t>
      </w:r>
      <w:proofErr w:type="gramStart"/>
      <w:r w:rsidRPr="00214F17">
        <w:rPr>
          <w:rFonts w:cs="Traditional Arabic"/>
          <w:b/>
          <w:bCs/>
          <w:sz w:val="34"/>
          <w:szCs w:val="34"/>
          <w:shd w:val="clear" w:color="auto" w:fill="auto"/>
          <w:rtl/>
        </w:rPr>
        <w:t>عمر</w:t>
      </w:r>
      <w:r w:rsidRPr="00214F17">
        <w:rPr>
          <w:rFonts w:cs="Traditional Arabic"/>
          <w:sz w:val="34"/>
          <w:szCs w:val="34"/>
          <w:shd w:val="clear" w:color="auto" w:fill="auto"/>
          <w:rtl/>
        </w:rPr>
        <w:t>(</w:t>
      </w:r>
      <w:proofErr w:type="gramEnd"/>
      <w:r w:rsidRPr="00214F17">
        <w:rPr>
          <w:rFonts w:cs="Traditional Arabic"/>
          <w:sz w:val="34"/>
          <w:szCs w:val="34"/>
          <w:shd w:val="clear" w:color="auto" w:fill="auto"/>
          <w:rtl/>
        </w:rPr>
        <w:t>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73</w:t>
      </w:r>
      <w:r w:rsidRPr="00214F17">
        <w:rPr>
          <w:rFonts w:cs="Traditional Arabic"/>
          <w:sz w:val="34"/>
          <w:szCs w:val="34"/>
          <w:shd w:val="clear" w:color="auto" w:fill="auto"/>
          <w:rtl/>
        </w:rPr>
        <w:t>هـ</w:t>
      </w:r>
      <w:r w:rsidRPr="00214F17">
        <w:rPr>
          <w:rFonts w:cs="Traditional Arabic"/>
          <w:sz w:val="34"/>
          <w:szCs w:val="34"/>
          <w:shd w:val="clear" w:color="auto" w:fill="auto"/>
        </w:rPr>
        <w:t>(</w:t>
      </w:r>
      <w:r w:rsidR="00DF44D4" w:rsidRPr="00214F17">
        <w:rPr>
          <w:rFonts w:cs="Traditional Arabic"/>
          <w:sz w:val="34"/>
          <w:szCs w:val="34"/>
          <w:shd w:val="clear" w:color="auto" w:fill="auto"/>
          <w:rtl/>
        </w:rPr>
        <w:t xml:space="preserve"> </w:t>
      </w:r>
      <w:r w:rsidRPr="00214F17">
        <w:rPr>
          <w:rFonts w:cs="Traditional Arabic" w:hint="cs"/>
          <w:b/>
          <w:bCs/>
          <w:sz w:val="34"/>
          <w:szCs w:val="34"/>
          <w:shd w:val="clear" w:color="auto" w:fill="auto"/>
          <w:rtl/>
        </w:rPr>
        <w:t>-</w:t>
      </w:r>
      <w:r w:rsidRPr="00214F17">
        <w:rPr>
          <w:rFonts w:cs="Traditional Arabic"/>
          <w:b/>
          <w:bCs/>
          <w:sz w:val="34"/>
          <w:szCs w:val="34"/>
          <w:shd w:val="clear" w:color="auto" w:fill="auto"/>
          <w:rtl/>
        </w:rPr>
        <w:t xml:space="preserve"> رضي الله عنهما</w:t>
      </w:r>
      <w:r w:rsidRPr="00214F17">
        <w:rPr>
          <w:rFonts w:cs="Traditional Arabic" w:hint="cs"/>
          <w:b/>
          <w:bCs/>
          <w:sz w:val="34"/>
          <w:szCs w:val="34"/>
          <w:shd w:val="clear" w:color="auto" w:fill="auto"/>
          <w:rtl/>
        </w:rPr>
        <w:t>-:</w:t>
      </w:r>
    </w:p>
    <w:p w14:paraId="4D909F20" w14:textId="0A1DB818"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خلق الله أربعة أشياء بيده: العرش</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والقلم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وعدن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وآدم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ثم قال لسائر الخلق: كن فكان</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4"/>
      </w:r>
      <w:r w:rsidRPr="00214F17">
        <w:rPr>
          <w:rFonts w:cs="Traditional Arabic" w:hint="cs"/>
          <w:sz w:val="34"/>
          <w:szCs w:val="34"/>
          <w:shd w:val="clear" w:color="auto" w:fill="auto"/>
          <w:rtl/>
        </w:rPr>
        <w:t>)</w:t>
      </w:r>
    </w:p>
    <w:p w14:paraId="40357A72" w14:textId="4743577A"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فلينظر العاقل كيف ميَّز ابن عمر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رضي الله عنهما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وفرَّق بين آدم وسائر الخلق في خلقه باليد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ويقال لهؤلاء المخالفين: أفأنتم أعلم من ابن عمر بتأويل القرآن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وقد شهد التنزيل وعاين التأويل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وكان بلغات العرب غير جهول؟</w:t>
      </w:r>
      <w:r w:rsidRPr="00214F17">
        <w:rPr>
          <w:rFonts w:cs="Traditional Arabic"/>
          <w:sz w:val="34"/>
          <w:szCs w:val="34"/>
          <w:shd w:val="clear" w:color="auto" w:fill="auto"/>
        </w:rPr>
        <w:t>!</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15"/>
      </w:r>
      <w:r w:rsidRPr="00214F17">
        <w:rPr>
          <w:rFonts w:cs="Traditional Arabic" w:hint="cs"/>
          <w:sz w:val="34"/>
          <w:szCs w:val="34"/>
          <w:shd w:val="clear" w:color="auto" w:fill="auto"/>
          <w:rtl/>
        </w:rPr>
        <w:t>)</w:t>
      </w:r>
    </w:p>
    <w:p w14:paraId="5EA74FDD" w14:textId="560A83C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2- </w:t>
      </w:r>
      <w:r w:rsidRPr="00214F17">
        <w:rPr>
          <w:rFonts w:cs="Traditional Arabic"/>
          <w:b/>
          <w:bCs/>
          <w:sz w:val="34"/>
          <w:szCs w:val="34"/>
          <w:shd w:val="clear" w:color="auto" w:fill="auto"/>
          <w:rtl/>
        </w:rPr>
        <w:t xml:space="preserve">عن أبي الجوزاء </w:t>
      </w:r>
      <w:r w:rsidRPr="00214F17">
        <w:rPr>
          <w:rFonts w:cs="Traditional Arabic" w:hint="cs"/>
          <w:b/>
          <w:bCs/>
          <w:sz w:val="34"/>
          <w:szCs w:val="34"/>
          <w:shd w:val="clear" w:color="auto" w:fill="auto"/>
          <w:rtl/>
        </w:rPr>
        <w:t xml:space="preserve">بن خالد الربعي </w:t>
      </w:r>
      <w:r w:rsidRPr="00214F17">
        <w:rPr>
          <w:rFonts w:cs="Traditional Arabic"/>
          <w:b/>
          <w:bCs/>
          <w:sz w:val="34"/>
          <w:szCs w:val="34"/>
          <w:shd w:val="clear" w:color="auto" w:fill="auto"/>
          <w:rtl/>
        </w:rPr>
        <w:t>الأزدي</w:t>
      </w:r>
      <w:r w:rsidRPr="00214F17">
        <w:rPr>
          <w:rFonts w:cs="Traditional Arabic" w:hint="cs"/>
          <w:sz w:val="34"/>
          <w:szCs w:val="34"/>
          <w:shd w:val="clear" w:color="auto" w:fill="auto"/>
          <w:rtl/>
        </w:rPr>
        <w:t>-</w:t>
      </w:r>
      <w:r w:rsidRPr="00214F17">
        <w:rPr>
          <w:rFonts w:cs="Traditional Arabic"/>
          <w:sz w:val="34"/>
          <w:szCs w:val="34"/>
          <w:shd w:val="clear" w:color="auto" w:fill="auto"/>
          <w:rtl/>
        </w:rPr>
        <w:t>(ت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82</w:t>
      </w:r>
      <w:proofErr w:type="gramStart"/>
      <w:r w:rsidRPr="00214F17">
        <w:rPr>
          <w:rFonts w:cs="Traditional Arabic"/>
          <w:sz w:val="34"/>
          <w:szCs w:val="34"/>
          <w:shd w:val="clear" w:color="auto" w:fill="auto"/>
          <w:rtl/>
        </w:rPr>
        <w:t>هـ</w:t>
      </w:r>
      <w:r w:rsidRPr="00214F17">
        <w:rPr>
          <w:rFonts w:cs="Traditional Arabic"/>
          <w:sz w:val="34"/>
          <w:szCs w:val="34"/>
          <w:shd w:val="clear" w:color="auto" w:fill="auto"/>
        </w:rPr>
        <w:t>(</w:t>
      </w:r>
      <w:proofErr w:type="gramEnd"/>
      <w:r w:rsidR="00214F17">
        <w:rPr>
          <w:rFonts w:cs="Traditional Arabic" w:hint="cs"/>
          <w:b/>
          <w:bCs/>
          <w:sz w:val="34"/>
          <w:szCs w:val="34"/>
          <w:shd w:val="clear" w:color="auto" w:fill="auto"/>
          <w:rtl/>
        </w:rPr>
        <w:t>،</w:t>
      </w:r>
      <w:r w:rsidRPr="00214F17">
        <w:rPr>
          <w:rFonts w:cs="Traditional Arabic"/>
          <w:b/>
          <w:bCs/>
          <w:sz w:val="34"/>
          <w:szCs w:val="34"/>
          <w:shd w:val="clear" w:color="auto" w:fill="auto"/>
          <w:rtl/>
        </w:rPr>
        <w:t xml:space="preserve"> عن ابن عباس</w:t>
      </w:r>
      <w:r w:rsidRPr="00214F17">
        <w:rPr>
          <w:rFonts w:cs="Traditional Arabic"/>
          <w:sz w:val="34"/>
          <w:szCs w:val="34"/>
          <w:shd w:val="clear" w:color="auto" w:fill="auto"/>
          <w:rtl/>
        </w:rPr>
        <w:t xml:space="preserve"> (ت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68</w:t>
      </w:r>
      <w:r w:rsidRPr="00214F17">
        <w:rPr>
          <w:rFonts w:cs="Traditional Arabic"/>
          <w:sz w:val="34"/>
          <w:szCs w:val="34"/>
          <w:shd w:val="clear" w:color="auto" w:fill="auto"/>
          <w:rtl/>
        </w:rPr>
        <w:t>هـ</w:t>
      </w:r>
      <w:r w:rsidRPr="00214F17">
        <w:rPr>
          <w:rFonts w:cs="Traditional Arabic" w:hint="cs"/>
          <w:sz w:val="34"/>
          <w:szCs w:val="34"/>
          <w:shd w:val="clear" w:color="auto" w:fill="auto"/>
          <w:rtl/>
        </w:rPr>
        <w:t>)</w:t>
      </w:r>
      <w:r w:rsidRPr="00214F17">
        <w:rPr>
          <w:rFonts w:cs="Traditional Arabic" w:hint="cs"/>
          <w:b/>
          <w:bCs/>
          <w:sz w:val="34"/>
          <w:szCs w:val="34"/>
          <w:shd w:val="clear" w:color="auto" w:fill="auto"/>
          <w:rtl/>
        </w:rPr>
        <w:t xml:space="preserve"> -</w:t>
      </w:r>
      <w:r w:rsidRPr="00214F17">
        <w:rPr>
          <w:rFonts w:cs="Traditional Arabic"/>
          <w:b/>
          <w:bCs/>
          <w:sz w:val="34"/>
          <w:szCs w:val="34"/>
          <w:shd w:val="clear" w:color="auto" w:fill="auto"/>
          <w:rtl/>
        </w:rPr>
        <w:t xml:space="preserve"> رضي الله عنهما</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يطوي الله السماوات السبع بما فيها من الخليقة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والأرضين السبع بما فيها من الخليقة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يطوي ذلك كله بيمينه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يكون ذلك كله في يده بمنزلة خردلة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6"/>
      </w:r>
      <w:r w:rsidRPr="00214F17">
        <w:rPr>
          <w:rFonts w:cs="Traditional Arabic" w:hint="cs"/>
          <w:sz w:val="34"/>
          <w:szCs w:val="34"/>
          <w:shd w:val="clear" w:color="auto" w:fill="auto"/>
          <w:rtl/>
        </w:rPr>
        <w:t>)</w:t>
      </w:r>
    </w:p>
    <w:p w14:paraId="53AFB311"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lastRenderedPageBreak/>
        <w:t xml:space="preserve">3 - </w:t>
      </w:r>
      <w:r w:rsidR="006D10EB" w:rsidRPr="00214F17">
        <w:rPr>
          <w:rStyle w:val="a6"/>
          <w:rFonts w:cs="Traditional Arabic" w:hint="cs"/>
          <w:sz w:val="34"/>
          <w:szCs w:val="34"/>
          <w:bdr w:val="none" w:sz="0" w:space="0" w:color="auto" w:frame="1"/>
          <w:shd w:val="clear" w:color="auto" w:fill="auto"/>
          <w:rtl/>
        </w:rPr>
        <w:t xml:space="preserve">عن </w:t>
      </w:r>
      <w:r w:rsidRPr="00214F17">
        <w:rPr>
          <w:rStyle w:val="a6"/>
          <w:rFonts w:cs="Traditional Arabic"/>
          <w:sz w:val="34"/>
          <w:szCs w:val="34"/>
          <w:bdr w:val="none" w:sz="0" w:space="0" w:color="auto" w:frame="1"/>
          <w:shd w:val="clear" w:color="auto" w:fill="auto"/>
          <w:rtl/>
        </w:rPr>
        <w:t>كعب الأحبار</w:t>
      </w:r>
      <w:r w:rsidRPr="00214F17">
        <w:rPr>
          <w:rFonts w:cs="Traditional Arabic"/>
          <w:b/>
          <w:bCs/>
          <w:sz w:val="34"/>
          <w:szCs w:val="34"/>
          <w:shd w:val="clear" w:color="auto" w:fill="auto"/>
        </w:rPr>
        <w:t>:</w:t>
      </w:r>
      <w:r w:rsidRPr="00214F17">
        <w:rPr>
          <w:rStyle w:val="a6"/>
          <w:rFonts w:cs="Traditional Arabic"/>
          <w:b w:val="0"/>
          <w:bCs w:val="0"/>
          <w:sz w:val="34"/>
          <w:szCs w:val="34"/>
          <w:bdr w:val="none" w:sz="0" w:space="0" w:color="auto" w:frame="1"/>
          <w:shd w:val="clear" w:color="auto" w:fill="auto"/>
          <w:rtl/>
        </w:rPr>
        <w:t xml:space="preserve"> (ت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Fonts w:cs="Traditional Arabic" w:hint="cs"/>
          <w:sz w:val="34"/>
          <w:szCs w:val="34"/>
          <w:shd w:val="clear" w:color="auto" w:fill="auto"/>
          <w:rtl/>
        </w:rPr>
        <w:t>32</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sz w:val="34"/>
          <w:szCs w:val="34"/>
          <w:shd w:val="clear" w:color="auto" w:fill="auto"/>
          <w:rtl/>
        </w:rPr>
        <w:t xml:space="preserve"> (</w:t>
      </w:r>
      <w:proofErr w:type="gramEnd"/>
      <w:r w:rsidRPr="00214F17">
        <w:rPr>
          <w:rStyle w:val="a5"/>
          <w:rFonts w:cs="Traditional Arabic"/>
          <w:sz w:val="34"/>
          <w:szCs w:val="34"/>
          <w:shd w:val="clear" w:color="auto" w:fill="auto"/>
          <w:vertAlign w:val="baseline"/>
          <w:rtl/>
        </w:rPr>
        <w:footnoteReference w:id="17"/>
      </w:r>
      <w:r w:rsidRPr="00214F17">
        <w:rPr>
          <w:rFonts w:cs="Traditional Arabic" w:hint="cs"/>
          <w:sz w:val="34"/>
          <w:szCs w:val="34"/>
          <w:shd w:val="clear" w:color="auto" w:fill="auto"/>
          <w:rtl/>
        </w:rPr>
        <w:t>)</w:t>
      </w:r>
    </w:p>
    <w:p w14:paraId="16756E97" w14:textId="47A9A531"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cs="Traditional Arabic"/>
          <w:b w:val="0"/>
          <w:bCs w:val="0"/>
          <w:sz w:val="34"/>
          <w:szCs w:val="34"/>
          <w:bdr w:val="none" w:sz="0" w:space="0" w:color="auto" w:frame="1"/>
          <w:shd w:val="clear" w:color="auto" w:fill="auto"/>
        </w:rPr>
        <w:t> </w:t>
      </w: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لم يخلق الله غير ثلاث: خلق آدم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وكتب التوراة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وغرس جنة عدن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ثم قال لها: تكلمي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قالت: قد أفلح المؤمنون</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8"/>
      </w:r>
      <w:r w:rsidRPr="00214F17">
        <w:rPr>
          <w:rFonts w:cs="Traditional Arabic" w:hint="cs"/>
          <w:sz w:val="34"/>
          <w:szCs w:val="34"/>
          <w:shd w:val="clear" w:color="auto" w:fill="auto"/>
          <w:rtl/>
        </w:rPr>
        <w:t>)</w:t>
      </w:r>
    </w:p>
    <w:p w14:paraId="32206169" w14:textId="4ECCD08A" w:rsidR="00574A9C" w:rsidRPr="00214F17" w:rsidRDefault="00574A9C" w:rsidP="00214F17">
      <w:pPr>
        <w:pStyle w:val="a3"/>
        <w:spacing w:before="40" w:after="40" w:line="240" w:lineRule="auto"/>
        <w:ind w:firstLine="153"/>
        <w:jc w:val="both"/>
        <w:rPr>
          <w:rStyle w:val="a6"/>
          <w:rFonts w:cs="Traditional Arabic"/>
          <w:b w:val="0"/>
          <w:bCs w:val="0"/>
          <w:sz w:val="34"/>
          <w:szCs w:val="34"/>
          <w:bdr w:val="none" w:sz="0" w:space="0" w:color="auto" w:frame="1"/>
          <w:shd w:val="clear" w:color="auto" w:fill="auto"/>
        </w:rPr>
      </w:pPr>
      <w:r w:rsidRPr="00214F17">
        <w:rPr>
          <w:rStyle w:val="a6"/>
          <w:rFonts w:cs="Traditional Arabic" w:hint="cs"/>
          <w:sz w:val="34"/>
          <w:szCs w:val="34"/>
          <w:bdr w:val="none" w:sz="0" w:space="0" w:color="auto" w:frame="1"/>
          <w:shd w:val="clear" w:color="auto" w:fill="auto"/>
          <w:rtl/>
        </w:rPr>
        <w:t xml:space="preserve">4- </w:t>
      </w:r>
      <w:r w:rsidRPr="00214F17">
        <w:rPr>
          <w:rStyle w:val="a6"/>
          <w:rFonts w:cs="Traditional Arabic"/>
          <w:sz w:val="34"/>
          <w:szCs w:val="34"/>
          <w:bdr w:val="none" w:sz="0" w:space="0" w:color="auto" w:frame="1"/>
          <w:shd w:val="clear" w:color="auto" w:fill="auto"/>
          <w:rtl/>
        </w:rPr>
        <w:t xml:space="preserve">ربيعة </w:t>
      </w:r>
      <w:r w:rsidRPr="00214F17">
        <w:rPr>
          <w:rStyle w:val="a6"/>
          <w:rFonts w:cs="Traditional Arabic" w:hint="cs"/>
          <w:sz w:val="34"/>
          <w:szCs w:val="34"/>
          <w:bdr w:val="none" w:sz="0" w:space="0" w:color="auto" w:frame="1"/>
          <w:shd w:val="clear" w:color="auto" w:fill="auto"/>
          <w:rtl/>
        </w:rPr>
        <w:t xml:space="preserve">بن </w:t>
      </w:r>
      <w:proofErr w:type="spellStart"/>
      <w:r w:rsidRPr="00214F17">
        <w:rPr>
          <w:rStyle w:val="a6"/>
          <w:rFonts w:cs="Traditional Arabic" w:hint="cs"/>
          <w:sz w:val="34"/>
          <w:szCs w:val="34"/>
          <w:bdr w:val="none" w:sz="0" w:space="0" w:color="auto" w:frame="1"/>
          <w:shd w:val="clear" w:color="auto" w:fill="auto"/>
          <w:rtl/>
        </w:rPr>
        <w:t>عمر</w:t>
      </w:r>
      <w:r w:rsidR="00871CBF">
        <w:rPr>
          <w:rStyle w:val="a6"/>
          <w:rFonts w:cs="Traditional Arabic" w:hint="cs"/>
          <w:sz w:val="34"/>
          <w:szCs w:val="34"/>
          <w:bdr w:val="none" w:sz="0" w:space="0" w:color="auto" w:frame="1"/>
          <w:shd w:val="clear" w:color="auto" w:fill="auto"/>
          <w:rtl/>
        </w:rPr>
        <w:t>و</w:t>
      </w:r>
      <w:r w:rsidRPr="00214F17">
        <w:rPr>
          <w:rStyle w:val="a6"/>
          <w:rFonts w:cs="Traditional Arabic"/>
          <w:sz w:val="34"/>
          <w:szCs w:val="34"/>
          <w:bdr w:val="none" w:sz="0" w:space="0" w:color="auto" w:frame="1"/>
          <w:shd w:val="clear" w:color="auto" w:fill="auto"/>
          <w:rtl/>
        </w:rPr>
        <w:t>الجُرَشيّ</w:t>
      </w:r>
      <w:proofErr w:type="spellEnd"/>
      <w:r w:rsidRPr="00214F17">
        <w:rPr>
          <w:rFonts w:cs="Traditional Arabic"/>
          <w:b/>
          <w:bCs/>
          <w:sz w:val="34"/>
          <w:szCs w:val="34"/>
          <w:shd w:val="clear" w:color="auto" w:fill="auto"/>
        </w:rPr>
        <w:t xml:space="preserve"> </w:t>
      </w:r>
      <w:r w:rsidRPr="00214F17">
        <w:rPr>
          <w:rFonts w:cs="Traditional Arabic" w:hint="cs"/>
          <w:b/>
          <w:bCs/>
          <w:sz w:val="34"/>
          <w:szCs w:val="34"/>
          <w:shd w:val="clear" w:color="auto" w:fill="auto"/>
          <w:rtl/>
        </w:rPr>
        <w:t>الشامي</w:t>
      </w:r>
      <w:r w:rsidRPr="00214F17">
        <w:rPr>
          <w:rFonts w:cs="Traditional Arabic"/>
          <w:sz w:val="34"/>
          <w:szCs w:val="34"/>
          <w:shd w:val="clear" w:color="auto" w:fill="auto"/>
        </w:rPr>
        <w:t> </w:t>
      </w:r>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64</w:t>
      </w:r>
      <w:r w:rsidRPr="00214F17">
        <w:rPr>
          <w:rStyle w:val="a6"/>
          <w:rFonts w:cs="Traditional Arabic"/>
          <w:b w:val="0"/>
          <w:bCs w:val="0"/>
          <w:sz w:val="34"/>
          <w:szCs w:val="34"/>
          <w:bdr w:val="none" w:sz="0" w:space="0" w:color="auto" w:frame="1"/>
          <w:shd w:val="clear" w:color="auto" w:fill="auto"/>
          <w:rtl/>
        </w:rPr>
        <w:t>هـ</w:t>
      </w:r>
      <w:r w:rsidRPr="00214F17">
        <w:rPr>
          <w:rStyle w:val="a6"/>
          <w:rFonts w:cs="Traditional Arabic" w:hint="cs"/>
          <w:b w:val="0"/>
          <w:bCs w:val="0"/>
          <w:sz w:val="34"/>
          <w:szCs w:val="34"/>
          <w:bdr w:val="none" w:sz="0" w:space="0" w:color="auto" w:frame="1"/>
          <w:shd w:val="clear" w:color="auto" w:fill="auto"/>
          <w:rtl/>
        </w:rPr>
        <w:t>)</w:t>
      </w:r>
      <w:r w:rsidRPr="00214F17">
        <w:rPr>
          <w:rFonts w:cs="Traditional Arabic" w:hint="cs"/>
          <w:b/>
          <w:bCs/>
          <w:sz w:val="34"/>
          <w:szCs w:val="34"/>
          <w:shd w:val="clear" w:color="auto" w:fill="auto"/>
          <w:rtl/>
        </w:rPr>
        <w:t xml:space="preserve"> </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19"/>
      </w:r>
      <w:r w:rsidRPr="00214F17">
        <w:rPr>
          <w:rFonts w:cs="Traditional Arabic" w:hint="cs"/>
          <w:sz w:val="34"/>
          <w:szCs w:val="34"/>
          <w:shd w:val="clear" w:color="auto" w:fill="auto"/>
          <w:rtl/>
        </w:rPr>
        <w:t>)</w:t>
      </w:r>
      <w:r w:rsidRPr="00214F17">
        <w:rPr>
          <w:rFonts w:cs="Traditional Arabic" w:hint="cs"/>
          <w:b/>
          <w:bCs/>
          <w:sz w:val="34"/>
          <w:szCs w:val="34"/>
          <w:shd w:val="clear" w:color="auto" w:fill="auto"/>
          <w:rtl/>
        </w:rPr>
        <w:t xml:space="preserve"> - رحمه الله -:</w:t>
      </w:r>
    </w:p>
    <w:p w14:paraId="1F45C8B8" w14:textId="3384ABBE"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sz w:val="34"/>
          <w:szCs w:val="34"/>
          <w:bdr w:val="none" w:sz="0" w:space="0" w:color="auto" w:frame="1"/>
          <w:shd w:val="clear" w:color="auto" w:fill="auto"/>
        </w:rPr>
        <w:t> </w:t>
      </w:r>
      <w:r w:rsidRPr="00214F17">
        <w:rPr>
          <w:rFonts w:cs="Traditional Arabic"/>
          <w:b/>
          <w:bCs/>
          <w:sz w:val="34"/>
          <w:szCs w:val="34"/>
          <w:shd w:val="clear" w:color="auto" w:fill="auto"/>
          <w:rtl/>
        </w:rPr>
        <w:t>فعنه</w:t>
      </w:r>
      <w:r w:rsidRPr="00214F17">
        <w:rPr>
          <w:rFonts w:cs="Traditional Arabic" w:hint="cs"/>
          <w:b/>
          <w:bCs/>
          <w:sz w:val="34"/>
          <w:szCs w:val="34"/>
          <w:shd w:val="clear" w:color="auto" w:fill="auto"/>
          <w:rtl/>
        </w:rPr>
        <w:t>:</w:t>
      </w:r>
      <w:r w:rsidRPr="00214F17">
        <w:rPr>
          <w:rFonts w:cs="Traditional Arabic"/>
          <w:b/>
          <w:bCs/>
          <w:sz w:val="34"/>
          <w:szCs w:val="34"/>
          <w:shd w:val="clear" w:color="auto" w:fill="auto"/>
          <w:rtl/>
        </w:rPr>
        <w:t xml:space="preserve"> </w:t>
      </w:r>
      <w:r w:rsidRPr="00214F17">
        <w:rPr>
          <w:rFonts w:cs="Traditional Arabic"/>
          <w:sz w:val="34"/>
          <w:szCs w:val="34"/>
          <w:shd w:val="clear" w:color="auto" w:fill="auto"/>
          <w:rtl/>
        </w:rPr>
        <w:t xml:space="preserve">في قوله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وَالْأَرْضُ جَمِيعًا قَبْضَتُهُ يَوْمَ الْقِيَامَةِ وَالسَّمَاوَاتُ مَطْوِيَّاتٌ </w:t>
      </w:r>
      <w:proofErr w:type="gramStart"/>
      <w:r w:rsidRPr="00214F17">
        <w:rPr>
          <w:rFonts w:cs="Traditional Arabic"/>
          <w:b/>
          <w:bCs/>
          <w:color w:val="008000"/>
          <w:sz w:val="34"/>
          <w:szCs w:val="34"/>
          <w:shd w:val="clear" w:color="auto" w:fill="auto"/>
          <w:rtl/>
        </w:rPr>
        <w:t>بِيَمِينِهِ</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w:t>
      </w:r>
      <w:r w:rsidRPr="00214F17">
        <w:rPr>
          <w:rFonts w:cs="Traditional Arabic"/>
          <w:sz w:val="34"/>
          <w:szCs w:val="34"/>
          <w:shd w:val="clear" w:color="auto" w:fill="auto"/>
          <w:rtl/>
        </w:rPr>
        <w:t xml:space="preserve"> قال: </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ويده الأخرى </w:t>
      </w:r>
      <w:proofErr w:type="spellStart"/>
      <w:r w:rsidRPr="00214F17">
        <w:rPr>
          <w:rFonts w:cs="Traditional Arabic"/>
          <w:sz w:val="34"/>
          <w:szCs w:val="34"/>
          <w:shd w:val="clear" w:color="auto" w:fill="auto"/>
          <w:rtl/>
        </w:rPr>
        <w:t>خل</w:t>
      </w:r>
      <w:r w:rsidR="00871CBF">
        <w:rPr>
          <w:rFonts w:cs="Traditional Arabic"/>
          <w:sz w:val="34"/>
          <w:szCs w:val="34"/>
          <w:shd w:val="clear" w:color="auto" w:fill="auto"/>
          <w:rtl/>
        </w:rPr>
        <w:t>و</w:t>
      </w:r>
      <w:r w:rsidRPr="00214F17">
        <w:rPr>
          <w:rFonts w:cs="Traditional Arabic"/>
          <w:sz w:val="34"/>
          <w:szCs w:val="34"/>
          <w:shd w:val="clear" w:color="auto" w:fill="auto"/>
          <w:rtl/>
        </w:rPr>
        <w:t>ليس</w:t>
      </w:r>
      <w:proofErr w:type="spellEnd"/>
      <w:r w:rsidRPr="00214F17">
        <w:rPr>
          <w:rFonts w:cs="Traditional Arabic"/>
          <w:sz w:val="34"/>
          <w:szCs w:val="34"/>
          <w:shd w:val="clear" w:color="auto" w:fill="auto"/>
          <w:rtl/>
        </w:rPr>
        <w:t xml:space="preserve"> فيها شيء</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0"/>
      </w:r>
      <w:r w:rsidRPr="00214F17">
        <w:rPr>
          <w:rFonts w:cs="Traditional Arabic" w:hint="cs"/>
          <w:sz w:val="34"/>
          <w:szCs w:val="34"/>
          <w:shd w:val="clear" w:color="auto" w:fill="auto"/>
          <w:rtl/>
        </w:rPr>
        <w:t>)</w:t>
      </w:r>
    </w:p>
    <w:p w14:paraId="533210EF" w14:textId="7385E3CB"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b/>
          <w:bCs/>
          <w:sz w:val="34"/>
          <w:szCs w:val="34"/>
          <w:shd w:val="clear" w:color="auto" w:fill="auto"/>
          <w:rtl/>
        </w:rPr>
        <w:t>5-</w:t>
      </w:r>
      <w:r w:rsidRPr="00214F17">
        <w:rPr>
          <w:rFonts w:cs="Traditional Arabic"/>
          <w:sz w:val="34"/>
          <w:szCs w:val="34"/>
          <w:shd w:val="clear" w:color="auto" w:fill="auto"/>
        </w:rPr>
        <w:t> </w:t>
      </w:r>
      <w:r w:rsidRPr="00214F17">
        <w:rPr>
          <w:rFonts w:cs="Traditional Arabic"/>
          <w:b/>
          <w:bCs/>
          <w:sz w:val="34"/>
          <w:szCs w:val="34"/>
          <w:shd w:val="clear" w:color="auto" w:fill="auto"/>
          <w:rtl/>
        </w:rPr>
        <w:t>حكيم بن جابر الأحمسي</w:t>
      </w:r>
      <w:r w:rsidRPr="00214F17">
        <w:rPr>
          <w:rFonts w:cs="Traditional Arabic"/>
          <w:sz w:val="34"/>
          <w:szCs w:val="34"/>
          <w:shd w:val="clear" w:color="auto" w:fill="auto"/>
          <w:rtl/>
        </w:rPr>
        <w:t xml:space="preserve"> </w:t>
      </w:r>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82</w:t>
      </w:r>
      <w:r w:rsidRPr="00214F17">
        <w:rPr>
          <w:rStyle w:val="a6"/>
          <w:rFonts w:cs="Traditional Arabic"/>
          <w:b w:val="0"/>
          <w:bCs w:val="0"/>
          <w:sz w:val="34"/>
          <w:szCs w:val="34"/>
          <w:bdr w:val="none" w:sz="0" w:space="0" w:color="auto" w:frame="1"/>
          <w:shd w:val="clear" w:color="auto" w:fill="auto"/>
          <w:rtl/>
        </w:rPr>
        <w:t>هـ</w:t>
      </w:r>
      <w:r w:rsidRPr="00214F17">
        <w:rPr>
          <w:rStyle w:val="a6"/>
          <w:rFonts w:cs="Traditional Arabic" w:hint="cs"/>
          <w:b w:val="0"/>
          <w:bCs w:val="0"/>
          <w:sz w:val="34"/>
          <w:szCs w:val="34"/>
          <w:bdr w:val="none" w:sz="0" w:space="0" w:color="auto" w:frame="1"/>
          <w:shd w:val="clear" w:color="auto" w:fill="auto"/>
          <w:rtl/>
        </w:rPr>
        <w:t>)</w:t>
      </w:r>
      <w:r w:rsidR="00DF44D4" w:rsidRPr="00214F17">
        <w:rPr>
          <w:rStyle w:val="a6"/>
          <w:rFonts w:cs="Traditional Arabic" w:hint="cs"/>
          <w:b w:val="0"/>
          <w:bCs w:val="0"/>
          <w:sz w:val="34"/>
          <w:szCs w:val="34"/>
          <w:bdr w:val="none" w:sz="0" w:space="0" w:color="auto" w:frame="1"/>
          <w:shd w:val="clear" w:color="auto" w:fill="auto"/>
          <w:rtl/>
        </w:rPr>
        <w:t xml:space="preserve"> </w:t>
      </w:r>
      <w:r w:rsidRPr="00214F17">
        <w:rPr>
          <w:rFonts w:cs="Traditional Arabic" w:hint="cs"/>
          <w:sz w:val="34"/>
          <w:szCs w:val="34"/>
          <w:shd w:val="clear" w:color="auto" w:fill="auto"/>
          <w:rtl/>
        </w:rPr>
        <w:t>(</w:t>
      </w:r>
      <w:r w:rsidRPr="00214F17">
        <w:rPr>
          <w:rStyle w:val="a5"/>
          <w:rFonts w:cs="Traditional Arabic"/>
          <w:sz w:val="34"/>
          <w:szCs w:val="34"/>
          <w:shd w:val="clear" w:color="auto" w:fill="auto"/>
        </w:rPr>
        <w:footnoteReference w:id="21"/>
      </w:r>
      <w:r w:rsidRPr="00214F17">
        <w:rPr>
          <w:rFonts w:cs="Traditional Arabic" w:hint="cs"/>
          <w:sz w:val="34"/>
          <w:szCs w:val="34"/>
          <w:shd w:val="clear" w:color="auto" w:fill="auto"/>
          <w:rtl/>
        </w:rPr>
        <w:t>)</w:t>
      </w:r>
      <w:r w:rsidRPr="00214F17">
        <w:rPr>
          <w:rFonts w:cs="Traditional Arabic" w:hint="cs"/>
          <w:b/>
          <w:bCs/>
          <w:sz w:val="34"/>
          <w:szCs w:val="34"/>
          <w:shd w:val="clear" w:color="auto" w:fill="auto"/>
          <w:rtl/>
        </w:rPr>
        <w:t xml:space="preserve"> - رحمه الله -:</w:t>
      </w:r>
    </w:p>
    <w:p w14:paraId="42C095B6" w14:textId="07E32156"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قال:</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أُخبِرت أن ربكم عز وجل لم يمسَّ إلا ثلاثة أشياء: غرس الجنة بيده</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وجعل ترابها الورس والزعفران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وجبالها المسك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وخلق آدم عليه السلام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وكتب التوراة لموسى عليه السلام</w:t>
      </w:r>
      <w:r w:rsidRPr="00214F17">
        <w:rPr>
          <w:rFonts w:cs="Traditional Arabic" w:hint="cs"/>
          <w:sz w:val="34"/>
          <w:szCs w:val="34"/>
          <w:shd w:val="clear" w:color="auto" w:fill="auto"/>
          <w:rtl/>
        </w:rPr>
        <w:t>". (</w:t>
      </w:r>
      <w:r w:rsidRPr="00214F17">
        <w:rPr>
          <w:rFonts w:cs="Traditional Arabic"/>
          <w:sz w:val="34"/>
          <w:szCs w:val="34"/>
          <w:shd w:val="clear" w:color="auto" w:fill="auto"/>
          <w:rtl/>
        </w:rPr>
        <w:footnoteReference w:id="22"/>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وهذا صريح في إثبات حقيقة اليد لله تعالى</w:t>
      </w:r>
      <w:r w:rsidRPr="00214F17">
        <w:rPr>
          <w:rFonts w:cs="Traditional Arabic"/>
          <w:sz w:val="34"/>
          <w:szCs w:val="34"/>
          <w:shd w:val="clear" w:color="auto" w:fill="auto"/>
        </w:rPr>
        <w:t>.</w:t>
      </w:r>
    </w:p>
    <w:p w14:paraId="713C4EBE" w14:textId="32A198CF"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b/>
          <w:bCs/>
          <w:sz w:val="34"/>
          <w:szCs w:val="34"/>
          <w:shd w:val="clear" w:color="auto" w:fill="auto"/>
          <w:rtl/>
        </w:rPr>
        <w:lastRenderedPageBreak/>
        <w:t xml:space="preserve">6- </w:t>
      </w:r>
      <w:r w:rsidRPr="00214F17">
        <w:rPr>
          <w:rFonts w:cs="Traditional Arabic"/>
          <w:b/>
          <w:bCs/>
          <w:sz w:val="34"/>
          <w:szCs w:val="34"/>
          <w:shd w:val="clear" w:color="auto" w:fill="auto"/>
          <w:rtl/>
        </w:rPr>
        <w:t>زين العابدين علي بن الحسين بن علي بن أبي طالب</w:t>
      </w:r>
      <w:r w:rsidRPr="00214F17">
        <w:rPr>
          <w:rFonts w:cs="Traditional Arabic"/>
          <w:sz w:val="34"/>
          <w:szCs w:val="34"/>
          <w:shd w:val="clear" w:color="auto" w:fill="auto"/>
          <w:rtl/>
        </w:rPr>
        <w:t xml:space="preserve"> </w:t>
      </w:r>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93</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w:t>
      </w:r>
      <w:proofErr w:type="gramEnd"/>
      <w:r w:rsidRPr="00214F17">
        <w:rPr>
          <w:rFonts w:cs="Traditional Arabic" w:hint="cs"/>
          <w:b/>
          <w:bCs/>
          <w:sz w:val="34"/>
          <w:szCs w:val="34"/>
          <w:shd w:val="clear" w:color="auto" w:fill="auto"/>
          <w:rtl/>
        </w:rPr>
        <w:t xml:space="preserve"> رحمه الله -</w:t>
      </w:r>
      <w:r w:rsidRPr="00214F17">
        <w:rPr>
          <w:rFonts w:cs="Traditional Arabic"/>
          <w:b/>
          <w:bCs/>
          <w:sz w:val="34"/>
          <w:szCs w:val="34"/>
          <w:shd w:val="clear" w:color="auto" w:fill="auto"/>
        </w:rPr>
        <w:br/>
      </w:r>
      <w:r w:rsidRPr="00214F17">
        <w:rPr>
          <w:rFonts w:cs="Traditional Arabic"/>
          <w:b/>
          <w:bCs/>
          <w:sz w:val="34"/>
          <w:szCs w:val="34"/>
          <w:shd w:val="clear" w:color="auto" w:fill="auto"/>
          <w:rtl/>
        </w:rPr>
        <w:t>قال مستقيم:</w:t>
      </w:r>
      <w:r w:rsidRPr="00214F17">
        <w:rPr>
          <w:rFonts w:cs="Traditional Arabic"/>
          <w:sz w:val="34"/>
          <w:szCs w:val="34"/>
          <w:shd w:val="clear" w:color="auto" w:fill="auto"/>
          <w:rtl/>
        </w:rPr>
        <w:t xml:space="preserve"> كنا عند علي بن حسين</w:t>
      </w:r>
      <w:r w:rsidR="00214F17" w:rsidRPr="00214F17">
        <w:rPr>
          <w:rFonts w:cs="Traditional Arabic"/>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قال: فكان يأتيه السائل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 فيقوم حتى يناوله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ويقول: إن الصدقة تقع في يد الله قبل أن تقع في يد السائل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 وأومأ بكفيه</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3"/>
      </w:r>
      <w:r w:rsidRPr="00214F17">
        <w:rPr>
          <w:rFonts w:cs="Traditional Arabic" w:hint="cs"/>
          <w:sz w:val="34"/>
          <w:szCs w:val="34"/>
          <w:shd w:val="clear" w:color="auto" w:fill="auto"/>
          <w:rtl/>
        </w:rPr>
        <w:t>)</w:t>
      </w:r>
    </w:p>
    <w:p w14:paraId="31A5B0E2" w14:textId="77777777" w:rsidR="00574A9C" w:rsidRPr="00214F17" w:rsidRDefault="00574A9C" w:rsidP="00214F17">
      <w:pPr>
        <w:pStyle w:val="a3"/>
        <w:spacing w:before="40" w:after="40" w:line="240" w:lineRule="auto"/>
        <w:ind w:firstLine="153"/>
        <w:jc w:val="both"/>
        <w:rPr>
          <w:rStyle w:val="a6"/>
          <w:rFonts w:ascii="Lotus-Light" w:hAnsi="Lotus-Light" w:cs="Traditional Arabic"/>
          <w:sz w:val="34"/>
          <w:szCs w:val="34"/>
          <w:bdr w:val="none" w:sz="0" w:space="0" w:color="auto" w:frame="1"/>
          <w:shd w:val="clear" w:color="auto" w:fill="auto"/>
          <w:rtl/>
        </w:rPr>
      </w:pPr>
      <w:bookmarkStart w:id="16" w:name="_ftn29"/>
      <w:bookmarkEnd w:id="16"/>
      <w:r w:rsidRPr="00214F17">
        <w:rPr>
          <w:rStyle w:val="a6"/>
          <w:rFonts w:ascii="Lotus-Light" w:hAnsi="Lotus-Light" w:cs="Traditional Arabic" w:hint="cs"/>
          <w:sz w:val="34"/>
          <w:szCs w:val="34"/>
          <w:bdr w:val="none" w:sz="0" w:space="0" w:color="auto" w:frame="1"/>
          <w:shd w:val="clear" w:color="auto" w:fill="auto"/>
          <w:rtl/>
        </w:rPr>
        <w:t xml:space="preserve">7- </w:t>
      </w:r>
      <w:r w:rsidRPr="00214F17">
        <w:rPr>
          <w:rStyle w:val="a6"/>
          <w:rFonts w:ascii="Lotus-Light" w:hAnsi="Lotus-Light" w:cs="Traditional Arabic"/>
          <w:sz w:val="34"/>
          <w:szCs w:val="34"/>
          <w:bdr w:val="none" w:sz="0" w:space="0" w:color="auto" w:frame="1"/>
          <w:shd w:val="clear" w:color="auto" w:fill="auto"/>
          <w:rtl/>
        </w:rPr>
        <w:t xml:space="preserve">الضحاك بن </w:t>
      </w:r>
      <w:proofErr w:type="gramStart"/>
      <w:r w:rsidRPr="00214F17">
        <w:rPr>
          <w:rStyle w:val="a6"/>
          <w:rFonts w:ascii="Lotus-Light" w:hAnsi="Lotus-Light" w:cs="Traditional Arabic"/>
          <w:sz w:val="34"/>
          <w:szCs w:val="34"/>
          <w:bdr w:val="none" w:sz="0" w:space="0" w:color="auto" w:frame="1"/>
          <w:shd w:val="clear" w:color="auto" w:fill="auto"/>
          <w:rtl/>
        </w:rPr>
        <w:t>مزاحم</w:t>
      </w:r>
      <w:r w:rsidRPr="00214F17">
        <w:rPr>
          <w:rStyle w:val="a6"/>
          <w:rFonts w:cs="Traditional Arabic"/>
          <w:b w:val="0"/>
          <w:bCs w:val="0"/>
          <w:sz w:val="34"/>
          <w:szCs w:val="34"/>
          <w:bdr w:val="none" w:sz="0" w:space="0" w:color="auto" w:frame="1"/>
          <w:shd w:val="clear" w:color="auto" w:fill="auto"/>
          <w:rtl/>
        </w:rPr>
        <w:t>(</w:t>
      </w:r>
      <w:proofErr w:type="gramEnd"/>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102</w:t>
      </w:r>
      <w:r w:rsidRPr="00214F17">
        <w:rPr>
          <w:rStyle w:val="a6"/>
          <w:rFonts w:cs="Traditional Arabic"/>
          <w:b w:val="0"/>
          <w:bCs w:val="0"/>
          <w:sz w:val="34"/>
          <w:szCs w:val="34"/>
          <w:bdr w:val="none" w:sz="0" w:space="0" w:color="auto" w:frame="1"/>
          <w:shd w:val="clear" w:color="auto" w:fill="auto"/>
          <w:rtl/>
        </w:rPr>
        <w:t>هـ</w:t>
      </w:r>
      <w:r w:rsidRPr="00214F17">
        <w:rPr>
          <w:rStyle w:val="a6"/>
          <w:rFonts w:cs="Traditional Arabic" w:hint="cs"/>
          <w:b w:val="0"/>
          <w:bCs w:val="0"/>
          <w:sz w:val="34"/>
          <w:szCs w:val="34"/>
          <w:bdr w:val="none" w:sz="0" w:space="0" w:color="auto" w:frame="1"/>
          <w:shd w:val="clear" w:color="auto" w:fill="auto"/>
          <w:rtl/>
        </w:rPr>
        <w:t>)</w:t>
      </w:r>
      <w:r w:rsidRPr="00214F17">
        <w:rPr>
          <w:rFonts w:cs="Traditional Arabic" w:hint="cs"/>
          <w:b/>
          <w:bCs/>
          <w:sz w:val="34"/>
          <w:szCs w:val="34"/>
          <w:shd w:val="clear" w:color="auto" w:fill="auto"/>
          <w:rtl/>
        </w:rPr>
        <w:t xml:space="preserve"> - رحمه الله -:</w:t>
      </w:r>
      <w:r w:rsidRPr="00214F17">
        <w:rPr>
          <w:rStyle w:val="a6"/>
          <w:rFonts w:ascii="Lotus-Light" w:hAnsi="Lotus-Light" w:cs="Traditional Arabic"/>
          <w:sz w:val="34"/>
          <w:szCs w:val="34"/>
          <w:bdr w:val="none" w:sz="0" w:space="0" w:color="auto" w:frame="1"/>
          <w:shd w:val="clear" w:color="auto" w:fill="auto"/>
          <w:rtl/>
        </w:rPr>
        <w:t xml:space="preserve"> </w:t>
      </w:r>
    </w:p>
    <w:p w14:paraId="3C7F8A45" w14:textId="0E2130E3"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ascii="Lotus-Light" w:hAnsi="Lotus-Light" w:cs="Traditional Arabic"/>
          <w:b w:val="0"/>
          <w:bCs w:val="0"/>
          <w:sz w:val="34"/>
          <w:szCs w:val="34"/>
          <w:bdr w:val="none" w:sz="0" w:space="0" w:color="auto" w:frame="1"/>
          <w:shd w:val="clear" w:color="auto" w:fill="auto"/>
        </w:rPr>
        <w:t> </w:t>
      </w:r>
      <w:r w:rsidRPr="00214F17">
        <w:rPr>
          <w:rFonts w:cs="Traditional Arabic"/>
          <w:b/>
          <w:bCs/>
          <w:sz w:val="34"/>
          <w:szCs w:val="34"/>
          <w:shd w:val="clear" w:color="auto" w:fill="auto"/>
          <w:rtl/>
        </w:rPr>
        <w:t>كان يقول</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في تفسير قوله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وَالْأَرْضُ جَمِيعًا قَبْضَتُهُ يَوْمَ </w:t>
      </w:r>
      <w:proofErr w:type="gramStart"/>
      <w:r w:rsidRPr="00214F17">
        <w:rPr>
          <w:rFonts w:cs="Traditional Arabic"/>
          <w:b/>
          <w:bCs/>
          <w:color w:val="008000"/>
          <w:sz w:val="34"/>
          <w:szCs w:val="34"/>
          <w:shd w:val="clear" w:color="auto" w:fill="auto"/>
          <w:rtl/>
        </w:rPr>
        <w:t>الْقِيَامَةِ</w:t>
      </w:r>
      <w:r w:rsidR="00214F17" w:rsidRPr="00214F17">
        <w:rPr>
          <w:rFonts w:cs="Traditional Arabic"/>
          <w:b/>
          <w:bCs/>
          <w:color w:val="008000"/>
          <w:sz w:val="34"/>
          <w:szCs w:val="34"/>
          <w:shd w:val="clear" w:color="auto" w:fill="auto"/>
          <w:rtl/>
        </w:rPr>
        <w:t xml:space="preserve"> </w:t>
      </w:r>
      <w:r w:rsidR="00214F17" w:rsidRPr="00214F17">
        <w:rPr>
          <w:rFonts w:cs="Traditional Arabic"/>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w:t>
      </w:r>
      <w:r w:rsidRPr="00214F17">
        <w:rPr>
          <w:rFonts w:cs="Traditional Arabic"/>
          <w:sz w:val="34"/>
          <w:szCs w:val="34"/>
          <w:shd w:val="clear" w:color="auto" w:fill="auto"/>
          <w:rtl/>
        </w:rPr>
        <w:t xml:space="preserve"> </w:t>
      </w:r>
      <w:r w:rsidRPr="00214F17">
        <w:rPr>
          <w:rFonts w:cs="Traditional Arabic"/>
          <w:sz w:val="34"/>
          <w:szCs w:val="34"/>
          <w:shd w:val="clear" w:color="auto" w:fill="auto"/>
        </w:rPr>
        <w:t>"</w:t>
      </w:r>
      <w:r w:rsidRPr="00214F17">
        <w:rPr>
          <w:rFonts w:cs="Traditional Arabic"/>
          <w:sz w:val="34"/>
          <w:szCs w:val="34"/>
          <w:shd w:val="clear" w:color="auto" w:fill="auto"/>
          <w:rtl/>
        </w:rPr>
        <w:t>السماوات والأرض مطويات بيمينه جميعًا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وكان ابن عباس يقول: إنما يستعين بشماله المشغولة يمينه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وإنما الأرض والسماوات كلها بيمينه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وليس في شماله شيء</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4"/>
      </w:r>
      <w:r w:rsidRPr="00214F17">
        <w:rPr>
          <w:rFonts w:cs="Traditional Arabic" w:hint="cs"/>
          <w:sz w:val="34"/>
          <w:szCs w:val="34"/>
          <w:shd w:val="clear" w:color="auto" w:fill="auto"/>
          <w:rtl/>
        </w:rPr>
        <w:t>)</w:t>
      </w:r>
    </w:p>
    <w:p w14:paraId="03E84D71" w14:textId="017AC819"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8- </w:t>
      </w:r>
      <w:r w:rsidRPr="00214F17">
        <w:rPr>
          <w:rFonts w:cs="Traditional Arabic"/>
          <w:b/>
          <w:bCs/>
          <w:sz w:val="34"/>
          <w:szCs w:val="34"/>
          <w:shd w:val="clear" w:color="auto" w:fill="auto"/>
          <w:rtl/>
        </w:rPr>
        <w:t xml:space="preserve">خالد بن معدان الكلاعي </w:t>
      </w:r>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10</w:t>
      </w:r>
      <w:r w:rsidRPr="00214F17">
        <w:rPr>
          <w:rStyle w:val="a6"/>
          <w:rFonts w:cs="Traditional Arabic" w:hint="cs"/>
          <w:b w:val="0"/>
          <w:bCs w:val="0"/>
          <w:sz w:val="34"/>
          <w:szCs w:val="34"/>
          <w:bdr w:val="none" w:sz="0" w:space="0" w:color="auto" w:frame="1"/>
          <w:shd w:val="clear" w:color="auto" w:fill="auto"/>
          <w:rtl/>
        </w:rPr>
        <w:t>3</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w:t>
      </w:r>
      <w:proofErr w:type="gramEnd"/>
      <w:r w:rsidRPr="00214F17">
        <w:rPr>
          <w:rFonts w:cs="Traditional Arabic" w:hint="cs"/>
          <w:b/>
          <w:bCs/>
          <w:sz w:val="34"/>
          <w:szCs w:val="34"/>
          <w:shd w:val="clear" w:color="auto" w:fill="auto"/>
          <w:rtl/>
        </w:rPr>
        <w:t xml:space="preserve"> رحمه الله -:</w:t>
      </w:r>
      <w:r w:rsidRPr="00214F17">
        <w:rPr>
          <w:rFonts w:cs="Traditional Arabic"/>
          <w:sz w:val="34"/>
          <w:szCs w:val="34"/>
          <w:shd w:val="clear" w:color="auto" w:fill="auto"/>
        </w:rPr>
        <w:br/>
      </w: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إن الله عز وجل لم يمس بيده إلا آدم صلوات الله عليه خلقه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والجنة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والتوراة كتبها بيده</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5"/>
      </w:r>
      <w:r w:rsidRPr="00214F17">
        <w:rPr>
          <w:rFonts w:cs="Traditional Arabic" w:hint="cs"/>
          <w:sz w:val="34"/>
          <w:szCs w:val="34"/>
          <w:shd w:val="clear" w:color="auto" w:fill="auto"/>
          <w:rtl/>
        </w:rPr>
        <w:t>)</w:t>
      </w:r>
    </w:p>
    <w:p w14:paraId="01EF8966" w14:textId="52593B03" w:rsidR="00574A9C" w:rsidRPr="00214F17" w:rsidRDefault="00574A9C" w:rsidP="00214F17">
      <w:pPr>
        <w:pStyle w:val="a3"/>
        <w:spacing w:before="40" w:after="40" w:line="240" w:lineRule="auto"/>
        <w:ind w:firstLine="153"/>
        <w:jc w:val="both"/>
        <w:rPr>
          <w:rStyle w:val="a6"/>
          <w:rFonts w:ascii="Lotus-Light" w:hAnsi="Lotus-Light" w:cs="Traditional Arabic"/>
          <w:sz w:val="34"/>
          <w:szCs w:val="34"/>
          <w:bdr w:val="none" w:sz="0" w:space="0" w:color="auto" w:frame="1"/>
          <w:shd w:val="clear" w:color="auto" w:fill="auto"/>
        </w:rPr>
      </w:pPr>
      <w:r w:rsidRPr="00214F17">
        <w:rPr>
          <w:rStyle w:val="a6"/>
          <w:rFonts w:ascii="Lotus-Light" w:hAnsi="Lotus-Light" w:cs="Traditional Arabic" w:hint="cs"/>
          <w:sz w:val="34"/>
          <w:szCs w:val="34"/>
          <w:bdr w:val="none" w:sz="0" w:space="0" w:color="auto" w:frame="1"/>
          <w:shd w:val="clear" w:color="auto" w:fill="auto"/>
          <w:rtl/>
        </w:rPr>
        <w:t xml:space="preserve">9- </w:t>
      </w:r>
      <w:r w:rsidRPr="00214F17">
        <w:rPr>
          <w:rStyle w:val="a6"/>
          <w:rFonts w:ascii="Lotus-Light" w:hAnsi="Lotus-Light" w:cs="Traditional Arabic"/>
          <w:sz w:val="34"/>
          <w:szCs w:val="34"/>
          <w:bdr w:val="none" w:sz="0" w:space="0" w:color="auto" w:frame="1"/>
          <w:shd w:val="clear" w:color="auto" w:fill="auto"/>
          <w:rtl/>
        </w:rPr>
        <w:t>مجاهد بن جبر</w:t>
      </w:r>
      <w:r w:rsidRPr="00214F17">
        <w:rPr>
          <w:rStyle w:val="a6"/>
          <w:rFonts w:ascii="Lotus-Light" w:hAnsi="Lotus-Light" w:cs="Traditional Arabic" w:hint="cs"/>
          <w:sz w:val="34"/>
          <w:szCs w:val="34"/>
          <w:bdr w:val="none" w:sz="0" w:space="0" w:color="auto" w:frame="1"/>
          <w:shd w:val="clear" w:color="auto" w:fill="auto"/>
          <w:rtl/>
        </w:rPr>
        <w:t xml:space="preserve"> </w:t>
      </w:r>
      <w:proofErr w:type="gramStart"/>
      <w:r w:rsidRPr="00214F17">
        <w:rPr>
          <w:rStyle w:val="a6"/>
          <w:rFonts w:ascii="Lotus-Light" w:hAnsi="Lotus-Light" w:cs="Traditional Arabic" w:hint="cs"/>
          <w:sz w:val="34"/>
          <w:szCs w:val="34"/>
          <w:bdr w:val="none" w:sz="0" w:space="0" w:color="auto" w:frame="1"/>
          <w:shd w:val="clear" w:color="auto" w:fill="auto"/>
          <w:rtl/>
        </w:rPr>
        <w:t>اليماني</w:t>
      </w:r>
      <w:r w:rsidRPr="00214F17">
        <w:rPr>
          <w:rStyle w:val="a6"/>
          <w:rFonts w:cs="Traditional Arabic"/>
          <w:b w:val="0"/>
          <w:bCs w:val="0"/>
          <w:sz w:val="34"/>
          <w:szCs w:val="34"/>
          <w:bdr w:val="none" w:sz="0" w:space="0" w:color="auto" w:frame="1"/>
          <w:shd w:val="clear" w:color="auto" w:fill="auto"/>
          <w:rtl/>
        </w:rPr>
        <w:t>(</w:t>
      </w:r>
      <w:proofErr w:type="gramEnd"/>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104</w:t>
      </w:r>
      <w:r w:rsidRPr="00214F17">
        <w:rPr>
          <w:rStyle w:val="a6"/>
          <w:rFonts w:cs="Traditional Arabic"/>
          <w:b w:val="0"/>
          <w:bCs w:val="0"/>
          <w:sz w:val="34"/>
          <w:szCs w:val="34"/>
          <w:bdr w:val="none" w:sz="0" w:space="0" w:color="auto" w:frame="1"/>
          <w:shd w:val="clear" w:color="auto" w:fill="auto"/>
          <w:rtl/>
        </w:rPr>
        <w:t>هـ</w:t>
      </w:r>
      <w:r w:rsidRPr="00214F17">
        <w:rPr>
          <w:rStyle w:val="a6"/>
          <w:rFonts w:cs="Traditional Arabic" w:hint="cs"/>
          <w:b w:val="0"/>
          <w:bCs w:val="0"/>
          <w:sz w:val="34"/>
          <w:szCs w:val="34"/>
          <w:bdr w:val="none" w:sz="0" w:space="0" w:color="auto" w:frame="1"/>
          <w:shd w:val="clear" w:color="auto" w:fill="auto"/>
          <w:rtl/>
        </w:rPr>
        <w:t>)</w:t>
      </w:r>
      <w:r w:rsidRPr="00214F17">
        <w:rPr>
          <w:rFonts w:cs="Traditional Arabic" w:hint="cs"/>
          <w:b/>
          <w:bCs/>
          <w:sz w:val="34"/>
          <w:szCs w:val="34"/>
          <w:shd w:val="clear" w:color="auto" w:fill="auto"/>
          <w:rtl/>
        </w:rPr>
        <w:t xml:space="preserve"> - رحمه الله -:</w:t>
      </w:r>
      <w:r w:rsidR="00DF44D4" w:rsidRPr="00214F17">
        <w:rPr>
          <w:rStyle w:val="a6"/>
          <w:rFonts w:ascii="Lotus-Light" w:hAnsi="Lotus-Light" w:cs="Traditional Arabic"/>
          <w:sz w:val="34"/>
          <w:szCs w:val="34"/>
          <w:bdr w:val="none" w:sz="0" w:space="0" w:color="auto" w:frame="1"/>
          <w:shd w:val="clear" w:color="auto" w:fill="auto"/>
          <w:rtl/>
        </w:rPr>
        <w:t xml:space="preserve"> </w:t>
      </w:r>
    </w:p>
    <w:p w14:paraId="5D76BB03" w14:textId="5261FF44"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ascii="Lotus-Light" w:hAnsi="Lotus-Light" w:cs="Traditional Arabic"/>
          <w:sz w:val="34"/>
          <w:szCs w:val="34"/>
          <w:bdr w:val="none" w:sz="0" w:space="0" w:color="auto" w:frame="1"/>
          <w:shd w:val="clear" w:color="auto" w:fill="auto"/>
        </w:rPr>
        <w:t> </w:t>
      </w:r>
      <w:r w:rsidRPr="00214F17">
        <w:rPr>
          <w:rFonts w:cs="Traditional Arabic"/>
          <w:b/>
          <w:bCs/>
          <w:sz w:val="34"/>
          <w:szCs w:val="34"/>
          <w:shd w:val="clear" w:color="auto" w:fill="auto"/>
          <w:rtl/>
        </w:rPr>
        <w:t>فعن أبي يحيى عن مجاهد بن جبر</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في تفسير قوله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وَالسَّمَاوَاتُ مَطْوِيَّاتٌ </w:t>
      </w:r>
      <w:proofErr w:type="gramStart"/>
      <w:r w:rsidRPr="00214F17">
        <w:rPr>
          <w:rFonts w:cs="Traditional Arabic"/>
          <w:b/>
          <w:bCs/>
          <w:color w:val="008000"/>
          <w:sz w:val="34"/>
          <w:szCs w:val="34"/>
          <w:shd w:val="clear" w:color="auto" w:fill="auto"/>
          <w:rtl/>
        </w:rPr>
        <w:t>بِيَمِينِهِ</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w:t>
      </w:r>
      <w:r w:rsidRPr="00214F17">
        <w:rPr>
          <w:rFonts w:cs="Traditional Arabic"/>
          <w:sz w:val="34"/>
          <w:szCs w:val="34"/>
          <w:shd w:val="clear" w:color="auto" w:fill="auto"/>
          <w:rtl/>
        </w:rPr>
        <w:t xml:space="preserve"> </w:t>
      </w: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وكلتا يدي الرحمن يمين</w:t>
      </w:r>
      <w:r w:rsidRPr="00214F17">
        <w:rPr>
          <w:rFonts w:ascii="Sakkal Majalla" w:hAnsi="Sakkal Majalla"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قلت</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فأين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الناس</w:t>
      </w:r>
      <w:r w:rsidRPr="00214F17">
        <w:rPr>
          <w:rFonts w:cs="Traditional Arabic"/>
          <w:sz w:val="34"/>
          <w:szCs w:val="34"/>
          <w:shd w:val="clear" w:color="auto" w:fill="auto"/>
          <w:rtl/>
        </w:rPr>
        <w:t xml:space="preserve"> </w:t>
      </w:r>
      <w:proofErr w:type="spellStart"/>
      <w:r w:rsidRPr="00214F17">
        <w:rPr>
          <w:rFonts w:cs="Traditional Arabic" w:hint="cs"/>
          <w:sz w:val="34"/>
          <w:szCs w:val="34"/>
          <w:shd w:val="clear" w:color="auto" w:fill="auto"/>
          <w:rtl/>
        </w:rPr>
        <w:t>يؤمئذٍ</w:t>
      </w:r>
      <w:proofErr w:type="spellEnd"/>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قال</w:t>
      </w:r>
      <w:r w:rsidRPr="00214F17">
        <w:rPr>
          <w:rFonts w:cs="Traditional Arabic"/>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على</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جسر</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جهنم". (</w:t>
      </w:r>
      <w:r w:rsidRPr="00214F17">
        <w:rPr>
          <w:rStyle w:val="a5"/>
          <w:rFonts w:cs="Traditional Arabic"/>
          <w:sz w:val="34"/>
          <w:szCs w:val="34"/>
          <w:shd w:val="clear" w:color="auto" w:fill="auto"/>
          <w:rtl/>
        </w:rPr>
        <w:footnoteReference w:id="26"/>
      </w:r>
      <w:r w:rsidRPr="00214F17">
        <w:rPr>
          <w:rFonts w:cs="Traditional Arabic" w:hint="cs"/>
          <w:sz w:val="34"/>
          <w:szCs w:val="34"/>
          <w:shd w:val="clear" w:color="auto" w:fill="auto"/>
          <w:rtl/>
        </w:rPr>
        <w:t>)</w:t>
      </w:r>
    </w:p>
    <w:p w14:paraId="2EF13B55"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cs="Traditional Arabic" w:hint="cs"/>
          <w:sz w:val="34"/>
          <w:szCs w:val="34"/>
          <w:bdr w:val="none" w:sz="0" w:space="0" w:color="auto" w:frame="1"/>
          <w:shd w:val="clear" w:color="auto" w:fill="auto"/>
          <w:rtl/>
        </w:rPr>
        <w:t xml:space="preserve">10- </w:t>
      </w:r>
      <w:r w:rsidRPr="00214F17">
        <w:rPr>
          <w:rStyle w:val="a6"/>
          <w:rFonts w:cs="Traditional Arabic"/>
          <w:sz w:val="34"/>
          <w:szCs w:val="34"/>
          <w:bdr w:val="none" w:sz="0" w:space="0" w:color="auto" w:frame="1"/>
          <w:shd w:val="clear" w:color="auto" w:fill="auto"/>
          <w:rtl/>
        </w:rPr>
        <w:t xml:space="preserve">عكرمة </w:t>
      </w:r>
      <w:r w:rsidRPr="00214F17">
        <w:rPr>
          <w:rStyle w:val="a6"/>
          <w:rFonts w:cs="Traditional Arabic" w:hint="cs"/>
          <w:sz w:val="34"/>
          <w:szCs w:val="34"/>
          <w:bdr w:val="none" w:sz="0" w:space="0" w:color="auto" w:frame="1"/>
          <w:shd w:val="clear" w:color="auto" w:fill="auto"/>
          <w:rtl/>
        </w:rPr>
        <w:t xml:space="preserve">البربري </w:t>
      </w:r>
      <w:r w:rsidRPr="00214F17">
        <w:rPr>
          <w:rStyle w:val="a6"/>
          <w:rFonts w:cs="Traditional Arabic"/>
          <w:sz w:val="34"/>
          <w:szCs w:val="34"/>
          <w:bdr w:val="none" w:sz="0" w:space="0" w:color="auto" w:frame="1"/>
          <w:shd w:val="clear" w:color="auto" w:fill="auto"/>
          <w:rtl/>
        </w:rPr>
        <w:t>مولى ابن عباس</w:t>
      </w:r>
      <w:r w:rsidRPr="00214F17">
        <w:rPr>
          <w:rStyle w:val="a6"/>
          <w:rFonts w:cs="Traditional Arabic"/>
          <w:b w:val="0"/>
          <w:bCs w:val="0"/>
          <w:sz w:val="34"/>
          <w:szCs w:val="34"/>
          <w:bdr w:val="none" w:sz="0" w:space="0" w:color="auto" w:frame="1"/>
          <w:shd w:val="clear" w:color="auto" w:fill="auto"/>
          <w:rtl/>
        </w:rPr>
        <w:t xml:space="preserve"> (ت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105</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w:t>
      </w:r>
      <w:proofErr w:type="gramEnd"/>
      <w:r w:rsidRPr="00214F17">
        <w:rPr>
          <w:rFonts w:cs="Traditional Arabic" w:hint="cs"/>
          <w:b/>
          <w:bCs/>
          <w:sz w:val="34"/>
          <w:szCs w:val="34"/>
          <w:shd w:val="clear" w:color="auto" w:fill="auto"/>
          <w:rtl/>
        </w:rPr>
        <w:t xml:space="preserve"> رحمه الله -:</w:t>
      </w:r>
    </w:p>
    <w:p w14:paraId="777E032B" w14:textId="39C0F94D"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إن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الله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عز</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وجل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لم</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يمس</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بيده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شيئًا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ثلاثًا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خلق</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آدم</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بيده</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وغرس</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الجنة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بيده</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وكتب</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التوراة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بيده. (</w:t>
      </w:r>
      <w:r w:rsidRPr="00214F17">
        <w:rPr>
          <w:rStyle w:val="a5"/>
          <w:rFonts w:cs="Traditional Arabic"/>
          <w:sz w:val="34"/>
          <w:szCs w:val="34"/>
          <w:shd w:val="clear" w:color="auto" w:fill="auto"/>
          <w:rtl/>
        </w:rPr>
        <w:footnoteReference w:id="27"/>
      </w:r>
      <w:r w:rsidRPr="00214F17">
        <w:rPr>
          <w:rFonts w:cs="Traditional Arabic" w:hint="cs"/>
          <w:sz w:val="34"/>
          <w:szCs w:val="34"/>
          <w:shd w:val="clear" w:color="auto" w:fill="auto"/>
          <w:rtl/>
        </w:rPr>
        <w:t>)</w:t>
      </w:r>
    </w:p>
    <w:p w14:paraId="384C79EA" w14:textId="4E28B9C4" w:rsidR="00574A9C" w:rsidRPr="00214F17" w:rsidRDefault="00574A9C" w:rsidP="00214F17">
      <w:pPr>
        <w:pStyle w:val="a3"/>
        <w:spacing w:before="40" w:after="40" w:line="240" w:lineRule="auto"/>
        <w:ind w:firstLine="153"/>
        <w:jc w:val="both"/>
        <w:rPr>
          <w:rFonts w:cs="Traditional Arabic"/>
          <w:sz w:val="34"/>
          <w:szCs w:val="34"/>
          <w:shd w:val="clear" w:color="auto" w:fill="auto"/>
          <w:rtl/>
          <w:lang w:bidi="ar-IQ"/>
        </w:rPr>
      </w:pPr>
      <w:r w:rsidRPr="00214F17">
        <w:rPr>
          <w:rFonts w:cs="Traditional Arabic"/>
          <w:b/>
          <w:bCs/>
          <w:sz w:val="34"/>
          <w:szCs w:val="34"/>
          <w:shd w:val="clear" w:color="auto" w:fill="auto"/>
          <w:rtl/>
        </w:rPr>
        <w:lastRenderedPageBreak/>
        <w:t>وقال</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 تفسير قوله تعالى</w:t>
      </w:r>
      <w:r w:rsidRPr="00214F17">
        <w:rPr>
          <w:rFonts w:cs="Traditional Arabic"/>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Style w:val="aaya"/>
          <w:rFonts w:cs="Traditional Arabic"/>
          <w:b/>
          <w:bCs/>
          <w:color w:val="008000"/>
          <w:sz w:val="34"/>
          <w:szCs w:val="34"/>
          <w:shd w:val="clear" w:color="auto" w:fill="auto"/>
          <w:rtl/>
        </w:rPr>
        <w:t xml:space="preserve">بَلْ يَدَاهُ </w:t>
      </w:r>
      <w:proofErr w:type="gramStart"/>
      <w:r w:rsidRPr="00214F17">
        <w:rPr>
          <w:rStyle w:val="aaya"/>
          <w:rFonts w:cs="Traditional Arabic"/>
          <w:b/>
          <w:bCs/>
          <w:color w:val="008000"/>
          <w:sz w:val="34"/>
          <w:szCs w:val="34"/>
          <w:shd w:val="clear" w:color="auto" w:fill="auto"/>
          <w:rtl/>
        </w:rPr>
        <w:t>مَبْسُوطَتَانِ</w:t>
      </w:r>
      <w:r w:rsidR="00214F17" w:rsidRPr="00214F17">
        <w:rPr>
          <w:rStyle w:val="aaya"/>
          <w:rFonts w:cs="Traditional Arabic"/>
          <w:b/>
          <w:bCs/>
          <w:color w:val="008000"/>
          <w:sz w:val="34"/>
          <w:szCs w:val="34"/>
          <w:shd w:val="clear" w:color="auto" w:fill="auto"/>
          <w:rtl/>
        </w:rPr>
        <w:t xml:space="preserve"> </w:t>
      </w:r>
      <w:r w:rsidR="00214F17" w:rsidRPr="00214F17">
        <w:rPr>
          <w:rStyle w:val="aaya"/>
          <w:rFonts w:cs="Traditional Arabic"/>
          <w:b/>
          <w:bCs/>
          <w:color w:val="000000" w:themeColor="text1"/>
          <w:sz w:val="34"/>
          <w:szCs w:val="34"/>
          <w:shd w:val="clear" w:color="auto" w:fill="auto"/>
          <w:rtl/>
        </w:rPr>
        <w:t>﴾</w:t>
      </w:r>
      <w:proofErr w:type="gramEnd"/>
      <w:r w:rsidRPr="00214F17">
        <w:rPr>
          <w:rStyle w:val="sora"/>
          <w:rFonts w:cs="Traditional Arabic"/>
          <w:sz w:val="34"/>
          <w:szCs w:val="34"/>
          <w:shd w:val="clear" w:color="auto" w:fill="auto"/>
        </w:rPr>
        <w:t xml:space="preserve"> </w:t>
      </w:r>
      <w:hyperlink r:id="rId18" w:tgtFrame="_blank" w:history="1">
        <w:r w:rsidRPr="00214F17">
          <w:rPr>
            <w:rStyle w:val="Hyperlink"/>
            <w:rFonts w:cs="Traditional Arabic"/>
            <w:color w:val="auto"/>
            <w:sz w:val="34"/>
            <w:szCs w:val="34"/>
            <w:u w:val="none"/>
            <w:shd w:val="clear" w:color="auto" w:fill="auto"/>
          </w:rPr>
          <w:t xml:space="preserve"> </w:t>
        </w:r>
        <w:r w:rsidRPr="00214F17">
          <w:rPr>
            <w:rStyle w:val="Hyperlink"/>
            <w:rFonts w:cs="Traditional Arabic" w:hint="cs"/>
            <w:color w:val="auto"/>
            <w:sz w:val="34"/>
            <w:szCs w:val="34"/>
            <w:u w:val="none"/>
            <w:shd w:val="clear" w:color="auto" w:fill="auto"/>
            <w:rtl/>
          </w:rPr>
          <w:t>(</w:t>
        </w:r>
        <w:r w:rsidRPr="00214F17">
          <w:rPr>
            <w:rStyle w:val="Hyperlink"/>
            <w:rFonts w:cs="Traditional Arabic"/>
            <w:color w:val="auto"/>
            <w:sz w:val="34"/>
            <w:szCs w:val="34"/>
            <w:u w:val="none"/>
            <w:shd w:val="clear" w:color="auto" w:fill="auto"/>
            <w:rtl/>
          </w:rPr>
          <w:t>المائدة: 64</w:t>
        </w:r>
        <w:r w:rsidRPr="00214F17">
          <w:rPr>
            <w:rStyle w:val="Hyperlink"/>
            <w:rFonts w:cs="Traditional Arabic" w:hint="cs"/>
            <w:color w:val="auto"/>
            <w:sz w:val="34"/>
            <w:szCs w:val="34"/>
            <w:u w:val="none"/>
            <w:shd w:val="clear" w:color="auto" w:fill="auto"/>
            <w:rtl/>
          </w:rPr>
          <w:t>)</w:t>
        </w:r>
        <w:r w:rsidRPr="00214F17">
          <w:rPr>
            <w:rStyle w:val="Hyperlink"/>
            <w:rFonts w:cs="Traditional Arabic"/>
            <w:color w:val="auto"/>
            <w:sz w:val="34"/>
            <w:szCs w:val="34"/>
            <w:u w:val="none"/>
            <w:shd w:val="clear" w:color="auto" w:fill="auto"/>
          </w:rPr>
          <w:t> </w:t>
        </w:r>
      </w:hyperlink>
      <w:r w:rsidRPr="00214F17">
        <w:rPr>
          <w:rFonts w:cs="Traditional Arabic"/>
          <w:sz w:val="34"/>
          <w:szCs w:val="34"/>
          <w:shd w:val="clear" w:color="auto" w:fill="auto"/>
        </w:rPr>
        <w:t>.</w:t>
      </w:r>
      <w:r w:rsidRPr="00214F17">
        <w:rPr>
          <w:rFonts w:cs="Traditional Arabic"/>
          <w:sz w:val="34"/>
          <w:szCs w:val="34"/>
          <w:shd w:val="clear" w:color="auto" w:fill="auto"/>
          <w:rtl/>
        </w:rPr>
        <w:t>يعني اليدين</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28"/>
      </w:r>
      <w:r w:rsidRPr="00214F17">
        <w:rPr>
          <w:rFonts w:cs="Traditional Arabic" w:hint="cs"/>
          <w:sz w:val="34"/>
          <w:szCs w:val="34"/>
          <w:shd w:val="clear" w:color="auto" w:fill="auto"/>
          <w:rtl/>
        </w:rPr>
        <w:t>)</w:t>
      </w:r>
    </w:p>
    <w:p w14:paraId="68EDD20F" w14:textId="7550321D" w:rsidR="00574A9C" w:rsidRPr="00214F17" w:rsidRDefault="00574A9C" w:rsidP="00214F17">
      <w:pPr>
        <w:pStyle w:val="a3"/>
        <w:spacing w:before="40" w:after="40" w:line="240" w:lineRule="auto"/>
        <w:ind w:firstLine="153"/>
        <w:jc w:val="both"/>
        <w:rPr>
          <w:rStyle w:val="a6"/>
          <w:rFonts w:ascii="Lotus-Light" w:hAnsi="Lotus-Light" w:cs="Traditional Arabic"/>
          <w:sz w:val="34"/>
          <w:szCs w:val="34"/>
          <w:bdr w:val="none" w:sz="0" w:space="0" w:color="auto" w:frame="1"/>
          <w:shd w:val="clear" w:color="auto" w:fill="auto"/>
          <w:rtl/>
        </w:rPr>
      </w:pPr>
      <w:r w:rsidRPr="00214F17">
        <w:rPr>
          <w:rStyle w:val="a6"/>
          <w:rFonts w:ascii="Lotus-Light" w:hAnsi="Lotus-Light" w:cs="Traditional Arabic" w:hint="cs"/>
          <w:sz w:val="34"/>
          <w:szCs w:val="34"/>
          <w:bdr w:val="none" w:sz="0" w:space="0" w:color="auto" w:frame="1"/>
          <w:shd w:val="clear" w:color="auto" w:fill="auto"/>
          <w:rtl/>
        </w:rPr>
        <w:t xml:space="preserve">11- </w:t>
      </w:r>
      <w:r w:rsidRPr="00214F17">
        <w:rPr>
          <w:rStyle w:val="a6"/>
          <w:rFonts w:ascii="Lotus-Light" w:hAnsi="Lotus-Light" w:cs="Traditional Arabic"/>
          <w:sz w:val="34"/>
          <w:szCs w:val="34"/>
          <w:bdr w:val="none" w:sz="0" w:space="0" w:color="auto" w:frame="1"/>
          <w:shd w:val="clear" w:color="auto" w:fill="auto"/>
          <w:rtl/>
        </w:rPr>
        <w:t xml:space="preserve">الحسن </w:t>
      </w:r>
      <w:proofErr w:type="gramStart"/>
      <w:r w:rsidRPr="00214F17">
        <w:rPr>
          <w:rStyle w:val="a6"/>
          <w:rFonts w:ascii="Lotus-Light" w:hAnsi="Lotus-Light" w:cs="Traditional Arabic"/>
          <w:sz w:val="34"/>
          <w:szCs w:val="34"/>
          <w:bdr w:val="none" w:sz="0" w:space="0" w:color="auto" w:frame="1"/>
          <w:shd w:val="clear" w:color="auto" w:fill="auto"/>
          <w:rtl/>
        </w:rPr>
        <w:t>البصري</w:t>
      </w:r>
      <w:r w:rsidRPr="00214F17">
        <w:rPr>
          <w:rStyle w:val="a6"/>
          <w:rFonts w:cs="Traditional Arabic"/>
          <w:b w:val="0"/>
          <w:bCs w:val="0"/>
          <w:sz w:val="34"/>
          <w:szCs w:val="34"/>
          <w:bdr w:val="none" w:sz="0" w:space="0" w:color="auto" w:frame="1"/>
          <w:shd w:val="clear" w:color="auto" w:fill="auto"/>
          <w:rtl/>
        </w:rPr>
        <w:t>(</w:t>
      </w:r>
      <w:proofErr w:type="gramEnd"/>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110</w:t>
      </w:r>
      <w:r w:rsidRPr="00214F17">
        <w:rPr>
          <w:rStyle w:val="a6"/>
          <w:rFonts w:cs="Traditional Arabic"/>
          <w:b w:val="0"/>
          <w:bCs w:val="0"/>
          <w:sz w:val="34"/>
          <w:szCs w:val="34"/>
          <w:bdr w:val="none" w:sz="0" w:space="0" w:color="auto" w:frame="1"/>
          <w:shd w:val="clear" w:color="auto" w:fill="auto"/>
          <w:rtl/>
        </w:rPr>
        <w:t>هـ</w:t>
      </w:r>
      <w:r w:rsidRPr="00214F17">
        <w:rPr>
          <w:rStyle w:val="a6"/>
          <w:rFonts w:cs="Traditional Arabic" w:hint="cs"/>
          <w:b w:val="0"/>
          <w:bCs w:val="0"/>
          <w:sz w:val="34"/>
          <w:szCs w:val="34"/>
          <w:bdr w:val="none" w:sz="0" w:space="0" w:color="auto" w:frame="1"/>
          <w:shd w:val="clear" w:color="auto" w:fill="auto"/>
          <w:rtl/>
        </w:rPr>
        <w:t>)</w:t>
      </w:r>
      <w:r w:rsidRPr="00214F17">
        <w:rPr>
          <w:rFonts w:cs="Traditional Arabic" w:hint="cs"/>
          <w:b/>
          <w:bCs/>
          <w:sz w:val="34"/>
          <w:szCs w:val="34"/>
          <w:shd w:val="clear" w:color="auto" w:fill="auto"/>
          <w:rtl/>
        </w:rPr>
        <w:t xml:space="preserve"> - رحمه الله -:</w:t>
      </w:r>
      <w:r w:rsidR="00DF44D4" w:rsidRPr="00214F17">
        <w:rPr>
          <w:rStyle w:val="a6"/>
          <w:rFonts w:ascii="Lotus-Light" w:hAnsi="Lotus-Light" w:cs="Traditional Arabic"/>
          <w:sz w:val="34"/>
          <w:szCs w:val="34"/>
          <w:bdr w:val="none" w:sz="0" w:space="0" w:color="auto" w:frame="1"/>
          <w:shd w:val="clear" w:color="auto" w:fill="auto"/>
          <w:rtl/>
        </w:rPr>
        <w:t xml:space="preserve"> </w:t>
      </w:r>
    </w:p>
    <w:p w14:paraId="06A0714E" w14:textId="5088AB4B"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Style w:val="a6"/>
          <w:rFonts w:ascii="Lotus-Light" w:hAnsi="Lotus-Light" w:cs="Traditional Arabic"/>
          <w:sz w:val="34"/>
          <w:szCs w:val="34"/>
          <w:bdr w:val="none" w:sz="0" w:space="0" w:color="auto" w:frame="1"/>
          <w:shd w:val="clear" w:color="auto" w:fill="auto"/>
        </w:rPr>
        <w:t> </w:t>
      </w:r>
      <w:r w:rsidRPr="00214F17">
        <w:rPr>
          <w:rFonts w:cs="Traditional Arabic"/>
          <w:b/>
          <w:bCs/>
          <w:sz w:val="34"/>
          <w:szCs w:val="34"/>
          <w:shd w:val="clear" w:color="auto" w:fill="auto"/>
          <w:rtl/>
        </w:rPr>
        <w:t>قال</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في قوله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وَالْأَرْضُ جَمِيعًا قَبْضَتُهُ يَوْمَ </w:t>
      </w:r>
      <w:proofErr w:type="gramStart"/>
      <w:r w:rsidRPr="00214F17">
        <w:rPr>
          <w:rFonts w:cs="Traditional Arabic"/>
          <w:b/>
          <w:bCs/>
          <w:color w:val="008000"/>
          <w:sz w:val="34"/>
          <w:szCs w:val="34"/>
          <w:shd w:val="clear" w:color="auto" w:fill="auto"/>
          <w:rtl/>
        </w:rPr>
        <w:t>الْقِيَامَةِ</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DF44D4"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w:t>
      </w:r>
      <w:r w:rsidRPr="00214F17">
        <w:rPr>
          <w:rFonts w:cs="Traditional Arabic"/>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كأنها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جوزة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بقضها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وقضيضها". (</w:t>
      </w:r>
      <w:r w:rsidRPr="00214F17">
        <w:rPr>
          <w:rStyle w:val="a5"/>
          <w:rFonts w:cs="Traditional Arabic"/>
          <w:sz w:val="34"/>
          <w:szCs w:val="34"/>
          <w:shd w:val="clear" w:color="auto" w:fill="auto"/>
          <w:rtl/>
        </w:rPr>
        <w:footnoteReference w:id="29"/>
      </w:r>
      <w:r w:rsidRPr="00214F17">
        <w:rPr>
          <w:rFonts w:cs="Traditional Arabic" w:hint="cs"/>
          <w:sz w:val="34"/>
          <w:szCs w:val="34"/>
          <w:shd w:val="clear" w:color="auto" w:fill="auto"/>
          <w:rtl/>
        </w:rPr>
        <w:t>)</w:t>
      </w:r>
    </w:p>
    <w:p w14:paraId="5427675F" w14:textId="1680D48E" w:rsidR="00574A9C" w:rsidRPr="00214F17" w:rsidRDefault="00574A9C" w:rsidP="00214F17">
      <w:pPr>
        <w:pStyle w:val="a3"/>
        <w:spacing w:before="40" w:after="40" w:line="240" w:lineRule="auto"/>
        <w:ind w:firstLine="153"/>
        <w:jc w:val="both"/>
        <w:rPr>
          <w:rStyle w:val="a6"/>
          <w:rFonts w:cs="Traditional Arabic"/>
          <w:b w:val="0"/>
          <w:bCs w:val="0"/>
          <w:sz w:val="34"/>
          <w:szCs w:val="34"/>
          <w:bdr w:val="none" w:sz="0" w:space="0" w:color="auto" w:frame="1"/>
          <w:shd w:val="clear" w:color="auto" w:fill="auto"/>
          <w:rtl/>
        </w:rPr>
      </w:pPr>
      <w:r w:rsidRPr="00214F17">
        <w:rPr>
          <w:rStyle w:val="a6"/>
          <w:rFonts w:cs="Traditional Arabic" w:hint="cs"/>
          <w:sz w:val="34"/>
          <w:szCs w:val="34"/>
          <w:bdr w:val="none" w:sz="0" w:space="0" w:color="auto" w:frame="1"/>
          <w:shd w:val="clear" w:color="auto" w:fill="auto"/>
          <w:rtl/>
        </w:rPr>
        <w:t>12- أب</w:t>
      </w:r>
      <w:r w:rsidR="00871CBF">
        <w:rPr>
          <w:rStyle w:val="a6"/>
          <w:rFonts w:cs="Traditional Arabic" w:hint="cs"/>
          <w:sz w:val="34"/>
          <w:szCs w:val="34"/>
          <w:bdr w:val="none" w:sz="0" w:space="0" w:color="auto" w:frame="1"/>
          <w:shd w:val="clear" w:color="auto" w:fill="auto"/>
          <w:rtl/>
        </w:rPr>
        <w:t>و</w:t>
      </w:r>
      <w:r w:rsidRPr="00214F17">
        <w:rPr>
          <w:rStyle w:val="a6"/>
          <w:rFonts w:cs="Traditional Arabic" w:hint="cs"/>
          <w:sz w:val="34"/>
          <w:szCs w:val="34"/>
          <w:bdr w:val="none" w:sz="0" w:space="0" w:color="auto" w:frame="1"/>
          <w:shd w:val="clear" w:color="auto" w:fill="auto"/>
          <w:rtl/>
        </w:rPr>
        <w:t xml:space="preserve">بكر </w:t>
      </w:r>
      <w:r w:rsidRPr="00214F17">
        <w:rPr>
          <w:rStyle w:val="a6"/>
          <w:rFonts w:cs="Traditional Arabic"/>
          <w:sz w:val="34"/>
          <w:szCs w:val="34"/>
          <w:bdr w:val="none" w:sz="0" w:space="0" w:color="auto" w:frame="1"/>
          <w:shd w:val="clear" w:color="auto" w:fill="auto"/>
          <w:rtl/>
        </w:rPr>
        <w:t>ابن أبي مليكة</w:t>
      </w:r>
      <w:r w:rsidRPr="00214F17">
        <w:rPr>
          <w:rStyle w:val="a6"/>
          <w:rFonts w:cs="Traditional Arabic" w:hint="cs"/>
          <w:sz w:val="34"/>
          <w:szCs w:val="34"/>
          <w:bdr w:val="none" w:sz="0" w:space="0" w:color="auto" w:frame="1"/>
          <w:shd w:val="clear" w:color="auto" w:fill="auto"/>
          <w:rtl/>
        </w:rPr>
        <w:t xml:space="preserve"> التيمي</w:t>
      </w:r>
      <w:r w:rsidRPr="00214F17">
        <w:rPr>
          <w:rStyle w:val="a6"/>
          <w:rFonts w:cs="Traditional Arabic"/>
          <w:sz w:val="34"/>
          <w:szCs w:val="34"/>
          <w:bdr w:val="none" w:sz="0" w:space="0" w:color="auto" w:frame="1"/>
          <w:shd w:val="clear" w:color="auto" w:fill="auto"/>
          <w:rtl/>
        </w:rPr>
        <w:t xml:space="preserve"> </w:t>
      </w:r>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117</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w:t>
      </w:r>
      <w:proofErr w:type="gramEnd"/>
      <w:r w:rsidRPr="00214F17">
        <w:rPr>
          <w:rFonts w:cs="Traditional Arabic" w:hint="cs"/>
          <w:b/>
          <w:bCs/>
          <w:sz w:val="34"/>
          <w:szCs w:val="34"/>
          <w:shd w:val="clear" w:color="auto" w:fill="auto"/>
          <w:rtl/>
        </w:rPr>
        <w:t xml:space="preserve"> رحمه الله -:</w:t>
      </w:r>
    </w:p>
    <w:p w14:paraId="06B57D89" w14:textId="755C7A18"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cs="Traditional Arabic"/>
          <w:b w:val="0"/>
          <w:bCs w:val="0"/>
          <w:sz w:val="34"/>
          <w:szCs w:val="34"/>
          <w:bdr w:val="none" w:sz="0" w:space="0" w:color="auto" w:frame="1"/>
          <w:shd w:val="clear" w:color="auto" w:fill="auto"/>
        </w:rPr>
        <w:t> </w:t>
      </w:r>
      <w:r w:rsidRPr="00214F17">
        <w:rPr>
          <w:rFonts w:cs="Traditional Arabic"/>
          <w:sz w:val="34"/>
          <w:szCs w:val="34"/>
          <w:shd w:val="clear" w:color="auto" w:fill="auto"/>
          <w:rtl/>
        </w:rPr>
        <w:t xml:space="preserve">فعن نافع بن عمر الجُمَحيّ قال: </w:t>
      </w:r>
      <w:r w:rsidRPr="00214F17">
        <w:rPr>
          <w:rFonts w:cs="Traditional Arabic" w:hint="cs"/>
          <w:sz w:val="34"/>
          <w:szCs w:val="34"/>
          <w:shd w:val="clear" w:color="auto" w:fill="auto"/>
          <w:rtl/>
        </w:rPr>
        <w:t>سألت</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ابن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أبي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مليكة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عن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يد</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الله</w:t>
      </w:r>
      <w:r w:rsidRPr="00214F17">
        <w:rPr>
          <w:rFonts w:cs="Traditional Arabic"/>
          <w:sz w:val="34"/>
          <w:szCs w:val="34"/>
          <w:shd w:val="clear" w:color="auto" w:fill="auto"/>
          <w:rtl/>
        </w:rPr>
        <w:t xml:space="preserve">: </w:t>
      </w:r>
      <w:proofErr w:type="spellStart"/>
      <w:r w:rsidRPr="00214F17">
        <w:rPr>
          <w:rFonts w:cs="Traditional Arabic" w:hint="cs"/>
          <w:sz w:val="34"/>
          <w:szCs w:val="34"/>
          <w:shd w:val="clear" w:color="auto" w:fill="auto"/>
          <w:rtl/>
        </w:rPr>
        <w:t>أواحدة</w:t>
      </w:r>
      <w:proofErr w:type="spellEnd"/>
      <w:r w:rsidRPr="00214F17">
        <w:rPr>
          <w:rFonts w:cs="Traditional Arabic"/>
          <w:sz w:val="34"/>
          <w:szCs w:val="34"/>
          <w:shd w:val="clear" w:color="auto" w:fill="auto"/>
          <w:rtl/>
        </w:rPr>
        <w:t xml:space="preserve"> </w:t>
      </w:r>
      <w:proofErr w:type="spellStart"/>
      <w:r w:rsidRPr="00214F17">
        <w:rPr>
          <w:rFonts w:cs="Traditional Arabic" w:hint="cs"/>
          <w:sz w:val="34"/>
          <w:szCs w:val="34"/>
          <w:shd w:val="clear" w:color="auto" w:fill="auto"/>
          <w:rtl/>
        </w:rPr>
        <w:t>أ</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اثنتان</w:t>
      </w:r>
      <w:proofErr w:type="spellEnd"/>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قال</w:t>
      </w:r>
      <w:r w:rsidRPr="00214F17">
        <w:rPr>
          <w:rFonts w:cs="Traditional Arabic"/>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بل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اثنتان</w:t>
      </w:r>
      <w:r w:rsidRPr="00214F17">
        <w:rPr>
          <w:rFonts w:cs="Traditional Arabic"/>
          <w:sz w:val="34"/>
          <w:szCs w:val="34"/>
          <w:shd w:val="clear" w:color="auto" w:fill="auto"/>
        </w:rPr>
        <w:t>"</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30"/>
      </w:r>
      <w:r w:rsidRPr="00214F17">
        <w:rPr>
          <w:rFonts w:cs="Traditional Arabic" w:hint="cs"/>
          <w:sz w:val="34"/>
          <w:szCs w:val="34"/>
          <w:shd w:val="clear" w:color="auto" w:fill="auto"/>
          <w:rtl/>
        </w:rPr>
        <w:t>)</w:t>
      </w:r>
    </w:p>
    <w:p w14:paraId="7B9D91F6" w14:textId="5689A785"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Style w:val="a6"/>
          <w:rFonts w:cs="Traditional Arabic" w:hint="cs"/>
          <w:sz w:val="34"/>
          <w:szCs w:val="34"/>
          <w:bdr w:val="none" w:sz="0" w:space="0" w:color="auto" w:frame="1"/>
          <w:shd w:val="clear" w:color="auto" w:fill="auto"/>
          <w:rtl/>
        </w:rPr>
        <w:t xml:space="preserve">13- </w:t>
      </w:r>
      <w:proofErr w:type="spellStart"/>
      <w:r w:rsidRPr="00214F17">
        <w:rPr>
          <w:rStyle w:val="a6"/>
          <w:rFonts w:cs="Traditional Arabic"/>
          <w:sz w:val="34"/>
          <w:szCs w:val="34"/>
          <w:bdr w:val="none" w:sz="0" w:space="0" w:color="auto" w:frame="1"/>
          <w:shd w:val="clear" w:color="auto" w:fill="auto"/>
          <w:rtl/>
        </w:rPr>
        <w:t>أب</w:t>
      </w:r>
      <w:r w:rsidR="00871CBF">
        <w:rPr>
          <w:rStyle w:val="a6"/>
          <w:rFonts w:cs="Traditional Arabic"/>
          <w:sz w:val="34"/>
          <w:szCs w:val="34"/>
          <w:bdr w:val="none" w:sz="0" w:space="0" w:color="auto" w:frame="1"/>
          <w:shd w:val="clear" w:color="auto" w:fill="auto"/>
          <w:rtl/>
        </w:rPr>
        <w:t>و</w:t>
      </w:r>
      <w:r w:rsidRPr="00214F17">
        <w:rPr>
          <w:rStyle w:val="a6"/>
          <w:rFonts w:cs="Traditional Arabic"/>
          <w:sz w:val="34"/>
          <w:szCs w:val="34"/>
          <w:bdr w:val="none" w:sz="0" w:space="0" w:color="auto" w:frame="1"/>
          <w:shd w:val="clear" w:color="auto" w:fill="auto"/>
          <w:rtl/>
        </w:rPr>
        <w:t>صالح</w:t>
      </w:r>
      <w:proofErr w:type="spellEnd"/>
      <w:r w:rsidRPr="00214F17">
        <w:rPr>
          <w:rStyle w:val="a6"/>
          <w:rFonts w:cs="Traditional Arabic"/>
          <w:sz w:val="34"/>
          <w:szCs w:val="34"/>
          <w:bdr w:val="none" w:sz="0" w:space="0" w:color="auto" w:frame="1"/>
          <w:shd w:val="clear" w:color="auto" w:fill="auto"/>
          <w:rtl/>
        </w:rPr>
        <w:t xml:space="preserve"> ميسرة </w:t>
      </w:r>
      <w:proofErr w:type="gramStart"/>
      <w:r w:rsidRPr="00214F17">
        <w:rPr>
          <w:rStyle w:val="a6"/>
          <w:rFonts w:cs="Traditional Arabic"/>
          <w:sz w:val="34"/>
          <w:szCs w:val="34"/>
          <w:bdr w:val="none" w:sz="0" w:space="0" w:color="auto" w:frame="1"/>
          <w:shd w:val="clear" w:color="auto" w:fill="auto"/>
          <w:rtl/>
        </w:rPr>
        <w:t>الكندي</w:t>
      </w:r>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rtl/>
        </w:rPr>
        <w:footnoteReference w:id="31"/>
      </w:r>
      <w:r w:rsidRPr="00214F17">
        <w:rPr>
          <w:rFonts w:cs="Traditional Arabic" w:hint="cs"/>
          <w:sz w:val="34"/>
          <w:szCs w:val="34"/>
          <w:shd w:val="clear" w:color="auto" w:fill="auto"/>
          <w:rtl/>
        </w:rPr>
        <w:t>)</w:t>
      </w:r>
    </w:p>
    <w:p w14:paraId="66F5761D" w14:textId="58C01746"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Pr>
        <w:t xml:space="preserve"> </w:t>
      </w:r>
      <w:r w:rsidRPr="00214F17">
        <w:rPr>
          <w:rFonts w:cs="Traditional Arabic"/>
          <w:b/>
          <w:bCs/>
          <w:sz w:val="34"/>
          <w:szCs w:val="34"/>
          <w:shd w:val="clear" w:color="auto" w:fill="auto"/>
          <w:rtl/>
        </w:rPr>
        <w:t>فعنه قال:</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إن الله لم يمس شيئًا من خلقه غير ثلاث: خلق آدم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وكتب التوراة بيده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وغرس جنة عدن بيده</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32"/>
      </w:r>
      <w:r w:rsidRPr="00214F17">
        <w:rPr>
          <w:rFonts w:cs="Traditional Arabic" w:hint="cs"/>
          <w:sz w:val="34"/>
          <w:szCs w:val="34"/>
          <w:shd w:val="clear" w:color="auto" w:fill="auto"/>
          <w:rtl/>
        </w:rPr>
        <w:t>)</w:t>
      </w:r>
    </w:p>
    <w:p w14:paraId="71C1182A" w14:textId="77777777" w:rsidR="00574A9C" w:rsidRPr="00214F17" w:rsidRDefault="00574A9C" w:rsidP="00214F17">
      <w:pPr>
        <w:pStyle w:val="a3"/>
        <w:spacing w:before="40" w:after="40" w:line="240" w:lineRule="auto"/>
        <w:ind w:firstLine="153"/>
        <w:jc w:val="both"/>
        <w:rPr>
          <w:rStyle w:val="a6"/>
          <w:rFonts w:cs="Traditional Arabic"/>
          <w:b w:val="0"/>
          <w:bCs w:val="0"/>
          <w:sz w:val="34"/>
          <w:szCs w:val="34"/>
          <w:bdr w:val="none" w:sz="0" w:space="0" w:color="auto" w:frame="1"/>
          <w:shd w:val="clear" w:color="auto" w:fill="auto"/>
          <w:rtl/>
        </w:rPr>
      </w:pPr>
      <w:r w:rsidRPr="00214F17">
        <w:rPr>
          <w:rStyle w:val="a6"/>
          <w:rFonts w:cs="Traditional Arabic" w:hint="cs"/>
          <w:sz w:val="34"/>
          <w:szCs w:val="34"/>
          <w:bdr w:val="none" w:sz="0" w:space="0" w:color="auto" w:frame="1"/>
          <w:shd w:val="clear" w:color="auto" w:fill="auto"/>
          <w:rtl/>
        </w:rPr>
        <w:t>14-</w:t>
      </w:r>
      <w:r w:rsidRPr="00214F17">
        <w:rPr>
          <w:rStyle w:val="a6"/>
          <w:rFonts w:cs="Traditional Arabic"/>
          <w:sz w:val="34"/>
          <w:szCs w:val="34"/>
          <w:bdr w:val="none" w:sz="0" w:space="0" w:color="auto" w:frame="1"/>
          <w:shd w:val="clear" w:color="auto" w:fill="auto"/>
          <w:rtl/>
        </w:rPr>
        <w:t xml:space="preserve">عاصم </w:t>
      </w:r>
      <w:proofErr w:type="spellStart"/>
      <w:r w:rsidRPr="00214F17">
        <w:rPr>
          <w:rStyle w:val="a6"/>
          <w:rFonts w:cs="Traditional Arabic"/>
          <w:sz w:val="34"/>
          <w:szCs w:val="34"/>
          <w:bdr w:val="none" w:sz="0" w:space="0" w:color="auto" w:frame="1"/>
          <w:shd w:val="clear" w:color="auto" w:fill="auto"/>
          <w:rtl/>
        </w:rPr>
        <w:t>الجحدري</w:t>
      </w:r>
      <w:proofErr w:type="spellEnd"/>
      <w:r w:rsidRPr="00214F17">
        <w:rPr>
          <w:rStyle w:val="a6"/>
          <w:rFonts w:cs="Traditional Arabic"/>
          <w:b w:val="0"/>
          <w:bCs w:val="0"/>
          <w:sz w:val="34"/>
          <w:szCs w:val="34"/>
          <w:bdr w:val="none" w:sz="0" w:space="0" w:color="auto" w:frame="1"/>
          <w:shd w:val="clear" w:color="auto" w:fill="auto"/>
          <w:rtl/>
        </w:rPr>
        <w:t xml:space="preserve"> (ت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129</w:t>
      </w:r>
      <w:proofErr w:type="gramStart"/>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w:t>
      </w:r>
      <w:proofErr w:type="gramEnd"/>
      <w:r w:rsidRPr="00214F17">
        <w:rPr>
          <w:rFonts w:cs="Traditional Arabic" w:hint="cs"/>
          <w:b/>
          <w:bCs/>
          <w:sz w:val="34"/>
          <w:szCs w:val="34"/>
          <w:shd w:val="clear" w:color="auto" w:fill="auto"/>
          <w:rtl/>
        </w:rPr>
        <w:t xml:space="preserve"> رحمه الله -:</w:t>
      </w:r>
    </w:p>
    <w:p w14:paraId="17C8F71A" w14:textId="3FFDD6AD"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sz w:val="34"/>
          <w:szCs w:val="34"/>
          <w:bdr w:val="none" w:sz="0" w:space="0" w:color="auto" w:frame="1"/>
          <w:shd w:val="clear" w:color="auto" w:fill="auto"/>
        </w:rPr>
        <w:t> </w:t>
      </w:r>
      <w:r w:rsidRPr="00214F17">
        <w:rPr>
          <w:rFonts w:cs="Traditional Arabic"/>
          <w:b/>
          <w:bCs/>
          <w:sz w:val="34"/>
          <w:szCs w:val="34"/>
          <w:shd w:val="clear" w:color="auto" w:fill="auto"/>
          <w:rtl/>
        </w:rPr>
        <w:t>فعنه</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في قول الله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مَا مَنَعَكَ أَنْ تَسْجُدَ لِمَا خَلَقْتُ </w:t>
      </w:r>
      <w:proofErr w:type="gramStart"/>
      <w:r w:rsidRPr="00214F17">
        <w:rPr>
          <w:rFonts w:cs="Traditional Arabic"/>
          <w:b/>
          <w:bCs/>
          <w:color w:val="008000"/>
          <w:sz w:val="34"/>
          <w:szCs w:val="34"/>
          <w:shd w:val="clear" w:color="auto" w:fill="auto"/>
          <w:rtl/>
        </w:rPr>
        <w:t>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hint="cs"/>
          <w:sz w:val="34"/>
          <w:szCs w:val="34"/>
          <w:shd w:val="clear" w:color="auto" w:fill="auto"/>
          <w:rtl/>
        </w:rPr>
        <w:t xml:space="preserve"> </w:t>
      </w:r>
      <w:proofErr w:type="spellStart"/>
      <w:r w:rsidRPr="00214F17">
        <w:rPr>
          <w:rFonts w:cs="Traditional Arabic"/>
          <w:sz w:val="34"/>
          <w:szCs w:val="34"/>
          <w:shd w:val="clear" w:color="auto" w:fill="auto"/>
          <w:rtl/>
        </w:rPr>
        <w:t>قال:</w:t>
      </w:r>
      <w:r w:rsidRPr="00214F17">
        <w:rPr>
          <w:rFonts w:cs="Traditional Arabic" w:hint="cs"/>
          <w:sz w:val="34"/>
          <w:szCs w:val="34"/>
          <w:shd w:val="clear" w:color="auto" w:fill="auto"/>
          <w:rtl/>
        </w:rPr>
        <w:t>"</w:t>
      </w:r>
      <w:r w:rsidRPr="00214F17">
        <w:rPr>
          <w:rFonts w:cs="Traditional Arabic"/>
          <w:sz w:val="34"/>
          <w:szCs w:val="34"/>
          <w:shd w:val="clear" w:color="auto" w:fill="auto"/>
          <w:rtl/>
        </w:rPr>
        <w:t>بيديه</w:t>
      </w:r>
      <w:proofErr w:type="spellEnd"/>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33"/>
      </w:r>
      <w:r w:rsidRPr="00214F17">
        <w:rPr>
          <w:rFonts w:cs="Traditional Arabic" w:hint="cs"/>
          <w:sz w:val="34"/>
          <w:szCs w:val="34"/>
          <w:shd w:val="clear" w:color="auto" w:fill="auto"/>
          <w:rtl/>
        </w:rPr>
        <w:t>)</w:t>
      </w:r>
    </w:p>
    <w:p w14:paraId="13BC4D08" w14:textId="77777777" w:rsidR="00574A9C" w:rsidRPr="00214F17" w:rsidRDefault="00574A9C" w:rsidP="00214F17">
      <w:pPr>
        <w:pStyle w:val="a3"/>
        <w:spacing w:before="40" w:after="40" w:line="240" w:lineRule="auto"/>
        <w:ind w:firstLine="153"/>
        <w:jc w:val="both"/>
        <w:rPr>
          <w:rStyle w:val="a6"/>
          <w:rFonts w:cs="Traditional Arabic"/>
          <w:b w:val="0"/>
          <w:bCs w:val="0"/>
          <w:sz w:val="34"/>
          <w:szCs w:val="34"/>
          <w:bdr w:val="none" w:sz="0" w:space="0" w:color="auto" w:frame="1"/>
          <w:shd w:val="clear" w:color="auto" w:fill="auto"/>
          <w:rtl/>
        </w:rPr>
      </w:pPr>
      <w:r w:rsidRPr="00214F17">
        <w:rPr>
          <w:rStyle w:val="a6"/>
          <w:rFonts w:cs="Traditional Arabic" w:hint="cs"/>
          <w:sz w:val="34"/>
          <w:szCs w:val="34"/>
          <w:bdr w:val="none" w:sz="0" w:space="0" w:color="auto" w:frame="1"/>
          <w:shd w:val="clear" w:color="auto" w:fill="auto"/>
          <w:rtl/>
        </w:rPr>
        <w:t xml:space="preserve">15- </w:t>
      </w:r>
      <w:r w:rsidRPr="00214F17">
        <w:rPr>
          <w:rStyle w:val="a6"/>
          <w:rFonts w:cs="Traditional Arabic"/>
          <w:sz w:val="34"/>
          <w:szCs w:val="34"/>
          <w:bdr w:val="none" w:sz="0" w:space="0" w:color="auto" w:frame="1"/>
          <w:shd w:val="clear" w:color="auto" w:fill="auto"/>
          <w:rtl/>
        </w:rPr>
        <w:t xml:space="preserve">زيد بن </w:t>
      </w:r>
      <w:proofErr w:type="gramStart"/>
      <w:r w:rsidRPr="00214F17">
        <w:rPr>
          <w:rStyle w:val="a6"/>
          <w:rFonts w:cs="Traditional Arabic"/>
          <w:sz w:val="34"/>
          <w:szCs w:val="34"/>
          <w:bdr w:val="none" w:sz="0" w:space="0" w:color="auto" w:frame="1"/>
          <w:shd w:val="clear" w:color="auto" w:fill="auto"/>
          <w:rtl/>
        </w:rPr>
        <w:t>أسلم</w:t>
      </w:r>
      <w:r w:rsidRPr="00214F17">
        <w:rPr>
          <w:rStyle w:val="a6"/>
          <w:rFonts w:cs="Traditional Arabic"/>
          <w:b w:val="0"/>
          <w:bCs w:val="0"/>
          <w:sz w:val="34"/>
          <w:szCs w:val="34"/>
          <w:bdr w:val="none" w:sz="0" w:space="0" w:color="auto" w:frame="1"/>
          <w:shd w:val="clear" w:color="auto" w:fill="auto"/>
          <w:rtl/>
        </w:rPr>
        <w:t>(</w:t>
      </w:r>
      <w:proofErr w:type="gramEnd"/>
      <w:r w:rsidRPr="00214F17">
        <w:rPr>
          <w:rStyle w:val="a6"/>
          <w:rFonts w:cs="Traditional Arabic"/>
          <w:b w:val="0"/>
          <w:bCs w:val="0"/>
          <w:sz w:val="34"/>
          <w:szCs w:val="34"/>
          <w:bdr w:val="none" w:sz="0" w:space="0" w:color="auto" w:frame="1"/>
          <w:shd w:val="clear" w:color="auto" w:fill="auto"/>
          <w:rtl/>
        </w:rPr>
        <w:t>ت</w:t>
      </w:r>
      <w:r w:rsidRPr="00214F17">
        <w:rPr>
          <w:rFonts w:cs="Traditional Arabic" w:hint="cs"/>
          <w:sz w:val="34"/>
          <w:szCs w:val="34"/>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w:t>
      </w:r>
      <w:r w:rsidRPr="00214F17">
        <w:rPr>
          <w:rStyle w:val="a6"/>
          <w:rFonts w:cs="Traditional Arabic" w:hint="cs"/>
          <w:b w:val="0"/>
          <w:bCs w:val="0"/>
          <w:sz w:val="34"/>
          <w:szCs w:val="34"/>
          <w:bdr w:val="none" w:sz="0" w:space="0" w:color="auto" w:frame="1"/>
          <w:shd w:val="clear" w:color="auto" w:fill="auto"/>
          <w:rtl/>
        </w:rPr>
        <w:t>136</w:t>
      </w:r>
      <w:r w:rsidRPr="00214F17">
        <w:rPr>
          <w:rStyle w:val="a6"/>
          <w:rFonts w:cs="Traditional Arabic"/>
          <w:b w:val="0"/>
          <w:bCs w:val="0"/>
          <w:sz w:val="34"/>
          <w:szCs w:val="34"/>
          <w:bdr w:val="none" w:sz="0" w:space="0" w:color="auto" w:frame="1"/>
          <w:shd w:val="clear" w:color="auto" w:fill="auto"/>
          <w:rtl/>
        </w:rPr>
        <w:t>هـ</w:t>
      </w:r>
      <w:r w:rsidRPr="00214F17">
        <w:rPr>
          <w:rFonts w:cs="Traditional Arabic"/>
          <w:sz w:val="34"/>
          <w:szCs w:val="34"/>
          <w:shd w:val="clear" w:color="auto" w:fill="auto"/>
        </w:rPr>
        <w:t>(</w:t>
      </w:r>
      <w:r w:rsidRPr="00214F17">
        <w:rPr>
          <w:rFonts w:cs="Traditional Arabic" w:hint="cs"/>
          <w:b/>
          <w:bCs/>
          <w:sz w:val="34"/>
          <w:szCs w:val="34"/>
          <w:shd w:val="clear" w:color="auto" w:fill="auto"/>
          <w:rtl/>
        </w:rPr>
        <w:t xml:space="preserve"> - رحمه الله -:</w:t>
      </w:r>
      <w:r w:rsidRPr="00214F17">
        <w:rPr>
          <w:rStyle w:val="a6"/>
          <w:rFonts w:cs="Traditional Arabic"/>
          <w:b w:val="0"/>
          <w:bCs w:val="0"/>
          <w:sz w:val="34"/>
          <w:szCs w:val="34"/>
          <w:bdr w:val="none" w:sz="0" w:space="0" w:color="auto" w:frame="1"/>
          <w:shd w:val="clear" w:color="auto" w:fill="auto"/>
          <w:rtl/>
        </w:rPr>
        <w:t xml:space="preserve"> </w:t>
      </w:r>
    </w:p>
    <w:p w14:paraId="39E3E24E" w14:textId="67D99C2B"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قال: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إن الله عز وجل لما كتب التوراة بيده قال: بسم 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هذا كتاب الله بيده لعبده موسى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يسبحني ويقدسني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يحلف باسمي آثمًا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فإني لا أزكي من حلف باسمي آثمًا</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34"/>
      </w:r>
      <w:r w:rsidRPr="00214F17">
        <w:rPr>
          <w:rFonts w:cs="Traditional Arabic" w:hint="cs"/>
          <w:sz w:val="34"/>
          <w:szCs w:val="34"/>
          <w:shd w:val="clear" w:color="auto" w:fill="auto"/>
          <w:rtl/>
        </w:rPr>
        <w:t>)</w:t>
      </w:r>
    </w:p>
    <w:p w14:paraId="35047B2D" w14:textId="011B7F69" w:rsidR="00214F17" w:rsidRDefault="00574A9C" w:rsidP="00214F17">
      <w:pPr>
        <w:pStyle w:val="a3"/>
        <w:spacing w:before="40" w:after="40" w:line="240" w:lineRule="auto"/>
        <w:ind w:firstLine="153"/>
        <w:jc w:val="both"/>
        <w:rPr>
          <w:rFonts w:cs="Traditional Arabic"/>
          <w:sz w:val="34"/>
          <w:szCs w:val="34"/>
          <w:shd w:val="clear" w:color="auto" w:fill="auto"/>
          <w:rtl/>
        </w:rPr>
      </w:pPr>
      <w:bookmarkStart w:id="17" w:name="_ftn15"/>
      <w:bookmarkStart w:id="18" w:name="_ftn16"/>
      <w:bookmarkEnd w:id="17"/>
      <w:bookmarkEnd w:id="18"/>
      <w:r w:rsidRPr="00214F17">
        <w:rPr>
          <w:rFonts w:cs="Traditional Arabic" w:hint="cs"/>
          <w:b/>
          <w:bCs/>
          <w:sz w:val="34"/>
          <w:szCs w:val="34"/>
          <w:shd w:val="clear" w:color="auto" w:fill="auto"/>
          <w:rtl/>
        </w:rPr>
        <w:lastRenderedPageBreak/>
        <w:t>16-</w:t>
      </w:r>
      <w:r w:rsidRPr="00214F17">
        <w:rPr>
          <w:rFonts w:cs="Traditional Arabic"/>
          <w:b/>
          <w:bCs/>
          <w:sz w:val="34"/>
          <w:szCs w:val="34"/>
          <w:shd w:val="clear" w:color="auto" w:fill="auto"/>
        </w:rPr>
        <w:t> </w:t>
      </w:r>
      <w:r w:rsidRPr="00214F17">
        <w:rPr>
          <w:rFonts w:cs="Traditional Arabic"/>
          <w:b/>
          <w:bCs/>
          <w:sz w:val="34"/>
          <w:szCs w:val="34"/>
          <w:shd w:val="clear" w:color="auto" w:fill="auto"/>
          <w:rtl/>
        </w:rPr>
        <w:t xml:space="preserve">الإمام </w:t>
      </w:r>
      <w:proofErr w:type="spellStart"/>
      <w:r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Pr="00214F17">
        <w:rPr>
          <w:rFonts w:cs="Traditional Arabic"/>
          <w:b/>
          <w:bCs/>
          <w:sz w:val="34"/>
          <w:szCs w:val="34"/>
          <w:shd w:val="clear" w:color="auto" w:fill="auto"/>
          <w:rtl/>
        </w:rPr>
        <w:t>حنيفة</w:t>
      </w:r>
      <w:proofErr w:type="spellEnd"/>
      <w:r w:rsidRPr="00214F17">
        <w:rPr>
          <w:rFonts w:cs="Traditional Arabic"/>
          <w:b/>
          <w:bCs/>
          <w:sz w:val="34"/>
          <w:szCs w:val="34"/>
          <w:shd w:val="clear" w:color="auto" w:fill="auto"/>
          <w:rtl/>
        </w:rPr>
        <w:t xml:space="preserve"> النعمان بن ثابت </w:t>
      </w:r>
      <w:r w:rsidRPr="00214F17">
        <w:rPr>
          <w:rFonts w:cs="Traditional Arabic"/>
          <w:sz w:val="34"/>
          <w:szCs w:val="34"/>
          <w:shd w:val="clear" w:color="auto" w:fill="auto"/>
          <w:rtl/>
        </w:rPr>
        <w:t>(</w:t>
      </w:r>
      <w:r w:rsidRPr="00214F17">
        <w:rPr>
          <w:rFonts w:cs="Traditional Arabic" w:hint="cs"/>
          <w:sz w:val="34"/>
          <w:szCs w:val="34"/>
          <w:shd w:val="clear" w:color="auto" w:fill="auto"/>
          <w:rtl/>
        </w:rPr>
        <w:t>ت:150</w:t>
      </w:r>
      <w:r w:rsidRPr="00214F17">
        <w:rPr>
          <w:rFonts w:cs="Traditional Arabic"/>
          <w:sz w:val="34"/>
          <w:szCs w:val="34"/>
          <w:shd w:val="clear" w:color="auto" w:fill="auto"/>
          <w:rtl/>
        </w:rPr>
        <w:t>هـ</w:t>
      </w:r>
      <w:r w:rsidRPr="00214F17">
        <w:rPr>
          <w:rFonts w:cs="Traditional Arabic" w:hint="cs"/>
          <w:sz w:val="34"/>
          <w:szCs w:val="34"/>
          <w:shd w:val="clear" w:color="auto" w:fill="auto"/>
          <w:rtl/>
        </w:rPr>
        <w:t>)</w:t>
      </w:r>
      <w:r w:rsidR="008C6B4D" w:rsidRPr="00214F17">
        <w:rPr>
          <w:rFonts w:cs="Traditional Arabic" w:hint="cs"/>
          <w:b/>
          <w:bCs/>
          <w:sz w:val="34"/>
          <w:szCs w:val="34"/>
          <w:shd w:val="clear" w:color="auto" w:fill="auto"/>
          <w:rtl/>
        </w:rPr>
        <w:t xml:space="preserve"> - رحمه الله -:</w:t>
      </w:r>
    </w:p>
    <w:p w14:paraId="766D9F3A" w14:textId="0C31DE84"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وله يد ووجه ونفس كما ذكره الله تعالى في القرآن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فما ذكره الله تعالى في القرآن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من ذكر الوجه واليد والنفس فه</w:t>
      </w:r>
      <w:r w:rsidR="00871CBF">
        <w:rPr>
          <w:rFonts w:cs="Traditional Arabic"/>
          <w:sz w:val="34"/>
          <w:szCs w:val="34"/>
          <w:shd w:val="clear" w:color="auto" w:fill="auto"/>
          <w:rtl/>
        </w:rPr>
        <w:t>و</w:t>
      </w:r>
      <w:r w:rsidRPr="00214F17">
        <w:rPr>
          <w:rFonts w:cs="Traditional Arabic"/>
          <w:sz w:val="34"/>
          <w:szCs w:val="34"/>
          <w:shd w:val="clear" w:color="auto" w:fill="auto"/>
          <w:rtl/>
        </w:rPr>
        <w:t>له صفات بلا كيف</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يقال: يده قدرته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نعمته</w:t>
      </w:r>
      <w:proofErr w:type="spellEnd"/>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لأن فيه إبطال الصفة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وه</w:t>
      </w:r>
      <w:r w:rsidR="00871CBF">
        <w:rPr>
          <w:rFonts w:cs="Traditional Arabic"/>
          <w:sz w:val="34"/>
          <w:szCs w:val="34"/>
          <w:shd w:val="clear" w:color="auto" w:fill="auto"/>
          <w:rtl/>
        </w:rPr>
        <w:t>و</w:t>
      </w:r>
      <w:r w:rsidRPr="00214F17">
        <w:rPr>
          <w:rFonts w:cs="Traditional Arabic"/>
          <w:sz w:val="34"/>
          <w:szCs w:val="34"/>
          <w:shd w:val="clear" w:color="auto" w:fill="auto"/>
          <w:rtl/>
        </w:rPr>
        <w:t>قول</w:t>
      </w:r>
      <w:proofErr w:type="spellEnd"/>
      <w:r w:rsidRPr="00214F17">
        <w:rPr>
          <w:rFonts w:cs="Traditional Arabic"/>
          <w:sz w:val="34"/>
          <w:szCs w:val="34"/>
          <w:shd w:val="clear" w:color="auto" w:fill="auto"/>
          <w:rtl/>
        </w:rPr>
        <w:t xml:space="preserve"> أهل القدر والاعتزال</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35"/>
      </w:r>
      <w:r w:rsidRPr="00214F17">
        <w:rPr>
          <w:rFonts w:cs="Traditional Arabic" w:hint="cs"/>
          <w:sz w:val="34"/>
          <w:szCs w:val="34"/>
          <w:shd w:val="clear" w:color="auto" w:fill="auto"/>
          <w:rtl/>
        </w:rPr>
        <w:t>)</w:t>
      </w:r>
    </w:p>
    <w:p w14:paraId="66826C8E"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bookmarkStart w:id="19" w:name="_ftn17"/>
      <w:bookmarkStart w:id="20" w:name="_ftn18"/>
      <w:bookmarkStart w:id="21" w:name="_ftn19"/>
      <w:bookmarkEnd w:id="19"/>
      <w:bookmarkEnd w:id="20"/>
      <w:bookmarkEnd w:id="21"/>
      <w:r w:rsidRPr="00214F17">
        <w:rPr>
          <w:rFonts w:cs="Traditional Arabic" w:hint="cs"/>
          <w:sz w:val="34"/>
          <w:szCs w:val="34"/>
          <w:shd w:val="clear" w:color="auto" w:fill="auto"/>
          <w:rtl/>
        </w:rPr>
        <w:t>والآثار الواردة عن السلف في إثبات صفة" اليدين" لله تعالى " أكثر من أن يحصيها مقال.</w:t>
      </w:r>
    </w:p>
    <w:p w14:paraId="348B606C" w14:textId="5038F39D"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proofErr w:type="spellStart"/>
      <w:r w:rsidRPr="00214F17">
        <w:rPr>
          <w:rFonts w:cs="Traditional Arabic"/>
          <w:sz w:val="34"/>
          <w:szCs w:val="34"/>
          <w:shd w:val="clear" w:color="auto" w:fill="auto"/>
          <w:rtl/>
        </w:rPr>
        <w:t>ول</w:t>
      </w:r>
      <w:r w:rsidR="00871CBF">
        <w:rPr>
          <w:rFonts w:cs="Traditional Arabic"/>
          <w:sz w:val="34"/>
          <w:szCs w:val="34"/>
          <w:shd w:val="clear" w:color="auto" w:fill="auto"/>
          <w:rtl/>
        </w:rPr>
        <w:t>و</w:t>
      </w:r>
      <w:r w:rsidRPr="00214F17">
        <w:rPr>
          <w:rFonts w:cs="Traditional Arabic"/>
          <w:sz w:val="34"/>
          <w:szCs w:val="34"/>
          <w:shd w:val="clear" w:color="auto" w:fill="auto"/>
          <w:rtl/>
        </w:rPr>
        <w:t>تتبع</w:t>
      </w:r>
      <w:r w:rsidRPr="00214F17">
        <w:rPr>
          <w:rFonts w:cs="Traditional Arabic" w:hint="cs"/>
          <w:sz w:val="34"/>
          <w:szCs w:val="34"/>
          <w:shd w:val="clear" w:color="auto" w:fill="auto"/>
          <w:rtl/>
        </w:rPr>
        <w:t>نا</w:t>
      </w:r>
      <w:proofErr w:type="spell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كل ما ورد من نصوص وأدلة الكتاب والسنة الصحيحة</w:t>
      </w:r>
      <w:r w:rsidRPr="00214F17">
        <w:rPr>
          <w:rFonts w:cs="Traditional Arabic"/>
          <w:sz w:val="34"/>
          <w:szCs w:val="34"/>
          <w:shd w:val="clear" w:color="auto" w:fill="auto"/>
          <w:rtl/>
        </w:rPr>
        <w:t xml:space="preserve"> والآثار</w:t>
      </w:r>
      <w:r w:rsidRPr="00214F17">
        <w:rPr>
          <w:rFonts w:cs="Traditional Arabic" w:hint="cs"/>
          <w:sz w:val="34"/>
          <w:szCs w:val="34"/>
          <w:shd w:val="clear" w:color="auto" w:fill="auto"/>
          <w:rtl/>
        </w:rPr>
        <w:t xml:space="preserve"> المنقولة عن السلف </w:t>
      </w:r>
      <w:r w:rsidRPr="00214F17">
        <w:rPr>
          <w:rFonts w:cs="Traditional Arabic"/>
          <w:sz w:val="34"/>
          <w:szCs w:val="34"/>
          <w:shd w:val="clear" w:color="auto" w:fill="auto"/>
          <w:rtl/>
        </w:rPr>
        <w:t xml:space="preserve">في إثبات صفة اليدين لله </w:t>
      </w:r>
      <w:r w:rsidRPr="00214F17">
        <w:rPr>
          <w:rFonts w:cs="Traditional Arabic" w:hint="cs"/>
          <w:sz w:val="34"/>
          <w:szCs w:val="34"/>
          <w:shd w:val="clear" w:color="auto" w:fill="auto"/>
          <w:rtl/>
        </w:rPr>
        <w:t>تعالى</w:t>
      </w:r>
      <w:r w:rsidRPr="00214F17">
        <w:rPr>
          <w:rFonts w:cs="Traditional Arabic"/>
          <w:sz w:val="34"/>
          <w:szCs w:val="34"/>
          <w:shd w:val="clear" w:color="auto" w:fill="auto"/>
          <w:rtl/>
        </w:rPr>
        <w:t xml:space="preserve"> لطال بنا المقام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ولعل فيما مر معنا من الأدلة كفاية لمن أراد التحقق</w:t>
      </w:r>
      <w:r w:rsidR="00DF44D4"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والوصول لتلك الغاية.</w:t>
      </w:r>
    </w:p>
    <w:p w14:paraId="61FEEB18" w14:textId="77777777" w:rsidR="00A35E40" w:rsidRPr="00214F17" w:rsidRDefault="006378F3" w:rsidP="00214F17">
      <w:pPr>
        <w:pStyle w:val="2"/>
        <w:bidi/>
        <w:rPr>
          <w:rtl/>
        </w:rPr>
      </w:pPr>
      <w:bookmarkStart w:id="22" w:name="_Toc158729343"/>
      <w:r w:rsidRPr="00214F17">
        <w:rPr>
          <w:rFonts w:hint="cs"/>
          <w:rtl/>
        </w:rPr>
        <w:t>المطلب ال</w:t>
      </w:r>
      <w:r w:rsidR="00574A9C" w:rsidRPr="00214F17">
        <w:rPr>
          <w:rFonts w:hint="cs"/>
          <w:rtl/>
        </w:rPr>
        <w:t xml:space="preserve">خامس: إجماع أئمة السلف على إثبات </w:t>
      </w:r>
      <w:r w:rsidRPr="00214F17">
        <w:rPr>
          <w:rFonts w:hint="cs"/>
          <w:rtl/>
        </w:rPr>
        <w:t xml:space="preserve">"صَفَةِ اليَدِيَنِ" </w:t>
      </w:r>
      <w:r w:rsidR="00574A9C" w:rsidRPr="00214F17">
        <w:rPr>
          <w:rFonts w:hint="cs"/>
          <w:rtl/>
        </w:rPr>
        <w:t>لله تعالى</w:t>
      </w:r>
      <w:bookmarkEnd w:id="22"/>
    </w:p>
    <w:p w14:paraId="0B8DEC16" w14:textId="70693B1A"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لقد </w:t>
      </w:r>
      <w:r w:rsidRPr="00214F17">
        <w:rPr>
          <w:rFonts w:cs="Traditional Arabic"/>
          <w:sz w:val="34"/>
          <w:szCs w:val="34"/>
          <w:shd w:val="clear" w:color="auto" w:fill="auto"/>
          <w:rtl/>
        </w:rPr>
        <w:t xml:space="preserve">تقدم </w:t>
      </w:r>
      <w:r w:rsidRPr="00214F17">
        <w:rPr>
          <w:rFonts w:cs="Traditional Arabic" w:hint="cs"/>
          <w:sz w:val="34"/>
          <w:szCs w:val="34"/>
          <w:shd w:val="clear" w:color="auto" w:fill="auto"/>
          <w:rtl/>
        </w:rPr>
        <w:t>معنا ذكر طائفة مباركة من نصوص حيي التنزيل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الكتاب والسنة</w:t>
      </w:r>
      <w:r w:rsidRPr="00214F17">
        <w:rPr>
          <w:rFonts w:cs="Traditional Arabic" w:hint="cs"/>
          <w:sz w:val="34"/>
          <w:szCs w:val="34"/>
          <w:shd w:val="clear" w:color="auto" w:fill="auto"/>
          <w:rtl/>
        </w:rPr>
        <w:t xml:space="preserve"> - ومن آثار سلف الأمة ما يدل دلالة قطعية على ثبوت صفة اليدين لله تعالى على الحقيقة على وجه يليق بذات الله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ويسوق الب</w:t>
      </w:r>
      <w:r w:rsidR="00B32CD2" w:rsidRPr="00214F17">
        <w:rPr>
          <w:rFonts w:cs="Traditional Arabic" w:hint="cs"/>
          <w:sz w:val="34"/>
          <w:szCs w:val="34"/>
          <w:shd w:val="clear" w:color="auto" w:fill="auto"/>
          <w:rtl/>
        </w:rPr>
        <w:t>ا</w:t>
      </w:r>
      <w:r w:rsidRPr="00214F17">
        <w:rPr>
          <w:rFonts w:cs="Traditional Arabic" w:hint="cs"/>
          <w:sz w:val="34"/>
          <w:szCs w:val="34"/>
          <w:shd w:val="clear" w:color="auto" w:fill="auto"/>
          <w:rtl/>
        </w:rPr>
        <w:t xml:space="preserve">حث هنا جملة من النصوص الدالة على حكاية الإجماع المنقول عن أئمة </w:t>
      </w:r>
      <w:r w:rsidRPr="00214F17">
        <w:rPr>
          <w:rFonts w:cs="Traditional Arabic"/>
          <w:sz w:val="34"/>
          <w:szCs w:val="34"/>
          <w:shd w:val="clear" w:color="auto" w:fill="auto"/>
          <w:rtl/>
        </w:rPr>
        <w:t>أهل السنة والجماعة على إثبات صفة اليدين لله عز وجل</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p>
    <w:p w14:paraId="5EA6BED7"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وفي معرض رد</w:t>
      </w:r>
      <w:r w:rsidRPr="00214F17">
        <w:rPr>
          <w:rFonts w:cs="Traditional Arabic"/>
          <w:b/>
          <w:bCs/>
          <w:sz w:val="34"/>
          <w:szCs w:val="34"/>
          <w:shd w:val="clear" w:color="auto" w:fill="auto"/>
          <w:rtl/>
        </w:rPr>
        <w:t xml:space="preserve"> الإمام أحمد</w:t>
      </w:r>
      <w:r w:rsidRPr="00214F17">
        <w:rPr>
          <w:rFonts w:cs="Traditional Arabic" w:hint="cs"/>
          <w:b/>
          <w:bCs/>
          <w:sz w:val="34"/>
          <w:szCs w:val="34"/>
          <w:shd w:val="clear" w:color="auto" w:fill="auto"/>
          <w:rtl/>
        </w:rPr>
        <w:t xml:space="preserve"> </w:t>
      </w:r>
      <w:r w:rsidRPr="00214F17">
        <w:rPr>
          <w:rFonts w:cs="Traditional Arabic" w:hint="cs"/>
          <w:sz w:val="34"/>
          <w:szCs w:val="34"/>
          <w:shd w:val="clear" w:color="auto" w:fill="auto"/>
          <w:rtl/>
        </w:rPr>
        <w:t>(ت: 204هـ)</w:t>
      </w:r>
      <w:r w:rsidRPr="00214F17">
        <w:rPr>
          <w:rFonts w:cs="Traditional Arabic" w:hint="cs"/>
          <w:b/>
          <w:bCs/>
          <w:sz w:val="34"/>
          <w:szCs w:val="34"/>
          <w:shd w:val="clear" w:color="auto" w:fill="auto"/>
          <w:rtl/>
        </w:rPr>
        <w:t xml:space="preserve"> رحمه الله- على بعض أهل التأويل يقعد ويقرر قائلًا: </w:t>
      </w:r>
    </w:p>
    <w:p w14:paraId="3DF41672" w14:textId="0A303531"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w:t>
      </w:r>
      <w:r w:rsidRPr="00214F17">
        <w:rPr>
          <w:rFonts w:cs="Traditional Arabic"/>
          <w:sz w:val="34"/>
          <w:szCs w:val="34"/>
          <w:shd w:val="clear" w:color="auto" w:fill="auto"/>
          <w:rtl/>
        </w:rPr>
        <w:t>إن لله تعالى يَدين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وهما صفة له في ذاته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ليستا بجارحتين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وليستا بمركبتين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جسم ولا جنس من الأجسام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من جنس المحدود والتركيب والأبعاض والجوارح</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يقاس على ذلك لا مرفق ولا عضد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فيما يقتضي ذلك من إطلاق قولهم: يد إلا ما نطق القرآن به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صحت</w:t>
      </w:r>
      <w:proofErr w:type="spellEnd"/>
      <w:r w:rsidRPr="00214F17">
        <w:rPr>
          <w:rFonts w:cs="Traditional Arabic"/>
          <w:sz w:val="34"/>
          <w:szCs w:val="34"/>
          <w:shd w:val="clear" w:color="auto" w:fill="auto"/>
          <w:rtl/>
        </w:rPr>
        <w:t xml:space="preserve"> عن رسول الله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السنة فيه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 الله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Style w:val="aaya"/>
          <w:rFonts w:cs="Traditional Arabic"/>
          <w:b/>
          <w:bCs/>
          <w:color w:val="008000"/>
          <w:sz w:val="34"/>
          <w:szCs w:val="34"/>
          <w:shd w:val="clear" w:color="auto" w:fill="auto"/>
          <w:rtl/>
        </w:rPr>
        <w:t>بَلْ يَدَاهُ مَبْسُوطَتَانِ</w:t>
      </w:r>
      <w:r w:rsidR="00214F17" w:rsidRPr="00214F17">
        <w:rPr>
          <w:rStyle w:val="aaya"/>
          <w:rFonts w:cs="Traditional Arabic"/>
          <w:b/>
          <w:bCs/>
          <w:color w:val="008000"/>
          <w:sz w:val="34"/>
          <w:szCs w:val="34"/>
          <w:shd w:val="clear" w:color="auto" w:fill="auto"/>
          <w:rtl/>
        </w:rPr>
        <w:t xml:space="preserve"> </w:t>
      </w:r>
      <w:r w:rsidR="00214F17" w:rsidRPr="00214F17">
        <w:rPr>
          <w:rStyle w:val="aaya"/>
          <w:rFonts w:cs="Traditional Arabic"/>
          <w:b/>
          <w:bCs/>
          <w:color w:val="000000" w:themeColor="text1"/>
          <w:sz w:val="34"/>
          <w:szCs w:val="34"/>
          <w:shd w:val="clear" w:color="auto" w:fill="auto"/>
          <w:rtl/>
        </w:rPr>
        <w:t>﴾</w:t>
      </w:r>
      <w:r w:rsidRPr="00214F17">
        <w:rPr>
          <w:rStyle w:val="sora"/>
          <w:rFonts w:cs="Traditional Arabic"/>
          <w:sz w:val="34"/>
          <w:szCs w:val="34"/>
          <w:shd w:val="clear" w:color="auto" w:fill="auto"/>
        </w:rPr>
        <w:t xml:space="preserve"> </w:t>
      </w:r>
      <w:hyperlink r:id="rId19" w:tgtFrame="_blank" w:history="1">
        <w:r w:rsidRPr="00214F17">
          <w:rPr>
            <w:rStyle w:val="Hyperlink"/>
            <w:rFonts w:cs="Traditional Arabic"/>
            <w:color w:val="auto"/>
            <w:sz w:val="34"/>
            <w:szCs w:val="34"/>
            <w:u w:val="none"/>
            <w:shd w:val="clear" w:color="auto" w:fill="auto"/>
          </w:rPr>
          <w:t xml:space="preserve"> </w:t>
        </w:r>
        <w:r w:rsidRPr="00214F17">
          <w:rPr>
            <w:rStyle w:val="Hyperlink"/>
            <w:rFonts w:cs="Traditional Arabic" w:hint="cs"/>
            <w:color w:val="auto"/>
            <w:sz w:val="34"/>
            <w:szCs w:val="34"/>
            <w:u w:val="none"/>
            <w:shd w:val="clear" w:color="auto" w:fill="auto"/>
            <w:rtl/>
          </w:rPr>
          <w:t>(</w:t>
        </w:r>
        <w:r w:rsidRPr="00214F17">
          <w:rPr>
            <w:rStyle w:val="Hyperlink"/>
            <w:rFonts w:cs="Traditional Arabic"/>
            <w:color w:val="auto"/>
            <w:sz w:val="34"/>
            <w:szCs w:val="34"/>
            <w:u w:val="none"/>
            <w:shd w:val="clear" w:color="auto" w:fill="auto"/>
            <w:rtl/>
          </w:rPr>
          <w:t>المائدة: 64</w:t>
        </w:r>
        <w:r w:rsidRPr="00214F17">
          <w:rPr>
            <w:rStyle w:val="Hyperlink"/>
            <w:rFonts w:cs="Traditional Arabic" w:hint="cs"/>
            <w:color w:val="auto"/>
            <w:sz w:val="34"/>
            <w:szCs w:val="34"/>
            <w:u w:val="none"/>
            <w:shd w:val="clear" w:color="auto" w:fill="auto"/>
            <w:rtl/>
          </w:rPr>
          <w:t>)</w:t>
        </w:r>
        <w:r w:rsidR="00214F17" w:rsidRPr="00214F17">
          <w:rPr>
            <w:rStyle w:val="Hyperlink"/>
            <w:rFonts w:cs="Traditional Arabic" w:hint="cs"/>
            <w:color w:val="auto"/>
            <w:sz w:val="34"/>
            <w:szCs w:val="34"/>
            <w:u w:val="none"/>
            <w:shd w:val="clear" w:color="auto" w:fill="auto"/>
            <w:rtl/>
          </w:rPr>
          <w:t>،</w:t>
        </w:r>
        <w:r w:rsidRPr="00214F17">
          <w:rPr>
            <w:rStyle w:val="Hyperlink"/>
            <w:rFonts w:cs="Traditional Arabic"/>
            <w:color w:val="auto"/>
            <w:sz w:val="34"/>
            <w:szCs w:val="34"/>
            <w:u w:val="none"/>
            <w:shd w:val="clear" w:color="auto" w:fill="auto"/>
          </w:rPr>
          <w:t> </w:t>
        </w:r>
      </w:hyperlink>
      <w:r w:rsidRPr="00214F17">
        <w:rPr>
          <w:rFonts w:cs="Traditional Arabic"/>
          <w:sz w:val="34"/>
          <w:szCs w:val="34"/>
          <w:shd w:val="clear" w:color="auto" w:fill="auto"/>
          <w:rtl/>
        </w:rPr>
        <w:t>وقال رسول الله صلى الله عليه وسلم</w:t>
      </w:r>
      <w:r w:rsidRPr="00214F17">
        <w:rPr>
          <w:rFonts w:cs="Traditional Arabic"/>
          <w:sz w:val="34"/>
          <w:szCs w:val="34"/>
          <w:shd w:val="clear" w:color="auto" w:fill="auto"/>
        </w:rPr>
        <w:t>: </w:t>
      </w:r>
      <w:r w:rsidRPr="00214F17">
        <w:rPr>
          <w:rFonts w:cs="Traditional Arabic" w:hint="cs"/>
          <w:sz w:val="34"/>
          <w:szCs w:val="34"/>
          <w:shd w:val="clear" w:color="auto" w:fill="auto"/>
          <w:rtl/>
        </w:rPr>
        <w:t>"</w:t>
      </w:r>
      <w:r w:rsidRPr="00214F17">
        <w:rPr>
          <w:rFonts w:cs="Traditional Arabic"/>
          <w:sz w:val="34"/>
          <w:szCs w:val="34"/>
          <w:shd w:val="clear" w:color="auto" w:fill="auto"/>
          <w:rtl/>
        </w:rPr>
        <w:t>كلتا يديه يمين</w:t>
      </w:r>
      <w:r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وقال الله عز وجل: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مَا مَنَعَكَ أَنْ تَسْجُدَ لِمَا خَلَقْتُ 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hyperlink r:id="rId20" w:tgtFrame="_blank" w:history="1">
        <w:r w:rsidR="00C91D10" w:rsidRPr="00214F17">
          <w:rPr>
            <w:rStyle w:val="Hyperlink"/>
            <w:rFonts w:cs="Traditional Arabic"/>
            <w:color w:val="auto"/>
            <w:sz w:val="34"/>
            <w:szCs w:val="34"/>
            <w:u w:val="none"/>
            <w:shd w:val="clear" w:color="auto" w:fill="auto"/>
          </w:rPr>
          <w:t xml:space="preserve"> </w:t>
        </w:r>
        <w:r w:rsidR="00C91D10" w:rsidRPr="00214F17">
          <w:rPr>
            <w:rStyle w:val="sora"/>
            <w:rFonts w:cs="Traditional Arabic" w:hint="cs"/>
            <w:sz w:val="34"/>
            <w:szCs w:val="34"/>
            <w:shd w:val="clear" w:color="auto" w:fill="auto"/>
            <w:rtl/>
          </w:rPr>
          <w:t>(ص: 75)</w:t>
        </w:r>
      </w:hyperlink>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وقال: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وَالسَّمَاوَاتُ مَطْوِيَّاتٌ بِيَمِينِهِ</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(الزمر: 67)</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ويفسد أن تكون يده القوة والنعمة والتفضل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لأن جمع يد </w:t>
      </w:r>
      <w:r w:rsidRPr="00214F17">
        <w:rPr>
          <w:rFonts w:cs="Traditional Arabic"/>
          <w:sz w:val="34"/>
          <w:szCs w:val="34"/>
          <w:shd w:val="clear" w:color="auto" w:fill="auto"/>
          <w:rtl/>
        </w:rPr>
        <w:lastRenderedPageBreak/>
        <w:t>أيدٍ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وجمع تلك أيادٍ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ول</w:t>
      </w:r>
      <w:r w:rsidR="00871CBF">
        <w:rPr>
          <w:rFonts w:cs="Traditional Arabic"/>
          <w:sz w:val="34"/>
          <w:szCs w:val="34"/>
          <w:shd w:val="clear" w:color="auto" w:fill="auto"/>
          <w:rtl/>
        </w:rPr>
        <w:t>و</w:t>
      </w:r>
      <w:r w:rsidRPr="00214F17">
        <w:rPr>
          <w:rFonts w:cs="Traditional Arabic"/>
          <w:sz w:val="34"/>
          <w:szCs w:val="34"/>
          <w:shd w:val="clear" w:color="auto" w:fill="auto"/>
          <w:rtl/>
        </w:rPr>
        <w:t>كانت</w:t>
      </w:r>
      <w:proofErr w:type="spellEnd"/>
      <w:r w:rsidRPr="00214F17">
        <w:rPr>
          <w:rFonts w:cs="Traditional Arabic"/>
          <w:sz w:val="34"/>
          <w:szCs w:val="34"/>
          <w:shd w:val="clear" w:color="auto" w:fill="auto"/>
          <w:rtl/>
        </w:rPr>
        <w:t xml:space="preserve"> اليد عنده القوة لسقطت فضيلة آدم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وثبتت حجة إبلي</w:t>
      </w:r>
      <w:r w:rsidRPr="00214F17">
        <w:rPr>
          <w:rFonts w:cs="Traditional Arabic" w:hint="cs"/>
          <w:sz w:val="34"/>
          <w:szCs w:val="34"/>
          <w:shd w:val="clear" w:color="auto" w:fill="auto"/>
          <w:rtl/>
        </w:rPr>
        <w:t>س". (</w:t>
      </w:r>
      <w:r w:rsidRPr="00214F17">
        <w:rPr>
          <w:rStyle w:val="a5"/>
          <w:rFonts w:cs="Traditional Arabic"/>
          <w:sz w:val="34"/>
          <w:szCs w:val="34"/>
          <w:shd w:val="clear" w:color="auto" w:fill="auto"/>
          <w:rtl/>
        </w:rPr>
        <w:footnoteReference w:id="36"/>
      </w:r>
      <w:r w:rsidRPr="00214F17">
        <w:rPr>
          <w:rFonts w:cs="Traditional Arabic" w:hint="cs"/>
          <w:sz w:val="34"/>
          <w:szCs w:val="34"/>
          <w:shd w:val="clear" w:color="auto" w:fill="auto"/>
          <w:rtl/>
        </w:rPr>
        <w:t>)</w:t>
      </w:r>
    </w:p>
    <w:p w14:paraId="580DF32C" w14:textId="77777777" w:rsidR="00574A9C" w:rsidRPr="00214F17" w:rsidRDefault="00574A9C"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ولقد حكى إجماع أئمة السلف وعلمائهم على ذلك غير واحد من الأئمة:</w:t>
      </w:r>
    </w:p>
    <w:p w14:paraId="2A36BE12"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1- </w:t>
      </w:r>
      <w:r w:rsidRPr="00214F17">
        <w:rPr>
          <w:rFonts w:cs="Traditional Arabic"/>
          <w:b/>
          <w:bCs/>
          <w:sz w:val="34"/>
          <w:szCs w:val="34"/>
          <w:shd w:val="clear" w:color="auto" w:fill="auto"/>
          <w:rtl/>
        </w:rPr>
        <w:t xml:space="preserve">قال </w:t>
      </w:r>
      <w:r w:rsidRPr="00214F17">
        <w:rPr>
          <w:rFonts w:cs="Traditional Arabic" w:hint="cs"/>
          <w:b/>
          <w:bCs/>
          <w:sz w:val="34"/>
          <w:szCs w:val="34"/>
          <w:shd w:val="clear" w:color="auto" w:fill="auto"/>
          <w:rtl/>
        </w:rPr>
        <w:t xml:space="preserve">الإمامُ </w:t>
      </w:r>
      <w:r w:rsidRPr="00214F17">
        <w:rPr>
          <w:rFonts w:cs="Traditional Arabic"/>
          <w:b/>
          <w:bCs/>
          <w:sz w:val="34"/>
          <w:szCs w:val="34"/>
          <w:shd w:val="clear" w:color="auto" w:fill="auto"/>
          <w:rtl/>
        </w:rPr>
        <w:t>أحمدُ بنُ حَنبَلٍ</w:t>
      </w:r>
      <w:r w:rsidRPr="00214F17">
        <w:rPr>
          <w:rFonts w:cs="Traditional Arabic" w:hint="cs"/>
          <w:sz w:val="34"/>
          <w:szCs w:val="34"/>
          <w:shd w:val="clear" w:color="auto" w:fill="auto"/>
          <w:rtl/>
        </w:rPr>
        <w:t xml:space="preserve"> (ت: 241هـ) </w:t>
      </w:r>
      <w:r w:rsidRPr="00214F17">
        <w:rPr>
          <w:rFonts w:cs="Traditional Arabic" w:hint="cs"/>
          <w:b/>
          <w:bCs/>
          <w:sz w:val="34"/>
          <w:szCs w:val="34"/>
          <w:shd w:val="clear" w:color="auto" w:fill="auto"/>
          <w:rtl/>
        </w:rPr>
        <w:t>- رحمه الله -:</w:t>
      </w:r>
      <w:r w:rsidRPr="00214F17">
        <w:rPr>
          <w:rFonts w:cs="Traditional Arabic" w:hint="cs"/>
          <w:sz w:val="34"/>
          <w:szCs w:val="34"/>
          <w:shd w:val="clear" w:color="auto" w:fill="auto"/>
          <w:rtl/>
        </w:rPr>
        <w:t xml:space="preserve"> </w:t>
      </w:r>
    </w:p>
    <w:p w14:paraId="11267F46" w14:textId="1EADAA43"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قَلبُ العَبدِ بين </w:t>
      </w:r>
      <w:proofErr w:type="gramStart"/>
      <w:r w:rsidRPr="00214F17">
        <w:rPr>
          <w:rFonts w:cs="Traditional Arabic"/>
          <w:sz w:val="34"/>
          <w:szCs w:val="34"/>
          <w:shd w:val="clear" w:color="auto" w:fill="auto"/>
          <w:rtl/>
        </w:rPr>
        <w:t>أُصبُعَين</w:t>
      </w:r>
      <w:r w:rsidRPr="00214F17">
        <w:rPr>
          <w:rFonts w:cs="Traditional Arabic" w:hint="cs"/>
          <w:sz w:val="34"/>
          <w:szCs w:val="34"/>
          <w:shd w:val="clear" w:color="auto" w:fill="auto"/>
          <w:rtl/>
        </w:rPr>
        <w:t>)(</w:t>
      </w:r>
      <w:proofErr w:type="gramEnd"/>
      <w:r w:rsidRPr="00214F17">
        <w:rPr>
          <w:rFonts w:cs="Traditional Arabic"/>
          <w:sz w:val="34"/>
          <w:szCs w:val="34"/>
          <w:shd w:val="clear" w:color="auto" w:fill="auto"/>
          <w:rtl/>
        </w:rPr>
        <w:footnoteReference w:id="37"/>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وخَلَق آدَمَ بيَدِه</w:t>
      </w:r>
      <w:r w:rsidRPr="00214F17">
        <w:rPr>
          <w:rFonts w:cs="Traditional Arabic" w:hint="cs"/>
          <w:sz w:val="34"/>
          <w:szCs w:val="34"/>
          <w:shd w:val="clear" w:color="auto" w:fill="auto"/>
          <w:rtl/>
        </w:rPr>
        <w:t>) (</w:t>
      </w:r>
      <w:r w:rsidRPr="00214F17">
        <w:rPr>
          <w:rFonts w:cs="Traditional Arabic"/>
          <w:sz w:val="34"/>
          <w:szCs w:val="34"/>
          <w:shd w:val="clear" w:color="auto" w:fill="auto"/>
          <w:rtl/>
        </w:rPr>
        <w:footnoteReference w:id="38"/>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وكلَّما جاء الحديثُ مِثلُ هذا قُلْنا به</w:t>
      </w:r>
      <w:r w:rsidRPr="00214F17">
        <w:rPr>
          <w:rFonts w:cs="Traditional Arabic" w:hint="cs"/>
          <w:sz w:val="34"/>
          <w:szCs w:val="34"/>
          <w:shd w:val="clear" w:color="auto" w:fill="auto"/>
          <w:rtl/>
        </w:rPr>
        <w:t>"</w:t>
      </w:r>
      <w:r w:rsidRPr="00214F17">
        <w:rPr>
          <w:rFonts w:cs="Traditional Arabic"/>
          <w:sz w:val="34"/>
          <w:szCs w:val="34"/>
          <w:shd w:val="clear" w:color="auto" w:fill="auto"/>
        </w:rPr>
        <w:t> </w:t>
      </w:r>
      <w:r w:rsidRPr="00214F17">
        <w:rPr>
          <w:rStyle w:val="hadith"/>
          <w:rFonts w:cs="Traditional Arabic" w:hint="cs"/>
          <w:sz w:val="34"/>
          <w:szCs w:val="34"/>
          <w:shd w:val="clear" w:color="auto" w:fill="auto"/>
          <w:rtl/>
        </w:rPr>
        <w:t>(</w:t>
      </w:r>
      <w:r w:rsidRPr="00214F17">
        <w:rPr>
          <w:rStyle w:val="a5"/>
          <w:rFonts w:cs="Traditional Arabic"/>
          <w:sz w:val="34"/>
          <w:szCs w:val="34"/>
          <w:shd w:val="clear" w:color="auto" w:fill="auto"/>
          <w:rtl/>
        </w:rPr>
        <w:footnoteReference w:id="39"/>
      </w:r>
      <w:r w:rsidRPr="00214F17">
        <w:rPr>
          <w:rStyle w:val="hadith"/>
          <w:rFonts w:cs="Traditional Arabic" w:hint="cs"/>
          <w:sz w:val="34"/>
          <w:szCs w:val="34"/>
          <w:shd w:val="clear" w:color="auto" w:fill="auto"/>
          <w:rtl/>
        </w:rPr>
        <w:t>)</w:t>
      </w:r>
      <w:r w:rsidRPr="00214F17">
        <w:rPr>
          <w:rFonts w:cs="Traditional Arabic"/>
          <w:sz w:val="34"/>
          <w:szCs w:val="34"/>
          <w:shd w:val="clear" w:color="auto" w:fill="auto"/>
        </w:rPr>
        <w:t>.</w:t>
      </w:r>
    </w:p>
    <w:p w14:paraId="0CED65E4" w14:textId="0C4419BF"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2- </w:t>
      </w:r>
      <w:r w:rsidRPr="00214F17">
        <w:rPr>
          <w:rFonts w:cs="Traditional Arabic"/>
          <w:b/>
          <w:bCs/>
          <w:sz w:val="34"/>
          <w:szCs w:val="34"/>
          <w:shd w:val="clear" w:color="auto" w:fill="auto"/>
          <w:rtl/>
        </w:rPr>
        <w:t xml:space="preserve">وقال </w:t>
      </w:r>
      <w:proofErr w:type="spellStart"/>
      <w:r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Pr="00214F17">
        <w:rPr>
          <w:rFonts w:cs="Traditional Arabic"/>
          <w:b/>
          <w:bCs/>
          <w:sz w:val="34"/>
          <w:szCs w:val="34"/>
          <w:shd w:val="clear" w:color="auto" w:fill="auto"/>
          <w:rtl/>
        </w:rPr>
        <w:t>الحسنِ</w:t>
      </w:r>
      <w:proofErr w:type="spellEnd"/>
      <w:r w:rsidRPr="00214F17">
        <w:rPr>
          <w:rFonts w:cs="Traditional Arabic"/>
          <w:b/>
          <w:bCs/>
          <w:sz w:val="34"/>
          <w:szCs w:val="34"/>
          <w:shd w:val="clear" w:color="auto" w:fill="auto"/>
          <w:rtl/>
        </w:rPr>
        <w:t xml:space="preserve"> </w:t>
      </w:r>
      <w:proofErr w:type="gramStart"/>
      <w:r w:rsidRPr="00214F17">
        <w:rPr>
          <w:rFonts w:cs="Traditional Arabic"/>
          <w:b/>
          <w:bCs/>
          <w:sz w:val="34"/>
          <w:szCs w:val="34"/>
          <w:shd w:val="clear" w:color="auto" w:fill="auto"/>
          <w:rtl/>
        </w:rPr>
        <w:t>الأشعريُّ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324هـ) </w:t>
      </w:r>
      <w:r w:rsidRPr="00214F17">
        <w:rPr>
          <w:rFonts w:cs="Traditional Arabic" w:hint="cs"/>
          <w:b/>
          <w:bCs/>
          <w:sz w:val="34"/>
          <w:szCs w:val="34"/>
          <w:shd w:val="clear" w:color="auto" w:fill="auto"/>
          <w:rtl/>
        </w:rPr>
        <w:t>- رحمه الله -:</w:t>
      </w:r>
    </w:p>
    <w:p w14:paraId="0A6A9DEB" w14:textId="77EA3CA4"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أجمَعوا على أنَّه عزَّ وجلَّ يَسمَعُ ويرى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وأنَّ له تعالى يَدينِ مَبسوطتَينِ</w:t>
      </w:r>
      <w:r w:rsidR="00214F17" w:rsidRPr="00214F17">
        <w:rPr>
          <w:rFonts w:cs="Traditional Arabic"/>
          <w:sz w:val="34"/>
          <w:szCs w:val="34"/>
          <w:shd w:val="clear" w:color="auto" w:fill="auto"/>
          <w:rtl/>
        </w:rPr>
        <w:t>،</w:t>
      </w:r>
      <w:r w:rsidR="005723F8" w:rsidRPr="00214F17">
        <w:rPr>
          <w:rFonts w:cs="Traditional Arabic"/>
          <w:sz w:val="34"/>
          <w:szCs w:val="34"/>
          <w:shd w:val="clear" w:color="auto" w:fill="auto"/>
          <w:rtl/>
        </w:rPr>
        <w:t xml:space="preserve"> وأن الأرض جميعًا قبضته يوم القيامة</w:t>
      </w:r>
      <w:r w:rsidR="00214F17" w:rsidRPr="00214F17">
        <w:rPr>
          <w:rFonts w:cs="Traditional Arabic"/>
          <w:sz w:val="34"/>
          <w:szCs w:val="34"/>
          <w:shd w:val="clear" w:color="auto" w:fill="auto"/>
          <w:rtl/>
        </w:rPr>
        <w:t>،</w:t>
      </w:r>
      <w:r w:rsidR="005723F8" w:rsidRPr="00214F17">
        <w:rPr>
          <w:rFonts w:cs="Traditional Arabic"/>
          <w:sz w:val="34"/>
          <w:szCs w:val="34"/>
          <w:shd w:val="clear" w:color="auto" w:fill="auto"/>
          <w:rtl/>
        </w:rPr>
        <w:t xml:space="preserve"> والسماوات مطويات بيمينه</w:t>
      </w:r>
      <w:r w:rsidR="00214F17" w:rsidRPr="00214F17">
        <w:rPr>
          <w:rFonts w:cs="Traditional Arabic"/>
          <w:sz w:val="34"/>
          <w:szCs w:val="34"/>
          <w:shd w:val="clear" w:color="auto" w:fill="auto"/>
          <w:rtl/>
        </w:rPr>
        <w:t>،</w:t>
      </w:r>
      <w:r w:rsidR="005723F8" w:rsidRPr="00214F17">
        <w:rPr>
          <w:rFonts w:cs="Traditional Arabic"/>
          <w:sz w:val="34"/>
          <w:szCs w:val="34"/>
          <w:shd w:val="clear" w:color="auto" w:fill="auto"/>
          <w:rtl/>
        </w:rPr>
        <w:t xml:space="preserve"> من غير أن يكون جوارحًا</w:t>
      </w:r>
      <w:r w:rsidR="00214F17" w:rsidRPr="00214F17">
        <w:rPr>
          <w:rFonts w:cs="Traditional Arabic"/>
          <w:sz w:val="34"/>
          <w:szCs w:val="34"/>
          <w:shd w:val="clear" w:color="auto" w:fill="auto"/>
          <w:rtl/>
        </w:rPr>
        <w:t>،</w:t>
      </w:r>
      <w:r w:rsidR="005723F8" w:rsidRPr="00214F17">
        <w:rPr>
          <w:rFonts w:cs="Traditional Arabic"/>
          <w:sz w:val="34"/>
          <w:szCs w:val="34"/>
          <w:shd w:val="clear" w:color="auto" w:fill="auto"/>
          <w:rtl/>
        </w:rPr>
        <w:t xml:space="preserve"> وأن يديه تعالى غير نعمته</w:t>
      </w:r>
      <w:proofErr w:type="gramStart"/>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vertAlign w:val="baseline"/>
          <w:rtl/>
        </w:rPr>
        <w:footnoteReference w:id="40"/>
      </w:r>
      <w:r w:rsidRPr="00214F17">
        <w:rPr>
          <w:rFonts w:cs="Traditional Arabic" w:hint="cs"/>
          <w:sz w:val="34"/>
          <w:szCs w:val="34"/>
          <w:shd w:val="clear" w:color="auto" w:fill="auto"/>
          <w:rtl/>
        </w:rPr>
        <w:t>)</w:t>
      </w:r>
    </w:p>
    <w:p w14:paraId="3738FBCA" w14:textId="65BE430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 هذه حكايته للإجماع</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مع إ</w:t>
      </w:r>
      <w:r w:rsidRPr="00214F17">
        <w:rPr>
          <w:rFonts w:cs="Traditional Arabic"/>
          <w:sz w:val="34"/>
          <w:szCs w:val="34"/>
          <w:shd w:val="clear" w:color="auto" w:fill="auto"/>
          <w:rtl/>
        </w:rPr>
        <w:t>نّ المخالفين يعدُّونه إمامهم ويقتدون به</w:t>
      </w:r>
      <w:r w:rsidRPr="00214F17">
        <w:rPr>
          <w:rFonts w:cs="Traditional Arabic" w:hint="cs"/>
          <w:sz w:val="34"/>
          <w:szCs w:val="34"/>
          <w:shd w:val="clear" w:color="auto" w:fill="auto"/>
          <w:rtl/>
        </w:rPr>
        <w:t>.</w:t>
      </w:r>
    </w:p>
    <w:p w14:paraId="20204FCC"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3- </w:t>
      </w:r>
      <w:r w:rsidRPr="00214F17">
        <w:rPr>
          <w:rFonts w:cs="Traditional Arabic"/>
          <w:b/>
          <w:bCs/>
          <w:sz w:val="34"/>
          <w:szCs w:val="34"/>
          <w:shd w:val="clear" w:color="auto" w:fill="auto"/>
          <w:rtl/>
        </w:rPr>
        <w:t xml:space="preserve">وقال ابنُ أبي زيد </w:t>
      </w:r>
      <w:proofErr w:type="gramStart"/>
      <w:r w:rsidRPr="00214F17">
        <w:rPr>
          <w:rFonts w:cs="Traditional Arabic"/>
          <w:b/>
          <w:bCs/>
          <w:sz w:val="34"/>
          <w:szCs w:val="34"/>
          <w:shd w:val="clear" w:color="auto" w:fill="auto"/>
          <w:rtl/>
        </w:rPr>
        <w:t>القَيرواني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ت: 386هـ)</w:t>
      </w:r>
      <w:r w:rsidRPr="00214F17">
        <w:rPr>
          <w:rFonts w:cs="Traditional Arabic" w:hint="cs"/>
          <w:b/>
          <w:bCs/>
          <w:sz w:val="34"/>
          <w:szCs w:val="34"/>
          <w:shd w:val="clear" w:color="auto" w:fill="auto"/>
          <w:rtl/>
        </w:rPr>
        <w:t xml:space="preserve"> - رحمه الله -:</w:t>
      </w:r>
    </w:p>
    <w:p w14:paraId="12A20FAB" w14:textId="2985E3C1"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ممَّا أجمَعَت عليه الأئمَّةُ مِن أُمورِ الدِّيانةِ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 السُّنَنِ التي خِلافُها بِدعةٌ وضَلالةٌ... أنَّ يَدَيه مَبسوطتانِ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وَالْأَرْضُ جَمِيعًا قَبْضَتُهُ يَوْمَ الْقِيَامَةِ وَالسَّمَاوَاتُ مَطْوِيَّاتٌ </w:t>
      </w:r>
      <w:proofErr w:type="gramStart"/>
      <w:r w:rsidRPr="00214F17">
        <w:rPr>
          <w:rFonts w:cs="Traditional Arabic"/>
          <w:b/>
          <w:bCs/>
          <w:color w:val="008000"/>
          <w:sz w:val="34"/>
          <w:szCs w:val="34"/>
          <w:shd w:val="clear" w:color="auto" w:fill="auto"/>
          <w:rtl/>
        </w:rPr>
        <w:t>بِيَمِينِهِ</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(الزمر: </w:t>
      </w:r>
      <w:r w:rsidRPr="00214F17">
        <w:rPr>
          <w:rFonts w:cs="Traditional Arabic" w:hint="cs"/>
          <w:sz w:val="34"/>
          <w:szCs w:val="34"/>
          <w:shd w:val="clear" w:color="auto" w:fill="auto"/>
          <w:rtl/>
        </w:rPr>
        <w:lastRenderedPageBreak/>
        <w:t>67).</w:t>
      </w:r>
      <w:r w:rsidRPr="00214F17">
        <w:rPr>
          <w:rFonts w:cs="Traditional Arabic"/>
          <w:sz w:val="34"/>
          <w:szCs w:val="34"/>
          <w:shd w:val="clear" w:color="auto" w:fill="auto"/>
          <w:rtl/>
        </w:rPr>
        <w:t xml:space="preserve"> وكُلُّ ما قَدَّمْنا ذِكْرَه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قَولُ</w:t>
      </w:r>
      <w:proofErr w:type="spellEnd"/>
      <w:r w:rsidRPr="00214F17">
        <w:rPr>
          <w:rFonts w:cs="Traditional Arabic"/>
          <w:sz w:val="34"/>
          <w:szCs w:val="34"/>
          <w:shd w:val="clear" w:color="auto" w:fill="auto"/>
          <w:rtl/>
        </w:rPr>
        <w:t xml:space="preserve"> أهلِ السُّنَّةِ وأئمَّةِ النَّاس ِفي الفِقهِ والحديثِ</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على ما بَيَّنَّاه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وكُلُّه قَولُ مالكٍ؛ فمنه منصوصٌ مِن قَولِه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ومنه معلومٌ مِن مَذهَبِه</w:t>
      </w:r>
      <w:proofErr w:type="gramStart"/>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rtl/>
        </w:rPr>
        <w:footnoteReference w:id="41"/>
      </w:r>
      <w:r w:rsidRPr="00214F17">
        <w:rPr>
          <w:rFonts w:cs="Traditional Arabic" w:hint="cs"/>
          <w:sz w:val="34"/>
          <w:szCs w:val="34"/>
          <w:shd w:val="clear" w:color="auto" w:fill="auto"/>
          <w:rtl/>
        </w:rPr>
        <w:t xml:space="preserve">) </w:t>
      </w:r>
    </w:p>
    <w:p w14:paraId="6E3FBC54"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4- قال </w:t>
      </w:r>
      <w:r w:rsidRPr="00214F17">
        <w:rPr>
          <w:rFonts w:cs="Traditional Arabic"/>
          <w:b/>
          <w:bCs/>
          <w:sz w:val="34"/>
          <w:szCs w:val="34"/>
          <w:shd w:val="clear" w:color="auto" w:fill="auto"/>
          <w:rtl/>
        </w:rPr>
        <w:t xml:space="preserve">الخطابي </w:t>
      </w:r>
      <w:r w:rsidRPr="00214F17">
        <w:rPr>
          <w:rFonts w:cs="Traditional Arabic" w:hint="cs"/>
          <w:sz w:val="34"/>
          <w:szCs w:val="34"/>
          <w:shd w:val="clear" w:color="auto" w:fill="auto"/>
          <w:rtl/>
        </w:rPr>
        <w:t xml:space="preserve">(ت: 388هـ) </w:t>
      </w:r>
      <w:r w:rsidRPr="00214F17">
        <w:rPr>
          <w:rFonts w:cs="Traditional Arabic" w:hint="cs"/>
          <w:b/>
          <w:bCs/>
          <w:sz w:val="34"/>
          <w:szCs w:val="34"/>
          <w:shd w:val="clear" w:color="auto" w:fill="auto"/>
          <w:rtl/>
        </w:rPr>
        <w:t>- رحمه الله -:</w:t>
      </w:r>
    </w:p>
    <w:p w14:paraId="1E28DEF9" w14:textId="137AA30B"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وليس معنى اليد عندنا الجارحة إنما </w:t>
      </w:r>
      <w:proofErr w:type="spellStart"/>
      <w:r w:rsidRPr="00214F17">
        <w:rPr>
          <w:rFonts w:cs="Traditional Arabic"/>
          <w:sz w:val="34"/>
          <w:szCs w:val="34"/>
          <w:shd w:val="clear" w:color="auto" w:fill="auto"/>
          <w:rtl/>
        </w:rPr>
        <w:t>ه</w:t>
      </w:r>
      <w:r w:rsidR="00871CBF">
        <w:rPr>
          <w:rFonts w:cs="Traditional Arabic"/>
          <w:sz w:val="34"/>
          <w:szCs w:val="34"/>
          <w:shd w:val="clear" w:color="auto" w:fill="auto"/>
          <w:rtl/>
        </w:rPr>
        <w:t>و</w:t>
      </w:r>
      <w:r w:rsidRPr="00214F17">
        <w:rPr>
          <w:rFonts w:cs="Traditional Arabic"/>
          <w:sz w:val="34"/>
          <w:szCs w:val="34"/>
          <w:shd w:val="clear" w:color="auto" w:fill="auto"/>
          <w:rtl/>
        </w:rPr>
        <w:t>صفة</w:t>
      </w:r>
      <w:proofErr w:type="spellEnd"/>
      <w:r w:rsidRPr="00214F17">
        <w:rPr>
          <w:rFonts w:cs="Traditional Arabic"/>
          <w:sz w:val="34"/>
          <w:szCs w:val="34"/>
          <w:shd w:val="clear" w:color="auto" w:fill="auto"/>
          <w:rtl/>
        </w:rPr>
        <w:t xml:space="preserve"> جاء بها التوقيف</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فنحن نطلقها على ما جاءت ولا نكيفها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وننتهي إلى حيث انتهى بنا الكتاب والأخبار المأثورة الصحيحة</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وه</w:t>
      </w:r>
      <w:r w:rsidR="00871CBF">
        <w:rPr>
          <w:rFonts w:cs="Traditional Arabic"/>
          <w:sz w:val="34"/>
          <w:szCs w:val="34"/>
          <w:shd w:val="clear" w:color="auto" w:fill="auto"/>
          <w:rtl/>
        </w:rPr>
        <w:t>و</w:t>
      </w:r>
      <w:r w:rsidRPr="00214F17">
        <w:rPr>
          <w:rFonts w:cs="Traditional Arabic"/>
          <w:sz w:val="34"/>
          <w:szCs w:val="34"/>
          <w:shd w:val="clear" w:color="auto" w:fill="auto"/>
          <w:rtl/>
        </w:rPr>
        <w:t>مذهب</w:t>
      </w:r>
      <w:proofErr w:type="spellEnd"/>
      <w:r w:rsidRPr="00214F17">
        <w:rPr>
          <w:rFonts w:cs="Traditional Arabic"/>
          <w:sz w:val="34"/>
          <w:szCs w:val="34"/>
          <w:shd w:val="clear" w:color="auto" w:fill="auto"/>
          <w:rtl/>
        </w:rPr>
        <w:t xml:space="preserve"> أهل السنة والجماعة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42"/>
      </w:r>
      <w:r w:rsidRPr="00214F17">
        <w:rPr>
          <w:rFonts w:cs="Traditional Arabic" w:hint="cs"/>
          <w:sz w:val="34"/>
          <w:szCs w:val="34"/>
          <w:shd w:val="clear" w:color="auto" w:fill="auto"/>
          <w:rtl/>
        </w:rPr>
        <w:t>)</w:t>
      </w:r>
    </w:p>
    <w:p w14:paraId="20FEC50F" w14:textId="036E60A9"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5- </w:t>
      </w:r>
      <w:r w:rsidRPr="00214F17">
        <w:rPr>
          <w:rFonts w:cs="Traditional Arabic"/>
          <w:b/>
          <w:bCs/>
          <w:sz w:val="34"/>
          <w:szCs w:val="34"/>
          <w:shd w:val="clear" w:color="auto" w:fill="auto"/>
          <w:rtl/>
        </w:rPr>
        <w:t xml:space="preserve">وقال </w:t>
      </w:r>
      <w:proofErr w:type="spellStart"/>
      <w:r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Pr="00214F17">
        <w:rPr>
          <w:rFonts w:cs="Traditional Arabic"/>
          <w:b/>
          <w:bCs/>
          <w:sz w:val="34"/>
          <w:szCs w:val="34"/>
          <w:shd w:val="clear" w:color="auto" w:fill="auto"/>
          <w:rtl/>
        </w:rPr>
        <w:t>نَصرٍ</w:t>
      </w:r>
      <w:proofErr w:type="spellEnd"/>
      <w:r w:rsidRPr="00214F17">
        <w:rPr>
          <w:rFonts w:cs="Traditional Arabic"/>
          <w:b/>
          <w:bCs/>
          <w:sz w:val="34"/>
          <w:szCs w:val="34"/>
          <w:shd w:val="clear" w:color="auto" w:fill="auto"/>
          <w:rtl/>
        </w:rPr>
        <w:t xml:space="preserve"> </w:t>
      </w:r>
      <w:proofErr w:type="spellStart"/>
      <w:proofErr w:type="gramStart"/>
      <w:r w:rsidRPr="00214F17">
        <w:rPr>
          <w:rFonts w:cs="Traditional Arabic"/>
          <w:b/>
          <w:bCs/>
          <w:sz w:val="34"/>
          <w:szCs w:val="34"/>
          <w:shd w:val="clear" w:color="auto" w:fill="auto"/>
          <w:rtl/>
        </w:rPr>
        <w:t>السجزي</w:t>
      </w:r>
      <w:proofErr w:type="spellEnd"/>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ت: 444هـ)</w:t>
      </w:r>
      <w:r w:rsidRPr="00214F17">
        <w:rPr>
          <w:rFonts w:cs="Traditional Arabic" w:hint="cs"/>
          <w:b/>
          <w:bCs/>
          <w:sz w:val="34"/>
          <w:szCs w:val="34"/>
          <w:shd w:val="clear" w:color="auto" w:fill="auto"/>
          <w:rtl/>
        </w:rPr>
        <w:t xml:space="preserve"> - رحمه الله -:</w:t>
      </w:r>
      <w:r w:rsidRPr="00214F17">
        <w:rPr>
          <w:rFonts w:cs="Traditional Arabic"/>
          <w:b/>
          <w:bCs/>
          <w:sz w:val="34"/>
          <w:szCs w:val="34"/>
          <w:shd w:val="clear" w:color="auto" w:fill="auto"/>
          <w:rtl/>
        </w:rPr>
        <w:t xml:space="preserve"> </w:t>
      </w:r>
    </w:p>
    <w:p w14:paraId="68DA98AE" w14:textId="624591E4" w:rsid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أهلُ السُّنَّةِ مُتَّفِقون على أنَّ لله سبحانه يدينِ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بذلك ورَدَ النَّصُّ في الكتابِ والأثَرِ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 اللهُ تعالى</w:t>
      </w:r>
      <w:r w:rsidRPr="00214F17">
        <w:rPr>
          <w:rFonts w:cs="Traditional Arabic" w:hint="cs"/>
          <w:b/>
          <w:bCs/>
          <w:sz w:val="34"/>
          <w:szCs w:val="34"/>
          <w:shd w:val="clear" w:color="auto" w:fill="auto"/>
          <w:rtl/>
        </w:rPr>
        <w:t>:</w:t>
      </w:r>
      <w:r w:rsidR="00DF44D4" w:rsidRPr="00214F17">
        <w:rPr>
          <w:rFonts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Style w:val="aaya"/>
          <w:rFonts w:cs="Traditional Arabic"/>
          <w:b/>
          <w:bCs/>
          <w:color w:val="008000"/>
          <w:sz w:val="34"/>
          <w:szCs w:val="34"/>
          <w:shd w:val="clear" w:color="auto" w:fill="auto"/>
          <w:rtl/>
        </w:rPr>
        <w:t xml:space="preserve">لِمَا خَلَقْتُ </w:t>
      </w:r>
      <w:proofErr w:type="gramStart"/>
      <w:r w:rsidRPr="00214F17">
        <w:rPr>
          <w:rStyle w:val="aaya"/>
          <w:rFonts w:cs="Traditional Arabic"/>
          <w:b/>
          <w:bCs/>
          <w:color w:val="008000"/>
          <w:sz w:val="34"/>
          <w:szCs w:val="34"/>
          <w:shd w:val="clear" w:color="auto" w:fill="auto"/>
          <w:rtl/>
        </w:rPr>
        <w:t>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b/>
          <w:bCs/>
          <w:sz w:val="34"/>
          <w:szCs w:val="34"/>
          <w:shd w:val="clear" w:color="auto" w:fill="auto"/>
        </w:rPr>
        <w:t> </w:t>
      </w:r>
      <w:hyperlink r:id="rId21" w:tgtFrame="_blank" w:history="1">
        <w:r w:rsidRPr="00214F17">
          <w:rPr>
            <w:rStyle w:val="Hyperlink"/>
            <w:rFonts w:cs="Traditional Arabic" w:hint="cs"/>
            <w:color w:val="auto"/>
            <w:sz w:val="34"/>
            <w:szCs w:val="34"/>
            <w:u w:val="none"/>
            <w:shd w:val="clear" w:color="auto" w:fill="auto"/>
            <w:rtl/>
          </w:rPr>
          <w:t>(</w:t>
        </w:r>
        <w:r w:rsidRPr="00214F17">
          <w:rPr>
            <w:rStyle w:val="Hyperlink"/>
            <w:rFonts w:cs="Traditional Arabic"/>
            <w:color w:val="auto"/>
            <w:sz w:val="34"/>
            <w:szCs w:val="34"/>
            <w:u w:val="none"/>
            <w:shd w:val="clear" w:color="auto" w:fill="auto"/>
            <w:rtl/>
          </w:rPr>
          <w:t>ص: 75</w:t>
        </w:r>
        <w:r w:rsidRPr="00214F17">
          <w:rPr>
            <w:rStyle w:val="Hyperlink"/>
            <w:rFonts w:cs="Traditional Arabic" w:hint="cs"/>
            <w:color w:val="auto"/>
            <w:sz w:val="34"/>
            <w:szCs w:val="34"/>
            <w:u w:val="none"/>
            <w:shd w:val="clear" w:color="auto" w:fill="auto"/>
            <w:rtl/>
          </w:rPr>
          <w:t>)</w:t>
        </w:r>
      </w:hyperlink>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وقال النبيُّ</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صلَّى اللهُ عليه وسلَّم</w:t>
      </w:r>
      <w:r w:rsidRPr="00214F17">
        <w:rPr>
          <w:rFonts w:cs="Traditional Arabic" w:hint="cs"/>
          <w:sz w:val="34"/>
          <w:szCs w:val="34"/>
          <w:shd w:val="clear" w:color="auto" w:fill="auto"/>
          <w:rtl/>
        </w:rPr>
        <w:t>-: (</w:t>
      </w:r>
      <w:r w:rsidRPr="00214F17">
        <w:rPr>
          <w:rStyle w:val="hadith"/>
          <w:rFonts w:cs="Traditional Arabic"/>
          <w:sz w:val="34"/>
          <w:szCs w:val="34"/>
          <w:shd w:val="clear" w:color="auto" w:fill="auto"/>
          <w:rtl/>
        </w:rPr>
        <w:t>وكِلْتا يَدَيِ الرَّحمنِ يمين</w:t>
      </w:r>
      <w:r w:rsidRPr="00214F17">
        <w:rPr>
          <w:rStyle w:val="hadith"/>
          <w:rFonts w:cs="Traditional Arabic"/>
          <w:sz w:val="34"/>
          <w:szCs w:val="34"/>
          <w:shd w:val="clear" w:color="auto" w:fill="auto"/>
        </w:rPr>
        <w:t> </w:t>
      </w:r>
      <w:r w:rsidRPr="00214F17">
        <w:rPr>
          <w:rStyle w:val="hadith"/>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43"/>
      </w:r>
      <w:r w:rsidRPr="00214F17">
        <w:rPr>
          <w:rStyle w:val="hadith"/>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44"/>
      </w:r>
      <w:r w:rsidRPr="00214F17">
        <w:rPr>
          <w:rStyle w:val="hadith"/>
          <w:rFonts w:cs="Traditional Arabic" w:hint="cs"/>
          <w:sz w:val="34"/>
          <w:szCs w:val="34"/>
          <w:shd w:val="clear" w:color="auto" w:fill="auto"/>
          <w:rtl/>
        </w:rPr>
        <w:t>)</w:t>
      </w:r>
    </w:p>
    <w:p w14:paraId="21FAC5E6" w14:textId="77777777" w:rsidR="00214F17" w:rsidRDefault="00214F17">
      <w:pPr>
        <w:bidi w:val="0"/>
        <w:rPr>
          <w:rFonts w:ascii="Calibri" w:eastAsia="Calibri" w:hAnsi="Calibri" w:cs="Traditional Arabic"/>
          <w:sz w:val="34"/>
          <w:szCs w:val="34"/>
          <w:rtl/>
        </w:rPr>
      </w:pPr>
      <w:r>
        <w:rPr>
          <w:rFonts w:cs="Traditional Arabic"/>
          <w:sz w:val="34"/>
          <w:szCs w:val="34"/>
          <w:rtl/>
        </w:rPr>
        <w:br w:type="page"/>
      </w:r>
    </w:p>
    <w:p w14:paraId="252028F3" w14:textId="68A5CAA0"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lastRenderedPageBreak/>
        <w:t xml:space="preserve">6- </w:t>
      </w:r>
      <w:r w:rsidRPr="00214F17">
        <w:rPr>
          <w:rFonts w:cs="Traditional Arabic"/>
          <w:b/>
          <w:bCs/>
          <w:sz w:val="34"/>
          <w:szCs w:val="34"/>
          <w:shd w:val="clear" w:color="auto" w:fill="auto"/>
          <w:rtl/>
        </w:rPr>
        <w:t xml:space="preserve">وقال </w:t>
      </w:r>
      <w:r w:rsidRPr="00214F17">
        <w:rPr>
          <w:rFonts w:cs="Traditional Arabic" w:hint="cs"/>
          <w:b/>
          <w:bCs/>
          <w:sz w:val="34"/>
          <w:szCs w:val="34"/>
          <w:shd w:val="clear" w:color="auto" w:fill="auto"/>
          <w:rtl/>
        </w:rPr>
        <w:t xml:space="preserve">فخر الإسلام </w:t>
      </w:r>
      <w:proofErr w:type="spellStart"/>
      <w:r w:rsidRPr="00214F17">
        <w:rPr>
          <w:rFonts w:cs="Traditional Arabic" w:hint="cs"/>
          <w:b/>
          <w:bCs/>
          <w:sz w:val="34"/>
          <w:szCs w:val="34"/>
          <w:shd w:val="clear" w:color="auto" w:fill="auto"/>
          <w:rtl/>
        </w:rPr>
        <w:t>أب</w:t>
      </w:r>
      <w:r w:rsidR="00871CBF">
        <w:rPr>
          <w:rFonts w:cs="Traditional Arabic" w:hint="cs"/>
          <w:b/>
          <w:bCs/>
          <w:sz w:val="34"/>
          <w:szCs w:val="34"/>
          <w:shd w:val="clear" w:color="auto" w:fill="auto"/>
          <w:rtl/>
        </w:rPr>
        <w:t>و</w:t>
      </w:r>
      <w:r w:rsidRPr="00214F17">
        <w:rPr>
          <w:rFonts w:cs="Traditional Arabic" w:hint="cs"/>
          <w:b/>
          <w:bCs/>
          <w:sz w:val="34"/>
          <w:szCs w:val="34"/>
          <w:shd w:val="clear" w:color="auto" w:fill="auto"/>
          <w:rtl/>
        </w:rPr>
        <w:t>الحسن</w:t>
      </w:r>
      <w:proofErr w:type="spellEnd"/>
      <w:r w:rsidRPr="00214F17">
        <w:rPr>
          <w:rFonts w:cs="Traditional Arabic" w:hint="cs"/>
          <w:b/>
          <w:bCs/>
          <w:sz w:val="34"/>
          <w:szCs w:val="34"/>
          <w:shd w:val="clear" w:color="auto" w:fill="auto"/>
          <w:rtl/>
        </w:rPr>
        <w:t xml:space="preserve"> </w:t>
      </w:r>
      <w:proofErr w:type="spellStart"/>
      <w:r w:rsidRPr="00214F17">
        <w:rPr>
          <w:rFonts w:cs="Traditional Arabic"/>
          <w:b/>
          <w:bCs/>
          <w:sz w:val="34"/>
          <w:szCs w:val="34"/>
          <w:shd w:val="clear" w:color="auto" w:fill="auto"/>
          <w:rtl/>
        </w:rPr>
        <w:t>البزدوي</w:t>
      </w:r>
      <w:proofErr w:type="spellEnd"/>
      <w:r w:rsidRPr="00214F17">
        <w:rPr>
          <w:rFonts w:cs="Traditional Arabic"/>
          <w:b/>
          <w:bCs/>
          <w:sz w:val="34"/>
          <w:szCs w:val="34"/>
          <w:shd w:val="clear" w:color="auto" w:fill="auto"/>
          <w:rtl/>
        </w:rPr>
        <w:t xml:space="preserve"> </w:t>
      </w:r>
      <w:proofErr w:type="gramStart"/>
      <w:r w:rsidRPr="00214F17">
        <w:rPr>
          <w:rFonts w:cs="Traditional Arabic"/>
          <w:b/>
          <w:bCs/>
          <w:sz w:val="34"/>
          <w:szCs w:val="34"/>
          <w:shd w:val="clear" w:color="auto" w:fill="auto"/>
          <w:rtl/>
        </w:rPr>
        <w:t>الحنفي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ت: 482هـ)</w:t>
      </w:r>
      <w:r w:rsidRPr="00214F17">
        <w:rPr>
          <w:rFonts w:cs="Traditional Arabic" w:hint="cs"/>
          <w:b/>
          <w:bCs/>
          <w:sz w:val="34"/>
          <w:szCs w:val="34"/>
          <w:shd w:val="clear" w:color="auto" w:fill="auto"/>
          <w:rtl/>
        </w:rPr>
        <w:t xml:space="preserve"> - رحمه الله -:</w:t>
      </w:r>
      <w:r w:rsidRPr="00214F17">
        <w:rPr>
          <w:rFonts w:cs="Traditional Arabic"/>
          <w:b/>
          <w:bCs/>
          <w:sz w:val="34"/>
          <w:szCs w:val="34"/>
          <w:shd w:val="clear" w:color="auto" w:fill="auto"/>
          <w:rtl/>
        </w:rPr>
        <w:t xml:space="preserve"> </w:t>
      </w:r>
    </w:p>
    <w:p w14:paraId="5DCFAEAB" w14:textId="66810AF8"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وكذلك إثباتُ اليَدِ والوَجهِ حَقٌّ عِندَنا</w:t>
      </w:r>
      <w:proofErr w:type="gramStart"/>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rtl/>
        </w:rPr>
        <w:footnoteReference w:id="45"/>
      </w:r>
      <w:r w:rsidRPr="00214F17">
        <w:rPr>
          <w:rFonts w:cs="Traditional Arabic" w:hint="cs"/>
          <w:sz w:val="34"/>
          <w:szCs w:val="34"/>
          <w:shd w:val="clear" w:color="auto" w:fill="auto"/>
          <w:rtl/>
        </w:rPr>
        <w:t>)</w:t>
      </w:r>
      <w:r w:rsidRPr="00214F17">
        <w:rPr>
          <w:rFonts w:cs="Traditional Arabic"/>
          <w:sz w:val="34"/>
          <w:szCs w:val="34"/>
          <w:shd w:val="clear" w:color="auto" w:fill="auto"/>
        </w:rPr>
        <w:t> </w:t>
      </w:r>
      <w:r w:rsidRPr="00214F17">
        <w:rPr>
          <w:rFonts w:cs="Traditional Arabic" w:hint="cs"/>
          <w:sz w:val="34"/>
          <w:szCs w:val="34"/>
          <w:shd w:val="clear" w:color="auto" w:fill="auto"/>
          <w:rtl/>
        </w:rPr>
        <w:t>وقوله</w:t>
      </w:r>
      <w:r w:rsid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عِندَنا</w:t>
      </w:r>
      <w:r w:rsidRPr="00214F17">
        <w:rPr>
          <w:rFonts w:cs="Traditional Arabic" w:hint="cs"/>
          <w:sz w:val="34"/>
          <w:szCs w:val="34"/>
          <w:shd w:val="clear" w:color="auto" w:fill="auto"/>
          <w:rtl/>
        </w:rPr>
        <w:t>" يعني أهلَ السنة.</w:t>
      </w:r>
    </w:p>
    <w:p w14:paraId="036CBF66"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7- </w:t>
      </w:r>
      <w:r w:rsidRPr="00214F17">
        <w:rPr>
          <w:rFonts w:cs="Traditional Arabic"/>
          <w:b/>
          <w:bCs/>
          <w:sz w:val="34"/>
          <w:szCs w:val="34"/>
          <w:shd w:val="clear" w:color="auto" w:fill="auto"/>
          <w:rtl/>
        </w:rPr>
        <w:t>وقال ابنُ رُشدٍ</w:t>
      </w:r>
      <w:r w:rsidRPr="00214F17">
        <w:rPr>
          <w:rFonts w:cs="Traditional Arabic" w:hint="cs"/>
          <w:b/>
          <w:bCs/>
          <w:sz w:val="34"/>
          <w:szCs w:val="34"/>
          <w:shd w:val="clear" w:color="auto" w:fill="auto"/>
          <w:rtl/>
        </w:rPr>
        <w:t xml:space="preserve"> القرطبي- الجد- </w:t>
      </w:r>
      <w:r w:rsidRPr="00214F17">
        <w:rPr>
          <w:rFonts w:cs="Traditional Arabic" w:hint="cs"/>
          <w:sz w:val="34"/>
          <w:szCs w:val="34"/>
          <w:shd w:val="clear" w:color="auto" w:fill="auto"/>
          <w:rtl/>
        </w:rPr>
        <w:t>(ت: 520هـ)</w:t>
      </w:r>
      <w:r w:rsidRPr="00214F17">
        <w:rPr>
          <w:rFonts w:cs="Traditional Arabic" w:hint="cs"/>
          <w:b/>
          <w:bCs/>
          <w:sz w:val="34"/>
          <w:szCs w:val="34"/>
          <w:shd w:val="clear" w:color="auto" w:fill="auto"/>
          <w:rtl/>
        </w:rPr>
        <w:t xml:space="preserve"> - رحمه الله -:</w:t>
      </w:r>
    </w:p>
    <w:p w14:paraId="7DF76765" w14:textId="383193E0"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لا اختِلافَ بينهم أيضًا في جوازِ إطلاقِ القَولِ بأنَّ للهِ يَدَين ووَجهًا وعينينِ؛ لأنَّ اللهَ وصَفَ بذلك نَفْسَه بكتابِه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فوجب إطلاقُ القَولِ بذلك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والاعتقادُ بأنَّها صفاتُ ذاتِه من غيرِ تكييفٍ ولا تشبيهٍ ولا تحديدٍ؛ إذ لا يُشبِهُه شيءٌ من المخلوقاتِ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هذا قَولُ المحقِّقين من المتكَلِّمين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وتوقَّف كثيرٌ من الشُّيوخِ عن إثباتِ هذه الصِّفاتِ الخَمسِ</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وقالوا: لا يجوزُ أن يَثبُت في صفاتِ اللهِ ما لم يُعلَمْ بضرورةِ العَقلِ ولا بدليلِه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وتأوَّلوها على غيرِ ظاهِرِها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فقالوا: المرادُ بالوَجهِ الذَّاتُ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كما يقالُ: وَجهُ الطَّريقِ</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ووَجهُ الأمرِ ذاتُه ونَفْسُه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والمرادُ بالعينين إدراكُ المرئيَّاتِ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والمرادُ باليَدَين النِّعْمتان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وقَولُه تعالى</w:t>
      </w:r>
      <w:r w:rsidRPr="00214F17">
        <w:rPr>
          <w:rFonts w:cs="Traditional Arabic" w:hint="cs"/>
          <w:sz w:val="34"/>
          <w:szCs w:val="34"/>
          <w:shd w:val="clear" w:color="auto" w:fill="auto"/>
          <w:rtl/>
        </w:rPr>
        <w:t>:(</w:t>
      </w:r>
      <w:r w:rsidRPr="00214F17">
        <w:rPr>
          <w:rStyle w:val="hadith"/>
          <w:rFonts w:cs="Traditional Arabic"/>
          <w:sz w:val="34"/>
          <w:szCs w:val="34"/>
          <w:shd w:val="clear" w:color="auto" w:fill="auto"/>
          <w:rtl/>
        </w:rPr>
        <w:t>بِيَدَيَّ</w:t>
      </w:r>
      <w:r w:rsidRPr="00214F17">
        <w:rPr>
          <w:rStyle w:val="hadith"/>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أي: لِيَدَيَّ؛ لأنَّ حُروفَ الخَفضِ يُبدَلُ بَعضُها من بعضٍ</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والصَّوابُ قَولُ المحَقِّقين الذين أثبَتوها صفاتٍ لذاتِه تعالى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وه</w:t>
      </w:r>
      <w:r w:rsidR="00871CBF">
        <w:rPr>
          <w:rFonts w:cs="Traditional Arabic"/>
          <w:sz w:val="34"/>
          <w:szCs w:val="34"/>
          <w:shd w:val="clear" w:color="auto" w:fill="auto"/>
          <w:rtl/>
        </w:rPr>
        <w:t>و</w:t>
      </w:r>
      <w:r w:rsidRPr="00214F17">
        <w:rPr>
          <w:rFonts w:cs="Traditional Arabic"/>
          <w:sz w:val="34"/>
          <w:szCs w:val="34"/>
          <w:shd w:val="clear" w:color="auto" w:fill="auto"/>
          <w:rtl/>
        </w:rPr>
        <w:t>الذي</w:t>
      </w:r>
      <w:proofErr w:type="spellEnd"/>
      <w:r w:rsidRPr="00214F17">
        <w:rPr>
          <w:rFonts w:cs="Traditional Arabic"/>
          <w:sz w:val="34"/>
          <w:szCs w:val="34"/>
          <w:shd w:val="clear" w:color="auto" w:fill="auto"/>
          <w:rtl/>
        </w:rPr>
        <w:t xml:space="preserve"> قاله مالكٌ في هذه الرِّوايةِ</w:t>
      </w:r>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46"/>
      </w:r>
      <w:r w:rsidRPr="00214F17">
        <w:rPr>
          <w:rFonts w:cs="Traditional Arabic" w:hint="cs"/>
          <w:sz w:val="34"/>
          <w:szCs w:val="34"/>
          <w:shd w:val="clear" w:color="auto" w:fill="auto"/>
          <w:rtl/>
        </w:rPr>
        <w:t>)</w:t>
      </w:r>
      <w:r w:rsidRPr="00214F17">
        <w:rPr>
          <w:rFonts w:cs="Traditional Arabic"/>
          <w:sz w:val="34"/>
          <w:szCs w:val="34"/>
          <w:shd w:val="clear" w:color="auto" w:fill="auto"/>
        </w:rPr>
        <w:t> </w:t>
      </w:r>
    </w:p>
    <w:p w14:paraId="17468880"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8- </w:t>
      </w:r>
      <w:r w:rsidRPr="00214F17">
        <w:rPr>
          <w:rFonts w:cs="Traditional Arabic"/>
          <w:b/>
          <w:bCs/>
          <w:sz w:val="34"/>
          <w:szCs w:val="34"/>
          <w:shd w:val="clear" w:color="auto" w:fill="auto"/>
          <w:rtl/>
        </w:rPr>
        <w:t xml:space="preserve">وقال محمود </w:t>
      </w:r>
      <w:r w:rsidRPr="00214F17">
        <w:rPr>
          <w:rFonts w:cs="Traditional Arabic" w:hint="cs"/>
          <w:b/>
          <w:bCs/>
          <w:sz w:val="34"/>
          <w:szCs w:val="34"/>
          <w:shd w:val="clear" w:color="auto" w:fill="auto"/>
          <w:rtl/>
        </w:rPr>
        <w:t xml:space="preserve">شكري </w:t>
      </w:r>
      <w:proofErr w:type="gramStart"/>
      <w:r w:rsidRPr="00214F17">
        <w:rPr>
          <w:rFonts w:cs="Traditional Arabic"/>
          <w:b/>
          <w:bCs/>
          <w:sz w:val="34"/>
          <w:szCs w:val="34"/>
          <w:shd w:val="clear" w:color="auto" w:fill="auto"/>
          <w:rtl/>
        </w:rPr>
        <w:t>الألوسي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1342هـ) </w:t>
      </w:r>
      <w:r w:rsidRPr="00214F17">
        <w:rPr>
          <w:rFonts w:cs="Traditional Arabic" w:hint="cs"/>
          <w:b/>
          <w:bCs/>
          <w:sz w:val="34"/>
          <w:szCs w:val="34"/>
          <w:shd w:val="clear" w:color="auto" w:fill="auto"/>
          <w:rtl/>
        </w:rPr>
        <w:t>- رحمه الله -:</w:t>
      </w:r>
      <w:r w:rsidRPr="00214F17">
        <w:rPr>
          <w:rFonts w:cs="Traditional Arabic"/>
          <w:b/>
          <w:bCs/>
          <w:sz w:val="34"/>
          <w:szCs w:val="34"/>
          <w:shd w:val="clear" w:color="auto" w:fill="auto"/>
          <w:rtl/>
        </w:rPr>
        <w:t xml:space="preserve"> </w:t>
      </w:r>
    </w:p>
    <w:p w14:paraId="07EF6541" w14:textId="30230CB9"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السَّلَفُ يقولون: اليَدُ مُفردةٌ وغيرُ مُفردةٍ ثابتةٌ للهِ عزَّ وجَلَّ على المعنى اللَّائِقِ به سبحانَه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يقولونَ في مِثلِ هذا الموضِعِ إنَّها بمعنى القُدرةِ والنِّعمةِ</w:t>
      </w:r>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47"/>
      </w:r>
      <w:r w:rsidRPr="00214F17">
        <w:rPr>
          <w:rFonts w:cs="Traditional Arabic" w:hint="cs"/>
          <w:sz w:val="34"/>
          <w:szCs w:val="34"/>
          <w:shd w:val="clear" w:color="auto" w:fill="auto"/>
          <w:rtl/>
        </w:rPr>
        <w:t>)</w:t>
      </w:r>
      <w:r w:rsidRPr="00214F17">
        <w:rPr>
          <w:rFonts w:cs="Traditional Arabic"/>
          <w:sz w:val="34"/>
          <w:szCs w:val="34"/>
          <w:shd w:val="clear" w:color="auto" w:fill="auto"/>
        </w:rPr>
        <w:t> </w:t>
      </w:r>
    </w:p>
    <w:p w14:paraId="060C1E6C" w14:textId="50AFD224" w:rsid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lastRenderedPageBreak/>
        <w:t>وأقوال أئمة السلف في ذلك معلومة وأكثر من يحصيها مقال</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واكتفينا ببعض أقوال من حكى إجماع أئمة السلف على ذلك</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والحمد لله.</w:t>
      </w:r>
    </w:p>
    <w:p w14:paraId="041D8FF7" w14:textId="77777777" w:rsidR="00214F17" w:rsidRDefault="00214F17">
      <w:pPr>
        <w:bidi w:val="0"/>
        <w:rPr>
          <w:rFonts w:ascii="Calibri" w:eastAsia="Calibri" w:hAnsi="Calibri" w:cs="Traditional Arabic"/>
          <w:sz w:val="34"/>
          <w:szCs w:val="34"/>
          <w:rtl/>
        </w:rPr>
      </w:pPr>
      <w:r>
        <w:rPr>
          <w:rFonts w:cs="Traditional Arabic"/>
          <w:sz w:val="34"/>
          <w:szCs w:val="34"/>
          <w:rtl/>
        </w:rPr>
        <w:br w:type="page"/>
      </w:r>
    </w:p>
    <w:p w14:paraId="19F7C45E" w14:textId="52894852" w:rsidR="00574A9C" w:rsidRPr="00214F17" w:rsidRDefault="006378F3" w:rsidP="00214F17">
      <w:pPr>
        <w:pStyle w:val="1"/>
      </w:pPr>
      <w:bookmarkStart w:id="23" w:name="_Toc158729344"/>
      <w:r w:rsidRPr="00214F17">
        <w:rPr>
          <w:rFonts w:hint="cs"/>
          <w:rtl/>
        </w:rPr>
        <w:lastRenderedPageBreak/>
        <w:t>المبحث الثاني:</w:t>
      </w:r>
      <w:r w:rsidR="00DF44D4" w:rsidRPr="00214F17">
        <w:rPr>
          <w:rFonts w:hint="cs"/>
          <w:rtl/>
        </w:rPr>
        <w:t xml:space="preserve"> </w:t>
      </w:r>
      <w:r w:rsidR="00574A9C" w:rsidRPr="00214F17">
        <w:rPr>
          <w:rStyle w:val="a6"/>
          <w:rFonts w:cs="Traditional Arabic"/>
          <w:color w:val="FF0000"/>
          <w:sz w:val="34"/>
          <w:szCs w:val="34"/>
          <w:bdr w:val="none" w:sz="0" w:space="0" w:color="auto" w:frame="1"/>
          <w:rtl/>
        </w:rPr>
        <w:t>دحض شبهات المخالفين</w:t>
      </w:r>
      <w:bookmarkEnd w:id="23"/>
    </w:p>
    <w:p w14:paraId="5135074A" w14:textId="77777777" w:rsidR="006378F3" w:rsidRPr="00214F17" w:rsidRDefault="006378F3"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وفيه</w:t>
      </w:r>
      <w:r w:rsidR="00B266A8" w:rsidRPr="00214F17">
        <w:rPr>
          <w:rFonts w:cs="Traditional Arabic" w:hint="cs"/>
          <w:b/>
          <w:bCs/>
          <w:color w:val="FF0000"/>
          <w:sz w:val="34"/>
          <w:szCs w:val="34"/>
          <w:shd w:val="clear" w:color="auto" w:fill="auto"/>
          <w:rtl/>
        </w:rPr>
        <w:t xml:space="preserve"> </w:t>
      </w:r>
      <w:r w:rsidR="0003216D" w:rsidRPr="00214F17">
        <w:rPr>
          <w:rFonts w:cs="Traditional Arabic" w:hint="cs"/>
          <w:b/>
          <w:bCs/>
          <w:color w:val="FF0000"/>
          <w:sz w:val="34"/>
          <w:szCs w:val="34"/>
          <w:shd w:val="clear" w:color="auto" w:fill="auto"/>
          <w:rtl/>
        </w:rPr>
        <w:t>ستة</w:t>
      </w:r>
      <w:r w:rsidR="00495230" w:rsidRPr="00214F17">
        <w:rPr>
          <w:rFonts w:cs="Traditional Arabic" w:hint="cs"/>
          <w:b/>
          <w:bCs/>
          <w:color w:val="FF0000"/>
          <w:sz w:val="34"/>
          <w:szCs w:val="34"/>
          <w:shd w:val="clear" w:color="auto" w:fill="auto"/>
          <w:rtl/>
        </w:rPr>
        <w:t xml:space="preserve"> </w:t>
      </w:r>
      <w:r w:rsidRPr="00214F17">
        <w:rPr>
          <w:rFonts w:cs="Traditional Arabic" w:hint="cs"/>
          <w:b/>
          <w:bCs/>
          <w:color w:val="FF0000"/>
          <w:sz w:val="34"/>
          <w:szCs w:val="34"/>
          <w:shd w:val="clear" w:color="auto" w:fill="auto"/>
          <w:rtl/>
        </w:rPr>
        <w:t xml:space="preserve">مطالب: </w:t>
      </w:r>
    </w:p>
    <w:p w14:paraId="7A65841C" w14:textId="77777777" w:rsidR="00B266A8" w:rsidRPr="00214F17" w:rsidRDefault="006378F3" w:rsidP="00214F17">
      <w:pPr>
        <w:pStyle w:val="2"/>
        <w:bidi/>
        <w:rPr>
          <w:rtl/>
        </w:rPr>
      </w:pPr>
      <w:bookmarkStart w:id="24" w:name="_Toc158729345"/>
      <w:r w:rsidRPr="00214F17">
        <w:rPr>
          <w:rFonts w:hint="cs"/>
          <w:rtl/>
        </w:rPr>
        <w:t xml:space="preserve">المطلب الأول: </w:t>
      </w:r>
      <w:r w:rsidR="00B266A8" w:rsidRPr="00214F17">
        <w:rPr>
          <w:rFonts w:hint="cs"/>
          <w:rtl/>
        </w:rPr>
        <w:t>اعتقاد أهل السنة والجماعة في أن لله تعالى يدين اثنتين</w:t>
      </w:r>
      <w:bookmarkEnd w:id="24"/>
    </w:p>
    <w:p w14:paraId="238A2B65" w14:textId="77777777" w:rsidR="00B266A8" w:rsidRPr="00214F17" w:rsidRDefault="00B266A8" w:rsidP="00214F17">
      <w:pPr>
        <w:pStyle w:val="a3"/>
        <w:spacing w:before="40" w:after="40" w:line="240" w:lineRule="auto"/>
        <w:ind w:firstLine="153"/>
        <w:jc w:val="both"/>
        <w:rPr>
          <w:rFonts w:cs="Traditional Arabic"/>
          <w:b/>
          <w:bCs/>
          <w:color w:val="000000"/>
          <w:sz w:val="34"/>
          <w:szCs w:val="34"/>
          <w:shd w:val="clear" w:color="auto" w:fill="auto"/>
          <w:rtl/>
        </w:rPr>
      </w:pPr>
      <w:r w:rsidRPr="00214F17">
        <w:rPr>
          <w:rFonts w:cs="Traditional Arabic"/>
          <w:b/>
          <w:bCs/>
          <w:sz w:val="34"/>
          <w:szCs w:val="34"/>
          <w:shd w:val="clear" w:color="auto" w:fill="auto"/>
          <w:rtl/>
        </w:rPr>
        <w:t>معتقد أهل السنة والجماعة بأن لله</w:t>
      </w:r>
      <w:r w:rsidRPr="00214F17">
        <w:rPr>
          <w:rFonts w:cs="Traditional Arabic"/>
          <w:b/>
          <w:bCs/>
          <w:sz w:val="34"/>
          <w:szCs w:val="34"/>
          <w:shd w:val="clear" w:color="auto" w:fill="auto"/>
        </w:rPr>
        <w:t> </w:t>
      </w:r>
      <w:r w:rsidRPr="00214F17">
        <w:rPr>
          <w:rFonts w:cs="Traditional Arabic"/>
          <w:b/>
          <w:bCs/>
          <w:sz w:val="34"/>
          <w:szCs w:val="34"/>
          <w:shd w:val="clear" w:color="auto" w:fill="auto"/>
          <w:rtl/>
        </w:rPr>
        <w:t>يدين اثنتين</w:t>
      </w:r>
      <w:r w:rsidRPr="00214F17">
        <w:rPr>
          <w:rFonts w:cs="Traditional Arabic"/>
          <w:b/>
          <w:bCs/>
          <w:sz w:val="34"/>
          <w:szCs w:val="34"/>
          <w:shd w:val="clear" w:color="auto" w:fill="auto"/>
        </w:rPr>
        <w:t>:</w:t>
      </w:r>
    </w:p>
    <w:p w14:paraId="06AF9A09" w14:textId="4F6E4B54" w:rsidR="0085275C" w:rsidRPr="00214F17" w:rsidRDefault="0085275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 xml:space="preserve">إن </w:t>
      </w:r>
      <w:r w:rsidRPr="00214F17">
        <w:rPr>
          <w:rFonts w:cs="Traditional Arabic"/>
          <w:sz w:val="34"/>
          <w:szCs w:val="34"/>
          <w:shd w:val="clear" w:color="auto" w:fill="auto"/>
          <w:rtl/>
        </w:rPr>
        <w:t>أهل السنة والجماعة</w:t>
      </w:r>
      <w:r w:rsidRPr="00214F17">
        <w:rPr>
          <w:rFonts w:cs="Traditional Arabic" w:hint="cs"/>
          <w:sz w:val="34"/>
          <w:szCs w:val="34"/>
          <w:shd w:val="clear" w:color="auto" w:fill="auto"/>
          <w:rtl/>
        </w:rPr>
        <w:t xml:space="preserve"> يعتقدون</w:t>
      </w:r>
      <w:r w:rsidRPr="00214F17">
        <w:rPr>
          <w:rFonts w:cs="Traditional Arabic"/>
          <w:sz w:val="34"/>
          <w:szCs w:val="34"/>
          <w:shd w:val="clear" w:color="auto" w:fill="auto"/>
          <w:rtl/>
        </w:rPr>
        <w:t xml:space="preserve"> بأن لله</w:t>
      </w:r>
      <w:r w:rsidRPr="00214F17">
        <w:rPr>
          <w:rFonts w:cs="Traditional Arabic"/>
          <w:sz w:val="34"/>
          <w:szCs w:val="34"/>
          <w:shd w:val="clear" w:color="auto" w:fill="auto"/>
        </w:rPr>
        <w:t> </w:t>
      </w:r>
      <w:r w:rsidRPr="00214F17">
        <w:rPr>
          <w:rFonts w:cs="Traditional Arabic"/>
          <w:sz w:val="34"/>
          <w:szCs w:val="34"/>
          <w:shd w:val="clear" w:color="auto" w:fill="auto"/>
          <w:rtl/>
        </w:rPr>
        <w:t>يدين اثنتين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 </w:t>
      </w:r>
      <w:r w:rsidRPr="00214F17">
        <w:rPr>
          <w:rFonts w:cs="Traditional Arabic"/>
          <w:sz w:val="34"/>
          <w:szCs w:val="34"/>
          <w:shd w:val="clear" w:color="auto" w:fill="auto"/>
          <w:rtl/>
        </w:rPr>
        <w:t>إثبات</w:t>
      </w:r>
      <w:r w:rsidRPr="00214F17">
        <w:rPr>
          <w:rFonts w:cs="Traditional Arabic" w:hint="cs"/>
          <w:sz w:val="34"/>
          <w:szCs w:val="34"/>
          <w:shd w:val="clear" w:color="auto" w:fill="auto"/>
          <w:rtl/>
        </w:rPr>
        <w:t>هما</w:t>
      </w:r>
      <w:r w:rsidRPr="00214F17">
        <w:rPr>
          <w:rFonts w:cs="Traditional Arabic"/>
          <w:sz w:val="34"/>
          <w:szCs w:val="34"/>
          <w:shd w:val="clear" w:color="auto" w:fill="auto"/>
          <w:rtl/>
        </w:rPr>
        <w:t xml:space="preserve"> لله تعالى على الحقيقة لا على المجاز</w:t>
      </w:r>
    </w:p>
    <w:p w14:paraId="19B504AB" w14:textId="3B04F10B" w:rsidR="0085275C" w:rsidRPr="00214F17" w:rsidRDefault="0085275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ولقد مر معنا </w:t>
      </w:r>
      <w:proofErr w:type="spellStart"/>
      <w:r w:rsidRPr="00214F17">
        <w:rPr>
          <w:rFonts w:cs="Traditional Arabic" w:hint="cs"/>
          <w:sz w:val="34"/>
          <w:szCs w:val="34"/>
          <w:shd w:val="clear" w:color="auto" w:fill="auto"/>
          <w:rtl/>
        </w:rPr>
        <w:t>إثابت</w:t>
      </w:r>
      <w:proofErr w:type="spellEnd"/>
      <w:r w:rsidRPr="00214F17">
        <w:rPr>
          <w:rFonts w:cs="Traditional Arabic" w:hint="cs"/>
          <w:sz w:val="34"/>
          <w:szCs w:val="34"/>
          <w:shd w:val="clear" w:color="auto" w:fill="auto"/>
          <w:rtl/>
        </w:rPr>
        <w:t xml:space="preserve"> صفة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اليدين لله بأدلة </w:t>
      </w:r>
      <w:r w:rsidRPr="00214F17">
        <w:rPr>
          <w:rFonts w:cs="Traditional Arabic"/>
          <w:sz w:val="34"/>
          <w:szCs w:val="34"/>
          <w:shd w:val="clear" w:color="auto" w:fill="auto"/>
          <w:rtl/>
        </w:rPr>
        <w:t xml:space="preserve">الكتاب والسنة </w:t>
      </w:r>
      <w:r w:rsidR="00C06569" w:rsidRPr="00214F17">
        <w:rPr>
          <w:rFonts w:cs="Traditional Arabic" w:hint="cs"/>
          <w:sz w:val="34"/>
          <w:szCs w:val="34"/>
          <w:shd w:val="clear" w:color="auto" w:fill="auto"/>
          <w:rtl/>
        </w:rPr>
        <w:t>و</w:t>
      </w:r>
      <w:r w:rsidRPr="00214F17">
        <w:rPr>
          <w:rFonts w:cs="Traditional Arabic" w:hint="cs"/>
          <w:sz w:val="34"/>
          <w:szCs w:val="34"/>
          <w:shd w:val="clear" w:color="auto" w:fill="auto"/>
          <w:rtl/>
        </w:rPr>
        <w:t>إجماع أئمة السلف</w:t>
      </w:r>
      <w:r w:rsidR="00C06569" w:rsidRPr="00214F17">
        <w:rPr>
          <w:rFonts w:cs="Traditional Arabic" w:hint="cs"/>
          <w:sz w:val="34"/>
          <w:szCs w:val="34"/>
          <w:shd w:val="clear" w:color="auto" w:fill="auto"/>
          <w:rtl/>
        </w:rPr>
        <w:t>- على الحقيقة على الوجه اللائق به - سبحانه-</w:t>
      </w:r>
      <w:r w:rsidR="00214F17" w:rsidRPr="00214F17">
        <w:rPr>
          <w:rFonts w:cs="Traditional Arabic" w:hint="cs"/>
          <w:sz w:val="34"/>
          <w:szCs w:val="34"/>
          <w:shd w:val="clear" w:color="auto" w:fill="auto"/>
          <w:rtl/>
        </w:rPr>
        <w:t>،</w:t>
      </w:r>
      <w:r w:rsidR="00C06569" w:rsidRPr="00214F17">
        <w:rPr>
          <w:rFonts w:cs="Traditional Arabic" w:hint="cs"/>
          <w:sz w:val="34"/>
          <w:szCs w:val="34"/>
          <w:shd w:val="clear" w:color="auto" w:fill="auto"/>
          <w:rtl/>
        </w:rPr>
        <w:t xml:space="preserve"> وأنهما</w:t>
      </w:r>
      <w:r w:rsidR="00C06569" w:rsidRPr="00214F17">
        <w:rPr>
          <w:rFonts w:cs="Traditional Arabic"/>
          <w:sz w:val="34"/>
          <w:szCs w:val="34"/>
          <w:shd w:val="clear" w:color="auto" w:fill="auto"/>
          <w:rtl/>
        </w:rPr>
        <w:t xml:space="preserve"> يدان</w:t>
      </w:r>
      <w:r w:rsidR="00C06569" w:rsidRPr="00214F17">
        <w:rPr>
          <w:rFonts w:cs="Traditional Arabic" w:hint="cs"/>
          <w:sz w:val="34"/>
          <w:szCs w:val="34"/>
          <w:shd w:val="clear" w:color="auto" w:fill="auto"/>
          <w:rtl/>
        </w:rPr>
        <w:t xml:space="preserve"> حقيقيتان</w:t>
      </w:r>
      <w:r w:rsidR="00C06569" w:rsidRPr="00214F17">
        <w:rPr>
          <w:rFonts w:cs="Traditional Arabic"/>
          <w:sz w:val="34"/>
          <w:szCs w:val="34"/>
          <w:shd w:val="clear" w:color="auto" w:fill="auto"/>
          <w:rtl/>
        </w:rPr>
        <w:t xml:space="preserve"> ثابتتان لله تعالى على الحقيقة</w:t>
      </w:r>
      <w:r w:rsidR="00214F17" w:rsidRPr="00214F17">
        <w:rPr>
          <w:rFonts w:cs="Traditional Arabic"/>
          <w:sz w:val="34"/>
          <w:szCs w:val="34"/>
          <w:shd w:val="clear" w:color="auto" w:fill="auto"/>
          <w:rtl/>
        </w:rPr>
        <w:t>،</w:t>
      </w:r>
      <w:r w:rsidR="00C06569" w:rsidRPr="00214F17">
        <w:rPr>
          <w:rFonts w:cs="Traditional Arabic"/>
          <w:sz w:val="34"/>
          <w:szCs w:val="34"/>
          <w:shd w:val="clear" w:color="auto" w:fill="auto"/>
          <w:rtl/>
        </w:rPr>
        <w:t xml:space="preserve"> بلا </w:t>
      </w:r>
      <w:r w:rsidR="00C06569" w:rsidRPr="00214F17">
        <w:rPr>
          <w:rFonts w:cs="Traditional Arabic" w:hint="cs"/>
          <w:sz w:val="34"/>
          <w:szCs w:val="34"/>
          <w:shd w:val="clear" w:color="auto" w:fill="auto"/>
          <w:rtl/>
        </w:rPr>
        <w:t>تأويل ولا تكييف ولا تشبيه ولا تمثيل.</w:t>
      </w:r>
    </w:p>
    <w:p w14:paraId="5080CCD7" w14:textId="60E5AD40" w:rsidR="00FD5B38" w:rsidRPr="00214F17" w:rsidRDefault="00C0656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وقد مر</w:t>
      </w:r>
      <w:r w:rsidR="00FD5B38"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 xml:space="preserve">بنا </w:t>
      </w:r>
      <w:r w:rsidR="00FD5B38" w:rsidRPr="00214F17">
        <w:rPr>
          <w:rFonts w:cs="Traditional Arabic" w:hint="cs"/>
          <w:sz w:val="34"/>
          <w:szCs w:val="34"/>
          <w:shd w:val="clear" w:color="auto" w:fill="auto"/>
          <w:rtl/>
        </w:rPr>
        <w:t>آنفًا (</w:t>
      </w:r>
      <w:r w:rsidR="00FD5B38" w:rsidRPr="00214F17">
        <w:rPr>
          <w:rStyle w:val="a5"/>
          <w:rFonts w:cs="Traditional Arabic"/>
          <w:sz w:val="34"/>
          <w:szCs w:val="34"/>
          <w:shd w:val="clear" w:color="auto" w:fill="auto"/>
          <w:vertAlign w:val="baseline"/>
          <w:rtl/>
        </w:rPr>
        <w:footnoteReference w:id="48"/>
      </w:r>
      <w:r w:rsidR="00FD5B38" w:rsidRPr="00214F17">
        <w:rPr>
          <w:rFonts w:cs="Traditional Arabic" w:hint="cs"/>
          <w:sz w:val="34"/>
          <w:szCs w:val="34"/>
          <w:shd w:val="clear" w:color="auto" w:fill="auto"/>
          <w:rtl/>
        </w:rPr>
        <w:t>) ذكر جملة من أقوال</w:t>
      </w:r>
      <w:r w:rsidR="00B93A8F" w:rsidRPr="00214F17">
        <w:rPr>
          <w:rFonts w:cs="Traditional Arabic" w:hint="cs"/>
          <w:sz w:val="34"/>
          <w:szCs w:val="34"/>
          <w:shd w:val="clear" w:color="auto" w:fill="auto"/>
          <w:rtl/>
        </w:rPr>
        <w:t xml:space="preserve"> إجماع أئمة السلف على إثبات "صَفَةِ اليَدِيَنِ" لله تعالى</w:t>
      </w:r>
      <w:r w:rsidR="00214F17" w:rsidRPr="00214F17">
        <w:rPr>
          <w:rFonts w:cs="Traditional Arabic" w:hint="cs"/>
          <w:sz w:val="34"/>
          <w:szCs w:val="34"/>
          <w:shd w:val="clear" w:color="auto" w:fill="auto"/>
          <w:rtl/>
        </w:rPr>
        <w:t>،</w:t>
      </w:r>
      <w:r w:rsidR="00B93A8F" w:rsidRPr="00214F17">
        <w:rPr>
          <w:rFonts w:cs="Traditional Arabic" w:hint="cs"/>
          <w:sz w:val="34"/>
          <w:szCs w:val="34"/>
          <w:shd w:val="clear" w:color="auto" w:fill="auto"/>
          <w:rtl/>
        </w:rPr>
        <w:t xml:space="preserve"> ومنهم</w:t>
      </w:r>
      <w:r w:rsidR="00FD5B38" w:rsidRPr="00214F17">
        <w:rPr>
          <w:rFonts w:cs="Traditional Arabic" w:hint="cs"/>
          <w:sz w:val="34"/>
          <w:szCs w:val="34"/>
          <w:shd w:val="clear" w:color="auto" w:fill="auto"/>
          <w:rtl/>
        </w:rPr>
        <w:t xml:space="preserve"> من حكى </w:t>
      </w:r>
      <w:r w:rsidR="00B93A8F" w:rsidRPr="00214F17">
        <w:rPr>
          <w:rFonts w:cs="Traditional Arabic" w:hint="cs"/>
          <w:sz w:val="34"/>
          <w:szCs w:val="34"/>
          <w:shd w:val="clear" w:color="auto" w:fill="auto"/>
          <w:rtl/>
        </w:rPr>
        <w:t xml:space="preserve">مع </w:t>
      </w:r>
      <w:r w:rsidR="00FD5B38" w:rsidRPr="00214F17">
        <w:rPr>
          <w:rFonts w:cs="Traditional Arabic" w:hint="cs"/>
          <w:sz w:val="34"/>
          <w:szCs w:val="34"/>
          <w:shd w:val="clear" w:color="auto" w:fill="auto"/>
          <w:rtl/>
        </w:rPr>
        <w:t>إ</w:t>
      </w:r>
      <w:r w:rsidR="00B93A8F" w:rsidRPr="00214F17">
        <w:rPr>
          <w:rFonts w:cs="Traditional Arabic" w:hint="cs"/>
          <w:sz w:val="34"/>
          <w:szCs w:val="34"/>
          <w:shd w:val="clear" w:color="auto" w:fill="auto"/>
          <w:rtl/>
        </w:rPr>
        <w:t>ثباتها لله- الإ</w:t>
      </w:r>
      <w:r w:rsidR="00FD5B38" w:rsidRPr="00214F17">
        <w:rPr>
          <w:rFonts w:cs="Traditional Arabic" w:hint="cs"/>
          <w:sz w:val="34"/>
          <w:szCs w:val="34"/>
          <w:shd w:val="clear" w:color="auto" w:fill="auto"/>
          <w:rtl/>
        </w:rPr>
        <w:t xml:space="preserve">جماع </w:t>
      </w:r>
      <w:r w:rsidR="00B93A8F" w:rsidRPr="00214F17">
        <w:rPr>
          <w:rFonts w:cs="Traditional Arabic" w:hint="cs"/>
          <w:sz w:val="34"/>
          <w:szCs w:val="34"/>
          <w:shd w:val="clear" w:color="auto" w:fill="auto"/>
          <w:rtl/>
        </w:rPr>
        <w:t>على</w:t>
      </w:r>
      <w:r w:rsidR="00FD5B38" w:rsidRPr="00214F17">
        <w:rPr>
          <w:rFonts w:cs="Traditional Arabic" w:hint="cs"/>
          <w:sz w:val="34"/>
          <w:szCs w:val="34"/>
          <w:shd w:val="clear" w:color="auto" w:fill="auto"/>
          <w:rtl/>
        </w:rPr>
        <w:t xml:space="preserve"> أن لله يدين اثنتين.</w:t>
      </w:r>
    </w:p>
    <w:p w14:paraId="783F4133" w14:textId="77777777" w:rsidR="00FD5B38" w:rsidRPr="00214F17" w:rsidRDefault="00FD5B38" w:rsidP="00214F17">
      <w:pPr>
        <w:pStyle w:val="a3"/>
        <w:spacing w:before="40" w:after="40" w:line="240" w:lineRule="auto"/>
        <w:ind w:firstLine="153"/>
        <w:jc w:val="both"/>
        <w:rPr>
          <w:rFonts w:cs="Traditional Arabic"/>
          <w:b/>
          <w:bCs/>
          <w:sz w:val="34"/>
          <w:szCs w:val="34"/>
          <w:shd w:val="clear" w:color="auto" w:fill="auto"/>
        </w:rPr>
      </w:pPr>
      <w:r w:rsidRPr="00214F17">
        <w:rPr>
          <w:rFonts w:cs="Traditional Arabic" w:hint="cs"/>
          <w:b/>
          <w:bCs/>
          <w:sz w:val="34"/>
          <w:szCs w:val="34"/>
          <w:shd w:val="clear" w:color="auto" w:fill="auto"/>
          <w:rtl/>
        </w:rPr>
        <w:t xml:space="preserve"> ومنهم:</w:t>
      </w:r>
    </w:p>
    <w:p w14:paraId="2DB52D5A" w14:textId="404AE790" w:rsidR="00FD5B38" w:rsidRPr="00214F17" w:rsidRDefault="00FD5B3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 </w:t>
      </w:r>
      <w:proofErr w:type="spellStart"/>
      <w:r w:rsidRPr="00214F17">
        <w:rPr>
          <w:rFonts w:cs="Traditional Arabic"/>
          <w:sz w:val="34"/>
          <w:szCs w:val="34"/>
          <w:shd w:val="clear" w:color="auto" w:fill="auto"/>
          <w:rtl/>
        </w:rPr>
        <w:t>أب</w:t>
      </w:r>
      <w:r w:rsidR="00871CBF">
        <w:rPr>
          <w:rFonts w:cs="Traditional Arabic"/>
          <w:sz w:val="34"/>
          <w:szCs w:val="34"/>
          <w:shd w:val="clear" w:color="auto" w:fill="auto"/>
          <w:rtl/>
        </w:rPr>
        <w:t>و</w:t>
      </w:r>
      <w:r w:rsidRPr="00214F17">
        <w:rPr>
          <w:rFonts w:cs="Traditional Arabic"/>
          <w:sz w:val="34"/>
          <w:szCs w:val="34"/>
          <w:shd w:val="clear" w:color="auto" w:fill="auto"/>
          <w:rtl/>
        </w:rPr>
        <w:t>الحسنِ</w:t>
      </w:r>
      <w:proofErr w:type="spellEnd"/>
      <w:r w:rsidRPr="00214F17">
        <w:rPr>
          <w:rFonts w:cs="Traditional Arabic"/>
          <w:sz w:val="34"/>
          <w:szCs w:val="34"/>
          <w:shd w:val="clear" w:color="auto" w:fill="auto"/>
          <w:rtl/>
        </w:rPr>
        <w:t xml:space="preserve"> </w:t>
      </w:r>
      <w:proofErr w:type="gramStart"/>
      <w:r w:rsidRPr="00214F17">
        <w:rPr>
          <w:rFonts w:cs="Traditional Arabic"/>
          <w:sz w:val="34"/>
          <w:szCs w:val="34"/>
          <w:shd w:val="clear" w:color="auto" w:fill="auto"/>
          <w:rtl/>
        </w:rPr>
        <w:t>الأشعريُّ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ت: 324هـ). (</w:t>
      </w:r>
      <w:r w:rsidRPr="00214F17">
        <w:rPr>
          <w:rStyle w:val="a5"/>
          <w:rFonts w:cs="Traditional Arabic"/>
          <w:sz w:val="34"/>
          <w:szCs w:val="34"/>
          <w:shd w:val="clear" w:color="auto" w:fill="auto"/>
          <w:vertAlign w:val="baseline"/>
          <w:rtl/>
        </w:rPr>
        <w:footnoteReference w:id="49"/>
      </w:r>
      <w:r w:rsidRPr="00214F17">
        <w:rPr>
          <w:rFonts w:cs="Traditional Arabic" w:hint="cs"/>
          <w:sz w:val="34"/>
          <w:szCs w:val="34"/>
          <w:shd w:val="clear" w:color="auto" w:fill="auto"/>
          <w:rtl/>
        </w:rPr>
        <w:t>)</w:t>
      </w:r>
    </w:p>
    <w:p w14:paraId="1A9997DC" w14:textId="08D9E8C9" w:rsidR="00FD5B38" w:rsidRPr="00214F17" w:rsidRDefault="00B65D9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FD5B38" w:rsidRPr="00214F17">
        <w:rPr>
          <w:rFonts w:cs="Traditional Arabic" w:hint="cs"/>
          <w:sz w:val="34"/>
          <w:szCs w:val="34"/>
          <w:shd w:val="clear" w:color="auto" w:fill="auto"/>
          <w:rtl/>
        </w:rPr>
        <w:t xml:space="preserve">- </w:t>
      </w:r>
      <w:r w:rsidR="00FD5B38" w:rsidRPr="00214F17">
        <w:rPr>
          <w:rFonts w:cs="Traditional Arabic"/>
          <w:sz w:val="34"/>
          <w:szCs w:val="34"/>
          <w:shd w:val="clear" w:color="auto" w:fill="auto"/>
          <w:rtl/>
        </w:rPr>
        <w:t xml:space="preserve">وابنُ أبي زيد </w:t>
      </w:r>
      <w:proofErr w:type="gramStart"/>
      <w:r w:rsidR="00FD5B38" w:rsidRPr="00214F17">
        <w:rPr>
          <w:rFonts w:cs="Traditional Arabic"/>
          <w:sz w:val="34"/>
          <w:szCs w:val="34"/>
          <w:shd w:val="clear" w:color="auto" w:fill="auto"/>
          <w:rtl/>
        </w:rPr>
        <w:t>القَيرواني</w:t>
      </w:r>
      <w:r w:rsidR="00FD5B38" w:rsidRPr="00214F17">
        <w:rPr>
          <w:rFonts w:cs="Traditional Arabic" w:hint="cs"/>
          <w:sz w:val="34"/>
          <w:szCs w:val="34"/>
          <w:shd w:val="clear" w:color="auto" w:fill="auto"/>
          <w:rtl/>
        </w:rPr>
        <w:t>(</w:t>
      </w:r>
      <w:proofErr w:type="gramEnd"/>
      <w:r w:rsidR="00FD5B38" w:rsidRPr="00214F17">
        <w:rPr>
          <w:rFonts w:cs="Traditional Arabic" w:hint="cs"/>
          <w:sz w:val="34"/>
          <w:szCs w:val="34"/>
          <w:shd w:val="clear" w:color="auto" w:fill="auto"/>
          <w:rtl/>
        </w:rPr>
        <w:t>ت: 386هـ)</w:t>
      </w:r>
      <w:r w:rsidR="00214F17">
        <w:rPr>
          <w:rFonts w:cs="Traditional Arabic" w:hint="cs"/>
          <w:sz w:val="34"/>
          <w:szCs w:val="34"/>
          <w:shd w:val="clear" w:color="auto" w:fill="auto"/>
          <w:rtl/>
        </w:rPr>
        <w:t>.</w:t>
      </w:r>
      <w:r w:rsidR="00FD5B38" w:rsidRPr="00214F17">
        <w:rPr>
          <w:rFonts w:cs="Traditional Arabic" w:hint="cs"/>
          <w:sz w:val="34"/>
          <w:szCs w:val="34"/>
          <w:shd w:val="clear" w:color="auto" w:fill="auto"/>
          <w:rtl/>
        </w:rPr>
        <w:t xml:space="preserve"> (</w:t>
      </w:r>
      <w:r w:rsidR="00FD5B38" w:rsidRPr="00214F17">
        <w:rPr>
          <w:rStyle w:val="a5"/>
          <w:rFonts w:cs="Traditional Arabic"/>
          <w:sz w:val="34"/>
          <w:szCs w:val="34"/>
          <w:shd w:val="clear" w:color="auto" w:fill="auto"/>
          <w:vertAlign w:val="baseline"/>
          <w:rtl/>
        </w:rPr>
        <w:footnoteReference w:id="50"/>
      </w:r>
      <w:r w:rsidR="00FD5B38" w:rsidRPr="00214F17">
        <w:rPr>
          <w:rFonts w:cs="Traditional Arabic" w:hint="cs"/>
          <w:sz w:val="34"/>
          <w:szCs w:val="34"/>
          <w:shd w:val="clear" w:color="auto" w:fill="auto"/>
          <w:rtl/>
        </w:rPr>
        <w:t xml:space="preserve">) </w:t>
      </w:r>
    </w:p>
    <w:p w14:paraId="11639550" w14:textId="33F816B1" w:rsidR="00FD5B38" w:rsidRPr="00214F17" w:rsidRDefault="00B65D9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w:t>
      </w:r>
      <w:r w:rsidR="00FD5B38" w:rsidRPr="00214F17">
        <w:rPr>
          <w:rFonts w:cs="Traditional Arabic" w:hint="cs"/>
          <w:sz w:val="34"/>
          <w:szCs w:val="34"/>
          <w:shd w:val="clear" w:color="auto" w:fill="auto"/>
          <w:rtl/>
        </w:rPr>
        <w:t xml:space="preserve">- </w:t>
      </w:r>
      <w:proofErr w:type="spellStart"/>
      <w:r w:rsidRPr="00214F17">
        <w:rPr>
          <w:rFonts w:cs="Traditional Arabic" w:hint="cs"/>
          <w:sz w:val="34"/>
          <w:szCs w:val="34"/>
          <w:shd w:val="clear" w:color="auto" w:fill="auto"/>
          <w:rtl/>
        </w:rPr>
        <w:t>و</w:t>
      </w:r>
      <w:r w:rsidR="00FD5B38" w:rsidRPr="00214F17">
        <w:rPr>
          <w:rFonts w:cs="Traditional Arabic"/>
          <w:sz w:val="34"/>
          <w:szCs w:val="34"/>
          <w:shd w:val="clear" w:color="auto" w:fill="auto"/>
          <w:rtl/>
        </w:rPr>
        <w:t>أب</w:t>
      </w:r>
      <w:r w:rsidR="00871CBF">
        <w:rPr>
          <w:rFonts w:cs="Traditional Arabic"/>
          <w:sz w:val="34"/>
          <w:szCs w:val="34"/>
          <w:shd w:val="clear" w:color="auto" w:fill="auto"/>
          <w:rtl/>
        </w:rPr>
        <w:t>و</w:t>
      </w:r>
      <w:r w:rsidR="00FD5B38" w:rsidRPr="00214F17">
        <w:rPr>
          <w:rFonts w:cs="Traditional Arabic"/>
          <w:sz w:val="34"/>
          <w:szCs w:val="34"/>
          <w:shd w:val="clear" w:color="auto" w:fill="auto"/>
          <w:rtl/>
        </w:rPr>
        <w:t>نَصرٍ</w:t>
      </w:r>
      <w:proofErr w:type="spellEnd"/>
      <w:r w:rsidR="00FD5B38" w:rsidRPr="00214F17">
        <w:rPr>
          <w:rFonts w:cs="Traditional Arabic"/>
          <w:sz w:val="34"/>
          <w:szCs w:val="34"/>
          <w:shd w:val="clear" w:color="auto" w:fill="auto"/>
          <w:rtl/>
        </w:rPr>
        <w:t xml:space="preserve"> </w:t>
      </w:r>
      <w:proofErr w:type="spellStart"/>
      <w:proofErr w:type="gramStart"/>
      <w:r w:rsidR="00FD5B38" w:rsidRPr="00214F17">
        <w:rPr>
          <w:rFonts w:cs="Traditional Arabic"/>
          <w:sz w:val="34"/>
          <w:szCs w:val="34"/>
          <w:shd w:val="clear" w:color="auto" w:fill="auto"/>
          <w:rtl/>
        </w:rPr>
        <w:t>السجزي</w:t>
      </w:r>
      <w:proofErr w:type="spellEnd"/>
      <w:r w:rsidR="00FD5B38" w:rsidRPr="00214F17">
        <w:rPr>
          <w:rFonts w:cs="Traditional Arabic" w:hint="cs"/>
          <w:sz w:val="34"/>
          <w:szCs w:val="34"/>
          <w:shd w:val="clear" w:color="auto" w:fill="auto"/>
          <w:rtl/>
        </w:rPr>
        <w:t>(</w:t>
      </w:r>
      <w:proofErr w:type="gramEnd"/>
      <w:r w:rsidR="00FD5B38" w:rsidRPr="00214F17">
        <w:rPr>
          <w:rFonts w:cs="Traditional Arabic" w:hint="cs"/>
          <w:sz w:val="34"/>
          <w:szCs w:val="34"/>
          <w:shd w:val="clear" w:color="auto" w:fill="auto"/>
          <w:rtl/>
        </w:rPr>
        <w:t>ت: 444هـ)</w:t>
      </w:r>
      <w:r w:rsidRPr="00214F17">
        <w:rPr>
          <w:rFonts w:cs="Traditional Arabic" w:hint="cs"/>
          <w:sz w:val="34"/>
          <w:szCs w:val="34"/>
          <w:shd w:val="clear" w:color="auto" w:fill="auto"/>
          <w:rtl/>
        </w:rPr>
        <w:t xml:space="preserve">. </w:t>
      </w:r>
      <w:r w:rsidR="00FD5B38" w:rsidRPr="00214F17">
        <w:rPr>
          <w:rStyle w:val="hadith"/>
          <w:rFonts w:cs="Traditional Arabic" w:hint="cs"/>
          <w:sz w:val="34"/>
          <w:szCs w:val="34"/>
          <w:shd w:val="clear" w:color="auto" w:fill="auto"/>
          <w:rtl/>
        </w:rPr>
        <w:t>(</w:t>
      </w:r>
      <w:r w:rsidR="00FD5B38" w:rsidRPr="00214F17">
        <w:rPr>
          <w:rStyle w:val="a5"/>
          <w:rFonts w:cs="Traditional Arabic"/>
          <w:sz w:val="34"/>
          <w:szCs w:val="34"/>
          <w:shd w:val="clear" w:color="auto" w:fill="auto"/>
          <w:vertAlign w:val="baseline"/>
          <w:rtl/>
        </w:rPr>
        <w:footnoteReference w:id="51"/>
      </w:r>
      <w:r w:rsidR="00FD5B38" w:rsidRPr="00214F17">
        <w:rPr>
          <w:rStyle w:val="hadith"/>
          <w:rFonts w:cs="Traditional Arabic" w:hint="cs"/>
          <w:sz w:val="34"/>
          <w:szCs w:val="34"/>
          <w:shd w:val="clear" w:color="auto" w:fill="auto"/>
          <w:rtl/>
        </w:rPr>
        <w:t>)</w:t>
      </w:r>
    </w:p>
    <w:p w14:paraId="3463CEFE" w14:textId="77777777" w:rsidR="00FD5B38" w:rsidRPr="00214F17" w:rsidRDefault="00B65D9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w:t>
      </w:r>
      <w:r w:rsidR="00FD5B38" w:rsidRPr="00214F17">
        <w:rPr>
          <w:rFonts w:cs="Traditional Arabic" w:hint="cs"/>
          <w:sz w:val="34"/>
          <w:szCs w:val="34"/>
          <w:shd w:val="clear" w:color="auto" w:fill="auto"/>
          <w:rtl/>
        </w:rPr>
        <w:t xml:space="preserve">- </w:t>
      </w:r>
      <w:r w:rsidR="00FD5B38" w:rsidRPr="00214F17">
        <w:rPr>
          <w:rFonts w:cs="Traditional Arabic"/>
          <w:sz w:val="34"/>
          <w:szCs w:val="34"/>
          <w:shd w:val="clear" w:color="auto" w:fill="auto"/>
          <w:rtl/>
        </w:rPr>
        <w:t>وابنُ رُشدٍ</w:t>
      </w:r>
      <w:r w:rsidR="00FD5B38" w:rsidRPr="00214F17">
        <w:rPr>
          <w:rFonts w:cs="Traditional Arabic" w:hint="cs"/>
          <w:sz w:val="34"/>
          <w:szCs w:val="34"/>
          <w:shd w:val="clear" w:color="auto" w:fill="auto"/>
          <w:rtl/>
        </w:rPr>
        <w:t xml:space="preserve"> القرطبي- الجد- (ت: 520هـ)</w:t>
      </w:r>
      <w:r w:rsidRPr="00214F17">
        <w:rPr>
          <w:rFonts w:cs="Traditional Arabic" w:hint="cs"/>
          <w:sz w:val="34"/>
          <w:szCs w:val="34"/>
          <w:shd w:val="clear" w:color="auto" w:fill="auto"/>
          <w:rtl/>
        </w:rPr>
        <w:t xml:space="preserve">. </w:t>
      </w:r>
      <w:r w:rsidR="00FD5B38" w:rsidRPr="00214F17">
        <w:rPr>
          <w:rFonts w:cs="Traditional Arabic" w:hint="cs"/>
          <w:sz w:val="34"/>
          <w:szCs w:val="34"/>
          <w:shd w:val="clear" w:color="auto" w:fill="auto"/>
          <w:rtl/>
        </w:rPr>
        <w:t>(</w:t>
      </w:r>
      <w:r w:rsidR="00FD5B38" w:rsidRPr="00214F17">
        <w:rPr>
          <w:rStyle w:val="a5"/>
          <w:rFonts w:cs="Traditional Arabic"/>
          <w:sz w:val="34"/>
          <w:szCs w:val="34"/>
          <w:shd w:val="clear" w:color="auto" w:fill="auto"/>
          <w:vertAlign w:val="baseline"/>
          <w:rtl/>
        </w:rPr>
        <w:footnoteReference w:id="52"/>
      </w:r>
      <w:r w:rsidR="00FD5B38" w:rsidRPr="00214F17">
        <w:rPr>
          <w:rFonts w:cs="Traditional Arabic" w:hint="cs"/>
          <w:sz w:val="34"/>
          <w:szCs w:val="34"/>
          <w:shd w:val="clear" w:color="auto" w:fill="auto"/>
          <w:rtl/>
        </w:rPr>
        <w:t>)</w:t>
      </w:r>
      <w:r w:rsidR="00FD5B38" w:rsidRPr="00214F17">
        <w:rPr>
          <w:rFonts w:cs="Traditional Arabic"/>
          <w:sz w:val="34"/>
          <w:szCs w:val="34"/>
          <w:shd w:val="clear" w:color="auto" w:fill="auto"/>
        </w:rPr>
        <w:t> </w:t>
      </w:r>
    </w:p>
    <w:p w14:paraId="7408B133" w14:textId="77777777" w:rsidR="00FD5B38" w:rsidRPr="00214F17" w:rsidRDefault="00B65D9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5</w:t>
      </w:r>
      <w:r w:rsidR="00FD5B38" w:rsidRPr="00214F17">
        <w:rPr>
          <w:rFonts w:cs="Traditional Arabic" w:hint="cs"/>
          <w:sz w:val="34"/>
          <w:szCs w:val="34"/>
          <w:shd w:val="clear" w:color="auto" w:fill="auto"/>
          <w:rtl/>
        </w:rPr>
        <w:t xml:space="preserve">- </w:t>
      </w:r>
      <w:r w:rsidR="00FD5B38" w:rsidRPr="00214F17">
        <w:rPr>
          <w:rFonts w:cs="Traditional Arabic"/>
          <w:sz w:val="34"/>
          <w:szCs w:val="34"/>
          <w:shd w:val="clear" w:color="auto" w:fill="auto"/>
          <w:rtl/>
        </w:rPr>
        <w:t xml:space="preserve">ومحمود </w:t>
      </w:r>
      <w:r w:rsidR="00FD5B38" w:rsidRPr="00214F17">
        <w:rPr>
          <w:rFonts w:cs="Traditional Arabic" w:hint="cs"/>
          <w:sz w:val="34"/>
          <w:szCs w:val="34"/>
          <w:shd w:val="clear" w:color="auto" w:fill="auto"/>
          <w:rtl/>
        </w:rPr>
        <w:t xml:space="preserve">شكري </w:t>
      </w:r>
      <w:proofErr w:type="gramStart"/>
      <w:r w:rsidR="00FD5B38" w:rsidRPr="00214F17">
        <w:rPr>
          <w:rFonts w:cs="Traditional Arabic"/>
          <w:sz w:val="34"/>
          <w:szCs w:val="34"/>
          <w:shd w:val="clear" w:color="auto" w:fill="auto"/>
          <w:rtl/>
        </w:rPr>
        <w:t>الألوسي</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1342هـ). </w:t>
      </w:r>
      <w:r w:rsidR="00FD5B38" w:rsidRPr="00214F17">
        <w:rPr>
          <w:rFonts w:cs="Traditional Arabic" w:hint="cs"/>
          <w:sz w:val="34"/>
          <w:szCs w:val="34"/>
          <w:shd w:val="clear" w:color="auto" w:fill="auto"/>
          <w:rtl/>
        </w:rPr>
        <w:t>(</w:t>
      </w:r>
      <w:r w:rsidR="00FD5B38" w:rsidRPr="00214F17">
        <w:rPr>
          <w:rStyle w:val="a5"/>
          <w:rFonts w:cs="Traditional Arabic"/>
          <w:sz w:val="34"/>
          <w:szCs w:val="34"/>
          <w:shd w:val="clear" w:color="auto" w:fill="auto"/>
          <w:vertAlign w:val="baseline"/>
          <w:rtl/>
        </w:rPr>
        <w:footnoteReference w:id="53"/>
      </w:r>
      <w:r w:rsidR="00FD5B38" w:rsidRPr="00214F17">
        <w:rPr>
          <w:rFonts w:cs="Traditional Arabic" w:hint="cs"/>
          <w:sz w:val="34"/>
          <w:szCs w:val="34"/>
          <w:shd w:val="clear" w:color="auto" w:fill="auto"/>
          <w:rtl/>
        </w:rPr>
        <w:t>)</w:t>
      </w:r>
      <w:r w:rsidR="00FD5B38" w:rsidRPr="00214F17">
        <w:rPr>
          <w:rFonts w:cs="Traditional Arabic"/>
          <w:sz w:val="34"/>
          <w:szCs w:val="34"/>
          <w:shd w:val="clear" w:color="auto" w:fill="auto"/>
        </w:rPr>
        <w:t> </w:t>
      </w:r>
    </w:p>
    <w:p w14:paraId="0C82E3F2" w14:textId="77777777" w:rsidR="00D31EFB" w:rsidRPr="00214F17" w:rsidRDefault="00B65D99"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lastRenderedPageBreak/>
        <w:t xml:space="preserve">ونضيف هنا جملة أخرى </w:t>
      </w:r>
      <w:r w:rsidR="00CA450C" w:rsidRPr="00214F17">
        <w:rPr>
          <w:rFonts w:cs="Traditional Arabic" w:hint="cs"/>
          <w:b/>
          <w:bCs/>
          <w:color w:val="FF0000"/>
          <w:sz w:val="34"/>
          <w:szCs w:val="34"/>
          <w:shd w:val="clear" w:color="auto" w:fill="auto"/>
          <w:rtl/>
        </w:rPr>
        <w:t xml:space="preserve">من أقوال أئمة </w:t>
      </w:r>
      <w:r w:rsidRPr="00214F17">
        <w:rPr>
          <w:rFonts w:cs="Traditional Arabic" w:hint="cs"/>
          <w:b/>
          <w:bCs/>
          <w:color w:val="FF0000"/>
          <w:sz w:val="34"/>
          <w:szCs w:val="34"/>
          <w:shd w:val="clear" w:color="auto" w:fill="auto"/>
          <w:rtl/>
        </w:rPr>
        <w:t xml:space="preserve">أهل السنة والجماعة </w:t>
      </w:r>
      <w:r w:rsidR="00CA450C" w:rsidRPr="00214F17">
        <w:rPr>
          <w:rFonts w:cs="Traditional Arabic" w:hint="cs"/>
          <w:b/>
          <w:bCs/>
          <w:color w:val="FF0000"/>
          <w:sz w:val="34"/>
          <w:szCs w:val="34"/>
          <w:shd w:val="clear" w:color="auto" w:fill="auto"/>
          <w:rtl/>
        </w:rPr>
        <w:t>في اعتقادهم</w:t>
      </w:r>
      <w:r w:rsidRPr="00214F17">
        <w:rPr>
          <w:rFonts w:cs="Traditional Arabic" w:hint="cs"/>
          <w:b/>
          <w:bCs/>
          <w:color w:val="FF0000"/>
          <w:sz w:val="34"/>
          <w:szCs w:val="34"/>
          <w:shd w:val="clear" w:color="auto" w:fill="auto"/>
          <w:rtl/>
        </w:rPr>
        <w:t xml:space="preserve"> أن لله تعالى يدين اثنتين</w:t>
      </w:r>
    </w:p>
    <w:p w14:paraId="146F7C7B" w14:textId="77777777" w:rsidR="00B93A8F" w:rsidRPr="00214F17" w:rsidRDefault="00786A87" w:rsidP="00214F17">
      <w:pPr>
        <w:pStyle w:val="a3"/>
        <w:spacing w:before="40" w:after="40" w:line="240" w:lineRule="auto"/>
        <w:ind w:firstLine="153"/>
        <w:jc w:val="both"/>
        <w:rPr>
          <w:rStyle w:val="a6"/>
          <w:rFonts w:cs="Traditional Arabic"/>
          <w:sz w:val="34"/>
          <w:szCs w:val="34"/>
          <w:bdr w:val="none" w:sz="0" w:space="0" w:color="auto" w:frame="1"/>
          <w:shd w:val="clear" w:color="auto" w:fill="auto"/>
        </w:rPr>
      </w:pPr>
      <w:r w:rsidRPr="00214F17">
        <w:rPr>
          <w:rFonts w:cs="Traditional Arabic" w:hint="cs"/>
          <w:sz w:val="34"/>
          <w:szCs w:val="34"/>
          <w:shd w:val="clear" w:color="auto" w:fill="auto"/>
          <w:rtl/>
        </w:rPr>
        <w:t xml:space="preserve">1- </w:t>
      </w:r>
      <w:r w:rsidR="00B93A8F" w:rsidRPr="00214F17">
        <w:rPr>
          <w:rStyle w:val="a6"/>
          <w:rFonts w:cs="Traditional Arabic"/>
          <w:sz w:val="34"/>
          <w:szCs w:val="34"/>
          <w:bdr w:val="none" w:sz="0" w:space="0" w:color="auto" w:frame="1"/>
          <w:shd w:val="clear" w:color="auto" w:fill="auto"/>
          <w:rtl/>
        </w:rPr>
        <w:t xml:space="preserve">عبد الله بن عباس </w:t>
      </w:r>
      <w:r w:rsidR="00B93A8F" w:rsidRPr="00214F17">
        <w:rPr>
          <w:rStyle w:val="a6"/>
          <w:rFonts w:cs="Traditional Arabic" w:hint="cs"/>
          <w:b w:val="0"/>
          <w:bCs w:val="0"/>
          <w:sz w:val="34"/>
          <w:szCs w:val="34"/>
          <w:bdr w:val="none" w:sz="0" w:space="0" w:color="auto" w:frame="1"/>
          <w:shd w:val="clear" w:color="auto" w:fill="auto"/>
          <w:rtl/>
        </w:rPr>
        <w:t>(ت: 68هـ)</w:t>
      </w:r>
      <w:r w:rsidR="00B93A8F" w:rsidRPr="00214F17">
        <w:rPr>
          <w:rStyle w:val="a6"/>
          <w:rFonts w:cs="Traditional Arabic" w:hint="cs"/>
          <w:sz w:val="34"/>
          <w:szCs w:val="34"/>
          <w:bdr w:val="none" w:sz="0" w:space="0" w:color="auto" w:frame="1"/>
          <w:shd w:val="clear" w:color="auto" w:fill="auto"/>
          <w:rtl/>
        </w:rPr>
        <w:t xml:space="preserve"> - </w:t>
      </w:r>
      <w:r w:rsidR="00B93A8F" w:rsidRPr="00214F17">
        <w:rPr>
          <w:rStyle w:val="a6"/>
          <w:rFonts w:cs="Traditional Arabic"/>
          <w:sz w:val="34"/>
          <w:szCs w:val="34"/>
          <w:bdr w:val="none" w:sz="0" w:space="0" w:color="auto" w:frame="1"/>
          <w:shd w:val="clear" w:color="auto" w:fill="auto"/>
          <w:rtl/>
        </w:rPr>
        <w:t>رضي الله عنهما</w:t>
      </w:r>
      <w:r w:rsidR="00B93A8F" w:rsidRPr="00214F17">
        <w:rPr>
          <w:rStyle w:val="a6"/>
          <w:rFonts w:cs="Traditional Arabic"/>
          <w:sz w:val="34"/>
          <w:szCs w:val="34"/>
          <w:bdr w:val="none" w:sz="0" w:space="0" w:color="auto" w:frame="1"/>
          <w:shd w:val="clear" w:color="auto" w:fill="auto"/>
        </w:rPr>
        <w:t>-:</w:t>
      </w:r>
    </w:p>
    <w:p w14:paraId="14072BB1" w14:textId="3959CC1F" w:rsidR="00D31EFB" w:rsidRPr="00214F17" w:rsidRDefault="00B93A8F" w:rsidP="00214F17">
      <w:pPr>
        <w:pStyle w:val="a3"/>
        <w:spacing w:before="40" w:after="40" w:line="240" w:lineRule="auto"/>
        <w:ind w:firstLine="153"/>
        <w:jc w:val="both"/>
        <w:rPr>
          <w:rFonts w:ascii="Times New Roman" w:eastAsia="Times New Roman" w:hAnsi="Times New Roman" w:cs="Traditional Arabic"/>
          <w:b/>
          <w:bCs/>
          <w:color w:val="008000"/>
          <w:sz w:val="34"/>
          <w:szCs w:val="34"/>
          <w:shd w:val="clear" w:color="auto" w:fill="auto"/>
          <w:rtl/>
        </w:rPr>
      </w:pPr>
      <w:r w:rsidRPr="00214F17">
        <w:rPr>
          <w:rStyle w:val="a6"/>
          <w:rFonts w:cs="Traditional Arabic"/>
          <w:b w:val="0"/>
          <w:bCs w:val="0"/>
          <w:sz w:val="34"/>
          <w:szCs w:val="34"/>
          <w:bdr w:val="none" w:sz="0" w:space="0" w:color="auto" w:frame="1"/>
          <w:shd w:val="clear" w:color="auto" w:fill="auto"/>
        </w:rPr>
        <w:t> </w:t>
      </w:r>
      <w:r w:rsidRPr="00214F17">
        <w:rPr>
          <w:rFonts w:cs="Traditional Arabic"/>
          <w:sz w:val="34"/>
          <w:szCs w:val="34"/>
          <w:shd w:val="clear" w:color="auto" w:fill="auto"/>
          <w:rtl/>
        </w:rPr>
        <w:t xml:space="preserve">فعنه في تفسير قوله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4068A0" w:rsidRPr="00214F17">
        <w:rPr>
          <w:rFonts w:cs="Traditional Arabic"/>
          <w:b/>
          <w:bCs/>
          <w:color w:val="008000"/>
          <w:sz w:val="34"/>
          <w:szCs w:val="34"/>
          <w:shd w:val="clear" w:color="auto" w:fill="auto"/>
          <w:rtl/>
        </w:rPr>
        <w:t xml:space="preserve">وَالْأَرْضُ جَمِيعًا قَبْضَتُهُ يَوْمَ </w:t>
      </w:r>
      <w:proofErr w:type="gramStart"/>
      <w:r w:rsidR="004068A0" w:rsidRPr="00214F17">
        <w:rPr>
          <w:rFonts w:cs="Traditional Arabic"/>
          <w:b/>
          <w:bCs/>
          <w:color w:val="008000"/>
          <w:sz w:val="34"/>
          <w:szCs w:val="34"/>
          <w:shd w:val="clear" w:color="auto" w:fill="auto"/>
          <w:rtl/>
        </w:rPr>
        <w:t>الْقِيَامَةِ</w:t>
      </w:r>
      <w:r w:rsidR="00214F17" w:rsidRPr="00214F17">
        <w:rPr>
          <w:rFonts w:cs="Traditional Arabic" w:hint="cs"/>
          <w:b/>
          <w:color w:val="008000"/>
          <w:sz w:val="34"/>
          <w:szCs w:val="34"/>
          <w:shd w:val="clear" w:color="auto" w:fill="auto"/>
          <w:rtl/>
        </w:rPr>
        <w:t xml:space="preserve"> </w:t>
      </w:r>
      <w:r w:rsidR="00214F17" w:rsidRPr="00214F17">
        <w:rPr>
          <w:rFonts w:cs="Traditional Arabic" w:hint="cs"/>
          <w:b/>
          <w:color w:val="000000" w:themeColor="text1"/>
          <w:sz w:val="34"/>
          <w:szCs w:val="34"/>
          <w:shd w:val="clear" w:color="auto" w:fill="auto"/>
          <w:rtl/>
        </w:rPr>
        <w:t>﴾</w:t>
      </w:r>
      <w:proofErr w:type="gramEnd"/>
      <w:r w:rsidR="004068A0" w:rsidRPr="00214F17">
        <w:rPr>
          <w:rFonts w:cs="Traditional Arabic" w:hint="cs"/>
          <w:sz w:val="34"/>
          <w:szCs w:val="34"/>
          <w:shd w:val="clear" w:color="auto" w:fill="auto"/>
          <w:rtl/>
        </w:rPr>
        <w:t xml:space="preserve"> </w:t>
      </w:r>
      <w:r w:rsidR="006E6878">
        <w:rPr>
          <w:rFonts w:ascii="Sakkal Majalla" w:hAnsi="Sakkal Majalla" w:cs="Traditional Arabic" w:hint="cs"/>
          <w:b/>
          <w:sz w:val="34"/>
          <w:szCs w:val="34"/>
          <w:shd w:val="clear" w:color="auto" w:fill="auto"/>
          <w:rtl/>
        </w:rPr>
        <w:t>{</w:t>
      </w:r>
      <w:r w:rsidR="004068A0" w:rsidRPr="006E6878">
        <w:rPr>
          <w:rFonts w:cs="Traditional Arabic" w:hint="cs"/>
          <w:b/>
          <w:sz w:val="34"/>
          <w:szCs w:val="34"/>
          <w:shd w:val="clear" w:color="auto" w:fill="auto"/>
          <w:rtl/>
        </w:rPr>
        <w:t>الزمر</w:t>
      </w:r>
      <w:r w:rsidR="004068A0" w:rsidRPr="006E6878">
        <w:rPr>
          <w:rFonts w:cs="Traditional Arabic"/>
          <w:b/>
          <w:sz w:val="34"/>
          <w:szCs w:val="34"/>
          <w:shd w:val="clear" w:color="auto" w:fill="auto"/>
          <w:rtl/>
        </w:rPr>
        <w:t>:</w:t>
      </w:r>
      <w:r w:rsidR="004068A0" w:rsidRPr="006E6878">
        <w:rPr>
          <w:rFonts w:cs="Traditional Arabic" w:hint="cs"/>
          <w:b/>
          <w:sz w:val="34"/>
          <w:szCs w:val="34"/>
          <w:shd w:val="clear" w:color="auto" w:fill="auto"/>
          <w:rtl/>
        </w:rPr>
        <w:t xml:space="preserve"> من آية:</w:t>
      </w:r>
      <w:r w:rsidR="004068A0" w:rsidRPr="006E6878">
        <w:rPr>
          <w:rFonts w:cs="Traditional Arabic"/>
          <w:b/>
          <w:sz w:val="34"/>
          <w:szCs w:val="34"/>
          <w:shd w:val="clear" w:color="auto" w:fill="auto"/>
          <w:rtl/>
        </w:rPr>
        <w:t xml:space="preserve"> 67</w:t>
      </w:r>
      <w:r w:rsidR="006E6878">
        <w:rPr>
          <w:rFonts w:ascii="Sakkal Majalla" w:hAnsi="Sakkal Majalla" w:cs="Traditional Arabic" w:hint="cs"/>
          <w:b/>
          <w:sz w:val="34"/>
          <w:szCs w:val="34"/>
          <w:shd w:val="clear" w:color="auto" w:fill="auto"/>
          <w:rtl/>
        </w:rPr>
        <w:t>}</w:t>
      </w:r>
      <w:r w:rsidR="004068A0" w:rsidRPr="006E6878">
        <w:rPr>
          <w:rFonts w:cs="Traditional Arabic"/>
          <w:b/>
          <w:sz w:val="34"/>
          <w:szCs w:val="34"/>
          <w:shd w:val="clear" w:color="auto" w:fill="auto"/>
          <w:rtl/>
        </w:rPr>
        <w:t>.</w:t>
      </w:r>
      <w:r w:rsidR="00DF44D4" w:rsidRPr="006E6878">
        <w:rPr>
          <w:rFonts w:cs="Traditional Arabic" w:hint="cs"/>
          <w:b/>
          <w:sz w:val="34"/>
          <w:szCs w:val="34"/>
          <w:shd w:val="clear" w:color="auto" w:fill="auto"/>
          <w:rtl/>
        </w:rPr>
        <w:t xml:space="preserve"> </w:t>
      </w:r>
      <w:r w:rsidRPr="006E6878">
        <w:rPr>
          <w:rFonts w:cs="Traditional Arabic"/>
          <w:b/>
          <w:sz w:val="34"/>
          <w:szCs w:val="34"/>
          <w:shd w:val="clear" w:color="auto" w:fill="auto"/>
          <w:rtl/>
        </w:rPr>
        <w:t xml:space="preserve">قال: </w:t>
      </w:r>
      <w:r w:rsidRPr="006E6878">
        <w:rPr>
          <w:rFonts w:ascii="Sakkal Majalla" w:hAnsi="Sakkal Majalla" w:cs="Traditional Arabic" w:hint="cs"/>
          <w:b/>
          <w:sz w:val="34"/>
          <w:szCs w:val="34"/>
          <w:shd w:val="clear" w:color="auto" w:fill="auto"/>
          <w:rtl/>
        </w:rPr>
        <w:t>“</w:t>
      </w:r>
      <w:r w:rsidRPr="006E6878">
        <w:rPr>
          <w:rFonts w:cs="Traditional Arabic" w:hint="cs"/>
          <w:b/>
          <w:sz w:val="34"/>
          <w:szCs w:val="34"/>
          <w:shd w:val="clear" w:color="auto" w:fill="auto"/>
          <w:rtl/>
        </w:rPr>
        <w:t>قد</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قبض</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الأرضين</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والسماوات</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جميعًا</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بيمينه؛</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ألم</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تسمع</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أنه</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قال</w:t>
      </w:r>
      <w:r w:rsidRPr="006E6878">
        <w:rPr>
          <w:rFonts w:cs="Traditional Arabic"/>
          <w:b/>
          <w:sz w:val="34"/>
          <w:szCs w:val="34"/>
          <w:shd w:val="clear" w:color="auto" w:fill="auto"/>
          <w:rtl/>
        </w:rPr>
        <w:t>:</w:t>
      </w:r>
      <w:r w:rsidRPr="00214F17">
        <w:rPr>
          <w:rFonts w:cs="Traditional Arabic"/>
          <w:b/>
          <w:color w:val="008000"/>
          <w:sz w:val="34"/>
          <w:szCs w:val="34"/>
          <w:shd w:val="clear" w:color="auto" w:fill="auto"/>
          <w:rtl/>
        </w:rPr>
        <w:t xml:space="preserve"> </w:t>
      </w:r>
    </w:p>
    <w:p w14:paraId="7223D0D5" w14:textId="70352B5D" w:rsidR="00B93A8F" w:rsidRPr="006E6878" w:rsidRDefault="00214F17" w:rsidP="00214F17">
      <w:pPr>
        <w:pStyle w:val="a3"/>
        <w:spacing w:before="40" w:after="40" w:line="240" w:lineRule="auto"/>
        <w:ind w:firstLine="153"/>
        <w:jc w:val="both"/>
        <w:rPr>
          <w:rFonts w:cs="Traditional Arabic"/>
          <w:b/>
          <w:sz w:val="34"/>
          <w:szCs w:val="34"/>
          <w:shd w:val="clear" w:color="auto" w:fill="auto"/>
          <w:rtl/>
        </w:rPr>
      </w:pPr>
      <w:r w:rsidRPr="00214F17">
        <w:rPr>
          <w:rFonts w:ascii="Sakkal Majalla" w:eastAsia="Times New Roman" w:hAnsi="Sakkal Majalla" w:cs="Traditional Arabic" w:hint="cs"/>
          <w:b/>
          <w:bCs/>
          <w:color w:val="000000" w:themeColor="text1"/>
          <w:sz w:val="34"/>
          <w:szCs w:val="34"/>
          <w:shd w:val="clear" w:color="auto" w:fill="auto"/>
          <w:rtl/>
        </w:rPr>
        <w:t>﴿</w:t>
      </w:r>
      <w:r w:rsidR="004068A0" w:rsidRPr="00214F17">
        <w:rPr>
          <w:rFonts w:cs="Traditional Arabic"/>
          <w:b/>
          <w:bCs/>
          <w:color w:val="008000"/>
          <w:sz w:val="34"/>
          <w:szCs w:val="34"/>
          <w:shd w:val="clear" w:color="auto" w:fill="auto"/>
          <w:rtl/>
        </w:rPr>
        <w:t xml:space="preserve">مَطْوِيَّاتٌ </w:t>
      </w:r>
      <w:proofErr w:type="gramStart"/>
      <w:r w:rsidR="004068A0" w:rsidRPr="00214F17">
        <w:rPr>
          <w:rFonts w:cs="Traditional Arabic"/>
          <w:b/>
          <w:bCs/>
          <w:color w:val="008000"/>
          <w:sz w:val="34"/>
          <w:szCs w:val="34"/>
          <w:shd w:val="clear" w:color="auto" w:fill="auto"/>
          <w:rtl/>
        </w:rPr>
        <w:t>بِيَمِينِه</w:t>
      </w:r>
      <w:r w:rsidRPr="00214F17">
        <w:rPr>
          <w:rFonts w:ascii="Times New Roman" w:eastAsia="Times New Roman" w:hAnsi="Times New Roman" w:cs="Traditional Arabic" w:hint="cs"/>
          <w:b/>
          <w:bCs/>
          <w:color w:val="008000"/>
          <w:sz w:val="34"/>
          <w:szCs w:val="34"/>
          <w:shd w:val="clear" w:color="auto" w:fill="auto"/>
          <w:rtl/>
        </w:rPr>
        <w:t xml:space="preserve"> </w:t>
      </w:r>
      <w:r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4068A0" w:rsidRPr="00214F17">
        <w:rPr>
          <w:rFonts w:cs="Traditional Arabic" w:hint="cs"/>
          <w:sz w:val="34"/>
          <w:szCs w:val="34"/>
          <w:shd w:val="clear" w:color="auto" w:fill="auto"/>
          <w:rtl/>
        </w:rPr>
        <w:t xml:space="preserve"> </w:t>
      </w:r>
      <w:r w:rsidR="006E6878">
        <w:rPr>
          <w:rFonts w:ascii="Sakkal Majalla" w:hAnsi="Sakkal Majalla" w:cs="Traditional Arabic" w:hint="cs"/>
          <w:b/>
          <w:sz w:val="34"/>
          <w:szCs w:val="34"/>
          <w:shd w:val="clear" w:color="auto" w:fill="auto"/>
          <w:rtl/>
        </w:rPr>
        <w:t>{</w:t>
      </w:r>
      <w:r w:rsidR="004068A0" w:rsidRPr="006E6878">
        <w:rPr>
          <w:rFonts w:cs="Traditional Arabic" w:hint="cs"/>
          <w:b/>
          <w:sz w:val="34"/>
          <w:szCs w:val="34"/>
          <w:shd w:val="clear" w:color="auto" w:fill="auto"/>
          <w:rtl/>
        </w:rPr>
        <w:t>الزمر</w:t>
      </w:r>
      <w:r w:rsidR="004068A0" w:rsidRPr="006E6878">
        <w:rPr>
          <w:rFonts w:cs="Traditional Arabic"/>
          <w:b/>
          <w:sz w:val="34"/>
          <w:szCs w:val="34"/>
          <w:shd w:val="clear" w:color="auto" w:fill="auto"/>
          <w:rtl/>
        </w:rPr>
        <w:t>:</w:t>
      </w:r>
      <w:r w:rsidR="004068A0" w:rsidRPr="006E6878">
        <w:rPr>
          <w:rFonts w:cs="Traditional Arabic" w:hint="cs"/>
          <w:b/>
          <w:sz w:val="34"/>
          <w:szCs w:val="34"/>
          <w:shd w:val="clear" w:color="auto" w:fill="auto"/>
          <w:rtl/>
        </w:rPr>
        <w:t xml:space="preserve"> من آية:</w:t>
      </w:r>
      <w:r w:rsidR="004068A0" w:rsidRPr="006E6878">
        <w:rPr>
          <w:rFonts w:cs="Traditional Arabic"/>
          <w:b/>
          <w:sz w:val="34"/>
          <w:szCs w:val="34"/>
          <w:shd w:val="clear" w:color="auto" w:fill="auto"/>
          <w:rtl/>
        </w:rPr>
        <w:t xml:space="preserve"> 67</w:t>
      </w:r>
      <w:r w:rsidR="006E6878">
        <w:rPr>
          <w:rFonts w:ascii="Sakkal Majalla" w:hAnsi="Sakkal Majalla" w:cs="Traditional Arabic" w:hint="cs"/>
          <w:b/>
          <w:sz w:val="34"/>
          <w:szCs w:val="34"/>
          <w:shd w:val="clear" w:color="auto" w:fill="auto"/>
          <w:rtl/>
        </w:rPr>
        <w:t>}</w:t>
      </w:r>
      <w:r w:rsidR="004068A0" w:rsidRPr="006E6878">
        <w:rPr>
          <w:rFonts w:cs="Traditional Arabic"/>
          <w:b/>
          <w:sz w:val="34"/>
          <w:szCs w:val="34"/>
          <w:shd w:val="clear" w:color="auto" w:fill="auto"/>
          <w:rtl/>
        </w:rPr>
        <w:t>.</w:t>
      </w:r>
      <w:r w:rsidR="00B93A8F" w:rsidRPr="006E6878">
        <w:rPr>
          <w:rFonts w:cs="Traditional Arabic"/>
          <w:b/>
          <w:sz w:val="34"/>
          <w:szCs w:val="34"/>
          <w:shd w:val="clear" w:color="auto" w:fill="auto"/>
          <w:rtl/>
        </w:rPr>
        <w:t>؟! يعنى: الأرض والسماوات بيمينه جميعًا</w:t>
      </w:r>
      <w:r w:rsidR="00D31EFB" w:rsidRPr="006E6878">
        <w:rPr>
          <w:rFonts w:cs="Traditional Arabic" w:hint="cs"/>
          <w:b/>
          <w:sz w:val="34"/>
          <w:szCs w:val="34"/>
          <w:shd w:val="clear" w:color="auto" w:fill="auto"/>
          <w:rtl/>
        </w:rPr>
        <w:t>.</w:t>
      </w:r>
    </w:p>
    <w:p w14:paraId="630F69AC" w14:textId="77777777" w:rsidR="00B93A8F" w:rsidRPr="006E6878" w:rsidRDefault="00B93A8F" w:rsidP="00214F17">
      <w:pPr>
        <w:pStyle w:val="a3"/>
        <w:spacing w:before="40" w:after="40" w:line="240" w:lineRule="auto"/>
        <w:ind w:firstLine="153"/>
        <w:jc w:val="both"/>
        <w:rPr>
          <w:rFonts w:cs="Traditional Arabic"/>
          <w:b/>
          <w:sz w:val="34"/>
          <w:szCs w:val="34"/>
          <w:shd w:val="clear" w:color="auto" w:fill="auto"/>
        </w:rPr>
      </w:pPr>
      <w:r w:rsidRPr="006E6878">
        <w:rPr>
          <w:rFonts w:cs="Traditional Arabic"/>
          <w:b/>
          <w:bCs/>
          <w:sz w:val="34"/>
          <w:szCs w:val="34"/>
          <w:shd w:val="clear" w:color="auto" w:fill="auto"/>
          <w:rtl/>
        </w:rPr>
        <w:t>قال ابن عباس:</w:t>
      </w:r>
      <w:r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w:t>
      </w:r>
      <w:r w:rsidRPr="006E6878">
        <w:rPr>
          <w:rFonts w:cs="Traditional Arabic"/>
          <w:b/>
          <w:sz w:val="34"/>
          <w:szCs w:val="34"/>
          <w:shd w:val="clear" w:color="auto" w:fill="auto"/>
          <w:rtl/>
        </w:rPr>
        <w:t>وإنما يستعين بشماله المشغولةُ يمينُه</w:t>
      </w:r>
      <w:r w:rsidR="004068A0" w:rsidRPr="006E6878">
        <w:rPr>
          <w:rFonts w:cs="Traditional Arabic" w:hint="cs"/>
          <w:b/>
          <w:sz w:val="34"/>
          <w:szCs w:val="34"/>
          <w:shd w:val="clear" w:color="auto" w:fill="auto"/>
          <w:rtl/>
        </w:rPr>
        <w:t>". (</w:t>
      </w:r>
      <w:r w:rsidR="004068A0" w:rsidRPr="006E6878">
        <w:rPr>
          <w:rStyle w:val="a5"/>
          <w:rFonts w:cs="Traditional Arabic"/>
          <w:b/>
          <w:sz w:val="34"/>
          <w:szCs w:val="34"/>
          <w:shd w:val="clear" w:color="auto" w:fill="auto"/>
          <w:rtl/>
        </w:rPr>
        <w:footnoteReference w:id="54"/>
      </w:r>
      <w:r w:rsidR="004068A0" w:rsidRPr="006E6878">
        <w:rPr>
          <w:rFonts w:cs="Traditional Arabic" w:hint="cs"/>
          <w:b/>
          <w:sz w:val="34"/>
          <w:szCs w:val="34"/>
          <w:shd w:val="clear" w:color="auto" w:fill="auto"/>
          <w:rtl/>
        </w:rPr>
        <w:t>)</w:t>
      </w:r>
    </w:p>
    <w:p w14:paraId="6155D3B5" w14:textId="31EC2E23" w:rsidR="004068A0" w:rsidRPr="006E6878" w:rsidRDefault="00D31EFB" w:rsidP="00214F17">
      <w:pPr>
        <w:pStyle w:val="a3"/>
        <w:spacing w:before="40" w:after="40" w:line="240" w:lineRule="auto"/>
        <w:ind w:firstLine="153"/>
        <w:jc w:val="both"/>
        <w:rPr>
          <w:rStyle w:val="a6"/>
          <w:rFonts w:cs="Traditional Arabic"/>
          <w:bCs w:val="0"/>
          <w:sz w:val="34"/>
          <w:szCs w:val="34"/>
          <w:bdr w:val="none" w:sz="0" w:space="0" w:color="auto" w:frame="1"/>
          <w:shd w:val="clear" w:color="auto" w:fill="auto"/>
        </w:rPr>
      </w:pPr>
      <w:r w:rsidRPr="006E6878">
        <w:rPr>
          <w:rStyle w:val="a6"/>
          <w:rFonts w:cs="Traditional Arabic" w:hint="cs"/>
          <w:sz w:val="34"/>
          <w:szCs w:val="34"/>
          <w:bdr w:val="none" w:sz="0" w:space="0" w:color="auto" w:frame="1"/>
          <w:shd w:val="clear" w:color="auto" w:fill="auto"/>
          <w:rtl/>
        </w:rPr>
        <w:t xml:space="preserve">2- </w:t>
      </w:r>
      <w:r w:rsidR="00B93A8F" w:rsidRPr="006E6878">
        <w:rPr>
          <w:rStyle w:val="a6"/>
          <w:rFonts w:cs="Traditional Arabic"/>
          <w:sz w:val="34"/>
          <w:szCs w:val="34"/>
          <w:bdr w:val="none" w:sz="0" w:space="0" w:color="auto" w:frame="1"/>
          <w:shd w:val="clear" w:color="auto" w:fill="auto"/>
          <w:rtl/>
        </w:rPr>
        <w:t xml:space="preserve">ربيعة </w:t>
      </w:r>
      <w:r w:rsidR="007F618D" w:rsidRPr="006E6878">
        <w:rPr>
          <w:rStyle w:val="a6"/>
          <w:rFonts w:cs="Traditional Arabic" w:hint="cs"/>
          <w:sz w:val="34"/>
          <w:szCs w:val="34"/>
          <w:bdr w:val="none" w:sz="0" w:space="0" w:color="auto" w:frame="1"/>
          <w:shd w:val="clear" w:color="auto" w:fill="auto"/>
          <w:rtl/>
        </w:rPr>
        <w:t xml:space="preserve">بن </w:t>
      </w:r>
      <w:proofErr w:type="spellStart"/>
      <w:r w:rsidR="007F618D" w:rsidRPr="006E6878">
        <w:rPr>
          <w:rStyle w:val="a6"/>
          <w:rFonts w:cs="Traditional Arabic" w:hint="cs"/>
          <w:sz w:val="34"/>
          <w:szCs w:val="34"/>
          <w:bdr w:val="none" w:sz="0" w:space="0" w:color="auto" w:frame="1"/>
          <w:shd w:val="clear" w:color="auto" w:fill="auto"/>
          <w:rtl/>
        </w:rPr>
        <w:t>عمر</w:t>
      </w:r>
      <w:r w:rsidR="00871CBF">
        <w:rPr>
          <w:rStyle w:val="a6"/>
          <w:rFonts w:cs="Traditional Arabic" w:hint="cs"/>
          <w:sz w:val="34"/>
          <w:szCs w:val="34"/>
          <w:bdr w:val="none" w:sz="0" w:space="0" w:color="auto" w:frame="1"/>
          <w:shd w:val="clear" w:color="auto" w:fill="auto"/>
          <w:rtl/>
        </w:rPr>
        <w:t>و</w:t>
      </w:r>
      <w:r w:rsidR="00B93A8F" w:rsidRPr="006E6878">
        <w:rPr>
          <w:rStyle w:val="a6"/>
          <w:rFonts w:cs="Traditional Arabic"/>
          <w:sz w:val="34"/>
          <w:szCs w:val="34"/>
          <w:bdr w:val="none" w:sz="0" w:space="0" w:color="auto" w:frame="1"/>
          <w:shd w:val="clear" w:color="auto" w:fill="auto"/>
          <w:rtl/>
        </w:rPr>
        <w:t>الجُرَشيّ</w:t>
      </w:r>
      <w:proofErr w:type="spellEnd"/>
      <w:r w:rsidR="004068A0" w:rsidRPr="006E6878">
        <w:rPr>
          <w:rFonts w:cs="Traditional Arabic"/>
          <w:b/>
          <w:sz w:val="34"/>
          <w:szCs w:val="34"/>
          <w:shd w:val="clear" w:color="auto" w:fill="auto"/>
          <w:rtl/>
        </w:rPr>
        <w:t xml:space="preserve"> </w:t>
      </w:r>
      <w:r w:rsidR="004068A0" w:rsidRPr="006E6878">
        <w:rPr>
          <w:rFonts w:cs="Traditional Arabic" w:hint="cs"/>
          <w:b/>
          <w:sz w:val="34"/>
          <w:szCs w:val="34"/>
          <w:shd w:val="clear" w:color="auto" w:fill="auto"/>
          <w:rtl/>
        </w:rPr>
        <w:t xml:space="preserve">(ت: 64هـ) </w:t>
      </w:r>
      <w:r w:rsidR="007F618D" w:rsidRPr="006E6878">
        <w:rPr>
          <w:rFonts w:cs="Traditional Arabic" w:hint="cs"/>
          <w:b/>
          <w:bCs/>
          <w:sz w:val="34"/>
          <w:szCs w:val="34"/>
          <w:shd w:val="clear" w:color="auto" w:fill="auto"/>
          <w:rtl/>
        </w:rPr>
        <w:t>- رحمه الله-:</w:t>
      </w:r>
      <w:r w:rsidR="007F618D" w:rsidRPr="006E6878">
        <w:rPr>
          <w:rFonts w:cs="Traditional Arabic" w:hint="cs"/>
          <w:b/>
          <w:sz w:val="34"/>
          <w:szCs w:val="34"/>
          <w:shd w:val="clear" w:color="auto" w:fill="auto"/>
          <w:rtl/>
        </w:rPr>
        <w:t xml:space="preserve"> </w:t>
      </w:r>
      <w:r w:rsidR="004068A0" w:rsidRPr="006E6878">
        <w:rPr>
          <w:rFonts w:cs="Traditional Arabic" w:hint="cs"/>
          <w:b/>
          <w:sz w:val="34"/>
          <w:szCs w:val="34"/>
          <w:shd w:val="clear" w:color="auto" w:fill="auto"/>
          <w:rtl/>
        </w:rPr>
        <w:t>(</w:t>
      </w:r>
      <w:r w:rsidR="004068A0" w:rsidRPr="006E6878">
        <w:rPr>
          <w:rStyle w:val="a5"/>
          <w:rFonts w:cs="Traditional Arabic"/>
          <w:b/>
          <w:sz w:val="34"/>
          <w:szCs w:val="34"/>
          <w:shd w:val="clear" w:color="auto" w:fill="auto"/>
          <w:rtl/>
        </w:rPr>
        <w:footnoteReference w:id="55"/>
      </w:r>
      <w:r w:rsidR="004068A0" w:rsidRPr="006E6878">
        <w:rPr>
          <w:rFonts w:cs="Traditional Arabic" w:hint="cs"/>
          <w:b/>
          <w:sz w:val="34"/>
          <w:szCs w:val="34"/>
          <w:shd w:val="clear" w:color="auto" w:fill="auto"/>
          <w:rtl/>
        </w:rPr>
        <w:t>)</w:t>
      </w:r>
      <w:r w:rsidR="00DF44D4" w:rsidRPr="006E6878">
        <w:rPr>
          <w:rFonts w:cs="Traditional Arabic" w:hint="cs"/>
          <w:b/>
          <w:sz w:val="34"/>
          <w:szCs w:val="34"/>
          <w:shd w:val="clear" w:color="auto" w:fill="auto"/>
          <w:rtl/>
        </w:rPr>
        <w:t xml:space="preserve"> </w:t>
      </w:r>
    </w:p>
    <w:p w14:paraId="34A7B9FF" w14:textId="01CD9938" w:rsidR="00B93A8F" w:rsidRPr="006E6878" w:rsidRDefault="00B93A8F"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b/>
          <w:sz w:val="34"/>
          <w:szCs w:val="34"/>
          <w:shd w:val="clear" w:color="auto" w:fill="auto"/>
          <w:rtl/>
        </w:rPr>
        <w:t>فعنه في قوله تعالى:</w:t>
      </w:r>
      <w:r w:rsidR="00DF44D4" w:rsidRPr="00214F17">
        <w:rPr>
          <w:rFonts w:cs="Traditional Arabic"/>
          <w:b/>
          <w:color w:val="008000"/>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D31EFB" w:rsidRPr="00214F17">
        <w:rPr>
          <w:rFonts w:cs="Traditional Arabic"/>
          <w:b/>
          <w:bCs/>
          <w:color w:val="008000"/>
          <w:sz w:val="34"/>
          <w:szCs w:val="34"/>
          <w:shd w:val="clear" w:color="auto" w:fill="auto"/>
          <w:rtl/>
        </w:rPr>
        <w:t xml:space="preserve">وَمَا قَدَرُوا اللَّهَ حَقَّ قَدْرِهِ وَالْأَرْضُ جَمِيعًا قَبْضَتُهُ يَوْمَ الْقِيَامَةِ وَالسَّمَاوَاتُ مَطْوِيَّاتٌ بِيَمِينِهِ سُبْحَانَهُ وَتَعَالَى عَمَّا </w:t>
      </w:r>
      <w:proofErr w:type="gramStart"/>
      <w:r w:rsidR="00D31EFB" w:rsidRPr="00214F17">
        <w:rPr>
          <w:rFonts w:cs="Traditional Arabic"/>
          <w:b/>
          <w:bCs/>
          <w:color w:val="008000"/>
          <w:sz w:val="34"/>
          <w:szCs w:val="34"/>
          <w:shd w:val="clear" w:color="auto" w:fill="auto"/>
          <w:rtl/>
        </w:rPr>
        <w:t>يُشْرِكُونَ</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6E6878">
        <w:rPr>
          <w:rFonts w:ascii="Times New Roman" w:eastAsia="Times New Roman" w:hAnsi="Times New Roman" w:cs="Traditional Arabic" w:hint="cs"/>
          <w:b/>
          <w:bCs/>
          <w:sz w:val="34"/>
          <w:szCs w:val="34"/>
          <w:shd w:val="clear" w:color="auto" w:fill="auto"/>
          <w:rtl/>
        </w:rPr>
        <w:t>﴾</w:t>
      </w:r>
      <w:proofErr w:type="gramEnd"/>
      <w:r w:rsidR="00D31EFB" w:rsidRPr="006E6878">
        <w:rPr>
          <w:rFonts w:cs="Traditional Arabic" w:hint="cs"/>
          <w:sz w:val="34"/>
          <w:szCs w:val="34"/>
          <w:shd w:val="clear" w:color="auto" w:fill="auto"/>
          <w:rtl/>
        </w:rPr>
        <w:t xml:space="preserve"> </w:t>
      </w:r>
      <w:r w:rsidR="006E6878">
        <w:rPr>
          <w:rFonts w:ascii="Sakkal Majalla" w:hAnsi="Sakkal Majalla" w:cs="Traditional Arabic" w:hint="cs"/>
          <w:b/>
          <w:sz w:val="34"/>
          <w:szCs w:val="34"/>
          <w:shd w:val="clear" w:color="auto" w:fill="auto"/>
          <w:rtl/>
        </w:rPr>
        <w:t>{</w:t>
      </w:r>
      <w:r w:rsidR="00D31EFB" w:rsidRPr="006E6878">
        <w:rPr>
          <w:rFonts w:cs="Traditional Arabic" w:hint="cs"/>
          <w:b/>
          <w:sz w:val="34"/>
          <w:szCs w:val="34"/>
          <w:shd w:val="clear" w:color="auto" w:fill="auto"/>
          <w:rtl/>
        </w:rPr>
        <w:t>الزمر</w:t>
      </w:r>
      <w:r w:rsidR="00D31EFB" w:rsidRPr="006E6878">
        <w:rPr>
          <w:rFonts w:cs="Traditional Arabic"/>
          <w:b/>
          <w:sz w:val="34"/>
          <w:szCs w:val="34"/>
          <w:shd w:val="clear" w:color="auto" w:fill="auto"/>
          <w:rtl/>
        </w:rPr>
        <w:t>: 67</w:t>
      </w:r>
      <w:r w:rsidR="006E6878">
        <w:rPr>
          <w:rFonts w:ascii="Sakkal Majalla" w:hAnsi="Sakkal Majalla" w:cs="Traditional Arabic" w:hint="cs"/>
          <w:b/>
          <w:sz w:val="34"/>
          <w:szCs w:val="34"/>
          <w:shd w:val="clear" w:color="auto" w:fill="auto"/>
          <w:rtl/>
        </w:rPr>
        <w:t>}</w:t>
      </w:r>
      <w:r w:rsidR="00D31EFB" w:rsidRPr="006E6878">
        <w:rPr>
          <w:rFonts w:cs="Traditional Arabic"/>
          <w:b/>
          <w:sz w:val="34"/>
          <w:szCs w:val="34"/>
          <w:shd w:val="clear" w:color="auto" w:fill="auto"/>
          <w:rtl/>
        </w:rPr>
        <w:t>.</w:t>
      </w:r>
      <w:r w:rsidR="00D31EFB" w:rsidRPr="006E6878">
        <w:rPr>
          <w:rFonts w:cs="Traditional Arabic" w:hint="cs"/>
          <w:b/>
          <w:sz w:val="34"/>
          <w:szCs w:val="34"/>
          <w:shd w:val="clear" w:color="auto" w:fill="auto"/>
          <w:rtl/>
        </w:rPr>
        <w:t xml:space="preserve"> </w:t>
      </w:r>
      <w:r w:rsidRPr="006E6878">
        <w:rPr>
          <w:rFonts w:cs="Traditional Arabic"/>
          <w:b/>
          <w:sz w:val="34"/>
          <w:szCs w:val="34"/>
          <w:shd w:val="clear" w:color="auto" w:fill="auto"/>
          <w:rtl/>
        </w:rPr>
        <w:t xml:space="preserve">قال: </w:t>
      </w:r>
      <w:r w:rsidR="004068A0" w:rsidRPr="006E6878">
        <w:rPr>
          <w:rFonts w:cs="Traditional Arabic" w:hint="cs"/>
          <w:b/>
          <w:sz w:val="34"/>
          <w:szCs w:val="34"/>
          <w:shd w:val="clear" w:color="auto" w:fill="auto"/>
          <w:rtl/>
        </w:rPr>
        <w:t>"</w:t>
      </w:r>
      <w:r w:rsidRPr="006E6878">
        <w:rPr>
          <w:rFonts w:cs="Traditional Arabic"/>
          <w:b/>
          <w:sz w:val="34"/>
          <w:szCs w:val="34"/>
          <w:shd w:val="clear" w:color="auto" w:fill="auto"/>
          <w:rtl/>
        </w:rPr>
        <w:t xml:space="preserve">ويده الأخرى </w:t>
      </w:r>
      <w:proofErr w:type="spellStart"/>
      <w:r w:rsidRPr="006E6878">
        <w:rPr>
          <w:rFonts w:cs="Traditional Arabic"/>
          <w:b/>
          <w:sz w:val="34"/>
          <w:szCs w:val="34"/>
          <w:shd w:val="clear" w:color="auto" w:fill="auto"/>
          <w:rtl/>
        </w:rPr>
        <w:t>خل</w:t>
      </w:r>
      <w:r w:rsidR="00871CBF">
        <w:rPr>
          <w:rFonts w:cs="Traditional Arabic"/>
          <w:b/>
          <w:sz w:val="34"/>
          <w:szCs w:val="34"/>
          <w:shd w:val="clear" w:color="auto" w:fill="auto"/>
          <w:rtl/>
        </w:rPr>
        <w:t>و</w:t>
      </w:r>
      <w:r w:rsidRPr="006E6878">
        <w:rPr>
          <w:rFonts w:cs="Traditional Arabic"/>
          <w:b/>
          <w:sz w:val="34"/>
          <w:szCs w:val="34"/>
          <w:shd w:val="clear" w:color="auto" w:fill="auto"/>
          <w:rtl/>
        </w:rPr>
        <w:t>ليس</w:t>
      </w:r>
      <w:proofErr w:type="spellEnd"/>
      <w:r w:rsidRPr="006E6878">
        <w:rPr>
          <w:rFonts w:cs="Traditional Arabic"/>
          <w:b/>
          <w:sz w:val="34"/>
          <w:szCs w:val="34"/>
          <w:shd w:val="clear" w:color="auto" w:fill="auto"/>
          <w:rtl/>
        </w:rPr>
        <w:t xml:space="preserve"> فيها شيء</w:t>
      </w:r>
      <w:r w:rsidR="004068A0" w:rsidRPr="006E6878">
        <w:rPr>
          <w:rFonts w:cs="Traditional Arabic" w:hint="cs"/>
          <w:b/>
          <w:sz w:val="34"/>
          <w:szCs w:val="34"/>
          <w:shd w:val="clear" w:color="auto" w:fill="auto"/>
          <w:rtl/>
        </w:rPr>
        <w:t>". (</w:t>
      </w:r>
      <w:r w:rsidR="004068A0" w:rsidRPr="006E6878">
        <w:rPr>
          <w:rStyle w:val="a5"/>
          <w:rFonts w:cs="Traditional Arabic"/>
          <w:b/>
          <w:sz w:val="34"/>
          <w:szCs w:val="34"/>
          <w:shd w:val="clear" w:color="auto" w:fill="auto"/>
          <w:rtl/>
        </w:rPr>
        <w:footnoteReference w:id="56"/>
      </w:r>
      <w:r w:rsidR="004068A0" w:rsidRPr="006E6878">
        <w:rPr>
          <w:rFonts w:cs="Traditional Arabic" w:hint="cs"/>
          <w:b/>
          <w:sz w:val="34"/>
          <w:szCs w:val="34"/>
          <w:shd w:val="clear" w:color="auto" w:fill="auto"/>
          <w:rtl/>
        </w:rPr>
        <w:t>)</w:t>
      </w:r>
    </w:p>
    <w:p w14:paraId="21972D0D" w14:textId="77777777" w:rsidR="004068A0" w:rsidRPr="006E6878" w:rsidRDefault="008F517F" w:rsidP="00214F17">
      <w:pPr>
        <w:pStyle w:val="a3"/>
        <w:spacing w:before="40" w:after="40" w:line="240" w:lineRule="auto"/>
        <w:ind w:firstLine="153"/>
        <w:jc w:val="both"/>
        <w:rPr>
          <w:rStyle w:val="a6"/>
          <w:rFonts w:cs="Traditional Arabic"/>
          <w:bCs w:val="0"/>
          <w:sz w:val="34"/>
          <w:szCs w:val="34"/>
          <w:bdr w:val="none" w:sz="0" w:space="0" w:color="auto" w:frame="1"/>
          <w:shd w:val="clear" w:color="auto" w:fill="auto"/>
          <w:rtl/>
        </w:rPr>
      </w:pPr>
      <w:r w:rsidRPr="006E6878">
        <w:rPr>
          <w:rStyle w:val="a6"/>
          <w:rFonts w:cs="Traditional Arabic" w:hint="cs"/>
          <w:sz w:val="34"/>
          <w:szCs w:val="34"/>
          <w:bdr w:val="none" w:sz="0" w:space="0" w:color="auto" w:frame="1"/>
          <w:shd w:val="clear" w:color="auto" w:fill="auto"/>
          <w:rtl/>
        </w:rPr>
        <w:t xml:space="preserve">3- </w:t>
      </w:r>
      <w:r w:rsidR="004068A0" w:rsidRPr="006E6878">
        <w:rPr>
          <w:rStyle w:val="a6"/>
          <w:rFonts w:cs="Traditional Arabic"/>
          <w:sz w:val="34"/>
          <w:szCs w:val="34"/>
          <w:bdr w:val="none" w:sz="0" w:space="0" w:color="auto" w:frame="1"/>
          <w:shd w:val="clear" w:color="auto" w:fill="auto"/>
          <w:rtl/>
        </w:rPr>
        <w:t>الضحاك بن مزاحم</w:t>
      </w:r>
      <w:r w:rsidR="004068A0" w:rsidRPr="006E6878">
        <w:rPr>
          <w:rStyle w:val="a6"/>
          <w:rFonts w:cs="Traditional Arabic"/>
          <w:bCs w:val="0"/>
          <w:sz w:val="34"/>
          <w:szCs w:val="34"/>
          <w:bdr w:val="none" w:sz="0" w:space="0" w:color="auto" w:frame="1"/>
          <w:shd w:val="clear" w:color="auto" w:fill="auto"/>
          <w:rtl/>
        </w:rPr>
        <w:t xml:space="preserve"> (ت</w:t>
      </w:r>
      <w:r w:rsidR="004068A0" w:rsidRPr="006E6878">
        <w:rPr>
          <w:rStyle w:val="a6"/>
          <w:rFonts w:cs="Traditional Arabic" w:hint="cs"/>
          <w:bCs w:val="0"/>
          <w:sz w:val="34"/>
          <w:szCs w:val="34"/>
          <w:bdr w:val="none" w:sz="0" w:space="0" w:color="auto" w:frame="1"/>
          <w:shd w:val="clear" w:color="auto" w:fill="auto"/>
          <w:rtl/>
        </w:rPr>
        <w:t>:</w:t>
      </w:r>
      <w:r w:rsidR="004068A0" w:rsidRPr="006E6878">
        <w:rPr>
          <w:rStyle w:val="a6"/>
          <w:rFonts w:cs="Traditional Arabic"/>
          <w:bCs w:val="0"/>
          <w:sz w:val="34"/>
          <w:szCs w:val="34"/>
          <w:bdr w:val="none" w:sz="0" w:space="0" w:color="auto" w:frame="1"/>
          <w:shd w:val="clear" w:color="auto" w:fill="auto"/>
          <w:rtl/>
        </w:rPr>
        <w:t xml:space="preserve"> 102</w:t>
      </w:r>
      <w:r w:rsidR="00B93A8F" w:rsidRPr="006E6878">
        <w:rPr>
          <w:rStyle w:val="a6"/>
          <w:rFonts w:cs="Traditional Arabic"/>
          <w:bCs w:val="0"/>
          <w:sz w:val="34"/>
          <w:szCs w:val="34"/>
          <w:bdr w:val="none" w:sz="0" w:space="0" w:color="auto" w:frame="1"/>
          <w:shd w:val="clear" w:color="auto" w:fill="auto"/>
          <w:rtl/>
        </w:rPr>
        <w:t>هـ</w:t>
      </w:r>
      <w:r w:rsidR="004068A0" w:rsidRPr="006E6878">
        <w:rPr>
          <w:rStyle w:val="a6"/>
          <w:rFonts w:cs="Traditional Arabic" w:hint="cs"/>
          <w:bCs w:val="0"/>
          <w:sz w:val="34"/>
          <w:szCs w:val="34"/>
          <w:bdr w:val="none" w:sz="0" w:space="0" w:color="auto" w:frame="1"/>
          <w:shd w:val="clear" w:color="auto" w:fill="auto"/>
          <w:rtl/>
        </w:rPr>
        <w:t>)</w:t>
      </w:r>
      <w:r w:rsidR="007F618D" w:rsidRPr="006E6878">
        <w:rPr>
          <w:rFonts w:cs="Traditional Arabic" w:hint="cs"/>
          <w:b/>
          <w:bCs/>
          <w:sz w:val="34"/>
          <w:szCs w:val="34"/>
          <w:shd w:val="clear" w:color="auto" w:fill="auto"/>
          <w:rtl/>
        </w:rPr>
        <w:t xml:space="preserve"> - رحمه الله-:</w:t>
      </w:r>
    </w:p>
    <w:p w14:paraId="3FA81527" w14:textId="7A0C5A47" w:rsidR="00B93A8F" w:rsidRPr="006E6878" w:rsidRDefault="00B93A8F" w:rsidP="00214F17">
      <w:pPr>
        <w:pStyle w:val="a3"/>
        <w:spacing w:before="40" w:after="40" w:line="240" w:lineRule="auto"/>
        <w:ind w:firstLine="153"/>
        <w:jc w:val="both"/>
        <w:rPr>
          <w:rFonts w:cs="Traditional Arabic"/>
          <w:b/>
          <w:sz w:val="34"/>
          <w:szCs w:val="34"/>
          <w:shd w:val="clear" w:color="auto" w:fill="auto"/>
        </w:rPr>
      </w:pPr>
      <w:r w:rsidRPr="006E6878">
        <w:rPr>
          <w:rFonts w:cs="Traditional Arabic"/>
          <w:b/>
          <w:sz w:val="34"/>
          <w:szCs w:val="34"/>
          <w:shd w:val="clear" w:color="auto" w:fill="auto"/>
          <w:rtl/>
        </w:rPr>
        <w:t>كان يقول في تفسير قوله تعالى:</w:t>
      </w:r>
      <w:r w:rsidRPr="00214F17">
        <w:rPr>
          <w:rFonts w:cs="Traditional Arabic"/>
          <w:b/>
          <w:color w:val="008000"/>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8F517F" w:rsidRPr="00214F17">
        <w:rPr>
          <w:rFonts w:cs="Traditional Arabic"/>
          <w:b/>
          <w:bCs/>
          <w:color w:val="008000"/>
          <w:sz w:val="34"/>
          <w:szCs w:val="34"/>
          <w:shd w:val="clear" w:color="auto" w:fill="auto"/>
          <w:rtl/>
        </w:rPr>
        <w:t xml:space="preserve">وَالْأَرْضُ جَمِيعًا قَبْضَتُهُ يَوْمَ </w:t>
      </w:r>
      <w:proofErr w:type="gramStart"/>
      <w:r w:rsidR="008F517F" w:rsidRPr="00214F17">
        <w:rPr>
          <w:rFonts w:cs="Traditional Arabic"/>
          <w:b/>
          <w:bCs/>
          <w:color w:val="008000"/>
          <w:sz w:val="34"/>
          <w:szCs w:val="34"/>
          <w:shd w:val="clear" w:color="auto" w:fill="auto"/>
          <w:rtl/>
        </w:rPr>
        <w:t>الْقِيَامَةِ</w:t>
      </w:r>
      <w:r w:rsidR="00214F17" w:rsidRPr="00214F17">
        <w:rPr>
          <w:rFonts w:cs="Traditional Arabic"/>
          <w:b/>
          <w:bCs/>
          <w:color w:val="008000"/>
          <w:sz w:val="34"/>
          <w:szCs w:val="34"/>
          <w:shd w:val="clear" w:color="auto" w:fill="auto"/>
          <w:rtl/>
        </w:rPr>
        <w:t xml:space="preserve"> </w:t>
      </w:r>
      <w:r w:rsidR="00214F17" w:rsidRPr="00214F17">
        <w:rPr>
          <w:rFonts w:cs="Traditional Arabic"/>
          <w:b/>
          <w:bCs/>
          <w:color w:val="000000" w:themeColor="text1"/>
          <w:sz w:val="34"/>
          <w:szCs w:val="34"/>
          <w:shd w:val="clear" w:color="auto" w:fill="auto"/>
          <w:rtl/>
        </w:rPr>
        <w:t>﴾</w:t>
      </w:r>
      <w:proofErr w:type="gramEnd"/>
      <w:r w:rsidR="008F517F" w:rsidRPr="00214F17">
        <w:rPr>
          <w:rFonts w:cs="Traditional Arabic" w:hint="cs"/>
          <w:sz w:val="34"/>
          <w:szCs w:val="34"/>
          <w:shd w:val="clear" w:color="auto" w:fill="auto"/>
          <w:rtl/>
        </w:rPr>
        <w:t xml:space="preserve"> </w:t>
      </w:r>
      <w:r w:rsidR="006E6878" w:rsidRPr="006E6878">
        <w:rPr>
          <w:rFonts w:ascii="Sakkal Majalla" w:hAnsi="Sakkal Majalla" w:cs="Traditional Arabic" w:hint="cs"/>
          <w:b/>
          <w:sz w:val="34"/>
          <w:szCs w:val="34"/>
          <w:shd w:val="clear" w:color="auto" w:fill="auto"/>
          <w:rtl/>
        </w:rPr>
        <w:t>{</w:t>
      </w:r>
      <w:r w:rsidR="008F517F" w:rsidRPr="006E6878">
        <w:rPr>
          <w:rFonts w:cs="Traditional Arabic" w:hint="cs"/>
          <w:b/>
          <w:sz w:val="34"/>
          <w:szCs w:val="34"/>
          <w:shd w:val="clear" w:color="auto" w:fill="auto"/>
          <w:rtl/>
        </w:rPr>
        <w:t>الزمر</w:t>
      </w:r>
      <w:r w:rsidR="008F517F" w:rsidRPr="006E6878">
        <w:rPr>
          <w:rFonts w:cs="Traditional Arabic"/>
          <w:b/>
          <w:sz w:val="34"/>
          <w:szCs w:val="34"/>
          <w:shd w:val="clear" w:color="auto" w:fill="auto"/>
          <w:rtl/>
        </w:rPr>
        <w:t>: 67</w:t>
      </w:r>
      <w:r w:rsidR="006E6878" w:rsidRPr="006E6878">
        <w:rPr>
          <w:rFonts w:ascii="Sakkal Majalla" w:hAnsi="Sakkal Majalla" w:cs="Traditional Arabic" w:hint="cs"/>
          <w:b/>
          <w:sz w:val="34"/>
          <w:szCs w:val="34"/>
          <w:shd w:val="clear" w:color="auto" w:fill="auto"/>
          <w:rtl/>
        </w:rPr>
        <w:t>}</w:t>
      </w:r>
      <w:r w:rsidR="008F517F" w:rsidRPr="006E6878">
        <w:rPr>
          <w:rFonts w:cs="Traditional Arabic"/>
          <w:b/>
          <w:sz w:val="34"/>
          <w:szCs w:val="34"/>
          <w:shd w:val="clear" w:color="auto" w:fill="auto"/>
          <w:rtl/>
        </w:rPr>
        <w:t>.</w:t>
      </w:r>
      <w:r w:rsidR="008F517F" w:rsidRPr="006E6878">
        <w:rPr>
          <w:rFonts w:cs="Traditional Arabic" w:hint="cs"/>
          <w:b/>
          <w:sz w:val="34"/>
          <w:szCs w:val="34"/>
          <w:shd w:val="clear" w:color="auto" w:fill="auto"/>
          <w:rtl/>
        </w:rPr>
        <w:t xml:space="preserve"> "</w:t>
      </w:r>
      <w:r w:rsidRPr="006E6878">
        <w:rPr>
          <w:rFonts w:cs="Traditional Arabic"/>
          <w:b/>
          <w:sz w:val="34"/>
          <w:szCs w:val="34"/>
          <w:shd w:val="clear" w:color="auto" w:fill="auto"/>
          <w:rtl/>
        </w:rPr>
        <w:t>السماوات والأرض مطويات بيمينه جميعًا</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وكان ابن عباس يقول: إنما يستعين بشماله المشغولة يمينه</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وإنما الأرض والسماوات كلها بيمينه</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وليس في شماله شيء</w:t>
      </w:r>
      <w:r w:rsidR="004068A0" w:rsidRPr="006E6878">
        <w:rPr>
          <w:rFonts w:cs="Traditional Arabic" w:hint="cs"/>
          <w:b/>
          <w:sz w:val="34"/>
          <w:szCs w:val="34"/>
          <w:shd w:val="clear" w:color="auto" w:fill="auto"/>
          <w:rtl/>
        </w:rPr>
        <w:t>". (</w:t>
      </w:r>
      <w:r w:rsidR="004068A0" w:rsidRPr="006E6878">
        <w:rPr>
          <w:rStyle w:val="a5"/>
          <w:rFonts w:cs="Traditional Arabic"/>
          <w:b/>
          <w:sz w:val="34"/>
          <w:szCs w:val="34"/>
          <w:shd w:val="clear" w:color="auto" w:fill="auto"/>
          <w:rtl/>
        </w:rPr>
        <w:footnoteReference w:id="57"/>
      </w:r>
      <w:r w:rsidR="004068A0" w:rsidRPr="006E6878">
        <w:rPr>
          <w:rFonts w:cs="Traditional Arabic" w:hint="cs"/>
          <w:b/>
          <w:sz w:val="34"/>
          <w:szCs w:val="34"/>
          <w:shd w:val="clear" w:color="auto" w:fill="auto"/>
          <w:rtl/>
        </w:rPr>
        <w:t>)</w:t>
      </w:r>
    </w:p>
    <w:p w14:paraId="2E40534F" w14:textId="77777777" w:rsidR="008F517F" w:rsidRPr="006E6878" w:rsidRDefault="007F618D" w:rsidP="00214F17">
      <w:pPr>
        <w:pStyle w:val="a3"/>
        <w:spacing w:before="40" w:after="40" w:line="240" w:lineRule="auto"/>
        <w:ind w:firstLine="153"/>
        <w:jc w:val="both"/>
        <w:rPr>
          <w:rStyle w:val="a6"/>
          <w:rFonts w:cs="Traditional Arabic"/>
          <w:bCs w:val="0"/>
          <w:sz w:val="34"/>
          <w:szCs w:val="34"/>
          <w:bdr w:val="none" w:sz="0" w:space="0" w:color="auto" w:frame="1"/>
          <w:shd w:val="clear" w:color="auto" w:fill="auto"/>
          <w:rtl/>
        </w:rPr>
      </w:pPr>
      <w:r w:rsidRPr="006E6878">
        <w:rPr>
          <w:rStyle w:val="a6"/>
          <w:rFonts w:cs="Traditional Arabic" w:hint="cs"/>
          <w:sz w:val="34"/>
          <w:szCs w:val="34"/>
          <w:bdr w:val="none" w:sz="0" w:space="0" w:color="auto" w:frame="1"/>
          <w:shd w:val="clear" w:color="auto" w:fill="auto"/>
          <w:rtl/>
        </w:rPr>
        <w:t xml:space="preserve">4- </w:t>
      </w:r>
      <w:r w:rsidR="00B93A8F" w:rsidRPr="006E6878">
        <w:rPr>
          <w:rStyle w:val="a6"/>
          <w:rFonts w:cs="Traditional Arabic"/>
          <w:sz w:val="34"/>
          <w:szCs w:val="34"/>
          <w:bdr w:val="none" w:sz="0" w:space="0" w:color="auto" w:frame="1"/>
          <w:shd w:val="clear" w:color="auto" w:fill="auto"/>
          <w:rtl/>
        </w:rPr>
        <w:t>مجاهد بن جبر</w:t>
      </w:r>
      <w:r w:rsidR="008F517F" w:rsidRPr="006E6878">
        <w:rPr>
          <w:rStyle w:val="a6"/>
          <w:rFonts w:cs="Traditional Arabic" w:hint="cs"/>
          <w:sz w:val="34"/>
          <w:szCs w:val="34"/>
          <w:bdr w:val="none" w:sz="0" w:space="0" w:color="auto" w:frame="1"/>
          <w:shd w:val="clear" w:color="auto" w:fill="auto"/>
          <w:rtl/>
        </w:rPr>
        <w:t xml:space="preserve"> اليماني</w:t>
      </w:r>
      <w:r w:rsidR="00B93A8F" w:rsidRPr="006E6878">
        <w:rPr>
          <w:rStyle w:val="a6"/>
          <w:rFonts w:cs="Traditional Arabic"/>
          <w:bCs w:val="0"/>
          <w:sz w:val="34"/>
          <w:szCs w:val="34"/>
          <w:bdr w:val="none" w:sz="0" w:space="0" w:color="auto" w:frame="1"/>
          <w:shd w:val="clear" w:color="auto" w:fill="auto"/>
          <w:rtl/>
        </w:rPr>
        <w:t xml:space="preserve"> (ت 104 هـ</w:t>
      </w:r>
      <w:r w:rsidR="008F517F" w:rsidRPr="006E6878">
        <w:rPr>
          <w:rStyle w:val="a6"/>
          <w:rFonts w:cs="Traditional Arabic" w:hint="cs"/>
          <w:bCs w:val="0"/>
          <w:sz w:val="34"/>
          <w:szCs w:val="34"/>
          <w:bdr w:val="none" w:sz="0" w:space="0" w:color="auto" w:frame="1"/>
          <w:shd w:val="clear" w:color="auto" w:fill="auto"/>
          <w:rtl/>
        </w:rPr>
        <w:t>)</w:t>
      </w:r>
      <w:r w:rsidRPr="006E6878">
        <w:rPr>
          <w:rFonts w:cs="Traditional Arabic" w:hint="cs"/>
          <w:b/>
          <w:bCs/>
          <w:sz w:val="34"/>
          <w:szCs w:val="34"/>
          <w:shd w:val="clear" w:color="auto" w:fill="auto"/>
          <w:rtl/>
        </w:rPr>
        <w:t xml:space="preserve"> - رحمه الله-:</w:t>
      </w:r>
    </w:p>
    <w:p w14:paraId="74C8C4E1" w14:textId="544E7A5D" w:rsidR="00B93A8F" w:rsidRPr="006E6878" w:rsidRDefault="00B93A8F" w:rsidP="00214F17">
      <w:pPr>
        <w:pStyle w:val="a3"/>
        <w:spacing w:before="40" w:after="40" w:line="240" w:lineRule="auto"/>
        <w:ind w:firstLine="153"/>
        <w:jc w:val="both"/>
        <w:rPr>
          <w:rFonts w:cs="Traditional Arabic"/>
          <w:b/>
          <w:sz w:val="34"/>
          <w:szCs w:val="34"/>
          <w:bdr w:val="none" w:sz="0" w:space="0" w:color="auto" w:frame="1"/>
          <w:shd w:val="clear" w:color="auto" w:fill="auto"/>
        </w:rPr>
      </w:pPr>
      <w:r w:rsidRPr="006E6878">
        <w:rPr>
          <w:rFonts w:cs="Traditional Arabic"/>
          <w:b/>
          <w:sz w:val="34"/>
          <w:szCs w:val="34"/>
          <w:shd w:val="clear" w:color="auto" w:fill="auto"/>
          <w:rtl/>
        </w:rPr>
        <w:t>فعن أبي يحيى عن مجاهد بن جبر في تفسير قوله تعالى:</w:t>
      </w:r>
      <w:r w:rsidR="008F517F" w:rsidRPr="006E6878">
        <w:rPr>
          <w:rFonts w:ascii="Times New Roman" w:eastAsia="Times New Roman" w:hAnsi="Times New Roman" w:cs="Traditional Arabic" w:hint="cs"/>
          <w:b/>
          <w:bCs/>
          <w:sz w:val="34"/>
          <w:szCs w:val="34"/>
          <w:shd w:val="clear" w:color="auto" w:fill="auto"/>
          <w:rtl/>
        </w:rPr>
        <w:t xml:space="preserve"> </w:t>
      </w:r>
      <w:r w:rsidR="00214F17" w:rsidRPr="006E6878">
        <w:rPr>
          <w:rFonts w:ascii="Sakkal Majalla" w:eastAsia="Times New Roman" w:hAnsi="Sakkal Majalla" w:cs="Traditional Arabic" w:hint="cs"/>
          <w:b/>
          <w:bCs/>
          <w:sz w:val="34"/>
          <w:szCs w:val="34"/>
          <w:shd w:val="clear" w:color="auto" w:fill="auto"/>
          <w:rtl/>
        </w:rPr>
        <w:t>﴿</w:t>
      </w:r>
      <w:r w:rsidR="008F517F" w:rsidRPr="00214F17">
        <w:rPr>
          <w:rFonts w:cs="Traditional Arabic"/>
          <w:b/>
          <w:bCs/>
          <w:color w:val="008000"/>
          <w:sz w:val="34"/>
          <w:szCs w:val="34"/>
          <w:shd w:val="clear" w:color="auto" w:fill="auto"/>
          <w:rtl/>
        </w:rPr>
        <w:t xml:space="preserve">وَالْأَرْضُ جَمِيعًا قَبْضَتُهُ يَوْمَ </w:t>
      </w:r>
      <w:proofErr w:type="gramStart"/>
      <w:r w:rsidR="008F517F" w:rsidRPr="00214F17">
        <w:rPr>
          <w:rFonts w:cs="Traditional Arabic"/>
          <w:b/>
          <w:bCs/>
          <w:color w:val="008000"/>
          <w:sz w:val="34"/>
          <w:szCs w:val="34"/>
          <w:shd w:val="clear" w:color="auto" w:fill="auto"/>
          <w:rtl/>
        </w:rPr>
        <w:t>الْقِيَامَةِ</w:t>
      </w:r>
      <w:r w:rsidR="00214F17" w:rsidRPr="00214F17">
        <w:rPr>
          <w:rFonts w:cs="Traditional Arabic"/>
          <w:b/>
          <w:bCs/>
          <w:color w:val="008000"/>
          <w:sz w:val="34"/>
          <w:szCs w:val="34"/>
          <w:shd w:val="clear" w:color="auto" w:fill="auto"/>
          <w:rtl/>
        </w:rPr>
        <w:t xml:space="preserve"> </w:t>
      </w:r>
      <w:r w:rsidR="00214F17" w:rsidRPr="00214F17">
        <w:rPr>
          <w:rFonts w:cs="Traditional Arabic"/>
          <w:b/>
          <w:bCs/>
          <w:color w:val="000000" w:themeColor="text1"/>
          <w:sz w:val="34"/>
          <w:szCs w:val="34"/>
          <w:shd w:val="clear" w:color="auto" w:fill="auto"/>
          <w:rtl/>
        </w:rPr>
        <w:t>﴾</w:t>
      </w:r>
      <w:proofErr w:type="gramEnd"/>
      <w:r w:rsidR="008F517F" w:rsidRPr="00214F17">
        <w:rPr>
          <w:rFonts w:cs="Traditional Arabic" w:hint="cs"/>
          <w:sz w:val="34"/>
          <w:szCs w:val="34"/>
          <w:shd w:val="clear" w:color="auto" w:fill="auto"/>
          <w:rtl/>
        </w:rPr>
        <w:t xml:space="preserve"> </w:t>
      </w:r>
      <w:r w:rsidR="006E6878">
        <w:rPr>
          <w:rFonts w:ascii="Sakkal Majalla" w:hAnsi="Sakkal Majalla" w:cs="Traditional Arabic" w:hint="cs"/>
          <w:b/>
          <w:sz w:val="34"/>
          <w:szCs w:val="34"/>
          <w:shd w:val="clear" w:color="auto" w:fill="auto"/>
          <w:rtl/>
        </w:rPr>
        <w:t>{</w:t>
      </w:r>
      <w:r w:rsidR="008F517F" w:rsidRPr="006E6878">
        <w:rPr>
          <w:rFonts w:cs="Traditional Arabic" w:hint="cs"/>
          <w:b/>
          <w:sz w:val="34"/>
          <w:szCs w:val="34"/>
          <w:shd w:val="clear" w:color="auto" w:fill="auto"/>
          <w:rtl/>
        </w:rPr>
        <w:t>الزمر</w:t>
      </w:r>
      <w:r w:rsidR="008F517F" w:rsidRPr="006E6878">
        <w:rPr>
          <w:rFonts w:cs="Traditional Arabic"/>
          <w:b/>
          <w:sz w:val="34"/>
          <w:szCs w:val="34"/>
          <w:shd w:val="clear" w:color="auto" w:fill="auto"/>
          <w:rtl/>
        </w:rPr>
        <w:t>: 67</w:t>
      </w:r>
      <w:r w:rsidR="006E6878">
        <w:rPr>
          <w:rFonts w:ascii="Sakkal Majalla" w:hAnsi="Sakkal Majalla" w:cs="Traditional Arabic" w:hint="cs"/>
          <w:b/>
          <w:sz w:val="34"/>
          <w:szCs w:val="34"/>
          <w:shd w:val="clear" w:color="auto" w:fill="auto"/>
          <w:rtl/>
        </w:rPr>
        <w:t>}</w:t>
      </w:r>
      <w:r w:rsidR="008F517F" w:rsidRPr="006E6878">
        <w:rPr>
          <w:rFonts w:cs="Traditional Arabic"/>
          <w:b/>
          <w:sz w:val="34"/>
          <w:szCs w:val="34"/>
          <w:shd w:val="clear" w:color="auto" w:fill="auto"/>
          <w:rtl/>
        </w:rPr>
        <w:t>.</w:t>
      </w:r>
      <w:r w:rsidR="008F517F" w:rsidRPr="006E6878">
        <w:rPr>
          <w:rFonts w:cs="Traditional Arabic" w:hint="cs"/>
          <w:b/>
          <w:sz w:val="34"/>
          <w:szCs w:val="34"/>
          <w:shd w:val="clear" w:color="auto" w:fill="auto"/>
          <w:rtl/>
        </w:rPr>
        <w:t xml:space="preserve"> </w:t>
      </w:r>
      <w:r w:rsidRPr="006E6878">
        <w:rPr>
          <w:rFonts w:cs="Traditional Arabic"/>
          <w:b/>
          <w:sz w:val="34"/>
          <w:szCs w:val="34"/>
          <w:shd w:val="clear" w:color="auto" w:fill="auto"/>
          <w:rtl/>
        </w:rPr>
        <w:t xml:space="preserve">قال: </w:t>
      </w:r>
      <w:r w:rsidR="008F517F" w:rsidRPr="006E6878">
        <w:rPr>
          <w:rFonts w:cs="Traditional Arabic" w:hint="cs"/>
          <w:b/>
          <w:sz w:val="34"/>
          <w:szCs w:val="34"/>
          <w:shd w:val="clear" w:color="auto" w:fill="auto"/>
          <w:rtl/>
        </w:rPr>
        <w:t>"</w:t>
      </w:r>
      <w:r w:rsidRPr="006E6878">
        <w:rPr>
          <w:rFonts w:cs="Traditional Arabic"/>
          <w:b/>
          <w:sz w:val="34"/>
          <w:szCs w:val="34"/>
          <w:shd w:val="clear" w:color="auto" w:fill="auto"/>
          <w:rtl/>
        </w:rPr>
        <w:t>وكلتا يدي الرحمن يمين</w:t>
      </w:r>
      <w:r w:rsidR="007F618D" w:rsidRPr="006E6878">
        <w:rPr>
          <w:rFonts w:cs="Traditional Arabic" w:hint="cs"/>
          <w:b/>
          <w:sz w:val="34"/>
          <w:szCs w:val="34"/>
          <w:shd w:val="clear" w:color="auto" w:fill="auto"/>
          <w:rtl/>
        </w:rPr>
        <w:t>"</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قال: قلت: فأين الناس </w:t>
      </w:r>
      <w:proofErr w:type="spellStart"/>
      <w:r w:rsidRPr="006E6878">
        <w:rPr>
          <w:rFonts w:cs="Traditional Arabic"/>
          <w:b/>
          <w:sz w:val="34"/>
          <w:szCs w:val="34"/>
          <w:shd w:val="clear" w:color="auto" w:fill="auto"/>
          <w:rtl/>
        </w:rPr>
        <w:t>يؤمئذٍ</w:t>
      </w:r>
      <w:proofErr w:type="spellEnd"/>
      <w:r w:rsidRPr="006E6878">
        <w:rPr>
          <w:rFonts w:cs="Traditional Arabic"/>
          <w:b/>
          <w:sz w:val="34"/>
          <w:szCs w:val="34"/>
          <w:shd w:val="clear" w:color="auto" w:fill="auto"/>
          <w:rtl/>
        </w:rPr>
        <w:t xml:space="preserve">؟ قال: </w:t>
      </w:r>
      <w:r w:rsidR="007F618D" w:rsidRPr="006E6878">
        <w:rPr>
          <w:rFonts w:cs="Traditional Arabic" w:hint="cs"/>
          <w:b/>
          <w:sz w:val="34"/>
          <w:szCs w:val="34"/>
          <w:shd w:val="clear" w:color="auto" w:fill="auto"/>
          <w:rtl/>
        </w:rPr>
        <w:t>"</w:t>
      </w:r>
      <w:r w:rsidRPr="006E6878">
        <w:rPr>
          <w:rFonts w:cs="Traditional Arabic"/>
          <w:b/>
          <w:sz w:val="34"/>
          <w:szCs w:val="34"/>
          <w:shd w:val="clear" w:color="auto" w:fill="auto"/>
          <w:rtl/>
        </w:rPr>
        <w:t>على جسر جهنم</w:t>
      </w:r>
      <w:r w:rsidR="004068A0" w:rsidRPr="006E6878">
        <w:rPr>
          <w:rFonts w:cs="Traditional Arabic" w:hint="cs"/>
          <w:b/>
          <w:sz w:val="34"/>
          <w:szCs w:val="34"/>
          <w:shd w:val="clear" w:color="auto" w:fill="auto"/>
          <w:rtl/>
        </w:rPr>
        <w:t>". (</w:t>
      </w:r>
      <w:r w:rsidR="004068A0" w:rsidRPr="006E6878">
        <w:rPr>
          <w:rStyle w:val="a5"/>
          <w:rFonts w:cs="Traditional Arabic"/>
          <w:b/>
          <w:sz w:val="34"/>
          <w:szCs w:val="34"/>
          <w:shd w:val="clear" w:color="auto" w:fill="auto"/>
          <w:rtl/>
        </w:rPr>
        <w:footnoteReference w:id="58"/>
      </w:r>
      <w:r w:rsidR="004068A0" w:rsidRPr="006E6878">
        <w:rPr>
          <w:rFonts w:cs="Traditional Arabic" w:hint="cs"/>
          <w:b/>
          <w:sz w:val="34"/>
          <w:szCs w:val="34"/>
          <w:shd w:val="clear" w:color="auto" w:fill="auto"/>
          <w:rtl/>
        </w:rPr>
        <w:t>)</w:t>
      </w:r>
    </w:p>
    <w:p w14:paraId="5535DB01" w14:textId="77777777" w:rsidR="00786A87" w:rsidRPr="006E6878" w:rsidRDefault="007F618D" w:rsidP="00214F17">
      <w:pPr>
        <w:pStyle w:val="a3"/>
        <w:spacing w:before="40" w:after="40" w:line="240" w:lineRule="auto"/>
        <w:ind w:firstLine="153"/>
        <w:jc w:val="both"/>
        <w:rPr>
          <w:rFonts w:cs="Traditional Arabic"/>
          <w:b/>
          <w:bCs/>
          <w:sz w:val="34"/>
          <w:szCs w:val="34"/>
          <w:shd w:val="clear" w:color="auto" w:fill="auto"/>
          <w:rtl/>
        </w:rPr>
      </w:pPr>
      <w:bookmarkStart w:id="25" w:name="_ftn30"/>
      <w:bookmarkStart w:id="26" w:name="_ftn31"/>
      <w:bookmarkEnd w:id="25"/>
      <w:bookmarkEnd w:id="26"/>
      <w:r w:rsidRPr="006E6878">
        <w:rPr>
          <w:rFonts w:cs="Traditional Arabic" w:hint="cs"/>
          <w:b/>
          <w:bCs/>
          <w:sz w:val="34"/>
          <w:szCs w:val="34"/>
          <w:shd w:val="clear" w:color="auto" w:fill="auto"/>
          <w:rtl/>
        </w:rPr>
        <w:lastRenderedPageBreak/>
        <w:t xml:space="preserve">5- </w:t>
      </w:r>
      <w:r w:rsidR="0003216D" w:rsidRPr="006E6878">
        <w:rPr>
          <w:rFonts w:cs="Traditional Arabic"/>
          <w:b/>
          <w:bCs/>
          <w:sz w:val="34"/>
          <w:szCs w:val="34"/>
          <w:shd w:val="clear" w:color="auto" w:fill="auto"/>
          <w:rtl/>
        </w:rPr>
        <w:t>قال</w:t>
      </w:r>
      <w:r w:rsidR="0003216D" w:rsidRPr="006E6878">
        <w:rPr>
          <w:rFonts w:cs="Traditional Arabic" w:hint="cs"/>
          <w:b/>
          <w:sz w:val="34"/>
          <w:szCs w:val="34"/>
          <w:shd w:val="clear" w:color="auto" w:fill="auto"/>
          <w:rtl/>
        </w:rPr>
        <w:t xml:space="preserve"> </w:t>
      </w:r>
      <w:r w:rsidR="00B266A8" w:rsidRPr="006E6878">
        <w:rPr>
          <w:rFonts w:cs="Traditional Arabic"/>
          <w:b/>
          <w:bCs/>
          <w:sz w:val="34"/>
          <w:szCs w:val="34"/>
          <w:shd w:val="clear" w:color="auto" w:fill="auto"/>
          <w:rtl/>
        </w:rPr>
        <w:t>الإمام الشافعي</w:t>
      </w:r>
      <w:r w:rsidR="00786A87" w:rsidRPr="006E6878">
        <w:rPr>
          <w:rFonts w:cs="Traditional Arabic" w:hint="cs"/>
          <w:b/>
          <w:bCs/>
          <w:sz w:val="34"/>
          <w:szCs w:val="34"/>
          <w:shd w:val="clear" w:color="auto" w:fill="auto"/>
          <w:rtl/>
        </w:rPr>
        <w:t xml:space="preserve"> </w:t>
      </w:r>
      <w:r w:rsidR="00786A87" w:rsidRPr="006E6878">
        <w:rPr>
          <w:rFonts w:cs="Traditional Arabic" w:hint="cs"/>
          <w:b/>
          <w:sz w:val="34"/>
          <w:szCs w:val="34"/>
          <w:shd w:val="clear" w:color="auto" w:fill="auto"/>
          <w:rtl/>
        </w:rPr>
        <w:t>(ت: 204هـ) -</w:t>
      </w:r>
      <w:r w:rsidR="00B266A8" w:rsidRPr="006E6878">
        <w:rPr>
          <w:rFonts w:cs="Traditional Arabic"/>
          <w:b/>
          <w:bCs/>
          <w:sz w:val="34"/>
          <w:szCs w:val="34"/>
          <w:shd w:val="clear" w:color="auto" w:fill="auto"/>
          <w:rtl/>
        </w:rPr>
        <w:t xml:space="preserve"> رحمه الله</w:t>
      </w:r>
      <w:r w:rsidR="00786A87" w:rsidRPr="006E6878">
        <w:rPr>
          <w:rFonts w:cs="Traditional Arabic" w:hint="cs"/>
          <w:b/>
          <w:bCs/>
          <w:sz w:val="34"/>
          <w:szCs w:val="34"/>
          <w:shd w:val="clear" w:color="auto" w:fill="auto"/>
          <w:rtl/>
        </w:rPr>
        <w:t xml:space="preserve"> -:</w:t>
      </w:r>
    </w:p>
    <w:p w14:paraId="0E1FAB87" w14:textId="7F79331F" w:rsidR="00B266A8" w:rsidRPr="006E6878" w:rsidRDefault="00786A87"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w:t>
      </w:r>
      <w:r w:rsidR="00B266A8" w:rsidRPr="006E6878">
        <w:rPr>
          <w:rFonts w:cs="Traditional Arabic"/>
          <w:b/>
          <w:sz w:val="34"/>
          <w:szCs w:val="34"/>
          <w:shd w:val="clear" w:color="auto" w:fill="auto"/>
          <w:rtl/>
        </w:rPr>
        <w:t>لله تبارك وتعالى أسماء وصفات جاء بها كتابه</w:t>
      </w:r>
      <w:r w:rsidR="00214F17" w:rsidRPr="006E6878">
        <w:rPr>
          <w:rFonts w:cs="Traditional Arabic"/>
          <w:b/>
          <w:sz w:val="34"/>
          <w:szCs w:val="34"/>
          <w:shd w:val="clear" w:color="auto" w:fill="auto"/>
          <w:rtl/>
        </w:rPr>
        <w:t>،</w:t>
      </w:r>
      <w:r w:rsidR="00B266A8" w:rsidRPr="006E6878">
        <w:rPr>
          <w:rFonts w:cs="Traditional Arabic"/>
          <w:b/>
          <w:sz w:val="34"/>
          <w:szCs w:val="34"/>
          <w:shd w:val="clear" w:color="auto" w:fill="auto"/>
          <w:rtl/>
        </w:rPr>
        <w:t xml:space="preserve"> وأخبر بها نبيه</w:t>
      </w:r>
      <w:r w:rsidRPr="006E6878">
        <w:rPr>
          <w:rFonts w:cs="Traditional Arabic"/>
          <w:b/>
          <w:sz w:val="34"/>
          <w:szCs w:val="34"/>
          <w:shd w:val="clear" w:color="auto" w:fill="auto"/>
          <w:rtl/>
        </w:rPr>
        <w:t>-</w:t>
      </w:r>
      <w:r w:rsidR="00DF44D4" w:rsidRPr="006E6878">
        <w:rPr>
          <w:rFonts w:cs="Traditional Arabic"/>
          <w:b/>
          <w:sz w:val="34"/>
          <w:szCs w:val="34"/>
          <w:shd w:val="clear" w:color="auto" w:fill="auto"/>
          <w:rtl/>
        </w:rPr>
        <w:t xml:space="preserve"> </w:t>
      </w:r>
      <w:r w:rsidR="00B266A8" w:rsidRPr="006E6878">
        <w:rPr>
          <w:rFonts w:cs="Traditional Arabic"/>
          <w:b/>
          <w:sz w:val="34"/>
          <w:szCs w:val="34"/>
          <w:shd w:val="clear" w:color="auto" w:fill="auto"/>
          <w:rtl/>
        </w:rPr>
        <w:t>صلى الله عليه وسلم </w:t>
      </w:r>
      <w:r w:rsidR="00CA450C" w:rsidRPr="006E6878">
        <w:rPr>
          <w:rFonts w:cs="Traditional Arabic"/>
          <w:b/>
          <w:sz w:val="34"/>
          <w:szCs w:val="34"/>
          <w:shd w:val="clear" w:color="auto" w:fill="auto"/>
          <w:rtl/>
        </w:rPr>
        <w:t>أمَّته...</w:t>
      </w:r>
      <w:r w:rsidR="00214F17" w:rsidRPr="006E6878">
        <w:rPr>
          <w:rFonts w:cs="Traditional Arabic"/>
          <w:b/>
          <w:sz w:val="34"/>
          <w:szCs w:val="34"/>
          <w:shd w:val="clear" w:color="auto" w:fill="auto"/>
          <w:rtl/>
        </w:rPr>
        <w:t>،</w:t>
      </w:r>
      <w:r w:rsidR="00CA450C" w:rsidRPr="006E6878">
        <w:rPr>
          <w:rFonts w:cs="Traditional Arabic"/>
          <w:b/>
          <w:sz w:val="34"/>
          <w:szCs w:val="34"/>
          <w:shd w:val="clear" w:color="auto" w:fill="auto"/>
          <w:rtl/>
        </w:rPr>
        <w:t xml:space="preserve"> وأن له يدين بقول</w:t>
      </w:r>
      <w:r w:rsidR="00CA450C" w:rsidRPr="006E6878">
        <w:rPr>
          <w:rFonts w:cs="Traditional Arabic" w:hint="cs"/>
          <w:b/>
          <w:sz w:val="34"/>
          <w:szCs w:val="34"/>
          <w:shd w:val="clear" w:color="auto" w:fill="auto"/>
          <w:rtl/>
        </w:rPr>
        <w:t>ه:</w:t>
      </w:r>
      <w:r w:rsidR="00B266A8" w:rsidRPr="00214F17">
        <w:rPr>
          <w:rFonts w:cs="Traditional Arabic"/>
          <w:b/>
          <w:color w:val="008000"/>
          <w:sz w:val="34"/>
          <w:szCs w:val="34"/>
          <w:shd w:val="clear" w:color="auto" w:fill="auto"/>
          <w:rtl/>
        </w:rPr>
        <w:t xml:space="preserve"> </w:t>
      </w:r>
      <w:r w:rsidR="00214F17" w:rsidRPr="00214F17">
        <w:rPr>
          <w:rFonts w:ascii="Sakkal Majalla" w:eastAsia="Times New Roman" w:hAnsi="Sakkal Majalla" w:cs="Traditional Arabic" w:hint="cs"/>
          <w:b/>
          <w:color w:val="000000" w:themeColor="text1"/>
          <w:sz w:val="34"/>
          <w:szCs w:val="34"/>
          <w:shd w:val="clear" w:color="auto" w:fill="auto"/>
          <w:rtl/>
        </w:rPr>
        <w:t>﴿</w:t>
      </w:r>
      <w:r w:rsidR="00CA450C" w:rsidRPr="00214F17">
        <w:rPr>
          <w:rStyle w:val="aaya"/>
          <w:rFonts w:cs="Traditional Arabic"/>
          <w:b/>
          <w:bCs/>
          <w:color w:val="008000"/>
          <w:sz w:val="34"/>
          <w:szCs w:val="34"/>
          <w:shd w:val="clear" w:color="auto" w:fill="auto"/>
          <w:rtl/>
        </w:rPr>
        <w:t xml:space="preserve">يَدَاهُ </w:t>
      </w:r>
      <w:proofErr w:type="gramStart"/>
      <w:r w:rsidR="00CA450C" w:rsidRPr="00214F17">
        <w:rPr>
          <w:rStyle w:val="aaya"/>
          <w:rFonts w:cs="Traditional Arabic"/>
          <w:b/>
          <w:bCs/>
          <w:color w:val="008000"/>
          <w:sz w:val="34"/>
          <w:szCs w:val="34"/>
          <w:shd w:val="clear" w:color="auto" w:fill="auto"/>
          <w:rtl/>
        </w:rPr>
        <w:t>مَبْسُوطَتَانِ</w:t>
      </w:r>
      <w:r w:rsidR="00214F17" w:rsidRPr="00214F17">
        <w:rPr>
          <w:rStyle w:val="aaya"/>
          <w:rFonts w:cs="Traditional Arabic"/>
          <w:b/>
          <w:bCs/>
          <w:color w:val="008000"/>
          <w:sz w:val="34"/>
          <w:szCs w:val="34"/>
          <w:shd w:val="clear" w:color="auto" w:fill="auto"/>
          <w:rtl/>
        </w:rPr>
        <w:t xml:space="preserve"> </w:t>
      </w:r>
      <w:r w:rsidR="00214F17" w:rsidRPr="00214F17">
        <w:rPr>
          <w:rStyle w:val="aaya"/>
          <w:rFonts w:cs="Traditional Arabic"/>
          <w:b/>
          <w:bCs/>
          <w:color w:val="000000" w:themeColor="text1"/>
          <w:sz w:val="34"/>
          <w:szCs w:val="34"/>
          <w:shd w:val="clear" w:color="auto" w:fill="auto"/>
          <w:rtl/>
        </w:rPr>
        <w:t>﴾</w:t>
      </w:r>
      <w:proofErr w:type="gramEnd"/>
      <w:r w:rsidR="00CA450C" w:rsidRPr="00214F17">
        <w:rPr>
          <w:rStyle w:val="sora"/>
          <w:rFonts w:cs="Traditional Arabic"/>
          <w:sz w:val="34"/>
          <w:szCs w:val="34"/>
          <w:shd w:val="clear" w:color="auto" w:fill="auto"/>
        </w:rPr>
        <w:t xml:space="preserve"> </w:t>
      </w:r>
      <w:hyperlink r:id="rId22" w:tgtFrame="_blank" w:history="1">
        <w:r w:rsidR="00CA450C" w:rsidRPr="00214F17">
          <w:rPr>
            <w:rStyle w:val="Hyperlink"/>
            <w:rFonts w:cs="Traditional Arabic"/>
            <w:color w:val="auto"/>
            <w:sz w:val="34"/>
            <w:szCs w:val="34"/>
            <w:u w:val="none"/>
            <w:shd w:val="clear" w:color="auto" w:fill="auto"/>
          </w:rPr>
          <w:t xml:space="preserve"> </w:t>
        </w:r>
        <w:r w:rsidR="00CA450C" w:rsidRPr="00214F17">
          <w:rPr>
            <w:rStyle w:val="Hyperlink"/>
            <w:rFonts w:cs="Traditional Arabic" w:hint="cs"/>
            <w:color w:val="auto"/>
            <w:sz w:val="34"/>
            <w:szCs w:val="34"/>
            <w:u w:val="none"/>
            <w:shd w:val="clear" w:color="auto" w:fill="auto"/>
            <w:rtl/>
          </w:rPr>
          <w:t>(</w:t>
        </w:r>
        <w:r w:rsidR="00CA450C" w:rsidRPr="00214F17">
          <w:rPr>
            <w:rStyle w:val="Hyperlink"/>
            <w:rFonts w:cs="Traditional Arabic"/>
            <w:color w:val="auto"/>
            <w:sz w:val="34"/>
            <w:szCs w:val="34"/>
            <w:u w:val="none"/>
            <w:shd w:val="clear" w:color="auto" w:fill="auto"/>
            <w:rtl/>
          </w:rPr>
          <w:t>المائدة: 64</w:t>
        </w:r>
        <w:r w:rsidR="00CA450C" w:rsidRPr="00214F17">
          <w:rPr>
            <w:rStyle w:val="Hyperlink"/>
            <w:rFonts w:cs="Traditional Arabic" w:hint="cs"/>
            <w:color w:val="auto"/>
            <w:sz w:val="34"/>
            <w:szCs w:val="34"/>
            <w:u w:val="none"/>
            <w:shd w:val="clear" w:color="auto" w:fill="auto"/>
            <w:rtl/>
          </w:rPr>
          <w:t>)</w:t>
        </w:r>
        <w:r w:rsidR="00CA450C" w:rsidRPr="00214F17">
          <w:rPr>
            <w:rStyle w:val="Hyperlink"/>
            <w:rFonts w:cs="Traditional Arabic"/>
            <w:color w:val="auto"/>
            <w:sz w:val="34"/>
            <w:szCs w:val="34"/>
            <w:u w:val="none"/>
            <w:shd w:val="clear" w:color="auto" w:fill="auto"/>
          </w:rPr>
          <w:t> </w:t>
        </w:r>
      </w:hyperlink>
      <w:r w:rsidR="00CA450C" w:rsidRPr="00214F17">
        <w:rPr>
          <w:rFonts w:cs="Traditional Arabic"/>
          <w:sz w:val="34"/>
          <w:szCs w:val="34"/>
          <w:shd w:val="clear" w:color="auto" w:fill="auto"/>
        </w:rPr>
        <w:t>.</w:t>
      </w:r>
      <w:r w:rsidR="00CA450C" w:rsidRPr="00214F17">
        <w:rPr>
          <w:rFonts w:ascii="Times New Roman" w:eastAsia="Times New Roman" w:hAnsi="Times New Roman" w:cs="Traditional Arabic" w:hint="cs"/>
          <w:b/>
          <w:bCs/>
          <w:sz w:val="34"/>
          <w:szCs w:val="34"/>
          <w:shd w:val="clear" w:color="auto" w:fill="auto"/>
          <w:rtl/>
        </w:rPr>
        <w:t xml:space="preserve"> </w:t>
      </w:r>
      <w:r w:rsidR="00B266A8" w:rsidRPr="00214F17">
        <w:rPr>
          <w:rFonts w:cs="Traditional Arabic"/>
          <w:sz w:val="34"/>
          <w:szCs w:val="34"/>
          <w:shd w:val="clear" w:color="auto" w:fill="auto"/>
          <w:rtl/>
        </w:rPr>
        <w:t>وأن له يمينًا بقوله</w:t>
      </w:r>
      <w:r w:rsidR="00B266A8" w:rsidRPr="00214F17">
        <w:rPr>
          <w:rFonts w:cs="Traditional Arabic"/>
          <w:sz w:val="34"/>
          <w:szCs w:val="34"/>
          <w:shd w:val="clear" w:color="auto" w:fill="auto"/>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CA450C" w:rsidRPr="00214F17">
        <w:rPr>
          <w:rFonts w:cs="Traditional Arabic"/>
          <w:b/>
          <w:bCs/>
          <w:color w:val="008000"/>
          <w:sz w:val="34"/>
          <w:szCs w:val="34"/>
          <w:shd w:val="clear" w:color="auto" w:fill="auto"/>
          <w:rtl/>
        </w:rPr>
        <w:t xml:space="preserve">وَالسَّمَاوَاتُ مَطْوِيَّاتٌ </w:t>
      </w:r>
      <w:proofErr w:type="gramStart"/>
      <w:r w:rsidR="00CA450C" w:rsidRPr="00214F17">
        <w:rPr>
          <w:rFonts w:cs="Traditional Arabic"/>
          <w:b/>
          <w:bCs/>
          <w:color w:val="008000"/>
          <w:sz w:val="34"/>
          <w:szCs w:val="34"/>
          <w:shd w:val="clear" w:color="auto" w:fill="auto"/>
          <w:rtl/>
        </w:rPr>
        <w:t>بِيَمِينِهِ</w:t>
      </w:r>
      <w:r w:rsidR="00214F17" w:rsidRPr="00214F17">
        <w:rPr>
          <w:rFonts w:cs="Traditional Arabic"/>
          <w:b/>
          <w:bCs/>
          <w:color w:val="008000"/>
          <w:sz w:val="34"/>
          <w:szCs w:val="34"/>
          <w:shd w:val="clear" w:color="auto" w:fill="auto"/>
          <w:rtl/>
        </w:rPr>
        <w:t xml:space="preserve"> </w:t>
      </w:r>
      <w:r w:rsidR="00214F17" w:rsidRPr="006E6878">
        <w:rPr>
          <w:rFonts w:cs="Traditional Arabic"/>
          <w:b/>
          <w:bCs/>
          <w:sz w:val="34"/>
          <w:szCs w:val="34"/>
          <w:shd w:val="clear" w:color="auto" w:fill="auto"/>
          <w:rtl/>
        </w:rPr>
        <w:t>﴾</w:t>
      </w:r>
      <w:proofErr w:type="gramEnd"/>
      <w:r w:rsidR="00CA450C" w:rsidRPr="006E6878">
        <w:rPr>
          <w:rFonts w:cs="Traditional Arabic" w:hint="cs"/>
          <w:sz w:val="34"/>
          <w:szCs w:val="34"/>
          <w:shd w:val="clear" w:color="auto" w:fill="auto"/>
          <w:rtl/>
        </w:rPr>
        <w:t xml:space="preserve"> </w:t>
      </w:r>
      <w:r w:rsidR="006E6878">
        <w:rPr>
          <w:rFonts w:ascii="Sakkal Majalla" w:hAnsi="Sakkal Majalla" w:cs="Traditional Arabic" w:hint="cs"/>
          <w:b/>
          <w:sz w:val="34"/>
          <w:szCs w:val="34"/>
          <w:shd w:val="clear" w:color="auto" w:fill="auto"/>
          <w:rtl/>
        </w:rPr>
        <w:t>{</w:t>
      </w:r>
      <w:r w:rsidR="00CA450C" w:rsidRPr="006E6878">
        <w:rPr>
          <w:rFonts w:cs="Traditional Arabic" w:hint="cs"/>
          <w:b/>
          <w:sz w:val="34"/>
          <w:szCs w:val="34"/>
          <w:shd w:val="clear" w:color="auto" w:fill="auto"/>
          <w:rtl/>
        </w:rPr>
        <w:t>الزمر</w:t>
      </w:r>
      <w:r w:rsidR="00CA450C" w:rsidRPr="006E6878">
        <w:rPr>
          <w:rFonts w:cs="Traditional Arabic"/>
          <w:b/>
          <w:sz w:val="34"/>
          <w:szCs w:val="34"/>
          <w:shd w:val="clear" w:color="auto" w:fill="auto"/>
          <w:rtl/>
        </w:rPr>
        <w:t>: 67</w:t>
      </w:r>
      <w:r w:rsidR="006E6878">
        <w:rPr>
          <w:rFonts w:ascii="Sakkal Majalla" w:hAnsi="Sakkal Majalla" w:cs="Traditional Arabic" w:hint="cs"/>
          <w:b/>
          <w:sz w:val="34"/>
          <w:szCs w:val="34"/>
          <w:shd w:val="clear" w:color="auto" w:fill="auto"/>
          <w:rtl/>
        </w:rPr>
        <w:t>}</w:t>
      </w:r>
      <w:r w:rsidR="00CA450C" w:rsidRPr="006E6878">
        <w:rPr>
          <w:rFonts w:cs="Traditional Arabic"/>
          <w:b/>
          <w:sz w:val="34"/>
          <w:szCs w:val="34"/>
          <w:shd w:val="clear" w:color="auto" w:fill="auto"/>
          <w:rtl/>
        </w:rPr>
        <w:t>.</w:t>
      </w:r>
      <w:r w:rsidR="00CA450C" w:rsidRPr="006E6878">
        <w:rPr>
          <w:rFonts w:cs="Traditional Arabic" w:hint="cs"/>
          <w:b/>
          <w:sz w:val="34"/>
          <w:szCs w:val="34"/>
          <w:shd w:val="clear" w:color="auto" w:fill="auto"/>
          <w:rtl/>
        </w:rPr>
        <w:t xml:space="preserve">" </w:t>
      </w:r>
      <w:r w:rsidRPr="006E6878">
        <w:rPr>
          <w:rFonts w:cs="Traditional Arabic" w:hint="cs"/>
          <w:b/>
          <w:sz w:val="34"/>
          <w:szCs w:val="34"/>
          <w:shd w:val="clear" w:color="auto" w:fill="auto"/>
          <w:rtl/>
        </w:rPr>
        <w:t>(</w:t>
      </w:r>
      <w:r w:rsidRPr="006E6878">
        <w:rPr>
          <w:rStyle w:val="a5"/>
          <w:rFonts w:cs="Traditional Arabic"/>
          <w:b/>
          <w:sz w:val="34"/>
          <w:szCs w:val="34"/>
          <w:shd w:val="clear" w:color="auto" w:fill="auto"/>
          <w:rtl/>
        </w:rPr>
        <w:footnoteReference w:id="59"/>
      </w:r>
      <w:r w:rsidRPr="006E6878">
        <w:rPr>
          <w:rFonts w:cs="Traditional Arabic" w:hint="cs"/>
          <w:b/>
          <w:sz w:val="34"/>
          <w:szCs w:val="34"/>
          <w:shd w:val="clear" w:color="auto" w:fill="auto"/>
          <w:rtl/>
        </w:rPr>
        <w:t>)</w:t>
      </w:r>
    </w:p>
    <w:p w14:paraId="70041EAD" w14:textId="702014C3" w:rsidR="00CA450C" w:rsidRPr="006E6878" w:rsidRDefault="007F618D" w:rsidP="00214F17">
      <w:pPr>
        <w:pStyle w:val="a3"/>
        <w:spacing w:before="40" w:after="40" w:line="240" w:lineRule="auto"/>
        <w:ind w:firstLine="153"/>
        <w:jc w:val="both"/>
        <w:rPr>
          <w:rFonts w:cs="Traditional Arabic"/>
          <w:b/>
          <w:bCs/>
          <w:sz w:val="34"/>
          <w:szCs w:val="34"/>
          <w:shd w:val="clear" w:color="auto" w:fill="auto"/>
        </w:rPr>
      </w:pPr>
      <w:r w:rsidRPr="006E6878">
        <w:rPr>
          <w:rFonts w:cs="Traditional Arabic" w:hint="cs"/>
          <w:b/>
          <w:bCs/>
          <w:sz w:val="34"/>
          <w:szCs w:val="34"/>
          <w:shd w:val="clear" w:color="auto" w:fill="auto"/>
          <w:rtl/>
        </w:rPr>
        <w:t>6</w:t>
      </w:r>
      <w:r w:rsidR="006232C1" w:rsidRPr="006E6878">
        <w:rPr>
          <w:rFonts w:cs="Traditional Arabic" w:hint="cs"/>
          <w:b/>
          <w:bCs/>
          <w:sz w:val="34"/>
          <w:szCs w:val="34"/>
          <w:shd w:val="clear" w:color="auto" w:fill="auto"/>
          <w:rtl/>
        </w:rPr>
        <w:t xml:space="preserve">- </w:t>
      </w:r>
      <w:r w:rsidR="00CA450C" w:rsidRPr="006E6878">
        <w:rPr>
          <w:rFonts w:cs="Traditional Arabic"/>
          <w:b/>
          <w:bCs/>
          <w:sz w:val="34"/>
          <w:szCs w:val="34"/>
          <w:shd w:val="clear" w:color="auto" w:fill="auto"/>
          <w:rtl/>
        </w:rPr>
        <w:t>وقال أب</w:t>
      </w:r>
      <w:r w:rsidR="00871CBF">
        <w:rPr>
          <w:rFonts w:cs="Traditional Arabic"/>
          <w:b/>
          <w:bCs/>
          <w:sz w:val="34"/>
          <w:szCs w:val="34"/>
          <w:shd w:val="clear" w:color="auto" w:fill="auto"/>
          <w:rtl/>
        </w:rPr>
        <w:t>و</w:t>
      </w:r>
      <w:r w:rsidR="00CA450C" w:rsidRPr="006E6878">
        <w:rPr>
          <w:rFonts w:cs="Traditional Arabic"/>
          <w:b/>
          <w:bCs/>
          <w:sz w:val="34"/>
          <w:szCs w:val="34"/>
          <w:shd w:val="clear" w:color="auto" w:fill="auto"/>
          <w:rtl/>
        </w:rPr>
        <w:t>بكر ال</w:t>
      </w:r>
      <w:r w:rsidR="0003216D" w:rsidRPr="006E6878">
        <w:rPr>
          <w:rFonts w:cs="Traditional Arabic" w:hint="cs"/>
          <w:b/>
          <w:bCs/>
          <w:sz w:val="34"/>
          <w:szCs w:val="34"/>
          <w:shd w:val="clear" w:color="auto" w:fill="auto"/>
          <w:rtl/>
        </w:rPr>
        <w:t>إ</w:t>
      </w:r>
      <w:r w:rsidR="00B266A8" w:rsidRPr="006E6878">
        <w:rPr>
          <w:rFonts w:cs="Traditional Arabic"/>
          <w:b/>
          <w:bCs/>
          <w:sz w:val="34"/>
          <w:szCs w:val="34"/>
          <w:shd w:val="clear" w:color="auto" w:fill="auto"/>
          <w:rtl/>
        </w:rPr>
        <w:t xml:space="preserve">سماعيلي </w:t>
      </w:r>
      <w:r w:rsidR="006232C1" w:rsidRPr="006E6878">
        <w:rPr>
          <w:rFonts w:cs="Traditional Arabic" w:hint="cs"/>
          <w:b/>
          <w:sz w:val="34"/>
          <w:szCs w:val="34"/>
          <w:shd w:val="clear" w:color="auto" w:fill="auto"/>
          <w:rtl/>
        </w:rPr>
        <w:t>(ت: 370هـ) -</w:t>
      </w:r>
      <w:r w:rsidR="006232C1" w:rsidRPr="006E6878">
        <w:rPr>
          <w:rFonts w:cs="Traditional Arabic"/>
          <w:b/>
          <w:bCs/>
          <w:sz w:val="34"/>
          <w:szCs w:val="34"/>
          <w:shd w:val="clear" w:color="auto" w:fill="auto"/>
          <w:rtl/>
        </w:rPr>
        <w:t xml:space="preserve"> رحمه الله</w:t>
      </w:r>
      <w:r w:rsidR="006232C1" w:rsidRPr="006E6878">
        <w:rPr>
          <w:rFonts w:cs="Traditional Arabic" w:hint="cs"/>
          <w:b/>
          <w:bCs/>
          <w:sz w:val="34"/>
          <w:szCs w:val="34"/>
          <w:shd w:val="clear" w:color="auto" w:fill="auto"/>
          <w:rtl/>
        </w:rPr>
        <w:t xml:space="preserve"> -:</w:t>
      </w:r>
    </w:p>
    <w:p w14:paraId="6919BB5F" w14:textId="1CFE19F9" w:rsidR="00B266A8" w:rsidRPr="006E6878" w:rsidRDefault="00CA450C" w:rsidP="00214F17">
      <w:pPr>
        <w:pStyle w:val="a3"/>
        <w:spacing w:before="40" w:after="40" w:line="240" w:lineRule="auto"/>
        <w:ind w:firstLine="153"/>
        <w:jc w:val="both"/>
        <w:rPr>
          <w:rFonts w:cs="Traditional Arabic"/>
          <w:b/>
          <w:sz w:val="34"/>
          <w:szCs w:val="34"/>
          <w:shd w:val="clear" w:color="auto" w:fill="auto"/>
        </w:rPr>
      </w:pPr>
      <w:r w:rsidRPr="006E6878">
        <w:rPr>
          <w:rFonts w:cs="Traditional Arabic" w:hint="cs"/>
          <w:b/>
          <w:sz w:val="34"/>
          <w:szCs w:val="34"/>
          <w:shd w:val="clear" w:color="auto" w:fill="auto"/>
          <w:rtl/>
        </w:rPr>
        <w:t>"</w:t>
      </w:r>
      <w:r w:rsidR="00B266A8" w:rsidRPr="006E6878">
        <w:rPr>
          <w:rFonts w:cs="Traditional Arabic"/>
          <w:b/>
          <w:sz w:val="34"/>
          <w:szCs w:val="34"/>
          <w:shd w:val="clear" w:color="auto" w:fill="auto"/>
          <w:rtl/>
        </w:rPr>
        <w:t>وخلق آدم عليه السلام بيده</w:t>
      </w:r>
      <w:r w:rsidR="00214F17" w:rsidRPr="006E6878">
        <w:rPr>
          <w:rFonts w:cs="Traditional Arabic"/>
          <w:b/>
          <w:sz w:val="34"/>
          <w:szCs w:val="34"/>
          <w:shd w:val="clear" w:color="auto" w:fill="auto"/>
          <w:rtl/>
        </w:rPr>
        <w:t>،</w:t>
      </w:r>
      <w:r w:rsidR="00B266A8" w:rsidRPr="006E6878">
        <w:rPr>
          <w:rFonts w:cs="Traditional Arabic"/>
          <w:b/>
          <w:sz w:val="34"/>
          <w:szCs w:val="34"/>
          <w:shd w:val="clear" w:color="auto" w:fill="auto"/>
          <w:rtl/>
        </w:rPr>
        <w:t xml:space="preserve"> ويداه مبسوطتان ينفق كيف يشاء</w:t>
      </w:r>
      <w:r w:rsidR="00214F17" w:rsidRPr="006E6878">
        <w:rPr>
          <w:rFonts w:cs="Traditional Arabic"/>
          <w:b/>
          <w:sz w:val="34"/>
          <w:szCs w:val="34"/>
          <w:shd w:val="clear" w:color="auto" w:fill="auto"/>
          <w:rtl/>
        </w:rPr>
        <w:t>،</w:t>
      </w:r>
      <w:r w:rsidR="00B266A8" w:rsidRPr="006E6878">
        <w:rPr>
          <w:rFonts w:cs="Traditional Arabic"/>
          <w:b/>
          <w:sz w:val="34"/>
          <w:szCs w:val="34"/>
          <w:shd w:val="clear" w:color="auto" w:fill="auto"/>
          <w:rtl/>
        </w:rPr>
        <w:t xml:space="preserve"> بلا اعتقاد كيف يداه</w:t>
      </w:r>
      <w:r w:rsidR="00214F17" w:rsidRPr="006E6878">
        <w:rPr>
          <w:rFonts w:cs="Traditional Arabic"/>
          <w:b/>
          <w:sz w:val="34"/>
          <w:szCs w:val="34"/>
          <w:shd w:val="clear" w:color="auto" w:fill="auto"/>
          <w:rtl/>
        </w:rPr>
        <w:t>،</w:t>
      </w:r>
      <w:r w:rsidR="00B266A8" w:rsidRPr="006E6878">
        <w:rPr>
          <w:rFonts w:cs="Traditional Arabic"/>
          <w:b/>
          <w:sz w:val="34"/>
          <w:szCs w:val="34"/>
          <w:shd w:val="clear" w:color="auto" w:fill="auto"/>
          <w:rtl/>
        </w:rPr>
        <w:t xml:space="preserve"> إذ لم ينطق كتاب الله تعالى فيه بكيف</w:t>
      </w:r>
      <w:r w:rsidRPr="006E6878">
        <w:rPr>
          <w:rFonts w:cs="Traditional Arabic" w:hint="cs"/>
          <w:b/>
          <w:sz w:val="34"/>
          <w:szCs w:val="34"/>
          <w:shd w:val="clear" w:color="auto" w:fill="auto"/>
          <w:rtl/>
        </w:rPr>
        <w:t>". (</w:t>
      </w:r>
      <w:r w:rsidRPr="006E6878">
        <w:rPr>
          <w:rStyle w:val="a5"/>
          <w:rFonts w:cs="Traditional Arabic"/>
          <w:b/>
          <w:sz w:val="34"/>
          <w:szCs w:val="34"/>
          <w:shd w:val="clear" w:color="auto" w:fill="auto"/>
          <w:rtl/>
        </w:rPr>
        <w:footnoteReference w:id="60"/>
      </w:r>
      <w:r w:rsidRPr="006E6878">
        <w:rPr>
          <w:rFonts w:cs="Traditional Arabic" w:hint="cs"/>
          <w:b/>
          <w:sz w:val="34"/>
          <w:szCs w:val="34"/>
          <w:shd w:val="clear" w:color="auto" w:fill="auto"/>
          <w:rtl/>
        </w:rPr>
        <w:t>)</w:t>
      </w:r>
    </w:p>
    <w:p w14:paraId="1B361457" w14:textId="77777777" w:rsidR="006232C1" w:rsidRPr="006E6878" w:rsidRDefault="007F618D" w:rsidP="00214F17">
      <w:pPr>
        <w:pStyle w:val="a3"/>
        <w:spacing w:before="40" w:after="40" w:line="240" w:lineRule="auto"/>
        <w:ind w:firstLine="153"/>
        <w:jc w:val="both"/>
        <w:rPr>
          <w:rFonts w:cs="Traditional Arabic"/>
          <w:b/>
          <w:bCs/>
          <w:sz w:val="34"/>
          <w:szCs w:val="34"/>
          <w:shd w:val="clear" w:color="auto" w:fill="auto"/>
          <w:rtl/>
        </w:rPr>
      </w:pPr>
      <w:r w:rsidRPr="006E6878">
        <w:rPr>
          <w:rFonts w:cs="Traditional Arabic" w:hint="cs"/>
          <w:b/>
          <w:bCs/>
          <w:sz w:val="34"/>
          <w:szCs w:val="34"/>
          <w:shd w:val="clear" w:color="auto" w:fill="auto"/>
          <w:rtl/>
        </w:rPr>
        <w:t>7</w:t>
      </w:r>
      <w:r w:rsidR="006232C1" w:rsidRPr="006E6878">
        <w:rPr>
          <w:rFonts w:cs="Traditional Arabic" w:hint="cs"/>
          <w:b/>
          <w:bCs/>
          <w:sz w:val="34"/>
          <w:szCs w:val="34"/>
          <w:shd w:val="clear" w:color="auto" w:fill="auto"/>
          <w:rtl/>
        </w:rPr>
        <w:t xml:space="preserve">- </w:t>
      </w:r>
      <w:r w:rsidR="00B266A8" w:rsidRPr="006E6878">
        <w:rPr>
          <w:rFonts w:cs="Traditional Arabic"/>
          <w:b/>
          <w:bCs/>
          <w:sz w:val="34"/>
          <w:szCs w:val="34"/>
          <w:shd w:val="clear" w:color="auto" w:fill="auto"/>
          <w:rtl/>
        </w:rPr>
        <w:t xml:space="preserve">وقال شيخ الإسلام ابن تيمية </w:t>
      </w:r>
      <w:r w:rsidR="006232C1" w:rsidRPr="006E6878">
        <w:rPr>
          <w:rFonts w:cs="Traditional Arabic" w:hint="cs"/>
          <w:b/>
          <w:sz w:val="34"/>
          <w:szCs w:val="34"/>
          <w:shd w:val="clear" w:color="auto" w:fill="auto"/>
          <w:rtl/>
        </w:rPr>
        <w:t>(ت: 728هـ) -</w:t>
      </w:r>
      <w:r w:rsidR="006232C1" w:rsidRPr="006E6878">
        <w:rPr>
          <w:rFonts w:cs="Traditional Arabic"/>
          <w:b/>
          <w:bCs/>
          <w:sz w:val="34"/>
          <w:szCs w:val="34"/>
          <w:shd w:val="clear" w:color="auto" w:fill="auto"/>
          <w:rtl/>
        </w:rPr>
        <w:t xml:space="preserve"> رحمه الله</w:t>
      </w:r>
      <w:r w:rsidR="006232C1" w:rsidRPr="006E6878">
        <w:rPr>
          <w:rFonts w:cs="Traditional Arabic" w:hint="cs"/>
          <w:b/>
          <w:bCs/>
          <w:sz w:val="34"/>
          <w:szCs w:val="34"/>
          <w:shd w:val="clear" w:color="auto" w:fill="auto"/>
          <w:rtl/>
        </w:rPr>
        <w:t xml:space="preserve"> -:</w:t>
      </w:r>
    </w:p>
    <w:p w14:paraId="04B70582" w14:textId="77BE787D" w:rsidR="00786A87" w:rsidRPr="006E6878" w:rsidRDefault="00B266A8"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b/>
          <w:sz w:val="34"/>
          <w:szCs w:val="34"/>
          <w:shd w:val="clear" w:color="auto" w:fill="auto"/>
          <w:rtl/>
        </w:rPr>
        <w:t>إنَّ لله تعالى يدين مختصتين به</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ذاتيتين له</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كما يليق بجلاله</w:t>
      </w:r>
      <w:r w:rsidR="006232C1" w:rsidRPr="006E6878">
        <w:rPr>
          <w:rFonts w:cs="Traditional Arabic" w:hint="cs"/>
          <w:b/>
          <w:sz w:val="34"/>
          <w:szCs w:val="34"/>
          <w:shd w:val="clear" w:color="auto" w:fill="auto"/>
          <w:rtl/>
        </w:rPr>
        <w:t>". (</w:t>
      </w:r>
      <w:r w:rsidR="006232C1" w:rsidRPr="006E6878">
        <w:rPr>
          <w:rStyle w:val="a5"/>
          <w:rFonts w:cs="Traditional Arabic"/>
          <w:b/>
          <w:sz w:val="34"/>
          <w:szCs w:val="34"/>
          <w:shd w:val="clear" w:color="auto" w:fill="auto"/>
          <w:rtl/>
        </w:rPr>
        <w:footnoteReference w:id="61"/>
      </w:r>
      <w:r w:rsidR="006232C1" w:rsidRPr="006E6878">
        <w:rPr>
          <w:rFonts w:cs="Traditional Arabic" w:hint="cs"/>
          <w:b/>
          <w:sz w:val="34"/>
          <w:szCs w:val="34"/>
          <w:shd w:val="clear" w:color="auto" w:fill="auto"/>
          <w:rtl/>
        </w:rPr>
        <w:t>)</w:t>
      </w:r>
    </w:p>
    <w:p w14:paraId="7C5AECAB" w14:textId="05F463F1" w:rsidR="00B65D99" w:rsidRPr="006E6878" w:rsidRDefault="00B65D99" w:rsidP="006E6878">
      <w:pPr>
        <w:pStyle w:val="a3"/>
        <w:spacing w:before="40" w:after="40" w:line="216"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وأقوال أئمة أهل السنة واعتقادهم في أن لله تعالى يدين اثنتين معلومة وأكثر من يحصيها مقال</w:t>
      </w:r>
      <w:r w:rsidR="00214F17" w:rsidRPr="006E6878">
        <w:rPr>
          <w:rFonts w:cs="Traditional Arabic" w:hint="cs"/>
          <w:b/>
          <w:sz w:val="34"/>
          <w:szCs w:val="34"/>
          <w:shd w:val="clear" w:color="auto" w:fill="auto"/>
          <w:rtl/>
        </w:rPr>
        <w:t>،</w:t>
      </w:r>
      <w:r w:rsidRPr="006E6878">
        <w:rPr>
          <w:rFonts w:cs="Traditional Arabic" w:hint="cs"/>
          <w:b/>
          <w:sz w:val="34"/>
          <w:szCs w:val="34"/>
          <w:shd w:val="clear" w:color="auto" w:fill="auto"/>
          <w:rtl/>
        </w:rPr>
        <w:t xml:space="preserve"> واكتفينا بذكر بعض أقوالهم</w:t>
      </w:r>
      <w:r w:rsidR="00214F17" w:rsidRPr="006E6878">
        <w:rPr>
          <w:rFonts w:cs="Traditional Arabic" w:hint="cs"/>
          <w:b/>
          <w:sz w:val="34"/>
          <w:szCs w:val="34"/>
          <w:shd w:val="clear" w:color="auto" w:fill="auto"/>
          <w:rtl/>
        </w:rPr>
        <w:t>،</w:t>
      </w:r>
      <w:r w:rsidRPr="006E6878">
        <w:rPr>
          <w:rFonts w:cs="Traditional Arabic" w:hint="cs"/>
          <w:b/>
          <w:sz w:val="34"/>
          <w:szCs w:val="34"/>
          <w:shd w:val="clear" w:color="auto" w:fill="auto"/>
          <w:rtl/>
        </w:rPr>
        <w:t xml:space="preserve"> ولعل فيها الغنية والكفاية.</w:t>
      </w:r>
    </w:p>
    <w:p w14:paraId="47364EE9" w14:textId="77777777" w:rsidR="00F928FC" w:rsidRPr="006E6878" w:rsidRDefault="00F928FC" w:rsidP="006E6878">
      <w:pPr>
        <w:pStyle w:val="2"/>
        <w:bidi/>
        <w:spacing w:before="0" w:beforeAutospacing="0" w:after="0" w:afterAutospacing="0" w:line="216" w:lineRule="auto"/>
        <w:rPr>
          <w:rtl/>
        </w:rPr>
      </w:pPr>
      <w:bookmarkStart w:id="27" w:name="_Toc158729346"/>
      <w:r w:rsidRPr="006E6878">
        <w:rPr>
          <w:rFonts w:hint="cs"/>
          <w:rtl/>
        </w:rPr>
        <w:t>المطلب الثاني: ذكر المخالفين في تأويل " صِفَةِ اليَدِ" وأشهر أقوالهم</w:t>
      </w:r>
      <w:bookmarkEnd w:id="27"/>
    </w:p>
    <w:p w14:paraId="097E24FA" w14:textId="5DC9CF0A" w:rsidR="00F928FC" w:rsidRPr="006E6878" w:rsidRDefault="00F928FC" w:rsidP="006E6878">
      <w:pPr>
        <w:pStyle w:val="a3"/>
        <w:spacing w:line="216" w:lineRule="auto"/>
        <w:jc w:val="both"/>
        <w:rPr>
          <w:rFonts w:cs="Traditional Arabic"/>
          <w:b/>
          <w:sz w:val="34"/>
          <w:szCs w:val="34"/>
          <w:shd w:val="clear" w:color="auto" w:fill="auto"/>
          <w:rtl/>
        </w:rPr>
      </w:pPr>
      <w:r w:rsidRPr="006E6878">
        <w:rPr>
          <w:rFonts w:cs="Traditional Arabic"/>
          <w:b/>
          <w:sz w:val="34"/>
          <w:szCs w:val="34"/>
          <w:shd w:val="clear" w:color="auto" w:fill="auto"/>
          <w:rtl/>
        </w:rPr>
        <w:t>تعدَّدت شبهات المخالفين لمنهج أهل السنة والجماعة</w:t>
      </w:r>
      <w:r w:rsidRPr="006E6878">
        <w:rPr>
          <w:rFonts w:cs="Traditional Arabic" w:hint="cs"/>
          <w:b/>
          <w:sz w:val="34"/>
          <w:szCs w:val="34"/>
          <w:shd w:val="clear" w:color="auto" w:fill="auto"/>
          <w:rtl/>
        </w:rPr>
        <w:t xml:space="preserve"> - في إثبات" صِفَةِ اليَدِ" لله تعالى-</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ومن أشهرها: ما ذهب إليه الجهمية وتبعهم المعتزلة وبعض المتأخرين من الأش</w:t>
      </w:r>
      <w:r w:rsidRPr="006E6878">
        <w:rPr>
          <w:rFonts w:cs="Traditional Arabic" w:hint="cs"/>
          <w:b/>
          <w:sz w:val="34"/>
          <w:szCs w:val="34"/>
          <w:shd w:val="clear" w:color="auto" w:fill="auto"/>
          <w:rtl/>
        </w:rPr>
        <w:t>اعرة</w:t>
      </w:r>
      <w:r w:rsidRPr="006E6878">
        <w:rPr>
          <w:rFonts w:cs="Traditional Arabic"/>
          <w:b/>
          <w:sz w:val="34"/>
          <w:szCs w:val="34"/>
          <w:shd w:val="clear" w:color="auto" w:fill="auto"/>
          <w:rtl/>
        </w:rPr>
        <w:t xml:space="preserve"> وغيره</w:t>
      </w:r>
      <w:r w:rsidRPr="006E6878">
        <w:rPr>
          <w:rFonts w:cs="Traditional Arabic" w:hint="cs"/>
          <w:b/>
          <w:sz w:val="34"/>
          <w:szCs w:val="34"/>
          <w:shd w:val="clear" w:color="auto" w:fill="auto"/>
          <w:rtl/>
        </w:rPr>
        <w:t>م</w:t>
      </w:r>
      <w:r w:rsidR="00214F17" w:rsidRPr="006E6878">
        <w:rPr>
          <w:rFonts w:cs="Traditional Arabic" w:hint="cs"/>
          <w:b/>
          <w:sz w:val="34"/>
          <w:szCs w:val="34"/>
          <w:shd w:val="clear" w:color="auto" w:fill="auto"/>
          <w:rtl/>
        </w:rPr>
        <w:t>،</w:t>
      </w:r>
      <w:r w:rsidR="00DF44D4" w:rsidRPr="006E6878">
        <w:rPr>
          <w:rFonts w:cs="Traditional Arabic" w:hint="cs"/>
          <w:b/>
          <w:sz w:val="34"/>
          <w:szCs w:val="34"/>
          <w:shd w:val="clear" w:color="auto" w:fill="auto"/>
          <w:rtl/>
        </w:rPr>
        <w:t xml:space="preserve"> </w:t>
      </w:r>
      <w:r w:rsidRPr="006E6878">
        <w:rPr>
          <w:rFonts w:cs="Traditional Arabic"/>
          <w:b/>
          <w:sz w:val="34"/>
          <w:szCs w:val="34"/>
          <w:shd w:val="clear" w:color="auto" w:fill="auto"/>
          <w:rtl/>
        </w:rPr>
        <w:t xml:space="preserve">إلى أن المراد باليد: النعمة </w:t>
      </w:r>
      <w:proofErr w:type="spellStart"/>
      <w:proofErr w:type="gramStart"/>
      <w:r w:rsidRPr="006E6878">
        <w:rPr>
          <w:rFonts w:cs="Traditional Arabic"/>
          <w:b/>
          <w:sz w:val="34"/>
          <w:szCs w:val="34"/>
          <w:shd w:val="clear" w:color="auto" w:fill="auto"/>
          <w:rtl/>
        </w:rPr>
        <w:t>أ</w:t>
      </w:r>
      <w:r w:rsidR="00871CBF">
        <w:rPr>
          <w:rFonts w:cs="Traditional Arabic"/>
          <w:b/>
          <w:sz w:val="34"/>
          <w:szCs w:val="34"/>
          <w:shd w:val="clear" w:color="auto" w:fill="auto"/>
          <w:rtl/>
        </w:rPr>
        <w:t>و</w:t>
      </w:r>
      <w:r w:rsidRPr="006E6878">
        <w:rPr>
          <w:rFonts w:cs="Traditional Arabic"/>
          <w:b/>
          <w:sz w:val="34"/>
          <w:szCs w:val="34"/>
          <w:shd w:val="clear" w:color="auto" w:fill="auto"/>
          <w:rtl/>
        </w:rPr>
        <w:t>القدرة</w:t>
      </w:r>
      <w:proofErr w:type="spellEnd"/>
      <w:r w:rsidRPr="006E6878">
        <w:rPr>
          <w:rFonts w:cs="Traditional Arabic"/>
          <w:b/>
          <w:sz w:val="34"/>
          <w:szCs w:val="34"/>
          <w:shd w:val="clear" w:color="auto" w:fill="auto"/>
          <w:rtl/>
        </w:rPr>
        <w:t>(</w:t>
      </w:r>
      <w:proofErr w:type="gramEnd"/>
      <w:r w:rsidRPr="006E6878">
        <w:rPr>
          <w:rStyle w:val="a5"/>
          <w:rFonts w:cs="Traditional Arabic"/>
          <w:b/>
          <w:sz w:val="34"/>
          <w:szCs w:val="34"/>
          <w:shd w:val="clear" w:color="auto" w:fill="auto"/>
          <w:rtl/>
        </w:rPr>
        <w:footnoteReference w:id="62"/>
      </w:r>
      <w:r w:rsidRPr="006E6878">
        <w:rPr>
          <w:rFonts w:cs="Traditional Arabic"/>
          <w:b/>
          <w:sz w:val="34"/>
          <w:szCs w:val="34"/>
          <w:shd w:val="clear" w:color="auto" w:fill="auto"/>
          <w:rtl/>
        </w:rPr>
        <w:t>).</w:t>
      </w:r>
    </w:p>
    <w:p w14:paraId="475D469D" w14:textId="44D2130D" w:rsidR="00F928FC" w:rsidRPr="006E6878" w:rsidRDefault="00F928FC" w:rsidP="00214F17">
      <w:pPr>
        <w:pStyle w:val="a3"/>
        <w:spacing w:before="40" w:after="40" w:line="240" w:lineRule="auto"/>
        <w:ind w:firstLine="153"/>
        <w:jc w:val="both"/>
        <w:rPr>
          <w:rFonts w:cs="Traditional Arabic"/>
          <w:b/>
          <w:sz w:val="34"/>
          <w:szCs w:val="34"/>
          <w:shd w:val="clear" w:color="auto" w:fill="auto"/>
        </w:rPr>
      </w:pPr>
      <w:r w:rsidRPr="006E6878">
        <w:rPr>
          <w:rFonts w:cs="Traditional Arabic" w:hint="cs"/>
          <w:b/>
          <w:sz w:val="34"/>
          <w:szCs w:val="34"/>
          <w:shd w:val="clear" w:color="auto" w:fill="auto"/>
          <w:rtl/>
        </w:rPr>
        <w:t>و"</w:t>
      </w:r>
      <w:r w:rsidRPr="006E6878">
        <w:rPr>
          <w:rFonts w:cs="Traditional Arabic"/>
          <w:b/>
          <w:sz w:val="34"/>
          <w:szCs w:val="34"/>
          <w:shd w:val="clear" w:color="auto" w:fill="auto"/>
          <w:rtl/>
        </w:rPr>
        <w:t>المخالفون لأهل السنة والجماعة من المعطِّلة - كالجهمية والمعتزلة - يُؤَوِّلُون صفة اليدين</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ويقولون: المراد بها القدرة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w:t>
      </w:r>
      <w:proofErr w:type="spellStart"/>
      <w:r w:rsidRPr="006E6878">
        <w:rPr>
          <w:rFonts w:cs="Traditional Arabic"/>
          <w:b/>
          <w:sz w:val="34"/>
          <w:szCs w:val="34"/>
          <w:shd w:val="clear" w:color="auto" w:fill="auto"/>
          <w:rtl/>
        </w:rPr>
        <w:t>أ</w:t>
      </w:r>
      <w:r w:rsidR="00871CBF">
        <w:rPr>
          <w:rFonts w:cs="Traditional Arabic"/>
          <w:b/>
          <w:sz w:val="34"/>
          <w:szCs w:val="34"/>
          <w:shd w:val="clear" w:color="auto" w:fill="auto"/>
          <w:rtl/>
        </w:rPr>
        <w:t>و</w:t>
      </w:r>
      <w:r w:rsidRPr="006E6878">
        <w:rPr>
          <w:rFonts w:cs="Traditional Arabic"/>
          <w:b/>
          <w:sz w:val="34"/>
          <w:szCs w:val="34"/>
          <w:shd w:val="clear" w:color="auto" w:fill="auto"/>
          <w:rtl/>
        </w:rPr>
        <w:t>النعمة</w:t>
      </w:r>
      <w:proofErr w:type="spellEnd"/>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w:t>
      </w:r>
      <w:proofErr w:type="spellStart"/>
      <w:r w:rsidRPr="006E6878">
        <w:rPr>
          <w:rFonts w:cs="Traditional Arabic"/>
          <w:b/>
          <w:sz w:val="34"/>
          <w:szCs w:val="34"/>
          <w:shd w:val="clear" w:color="auto" w:fill="auto"/>
          <w:rtl/>
        </w:rPr>
        <w:t>أ</w:t>
      </w:r>
      <w:r w:rsidR="00871CBF">
        <w:rPr>
          <w:rFonts w:cs="Traditional Arabic"/>
          <w:b/>
          <w:sz w:val="34"/>
          <w:szCs w:val="34"/>
          <w:shd w:val="clear" w:color="auto" w:fill="auto"/>
          <w:rtl/>
        </w:rPr>
        <w:t>و</w:t>
      </w:r>
      <w:r w:rsidRPr="006E6878">
        <w:rPr>
          <w:rFonts w:cs="Traditional Arabic"/>
          <w:b/>
          <w:sz w:val="34"/>
          <w:szCs w:val="34"/>
          <w:shd w:val="clear" w:color="auto" w:fill="auto"/>
          <w:rtl/>
        </w:rPr>
        <w:t>القدرة</w:t>
      </w:r>
      <w:proofErr w:type="spellEnd"/>
      <w:r w:rsidRPr="006E6878">
        <w:rPr>
          <w:rFonts w:cs="Traditional Arabic"/>
          <w:b/>
          <w:sz w:val="34"/>
          <w:szCs w:val="34"/>
          <w:shd w:val="clear" w:color="auto" w:fill="auto"/>
          <w:rtl/>
        </w:rPr>
        <w:t xml:space="preserve"> والنعمة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وتقدَّم أن من أَوَّل صفة من الصِّفَات</w:t>
      </w:r>
      <w:r w:rsidRPr="00214F17">
        <w:rPr>
          <w:rFonts w:cs="Traditional Arabic"/>
          <w:b/>
          <w:color w:val="008000"/>
          <w:sz w:val="34"/>
          <w:szCs w:val="34"/>
          <w:shd w:val="clear" w:color="auto" w:fill="auto"/>
          <w:rtl/>
        </w:rPr>
        <w:t xml:space="preserve"> </w:t>
      </w:r>
      <w:r w:rsidRPr="006E6878">
        <w:rPr>
          <w:rFonts w:cs="Traditional Arabic"/>
          <w:b/>
          <w:sz w:val="34"/>
          <w:szCs w:val="34"/>
          <w:shd w:val="clear" w:color="auto" w:fill="auto"/>
          <w:rtl/>
        </w:rPr>
        <w:t>فقد عطَّلها عن معناها الحقيقي؛ ولذا نقول: هم معطِّلة أيضًا</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وهذا أشهر تأويلاتهم: أن المراد </w:t>
      </w:r>
      <w:r w:rsidRPr="006E6878">
        <w:rPr>
          <w:rFonts w:cs="Traditional Arabic"/>
          <w:b/>
          <w:sz w:val="34"/>
          <w:szCs w:val="34"/>
          <w:shd w:val="clear" w:color="auto" w:fill="auto"/>
          <w:rtl/>
        </w:rPr>
        <w:lastRenderedPageBreak/>
        <w:t>باليدين النعمة والقدرة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وهناك تأويلاتٌ أخرى لهم</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فيؤولونها بـ(القوة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والملك</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والسلطان</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والرزق</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والخزائن</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والبركة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والكرامة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والعناية)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ولكن كما تقدَّم: أن أشهر تأويلاتهم النِّعمة والقدرة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فهذا قول الجهمية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والمعتزلة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ومتأخري الأشاعرة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ويسمون (الأشاعرة المحضة)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بخلاف متقدمي الأشاعرة فهم يُثْبِتُون صفة اليدين ولا يُؤَوِّلونها.</w:t>
      </w:r>
    </w:p>
    <w:p w14:paraId="606ACCED" w14:textId="77777777" w:rsidR="00F928FC" w:rsidRPr="006E6878" w:rsidRDefault="00F928FC" w:rsidP="00214F17">
      <w:pPr>
        <w:pStyle w:val="a3"/>
        <w:spacing w:before="40" w:after="40" w:line="240" w:lineRule="auto"/>
        <w:ind w:firstLine="153"/>
        <w:jc w:val="both"/>
        <w:rPr>
          <w:rFonts w:cs="Traditional Arabic"/>
          <w:b/>
          <w:bCs/>
          <w:sz w:val="34"/>
          <w:szCs w:val="34"/>
          <w:shd w:val="clear" w:color="auto" w:fill="auto"/>
          <w:rtl/>
        </w:rPr>
      </w:pPr>
      <w:r w:rsidRPr="006E6878">
        <w:rPr>
          <w:rFonts w:cs="Traditional Arabic"/>
          <w:b/>
          <w:bCs/>
          <w:sz w:val="34"/>
          <w:szCs w:val="34"/>
          <w:shd w:val="clear" w:color="auto" w:fill="auto"/>
          <w:rtl/>
        </w:rPr>
        <w:t>والرد عليهم من وجوه:</w:t>
      </w:r>
    </w:p>
    <w:p w14:paraId="7C447C68" w14:textId="3B4C8E32" w:rsidR="00F928FC" w:rsidRPr="006E6878" w:rsidRDefault="00F928FC"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1-</w:t>
      </w:r>
      <w:r w:rsidRPr="006E6878">
        <w:rPr>
          <w:rFonts w:cs="Traditional Arabic"/>
          <w:b/>
          <w:sz w:val="34"/>
          <w:szCs w:val="34"/>
          <w:shd w:val="clear" w:color="auto" w:fill="auto"/>
          <w:rtl/>
        </w:rPr>
        <w:t> أن تفسيرَ اليدِ بالقدرة والنعمة مخالفٌ لظاهر لفظ الآية</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ولا دليل على هذا التأويل.</w:t>
      </w:r>
    </w:p>
    <w:p w14:paraId="6A659997" w14:textId="7BAC16F5" w:rsidR="00F928FC" w:rsidRPr="006E6878" w:rsidRDefault="00F928FC" w:rsidP="00214F17">
      <w:pPr>
        <w:pStyle w:val="a3"/>
        <w:spacing w:before="40" w:after="40" w:line="240" w:lineRule="auto"/>
        <w:ind w:firstLine="153"/>
        <w:jc w:val="both"/>
        <w:rPr>
          <w:rFonts w:cs="Traditional Arabic"/>
          <w:b/>
          <w:sz w:val="34"/>
          <w:szCs w:val="34"/>
          <w:shd w:val="clear" w:color="auto" w:fill="auto"/>
        </w:rPr>
      </w:pPr>
      <w:r w:rsidRPr="006E6878">
        <w:rPr>
          <w:rFonts w:cs="Traditional Arabic" w:hint="cs"/>
          <w:b/>
          <w:sz w:val="34"/>
          <w:szCs w:val="34"/>
          <w:shd w:val="clear" w:color="auto" w:fill="auto"/>
          <w:rtl/>
        </w:rPr>
        <w:t>2-</w:t>
      </w:r>
      <w:r w:rsidRPr="006E6878">
        <w:rPr>
          <w:rFonts w:cs="Traditional Arabic"/>
          <w:b/>
          <w:sz w:val="34"/>
          <w:szCs w:val="34"/>
          <w:shd w:val="clear" w:color="auto" w:fill="auto"/>
          <w:rtl/>
        </w:rPr>
        <w:t>أنه مخالفٌ لإجماع السلَف</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فلا يُعْرَفُ أحدٌ أَوَّلَهَا بالقدرة والنِّعمة.</w:t>
      </w:r>
    </w:p>
    <w:p w14:paraId="56C220C7" w14:textId="6E352D6B" w:rsidR="00F928FC" w:rsidRPr="00214F17" w:rsidRDefault="00F928FC" w:rsidP="00214F17">
      <w:pPr>
        <w:pStyle w:val="a3"/>
        <w:spacing w:before="40" w:after="40" w:line="240" w:lineRule="auto"/>
        <w:ind w:firstLine="153"/>
        <w:jc w:val="both"/>
        <w:rPr>
          <w:rFonts w:cs="Traditional Arabic"/>
          <w:sz w:val="34"/>
          <w:szCs w:val="34"/>
          <w:shd w:val="clear" w:color="auto" w:fill="auto"/>
          <w:rtl/>
        </w:rPr>
      </w:pPr>
      <w:r w:rsidRPr="006E6878">
        <w:rPr>
          <w:rFonts w:cs="Traditional Arabic" w:hint="cs"/>
          <w:b/>
          <w:sz w:val="34"/>
          <w:szCs w:val="34"/>
          <w:shd w:val="clear" w:color="auto" w:fill="auto"/>
          <w:rtl/>
        </w:rPr>
        <w:t>3-</w:t>
      </w:r>
      <w:r w:rsidRPr="006E6878">
        <w:rPr>
          <w:rFonts w:cs="Traditional Arabic"/>
          <w:b/>
          <w:sz w:val="34"/>
          <w:szCs w:val="34"/>
          <w:shd w:val="clear" w:color="auto" w:fill="auto"/>
          <w:rtl/>
        </w:rPr>
        <w:t> أنَّ تأويلها بالقُدرة والنِّعمة ممتنعٌ في بعضِ الآيات؛ مثال ذلك قوله تعالى</w:t>
      </w:r>
      <w:r w:rsidRPr="006E6878">
        <w:rPr>
          <w:rFonts w:ascii="Times New Roman" w:eastAsia="Times New Roman" w:hAnsi="Times New Roman" w:cs="Traditional Arabic" w:hint="cs"/>
          <w:b/>
          <w:bCs/>
          <w:sz w:val="34"/>
          <w:szCs w:val="34"/>
          <w:shd w:val="clear" w:color="auto" w:fill="auto"/>
          <w:rtl/>
        </w:rPr>
        <w:t xml:space="preserve">: </w:t>
      </w:r>
      <w:r w:rsidR="00214F17" w:rsidRPr="006E6878">
        <w:rPr>
          <w:rFonts w:ascii="Sakkal Majalla" w:eastAsia="Times New Roman" w:hAnsi="Sakkal Majalla" w:cs="Traditional Arabic" w:hint="cs"/>
          <w:b/>
          <w:bCs/>
          <w:sz w:val="34"/>
          <w:szCs w:val="34"/>
          <w:shd w:val="clear" w:color="auto" w:fill="auto"/>
          <w:rtl/>
        </w:rPr>
        <w:t>﴿</w:t>
      </w:r>
      <w:r w:rsidRPr="00214F17">
        <w:rPr>
          <w:rFonts w:cs="Traditional Arabic"/>
          <w:b/>
          <w:bCs/>
          <w:color w:val="008000"/>
          <w:sz w:val="34"/>
          <w:szCs w:val="34"/>
          <w:shd w:val="clear" w:color="auto" w:fill="auto"/>
          <w:rtl/>
        </w:rPr>
        <w:t xml:space="preserve">لِمَا خَلَقْتُ </w:t>
      </w:r>
      <w:proofErr w:type="gramStart"/>
      <w:r w:rsidRPr="00214F17">
        <w:rPr>
          <w:rFonts w:cs="Traditional Arabic"/>
          <w:b/>
          <w:bCs/>
          <w:color w:val="008000"/>
          <w:sz w:val="34"/>
          <w:szCs w:val="34"/>
          <w:shd w:val="clear" w:color="auto" w:fill="auto"/>
          <w:rtl/>
        </w:rPr>
        <w:t>بِيَدَيَّ</w:t>
      </w:r>
      <w:r w:rsidR="00214F17" w:rsidRPr="00214F17">
        <w:rPr>
          <w:rFonts w:cs="Traditional Arabic"/>
          <w:b/>
          <w:color w:val="008000"/>
          <w:sz w:val="34"/>
          <w:szCs w:val="34"/>
          <w:shd w:val="clear" w:color="auto" w:fill="auto"/>
          <w:rtl/>
        </w:rPr>
        <w:t xml:space="preserve"> </w:t>
      </w:r>
      <w:r w:rsidR="00214F17" w:rsidRPr="00214F17">
        <w:rPr>
          <w:rFonts w:cs="Traditional Arabic"/>
          <w:b/>
          <w:color w:val="000000" w:themeColor="text1"/>
          <w:sz w:val="34"/>
          <w:szCs w:val="34"/>
          <w:shd w:val="clear" w:color="auto" w:fill="auto"/>
          <w:rtl/>
        </w:rPr>
        <w:t>﴾</w:t>
      </w:r>
      <w:proofErr w:type="gramEnd"/>
      <w:r w:rsidRPr="00214F17">
        <w:rPr>
          <w:rFonts w:cs="Traditional Arabic" w:hint="cs"/>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ص</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75</w:t>
      </w:r>
      <w:r w:rsidRPr="00214F17">
        <w:rPr>
          <w:rFonts w:ascii="Sakkal Majalla" w:hAnsi="Sakkal Majalla" w:cs="Traditional Arabic" w:hint="cs"/>
          <w:sz w:val="34"/>
          <w:szCs w:val="34"/>
          <w:shd w:val="clear" w:color="auto" w:fill="auto"/>
          <w:rtl/>
        </w:rPr>
        <w:t>﴾</w:t>
      </w:r>
      <w:r w:rsidRPr="00214F17">
        <w:rPr>
          <w:rFonts w:cs="Traditional Arabic"/>
          <w:sz w:val="34"/>
          <w:szCs w:val="34"/>
          <w:shd w:val="clear" w:color="auto" w:fill="auto"/>
        </w:rPr>
        <w:t>.</w:t>
      </w:r>
      <w:r w:rsidR="00DF44D4"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اليد جاءت بالتثنية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وتأويلها بالنعمة يلزم أن تكونَ النعمة نعمتين فقط</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وهذا ممتنع؛ لأن نعم الله لا تُحْصَى؛ قال تعالى</w:t>
      </w:r>
      <w:r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وَإِنْ تَعُدُّوا نِعْمَةَ اللَّهِ لَا </w:t>
      </w:r>
      <w:proofErr w:type="gramStart"/>
      <w:r w:rsidRPr="00214F17">
        <w:rPr>
          <w:rFonts w:cs="Traditional Arabic"/>
          <w:b/>
          <w:bCs/>
          <w:color w:val="008000"/>
          <w:sz w:val="34"/>
          <w:szCs w:val="34"/>
          <w:shd w:val="clear" w:color="auto" w:fill="auto"/>
          <w:rtl/>
        </w:rPr>
        <w:t>تُحْصُوهَا</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النحل: 18</w:t>
      </w:r>
      <w:r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وأيضًا تأويلها بالقدرة يستلزم أن يكون له سبحانه قدرتان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يجوز أن يكون له سبحانه قدرتان بإجماع العلماء</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فهذا لا يقوله أحدٌ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وكذلك في قوله</w:t>
      </w:r>
      <w:r w:rsidR="00E22F04"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E22F04" w:rsidRPr="00214F17">
        <w:rPr>
          <w:rFonts w:cs="Traditional Arabic"/>
          <w:b/>
          <w:bCs/>
          <w:color w:val="008000"/>
          <w:sz w:val="34"/>
          <w:szCs w:val="34"/>
          <w:shd w:val="clear" w:color="auto" w:fill="auto"/>
          <w:rtl/>
        </w:rPr>
        <w:t>بَلْ يَدَاهُ مَبْسُوطَتَانِ يُنْفِقُ كَيْفَ يَشَاءُ</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00E22F04"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(المائدة: 64)</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يلزم أن يكون له قدرتان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تعالى الله عن ذلك عُلُوًّا كبيرًا</w:t>
      </w:r>
      <w:r w:rsidRPr="00214F17">
        <w:rPr>
          <w:rFonts w:cs="Traditional Arabic" w:hint="cs"/>
          <w:sz w:val="34"/>
          <w:szCs w:val="34"/>
          <w:shd w:val="clear" w:color="auto" w:fill="auto"/>
          <w:rtl/>
        </w:rPr>
        <w:t>.</w:t>
      </w:r>
    </w:p>
    <w:p w14:paraId="707053D9" w14:textId="70B6C1FD" w:rsidR="006E6878" w:rsidRDefault="00F928F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w:t>
      </w:r>
      <w:r w:rsidRPr="00214F17">
        <w:rPr>
          <w:rFonts w:cs="Traditional Arabic"/>
          <w:sz w:val="34"/>
          <w:szCs w:val="34"/>
          <w:shd w:val="clear" w:color="auto" w:fill="auto"/>
        </w:rPr>
        <w:t xml:space="preserve"> </w:t>
      </w:r>
      <w:r w:rsidRPr="00214F17">
        <w:rPr>
          <w:rFonts w:cs="Traditional Arabic"/>
          <w:sz w:val="34"/>
          <w:szCs w:val="34"/>
          <w:shd w:val="clear" w:color="auto" w:fill="auto"/>
          <w:rtl/>
        </w:rPr>
        <w:t xml:space="preserve">أن الله - عزَّ وجلَّ - يقول: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E22F04" w:rsidRPr="00214F17">
        <w:rPr>
          <w:rFonts w:cs="Traditional Arabic"/>
          <w:b/>
          <w:bCs/>
          <w:color w:val="008000"/>
          <w:sz w:val="34"/>
          <w:szCs w:val="34"/>
          <w:shd w:val="clear" w:color="auto" w:fill="auto"/>
          <w:rtl/>
        </w:rPr>
        <w:t>مَا مَنَعَكَ أَنْ تَسْجُدَ لِمَا خَلَقْتُ 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00E22F04" w:rsidRPr="00214F17">
        <w:rPr>
          <w:rFonts w:cs="Traditional Arabic" w:hint="cs"/>
          <w:sz w:val="34"/>
          <w:szCs w:val="34"/>
          <w:shd w:val="clear" w:color="auto" w:fill="auto"/>
          <w:rtl/>
        </w:rPr>
        <w:t xml:space="preserve"> </w:t>
      </w:r>
      <w:r w:rsidR="00E22F04" w:rsidRPr="00214F17">
        <w:rPr>
          <w:rFonts w:ascii="Sakkal Majalla" w:hAnsi="Sakkal Majalla" w:cs="Traditional Arabic" w:hint="cs"/>
          <w:sz w:val="34"/>
          <w:szCs w:val="34"/>
          <w:shd w:val="clear" w:color="auto" w:fill="auto"/>
          <w:rtl/>
        </w:rPr>
        <w:t>﴿</w:t>
      </w:r>
      <w:r w:rsidR="00E22F04" w:rsidRPr="00214F17">
        <w:rPr>
          <w:rFonts w:cs="Traditional Arabic" w:hint="cs"/>
          <w:sz w:val="34"/>
          <w:szCs w:val="34"/>
          <w:shd w:val="clear" w:color="auto" w:fill="auto"/>
          <w:rtl/>
        </w:rPr>
        <w:t>ص</w:t>
      </w:r>
      <w:r w:rsidR="00E22F04" w:rsidRPr="00214F17">
        <w:rPr>
          <w:rFonts w:cs="Traditional Arabic"/>
          <w:sz w:val="34"/>
          <w:szCs w:val="34"/>
          <w:shd w:val="clear" w:color="auto" w:fill="auto"/>
          <w:rtl/>
        </w:rPr>
        <w:t xml:space="preserve">: </w:t>
      </w:r>
      <w:r w:rsidR="00E22F04" w:rsidRPr="00214F17">
        <w:rPr>
          <w:rFonts w:cs="Traditional Arabic" w:hint="cs"/>
          <w:sz w:val="34"/>
          <w:szCs w:val="34"/>
          <w:shd w:val="clear" w:color="auto" w:fill="auto"/>
          <w:rtl/>
        </w:rPr>
        <w:t>75</w:t>
      </w:r>
      <w:r w:rsidR="00E22F04" w:rsidRPr="00214F17">
        <w:rPr>
          <w:rFonts w:ascii="Sakkal Majalla" w:hAnsi="Sakkal Majalla" w:cs="Traditional Arabic" w:hint="cs"/>
          <w:sz w:val="34"/>
          <w:szCs w:val="34"/>
          <w:shd w:val="clear" w:color="auto" w:fill="auto"/>
          <w:rtl/>
        </w:rPr>
        <w:t>﴾</w:t>
      </w:r>
      <w:r w:rsidR="00214F17" w:rsidRPr="00214F17">
        <w:rPr>
          <w:rFonts w:cs="Traditional Arabic" w:hint="cs"/>
          <w:sz w:val="34"/>
          <w:szCs w:val="34"/>
          <w:shd w:val="clear" w:color="auto" w:fill="auto"/>
          <w:rtl/>
        </w:rPr>
        <w:t>،</w:t>
      </w:r>
      <w:r w:rsidR="00DF44D4"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ول</w:t>
      </w:r>
      <w:r w:rsidR="00871CBF">
        <w:rPr>
          <w:rFonts w:cs="Traditional Arabic"/>
          <w:sz w:val="34"/>
          <w:szCs w:val="34"/>
          <w:shd w:val="clear" w:color="auto" w:fill="auto"/>
          <w:rtl/>
        </w:rPr>
        <w:t>و</w:t>
      </w:r>
      <w:r w:rsidRPr="00214F17">
        <w:rPr>
          <w:rFonts w:cs="Traditional Arabic"/>
          <w:sz w:val="34"/>
          <w:szCs w:val="34"/>
          <w:shd w:val="clear" w:color="auto" w:fill="auto"/>
          <w:rtl/>
        </w:rPr>
        <w:t>كان المراد القدرة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لَم يكن لآدم فضلٌ على غيره؛ لأنَّ الخلْق كلهم خُلِقُوا بقدرة 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بل لَم يكن لآدم فضلٌ على إبليس في هذه الآية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فإبليس خُلِقَ بقدرة الله - تعالى - والله - عزَّ وجلَّ - في الآية أمره بالسجود لآدم ذاكرًا مزية لآدم: أنه خلق بيديه - سبحانه وتعالى</w:t>
      </w:r>
      <w:r w:rsidRPr="00214F17">
        <w:rPr>
          <w:rFonts w:cs="Traditional Arabic"/>
          <w:sz w:val="34"/>
          <w:szCs w:val="34"/>
          <w:shd w:val="clear" w:color="auto" w:fill="auto"/>
        </w:rPr>
        <w:t>.</w:t>
      </w:r>
      <w:r w:rsidRPr="00214F17">
        <w:rPr>
          <w:rFonts w:cs="Traditional Arabic"/>
          <w:sz w:val="34"/>
          <w:szCs w:val="34"/>
          <w:shd w:val="clear" w:color="auto" w:fill="auto"/>
        </w:rPr>
        <w:br/>
      </w:r>
      <w:r w:rsidRPr="00214F17">
        <w:rPr>
          <w:rFonts w:cs="Traditional Arabic" w:hint="cs"/>
          <w:sz w:val="34"/>
          <w:szCs w:val="34"/>
          <w:shd w:val="clear" w:color="auto" w:fill="auto"/>
          <w:rtl/>
        </w:rPr>
        <w:t xml:space="preserve">5- </w:t>
      </w:r>
      <w:r w:rsidRPr="00214F17">
        <w:rPr>
          <w:rFonts w:cs="Traditional Arabic"/>
          <w:sz w:val="34"/>
          <w:szCs w:val="34"/>
          <w:shd w:val="clear" w:color="auto" w:fill="auto"/>
          <w:rtl/>
        </w:rPr>
        <w:t>أنَّ اليد التي أثبتها الله لنفسه جاءت في الأدلة مقرونة بأمور كثيرة تدل على أنها يد حقيقية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فجاءت على وجوه يمتنع تأويلها بالقدرة والنعمة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فجاءت مقرونةً بالطَّيِّ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والقبضِ</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والبسط</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واليمين</w:t>
      </w:r>
      <w:r w:rsidRPr="00214F17">
        <w:rPr>
          <w:rFonts w:cs="Traditional Arabic"/>
          <w:sz w:val="34"/>
          <w:szCs w:val="34"/>
          <w:shd w:val="clear" w:color="auto" w:fill="auto"/>
        </w:rPr>
        <w:t>."</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63"/>
      </w:r>
      <w:r w:rsidRPr="00214F17">
        <w:rPr>
          <w:rFonts w:cs="Traditional Arabic" w:hint="cs"/>
          <w:sz w:val="34"/>
          <w:szCs w:val="34"/>
          <w:shd w:val="clear" w:color="auto" w:fill="auto"/>
          <w:rtl/>
        </w:rPr>
        <w:t>)</w:t>
      </w:r>
    </w:p>
    <w:p w14:paraId="30AE87DE" w14:textId="77777777" w:rsidR="006E6878" w:rsidRDefault="006E6878">
      <w:pPr>
        <w:bidi w:val="0"/>
        <w:rPr>
          <w:rFonts w:ascii="Calibri" w:eastAsia="Calibri" w:hAnsi="Calibri" w:cs="Traditional Arabic"/>
          <w:sz w:val="34"/>
          <w:szCs w:val="34"/>
          <w:rtl/>
        </w:rPr>
      </w:pPr>
      <w:r>
        <w:rPr>
          <w:rFonts w:cs="Traditional Arabic"/>
          <w:sz w:val="34"/>
          <w:szCs w:val="34"/>
          <w:rtl/>
        </w:rPr>
        <w:br w:type="page"/>
      </w:r>
    </w:p>
    <w:p w14:paraId="204D98B5" w14:textId="77777777" w:rsidR="007E5222" w:rsidRPr="00214F17" w:rsidRDefault="007E5222" w:rsidP="006E6878">
      <w:pPr>
        <w:pStyle w:val="2"/>
        <w:bidi/>
        <w:rPr>
          <w:rtl/>
        </w:rPr>
      </w:pPr>
      <w:bookmarkStart w:id="28" w:name="_Toc158729347"/>
      <w:r w:rsidRPr="00214F17">
        <w:rPr>
          <w:rFonts w:hint="cs"/>
          <w:rtl/>
        </w:rPr>
        <w:lastRenderedPageBreak/>
        <w:t>المطلب الثالث: إثبات تثنية يدي</w:t>
      </w:r>
      <w:r w:rsidR="00261D8D" w:rsidRPr="00214F17">
        <w:rPr>
          <w:rFonts w:hint="cs"/>
          <w:rtl/>
        </w:rPr>
        <w:t>ِّ</w:t>
      </w:r>
      <w:r w:rsidRPr="00214F17">
        <w:rPr>
          <w:rFonts w:hint="cs"/>
          <w:rtl/>
        </w:rPr>
        <w:t xml:space="preserve"> الرب</w:t>
      </w:r>
      <w:r w:rsidR="00261D8D" w:rsidRPr="00214F17">
        <w:rPr>
          <w:rFonts w:hint="cs"/>
          <w:rtl/>
        </w:rPr>
        <w:t>ِ</w:t>
      </w:r>
      <w:r w:rsidRPr="00214F17">
        <w:rPr>
          <w:rFonts w:hint="cs"/>
          <w:rtl/>
        </w:rPr>
        <w:t xml:space="preserve"> الكريمتين و</w:t>
      </w:r>
      <w:r w:rsidRPr="00214F17">
        <w:rPr>
          <w:rtl/>
        </w:rPr>
        <w:t>الرد على من يُؤَوِّل</w:t>
      </w:r>
      <w:r w:rsidRPr="00214F17">
        <w:rPr>
          <w:rFonts w:hint="cs"/>
          <w:rtl/>
        </w:rPr>
        <w:t>هما</w:t>
      </w:r>
      <w:bookmarkEnd w:id="28"/>
    </w:p>
    <w:p w14:paraId="5BE80862" w14:textId="77777777" w:rsidR="007E5222" w:rsidRPr="00214F17" w:rsidRDefault="0081692A" w:rsidP="006E6878">
      <w:pPr>
        <w:pStyle w:val="1"/>
        <w:rPr>
          <w:rStyle w:val="aaya"/>
          <w:rFonts w:cs="Traditional Arabic"/>
          <w:b/>
          <w:bCs/>
          <w:color w:val="FF0000"/>
          <w:sz w:val="34"/>
          <w:szCs w:val="34"/>
          <w:rtl/>
        </w:rPr>
      </w:pPr>
      <w:bookmarkStart w:id="29" w:name="_Toc158729348"/>
      <w:r w:rsidRPr="00214F17">
        <w:rPr>
          <w:rStyle w:val="aaya"/>
          <w:rFonts w:cs="Traditional Arabic" w:hint="cs"/>
          <w:b/>
          <w:bCs/>
          <w:color w:val="FF0000"/>
          <w:sz w:val="34"/>
          <w:szCs w:val="34"/>
          <w:rtl/>
        </w:rPr>
        <w:t xml:space="preserve">أولًا: </w:t>
      </w:r>
      <w:r w:rsidR="00E22F04" w:rsidRPr="00214F17">
        <w:rPr>
          <w:rStyle w:val="aaya"/>
          <w:rFonts w:cs="Traditional Arabic" w:hint="cs"/>
          <w:b/>
          <w:bCs/>
          <w:color w:val="FF0000"/>
          <w:sz w:val="34"/>
          <w:szCs w:val="34"/>
          <w:rtl/>
        </w:rPr>
        <w:t>دليل</w:t>
      </w:r>
      <w:r w:rsidR="007E5222" w:rsidRPr="00214F17">
        <w:rPr>
          <w:rStyle w:val="aaya"/>
          <w:rFonts w:cs="Traditional Arabic" w:hint="cs"/>
          <w:b/>
          <w:bCs/>
          <w:color w:val="FF0000"/>
          <w:sz w:val="34"/>
          <w:szCs w:val="34"/>
          <w:rtl/>
        </w:rPr>
        <w:t xml:space="preserve"> ذلك </w:t>
      </w:r>
      <w:r w:rsidR="00261D8D" w:rsidRPr="00214F17">
        <w:rPr>
          <w:rStyle w:val="aaya"/>
          <w:rFonts w:cs="Traditional Arabic" w:hint="cs"/>
          <w:b/>
          <w:bCs/>
          <w:color w:val="FF0000"/>
          <w:sz w:val="34"/>
          <w:szCs w:val="34"/>
          <w:rtl/>
        </w:rPr>
        <w:t>من</w:t>
      </w:r>
      <w:r w:rsidR="007E5222" w:rsidRPr="00214F17">
        <w:rPr>
          <w:rStyle w:val="aaya"/>
          <w:rFonts w:cs="Traditional Arabic" w:hint="cs"/>
          <w:b/>
          <w:bCs/>
          <w:color w:val="FF0000"/>
          <w:sz w:val="34"/>
          <w:szCs w:val="34"/>
          <w:rtl/>
        </w:rPr>
        <w:t xml:space="preserve"> سورة المائدة</w:t>
      </w:r>
      <w:bookmarkEnd w:id="29"/>
    </w:p>
    <w:p w14:paraId="6F966D04" w14:textId="388A5D31" w:rsidR="0081692A" w:rsidRPr="006E6878" w:rsidRDefault="0081692A" w:rsidP="00214F17">
      <w:pPr>
        <w:pStyle w:val="a3"/>
        <w:spacing w:before="40" w:after="40" w:line="240" w:lineRule="auto"/>
        <w:ind w:firstLine="153"/>
        <w:jc w:val="both"/>
        <w:rPr>
          <w:rFonts w:cs="Traditional Arabic"/>
          <w:b/>
          <w:sz w:val="34"/>
          <w:szCs w:val="34"/>
          <w:shd w:val="clear" w:color="auto" w:fill="auto"/>
          <w:rtl/>
        </w:rPr>
      </w:pPr>
      <w:r w:rsidRPr="00214F17">
        <w:rPr>
          <w:rStyle w:val="aaya"/>
          <w:rFonts w:cs="Traditional Arabic" w:hint="cs"/>
          <w:sz w:val="34"/>
          <w:szCs w:val="34"/>
          <w:shd w:val="clear" w:color="auto" w:fill="auto"/>
          <w:rtl/>
        </w:rPr>
        <w:t xml:space="preserve">قال تعالى: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Style w:val="aaya"/>
          <w:rFonts w:cs="Traditional Arabic"/>
          <w:b/>
          <w:bCs/>
          <w:color w:val="008000"/>
          <w:sz w:val="34"/>
          <w:szCs w:val="34"/>
          <w:shd w:val="clear" w:color="auto" w:fill="auto"/>
          <w:rtl/>
        </w:rPr>
        <w:t xml:space="preserve">وَقَالَتِ الْيَهُودُ يَدُ اللَّهِ </w:t>
      </w:r>
      <w:proofErr w:type="gramStart"/>
      <w:r w:rsidRPr="00214F17">
        <w:rPr>
          <w:rStyle w:val="aaya"/>
          <w:rFonts w:cs="Traditional Arabic"/>
          <w:b/>
          <w:bCs/>
          <w:color w:val="008000"/>
          <w:sz w:val="34"/>
          <w:szCs w:val="34"/>
          <w:shd w:val="clear" w:color="auto" w:fill="auto"/>
          <w:rtl/>
        </w:rPr>
        <w:t>مَغْلُولَةٌ</w:t>
      </w:r>
      <w:r w:rsidR="00214F17" w:rsidRPr="00214F17">
        <w:rPr>
          <w:rFonts w:cs="Traditional Arabic" w:hint="cs"/>
          <w:b/>
          <w:bCs/>
          <w:color w:val="008000"/>
          <w:sz w:val="34"/>
          <w:szCs w:val="34"/>
          <w:shd w:val="clear" w:color="auto" w:fill="auto"/>
          <w:rtl/>
        </w:rPr>
        <w:t xml:space="preserve"> </w:t>
      </w:r>
      <w:r w:rsidR="00214F17" w:rsidRPr="006E6878">
        <w:rPr>
          <w:rFonts w:cs="Traditional Arabic" w:hint="cs"/>
          <w:b/>
          <w:bCs/>
          <w:sz w:val="34"/>
          <w:szCs w:val="34"/>
          <w:shd w:val="clear" w:color="auto" w:fill="auto"/>
          <w:rtl/>
        </w:rPr>
        <w:t>﴾</w:t>
      </w:r>
      <w:proofErr w:type="gramEnd"/>
      <w:r w:rsidRPr="006E6878">
        <w:rPr>
          <w:rFonts w:cs="Traditional Arabic" w:hint="cs"/>
          <w:sz w:val="34"/>
          <w:szCs w:val="34"/>
          <w:shd w:val="clear" w:color="auto" w:fill="auto"/>
          <w:rtl/>
        </w:rPr>
        <w:t xml:space="preserve"> </w:t>
      </w:r>
      <w:r w:rsidR="006E6878" w:rsidRPr="006E6878">
        <w:rPr>
          <w:rFonts w:ascii="Sakkal Majalla" w:hAnsi="Sakkal Majalla" w:cs="Traditional Arabic" w:hint="cs"/>
          <w:b/>
          <w:sz w:val="34"/>
          <w:szCs w:val="34"/>
          <w:shd w:val="clear" w:color="auto" w:fill="auto"/>
          <w:rtl/>
        </w:rPr>
        <w:t>{</w:t>
      </w:r>
      <w:r w:rsidRPr="006E6878">
        <w:rPr>
          <w:rFonts w:cs="Traditional Arabic" w:hint="cs"/>
          <w:b/>
          <w:sz w:val="34"/>
          <w:szCs w:val="34"/>
          <w:shd w:val="clear" w:color="auto" w:fill="auto"/>
          <w:rtl/>
        </w:rPr>
        <w:t>المائدة</w:t>
      </w:r>
      <w:r w:rsidRPr="006E6878">
        <w:rPr>
          <w:rFonts w:cs="Traditional Arabic"/>
          <w:b/>
          <w:sz w:val="34"/>
          <w:szCs w:val="34"/>
          <w:shd w:val="clear" w:color="auto" w:fill="auto"/>
          <w:rtl/>
        </w:rPr>
        <w:t>: 6</w:t>
      </w:r>
      <w:r w:rsidRPr="006E6878">
        <w:rPr>
          <w:rFonts w:cs="Traditional Arabic" w:hint="cs"/>
          <w:b/>
          <w:sz w:val="34"/>
          <w:szCs w:val="34"/>
          <w:shd w:val="clear" w:color="auto" w:fill="auto"/>
          <w:rtl/>
        </w:rPr>
        <w:t>4</w:t>
      </w:r>
      <w:r w:rsidR="006E6878" w:rsidRPr="006E6878">
        <w:rPr>
          <w:rFonts w:ascii="Sakkal Majalla" w:hAnsi="Sakkal Majalla" w:cs="Traditional Arabic" w:hint="cs"/>
          <w:b/>
          <w:sz w:val="34"/>
          <w:szCs w:val="34"/>
          <w:shd w:val="clear" w:color="auto" w:fill="auto"/>
          <w:rtl/>
        </w:rPr>
        <w:t>}</w:t>
      </w:r>
      <w:r w:rsidRPr="006E6878">
        <w:rPr>
          <w:rFonts w:cs="Traditional Arabic" w:hint="cs"/>
          <w:b/>
          <w:sz w:val="34"/>
          <w:szCs w:val="34"/>
          <w:shd w:val="clear" w:color="auto" w:fill="auto"/>
          <w:rtl/>
        </w:rPr>
        <w:t xml:space="preserve"> </w:t>
      </w:r>
    </w:p>
    <w:p w14:paraId="78E1355A" w14:textId="77777777" w:rsidR="00493C62" w:rsidRPr="006E6878" w:rsidRDefault="00493C62" w:rsidP="00214F17">
      <w:pPr>
        <w:pStyle w:val="a3"/>
        <w:spacing w:before="40" w:after="40" w:line="240" w:lineRule="auto"/>
        <w:ind w:firstLine="153"/>
        <w:jc w:val="both"/>
        <w:rPr>
          <w:rFonts w:cs="Traditional Arabic"/>
          <w:b/>
          <w:bCs/>
          <w:sz w:val="34"/>
          <w:szCs w:val="34"/>
          <w:shd w:val="clear" w:color="auto" w:fill="auto"/>
          <w:rtl/>
        </w:rPr>
      </w:pPr>
      <w:r w:rsidRPr="006E6878">
        <w:rPr>
          <w:rFonts w:cs="Traditional Arabic" w:hint="cs"/>
          <w:b/>
          <w:bCs/>
          <w:sz w:val="34"/>
          <w:szCs w:val="34"/>
          <w:shd w:val="clear" w:color="auto" w:fill="auto"/>
          <w:rtl/>
        </w:rPr>
        <w:t>اليهود يثبتون أن لله يد على الحقيقة</w:t>
      </w:r>
    </w:p>
    <w:p w14:paraId="72C8A41F" w14:textId="77777777" w:rsidR="00493C62" w:rsidRPr="006E6878" w:rsidRDefault="00493C62"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نقول لأهل التأويل أن اليهود مع كفرهم الصريح فإنهم يثبتون</w:t>
      </w:r>
      <w:r w:rsidR="00E22F04" w:rsidRPr="006E6878">
        <w:rPr>
          <w:rFonts w:cs="Traditional Arabic" w:hint="cs"/>
          <w:b/>
          <w:sz w:val="34"/>
          <w:szCs w:val="34"/>
          <w:shd w:val="clear" w:color="auto" w:fill="auto"/>
          <w:rtl/>
        </w:rPr>
        <w:t xml:space="preserve"> صفة ال</w:t>
      </w:r>
      <w:r w:rsidRPr="006E6878">
        <w:rPr>
          <w:rFonts w:cs="Traditional Arabic" w:hint="cs"/>
          <w:b/>
          <w:sz w:val="34"/>
          <w:szCs w:val="34"/>
          <w:shd w:val="clear" w:color="auto" w:fill="auto"/>
          <w:rtl/>
        </w:rPr>
        <w:t>يد</w:t>
      </w:r>
      <w:r w:rsidR="00E22F04" w:rsidRPr="006E6878">
        <w:rPr>
          <w:rFonts w:cs="Traditional Arabic" w:hint="cs"/>
          <w:b/>
          <w:sz w:val="34"/>
          <w:szCs w:val="34"/>
          <w:shd w:val="clear" w:color="auto" w:fill="auto"/>
          <w:rtl/>
        </w:rPr>
        <w:t xml:space="preserve"> لله</w:t>
      </w:r>
      <w:r w:rsidRPr="006E6878">
        <w:rPr>
          <w:rFonts w:cs="Traditional Arabic" w:hint="cs"/>
          <w:b/>
          <w:sz w:val="34"/>
          <w:szCs w:val="34"/>
          <w:shd w:val="clear" w:color="auto" w:fill="auto"/>
          <w:rtl/>
        </w:rPr>
        <w:t xml:space="preserve"> على الحقيقة</w:t>
      </w:r>
      <w:r w:rsidR="00151380" w:rsidRPr="006E6878">
        <w:rPr>
          <w:rFonts w:cs="Traditional Arabic" w:hint="cs"/>
          <w:b/>
          <w:sz w:val="34"/>
          <w:szCs w:val="34"/>
          <w:shd w:val="clear" w:color="auto" w:fill="auto"/>
          <w:rtl/>
        </w:rPr>
        <w:t xml:space="preserve"> بلا تأويل</w:t>
      </w:r>
    </w:p>
    <w:p w14:paraId="164D1ECB" w14:textId="77777777" w:rsidR="001047C4" w:rsidRPr="006E6878" w:rsidRDefault="001047C4" w:rsidP="00214F17">
      <w:pPr>
        <w:pStyle w:val="a3"/>
        <w:spacing w:before="40" w:after="40" w:line="240" w:lineRule="auto"/>
        <w:ind w:firstLine="153"/>
        <w:jc w:val="both"/>
        <w:rPr>
          <w:rFonts w:cs="Traditional Arabic"/>
          <w:b/>
          <w:bCs/>
          <w:sz w:val="34"/>
          <w:szCs w:val="34"/>
          <w:shd w:val="clear" w:color="auto" w:fill="auto"/>
          <w:rtl/>
        </w:rPr>
      </w:pPr>
      <w:r w:rsidRPr="006E6878">
        <w:rPr>
          <w:rFonts w:cs="Traditional Arabic" w:hint="cs"/>
          <w:b/>
          <w:bCs/>
          <w:sz w:val="34"/>
          <w:szCs w:val="34"/>
          <w:shd w:val="clear" w:color="auto" w:fill="auto"/>
          <w:rtl/>
        </w:rPr>
        <w:t>والمعنى:</w:t>
      </w:r>
    </w:p>
    <w:p w14:paraId="27A30A05" w14:textId="2056723D" w:rsidR="001047C4" w:rsidRPr="006E6878" w:rsidRDefault="001047C4"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w:t>
      </w:r>
      <w:r w:rsidRPr="006E6878">
        <w:rPr>
          <w:rFonts w:cs="Traditional Arabic"/>
          <w:b/>
          <w:sz w:val="34"/>
          <w:szCs w:val="34"/>
          <w:shd w:val="clear" w:color="auto" w:fill="auto"/>
          <w:rtl/>
        </w:rPr>
        <w:t>أي: وقالتِ اليهودُ- عليهم مِن الله ما يستحقُّون-: إنَّ اللهَ يَبخَلُ علينا</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ويَحبِسُ عطاءَه</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ويَقبِضُ خيرَه عنَّا</w:t>
      </w:r>
      <w:r w:rsidR="00214F17" w:rsidRPr="006E6878">
        <w:rPr>
          <w:rFonts w:cs="Traditional Arabic"/>
          <w:b/>
          <w:sz w:val="34"/>
          <w:szCs w:val="34"/>
          <w:shd w:val="clear" w:color="auto" w:fill="auto"/>
          <w:rtl/>
        </w:rPr>
        <w:t>،</w:t>
      </w:r>
      <w:r w:rsidRPr="006E6878">
        <w:rPr>
          <w:rFonts w:cs="Traditional Arabic"/>
          <w:b/>
          <w:sz w:val="34"/>
          <w:szCs w:val="34"/>
          <w:shd w:val="clear" w:color="auto" w:fill="auto"/>
          <w:rtl/>
        </w:rPr>
        <w:t xml:space="preserve"> تعالى اللهُ عمَّا قال أعداءُ اللهِ عُلوًّا كبيرًا</w:t>
      </w:r>
      <w:r w:rsidR="00DF44D4" w:rsidRPr="006E6878">
        <w:rPr>
          <w:rFonts w:cs="Traditional Arabic"/>
          <w:b/>
          <w:sz w:val="34"/>
          <w:szCs w:val="34"/>
          <w:shd w:val="clear" w:color="auto" w:fill="auto"/>
          <w:rtl/>
        </w:rPr>
        <w:t xml:space="preserve"> </w:t>
      </w:r>
      <w:r w:rsidRPr="006E6878">
        <w:rPr>
          <w:rFonts w:cs="Traditional Arabic" w:hint="cs"/>
          <w:b/>
          <w:sz w:val="34"/>
          <w:szCs w:val="34"/>
          <w:shd w:val="clear" w:color="auto" w:fill="auto"/>
          <w:rtl/>
        </w:rPr>
        <w:t>". (</w:t>
      </w:r>
      <w:r w:rsidRPr="006E6878">
        <w:rPr>
          <w:rStyle w:val="a5"/>
          <w:rFonts w:cs="Traditional Arabic"/>
          <w:b/>
          <w:sz w:val="34"/>
          <w:szCs w:val="34"/>
          <w:shd w:val="clear" w:color="auto" w:fill="auto"/>
          <w:rtl/>
        </w:rPr>
        <w:footnoteReference w:id="64"/>
      </w:r>
      <w:r w:rsidRPr="006E6878">
        <w:rPr>
          <w:rFonts w:cs="Traditional Arabic" w:hint="cs"/>
          <w:b/>
          <w:sz w:val="34"/>
          <w:szCs w:val="34"/>
          <w:shd w:val="clear" w:color="auto" w:fill="auto"/>
          <w:rtl/>
        </w:rPr>
        <w:t>)</w:t>
      </w:r>
    </w:p>
    <w:p w14:paraId="34C4251A" w14:textId="77777777" w:rsidR="000D1C72" w:rsidRPr="006E6878" w:rsidRDefault="000D1C72"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و" ا</w:t>
      </w:r>
      <w:r w:rsidRPr="006E6878">
        <w:rPr>
          <w:rFonts w:cs="Traditional Arabic"/>
          <w:b/>
          <w:sz w:val="34"/>
          <w:szCs w:val="34"/>
          <w:shd w:val="clear" w:color="auto" w:fill="auto"/>
          <w:rtl/>
        </w:rPr>
        <w:t>لآية أصلٌ في تكفيرِ مَن صدَر منه في جانبِ الباري تعالى ما يُؤذِنُ بنقْص</w:t>
      </w:r>
      <w:r w:rsidRPr="006E6878">
        <w:rPr>
          <w:rFonts w:cs="Traditional Arabic" w:hint="cs"/>
          <w:b/>
          <w:sz w:val="34"/>
          <w:szCs w:val="34"/>
          <w:shd w:val="clear" w:color="auto" w:fill="auto"/>
          <w:rtl/>
        </w:rPr>
        <w:t>". (</w:t>
      </w:r>
      <w:r w:rsidRPr="006E6878">
        <w:rPr>
          <w:rStyle w:val="a5"/>
          <w:rFonts w:cs="Traditional Arabic"/>
          <w:b/>
          <w:sz w:val="34"/>
          <w:szCs w:val="34"/>
          <w:shd w:val="clear" w:color="auto" w:fill="auto"/>
          <w:rtl/>
        </w:rPr>
        <w:footnoteReference w:id="65"/>
      </w:r>
      <w:r w:rsidRPr="006E6878">
        <w:rPr>
          <w:rFonts w:cs="Traditional Arabic" w:hint="cs"/>
          <w:b/>
          <w:sz w:val="34"/>
          <w:szCs w:val="34"/>
          <w:shd w:val="clear" w:color="auto" w:fill="auto"/>
          <w:rtl/>
        </w:rPr>
        <w:t>)</w:t>
      </w:r>
      <w:r w:rsidRPr="006E6878">
        <w:rPr>
          <w:rFonts w:cs="Traditional Arabic"/>
          <w:b/>
          <w:sz w:val="34"/>
          <w:szCs w:val="34"/>
          <w:shd w:val="clear" w:color="auto" w:fill="auto"/>
          <w:rtl/>
        </w:rPr>
        <w:t> </w:t>
      </w:r>
    </w:p>
    <w:p w14:paraId="63D034A1" w14:textId="77777777" w:rsidR="00903129" w:rsidRPr="006E6878" w:rsidRDefault="00493C62" w:rsidP="00214F17">
      <w:pPr>
        <w:pStyle w:val="a3"/>
        <w:spacing w:before="40" w:after="40" w:line="240" w:lineRule="auto"/>
        <w:ind w:firstLine="153"/>
        <w:jc w:val="both"/>
        <w:rPr>
          <w:rFonts w:cs="Traditional Arabic"/>
          <w:b/>
          <w:bCs/>
          <w:sz w:val="34"/>
          <w:szCs w:val="34"/>
          <w:shd w:val="clear" w:color="auto" w:fill="auto"/>
          <w:rtl/>
        </w:rPr>
      </w:pPr>
      <w:r w:rsidRPr="006E6878">
        <w:rPr>
          <w:rFonts w:cs="Traditional Arabic" w:hint="cs"/>
          <w:b/>
          <w:bCs/>
          <w:sz w:val="34"/>
          <w:szCs w:val="34"/>
          <w:shd w:val="clear" w:color="auto" w:fill="auto"/>
          <w:rtl/>
        </w:rPr>
        <w:t xml:space="preserve">وفي استنباط إثبات اليهود لصفة اليد لله على الحقيقة </w:t>
      </w:r>
      <w:r w:rsidR="000D4762" w:rsidRPr="006E6878">
        <w:rPr>
          <w:rFonts w:cs="Traditional Arabic" w:hint="cs"/>
          <w:b/>
          <w:bCs/>
          <w:sz w:val="34"/>
          <w:szCs w:val="34"/>
          <w:shd w:val="clear" w:color="auto" w:fill="auto"/>
          <w:rtl/>
        </w:rPr>
        <w:t xml:space="preserve">يقول شيخنا العلاَّمة الفقيه ابن </w:t>
      </w:r>
      <w:proofErr w:type="gramStart"/>
      <w:r w:rsidR="000D4762" w:rsidRPr="006E6878">
        <w:rPr>
          <w:rFonts w:cs="Traditional Arabic" w:hint="cs"/>
          <w:b/>
          <w:bCs/>
          <w:sz w:val="34"/>
          <w:szCs w:val="34"/>
          <w:shd w:val="clear" w:color="auto" w:fill="auto"/>
          <w:rtl/>
        </w:rPr>
        <w:t>عثيمين</w:t>
      </w:r>
      <w:r w:rsidR="000D4762" w:rsidRPr="006E6878">
        <w:rPr>
          <w:rFonts w:cs="Traditional Arabic" w:hint="cs"/>
          <w:b/>
          <w:sz w:val="34"/>
          <w:szCs w:val="34"/>
          <w:shd w:val="clear" w:color="auto" w:fill="auto"/>
          <w:rtl/>
        </w:rPr>
        <w:t>(</w:t>
      </w:r>
      <w:proofErr w:type="gramEnd"/>
      <w:r w:rsidR="000D4762" w:rsidRPr="006E6878">
        <w:rPr>
          <w:rFonts w:cs="Traditional Arabic" w:hint="cs"/>
          <w:b/>
          <w:sz w:val="34"/>
          <w:szCs w:val="34"/>
          <w:shd w:val="clear" w:color="auto" w:fill="auto"/>
          <w:rtl/>
        </w:rPr>
        <w:t>ت: 1421هـ)</w:t>
      </w:r>
      <w:r w:rsidR="000D4762" w:rsidRPr="006E6878">
        <w:rPr>
          <w:rFonts w:cs="Traditional Arabic" w:hint="cs"/>
          <w:b/>
          <w:bCs/>
          <w:sz w:val="34"/>
          <w:szCs w:val="34"/>
          <w:shd w:val="clear" w:color="auto" w:fill="auto"/>
          <w:rtl/>
        </w:rPr>
        <w:t xml:space="preserve"> - رحمه الله-:</w:t>
      </w:r>
    </w:p>
    <w:p w14:paraId="457FEAB1" w14:textId="77777777" w:rsidR="00903129" w:rsidRPr="006E6878" w:rsidRDefault="00414387" w:rsidP="00214F17">
      <w:pPr>
        <w:pStyle w:val="a3"/>
        <w:spacing w:before="40" w:after="40" w:line="240" w:lineRule="auto"/>
        <w:ind w:firstLine="153"/>
        <w:jc w:val="both"/>
        <w:rPr>
          <w:rFonts w:cs="Traditional Arabic"/>
          <w:b/>
          <w:sz w:val="34"/>
          <w:szCs w:val="34"/>
          <w:shd w:val="clear" w:color="auto" w:fill="auto"/>
          <w:rtl/>
        </w:rPr>
      </w:pPr>
      <w:r w:rsidRPr="006E6878">
        <w:rPr>
          <w:rFonts w:cs="Traditional Arabic" w:hint="cs"/>
          <w:b/>
          <w:sz w:val="34"/>
          <w:szCs w:val="34"/>
          <w:shd w:val="clear" w:color="auto" w:fill="auto"/>
          <w:rtl/>
        </w:rPr>
        <w:t>و"</w:t>
      </w:r>
      <w:r w:rsidR="00903129" w:rsidRPr="006E6878">
        <w:rPr>
          <w:rFonts w:cs="Traditional Arabic"/>
          <w:b/>
          <w:sz w:val="34"/>
          <w:szCs w:val="34"/>
          <w:shd w:val="clear" w:color="auto" w:fill="auto"/>
          <w:rtl/>
        </w:rPr>
        <w:t xml:space="preserve"> يُستفادُ من </w:t>
      </w:r>
      <w:proofErr w:type="gramStart"/>
      <w:r w:rsidR="00903129" w:rsidRPr="006E6878">
        <w:rPr>
          <w:rFonts w:cs="Traditional Arabic"/>
          <w:b/>
          <w:sz w:val="34"/>
          <w:szCs w:val="34"/>
          <w:shd w:val="clear" w:color="auto" w:fill="auto"/>
          <w:rtl/>
        </w:rPr>
        <w:t>قولهم</w:t>
      </w:r>
      <w:r w:rsidR="00493C62" w:rsidRPr="006E6878">
        <w:rPr>
          <w:rFonts w:cs="Traditional Arabic"/>
          <w:b/>
          <w:sz w:val="34"/>
          <w:szCs w:val="34"/>
          <w:shd w:val="clear" w:color="auto" w:fill="auto"/>
          <w:rtl/>
        </w:rPr>
        <w:t xml:space="preserve"> ):</w:t>
      </w:r>
      <w:r w:rsidR="00903129" w:rsidRPr="006E6878">
        <w:rPr>
          <w:rStyle w:val="aaya"/>
          <w:rFonts w:cs="Traditional Arabic"/>
          <w:b/>
          <w:sz w:val="34"/>
          <w:szCs w:val="34"/>
          <w:shd w:val="clear" w:color="auto" w:fill="auto"/>
          <w:rtl/>
        </w:rPr>
        <w:t>يَدُ</w:t>
      </w:r>
      <w:proofErr w:type="gramEnd"/>
      <w:r w:rsidR="00903129" w:rsidRPr="006E6878">
        <w:rPr>
          <w:rStyle w:val="aaya"/>
          <w:rFonts w:cs="Traditional Arabic"/>
          <w:b/>
          <w:sz w:val="34"/>
          <w:szCs w:val="34"/>
          <w:shd w:val="clear" w:color="auto" w:fill="auto"/>
          <w:rtl/>
        </w:rPr>
        <w:t xml:space="preserve"> اللَّهِ مَغْلُولَةٌ</w:t>
      </w:r>
      <w:r w:rsidR="00493C62" w:rsidRPr="006E6878">
        <w:rPr>
          <w:rStyle w:val="aaya"/>
          <w:rFonts w:cs="Traditional Arabic" w:hint="cs"/>
          <w:b/>
          <w:sz w:val="34"/>
          <w:szCs w:val="34"/>
          <w:shd w:val="clear" w:color="auto" w:fill="auto"/>
          <w:rtl/>
        </w:rPr>
        <w:t>)</w:t>
      </w:r>
      <w:r w:rsidR="00903129" w:rsidRPr="006E6878">
        <w:rPr>
          <w:rFonts w:cs="Traditional Arabic"/>
          <w:b/>
          <w:sz w:val="34"/>
          <w:szCs w:val="34"/>
          <w:shd w:val="clear" w:color="auto" w:fill="auto"/>
          <w:rtl/>
        </w:rPr>
        <w:t> أنَّ اليهودَ يُقرُّون بصِفات اللهِ عزَّ وجلَّ الحقيقيَّة؛ لأنَّه لا يُقال: يدُ أحدٍ مغلولةٌ إلَّا لِمَن له يدٌ</w:t>
      </w:r>
      <w:r w:rsidR="00493C62" w:rsidRPr="006E6878">
        <w:rPr>
          <w:rFonts w:cs="Traditional Arabic" w:hint="cs"/>
          <w:b/>
          <w:sz w:val="34"/>
          <w:szCs w:val="34"/>
          <w:shd w:val="clear" w:color="auto" w:fill="auto"/>
          <w:rtl/>
        </w:rPr>
        <w:t>". (</w:t>
      </w:r>
      <w:r w:rsidR="007D2907" w:rsidRPr="006E6878">
        <w:rPr>
          <w:rStyle w:val="a5"/>
          <w:rFonts w:cs="Traditional Arabic"/>
          <w:b/>
          <w:sz w:val="34"/>
          <w:szCs w:val="34"/>
          <w:shd w:val="clear" w:color="auto" w:fill="auto"/>
          <w:rtl/>
        </w:rPr>
        <w:footnoteReference w:id="66"/>
      </w:r>
      <w:r w:rsidR="00493C62" w:rsidRPr="006E6878">
        <w:rPr>
          <w:rFonts w:cs="Traditional Arabic" w:hint="cs"/>
          <w:b/>
          <w:sz w:val="34"/>
          <w:szCs w:val="34"/>
          <w:shd w:val="clear" w:color="auto" w:fill="auto"/>
          <w:rtl/>
        </w:rPr>
        <w:t>)</w:t>
      </w:r>
    </w:p>
    <w:p w14:paraId="575B58D9" w14:textId="412AFB2F" w:rsidR="00903129" w:rsidRPr="00214F17" w:rsidRDefault="00903129" w:rsidP="00214F17">
      <w:pPr>
        <w:pStyle w:val="a3"/>
        <w:spacing w:before="40" w:after="40" w:line="240" w:lineRule="auto"/>
        <w:ind w:firstLine="153"/>
        <w:jc w:val="both"/>
        <w:rPr>
          <w:rFonts w:cs="Traditional Arabic"/>
          <w:b/>
          <w:bCs/>
          <w:sz w:val="34"/>
          <w:szCs w:val="34"/>
          <w:shd w:val="clear" w:color="auto" w:fill="auto"/>
          <w:rtl/>
        </w:rPr>
      </w:pPr>
      <w:r w:rsidRPr="006E6878">
        <w:rPr>
          <w:rFonts w:ascii="Times New Roman" w:eastAsia="Times New Roman" w:hAnsi="Times New Roman" w:cs="Traditional Arabic" w:hint="cs"/>
          <w:b/>
          <w:sz w:val="34"/>
          <w:szCs w:val="34"/>
          <w:shd w:val="clear" w:color="auto" w:fill="auto"/>
          <w:rtl/>
        </w:rPr>
        <w:t>قال تعالى</w:t>
      </w:r>
      <w:r w:rsidR="00151380" w:rsidRPr="006E6878">
        <w:rPr>
          <w:rFonts w:ascii="Times New Roman" w:eastAsia="Times New Roman" w:hAnsi="Times New Roman" w:cs="Traditional Arabic" w:hint="cs"/>
          <w:b/>
          <w:sz w:val="34"/>
          <w:szCs w:val="34"/>
          <w:shd w:val="clear" w:color="auto" w:fill="auto"/>
          <w:rtl/>
        </w:rPr>
        <w:t xml:space="preserve"> ردًا على افتراء اليهود</w:t>
      </w:r>
      <w:r w:rsidRPr="006E6878">
        <w:rPr>
          <w:rFonts w:ascii="Times New Roman" w:eastAsia="Times New Roman" w:hAnsi="Times New Roman" w:cs="Traditional Arabic" w:hint="cs"/>
          <w:b/>
          <w:sz w:val="34"/>
          <w:szCs w:val="34"/>
          <w:shd w:val="clear" w:color="auto" w:fill="auto"/>
          <w:rtl/>
        </w:rPr>
        <w:t>:</w:t>
      </w:r>
      <w:r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بَلْ يَدَاهُ مَبْسُوطَتَانِ يُنْفِقُ كَيْفَ </w:t>
      </w:r>
      <w:proofErr w:type="gramStart"/>
      <w:r w:rsidRPr="00214F17">
        <w:rPr>
          <w:rFonts w:cs="Traditional Arabic"/>
          <w:b/>
          <w:bCs/>
          <w:color w:val="008000"/>
          <w:sz w:val="34"/>
          <w:szCs w:val="34"/>
          <w:shd w:val="clear" w:color="auto" w:fill="auto"/>
          <w:rtl/>
        </w:rPr>
        <w:t>يَشَاءُ</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007E5222" w:rsidRPr="00214F17">
        <w:rPr>
          <w:rFonts w:cs="Traditional Arabic" w:hint="cs"/>
          <w:sz w:val="34"/>
          <w:szCs w:val="34"/>
          <w:shd w:val="clear" w:color="auto" w:fill="auto"/>
          <w:rtl/>
        </w:rPr>
        <w:t>المائدة</w:t>
      </w:r>
      <w:r w:rsidRPr="00214F17">
        <w:rPr>
          <w:rFonts w:cs="Traditional Arabic" w:hint="cs"/>
          <w:sz w:val="34"/>
          <w:szCs w:val="34"/>
          <w:shd w:val="clear" w:color="auto" w:fill="auto"/>
          <w:rtl/>
        </w:rPr>
        <w:t>: 6</w:t>
      </w:r>
      <w:r w:rsidR="007E5222" w:rsidRPr="00214F17">
        <w:rPr>
          <w:rFonts w:cs="Traditional Arabic" w:hint="cs"/>
          <w:sz w:val="34"/>
          <w:szCs w:val="34"/>
          <w:shd w:val="clear" w:color="auto" w:fill="auto"/>
          <w:rtl/>
        </w:rPr>
        <w:t>4</w:t>
      </w:r>
      <w:r w:rsidRPr="00214F17">
        <w:rPr>
          <w:rFonts w:cs="Traditional Arabic" w:hint="cs"/>
          <w:sz w:val="34"/>
          <w:szCs w:val="34"/>
          <w:shd w:val="clear" w:color="auto" w:fill="auto"/>
          <w:rtl/>
        </w:rPr>
        <w:t>).</w:t>
      </w:r>
    </w:p>
    <w:p w14:paraId="666C60C9" w14:textId="77777777" w:rsidR="00151380" w:rsidRPr="00214F17" w:rsidRDefault="00151380"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والمعنى:</w:t>
      </w:r>
    </w:p>
    <w:p w14:paraId="66C9E4B2" w14:textId="7574DECB" w:rsidR="008E00E0" w:rsidRPr="00214F17" w:rsidRDefault="008E00E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(بسط): يدلُّ على امتدادِ الشَّيءِ</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في عَرْض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غيرِ</w:t>
      </w:r>
      <w:proofErr w:type="spellEnd"/>
      <w:r w:rsidRPr="00214F17">
        <w:rPr>
          <w:rFonts w:cs="Traditional Arabic"/>
          <w:sz w:val="34"/>
          <w:szCs w:val="34"/>
          <w:shd w:val="clear" w:color="auto" w:fill="auto"/>
          <w:rtl/>
        </w:rPr>
        <w:t xml:space="preserve"> </w:t>
      </w:r>
      <w:proofErr w:type="gramStart"/>
      <w:r w:rsidRPr="00214F17">
        <w:rPr>
          <w:rFonts w:cs="Traditional Arabic"/>
          <w:sz w:val="34"/>
          <w:szCs w:val="34"/>
          <w:shd w:val="clear" w:color="auto" w:fill="auto"/>
          <w:rtl/>
        </w:rPr>
        <w:t>عَرْض</w:t>
      </w:r>
      <w:r w:rsidRPr="00214F17">
        <w:rPr>
          <w:rFonts w:cs="Traditional Arabic" w:hint="cs"/>
          <w:sz w:val="34"/>
          <w:szCs w:val="34"/>
          <w:shd w:val="clear" w:color="auto" w:fill="auto"/>
          <w:rtl/>
        </w:rPr>
        <w:t>.(</w:t>
      </w:r>
      <w:proofErr w:type="gramEnd"/>
      <w:r w:rsidRPr="00214F17">
        <w:rPr>
          <w:rStyle w:val="a5"/>
          <w:rFonts w:cs="Traditional Arabic"/>
          <w:sz w:val="34"/>
          <w:szCs w:val="34"/>
          <w:shd w:val="clear" w:color="auto" w:fill="auto"/>
          <w:rtl/>
        </w:rPr>
        <w:footnoteReference w:id="67"/>
      </w:r>
      <w:r w:rsidRPr="00214F17">
        <w:rPr>
          <w:rFonts w:cs="Traditional Arabic" w:hint="cs"/>
          <w:sz w:val="34"/>
          <w:szCs w:val="34"/>
          <w:shd w:val="clear" w:color="auto" w:fill="auto"/>
          <w:rtl/>
        </w:rPr>
        <w:t>)</w:t>
      </w:r>
    </w:p>
    <w:p w14:paraId="6A576D28" w14:textId="2B65576C" w:rsidR="000D1C72" w:rsidRPr="00214F17" w:rsidRDefault="008E00E0" w:rsidP="00214F17">
      <w:pPr>
        <w:pStyle w:val="a3"/>
        <w:spacing w:before="40" w:after="40" w:line="240" w:lineRule="auto"/>
        <w:ind w:firstLine="153"/>
        <w:jc w:val="both"/>
        <w:rPr>
          <w:rFonts w:cs="Traditional Arabic"/>
          <w:sz w:val="34"/>
          <w:szCs w:val="34"/>
          <w:shd w:val="clear" w:color="auto" w:fill="auto"/>
          <w:rtl/>
        </w:rPr>
      </w:pPr>
      <w:r w:rsidRPr="00214F17">
        <w:rPr>
          <w:rStyle w:val="aaya"/>
          <w:rFonts w:cs="Traditional Arabic" w:hint="cs"/>
          <w:sz w:val="34"/>
          <w:szCs w:val="34"/>
          <w:shd w:val="clear" w:color="auto" w:fill="auto"/>
          <w:rtl/>
        </w:rPr>
        <w:t xml:space="preserve"> </w:t>
      </w:r>
      <w:r w:rsidR="000D1C72" w:rsidRPr="00214F17">
        <w:rPr>
          <w:rStyle w:val="aaya"/>
          <w:rFonts w:cs="Traditional Arabic" w:hint="cs"/>
          <w:sz w:val="34"/>
          <w:szCs w:val="34"/>
          <w:shd w:val="clear" w:color="auto" w:fill="auto"/>
          <w:rtl/>
        </w:rPr>
        <w:t>(</w:t>
      </w:r>
      <w:r w:rsidR="000D1C72" w:rsidRPr="00214F17">
        <w:rPr>
          <w:rStyle w:val="aaya"/>
          <w:rFonts w:cs="Traditional Arabic"/>
          <w:sz w:val="34"/>
          <w:szCs w:val="34"/>
          <w:shd w:val="clear" w:color="auto" w:fill="auto"/>
          <w:rtl/>
        </w:rPr>
        <w:t>مَبْسُوطَتَانِ</w:t>
      </w:r>
      <w:r w:rsidR="000D1C72" w:rsidRPr="00214F17">
        <w:rPr>
          <w:rStyle w:val="aaya"/>
          <w:rFonts w:cs="Traditional Arabic" w:hint="cs"/>
          <w:sz w:val="34"/>
          <w:szCs w:val="34"/>
          <w:shd w:val="clear" w:color="auto" w:fill="auto"/>
          <w:rtl/>
        </w:rPr>
        <w:t>)</w:t>
      </w:r>
      <w:r w:rsidR="000D1C72" w:rsidRPr="00214F17">
        <w:rPr>
          <w:rFonts w:cs="Traditional Arabic" w:hint="cs"/>
          <w:sz w:val="34"/>
          <w:szCs w:val="34"/>
          <w:shd w:val="clear" w:color="auto" w:fill="auto"/>
          <w:rtl/>
        </w:rPr>
        <w:t xml:space="preserve">: </w:t>
      </w:r>
      <w:r w:rsidR="000D1C72" w:rsidRPr="00214F17">
        <w:rPr>
          <w:rFonts w:cs="Traditional Arabic"/>
          <w:sz w:val="34"/>
          <w:szCs w:val="34"/>
          <w:shd w:val="clear" w:color="auto" w:fill="auto"/>
          <w:rtl/>
        </w:rPr>
        <w:t xml:space="preserve">أي: </w:t>
      </w:r>
      <w:proofErr w:type="spellStart"/>
      <w:r w:rsidR="000D1C72" w:rsidRPr="00214F17">
        <w:rPr>
          <w:rFonts w:cs="Traditional Arabic"/>
          <w:sz w:val="34"/>
          <w:szCs w:val="34"/>
          <w:shd w:val="clear" w:color="auto" w:fill="auto"/>
          <w:rtl/>
        </w:rPr>
        <w:t>مَمدوتانِ</w:t>
      </w:r>
      <w:proofErr w:type="spellEnd"/>
      <w:r w:rsidR="000D1C72" w:rsidRPr="00214F17">
        <w:rPr>
          <w:rFonts w:cs="Traditional Arabic"/>
          <w:sz w:val="34"/>
          <w:szCs w:val="34"/>
          <w:shd w:val="clear" w:color="auto" w:fill="auto"/>
          <w:rtl/>
        </w:rPr>
        <w:t xml:space="preserve"> بالبَذلِ والإعطاءِ</w:t>
      </w:r>
      <w:r w:rsidR="00214F17" w:rsidRPr="00214F17">
        <w:rPr>
          <w:rFonts w:cs="Traditional Arabic"/>
          <w:sz w:val="34"/>
          <w:szCs w:val="34"/>
          <w:shd w:val="clear" w:color="auto" w:fill="auto"/>
          <w:rtl/>
        </w:rPr>
        <w:t>،</w:t>
      </w:r>
      <w:r w:rsidR="000D1C72" w:rsidRPr="00214F17">
        <w:rPr>
          <w:rFonts w:cs="Traditional Arabic"/>
          <w:sz w:val="34"/>
          <w:szCs w:val="34"/>
          <w:shd w:val="clear" w:color="auto" w:fill="auto"/>
          <w:rtl/>
        </w:rPr>
        <w:t xml:space="preserve"> وأَرزاقِ عِبادِه</w:t>
      </w:r>
      <w:r w:rsidR="00214F17" w:rsidRPr="00214F17">
        <w:rPr>
          <w:rFonts w:cs="Traditional Arabic"/>
          <w:sz w:val="34"/>
          <w:szCs w:val="34"/>
          <w:shd w:val="clear" w:color="auto" w:fill="auto"/>
          <w:rtl/>
        </w:rPr>
        <w:t>،</w:t>
      </w:r>
      <w:r w:rsidR="000D1C72" w:rsidRPr="00214F17">
        <w:rPr>
          <w:rFonts w:cs="Traditional Arabic"/>
          <w:sz w:val="34"/>
          <w:szCs w:val="34"/>
          <w:shd w:val="clear" w:color="auto" w:fill="auto"/>
          <w:rtl/>
        </w:rPr>
        <w:t xml:space="preserve"> وأقواتِ خَلْقِه</w:t>
      </w:r>
      <w:r w:rsidR="00214F17" w:rsidRPr="00214F17">
        <w:rPr>
          <w:rFonts w:cs="Traditional Arabic"/>
          <w:sz w:val="34"/>
          <w:szCs w:val="34"/>
          <w:shd w:val="clear" w:color="auto" w:fill="auto"/>
          <w:rtl/>
        </w:rPr>
        <w:t>،</w:t>
      </w:r>
      <w:r w:rsidR="000D1C72" w:rsidRPr="00214F17">
        <w:rPr>
          <w:rFonts w:cs="Traditional Arabic"/>
          <w:sz w:val="34"/>
          <w:szCs w:val="34"/>
          <w:shd w:val="clear" w:color="auto" w:fill="auto"/>
          <w:rtl/>
        </w:rPr>
        <w:t xml:space="preserve"> وأَصْلُ </w:t>
      </w:r>
    </w:p>
    <w:p w14:paraId="37039855" w14:textId="31E8521E" w:rsidR="00414387" w:rsidRPr="00214F17" w:rsidRDefault="000D1C72"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lastRenderedPageBreak/>
        <w:t>و</w:t>
      </w:r>
      <w:r w:rsidR="00414387" w:rsidRPr="00214F17">
        <w:rPr>
          <w:rFonts w:cs="Traditional Arabic" w:hint="cs"/>
          <w:sz w:val="34"/>
          <w:szCs w:val="34"/>
          <w:shd w:val="clear" w:color="auto" w:fill="auto"/>
          <w:rtl/>
        </w:rPr>
        <w:t>فيه: "</w:t>
      </w:r>
      <w:r w:rsidR="00DF44D4" w:rsidRPr="00214F17">
        <w:rPr>
          <w:rFonts w:cs="Traditional Arabic"/>
          <w:sz w:val="34"/>
          <w:szCs w:val="34"/>
          <w:shd w:val="clear" w:color="auto" w:fill="auto"/>
          <w:rtl/>
        </w:rPr>
        <w:t xml:space="preserve"> </w:t>
      </w:r>
      <w:r w:rsidR="00414387" w:rsidRPr="00214F17">
        <w:rPr>
          <w:rFonts w:cs="Traditional Arabic"/>
          <w:sz w:val="34"/>
          <w:szCs w:val="34"/>
          <w:shd w:val="clear" w:color="auto" w:fill="auto"/>
          <w:rtl/>
        </w:rPr>
        <w:t>إثباتُ اليدينِ للهِ عزَّ وجلَّ؛ لقوله سبحانه</w:t>
      </w:r>
      <w:r w:rsidR="00414387" w:rsidRPr="00214F17">
        <w:rPr>
          <w:rFonts w:cs="Traditional Arabic" w:hint="cs"/>
          <w:sz w:val="34"/>
          <w:szCs w:val="34"/>
          <w:shd w:val="clear" w:color="auto" w:fill="auto"/>
          <w:rtl/>
        </w:rPr>
        <w:t xml:space="preserve">: </w:t>
      </w:r>
      <w:proofErr w:type="gramStart"/>
      <w:r w:rsidR="00414387" w:rsidRPr="00214F17">
        <w:rPr>
          <w:rFonts w:cs="Traditional Arabic" w:hint="cs"/>
          <w:sz w:val="34"/>
          <w:szCs w:val="34"/>
          <w:shd w:val="clear" w:color="auto" w:fill="auto"/>
          <w:rtl/>
        </w:rPr>
        <w:t>(</w:t>
      </w:r>
      <w:r w:rsidR="00414387" w:rsidRPr="00214F17">
        <w:rPr>
          <w:rFonts w:cs="Traditional Arabic"/>
          <w:sz w:val="34"/>
          <w:szCs w:val="34"/>
          <w:shd w:val="clear" w:color="auto" w:fill="auto"/>
        </w:rPr>
        <w:t> </w:t>
      </w:r>
      <w:r w:rsidR="00414387" w:rsidRPr="00214F17">
        <w:rPr>
          <w:rStyle w:val="aaya"/>
          <w:rFonts w:cs="Traditional Arabic"/>
          <w:sz w:val="34"/>
          <w:szCs w:val="34"/>
          <w:shd w:val="clear" w:color="auto" w:fill="auto"/>
          <w:rtl/>
        </w:rPr>
        <w:t>بَلْ</w:t>
      </w:r>
      <w:proofErr w:type="gramEnd"/>
      <w:r w:rsidR="00414387" w:rsidRPr="00214F17">
        <w:rPr>
          <w:rStyle w:val="aaya"/>
          <w:rFonts w:cs="Traditional Arabic"/>
          <w:sz w:val="34"/>
          <w:szCs w:val="34"/>
          <w:shd w:val="clear" w:color="auto" w:fill="auto"/>
          <w:rtl/>
        </w:rPr>
        <w:t xml:space="preserve"> يَدَاهُ مَبْسُوطَتَانِ</w:t>
      </w:r>
      <w:r w:rsidR="00414387" w:rsidRPr="00214F17">
        <w:rPr>
          <w:rStyle w:val="aaya"/>
          <w:rFonts w:cs="Traditional Arabic" w:hint="cs"/>
          <w:sz w:val="34"/>
          <w:szCs w:val="34"/>
          <w:shd w:val="clear" w:color="auto" w:fill="auto"/>
          <w:rtl/>
        </w:rPr>
        <w:t>)"</w:t>
      </w:r>
      <w:r w:rsidR="00414387" w:rsidRPr="00214F17">
        <w:rPr>
          <w:rFonts w:cs="Traditional Arabic" w:hint="cs"/>
          <w:sz w:val="34"/>
          <w:szCs w:val="34"/>
          <w:shd w:val="clear" w:color="auto" w:fill="auto"/>
          <w:rtl/>
        </w:rPr>
        <w:t>. (</w:t>
      </w:r>
      <w:r w:rsidR="00414387" w:rsidRPr="00214F17">
        <w:rPr>
          <w:rStyle w:val="a5"/>
          <w:rFonts w:cs="Traditional Arabic"/>
          <w:sz w:val="34"/>
          <w:szCs w:val="34"/>
          <w:shd w:val="clear" w:color="auto" w:fill="auto"/>
          <w:rtl/>
        </w:rPr>
        <w:footnoteReference w:id="68"/>
      </w:r>
      <w:r w:rsidR="00414387" w:rsidRPr="00214F17">
        <w:rPr>
          <w:rFonts w:cs="Traditional Arabic" w:hint="cs"/>
          <w:sz w:val="34"/>
          <w:szCs w:val="34"/>
          <w:shd w:val="clear" w:color="auto" w:fill="auto"/>
          <w:rtl/>
        </w:rPr>
        <w:t>)</w:t>
      </w:r>
      <w:r w:rsidR="00DF44D4" w:rsidRPr="00214F17">
        <w:rPr>
          <w:rFonts w:cs="Traditional Arabic"/>
          <w:sz w:val="34"/>
          <w:szCs w:val="34"/>
          <w:shd w:val="clear" w:color="auto" w:fill="auto"/>
          <w:rtl/>
        </w:rPr>
        <w:t xml:space="preserve"> </w:t>
      </w:r>
    </w:p>
    <w:p w14:paraId="1FF7D7F0" w14:textId="77777777" w:rsidR="00CC1308" w:rsidRPr="00214F17" w:rsidRDefault="00CC1308" w:rsidP="00214F17">
      <w:pPr>
        <w:pStyle w:val="a3"/>
        <w:spacing w:before="40" w:after="40" w:line="240" w:lineRule="auto"/>
        <w:ind w:firstLine="153"/>
        <w:jc w:val="both"/>
        <w:rPr>
          <w:rStyle w:val="t1"/>
          <w:rFonts w:cs="Traditional Arabic"/>
          <w:b/>
          <w:bCs/>
          <w:sz w:val="34"/>
          <w:szCs w:val="34"/>
          <w:shd w:val="clear" w:color="auto" w:fill="auto"/>
          <w:rtl/>
        </w:rPr>
      </w:pPr>
      <w:r w:rsidRPr="00214F17">
        <w:rPr>
          <w:rFonts w:cs="Traditional Arabic" w:hint="cs"/>
          <w:b/>
          <w:bCs/>
          <w:sz w:val="34"/>
          <w:szCs w:val="34"/>
          <w:shd w:val="clear" w:color="auto" w:fill="auto"/>
          <w:rtl/>
        </w:rPr>
        <w:t xml:space="preserve">قال </w:t>
      </w:r>
      <w:proofErr w:type="gramStart"/>
      <w:r w:rsidRPr="00214F17">
        <w:rPr>
          <w:rFonts w:cs="Traditional Arabic" w:hint="cs"/>
          <w:b/>
          <w:bCs/>
          <w:sz w:val="34"/>
          <w:szCs w:val="34"/>
          <w:shd w:val="clear" w:color="auto" w:fill="auto"/>
          <w:rtl/>
        </w:rPr>
        <w:t>الطبري</w:t>
      </w:r>
      <w:r w:rsidR="00151380" w:rsidRPr="00214F17">
        <w:rPr>
          <w:rFonts w:cs="Traditional Arabic" w:hint="cs"/>
          <w:sz w:val="34"/>
          <w:szCs w:val="34"/>
          <w:shd w:val="clear" w:color="auto" w:fill="auto"/>
          <w:rtl/>
        </w:rPr>
        <w:t>(</w:t>
      </w:r>
      <w:proofErr w:type="gramEnd"/>
      <w:r w:rsidR="00151380" w:rsidRPr="00214F17">
        <w:rPr>
          <w:rFonts w:cs="Traditional Arabic" w:hint="cs"/>
          <w:sz w:val="34"/>
          <w:szCs w:val="34"/>
          <w:shd w:val="clear" w:color="auto" w:fill="auto"/>
          <w:rtl/>
        </w:rPr>
        <w:t>ت: 310هـ)</w:t>
      </w:r>
      <w:r w:rsidR="00151380" w:rsidRPr="00214F17">
        <w:rPr>
          <w:rFonts w:cs="Traditional Arabic" w:hint="cs"/>
          <w:b/>
          <w:bCs/>
          <w:sz w:val="34"/>
          <w:szCs w:val="34"/>
          <w:shd w:val="clear" w:color="auto" w:fill="auto"/>
          <w:rtl/>
        </w:rPr>
        <w:t xml:space="preserve"> - رحمه الله-:</w:t>
      </w:r>
    </w:p>
    <w:p w14:paraId="0223CA9D" w14:textId="1011C656" w:rsidR="00CC1308" w:rsidRPr="00214F17" w:rsidRDefault="0090312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بَلْ يَدَاهُ مَبْسُوطَتَانِ</w:t>
      </w:r>
      <w:r w:rsidRPr="00214F17">
        <w:rPr>
          <w:rFonts w:cs="Traditional Arabic" w:hint="cs"/>
          <w:sz w:val="34"/>
          <w:szCs w:val="34"/>
          <w:shd w:val="clear" w:color="auto" w:fill="auto"/>
          <w:rtl/>
        </w:rPr>
        <w:t xml:space="preserve">) </w:t>
      </w:r>
      <w:r w:rsidR="00CC1308" w:rsidRPr="00214F17">
        <w:rPr>
          <w:rFonts w:cs="Traditional Arabic"/>
          <w:sz w:val="34"/>
          <w:szCs w:val="34"/>
          <w:shd w:val="clear" w:color="auto" w:fill="auto"/>
          <w:rtl/>
        </w:rPr>
        <w:t>يقول: بل يداه مبسوطتان بالبذل والإعطاء وأرزاق عباده وأقوات خلقه</w:t>
      </w:r>
      <w:r w:rsidR="00214F17" w:rsidRPr="00214F17">
        <w:rPr>
          <w:rFonts w:cs="Traditional Arabic"/>
          <w:sz w:val="34"/>
          <w:szCs w:val="34"/>
          <w:shd w:val="clear" w:color="auto" w:fill="auto"/>
          <w:rtl/>
        </w:rPr>
        <w:t>،</w:t>
      </w:r>
      <w:r w:rsidR="00CC1308" w:rsidRPr="00214F17">
        <w:rPr>
          <w:rFonts w:cs="Traditional Arabic"/>
          <w:sz w:val="34"/>
          <w:szCs w:val="34"/>
          <w:shd w:val="clear" w:color="auto" w:fill="auto"/>
          <w:rtl/>
        </w:rPr>
        <w:t xml:space="preserve"> غيُر مغلولتين ولا مقبوضتين</w:t>
      </w:r>
      <w:r w:rsidR="00CC1308" w:rsidRPr="00214F17">
        <w:rPr>
          <w:rFonts w:cs="Traditional Arabic"/>
          <w:sz w:val="34"/>
          <w:szCs w:val="34"/>
          <w:shd w:val="clear" w:color="auto" w:fill="auto"/>
        </w:rPr>
        <w:t> </w:t>
      </w:r>
      <w:r w:rsidR="00CC1308" w:rsidRPr="00214F17">
        <w:rPr>
          <w:rFonts w:cs="Traditional Arabic" w:hint="cs"/>
          <w:sz w:val="34"/>
          <w:szCs w:val="34"/>
          <w:shd w:val="clear" w:color="auto" w:fill="auto"/>
          <w:rtl/>
        </w:rPr>
        <w:t>". (</w:t>
      </w:r>
      <w:r w:rsidR="00CC1308" w:rsidRPr="00214F17">
        <w:rPr>
          <w:rFonts w:cs="Traditional Arabic"/>
          <w:sz w:val="34"/>
          <w:szCs w:val="34"/>
          <w:shd w:val="clear" w:color="auto" w:fill="auto"/>
          <w:rtl/>
        </w:rPr>
        <w:footnoteReference w:id="69"/>
      </w:r>
      <w:r w:rsidR="00CC1308" w:rsidRPr="00214F17">
        <w:rPr>
          <w:rFonts w:cs="Traditional Arabic" w:hint="cs"/>
          <w:sz w:val="34"/>
          <w:szCs w:val="34"/>
          <w:shd w:val="clear" w:color="auto" w:fill="auto"/>
          <w:rtl/>
        </w:rPr>
        <w:t>)</w:t>
      </w:r>
    </w:p>
    <w:p w14:paraId="322093E5" w14:textId="0F9DFC4D" w:rsidR="00414387" w:rsidRPr="00214F17" w:rsidRDefault="0015138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 </w:t>
      </w:r>
      <w:r w:rsidR="00903129" w:rsidRPr="00214F17">
        <w:rPr>
          <w:rFonts w:cs="Traditional Arabic" w:hint="cs"/>
          <w:sz w:val="34"/>
          <w:szCs w:val="34"/>
          <w:shd w:val="clear" w:color="auto" w:fill="auto"/>
          <w:rtl/>
        </w:rPr>
        <w:t>(</w:t>
      </w:r>
      <w:r w:rsidR="00903129" w:rsidRPr="00214F17">
        <w:rPr>
          <w:rFonts w:cs="Traditional Arabic"/>
          <w:sz w:val="34"/>
          <w:szCs w:val="34"/>
          <w:shd w:val="clear" w:color="auto" w:fill="auto"/>
          <w:rtl/>
        </w:rPr>
        <w:t>بَلْ يَدَاهُ مَبْسُوطَتَانِ يُنْفِقُ كَيْفَ يَشَاءُ</w:t>
      </w:r>
      <w:r w:rsidR="00903129" w:rsidRPr="00214F17">
        <w:rPr>
          <w:rFonts w:ascii="Times New Roman" w:eastAsia="Times New Roman" w:hAnsi="Times New Roman" w:cs="Traditional Arabic"/>
          <w:b/>
          <w:bCs/>
          <w:sz w:val="34"/>
          <w:szCs w:val="34"/>
          <w:shd w:val="clear" w:color="auto" w:fill="auto"/>
        </w:rPr>
        <w:t xml:space="preserve"> </w:t>
      </w:r>
      <w:r w:rsidR="00903129" w:rsidRPr="00214F17">
        <w:rPr>
          <w:rFonts w:ascii="Times New Roman" w:eastAsia="Times New Roman" w:hAnsi="Times New Roman" w:cs="Traditional Arabic"/>
          <w:sz w:val="34"/>
          <w:szCs w:val="34"/>
          <w:shd w:val="clear" w:color="auto" w:fill="auto"/>
        </w:rPr>
        <w:t>(</w:t>
      </w:r>
      <w:r w:rsidR="00903129" w:rsidRPr="00214F17">
        <w:rPr>
          <w:rFonts w:cs="Traditional Arabic" w:hint="cs"/>
          <w:sz w:val="34"/>
          <w:szCs w:val="34"/>
          <w:shd w:val="clear" w:color="auto" w:fill="auto"/>
          <w:rtl/>
        </w:rPr>
        <w:t>"</w:t>
      </w:r>
      <w:r w:rsidR="00903129" w:rsidRPr="00214F17">
        <w:rPr>
          <w:rFonts w:cs="Traditional Arabic"/>
          <w:sz w:val="34"/>
          <w:szCs w:val="34"/>
          <w:shd w:val="clear" w:color="auto" w:fill="auto"/>
          <w:rtl/>
        </w:rPr>
        <w:t>أي: ليسَ الأمرُ كما يَزعُمون</w:t>
      </w:r>
      <w:r w:rsidR="00214F17" w:rsidRPr="00214F17">
        <w:rPr>
          <w:rFonts w:cs="Traditional Arabic"/>
          <w:sz w:val="34"/>
          <w:szCs w:val="34"/>
          <w:shd w:val="clear" w:color="auto" w:fill="auto"/>
          <w:rtl/>
        </w:rPr>
        <w:t>،</w:t>
      </w:r>
      <w:r w:rsidR="00903129" w:rsidRPr="00214F17">
        <w:rPr>
          <w:rFonts w:cs="Traditional Arabic"/>
          <w:sz w:val="34"/>
          <w:szCs w:val="34"/>
          <w:shd w:val="clear" w:color="auto" w:fill="auto"/>
          <w:rtl/>
        </w:rPr>
        <w:t xml:space="preserve"> بل يداه سبحانه مبسوطتانِ بالبذلِ والعطاء</w:t>
      </w:r>
      <w:r w:rsidR="00214F17" w:rsidRPr="00214F17">
        <w:rPr>
          <w:rFonts w:cs="Traditional Arabic"/>
          <w:sz w:val="34"/>
          <w:szCs w:val="34"/>
          <w:shd w:val="clear" w:color="auto" w:fill="auto"/>
          <w:rtl/>
        </w:rPr>
        <w:t>،</w:t>
      </w:r>
      <w:r w:rsidR="00903129" w:rsidRPr="00214F17">
        <w:rPr>
          <w:rFonts w:cs="Traditional Arabic"/>
          <w:sz w:val="34"/>
          <w:szCs w:val="34"/>
          <w:shd w:val="clear" w:color="auto" w:fill="auto"/>
          <w:rtl/>
        </w:rPr>
        <w:t xml:space="preserve"> غير مقبوضتَينِ</w:t>
      </w:r>
      <w:r w:rsidR="00214F17" w:rsidRPr="00214F17">
        <w:rPr>
          <w:rFonts w:cs="Traditional Arabic"/>
          <w:sz w:val="34"/>
          <w:szCs w:val="34"/>
          <w:shd w:val="clear" w:color="auto" w:fill="auto"/>
          <w:rtl/>
        </w:rPr>
        <w:t>،</w:t>
      </w:r>
      <w:r w:rsidR="00903129" w:rsidRPr="00214F17">
        <w:rPr>
          <w:rFonts w:cs="Traditional Arabic"/>
          <w:sz w:val="34"/>
          <w:szCs w:val="34"/>
          <w:shd w:val="clear" w:color="auto" w:fill="auto"/>
          <w:rtl/>
        </w:rPr>
        <w:t xml:space="preserve"> </w:t>
      </w:r>
      <w:proofErr w:type="spellStart"/>
      <w:r w:rsidR="00903129" w:rsidRPr="00214F17">
        <w:rPr>
          <w:rFonts w:cs="Traditional Arabic"/>
          <w:sz w:val="34"/>
          <w:szCs w:val="34"/>
          <w:shd w:val="clear" w:color="auto" w:fill="auto"/>
          <w:rtl/>
        </w:rPr>
        <w:t>فه</w:t>
      </w:r>
      <w:r w:rsidR="00871CBF">
        <w:rPr>
          <w:rFonts w:cs="Traditional Arabic"/>
          <w:sz w:val="34"/>
          <w:szCs w:val="34"/>
          <w:shd w:val="clear" w:color="auto" w:fill="auto"/>
          <w:rtl/>
        </w:rPr>
        <w:t>و</w:t>
      </w:r>
      <w:r w:rsidR="00903129" w:rsidRPr="00214F17">
        <w:rPr>
          <w:rFonts w:cs="Traditional Arabic"/>
          <w:sz w:val="34"/>
          <w:szCs w:val="34"/>
          <w:shd w:val="clear" w:color="auto" w:fill="auto"/>
          <w:rtl/>
        </w:rPr>
        <w:t>الواسعُ</w:t>
      </w:r>
      <w:proofErr w:type="spellEnd"/>
      <w:r w:rsidR="00903129" w:rsidRPr="00214F17">
        <w:rPr>
          <w:rFonts w:cs="Traditional Arabic"/>
          <w:sz w:val="34"/>
          <w:szCs w:val="34"/>
          <w:shd w:val="clear" w:color="auto" w:fill="auto"/>
          <w:rtl/>
        </w:rPr>
        <w:t xml:space="preserve"> الفضلِ</w:t>
      </w:r>
      <w:r w:rsidR="00214F17" w:rsidRPr="00214F17">
        <w:rPr>
          <w:rFonts w:cs="Traditional Arabic"/>
          <w:sz w:val="34"/>
          <w:szCs w:val="34"/>
          <w:shd w:val="clear" w:color="auto" w:fill="auto"/>
          <w:rtl/>
        </w:rPr>
        <w:t>،</w:t>
      </w:r>
      <w:r w:rsidR="00903129" w:rsidRPr="00214F17">
        <w:rPr>
          <w:rFonts w:cs="Traditional Arabic"/>
          <w:sz w:val="34"/>
          <w:szCs w:val="34"/>
          <w:shd w:val="clear" w:color="auto" w:fill="auto"/>
          <w:rtl/>
        </w:rPr>
        <w:t xml:space="preserve"> الجزيلُ العطاءِ</w:t>
      </w:r>
      <w:r w:rsidR="00214F17" w:rsidRPr="00214F17">
        <w:rPr>
          <w:rFonts w:cs="Traditional Arabic"/>
          <w:sz w:val="34"/>
          <w:szCs w:val="34"/>
          <w:shd w:val="clear" w:color="auto" w:fill="auto"/>
          <w:rtl/>
        </w:rPr>
        <w:t>،</w:t>
      </w:r>
      <w:r w:rsidR="00903129" w:rsidRPr="00214F17">
        <w:rPr>
          <w:rFonts w:cs="Traditional Arabic"/>
          <w:sz w:val="34"/>
          <w:szCs w:val="34"/>
          <w:shd w:val="clear" w:color="auto" w:fill="auto"/>
          <w:rtl/>
        </w:rPr>
        <w:t xml:space="preserve"> لكنَّه يُعطي ويمنعُ بحسَبِ ما تَقتضيه حِكمتُه سبحانه</w:t>
      </w:r>
      <w:r w:rsidR="00DF44D4" w:rsidRPr="00214F17">
        <w:rPr>
          <w:rFonts w:cs="Traditional Arabic"/>
          <w:sz w:val="34"/>
          <w:szCs w:val="34"/>
          <w:shd w:val="clear" w:color="auto" w:fill="auto"/>
          <w:rtl/>
        </w:rPr>
        <w:t xml:space="preserve"> </w:t>
      </w:r>
      <w:r w:rsidR="00903129" w:rsidRPr="00214F17">
        <w:rPr>
          <w:rFonts w:cs="Traditional Arabic" w:hint="cs"/>
          <w:sz w:val="34"/>
          <w:szCs w:val="34"/>
          <w:shd w:val="clear" w:color="auto" w:fill="auto"/>
          <w:rtl/>
        </w:rPr>
        <w:t>". (</w:t>
      </w:r>
      <w:r w:rsidR="00903129" w:rsidRPr="00214F17">
        <w:rPr>
          <w:rStyle w:val="a5"/>
          <w:rFonts w:cs="Traditional Arabic"/>
          <w:sz w:val="34"/>
          <w:szCs w:val="34"/>
          <w:shd w:val="clear" w:color="auto" w:fill="auto"/>
          <w:rtl/>
        </w:rPr>
        <w:footnoteReference w:id="70"/>
      </w:r>
      <w:r w:rsidR="00903129" w:rsidRPr="00214F17">
        <w:rPr>
          <w:rFonts w:cs="Traditional Arabic" w:hint="cs"/>
          <w:sz w:val="34"/>
          <w:szCs w:val="34"/>
          <w:shd w:val="clear" w:color="auto" w:fill="auto"/>
          <w:rtl/>
        </w:rPr>
        <w:t>)</w:t>
      </w:r>
    </w:p>
    <w:p w14:paraId="26D68E23" w14:textId="411981B9" w:rsidR="00414387" w:rsidRPr="00214F17" w:rsidRDefault="00BB5A8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قوله: </w:t>
      </w:r>
      <w:proofErr w:type="gramStart"/>
      <w:r w:rsidRPr="00214F17">
        <w:rPr>
          <w:rFonts w:cs="Traditional Arabic" w:hint="cs"/>
          <w:sz w:val="34"/>
          <w:szCs w:val="34"/>
          <w:shd w:val="clear" w:color="auto" w:fill="auto"/>
          <w:rtl/>
        </w:rPr>
        <w:t>(</w:t>
      </w:r>
      <w:r w:rsidRPr="00214F17">
        <w:rPr>
          <w:rFonts w:cs="Traditional Arabic"/>
          <w:sz w:val="34"/>
          <w:szCs w:val="34"/>
          <w:shd w:val="clear" w:color="auto" w:fill="auto"/>
        </w:rPr>
        <w:t> </w:t>
      </w:r>
      <w:r w:rsidRPr="00214F17">
        <w:rPr>
          <w:rStyle w:val="aaya"/>
          <w:rFonts w:cs="Traditional Arabic"/>
          <w:sz w:val="34"/>
          <w:szCs w:val="34"/>
          <w:shd w:val="clear" w:color="auto" w:fill="auto"/>
          <w:rtl/>
        </w:rPr>
        <w:t>بَلْ</w:t>
      </w:r>
      <w:proofErr w:type="gramEnd"/>
      <w:r w:rsidRPr="00214F17">
        <w:rPr>
          <w:rStyle w:val="aaya"/>
          <w:rFonts w:cs="Traditional Arabic"/>
          <w:sz w:val="34"/>
          <w:szCs w:val="34"/>
          <w:shd w:val="clear" w:color="auto" w:fill="auto"/>
          <w:rtl/>
        </w:rPr>
        <w:t xml:space="preserve"> يَدَاهُ مَبْسُوطَتَانِ</w:t>
      </w:r>
      <w:r w:rsidRPr="00214F17">
        <w:rPr>
          <w:rStyle w:val="aaya"/>
          <w:rFonts w:cs="Traditional Arabic" w:hint="cs"/>
          <w:sz w:val="34"/>
          <w:szCs w:val="34"/>
          <w:shd w:val="clear" w:color="auto" w:fill="auto"/>
          <w:rtl/>
        </w:rPr>
        <w:t>) "</w:t>
      </w:r>
      <w:r w:rsidRPr="00214F17">
        <w:rPr>
          <w:rFonts w:cs="Traditional Arabic"/>
          <w:sz w:val="34"/>
          <w:szCs w:val="34"/>
          <w:shd w:val="clear" w:color="auto" w:fill="auto"/>
          <w:rtl/>
        </w:rPr>
        <w:t>ثُنيِّت اليدُ هنا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بالرغمِ مِن كونها أتتْ مفردةً في قولهم</w:t>
      </w:r>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Style w:val="aaya"/>
          <w:rFonts w:cs="Traditional Arabic"/>
          <w:sz w:val="34"/>
          <w:szCs w:val="34"/>
          <w:shd w:val="clear" w:color="auto" w:fill="auto"/>
          <w:rtl/>
        </w:rPr>
        <w:t xml:space="preserve"> يَدُ اللَّهِ مَغْلُولَةٌ</w:t>
      </w:r>
      <w:r w:rsidRPr="00214F17">
        <w:rPr>
          <w:rStyle w:val="aaya"/>
          <w:rFonts w:cs="Traditional Arabic" w:hint="cs"/>
          <w:sz w:val="34"/>
          <w:szCs w:val="34"/>
          <w:shd w:val="clear" w:color="auto" w:fill="auto"/>
          <w:rtl/>
        </w:rPr>
        <w:t>)</w:t>
      </w:r>
      <w:r w:rsidRPr="00214F17">
        <w:rPr>
          <w:rFonts w:cs="Traditional Arabic"/>
          <w:sz w:val="34"/>
          <w:szCs w:val="34"/>
          <w:shd w:val="clear" w:color="auto" w:fill="auto"/>
          <w:rtl/>
        </w:rPr>
        <w:t>؛ ليكونَ ردُّ قولهم وإنكارُه أبلغَ وأدلَّ على إثباتِ غاية السَّخاءِ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ونفْي البُخل عنه سبحانه؛ وذلك أنَّ غاية ما يبذله السخيُّ بماله مِن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وأنْ يُعطيه بيديه جميعًا</w:t>
      </w:r>
      <w:r w:rsidR="00D64BB6" w:rsidRPr="00214F17">
        <w:rPr>
          <w:rFonts w:cs="Traditional Arabic" w:hint="cs"/>
          <w:sz w:val="34"/>
          <w:szCs w:val="34"/>
          <w:shd w:val="clear" w:color="auto" w:fill="auto"/>
          <w:rtl/>
        </w:rPr>
        <w:t>"</w:t>
      </w:r>
      <w:r w:rsidR="00214F17">
        <w:rPr>
          <w:rFonts w:cs="Traditional Arabic"/>
          <w:sz w:val="34"/>
          <w:szCs w:val="34"/>
          <w:shd w:val="clear" w:color="auto" w:fill="auto"/>
          <w:rtl/>
        </w:rPr>
        <w:t>.</w:t>
      </w:r>
      <w:r w:rsidR="00D64BB6" w:rsidRPr="00214F17">
        <w:rPr>
          <w:rFonts w:cs="Traditional Arabic" w:hint="cs"/>
          <w:sz w:val="34"/>
          <w:szCs w:val="34"/>
          <w:shd w:val="clear" w:color="auto" w:fill="auto"/>
          <w:rtl/>
        </w:rPr>
        <w:t xml:space="preserve"> (</w:t>
      </w:r>
      <w:r w:rsidR="00D64BB6" w:rsidRPr="00214F17">
        <w:rPr>
          <w:rStyle w:val="a5"/>
          <w:rFonts w:cs="Traditional Arabic"/>
          <w:sz w:val="34"/>
          <w:szCs w:val="34"/>
          <w:shd w:val="clear" w:color="auto" w:fill="auto"/>
          <w:rtl/>
        </w:rPr>
        <w:footnoteReference w:id="71"/>
      </w:r>
      <w:r w:rsidR="00D64BB6" w:rsidRPr="00214F17">
        <w:rPr>
          <w:rFonts w:cs="Traditional Arabic" w:hint="cs"/>
          <w:sz w:val="34"/>
          <w:szCs w:val="34"/>
          <w:shd w:val="clear" w:color="auto" w:fill="auto"/>
          <w:rtl/>
        </w:rPr>
        <w:t>)</w:t>
      </w:r>
      <w:r w:rsidRPr="00214F17">
        <w:rPr>
          <w:rFonts w:cs="Traditional Arabic"/>
          <w:sz w:val="34"/>
          <w:szCs w:val="34"/>
          <w:shd w:val="clear" w:color="auto" w:fill="auto"/>
        </w:rPr>
        <w:t> </w:t>
      </w:r>
    </w:p>
    <w:p w14:paraId="1017AC4F" w14:textId="77777777" w:rsidR="007E5222" w:rsidRPr="00214F17" w:rsidRDefault="007E5222" w:rsidP="006E6878">
      <w:pPr>
        <w:pStyle w:val="1"/>
        <w:jc w:val="left"/>
        <w:rPr>
          <w:rStyle w:val="aaya"/>
          <w:rFonts w:cs="Traditional Arabic"/>
          <w:b/>
          <w:bCs/>
          <w:color w:val="FF0000"/>
          <w:sz w:val="34"/>
          <w:szCs w:val="34"/>
          <w:rtl/>
        </w:rPr>
      </w:pPr>
      <w:bookmarkStart w:id="30" w:name="_Toc158729349"/>
      <w:r w:rsidRPr="00214F17">
        <w:rPr>
          <w:rStyle w:val="aaya"/>
          <w:rFonts w:cs="Traditional Arabic" w:hint="cs"/>
          <w:b/>
          <w:bCs/>
          <w:color w:val="FF0000"/>
          <w:sz w:val="34"/>
          <w:szCs w:val="34"/>
          <w:rtl/>
        </w:rPr>
        <w:t xml:space="preserve">ثانيًا: أدلة ذلك </w:t>
      </w:r>
      <w:r w:rsidR="00540840" w:rsidRPr="00214F17">
        <w:rPr>
          <w:rStyle w:val="aaya"/>
          <w:rFonts w:cs="Traditional Arabic" w:hint="cs"/>
          <w:b/>
          <w:bCs/>
          <w:color w:val="FF0000"/>
          <w:sz w:val="34"/>
          <w:szCs w:val="34"/>
          <w:rtl/>
        </w:rPr>
        <w:t>من</w:t>
      </w:r>
      <w:r w:rsidRPr="00214F17">
        <w:rPr>
          <w:rStyle w:val="aaya"/>
          <w:rFonts w:cs="Traditional Arabic" w:hint="cs"/>
          <w:b/>
          <w:bCs/>
          <w:color w:val="FF0000"/>
          <w:sz w:val="34"/>
          <w:szCs w:val="34"/>
          <w:rtl/>
        </w:rPr>
        <w:t xml:space="preserve"> سورة: </w:t>
      </w:r>
      <w:r w:rsidRPr="00214F17">
        <w:rPr>
          <w:rStyle w:val="aaya"/>
          <w:rFonts w:cs="Traditional Arabic" w:hint="cs"/>
          <w:color w:val="FF0000"/>
          <w:sz w:val="34"/>
          <w:szCs w:val="34"/>
          <w:rtl/>
        </w:rPr>
        <w:t>(</w:t>
      </w:r>
      <w:r w:rsidRPr="00214F17">
        <w:rPr>
          <w:rStyle w:val="aaya"/>
          <w:rFonts w:cs="Traditional Arabic" w:hint="cs"/>
          <w:b/>
          <w:bCs/>
          <w:color w:val="FF0000"/>
          <w:sz w:val="34"/>
          <w:szCs w:val="34"/>
          <w:rtl/>
        </w:rPr>
        <w:t>ص</w:t>
      </w:r>
      <w:r w:rsidRPr="00214F17">
        <w:rPr>
          <w:rStyle w:val="aaya"/>
          <w:rFonts w:cs="Traditional Arabic" w:hint="cs"/>
          <w:color w:val="FF0000"/>
          <w:sz w:val="34"/>
          <w:szCs w:val="34"/>
          <w:rtl/>
        </w:rPr>
        <w:t>)</w:t>
      </w:r>
      <w:bookmarkEnd w:id="30"/>
    </w:p>
    <w:p w14:paraId="773A1322" w14:textId="0D92693D" w:rsidR="004C4875" w:rsidRPr="00214F17" w:rsidRDefault="007E5222"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وذلك </w:t>
      </w:r>
      <w:r w:rsidR="0081692A" w:rsidRPr="00214F17">
        <w:rPr>
          <w:rFonts w:cs="Traditional Arabic" w:hint="cs"/>
          <w:sz w:val="34"/>
          <w:szCs w:val="34"/>
          <w:shd w:val="clear" w:color="auto" w:fill="auto"/>
          <w:rtl/>
        </w:rPr>
        <w:t xml:space="preserve">في </w:t>
      </w:r>
      <w:r w:rsidR="004C4875" w:rsidRPr="00214F17">
        <w:rPr>
          <w:rFonts w:cs="Traditional Arabic" w:hint="cs"/>
          <w:sz w:val="34"/>
          <w:szCs w:val="34"/>
          <w:shd w:val="clear" w:color="auto" w:fill="auto"/>
          <w:rtl/>
        </w:rPr>
        <w:t>قال تعالى:</w:t>
      </w:r>
      <w:r w:rsidR="004C4875"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4C4875" w:rsidRPr="00214F17">
        <w:rPr>
          <w:rFonts w:cs="Traditional Arabic"/>
          <w:b/>
          <w:bCs/>
          <w:color w:val="008000"/>
          <w:sz w:val="34"/>
          <w:szCs w:val="34"/>
          <w:shd w:val="clear" w:color="auto" w:fill="auto"/>
          <w:rtl/>
        </w:rPr>
        <w:t xml:space="preserve">قَالَ يَا إِبْلِيسُ مَا مَنَعَكَ أَنْ تَسْجُدَ لِمَا خَلَقْتُ </w:t>
      </w:r>
      <w:proofErr w:type="gramStart"/>
      <w:r w:rsidR="004C4875" w:rsidRPr="00214F17">
        <w:rPr>
          <w:rFonts w:cs="Traditional Arabic"/>
          <w:b/>
          <w:bCs/>
          <w:color w:val="008000"/>
          <w:sz w:val="34"/>
          <w:szCs w:val="34"/>
          <w:shd w:val="clear" w:color="auto" w:fill="auto"/>
          <w:rtl/>
        </w:rPr>
        <w:t>بِيَدَيَّ</w:t>
      </w:r>
      <w:r w:rsidR="00214F17" w:rsidRPr="00214F17">
        <w:rPr>
          <w:rFonts w:cs="Traditional Arabic"/>
          <w:b/>
          <w:color w:val="008000"/>
          <w:sz w:val="34"/>
          <w:szCs w:val="34"/>
          <w:shd w:val="clear" w:color="auto" w:fill="auto"/>
          <w:rtl/>
        </w:rPr>
        <w:t xml:space="preserve"> </w:t>
      </w:r>
      <w:r w:rsidR="00214F17" w:rsidRPr="00214F17">
        <w:rPr>
          <w:rFonts w:cs="Traditional Arabic"/>
          <w:b/>
          <w:color w:val="000000" w:themeColor="text1"/>
          <w:sz w:val="34"/>
          <w:szCs w:val="34"/>
          <w:shd w:val="clear" w:color="auto" w:fill="auto"/>
          <w:rtl/>
        </w:rPr>
        <w:t>﴾</w:t>
      </w:r>
      <w:proofErr w:type="gramEnd"/>
      <w:r w:rsidR="004C4875" w:rsidRPr="00214F17">
        <w:rPr>
          <w:rFonts w:cs="Traditional Arabic" w:hint="cs"/>
          <w:sz w:val="34"/>
          <w:szCs w:val="34"/>
          <w:shd w:val="clear" w:color="auto" w:fill="auto"/>
          <w:rtl/>
        </w:rPr>
        <w:t xml:space="preserve"> </w:t>
      </w:r>
      <w:r w:rsidR="004C4875" w:rsidRPr="00214F17">
        <w:rPr>
          <w:rFonts w:ascii="Sakkal Majalla" w:hAnsi="Sakkal Majalla" w:cs="Traditional Arabic" w:hint="cs"/>
          <w:sz w:val="34"/>
          <w:szCs w:val="34"/>
          <w:shd w:val="clear" w:color="auto" w:fill="auto"/>
          <w:rtl/>
        </w:rPr>
        <w:t>﴿</w:t>
      </w:r>
      <w:r w:rsidR="004C4875" w:rsidRPr="00214F17">
        <w:rPr>
          <w:rFonts w:cs="Traditional Arabic" w:hint="cs"/>
          <w:sz w:val="34"/>
          <w:szCs w:val="34"/>
          <w:shd w:val="clear" w:color="auto" w:fill="auto"/>
          <w:rtl/>
        </w:rPr>
        <w:t>ص</w:t>
      </w:r>
      <w:r w:rsidR="004C4875" w:rsidRPr="00214F17">
        <w:rPr>
          <w:rFonts w:cs="Traditional Arabic"/>
          <w:sz w:val="34"/>
          <w:szCs w:val="34"/>
          <w:shd w:val="clear" w:color="auto" w:fill="auto"/>
          <w:rtl/>
        </w:rPr>
        <w:t xml:space="preserve">: </w:t>
      </w:r>
      <w:r w:rsidR="004C4875" w:rsidRPr="00214F17">
        <w:rPr>
          <w:rFonts w:cs="Traditional Arabic" w:hint="cs"/>
          <w:sz w:val="34"/>
          <w:szCs w:val="34"/>
          <w:shd w:val="clear" w:color="auto" w:fill="auto"/>
          <w:rtl/>
        </w:rPr>
        <w:t>75</w:t>
      </w:r>
      <w:r w:rsidR="004C4875" w:rsidRPr="00214F17">
        <w:rPr>
          <w:rFonts w:ascii="Sakkal Majalla" w:hAnsi="Sakkal Majalla" w:cs="Traditional Arabic" w:hint="cs"/>
          <w:sz w:val="34"/>
          <w:szCs w:val="34"/>
          <w:shd w:val="clear" w:color="auto" w:fill="auto"/>
          <w:rtl/>
        </w:rPr>
        <w:t>﴾</w:t>
      </w:r>
      <w:r w:rsidR="004C4875" w:rsidRPr="00214F17">
        <w:rPr>
          <w:rFonts w:cs="Traditional Arabic"/>
          <w:sz w:val="34"/>
          <w:szCs w:val="34"/>
          <w:shd w:val="clear" w:color="auto" w:fill="auto"/>
        </w:rPr>
        <w:t>.</w:t>
      </w:r>
      <w:r w:rsidR="00DF44D4" w:rsidRPr="00214F17">
        <w:rPr>
          <w:rFonts w:cs="Traditional Arabic" w:hint="cs"/>
          <w:sz w:val="34"/>
          <w:szCs w:val="34"/>
          <w:shd w:val="clear" w:color="auto" w:fill="auto"/>
          <w:rtl/>
        </w:rPr>
        <w:t xml:space="preserve"> </w:t>
      </w:r>
    </w:p>
    <w:p w14:paraId="09FD07A6" w14:textId="77777777" w:rsidR="0081692A" w:rsidRPr="00214F17" w:rsidRDefault="0081692A"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والمعنى:</w:t>
      </w:r>
    </w:p>
    <w:p w14:paraId="4B1B2E5D" w14:textId="49969572" w:rsidR="004C4875" w:rsidRPr="00214F17" w:rsidRDefault="007E5222"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فـ "</w:t>
      </w:r>
      <w:r w:rsidR="004C4875" w:rsidRPr="00214F17">
        <w:rPr>
          <w:rFonts w:cs="Traditional Arabic"/>
          <w:sz w:val="34"/>
          <w:szCs w:val="34"/>
          <w:shd w:val="clear" w:color="auto" w:fill="auto"/>
        </w:rPr>
        <w:t> </w:t>
      </w:r>
      <w:r w:rsidR="004C4875" w:rsidRPr="00214F17">
        <w:rPr>
          <w:rFonts w:cs="Traditional Arabic"/>
          <w:sz w:val="34"/>
          <w:szCs w:val="34"/>
          <w:shd w:val="clear" w:color="auto" w:fill="auto"/>
          <w:rtl/>
        </w:rPr>
        <w:t>في قَولِه تعالَى</w:t>
      </w:r>
      <w:r w:rsidR="004C4875" w:rsidRPr="00214F17">
        <w:rPr>
          <w:rFonts w:cs="Traditional Arabic" w:hint="cs"/>
          <w:sz w:val="34"/>
          <w:szCs w:val="34"/>
          <w:shd w:val="clear" w:color="auto" w:fill="auto"/>
          <w:rtl/>
        </w:rPr>
        <w:t>: (</w:t>
      </w:r>
      <w:r w:rsidR="004C4875" w:rsidRPr="00214F17">
        <w:rPr>
          <w:rStyle w:val="aaya"/>
          <w:rFonts w:cs="Traditional Arabic"/>
          <w:sz w:val="34"/>
          <w:szCs w:val="34"/>
          <w:shd w:val="clear" w:color="auto" w:fill="auto"/>
          <w:rtl/>
        </w:rPr>
        <w:t>بِيَدَيّ</w:t>
      </w:r>
      <w:r w:rsidR="004C4875" w:rsidRPr="00214F17">
        <w:rPr>
          <w:rStyle w:val="aaya"/>
          <w:rFonts w:cs="Traditional Arabic" w:hint="cs"/>
          <w:sz w:val="34"/>
          <w:szCs w:val="34"/>
          <w:shd w:val="clear" w:color="auto" w:fill="auto"/>
          <w:rtl/>
        </w:rPr>
        <w:t>)</w:t>
      </w:r>
      <w:r w:rsidR="004C4875" w:rsidRPr="00214F17">
        <w:rPr>
          <w:rFonts w:cs="Traditional Arabic"/>
          <w:sz w:val="34"/>
          <w:szCs w:val="34"/>
          <w:shd w:val="clear" w:color="auto" w:fill="auto"/>
        </w:rPr>
        <w:t> </w:t>
      </w:r>
      <w:r w:rsidR="004C4875" w:rsidRPr="00214F17">
        <w:rPr>
          <w:rFonts w:cs="Traditional Arabic"/>
          <w:sz w:val="34"/>
          <w:szCs w:val="34"/>
          <w:shd w:val="clear" w:color="auto" w:fill="auto"/>
          <w:rtl/>
        </w:rPr>
        <w:t xml:space="preserve">الرَّدُّ على أهلِ التَّعطيلِ الذين قالوا: إنَّ المرادَ باليَدِ النِّعمةُ </w:t>
      </w:r>
      <w:proofErr w:type="spellStart"/>
      <w:r w:rsidR="004C4875" w:rsidRPr="00214F17">
        <w:rPr>
          <w:rFonts w:cs="Traditional Arabic"/>
          <w:sz w:val="34"/>
          <w:szCs w:val="34"/>
          <w:shd w:val="clear" w:color="auto" w:fill="auto"/>
          <w:rtl/>
        </w:rPr>
        <w:t>أ</w:t>
      </w:r>
      <w:r w:rsidR="00871CBF">
        <w:rPr>
          <w:rFonts w:cs="Traditional Arabic"/>
          <w:sz w:val="34"/>
          <w:szCs w:val="34"/>
          <w:shd w:val="clear" w:color="auto" w:fill="auto"/>
          <w:rtl/>
        </w:rPr>
        <w:t>و</w:t>
      </w:r>
      <w:r w:rsidR="004C4875" w:rsidRPr="00214F17">
        <w:rPr>
          <w:rFonts w:cs="Traditional Arabic"/>
          <w:sz w:val="34"/>
          <w:szCs w:val="34"/>
          <w:shd w:val="clear" w:color="auto" w:fill="auto"/>
          <w:rtl/>
        </w:rPr>
        <w:t>القوَّةُ</w:t>
      </w:r>
      <w:proofErr w:type="spellEnd"/>
      <w:r w:rsidR="004C4875" w:rsidRPr="00214F17">
        <w:rPr>
          <w:rFonts w:cs="Traditional Arabic"/>
          <w:sz w:val="34"/>
          <w:szCs w:val="34"/>
          <w:shd w:val="clear" w:color="auto" w:fill="auto"/>
          <w:rtl/>
        </w:rPr>
        <w:t xml:space="preserve">؛ وذلك أنَّ النِّعمةَ </w:t>
      </w:r>
      <w:proofErr w:type="spellStart"/>
      <w:r w:rsidR="004C4875" w:rsidRPr="00214F17">
        <w:rPr>
          <w:rFonts w:cs="Traditional Arabic"/>
          <w:sz w:val="34"/>
          <w:szCs w:val="34"/>
          <w:shd w:val="clear" w:color="auto" w:fill="auto"/>
          <w:rtl/>
        </w:rPr>
        <w:t>أ</w:t>
      </w:r>
      <w:r w:rsidR="00871CBF">
        <w:rPr>
          <w:rFonts w:cs="Traditional Arabic"/>
          <w:sz w:val="34"/>
          <w:szCs w:val="34"/>
          <w:shd w:val="clear" w:color="auto" w:fill="auto"/>
          <w:rtl/>
        </w:rPr>
        <w:t>و</w:t>
      </w:r>
      <w:r w:rsidR="004C4875" w:rsidRPr="00214F17">
        <w:rPr>
          <w:rFonts w:cs="Traditional Arabic"/>
          <w:sz w:val="34"/>
          <w:szCs w:val="34"/>
          <w:shd w:val="clear" w:color="auto" w:fill="auto"/>
          <w:rtl/>
        </w:rPr>
        <w:t>القُوَّةَ</w:t>
      </w:r>
      <w:proofErr w:type="spellEnd"/>
      <w:r w:rsidR="004C4875" w:rsidRPr="00214F17">
        <w:rPr>
          <w:rFonts w:cs="Traditional Arabic"/>
          <w:sz w:val="34"/>
          <w:szCs w:val="34"/>
          <w:shd w:val="clear" w:color="auto" w:fill="auto"/>
          <w:rtl/>
        </w:rPr>
        <w:t xml:space="preserve"> لا تأتي بصِيغةِ التَّثنيةِ؛ لأنَّ صِيغةَ التَّثنيةِ تدُلُّ على الحَصرِ؛ وقوةُ اللهِ غيرُ </w:t>
      </w:r>
      <w:r w:rsidR="004C4875" w:rsidRPr="00214F17">
        <w:rPr>
          <w:rFonts w:cs="Traditional Arabic"/>
          <w:sz w:val="34"/>
          <w:szCs w:val="34"/>
          <w:shd w:val="clear" w:color="auto" w:fill="auto"/>
          <w:rtl/>
        </w:rPr>
        <w:lastRenderedPageBreak/>
        <w:t>مَحصورةٍ</w:t>
      </w:r>
      <w:r w:rsidR="00214F17" w:rsidRPr="00214F17">
        <w:rPr>
          <w:rFonts w:cs="Traditional Arabic"/>
          <w:sz w:val="34"/>
          <w:szCs w:val="34"/>
          <w:shd w:val="clear" w:color="auto" w:fill="auto"/>
          <w:rtl/>
        </w:rPr>
        <w:t>،</w:t>
      </w:r>
      <w:r w:rsidR="004C4875" w:rsidRPr="00214F17">
        <w:rPr>
          <w:rFonts w:cs="Traditional Arabic"/>
          <w:sz w:val="34"/>
          <w:szCs w:val="34"/>
          <w:shd w:val="clear" w:color="auto" w:fill="auto"/>
          <w:rtl/>
        </w:rPr>
        <w:t xml:space="preserve"> ونِعَمُه أيضًا غيرُ محصورةٍ؛ قال تعالَى</w:t>
      </w:r>
      <w:r w:rsidR="004C4875" w:rsidRPr="00214F17">
        <w:rPr>
          <w:rFonts w:cs="Traditional Arabic" w:hint="cs"/>
          <w:sz w:val="34"/>
          <w:szCs w:val="34"/>
          <w:shd w:val="clear" w:color="auto" w:fill="auto"/>
          <w:rtl/>
        </w:rPr>
        <w:t>:</w:t>
      </w:r>
      <w:r w:rsidR="004C4875"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4C4875" w:rsidRPr="00214F17">
        <w:rPr>
          <w:rStyle w:val="aaya"/>
          <w:rFonts w:cs="Traditional Arabic"/>
          <w:b/>
          <w:bCs/>
          <w:color w:val="008000"/>
          <w:sz w:val="34"/>
          <w:szCs w:val="34"/>
          <w:shd w:val="clear" w:color="auto" w:fill="auto"/>
          <w:rtl/>
        </w:rPr>
        <w:t xml:space="preserve">وَإِنْ تَعُدُّوا نِعْمَةَ اللَّهِ لَا </w:t>
      </w:r>
      <w:proofErr w:type="gramStart"/>
      <w:r w:rsidR="004C4875" w:rsidRPr="00214F17">
        <w:rPr>
          <w:rStyle w:val="aaya"/>
          <w:rFonts w:cs="Traditional Arabic"/>
          <w:b/>
          <w:bCs/>
          <w:color w:val="008000"/>
          <w:sz w:val="34"/>
          <w:szCs w:val="34"/>
          <w:shd w:val="clear" w:color="auto" w:fill="auto"/>
          <w:rtl/>
        </w:rPr>
        <w:t>تُحْصُوهَا</w:t>
      </w:r>
      <w:r w:rsidR="00214F17" w:rsidRPr="00214F17">
        <w:rPr>
          <w:rFonts w:cs="Traditional Arabic"/>
          <w:b/>
          <w:bCs/>
          <w:color w:val="008000"/>
          <w:sz w:val="34"/>
          <w:szCs w:val="34"/>
          <w:shd w:val="clear" w:color="auto" w:fill="auto"/>
          <w:rtl/>
        </w:rPr>
        <w:t xml:space="preserve"> </w:t>
      </w:r>
      <w:r w:rsidR="00214F17" w:rsidRPr="00214F17">
        <w:rPr>
          <w:rFonts w:cs="Traditional Arabic"/>
          <w:b/>
          <w:bCs/>
          <w:color w:val="000000" w:themeColor="text1"/>
          <w:sz w:val="34"/>
          <w:szCs w:val="34"/>
          <w:shd w:val="clear" w:color="auto" w:fill="auto"/>
          <w:rtl/>
        </w:rPr>
        <w:t>﴾</w:t>
      </w:r>
      <w:proofErr w:type="gramEnd"/>
      <w:r w:rsidR="004C4875" w:rsidRPr="00214F17">
        <w:rPr>
          <w:rFonts w:cs="Traditional Arabic"/>
          <w:sz w:val="34"/>
          <w:szCs w:val="34"/>
          <w:shd w:val="clear" w:color="auto" w:fill="auto"/>
        </w:rPr>
        <w:t> </w:t>
      </w:r>
      <w:hyperlink r:id="rId23" w:tgtFrame="_blank" w:history="1">
        <w:r w:rsidR="004C4875" w:rsidRPr="00214F17">
          <w:rPr>
            <w:rStyle w:val="Hyperlink"/>
            <w:rFonts w:cs="Traditional Arabic" w:hint="cs"/>
            <w:color w:val="auto"/>
            <w:sz w:val="34"/>
            <w:szCs w:val="34"/>
            <w:u w:val="none"/>
            <w:shd w:val="clear" w:color="auto" w:fill="auto"/>
            <w:rtl/>
          </w:rPr>
          <w:t>(</w:t>
        </w:r>
        <w:r w:rsidR="004C4875" w:rsidRPr="00214F17">
          <w:rPr>
            <w:rStyle w:val="Hyperlink"/>
            <w:rFonts w:cs="Traditional Arabic"/>
            <w:color w:val="auto"/>
            <w:sz w:val="34"/>
            <w:szCs w:val="34"/>
            <w:u w:val="none"/>
            <w:shd w:val="clear" w:color="auto" w:fill="auto"/>
            <w:rtl/>
          </w:rPr>
          <w:t>النحل: 18</w:t>
        </w:r>
        <w:r w:rsidR="004C4875" w:rsidRPr="00214F17">
          <w:rPr>
            <w:rStyle w:val="Hyperlink"/>
            <w:rFonts w:cs="Traditional Arabic" w:hint="cs"/>
            <w:color w:val="auto"/>
            <w:sz w:val="34"/>
            <w:szCs w:val="34"/>
            <w:u w:val="none"/>
            <w:shd w:val="clear" w:color="auto" w:fill="auto"/>
            <w:rtl/>
          </w:rPr>
          <w:t>)"</w:t>
        </w:r>
        <w:r w:rsidR="004C4875" w:rsidRPr="00214F17">
          <w:rPr>
            <w:rStyle w:val="Hyperlink"/>
            <w:rFonts w:cs="Traditional Arabic"/>
            <w:color w:val="auto"/>
            <w:sz w:val="34"/>
            <w:szCs w:val="34"/>
            <w:u w:val="none"/>
            <w:shd w:val="clear" w:color="auto" w:fill="auto"/>
          </w:rPr>
          <w:t> </w:t>
        </w:r>
      </w:hyperlink>
      <w:r w:rsidR="004C4875" w:rsidRPr="00214F17">
        <w:rPr>
          <w:rFonts w:cs="Traditional Arabic" w:hint="cs"/>
          <w:sz w:val="34"/>
          <w:szCs w:val="34"/>
          <w:shd w:val="clear" w:color="auto" w:fill="auto"/>
          <w:rtl/>
        </w:rPr>
        <w:t>. (</w:t>
      </w:r>
      <w:r w:rsidR="004C4875" w:rsidRPr="00214F17">
        <w:rPr>
          <w:rStyle w:val="a5"/>
          <w:rFonts w:cs="Traditional Arabic"/>
          <w:sz w:val="34"/>
          <w:szCs w:val="34"/>
          <w:shd w:val="clear" w:color="auto" w:fill="auto"/>
          <w:rtl/>
        </w:rPr>
        <w:footnoteReference w:id="72"/>
      </w:r>
      <w:r w:rsidR="004C4875" w:rsidRPr="00214F17">
        <w:rPr>
          <w:rFonts w:cs="Traditional Arabic" w:hint="cs"/>
          <w:sz w:val="34"/>
          <w:szCs w:val="34"/>
          <w:shd w:val="clear" w:color="auto" w:fill="auto"/>
          <w:rtl/>
        </w:rPr>
        <w:t>)</w:t>
      </w:r>
    </w:p>
    <w:p w14:paraId="6CCE956D" w14:textId="0661D76B" w:rsidR="00B47D98" w:rsidRPr="00214F17" w:rsidRDefault="00B47D9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قَولِه تعالَى</w:t>
      </w:r>
      <w:r w:rsidRPr="00214F17">
        <w:rPr>
          <w:rFonts w:cs="Traditional Arabic" w:hint="cs"/>
          <w:sz w:val="34"/>
          <w:szCs w:val="34"/>
          <w:shd w:val="clear" w:color="auto" w:fill="auto"/>
          <w:rtl/>
        </w:rPr>
        <w:t>: (</w:t>
      </w:r>
      <w:r w:rsidRPr="00214F17">
        <w:rPr>
          <w:rStyle w:val="aaya"/>
          <w:rFonts w:cs="Traditional Arabic"/>
          <w:sz w:val="34"/>
          <w:szCs w:val="34"/>
          <w:shd w:val="clear" w:color="auto" w:fill="auto"/>
          <w:rtl/>
        </w:rPr>
        <w:t>بِيَدَيّ</w:t>
      </w:r>
      <w:r w:rsidRPr="00214F17">
        <w:rPr>
          <w:rStyle w:val="aaya"/>
          <w:rFonts w:cs="Traditional Arabic" w:hint="cs"/>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أنَّ يَدَ اللهِ تعالى لا تُماثِلُ أيديَ المخلوقينَ؛ لأنَّ اللهَ تعالى أضافَها إلى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والمضافُ يكونُ حَسَبَ المضافِ إليه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فكما أنَّ ذاتَ اللهِ مُقَدَّسةٌ لا تُماثِلُ ذواتِ المَخلوقينَ كذلك صِفاتُه</w:t>
      </w:r>
      <w:r w:rsidR="00DF44D4"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73"/>
      </w:r>
      <w:r w:rsidRPr="00214F17">
        <w:rPr>
          <w:rFonts w:cs="Traditional Arabic" w:hint="cs"/>
          <w:sz w:val="34"/>
          <w:szCs w:val="34"/>
          <w:shd w:val="clear" w:color="auto" w:fill="auto"/>
          <w:rtl/>
        </w:rPr>
        <w:t>)</w:t>
      </w:r>
    </w:p>
    <w:p w14:paraId="4C47692A" w14:textId="0459030A" w:rsidR="00D06D7C" w:rsidRPr="00214F17" w:rsidRDefault="00D06D7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يقول </w:t>
      </w:r>
      <w:proofErr w:type="spellStart"/>
      <w:r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Pr="00214F17">
        <w:rPr>
          <w:rFonts w:cs="Traditional Arabic"/>
          <w:b/>
          <w:bCs/>
          <w:sz w:val="34"/>
          <w:szCs w:val="34"/>
          <w:shd w:val="clear" w:color="auto" w:fill="auto"/>
          <w:rtl/>
        </w:rPr>
        <w:t>الحسن</w:t>
      </w:r>
      <w:proofErr w:type="spellEnd"/>
      <w:r w:rsidRPr="00214F17">
        <w:rPr>
          <w:rFonts w:cs="Traditional Arabic"/>
          <w:b/>
          <w:bCs/>
          <w:sz w:val="34"/>
          <w:szCs w:val="34"/>
          <w:shd w:val="clear" w:color="auto" w:fill="auto"/>
          <w:rtl/>
        </w:rPr>
        <w:t xml:space="preserve"> </w:t>
      </w:r>
      <w:proofErr w:type="spellStart"/>
      <w:r w:rsidRPr="00214F17">
        <w:rPr>
          <w:rFonts w:cs="Traditional Arabic"/>
          <w:b/>
          <w:bCs/>
          <w:sz w:val="34"/>
          <w:szCs w:val="34"/>
          <w:shd w:val="clear" w:color="auto" w:fill="auto"/>
          <w:rtl/>
        </w:rPr>
        <w:t>الزاغوني</w:t>
      </w:r>
      <w:proofErr w:type="spellEnd"/>
      <w:r w:rsidRPr="00214F17">
        <w:rPr>
          <w:rFonts w:cs="Traditional Arabic"/>
          <w:b/>
          <w:bCs/>
          <w:sz w:val="34"/>
          <w:szCs w:val="34"/>
          <w:shd w:val="clear" w:color="auto" w:fill="auto"/>
          <w:rtl/>
        </w:rPr>
        <w:t xml:space="preserve"> في</w:t>
      </w:r>
      <w:r w:rsidRPr="00214F17">
        <w:rPr>
          <w:rFonts w:ascii="Cambria" w:hAnsi="Cambria" w:cs="Traditional Arabic" w:hint="cs"/>
          <w:b/>
          <w:bCs/>
          <w:sz w:val="34"/>
          <w:szCs w:val="34"/>
          <w:shd w:val="clear" w:color="auto" w:fill="auto"/>
          <w:rtl/>
        </w:rPr>
        <w:t> </w:t>
      </w:r>
      <w:r w:rsidRPr="00214F17">
        <w:rPr>
          <w:rFonts w:cs="Traditional Arabic"/>
          <w:sz w:val="34"/>
          <w:szCs w:val="34"/>
          <w:shd w:val="clear" w:color="auto" w:fill="auto"/>
          <w:rtl/>
        </w:rPr>
        <w:t>"</w:t>
      </w:r>
      <w:r w:rsidRPr="00214F17">
        <w:rPr>
          <w:rFonts w:cs="Traditional Arabic"/>
          <w:b/>
          <w:bCs/>
          <w:sz w:val="34"/>
          <w:szCs w:val="34"/>
          <w:shd w:val="clear" w:color="auto" w:fill="auto"/>
          <w:rtl/>
        </w:rPr>
        <w:t>الإيضاح</w:t>
      </w:r>
      <w:r w:rsidRPr="00214F17">
        <w:rPr>
          <w:rFonts w:cs="Traditional Arabic"/>
          <w:sz w:val="34"/>
          <w:szCs w:val="34"/>
          <w:shd w:val="clear" w:color="auto" w:fill="auto"/>
          <w:rtl/>
        </w:rPr>
        <w:t>"</w:t>
      </w:r>
      <w:r w:rsidRPr="00214F17">
        <w:rPr>
          <w:rFonts w:cs="Traditional Arabic" w:hint="cs"/>
          <w:sz w:val="34"/>
          <w:szCs w:val="34"/>
          <w:shd w:val="clear" w:color="auto" w:fill="auto"/>
          <w:rtl/>
        </w:rPr>
        <w:t>(ت: 527هـ)</w:t>
      </w:r>
      <w:r w:rsidRPr="00214F17">
        <w:rPr>
          <w:rFonts w:cs="Traditional Arabic" w:hint="cs"/>
          <w:b/>
          <w:bCs/>
          <w:sz w:val="34"/>
          <w:szCs w:val="34"/>
          <w:shd w:val="clear" w:color="auto" w:fill="auto"/>
          <w:rtl/>
        </w:rPr>
        <w:t xml:space="preserve"> - رحمه الله-:</w:t>
      </w:r>
    </w:p>
    <w:p w14:paraId="6A9A3FC1" w14:textId="697E3EFD" w:rsidR="00D06D7C" w:rsidRPr="00214F17" w:rsidRDefault="00D06D7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أنه أضاف</w:t>
      </w:r>
      <w:r w:rsidRPr="00214F17">
        <w:rPr>
          <w:rFonts w:ascii="Cambria" w:hAnsi="Cambria" w:cs="Traditional Arabic" w:hint="cs"/>
          <w:sz w:val="34"/>
          <w:szCs w:val="34"/>
          <w:shd w:val="clear" w:color="auto" w:fill="auto"/>
          <w:rtl/>
        </w:rPr>
        <w:t> </w:t>
      </w:r>
      <w:r w:rsidRPr="00214F17">
        <w:rPr>
          <w:rFonts w:cs="Traditional Arabic"/>
          <w:sz w:val="34"/>
          <w:szCs w:val="34"/>
          <w:shd w:val="clear" w:color="auto" w:fill="auto"/>
          <w:rtl/>
        </w:rPr>
        <w:t>"</w:t>
      </w:r>
      <w:r w:rsidRPr="00214F17">
        <w:rPr>
          <w:rFonts w:cs="Traditional Arabic" w:hint="cs"/>
          <w:sz w:val="34"/>
          <w:szCs w:val="34"/>
          <w:shd w:val="clear" w:color="auto" w:fill="auto"/>
          <w:rtl/>
        </w:rPr>
        <w:t>الخلق</w:t>
      </w:r>
      <w:r w:rsidRPr="00214F17">
        <w:rPr>
          <w:rFonts w:cs="Traditional Arabic"/>
          <w:sz w:val="34"/>
          <w:szCs w:val="34"/>
          <w:shd w:val="clear" w:color="auto" w:fill="auto"/>
          <w:rtl/>
        </w:rPr>
        <w:t>"</w:t>
      </w:r>
      <w:r w:rsidRPr="00214F17">
        <w:rPr>
          <w:rFonts w:ascii="Cambria" w:hAnsi="Cambria" w:cs="Traditional Arabic" w:hint="cs"/>
          <w:sz w:val="34"/>
          <w:szCs w:val="34"/>
          <w:shd w:val="clear" w:color="auto" w:fill="auto"/>
          <w:rtl/>
        </w:rPr>
        <w:t> </w:t>
      </w:r>
      <w:proofErr w:type="spellStart"/>
      <w:r w:rsidRPr="00214F17">
        <w:rPr>
          <w:rFonts w:cs="Traditional Arabic" w:hint="cs"/>
          <w:sz w:val="34"/>
          <w:szCs w:val="34"/>
          <w:shd w:val="clear" w:color="auto" w:fill="auto"/>
          <w:rtl/>
        </w:rPr>
        <w:t>وه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فعل</w:t>
      </w:r>
      <w:proofErr w:type="spellEnd"/>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يده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سبحانه</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والفعل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متى</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أضيف</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إلى</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اليد</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فإنه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يقتضي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إضافة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إلى</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يختص</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بالفعل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وليس</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إلا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اليد</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كما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ذكرنا</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وهذا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جلي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واضح". (</w:t>
      </w:r>
      <w:r w:rsidRPr="00214F17">
        <w:rPr>
          <w:rStyle w:val="a5"/>
          <w:rFonts w:cs="Traditional Arabic"/>
          <w:sz w:val="34"/>
          <w:szCs w:val="34"/>
          <w:shd w:val="clear" w:color="auto" w:fill="auto"/>
          <w:rtl/>
        </w:rPr>
        <w:footnoteReference w:id="74"/>
      </w:r>
      <w:r w:rsidRPr="00214F17">
        <w:rPr>
          <w:rFonts w:cs="Traditional Arabic" w:hint="cs"/>
          <w:sz w:val="34"/>
          <w:szCs w:val="34"/>
          <w:shd w:val="clear" w:color="auto" w:fill="auto"/>
          <w:rtl/>
        </w:rPr>
        <w:t>)</w:t>
      </w:r>
    </w:p>
    <w:p w14:paraId="3A8CC49A" w14:textId="77777777" w:rsidR="00D964FE" w:rsidRPr="00214F17" w:rsidRDefault="00D06D7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و</w:t>
      </w:r>
      <w:r w:rsidR="00B47D98" w:rsidRPr="00214F17">
        <w:rPr>
          <w:rFonts w:cs="Traditional Arabic" w:hint="cs"/>
          <w:b/>
          <w:bCs/>
          <w:sz w:val="34"/>
          <w:szCs w:val="34"/>
          <w:shd w:val="clear" w:color="auto" w:fill="auto"/>
          <w:rtl/>
        </w:rPr>
        <w:t>يقول</w:t>
      </w:r>
      <w:r w:rsidR="00D964FE" w:rsidRPr="00214F17">
        <w:rPr>
          <w:rFonts w:cs="Traditional Arabic" w:hint="cs"/>
          <w:b/>
          <w:bCs/>
          <w:sz w:val="34"/>
          <w:szCs w:val="34"/>
          <w:shd w:val="clear" w:color="auto" w:fill="auto"/>
          <w:rtl/>
        </w:rPr>
        <w:t xml:space="preserve"> الحافظ </w:t>
      </w:r>
      <w:r w:rsidR="00D964FE" w:rsidRPr="00214F17">
        <w:rPr>
          <w:rFonts w:cs="Traditional Arabic"/>
          <w:b/>
          <w:bCs/>
          <w:sz w:val="34"/>
          <w:szCs w:val="34"/>
          <w:shd w:val="clear" w:color="auto" w:fill="auto"/>
          <w:rtl/>
        </w:rPr>
        <w:t xml:space="preserve">ابن حجر </w:t>
      </w:r>
      <w:r w:rsidR="009B7F50" w:rsidRPr="00214F17">
        <w:rPr>
          <w:rFonts w:cs="Traditional Arabic" w:hint="cs"/>
          <w:sz w:val="34"/>
          <w:szCs w:val="34"/>
          <w:shd w:val="clear" w:color="auto" w:fill="auto"/>
          <w:rtl/>
        </w:rPr>
        <w:t>(ت: 852هـ)</w:t>
      </w:r>
      <w:r w:rsidR="009B7F50" w:rsidRPr="00214F17">
        <w:rPr>
          <w:rFonts w:cs="Traditional Arabic" w:hint="cs"/>
          <w:b/>
          <w:bCs/>
          <w:sz w:val="34"/>
          <w:szCs w:val="34"/>
          <w:shd w:val="clear" w:color="auto" w:fill="auto"/>
          <w:rtl/>
        </w:rPr>
        <w:t xml:space="preserve"> - رحمه الله-:</w:t>
      </w:r>
    </w:p>
    <w:p w14:paraId="455F1A97" w14:textId="512328E5" w:rsidR="00D964FE" w:rsidRPr="00214F17" w:rsidRDefault="00D964FE" w:rsidP="00214F17">
      <w:pPr>
        <w:pStyle w:val="a3"/>
        <w:spacing w:before="40" w:after="40" w:line="240" w:lineRule="auto"/>
        <w:ind w:firstLine="153"/>
        <w:jc w:val="both"/>
        <w:rPr>
          <w:rFonts w:cs="Traditional Arabic"/>
          <w:sz w:val="34"/>
          <w:szCs w:val="34"/>
          <w:shd w:val="clear" w:color="auto" w:fill="auto"/>
          <w:rtl/>
        </w:rPr>
      </w:pPr>
      <w:proofErr w:type="spellStart"/>
      <w:r w:rsidRPr="00214F17">
        <w:rPr>
          <w:rFonts w:cs="Traditional Arabic"/>
          <w:sz w:val="34"/>
          <w:szCs w:val="34"/>
          <w:shd w:val="clear" w:color="auto" w:fill="auto"/>
          <w:rtl/>
        </w:rPr>
        <w:t>ل</w:t>
      </w:r>
      <w:r w:rsidR="00871CBF">
        <w:rPr>
          <w:rFonts w:cs="Traditional Arabic"/>
          <w:sz w:val="34"/>
          <w:szCs w:val="34"/>
          <w:shd w:val="clear" w:color="auto" w:fill="auto"/>
          <w:rtl/>
        </w:rPr>
        <w:t>و</w:t>
      </w:r>
      <w:r w:rsidRPr="00214F17">
        <w:rPr>
          <w:rFonts w:cs="Traditional Arabic"/>
          <w:sz w:val="34"/>
          <w:szCs w:val="34"/>
          <w:shd w:val="clear" w:color="auto" w:fill="auto"/>
          <w:rtl/>
        </w:rPr>
        <w:t>كانت</w:t>
      </w:r>
      <w:proofErr w:type="spellEnd"/>
      <w:r w:rsidRPr="00214F17">
        <w:rPr>
          <w:rFonts w:cs="Traditional Arabic"/>
          <w:sz w:val="34"/>
          <w:szCs w:val="34"/>
          <w:shd w:val="clear" w:color="auto" w:fill="auto"/>
          <w:rtl/>
        </w:rPr>
        <w:t xml:space="preserve"> اليد بمعنى القدرة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لم يكن بين آدم وإبليس فرقٌ لتشاركهما فيما خلق كل منهما به وهي قدرته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ولقال إبليس: وأي فضيلة له علي وأنا خلقتني بقدرتك كما خلقته بقدرتك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فلما قال</w:t>
      </w:r>
      <w:r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خَلَقْتَنِي مِنْ نَارٍ وَخَلَقْتَهُ مِنْ </w:t>
      </w:r>
      <w:proofErr w:type="gramStart"/>
      <w:r w:rsidRPr="00214F17">
        <w:rPr>
          <w:rFonts w:cs="Traditional Arabic"/>
          <w:b/>
          <w:bCs/>
          <w:color w:val="008000"/>
          <w:sz w:val="34"/>
          <w:szCs w:val="34"/>
          <w:shd w:val="clear" w:color="auto" w:fill="auto"/>
          <w:rtl/>
        </w:rPr>
        <w:t>طِينٍ</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Pr="00214F17">
        <w:rPr>
          <w:rFonts w:cs="Traditional Arabic" w:hint="cs"/>
          <w:sz w:val="34"/>
          <w:szCs w:val="34"/>
          <w:shd w:val="clear" w:color="auto" w:fill="auto"/>
          <w:rtl/>
        </w:rPr>
        <w:t xml:space="preserve"> </w:t>
      </w:r>
      <w:r w:rsidRPr="00214F17">
        <w:rPr>
          <w:rFonts w:ascii="Sakkal Majalla" w:hAnsi="Sakkal Majalla" w:cs="Traditional Arabic" w:hint="cs"/>
          <w:sz w:val="34"/>
          <w:szCs w:val="34"/>
          <w:shd w:val="clear" w:color="auto" w:fill="auto"/>
          <w:rtl/>
        </w:rPr>
        <w:t>﴿</w:t>
      </w:r>
      <w:r w:rsidRPr="00214F17">
        <w:rPr>
          <w:rFonts w:cs="Traditional Arabic" w:hint="cs"/>
          <w:sz w:val="34"/>
          <w:szCs w:val="34"/>
          <w:shd w:val="clear" w:color="auto" w:fill="auto"/>
          <w:rtl/>
        </w:rPr>
        <w:t>الأعراف</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12</w:t>
      </w:r>
      <w:r w:rsidRPr="00214F17">
        <w:rPr>
          <w:rFonts w:ascii="Sakkal Majalla" w:hAnsi="Sakkal Majalla"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على اختصاص آدم بأن الله خلقه بيديه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جائز أن يراد باليدين النعمتان؛ لاستحالة خلق المخلوق بمخلوق؛ لأن النعم مخلوقة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75"/>
      </w:r>
      <w:r w:rsidRPr="00214F17">
        <w:rPr>
          <w:rFonts w:cs="Traditional Arabic" w:hint="cs"/>
          <w:sz w:val="34"/>
          <w:szCs w:val="34"/>
          <w:shd w:val="clear" w:color="auto" w:fill="auto"/>
          <w:rtl/>
        </w:rPr>
        <w:t>)</w:t>
      </w:r>
    </w:p>
    <w:p w14:paraId="6C8BFA1B" w14:textId="77777777" w:rsidR="0059090C" w:rsidRPr="00214F17" w:rsidRDefault="0059090C" w:rsidP="006E6878">
      <w:pPr>
        <w:pStyle w:val="1"/>
        <w:rPr>
          <w:rtl/>
        </w:rPr>
      </w:pPr>
      <w:bookmarkStart w:id="31" w:name="_Toc158729350"/>
      <w:r w:rsidRPr="00214F17">
        <w:rPr>
          <w:rFonts w:hint="cs"/>
          <w:rtl/>
        </w:rPr>
        <w:lastRenderedPageBreak/>
        <w:t>ثالثًا: انتفاء وصف اليدين بالنعمة في لسان العرب واستعمالهم</w:t>
      </w:r>
      <w:bookmarkEnd w:id="31"/>
    </w:p>
    <w:p w14:paraId="5106C330" w14:textId="7B5EFAF7" w:rsidR="0059090C" w:rsidRPr="00214F17" w:rsidRDefault="00D06D7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1- </w:t>
      </w:r>
      <w:r w:rsidR="0059090C" w:rsidRPr="00214F17">
        <w:rPr>
          <w:rFonts w:cs="Traditional Arabic"/>
          <w:b/>
          <w:bCs/>
          <w:sz w:val="34"/>
          <w:szCs w:val="34"/>
          <w:shd w:val="clear" w:color="auto" w:fill="auto"/>
          <w:rtl/>
        </w:rPr>
        <w:t>و</w:t>
      </w:r>
      <w:r w:rsidR="0059090C" w:rsidRPr="00214F17">
        <w:rPr>
          <w:rFonts w:cs="Traditional Arabic" w:hint="cs"/>
          <w:b/>
          <w:bCs/>
          <w:sz w:val="34"/>
          <w:szCs w:val="34"/>
          <w:shd w:val="clear" w:color="auto" w:fill="auto"/>
          <w:rtl/>
        </w:rPr>
        <w:t xml:space="preserve">في هذا الصدد يقول </w:t>
      </w:r>
      <w:proofErr w:type="spellStart"/>
      <w:r w:rsidR="0059090C"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0059090C" w:rsidRPr="00214F17">
        <w:rPr>
          <w:rFonts w:cs="Traditional Arabic"/>
          <w:b/>
          <w:bCs/>
          <w:sz w:val="34"/>
          <w:szCs w:val="34"/>
          <w:shd w:val="clear" w:color="auto" w:fill="auto"/>
          <w:rtl/>
        </w:rPr>
        <w:t>الحسن</w:t>
      </w:r>
      <w:proofErr w:type="spellEnd"/>
      <w:r w:rsidR="0059090C" w:rsidRPr="00214F17">
        <w:rPr>
          <w:rFonts w:cs="Traditional Arabic"/>
          <w:b/>
          <w:bCs/>
          <w:sz w:val="34"/>
          <w:szCs w:val="34"/>
          <w:shd w:val="clear" w:color="auto" w:fill="auto"/>
          <w:rtl/>
        </w:rPr>
        <w:t xml:space="preserve"> </w:t>
      </w:r>
      <w:proofErr w:type="gramStart"/>
      <w:r w:rsidR="0059090C" w:rsidRPr="00214F17">
        <w:rPr>
          <w:rFonts w:cs="Traditional Arabic"/>
          <w:b/>
          <w:bCs/>
          <w:sz w:val="34"/>
          <w:szCs w:val="34"/>
          <w:shd w:val="clear" w:color="auto" w:fill="auto"/>
          <w:rtl/>
        </w:rPr>
        <w:t>الأشعري</w:t>
      </w:r>
      <w:r w:rsidR="0059090C" w:rsidRPr="00214F17">
        <w:rPr>
          <w:rFonts w:cs="Traditional Arabic" w:hint="cs"/>
          <w:sz w:val="34"/>
          <w:szCs w:val="34"/>
          <w:shd w:val="clear" w:color="auto" w:fill="auto"/>
          <w:rtl/>
        </w:rPr>
        <w:t>(</w:t>
      </w:r>
      <w:proofErr w:type="gramEnd"/>
      <w:r w:rsidR="0059090C" w:rsidRPr="00214F17">
        <w:rPr>
          <w:rFonts w:cs="Traditional Arabic" w:hint="cs"/>
          <w:sz w:val="34"/>
          <w:szCs w:val="34"/>
          <w:shd w:val="clear" w:color="auto" w:fill="auto"/>
          <w:rtl/>
        </w:rPr>
        <w:t xml:space="preserve">ت: </w:t>
      </w:r>
      <w:r w:rsidR="009F5E41" w:rsidRPr="00214F17">
        <w:rPr>
          <w:rFonts w:cs="Traditional Arabic" w:hint="cs"/>
          <w:sz w:val="34"/>
          <w:szCs w:val="34"/>
          <w:shd w:val="clear" w:color="auto" w:fill="auto"/>
          <w:rtl/>
        </w:rPr>
        <w:t>324</w:t>
      </w:r>
      <w:r w:rsidR="0059090C" w:rsidRPr="00214F17">
        <w:rPr>
          <w:rFonts w:cs="Traditional Arabic" w:hint="cs"/>
          <w:sz w:val="34"/>
          <w:szCs w:val="34"/>
          <w:shd w:val="clear" w:color="auto" w:fill="auto"/>
          <w:rtl/>
        </w:rPr>
        <w:t>هـ)</w:t>
      </w:r>
      <w:r w:rsidR="0059090C" w:rsidRPr="00214F17">
        <w:rPr>
          <w:rFonts w:cs="Traditional Arabic" w:hint="cs"/>
          <w:b/>
          <w:bCs/>
          <w:sz w:val="34"/>
          <w:szCs w:val="34"/>
          <w:shd w:val="clear" w:color="auto" w:fill="auto"/>
          <w:rtl/>
        </w:rPr>
        <w:t xml:space="preserve"> - رحمه الله-:</w:t>
      </w:r>
    </w:p>
    <w:p w14:paraId="0B7AD924" w14:textId="03F7D701" w:rsidR="0059090C" w:rsidRPr="00214F17" w:rsidRDefault="0059090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وليس يجوز في لسان العرب ولا في عادة أهل الخطاب أن يقول القائل: عملت كذا بيدي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ويعني به النعمة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وإذا كان الله عز وجل إنما خاطب العرب بلغتها وما يجري مفهوم</w:t>
      </w:r>
      <w:r w:rsidR="009F5E41" w:rsidRPr="00214F17">
        <w:rPr>
          <w:rFonts w:cs="Traditional Arabic" w:hint="cs"/>
          <w:sz w:val="34"/>
          <w:szCs w:val="34"/>
          <w:shd w:val="clear" w:color="auto" w:fill="auto"/>
          <w:rtl/>
        </w:rPr>
        <w:t>ًا</w:t>
      </w:r>
      <w:r w:rsidRPr="00214F17">
        <w:rPr>
          <w:rFonts w:cs="Traditional Arabic"/>
          <w:sz w:val="34"/>
          <w:szCs w:val="34"/>
          <w:shd w:val="clear" w:color="auto" w:fill="auto"/>
          <w:rtl/>
        </w:rPr>
        <w:t xml:space="preserve"> في كلامها ومعقولاً في خطابها</w:t>
      </w:r>
      <w:r w:rsidR="00214F17" w:rsidRPr="00214F17">
        <w:rPr>
          <w:rFonts w:cs="Traditional Arabic"/>
          <w:sz w:val="34"/>
          <w:szCs w:val="34"/>
          <w:shd w:val="clear" w:color="auto" w:fill="auto"/>
          <w:rtl/>
        </w:rPr>
        <w:t>،</w:t>
      </w:r>
      <w:r w:rsidRPr="00214F17">
        <w:rPr>
          <w:rFonts w:ascii="Cambria" w:hAnsi="Cambria" w:cs="Traditional Arabic" w:hint="cs"/>
          <w:sz w:val="34"/>
          <w:szCs w:val="34"/>
          <w:shd w:val="clear" w:color="auto" w:fill="auto"/>
          <w:rtl/>
        </w:rPr>
        <w:t> </w:t>
      </w:r>
      <w:r w:rsidRPr="00214F17">
        <w:rPr>
          <w:rFonts w:cs="Traditional Arabic" w:hint="cs"/>
          <w:sz w:val="34"/>
          <w:szCs w:val="34"/>
          <w:shd w:val="clear" w:color="auto" w:fill="auto"/>
          <w:rtl/>
        </w:rPr>
        <w:t>وكان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يجوز</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خطاب</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أهل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اللسان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أن</w:t>
      </w:r>
      <w:r w:rsidRPr="00214F17">
        <w:rPr>
          <w:rFonts w:cs="Traditional Arabic"/>
          <w:sz w:val="34"/>
          <w:szCs w:val="34"/>
          <w:shd w:val="clear" w:color="auto" w:fill="auto"/>
          <w:rtl/>
        </w:rPr>
        <w:t xml:space="preserve"> </w:t>
      </w:r>
      <w:r w:rsidRPr="00214F17">
        <w:rPr>
          <w:rFonts w:cs="Traditional Arabic"/>
          <w:b/>
          <w:bCs/>
          <w:sz w:val="34"/>
          <w:szCs w:val="34"/>
          <w:shd w:val="clear" w:color="auto" w:fill="auto"/>
          <w:rtl/>
        </w:rPr>
        <w:t>يقول القائل:</w:t>
      </w:r>
      <w:r w:rsidRPr="00214F17">
        <w:rPr>
          <w:rFonts w:ascii="Cambria" w:hAnsi="Cambria" w:cs="Traditional Arabic" w:hint="cs"/>
          <w:sz w:val="34"/>
          <w:szCs w:val="34"/>
          <w:shd w:val="clear" w:color="auto" w:fill="auto"/>
          <w:rtl/>
        </w:rPr>
        <w:t> </w:t>
      </w:r>
      <w:r w:rsidRPr="00214F17">
        <w:rPr>
          <w:rFonts w:cs="Traditional Arabic" w:hint="cs"/>
          <w:sz w:val="34"/>
          <w:szCs w:val="34"/>
          <w:shd w:val="clear" w:color="auto" w:fill="auto"/>
          <w:rtl/>
        </w:rPr>
        <w:t>فعلت</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بيدي</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ويعني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النعمة</w:t>
      </w:r>
      <w:r w:rsidR="00214F17" w:rsidRPr="00214F17">
        <w:rPr>
          <w:rFonts w:cs="Traditional Arabic" w:hint="cs"/>
          <w:sz w:val="34"/>
          <w:szCs w:val="34"/>
          <w:shd w:val="clear" w:color="auto" w:fill="auto"/>
          <w:rtl/>
        </w:rPr>
        <w:t>،</w:t>
      </w:r>
      <w:r w:rsidR="009F5E41"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بطل أن يكون معنى</w:t>
      </w:r>
      <w:r w:rsidR="009F5E41" w:rsidRPr="00214F17">
        <w:rPr>
          <w:rFonts w:cs="Traditional Arabic"/>
          <w:sz w:val="34"/>
          <w:szCs w:val="34"/>
          <w:shd w:val="clear" w:color="auto" w:fill="auto"/>
          <w:rtl/>
        </w:rPr>
        <w:t xml:space="preserve"> في قَولِه تعالَى</w:t>
      </w:r>
      <w:r w:rsidR="009F5E41" w:rsidRPr="00214F17">
        <w:rPr>
          <w:rFonts w:cs="Traditional Arabic" w:hint="cs"/>
          <w:sz w:val="34"/>
          <w:szCs w:val="34"/>
          <w:shd w:val="clear" w:color="auto" w:fill="auto"/>
          <w:rtl/>
        </w:rPr>
        <w:t>: (</w:t>
      </w:r>
      <w:r w:rsidR="009F5E41" w:rsidRPr="00214F17">
        <w:rPr>
          <w:rStyle w:val="aaya"/>
          <w:rFonts w:cs="Traditional Arabic"/>
          <w:sz w:val="34"/>
          <w:szCs w:val="34"/>
          <w:shd w:val="clear" w:color="auto" w:fill="auto"/>
          <w:rtl/>
        </w:rPr>
        <w:t>بِيَدَيّ</w:t>
      </w:r>
      <w:r w:rsidR="009F5E41" w:rsidRPr="00214F17">
        <w:rPr>
          <w:rStyle w:val="aaya"/>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9F5E41"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النعمة</w:t>
      </w:r>
      <w:r w:rsidR="00214F17" w:rsidRPr="00214F17">
        <w:rPr>
          <w:rFonts w:cs="Traditional Arabic"/>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وذلك أنه لا يجوز أن يقول القائل</w:t>
      </w:r>
      <w:r w:rsidRPr="00214F17">
        <w:rPr>
          <w:rFonts w:cs="Traditional Arabic"/>
          <w:sz w:val="34"/>
          <w:szCs w:val="34"/>
          <w:shd w:val="clear" w:color="auto" w:fill="auto"/>
        </w:rPr>
        <w:t>: </w:t>
      </w:r>
      <w:r w:rsidRPr="00214F17">
        <w:rPr>
          <w:rFonts w:cs="Traditional Arabic"/>
          <w:sz w:val="34"/>
          <w:szCs w:val="34"/>
          <w:shd w:val="clear" w:color="auto" w:fill="auto"/>
          <w:rtl/>
        </w:rPr>
        <w:t>لي عليه يدي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بمعنى لي عليه نعمتي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 دافَعَنا عن استعمال اللغة ولم يرجع إلى أهل اللسان فيها دوفع عن أن تكون اليد بمعنى النعمة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إذ كان لا يمكنه أن يتعلق في أن اليد النعمة إلا من جهة اللغة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فإذا دفع اللغة لزمه أن لا يفسر القرآن من جهتها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وأن لا يثبت اليد نعمة من قِبَلها</w:t>
      </w:r>
      <w:r w:rsidR="00214F17" w:rsidRPr="00214F17">
        <w:rPr>
          <w:rFonts w:cs="Traditional Arabic"/>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 xml:space="preserve">لأنه إن روجع في تفسير </w:t>
      </w:r>
      <w:r w:rsidR="009F5E41" w:rsidRPr="00214F17">
        <w:rPr>
          <w:rFonts w:cs="Traditional Arabic"/>
          <w:sz w:val="34"/>
          <w:szCs w:val="34"/>
          <w:shd w:val="clear" w:color="auto" w:fill="auto"/>
          <w:rtl/>
        </w:rPr>
        <w:t>في قَولِه تعالَى</w:t>
      </w:r>
      <w:r w:rsidR="009F5E41" w:rsidRPr="00214F17">
        <w:rPr>
          <w:rFonts w:cs="Traditional Arabic" w:hint="cs"/>
          <w:sz w:val="34"/>
          <w:szCs w:val="34"/>
          <w:shd w:val="clear" w:color="auto" w:fill="auto"/>
          <w:rtl/>
        </w:rPr>
        <w:t>: (</w:t>
      </w:r>
      <w:r w:rsidR="009F5E41" w:rsidRPr="00214F17">
        <w:rPr>
          <w:rStyle w:val="aaya"/>
          <w:rFonts w:cs="Traditional Arabic"/>
          <w:sz w:val="34"/>
          <w:szCs w:val="34"/>
          <w:shd w:val="clear" w:color="auto" w:fill="auto"/>
          <w:rtl/>
        </w:rPr>
        <w:t>بِيَدَيّ</w:t>
      </w:r>
      <w:r w:rsidR="009F5E41" w:rsidRPr="00214F17">
        <w:rPr>
          <w:rStyle w:val="aaya"/>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9F5E41"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نعمتي فليس المسلمون على ما ادعى متفقين</w:t>
      </w:r>
      <w:r w:rsidR="00214F17" w:rsidRPr="00214F17">
        <w:rPr>
          <w:rFonts w:cs="Traditional Arabic"/>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وإن روجع إلى اللغة فليس في اللغة أن يقول القائل</w:t>
      </w:r>
      <w:r w:rsidRPr="00214F17">
        <w:rPr>
          <w:rFonts w:cs="Traditional Arabic"/>
          <w:sz w:val="34"/>
          <w:szCs w:val="34"/>
          <w:shd w:val="clear" w:color="auto" w:fill="auto"/>
        </w:rPr>
        <w:t>: </w:t>
      </w:r>
      <w:r w:rsidRPr="00214F17">
        <w:rPr>
          <w:rFonts w:cs="Traditional Arabic"/>
          <w:sz w:val="34"/>
          <w:szCs w:val="34"/>
          <w:shd w:val="clear" w:color="auto" w:fill="auto"/>
          <w:rtl/>
        </w:rPr>
        <w:t>بيدي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يعني نعمتي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وإن لجأ إلى وجه ثالث سألناه عنه ولن يجد له سبيل</w:t>
      </w:r>
      <w:r w:rsidR="009F5E41" w:rsidRPr="00214F17">
        <w:rPr>
          <w:rFonts w:cs="Traditional Arabic" w:hint="cs"/>
          <w:sz w:val="34"/>
          <w:szCs w:val="34"/>
          <w:shd w:val="clear" w:color="auto" w:fill="auto"/>
          <w:rtl/>
        </w:rPr>
        <w:t>ًا". (</w:t>
      </w:r>
      <w:r w:rsidR="009F5E41" w:rsidRPr="00214F17">
        <w:rPr>
          <w:rStyle w:val="a5"/>
          <w:rFonts w:cs="Traditional Arabic"/>
          <w:sz w:val="34"/>
          <w:szCs w:val="34"/>
          <w:shd w:val="clear" w:color="auto" w:fill="auto"/>
          <w:rtl/>
        </w:rPr>
        <w:footnoteReference w:id="76"/>
      </w:r>
      <w:r w:rsidR="009F5E41" w:rsidRPr="00214F17">
        <w:rPr>
          <w:rFonts w:cs="Traditional Arabic" w:hint="cs"/>
          <w:sz w:val="34"/>
          <w:szCs w:val="34"/>
          <w:shd w:val="clear" w:color="auto" w:fill="auto"/>
          <w:rtl/>
        </w:rPr>
        <w:t>)</w:t>
      </w:r>
    </w:p>
    <w:p w14:paraId="02E8DF3F" w14:textId="77777777" w:rsidR="00D10A39" w:rsidRPr="00214F17" w:rsidRDefault="00D06D7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2- و</w:t>
      </w:r>
      <w:r w:rsidR="00D10A39" w:rsidRPr="00214F17">
        <w:rPr>
          <w:rFonts w:cs="Traditional Arabic" w:hint="cs"/>
          <w:b/>
          <w:bCs/>
          <w:sz w:val="34"/>
          <w:szCs w:val="34"/>
          <w:shd w:val="clear" w:color="auto" w:fill="auto"/>
          <w:rtl/>
        </w:rPr>
        <w:t>يقول شيخ الإسلام</w:t>
      </w:r>
      <w:r w:rsidR="00D10A39" w:rsidRPr="00214F17">
        <w:rPr>
          <w:rFonts w:cs="Traditional Arabic"/>
          <w:b/>
          <w:bCs/>
          <w:sz w:val="34"/>
          <w:szCs w:val="34"/>
          <w:shd w:val="clear" w:color="auto" w:fill="auto"/>
          <w:rtl/>
        </w:rPr>
        <w:t xml:space="preserve"> ابن تيمية </w:t>
      </w:r>
      <w:r w:rsidR="00D10A39" w:rsidRPr="00214F17">
        <w:rPr>
          <w:rFonts w:cs="Traditional Arabic" w:hint="cs"/>
          <w:sz w:val="34"/>
          <w:szCs w:val="34"/>
          <w:shd w:val="clear" w:color="auto" w:fill="auto"/>
          <w:rtl/>
        </w:rPr>
        <w:t>(ت: 728هـ)</w:t>
      </w:r>
      <w:r w:rsidR="00D10A39" w:rsidRPr="00214F17">
        <w:rPr>
          <w:rFonts w:cs="Traditional Arabic" w:hint="cs"/>
          <w:b/>
          <w:bCs/>
          <w:sz w:val="34"/>
          <w:szCs w:val="34"/>
          <w:shd w:val="clear" w:color="auto" w:fill="auto"/>
          <w:rtl/>
        </w:rPr>
        <w:t xml:space="preserve"> - رحمه الله-:</w:t>
      </w:r>
    </w:p>
    <w:p w14:paraId="3AC92AF6" w14:textId="30ED81E6" w:rsidR="00D10A39" w:rsidRPr="00214F17" w:rsidRDefault="00D10A3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إن لفظ: اليدين بصيغة التثنية لم يستعمل في النعمة ولا في القدرة؛ لأن من لغة القوم استعمال الواحد في الجمع؛ كقوله</w:t>
      </w:r>
      <w:r w:rsidR="00F94DC7"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94DC7" w:rsidRPr="00214F17">
        <w:rPr>
          <w:rFonts w:cs="Traditional Arabic"/>
          <w:b/>
          <w:bCs/>
          <w:color w:val="008000"/>
          <w:sz w:val="34"/>
          <w:szCs w:val="34"/>
          <w:shd w:val="clear" w:color="auto" w:fill="auto"/>
          <w:rtl/>
        </w:rPr>
        <w:t>إِنَّ الْإِنْسَانَ لَفِي خُسْرٍ</w:t>
      </w:r>
      <w:r w:rsidR="00214F17" w:rsidRPr="00214F17">
        <w:rPr>
          <w:rFonts w:cs="Traditional Arabic"/>
          <w:b/>
          <w:color w:val="008000"/>
          <w:sz w:val="34"/>
          <w:szCs w:val="34"/>
          <w:shd w:val="clear" w:color="auto" w:fill="auto"/>
          <w:rtl/>
        </w:rPr>
        <w:t xml:space="preserve"> </w:t>
      </w:r>
      <w:r w:rsidR="00214F17" w:rsidRPr="00214F17">
        <w:rPr>
          <w:rFonts w:cs="Traditional Arabic"/>
          <w:b/>
          <w:color w:val="000000" w:themeColor="text1"/>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العصر: 2</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ولفظ الجمع في الواحد كقوله</w:t>
      </w:r>
      <w:r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94DC7" w:rsidRPr="00214F17">
        <w:rPr>
          <w:rFonts w:cs="Traditional Arabic"/>
          <w:b/>
          <w:bCs/>
          <w:color w:val="008000"/>
          <w:sz w:val="34"/>
          <w:szCs w:val="34"/>
          <w:shd w:val="clear" w:color="auto" w:fill="auto"/>
          <w:rtl/>
        </w:rPr>
        <w:t>الَّذِينَ قَالَ لَهُمُ النَّاسُ إِنَّ النَّاسَ</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آل عمران: 173</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ولفظ الجمع في الاثنين؛ </w:t>
      </w:r>
      <w:proofErr w:type="spellStart"/>
      <w:r w:rsidRPr="00214F17">
        <w:rPr>
          <w:rFonts w:cs="Traditional Arabic"/>
          <w:sz w:val="34"/>
          <w:szCs w:val="34"/>
          <w:shd w:val="clear" w:color="auto" w:fill="auto"/>
          <w:rtl/>
        </w:rPr>
        <w:t>كقوله</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94DC7" w:rsidRPr="00214F17">
        <w:rPr>
          <w:rFonts w:cs="Traditional Arabic"/>
          <w:b/>
          <w:bCs/>
          <w:color w:val="008000"/>
          <w:sz w:val="34"/>
          <w:szCs w:val="34"/>
          <w:shd w:val="clear" w:color="auto" w:fill="auto"/>
          <w:rtl/>
        </w:rPr>
        <w:t>فَقَدْ</w:t>
      </w:r>
      <w:proofErr w:type="spellEnd"/>
      <w:r w:rsidR="00F94DC7" w:rsidRPr="00214F17">
        <w:rPr>
          <w:rFonts w:cs="Traditional Arabic"/>
          <w:b/>
          <w:bCs/>
          <w:color w:val="008000"/>
          <w:sz w:val="34"/>
          <w:szCs w:val="34"/>
          <w:shd w:val="clear" w:color="auto" w:fill="auto"/>
          <w:rtl/>
        </w:rPr>
        <w:t xml:space="preserve"> صَغَتْ قُلُوبُكُمَا</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r w:rsidR="00F94DC7"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التحريم: 4</w:t>
      </w:r>
      <w:r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أما استعمال لفظ الواحد في الاثنين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الاثنين</w:t>
      </w:r>
      <w:proofErr w:type="spellEnd"/>
      <w:r w:rsidRPr="00214F17">
        <w:rPr>
          <w:rFonts w:cs="Traditional Arabic"/>
          <w:sz w:val="34"/>
          <w:szCs w:val="34"/>
          <w:shd w:val="clear" w:color="auto" w:fill="auto"/>
          <w:rtl/>
        </w:rPr>
        <w:t xml:space="preserve"> في الواحد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فلا أصل له؛ لأن هذه الألفاظ عدد وهي نصوص في معناها لا يتجوز بها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يجوز أن يقال: عندي رجل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ويعني رجلين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عندي رجلان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ويعني به الجنس؛ لأن اسم الواحد يدل على الجنس</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والجنس فيه شياع</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وكذلك اسم الجمع فيه معنى الجنس والجنس يحصل بحصول الواحد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فقوله</w:t>
      </w:r>
      <w:r w:rsidR="00F94DC7"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F94DC7" w:rsidRPr="00214F17">
        <w:rPr>
          <w:rFonts w:cs="Traditional Arabic"/>
          <w:b/>
          <w:bCs/>
          <w:color w:val="008000"/>
          <w:sz w:val="34"/>
          <w:szCs w:val="34"/>
          <w:shd w:val="clear" w:color="auto" w:fill="auto"/>
          <w:rtl/>
        </w:rPr>
        <w:t>لِمَا خَلَقْتُ بِيَدَيَّ</w:t>
      </w:r>
      <w:r w:rsidR="00214F17" w:rsidRPr="00214F17">
        <w:rPr>
          <w:rFonts w:cs="Traditional Arabic"/>
          <w:b/>
          <w:color w:val="008000"/>
          <w:sz w:val="34"/>
          <w:szCs w:val="34"/>
          <w:shd w:val="clear" w:color="auto" w:fill="auto"/>
          <w:rtl/>
        </w:rPr>
        <w:t xml:space="preserve"> </w:t>
      </w:r>
      <w:r w:rsidR="00214F17" w:rsidRPr="00214F17">
        <w:rPr>
          <w:rFonts w:cs="Traditional Arabic"/>
          <w:b/>
          <w:color w:val="000000" w:themeColor="text1"/>
          <w:sz w:val="34"/>
          <w:szCs w:val="34"/>
          <w:shd w:val="clear" w:color="auto" w:fill="auto"/>
          <w:rtl/>
        </w:rPr>
        <w:t>﴾</w:t>
      </w:r>
      <w:r w:rsidR="00F94DC7" w:rsidRPr="00214F17">
        <w:rPr>
          <w:rFonts w:cs="Traditional Arabic" w:hint="cs"/>
          <w:sz w:val="34"/>
          <w:szCs w:val="34"/>
          <w:shd w:val="clear" w:color="auto" w:fill="auto"/>
          <w:rtl/>
        </w:rPr>
        <w:t xml:space="preserve"> </w:t>
      </w:r>
      <w:r w:rsidR="00F94DC7" w:rsidRPr="00214F17">
        <w:rPr>
          <w:rFonts w:ascii="Sakkal Majalla" w:hAnsi="Sakkal Majalla" w:cs="Traditional Arabic" w:hint="cs"/>
          <w:sz w:val="34"/>
          <w:szCs w:val="34"/>
          <w:shd w:val="clear" w:color="auto" w:fill="auto"/>
          <w:rtl/>
        </w:rPr>
        <w:t>﴿</w:t>
      </w:r>
      <w:r w:rsidR="00F94DC7" w:rsidRPr="00214F17">
        <w:rPr>
          <w:rFonts w:cs="Traditional Arabic" w:hint="cs"/>
          <w:sz w:val="34"/>
          <w:szCs w:val="34"/>
          <w:shd w:val="clear" w:color="auto" w:fill="auto"/>
          <w:rtl/>
        </w:rPr>
        <w:t>ص</w:t>
      </w:r>
      <w:r w:rsidR="00F94DC7" w:rsidRPr="00214F17">
        <w:rPr>
          <w:rFonts w:cs="Traditional Arabic"/>
          <w:sz w:val="34"/>
          <w:szCs w:val="34"/>
          <w:shd w:val="clear" w:color="auto" w:fill="auto"/>
          <w:rtl/>
        </w:rPr>
        <w:t xml:space="preserve">: </w:t>
      </w:r>
      <w:r w:rsidR="00F94DC7" w:rsidRPr="00214F17">
        <w:rPr>
          <w:rFonts w:cs="Traditional Arabic" w:hint="cs"/>
          <w:sz w:val="34"/>
          <w:szCs w:val="34"/>
          <w:shd w:val="clear" w:color="auto" w:fill="auto"/>
          <w:rtl/>
        </w:rPr>
        <w:t>75</w:t>
      </w:r>
      <w:r w:rsidR="00F94DC7" w:rsidRPr="00214F17">
        <w:rPr>
          <w:rFonts w:ascii="Sakkal Majalla" w:hAnsi="Sakkal Majalla" w:cs="Traditional Arabic" w:hint="cs"/>
          <w:sz w:val="34"/>
          <w:szCs w:val="34"/>
          <w:shd w:val="clear" w:color="auto" w:fill="auto"/>
          <w:rtl/>
        </w:rPr>
        <w:t>﴾</w:t>
      </w:r>
      <w:r w:rsidR="00F94DC7" w:rsidRPr="00214F17">
        <w:rPr>
          <w:rFonts w:cs="Traditional Arabic"/>
          <w:sz w:val="34"/>
          <w:szCs w:val="34"/>
          <w:shd w:val="clear" w:color="auto" w:fill="auto"/>
        </w:rPr>
        <w:t>.</w:t>
      </w:r>
      <w:r w:rsidR="00F94DC7"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لا يجوز أن يراد به القدرة؛ لأن القدرة صفة واحدة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يجوز أن يعبر بالاثنين عن الواحد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يجوز أن يراد به النعمة؛ لأن نِعَمَ الله لا تحصى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فلا يجوز أن يعبر عن النعم التي لا تحصى بصيغة التثنية... ولست تجد في كلام العرب </w:t>
      </w:r>
      <w:r w:rsidRPr="00214F17">
        <w:rPr>
          <w:rFonts w:cs="Traditional Arabic"/>
          <w:sz w:val="34"/>
          <w:szCs w:val="34"/>
          <w:shd w:val="clear" w:color="auto" w:fill="auto"/>
          <w:rtl/>
        </w:rPr>
        <w:lastRenderedPageBreak/>
        <w:t>ولا العجم إن شاء الله تعالى أن فصيحًا يقول: فعلت هذا بيدي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فلان</w:t>
      </w:r>
      <w:proofErr w:type="spellEnd"/>
      <w:r w:rsidRPr="00214F17">
        <w:rPr>
          <w:rFonts w:cs="Traditional Arabic"/>
          <w:sz w:val="34"/>
          <w:szCs w:val="34"/>
          <w:shd w:val="clear" w:color="auto" w:fill="auto"/>
          <w:rtl/>
        </w:rPr>
        <w:t xml:space="preserve"> فعل هذا بيديه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إلا ويكون فعله بيديه حقيقة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يجوز أن يكون لا يد 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أن</w:t>
      </w:r>
      <w:proofErr w:type="spellEnd"/>
      <w:r w:rsidRPr="00214F17">
        <w:rPr>
          <w:rFonts w:cs="Traditional Arabic"/>
          <w:sz w:val="34"/>
          <w:szCs w:val="34"/>
          <w:shd w:val="clear" w:color="auto" w:fill="auto"/>
          <w:rtl/>
        </w:rPr>
        <w:t xml:space="preserve"> يكون له يد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والفعل وقَع بغيرها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وبهذا الفرق المحقق تتبيَّن مواضع المجاز ومواضع الحقيقة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ويتبيَّن أن الآيات لا تقبل المجاز البتةَ من جهة نفس اللغة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77"/>
      </w:r>
      <w:r w:rsidRPr="00214F17">
        <w:rPr>
          <w:rFonts w:cs="Traditional Arabic" w:hint="cs"/>
          <w:sz w:val="34"/>
          <w:szCs w:val="34"/>
          <w:shd w:val="clear" w:color="auto" w:fill="auto"/>
          <w:rtl/>
        </w:rPr>
        <w:t>)</w:t>
      </w:r>
    </w:p>
    <w:p w14:paraId="5281E640" w14:textId="77777777" w:rsidR="00C06569" w:rsidRPr="00214F17" w:rsidRDefault="00C06569" w:rsidP="00214F17">
      <w:pPr>
        <w:pStyle w:val="a3"/>
        <w:spacing w:before="40" w:after="40" w:line="240" w:lineRule="auto"/>
        <w:ind w:firstLine="153"/>
        <w:jc w:val="both"/>
        <w:rPr>
          <w:rFonts w:cs="Traditional Arabic"/>
          <w:sz w:val="34"/>
          <w:szCs w:val="34"/>
          <w:shd w:val="clear" w:color="auto" w:fill="auto"/>
        </w:rPr>
      </w:pPr>
    </w:p>
    <w:p w14:paraId="5C6B0FA6" w14:textId="77777777" w:rsidR="00574A9C" w:rsidRPr="006E6878" w:rsidRDefault="006378F3" w:rsidP="006E6878">
      <w:pPr>
        <w:pStyle w:val="2"/>
        <w:bidi/>
      </w:pPr>
      <w:bookmarkStart w:id="32" w:name="_Toc158729351"/>
      <w:r w:rsidRPr="006E6878">
        <w:rPr>
          <w:rStyle w:val="a6"/>
          <w:rFonts w:hint="cs"/>
          <w:b w:val="0"/>
          <w:bCs w:val="0"/>
          <w:rtl/>
        </w:rPr>
        <w:t xml:space="preserve">المطلب </w:t>
      </w:r>
      <w:r w:rsidR="00D06D7C" w:rsidRPr="006E6878">
        <w:rPr>
          <w:rStyle w:val="a6"/>
          <w:rFonts w:hint="cs"/>
          <w:b w:val="0"/>
          <w:bCs w:val="0"/>
          <w:rtl/>
        </w:rPr>
        <w:t>الرابع</w:t>
      </w:r>
      <w:r w:rsidRPr="006E6878">
        <w:rPr>
          <w:rStyle w:val="a6"/>
          <w:rFonts w:hint="cs"/>
          <w:b w:val="0"/>
          <w:bCs w:val="0"/>
          <w:rtl/>
        </w:rPr>
        <w:t xml:space="preserve">: </w:t>
      </w:r>
      <w:r w:rsidR="00574A9C" w:rsidRPr="006E6878">
        <w:rPr>
          <w:rStyle w:val="a6"/>
          <w:b w:val="0"/>
          <w:bCs w:val="0"/>
          <w:rtl/>
        </w:rPr>
        <w:t>الجواب عن تلك الشبهة</w:t>
      </w:r>
      <w:bookmarkEnd w:id="32"/>
      <w:r w:rsidR="00574A9C" w:rsidRPr="006E6878">
        <w:rPr>
          <w:rStyle w:val="a6"/>
          <w:b w:val="0"/>
          <w:bCs w:val="0"/>
          <w:rtl/>
        </w:rPr>
        <w:t xml:space="preserve"> </w:t>
      </w:r>
    </w:p>
    <w:p w14:paraId="12442A73" w14:textId="77777777" w:rsidR="006378F3" w:rsidRPr="00214F17" w:rsidRDefault="006378F3" w:rsidP="00214F17">
      <w:pPr>
        <w:pStyle w:val="a3"/>
        <w:spacing w:before="40" w:after="40" w:line="240" w:lineRule="auto"/>
        <w:ind w:firstLine="153"/>
        <w:jc w:val="both"/>
        <w:rPr>
          <w:rStyle w:val="a6"/>
          <w:rFonts w:cs="Traditional Arabic"/>
          <w:sz w:val="34"/>
          <w:szCs w:val="34"/>
          <w:bdr w:val="none" w:sz="0" w:space="0" w:color="auto" w:frame="1"/>
          <w:shd w:val="clear" w:color="auto" w:fill="auto"/>
          <w:rtl/>
        </w:rPr>
      </w:pPr>
      <w:r w:rsidRPr="00214F17">
        <w:rPr>
          <w:rStyle w:val="a6"/>
          <w:rFonts w:cs="Traditional Arabic" w:hint="cs"/>
          <w:sz w:val="34"/>
          <w:szCs w:val="34"/>
          <w:bdr w:val="none" w:sz="0" w:space="0" w:color="auto" w:frame="1"/>
          <w:shd w:val="clear" w:color="auto" w:fill="auto"/>
          <w:rtl/>
        </w:rPr>
        <w:t>و</w:t>
      </w:r>
      <w:r w:rsidRPr="00214F17">
        <w:rPr>
          <w:rStyle w:val="a6"/>
          <w:rFonts w:cs="Traditional Arabic"/>
          <w:sz w:val="34"/>
          <w:szCs w:val="34"/>
          <w:bdr w:val="none" w:sz="0" w:space="0" w:color="auto" w:frame="1"/>
          <w:shd w:val="clear" w:color="auto" w:fill="auto"/>
          <w:rtl/>
        </w:rPr>
        <w:t xml:space="preserve">الجواب عن تلك الشبهة </w:t>
      </w:r>
      <w:r w:rsidR="00A35E40" w:rsidRPr="00214F17">
        <w:rPr>
          <w:rStyle w:val="a6"/>
          <w:rFonts w:cs="Traditional Arabic" w:hint="cs"/>
          <w:sz w:val="34"/>
          <w:szCs w:val="34"/>
          <w:bdr w:val="none" w:sz="0" w:space="0" w:color="auto" w:frame="1"/>
          <w:shd w:val="clear" w:color="auto" w:fill="auto"/>
          <w:rtl/>
        </w:rPr>
        <w:t xml:space="preserve">يكون </w:t>
      </w:r>
      <w:r w:rsidRPr="00214F17">
        <w:rPr>
          <w:rStyle w:val="a6"/>
          <w:rFonts w:cs="Traditional Arabic"/>
          <w:sz w:val="34"/>
          <w:szCs w:val="34"/>
          <w:bdr w:val="none" w:sz="0" w:space="0" w:color="auto" w:frame="1"/>
          <w:shd w:val="clear" w:color="auto" w:fill="auto"/>
          <w:rtl/>
        </w:rPr>
        <w:t>من وجوه</w:t>
      </w:r>
      <w:r w:rsidRPr="00214F17">
        <w:rPr>
          <w:rStyle w:val="a6"/>
          <w:rFonts w:cs="Traditional Arabic"/>
          <w:sz w:val="34"/>
          <w:szCs w:val="34"/>
          <w:bdr w:val="none" w:sz="0" w:space="0" w:color="auto" w:frame="1"/>
          <w:shd w:val="clear" w:color="auto" w:fill="auto"/>
        </w:rPr>
        <w:t>:</w:t>
      </w:r>
    </w:p>
    <w:p w14:paraId="5C1D3AC5" w14:textId="4AF424C6" w:rsidR="00574A9C" w:rsidRPr="00214F17" w:rsidRDefault="006378F3"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t>الوجه الأول</w:t>
      </w:r>
      <w:r w:rsidR="00574A9C" w:rsidRPr="00214F17">
        <w:rPr>
          <w:rStyle w:val="a6"/>
          <w:rFonts w:cs="Traditional Arabic" w:hint="cs"/>
          <w:sz w:val="34"/>
          <w:szCs w:val="34"/>
          <w:bdr w:val="none" w:sz="0" w:space="0" w:color="auto" w:frame="1"/>
          <w:shd w:val="clear" w:color="auto" w:fill="auto"/>
          <w:rtl/>
        </w:rPr>
        <w:t>:</w:t>
      </w:r>
      <w:r w:rsidR="00574A9C"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الآيات والأحاديث والآثار تنص على إثبات صفة اليدين حقيقة لله تعالى</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وهكذا فهم الصحابة </w:t>
      </w:r>
      <w:r w:rsidR="001039D6"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رضي الله عنهم</w:t>
      </w:r>
      <w:r w:rsidR="001039D6"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 xml:space="preserve"> ومن تبعهم بإحسان</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وجميع ذلك شهود عدول على بطلان القول بأن اليد مجاز عن النعمة </w:t>
      </w:r>
      <w:proofErr w:type="spellStart"/>
      <w:r w:rsidR="00574A9C" w:rsidRPr="00214F17">
        <w:rPr>
          <w:rFonts w:cs="Traditional Arabic"/>
          <w:sz w:val="34"/>
          <w:szCs w:val="34"/>
          <w:shd w:val="clear" w:color="auto" w:fill="auto"/>
          <w:rtl/>
        </w:rPr>
        <w:t>أ</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القدرة</w:t>
      </w:r>
      <w:proofErr w:type="spellEnd"/>
      <w:r w:rsidR="00574A9C" w:rsidRPr="00214F17">
        <w:rPr>
          <w:rFonts w:cs="Traditional Arabic"/>
          <w:sz w:val="34"/>
          <w:szCs w:val="34"/>
          <w:shd w:val="clear" w:color="auto" w:fill="auto"/>
          <w:rtl/>
        </w:rPr>
        <w:t xml:space="preserve"> </w:t>
      </w:r>
      <w:proofErr w:type="spellStart"/>
      <w:r w:rsidR="00574A9C" w:rsidRPr="00214F17">
        <w:rPr>
          <w:rFonts w:cs="Traditional Arabic"/>
          <w:sz w:val="34"/>
          <w:szCs w:val="34"/>
          <w:shd w:val="clear" w:color="auto" w:fill="auto"/>
          <w:rtl/>
        </w:rPr>
        <w:t>ونح</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ذلك</w:t>
      </w:r>
      <w:proofErr w:type="spellEnd"/>
      <w:r w:rsidR="00574A9C" w:rsidRPr="00214F17">
        <w:rPr>
          <w:rFonts w:cs="Traditional Arabic" w:hint="cs"/>
          <w:sz w:val="34"/>
          <w:szCs w:val="34"/>
          <w:shd w:val="clear" w:color="auto" w:fill="auto"/>
          <w:rtl/>
        </w:rPr>
        <w:t>. (</w:t>
      </w:r>
      <w:r w:rsidR="00574A9C" w:rsidRPr="00214F17">
        <w:rPr>
          <w:rStyle w:val="a5"/>
          <w:rFonts w:cs="Traditional Arabic"/>
          <w:sz w:val="34"/>
          <w:szCs w:val="34"/>
          <w:shd w:val="clear" w:color="auto" w:fill="auto"/>
          <w:rtl/>
        </w:rPr>
        <w:footnoteReference w:id="78"/>
      </w:r>
      <w:r w:rsidR="00574A9C" w:rsidRPr="00214F17">
        <w:rPr>
          <w:rFonts w:cs="Traditional Arabic" w:hint="cs"/>
          <w:sz w:val="34"/>
          <w:szCs w:val="34"/>
          <w:shd w:val="clear" w:color="auto" w:fill="auto"/>
          <w:rtl/>
        </w:rPr>
        <w:t>)</w:t>
      </w:r>
    </w:p>
    <w:p w14:paraId="68646BDC" w14:textId="3CE414A5" w:rsidR="00574A9C" w:rsidRPr="00214F17" w:rsidRDefault="006378F3" w:rsidP="00214F17">
      <w:pPr>
        <w:pStyle w:val="a3"/>
        <w:spacing w:before="40" w:after="40" w:line="240" w:lineRule="auto"/>
        <w:ind w:firstLine="153"/>
        <w:jc w:val="both"/>
        <w:rPr>
          <w:rFonts w:cs="Traditional Arabic"/>
          <w:sz w:val="34"/>
          <w:szCs w:val="34"/>
          <w:shd w:val="clear" w:color="auto" w:fill="auto"/>
          <w:rtl/>
        </w:rPr>
      </w:pPr>
      <w:r w:rsidRPr="00214F17">
        <w:rPr>
          <w:rStyle w:val="a6"/>
          <w:rFonts w:cs="Traditional Arabic" w:hint="cs"/>
          <w:sz w:val="34"/>
          <w:szCs w:val="34"/>
          <w:bdr w:val="none" w:sz="0" w:space="0" w:color="auto" w:frame="1"/>
          <w:shd w:val="clear" w:color="auto" w:fill="auto"/>
          <w:rtl/>
        </w:rPr>
        <w:t>الوجه الثاني:</w:t>
      </w:r>
      <w:r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ادّعاؤهم أن دلالة العقل على أن المراد باليد المجاز</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وأن القول بظاهر الآيات والأحاديث في هذا مردود لمخالفته للعقل</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هذا الادعاء مردود؛ فإنه من المعلوم أن الله تعالى لما وصف نفسه بأنه حي عليم قدير لم يقل أحد من المسلمين: إن ظاهر هذا غير مراد؛ لأن مفهوم ذلك في حقه مثل مفهومه في حقنا</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فكذلك يقال هنا: لما وصف الله تعالى نفسه بأنه خلق آدم بيديه لم يوجب ذلك أن يكون ظاهره غير مراد؛ لأن مفهوم ذلك في حقه كمفهومه في حقنا</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بل الواجب اعتقاده </w:t>
      </w:r>
      <w:proofErr w:type="spellStart"/>
      <w:r w:rsidR="00574A9C" w:rsidRPr="00214F17">
        <w:rPr>
          <w:rFonts w:cs="Traditional Arabic"/>
          <w:sz w:val="34"/>
          <w:szCs w:val="34"/>
          <w:shd w:val="clear" w:color="auto" w:fill="auto"/>
          <w:rtl/>
        </w:rPr>
        <w:t>ه</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أن</w:t>
      </w:r>
      <w:proofErr w:type="spellEnd"/>
      <w:r w:rsidR="00574A9C" w:rsidRPr="00214F17">
        <w:rPr>
          <w:rFonts w:cs="Traditional Arabic"/>
          <w:sz w:val="34"/>
          <w:szCs w:val="34"/>
          <w:shd w:val="clear" w:color="auto" w:fill="auto"/>
          <w:rtl/>
        </w:rPr>
        <w:t xml:space="preserve"> صفة الموصوف تناسبه؛ فإذا كانت نفسه المقدسة ليست مثل ذوات المخلوقين</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فصفاته كذاته ليست كصفات المخلوقين</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ونسبة صفة المخلوق إليه كنسبة صفة الخالق إليه</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وليس المنسوب كالمنسوب</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ولا المنسوب إليه كالمنسوب إليه</w:t>
      </w:r>
      <w:r w:rsidR="00574A9C" w:rsidRPr="00214F17">
        <w:rPr>
          <w:rFonts w:cs="Traditional Arabic" w:hint="cs"/>
          <w:sz w:val="34"/>
          <w:szCs w:val="34"/>
          <w:shd w:val="clear" w:color="auto" w:fill="auto"/>
          <w:rtl/>
        </w:rPr>
        <w:t>. (</w:t>
      </w:r>
      <w:r w:rsidR="00574A9C" w:rsidRPr="00214F17">
        <w:rPr>
          <w:rStyle w:val="a5"/>
          <w:rFonts w:cs="Traditional Arabic"/>
          <w:sz w:val="34"/>
          <w:szCs w:val="34"/>
          <w:shd w:val="clear" w:color="auto" w:fill="auto"/>
          <w:rtl/>
        </w:rPr>
        <w:footnoteReference w:id="79"/>
      </w:r>
      <w:r w:rsidR="00574A9C" w:rsidRPr="00214F17">
        <w:rPr>
          <w:rFonts w:cs="Traditional Arabic" w:hint="cs"/>
          <w:sz w:val="34"/>
          <w:szCs w:val="34"/>
          <w:shd w:val="clear" w:color="auto" w:fill="auto"/>
          <w:rtl/>
        </w:rPr>
        <w:t>)</w:t>
      </w:r>
    </w:p>
    <w:p w14:paraId="6F8ABE05" w14:textId="6651C72B" w:rsidR="00574A9C" w:rsidRPr="00214F17" w:rsidRDefault="006378F3"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lastRenderedPageBreak/>
        <w:t>الوجه الثالث:</w:t>
      </w:r>
      <w:r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اطِّراد لفظ اليد في موارد الاستعمال وتنوُّع ذلك وتصريف استعماله يمنع المجاز؛ ألا ترى إلى التثنية في قوله تعالى:</w:t>
      </w:r>
      <w:r w:rsidR="00574A9C"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574A9C" w:rsidRPr="00214F17">
        <w:rPr>
          <w:rStyle w:val="aaya"/>
          <w:rFonts w:cs="Traditional Arabic"/>
          <w:b/>
          <w:bCs/>
          <w:color w:val="008000"/>
          <w:sz w:val="34"/>
          <w:szCs w:val="34"/>
          <w:shd w:val="clear" w:color="auto" w:fill="auto"/>
          <w:rtl/>
        </w:rPr>
        <w:t xml:space="preserve">خَلَقْتُ </w:t>
      </w:r>
      <w:proofErr w:type="gramStart"/>
      <w:r w:rsidR="00574A9C" w:rsidRPr="00214F17">
        <w:rPr>
          <w:rStyle w:val="aaya"/>
          <w:rFonts w:cs="Traditional Arabic"/>
          <w:b/>
          <w:bCs/>
          <w:color w:val="008000"/>
          <w:sz w:val="34"/>
          <w:szCs w:val="34"/>
          <w:shd w:val="clear" w:color="auto" w:fill="auto"/>
          <w:rtl/>
        </w:rPr>
        <w:t>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574A9C" w:rsidRPr="00214F17">
        <w:rPr>
          <w:rFonts w:cs="Traditional Arabic"/>
          <w:b/>
          <w:bCs/>
          <w:sz w:val="34"/>
          <w:szCs w:val="34"/>
          <w:shd w:val="clear" w:color="auto" w:fill="auto"/>
        </w:rPr>
        <w:t> </w:t>
      </w:r>
      <w:hyperlink r:id="rId24" w:tgtFrame="_blank" w:history="1">
        <w:r w:rsidR="00574A9C" w:rsidRPr="00214F17">
          <w:rPr>
            <w:rStyle w:val="Hyperlink"/>
            <w:rFonts w:cs="Traditional Arabic" w:hint="cs"/>
            <w:color w:val="auto"/>
            <w:sz w:val="34"/>
            <w:szCs w:val="34"/>
            <w:u w:val="none"/>
            <w:shd w:val="clear" w:color="auto" w:fill="auto"/>
            <w:rtl/>
          </w:rPr>
          <w:t>(</w:t>
        </w:r>
        <w:r w:rsidR="00574A9C" w:rsidRPr="00214F17">
          <w:rPr>
            <w:rStyle w:val="Hyperlink"/>
            <w:rFonts w:cs="Traditional Arabic"/>
            <w:color w:val="auto"/>
            <w:sz w:val="34"/>
            <w:szCs w:val="34"/>
            <w:u w:val="none"/>
            <w:shd w:val="clear" w:color="auto" w:fill="auto"/>
            <w:rtl/>
          </w:rPr>
          <w:t>ص: 75</w:t>
        </w:r>
        <w:r w:rsidR="00574A9C" w:rsidRPr="00214F17">
          <w:rPr>
            <w:rStyle w:val="Hyperlink"/>
            <w:rFonts w:cs="Traditional Arabic" w:hint="cs"/>
            <w:color w:val="auto"/>
            <w:sz w:val="34"/>
            <w:szCs w:val="34"/>
            <w:u w:val="none"/>
            <w:shd w:val="clear" w:color="auto" w:fill="auto"/>
            <w:rtl/>
          </w:rPr>
          <w:t>)</w:t>
        </w:r>
      </w:hyperlink>
      <w:r w:rsidR="00574A9C" w:rsidRPr="00214F17">
        <w:rPr>
          <w:rFonts w:cs="Traditional Arabic"/>
          <w:sz w:val="34"/>
          <w:szCs w:val="34"/>
          <w:shd w:val="clear" w:color="auto" w:fill="auto"/>
          <w:rtl/>
        </w:rPr>
        <w:t xml:space="preserve"> فقد أخبر الله تعالى عن خصوصه آدم بما خصّه به من خلقه إياه بيده</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ول</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كان معنى اليد: النعمة</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w:t>
      </w:r>
      <w:proofErr w:type="spellStart"/>
      <w:r w:rsidR="00574A9C" w:rsidRPr="00214F17">
        <w:rPr>
          <w:rFonts w:cs="Traditional Arabic"/>
          <w:sz w:val="34"/>
          <w:szCs w:val="34"/>
          <w:shd w:val="clear" w:color="auto" w:fill="auto"/>
          <w:rtl/>
        </w:rPr>
        <w:t>أ</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القوة</w:t>
      </w:r>
      <w:proofErr w:type="spellEnd"/>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w:t>
      </w:r>
      <w:proofErr w:type="spellStart"/>
      <w:r w:rsidR="00574A9C" w:rsidRPr="00214F17">
        <w:rPr>
          <w:rFonts w:cs="Traditional Arabic"/>
          <w:sz w:val="34"/>
          <w:szCs w:val="34"/>
          <w:shd w:val="clear" w:color="auto" w:fill="auto"/>
          <w:rtl/>
        </w:rPr>
        <w:t>أ</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الملك</w:t>
      </w:r>
      <w:proofErr w:type="spellEnd"/>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ما كان لخصوصِه آدم بذلك وجه مفهوم؛ فإن جميع خلقه </w:t>
      </w:r>
      <w:proofErr w:type="spellStart"/>
      <w:r w:rsidR="00574A9C" w:rsidRPr="00214F17">
        <w:rPr>
          <w:rFonts w:cs="Traditional Arabic"/>
          <w:sz w:val="34"/>
          <w:szCs w:val="34"/>
          <w:shd w:val="clear" w:color="auto" w:fill="auto"/>
          <w:rtl/>
        </w:rPr>
        <w:t>مخلوقون</w:t>
      </w:r>
      <w:proofErr w:type="spellEnd"/>
      <w:r w:rsidR="00574A9C" w:rsidRPr="00214F17">
        <w:rPr>
          <w:rFonts w:cs="Traditional Arabic"/>
          <w:sz w:val="34"/>
          <w:szCs w:val="34"/>
          <w:shd w:val="clear" w:color="auto" w:fill="auto"/>
          <w:rtl/>
        </w:rPr>
        <w:t xml:space="preserve"> بقدرته</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ومشيئتُه في خلقه نعمةٌ</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w:t>
      </w:r>
      <w:proofErr w:type="spellStart"/>
      <w:r w:rsidR="00574A9C" w:rsidRPr="00214F17">
        <w:rPr>
          <w:rFonts w:cs="Traditional Arabic"/>
          <w:sz w:val="34"/>
          <w:szCs w:val="34"/>
          <w:shd w:val="clear" w:color="auto" w:fill="auto"/>
          <w:rtl/>
        </w:rPr>
        <w:t>وه</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لجميعهم</w:t>
      </w:r>
      <w:proofErr w:type="spellEnd"/>
      <w:r w:rsidR="00574A9C" w:rsidRPr="00214F17">
        <w:rPr>
          <w:rFonts w:cs="Traditional Arabic"/>
          <w:sz w:val="34"/>
          <w:szCs w:val="34"/>
          <w:shd w:val="clear" w:color="auto" w:fill="auto"/>
          <w:rtl/>
        </w:rPr>
        <w:t xml:space="preserve"> مالك</w:t>
      </w:r>
      <w:r w:rsidR="00574A9C" w:rsidRPr="00214F17">
        <w:rPr>
          <w:rFonts w:cs="Traditional Arabic"/>
          <w:sz w:val="34"/>
          <w:szCs w:val="34"/>
          <w:shd w:val="clear" w:color="auto" w:fill="auto"/>
        </w:rPr>
        <w:t>(</w:t>
      </w:r>
      <w:r w:rsidR="00574A9C" w:rsidRPr="00214F17">
        <w:rPr>
          <w:rFonts w:cs="Traditional Arabic" w:hint="cs"/>
          <w:sz w:val="34"/>
          <w:szCs w:val="34"/>
          <w:shd w:val="clear" w:color="auto" w:fill="auto"/>
          <w:rtl/>
        </w:rPr>
        <w:t>. (</w:t>
      </w:r>
      <w:r w:rsidR="00574A9C" w:rsidRPr="00214F17">
        <w:rPr>
          <w:rStyle w:val="a5"/>
          <w:rFonts w:cs="Traditional Arabic"/>
          <w:sz w:val="34"/>
          <w:szCs w:val="34"/>
          <w:shd w:val="clear" w:color="auto" w:fill="auto"/>
          <w:rtl/>
        </w:rPr>
        <w:footnoteReference w:id="80"/>
      </w:r>
      <w:r w:rsidR="00574A9C" w:rsidRPr="00214F17">
        <w:rPr>
          <w:rFonts w:cs="Traditional Arabic" w:hint="cs"/>
          <w:sz w:val="34"/>
          <w:szCs w:val="34"/>
          <w:shd w:val="clear" w:color="auto" w:fill="auto"/>
          <w:rtl/>
        </w:rPr>
        <w:t>)</w:t>
      </w:r>
    </w:p>
    <w:p w14:paraId="38A8C39F" w14:textId="3C1C51FC" w:rsidR="00574A9C" w:rsidRPr="00214F17" w:rsidRDefault="006378F3"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t>الوجه الرابع:</w:t>
      </w:r>
      <w:r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يقال لهؤلاء المخالفين: كيف يفسَّر قوله تعالى:</w:t>
      </w:r>
      <w:r w:rsidR="00574A9C" w:rsidRPr="00214F17">
        <w:rPr>
          <w:rFonts w:ascii="Times New Roman" w:eastAsia="Times New Roman" w:hAnsi="Times New Roman" w:cs="Traditional Arabic" w:hint="cs"/>
          <w:b/>
          <w:b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574A9C" w:rsidRPr="00214F17">
        <w:rPr>
          <w:rStyle w:val="aaya"/>
          <w:rFonts w:cs="Traditional Arabic"/>
          <w:b/>
          <w:bCs/>
          <w:color w:val="008000"/>
          <w:sz w:val="34"/>
          <w:szCs w:val="34"/>
          <w:shd w:val="clear" w:color="auto" w:fill="auto"/>
          <w:rtl/>
        </w:rPr>
        <w:t xml:space="preserve">خَلَقْتُ </w:t>
      </w:r>
      <w:proofErr w:type="gramStart"/>
      <w:r w:rsidR="00574A9C" w:rsidRPr="00214F17">
        <w:rPr>
          <w:rStyle w:val="aaya"/>
          <w:rFonts w:cs="Traditional Arabic"/>
          <w:b/>
          <w:bCs/>
          <w:color w:val="008000"/>
          <w:sz w:val="34"/>
          <w:szCs w:val="34"/>
          <w:shd w:val="clear" w:color="auto" w:fill="auto"/>
          <w:rtl/>
        </w:rPr>
        <w:t>بِيَدَيَّ</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574A9C" w:rsidRPr="00214F17">
        <w:rPr>
          <w:rFonts w:cs="Traditional Arabic"/>
          <w:b/>
          <w:bCs/>
          <w:sz w:val="34"/>
          <w:szCs w:val="34"/>
          <w:shd w:val="clear" w:color="auto" w:fill="auto"/>
        </w:rPr>
        <w:t> </w:t>
      </w:r>
      <w:hyperlink r:id="rId25" w:tgtFrame="_blank" w:history="1">
        <w:r w:rsidR="00574A9C" w:rsidRPr="00214F17">
          <w:rPr>
            <w:rStyle w:val="Hyperlink"/>
            <w:rFonts w:cs="Traditional Arabic" w:hint="cs"/>
            <w:color w:val="auto"/>
            <w:sz w:val="34"/>
            <w:szCs w:val="34"/>
            <w:u w:val="none"/>
            <w:shd w:val="clear" w:color="auto" w:fill="auto"/>
            <w:rtl/>
          </w:rPr>
          <w:t>(المائدة</w:t>
        </w:r>
        <w:r w:rsidR="00574A9C" w:rsidRPr="00214F17">
          <w:rPr>
            <w:rStyle w:val="Hyperlink"/>
            <w:rFonts w:cs="Traditional Arabic"/>
            <w:color w:val="auto"/>
            <w:sz w:val="34"/>
            <w:szCs w:val="34"/>
            <w:u w:val="none"/>
            <w:shd w:val="clear" w:color="auto" w:fill="auto"/>
            <w:rtl/>
          </w:rPr>
          <w:t xml:space="preserve">: </w:t>
        </w:r>
        <w:r w:rsidR="00574A9C" w:rsidRPr="00214F17">
          <w:rPr>
            <w:rStyle w:val="Hyperlink"/>
            <w:rFonts w:cs="Traditional Arabic" w:hint="cs"/>
            <w:color w:val="auto"/>
            <w:sz w:val="34"/>
            <w:szCs w:val="34"/>
            <w:u w:val="none"/>
            <w:shd w:val="clear" w:color="auto" w:fill="auto"/>
            <w:rtl/>
          </w:rPr>
          <w:t>67)</w:t>
        </w:r>
      </w:hyperlink>
      <w:r w:rsidR="00574A9C" w:rsidRPr="00214F17">
        <w:rPr>
          <w:rFonts w:cs="Traditional Arabic"/>
          <w:sz w:val="34"/>
          <w:szCs w:val="34"/>
          <w:shd w:val="clear" w:color="auto" w:fill="auto"/>
          <w:rtl/>
        </w:rPr>
        <w:t xml:space="preserve"> بأن اليد بمعنى النعمة؟ </w:t>
      </w:r>
      <w:proofErr w:type="spellStart"/>
      <w:r w:rsidR="00574A9C" w:rsidRPr="00214F17">
        <w:rPr>
          <w:rFonts w:cs="Traditional Arabic"/>
          <w:sz w:val="34"/>
          <w:szCs w:val="34"/>
          <w:shd w:val="clear" w:color="auto" w:fill="auto"/>
          <w:rtl/>
        </w:rPr>
        <w:t>أنعمتان</w:t>
      </w:r>
      <w:proofErr w:type="spellEnd"/>
      <w:r w:rsidR="00574A9C" w:rsidRPr="00214F17">
        <w:rPr>
          <w:rFonts w:cs="Traditional Arabic"/>
          <w:sz w:val="34"/>
          <w:szCs w:val="34"/>
          <w:shd w:val="clear" w:color="auto" w:fill="auto"/>
          <w:rtl/>
        </w:rPr>
        <w:t xml:space="preserve"> من أنعُمه سبحانه فقط مبسوطتان؟! فإن أنعُمه عز وجل أكثر من أن تحصَى</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أفلم يبسط منها على عباده إلا ثنتين وقبض عنهم </w:t>
      </w:r>
      <w:proofErr w:type="gramStart"/>
      <w:r w:rsidR="00574A9C" w:rsidRPr="00214F17">
        <w:rPr>
          <w:rFonts w:cs="Traditional Arabic"/>
          <w:sz w:val="34"/>
          <w:szCs w:val="34"/>
          <w:shd w:val="clear" w:color="auto" w:fill="auto"/>
          <w:rtl/>
        </w:rPr>
        <w:t>من ما</w:t>
      </w:r>
      <w:proofErr w:type="gramEnd"/>
      <w:r w:rsidR="00574A9C" w:rsidRPr="00214F17">
        <w:rPr>
          <w:rFonts w:cs="Traditional Arabic"/>
          <w:sz w:val="34"/>
          <w:szCs w:val="34"/>
          <w:shd w:val="clear" w:color="auto" w:fill="auto"/>
          <w:rtl/>
        </w:rPr>
        <w:t xml:space="preserve"> سواهما في دعواكم؟! ومن تأمل ذلك بإنصاف علم أن الحق أنه لما رأينا كثرة نعم الله تعالى المبسوطات على عباده</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ثم قال سبحانه: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574A9C" w:rsidRPr="00214F17">
        <w:rPr>
          <w:rFonts w:cs="Traditional Arabic"/>
          <w:b/>
          <w:bCs/>
          <w:color w:val="008000"/>
          <w:sz w:val="34"/>
          <w:szCs w:val="34"/>
          <w:shd w:val="clear" w:color="auto" w:fill="auto"/>
          <w:rtl/>
        </w:rPr>
        <w:t xml:space="preserve">بَلْ يَدَاهُ </w:t>
      </w:r>
      <w:proofErr w:type="gramStart"/>
      <w:r w:rsidR="00574A9C" w:rsidRPr="00214F17">
        <w:rPr>
          <w:rFonts w:cs="Traditional Arabic"/>
          <w:b/>
          <w:bCs/>
          <w:color w:val="008000"/>
          <w:sz w:val="34"/>
          <w:szCs w:val="34"/>
          <w:shd w:val="clear" w:color="auto" w:fill="auto"/>
          <w:rtl/>
        </w:rPr>
        <w:t>مَبْسُوطَتَانِ</w:t>
      </w:r>
      <w:r w:rsidR="00214F17" w:rsidRPr="00214F17">
        <w:rPr>
          <w:rFonts w:ascii="Times New Roman" w:eastAsia="Times New Roman" w:hAnsi="Times New Roman" w:cs="Traditional Arabic" w:hint="cs"/>
          <w:b/>
          <w:bCs/>
          <w:color w:val="008000"/>
          <w:sz w:val="34"/>
          <w:szCs w:val="34"/>
          <w:shd w:val="clear" w:color="auto" w:fill="auto"/>
          <w:rtl/>
        </w:rPr>
        <w:t xml:space="preserve"> </w:t>
      </w:r>
      <w:r w:rsidR="00214F17" w:rsidRPr="00214F17">
        <w:rPr>
          <w:rFonts w:ascii="Times New Roman" w:eastAsia="Times New Roman" w:hAnsi="Times New Roman" w:cs="Traditional Arabic" w:hint="cs"/>
          <w:b/>
          <w:bCs/>
          <w:color w:val="000000" w:themeColor="text1"/>
          <w:sz w:val="34"/>
          <w:szCs w:val="34"/>
          <w:shd w:val="clear" w:color="auto" w:fill="auto"/>
          <w:rtl/>
        </w:rPr>
        <w:t>﴾</w:t>
      </w:r>
      <w:proofErr w:type="gramEnd"/>
      <w:r w:rsidR="00574A9C" w:rsidRPr="00214F17">
        <w:rPr>
          <w:rFonts w:cs="Traditional Arabic"/>
          <w:b/>
          <w:bCs/>
          <w:sz w:val="34"/>
          <w:szCs w:val="34"/>
          <w:shd w:val="clear" w:color="auto" w:fill="auto"/>
        </w:rPr>
        <w:t> </w:t>
      </w:r>
      <w:hyperlink r:id="rId26" w:tgtFrame="_blank" w:history="1">
        <w:r w:rsidR="00574A9C" w:rsidRPr="00214F17">
          <w:rPr>
            <w:rStyle w:val="Hyperlink"/>
            <w:rFonts w:cs="Traditional Arabic" w:hint="cs"/>
            <w:color w:val="auto"/>
            <w:sz w:val="34"/>
            <w:szCs w:val="34"/>
            <w:u w:val="none"/>
            <w:shd w:val="clear" w:color="auto" w:fill="auto"/>
            <w:rtl/>
          </w:rPr>
          <w:t>(المائدة</w:t>
        </w:r>
        <w:r w:rsidR="00574A9C" w:rsidRPr="00214F17">
          <w:rPr>
            <w:rStyle w:val="Hyperlink"/>
            <w:rFonts w:cs="Traditional Arabic"/>
            <w:color w:val="auto"/>
            <w:sz w:val="34"/>
            <w:szCs w:val="34"/>
            <w:u w:val="none"/>
            <w:shd w:val="clear" w:color="auto" w:fill="auto"/>
            <w:rtl/>
          </w:rPr>
          <w:t xml:space="preserve">: </w:t>
        </w:r>
        <w:r w:rsidR="00574A9C" w:rsidRPr="00214F17">
          <w:rPr>
            <w:rStyle w:val="Hyperlink"/>
            <w:rFonts w:cs="Traditional Arabic" w:hint="cs"/>
            <w:color w:val="auto"/>
            <w:sz w:val="34"/>
            <w:szCs w:val="34"/>
            <w:u w:val="none"/>
            <w:shd w:val="clear" w:color="auto" w:fill="auto"/>
            <w:rtl/>
          </w:rPr>
          <w:t>64)</w:t>
        </w:r>
      </w:hyperlink>
      <w:r w:rsidR="00574A9C"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علمنا أنها بخلاف دعواهم الفاسدة</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وقد تتابع سلفنا على إثبات اليدين صفة لله عز وجل</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ومحجَّتهم أرضى</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وقولهم أشفى</w:t>
      </w:r>
      <w:r w:rsidR="00574A9C" w:rsidRPr="00214F17">
        <w:rPr>
          <w:rFonts w:cs="Traditional Arabic" w:hint="cs"/>
          <w:sz w:val="34"/>
          <w:szCs w:val="34"/>
          <w:shd w:val="clear" w:color="auto" w:fill="auto"/>
          <w:rtl/>
        </w:rPr>
        <w:t>. (</w:t>
      </w:r>
      <w:r w:rsidR="00574A9C" w:rsidRPr="00214F17">
        <w:rPr>
          <w:rStyle w:val="a5"/>
          <w:rFonts w:cs="Traditional Arabic"/>
          <w:sz w:val="34"/>
          <w:szCs w:val="34"/>
          <w:shd w:val="clear" w:color="auto" w:fill="auto"/>
          <w:rtl/>
        </w:rPr>
        <w:footnoteReference w:id="81"/>
      </w:r>
      <w:r w:rsidR="00574A9C" w:rsidRPr="00214F17">
        <w:rPr>
          <w:rFonts w:cs="Traditional Arabic" w:hint="cs"/>
          <w:sz w:val="34"/>
          <w:szCs w:val="34"/>
          <w:shd w:val="clear" w:color="auto" w:fill="auto"/>
          <w:rtl/>
        </w:rPr>
        <w:t>)</w:t>
      </w:r>
    </w:p>
    <w:p w14:paraId="3D6583B4" w14:textId="7DDBB91B" w:rsidR="00574A9C" w:rsidRPr="00214F17" w:rsidRDefault="006378F3" w:rsidP="00214F17">
      <w:pPr>
        <w:pStyle w:val="a3"/>
        <w:spacing w:before="40" w:after="40" w:line="240" w:lineRule="auto"/>
        <w:ind w:firstLine="153"/>
        <w:jc w:val="both"/>
        <w:rPr>
          <w:rFonts w:cs="Traditional Arabic"/>
          <w:sz w:val="34"/>
          <w:szCs w:val="34"/>
          <w:shd w:val="clear" w:color="auto" w:fill="auto"/>
        </w:rPr>
      </w:pPr>
      <w:r w:rsidRPr="00214F17">
        <w:rPr>
          <w:rStyle w:val="a6"/>
          <w:rFonts w:cs="Traditional Arabic" w:hint="cs"/>
          <w:sz w:val="34"/>
          <w:szCs w:val="34"/>
          <w:bdr w:val="none" w:sz="0" w:space="0" w:color="auto" w:frame="1"/>
          <w:shd w:val="clear" w:color="auto" w:fill="auto"/>
          <w:rtl/>
        </w:rPr>
        <w:t>الوجه الخامس:</w:t>
      </w:r>
      <w:r w:rsidRPr="00214F17">
        <w:rPr>
          <w:rFonts w:cs="Traditional Arabic" w:hint="cs"/>
          <w:sz w:val="34"/>
          <w:szCs w:val="34"/>
          <w:shd w:val="clear" w:color="auto" w:fill="auto"/>
          <w:rtl/>
        </w:rPr>
        <w:t xml:space="preserve"> </w:t>
      </w:r>
      <w:r w:rsidR="00574A9C" w:rsidRPr="00214F17">
        <w:rPr>
          <w:rFonts w:cs="Traditional Arabic"/>
          <w:sz w:val="34"/>
          <w:szCs w:val="34"/>
          <w:shd w:val="clear" w:color="auto" w:fill="auto"/>
          <w:rtl/>
        </w:rPr>
        <w:t>ما قاله موسى لآدم عليهما السلام وقت المحاجة</w:t>
      </w:r>
      <w:r w:rsidR="00574A9C" w:rsidRPr="00214F17">
        <w:rPr>
          <w:rFonts w:cs="Traditional Arabic" w:hint="cs"/>
          <w:sz w:val="34"/>
          <w:szCs w:val="34"/>
          <w:shd w:val="clear" w:color="auto" w:fill="auto"/>
          <w:rtl/>
        </w:rPr>
        <w:t>:</w:t>
      </w:r>
      <w:r w:rsidR="00574A9C" w:rsidRPr="00214F17">
        <w:rPr>
          <w:rFonts w:cs="Traditional Arabic"/>
          <w:sz w:val="34"/>
          <w:szCs w:val="34"/>
          <w:shd w:val="clear" w:color="auto" w:fill="auto"/>
        </w:rPr>
        <w:t> </w:t>
      </w:r>
      <w:r w:rsidR="00574A9C" w:rsidRPr="00214F17">
        <w:rPr>
          <w:rStyle w:val="a6"/>
          <w:rFonts w:cs="Traditional Arabic"/>
          <w:b w:val="0"/>
          <w:bCs w:val="0"/>
          <w:sz w:val="34"/>
          <w:szCs w:val="34"/>
          <w:bdr w:val="none" w:sz="0" w:space="0" w:color="auto" w:frame="1"/>
          <w:shd w:val="clear" w:color="auto" w:fill="auto"/>
        </w:rPr>
        <w:t>"</w:t>
      </w:r>
      <w:r w:rsidR="00574A9C" w:rsidRPr="00214F17">
        <w:rPr>
          <w:rStyle w:val="a6"/>
          <w:rFonts w:cs="Traditional Arabic"/>
          <w:b w:val="0"/>
          <w:bCs w:val="0"/>
          <w:sz w:val="34"/>
          <w:szCs w:val="34"/>
          <w:bdr w:val="none" w:sz="0" w:space="0" w:color="auto" w:frame="1"/>
          <w:shd w:val="clear" w:color="auto" w:fill="auto"/>
          <w:rtl/>
        </w:rPr>
        <w:t xml:space="preserve">أنت الذي خلقك الله </w:t>
      </w:r>
      <w:proofErr w:type="gramStart"/>
      <w:r w:rsidR="00574A9C" w:rsidRPr="00214F17">
        <w:rPr>
          <w:rStyle w:val="a6"/>
          <w:rFonts w:cs="Traditional Arabic"/>
          <w:b w:val="0"/>
          <w:bCs w:val="0"/>
          <w:sz w:val="34"/>
          <w:szCs w:val="34"/>
          <w:bdr w:val="none" w:sz="0" w:space="0" w:color="auto" w:frame="1"/>
          <w:shd w:val="clear" w:color="auto" w:fill="auto"/>
          <w:rtl/>
        </w:rPr>
        <w:t>بيده</w:t>
      </w:r>
      <w:r w:rsidR="00574A9C" w:rsidRPr="00214F17">
        <w:rPr>
          <w:rStyle w:val="a6"/>
          <w:rFonts w:cs="Traditional Arabic" w:hint="cs"/>
          <w:b w:val="0"/>
          <w:bCs w:val="0"/>
          <w:sz w:val="34"/>
          <w:szCs w:val="34"/>
          <w:bdr w:val="none" w:sz="0" w:space="0" w:color="auto" w:frame="1"/>
          <w:shd w:val="clear" w:color="auto" w:fill="auto"/>
          <w:rtl/>
        </w:rPr>
        <w:t>(</w:t>
      </w:r>
      <w:proofErr w:type="gramEnd"/>
      <w:r w:rsidR="00574A9C" w:rsidRPr="00214F17">
        <w:rPr>
          <w:rStyle w:val="a5"/>
          <w:rFonts w:cs="Traditional Arabic"/>
          <w:sz w:val="34"/>
          <w:szCs w:val="34"/>
          <w:bdr w:val="none" w:sz="0" w:space="0" w:color="auto" w:frame="1"/>
          <w:shd w:val="clear" w:color="auto" w:fill="auto"/>
          <w:rtl/>
        </w:rPr>
        <w:footnoteReference w:id="82"/>
      </w:r>
      <w:r w:rsidR="00574A9C" w:rsidRPr="00214F17">
        <w:rPr>
          <w:rStyle w:val="a6"/>
          <w:rFonts w:cs="Traditional Arabic" w:hint="cs"/>
          <w:b w:val="0"/>
          <w:bCs w:val="0"/>
          <w:sz w:val="34"/>
          <w:szCs w:val="34"/>
          <w:bdr w:val="none" w:sz="0" w:space="0" w:color="auto" w:frame="1"/>
          <w:shd w:val="clear" w:color="auto" w:fill="auto"/>
          <w:rtl/>
        </w:rPr>
        <w:t>)</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فل</w:t>
      </w:r>
      <w:r w:rsidR="00871CBF">
        <w:rPr>
          <w:rFonts w:cs="Traditional Arabic"/>
          <w:sz w:val="34"/>
          <w:szCs w:val="34"/>
          <w:shd w:val="clear" w:color="auto" w:fill="auto"/>
          <w:rtl/>
        </w:rPr>
        <w:t>و</w:t>
      </w:r>
      <w:r w:rsidR="00574A9C" w:rsidRPr="00214F17">
        <w:rPr>
          <w:rFonts w:cs="Traditional Arabic"/>
          <w:sz w:val="34"/>
          <w:szCs w:val="34"/>
          <w:shd w:val="clear" w:color="auto" w:fill="auto"/>
          <w:rtl/>
        </w:rPr>
        <w:t>كان المراد باليد القدرة لكان بمنزلة أن يقال له: خلقك الله بقدرته</w:t>
      </w:r>
      <w:r w:rsidR="00214F17" w:rsidRPr="00214F17">
        <w:rPr>
          <w:rFonts w:cs="Traditional Arabic"/>
          <w:sz w:val="34"/>
          <w:szCs w:val="34"/>
          <w:shd w:val="clear" w:color="auto" w:fill="auto"/>
          <w:rtl/>
        </w:rPr>
        <w:t>،</w:t>
      </w:r>
      <w:r w:rsidR="00574A9C" w:rsidRPr="00214F17">
        <w:rPr>
          <w:rFonts w:cs="Traditional Arabic"/>
          <w:sz w:val="34"/>
          <w:szCs w:val="34"/>
          <w:shd w:val="clear" w:color="auto" w:fill="auto"/>
          <w:rtl/>
        </w:rPr>
        <w:t xml:space="preserve"> فأيُّ فائدة في ذلك؟</w:t>
      </w:r>
      <w:r w:rsidR="00574A9C" w:rsidRPr="00214F17">
        <w:rPr>
          <w:rFonts w:cs="Traditional Arabic"/>
          <w:sz w:val="34"/>
          <w:szCs w:val="34"/>
          <w:shd w:val="clear" w:color="auto" w:fill="auto"/>
        </w:rPr>
        <w:t>!(</w:t>
      </w:r>
      <w:r w:rsidR="00574A9C" w:rsidRPr="00214F17">
        <w:rPr>
          <w:rStyle w:val="a5"/>
          <w:rFonts w:cs="Traditional Arabic"/>
          <w:sz w:val="34"/>
          <w:szCs w:val="34"/>
          <w:shd w:val="clear" w:color="auto" w:fill="auto"/>
        </w:rPr>
        <w:footnoteReference w:id="83"/>
      </w:r>
      <w:r w:rsidR="00574A9C" w:rsidRPr="00214F17">
        <w:rPr>
          <w:rFonts w:cs="Traditional Arabic"/>
          <w:sz w:val="34"/>
          <w:szCs w:val="34"/>
          <w:shd w:val="clear" w:color="auto" w:fill="auto"/>
        </w:rPr>
        <w:t>).</w:t>
      </w:r>
    </w:p>
    <w:p w14:paraId="7A7A5B2A" w14:textId="14434C23" w:rsidR="00E01695"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هذه بعض الأجوبة عن شبهتهم بما يتناسب مع المقام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والله تعالى أسأل أن يهدينا جميعًا إلى صراطه المستقيم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وأن يعصمنا من الزلل؛ امتثالًا لهدي رسول الله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فقد كان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إذا قام من الليل افتتح صلاته بقول</w:t>
      </w:r>
      <w:r w:rsidRPr="00214F17">
        <w:rPr>
          <w:rFonts w:cs="Traditional Arabic" w:hint="cs"/>
          <w:sz w:val="34"/>
          <w:szCs w:val="34"/>
          <w:shd w:val="clear" w:color="auto" w:fill="auto"/>
          <w:rtl/>
        </w:rPr>
        <w:t>ه:</w:t>
      </w:r>
      <w:r w:rsidRPr="00214F17">
        <w:rPr>
          <w:rStyle w:val="a6"/>
          <w:rFonts w:cs="Traditional Arabic"/>
          <w:b w:val="0"/>
          <w:bCs w:val="0"/>
          <w:sz w:val="34"/>
          <w:szCs w:val="34"/>
          <w:bdr w:val="none" w:sz="0" w:space="0" w:color="auto" w:frame="1"/>
          <w:shd w:val="clear" w:color="auto" w:fill="auto"/>
        </w:rPr>
        <w:t xml:space="preserve"> </w:t>
      </w:r>
      <w:r w:rsidRPr="00214F17">
        <w:rPr>
          <w:rStyle w:val="a6"/>
          <w:rFonts w:cs="Traditional Arabic" w:hint="cs"/>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اللهم رب جبرائيل وميكائيل وإسرافيل</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فاطر السماوات والأرض</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عالم الغيب والشهادة</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أنت تحكم بين عبادك فيما كانوا فيه يختلفون</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اهدني لما اختلف فيه من الحق بإذنك</w:t>
      </w:r>
      <w:r w:rsidR="00214F17" w:rsidRPr="00214F17">
        <w:rPr>
          <w:rStyle w:val="a6"/>
          <w:rFonts w:cs="Traditional Arabic"/>
          <w:b w:val="0"/>
          <w:bCs w:val="0"/>
          <w:sz w:val="34"/>
          <w:szCs w:val="34"/>
          <w:bdr w:val="none" w:sz="0" w:space="0" w:color="auto" w:frame="1"/>
          <w:shd w:val="clear" w:color="auto" w:fill="auto"/>
          <w:rtl/>
        </w:rPr>
        <w:t>،</w:t>
      </w:r>
      <w:r w:rsidRPr="00214F17">
        <w:rPr>
          <w:rStyle w:val="a6"/>
          <w:rFonts w:cs="Traditional Arabic"/>
          <w:b w:val="0"/>
          <w:bCs w:val="0"/>
          <w:sz w:val="34"/>
          <w:szCs w:val="34"/>
          <w:bdr w:val="none" w:sz="0" w:space="0" w:color="auto" w:frame="1"/>
          <w:shd w:val="clear" w:color="auto" w:fill="auto"/>
          <w:rtl/>
        </w:rPr>
        <w:t xml:space="preserve"> إنك تهدي من تشاء إلى صراط مستقيم</w:t>
      </w:r>
      <w:r w:rsidRPr="00214F17">
        <w:rPr>
          <w:rStyle w:val="a6"/>
          <w:rFonts w:cs="Traditional Arabic" w:hint="cs"/>
          <w:b w:val="0"/>
          <w:bCs w:val="0"/>
          <w:sz w:val="34"/>
          <w:szCs w:val="34"/>
          <w:bdr w:val="none" w:sz="0" w:space="0" w:color="auto" w:frame="1"/>
          <w:shd w:val="clear" w:color="auto" w:fill="auto"/>
          <w:rtl/>
        </w:rPr>
        <w:t>"</w:t>
      </w:r>
      <w:r w:rsidRPr="00214F17">
        <w:rPr>
          <w:rFonts w:cs="Traditional Arabic"/>
          <w:sz w:val="34"/>
          <w:szCs w:val="34"/>
          <w:shd w:val="clear" w:color="auto" w:fill="auto"/>
        </w:rPr>
        <w:t>(</w:t>
      </w:r>
      <w:r w:rsidRPr="00214F17">
        <w:rPr>
          <w:rStyle w:val="a5"/>
          <w:rFonts w:cs="Traditional Arabic"/>
          <w:sz w:val="34"/>
          <w:szCs w:val="34"/>
          <w:shd w:val="clear" w:color="auto" w:fill="auto"/>
        </w:rPr>
        <w:footnoteReference w:id="84"/>
      </w:r>
      <w:r w:rsidRPr="00214F17">
        <w:rPr>
          <w:rFonts w:cs="Traditional Arabic"/>
          <w:sz w:val="34"/>
          <w:szCs w:val="34"/>
          <w:shd w:val="clear" w:color="auto" w:fill="auto"/>
        </w:rPr>
        <w:t>).</w:t>
      </w:r>
      <w:r w:rsidR="00DF44D4" w:rsidRPr="00214F17">
        <w:rPr>
          <w:rFonts w:cs="Traditional Arabic"/>
          <w:sz w:val="34"/>
          <w:szCs w:val="34"/>
          <w:shd w:val="clear" w:color="auto" w:fill="auto"/>
          <w:rtl/>
        </w:rPr>
        <w:t xml:space="preserve"> </w:t>
      </w:r>
      <w:r w:rsidRPr="00214F17">
        <w:rPr>
          <w:rFonts w:cs="Traditional Arabic"/>
          <w:sz w:val="34"/>
          <w:szCs w:val="34"/>
          <w:shd w:val="clear" w:color="auto" w:fill="auto"/>
          <w:rtl/>
        </w:rPr>
        <w:t>والحمد لله رب العالمين</w:t>
      </w:r>
      <w:r w:rsidRPr="00214F17">
        <w:rPr>
          <w:rFonts w:cs="Traditional Arabic"/>
          <w:sz w:val="34"/>
          <w:szCs w:val="34"/>
          <w:shd w:val="clear" w:color="auto" w:fill="auto"/>
        </w:rPr>
        <w:t>.</w:t>
      </w:r>
    </w:p>
    <w:p w14:paraId="4308651A" w14:textId="77777777" w:rsidR="009661CA" w:rsidRPr="00214F17" w:rsidRDefault="009E44EC" w:rsidP="006E6878">
      <w:pPr>
        <w:pStyle w:val="2"/>
        <w:bidi/>
        <w:rPr>
          <w:rtl/>
        </w:rPr>
      </w:pPr>
      <w:bookmarkStart w:id="33" w:name="_Toc158729352"/>
      <w:r w:rsidRPr="00214F17">
        <w:rPr>
          <w:rFonts w:hint="cs"/>
          <w:rtl/>
        </w:rPr>
        <w:lastRenderedPageBreak/>
        <w:t>المطلب</w:t>
      </w:r>
      <w:r w:rsidR="00D06D7C" w:rsidRPr="00214F17">
        <w:rPr>
          <w:rFonts w:hint="cs"/>
          <w:rtl/>
        </w:rPr>
        <w:t xml:space="preserve"> الخامس</w:t>
      </w:r>
      <w:r w:rsidRPr="00214F17">
        <w:rPr>
          <w:rFonts w:hint="cs"/>
          <w:rtl/>
        </w:rPr>
        <w:t xml:space="preserve">: </w:t>
      </w:r>
      <w:r w:rsidR="005C43B6" w:rsidRPr="00214F17">
        <w:rPr>
          <w:rFonts w:hint="cs"/>
          <w:rtl/>
        </w:rPr>
        <w:t xml:space="preserve">حكم </w:t>
      </w:r>
      <w:r w:rsidR="009661CA" w:rsidRPr="00214F17">
        <w:rPr>
          <w:rtl/>
        </w:rPr>
        <w:t>من أنكر صفة اليد</w:t>
      </w:r>
      <w:r w:rsidR="005C43B6" w:rsidRPr="00214F17">
        <w:rPr>
          <w:rFonts w:hint="cs"/>
          <w:rtl/>
        </w:rPr>
        <w:t xml:space="preserve"> الثابتة</w:t>
      </w:r>
      <w:r w:rsidR="009661CA" w:rsidRPr="00214F17">
        <w:rPr>
          <w:rtl/>
        </w:rPr>
        <w:t xml:space="preserve"> لله</w:t>
      </w:r>
      <w:r w:rsidR="005C43B6" w:rsidRPr="00214F17">
        <w:rPr>
          <w:rFonts w:hint="cs"/>
          <w:rtl/>
        </w:rPr>
        <w:t xml:space="preserve"> تعالى</w:t>
      </w:r>
      <w:bookmarkEnd w:id="33"/>
    </w:p>
    <w:p w14:paraId="341B6040" w14:textId="77777777" w:rsidR="00BB7452" w:rsidRPr="00214F17" w:rsidRDefault="00BC2751" w:rsidP="006E6878">
      <w:pPr>
        <w:pStyle w:val="1"/>
        <w:rPr>
          <w:rtl/>
        </w:rPr>
      </w:pPr>
      <w:bookmarkStart w:id="34" w:name="_Toc158729353"/>
      <w:r w:rsidRPr="00214F17">
        <w:rPr>
          <w:rFonts w:hint="cs"/>
          <w:rtl/>
        </w:rPr>
        <w:t>أولًا:</w:t>
      </w:r>
      <w:r w:rsidR="00495230" w:rsidRPr="00214F17">
        <w:rPr>
          <w:rFonts w:hint="cs"/>
          <w:rtl/>
        </w:rPr>
        <w:t xml:space="preserve"> </w:t>
      </w:r>
      <w:r w:rsidR="00BB7452" w:rsidRPr="00214F17">
        <w:rPr>
          <w:rtl/>
        </w:rPr>
        <w:t xml:space="preserve">عقيدة أهل السنة والجماعة </w:t>
      </w:r>
      <w:r w:rsidR="00BB7452" w:rsidRPr="00214F17">
        <w:rPr>
          <w:rFonts w:hint="cs"/>
          <w:rtl/>
        </w:rPr>
        <w:t xml:space="preserve">في </w:t>
      </w:r>
      <w:r w:rsidR="00BB7452" w:rsidRPr="00214F17">
        <w:rPr>
          <w:rtl/>
        </w:rPr>
        <w:t>أسماء</w:t>
      </w:r>
      <w:r w:rsidR="00BB7452" w:rsidRPr="00214F17">
        <w:rPr>
          <w:rFonts w:hint="cs"/>
          <w:rtl/>
        </w:rPr>
        <w:t xml:space="preserve"> الله</w:t>
      </w:r>
      <w:r w:rsidR="00BB7452" w:rsidRPr="00214F17">
        <w:rPr>
          <w:rtl/>
        </w:rPr>
        <w:t xml:space="preserve"> وصفات</w:t>
      </w:r>
      <w:r w:rsidR="00BB7452" w:rsidRPr="00214F17">
        <w:rPr>
          <w:rFonts w:hint="cs"/>
          <w:rtl/>
        </w:rPr>
        <w:t>ه</w:t>
      </w:r>
      <w:bookmarkEnd w:id="34"/>
    </w:p>
    <w:p w14:paraId="19484DDF" w14:textId="051D8480" w:rsidR="00403D81" w:rsidRPr="00214F17" w:rsidRDefault="00FE26DA"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 xml:space="preserve">إن </w:t>
      </w:r>
      <w:r w:rsidRPr="00214F17">
        <w:rPr>
          <w:rFonts w:cs="Traditional Arabic"/>
          <w:sz w:val="34"/>
          <w:szCs w:val="34"/>
          <w:shd w:val="clear" w:color="auto" w:fill="auto"/>
          <w:rtl/>
        </w:rPr>
        <w:t xml:space="preserve">عقيدة </w:t>
      </w:r>
      <w:r w:rsidRPr="00214F17">
        <w:rPr>
          <w:rFonts w:cs="Traditional Arabic" w:hint="cs"/>
          <w:sz w:val="34"/>
          <w:szCs w:val="34"/>
          <w:shd w:val="clear" w:color="auto" w:fill="auto"/>
          <w:rtl/>
        </w:rPr>
        <w:t xml:space="preserve">الفرقة الناجية والطائفة المنصورة إلى قيام الساعة </w:t>
      </w:r>
      <w:r w:rsidR="0026053F" w:rsidRPr="00214F17">
        <w:rPr>
          <w:rFonts w:cs="Traditional Arabic"/>
          <w:sz w:val="34"/>
          <w:szCs w:val="34"/>
          <w:shd w:val="clear" w:color="auto" w:fill="auto"/>
          <w:rtl/>
        </w:rPr>
        <w:t xml:space="preserve">أهل السنة والجماعة </w:t>
      </w:r>
      <w:r w:rsidR="00AD73E9" w:rsidRPr="00214F17">
        <w:rPr>
          <w:rFonts w:cs="Traditional Arabic" w:hint="cs"/>
          <w:sz w:val="34"/>
          <w:szCs w:val="34"/>
          <w:shd w:val="clear" w:color="auto" w:fill="auto"/>
          <w:rtl/>
        </w:rPr>
        <w:t xml:space="preserve">في </w:t>
      </w:r>
      <w:r w:rsidRPr="00214F17">
        <w:rPr>
          <w:rFonts w:cs="Traditional Arabic"/>
          <w:sz w:val="34"/>
          <w:szCs w:val="34"/>
          <w:shd w:val="clear" w:color="auto" w:fill="auto"/>
          <w:rtl/>
        </w:rPr>
        <w:t>أسماء</w:t>
      </w:r>
      <w:r w:rsidR="0026053F" w:rsidRPr="00214F17">
        <w:rPr>
          <w:rFonts w:cs="Traditional Arabic" w:hint="cs"/>
          <w:sz w:val="34"/>
          <w:szCs w:val="34"/>
          <w:shd w:val="clear" w:color="auto" w:fill="auto"/>
          <w:rtl/>
        </w:rPr>
        <w:t xml:space="preserve"> الله</w:t>
      </w:r>
      <w:r w:rsidR="0026053F" w:rsidRPr="00214F17">
        <w:rPr>
          <w:rFonts w:cs="Traditional Arabic"/>
          <w:sz w:val="34"/>
          <w:szCs w:val="34"/>
          <w:shd w:val="clear" w:color="auto" w:fill="auto"/>
          <w:rtl/>
        </w:rPr>
        <w:t xml:space="preserve"> و</w:t>
      </w:r>
      <w:r w:rsidRPr="00214F17">
        <w:rPr>
          <w:rFonts w:cs="Traditional Arabic"/>
          <w:sz w:val="34"/>
          <w:szCs w:val="34"/>
          <w:shd w:val="clear" w:color="auto" w:fill="auto"/>
          <w:rtl/>
        </w:rPr>
        <w:t>صفات</w:t>
      </w:r>
      <w:r w:rsidR="0026053F" w:rsidRPr="00214F17">
        <w:rPr>
          <w:rFonts w:cs="Traditional Arabic" w:hint="cs"/>
          <w:sz w:val="34"/>
          <w:szCs w:val="34"/>
          <w:shd w:val="clear" w:color="auto" w:fill="auto"/>
          <w:rtl/>
        </w:rPr>
        <w:t>ه:</w:t>
      </w:r>
      <w:r w:rsidRPr="00214F17">
        <w:rPr>
          <w:rFonts w:cs="Traditional Arabic"/>
          <w:sz w:val="34"/>
          <w:szCs w:val="34"/>
          <w:shd w:val="clear" w:color="auto" w:fill="auto"/>
          <w:rtl/>
        </w:rPr>
        <w:t xml:space="preserve"> أنهم </w:t>
      </w:r>
      <w:r w:rsidR="0026053F" w:rsidRPr="00214F17">
        <w:rPr>
          <w:rFonts w:cs="Traditional Arabic" w:hint="cs"/>
          <w:sz w:val="34"/>
          <w:szCs w:val="34"/>
          <w:shd w:val="clear" w:color="auto" w:fill="auto"/>
          <w:rtl/>
        </w:rPr>
        <w:t>يصفون الله</w:t>
      </w:r>
      <w:r w:rsidR="00973CAB" w:rsidRPr="00214F17">
        <w:rPr>
          <w:rFonts w:cs="Traditional Arabic"/>
          <w:sz w:val="34"/>
          <w:szCs w:val="34"/>
          <w:shd w:val="clear" w:color="auto" w:fill="auto"/>
          <w:rtl/>
        </w:rPr>
        <w:t xml:space="preserve"> بما</w:t>
      </w:r>
      <w:r w:rsidR="0026053F" w:rsidRPr="00214F17">
        <w:rPr>
          <w:rFonts w:cs="Traditional Arabic" w:hint="cs"/>
          <w:sz w:val="34"/>
          <w:szCs w:val="34"/>
          <w:shd w:val="clear" w:color="auto" w:fill="auto"/>
          <w:rtl/>
        </w:rPr>
        <w:t xml:space="preserve"> وصف به نفسه</w:t>
      </w:r>
      <w:r w:rsidRPr="00214F17">
        <w:rPr>
          <w:rFonts w:cs="Traditional Arabic"/>
          <w:sz w:val="34"/>
          <w:szCs w:val="34"/>
          <w:shd w:val="clear" w:color="auto" w:fill="auto"/>
          <w:rtl/>
        </w:rPr>
        <w:t xml:space="preserve"> في كتاب</w:t>
      </w:r>
      <w:r w:rsidR="0026053F" w:rsidRPr="00214F17">
        <w:rPr>
          <w:rFonts w:cs="Traditional Arabic" w:hint="cs"/>
          <w:sz w:val="34"/>
          <w:szCs w:val="34"/>
          <w:shd w:val="clear" w:color="auto" w:fill="auto"/>
          <w:rtl/>
        </w:rPr>
        <w:t>ه</w:t>
      </w:r>
      <w:r w:rsidR="00214F17" w:rsidRPr="00214F17">
        <w:rPr>
          <w:rFonts w:cs="Traditional Arabic" w:hint="cs"/>
          <w:sz w:val="34"/>
          <w:szCs w:val="34"/>
          <w:shd w:val="clear" w:color="auto" w:fill="auto"/>
          <w:rtl/>
        </w:rPr>
        <w:t>،</w:t>
      </w:r>
      <w:r w:rsidR="0026053F" w:rsidRPr="00214F17">
        <w:rPr>
          <w:rFonts w:cs="Traditional Arabic" w:hint="cs"/>
          <w:sz w:val="34"/>
          <w:szCs w:val="34"/>
          <w:shd w:val="clear" w:color="auto" w:fill="auto"/>
          <w:rtl/>
        </w:rPr>
        <w:t xml:space="preserve"> وبما وصفه به</w:t>
      </w:r>
      <w:r w:rsidR="00DF44D4"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رسول</w:t>
      </w:r>
      <w:r w:rsidR="0026053F"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صلى الله عليه وسلم</w:t>
      </w:r>
      <w:r w:rsidR="0026053F"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r w:rsidR="0026053F" w:rsidRPr="00214F17">
        <w:rPr>
          <w:rFonts w:cs="Traditional Arabic" w:hint="cs"/>
          <w:sz w:val="34"/>
          <w:szCs w:val="34"/>
          <w:shd w:val="clear" w:color="auto" w:fill="auto"/>
          <w:rtl/>
        </w:rPr>
        <w:t xml:space="preserve">على الوجه اللائق به - سبحانه- </w:t>
      </w:r>
      <w:r w:rsidR="0026053F" w:rsidRPr="00214F17">
        <w:rPr>
          <w:rFonts w:cs="Traditional Arabic"/>
          <w:sz w:val="34"/>
          <w:szCs w:val="34"/>
          <w:shd w:val="clear" w:color="auto" w:fill="auto"/>
          <w:rtl/>
        </w:rPr>
        <w:t xml:space="preserve">من غير تأويل ولا </w:t>
      </w:r>
      <w:r w:rsidRPr="00214F17">
        <w:rPr>
          <w:rFonts w:cs="Traditional Arabic"/>
          <w:sz w:val="34"/>
          <w:szCs w:val="34"/>
          <w:shd w:val="clear" w:color="auto" w:fill="auto"/>
          <w:rtl/>
        </w:rPr>
        <w:t>تعطيل</w:t>
      </w:r>
      <w:r w:rsidR="0026053F" w:rsidRPr="00214F17">
        <w:rPr>
          <w:rFonts w:cs="Traditional Arabic" w:hint="cs"/>
          <w:sz w:val="34"/>
          <w:szCs w:val="34"/>
          <w:shd w:val="clear" w:color="auto" w:fill="auto"/>
          <w:rtl/>
        </w:rPr>
        <w:t xml:space="preserve"> ولا تكييف </w:t>
      </w:r>
      <w:r w:rsidR="00BB7452" w:rsidRPr="00214F17">
        <w:rPr>
          <w:rFonts w:cs="Traditional Arabic" w:hint="cs"/>
          <w:sz w:val="34"/>
          <w:szCs w:val="34"/>
          <w:shd w:val="clear" w:color="auto" w:fill="auto"/>
          <w:rtl/>
        </w:rPr>
        <w:t xml:space="preserve">ولا تشبيه </w:t>
      </w:r>
      <w:r w:rsidR="0026053F" w:rsidRPr="00214F17">
        <w:rPr>
          <w:rFonts w:cs="Traditional Arabic" w:hint="cs"/>
          <w:sz w:val="34"/>
          <w:szCs w:val="34"/>
          <w:shd w:val="clear" w:color="auto" w:fill="auto"/>
          <w:rtl/>
        </w:rPr>
        <w:t>ولا تمثيل</w:t>
      </w:r>
      <w:r w:rsidR="009E44EC" w:rsidRPr="00214F17">
        <w:rPr>
          <w:rFonts w:cs="Traditional Arabic" w:hint="cs"/>
          <w:sz w:val="34"/>
          <w:szCs w:val="34"/>
          <w:shd w:val="clear" w:color="auto" w:fill="auto"/>
          <w:rtl/>
        </w:rPr>
        <w:t xml:space="preserve"> كما قال ربنا الجليل:</w:t>
      </w:r>
      <w:r w:rsidR="009E44EC" w:rsidRPr="00214F17">
        <w:rPr>
          <w:rFonts w:cs="Traditional Arabic"/>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9E44EC" w:rsidRPr="00214F17">
        <w:rPr>
          <w:rFonts w:cs="Traditional Arabic"/>
          <w:b/>
          <w:bCs/>
          <w:color w:val="008000"/>
          <w:sz w:val="34"/>
          <w:szCs w:val="34"/>
          <w:shd w:val="clear" w:color="auto" w:fill="auto"/>
          <w:rtl/>
        </w:rPr>
        <w:t xml:space="preserve">لَيْسَ كَمِثْلِهِ شَيْءٌ </w:t>
      </w:r>
      <w:proofErr w:type="spellStart"/>
      <w:r w:rsidR="009E44EC" w:rsidRPr="00214F17">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009E44EC" w:rsidRPr="00214F17">
        <w:rPr>
          <w:rFonts w:cs="Traditional Arabic"/>
          <w:b/>
          <w:bCs/>
          <w:color w:val="008000"/>
          <w:sz w:val="34"/>
          <w:szCs w:val="34"/>
          <w:shd w:val="clear" w:color="auto" w:fill="auto"/>
          <w:rtl/>
        </w:rPr>
        <w:t>السَّمِيعُ</w:t>
      </w:r>
      <w:proofErr w:type="spellEnd"/>
      <w:r w:rsidR="009E44EC" w:rsidRPr="00214F17">
        <w:rPr>
          <w:rFonts w:cs="Traditional Arabic"/>
          <w:b/>
          <w:bCs/>
          <w:color w:val="008000"/>
          <w:sz w:val="34"/>
          <w:szCs w:val="34"/>
          <w:shd w:val="clear" w:color="auto" w:fill="auto"/>
          <w:rtl/>
        </w:rPr>
        <w:t xml:space="preserve"> </w:t>
      </w:r>
      <w:proofErr w:type="gramStart"/>
      <w:r w:rsidR="009E44EC" w:rsidRPr="00214F17">
        <w:rPr>
          <w:rFonts w:cs="Traditional Arabic"/>
          <w:b/>
          <w:bCs/>
          <w:color w:val="008000"/>
          <w:sz w:val="34"/>
          <w:szCs w:val="34"/>
          <w:shd w:val="clear" w:color="auto" w:fill="auto"/>
          <w:rtl/>
        </w:rPr>
        <w:t>البَصِيرُ</w:t>
      </w:r>
      <w:r w:rsidR="00214F17" w:rsidRPr="00214F17">
        <w:rPr>
          <w:rFonts w:cs="Traditional Arabic" w:hint="cs"/>
          <w:b/>
          <w:bCs/>
          <w:color w:val="008000"/>
          <w:sz w:val="34"/>
          <w:szCs w:val="34"/>
          <w:shd w:val="clear" w:color="auto" w:fill="auto"/>
          <w:rtl/>
        </w:rPr>
        <w:t xml:space="preserve"> </w:t>
      </w:r>
      <w:r w:rsidR="00214F17" w:rsidRPr="00214F17">
        <w:rPr>
          <w:rFonts w:cs="Traditional Arabic" w:hint="cs"/>
          <w:b/>
          <w:bCs/>
          <w:color w:val="000000" w:themeColor="text1"/>
          <w:sz w:val="34"/>
          <w:szCs w:val="34"/>
          <w:shd w:val="clear" w:color="auto" w:fill="auto"/>
          <w:rtl/>
        </w:rPr>
        <w:t>﴾</w:t>
      </w:r>
      <w:proofErr w:type="gramEnd"/>
      <w:r w:rsidR="00DF44D4" w:rsidRPr="00214F17">
        <w:rPr>
          <w:rFonts w:cs="Traditional Arabic"/>
          <w:sz w:val="34"/>
          <w:szCs w:val="34"/>
          <w:shd w:val="clear" w:color="auto" w:fill="auto"/>
          <w:rtl/>
        </w:rPr>
        <w:t xml:space="preserve"> </w:t>
      </w:r>
      <w:r w:rsidR="007736AB" w:rsidRPr="00214F17">
        <w:rPr>
          <w:rFonts w:cs="Traditional Arabic"/>
          <w:sz w:val="34"/>
          <w:szCs w:val="34"/>
          <w:shd w:val="clear" w:color="auto" w:fill="auto"/>
        </w:rPr>
        <w:fldChar w:fldCharType="begin"/>
      </w:r>
      <w:r w:rsidR="00403D81" w:rsidRPr="00214F17">
        <w:rPr>
          <w:rFonts w:cs="Traditional Arabic"/>
          <w:sz w:val="34"/>
          <w:szCs w:val="34"/>
          <w:shd w:val="clear" w:color="auto" w:fill="auto"/>
        </w:rPr>
        <w:instrText xml:space="preserve"> HYPERLINK "https://tafsir.app/ibn-alqayyim/42/11" </w:instrText>
      </w:r>
      <w:r w:rsidR="007736AB" w:rsidRPr="00214F17">
        <w:rPr>
          <w:rFonts w:cs="Traditional Arabic"/>
          <w:sz w:val="34"/>
          <w:szCs w:val="34"/>
          <w:shd w:val="clear" w:color="auto" w:fill="auto"/>
        </w:rPr>
        <w:fldChar w:fldCharType="separate"/>
      </w:r>
      <w:r w:rsidR="00403D81" w:rsidRPr="00214F17">
        <w:rPr>
          <w:rFonts w:cs="Traditional Arabic" w:hint="cs"/>
          <w:sz w:val="34"/>
          <w:szCs w:val="34"/>
          <w:shd w:val="clear" w:color="auto" w:fill="auto"/>
          <w:rtl/>
        </w:rPr>
        <w:t>(الشورى: 11).</w:t>
      </w:r>
    </w:p>
    <w:p w14:paraId="05E01698" w14:textId="7B942C13" w:rsidR="0026053F" w:rsidRPr="00214F17" w:rsidRDefault="007736A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Pr>
        <w:fldChar w:fldCharType="end"/>
      </w:r>
      <w:r w:rsidR="00BC2751" w:rsidRPr="00214F17">
        <w:rPr>
          <w:rFonts w:cs="Traditional Arabic" w:hint="cs"/>
          <w:b/>
          <w:bCs/>
          <w:sz w:val="34"/>
          <w:szCs w:val="34"/>
          <w:shd w:val="clear" w:color="auto" w:fill="auto"/>
          <w:rtl/>
        </w:rPr>
        <w:t xml:space="preserve">1- </w:t>
      </w:r>
      <w:r w:rsidR="0026053F" w:rsidRPr="00214F17">
        <w:rPr>
          <w:rFonts w:cs="Traditional Arabic"/>
          <w:b/>
          <w:bCs/>
          <w:sz w:val="34"/>
          <w:szCs w:val="34"/>
          <w:shd w:val="clear" w:color="auto" w:fill="auto"/>
          <w:rtl/>
        </w:rPr>
        <w:t xml:space="preserve">قال الإمام </w:t>
      </w:r>
      <w:proofErr w:type="spellStart"/>
      <w:r w:rsidR="0026053F" w:rsidRPr="00214F17">
        <w:rPr>
          <w:rFonts w:cs="Traditional Arabic"/>
          <w:b/>
          <w:bCs/>
          <w:sz w:val="34"/>
          <w:szCs w:val="34"/>
          <w:shd w:val="clear" w:color="auto" w:fill="auto"/>
          <w:rtl/>
        </w:rPr>
        <w:t>أب</w:t>
      </w:r>
      <w:r w:rsidR="00871CBF">
        <w:rPr>
          <w:rFonts w:cs="Traditional Arabic"/>
          <w:b/>
          <w:bCs/>
          <w:sz w:val="34"/>
          <w:szCs w:val="34"/>
          <w:shd w:val="clear" w:color="auto" w:fill="auto"/>
          <w:rtl/>
        </w:rPr>
        <w:t>و</w:t>
      </w:r>
      <w:r w:rsidR="0026053F" w:rsidRPr="00214F17">
        <w:rPr>
          <w:rFonts w:cs="Traditional Arabic"/>
          <w:b/>
          <w:bCs/>
          <w:sz w:val="34"/>
          <w:szCs w:val="34"/>
          <w:shd w:val="clear" w:color="auto" w:fill="auto"/>
          <w:rtl/>
        </w:rPr>
        <w:t>أحمد</w:t>
      </w:r>
      <w:proofErr w:type="spellEnd"/>
      <w:r w:rsidR="0026053F" w:rsidRPr="00214F17">
        <w:rPr>
          <w:rFonts w:cs="Traditional Arabic"/>
          <w:b/>
          <w:bCs/>
          <w:sz w:val="34"/>
          <w:szCs w:val="34"/>
          <w:shd w:val="clear" w:color="auto" w:fill="auto"/>
          <w:rtl/>
        </w:rPr>
        <w:t xml:space="preserve"> محمد بن علي بن محمد </w:t>
      </w:r>
      <w:proofErr w:type="spellStart"/>
      <w:r w:rsidR="0026053F" w:rsidRPr="00214F17">
        <w:rPr>
          <w:rFonts w:cs="Traditional Arabic"/>
          <w:b/>
          <w:bCs/>
          <w:sz w:val="34"/>
          <w:szCs w:val="34"/>
          <w:shd w:val="clear" w:color="auto" w:fill="auto"/>
          <w:rtl/>
        </w:rPr>
        <w:t>الكرجي</w:t>
      </w:r>
      <w:proofErr w:type="spellEnd"/>
      <w:r w:rsidR="0026053F" w:rsidRPr="00214F17">
        <w:rPr>
          <w:rFonts w:cs="Traditional Arabic"/>
          <w:b/>
          <w:bCs/>
          <w:sz w:val="34"/>
          <w:szCs w:val="34"/>
          <w:shd w:val="clear" w:color="auto" w:fill="auto"/>
          <w:rtl/>
        </w:rPr>
        <w:t xml:space="preserve"> المعروف بالقصاب - رحمه الله</w:t>
      </w:r>
      <w:r w:rsidR="0026053F" w:rsidRPr="00214F17">
        <w:rPr>
          <w:rFonts w:cs="Traditional Arabic"/>
          <w:sz w:val="34"/>
          <w:szCs w:val="34"/>
          <w:shd w:val="clear" w:color="auto" w:fill="auto"/>
        </w:rPr>
        <w:t xml:space="preserve"> </w:t>
      </w:r>
      <w:r w:rsidR="0026053F" w:rsidRPr="00214F17">
        <w:rPr>
          <w:rFonts w:cs="Traditional Arabic"/>
          <w:b/>
          <w:bCs/>
          <w:sz w:val="34"/>
          <w:szCs w:val="34"/>
          <w:shd w:val="clear" w:color="auto" w:fill="auto"/>
        </w:rPr>
        <w:t>-</w:t>
      </w:r>
      <w:r w:rsidR="0026053F" w:rsidRPr="00214F17">
        <w:rPr>
          <w:rFonts w:cs="Traditional Arabic"/>
          <w:sz w:val="34"/>
          <w:szCs w:val="34"/>
          <w:shd w:val="clear" w:color="auto" w:fill="auto"/>
        </w:rPr>
        <w:t> </w:t>
      </w:r>
      <w:r w:rsidR="00403D81" w:rsidRPr="00214F17">
        <w:rPr>
          <w:rFonts w:cs="Traditional Arabic" w:hint="cs"/>
          <w:sz w:val="34"/>
          <w:szCs w:val="34"/>
          <w:shd w:val="clear" w:color="auto" w:fill="auto"/>
          <w:rtl/>
        </w:rPr>
        <w:t>(</w:t>
      </w:r>
      <w:r w:rsidR="0026053F" w:rsidRPr="00214F17">
        <w:rPr>
          <w:rFonts w:cs="Traditional Arabic"/>
          <w:sz w:val="34"/>
          <w:szCs w:val="34"/>
          <w:shd w:val="clear" w:color="auto" w:fill="auto"/>
          <w:rtl/>
        </w:rPr>
        <w:t>ت: 360هـ)</w:t>
      </w:r>
      <w:r w:rsidR="0026053F" w:rsidRPr="00214F17">
        <w:rPr>
          <w:rFonts w:cs="Traditional Arabic"/>
          <w:b/>
          <w:bCs/>
          <w:sz w:val="34"/>
          <w:szCs w:val="34"/>
          <w:shd w:val="clear" w:color="auto" w:fill="auto"/>
          <w:rtl/>
        </w:rPr>
        <w:t xml:space="preserve"> </w:t>
      </w:r>
      <w:r w:rsidR="0026053F" w:rsidRPr="00214F17">
        <w:rPr>
          <w:rFonts w:cs="Traditional Arabic"/>
          <w:sz w:val="34"/>
          <w:szCs w:val="34"/>
          <w:shd w:val="clear" w:color="auto" w:fill="auto"/>
          <w:rtl/>
        </w:rPr>
        <w:t>في الاعتقاد القادري الذي كتبه لأمير المؤمنين القادر بأمر الله سنة: (433هـ)</w:t>
      </w:r>
      <w:r w:rsidR="00214F17" w:rsidRPr="00214F17">
        <w:rPr>
          <w:rFonts w:cs="Traditional Arabic"/>
          <w:sz w:val="34"/>
          <w:szCs w:val="34"/>
          <w:shd w:val="clear" w:color="auto" w:fill="auto"/>
          <w:rtl/>
        </w:rPr>
        <w:t>،</w:t>
      </w:r>
      <w:r w:rsidR="0026053F" w:rsidRPr="00214F17">
        <w:rPr>
          <w:rFonts w:cs="Traditional Arabic"/>
          <w:sz w:val="34"/>
          <w:szCs w:val="34"/>
          <w:shd w:val="clear" w:color="auto" w:fill="auto"/>
          <w:rtl/>
        </w:rPr>
        <w:t xml:space="preserve"> ووقَّع على التصديق على ما فيه علماء ذلك الوقت</w:t>
      </w:r>
      <w:r w:rsidR="00214F17" w:rsidRPr="00214F17">
        <w:rPr>
          <w:rFonts w:cs="Traditional Arabic"/>
          <w:sz w:val="34"/>
          <w:szCs w:val="34"/>
          <w:shd w:val="clear" w:color="auto" w:fill="auto"/>
          <w:rtl/>
        </w:rPr>
        <w:t>،</w:t>
      </w:r>
      <w:r w:rsidR="0026053F" w:rsidRPr="00214F17">
        <w:rPr>
          <w:rFonts w:cs="Traditional Arabic"/>
          <w:sz w:val="34"/>
          <w:szCs w:val="34"/>
          <w:shd w:val="clear" w:color="auto" w:fill="auto"/>
          <w:rtl/>
        </w:rPr>
        <w:t xml:space="preserve"> وأرسلت ه</w:t>
      </w:r>
      <w:r w:rsidR="00403D81" w:rsidRPr="00214F17">
        <w:rPr>
          <w:rFonts w:cs="Traditional Arabic"/>
          <w:sz w:val="34"/>
          <w:szCs w:val="34"/>
          <w:shd w:val="clear" w:color="auto" w:fill="auto"/>
          <w:rtl/>
        </w:rPr>
        <w:t>ذه الرسالة القادرية إلى البلدان</w:t>
      </w:r>
      <w:r w:rsidR="0026053F" w:rsidRPr="00214F17">
        <w:rPr>
          <w:rFonts w:cs="Traditional Arabic"/>
          <w:sz w:val="34"/>
          <w:szCs w:val="34"/>
          <w:shd w:val="clear" w:color="auto" w:fill="auto"/>
        </w:rPr>
        <w:t>:</w:t>
      </w:r>
    </w:p>
    <w:p w14:paraId="00CF69A3" w14:textId="20ED8607" w:rsidR="0026053F" w:rsidRPr="00214F17" w:rsidRDefault="0026053F"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Pr>
        <w:t>"</w:t>
      </w:r>
      <w:r w:rsidRPr="00214F17">
        <w:rPr>
          <w:rFonts w:cs="Traditional Arabic"/>
          <w:sz w:val="34"/>
          <w:szCs w:val="34"/>
          <w:shd w:val="clear" w:color="auto" w:fill="auto"/>
          <w:rtl/>
        </w:rPr>
        <w:t xml:space="preserve">لا يوصف - سبحانه - إلا بما وصف به نفسه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وصفه</w:t>
      </w:r>
      <w:proofErr w:type="spellEnd"/>
      <w:r w:rsidRPr="00214F17">
        <w:rPr>
          <w:rFonts w:cs="Traditional Arabic"/>
          <w:sz w:val="34"/>
          <w:szCs w:val="34"/>
          <w:shd w:val="clear" w:color="auto" w:fill="auto"/>
          <w:rtl/>
        </w:rPr>
        <w:t xml:space="preserve"> به نبيُّه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وكل صفة وصف بها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وصفه</w:t>
      </w:r>
      <w:proofErr w:type="spellEnd"/>
      <w:r w:rsidRPr="00214F17">
        <w:rPr>
          <w:rFonts w:cs="Traditional Arabic"/>
          <w:sz w:val="34"/>
          <w:szCs w:val="34"/>
          <w:shd w:val="clear" w:color="auto" w:fill="auto"/>
          <w:rtl/>
        </w:rPr>
        <w:t xml:space="preserve"> بها نبيُّه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فهي صفة حقيقية لا صفة مجاز</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ول</w:t>
      </w:r>
      <w:r w:rsidR="00871CBF">
        <w:rPr>
          <w:rFonts w:cs="Traditional Arabic"/>
          <w:sz w:val="34"/>
          <w:szCs w:val="34"/>
          <w:shd w:val="clear" w:color="auto" w:fill="auto"/>
          <w:rtl/>
        </w:rPr>
        <w:t>و</w:t>
      </w:r>
      <w:r w:rsidRPr="00214F17">
        <w:rPr>
          <w:rFonts w:cs="Traditional Arabic"/>
          <w:sz w:val="34"/>
          <w:szCs w:val="34"/>
          <w:shd w:val="clear" w:color="auto" w:fill="auto"/>
          <w:rtl/>
        </w:rPr>
        <w:t>كانت</w:t>
      </w:r>
      <w:proofErr w:type="spellEnd"/>
      <w:r w:rsidRPr="00214F17">
        <w:rPr>
          <w:rFonts w:cs="Traditional Arabic"/>
          <w:sz w:val="34"/>
          <w:szCs w:val="34"/>
          <w:shd w:val="clear" w:color="auto" w:fill="auto"/>
          <w:rtl/>
        </w:rPr>
        <w:t xml:space="preserve"> صفة مجاز لتحتَّم تأويلُها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ولقيل: معنى البصر كذا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ومعنى السمع كذا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ولفسرت</w:t>
      </w:r>
      <w:proofErr w:type="spellEnd"/>
      <w:r w:rsidRPr="00214F17">
        <w:rPr>
          <w:rFonts w:cs="Traditional Arabic"/>
          <w:sz w:val="34"/>
          <w:szCs w:val="34"/>
          <w:shd w:val="clear" w:color="auto" w:fill="auto"/>
          <w:rtl/>
        </w:rPr>
        <w:t xml:space="preserve"> بغير السابق إلى الأفهام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فلما كان مذهب السلف إقرارها بلا تأويلٍ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علم أنها غير محمولة على المجاز</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وإنما هي حقٌّ بيِّنٌ</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85"/>
      </w:r>
      <w:r w:rsidRPr="00214F17">
        <w:rPr>
          <w:rFonts w:cs="Traditional Arabic" w:hint="cs"/>
          <w:sz w:val="34"/>
          <w:szCs w:val="34"/>
          <w:shd w:val="clear" w:color="auto" w:fill="auto"/>
          <w:rtl/>
        </w:rPr>
        <w:t>)</w:t>
      </w:r>
    </w:p>
    <w:p w14:paraId="30145055" w14:textId="29D0494D" w:rsidR="009E44EC" w:rsidRPr="00214F17" w:rsidRDefault="00BC2751"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2- </w:t>
      </w:r>
      <w:r w:rsidR="009E44EC" w:rsidRPr="00214F17">
        <w:rPr>
          <w:rFonts w:cs="Traditional Arabic" w:hint="cs"/>
          <w:b/>
          <w:bCs/>
          <w:sz w:val="34"/>
          <w:szCs w:val="34"/>
          <w:shd w:val="clear" w:color="auto" w:fill="auto"/>
          <w:rtl/>
        </w:rPr>
        <w:t>و</w:t>
      </w:r>
      <w:r w:rsidR="00FE26DA" w:rsidRPr="00214F17">
        <w:rPr>
          <w:rFonts w:cs="Traditional Arabic"/>
          <w:b/>
          <w:bCs/>
          <w:sz w:val="34"/>
          <w:szCs w:val="34"/>
          <w:shd w:val="clear" w:color="auto" w:fill="auto"/>
          <w:rtl/>
        </w:rPr>
        <w:t xml:space="preserve">قال </w:t>
      </w:r>
      <w:r w:rsidR="009E44EC" w:rsidRPr="00214F17">
        <w:rPr>
          <w:rFonts w:cs="Traditional Arabic" w:hint="cs"/>
          <w:b/>
          <w:bCs/>
          <w:sz w:val="34"/>
          <w:szCs w:val="34"/>
          <w:shd w:val="clear" w:color="auto" w:fill="auto"/>
          <w:rtl/>
        </w:rPr>
        <w:t xml:space="preserve">الإمام </w:t>
      </w:r>
      <w:proofErr w:type="spellStart"/>
      <w:r w:rsidR="009E44EC" w:rsidRPr="00214F17">
        <w:rPr>
          <w:rFonts w:cs="Traditional Arabic" w:hint="cs"/>
          <w:b/>
          <w:bCs/>
          <w:sz w:val="34"/>
          <w:szCs w:val="34"/>
          <w:shd w:val="clear" w:color="auto" w:fill="auto"/>
          <w:rtl/>
        </w:rPr>
        <w:t>أب</w:t>
      </w:r>
      <w:r w:rsidR="00871CBF">
        <w:rPr>
          <w:rFonts w:cs="Traditional Arabic" w:hint="cs"/>
          <w:b/>
          <w:bCs/>
          <w:sz w:val="34"/>
          <w:szCs w:val="34"/>
          <w:shd w:val="clear" w:color="auto" w:fill="auto"/>
          <w:rtl/>
        </w:rPr>
        <w:t>و</w:t>
      </w:r>
      <w:r w:rsidR="009E44EC" w:rsidRPr="00214F17">
        <w:rPr>
          <w:rFonts w:cs="Traditional Arabic" w:hint="cs"/>
          <w:b/>
          <w:bCs/>
          <w:sz w:val="34"/>
          <w:szCs w:val="34"/>
          <w:shd w:val="clear" w:color="auto" w:fill="auto"/>
          <w:rtl/>
        </w:rPr>
        <w:t>عمر</w:t>
      </w:r>
      <w:proofErr w:type="spellEnd"/>
      <w:r w:rsidR="009E44EC" w:rsidRPr="00214F17">
        <w:rPr>
          <w:rFonts w:cs="Traditional Arabic" w:hint="cs"/>
          <w:b/>
          <w:bCs/>
          <w:sz w:val="34"/>
          <w:szCs w:val="34"/>
          <w:shd w:val="clear" w:color="auto" w:fill="auto"/>
          <w:rtl/>
        </w:rPr>
        <w:t xml:space="preserve"> </w:t>
      </w:r>
      <w:r w:rsidR="00FE26DA" w:rsidRPr="00214F17">
        <w:rPr>
          <w:rFonts w:cs="Traditional Arabic"/>
          <w:b/>
          <w:bCs/>
          <w:sz w:val="34"/>
          <w:szCs w:val="34"/>
          <w:shd w:val="clear" w:color="auto" w:fill="auto"/>
          <w:rtl/>
        </w:rPr>
        <w:t xml:space="preserve">ابن عبد </w:t>
      </w:r>
      <w:proofErr w:type="gramStart"/>
      <w:r w:rsidR="00FE26DA" w:rsidRPr="00214F17">
        <w:rPr>
          <w:rFonts w:cs="Traditional Arabic"/>
          <w:b/>
          <w:bCs/>
          <w:sz w:val="34"/>
          <w:szCs w:val="34"/>
          <w:shd w:val="clear" w:color="auto" w:fill="auto"/>
          <w:rtl/>
        </w:rPr>
        <w:t>البر</w:t>
      </w:r>
      <w:r w:rsidR="009E44EC" w:rsidRPr="00214F17">
        <w:rPr>
          <w:rFonts w:cs="Traditional Arabic" w:hint="cs"/>
          <w:sz w:val="34"/>
          <w:szCs w:val="34"/>
          <w:shd w:val="clear" w:color="auto" w:fill="auto"/>
          <w:rtl/>
        </w:rPr>
        <w:t>(</w:t>
      </w:r>
      <w:proofErr w:type="gramEnd"/>
      <w:r w:rsidR="009E44EC" w:rsidRPr="00214F17">
        <w:rPr>
          <w:rFonts w:cs="Traditional Arabic" w:hint="cs"/>
          <w:sz w:val="34"/>
          <w:szCs w:val="34"/>
          <w:shd w:val="clear" w:color="auto" w:fill="auto"/>
          <w:rtl/>
        </w:rPr>
        <w:t xml:space="preserve">ت: 463هـ) </w:t>
      </w:r>
      <w:r w:rsidR="009E44EC" w:rsidRPr="00214F17">
        <w:rPr>
          <w:rFonts w:cs="Traditional Arabic" w:hint="cs"/>
          <w:b/>
          <w:bCs/>
          <w:sz w:val="34"/>
          <w:szCs w:val="34"/>
          <w:shd w:val="clear" w:color="auto" w:fill="auto"/>
          <w:rtl/>
        </w:rPr>
        <w:t>- رحمه الله -:</w:t>
      </w:r>
      <w:r w:rsidR="00FE26DA" w:rsidRPr="00214F17">
        <w:rPr>
          <w:rFonts w:cs="Traditional Arabic"/>
          <w:b/>
          <w:bCs/>
          <w:sz w:val="34"/>
          <w:szCs w:val="34"/>
          <w:shd w:val="clear" w:color="auto" w:fill="auto"/>
        </w:rPr>
        <w:br/>
      </w:r>
      <w:r w:rsidR="00FE26DA" w:rsidRPr="00214F17">
        <w:rPr>
          <w:rFonts w:cs="Traditional Arabic"/>
          <w:sz w:val="34"/>
          <w:szCs w:val="34"/>
          <w:shd w:val="clear" w:color="auto" w:fill="auto"/>
        </w:rPr>
        <w:t xml:space="preserve">" </w:t>
      </w:r>
      <w:r w:rsidR="00FE26DA" w:rsidRPr="00214F17">
        <w:rPr>
          <w:rFonts w:cs="Traditional Arabic"/>
          <w:sz w:val="34"/>
          <w:szCs w:val="34"/>
          <w:shd w:val="clear" w:color="auto" w:fill="auto"/>
          <w:rtl/>
        </w:rPr>
        <w:t>أهل السنة مجمعون على الإقرار بالصفات الواردة كله</w:t>
      </w:r>
      <w:r w:rsidR="00634046" w:rsidRPr="00214F17">
        <w:rPr>
          <w:rFonts w:cs="Traditional Arabic"/>
          <w:sz w:val="34"/>
          <w:szCs w:val="34"/>
          <w:shd w:val="clear" w:color="auto" w:fill="auto"/>
          <w:rtl/>
        </w:rPr>
        <w:t>ا في القرآن والسنة والإيمان بها</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و</w:t>
      </w:r>
      <w:r w:rsidR="00634046" w:rsidRPr="00214F17">
        <w:rPr>
          <w:rFonts w:cs="Traditional Arabic"/>
          <w:sz w:val="34"/>
          <w:szCs w:val="34"/>
          <w:shd w:val="clear" w:color="auto" w:fill="auto"/>
          <w:rtl/>
        </w:rPr>
        <w:t>حملها على الحقيقة لا على المجاز</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إلا أنهم لا يكيفون شيئ</w:t>
      </w:r>
      <w:r w:rsidR="00634046" w:rsidRPr="00214F17">
        <w:rPr>
          <w:rFonts w:cs="Traditional Arabic" w:hint="cs"/>
          <w:sz w:val="34"/>
          <w:szCs w:val="34"/>
          <w:shd w:val="clear" w:color="auto" w:fill="auto"/>
          <w:rtl/>
        </w:rPr>
        <w:t>ً</w:t>
      </w:r>
      <w:r w:rsidR="00FE26DA" w:rsidRPr="00214F17">
        <w:rPr>
          <w:rFonts w:cs="Traditional Arabic"/>
          <w:sz w:val="34"/>
          <w:szCs w:val="34"/>
          <w:shd w:val="clear" w:color="auto" w:fill="auto"/>
          <w:rtl/>
        </w:rPr>
        <w:t>ا من</w:t>
      </w:r>
      <w:r w:rsidR="00634046" w:rsidRPr="00214F17">
        <w:rPr>
          <w:rFonts w:cs="Traditional Arabic"/>
          <w:sz w:val="34"/>
          <w:szCs w:val="34"/>
          <w:shd w:val="clear" w:color="auto" w:fill="auto"/>
          <w:rtl/>
        </w:rPr>
        <w:t xml:space="preserve"> ذلك</w:t>
      </w:r>
      <w:r w:rsidR="00214F17">
        <w:rPr>
          <w:rFonts w:cs="Traditional Arabic"/>
          <w:sz w:val="34"/>
          <w:szCs w:val="34"/>
          <w:shd w:val="clear" w:color="auto" w:fill="auto"/>
          <w:rtl/>
        </w:rPr>
        <w:t>،</w:t>
      </w:r>
      <w:r w:rsidR="00634046" w:rsidRPr="00214F17">
        <w:rPr>
          <w:rFonts w:cs="Traditional Arabic"/>
          <w:sz w:val="34"/>
          <w:szCs w:val="34"/>
          <w:shd w:val="clear" w:color="auto" w:fill="auto"/>
          <w:rtl/>
        </w:rPr>
        <w:t xml:space="preserve"> ولا يحدون فيه صفة محصورة</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وأما أهل البدع والجهمية والمعتزلة كل</w:t>
      </w:r>
      <w:r w:rsidR="00634046" w:rsidRPr="00214F17">
        <w:rPr>
          <w:rFonts w:cs="Traditional Arabic"/>
          <w:sz w:val="34"/>
          <w:szCs w:val="34"/>
          <w:shd w:val="clear" w:color="auto" w:fill="auto"/>
          <w:rtl/>
        </w:rPr>
        <w:t>ها والخوارج فكلهم ينكرها</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ولا يحمل شيئا منها على الحقيقة</w:t>
      </w:r>
      <w:r w:rsidR="00635E39" w:rsidRPr="00214F17">
        <w:rPr>
          <w:rFonts w:cs="Traditional Arabic"/>
          <w:sz w:val="34"/>
          <w:szCs w:val="34"/>
          <w:shd w:val="clear" w:color="auto" w:fill="auto"/>
          <w:rtl/>
        </w:rPr>
        <w:t xml:space="preserve"> ويزعمون أن من أقر بها مشبه</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وهم عند من أثبتها نافون للمعبود</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والحق فيما قاله القائلون بما نطق به كتاب الله وسنة رسوله وهم أئمة الجماعة</w:t>
      </w:r>
      <w:r w:rsidR="00635E39" w:rsidRPr="00214F17">
        <w:rPr>
          <w:rFonts w:cs="Traditional Arabic" w:hint="cs"/>
          <w:sz w:val="34"/>
          <w:szCs w:val="34"/>
          <w:shd w:val="clear" w:color="auto" w:fill="auto"/>
          <w:rtl/>
        </w:rPr>
        <w:t>".</w:t>
      </w:r>
      <w:r w:rsidR="009E44EC" w:rsidRPr="00214F17">
        <w:rPr>
          <w:rFonts w:cs="Traditional Arabic" w:hint="cs"/>
          <w:sz w:val="34"/>
          <w:szCs w:val="34"/>
          <w:shd w:val="clear" w:color="auto" w:fill="auto"/>
          <w:rtl/>
        </w:rPr>
        <w:t xml:space="preserve"> (</w:t>
      </w:r>
      <w:r w:rsidR="009E44EC" w:rsidRPr="00214F17">
        <w:rPr>
          <w:rStyle w:val="a5"/>
          <w:rFonts w:cs="Traditional Arabic"/>
          <w:sz w:val="34"/>
          <w:szCs w:val="34"/>
          <w:shd w:val="clear" w:color="auto" w:fill="auto"/>
          <w:rtl/>
        </w:rPr>
        <w:footnoteReference w:id="86"/>
      </w:r>
      <w:r w:rsidR="009E44EC" w:rsidRPr="00214F17">
        <w:rPr>
          <w:rFonts w:cs="Traditional Arabic" w:hint="cs"/>
          <w:sz w:val="34"/>
          <w:szCs w:val="34"/>
          <w:shd w:val="clear" w:color="auto" w:fill="auto"/>
          <w:rtl/>
        </w:rPr>
        <w:t>)</w:t>
      </w:r>
    </w:p>
    <w:p w14:paraId="165A969D" w14:textId="5BD48927" w:rsidR="00495230" w:rsidRPr="00214F17" w:rsidRDefault="00BC2751" w:rsidP="00214F17">
      <w:pPr>
        <w:pStyle w:val="a3"/>
        <w:spacing w:before="40" w:after="40" w:line="240" w:lineRule="auto"/>
        <w:ind w:firstLine="153"/>
        <w:jc w:val="both"/>
        <w:rPr>
          <w:rFonts w:cs="Traditional Arabic"/>
          <w:b/>
          <w:bCs/>
          <w:sz w:val="34"/>
          <w:szCs w:val="34"/>
          <w:shd w:val="clear" w:color="auto" w:fill="auto"/>
        </w:rPr>
      </w:pPr>
      <w:r w:rsidRPr="00214F17">
        <w:rPr>
          <w:rFonts w:cs="Traditional Arabic" w:hint="cs"/>
          <w:b/>
          <w:bCs/>
          <w:sz w:val="34"/>
          <w:szCs w:val="34"/>
          <w:shd w:val="clear" w:color="auto" w:fill="auto"/>
          <w:rtl/>
        </w:rPr>
        <w:t xml:space="preserve">3- </w:t>
      </w:r>
      <w:r w:rsidR="00495230" w:rsidRPr="00214F17">
        <w:rPr>
          <w:rFonts w:cs="Traditional Arabic"/>
          <w:b/>
          <w:bCs/>
          <w:sz w:val="34"/>
          <w:szCs w:val="34"/>
          <w:shd w:val="clear" w:color="auto" w:fill="auto"/>
          <w:rtl/>
        </w:rPr>
        <w:t>وقال</w:t>
      </w:r>
      <w:r w:rsidR="00DF44D4" w:rsidRPr="00214F17">
        <w:rPr>
          <w:rFonts w:cs="Traditional Arabic"/>
          <w:b/>
          <w:bCs/>
          <w:sz w:val="34"/>
          <w:szCs w:val="34"/>
          <w:shd w:val="clear" w:color="auto" w:fill="auto"/>
          <w:rtl/>
        </w:rPr>
        <w:t xml:space="preserve"> </w:t>
      </w:r>
      <w:r w:rsidR="00495230" w:rsidRPr="00214F17">
        <w:rPr>
          <w:rFonts w:cs="Traditional Arabic" w:hint="cs"/>
          <w:b/>
          <w:bCs/>
          <w:sz w:val="34"/>
          <w:szCs w:val="34"/>
          <w:shd w:val="clear" w:color="auto" w:fill="auto"/>
          <w:rtl/>
        </w:rPr>
        <w:t>شيخ الإسلام</w:t>
      </w:r>
      <w:r w:rsidR="00495230" w:rsidRPr="00214F17">
        <w:rPr>
          <w:rFonts w:cs="Traditional Arabic" w:hint="cs"/>
          <w:sz w:val="34"/>
          <w:szCs w:val="34"/>
          <w:shd w:val="clear" w:color="auto" w:fill="auto"/>
          <w:rtl/>
        </w:rPr>
        <w:t xml:space="preserve"> </w:t>
      </w:r>
      <w:hyperlink r:id="rId27" w:tgtFrame="_blank" w:history="1">
        <w:r w:rsidR="00495230" w:rsidRPr="00214F17">
          <w:rPr>
            <w:rStyle w:val="Hyperlink"/>
            <w:rFonts w:cs="Traditional Arabic"/>
            <w:b/>
            <w:bCs/>
            <w:color w:val="auto"/>
            <w:sz w:val="34"/>
            <w:szCs w:val="34"/>
            <w:u w:val="none"/>
            <w:shd w:val="clear" w:color="auto" w:fill="auto"/>
            <w:rtl/>
          </w:rPr>
          <w:t>ابنُ تَيميَّةَ</w:t>
        </w:r>
      </w:hyperlink>
      <w:r w:rsidR="00495230" w:rsidRPr="00214F17">
        <w:rPr>
          <w:rFonts w:cs="Traditional Arabic" w:hint="cs"/>
          <w:sz w:val="34"/>
          <w:szCs w:val="34"/>
          <w:shd w:val="clear" w:color="auto" w:fill="auto"/>
          <w:rtl/>
        </w:rPr>
        <w:t xml:space="preserve">(ت: 728هـ) </w:t>
      </w:r>
      <w:r w:rsidR="00495230" w:rsidRPr="00214F17">
        <w:rPr>
          <w:rFonts w:cs="Traditional Arabic" w:hint="cs"/>
          <w:b/>
          <w:bCs/>
          <w:sz w:val="34"/>
          <w:szCs w:val="34"/>
          <w:shd w:val="clear" w:color="auto" w:fill="auto"/>
          <w:rtl/>
        </w:rPr>
        <w:t>- رحمه الله -:</w:t>
      </w:r>
    </w:p>
    <w:p w14:paraId="2C50B9D3" w14:textId="26FAD2F2" w:rsidR="00495230" w:rsidRPr="00214F17" w:rsidRDefault="0049523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Pr>
        <w:lastRenderedPageBreak/>
        <w:t xml:space="preserve">" </w:t>
      </w:r>
      <w:r w:rsidRPr="00214F17">
        <w:rPr>
          <w:rFonts w:cs="Traditional Arabic"/>
          <w:sz w:val="34"/>
          <w:szCs w:val="34"/>
          <w:shd w:val="clear" w:color="auto" w:fill="auto"/>
          <w:rtl/>
        </w:rPr>
        <w:t>القَولُ الشَّامِلُ في جميعِ هذا البابِ: أن يُوصَفَ اللهُ بما وَصَف به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وصَفَه</w:t>
      </w:r>
      <w:proofErr w:type="spellEnd"/>
      <w:r w:rsidRPr="00214F17">
        <w:rPr>
          <w:rFonts w:cs="Traditional Arabic"/>
          <w:sz w:val="34"/>
          <w:szCs w:val="34"/>
          <w:shd w:val="clear" w:color="auto" w:fill="auto"/>
          <w:rtl/>
        </w:rPr>
        <w:t xml:space="preserve"> به رَسولُه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وبما وصفه به السَّابِقون الأوَّلونَ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لا يتجاوَزُ القُرآنَ والحَديثَ؛ قال</w:t>
      </w:r>
      <w:r w:rsidRPr="00214F17">
        <w:rPr>
          <w:rFonts w:cs="Traditional Arabic"/>
          <w:sz w:val="34"/>
          <w:szCs w:val="34"/>
          <w:shd w:val="clear" w:color="auto" w:fill="auto"/>
        </w:rPr>
        <w:t> </w:t>
      </w:r>
      <w:hyperlink r:id="rId28" w:tgtFrame="_blank" w:history="1">
        <w:r w:rsidRPr="00214F17">
          <w:rPr>
            <w:rFonts w:cs="Traditional Arabic"/>
            <w:sz w:val="34"/>
            <w:szCs w:val="34"/>
            <w:shd w:val="clear" w:color="auto" w:fill="auto"/>
            <w:rtl/>
          </w:rPr>
          <w:t>الإمامُ أحمَدُ</w:t>
        </w:r>
      </w:hyperlink>
      <w:r w:rsidRPr="00214F17">
        <w:rPr>
          <w:rFonts w:cs="Traditional Arabic"/>
          <w:sz w:val="34"/>
          <w:szCs w:val="34"/>
          <w:shd w:val="clear" w:color="auto" w:fill="auto"/>
        </w:rPr>
        <w:t> </w:t>
      </w:r>
      <w:r w:rsidRPr="00214F17">
        <w:rPr>
          <w:rFonts w:cs="Traditional Arabic"/>
          <w:sz w:val="34"/>
          <w:szCs w:val="34"/>
          <w:shd w:val="clear" w:color="auto" w:fill="auto"/>
          <w:rtl/>
        </w:rPr>
        <w:t>رَضِيَ اللهُ عنه: لا يُوصَفُ اللهُ إلَّا بما وَصَف به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وصفه</w:t>
      </w:r>
      <w:proofErr w:type="spellEnd"/>
      <w:r w:rsidRPr="00214F17">
        <w:rPr>
          <w:rFonts w:cs="Traditional Arabic"/>
          <w:sz w:val="34"/>
          <w:szCs w:val="34"/>
          <w:shd w:val="clear" w:color="auto" w:fill="auto"/>
          <w:rtl/>
        </w:rPr>
        <w:t xml:space="preserve"> به رَسولُه صلَّى اللهُ عليه وسلَّم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لا يَتجاوَزُ القُرآنَ والحَديثَ</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87"/>
      </w:r>
      <w:r w:rsidRPr="00214F17">
        <w:rPr>
          <w:rFonts w:cs="Traditional Arabic" w:hint="cs"/>
          <w:sz w:val="34"/>
          <w:szCs w:val="34"/>
          <w:shd w:val="clear" w:color="auto" w:fill="auto"/>
          <w:rtl/>
        </w:rPr>
        <w:t xml:space="preserve">) </w:t>
      </w:r>
    </w:p>
    <w:p w14:paraId="2FF59900" w14:textId="77777777" w:rsidR="00635E39" w:rsidRPr="00214F17" w:rsidRDefault="00BC2751" w:rsidP="006E6878">
      <w:pPr>
        <w:pStyle w:val="1"/>
        <w:jc w:val="left"/>
        <w:rPr>
          <w:rtl/>
        </w:rPr>
      </w:pPr>
      <w:bookmarkStart w:id="35" w:name="_Toc158729354"/>
      <w:r w:rsidRPr="00214F17">
        <w:rPr>
          <w:rFonts w:hint="cs"/>
          <w:rtl/>
        </w:rPr>
        <w:t xml:space="preserve">ثانيًا: </w:t>
      </w:r>
      <w:r w:rsidR="00635E39" w:rsidRPr="00214F17">
        <w:rPr>
          <w:rFonts w:hint="cs"/>
          <w:rtl/>
        </w:rPr>
        <w:t xml:space="preserve">أقوال الأئمة في حكم </w:t>
      </w:r>
      <w:r w:rsidR="00635E39" w:rsidRPr="00214F17">
        <w:rPr>
          <w:rtl/>
        </w:rPr>
        <w:t>من أنكر صفة اليد</w:t>
      </w:r>
      <w:r w:rsidR="00635E39" w:rsidRPr="00214F17">
        <w:rPr>
          <w:rFonts w:hint="cs"/>
          <w:rtl/>
        </w:rPr>
        <w:t xml:space="preserve"> الثابتة</w:t>
      </w:r>
      <w:r w:rsidR="00635E39" w:rsidRPr="00214F17">
        <w:rPr>
          <w:rtl/>
        </w:rPr>
        <w:t xml:space="preserve"> لله</w:t>
      </w:r>
      <w:r w:rsidR="00635E39" w:rsidRPr="00214F17">
        <w:rPr>
          <w:rFonts w:hint="cs"/>
          <w:rtl/>
        </w:rPr>
        <w:t xml:space="preserve"> تعالى</w:t>
      </w:r>
      <w:bookmarkEnd w:id="35"/>
    </w:p>
    <w:p w14:paraId="7BFB5FD0" w14:textId="295636C8" w:rsidR="00FE26DA" w:rsidRPr="00214F17" w:rsidRDefault="00634046" w:rsidP="006E6878">
      <w:pPr>
        <w:pStyle w:val="a3"/>
        <w:spacing w:before="40" w:after="40" w:line="240" w:lineRule="auto"/>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وقد صرح أئمة الإسلام </w:t>
      </w:r>
      <w:r w:rsidR="00795166" w:rsidRPr="00214F17">
        <w:rPr>
          <w:rFonts w:cs="Traditional Arabic" w:hint="cs"/>
          <w:sz w:val="34"/>
          <w:szCs w:val="34"/>
          <w:shd w:val="clear" w:color="auto" w:fill="auto"/>
          <w:rtl/>
        </w:rPr>
        <w:t xml:space="preserve">أن </w:t>
      </w:r>
      <w:r w:rsidR="00FE26DA" w:rsidRPr="00214F17">
        <w:rPr>
          <w:rFonts w:cs="Traditional Arabic"/>
          <w:sz w:val="34"/>
          <w:szCs w:val="34"/>
          <w:shd w:val="clear" w:color="auto" w:fill="auto"/>
          <w:rtl/>
        </w:rPr>
        <w:t xml:space="preserve">من أنكر </w:t>
      </w:r>
      <w:r w:rsidR="00162F26" w:rsidRPr="00214F17">
        <w:rPr>
          <w:rFonts w:cs="Traditional Arabic" w:hint="cs"/>
          <w:sz w:val="34"/>
          <w:szCs w:val="34"/>
          <w:shd w:val="clear" w:color="auto" w:fill="auto"/>
          <w:rtl/>
        </w:rPr>
        <w:t>ال</w:t>
      </w:r>
      <w:r w:rsidR="00FE26DA" w:rsidRPr="00214F17">
        <w:rPr>
          <w:rFonts w:cs="Traditional Arabic"/>
          <w:sz w:val="34"/>
          <w:szCs w:val="34"/>
          <w:shd w:val="clear" w:color="auto" w:fill="auto"/>
          <w:rtl/>
        </w:rPr>
        <w:t xml:space="preserve">أسماء </w:t>
      </w:r>
      <w:r w:rsidR="00162F26" w:rsidRPr="00214F17">
        <w:rPr>
          <w:rFonts w:cs="Traditional Arabic" w:hint="cs"/>
          <w:sz w:val="34"/>
          <w:szCs w:val="34"/>
          <w:shd w:val="clear" w:color="auto" w:fill="auto"/>
          <w:rtl/>
        </w:rPr>
        <w:t>وال</w:t>
      </w:r>
      <w:r w:rsidR="00FE26DA" w:rsidRPr="00214F17">
        <w:rPr>
          <w:rFonts w:cs="Traditional Arabic"/>
          <w:sz w:val="34"/>
          <w:szCs w:val="34"/>
          <w:shd w:val="clear" w:color="auto" w:fill="auto"/>
          <w:rtl/>
        </w:rPr>
        <w:t xml:space="preserve">صفات بالكلية </w:t>
      </w:r>
      <w:proofErr w:type="spellStart"/>
      <w:r w:rsidR="00162F26" w:rsidRPr="00214F17">
        <w:rPr>
          <w:rFonts w:cs="Traditional Arabic" w:hint="cs"/>
          <w:sz w:val="34"/>
          <w:szCs w:val="34"/>
          <w:shd w:val="clear" w:color="auto" w:fill="auto"/>
          <w:rtl/>
        </w:rPr>
        <w:t>أ</w:t>
      </w:r>
      <w:r w:rsidR="00871CBF">
        <w:rPr>
          <w:rFonts w:cs="Traditional Arabic"/>
          <w:sz w:val="34"/>
          <w:szCs w:val="34"/>
          <w:shd w:val="clear" w:color="auto" w:fill="auto"/>
          <w:rtl/>
        </w:rPr>
        <w:t>و</w:t>
      </w:r>
      <w:r w:rsidR="00FE26DA" w:rsidRPr="00214F17">
        <w:rPr>
          <w:rFonts w:cs="Traditional Arabic"/>
          <w:sz w:val="34"/>
          <w:szCs w:val="34"/>
          <w:shd w:val="clear" w:color="auto" w:fill="auto"/>
          <w:rtl/>
        </w:rPr>
        <w:t>نفاها</w:t>
      </w:r>
      <w:proofErr w:type="spellEnd"/>
      <w:r w:rsidR="00FE26DA" w:rsidRPr="00214F17">
        <w:rPr>
          <w:rFonts w:cs="Traditional Arabic"/>
          <w:sz w:val="34"/>
          <w:szCs w:val="34"/>
          <w:shd w:val="clear" w:color="auto" w:fill="auto"/>
          <w:rtl/>
        </w:rPr>
        <w:t xml:space="preserve"> عن ا</w:t>
      </w:r>
      <w:r w:rsidR="00162F26" w:rsidRPr="00214F17">
        <w:rPr>
          <w:rFonts w:cs="Traditional Arabic"/>
          <w:sz w:val="34"/>
          <w:szCs w:val="34"/>
          <w:shd w:val="clear" w:color="auto" w:fill="auto"/>
          <w:rtl/>
        </w:rPr>
        <w:t>لله تعالى</w:t>
      </w:r>
      <w:r w:rsidR="00214F17" w:rsidRPr="00214F17">
        <w:rPr>
          <w:rFonts w:cs="Traditional Arabic"/>
          <w:sz w:val="34"/>
          <w:szCs w:val="34"/>
          <w:shd w:val="clear" w:color="auto" w:fill="auto"/>
          <w:rtl/>
        </w:rPr>
        <w:t>،</w:t>
      </w:r>
      <w:r w:rsidR="00BB7452" w:rsidRPr="00214F17">
        <w:rPr>
          <w:rFonts w:cs="Traditional Arabic"/>
          <w:sz w:val="34"/>
          <w:szCs w:val="34"/>
          <w:shd w:val="clear" w:color="auto" w:fill="auto"/>
          <w:rtl/>
        </w:rPr>
        <w:t xml:space="preserve"> كما </w:t>
      </w:r>
      <w:proofErr w:type="spellStart"/>
      <w:r w:rsidR="00BB7452" w:rsidRPr="00214F17">
        <w:rPr>
          <w:rFonts w:cs="Traditional Arabic"/>
          <w:sz w:val="34"/>
          <w:szCs w:val="34"/>
          <w:shd w:val="clear" w:color="auto" w:fill="auto"/>
          <w:rtl/>
        </w:rPr>
        <w:t>ه</w:t>
      </w:r>
      <w:r w:rsidR="00871CBF">
        <w:rPr>
          <w:rFonts w:cs="Traditional Arabic"/>
          <w:sz w:val="34"/>
          <w:szCs w:val="34"/>
          <w:shd w:val="clear" w:color="auto" w:fill="auto"/>
          <w:rtl/>
        </w:rPr>
        <w:t>و</w:t>
      </w:r>
      <w:r w:rsidR="00BB7452" w:rsidRPr="00214F17">
        <w:rPr>
          <w:rFonts w:cs="Traditional Arabic"/>
          <w:sz w:val="34"/>
          <w:szCs w:val="34"/>
          <w:shd w:val="clear" w:color="auto" w:fill="auto"/>
          <w:rtl/>
        </w:rPr>
        <w:t>حال</w:t>
      </w:r>
      <w:proofErr w:type="spellEnd"/>
      <w:r w:rsidR="00BB7452" w:rsidRPr="00214F17">
        <w:rPr>
          <w:rFonts w:cs="Traditional Arabic"/>
          <w:sz w:val="34"/>
          <w:szCs w:val="34"/>
          <w:shd w:val="clear" w:color="auto" w:fill="auto"/>
          <w:rtl/>
        </w:rPr>
        <w:t xml:space="preserve"> </w:t>
      </w:r>
      <w:r w:rsidR="00162F26" w:rsidRPr="00214F17">
        <w:rPr>
          <w:rFonts w:cs="Traditional Arabic" w:hint="cs"/>
          <w:sz w:val="34"/>
          <w:szCs w:val="34"/>
          <w:shd w:val="clear" w:color="auto" w:fill="auto"/>
          <w:rtl/>
        </w:rPr>
        <w:t xml:space="preserve">الفرق </w:t>
      </w:r>
      <w:r w:rsidR="00BB7452" w:rsidRPr="00214F17">
        <w:rPr>
          <w:rFonts w:cs="Traditional Arabic"/>
          <w:sz w:val="34"/>
          <w:szCs w:val="34"/>
          <w:shd w:val="clear" w:color="auto" w:fill="auto"/>
          <w:rtl/>
        </w:rPr>
        <w:t>الباطنية</w:t>
      </w:r>
      <w:r w:rsidR="00214F17" w:rsidRPr="00214F17">
        <w:rPr>
          <w:rFonts w:cs="Traditional Arabic"/>
          <w:sz w:val="34"/>
          <w:szCs w:val="34"/>
          <w:shd w:val="clear" w:color="auto" w:fill="auto"/>
          <w:rtl/>
        </w:rPr>
        <w:t>،</w:t>
      </w:r>
      <w:r w:rsidR="00BB7452" w:rsidRPr="00214F17">
        <w:rPr>
          <w:rFonts w:cs="Traditional Arabic"/>
          <w:sz w:val="34"/>
          <w:szCs w:val="34"/>
          <w:shd w:val="clear" w:color="auto" w:fill="auto"/>
          <w:rtl/>
        </w:rPr>
        <w:t xml:space="preserve"> و</w:t>
      </w:r>
      <w:r w:rsidR="00162F26" w:rsidRPr="00214F17">
        <w:rPr>
          <w:rFonts w:cs="Traditional Arabic" w:hint="cs"/>
          <w:sz w:val="34"/>
          <w:szCs w:val="34"/>
          <w:shd w:val="clear" w:color="auto" w:fill="auto"/>
          <w:rtl/>
        </w:rPr>
        <w:t>ك</w:t>
      </w:r>
      <w:r w:rsidR="00BB7452" w:rsidRPr="00214F17">
        <w:rPr>
          <w:rFonts w:cs="Traditional Arabic"/>
          <w:sz w:val="34"/>
          <w:szCs w:val="34"/>
          <w:shd w:val="clear" w:color="auto" w:fill="auto"/>
          <w:rtl/>
        </w:rPr>
        <w:t>غلاة الجهمية</w:t>
      </w:r>
      <w:r w:rsidR="00795166" w:rsidRPr="00214F17">
        <w:rPr>
          <w:rFonts w:cs="Traditional Arabic" w:hint="cs"/>
          <w:sz w:val="34"/>
          <w:szCs w:val="34"/>
          <w:shd w:val="clear" w:color="auto" w:fill="auto"/>
          <w:rtl/>
        </w:rPr>
        <w:t xml:space="preserve"> والمعتزلة</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w:t>
      </w:r>
      <w:proofErr w:type="spellStart"/>
      <w:r w:rsidR="00FE26DA" w:rsidRPr="00214F17">
        <w:rPr>
          <w:rFonts w:cs="Traditional Arabic"/>
          <w:sz w:val="34"/>
          <w:szCs w:val="34"/>
          <w:shd w:val="clear" w:color="auto" w:fill="auto"/>
          <w:rtl/>
        </w:rPr>
        <w:t>فه</w:t>
      </w:r>
      <w:r w:rsidR="00871CBF">
        <w:rPr>
          <w:rFonts w:cs="Traditional Arabic"/>
          <w:sz w:val="34"/>
          <w:szCs w:val="34"/>
          <w:shd w:val="clear" w:color="auto" w:fill="auto"/>
          <w:rtl/>
        </w:rPr>
        <w:t>و</w:t>
      </w:r>
      <w:r w:rsidR="00FE26DA" w:rsidRPr="00214F17">
        <w:rPr>
          <w:rFonts w:cs="Traditional Arabic"/>
          <w:sz w:val="34"/>
          <w:szCs w:val="34"/>
          <w:shd w:val="clear" w:color="auto" w:fill="auto"/>
          <w:rtl/>
        </w:rPr>
        <w:t>كافر</w:t>
      </w:r>
      <w:proofErr w:type="spellEnd"/>
      <w:r w:rsidR="00FE26DA" w:rsidRPr="00214F17">
        <w:rPr>
          <w:rFonts w:cs="Traditional Arabic"/>
          <w:sz w:val="34"/>
          <w:szCs w:val="34"/>
          <w:shd w:val="clear" w:color="auto" w:fill="auto"/>
          <w:rtl/>
        </w:rPr>
        <w:t xml:space="preserve"> خارج عن ملة</w:t>
      </w:r>
      <w:r w:rsidR="00795166" w:rsidRPr="00214F17">
        <w:rPr>
          <w:rFonts w:cs="Traditional Arabic" w:hint="cs"/>
          <w:sz w:val="34"/>
          <w:szCs w:val="34"/>
          <w:shd w:val="clear" w:color="auto" w:fill="auto"/>
          <w:rtl/>
        </w:rPr>
        <w:t xml:space="preserve"> الإسلام</w:t>
      </w:r>
      <w:r w:rsidR="00214F17" w:rsidRPr="00214F17">
        <w:rPr>
          <w:rFonts w:cs="Traditional Arabic" w:hint="cs"/>
          <w:sz w:val="34"/>
          <w:szCs w:val="34"/>
          <w:shd w:val="clear" w:color="auto" w:fill="auto"/>
          <w:rtl/>
        </w:rPr>
        <w:t>،</w:t>
      </w:r>
      <w:r w:rsidR="00795166" w:rsidRPr="00214F17">
        <w:rPr>
          <w:rFonts w:cs="Traditional Arabic" w:hint="cs"/>
          <w:sz w:val="34"/>
          <w:szCs w:val="34"/>
          <w:shd w:val="clear" w:color="auto" w:fill="auto"/>
          <w:rtl/>
        </w:rPr>
        <w:t xml:space="preserve"> لأنه</w:t>
      </w:r>
      <w:r w:rsidR="00FE26DA" w:rsidRPr="00214F17">
        <w:rPr>
          <w:rFonts w:cs="Traditional Arabic"/>
          <w:sz w:val="34"/>
          <w:szCs w:val="34"/>
          <w:shd w:val="clear" w:color="auto" w:fill="auto"/>
          <w:rtl/>
        </w:rPr>
        <w:t xml:space="preserve"> مكذب </w:t>
      </w:r>
      <w:r w:rsidR="00162F26" w:rsidRPr="00214F17">
        <w:rPr>
          <w:rFonts w:cs="Traditional Arabic" w:hint="cs"/>
          <w:sz w:val="34"/>
          <w:szCs w:val="34"/>
          <w:shd w:val="clear" w:color="auto" w:fill="auto"/>
          <w:rtl/>
        </w:rPr>
        <w:t>لصريح نصوص الكتاب</w:t>
      </w:r>
      <w:r w:rsidR="00FE26DA" w:rsidRPr="00214F17">
        <w:rPr>
          <w:rFonts w:cs="Traditional Arabic"/>
          <w:sz w:val="34"/>
          <w:szCs w:val="34"/>
          <w:shd w:val="clear" w:color="auto" w:fill="auto"/>
          <w:rtl/>
        </w:rPr>
        <w:t xml:space="preserve"> والسنة</w:t>
      </w:r>
      <w:r w:rsidR="00214F17" w:rsidRPr="00214F17">
        <w:rPr>
          <w:rFonts w:cs="Traditional Arabic" w:hint="cs"/>
          <w:sz w:val="34"/>
          <w:szCs w:val="34"/>
          <w:shd w:val="clear" w:color="auto" w:fill="auto"/>
          <w:rtl/>
        </w:rPr>
        <w:t>،</w:t>
      </w:r>
      <w:r w:rsidR="00FE26DA" w:rsidRPr="00214F17">
        <w:rPr>
          <w:rFonts w:cs="Traditional Arabic"/>
          <w:sz w:val="34"/>
          <w:szCs w:val="34"/>
          <w:shd w:val="clear" w:color="auto" w:fill="auto"/>
          <w:rtl/>
        </w:rPr>
        <w:t xml:space="preserve"> خارق </w:t>
      </w:r>
      <w:r w:rsidR="00162F26" w:rsidRPr="00214F17">
        <w:rPr>
          <w:rFonts w:cs="Traditional Arabic" w:hint="cs"/>
          <w:sz w:val="34"/>
          <w:szCs w:val="34"/>
          <w:shd w:val="clear" w:color="auto" w:fill="auto"/>
          <w:rtl/>
        </w:rPr>
        <w:t xml:space="preserve">وخارج عن </w:t>
      </w:r>
      <w:r w:rsidR="00FE26DA" w:rsidRPr="00214F17">
        <w:rPr>
          <w:rFonts w:cs="Traditional Arabic"/>
          <w:sz w:val="34"/>
          <w:szCs w:val="34"/>
          <w:shd w:val="clear" w:color="auto" w:fill="auto"/>
          <w:rtl/>
        </w:rPr>
        <w:t xml:space="preserve">إجماع </w:t>
      </w:r>
      <w:r w:rsidR="00162F26" w:rsidRPr="00214F17">
        <w:rPr>
          <w:rFonts w:cs="Traditional Arabic" w:hint="cs"/>
          <w:sz w:val="34"/>
          <w:szCs w:val="34"/>
          <w:shd w:val="clear" w:color="auto" w:fill="auto"/>
          <w:rtl/>
        </w:rPr>
        <w:t xml:space="preserve">سلف </w:t>
      </w:r>
      <w:r w:rsidR="00FE26DA" w:rsidRPr="00214F17">
        <w:rPr>
          <w:rFonts w:cs="Traditional Arabic"/>
          <w:sz w:val="34"/>
          <w:szCs w:val="34"/>
          <w:shd w:val="clear" w:color="auto" w:fill="auto"/>
          <w:rtl/>
        </w:rPr>
        <w:t>الأمة</w:t>
      </w:r>
      <w:r w:rsidR="00214F17">
        <w:rPr>
          <w:rFonts w:cs="Traditional Arabic"/>
          <w:sz w:val="34"/>
          <w:szCs w:val="34"/>
          <w:shd w:val="clear" w:color="auto" w:fill="auto"/>
          <w:rtl/>
        </w:rPr>
        <w:t>.</w:t>
      </w:r>
    </w:p>
    <w:p w14:paraId="7597A9B4" w14:textId="77777777" w:rsidR="00162F26" w:rsidRPr="00214F17" w:rsidRDefault="00BC2751"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xml:space="preserve">1- </w:t>
      </w:r>
      <w:r w:rsidR="00162F26" w:rsidRPr="00214F17">
        <w:rPr>
          <w:rFonts w:cs="Traditional Arabic"/>
          <w:b/>
          <w:bCs/>
          <w:sz w:val="34"/>
          <w:szCs w:val="34"/>
          <w:shd w:val="clear" w:color="auto" w:fill="auto"/>
          <w:rtl/>
        </w:rPr>
        <w:t xml:space="preserve">قال نعيمُ بنُ حَمَّادٍ </w:t>
      </w:r>
      <w:proofErr w:type="gramStart"/>
      <w:r w:rsidR="00162F26" w:rsidRPr="00214F17">
        <w:rPr>
          <w:rFonts w:cs="Traditional Arabic"/>
          <w:b/>
          <w:bCs/>
          <w:sz w:val="34"/>
          <w:szCs w:val="34"/>
          <w:shd w:val="clear" w:color="auto" w:fill="auto"/>
          <w:rtl/>
        </w:rPr>
        <w:t>الخُزاعيُّ</w:t>
      </w:r>
      <w:r w:rsidR="005A7103" w:rsidRPr="00214F17">
        <w:rPr>
          <w:rFonts w:cs="Traditional Arabic" w:hint="cs"/>
          <w:sz w:val="34"/>
          <w:szCs w:val="34"/>
          <w:shd w:val="clear" w:color="auto" w:fill="auto"/>
          <w:rtl/>
        </w:rPr>
        <w:t>(</w:t>
      </w:r>
      <w:proofErr w:type="gramEnd"/>
      <w:r w:rsidR="005A7103" w:rsidRPr="00214F17">
        <w:rPr>
          <w:rFonts w:cs="Traditional Arabic" w:hint="cs"/>
          <w:sz w:val="34"/>
          <w:szCs w:val="34"/>
          <w:shd w:val="clear" w:color="auto" w:fill="auto"/>
          <w:rtl/>
        </w:rPr>
        <w:t xml:space="preserve">ت: 228هـ) </w:t>
      </w:r>
      <w:r w:rsidR="005A7103" w:rsidRPr="00214F17">
        <w:rPr>
          <w:rFonts w:cs="Traditional Arabic" w:hint="cs"/>
          <w:b/>
          <w:bCs/>
          <w:sz w:val="34"/>
          <w:szCs w:val="34"/>
          <w:shd w:val="clear" w:color="auto" w:fill="auto"/>
          <w:rtl/>
        </w:rPr>
        <w:t>- رحمه الله -:</w:t>
      </w:r>
    </w:p>
    <w:p w14:paraId="56565FA4" w14:textId="7C3D61F7" w:rsidR="00162F26" w:rsidRPr="00214F17" w:rsidRDefault="00162F26"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مَن شَبَّه اللهَ بخَلْقِه فقد كَفَر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 أنكَرَ ما وَصَف اللهُ به نَفْسَه فقد كَفَر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وليس ما وَصَف اللهُ به نَفْسَه تشبيهً</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88"/>
      </w:r>
      <w:r w:rsidRPr="00214F17">
        <w:rPr>
          <w:rFonts w:cs="Traditional Arabic" w:hint="cs"/>
          <w:sz w:val="34"/>
          <w:szCs w:val="34"/>
          <w:shd w:val="clear" w:color="auto" w:fill="auto"/>
          <w:rtl/>
        </w:rPr>
        <w:t>)</w:t>
      </w:r>
    </w:p>
    <w:p w14:paraId="4A9FFD28" w14:textId="776882ED" w:rsidR="00FE26DA" w:rsidRPr="00214F17" w:rsidRDefault="00FE26DA"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tl/>
        </w:rPr>
        <w:t xml:space="preserve">وكذا من </w:t>
      </w:r>
      <w:r w:rsidR="00635E39" w:rsidRPr="00214F17">
        <w:rPr>
          <w:rFonts w:cs="Traditional Arabic" w:hint="cs"/>
          <w:sz w:val="34"/>
          <w:szCs w:val="34"/>
          <w:shd w:val="clear" w:color="auto" w:fill="auto"/>
          <w:rtl/>
        </w:rPr>
        <w:t xml:space="preserve">جعل </w:t>
      </w:r>
      <w:r w:rsidR="00635E39" w:rsidRPr="00214F17">
        <w:rPr>
          <w:rFonts w:cs="Traditional Arabic"/>
          <w:sz w:val="34"/>
          <w:szCs w:val="34"/>
          <w:shd w:val="clear" w:color="auto" w:fill="auto"/>
          <w:rtl/>
        </w:rPr>
        <w:t>صِفاتِ الخالِقِ مِثلَ صِفاتِ المخلوقِ</w:t>
      </w:r>
      <w:r w:rsidR="00214F17" w:rsidRPr="00214F17">
        <w:rPr>
          <w:rFonts w:cs="Traditional Arabic" w:hint="cs"/>
          <w:sz w:val="34"/>
          <w:szCs w:val="34"/>
          <w:shd w:val="clear" w:color="auto" w:fill="auto"/>
          <w:rtl/>
        </w:rPr>
        <w:t>،</w:t>
      </w:r>
      <w:r w:rsidR="00635E39" w:rsidRPr="00214F17">
        <w:rPr>
          <w:rFonts w:cs="Traditional Arabic" w:hint="cs"/>
          <w:sz w:val="34"/>
          <w:szCs w:val="34"/>
          <w:shd w:val="clear" w:color="auto" w:fill="auto"/>
          <w:rtl/>
        </w:rPr>
        <w:t xml:space="preserve"> </w:t>
      </w:r>
      <w:proofErr w:type="spellStart"/>
      <w:r w:rsidR="00635E39" w:rsidRPr="00214F17">
        <w:rPr>
          <w:rFonts w:cs="Traditional Arabic" w:hint="cs"/>
          <w:sz w:val="34"/>
          <w:szCs w:val="34"/>
          <w:shd w:val="clear" w:color="auto" w:fill="auto"/>
          <w:rtl/>
        </w:rPr>
        <w:t>أ</w:t>
      </w:r>
      <w:r w:rsidR="00871CBF">
        <w:rPr>
          <w:rFonts w:cs="Traditional Arabic" w:hint="cs"/>
          <w:sz w:val="34"/>
          <w:szCs w:val="34"/>
          <w:shd w:val="clear" w:color="auto" w:fill="auto"/>
          <w:rtl/>
        </w:rPr>
        <w:t>و</w:t>
      </w:r>
      <w:r w:rsidR="00635E39" w:rsidRPr="00214F17">
        <w:rPr>
          <w:rFonts w:cs="Traditional Arabic"/>
          <w:sz w:val="34"/>
          <w:szCs w:val="34"/>
          <w:shd w:val="clear" w:color="auto" w:fill="auto"/>
          <w:rtl/>
        </w:rPr>
        <w:t>جَعَل</w:t>
      </w:r>
      <w:proofErr w:type="spellEnd"/>
      <w:r w:rsidR="00635E39" w:rsidRPr="00214F17">
        <w:rPr>
          <w:rFonts w:cs="Traditional Arabic"/>
          <w:sz w:val="34"/>
          <w:szCs w:val="34"/>
          <w:shd w:val="clear" w:color="auto" w:fill="auto"/>
          <w:rtl/>
        </w:rPr>
        <w:t xml:space="preserve"> صِفاتِ المخلوقِ مِثلَ صِفاتِ الخالِقِ </w:t>
      </w:r>
      <w:proofErr w:type="spellStart"/>
      <w:r w:rsidR="00634046" w:rsidRPr="00214F17">
        <w:rPr>
          <w:rFonts w:cs="Traditional Arabic"/>
          <w:sz w:val="34"/>
          <w:szCs w:val="34"/>
          <w:shd w:val="clear" w:color="auto" w:fill="auto"/>
          <w:rtl/>
        </w:rPr>
        <w:t>فه</w:t>
      </w:r>
      <w:r w:rsidR="00871CBF">
        <w:rPr>
          <w:rFonts w:cs="Traditional Arabic"/>
          <w:sz w:val="34"/>
          <w:szCs w:val="34"/>
          <w:shd w:val="clear" w:color="auto" w:fill="auto"/>
          <w:rtl/>
        </w:rPr>
        <w:t>و</w:t>
      </w:r>
      <w:r w:rsidR="00634046" w:rsidRPr="00214F17">
        <w:rPr>
          <w:rFonts w:cs="Traditional Arabic"/>
          <w:sz w:val="34"/>
          <w:szCs w:val="34"/>
          <w:shd w:val="clear" w:color="auto" w:fill="auto"/>
          <w:rtl/>
        </w:rPr>
        <w:t>كافر</w:t>
      </w:r>
      <w:proofErr w:type="spellEnd"/>
      <w:r w:rsidRPr="00214F17">
        <w:rPr>
          <w:rFonts w:cs="Traditional Arabic"/>
          <w:sz w:val="34"/>
          <w:szCs w:val="34"/>
          <w:shd w:val="clear" w:color="auto" w:fill="auto"/>
          <w:rtl/>
        </w:rPr>
        <w:t>؛ لأن مقتضى جحده أنه مكذب بالقرآن</w:t>
      </w:r>
      <w:r w:rsidR="00635E39" w:rsidRPr="00214F17">
        <w:rPr>
          <w:rFonts w:cs="Traditional Arabic" w:hint="cs"/>
          <w:sz w:val="34"/>
          <w:szCs w:val="34"/>
          <w:shd w:val="clear" w:color="auto" w:fill="auto"/>
          <w:rtl/>
        </w:rPr>
        <w:t xml:space="preserve"> وبالسنة</w:t>
      </w:r>
      <w:r w:rsidR="00214F17">
        <w:rPr>
          <w:rFonts w:cs="Traditional Arabic"/>
          <w:sz w:val="34"/>
          <w:szCs w:val="34"/>
          <w:shd w:val="clear" w:color="auto" w:fill="auto"/>
          <w:rtl/>
        </w:rPr>
        <w:t>.</w:t>
      </w:r>
    </w:p>
    <w:p w14:paraId="76BFB48E" w14:textId="13F6FD24" w:rsidR="00162F26" w:rsidRPr="00214F17" w:rsidRDefault="00BC2751"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2- </w:t>
      </w:r>
      <w:r w:rsidR="00635E39" w:rsidRPr="00214F17">
        <w:rPr>
          <w:rFonts w:cs="Traditional Arabic" w:hint="cs"/>
          <w:b/>
          <w:bCs/>
          <w:sz w:val="34"/>
          <w:szCs w:val="34"/>
          <w:shd w:val="clear" w:color="auto" w:fill="auto"/>
          <w:rtl/>
        </w:rPr>
        <w:t xml:space="preserve">وفي </w:t>
      </w:r>
      <w:proofErr w:type="spellStart"/>
      <w:r w:rsidR="00635E39" w:rsidRPr="00214F17">
        <w:rPr>
          <w:rFonts w:cs="Traditional Arabic" w:hint="cs"/>
          <w:b/>
          <w:bCs/>
          <w:sz w:val="34"/>
          <w:szCs w:val="34"/>
          <w:shd w:val="clear" w:color="auto" w:fill="auto"/>
          <w:rtl/>
        </w:rPr>
        <w:t>نح</w:t>
      </w:r>
      <w:r w:rsidR="00871CBF">
        <w:rPr>
          <w:rFonts w:cs="Traditional Arabic" w:hint="cs"/>
          <w:b/>
          <w:bCs/>
          <w:sz w:val="34"/>
          <w:szCs w:val="34"/>
          <w:shd w:val="clear" w:color="auto" w:fill="auto"/>
          <w:rtl/>
        </w:rPr>
        <w:t>و</w:t>
      </w:r>
      <w:r w:rsidR="00635E39" w:rsidRPr="00214F17">
        <w:rPr>
          <w:rFonts w:cs="Traditional Arabic" w:hint="cs"/>
          <w:b/>
          <w:bCs/>
          <w:sz w:val="34"/>
          <w:szCs w:val="34"/>
          <w:shd w:val="clear" w:color="auto" w:fill="auto"/>
          <w:rtl/>
        </w:rPr>
        <w:t>ذلك</w:t>
      </w:r>
      <w:proofErr w:type="spellEnd"/>
      <w:r w:rsidR="00635E39" w:rsidRPr="00214F17">
        <w:rPr>
          <w:rFonts w:cs="Traditional Arabic" w:hint="cs"/>
          <w:b/>
          <w:bCs/>
          <w:sz w:val="34"/>
          <w:szCs w:val="34"/>
          <w:shd w:val="clear" w:color="auto" w:fill="auto"/>
          <w:rtl/>
        </w:rPr>
        <w:t xml:space="preserve"> يقول</w:t>
      </w:r>
      <w:r w:rsidR="00162F26" w:rsidRPr="00214F17">
        <w:rPr>
          <w:rFonts w:cs="Traditional Arabic"/>
          <w:b/>
          <w:bCs/>
          <w:sz w:val="34"/>
          <w:szCs w:val="34"/>
          <w:shd w:val="clear" w:color="auto" w:fill="auto"/>
          <w:rtl/>
        </w:rPr>
        <w:t xml:space="preserve"> ابنُ أبي العِزِّ</w:t>
      </w:r>
      <w:r w:rsidR="00162F26" w:rsidRPr="00214F17">
        <w:rPr>
          <w:rFonts w:cs="Traditional Arabic" w:hint="cs"/>
          <w:b/>
          <w:bCs/>
          <w:sz w:val="34"/>
          <w:szCs w:val="34"/>
          <w:shd w:val="clear" w:color="auto" w:fill="auto"/>
          <w:rtl/>
        </w:rPr>
        <w:t xml:space="preserve"> </w:t>
      </w:r>
      <w:proofErr w:type="gramStart"/>
      <w:r w:rsidR="00162F26" w:rsidRPr="00214F17">
        <w:rPr>
          <w:rFonts w:cs="Traditional Arabic" w:hint="cs"/>
          <w:b/>
          <w:bCs/>
          <w:sz w:val="34"/>
          <w:szCs w:val="34"/>
          <w:shd w:val="clear" w:color="auto" w:fill="auto"/>
          <w:rtl/>
        </w:rPr>
        <w:t>الحَنَفي</w:t>
      </w:r>
      <w:r w:rsidR="005A7103" w:rsidRPr="00214F17">
        <w:rPr>
          <w:rFonts w:cs="Traditional Arabic" w:hint="cs"/>
          <w:sz w:val="34"/>
          <w:szCs w:val="34"/>
          <w:shd w:val="clear" w:color="auto" w:fill="auto"/>
          <w:rtl/>
        </w:rPr>
        <w:t>(</w:t>
      </w:r>
      <w:proofErr w:type="gramEnd"/>
      <w:r w:rsidR="005A7103" w:rsidRPr="00214F17">
        <w:rPr>
          <w:rFonts w:cs="Traditional Arabic" w:hint="cs"/>
          <w:sz w:val="34"/>
          <w:szCs w:val="34"/>
          <w:shd w:val="clear" w:color="auto" w:fill="auto"/>
          <w:rtl/>
        </w:rPr>
        <w:t xml:space="preserve">ت: 792هـ) </w:t>
      </w:r>
      <w:r w:rsidR="005A7103" w:rsidRPr="00214F17">
        <w:rPr>
          <w:rFonts w:cs="Traditional Arabic" w:hint="cs"/>
          <w:b/>
          <w:bCs/>
          <w:sz w:val="34"/>
          <w:szCs w:val="34"/>
          <w:shd w:val="clear" w:color="auto" w:fill="auto"/>
          <w:rtl/>
        </w:rPr>
        <w:t>- رحمه الله -:</w:t>
      </w:r>
    </w:p>
    <w:p w14:paraId="337EA14D" w14:textId="55D76DB2" w:rsidR="00635E39" w:rsidRPr="00214F17" w:rsidRDefault="00162F26"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فمَن جَعَل صِفاتِ الخالِقِ مِثلَ صِفاتِ المخلوقِ</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المشَبِّهُ</w:t>
      </w:r>
      <w:proofErr w:type="spellEnd"/>
      <w:r w:rsidRPr="00214F17">
        <w:rPr>
          <w:rFonts w:cs="Traditional Arabic"/>
          <w:sz w:val="34"/>
          <w:szCs w:val="34"/>
          <w:shd w:val="clear" w:color="auto" w:fill="auto"/>
          <w:rtl/>
        </w:rPr>
        <w:t xml:space="preserve"> المبطِلُ المذمومُ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 جَعَل صِفاتِ المخلوقِ مِثلَ صِفاتِ الخالِقِ</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نظيرُ</w:t>
      </w:r>
      <w:proofErr w:type="spellEnd"/>
      <w:r w:rsidRPr="00214F17">
        <w:rPr>
          <w:rFonts w:cs="Traditional Arabic"/>
          <w:sz w:val="34"/>
          <w:szCs w:val="34"/>
          <w:shd w:val="clear" w:color="auto" w:fill="auto"/>
          <w:rtl/>
        </w:rPr>
        <w:t xml:space="preserve"> النَّصارى في كُفْرِهم</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89"/>
      </w:r>
      <w:r w:rsidRPr="00214F17">
        <w:rPr>
          <w:rFonts w:cs="Traditional Arabic" w:hint="cs"/>
          <w:sz w:val="34"/>
          <w:szCs w:val="34"/>
          <w:shd w:val="clear" w:color="auto" w:fill="auto"/>
          <w:rtl/>
        </w:rPr>
        <w:t>)</w:t>
      </w:r>
    </w:p>
    <w:p w14:paraId="1BFEC83D" w14:textId="77777777" w:rsidR="00635E39" w:rsidRPr="00214F17" w:rsidRDefault="00635E39"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وكذلك </w:t>
      </w:r>
      <w:proofErr w:type="spellStart"/>
      <w:r w:rsidRPr="00214F17">
        <w:rPr>
          <w:rFonts w:cs="Traditional Arabic" w:hint="cs"/>
          <w:sz w:val="34"/>
          <w:szCs w:val="34"/>
          <w:shd w:val="clear" w:color="auto" w:fill="auto"/>
          <w:rtl/>
        </w:rPr>
        <w:t>النفاة</w:t>
      </w:r>
      <w:proofErr w:type="spellEnd"/>
      <w:r w:rsidRPr="00214F17">
        <w:rPr>
          <w:rFonts w:cs="Traditional Arabic" w:hint="cs"/>
          <w:sz w:val="34"/>
          <w:szCs w:val="34"/>
          <w:shd w:val="clear" w:color="auto" w:fill="auto"/>
          <w:rtl/>
        </w:rPr>
        <w:t xml:space="preserve"> الذين ينفون ما ثبت لله من الصفات الجلال والكمال.</w:t>
      </w:r>
    </w:p>
    <w:p w14:paraId="185487A8" w14:textId="1C285C16" w:rsidR="005A7103" w:rsidRPr="00214F17" w:rsidRDefault="00BC2751" w:rsidP="00214F17">
      <w:pPr>
        <w:pStyle w:val="a3"/>
        <w:spacing w:before="40" w:after="40" w:line="240" w:lineRule="auto"/>
        <w:ind w:firstLine="153"/>
        <w:jc w:val="both"/>
        <w:rPr>
          <w:rFonts w:cs="Traditional Arabic"/>
          <w:b/>
          <w:bCs/>
          <w:sz w:val="34"/>
          <w:szCs w:val="34"/>
          <w:shd w:val="clear" w:color="auto" w:fill="auto"/>
        </w:rPr>
      </w:pPr>
      <w:r w:rsidRPr="00214F17">
        <w:rPr>
          <w:rFonts w:cs="Traditional Arabic" w:hint="cs"/>
          <w:b/>
          <w:bCs/>
          <w:sz w:val="34"/>
          <w:szCs w:val="34"/>
          <w:shd w:val="clear" w:color="auto" w:fill="auto"/>
          <w:rtl/>
        </w:rPr>
        <w:lastRenderedPageBreak/>
        <w:t xml:space="preserve">3- </w:t>
      </w:r>
      <w:r w:rsidR="00635E39" w:rsidRPr="00214F17">
        <w:rPr>
          <w:rFonts w:cs="Traditional Arabic" w:hint="cs"/>
          <w:b/>
          <w:bCs/>
          <w:sz w:val="34"/>
          <w:szCs w:val="34"/>
          <w:shd w:val="clear" w:color="auto" w:fill="auto"/>
          <w:rtl/>
        </w:rPr>
        <w:t xml:space="preserve">وفي </w:t>
      </w:r>
      <w:proofErr w:type="spellStart"/>
      <w:r w:rsidR="00635E39" w:rsidRPr="00214F17">
        <w:rPr>
          <w:rFonts w:cs="Traditional Arabic" w:hint="cs"/>
          <w:b/>
          <w:bCs/>
          <w:sz w:val="34"/>
          <w:szCs w:val="34"/>
          <w:shd w:val="clear" w:color="auto" w:fill="auto"/>
          <w:rtl/>
        </w:rPr>
        <w:t>نح</w:t>
      </w:r>
      <w:r w:rsidR="00871CBF">
        <w:rPr>
          <w:rFonts w:cs="Traditional Arabic" w:hint="cs"/>
          <w:b/>
          <w:bCs/>
          <w:sz w:val="34"/>
          <w:szCs w:val="34"/>
          <w:shd w:val="clear" w:color="auto" w:fill="auto"/>
          <w:rtl/>
        </w:rPr>
        <w:t>و</w:t>
      </w:r>
      <w:r w:rsidR="00635E39" w:rsidRPr="00214F17">
        <w:rPr>
          <w:rFonts w:cs="Traditional Arabic" w:hint="cs"/>
          <w:b/>
          <w:bCs/>
          <w:sz w:val="34"/>
          <w:szCs w:val="34"/>
          <w:shd w:val="clear" w:color="auto" w:fill="auto"/>
          <w:rtl/>
        </w:rPr>
        <w:t>ذلك</w:t>
      </w:r>
      <w:proofErr w:type="spellEnd"/>
      <w:r w:rsidR="00DF44D4" w:rsidRPr="00214F17">
        <w:rPr>
          <w:rFonts w:cs="Traditional Arabic"/>
          <w:b/>
          <w:bCs/>
          <w:sz w:val="34"/>
          <w:szCs w:val="34"/>
          <w:shd w:val="clear" w:color="auto" w:fill="auto"/>
          <w:rtl/>
        </w:rPr>
        <w:t xml:space="preserve"> </w:t>
      </w:r>
      <w:r w:rsidR="005A7103" w:rsidRPr="00214F17">
        <w:rPr>
          <w:rFonts w:cs="Traditional Arabic" w:hint="cs"/>
          <w:b/>
          <w:bCs/>
          <w:sz w:val="34"/>
          <w:szCs w:val="34"/>
          <w:shd w:val="clear" w:color="auto" w:fill="auto"/>
          <w:rtl/>
        </w:rPr>
        <w:t xml:space="preserve">العلاَمة الفقيه </w:t>
      </w:r>
      <w:hyperlink r:id="rId29" w:tgtFrame="_blank" w:history="1">
        <w:r w:rsidR="005A7103" w:rsidRPr="00214F17">
          <w:rPr>
            <w:rStyle w:val="Hyperlink"/>
            <w:rFonts w:cs="Traditional Arabic"/>
            <w:b/>
            <w:bCs/>
            <w:color w:val="auto"/>
            <w:sz w:val="34"/>
            <w:szCs w:val="34"/>
            <w:u w:val="none"/>
            <w:shd w:val="clear" w:color="auto" w:fill="auto"/>
            <w:rtl/>
          </w:rPr>
          <w:t>الشِّنقيطيُّ</w:t>
        </w:r>
      </w:hyperlink>
      <w:r w:rsidR="005A7103" w:rsidRPr="00214F17">
        <w:rPr>
          <w:rFonts w:cs="Traditional Arabic" w:hint="cs"/>
          <w:sz w:val="34"/>
          <w:szCs w:val="34"/>
          <w:shd w:val="clear" w:color="auto" w:fill="auto"/>
          <w:rtl/>
        </w:rPr>
        <w:t xml:space="preserve">(ت: 1393هـ) </w:t>
      </w:r>
      <w:r w:rsidR="005A7103" w:rsidRPr="00214F17">
        <w:rPr>
          <w:rFonts w:cs="Traditional Arabic" w:hint="cs"/>
          <w:b/>
          <w:bCs/>
          <w:sz w:val="34"/>
          <w:szCs w:val="34"/>
          <w:shd w:val="clear" w:color="auto" w:fill="auto"/>
          <w:rtl/>
        </w:rPr>
        <w:t>- رحمه الله -:</w:t>
      </w:r>
    </w:p>
    <w:p w14:paraId="7DE4F40C" w14:textId="298D09B4" w:rsidR="00162F26" w:rsidRPr="00214F17" w:rsidRDefault="005A710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Pr>
        <w:t>"</w:t>
      </w:r>
      <w:r w:rsidRPr="00214F17">
        <w:rPr>
          <w:rFonts w:cs="Traditional Arabic"/>
          <w:sz w:val="34"/>
          <w:szCs w:val="34"/>
          <w:shd w:val="clear" w:color="auto" w:fill="auto"/>
          <w:rtl/>
        </w:rPr>
        <w:t>من نفى عن اللهِ وَصفًا أثبَتَه لنَفْسِه في كتابِه العزيزِ</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أثبَتَه</w:t>
      </w:r>
      <w:proofErr w:type="spellEnd"/>
      <w:r w:rsidRPr="00214F17">
        <w:rPr>
          <w:rFonts w:cs="Traditional Arabic"/>
          <w:sz w:val="34"/>
          <w:szCs w:val="34"/>
          <w:shd w:val="clear" w:color="auto" w:fill="auto"/>
          <w:rtl/>
        </w:rPr>
        <w:t xml:space="preserve"> له رَسولُه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 xml:space="preserve"> -</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زاعِمًا أنَّ ذلك الوَصفَ يَلزَمُه ما لا يليقُ باللهِ جَلَّ وعلا؛ فقد جعل نَفْسَه أعلَمَ مِن اللهِ ورَسولِه بما يليقُ باللهِ جَلَّ وعلا! سُبحانَك هذا بهتانٌ عظيمٌ! ومن اعتَقَد أنَّ وَصْفَ اللهِ يُشابِهُ صِفاتِ الخَلقِ</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مُشَبِّه</w:t>
      </w:r>
      <w:proofErr w:type="spellEnd"/>
      <w:r w:rsidRPr="00214F17">
        <w:rPr>
          <w:rFonts w:cs="Traditional Arabic"/>
          <w:sz w:val="34"/>
          <w:szCs w:val="34"/>
          <w:shd w:val="clear" w:color="auto" w:fill="auto"/>
          <w:rtl/>
        </w:rPr>
        <w:t xml:space="preserve"> مُلحِدٌ ضالٌّ</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90"/>
      </w:r>
      <w:r w:rsidRPr="00214F17">
        <w:rPr>
          <w:rFonts w:cs="Traditional Arabic" w:hint="cs"/>
          <w:sz w:val="34"/>
          <w:szCs w:val="34"/>
          <w:shd w:val="clear" w:color="auto" w:fill="auto"/>
          <w:rtl/>
        </w:rPr>
        <w:t>)</w:t>
      </w:r>
    </w:p>
    <w:p w14:paraId="53735D28" w14:textId="77777777" w:rsidR="005A7103" w:rsidRPr="00214F17" w:rsidRDefault="00635E39" w:rsidP="006E6878">
      <w:pPr>
        <w:pStyle w:val="1"/>
        <w:jc w:val="left"/>
        <w:rPr>
          <w:rtl/>
        </w:rPr>
      </w:pPr>
      <w:r w:rsidRPr="00214F17">
        <w:rPr>
          <w:rFonts w:hint="cs"/>
          <w:rtl/>
        </w:rPr>
        <w:t xml:space="preserve"> </w:t>
      </w:r>
      <w:bookmarkStart w:id="36" w:name="_Toc158729355"/>
      <w:r w:rsidR="00BC2751" w:rsidRPr="00214F17">
        <w:rPr>
          <w:rFonts w:hint="cs"/>
          <w:rtl/>
        </w:rPr>
        <w:t xml:space="preserve">ثالثًا: </w:t>
      </w:r>
      <w:r w:rsidRPr="00214F17">
        <w:rPr>
          <w:rFonts w:hint="cs"/>
          <w:rtl/>
        </w:rPr>
        <w:t xml:space="preserve">حكم </w:t>
      </w:r>
      <w:proofErr w:type="spellStart"/>
      <w:r w:rsidRPr="00214F17">
        <w:rPr>
          <w:rFonts w:hint="cs"/>
          <w:rtl/>
        </w:rPr>
        <w:t>متؤلي</w:t>
      </w:r>
      <w:proofErr w:type="spellEnd"/>
      <w:r w:rsidRPr="00214F17">
        <w:rPr>
          <w:rFonts w:hint="cs"/>
          <w:rtl/>
        </w:rPr>
        <w:t xml:space="preserve"> الصفات</w:t>
      </w:r>
      <w:bookmarkEnd w:id="36"/>
    </w:p>
    <w:p w14:paraId="0BC9977C" w14:textId="44B0601B" w:rsidR="00FD1FDC" w:rsidRPr="00214F17" w:rsidRDefault="00634046"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وأما من تأول شيئ</w:t>
      </w:r>
      <w:r w:rsidR="00D42312" w:rsidRPr="00214F17">
        <w:rPr>
          <w:rFonts w:cs="Traditional Arabic" w:hint="cs"/>
          <w:sz w:val="34"/>
          <w:szCs w:val="34"/>
          <w:shd w:val="clear" w:color="auto" w:fill="auto"/>
          <w:rtl/>
        </w:rPr>
        <w:t>ًا</w:t>
      </w:r>
      <w:r w:rsidRPr="00214F17">
        <w:rPr>
          <w:rFonts w:cs="Traditional Arabic"/>
          <w:sz w:val="34"/>
          <w:szCs w:val="34"/>
          <w:shd w:val="clear" w:color="auto" w:fill="auto"/>
          <w:rtl/>
        </w:rPr>
        <w:t xml:space="preserve"> من </w:t>
      </w:r>
      <w:r w:rsidR="00635E39" w:rsidRPr="00214F17">
        <w:rPr>
          <w:rFonts w:cs="Traditional Arabic" w:hint="cs"/>
          <w:sz w:val="34"/>
          <w:szCs w:val="34"/>
          <w:shd w:val="clear" w:color="auto" w:fill="auto"/>
          <w:rtl/>
        </w:rPr>
        <w:t>ال</w:t>
      </w:r>
      <w:r w:rsidR="00D42312" w:rsidRPr="00214F17">
        <w:rPr>
          <w:rFonts w:cs="Traditional Arabic"/>
          <w:sz w:val="34"/>
          <w:szCs w:val="34"/>
          <w:shd w:val="clear" w:color="auto" w:fill="auto"/>
          <w:rtl/>
        </w:rPr>
        <w:t>صفات</w:t>
      </w:r>
      <w:r w:rsidR="00635E39" w:rsidRPr="00214F17">
        <w:rPr>
          <w:rFonts w:cs="Traditional Arabic" w:hint="cs"/>
          <w:sz w:val="34"/>
          <w:szCs w:val="34"/>
          <w:shd w:val="clear" w:color="auto" w:fill="auto"/>
          <w:rtl/>
        </w:rPr>
        <w:t xml:space="preserve"> الثابتة </w:t>
      </w:r>
      <w:r w:rsidRPr="00214F17">
        <w:rPr>
          <w:rFonts w:cs="Traditional Arabic"/>
          <w:sz w:val="34"/>
          <w:szCs w:val="34"/>
          <w:shd w:val="clear" w:color="auto" w:fill="auto"/>
          <w:rtl/>
        </w:rPr>
        <w:t>لله</w:t>
      </w:r>
      <w:r w:rsidR="00D42312" w:rsidRPr="00214F17">
        <w:rPr>
          <w:rFonts w:cs="Traditional Arabic" w:hint="cs"/>
          <w:sz w:val="34"/>
          <w:szCs w:val="34"/>
          <w:shd w:val="clear" w:color="auto" w:fill="auto"/>
          <w:rtl/>
        </w:rPr>
        <w:t xml:space="preserve"> بتحريفها </w:t>
      </w:r>
      <w:r w:rsidR="00FE26DA" w:rsidRPr="00214F17">
        <w:rPr>
          <w:rFonts w:cs="Traditional Arabic"/>
          <w:sz w:val="34"/>
          <w:szCs w:val="34"/>
          <w:shd w:val="clear" w:color="auto" w:fill="auto"/>
          <w:rtl/>
        </w:rPr>
        <w:t>عن معناها</w:t>
      </w:r>
      <w:r w:rsidR="00214F17" w:rsidRPr="00214F17">
        <w:rPr>
          <w:rFonts w:cs="Traditional Arabic" w:hint="cs"/>
          <w:sz w:val="34"/>
          <w:szCs w:val="34"/>
          <w:shd w:val="clear" w:color="auto" w:fill="auto"/>
          <w:rtl/>
        </w:rPr>
        <w:t>،</w:t>
      </w:r>
      <w:r w:rsidR="00D42312" w:rsidRPr="00214F17">
        <w:rPr>
          <w:rFonts w:cs="Traditional Arabic" w:hint="cs"/>
          <w:sz w:val="34"/>
          <w:szCs w:val="34"/>
          <w:shd w:val="clear" w:color="auto" w:fill="auto"/>
          <w:rtl/>
        </w:rPr>
        <w:t xml:space="preserve"> كمن تأول صفة الاستواء بالاستيلاء</w:t>
      </w:r>
      <w:r w:rsidR="00214F17" w:rsidRPr="00214F17">
        <w:rPr>
          <w:rFonts w:cs="Traditional Arabic" w:hint="cs"/>
          <w:sz w:val="34"/>
          <w:szCs w:val="34"/>
          <w:shd w:val="clear" w:color="auto" w:fill="auto"/>
          <w:rtl/>
        </w:rPr>
        <w:t>،</w:t>
      </w:r>
      <w:r w:rsidR="00D42312"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ونحو</w:t>
      </w:r>
      <w:r w:rsidR="00D42312" w:rsidRPr="00214F17">
        <w:rPr>
          <w:rFonts w:cs="Traditional Arabic" w:hint="cs"/>
          <w:sz w:val="34"/>
          <w:szCs w:val="34"/>
          <w:shd w:val="clear" w:color="auto" w:fill="auto"/>
          <w:rtl/>
        </w:rPr>
        <w:t>ها</w:t>
      </w:r>
      <w:r w:rsidRPr="00214F17">
        <w:rPr>
          <w:rFonts w:cs="Traditional Arabic"/>
          <w:sz w:val="34"/>
          <w:szCs w:val="34"/>
          <w:shd w:val="clear" w:color="auto" w:fill="auto"/>
          <w:rtl/>
        </w:rPr>
        <w:t xml:space="preserve"> </w:t>
      </w:r>
      <w:r w:rsidR="00D42312" w:rsidRPr="00214F17">
        <w:rPr>
          <w:rFonts w:cs="Traditional Arabic" w:hint="cs"/>
          <w:sz w:val="34"/>
          <w:szCs w:val="34"/>
          <w:shd w:val="clear" w:color="auto" w:fill="auto"/>
          <w:rtl/>
        </w:rPr>
        <w:t>من الصفات</w:t>
      </w:r>
      <w:r w:rsidR="00214F17" w:rsidRPr="00214F17">
        <w:rPr>
          <w:rFonts w:cs="Traditional Arabic"/>
          <w:sz w:val="34"/>
          <w:szCs w:val="34"/>
          <w:shd w:val="clear" w:color="auto" w:fill="auto"/>
          <w:rtl/>
        </w:rPr>
        <w:t>،</w:t>
      </w:r>
      <w:r w:rsidR="00D42312" w:rsidRPr="00214F17">
        <w:rPr>
          <w:rFonts w:cs="Traditional Arabic" w:hint="cs"/>
          <w:sz w:val="34"/>
          <w:szCs w:val="34"/>
          <w:shd w:val="clear" w:color="auto" w:fill="auto"/>
          <w:rtl/>
        </w:rPr>
        <w:t xml:space="preserve"> </w:t>
      </w:r>
      <w:proofErr w:type="gramStart"/>
      <w:r w:rsidR="00D42312" w:rsidRPr="00214F17">
        <w:rPr>
          <w:rFonts w:cs="Traditional Arabic" w:hint="cs"/>
          <w:sz w:val="34"/>
          <w:szCs w:val="34"/>
          <w:shd w:val="clear" w:color="auto" w:fill="auto"/>
          <w:rtl/>
        </w:rPr>
        <w:t>فلاشك</w:t>
      </w:r>
      <w:proofErr w:type="gramEnd"/>
      <w:r w:rsidR="00D42312" w:rsidRPr="00214F17">
        <w:rPr>
          <w:rFonts w:cs="Traditional Arabic" w:hint="cs"/>
          <w:sz w:val="34"/>
          <w:szCs w:val="34"/>
          <w:shd w:val="clear" w:color="auto" w:fill="auto"/>
          <w:rtl/>
        </w:rPr>
        <w:t xml:space="preserve"> في خطئه وتحريفه</w:t>
      </w:r>
      <w:r w:rsidR="00FE26DA" w:rsidRPr="00214F17">
        <w:rPr>
          <w:rFonts w:cs="Traditional Arabic"/>
          <w:sz w:val="34"/>
          <w:szCs w:val="34"/>
          <w:shd w:val="clear" w:color="auto" w:fill="auto"/>
          <w:rtl/>
        </w:rPr>
        <w:t xml:space="preserve"> </w:t>
      </w:r>
      <w:r w:rsidR="00D42312" w:rsidRPr="00214F17">
        <w:rPr>
          <w:rFonts w:cs="Traditional Arabic" w:hint="cs"/>
          <w:sz w:val="34"/>
          <w:szCs w:val="34"/>
          <w:shd w:val="clear" w:color="auto" w:fill="auto"/>
          <w:rtl/>
        </w:rPr>
        <w:t>وتأويله</w:t>
      </w:r>
      <w:r w:rsidR="00214F17" w:rsidRPr="00214F17">
        <w:rPr>
          <w:rFonts w:cs="Traditional Arabic" w:hint="cs"/>
          <w:sz w:val="34"/>
          <w:szCs w:val="34"/>
          <w:shd w:val="clear" w:color="auto" w:fill="auto"/>
          <w:rtl/>
        </w:rPr>
        <w:t>،</w:t>
      </w:r>
      <w:r w:rsidR="00D42312" w:rsidRPr="00214F17">
        <w:rPr>
          <w:rFonts w:cs="Traditional Arabic" w:hint="cs"/>
          <w:sz w:val="34"/>
          <w:szCs w:val="34"/>
          <w:shd w:val="clear" w:color="auto" w:fill="auto"/>
          <w:rtl/>
        </w:rPr>
        <w:t xml:space="preserve"> </w:t>
      </w:r>
      <w:proofErr w:type="spellStart"/>
      <w:r w:rsidR="00D42312" w:rsidRPr="00214F17">
        <w:rPr>
          <w:rFonts w:cs="Traditional Arabic" w:hint="cs"/>
          <w:sz w:val="34"/>
          <w:szCs w:val="34"/>
          <w:shd w:val="clear" w:color="auto" w:fill="auto"/>
          <w:rtl/>
        </w:rPr>
        <w:t>وه</w:t>
      </w:r>
      <w:r w:rsidR="00871CBF">
        <w:rPr>
          <w:rFonts w:cs="Traditional Arabic" w:hint="cs"/>
          <w:sz w:val="34"/>
          <w:szCs w:val="34"/>
          <w:shd w:val="clear" w:color="auto" w:fill="auto"/>
          <w:rtl/>
        </w:rPr>
        <w:t>و</w:t>
      </w:r>
      <w:r w:rsidR="00D42312" w:rsidRPr="00214F17">
        <w:rPr>
          <w:rFonts w:cs="Traditional Arabic" w:hint="cs"/>
          <w:sz w:val="34"/>
          <w:szCs w:val="34"/>
          <w:shd w:val="clear" w:color="auto" w:fill="auto"/>
          <w:rtl/>
        </w:rPr>
        <w:t>في</w:t>
      </w:r>
      <w:proofErr w:type="spellEnd"/>
      <w:r w:rsidR="00D42312" w:rsidRPr="00214F17">
        <w:rPr>
          <w:rFonts w:cs="Traditional Arabic" w:hint="cs"/>
          <w:sz w:val="34"/>
          <w:szCs w:val="34"/>
          <w:shd w:val="clear" w:color="auto" w:fill="auto"/>
          <w:rtl/>
        </w:rPr>
        <w:t xml:space="preserve"> هذا مبتدع في تأويله</w:t>
      </w:r>
      <w:r w:rsidR="00214F17" w:rsidRPr="00214F17">
        <w:rPr>
          <w:rFonts w:cs="Traditional Arabic" w:hint="cs"/>
          <w:sz w:val="34"/>
          <w:szCs w:val="34"/>
          <w:shd w:val="clear" w:color="auto" w:fill="auto"/>
          <w:rtl/>
        </w:rPr>
        <w:t>،</w:t>
      </w:r>
      <w:r w:rsidR="00D42312" w:rsidRPr="00214F17">
        <w:rPr>
          <w:rFonts w:cs="Traditional Arabic" w:hint="cs"/>
          <w:sz w:val="34"/>
          <w:szCs w:val="34"/>
          <w:shd w:val="clear" w:color="auto" w:fill="auto"/>
          <w:rtl/>
        </w:rPr>
        <w:t xml:space="preserve"> ومخالف لمعتقد</w:t>
      </w:r>
      <w:r w:rsidRPr="00214F17">
        <w:rPr>
          <w:rFonts w:cs="Traditional Arabic"/>
          <w:sz w:val="34"/>
          <w:szCs w:val="34"/>
          <w:shd w:val="clear" w:color="auto" w:fill="auto"/>
          <w:rtl/>
        </w:rPr>
        <w:t xml:space="preserve"> أهل السنة والجماعة</w:t>
      </w:r>
      <w:r w:rsidR="00D42312" w:rsidRPr="00214F17">
        <w:rPr>
          <w:rFonts w:cs="Traditional Arabic" w:hint="cs"/>
          <w:sz w:val="34"/>
          <w:szCs w:val="34"/>
          <w:shd w:val="clear" w:color="auto" w:fill="auto"/>
          <w:rtl/>
        </w:rPr>
        <w:t xml:space="preserve"> وخارج عنها فيما تأوله - فحسب-</w:t>
      </w:r>
      <w:r w:rsidR="00FE26DA" w:rsidRPr="00214F17">
        <w:rPr>
          <w:rFonts w:cs="Traditional Arabic"/>
          <w:sz w:val="34"/>
          <w:szCs w:val="34"/>
          <w:shd w:val="clear" w:color="auto" w:fill="auto"/>
          <w:rtl/>
        </w:rPr>
        <w:t>؛</w:t>
      </w:r>
      <w:r w:rsidR="00D42312" w:rsidRPr="00214F17">
        <w:rPr>
          <w:rFonts w:cs="Traditional Arabic" w:hint="cs"/>
          <w:sz w:val="34"/>
          <w:szCs w:val="34"/>
          <w:shd w:val="clear" w:color="auto" w:fill="auto"/>
          <w:rtl/>
        </w:rPr>
        <w:t xml:space="preserve"> </w:t>
      </w:r>
      <w:r w:rsidR="00FE26DA" w:rsidRPr="00214F17">
        <w:rPr>
          <w:rFonts w:cs="Traditional Arabic"/>
          <w:sz w:val="34"/>
          <w:szCs w:val="34"/>
          <w:shd w:val="clear" w:color="auto" w:fill="auto"/>
          <w:rtl/>
        </w:rPr>
        <w:t>ول</w:t>
      </w:r>
      <w:r w:rsidRPr="00214F17">
        <w:rPr>
          <w:rFonts w:cs="Traditional Arabic"/>
          <w:sz w:val="34"/>
          <w:szCs w:val="34"/>
          <w:shd w:val="clear" w:color="auto" w:fill="auto"/>
          <w:rtl/>
        </w:rPr>
        <w:t>كنه ليس بكافر لتأويل</w:t>
      </w:r>
      <w:r w:rsidR="00D42312" w:rsidRPr="00214F17">
        <w:rPr>
          <w:rFonts w:cs="Traditional Arabic" w:hint="cs"/>
          <w:sz w:val="34"/>
          <w:szCs w:val="34"/>
          <w:shd w:val="clear" w:color="auto" w:fill="auto"/>
          <w:rtl/>
        </w:rPr>
        <w:t>ه هذا</w:t>
      </w:r>
      <w:r w:rsidR="00214F17" w:rsidRPr="00214F17">
        <w:rPr>
          <w:rFonts w:cs="Traditional Arabic"/>
          <w:sz w:val="34"/>
          <w:szCs w:val="34"/>
          <w:shd w:val="clear" w:color="auto" w:fill="auto"/>
          <w:rtl/>
        </w:rPr>
        <w:t>،</w:t>
      </w:r>
      <w:r w:rsidR="00FE26DA" w:rsidRPr="00214F17">
        <w:rPr>
          <w:rFonts w:cs="Traditional Arabic"/>
          <w:sz w:val="34"/>
          <w:szCs w:val="34"/>
          <w:shd w:val="clear" w:color="auto" w:fill="auto"/>
          <w:rtl/>
        </w:rPr>
        <w:t xml:space="preserve"> و</w:t>
      </w:r>
      <w:r w:rsidRPr="00214F17">
        <w:rPr>
          <w:rFonts w:cs="Traditional Arabic"/>
          <w:sz w:val="34"/>
          <w:szCs w:val="34"/>
          <w:shd w:val="clear" w:color="auto" w:fill="auto"/>
          <w:rtl/>
        </w:rPr>
        <w:t xml:space="preserve">قد </w:t>
      </w:r>
      <w:r w:rsidR="00D42312" w:rsidRPr="00214F17">
        <w:rPr>
          <w:rFonts w:cs="Traditional Arabic" w:hint="cs"/>
          <w:sz w:val="34"/>
          <w:szCs w:val="34"/>
          <w:shd w:val="clear" w:color="auto" w:fill="auto"/>
          <w:rtl/>
        </w:rPr>
        <w:t>يُعذر</w:t>
      </w:r>
      <w:r w:rsidRPr="00214F17">
        <w:rPr>
          <w:rFonts w:cs="Traditional Arabic"/>
          <w:sz w:val="34"/>
          <w:szCs w:val="34"/>
          <w:shd w:val="clear" w:color="auto" w:fill="auto"/>
          <w:rtl/>
        </w:rPr>
        <w:t xml:space="preserve"> </w:t>
      </w:r>
      <w:r w:rsidR="00D42312" w:rsidRPr="00214F17">
        <w:rPr>
          <w:rFonts w:cs="Traditional Arabic" w:hint="cs"/>
          <w:sz w:val="34"/>
          <w:szCs w:val="34"/>
          <w:shd w:val="clear" w:color="auto" w:fill="auto"/>
          <w:rtl/>
        </w:rPr>
        <w:t>في</w:t>
      </w:r>
      <w:r w:rsidRPr="00214F17">
        <w:rPr>
          <w:rFonts w:cs="Traditional Arabic"/>
          <w:sz w:val="34"/>
          <w:szCs w:val="34"/>
          <w:shd w:val="clear" w:color="auto" w:fill="auto"/>
          <w:rtl/>
        </w:rPr>
        <w:t xml:space="preserve"> تأويله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بحسب حاله</w:t>
      </w:r>
      <w:r w:rsidR="00D42312" w:rsidRPr="00214F17">
        <w:rPr>
          <w:rFonts w:cs="Traditional Arabic" w:hint="cs"/>
          <w:sz w:val="34"/>
          <w:szCs w:val="34"/>
          <w:shd w:val="clear" w:color="auto" w:fill="auto"/>
          <w:rtl/>
        </w:rPr>
        <w:t xml:space="preserve"> ومكانته</w:t>
      </w:r>
      <w:r w:rsidRPr="00214F17">
        <w:rPr>
          <w:rFonts w:cs="Traditional Arabic"/>
          <w:sz w:val="34"/>
          <w:szCs w:val="34"/>
          <w:shd w:val="clear" w:color="auto" w:fill="auto"/>
          <w:rtl/>
        </w:rPr>
        <w:t xml:space="preserve"> من العلم والإيمان</w:t>
      </w:r>
      <w:r w:rsidR="00D42312" w:rsidRPr="00214F17">
        <w:rPr>
          <w:rFonts w:cs="Traditional Arabic" w:hint="cs"/>
          <w:sz w:val="34"/>
          <w:szCs w:val="34"/>
          <w:shd w:val="clear" w:color="auto" w:fill="auto"/>
          <w:rtl/>
        </w:rPr>
        <w:t xml:space="preserve"> وصدق النية</w:t>
      </w:r>
      <w:r w:rsidR="00214F17" w:rsidRPr="00214F17">
        <w:rPr>
          <w:rFonts w:cs="Traditional Arabic"/>
          <w:sz w:val="34"/>
          <w:szCs w:val="34"/>
          <w:shd w:val="clear" w:color="auto" w:fill="auto"/>
          <w:rtl/>
        </w:rPr>
        <w:t>،</w:t>
      </w:r>
      <w:r w:rsidR="00FD1FDC" w:rsidRPr="00214F17">
        <w:rPr>
          <w:rFonts w:cs="Traditional Arabic"/>
          <w:sz w:val="34"/>
          <w:szCs w:val="34"/>
          <w:shd w:val="clear" w:color="auto" w:fill="auto"/>
          <w:rtl/>
        </w:rPr>
        <w:t xml:space="preserve"> وإنما</w:t>
      </w:r>
      <w:r w:rsidR="001B7E37" w:rsidRPr="00214F17">
        <w:rPr>
          <w:rFonts w:cs="Traditional Arabic" w:hint="cs"/>
          <w:sz w:val="34"/>
          <w:szCs w:val="34"/>
          <w:shd w:val="clear" w:color="auto" w:fill="auto"/>
          <w:rtl/>
        </w:rPr>
        <w:t xml:space="preserve"> المعول</w:t>
      </w:r>
      <w:r w:rsidR="00FE26DA" w:rsidRPr="00214F17">
        <w:rPr>
          <w:rFonts w:cs="Traditional Arabic"/>
          <w:sz w:val="34"/>
          <w:szCs w:val="34"/>
          <w:shd w:val="clear" w:color="auto" w:fill="auto"/>
          <w:rtl/>
        </w:rPr>
        <w:t xml:space="preserve"> </w:t>
      </w:r>
      <w:r w:rsidR="00FD1FDC" w:rsidRPr="00214F17">
        <w:rPr>
          <w:rFonts w:cs="Traditional Arabic" w:hint="cs"/>
          <w:sz w:val="34"/>
          <w:szCs w:val="34"/>
          <w:shd w:val="clear" w:color="auto" w:fill="auto"/>
          <w:rtl/>
        </w:rPr>
        <w:t xml:space="preserve">عليه </w:t>
      </w:r>
      <w:r w:rsidR="00FE26DA" w:rsidRPr="00214F17">
        <w:rPr>
          <w:rFonts w:cs="Traditional Arabic"/>
          <w:sz w:val="34"/>
          <w:szCs w:val="34"/>
          <w:shd w:val="clear" w:color="auto" w:fill="auto"/>
          <w:rtl/>
        </w:rPr>
        <w:t xml:space="preserve">في ذلك </w:t>
      </w:r>
      <w:proofErr w:type="spellStart"/>
      <w:r w:rsidR="00FD1FDC"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00FD1FDC" w:rsidRPr="00214F17">
        <w:rPr>
          <w:rFonts w:cs="Traditional Arabic" w:hint="cs"/>
          <w:sz w:val="34"/>
          <w:szCs w:val="34"/>
          <w:shd w:val="clear" w:color="auto" w:fill="auto"/>
          <w:rtl/>
        </w:rPr>
        <w:t>الصدق</w:t>
      </w:r>
      <w:proofErr w:type="spellEnd"/>
      <w:r w:rsidR="00FD1FDC" w:rsidRPr="00214F17">
        <w:rPr>
          <w:rFonts w:cs="Traditional Arabic" w:hint="cs"/>
          <w:sz w:val="34"/>
          <w:szCs w:val="34"/>
          <w:shd w:val="clear" w:color="auto" w:fill="auto"/>
          <w:rtl/>
        </w:rPr>
        <w:t xml:space="preserve"> </w:t>
      </w:r>
    </w:p>
    <w:p w14:paraId="4FC51C41" w14:textId="3C5D2F89" w:rsidR="00D42312" w:rsidRPr="00214F17" w:rsidRDefault="00FD1FD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و</w:t>
      </w:r>
      <w:r w:rsidR="00D42312" w:rsidRPr="00214F17">
        <w:rPr>
          <w:rFonts w:cs="Traditional Arabic" w:hint="cs"/>
          <w:sz w:val="34"/>
          <w:szCs w:val="34"/>
          <w:shd w:val="clear" w:color="auto" w:fill="auto"/>
          <w:rtl/>
        </w:rPr>
        <w:t>الاجتهاد في تحري الحق الثابت في وحيي التنزيل - الكتاب والسنة</w:t>
      </w:r>
      <w:r w:rsidR="00214F17" w:rsidRPr="00214F17">
        <w:rPr>
          <w:rFonts w:cs="Traditional Arabic" w:hint="cs"/>
          <w:sz w:val="34"/>
          <w:szCs w:val="34"/>
          <w:shd w:val="clear" w:color="auto" w:fill="auto"/>
          <w:rtl/>
        </w:rPr>
        <w:t>،</w:t>
      </w:r>
      <w:r w:rsidR="00D42312" w:rsidRPr="00214F17">
        <w:rPr>
          <w:rFonts w:cs="Traditional Arabic" w:hint="cs"/>
          <w:sz w:val="34"/>
          <w:szCs w:val="34"/>
          <w:shd w:val="clear" w:color="auto" w:fill="auto"/>
          <w:rtl/>
        </w:rPr>
        <w:t xml:space="preserve"> ولزوم معتقد سلف الأمة.</w:t>
      </w:r>
    </w:p>
    <w:p w14:paraId="57D9C9E5" w14:textId="77777777" w:rsidR="00DA73A4" w:rsidRPr="00214F17" w:rsidRDefault="00BC2751"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b/>
          <w:bCs/>
          <w:sz w:val="34"/>
          <w:szCs w:val="34"/>
          <w:shd w:val="clear" w:color="auto" w:fill="auto"/>
          <w:rtl/>
        </w:rPr>
        <w:t xml:space="preserve"> - ي</w:t>
      </w:r>
      <w:r w:rsidR="00DA73A4" w:rsidRPr="00214F17">
        <w:rPr>
          <w:rFonts w:cs="Traditional Arabic" w:hint="cs"/>
          <w:b/>
          <w:bCs/>
          <w:sz w:val="34"/>
          <w:szCs w:val="34"/>
          <w:shd w:val="clear" w:color="auto" w:fill="auto"/>
          <w:rtl/>
        </w:rPr>
        <w:t>قول سماحة شيخنا الإمام ابن باز - رحمه الله-:</w:t>
      </w:r>
      <w:r w:rsidR="00DA73A4" w:rsidRPr="00214F17">
        <w:rPr>
          <w:rFonts w:cs="Traditional Arabic" w:hint="cs"/>
          <w:sz w:val="34"/>
          <w:szCs w:val="34"/>
          <w:shd w:val="clear" w:color="auto" w:fill="auto"/>
          <w:rtl/>
        </w:rPr>
        <w:t xml:space="preserve"> (ت: 1420هـ) </w:t>
      </w:r>
      <w:r w:rsidR="00DA73A4" w:rsidRPr="00214F17">
        <w:rPr>
          <w:rFonts w:cs="Traditional Arabic"/>
          <w:sz w:val="34"/>
          <w:szCs w:val="34"/>
          <w:shd w:val="clear" w:color="auto" w:fill="auto"/>
        </w:rPr>
        <w:t xml:space="preserve">" </w:t>
      </w:r>
    </w:p>
    <w:p w14:paraId="59233FB0" w14:textId="14DB19A9" w:rsidR="006E6878" w:rsidRDefault="00DA73A4"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Pr>
        <w:t>"</w:t>
      </w:r>
      <w:r w:rsidRPr="00214F17">
        <w:rPr>
          <w:rFonts w:cs="Traditional Arabic"/>
          <w:sz w:val="34"/>
          <w:szCs w:val="34"/>
          <w:shd w:val="clear" w:color="auto" w:fill="auto"/>
          <w:rtl/>
        </w:rPr>
        <w:t>لا يجوز تأويل الصفات</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ولا صرفها عن ظاهرها اللائق بالله</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ولا تفويضها</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بل هذا كله من اعتقاد أهل البدع</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أما أهل السنة والجماعة فلا يؤولون آيات الصفات وأحاديثها ولا يصرفونها عن ظاهرها ولا يفوضونها</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بل يعتقدون أن جميع ما دلت عليه من المعنى كله حق ثابت لله لائق به سبحانه لا يشابه فيه خلقه "</w:t>
      </w:r>
      <w:r w:rsidR="00214F17">
        <w:rPr>
          <w:rFonts w:cs="Traditional Arabic"/>
          <w:sz w:val="34"/>
          <w:szCs w:val="34"/>
          <w:shd w:val="clear" w:color="auto" w:fill="auto"/>
          <w:rtl/>
        </w:rPr>
        <w:t>.</w:t>
      </w:r>
      <w:r w:rsidRPr="00214F17">
        <w:rPr>
          <w:rFonts w:cs="Traditional Arabic" w:hint="cs"/>
          <w:sz w:val="34"/>
          <w:szCs w:val="34"/>
          <w:shd w:val="clear" w:color="auto" w:fill="auto"/>
          <w:rtl/>
        </w:rPr>
        <w:t xml:space="preserve"> (</w:t>
      </w:r>
      <w:r w:rsidRPr="00214F17">
        <w:rPr>
          <w:rStyle w:val="a5"/>
          <w:rFonts w:cs="Traditional Arabic"/>
          <w:sz w:val="34"/>
          <w:szCs w:val="34"/>
          <w:shd w:val="clear" w:color="auto" w:fill="auto"/>
          <w:rtl/>
        </w:rPr>
        <w:footnoteReference w:id="91"/>
      </w:r>
      <w:r w:rsidRPr="00214F17">
        <w:rPr>
          <w:rFonts w:cs="Traditional Arabic" w:hint="cs"/>
          <w:sz w:val="34"/>
          <w:szCs w:val="34"/>
          <w:shd w:val="clear" w:color="auto" w:fill="auto"/>
          <w:rtl/>
        </w:rPr>
        <w:t>)</w:t>
      </w:r>
    </w:p>
    <w:p w14:paraId="347416A0" w14:textId="77777777" w:rsidR="006E6878" w:rsidRDefault="006E6878">
      <w:pPr>
        <w:bidi w:val="0"/>
        <w:rPr>
          <w:rFonts w:ascii="Calibri" w:eastAsia="Calibri" w:hAnsi="Calibri" w:cs="Traditional Arabic"/>
          <w:sz w:val="34"/>
          <w:szCs w:val="34"/>
          <w:rtl/>
        </w:rPr>
      </w:pPr>
      <w:r>
        <w:rPr>
          <w:rFonts w:cs="Traditional Arabic"/>
          <w:sz w:val="34"/>
          <w:szCs w:val="34"/>
          <w:rtl/>
        </w:rPr>
        <w:br w:type="page"/>
      </w:r>
    </w:p>
    <w:p w14:paraId="384F398D" w14:textId="77777777" w:rsidR="002E0354" w:rsidRPr="00214F17" w:rsidRDefault="00BC2751"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lastRenderedPageBreak/>
        <w:t>- و</w:t>
      </w:r>
      <w:r w:rsidR="00DA73A4" w:rsidRPr="00214F17">
        <w:rPr>
          <w:rFonts w:cs="Traditional Arabic" w:hint="cs"/>
          <w:b/>
          <w:bCs/>
          <w:sz w:val="34"/>
          <w:szCs w:val="34"/>
          <w:shd w:val="clear" w:color="auto" w:fill="auto"/>
          <w:rtl/>
        </w:rPr>
        <w:t>سُئِلَ</w:t>
      </w:r>
      <w:r w:rsidR="00DA73A4" w:rsidRPr="00214F17">
        <w:rPr>
          <w:rFonts w:cs="Traditional Arabic"/>
          <w:b/>
          <w:bCs/>
          <w:sz w:val="34"/>
          <w:szCs w:val="34"/>
          <w:shd w:val="clear" w:color="auto" w:fill="auto"/>
          <w:rtl/>
        </w:rPr>
        <w:t xml:space="preserve"> </w:t>
      </w:r>
      <w:r w:rsidR="00DA73A4" w:rsidRPr="00214F17">
        <w:rPr>
          <w:rFonts w:cs="Traditional Arabic" w:hint="cs"/>
          <w:b/>
          <w:bCs/>
          <w:sz w:val="34"/>
          <w:szCs w:val="34"/>
          <w:shd w:val="clear" w:color="auto" w:fill="auto"/>
          <w:rtl/>
        </w:rPr>
        <w:t>- رحمه الله-:</w:t>
      </w:r>
      <w:r w:rsidR="00DA73A4" w:rsidRPr="00214F17">
        <w:rPr>
          <w:rFonts w:cs="Traditional Arabic"/>
          <w:b/>
          <w:bCs/>
          <w:sz w:val="34"/>
          <w:szCs w:val="34"/>
          <w:shd w:val="clear" w:color="auto" w:fill="auto"/>
        </w:rPr>
        <w:t xml:space="preserve"> </w:t>
      </w:r>
    </w:p>
    <w:p w14:paraId="525F9E4E" w14:textId="0436F745" w:rsidR="00DA73A4" w:rsidRPr="00214F17" w:rsidRDefault="00DA73A4"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هل الأشاعرة من أهل السنة والجماعة أم لا</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وهل نحكم عليهم من المذهب أ</w:t>
      </w:r>
      <w:r w:rsidR="002E0354" w:rsidRPr="00214F17">
        <w:rPr>
          <w:rFonts w:cs="Traditional Arabic" w:hint="cs"/>
          <w:sz w:val="34"/>
          <w:szCs w:val="34"/>
          <w:shd w:val="clear" w:color="auto" w:fill="auto"/>
          <w:rtl/>
        </w:rPr>
        <w:t>نهم</w:t>
      </w:r>
      <w:r w:rsidR="002E0354" w:rsidRPr="00214F17">
        <w:rPr>
          <w:rFonts w:cs="Traditional Arabic"/>
          <w:sz w:val="34"/>
          <w:szCs w:val="34"/>
          <w:shd w:val="clear" w:color="auto" w:fill="auto"/>
          <w:rtl/>
        </w:rPr>
        <w:t xml:space="preserve"> كفار</w:t>
      </w:r>
      <w:r w:rsidRPr="00214F17">
        <w:rPr>
          <w:rFonts w:cs="Traditional Arabic"/>
          <w:sz w:val="34"/>
          <w:szCs w:val="34"/>
          <w:shd w:val="clear" w:color="auto" w:fill="auto"/>
          <w:rtl/>
        </w:rPr>
        <w:t>؟</w:t>
      </w:r>
      <w:r w:rsidRPr="00214F17">
        <w:rPr>
          <w:rFonts w:cs="Traditional Arabic"/>
          <w:sz w:val="34"/>
          <w:szCs w:val="34"/>
          <w:shd w:val="clear" w:color="auto" w:fill="auto"/>
        </w:rPr>
        <w:br/>
      </w:r>
      <w:r w:rsidRPr="00214F17">
        <w:rPr>
          <w:rFonts w:cs="Traditional Arabic"/>
          <w:b/>
          <w:bCs/>
          <w:sz w:val="34"/>
          <w:szCs w:val="34"/>
          <w:shd w:val="clear" w:color="auto" w:fill="auto"/>
          <w:rtl/>
        </w:rPr>
        <w:t>فأجاب:</w:t>
      </w:r>
      <w:r w:rsidRPr="00214F17">
        <w:rPr>
          <w:rFonts w:cs="Traditional Arabic"/>
          <w:sz w:val="34"/>
          <w:szCs w:val="34"/>
          <w:shd w:val="clear" w:color="auto" w:fill="auto"/>
          <w:rtl/>
        </w:rPr>
        <w:t xml:space="preserve"> " الأشاعرة من أهل السنة في غالب الأمور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ولكنهم ليسوا منهم في تأويل الصفات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وليسوا بكفار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بل فيهم الأئمة والعلماء والأخيار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ولكنهم غلطوا في تأويل بعض الصفات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فهم خالفوا أهل السنة في مسائل؛ منها تأويل غالب الصفات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وقد أخطأوا في تأويلها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والذي عليه أهل السنة والجماعة إمرار آيات الصفات وأحاديثها كما جاءت من غير تأويل ولا تعطيل ولا تحريف ولا تشبيه "</w:t>
      </w:r>
      <w:r w:rsid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Style w:val="a5"/>
          <w:rFonts w:cs="Traditional Arabic"/>
          <w:sz w:val="34"/>
          <w:szCs w:val="34"/>
          <w:shd w:val="clear" w:color="auto" w:fill="auto"/>
          <w:rtl/>
        </w:rPr>
        <w:footnoteReference w:id="92"/>
      </w:r>
      <w:r w:rsidRPr="00214F17">
        <w:rPr>
          <w:rFonts w:cs="Traditional Arabic" w:hint="cs"/>
          <w:sz w:val="34"/>
          <w:szCs w:val="34"/>
          <w:shd w:val="clear" w:color="auto" w:fill="auto"/>
          <w:rtl/>
        </w:rPr>
        <w:t>)</w:t>
      </w:r>
    </w:p>
    <w:p w14:paraId="3948E623" w14:textId="77777777" w:rsidR="002E0354" w:rsidRPr="00214F17" w:rsidRDefault="00BC2751"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sz w:val="34"/>
          <w:szCs w:val="34"/>
          <w:shd w:val="clear" w:color="auto" w:fill="auto"/>
          <w:rtl/>
        </w:rPr>
        <w:t>- و</w:t>
      </w:r>
      <w:r w:rsidR="00F529F4" w:rsidRPr="00214F17">
        <w:rPr>
          <w:rFonts w:cs="Traditional Arabic" w:hint="cs"/>
          <w:b/>
          <w:bCs/>
          <w:sz w:val="34"/>
          <w:szCs w:val="34"/>
          <w:shd w:val="clear" w:color="auto" w:fill="auto"/>
          <w:rtl/>
        </w:rPr>
        <w:t>قد سُئِلَ - رحمه الله-</w:t>
      </w:r>
      <w:r w:rsidR="00DA73A4" w:rsidRPr="00214F17">
        <w:rPr>
          <w:rFonts w:cs="Traditional Arabic" w:hint="cs"/>
          <w:b/>
          <w:bCs/>
          <w:sz w:val="34"/>
          <w:szCs w:val="34"/>
          <w:shd w:val="clear" w:color="auto" w:fill="auto"/>
          <w:rtl/>
        </w:rPr>
        <w:t xml:space="preserve"> أيضًا:</w:t>
      </w:r>
      <w:r w:rsidR="00F529F4" w:rsidRPr="00214F17">
        <w:rPr>
          <w:rFonts w:cs="Traditional Arabic" w:hint="cs"/>
          <w:sz w:val="34"/>
          <w:szCs w:val="34"/>
          <w:shd w:val="clear" w:color="auto" w:fill="auto"/>
          <w:rtl/>
        </w:rPr>
        <w:t xml:space="preserve"> </w:t>
      </w:r>
    </w:p>
    <w:p w14:paraId="3CB1915A" w14:textId="398AECFE" w:rsidR="00DA73A4" w:rsidRPr="00214F17" w:rsidRDefault="00F529F4" w:rsidP="00214F17">
      <w:pPr>
        <w:pStyle w:val="a3"/>
        <w:spacing w:before="40" w:after="40" w:line="240" w:lineRule="auto"/>
        <w:ind w:firstLine="153"/>
        <w:jc w:val="both"/>
        <w:rPr>
          <w:rStyle w:val="a6"/>
          <w:rFonts w:cs="Traditional Arabic"/>
          <w:b w:val="0"/>
          <w:bCs w:val="0"/>
          <w:sz w:val="34"/>
          <w:szCs w:val="34"/>
          <w:shd w:val="clear" w:color="auto" w:fill="auto"/>
          <w:rtl/>
        </w:rPr>
      </w:pPr>
      <w:r w:rsidRPr="00214F17">
        <w:rPr>
          <w:rFonts w:cs="Traditional Arabic" w:hint="cs"/>
          <w:sz w:val="34"/>
          <w:szCs w:val="34"/>
          <w:shd w:val="clear" w:color="auto" w:fill="auto"/>
          <w:rtl/>
        </w:rPr>
        <w:t xml:space="preserve">عن </w:t>
      </w:r>
      <w:r w:rsidR="00635E39" w:rsidRPr="00214F17">
        <w:rPr>
          <w:rFonts w:cs="Traditional Arabic"/>
          <w:sz w:val="34"/>
          <w:szCs w:val="34"/>
          <w:shd w:val="clear" w:color="auto" w:fill="auto"/>
          <w:rtl/>
        </w:rPr>
        <w:t>الذي ينفي بعض الصِّفات أ</w:t>
      </w:r>
      <w:r w:rsidR="00871CBF">
        <w:rPr>
          <w:rFonts w:cs="Traditional Arabic"/>
          <w:sz w:val="34"/>
          <w:szCs w:val="34"/>
          <w:shd w:val="clear" w:color="auto" w:fill="auto"/>
          <w:rtl/>
        </w:rPr>
        <w:t>و</w:t>
      </w:r>
      <w:r w:rsidR="00635E39" w:rsidRPr="00214F17">
        <w:rPr>
          <w:rFonts w:cs="Traditional Arabic"/>
          <w:sz w:val="34"/>
          <w:szCs w:val="34"/>
          <w:shd w:val="clear" w:color="auto" w:fill="auto"/>
          <w:rtl/>
        </w:rPr>
        <w:t>كلها</w:t>
      </w:r>
      <w:r w:rsidR="00214F17" w:rsidRPr="00214F17">
        <w:rPr>
          <w:rFonts w:cs="Traditional Arabic" w:hint="cs"/>
          <w:sz w:val="34"/>
          <w:szCs w:val="34"/>
          <w:shd w:val="clear" w:color="auto" w:fill="auto"/>
          <w:rtl/>
        </w:rPr>
        <w:t>،</w:t>
      </w:r>
      <w:r w:rsidR="00DA73A4" w:rsidRPr="00214F17">
        <w:rPr>
          <w:rFonts w:cs="Traditional Arabic" w:hint="cs"/>
          <w:sz w:val="34"/>
          <w:szCs w:val="34"/>
          <w:shd w:val="clear" w:color="auto" w:fill="auto"/>
          <w:rtl/>
        </w:rPr>
        <w:t xml:space="preserve"> هل</w:t>
      </w:r>
      <w:r w:rsidR="00635E39" w:rsidRPr="00214F17">
        <w:rPr>
          <w:rFonts w:cs="Traditional Arabic"/>
          <w:sz w:val="34"/>
          <w:szCs w:val="34"/>
          <w:shd w:val="clear" w:color="auto" w:fill="auto"/>
          <w:rtl/>
        </w:rPr>
        <w:t xml:space="preserve"> يَكْفُر؟</w:t>
      </w:r>
      <w:r w:rsidRPr="00214F17">
        <w:rPr>
          <w:rStyle w:val="a6"/>
          <w:rFonts w:cs="Traditional Arabic" w:hint="cs"/>
          <w:sz w:val="34"/>
          <w:szCs w:val="34"/>
          <w:shd w:val="clear" w:color="auto" w:fill="auto"/>
          <w:rtl/>
        </w:rPr>
        <w:t xml:space="preserve"> </w:t>
      </w:r>
    </w:p>
    <w:p w14:paraId="0321EBDC" w14:textId="65CDEF5D" w:rsidR="00635E39" w:rsidRPr="00214F17" w:rsidRDefault="00F529F4" w:rsidP="00214F17">
      <w:pPr>
        <w:pStyle w:val="a3"/>
        <w:spacing w:before="40" w:after="40" w:line="240" w:lineRule="auto"/>
        <w:ind w:firstLine="153"/>
        <w:jc w:val="both"/>
        <w:rPr>
          <w:rFonts w:cs="Traditional Arabic"/>
          <w:b/>
          <w:bCs/>
          <w:sz w:val="34"/>
          <w:szCs w:val="34"/>
          <w:shd w:val="clear" w:color="auto" w:fill="auto"/>
        </w:rPr>
      </w:pPr>
      <w:r w:rsidRPr="00214F17">
        <w:rPr>
          <w:rStyle w:val="a6"/>
          <w:rFonts w:cs="Traditional Arabic" w:hint="cs"/>
          <w:sz w:val="34"/>
          <w:szCs w:val="34"/>
          <w:shd w:val="clear" w:color="auto" w:fill="auto"/>
          <w:rtl/>
        </w:rPr>
        <w:t>فأ</w:t>
      </w:r>
      <w:r w:rsidR="00DA73A4" w:rsidRPr="00214F17">
        <w:rPr>
          <w:rStyle w:val="a6"/>
          <w:rFonts w:cs="Traditional Arabic" w:hint="cs"/>
          <w:sz w:val="34"/>
          <w:szCs w:val="34"/>
          <w:shd w:val="clear" w:color="auto" w:fill="auto"/>
          <w:rtl/>
        </w:rPr>
        <w:t>ج</w:t>
      </w:r>
      <w:r w:rsidRPr="00214F17">
        <w:rPr>
          <w:rStyle w:val="a6"/>
          <w:rFonts w:cs="Traditional Arabic" w:hint="cs"/>
          <w:sz w:val="34"/>
          <w:szCs w:val="34"/>
          <w:shd w:val="clear" w:color="auto" w:fill="auto"/>
          <w:rtl/>
        </w:rPr>
        <w:t>اب</w:t>
      </w:r>
      <w:r w:rsidR="00635E39" w:rsidRPr="00214F17">
        <w:rPr>
          <w:rStyle w:val="a6"/>
          <w:rFonts w:cs="Traditional Arabic"/>
          <w:sz w:val="34"/>
          <w:szCs w:val="34"/>
          <w:shd w:val="clear" w:color="auto" w:fill="auto"/>
        </w:rPr>
        <w:t>:</w:t>
      </w:r>
      <w:r w:rsidR="00DA73A4" w:rsidRPr="00214F17">
        <w:rPr>
          <w:rFonts w:cs="Traditional Arabic" w:hint="cs"/>
          <w:b/>
          <w:bCs/>
          <w:sz w:val="34"/>
          <w:szCs w:val="34"/>
          <w:shd w:val="clear" w:color="auto" w:fill="auto"/>
          <w:rtl/>
        </w:rPr>
        <w:t xml:space="preserve"> </w:t>
      </w:r>
      <w:r w:rsidRPr="00214F17">
        <w:rPr>
          <w:rFonts w:cs="Traditional Arabic" w:hint="cs"/>
          <w:sz w:val="34"/>
          <w:szCs w:val="34"/>
          <w:shd w:val="clear" w:color="auto" w:fill="auto"/>
          <w:rtl/>
        </w:rPr>
        <w:t>"</w:t>
      </w:r>
      <w:r w:rsidR="00635E39" w:rsidRPr="00214F17">
        <w:rPr>
          <w:rFonts w:cs="Traditional Arabic"/>
          <w:sz w:val="34"/>
          <w:szCs w:val="34"/>
          <w:shd w:val="clear" w:color="auto" w:fill="auto"/>
          <w:rtl/>
        </w:rPr>
        <w:t>هذا فيه تفصيل</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تُقام عليه الحجَّة؛ لأنه قد يجهل بعض الصِّفات</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يُبين له</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الذي دلَّ عليه القرآن والسُّنة يكفُر</w:t>
      </w:r>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مثل: إذا جحد الرحمن </w:t>
      </w:r>
      <w:proofErr w:type="spellStart"/>
      <w:r w:rsidR="00635E39" w:rsidRPr="00214F17">
        <w:rPr>
          <w:rFonts w:cs="Traditional Arabic"/>
          <w:sz w:val="34"/>
          <w:szCs w:val="34"/>
          <w:shd w:val="clear" w:color="auto" w:fill="auto"/>
          <w:rtl/>
        </w:rPr>
        <w:t>أ</w:t>
      </w:r>
      <w:r w:rsidR="00871CBF">
        <w:rPr>
          <w:rFonts w:cs="Traditional Arabic"/>
          <w:sz w:val="34"/>
          <w:szCs w:val="34"/>
          <w:shd w:val="clear" w:color="auto" w:fill="auto"/>
          <w:rtl/>
        </w:rPr>
        <w:t>و</w:t>
      </w:r>
      <w:r w:rsidR="00635E39" w:rsidRPr="00214F17">
        <w:rPr>
          <w:rFonts w:cs="Traditional Arabic"/>
          <w:sz w:val="34"/>
          <w:szCs w:val="34"/>
          <w:shd w:val="clear" w:color="auto" w:fill="auto"/>
          <w:rtl/>
        </w:rPr>
        <w:t>الرحيم</w:t>
      </w:r>
      <w:proofErr w:type="spellEnd"/>
      <w:r w:rsidR="00635E39" w:rsidRPr="00214F17">
        <w:rPr>
          <w:rFonts w:cs="Traditional Arabic"/>
          <w:sz w:val="34"/>
          <w:szCs w:val="34"/>
          <w:shd w:val="clear" w:color="auto" w:fill="auto"/>
          <w:rtl/>
        </w:rPr>
        <w:t xml:space="preserve"> </w:t>
      </w:r>
      <w:proofErr w:type="spellStart"/>
      <w:r w:rsidR="00635E39" w:rsidRPr="00214F17">
        <w:rPr>
          <w:rFonts w:cs="Traditional Arabic"/>
          <w:sz w:val="34"/>
          <w:szCs w:val="34"/>
          <w:shd w:val="clear" w:color="auto" w:fill="auto"/>
          <w:rtl/>
        </w:rPr>
        <w:t>أ</w:t>
      </w:r>
      <w:r w:rsidR="00871CBF">
        <w:rPr>
          <w:rFonts w:cs="Traditional Arabic"/>
          <w:sz w:val="34"/>
          <w:szCs w:val="34"/>
          <w:shd w:val="clear" w:color="auto" w:fill="auto"/>
          <w:rtl/>
        </w:rPr>
        <w:t>و</w:t>
      </w:r>
      <w:r w:rsidR="00635E39" w:rsidRPr="00214F17">
        <w:rPr>
          <w:rFonts w:cs="Traditional Arabic"/>
          <w:sz w:val="34"/>
          <w:szCs w:val="34"/>
          <w:shd w:val="clear" w:color="auto" w:fill="auto"/>
          <w:rtl/>
        </w:rPr>
        <w:t>الحكيم</w:t>
      </w:r>
      <w:proofErr w:type="spellEnd"/>
      <w:r w:rsidR="00635E39" w:rsidRPr="00214F17">
        <w:rPr>
          <w:rFonts w:cs="Traditional Arabic"/>
          <w:sz w:val="34"/>
          <w:szCs w:val="34"/>
          <w:shd w:val="clear" w:color="auto" w:fill="auto"/>
          <w:rtl/>
        </w:rPr>
        <w:t xml:space="preserve"> </w:t>
      </w:r>
      <w:proofErr w:type="spellStart"/>
      <w:r w:rsidR="00635E39" w:rsidRPr="00214F17">
        <w:rPr>
          <w:rFonts w:cs="Traditional Arabic"/>
          <w:sz w:val="34"/>
          <w:szCs w:val="34"/>
          <w:shd w:val="clear" w:color="auto" w:fill="auto"/>
          <w:rtl/>
        </w:rPr>
        <w:t>أ</w:t>
      </w:r>
      <w:r w:rsidR="00871CBF">
        <w:rPr>
          <w:rFonts w:cs="Traditional Arabic"/>
          <w:sz w:val="34"/>
          <w:szCs w:val="34"/>
          <w:shd w:val="clear" w:color="auto" w:fill="auto"/>
          <w:rtl/>
        </w:rPr>
        <w:t>و</w:t>
      </w:r>
      <w:r w:rsidR="00635E39" w:rsidRPr="00214F17">
        <w:rPr>
          <w:rFonts w:cs="Traditional Arabic"/>
          <w:sz w:val="34"/>
          <w:szCs w:val="34"/>
          <w:shd w:val="clear" w:color="auto" w:fill="auto"/>
          <w:rtl/>
        </w:rPr>
        <w:t>القدوس</w:t>
      </w:r>
      <w:proofErr w:type="spellEnd"/>
      <w:r w:rsidR="00635E39" w:rsidRPr="00214F17">
        <w:rPr>
          <w:rFonts w:cs="Traditional Arabic"/>
          <w:sz w:val="34"/>
          <w:szCs w:val="34"/>
          <w:shd w:val="clear" w:color="auto" w:fill="auto"/>
          <w:rtl/>
        </w:rPr>
        <w:t xml:space="preserve"> </w:t>
      </w:r>
      <w:proofErr w:type="spellStart"/>
      <w:r w:rsidR="00635E39" w:rsidRPr="00214F17">
        <w:rPr>
          <w:rFonts w:cs="Traditional Arabic"/>
          <w:sz w:val="34"/>
          <w:szCs w:val="34"/>
          <w:shd w:val="clear" w:color="auto" w:fill="auto"/>
          <w:rtl/>
        </w:rPr>
        <w:t>أ</w:t>
      </w:r>
      <w:r w:rsidR="00871CBF">
        <w:rPr>
          <w:rFonts w:cs="Traditional Arabic"/>
          <w:sz w:val="34"/>
          <w:szCs w:val="34"/>
          <w:shd w:val="clear" w:color="auto" w:fill="auto"/>
          <w:rtl/>
        </w:rPr>
        <w:t>و</w:t>
      </w:r>
      <w:r w:rsidR="00635E39" w:rsidRPr="00214F17">
        <w:rPr>
          <w:rFonts w:cs="Traditional Arabic"/>
          <w:sz w:val="34"/>
          <w:szCs w:val="34"/>
          <w:shd w:val="clear" w:color="auto" w:fill="auto"/>
          <w:rtl/>
        </w:rPr>
        <w:t>الملك</w:t>
      </w:r>
      <w:proofErr w:type="spellEnd"/>
      <w:r w:rsidR="00214F17" w:rsidRPr="00214F17">
        <w:rPr>
          <w:rFonts w:cs="Traditional Arabic"/>
          <w:sz w:val="34"/>
          <w:szCs w:val="34"/>
          <w:shd w:val="clear" w:color="auto" w:fill="auto"/>
          <w:rtl/>
        </w:rPr>
        <w:t>،</w:t>
      </w:r>
      <w:r w:rsidR="00635E39" w:rsidRPr="00214F17">
        <w:rPr>
          <w:rFonts w:cs="Traditional Arabic"/>
          <w:sz w:val="34"/>
          <w:szCs w:val="34"/>
          <w:shd w:val="clear" w:color="auto" w:fill="auto"/>
          <w:rtl/>
        </w:rPr>
        <w:t xml:space="preserve"> إذا كان عاميًّا يُبين له أنه جاء به القرآن وجاءت به السنة</w:t>
      </w:r>
      <w:r w:rsidR="00635E39" w:rsidRPr="00214F17">
        <w:rPr>
          <w:rFonts w:cs="Traditional Arabic"/>
          <w:sz w:val="34"/>
          <w:szCs w:val="34"/>
          <w:shd w:val="clear" w:color="auto" w:fill="auto"/>
        </w:rPr>
        <w:t>.</w:t>
      </w:r>
    </w:p>
    <w:p w14:paraId="4762194F" w14:textId="77777777" w:rsidR="00635E39" w:rsidRPr="00214F17" w:rsidRDefault="00635E39" w:rsidP="006E6878">
      <w:pPr>
        <w:pStyle w:val="a3"/>
        <w:bidi w:val="0"/>
        <w:spacing w:before="40" w:after="40" w:line="240" w:lineRule="auto"/>
        <w:ind w:firstLine="153"/>
        <w:jc w:val="right"/>
        <w:rPr>
          <w:rFonts w:cs="Traditional Arabic"/>
          <w:b/>
          <w:bCs/>
          <w:sz w:val="34"/>
          <w:szCs w:val="34"/>
          <w:shd w:val="clear" w:color="auto" w:fill="auto"/>
        </w:rPr>
      </w:pPr>
      <w:r w:rsidRPr="00214F17">
        <w:rPr>
          <w:rFonts w:cs="Traditional Arabic"/>
          <w:b/>
          <w:bCs/>
          <w:sz w:val="34"/>
          <w:szCs w:val="34"/>
          <w:shd w:val="clear" w:color="auto" w:fill="auto"/>
          <w:rtl/>
        </w:rPr>
        <w:t>س: إذا كان يؤولها يا شيخ؟</w:t>
      </w:r>
    </w:p>
    <w:p w14:paraId="1971C2FF" w14:textId="075C15E5" w:rsidR="00635E39" w:rsidRPr="00214F17" w:rsidRDefault="00635E39"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b/>
          <w:bCs/>
          <w:sz w:val="34"/>
          <w:szCs w:val="34"/>
          <w:shd w:val="clear" w:color="auto" w:fill="auto"/>
          <w:rtl/>
        </w:rPr>
        <w:t>ج:</w:t>
      </w:r>
      <w:r w:rsidRPr="00214F17">
        <w:rPr>
          <w:rFonts w:cs="Traditional Arabic"/>
          <w:sz w:val="34"/>
          <w:szCs w:val="34"/>
          <w:shd w:val="clear" w:color="auto" w:fill="auto"/>
          <w:rtl/>
        </w:rPr>
        <w:t xml:space="preserve"> التأويل... </w:t>
      </w:r>
      <w:r w:rsidRPr="00214F17">
        <w:rPr>
          <w:rFonts w:cs="Traditional Arabic" w:hint="cs"/>
          <w:sz w:val="34"/>
          <w:szCs w:val="34"/>
          <w:shd w:val="clear" w:color="auto" w:fill="auto"/>
          <w:rtl/>
        </w:rPr>
        <w:t>ما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w:t>
      </w:r>
      <w:r w:rsidRPr="00214F17">
        <w:rPr>
          <w:rFonts w:ascii="Cambria" w:hAnsi="Cambria" w:cs="Traditional Arabic" w:hint="cs"/>
          <w:sz w:val="34"/>
          <w:szCs w:val="34"/>
          <w:shd w:val="clear" w:color="auto" w:fill="auto"/>
          <w:rtl/>
        </w:rPr>
        <w:t> </w:t>
      </w:r>
      <w:r w:rsidRPr="00214F17">
        <w:rPr>
          <w:rFonts w:cs="Traditional Arabic" w:hint="cs"/>
          <w:sz w:val="34"/>
          <w:szCs w:val="34"/>
          <w:shd w:val="clear" w:color="auto" w:fill="auto"/>
          <w:rtl/>
        </w:rPr>
        <w:t>خلاف</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مثل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الأشاعرة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وغيرهم</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يكفرون؛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لأنَّ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التأويل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شبهة</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بخلاف</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المعتزلة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والجهمية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فإنهم</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كفار؛</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لأنهم</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أنكروا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الصِّفات</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بالكلية</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وأنكروا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الأسماء</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والصِّفات</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فالجهمية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عندهم</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أسماء</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وصفات</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نسأل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الله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العافية</w:t>
      </w:r>
      <w:r w:rsidR="00DA73A4" w:rsidRPr="00214F17">
        <w:rPr>
          <w:rFonts w:cs="Traditional Arabic" w:hint="cs"/>
          <w:sz w:val="34"/>
          <w:szCs w:val="34"/>
          <w:shd w:val="clear" w:color="auto" w:fill="auto"/>
          <w:rtl/>
        </w:rPr>
        <w:t>". (</w:t>
      </w:r>
      <w:r w:rsidR="00DA73A4" w:rsidRPr="00214F17">
        <w:rPr>
          <w:rStyle w:val="a5"/>
          <w:rFonts w:cs="Traditional Arabic"/>
          <w:sz w:val="34"/>
          <w:szCs w:val="34"/>
          <w:shd w:val="clear" w:color="auto" w:fill="auto"/>
          <w:rtl/>
        </w:rPr>
        <w:footnoteReference w:id="93"/>
      </w:r>
      <w:r w:rsidR="00DA73A4" w:rsidRPr="00214F17">
        <w:rPr>
          <w:rFonts w:cs="Traditional Arabic" w:hint="cs"/>
          <w:sz w:val="34"/>
          <w:szCs w:val="34"/>
          <w:shd w:val="clear" w:color="auto" w:fill="auto"/>
          <w:rtl/>
        </w:rPr>
        <w:t>)</w:t>
      </w:r>
    </w:p>
    <w:p w14:paraId="3C526C35" w14:textId="77777777" w:rsidR="00B60DEF" w:rsidRPr="00214F17" w:rsidRDefault="002E0354"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 وهذا يجلي وسطية أهل السنة والجماعة بين الفرق كما أن أهل </w:t>
      </w:r>
      <w:r w:rsidR="00B60DEF" w:rsidRPr="00214F17">
        <w:rPr>
          <w:rFonts w:cs="Traditional Arabic" w:hint="cs"/>
          <w:sz w:val="34"/>
          <w:szCs w:val="34"/>
          <w:shd w:val="clear" w:color="auto" w:fill="auto"/>
          <w:rtl/>
        </w:rPr>
        <w:t>الإسلام</w:t>
      </w:r>
    </w:p>
    <w:p w14:paraId="410DF03D" w14:textId="4BF26B74" w:rsidR="002E0354" w:rsidRPr="00214F17" w:rsidRDefault="002E0354"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وسط بين الأمم</w:t>
      </w:r>
      <w:r w:rsidR="00214F17">
        <w:rPr>
          <w:rFonts w:cs="Traditional Arabic" w:hint="cs"/>
          <w:sz w:val="34"/>
          <w:szCs w:val="34"/>
          <w:shd w:val="clear" w:color="auto" w:fill="auto"/>
          <w:rtl/>
        </w:rPr>
        <w:t>.</w:t>
      </w:r>
    </w:p>
    <w:p w14:paraId="4EC63CD6" w14:textId="238745BE" w:rsidR="00B60DEF" w:rsidRPr="00214F17" w:rsidRDefault="00B60DEF"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فهم لا يكفرون</w:t>
      </w:r>
      <w:r w:rsidR="002E0354" w:rsidRPr="00214F17">
        <w:rPr>
          <w:rFonts w:cs="Traditional Arabic"/>
          <w:sz w:val="34"/>
          <w:szCs w:val="34"/>
          <w:shd w:val="clear" w:color="auto" w:fill="auto"/>
          <w:rtl/>
        </w:rPr>
        <w:t xml:space="preserve"> المتأول</w:t>
      </w:r>
      <w:r w:rsidRPr="00214F17">
        <w:rPr>
          <w:rFonts w:cs="Traditional Arabic" w:hint="cs"/>
          <w:sz w:val="34"/>
          <w:szCs w:val="34"/>
          <w:shd w:val="clear" w:color="auto" w:fill="auto"/>
          <w:rtl/>
        </w:rPr>
        <w:t xml:space="preserve"> والجاهل ومن لديه</w:t>
      </w:r>
      <w:r w:rsidRPr="00214F17">
        <w:rPr>
          <w:rFonts w:cs="Traditional Arabic"/>
          <w:sz w:val="34"/>
          <w:szCs w:val="34"/>
          <w:shd w:val="clear" w:color="auto" w:fill="auto"/>
          <w:rtl/>
        </w:rPr>
        <w:t xml:space="preserve"> له شبهة يدرأ بها عنه التكفير</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فإن</w:t>
      </w:r>
      <w:r w:rsidR="00A369F0" w:rsidRPr="00214F17">
        <w:rPr>
          <w:rFonts w:cs="Traditional Arabic" w:hint="cs"/>
          <w:sz w:val="34"/>
          <w:szCs w:val="34"/>
          <w:shd w:val="clear" w:color="auto" w:fill="auto"/>
          <w:rtl/>
        </w:rPr>
        <w:t xml:space="preserve">هم </w:t>
      </w:r>
      <w:r w:rsidRPr="00214F17">
        <w:rPr>
          <w:rFonts w:cs="Traditional Arabic" w:hint="cs"/>
          <w:sz w:val="34"/>
          <w:szCs w:val="34"/>
          <w:shd w:val="clear" w:color="auto" w:fill="auto"/>
          <w:rtl/>
        </w:rPr>
        <w:t>لا يكفرونه حتى تقام عل</w:t>
      </w:r>
      <w:r w:rsidR="00A369F0" w:rsidRPr="00214F17">
        <w:rPr>
          <w:rFonts w:cs="Traditional Arabic" w:hint="cs"/>
          <w:sz w:val="34"/>
          <w:szCs w:val="34"/>
          <w:shd w:val="clear" w:color="auto" w:fill="auto"/>
          <w:rtl/>
        </w:rPr>
        <w:t>ي</w:t>
      </w:r>
      <w:r w:rsidRPr="00214F17">
        <w:rPr>
          <w:rFonts w:cs="Traditional Arabic" w:hint="cs"/>
          <w:sz w:val="34"/>
          <w:szCs w:val="34"/>
          <w:shd w:val="clear" w:color="auto" w:fill="auto"/>
          <w:rtl/>
        </w:rPr>
        <w:t>ه الحجة وتتضح ل</w:t>
      </w:r>
      <w:r w:rsidR="00A369F0" w:rsidRPr="00214F17">
        <w:rPr>
          <w:rFonts w:cs="Traditional Arabic" w:hint="cs"/>
          <w:sz w:val="34"/>
          <w:szCs w:val="34"/>
          <w:shd w:val="clear" w:color="auto" w:fill="auto"/>
          <w:rtl/>
        </w:rPr>
        <w:t>ديه</w:t>
      </w:r>
      <w:r w:rsidRPr="00214F17">
        <w:rPr>
          <w:rFonts w:cs="Traditional Arabic" w:hint="cs"/>
          <w:sz w:val="34"/>
          <w:szCs w:val="34"/>
          <w:shd w:val="clear" w:color="auto" w:fill="auto"/>
          <w:rtl/>
        </w:rPr>
        <w:t xml:space="preserve"> المحجة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وتستفي في حقه شروط التكفير وتنتفي عنه الموانع</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أما</w:t>
      </w:r>
      <w:r w:rsidRPr="00214F17">
        <w:rPr>
          <w:rFonts w:cs="Traditional Arabic"/>
          <w:sz w:val="34"/>
          <w:szCs w:val="34"/>
          <w:shd w:val="clear" w:color="auto" w:fill="auto"/>
          <w:rtl/>
        </w:rPr>
        <w:t xml:space="preserve"> الجاحد</w:t>
      </w:r>
      <w:r w:rsidRPr="00214F17">
        <w:rPr>
          <w:rFonts w:cs="Traditional Arabic" w:hint="cs"/>
          <w:sz w:val="34"/>
          <w:szCs w:val="34"/>
          <w:shd w:val="clear" w:color="auto" w:fill="auto"/>
          <w:rtl/>
        </w:rPr>
        <w:t xml:space="preserve"> المعاند الذي ي</w:t>
      </w:r>
      <w:r w:rsidR="00FE26DA" w:rsidRPr="00214F17">
        <w:rPr>
          <w:rFonts w:cs="Traditional Arabic"/>
          <w:sz w:val="34"/>
          <w:szCs w:val="34"/>
          <w:shd w:val="clear" w:color="auto" w:fill="auto"/>
          <w:rtl/>
        </w:rPr>
        <w:t>جحد اسم</w:t>
      </w:r>
      <w:r w:rsidR="002E0354" w:rsidRPr="00214F17">
        <w:rPr>
          <w:rFonts w:cs="Traditional Arabic" w:hint="cs"/>
          <w:sz w:val="34"/>
          <w:szCs w:val="34"/>
          <w:shd w:val="clear" w:color="auto" w:fill="auto"/>
          <w:rtl/>
        </w:rPr>
        <w:t>ًا</w:t>
      </w:r>
      <w:r w:rsidR="002E0354" w:rsidRPr="00214F17">
        <w:rPr>
          <w:rFonts w:cs="Traditional Arabic"/>
          <w:sz w:val="34"/>
          <w:szCs w:val="34"/>
          <w:shd w:val="clear" w:color="auto" w:fill="auto"/>
          <w:rtl/>
        </w:rPr>
        <w:t xml:space="preserve"> من أسماء</w:t>
      </w:r>
      <w:r w:rsidRPr="00214F17">
        <w:rPr>
          <w:rFonts w:cs="Traditional Arabic" w:hint="cs"/>
          <w:sz w:val="34"/>
          <w:szCs w:val="34"/>
          <w:shd w:val="clear" w:color="auto" w:fill="auto"/>
          <w:rtl/>
        </w:rPr>
        <w:t xml:space="preserve"> </w:t>
      </w:r>
      <w:proofErr w:type="spellStart"/>
      <w:r w:rsidRPr="00214F17">
        <w:rPr>
          <w:rFonts w:cs="Traditional Arabic" w:hint="cs"/>
          <w:sz w:val="34"/>
          <w:szCs w:val="34"/>
          <w:shd w:val="clear" w:color="auto" w:fill="auto"/>
          <w:rtl/>
        </w:rPr>
        <w:t>أوصفة</w:t>
      </w:r>
      <w:proofErr w:type="spellEnd"/>
      <w:r w:rsidRPr="00214F17">
        <w:rPr>
          <w:rFonts w:cs="Traditional Arabic" w:hint="cs"/>
          <w:sz w:val="34"/>
          <w:szCs w:val="34"/>
          <w:shd w:val="clear" w:color="auto" w:fill="auto"/>
          <w:rtl/>
        </w:rPr>
        <w:t xml:space="preserve"> من صفاته </w:t>
      </w:r>
      <w:r w:rsidR="00A369F0" w:rsidRPr="00214F17">
        <w:rPr>
          <w:rFonts w:cs="Traditional Arabic" w:hint="cs"/>
          <w:sz w:val="34"/>
          <w:szCs w:val="34"/>
          <w:shd w:val="clear" w:color="auto" w:fill="auto"/>
          <w:rtl/>
        </w:rPr>
        <w:t xml:space="preserve">وينكروها ويجحدها </w:t>
      </w:r>
      <w:r w:rsidRPr="00214F17">
        <w:rPr>
          <w:rFonts w:cs="Traditional Arabic" w:hint="cs"/>
          <w:sz w:val="34"/>
          <w:szCs w:val="34"/>
          <w:shd w:val="clear" w:color="auto" w:fill="auto"/>
          <w:rtl/>
        </w:rPr>
        <w:t xml:space="preserve">عالمًا غير </w:t>
      </w:r>
      <w:r w:rsidRPr="00214F17">
        <w:rPr>
          <w:rFonts w:cs="Traditional Arabic" w:hint="cs"/>
          <w:sz w:val="34"/>
          <w:szCs w:val="34"/>
          <w:shd w:val="clear" w:color="auto" w:fill="auto"/>
          <w:rtl/>
        </w:rPr>
        <w:lastRenderedPageBreak/>
        <w:t>جاهل ولا متأول</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فهذا لا يشك في كفره ولا </w:t>
      </w:r>
      <w:r w:rsidR="00A369F0" w:rsidRPr="00214F17">
        <w:rPr>
          <w:rFonts w:cs="Traditional Arabic" w:hint="cs"/>
          <w:sz w:val="34"/>
          <w:szCs w:val="34"/>
          <w:shd w:val="clear" w:color="auto" w:fill="auto"/>
          <w:rtl/>
        </w:rPr>
        <w:t>يشك</w:t>
      </w:r>
      <w:r w:rsidRPr="00214F17">
        <w:rPr>
          <w:rFonts w:cs="Traditional Arabic" w:hint="cs"/>
          <w:sz w:val="34"/>
          <w:szCs w:val="34"/>
          <w:shd w:val="clear" w:color="auto" w:fill="auto"/>
          <w:rtl/>
        </w:rPr>
        <w:t xml:space="preserve"> في </w:t>
      </w:r>
      <w:r w:rsidRPr="00214F17">
        <w:rPr>
          <w:rFonts w:cs="Traditional Arabic"/>
          <w:sz w:val="34"/>
          <w:szCs w:val="34"/>
          <w:shd w:val="clear" w:color="auto" w:fill="auto"/>
          <w:rtl/>
        </w:rPr>
        <w:t>خلَع</w:t>
      </w:r>
      <w:r w:rsidRPr="00214F17">
        <w:rPr>
          <w:rFonts w:cs="Traditional Arabic" w:hint="cs"/>
          <w:sz w:val="34"/>
          <w:szCs w:val="34"/>
          <w:shd w:val="clear" w:color="auto" w:fill="auto"/>
          <w:rtl/>
        </w:rPr>
        <w:t>ِ</w:t>
      </w:r>
      <w:r w:rsidR="00A369F0" w:rsidRPr="00214F17">
        <w:rPr>
          <w:rFonts w:cs="Traditional Arabic" w:hint="cs"/>
          <w:sz w:val="34"/>
          <w:szCs w:val="34"/>
          <w:shd w:val="clear" w:color="auto" w:fill="auto"/>
          <w:rtl/>
        </w:rPr>
        <w:t>هِ</w:t>
      </w:r>
      <w:r w:rsidRPr="00214F17">
        <w:rPr>
          <w:rFonts w:cs="Traditional Arabic"/>
          <w:sz w:val="34"/>
          <w:szCs w:val="34"/>
          <w:shd w:val="clear" w:color="auto" w:fill="auto"/>
          <w:rtl/>
        </w:rPr>
        <w:t xml:space="preserve"> </w:t>
      </w:r>
      <w:r w:rsidR="00A369F0" w:rsidRPr="00214F17">
        <w:rPr>
          <w:rFonts w:cs="Traditional Arabic" w:hint="cs"/>
          <w:sz w:val="34"/>
          <w:szCs w:val="34"/>
          <w:shd w:val="clear" w:color="auto" w:fill="auto"/>
          <w:rtl/>
        </w:rPr>
        <w:t>ل</w:t>
      </w:r>
      <w:r w:rsidRPr="00214F17">
        <w:rPr>
          <w:rFonts w:cs="Traditional Arabic"/>
          <w:sz w:val="34"/>
          <w:szCs w:val="34"/>
          <w:shd w:val="clear" w:color="auto" w:fill="auto"/>
          <w:rtl/>
        </w:rPr>
        <w:t>رِبقة</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الإسلامِ من عُنقِهِ إلَّا أن يراجِعَ</w:t>
      </w:r>
      <w:r w:rsidRPr="00214F17">
        <w:rPr>
          <w:rFonts w:cs="Traditional Arabic" w:hint="cs"/>
          <w:sz w:val="34"/>
          <w:szCs w:val="34"/>
          <w:shd w:val="clear" w:color="auto" w:fill="auto"/>
          <w:rtl/>
        </w:rPr>
        <w:t>.</w:t>
      </w:r>
    </w:p>
    <w:p w14:paraId="2618AE11" w14:textId="77777777" w:rsidR="00A369F0" w:rsidRPr="00214F17" w:rsidRDefault="00BC2751" w:rsidP="006E6878">
      <w:pPr>
        <w:pStyle w:val="1"/>
        <w:jc w:val="left"/>
        <w:rPr>
          <w:rtl/>
        </w:rPr>
      </w:pPr>
      <w:bookmarkStart w:id="37" w:name="_Toc158729356"/>
      <w:r w:rsidRPr="00214F17">
        <w:rPr>
          <w:rFonts w:hint="cs"/>
          <w:rtl/>
        </w:rPr>
        <w:t xml:space="preserve">رابعًا: </w:t>
      </w:r>
      <w:r w:rsidR="00A369F0" w:rsidRPr="00214F17">
        <w:rPr>
          <w:rFonts w:hint="cs"/>
          <w:rtl/>
        </w:rPr>
        <w:t>ومن أصول أهل السنة والجماعة</w:t>
      </w:r>
      <w:bookmarkEnd w:id="37"/>
      <w:r w:rsidR="00A369F0" w:rsidRPr="00214F17">
        <w:rPr>
          <w:rFonts w:hint="cs"/>
          <w:rtl/>
        </w:rPr>
        <w:t xml:space="preserve"> </w:t>
      </w:r>
    </w:p>
    <w:p w14:paraId="1BDA913A" w14:textId="3BA4E093" w:rsidR="00A369F0" w:rsidRPr="00214F17" w:rsidRDefault="00A369F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التفريق</w:t>
      </w:r>
      <w:r w:rsidRPr="00214F17">
        <w:rPr>
          <w:rFonts w:cs="Traditional Arabic"/>
          <w:sz w:val="34"/>
          <w:szCs w:val="34"/>
          <w:shd w:val="clear" w:color="auto" w:fill="auto"/>
          <w:rtl/>
        </w:rPr>
        <w:t xml:space="preserve"> بين التكفير على وجه الإطلاق</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وبين</w:t>
      </w:r>
      <w:r w:rsidRPr="00214F17">
        <w:rPr>
          <w:rFonts w:cs="Traditional Arabic"/>
          <w:sz w:val="34"/>
          <w:szCs w:val="34"/>
          <w:shd w:val="clear" w:color="auto" w:fill="auto"/>
          <w:rtl/>
        </w:rPr>
        <w:t xml:space="preserve"> والتكفير على وجه التعيين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فإن </w:t>
      </w:r>
      <w:r w:rsidRPr="00214F17">
        <w:rPr>
          <w:rFonts w:cs="Traditional Arabic" w:hint="cs"/>
          <w:sz w:val="34"/>
          <w:szCs w:val="34"/>
          <w:shd w:val="clear" w:color="auto" w:fill="auto"/>
          <w:rtl/>
        </w:rPr>
        <w:t>ال</w:t>
      </w:r>
      <w:r w:rsidRPr="00214F17">
        <w:rPr>
          <w:rFonts w:cs="Traditional Arabic"/>
          <w:sz w:val="34"/>
          <w:szCs w:val="34"/>
          <w:shd w:val="clear" w:color="auto" w:fill="auto"/>
          <w:rtl/>
        </w:rPr>
        <w:t xml:space="preserve">تكفير </w:t>
      </w:r>
      <w:r w:rsidRPr="00214F17">
        <w:rPr>
          <w:rFonts w:cs="Traditional Arabic" w:hint="cs"/>
          <w:sz w:val="34"/>
          <w:szCs w:val="34"/>
          <w:shd w:val="clear" w:color="auto" w:fill="auto"/>
          <w:rtl/>
        </w:rPr>
        <w:t>على التعيين</w:t>
      </w:r>
      <w:r w:rsidRPr="00214F17">
        <w:rPr>
          <w:rFonts w:cs="Traditional Arabic"/>
          <w:sz w:val="34"/>
          <w:szCs w:val="34"/>
          <w:shd w:val="clear" w:color="auto" w:fill="auto"/>
          <w:rtl/>
        </w:rPr>
        <w:t xml:space="preserve"> لابد فيه </w:t>
      </w:r>
      <w:r w:rsidR="00993616" w:rsidRPr="00214F17">
        <w:rPr>
          <w:rFonts w:cs="Traditional Arabic" w:hint="cs"/>
          <w:sz w:val="34"/>
          <w:szCs w:val="34"/>
          <w:shd w:val="clear" w:color="auto" w:fill="auto"/>
          <w:rtl/>
        </w:rPr>
        <w:t xml:space="preserve">من </w:t>
      </w:r>
      <w:r w:rsidRPr="00214F17">
        <w:rPr>
          <w:rFonts w:cs="Traditional Arabic" w:hint="cs"/>
          <w:sz w:val="34"/>
          <w:szCs w:val="34"/>
          <w:shd w:val="clear" w:color="auto" w:fill="auto"/>
          <w:rtl/>
        </w:rPr>
        <w:t>استيفاء</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w:t>
      </w:r>
      <w:r w:rsidRPr="00214F17">
        <w:rPr>
          <w:rFonts w:cs="Traditional Arabic"/>
          <w:sz w:val="34"/>
          <w:szCs w:val="34"/>
          <w:shd w:val="clear" w:color="auto" w:fill="auto"/>
          <w:rtl/>
        </w:rPr>
        <w:t xml:space="preserve">شروط وانتفاء </w:t>
      </w:r>
      <w:r w:rsidRPr="00214F17">
        <w:rPr>
          <w:rFonts w:cs="Traditional Arabic" w:hint="cs"/>
          <w:sz w:val="34"/>
          <w:szCs w:val="34"/>
          <w:shd w:val="clear" w:color="auto" w:fill="auto"/>
          <w:rtl/>
        </w:rPr>
        <w:t>ال</w:t>
      </w:r>
      <w:r w:rsidRPr="00214F17">
        <w:rPr>
          <w:rFonts w:cs="Traditional Arabic"/>
          <w:sz w:val="34"/>
          <w:szCs w:val="34"/>
          <w:shd w:val="clear" w:color="auto" w:fill="auto"/>
          <w:rtl/>
        </w:rPr>
        <w:t>موانع</w:t>
      </w:r>
      <w:r w:rsidRPr="00214F17">
        <w:rPr>
          <w:rFonts w:cs="Traditional Arabic"/>
          <w:sz w:val="34"/>
          <w:szCs w:val="34"/>
          <w:shd w:val="clear" w:color="auto" w:fill="auto"/>
        </w:rPr>
        <w:t xml:space="preserve"> </w:t>
      </w:r>
      <w:r w:rsidRPr="00214F17">
        <w:rPr>
          <w:rFonts w:cs="Traditional Arabic" w:hint="cs"/>
          <w:sz w:val="34"/>
          <w:szCs w:val="34"/>
          <w:shd w:val="clear" w:color="auto" w:fill="auto"/>
          <w:rtl/>
        </w:rPr>
        <w:t>وإقامة الحجة ووضوح المحجة.</w:t>
      </w:r>
      <w:r w:rsidRPr="00214F17">
        <w:rPr>
          <w:rFonts w:cs="Traditional Arabic"/>
          <w:sz w:val="34"/>
          <w:szCs w:val="34"/>
          <w:shd w:val="clear" w:color="auto" w:fill="auto"/>
        </w:rPr>
        <w:br/>
      </w:r>
      <w:r w:rsidRPr="00214F17">
        <w:rPr>
          <w:rFonts w:cs="Traditional Arabic" w:hint="cs"/>
          <w:b/>
          <w:bCs/>
          <w:sz w:val="34"/>
          <w:szCs w:val="34"/>
          <w:shd w:val="clear" w:color="auto" w:fill="auto"/>
          <w:rtl/>
        </w:rPr>
        <w:t xml:space="preserve">وفي </w:t>
      </w:r>
      <w:proofErr w:type="spellStart"/>
      <w:r w:rsidRPr="00214F17">
        <w:rPr>
          <w:rFonts w:cs="Traditional Arabic" w:hint="cs"/>
          <w:b/>
          <w:bCs/>
          <w:sz w:val="34"/>
          <w:szCs w:val="34"/>
          <w:shd w:val="clear" w:color="auto" w:fill="auto"/>
          <w:rtl/>
        </w:rPr>
        <w:t>نح</w:t>
      </w:r>
      <w:r w:rsidR="00871CBF">
        <w:rPr>
          <w:rFonts w:cs="Traditional Arabic" w:hint="cs"/>
          <w:b/>
          <w:bCs/>
          <w:sz w:val="34"/>
          <w:szCs w:val="34"/>
          <w:shd w:val="clear" w:color="auto" w:fill="auto"/>
          <w:rtl/>
        </w:rPr>
        <w:t>و</w:t>
      </w:r>
      <w:r w:rsidRPr="00214F17">
        <w:rPr>
          <w:rFonts w:cs="Traditional Arabic" w:hint="cs"/>
          <w:b/>
          <w:bCs/>
          <w:sz w:val="34"/>
          <w:szCs w:val="34"/>
          <w:shd w:val="clear" w:color="auto" w:fill="auto"/>
          <w:rtl/>
        </w:rPr>
        <w:t>ذلك</w:t>
      </w:r>
      <w:proofErr w:type="spellEnd"/>
      <w:r w:rsidRPr="00214F17">
        <w:rPr>
          <w:rFonts w:cs="Traditional Arabic" w:hint="cs"/>
          <w:b/>
          <w:bCs/>
          <w:sz w:val="34"/>
          <w:szCs w:val="34"/>
          <w:shd w:val="clear" w:color="auto" w:fill="auto"/>
          <w:rtl/>
        </w:rPr>
        <w:t xml:space="preserve"> يقول شيخ الإسلام</w:t>
      </w:r>
      <w:r w:rsidRPr="00214F17">
        <w:rPr>
          <w:rFonts w:cs="Traditional Arabic"/>
          <w:b/>
          <w:bCs/>
          <w:sz w:val="34"/>
          <w:szCs w:val="34"/>
          <w:shd w:val="clear" w:color="auto" w:fill="auto"/>
          <w:rtl/>
        </w:rPr>
        <w:t xml:space="preserve"> ابن تيمية</w:t>
      </w:r>
      <w:r w:rsidRPr="00214F17">
        <w:rPr>
          <w:rFonts w:cs="Traditional Arabic" w:hint="cs"/>
          <w:sz w:val="34"/>
          <w:szCs w:val="34"/>
          <w:shd w:val="clear" w:color="auto" w:fill="auto"/>
          <w:rtl/>
        </w:rPr>
        <w:t xml:space="preserve"> (ت: 728هـ) </w:t>
      </w:r>
      <w:r w:rsidRPr="00214F17">
        <w:rPr>
          <w:rFonts w:cs="Traditional Arabic" w:hint="cs"/>
          <w:b/>
          <w:bCs/>
          <w:sz w:val="34"/>
          <w:szCs w:val="34"/>
          <w:shd w:val="clear" w:color="auto" w:fill="auto"/>
          <w:rtl/>
        </w:rPr>
        <w:t>-</w:t>
      </w:r>
      <w:r w:rsidRPr="00214F17">
        <w:rPr>
          <w:rFonts w:cs="Traditional Arabic"/>
          <w:b/>
          <w:bCs/>
          <w:sz w:val="34"/>
          <w:szCs w:val="34"/>
          <w:shd w:val="clear" w:color="auto" w:fill="auto"/>
          <w:rtl/>
        </w:rPr>
        <w:t xml:space="preserve"> رحمه الله</w:t>
      </w:r>
      <w:r w:rsidRPr="00214F17">
        <w:rPr>
          <w:rFonts w:cs="Traditional Arabic" w:hint="cs"/>
          <w:b/>
          <w:bCs/>
          <w:sz w:val="34"/>
          <w:szCs w:val="34"/>
          <w:shd w:val="clear" w:color="auto" w:fill="auto"/>
          <w:rtl/>
        </w:rPr>
        <w:t>-:</w:t>
      </w:r>
      <w:r w:rsidRPr="00214F17">
        <w:rPr>
          <w:rFonts w:cs="Traditional Arabic"/>
          <w:sz w:val="34"/>
          <w:szCs w:val="34"/>
          <w:shd w:val="clear" w:color="auto" w:fill="auto"/>
          <w:rtl/>
        </w:rPr>
        <w:t xml:space="preserve"> </w:t>
      </w:r>
    </w:p>
    <w:p w14:paraId="75ED3B00" w14:textId="52AB114E" w:rsidR="006E6878" w:rsidRDefault="00A369F0"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"فإن نصوص الوعيد التي في الكتاب والسنة ونصوص الأئمة بالتكفير </w:t>
      </w:r>
      <w:proofErr w:type="spellStart"/>
      <w:r w:rsidRPr="00214F17">
        <w:rPr>
          <w:rFonts w:cs="Traditional Arabic"/>
          <w:sz w:val="34"/>
          <w:szCs w:val="34"/>
          <w:shd w:val="clear" w:color="auto" w:fill="auto"/>
          <w:rtl/>
        </w:rPr>
        <w:t>والتفسيق</w:t>
      </w:r>
      <w:proofErr w:type="spellEnd"/>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ونح</w:t>
      </w:r>
      <w:r w:rsidR="00871CBF">
        <w:rPr>
          <w:rFonts w:cs="Traditional Arabic"/>
          <w:sz w:val="34"/>
          <w:szCs w:val="34"/>
          <w:shd w:val="clear" w:color="auto" w:fill="auto"/>
          <w:rtl/>
        </w:rPr>
        <w:t>و</w:t>
      </w:r>
      <w:r w:rsidRPr="00214F17">
        <w:rPr>
          <w:rFonts w:cs="Traditional Arabic"/>
          <w:sz w:val="34"/>
          <w:szCs w:val="34"/>
          <w:shd w:val="clear" w:color="auto" w:fill="auto"/>
          <w:rtl/>
        </w:rPr>
        <w:t>ذلك</w:t>
      </w:r>
      <w:proofErr w:type="spellEnd"/>
      <w:r w:rsidRPr="00214F17">
        <w:rPr>
          <w:rFonts w:cs="Traditional Arabic"/>
          <w:sz w:val="34"/>
          <w:szCs w:val="34"/>
          <w:shd w:val="clear" w:color="auto" w:fill="auto"/>
          <w:rtl/>
        </w:rPr>
        <w:t xml:space="preserve"> لا يستلزم ثبوت موجَبها في حق المعين إلا إذا وجدت الشروط وانتفت الموانع لا فرق في ذلك بين الأصول والفروع</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94"/>
      </w:r>
      <w:r w:rsidRPr="00214F17">
        <w:rPr>
          <w:rFonts w:cs="Traditional Arabic" w:hint="cs"/>
          <w:sz w:val="34"/>
          <w:szCs w:val="34"/>
          <w:shd w:val="clear" w:color="auto" w:fill="auto"/>
          <w:rtl/>
        </w:rPr>
        <w:t>)</w:t>
      </w:r>
    </w:p>
    <w:p w14:paraId="2B0229C0" w14:textId="2DBAE4EE" w:rsidR="00A369F0" w:rsidRPr="00214F17" w:rsidRDefault="00BC2751" w:rsidP="006E6878">
      <w:pPr>
        <w:pStyle w:val="1"/>
        <w:jc w:val="left"/>
        <w:rPr>
          <w:rtl/>
        </w:rPr>
      </w:pPr>
      <w:bookmarkStart w:id="38" w:name="_Toc158729357"/>
      <w:r w:rsidRPr="00214F17">
        <w:rPr>
          <w:rFonts w:hint="cs"/>
          <w:rtl/>
        </w:rPr>
        <w:t xml:space="preserve">خامسًا: </w:t>
      </w:r>
      <w:r w:rsidR="002A5E19" w:rsidRPr="00214F17">
        <w:rPr>
          <w:rFonts w:hint="cs"/>
          <w:rtl/>
        </w:rPr>
        <w:t>حكم منكر الصفات</w:t>
      </w:r>
      <w:bookmarkEnd w:id="38"/>
    </w:p>
    <w:p w14:paraId="0D086FC3" w14:textId="77777777" w:rsidR="005C43B6" w:rsidRPr="00214F17" w:rsidRDefault="00BC2751" w:rsidP="00214F17">
      <w:pPr>
        <w:pStyle w:val="a3"/>
        <w:spacing w:before="40" w:after="40" w:line="240" w:lineRule="auto"/>
        <w:ind w:firstLine="153"/>
        <w:jc w:val="both"/>
        <w:rPr>
          <w:rFonts w:cs="Traditional Arabic"/>
          <w:b/>
          <w:bCs/>
          <w:sz w:val="34"/>
          <w:szCs w:val="34"/>
          <w:shd w:val="clear" w:color="auto" w:fill="auto"/>
        </w:rPr>
      </w:pPr>
      <w:r w:rsidRPr="00214F17">
        <w:rPr>
          <w:rFonts w:cs="Traditional Arabic" w:hint="cs"/>
          <w:b/>
          <w:bCs/>
          <w:sz w:val="34"/>
          <w:szCs w:val="34"/>
          <w:shd w:val="clear" w:color="auto" w:fill="auto"/>
          <w:rtl/>
        </w:rPr>
        <w:t xml:space="preserve">1- </w:t>
      </w:r>
      <w:r w:rsidR="002A5E19" w:rsidRPr="00214F17">
        <w:rPr>
          <w:rFonts w:cs="Traditional Arabic" w:hint="cs"/>
          <w:b/>
          <w:bCs/>
          <w:sz w:val="34"/>
          <w:szCs w:val="34"/>
          <w:shd w:val="clear" w:color="auto" w:fill="auto"/>
          <w:rtl/>
        </w:rPr>
        <w:t>وفي حكم منكر الصفات يقرر</w:t>
      </w:r>
      <w:r w:rsidR="009661CA" w:rsidRPr="00214F17">
        <w:rPr>
          <w:rFonts w:cs="Traditional Arabic"/>
          <w:b/>
          <w:bCs/>
          <w:sz w:val="34"/>
          <w:szCs w:val="34"/>
          <w:shd w:val="clear" w:color="auto" w:fill="auto"/>
          <w:rtl/>
        </w:rPr>
        <w:t xml:space="preserve"> </w:t>
      </w:r>
      <w:r w:rsidR="005C43B6" w:rsidRPr="00214F17">
        <w:rPr>
          <w:rFonts w:cs="Traditional Arabic" w:hint="cs"/>
          <w:b/>
          <w:bCs/>
          <w:sz w:val="34"/>
          <w:szCs w:val="34"/>
          <w:shd w:val="clear" w:color="auto" w:fill="auto"/>
          <w:rtl/>
        </w:rPr>
        <w:t xml:space="preserve">الإمام </w:t>
      </w:r>
      <w:r w:rsidR="009661CA" w:rsidRPr="00214F17">
        <w:rPr>
          <w:rFonts w:cs="Traditional Arabic"/>
          <w:b/>
          <w:bCs/>
          <w:sz w:val="34"/>
          <w:szCs w:val="34"/>
          <w:shd w:val="clear" w:color="auto" w:fill="auto"/>
          <w:rtl/>
        </w:rPr>
        <w:t xml:space="preserve">الآجري </w:t>
      </w:r>
      <w:r w:rsidR="005C43B6" w:rsidRPr="00214F17">
        <w:rPr>
          <w:rFonts w:cs="Traditional Arabic" w:hint="cs"/>
          <w:sz w:val="34"/>
          <w:szCs w:val="34"/>
          <w:shd w:val="clear" w:color="auto" w:fill="auto"/>
          <w:rtl/>
        </w:rPr>
        <w:t xml:space="preserve">(ت: 360هـ) </w:t>
      </w:r>
      <w:r w:rsidR="005C43B6" w:rsidRPr="00214F17">
        <w:rPr>
          <w:rFonts w:cs="Traditional Arabic" w:hint="cs"/>
          <w:b/>
          <w:bCs/>
          <w:sz w:val="34"/>
          <w:szCs w:val="34"/>
          <w:shd w:val="clear" w:color="auto" w:fill="auto"/>
          <w:rtl/>
        </w:rPr>
        <w:t>- رحمه الله -</w:t>
      </w:r>
      <w:r w:rsidR="002A5E19" w:rsidRPr="00214F17">
        <w:rPr>
          <w:rFonts w:cs="Traditional Arabic" w:hint="cs"/>
          <w:b/>
          <w:bCs/>
          <w:sz w:val="34"/>
          <w:szCs w:val="34"/>
          <w:shd w:val="clear" w:color="auto" w:fill="auto"/>
          <w:rtl/>
        </w:rPr>
        <w:t xml:space="preserve"> ويقول</w:t>
      </w:r>
      <w:r w:rsidR="005C43B6" w:rsidRPr="00214F17">
        <w:rPr>
          <w:rFonts w:cs="Traditional Arabic" w:hint="cs"/>
          <w:b/>
          <w:bCs/>
          <w:sz w:val="34"/>
          <w:szCs w:val="34"/>
          <w:shd w:val="clear" w:color="auto" w:fill="auto"/>
          <w:rtl/>
        </w:rPr>
        <w:t>:</w:t>
      </w:r>
    </w:p>
    <w:p w14:paraId="17B44A7C" w14:textId="1CAAC8EA" w:rsidR="009661CA" w:rsidRPr="00214F17" w:rsidRDefault="005C43B6"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Pr>
        <w:t>"</w:t>
      </w:r>
      <w:r w:rsidR="009661CA" w:rsidRPr="00214F17">
        <w:rPr>
          <w:rFonts w:cs="Traditional Arabic"/>
          <w:sz w:val="34"/>
          <w:szCs w:val="34"/>
          <w:shd w:val="clear" w:color="auto" w:fill="auto"/>
          <w:rtl/>
        </w:rPr>
        <w:t xml:space="preserve">ويقال </w:t>
      </w:r>
      <w:proofErr w:type="spellStart"/>
      <w:r w:rsidR="009661CA" w:rsidRPr="00214F17">
        <w:rPr>
          <w:rFonts w:cs="Traditional Arabic"/>
          <w:sz w:val="34"/>
          <w:szCs w:val="34"/>
          <w:shd w:val="clear" w:color="auto" w:fill="auto"/>
          <w:rtl/>
        </w:rPr>
        <w:t>للجهمي</w:t>
      </w:r>
      <w:proofErr w:type="spellEnd"/>
      <w:r w:rsidR="009661CA" w:rsidRPr="00214F17">
        <w:rPr>
          <w:rFonts w:cs="Traditional Arabic"/>
          <w:sz w:val="34"/>
          <w:szCs w:val="34"/>
          <w:shd w:val="clear" w:color="auto" w:fill="auto"/>
          <w:rtl/>
        </w:rPr>
        <w:t xml:space="preserve"> الذي ينكر أن الله عز وجل خلق آدم بيده</w:t>
      </w:r>
      <w:r w:rsidR="00214F17"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كفَرت بالقرآن ورددت السنة</w:t>
      </w:r>
      <w:r w:rsidR="00214F17"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وخالفتَ الأُمة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95"/>
      </w:r>
      <w:r w:rsidRPr="00214F17">
        <w:rPr>
          <w:rFonts w:cs="Traditional Arabic" w:hint="cs"/>
          <w:sz w:val="34"/>
          <w:szCs w:val="34"/>
          <w:shd w:val="clear" w:color="auto" w:fill="auto"/>
          <w:rtl/>
        </w:rPr>
        <w:t>)</w:t>
      </w:r>
    </w:p>
    <w:p w14:paraId="7A9A24D3" w14:textId="77777777" w:rsidR="00B920E8" w:rsidRPr="00214F17" w:rsidRDefault="00BC2751"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2- </w:t>
      </w:r>
      <w:r w:rsidR="005C43B6" w:rsidRPr="00214F17">
        <w:rPr>
          <w:rFonts w:cs="Traditional Arabic"/>
          <w:b/>
          <w:bCs/>
          <w:sz w:val="34"/>
          <w:szCs w:val="34"/>
          <w:shd w:val="clear" w:color="auto" w:fill="auto"/>
          <w:rtl/>
        </w:rPr>
        <w:t>و</w:t>
      </w:r>
      <w:r w:rsidR="002A5E19" w:rsidRPr="00214F17">
        <w:rPr>
          <w:rFonts w:cs="Traditional Arabic" w:hint="cs"/>
          <w:b/>
          <w:bCs/>
          <w:sz w:val="34"/>
          <w:szCs w:val="34"/>
          <w:shd w:val="clear" w:color="auto" w:fill="auto"/>
          <w:rtl/>
        </w:rPr>
        <w:t xml:space="preserve">يفصل </w:t>
      </w:r>
      <w:r w:rsidR="009661CA" w:rsidRPr="00214F17">
        <w:rPr>
          <w:rFonts w:cs="Traditional Arabic"/>
          <w:b/>
          <w:bCs/>
          <w:sz w:val="34"/>
          <w:szCs w:val="34"/>
          <w:shd w:val="clear" w:color="auto" w:fill="auto"/>
          <w:rtl/>
        </w:rPr>
        <w:t>شيخ</w:t>
      </w:r>
      <w:r w:rsidR="005C43B6" w:rsidRPr="00214F17">
        <w:rPr>
          <w:rFonts w:cs="Traditional Arabic" w:hint="cs"/>
          <w:b/>
          <w:bCs/>
          <w:sz w:val="34"/>
          <w:szCs w:val="34"/>
          <w:shd w:val="clear" w:color="auto" w:fill="auto"/>
          <w:rtl/>
        </w:rPr>
        <w:t>نا العلاَّمة الفقيه</w:t>
      </w:r>
      <w:r w:rsidR="009661CA" w:rsidRPr="00214F17">
        <w:rPr>
          <w:rFonts w:cs="Traditional Arabic"/>
          <w:b/>
          <w:bCs/>
          <w:sz w:val="34"/>
          <w:szCs w:val="34"/>
          <w:shd w:val="clear" w:color="auto" w:fill="auto"/>
        </w:rPr>
        <w:t> </w:t>
      </w:r>
      <w:r w:rsidR="009661CA" w:rsidRPr="00214F17">
        <w:rPr>
          <w:rFonts w:cs="Traditional Arabic"/>
          <w:b/>
          <w:bCs/>
          <w:sz w:val="34"/>
          <w:szCs w:val="34"/>
          <w:shd w:val="clear" w:color="auto" w:fill="auto"/>
          <w:rtl/>
        </w:rPr>
        <w:t xml:space="preserve">ابن عثيمين </w:t>
      </w:r>
      <w:r w:rsidR="005C43B6" w:rsidRPr="00214F17">
        <w:rPr>
          <w:rFonts w:cs="Traditional Arabic" w:hint="cs"/>
          <w:sz w:val="34"/>
          <w:szCs w:val="34"/>
          <w:shd w:val="clear" w:color="auto" w:fill="auto"/>
          <w:rtl/>
        </w:rPr>
        <w:t xml:space="preserve">(ت: 1421هـ) </w:t>
      </w:r>
      <w:r w:rsidR="002A5E19" w:rsidRPr="00214F17">
        <w:rPr>
          <w:rFonts w:cs="Traditional Arabic" w:hint="cs"/>
          <w:b/>
          <w:bCs/>
          <w:sz w:val="34"/>
          <w:szCs w:val="34"/>
          <w:shd w:val="clear" w:color="auto" w:fill="auto"/>
          <w:rtl/>
        </w:rPr>
        <w:t>في حكم إنكار الصفات فيقول- رحمه الله -</w:t>
      </w:r>
      <w:r w:rsidR="005C43B6" w:rsidRPr="00214F17">
        <w:rPr>
          <w:rFonts w:cs="Traditional Arabic" w:hint="cs"/>
          <w:b/>
          <w:bCs/>
          <w:sz w:val="34"/>
          <w:szCs w:val="34"/>
          <w:shd w:val="clear" w:color="auto" w:fill="auto"/>
          <w:rtl/>
        </w:rPr>
        <w:t>:</w:t>
      </w:r>
    </w:p>
    <w:p w14:paraId="0683B22F" w14:textId="77777777" w:rsidR="00B920E8" w:rsidRPr="00214F17" w:rsidRDefault="00B920E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b/>
          <w:bCs/>
          <w:sz w:val="34"/>
          <w:szCs w:val="34"/>
          <w:shd w:val="clear" w:color="auto" w:fill="auto"/>
          <w:rtl/>
        </w:rPr>
        <w:t>الإنكار نوعا</w:t>
      </w:r>
      <w:r w:rsidRPr="00214F17">
        <w:rPr>
          <w:rFonts w:cs="Traditional Arabic" w:hint="cs"/>
          <w:b/>
          <w:bCs/>
          <w:sz w:val="34"/>
          <w:szCs w:val="34"/>
          <w:shd w:val="clear" w:color="auto" w:fill="auto"/>
          <w:rtl/>
        </w:rPr>
        <w:t>ن:</w:t>
      </w:r>
    </w:p>
    <w:p w14:paraId="05576E8C" w14:textId="46BBDDCD" w:rsidR="009661CA" w:rsidRPr="00214F17" w:rsidRDefault="009661CA"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Pr>
        <w:t> </w:t>
      </w:r>
      <w:r w:rsidRPr="00214F17">
        <w:rPr>
          <w:rFonts w:cs="Traditional Arabic"/>
          <w:b/>
          <w:bCs/>
          <w:sz w:val="34"/>
          <w:szCs w:val="34"/>
          <w:shd w:val="clear" w:color="auto" w:fill="auto"/>
          <w:rtl/>
        </w:rPr>
        <w:t>النوع الأو</w:t>
      </w:r>
      <w:r w:rsidR="00B920E8" w:rsidRPr="00214F17">
        <w:rPr>
          <w:rFonts w:cs="Traditional Arabic" w:hint="cs"/>
          <w:b/>
          <w:bCs/>
          <w:sz w:val="34"/>
          <w:szCs w:val="34"/>
          <w:shd w:val="clear" w:color="auto" w:fill="auto"/>
          <w:rtl/>
        </w:rPr>
        <w:t>ل:</w:t>
      </w:r>
      <w:r w:rsidRPr="00214F17">
        <w:rPr>
          <w:rFonts w:cs="Traditional Arabic"/>
          <w:sz w:val="34"/>
          <w:szCs w:val="34"/>
          <w:shd w:val="clear" w:color="auto" w:fill="auto"/>
        </w:rPr>
        <w:t> </w:t>
      </w:r>
      <w:r w:rsidRPr="00214F17">
        <w:rPr>
          <w:rFonts w:cs="Traditional Arabic"/>
          <w:sz w:val="34"/>
          <w:szCs w:val="34"/>
          <w:shd w:val="clear" w:color="auto" w:fill="auto"/>
          <w:rtl/>
        </w:rPr>
        <w:t>إنكار تكذيب</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وهذا كفر بلا شك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فل</w:t>
      </w:r>
      <w:r w:rsidR="00871CBF">
        <w:rPr>
          <w:rFonts w:cs="Traditional Arabic"/>
          <w:sz w:val="34"/>
          <w:szCs w:val="34"/>
          <w:shd w:val="clear" w:color="auto" w:fill="auto"/>
          <w:rtl/>
        </w:rPr>
        <w:t>و</w:t>
      </w:r>
      <w:r w:rsidRPr="00214F17">
        <w:rPr>
          <w:rFonts w:cs="Traditional Arabic"/>
          <w:sz w:val="34"/>
          <w:szCs w:val="34"/>
          <w:shd w:val="clear" w:color="auto" w:fill="auto"/>
          <w:rtl/>
        </w:rPr>
        <w:t>أن</w:t>
      </w:r>
      <w:proofErr w:type="spellEnd"/>
      <w:r w:rsidRPr="00214F17">
        <w:rPr>
          <w:rFonts w:cs="Traditional Arabic"/>
          <w:sz w:val="34"/>
          <w:szCs w:val="34"/>
          <w:shd w:val="clear" w:color="auto" w:fill="auto"/>
          <w:rtl/>
        </w:rPr>
        <w:t xml:space="preserve"> أحدًا أنكر اسمًا من أسماء 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صفة</w:t>
      </w:r>
      <w:proofErr w:type="spellEnd"/>
      <w:r w:rsidRPr="00214F17">
        <w:rPr>
          <w:rFonts w:cs="Traditional Arabic"/>
          <w:sz w:val="34"/>
          <w:szCs w:val="34"/>
          <w:shd w:val="clear" w:color="auto" w:fill="auto"/>
          <w:rtl/>
        </w:rPr>
        <w:t xml:space="preserve"> من صفاته الثابتة في الكتاب والسنة؛ مثل أن يقول: ليس لله يد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كافر</w:t>
      </w:r>
      <w:proofErr w:type="spellEnd"/>
      <w:r w:rsidRPr="00214F17">
        <w:rPr>
          <w:rFonts w:cs="Traditional Arabic"/>
          <w:sz w:val="34"/>
          <w:szCs w:val="34"/>
          <w:shd w:val="clear" w:color="auto" w:fill="auto"/>
          <w:rtl/>
        </w:rPr>
        <w:t xml:space="preserve"> بإجماع المسلمين؛ لأن تكذيب خبر الله ورسوله كفرٌ مُخرجٌ عن الملة</w:t>
      </w:r>
      <w:r w:rsidRPr="00214F17">
        <w:rPr>
          <w:rFonts w:cs="Traditional Arabic"/>
          <w:sz w:val="34"/>
          <w:szCs w:val="34"/>
          <w:shd w:val="clear" w:color="auto" w:fill="auto"/>
        </w:rPr>
        <w:t>.</w:t>
      </w:r>
    </w:p>
    <w:p w14:paraId="0638B08D" w14:textId="10ACB8F4" w:rsidR="00B920E8" w:rsidRPr="00214F17" w:rsidRDefault="009661CA"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النوع الثاني</w:t>
      </w:r>
      <w:r w:rsidR="00B920E8" w:rsidRPr="00214F17">
        <w:rPr>
          <w:rFonts w:cs="Traditional Arabic" w:hint="cs"/>
          <w:b/>
          <w:bCs/>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إنكار تأويل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وه</w:t>
      </w:r>
      <w:r w:rsidR="00871CBF">
        <w:rPr>
          <w:rFonts w:cs="Traditional Arabic"/>
          <w:sz w:val="34"/>
          <w:szCs w:val="34"/>
          <w:shd w:val="clear" w:color="auto" w:fill="auto"/>
          <w:rtl/>
        </w:rPr>
        <w:t>و</w:t>
      </w:r>
      <w:r w:rsidRPr="00214F17">
        <w:rPr>
          <w:rFonts w:cs="Traditional Arabic"/>
          <w:sz w:val="34"/>
          <w:szCs w:val="34"/>
          <w:shd w:val="clear" w:color="auto" w:fill="auto"/>
          <w:rtl/>
        </w:rPr>
        <w:t>ألا</w:t>
      </w:r>
      <w:proofErr w:type="spellEnd"/>
      <w:r w:rsidRPr="00214F17">
        <w:rPr>
          <w:rFonts w:cs="Traditional Arabic"/>
          <w:sz w:val="34"/>
          <w:szCs w:val="34"/>
          <w:shd w:val="clear" w:color="auto" w:fill="auto"/>
          <w:rtl/>
        </w:rPr>
        <w:t xml:space="preserve"> يجحدها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ولكن يؤوِّلها</w:t>
      </w:r>
    </w:p>
    <w:p w14:paraId="47D9D3D5" w14:textId="77777777" w:rsidR="00B920E8" w:rsidRPr="00214F17" w:rsidRDefault="009661CA"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b/>
          <w:bCs/>
          <w:sz w:val="34"/>
          <w:szCs w:val="34"/>
          <w:shd w:val="clear" w:color="auto" w:fill="auto"/>
          <w:rtl/>
        </w:rPr>
        <w:lastRenderedPageBreak/>
        <w:t xml:space="preserve"> وهذا نوعان</w:t>
      </w:r>
      <w:r w:rsidR="00B920E8" w:rsidRPr="00214F17">
        <w:rPr>
          <w:rFonts w:cs="Traditional Arabic" w:hint="cs"/>
          <w:b/>
          <w:bCs/>
          <w:sz w:val="34"/>
          <w:szCs w:val="34"/>
          <w:shd w:val="clear" w:color="auto" w:fill="auto"/>
          <w:rtl/>
        </w:rPr>
        <w:t>:</w:t>
      </w:r>
    </w:p>
    <w:p w14:paraId="0AA07E94" w14:textId="660A1B64" w:rsidR="00B920E8" w:rsidRPr="00214F17" w:rsidRDefault="009661CA"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الأول</w:t>
      </w:r>
      <w:r w:rsidR="00B920E8" w:rsidRPr="00214F17">
        <w:rPr>
          <w:rFonts w:cs="Traditional Arabic" w:hint="cs"/>
          <w:b/>
          <w:bCs/>
          <w:sz w:val="34"/>
          <w:szCs w:val="34"/>
          <w:shd w:val="clear" w:color="auto" w:fill="auto"/>
          <w:rtl/>
        </w:rPr>
        <w:t>:</w:t>
      </w:r>
      <w:r w:rsidR="00B920E8"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أن يكون لهذا التأويل مسوغ في اللغة العربية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فهذا لا يوجب الكفر</w:t>
      </w:r>
      <w:r w:rsidR="00214F17" w:rsidRPr="00214F17">
        <w:rPr>
          <w:rFonts w:cs="Traditional Arabic"/>
          <w:sz w:val="34"/>
          <w:szCs w:val="34"/>
          <w:shd w:val="clear" w:color="auto" w:fill="auto"/>
          <w:rtl/>
        </w:rPr>
        <w:t>،</w:t>
      </w:r>
    </w:p>
    <w:p w14:paraId="4A24B255" w14:textId="2B8BD920" w:rsidR="002A5E19" w:rsidRPr="00214F17" w:rsidRDefault="009661CA"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Pr>
        <w:t> </w:t>
      </w:r>
      <w:r w:rsidRPr="00214F17">
        <w:rPr>
          <w:rFonts w:cs="Traditional Arabic"/>
          <w:b/>
          <w:bCs/>
          <w:sz w:val="34"/>
          <w:szCs w:val="34"/>
          <w:shd w:val="clear" w:color="auto" w:fill="auto"/>
          <w:rtl/>
        </w:rPr>
        <w:t>الثاني</w:t>
      </w:r>
      <w:r w:rsidR="00B920E8" w:rsidRPr="00214F17">
        <w:rPr>
          <w:rFonts w:cs="Traditional Arabic" w:hint="cs"/>
          <w:b/>
          <w:bCs/>
          <w:sz w:val="34"/>
          <w:szCs w:val="34"/>
          <w:shd w:val="clear" w:color="auto" w:fill="auto"/>
          <w:rtl/>
        </w:rPr>
        <w:t>:</w:t>
      </w:r>
      <w:r w:rsidR="00B920E8"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ألا يكون له مسوغ في اللغة العربية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فهذا موجب للكفر؛ لأنه إذا لم يكن له مسوغ صار تكذيبًا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مثل أن يقول: ليس لله يد حقيقةً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بمعنى النعمة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أ</w:t>
      </w:r>
      <w:r w:rsidR="00871CBF">
        <w:rPr>
          <w:rFonts w:cs="Traditional Arabic"/>
          <w:sz w:val="34"/>
          <w:szCs w:val="34"/>
          <w:shd w:val="clear" w:color="auto" w:fill="auto"/>
          <w:rtl/>
        </w:rPr>
        <w:t>و</w:t>
      </w:r>
      <w:r w:rsidRPr="00214F17">
        <w:rPr>
          <w:rFonts w:cs="Traditional Arabic"/>
          <w:sz w:val="34"/>
          <w:szCs w:val="34"/>
          <w:shd w:val="clear" w:color="auto" w:fill="auto"/>
          <w:rtl/>
        </w:rPr>
        <w:t>القوة</w:t>
      </w:r>
      <w:proofErr w:type="spellEnd"/>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فهذا كافرٌ؛ لأنه نفاها نفيًا مطلقًا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فه</w:t>
      </w:r>
      <w:r w:rsidR="00871CBF">
        <w:rPr>
          <w:rFonts w:cs="Traditional Arabic"/>
          <w:sz w:val="34"/>
          <w:szCs w:val="34"/>
          <w:shd w:val="clear" w:color="auto" w:fill="auto"/>
          <w:rtl/>
        </w:rPr>
        <w:t>و</w:t>
      </w:r>
      <w:r w:rsidRPr="00214F17">
        <w:rPr>
          <w:rFonts w:cs="Traditional Arabic"/>
          <w:sz w:val="34"/>
          <w:szCs w:val="34"/>
          <w:shd w:val="clear" w:color="auto" w:fill="auto"/>
          <w:rtl/>
        </w:rPr>
        <w:t>مك</w:t>
      </w:r>
      <w:r w:rsidR="005C43B6" w:rsidRPr="00214F17">
        <w:rPr>
          <w:rFonts w:cs="Traditional Arabic"/>
          <w:sz w:val="34"/>
          <w:szCs w:val="34"/>
          <w:shd w:val="clear" w:color="auto" w:fill="auto"/>
          <w:rtl/>
        </w:rPr>
        <w:t>ذب</w:t>
      </w:r>
      <w:proofErr w:type="spellEnd"/>
      <w:r w:rsidR="005C43B6" w:rsidRPr="00214F17">
        <w:rPr>
          <w:rFonts w:cs="Traditional Arabic"/>
          <w:sz w:val="34"/>
          <w:szCs w:val="34"/>
          <w:shd w:val="clear" w:color="auto" w:fill="auto"/>
          <w:rtl/>
        </w:rPr>
        <w:t xml:space="preserve"> حقيقةً</w:t>
      </w:r>
      <w:r w:rsidR="00214F17" w:rsidRPr="00214F17">
        <w:rPr>
          <w:rFonts w:cs="Traditional Arabic"/>
          <w:sz w:val="34"/>
          <w:szCs w:val="34"/>
          <w:shd w:val="clear" w:color="auto" w:fill="auto"/>
          <w:rtl/>
        </w:rPr>
        <w:t>،</w:t>
      </w:r>
      <w:r w:rsidR="005C43B6" w:rsidRPr="00214F17">
        <w:rPr>
          <w:rFonts w:cs="Traditional Arabic"/>
          <w:sz w:val="34"/>
          <w:szCs w:val="34"/>
          <w:shd w:val="clear" w:color="auto" w:fill="auto"/>
          <w:rtl/>
        </w:rPr>
        <w:t xml:space="preserve"> </w:t>
      </w:r>
      <w:proofErr w:type="spellStart"/>
      <w:r w:rsidR="005C43B6" w:rsidRPr="00214F17">
        <w:rPr>
          <w:rFonts w:cs="Traditional Arabic"/>
          <w:sz w:val="34"/>
          <w:szCs w:val="34"/>
          <w:shd w:val="clear" w:color="auto" w:fill="auto"/>
          <w:rtl/>
        </w:rPr>
        <w:t>ول</w:t>
      </w:r>
      <w:r w:rsidR="00871CBF">
        <w:rPr>
          <w:rFonts w:cs="Traditional Arabic"/>
          <w:sz w:val="34"/>
          <w:szCs w:val="34"/>
          <w:shd w:val="clear" w:color="auto" w:fill="auto"/>
          <w:rtl/>
        </w:rPr>
        <w:t>و</w:t>
      </w:r>
      <w:r w:rsidR="005C43B6" w:rsidRPr="00214F17">
        <w:rPr>
          <w:rFonts w:cs="Traditional Arabic"/>
          <w:sz w:val="34"/>
          <w:szCs w:val="34"/>
          <w:shd w:val="clear" w:color="auto" w:fill="auto"/>
          <w:rtl/>
        </w:rPr>
        <w:t>قال</w:t>
      </w:r>
      <w:proofErr w:type="spellEnd"/>
      <w:r w:rsidR="005C43B6" w:rsidRPr="00214F17">
        <w:rPr>
          <w:rFonts w:cs="Traditional Arabic"/>
          <w:sz w:val="34"/>
          <w:szCs w:val="34"/>
          <w:shd w:val="clear" w:color="auto" w:fill="auto"/>
          <w:rtl/>
        </w:rPr>
        <w:t xml:space="preserve"> في قوله تعال</w:t>
      </w:r>
      <w:r w:rsidR="005C43B6" w:rsidRPr="00214F17">
        <w:rPr>
          <w:rFonts w:cs="Traditional Arabic" w:hint="cs"/>
          <w:sz w:val="34"/>
          <w:szCs w:val="34"/>
          <w:shd w:val="clear" w:color="auto" w:fill="auto"/>
          <w:rtl/>
        </w:rPr>
        <w:t>ى:</w:t>
      </w:r>
    </w:p>
    <w:p w14:paraId="7CDA340D" w14:textId="621CCE00" w:rsidR="009661CA" w:rsidRPr="00214F17" w:rsidRDefault="00214F17" w:rsidP="00214F17">
      <w:pPr>
        <w:pStyle w:val="a3"/>
        <w:spacing w:before="40" w:after="40" w:line="240" w:lineRule="auto"/>
        <w:ind w:firstLine="153"/>
        <w:jc w:val="both"/>
        <w:rPr>
          <w:rFonts w:cs="Traditional Arabic"/>
          <w:sz w:val="34"/>
          <w:szCs w:val="34"/>
          <w:shd w:val="clear" w:color="auto" w:fill="auto"/>
        </w:rPr>
      </w:pPr>
      <w:r w:rsidRPr="00214F17">
        <w:rPr>
          <w:rFonts w:ascii="Sakkal Majalla" w:eastAsia="Times New Roman" w:hAnsi="Sakkal Majalla" w:cs="Traditional Arabic" w:hint="cs"/>
          <w:b/>
          <w:color w:val="000000" w:themeColor="text1"/>
          <w:sz w:val="34"/>
          <w:szCs w:val="34"/>
          <w:shd w:val="clear" w:color="auto" w:fill="auto"/>
          <w:rtl/>
        </w:rPr>
        <w:t>﴿</w:t>
      </w:r>
      <w:r w:rsidR="002A5E19" w:rsidRPr="00214F17">
        <w:rPr>
          <w:rStyle w:val="aaya"/>
          <w:rFonts w:cs="Traditional Arabic"/>
          <w:b/>
          <w:bCs/>
          <w:color w:val="008000"/>
          <w:sz w:val="34"/>
          <w:szCs w:val="34"/>
          <w:shd w:val="clear" w:color="auto" w:fill="auto"/>
          <w:rtl/>
        </w:rPr>
        <w:t>بَلْ يَدَاهُ مَبْسُوطَتَانِ</w:t>
      </w:r>
      <w:r w:rsidRPr="00214F17">
        <w:rPr>
          <w:rStyle w:val="aaya"/>
          <w:rFonts w:cs="Traditional Arabic"/>
          <w:b/>
          <w:bCs/>
          <w:color w:val="000000" w:themeColor="text1"/>
          <w:sz w:val="34"/>
          <w:szCs w:val="34"/>
          <w:shd w:val="clear" w:color="auto" w:fill="auto"/>
          <w:rtl/>
        </w:rPr>
        <w:t>﴾</w:t>
      </w:r>
      <w:r w:rsidR="002A5E19" w:rsidRPr="00214F17">
        <w:rPr>
          <w:rStyle w:val="sora"/>
          <w:rFonts w:cs="Traditional Arabic"/>
          <w:sz w:val="34"/>
          <w:szCs w:val="34"/>
          <w:shd w:val="clear" w:color="auto" w:fill="auto"/>
        </w:rPr>
        <w:t xml:space="preserve"> </w:t>
      </w:r>
      <w:hyperlink r:id="rId30" w:tgtFrame="_blank" w:history="1">
        <w:r w:rsidR="002A5E19" w:rsidRPr="00214F17">
          <w:rPr>
            <w:rStyle w:val="Hyperlink"/>
            <w:rFonts w:cs="Traditional Arabic"/>
            <w:color w:val="auto"/>
            <w:sz w:val="34"/>
            <w:szCs w:val="34"/>
            <w:u w:val="none"/>
            <w:shd w:val="clear" w:color="auto" w:fill="auto"/>
          </w:rPr>
          <w:t xml:space="preserve"> </w:t>
        </w:r>
        <w:r w:rsidR="002A5E19" w:rsidRPr="00214F17">
          <w:rPr>
            <w:rStyle w:val="Hyperlink"/>
            <w:rFonts w:cs="Traditional Arabic" w:hint="cs"/>
            <w:color w:val="auto"/>
            <w:sz w:val="34"/>
            <w:szCs w:val="34"/>
            <w:u w:val="none"/>
            <w:shd w:val="clear" w:color="auto" w:fill="auto"/>
            <w:rtl/>
          </w:rPr>
          <w:t>(</w:t>
        </w:r>
        <w:r w:rsidR="002A5E19" w:rsidRPr="00214F17">
          <w:rPr>
            <w:rStyle w:val="Hyperlink"/>
            <w:rFonts w:cs="Traditional Arabic"/>
            <w:color w:val="auto"/>
            <w:sz w:val="34"/>
            <w:szCs w:val="34"/>
            <w:u w:val="none"/>
            <w:shd w:val="clear" w:color="auto" w:fill="auto"/>
            <w:rtl/>
          </w:rPr>
          <w:t>المائدة: 64</w:t>
        </w:r>
        <w:r w:rsidR="002A5E19" w:rsidRPr="00214F17">
          <w:rPr>
            <w:rStyle w:val="Hyperlink"/>
            <w:rFonts w:cs="Traditional Arabic" w:hint="cs"/>
            <w:color w:val="auto"/>
            <w:sz w:val="34"/>
            <w:szCs w:val="34"/>
            <w:u w:val="none"/>
            <w:shd w:val="clear" w:color="auto" w:fill="auto"/>
            <w:rtl/>
          </w:rPr>
          <w:t>)</w:t>
        </w:r>
        <w:r w:rsidR="002A5E19" w:rsidRPr="00214F17">
          <w:rPr>
            <w:rStyle w:val="Hyperlink"/>
            <w:rFonts w:cs="Traditional Arabic"/>
            <w:color w:val="auto"/>
            <w:sz w:val="34"/>
            <w:szCs w:val="34"/>
            <w:u w:val="none"/>
            <w:shd w:val="clear" w:color="auto" w:fill="auto"/>
          </w:rPr>
          <w:t> </w:t>
        </w:r>
      </w:hyperlink>
      <w:r w:rsidR="009661CA" w:rsidRPr="00214F17">
        <w:rPr>
          <w:rFonts w:cs="Traditional Arabic"/>
          <w:sz w:val="34"/>
          <w:szCs w:val="34"/>
          <w:shd w:val="clear" w:color="auto" w:fill="auto"/>
          <w:rtl/>
        </w:rPr>
        <w:t>المراد بيديه السماوات والأرض</w:t>
      </w:r>
      <w:r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w:t>
      </w:r>
      <w:proofErr w:type="spellStart"/>
      <w:r w:rsidR="009661CA" w:rsidRPr="00214F17">
        <w:rPr>
          <w:rFonts w:cs="Traditional Arabic"/>
          <w:sz w:val="34"/>
          <w:szCs w:val="34"/>
          <w:shd w:val="clear" w:color="auto" w:fill="auto"/>
          <w:rtl/>
        </w:rPr>
        <w:t>فه</w:t>
      </w:r>
      <w:r w:rsidR="00871CBF">
        <w:rPr>
          <w:rFonts w:cs="Traditional Arabic"/>
          <w:sz w:val="34"/>
          <w:szCs w:val="34"/>
          <w:shd w:val="clear" w:color="auto" w:fill="auto"/>
          <w:rtl/>
        </w:rPr>
        <w:t>و</w:t>
      </w:r>
      <w:r w:rsidR="009661CA" w:rsidRPr="00214F17">
        <w:rPr>
          <w:rFonts w:cs="Traditional Arabic"/>
          <w:sz w:val="34"/>
          <w:szCs w:val="34"/>
          <w:shd w:val="clear" w:color="auto" w:fill="auto"/>
          <w:rtl/>
        </w:rPr>
        <w:t>كافرٌ</w:t>
      </w:r>
      <w:proofErr w:type="spellEnd"/>
      <w:r w:rsidR="009661CA" w:rsidRPr="00214F17">
        <w:rPr>
          <w:rFonts w:cs="Traditional Arabic"/>
          <w:sz w:val="34"/>
          <w:szCs w:val="34"/>
          <w:shd w:val="clear" w:color="auto" w:fill="auto"/>
          <w:rtl/>
        </w:rPr>
        <w:t>؛ لأنه لا يصح في اللغة العربية</w:t>
      </w:r>
      <w:r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ولا </w:t>
      </w:r>
      <w:proofErr w:type="spellStart"/>
      <w:r w:rsidR="009661CA" w:rsidRPr="00214F17">
        <w:rPr>
          <w:rFonts w:cs="Traditional Arabic"/>
          <w:sz w:val="34"/>
          <w:szCs w:val="34"/>
          <w:shd w:val="clear" w:color="auto" w:fill="auto"/>
          <w:rtl/>
        </w:rPr>
        <w:t>ه</w:t>
      </w:r>
      <w:r w:rsidR="00871CBF">
        <w:rPr>
          <w:rFonts w:cs="Traditional Arabic"/>
          <w:sz w:val="34"/>
          <w:szCs w:val="34"/>
          <w:shd w:val="clear" w:color="auto" w:fill="auto"/>
          <w:rtl/>
        </w:rPr>
        <w:t>و</w:t>
      </w:r>
      <w:r w:rsidR="009661CA" w:rsidRPr="00214F17">
        <w:rPr>
          <w:rFonts w:cs="Traditional Arabic"/>
          <w:sz w:val="34"/>
          <w:szCs w:val="34"/>
          <w:shd w:val="clear" w:color="auto" w:fill="auto"/>
          <w:rtl/>
        </w:rPr>
        <w:t>مقتضى</w:t>
      </w:r>
      <w:proofErr w:type="spellEnd"/>
      <w:r w:rsidR="009661CA" w:rsidRPr="00214F17">
        <w:rPr>
          <w:rFonts w:cs="Traditional Arabic"/>
          <w:sz w:val="34"/>
          <w:szCs w:val="34"/>
          <w:shd w:val="clear" w:color="auto" w:fill="auto"/>
          <w:rtl/>
        </w:rPr>
        <w:t xml:space="preserve"> الحقيقة الشرعية</w:t>
      </w:r>
      <w:r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w:t>
      </w:r>
      <w:proofErr w:type="spellStart"/>
      <w:r w:rsidR="009661CA" w:rsidRPr="00214F17">
        <w:rPr>
          <w:rFonts w:cs="Traditional Arabic"/>
          <w:sz w:val="34"/>
          <w:szCs w:val="34"/>
          <w:shd w:val="clear" w:color="auto" w:fill="auto"/>
          <w:rtl/>
        </w:rPr>
        <w:t>فه</w:t>
      </w:r>
      <w:r w:rsidR="00871CBF">
        <w:rPr>
          <w:rFonts w:cs="Traditional Arabic"/>
          <w:sz w:val="34"/>
          <w:szCs w:val="34"/>
          <w:shd w:val="clear" w:color="auto" w:fill="auto"/>
          <w:rtl/>
        </w:rPr>
        <w:t>و</w:t>
      </w:r>
      <w:r w:rsidR="009661CA" w:rsidRPr="00214F17">
        <w:rPr>
          <w:rFonts w:cs="Traditional Arabic"/>
          <w:sz w:val="34"/>
          <w:szCs w:val="34"/>
          <w:shd w:val="clear" w:color="auto" w:fill="auto"/>
          <w:rtl/>
        </w:rPr>
        <w:t>منكر</w:t>
      </w:r>
      <w:proofErr w:type="spellEnd"/>
      <w:r w:rsidR="009661CA" w:rsidRPr="00214F17">
        <w:rPr>
          <w:rFonts w:cs="Traditional Arabic"/>
          <w:sz w:val="34"/>
          <w:szCs w:val="34"/>
          <w:shd w:val="clear" w:color="auto" w:fill="auto"/>
          <w:rtl/>
        </w:rPr>
        <w:t xml:space="preserve"> مكذب</w:t>
      </w:r>
      <w:r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لكن إن قال: المراد باليد النعمة </w:t>
      </w:r>
      <w:proofErr w:type="spellStart"/>
      <w:r w:rsidR="009661CA" w:rsidRPr="00214F17">
        <w:rPr>
          <w:rFonts w:cs="Traditional Arabic"/>
          <w:sz w:val="34"/>
          <w:szCs w:val="34"/>
          <w:shd w:val="clear" w:color="auto" w:fill="auto"/>
          <w:rtl/>
        </w:rPr>
        <w:t>أ</w:t>
      </w:r>
      <w:r w:rsidR="00871CBF">
        <w:rPr>
          <w:rFonts w:cs="Traditional Arabic"/>
          <w:sz w:val="34"/>
          <w:szCs w:val="34"/>
          <w:shd w:val="clear" w:color="auto" w:fill="auto"/>
          <w:rtl/>
        </w:rPr>
        <w:t>و</w:t>
      </w:r>
      <w:r w:rsidR="009661CA" w:rsidRPr="00214F17">
        <w:rPr>
          <w:rFonts w:cs="Traditional Arabic"/>
          <w:sz w:val="34"/>
          <w:szCs w:val="34"/>
          <w:shd w:val="clear" w:color="auto" w:fill="auto"/>
          <w:rtl/>
        </w:rPr>
        <w:t>القوة</w:t>
      </w:r>
      <w:proofErr w:type="spellEnd"/>
      <w:r w:rsidRPr="00214F17">
        <w:rPr>
          <w:rFonts w:cs="Traditional Arabic"/>
          <w:sz w:val="34"/>
          <w:szCs w:val="34"/>
          <w:shd w:val="clear" w:color="auto" w:fill="auto"/>
          <w:rtl/>
        </w:rPr>
        <w:t>،</w:t>
      </w:r>
      <w:r w:rsidR="009661CA" w:rsidRPr="00214F17">
        <w:rPr>
          <w:rFonts w:cs="Traditional Arabic"/>
          <w:sz w:val="34"/>
          <w:szCs w:val="34"/>
          <w:shd w:val="clear" w:color="auto" w:fill="auto"/>
          <w:rtl/>
        </w:rPr>
        <w:t xml:space="preserve"> فلا يكفر؛ لأن اليد في اللغة تطلق بمعنى النعمة</w:t>
      </w:r>
      <w:r w:rsidR="005C43B6" w:rsidRPr="00214F17">
        <w:rPr>
          <w:rFonts w:cs="Traditional Arabic" w:hint="cs"/>
          <w:sz w:val="34"/>
          <w:szCs w:val="34"/>
          <w:shd w:val="clear" w:color="auto" w:fill="auto"/>
          <w:rtl/>
        </w:rPr>
        <w:t>". (</w:t>
      </w:r>
      <w:r w:rsidR="005C43B6" w:rsidRPr="00214F17">
        <w:rPr>
          <w:rStyle w:val="a5"/>
          <w:rFonts w:cs="Traditional Arabic"/>
          <w:sz w:val="34"/>
          <w:szCs w:val="34"/>
          <w:shd w:val="clear" w:color="auto" w:fill="auto"/>
          <w:rtl/>
        </w:rPr>
        <w:footnoteReference w:id="96"/>
      </w:r>
      <w:r w:rsidR="005C43B6" w:rsidRPr="00214F17">
        <w:rPr>
          <w:rFonts w:cs="Traditional Arabic" w:hint="cs"/>
          <w:sz w:val="34"/>
          <w:szCs w:val="34"/>
          <w:shd w:val="clear" w:color="auto" w:fill="auto"/>
          <w:rtl/>
        </w:rPr>
        <w:t>)</w:t>
      </w:r>
    </w:p>
    <w:p w14:paraId="5A0BDA5F" w14:textId="77777777" w:rsidR="00574A9C" w:rsidRPr="00214F17" w:rsidRDefault="006378F3" w:rsidP="006E6878">
      <w:pPr>
        <w:pStyle w:val="2"/>
        <w:bidi/>
        <w:rPr>
          <w:rtl/>
        </w:rPr>
      </w:pPr>
      <w:bookmarkStart w:id="39" w:name="_Toc158729358"/>
      <w:r w:rsidRPr="00214F17">
        <w:rPr>
          <w:rFonts w:hint="cs"/>
          <w:rtl/>
        </w:rPr>
        <w:t xml:space="preserve">المطلب </w:t>
      </w:r>
      <w:r w:rsidR="0003216D" w:rsidRPr="00214F17">
        <w:rPr>
          <w:rFonts w:hint="cs"/>
          <w:rtl/>
        </w:rPr>
        <w:t>السادس</w:t>
      </w:r>
      <w:r w:rsidR="00574A9C" w:rsidRPr="00214F17">
        <w:rPr>
          <w:rFonts w:hint="cs"/>
          <w:rtl/>
        </w:rPr>
        <w:t xml:space="preserve">: </w:t>
      </w:r>
      <w:r w:rsidR="00A35E40" w:rsidRPr="00214F17">
        <w:rPr>
          <w:rFonts w:hint="cs"/>
          <w:rtl/>
        </w:rPr>
        <w:t xml:space="preserve">تحرير النزاع </w:t>
      </w:r>
      <w:r w:rsidR="003850BB" w:rsidRPr="00214F17">
        <w:rPr>
          <w:rFonts w:hint="cs"/>
          <w:rtl/>
        </w:rPr>
        <w:t xml:space="preserve">الوارد </w:t>
      </w:r>
      <w:r w:rsidR="00A35E40" w:rsidRPr="00214F17">
        <w:rPr>
          <w:rFonts w:hint="cs"/>
          <w:rtl/>
        </w:rPr>
        <w:t>في حديث</w:t>
      </w:r>
      <w:r w:rsidR="00574A9C" w:rsidRPr="00214F17">
        <w:rPr>
          <w:rStyle w:val="hadith"/>
          <w:rFonts w:cs="Traditional Arabic" w:hint="cs"/>
          <w:b/>
          <w:bCs/>
          <w:color w:val="FF0000"/>
          <w:sz w:val="34"/>
          <w:szCs w:val="34"/>
          <w:rtl/>
        </w:rPr>
        <w:t>:</w:t>
      </w:r>
      <w:r w:rsidR="00574A9C" w:rsidRPr="00214F17">
        <w:rPr>
          <w:rStyle w:val="hadith"/>
          <w:rFonts w:cs="Traditional Arabic"/>
          <w:b/>
          <w:bCs/>
          <w:color w:val="FF0000"/>
          <w:sz w:val="34"/>
          <w:szCs w:val="34"/>
          <w:rtl/>
        </w:rPr>
        <w:t xml:space="preserve"> </w:t>
      </w:r>
      <w:r w:rsidR="00574A9C" w:rsidRPr="00214F17">
        <w:rPr>
          <w:rFonts w:hint="cs"/>
          <w:rtl/>
        </w:rPr>
        <w:t>"</w:t>
      </w:r>
      <w:r w:rsidR="00574A9C" w:rsidRPr="00214F17">
        <w:rPr>
          <w:rtl/>
        </w:rPr>
        <w:t>يَطْوِي الْأَرَضِينَ بِشِمَالِهِ</w:t>
      </w:r>
      <w:r w:rsidR="00574A9C" w:rsidRPr="00214F17">
        <w:rPr>
          <w:rFonts w:hint="cs"/>
          <w:rtl/>
        </w:rPr>
        <w:t>"</w:t>
      </w:r>
      <w:bookmarkEnd w:id="39"/>
    </w:p>
    <w:p w14:paraId="13C54DE6" w14:textId="0EFA1891"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 xml:space="preserve">قد علمنا حقًا وأيقنا صدقًا أن </w:t>
      </w:r>
      <w:r w:rsidRPr="00214F17">
        <w:rPr>
          <w:rFonts w:cs="Traditional Arabic"/>
          <w:sz w:val="34"/>
          <w:szCs w:val="34"/>
          <w:shd w:val="clear" w:color="auto" w:fill="auto"/>
          <w:rtl/>
        </w:rPr>
        <w:t>لله تعالى يد</w:t>
      </w:r>
      <w:r w:rsidRPr="00214F17">
        <w:rPr>
          <w:rFonts w:cs="Traditional Arabic" w:hint="cs"/>
          <w:sz w:val="34"/>
          <w:szCs w:val="34"/>
          <w:shd w:val="clear" w:color="auto" w:fill="auto"/>
          <w:rtl/>
        </w:rPr>
        <w:t>ين</w:t>
      </w:r>
      <w:r w:rsidRPr="00214F17">
        <w:rPr>
          <w:rFonts w:cs="Traditional Arabic"/>
          <w:sz w:val="34"/>
          <w:szCs w:val="34"/>
          <w:shd w:val="clear" w:color="auto" w:fill="auto"/>
          <w:rtl/>
        </w:rPr>
        <w:t xml:space="preserve"> كريمت</w:t>
      </w:r>
      <w:r w:rsidRPr="00214F17">
        <w:rPr>
          <w:rFonts w:cs="Traditional Arabic" w:hint="cs"/>
          <w:sz w:val="34"/>
          <w:szCs w:val="34"/>
          <w:shd w:val="clear" w:color="auto" w:fill="auto"/>
          <w:rtl/>
        </w:rPr>
        <w:t>ي</w:t>
      </w:r>
      <w:r w:rsidRPr="00214F17">
        <w:rPr>
          <w:rFonts w:cs="Traditional Arabic"/>
          <w:sz w:val="34"/>
          <w:szCs w:val="34"/>
          <w:shd w:val="clear" w:color="auto" w:fill="auto"/>
          <w:rtl/>
        </w:rPr>
        <w:t>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كما أخبر سبحانه في</w:t>
      </w:r>
      <w:r w:rsidRPr="00214F17">
        <w:rPr>
          <w:rFonts w:cs="Traditional Arabic" w:hint="cs"/>
          <w:sz w:val="34"/>
          <w:szCs w:val="34"/>
          <w:shd w:val="clear" w:color="auto" w:fill="auto"/>
          <w:rtl/>
        </w:rPr>
        <w:t xml:space="preserve"> محكم </w:t>
      </w:r>
      <w:r w:rsidRPr="00214F17">
        <w:rPr>
          <w:rFonts w:cs="Traditional Arabic"/>
          <w:sz w:val="34"/>
          <w:szCs w:val="34"/>
          <w:shd w:val="clear" w:color="auto" w:fill="auto"/>
          <w:rtl/>
        </w:rPr>
        <w:t xml:space="preserve">كتابه وعلى لسان رسوله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w:t>
      </w:r>
      <w:r w:rsidR="00DF44D4"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وأجمع عل</w:t>
      </w:r>
      <w:r w:rsidRPr="00214F17">
        <w:rPr>
          <w:rFonts w:cs="Traditional Arabic" w:hint="cs"/>
          <w:sz w:val="34"/>
          <w:szCs w:val="34"/>
          <w:shd w:val="clear" w:color="auto" w:fill="auto"/>
          <w:rtl/>
        </w:rPr>
        <w:t>ى ذلك أئمة أهل السنة والجماعة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w:t>
      </w:r>
      <w:r w:rsidRPr="00214F17">
        <w:rPr>
          <w:rFonts w:cs="Traditional Arabic" w:hint="cs"/>
          <w:sz w:val="34"/>
          <w:szCs w:val="34"/>
          <w:shd w:val="clear" w:color="auto" w:fill="auto"/>
          <w:rtl/>
        </w:rPr>
        <w:t xml:space="preserve">أن </w:t>
      </w:r>
      <w:r w:rsidRPr="00214F17">
        <w:rPr>
          <w:rFonts w:cs="Traditional Arabic"/>
          <w:sz w:val="34"/>
          <w:szCs w:val="34"/>
          <w:shd w:val="clear" w:color="auto" w:fill="auto"/>
          <w:rtl/>
        </w:rPr>
        <w:t xml:space="preserve">إحدى يديه </w:t>
      </w:r>
      <w:r w:rsidRPr="00214F17">
        <w:rPr>
          <w:rFonts w:cs="Traditional Arabic" w:hint="cs"/>
          <w:sz w:val="34"/>
          <w:szCs w:val="34"/>
          <w:shd w:val="clear" w:color="auto" w:fill="auto"/>
          <w:rtl/>
        </w:rPr>
        <w:t>- سبحانه- يمين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والأخرى يقال</w:t>
      </w:r>
      <w:r w:rsidRPr="00214F17">
        <w:rPr>
          <w:rFonts w:cs="Traditional Arabic" w:hint="cs"/>
          <w:sz w:val="34"/>
          <w:szCs w:val="34"/>
          <w:shd w:val="clear" w:color="auto" w:fill="auto"/>
          <w:rtl/>
        </w:rPr>
        <w:t>: لها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w:t>
      </w:r>
      <w:r w:rsidRPr="00214F17">
        <w:rPr>
          <w:rFonts w:cs="Traditional Arabic"/>
          <w:sz w:val="34"/>
          <w:szCs w:val="34"/>
          <w:shd w:val="clear" w:color="auto" w:fill="auto"/>
          <w:rtl/>
        </w:rPr>
        <w:t>شمال</w:t>
      </w:r>
      <w:r w:rsidRPr="00214F17">
        <w:rPr>
          <w:rFonts w:cs="Traditional Arabic" w:hint="cs"/>
          <w:sz w:val="34"/>
          <w:szCs w:val="34"/>
          <w:shd w:val="clear" w:color="auto" w:fill="auto"/>
          <w:rtl/>
        </w:rPr>
        <w:t>.</w:t>
      </w:r>
    </w:p>
    <w:p w14:paraId="134A2CCD" w14:textId="614274BC" w:rsidR="00574A9C" w:rsidRPr="00214F17" w:rsidRDefault="00574A9C" w:rsidP="00214F17">
      <w:pPr>
        <w:pStyle w:val="a3"/>
        <w:spacing w:before="40" w:after="40" w:line="240" w:lineRule="auto"/>
        <w:ind w:left="360" w:firstLine="153"/>
        <w:jc w:val="both"/>
        <w:rPr>
          <w:rFonts w:cs="Traditional Arabic"/>
          <w:sz w:val="34"/>
          <w:szCs w:val="34"/>
          <w:shd w:val="clear" w:color="auto" w:fill="auto"/>
        </w:rPr>
      </w:pPr>
      <w:r w:rsidRPr="00214F17">
        <w:rPr>
          <w:rFonts w:cs="Traditional Arabic" w:hint="cs"/>
          <w:sz w:val="34"/>
          <w:szCs w:val="34"/>
          <w:shd w:val="clear" w:color="auto" w:fill="auto"/>
          <w:rtl/>
        </w:rPr>
        <w:t xml:space="preserve">ولفظة: "الشمال" أُخِذت من الرواية </w:t>
      </w:r>
      <w:r w:rsidRPr="00214F17">
        <w:rPr>
          <w:rFonts w:cs="Traditional Arabic"/>
          <w:sz w:val="34"/>
          <w:szCs w:val="34"/>
          <w:shd w:val="clear" w:color="auto" w:fill="auto"/>
          <w:rtl/>
        </w:rPr>
        <w:t xml:space="preserve">الواردة عند </w:t>
      </w:r>
      <w:r w:rsidRPr="00214F17">
        <w:rPr>
          <w:rFonts w:cs="Traditional Arabic" w:hint="cs"/>
          <w:sz w:val="34"/>
          <w:szCs w:val="34"/>
          <w:shd w:val="clear" w:color="auto" w:fill="auto"/>
          <w:rtl/>
        </w:rPr>
        <w:t xml:space="preserve">الإمام </w:t>
      </w:r>
      <w:r w:rsidRPr="00214F17">
        <w:rPr>
          <w:rFonts w:cs="Traditional Arabic"/>
          <w:sz w:val="34"/>
          <w:szCs w:val="34"/>
          <w:shd w:val="clear" w:color="auto" w:fill="auto"/>
          <w:rtl/>
        </w:rPr>
        <w:t xml:space="preserve">مسلم </w:t>
      </w:r>
      <w:r w:rsidRPr="00214F17">
        <w:rPr>
          <w:rFonts w:cs="Traditional Arabic" w:hint="cs"/>
          <w:sz w:val="34"/>
          <w:szCs w:val="34"/>
          <w:shd w:val="clear" w:color="auto" w:fill="auto"/>
          <w:rtl/>
        </w:rPr>
        <w:t xml:space="preserve">من </w:t>
      </w:r>
      <w:r w:rsidRPr="00214F17">
        <w:rPr>
          <w:rFonts w:cs="Traditional Arabic"/>
          <w:sz w:val="34"/>
          <w:szCs w:val="34"/>
          <w:shd w:val="clear" w:color="auto" w:fill="auto"/>
          <w:rtl/>
        </w:rPr>
        <w:t xml:space="preserve">حديث ابن </w:t>
      </w:r>
      <w:proofErr w:type="gramStart"/>
      <w:r w:rsidRPr="00214F17">
        <w:rPr>
          <w:rFonts w:cs="Traditional Arabic"/>
          <w:sz w:val="34"/>
          <w:szCs w:val="34"/>
          <w:shd w:val="clear" w:color="auto" w:fill="auto"/>
          <w:rtl/>
        </w:rPr>
        <w:t>عمر</w:t>
      </w:r>
      <w:r w:rsidR="006B7058" w:rsidRPr="00214F17">
        <w:rPr>
          <w:rFonts w:cs="Traditional Arabic" w:hint="cs"/>
          <w:sz w:val="34"/>
          <w:szCs w:val="34"/>
          <w:shd w:val="clear" w:color="auto" w:fill="auto"/>
          <w:rtl/>
        </w:rPr>
        <w:t>(</w:t>
      </w:r>
      <w:proofErr w:type="gramEnd"/>
      <w:r w:rsidR="006B7058" w:rsidRPr="00214F17">
        <w:rPr>
          <w:rFonts w:cs="Traditional Arabic" w:hint="cs"/>
          <w:sz w:val="34"/>
          <w:szCs w:val="34"/>
          <w:shd w:val="clear" w:color="auto" w:fill="auto"/>
          <w:rtl/>
        </w:rPr>
        <w:t xml:space="preserve">ت: 73هـ) </w:t>
      </w:r>
      <w:r w:rsidRPr="00214F17">
        <w:rPr>
          <w:rFonts w:cs="Traditional Arabic" w:hint="cs"/>
          <w:sz w:val="34"/>
          <w:szCs w:val="34"/>
          <w:shd w:val="clear" w:color="auto" w:fill="auto"/>
          <w:rtl/>
        </w:rPr>
        <w:t>- رضي الله عنهما -</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وهي قول</w:t>
      </w:r>
      <w:r w:rsidRPr="00214F17">
        <w:rPr>
          <w:rFonts w:cs="Traditional Arabic" w:hint="cs"/>
          <w:sz w:val="34"/>
          <w:szCs w:val="34"/>
          <w:shd w:val="clear" w:color="auto" w:fill="auto"/>
          <w:rtl/>
        </w:rPr>
        <w:t>ه:</w:t>
      </w:r>
      <w:r w:rsidRPr="00214F17">
        <w:rPr>
          <w:rFonts w:cs="Traditional Arabic"/>
          <w:sz w:val="34"/>
          <w:szCs w:val="34"/>
          <w:shd w:val="clear" w:color="auto" w:fill="auto"/>
        </w:rPr>
        <w:t>" </w:t>
      </w:r>
      <w:r w:rsidRPr="00214F17">
        <w:rPr>
          <w:rFonts w:cs="Traditional Arabic"/>
          <w:sz w:val="34"/>
          <w:szCs w:val="34"/>
          <w:shd w:val="clear" w:color="auto" w:fill="auto"/>
          <w:rtl/>
        </w:rPr>
        <w:t>ثُمَّ يَطْوِي الْأَرَضِينَ بِشِمَالِهِ</w:t>
      </w:r>
      <w:r w:rsidRPr="00214F17">
        <w:rPr>
          <w:rFonts w:cs="Traditional Arabic" w:hint="cs"/>
          <w:sz w:val="34"/>
          <w:szCs w:val="34"/>
          <w:shd w:val="clear" w:color="auto" w:fill="auto"/>
          <w:rtl/>
        </w:rPr>
        <w:t xml:space="preserve"> "</w:t>
      </w:r>
      <w:r w:rsidRPr="00214F17">
        <w:rPr>
          <w:rFonts w:ascii="Amiri" w:hAnsi="Amiri" w:cs="Traditional Arabic" w:hint="cs"/>
          <w:sz w:val="34"/>
          <w:szCs w:val="34"/>
          <w:shd w:val="clear" w:color="auto" w:fill="auto"/>
          <w:rtl/>
        </w:rPr>
        <w:t>(</w:t>
      </w:r>
      <w:r w:rsidRPr="00214F17">
        <w:rPr>
          <w:rStyle w:val="a5"/>
          <w:rFonts w:ascii="Amiri" w:hAnsi="Amiri" w:cs="Traditional Arabic"/>
          <w:sz w:val="34"/>
          <w:szCs w:val="34"/>
          <w:shd w:val="clear" w:color="auto" w:fill="auto"/>
          <w:rtl/>
        </w:rPr>
        <w:footnoteReference w:id="97"/>
      </w:r>
      <w:r w:rsidRPr="00214F17">
        <w:rPr>
          <w:rFonts w:ascii="Amiri" w:hAnsi="Amiri" w:cs="Traditional Arabic" w:hint="cs"/>
          <w:sz w:val="34"/>
          <w:szCs w:val="34"/>
          <w:shd w:val="clear" w:color="auto" w:fill="auto"/>
          <w:rtl/>
        </w:rPr>
        <w:t>)</w:t>
      </w:r>
      <w:r w:rsidRPr="00214F17">
        <w:rPr>
          <w:rFonts w:cs="Traditional Arabic" w:hint="cs"/>
          <w:sz w:val="34"/>
          <w:szCs w:val="34"/>
          <w:shd w:val="clear" w:color="auto" w:fill="auto"/>
          <w:rtl/>
        </w:rPr>
        <w:t>.</w:t>
      </w:r>
    </w:p>
    <w:p w14:paraId="1FA56973" w14:textId="762530DD" w:rsidR="00574A9C" w:rsidRPr="00214F17" w:rsidRDefault="00574A9C" w:rsidP="00214F17">
      <w:pPr>
        <w:pStyle w:val="a3"/>
        <w:spacing w:before="40" w:after="40" w:line="240" w:lineRule="auto"/>
        <w:ind w:left="720" w:firstLine="153"/>
        <w:jc w:val="both"/>
        <w:rPr>
          <w:rFonts w:cs="Traditional Arabic"/>
          <w:sz w:val="34"/>
          <w:szCs w:val="34"/>
          <w:shd w:val="clear" w:color="auto" w:fill="auto"/>
          <w:rtl/>
        </w:rPr>
      </w:pPr>
      <w:r w:rsidRPr="00214F17">
        <w:rPr>
          <w:rFonts w:cs="Traditional Arabic" w:hint="cs"/>
          <w:sz w:val="34"/>
          <w:szCs w:val="34"/>
          <w:shd w:val="clear" w:color="auto" w:fill="auto"/>
          <w:rtl/>
        </w:rPr>
        <w:t>وقد اختلف أهل العلم في ثبوت هذه اللفظة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فمنهم من صححها وأثبتها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ومنهم من حكم عليها بأنها رواية شاذة.</w:t>
      </w:r>
      <w:r w:rsidR="00DF44D4" w:rsidRPr="00214F17">
        <w:rPr>
          <w:rFonts w:cs="Traditional Arabic" w:hint="cs"/>
          <w:sz w:val="34"/>
          <w:szCs w:val="34"/>
          <w:shd w:val="clear" w:color="auto" w:fill="auto"/>
          <w:rtl/>
        </w:rPr>
        <w:t xml:space="preserve"> </w:t>
      </w:r>
    </w:p>
    <w:p w14:paraId="27CB245D" w14:textId="6133B8A2"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sz w:val="34"/>
          <w:szCs w:val="34"/>
          <w:shd w:val="clear" w:color="auto" w:fill="auto"/>
          <w:rtl/>
        </w:rPr>
        <w:t>والأظهر</w:t>
      </w:r>
      <w:r w:rsidRPr="00214F17">
        <w:rPr>
          <w:rFonts w:cs="Traditional Arabic" w:hint="cs"/>
          <w:sz w:val="34"/>
          <w:szCs w:val="34"/>
          <w:shd w:val="clear" w:color="auto" w:fill="auto"/>
          <w:rtl/>
        </w:rPr>
        <w:t xml:space="preserve"> والله أعلم أن من أثبت هذه اللفظة وصححها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يعني </w:t>
      </w:r>
      <w:r w:rsidRPr="00214F17">
        <w:rPr>
          <w:rFonts w:cs="Traditional Arabic"/>
          <w:sz w:val="34"/>
          <w:szCs w:val="34"/>
          <w:shd w:val="clear" w:color="auto" w:fill="auto"/>
          <w:rtl/>
        </w:rPr>
        <w:t xml:space="preserve">أنه يقال: إن إحدى يديه </w:t>
      </w:r>
      <w:r w:rsidRPr="00214F17">
        <w:rPr>
          <w:rFonts w:cs="Traditional Arabic" w:hint="cs"/>
          <w:sz w:val="34"/>
          <w:szCs w:val="34"/>
          <w:shd w:val="clear" w:color="auto" w:fill="auto"/>
          <w:rtl/>
        </w:rPr>
        <w:t xml:space="preserve">- سبحانه- </w:t>
      </w:r>
      <w:r w:rsidRPr="00214F17">
        <w:rPr>
          <w:rFonts w:cs="Traditional Arabic"/>
          <w:sz w:val="34"/>
          <w:szCs w:val="34"/>
          <w:shd w:val="clear" w:color="auto" w:fill="auto"/>
          <w:rtl/>
        </w:rPr>
        <w:t>شمال من حيث</w:t>
      </w:r>
      <w:r w:rsidRPr="00214F17">
        <w:rPr>
          <w:rFonts w:cs="Traditional Arabic" w:hint="cs"/>
          <w:sz w:val="34"/>
          <w:szCs w:val="34"/>
          <w:shd w:val="clear" w:color="auto" w:fill="auto"/>
          <w:rtl/>
        </w:rPr>
        <w:t xml:space="preserve"> </w:t>
      </w:r>
      <w:r w:rsidR="006B7058" w:rsidRPr="00214F17">
        <w:rPr>
          <w:rFonts w:cs="Traditional Arabic" w:hint="cs"/>
          <w:sz w:val="34"/>
          <w:szCs w:val="34"/>
          <w:shd w:val="clear" w:color="auto" w:fill="auto"/>
          <w:rtl/>
        </w:rPr>
        <w:t>الاسم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لكنها يمين مباركة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من </w:t>
      </w:r>
      <w:r w:rsidRPr="00214F17">
        <w:rPr>
          <w:rFonts w:cs="Traditional Arabic" w:hint="cs"/>
          <w:sz w:val="34"/>
          <w:szCs w:val="34"/>
          <w:shd w:val="clear" w:color="auto" w:fill="auto"/>
          <w:rtl/>
        </w:rPr>
        <w:t>جهة</w:t>
      </w:r>
      <w:r w:rsidRPr="00214F17">
        <w:rPr>
          <w:rFonts w:cs="Traditional Arabic"/>
          <w:sz w:val="34"/>
          <w:szCs w:val="34"/>
          <w:shd w:val="clear" w:color="auto" w:fill="auto"/>
          <w:rtl/>
        </w:rPr>
        <w:t xml:space="preserve"> المعنى</w:t>
      </w:r>
      <w:r w:rsidR="00214F17">
        <w:rPr>
          <w:rFonts w:cs="Traditional Arabic"/>
          <w:sz w:val="34"/>
          <w:szCs w:val="34"/>
          <w:shd w:val="clear" w:color="auto" w:fill="auto"/>
          <w:rtl/>
        </w:rPr>
        <w:t>.</w:t>
      </w:r>
    </w:p>
    <w:p w14:paraId="373ED77B" w14:textId="5A988509"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ل</w:t>
      </w:r>
      <w:r w:rsidRPr="00214F17">
        <w:rPr>
          <w:rFonts w:cs="Traditional Arabic"/>
          <w:sz w:val="34"/>
          <w:szCs w:val="34"/>
          <w:shd w:val="clear" w:color="auto" w:fill="auto"/>
          <w:rtl/>
        </w:rPr>
        <w:t xml:space="preserve">أن الشمال في حق المخلوق </w:t>
      </w:r>
      <w:r w:rsidRPr="00214F17">
        <w:rPr>
          <w:rFonts w:cs="Traditional Arabic" w:hint="cs"/>
          <w:sz w:val="34"/>
          <w:szCs w:val="34"/>
          <w:shd w:val="clear" w:color="auto" w:fill="auto"/>
          <w:rtl/>
        </w:rPr>
        <w:t>أقل فضلًا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ومكانة وقدرًا </w:t>
      </w:r>
      <w:r w:rsidRPr="00214F17">
        <w:rPr>
          <w:rFonts w:cs="Traditional Arabic"/>
          <w:sz w:val="34"/>
          <w:szCs w:val="34"/>
          <w:shd w:val="clear" w:color="auto" w:fill="auto"/>
          <w:rtl/>
        </w:rPr>
        <w:t>من اليمين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ولكنها في حق </w:t>
      </w:r>
      <w:r w:rsidRPr="00214F17">
        <w:rPr>
          <w:rFonts w:cs="Traditional Arabic" w:hint="cs"/>
          <w:sz w:val="34"/>
          <w:szCs w:val="34"/>
          <w:shd w:val="clear" w:color="auto" w:fill="auto"/>
          <w:rtl/>
        </w:rPr>
        <w:t>من له الكمال المطلق من كل وجه</w:t>
      </w:r>
      <w:r w:rsidRPr="00214F17">
        <w:rPr>
          <w:rFonts w:cs="Traditional Arabic"/>
          <w:sz w:val="34"/>
          <w:szCs w:val="34"/>
          <w:shd w:val="clear" w:color="auto" w:fill="auto"/>
          <w:rtl/>
        </w:rPr>
        <w:t xml:space="preserve"> ليست كذلك</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لأنه تعالى:</w:t>
      </w:r>
      <w:r w:rsidRPr="00214F17">
        <w:rPr>
          <w:rFonts w:cs="Traditional Arabic"/>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Pr="00214F17">
        <w:rPr>
          <w:rFonts w:cs="Traditional Arabic"/>
          <w:b/>
          <w:bCs/>
          <w:color w:val="008000"/>
          <w:sz w:val="34"/>
          <w:szCs w:val="34"/>
          <w:shd w:val="clear" w:color="auto" w:fill="auto"/>
          <w:rtl/>
        </w:rPr>
        <w:t xml:space="preserve">لَيْسَ كَمِثْلِهِ شَيءٌ </w:t>
      </w:r>
      <w:proofErr w:type="spellStart"/>
      <w:r w:rsidRPr="00214F17">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Pr="00214F17">
        <w:rPr>
          <w:rFonts w:cs="Traditional Arabic"/>
          <w:b/>
          <w:bCs/>
          <w:color w:val="008000"/>
          <w:sz w:val="34"/>
          <w:szCs w:val="34"/>
          <w:shd w:val="clear" w:color="auto" w:fill="auto"/>
          <w:rtl/>
        </w:rPr>
        <w:t>السَّمِيعُ</w:t>
      </w:r>
      <w:proofErr w:type="spellEnd"/>
      <w:r w:rsidRPr="00214F17">
        <w:rPr>
          <w:rFonts w:cs="Traditional Arabic"/>
          <w:b/>
          <w:bCs/>
          <w:color w:val="008000"/>
          <w:sz w:val="34"/>
          <w:szCs w:val="34"/>
          <w:shd w:val="clear" w:color="auto" w:fill="auto"/>
          <w:rtl/>
        </w:rPr>
        <w:t xml:space="preserve"> </w:t>
      </w:r>
      <w:proofErr w:type="gramStart"/>
      <w:r w:rsidRPr="00214F17">
        <w:rPr>
          <w:rFonts w:cs="Traditional Arabic"/>
          <w:b/>
          <w:bCs/>
          <w:color w:val="008000"/>
          <w:sz w:val="34"/>
          <w:szCs w:val="34"/>
          <w:shd w:val="clear" w:color="auto" w:fill="auto"/>
          <w:rtl/>
        </w:rPr>
        <w:t>البَصِير</w:t>
      </w:r>
      <w:r w:rsidR="00214F17" w:rsidRPr="00214F17">
        <w:rPr>
          <w:rFonts w:cs="Traditional Arabic" w:hint="cs"/>
          <w:b/>
          <w:color w:val="008000"/>
          <w:sz w:val="34"/>
          <w:szCs w:val="34"/>
          <w:shd w:val="clear" w:color="auto" w:fill="auto"/>
          <w:rtl/>
        </w:rPr>
        <w:t xml:space="preserve"> </w:t>
      </w:r>
      <w:r w:rsidR="00214F17" w:rsidRPr="00214F17">
        <w:rPr>
          <w:rFonts w:cs="Traditional Arabic" w:hint="cs"/>
          <w:b/>
          <w:color w:val="000000" w:themeColor="text1"/>
          <w:sz w:val="34"/>
          <w:szCs w:val="34"/>
          <w:shd w:val="clear" w:color="auto" w:fill="auto"/>
          <w:rtl/>
        </w:rPr>
        <w:t>﴾</w:t>
      </w:r>
      <w:proofErr w:type="gramEnd"/>
      <w:r w:rsidRPr="00214F17">
        <w:rPr>
          <w:rFonts w:cs="Traditional Arabic" w:hint="cs"/>
          <w:sz w:val="34"/>
          <w:szCs w:val="34"/>
          <w:shd w:val="clear" w:color="auto" w:fill="auto"/>
          <w:rtl/>
        </w:rPr>
        <w:t xml:space="preserve"> (الشورى: 11).</w:t>
      </w:r>
    </w:p>
    <w:p w14:paraId="00DD5F68"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b/>
          <w:bCs/>
          <w:sz w:val="34"/>
          <w:szCs w:val="34"/>
          <w:shd w:val="clear" w:color="auto" w:fill="auto"/>
        </w:rPr>
        <w:lastRenderedPageBreak/>
        <w:t> </w:t>
      </w:r>
      <w:r w:rsidRPr="00214F17">
        <w:rPr>
          <w:rFonts w:cs="Traditional Arabic"/>
          <w:b/>
          <w:bCs/>
          <w:sz w:val="34"/>
          <w:szCs w:val="34"/>
          <w:shd w:val="clear" w:color="auto" w:fill="auto"/>
          <w:rtl/>
        </w:rPr>
        <w:t xml:space="preserve">قال </w:t>
      </w:r>
      <w:r w:rsidRPr="00214F17">
        <w:rPr>
          <w:rFonts w:cs="Traditional Arabic" w:hint="cs"/>
          <w:b/>
          <w:bCs/>
          <w:sz w:val="34"/>
          <w:szCs w:val="34"/>
          <w:shd w:val="clear" w:color="auto" w:fill="auto"/>
          <w:rtl/>
        </w:rPr>
        <w:t xml:space="preserve">العلاَّمة </w:t>
      </w:r>
      <w:r w:rsidRPr="00214F17">
        <w:rPr>
          <w:rFonts w:cs="Traditional Arabic"/>
          <w:b/>
          <w:bCs/>
          <w:sz w:val="34"/>
          <w:szCs w:val="34"/>
          <w:shd w:val="clear" w:color="auto" w:fill="auto"/>
          <w:rtl/>
        </w:rPr>
        <w:t xml:space="preserve">محمَّد خليل </w:t>
      </w:r>
      <w:proofErr w:type="gramStart"/>
      <w:r w:rsidRPr="00214F17">
        <w:rPr>
          <w:rFonts w:cs="Traditional Arabic"/>
          <w:b/>
          <w:bCs/>
          <w:sz w:val="34"/>
          <w:szCs w:val="34"/>
          <w:shd w:val="clear" w:color="auto" w:fill="auto"/>
          <w:rtl/>
        </w:rPr>
        <w:t>هرَّاس</w:t>
      </w:r>
      <w:r w:rsidRPr="00214F17">
        <w:rPr>
          <w:rFonts w:cs="Traditional Arabic" w:hint="cs"/>
          <w:sz w:val="34"/>
          <w:szCs w:val="34"/>
          <w:shd w:val="clear" w:color="auto" w:fill="auto"/>
          <w:rtl/>
        </w:rPr>
        <w:t>(</w:t>
      </w:r>
      <w:proofErr w:type="gramEnd"/>
      <w:r w:rsidRPr="00214F17">
        <w:rPr>
          <w:rFonts w:cs="Traditional Arabic" w:hint="cs"/>
          <w:sz w:val="34"/>
          <w:szCs w:val="34"/>
          <w:shd w:val="clear" w:color="auto" w:fill="auto"/>
          <w:rtl/>
        </w:rPr>
        <w:t xml:space="preserve">ت: 1395هـ) </w:t>
      </w:r>
      <w:r w:rsidRPr="00214F17">
        <w:rPr>
          <w:rFonts w:cs="Traditional Arabic" w:hint="cs"/>
          <w:b/>
          <w:bCs/>
          <w:sz w:val="34"/>
          <w:szCs w:val="34"/>
          <w:shd w:val="clear" w:color="auto" w:fill="auto"/>
          <w:rtl/>
        </w:rPr>
        <w:t>- رحمه الله -:</w:t>
      </w:r>
    </w:p>
    <w:p w14:paraId="47A1C477" w14:textId="05B3AA32"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يَظهرُ أنَّ المنعَ من إطلاقِ اليَسارِ على اللهِ عزَّ وجلَّ إنَّما </w:t>
      </w:r>
      <w:proofErr w:type="spellStart"/>
      <w:r w:rsidRPr="00214F17">
        <w:rPr>
          <w:rFonts w:cs="Traditional Arabic"/>
          <w:sz w:val="34"/>
          <w:szCs w:val="34"/>
          <w:shd w:val="clear" w:color="auto" w:fill="auto"/>
          <w:rtl/>
        </w:rPr>
        <w:t>ه</w:t>
      </w:r>
      <w:r w:rsidR="00871CBF">
        <w:rPr>
          <w:rFonts w:cs="Traditional Arabic"/>
          <w:sz w:val="34"/>
          <w:szCs w:val="34"/>
          <w:shd w:val="clear" w:color="auto" w:fill="auto"/>
          <w:rtl/>
        </w:rPr>
        <w:t>و</w:t>
      </w:r>
      <w:r w:rsidRPr="00214F17">
        <w:rPr>
          <w:rFonts w:cs="Traditional Arabic"/>
          <w:sz w:val="34"/>
          <w:szCs w:val="34"/>
          <w:shd w:val="clear" w:color="auto" w:fill="auto"/>
          <w:rtl/>
        </w:rPr>
        <w:t>على</w:t>
      </w:r>
      <w:proofErr w:type="spellEnd"/>
      <w:r w:rsidRPr="00214F17">
        <w:rPr>
          <w:rFonts w:cs="Traditional Arabic"/>
          <w:sz w:val="34"/>
          <w:szCs w:val="34"/>
          <w:shd w:val="clear" w:color="auto" w:fill="auto"/>
          <w:rtl/>
        </w:rPr>
        <w:t xml:space="preserve"> جِهةِ التأدُّبِ فقط؛ فإنَّ إثباتَ اليَمِين وإسنادَ بعضِ الشُّؤونِ إليها كما في قَولِه تعالى</w:t>
      </w:r>
      <w:r w:rsidR="006B7058" w:rsidRPr="00214F17">
        <w:rPr>
          <w:rFonts w:cs="Traditional Arabic" w:hint="cs"/>
          <w:sz w:val="34"/>
          <w:szCs w:val="34"/>
          <w:shd w:val="clear" w:color="auto" w:fill="auto"/>
          <w:rtl/>
        </w:rPr>
        <w:t xml:space="preserve">: </w:t>
      </w:r>
      <w:r w:rsidR="00214F17" w:rsidRPr="00214F17">
        <w:rPr>
          <w:rFonts w:ascii="Sakkal Majalla" w:eastAsia="Times New Roman" w:hAnsi="Sakkal Majalla" w:cs="Traditional Arabic" w:hint="cs"/>
          <w:b/>
          <w:bCs/>
          <w:color w:val="000000" w:themeColor="text1"/>
          <w:sz w:val="34"/>
          <w:szCs w:val="34"/>
          <w:shd w:val="clear" w:color="auto" w:fill="auto"/>
          <w:rtl/>
        </w:rPr>
        <w:t>﴿</w:t>
      </w:r>
      <w:r w:rsidR="006B7058" w:rsidRPr="00214F17">
        <w:rPr>
          <w:rFonts w:cs="Traditional Arabic"/>
          <w:b/>
          <w:bCs/>
          <w:color w:val="008000"/>
          <w:sz w:val="34"/>
          <w:szCs w:val="34"/>
          <w:shd w:val="clear" w:color="auto" w:fill="auto"/>
          <w:rtl/>
        </w:rPr>
        <w:t xml:space="preserve">وَالسَّمَاوَاتُ مَطْوِيَّاتٌ </w:t>
      </w:r>
      <w:proofErr w:type="gramStart"/>
      <w:r w:rsidR="006B7058" w:rsidRPr="00214F17">
        <w:rPr>
          <w:rFonts w:cs="Traditional Arabic"/>
          <w:b/>
          <w:bCs/>
          <w:color w:val="008000"/>
          <w:sz w:val="34"/>
          <w:szCs w:val="34"/>
          <w:shd w:val="clear" w:color="auto" w:fill="auto"/>
          <w:rtl/>
        </w:rPr>
        <w:t>بِيَمِينِهِ</w:t>
      </w:r>
      <w:r w:rsidR="00214F17" w:rsidRPr="00214F17">
        <w:rPr>
          <w:rFonts w:cs="Traditional Arabic"/>
          <w:b/>
          <w:bCs/>
          <w:color w:val="008000"/>
          <w:sz w:val="34"/>
          <w:szCs w:val="34"/>
          <w:shd w:val="clear" w:color="auto" w:fill="auto"/>
          <w:rtl/>
        </w:rPr>
        <w:t xml:space="preserve"> </w:t>
      </w:r>
      <w:r w:rsidR="00214F17" w:rsidRPr="00214F17">
        <w:rPr>
          <w:rFonts w:cs="Traditional Arabic"/>
          <w:b/>
          <w:bCs/>
          <w:color w:val="000000" w:themeColor="text1"/>
          <w:sz w:val="34"/>
          <w:szCs w:val="34"/>
          <w:shd w:val="clear" w:color="auto" w:fill="auto"/>
          <w:rtl/>
        </w:rPr>
        <w:t>﴾</w:t>
      </w:r>
      <w:proofErr w:type="gramEnd"/>
      <w:r w:rsidR="006B7058" w:rsidRPr="00214F17">
        <w:rPr>
          <w:rFonts w:cs="Traditional Arabic" w:hint="cs"/>
          <w:sz w:val="34"/>
          <w:szCs w:val="34"/>
          <w:shd w:val="clear" w:color="auto" w:fill="auto"/>
          <w:rtl/>
        </w:rPr>
        <w:t xml:space="preserve"> </w:t>
      </w:r>
      <w:r w:rsidR="00214F17">
        <w:rPr>
          <w:rFonts w:ascii="Sakkal Majalla" w:hAnsi="Sakkal Majalla" w:cs="Traditional Arabic" w:hint="cs"/>
          <w:sz w:val="34"/>
          <w:szCs w:val="34"/>
          <w:shd w:val="clear" w:color="auto" w:fill="auto"/>
          <w:rtl/>
        </w:rPr>
        <w:t>{</w:t>
      </w:r>
      <w:r w:rsidR="006B7058" w:rsidRPr="00214F17">
        <w:rPr>
          <w:rFonts w:cs="Traditional Arabic" w:hint="cs"/>
          <w:sz w:val="34"/>
          <w:szCs w:val="34"/>
          <w:shd w:val="clear" w:color="auto" w:fill="auto"/>
          <w:rtl/>
        </w:rPr>
        <w:t>الزمر</w:t>
      </w:r>
      <w:r w:rsidR="006B7058" w:rsidRPr="00214F17">
        <w:rPr>
          <w:rFonts w:cs="Traditional Arabic"/>
          <w:sz w:val="34"/>
          <w:szCs w:val="34"/>
          <w:shd w:val="clear" w:color="auto" w:fill="auto"/>
          <w:rtl/>
        </w:rPr>
        <w:t>: 67</w:t>
      </w:r>
      <w:r w:rsidR="006B7058" w:rsidRPr="00214F17">
        <w:rPr>
          <w:rFonts w:ascii="Sakkal Majalla" w:hAnsi="Sakkal Majalla" w:cs="Traditional Arabic" w:hint="cs"/>
          <w:sz w:val="34"/>
          <w:szCs w:val="34"/>
          <w:shd w:val="clear" w:color="auto" w:fill="auto"/>
          <w:rtl/>
        </w:rPr>
        <w:t>﴾</w:t>
      </w:r>
      <w:r w:rsidR="00214F17" w:rsidRPr="00214F17">
        <w:rPr>
          <w:rFonts w:cs="Traditional Arabic" w:hint="cs"/>
          <w:sz w:val="34"/>
          <w:szCs w:val="34"/>
          <w:shd w:val="clear" w:color="auto" w:fill="auto"/>
          <w:rtl/>
        </w:rPr>
        <w:t>،</w:t>
      </w:r>
      <w:r w:rsidR="006B7058"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وكما في قَولِه عليه السَّلامُ: (إنَّ يَمِينَ اللهِ </w:t>
      </w:r>
      <w:proofErr w:type="spellStart"/>
      <w:r w:rsidRPr="00214F17">
        <w:rPr>
          <w:rFonts w:cs="Traditional Arabic"/>
          <w:sz w:val="34"/>
          <w:szCs w:val="34"/>
          <w:shd w:val="clear" w:color="auto" w:fill="auto"/>
          <w:rtl/>
        </w:rPr>
        <w:t>ملأى</w:t>
      </w:r>
      <w:proofErr w:type="spellEnd"/>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سحَّاءُ اللَّيلَ والنَّهارَ)</w:t>
      </w:r>
      <w:r w:rsidRPr="00214F17">
        <w:rPr>
          <w:rFonts w:cs="Traditional Arabic" w:hint="cs"/>
          <w:sz w:val="34"/>
          <w:szCs w:val="34"/>
          <w:shd w:val="clear" w:color="auto" w:fill="auto"/>
          <w:rtl/>
        </w:rPr>
        <w:t xml:space="preserve"> (</w:t>
      </w:r>
      <w:r w:rsidRPr="00214F17">
        <w:rPr>
          <w:rStyle w:val="a5"/>
          <w:rFonts w:cs="Traditional Arabic"/>
          <w:sz w:val="34"/>
          <w:szCs w:val="34"/>
          <w:shd w:val="clear" w:color="auto" w:fill="auto"/>
          <w:rtl/>
        </w:rPr>
        <w:footnoteReference w:id="98"/>
      </w:r>
      <w:r w:rsidRPr="00214F17">
        <w:rPr>
          <w:rFonts w:cs="Traditional Arabic" w:hint="cs"/>
          <w:sz w:val="34"/>
          <w:szCs w:val="34"/>
          <w:shd w:val="clear" w:color="auto" w:fill="auto"/>
          <w:rtl/>
        </w:rPr>
        <w:t>)</w:t>
      </w:r>
      <w:r w:rsidRPr="00214F17">
        <w:rPr>
          <w:rFonts w:cs="Traditional Arabic"/>
          <w:sz w:val="34"/>
          <w:szCs w:val="34"/>
          <w:shd w:val="clear" w:color="auto" w:fill="auto"/>
          <w:rtl/>
        </w:rPr>
        <w:t>؛ يدلُّ على أنَّ اليدَ الأخرى المقابِلةَ لها ليستْ يَمِينًا</w:t>
      </w:r>
      <w:r w:rsidRPr="00214F17">
        <w:rPr>
          <w:rFonts w:cs="Traditional Arabic" w:hint="cs"/>
          <w:sz w:val="34"/>
          <w:szCs w:val="34"/>
          <w:shd w:val="clear" w:color="auto" w:fill="auto"/>
          <w:rtl/>
        </w:rPr>
        <w:t>"</w:t>
      </w:r>
      <w:r w:rsidR="00214F17">
        <w:rPr>
          <w:rFonts w:cs="Traditional Arabic"/>
          <w:sz w:val="34"/>
          <w:szCs w:val="34"/>
          <w:shd w:val="clear" w:color="auto" w:fill="auto"/>
          <w:rtl/>
        </w:rPr>
        <w:t>.</w:t>
      </w:r>
      <w:r w:rsidRPr="00214F17">
        <w:rPr>
          <w:rFonts w:cs="Traditional Arabic" w:hint="cs"/>
          <w:sz w:val="34"/>
          <w:szCs w:val="34"/>
          <w:shd w:val="clear" w:color="auto" w:fill="auto"/>
          <w:rtl/>
        </w:rPr>
        <w:t>(</w:t>
      </w:r>
      <w:r w:rsidRPr="00214F17">
        <w:rPr>
          <w:rStyle w:val="a5"/>
          <w:rFonts w:cs="Traditional Arabic"/>
          <w:sz w:val="34"/>
          <w:szCs w:val="34"/>
          <w:shd w:val="clear" w:color="auto" w:fill="auto"/>
          <w:rtl/>
        </w:rPr>
        <w:footnoteReference w:id="99"/>
      </w:r>
      <w:r w:rsidRPr="00214F17">
        <w:rPr>
          <w:rFonts w:cs="Traditional Arabic" w:hint="cs"/>
          <w:sz w:val="34"/>
          <w:szCs w:val="34"/>
          <w:shd w:val="clear" w:color="auto" w:fill="auto"/>
          <w:rtl/>
        </w:rPr>
        <w:t>)</w:t>
      </w:r>
    </w:p>
    <w:p w14:paraId="23FADF1A"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قال سماحةُ شيخنا الإمام ابن باز </w:t>
      </w:r>
      <w:r w:rsidRPr="00214F17">
        <w:rPr>
          <w:rFonts w:cs="Traditional Arabic" w:hint="cs"/>
          <w:sz w:val="34"/>
          <w:szCs w:val="34"/>
          <w:shd w:val="clear" w:color="auto" w:fill="auto"/>
          <w:rtl/>
        </w:rPr>
        <w:t>(ت: 1420)</w:t>
      </w:r>
      <w:r w:rsidRPr="00214F17">
        <w:rPr>
          <w:rFonts w:cs="Traditional Arabic" w:hint="cs"/>
          <w:b/>
          <w:bCs/>
          <w:sz w:val="34"/>
          <w:szCs w:val="34"/>
          <w:shd w:val="clear" w:color="auto" w:fill="auto"/>
          <w:rtl/>
        </w:rPr>
        <w:t xml:space="preserve"> - رحمه الله-:</w:t>
      </w:r>
    </w:p>
    <w:p w14:paraId="6A4DAD87" w14:textId="5B2CBA21"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كلها أحاديث صحيحة عند علماء السنة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وحديث ابن عمر مرفوع صحيح</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وليس موقوف</w:t>
      </w:r>
      <w:r w:rsidRPr="00214F17">
        <w:rPr>
          <w:rFonts w:cs="Traditional Arabic" w:hint="cs"/>
          <w:sz w:val="34"/>
          <w:szCs w:val="34"/>
          <w:shd w:val="clear" w:color="auto" w:fill="auto"/>
          <w:rtl/>
        </w:rPr>
        <w:t>ًا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وليس بينها اختلاف بحمد الله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فالله سبحانه توصف يداه باليمين والشمال من حيث الاسم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كما في حديث ابن عمر</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وكلتاهما يمين مباركة من حيث الشرف والفضل</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كما في الأحاديث الصحيحة الأخرى</w:t>
      </w:r>
      <w:r w:rsidRPr="00214F17">
        <w:rPr>
          <w:rFonts w:cs="Traditional Arabic"/>
          <w:sz w:val="34"/>
          <w:szCs w:val="34"/>
          <w:shd w:val="clear" w:color="auto" w:fill="auto"/>
        </w:rPr>
        <w:t xml:space="preserve"> </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00"/>
      </w:r>
      <w:r w:rsidRPr="00214F17">
        <w:rPr>
          <w:rFonts w:cs="Traditional Arabic" w:hint="cs"/>
          <w:sz w:val="34"/>
          <w:szCs w:val="34"/>
          <w:shd w:val="clear" w:color="auto" w:fill="auto"/>
          <w:rtl/>
        </w:rPr>
        <w:t>)</w:t>
      </w:r>
    </w:p>
    <w:p w14:paraId="41070004"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b/>
          <w:bCs/>
          <w:sz w:val="34"/>
          <w:szCs w:val="34"/>
          <w:shd w:val="clear" w:color="auto" w:fill="auto"/>
          <w:rtl/>
        </w:rPr>
        <w:t>و</w:t>
      </w:r>
      <w:r w:rsidRPr="00214F17">
        <w:rPr>
          <w:rFonts w:cs="Traditional Arabic" w:hint="cs"/>
          <w:b/>
          <w:bCs/>
          <w:sz w:val="34"/>
          <w:szCs w:val="34"/>
          <w:shd w:val="clear" w:color="auto" w:fill="auto"/>
          <w:rtl/>
        </w:rPr>
        <w:t>من أعدل ما قيل في ذلك</w:t>
      </w:r>
      <w:r w:rsidRPr="00214F17">
        <w:rPr>
          <w:rFonts w:cs="Traditional Arabic"/>
          <w:b/>
          <w:bCs/>
          <w:sz w:val="34"/>
          <w:szCs w:val="34"/>
          <w:shd w:val="clear" w:color="auto" w:fill="auto"/>
          <w:rtl/>
        </w:rPr>
        <w:t xml:space="preserve"> </w:t>
      </w:r>
      <w:r w:rsidRPr="00214F17">
        <w:rPr>
          <w:rFonts w:cs="Traditional Arabic" w:hint="cs"/>
          <w:b/>
          <w:bCs/>
          <w:sz w:val="34"/>
          <w:szCs w:val="34"/>
          <w:shd w:val="clear" w:color="auto" w:fill="auto"/>
          <w:rtl/>
        </w:rPr>
        <w:t>قول شيخنا</w:t>
      </w:r>
      <w:r w:rsidRPr="00214F17">
        <w:rPr>
          <w:rFonts w:cs="Traditional Arabic"/>
          <w:b/>
          <w:bCs/>
          <w:sz w:val="34"/>
          <w:szCs w:val="34"/>
          <w:shd w:val="clear" w:color="auto" w:fill="auto"/>
          <w:rtl/>
        </w:rPr>
        <w:t xml:space="preserve"> </w:t>
      </w:r>
      <w:r w:rsidRPr="00214F17">
        <w:rPr>
          <w:rFonts w:cs="Traditional Arabic" w:hint="cs"/>
          <w:b/>
          <w:bCs/>
          <w:sz w:val="34"/>
          <w:szCs w:val="34"/>
          <w:shd w:val="clear" w:color="auto" w:fill="auto"/>
          <w:rtl/>
        </w:rPr>
        <w:t xml:space="preserve">العلاَّمة الفقيه محمد </w:t>
      </w:r>
      <w:r w:rsidRPr="00214F17">
        <w:rPr>
          <w:rFonts w:cs="Traditional Arabic"/>
          <w:b/>
          <w:bCs/>
          <w:sz w:val="34"/>
          <w:szCs w:val="34"/>
          <w:shd w:val="clear" w:color="auto" w:fill="auto"/>
          <w:rtl/>
        </w:rPr>
        <w:t xml:space="preserve">بن </w:t>
      </w:r>
      <w:r w:rsidRPr="00214F17">
        <w:rPr>
          <w:rFonts w:cs="Traditional Arabic" w:hint="cs"/>
          <w:b/>
          <w:bCs/>
          <w:sz w:val="34"/>
          <w:szCs w:val="34"/>
          <w:shd w:val="clear" w:color="auto" w:fill="auto"/>
          <w:rtl/>
        </w:rPr>
        <w:t xml:space="preserve">صالح بن </w:t>
      </w:r>
      <w:r w:rsidRPr="00214F17">
        <w:rPr>
          <w:rFonts w:cs="Traditional Arabic"/>
          <w:b/>
          <w:bCs/>
          <w:sz w:val="34"/>
          <w:szCs w:val="34"/>
          <w:shd w:val="clear" w:color="auto" w:fill="auto"/>
          <w:rtl/>
        </w:rPr>
        <w:t xml:space="preserve">عثيمين </w:t>
      </w:r>
      <w:r w:rsidRPr="00214F17">
        <w:rPr>
          <w:rFonts w:cs="Traditional Arabic" w:hint="cs"/>
          <w:sz w:val="34"/>
          <w:szCs w:val="34"/>
          <w:shd w:val="clear" w:color="auto" w:fill="auto"/>
          <w:rtl/>
        </w:rPr>
        <w:t xml:space="preserve">(ت: 1421هـ) </w:t>
      </w:r>
      <w:r w:rsidRPr="00214F17">
        <w:rPr>
          <w:rFonts w:cs="Traditional Arabic" w:hint="cs"/>
          <w:b/>
          <w:bCs/>
          <w:sz w:val="34"/>
          <w:szCs w:val="34"/>
          <w:shd w:val="clear" w:color="auto" w:fill="auto"/>
          <w:rtl/>
        </w:rPr>
        <w:t>حيث قال- رحمه الله -:</w:t>
      </w:r>
      <w:r w:rsidRPr="00214F17">
        <w:rPr>
          <w:rFonts w:cs="Traditional Arabic" w:hint="cs"/>
          <w:sz w:val="34"/>
          <w:szCs w:val="34"/>
          <w:shd w:val="clear" w:color="auto" w:fill="auto"/>
          <w:rtl/>
        </w:rPr>
        <w:t xml:space="preserve"> </w:t>
      </w:r>
    </w:p>
    <w:p w14:paraId="639D54B2" w14:textId="77777777" w:rsidR="006E6878"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t xml:space="preserve"> قوله:</w:t>
      </w:r>
      <w:r w:rsidRPr="00214F17">
        <w:rPr>
          <w:rFonts w:cs="Traditional Arabic"/>
          <w:sz w:val="34"/>
          <w:szCs w:val="34"/>
          <w:shd w:val="clear" w:color="auto" w:fill="auto"/>
          <w:rtl/>
        </w:rPr>
        <w:t xml:space="preserve"> " ثم يأخذهن بشماله " كلمة </w:t>
      </w:r>
      <w:proofErr w:type="gramStart"/>
      <w:r w:rsidRPr="00214F17">
        <w:rPr>
          <w:rFonts w:cs="Traditional Arabic"/>
          <w:sz w:val="34"/>
          <w:szCs w:val="34"/>
          <w:shd w:val="clear" w:color="auto" w:fill="auto"/>
          <w:rtl/>
        </w:rPr>
        <w:t>( شمال</w:t>
      </w:r>
      <w:proofErr w:type="gramEnd"/>
      <w:r w:rsidRPr="00214F17">
        <w:rPr>
          <w:rFonts w:cs="Traditional Arabic"/>
          <w:sz w:val="34"/>
          <w:szCs w:val="34"/>
          <w:shd w:val="clear" w:color="auto" w:fill="auto"/>
          <w:rtl/>
        </w:rPr>
        <w:t xml:space="preserve"> ) اختلف فيها الرواة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فمنهم من أثبتها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ومنهم من أسقطها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وقد حكموا على من أثبتها بالشذوذ</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لأنه خالف ثقتين في روايتها عن ابن عمر</w:t>
      </w:r>
      <w:r w:rsidR="00214F17">
        <w:rPr>
          <w:rFonts w:cs="Traditional Arabic"/>
          <w:sz w:val="34"/>
          <w:szCs w:val="34"/>
          <w:shd w:val="clear" w:color="auto" w:fill="auto"/>
          <w:rtl/>
        </w:rPr>
        <w:t>.</w:t>
      </w:r>
      <w:r w:rsidRPr="00214F17">
        <w:rPr>
          <w:rFonts w:cs="Traditional Arabic"/>
          <w:sz w:val="34"/>
          <w:szCs w:val="34"/>
          <w:shd w:val="clear" w:color="auto" w:fill="auto"/>
        </w:rPr>
        <w:br/>
      </w:r>
      <w:r w:rsidRPr="00214F17">
        <w:rPr>
          <w:rFonts w:cs="Traditional Arabic"/>
          <w:b/>
          <w:bCs/>
          <w:sz w:val="34"/>
          <w:szCs w:val="34"/>
          <w:shd w:val="clear" w:color="auto" w:fill="auto"/>
          <w:rtl/>
        </w:rPr>
        <w:t>ومنهم من قال: إنه</w:t>
      </w:r>
      <w:r w:rsidRPr="00214F17">
        <w:rPr>
          <w:rFonts w:cs="Traditional Arabic"/>
          <w:sz w:val="34"/>
          <w:szCs w:val="34"/>
          <w:shd w:val="clear" w:color="auto" w:fill="auto"/>
          <w:rtl/>
        </w:rPr>
        <w:t xml:space="preserve"> ثقة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ولكنه قالها من تصرفه</w:t>
      </w:r>
      <w:r w:rsidR="00214F17">
        <w:rPr>
          <w:rFonts w:cs="Traditional Arabic"/>
          <w:sz w:val="34"/>
          <w:szCs w:val="34"/>
          <w:shd w:val="clear" w:color="auto" w:fill="auto"/>
          <w:rtl/>
        </w:rPr>
        <w:t>.</w:t>
      </w:r>
    </w:p>
    <w:p w14:paraId="37758DD1" w14:textId="65B847B9" w:rsidR="006E6878"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وأصل هذه التخطئة ه</w:t>
      </w:r>
      <w:r w:rsidR="00871CBF">
        <w:rPr>
          <w:rFonts w:cs="Traditional Arabic"/>
          <w:sz w:val="34"/>
          <w:szCs w:val="34"/>
          <w:shd w:val="clear" w:color="auto" w:fill="auto"/>
          <w:rtl/>
        </w:rPr>
        <w:t>و</w:t>
      </w:r>
      <w:r w:rsidRPr="00214F17">
        <w:rPr>
          <w:rFonts w:cs="Traditional Arabic"/>
          <w:sz w:val="34"/>
          <w:szCs w:val="34"/>
          <w:shd w:val="clear" w:color="auto" w:fill="auto"/>
          <w:rtl/>
        </w:rPr>
        <w:t>ما ثبت في " صحيح مسلم " أن الرسول</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 صلى الله عليه وسلم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قال: " إِنَّ الْمُقْسِطِينَ عِنْدَ اللَّهِ عَلَى مَنَابِرَ مِنْ نُورٍ عَنْ يَمِينِ الرَّحْمَنِ عَزَّ وَجَلَّ وَكِلْتَا يَدَيْهِ يَمِينٌ "</w:t>
      </w:r>
      <w:r w:rsidRPr="00214F17">
        <w:rPr>
          <w:rFonts w:cs="Traditional Arabic" w:hint="cs"/>
          <w:sz w:val="34"/>
          <w:szCs w:val="34"/>
          <w:shd w:val="clear" w:color="auto" w:fill="auto"/>
          <w:rtl/>
        </w:rPr>
        <w:t xml:space="preserve"> (</w:t>
      </w:r>
      <w:r w:rsidRPr="00214F17">
        <w:rPr>
          <w:rStyle w:val="a5"/>
          <w:rFonts w:cs="Traditional Arabic"/>
          <w:sz w:val="34"/>
          <w:szCs w:val="34"/>
          <w:shd w:val="clear" w:color="auto" w:fill="auto"/>
          <w:rtl/>
        </w:rPr>
        <w:footnoteReference w:id="101"/>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وهذا يقتضي أنه ليس هناك يد يمين ويد شمال</w:t>
      </w:r>
      <w:r w:rsidR="00214F17">
        <w:rPr>
          <w:rFonts w:cs="Traditional Arabic"/>
          <w:sz w:val="34"/>
          <w:szCs w:val="34"/>
          <w:shd w:val="clear" w:color="auto" w:fill="auto"/>
          <w:rtl/>
        </w:rPr>
        <w:t>.</w:t>
      </w:r>
    </w:p>
    <w:p w14:paraId="54C0D4EA" w14:textId="77777777" w:rsidR="006E6878"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ولكن إذا كانت لفظة " شمال " محفوظة</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فهي عندي لا تنافي " كلتا يديه يمين "</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لأن المعني أن اليد الأخرى ليست كيد الشمال بالنسبة للمخلوق: ناقصة عن اليمني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فقال: " كلتا يديه يمين"</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أي: ليس فيها نقص</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ويؤيد هذا قوله في حديث آدم</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 اخترت يمين ربي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وكلتا يديه يمين</w:t>
      </w:r>
      <w:r w:rsidR="006E6878">
        <w:rPr>
          <w:rFonts w:cs="Traditional Arabic" w:hint="cs"/>
          <w:sz w:val="34"/>
          <w:szCs w:val="34"/>
          <w:shd w:val="clear" w:color="auto" w:fill="auto"/>
          <w:rtl/>
        </w:rPr>
        <w:t xml:space="preserve"> </w:t>
      </w:r>
      <w:r w:rsidRPr="00214F17">
        <w:rPr>
          <w:rFonts w:cs="Traditional Arabic"/>
          <w:sz w:val="34"/>
          <w:szCs w:val="34"/>
          <w:shd w:val="clear" w:color="auto" w:fill="auto"/>
          <w:rtl/>
        </w:rPr>
        <w:t>مباركة "</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فلما كان الوهم يذهب إلى أن إثبات الشمال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يعني: النقص في هذه اليد دون </w:t>
      </w:r>
      <w:r w:rsidRPr="00214F17">
        <w:rPr>
          <w:rFonts w:cs="Traditional Arabic"/>
          <w:sz w:val="34"/>
          <w:szCs w:val="34"/>
          <w:shd w:val="clear" w:color="auto" w:fill="auto"/>
          <w:rtl/>
        </w:rPr>
        <w:lastRenderedPageBreak/>
        <w:t>الأخرى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قال: " كلتا يديه يمين "</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ويؤيده أيض</w:t>
      </w:r>
      <w:r w:rsidRPr="00214F17">
        <w:rPr>
          <w:rFonts w:cs="Traditional Arabic" w:hint="cs"/>
          <w:sz w:val="34"/>
          <w:szCs w:val="34"/>
          <w:shd w:val="clear" w:color="auto" w:fill="auto"/>
          <w:rtl/>
        </w:rPr>
        <w:t>ًا</w:t>
      </w:r>
      <w:r w:rsidRPr="00214F17">
        <w:rPr>
          <w:rFonts w:cs="Traditional Arabic"/>
          <w:sz w:val="34"/>
          <w:szCs w:val="34"/>
          <w:shd w:val="clear" w:color="auto" w:fill="auto"/>
          <w:rtl/>
        </w:rPr>
        <w:t xml:space="preserve"> قوله: " المقسطون على منابر من نور على يمين الرحمن "</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فإن المقصود بيان فضلهم ومرتبتهم</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وأنهم على يمين الرحمن سبحانه</w:t>
      </w:r>
      <w:r w:rsidR="00214F17">
        <w:rPr>
          <w:rFonts w:cs="Traditional Arabic"/>
          <w:sz w:val="34"/>
          <w:szCs w:val="34"/>
          <w:shd w:val="clear" w:color="auto" w:fill="auto"/>
          <w:rtl/>
        </w:rPr>
        <w:t>.</w:t>
      </w:r>
      <w:r w:rsidRPr="00214F17">
        <w:rPr>
          <w:rFonts w:cs="Traditional Arabic"/>
          <w:sz w:val="34"/>
          <w:szCs w:val="34"/>
          <w:shd w:val="clear" w:color="auto" w:fill="auto"/>
        </w:rPr>
        <w:br/>
      </w:r>
      <w:r w:rsidRPr="00214F17">
        <w:rPr>
          <w:rFonts w:cs="Traditional Arabic"/>
          <w:sz w:val="34"/>
          <w:szCs w:val="34"/>
          <w:shd w:val="clear" w:color="auto" w:fill="auto"/>
          <w:rtl/>
        </w:rPr>
        <w:t>وعلى كل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فإن يديه سبحانه اثنتان بلا شك</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وكل واحدة غير الأخرى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وإذا وصفنا اليد الأخرى بالشمال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فليس المراد أنها أقل قوة من اليد اليمني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بل كلتا يديه يمين</w:t>
      </w:r>
      <w:r w:rsidR="00214F17">
        <w:rPr>
          <w:rFonts w:cs="Traditional Arabic"/>
          <w:sz w:val="34"/>
          <w:szCs w:val="34"/>
          <w:shd w:val="clear" w:color="auto" w:fill="auto"/>
          <w:rtl/>
        </w:rPr>
        <w:t>.</w:t>
      </w:r>
    </w:p>
    <w:p w14:paraId="4498697A" w14:textId="04B5028F"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والواجب علينا أن نقول: إن ثبتت عن رسول الله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صلى الله عليه وسلم </w:t>
      </w:r>
      <w:r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فنحن نؤمن بها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منافاة بينها وبين قوله: " كلتا يديه يمين " كما سبق</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وإن لم تثبت</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فلن نقول بها "</w:t>
      </w:r>
      <w:r w:rsidR="00214F17">
        <w:rPr>
          <w:rFonts w:cs="Traditional Arabic"/>
          <w:sz w:val="34"/>
          <w:szCs w:val="34"/>
          <w:shd w:val="clear" w:color="auto" w:fill="auto"/>
          <w:rtl/>
        </w:rPr>
        <w:t>.</w:t>
      </w:r>
      <w:r w:rsidRPr="00214F17">
        <w:rPr>
          <w:rFonts w:cs="Traditional Arabic" w:hint="cs"/>
          <w:sz w:val="34"/>
          <w:szCs w:val="34"/>
          <w:shd w:val="clear" w:color="auto" w:fill="auto"/>
          <w:rtl/>
        </w:rPr>
        <w:t xml:space="preserve"> (</w:t>
      </w:r>
      <w:r w:rsidRPr="00214F17">
        <w:rPr>
          <w:rStyle w:val="a5"/>
          <w:rFonts w:cs="Traditional Arabic"/>
          <w:sz w:val="34"/>
          <w:szCs w:val="34"/>
          <w:shd w:val="clear" w:color="auto" w:fill="auto"/>
          <w:rtl/>
        </w:rPr>
        <w:footnoteReference w:id="102"/>
      </w:r>
      <w:r w:rsidRPr="00214F17">
        <w:rPr>
          <w:rFonts w:cs="Traditional Arabic" w:hint="cs"/>
          <w:sz w:val="34"/>
          <w:szCs w:val="34"/>
          <w:shd w:val="clear" w:color="auto" w:fill="auto"/>
          <w:rtl/>
        </w:rPr>
        <w:t>)</w:t>
      </w:r>
    </w:p>
    <w:p w14:paraId="261346DD" w14:textId="77777777" w:rsidR="00574A9C" w:rsidRPr="00214F17" w:rsidRDefault="00574A9C" w:rsidP="006E6878">
      <w:pPr>
        <w:pStyle w:val="1"/>
        <w:jc w:val="left"/>
        <w:rPr>
          <w:rtl/>
        </w:rPr>
      </w:pPr>
      <w:bookmarkStart w:id="40" w:name="_Toc158729359"/>
      <w:r w:rsidRPr="00214F17">
        <w:rPr>
          <w:rFonts w:hint="cs"/>
          <w:rtl/>
        </w:rPr>
        <w:t>وفي الختام نقول:</w:t>
      </w:r>
      <w:bookmarkEnd w:id="40"/>
    </w:p>
    <w:p w14:paraId="4C924215" w14:textId="6A1D423B"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فإن هذا البيان الشافي الكافي من شيخنا العثيمين - رحمه الله - يوحي أنه يتوقف في إثبات لفظة: "بشماله"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فإن كانت اللفظة شاذة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فيبقى الأصل في الاعتقاد في يدي ربنا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أن كلتا يديه - تبارك وتعالى - يمين مباركة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وإن كانت الفظة ثابت صحيحة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فإنه يثبت صفتها على الحقيقة على وجه يليق بذاته العلية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وتبقى تلك الشمال من حيث الاسم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وهي يمين مباركة كذلك من حيث الفضل والقدر والمكانة والشرف</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ولا سيما وأن القولين ( القول: بثبوت لفظة: "وشماله"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والقول: بأنها شاذة) قد قال بكل منهما أقوام من أئمة أهل السنة ممن يُعتد بقولهم ورأيهم من المتقدمين والمتأخرين.</w:t>
      </w:r>
    </w:p>
    <w:p w14:paraId="21FE0981" w14:textId="77777777" w:rsidR="00574A9C" w:rsidRPr="00214F17" w:rsidRDefault="00574A9C" w:rsidP="00214F17">
      <w:pPr>
        <w:pStyle w:val="a3"/>
        <w:spacing w:before="40" w:after="40" w:line="240" w:lineRule="auto"/>
        <w:ind w:firstLine="153"/>
        <w:jc w:val="both"/>
        <w:rPr>
          <w:rFonts w:cs="Traditional Arabic"/>
          <w:b/>
          <w:bCs/>
          <w:sz w:val="34"/>
          <w:szCs w:val="34"/>
          <w:shd w:val="clear" w:color="auto" w:fill="auto"/>
          <w:rtl/>
        </w:rPr>
      </w:pPr>
      <w:r w:rsidRPr="00214F17">
        <w:rPr>
          <w:rFonts w:cs="Traditional Arabic" w:hint="cs"/>
          <w:b/>
          <w:bCs/>
          <w:sz w:val="34"/>
          <w:szCs w:val="34"/>
          <w:shd w:val="clear" w:color="auto" w:fill="auto"/>
          <w:rtl/>
        </w:rPr>
        <w:t xml:space="preserve">ويبقى لنا أن من أجلَّ ما يستفاد من ذلك - هنا - أنه يجب علينا: </w:t>
      </w:r>
    </w:p>
    <w:p w14:paraId="29BF6697" w14:textId="630914E6" w:rsidR="006E6878"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 أن نعتقد اعتقاد أهل السنة والجماعة في عموم أسماء الرب وصفاته- جلّ في علاه- ونثبت له ما أثبته لنفسه منها- سبحانه- في محكم كتابه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وما أثبته له نبينا محمد - صلى الله عليه وسلم - في سنته الصحيحة الثابتة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على الحقيقة على وجه يليق بذاته العلية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بلا تعطيل ولا تأويل ولا تكييف ولا تشبيه ولا تمثيل</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كما قال ربنا الجليل: </w:t>
      </w:r>
      <w:r w:rsidRPr="00214F17">
        <w:rPr>
          <w:rFonts w:cs="Traditional Arabic"/>
          <w:sz w:val="34"/>
          <w:szCs w:val="34"/>
          <w:shd w:val="clear" w:color="auto" w:fill="auto"/>
          <w:rtl/>
        </w:rPr>
        <w:t>(</w:t>
      </w:r>
      <w:r w:rsidRPr="006E6878">
        <w:rPr>
          <w:rFonts w:cs="Traditional Arabic"/>
          <w:b/>
          <w:bCs/>
          <w:color w:val="008000"/>
          <w:sz w:val="34"/>
          <w:szCs w:val="34"/>
          <w:shd w:val="clear" w:color="auto" w:fill="auto"/>
          <w:rtl/>
        </w:rPr>
        <w:t xml:space="preserve">لَيْسَ كَمِثْلِهِ شَيْءٌ </w:t>
      </w:r>
      <w:proofErr w:type="spellStart"/>
      <w:r w:rsidRPr="006E6878">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Pr="006E6878">
        <w:rPr>
          <w:rFonts w:cs="Traditional Arabic"/>
          <w:b/>
          <w:bCs/>
          <w:color w:val="008000"/>
          <w:sz w:val="34"/>
          <w:szCs w:val="34"/>
          <w:shd w:val="clear" w:color="auto" w:fill="auto"/>
          <w:rtl/>
        </w:rPr>
        <w:t>السَّمِيعُ</w:t>
      </w:r>
      <w:proofErr w:type="spellEnd"/>
      <w:r w:rsidRPr="006E6878">
        <w:rPr>
          <w:rFonts w:cs="Traditional Arabic"/>
          <w:b/>
          <w:bCs/>
          <w:color w:val="008000"/>
          <w:sz w:val="34"/>
          <w:szCs w:val="34"/>
          <w:shd w:val="clear" w:color="auto" w:fill="auto"/>
          <w:rtl/>
        </w:rPr>
        <w:t xml:space="preserve"> البَصِيرُ</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w:t>
      </w:r>
      <w:r w:rsidRPr="00214F17">
        <w:rPr>
          <w:rFonts w:cs="Traditional Arabic"/>
          <w:sz w:val="34"/>
          <w:szCs w:val="34"/>
          <w:shd w:val="clear" w:color="auto" w:fill="auto"/>
          <w:rtl/>
        </w:rPr>
        <w:t>الشورى</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11).</w:t>
      </w:r>
    </w:p>
    <w:p w14:paraId="189D1410" w14:textId="77777777" w:rsidR="006E6878" w:rsidRDefault="006E6878">
      <w:pPr>
        <w:bidi w:val="0"/>
        <w:rPr>
          <w:rFonts w:ascii="Calibri" w:eastAsia="Calibri" w:hAnsi="Calibri" w:cs="Traditional Arabic"/>
          <w:sz w:val="34"/>
          <w:szCs w:val="34"/>
          <w:rtl/>
        </w:rPr>
      </w:pPr>
      <w:r>
        <w:rPr>
          <w:rFonts w:cs="Traditional Arabic"/>
          <w:sz w:val="34"/>
          <w:szCs w:val="34"/>
          <w:rtl/>
        </w:rPr>
        <w:br w:type="page"/>
      </w:r>
    </w:p>
    <w:p w14:paraId="2ECF88B2" w14:textId="7777777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b/>
          <w:bCs/>
          <w:sz w:val="34"/>
          <w:szCs w:val="34"/>
          <w:shd w:val="clear" w:color="auto" w:fill="auto"/>
          <w:rtl/>
        </w:rPr>
        <w:lastRenderedPageBreak/>
        <w:t xml:space="preserve">قال </w:t>
      </w:r>
      <w:r w:rsidRPr="00214F17">
        <w:rPr>
          <w:rFonts w:cs="Traditional Arabic" w:hint="cs"/>
          <w:b/>
          <w:bCs/>
          <w:sz w:val="34"/>
          <w:szCs w:val="34"/>
          <w:shd w:val="clear" w:color="auto" w:fill="auto"/>
          <w:rtl/>
        </w:rPr>
        <w:t xml:space="preserve">الإمامُ </w:t>
      </w:r>
      <w:r w:rsidRPr="00214F17">
        <w:rPr>
          <w:rFonts w:cs="Traditional Arabic"/>
          <w:b/>
          <w:bCs/>
          <w:sz w:val="34"/>
          <w:szCs w:val="34"/>
          <w:shd w:val="clear" w:color="auto" w:fill="auto"/>
          <w:rtl/>
        </w:rPr>
        <w:t>ابنُ خُزَيمةَ</w:t>
      </w:r>
      <w:r w:rsidRPr="00214F17">
        <w:rPr>
          <w:rFonts w:cs="Traditional Arabic"/>
          <w:sz w:val="34"/>
          <w:szCs w:val="34"/>
          <w:shd w:val="clear" w:color="auto" w:fill="auto"/>
        </w:rPr>
        <w:t>:</w:t>
      </w:r>
      <w:r w:rsidRPr="00214F17">
        <w:rPr>
          <w:rFonts w:cs="Traditional Arabic" w:hint="cs"/>
          <w:sz w:val="34"/>
          <w:szCs w:val="34"/>
          <w:shd w:val="clear" w:color="auto" w:fill="auto"/>
          <w:rtl/>
        </w:rPr>
        <w:t xml:space="preserve"> (ت: 311هـ) </w:t>
      </w:r>
      <w:r w:rsidRPr="00214F17">
        <w:rPr>
          <w:rFonts w:cs="Traditional Arabic" w:hint="cs"/>
          <w:b/>
          <w:bCs/>
          <w:sz w:val="34"/>
          <w:szCs w:val="34"/>
          <w:shd w:val="clear" w:color="auto" w:fill="auto"/>
          <w:rtl/>
        </w:rPr>
        <w:t>- رحمه الله-</w:t>
      </w:r>
      <w:r w:rsidRPr="00214F17">
        <w:rPr>
          <w:rFonts w:cs="Traditional Arabic"/>
          <w:b/>
          <w:bCs/>
          <w:sz w:val="34"/>
          <w:szCs w:val="34"/>
          <w:shd w:val="clear" w:color="auto" w:fill="auto"/>
          <w:rtl/>
        </w:rPr>
        <w:t>:</w:t>
      </w:r>
    </w:p>
    <w:p w14:paraId="6ABBE655" w14:textId="01C36D47"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إنَّ الأخبارَ في صِفاتِ اللهِ مُوافِقةٌ لكِتابِ اللهِ تعالى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نقَلَها الخَلَفُ عن السَّلَفِ قَرنًا بعد قَرنٍ مِن لَدُنِ الصَّحابةِ والتَّابعينَ إلى عَصْرِنا هذا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على سَبيلِ الصِّفاتِ للهِ تعالى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والمعرفةِ والإيمانِ به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والتَّسليمِ لِما أخبَرَ اللهُ تعالى في تنزيلِه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ونَبيُّه الرَّسولُ </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صلَّى اللهُ عليه وسلَّم</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عن كتابِه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مع اجتِنابِ التَّأويلِ والجُحودِ</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وتَرْكِ</w:t>
      </w:r>
      <w:r w:rsidRPr="00214F17">
        <w:rPr>
          <w:rFonts w:cs="Traditional Arabic"/>
          <w:sz w:val="34"/>
          <w:szCs w:val="34"/>
          <w:shd w:val="clear" w:color="auto" w:fill="auto"/>
        </w:rPr>
        <w:t> </w:t>
      </w:r>
      <w:hyperlink r:id="rId31" w:tgtFrame="_blank" w:history="1">
        <w:r w:rsidRPr="00214F17">
          <w:rPr>
            <w:rStyle w:val="Hyperlink"/>
            <w:rFonts w:cs="Traditional Arabic"/>
            <w:color w:val="auto"/>
            <w:sz w:val="34"/>
            <w:szCs w:val="34"/>
            <w:u w:val="none"/>
            <w:shd w:val="clear" w:color="auto" w:fill="auto"/>
            <w:rtl/>
          </w:rPr>
          <w:t>التَّمثيلِ</w:t>
        </w:r>
      </w:hyperlink>
      <w:r w:rsidRPr="00214F17">
        <w:rPr>
          <w:rFonts w:cs="Traditional Arabic"/>
          <w:sz w:val="34"/>
          <w:szCs w:val="34"/>
          <w:shd w:val="clear" w:color="auto" w:fill="auto"/>
        </w:rPr>
        <w:t> </w:t>
      </w:r>
      <w:r w:rsidRPr="00214F17">
        <w:rPr>
          <w:rFonts w:cs="Traditional Arabic"/>
          <w:sz w:val="34"/>
          <w:szCs w:val="34"/>
          <w:shd w:val="clear" w:color="auto" w:fill="auto"/>
          <w:rtl/>
        </w:rPr>
        <w:t>و</w:t>
      </w:r>
      <w:hyperlink r:id="rId32" w:tgtFrame="_blank" w:history="1">
        <w:r w:rsidRPr="00214F17">
          <w:rPr>
            <w:rStyle w:val="Hyperlink"/>
            <w:rFonts w:cs="Traditional Arabic"/>
            <w:color w:val="auto"/>
            <w:sz w:val="34"/>
            <w:szCs w:val="34"/>
            <w:u w:val="none"/>
            <w:shd w:val="clear" w:color="auto" w:fill="auto"/>
            <w:rtl/>
          </w:rPr>
          <w:t>التَّكييفِ</w:t>
        </w:r>
      </w:hyperlink>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03"/>
      </w:r>
      <w:r w:rsidRPr="00214F17">
        <w:rPr>
          <w:rFonts w:cs="Traditional Arabic" w:hint="cs"/>
          <w:sz w:val="34"/>
          <w:szCs w:val="34"/>
          <w:shd w:val="clear" w:color="auto" w:fill="auto"/>
          <w:rtl/>
        </w:rPr>
        <w:t>)</w:t>
      </w:r>
    </w:p>
    <w:p w14:paraId="45804AA2" w14:textId="266BD7A0" w:rsidR="00574A9C" w:rsidRPr="00214F17" w:rsidRDefault="00574A9C" w:rsidP="00214F17">
      <w:pPr>
        <w:pStyle w:val="a3"/>
        <w:spacing w:before="40" w:after="40" w:line="240" w:lineRule="auto"/>
        <w:ind w:firstLine="153"/>
        <w:jc w:val="both"/>
        <w:rPr>
          <w:rFonts w:cs="Traditional Arabic"/>
          <w:sz w:val="34"/>
          <w:szCs w:val="34"/>
          <w:shd w:val="clear" w:color="auto" w:fill="auto"/>
        </w:rPr>
      </w:pPr>
      <w:r w:rsidRPr="00214F17">
        <w:rPr>
          <w:rFonts w:cs="Traditional Arabic"/>
          <w:b/>
          <w:bCs/>
          <w:sz w:val="34"/>
          <w:szCs w:val="34"/>
          <w:shd w:val="clear" w:color="auto" w:fill="auto"/>
          <w:rtl/>
        </w:rPr>
        <w:t>وقال</w:t>
      </w:r>
      <w:r w:rsidRPr="00214F17">
        <w:rPr>
          <w:rFonts w:cs="Traditional Arabic" w:hint="cs"/>
          <w:b/>
          <w:bCs/>
          <w:sz w:val="34"/>
          <w:szCs w:val="34"/>
          <w:shd w:val="clear" w:color="auto" w:fill="auto"/>
          <w:rtl/>
        </w:rPr>
        <w:t xml:space="preserve"> شيخ الإسلام</w:t>
      </w:r>
      <w:r w:rsidR="00DF44D4" w:rsidRPr="00214F17">
        <w:rPr>
          <w:rFonts w:cs="Traditional Arabic" w:hint="cs"/>
          <w:b/>
          <w:bCs/>
          <w:sz w:val="34"/>
          <w:szCs w:val="34"/>
          <w:shd w:val="clear" w:color="auto" w:fill="auto"/>
          <w:rtl/>
        </w:rPr>
        <w:t xml:space="preserve"> </w:t>
      </w:r>
      <w:hyperlink r:id="rId33" w:tgtFrame="_blank" w:history="1">
        <w:r w:rsidRPr="00214F17">
          <w:rPr>
            <w:rStyle w:val="Hyperlink"/>
            <w:rFonts w:cs="Traditional Arabic"/>
            <w:b/>
            <w:bCs/>
            <w:color w:val="auto"/>
            <w:sz w:val="34"/>
            <w:szCs w:val="34"/>
            <w:u w:val="none"/>
            <w:shd w:val="clear" w:color="auto" w:fill="auto"/>
            <w:rtl/>
          </w:rPr>
          <w:t>ابنُ تَيميَّةَ</w:t>
        </w:r>
      </w:hyperlink>
      <w:r w:rsidRPr="00214F17">
        <w:rPr>
          <w:rFonts w:cs="Traditional Arabic" w:hint="cs"/>
          <w:sz w:val="34"/>
          <w:szCs w:val="34"/>
          <w:shd w:val="clear" w:color="auto" w:fill="auto"/>
          <w:rtl/>
        </w:rPr>
        <w:t xml:space="preserve">(ت: 728هـ) </w:t>
      </w:r>
      <w:r w:rsidRPr="00214F17">
        <w:rPr>
          <w:rFonts w:cs="Traditional Arabic" w:hint="cs"/>
          <w:b/>
          <w:bCs/>
          <w:sz w:val="34"/>
          <w:szCs w:val="34"/>
          <w:shd w:val="clear" w:color="auto" w:fill="auto"/>
          <w:rtl/>
        </w:rPr>
        <w:t>- رحمه الله-</w:t>
      </w:r>
      <w:r w:rsidRPr="00214F17">
        <w:rPr>
          <w:rFonts w:cs="Traditional Arabic"/>
          <w:b/>
          <w:bCs/>
          <w:sz w:val="34"/>
          <w:szCs w:val="34"/>
          <w:shd w:val="clear" w:color="auto" w:fill="auto"/>
          <w:rtl/>
        </w:rPr>
        <w:t>:</w:t>
      </w:r>
    </w:p>
    <w:p w14:paraId="65BBF713" w14:textId="65A1198E"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w:t>
      </w:r>
      <w:r w:rsidRPr="00214F17">
        <w:rPr>
          <w:rFonts w:cs="Traditional Arabic"/>
          <w:sz w:val="34"/>
          <w:szCs w:val="34"/>
          <w:shd w:val="clear" w:color="auto" w:fill="auto"/>
          <w:rtl/>
        </w:rPr>
        <w:t>مَذهَبُ السَّلَفِ أنَّهم يَصِفونَ اللهَ بما وَصَف به نَفْسَه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وما وَصَفه به رَسولُه من غيرِ تحريفٍ ولا تعطيلٍ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ومِن غيرِ تكييفٍ ولا تمثيلٍ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فلا يَنْفُونَ عنه ما أثبَتَه لنَفْسِه مِن الصِّفاتِ</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يُمَثِّلونَ صِفاتِه بصِفاتِ المخلوقينَ؛ فالنَّافي مُعَطِّلٌ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والمعَطِّلُ يَعبُدُ عَدَمًا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والمشَبِّهُ مُمَثِّلٌ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والممَثِّلُ يَعبُدُ صَنَمًا</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ومَذهَبُ السَّلَفِ إثباتٌ بلا تمثيلٍ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وتنزيهٌ بلا تعطيلٍ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كما قال تعالى</w:t>
      </w:r>
      <w:r w:rsidRPr="00214F17">
        <w:rPr>
          <w:rFonts w:cs="Traditional Arabic" w:hint="cs"/>
          <w:sz w:val="34"/>
          <w:szCs w:val="34"/>
          <w:shd w:val="clear" w:color="auto" w:fill="auto"/>
          <w:rtl/>
        </w:rPr>
        <w:t>:(</w:t>
      </w:r>
      <w:r w:rsidRPr="00214F17">
        <w:rPr>
          <w:rFonts w:cs="Traditional Arabic"/>
          <w:sz w:val="34"/>
          <w:szCs w:val="34"/>
          <w:shd w:val="clear" w:color="auto" w:fill="auto"/>
        </w:rPr>
        <w:t> </w:t>
      </w:r>
      <w:r w:rsidRPr="00214F17">
        <w:rPr>
          <w:rFonts w:cs="Traditional Arabic"/>
          <w:sz w:val="34"/>
          <w:szCs w:val="34"/>
          <w:shd w:val="clear" w:color="auto" w:fill="auto"/>
          <w:rtl/>
        </w:rPr>
        <w:t>لَيْسَ كَمِثْلِهِ شَيْءٌ</w:t>
      </w:r>
      <w:r w:rsidRPr="00214F17">
        <w:rPr>
          <w:rFonts w:cs="Traditional Arabic" w:hint="cs"/>
          <w:sz w:val="34"/>
          <w:szCs w:val="34"/>
          <w:shd w:val="clear" w:color="auto" w:fill="auto"/>
          <w:rtl/>
        </w:rPr>
        <w:t>)</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وهذا رَدٌّ على الممَثِّلةِ. وقَولُ</w:t>
      </w:r>
      <w:r w:rsidRPr="00214F17">
        <w:rPr>
          <w:rFonts w:cs="Traditional Arabic" w:hint="cs"/>
          <w:sz w:val="34"/>
          <w:szCs w:val="34"/>
          <w:shd w:val="clear" w:color="auto" w:fill="auto"/>
          <w:rtl/>
        </w:rPr>
        <w:t xml:space="preserve">ه: </w:t>
      </w:r>
      <w:proofErr w:type="gramStart"/>
      <w:r w:rsidRPr="00214F17">
        <w:rPr>
          <w:rFonts w:cs="Traditional Arabic" w:hint="cs"/>
          <w:sz w:val="34"/>
          <w:szCs w:val="34"/>
          <w:shd w:val="clear" w:color="auto" w:fill="auto"/>
          <w:rtl/>
        </w:rPr>
        <w:t>(</w:t>
      </w:r>
      <w:r w:rsidRPr="00214F17">
        <w:rPr>
          <w:rFonts w:cs="Traditional Arabic"/>
          <w:sz w:val="34"/>
          <w:szCs w:val="34"/>
          <w:shd w:val="clear" w:color="auto" w:fill="auto"/>
        </w:rPr>
        <w:t> </w:t>
      </w:r>
      <w:proofErr w:type="spellStart"/>
      <w:r w:rsidRPr="006E6878">
        <w:rPr>
          <w:rFonts w:cs="Traditional Arabic"/>
          <w:b/>
          <w:bCs/>
          <w:color w:val="008000"/>
          <w:sz w:val="34"/>
          <w:szCs w:val="34"/>
          <w:shd w:val="clear" w:color="auto" w:fill="auto"/>
          <w:rtl/>
        </w:rPr>
        <w:t>وَهُ</w:t>
      </w:r>
      <w:r w:rsidR="00871CBF">
        <w:rPr>
          <w:rFonts w:cs="Traditional Arabic"/>
          <w:b/>
          <w:bCs/>
          <w:color w:val="008000"/>
          <w:sz w:val="34"/>
          <w:szCs w:val="34"/>
          <w:shd w:val="clear" w:color="auto" w:fill="auto"/>
          <w:rtl/>
        </w:rPr>
        <w:t>و</w:t>
      </w:r>
      <w:r w:rsidRPr="006E6878">
        <w:rPr>
          <w:rFonts w:cs="Traditional Arabic"/>
          <w:b/>
          <w:bCs/>
          <w:color w:val="008000"/>
          <w:sz w:val="34"/>
          <w:szCs w:val="34"/>
          <w:shd w:val="clear" w:color="auto" w:fill="auto"/>
          <w:rtl/>
        </w:rPr>
        <w:t>السَّمِيعُ</w:t>
      </w:r>
      <w:proofErr w:type="spellEnd"/>
      <w:proofErr w:type="gramEnd"/>
      <w:r w:rsidRPr="006E6878">
        <w:rPr>
          <w:rFonts w:cs="Traditional Arabic"/>
          <w:b/>
          <w:bCs/>
          <w:color w:val="008000"/>
          <w:sz w:val="34"/>
          <w:szCs w:val="34"/>
          <w:shd w:val="clear" w:color="auto" w:fill="auto"/>
          <w:rtl/>
        </w:rPr>
        <w:t xml:space="preserve"> الْبَصِيرُ</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رَدٌّ على المعَطِّلةِ</w:t>
      </w:r>
      <w:r w:rsidRPr="00214F17">
        <w:rPr>
          <w:rFonts w:cs="Traditional Arabic" w:hint="cs"/>
          <w:sz w:val="34"/>
          <w:szCs w:val="34"/>
          <w:shd w:val="clear" w:color="auto" w:fill="auto"/>
          <w:rtl/>
        </w:rPr>
        <w:t>". (</w:t>
      </w:r>
      <w:r w:rsidRPr="00214F17">
        <w:rPr>
          <w:rStyle w:val="a5"/>
          <w:rFonts w:cs="Traditional Arabic"/>
          <w:sz w:val="34"/>
          <w:szCs w:val="34"/>
          <w:shd w:val="clear" w:color="auto" w:fill="auto"/>
          <w:rtl/>
        </w:rPr>
        <w:footnoteReference w:id="104"/>
      </w:r>
      <w:r w:rsidRPr="00214F17">
        <w:rPr>
          <w:rFonts w:cs="Traditional Arabic" w:hint="cs"/>
          <w:sz w:val="34"/>
          <w:szCs w:val="34"/>
          <w:shd w:val="clear" w:color="auto" w:fill="auto"/>
          <w:rtl/>
        </w:rPr>
        <w:t>)</w:t>
      </w:r>
    </w:p>
    <w:p w14:paraId="77028604" w14:textId="6E7F4A09"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DF44D4"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وأن- "</w:t>
      </w:r>
      <w:r w:rsidRPr="00214F17">
        <w:rPr>
          <w:rFonts w:cs="Traditional Arabic"/>
          <w:sz w:val="34"/>
          <w:szCs w:val="34"/>
          <w:shd w:val="clear" w:color="auto" w:fill="auto"/>
          <w:rtl/>
        </w:rPr>
        <w:t>ندور مع الدليل حيث دار</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نتعصب للرجال</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ولا ننحاز لأحد إلا للحق كما نراه ونعتقده</w:t>
      </w:r>
      <w:proofErr w:type="gramStart"/>
      <w:r w:rsidRPr="00214F17">
        <w:rPr>
          <w:rFonts w:cs="Traditional Arabic" w:hint="cs"/>
          <w:sz w:val="34"/>
          <w:szCs w:val="34"/>
          <w:shd w:val="clear" w:color="auto" w:fill="auto"/>
          <w:rtl/>
        </w:rPr>
        <w:t>".(</w:t>
      </w:r>
      <w:proofErr w:type="gramEnd"/>
      <w:r w:rsidRPr="00214F17">
        <w:rPr>
          <w:rFonts w:cs="Traditional Arabic"/>
          <w:sz w:val="34"/>
          <w:szCs w:val="34"/>
          <w:shd w:val="clear" w:color="auto" w:fill="auto"/>
          <w:rtl/>
        </w:rPr>
        <w:footnoteReference w:id="105"/>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وهذا </w:t>
      </w:r>
      <w:proofErr w:type="spellStart"/>
      <w:r w:rsidRPr="00214F17">
        <w:rPr>
          <w:rFonts w:cs="Traditional Arabic"/>
          <w:sz w:val="34"/>
          <w:szCs w:val="34"/>
          <w:shd w:val="clear" w:color="auto" w:fill="auto"/>
          <w:rtl/>
        </w:rPr>
        <w:t>ه</w:t>
      </w:r>
      <w:r w:rsidR="00871CBF">
        <w:rPr>
          <w:rFonts w:cs="Traditional Arabic"/>
          <w:sz w:val="34"/>
          <w:szCs w:val="34"/>
          <w:shd w:val="clear" w:color="auto" w:fill="auto"/>
          <w:rtl/>
        </w:rPr>
        <w:t>و</w:t>
      </w:r>
      <w:r w:rsidRPr="00214F17">
        <w:rPr>
          <w:rFonts w:cs="Traditional Arabic"/>
          <w:sz w:val="34"/>
          <w:szCs w:val="34"/>
          <w:shd w:val="clear" w:color="auto" w:fill="auto"/>
          <w:rtl/>
        </w:rPr>
        <w:t>منهج</w:t>
      </w:r>
      <w:proofErr w:type="spellEnd"/>
      <w:r w:rsidRPr="00214F17">
        <w:rPr>
          <w:rFonts w:cs="Traditional Arabic"/>
          <w:sz w:val="34"/>
          <w:szCs w:val="34"/>
          <w:shd w:val="clear" w:color="auto" w:fill="auto"/>
          <w:rtl/>
        </w:rPr>
        <w:t xml:space="preserve"> السلف </w:t>
      </w:r>
      <w:r w:rsidRPr="00214F17">
        <w:rPr>
          <w:rFonts w:cs="Traditional Arabic" w:hint="cs"/>
          <w:sz w:val="34"/>
          <w:szCs w:val="34"/>
          <w:shd w:val="clear" w:color="auto" w:fill="auto"/>
          <w:rtl/>
        </w:rPr>
        <w:t>الصالح.</w:t>
      </w:r>
    </w:p>
    <w:p w14:paraId="36DC39CB" w14:textId="3207AD20" w:rsidR="00574A9C" w:rsidRPr="00214F17"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 وأن في حال ثبوت لفظة: "وشماله" قلنا بثبوتها من حيث الاسم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وهي يمين مباركة من حيث الفضل والقدر والمكانة والشرف.</w:t>
      </w:r>
    </w:p>
    <w:p w14:paraId="1AD98604" w14:textId="77777777" w:rsidR="006E6878" w:rsidRDefault="00574A9C"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 وأن في حال عدم ثبوت لفظة: "وشماله" نعتقد أن لله يدين كريمتين مباركتين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 كلتا يديه يمين مباركة. </w:t>
      </w:r>
    </w:p>
    <w:p w14:paraId="39A201C7" w14:textId="50C11899"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b/>
          <w:bCs/>
          <w:sz w:val="34"/>
          <w:szCs w:val="34"/>
          <w:shd w:val="clear" w:color="auto" w:fill="auto"/>
          <w:rtl/>
        </w:rPr>
        <w:t>ولعل في هذا كفاية والحمد لله رب العالمين.</w:t>
      </w:r>
    </w:p>
    <w:p w14:paraId="172B11C0" w14:textId="7629DDAA" w:rsidR="006E6878" w:rsidRDefault="006E6878">
      <w:pPr>
        <w:bidi w:val="0"/>
        <w:rPr>
          <w:rFonts w:ascii="Calibri" w:eastAsia="Calibri" w:hAnsi="Calibri" w:cs="Traditional Arabic"/>
          <w:sz w:val="34"/>
          <w:szCs w:val="34"/>
          <w:rtl/>
        </w:rPr>
      </w:pPr>
      <w:r>
        <w:rPr>
          <w:rFonts w:cs="Traditional Arabic"/>
          <w:sz w:val="34"/>
          <w:szCs w:val="34"/>
          <w:rtl/>
        </w:rPr>
        <w:br w:type="page"/>
      </w:r>
    </w:p>
    <w:p w14:paraId="3F29AD75" w14:textId="77777777"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p>
    <w:p w14:paraId="6A54C026" w14:textId="77777777"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أَمْلاَهُ</w:t>
      </w:r>
    </w:p>
    <w:p w14:paraId="505C63FF" w14:textId="00E7F0AD"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sz w:val="34"/>
          <w:szCs w:val="34"/>
          <w:shd w:val="clear" w:color="auto" w:fill="auto"/>
          <w:rtl/>
        </w:rPr>
        <w:t xml:space="preserve">الفَقِيرُ إلى </w:t>
      </w:r>
      <w:proofErr w:type="spellStart"/>
      <w:r w:rsidRPr="00214F17">
        <w:rPr>
          <w:rFonts w:cs="Traditional Arabic"/>
          <w:sz w:val="34"/>
          <w:szCs w:val="34"/>
          <w:shd w:val="clear" w:color="auto" w:fill="auto"/>
          <w:rtl/>
        </w:rPr>
        <w:t>عَفْ</w:t>
      </w:r>
      <w:r w:rsidR="00871CBF">
        <w:rPr>
          <w:rFonts w:cs="Traditional Arabic"/>
          <w:sz w:val="34"/>
          <w:szCs w:val="34"/>
          <w:shd w:val="clear" w:color="auto" w:fill="auto"/>
          <w:rtl/>
        </w:rPr>
        <w:t>و</w:t>
      </w:r>
      <w:r w:rsidRPr="00214F17">
        <w:rPr>
          <w:rFonts w:cs="Traditional Arabic"/>
          <w:sz w:val="34"/>
          <w:szCs w:val="34"/>
          <w:shd w:val="clear" w:color="auto" w:fill="auto"/>
          <w:rtl/>
        </w:rPr>
        <w:t>رَب</w:t>
      </w:r>
      <w:r w:rsidRPr="00214F17">
        <w:rPr>
          <w:rFonts w:cs="Traditional Arabic" w:hint="cs"/>
          <w:sz w:val="34"/>
          <w:szCs w:val="34"/>
          <w:shd w:val="clear" w:color="auto" w:fill="auto"/>
          <w:rtl/>
        </w:rPr>
        <w:t>ِّ</w:t>
      </w:r>
      <w:r w:rsidRPr="00214F17">
        <w:rPr>
          <w:rFonts w:cs="Traditional Arabic"/>
          <w:sz w:val="34"/>
          <w:szCs w:val="34"/>
          <w:shd w:val="clear" w:color="auto" w:fill="auto"/>
          <w:rtl/>
        </w:rPr>
        <w:t>هِ</w:t>
      </w:r>
      <w:proofErr w:type="spellEnd"/>
      <w:r w:rsidRPr="00214F17">
        <w:rPr>
          <w:rFonts w:cs="Traditional Arabic" w:hint="cs"/>
          <w:sz w:val="34"/>
          <w:szCs w:val="34"/>
          <w:shd w:val="clear" w:color="auto" w:fill="auto"/>
          <w:rtl/>
        </w:rPr>
        <w:t xml:space="preserve"> البَارِيِ</w:t>
      </w:r>
    </w:p>
    <w:p w14:paraId="03750096" w14:textId="34DC80F5"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أَبُ</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عَبْدِ الرّحْمنِ</w:t>
      </w:r>
    </w:p>
    <w:p w14:paraId="3AA430E4" w14:textId="77777777" w:rsidR="00574A9C" w:rsidRPr="006E6878" w:rsidRDefault="00574A9C" w:rsidP="006E6878">
      <w:pPr>
        <w:pStyle w:val="a3"/>
        <w:spacing w:before="40" w:after="40" w:line="240" w:lineRule="auto"/>
        <w:ind w:firstLine="153"/>
        <w:jc w:val="center"/>
        <w:rPr>
          <w:rFonts w:cs="Traditional Arabic"/>
          <w:b/>
          <w:bCs/>
          <w:sz w:val="52"/>
          <w:szCs w:val="52"/>
          <w:shd w:val="clear" w:color="auto" w:fill="auto"/>
        </w:rPr>
      </w:pPr>
      <w:r w:rsidRPr="006E6878">
        <w:rPr>
          <w:rFonts w:cs="Traditional Arabic"/>
          <w:b/>
          <w:bCs/>
          <w:sz w:val="52"/>
          <w:szCs w:val="52"/>
          <w:shd w:val="clear" w:color="auto" w:fill="auto"/>
          <w:rtl/>
        </w:rPr>
        <w:t>عَرَفةُ بْنُ طَنْطَاوِيِّ</w:t>
      </w:r>
    </w:p>
    <w:p w14:paraId="47F46FB9" w14:textId="77777777"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عَفَا اللَّهُ عَنْهُ بِمَنِّهِ</w:t>
      </w:r>
      <w:r w:rsidRPr="00214F17">
        <w:rPr>
          <w:rFonts w:cs="Traditional Arabic" w:hint="cs"/>
          <w:sz w:val="34"/>
          <w:szCs w:val="34"/>
          <w:shd w:val="clear" w:color="auto" w:fill="auto"/>
          <w:rtl/>
        </w:rPr>
        <w:t xml:space="preserve"> -</w:t>
      </w:r>
    </w:p>
    <w:p w14:paraId="076EDE55" w14:textId="77777777"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وَغَفَرَ </w:t>
      </w:r>
      <w:r w:rsidRPr="00214F17">
        <w:rPr>
          <w:rFonts w:cs="Traditional Arabic"/>
          <w:sz w:val="34"/>
          <w:szCs w:val="34"/>
          <w:shd w:val="clear" w:color="auto" w:fill="auto"/>
          <w:rtl/>
        </w:rPr>
        <w:t>اللَّهُ</w:t>
      </w:r>
      <w:r w:rsidRPr="00214F17">
        <w:rPr>
          <w:rFonts w:cs="Traditional Arabic" w:hint="cs"/>
          <w:sz w:val="34"/>
          <w:szCs w:val="34"/>
          <w:shd w:val="clear" w:color="auto" w:fill="auto"/>
          <w:rtl/>
        </w:rPr>
        <w:t xml:space="preserve"> لَهُ وَلِوالِدَيهِ وَلِمشَايِخِهِ وَلِذُريَّتِهِ ولِلمُؤْمِنِينَ والمُؤْمِنَاتِ -</w:t>
      </w:r>
    </w:p>
    <w:p w14:paraId="4354195A" w14:textId="3CF02E28" w:rsidR="00574A9C" w:rsidRPr="00214F17" w:rsidRDefault="00574A9C" w:rsidP="006E6878">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المملكة العربية السعودية - الرياض: في: </w:t>
      </w:r>
      <w:r w:rsidR="00993616" w:rsidRPr="00214F17">
        <w:rPr>
          <w:rFonts w:cs="Traditional Arabic" w:hint="cs"/>
          <w:sz w:val="34"/>
          <w:szCs w:val="34"/>
          <w:shd w:val="clear" w:color="auto" w:fill="auto"/>
          <w:rtl/>
        </w:rPr>
        <w:t>الأحد</w:t>
      </w:r>
      <w:r w:rsidRPr="00214F17">
        <w:rPr>
          <w:rFonts w:cs="Traditional Arabic" w:hint="cs"/>
          <w:sz w:val="34"/>
          <w:szCs w:val="34"/>
          <w:shd w:val="clear" w:color="auto" w:fill="auto"/>
          <w:rtl/>
        </w:rPr>
        <w:t xml:space="preserve">: </w:t>
      </w:r>
      <w:r w:rsidR="00993616" w:rsidRPr="00214F17">
        <w:rPr>
          <w:rFonts w:cs="Traditional Arabic" w:hint="cs"/>
          <w:sz w:val="34"/>
          <w:szCs w:val="34"/>
          <w:shd w:val="clear" w:color="auto" w:fill="auto"/>
          <w:rtl/>
        </w:rPr>
        <w:t>12</w:t>
      </w:r>
      <w:r w:rsidRPr="00214F17">
        <w:rPr>
          <w:rFonts w:cs="Traditional Arabic" w:hint="cs"/>
          <w:sz w:val="34"/>
          <w:szCs w:val="34"/>
          <w:shd w:val="clear" w:color="auto" w:fill="auto"/>
          <w:rtl/>
        </w:rPr>
        <w:t>/ جمادى الأولى/1445هـ</w:t>
      </w:r>
    </w:p>
    <w:p w14:paraId="7A4C00A1" w14:textId="77777777" w:rsidR="006E6878" w:rsidRDefault="00574A9C" w:rsidP="006E6878">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البريد: </w:t>
      </w:r>
      <w:hyperlink r:id="rId34" w:history="1">
        <w:r w:rsidRPr="00214F17">
          <w:rPr>
            <w:rFonts w:cs="Traditional Arabic"/>
            <w:sz w:val="34"/>
            <w:szCs w:val="34"/>
          </w:rPr>
          <w:t>arafatantawy@hotmail.com</w:t>
        </w:r>
      </w:hyperlink>
    </w:p>
    <w:p w14:paraId="0C5D6D90" w14:textId="38825036" w:rsidR="00574A9C" w:rsidRPr="00214F17" w:rsidRDefault="00DF44D4" w:rsidP="006E6878">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 </w:t>
      </w:r>
      <w:r w:rsidR="00574A9C" w:rsidRPr="00214F17">
        <w:rPr>
          <w:rFonts w:cs="Traditional Arabic" w:hint="cs"/>
          <w:sz w:val="34"/>
          <w:szCs w:val="34"/>
          <w:rtl/>
        </w:rPr>
        <w:t>واتساب: 00966503722153</w:t>
      </w:r>
    </w:p>
    <w:p w14:paraId="7740D4F2" w14:textId="77777777" w:rsidR="00574A9C" w:rsidRPr="00214F17" w:rsidRDefault="00574A9C" w:rsidP="006E6878">
      <w:pPr>
        <w:pStyle w:val="a3"/>
        <w:spacing w:before="40" w:after="40" w:line="240" w:lineRule="auto"/>
        <w:ind w:firstLine="153"/>
        <w:jc w:val="center"/>
        <w:rPr>
          <w:rFonts w:cs="Traditional Arabic"/>
          <w:b/>
          <w:bCs/>
          <w:color w:val="FF0000"/>
          <w:sz w:val="34"/>
          <w:szCs w:val="34"/>
          <w:shd w:val="clear" w:color="auto" w:fill="auto"/>
          <w:rtl/>
        </w:rPr>
      </w:pPr>
    </w:p>
    <w:p w14:paraId="0D364B7E"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76FAD2BF"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0F73EF83"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6DB82D75"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4DB4DC89"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2E7D5780"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19929A46" w14:textId="77777777" w:rsidR="004C1714" w:rsidRPr="00214F17" w:rsidRDefault="004C1714" w:rsidP="00214F17">
      <w:pPr>
        <w:pStyle w:val="a3"/>
        <w:spacing w:before="40" w:after="40" w:line="240" w:lineRule="auto"/>
        <w:ind w:firstLine="153"/>
        <w:jc w:val="both"/>
        <w:rPr>
          <w:rFonts w:cs="Traditional Arabic"/>
          <w:b/>
          <w:bCs/>
          <w:color w:val="FF0000"/>
          <w:sz w:val="34"/>
          <w:szCs w:val="34"/>
          <w:shd w:val="clear" w:color="auto" w:fill="auto"/>
          <w:rtl/>
        </w:rPr>
      </w:pPr>
    </w:p>
    <w:p w14:paraId="283541ED" w14:textId="7A842108" w:rsidR="00E74342" w:rsidRDefault="00E74342">
      <w:pPr>
        <w:bidi w:val="0"/>
        <w:rPr>
          <w:rFonts w:ascii="Calibri" w:eastAsia="Calibri" w:hAnsi="Calibri" w:cs="Traditional Arabic"/>
          <w:b/>
          <w:bCs/>
          <w:color w:val="FF0000"/>
          <w:sz w:val="34"/>
          <w:szCs w:val="34"/>
          <w:rtl/>
        </w:rPr>
      </w:pPr>
      <w:r>
        <w:rPr>
          <w:rFonts w:cs="Traditional Arabic"/>
          <w:b/>
          <w:bCs/>
          <w:color w:val="FF0000"/>
          <w:sz w:val="34"/>
          <w:szCs w:val="34"/>
          <w:rtl/>
        </w:rPr>
        <w:br w:type="page"/>
      </w:r>
    </w:p>
    <w:p w14:paraId="1D1DDE14" w14:textId="77777777" w:rsidR="00D81AEE" w:rsidRPr="00214F17" w:rsidRDefault="00D81AEE" w:rsidP="00E74342">
      <w:pPr>
        <w:pStyle w:val="1"/>
        <w:rPr>
          <w:rtl/>
        </w:rPr>
      </w:pPr>
      <w:bookmarkStart w:id="41" w:name="_Toc158729360"/>
      <w:r w:rsidRPr="00214F17">
        <w:rPr>
          <w:rFonts w:hint="cs"/>
          <w:rtl/>
        </w:rPr>
        <w:lastRenderedPageBreak/>
        <w:t>خاتمة البحث:</w:t>
      </w:r>
      <w:bookmarkEnd w:id="41"/>
    </w:p>
    <w:p w14:paraId="1DDD70DF" w14:textId="52C0831A"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في ختام هذه الدراسة البحثية المختصرة يسأل الباحثُ ربَه الكريمَ المنان ذا الفضل والجود والإحسان أن يجعل عمله هذا خالصًا لوجه الكريم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موافقًا لشرعه القويم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 يجعله متبعًا فيه سبيل المؤمنين وسائر الأئمة المرضيين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 يقل به عثرته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ويغفر به ذلته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ويقبل به معذرته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إنه خير مسؤول وأكرم مأمول.</w:t>
      </w:r>
      <w:r w:rsidRPr="00214F17">
        <w:rPr>
          <w:rStyle w:val="ayatext"/>
          <w:rFonts w:cs="Traditional Arabic" w:hint="cs"/>
          <w:sz w:val="34"/>
          <w:szCs w:val="34"/>
          <w:shd w:val="clear" w:color="auto" w:fill="auto"/>
          <w:rtl/>
        </w:rPr>
        <w:t xml:space="preserve"> </w:t>
      </w:r>
      <w:r w:rsidRPr="00214F17">
        <w:rPr>
          <w:rStyle w:val="ayatext"/>
          <w:rFonts w:cs="Traditional Arabic" w:hint="cs"/>
          <w:b/>
          <w:bCs/>
          <w:sz w:val="34"/>
          <w:szCs w:val="34"/>
          <w:shd w:val="clear" w:color="auto" w:fill="auto"/>
          <w:rtl/>
        </w:rPr>
        <w:t>والحمد لله رب العالمين.</w:t>
      </w:r>
      <w:r w:rsidRPr="00214F17">
        <w:rPr>
          <w:rFonts w:cs="Traditional Arabic" w:hint="cs"/>
          <w:b/>
          <w:bCs/>
          <w:sz w:val="34"/>
          <w:szCs w:val="34"/>
          <w:shd w:val="clear" w:color="auto" w:fill="auto"/>
          <w:rtl/>
        </w:rPr>
        <w:t xml:space="preserve"> </w:t>
      </w:r>
    </w:p>
    <w:p w14:paraId="533FD90D" w14:textId="77777777" w:rsidR="00D81AEE" w:rsidRPr="00214F17" w:rsidRDefault="00D81AEE" w:rsidP="00E74342">
      <w:pPr>
        <w:pStyle w:val="1"/>
        <w:rPr>
          <w:rtl/>
        </w:rPr>
      </w:pPr>
      <w:bookmarkStart w:id="42" w:name="_Toc158729361"/>
      <w:r w:rsidRPr="00214F17">
        <w:rPr>
          <w:rFonts w:hint="cs"/>
          <w:rtl/>
        </w:rPr>
        <w:t>أهم النتائج والتوصيات</w:t>
      </w:r>
      <w:bookmarkEnd w:id="42"/>
    </w:p>
    <w:p w14:paraId="5376B0D9" w14:textId="77777777"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b/>
          <w:bCs/>
          <w:color w:val="FF0000"/>
          <w:sz w:val="34"/>
          <w:szCs w:val="34"/>
          <w:shd w:val="clear" w:color="auto" w:fill="auto"/>
          <w:rtl/>
        </w:rPr>
        <w:t>لقد خلصت هذه الدراسة المختصرة إلى نتائج عدة من أبرزها ما يلي</w:t>
      </w:r>
      <w:r w:rsidRPr="00214F17">
        <w:rPr>
          <w:rFonts w:cs="Traditional Arabic" w:hint="cs"/>
          <w:sz w:val="34"/>
          <w:szCs w:val="34"/>
          <w:shd w:val="clear" w:color="auto" w:fill="auto"/>
          <w:rtl/>
        </w:rPr>
        <w:t>:</w:t>
      </w:r>
    </w:p>
    <w:p w14:paraId="0B6B489B" w14:textId="77777777" w:rsidR="00D81AEE" w:rsidRPr="00214F17" w:rsidRDefault="00D81AEE" w:rsidP="00E74342">
      <w:pPr>
        <w:pStyle w:val="2"/>
        <w:bidi/>
        <w:rPr>
          <w:rtl/>
        </w:rPr>
      </w:pPr>
      <w:bookmarkStart w:id="43" w:name="_Toc158729362"/>
      <w:r w:rsidRPr="00214F17">
        <w:rPr>
          <w:rFonts w:hint="cs"/>
          <w:rtl/>
        </w:rPr>
        <w:t>أ- أهم النتائج</w:t>
      </w:r>
      <w:bookmarkEnd w:id="43"/>
      <w:r w:rsidRPr="00214F17">
        <w:rPr>
          <w:rFonts w:hint="cs"/>
          <w:rtl/>
        </w:rPr>
        <w:t xml:space="preserve"> </w:t>
      </w:r>
    </w:p>
    <w:p w14:paraId="2DCD18A2" w14:textId="225A49B6" w:rsidR="00D81AEE" w:rsidRPr="00214F17" w:rsidRDefault="00D81AEE" w:rsidP="00E74342">
      <w:pPr>
        <w:pStyle w:val="a3"/>
        <w:spacing w:before="40" w:after="40" w:line="240" w:lineRule="auto"/>
        <w:ind w:firstLine="153"/>
        <w:jc w:val="both"/>
        <w:rPr>
          <w:rFonts w:cs="Traditional Arabic"/>
          <w:sz w:val="34"/>
          <w:szCs w:val="34"/>
          <w:shd w:val="clear" w:color="auto" w:fill="auto"/>
        </w:rPr>
      </w:pPr>
      <w:r w:rsidRPr="00214F17">
        <w:rPr>
          <w:rFonts w:cs="Traditional Arabic" w:hint="cs"/>
          <w:sz w:val="34"/>
          <w:szCs w:val="34"/>
          <w:shd w:val="clear" w:color="auto" w:fill="auto"/>
          <w:rtl/>
        </w:rPr>
        <w:t>1- مسيس الحاجة لدراسة</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توحيد </w:t>
      </w:r>
      <w:r w:rsidRPr="00214F17">
        <w:rPr>
          <w:rFonts w:cs="Traditional Arabic"/>
          <w:sz w:val="34"/>
          <w:szCs w:val="34"/>
          <w:shd w:val="clear" w:color="auto" w:fill="auto"/>
          <w:rtl/>
        </w:rPr>
        <w:t>الأسماء والصِّفات</w:t>
      </w:r>
      <w:r w:rsidRPr="00214F17">
        <w:rPr>
          <w:rFonts w:cs="Traditional Arabic" w:hint="cs"/>
          <w:sz w:val="34"/>
          <w:szCs w:val="34"/>
          <w:shd w:val="clear" w:color="auto" w:fill="auto"/>
          <w:rtl/>
        </w:rPr>
        <w:t xml:space="preserve"> لعظم مكانته</w:t>
      </w:r>
      <w:r w:rsidRPr="00214F17">
        <w:rPr>
          <w:rFonts w:cs="Traditional Arabic"/>
          <w:sz w:val="34"/>
          <w:szCs w:val="34"/>
          <w:shd w:val="clear" w:color="auto" w:fill="auto"/>
          <w:rtl/>
        </w:rPr>
        <w:t xml:space="preserve"> </w:t>
      </w:r>
      <w:proofErr w:type="spellStart"/>
      <w:r w:rsidRPr="00214F17">
        <w:rPr>
          <w:rFonts w:cs="Traditional Arabic" w:hint="cs"/>
          <w:sz w:val="34"/>
          <w:szCs w:val="34"/>
          <w:shd w:val="clear" w:color="auto" w:fill="auto"/>
          <w:rtl/>
        </w:rPr>
        <w:t>وعل</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قدره</w:t>
      </w:r>
      <w:proofErr w:type="spellEnd"/>
      <w:r w:rsidR="00E74342">
        <w:rPr>
          <w:rFonts w:cs="Traditional Arabic" w:hint="cs"/>
          <w:sz w:val="34"/>
          <w:szCs w:val="34"/>
          <w:shd w:val="clear" w:color="auto" w:fill="auto"/>
          <w:rtl/>
        </w:rPr>
        <w:t>.</w:t>
      </w:r>
    </w:p>
    <w:p w14:paraId="3036CCC7" w14:textId="04CB20D1"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2- معتقد أهل السنة والجماعة في صفات الرب - جَلَّ في علاه -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المعتقد</w:t>
      </w:r>
      <w:proofErr w:type="spellEnd"/>
      <w:r w:rsidRPr="00214F17">
        <w:rPr>
          <w:rFonts w:cs="Traditional Arabic" w:hint="cs"/>
          <w:sz w:val="34"/>
          <w:szCs w:val="34"/>
          <w:shd w:val="clear" w:color="auto" w:fill="auto"/>
          <w:rtl/>
        </w:rPr>
        <w:t xml:space="preserve"> الحق الذي يجب اعتقاده.</w:t>
      </w:r>
    </w:p>
    <w:p w14:paraId="415AC489" w14:textId="41C712D1"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3- أهل السنة والجماعة يثبتون </w:t>
      </w:r>
      <w:r w:rsidRPr="00214F17">
        <w:rPr>
          <w:rFonts w:cs="Traditional Arabic"/>
          <w:sz w:val="34"/>
          <w:szCs w:val="34"/>
          <w:shd w:val="clear" w:color="auto" w:fill="auto"/>
          <w:rtl/>
        </w:rPr>
        <w:t xml:space="preserve">أسماء </w:t>
      </w:r>
      <w:r w:rsidRPr="00214F17">
        <w:rPr>
          <w:rFonts w:cs="Traditional Arabic" w:hint="cs"/>
          <w:sz w:val="34"/>
          <w:szCs w:val="34"/>
          <w:shd w:val="clear" w:color="auto" w:fill="auto"/>
          <w:rtl/>
        </w:rPr>
        <w:t xml:space="preserve">الله </w:t>
      </w:r>
      <w:r w:rsidRPr="00214F17">
        <w:rPr>
          <w:rFonts w:cs="Traditional Arabic"/>
          <w:sz w:val="34"/>
          <w:szCs w:val="34"/>
          <w:shd w:val="clear" w:color="auto" w:fill="auto"/>
          <w:rtl/>
        </w:rPr>
        <w:t>وصفات</w:t>
      </w:r>
      <w:r w:rsidRPr="00214F17">
        <w:rPr>
          <w:rFonts w:cs="Traditional Arabic" w:hint="cs"/>
          <w:sz w:val="34"/>
          <w:szCs w:val="34"/>
          <w:shd w:val="clear" w:color="auto" w:fill="auto"/>
          <w:rtl/>
        </w:rPr>
        <w:t>ه على حقيقتها ولا يكيفونها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عبودية لله وتحقيقًا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لتوحيد الأسماء والصفات الذي ينبني على تنزيه الله عن النقائص وعن مشابهة صفاته تعالى لصفات المخلوقين.</w:t>
      </w:r>
    </w:p>
    <w:p w14:paraId="5232983B" w14:textId="237B52D2"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4- أن أهل السنة والجماعة وسط </w:t>
      </w:r>
      <w:r w:rsidRPr="00214F17">
        <w:rPr>
          <w:rFonts w:cs="Traditional Arabic"/>
          <w:sz w:val="34"/>
          <w:szCs w:val="34"/>
          <w:shd w:val="clear" w:color="auto" w:fill="auto"/>
          <w:rtl/>
        </w:rPr>
        <w:t>بين أهل التَّعطيل</w:t>
      </w:r>
      <w:r w:rsidRPr="00214F17">
        <w:rPr>
          <w:rFonts w:cs="Traditional Arabic" w:hint="cs"/>
          <w:sz w:val="34"/>
          <w:szCs w:val="34"/>
          <w:shd w:val="clear" w:color="auto" w:fill="auto"/>
          <w:rtl/>
        </w:rPr>
        <w:t xml:space="preserve"> الذين يعبدون عدمًا</w:t>
      </w:r>
      <w:r w:rsidR="00214F17"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w:t>
      </w:r>
      <w:r w:rsidRPr="00214F17">
        <w:rPr>
          <w:rFonts w:cs="Traditional Arabic"/>
          <w:sz w:val="34"/>
          <w:szCs w:val="34"/>
          <w:shd w:val="clear" w:color="auto" w:fill="auto"/>
          <w:rtl/>
        </w:rPr>
        <w:t>الجهميَّة</w:t>
      </w:r>
      <w:r w:rsidRPr="00214F17">
        <w:rPr>
          <w:rFonts w:cs="Traditional Arabic" w:hint="cs"/>
          <w:sz w:val="34"/>
          <w:szCs w:val="34"/>
          <w:shd w:val="clear" w:color="auto" w:fill="auto"/>
          <w:rtl/>
        </w:rPr>
        <w:t xml:space="preserve"> الذين عطلوا صفات الرب جلَّ في علاه</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و</w:t>
      </w:r>
      <w:r w:rsidRPr="00214F17">
        <w:rPr>
          <w:rFonts w:cs="Traditional Arabic" w:hint="cs"/>
          <w:sz w:val="34"/>
          <w:szCs w:val="34"/>
          <w:shd w:val="clear" w:color="auto" w:fill="auto"/>
          <w:rtl/>
        </w:rPr>
        <w:t xml:space="preserve">بين </w:t>
      </w:r>
      <w:r w:rsidRPr="00214F17">
        <w:rPr>
          <w:rFonts w:cs="Traditional Arabic"/>
          <w:sz w:val="34"/>
          <w:szCs w:val="34"/>
          <w:shd w:val="clear" w:color="auto" w:fill="auto"/>
          <w:rtl/>
        </w:rPr>
        <w:t>أهل التَّمثيل المشبِّهة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الذين شبهوا صفات الخالق بصفات المخلوق</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فهم وسط بين فرق الغلاة والجفاة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كما أن أمة الإسلام وسط بين الأمم - كذلك- فلا تراهم دائمًا - في العقائد والعبادات والمعاملات والأخلاق - إلا عدولًا خيارًا -</w:t>
      </w:r>
      <w:r w:rsidR="00214F17">
        <w:rPr>
          <w:rFonts w:cs="Traditional Arabic" w:hint="cs"/>
          <w:sz w:val="34"/>
          <w:szCs w:val="34"/>
          <w:shd w:val="clear" w:color="auto" w:fill="auto"/>
          <w:rtl/>
        </w:rPr>
        <w:t>.</w:t>
      </w:r>
    </w:p>
    <w:p w14:paraId="7A06EED0" w14:textId="1F6C95A4"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5- توحيد الأسماء والصفات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أحد</w:t>
      </w:r>
      <w:proofErr w:type="spellEnd"/>
      <w:r w:rsidRPr="00214F17">
        <w:rPr>
          <w:rFonts w:cs="Traditional Arabic" w:hint="cs"/>
          <w:sz w:val="34"/>
          <w:szCs w:val="34"/>
          <w:shd w:val="clear" w:color="auto" w:fill="auto"/>
          <w:rtl/>
        </w:rPr>
        <w:t xml:space="preserve"> أركان التوحيد الذي لا يتحقق إيمان العبد إلا باعتقاده ولزومه وتحقيقه والعمل بمقتضاه</w:t>
      </w:r>
      <w:r w:rsidR="00214F17">
        <w:rPr>
          <w:rFonts w:cs="Traditional Arabic" w:hint="cs"/>
          <w:sz w:val="34"/>
          <w:szCs w:val="34"/>
          <w:shd w:val="clear" w:color="auto" w:fill="auto"/>
          <w:rtl/>
        </w:rPr>
        <w:t>.</w:t>
      </w:r>
    </w:p>
    <w:p w14:paraId="7704AA87" w14:textId="77777777" w:rsidR="00D81AEE" w:rsidRPr="00214F17" w:rsidRDefault="00D81AEE" w:rsidP="00214F17">
      <w:pPr>
        <w:pStyle w:val="a3"/>
        <w:spacing w:before="40" w:after="40" w:line="240" w:lineRule="auto"/>
        <w:ind w:firstLine="153"/>
        <w:jc w:val="both"/>
        <w:rPr>
          <w:rFonts w:cs="Traditional Arabic"/>
          <w:sz w:val="34"/>
          <w:szCs w:val="34"/>
          <w:bdr w:val="none" w:sz="0" w:space="0" w:color="auto" w:frame="1"/>
          <w:shd w:val="clear" w:color="auto" w:fill="auto"/>
          <w:rtl/>
        </w:rPr>
      </w:pPr>
      <w:r w:rsidRPr="00214F17">
        <w:rPr>
          <w:rFonts w:cs="Traditional Arabic" w:hint="cs"/>
          <w:sz w:val="34"/>
          <w:szCs w:val="34"/>
          <w:shd w:val="clear" w:color="auto" w:fill="auto"/>
          <w:rtl/>
        </w:rPr>
        <w:t xml:space="preserve">6- لا يكتمل الإيمان بالله تعالى إلا بمعرفة </w:t>
      </w:r>
      <w:r w:rsidRPr="00214F17">
        <w:rPr>
          <w:rFonts w:cs="Traditional Arabic"/>
          <w:sz w:val="34"/>
          <w:szCs w:val="34"/>
          <w:bdr w:val="none" w:sz="0" w:space="0" w:color="auto" w:frame="1"/>
          <w:shd w:val="clear" w:color="auto" w:fill="auto"/>
          <w:rtl/>
        </w:rPr>
        <w:t>صفات كمال</w:t>
      </w:r>
      <w:r w:rsidRPr="00214F17">
        <w:rPr>
          <w:rFonts w:cs="Traditional Arabic" w:hint="cs"/>
          <w:sz w:val="34"/>
          <w:szCs w:val="34"/>
          <w:bdr w:val="none" w:sz="0" w:space="0" w:color="auto" w:frame="1"/>
          <w:shd w:val="clear" w:color="auto" w:fill="auto"/>
          <w:rtl/>
        </w:rPr>
        <w:t xml:space="preserve">ه </w:t>
      </w:r>
      <w:r w:rsidRPr="00214F17">
        <w:rPr>
          <w:rFonts w:cs="Traditional Arabic" w:hint="cs"/>
          <w:sz w:val="34"/>
          <w:szCs w:val="34"/>
          <w:shd w:val="clear" w:color="auto" w:fill="auto"/>
          <w:rtl/>
        </w:rPr>
        <w:t>ونعوت جلاله.</w:t>
      </w:r>
      <w:r w:rsidRPr="00214F17">
        <w:rPr>
          <w:rFonts w:cs="Traditional Arabic"/>
          <w:sz w:val="34"/>
          <w:szCs w:val="34"/>
          <w:bdr w:val="none" w:sz="0" w:space="0" w:color="auto" w:frame="1"/>
          <w:shd w:val="clear" w:color="auto" w:fill="auto"/>
          <w:rtl/>
        </w:rPr>
        <w:t xml:space="preserve"> </w:t>
      </w:r>
    </w:p>
    <w:p w14:paraId="090EFEBF" w14:textId="03769AF7"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bdr w:val="none" w:sz="0" w:space="0" w:color="auto" w:frame="1"/>
          <w:shd w:val="clear" w:color="auto" w:fill="auto"/>
          <w:rtl/>
        </w:rPr>
        <w:t xml:space="preserve">7- أن </w:t>
      </w:r>
      <w:r w:rsidRPr="00214F17">
        <w:rPr>
          <w:rFonts w:cs="Traditional Arabic" w:hint="cs"/>
          <w:sz w:val="34"/>
          <w:szCs w:val="34"/>
          <w:shd w:val="clear" w:color="auto" w:fill="auto"/>
          <w:rtl/>
        </w:rPr>
        <w:t>توحيد الأسماء والصفات</w:t>
      </w:r>
      <w:r w:rsidRPr="00214F17">
        <w:rPr>
          <w:rFonts w:cs="Traditional Arabic"/>
          <w:sz w:val="34"/>
          <w:szCs w:val="34"/>
          <w:shd w:val="clear" w:color="auto" w:fill="auto"/>
          <w:rtl/>
        </w:rPr>
        <w:t xml:space="preserve">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أمثل</w:t>
      </w:r>
      <w:proofErr w:type="spellEnd"/>
      <w:r w:rsidRPr="00214F17">
        <w:rPr>
          <w:rFonts w:cs="Traditional Arabic" w:hint="cs"/>
          <w:sz w:val="34"/>
          <w:szCs w:val="34"/>
          <w:shd w:val="clear" w:color="auto" w:fill="auto"/>
          <w:rtl/>
        </w:rPr>
        <w:t xml:space="preserve"> السبل و</w:t>
      </w:r>
      <w:r w:rsidRPr="00214F17">
        <w:rPr>
          <w:rFonts w:cs="Traditional Arabic"/>
          <w:sz w:val="34"/>
          <w:szCs w:val="34"/>
          <w:shd w:val="clear" w:color="auto" w:fill="auto"/>
          <w:rtl/>
        </w:rPr>
        <w:t xml:space="preserve">أعظم </w:t>
      </w:r>
      <w:r w:rsidRPr="00214F17">
        <w:rPr>
          <w:rFonts w:cs="Traditional Arabic" w:hint="cs"/>
          <w:sz w:val="34"/>
          <w:szCs w:val="34"/>
          <w:shd w:val="clear" w:color="auto" w:fill="auto"/>
          <w:rtl/>
        </w:rPr>
        <w:t>وأجل واصح الطرق الموصلة</w:t>
      </w:r>
      <w:r w:rsidRPr="00214F17">
        <w:rPr>
          <w:rFonts w:cs="Traditional Arabic"/>
          <w:sz w:val="34"/>
          <w:szCs w:val="34"/>
          <w:shd w:val="clear" w:color="auto" w:fill="auto"/>
          <w:rtl/>
        </w:rPr>
        <w:t xml:space="preserve"> لمعرف</w:t>
      </w:r>
      <w:r w:rsidRPr="00214F17">
        <w:rPr>
          <w:rFonts w:cs="Traditional Arabic" w:hint="cs"/>
          <w:sz w:val="34"/>
          <w:szCs w:val="34"/>
          <w:shd w:val="clear" w:color="auto" w:fill="auto"/>
          <w:rtl/>
        </w:rPr>
        <w:t xml:space="preserve">ة الله تعالى </w:t>
      </w:r>
      <w:r w:rsidRPr="00214F17">
        <w:rPr>
          <w:rFonts w:cs="Traditional Arabic" w:hint="cs"/>
          <w:sz w:val="34"/>
          <w:szCs w:val="34"/>
          <w:bdr w:val="none" w:sz="0" w:space="0" w:color="auto" w:frame="1"/>
          <w:shd w:val="clear" w:color="auto" w:fill="auto"/>
          <w:rtl/>
        </w:rPr>
        <w:t>ومعرفة</w:t>
      </w:r>
      <w:r w:rsidRPr="00214F17">
        <w:rPr>
          <w:rFonts w:cs="Traditional Arabic"/>
          <w:sz w:val="34"/>
          <w:szCs w:val="34"/>
          <w:bdr w:val="none" w:sz="0" w:space="0" w:color="auto" w:frame="1"/>
          <w:shd w:val="clear" w:color="auto" w:fill="auto"/>
          <w:rtl/>
        </w:rPr>
        <w:t xml:space="preserve"> </w:t>
      </w:r>
      <w:r w:rsidRPr="00214F17">
        <w:rPr>
          <w:rFonts w:cs="Traditional Arabic" w:hint="cs"/>
          <w:sz w:val="34"/>
          <w:szCs w:val="34"/>
          <w:bdr w:val="none" w:sz="0" w:space="0" w:color="auto" w:frame="1"/>
          <w:shd w:val="clear" w:color="auto" w:fill="auto"/>
          <w:rtl/>
        </w:rPr>
        <w:t>ما يجب له</w:t>
      </w:r>
      <w:r w:rsidRPr="00214F17">
        <w:rPr>
          <w:rFonts w:cs="Traditional Arabic"/>
          <w:sz w:val="34"/>
          <w:szCs w:val="34"/>
          <w:bdr w:val="none" w:sz="0" w:space="0" w:color="auto" w:frame="1"/>
          <w:shd w:val="clear" w:color="auto" w:fill="auto"/>
          <w:rtl/>
        </w:rPr>
        <w:t xml:space="preserve"> </w:t>
      </w:r>
      <w:r w:rsidRPr="00214F17">
        <w:rPr>
          <w:rFonts w:cs="Traditional Arabic" w:hint="cs"/>
          <w:sz w:val="34"/>
          <w:szCs w:val="34"/>
          <w:bdr w:val="none" w:sz="0" w:space="0" w:color="auto" w:frame="1"/>
          <w:shd w:val="clear" w:color="auto" w:fill="auto"/>
          <w:rtl/>
        </w:rPr>
        <w:t>من</w:t>
      </w:r>
      <w:r w:rsidRPr="00214F17">
        <w:rPr>
          <w:rFonts w:cs="Traditional Arabic"/>
          <w:sz w:val="34"/>
          <w:szCs w:val="34"/>
          <w:bdr w:val="none" w:sz="0" w:space="0" w:color="auto" w:frame="1"/>
          <w:shd w:val="clear" w:color="auto" w:fill="auto"/>
          <w:rtl/>
        </w:rPr>
        <w:t xml:space="preserve"> صفات الكمال و</w:t>
      </w:r>
      <w:r w:rsidRPr="00214F17">
        <w:rPr>
          <w:rFonts w:cs="Traditional Arabic" w:hint="cs"/>
          <w:sz w:val="34"/>
          <w:szCs w:val="34"/>
          <w:bdr w:val="none" w:sz="0" w:space="0" w:color="auto" w:frame="1"/>
          <w:shd w:val="clear" w:color="auto" w:fill="auto"/>
          <w:rtl/>
        </w:rPr>
        <w:t xml:space="preserve">نعوت </w:t>
      </w:r>
      <w:r w:rsidRPr="00214F17">
        <w:rPr>
          <w:rFonts w:cs="Traditional Arabic"/>
          <w:sz w:val="34"/>
          <w:szCs w:val="34"/>
          <w:bdr w:val="none" w:sz="0" w:space="0" w:color="auto" w:frame="1"/>
          <w:shd w:val="clear" w:color="auto" w:fill="auto"/>
          <w:rtl/>
        </w:rPr>
        <w:t>الجلال.</w:t>
      </w:r>
      <w:r w:rsidRPr="00214F17">
        <w:rPr>
          <w:rFonts w:cs="Traditional Arabic" w:hint="cs"/>
          <w:sz w:val="34"/>
          <w:szCs w:val="34"/>
          <w:shd w:val="clear" w:color="auto" w:fill="auto"/>
          <w:rtl/>
        </w:rPr>
        <w:t xml:space="preserve"> </w:t>
      </w:r>
    </w:p>
    <w:p w14:paraId="1F4FA90D" w14:textId="0C66D930" w:rsidR="00D81AEE" w:rsidRPr="00214F17" w:rsidRDefault="00D81AEE" w:rsidP="00214F17">
      <w:pPr>
        <w:pStyle w:val="a3"/>
        <w:spacing w:before="40" w:after="40" w:line="240" w:lineRule="auto"/>
        <w:ind w:firstLine="153"/>
        <w:jc w:val="both"/>
        <w:rPr>
          <w:rFonts w:cs="Traditional Arabic"/>
          <w:sz w:val="34"/>
          <w:szCs w:val="34"/>
          <w:bdr w:val="none" w:sz="0" w:space="0" w:color="auto" w:frame="1"/>
          <w:shd w:val="clear" w:color="auto" w:fill="auto"/>
        </w:rPr>
      </w:pPr>
      <w:r w:rsidRPr="00214F17">
        <w:rPr>
          <w:rFonts w:cs="Traditional Arabic" w:hint="cs"/>
          <w:sz w:val="34"/>
          <w:szCs w:val="34"/>
          <w:shd w:val="clear" w:color="auto" w:fill="auto"/>
          <w:rtl/>
        </w:rPr>
        <w:lastRenderedPageBreak/>
        <w:t xml:space="preserve">8- </w:t>
      </w:r>
      <w:r w:rsidRPr="00214F17">
        <w:rPr>
          <w:rFonts w:cs="Traditional Arabic" w:hint="cs"/>
          <w:sz w:val="34"/>
          <w:szCs w:val="34"/>
          <w:bdr w:val="none" w:sz="0" w:space="0" w:color="auto" w:frame="1"/>
          <w:shd w:val="clear" w:color="auto" w:fill="auto"/>
          <w:rtl/>
        </w:rPr>
        <w:t>أن العبد لا يمكنه</w:t>
      </w:r>
      <w:r w:rsidRPr="00214F17">
        <w:rPr>
          <w:rFonts w:cs="Traditional Arabic" w:hint="cs"/>
          <w:sz w:val="34"/>
          <w:szCs w:val="34"/>
          <w:shd w:val="clear" w:color="auto" w:fill="auto"/>
          <w:rtl/>
        </w:rPr>
        <w:t xml:space="preserve"> مدح ربه</w:t>
      </w:r>
      <w:r w:rsidRPr="00214F17">
        <w:rPr>
          <w:rFonts w:cs="Traditional Arabic"/>
          <w:sz w:val="34"/>
          <w:szCs w:val="34"/>
          <w:shd w:val="clear" w:color="auto" w:fill="auto"/>
          <w:rtl/>
        </w:rPr>
        <w:t xml:space="preserve"> وحمده</w:t>
      </w:r>
      <w:r w:rsidRPr="00214F17">
        <w:rPr>
          <w:rFonts w:cs="Traditional Arabic" w:hint="cs"/>
          <w:sz w:val="34"/>
          <w:szCs w:val="34"/>
          <w:shd w:val="clear" w:color="auto" w:fill="auto"/>
          <w:rtl/>
        </w:rPr>
        <w:t xml:space="preserve"> حق حمده</w:t>
      </w:r>
      <w:r w:rsidRPr="00214F17">
        <w:rPr>
          <w:rFonts w:cs="Traditional Arabic"/>
          <w:sz w:val="34"/>
          <w:szCs w:val="34"/>
          <w:shd w:val="clear" w:color="auto" w:fill="auto"/>
          <w:rtl/>
        </w:rPr>
        <w:t xml:space="preserve"> و</w:t>
      </w:r>
      <w:r w:rsidRPr="00214F17">
        <w:rPr>
          <w:rFonts w:cs="Traditional Arabic" w:hint="cs"/>
          <w:sz w:val="34"/>
          <w:szCs w:val="34"/>
          <w:shd w:val="clear" w:color="auto" w:fill="auto"/>
          <w:rtl/>
        </w:rPr>
        <w:t>ال</w:t>
      </w:r>
      <w:r w:rsidRPr="00214F17">
        <w:rPr>
          <w:rFonts w:cs="Traditional Arabic"/>
          <w:sz w:val="34"/>
          <w:szCs w:val="34"/>
          <w:shd w:val="clear" w:color="auto" w:fill="auto"/>
          <w:rtl/>
        </w:rPr>
        <w:t>ثناء</w:t>
      </w:r>
      <w:r w:rsidRPr="00214F17">
        <w:rPr>
          <w:rFonts w:cs="Traditional Arabic" w:hint="cs"/>
          <w:sz w:val="34"/>
          <w:szCs w:val="34"/>
          <w:shd w:val="clear" w:color="auto" w:fill="auto"/>
          <w:rtl/>
        </w:rPr>
        <w:t xml:space="preserve"> عليه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بما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أهله</w:t>
      </w:r>
      <w:proofErr w:type="spellEnd"/>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وتمجيده وتعظيمه</w:t>
      </w:r>
      <w:r w:rsidRPr="00214F17">
        <w:rPr>
          <w:rFonts w:cs="Traditional Arabic" w:hint="cs"/>
          <w:sz w:val="34"/>
          <w:szCs w:val="34"/>
          <w:shd w:val="clear" w:color="auto" w:fill="auto"/>
          <w:rtl/>
        </w:rPr>
        <w:t xml:space="preserve"> وإجلاله على أكمل وأتم الوجوه إلا بإثبات ما أثبته الله لنفسه وأثبته له رسوله - صلى الله عليه وسلم -</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من ال</w:t>
      </w:r>
      <w:r w:rsidRPr="00214F17">
        <w:rPr>
          <w:rFonts w:cs="Traditional Arabic"/>
          <w:sz w:val="34"/>
          <w:szCs w:val="34"/>
          <w:shd w:val="clear" w:color="auto" w:fill="auto"/>
          <w:rtl/>
        </w:rPr>
        <w:t>أسما</w:t>
      </w:r>
      <w:r w:rsidRPr="00214F17">
        <w:rPr>
          <w:rFonts w:cs="Traditional Arabic" w:hint="cs"/>
          <w:sz w:val="34"/>
          <w:szCs w:val="34"/>
          <w:shd w:val="clear" w:color="auto" w:fill="auto"/>
          <w:rtl/>
        </w:rPr>
        <w:t xml:space="preserve">ء </w:t>
      </w:r>
      <w:r w:rsidRPr="00214F17">
        <w:rPr>
          <w:rFonts w:cs="Traditional Arabic"/>
          <w:sz w:val="34"/>
          <w:szCs w:val="34"/>
          <w:shd w:val="clear" w:color="auto" w:fill="auto"/>
          <w:rtl/>
        </w:rPr>
        <w:t>الحسنى</w:t>
      </w:r>
      <w:r w:rsidRPr="00214F17">
        <w:rPr>
          <w:rFonts w:cs="Traditional Arabic" w:hint="cs"/>
          <w:sz w:val="34"/>
          <w:szCs w:val="34"/>
          <w:shd w:val="clear" w:color="auto" w:fill="auto"/>
          <w:rtl/>
        </w:rPr>
        <w:t xml:space="preserve"> والصفات العلى</w:t>
      </w:r>
      <w:r w:rsidRPr="00214F17">
        <w:rPr>
          <w:rFonts w:cs="Traditional Arabic" w:hint="cs"/>
          <w:sz w:val="34"/>
          <w:szCs w:val="34"/>
          <w:bdr w:val="none" w:sz="0" w:space="0" w:color="auto" w:frame="1"/>
          <w:shd w:val="clear" w:color="auto" w:fill="auto"/>
          <w:rtl/>
        </w:rPr>
        <w:t xml:space="preserve"> على الحقيقة على وجه يليق بجلاله</w:t>
      </w:r>
      <w:r w:rsidR="00214F17" w:rsidRPr="00214F17">
        <w:rPr>
          <w:rFonts w:cs="Traditional Arabic" w:hint="cs"/>
          <w:sz w:val="34"/>
          <w:szCs w:val="34"/>
          <w:bdr w:val="none" w:sz="0" w:space="0" w:color="auto" w:frame="1"/>
          <w:shd w:val="clear" w:color="auto" w:fill="auto"/>
          <w:rtl/>
        </w:rPr>
        <w:t>،</w:t>
      </w:r>
      <w:r w:rsidRPr="00214F17">
        <w:rPr>
          <w:rFonts w:cs="Traditional Arabic" w:hint="cs"/>
          <w:sz w:val="34"/>
          <w:szCs w:val="34"/>
          <w:bdr w:val="none" w:sz="0" w:space="0" w:color="auto" w:frame="1"/>
          <w:shd w:val="clear" w:color="auto" w:fill="auto"/>
          <w:rtl/>
        </w:rPr>
        <w:t xml:space="preserve"> بلا تأويل ولا تعطيل ولا تكييف</w:t>
      </w:r>
      <w:r w:rsidR="00214F17" w:rsidRPr="00214F17">
        <w:rPr>
          <w:rFonts w:cs="Traditional Arabic" w:hint="cs"/>
          <w:sz w:val="34"/>
          <w:szCs w:val="34"/>
          <w:bdr w:val="none" w:sz="0" w:space="0" w:color="auto" w:frame="1"/>
          <w:shd w:val="clear" w:color="auto" w:fill="auto"/>
          <w:rtl/>
        </w:rPr>
        <w:t>،</w:t>
      </w:r>
      <w:r w:rsidRPr="00214F17">
        <w:rPr>
          <w:rFonts w:cs="Traditional Arabic" w:hint="cs"/>
          <w:sz w:val="34"/>
          <w:szCs w:val="34"/>
          <w:bdr w:val="none" w:sz="0" w:space="0" w:color="auto" w:frame="1"/>
          <w:shd w:val="clear" w:color="auto" w:fill="auto"/>
          <w:rtl/>
        </w:rPr>
        <w:t xml:space="preserve"> ولا تشبيه ولا تمثيل</w:t>
      </w:r>
      <w:r w:rsidR="00214F17" w:rsidRPr="00214F17">
        <w:rPr>
          <w:rFonts w:cs="Traditional Arabic" w:hint="cs"/>
          <w:sz w:val="34"/>
          <w:szCs w:val="34"/>
          <w:bdr w:val="none" w:sz="0" w:space="0" w:color="auto" w:frame="1"/>
          <w:shd w:val="clear" w:color="auto" w:fill="auto"/>
          <w:rtl/>
        </w:rPr>
        <w:t>،</w:t>
      </w:r>
      <w:r w:rsidRPr="00214F17">
        <w:rPr>
          <w:rFonts w:cs="Traditional Arabic" w:hint="cs"/>
          <w:sz w:val="34"/>
          <w:szCs w:val="34"/>
          <w:bdr w:val="none" w:sz="0" w:space="0" w:color="auto" w:frame="1"/>
          <w:shd w:val="clear" w:color="auto" w:fill="auto"/>
          <w:rtl/>
        </w:rPr>
        <w:t xml:space="preserve"> ونفي ما نفاه الله عن نفسه وما نفاه عنه رسوله - صلى الله عليه الله عن نفسه -</w:t>
      </w:r>
      <w:r w:rsidR="00214F17">
        <w:rPr>
          <w:rFonts w:cs="Traditional Arabic" w:hint="cs"/>
          <w:sz w:val="34"/>
          <w:szCs w:val="34"/>
          <w:bdr w:val="none" w:sz="0" w:space="0" w:color="auto" w:frame="1"/>
          <w:shd w:val="clear" w:color="auto" w:fill="auto"/>
          <w:rtl/>
        </w:rPr>
        <w:t>.</w:t>
      </w:r>
    </w:p>
    <w:p w14:paraId="4E150C06" w14:textId="078D8EB5" w:rsidR="00D81AEE" w:rsidRPr="00214F17" w:rsidRDefault="00D81AEE" w:rsidP="00214F17">
      <w:pPr>
        <w:pStyle w:val="a3"/>
        <w:spacing w:before="40" w:after="40" w:line="240" w:lineRule="auto"/>
        <w:ind w:firstLine="153"/>
        <w:jc w:val="both"/>
        <w:rPr>
          <w:rFonts w:asciiTheme="majorHAnsi" w:hAnsiTheme="majorHAnsi" w:cs="Traditional Arabic"/>
          <w:sz w:val="34"/>
          <w:szCs w:val="34"/>
          <w:shd w:val="clear" w:color="auto" w:fill="auto"/>
          <w:rtl/>
        </w:rPr>
      </w:pPr>
      <w:r w:rsidRPr="00214F17">
        <w:rPr>
          <w:rFonts w:cs="Traditional Arabic" w:hint="cs"/>
          <w:sz w:val="34"/>
          <w:szCs w:val="34"/>
          <w:shd w:val="clear" w:color="auto" w:fill="auto"/>
          <w:rtl/>
        </w:rPr>
        <w:t xml:space="preserve">9- ثبوت </w:t>
      </w:r>
      <w:r w:rsidRPr="00214F17">
        <w:rPr>
          <w:rFonts w:eastAsiaTheme="majorEastAsia" w:cs="Traditional Arabic" w:hint="cs"/>
          <w:sz w:val="34"/>
          <w:szCs w:val="34"/>
          <w:shd w:val="clear" w:color="auto" w:fill="auto"/>
          <w:rtl/>
        </w:rPr>
        <w:t xml:space="preserve">" </w:t>
      </w:r>
      <w:r w:rsidRPr="00214F17">
        <w:rPr>
          <w:rFonts w:cs="Traditional Arabic" w:hint="cs"/>
          <w:sz w:val="34"/>
          <w:szCs w:val="34"/>
          <w:shd w:val="clear" w:color="auto" w:fill="auto"/>
          <w:rtl/>
        </w:rPr>
        <w:t>صَفَةِ</w:t>
      </w:r>
      <w:r w:rsidR="005554C3" w:rsidRPr="00214F17">
        <w:rPr>
          <w:rFonts w:cs="Traditional Arabic" w:hint="cs"/>
          <w:sz w:val="34"/>
          <w:szCs w:val="34"/>
          <w:shd w:val="clear" w:color="auto" w:fill="auto"/>
          <w:rtl/>
        </w:rPr>
        <w:t xml:space="preserve"> اليدين</w:t>
      </w:r>
      <w:r w:rsidRPr="00214F17">
        <w:rPr>
          <w:rFonts w:cs="Traditional Arabic" w:hint="cs"/>
          <w:sz w:val="34"/>
          <w:szCs w:val="34"/>
          <w:shd w:val="clear" w:color="auto" w:fill="auto"/>
          <w:rtl/>
        </w:rPr>
        <w:t xml:space="preserve"> </w:t>
      </w:r>
      <w:r w:rsidRPr="00214F17">
        <w:rPr>
          <w:rFonts w:eastAsiaTheme="majorEastAsia" w:cs="Traditional Arabic" w:hint="cs"/>
          <w:sz w:val="34"/>
          <w:szCs w:val="34"/>
          <w:shd w:val="clear" w:color="auto" w:fill="auto"/>
          <w:rtl/>
        </w:rPr>
        <w:t>"</w:t>
      </w:r>
      <w:r w:rsidRPr="00214F17">
        <w:rPr>
          <w:rFonts w:eastAsiaTheme="minorEastAsia" w:cs="Traditional Arabic" w:hint="cs"/>
          <w:sz w:val="34"/>
          <w:szCs w:val="34"/>
          <w:shd w:val="clear" w:color="auto" w:fill="auto"/>
          <w:rtl/>
        </w:rPr>
        <w:t xml:space="preserve"> </w:t>
      </w:r>
      <w:r w:rsidRPr="00214F17">
        <w:rPr>
          <w:rFonts w:cs="Traditional Arabic" w:hint="cs"/>
          <w:sz w:val="34"/>
          <w:szCs w:val="34"/>
          <w:shd w:val="clear" w:color="auto" w:fill="auto"/>
          <w:rtl/>
        </w:rPr>
        <w:t>لله على الحقيقة على وجه يليق بذات الله بدلالة الكتاب والسنة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وبإجماع الأئمة.</w:t>
      </w:r>
    </w:p>
    <w:p w14:paraId="187B13C8" w14:textId="77777777"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10- بثبوت </w:t>
      </w:r>
      <w:r w:rsidR="005554C3" w:rsidRPr="00214F17">
        <w:rPr>
          <w:rFonts w:eastAsiaTheme="majorEastAsia" w:cs="Traditional Arabic" w:hint="cs"/>
          <w:sz w:val="34"/>
          <w:szCs w:val="34"/>
          <w:shd w:val="clear" w:color="auto" w:fill="auto"/>
          <w:rtl/>
        </w:rPr>
        <w:t xml:space="preserve">" </w:t>
      </w:r>
      <w:r w:rsidR="005554C3" w:rsidRPr="00214F17">
        <w:rPr>
          <w:rFonts w:cs="Traditional Arabic" w:hint="cs"/>
          <w:sz w:val="34"/>
          <w:szCs w:val="34"/>
          <w:shd w:val="clear" w:color="auto" w:fill="auto"/>
          <w:rtl/>
        </w:rPr>
        <w:t xml:space="preserve">صَفَةِ اليدين </w:t>
      </w:r>
      <w:r w:rsidR="005554C3" w:rsidRPr="00214F17">
        <w:rPr>
          <w:rFonts w:eastAsiaTheme="majorEastAsia" w:cs="Traditional Arabic" w:hint="cs"/>
          <w:sz w:val="34"/>
          <w:szCs w:val="34"/>
          <w:shd w:val="clear" w:color="auto" w:fill="auto"/>
          <w:rtl/>
        </w:rPr>
        <w:t>"</w:t>
      </w:r>
      <w:r w:rsidR="005554C3" w:rsidRPr="00214F17">
        <w:rPr>
          <w:rFonts w:eastAsiaTheme="minorEastAsia" w:cs="Traditional Arabic" w:hint="cs"/>
          <w:sz w:val="34"/>
          <w:szCs w:val="34"/>
          <w:shd w:val="clear" w:color="auto" w:fill="auto"/>
          <w:rtl/>
        </w:rPr>
        <w:t xml:space="preserve"> </w:t>
      </w:r>
      <w:r w:rsidRPr="00214F17">
        <w:rPr>
          <w:rFonts w:cs="Traditional Arabic" w:hint="cs"/>
          <w:sz w:val="34"/>
          <w:szCs w:val="34"/>
          <w:shd w:val="clear" w:color="auto" w:fill="auto"/>
          <w:rtl/>
        </w:rPr>
        <w:t xml:space="preserve">على الوجه اللائق بذات الله بالأدلة الشرعية والحجج العقلية المرعية يبطل قول المعطلة والمشبهة ومن تبعهم من متأولي الأشاعرة والمتكلمين واعتقادهم الفاسد في صفات رب البرية. </w:t>
      </w:r>
    </w:p>
    <w:p w14:paraId="44B28BB7" w14:textId="412DACE3" w:rsidR="005554C3" w:rsidRPr="00214F17" w:rsidRDefault="005554C3"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11- أن لله يدين اثنتين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وكلتا يديه يمن مباركة.</w:t>
      </w:r>
      <w:r w:rsidR="00232FD1" w:rsidRPr="00214F17">
        <w:rPr>
          <w:rFonts w:cs="Traditional Arabic" w:hint="cs"/>
          <w:b/>
          <w:bCs/>
          <w:sz w:val="34"/>
          <w:szCs w:val="34"/>
          <w:shd w:val="clear" w:color="auto" w:fill="auto"/>
          <w:rtl/>
        </w:rPr>
        <w:t xml:space="preserve"> والحمد لله رب العالمين.</w:t>
      </w:r>
    </w:p>
    <w:p w14:paraId="10A6BDD4" w14:textId="77777777" w:rsidR="00D81AEE" w:rsidRPr="00214F17" w:rsidRDefault="00D81AEE" w:rsidP="00E74342">
      <w:pPr>
        <w:pStyle w:val="2"/>
        <w:bidi/>
        <w:rPr>
          <w:rtl/>
        </w:rPr>
      </w:pPr>
      <w:bookmarkStart w:id="44" w:name="_Toc158729363"/>
      <w:r w:rsidRPr="00214F17">
        <w:rPr>
          <w:rFonts w:hint="cs"/>
          <w:rtl/>
        </w:rPr>
        <w:t>ب- أهم التوصيات</w:t>
      </w:r>
      <w:bookmarkEnd w:id="44"/>
    </w:p>
    <w:p w14:paraId="67CD3964" w14:textId="75BBA8BF" w:rsidR="00D81AEE" w:rsidRPr="00214F17" w:rsidRDefault="00D81AEE" w:rsidP="00214F17">
      <w:pPr>
        <w:pStyle w:val="a3"/>
        <w:spacing w:before="40" w:after="40" w:line="240" w:lineRule="auto"/>
        <w:ind w:firstLine="153"/>
        <w:jc w:val="both"/>
        <w:rPr>
          <w:rFonts w:cs="Traditional Arabic"/>
          <w:b/>
          <w:bCs/>
          <w:color w:val="FF0000"/>
          <w:sz w:val="34"/>
          <w:szCs w:val="34"/>
          <w:shd w:val="clear" w:color="auto" w:fill="auto"/>
          <w:rtl/>
        </w:rPr>
      </w:pPr>
      <w:r w:rsidRPr="00214F17">
        <w:rPr>
          <w:rFonts w:cs="Traditional Arabic" w:hint="cs"/>
          <w:b/>
          <w:bCs/>
          <w:color w:val="FF0000"/>
          <w:sz w:val="34"/>
          <w:szCs w:val="34"/>
          <w:shd w:val="clear" w:color="auto" w:fill="auto"/>
          <w:rtl/>
        </w:rPr>
        <w:t xml:space="preserve">توصي هذه الدراسة المختصرة بما </w:t>
      </w:r>
      <w:proofErr w:type="spellStart"/>
      <w:r w:rsidRPr="00214F17">
        <w:rPr>
          <w:rFonts w:cs="Traditional Arabic" w:hint="cs"/>
          <w:b/>
          <w:bCs/>
          <w:color w:val="FF0000"/>
          <w:sz w:val="34"/>
          <w:szCs w:val="34"/>
          <w:shd w:val="clear" w:color="auto" w:fill="auto"/>
          <w:rtl/>
        </w:rPr>
        <w:t>ه</w:t>
      </w:r>
      <w:r w:rsidR="00871CBF">
        <w:rPr>
          <w:rFonts w:cs="Traditional Arabic" w:hint="cs"/>
          <w:b/>
          <w:bCs/>
          <w:color w:val="FF0000"/>
          <w:sz w:val="34"/>
          <w:szCs w:val="34"/>
          <w:shd w:val="clear" w:color="auto" w:fill="auto"/>
          <w:rtl/>
        </w:rPr>
        <w:t>و</w:t>
      </w:r>
      <w:r w:rsidRPr="00214F17">
        <w:rPr>
          <w:rFonts w:cs="Traditional Arabic" w:hint="cs"/>
          <w:b/>
          <w:bCs/>
          <w:color w:val="FF0000"/>
          <w:sz w:val="34"/>
          <w:szCs w:val="34"/>
          <w:shd w:val="clear" w:color="auto" w:fill="auto"/>
          <w:rtl/>
        </w:rPr>
        <w:t>آت</w:t>
      </w:r>
      <w:proofErr w:type="spellEnd"/>
      <w:r w:rsidRPr="00214F17">
        <w:rPr>
          <w:rFonts w:cs="Traditional Arabic" w:hint="cs"/>
          <w:b/>
          <w:bCs/>
          <w:color w:val="FF0000"/>
          <w:sz w:val="34"/>
          <w:szCs w:val="34"/>
          <w:shd w:val="clear" w:color="auto" w:fill="auto"/>
          <w:rtl/>
        </w:rPr>
        <w:t>:</w:t>
      </w:r>
    </w:p>
    <w:p w14:paraId="471FA731" w14:textId="7B32527A"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 توصي الدراسة بإظهار مكانة العقيدة من الدين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وأنها أساس الملة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وأنها أول ما </w:t>
      </w:r>
      <w:proofErr w:type="spellStart"/>
      <w:r w:rsidRPr="00214F17">
        <w:rPr>
          <w:rFonts w:cs="Traditional Arabic" w:hint="cs"/>
          <w:sz w:val="34"/>
          <w:szCs w:val="34"/>
          <w:shd w:val="clear" w:color="auto" w:fill="auto"/>
          <w:rtl/>
        </w:rPr>
        <w:t>دعى</w:t>
      </w:r>
      <w:proofErr w:type="spellEnd"/>
      <w:r w:rsidRPr="00214F17">
        <w:rPr>
          <w:rFonts w:cs="Traditional Arabic" w:hint="cs"/>
          <w:sz w:val="34"/>
          <w:szCs w:val="34"/>
          <w:shd w:val="clear" w:color="auto" w:fill="auto"/>
          <w:rtl/>
        </w:rPr>
        <w:t xml:space="preserve"> إليه الرسل</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وأنها محور ابتلاء العبد في قبره</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w:t>
      </w:r>
      <w:r w:rsidRPr="00214F17">
        <w:rPr>
          <w:rFonts w:cs="Traditional Arabic"/>
          <w:sz w:val="34"/>
          <w:szCs w:val="34"/>
          <w:shd w:val="clear" w:color="auto" w:fill="auto"/>
          <w:rtl/>
        </w:rPr>
        <w:t>أن</w:t>
      </w:r>
      <w:r w:rsidRPr="00214F17">
        <w:rPr>
          <w:rFonts w:cs="Traditional Arabic" w:hint="cs"/>
          <w:sz w:val="34"/>
          <w:szCs w:val="34"/>
          <w:shd w:val="clear" w:color="auto" w:fill="auto"/>
          <w:rtl/>
        </w:rPr>
        <w:t xml:space="preserve"> علم العقيدة أشرف العلوم</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لأن شرف </w:t>
      </w:r>
      <w:r w:rsidRPr="00214F17">
        <w:rPr>
          <w:rFonts w:cs="Traditional Arabic"/>
          <w:sz w:val="34"/>
          <w:szCs w:val="34"/>
          <w:shd w:val="clear" w:color="auto" w:fill="auto"/>
          <w:rtl/>
        </w:rPr>
        <w:t xml:space="preserve">العلم بشرف المعلوم </w:t>
      </w:r>
      <w:r w:rsidRPr="00214F17">
        <w:rPr>
          <w:rFonts w:cs="Traditional Arabic" w:hint="cs"/>
          <w:sz w:val="34"/>
          <w:szCs w:val="34"/>
          <w:shd w:val="clear" w:color="auto" w:fill="auto"/>
          <w:rtl/>
        </w:rPr>
        <w:t xml:space="preserve">كما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معلوم</w:t>
      </w:r>
      <w:proofErr w:type="spellEnd"/>
      <w:r w:rsidR="00214F17" w:rsidRPr="00214F17">
        <w:rPr>
          <w:rFonts w:cs="Traditional Arabic"/>
          <w:sz w:val="34"/>
          <w:szCs w:val="34"/>
          <w:shd w:val="clear" w:color="auto" w:fill="auto"/>
          <w:rtl/>
        </w:rPr>
        <w:t>،</w:t>
      </w:r>
      <w:r w:rsidRPr="00214F17">
        <w:rPr>
          <w:rFonts w:cs="Traditional Arabic" w:hint="cs"/>
          <w:sz w:val="34"/>
          <w:szCs w:val="34"/>
          <w:shd w:val="clear" w:color="auto" w:fill="auto"/>
          <w:rtl/>
        </w:rPr>
        <w:t xml:space="preserve"> فعلم العقيدة ولا سيما علم الأسماء والصفات متعلق بذات الله تعالى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فالعلم به يُعد أشرف وأجل المعلومات الواجبات المتحتمات على جميع البريات.</w:t>
      </w:r>
    </w:p>
    <w:p w14:paraId="245DD1ED" w14:textId="28D5D4E1" w:rsidR="00D81AEE" w:rsidRPr="00214F17" w:rsidRDefault="00D81AEE" w:rsidP="00E74342">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 كما توصي عموم المسلمين بالحرص على تعلم العقيدة الصحيحة التي بها نجاة العبد من خزي الدنيا وعذاب الآخرة</w:t>
      </w:r>
      <w:r w:rsidR="00214F17" w:rsidRPr="00214F17">
        <w:rPr>
          <w:rStyle w:val="a6"/>
          <w:rFonts w:cs="Traditional Arabic" w:hint="cs"/>
          <w:sz w:val="34"/>
          <w:szCs w:val="34"/>
          <w:shd w:val="clear" w:color="auto" w:fill="auto"/>
          <w:rtl/>
        </w:rPr>
        <w:t>،</w:t>
      </w:r>
      <w:r w:rsidRPr="00214F17">
        <w:rPr>
          <w:rStyle w:val="a6"/>
          <w:rFonts w:cs="Traditional Arabic" w:hint="cs"/>
          <w:sz w:val="34"/>
          <w:szCs w:val="34"/>
          <w:shd w:val="clear" w:color="auto" w:fill="auto"/>
          <w:rtl/>
        </w:rPr>
        <w:t xml:space="preserve"> </w:t>
      </w:r>
      <w:r w:rsidRPr="00214F17">
        <w:rPr>
          <w:rStyle w:val="a6"/>
          <w:rFonts w:cs="Traditional Arabic" w:hint="cs"/>
          <w:b w:val="0"/>
          <w:bCs w:val="0"/>
          <w:sz w:val="34"/>
          <w:szCs w:val="34"/>
          <w:shd w:val="clear" w:color="auto" w:fill="auto"/>
          <w:rtl/>
        </w:rPr>
        <w:t>وأن تعلُمها مقدم على تعلم العبادات والمعاملات والأخلاق</w:t>
      </w:r>
      <w:r w:rsidR="00214F17" w:rsidRPr="00214F17">
        <w:rPr>
          <w:rStyle w:val="a6"/>
          <w:rFonts w:cs="Traditional Arabic" w:hint="cs"/>
          <w:b w:val="0"/>
          <w:bCs w:val="0"/>
          <w:sz w:val="34"/>
          <w:szCs w:val="34"/>
          <w:shd w:val="clear" w:color="auto" w:fill="auto"/>
          <w:rtl/>
        </w:rPr>
        <w:t>،</w:t>
      </w:r>
      <w:r w:rsidRPr="00214F17">
        <w:rPr>
          <w:rStyle w:val="a6"/>
          <w:rFonts w:cs="Traditional Arabic" w:hint="cs"/>
          <w:b w:val="0"/>
          <w:bCs w:val="0"/>
          <w:sz w:val="34"/>
          <w:szCs w:val="34"/>
          <w:shd w:val="clear" w:color="auto" w:fill="auto"/>
          <w:rtl/>
        </w:rPr>
        <w:t xml:space="preserve"> لأن شرط صلاح الأعمال وقبوله متوقف على تحقيق توحيد المعبود - سبحانه - وإفراد المتبوع - صلى الله عليه وسلم -</w:t>
      </w:r>
      <w:r w:rsidR="00214F17" w:rsidRPr="00214F17">
        <w:rPr>
          <w:rStyle w:val="a6"/>
          <w:rFonts w:cs="Traditional Arabic" w:hint="cs"/>
          <w:b w:val="0"/>
          <w:bCs w:val="0"/>
          <w:sz w:val="34"/>
          <w:szCs w:val="34"/>
          <w:shd w:val="clear" w:color="auto" w:fill="auto"/>
          <w:rtl/>
        </w:rPr>
        <w:t>،</w:t>
      </w:r>
      <w:r w:rsidRPr="00214F17">
        <w:rPr>
          <w:rStyle w:val="a6"/>
          <w:rFonts w:cs="Traditional Arabic" w:hint="cs"/>
          <w:b w:val="0"/>
          <w:bCs w:val="0"/>
          <w:sz w:val="34"/>
          <w:szCs w:val="34"/>
          <w:shd w:val="clear" w:color="auto" w:fill="auto"/>
          <w:rtl/>
        </w:rPr>
        <w:t xml:space="preserve"> وأن أعمال العباد لا تصح ولا تقبل من متلبس بفساد في المعتقد ومتلبس بابتداع في الدين</w:t>
      </w:r>
      <w:r w:rsidR="00214F17" w:rsidRPr="00214F17">
        <w:rPr>
          <w:rStyle w:val="a6"/>
          <w:rFonts w:cs="Traditional Arabic" w:hint="cs"/>
          <w:b w:val="0"/>
          <w:bCs w:val="0"/>
          <w:sz w:val="34"/>
          <w:szCs w:val="34"/>
          <w:shd w:val="clear" w:color="auto" w:fill="auto"/>
          <w:rtl/>
        </w:rPr>
        <w:t>،</w:t>
      </w:r>
      <w:r w:rsidRPr="00214F17">
        <w:rPr>
          <w:rStyle w:val="a6"/>
          <w:rFonts w:cs="Traditional Arabic" w:hint="cs"/>
          <w:b w:val="0"/>
          <w:bCs w:val="0"/>
          <w:sz w:val="34"/>
          <w:szCs w:val="34"/>
          <w:shd w:val="clear" w:color="auto" w:fill="auto"/>
          <w:rtl/>
        </w:rPr>
        <w:t xml:space="preserve"> وأن </w:t>
      </w:r>
      <w:r w:rsidRPr="00214F17">
        <w:rPr>
          <w:rFonts w:cs="Traditional Arabic" w:hint="cs"/>
          <w:sz w:val="34"/>
          <w:szCs w:val="34"/>
          <w:shd w:val="clear" w:color="auto" w:fill="auto"/>
          <w:rtl/>
        </w:rPr>
        <w:t>المعتقد الصحيح</w:t>
      </w:r>
      <w:r w:rsidR="00DF44D4" w:rsidRPr="00214F17">
        <w:rPr>
          <w:rFonts w:cs="Traditional Arabic" w:hint="cs"/>
          <w:sz w:val="34"/>
          <w:szCs w:val="34"/>
          <w:shd w:val="clear" w:color="auto" w:fill="auto"/>
          <w:rtl/>
        </w:rPr>
        <w:t xml:space="preserve"> </w:t>
      </w:r>
      <w:r w:rsidRPr="00214F17">
        <w:rPr>
          <w:rFonts w:cs="Traditional Arabic" w:hint="cs"/>
          <w:sz w:val="34"/>
          <w:szCs w:val="34"/>
          <w:shd w:val="clear" w:color="auto" w:fill="auto"/>
          <w:rtl/>
        </w:rPr>
        <w:t>المقرون بالاتباع</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proofErr w:type="spellStart"/>
      <w:r w:rsidRPr="00214F17">
        <w:rPr>
          <w:rFonts w:cs="Traditional Arabic" w:hint="cs"/>
          <w:sz w:val="34"/>
          <w:szCs w:val="34"/>
          <w:shd w:val="clear" w:color="auto" w:fill="auto"/>
          <w:rtl/>
        </w:rPr>
        <w:t>ه</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الذي</w:t>
      </w:r>
      <w:proofErr w:type="spellEnd"/>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تَنبني عل</w:t>
      </w:r>
      <w:r w:rsidRPr="00214F17">
        <w:rPr>
          <w:rFonts w:cs="Traditional Arabic" w:hint="cs"/>
          <w:sz w:val="34"/>
          <w:szCs w:val="34"/>
          <w:shd w:val="clear" w:color="auto" w:fill="auto"/>
          <w:rtl/>
        </w:rPr>
        <w:t>ى صحته وسلامته وقبوله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 xml:space="preserve">جميع </w:t>
      </w:r>
      <w:r w:rsidRPr="00214F17">
        <w:rPr>
          <w:rFonts w:cs="Traditional Arabic"/>
          <w:sz w:val="34"/>
          <w:szCs w:val="34"/>
          <w:shd w:val="clear" w:color="auto" w:fill="auto"/>
          <w:rtl/>
        </w:rPr>
        <w:t>الأعمال</w:t>
      </w:r>
      <w:r w:rsidRPr="00214F17">
        <w:rPr>
          <w:rFonts w:cs="Traditional Arabic" w:hint="cs"/>
          <w:sz w:val="34"/>
          <w:szCs w:val="34"/>
          <w:shd w:val="clear" w:color="auto" w:fill="auto"/>
          <w:rtl/>
        </w:rPr>
        <w:t>.</w:t>
      </w:r>
    </w:p>
    <w:p w14:paraId="3E4B43BE" w14:textId="30EABEDF"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3-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w:t>
      </w:r>
      <w:r w:rsidRPr="00214F17">
        <w:rPr>
          <w:rFonts w:cs="Traditional Arabic" w:hint="cs"/>
          <w:sz w:val="34"/>
          <w:szCs w:val="34"/>
          <w:shd w:val="clear" w:color="auto" w:fill="auto"/>
          <w:rtl/>
        </w:rPr>
        <w:lastRenderedPageBreak/>
        <w:t>يمس العقيدة ولا سيما في باب الصفات</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مع وجوب التنبيه على العقائد المخالفة لمنهج أهل السنة</w:t>
      </w:r>
      <w:r w:rsidR="00B64057" w:rsidRPr="00214F17">
        <w:rPr>
          <w:rFonts w:cs="Traditional Arabic" w:hint="cs"/>
          <w:sz w:val="34"/>
          <w:szCs w:val="34"/>
          <w:shd w:val="clear" w:color="auto" w:fill="auto"/>
          <w:rtl/>
        </w:rPr>
        <w:t xml:space="preserve"> والتحذير منها</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ولا سيما في باب تأويل الصفات</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وأكثر ما يكون ذلك في كتب العقائد المخالفة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وفي كتب التفسير التي أوَّل مصنفوها صفات الرب جلَّ في علاه وفق منهج الأشاعرة ومن نحى نحوهم من </w:t>
      </w:r>
      <w:proofErr w:type="spellStart"/>
      <w:r w:rsidRPr="00214F17">
        <w:rPr>
          <w:rFonts w:cs="Traditional Arabic" w:hint="cs"/>
          <w:sz w:val="34"/>
          <w:szCs w:val="34"/>
          <w:shd w:val="clear" w:color="auto" w:fill="auto"/>
          <w:rtl/>
        </w:rPr>
        <w:t>متؤلي</w:t>
      </w:r>
      <w:proofErr w:type="spellEnd"/>
      <w:r w:rsidRPr="00214F17">
        <w:rPr>
          <w:rFonts w:cs="Traditional Arabic" w:hint="cs"/>
          <w:sz w:val="34"/>
          <w:szCs w:val="34"/>
          <w:shd w:val="clear" w:color="auto" w:fill="auto"/>
          <w:rtl/>
        </w:rPr>
        <w:t xml:space="preserve"> الصفات.</w:t>
      </w:r>
    </w:p>
    <w:p w14:paraId="6872B746" w14:textId="4E1747FE"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 كما توصي بوجوب العناية بمؤلفات أئمة أهل السنة والجماعة في العقيدة - عمومًا- وبمؤلفاتهم في باب الصفات - خصوصًا- وشرحها وتسهليها وتقريبها لطالبيها ونشرها بين عموم الأمة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نصحًا لله ولكتابه ولرسوله - صلى الله عليه وسلم- وللمسلمين - عوامهم وخواصهم- كل بحسبه.</w:t>
      </w:r>
    </w:p>
    <w:p w14:paraId="13EDDDD0" w14:textId="7038FC51"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5- كما توصى الدراسة وتنادي بإصلاح المناهج العقدية في شتى دور ومراحل التعليم بأن تكون وفق منهج أهل السنة والجماعة ولا سيما في باب الصفات</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وخاصة في مراحل التعليم الأوَّلِية التي ترسخ في قلوب الناشئة في مراحل عمرهم الأولى</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فالفتى على أول نشوئه. </w:t>
      </w:r>
    </w:p>
    <w:p w14:paraId="27631ED3" w14:textId="7A2DBFA1" w:rsidR="00D81AEE" w:rsidRDefault="00D81AEE" w:rsidP="00E74342">
      <w:pPr>
        <w:pStyle w:val="a3"/>
        <w:numPr>
          <w:ilvl w:val="0"/>
          <w:numId w:val="13"/>
        </w:numPr>
        <w:spacing w:before="40" w:after="40" w:line="240" w:lineRule="auto"/>
        <w:jc w:val="both"/>
        <w:rPr>
          <w:rFonts w:cs="Traditional Arabic"/>
          <w:sz w:val="34"/>
          <w:szCs w:val="34"/>
          <w:shd w:val="clear" w:color="auto" w:fill="auto"/>
          <w:rtl/>
        </w:rPr>
      </w:pPr>
      <w:r w:rsidRPr="00214F17">
        <w:rPr>
          <w:rFonts w:cs="Traditional Arabic" w:hint="cs"/>
          <w:sz w:val="34"/>
          <w:szCs w:val="34"/>
          <w:shd w:val="clear" w:color="auto" w:fill="auto"/>
          <w:rtl/>
        </w:rPr>
        <w:t>وتوصي بعقد ندوات ومؤتمرات ودورات علمية تبرز صحة منهج أهل السنة في باب الصفات - خاصة -.</w:t>
      </w:r>
      <w:r w:rsidR="00232FD1" w:rsidRPr="00214F17">
        <w:rPr>
          <w:rFonts w:cs="Traditional Arabic" w:hint="cs"/>
          <w:b/>
          <w:bCs/>
          <w:sz w:val="34"/>
          <w:szCs w:val="34"/>
          <w:shd w:val="clear" w:color="auto" w:fill="auto"/>
          <w:rtl/>
        </w:rPr>
        <w:t xml:space="preserve"> والحمد لله رب العالمين.</w:t>
      </w:r>
    </w:p>
    <w:p w14:paraId="320B64FB" w14:textId="77777777" w:rsidR="00E74342" w:rsidRPr="00214F17" w:rsidRDefault="00E74342" w:rsidP="00E74342">
      <w:pPr>
        <w:pStyle w:val="a3"/>
        <w:spacing w:before="40" w:after="40" w:line="240" w:lineRule="auto"/>
        <w:ind w:left="1080"/>
        <w:jc w:val="both"/>
        <w:rPr>
          <w:rFonts w:cs="Traditional Arabic"/>
          <w:sz w:val="34"/>
          <w:szCs w:val="34"/>
          <w:shd w:val="clear" w:color="auto" w:fill="auto"/>
          <w:rtl/>
        </w:rPr>
      </w:pPr>
    </w:p>
    <w:p w14:paraId="20A24937" w14:textId="77777777" w:rsidR="00D81AEE" w:rsidRPr="00214F17" w:rsidRDefault="00D81AEE" w:rsidP="00E74342">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أَمْلاَهُ</w:t>
      </w:r>
    </w:p>
    <w:p w14:paraId="0CDF7E2D" w14:textId="7C88511E" w:rsidR="00D81AEE" w:rsidRPr="00214F17" w:rsidRDefault="00D81AEE" w:rsidP="00E74342">
      <w:pPr>
        <w:pStyle w:val="a3"/>
        <w:spacing w:before="40" w:after="40" w:line="240" w:lineRule="auto"/>
        <w:ind w:firstLine="153"/>
        <w:jc w:val="center"/>
        <w:rPr>
          <w:rFonts w:cs="Traditional Arabic"/>
          <w:sz w:val="34"/>
          <w:szCs w:val="34"/>
          <w:shd w:val="clear" w:color="auto" w:fill="auto"/>
          <w:rtl/>
        </w:rPr>
      </w:pPr>
      <w:r w:rsidRPr="00214F17">
        <w:rPr>
          <w:rFonts w:cs="Traditional Arabic"/>
          <w:sz w:val="34"/>
          <w:szCs w:val="34"/>
          <w:shd w:val="clear" w:color="auto" w:fill="auto"/>
          <w:rtl/>
        </w:rPr>
        <w:t xml:space="preserve">الفَقِيرُ إلى </w:t>
      </w:r>
      <w:proofErr w:type="spellStart"/>
      <w:r w:rsidRPr="00214F17">
        <w:rPr>
          <w:rFonts w:cs="Traditional Arabic"/>
          <w:sz w:val="34"/>
          <w:szCs w:val="34"/>
          <w:shd w:val="clear" w:color="auto" w:fill="auto"/>
          <w:rtl/>
        </w:rPr>
        <w:t>عَفْ</w:t>
      </w:r>
      <w:r w:rsidR="00871CBF">
        <w:rPr>
          <w:rFonts w:cs="Traditional Arabic"/>
          <w:sz w:val="34"/>
          <w:szCs w:val="34"/>
          <w:shd w:val="clear" w:color="auto" w:fill="auto"/>
          <w:rtl/>
        </w:rPr>
        <w:t>و</w:t>
      </w:r>
      <w:r w:rsidRPr="00214F17">
        <w:rPr>
          <w:rFonts w:cs="Traditional Arabic"/>
          <w:sz w:val="34"/>
          <w:szCs w:val="34"/>
          <w:shd w:val="clear" w:color="auto" w:fill="auto"/>
          <w:rtl/>
        </w:rPr>
        <w:t>رَب</w:t>
      </w:r>
      <w:r w:rsidRPr="00214F17">
        <w:rPr>
          <w:rFonts w:cs="Traditional Arabic" w:hint="cs"/>
          <w:sz w:val="34"/>
          <w:szCs w:val="34"/>
          <w:shd w:val="clear" w:color="auto" w:fill="auto"/>
          <w:rtl/>
        </w:rPr>
        <w:t>ِّ</w:t>
      </w:r>
      <w:r w:rsidRPr="00214F17">
        <w:rPr>
          <w:rFonts w:cs="Traditional Arabic"/>
          <w:sz w:val="34"/>
          <w:szCs w:val="34"/>
          <w:shd w:val="clear" w:color="auto" w:fill="auto"/>
          <w:rtl/>
        </w:rPr>
        <w:t>هِ</w:t>
      </w:r>
      <w:proofErr w:type="spellEnd"/>
      <w:r w:rsidRPr="00214F17">
        <w:rPr>
          <w:rFonts w:cs="Traditional Arabic" w:hint="cs"/>
          <w:sz w:val="34"/>
          <w:szCs w:val="34"/>
          <w:shd w:val="clear" w:color="auto" w:fill="auto"/>
          <w:rtl/>
        </w:rPr>
        <w:t xml:space="preserve"> البَارِيِ</w:t>
      </w:r>
    </w:p>
    <w:p w14:paraId="74F84ADA" w14:textId="62375D55" w:rsidR="00D81AEE" w:rsidRPr="00214F17" w:rsidRDefault="00D81AEE" w:rsidP="00E74342">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أَبُ</w:t>
      </w:r>
      <w:r w:rsidR="00871CBF">
        <w:rPr>
          <w:rFonts w:cs="Traditional Arabic" w:hint="cs"/>
          <w:sz w:val="34"/>
          <w:szCs w:val="34"/>
          <w:shd w:val="clear" w:color="auto" w:fill="auto"/>
          <w:rtl/>
        </w:rPr>
        <w:t>و</w:t>
      </w:r>
      <w:r w:rsidRPr="00214F17">
        <w:rPr>
          <w:rFonts w:cs="Traditional Arabic" w:hint="cs"/>
          <w:sz w:val="34"/>
          <w:szCs w:val="34"/>
          <w:shd w:val="clear" w:color="auto" w:fill="auto"/>
          <w:rtl/>
        </w:rPr>
        <w:t>عَبْدِ الرّحْمنِ</w:t>
      </w:r>
    </w:p>
    <w:p w14:paraId="745C8A79" w14:textId="77777777" w:rsidR="00D81AEE" w:rsidRPr="00214F17" w:rsidRDefault="00D81AEE" w:rsidP="00E74342">
      <w:pPr>
        <w:pStyle w:val="a3"/>
        <w:spacing w:before="40" w:after="40" w:line="240" w:lineRule="auto"/>
        <w:ind w:firstLine="153"/>
        <w:jc w:val="center"/>
        <w:rPr>
          <w:rFonts w:cs="Traditional Arabic"/>
          <w:sz w:val="34"/>
          <w:szCs w:val="34"/>
          <w:shd w:val="clear" w:color="auto" w:fill="auto"/>
        </w:rPr>
      </w:pPr>
      <w:r w:rsidRPr="00214F17">
        <w:rPr>
          <w:rFonts w:cs="Traditional Arabic"/>
          <w:sz w:val="34"/>
          <w:szCs w:val="34"/>
          <w:shd w:val="clear" w:color="auto" w:fill="auto"/>
          <w:rtl/>
        </w:rPr>
        <w:t>عَرَفةُ بْنُ طَنْطَاوِيِّ</w:t>
      </w:r>
    </w:p>
    <w:p w14:paraId="1D3938C6" w14:textId="77777777" w:rsidR="00D81AEE" w:rsidRPr="00214F17" w:rsidRDefault="00D81AEE" w:rsidP="00E74342">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عَفَا اللَّهُ عَنْهُ بِمَنِّهِ</w:t>
      </w:r>
      <w:r w:rsidRPr="00214F17">
        <w:rPr>
          <w:rFonts w:cs="Traditional Arabic" w:hint="cs"/>
          <w:sz w:val="34"/>
          <w:szCs w:val="34"/>
          <w:shd w:val="clear" w:color="auto" w:fill="auto"/>
          <w:rtl/>
        </w:rPr>
        <w:t xml:space="preserve"> -</w:t>
      </w:r>
    </w:p>
    <w:p w14:paraId="3743BE4D" w14:textId="77777777" w:rsidR="00D81AEE" w:rsidRPr="00214F17" w:rsidRDefault="00D81AEE" w:rsidP="00E74342">
      <w:pPr>
        <w:pStyle w:val="a3"/>
        <w:spacing w:before="40" w:after="40" w:line="240" w:lineRule="auto"/>
        <w:ind w:firstLine="153"/>
        <w:jc w:val="center"/>
        <w:rPr>
          <w:rFonts w:cs="Traditional Arabic"/>
          <w:sz w:val="34"/>
          <w:szCs w:val="34"/>
          <w:shd w:val="clear" w:color="auto" w:fill="auto"/>
          <w:rtl/>
        </w:rPr>
      </w:pPr>
      <w:r w:rsidRPr="00214F17">
        <w:rPr>
          <w:rFonts w:cs="Traditional Arabic" w:hint="cs"/>
          <w:sz w:val="34"/>
          <w:szCs w:val="34"/>
          <w:shd w:val="clear" w:color="auto" w:fill="auto"/>
          <w:rtl/>
        </w:rPr>
        <w:t xml:space="preserve">- وَغَفَرَ </w:t>
      </w:r>
      <w:r w:rsidRPr="00214F17">
        <w:rPr>
          <w:rFonts w:cs="Traditional Arabic"/>
          <w:sz w:val="34"/>
          <w:szCs w:val="34"/>
          <w:shd w:val="clear" w:color="auto" w:fill="auto"/>
          <w:rtl/>
        </w:rPr>
        <w:t>اللَّهُ</w:t>
      </w:r>
      <w:r w:rsidRPr="00214F17">
        <w:rPr>
          <w:rFonts w:cs="Traditional Arabic" w:hint="cs"/>
          <w:sz w:val="34"/>
          <w:szCs w:val="34"/>
          <w:shd w:val="clear" w:color="auto" w:fill="auto"/>
          <w:rtl/>
        </w:rPr>
        <w:t xml:space="preserve"> لَهُ وَلِوالِدَيهِ وَلِمشَايِخِهِ وَلِذُريَّتِهِ ولِلمُؤْمِنِينَ والمُؤْمِنَاتِ -</w:t>
      </w:r>
    </w:p>
    <w:p w14:paraId="3CE8568E" w14:textId="77777777" w:rsidR="00D81AEE" w:rsidRPr="00214F17" w:rsidRDefault="00D81AEE" w:rsidP="00E74342">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المملكة العربية السعودية - الرياض: </w:t>
      </w:r>
      <w:r w:rsidR="005D45B5" w:rsidRPr="00214F17">
        <w:rPr>
          <w:rFonts w:cs="Traditional Arabic" w:hint="cs"/>
          <w:sz w:val="34"/>
          <w:szCs w:val="34"/>
          <w:rtl/>
        </w:rPr>
        <w:t>في: الأحد: 12/ جمادى الأولى/1445هـ</w:t>
      </w:r>
    </w:p>
    <w:p w14:paraId="5E0DB125" w14:textId="77777777" w:rsidR="00E74342" w:rsidRDefault="00D81AEE" w:rsidP="00E74342">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البريد: </w:t>
      </w:r>
      <w:hyperlink r:id="rId35" w:history="1">
        <w:r w:rsidRPr="00214F17">
          <w:rPr>
            <w:rFonts w:cs="Traditional Arabic"/>
            <w:sz w:val="34"/>
            <w:szCs w:val="34"/>
          </w:rPr>
          <w:t>arafatantawy@hotmail.com</w:t>
        </w:r>
      </w:hyperlink>
    </w:p>
    <w:p w14:paraId="384D6379" w14:textId="3BB30683" w:rsidR="00D81AEE" w:rsidRPr="00214F17" w:rsidRDefault="00DF44D4" w:rsidP="00E74342">
      <w:pPr>
        <w:spacing w:before="40" w:after="40" w:line="240" w:lineRule="auto"/>
        <w:ind w:firstLine="153"/>
        <w:jc w:val="center"/>
        <w:rPr>
          <w:rFonts w:cs="Traditional Arabic"/>
          <w:sz w:val="34"/>
          <w:szCs w:val="34"/>
          <w:rtl/>
        </w:rPr>
      </w:pPr>
      <w:r w:rsidRPr="00214F17">
        <w:rPr>
          <w:rFonts w:cs="Traditional Arabic" w:hint="cs"/>
          <w:sz w:val="34"/>
          <w:szCs w:val="34"/>
          <w:rtl/>
        </w:rPr>
        <w:t xml:space="preserve"> </w:t>
      </w:r>
      <w:r w:rsidR="00D81AEE" w:rsidRPr="00214F17">
        <w:rPr>
          <w:rFonts w:cs="Traditional Arabic" w:hint="cs"/>
          <w:sz w:val="34"/>
          <w:szCs w:val="34"/>
          <w:rtl/>
        </w:rPr>
        <w:t>واتساب: 00966503722153</w:t>
      </w:r>
    </w:p>
    <w:p w14:paraId="0BEDE34A" w14:textId="481D8A82" w:rsidR="00E74342" w:rsidRDefault="00E74342">
      <w:pPr>
        <w:bidi w:val="0"/>
        <w:rPr>
          <w:rFonts w:asciiTheme="majorHAnsi" w:hAnsiTheme="majorHAnsi" w:cs="Traditional Arabic"/>
          <w:b/>
          <w:bCs/>
          <w:sz w:val="34"/>
          <w:szCs w:val="34"/>
          <w:rtl/>
        </w:rPr>
      </w:pPr>
      <w:r>
        <w:rPr>
          <w:rFonts w:asciiTheme="majorHAnsi" w:hAnsiTheme="majorHAnsi" w:cs="Traditional Arabic"/>
          <w:b/>
          <w:bCs/>
          <w:sz w:val="34"/>
          <w:szCs w:val="34"/>
          <w:rtl/>
        </w:rPr>
        <w:br w:type="page"/>
      </w:r>
    </w:p>
    <w:p w14:paraId="4035488D" w14:textId="2158145F" w:rsidR="00D81AEE" w:rsidRPr="00214F17" w:rsidRDefault="00DF44D4" w:rsidP="00E74342">
      <w:pPr>
        <w:pStyle w:val="1"/>
        <w:rPr>
          <w:rtl/>
        </w:rPr>
      </w:pPr>
      <w:r w:rsidRPr="00214F17">
        <w:rPr>
          <w:rFonts w:hint="cs"/>
          <w:rtl/>
        </w:rPr>
        <w:lastRenderedPageBreak/>
        <w:t xml:space="preserve"> </w:t>
      </w:r>
      <w:bookmarkStart w:id="45" w:name="_Toc158729364"/>
      <w:r w:rsidR="00D81AEE" w:rsidRPr="00214F17">
        <w:rPr>
          <w:rFonts w:hint="cs"/>
          <w:rtl/>
        </w:rPr>
        <w:t>مجموع الفهارس</w:t>
      </w:r>
      <w:bookmarkEnd w:id="45"/>
    </w:p>
    <w:p w14:paraId="572D2BAD" w14:textId="77777777" w:rsidR="00D81AEE" w:rsidRPr="00214F17" w:rsidRDefault="00D81AEE" w:rsidP="00E74342">
      <w:pPr>
        <w:pStyle w:val="2"/>
        <w:bidi/>
        <w:rPr>
          <w:rtl/>
        </w:rPr>
      </w:pPr>
      <w:bookmarkStart w:id="46" w:name="_Toc158729365"/>
      <w:r w:rsidRPr="00214F17">
        <w:rPr>
          <w:rFonts w:hint="cs"/>
          <w:rtl/>
        </w:rPr>
        <w:t>أ- فهرس المراجع والمصادر</w:t>
      </w:r>
      <w:bookmarkEnd w:id="46"/>
    </w:p>
    <w:p w14:paraId="7AF17F9C" w14:textId="22936817" w:rsidR="00FD2591"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 </w:t>
      </w:r>
      <w:r w:rsidRPr="00214F17">
        <w:rPr>
          <w:rFonts w:cs="Traditional Arabic"/>
          <w:sz w:val="34"/>
          <w:szCs w:val="34"/>
          <w:shd w:val="clear" w:color="auto" w:fill="auto"/>
          <w:rtl/>
        </w:rPr>
        <w:t>الإبانة عن أصول الديانة</w:t>
      </w:r>
      <w:r w:rsidR="00214F17"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 xml:space="preserve">المؤلف: </w:t>
      </w:r>
      <w:proofErr w:type="spellStart"/>
      <w:r w:rsidRPr="00214F17">
        <w:rPr>
          <w:rFonts w:cs="Traditional Arabic"/>
          <w:sz w:val="34"/>
          <w:szCs w:val="34"/>
          <w:shd w:val="clear" w:color="auto" w:fill="auto"/>
          <w:rtl/>
        </w:rPr>
        <w:t>أب</w:t>
      </w:r>
      <w:r w:rsidR="00871CBF">
        <w:rPr>
          <w:rFonts w:cs="Traditional Arabic"/>
          <w:sz w:val="34"/>
          <w:szCs w:val="34"/>
          <w:shd w:val="clear" w:color="auto" w:fill="auto"/>
          <w:rtl/>
        </w:rPr>
        <w:t>و</w:t>
      </w:r>
      <w:r w:rsidRPr="00214F17">
        <w:rPr>
          <w:rFonts w:cs="Traditional Arabic"/>
          <w:sz w:val="34"/>
          <w:szCs w:val="34"/>
          <w:shd w:val="clear" w:color="auto" w:fill="auto"/>
          <w:rtl/>
        </w:rPr>
        <w:t>الحسن</w:t>
      </w:r>
      <w:proofErr w:type="spellEnd"/>
      <w:r w:rsidRPr="00214F17">
        <w:rPr>
          <w:rFonts w:cs="Traditional Arabic"/>
          <w:sz w:val="34"/>
          <w:szCs w:val="34"/>
          <w:shd w:val="clear" w:color="auto" w:fill="auto"/>
          <w:rtl/>
        </w:rPr>
        <w:t xml:space="preserve"> علي بن إسماعيل بن إسحاق بن سالم بن إسماعيل بن عبد الله بن موسى بن أبي بردة بن أبي موسى الأشعري (ت ٣٢٤هـ</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المحقق: د. فوقية حسين محمود</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الناشر: دار الأنصار - القاهرة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الطبعة: الأولى</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١٣٩٧</w:t>
      </w:r>
      <w:r w:rsidRPr="00214F17">
        <w:rPr>
          <w:rFonts w:cs="Traditional Arabic" w:hint="cs"/>
          <w:sz w:val="34"/>
          <w:szCs w:val="34"/>
          <w:shd w:val="clear" w:color="auto" w:fill="auto"/>
          <w:rtl/>
        </w:rPr>
        <w:t>هـ</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عدد الصفحات: ٢٦٠</w:t>
      </w:r>
      <w:r w:rsidRPr="00214F17">
        <w:rPr>
          <w:rFonts w:cs="Traditional Arabic"/>
          <w:sz w:val="34"/>
          <w:szCs w:val="34"/>
          <w:shd w:val="clear" w:color="auto" w:fill="auto"/>
        </w:rPr>
        <w:t>.</w:t>
      </w:r>
    </w:p>
    <w:p w14:paraId="1DB975DD" w14:textId="0B6F11C4" w:rsidR="000D494E"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D81AEE" w:rsidRPr="00214F17">
        <w:rPr>
          <w:rFonts w:cs="Traditional Arabic" w:hint="cs"/>
          <w:sz w:val="34"/>
          <w:szCs w:val="34"/>
          <w:shd w:val="clear" w:color="auto" w:fill="auto"/>
          <w:rtl/>
        </w:rPr>
        <w:t xml:space="preserve">- </w:t>
      </w:r>
      <w:r w:rsidR="006604B4" w:rsidRPr="00214F17">
        <w:rPr>
          <w:rFonts w:cs="Traditional Arabic"/>
          <w:sz w:val="34"/>
          <w:szCs w:val="34"/>
          <w:shd w:val="clear" w:color="auto" w:fill="auto"/>
          <w:rtl/>
        </w:rPr>
        <w:t>الإيضاح في أصول الدين</w:t>
      </w:r>
      <w:r w:rsidR="00214F17" w:rsidRPr="00214F17">
        <w:rPr>
          <w:rFonts w:cs="Traditional Arabic" w:hint="cs"/>
          <w:sz w:val="34"/>
          <w:szCs w:val="34"/>
          <w:shd w:val="clear" w:color="auto" w:fill="auto"/>
          <w:rtl/>
        </w:rPr>
        <w:t>،</w:t>
      </w:r>
      <w:r w:rsidR="006604B4" w:rsidRPr="00214F17">
        <w:rPr>
          <w:rFonts w:cs="Traditional Arabic" w:hint="cs"/>
          <w:sz w:val="34"/>
          <w:szCs w:val="34"/>
          <w:shd w:val="clear" w:color="auto" w:fill="auto"/>
          <w:rtl/>
        </w:rPr>
        <w:t xml:space="preserve"> لأبي</w:t>
      </w:r>
      <w:r w:rsidR="006604B4" w:rsidRPr="00214F17">
        <w:rPr>
          <w:rFonts w:cs="Traditional Arabic"/>
          <w:sz w:val="34"/>
          <w:szCs w:val="34"/>
          <w:shd w:val="clear" w:color="auto" w:fill="auto"/>
          <w:rtl/>
        </w:rPr>
        <w:t xml:space="preserve"> الحسن </w:t>
      </w:r>
      <w:r w:rsidR="006604B4" w:rsidRPr="00214F17">
        <w:rPr>
          <w:rFonts w:cs="Traditional Arabic" w:hint="cs"/>
          <w:sz w:val="34"/>
          <w:szCs w:val="34"/>
          <w:shd w:val="clear" w:color="auto" w:fill="auto"/>
          <w:rtl/>
        </w:rPr>
        <w:t xml:space="preserve">علي بن عبيد الله بن </w:t>
      </w:r>
      <w:proofErr w:type="spellStart"/>
      <w:r w:rsidR="006604B4" w:rsidRPr="00214F17">
        <w:rPr>
          <w:rFonts w:cs="Traditional Arabic"/>
          <w:sz w:val="34"/>
          <w:szCs w:val="34"/>
          <w:shd w:val="clear" w:color="auto" w:fill="auto"/>
          <w:rtl/>
        </w:rPr>
        <w:t>الزاغوني</w:t>
      </w:r>
      <w:proofErr w:type="spellEnd"/>
      <w:r w:rsidR="006604B4" w:rsidRPr="00214F17">
        <w:rPr>
          <w:rFonts w:cs="Traditional Arabic" w:hint="cs"/>
          <w:sz w:val="34"/>
          <w:szCs w:val="34"/>
          <w:shd w:val="clear" w:color="auto" w:fill="auto"/>
          <w:rtl/>
        </w:rPr>
        <w:t>: (ت: 527هـ)</w:t>
      </w:r>
      <w:r w:rsidR="00214F17" w:rsidRPr="00214F17">
        <w:rPr>
          <w:rFonts w:cs="Traditional Arabic" w:hint="cs"/>
          <w:sz w:val="34"/>
          <w:szCs w:val="34"/>
          <w:shd w:val="clear" w:color="auto" w:fill="auto"/>
          <w:rtl/>
        </w:rPr>
        <w:t>،</w:t>
      </w:r>
      <w:r w:rsidR="006604B4" w:rsidRPr="00214F17">
        <w:rPr>
          <w:rFonts w:cs="Traditional Arabic" w:hint="cs"/>
          <w:sz w:val="34"/>
          <w:szCs w:val="34"/>
          <w:shd w:val="clear" w:color="auto" w:fill="auto"/>
          <w:rtl/>
        </w:rPr>
        <w:t xml:space="preserve"> دراسة </w:t>
      </w:r>
      <w:proofErr w:type="spellStart"/>
      <w:proofErr w:type="gramStart"/>
      <w:r w:rsidR="006604B4" w:rsidRPr="00214F17">
        <w:rPr>
          <w:rFonts w:cs="Traditional Arabic" w:hint="cs"/>
          <w:sz w:val="34"/>
          <w:szCs w:val="34"/>
          <w:shd w:val="clear" w:color="auto" w:fill="auto"/>
          <w:rtl/>
        </w:rPr>
        <w:t>وتحقيق:عصام</w:t>
      </w:r>
      <w:proofErr w:type="spellEnd"/>
      <w:proofErr w:type="gramEnd"/>
      <w:r w:rsidR="006604B4" w:rsidRPr="00214F17">
        <w:rPr>
          <w:rFonts w:cs="Traditional Arabic" w:hint="cs"/>
          <w:sz w:val="34"/>
          <w:szCs w:val="34"/>
          <w:shd w:val="clear" w:color="auto" w:fill="auto"/>
          <w:rtl/>
        </w:rPr>
        <w:t xml:space="preserve"> السيد محمود</w:t>
      </w:r>
      <w:r w:rsidR="00214F17" w:rsidRPr="00214F17">
        <w:rPr>
          <w:rFonts w:cs="Traditional Arabic" w:hint="cs"/>
          <w:sz w:val="34"/>
          <w:szCs w:val="34"/>
          <w:shd w:val="clear" w:color="auto" w:fill="auto"/>
          <w:rtl/>
        </w:rPr>
        <w:t>،</w:t>
      </w:r>
      <w:r w:rsidR="006604B4" w:rsidRPr="00214F17">
        <w:rPr>
          <w:rFonts w:cs="Traditional Arabic" w:hint="cs"/>
          <w:sz w:val="34"/>
          <w:szCs w:val="34"/>
          <w:shd w:val="clear" w:color="auto" w:fill="auto"/>
          <w:rtl/>
        </w:rPr>
        <w:t xml:space="preserve"> من إصدار: مركز الملك فيصل للبحوث والدراسات الإسلامية</w:t>
      </w:r>
      <w:r w:rsidR="00214F17" w:rsidRPr="00214F17">
        <w:rPr>
          <w:rFonts w:cs="Traditional Arabic" w:hint="cs"/>
          <w:sz w:val="34"/>
          <w:szCs w:val="34"/>
          <w:shd w:val="clear" w:color="auto" w:fill="auto"/>
          <w:rtl/>
        </w:rPr>
        <w:t>،</w:t>
      </w:r>
      <w:r w:rsidR="006604B4" w:rsidRPr="00214F17">
        <w:rPr>
          <w:rFonts w:cs="Traditional Arabic" w:hint="cs"/>
          <w:sz w:val="34"/>
          <w:szCs w:val="34"/>
          <w:shd w:val="clear" w:color="auto" w:fill="auto"/>
          <w:rtl/>
        </w:rPr>
        <w:t xml:space="preserve"> سنة: 2018م</w:t>
      </w:r>
      <w:r w:rsidR="00214F17" w:rsidRPr="00214F17">
        <w:rPr>
          <w:rFonts w:cs="Traditional Arabic" w:hint="cs"/>
          <w:sz w:val="34"/>
          <w:szCs w:val="34"/>
          <w:shd w:val="clear" w:color="auto" w:fill="auto"/>
          <w:rtl/>
        </w:rPr>
        <w:t>،</w:t>
      </w:r>
      <w:r w:rsidR="006604B4" w:rsidRPr="00214F17">
        <w:rPr>
          <w:rFonts w:cs="Traditional Arabic" w:hint="cs"/>
          <w:sz w:val="34"/>
          <w:szCs w:val="34"/>
          <w:shd w:val="clear" w:color="auto" w:fill="auto"/>
          <w:rtl/>
        </w:rPr>
        <w:t xml:space="preserve"> ط:2.</w:t>
      </w:r>
    </w:p>
    <w:p w14:paraId="6EEB723A" w14:textId="6C2306F7" w:rsidR="000D494E"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3- </w:t>
      </w:r>
      <w:r w:rsidR="000D494E" w:rsidRPr="00214F17">
        <w:rPr>
          <w:rFonts w:cs="Traditional Arabic"/>
          <w:sz w:val="34"/>
          <w:szCs w:val="34"/>
          <w:shd w:val="clear" w:color="auto" w:fill="auto"/>
          <w:rtl/>
        </w:rPr>
        <w:t xml:space="preserve">أعلام الحديث (شرح صحيح البخاري) المؤلف: </w:t>
      </w:r>
      <w:proofErr w:type="spellStart"/>
      <w:r w:rsidR="000D494E" w:rsidRPr="00214F17">
        <w:rPr>
          <w:rFonts w:cs="Traditional Arabic"/>
          <w:sz w:val="34"/>
          <w:szCs w:val="34"/>
          <w:shd w:val="clear" w:color="auto" w:fill="auto"/>
          <w:rtl/>
        </w:rPr>
        <w:t>أب</w:t>
      </w:r>
      <w:r w:rsidR="00871CBF">
        <w:rPr>
          <w:rFonts w:cs="Traditional Arabic"/>
          <w:sz w:val="34"/>
          <w:szCs w:val="34"/>
          <w:shd w:val="clear" w:color="auto" w:fill="auto"/>
          <w:rtl/>
        </w:rPr>
        <w:t>و</w:t>
      </w:r>
      <w:r w:rsidR="000D494E" w:rsidRPr="00214F17">
        <w:rPr>
          <w:rFonts w:cs="Traditional Arabic"/>
          <w:sz w:val="34"/>
          <w:szCs w:val="34"/>
          <w:shd w:val="clear" w:color="auto" w:fill="auto"/>
          <w:rtl/>
        </w:rPr>
        <w:t>سليمان</w:t>
      </w:r>
      <w:proofErr w:type="spellEnd"/>
      <w:r w:rsidR="000D494E" w:rsidRPr="00214F17">
        <w:rPr>
          <w:rFonts w:cs="Traditional Arabic"/>
          <w:sz w:val="34"/>
          <w:szCs w:val="34"/>
          <w:shd w:val="clear" w:color="auto" w:fill="auto"/>
          <w:rtl/>
        </w:rPr>
        <w:t xml:space="preserve"> حمد بن محمد الخطابي (ت</w:t>
      </w:r>
      <w:r w:rsidR="000D494E" w:rsidRPr="00214F17">
        <w:rPr>
          <w:rFonts w:cs="Traditional Arabic" w:hint="cs"/>
          <w:sz w:val="34"/>
          <w:szCs w:val="34"/>
          <w:shd w:val="clear" w:color="auto" w:fill="auto"/>
          <w:rtl/>
        </w:rPr>
        <w:t>:</w:t>
      </w:r>
      <w:r w:rsidR="000D494E" w:rsidRPr="00214F17">
        <w:rPr>
          <w:rFonts w:cs="Traditional Arabic"/>
          <w:sz w:val="34"/>
          <w:szCs w:val="34"/>
          <w:shd w:val="clear" w:color="auto" w:fill="auto"/>
          <w:rtl/>
        </w:rPr>
        <w:t xml:space="preserve"> ٣٨٨هـ) المحقق: د. محمد بن سعد بن عبد الرحمن آل سعود [ت ٢٤/ ٣/ ١٤٤٥هـ] الناشر: جامعة أم القرى (مركز البحوث العلمية وإحياء التراث الإسلامي) الطبعة: الأولى</w:t>
      </w:r>
      <w:r w:rsidR="00214F17" w:rsidRPr="00214F17">
        <w:rPr>
          <w:rFonts w:cs="Traditional Arabic"/>
          <w:sz w:val="34"/>
          <w:szCs w:val="34"/>
          <w:shd w:val="clear" w:color="auto" w:fill="auto"/>
          <w:rtl/>
        </w:rPr>
        <w:t>،</w:t>
      </w:r>
      <w:r w:rsidR="000D494E" w:rsidRPr="00214F17">
        <w:rPr>
          <w:rFonts w:cs="Traditional Arabic"/>
          <w:sz w:val="34"/>
          <w:szCs w:val="34"/>
          <w:shd w:val="clear" w:color="auto" w:fill="auto"/>
          <w:rtl/>
        </w:rPr>
        <w:t xml:space="preserve"> ١٤٠٩هـ - ١٩٨٨م</w:t>
      </w:r>
      <w:r w:rsidR="00214F17" w:rsidRPr="00214F17">
        <w:rPr>
          <w:rFonts w:cs="Traditional Arabic" w:hint="cs"/>
          <w:sz w:val="34"/>
          <w:szCs w:val="34"/>
          <w:shd w:val="clear" w:color="auto" w:fill="auto"/>
          <w:rtl/>
        </w:rPr>
        <w:t>،</w:t>
      </w:r>
      <w:r w:rsidR="000D494E" w:rsidRPr="00214F17">
        <w:rPr>
          <w:rFonts w:cs="Traditional Arabic"/>
          <w:sz w:val="34"/>
          <w:szCs w:val="34"/>
          <w:shd w:val="clear" w:color="auto" w:fill="auto"/>
          <w:rtl/>
        </w:rPr>
        <w:t xml:space="preserve"> عدد الأجزاء: ٤ (متسلسلة الترقيم</w:t>
      </w:r>
      <w:r w:rsidR="000D494E" w:rsidRPr="00214F17">
        <w:rPr>
          <w:rFonts w:cs="Traditional Arabic" w:hint="cs"/>
          <w:sz w:val="34"/>
          <w:szCs w:val="34"/>
          <w:shd w:val="clear" w:color="auto" w:fill="auto"/>
          <w:rtl/>
        </w:rPr>
        <w:t>).</w:t>
      </w:r>
      <w:r w:rsidR="000D494E" w:rsidRPr="00214F17">
        <w:rPr>
          <w:rFonts w:cs="Traditional Arabic"/>
          <w:sz w:val="34"/>
          <w:szCs w:val="34"/>
          <w:shd w:val="clear" w:color="auto" w:fill="auto"/>
        </w:rPr>
        <w:t> </w:t>
      </w:r>
    </w:p>
    <w:p w14:paraId="598A1E32" w14:textId="009FA1EC" w:rsidR="004333F0"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4</w:t>
      </w:r>
      <w:r w:rsidR="00993616" w:rsidRPr="00214F17">
        <w:rPr>
          <w:rFonts w:cs="Traditional Arabic" w:hint="cs"/>
          <w:sz w:val="34"/>
          <w:szCs w:val="34"/>
          <w:shd w:val="clear" w:color="auto" w:fill="auto"/>
          <w:rtl/>
        </w:rPr>
        <w:t>-</w:t>
      </w:r>
      <w:r w:rsidR="004333F0" w:rsidRPr="00214F17">
        <w:rPr>
          <w:rFonts w:cs="Traditional Arabic"/>
          <w:sz w:val="34"/>
          <w:szCs w:val="34"/>
          <w:shd w:val="clear" w:color="auto" w:fill="auto"/>
        </w:rPr>
        <w:t> </w:t>
      </w:r>
      <w:r w:rsidR="004333F0" w:rsidRPr="00214F17">
        <w:rPr>
          <w:rFonts w:cs="Traditional Arabic"/>
          <w:sz w:val="34"/>
          <w:szCs w:val="34"/>
          <w:shd w:val="clear" w:color="auto" w:fill="auto"/>
          <w:rtl/>
        </w:rPr>
        <w:t>الإكليل في استنباط التنزيل المؤلف: عبد الرحمن بن أبي بكر</w:t>
      </w:r>
      <w:r w:rsidR="00214F17" w:rsidRPr="00214F17">
        <w:rPr>
          <w:rFonts w:cs="Traditional Arabic"/>
          <w:sz w:val="34"/>
          <w:szCs w:val="34"/>
          <w:shd w:val="clear" w:color="auto" w:fill="auto"/>
          <w:rtl/>
        </w:rPr>
        <w:t>،</w:t>
      </w:r>
      <w:r w:rsidR="004333F0" w:rsidRPr="00214F17">
        <w:rPr>
          <w:rFonts w:cs="Traditional Arabic"/>
          <w:sz w:val="34"/>
          <w:szCs w:val="34"/>
          <w:shd w:val="clear" w:color="auto" w:fill="auto"/>
          <w:rtl/>
        </w:rPr>
        <w:t xml:space="preserve"> جلال الدين السيوطي (ت</w:t>
      </w:r>
      <w:r w:rsidR="004333F0" w:rsidRPr="00214F17">
        <w:rPr>
          <w:rFonts w:cs="Traditional Arabic" w:hint="cs"/>
          <w:sz w:val="34"/>
          <w:szCs w:val="34"/>
          <w:shd w:val="clear" w:color="auto" w:fill="auto"/>
          <w:rtl/>
        </w:rPr>
        <w:t>:</w:t>
      </w:r>
      <w:r w:rsidR="004333F0" w:rsidRPr="00214F17">
        <w:rPr>
          <w:rFonts w:cs="Traditional Arabic"/>
          <w:sz w:val="34"/>
          <w:szCs w:val="34"/>
          <w:shd w:val="clear" w:color="auto" w:fill="auto"/>
          <w:rtl/>
        </w:rPr>
        <w:t xml:space="preserve"> ٩١١هـ) تحقيق: سيف الدين عبد القادر الكاتب دار النشر: دار الكتب العلمية - بيروت ١٤٠١هـ - ١٩٨١م عدد الصفحات: ٣٠٦</w:t>
      </w:r>
      <w:r w:rsidR="004333F0" w:rsidRPr="00214F17">
        <w:rPr>
          <w:rFonts w:cs="Traditional Arabic" w:hint="cs"/>
          <w:sz w:val="34"/>
          <w:szCs w:val="34"/>
          <w:shd w:val="clear" w:color="auto" w:fill="auto"/>
          <w:rtl/>
        </w:rPr>
        <w:t>.</w:t>
      </w:r>
    </w:p>
    <w:p w14:paraId="22B53936" w14:textId="240DB2DF" w:rsidR="00D81AEE"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5- </w:t>
      </w:r>
      <w:r w:rsidR="00D81AEE" w:rsidRPr="00214F17">
        <w:rPr>
          <w:rFonts w:cs="Traditional Arabic"/>
          <w:sz w:val="34"/>
          <w:szCs w:val="34"/>
          <w:shd w:val="clear" w:color="auto" w:fill="auto"/>
          <w:rtl/>
        </w:rPr>
        <w:t xml:space="preserve">الاقتصاد في الاعتقاد المؤلف: عبد الغني بن عبد الواحد بن علي بن سرور المقدسي </w:t>
      </w:r>
      <w:proofErr w:type="spellStart"/>
      <w:r w:rsidR="00D81AEE" w:rsidRPr="00214F17">
        <w:rPr>
          <w:rFonts w:cs="Traditional Arabic"/>
          <w:sz w:val="34"/>
          <w:szCs w:val="34"/>
          <w:shd w:val="clear" w:color="auto" w:fill="auto"/>
          <w:rtl/>
        </w:rPr>
        <w:t>الجماعيلي</w:t>
      </w:r>
      <w:proofErr w:type="spellEnd"/>
      <w:r w:rsidR="00D81AEE" w:rsidRPr="00214F17">
        <w:rPr>
          <w:rFonts w:cs="Traditional Arabic"/>
          <w:sz w:val="34"/>
          <w:szCs w:val="34"/>
          <w:shd w:val="clear" w:color="auto" w:fill="auto"/>
          <w:rtl/>
        </w:rPr>
        <w:t xml:space="preserve"> الدمشقي الحنبلي</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w:t>
      </w:r>
      <w:proofErr w:type="spellStart"/>
      <w:r w:rsidR="00D81AEE" w:rsidRPr="00214F17">
        <w:rPr>
          <w:rFonts w:cs="Traditional Arabic"/>
          <w:sz w:val="34"/>
          <w:szCs w:val="34"/>
          <w:shd w:val="clear" w:color="auto" w:fill="auto"/>
          <w:rtl/>
        </w:rPr>
        <w:t>أب</w:t>
      </w:r>
      <w:r w:rsidR="00871CBF">
        <w:rPr>
          <w:rFonts w:cs="Traditional Arabic"/>
          <w:sz w:val="34"/>
          <w:szCs w:val="34"/>
          <w:shd w:val="clear" w:color="auto" w:fill="auto"/>
          <w:rtl/>
        </w:rPr>
        <w:t>و</w:t>
      </w:r>
      <w:r w:rsidR="00D81AEE" w:rsidRPr="00214F17">
        <w:rPr>
          <w:rFonts w:cs="Traditional Arabic"/>
          <w:sz w:val="34"/>
          <w:szCs w:val="34"/>
          <w:shd w:val="clear" w:color="auto" w:fill="auto"/>
          <w:rtl/>
        </w:rPr>
        <w:t>محمد</w:t>
      </w:r>
      <w:proofErr w:type="spellEnd"/>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تقي الدين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٦٠٠هـ) المحقق: أحمد بن عطية بن علي الغامدي الناشر: مكتبة العلوم والحكم</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المدينة المنورة</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المملكة العربية السعودية الطبعة: الأولى</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١٤١٤هـ/١٩٩٣م</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عدد الصفحات: ٢٦٤</w:t>
      </w:r>
      <w:r w:rsidR="00214F17">
        <w:rPr>
          <w:rFonts w:cs="Traditional Arabic"/>
          <w:sz w:val="34"/>
          <w:szCs w:val="34"/>
          <w:shd w:val="clear" w:color="auto" w:fill="auto"/>
          <w:rtl/>
        </w:rPr>
        <w:t>.</w:t>
      </w:r>
    </w:p>
    <w:p w14:paraId="1D608650" w14:textId="0D4B4BE7" w:rsidR="00BE4C28"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6- </w:t>
      </w:r>
      <w:r w:rsidR="00BE4C28" w:rsidRPr="00214F17">
        <w:rPr>
          <w:rFonts w:cs="Traditional Arabic"/>
          <w:sz w:val="34"/>
          <w:szCs w:val="34"/>
          <w:shd w:val="clear" w:color="auto" w:fill="auto"/>
          <w:rtl/>
        </w:rPr>
        <w:t xml:space="preserve">البيان والتحصيل والشرح والتوجيه والتعليل لمسائل المستخرجة المؤلف: </w:t>
      </w:r>
      <w:proofErr w:type="spellStart"/>
      <w:r w:rsidR="00BE4C28" w:rsidRPr="00214F17">
        <w:rPr>
          <w:rFonts w:cs="Traditional Arabic"/>
          <w:sz w:val="34"/>
          <w:szCs w:val="34"/>
          <w:shd w:val="clear" w:color="auto" w:fill="auto"/>
          <w:rtl/>
        </w:rPr>
        <w:t>أب</w:t>
      </w:r>
      <w:r w:rsidR="00871CBF">
        <w:rPr>
          <w:rFonts w:cs="Traditional Arabic"/>
          <w:sz w:val="34"/>
          <w:szCs w:val="34"/>
          <w:shd w:val="clear" w:color="auto" w:fill="auto"/>
          <w:rtl/>
        </w:rPr>
        <w:t>و</w:t>
      </w:r>
      <w:r w:rsidR="00BE4C28" w:rsidRPr="00214F17">
        <w:rPr>
          <w:rFonts w:cs="Traditional Arabic"/>
          <w:sz w:val="34"/>
          <w:szCs w:val="34"/>
          <w:shd w:val="clear" w:color="auto" w:fill="auto"/>
          <w:rtl/>
        </w:rPr>
        <w:t>الوليد</w:t>
      </w:r>
      <w:proofErr w:type="spellEnd"/>
      <w:r w:rsidR="00BE4C28" w:rsidRPr="00214F17">
        <w:rPr>
          <w:rFonts w:cs="Traditional Arabic"/>
          <w:sz w:val="34"/>
          <w:szCs w:val="34"/>
          <w:shd w:val="clear" w:color="auto" w:fill="auto"/>
          <w:rtl/>
        </w:rPr>
        <w:t xml:space="preserve"> محمد بن أحمد بن رشد القرطبي (ت</w:t>
      </w:r>
      <w:r w:rsidR="00BE4C28" w:rsidRPr="00214F17">
        <w:rPr>
          <w:rFonts w:cs="Traditional Arabic" w:hint="cs"/>
          <w:sz w:val="34"/>
          <w:szCs w:val="34"/>
          <w:shd w:val="clear" w:color="auto" w:fill="auto"/>
          <w:rtl/>
        </w:rPr>
        <w:t>:</w:t>
      </w:r>
      <w:r w:rsidR="00BE4C28" w:rsidRPr="00214F17">
        <w:rPr>
          <w:rFonts w:cs="Traditional Arabic"/>
          <w:sz w:val="34"/>
          <w:szCs w:val="34"/>
          <w:shd w:val="clear" w:color="auto" w:fill="auto"/>
          <w:rtl/>
        </w:rPr>
        <w:t xml:space="preserve"> ٥٢٠هـ) حققه: د محمد حجي وآخرون الناشر: دار الغرب الإسلامي</w:t>
      </w:r>
      <w:r w:rsidR="00214F17" w:rsidRPr="00214F17">
        <w:rPr>
          <w:rFonts w:cs="Traditional Arabic"/>
          <w:sz w:val="34"/>
          <w:szCs w:val="34"/>
          <w:shd w:val="clear" w:color="auto" w:fill="auto"/>
          <w:rtl/>
        </w:rPr>
        <w:t>،</w:t>
      </w:r>
      <w:r w:rsidR="00BE4C28" w:rsidRPr="00214F17">
        <w:rPr>
          <w:rFonts w:cs="Traditional Arabic"/>
          <w:sz w:val="34"/>
          <w:szCs w:val="34"/>
          <w:shd w:val="clear" w:color="auto" w:fill="auto"/>
          <w:rtl/>
        </w:rPr>
        <w:t xml:space="preserve"> بيروت - لبنان الطبعة: الثانية</w:t>
      </w:r>
      <w:r w:rsidR="00214F17" w:rsidRPr="00214F17">
        <w:rPr>
          <w:rFonts w:cs="Traditional Arabic"/>
          <w:sz w:val="34"/>
          <w:szCs w:val="34"/>
          <w:shd w:val="clear" w:color="auto" w:fill="auto"/>
          <w:rtl/>
        </w:rPr>
        <w:t>،</w:t>
      </w:r>
      <w:r w:rsidR="00BE4C28" w:rsidRPr="00214F17">
        <w:rPr>
          <w:rFonts w:cs="Traditional Arabic"/>
          <w:sz w:val="34"/>
          <w:szCs w:val="34"/>
          <w:shd w:val="clear" w:color="auto" w:fill="auto"/>
          <w:rtl/>
        </w:rPr>
        <w:t xml:space="preserve"> ١٤٠٨هـ - ١٩٨٨م</w:t>
      </w:r>
      <w:r w:rsidR="00214F17" w:rsidRPr="00214F17">
        <w:rPr>
          <w:rFonts w:cs="Traditional Arabic" w:hint="cs"/>
          <w:sz w:val="34"/>
          <w:szCs w:val="34"/>
          <w:shd w:val="clear" w:color="auto" w:fill="auto"/>
          <w:rtl/>
        </w:rPr>
        <w:t>،</w:t>
      </w:r>
      <w:r w:rsidR="00BE4C28" w:rsidRPr="00214F17">
        <w:rPr>
          <w:rFonts w:cs="Traditional Arabic"/>
          <w:sz w:val="34"/>
          <w:szCs w:val="34"/>
          <w:shd w:val="clear" w:color="auto" w:fill="auto"/>
          <w:rtl/>
        </w:rPr>
        <w:t xml:space="preserve"> عدد الأجزاء: ٢٠ (١٨ ومجلدان للفهارس</w:t>
      </w:r>
      <w:r w:rsidR="00BE4C28" w:rsidRPr="00214F17">
        <w:rPr>
          <w:rFonts w:cs="Traditional Arabic" w:hint="cs"/>
          <w:sz w:val="34"/>
          <w:szCs w:val="34"/>
          <w:shd w:val="clear" w:color="auto" w:fill="auto"/>
          <w:rtl/>
        </w:rPr>
        <w:t>).</w:t>
      </w:r>
      <w:r w:rsidR="00BE4C28" w:rsidRPr="00214F17">
        <w:rPr>
          <w:rFonts w:cs="Traditional Arabic"/>
          <w:sz w:val="34"/>
          <w:szCs w:val="34"/>
          <w:shd w:val="clear" w:color="auto" w:fill="auto"/>
        </w:rPr>
        <w:t> </w:t>
      </w:r>
    </w:p>
    <w:p w14:paraId="1B0D7FA9" w14:textId="7EE30C6F" w:rsidR="005C7DCA"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lastRenderedPageBreak/>
        <w:t>7</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التمهيد لما في الموطأ من المعاني والأسانيد</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 xml:space="preserve">المؤلف: </w:t>
      </w:r>
      <w:proofErr w:type="spellStart"/>
      <w:r w:rsidR="00D81AEE" w:rsidRPr="00214F17">
        <w:rPr>
          <w:rFonts w:cs="Traditional Arabic"/>
          <w:sz w:val="34"/>
          <w:szCs w:val="34"/>
          <w:shd w:val="clear" w:color="auto" w:fill="auto"/>
          <w:rtl/>
        </w:rPr>
        <w:t>أب</w:t>
      </w:r>
      <w:r w:rsidR="00871CBF">
        <w:rPr>
          <w:rFonts w:cs="Traditional Arabic"/>
          <w:sz w:val="34"/>
          <w:szCs w:val="34"/>
          <w:shd w:val="clear" w:color="auto" w:fill="auto"/>
          <w:rtl/>
        </w:rPr>
        <w:t>و</w:t>
      </w:r>
      <w:r w:rsidR="00D81AEE" w:rsidRPr="00214F17">
        <w:rPr>
          <w:rFonts w:cs="Traditional Arabic"/>
          <w:sz w:val="34"/>
          <w:szCs w:val="34"/>
          <w:shd w:val="clear" w:color="auto" w:fill="auto"/>
          <w:rtl/>
        </w:rPr>
        <w:t>عمر</w:t>
      </w:r>
      <w:proofErr w:type="spellEnd"/>
      <w:r w:rsidR="00D81AEE" w:rsidRPr="00214F17">
        <w:rPr>
          <w:rFonts w:cs="Traditional Arabic"/>
          <w:sz w:val="34"/>
          <w:szCs w:val="34"/>
          <w:shd w:val="clear" w:color="auto" w:fill="auto"/>
          <w:rtl/>
        </w:rPr>
        <w:t xml:space="preserve"> يوسف بن عبد الله بن محمد بن عبد البر بن عاصم النمري القرطبي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٤٦٣هـ</w:t>
      </w:r>
      <w:r w:rsidR="00D81AEE"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تحقيق:</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مصطفى بن أحمد العلوي</w:t>
      </w:r>
      <w:r w:rsid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محمد عبد الكبير البكري</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الناشر: وزارة عموم الأوقاف والشؤون الإسلامية - المغرب</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عام النشر: ١٣٨٧هـ</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عدد الأجزاء: ٢٤</w:t>
      </w:r>
      <w:r w:rsidR="00D81AEE" w:rsidRPr="00214F17">
        <w:rPr>
          <w:rFonts w:cs="Traditional Arabic"/>
          <w:sz w:val="34"/>
          <w:szCs w:val="34"/>
          <w:shd w:val="clear" w:color="auto" w:fill="auto"/>
        </w:rPr>
        <w:t xml:space="preserve"> </w:t>
      </w:r>
    </w:p>
    <w:p w14:paraId="6FE72CA4" w14:textId="0FBAEB3D" w:rsidR="005C7DCA" w:rsidRPr="00214F17" w:rsidRDefault="004025FB" w:rsidP="00214F17">
      <w:pPr>
        <w:pStyle w:val="a3"/>
        <w:spacing w:before="40" w:after="40" w:line="240" w:lineRule="auto"/>
        <w:ind w:firstLine="153"/>
        <w:jc w:val="both"/>
        <w:rPr>
          <w:rFonts w:ascii="Arial" w:hAnsi="Arial" w:cs="Traditional Arabic"/>
          <w:sz w:val="34"/>
          <w:szCs w:val="34"/>
          <w:shd w:val="clear" w:color="auto" w:fill="auto"/>
          <w:rtl/>
        </w:rPr>
      </w:pPr>
      <w:r w:rsidRPr="00214F17">
        <w:rPr>
          <w:rFonts w:cs="Traditional Arabic" w:hint="cs"/>
          <w:sz w:val="34"/>
          <w:szCs w:val="34"/>
          <w:shd w:val="clear" w:color="auto" w:fill="auto"/>
          <w:rtl/>
        </w:rPr>
        <w:t>8</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5C7DCA" w:rsidRPr="00214F17">
        <w:rPr>
          <w:rFonts w:cs="Traditional Arabic"/>
          <w:sz w:val="34"/>
          <w:szCs w:val="34"/>
          <w:shd w:val="clear" w:color="auto" w:fill="auto"/>
          <w:rtl/>
        </w:rPr>
        <w:t>التوسل أنواعه وأحكامه المؤلف: أب</w:t>
      </w:r>
      <w:r w:rsidR="00871CBF">
        <w:rPr>
          <w:rFonts w:cs="Traditional Arabic"/>
          <w:sz w:val="34"/>
          <w:szCs w:val="34"/>
          <w:shd w:val="clear" w:color="auto" w:fill="auto"/>
          <w:rtl/>
        </w:rPr>
        <w:t>و</w:t>
      </w:r>
      <w:r w:rsidR="005C7DCA" w:rsidRPr="00214F17">
        <w:rPr>
          <w:rFonts w:cs="Traditional Arabic"/>
          <w:sz w:val="34"/>
          <w:szCs w:val="34"/>
          <w:shd w:val="clear" w:color="auto" w:fill="auto"/>
          <w:rtl/>
        </w:rPr>
        <w:t>عبد الرحمن محمد ناصر الدين</w:t>
      </w:r>
      <w:r w:rsidR="00214F17" w:rsidRPr="00214F17">
        <w:rPr>
          <w:rFonts w:cs="Traditional Arabic"/>
          <w:sz w:val="34"/>
          <w:szCs w:val="34"/>
          <w:shd w:val="clear" w:color="auto" w:fill="auto"/>
          <w:rtl/>
        </w:rPr>
        <w:t>،</w:t>
      </w:r>
      <w:r w:rsidR="005C7DCA" w:rsidRPr="00214F17">
        <w:rPr>
          <w:rFonts w:cs="Traditional Arabic"/>
          <w:sz w:val="34"/>
          <w:szCs w:val="34"/>
          <w:shd w:val="clear" w:color="auto" w:fill="auto"/>
          <w:rtl/>
        </w:rPr>
        <w:t xml:space="preserve"> بن الحاج نوح بن نجاتي بن آدم</w:t>
      </w:r>
      <w:r w:rsidR="00214F17" w:rsidRPr="00214F17">
        <w:rPr>
          <w:rFonts w:cs="Traditional Arabic"/>
          <w:sz w:val="34"/>
          <w:szCs w:val="34"/>
          <w:shd w:val="clear" w:color="auto" w:fill="auto"/>
          <w:rtl/>
        </w:rPr>
        <w:t>،</w:t>
      </w:r>
      <w:r w:rsidR="005C7DCA" w:rsidRPr="00214F17">
        <w:rPr>
          <w:rFonts w:cs="Traditional Arabic"/>
          <w:sz w:val="34"/>
          <w:szCs w:val="34"/>
          <w:shd w:val="clear" w:color="auto" w:fill="auto"/>
          <w:rtl/>
        </w:rPr>
        <w:t xml:space="preserve"> </w:t>
      </w:r>
      <w:proofErr w:type="spellStart"/>
      <w:r w:rsidR="005C7DCA" w:rsidRPr="00214F17">
        <w:rPr>
          <w:rFonts w:cs="Traditional Arabic"/>
          <w:sz w:val="34"/>
          <w:szCs w:val="34"/>
          <w:shd w:val="clear" w:color="auto" w:fill="auto"/>
          <w:rtl/>
        </w:rPr>
        <w:t>الأشقودري</w:t>
      </w:r>
      <w:proofErr w:type="spellEnd"/>
      <w:r w:rsidR="005C7DCA" w:rsidRPr="00214F17">
        <w:rPr>
          <w:rFonts w:cs="Traditional Arabic"/>
          <w:sz w:val="34"/>
          <w:szCs w:val="34"/>
          <w:shd w:val="clear" w:color="auto" w:fill="auto"/>
          <w:rtl/>
        </w:rPr>
        <w:t xml:space="preserve"> الألباني (ت</w:t>
      </w:r>
      <w:r w:rsidR="005C7DCA" w:rsidRPr="00214F17">
        <w:rPr>
          <w:rFonts w:cs="Traditional Arabic" w:hint="cs"/>
          <w:sz w:val="34"/>
          <w:szCs w:val="34"/>
          <w:shd w:val="clear" w:color="auto" w:fill="auto"/>
          <w:rtl/>
        </w:rPr>
        <w:t>:</w:t>
      </w:r>
      <w:r w:rsidR="005C7DCA" w:rsidRPr="00214F17">
        <w:rPr>
          <w:rFonts w:cs="Traditional Arabic"/>
          <w:sz w:val="34"/>
          <w:szCs w:val="34"/>
          <w:shd w:val="clear" w:color="auto" w:fill="auto"/>
          <w:rtl/>
        </w:rPr>
        <w:t xml:space="preserve"> ١٤٢٠هـ) المحقق: محمد عيد العباسي الناشر: مكتبة المعارف للنشر والتوزيع - الرياض الطبعة: الطبعة الأولى ١٤٢١هـ - ٢٠٠١م</w:t>
      </w:r>
      <w:r w:rsidR="00214F17" w:rsidRPr="00214F17">
        <w:rPr>
          <w:rFonts w:cs="Traditional Arabic" w:hint="cs"/>
          <w:sz w:val="34"/>
          <w:szCs w:val="34"/>
          <w:shd w:val="clear" w:color="auto" w:fill="auto"/>
          <w:rtl/>
        </w:rPr>
        <w:t>،</w:t>
      </w:r>
      <w:r w:rsidR="005C7DCA" w:rsidRPr="00214F17">
        <w:rPr>
          <w:rFonts w:cs="Traditional Arabic"/>
          <w:sz w:val="34"/>
          <w:szCs w:val="34"/>
          <w:shd w:val="clear" w:color="auto" w:fill="auto"/>
          <w:rtl/>
        </w:rPr>
        <w:t xml:space="preserve"> عدد الصفحات: ١٥٤</w:t>
      </w:r>
      <w:r w:rsidR="005C7DCA" w:rsidRPr="00214F17">
        <w:rPr>
          <w:rFonts w:cs="Traditional Arabic" w:hint="cs"/>
          <w:sz w:val="34"/>
          <w:szCs w:val="34"/>
          <w:shd w:val="clear" w:color="auto" w:fill="auto"/>
          <w:rtl/>
        </w:rPr>
        <w:t>.</w:t>
      </w:r>
    </w:p>
    <w:p w14:paraId="12A87CE7" w14:textId="5E53FBFB" w:rsidR="00D81AEE"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ascii="Arial" w:hAnsi="Arial" w:cs="Traditional Arabic" w:hint="cs"/>
          <w:sz w:val="34"/>
          <w:szCs w:val="34"/>
          <w:shd w:val="clear" w:color="auto" w:fill="auto"/>
          <w:rtl/>
        </w:rPr>
        <w:t xml:space="preserve">9- </w:t>
      </w:r>
      <w:r w:rsidR="00D81AEE" w:rsidRPr="00214F17">
        <w:rPr>
          <w:rFonts w:ascii="Arial" w:hAnsi="Arial" w:cs="Traditional Arabic" w:hint="cs"/>
          <w:sz w:val="34"/>
          <w:szCs w:val="34"/>
          <w:shd w:val="clear" w:color="auto" w:fill="auto"/>
          <w:rtl/>
        </w:rPr>
        <w:t xml:space="preserve">تفسير الطبري: </w:t>
      </w:r>
      <w:r w:rsidR="00D81AEE" w:rsidRPr="00214F17">
        <w:rPr>
          <w:rFonts w:ascii="Arial" w:hAnsi="Arial" w:cs="Traditional Arabic"/>
          <w:sz w:val="34"/>
          <w:szCs w:val="34"/>
          <w:shd w:val="clear" w:color="auto" w:fill="auto"/>
          <w:rtl/>
        </w:rPr>
        <w:t>جامع البيان في تأويل القرآن المؤلف: محمد بن جرير بن يزيد بن كثير بن غالب الآملي</w:t>
      </w:r>
      <w:r w:rsidR="00214F17" w:rsidRPr="00214F17">
        <w:rPr>
          <w:rFonts w:ascii="Arial" w:hAnsi="Arial" w:cs="Traditional Arabic"/>
          <w:sz w:val="34"/>
          <w:szCs w:val="34"/>
          <w:shd w:val="clear" w:color="auto" w:fill="auto"/>
          <w:rtl/>
        </w:rPr>
        <w:t>،</w:t>
      </w:r>
      <w:r w:rsidR="00D81AEE" w:rsidRPr="00214F17">
        <w:rPr>
          <w:rFonts w:ascii="Arial" w:hAnsi="Arial" w:cs="Traditional Arabic"/>
          <w:sz w:val="34"/>
          <w:szCs w:val="34"/>
          <w:shd w:val="clear" w:color="auto" w:fill="auto"/>
          <w:rtl/>
        </w:rPr>
        <w:t xml:space="preserve"> </w:t>
      </w:r>
      <w:proofErr w:type="spellStart"/>
      <w:r w:rsidR="00D81AEE" w:rsidRPr="00214F17">
        <w:rPr>
          <w:rFonts w:ascii="Arial" w:hAnsi="Arial" w:cs="Traditional Arabic"/>
          <w:sz w:val="34"/>
          <w:szCs w:val="34"/>
          <w:shd w:val="clear" w:color="auto" w:fill="auto"/>
          <w:rtl/>
        </w:rPr>
        <w:t>أب</w:t>
      </w:r>
      <w:r w:rsidR="00871CBF">
        <w:rPr>
          <w:rFonts w:ascii="Arial" w:hAnsi="Arial" w:cs="Traditional Arabic"/>
          <w:sz w:val="34"/>
          <w:szCs w:val="34"/>
          <w:shd w:val="clear" w:color="auto" w:fill="auto"/>
          <w:rtl/>
        </w:rPr>
        <w:t>و</w:t>
      </w:r>
      <w:r w:rsidR="00D81AEE" w:rsidRPr="00214F17">
        <w:rPr>
          <w:rFonts w:ascii="Arial" w:hAnsi="Arial" w:cs="Traditional Arabic"/>
          <w:sz w:val="34"/>
          <w:szCs w:val="34"/>
          <w:shd w:val="clear" w:color="auto" w:fill="auto"/>
          <w:rtl/>
        </w:rPr>
        <w:t>جعفر</w:t>
      </w:r>
      <w:proofErr w:type="spellEnd"/>
      <w:r w:rsidR="00D81AEE" w:rsidRPr="00214F17">
        <w:rPr>
          <w:rFonts w:ascii="Arial" w:hAnsi="Arial" w:cs="Traditional Arabic"/>
          <w:sz w:val="34"/>
          <w:szCs w:val="34"/>
          <w:shd w:val="clear" w:color="auto" w:fill="auto"/>
          <w:rtl/>
        </w:rPr>
        <w:t xml:space="preserve"> الطبري (المتوفى: 310هـ) المحقق: أحمد محمد شاكر الناشر: مؤسسة الرسالة الطبعة: الأولى</w:t>
      </w:r>
      <w:r w:rsidR="00214F17" w:rsidRPr="00214F17">
        <w:rPr>
          <w:rFonts w:ascii="Arial" w:hAnsi="Arial" w:cs="Traditional Arabic"/>
          <w:sz w:val="34"/>
          <w:szCs w:val="34"/>
          <w:shd w:val="clear" w:color="auto" w:fill="auto"/>
          <w:rtl/>
        </w:rPr>
        <w:t>،</w:t>
      </w:r>
      <w:r w:rsidR="00D81AEE" w:rsidRPr="00214F17">
        <w:rPr>
          <w:rFonts w:ascii="Arial" w:hAnsi="Arial" w:cs="Traditional Arabic"/>
          <w:sz w:val="34"/>
          <w:szCs w:val="34"/>
          <w:shd w:val="clear" w:color="auto" w:fill="auto"/>
          <w:rtl/>
        </w:rPr>
        <w:t xml:space="preserve"> 1420 هـ - 2000 م</w:t>
      </w:r>
      <w:r w:rsidR="00214F17" w:rsidRPr="00214F17">
        <w:rPr>
          <w:rFonts w:ascii="Arial" w:hAnsi="Arial" w:cs="Traditional Arabic" w:hint="cs"/>
          <w:sz w:val="34"/>
          <w:szCs w:val="34"/>
          <w:shd w:val="clear" w:color="auto" w:fill="auto"/>
          <w:rtl/>
        </w:rPr>
        <w:t>،</w:t>
      </w:r>
      <w:r w:rsidR="00D81AEE" w:rsidRPr="00214F17">
        <w:rPr>
          <w:rFonts w:ascii="Arial" w:hAnsi="Arial" w:cs="Traditional Arabic" w:hint="cs"/>
          <w:sz w:val="34"/>
          <w:szCs w:val="34"/>
          <w:shd w:val="clear" w:color="auto" w:fill="auto"/>
          <w:rtl/>
        </w:rPr>
        <w:t xml:space="preserve"> </w:t>
      </w:r>
      <w:r w:rsidR="00D81AEE" w:rsidRPr="00214F17">
        <w:rPr>
          <w:rFonts w:ascii="Arial" w:hAnsi="Arial" w:cs="Traditional Arabic"/>
          <w:sz w:val="34"/>
          <w:szCs w:val="34"/>
          <w:shd w:val="clear" w:color="auto" w:fill="auto"/>
          <w:rtl/>
        </w:rPr>
        <w:t>عدد الأجزاء: 24</w:t>
      </w:r>
      <w:r w:rsidR="00D81AEE" w:rsidRPr="00214F17">
        <w:rPr>
          <w:rFonts w:ascii="Arial" w:hAnsi="Arial" w:cs="Traditional Arabic" w:hint="cs"/>
          <w:sz w:val="34"/>
          <w:szCs w:val="34"/>
          <w:shd w:val="clear" w:color="auto" w:fill="auto"/>
          <w:rtl/>
        </w:rPr>
        <w:t>.</w:t>
      </w:r>
    </w:p>
    <w:p w14:paraId="64CC5DFE" w14:textId="50A7D634" w:rsidR="00BE4C28"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w:t>
      </w:r>
      <w:r w:rsidR="004025FB" w:rsidRPr="00214F17">
        <w:rPr>
          <w:rFonts w:cs="Traditional Arabic" w:hint="cs"/>
          <w:sz w:val="34"/>
          <w:szCs w:val="34"/>
          <w:shd w:val="clear" w:color="auto" w:fill="auto"/>
          <w:rtl/>
        </w:rPr>
        <w:t>0</w:t>
      </w:r>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asciiTheme="majorHAnsi" w:hAnsiTheme="majorHAnsi" w:cs="Traditional Arabic"/>
          <w:sz w:val="34"/>
          <w:szCs w:val="34"/>
          <w:shd w:val="clear" w:color="auto" w:fill="auto"/>
          <w:rtl/>
        </w:rPr>
        <w:t>تفسير ابن كثي</w:t>
      </w:r>
      <w:r w:rsidRPr="00214F17">
        <w:rPr>
          <w:rFonts w:asciiTheme="majorHAnsi" w:hAnsiTheme="majorHAnsi" w:cs="Traditional Arabic" w:hint="cs"/>
          <w:sz w:val="34"/>
          <w:szCs w:val="34"/>
          <w:shd w:val="clear" w:color="auto" w:fill="auto"/>
          <w:rtl/>
        </w:rPr>
        <w:t xml:space="preserve">ر: </w:t>
      </w:r>
      <w:r w:rsidRPr="00214F17">
        <w:rPr>
          <w:rFonts w:asciiTheme="majorHAnsi" w:hAnsiTheme="majorHAnsi" w:cs="Traditional Arabic"/>
          <w:sz w:val="34"/>
          <w:szCs w:val="34"/>
          <w:shd w:val="clear" w:color="auto" w:fill="auto"/>
          <w:rtl/>
        </w:rPr>
        <w:t>تفسير القرآن العظيم</w:t>
      </w:r>
      <w:r w:rsidR="00214F17" w:rsidRPr="00214F17">
        <w:rPr>
          <w:rFonts w:asciiTheme="majorHAnsi" w:hAnsiTheme="majorHAnsi" w:cs="Traditional Arabic" w:hint="cs"/>
          <w:sz w:val="34"/>
          <w:szCs w:val="34"/>
          <w:shd w:val="clear" w:color="auto" w:fill="auto"/>
          <w:rtl/>
        </w:rPr>
        <w:t>،</w:t>
      </w:r>
      <w:r w:rsidRPr="00214F17">
        <w:rPr>
          <w:rFonts w:asciiTheme="majorHAnsi" w:hAnsiTheme="majorHAnsi" w:cs="Traditional Arabic" w:hint="cs"/>
          <w:sz w:val="34"/>
          <w:szCs w:val="34"/>
          <w:shd w:val="clear" w:color="auto" w:fill="auto"/>
          <w:rtl/>
        </w:rPr>
        <w:t xml:space="preserve"> </w:t>
      </w:r>
      <w:r w:rsidRPr="00214F17">
        <w:rPr>
          <w:rFonts w:asciiTheme="majorHAnsi" w:hAnsiTheme="majorHAnsi" w:cs="Traditional Arabic"/>
          <w:sz w:val="34"/>
          <w:szCs w:val="34"/>
          <w:shd w:val="clear" w:color="auto" w:fill="auto"/>
          <w:rtl/>
        </w:rPr>
        <w:t xml:space="preserve">المؤلف: </w:t>
      </w:r>
      <w:proofErr w:type="spellStart"/>
      <w:r w:rsidRPr="00214F17">
        <w:rPr>
          <w:rFonts w:asciiTheme="majorHAnsi" w:hAnsiTheme="majorHAnsi" w:cs="Traditional Arabic"/>
          <w:sz w:val="34"/>
          <w:szCs w:val="34"/>
          <w:shd w:val="clear" w:color="auto" w:fill="auto"/>
          <w:rtl/>
        </w:rPr>
        <w:t>أب</w:t>
      </w:r>
      <w:r w:rsidR="00871CBF">
        <w:rPr>
          <w:rFonts w:asciiTheme="majorHAnsi" w:hAnsiTheme="majorHAnsi" w:cs="Traditional Arabic"/>
          <w:sz w:val="34"/>
          <w:szCs w:val="34"/>
          <w:shd w:val="clear" w:color="auto" w:fill="auto"/>
          <w:rtl/>
        </w:rPr>
        <w:t>و</w:t>
      </w:r>
      <w:r w:rsidRPr="00214F17">
        <w:rPr>
          <w:rFonts w:asciiTheme="majorHAnsi" w:hAnsiTheme="majorHAnsi" w:cs="Traditional Arabic"/>
          <w:sz w:val="34"/>
          <w:szCs w:val="34"/>
          <w:shd w:val="clear" w:color="auto" w:fill="auto"/>
          <w:rtl/>
        </w:rPr>
        <w:t>الفداء</w:t>
      </w:r>
      <w:proofErr w:type="spellEnd"/>
      <w:r w:rsidRPr="00214F17">
        <w:rPr>
          <w:rFonts w:asciiTheme="majorHAnsi" w:hAnsiTheme="majorHAnsi" w:cs="Traditional Arabic"/>
          <w:sz w:val="34"/>
          <w:szCs w:val="34"/>
          <w:shd w:val="clear" w:color="auto" w:fill="auto"/>
          <w:rtl/>
        </w:rPr>
        <w:t xml:space="preserve"> إسماعيل بن عمر بن كثير القرشي البصري ثم الدمشقي (المتوفى: 774هـ) المحقق: محمد حسين شمس الدين الناشر: دار الكتب العلمية</w:t>
      </w:r>
      <w:r w:rsidR="00214F17" w:rsidRPr="00214F17">
        <w:rPr>
          <w:rFonts w:asciiTheme="majorHAnsi" w:hAnsiTheme="majorHAnsi" w:cs="Traditional Arabic"/>
          <w:sz w:val="34"/>
          <w:szCs w:val="34"/>
          <w:shd w:val="clear" w:color="auto" w:fill="auto"/>
          <w:rtl/>
        </w:rPr>
        <w:t>،</w:t>
      </w:r>
      <w:r w:rsidRPr="00214F17">
        <w:rPr>
          <w:rFonts w:asciiTheme="majorHAnsi" w:hAnsiTheme="majorHAnsi" w:cs="Traditional Arabic"/>
          <w:sz w:val="34"/>
          <w:szCs w:val="34"/>
          <w:shd w:val="clear" w:color="auto" w:fill="auto"/>
          <w:rtl/>
        </w:rPr>
        <w:t xml:space="preserve"> منشورات محمد علي بيضون - بيروت الطبعة: الأولى - 1419هـ</w:t>
      </w:r>
      <w:r w:rsidRPr="00214F17">
        <w:rPr>
          <w:rFonts w:asciiTheme="majorHAnsi" w:hAnsiTheme="majorHAnsi" w:cs="Traditional Arabic" w:hint="cs"/>
          <w:sz w:val="34"/>
          <w:szCs w:val="34"/>
          <w:shd w:val="clear" w:color="auto" w:fill="auto"/>
          <w:rtl/>
        </w:rPr>
        <w:t>.</w:t>
      </w:r>
    </w:p>
    <w:p w14:paraId="0F3EBC55" w14:textId="15F95B1D" w:rsidR="00BE4C28"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11- </w:t>
      </w:r>
      <w:r w:rsidR="00BE4C28" w:rsidRPr="00214F17">
        <w:rPr>
          <w:rFonts w:cs="Traditional Arabic"/>
          <w:sz w:val="34"/>
          <w:szCs w:val="34"/>
          <w:shd w:val="clear" w:color="auto" w:fill="auto"/>
          <w:rtl/>
        </w:rPr>
        <w:t xml:space="preserve">تفسير الألوسي: </w:t>
      </w:r>
      <w:r w:rsidR="00BE4C28" w:rsidRPr="00214F17">
        <w:rPr>
          <w:rFonts w:cs="Traditional Arabic" w:hint="cs"/>
          <w:sz w:val="34"/>
          <w:szCs w:val="34"/>
          <w:shd w:val="clear" w:color="auto" w:fill="auto"/>
          <w:rtl/>
        </w:rPr>
        <w:t>روح</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المعاني</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في</w:t>
      </w:r>
      <w:r w:rsidR="00BE4C28" w:rsidRPr="00214F17">
        <w:rPr>
          <w:rFonts w:ascii="Cambria" w:hAnsi="Cambria" w:cs="Traditional Arabic" w:hint="cs"/>
          <w:sz w:val="34"/>
          <w:szCs w:val="34"/>
          <w:shd w:val="clear" w:color="auto" w:fill="auto"/>
          <w:rtl/>
        </w:rPr>
        <w:t> </w:t>
      </w:r>
      <w:r w:rsidR="00BE4C28" w:rsidRPr="00214F17">
        <w:rPr>
          <w:rFonts w:cs="Traditional Arabic" w:hint="cs"/>
          <w:sz w:val="34"/>
          <w:szCs w:val="34"/>
          <w:shd w:val="clear" w:color="auto" w:fill="auto"/>
          <w:rtl/>
        </w:rPr>
        <w:t>تفسير</w:t>
      </w:r>
      <w:r w:rsidR="00BE4C28" w:rsidRPr="00214F17">
        <w:rPr>
          <w:rFonts w:ascii="Cambria" w:hAnsi="Cambria" w:cs="Traditional Arabic" w:hint="cs"/>
          <w:sz w:val="34"/>
          <w:szCs w:val="34"/>
          <w:shd w:val="clear" w:color="auto" w:fill="auto"/>
          <w:rtl/>
        </w:rPr>
        <w:t> </w:t>
      </w:r>
      <w:r w:rsidR="00BE4C28" w:rsidRPr="00214F17">
        <w:rPr>
          <w:rFonts w:cs="Traditional Arabic" w:hint="cs"/>
          <w:sz w:val="34"/>
          <w:szCs w:val="34"/>
          <w:shd w:val="clear" w:color="auto" w:fill="auto"/>
          <w:rtl/>
        </w:rPr>
        <w:t>القرآن</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العظيم</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والسبع</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المثاني</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المؤلف</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شهاب</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الدين</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محمود</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بن</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عبد</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الله</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 xml:space="preserve">الحسيني </w:t>
      </w:r>
      <w:r w:rsidR="00BE4C28" w:rsidRPr="00214F17">
        <w:rPr>
          <w:rFonts w:cs="Traditional Arabic"/>
          <w:sz w:val="34"/>
          <w:szCs w:val="34"/>
          <w:shd w:val="clear" w:color="auto" w:fill="auto"/>
          <w:rtl/>
        </w:rPr>
        <w:t>الألوسي</w:t>
      </w:r>
      <w:r w:rsidR="00BE4C28" w:rsidRPr="00214F17">
        <w:rPr>
          <w:rFonts w:ascii="Cambria" w:hAnsi="Cambria" w:cs="Traditional Arabic" w:hint="cs"/>
          <w:sz w:val="34"/>
          <w:szCs w:val="34"/>
          <w:shd w:val="clear" w:color="auto" w:fill="auto"/>
          <w:rtl/>
        </w:rPr>
        <w:t> </w:t>
      </w:r>
      <w:r w:rsidR="00BE4C28" w:rsidRPr="00214F17">
        <w:rPr>
          <w:rFonts w:cs="Traditional Arabic"/>
          <w:sz w:val="34"/>
          <w:szCs w:val="34"/>
          <w:shd w:val="clear" w:color="auto" w:fill="auto"/>
          <w:rtl/>
        </w:rPr>
        <w:t>(</w:t>
      </w:r>
      <w:r w:rsidR="00BE4C28" w:rsidRPr="00214F17">
        <w:rPr>
          <w:rFonts w:cs="Traditional Arabic" w:hint="cs"/>
          <w:sz w:val="34"/>
          <w:szCs w:val="34"/>
          <w:shd w:val="clear" w:color="auto" w:fill="auto"/>
          <w:rtl/>
        </w:rPr>
        <w:t>المتوفى</w:t>
      </w:r>
      <w:r w:rsidR="00BE4C28" w:rsidRPr="00214F17">
        <w:rPr>
          <w:rFonts w:cs="Traditional Arabic"/>
          <w:sz w:val="34"/>
          <w:szCs w:val="34"/>
          <w:shd w:val="clear" w:color="auto" w:fill="auto"/>
          <w:rtl/>
        </w:rPr>
        <w:t>: 1270</w:t>
      </w:r>
      <w:r w:rsidR="00BE4C28" w:rsidRPr="00214F17">
        <w:rPr>
          <w:rFonts w:cs="Traditional Arabic" w:hint="cs"/>
          <w:sz w:val="34"/>
          <w:szCs w:val="34"/>
          <w:shd w:val="clear" w:color="auto" w:fill="auto"/>
          <w:rtl/>
        </w:rPr>
        <w:t>هـ</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المحقق</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علي</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عبد</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الباري</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عطية</w:t>
      </w:r>
      <w:r w:rsidR="00BE4C28" w:rsidRPr="00214F17">
        <w:rPr>
          <w:rFonts w:cs="Traditional Arabic"/>
          <w:sz w:val="34"/>
          <w:szCs w:val="34"/>
          <w:shd w:val="clear" w:color="auto" w:fill="auto"/>
          <w:rtl/>
        </w:rPr>
        <w:t xml:space="preserve"> </w:t>
      </w:r>
      <w:r w:rsidR="00BE4C28" w:rsidRPr="00214F17">
        <w:rPr>
          <w:rFonts w:cs="Traditional Arabic" w:hint="cs"/>
          <w:sz w:val="34"/>
          <w:szCs w:val="34"/>
          <w:shd w:val="clear" w:color="auto" w:fill="auto"/>
          <w:rtl/>
        </w:rPr>
        <w:t>ا</w:t>
      </w:r>
      <w:r w:rsidR="00BE4C28" w:rsidRPr="00214F17">
        <w:rPr>
          <w:rFonts w:cs="Traditional Arabic"/>
          <w:sz w:val="34"/>
          <w:szCs w:val="34"/>
          <w:shd w:val="clear" w:color="auto" w:fill="auto"/>
          <w:rtl/>
        </w:rPr>
        <w:t xml:space="preserve">لناشر: دار الكتب العلمية </w:t>
      </w:r>
      <w:r w:rsidR="00BE4C28" w:rsidRPr="00214F17">
        <w:rPr>
          <w:rFonts w:cs="Traditional Arabic" w:hint="cs"/>
          <w:sz w:val="34"/>
          <w:szCs w:val="34"/>
          <w:shd w:val="clear" w:color="auto" w:fill="auto"/>
          <w:rtl/>
        </w:rPr>
        <w:t>- بيروت</w:t>
      </w:r>
      <w:r w:rsidR="00BE4C28" w:rsidRPr="00214F17">
        <w:rPr>
          <w:rFonts w:cs="Traditional Arabic"/>
          <w:sz w:val="34"/>
          <w:szCs w:val="34"/>
          <w:shd w:val="clear" w:color="auto" w:fill="auto"/>
          <w:rtl/>
        </w:rPr>
        <w:t xml:space="preserve"> الطبعة: الأولى</w:t>
      </w:r>
      <w:r w:rsidR="00214F17" w:rsidRPr="00214F17">
        <w:rPr>
          <w:rFonts w:cs="Traditional Arabic"/>
          <w:sz w:val="34"/>
          <w:szCs w:val="34"/>
          <w:shd w:val="clear" w:color="auto" w:fill="auto"/>
          <w:rtl/>
        </w:rPr>
        <w:t>،</w:t>
      </w:r>
      <w:r w:rsidR="00BE4C28" w:rsidRPr="00214F17">
        <w:rPr>
          <w:rFonts w:cs="Traditional Arabic" w:hint="cs"/>
          <w:sz w:val="34"/>
          <w:szCs w:val="34"/>
          <w:shd w:val="clear" w:color="auto" w:fill="auto"/>
          <w:rtl/>
        </w:rPr>
        <w:t>1415</w:t>
      </w:r>
      <w:r w:rsidR="00BE4C28" w:rsidRPr="00214F17">
        <w:rPr>
          <w:rFonts w:cs="Traditional Arabic"/>
          <w:sz w:val="34"/>
          <w:szCs w:val="34"/>
          <w:shd w:val="clear" w:color="auto" w:fill="auto"/>
          <w:rtl/>
        </w:rPr>
        <w:t>هـ</w:t>
      </w:r>
      <w:r w:rsidR="00214F17" w:rsidRPr="00214F17">
        <w:rPr>
          <w:rFonts w:cs="Traditional Arabic" w:hint="cs"/>
          <w:sz w:val="34"/>
          <w:szCs w:val="34"/>
          <w:shd w:val="clear" w:color="auto" w:fill="auto"/>
          <w:rtl/>
        </w:rPr>
        <w:t>،</w:t>
      </w:r>
      <w:r w:rsidR="00BE4C28" w:rsidRPr="00214F17">
        <w:rPr>
          <w:rFonts w:cs="Traditional Arabic"/>
          <w:sz w:val="34"/>
          <w:szCs w:val="34"/>
          <w:shd w:val="clear" w:color="auto" w:fill="auto"/>
          <w:rtl/>
        </w:rPr>
        <w:t xml:space="preserve"> عدد الأجزاء: 16 (15 ومجلد فهارس)</w:t>
      </w:r>
      <w:r w:rsidR="00BE4C28" w:rsidRPr="00214F17">
        <w:rPr>
          <w:rFonts w:cs="Traditional Arabic" w:hint="cs"/>
          <w:sz w:val="34"/>
          <w:szCs w:val="34"/>
          <w:shd w:val="clear" w:color="auto" w:fill="auto"/>
          <w:rtl/>
        </w:rPr>
        <w:t>.</w:t>
      </w:r>
    </w:p>
    <w:p w14:paraId="74CBC14C" w14:textId="34C1E1FD"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w:t>
      </w:r>
      <w:r w:rsidR="004025FB" w:rsidRPr="00214F17">
        <w:rPr>
          <w:rFonts w:cs="Traditional Arabic" w:hint="cs"/>
          <w:sz w:val="34"/>
          <w:szCs w:val="34"/>
          <w:shd w:val="clear" w:color="auto" w:fill="auto"/>
          <w:rtl/>
        </w:rPr>
        <w:t>2</w:t>
      </w:r>
      <w:r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hint="cs"/>
          <w:sz w:val="34"/>
          <w:szCs w:val="34"/>
          <w:shd w:val="clear" w:color="auto" w:fill="auto"/>
          <w:rtl/>
        </w:rPr>
        <w:t xml:space="preserve">تفسير الشنقيطي: </w:t>
      </w:r>
      <w:r w:rsidRPr="00214F17">
        <w:rPr>
          <w:rFonts w:cs="Traditional Arabic"/>
          <w:sz w:val="34"/>
          <w:szCs w:val="34"/>
          <w:shd w:val="clear" w:color="auto" w:fill="auto"/>
          <w:rtl/>
        </w:rPr>
        <w:t>أضواء البيان في إيضاح القرآن بالقرآن</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المؤلف: محمد الأمين بن محمد المختار بن عبد القادر </w:t>
      </w:r>
      <w:proofErr w:type="spellStart"/>
      <w:r w:rsidRPr="00214F17">
        <w:rPr>
          <w:rFonts w:cs="Traditional Arabic"/>
          <w:sz w:val="34"/>
          <w:szCs w:val="34"/>
          <w:shd w:val="clear" w:color="auto" w:fill="auto"/>
          <w:rtl/>
        </w:rPr>
        <w:t>الجكني</w:t>
      </w:r>
      <w:proofErr w:type="spellEnd"/>
      <w:r w:rsidRPr="00214F17">
        <w:rPr>
          <w:rFonts w:cs="Traditional Arabic"/>
          <w:sz w:val="34"/>
          <w:szCs w:val="34"/>
          <w:shd w:val="clear" w:color="auto" w:fill="auto"/>
          <w:rtl/>
        </w:rPr>
        <w:t xml:space="preserve"> الشنقيطي (المتوفى: 1393هـ) الناشر: دار الفكر للطباعة والنشر والتوزيع بيروت - لبنان عام النشر: 1415هـ - 1995م</w:t>
      </w:r>
      <w:r w:rsidRPr="00214F17">
        <w:rPr>
          <w:rFonts w:cs="Traditional Arabic" w:hint="cs"/>
          <w:sz w:val="34"/>
          <w:szCs w:val="34"/>
          <w:shd w:val="clear" w:color="auto" w:fill="auto"/>
          <w:rtl/>
        </w:rPr>
        <w:t>.</w:t>
      </w:r>
    </w:p>
    <w:p w14:paraId="47C37832" w14:textId="77777777" w:rsidR="0054584F"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13- </w:t>
      </w:r>
      <w:r w:rsidR="0054584F" w:rsidRPr="00214F17">
        <w:rPr>
          <w:rFonts w:cs="Traditional Arabic" w:hint="cs"/>
          <w:sz w:val="34"/>
          <w:szCs w:val="34"/>
          <w:shd w:val="clear" w:color="auto" w:fill="auto"/>
          <w:rtl/>
        </w:rPr>
        <w:t>ت</w:t>
      </w:r>
      <w:r w:rsidR="0054584F" w:rsidRPr="00214F17">
        <w:rPr>
          <w:rFonts w:cs="Traditional Arabic"/>
          <w:sz w:val="34"/>
          <w:szCs w:val="34"/>
          <w:shd w:val="clear" w:color="auto" w:fill="auto"/>
          <w:rtl/>
        </w:rPr>
        <w:t xml:space="preserve">فسير </w:t>
      </w:r>
      <w:r w:rsidR="0054584F" w:rsidRPr="00214F17">
        <w:rPr>
          <w:rFonts w:cs="Traditional Arabic" w:hint="cs"/>
          <w:sz w:val="34"/>
          <w:szCs w:val="34"/>
          <w:shd w:val="clear" w:color="auto" w:fill="auto"/>
          <w:rtl/>
        </w:rPr>
        <w:t xml:space="preserve">ابن </w:t>
      </w:r>
      <w:r w:rsidR="0054584F" w:rsidRPr="00214F17">
        <w:rPr>
          <w:rFonts w:cs="Traditional Arabic"/>
          <w:sz w:val="34"/>
          <w:szCs w:val="34"/>
          <w:shd w:val="clear" w:color="auto" w:fill="auto"/>
          <w:rtl/>
        </w:rPr>
        <w:t>عثيمين</w:t>
      </w:r>
      <w:r w:rsidR="0054584F" w:rsidRPr="00214F17">
        <w:rPr>
          <w:rFonts w:cs="Traditional Arabic" w:hint="cs"/>
          <w:sz w:val="34"/>
          <w:szCs w:val="34"/>
          <w:shd w:val="clear" w:color="auto" w:fill="auto"/>
          <w:rtl/>
        </w:rPr>
        <w:t>:</w:t>
      </w:r>
      <w:r w:rsidR="0054584F" w:rsidRPr="00214F17">
        <w:rPr>
          <w:rFonts w:cs="Traditional Arabic"/>
          <w:sz w:val="34"/>
          <w:szCs w:val="34"/>
          <w:shd w:val="clear" w:color="auto" w:fill="auto"/>
          <w:rtl/>
        </w:rPr>
        <w:t xml:space="preserve"> </w:t>
      </w:r>
      <w:r w:rsidR="00B72C88" w:rsidRPr="00214F17">
        <w:rPr>
          <w:rFonts w:cs="Traditional Arabic" w:hint="cs"/>
          <w:sz w:val="34"/>
          <w:szCs w:val="34"/>
          <w:shd w:val="clear" w:color="auto" w:fill="auto"/>
          <w:rtl/>
        </w:rPr>
        <w:t xml:space="preserve">تفسير </w:t>
      </w:r>
      <w:r w:rsidR="0054584F" w:rsidRPr="00214F17">
        <w:rPr>
          <w:rFonts w:cs="Traditional Arabic"/>
          <w:sz w:val="34"/>
          <w:szCs w:val="34"/>
          <w:shd w:val="clear" w:color="auto" w:fill="auto"/>
          <w:rtl/>
        </w:rPr>
        <w:t>سورة المائدة؛ محمد بن صالح بن محمد العثيمين (المتوفى: 1421هـ)؛ الناشر</w:t>
      </w:r>
      <w:r w:rsidR="0054584F" w:rsidRPr="00214F17">
        <w:rPr>
          <w:rFonts w:cs="Traditional Arabic" w:hint="cs"/>
          <w:sz w:val="34"/>
          <w:szCs w:val="34"/>
          <w:shd w:val="clear" w:color="auto" w:fill="auto"/>
          <w:rtl/>
        </w:rPr>
        <w:t xml:space="preserve">: </w:t>
      </w:r>
      <w:hyperlink r:id="rId36" w:tooltip="دار ابن الجوزي" w:history="1">
        <w:r w:rsidR="0054584F" w:rsidRPr="00214F17">
          <w:rPr>
            <w:rFonts w:cs="Traditional Arabic"/>
            <w:sz w:val="34"/>
            <w:szCs w:val="34"/>
            <w:shd w:val="clear" w:color="auto" w:fill="auto"/>
            <w:rtl/>
          </w:rPr>
          <w:t>دار ابن الجوزي</w:t>
        </w:r>
      </w:hyperlink>
      <w:r w:rsidR="0054584F" w:rsidRPr="00214F17">
        <w:rPr>
          <w:rFonts w:cs="Traditional Arabic"/>
          <w:sz w:val="34"/>
          <w:szCs w:val="34"/>
          <w:shd w:val="clear" w:color="auto" w:fill="auto"/>
        </w:rPr>
        <w:t xml:space="preserve"> - </w:t>
      </w:r>
      <w:r w:rsidR="0054584F" w:rsidRPr="00214F17">
        <w:rPr>
          <w:rFonts w:cs="Traditional Arabic"/>
          <w:sz w:val="34"/>
          <w:szCs w:val="34"/>
          <w:shd w:val="clear" w:color="auto" w:fill="auto"/>
          <w:rtl/>
        </w:rPr>
        <w:t>المملكة العربية السعودية؛ الطبعة الأولى (1423هـ)</w:t>
      </w:r>
      <w:r w:rsidR="0054584F" w:rsidRPr="00214F17">
        <w:rPr>
          <w:rFonts w:cs="Traditional Arabic" w:hint="cs"/>
          <w:sz w:val="34"/>
          <w:szCs w:val="34"/>
          <w:shd w:val="clear" w:color="auto" w:fill="auto"/>
          <w:rtl/>
        </w:rPr>
        <w:t>.</w:t>
      </w:r>
    </w:p>
    <w:p w14:paraId="30E6EC1C" w14:textId="1809B03E" w:rsidR="006E0586"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14- </w:t>
      </w:r>
      <w:r w:rsidR="006E0586" w:rsidRPr="00214F17">
        <w:rPr>
          <w:rFonts w:cs="Traditional Arabic"/>
          <w:sz w:val="34"/>
          <w:szCs w:val="34"/>
          <w:shd w:val="clear" w:color="auto" w:fill="auto"/>
          <w:rtl/>
        </w:rPr>
        <w:t xml:space="preserve">الجامع في السنن والآداب والمغازي والتاريخ المؤلف: </w:t>
      </w:r>
      <w:proofErr w:type="spellStart"/>
      <w:r w:rsidR="006E0586" w:rsidRPr="00214F17">
        <w:rPr>
          <w:rFonts w:cs="Traditional Arabic"/>
          <w:sz w:val="34"/>
          <w:szCs w:val="34"/>
          <w:shd w:val="clear" w:color="auto" w:fill="auto"/>
          <w:rtl/>
        </w:rPr>
        <w:t>أب</w:t>
      </w:r>
      <w:r w:rsidR="00871CBF">
        <w:rPr>
          <w:rFonts w:cs="Traditional Arabic"/>
          <w:sz w:val="34"/>
          <w:szCs w:val="34"/>
          <w:shd w:val="clear" w:color="auto" w:fill="auto"/>
          <w:rtl/>
        </w:rPr>
        <w:t>و</w:t>
      </w:r>
      <w:r w:rsidR="006E0586" w:rsidRPr="00214F17">
        <w:rPr>
          <w:rFonts w:cs="Traditional Arabic"/>
          <w:sz w:val="34"/>
          <w:szCs w:val="34"/>
          <w:shd w:val="clear" w:color="auto" w:fill="auto"/>
          <w:rtl/>
        </w:rPr>
        <w:t>محمد</w:t>
      </w:r>
      <w:proofErr w:type="spellEnd"/>
      <w:r w:rsidR="006E0586" w:rsidRPr="00214F17">
        <w:rPr>
          <w:rFonts w:cs="Traditional Arabic"/>
          <w:sz w:val="34"/>
          <w:szCs w:val="34"/>
          <w:shd w:val="clear" w:color="auto" w:fill="auto"/>
          <w:rtl/>
        </w:rPr>
        <w:t xml:space="preserve"> عبد الله بن أبي زيد القيرواني (المتوفى</w:t>
      </w:r>
      <w:r w:rsidR="006E0586" w:rsidRPr="00214F17">
        <w:rPr>
          <w:rFonts w:cs="Traditional Arabic" w:hint="cs"/>
          <w:sz w:val="34"/>
          <w:szCs w:val="34"/>
          <w:shd w:val="clear" w:color="auto" w:fill="auto"/>
          <w:rtl/>
        </w:rPr>
        <w:t>:</w:t>
      </w:r>
      <w:r w:rsidR="006E0586" w:rsidRPr="00214F17">
        <w:rPr>
          <w:rFonts w:cs="Traditional Arabic"/>
          <w:sz w:val="34"/>
          <w:szCs w:val="34"/>
          <w:shd w:val="clear" w:color="auto" w:fill="auto"/>
          <w:rtl/>
        </w:rPr>
        <w:t xml:space="preserve"> ٣٨٦هـ) حققه وقدم له وعلق عليه: محمد </w:t>
      </w:r>
      <w:proofErr w:type="spellStart"/>
      <w:r w:rsidR="006E0586" w:rsidRPr="00214F17">
        <w:rPr>
          <w:rFonts w:cs="Traditional Arabic"/>
          <w:sz w:val="34"/>
          <w:szCs w:val="34"/>
          <w:shd w:val="clear" w:color="auto" w:fill="auto"/>
          <w:rtl/>
        </w:rPr>
        <w:t>أب</w:t>
      </w:r>
      <w:r w:rsidR="00871CBF">
        <w:rPr>
          <w:rFonts w:cs="Traditional Arabic"/>
          <w:sz w:val="34"/>
          <w:szCs w:val="34"/>
          <w:shd w:val="clear" w:color="auto" w:fill="auto"/>
          <w:rtl/>
        </w:rPr>
        <w:t>و</w:t>
      </w:r>
      <w:r w:rsidR="006E0586" w:rsidRPr="00214F17">
        <w:rPr>
          <w:rFonts w:cs="Traditional Arabic"/>
          <w:sz w:val="34"/>
          <w:szCs w:val="34"/>
          <w:shd w:val="clear" w:color="auto" w:fill="auto"/>
          <w:rtl/>
        </w:rPr>
        <w:t>الأجفان</w:t>
      </w:r>
      <w:proofErr w:type="spellEnd"/>
      <w:r w:rsidR="006E0586" w:rsidRPr="00214F17">
        <w:rPr>
          <w:rFonts w:cs="Traditional Arabic"/>
          <w:sz w:val="34"/>
          <w:szCs w:val="34"/>
          <w:shd w:val="clear" w:color="auto" w:fill="auto"/>
          <w:rtl/>
        </w:rPr>
        <w:t xml:space="preserve"> [ت ١٤٢٧ </w:t>
      </w:r>
      <w:proofErr w:type="gramStart"/>
      <w:r w:rsidR="006E0586" w:rsidRPr="00214F17">
        <w:rPr>
          <w:rFonts w:cs="Traditional Arabic" w:hint="cs"/>
          <w:sz w:val="34"/>
          <w:szCs w:val="34"/>
          <w:shd w:val="clear" w:color="auto" w:fill="auto"/>
          <w:rtl/>
        </w:rPr>
        <w:t>هـ</w:t>
      </w:r>
      <w:r w:rsidR="006E0586" w:rsidRPr="00214F17">
        <w:rPr>
          <w:rFonts w:cs="Traditional Arabic"/>
          <w:sz w:val="34"/>
          <w:szCs w:val="34"/>
          <w:shd w:val="clear" w:color="auto" w:fill="auto"/>
          <w:rtl/>
        </w:rPr>
        <w:t>]-</w:t>
      </w:r>
      <w:proofErr w:type="gramEnd"/>
      <w:r w:rsidR="006E0586" w:rsidRPr="00214F17">
        <w:rPr>
          <w:rFonts w:cs="Traditional Arabic"/>
          <w:sz w:val="34"/>
          <w:szCs w:val="34"/>
          <w:shd w:val="clear" w:color="auto" w:fill="auto"/>
          <w:rtl/>
        </w:rPr>
        <w:t xml:space="preserve"> </w:t>
      </w:r>
      <w:r w:rsidR="006E0586" w:rsidRPr="00214F17">
        <w:rPr>
          <w:rFonts w:cs="Traditional Arabic"/>
          <w:sz w:val="34"/>
          <w:szCs w:val="34"/>
          <w:shd w:val="clear" w:color="auto" w:fill="auto"/>
          <w:rtl/>
        </w:rPr>
        <w:lastRenderedPageBreak/>
        <w:t>عثمان بطيخ [ت ١٤٤٤ هـ]. الناشر: مؤسسة الرسالة</w:t>
      </w:r>
      <w:r w:rsidR="00214F17" w:rsidRPr="00214F17">
        <w:rPr>
          <w:rFonts w:cs="Traditional Arabic"/>
          <w:sz w:val="34"/>
          <w:szCs w:val="34"/>
          <w:shd w:val="clear" w:color="auto" w:fill="auto"/>
          <w:rtl/>
        </w:rPr>
        <w:t>،</w:t>
      </w:r>
      <w:r w:rsidR="006E0586" w:rsidRPr="00214F17">
        <w:rPr>
          <w:rFonts w:cs="Traditional Arabic"/>
          <w:sz w:val="34"/>
          <w:szCs w:val="34"/>
          <w:shd w:val="clear" w:color="auto" w:fill="auto"/>
          <w:rtl/>
        </w:rPr>
        <w:t xml:space="preserve"> بيروت - المكتبة العتيقة</w:t>
      </w:r>
      <w:r w:rsidR="00214F17" w:rsidRPr="00214F17">
        <w:rPr>
          <w:rFonts w:cs="Traditional Arabic"/>
          <w:sz w:val="34"/>
          <w:szCs w:val="34"/>
          <w:shd w:val="clear" w:color="auto" w:fill="auto"/>
          <w:rtl/>
        </w:rPr>
        <w:t>،</w:t>
      </w:r>
      <w:r w:rsidR="006E0586" w:rsidRPr="00214F17">
        <w:rPr>
          <w:rFonts w:cs="Traditional Arabic"/>
          <w:sz w:val="34"/>
          <w:szCs w:val="34"/>
          <w:shd w:val="clear" w:color="auto" w:fill="auto"/>
          <w:rtl/>
        </w:rPr>
        <w:t xml:space="preserve"> تونس</w:t>
      </w:r>
      <w:r w:rsidR="00214F17" w:rsidRPr="00214F17">
        <w:rPr>
          <w:rFonts w:cs="Traditional Arabic" w:hint="cs"/>
          <w:sz w:val="34"/>
          <w:szCs w:val="34"/>
          <w:shd w:val="clear" w:color="auto" w:fill="auto"/>
          <w:rtl/>
        </w:rPr>
        <w:t>،</w:t>
      </w:r>
      <w:r w:rsidR="006E0586" w:rsidRPr="00214F17">
        <w:rPr>
          <w:rFonts w:cs="Traditional Arabic"/>
          <w:sz w:val="34"/>
          <w:szCs w:val="34"/>
          <w:shd w:val="clear" w:color="auto" w:fill="auto"/>
          <w:rtl/>
        </w:rPr>
        <w:t xml:space="preserve"> الطبعة: الثانية</w:t>
      </w:r>
      <w:r w:rsidR="00214F17" w:rsidRPr="00214F17">
        <w:rPr>
          <w:rFonts w:cs="Traditional Arabic"/>
          <w:sz w:val="34"/>
          <w:szCs w:val="34"/>
          <w:shd w:val="clear" w:color="auto" w:fill="auto"/>
          <w:rtl/>
        </w:rPr>
        <w:t>،</w:t>
      </w:r>
      <w:r w:rsidR="006E0586" w:rsidRPr="00214F17">
        <w:rPr>
          <w:rFonts w:cs="Traditional Arabic"/>
          <w:sz w:val="34"/>
          <w:szCs w:val="34"/>
          <w:shd w:val="clear" w:color="auto" w:fill="auto"/>
          <w:rtl/>
        </w:rPr>
        <w:t xml:space="preserve"> ١٤٠٣هـ - ١٩٨٣م</w:t>
      </w:r>
      <w:r w:rsidR="00214F17" w:rsidRPr="00214F17">
        <w:rPr>
          <w:rFonts w:cs="Traditional Arabic" w:hint="cs"/>
          <w:sz w:val="34"/>
          <w:szCs w:val="34"/>
          <w:shd w:val="clear" w:color="auto" w:fill="auto"/>
          <w:rtl/>
        </w:rPr>
        <w:t>،</w:t>
      </w:r>
      <w:r w:rsidR="006E0586" w:rsidRPr="00214F17">
        <w:rPr>
          <w:rFonts w:cs="Traditional Arabic"/>
          <w:sz w:val="34"/>
          <w:szCs w:val="34"/>
          <w:shd w:val="clear" w:color="auto" w:fill="auto"/>
          <w:rtl/>
        </w:rPr>
        <w:t xml:space="preserve"> عدد الصفحات: ٣٠٢</w:t>
      </w:r>
      <w:r w:rsidR="006E0586" w:rsidRPr="00214F17">
        <w:rPr>
          <w:rFonts w:cs="Traditional Arabic" w:hint="cs"/>
          <w:sz w:val="34"/>
          <w:szCs w:val="34"/>
          <w:shd w:val="clear" w:color="auto" w:fill="auto"/>
          <w:rtl/>
        </w:rPr>
        <w:t>.</w:t>
      </w:r>
    </w:p>
    <w:p w14:paraId="25FCAEC3" w14:textId="0CD06199" w:rsidR="00D81AEE"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15</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 xml:space="preserve">ذم التأويل المؤلف: </w:t>
      </w:r>
      <w:proofErr w:type="spellStart"/>
      <w:r w:rsidR="00D81AEE" w:rsidRPr="00214F17">
        <w:rPr>
          <w:rFonts w:cs="Traditional Arabic"/>
          <w:sz w:val="34"/>
          <w:szCs w:val="34"/>
          <w:shd w:val="clear" w:color="auto" w:fill="auto"/>
          <w:rtl/>
        </w:rPr>
        <w:t>أب</w:t>
      </w:r>
      <w:r w:rsidR="00871CBF">
        <w:rPr>
          <w:rFonts w:cs="Traditional Arabic"/>
          <w:sz w:val="34"/>
          <w:szCs w:val="34"/>
          <w:shd w:val="clear" w:color="auto" w:fill="auto"/>
          <w:rtl/>
        </w:rPr>
        <w:t>و</w:t>
      </w:r>
      <w:r w:rsidR="00D81AEE" w:rsidRPr="00214F17">
        <w:rPr>
          <w:rFonts w:cs="Traditional Arabic"/>
          <w:sz w:val="34"/>
          <w:szCs w:val="34"/>
          <w:shd w:val="clear" w:color="auto" w:fill="auto"/>
          <w:rtl/>
        </w:rPr>
        <w:t>محمد</w:t>
      </w:r>
      <w:proofErr w:type="spellEnd"/>
      <w:r w:rsidR="00D81AEE" w:rsidRPr="00214F17">
        <w:rPr>
          <w:rFonts w:cs="Traditional Arabic"/>
          <w:sz w:val="34"/>
          <w:szCs w:val="34"/>
          <w:shd w:val="clear" w:color="auto" w:fill="auto"/>
          <w:rtl/>
        </w:rPr>
        <w:t xml:space="preserve"> موفق الدين عبد الله بن أحمد بن محمد بن قدامة </w:t>
      </w:r>
      <w:proofErr w:type="spellStart"/>
      <w:r w:rsidR="00D81AEE" w:rsidRPr="00214F17">
        <w:rPr>
          <w:rFonts w:cs="Traditional Arabic"/>
          <w:sz w:val="34"/>
          <w:szCs w:val="34"/>
          <w:shd w:val="clear" w:color="auto" w:fill="auto"/>
          <w:rtl/>
        </w:rPr>
        <w:t>الجماعيلي</w:t>
      </w:r>
      <w:proofErr w:type="spellEnd"/>
      <w:r w:rsidR="00D81AEE" w:rsidRPr="00214F17">
        <w:rPr>
          <w:rFonts w:cs="Traditional Arabic"/>
          <w:sz w:val="34"/>
          <w:szCs w:val="34"/>
          <w:shd w:val="clear" w:color="auto" w:fill="auto"/>
          <w:rtl/>
        </w:rPr>
        <w:t xml:space="preserve"> المقدسي ثم الدمشقي الحنبلي</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الشهير بابن قدامة المقدسي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٦٢٠هـ) المحقق: بدر بن عبد الله البدر الناشر: الدار السلفية - الكويت الطبعة: الأولى</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١٤٠٦</w:t>
      </w:r>
      <w:r w:rsidR="00D81AEE" w:rsidRPr="00214F17">
        <w:rPr>
          <w:rFonts w:cs="Traditional Arabic" w:hint="cs"/>
          <w:sz w:val="34"/>
          <w:szCs w:val="34"/>
          <w:shd w:val="clear" w:color="auto" w:fill="auto"/>
          <w:rtl/>
        </w:rPr>
        <w:t>هـ</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عدد الصفحات: ٤٨</w:t>
      </w:r>
      <w:r w:rsidR="00D81AEE" w:rsidRPr="00214F17">
        <w:rPr>
          <w:rFonts w:cs="Traditional Arabic" w:hint="cs"/>
          <w:sz w:val="34"/>
          <w:szCs w:val="34"/>
          <w:shd w:val="clear" w:color="auto" w:fill="auto"/>
          <w:rtl/>
        </w:rPr>
        <w:t>.</w:t>
      </w:r>
    </w:p>
    <w:p w14:paraId="69C93858" w14:textId="06C69B22" w:rsidR="0054584F"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16- </w:t>
      </w:r>
      <w:r w:rsidR="000604A7" w:rsidRPr="00214F17">
        <w:rPr>
          <w:rFonts w:cs="Traditional Arabic"/>
          <w:sz w:val="34"/>
          <w:szCs w:val="34"/>
          <w:shd w:val="clear" w:color="auto" w:fill="auto"/>
          <w:rtl/>
        </w:rPr>
        <w:t xml:space="preserve">رسالة إلى أهل الثغر بباب الأبواب المؤلف: </w:t>
      </w:r>
      <w:proofErr w:type="spellStart"/>
      <w:r w:rsidR="000604A7" w:rsidRPr="00214F17">
        <w:rPr>
          <w:rFonts w:cs="Traditional Arabic"/>
          <w:sz w:val="34"/>
          <w:szCs w:val="34"/>
          <w:shd w:val="clear" w:color="auto" w:fill="auto"/>
          <w:rtl/>
        </w:rPr>
        <w:t>أب</w:t>
      </w:r>
      <w:r w:rsidR="00871CBF">
        <w:rPr>
          <w:rFonts w:cs="Traditional Arabic"/>
          <w:sz w:val="34"/>
          <w:szCs w:val="34"/>
          <w:shd w:val="clear" w:color="auto" w:fill="auto"/>
          <w:rtl/>
        </w:rPr>
        <w:t>و</w:t>
      </w:r>
      <w:r w:rsidR="000604A7" w:rsidRPr="00214F17">
        <w:rPr>
          <w:rFonts w:cs="Traditional Arabic"/>
          <w:sz w:val="34"/>
          <w:szCs w:val="34"/>
          <w:shd w:val="clear" w:color="auto" w:fill="auto"/>
          <w:rtl/>
        </w:rPr>
        <w:t>الحسن</w:t>
      </w:r>
      <w:proofErr w:type="spellEnd"/>
      <w:r w:rsidR="000604A7" w:rsidRPr="00214F17">
        <w:rPr>
          <w:rFonts w:cs="Traditional Arabic"/>
          <w:sz w:val="34"/>
          <w:szCs w:val="34"/>
          <w:shd w:val="clear" w:color="auto" w:fill="auto"/>
          <w:rtl/>
        </w:rPr>
        <w:t xml:space="preserve"> علي بن إسماعيل بن إسحاق بن سالم بن إسماعيل بن عبد الله بن موسى بن أبي بردة بن أبي موسى الأشعري (ت</w:t>
      </w:r>
      <w:r w:rsidR="000604A7" w:rsidRPr="00214F17">
        <w:rPr>
          <w:rFonts w:cs="Traditional Arabic" w:hint="cs"/>
          <w:sz w:val="34"/>
          <w:szCs w:val="34"/>
          <w:shd w:val="clear" w:color="auto" w:fill="auto"/>
          <w:rtl/>
        </w:rPr>
        <w:t>:</w:t>
      </w:r>
      <w:r w:rsidR="000604A7" w:rsidRPr="00214F17">
        <w:rPr>
          <w:rFonts w:cs="Traditional Arabic"/>
          <w:sz w:val="34"/>
          <w:szCs w:val="34"/>
          <w:shd w:val="clear" w:color="auto" w:fill="auto"/>
          <w:rtl/>
        </w:rPr>
        <w:t xml:space="preserve"> ٣٢٤هـ) المحقق: عبد الله شاكر محمد الجنيدي الناشر: عمادة البحث العلمي بالجامعة الإسلامية</w:t>
      </w:r>
      <w:r w:rsidR="00214F17" w:rsidRPr="00214F17">
        <w:rPr>
          <w:rFonts w:cs="Traditional Arabic"/>
          <w:sz w:val="34"/>
          <w:szCs w:val="34"/>
          <w:shd w:val="clear" w:color="auto" w:fill="auto"/>
          <w:rtl/>
        </w:rPr>
        <w:t>،</w:t>
      </w:r>
      <w:r w:rsidR="000604A7" w:rsidRPr="00214F17">
        <w:rPr>
          <w:rFonts w:cs="Traditional Arabic"/>
          <w:sz w:val="34"/>
          <w:szCs w:val="34"/>
          <w:shd w:val="clear" w:color="auto" w:fill="auto"/>
          <w:rtl/>
        </w:rPr>
        <w:t xml:space="preserve"> المدينة المنورة</w:t>
      </w:r>
      <w:r w:rsidR="00214F17" w:rsidRPr="00214F17">
        <w:rPr>
          <w:rFonts w:cs="Traditional Arabic"/>
          <w:sz w:val="34"/>
          <w:szCs w:val="34"/>
          <w:shd w:val="clear" w:color="auto" w:fill="auto"/>
          <w:rtl/>
        </w:rPr>
        <w:t>،</w:t>
      </w:r>
      <w:r w:rsidR="000604A7" w:rsidRPr="00214F17">
        <w:rPr>
          <w:rFonts w:cs="Traditional Arabic"/>
          <w:sz w:val="34"/>
          <w:szCs w:val="34"/>
          <w:shd w:val="clear" w:color="auto" w:fill="auto"/>
          <w:rtl/>
        </w:rPr>
        <w:t xml:space="preserve"> المملكة العربية السعودية الطبعة: ١٤١٣هـ عدد الصفحات: ١٩٨</w:t>
      </w:r>
      <w:r w:rsidR="000604A7" w:rsidRPr="00214F17">
        <w:rPr>
          <w:rFonts w:cs="Traditional Arabic" w:hint="cs"/>
          <w:sz w:val="34"/>
          <w:szCs w:val="34"/>
          <w:shd w:val="clear" w:color="auto" w:fill="auto"/>
          <w:rtl/>
        </w:rPr>
        <w:t>.</w:t>
      </w:r>
    </w:p>
    <w:p w14:paraId="67836913" w14:textId="2DF8939C" w:rsidR="0054584F"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17- </w:t>
      </w:r>
      <w:r w:rsidR="00762BB8" w:rsidRPr="00214F17">
        <w:rPr>
          <w:rFonts w:cs="Traditional Arabic"/>
          <w:sz w:val="34"/>
          <w:szCs w:val="34"/>
          <w:shd w:val="clear" w:color="auto" w:fill="auto"/>
          <w:rtl/>
        </w:rPr>
        <w:t xml:space="preserve">رسالة </w:t>
      </w:r>
      <w:proofErr w:type="spellStart"/>
      <w:r w:rsidR="00762BB8" w:rsidRPr="00214F17">
        <w:rPr>
          <w:rFonts w:cs="Traditional Arabic"/>
          <w:sz w:val="34"/>
          <w:szCs w:val="34"/>
          <w:shd w:val="clear" w:color="auto" w:fill="auto"/>
          <w:rtl/>
        </w:rPr>
        <w:t>السجزي</w:t>
      </w:r>
      <w:proofErr w:type="spellEnd"/>
      <w:r w:rsidR="00762BB8" w:rsidRPr="00214F17">
        <w:rPr>
          <w:rFonts w:cs="Traditional Arabic"/>
          <w:sz w:val="34"/>
          <w:szCs w:val="34"/>
          <w:shd w:val="clear" w:color="auto" w:fill="auto"/>
          <w:rtl/>
        </w:rPr>
        <w:t xml:space="preserve"> إلى أهل زبيد في الرد على من أنكر الحرف والصوت المؤلف: عبيد الله بن سعيد بن حاتم </w:t>
      </w:r>
      <w:proofErr w:type="spellStart"/>
      <w:r w:rsidR="00762BB8" w:rsidRPr="00214F17">
        <w:rPr>
          <w:rFonts w:cs="Traditional Arabic"/>
          <w:sz w:val="34"/>
          <w:szCs w:val="34"/>
          <w:shd w:val="clear" w:color="auto" w:fill="auto"/>
          <w:rtl/>
        </w:rPr>
        <w:t>السجزيّ</w:t>
      </w:r>
      <w:proofErr w:type="spellEnd"/>
      <w:r w:rsidR="00762BB8" w:rsidRPr="00214F17">
        <w:rPr>
          <w:rFonts w:cs="Traditional Arabic"/>
          <w:sz w:val="34"/>
          <w:szCs w:val="34"/>
          <w:shd w:val="clear" w:color="auto" w:fill="auto"/>
          <w:rtl/>
        </w:rPr>
        <w:t xml:space="preserve"> الوائلي البكري</w:t>
      </w:r>
      <w:r w:rsidR="00214F17" w:rsidRPr="00214F17">
        <w:rPr>
          <w:rFonts w:cs="Traditional Arabic"/>
          <w:sz w:val="34"/>
          <w:szCs w:val="34"/>
          <w:shd w:val="clear" w:color="auto" w:fill="auto"/>
          <w:rtl/>
        </w:rPr>
        <w:t>،</w:t>
      </w:r>
      <w:r w:rsidR="00762BB8" w:rsidRPr="00214F17">
        <w:rPr>
          <w:rFonts w:cs="Traditional Arabic"/>
          <w:sz w:val="34"/>
          <w:szCs w:val="34"/>
          <w:shd w:val="clear" w:color="auto" w:fill="auto"/>
          <w:rtl/>
        </w:rPr>
        <w:t xml:space="preserve"> </w:t>
      </w:r>
      <w:proofErr w:type="spellStart"/>
      <w:r w:rsidR="00762BB8" w:rsidRPr="00214F17">
        <w:rPr>
          <w:rFonts w:cs="Traditional Arabic"/>
          <w:sz w:val="34"/>
          <w:szCs w:val="34"/>
          <w:shd w:val="clear" w:color="auto" w:fill="auto"/>
          <w:rtl/>
        </w:rPr>
        <w:t>أب</w:t>
      </w:r>
      <w:r w:rsidR="00871CBF">
        <w:rPr>
          <w:rFonts w:cs="Traditional Arabic"/>
          <w:sz w:val="34"/>
          <w:szCs w:val="34"/>
          <w:shd w:val="clear" w:color="auto" w:fill="auto"/>
          <w:rtl/>
        </w:rPr>
        <w:t>و</w:t>
      </w:r>
      <w:r w:rsidR="00762BB8" w:rsidRPr="00214F17">
        <w:rPr>
          <w:rFonts w:cs="Traditional Arabic"/>
          <w:sz w:val="34"/>
          <w:szCs w:val="34"/>
          <w:shd w:val="clear" w:color="auto" w:fill="auto"/>
          <w:rtl/>
        </w:rPr>
        <w:t>نصر</w:t>
      </w:r>
      <w:proofErr w:type="spellEnd"/>
      <w:r w:rsidR="00762BB8" w:rsidRPr="00214F17">
        <w:rPr>
          <w:rFonts w:cs="Traditional Arabic"/>
          <w:sz w:val="34"/>
          <w:szCs w:val="34"/>
          <w:shd w:val="clear" w:color="auto" w:fill="auto"/>
          <w:rtl/>
        </w:rPr>
        <w:t xml:space="preserve"> (ت</w:t>
      </w:r>
      <w:r w:rsidR="00762BB8" w:rsidRPr="00214F17">
        <w:rPr>
          <w:rFonts w:cs="Traditional Arabic" w:hint="cs"/>
          <w:sz w:val="34"/>
          <w:szCs w:val="34"/>
          <w:shd w:val="clear" w:color="auto" w:fill="auto"/>
          <w:rtl/>
        </w:rPr>
        <w:t>:</w:t>
      </w:r>
      <w:r w:rsidR="00762BB8" w:rsidRPr="00214F17">
        <w:rPr>
          <w:rFonts w:cs="Traditional Arabic"/>
          <w:sz w:val="34"/>
          <w:szCs w:val="34"/>
          <w:shd w:val="clear" w:color="auto" w:fill="auto"/>
          <w:rtl/>
        </w:rPr>
        <w:t xml:space="preserve"> ٤٤٤هـ) المحقق: محمد </w:t>
      </w:r>
      <w:proofErr w:type="spellStart"/>
      <w:r w:rsidR="00762BB8" w:rsidRPr="00214F17">
        <w:rPr>
          <w:rFonts w:cs="Traditional Arabic"/>
          <w:sz w:val="34"/>
          <w:szCs w:val="34"/>
          <w:shd w:val="clear" w:color="auto" w:fill="auto"/>
          <w:rtl/>
        </w:rPr>
        <w:t>با</w:t>
      </w:r>
      <w:proofErr w:type="spellEnd"/>
      <w:r w:rsidR="00762BB8" w:rsidRPr="00214F17">
        <w:rPr>
          <w:rFonts w:cs="Traditional Arabic"/>
          <w:sz w:val="34"/>
          <w:szCs w:val="34"/>
          <w:shd w:val="clear" w:color="auto" w:fill="auto"/>
          <w:rtl/>
        </w:rPr>
        <w:t xml:space="preserve"> كريم </w:t>
      </w:r>
      <w:proofErr w:type="spellStart"/>
      <w:r w:rsidR="00762BB8" w:rsidRPr="00214F17">
        <w:rPr>
          <w:rFonts w:cs="Traditional Arabic"/>
          <w:sz w:val="34"/>
          <w:szCs w:val="34"/>
          <w:shd w:val="clear" w:color="auto" w:fill="auto"/>
          <w:rtl/>
        </w:rPr>
        <w:t>با</w:t>
      </w:r>
      <w:proofErr w:type="spellEnd"/>
      <w:r w:rsidR="00762BB8" w:rsidRPr="00214F17">
        <w:rPr>
          <w:rFonts w:cs="Traditional Arabic"/>
          <w:sz w:val="34"/>
          <w:szCs w:val="34"/>
          <w:shd w:val="clear" w:color="auto" w:fill="auto"/>
          <w:rtl/>
        </w:rPr>
        <w:t xml:space="preserve"> عبد الله الناشر: عمادة البحث العلمي بالجامعة الإسلامية</w:t>
      </w:r>
      <w:r w:rsidR="00214F17" w:rsidRPr="00214F17">
        <w:rPr>
          <w:rFonts w:cs="Traditional Arabic"/>
          <w:sz w:val="34"/>
          <w:szCs w:val="34"/>
          <w:shd w:val="clear" w:color="auto" w:fill="auto"/>
          <w:rtl/>
        </w:rPr>
        <w:t>،</w:t>
      </w:r>
      <w:r w:rsidR="00762BB8" w:rsidRPr="00214F17">
        <w:rPr>
          <w:rFonts w:cs="Traditional Arabic"/>
          <w:sz w:val="34"/>
          <w:szCs w:val="34"/>
          <w:shd w:val="clear" w:color="auto" w:fill="auto"/>
          <w:rtl/>
        </w:rPr>
        <w:t xml:space="preserve"> المدينة المنورة</w:t>
      </w:r>
      <w:r w:rsidR="00214F17" w:rsidRPr="00214F17">
        <w:rPr>
          <w:rFonts w:cs="Traditional Arabic"/>
          <w:sz w:val="34"/>
          <w:szCs w:val="34"/>
          <w:shd w:val="clear" w:color="auto" w:fill="auto"/>
          <w:rtl/>
        </w:rPr>
        <w:t>،</w:t>
      </w:r>
      <w:r w:rsidR="00762BB8" w:rsidRPr="00214F17">
        <w:rPr>
          <w:rFonts w:cs="Traditional Arabic"/>
          <w:sz w:val="34"/>
          <w:szCs w:val="34"/>
          <w:shd w:val="clear" w:color="auto" w:fill="auto"/>
          <w:rtl/>
        </w:rPr>
        <w:t xml:space="preserve"> المملكة العربية السعودية الطبعة: الثانية</w:t>
      </w:r>
      <w:r w:rsidR="00214F17" w:rsidRPr="00214F17">
        <w:rPr>
          <w:rFonts w:cs="Traditional Arabic"/>
          <w:sz w:val="34"/>
          <w:szCs w:val="34"/>
          <w:shd w:val="clear" w:color="auto" w:fill="auto"/>
          <w:rtl/>
        </w:rPr>
        <w:t>،</w:t>
      </w:r>
      <w:r w:rsidR="00762BB8" w:rsidRPr="00214F17">
        <w:rPr>
          <w:rFonts w:cs="Traditional Arabic"/>
          <w:sz w:val="34"/>
          <w:szCs w:val="34"/>
          <w:shd w:val="clear" w:color="auto" w:fill="auto"/>
          <w:rtl/>
        </w:rPr>
        <w:t xml:space="preserve"> ١٤٢٣هـ/٢٠٠٢م عدد الصفحات: ٣٩٠</w:t>
      </w:r>
      <w:r w:rsidR="00762BB8" w:rsidRPr="00214F17">
        <w:rPr>
          <w:rFonts w:cs="Traditional Arabic" w:hint="cs"/>
          <w:sz w:val="34"/>
          <w:szCs w:val="34"/>
          <w:shd w:val="clear" w:color="auto" w:fill="auto"/>
          <w:rtl/>
        </w:rPr>
        <w:t>.</w:t>
      </w:r>
    </w:p>
    <w:p w14:paraId="3762E754" w14:textId="1E9872CB" w:rsidR="0054584F"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18- </w:t>
      </w:r>
      <w:r w:rsidR="0054584F" w:rsidRPr="00214F17">
        <w:rPr>
          <w:rFonts w:cs="Traditional Arabic"/>
          <w:sz w:val="34"/>
          <w:szCs w:val="34"/>
          <w:shd w:val="clear" w:color="auto" w:fill="auto"/>
          <w:rtl/>
        </w:rPr>
        <w:t xml:space="preserve">الرسالة المدنية في تحقيق المجاز والحقيقة في صفات الله (مطبوع ضمن الفتوى الحموية </w:t>
      </w:r>
      <w:proofErr w:type="gramStart"/>
      <w:r w:rsidR="0054584F" w:rsidRPr="00214F17">
        <w:rPr>
          <w:rFonts w:cs="Traditional Arabic"/>
          <w:sz w:val="34"/>
          <w:szCs w:val="34"/>
          <w:shd w:val="clear" w:color="auto" w:fill="auto"/>
          <w:rtl/>
        </w:rPr>
        <w:t>الكبرى)</w:t>
      </w:r>
      <w:r w:rsidR="0054584F" w:rsidRPr="00214F17">
        <w:rPr>
          <w:rFonts w:cs="Traditional Arabic" w:hint="cs"/>
          <w:sz w:val="34"/>
          <w:szCs w:val="34"/>
          <w:shd w:val="clear" w:color="auto" w:fill="auto"/>
          <w:rtl/>
        </w:rPr>
        <w:t>(</w:t>
      </w:r>
      <w:proofErr w:type="gramEnd"/>
      <w:r w:rsidR="0054584F" w:rsidRPr="00214F17">
        <w:rPr>
          <w:rFonts w:cs="Traditional Arabic" w:hint="cs"/>
          <w:sz w:val="34"/>
          <w:szCs w:val="34"/>
          <w:shd w:val="clear" w:color="auto" w:fill="auto"/>
          <w:rtl/>
        </w:rPr>
        <w:t>ص: 9).</w:t>
      </w:r>
      <w:r w:rsidR="0054584F" w:rsidRPr="00214F17">
        <w:rPr>
          <w:rFonts w:cs="Traditional Arabic"/>
          <w:sz w:val="34"/>
          <w:szCs w:val="34"/>
          <w:shd w:val="clear" w:color="auto" w:fill="auto"/>
          <w:rtl/>
        </w:rPr>
        <w:t xml:space="preserve"> المؤلف: تقي الدين </w:t>
      </w:r>
      <w:proofErr w:type="spellStart"/>
      <w:r w:rsidR="0054584F" w:rsidRPr="00214F17">
        <w:rPr>
          <w:rFonts w:cs="Traditional Arabic"/>
          <w:sz w:val="34"/>
          <w:szCs w:val="34"/>
          <w:shd w:val="clear" w:color="auto" w:fill="auto"/>
          <w:rtl/>
        </w:rPr>
        <w:t>أب</w:t>
      </w:r>
      <w:r w:rsidR="00871CBF">
        <w:rPr>
          <w:rFonts w:cs="Traditional Arabic"/>
          <w:sz w:val="34"/>
          <w:szCs w:val="34"/>
          <w:shd w:val="clear" w:color="auto" w:fill="auto"/>
          <w:rtl/>
        </w:rPr>
        <w:t>و</w:t>
      </w:r>
      <w:r w:rsidR="0054584F" w:rsidRPr="00214F17">
        <w:rPr>
          <w:rFonts w:cs="Traditional Arabic"/>
          <w:sz w:val="34"/>
          <w:szCs w:val="34"/>
          <w:shd w:val="clear" w:color="auto" w:fill="auto"/>
          <w:rtl/>
        </w:rPr>
        <w:t>العباس</w:t>
      </w:r>
      <w:proofErr w:type="spellEnd"/>
      <w:r w:rsidR="0054584F" w:rsidRPr="00214F17">
        <w:rPr>
          <w:rFonts w:cs="Traditional Arabic"/>
          <w:sz w:val="34"/>
          <w:szCs w:val="34"/>
          <w:shd w:val="clear" w:color="auto" w:fill="auto"/>
          <w:rtl/>
        </w:rPr>
        <w:t xml:space="preserve"> أحمد بن عبد الحليم بن عبد السلام بن عبد الله بن أبي القاسم بن محمد ابن تيمية الحراني الحنبلي الدمشقي (ت</w:t>
      </w:r>
      <w:r w:rsidR="0054584F" w:rsidRPr="00214F17">
        <w:rPr>
          <w:rFonts w:cs="Traditional Arabic" w:hint="cs"/>
          <w:sz w:val="34"/>
          <w:szCs w:val="34"/>
          <w:shd w:val="clear" w:color="auto" w:fill="auto"/>
          <w:rtl/>
        </w:rPr>
        <w:t>:</w:t>
      </w:r>
      <w:r w:rsidR="0054584F" w:rsidRPr="00214F17">
        <w:rPr>
          <w:rFonts w:cs="Traditional Arabic"/>
          <w:sz w:val="34"/>
          <w:szCs w:val="34"/>
          <w:shd w:val="clear" w:color="auto" w:fill="auto"/>
          <w:rtl/>
        </w:rPr>
        <w:t xml:space="preserve"> ٧٢٨هـ) المحقق: محمد عبد الرزاق حمزة الناشر: مطبعة المدني</w:t>
      </w:r>
      <w:r w:rsidR="00214F17" w:rsidRPr="00214F17">
        <w:rPr>
          <w:rFonts w:cs="Traditional Arabic"/>
          <w:sz w:val="34"/>
          <w:szCs w:val="34"/>
          <w:shd w:val="clear" w:color="auto" w:fill="auto"/>
          <w:rtl/>
        </w:rPr>
        <w:t>،</w:t>
      </w:r>
      <w:r w:rsidR="0054584F" w:rsidRPr="00214F17">
        <w:rPr>
          <w:rFonts w:cs="Traditional Arabic"/>
          <w:sz w:val="34"/>
          <w:szCs w:val="34"/>
          <w:shd w:val="clear" w:color="auto" w:fill="auto"/>
          <w:rtl/>
        </w:rPr>
        <w:t xml:space="preserve"> القاهرة</w:t>
      </w:r>
      <w:r w:rsidR="00214F17" w:rsidRPr="00214F17">
        <w:rPr>
          <w:rFonts w:cs="Traditional Arabic"/>
          <w:sz w:val="34"/>
          <w:szCs w:val="34"/>
          <w:shd w:val="clear" w:color="auto" w:fill="auto"/>
          <w:rtl/>
        </w:rPr>
        <w:t>،</w:t>
      </w:r>
      <w:r w:rsidR="0054584F" w:rsidRPr="00214F17">
        <w:rPr>
          <w:rFonts w:cs="Traditional Arabic"/>
          <w:sz w:val="34"/>
          <w:szCs w:val="34"/>
          <w:shd w:val="clear" w:color="auto" w:fill="auto"/>
          <w:rtl/>
        </w:rPr>
        <w:t xml:space="preserve"> مصر الطبعة: السادسة عدد الصفحات: ١٦</w:t>
      </w:r>
      <w:r w:rsidR="0054584F" w:rsidRPr="00214F17">
        <w:rPr>
          <w:rFonts w:cs="Traditional Arabic" w:hint="cs"/>
          <w:sz w:val="34"/>
          <w:szCs w:val="34"/>
          <w:shd w:val="clear" w:color="auto" w:fill="auto"/>
          <w:rtl/>
        </w:rPr>
        <w:t>.</w:t>
      </w:r>
    </w:p>
    <w:p w14:paraId="68514ACB" w14:textId="040F1506" w:rsidR="001D3A84" w:rsidRPr="00214F17" w:rsidRDefault="004025FB"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19- </w:t>
      </w:r>
      <w:r w:rsidR="001F4F0A" w:rsidRPr="00214F17">
        <w:rPr>
          <w:rFonts w:cs="Traditional Arabic"/>
          <w:sz w:val="34"/>
          <w:szCs w:val="34"/>
          <w:shd w:val="clear" w:color="auto" w:fill="auto"/>
          <w:rtl/>
        </w:rPr>
        <w:t>السنة المؤلف: أب</w:t>
      </w:r>
      <w:r w:rsidR="00871CBF">
        <w:rPr>
          <w:rFonts w:cs="Traditional Arabic"/>
          <w:sz w:val="34"/>
          <w:szCs w:val="34"/>
          <w:shd w:val="clear" w:color="auto" w:fill="auto"/>
          <w:rtl/>
        </w:rPr>
        <w:t>و</w:t>
      </w:r>
      <w:r w:rsidR="001F4F0A" w:rsidRPr="00214F17">
        <w:rPr>
          <w:rFonts w:cs="Traditional Arabic"/>
          <w:sz w:val="34"/>
          <w:szCs w:val="34"/>
          <w:shd w:val="clear" w:color="auto" w:fill="auto"/>
          <w:rtl/>
        </w:rPr>
        <w:t>عبد الرحمن عبد الله بن أحمد بن محمد بن حنبل الشيبانيّ البغدادي (ت</w:t>
      </w:r>
      <w:r w:rsidR="001F4F0A" w:rsidRPr="00214F17">
        <w:rPr>
          <w:rFonts w:cs="Traditional Arabic" w:hint="cs"/>
          <w:sz w:val="34"/>
          <w:szCs w:val="34"/>
          <w:shd w:val="clear" w:color="auto" w:fill="auto"/>
          <w:rtl/>
        </w:rPr>
        <w:t>:</w:t>
      </w:r>
      <w:r w:rsidR="001F4F0A" w:rsidRPr="00214F17">
        <w:rPr>
          <w:rFonts w:cs="Traditional Arabic"/>
          <w:sz w:val="34"/>
          <w:szCs w:val="34"/>
          <w:shd w:val="clear" w:color="auto" w:fill="auto"/>
          <w:rtl/>
        </w:rPr>
        <w:t xml:space="preserve"> ٢٩٠هـ) المحقق: د. محمد بن سعيد بن سالم القحطاني الناشر: دار ابن القيم - الدمام الطبعة: الأولى</w:t>
      </w:r>
      <w:r w:rsidR="00214F17" w:rsidRPr="00214F17">
        <w:rPr>
          <w:rFonts w:cs="Traditional Arabic"/>
          <w:sz w:val="34"/>
          <w:szCs w:val="34"/>
          <w:shd w:val="clear" w:color="auto" w:fill="auto"/>
          <w:rtl/>
        </w:rPr>
        <w:t>،</w:t>
      </w:r>
      <w:r w:rsidR="001F4F0A" w:rsidRPr="00214F17">
        <w:rPr>
          <w:rFonts w:cs="Traditional Arabic"/>
          <w:sz w:val="34"/>
          <w:szCs w:val="34"/>
          <w:shd w:val="clear" w:color="auto" w:fill="auto"/>
          <w:rtl/>
        </w:rPr>
        <w:t xml:space="preserve"> ١٤٠٦ هـ - ١٩٨٦ م عدد الأجزاء: </w:t>
      </w:r>
      <w:r w:rsidR="001F4F0A" w:rsidRPr="00214F17">
        <w:rPr>
          <w:rFonts w:cs="Traditional Arabic" w:hint="cs"/>
          <w:sz w:val="34"/>
          <w:szCs w:val="34"/>
          <w:shd w:val="clear" w:color="auto" w:fill="auto"/>
          <w:rtl/>
        </w:rPr>
        <w:t>2.</w:t>
      </w:r>
    </w:p>
    <w:p w14:paraId="11AF4051" w14:textId="71F6E742" w:rsidR="00CB4406" w:rsidRPr="00214F17" w:rsidRDefault="00775BD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20- </w:t>
      </w:r>
      <w:r w:rsidR="00CB4406" w:rsidRPr="00214F17">
        <w:rPr>
          <w:rFonts w:cs="Traditional Arabic"/>
          <w:sz w:val="34"/>
          <w:szCs w:val="34"/>
          <w:shd w:val="clear" w:color="auto" w:fill="auto"/>
          <w:rtl/>
        </w:rPr>
        <w:t>الشريعة</w:t>
      </w:r>
      <w:r w:rsidR="00214F17" w:rsidRPr="00214F17">
        <w:rPr>
          <w:rFonts w:cs="Traditional Arabic" w:hint="cs"/>
          <w:sz w:val="34"/>
          <w:szCs w:val="34"/>
          <w:shd w:val="clear" w:color="auto" w:fill="auto"/>
          <w:rtl/>
        </w:rPr>
        <w:t>،</w:t>
      </w:r>
      <w:r w:rsidR="00CB4406" w:rsidRPr="00214F17">
        <w:rPr>
          <w:rFonts w:cs="Traditional Arabic" w:hint="cs"/>
          <w:sz w:val="34"/>
          <w:szCs w:val="34"/>
          <w:shd w:val="clear" w:color="auto" w:fill="auto"/>
          <w:rtl/>
        </w:rPr>
        <w:t xml:space="preserve"> </w:t>
      </w:r>
      <w:r w:rsidR="00CB4406" w:rsidRPr="00214F17">
        <w:rPr>
          <w:rFonts w:cs="Traditional Arabic"/>
          <w:sz w:val="34"/>
          <w:szCs w:val="34"/>
          <w:shd w:val="clear" w:color="auto" w:fill="auto"/>
          <w:rtl/>
        </w:rPr>
        <w:t>المؤلف: أب</w:t>
      </w:r>
      <w:r w:rsidR="00871CBF">
        <w:rPr>
          <w:rFonts w:cs="Traditional Arabic"/>
          <w:sz w:val="34"/>
          <w:szCs w:val="34"/>
          <w:shd w:val="clear" w:color="auto" w:fill="auto"/>
          <w:rtl/>
        </w:rPr>
        <w:t>و</w:t>
      </w:r>
      <w:r w:rsidR="00CB4406" w:rsidRPr="00214F17">
        <w:rPr>
          <w:rFonts w:cs="Traditional Arabic"/>
          <w:sz w:val="34"/>
          <w:szCs w:val="34"/>
          <w:shd w:val="clear" w:color="auto" w:fill="auto"/>
          <w:rtl/>
        </w:rPr>
        <w:t>بكر محمد بن الحسين بن عبد الله الآجُرِّيُّ البغدادي (ت</w:t>
      </w:r>
      <w:r w:rsidR="00CB4406" w:rsidRPr="00214F17">
        <w:rPr>
          <w:rFonts w:cs="Traditional Arabic" w:hint="cs"/>
          <w:sz w:val="34"/>
          <w:szCs w:val="34"/>
          <w:shd w:val="clear" w:color="auto" w:fill="auto"/>
          <w:rtl/>
        </w:rPr>
        <w:t>:</w:t>
      </w:r>
      <w:r w:rsidR="00CB4406" w:rsidRPr="00214F17">
        <w:rPr>
          <w:rFonts w:cs="Traditional Arabic"/>
          <w:sz w:val="34"/>
          <w:szCs w:val="34"/>
          <w:shd w:val="clear" w:color="auto" w:fill="auto"/>
          <w:rtl/>
        </w:rPr>
        <w:t xml:space="preserve"> ٣٦٠ هـ</w:t>
      </w:r>
      <w:r w:rsidR="00CB4406"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CB4406" w:rsidRPr="00214F17">
        <w:rPr>
          <w:rFonts w:cs="Traditional Arabic"/>
          <w:sz w:val="34"/>
          <w:szCs w:val="34"/>
          <w:shd w:val="clear" w:color="auto" w:fill="auto"/>
        </w:rPr>
        <w:t xml:space="preserve"> </w:t>
      </w:r>
      <w:r w:rsidR="00CB4406" w:rsidRPr="00214F17">
        <w:rPr>
          <w:rFonts w:cs="Traditional Arabic"/>
          <w:sz w:val="34"/>
          <w:szCs w:val="34"/>
          <w:shd w:val="clear" w:color="auto" w:fill="auto"/>
          <w:rtl/>
        </w:rPr>
        <w:t xml:space="preserve">المحقق: الدكتور عبد الله بن عمر بن سليمان </w:t>
      </w:r>
      <w:proofErr w:type="spellStart"/>
      <w:r w:rsidR="00CB4406" w:rsidRPr="00214F17">
        <w:rPr>
          <w:rFonts w:cs="Traditional Arabic"/>
          <w:sz w:val="34"/>
          <w:szCs w:val="34"/>
          <w:shd w:val="clear" w:color="auto" w:fill="auto"/>
          <w:rtl/>
        </w:rPr>
        <w:t>الدميجي</w:t>
      </w:r>
      <w:proofErr w:type="spellEnd"/>
      <w:r w:rsidR="00214F17" w:rsidRPr="00214F17">
        <w:rPr>
          <w:rFonts w:cs="Traditional Arabic" w:hint="cs"/>
          <w:sz w:val="34"/>
          <w:szCs w:val="34"/>
          <w:shd w:val="clear" w:color="auto" w:fill="auto"/>
          <w:rtl/>
        </w:rPr>
        <w:t>،</w:t>
      </w:r>
      <w:r w:rsidR="00CB4406" w:rsidRPr="00214F17">
        <w:rPr>
          <w:rFonts w:cs="Traditional Arabic" w:hint="cs"/>
          <w:sz w:val="34"/>
          <w:szCs w:val="34"/>
          <w:shd w:val="clear" w:color="auto" w:fill="auto"/>
          <w:rtl/>
        </w:rPr>
        <w:t xml:space="preserve"> </w:t>
      </w:r>
      <w:r w:rsidR="00CB4406" w:rsidRPr="00214F17">
        <w:rPr>
          <w:rFonts w:cs="Traditional Arabic"/>
          <w:sz w:val="34"/>
          <w:szCs w:val="34"/>
          <w:shd w:val="clear" w:color="auto" w:fill="auto"/>
          <w:rtl/>
        </w:rPr>
        <w:t>الناشر: دار الوطن - الرياض</w:t>
      </w:r>
      <w:r w:rsidR="00214F17" w:rsidRPr="00214F17">
        <w:rPr>
          <w:rFonts w:cs="Traditional Arabic" w:hint="cs"/>
          <w:sz w:val="34"/>
          <w:szCs w:val="34"/>
          <w:shd w:val="clear" w:color="auto" w:fill="auto"/>
          <w:rtl/>
        </w:rPr>
        <w:t>،</w:t>
      </w:r>
      <w:r w:rsidR="00CB4406" w:rsidRPr="00214F17">
        <w:rPr>
          <w:rFonts w:cs="Traditional Arabic" w:hint="cs"/>
          <w:sz w:val="34"/>
          <w:szCs w:val="34"/>
          <w:shd w:val="clear" w:color="auto" w:fill="auto"/>
          <w:rtl/>
        </w:rPr>
        <w:t xml:space="preserve"> </w:t>
      </w:r>
      <w:r w:rsidR="00CB4406" w:rsidRPr="00214F17">
        <w:rPr>
          <w:rFonts w:cs="Traditional Arabic"/>
          <w:sz w:val="34"/>
          <w:szCs w:val="34"/>
          <w:shd w:val="clear" w:color="auto" w:fill="auto"/>
          <w:rtl/>
        </w:rPr>
        <w:t>الطبعة: الثانية</w:t>
      </w:r>
      <w:r w:rsidR="00214F17" w:rsidRPr="00214F17">
        <w:rPr>
          <w:rFonts w:cs="Traditional Arabic"/>
          <w:sz w:val="34"/>
          <w:szCs w:val="34"/>
          <w:shd w:val="clear" w:color="auto" w:fill="auto"/>
          <w:rtl/>
        </w:rPr>
        <w:t>،</w:t>
      </w:r>
      <w:r w:rsidR="00CB4406" w:rsidRPr="00214F17">
        <w:rPr>
          <w:rFonts w:cs="Traditional Arabic"/>
          <w:sz w:val="34"/>
          <w:szCs w:val="34"/>
          <w:shd w:val="clear" w:color="auto" w:fill="auto"/>
          <w:rtl/>
        </w:rPr>
        <w:t xml:space="preserve"> ١٤٢٠هـ - ١٩٩٩م</w:t>
      </w:r>
      <w:r w:rsidR="00214F17" w:rsidRPr="00214F17">
        <w:rPr>
          <w:rFonts w:cs="Traditional Arabic" w:hint="cs"/>
          <w:sz w:val="34"/>
          <w:szCs w:val="34"/>
          <w:shd w:val="clear" w:color="auto" w:fill="auto"/>
          <w:rtl/>
        </w:rPr>
        <w:t>،</w:t>
      </w:r>
      <w:r w:rsidR="00CB4406" w:rsidRPr="00214F17">
        <w:rPr>
          <w:rFonts w:cs="Traditional Arabic" w:hint="cs"/>
          <w:sz w:val="34"/>
          <w:szCs w:val="34"/>
          <w:shd w:val="clear" w:color="auto" w:fill="auto"/>
          <w:rtl/>
        </w:rPr>
        <w:t xml:space="preserve"> </w:t>
      </w:r>
      <w:r w:rsidR="00CB4406" w:rsidRPr="00214F17">
        <w:rPr>
          <w:rFonts w:cs="Traditional Arabic"/>
          <w:sz w:val="34"/>
          <w:szCs w:val="34"/>
          <w:shd w:val="clear" w:color="auto" w:fill="auto"/>
          <w:rtl/>
        </w:rPr>
        <w:t>عدد الأجزاء: ٥</w:t>
      </w:r>
      <w:r w:rsidR="00CB4406" w:rsidRPr="00214F17">
        <w:rPr>
          <w:rFonts w:cs="Traditional Arabic" w:hint="cs"/>
          <w:sz w:val="34"/>
          <w:szCs w:val="34"/>
          <w:shd w:val="clear" w:color="auto" w:fill="auto"/>
          <w:rtl/>
        </w:rPr>
        <w:t>.</w:t>
      </w:r>
    </w:p>
    <w:p w14:paraId="0B430C7D" w14:textId="757A7FD5" w:rsidR="00236C65" w:rsidRPr="00214F17" w:rsidRDefault="00236C65"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 xml:space="preserve">21- </w:t>
      </w:r>
      <w:r w:rsidRPr="00214F17">
        <w:rPr>
          <w:rFonts w:cs="Traditional Arabic"/>
          <w:sz w:val="34"/>
          <w:szCs w:val="34"/>
          <w:shd w:val="clear" w:color="auto" w:fill="auto"/>
          <w:rtl/>
        </w:rPr>
        <w:t>شرح أصول اعتقاد أهل السنة والجماعة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المؤلف: </w:t>
      </w:r>
      <w:proofErr w:type="spellStart"/>
      <w:r w:rsidRPr="00214F17">
        <w:rPr>
          <w:rFonts w:cs="Traditional Arabic"/>
          <w:sz w:val="34"/>
          <w:szCs w:val="34"/>
          <w:shd w:val="clear" w:color="auto" w:fill="auto"/>
          <w:rtl/>
        </w:rPr>
        <w:t>أب</w:t>
      </w:r>
      <w:r w:rsidR="00871CBF">
        <w:rPr>
          <w:rFonts w:cs="Traditional Arabic"/>
          <w:sz w:val="34"/>
          <w:szCs w:val="34"/>
          <w:shd w:val="clear" w:color="auto" w:fill="auto"/>
          <w:rtl/>
        </w:rPr>
        <w:t>و</w:t>
      </w:r>
      <w:r w:rsidRPr="00214F17">
        <w:rPr>
          <w:rFonts w:cs="Traditional Arabic"/>
          <w:sz w:val="34"/>
          <w:szCs w:val="34"/>
          <w:shd w:val="clear" w:color="auto" w:fill="auto"/>
          <w:rtl/>
        </w:rPr>
        <w:t>القاسم</w:t>
      </w:r>
      <w:proofErr w:type="spellEnd"/>
      <w:r w:rsidRPr="00214F17">
        <w:rPr>
          <w:rFonts w:cs="Traditional Arabic"/>
          <w:sz w:val="34"/>
          <w:szCs w:val="34"/>
          <w:shd w:val="clear" w:color="auto" w:fill="auto"/>
          <w:rtl/>
        </w:rPr>
        <w:t xml:space="preserve"> هبة الله بن الحسن بن منصور الطبري الرازي اللالكائي (ت ٤١٨هـ</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تحقيق: أحمد بن سعد بن حمدان الغامدي</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lastRenderedPageBreak/>
        <w:t>الناشر: دار طيبة - السعودية</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الطبعة: الثامنة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١٤٢٣هـ / ٢٠٠٣م</w:t>
      </w:r>
      <w:r w:rsidR="00214F17"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عدد الأجزاء: ٩ أجزاء (٤ مجلدات) - الجزء ٩ تجده منفردا باسم: كرامات الأولياء</w:t>
      </w:r>
      <w:r w:rsidRPr="00214F17">
        <w:rPr>
          <w:rFonts w:cs="Traditional Arabic" w:hint="cs"/>
          <w:sz w:val="34"/>
          <w:szCs w:val="34"/>
          <w:shd w:val="clear" w:color="auto" w:fill="auto"/>
          <w:rtl/>
        </w:rPr>
        <w:t>.</w:t>
      </w:r>
    </w:p>
    <w:p w14:paraId="2642DF91" w14:textId="0F9096B1" w:rsidR="006F08B8"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2</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شرح العقيدة الطحاوية</w:t>
      </w:r>
      <w:r w:rsidR="00214F17"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المؤلف: صدر الدين محمد بن علاء الدين عليّ بن محمد ابن أبي العز الحنفي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w:t>
      </w:r>
      <w:proofErr w:type="spellStart"/>
      <w:r w:rsidRPr="00214F17">
        <w:rPr>
          <w:rFonts w:cs="Traditional Arabic"/>
          <w:sz w:val="34"/>
          <w:szCs w:val="34"/>
          <w:shd w:val="clear" w:color="auto" w:fill="auto"/>
          <w:rtl/>
        </w:rPr>
        <w:t>الأذرعي</w:t>
      </w:r>
      <w:proofErr w:type="spellEnd"/>
      <w:r w:rsidRPr="00214F17">
        <w:rPr>
          <w:rFonts w:cs="Traditional Arabic"/>
          <w:sz w:val="34"/>
          <w:szCs w:val="34"/>
          <w:shd w:val="clear" w:color="auto" w:fill="auto"/>
          <w:rtl/>
        </w:rPr>
        <w:t xml:space="preserve"> الصالحي الدمشقي (ت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٧٩٢هـ</w:t>
      </w:r>
      <w:r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 xml:space="preserve">تحقيق: شعيب </w:t>
      </w:r>
      <w:proofErr w:type="spellStart"/>
      <w:r w:rsidRPr="00214F17">
        <w:rPr>
          <w:rFonts w:cs="Traditional Arabic"/>
          <w:sz w:val="34"/>
          <w:szCs w:val="34"/>
          <w:shd w:val="clear" w:color="auto" w:fill="auto"/>
          <w:rtl/>
        </w:rPr>
        <w:t>الأرنؤوط</w:t>
      </w:r>
      <w:proofErr w:type="spellEnd"/>
      <w:r w:rsidRPr="00214F17">
        <w:rPr>
          <w:rFonts w:cs="Traditional Arabic"/>
          <w:sz w:val="34"/>
          <w:szCs w:val="34"/>
          <w:shd w:val="clear" w:color="auto" w:fill="auto"/>
          <w:rtl/>
        </w:rPr>
        <w:t xml:space="preserve"> - عبد الله بن المحسن التركي</w:t>
      </w:r>
      <w:r w:rsidR="00214F17"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الناشر: مؤسسة الرسالة - بيروت</w:t>
      </w:r>
      <w:r w:rsidR="00214F17" w:rsidRPr="00214F17">
        <w:rPr>
          <w:rFonts w:cs="Traditional Arabic" w:hint="cs"/>
          <w:sz w:val="34"/>
          <w:szCs w:val="34"/>
          <w:shd w:val="clear" w:color="auto" w:fill="auto"/>
          <w:rtl/>
        </w:rPr>
        <w:t>،</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الطبعة: العاشرة</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١٤١٧هـ - ١٩٩٧م</w:t>
      </w:r>
      <w:r w:rsidR="00214F17" w:rsidRPr="00214F17">
        <w:rPr>
          <w:rFonts w:cs="Traditional Arabic" w:hint="cs"/>
          <w:sz w:val="34"/>
          <w:szCs w:val="34"/>
          <w:shd w:val="clear" w:color="auto" w:fill="auto"/>
          <w:rtl/>
        </w:rPr>
        <w:t>،</w:t>
      </w:r>
      <w:r w:rsidRPr="00214F17">
        <w:rPr>
          <w:rFonts w:cs="Traditional Arabic"/>
          <w:sz w:val="34"/>
          <w:szCs w:val="34"/>
          <w:shd w:val="clear" w:color="auto" w:fill="auto"/>
        </w:rPr>
        <w:t xml:space="preserve"> </w:t>
      </w:r>
      <w:r w:rsidRPr="00214F17">
        <w:rPr>
          <w:rFonts w:cs="Traditional Arabic"/>
          <w:sz w:val="34"/>
          <w:szCs w:val="34"/>
          <w:shd w:val="clear" w:color="auto" w:fill="auto"/>
          <w:rtl/>
        </w:rPr>
        <w:t>عدد الأجزاء: ٢</w:t>
      </w:r>
      <w:r w:rsidRPr="00214F17">
        <w:rPr>
          <w:rFonts w:cs="Traditional Arabic" w:hint="cs"/>
          <w:sz w:val="34"/>
          <w:szCs w:val="34"/>
          <w:shd w:val="clear" w:color="auto" w:fill="auto"/>
          <w:rtl/>
        </w:rPr>
        <w:t>.</w:t>
      </w:r>
    </w:p>
    <w:p w14:paraId="6E879471" w14:textId="2E1E0834" w:rsidR="006F08B8" w:rsidRPr="00214F17" w:rsidRDefault="00775BD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3</w:t>
      </w:r>
      <w:r w:rsidRPr="00214F17">
        <w:rPr>
          <w:rFonts w:cs="Traditional Arabic" w:hint="cs"/>
          <w:sz w:val="34"/>
          <w:szCs w:val="34"/>
          <w:shd w:val="clear" w:color="auto" w:fill="auto"/>
          <w:rtl/>
        </w:rPr>
        <w:t xml:space="preserve">- </w:t>
      </w:r>
      <w:r w:rsidR="006F08B8" w:rsidRPr="00214F17">
        <w:rPr>
          <w:rFonts w:cs="Traditional Arabic"/>
          <w:sz w:val="34"/>
          <w:szCs w:val="34"/>
          <w:shd w:val="clear" w:color="auto" w:fill="auto"/>
          <w:rtl/>
        </w:rPr>
        <w:t>شرح كشف الشبهات المؤلف: محمد بن إبراهيم بن عبد اللطيف آل الشيخ (ت</w:t>
      </w:r>
      <w:r w:rsidR="006F08B8" w:rsidRPr="00214F17">
        <w:rPr>
          <w:rFonts w:cs="Traditional Arabic" w:hint="cs"/>
          <w:sz w:val="34"/>
          <w:szCs w:val="34"/>
          <w:shd w:val="clear" w:color="auto" w:fill="auto"/>
          <w:rtl/>
        </w:rPr>
        <w:t>:</w:t>
      </w:r>
      <w:r w:rsidR="006F08B8" w:rsidRPr="00214F17">
        <w:rPr>
          <w:rFonts w:cs="Traditional Arabic"/>
          <w:sz w:val="34"/>
          <w:szCs w:val="34"/>
          <w:shd w:val="clear" w:color="auto" w:fill="auto"/>
          <w:rtl/>
        </w:rPr>
        <w:t xml:space="preserve"> ١٣٨٩هـ) المحقق: محمد بن عبد الرحمن بن قاسم الناشر: طبع على نفقة محمد بن عبد الرحمن بن قاسم الطبعة: الأولى</w:t>
      </w:r>
      <w:r w:rsidR="00214F17" w:rsidRPr="00214F17">
        <w:rPr>
          <w:rFonts w:cs="Traditional Arabic"/>
          <w:sz w:val="34"/>
          <w:szCs w:val="34"/>
          <w:shd w:val="clear" w:color="auto" w:fill="auto"/>
          <w:rtl/>
        </w:rPr>
        <w:t>،</w:t>
      </w:r>
      <w:r w:rsidR="006F08B8" w:rsidRPr="00214F17">
        <w:rPr>
          <w:rFonts w:cs="Traditional Arabic"/>
          <w:sz w:val="34"/>
          <w:szCs w:val="34"/>
          <w:shd w:val="clear" w:color="auto" w:fill="auto"/>
          <w:rtl/>
        </w:rPr>
        <w:t xml:space="preserve"> ١٤١٩هـ عدد الصفحات: ١٣٤</w:t>
      </w:r>
      <w:r w:rsidR="006F08B8" w:rsidRPr="00214F17">
        <w:rPr>
          <w:rFonts w:cs="Traditional Arabic" w:hint="cs"/>
          <w:sz w:val="34"/>
          <w:szCs w:val="34"/>
          <w:shd w:val="clear" w:color="auto" w:fill="auto"/>
          <w:rtl/>
        </w:rPr>
        <w:t>.</w:t>
      </w:r>
    </w:p>
    <w:p w14:paraId="625699ED" w14:textId="7AC74BEF" w:rsidR="008E68C9" w:rsidRPr="00214F17" w:rsidRDefault="00775BD8" w:rsidP="00214F17">
      <w:pPr>
        <w:pStyle w:val="a3"/>
        <w:spacing w:before="40" w:after="40" w:line="240" w:lineRule="auto"/>
        <w:ind w:firstLine="153"/>
        <w:jc w:val="both"/>
        <w:rPr>
          <w:rFonts w:ascii="Arial" w:hAnsi="Arial" w:cs="Traditional Arabic"/>
          <w:sz w:val="34"/>
          <w:szCs w:val="34"/>
          <w:shd w:val="clear" w:color="auto" w:fill="auto"/>
          <w:rtl/>
        </w:rPr>
      </w:pPr>
      <w:r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4</w:t>
      </w:r>
      <w:r w:rsidRPr="00214F17">
        <w:rPr>
          <w:rFonts w:cs="Traditional Arabic" w:hint="cs"/>
          <w:sz w:val="34"/>
          <w:szCs w:val="34"/>
          <w:shd w:val="clear" w:color="auto" w:fill="auto"/>
          <w:rtl/>
        </w:rPr>
        <w:t xml:space="preserve">- </w:t>
      </w:r>
      <w:r w:rsidR="008E68C9" w:rsidRPr="00214F17">
        <w:rPr>
          <w:rFonts w:cs="Traditional Arabic" w:hint="cs"/>
          <w:sz w:val="34"/>
          <w:szCs w:val="34"/>
          <w:shd w:val="clear" w:color="auto" w:fill="auto"/>
          <w:rtl/>
        </w:rPr>
        <w:t>ا</w:t>
      </w:r>
      <w:r w:rsidR="008E68C9" w:rsidRPr="00214F17">
        <w:rPr>
          <w:rFonts w:cs="Traditional Arabic"/>
          <w:sz w:val="34"/>
          <w:szCs w:val="34"/>
          <w:shd w:val="clear" w:color="auto" w:fill="auto"/>
          <w:rtl/>
        </w:rPr>
        <w:t>لطبقات الكبير المؤلف: محمد بن سعد بن منيع الزهري (ت</w:t>
      </w:r>
      <w:r w:rsidR="008E68C9" w:rsidRPr="00214F17">
        <w:rPr>
          <w:rFonts w:cs="Traditional Arabic" w:hint="cs"/>
          <w:sz w:val="34"/>
          <w:szCs w:val="34"/>
          <w:shd w:val="clear" w:color="auto" w:fill="auto"/>
          <w:rtl/>
        </w:rPr>
        <w:t>:</w:t>
      </w:r>
      <w:r w:rsidR="008E68C9" w:rsidRPr="00214F17">
        <w:rPr>
          <w:rFonts w:cs="Traditional Arabic"/>
          <w:sz w:val="34"/>
          <w:szCs w:val="34"/>
          <w:shd w:val="clear" w:color="auto" w:fill="auto"/>
          <w:rtl/>
        </w:rPr>
        <w:t xml:space="preserve"> ٢٣٠ هـ) المحقق: الدكتور علي محمد عمر الناشر: مكتبة الخانجي</w:t>
      </w:r>
      <w:r w:rsidR="00214F17" w:rsidRPr="00214F17">
        <w:rPr>
          <w:rFonts w:cs="Traditional Arabic"/>
          <w:sz w:val="34"/>
          <w:szCs w:val="34"/>
          <w:shd w:val="clear" w:color="auto" w:fill="auto"/>
          <w:rtl/>
        </w:rPr>
        <w:t>،</w:t>
      </w:r>
      <w:r w:rsidR="008E68C9" w:rsidRPr="00214F17">
        <w:rPr>
          <w:rFonts w:cs="Traditional Arabic"/>
          <w:sz w:val="34"/>
          <w:szCs w:val="34"/>
          <w:shd w:val="clear" w:color="auto" w:fill="auto"/>
          <w:rtl/>
        </w:rPr>
        <w:t xml:space="preserve"> القاهرة - مصر الطبعة: الأولى</w:t>
      </w:r>
      <w:r w:rsidR="00214F17" w:rsidRPr="00214F17">
        <w:rPr>
          <w:rFonts w:cs="Traditional Arabic"/>
          <w:sz w:val="34"/>
          <w:szCs w:val="34"/>
          <w:shd w:val="clear" w:color="auto" w:fill="auto"/>
          <w:rtl/>
        </w:rPr>
        <w:t>،</w:t>
      </w:r>
      <w:r w:rsidR="008E68C9" w:rsidRPr="00214F17">
        <w:rPr>
          <w:rFonts w:cs="Traditional Arabic"/>
          <w:sz w:val="34"/>
          <w:szCs w:val="34"/>
          <w:shd w:val="clear" w:color="auto" w:fill="auto"/>
          <w:rtl/>
        </w:rPr>
        <w:t xml:space="preserve"> ١٤٢١هـ - ٢٠٠١م</w:t>
      </w:r>
      <w:r w:rsidR="00214F17" w:rsidRPr="00214F17">
        <w:rPr>
          <w:rFonts w:cs="Traditional Arabic" w:hint="cs"/>
          <w:sz w:val="34"/>
          <w:szCs w:val="34"/>
          <w:shd w:val="clear" w:color="auto" w:fill="auto"/>
          <w:rtl/>
        </w:rPr>
        <w:t>،</w:t>
      </w:r>
      <w:r w:rsidR="008E68C9" w:rsidRPr="00214F17">
        <w:rPr>
          <w:rFonts w:cs="Traditional Arabic"/>
          <w:sz w:val="34"/>
          <w:szCs w:val="34"/>
          <w:shd w:val="clear" w:color="auto" w:fill="auto"/>
          <w:rtl/>
        </w:rPr>
        <w:t xml:space="preserve"> عدد الأجزاء: ١١ (١٠ والفهارس</w:t>
      </w:r>
      <w:r w:rsidR="008E68C9" w:rsidRPr="00214F17">
        <w:rPr>
          <w:rFonts w:cs="Traditional Arabic" w:hint="cs"/>
          <w:sz w:val="34"/>
          <w:szCs w:val="34"/>
          <w:shd w:val="clear" w:color="auto" w:fill="auto"/>
          <w:rtl/>
        </w:rPr>
        <w:t>)</w:t>
      </w:r>
      <w:r w:rsidR="008E68C9" w:rsidRPr="00214F17">
        <w:rPr>
          <w:rFonts w:cs="Traditional Arabic"/>
          <w:sz w:val="34"/>
          <w:szCs w:val="34"/>
          <w:shd w:val="clear" w:color="auto" w:fill="auto"/>
        </w:rPr>
        <w:t>.</w:t>
      </w:r>
    </w:p>
    <w:p w14:paraId="2F5C0213" w14:textId="0F398AA4" w:rsidR="00042C0F" w:rsidRPr="00214F17" w:rsidRDefault="00775BD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5</w:t>
      </w:r>
      <w:r w:rsidRPr="00214F17">
        <w:rPr>
          <w:rFonts w:cs="Traditional Arabic" w:hint="cs"/>
          <w:sz w:val="34"/>
          <w:szCs w:val="34"/>
          <w:shd w:val="clear" w:color="auto" w:fill="auto"/>
          <w:rtl/>
        </w:rPr>
        <w:t xml:space="preserve">- </w:t>
      </w:r>
      <w:r w:rsidR="00042C0F" w:rsidRPr="00214F17">
        <w:rPr>
          <w:rFonts w:cs="Traditional Arabic"/>
          <w:sz w:val="34"/>
          <w:szCs w:val="34"/>
          <w:shd w:val="clear" w:color="auto" w:fill="auto"/>
          <w:rtl/>
        </w:rPr>
        <w:t>العقيدة رواية أبي بكر الخلال</w:t>
      </w:r>
      <w:r w:rsidR="00214F17" w:rsidRPr="00214F17">
        <w:rPr>
          <w:rFonts w:cs="Traditional Arabic" w:hint="cs"/>
          <w:sz w:val="34"/>
          <w:szCs w:val="34"/>
          <w:shd w:val="clear" w:color="auto" w:fill="auto"/>
          <w:rtl/>
        </w:rPr>
        <w:t>،</w:t>
      </w:r>
      <w:r w:rsidR="00042C0F" w:rsidRPr="00214F17">
        <w:rPr>
          <w:rFonts w:cs="Traditional Arabic" w:hint="cs"/>
          <w:sz w:val="34"/>
          <w:szCs w:val="34"/>
          <w:shd w:val="clear" w:color="auto" w:fill="auto"/>
          <w:rtl/>
        </w:rPr>
        <w:t xml:space="preserve"> </w:t>
      </w:r>
      <w:r w:rsidR="00042C0F" w:rsidRPr="00214F17">
        <w:rPr>
          <w:rFonts w:cs="Traditional Arabic"/>
          <w:sz w:val="34"/>
          <w:szCs w:val="34"/>
          <w:shd w:val="clear" w:color="auto" w:fill="auto"/>
          <w:rtl/>
        </w:rPr>
        <w:t>المؤلف: أحمد بن محمد بن حنبل الشيباني أب</w:t>
      </w:r>
      <w:r w:rsidR="00871CBF">
        <w:rPr>
          <w:rFonts w:cs="Traditional Arabic"/>
          <w:sz w:val="34"/>
          <w:szCs w:val="34"/>
          <w:shd w:val="clear" w:color="auto" w:fill="auto"/>
          <w:rtl/>
        </w:rPr>
        <w:t>و</w:t>
      </w:r>
      <w:r w:rsidR="00042C0F" w:rsidRPr="00214F17">
        <w:rPr>
          <w:rFonts w:cs="Traditional Arabic"/>
          <w:sz w:val="34"/>
          <w:szCs w:val="34"/>
          <w:shd w:val="clear" w:color="auto" w:fill="auto"/>
          <w:rtl/>
        </w:rPr>
        <w:t>عبد الله</w:t>
      </w:r>
      <w:r w:rsidR="00214F17" w:rsidRPr="00214F17">
        <w:rPr>
          <w:rFonts w:cs="Traditional Arabic" w:hint="cs"/>
          <w:sz w:val="34"/>
          <w:szCs w:val="34"/>
          <w:shd w:val="clear" w:color="auto" w:fill="auto"/>
          <w:rtl/>
        </w:rPr>
        <w:t>،</w:t>
      </w:r>
      <w:r w:rsidR="00042C0F" w:rsidRPr="00214F17">
        <w:rPr>
          <w:rFonts w:cs="Traditional Arabic" w:hint="cs"/>
          <w:sz w:val="34"/>
          <w:szCs w:val="34"/>
          <w:shd w:val="clear" w:color="auto" w:fill="auto"/>
          <w:rtl/>
        </w:rPr>
        <w:t xml:space="preserve"> </w:t>
      </w:r>
      <w:r w:rsidR="00042C0F" w:rsidRPr="00214F17">
        <w:rPr>
          <w:rFonts w:cs="Traditional Arabic"/>
          <w:sz w:val="34"/>
          <w:szCs w:val="34"/>
          <w:shd w:val="clear" w:color="auto" w:fill="auto"/>
          <w:rtl/>
        </w:rPr>
        <w:t>الناشر: دار قتيبة - دمشق</w:t>
      </w:r>
      <w:r w:rsidR="00214F17" w:rsidRPr="00214F17">
        <w:rPr>
          <w:rFonts w:cs="Traditional Arabic" w:hint="cs"/>
          <w:sz w:val="34"/>
          <w:szCs w:val="34"/>
          <w:shd w:val="clear" w:color="auto" w:fill="auto"/>
          <w:rtl/>
        </w:rPr>
        <w:t>،</w:t>
      </w:r>
      <w:r w:rsidR="00042C0F" w:rsidRPr="00214F17">
        <w:rPr>
          <w:rFonts w:cs="Traditional Arabic" w:hint="cs"/>
          <w:sz w:val="34"/>
          <w:szCs w:val="34"/>
          <w:shd w:val="clear" w:color="auto" w:fill="auto"/>
          <w:rtl/>
        </w:rPr>
        <w:t xml:space="preserve"> </w:t>
      </w:r>
      <w:r w:rsidR="00042C0F" w:rsidRPr="00214F17">
        <w:rPr>
          <w:rFonts w:cs="Traditional Arabic"/>
          <w:sz w:val="34"/>
          <w:szCs w:val="34"/>
          <w:shd w:val="clear" w:color="auto" w:fill="auto"/>
          <w:rtl/>
        </w:rPr>
        <w:t>الطبعة الأولى</w:t>
      </w:r>
      <w:r w:rsidR="00214F17" w:rsidRPr="00214F17">
        <w:rPr>
          <w:rFonts w:cs="Traditional Arabic"/>
          <w:sz w:val="34"/>
          <w:szCs w:val="34"/>
          <w:shd w:val="clear" w:color="auto" w:fill="auto"/>
          <w:rtl/>
        </w:rPr>
        <w:t>،</w:t>
      </w:r>
      <w:r w:rsidR="00042C0F" w:rsidRPr="00214F17">
        <w:rPr>
          <w:rFonts w:cs="Traditional Arabic"/>
          <w:sz w:val="34"/>
          <w:szCs w:val="34"/>
          <w:shd w:val="clear" w:color="auto" w:fill="auto"/>
          <w:rtl/>
        </w:rPr>
        <w:t xml:space="preserve"> 1408</w:t>
      </w:r>
      <w:r w:rsidR="00042C0F" w:rsidRPr="00214F17">
        <w:rPr>
          <w:rFonts w:cs="Traditional Arabic" w:hint="cs"/>
          <w:sz w:val="34"/>
          <w:szCs w:val="34"/>
          <w:shd w:val="clear" w:color="auto" w:fill="auto"/>
          <w:rtl/>
        </w:rPr>
        <w:t>هـ</w:t>
      </w:r>
      <w:r w:rsidR="00214F17" w:rsidRPr="00214F17">
        <w:rPr>
          <w:rFonts w:cs="Traditional Arabic" w:hint="cs"/>
          <w:sz w:val="34"/>
          <w:szCs w:val="34"/>
          <w:shd w:val="clear" w:color="auto" w:fill="auto"/>
          <w:rtl/>
        </w:rPr>
        <w:t>،</w:t>
      </w:r>
      <w:r w:rsidR="00042C0F" w:rsidRPr="00214F17">
        <w:rPr>
          <w:rFonts w:cs="Traditional Arabic" w:hint="cs"/>
          <w:sz w:val="34"/>
          <w:szCs w:val="34"/>
          <w:shd w:val="clear" w:color="auto" w:fill="auto"/>
          <w:rtl/>
        </w:rPr>
        <w:t xml:space="preserve"> </w:t>
      </w:r>
      <w:r w:rsidR="00042C0F" w:rsidRPr="00214F17">
        <w:rPr>
          <w:rFonts w:cs="Traditional Arabic"/>
          <w:sz w:val="34"/>
          <w:szCs w:val="34"/>
          <w:shd w:val="clear" w:color="auto" w:fill="auto"/>
          <w:rtl/>
        </w:rPr>
        <w:t xml:space="preserve">تحقيق: عبد العزيز عز الدين </w:t>
      </w:r>
      <w:proofErr w:type="spellStart"/>
      <w:r w:rsidR="00042C0F" w:rsidRPr="00214F17">
        <w:rPr>
          <w:rFonts w:cs="Traditional Arabic"/>
          <w:sz w:val="34"/>
          <w:szCs w:val="34"/>
          <w:shd w:val="clear" w:color="auto" w:fill="auto"/>
          <w:rtl/>
        </w:rPr>
        <w:t>السيروان</w:t>
      </w:r>
      <w:proofErr w:type="spellEnd"/>
      <w:r w:rsidR="00214F17" w:rsidRPr="00214F17">
        <w:rPr>
          <w:rFonts w:cs="Traditional Arabic" w:hint="cs"/>
          <w:sz w:val="34"/>
          <w:szCs w:val="34"/>
          <w:shd w:val="clear" w:color="auto" w:fill="auto"/>
          <w:rtl/>
        </w:rPr>
        <w:t>،</w:t>
      </w:r>
      <w:r w:rsidR="00042C0F" w:rsidRPr="00214F17">
        <w:rPr>
          <w:rFonts w:cs="Traditional Arabic"/>
          <w:sz w:val="34"/>
          <w:szCs w:val="34"/>
          <w:shd w:val="clear" w:color="auto" w:fill="auto"/>
        </w:rPr>
        <w:t xml:space="preserve"> </w:t>
      </w:r>
      <w:r w:rsidR="00042C0F" w:rsidRPr="00214F17">
        <w:rPr>
          <w:rFonts w:cs="Traditional Arabic"/>
          <w:sz w:val="34"/>
          <w:szCs w:val="34"/>
          <w:shd w:val="clear" w:color="auto" w:fill="auto"/>
          <w:rtl/>
        </w:rPr>
        <w:t>عدد الأجزاء: 1</w:t>
      </w:r>
      <w:r w:rsidR="00042C0F" w:rsidRPr="00214F17">
        <w:rPr>
          <w:rFonts w:cs="Traditional Arabic" w:hint="cs"/>
          <w:sz w:val="34"/>
          <w:szCs w:val="34"/>
          <w:shd w:val="clear" w:color="auto" w:fill="auto"/>
          <w:rtl/>
        </w:rPr>
        <w:t>.</w:t>
      </w:r>
    </w:p>
    <w:p w14:paraId="77C858BC" w14:textId="2FD34259" w:rsidR="00D81AEE" w:rsidRPr="00214F17" w:rsidRDefault="00775BD8" w:rsidP="00214F17">
      <w:pPr>
        <w:pStyle w:val="a3"/>
        <w:spacing w:before="40" w:after="40" w:line="240" w:lineRule="auto"/>
        <w:ind w:firstLine="153"/>
        <w:jc w:val="both"/>
        <w:rPr>
          <w:rFonts w:asciiTheme="majorHAnsi" w:hAnsiTheme="majorHAnsi" w:cs="Traditional Arabic"/>
          <w:b/>
          <w:bCs/>
          <w:sz w:val="34"/>
          <w:szCs w:val="34"/>
          <w:shd w:val="clear" w:color="auto" w:fill="auto"/>
          <w:rtl/>
        </w:rPr>
      </w:pPr>
      <w:r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6</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عَرَفةُ بْنُ طَنْطَاوِيِّ</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hyperlink r:id="rId37" w:tgtFrame="_blank" w:history="1">
        <w:r w:rsidR="00D81AEE" w:rsidRPr="00214F17">
          <w:rPr>
            <w:rFonts w:cs="Traditional Arabic"/>
            <w:sz w:val="34"/>
            <w:szCs w:val="34"/>
            <w:shd w:val="clear" w:color="auto" w:fill="auto"/>
            <w:rtl/>
          </w:rPr>
          <w:t>القَوَاعِدُ الجَلِيَّةُ فِي صِفَاتِ رَبِّ البَرِّيَةِ</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(بحث محكم</w:t>
        </w:r>
        <w:r w:rsidR="00D81AEE" w:rsidRPr="00214F17">
          <w:rPr>
            <w:rFonts w:cs="Traditional Arabic" w:hint="cs"/>
            <w:sz w:val="34"/>
            <w:szCs w:val="34"/>
            <w:shd w:val="clear" w:color="auto" w:fill="auto"/>
            <w:rtl/>
          </w:rPr>
          <w:t>)</w:t>
        </w:r>
      </w:hyperlink>
      <w:r w:rsidR="00D81AEE" w:rsidRPr="00214F17">
        <w:rPr>
          <w:rFonts w:cs="Traditional Arabic"/>
          <w:sz w:val="34"/>
          <w:szCs w:val="34"/>
          <w:shd w:val="clear" w:color="auto" w:fill="auto"/>
        </w:rPr>
        <w:t xml:space="preserve"> </w:t>
      </w:r>
      <w:r w:rsidR="00D81AEE" w:rsidRPr="00214F17">
        <w:rPr>
          <w:rFonts w:cs="Traditional Arabic" w:hint="cs"/>
          <w:sz w:val="34"/>
          <w:szCs w:val="34"/>
          <w:shd w:val="clear" w:color="auto" w:fill="auto"/>
          <w:rtl/>
        </w:rPr>
        <w:t>منشور في مجلة: البحوث الإسلامية</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الصادر: في العدد الثامن والتسعين</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في شهر شوال من عام: 1444هـ.</w:t>
      </w:r>
    </w:p>
    <w:p w14:paraId="5C010939" w14:textId="65F686F6" w:rsidR="00D81AEE" w:rsidRPr="00214F17" w:rsidRDefault="00775BD8" w:rsidP="00214F17">
      <w:pPr>
        <w:spacing w:before="40" w:after="40" w:line="240" w:lineRule="auto"/>
        <w:ind w:firstLine="153"/>
        <w:jc w:val="both"/>
        <w:rPr>
          <w:rFonts w:ascii="Arial" w:hAnsi="Arial" w:cs="Traditional Arabic"/>
          <w:sz w:val="34"/>
          <w:szCs w:val="34"/>
          <w:rtl/>
        </w:rPr>
      </w:pPr>
      <w:r w:rsidRPr="00214F17">
        <w:rPr>
          <w:rFonts w:ascii="Arial" w:hAnsi="Arial" w:cs="Traditional Arabic" w:hint="cs"/>
          <w:sz w:val="34"/>
          <w:szCs w:val="34"/>
          <w:rtl/>
        </w:rPr>
        <w:t>2</w:t>
      </w:r>
      <w:r w:rsidR="00236C65" w:rsidRPr="00214F17">
        <w:rPr>
          <w:rFonts w:ascii="Arial" w:hAnsi="Arial" w:cs="Traditional Arabic" w:hint="cs"/>
          <w:sz w:val="34"/>
          <w:szCs w:val="34"/>
          <w:rtl/>
        </w:rPr>
        <w:t>7</w:t>
      </w:r>
      <w:r w:rsidR="00D81AEE" w:rsidRPr="00214F17">
        <w:rPr>
          <w:rFonts w:ascii="Arial" w:hAnsi="Arial" w:cs="Traditional Arabic" w:hint="cs"/>
          <w:sz w:val="34"/>
          <w:szCs w:val="34"/>
          <w:rtl/>
        </w:rPr>
        <w:t xml:space="preserve">- </w:t>
      </w:r>
      <w:r w:rsidR="00D81AEE" w:rsidRPr="00214F17">
        <w:rPr>
          <w:rFonts w:ascii="Arial" w:hAnsi="Arial" w:cs="Traditional Arabic"/>
          <w:sz w:val="34"/>
          <w:szCs w:val="34"/>
          <w:rtl/>
        </w:rPr>
        <w:t xml:space="preserve">فتح الباري شرح صحيح البخاري المؤلف: أحمد بن علي بن حجر </w:t>
      </w:r>
      <w:proofErr w:type="spellStart"/>
      <w:r w:rsidR="00D81AEE" w:rsidRPr="00214F17">
        <w:rPr>
          <w:rFonts w:ascii="Arial" w:hAnsi="Arial" w:cs="Traditional Arabic"/>
          <w:sz w:val="34"/>
          <w:szCs w:val="34"/>
          <w:rtl/>
        </w:rPr>
        <w:t>أب</w:t>
      </w:r>
      <w:r w:rsidR="00871CBF">
        <w:rPr>
          <w:rFonts w:ascii="Arial" w:hAnsi="Arial" w:cs="Traditional Arabic"/>
          <w:sz w:val="34"/>
          <w:szCs w:val="34"/>
          <w:rtl/>
        </w:rPr>
        <w:t>و</w:t>
      </w:r>
      <w:r w:rsidR="00D81AEE" w:rsidRPr="00214F17">
        <w:rPr>
          <w:rFonts w:ascii="Arial" w:hAnsi="Arial" w:cs="Traditional Arabic"/>
          <w:sz w:val="34"/>
          <w:szCs w:val="34"/>
          <w:rtl/>
        </w:rPr>
        <w:t>الفضل</w:t>
      </w:r>
      <w:proofErr w:type="spellEnd"/>
      <w:r w:rsidR="00D81AEE" w:rsidRPr="00214F17">
        <w:rPr>
          <w:rFonts w:ascii="Arial" w:hAnsi="Arial" w:cs="Traditional Arabic"/>
          <w:sz w:val="34"/>
          <w:szCs w:val="34"/>
          <w:rtl/>
        </w:rPr>
        <w:t xml:space="preserve"> العسقلاني الشافعي الناشر: دار المعرفة - بيروت</w:t>
      </w:r>
      <w:r w:rsidR="00214F17" w:rsidRPr="00214F17">
        <w:rPr>
          <w:rFonts w:ascii="Arial" w:hAnsi="Arial" w:cs="Traditional Arabic"/>
          <w:sz w:val="34"/>
          <w:szCs w:val="34"/>
          <w:rtl/>
        </w:rPr>
        <w:t>،</w:t>
      </w:r>
      <w:r w:rsidR="00D81AEE" w:rsidRPr="00214F17">
        <w:rPr>
          <w:rFonts w:ascii="Arial" w:hAnsi="Arial" w:cs="Traditional Arabic"/>
          <w:sz w:val="34"/>
          <w:szCs w:val="34"/>
          <w:rtl/>
        </w:rPr>
        <w:t xml:space="preserve"> 1379</w:t>
      </w:r>
      <w:r w:rsidR="00D81AEE" w:rsidRPr="00214F17">
        <w:rPr>
          <w:rFonts w:ascii="Arial" w:hAnsi="Arial" w:cs="Traditional Arabic" w:hint="cs"/>
          <w:sz w:val="34"/>
          <w:szCs w:val="34"/>
          <w:rtl/>
        </w:rPr>
        <w:t xml:space="preserve">هـ- </w:t>
      </w:r>
      <w:r w:rsidR="00D81AEE" w:rsidRPr="00214F17">
        <w:rPr>
          <w:rFonts w:ascii="Arial" w:hAnsi="Arial" w:cs="Traditional Arabic"/>
          <w:sz w:val="34"/>
          <w:szCs w:val="34"/>
          <w:rtl/>
        </w:rPr>
        <w:t xml:space="preserve">رقم كتبه وأبوابه وأحاديثه: محمد فؤاد عبد الباقي قام بإخراجه وصححه وأشرف على طبعه: محب الدين الخطيب عليه تعليقات العلامة: عبد العزيز بن عبد الله بن باز عدد الأجزاء: </w:t>
      </w:r>
    </w:p>
    <w:p w14:paraId="2ECBC353" w14:textId="77777777" w:rsidR="00D81AEE" w:rsidRPr="00214F17" w:rsidRDefault="00D81AEE" w:rsidP="00214F17">
      <w:pPr>
        <w:spacing w:before="40" w:after="40" w:line="240" w:lineRule="auto"/>
        <w:ind w:firstLine="153"/>
        <w:jc w:val="both"/>
        <w:rPr>
          <w:rFonts w:ascii="Arial" w:hAnsi="Arial" w:cs="Traditional Arabic"/>
          <w:sz w:val="34"/>
          <w:szCs w:val="34"/>
          <w:rtl/>
        </w:rPr>
      </w:pPr>
      <w:r w:rsidRPr="00214F17">
        <w:rPr>
          <w:rFonts w:ascii="Arial" w:hAnsi="Arial" w:cs="Traditional Arabic"/>
          <w:sz w:val="34"/>
          <w:szCs w:val="34"/>
          <w:rtl/>
        </w:rPr>
        <w:t>13</w:t>
      </w:r>
      <w:r w:rsidRPr="00214F17">
        <w:rPr>
          <w:rFonts w:cs="Traditional Arabic" w:hint="cs"/>
          <w:sz w:val="34"/>
          <w:szCs w:val="34"/>
          <w:rtl/>
        </w:rPr>
        <w:t>.</w:t>
      </w:r>
    </w:p>
    <w:p w14:paraId="5A11050B" w14:textId="5C1705FA" w:rsidR="00D81AEE" w:rsidRPr="00214F17" w:rsidRDefault="00D81AEE"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Pr>
        <w:t> </w:t>
      </w:r>
      <w:r w:rsidR="00775BD8" w:rsidRPr="00214F17">
        <w:rPr>
          <w:rFonts w:cs="Traditional Arabic" w:hint="cs"/>
          <w:sz w:val="34"/>
          <w:szCs w:val="34"/>
          <w:shd w:val="clear" w:color="auto" w:fill="auto"/>
          <w:rtl/>
        </w:rPr>
        <w:t>2</w:t>
      </w:r>
      <w:r w:rsidR="00236C65" w:rsidRPr="00214F17">
        <w:rPr>
          <w:rFonts w:cs="Traditional Arabic" w:hint="cs"/>
          <w:sz w:val="34"/>
          <w:szCs w:val="34"/>
          <w:shd w:val="clear" w:color="auto" w:fill="auto"/>
          <w:rtl/>
        </w:rPr>
        <w:t>8</w:t>
      </w:r>
      <w:r w:rsidRPr="00214F17">
        <w:rPr>
          <w:rFonts w:cs="Traditional Arabic" w:hint="cs"/>
          <w:sz w:val="34"/>
          <w:szCs w:val="34"/>
          <w:shd w:val="clear" w:color="auto" w:fill="auto"/>
          <w:rtl/>
        </w:rPr>
        <w:t xml:space="preserve">- </w:t>
      </w:r>
      <w:r w:rsidRPr="00214F17">
        <w:rPr>
          <w:rFonts w:cs="Traditional Arabic"/>
          <w:sz w:val="34"/>
          <w:szCs w:val="34"/>
          <w:shd w:val="clear" w:color="auto" w:fill="auto"/>
          <w:rtl/>
        </w:rPr>
        <w:t>القول المفيد على كتاب التوحيد المؤلف: محمد بن صالح بن محمد العثيمين (ت</w:t>
      </w:r>
      <w:r w:rsidRPr="00214F17">
        <w:rPr>
          <w:rFonts w:cs="Traditional Arabic" w:hint="cs"/>
          <w:sz w:val="34"/>
          <w:szCs w:val="34"/>
          <w:shd w:val="clear" w:color="auto" w:fill="auto"/>
          <w:rtl/>
        </w:rPr>
        <w:t>:</w:t>
      </w:r>
      <w:r w:rsidRPr="00214F17">
        <w:rPr>
          <w:rFonts w:cs="Traditional Arabic"/>
          <w:sz w:val="34"/>
          <w:szCs w:val="34"/>
          <w:shd w:val="clear" w:color="auto" w:fill="auto"/>
          <w:rtl/>
        </w:rPr>
        <w:t xml:space="preserve"> ١٤٢١هـ) الناشر: دار ابن الجوزي</w:t>
      </w:r>
      <w:r w:rsidR="00214F17" w:rsidRPr="00214F17">
        <w:rPr>
          <w:rFonts w:cs="Traditional Arabic"/>
          <w:sz w:val="34"/>
          <w:szCs w:val="34"/>
          <w:shd w:val="clear" w:color="auto" w:fill="auto"/>
          <w:rtl/>
        </w:rPr>
        <w:t>،</w:t>
      </w:r>
      <w:r w:rsidRPr="00214F17">
        <w:rPr>
          <w:rFonts w:cs="Traditional Arabic"/>
          <w:sz w:val="34"/>
          <w:szCs w:val="34"/>
          <w:shd w:val="clear" w:color="auto" w:fill="auto"/>
          <w:rtl/>
        </w:rPr>
        <w:t xml:space="preserve"> المملكة العربية السعودية الطبعة: الثانية</w:t>
      </w:r>
      <w:r w:rsidR="00214F17">
        <w:rPr>
          <w:rFonts w:cs="Traditional Arabic"/>
          <w:sz w:val="34"/>
          <w:szCs w:val="34"/>
          <w:shd w:val="clear" w:color="auto" w:fill="auto"/>
          <w:rtl/>
        </w:rPr>
        <w:t>،</w:t>
      </w:r>
      <w:r w:rsidRPr="00214F17">
        <w:rPr>
          <w:rFonts w:cs="Traditional Arabic"/>
          <w:sz w:val="34"/>
          <w:szCs w:val="34"/>
          <w:shd w:val="clear" w:color="auto" w:fill="auto"/>
          <w:rtl/>
        </w:rPr>
        <w:t xml:space="preserve"> محرم ١٤٢٤هـ عدد الأجزاء: ٢</w:t>
      </w:r>
      <w:r w:rsidR="00214F17">
        <w:rPr>
          <w:rFonts w:cs="Traditional Arabic"/>
          <w:sz w:val="34"/>
          <w:szCs w:val="34"/>
          <w:shd w:val="clear" w:color="auto" w:fill="auto"/>
          <w:rtl/>
        </w:rPr>
        <w:t>.</w:t>
      </w:r>
    </w:p>
    <w:p w14:paraId="59FB522F" w14:textId="2FC3DE15" w:rsidR="008E0A1F" w:rsidRPr="00214F17" w:rsidRDefault="00775BD8"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lastRenderedPageBreak/>
        <w:t>2</w:t>
      </w:r>
      <w:r w:rsidR="00236C65" w:rsidRPr="00214F17">
        <w:rPr>
          <w:rFonts w:cs="Traditional Arabic" w:hint="cs"/>
          <w:sz w:val="34"/>
          <w:szCs w:val="34"/>
          <w:shd w:val="clear" w:color="auto" w:fill="auto"/>
          <w:rtl/>
        </w:rPr>
        <w:t>9</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 xml:space="preserve">كشف الأسرار عن أصول فخر الإسلام </w:t>
      </w:r>
      <w:proofErr w:type="spellStart"/>
      <w:r w:rsidR="00D81AEE" w:rsidRPr="00214F17">
        <w:rPr>
          <w:rFonts w:cs="Traditional Arabic"/>
          <w:sz w:val="34"/>
          <w:szCs w:val="34"/>
          <w:shd w:val="clear" w:color="auto" w:fill="auto"/>
          <w:rtl/>
        </w:rPr>
        <w:t>البزدوي</w:t>
      </w:r>
      <w:proofErr w:type="spellEnd"/>
      <w:r w:rsidR="00D81AEE" w:rsidRPr="00214F17">
        <w:rPr>
          <w:rFonts w:cs="Traditional Arabic"/>
          <w:sz w:val="34"/>
          <w:szCs w:val="34"/>
          <w:shd w:val="clear" w:color="auto" w:fill="auto"/>
          <w:rtl/>
        </w:rPr>
        <w:t xml:space="preserve"> المؤلف: علاء الدين</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عبد العزيز بن أحمد البخاري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٧٣٠هـ) وبهامشه: </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أصول </w:t>
      </w:r>
      <w:proofErr w:type="spellStart"/>
      <w:r w:rsidR="00D81AEE" w:rsidRPr="00214F17">
        <w:rPr>
          <w:rFonts w:cs="Traditional Arabic"/>
          <w:sz w:val="34"/>
          <w:szCs w:val="34"/>
          <w:shd w:val="clear" w:color="auto" w:fill="auto"/>
          <w:rtl/>
        </w:rPr>
        <w:t>البزدوي</w:t>
      </w:r>
      <w:proofErr w:type="spellEnd"/>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[وقد تم وضعها بأعلى الصفحات في هذه النسخة الإلكترونية] الناشر: شركة الصحافة العثمانية</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إسطنبول الطبعة: الأولى</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مطبعة سنده ١٣٠٨هـ - ١٨٩٠م</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عدد الأجزاء: ٤</w:t>
      </w:r>
      <w:r w:rsidR="008E0A1F"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8E0A1F" w:rsidRPr="00214F17">
        <w:rPr>
          <w:rFonts w:cs="Traditional Arabic" w:hint="cs"/>
          <w:sz w:val="34"/>
          <w:szCs w:val="34"/>
          <w:shd w:val="clear" w:color="auto" w:fill="auto"/>
          <w:rtl/>
        </w:rPr>
        <w:t xml:space="preserve"> </w:t>
      </w:r>
      <w:r w:rsidR="008E0A1F" w:rsidRPr="00214F17">
        <w:rPr>
          <w:rFonts w:cs="Traditional Arabic"/>
          <w:sz w:val="34"/>
          <w:szCs w:val="34"/>
          <w:shd w:val="clear" w:color="auto" w:fill="auto"/>
          <w:rtl/>
        </w:rPr>
        <w:t>وصَوّرَتها: دار الكتاب الإسلامي</w:t>
      </w:r>
      <w:r w:rsidR="00214F17" w:rsidRPr="00214F17">
        <w:rPr>
          <w:rFonts w:cs="Traditional Arabic"/>
          <w:sz w:val="34"/>
          <w:szCs w:val="34"/>
          <w:shd w:val="clear" w:color="auto" w:fill="auto"/>
          <w:rtl/>
        </w:rPr>
        <w:t>،</w:t>
      </w:r>
      <w:r w:rsidR="008E0A1F" w:rsidRPr="00214F17">
        <w:rPr>
          <w:rFonts w:cs="Traditional Arabic"/>
          <w:sz w:val="34"/>
          <w:szCs w:val="34"/>
          <w:shd w:val="clear" w:color="auto" w:fill="auto"/>
          <w:rtl/>
        </w:rPr>
        <w:t xml:space="preserve"> والكتاب العربي</w:t>
      </w:r>
      <w:r w:rsidR="00214F17" w:rsidRPr="00214F17">
        <w:rPr>
          <w:rFonts w:cs="Traditional Arabic"/>
          <w:sz w:val="34"/>
          <w:szCs w:val="34"/>
          <w:shd w:val="clear" w:color="auto" w:fill="auto"/>
          <w:rtl/>
        </w:rPr>
        <w:t>،</w:t>
      </w:r>
      <w:r w:rsidR="008E0A1F" w:rsidRPr="00214F17">
        <w:rPr>
          <w:rFonts w:cs="Traditional Arabic"/>
          <w:sz w:val="34"/>
          <w:szCs w:val="34"/>
          <w:shd w:val="clear" w:color="auto" w:fill="auto"/>
          <w:rtl/>
        </w:rPr>
        <w:t xml:space="preserve"> وغيرهما</w:t>
      </w:r>
      <w:r w:rsidR="008E0A1F" w:rsidRPr="00214F17">
        <w:rPr>
          <w:rFonts w:cs="Traditional Arabic" w:hint="cs"/>
          <w:sz w:val="34"/>
          <w:szCs w:val="34"/>
          <w:shd w:val="clear" w:color="auto" w:fill="auto"/>
          <w:rtl/>
        </w:rPr>
        <w:t>.</w:t>
      </w:r>
    </w:p>
    <w:p w14:paraId="198CB117" w14:textId="77777777" w:rsidR="008E0A1F" w:rsidRPr="00214F17" w:rsidRDefault="008E0A1F" w:rsidP="00E74342">
      <w:pPr>
        <w:pStyle w:val="2"/>
        <w:bidi/>
        <w:rPr>
          <w:rtl/>
        </w:rPr>
      </w:pPr>
      <w:r w:rsidRPr="00214F17">
        <w:rPr>
          <w:rtl/>
        </w:rPr>
        <w:t xml:space="preserve"> </w:t>
      </w:r>
      <w:bookmarkStart w:id="47" w:name="_Toc158729366"/>
      <w:r w:rsidRPr="00214F17">
        <w:rPr>
          <w:rtl/>
        </w:rPr>
        <w:t>تنبيهات:</w:t>
      </w:r>
      <w:bookmarkEnd w:id="47"/>
    </w:p>
    <w:p w14:paraId="457274EE" w14:textId="77777777" w:rsidR="008E0A1F" w:rsidRPr="00214F17" w:rsidRDefault="008E0A1F"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sz w:val="34"/>
          <w:szCs w:val="34"/>
          <w:shd w:val="clear" w:color="auto" w:fill="auto"/>
          <w:rtl/>
        </w:rPr>
        <w:t xml:space="preserve"> ١ - لدار الكتاب العربي طبعة ثانية بصف جديد بتعليق محمد المعتصم البغدادي</w:t>
      </w:r>
    </w:p>
    <w:p w14:paraId="52FCA36E" w14:textId="77777777" w:rsidR="00D81AEE" w:rsidRPr="00214F17" w:rsidRDefault="008E0A1F" w:rsidP="00214F17">
      <w:pPr>
        <w:pStyle w:val="a3"/>
        <w:spacing w:before="40" w:after="40" w:line="240" w:lineRule="auto"/>
        <w:ind w:firstLine="153"/>
        <w:jc w:val="both"/>
        <w:rPr>
          <w:rFonts w:ascii="Arial" w:hAnsi="Arial" w:cs="Traditional Arabic"/>
          <w:sz w:val="34"/>
          <w:szCs w:val="34"/>
          <w:shd w:val="clear" w:color="auto" w:fill="auto"/>
          <w:rtl/>
        </w:rPr>
      </w:pPr>
      <w:r w:rsidRPr="00214F17">
        <w:rPr>
          <w:rFonts w:cs="Traditional Arabic"/>
          <w:sz w:val="34"/>
          <w:szCs w:val="34"/>
          <w:shd w:val="clear" w:color="auto" w:fill="auto"/>
          <w:rtl/>
        </w:rPr>
        <w:t xml:space="preserve"> ٢ - </w:t>
      </w:r>
      <w:r w:rsidRPr="00214F17">
        <w:rPr>
          <w:rFonts w:cs="Traditional Arabic" w:hint="cs"/>
          <w:sz w:val="34"/>
          <w:szCs w:val="34"/>
          <w:shd w:val="clear" w:color="auto" w:fill="auto"/>
          <w:rtl/>
        </w:rPr>
        <w:t>لحافظ</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الدين</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النسفي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كتاب</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باسم</w:t>
      </w:r>
      <w:r w:rsidRPr="00214F17">
        <w:rPr>
          <w:rFonts w:cs="Traditional Arabic"/>
          <w:sz w:val="34"/>
          <w:szCs w:val="34"/>
          <w:shd w:val="clear" w:color="auto" w:fill="auto"/>
          <w:rtl/>
        </w:rPr>
        <w:t xml:space="preserve"> </w:t>
      </w:r>
      <w:r w:rsidRPr="00214F17">
        <w:rPr>
          <w:rFonts w:ascii="Cambria" w:hAnsi="Cambria" w:cs="Traditional Arabic" w:hint="cs"/>
          <w:sz w:val="34"/>
          <w:szCs w:val="34"/>
          <w:shd w:val="clear" w:color="auto" w:fill="auto"/>
          <w:rtl/>
        </w:rPr>
        <w:t>«</w:t>
      </w:r>
      <w:r w:rsidRPr="00214F17">
        <w:rPr>
          <w:rFonts w:cs="Traditional Arabic" w:hint="cs"/>
          <w:sz w:val="34"/>
          <w:szCs w:val="34"/>
          <w:shd w:val="clear" w:color="auto" w:fill="auto"/>
          <w:rtl/>
        </w:rPr>
        <w:t>كشف</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الأسرار</w:t>
      </w:r>
      <w:r w:rsidRPr="00214F17">
        <w:rPr>
          <w:rFonts w:ascii="Cambria" w:hAnsi="Cambria" w:cs="Traditional Arabic" w:hint="cs"/>
          <w:sz w:val="34"/>
          <w:szCs w:val="34"/>
          <w:shd w:val="clear" w:color="auto" w:fill="auto"/>
          <w:rtl/>
        </w:rPr>
        <w:t>»</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أيضا</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شرَح</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فيه</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كتابَه</w:t>
      </w:r>
      <w:r w:rsidRPr="00214F17">
        <w:rPr>
          <w:rFonts w:cs="Traditional Arabic"/>
          <w:sz w:val="34"/>
          <w:szCs w:val="34"/>
          <w:shd w:val="clear" w:color="auto" w:fill="auto"/>
          <w:rtl/>
        </w:rPr>
        <w:t xml:space="preserve"> </w:t>
      </w:r>
      <w:r w:rsidRPr="00214F17">
        <w:rPr>
          <w:rFonts w:ascii="Cambria" w:hAnsi="Cambria" w:cs="Traditional Arabic" w:hint="cs"/>
          <w:sz w:val="34"/>
          <w:szCs w:val="34"/>
          <w:shd w:val="clear" w:color="auto" w:fill="auto"/>
          <w:rtl/>
        </w:rPr>
        <w:t>«</w:t>
      </w:r>
      <w:r w:rsidRPr="00214F17">
        <w:rPr>
          <w:rFonts w:cs="Traditional Arabic" w:hint="cs"/>
          <w:sz w:val="34"/>
          <w:szCs w:val="34"/>
          <w:shd w:val="clear" w:color="auto" w:fill="auto"/>
          <w:rtl/>
        </w:rPr>
        <w:t>المنار</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في</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أصول</w:t>
      </w:r>
      <w:r w:rsidRPr="00214F17">
        <w:rPr>
          <w:rFonts w:cs="Traditional Arabic"/>
          <w:sz w:val="34"/>
          <w:szCs w:val="34"/>
          <w:shd w:val="clear" w:color="auto" w:fill="auto"/>
          <w:rtl/>
        </w:rPr>
        <w:t xml:space="preserve"> </w:t>
      </w:r>
      <w:r w:rsidRPr="00214F17">
        <w:rPr>
          <w:rFonts w:cs="Traditional Arabic" w:hint="cs"/>
          <w:sz w:val="34"/>
          <w:szCs w:val="34"/>
          <w:shd w:val="clear" w:color="auto" w:fill="auto"/>
          <w:rtl/>
        </w:rPr>
        <w:t>الفقه</w:t>
      </w:r>
      <w:r w:rsidRPr="00214F17">
        <w:rPr>
          <w:rFonts w:ascii="Cambria" w:hAnsi="Cambria" w:cs="Traditional Arabic" w:hint="cs"/>
          <w:sz w:val="34"/>
          <w:szCs w:val="34"/>
          <w:shd w:val="clear" w:color="auto" w:fill="auto"/>
          <w:rtl/>
        </w:rPr>
        <w:t>»</w:t>
      </w:r>
      <w:r w:rsidRPr="00214F17">
        <w:rPr>
          <w:rFonts w:cs="Traditional Arabic" w:hint="cs"/>
          <w:sz w:val="34"/>
          <w:szCs w:val="34"/>
          <w:shd w:val="clear" w:color="auto" w:fill="auto"/>
          <w:rtl/>
        </w:rPr>
        <w:t>.</w:t>
      </w:r>
      <w:r w:rsidRPr="00214F17">
        <w:rPr>
          <w:rFonts w:cs="Traditional Arabic"/>
          <w:sz w:val="34"/>
          <w:szCs w:val="34"/>
          <w:shd w:val="clear" w:color="auto" w:fill="auto"/>
        </w:rPr>
        <w:t> </w:t>
      </w:r>
    </w:p>
    <w:p w14:paraId="41168C0D" w14:textId="6AB986A9" w:rsidR="00D81AEE" w:rsidRPr="00214F17" w:rsidRDefault="00236C65" w:rsidP="00214F17">
      <w:pPr>
        <w:pStyle w:val="a3"/>
        <w:spacing w:before="40" w:after="40" w:line="240" w:lineRule="auto"/>
        <w:ind w:firstLine="153"/>
        <w:jc w:val="both"/>
        <w:rPr>
          <w:rFonts w:cs="Traditional Arabic"/>
          <w:sz w:val="34"/>
          <w:szCs w:val="34"/>
          <w:shd w:val="clear" w:color="auto" w:fill="auto"/>
          <w:rtl/>
        </w:rPr>
      </w:pPr>
      <w:r w:rsidRPr="00214F17">
        <w:rPr>
          <w:rFonts w:ascii="Arial" w:hAnsi="Arial" w:cs="Traditional Arabic" w:hint="cs"/>
          <w:sz w:val="34"/>
          <w:szCs w:val="34"/>
          <w:shd w:val="clear" w:color="auto" w:fill="auto"/>
          <w:rtl/>
        </w:rPr>
        <w:t>30</w:t>
      </w:r>
      <w:r w:rsidR="00D81AEE" w:rsidRPr="00214F17">
        <w:rPr>
          <w:rFonts w:ascii="Arial" w:hAnsi="Arial" w:cs="Traditional Arabic" w:hint="cs"/>
          <w:sz w:val="34"/>
          <w:szCs w:val="34"/>
          <w:shd w:val="clear" w:color="auto" w:fill="auto"/>
          <w:rtl/>
        </w:rPr>
        <w:t xml:space="preserve">- </w:t>
      </w:r>
      <w:r w:rsidR="00D81AEE" w:rsidRPr="00214F17">
        <w:rPr>
          <w:rFonts w:ascii="Arial" w:hAnsi="Arial" w:cs="Traditional Arabic"/>
          <w:sz w:val="34"/>
          <w:szCs w:val="34"/>
          <w:shd w:val="clear" w:color="auto" w:fill="auto"/>
          <w:rtl/>
        </w:rPr>
        <w:t xml:space="preserve">مجموع الفتاوى المؤلف: تقي الدين </w:t>
      </w:r>
      <w:proofErr w:type="spellStart"/>
      <w:r w:rsidR="00D81AEE" w:rsidRPr="00214F17">
        <w:rPr>
          <w:rFonts w:ascii="Arial" w:hAnsi="Arial" w:cs="Traditional Arabic"/>
          <w:sz w:val="34"/>
          <w:szCs w:val="34"/>
          <w:shd w:val="clear" w:color="auto" w:fill="auto"/>
          <w:rtl/>
        </w:rPr>
        <w:t>أب</w:t>
      </w:r>
      <w:r w:rsidR="00871CBF">
        <w:rPr>
          <w:rFonts w:ascii="Arial" w:hAnsi="Arial" w:cs="Traditional Arabic"/>
          <w:sz w:val="34"/>
          <w:szCs w:val="34"/>
          <w:shd w:val="clear" w:color="auto" w:fill="auto"/>
          <w:rtl/>
        </w:rPr>
        <w:t>و</w:t>
      </w:r>
      <w:r w:rsidR="00D81AEE" w:rsidRPr="00214F17">
        <w:rPr>
          <w:rFonts w:ascii="Arial" w:hAnsi="Arial" w:cs="Traditional Arabic"/>
          <w:sz w:val="34"/>
          <w:szCs w:val="34"/>
          <w:shd w:val="clear" w:color="auto" w:fill="auto"/>
          <w:rtl/>
        </w:rPr>
        <w:t>العباس</w:t>
      </w:r>
      <w:proofErr w:type="spellEnd"/>
      <w:r w:rsidR="00D81AEE" w:rsidRPr="00214F17">
        <w:rPr>
          <w:rFonts w:ascii="Arial" w:hAnsi="Arial" w:cs="Traditional Arabic"/>
          <w:sz w:val="34"/>
          <w:szCs w:val="34"/>
          <w:shd w:val="clear" w:color="auto" w:fill="auto"/>
          <w:rtl/>
        </w:rPr>
        <w:t xml:space="preserve"> أحمد بن عبد الحليم بن تيمية الحراني (المتوفى: 728هـ) المحقق: عبد الرحمن بن محمد بن قاسم الناشر: مجمع الملك فهد لطباعة المصحف الشريف</w:t>
      </w:r>
      <w:r w:rsidR="00214F17" w:rsidRPr="00214F17">
        <w:rPr>
          <w:rFonts w:ascii="Arial" w:hAnsi="Arial" w:cs="Traditional Arabic"/>
          <w:sz w:val="34"/>
          <w:szCs w:val="34"/>
          <w:shd w:val="clear" w:color="auto" w:fill="auto"/>
          <w:rtl/>
        </w:rPr>
        <w:t>،</w:t>
      </w:r>
      <w:r w:rsidR="00D81AEE" w:rsidRPr="00214F17">
        <w:rPr>
          <w:rFonts w:ascii="Arial" w:hAnsi="Arial" w:cs="Traditional Arabic"/>
          <w:sz w:val="34"/>
          <w:szCs w:val="34"/>
          <w:shd w:val="clear" w:color="auto" w:fill="auto"/>
          <w:rtl/>
        </w:rPr>
        <w:t xml:space="preserve"> المدينة النبوية</w:t>
      </w:r>
      <w:r w:rsidR="00214F17" w:rsidRPr="00214F17">
        <w:rPr>
          <w:rFonts w:ascii="Arial" w:hAnsi="Arial" w:cs="Traditional Arabic"/>
          <w:sz w:val="34"/>
          <w:szCs w:val="34"/>
          <w:shd w:val="clear" w:color="auto" w:fill="auto"/>
          <w:rtl/>
        </w:rPr>
        <w:t>،</w:t>
      </w:r>
      <w:r w:rsidR="00D81AEE" w:rsidRPr="00214F17">
        <w:rPr>
          <w:rFonts w:ascii="Arial" w:hAnsi="Arial" w:cs="Traditional Arabic"/>
          <w:sz w:val="34"/>
          <w:szCs w:val="34"/>
          <w:shd w:val="clear" w:color="auto" w:fill="auto"/>
          <w:rtl/>
        </w:rPr>
        <w:t xml:space="preserve"> المملكة العربية السعودية عام النشر: 1416هـ/1995م</w:t>
      </w:r>
      <w:r w:rsidR="00D81AEE" w:rsidRPr="00214F17">
        <w:rPr>
          <w:rFonts w:cs="Traditional Arabic" w:hint="cs"/>
          <w:sz w:val="34"/>
          <w:szCs w:val="34"/>
          <w:shd w:val="clear" w:color="auto" w:fill="auto"/>
          <w:rtl/>
        </w:rPr>
        <w:t>.</w:t>
      </w:r>
    </w:p>
    <w:p w14:paraId="1907A771" w14:textId="5DC407EC" w:rsidR="002F6F7E" w:rsidRPr="00214F17" w:rsidRDefault="00B747DD" w:rsidP="00214F17">
      <w:pPr>
        <w:pStyle w:val="a3"/>
        <w:spacing w:before="40" w:after="40" w:line="240" w:lineRule="auto"/>
        <w:ind w:firstLine="153"/>
        <w:jc w:val="both"/>
        <w:rPr>
          <w:rFonts w:asciiTheme="majorHAnsi" w:hAnsiTheme="majorHAnsi" w:cs="Traditional Arabic"/>
          <w:b/>
          <w:bCs/>
          <w:sz w:val="34"/>
          <w:szCs w:val="34"/>
          <w:shd w:val="clear" w:color="auto" w:fill="auto"/>
          <w:rtl/>
        </w:rPr>
      </w:pPr>
      <w:r w:rsidRPr="00214F17">
        <w:rPr>
          <w:rFonts w:cs="Traditional Arabic" w:hint="cs"/>
          <w:sz w:val="34"/>
          <w:szCs w:val="34"/>
          <w:shd w:val="clear" w:color="auto" w:fill="auto"/>
          <w:rtl/>
        </w:rPr>
        <w:t>3</w:t>
      </w:r>
      <w:r w:rsidR="00236C65" w:rsidRPr="00214F17">
        <w:rPr>
          <w:rFonts w:cs="Traditional Arabic" w:hint="cs"/>
          <w:sz w:val="34"/>
          <w:szCs w:val="34"/>
          <w:shd w:val="clear" w:color="auto" w:fill="auto"/>
          <w:rtl/>
        </w:rPr>
        <w:t>1</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متن القصيدة النونية</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المؤلف: محمد بن أبي بكر بن أيوب بن سعد شمس الدين ابن قيم الجوزية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٧٥١هـ</w:t>
      </w:r>
      <w:r w:rsidR="00D81AEE"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الناشر: مكتبة ابن تيمية</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القاهرة</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الطبعة: الثانية</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١٤١٧هـ</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عدد الصفحات: ٣٦٧</w:t>
      </w:r>
      <w:r w:rsidR="00D81AEE" w:rsidRPr="00214F17">
        <w:rPr>
          <w:rFonts w:cs="Traditional Arabic" w:hint="cs"/>
          <w:sz w:val="34"/>
          <w:szCs w:val="34"/>
          <w:shd w:val="clear" w:color="auto" w:fill="auto"/>
          <w:rtl/>
        </w:rPr>
        <w:t>.</w:t>
      </w:r>
    </w:p>
    <w:p w14:paraId="55AF4FEC" w14:textId="514F74C1" w:rsidR="00D81AEE" w:rsidRPr="00214F17" w:rsidRDefault="00B747DD" w:rsidP="00214F17">
      <w:pPr>
        <w:pStyle w:val="a3"/>
        <w:spacing w:before="40" w:after="40" w:line="240" w:lineRule="auto"/>
        <w:ind w:firstLine="153"/>
        <w:jc w:val="both"/>
        <w:rPr>
          <w:rFonts w:asciiTheme="majorHAnsi" w:hAnsiTheme="majorHAnsi" w:cs="Traditional Arabic"/>
          <w:b/>
          <w:bCs/>
          <w:sz w:val="34"/>
          <w:szCs w:val="34"/>
          <w:shd w:val="clear" w:color="auto" w:fill="auto"/>
          <w:rtl/>
        </w:rPr>
      </w:pPr>
      <w:r w:rsidRPr="00214F17">
        <w:rPr>
          <w:rFonts w:cs="Traditional Arabic" w:hint="cs"/>
          <w:sz w:val="34"/>
          <w:szCs w:val="34"/>
          <w:shd w:val="clear" w:color="auto" w:fill="auto"/>
          <w:rtl/>
        </w:rPr>
        <w:t>3</w:t>
      </w:r>
      <w:r w:rsidR="00236C65" w:rsidRPr="00214F17">
        <w:rPr>
          <w:rFonts w:cs="Traditional Arabic" w:hint="cs"/>
          <w:sz w:val="34"/>
          <w:szCs w:val="34"/>
          <w:shd w:val="clear" w:color="auto" w:fill="auto"/>
          <w:rtl/>
        </w:rPr>
        <w:t>2</w:t>
      </w:r>
      <w:r w:rsidR="00D81AEE" w:rsidRPr="00214F17">
        <w:rPr>
          <w:rFonts w:cs="Traditional Arabic" w:hint="cs"/>
          <w:sz w:val="34"/>
          <w:szCs w:val="34"/>
          <w:shd w:val="clear" w:color="auto" w:fill="auto"/>
          <w:rtl/>
        </w:rPr>
        <w:t xml:space="preserve">- </w:t>
      </w:r>
      <w:r w:rsidR="00D81AEE" w:rsidRPr="00214F17">
        <w:rPr>
          <w:rFonts w:cs="Traditional Arabic" w:hint="eastAsia"/>
          <w:sz w:val="34"/>
          <w:szCs w:val="34"/>
          <w:shd w:val="clear" w:color="auto" w:fill="auto"/>
          <w:rtl/>
        </w:rPr>
        <w:t>مختصر</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الصواعق</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المرسلة</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على</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الجهمية</w:t>
      </w:r>
      <w:r w:rsidR="00D81AEE" w:rsidRPr="00214F17">
        <w:rPr>
          <w:rFonts w:cs="Traditional Arabic"/>
          <w:sz w:val="34"/>
          <w:szCs w:val="34"/>
          <w:shd w:val="clear" w:color="auto" w:fill="auto"/>
          <w:rtl/>
        </w:rPr>
        <w:t xml:space="preserve"> </w:t>
      </w:r>
      <w:r w:rsidR="00871CBF">
        <w:rPr>
          <w:rFonts w:cs="Traditional Arabic" w:hint="eastAsia"/>
          <w:sz w:val="34"/>
          <w:szCs w:val="34"/>
          <w:shd w:val="clear" w:color="auto" w:fill="auto"/>
          <w:rtl/>
        </w:rPr>
        <w:t>و</w:t>
      </w:r>
      <w:r w:rsidR="00D81AEE" w:rsidRPr="00214F17">
        <w:rPr>
          <w:rFonts w:cs="Traditional Arabic" w:hint="eastAsia"/>
          <w:sz w:val="34"/>
          <w:szCs w:val="34"/>
          <w:shd w:val="clear" w:color="auto" w:fill="auto"/>
          <w:rtl/>
        </w:rPr>
        <w:t>المعطلة</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ـ</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محمد</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الموصليّ</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ـ</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ت</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سعيد</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إبراهيم</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ـ</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دار</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الحديث</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ـ</w:t>
      </w:r>
      <w:r w:rsidR="00D81AEE" w:rsidRPr="00214F17">
        <w:rPr>
          <w:rFonts w:cs="Traditional Arabic"/>
          <w:sz w:val="34"/>
          <w:szCs w:val="34"/>
          <w:shd w:val="clear" w:color="auto" w:fill="auto"/>
          <w:rtl/>
        </w:rPr>
        <w:t xml:space="preserve"> </w:t>
      </w:r>
      <w:r w:rsidR="00D81AEE" w:rsidRPr="00214F17">
        <w:rPr>
          <w:rFonts w:cs="Traditional Arabic" w:hint="eastAsia"/>
          <w:sz w:val="34"/>
          <w:szCs w:val="34"/>
          <w:shd w:val="clear" w:color="auto" w:fill="auto"/>
          <w:rtl/>
        </w:rPr>
        <w:t>الأولى</w:t>
      </w:r>
      <w:r w:rsidR="00D81AEE" w:rsidRPr="00214F17">
        <w:rPr>
          <w:rFonts w:cs="Traditional Arabic"/>
          <w:sz w:val="34"/>
          <w:szCs w:val="34"/>
          <w:shd w:val="clear" w:color="auto" w:fill="auto"/>
          <w:rtl/>
        </w:rPr>
        <w:t xml:space="preserve"> ١٤١٢</w:t>
      </w:r>
      <w:r w:rsidR="00D81AEE" w:rsidRPr="00214F17">
        <w:rPr>
          <w:rFonts w:cs="Traditional Arabic" w:hint="eastAsia"/>
          <w:sz w:val="34"/>
          <w:szCs w:val="34"/>
          <w:shd w:val="clear" w:color="auto" w:fill="auto"/>
          <w:rtl/>
        </w:rPr>
        <w:t>هـ</w:t>
      </w:r>
      <w:r w:rsidR="00D81AEE" w:rsidRPr="00214F17">
        <w:rPr>
          <w:rStyle w:val="10"/>
          <w:rFonts w:cs="Traditional Arabic" w:hint="cs"/>
          <w:sz w:val="34"/>
          <w:szCs w:val="34"/>
          <w:shd w:val="clear" w:color="auto" w:fill="auto"/>
          <w:rtl/>
        </w:rPr>
        <w:t>.</w:t>
      </w:r>
      <w:r w:rsidR="00D81AEE" w:rsidRPr="00214F17">
        <w:rPr>
          <w:rFonts w:cs="Traditional Arabic"/>
          <w:sz w:val="34"/>
          <w:szCs w:val="34"/>
          <w:shd w:val="clear" w:color="auto" w:fill="auto"/>
        </w:rPr>
        <w:t>.</w:t>
      </w:r>
    </w:p>
    <w:p w14:paraId="419A0194" w14:textId="69AF8267" w:rsidR="00D81AEE" w:rsidRPr="00214F17" w:rsidRDefault="00B747DD" w:rsidP="00214F17">
      <w:pPr>
        <w:pStyle w:val="a3"/>
        <w:spacing w:before="40" w:after="40" w:line="240" w:lineRule="auto"/>
        <w:ind w:firstLine="153"/>
        <w:jc w:val="both"/>
        <w:rPr>
          <w:rFonts w:cs="Traditional Arabic"/>
          <w:sz w:val="34"/>
          <w:szCs w:val="34"/>
          <w:shd w:val="clear" w:color="auto" w:fill="auto"/>
          <w:rtl/>
        </w:rPr>
      </w:pPr>
      <w:r w:rsidRPr="00214F17">
        <w:rPr>
          <w:rFonts w:ascii="Arial" w:hAnsi="Arial" w:cs="Traditional Arabic" w:hint="cs"/>
          <w:sz w:val="34"/>
          <w:szCs w:val="34"/>
          <w:shd w:val="clear" w:color="auto" w:fill="auto"/>
          <w:rtl/>
        </w:rPr>
        <w:t>3</w:t>
      </w:r>
      <w:r w:rsidR="00236C65" w:rsidRPr="00214F17">
        <w:rPr>
          <w:rFonts w:ascii="Arial" w:hAnsi="Arial" w:cs="Traditional Arabic" w:hint="cs"/>
          <w:sz w:val="34"/>
          <w:szCs w:val="34"/>
          <w:shd w:val="clear" w:color="auto" w:fill="auto"/>
          <w:rtl/>
        </w:rPr>
        <w:t>3</w:t>
      </w:r>
      <w:r w:rsidR="00D81AEE" w:rsidRPr="00214F17">
        <w:rPr>
          <w:rFonts w:ascii="Arial" w:hAnsi="Arial" w:cs="Traditional Arabic" w:hint="cs"/>
          <w:sz w:val="34"/>
          <w:szCs w:val="34"/>
          <w:shd w:val="clear" w:color="auto" w:fill="auto"/>
          <w:rtl/>
        </w:rPr>
        <w:t xml:space="preserve">- </w:t>
      </w:r>
      <w:r w:rsidR="00D81AEE" w:rsidRPr="00214F17">
        <w:rPr>
          <w:rFonts w:ascii="Arial" w:hAnsi="Arial" w:cs="Traditional Arabic"/>
          <w:sz w:val="34"/>
          <w:szCs w:val="34"/>
          <w:shd w:val="clear" w:color="auto" w:fill="auto"/>
          <w:rtl/>
        </w:rPr>
        <w:t>مجموع فتاوى العلامة عبد العزيز بن باز</w:t>
      </w:r>
      <w:r w:rsidR="00D81AEE" w:rsidRPr="00214F17">
        <w:rPr>
          <w:rFonts w:ascii="Arial" w:hAnsi="Arial" w:cs="Traditional Arabic" w:hint="cs"/>
          <w:sz w:val="34"/>
          <w:szCs w:val="34"/>
          <w:shd w:val="clear" w:color="auto" w:fill="auto"/>
          <w:rtl/>
        </w:rPr>
        <w:t>-</w:t>
      </w:r>
      <w:r w:rsidR="00D81AEE" w:rsidRPr="00214F17">
        <w:rPr>
          <w:rFonts w:ascii="Arial" w:hAnsi="Arial" w:cs="Traditional Arabic"/>
          <w:sz w:val="34"/>
          <w:szCs w:val="34"/>
          <w:shd w:val="clear" w:color="auto" w:fill="auto"/>
          <w:rtl/>
        </w:rPr>
        <w:t xml:space="preserve"> رحمه الله</w:t>
      </w:r>
      <w:r w:rsidR="00D81AEE" w:rsidRPr="00214F17">
        <w:rPr>
          <w:rFonts w:ascii="Arial" w:hAnsi="Arial" w:cs="Traditional Arabic" w:hint="cs"/>
          <w:sz w:val="34"/>
          <w:szCs w:val="34"/>
          <w:shd w:val="clear" w:color="auto" w:fill="auto"/>
          <w:rtl/>
        </w:rPr>
        <w:t xml:space="preserve"> -</w:t>
      </w:r>
      <w:r w:rsidR="00D81AEE" w:rsidRPr="00214F17">
        <w:rPr>
          <w:rFonts w:ascii="Arial" w:hAnsi="Arial" w:cs="Traditional Arabic"/>
          <w:sz w:val="34"/>
          <w:szCs w:val="34"/>
          <w:shd w:val="clear" w:color="auto" w:fill="auto"/>
          <w:rtl/>
        </w:rPr>
        <w:t xml:space="preserve"> المؤلف: عبد العزيز بن عبد الله بن باز (المتوفى: 1420هـ) أشرف على جمعه وطبعه: محمد بن سعد الشويعر</w:t>
      </w:r>
      <w:r w:rsidR="00214F17" w:rsidRPr="00214F17">
        <w:rPr>
          <w:rFonts w:ascii="Arial" w:hAnsi="Arial" w:cs="Traditional Arabic" w:hint="cs"/>
          <w:sz w:val="34"/>
          <w:szCs w:val="34"/>
          <w:shd w:val="clear" w:color="auto" w:fill="auto"/>
          <w:rtl/>
        </w:rPr>
        <w:t>،</w:t>
      </w:r>
      <w:r w:rsidR="00D81AEE" w:rsidRPr="00214F17">
        <w:rPr>
          <w:rFonts w:ascii="Arial" w:hAnsi="Arial" w:cs="Traditional Arabic"/>
          <w:sz w:val="34"/>
          <w:szCs w:val="34"/>
          <w:shd w:val="clear" w:color="auto" w:fill="auto"/>
          <w:rtl/>
        </w:rPr>
        <w:t xml:space="preserve"> عدد الأجزاء: 30 جزء</w:t>
      </w:r>
      <w:r w:rsidR="00D81AEE" w:rsidRPr="00214F17">
        <w:rPr>
          <w:rFonts w:ascii="Arial" w:hAnsi="Arial" w:cs="Traditional Arabic" w:hint="cs"/>
          <w:sz w:val="34"/>
          <w:szCs w:val="34"/>
          <w:shd w:val="clear" w:color="auto" w:fill="auto"/>
          <w:rtl/>
        </w:rPr>
        <w:t>ً</w:t>
      </w:r>
      <w:r w:rsidR="00D81AEE" w:rsidRPr="00214F17">
        <w:rPr>
          <w:rFonts w:ascii="Arial" w:hAnsi="Arial" w:cs="Traditional Arabic"/>
          <w:sz w:val="34"/>
          <w:szCs w:val="34"/>
          <w:shd w:val="clear" w:color="auto" w:fill="auto"/>
          <w:rtl/>
        </w:rPr>
        <w:t>ا</w:t>
      </w:r>
      <w:r w:rsidR="00214F17">
        <w:rPr>
          <w:rFonts w:ascii="Arial" w:hAnsi="Arial" w:cs="Traditional Arabic"/>
          <w:sz w:val="34"/>
          <w:szCs w:val="34"/>
          <w:shd w:val="clear" w:color="auto" w:fill="auto"/>
          <w:rtl/>
        </w:rPr>
        <w:t>.</w:t>
      </w:r>
    </w:p>
    <w:p w14:paraId="4C3B535F" w14:textId="24586ED9" w:rsidR="00D81AEE" w:rsidRPr="00214F17" w:rsidRDefault="00B747DD" w:rsidP="00214F17">
      <w:pPr>
        <w:pStyle w:val="a3"/>
        <w:spacing w:before="40" w:after="40" w:line="240" w:lineRule="auto"/>
        <w:ind w:firstLine="153"/>
        <w:jc w:val="both"/>
        <w:rPr>
          <w:rFonts w:asciiTheme="majorHAnsi" w:hAnsiTheme="majorHAnsi" w:cs="Traditional Arabic"/>
          <w:b/>
          <w:bCs/>
          <w:sz w:val="34"/>
          <w:szCs w:val="34"/>
          <w:shd w:val="clear" w:color="auto" w:fill="auto"/>
          <w:rtl/>
        </w:rPr>
      </w:pPr>
      <w:r w:rsidRPr="00214F17">
        <w:rPr>
          <w:rFonts w:cs="Traditional Arabic" w:hint="cs"/>
          <w:sz w:val="34"/>
          <w:szCs w:val="34"/>
          <w:shd w:val="clear" w:color="auto" w:fill="auto"/>
          <w:rtl/>
        </w:rPr>
        <w:t>3</w:t>
      </w:r>
      <w:r w:rsidR="00236C65" w:rsidRPr="00214F17">
        <w:rPr>
          <w:rFonts w:cs="Traditional Arabic" w:hint="cs"/>
          <w:sz w:val="34"/>
          <w:szCs w:val="34"/>
          <w:shd w:val="clear" w:color="auto" w:fill="auto"/>
          <w:rtl/>
        </w:rPr>
        <w:t>4</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مجموع فتاوى ورسائل فضيلة الشيخ محمد بن صالح العثيمين</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المؤلف: محمد بن صالح بن محمد العثيمين (المتوفى</w:t>
      </w:r>
      <w:r w:rsid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١٤٢١هـ</w:t>
      </w:r>
      <w:r w:rsidR="00D81AEE"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جمع وترتيب: فهد بن ناصر بن إبراهيم السليمان</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الناشر</w:t>
      </w:r>
      <w:r w:rsid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دار الوطن - دار الثريا</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الطبعة: الأخيرة - ١٤١٣هـ</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عدد الأجزاء: ٢٦</w:t>
      </w:r>
      <w:r w:rsidR="00D81AEE" w:rsidRPr="00214F17">
        <w:rPr>
          <w:rFonts w:cs="Traditional Arabic" w:hint="cs"/>
          <w:sz w:val="34"/>
          <w:szCs w:val="34"/>
          <w:shd w:val="clear" w:color="auto" w:fill="auto"/>
          <w:rtl/>
        </w:rPr>
        <w:t>.</w:t>
      </w:r>
    </w:p>
    <w:p w14:paraId="1AFA3DBA" w14:textId="7DE4CD08" w:rsidR="00D81AEE" w:rsidRPr="00214F17" w:rsidRDefault="00B747DD" w:rsidP="00214F17">
      <w:pPr>
        <w:pStyle w:val="a3"/>
        <w:spacing w:before="40" w:after="40" w:line="240" w:lineRule="auto"/>
        <w:ind w:firstLine="153"/>
        <w:jc w:val="both"/>
        <w:rPr>
          <w:rFonts w:cs="Traditional Arabic"/>
          <w:sz w:val="34"/>
          <w:szCs w:val="34"/>
          <w:shd w:val="clear" w:color="auto" w:fill="auto"/>
          <w:rtl/>
        </w:rPr>
      </w:pPr>
      <w:r w:rsidRPr="00214F17">
        <w:rPr>
          <w:rFonts w:cs="Traditional Arabic" w:hint="cs"/>
          <w:sz w:val="34"/>
          <w:szCs w:val="34"/>
          <w:shd w:val="clear" w:color="auto" w:fill="auto"/>
          <w:rtl/>
        </w:rPr>
        <w:t>3</w:t>
      </w:r>
      <w:r w:rsidR="00236C65" w:rsidRPr="00214F17">
        <w:rPr>
          <w:rFonts w:cs="Traditional Arabic" w:hint="cs"/>
          <w:sz w:val="34"/>
          <w:szCs w:val="34"/>
          <w:shd w:val="clear" w:color="auto" w:fill="auto"/>
          <w:rtl/>
        </w:rPr>
        <w:t>5</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 xml:space="preserve">نَقْضُ الإِمَامِ أَبِي سَعِيِدٍ عُثْمَانَ بْنِ سَعِيِدٍ عَلَى </w:t>
      </w:r>
      <w:proofErr w:type="spellStart"/>
      <w:r w:rsidR="00D81AEE" w:rsidRPr="00214F17">
        <w:rPr>
          <w:rFonts w:cs="Traditional Arabic"/>
          <w:sz w:val="34"/>
          <w:szCs w:val="34"/>
          <w:shd w:val="clear" w:color="auto" w:fill="auto"/>
          <w:rtl/>
        </w:rPr>
        <w:t>المَرِيْسِيِّ</w:t>
      </w:r>
      <w:proofErr w:type="spellEnd"/>
      <w:r w:rsidR="00D81AEE" w:rsidRPr="00214F17">
        <w:rPr>
          <w:rFonts w:cs="Traditional Arabic"/>
          <w:sz w:val="34"/>
          <w:szCs w:val="34"/>
          <w:shd w:val="clear" w:color="auto" w:fill="auto"/>
          <w:rtl/>
        </w:rPr>
        <w:t xml:space="preserve"> </w:t>
      </w:r>
      <w:proofErr w:type="spellStart"/>
      <w:r w:rsidR="00D81AEE" w:rsidRPr="00214F17">
        <w:rPr>
          <w:rFonts w:cs="Traditional Arabic"/>
          <w:sz w:val="34"/>
          <w:szCs w:val="34"/>
          <w:shd w:val="clear" w:color="auto" w:fill="auto"/>
          <w:rtl/>
        </w:rPr>
        <w:t>الْجَهْمِيِّ</w:t>
      </w:r>
      <w:proofErr w:type="spellEnd"/>
      <w:r w:rsidR="00D81AEE" w:rsidRPr="00214F17">
        <w:rPr>
          <w:rFonts w:cs="Traditional Arabic"/>
          <w:sz w:val="34"/>
          <w:szCs w:val="34"/>
          <w:shd w:val="clear" w:color="auto" w:fill="auto"/>
          <w:rtl/>
        </w:rPr>
        <w:t xml:space="preserve"> العَنِيدِ فِيْمَا افْتَرَىَ عَلَى اللهِ - عز وجل - مِنَ التَّوْحِيدِ</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المؤلف: أب</w:t>
      </w:r>
      <w:r w:rsidR="00871CBF">
        <w:rPr>
          <w:rFonts w:cs="Traditional Arabic"/>
          <w:sz w:val="34"/>
          <w:szCs w:val="34"/>
          <w:shd w:val="clear" w:color="auto" w:fill="auto"/>
          <w:rtl/>
        </w:rPr>
        <w:t>و</w:t>
      </w:r>
      <w:r w:rsidR="00D81AEE" w:rsidRPr="00214F17">
        <w:rPr>
          <w:rFonts w:cs="Traditional Arabic"/>
          <w:sz w:val="34"/>
          <w:szCs w:val="34"/>
          <w:shd w:val="clear" w:color="auto" w:fill="auto"/>
          <w:rtl/>
        </w:rPr>
        <w:t xml:space="preserve">سعيد عثمان بن سعيد بن خالد بن سعيد الدارمي </w:t>
      </w:r>
      <w:r w:rsidR="00D81AEE" w:rsidRPr="00214F17">
        <w:rPr>
          <w:rFonts w:cs="Traditional Arabic"/>
          <w:sz w:val="34"/>
          <w:szCs w:val="34"/>
          <w:shd w:val="clear" w:color="auto" w:fill="auto"/>
          <w:rtl/>
        </w:rPr>
        <w:lastRenderedPageBreak/>
        <w:t>السجستاني (ت</w:t>
      </w:r>
      <w:r w:rsidR="00D81AEE" w:rsidRPr="00214F17">
        <w:rPr>
          <w:rFonts w:cs="Traditional Arabic" w:hint="cs"/>
          <w:sz w:val="34"/>
          <w:szCs w:val="34"/>
          <w:shd w:val="clear" w:color="auto" w:fill="auto"/>
          <w:rtl/>
        </w:rPr>
        <w:t>:</w:t>
      </w:r>
      <w:r w:rsidR="00D81AEE" w:rsidRPr="00214F17">
        <w:rPr>
          <w:rFonts w:cs="Traditional Arabic"/>
          <w:sz w:val="34"/>
          <w:szCs w:val="34"/>
          <w:shd w:val="clear" w:color="auto" w:fill="auto"/>
          <w:rtl/>
        </w:rPr>
        <w:t xml:space="preserve"> ٢٨٠هـ</w:t>
      </w:r>
      <w:r w:rsidR="00D81AEE" w:rsidRPr="00214F17">
        <w:rPr>
          <w:rFonts w:cs="Traditional Arabic" w:hint="cs"/>
          <w:sz w:val="34"/>
          <w:szCs w:val="34"/>
          <w:shd w:val="clear" w:color="auto" w:fill="auto"/>
          <w:rtl/>
        </w:rPr>
        <w:t>)</w:t>
      </w:r>
      <w:r w:rsidR="00214F17" w:rsidRPr="00214F17">
        <w:rPr>
          <w:rFonts w:cs="Traditional Arabic" w:hint="cs"/>
          <w:sz w:val="34"/>
          <w:szCs w:val="34"/>
          <w:shd w:val="clear" w:color="auto" w:fill="auto"/>
          <w:rtl/>
        </w:rPr>
        <w:t>،</w:t>
      </w:r>
      <w:r w:rsidR="00D81AEE" w:rsidRPr="00214F17">
        <w:rPr>
          <w:rFonts w:cs="Traditional Arabic"/>
          <w:sz w:val="34"/>
          <w:szCs w:val="34"/>
          <w:shd w:val="clear" w:color="auto" w:fill="auto"/>
        </w:rPr>
        <w:t xml:space="preserve"> </w:t>
      </w:r>
      <w:r w:rsidR="00D81AEE" w:rsidRPr="00214F17">
        <w:rPr>
          <w:rFonts w:cs="Traditional Arabic"/>
          <w:sz w:val="34"/>
          <w:szCs w:val="34"/>
          <w:shd w:val="clear" w:color="auto" w:fill="auto"/>
          <w:rtl/>
        </w:rPr>
        <w:t xml:space="preserve">المحقق: </w:t>
      </w:r>
      <w:proofErr w:type="spellStart"/>
      <w:r w:rsidR="00D81AEE" w:rsidRPr="00214F17">
        <w:rPr>
          <w:rFonts w:cs="Traditional Arabic"/>
          <w:sz w:val="34"/>
          <w:szCs w:val="34"/>
          <w:shd w:val="clear" w:color="auto" w:fill="auto"/>
          <w:rtl/>
        </w:rPr>
        <w:t>أَب</w:t>
      </w:r>
      <w:r w:rsidR="00871CBF">
        <w:rPr>
          <w:rFonts w:cs="Traditional Arabic"/>
          <w:sz w:val="34"/>
          <w:szCs w:val="34"/>
          <w:shd w:val="clear" w:color="auto" w:fill="auto"/>
          <w:rtl/>
        </w:rPr>
        <w:t>و</w:t>
      </w:r>
      <w:r w:rsidR="00D81AEE" w:rsidRPr="00214F17">
        <w:rPr>
          <w:rFonts w:cs="Traditional Arabic"/>
          <w:sz w:val="34"/>
          <w:szCs w:val="34"/>
          <w:shd w:val="clear" w:color="auto" w:fill="auto"/>
          <w:rtl/>
        </w:rPr>
        <w:t>عَاصِم</w:t>
      </w:r>
      <w:proofErr w:type="spellEnd"/>
      <w:r w:rsidR="00D81AEE" w:rsidRPr="00214F17">
        <w:rPr>
          <w:rFonts w:cs="Traditional Arabic"/>
          <w:sz w:val="34"/>
          <w:szCs w:val="34"/>
          <w:shd w:val="clear" w:color="auto" w:fill="auto"/>
          <w:rtl/>
        </w:rPr>
        <w:t xml:space="preserve"> </w:t>
      </w:r>
      <w:proofErr w:type="spellStart"/>
      <w:r w:rsidR="00D81AEE" w:rsidRPr="00214F17">
        <w:rPr>
          <w:rFonts w:cs="Traditional Arabic"/>
          <w:sz w:val="34"/>
          <w:szCs w:val="34"/>
          <w:shd w:val="clear" w:color="auto" w:fill="auto"/>
          <w:rtl/>
        </w:rPr>
        <w:t>الشَّوَامِيُّ</w:t>
      </w:r>
      <w:proofErr w:type="spellEnd"/>
      <w:r w:rsidR="00D81AEE" w:rsidRPr="00214F17">
        <w:rPr>
          <w:rFonts w:cs="Traditional Arabic"/>
          <w:sz w:val="34"/>
          <w:szCs w:val="34"/>
          <w:shd w:val="clear" w:color="auto" w:fill="auto"/>
          <w:rtl/>
        </w:rPr>
        <w:t xml:space="preserve"> الأَثرِي</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الناشر: المكتبة الإسلامية للنشر والتوزيع</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القاهرة - مصر</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الطبعة: الأولى</w:t>
      </w:r>
      <w:r w:rsidR="00214F17" w:rsidRPr="00214F17">
        <w:rPr>
          <w:rFonts w:cs="Traditional Arabic"/>
          <w:sz w:val="34"/>
          <w:szCs w:val="34"/>
          <w:shd w:val="clear" w:color="auto" w:fill="auto"/>
          <w:rtl/>
        </w:rPr>
        <w:t>،</w:t>
      </w:r>
      <w:r w:rsidR="00D81AEE" w:rsidRPr="00214F17">
        <w:rPr>
          <w:rFonts w:cs="Traditional Arabic"/>
          <w:sz w:val="34"/>
          <w:szCs w:val="34"/>
          <w:shd w:val="clear" w:color="auto" w:fill="auto"/>
          <w:rtl/>
        </w:rPr>
        <w:t xml:space="preserve"> ١٤٣٣هـ - ٢٠١٢م</w:t>
      </w:r>
      <w:r w:rsidR="00214F17" w:rsidRPr="00214F17">
        <w:rPr>
          <w:rFonts w:cs="Traditional Arabic" w:hint="cs"/>
          <w:sz w:val="34"/>
          <w:szCs w:val="34"/>
          <w:shd w:val="clear" w:color="auto" w:fill="auto"/>
          <w:rtl/>
        </w:rPr>
        <w:t>،</w:t>
      </w:r>
      <w:r w:rsidR="00D81AEE" w:rsidRPr="00214F17">
        <w:rPr>
          <w:rFonts w:cs="Traditional Arabic" w:hint="cs"/>
          <w:sz w:val="34"/>
          <w:szCs w:val="34"/>
          <w:shd w:val="clear" w:color="auto" w:fill="auto"/>
          <w:rtl/>
        </w:rPr>
        <w:t xml:space="preserve"> </w:t>
      </w:r>
      <w:r w:rsidR="00D81AEE" w:rsidRPr="00214F17">
        <w:rPr>
          <w:rFonts w:cs="Traditional Arabic"/>
          <w:sz w:val="34"/>
          <w:szCs w:val="34"/>
          <w:shd w:val="clear" w:color="auto" w:fill="auto"/>
          <w:rtl/>
        </w:rPr>
        <w:t>عدد الصفحات: ٤٣١</w:t>
      </w:r>
      <w:r w:rsidR="00D81AEE" w:rsidRPr="00214F17">
        <w:rPr>
          <w:rFonts w:cs="Traditional Arabic" w:hint="cs"/>
          <w:sz w:val="34"/>
          <w:szCs w:val="34"/>
          <w:shd w:val="clear" w:color="auto" w:fill="auto"/>
          <w:rtl/>
        </w:rPr>
        <w:t>.</w:t>
      </w:r>
    </w:p>
    <w:p w14:paraId="0D1ED6B9" w14:textId="77777777" w:rsidR="00D81AEE" w:rsidRPr="00214F17" w:rsidRDefault="00D81AEE" w:rsidP="00214F17">
      <w:pPr>
        <w:spacing w:before="40" w:after="40" w:line="240" w:lineRule="auto"/>
        <w:ind w:firstLine="153"/>
        <w:jc w:val="both"/>
        <w:rPr>
          <w:rFonts w:asciiTheme="majorHAnsi" w:hAnsiTheme="majorHAnsi" w:cs="Traditional Arabic"/>
          <w:b/>
          <w:bCs/>
          <w:sz w:val="34"/>
          <w:szCs w:val="34"/>
          <w:rtl/>
        </w:rPr>
      </w:pPr>
    </w:p>
    <w:p w14:paraId="73203BFD" w14:textId="77777777" w:rsidR="00D81AEE" w:rsidRPr="00214F17" w:rsidRDefault="00D81AEE" w:rsidP="00214F17">
      <w:pPr>
        <w:spacing w:before="40" w:after="40" w:line="240" w:lineRule="auto"/>
        <w:ind w:firstLine="153"/>
        <w:jc w:val="both"/>
        <w:rPr>
          <w:rFonts w:asciiTheme="majorHAnsi" w:hAnsiTheme="majorHAnsi" w:cs="Traditional Arabic"/>
          <w:b/>
          <w:bCs/>
          <w:sz w:val="34"/>
          <w:szCs w:val="34"/>
          <w:rtl/>
        </w:rPr>
      </w:pPr>
    </w:p>
    <w:p w14:paraId="36AA4F5F" w14:textId="28CE3830" w:rsidR="00E74342" w:rsidRDefault="00E74342">
      <w:pPr>
        <w:bidi w:val="0"/>
        <w:rPr>
          <w:rFonts w:asciiTheme="majorHAnsi" w:hAnsiTheme="majorHAnsi" w:cs="Traditional Arabic"/>
          <w:b/>
          <w:bCs/>
          <w:sz w:val="34"/>
          <w:szCs w:val="34"/>
          <w:rtl/>
        </w:rPr>
      </w:pPr>
      <w:r>
        <w:rPr>
          <w:rFonts w:asciiTheme="majorHAnsi" w:hAnsiTheme="majorHAnsi" w:cs="Traditional Arabic"/>
          <w:b/>
          <w:bCs/>
          <w:sz w:val="34"/>
          <w:szCs w:val="34"/>
          <w:rtl/>
        </w:rPr>
        <w:br w:type="page"/>
      </w:r>
    </w:p>
    <w:sdt>
      <w:sdtPr>
        <w:rPr>
          <w:rFonts w:asciiTheme="minorHAnsi" w:eastAsiaTheme="minorEastAsia" w:hAnsiTheme="minorHAnsi" w:cs="Traditional Arabic"/>
          <w:color w:val="auto"/>
          <w:sz w:val="34"/>
          <w:szCs w:val="34"/>
          <w:lang w:val="ar-SA"/>
        </w:rPr>
        <w:id w:val="-1219424233"/>
        <w:docPartObj>
          <w:docPartGallery w:val="Table of Contents"/>
          <w:docPartUnique/>
        </w:docPartObj>
      </w:sdtPr>
      <w:sdtEndPr>
        <w:rPr>
          <w:lang w:val="en-US"/>
        </w:rPr>
      </w:sdtEndPr>
      <w:sdtContent>
        <w:p w14:paraId="2B759D82" w14:textId="7B9CF18A" w:rsidR="00E74342" w:rsidRPr="00E74342" w:rsidRDefault="00E74342" w:rsidP="00E74342">
          <w:pPr>
            <w:pStyle w:val="ae"/>
            <w:spacing w:before="0" w:line="240" w:lineRule="auto"/>
            <w:jc w:val="center"/>
            <w:rPr>
              <w:rFonts w:cs="Traditional Arabic"/>
              <w:b/>
              <w:bCs/>
              <w:sz w:val="44"/>
              <w:szCs w:val="44"/>
            </w:rPr>
          </w:pPr>
          <w:r w:rsidRPr="00E74342">
            <w:rPr>
              <w:rFonts w:cs="Traditional Arabic"/>
              <w:b/>
              <w:bCs/>
              <w:sz w:val="44"/>
              <w:szCs w:val="44"/>
              <w:lang w:val="ar-SA"/>
            </w:rPr>
            <w:t>المحتويات</w:t>
          </w:r>
        </w:p>
        <w:p w14:paraId="58DAD1C2" w14:textId="35985C45" w:rsidR="00E74342" w:rsidRPr="00E74342" w:rsidRDefault="00E74342" w:rsidP="00E74342">
          <w:pPr>
            <w:pStyle w:val="12"/>
            <w:tabs>
              <w:tab w:val="right" w:leader="dot" w:pos="8296"/>
            </w:tabs>
            <w:spacing w:after="0" w:line="240" w:lineRule="auto"/>
            <w:rPr>
              <w:rFonts w:cs="Traditional Arabic"/>
              <w:noProof/>
              <w:sz w:val="34"/>
              <w:szCs w:val="34"/>
            </w:rPr>
          </w:pPr>
          <w:r w:rsidRPr="00E74342">
            <w:rPr>
              <w:rFonts w:cs="Traditional Arabic"/>
              <w:sz w:val="34"/>
              <w:szCs w:val="34"/>
            </w:rPr>
            <w:fldChar w:fldCharType="begin"/>
          </w:r>
          <w:r w:rsidRPr="00E74342">
            <w:rPr>
              <w:rFonts w:cs="Traditional Arabic"/>
              <w:sz w:val="34"/>
              <w:szCs w:val="34"/>
            </w:rPr>
            <w:instrText xml:space="preserve"> TOC \o "1-3" \h \z \u </w:instrText>
          </w:r>
          <w:r w:rsidRPr="00E74342">
            <w:rPr>
              <w:rFonts w:cs="Traditional Arabic"/>
              <w:sz w:val="34"/>
              <w:szCs w:val="34"/>
            </w:rPr>
            <w:fldChar w:fldCharType="separate"/>
          </w:r>
          <w:hyperlink w:anchor="_Toc158729328" w:history="1">
            <w:r w:rsidRPr="00E74342">
              <w:rPr>
                <w:rStyle w:val="Hyperlink"/>
                <w:rFonts w:cs="Traditional Arabic" w:hint="eastAsia"/>
                <w:noProof/>
                <w:sz w:val="34"/>
                <w:szCs w:val="34"/>
                <w:rtl/>
              </w:rPr>
              <w:t>دِيْبَاجَةُ</w:t>
            </w:r>
            <w:r w:rsidRPr="00E74342">
              <w:rPr>
                <w:rStyle w:val="Hyperlink"/>
                <w:rFonts w:cs="Traditional Arabic"/>
                <w:noProof/>
                <w:sz w:val="34"/>
                <w:szCs w:val="34"/>
                <w:rtl/>
              </w:rPr>
              <w:t xml:space="preserve"> </w:t>
            </w:r>
            <w:r w:rsidRPr="00E74342">
              <w:rPr>
                <w:rStyle w:val="Hyperlink"/>
                <w:rFonts w:cs="Traditional Arabic" w:hint="eastAsia"/>
                <w:noProof/>
                <w:sz w:val="34"/>
                <w:szCs w:val="34"/>
                <w:rtl/>
              </w:rPr>
              <w:t>البَحْثِ</w:t>
            </w:r>
            <w:r w:rsidRPr="00E74342">
              <w:rPr>
                <w:rFonts w:cs="Traditional Arabic"/>
                <w:noProof/>
                <w:webHidden/>
                <w:sz w:val="34"/>
                <w:szCs w:val="34"/>
              </w:rPr>
              <w:tab/>
            </w:r>
            <w:r w:rsidRPr="00E74342">
              <w:rPr>
                <w:rStyle w:val="Hyperlink"/>
                <w:rFonts w:cs="Traditional Arabic"/>
                <w:noProof/>
                <w:sz w:val="34"/>
                <w:szCs w:val="34"/>
                <w:rtl/>
              </w:rPr>
              <w:fldChar w:fldCharType="begin"/>
            </w:r>
            <w:r w:rsidRPr="00E74342">
              <w:rPr>
                <w:rFonts w:cs="Traditional Arabic"/>
                <w:noProof/>
                <w:webHidden/>
                <w:sz w:val="34"/>
                <w:szCs w:val="34"/>
              </w:rPr>
              <w:instrText xml:space="preserve"> PAGEREF _Toc158729328 \h </w:instrText>
            </w:r>
            <w:r w:rsidRPr="00E74342">
              <w:rPr>
                <w:rStyle w:val="Hyperlink"/>
                <w:rFonts w:cs="Traditional Arabic"/>
                <w:noProof/>
                <w:sz w:val="34"/>
                <w:szCs w:val="34"/>
                <w:rtl/>
              </w:rPr>
            </w:r>
            <w:r w:rsidRPr="00E74342">
              <w:rPr>
                <w:rStyle w:val="Hyperlink"/>
                <w:rFonts w:cs="Traditional Arabic"/>
                <w:noProof/>
                <w:sz w:val="34"/>
                <w:szCs w:val="34"/>
                <w:rtl/>
              </w:rPr>
              <w:fldChar w:fldCharType="separate"/>
            </w:r>
            <w:r w:rsidR="00656E7F">
              <w:rPr>
                <w:rFonts w:cs="Traditional Arabic"/>
                <w:noProof/>
                <w:webHidden/>
                <w:sz w:val="34"/>
                <w:szCs w:val="34"/>
                <w:rtl/>
              </w:rPr>
              <w:t>1</w:t>
            </w:r>
            <w:r w:rsidRPr="00E74342">
              <w:rPr>
                <w:rStyle w:val="Hyperlink"/>
                <w:rFonts w:cs="Traditional Arabic"/>
                <w:noProof/>
                <w:sz w:val="34"/>
                <w:szCs w:val="34"/>
                <w:rtl/>
              </w:rPr>
              <w:fldChar w:fldCharType="end"/>
            </w:r>
          </w:hyperlink>
        </w:p>
        <w:p w14:paraId="5DADEF7E" w14:textId="74E3BDBE"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29" w:history="1">
            <w:r w:rsidR="00E74342" w:rsidRPr="00E74342">
              <w:rPr>
                <w:rStyle w:val="Hyperlink"/>
                <w:rFonts w:cs="Traditional Arabic" w:hint="eastAsia"/>
                <w:noProof/>
                <w:sz w:val="34"/>
                <w:szCs w:val="34"/>
                <w:rtl/>
              </w:rPr>
              <w:t>مُلَخَّصُ</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_Toc158729329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w:t>
            </w:r>
            <w:r w:rsidR="00E74342" w:rsidRPr="00E74342">
              <w:rPr>
                <w:rStyle w:val="Hyperlink"/>
                <w:rFonts w:cs="Traditional Arabic"/>
                <w:noProof/>
                <w:sz w:val="34"/>
                <w:szCs w:val="34"/>
                <w:rtl/>
              </w:rPr>
              <w:fldChar w:fldCharType="end"/>
            </w:r>
          </w:hyperlink>
        </w:p>
        <w:p w14:paraId="74C9A3D0" w14:textId="0B21D784"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30" w:history="1">
            <w:r w:rsidR="00E74342" w:rsidRPr="00E74342">
              <w:rPr>
                <w:rStyle w:val="Hyperlink"/>
                <w:rFonts w:cs="Traditional Arabic" w:hint="eastAsia"/>
                <w:noProof/>
                <w:sz w:val="34"/>
                <w:szCs w:val="34"/>
                <w:rtl/>
              </w:rPr>
              <w:t>خطة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_Toc158729330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w:t>
            </w:r>
            <w:r w:rsidR="00E74342" w:rsidRPr="00E74342">
              <w:rPr>
                <w:rStyle w:val="Hyperlink"/>
                <w:rFonts w:cs="Traditional Arabic"/>
                <w:noProof/>
                <w:sz w:val="34"/>
                <w:szCs w:val="34"/>
                <w:rtl/>
              </w:rPr>
              <w:fldChar w:fldCharType="end"/>
            </w:r>
          </w:hyperlink>
        </w:p>
        <w:p w14:paraId="769E6A1B" w14:textId="6BC35CC2"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31" w:history="1">
            <w:r w:rsidR="00E74342" w:rsidRPr="00E74342">
              <w:rPr>
                <w:rStyle w:val="Hyperlink"/>
                <w:rFonts w:cs="Traditional Arabic" w:hint="eastAsia"/>
                <w:noProof/>
                <w:sz w:val="34"/>
                <w:szCs w:val="34"/>
                <w:rtl/>
              </w:rPr>
              <w:t>مَنْهَجِيَّةُ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_Toc158729331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5</w:t>
            </w:r>
            <w:r w:rsidR="00E74342" w:rsidRPr="00E74342">
              <w:rPr>
                <w:rStyle w:val="Hyperlink"/>
                <w:rFonts w:cs="Traditional Arabic"/>
                <w:noProof/>
                <w:sz w:val="34"/>
                <w:szCs w:val="34"/>
                <w:rtl/>
              </w:rPr>
              <w:fldChar w:fldCharType="end"/>
            </w:r>
          </w:hyperlink>
        </w:p>
        <w:p w14:paraId="36597E47" w14:textId="31512311"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2" w:history="1">
            <w:r w:rsidR="00E74342" w:rsidRPr="00E74342">
              <w:rPr>
                <w:rStyle w:val="Hyperlink"/>
                <w:rFonts w:cs="Traditional Arabic" w:hint="eastAsia"/>
                <w:noProof/>
                <w:sz w:val="34"/>
                <w:szCs w:val="34"/>
                <w:rtl/>
              </w:rPr>
              <w:t>أولًا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مشكلة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وأهدافه</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_Toc158729332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5</w:t>
            </w:r>
            <w:r w:rsidR="00E74342" w:rsidRPr="00E74342">
              <w:rPr>
                <w:rStyle w:val="Hyperlink"/>
                <w:rFonts w:cs="Traditional Arabic"/>
                <w:noProof/>
                <w:sz w:val="34"/>
                <w:szCs w:val="34"/>
                <w:rtl/>
              </w:rPr>
              <w:fldChar w:fldCharType="end"/>
            </w:r>
          </w:hyperlink>
        </w:p>
        <w:p w14:paraId="224E35FF" w14:textId="75C50F14"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3" w:history="1">
            <w:r w:rsidR="00E74342" w:rsidRPr="00E74342">
              <w:rPr>
                <w:rStyle w:val="Hyperlink"/>
                <w:rFonts w:cs="Traditional Arabic" w:hint="eastAsia"/>
                <w:noProof/>
                <w:sz w:val="34"/>
                <w:szCs w:val="34"/>
                <w:rtl/>
              </w:rPr>
              <w:t>ثانيًا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أسباب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ودواعي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اختيار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موضوع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_Toc158729333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6</w:t>
            </w:r>
            <w:r w:rsidR="00E74342" w:rsidRPr="00E74342">
              <w:rPr>
                <w:rStyle w:val="Hyperlink"/>
                <w:rFonts w:cs="Traditional Arabic"/>
                <w:noProof/>
                <w:sz w:val="34"/>
                <w:szCs w:val="34"/>
                <w:rtl/>
              </w:rPr>
              <w:fldChar w:fldCharType="end"/>
            </w:r>
          </w:hyperlink>
        </w:p>
        <w:p w14:paraId="2D7A4710" w14:textId="736C2495"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4" w:history="1">
            <w:r w:rsidR="00E74342" w:rsidRPr="00E74342">
              <w:rPr>
                <w:rStyle w:val="Hyperlink"/>
                <w:rFonts w:cs="Traditional Arabic" w:hint="eastAsia"/>
                <w:noProof/>
                <w:sz w:val="34"/>
                <w:szCs w:val="34"/>
                <w:rtl/>
              </w:rPr>
              <w:t>ثالثًا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أهمية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موضوع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_Toc158729334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6</w:t>
            </w:r>
            <w:r w:rsidR="00E74342" w:rsidRPr="00E74342">
              <w:rPr>
                <w:rStyle w:val="Hyperlink"/>
                <w:rFonts w:cs="Traditional Arabic"/>
                <w:noProof/>
                <w:sz w:val="34"/>
                <w:szCs w:val="34"/>
                <w:rtl/>
              </w:rPr>
              <w:fldChar w:fldCharType="end"/>
            </w:r>
          </w:hyperlink>
        </w:p>
        <w:p w14:paraId="4704F8F8" w14:textId="0830F336"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5" w:history="1">
            <w:r w:rsidR="00E74342" w:rsidRPr="00E74342">
              <w:rPr>
                <w:rStyle w:val="Hyperlink"/>
                <w:rFonts w:cs="Traditional Arabic" w:hint="eastAsia"/>
                <w:noProof/>
                <w:sz w:val="34"/>
                <w:szCs w:val="34"/>
                <w:rtl/>
              </w:rPr>
              <w:t>رابعًا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الدراسات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السابقة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وأبرزها</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_Toc158729335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7</w:t>
            </w:r>
            <w:r w:rsidR="00E74342" w:rsidRPr="00E74342">
              <w:rPr>
                <w:rStyle w:val="Hyperlink"/>
                <w:rFonts w:cs="Traditional Arabic"/>
                <w:noProof/>
                <w:sz w:val="34"/>
                <w:szCs w:val="34"/>
                <w:rtl/>
              </w:rPr>
              <w:fldChar w:fldCharType="end"/>
            </w:r>
          </w:hyperlink>
        </w:p>
        <w:p w14:paraId="24D018DD" w14:textId="692DF684"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6" w:history="1">
            <w:r w:rsidR="00E74342" w:rsidRPr="00E74342">
              <w:rPr>
                <w:rStyle w:val="Hyperlink"/>
                <w:rFonts w:cs="Traditional Arabic" w:hint="eastAsia"/>
                <w:noProof/>
                <w:sz w:val="34"/>
                <w:szCs w:val="34"/>
                <w:rtl/>
              </w:rPr>
              <w:t>ملخص</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هذه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الدراسة</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_Toc158729336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7</w:t>
            </w:r>
            <w:r w:rsidR="00E74342" w:rsidRPr="00E74342">
              <w:rPr>
                <w:rStyle w:val="Hyperlink"/>
                <w:rFonts w:cs="Traditional Arabic"/>
                <w:noProof/>
                <w:sz w:val="34"/>
                <w:szCs w:val="34"/>
                <w:rtl/>
              </w:rPr>
              <w:fldChar w:fldCharType="end"/>
            </w:r>
          </w:hyperlink>
        </w:p>
        <w:p w14:paraId="5E5696CC" w14:textId="5C9FB4E8"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7" w:history="1">
            <w:r w:rsidR="00E74342" w:rsidRPr="00E74342">
              <w:rPr>
                <w:rStyle w:val="Hyperlink"/>
                <w:rFonts w:cs="Traditional Arabic" w:hint="eastAsia"/>
                <w:noProof/>
                <w:sz w:val="34"/>
                <w:szCs w:val="34"/>
                <w:rtl/>
              </w:rPr>
              <w:t>خامسًا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منهج</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_Toc158729337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8</w:t>
            </w:r>
            <w:r w:rsidR="00E74342" w:rsidRPr="00E74342">
              <w:rPr>
                <w:rStyle w:val="Hyperlink"/>
                <w:rFonts w:cs="Traditional Arabic"/>
                <w:noProof/>
                <w:sz w:val="34"/>
                <w:szCs w:val="34"/>
                <w:rtl/>
              </w:rPr>
              <w:fldChar w:fldCharType="end"/>
            </w:r>
          </w:hyperlink>
        </w:p>
        <w:p w14:paraId="3AE3F902" w14:textId="7C8FB49C"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38" w:history="1">
            <w:r w:rsidR="00E74342" w:rsidRPr="00E74342">
              <w:rPr>
                <w:rStyle w:val="Hyperlink"/>
                <w:rFonts w:cs="Traditional Arabic" w:hint="eastAsia"/>
                <w:noProof/>
                <w:sz w:val="34"/>
                <w:szCs w:val="34"/>
                <w:rtl/>
              </w:rPr>
              <w:t>المبحث</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الأول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أدلةُ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إثباتِ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_Toc158729338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9</w:t>
            </w:r>
            <w:r w:rsidR="00E74342" w:rsidRPr="00E74342">
              <w:rPr>
                <w:rStyle w:val="Hyperlink"/>
                <w:rFonts w:cs="Traditional Arabic"/>
                <w:noProof/>
                <w:sz w:val="34"/>
                <w:szCs w:val="34"/>
                <w:rtl/>
              </w:rPr>
              <w:fldChar w:fldCharType="end"/>
            </w:r>
          </w:hyperlink>
        </w:p>
        <w:p w14:paraId="56D4A6F4" w14:textId="0B49FA90"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39"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الأول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إيجاز</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القول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ثبوت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_Toc158729339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9</w:t>
            </w:r>
            <w:r w:rsidR="00E74342" w:rsidRPr="00E74342">
              <w:rPr>
                <w:rStyle w:val="Hyperlink"/>
                <w:rFonts w:cs="Traditional Arabic"/>
                <w:noProof/>
                <w:sz w:val="34"/>
                <w:szCs w:val="34"/>
                <w:rtl/>
              </w:rPr>
              <w:fldChar w:fldCharType="end"/>
            </w:r>
          </w:hyperlink>
        </w:p>
        <w:p w14:paraId="3715C7B1" w14:textId="0B88A650"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0"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الثاني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الأَدِلَّةُ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الكِتابِ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العَزِيزِ</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_Toc158729340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9</w:t>
            </w:r>
            <w:r w:rsidR="00E74342" w:rsidRPr="00E74342">
              <w:rPr>
                <w:rStyle w:val="Hyperlink"/>
                <w:rFonts w:cs="Traditional Arabic"/>
                <w:noProof/>
                <w:sz w:val="34"/>
                <w:szCs w:val="34"/>
                <w:rtl/>
              </w:rPr>
              <w:fldChar w:fldCharType="end"/>
            </w:r>
          </w:hyperlink>
        </w:p>
        <w:p w14:paraId="599A9E1A" w14:textId="66E3F362"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1"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الثالث</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الأَدِلَّةُ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السُّنَّةِ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المُطَهَرَةِ</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_Toc158729341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10</w:t>
            </w:r>
            <w:r w:rsidR="00E74342" w:rsidRPr="00E74342">
              <w:rPr>
                <w:rStyle w:val="Hyperlink"/>
                <w:rFonts w:cs="Traditional Arabic"/>
                <w:noProof/>
                <w:sz w:val="34"/>
                <w:szCs w:val="34"/>
                <w:rtl/>
              </w:rPr>
              <w:fldChar w:fldCharType="end"/>
            </w:r>
          </w:hyperlink>
        </w:p>
        <w:p w14:paraId="1BB02C41" w14:textId="6C5F1F01"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2"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الرابع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بعض</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ثبت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آثار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عن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السلف</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إثبات</w:t>
            </w:r>
            <w:r w:rsidR="00E74342" w:rsidRPr="00E74342">
              <w:rPr>
                <w:rStyle w:val="Hyperlink"/>
                <w:rFonts w:cs="Traditional Arabic"/>
                <w:noProof/>
                <w:sz w:val="34"/>
                <w:szCs w:val="34"/>
                <w:rtl/>
              </w:rPr>
              <w:t xml:space="preserve"> " </w:t>
            </w:r>
            <w:r w:rsidR="00E74342" w:rsidRPr="00E74342">
              <w:rPr>
                <w:rStyle w:val="Hyperlink"/>
                <w:rFonts w:cs="Traditional Arabic" w:hint="eastAsia"/>
                <w:noProof/>
                <w:sz w:val="34"/>
                <w:szCs w:val="34"/>
                <w:rtl/>
              </w:rPr>
              <w:t>اليَدِيَنِ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_Toc158729342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12</w:t>
            </w:r>
            <w:r w:rsidR="00E74342" w:rsidRPr="00E74342">
              <w:rPr>
                <w:rStyle w:val="Hyperlink"/>
                <w:rFonts w:cs="Traditional Arabic"/>
                <w:noProof/>
                <w:sz w:val="34"/>
                <w:szCs w:val="34"/>
                <w:rtl/>
              </w:rPr>
              <w:fldChar w:fldCharType="end"/>
            </w:r>
          </w:hyperlink>
        </w:p>
        <w:p w14:paraId="509E872A" w14:textId="4FEF81BC"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3"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الخامس</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إجماع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أئمة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السلف</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على</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إثبات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_Toc158729343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16</w:t>
            </w:r>
            <w:r w:rsidR="00E74342" w:rsidRPr="00E74342">
              <w:rPr>
                <w:rStyle w:val="Hyperlink"/>
                <w:rFonts w:cs="Traditional Arabic"/>
                <w:noProof/>
                <w:sz w:val="34"/>
                <w:szCs w:val="34"/>
                <w:rtl/>
              </w:rPr>
              <w:fldChar w:fldCharType="end"/>
            </w:r>
          </w:hyperlink>
        </w:p>
        <w:p w14:paraId="6CB43005" w14:textId="66908B94"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44" w:history="1">
            <w:r w:rsidR="00E74342" w:rsidRPr="00E74342">
              <w:rPr>
                <w:rStyle w:val="Hyperlink"/>
                <w:rFonts w:cs="Traditional Arabic" w:hint="eastAsia"/>
                <w:noProof/>
                <w:sz w:val="34"/>
                <w:szCs w:val="34"/>
                <w:rtl/>
              </w:rPr>
              <w:t>المبحث</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الثاني</w:t>
            </w:r>
            <w:r w:rsidR="00E74342" w:rsidRPr="00E74342">
              <w:rPr>
                <w:rStyle w:val="Hyperlink"/>
                <w:rFonts w:cs="Traditional Arabic"/>
                <w:noProof/>
                <w:sz w:val="34"/>
                <w:szCs w:val="34"/>
                <w:rtl/>
              </w:rPr>
              <w:t xml:space="preserve">: </w:t>
            </w:r>
            <w:r w:rsidR="00E74342" w:rsidRPr="00E74342">
              <w:rPr>
                <w:rStyle w:val="Hyperlink"/>
                <w:rFonts w:cs="Traditional Arabic" w:hint="eastAsia"/>
                <w:b/>
                <w:bCs/>
                <w:noProof/>
                <w:sz w:val="34"/>
                <w:szCs w:val="34"/>
                <w:bdr w:val="none" w:sz="0" w:space="0" w:color="auto" w:frame="1"/>
                <w:rtl/>
              </w:rPr>
              <w:t>دحض</w:t>
            </w:r>
            <w:r w:rsidR="00E74342" w:rsidRPr="00E74342">
              <w:rPr>
                <w:rStyle w:val="Hyperlink"/>
                <w:rFonts w:cs="Traditional Arabic"/>
                <w:b/>
                <w:bCs/>
                <w:noProof/>
                <w:sz w:val="34"/>
                <w:szCs w:val="34"/>
                <w:bdr w:val="none" w:sz="0" w:space="0" w:color="auto" w:frame="1"/>
                <w:rtl/>
              </w:rPr>
              <w:t xml:space="preserve"> </w:t>
            </w:r>
            <w:r w:rsidR="00E74342" w:rsidRPr="00E74342">
              <w:rPr>
                <w:rStyle w:val="Hyperlink"/>
                <w:rFonts w:cs="Traditional Arabic" w:hint="eastAsia"/>
                <w:b/>
                <w:bCs/>
                <w:noProof/>
                <w:sz w:val="34"/>
                <w:szCs w:val="34"/>
                <w:bdr w:val="none" w:sz="0" w:space="0" w:color="auto" w:frame="1"/>
                <w:rtl/>
              </w:rPr>
              <w:t>شبهات</w:t>
            </w:r>
            <w:r w:rsidR="00E74342" w:rsidRPr="00E74342">
              <w:rPr>
                <w:rStyle w:val="Hyperlink"/>
                <w:rFonts w:cs="Traditional Arabic"/>
                <w:b/>
                <w:bCs/>
                <w:noProof/>
                <w:sz w:val="34"/>
                <w:szCs w:val="34"/>
                <w:bdr w:val="none" w:sz="0" w:space="0" w:color="auto" w:frame="1"/>
                <w:rtl/>
              </w:rPr>
              <w:t xml:space="preserve"> </w:t>
            </w:r>
            <w:r w:rsidR="00E74342" w:rsidRPr="00E74342">
              <w:rPr>
                <w:rStyle w:val="Hyperlink"/>
                <w:rFonts w:cs="Traditional Arabic" w:hint="eastAsia"/>
                <w:b/>
                <w:bCs/>
                <w:noProof/>
                <w:sz w:val="34"/>
                <w:szCs w:val="34"/>
                <w:bdr w:val="none" w:sz="0" w:space="0" w:color="auto" w:frame="1"/>
                <w:rtl/>
              </w:rPr>
              <w:t>المخالفين</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_Toc158729344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21</w:t>
            </w:r>
            <w:r w:rsidR="00E74342" w:rsidRPr="00E74342">
              <w:rPr>
                <w:rStyle w:val="Hyperlink"/>
                <w:rFonts w:cs="Traditional Arabic"/>
                <w:noProof/>
                <w:sz w:val="34"/>
                <w:szCs w:val="34"/>
                <w:rtl/>
              </w:rPr>
              <w:fldChar w:fldCharType="end"/>
            </w:r>
          </w:hyperlink>
        </w:p>
        <w:p w14:paraId="57A320E2" w14:textId="22255EE1"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5"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الأول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اعتقاد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السنة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والجماعة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اثنتين</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_Toc158729345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21</w:t>
            </w:r>
            <w:r w:rsidR="00E74342" w:rsidRPr="00E74342">
              <w:rPr>
                <w:rStyle w:val="Hyperlink"/>
                <w:rFonts w:cs="Traditional Arabic"/>
                <w:noProof/>
                <w:sz w:val="34"/>
                <w:szCs w:val="34"/>
                <w:rtl/>
              </w:rPr>
              <w:fldChar w:fldCharType="end"/>
            </w:r>
          </w:hyperlink>
        </w:p>
        <w:p w14:paraId="28315BB0" w14:textId="6BB8214A"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6"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الثاني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ذكر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المخالفين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تأويل</w:t>
            </w:r>
            <w:r w:rsidR="00E74342" w:rsidRPr="00E74342">
              <w:rPr>
                <w:rStyle w:val="Hyperlink"/>
                <w:rFonts w:cs="Traditional Arabic"/>
                <w:noProof/>
                <w:sz w:val="34"/>
                <w:szCs w:val="34"/>
                <w:rtl/>
              </w:rPr>
              <w:t xml:space="preserve"> "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وأشهر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أقوالهم</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_Toc158729346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23</w:t>
            </w:r>
            <w:r w:rsidR="00E74342" w:rsidRPr="00E74342">
              <w:rPr>
                <w:rStyle w:val="Hyperlink"/>
                <w:rFonts w:cs="Traditional Arabic"/>
                <w:noProof/>
                <w:sz w:val="34"/>
                <w:szCs w:val="34"/>
                <w:rtl/>
              </w:rPr>
              <w:fldChar w:fldCharType="end"/>
            </w:r>
          </w:hyperlink>
        </w:p>
        <w:p w14:paraId="089743C3" w14:textId="2754D6BF"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47"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الثالث</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إثبات</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تثنية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يديِّ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الربِ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الكريمتين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والرد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على</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يُؤَوِّلهما</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_Toc158729347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25</w:t>
            </w:r>
            <w:r w:rsidR="00E74342" w:rsidRPr="00E74342">
              <w:rPr>
                <w:rStyle w:val="Hyperlink"/>
                <w:rFonts w:cs="Traditional Arabic"/>
                <w:noProof/>
                <w:sz w:val="34"/>
                <w:szCs w:val="34"/>
                <w:rtl/>
              </w:rPr>
              <w:fldChar w:fldCharType="end"/>
            </w:r>
          </w:hyperlink>
        </w:p>
        <w:p w14:paraId="2E0F34A2" w14:textId="4BD3BEFA"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48" w:history="1">
            <w:r w:rsidR="00E74342" w:rsidRPr="00E74342">
              <w:rPr>
                <w:rStyle w:val="Hyperlink"/>
                <w:rFonts w:cs="Traditional Arabic" w:hint="eastAsia"/>
                <w:b/>
                <w:bCs/>
                <w:noProof/>
                <w:sz w:val="34"/>
                <w:szCs w:val="34"/>
                <w:rtl/>
              </w:rPr>
              <w:t>أولًا</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دليل</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ذلك</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من</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سورة</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المائدة</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_Toc158729348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25</w:t>
            </w:r>
            <w:r w:rsidR="00E74342" w:rsidRPr="00E74342">
              <w:rPr>
                <w:rStyle w:val="Hyperlink"/>
                <w:rFonts w:cs="Traditional Arabic"/>
                <w:noProof/>
                <w:sz w:val="34"/>
                <w:szCs w:val="34"/>
                <w:rtl/>
              </w:rPr>
              <w:fldChar w:fldCharType="end"/>
            </w:r>
          </w:hyperlink>
        </w:p>
        <w:p w14:paraId="1862E573" w14:textId="1642FB7F"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49" w:history="1">
            <w:r w:rsidR="00E74342" w:rsidRPr="00E74342">
              <w:rPr>
                <w:rStyle w:val="Hyperlink"/>
                <w:rFonts w:cs="Traditional Arabic" w:hint="eastAsia"/>
                <w:b/>
                <w:bCs/>
                <w:noProof/>
                <w:sz w:val="34"/>
                <w:szCs w:val="34"/>
                <w:rtl/>
              </w:rPr>
              <w:t>ثانيًا</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أدلة</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ذلك</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من</w:t>
            </w:r>
            <w:r w:rsidR="00E74342" w:rsidRPr="00E74342">
              <w:rPr>
                <w:rStyle w:val="Hyperlink"/>
                <w:rFonts w:cs="Traditional Arabic"/>
                <w:b/>
                <w:bCs/>
                <w:noProof/>
                <w:sz w:val="34"/>
                <w:szCs w:val="34"/>
                <w:rtl/>
              </w:rPr>
              <w:t xml:space="preserve"> </w:t>
            </w:r>
            <w:r w:rsidR="00E74342" w:rsidRPr="00E74342">
              <w:rPr>
                <w:rStyle w:val="Hyperlink"/>
                <w:rFonts w:cs="Traditional Arabic" w:hint="eastAsia"/>
                <w:b/>
                <w:bCs/>
                <w:noProof/>
                <w:sz w:val="34"/>
                <w:szCs w:val="34"/>
                <w:rtl/>
              </w:rPr>
              <w:t>سورة</w:t>
            </w:r>
            <w:r w:rsidR="00E74342" w:rsidRPr="00E74342">
              <w:rPr>
                <w:rStyle w:val="Hyperlink"/>
                <w:rFonts w:cs="Traditional Arabic"/>
                <w:b/>
                <w:bCs/>
                <w:noProof/>
                <w:sz w:val="34"/>
                <w:szCs w:val="34"/>
                <w:rtl/>
              </w:rPr>
              <w:t xml:space="preserve">: </w:t>
            </w:r>
            <w:r w:rsidR="00E74342" w:rsidRPr="00E74342">
              <w:rPr>
                <w:rStyle w:val="Hyperlink"/>
                <w:rFonts w:cs="Traditional Arabic"/>
                <w:noProof/>
                <w:sz w:val="34"/>
                <w:szCs w:val="34"/>
                <w:rtl/>
              </w:rPr>
              <w:t>(</w:t>
            </w:r>
            <w:r w:rsidR="00E74342" w:rsidRPr="00E74342">
              <w:rPr>
                <w:rStyle w:val="Hyperlink"/>
                <w:rFonts w:cs="Traditional Arabic" w:hint="eastAsia"/>
                <w:b/>
                <w:bCs/>
                <w:noProof/>
                <w:sz w:val="34"/>
                <w:szCs w:val="34"/>
                <w:rtl/>
              </w:rPr>
              <w:t>ص</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_Toc158729349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26</w:t>
            </w:r>
            <w:r w:rsidR="00E74342" w:rsidRPr="00E74342">
              <w:rPr>
                <w:rStyle w:val="Hyperlink"/>
                <w:rFonts w:cs="Traditional Arabic"/>
                <w:noProof/>
                <w:sz w:val="34"/>
                <w:szCs w:val="34"/>
                <w:rtl/>
              </w:rPr>
              <w:fldChar w:fldCharType="end"/>
            </w:r>
          </w:hyperlink>
        </w:p>
        <w:p w14:paraId="250921E7" w14:textId="5EFFD2F2"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0" w:history="1">
            <w:r w:rsidR="00E74342" w:rsidRPr="00E74342">
              <w:rPr>
                <w:rStyle w:val="Hyperlink"/>
                <w:rFonts w:cs="Traditional Arabic" w:hint="eastAsia"/>
                <w:noProof/>
                <w:sz w:val="34"/>
                <w:szCs w:val="34"/>
                <w:rtl/>
              </w:rPr>
              <w:t>ثالثًا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انتفاء</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وصف</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بالنعمة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لسان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العرب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واستعمالهم</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_Toc158729350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28</w:t>
            </w:r>
            <w:r w:rsidR="00E74342" w:rsidRPr="00E74342">
              <w:rPr>
                <w:rStyle w:val="Hyperlink"/>
                <w:rFonts w:cs="Traditional Arabic"/>
                <w:noProof/>
                <w:sz w:val="34"/>
                <w:szCs w:val="34"/>
                <w:rtl/>
              </w:rPr>
              <w:fldChar w:fldCharType="end"/>
            </w:r>
          </w:hyperlink>
        </w:p>
        <w:p w14:paraId="6A666C70" w14:textId="6C5444D5"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51"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الرابع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الجواب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عن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تلك</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الشبهة</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_Toc158729351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29</w:t>
            </w:r>
            <w:r w:rsidR="00E74342" w:rsidRPr="00E74342">
              <w:rPr>
                <w:rStyle w:val="Hyperlink"/>
                <w:rFonts w:cs="Traditional Arabic"/>
                <w:noProof/>
                <w:sz w:val="34"/>
                <w:szCs w:val="34"/>
                <w:rtl/>
              </w:rPr>
              <w:fldChar w:fldCharType="end"/>
            </w:r>
          </w:hyperlink>
        </w:p>
        <w:p w14:paraId="765AF680" w14:textId="20AC22D1"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52"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الخامس</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حكم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أنكر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الثابتة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_Toc158729352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31</w:t>
            </w:r>
            <w:r w:rsidR="00E74342" w:rsidRPr="00E74342">
              <w:rPr>
                <w:rStyle w:val="Hyperlink"/>
                <w:rFonts w:cs="Traditional Arabic"/>
                <w:noProof/>
                <w:sz w:val="34"/>
                <w:szCs w:val="34"/>
                <w:rtl/>
              </w:rPr>
              <w:fldChar w:fldCharType="end"/>
            </w:r>
          </w:hyperlink>
        </w:p>
        <w:p w14:paraId="1AAF8955" w14:textId="1ECDB06F"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3" w:history="1">
            <w:r w:rsidR="00E74342" w:rsidRPr="00E74342">
              <w:rPr>
                <w:rStyle w:val="Hyperlink"/>
                <w:rFonts w:cs="Traditional Arabic" w:hint="eastAsia"/>
                <w:noProof/>
                <w:sz w:val="34"/>
                <w:szCs w:val="34"/>
                <w:rtl/>
              </w:rPr>
              <w:t>أولًا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عقيدة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السنة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والجماعة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أسماء</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وصفاته</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_Toc158729353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31</w:t>
            </w:r>
            <w:r w:rsidR="00E74342" w:rsidRPr="00E74342">
              <w:rPr>
                <w:rStyle w:val="Hyperlink"/>
                <w:rFonts w:cs="Traditional Arabic"/>
                <w:noProof/>
                <w:sz w:val="34"/>
                <w:szCs w:val="34"/>
                <w:rtl/>
              </w:rPr>
              <w:fldChar w:fldCharType="end"/>
            </w:r>
          </w:hyperlink>
        </w:p>
        <w:p w14:paraId="5B344D08" w14:textId="2DAC2F6F"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4" w:history="1">
            <w:r w:rsidR="00E74342" w:rsidRPr="00E74342">
              <w:rPr>
                <w:rStyle w:val="Hyperlink"/>
                <w:rFonts w:cs="Traditional Arabic" w:hint="eastAsia"/>
                <w:noProof/>
                <w:sz w:val="34"/>
                <w:szCs w:val="34"/>
                <w:rtl/>
              </w:rPr>
              <w:t>ثانيًا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أقوال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الأئمة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حكم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أنكر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صفة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اليد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الثابتة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لله</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تعالى</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_Toc158729354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32</w:t>
            </w:r>
            <w:r w:rsidR="00E74342" w:rsidRPr="00E74342">
              <w:rPr>
                <w:rStyle w:val="Hyperlink"/>
                <w:rFonts w:cs="Traditional Arabic"/>
                <w:noProof/>
                <w:sz w:val="34"/>
                <w:szCs w:val="34"/>
                <w:rtl/>
              </w:rPr>
              <w:fldChar w:fldCharType="end"/>
            </w:r>
          </w:hyperlink>
        </w:p>
        <w:p w14:paraId="007C0CDE" w14:textId="5F3DA523"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5" w:history="1">
            <w:r w:rsidR="00E74342" w:rsidRPr="00E74342">
              <w:rPr>
                <w:rStyle w:val="Hyperlink"/>
                <w:rFonts w:cs="Traditional Arabic" w:hint="eastAsia"/>
                <w:noProof/>
                <w:sz w:val="34"/>
                <w:szCs w:val="34"/>
                <w:rtl/>
              </w:rPr>
              <w:t>ثالثًا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حكم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متؤلي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الصفات</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_Toc158729355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33</w:t>
            </w:r>
            <w:r w:rsidR="00E74342" w:rsidRPr="00E74342">
              <w:rPr>
                <w:rStyle w:val="Hyperlink"/>
                <w:rFonts w:cs="Traditional Arabic"/>
                <w:noProof/>
                <w:sz w:val="34"/>
                <w:szCs w:val="34"/>
                <w:rtl/>
              </w:rPr>
              <w:fldChar w:fldCharType="end"/>
            </w:r>
          </w:hyperlink>
        </w:p>
        <w:p w14:paraId="320655C6" w14:textId="08F7762C"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6" w:history="1">
            <w:r w:rsidR="00E74342" w:rsidRPr="00E74342">
              <w:rPr>
                <w:rStyle w:val="Hyperlink"/>
                <w:rFonts w:cs="Traditional Arabic" w:hint="eastAsia"/>
                <w:noProof/>
                <w:sz w:val="34"/>
                <w:szCs w:val="34"/>
                <w:rtl/>
              </w:rPr>
              <w:t>رابعًا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ومن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أصول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أهل</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السنة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والجماعة</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_Toc158729356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35</w:t>
            </w:r>
            <w:r w:rsidR="00E74342" w:rsidRPr="00E74342">
              <w:rPr>
                <w:rStyle w:val="Hyperlink"/>
                <w:rFonts w:cs="Traditional Arabic"/>
                <w:noProof/>
                <w:sz w:val="34"/>
                <w:szCs w:val="34"/>
                <w:rtl/>
              </w:rPr>
              <w:fldChar w:fldCharType="end"/>
            </w:r>
          </w:hyperlink>
        </w:p>
        <w:p w14:paraId="38155E74" w14:textId="12E07A3C"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7" w:history="1">
            <w:r w:rsidR="00E74342" w:rsidRPr="00E74342">
              <w:rPr>
                <w:rStyle w:val="Hyperlink"/>
                <w:rFonts w:cs="Traditional Arabic" w:hint="eastAsia"/>
                <w:noProof/>
                <w:sz w:val="34"/>
                <w:szCs w:val="34"/>
                <w:rtl/>
              </w:rPr>
              <w:t>خامسًا</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حكم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منكر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الصفات</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_Toc158729357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35</w:t>
            </w:r>
            <w:r w:rsidR="00E74342" w:rsidRPr="00E74342">
              <w:rPr>
                <w:rStyle w:val="Hyperlink"/>
                <w:rFonts w:cs="Traditional Arabic"/>
                <w:noProof/>
                <w:sz w:val="34"/>
                <w:szCs w:val="34"/>
                <w:rtl/>
              </w:rPr>
              <w:fldChar w:fldCharType="end"/>
            </w:r>
          </w:hyperlink>
        </w:p>
        <w:p w14:paraId="26D55F19" w14:textId="3D931A76"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58" w:history="1">
            <w:r w:rsidR="00E74342" w:rsidRPr="00E74342">
              <w:rPr>
                <w:rStyle w:val="Hyperlink"/>
                <w:rFonts w:cs="Traditional Arabic" w:hint="eastAsia"/>
                <w:noProof/>
                <w:sz w:val="34"/>
                <w:szCs w:val="34"/>
                <w:rtl/>
              </w:rPr>
              <w:t>المطلب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السادس</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تحرير</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النزاع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الوارد</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حديث</w:t>
            </w:r>
            <w:r w:rsidR="00E74342" w:rsidRPr="00E74342">
              <w:rPr>
                <w:rStyle w:val="Hyperlink"/>
                <w:rFonts w:cs="Traditional Arabic"/>
                <w:b/>
                <w:bCs/>
                <w:noProof/>
                <w:sz w:val="34"/>
                <w:szCs w:val="34"/>
                <w:rtl/>
              </w:rPr>
              <w:t xml:space="preserve">: </w:t>
            </w:r>
            <w:r w:rsidR="00E74342" w:rsidRPr="00E74342">
              <w:rPr>
                <w:rStyle w:val="Hyperlink"/>
                <w:rFonts w:cs="Traditional Arabic"/>
                <w:noProof/>
                <w:sz w:val="34"/>
                <w:szCs w:val="34"/>
                <w:rtl/>
              </w:rPr>
              <w:t>"</w:t>
            </w:r>
            <w:r w:rsidR="00E74342" w:rsidRPr="00E74342">
              <w:rPr>
                <w:rStyle w:val="Hyperlink"/>
                <w:rFonts w:cs="Traditional Arabic" w:hint="eastAsia"/>
                <w:noProof/>
                <w:sz w:val="34"/>
                <w:szCs w:val="34"/>
                <w:rtl/>
              </w:rPr>
              <w:t>يَطْوِي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الْأَرَضِينَ</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بِشِمَالِهِ</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_Toc158729358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36</w:t>
            </w:r>
            <w:r w:rsidR="00E74342" w:rsidRPr="00E74342">
              <w:rPr>
                <w:rStyle w:val="Hyperlink"/>
                <w:rFonts w:cs="Traditional Arabic"/>
                <w:noProof/>
                <w:sz w:val="34"/>
                <w:szCs w:val="34"/>
                <w:rtl/>
              </w:rPr>
              <w:fldChar w:fldCharType="end"/>
            </w:r>
          </w:hyperlink>
        </w:p>
        <w:p w14:paraId="62AE00DF" w14:textId="57F82E37"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59" w:history="1">
            <w:r w:rsidR="00E74342" w:rsidRPr="00E74342">
              <w:rPr>
                <w:rStyle w:val="Hyperlink"/>
                <w:rFonts w:cs="Traditional Arabic" w:hint="eastAsia"/>
                <w:noProof/>
                <w:sz w:val="34"/>
                <w:szCs w:val="34"/>
                <w:rtl/>
              </w:rPr>
              <w:t>وفي</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الختام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نقول</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_Toc158729359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38</w:t>
            </w:r>
            <w:r w:rsidR="00E74342" w:rsidRPr="00E74342">
              <w:rPr>
                <w:rStyle w:val="Hyperlink"/>
                <w:rFonts w:cs="Traditional Arabic"/>
                <w:noProof/>
                <w:sz w:val="34"/>
                <w:szCs w:val="34"/>
                <w:rtl/>
              </w:rPr>
              <w:fldChar w:fldCharType="end"/>
            </w:r>
          </w:hyperlink>
        </w:p>
        <w:p w14:paraId="48644D18" w14:textId="3333EA64"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60" w:history="1">
            <w:r w:rsidR="00E74342" w:rsidRPr="00E74342">
              <w:rPr>
                <w:rStyle w:val="Hyperlink"/>
                <w:rFonts w:cs="Traditional Arabic" w:hint="eastAsia"/>
                <w:noProof/>
                <w:sz w:val="34"/>
                <w:szCs w:val="34"/>
                <w:rtl/>
              </w:rPr>
              <w:t>خاتمة</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البحث</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_Toc158729360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41</w:t>
            </w:r>
            <w:r w:rsidR="00E74342" w:rsidRPr="00E74342">
              <w:rPr>
                <w:rStyle w:val="Hyperlink"/>
                <w:rFonts w:cs="Traditional Arabic"/>
                <w:noProof/>
                <w:sz w:val="34"/>
                <w:szCs w:val="34"/>
                <w:rtl/>
              </w:rPr>
              <w:fldChar w:fldCharType="end"/>
            </w:r>
          </w:hyperlink>
        </w:p>
        <w:p w14:paraId="4AEE62A4" w14:textId="310BD73B"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61" w:history="1">
            <w:r w:rsidR="00E74342" w:rsidRPr="00E74342">
              <w:rPr>
                <w:rStyle w:val="Hyperlink"/>
                <w:rFonts w:cs="Traditional Arabic" w:hint="eastAsia"/>
                <w:noProof/>
                <w:sz w:val="34"/>
                <w:szCs w:val="34"/>
                <w:rtl/>
              </w:rPr>
              <w:t>أهم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النتائج</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والتوصيات</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_Toc158729361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41</w:t>
            </w:r>
            <w:r w:rsidR="00E74342" w:rsidRPr="00E74342">
              <w:rPr>
                <w:rStyle w:val="Hyperlink"/>
                <w:rFonts w:cs="Traditional Arabic"/>
                <w:noProof/>
                <w:sz w:val="34"/>
                <w:szCs w:val="34"/>
                <w:rtl/>
              </w:rPr>
              <w:fldChar w:fldCharType="end"/>
            </w:r>
          </w:hyperlink>
        </w:p>
        <w:p w14:paraId="364B0E03" w14:textId="4E9F60A4"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62" w:history="1">
            <w:r w:rsidR="00E74342" w:rsidRPr="00E74342">
              <w:rPr>
                <w:rStyle w:val="Hyperlink"/>
                <w:rFonts w:cs="Traditional Arabic" w:hint="eastAsia"/>
                <w:noProof/>
                <w:sz w:val="34"/>
                <w:szCs w:val="34"/>
                <w:rtl/>
              </w:rPr>
              <w:t>أ</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النتائج</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_Toc158729362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41</w:t>
            </w:r>
            <w:r w:rsidR="00E74342" w:rsidRPr="00E74342">
              <w:rPr>
                <w:rStyle w:val="Hyperlink"/>
                <w:rFonts w:cs="Traditional Arabic"/>
                <w:noProof/>
                <w:sz w:val="34"/>
                <w:szCs w:val="34"/>
                <w:rtl/>
              </w:rPr>
              <w:fldChar w:fldCharType="end"/>
            </w:r>
          </w:hyperlink>
        </w:p>
        <w:p w14:paraId="78655A29" w14:textId="0D8C3507"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63" w:history="1">
            <w:r w:rsidR="00E74342" w:rsidRPr="00E74342">
              <w:rPr>
                <w:rStyle w:val="Hyperlink"/>
                <w:rFonts w:cs="Traditional Arabic" w:hint="eastAsia"/>
                <w:noProof/>
                <w:sz w:val="34"/>
                <w:szCs w:val="34"/>
                <w:rtl/>
              </w:rPr>
              <w:t>ب</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أهم</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التوصيات</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_Toc158729363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42</w:t>
            </w:r>
            <w:r w:rsidR="00E74342" w:rsidRPr="00E74342">
              <w:rPr>
                <w:rStyle w:val="Hyperlink"/>
                <w:rFonts w:cs="Traditional Arabic"/>
                <w:noProof/>
                <w:sz w:val="34"/>
                <w:szCs w:val="34"/>
                <w:rtl/>
              </w:rPr>
              <w:fldChar w:fldCharType="end"/>
            </w:r>
          </w:hyperlink>
        </w:p>
        <w:p w14:paraId="6340C543" w14:textId="28AC468B" w:rsidR="00E74342" w:rsidRPr="00E74342" w:rsidRDefault="00E957AB" w:rsidP="00E74342">
          <w:pPr>
            <w:pStyle w:val="12"/>
            <w:tabs>
              <w:tab w:val="right" w:leader="dot" w:pos="8296"/>
            </w:tabs>
            <w:spacing w:after="0" w:line="240" w:lineRule="auto"/>
            <w:rPr>
              <w:rFonts w:cs="Traditional Arabic"/>
              <w:noProof/>
              <w:sz w:val="34"/>
              <w:szCs w:val="34"/>
            </w:rPr>
          </w:pPr>
          <w:hyperlink w:anchor="_Toc158729364" w:history="1">
            <w:r w:rsidR="00E74342" w:rsidRPr="00E74342">
              <w:rPr>
                <w:rStyle w:val="Hyperlink"/>
                <w:rFonts w:cs="Traditional Arabic" w:hint="eastAsia"/>
                <w:noProof/>
                <w:sz w:val="34"/>
                <w:szCs w:val="34"/>
                <w:rtl/>
              </w:rPr>
              <w:t>مجموع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الفهارس</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_Toc158729364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44</w:t>
            </w:r>
            <w:r w:rsidR="00E74342" w:rsidRPr="00E74342">
              <w:rPr>
                <w:rStyle w:val="Hyperlink"/>
                <w:rFonts w:cs="Traditional Arabic"/>
                <w:noProof/>
                <w:sz w:val="34"/>
                <w:szCs w:val="34"/>
                <w:rtl/>
              </w:rPr>
              <w:fldChar w:fldCharType="end"/>
            </w:r>
          </w:hyperlink>
        </w:p>
        <w:p w14:paraId="46DC8A9C" w14:textId="4EECE2FC"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65" w:history="1">
            <w:r w:rsidR="00E74342" w:rsidRPr="00E74342">
              <w:rPr>
                <w:rStyle w:val="Hyperlink"/>
                <w:rFonts w:cs="Traditional Arabic" w:hint="eastAsia"/>
                <w:noProof/>
                <w:sz w:val="34"/>
                <w:szCs w:val="34"/>
                <w:rtl/>
              </w:rPr>
              <w:t>أ</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فهرس</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المراجع</w:t>
            </w:r>
            <w:r w:rsidR="00E74342" w:rsidRPr="00E74342">
              <w:rPr>
                <w:rStyle w:val="Hyperlink"/>
                <w:rFonts w:cs="Traditional Arabic"/>
                <w:noProof/>
                <w:sz w:val="34"/>
                <w:szCs w:val="34"/>
                <w:rtl/>
              </w:rPr>
              <w:t xml:space="preserve"> </w:t>
            </w:r>
            <w:r w:rsidR="00E74342" w:rsidRPr="00E74342">
              <w:rPr>
                <w:rStyle w:val="Hyperlink"/>
                <w:rFonts w:cs="Traditional Arabic" w:hint="eastAsia"/>
                <w:noProof/>
                <w:sz w:val="34"/>
                <w:szCs w:val="34"/>
                <w:rtl/>
              </w:rPr>
              <w:t>والمصادر</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_Toc158729365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44</w:t>
            </w:r>
            <w:r w:rsidR="00E74342" w:rsidRPr="00E74342">
              <w:rPr>
                <w:rStyle w:val="Hyperlink"/>
                <w:rFonts w:cs="Traditional Arabic"/>
                <w:noProof/>
                <w:sz w:val="34"/>
                <w:szCs w:val="34"/>
                <w:rtl/>
              </w:rPr>
              <w:fldChar w:fldCharType="end"/>
            </w:r>
          </w:hyperlink>
        </w:p>
        <w:p w14:paraId="15BE5266" w14:textId="76FAB5C6" w:rsidR="00E74342" w:rsidRPr="00E74342" w:rsidRDefault="00E957AB" w:rsidP="00E74342">
          <w:pPr>
            <w:pStyle w:val="20"/>
            <w:tabs>
              <w:tab w:val="right" w:leader="dot" w:pos="8296"/>
            </w:tabs>
            <w:spacing w:after="0" w:line="240" w:lineRule="auto"/>
            <w:rPr>
              <w:rFonts w:cs="Traditional Arabic"/>
              <w:noProof/>
              <w:sz w:val="34"/>
              <w:szCs w:val="34"/>
            </w:rPr>
          </w:pPr>
          <w:hyperlink w:anchor="_Toc158729366" w:history="1">
            <w:r w:rsidR="00E74342" w:rsidRPr="00E74342">
              <w:rPr>
                <w:rStyle w:val="Hyperlink"/>
                <w:rFonts w:cs="Traditional Arabic" w:hint="eastAsia"/>
                <w:noProof/>
                <w:sz w:val="34"/>
                <w:szCs w:val="34"/>
                <w:rtl/>
              </w:rPr>
              <w:t>تنبيهات</w:t>
            </w:r>
            <w:r w:rsidR="00E74342" w:rsidRPr="00E74342">
              <w:rPr>
                <w:rStyle w:val="Hyperlink"/>
                <w:rFonts w:cs="Traditional Arabic"/>
                <w:noProof/>
                <w:sz w:val="34"/>
                <w:szCs w:val="34"/>
                <w:rtl/>
              </w:rPr>
              <w:t>:</w:t>
            </w:r>
            <w:r w:rsidR="00E74342" w:rsidRPr="00E74342">
              <w:rPr>
                <w:rFonts w:cs="Traditional Arabic"/>
                <w:noProof/>
                <w:webHidden/>
                <w:sz w:val="34"/>
                <w:szCs w:val="34"/>
              </w:rPr>
              <w:tab/>
            </w:r>
            <w:r w:rsidR="00E74342" w:rsidRPr="00E74342">
              <w:rPr>
                <w:rStyle w:val="Hyperlink"/>
                <w:rFonts w:cs="Traditional Arabic"/>
                <w:noProof/>
                <w:sz w:val="34"/>
                <w:szCs w:val="34"/>
                <w:rtl/>
              </w:rPr>
              <w:fldChar w:fldCharType="begin"/>
            </w:r>
            <w:r w:rsidR="00E74342" w:rsidRPr="00E74342">
              <w:rPr>
                <w:rFonts w:cs="Traditional Arabic"/>
                <w:noProof/>
                <w:webHidden/>
                <w:sz w:val="34"/>
                <w:szCs w:val="34"/>
              </w:rPr>
              <w:instrText xml:space="preserve"> PAGEREF _Toc158729366 \h </w:instrText>
            </w:r>
            <w:r w:rsidR="00E74342" w:rsidRPr="00E74342">
              <w:rPr>
                <w:rStyle w:val="Hyperlink"/>
                <w:rFonts w:cs="Traditional Arabic"/>
                <w:noProof/>
                <w:sz w:val="34"/>
                <w:szCs w:val="34"/>
                <w:rtl/>
              </w:rPr>
            </w:r>
            <w:r w:rsidR="00E74342" w:rsidRPr="00E74342">
              <w:rPr>
                <w:rStyle w:val="Hyperlink"/>
                <w:rFonts w:cs="Traditional Arabic"/>
                <w:noProof/>
                <w:sz w:val="34"/>
                <w:szCs w:val="34"/>
                <w:rtl/>
              </w:rPr>
              <w:fldChar w:fldCharType="separate"/>
            </w:r>
            <w:r w:rsidR="00656E7F">
              <w:rPr>
                <w:rFonts w:cs="Traditional Arabic"/>
                <w:noProof/>
                <w:webHidden/>
                <w:sz w:val="34"/>
                <w:szCs w:val="34"/>
                <w:rtl/>
              </w:rPr>
              <w:t>48</w:t>
            </w:r>
            <w:r w:rsidR="00E74342" w:rsidRPr="00E74342">
              <w:rPr>
                <w:rStyle w:val="Hyperlink"/>
                <w:rFonts w:cs="Traditional Arabic"/>
                <w:noProof/>
                <w:sz w:val="34"/>
                <w:szCs w:val="34"/>
                <w:rtl/>
              </w:rPr>
              <w:fldChar w:fldCharType="end"/>
            </w:r>
          </w:hyperlink>
        </w:p>
        <w:p w14:paraId="5A283C0C" w14:textId="4CF20454" w:rsidR="00E74342" w:rsidRPr="00E74342" w:rsidRDefault="00E74342" w:rsidP="00E74342">
          <w:pPr>
            <w:spacing w:after="0" w:line="240" w:lineRule="auto"/>
            <w:rPr>
              <w:rFonts w:cs="Traditional Arabic"/>
              <w:sz w:val="34"/>
              <w:szCs w:val="34"/>
            </w:rPr>
          </w:pPr>
          <w:r w:rsidRPr="00E74342">
            <w:rPr>
              <w:rFonts w:cs="Traditional Arabic"/>
              <w:b/>
              <w:bCs/>
              <w:sz w:val="34"/>
              <w:szCs w:val="34"/>
              <w:lang w:val="ar-SA"/>
            </w:rPr>
            <w:fldChar w:fldCharType="end"/>
          </w:r>
        </w:p>
      </w:sdtContent>
    </w:sdt>
    <w:p w14:paraId="0A4E5318" w14:textId="77777777" w:rsidR="00D81AEE" w:rsidRPr="00E74342" w:rsidRDefault="00D81AEE" w:rsidP="00E74342">
      <w:pPr>
        <w:spacing w:after="0" w:line="240" w:lineRule="auto"/>
        <w:ind w:firstLine="153"/>
        <w:jc w:val="both"/>
        <w:rPr>
          <w:rFonts w:asciiTheme="majorHAnsi" w:hAnsiTheme="majorHAnsi" w:cs="Traditional Arabic"/>
          <w:b/>
          <w:bCs/>
          <w:sz w:val="34"/>
          <w:szCs w:val="34"/>
          <w:rtl/>
        </w:rPr>
      </w:pPr>
    </w:p>
    <w:p w14:paraId="4A6E7F31" w14:textId="14D54D96" w:rsidR="00281C1C" w:rsidRDefault="00281C1C">
      <w:pPr>
        <w:bidi w:val="0"/>
        <w:rPr>
          <w:rFonts w:cs="Traditional Arabic"/>
          <w:sz w:val="34"/>
          <w:szCs w:val="34"/>
          <w:rtl/>
        </w:rPr>
      </w:pPr>
      <w:r>
        <w:rPr>
          <w:rFonts w:cs="Traditional Arabic"/>
          <w:sz w:val="34"/>
          <w:szCs w:val="34"/>
          <w:rtl/>
        </w:rPr>
        <w:br w:type="page"/>
      </w:r>
    </w:p>
    <w:p w14:paraId="492AAA9F" w14:textId="0CFDB5E6" w:rsidR="00281C1C" w:rsidRDefault="00281C1C">
      <w:pPr>
        <w:bidi w:val="0"/>
        <w:rPr>
          <w:rFonts w:cs="Traditional Arabic"/>
          <w:sz w:val="34"/>
          <w:szCs w:val="34"/>
          <w:rtl/>
          <w:lang w:bidi="ar-IQ"/>
        </w:rPr>
      </w:pPr>
      <w:r>
        <w:rPr>
          <w:rFonts w:cs="Traditional Arabic"/>
          <w:noProof/>
          <w:sz w:val="34"/>
          <w:szCs w:val="34"/>
        </w:rPr>
        <w:lastRenderedPageBreak/>
        <w:drawing>
          <wp:anchor distT="0" distB="0" distL="114300" distR="114300" simplePos="0" relativeHeight="251661312" behindDoc="1" locked="0" layoutInCell="1" allowOverlap="1" wp14:anchorId="5AC70D0C" wp14:editId="6AF6BD58">
            <wp:simplePos x="0" y="0"/>
            <wp:positionH relativeFrom="column">
              <wp:posOffset>-1143000</wp:posOffset>
            </wp:positionH>
            <wp:positionV relativeFrom="paragraph">
              <wp:posOffset>-914400</wp:posOffset>
            </wp:positionV>
            <wp:extent cx="7556500" cy="10682605"/>
            <wp:effectExtent l="0" t="0" r="0" b="0"/>
            <wp:wrapTight wrapText="bothSides">
              <wp:wrapPolygon edited="0">
                <wp:start x="0" y="0"/>
                <wp:lineTo x="0" y="21570"/>
                <wp:lineTo x="21564" y="21570"/>
                <wp:lineTo x="21564"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sz w:val="34"/>
          <w:szCs w:val="34"/>
          <w:rtl/>
          <w:lang w:bidi="ar-IQ"/>
        </w:rPr>
        <w:t xml:space="preserve"> </w:t>
      </w:r>
      <w:r>
        <w:rPr>
          <w:rFonts w:cs="Traditional Arabic"/>
          <w:sz w:val="34"/>
          <w:szCs w:val="34"/>
          <w:rtl/>
          <w:lang w:bidi="ar-IQ"/>
        </w:rPr>
        <w:br w:type="page"/>
      </w:r>
    </w:p>
    <w:p w14:paraId="560E4144" w14:textId="6FBEC47B" w:rsidR="00281C1C" w:rsidRDefault="00281C1C" w:rsidP="00E74342">
      <w:pPr>
        <w:spacing w:after="0" w:line="240" w:lineRule="auto"/>
        <w:ind w:firstLine="153"/>
        <w:jc w:val="both"/>
        <w:rPr>
          <w:rFonts w:cs="Traditional Arabic"/>
          <w:sz w:val="34"/>
          <w:szCs w:val="34"/>
          <w:rtl/>
          <w:lang w:bidi="ar-IQ"/>
        </w:rPr>
      </w:pPr>
      <w:r>
        <w:rPr>
          <w:noProof/>
        </w:rPr>
        <w:lastRenderedPageBreak/>
        <w:drawing>
          <wp:anchor distT="0" distB="0" distL="114300" distR="114300" simplePos="0" relativeHeight="251662336" behindDoc="1" locked="0" layoutInCell="1" allowOverlap="1" wp14:anchorId="5C66DD44" wp14:editId="3451C5A0">
            <wp:simplePos x="0" y="0"/>
            <wp:positionH relativeFrom="column">
              <wp:posOffset>-1143000</wp:posOffset>
            </wp:positionH>
            <wp:positionV relativeFrom="paragraph">
              <wp:posOffset>-914400</wp:posOffset>
            </wp:positionV>
            <wp:extent cx="7556500" cy="10682605"/>
            <wp:effectExtent l="0" t="0" r="0" b="0"/>
            <wp:wrapTight wrapText="bothSides">
              <wp:wrapPolygon edited="0">
                <wp:start x="0" y="0"/>
                <wp:lineTo x="0" y="21570"/>
                <wp:lineTo x="21564" y="21570"/>
                <wp:lineTo x="21564"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688E7" w14:textId="3B83E112" w:rsidR="00074254" w:rsidRPr="00E74342" w:rsidRDefault="00281C1C" w:rsidP="00281C1C">
      <w:pPr>
        <w:bidi w:val="0"/>
        <w:rPr>
          <w:rFonts w:cs="Traditional Arabic" w:hint="cs"/>
          <w:sz w:val="34"/>
          <w:szCs w:val="34"/>
          <w:lang w:bidi="ar-IQ"/>
        </w:rPr>
      </w:pPr>
      <w:r>
        <w:rPr>
          <w:noProof/>
        </w:rPr>
        <w:lastRenderedPageBreak/>
        <w:drawing>
          <wp:anchor distT="0" distB="0" distL="114300" distR="114300" simplePos="0" relativeHeight="251658752" behindDoc="1" locked="0" layoutInCell="1" allowOverlap="1" wp14:anchorId="79AB59C4" wp14:editId="3C2CE8AE">
            <wp:simplePos x="0" y="0"/>
            <wp:positionH relativeFrom="column">
              <wp:posOffset>-1143000</wp:posOffset>
            </wp:positionH>
            <wp:positionV relativeFrom="paragraph">
              <wp:posOffset>-914400</wp:posOffset>
            </wp:positionV>
            <wp:extent cx="7556500" cy="10682605"/>
            <wp:effectExtent l="0" t="0" r="0" b="0"/>
            <wp:wrapTight wrapText="bothSides">
              <wp:wrapPolygon edited="0">
                <wp:start x="0" y="0"/>
                <wp:lineTo x="0" y="21570"/>
                <wp:lineTo x="21564" y="21570"/>
                <wp:lineTo x="21564"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556500" cy="106826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48" w:name="_GoBack"/>
      <w:bookmarkEnd w:id="48"/>
    </w:p>
    <w:sectPr w:rsidR="00074254" w:rsidRPr="00E74342" w:rsidSect="005F0C00">
      <w:footerReference w:type="default" r:id="rId4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265830" w14:textId="77777777" w:rsidR="00E957AB" w:rsidRDefault="00E957AB" w:rsidP="00074254">
      <w:pPr>
        <w:spacing w:after="0" w:line="240" w:lineRule="auto"/>
      </w:pPr>
      <w:r>
        <w:separator/>
      </w:r>
    </w:p>
  </w:endnote>
  <w:endnote w:type="continuationSeparator" w:id="0">
    <w:p w14:paraId="764BD80B" w14:textId="77777777" w:rsidR="00E957AB" w:rsidRDefault="00E957AB" w:rsidP="0007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Lotus-Light">
    <w:altName w:val="Times New Roman"/>
    <w:panose1 w:val="00000000000000000000"/>
    <w:charset w:val="00"/>
    <w:family w:val="roman"/>
    <w:notTrueType/>
    <w:pitch w:val="default"/>
  </w:font>
  <w:font w:name="Amiri">
    <w:altName w:val="Times New Roman"/>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B82AD" w14:textId="77777777" w:rsidR="00FD6FD2" w:rsidRDefault="00FD6FD2" w:rsidP="00DF79C5">
    <w:pPr>
      <w:pStyle w:val="a8"/>
      <w:jc w:val="center"/>
    </w:pPr>
  </w:p>
  <w:p w14:paraId="06B0E797" w14:textId="77777777" w:rsidR="00FD6FD2" w:rsidRDefault="00FD6FD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538213"/>
      <w:docPartObj>
        <w:docPartGallery w:val="Page Numbers (Bottom of Page)"/>
        <w:docPartUnique/>
      </w:docPartObj>
    </w:sdtPr>
    <w:sdtEndPr/>
    <w:sdtContent>
      <w:p w14:paraId="697B75B0" w14:textId="3F31BE4E" w:rsidR="00FD6FD2" w:rsidRDefault="00FC3FFD">
        <w:pPr>
          <w:pStyle w:val="a8"/>
          <w:jc w:val="center"/>
        </w:pPr>
        <w:r>
          <w:rPr>
            <w:noProof/>
          </w:rPr>
          <w:drawing>
            <wp:anchor distT="0" distB="0" distL="114300" distR="114300" simplePos="0" relativeHeight="251660288" behindDoc="0" locked="0" layoutInCell="1" allowOverlap="1" wp14:anchorId="428DE114" wp14:editId="7702EB34">
              <wp:simplePos x="0" y="0"/>
              <wp:positionH relativeFrom="column">
                <wp:posOffset>37096</wp:posOffset>
              </wp:positionH>
              <wp:positionV relativeFrom="paragraph">
                <wp:posOffset>-257987</wp:posOffset>
              </wp:positionV>
              <wp:extent cx="5240259" cy="622999"/>
              <wp:effectExtent l="0" t="0" r="0"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صورة 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40259" cy="622999"/>
                      </a:xfrm>
                      <a:prstGeom prst="rect">
                        <a:avLst/>
                      </a:prstGeom>
                      <a:noFill/>
                      <a:ln>
                        <a:noFill/>
                      </a:ln>
                    </pic:spPr>
                  </pic:pic>
                </a:graphicData>
              </a:graphic>
              <wp14:sizeRelH relativeFrom="page">
                <wp14:pctWidth>0</wp14:pctWidth>
              </wp14:sizeRelH>
              <wp14:sizeRelV relativeFrom="page">
                <wp14:pctHeight>0</wp14:pctHeight>
              </wp14:sizeRelV>
            </wp:anchor>
          </w:drawing>
        </w:r>
        <w:r w:rsidR="00FD6FD2">
          <w:fldChar w:fldCharType="begin"/>
        </w:r>
        <w:r w:rsidR="00FD6FD2">
          <w:instrText xml:space="preserve"> PAGE   \* MERGEFORMAT </w:instrText>
        </w:r>
        <w:r w:rsidR="00FD6FD2">
          <w:fldChar w:fldCharType="separate"/>
        </w:r>
        <w:r w:rsidR="00FD6FD2" w:rsidRPr="00CD5705">
          <w:rPr>
            <w:rFonts w:cs="Calibri"/>
            <w:noProof/>
            <w:rtl/>
            <w:lang w:val="ar-SA"/>
          </w:rPr>
          <w:t>45</w:t>
        </w:r>
        <w:r w:rsidR="00FD6FD2">
          <w:rPr>
            <w:rFonts w:cs="Calibri"/>
            <w:noProof/>
            <w:lang w:val="ar-SA"/>
          </w:rPr>
          <w:fldChar w:fldCharType="end"/>
        </w:r>
        <w:r w:rsidRPr="00FC3FFD">
          <w:rPr>
            <w:noProof/>
          </w:rPr>
          <w:t xml:space="preserve"> </w:t>
        </w:r>
      </w:p>
    </w:sdtContent>
  </w:sdt>
  <w:p w14:paraId="405ECB1C" w14:textId="77777777" w:rsidR="00FD6FD2" w:rsidRDefault="00FD6F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300DD" w14:textId="77777777" w:rsidR="00E957AB" w:rsidRDefault="00E957AB" w:rsidP="00074254">
      <w:pPr>
        <w:spacing w:after="0" w:line="240" w:lineRule="auto"/>
      </w:pPr>
      <w:r>
        <w:separator/>
      </w:r>
    </w:p>
  </w:footnote>
  <w:footnote w:type="continuationSeparator" w:id="0">
    <w:p w14:paraId="419EFCDB" w14:textId="77777777" w:rsidR="00E957AB" w:rsidRDefault="00E957AB" w:rsidP="00074254">
      <w:pPr>
        <w:spacing w:after="0" w:line="240" w:lineRule="auto"/>
      </w:pPr>
      <w:r>
        <w:continuationSeparator/>
      </w:r>
    </w:p>
  </w:footnote>
  <w:footnote w:id="1">
    <w:p w14:paraId="2EF3A5B1" w14:textId="42C5CE7B"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Fonts w:cs="Traditional Arabic"/>
          <w:sz w:val="28"/>
          <w:szCs w:val="28"/>
          <w:shd w:val="clear" w:color="auto" w:fill="auto"/>
        </w:rPr>
        <w:footnoteRef/>
      </w:r>
      <w:r w:rsidRPr="00214F17">
        <w:rPr>
          <w:rFonts w:cs="Traditional Arabic" w:hint="cs"/>
          <w:sz w:val="28"/>
          <w:szCs w:val="28"/>
          <w:shd w:val="clear" w:color="auto" w:fill="auto"/>
          <w:rtl/>
        </w:rPr>
        <w:t xml:space="preserve"> مقدمة</w:t>
      </w:r>
      <w:r w:rsidRPr="00214F17">
        <w:rPr>
          <w:rFonts w:cs="Traditional Arabic"/>
          <w:sz w:val="28"/>
          <w:szCs w:val="28"/>
          <w:shd w:val="clear" w:color="auto" w:fill="auto"/>
          <w:rtl/>
        </w:rPr>
        <w:t xml:space="preserve"> القصيدة النونية لابن القيم: (1/ 15</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متن القصيدة النونية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محمد بن أبي بكر بن أيوب بن سعد شمس الدين ابن قيم الجوزية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٧٥١هـ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الناشر: مكتبة ابن تيمية، القاهرة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الثانية، ١٤١٧هـ</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الصفحات: ٣٦٧</w:t>
      </w:r>
      <w:r w:rsidRPr="00214F17">
        <w:rPr>
          <w:rFonts w:cs="Traditional Arabic" w:hint="cs"/>
          <w:sz w:val="28"/>
          <w:szCs w:val="28"/>
          <w:shd w:val="clear" w:color="auto" w:fill="auto"/>
          <w:rtl/>
        </w:rPr>
        <w:t>.</w:t>
      </w:r>
    </w:p>
  </w:footnote>
  <w:footnote w:id="2">
    <w:p w14:paraId="542842C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sz w:val="28"/>
          <w:szCs w:val="28"/>
          <w:shd w:val="clear" w:color="auto" w:fill="auto"/>
          <w:rtl/>
        </w:rPr>
        <w:softHyphen/>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w:t>
      </w:r>
      <w:r w:rsidRPr="00214F17">
        <w:rPr>
          <w:rFonts w:cs="Traditional Arabic"/>
          <w:sz w:val="28"/>
          <w:szCs w:val="28"/>
          <w:shd w:val="clear" w:color="auto" w:fill="auto"/>
        </w:rPr>
        <w:t>:</w:t>
      </w:r>
      <w:r w:rsidRPr="00214F17">
        <w:rPr>
          <w:rFonts w:cs="Traditional Arabic"/>
          <w:sz w:val="28"/>
          <w:szCs w:val="28"/>
          <w:shd w:val="clear" w:color="auto" w:fill="auto"/>
          <w:rtl/>
        </w:rPr>
        <w:t xml:space="preserve"> مختصر الصواعق المرسلة على الجهمية والمعطلة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لابن الموصلي البعلي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405</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hint="eastAsia"/>
          <w:sz w:val="28"/>
          <w:szCs w:val="28"/>
          <w:shd w:val="clear" w:color="auto" w:fill="auto"/>
          <w:rtl/>
        </w:rPr>
        <w:t xml:space="preserve"> مختصر</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الصواعق</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المرسلة</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على</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الجهمية</w:t>
      </w:r>
      <w:r w:rsidRPr="00214F17">
        <w:rPr>
          <w:rFonts w:cs="Traditional Arabic"/>
          <w:sz w:val="28"/>
          <w:szCs w:val="28"/>
          <w:shd w:val="clear" w:color="auto" w:fill="auto"/>
          <w:rtl/>
        </w:rPr>
        <w:t xml:space="preserve"> </w:t>
      </w:r>
      <w:proofErr w:type="gramStart"/>
      <w:r w:rsidRPr="00214F17">
        <w:rPr>
          <w:rFonts w:cs="Traditional Arabic" w:hint="eastAsia"/>
          <w:sz w:val="28"/>
          <w:szCs w:val="28"/>
          <w:shd w:val="clear" w:color="auto" w:fill="auto"/>
          <w:rtl/>
        </w:rPr>
        <w:t>و</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المعطلة</w:t>
      </w:r>
      <w:proofErr w:type="gramEnd"/>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ـ</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محمد</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الموصليّ</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ـ</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ت</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سعيد</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إبراهيم</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ـ</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دار</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الحديث</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ـ</w:t>
      </w:r>
      <w:r w:rsidRPr="00214F17">
        <w:rPr>
          <w:rFonts w:cs="Traditional Arabic"/>
          <w:sz w:val="28"/>
          <w:szCs w:val="28"/>
          <w:shd w:val="clear" w:color="auto" w:fill="auto"/>
          <w:rtl/>
        </w:rPr>
        <w:t xml:space="preserve"> </w:t>
      </w:r>
      <w:r w:rsidRPr="00214F17">
        <w:rPr>
          <w:rFonts w:cs="Traditional Arabic" w:hint="eastAsia"/>
          <w:sz w:val="28"/>
          <w:szCs w:val="28"/>
          <w:shd w:val="clear" w:color="auto" w:fill="auto"/>
          <w:rtl/>
        </w:rPr>
        <w:t>الأولى</w:t>
      </w:r>
      <w:r w:rsidRPr="00214F17">
        <w:rPr>
          <w:rFonts w:cs="Traditional Arabic"/>
          <w:sz w:val="28"/>
          <w:szCs w:val="28"/>
          <w:shd w:val="clear" w:color="auto" w:fill="auto"/>
          <w:rtl/>
        </w:rPr>
        <w:t xml:space="preserve"> ١٤١٢</w:t>
      </w:r>
      <w:r w:rsidRPr="00214F17">
        <w:rPr>
          <w:rFonts w:cs="Traditional Arabic" w:hint="eastAsia"/>
          <w:sz w:val="28"/>
          <w:szCs w:val="28"/>
          <w:shd w:val="clear" w:color="auto" w:fill="auto"/>
          <w:rtl/>
        </w:rPr>
        <w:t>هـ</w:t>
      </w:r>
      <w:r w:rsidRPr="00214F17">
        <w:rPr>
          <w:rStyle w:val="10"/>
          <w:rFonts w:cs="Traditional Arabic" w:hint="cs"/>
          <w:sz w:val="28"/>
          <w:szCs w:val="28"/>
          <w:shd w:val="clear" w:color="auto" w:fill="auto"/>
          <w:rtl/>
        </w:rPr>
        <w:t>.</w:t>
      </w:r>
    </w:p>
  </w:footnote>
  <w:footnote w:id="3">
    <w:p w14:paraId="2795BC95" w14:textId="417BF8E5"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يعني كتب لك التوراة بيده الكريمة. </w:t>
      </w:r>
    </w:p>
  </w:footnote>
  <w:footnote w:id="4">
    <w:p w14:paraId="36706B22"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رواه مسلم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(2652</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5">
    <w:p w14:paraId="11CACA60"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 أخرجه البخاري (7411). وأخرجه مسلم (993) بلفظ: </w:t>
      </w:r>
      <w:r w:rsidRPr="00214F17">
        <w:rPr>
          <w:rFonts w:cs="Traditional Arabic" w:hint="cs"/>
          <w:sz w:val="28"/>
          <w:szCs w:val="28"/>
          <w:shd w:val="clear" w:color="auto" w:fill="auto"/>
          <w:rtl/>
        </w:rPr>
        <w:t>(</w:t>
      </w:r>
      <w:r w:rsidRPr="00214F17">
        <w:rPr>
          <w:rFonts w:cs="Traditional Arabic"/>
          <w:sz w:val="28"/>
          <w:szCs w:val="28"/>
          <w:shd w:val="clear" w:color="auto" w:fill="auto"/>
          <w:rtl/>
        </w:rPr>
        <w:t>يمين الله</w:t>
      </w:r>
      <w:r w:rsidRPr="00214F17">
        <w:rPr>
          <w:rFonts w:cs="Traditional Arabic" w:hint="cs"/>
          <w:sz w:val="28"/>
          <w:szCs w:val="28"/>
          <w:shd w:val="clear" w:color="auto" w:fill="auto"/>
          <w:rtl/>
        </w:rPr>
        <w:t>).</w:t>
      </w:r>
    </w:p>
  </w:footnote>
  <w:footnote w:id="6">
    <w:p w14:paraId="2BC2823E"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رواه البخاري </w:t>
      </w:r>
      <w:proofErr w:type="gramStart"/>
      <w:r w:rsidRPr="00214F17">
        <w:rPr>
          <w:rFonts w:cs="Traditional Arabic"/>
          <w:sz w:val="28"/>
          <w:szCs w:val="28"/>
          <w:shd w:val="clear" w:color="auto" w:fill="auto"/>
          <w:rtl/>
        </w:rPr>
        <w:t>( 6520</w:t>
      </w:r>
      <w:proofErr w:type="gramEnd"/>
      <w:r w:rsidRPr="00214F17">
        <w:rPr>
          <w:rFonts w:cs="Traditional Arabic"/>
          <w:sz w:val="28"/>
          <w:szCs w:val="28"/>
          <w:shd w:val="clear" w:color="auto" w:fill="auto"/>
          <w:rtl/>
        </w:rPr>
        <w:t>)، ومسلم (2792</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7">
    <w:p w14:paraId="600B554B"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bookmarkStart w:id="14" w:name="_ftn3"/>
      <w:r w:rsidRPr="00214F17">
        <w:rPr>
          <w:rFonts w:cs="Traditional Arabic"/>
          <w:sz w:val="28"/>
          <w:szCs w:val="28"/>
          <w:shd w:val="clear" w:color="auto" w:fill="auto"/>
        </w:rPr>
        <w:fldChar w:fldCharType="begin"/>
      </w:r>
      <w:r w:rsidRPr="00214F17">
        <w:rPr>
          <w:rFonts w:cs="Traditional Arabic"/>
          <w:sz w:val="28"/>
          <w:szCs w:val="28"/>
          <w:shd w:val="clear" w:color="auto" w:fill="auto"/>
        </w:rPr>
        <w:instrText xml:space="preserve"> HYPERLINK "https://www.alukah.net/sharia/0/131497/%D8%B5%D9%81%D8%A9-%D8%A7%D9%84%D9%8A%D8%AF-%D9%88%D8%A7%D9%84%D9%83%D9%81-%D9%88%D8%A7%D9%84%D8%A3%D8%B5%D8%A7%D8%A8%D8%B9-%D9%88%D8%A7%D9%84%D8%A3%D9%86%D8%A7%D9%85%D9%84-%D9%84%D9%84%D9%87-%D8%AA%D8%B9%D8%A7%D9%84%D9%89/" \l "_ftnref3" </w:instrText>
      </w:r>
      <w:r w:rsidRPr="00214F17">
        <w:rPr>
          <w:rFonts w:cs="Traditional Arabic"/>
          <w:sz w:val="28"/>
          <w:szCs w:val="28"/>
          <w:shd w:val="clear" w:color="auto" w:fill="auto"/>
        </w:rPr>
        <w:fldChar w:fldCharType="end"/>
      </w:r>
      <w:bookmarkEnd w:id="14"/>
      <w:r w:rsidRPr="00214F17">
        <w:rPr>
          <w:rFonts w:cs="Traditional Arabic"/>
          <w:sz w:val="28"/>
          <w:szCs w:val="28"/>
          <w:shd w:val="clear" w:color="auto" w:fill="auto"/>
          <w:rtl/>
        </w:rPr>
        <w:t>رواه البخاري (1410)، ومسلم (1014) واللفظ له</w:t>
      </w:r>
      <w:r w:rsidRPr="00214F17">
        <w:rPr>
          <w:rFonts w:cs="Traditional Arabic"/>
          <w:sz w:val="28"/>
          <w:szCs w:val="28"/>
          <w:shd w:val="clear" w:color="auto" w:fill="auto"/>
        </w:rPr>
        <w:t>.</w:t>
      </w:r>
    </w:p>
  </w:footnote>
  <w:footnote w:id="8">
    <w:p w14:paraId="2DD4171B"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w:t>
      </w:r>
      <w:r w:rsidRPr="00214F17">
        <w:rPr>
          <w:rFonts w:cs="Traditional Arabic"/>
          <w:sz w:val="28"/>
          <w:szCs w:val="28"/>
          <w:shd w:val="clear" w:color="auto" w:fill="auto"/>
          <w:rtl/>
        </w:rPr>
        <w:t>رواه مسلم (</w:t>
      </w:r>
      <w:proofErr w:type="gramStart"/>
      <w:r w:rsidRPr="00214F17">
        <w:rPr>
          <w:rFonts w:cs="Traditional Arabic"/>
          <w:sz w:val="28"/>
          <w:szCs w:val="28"/>
          <w:shd w:val="clear" w:color="auto" w:fill="auto"/>
          <w:rtl/>
        </w:rPr>
        <w:t>2759</w:t>
      </w:r>
      <w:r w:rsidRPr="00214F17">
        <w:rPr>
          <w:rFonts w:cs="Traditional Arabic"/>
          <w:sz w:val="28"/>
          <w:szCs w:val="28"/>
          <w:shd w:val="clear" w:color="auto" w:fill="auto"/>
        </w:rPr>
        <w:t xml:space="preserve"> </w:t>
      </w:r>
      <w:r w:rsidRPr="00214F17">
        <w:rPr>
          <w:rFonts w:cs="Traditional Arabic" w:hint="cs"/>
          <w:sz w:val="28"/>
          <w:szCs w:val="28"/>
          <w:shd w:val="clear" w:color="auto" w:fill="auto"/>
          <w:rtl/>
        </w:rPr>
        <w:t>)</w:t>
      </w:r>
      <w:proofErr w:type="gramEnd"/>
      <w:r w:rsidRPr="00214F17">
        <w:rPr>
          <w:rFonts w:cs="Traditional Arabic"/>
          <w:sz w:val="28"/>
          <w:szCs w:val="28"/>
          <w:shd w:val="clear" w:color="auto" w:fill="auto"/>
        </w:rPr>
        <w:t>.</w:t>
      </w:r>
    </w:p>
  </w:footnote>
  <w:footnote w:id="9">
    <w:p w14:paraId="3C874020"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رواه البخاري (4712)، ومسلم (194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10">
    <w:p w14:paraId="2BB3D2E2"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sz w:val="28"/>
          <w:szCs w:val="28"/>
          <w:shd w:val="clear" w:color="auto" w:fill="auto"/>
          <w:rtl/>
        </w:rPr>
        <w:t>رواه البخاري (7451) واللفظ له، ومسلم (2786</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11">
    <w:p w14:paraId="2CADF7FA"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w:t>
      </w:r>
      <w:r w:rsidRPr="00214F17">
        <w:rPr>
          <w:rFonts w:cs="Traditional Arabic"/>
          <w:sz w:val="28"/>
          <w:szCs w:val="28"/>
          <w:shd w:val="clear" w:color="auto" w:fill="auto"/>
          <w:rtl/>
        </w:rPr>
        <w:t>رواه البخاري (4812) واللفظ له، ومسلم (2787</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12">
    <w:p w14:paraId="290EFD6D"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sz w:val="28"/>
          <w:szCs w:val="28"/>
          <w:shd w:val="clear" w:color="auto" w:fill="auto"/>
          <w:rtl/>
        </w:rPr>
        <w:t xml:space="preserve">رواه مسلم </w:t>
      </w:r>
      <w:proofErr w:type="gramStart"/>
      <w:r w:rsidRPr="00214F17">
        <w:rPr>
          <w:rFonts w:cs="Traditional Arabic"/>
          <w:sz w:val="28"/>
          <w:szCs w:val="28"/>
          <w:shd w:val="clear" w:color="auto" w:fill="auto"/>
          <w:rtl/>
        </w:rPr>
        <w:t>( 1827</w:t>
      </w:r>
      <w:proofErr w:type="gramEnd"/>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13">
    <w:p w14:paraId="3F1CFCA3"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أخرجه مسلم (2788</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p>
  </w:footnote>
  <w:footnote w:id="14">
    <w:p w14:paraId="5614E257"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Pr>
        <w:t> </w:t>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نظر: تفسير الطبري (21/ 239)، ونقض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فيما افترى على الله عز وجل من التوحيد (1/ 261)، وشرح أصول اعتقاد أهل السنة والجماعة </w:t>
      </w:r>
      <w:proofErr w:type="spellStart"/>
      <w:r w:rsidRPr="00214F17">
        <w:rPr>
          <w:rFonts w:cs="Traditional Arabic"/>
          <w:sz w:val="28"/>
          <w:szCs w:val="28"/>
          <w:shd w:val="clear" w:color="auto" w:fill="auto"/>
          <w:rtl/>
        </w:rPr>
        <w:t>للالكائي</w:t>
      </w:r>
      <w:proofErr w:type="spellEnd"/>
      <w:r w:rsidRPr="00214F17">
        <w:rPr>
          <w:rFonts w:cs="Traditional Arabic"/>
          <w:sz w:val="28"/>
          <w:szCs w:val="28"/>
          <w:shd w:val="clear" w:color="auto" w:fill="auto"/>
          <w:rtl/>
        </w:rPr>
        <w:t xml:space="preserve"> (3/ 477</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شرح أصول اعتقاد أهل السنة والجماعة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أبو القاسم هبة الله بن الحسن بن منصور الطبري الرازي اللالكائي (ت ٤١٨هـ</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تحقيق: أحمد بن سعد بن حمدان الغامدي</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دار طيبة - السعودية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الثامنة، ١٤٢٣هـ / ٢٠٠٣م</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عدد الأجزاء: ٩ أجزاء (٤ مجلدات) - الجزء ٩ تجده منفردا باسم: كرامات الأولياء</w:t>
      </w:r>
      <w:r w:rsidRPr="00214F17">
        <w:rPr>
          <w:rFonts w:cs="Traditional Arabic" w:hint="cs"/>
          <w:sz w:val="28"/>
          <w:szCs w:val="28"/>
          <w:shd w:val="clear" w:color="auto" w:fill="auto"/>
          <w:rtl/>
        </w:rPr>
        <w:t>.</w:t>
      </w:r>
    </w:p>
  </w:footnote>
  <w:footnote w:id="15">
    <w:p w14:paraId="7A3BF75F" w14:textId="7659208C"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262</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p>
  </w:footnote>
  <w:footnote w:id="16">
    <w:p w14:paraId="698DFA8F"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نظر: تفسير ابن كثير (5/ </w:t>
      </w:r>
      <w:proofErr w:type="gramStart"/>
      <w:r w:rsidRPr="00214F17">
        <w:rPr>
          <w:rFonts w:cs="Traditional Arabic"/>
          <w:sz w:val="28"/>
          <w:szCs w:val="28"/>
          <w:shd w:val="clear" w:color="auto" w:fill="auto"/>
          <w:rtl/>
        </w:rPr>
        <w:t>382)،</w:t>
      </w:r>
      <w:proofErr w:type="gramEnd"/>
      <w:r w:rsidRPr="00214F17">
        <w:rPr>
          <w:rFonts w:cs="Traditional Arabic"/>
          <w:sz w:val="28"/>
          <w:szCs w:val="28"/>
          <w:shd w:val="clear" w:color="auto" w:fill="auto"/>
          <w:rtl/>
        </w:rPr>
        <w:t xml:space="preserve"> أسنده من طريق ابن أبي حاتم</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r w:rsidRPr="00214F17">
        <w:rPr>
          <w:rFonts w:asciiTheme="majorHAnsi" w:hAnsiTheme="majorHAnsi" w:cs="Traditional Arabic"/>
          <w:sz w:val="28"/>
          <w:szCs w:val="28"/>
          <w:shd w:val="clear" w:color="auto" w:fill="auto"/>
          <w:rtl/>
        </w:rPr>
        <w:t>تفسير ابن كثي</w:t>
      </w:r>
      <w:r w:rsidRPr="00214F17">
        <w:rPr>
          <w:rFonts w:asciiTheme="majorHAnsi" w:hAnsiTheme="majorHAnsi" w:cs="Traditional Arabic" w:hint="cs"/>
          <w:sz w:val="28"/>
          <w:szCs w:val="28"/>
          <w:shd w:val="clear" w:color="auto" w:fill="auto"/>
          <w:rtl/>
        </w:rPr>
        <w:t xml:space="preserve">ر: </w:t>
      </w:r>
      <w:r w:rsidRPr="00214F17">
        <w:rPr>
          <w:rFonts w:asciiTheme="majorHAnsi" w:hAnsiTheme="majorHAnsi" w:cs="Traditional Arabic"/>
          <w:sz w:val="28"/>
          <w:szCs w:val="28"/>
          <w:shd w:val="clear" w:color="auto" w:fill="auto"/>
          <w:rtl/>
        </w:rPr>
        <w:t>تفسير القرآن العظيم</w:t>
      </w:r>
      <w:r w:rsidRPr="00214F17">
        <w:rPr>
          <w:rFonts w:asciiTheme="majorHAnsi" w:hAnsiTheme="majorHAnsi" w:cs="Traditional Arabic" w:hint="cs"/>
          <w:sz w:val="28"/>
          <w:szCs w:val="28"/>
          <w:shd w:val="clear" w:color="auto" w:fill="auto"/>
          <w:rtl/>
        </w:rPr>
        <w:t xml:space="preserve">، </w:t>
      </w:r>
      <w:r w:rsidRPr="00214F17">
        <w:rPr>
          <w:rFonts w:asciiTheme="majorHAnsi" w:hAnsiTheme="majorHAnsi" w:cs="Traditional Arabic"/>
          <w:sz w:val="28"/>
          <w:szCs w:val="28"/>
          <w:shd w:val="clear" w:color="auto" w:fill="auto"/>
          <w:rtl/>
        </w:rPr>
        <w:t>المؤلف: أبو الفداء إسماعيل بن عمر بن كثير القرشي البصري ثم الدمشقي (المتوفى: 774هـ) المحقق: محمد حسين شمس الدين الناشر: دار الكتب العلمية، منشورات محمد علي بيضون - بيروت الطبعة: الأولى - 1419هـ</w:t>
      </w:r>
      <w:r w:rsidRPr="00214F17">
        <w:rPr>
          <w:rFonts w:asciiTheme="majorHAnsi" w:hAnsiTheme="majorHAnsi" w:cs="Traditional Arabic" w:hint="cs"/>
          <w:sz w:val="28"/>
          <w:szCs w:val="28"/>
          <w:shd w:val="clear" w:color="auto" w:fill="auto"/>
          <w:rtl/>
        </w:rPr>
        <w:t>.</w:t>
      </w:r>
    </w:p>
  </w:footnote>
  <w:footnote w:id="17">
    <w:p w14:paraId="06D23451" w14:textId="179A454A"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أسلم في خلافة أبي بكر الصديق- رضي الله عنه-، ونبين ذلك لئلا يُتوهم أن له صحبة بسبب تقدم وفاته. الباحث.</w:t>
      </w:r>
    </w:p>
    <w:p w14:paraId="492DBE46" w14:textId="61B556A3"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hint="cs"/>
          <w:sz w:val="28"/>
          <w:szCs w:val="28"/>
          <w:shd w:val="clear" w:color="auto" w:fill="auto"/>
          <w:rtl/>
        </w:rPr>
        <w:t>للاستزادة من سيرته يُنظر:</w:t>
      </w:r>
      <w:r w:rsidRPr="00214F17">
        <w:rPr>
          <w:rStyle w:val="reference-text"/>
          <w:rFonts w:cs="Traditional Arabic"/>
          <w:sz w:val="28"/>
          <w:szCs w:val="28"/>
          <w:shd w:val="clear" w:color="auto" w:fill="auto"/>
        </w:rPr>
        <w:t xml:space="preserve"> </w:t>
      </w:r>
      <w:hyperlink r:id="rId1" w:history="1">
        <w:r w:rsidRPr="00214F17">
          <w:rPr>
            <w:rStyle w:val="Hyperlink"/>
            <w:rFonts w:cs="Traditional Arabic"/>
            <w:color w:val="auto"/>
            <w:sz w:val="28"/>
            <w:szCs w:val="28"/>
            <w:u w:val="none"/>
            <w:shd w:val="clear" w:color="auto" w:fill="auto"/>
            <w:rtl/>
          </w:rPr>
          <w:t>سير أعلام النبلاء - الذهبي - ج 3 - الصفحة 490</w:t>
        </w:r>
        <w:r w:rsidRPr="00214F17">
          <w:rPr>
            <w:rStyle w:val="Hyperlink"/>
            <w:rFonts w:cs="Traditional Arabic" w:hint="cs"/>
            <w:color w:val="auto"/>
            <w:sz w:val="28"/>
            <w:szCs w:val="28"/>
            <w:u w:val="none"/>
            <w:shd w:val="clear" w:color="auto" w:fill="auto"/>
            <w:rtl/>
          </w:rPr>
          <w:t>،</w:t>
        </w:r>
      </w:hyperlink>
      <w:r w:rsidRPr="00214F17">
        <w:rPr>
          <w:rFonts w:cs="Traditional Arabic"/>
          <w:sz w:val="28"/>
          <w:szCs w:val="28"/>
          <w:shd w:val="clear" w:color="auto" w:fill="auto"/>
        </w:rPr>
        <w:t xml:space="preserve"> </w:t>
      </w:r>
      <w:hyperlink r:id="rId2" w:history="1">
        <w:r w:rsidRPr="00214F17">
          <w:rPr>
            <w:rStyle w:val="Hyperlink"/>
            <w:rFonts w:cs="Traditional Arabic"/>
            <w:color w:val="auto"/>
            <w:sz w:val="28"/>
            <w:szCs w:val="28"/>
            <w:u w:val="none"/>
            <w:shd w:val="clear" w:color="auto" w:fill="auto"/>
            <w:rtl/>
          </w:rPr>
          <w:t>الأعلام - خير الدين الزركلي - ج ٥ - الصفحة ٢٢٨</w:t>
        </w:r>
        <w:r w:rsidRPr="00214F17">
          <w:rPr>
            <w:rStyle w:val="Hyperlink"/>
            <w:rFonts w:cs="Traditional Arabic"/>
            <w:color w:val="auto"/>
            <w:sz w:val="28"/>
            <w:szCs w:val="28"/>
            <w:u w:val="none"/>
            <w:shd w:val="clear" w:color="auto" w:fill="auto"/>
          </w:rPr>
          <w:t>.</w:t>
        </w:r>
      </w:hyperlink>
    </w:p>
  </w:footnote>
  <w:footnote w:id="18">
    <w:p w14:paraId="7AE95BC4" w14:textId="5BE4E73A"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بنظر: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265)، والشريعة للآجري (3/ 1185)، وقال الألباني في مختصر العلو للعلي العظيم (ص: 130): سنده صحيح</w:t>
      </w:r>
      <w:r w:rsidRPr="00214F17">
        <w:rPr>
          <w:rFonts w:cs="Traditional Arabic"/>
          <w:sz w:val="28"/>
          <w:szCs w:val="28"/>
          <w:shd w:val="clear" w:color="auto" w:fill="auto"/>
        </w:rPr>
        <w:t>.</w:t>
      </w:r>
    </w:p>
  </w:footnote>
  <w:footnote w:id="19">
    <w:p w14:paraId="65727453"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هو ربيعة بن عمرو بن الغاز الجرشي، ثقة مختلف في صحبته، وكان فقيه الناس في زمن معاوية رضي الله عنه، ينظر: تهذيب الكمال في أسماء الرجال (9/ 139</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0">
    <w:p w14:paraId="72E57362" w14:textId="176B6C66"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 تفسير الطبري (21/ 324</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hint="cs"/>
          <w:sz w:val="28"/>
          <w:szCs w:val="28"/>
          <w:shd w:val="clear" w:color="auto" w:fill="auto"/>
          <w:rtl/>
        </w:rPr>
        <w:t xml:space="preserve"> تفسير الطبري: </w:t>
      </w:r>
      <w:r w:rsidRPr="00214F17">
        <w:rPr>
          <w:rFonts w:cs="Traditional Arabic"/>
          <w:sz w:val="28"/>
          <w:szCs w:val="28"/>
          <w:shd w:val="clear" w:color="auto" w:fill="auto"/>
          <w:rtl/>
        </w:rPr>
        <w:t>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الأجزاء: 24</w:t>
      </w:r>
      <w:r w:rsidRPr="00214F17">
        <w:rPr>
          <w:rFonts w:cs="Traditional Arabic" w:hint="cs"/>
          <w:sz w:val="28"/>
          <w:szCs w:val="28"/>
          <w:shd w:val="clear" w:color="auto" w:fill="auto"/>
          <w:rtl/>
        </w:rPr>
        <w:t xml:space="preserve">. </w:t>
      </w:r>
    </w:p>
  </w:footnote>
  <w:footnote w:id="21">
    <w:p w14:paraId="678871A2"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من التابعين، روى عن عمر وعثمان رضي الله عنهما، وثقه ابن معين، ومات في خلافة الوليد. تذهيب تهذيب الكمال في أسماء الرجال (2/ 423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2">
    <w:p w14:paraId="787C3794"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 الشريعة للآجري (3/ 1183)، وقال الألباني في مختصر العلو للعلي العظيم (ص: 130): إسناده صحيح، وهو في السنة لعبد الله ابن الإمام أحمد (1/ 295) بنحوه</w:t>
      </w:r>
      <w:r w:rsidRPr="00214F17">
        <w:rPr>
          <w:rFonts w:cs="Traditional Arabic" w:hint="cs"/>
          <w:sz w:val="28"/>
          <w:szCs w:val="28"/>
          <w:shd w:val="clear" w:color="auto" w:fill="auto"/>
          <w:rtl/>
        </w:rPr>
        <w:t>، يُنظر:</w:t>
      </w:r>
      <w:r w:rsidRPr="00214F17">
        <w:rPr>
          <w:rFonts w:cs="Traditional Arabic"/>
          <w:sz w:val="28"/>
          <w:szCs w:val="28"/>
          <w:shd w:val="clear" w:color="auto" w:fill="auto"/>
        </w:rPr>
        <w:t xml:space="preserve"> </w:t>
      </w:r>
      <w:hyperlink r:id="rId3" w:history="1">
        <w:r w:rsidRPr="00214F17">
          <w:rPr>
            <w:rStyle w:val="Hyperlink"/>
            <w:rFonts w:cs="Traditional Arabic"/>
            <w:color w:val="auto"/>
            <w:sz w:val="28"/>
            <w:szCs w:val="28"/>
            <w:u w:val="none"/>
            <w:shd w:val="clear" w:color="auto" w:fill="auto"/>
            <w:rtl/>
          </w:rPr>
          <w:t>كتاب الأشاعرة في ميزان أهل السنة</w:t>
        </w:r>
      </w:hyperlink>
      <w:r w:rsidRPr="00214F17">
        <w:rPr>
          <w:rFonts w:cs="Traditional Arabic" w:hint="cs"/>
          <w:sz w:val="28"/>
          <w:szCs w:val="28"/>
          <w:shd w:val="clear" w:color="auto" w:fill="auto"/>
          <w:rtl/>
        </w:rPr>
        <w:t xml:space="preserve">، </w:t>
      </w:r>
      <w:hyperlink r:id="rId4" w:history="1">
        <w:r w:rsidRPr="00214F17">
          <w:rPr>
            <w:rStyle w:val="Hyperlink"/>
            <w:rFonts w:cs="Traditional Arabic"/>
            <w:color w:val="auto"/>
            <w:sz w:val="28"/>
            <w:szCs w:val="28"/>
            <w:u w:val="none"/>
            <w:shd w:val="clear" w:color="auto" w:fill="auto"/>
            <w:rtl/>
          </w:rPr>
          <w:t>فيصل الجاسم</w:t>
        </w:r>
      </w:hyperlink>
      <w:r w:rsidRPr="00214F17">
        <w:rPr>
          <w:rFonts w:cs="Traditional Arabic" w:hint="cs"/>
          <w:sz w:val="28"/>
          <w:szCs w:val="28"/>
          <w:shd w:val="clear" w:color="auto" w:fill="auto"/>
          <w:rtl/>
        </w:rPr>
        <w:t xml:space="preserve">: (ص: 509) وما بعدها، </w:t>
      </w:r>
      <w:r w:rsidRPr="00214F17">
        <w:rPr>
          <w:rFonts w:cs="Traditional Arabic"/>
          <w:sz w:val="28"/>
          <w:szCs w:val="28"/>
          <w:shd w:val="clear" w:color="auto" w:fill="auto"/>
          <w:rtl/>
        </w:rPr>
        <w:t xml:space="preserve">حديث: </w:t>
      </w:r>
      <w:r w:rsidRPr="00214F17">
        <w:rPr>
          <w:rFonts w:cs="Traditional Arabic" w:hint="cs"/>
          <w:sz w:val="28"/>
          <w:szCs w:val="28"/>
          <w:shd w:val="clear" w:color="auto" w:fill="auto"/>
          <w:rtl/>
        </w:rPr>
        <w:t>"</w:t>
      </w:r>
      <w:r w:rsidRPr="00214F17">
        <w:rPr>
          <w:rFonts w:cs="Traditional Arabic"/>
          <w:sz w:val="28"/>
          <w:szCs w:val="28"/>
          <w:shd w:val="clear" w:color="auto" w:fill="auto"/>
          <w:rtl/>
        </w:rPr>
        <w:t>كِلْتا يديه يمين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والردّ على منكري صفة اليد</w:t>
      </w:r>
      <w:r w:rsidRPr="00214F17">
        <w:rPr>
          <w:rFonts w:cs="Traditional Arabic" w:hint="cs"/>
          <w:sz w:val="28"/>
          <w:szCs w:val="28"/>
          <w:shd w:val="clear" w:color="auto" w:fill="auto"/>
          <w:rtl/>
        </w:rPr>
        <w:t>، مركز سلف، أوراق علمية: (214).</w:t>
      </w:r>
    </w:p>
  </w:footnote>
  <w:footnote w:id="23">
    <w:p w14:paraId="506D1FE7"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رواه ابن سعد في الطبقات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(5/166</w:t>
      </w:r>
      <w:r w:rsidRPr="00214F17">
        <w:rPr>
          <w:rFonts w:cs="Traditional Arabic" w:hint="cs"/>
          <w:sz w:val="28"/>
          <w:szCs w:val="28"/>
          <w:shd w:val="clear" w:color="auto" w:fill="auto"/>
          <w:rtl/>
        </w:rPr>
        <w:t>). ا</w:t>
      </w:r>
      <w:r w:rsidRPr="00214F17">
        <w:rPr>
          <w:rFonts w:cs="Traditional Arabic"/>
          <w:sz w:val="28"/>
          <w:szCs w:val="28"/>
          <w:shd w:val="clear" w:color="auto" w:fill="auto"/>
          <w:rtl/>
        </w:rPr>
        <w:t>لطبقات الكبير المؤلف: محمد بن سعد بن منيع الزهري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٢٣٠ هـ) المحقق: الدكتور علي محمد عمر الناشر: مكتبة الخانجي، القاهرة - مصر الطبعة: الأولى، ١٤٢١هـ - ٢٠٠١م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١١ (١٠ والفهارس</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4">
    <w:p w14:paraId="056DB39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تفسير الطبري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(21/ 325</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5">
    <w:p w14:paraId="5C8E8290"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رواه عبد الله في السنة (1/297</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السنة المؤلف: أبو عبد الرحمن عبد الله بن أحمد بن محمد بن حنبل الشيبانيّ البغدادي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٢٩٠هـ) المحقق: د. محمد بن سعيد بن سالم القحطاني الناشر: دار ابن القيم - الدمام الطبعة: الأولى، ١٤٠٦ هـ - ١٩٨٦ م عدد الأجزاء: </w:t>
      </w:r>
      <w:r w:rsidRPr="00214F17">
        <w:rPr>
          <w:rFonts w:cs="Traditional Arabic" w:hint="cs"/>
          <w:sz w:val="28"/>
          <w:szCs w:val="28"/>
          <w:shd w:val="clear" w:color="auto" w:fill="auto"/>
          <w:rtl/>
        </w:rPr>
        <w:t>2.</w:t>
      </w:r>
    </w:p>
  </w:footnote>
  <w:footnote w:id="26">
    <w:p w14:paraId="6233B3B0"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268)</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الأسماء والصفات للبيهقي (2/ 143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7">
    <w:p w14:paraId="74815DEC"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رواه عبد الله في السنة (1/296</w:t>
      </w:r>
      <w:r w:rsidRPr="00214F17">
        <w:rPr>
          <w:rFonts w:cs="Traditional Arabic" w:hint="cs"/>
          <w:sz w:val="28"/>
          <w:szCs w:val="28"/>
          <w:shd w:val="clear" w:color="auto" w:fill="auto"/>
          <w:rtl/>
        </w:rPr>
        <w:t>).</w:t>
      </w:r>
    </w:p>
  </w:footnote>
  <w:footnote w:id="28">
    <w:p w14:paraId="21FD11A9"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hint="cs"/>
          <w:sz w:val="28"/>
          <w:szCs w:val="28"/>
          <w:shd w:val="clear" w:color="auto" w:fill="auto"/>
          <w:rtl/>
        </w:rPr>
        <w:t>- ر</w:t>
      </w:r>
      <w:r w:rsidRPr="00214F17">
        <w:rPr>
          <w:rFonts w:cs="Traditional Arabic"/>
          <w:sz w:val="28"/>
          <w:szCs w:val="28"/>
          <w:shd w:val="clear" w:color="auto" w:fill="auto"/>
          <w:rtl/>
        </w:rPr>
        <w:t xml:space="preserve">واه الدارمي في الرد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(1/286</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29">
    <w:p w14:paraId="049B3BAB"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w:t>
      </w:r>
      <w:r w:rsidRPr="00214F17">
        <w:rPr>
          <w:rFonts w:cs="Traditional Arabic" w:hint="cs"/>
          <w:sz w:val="28"/>
          <w:szCs w:val="28"/>
          <w:shd w:val="clear" w:color="auto" w:fill="auto"/>
          <w:rtl/>
        </w:rPr>
        <w:t>ُ</w:t>
      </w:r>
      <w:r w:rsidRPr="00214F17">
        <w:rPr>
          <w:rFonts w:cs="Traditional Arabic"/>
          <w:sz w:val="28"/>
          <w:szCs w:val="28"/>
          <w:shd w:val="clear" w:color="auto" w:fill="auto"/>
          <w:rtl/>
        </w:rPr>
        <w:t>نظر</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تفسير الطبري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(21/ 324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30">
    <w:p w14:paraId="524CB63C"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286</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فِيْمَا افْتَرَىَ عَلَى اللهِ - عز وجل - مِنَ التَّوْحِيدِ</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أبو سعيد عثمان بن سعيد بن خالد بن سعيد الدارمي السجستاني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٢٨٠هـ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 xml:space="preserve">المحقق: أَبوُ عَاصِم </w:t>
      </w:r>
      <w:proofErr w:type="spellStart"/>
      <w:r w:rsidRPr="00214F17">
        <w:rPr>
          <w:rFonts w:cs="Traditional Arabic"/>
          <w:sz w:val="28"/>
          <w:szCs w:val="28"/>
          <w:shd w:val="clear" w:color="auto" w:fill="auto"/>
          <w:rtl/>
        </w:rPr>
        <w:t>الشَّوَامِيُّ</w:t>
      </w:r>
      <w:proofErr w:type="spellEnd"/>
      <w:r w:rsidRPr="00214F17">
        <w:rPr>
          <w:rFonts w:cs="Traditional Arabic"/>
          <w:sz w:val="28"/>
          <w:szCs w:val="28"/>
          <w:shd w:val="clear" w:color="auto" w:fill="auto"/>
          <w:rtl/>
        </w:rPr>
        <w:t xml:space="preserve"> الأَثرِي</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المكتبة الإسلامية للنشر والتوزيع، القاهرة - مصر</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الأولى، ١٤٣٣هـ - ٢٠١٢م</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الصفحات: ٤٣١</w:t>
      </w:r>
      <w:r w:rsidRPr="00214F17">
        <w:rPr>
          <w:rFonts w:cs="Traditional Arabic" w:hint="cs"/>
          <w:sz w:val="28"/>
          <w:szCs w:val="28"/>
          <w:shd w:val="clear" w:color="auto" w:fill="auto"/>
          <w:rtl/>
        </w:rPr>
        <w:t>.</w:t>
      </w:r>
    </w:p>
  </w:footnote>
  <w:footnote w:id="31">
    <w:p w14:paraId="63F7EE97"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من التابعين؛ يروي عن علي بن أبي طالب رضي الله عنه، وروى عنه سلمة بن كهيل وعطاء بن السائب، وثقه ابن حبان في كتابه الثقات (5/ 426</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32">
    <w:p w14:paraId="39890C0B"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263)، وقال الألباني في مختصر العلو للعلي العظيم (ص: 130): رجاله ثقات</w:t>
      </w:r>
    </w:p>
  </w:footnote>
  <w:footnote w:id="33">
    <w:p w14:paraId="599FDF2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287</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34">
    <w:p w14:paraId="653FECB9"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السنة لعبد الله ابن الإمام أحمد (1/ 298</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35">
    <w:p w14:paraId="60695916"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w:t>
      </w:r>
      <w:r w:rsidRPr="00214F17">
        <w:rPr>
          <w:rFonts w:cs="Traditional Arabic"/>
          <w:sz w:val="28"/>
          <w:szCs w:val="28"/>
          <w:shd w:val="clear" w:color="auto" w:fill="auto"/>
          <w:rtl/>
        </w:rPr>
        <w:t xml:space="preserve">الفقه الأبسط ص56. نقلاً </w:t>
      </w:r>
      <w:r w:rsidRPr="00214F17">
        <w:rPr>
          <w:rFonts w:cs="Traditional Arabic" w:hint="cs"/>
          <w:sz w:val="28"/>
          <w:szCs w:val="28"/>
          <w:shd w:val="clear" w:color="auto" w:fill="auto"/>
          <w:rtl/>
        </w:rPr>
        <w:t>ع</w:t>
      </w:r>
      <w:r w:rsidRPr="00214F17">
        <w:rPr>
          <w:rFonts w:cs="Traditional Arabic"/>
          <w:sz w:val="28"/>
          <w:szCs w:val="28"/>
          <w:shd w:val="clear" w:color="auto" w:fill="auto"/>
          <w:rtl/>
        </w:rPr>
        <w:t>ن أصول الدين عند أبي حنيفة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298</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36">
    <w:p w14:paraId="448B7FB4" w14:textId="1E5E964E"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w:t>
      </w:r>
      <w:r w:rsidRPr="00214F17">
        <w:rPr>
          <w:rFonts w:cs="Traditional Arabic"/>
          <w:sz w:val="28"/>
          <w:szCs w:val="28"/>
          <w:shd w:val="clear" w:color="auto" w:fill="auto"/>
        </w:rPr>
        <w:footnoteRef/>
      </w:r>
      <w:r w:rsidRPr="00214F17">
        <w:rPr>
          <w:rFonts w:cs="Traditional Arabic"/>
          <w:sz w:val="28"/>
          <w:szCs w:val="28"/>
          <w:shd w:val="clear" w:color="auto" w:fill="auto"/>
          <w:rtl/>
        </w:rPr>
        <w:t xml:space="preserve"> العقيدة للإمام أحمد رواية أبي بكر الخلال (ص: 104</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العقيدة رواية أبي بكر الخلال</w:t>
      </w:r>
      <w:r>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أحمد بن محمد بن حنبل الشيباني أبو عبد الله</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الناشر: دار قتيبة </w:t>
      </w:r>
      <w:r>
        <w:rPr>
          <w:rFonts w:cs="Traditional Arabic"/>
          <w:sz w:val="28"/>
          <w:szCs w:val="28"/>
          <w:shd w:val="clear" w:color="auto" w:fill="auto"/>
          <w:rtl/>
        </w:rPr>
        <w:t>–</w:t>
      </w:r>
      <w:r w:rsidRPr="00214F17">
        <w:rPr>
          <w:rFonts w:cs="Traditional Arabic"/>
          <w:sz w:val="28"/>
          <w:szCs w:val="28"/>
          <w:shd w:val="clear" w:color="auto" w:fill="auto"/>
          <w:rtl/>
        </w:rPr>
        <w:t xml:space="preserve"> دمشق</w:t>
      </w:r>
      <w:r>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الأولى، 1408</w:t>
      </w:r>
      <w:r w:rsidRPr="00214F17">
        <w:rPr>
          <w:rFonts w:cs="Traditional Arabic" w:hint="cs"/>
          <w:sz w:val="28"/>
          <w:szCs w:val="28"/>
          <w:shd w:val="clear" w:color="auto" w:fill="auto"/>
          <w:rtl/>
        </w:rPr>
        <w:t xml:space="preserve">هـ، </w:t>
      </w:r>
      <w:r w:rsidRPr="00214F17">
        <w:rPr>
          <w:rFonts w:cs="Traditional Arabic"/>
          <w:sz w:val="28"/>
          <w:szCs w:val="28"/>
          <w:shd w:val="clear" w:color="auto" w:fill="auto"/>
          <w:rtl/>
        </w:rPr>
        <w:t xml:space="preserve">تحقيق: عبد العزيز عز الدين </w:t>
      </w:r>
      <w:proofErr w:type="spellStart"/>
      <w:r w:rsidRPr="00214F17">
        <w:rPr>
          <w:rFonts w:cs="Traditional Arabic"/>
          <w:sz w:val="28"/>
          <w:szCs w:val="28"/>
          <w:shd w:val="clear" w:color="auto" w:fill="auto"/>
          <w:rtl/>
        </w:rPr>
        <w:t>السيروان</w:t>
      </w:r>
      <w:proofErr w:type="spellEnd"/>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عدد الأجزاء: 1</w:t>
      </w:r>
      <w:r w:rsidRPr="00214F17">
        <w:rPr>
          <w:rFonts w:cs="Traditional Arabic" w:hint="cs"/>
          <w:sz w:val="28"/>
          <w:szCs w:val="28"/>
          <w:shd w:val="clear" w:color="auto" w:fill="auto"/>
          <w:rtl/>
        </w:rPr>
        <w:t>.</w:t>
      </w:r>
    </w:p>
  </w:footnote>
  <w:footnote w:id="37">
    <w:p w14:paraId="36AEE6A5"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أخرجه مسلم (2654) باختلاف يسير مطولاً من حديث عبد</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الله بن عمرو رضي الله عنهما</w:t>
      </w:r>
      <w:r w:rsidRPr="00214F17">
        <w:rPr>
          <w:rFonts w:cs="Traditional Arabic"/>
          <w:sz w:val="28"/>
          <w:szCs w:val="28"/>
          <w:shd w:val="clear" w:color="auto" w:fill="auto"/>
        </w:rPr>
        <w:t>.</w:t>
      </w:r>
    </w:p>
  </w:footnote>
  <w:footnote w:id="38">
    <w:p w14:paraId="6ED32201"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w:t>
      </w:r>
      <w:r w:rsidRPr="00214F17">
        <w:rPr>
          <w:rFonts w:cs="Traditional Arabic"/>
          <w:sz w:val="28"/>
          <w:szCs w:val="28"/>
          <w:shd w:val="clear" w:color="auto" w:fill="auto"/>
        </w:rPr>
        <w:footnoteRef/>
      </w:r>
      <w:r w:rsidRPr="00214F17">
        <w:rPr>
          <w:rFonts w:cs="Traditional Arabic"/>
          <w:sz w:val="28"/>
          <w:szCs w:val="28"/>
          <w:shd w:val="clear" w:color="auto" w:fill="auto"/>
        </w:rPr>
        <w:t xml:space="preserve"> </w:t>
      </w:r>
      <w:r w:rsidRPr="00214F17">
        <w:rPr>
          <w:rFonts w:cs="Traditional Arabic"/>
          <w:sz w:val="28"/>
          <w:szCs w:val="28"/>
          <w:shd w:val="clear" w:color="auto" w:fill="auto"/>
          <w:rtl/>
        </w:rPr>
        <w:t>أخرجه البخاري (</w:t>
      </w:r>
      <w:proofErr w:type="gramStart"/>
      <w:r w:rsidRPr="00214F17">
        <w:rPr>
          <w:rFonts w:cs="Traditional Arabic"/>
          <w:sz w:val="28"/>
          <w:szCs w:val="28"/>
          <w:shd w:val="clear" w:color="auto" w:fill="auto"/>
          <w:rtl/>
        </w:rPr>
        <w:t>3340)،</w:t>
      </w:r>
      <w:proofErr w:type="gramEnd"/>
      <w:r w:rsidRPr="00214F17">
        <w:rPr>
          <w:rFonts w:cs="Traditional Arabic"/>
          <w:sz w:val="28"/>
          <w:szCs w:val="28"/>
          <w:shd w:val="clear" w:color="auto" w:fill="auto"/>
          <w:rtl/>
        </w:rPr>
        <w:t xml:space="preserve"> ومسلم (194) من حديث أبي هريرة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رضي الله عنه</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 بلفظ: ((يا آدَمُ،</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أَنْتَ</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أَبُو</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البَشَرِ</w:t>
      </w:r>
      <w:r w:rsidRPr="00214F17">
        <w:rPr>
          <w:rFonts w:cs="Traditional Arabic"/>
          <w:sz w:val="28"/>
          <w:szCs w:val="28"/>
          <w:shd w:val="clear" w:color="auto" w:fill="auto"/>
          <w:rtl/>
        </w:rPr>
        <w:t>،</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خَلَقَكَ</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اللَّهُ</w:t>
      </w:r>
      <w:r w:rsidRPr="00214F17">
        <w:rPr>
          <w:rFonts w:cs="Traditional Arabic"/>
          <w:sz w:val="28"/>
          <w:szCs w:val="28"/>
          <w:shd w:val="clear" w:color="auto" w:fill="auto"/>
        </w:rPr>
        <w:t> </w:t>
      </w:r>
      <w:r w:rsidRPr="00214F17">
        <w:rPr>
          <w:rStyle w:val="search-keys"/>
          <w:rFonts w:cs="Traditional Arabic"/>
          <w:sz w:val="28"/>
          <w:szCs w:val="28"/>
          <w:shd w:val="clear" w:color="auto" w:fill="auto"/>
          <w:rtl/>
        </w:rPr>
        <w:t>بيَدِهِ</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p>
  </w:footnote>
  <w:footnote w:id="39">
    <w:p w14:paraId="34CC66F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يُنظر: ((إبطال التأويلات)) لأبي يعلى (ص: 45</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p>
  </w:footnote>
  <w:footnote w:id="40">
    <w:p w14:paraId="2095F8A7"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يُنظر: رسالة إلى أهل الثغر</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225</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رسالة إلى أهل الثغر بباب الأبواب المؤلف: أبو الحسن علي بن إسماعيل بن إسحاق بن سالم بن إسماعيل بن عبد الله بن موسى بن أبي بردة بن أبي موسى الأشعري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٣٢٤هـ) المحقق: عبد الله شاكر محمد الجنيدي الناشر: عمادة البحث العلمي بالجامعة الإسلامية، المدينة المنورة، المملكة العربية السعودية الطبعة: ١٤١٣هـ عدد الصفحات: ١٩٨</w:t>
      </w:r>
      <w:r w:rsidRPr="00214F17">
        <w:rPr>
          <w:rFonts w:cs="Traditional Arabic" w:hint="cs"/>
          <w:sz w:val="28"/>
          <w:szCs w:val="28"/>
          <w:shd w:val="clear" w:color="auto" w:fill="auto"/>
          <w:rtl/>
        </w:rPr>
        <w:t>.</w:t>
      </w:r>
    </w:p>
  </w:footnote>
  <w:footnote w:id="41">
    <w:p w14:paraId="3470F4FD" w14:textId="25F93A4C"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يُنظر: ((الجامع في السنن والآداب والمغازي والتاريخ)) (ص: 107-117</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الجامع في السنن والآداب والمغازي والتاريخ المؤلف: أبو محمد عبد الله بن أبي زيد القيرواني (المتوفى</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٣٨٦هـ) حققه وقدم له وعلق عليه: محمد أبو الأجفان [ت ١٤٢٧ </w:t>
      </w:r>
      <w:proofErr w:type="gramStart"/>
      <w:r w:rsidRPr="00214F17">
        <w:rPr>
          <w:rFonts w:cs="Traditional Arabic" w:hint="cs"/>
          <w:sz w:val="28"/>
          <w:szCs w:val="28"/>
          <w:shd w:val="clear" w:color="auto" w:fill="auto"/>
          <w:rtl/>
        </w:rPr>
        <w:t>هـ</w:t>
      </w:r>
      <w:r w:rsidRPr="00214F17">
        <w:rPr>
          <w:rFonts w:cs="Traditional Arabic"/>
          <w:sz w:val="28"/>
          <w:szCs w:val="28"/>
          <w:shd w:val="clear" w:color="auto" w:fill="auto"/>
          <w:rtl/>
        </w:rPr>
        <w:t>]-</w:t>
      </w:r>
      <w:proofErr w:type="gramEnd"/>
      <w:r w:rsidRPr="00214F17">
        <w:rPr>
          <w:rFonts w:cs="Traditional Arabic"/>
          <w:sz w:val="28"/>
          <w:szCs w:val="28"/>
          <w:shd w:val="clear" w:color="auto" w:fill="auto"/>
          <w:rtl/>
        </w:rPr>
        <w:t xml:space="preserve"> عثمان بطيخ [ت ١٤٤٤ هـ]. الناشر: مؤسسة الرسالة، بيروت - المكتبة العتيقة، تونس</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الطبعة: الثانية، ١٤٠٣هـ - ١٩٨٣م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الصفحات: ٣٠٢</w:t>
      </w:r>
      <w:r w:rsidRPr="00214F17">
        <w:rPr>
          <w:rFonts w:cs="Traditional Arabic" w:hint="cs"/>
          <w:sz w:val="28"/>
          <w:szCs w:val="28"/>
          <w:shd w:val="clear" w:color="auto" w:fill="auto"/>
          <w:rtl/>
        </w:rPr>
        <w:t>.</w:t>
      </w:r>
    </w:p>
  </w:footnote>
  <w:footnote w:id="42">
    <w:p w14:paraId="6C734AF9"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أعلام الحديث</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(4/ 2347</w:t>
      </w:r>
      <w:proofErr w:type="gramStart"/>
      <w:r w:rsidRPr="00214F17">
        <w:rPr>
          <w:rFonts w:cs="Traditional Arabic" w:hint="cs"/>
          <w:sz w:val="28"/>
          <w:szCs w:val="28"/>
          <w:shd w:val="clear" w:color="auto" w:fill="auto"/>
          <w:rtl/>
        </w:rPr>
        <w:t>).</w:t>
      </w:r>
      <w:r w:rsidRPr="00214F17">
        <w:rPr>
          <w:rFonts w:cs="Traditional Arabic"/>
          <w:sz w:val="28"/>
          <w:szCs w:val="28"/>
          <w:shd w:val="clear" w:color="auto" w:fill="auto"/>
          <w:rtl/>
        </w:rPr>
        <w:t>أعلام</w:t>
      </w:r>
      <w:proofErr w:type="gramEnd"/>
      <w:r w:rsidRPr="00214F17">
        <w:rPr>
          <w:rFonts w:cs="Traditional Arabic"/>
          <w:sz w:val="28"/>
          <w:szCs w:val="28"/>
          <w:shd w:val="clear" w:color="auto" w:fill="auto"/>
          <w:rtl/>
        </w:rPr>
        <w:t xml:space="preserve"> الحديث (شرح صحيح البخاري) المؤلف: أبو سليمان حمد بن محمد الخطابي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٣٨٨هـ) المحقق: د. محمد بن سعد بن عبد الرحمن آل سعود [ت ٢٤/ ٣/ ١٤٤٥هـ] الناشر: جامعة أم القرى (مركز البحوث العلمية وإحياء التراث الإسلامي) الطبعة: الأولى، ١٤٠٩هـ - ١٩٨٨م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٤ (متسلسلة الترقيم</w:t>
      </w:r>
      <w:r w:rsidRPr="00214F17">
        <w:rPr>
          <w:rFonts w:cs="Traditional Arabic" w:hint="cs"/>
          <w:sz w:val="28"/>
          <w:szCs w:val="28"/>
          <w:shd w:val="clear" w:color="auto" w:fill="auto"/>
          <w:rtl/>
        </w:rPr>
        <w:t>).</w:t>
      </w:r>
      <w:r w:rsidRPr="00214F17">
        <w:rPr>
          <w:rFonts w:cs="Traditional Arabic"/>
          <w:sz w:val="28"/>
          <w:szCs w:val="28"/>
          <w:shd w:val="clear" w:color="auto" w:fill="auto"/>
        </w:rPr>
        <w:t> </w:t>
      </w:r>
    </w:p>
  </w:footnote>
  <w:footnote w:id="43">
    <w:p w14:paraId="1E103416"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w:t>
      </w:r>
      <w:r w:rsidRPr="00214F17">
        <w:rPr>
          <w:rFonts w:cs="Traditional Arabic"/>
          <w:sz w:val="28"/>
          <w:szCs w:val="28"/>
          <w:shd w:val="clear" w:color="auto" w:fill="auto"/>
        </w:rPr>
        <w:footnoteRef/>
      </w:r>
      <w:r w:rsidRPr="00214F17">
        <w:rPr>
          <w:rFonts w:cs="Traditional Arabic"/>
          <w:sz w:val="28"/>
          <w:szCs w:val="28"/>
          <w:shd w:val="clear" w:color="auto" w:fill="auto"/>
        </w:rPr>
        <w:t xml:space="preserve"> </w:t>
      </w:r>
      <w:r w:rsidRPr="00214F17">
        <w:rPr>
          <w:rFonts w:cs="Traditional Arabic"/>
          <w:sz w:val="28"/>
          <w:szCs w:val="28"/>
          <w:shd w:val="clear" w:color="auto" w:fill="auto"/>
          <w:rtl/>
        </w:rPr>
        <w:t>أخرجه مسلم (1827) باختلاف يسير مطولاً من حديث عبد</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الله بن عمرو</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 رضي الله </w:t>
      </w:r>
      <w:proofErr w:type="gramStart"/>
      <w:r w:rsidRPr="00214F17">
        <w:rPr>
          <w:rFonts w:cs="Traditional Arabic"/>
          <w:sz w:val="28"/>
          <w:szCs w:val="28"/>
          <w:shd w:val="clear" w:color="auto" w:fill="auto"/>
          <w:rtl/>
        </w:rPr>
        <w:t>عنهما</w:t>
      </w:r>
      <w:r w:rsidRPr="00214F17">
        <w:rPr>
          <w:rFonts w:cs="Traditional Arabic"/>
          <w:sz w:val="28"/>
          <w:szCs w:val="28"/>
          <w:shd w:val="clear" w:color="auto" w:fill="auto"/>
        </w:rPr>
        <w:t>.-</w:t>
      </w:r>
      <w:proofErr w:type="gramEnd"/>
      <w:r w:rsidRPr="00214F17">
        <w:rPr>
          <w:rFonts w:cs="Traditional Arabic"/>
          <w:sz w:val="28"/>
          <w:szCs w:val="28"/>
          <w:shd w:val="clear" w:color="auto" w:fill="auto"/>
          <w:rtl/>
        </w:rPr>
        <w:t xml:space="preserve"> </w:t>
      </w:r>
    </w:p>
  </w:footnote>
  <w:footnote w:id="44">
    <w:p w14:paraId="6EAAECC2" w14:textId="1E1F72A1"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((رسالة </w:t>
      </w:r>
      <w:proofErr w:type="spellStart"/>
      <w:r w:rsidRPr="00214F17">
        <w:rPr>
          <w:rFonts w:cs="Traditional Arabic"/>
          <w:sz w:val="28"/>
          <w:szCs w:val="28"/>
          <w:shd w:val="clear" w:color="auto" w:fill="auto"/>
          <w:rtl/>
        </w:rPr>
        <w:t>السجزي</w:t>
      </w:r>
      <w:proofErr w:type="spellEnd"/>
      <w:r w:rsidRPr="00214F17">
        <w:rPr>
          <w:rFonts w:cs="Traditional Arabic"/>
          <w:sz w:val="28"/>
          <w:szCs w:val="28"/>
          <w:shd w:val="clear" w:color="auto" w:fill="auto"/>
          <w:rtl/>
        </w:rPr>
        <w:t xml:space="preserve"> إلى أهل زبيد في الرد على من أنكر الحرف والصوت)) (ص: 263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45">
    <w:p w14:paraId="2E49B43B" w14:textId="77777777" w:rsidR="00FD6FD2" w:rsidRPr="00214F17" w:rsidRDefault="00FD6FD2" w:rsidP="00214F17">
      <w:pPr>
        <w:pStyle w:val="a3"/>
        <w:spacing w:line="240" w:lineRule="auto"/>
        <w:jc w:val="both"/>
        <w:rPr>
          <w:rFonts w:cs="Traditional Arabic"/>
          <w:b/>
          <w:bCs/>
          <w:sz w:val="28"/>
          <w:szCs w:val="28"/>
          <w:shd w:val="clear" w:color="auto" w:fill="auto"/>
          <w:rtl/>
        </w:rPr>
      </w:pPr>
      <w:r w:rsidRPr="00214F17">
        <w:rPr>
          <w:rFonts w:cs="Traditional Arabic"/>
          <w:sz w:val="28"/>
          <w:szCs w:val="28"/>
          <w:shd w:val="clear" w:color="auto" w:fill="auto"/>
        </w:rPr>
        <w:t xml:space="preserve"> -</w:t>
      </w:r>
      <w:r w:rsidRPr="00214F17">
        <w:rPr>
          <w:rFonts w:cs="Traditional Arabic"/>
          <w:sz w:val="28"/>
          <w:szCs w:val="28"/>
          <w:shd w:val="clear" w:color="auto" w:fill="auto"/>
        </w:rPr>
        <w:footnoteRef/>
      </w:r>
      <w:r w:rsidRPr="00214F17">
        <w:rPr>
          <w:rFonts w:cs="Traditional Arabic"/>
          <w:sz w:val="28"/>
          <w:szCs w:val="28"/>
          <w:shd w:val="clear" w:color="auto" w:fill="auto"/>
        </w:rPr>
        <w:t xml:space="preserve"> </w:t>
      </w:r>
      <w:r w:rsidRPr="00214F17">
        <w:rPr>
          <w:rFonts w:cs="Traditional Arabic"/>
          <w:sz w:val="28"/>
          <w:szCs w:val="28"/>
          <w:shd w:val="clear" w:color="auto" w:fill="auto"/>
          <w:rtl/>
        </w:rPr>
        <w:t xml:space="preserve">يُنظر: ((كشف الأسرار شرح أصول </w:t>
      </w:r>
      <w:proofErr w:type="spellStart"/>
      <w:r w:rsidRPr="00214F17">
        <w:rPr>
          <w:rFonts w:cs="Traditional Arabic"/>
          <w:sz w:val="28"/>
          <w:szCs w:val="28"/>
          <w:shd w:val="clear" w:color="auto" w:fill="auto"/>
          <w:rtl/>
        </w:rPr>
        <w:t>البزدوي</w:t>
      </w:r>
      <w:proofErr w:type="spellEnd"/>
      <w:r w:rsidRPr="00214F17">
        <w:rPr>
          <w:rFonts w:cs="Traditional Arabic"/>
          <w:sz w:val="28"/>
          <w:szCs w:val="28"/>
          <w:shd w:val="clear" w:color="auto" w:fill="auto"/>
          <w:rtl/>
        </w:rPr>
        <w:t>)) لعبد العزيز البخاري (1/ 60</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كشف الأسرار عن أصول فخر الإسلام </w:t>
      </w:r>
      <w:proofErr w:type="spellStart"/>
      <w:r w:rsidRPr="00214F17">
        <w:rPr>
          <w:rFonts w:cs="Traditional Arabic"/>
          <w:sz w:val="28"/>
          <w:szCs w:val="28"/>
          <w:shd w:val="clear" w:color="auto" w:fill="auto"/>
          <w:rtl/>
        </w:rPr>
        <w:t>البزدوي</w:t>
      </w:r>
      <w:proofErr w:type="spellEnd"/>
      <w:r w:rsidRPr="00214F17">
        <w:rPr>
          <w:rFonts w:cs="Traditional Arabic"/>
          <w:sz w:val="28"/>
          <w:szCs w:val="28"/>
          <w:shd w:val="clear" w:color="auto" w:fill="auto"/>
          <w:rtl/>
        </w:rPr>
        <w:t xml:space="preserve"> المؤلف: علاء الدين، عبد العزيز بن أحمد البخاري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٧٣٠ هـ) وبهامشه: «أصول </w:t>
      </w:r>
      <w:proofErr w:type="spellStart"/>
      <w:r w:rsidRPr="00214F17">
        <w:rPr>
          <w:rFonts w:cs="Traditional Arabic"/>
          <w:sz w:val="28"/>
          <w:szCs w:val="28"/>
          <w:shd w:val="clear" w:color="auto" w:fill="auto"/>
          <w:rtl/>
        </w:rPr>
        <w:t>البزدوي</w:t>
      </w:r>
      <w:proofErr w:type="spellEnd"/>
      <w:r w:rsidRPr="00214F17">
        <w:rPr>
          <w:rFonts w:cs="Traditional Arabic"/>
          <w:sz w:val="28"/>
          <w:szCs w:val="28"/>
          <w:shd w:val="clear" w:color="auto" w:fill="auto"/>
          <w:rtl/>
        </w:rPr>
        <w:t>» [وقد تم وضعها بأعلى الصفحات في هذه النسخة الإلكترونية] الناشر: شركة الصحافة العثمانية، إسطنبول الطبعة: الأولى، مطبعة سنده ١٣٠٨هـ - ١٨٩٠م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w:t>
      </w:r>
      <w:r w:rsidRPr="00214F17">
        <w:rPr>
          <w:rFonts w:cs="Traditional Arabic" w:hint="cs"/>
          <w:sz w:val="28"/>
          <w:szCs w:val="28"/>
          <w:shd w:val="clear" w:color="auto" w:fill="auto"/>
          <w:rtl/>
        </w:rPr>
        <w:t xml:space="preserve">4، </w:t>
      </w:r>
      <w:r w:rsidRPr="00214F17">
        <w:rPr>
          <w:rFonts w:cs="Traditional Arabic"/>
          <w:sz w:val="28"/>
          <w:szCs w:val="28"/>
          <w:shd w:val="clear" w:color="auto" w:fill="auto"/>
          <w:rtl/>
        </w:rPr>
        <w:t xml:space="preserve">وصَوّرَتها: دار الكتاب الإسلامي، والكتاب العربي، وغيرهما </w:t>
      </w:r>
      <w:r w:rsidRPr="00214F17">
        <w:rPr>
          <w:rFonts w:cs="Traditional Arabic"/>
          <w:b/>
          <w:bCs/>
          <w:sz w:val="28"/>
          <w:szCs w:val="28"/>
          <w:shd w:val="clear" w:color="auto" w:fill="auto"/>
          <w:rtl/>
        </w:rPr>
        <w:t>تنبيهات:</w:t>
      </w:r>
    </w:p>
    <w:p w14:paraId="5C9408AF"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tl/>
        </w:rPr>
        <w:t xml:space="preserve"> ١ - لدار الكتاب العربي طبعة ثانية بصف جديد بتعليق محمد المعتصم البغدادي</w:t>
      </w:r>
    </w:p>
    <w:p w14:paraId="361E05D4"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tl/>
        </w:rPr>
        <w:t xml:space="preserve"> ٢ - لحافظ الدين النسفي كتاب باسم «كشف الأسرار» أيضا شرَح فيه كتابَه «المنار في أصول الفقه»</w:t>
      </w:r>
      <w:r w:rsidRPr="00214F17">
        <w:rPr>
          <w:rFonts w:cs="Traditional Arabic" w:hint="cs"/>
          <w:sz w:val="28"/>
          <w:szCs w:val="28"/>
          <w:shd w:val="clear" w:color="auto" w:fill="auto"/>
          <w:rtl/>
        </w:rPr>
        <w:t>.</w:t>
      </w:r>
      <w:r w:rsidRPr="00214F17">
        <w:rPr>
          <w:rFonts w:cs="Traditional Arabic"/>
          <w:sz w:val="28"/>
          <w:szCs w:val="28"/>
          <w:shd w:val="clear" w:color="auto" w:fill="auto"/>
        </w:rPr>
        <w:t> </w:t>
      </w:r>
    </w:p>
  </w:footnote>
  <w:footnote w:id="46">
    <w:p w14:paraId="38D27134" w14:textId="5E96122C"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((البيان والتحصيل)) (16/401</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البيان والتحصيل والشرح والتوجيه والتعليل لمسائل المستخرجة المؤلف: أبو الوليد محمد بن أحمد بن رشد القرطبي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٥٢٠هـ) حققه: د محمد حجي وآخرون الناشر: دار الغرب الإسلامي، بيروت - لبنان الطبعة: الثانية، ١٤٠٨هـ - ١٩٨٨م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٢٠ (١٨ ومجلدان للفهارس</w:t>
      </w:r>
      <w:r w:rsidRPr="00214F17">
        <w:rPr>
          <w:rFonts w:cs="Traditional Arabic" w:hint="cs"/>
          <w:sz w:val="28"/>
          <w:szCs w:val="28"/>
          <w:shd w:val="clear" w:color="auto" w:fill="auto"/>
          <w:rtl/>
        </w:rPr>
        <w:t>).</w:t>
      </w:r>
      <w:r w:rsidRPr="00214F17">
        <w:rPr>
          <w:rFonts w:cs="Traditional Arabic"/>
          <w:sz w:val="28"/>
          <w:szCs w:val="28"/>
          <w:shd w:val="clear" w:color="auto" w:fill="auto"/>
        </w:rPr>
        <w:t> </w:t>
      </w:r>
    </w:p>
  </w:footnote>
  <w:footnote w:id="47">
    <w:p w14:paraId="7C4DB3E6" w14:textId="654AEB81"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((تفسير الألوسي)) (12/ 216</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تفسير الألوسي: روح المعاني في تفسير القرآن العظيم والسبع المثاني المؤلف: شهاب الدين محمود بن عبد الله الحسيني</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الألوسي (المتوفى: 1270هـ) المحقق: علي عبد الباري عطية الناشر: دار الكتب العلمية </w:t>
      </w:r>
      <w:r w:rsidRPr="00214F17">
        <w:rPr>
          <w:rFonts w:cs="Traditional Arabic" w:hint="cs"/>
          <w:sz w:val="28"/>
          <w:szCs w:val="28"/>
          <w:shd w:val="clear" w:color="auto" w:fill="auto"/>
          <w:rtl/>
        </w:rPr>
        <w:t>- بيروت</w:t>
      </w:r>
      <w:r w:rsidRPr="00214F17">
        <w:rPr>
          <w:rFonts w:cs="Traditional Arabic"/>
          <w:sz w:val="28"/>
          <w:szCs w:val="28"/>
          <w:shd w:val="clear" w:color="auto" w:fill="auto"/>
          <w:rtl/>
        </w:rPr>
        <w:t xml:space="preserve"> الطبعة: الأولى،</w:t>
      </w:r>
      <w:r w:rsidRPr="00214F17">
        <w:rPr>
          <w:rFonts w:cs="Traditional Arabic" w:hint="cs"/>
          <w:sz w:val="28"/>
          <w:szCs w:val="28"/>
          <w:shd w:val="clear" w:color="auto" w:fill="auto"/>
          <w:rtl/>
        </w:rPr>
        <w:t>1415</w:t>
      </w:r>
      <w:r w:rsidRPr="00214F17">
        <w:rPr>
          <w:rFonts w:cs="Traditional Arabic"/>
          <w:sz w:val="28"/>
          <w:szCs w:val="28"/>
          <w:shd w:val="clear" w:color="auto" w:fill="auto"/>
          <w:rtl/>
        </w:rPr>
        <w:t>هـ</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16 (15 ومجلد فهارس)</w:t>
      </w:r>
      <w:proofErr w:type="gramStart"/>
      <w:r w:rsidRPr="00214F17">
        <w:rPr>
          <w:rFonts w:cs="Traditional Arabic" w:hint="cs"/>
          <w:sz w:val="28"/>
          <w:szCs w:val="28"/>
          <w:shd w:val="clear" w:color="auto" w:fill="auto"/>
          <w:rtl/>
        </w:rPr>
        <w:t>.</w:t>
      </w:r>
      <w:r w:rsidRPr="00214F17">
        <w:rPr>
          <w:rFonts w:cs="Traditional Arabic"/>
          <w:sz w:val="28"/>
          <w:szCs w:val="28"/>
          <w:shd w:val="clear" w:color="auto" w:fill="auto"/>
          <w:rtl/>
        </w:rPr>
        <w:t>.</w:t>
      </w:r>
      <w:r w:rsidRPr="00214F17">
        <w:rPr>
          <w:rFonts w:cs="Traditional Arabic" w:hint="cs"/>
          <w:sz w:val="28"/>
          <w:szCs w:val="28"/>
          <w:shd w:val="clear" w:color="auto" w:fill="auto"/>
          <w:rtl/>
        </w:rPr>
        <w:t>للاستزادة</w:t>
      </w:r>
      <w:proofErr w:type="gramEnd"/>
      <w:r w:rsidRPr="00214F17">
        <w:rPr>
          <w:rFonts w:cs="Traditional Arabic" w:hint="cs"/>
          <w:sz w:val="28"/>
          <w:szCs w:val="28"/>
          <w:shd w:val="clear" w:color="auto" w:fill="auto"/>
          <w:rtl/>
        </w:rPr>
        <w:t xml:space="preserve"> يُنظر: الدرر السنية، </w:t>
      </w:r>
      <w:r w:rsidRPr="00214F17">
        <w:rPr>
          <w:rFonts w:cs="Traditional Arabic"/>
          <w:sz w:val="28"/>
          <w:szCs w:val="28"/>
          <w:shd w:val="clear" w:color="auto" w:fill="auto"/>
          <w:rtl/>
        </w:rPr>
        <w:t>الموسوعة العقدية</w:t>
      </w:r>
      <w:r w:rsidRPr="00214F17">
        <w:rPr>
          <w:rFonts w:cs="Traditional Arabic" w:hint="cs"/>
          <w:sz w:val="28"/>
          <w:szCs w:val="28"/>
          <w:shd w:val="clear" w:color="auto" w:fill="auto"/>
          <w:rtl/>
        </w:rPr>
        <w:t xml:space="preserve">، صفة اليدين، علوي السقاف. </w:t>
      </w:r>
    </w:p>
  </w:footnote>
  <w:footnote w:id="48">
    <w:p w14:paraId="4BFB80DB"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وذلك في المطلب الخامس، من المبحث الثاني.</w:t>
      </w:r>
    </w:p>
  </w:footnote>
  <w:footnote w:id="49">
    <w:p w14:paraId="0A8B269B"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يُنظر: ((رسالة إلى أهل الثغر)) (ص: 225</w:t>
      </w:r>
      <w:r w:rsidRPr="00214F17">
        <w:rPr>
          <w:rFonts w:cs="Traditional Arabic" w:hint="cs"/>
          <w:sz w:val="28"/>
          <w:szCs w:val="28"/>
          <w:shd w:val="clear" w:color="auto" w:fill="auto"/>
          <w:rtl/>
        </w:rPr>
        <w:t>).</w:t>
      </w:r>
    </w:p>
  </w:footnote>
  <w:footnote w:id="50">
    <w:p w14:paraId="1754C202"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يُنظر: ((الجامع في السنن والآداب والمغازي والتاريخ)) (ص: 107-117</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p>
  </w:footnote>
  <w:footnote w:id="51">
    <w:p w14:paraId="29A374F6" w14:textId="5EC67F5E"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((رسالة </w:t>
      </w:r>
      <w:proofErr w:type="spellStart"/>
      <w:r w:rsidRPr="00214F17">
        <w:rPr>
          <w:rFonts w:cs="Traditional Arabic"/>
          <w:sz w:val="28"/>
          <w:szCs w:val="28"/>
          <w:shd w:val="clear" w:color="auto" w:fill="auto"/>
          <w:rtl/>
        </w:rPr>
        <w:t>السجزي</w:t>
      </w:r>
      <w:proofErr w:type="spellEnd"/>
      <w:r w:rsidRPr="00214F17">
        <w:rPr>
          <w:rFonts w:cs="Traditional Arabic"/>
          <w:sz w:val="28"/>
          <w:szCs w:val="28"/>
          <w:shd w:val="clear" w:color="auto" w:fill="auto"/>
          <w:rtl/>
        </w:rPr>
        <w:t xml:space="preserve"> إلى أهل زبيد في الرد على من أنكر الحرف والصوت)) (ص: 263</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رسالة </w:t>
      </w:r>
      <w:proofErr w:type="spellStart"/>
      <w:r w:rsidRPr="00214F17">
        <w:rPr>
          <w:rFonts w:cs="Traditional Arabic"/>
          <w:sz w:val="28"/>
          <w:szCs w:val="28"/>
          <w:shd w:val="clear" w:color="auto" w:fill="auto"/>
          <w:rtl/>
        </w:rPr>
        <w:t>السجزي</w:t>
      </w:r>
      <w:proofErr w:type="spellEnd"/>
      <w:r w:rsidRPr="00214F17">
        <w:rPr>
          <w:rFonts w:cs="Traditional Arabic"/>
          <w:sz w:val="28"/>
          <w:szCs w:val="28"/>
          <w:shd w:val="clear" w:color="auto" w:fill="auto"/>
          <w:rtl/>
        </w:rPr>
        <w:t xml:space="preserve"> إلى أهل زبيد في الرد على من أنكر الحرف والصوت المؤلف: عبيد الله بن سعيد بن حاتم </w:t>
      </w:r>
      <w:proofErr w:type="spellStart"/>
      <w:r w:rsidRPr="00214F17">
        <w:rPr>
          <w:rFonts w:cs="Traditional Arabic"/>
          <w:sz w:val="28"/>
          <w:szCs w:val="28"/>
          <w:shd w:val="clear" w:color="auto" w:fill="auto"/>
          <w:rtl/>
        </w:rPr>
        <w:t>السجزيّ</w:t>
      </w:r>
      <w:proofErr w:type="spellEnd"/>
      <w:r w:rsidRPr="00214F17">
        <w:rPr>
          <w:rFonts w:cs="Traditional Arabic"/>
          <w:sz w:val="28"/>
          <w:szCs w:val="28"/>
          <w:shd w:val="clear" w:color="auto" w:fill="auto"/>
          <w:rtl/>
        </w:rPr>
        <w:t xml:space="preserve"> الوائلي البكري، أبو نصر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٤٤٤هـ) المحقق: محمد </w:t>
      </w:r>
      <w:proofErr w:type="spellStart"/>
      <w:r w:rsidRPr="00214F17">
        <w:rPr>
          <w:rFonts w:cs="Traditional Arabic"/>
          <w:sz w:val="28"/>
          <w:szCs w:val="28"/>
          <w:shd w:val="clear" w:color="auto" w:fill="auto"/>
          <w:rtl/>
        </w:rPr>
        <w:t>با</w:t>
      </w:r>
      <w:proofErr w:type="spellEnd"/>
      <w:r w:rsidRPr="00214F17">
        <w:rPr>
          <w:rFonts w:cs="Traditional Arabic"/>
          <w:sz w:val="28"/>
          <w:szCs w:val="28"/>
          <w:shd w:val="clear" w:color="auto" w:fill="auto"/>
          <w:rtl/>
        </w:rPr>
        <w:t xml:space="preserve"> كريم </w:t>
      </w:r>
      <w:proofErr w:type="spellStart"/>
      <w:r w:rsidRPr="00214F17">
        <w:rPr>
          <w:rFonts w:cs="Traditional Arabic"/>
          <w:sz w:val="28"/>
          <w:szCs w:val="28"/>
          <w:shd w:val="clear" w:color="auto" w:fill="auto"/>
          <w:rtl/>
        </w:rPr>
        <w:t>با</w:t>
      </w:r>
      <w:proofErr w:type="spellEnd"/>
      <w:r w:rsidRPr="00214F17">
        <w:rPr>
          <w:rFonts w:cs="Traditional Arabic"/>
          <w:sz w:val="28"/>
          <w:szCs w:val="28"/>
          <w:shd w:val="clear" w:color="auto" w:fill="auto"/>
          <w:rtl/>
        </w:rPr>
        <w:t xml:space="preserve"> عبد الله الناشر: عمادة البحث العلمي بالجامعة الإسلامية، المدينة المنورة، المملكة العربية السعودية الطبعة: الثانية، ١٤٢٣هـ/٢٠٠٢م عدد الصفحات: ٣٩٠</w:t>
      </w:r>
      <w:r w:rsidRPr="00214F17">
        <w:rPr>
          <w:rFonts w:cs="Traditional Arabic" w:hint="cs"/>
          <w:sz w:val="28"/>
          <w:szCs w:val="28"/>
          <w:shd w:val="clear" w:color="auto" w:fill="auto"/>
          <w:rtl/>
        </w:rPr>
        <w:t>.</w:t>
      </w:r>
    </w:p>
  </w:footnote>
  <w:footnote w:id="52">
    <w:p w14:paraId="7ECAB79D"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((البيان والتحصيل)) (16/401</w:t>
      </w:r>
      <w:r w:rsidRPr="00214F17">
        <w:rPr>
          <w:rFonts w:cs="Traditional Arabic" w:hint="cs"/>
          <w:sz w:val="28"/>
          <w:szCs w:val="28"/>
          <w:shd w:val="clear" w:color="auto" w:fill="auto"/>
          <w:rtl/>
        </w:rPr>
        <w:t>).</w:t>
      </w:r>
    </w:p>
  </w:footnote>
  <w:footnote w:id="53">
    <w:p w14:paraId="41F2EF5B" w14:textId="6A73B33F"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((تفسير الألوسي)) (12/ 216</w:t>
      </w:r>
      <w:proofErr w:type="gramStart"/>
      <w:r w:rsidRPr="00214F17">
        <w:rPr>
          <w:rFonts w:cs="Traditional Arabic" w:hint="cs"/>
          <w:sz w:val="28"/>
          <w:szCs w:val="28"/>
          <w:shd w:val="clear" w:color="auto" w:fill="auto"/>
          <w:rtl/>
        </w:rPr>
        <w:t>)</w:t>
      </w:r>
      <w:r w:rsidRPr="00214F17">
        <w:rPr>
          <w:rFonts w:cs="Traditional Arabic"/>
          <w:sz w:val="28"/>
          <w:szCs w:val="28"/>
          <w:shd w:val="clear" w:color="auto" w:fill="auto"/>
          <w:rtl/>
        </w:rPr>
        <w:t>.</w:t>
      </w:r>
      <w:r w:rsidRPr="00214F17">
        <w:rPr>
          <w:rFonts w:cs="Traditional Arabic" w:hint="cs"/>
          <w:sz w:val="28"/>
          <w:szCs w:val="28"/>
          <w:shd w:val="clear" w:color="auto" w:fill="auto"/>
          <w:rtl/>
        </w:rPr>
        <w:t>للاستزادة</w:t>
      </w:r>
      <w:proofErr w:type="gramEnd"/>
      <w:r w:rsidRPr="00214F17">
        <w:rPr>
          <w:rFonts w:cs="Traditional Arabic" w:hint="cs"/>
          <w:sz w:val="28"/>
          <w:szCs w:val="28"/>
          <w:shd w:val="clear" w:color="auto" w:fill="auto"/>
          <w:rtl/>
        </w:rPr>
        <w:t xml:space="preserve"> يُنظر: الدرر السنية، </w:t>
      </w:r>
      <w:r w:rsidRPr="00214F17">
        <w:rPr>
          <w:rFonts w:cs="Traditional Arabic"/>
          <w:sz w:val="28"/>
          <w:szCs w:val="28"/>
          <w:shd w:val="clear" w:color="auto" w:fill="auto"/>
          <w:rtl/>
        </w:rPr>
        <w:t>الموسوعة العقدية</w:t>
      </w:r>
      <w:r w:rsidRPr="00214F17">
        <w:rPr>
          <w:rFonts w:cs="Traditional Arabic" w:hint="cs"/>
          <w:sz w:val="28"/>
          <w:szCs w:val="28"/>
          <w:shd w:val="clear" w:color="auto" w:fill="auto"/>
          <w:rtl/>
        </w:rPr>
        <w:t xml:space="preserve">، صفة اليدين، علوي السقاف. </w:t>
      </w:r>
    </w:p>
  </w:footnote>
  <w:footnote w:id="54">
    <w:p w14:paraId="1FD55080"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تفسير الطبري (21/ 324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55">
    <w:p w14:paraId="557DFB31"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هو ربيعة بن عمرو بن الغاز الجرشي، ثقة مختلف في صحبته، وكان فقيه الناس في زمن معاوية رضي الله عنه، ينظر: تهذيب الكمال في أسماء الرجال (9/ 139</w:t>
      </w:r>
      <w:r w:rsidRPr="00214F17">
        <w:rPr>
          <w:rFonts w:cs="Traditional Arabic" w:hint="cs"/>
          <w:sz w:val="28"/>
          <w:szCs w:val="28"/>
          <w:shd w:val="clear" w:color="auto" w:fill="auto"/>
          <w:rtl/>
        </w:rPr>
        <w:t>).</w:t>
      </w:r>
    </w:p>
  </w:footnote>
  <w:footnote w:id="56">
    <w:p w14:paraId="5D1A6595"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تفسير الطبري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(21/ 324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57">
    <w:p w14:paraId="58B7FCB7" w14:textId="4ACFA28F"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المرجع السابق:</w:t>
      </w:r>
      <w:r w:rsidRPr="00214F17">
        <w:rPr>
          <w:rFonts w:cs="Traditional Arabic"/>
          <w:sz w:val="28"/>
          <w:szCs w:val="28"/>
          <w:shd w:val="clear" w:color="auto" w:fill="auto"/>
          <w:rtl/>
        </w:rPr>
        <w:t xml:space="preserve"> (21/ 325</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58">
    <w:p w14:paraId="2566CE6D"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(1/ 268) </w:t>
      </w:r>
      <w:r w:rsidRPr="00214F17">
        <w:rPr>
          <w:rFonts w:cs="Traditional Arabic" w:hint="cs"/>
          <w:sz w:val="28"/>
          <w:szCs w:val="28"/>
          <w:shd w:val="clear" w:color="auto" w:fill="auto"/>
          <w:rtl/>
        </w:rPr>
        <w:t>-</w:t>
      </w:r>
      <w:r w:rsidRPr="00214F17">
        <w:rPr>
          <w:rFonts w:cs="Traditional Arabic"/>
          <w:sz w:val="28"/>
          <w:szCs w:val="28"/>
          <w:shd w:val="clear" w:color="auto" w:fill="auto"/>
        </w:rPr>
        <w:t> </w:t>
      </w:r>
      <w:r w:rsidRPr="00214F17">
        <w:rPr>
          <w:rFonts w:cs="Traditional Arabic"/>
          <w:sz w:val="28"/>
          <w:szCs w:val="28"/>
          <w:shd w:val="clear" w:color="auto" w:fill="auto"/>
          <w:rtl/>
        </w:rPr>
        <w:t xml:space="preserve">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w:t>
      </w:r>
      <w:proofErr w:type="spellStart"/>
      <w:r w:rsidRPr="00214F17">
        <w:rPr>
          <w:rFonts w:cs="Traditional Arabic"/>
          <w:sz w:val="28"/>
          <w:szCs w:val="28"/>
          <w:shd w:val="clear" w:color="auto" w:fill="auto"/>
          <w:rtl/>
        </w:rPr>
        <w:t>الجهمي</w:t>
      </w:r>
      <w:proofErr w:type="spellEnd"/>
      <w:r w:rsidRPr="00214F17">
        <w:rPr>
          <w:rFonts w:cs="Traditional Arabic"/>
          <w:sz w:val="28"/>
          <w:szCs w:val="28"/>
          <w:shd w:val="clear" w:color="auto" w:fill="auto"/>
          <w:rtl/>
        </w:rPr>
        <w:t xml:space="preserve"> العنيد فيما افترى على الله عز وجل من التوحيد</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أبو سعيد عثمان بن سعيد بن خالد بن سعيد الدارمي السجستاني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٢٨٠</w:t>
      </w:r>
      <w:proofErr w:type="gramStart"/>
      <w:r w:rsidRPr="00214F17">
        <w:rPr>
          <w:rFonts w:cs="Traditional Arabic"/>
          <w:sz w:val="28"/>
          <w:szCs w:val="28"/>
          <w:shd w:val="clear" w:color="auto" w:fill="auto"/>
          <w:rtl/>
        </w:rPr>
        <w:t>هـ</w:t>
      </w:r>
      <w:r w:rsidRPr="00214F17">
        <w:rPr>
          <w:rFonts w:cs="Traditional Arabic" w:hint="cs"/>
          <w:sz w:val="28"/>
          <w:szCs w:val="28"/>
          <w:shd w:val="clear" w:color="auto" w:fill="auto"/>
          <w:rtl/>
        </w:rPr>
        <w:t>)،</w:t>
      </w:r>
      <w:proofErr w:type="gramEnd"/>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مكتبة الرشد للنشر والتوزيع</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المحقق: رشيد بن حسن الألمعي</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الطبعة الأولى ١٤١٨هـ - ١٩٩٨م</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عدد الأجزاء: </w:t>
      </w:r>
      <w:r w:rsidRPr="00214F17">
        <w:rPr>
          <w:rFonts w:cs="Traditional Arabic" w:hint="cs"/>
          <w:sz w:val="28"/>
          <w:szCs w:val="28"/>
          <w:shd w:val="clear" w:color="auto" w:fill="auto"/>
          <w:rtl/>
        </w:rPr>
        <w:t>2.</w:t>
      </w:r>
    </w:p>
    <w:p w14:paraId="7409EC2F"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tl/>
        </w:rPr>
        <w:t>الأسماء والصفات للبيهقي (2/ 143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59">
    <w:p w14:paraId="3BB6B6F1"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طبقات الحنابلة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لابن أبي يعلى</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(1 /282</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0">
    <w:p w14:paraId="6B951CBB"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ا</w:t>
      </w:r>
      <w:r w:rsidRPr="00214F17">
        <w:rPr>
          <w:rFonts w:cs="Traditional Arabic"/>
          <w:sz w:val="28"/>
          <w:szCs w:val="28"/>
          <w:shd w:val="clear" w:color="auto" w:fill="auto"/>
          <w:rtl/>
        </w:rPr>
        <w:t>عتقاد أئمة الحديث</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51</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1">
    <w:p w14:paraId="527C2253"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مجموع الفتاوى</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(6 /263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2">
    <w:p w14:paraId="7F3DB5AC"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ينظر: نقض الإمام أبي سعيد عثمان بن سعيد على </w:t>
      </w:r>
      <w:proofErr w:type="spellStart"/>
      <w:r w:rsidRPr="00214F17">
        <w:rPr>
          <w:rFonts w:cs="Traditional Arabic"/>
          <w:sz w:val="28"/>
          <w:szCs w:val="28"/>
          <w:shd w:val="clear" w:color="auto" w:fill="auto"/>
          <w:rtl/>
        </w:rPr>
        <w:t>المريسي</w:t>
      </w:r>
      <w:proofErr w:type="spellEnd"/>
      <w:r w:rsidRPr="00214F17">
        <w:rPr>
          <w:rFonts w:cs="Traditional Arabic"/>
          <w:sz w:val="28"/>
          <w:szCs w:val="28"/>
          <w:shd w:val="clear" w:color="auto" w:fill="auto"/>
          <w:rtl/>
        </w:rPr>
        <w:t xml:space="preserve"> (1/ 266)، ومختصر الصواعق المرسلة على الجهمية والمعطلة (ص: 401</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3">
    <w:p w14:paraId="7D6F7A6C"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تيسير رب العباد إلى شرح لمعة الاعتقاد (4)</w:t>
      </w:r>
      <w:r w:rsidRPr="00214F17">
        <w:rPr>
          <w:rFonts w:cs="Traditional Arabic" w:hint="cs"/>
          <w:sz w:val="28"/>
          <w:szCs w:val="28"/>
          <w:shd w:val="clear" w:color="auto" w:fill="auto"/>
          <w:rtl/>
        </w:rPr>
        <w:t xml:space="preserve">، </w:t>
      </w:r>
      <w:hyperlink r:id="rId5" w:history="1">
        <w:r w:rsidRPr="00214F17">
          <w:rPr>
            <w:rStyle w:val="introductionlabel"/>
            <w:rFonts w:cs="Traditional Arabic"/>
            <w:sz w:val="28"/>
            <w:szCs w:val="28"/>
            <w:bdr w:val="none" w:sz="0" w:space="0" w:color="auto" w:frame="1"/>
            <w:shd w:val="clear" w:color="auto" w:fill="auto"/>
            <w:rtl/>
          </w:rPr>
          <w:t>الشيخ د. عبد</w:t>
        </w:r>
        <w:r w:rsidRPr="00214F17">
          <w:rPr>
            <w:rStyle w:val="introductionlabel"/>
            <w:rFonts w:cs="Traditional Arabic" w:hint="cs"/>
            <w:sz w:val="28"/>
            <w:szCs w:val="28"/>
            <w:bdr w:val="none" w:sz="0" w:space="0" w:color="auto" w:frame="1"/>
            <w:shd w:val="clear" w:color="auto" w:fill="auto"/>
            <w:rtl/>
          </w:rPr>
          <w:t xml:space="preserve"> </w:t>
        </w:r>
        <w:r w:rsidRPr="00214F17">
          <w:rPr>
            <w:rStyle w:val="introductionlabel"/>
            <w:rFonts w:cs="Traditional Arabic"/>
            <w:sz w:val="28"/>
            <w:szCs w:val="28"/>
            <w:bdr w:val="none" w:sz="0" w:space="0" w:color="auto" w:frame="1"/>
            <w:shd w:val="clear" w:color="auto" w:fill="auto"/>
            <w:rtl/>
          </w:rPr>
          <w:t>الله بن حمود الفريح</w:t>
        </w:r>
      </w:hyperlink>
      <w:r w:rsidRPr="00214F17">
        <w:rPr>
          <w:rStyle w:val="relatedarticleslabel"/>
          <w:rFonts w:cs="Traditional Arabic" w:hint="cs"/>
          <w:sz w:val="28"/>
          <w:szCs w:val="28"/>
          <w:shd w:val="clear" w:color="auto" w:fill="auto"/>
          <w:rtl/>
        </w:rPr>
        <w:t xml:space="preserve">، </w:t>
      </w:r>
      <w:r w:rsidRPr="00214F17">
        <w:rPr>
          <w:rStyle w:val="introductionlabel"/>
          <w:rFonts w:cs="Traditional Arabic"/>
          <w:sz w:val="28"/>
          <w:szCs w:val="28"/>
          <w:shd w:val="clear" w:color="auto" w:fill="auto"/>
          <w:rtl/>
        </w:rPr>
        <w:t>تاريخ الإضافة: </w:t>
      </w:r>
      <w:r w:rsidRPr="00214F17">
        <w:rPr>
          <w:rFonts w:cs="Traditional Arabic"/>
          <w:sz w:val="28"/>
          <w:szCs w:val="28"/>
          <w:shd w:val="clear" w:color="auto" w:fill="auto"/>
          <w:rtl/>
        </w:rPr>
        <w:t>5/11/2009 ميلادي - 17/11/1430 هجري</w:t>
      </w:r>
      <w:r w:rsidRPr="00214F17">
        <w:rPr>
          <w:rFonts w:cs="Traditional Arabic" w:hint="cs"/>
          <w:sz w:val="28"/>
          <w:szCs w:val="28"/>
          <w:shd w:val="clear" w:color="auto" w:fill="auto"/>
          <w:rtl/>
        </w:rPr>
        <w:t>.</w:t>
      </w:r>
    </w:p>
  </w:footnote>
  <w:footnote w:id="64">
    <w:p w14:paraId="38B873A7"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ينظر</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تفسير ابن عثيمين- سورة المائدة</w:t>
      </w:r>
      <w:r w:rsidRPr="00214F17">
        <w:rPr>
          <w:rFonts w:cs="Traditional Arabic"/>
          <w:sz w:val="28"/>
          <w:szCs w:val="28"/>
          <w:shd w:val="clear" w:color="auto" w:fill="auto"/>
        </w:rPr>
        <w:t>:</w:t>
      </w:r>
      <w:r w:rsidRPr="00214F17">
        <w:rPr>
          <w:rFonts w:cs="Traditional Arabic"/>
          <w:sz w:val="28"/>
          <w:szCs w:val="28"/>
          <w:shd w:val="clear" w:color="auto" w:fill="auto"/>
          <w:rtl/>
        </w:rPr>
        <w:t xml:space="preserve">(2/109)، تفسير </w:t>
      </w:r>
      <w:r w:rsidRPr="00214F17">
        <w:rPr>
          <w:rFonts w:cs="Traditional Arabic" w:hint="cs"/>
          <w:sz w:val="28"/>
          <w:szCs w:val="28"/>
          <w:shd w:val="clear" w:color="auto" w:fill="auto"/>
          <w:rtl/>
        </w:rPr>
        <w:t>الطبري:</w:t>
      </w:r>
      <w:r w:rsidRPr="00214F17">
        <w:rPr>
          <w:rFonts w:cs="Traditional Arabic"/>
          <w:sz w:val="28"/>
          <w:szCs w:val="28"/>
          <w:shd w:val="clear" w:color="auto" w:fill="auto"/>
          <w:rtl/>
        </w:rPr>
        <w:t xml:space="preserve"> (8/553)</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تفسير الرازي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(12/394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5">
    <w:p w14:paraId="17398F3C" w14:textId="71A3E13E"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الإكليل في استنباط التنزيل</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للسيوطي (ص: 113</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الإكليل في استنباط التنزيل المؤلف: عبد الرحمن بن أبي بكر، جلال الدين السيوطي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٩١١هـ) تحقيق: سيف الدين عبد القادر الكاتب دار النشر: دار الكتب العلمية - بيروت ١٤٠١هـ - ١٩٨١م عدد الصفحات: ٣٠٦</w:t>
      </w:r>
      <w:r w:rsidRPr="00214F17">
        <w:rPr>
          <w:rFonts w:cs="Traditional Arabic" w:hint="cs"/>
          <w:sz w:val="28"/>
          <w:szCs w:val="28"/>
          <w:shd w:val="clear" w:color="auto" w:fill="auto"/>
          <w:rtl/>
        </w:rPr>
        <w:t>.</w:t>
      </w:r>
    </w:p>
  </w:footnote>
  <w:footnote w:id="66">
    <w:p w14:paraId="1638A1CE" w14:textId="798D08C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تفسير ابن عثيمين- سورة المائدة</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hint="cs"/>
          <w:sz w:val="28"/>
          <w:szCs w:val="28"/>
          <w:shd w:val="clear" w:color="auto" w:fill="auto"/>
          <w:rtl/>
        </w:rPr>
        <w:t>(112/2). ت</w:t>
      </w:r>
      <w:r w:rsidRPr="00214F17">
        <w:rPr>
          <w:rFonts w:cs="Traditional Arabic"/>
          <w:sz w:val="28"/>
          <w:szCs w:val="28"/>
          <w:shd w:val="clear" w:color="auto" w:fill="auto"/>
          <w:rtl/>
        </w:rPr>
        <w:t xml:space="preserve">فسير </w:t>
      </w:r>
      <w:r w:rsidRPr="00214F17">
        <w:rPr>
          <w:rFonts w:cs="Traditional Arabic" w:hint="cs"/>
          <w:sz w:val="28"/>
          <w:szCs w:val="28"/>
          <w:shd w:val="clear" w:color="auto" w:fill="auto"/>
          <w:rtl/>
        </w:rPr>
        <w:t xml:space="preserve">ابن </w:t>
      </w:r>
      <w:r w:rsidRPr="00214F17">
        <w:rPr>
          <w:rFonts w:cs="Traditional Arabic"/>
          <w:sz w:val="28"/>
          <w:szCs w:val="28"/>
          <w:shd w:val="clear" w:color="auto" w:fill="auto"/>
          <w:rtl/>
        </w:rPr>
        <w:t>عثيمين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سورة المائدة</w:t>
      </w:r>
      <w:r w:rsidRPr="00214F17">
        <w:rPr>
          <w:rFonts w:cs="Traditional Arabic" w:hint="cs"/>
          <w:sz w:val="28"/>
          <w:szCs w:val="28"/>
          <w:shd w:val="clear" w:color="auto" w:fill="auto"/>
          <w:rtl/>
        </w:rPr>
        <w:t>:</w:t>
      </w:r>
      <w:r w:rsidRPr="00214F17">
        <w:rPr>
          <w:rFonts w:cs="Traditional Arabic"/>
          <w:sz w:val="28"/>
          <w:szCs w:val="28"/>
          <w:shd w:val="clear" w:color="auto" w:fill="auto"/>
          <w:rtl/>
        </w:rPr>
        <w:t>؛: محمد بن صالح بن محمد العثيمين (المتوفى: 1421هـ)؛ الناشر</w:t>
      </w:r>
      <w:r w:rsidRPr="00214F17">
        <w:rPr>
          <w:rFonts w:cs="Traditional Arabic" w:hint="cs"/>
          <w:sz w:val="28"/>
          <w:szCs w:val="28"/>
          <w:shd w:val="clear" w:color="auto" w:fill="auto"/>
          <w:rtl/>
        </w:rPr>
        <w:t xml:space="preserve">: </w:t>
      </w:r>
      <w:hyperlink r:id="rId6" w:tooltip="دار ابن الجوزي" w:history="1">
        <w:r w:rsidRPr="00214F17">
          <w:rPr>
            <w:rFonts w:cs="Traditional Arabic"/>
            <w:sz w:val="28"/>
            <w:szCs w:val="28"/>
            <w:shd w:val="clear" w:color="auto" w:fill="auto"/>
            <w:rtl/>
          </w:rPr>
          <w:t>دار ابن الجوزي</w:t>
        </w:r>
      </w:hyperlink>
      <w:r w:rsidRPr="00214F17">
        <w:rPr>
          <w:rFonts w:cs="Traditional Arabic"/>
          <w:sz w:val="28"/>
          <w:szCs w:val="28"/>
          <w:shd w:val="clear" w:color="auto" w:fill="auto"/>
        </w:rPr>
        <w:t xml:space="preserve"> - </w:t>
      </w:r>
      <w:r w:rsidRPr="00214F17">
        <w:rPr>
          <w:rFonts w:cs="Traditional Arabic"/>
          <w:sz w:val="28"/>
          <w:szCs w:val="28"/>
          <w:shd w:val="clear" w:color="auto" w:fill="auto"/>
          <w:rtl/>
        </w:rPr>
        <w:t>المملكة العربية السعودية؛ الطبعة الأولى (1423هـ)</w:t>
      </w:r>
      <w:r w:rsidRPr="00214F17">
        <w:rPr>
          <w:rFonts w:cs="Traditional Arabic" w:hint="cs"/>
          <w:sz w:val="28"/>
          <w:szCs w:val="28"/>
          <w:shd w:val="clear" w:color="auto" w:fill="auto"/>
          <w:rtl/>
        </w:rPr>
        <w:t>.</w:t>
      </w:r>
    </w:p>
  </w:footnote>
  <w:footnote w:id="67">
    <w:p w14:paraId="15A4075F"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يُنظر: تفسير</w:t>
      </w:r>
      <w:r w:rsidRPr="00214F17">
        <w:rPr>
          <w:rFonts w:cs="Traditional Arabic" w:hint="cs"/>
          <w:sz w:val="28"/>
          <w:szCs w:val="28"/>
          <w:shd w:val="clear" w:color="auto" w:fill="auto"/>
          <w:rtl/>
        </w:rPr>
        <w:t xml:space="preserve"> الطبري: </w:t>
      </w:r>
      <w:r w:rsidRPr="00214F17">
        <w:rPr>
          <w:rFonts w:cs="Traditional Arabic"/>
          <w:sz w:val="28"/>
          <w:szCs w:val="28"/>
          <w:shd w:val="clear" w:color="auto" w:fill="auto"/>
          <w:rtl/>
        </w:rPr>
        <w:t xml:space="preserve">(8/553- </w:t>
      </w:r>
      <w:proofErr w:type="gramStart"/>
      <w:r w:rsidRPr="00214F17">
        <w:rPr>
          <w:rFonts w:cs="Traditional Arabic"/>
          <w:sz w:val="28"/>
          <w:szCs w:val="28"/>
          <w:shd w:val="clear" w:color="auto" w:fill="auto"/>
          <w:rtl/>
        </w:rPr>
        <w:t>557)،</w:t>
      </w:r>
      <w:proofErr w:type="gramEnd"/>
      <w:r w:rsidRPr="00214F17">
        <w:rPr>
          <w:rFonts w:cs="Traditional Arabic"/>
          <w:sz w:val="28"/>
          <w:szCs w:val="28"/>
          <w:shd w:val="clear" w:color="auto" w:fill="auto"/>
          <w:rtl/>
        </w:rPr>
        <w:t xml:space="preserve"> مقاييس اللغة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لابن فارس</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(1/247)، المفردات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للراغب</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123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68">
    <w:p w14:paraId="50BB8F71" w14:textId="06644F26"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المرجع السابق</w:t>
      </w:r>
      <w:r w:rsidRPr="00214F17">
        <w:rPr>
          <w:rFonts w:cs="Traditional Arabic"/>
          <w:sz w:val="28"/>
          <w:szCs w:val="28"/>
          <w:shd w:val="clear" w:color="auto" w:fill="auto"/>
        </w:rPr>
        <w:t xml:space="preserve"> </w:t>
      </w:r>
      <w:r w:rsidRPr="00214F17">
        <w:rPr>
          <w:rFonts w:cs="Traditional Arabic" w:hint="cs"/>
          <w:sz w:val="28"/>
          <w:szCs w:val="28"/>
          <w:shd w:val="clear" w:color="auto" w:fill="auto"/>
          <w:rtl/>
        </w:rPr>
        <w:t xml:space="preserve">(115/2). </w:t>
      </w:r>
    </w:p>
  </w:footnote>
  <w:footnote w:id="69">
    <w:p w14:paraId="467ACA47"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تفسير </w:t>
      </w:r>
      <w:r w:rsidRPr="00214F17">
        <w:rPr>
          <w:rFonts w:cs="Traditional Arabic" w:hint="cs"/>
          <w:sz w:val="28"/>
          <w:szCs w:val="28"/>
          <w:shd w:val="clear" w:color="auto" w:fill="auto"/>
          <w:rtl/>
        </w:rPr>
        <w:t>الطبري:</w:t>
      </w:r>
      <w:r w:rsidRPr="00214F17">
        <w:rPr>
          <w:rFonts w:cs="Traditional Arabic"/>
          <w:sz w:val="28"/>
          <w:szCs w:val="28"/>
          <w:shd w:val="clear" w:color="auto" w:fill="auto"/>
          <w:rtl/>
        </w:rPr>
        <w:t xml:space="preserve"> (8/553- 557</w:t>
      </w:r>
      <w:r w:rsidRPr="00214F17">
        <w:rPr>
          <w:rFonts w:cs="Traditional Arabic" w:hint="cs"/>
          <w:sz w:val="28"/>
          <w:szCs w:val="28"/>
          <w:shd w:val="clear" w:color="auto" w:fill="auto"/>
          <w:rtl/>
        </w:rPr>
        <w:t>).</w:t>
      </w:r>
    </w:p>
  </w:footnote>
  <w:footnote w:id="70">
    <w:p w14:paraId="6FAED2AB"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تفسير </w:t>
      </w:r>
      <w:r w:rsidRPr="00214F17">
        <w:rPr>
          <w:rFonts w:cs="Traditional Arabic" w:hint="cs"/>
          <w:sz w:val="28"/>
          <w:szCs w:val="28"/>
          <w:shd w:val="clear" w:color="auto" w:fill="auto"/>
          <w:rtl/>
        </w:rPr>
        <w:t>الطبري:</w:t>
      </w:r>
      <w:r w:rsidRPr="00214F17">
        <w:rPr>
          <w:rFonts w:cs="Traditional Arabic"/>
          <w:sz w:val="28"/>
          <w:szCs w:val="28"/>
          <w:shd w:val="clear" w:color="auto" w:fill="auto"/>
          <w:rtl/>
        </w:rPr>
        <w:t xml:space="preserve"> (8/553)، تفسير ابن كثير</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(3/146)، تفسير ابن عثيمين- سورة المائدة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(2/109- 110</w:t>
      </w:r>
      <w:r w:rsidRPr="00214F17">
        <w:rPr>
          <w:rFonts w:cs="Traditional Arabic" w:hint="cs"/>
          <w:sz w:val="28"/>
          <w:szCs w:val="28"/>
          <w:shd w:val="clear" w:color="auto" w:fill="auto"/>
          <w:rtl/>
        </w:rPr>
        <w:t>).</w:t>
      </w:r>
    </w:p>
  </w:footnote>
  <w:footnote w:id="71">
    <w:p w14:paraId="20D4D1E6"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تفسير الزمخشري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(1/655)، تفسير أبي حيان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(4/315). مع تقرير أنَّ لله تعالى يَدينِ حقيقيتينِ تليقانِ بكمالِه وجلالِه، وهذه الآية كغيرها من آياتِ الصِّفات عندَ أهل السُّنة والجماعةِ؛ تُمَرُّ كما جاءتْ مِن غيرِ تعطيلٍ أو تحريفٍ، ومن غيرِ تمثيلٍ أو تكييفٍ، وغالبُ البلاغيِّين والمفسِّرينَ من أَهلِ الكلامِ يتَّجهونَ في هذا الموضِعِ إلى نَفْيِ هذِه الصِّفةِ بالتأويلِ المخالِفِ لاعتقادِ أهلِ السُّنةِ والجماعةِ، ولهم في ذلِك تأويلاتٌ متعدِّدة، كلُّها مردودةٌ</w:t>
      </w:r>
      <w:r w:rsidRPr="00214F17">
        <w:rPr>
          <w:rFonts w:cs="Traditional Arabic"/>
          <w:sz w:val="28"/>
          <w:szCs w:val="28"/>
          <w:shd w:val="clear" w:color="auto" w:fill="auto"/>
        </w:rPr>
        <w:t>.</w:t>
      </w:r>
      <w:r w:rsidRPr="00214F17">
        <w:rPr>
          <w:rFonts w:cs="Traditional Arabic" w:hint="cs"/>
          <w:sz w:val="28"/>
          <w:szCs w:val="28"/>
          <w:shd w:val="clear" w:color="auto" w:fill="auto"/>
          <w:rtl/>
        </w:rPr>
        <w:t xml:space="preserve"> يُنظر: تفسير سورة المائدة، الدرر السنية.</w:t>
      </w:r>
    </w:p>
  </w:footnote>
  <w:footnote w:id="72">
    <w:p w14:paraId="1F852E10"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يُنظر: تفسير ابن عثيمين- سورة ص</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247). قال ابنُ القيِّم: (لا ريبَ أنَّ العرَبَ تقولُ: لفُلانٍ عِندي يَدٌ، وقال عُروةُ بنُ مَسعودٍ للصِّدِّيقِ: «لولا يدٌ لك عندي لم أَجْزِك بها لأجَبْتُك». ولكِنْ وقوعُ اليدِ في هذا التركيبِ الذي أضاف سُبحانَه فيه الفِعلَ إلى نفْسِه، ثمَّ تعدَّى الفِعلَ إلى اليَدِ بالباءِ التي هي نظيرُ: كَتبتُ بالقَلَمِ، وهي اليَدُ، وجَعْلُ ذلك خاصَّةً خَصَّ بها صَفيَّه آدَمَ دونَ البشَرِ، كما خَصَّ المسيحَ بأنَّه نَفَخ فيه مِن رُوحِه، وخَصَّ موسى بأنَّه كَلَّمه بلا واسِطةٍ: فهذا مِمَّا يُحيلُ تأويلَ اليَدِ في النَّصِّ بالنِّعمةِ، وإنْ كانتْ في تركيبٍ آخَرَ تَصلُحُ لذلك؛ فلا يلزَمُ مِن صلاحِيةِ اللَّفظِ لِمعنًى ما في تركيبٍ صلاحيتُه له في كلِّ تركيبٍ). ((الصواعق المرسلة)) (1/193</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يُنظر: تفسير سورة: ص، الدرر السنية.</w:t>
      </w:r>
    </w:p>
  </w:footnote>
  <w:footnote w:id="73">
    <w:p w14:paraId="5344D68E"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تفسير ابن عثيمين- سورة ص</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247</w:t>
      </w:r>
      <w:r w:rsidRPr="00214F17">
        <w:rPr>
          <w:rFonts w:cs="Traditional Arabic" w:hint="cs"/>
          <w:sz w:val="28"/>
          <w:szCs w:val="28"/>
          <w:shd w:val="clear" w:color="auto" w:fill="auto"/>
          <w:rtl/>
        </w:rPr>
        <w:t>).</w:t>
      </w:r>
    </w:p>
  </w:footnote>
  <w:footnote w:id="74">
    <w:p w14:paraId="12E7EF03"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الإيضاح في أصول الدين</w:t>
      </w:r>
      <w:r w:rsidRPr="00214F17">
        <w:rPr>
          <w:rFonts w:cs="Traditional Arabic" w:hint="cs"/>
          <w:sz w:val="28"/>
          <w:szCs w:val="28"/>
          <w:shd w:val="clear" w:color="auto" w:fill="auto"/>
          <w:rtl/>
        </w:rPr>
        <w:t>، لأبي</w:t>
      </w:r>
      <w:r w:rsidRPr="00214F17">
        <w:rPr>
          <w:rFonts w:cs="Traditional Arabic"/>
          <w:sz w:val="28"/>
          <w:szCs w:val="28"/>
          <w:shd w:val="clear" w:color="auto" w:fill="auto"/>
          <w:rtl/>
        </w:rPr>
        <w:t xml:space="preserve"> الحسن </w:t>
      </w:r>
      <w:proofErr w:type="spellStart"/>
      <w:r w:rsidRPr="00214F17">
        <w:rPr>
          <w:rFonts w:cs="Traditional Arabic"/>
          <w:sz w:val="28"/>
          <w:szCs w:val="28"/>
          <w:shd w:val="clear" w:color="auto" w:fill="auto"/>
          <w:rtl/>
        </w:rPr>
        <w:t>الزاغوني</w:t>
      </w:r>
      <w:proofErr w:type="spellEnd"/>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(ص٢٨٦</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الإيضاح في أصول الدين</w:t>
      </w:r>
      <w:r w:rsidRPr="00214F17">
        <w:rPr>
          <w:rFonts w:cs="Traditional Arabic" w:hint="cs"/>
          <w:sz w:val="28"/>
          <w:szCs w:val="28"/>
          <w:shd w:val="clear" w:color="auto" w:fill="auto"/>
          <w:rtl/>
        </w:rPr>
        <w:t>، لأبي</w:t>
      </w:r>
      <w:r w:rsidRPr="00214F17">
        <w:rPr>
          <w:rFonts w:cs="Traditional Arabic"/>
          <w:sz w:val="28"/>
          <w:szCs w:val="28"/>
          <w:shd w:val="clear" w:color="auto" w:fill="auto"/>
          <w:rtl/>
        </w:rPr>
        <w:t xml:space="preserve"> الحسن </w:t>
      </w:r>
      <w:r w:rsidRPr="00214F17">
        <w:rPr>
          <w:rFonts w:cs="Traditional Arabic" w:hint="cs"/>
          <w:sz w:val="28"/>
          <w:szCs w:val="28"/>
          <w:shd w:val="clear" w:color="auto" w:fill="auto"/>
          <w:rtl/>
        </w:rPr>
        <w:t xml:space="preserve">علي بن عبيد الله بن </w:t>
      </w:r>
      <w:proofErr w:type="spellStart"/>
      <w:r w:rsidRPr="00214F17">
        <w:rPr>
          <w:rFonts w:cs="Traditional Arabic"/>
          <w:sz w:val="28"/>
          <w:szCs w:val="28"/>
          <w:shd w:val="clear" w:color="auto" w:fill="auto"/>
          <w:rtl/>
        </w:rPr>
        <w:t>الزاغوني</w:t>
      </w:r>
      <w:proofErr w:type="spellEnd"/>
      <w:r w:rsidRPr="00214F17">
        <w:rPr>
          <w:rFonts w:cs="Traditional Arabic" w:hint="cs"/>
          <w:sz w:val="28"/>
          <w:szCs w:val="28"/>
          <w:shd w:val="clear" w:color="auto" w:fill="auto"/>
          <w:rtl/>
        </w:rPr>
        <w:t xml:space="preserve">: (ت: 527هـ)، دراسة </w:t>
      </w:r>
      <w:proofErr w:type="spellStart"/>
      <w:proofErr w:type="gramStart"/>
      <w:r w:rsidRPr="00214F17">
        <w:rPr>
          <w:rFonts w:cs="Traditional Arabic" w:hint="cs"/>
          <w:sz w:val="28"/>
          <w:szCs w:val="28"/>
          <w:shd w:val="clear" w:color="auto" w:fill="auto"/>
          <w:rtl/>
        </w:rPr>
        <w:t>وتحقيق:عصام</w:t>
      </w:r>
      <w:proofErr w:type="spellEnd"/>
      <w:proofErr w:type="gramEnd"/>
      <w:r w:rsidRPr="00214F17">
        <w:rPr>
          <w:rFonts w:cs="Traditional Arabic" w:hint="cs"/>
          <w:sz w:val="28"/>
          <w:szCs w:val="28"/>
          <w:shd w:val="clear" w:color="auto" w:fill="auto"/>
          <w:rtl/>
        </w:rPr>
        <w:t xml:space="preserve"> السيد محمود، من إصدار: مركز الملك فيصل للبحوث والدراسات الإسلامية، سنة: 2018م، ط:2.</w:t>
      </w:r>
    </w:p>
  </w:footnote>
  <w:footnote w:id="75">
    <w:p w14:paraId="66C90F5E" w14:textId="77777777" w:rsidR="00FD6FD2" w:rsidRPr="00214F17" w:rsidRDefault="00FD6FD2" w:rsidP="00214F17">
      <w:pPr>
        <w:spacing w:after="0" w:line="240" w:lineRule="auto"/>
        <w:jc w:val="both"/>
        <w:rPr>
          <w:rFonts w:ascii="Arial" w:hAnsi="Arial" w:cs="Traditional Arabic"/>
          <w:sz w:val="28"/>
          <w:szCs w:val="28"/>
        </w:rPr>
      </w:pPr>
      <w:r w:rsidRPr="00214F17">
        <w:rPr>
          <w:rStyle w:val="a5"/>
          <w:rFonts w:cs="Traditional Arabic"/>
          <w:sz w:val="28"/>
          <w:szCs w:val="28"/>
          <w:vertAlign w:val="baseline"/>
        </w:rPr>
        <w:footnoteRef/>
      </w:r>
      <w:r w:rsidRPr="00214F17">
        <w:rPr>
          <w:rFonts w:cs="Traditional Arabic"/>
          <w:sz w:val="28"/>
          <w:szCs w:val="28"/>
          <w:rtl/>
        </w:rPr>
        <w:t xml:space="preserve"> </w:t>
      </w:r>
      <w:r w:rsidRPr="00214F17">
        <w:rPr>
          <w:rFonts w:cs="Traditional Arabic" w:hint="cs"/>
          <w:sz w:val="28"/>
          <w:szCs w:val="28"/>
          <w:rtl/>
        </w:rPr>
        <w:t>-</w:t>
      </w:r>
      <w:r w:rsidRPr="00214F17">
        <w:rPr>
          <w:rFonts w:cs="Traditional Arabic"/>
          <w:sz w:val="28"/>
          <w:szCs w:val="28"/>
          <w:rtl/>
        </w:rPr>
        <w:t xml:space="preserve"> فتح الباري</w:t>
      </w:r>
      <w:r w:rsidRPr="00214F17">
        <w:rPr>
          <w:rFonts w:cs="Traditional Arabic" w:hint="cs"/>
          <w:sz w:val="28"/>
          <w:szCs w:val="28"/>
          <w:rtl/>
        </w:rPr>
        <w:t xml:space="preserve">: </w:t>
      </w:r>
      <w:r w:rsidRPr="00214F17">
        <w:rPr>
          <w:rFonts w:cs="Traditional Arabic"/>
          <w:sz w:val="28"/>
          <w:szCs w:val="28"/>
          <w:rtl/>
        </w:rPr>
        <w:t>(13 /294</w:t>
      </w:r>
      <w:r w:rsidRPr="00214F17">
        <w:rPr>
          <w:rFonts w:cs="Traditional Arabic" w:hint="cs"/>
          <w:sz w:val="28"/>
          <w:szCs w:val="28"/>
          <w:rtl/>
        </w:rPr>
        <w:t>)</w:t>
      </w:r>
      <w:r w:rsidRPr="00214F17">
        <w:rPr>
          <w:rFonts w:cs="Traditional Arabic"/>
          <w:sz w:val="28"/>
          <w:szCs w:val="28"/>
        </w:rPr>
        <w:t>.</w:t>
      </w:r>
      <w:r w:rsidRPr="00214F17">
        <w:rPr>
          <w:rFonts w:ascii="Arial" w:hAnsi="Arial" w:cs="Traditional Arabic"/>
          <w:sz w:val="28"/>
          <w:szCs w:val="28"/>
          <w:rtl/>
        </w:rPr>
        <w:t xml:space="preserve"> فتح الباري شرح صحيح البخاري المؤلف: أحمد بن علي بن حجر أبو الفضل العسقلاني الشافعي الناشر: دار المعرفة - بيروت، 1379</w:t>
      </w:r>
      <w:r w:rsidRPr="00214F17">
        <w:rPr>
          <w:rFonts w:ascii="Arial" w:hAnsi="Arial" w:cs="Traditional Arabic" w:hint="cs"/>
          <w:sz w:val="28"/>
          <w:szCs w:val="28"/>
          <w:rtl/>
        </w:rPr>
        <w:t xml:space="preserve">هـ- </w:t>
      </w:r>
      <w:r w:rsidRPr="00214F17">
        <w:rPr>
          <w:rFonts w:ascii="Arial" w:hAnsi="Arial" w:cs="Traditional Arabic"/>
          <w:sz w:val="28"/>
          <w:szCs w:val="28"/>
          <w:rtl/>
        </w:rPr>
        <w:t xml:space="preserve">رقم كتبه وأبوابه وأحاديثه: محمد فؤاد عبد الباقي قام بإخراجه وصححه وأشرف على طبعه: محب الدين الخطيب عليه تعليقات العلامة: عبد العزيز بن عبد الله بن باز عدد الأجزاء: </w:t>
      </w:r>
      <w:r w:rsidRPr="00214F17">
        <w:rPr>
          <w:rFonts w:ascii="Arial" w:hAnsi="Arial" w:cs="Traditional Arabic" w:hint="cs"/>
          <w:sz w:val="28"/>
          <w:szCs w:val="28"/>
          <w:rtl/>
        </w:rPr>
        <w:t>13</w:t>
      </w:r>
      <w:r w:rsidRPr="00214F17">
        <w:rPr>
          <w:rFonts w:cs="Traditional Arabic" w:hint="cs"/>
          <w:sz w:val="28"/>
          <w:szCs w:val="28"/>
          <w:rtl/>
        </w:rPr>
        <w:t>.</w:t>
      </w:r>
    </w:p>
  </w:footnote>
  <w:footnote w:id="76">
    <w:p w14:paraId="4A5F7BB7"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الإبانة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لأبي الحسن ا</w:t>
      </w:r>
      <w:r w:rsidRPr="00214F17">
        <w:rPr>
          <w:rFonts w:cs="Traditional Arabic"/>
          <w:sz w:val="28"/>
          <w:szCs w:val="28"/>
          <w:shd w:val="clear" w:color="auto" w:fill="auto"/>
          <w:rtl/>
        </w:rPr>
        <w:t>لأشعري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(ص١٠٦</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p>
  </w:footnote>
  <w:footnote w:id="77">
    <w:p w14:paraId="4C19EAE7"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الرسالة المدنية في تحقيق المجاز والحقيقة في صفات الله (مطبوع ضمن الفتوى الحموية الكبرى)</w:t>
      </w:r>
      <w:r w:rsidRPr="00214F17">
        <w:rPr>
          <w:rFonts w:cs="Traditional Arabic" w:hint="cs"/>
          <w:sz w:val="28"/>
          <w:szCs w:val="28"/>
          <w:shd w:val="clear" w:color="auto" w:fill="auto"/>
          <w:rtl/>
        </w:rPr>
        <w:t xml:space="preserve"> (ص: 9).</w:t>
      </w:r>
      <w:r w:rsidRPr="00214F17">
        <w:rPr>
          <w:rFonts w:cs="Traditional Arabic"/>
          <w:sz w:val="28"/>
          <w:szCs w:val="28"/>
          <w:shd w:val="clear" w:color="auto" w:fill="auto"/>
          <w:rtl/>
        </w:rPr>
        <w:t xml:space="preserve"> المؤلف: تقي الدين أبو العباس أحمد بن عبد الحليم بن عبد السلام بن عبد الله بن أبي القاسم بن محمد ابن تيمية الحراني الحنبلي الدمشقي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٧٢٨هـ) المحقق: محمد عبد الرزاق حمزة الناشر: مطبعة المدني، القاهرة، مصر الطبعة: السادسة عدد الصفحات: ١٦</w:t>
      </w:r>
      <w:r w:rsidRPr="00214F17">
        <w:rPr>
          <w:rFonts w:cs="Traditional Arabic" w:hint="cs"/>
          <w:sz w:val="28"/>
          <w:szCs w:val="28"/>
          <w:shd w:val="clear" w:color="auto" w:fill="auto"/>
          <w:rtl/>
        </w:rPr>
        <w:t>.</w:t>
      </w:r>
    </w:p>
  </w:footnote>
  <w:footnote w:id="78">
    <w:p w14:paraId="19558E7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تفسير الطبري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(21/ 329</w:t>
      </w:r>
      <w:r w:rsidRPr="00214F17">
        <w:rPr>
          <w:rFonts w:cs="Traditional Arabic" w:hint="cs"/>
          <w:sz w:val="28"/>
          <w:szCs w:val="28"/>
          <w:shd w:val="clear" w:color="auto" w:fill="auto"/>
          <w:rtl/>
        </w:rPr>
        <w:t>).</w:t>
      </w:r>
    </w:p>
  </w:footnote>
  <w:footnote w:id="79">
    <w:p w14:paraId="02463575"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ينظر: مجموع الفتاوى</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(3/ 47</w:t>
      </w:r>
      <w:r w:rsidRPr="00214F17">
        <w:rPr>
          <w:rFonts w:cs="Traditional Arabic" w:hint="cs"/>
          <w:sz w:val="28"/>
          <w:szCs w:val="28"/>
          <w:shd w:val="clear" w:color="auto" w:fill="auto"/>
          <w:rtl/>
        </w:rPr>
        <w:t>).</w:t>
      </w:r>
      <w:r w:rsidRPr="00214F17">
        <w:rPr>
          <w:rFonts w:ascii="Arial" w:hAnsi="Arial" w:cs="Traditional Arabic"/>
          <w:sz w:val="28"/>
          <w:szCs w:val="28"/>
          <w:shd w:val="clear" w:color="auto" w:fill="auto"/>
          <w:rtl/>
        </w:rPr>
        <w:t xml:space="preserve"> 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p>
  </w:footnote>
  <w:footnote w:id="80">
    <w:p w14:paraId="5A7D8A04"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تفسير الطبري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(10/ 454-455</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81">
    <w:p w14:paraId="1D24A45C"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ينظر: </w:t>
      </w:r>
      <w:r w:rsidRPr="00214F17">
        <w:rPr>
          <w:rFonts w:cs="Traditional Arabic" w:hint="cs"/>
          <w:sz w:val="28"/>
          <w:szCs w:val="28"/>
          <w:shd w:val="clear" w:color="auto" w:fill="auto"/>
          <w:rtl/>
        </w:rPr>
        <w:t>نفس المرجع السابق.</w:t>
      </w:r>
      <w:r w:rsidRPr="00214F17">
        <w:rPr>
          <w:rFonts w:cs="Traditional Arabic"/>
          <w:sz w:val="28"/>
          <w:szCs w:val="28"/>
          <w:shd w:val="clear" w:color="auto" w:fill="auto"/>
          <w:rtl/>
        </w:rPr>
        <w:t xml:space="preserve"> </w:t>
      </w:r>
    </w:p>
  </w:footnote>
  <w:footnote w:id="82">
    <w:p w14:paraId="21C20CEE"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أخرجه مسلم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(2652) من حديث أبي هريرة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 رضي الله عنه</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p>
  </w:footnote>
  <w:footnote w:id="83">
    <w:p w14:paraId="2C76C015"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مختصر الصواعق المرسلة على الجهمية والمعطلة (ص: 393-394</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84">
    <w:p w14:paraId="62B3B341" w14:textId="541E5A79"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أخرجه مسلم (770) من حديث عائشة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رضي الله عنه</w:t>
      </w:r>
      <w:r w:rsidRPr="00214F17">
        <w:rPr>
          <w:rFonts w:cs="Traditional Arabic" w:hint="cs"/>
          <w:sz w:val="28"/>
          <w:szCs w:val="28"/>
          <w:shd w:val="clear" w:color="auto" w:fill="auto"/>
          <w:rtl/>
        </w:rPr>
        <w:t>ا-. يُنظر: الورقة العلمية رقم: (241) بعنوان: ح</w:t>
      </w:r>
      <w:r w:rsidRPr="00214F17">
        <w:rPr>
          <w:rFonts w:cs="Traditional Arabic"/>
          <w:sz w:val="28"/>
          <w:szCs w:val="28"/>
          <w:shd w:val="clear" w:color="auto" w:fill="auto"/>
          <w:rtl/>
        </w:rPr>
        <w:t xml:space="preserve">ديث: </w:t>
      </w:r>
      <w:r w:rsidRPr="00214F17">
        <w:rPr>
          <w:rFonts w:cs="Traditional Arabic" w:hint="cs"/>
          <w:sz w:val="28"/>
          <w:szCs w:val="28"/>
          <w:shd w:val="clear" w:color="auto" w:fill="auto"/>
          <w:rtl/>
        </w:rPr>
        <w:t>"</w:t>
      </w:r>
      <w:r w:rsidRPr="00214F17">
        <w:rPr>
          <w:rFonts w:cs="Traditional Arabic"/>
          <w:sz w:val="28"/>
          <w:szCs w:val="28"/>
          <w:shd w:val="clear" w:color="auto" w:fill="auto"/>
          <w:rtl/>
        </w:rPr>
        <w:t>كِلْتا يديه يمين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والردّ على منكري صفة اليد</w:t>
      </w:r>
      <w:r w:rsidRPr="00214F17">
        <w:rPr>
          <w:rFonts w:cs="Traditional Arabic" w:hint="cs"/>
          <w:sz w:val="28"/>
          <w:szCs w:val="28"/>
          <w:shd w:val="clear" w:color="auto" w:fill="auto"/>
          <w:rtl/>
        </w:rPr>
        <w:t>"- مركز سلف.</w:t>
      </w:r>
    </w:p>
  </w:footnote>
  <w:footnote w:id="85">
    <w:p w14:paraId="22F0A559" w14:textId="69F29B31"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يُنظر: " المنتظم"، لابن الجوزي في المنتظم في حوادث سنة 433هـ، "سير أعلام النبلاء" (16/213</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86">
    <w:p w14:paraId="05040DEB" w14:textId="26F00C6A"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التمهيد</w:t>
      </w:r>
      <w:r w:rsidRPr="00214F17">
        <w:rPr>
          <w:rFonts w:cs="Traditional Arabic" w:hint="cs"/>
          <w:sz w:val="28"/>
          <w:szCs w:val="28"/>
          <w:shd w:val="clear" w:color="auto" w:fill="auto"/>
          <w:rtl/>
        </w:rPr>
        <w:t>، لابن عبد البر:</w:t>
      </w:r>
      <w:r w:rsidRPr="00214F17">
        <w:rPr>
          <w:rFonts w:cs="Traditional Arabic"/>
          <w:sz w:val="28"/>
          <w:szCs w:val="28"/>
          <w:shd w:val="clear" w:color="auto" w:fill="auto"/>
          <w:rtl/>
        </w:rPr>
        <w:t xml:space="preserve"> (7/145</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التمهيد لما في الموطأ من المعاني والأسانيد</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أبو عمر يوسف بن عبد الله بن محمد بن عبد البر بن عاصم النمري القرطبي (ت ٤٦٣هـ</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تحقيق:</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مصطفى بن أحمد العلوي، محمد عبد الكبير البكري</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الناشر: وزارة عموم الأوقاف والشؤون الإسلامية - المغرب</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عام النشر: ١٣٨٧ هـ</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الأجزاء: ٢٤..</w:t>
      </w:r>
    </w:p>
  </w:footnote>
  <w:footnote w:id="87">
    <w:p w14:paraId="0796A7E6"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مجموع الفتاوى</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(5/ 26</w:t>
      </w:r>
      <w:r w:rsidRPr="00214F17">
        <w:rPr>
          <w:rFonts w:cs="Traditional Arabic" w:hint="cs"/>
          <w:sz w:val="28"/>
          <w:szCs w:val="28"/>
          <w:shd w:val="clear" w:color="auto" w:fill="auto"/>
          <w:rtl/>
        </w:rPr>
        <w:t>).</w:t>
      </w:r>
    </w:p>
  </w:footnote>
  <w:footnote w:id="88">
    <w:p w14:paraId="39B3C685" w14:textId="1C81C143"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الاقتصاد في الاعتقاد</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للمقدسي</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217</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الاقتصاد في الاعتقاد المؤلف: عبد الغني بن عبد الواحد بن علي بن سرور المقدسي </w:t>
      </w:r>
      <w:proofErr w:type="spellStart"/>
      <w:r w:rsidRPr="00214F17">
        <w:rPr>
          <w:rFonts w:cs="Traditional Arabic"/>
          <w:sz w:val="28"/>
          <w:szCs w:val="28"/>
          <w:shd w:val="clear" w:color="auto" w:fill="auto"/>
          <w:rtl/>
        </w:rPr>
        <w:t>الجماعيلي</w:t>
      </w:r>
      <w:proofErr w:type="spellEnd"/>
      <w:r w:rsidRPr="00214F17">
        <w:rPr>
          <w:rFonts w:cs="Traditional Arabic"/>
          <w:sz w:val="28"/>
          <w:szCs w:val="28"/>
          <w:shd w:val="clear" w:color="auto" w:fill="auto"/>
          <w:rtl/>
        </w:rPr>
        <w:t xml:space="preserve"> الدمشقي الحنبلي، أبو محمد، تقي الدين (ت</w:t>
      </w:r>
      <w:r w:rsidRPr="00214F17">
        <w:rPr>
          <w:rFonts w:cs="Traditional Arabic" w:hint="cs"/>
          <w:sz w:val="28"/>
          <w:szCs w:val="28"/>
          <w:shd w:val="clear" w:color="auto" w:fill="auto"/>
          <w:rtl/>
        </w:rPr>
        <w:t>:</w:t>
      </w:r>
      <w:r w:rsidRPr="00214F17">
        <w:rPr>
          <w:rFonts w:cs="Traditional Arabic"/>
          <w:sz w:val="28"/>
          <w:szCs w:val="28"/>
          <w:shd w:val="clear" w:color="auto" w:fill="auto"/>
          <w:rtl/>
        </w:rPr>
        <w:t>٦٠٠هـ) المحقق: أحمد بن عطية بن علي الغامدي الناشر: مكتبة العلوم والحكم، المدينة المنورة، المملكة العربية السعودية الطبعة: الأولى، ١٤١٤هـ/١٩٩٣م</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الصفحات: ٢٦٤.</w:t>
      </w:r>
    </w:p>
  </w:footnote>
  <w:footnote w:id="89">
    <w:p w14:paraId="40D3BD59" w14:textId="7F8B5671"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شرح الطحاوية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(1/ 57</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r w:rsidRPr="00214F17">
        <w:rPr>
          <w:rStyle w:val="Char"/>
          <w:rFonts w:cs="Traditional Arabic"/>
          <w:sz w:val="28"/>
          <w:szCs w:val="28"/>
          <w:shd w:val="clear" w:color="auto" w:fill="auto"/>
          <w:rtl/>
        </w:rPr>
        <w:t>شرح العقيدة الطحاوية</w:t>
      </w:r>
      <w:r w:rsidRPr="00214F17">
        <w:rPr>
          <w:rStyle w:val="Char"/>
          <w:rFonts w:cs="Traditional Arabic" w:hint="cs"/>
          <w:sz w:val="28"/>
          <w:szCs w:val="28"/>
          <w:shd w:val="clear" w:color="auto" w:fill="auto"/>
          <w:rtl/>
        </w:rPr>
        <w:t xml:space="preserve">، </w:t>
      </w:r>
      <w:r w:rsidRPr="00214F17">
        <w:rPr>
          <w:rStyle w:val="Char"/>
          <w:rFonts w:cs="Traditional Arabic"/>
          <w:sz w:val="28"/>
          <w:szCs w:val="28"/>
          <w:shd w:val="clear" w:color="auto" w:fill="auto"/>
          <w:rtl/>
        </w:rPr>
        <w:t xml:space="preserve">لابن أبي العز </w:t>
      </w:r>
      <w:proofErr w:type="gramStart"/>
      <w:r w:rsidRPr="00214F17">
        <w:rPr>
          <w:rStyle w:val="Char"/>
          <w:rFonts w:cs="Traditional Arabic"/>
          <w:sz w:val="28"/>
          <w:szCs w:val="28"/>
          <w:shd w:val="clear" w:color="auto" w:fill="auto"/>
          <w:rtl/>
        </w:rPr>
        <w:t>الحنفي(</w:t>
      </w:r>
      <w:proofErr w:type="gramEnd"/>
      <w:r w:rsidRPr="00214F17">
        <w:rPr>
          <w:rStyle w:val="Char"/>
          <w:rFonts w:cs="Traditional Arabic"/>
          <w:sz w:val="28"/>
          <w:szCs w:val="28"/>
          <w:shd w:val="clear" w:color="auto" w:fill="auto"/>
          <w:rtl/>
        </w:rPr>
        <w:t>ت</w:t>
      </w:r>
      <w:r w:rsidRPr="00214F17">
        <w:rPr>
          <w:rStyle w:val="Char"/>
          <w:rFonts w:cs="Traditional Arabic" w:hint="cs"/>
          <w:sz w:val="28"/>
          <w:szCs w:val="28"/>
          <w:shd w:val="clear" w:color="auto" w:fill="auto"/>
          <w:rtl/>
        </w:rPr>
        <w:t>:</w:t>
      </w:r>
      <w:r w:rsidRPr="00214F17">
        <w:rPr>
          <w:rStyle w:val="Char"/>
          <w:rFonts w:cs="Traditional Arabic"/>
          <w:sz w:val="28"/>
          <w:szCs w:val="28"/>
          <w:shd w:val="clear" w:color="auto" w:fill="auto"/>
          <w:rtl/>
        </w:rPr>
        <w:t xml:space="preserve"> ٧</w:t>
      </w:r>
      <w:r w:rsidRPr="00214F17">
        <w:rPr>
          <w:rStyle w:val="Char"/>
          <w:rFonts w:cs="Traditional Arabic" w:hint="cs"/>
          <w:sz w:val="28"/>
          <w:szCs w:val="28"/>
          <w:shd w:val="clear" w:color="auto" w:fill="auto"/>
          <w:rtl/>
        </w:rPr>
        <w:t>92</w:t>
      </w:r>
      <w:r w:rsidRPr="00214F17">
        <w:rPr>
          <w:rStyle w:val="Char"/>
          <w:rFonts w:cs="Traditional Arabic"/>
          <w:sz w:val="28"/>
          <w:szCs w:val="28"/>
          <w:shd w:val="clear" w:color="auto" w:fill="auto"/>
          <w:rtl/>
        </w:rPr>
        <w:t>هـ</w:t>
      </w:r>
      <w:r w:rsidRPr="00214F17">
        <w:rPr>
          <w:rStyle w:val="Char"/>
          <w:rFonts w:cs="Traditional Arabic" w:hint="cs"/>
          <w:sz w:val="28"/>
          <w:szCs w:val="28"/>
          <w:shd w:val="clear" w:color="auto" w:fill="auto"/>
          <w:rtl/>
        </w:rPr>
        <w:t xml:space="preserve">)، </w:t>
      </w:r>
      <w:r w:rsidRPr="00214F17">
        <w:rPr>
          <w:rStyle w:val="Char"/>
          <w:rFonts w:cs="Traditional Arabic"/>
          <w:sz w:val="28"/>
          <w:szCs w:val="28"/>
          <w:shd w:val="clear" w:color="auto" w:fill="auto"/>
          <w:rtl/>
        </w:rPr>
        <w:t>حققها وراجعها: جماعة</w:t>
      </w:r>
      <w:r w:rsidRPr="00214F17">
        <w:rPr>
          <w:rFonts w:cs="Traditional Arabic"/>
          <w:sz w:val="28"/>
          <w:szCs w:val="28"/>
          <w:shd w:val="clear" w:color="auto" w:fill="auto"/>
          <w:rtl/>
        </w:rPr>
        <w:t xml:space="preserve"> من العلماء</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خرج أحاديثها: </w:t>
      </w:r>
      <w:r w:rsidRPr="00214F17">
        <w:rPr>
          <w:rFonts w:cs="Traditional Arabic" w:hint="cs"/>
          <w:sz w:val="28"/>
          <w:szCs w:val="28"/>
          <w:shd w:val="clear" w:color="auto" w:fill="auto"/>
          <w:rtl/>
        </w:rPr>
        <w:t xml:space="preserve">محمد </w:t>
      </w:r>
      <w:r w:rsidRPr="00214F17">
        <w:rPr>
          <w:rFonts w:cs="Traditional Arabic"/>
          <w:sz w:val="28"/>
          <w:szCs w:val="28"/>
          <w:shd w:val="clear" w:color="auto" w:fill="auto"/>
          <w:rtl/>
        </w:rPr>
        <w:t>ناصر الدين الألباني</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المكتب الإسلامي، بيروت، الطبعة التاسعة ١٤٠٨هـ - ١٩٨٨م</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ثم أعاد طبعها بنفس ترقيم الصفحات: دار السلام بالقاهرة ١٤٢٦هـ، وأوقاف قطر ١٤٣٥</w:t>
      </w:r>
      <w:r w:rsidRPr="00214F17">
        <w:rPr>
          <w:rFonts w:cs="Traditional Arabic" w:hint="cs"/>
          <w:sz w:val="28"/>
          <w:szCs w:val="28"/>
          <w:shd w:val="clear" w:color="auto" w:fill="auto"/>
          <w:rtl/>
        </w:rPr>
        <w:t>هـ،</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عدد الصفحات: ٥٣٦</w:t>
      </w:r>
      <w:r w:rsidRPr="00214F17">
        <w:rPr>
          <w:rFonts w:cs="Traditional Arabic" w:hint="cs"/>
          <w:sz w:val="28"/>
          <w:szCs w:val="28"/>
          <w:shd w:val="clear" w:color="auto" w:fill="auto"/>
          <w:rtl/>
        </w:rPr>
        <w:t>.</w:t>
      </w:r>
    </w:p>
  </w:footnote>
  <w:footnote w:id="90">
    <w:p w14:paraId="1613E1CA" w14:textId="148E3A31"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 أ</w:t>
      </w:r>
      <w:r w:rsidRPr="00214F17">
        <w:rPr>
          <w:rFonts w:cs="Traditional Arabic"/>
          <w:sz w:val="28"/>
          <w:szCs w:val="28"/>
          <w:shd w:val="clear" w:color="auto" w:fill="auto"/>
          <w:rtl/>
        </w:rPr>
        <w:t>ضواء البيان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 18</w:t>
      </w:r>
      <w:r w:rsidRPr="00214F17">
        <w:rPr>
          <w:rFonts w:cs="Traditional Arabic" w:hint="cs"/>
          <w:sz w:val="28"/>
          <w:szCs w:val="28"/>
          <w:shd w:val="clear" w:color="auto" w:fill="auto"/>
          <w:rtl/>
        </w:rPr>
        <w:t xml:space="preserve">). تفسير الشنقيطي، </w:t>
      </w:r>
      <w:r w:rsidRPr="00214F17">
        <w:rPr>
          <w:rFonts w:cs="Traditional Arabic"/>
          <w:sz w:val="28"/>
          <w:szCs w:val="28"/>
          <w:shd w:val="clear" w:color="auto" w:fill="auto"/>
          <w:rtl/>
        </w:rPr>
        <w:t>أضواء البيان في إيضاح القرآن بالقرآن</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 xml:space="preserve">المؤلف: محمد الأمين بن محمد المختار بن عبد القادر </w:t>
      </w:r>
      <w:proofErr w:type="spellStart"/>
      <w:r w:rsidRPr="00214F17">
        <w:rPr>
          <w:rFonts w:cs="Traditional Arabic"/>
          <w:sz w:val="28"/>
          <w:szCs w:val="28"/>
          <w:shd w:val="clear" w:color="auto" w:fill="auto"/>
          <w:rtl/>
        </w:rPr>
        <w:t>الجكني</w:t>
      </w:r>
      <w:proofErr w:type="spellEnd"/>
      <w:r w:rsidRPr="00214F17">
        <w:rPr>
          <w:rFonts w:cs="Traditional Arabic"/>
          <w:sz w:val="28"/>
          <w:szCs w:val="28"/>
          <w:shd w:val="clear" w:color="auto" w:fill="auto"/>
          <w:rtl/>
        </w:rPr>
        <w:t xml:space="preserve"> الشنقيطي (المتوفى: ١٣٩٣هـ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الناشر: دار الفكر للطباعة والنشر والتوزيع بيروت - لبنان</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عام النشر: ١٤١٥هـ - ١٩٩٥م</w:t>
      </w:r>
      <w:r w:rsidRPr="00214F17">
        <w:rPr>
          <w:rFonts w:cs="Traditional Arabic" w:hint="cs"/>
          <w:sz w:val="28"/>
          <w:szCs w:val="28"/>
          <w:shd w:val="clear" w:color="auto" w:fill="auto"/>
          <w:rtl/>
        </w:rPr>
        <w:t>.</w:t>
      </w:r>
    </w:p>
  </w:footnote>
  <w:footnote w:id="91">
    <w:p w14:paraId="13C9CFC9" w14:textId="1C1DB3CE"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مجموع فتاوى ابن باز</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(2 /106-107</w:t>
      </w:r>
      <w:r w:rsidRPr="00214F17">
        <w:rPr>
          <w:rFonts w:cs="Traditional Arabic" w:hint="cs"/>
          <w:sz w:val="28"/>
          <w:szCs w:val="28"/>
          <w:shd w:val="clear" w:color="auto" w:fill="auto"/>
          <w:rtl/>
        </w:rPr>
        <w:t>)</w:t>
      </w:r>
      <w:r w:rsidRPr="00214F17">
        <w:rPr>
          <w:rFonts w:cs="Traditional Arabic"/>
          <w:sz w:val="28"/>
          <w:szCs w:val="28"/>
          <w:shd w:val="clear" w:color="auto" w:fill="auto"/>
          <w:rtl/>
        </w:rPr>
        <w:t>.</w:t>
      </w:r>
      <w:r w:rsidRPr="00214F17">
        <w:rPr>
          <w:rFonts w:ascii="Arial" w:hAnsi="Arial" w:cs="Traditional Arabic" w:hint="cs"/>
          <w:sz w:val="28"/>
          <w:szCs w:val="28"/>
          <w:shd w:val="clear" w:color="auto" w:fill="auto"/>
          <w:rtl/>
        </w:rPr>
        <w:t xml:space="preserve"> </w:t>
      </w:r>
      <w:r w:rsidRPr="00214F17">
        <w:rPr>
          <w:rFonts w:ascii="Arial" w:hAnsi="Arial" w:cs="Traditional Arabic"/>
          <w:sz w:val="28"/>
          <w:szCs w:val="28"/>
          <w:shd w:val="clear" w:color="auto" w:fill="auto"/>
          <w:rtl/>
        </w:rPr>
        <w:t>مجموع فتاوى العلامة عبد العزيز بن باز</w:t>
      </w:r>
      <w:r w:rsidRPr="00214F17">
        <w:rPr>
          <w:rFonts w:ascii="Arial" w:hAnsi="Arial" w:cs="Traditional Arabic" w:hint="cs"/>
          <w:sz w:val="28"/>
          <w:szCs w:val="28"/>
          <w:shd w:val="clear" w:color="auto" w:fill="auto"/>
          <w:rtl/>
        </w:rPr>
        <w:t>-</w:t>
      </w:r>
      <w:r w:rsidRPr="00214F17">
        <w:rPr>
          <w:rFonts w:ascii="Arial" w:hAnsi="Arial" w:cs="Traditional Arabic"/>
          <w:sz w:val="28"/>
          <w:szCs w:val="28"/>
          <w:shd w:val="clear" w:color="auto" w:fill="auto"/>
          <w:rtl/>
        </w:rPr>
        <w:t xml:space="preserve"> رحمه الله</w:t>
      </w:r>
      <w:r w:rsidRPr="00214F17">
        <w:rPr>
          <w:rFonts w:ascii="Arial" w:hAnsi="Arial" w:cs="Traditional Arabic" w:hint="cs"/>
          <w:sz w:val="28"/>
          <w:szCs w:val="28"/>
          <w:shd w:val="clear" w:color="auto" w:fill="auto"/>
          <w:rtl/>
        </w:rPr>
        <w:t xml:space="preserve"> -</w:t>
      </w:r>
      <w:r w:rsidRPr="00214F17">
        <w:rPr>
          <w:rFonts w:ascii="Arial" w:hAnsi="Arial" w:cs="Traditional Arabic"/>
          <w:sz w:val="28"/>
          <w:szCs w:val="28"/>
          <w:shd w:val="clear" w:color="auto" w:fill="auto"/>
          <w:rtl/>
        </w:rPr>
        <w:t xml:space="preserve"> المؤلف: عبد العزيز بن عبد الله بن باز (المتوفى: 1420هـ) أشرف على جمعه وطبعه: محمد بن سعد الشويعر</w:t>
      </w:r>
      <w:r w:rsidRPr="00214F17">
        <w:rPr>
          <w:rFonts w:ascii="Arial" w:hAnsi="Arial" w:cs="Traditional Arabic" w:hint="cs"/>
          <w:sz w:val="28"/>
          <w:szCs w:val="28"/>
          <w:shd w:val="clear" w:color="auto" w:fill="auto"/>
          <w:rtl/>
        </w:rPr>
        <w:t>،</w:t>
      </w:r>
      <w:r w:rsidRPr="00214F17">
        <w:rPr>
          <w:rFonts w:ascii="Arial" w:hAnsi="Arial" w:cs="Traditional Arabic"/>
          <w:sz w:val="28"/>
          <w:szCs w:val="28"/>
          <w:shd w:val="clear" w:color="auto" w:fill="auto"/>
          <w:rtl/>
        </w:rPr>
        <w:t xml:space="preserve"> عدد الأجزاء: 30 جزء</w:t>
      </w:r>
      <w:r w:rsidRPr="00214F17">
        <w:rPr>
          <w:rFonts w:ascii="Arial" w:hAnsi="Arial" w:cs="Traditional Arabic" w:hint="cs"/>
          <w:sz w:val="28"/>
          <w:szCs w:val="28"/>
          <w:shd w:val="clear" w:color="auto" w:fill="auto"/>
          <w:rtl/>
        </w:rPr>
        <w:t>ً</w:t>
      </w:r>
      <w:r w:rsidRPr="00214F17">
        <w:rPr>
          <w:rFonts w:ascii="Arial" w:hAnsi="Arial" w:cs="Traditional Arabic"/>
          <w:sz w:val="28"/>
          <w:szCs w:val="28"/>
          <w:shd w:val="clear" w:color="auto" w:fill="auto"/>
          <w:rtl/>
        </w:rPr>
        <w:t>ا.</w:t>
      </w:r>
    </w:p>
  </w:footnote>
  <w:footnote w:id="92">
    <w:p w14:paraId="40351DD9"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r w:rsidRPr="00214F17">
        <w:rPr>
          <w:rFonts w:cs="Traditional Arabic" w:hint="cs"/>
          <w:sz w:val="28"/>
          <w:szCs w:val="28"/>
          <w:shd w:val="clear" w:color="auto" w:fill="auto"/>
          <w:rtl/>
        </w:rPr>
        <w:t>المرجع السابق: (</w:t>
      </w:r>
      <w:r w:rsidRPr="00214F17">
        <w:rPr>
          <w:rFonts w:cs="Traditional Arabic"/>
          <w:sz w:val="28"/>
          <w:szCs w:val="28"/>
          <w:shd w:val="clear" w:color="auto" w:fill="auto"/>
          <w:rtl/>
        </w:rPr>
        <w:t>28 /256</w:t>
      </w:r>
      <w:r w:rsidRPr="00214F17">
        <w:rPr>
          <w:rFonts w:cs="Traditional Arabic" w:hint="cs"/>
          <w:sz w:val="28"/>
          <w:szCs w:val="28"/>
          <w:shd w:val="clear" w:color="auto" w:fill="auto"/>
          <w:rtl/>
        </w:rPr>
        <w:t>).</w:t>
      </w:r>
    </w:p>
  </w:footnote>
  <w:footnote w:id="93">
    <w:p w14:paraId="50C6E0C7" w14:textId="571A0BF8"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hyperlink r:id="rId7" w:history="1">
        <w:r w:rsidRPr="00214F17">
          <w:rPr>
            <w:rStyle w:val="Hyperlink"/>
            <w:rFonts w:cs="Traditional Arabic"/>
            <w:color w:val="auto"/>
            <w:sz w:val="28"/>
            <w:szCs w:val="28"/>
            <w:u w:val="none"/>
            <w:shd w:val="clear" w:color="auto" w:fill="auto"/>
            <w:rtl/>
          </w:rPr>
          <w:t>شرح كتاب كشف الشبهات</w:t>
        </w:r>
        <w:r w:rsidRPr="00214F17">
          <w:rPr>
            <w:rStyle w:val="Hyperlink"/>
            <w:rFonts w:cs="Traditional Arabic" w:hint="cs"/>
            <w:color w:val="auto"/>
            <w:sz w:val="28"/>
            <w:szCs w:val="28"/>
            <w:u w:val="none"/>
            <w:shd w:val="clear" w:color="auto" w:fill="auto"/>
            <w:rtl/>
          </w:rPr>
          <w:t>: (ص:</w:t>
        </w:r>
        <w:r w:rsidRPr="00214F17">
          <w:rPr>
            <w:rStyle w:val="Hyperlink"/>
            <w:rFonts w:cs="Traditional Arabic"/>
            <w:color w:val="auto"/>
            <w:sz w:val="28"/>
            <w:szCs w:val="28"/>
            <w:u w:val="none"/>
            <w:shd w:val="clear" w:color="auto" w:fill="auto"/>
            <w:rtl/>
          </w:rPr>
          <w:t xml:space="preserve"> </w:t>
        </w:r>
        <w:r w:rsidRPr="00214F17">
          <w:rPr>
            <w:rStyle w:val="Hyperlink"/>
            <w:rFonts w:cs="Traditional Arabic" w:hint="cs"/>
            <w:color w:val="auto"/>
            <w:sz w:val="28"/>
            <w:szCs w:val="28"/>
            <w:u w:val="none"/>
            <w:shd w:val="clear" w:color="auto" w:fill="auto"/>
            <w:rtl/>
          </w:rPr>
          <w:t>3).</w:t>
        </w:r>
      </w:hyperlink>
      <w:r w:rsidRPr="00214F17">
        <w:rPr>
          <w:rFonts w:cs="Traditional Arabic"/>
          <w:sz w:val="28"/>
          <w:szCs w:val="28"/>
          <w:shd w:val="clear" w:color="auto" w:fill="auto"/>
          <w:rtl/>
        </w:rPr>
        <w:t xml:space="preserve"> شرح كشف الشبهات المؤلف: محمد بن إبراهيم بن عبد اللطيف آل الشيخ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١٣٨٩هـ) المحقق: محمد بن عبد الرحمن بن قاسم الناشر: طبع على نفقة محمد بن عبد الرحمن بن قاسم الطبعة: الأولى، ١٤١٩هـ عدد الصفحات: ١٣٤</w:t>
      </w:r>
      <w:r w:rsidRPr="00214F17">
        <w:rPr>
          <w:rFonts w:cs="Traditional Arabic" w:hint="cs"/>
          <w:sz w:val="28"/>
          <w:szCs w:val="28"/>
          <w:shd w:val="clear" w:color="auto" w:fill="auto"/>
          <w:rtl/>
        </w:rPr>
        <w:t>.</w:t>
      </w:r>
    </w:p>
  </w:footnote>
  <w:footnote w:id="94">
    <w:p w14:paraId="78AA0F0D"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مجموع الفتاوى</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(10/372</w:t>
      </w:r>
      <w:r w:rsidRPr="00214F17">
        <w:rPr>
          <w:rFonts w:cs="Traditional Arabic" w:hint="cs"/>
          <w:sz w:val="28"/>
          <w:szCs w:val="28"/>
          <w:shd w:val="clear" w:color="auto" w:fill="auto"/>
          <w:rtl/>
        </w:rPr>
        <w:t>).</w:t>
      </w:r>
    </w:p>
  </w:footnote>
  <w:footnote w:id="95">
    <w:p w14:paraId="2F1060FB"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الشريعة</w:t>
      </w:r>
      <w:r w:rsidRPr="00214F17">
        <w:rPr>
          <w:rFonts w:cs="Traditional Arabic" w:hint="cs"/>
          <w:sz w:val="28"/>
          <w:szCs w:val="28"/>
          <w:shd w:val="clear" w:color="auto" w:fill="auto"/>
          <w:rtl/>
        </w:rPr>
        <w:t xml:space="preserve">، للآجري: </w:t>
      </w:r>
      <w:proofErr w:type="gramStart"/>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w:t>
      </w:r>
      <w:proofErr w:type="gramEnd"/>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323</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الشريعة</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المؤلف: أبو بكر محمد بن الحسين بن عبد الله الآجُرِّيُّ البغدادي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٣٦٠ 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 xml:space="preserve">المحقق: الدكتور عبد الله بن عمر بن سليمان </w:t>
      </w:r>
      <w:proofErr w:type="spellStart"/>
      <w:r w:rsidRPr="00214F17">
        <w:rPr>
          <w:rFonts w:cs="Traditional Arabic"/>
          <w:sz w:val="28"/>
          <w:szCs w:val="28"/>
          <w:shd w:val="clear" w:color="auto" w:fill="auto"/>
          <w:rtl/>
        </w:rPr>
        <w:t>الدميجي</w:t>
      </w:r>
      <w:proofErr w:type="spellEnd"/>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دار الوطن - الرياض</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الطبعة: الثانية، ١٤٢٠هـ - ١٩٩٩م</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عدد الأجزاء: ٥</w:t>
      </w:r>
      <w:r w:rsidRPr="00214F17">
        <w:rPr>
          <w:rFonts w:cs="Traditional Arabic" w:hint="cs"/>
          <w:sz w:val="28"/>
          <w:szCs w:val="28"/>
          <w:shd w:val="clear" w:color="auto" w:fill="auto"/>
          <w:rtl/>
        </w:rPr>
        <w:t>.</w:t>
      </w:r>
    </w:p>
  </w:footnote>
  <w:footnote w:id="96">
    <w:p w14:paraId="22654F62" w14:textId="1A330074"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 xml:space="preserve"> </w:t>
      </w:r>
      <w:hyperlink r:id="rId8" w:history="1">
        <w:r w:rsidRPr="00214F17">
          <w:rPr>
            <w:rStyle w:val="Hyperlink"/>
            <w:rFonts w:cs="Traditional Arabic"/>
            <w:color w:val="auto"/>
            <w:sz w:val="28"/>
            <w:szCs w:val="28"/>
            <w:u w:val="none"/>
            <w:shd w:val="clear" w:color="auto" w:fill="auto"/>
            <w:rtl/>
          </w:rPr>
          <w:t>القول المفيد على كتاب التوحيد</w:t>
        </w:r>
      </w:hyperlink>
      <w:r w:rsidRPr="00214F17">
        <w:rPr>
          <w:rFonts w:cs="Traditional Arabic" w:hint="cs"/>
          <w:sz w:val="28"/>
          <w:szCs w:val="28"/>
          <w:shd w:val="clear" w:color="auto" w:fill="auto"/>
          <w:rtl/>
        </w:rPr>
        <w:t>: (2/ 183).</w:t>
      </w:r>
      <w:r w:rsidRPr="00214F17">
        <w:rPr>
          <w:rFonts w:cs="Traditional Arabic"/>
          <w:sz w:val="28"/>
          <w:szCs w:val="28"/>
          <w:shd w:val="clear" w:color="auto" w:fill="auto"/>
          <w:rtl/>
        </w:rPr>
        <w:t xml:space="preserve"> القول المفيد على كتاب التوحيد المؤلف: محمد بن صالح بن محمد العثيمين (ت ١٤٢١هـ) الناشر: دار ابن الجوزي، المملكة العربية السعودية الطبعة: الثانية، محرم ١٤٢هـ</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الأجزاء: ٢.</w:t>
      </w:r>
    </w:p>
  </w:footnote>
  <w:footnote w:id="97">
    <w:p w14:paraId="23A3200B" w14:textId="3EFA12FC" w:rsidR="00FD6FD2" w:rsidRPr="00214F17" w:rsidRDefault="00FD6FD2" w:rsidP="00214F17">
      <w:pPr>
        <w:pStyle w:val="a3"/>
        <w:spacing w:line="240" w:lineRule="auto"/>
        <w:jc w:val="both"/>
        <w:rPr>
          <w:rFonts w:cs="Traditional Arabic"/>
          <w:sz w:val="28"/>
          <w:szCs w:val="28"/>
          <w:shd w:val="clear" w:color="auto" w:fill="auto"/>
        </w:rPr>
      </w:pPr>
      <w:r w:rsidRPr="00214F17">
        <w:rPr>
          <w:rStyle w:val="primary-text-colo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Style w:val="primary-text-color"/>
          <w:rFonts w:cs="Traditional Arabic"/>
          <w:sz w:val="28"/>
          <w:szCs w:val="28"/>
          <w:shd w:val="clear" w:color="auto" w:fill="auto"/>
          <w:rtl/>
        </w:rPr>
        <w:t xml:space="preserve"> </w:t>
      </w:r>
      <w:r w:rsidRPr="00214F17">
        <w:rPr>
          <w:rStyle w:val="primary-text-color"/>
          <w:rFonts w:cs="Traditional Arabic" w:hint="cs"/>
          <w:sz w:val="28"/>
          <w:szCs w:val="28"/>
          <w:shd w:val="clear" w:color="auto" w:fill="auto"/>
          <w:rtl/>
        </w:rPr>
        <w:t xml:space="preserve">رواه </w:t>
      </w:r>
      <w:r w:rsidRPr="00214F17">
        <w:rPr>
          <w:rStyle w:val="primary-text-color"/>
          <w:rFonts w:cs="Traditional Arabic"/>
          <w:sz w:val="28"/>
          <w:szCs w:val="28"/>
          <w:shd w:val="clear" w:color="auto" w:fill="auto"/>
          <w:rtl/>
        </w:rPr>
        <w:t>البخاري</w:t>
      </w:r>
      <w:r w:rsidRPr="00214F17">
        <w:rPr>
          <w:rStyle w:val="primary-text-color"/>
          <w:rFonts w:cs="Traditional Arabic" w:hint="cs"/>
          <w:sz w:val="28"/>
          <w:szCs w:val="28"/>
          <w:shd w:val="clear" w:color="auto" w:fill="auto"/>
          <w:rtl/>
        </w:rPr>
        <w:t>:</w:t>
      </w:r>
      <w:r w:rsidRPr="00214F17">
        <w:rPr>
          <w:rStyle w:val="primary-text-color"/>
          <w:rFonts w:cs="Traditional Arabic"/>
          <w:sz w:val="28"/>
          <w:szCs w:val="28"/>
          <w:shd w:val="clear" w:color="auto" w:fill="auto"/>
          <w:rtl/>
        </w:rPr>
        <w:t xml:space="preserve"> (7412) بنحوه مختصر</w:t>
      </w:r>
      <w:r w:rsidRPr="00214F17">
        <w:rPr>
          <w:rStyle w:val="primary-text-color"/>
          <w:rFonts w:cs="Traditional Arabic" w:hint="cs"/>
          <w:sz w:val="28"/>
          <w:szCs w:val="28"/>
          <w:shd w:val="clear" w:color="auto" w:fill="auto"/>
          <w:rtl/>
        </w:rPr>
        <w:t>ًا</w:t>
      </w:r>
      <w:r w:rsidRPr="00214F17">
        <w:rPr>
          <w:rStyle w:val="primary-text-color"/>
          <w:rFonts w:cs="Traditional Arabic"/>
          <w:sz w:val="28"/>
          <w:szCs w:val="28"/>
          <w:shd w:val="clear" w:color="auto" w:fill="auto"/>
          <w:rtl/>
        </w:rPr>
        <w:t>، ومسلم</w:t>
      </w:r>
      <w:r w:rsidRPr="00214F17">
        <w:rPr>
          <w:rStyle w:val="primary-text-color"/>
          <w:rFonts w:cs="Traditional Arabic" w:hint="cs"/>
          <w:sz w:val="28"/>
          <w:szCs w:val="28"/>
          <w:shd w:val="clear" w:color="auto" w:fill="auto"/>
          <w:rtl/>
        </w:rPr>
        <w:t>:</w:t>
      </w:r>
      <w:r w:rsidRPr="00214F17">
        <w:rPr>
          <w:rStyle w:val="primary-text-color"/>
          <w:rFonts w:cs="Traditional Arabic"/>
          <w:sz w:val="28"/>
          <w:szCs w:val="28"/>
          <w:shd w:val="clear" w:color="auto" w:fill="auto"/>
          <w:rtl/>
        </w:rPr>
        <w:t xml:space="preserve"> (2788) باختلاف يسير</w:t>
      </w:r>
      <w:r w:rsidRPr="00214F17">
        <w:rPr>
          <w:rStyle w:val="primary-text-color"/>
          <w:rFonts w:cs="Traditional Arabic" w:hint="cs"/>
          <w:sz w:val="28"/>
          <w:szCs w:val="28"/>
          <w:shd w:val="clear" w:color="auto" w:fill="auto"/>
          <w:rtl/>
        </w:rPr>
        <w:t>.</w:t>
      </w:r>
    </w:p>
  </w:footnote>
  <w:footnote w:id="98">
    <w:p w14:paraId="44111DBD"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r w:rsidRPr="00214F17">
        <w:rPr>
          <w:rStyle w:val="primary-text-color"/>
          <w:rFonts w:cs="Traditional Arabic"/>
          <w:sz w:val="28"/>
          <w:szCs w:val="28"/>
          <w:shd w:val="clear" w:color="auto" w:fill="auto"/>
          <w:rtl/>
        </w:rPr>
        <w:t>أخرجه البخاري</w:t>
      </w:r>
      <w:r w:rsidRPr="00214F17">
        <w:rPr>
          <w:rStyle w:val="primary-text-color"/>
          <w:rFonts w:cs="Traditional Arabic" w:hint="cs"/>
          <w:sz w:val="28"/>
          <w:szCs w:val="28"/>
          <w:shd w:val="clear" w:color="auto" w:fill="auto"/>
          <w:rtl/>
        </w:rPr>
        <w:t>:</w:t>
      </w:r>
      <w:r w:rsidRPr="00214F17">
        <w:rPr>
          <w:rStyle w:val="primary-text-color"/>
          <w:rFonts w:cs="Traditional Arabic"/>
          <w:sz w:val="28"/>
          <w:szCs w:val="28"/>
          <w:shd w:val="clear" w:color="auto" w:fill="auto"/>
          <w:rtl/>
        </w:rPr>
        <w:t xml:space="preserve"> (7419)، ومسلم</w:t>
      </w:r>
      <w:r w:rsidRPr="00214F17">
        <w:rPr>
          <w:rStyle w:val="primary-text-color"/>
          <w:rFonts w:cs="Traditional Arabic" w:hint="cs"/>
          <w:sz w:val="28"/>
          <w:szCs w:val="28"/>
          <w:shd w:val="clear" w:color="auto" w:fill="auto"/>
          <w:rtl/>
        </w:rPr>
        <w:t>:</w:t>
      </w:r>
      <w:r w:rsidRPr="00214F17">
        <w:rPr>
          <w:rStyle w:val="primary-text-color"/>
          <w:rFonts w:cs="Traditional Arabic"/>
          <w:sz w:val="28"/>
          <w:szCs w:val="28"/>
          <w:shd w:val="clear" w:color="auto" w:fill="auto"/>
          <w:rtl/>
        </w:rPr>
        <w:t xml:space="preserve"> (993)</w:t>
      </w:r>
      <w:r w:rsidRPr="00214F17">
        <w:rPr>
          <w:rStyle w:val="primary-text-color"/>
          <w:rFonts w:cs="Traditional Arabic" w:hint="cs"/>
          <w:sz w:val="28"/>
          <w:szCs w:val="28"/>
          <w:shd w:val="clear" w:color="auto" w:fill="auto"/>
          <w:rtl/>
        </w:rPr>
        <w:t>.</w:t>
      </w:r>
    </w:p>
  </w:footnote>
  <w:footnote w:id="99">
    <w:p w14:paraId="5FAEAA09"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footnoteRef/>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يُنظر: التعليق على ((كتاب التوحيد)) لابن خزيمة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66</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w:t>
      </w:r>
    </w:p>
  </w:footnote>
  <w:footnote w:id="100">
    <w:p w14:paraId="4ABDF4F5"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Style w:val="HTML"/>
          <w:rFonts w:cs="Traditional Arabic" w:hint="cs"/>
          <w:sz w:val="28"/>
          <w:szCs w:val="28"/>
          <w:shd w:val="clear" w:color="auto" w:fill="auto"/>
          <w:rtl/>
        </w:rPr>
        <w:t>-</w:t>
      </w:r>
      <w:r w:rsidRPr="00214F17">
        <w:rPr>
          <w:rStyle w:val="HTML"/>
          <w:rFonts w:cs="Traditional Arabic" w:hint="cs"/>
          <w:i w:val="0"/>
          <w:iCs w:val="0"/>
          <w:sz w:val="28"/>
          <w:szCs w:val="28"/>
          <w:shd w:val="clear" w:color="auto" w:fill="auto"/>
          <w:rtl/>
        </w:rPr>
        <w:t xml:space="preserve"> م</w:t>
      </w:r>
      <w:r w:rsidRPr="00214F17">
        <w:rPr>
          <w:rStyle w:val="HTML"/>
          <w:rFonts w:cs="Traditional Arabic"/>
          <w:i w:val="0"/>
          <w:iCs w:val="0"/>
          <w:sz w:val="28"/>
          <w:szCs w:val="28"/>
          <w:shd w:val="clear" w:color="auto" w:fill="auto"/>
          <w:rtl/>
        </w:rPr>
        <w:t>جموع فتاوى ومقالات الشيخ ابن باز</w:t>
      </w:r>
      <w:r w:rsidRPr="00214F17">
        <w:rPr>
          <w:rStyle w:val="HTML"/>
          <w:rFonts w:cs="Traditional Arabic" w:hint="cs"/>
          <w:i w:val="0"/>
          <w:iCs w:val="0"/>
          <w:sz w:val="28"/>
          <w:szCs w:val="28"/>
          <w:shd w:val="clear" w:color="auto" w:fill="auto"/>
          <w:rtl/>
        </w:rPr>
        <w:t>:</w:t>
      </w:r>
      <w:r w:rsidRPr="00214F17">
        <w:rPr>
          <w:rStyle w:val="HTML"/>
          <w:rFonts w:cs="Traditional Arabic"/>
          <w:i w:val="0"/>
          <w:iCs w:val="0"/>
          <w:sz w:val="28"/>
          <w:szCs w:val="28"/>
          <w:shd w:val="clear" w:color="auto" w:fill="auto"/>
          <w:rtl/>
        </w:rPr>
        <w:t xml:space="preserve"> (25/ 126</w:t>
      </w:r>
      <w:r w:rsidRPr="00214F17">
        <w:rPr>
          <w:rStyle w:val="HTML"/>
          <w:rFonts w:cs="Traditional Arabic" w:hint="cs"/>
          <w:i w:val="0"/>
          <w:iCs w:val="0"/>
          <w:sz w:val="28"/>
          <w:szCs w:val="28"/>
          <w:shd w:val="clear" w:color="auto" w:fill="auto"/>
          <w:rtl/>
        </w:rPr>
        <w:t>)</w:t>
      </w:r>
      <w:r w:rsidRPr="00214F17">
        <w:rPr>
          <w:rStyle w:val="HTML"/>
          <w:rFonts w:cs="Traditional Arabic"/>
          <w:i w:val="0"/>
          <w:iCs w:val="0"/>
          <w:sz w:val="28"/>
          <w:szCs w:val="28"/>
          <w:shd w:val="clear" w:color="auto" w:fill="auto"/>
        </w:rPr>
        <w:t>.</w:t>
      </w:r>
    </w:p>
  </w:footnote>
  <w:footnote w:id="101">
    <w:p w14:paraId="746B4519"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Pr>
        <w:t> </w:t>
      </w:r>
      <w:r w:rsidRPr="00214F17">
        <w:rPr>
          <w:rStyle w:val="primary-text-color"/>
          <w:rFonts w:cs="Traditional Arabic" w:hint="cs"/>
          <w:sz w:val="28"/>
          <w:szCs w:val="28"/>
          <w:shd w:val="clear" w:color="auto" w:fill="auto"/>
          <w:rtl/>
        </w:rPr>
        <w:t>رواه</w:t>
      </w:r>
      <w:r w:rsidRPr="00214F17">
        <w:rPr>
          <w:rStyle w:val="primary-text-color"/>
          <w:rFonts w:cs="Traditional Arabic"/>
          <w:sz w:val="28"/>
          <w:szCs w:val="28"/>
          <w:shd w:val="clear" w:color="auto" w:fill="auto"/>
          <w:rtl/>
        </w:rPr>
        <w:t xml:space="preserve"> مسلم</w:t>
      </w:r>
      <w:r w:rsidRPr="00214F17">
        <w:rPr>
          <w:rStyle w:val="primary-text-color"/>
          <w:rFonts w:cs="Traditional Arabic" w:hint="cs"/>
          <w:sz w:val="28"/>
          <w:szCs w:val="28"/>
          <w:shd w:val="clear" w:color="auto" w:fill="auto"/>
          <w:rtl/>
        </w:rPr>
        <w:t>:</w:t>
      </w:r>
      <w:r w:rsidRPr="00214F17">
        <w:rPr>
          <w:rStyle w:val="primary-text-color"/>
          <w:rFonts w:cs="Traditional Arabic"/>
          <w:sz w:val="28"/>
          <w:szCs w:val="28"/>
          <w:shd w:val="clear" w:color="auto" w:fill="auto"/>
          <w:rtl/>
        </w:rPr>
        <w:t xml:space="preserve"> (1827</w:t>
      </w:r>
      <w:r w:rsidRPr="00214F17">
        <w:rPr>
          <w:rStyle w:val="primary-text-color"/>
          <w:rFonts w:cs="Traditional Arabic" w:hint="cs"/>
          <w:sz w:val="28"/>
          <w:szCs w:val="28"/>
          <w:shd w:val="clear" w:color="auto" w:fill="auto"/>
          <w:rtl/>
        </w:rPr>
        <w:t>).</w:t>
      </w:r>
    </w:p>
  </w:footnote>
  <w:footnote w:id="102">
    <w:p w14:paraId="5246D813"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مجموع فتاوى ورسائل ابن عثيمين</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w:t>
      </w:r>
      <w:proofErr w:type="gramStart"/>
      <w:r w:rsidRPr="00214F17">
        <w:rPr>
          <w:rFonts w:cs="Traditional Arabic"/>
          <w:sz w:val="28"/>
          <w:szCs w:val="28"/>
          <w:shd w:val="clear" w:color="auto" w:fill="auto"/>
          <w:rtl/>
        </w:rPr>
        <w:t>( 1</w:t>
      </w:r>
      <w:proofErr w:type="gramEnd"/>
      <w:r w:rsidRPr="00214F17">
        <w:rPr>
          <w:rFonts w:cs="Traditional Arabic"/>
          <w:sz w:val="28"/>
          <w:szCs w:val="28"/>
          <w:shd w:val="clear" w:color="auto" w:fill="auto"/>
          <w:rtl/>
        </w:rPr>
        <w:t xml:space="preserve"> / 165</w:t>
      </w:r>
      <w:r w:rsidRPr="00214F17">
        <w:rPr>
          <w:rFonts w:cs="Traditional Arabic"/>
          <w:sz w:val="28"/>
          <w:szCs w:val="28"/>
          <w:shd w:val="clear" w:color="auto" w:fill="auto"/>
        </w:rPr>
        <w:t xml:space="preserve"> </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مجموع فتاوى ورسائل فضيلة الشيخ محمد بن صالح العثيمين</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المؤلف: محمد بن صالح بن محمد العثيمين (المتوفى: ١٤٢١هـ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جمع وترتيب: فهد بن ناصر بن إبراهيم السليمان</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الناشر: دار الوطن - دار الثريا</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الطبعة: الأخيرة - ١٤١٣هـ</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r w:rsidRPr="00214F17">
        <w:rPr>
          <w:rFonts w:cs="Traditional Arabic"/>
          <w:sz w:val="28"/>
          <w:szCs w:val="28"/>
          <w:shd w:val="clear" w:color="auto" w:fill="auto"/>
          <w:rtl/>
        </w:rPr>
        <w:t>عدد الأجزاء: ٢٦</w:t>
      </w:r>
      <w:r w:rsidRPr="00214F17">
        <w:rPr>
          <w:rFonts w:cs="Traditional Arabic" w:hint="cs"/>
          <w:sz w:val="28"/>
          <w:szCs w:val="28"/>
          <w:shd w:val="clear" w:color="auto" w:fill="auto"/>
          <w:rtl/>
        </w:rPr>
        <w:t>.</w:t>
      </w:r>
      <w:r w:rsidRPr="00214F17">
        <w:rPr>
          <w:rFonts w:cs="Traditional Arabic"/>
          <w:sz w:val="28"/>
          <w:szCs w:val="28"/>
          <w:shd w:val="clear" w:color="auto" w:fill="auto"/>
        </w:rPr>
        <w:t xml:space="preserve"> </w:t>
      </w:r>
    </w:p>
    <w:p w14:paraId="02DC44D2" w14:textId="77777777" w:rsidR="00FD6FD2" w:rsidRPr="00214F17" w:rsidRDefault="00FD6FD2" w:rsidP="00214F17">
      <w:pPr>
        <w:pStyle w:val="a4"/>
        <w:jc w:val="both"/>
        <w:rPr>
          <w:rFonts w:cs="Traditional Arabic"/>
          <w:sz w:val="28"/>
          <w:szCs w:val="28"/>
          <w:rtl/>
        </w:rPr>
      </w:pPr>
      <w:r w:rsidRPr="00214F17">
        <w:rPr>
          <w:rFonts w:cs="Traditional Arabic"/>
          <w:sz w:val="28"/>
          <w:szCs w:val="28"/>
          <w:rtl/>
        </w:rPr>
        <w:t xml:space="preserve"> </w:t>
      </w:r>
    </w:p>
  </w:footnote>
  <w:footnote w:id="103">
    <w:p w14:paraId="5748DFB0"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 </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يُنظر:</w:t>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ذم التأويل</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لابن قدامة</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(ص: 18</w:t>
      </w:r>
      <w:r w:rsidRPr="00214F17">
        <w:rPr>
          <w:rFonts w:cs="Traditional Arabic" w:hint="cs"/>
          <w:sz w:val="28"/>
          <w:szCs w:val="28"/>
          <w:shd w:val="clear" w:color="auto" w:fill="auto"/>
          <w:rtl/>
        </w:rPr>
        <w:t>)</w:t>
      </w:r>
      <w:r w:rsidRPr="00214F17">
        <w:rPr>
          <w:rFonts w:cs="Traditional Arabic"/>
          <w:sz w:val="28"/>
          <w:szCs w:val="28"/>
          <w:shd w:val="clear" w:color="auto" w:fill="auto"/>
        </w:rPr>
        <w:t>.</w:t>
      </w:r>
      <w:r w:rsidRPr="00214F17">
        <w:rPr>
          <w:rFonts w:cs="Traditional Arabic"/>
          <w:sz w:val="28"/>
          <w:szCs w:val="28"/>
          <w:shd w:val="clear" w:color="auto" w:fill="auto"/>
          <w:rtl/>
        </w:rPr>
        <w:t xml:space="preserve"> ذم التأويل المؤلف: أبو محمد موفق الدين عبد الله بن أحمد بن محمد بن قدامة </w:t>
      </w:r>
      <w:proofErr w:type="spellStart"/>
      <w:r w:rsidRPr="00214F17">
        <w:rPr>
          <w:rFonts w:cs="Traditional Arabic"/>
          <w:sz w:val="28"/>
          <w:szCs w:val="28"/>
          <w:shd w:val="clear" w:color="auto" w:fill="auto"/>
          <w:rtl/>
        </w:rPr>
        <w:t>الجماعيلي</w:t>
      </w:r>
      <w:proofErr w:type="spellEnd"/>
      <w:r w:rsidRPr="00214F17">
        <w:rPr>
          <w:rFonts w:cs="Traditional Arabic"/>
          <w:sz w:val="28"/>
          <w:szCs w:val="28"/>
          <w:shd w:val="clear" w:color="auto" w:fill="auto"/>
          <w:rtl/>
        </w:rPr>
        <w:t xml:space="preserve"> المقدسي ثم الدمشقي الحنبلي، الشهير بابن قدامة المقدسي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٦٢٠هـ) المحقق: بدر بن عبد الله البدر الناشر: الدار السلفية - الكويت الطبعة: الأولى، ١٤٠٦</w:t>
      </w:r>
      <w:r w:rsidRPr="00214F17">
        <w:rPr>
          <w:rFonts w:cs="Traditional Arabic" w:hint="cs"/>
          <w:sz w:val="28"/>
          <w:szCs w:val="28"/>
          <w:shd w:val="clear" w:color="auto" w:fill="auto"/>
          <w:rtl/>
        </w:rPr>
        <w:t xml:space="preserve">هـ، </w:t>
      </w:r>
      <w:r w:rsidRPr="00214F17">
        <w:rPr>
          <w:rFonts w:cs="Traditional Arabic"/>
          <w:sz w:val="28"/>
          <w:szCs w:val="28"/>
          <w:shd w:val="clear" w:color="auto" w:fill="auto"/>
          <w:rtl/>
        </w:rPr>
        <w:t>عدد الصفحات: ٤٨</w:t>
      </w:r>
      <w:r w:rsidRPr="00214F17">
        <w:rPr>
          <w:rFonts w:cs="Traditional Arabic" w:hint="cs"/>
          <w:sz w:val="28"/>
          <w:szCs w:val="28"/>
          <w:shd w:val="clear" w:color="auto" w:fill="auto"/>
          <w:rtl/>
        </w:rPr>
        <w:t>.</w:t>
      </w:r>
    </w:p>
  </w:footnote>
  <w:footnote w:id="104">
    <w:p w14:paraId="21BA5402" w14:textId="77777777" w:rsidR="00FD6FD2" w:rsidRPr="00214F17" w:rsidRDefault="00FD6FD2" w:rsidP="00214F17">
      <w:pPr>
        <w:pStyle w:val="a3"/>
        <w:spacing w:line="240" w:lineRule="auto"/>
        <w:jc w:val="both"/>
        <w:rPr>
          <w:rFonts w:cs="Traditional Arabic"/>
          <w:sz w:val="28"/>
          <w:szCs w:val="28"/>
          <w:shd w:val="clear" w:color="auto" w:fill="auto"/>
        </w:rPr>
      </w:pPr>
      <w:r w:rsidRPr="00214F17">
        <w:rPr>
          <w:rFonts w:cs="Traditional Arabic"/>
          <w:sz w:val="28"/>
          <w:szCs w:val="28"/>
          <w:shd w:val="clear" w:color="auto" w:fill="auto"/>
        </w:rPr>
        <w:t xml:space="preserve">- </w:t>
      </w:r>
      <w:r w:rsidRPr="00214F17">
        <w:rPr>
          <w:rStyle w:val="a5"/>
          <w:rFonts w:cs="Traditional Arabic"/>
          <w:sz w:val="28"/>
          <w:szCs w:val="28"/>
          <w:shd w:val="clear" w:color="auto" w:fill="auto"/>
          <w:vertAlign w:val="baseline"/>
        </w:rPr>
        <w:footnoteRef/>
      </w:r>
      <w:r w:rsidRPr="00214F17">
        <w:rPr>
          <w:rFonts w:cs="Traditional Arabic" w:hint="cs"/>
          <w:sz w:val="28"/>
          <w:szCs w:val="28"/>
          <w:shd w:val="clear" w:color="auto" w:fill="auto"/>
          <w:rtl/>
        </w:rPr>
        <w:t xml:space="preserve"> </w:t>
      </w:r>
      <w:r w:rsidRPr="00214F17">
        <w:rPr>
          <w:rFonts w:cs="Traditional Arabic"/>
          <w:sz w:val="28"/>
          <w:szCs w:val="28"/>
          <w:shd w:val="clear" w:color="auto" w:fill="auto"/>
          <w:rtl/>
        </w:rPr>
        <w:t>يُنظر: مجموع الفتاوى</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(8/ 432</w:t>
      </w:r>
      <w:r w:rsidRPr="00214F17">
        <w:rPr>
          <w:rFonts w:cs="Traditional Arabic" w:hint="cs"/>
          <w:sz w:val="28"/>
          <w:szCs w:val="28"/>
          <w:shd w:val="clear" w:color="auto" w:fill="auto"/>
          <w:rtl/>
        </w:rPr>
        <w:t>)</w:t>
      </w:r>
      <w:r w:rsidRPr="00214F17">
        <w:rPr>
          <w:rFonts w:cs="Traditional Arabic"/>
          <w:sz w:val="28"/>
          <w:szCs w:val="28"/>
          <w:shd w:val="clear" w:color="auto" w:fill="auto"/>
        </w:rPr>
        <w:t>.</w:t>
      </w:r>
    </w:p>
  </w:footnote>
  <w:footnote w:id="105">
    <w:p w14:paraId="04359EE1" w14:textId="77777777" w:rsidR="00FD6FD2" w:rsidRPr="00214F17" w:rsidRDefault="00FD6FD2" w:rsidP="00214F17">
      <w:pPr>
        <w:pStyle w:val="a3"/>
        <w:spacing w:line="240" w:lineRule="auto"/>
        <w:jc w:val="both"/>
        <w:rPr>
          <w:rFonts w:cs="Traditional Arabic"/>
          <w:sz w:val="28"/>
          <w:szCs w:val="28"/>
          <w:shd w:val="clear" w:color="auto" w:fill="auto"/>
          <w:rtl/>
        </w:rPr>
      </w:pPr>
      <w:r w:rsidRPr="00214F17">
        <w:rPr>
          <w:rFonts w:cs="Traditional Arabic"/>
          <w:sz w:val="28"/>
          <w:szCs w:val="28"/>
          <w:shd w:val="clear" w:color="auto" w:fill="auto"/>
        </w:rPr>
        <w:t>-</w:t>
      </w:r>
      <w:r w:rsidRPr="00214F17">
        <w:rPr>
          <w:rStyle w:val="a5"/>
          <w:rFonts w:cs="Traditional Arabic"/>
          <w:sz w:val="28"/>
          <w:szCs w:val="28"/>
          <w:shd w:val="clear" w:color="auto" w:fill="auto"/>
          <w:vertAlign w:val="baseline"/>
        </w:rPr>
        <w:footnoteRef/>
      </w:r>
      <w:r w:rsidRPr="00214F17">
        <w:rPr>
          <w:rFonts w:cs="Traditional Arabic"/>
          <w:sz w:val="28"/>
          <w:szCs w:val="28"/>
          <w:shd w:val="clear" w:color="auto" w:fill="auto"/>
          <w:rtl/>
        </w:rPr>
        <w:t>التوسل أنواعه وأحكامه</w:t>
      </w:r>
      <w:r w:rsidRPr="00214F17">
        <w:rPr>
          <w:rFonts w:cs="Traditional Arabic" w:hint="cs"/>
          <w:sz w:val="28"/>
          <w:szCs w:val="28"/>
          <w:shd w:val="clear" w:color="auto" w:fill="auto"/>
          <w:rtl/>
        </w:rPr>
        <w:t>، للألباني:</w:t>
      </w:r>
      <w:r w:rsidRPr="00214F17">
        <w:rPr>
          <w:rFonts w:cs="Traditional Arabic"/>
          <w:sz w:val="28"/>
          <w:szCs w:val="28"/>
          <w:shd w:val="clear" w:color="auto" w:fill="auto"/>
          <w:rtl/>
        </w:rPr>
        <w:t xml:space="preserve"> (ص: 43</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التوسل أنواعه وأحكامه المؤلف: أبو عبد الرحمن محمد ناصر الدين، بن الحاج نوح بن نجاتي بن آدم، </w:t>
      </w:r>
      <w:proofErr w:type="spellStart"/>
      <w:r w:rsidRPr="00214F17">
        <w:rPr>
          <w:rFonts w:cs="Traditional Arabic"/>
          <w:sz w:val="28"/>
          <w:szCs w:val="28"/>
          <w:shd w:val="clear" w:color="auto" w:fill="auto"/>
          <w:rtl/>
        </w:rPr>
        <w:t>الأشقودري</w:t>
      </w:r>
      <w:proofErr w:type="spellEnd"/>
      <w:r w:rsidRPr="00214F17">
        <w:rPr>
          <w:rFonts w:cs="Traditional Arabic"/>
          <w:sz w:val="28"/>
          <w:szCs w:val="28"/>
          <w:shd w:val="clear" w:color="auto" w:fill="auto"/>
          <w:rtl/>
        </w:rPr>
        <w:t xml:space="preserve"> الألباني (ت</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١٤٢٠هـ) المحقق: محمد عيد العباسي الناشر: مكتبة المعارف للنشر والتوزيع - الرياض الطبعة: الطبعة الأولى ١٤٢١هـ - ٢٠٠١م</w:t>
      </w:r>
      <w:r w:rsidRPr="00214F17">
        <w:rPr>
          <w:rFonts w:cs="Traditional Arabic" w:hint="cs"/>
          <w:sz w:val="28"/>
          <w:szCs w:val="28"/>
          <w:shd w:val="clear" w:color="auto" w:fill="auto"/>
          <w:rtl/>
        </w:rPr>
        <w:t>،</w:t>
      </w:r>
      <w:r w:rsidRPr="00214F17">
        <w:rPr>
          <w:rFonts w:cs="Traditional Arabic"/>
          <w:sz w:val="28"/>
          <w:szCs w:val="28"/>
          <w:shd w:val="clear" w:color="auto" w:fill="auto"/>
          <w:rtl/>
        </w:rPr>
        <w:t xml:space="preserve"> عدد الصفحات: ١٥٤</w:t>
      </w:r>
      <w:r w:rsidRPr="00214F17">
        <w:rPr>
          <w:rFonts w:cs="Traditional Arabic" w:hint="cs"/>
          <w:sz w:val="28"/>
          <w:szCs w:val="28"/>
          <w:shd w:val="clear" w:color="auto" w:fill="auto"/>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28D8" w14:textId="6CF38122" w:rsidR="0001521F" w:rsidRDefault="0001521F">
    <w:pPr>
      <w:pStyle w:val="ab"/>
    </w:pPr>
    <w:r>
      <w:rPr>
        <w:noProof/>
      </w:rPr>
      <w:drawing>
        <wp:anchor distT="0" distB="0" distL="114300" distR="114300" simplePos="0" relativeHeight="251658240" behindDoc="1" locked="0" layoutInCell="1" allowOverlap="1" wp14:anchorId="26CCFC00" wp14:editId="3E108A96">
          <wp:simplePos x="0" y="0"/>
          <wp:positionH relativeFrom="column">
            <wp:posOffset>-1143000</wp:posOffset>
          </wp:positionH>
          <wp:positionV relativeFrom="paragraph">
            <wp:posOffset>-432328</wp:posOffset>
          </wp:positionV>
          <wp:extent cx="7556500" cy="106622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04" cy="1068370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DF8"/>
    <w:multiLevelType w:val="hybridMultilevel"/>
    <w:tmpl w:val="37BC9526"/>
    <w:lvl w:ilvl="0" w:tplc="D5B86EAC">
      <w:start w:val="20"/>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E85FDB"/>
    <w:multiLevelType w:val="hybridMultilevel"/>
    <w:tmpl w:val="93047992"/>
    <w:lvl w:ilvl="0" w:tplc="3F1690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A7048"/>
    <w:multiLevelType w:val="hybridMultilevel"/>
    <w:tmpl w:val="59FEDE56"/>
    <w:lvl w:ilvl="0" w:tplc="167E3458">
      <w:start w:val="2"/>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22A1A"/>
    <w:multiLevelType w:val="hybridMultilevel"/>
    <w:tmpl w:val="68F63910"/>
    <w:lvl w:ilvl="0" w:tplc="7C1A871A">
      <w:start w:val="1"/>
      <w:numFmt w:val="decimal"/>
      <w:lvlText w:val="%1-"/>
      <w:lvlJc w:val="left"/>
      <w:pPr>
        <w:ind w:left="873" w:hanging="72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4" w15:restartNumberingAfterBreak="0">
    <w:nsid w:val="16294BF7"/>
    <w:multiLevelType w:val="multilevel"/>
    <w:tmpl w:val="303E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321C2F"/>
    <w:multiLevelType w:val="multilevel"/>
    <w:tmpl w:val="B9BE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7C0C04"/>
    <w:multiLevelType w:val="hybridMultilevel"/>
    <w:tmpl w:val="3B4A0CDC"/>
    <w:lvl w:ilvl="0" w:tplc="E84AF2B8">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0A78DF"/>
    <w:multiLevelType w:val="hybridMultilevel"/>
    <w:tmpl w:val="BDE802BA"/>
    <w:lvl w:ilvl="0" w:tplc="D70A49FC">
      <w:start w:val="1"/>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3315708F"/>
    <w:multiLevelType w:val="multilevel"/>
    <w:tmpl w:val="FB00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E2C96"/>
    <w:multiLevelType w:val="multilevel"/>
    <w:tmpl w:val="7FF6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62A4C"/>
    <w:multiLevelType w:val="hybridMultilevel"/>
    <w:tmpl w:val="2F681D3C"/>
    <w:lvl w:ilvl="0" w:tplc="410E00F6">
      <w:start w:val="5"/>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70037B99"/>
    <w:multiLevelType w:val="multilevel"/>
    <w:tmpl w:val="C5F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BC77E5"/>
    <w:multiLevelType w:val="hybridMultilevel"/>
    <w:tmpl w:val="770C8782"/>
    <w:lvl w:ilvl="0" w:tplc="82B028C6">
      <w:start w:val="1"/>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1"/>
  </w:num>
  <w:num w:numId="5">
    <w:abstractNumId w:val="6"/>
  </w:num>
  <w:num w:numId="6">
    <w:abstractNumId w:val="10"/>
  </w:num>
  <w:num w:numId="7">
    <w:abstractNumId w:val="0"/>
  </w:num>
  <w:num w:numId="8">
    <w:abstractNumId w:val="2"/>
  </w:num>
  <w:num w:numId="9">
    <w:abstractNumId w:val="9"/>
  </w:num>
  <w:num w:numId="10">
    <w:abstractNumId w:val="4"/>
  </w:num>
  <w:num w:numId="11">
    <w:abstractNumId w:val="1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4254"/>
    <w:rsid w:val="0000192C"/>
    <w:rsid w:val="00002F2A"/>
    <w:rsid w:val="000060ED"/>
    <w:rsid w:val="0000630F"/>
    <w:rsid w:val="00006433"/>
    <w:rsid w:val="0001521F"/>
    <w:rsid w:val="0002016F"/>
    <w:rsid w:val="00030752"/>
    <w:rsid w:val="0003216D"/>
    <w:rsid w:val="0003514A"/>
    <w:rsid w:val="00042C0F"/>
    <w:rsid w:val="000529A3"/>
    <w:rsid w:val="00054FBB"/>
    <w:rsid w:val="0005525C"/>
    <w:rsid w:val="0005584B"/>
    <w:rsid w:val="000604A7"/>
    <w:rsid w:val="0006494A"/>
    <w:rsid w:val="00074254"/>
    <w:rsid w:val="000804B8"/>
    <w:rsid w:val="0009706C"/>
    <w:rsid w:val="000A146A"/>
    <w:rsid w:val="000A2DB8"/>
    <w:rsid w:val="000A3CD6"/>
    <w:rsid w:val="000A56CD"/>
    <w:rsid w:val="000A5C05"/>
    <w:rsid w:val="000A6A29"/>
    <w:rsid w:val="000B01FB"/>
    <w:rsid w:val="000B18A4"/>
    <w:rsid w:val="000D1C72"/>
    <w:rsid w:val="000D2A04"/>
    <w:rsid w:val="000D4762"/>
    <w:rsid w:val="000D494E"/>
    <w:rsid w:val="000E2E4B"/>
    <w:rsid w:val="000E70DD"/>
    <w:rsid w:val="000F6081"/>
    <w:rsid w:val="00101B6A"/>
    <w:rsid w:val="001039D6"/>
    <w:rsid w:val="001047C4"/>
    <w:rsid w:val="00106CCB"/>
    <w:rsid w:val="0011396C"/>
    <w:rsid w:val="00113C05"/>
    <w:rsid w:val="0012078B"/>
    <w:rsid w:val="00120E5E"/>
    <w:rsid w:val="00123B54"/>
    <w:rsid w:val="00133042"/>
    <w:rsid w:val="001331D4"/>
    <w:rsid w:val="001427C6"/>
    <w:rsid w:val="00151380"/>
    <w:rsid w:val="001518FB"/>
    <w:rsid w:val="00156C3A"/>
    <w:rsid w:val="00162F26"/>
    <w:rsid w:val="00164C24"/>
    <w:rsid w:val="00165623"/>
    <w:rsid w:val="0016627C"/>
    <w:rsid w:val="00167B06"/>
    <w:rsid w:val="00171CAE"/>
    <w:rsid w:val="001769DA"/>
    <w:rsid w:val="001801AF"/>
    <w:rsid w:val="001830C2"/>
    <w:rsid w:val="00187C75"/>
    <w:rsid w:val="00196A02"/>
    <w:rsid w:val="001B7E37"/>
    <w:rsid w:val="001C2957"/>
    <w:rsid w:val="001D27F2"/>
    <w:rsid w:val="001D3A41"/>
    <w:rsid w:val="001D3A84"/>
    <w:rsid w:val="001E3674"/>
    <w:rsid w:val="001E7490"/>
    <w:rsid w:val="001E7D7F"/>
    <w:rsid w:val="001F18DB"/>
    <w:rsid w:val="001F1AC1"/>
    <w:rsid w:val="001F4F0A"/>
    <w:rsid w:val="00200A13"/>
    <w:rsid w:val="00205855"/>
    <w:rsid w:val="00207D27"/>
    <w:rsid w:val="00210D6E"/>
    <w:rsid w:val="002126BA"/>
    <w:rsid w:val="00213B0B"/>
    <w:rsid w:val="00214F17"/>
    <w:rsid w:val="00223157"/>
    <w:rsid w:val="00226E23"/>
    <w:rsid w:val="002276F0"/>
    <w:rsid w:val="00232FD1"/>
    <w:rsid w:val="00233726"/>
    <w:rsid w:val="00236C65"/>
    <w:rsid w:val="00244E16"/>
    <w:rsid w:val="0026053F"/>
    <w:rsid w:val="00261D8D"/>
    <w:rsid w:val="002623F6"/>
    <w:rsid w:val="00265E2B"/>
    <w:rsid w:val="00273E9C"/>
    <w:rsid w:val="00276B14"/>
    <w:rsid w:val="00277679"/>
    <w:rsid w:val="00277DA5"/>
    <w:rsid w:val="00281C1C"/>
    <w:rsid w:val="00281DFA"/>
    <w:rsid w:val="002A07E8"/>
    <w:rsid w:val="002A5E19"/>
    <w:rsid w:val="002B3517"/>
    <w:rsid w:val="002D5151"/>
    <w:rsid w:val="002D626A"/>
    <w:rsid w:val="002E0354"/>
    <w:rsid w:val="002E2531"/>
    <w:rsid w:val="002E776D"/>
    <w:rsid w:val="002F6F7E"/>
    <w:rsid w:val="00304CDF"/>
    <w:rsid w:val="00305228"/>
    <w:rsid w:val="00314C99"/>
    <w:rsid w:val="0031535E"/>
    <w:rsid w:val="003175EF"/>
    <w:rsid w:val="00321164"/>
    <w:rsid w:val="00324D56"/>
    <w:rsid w:val="00327A62"/>
    <w:rsid w:val="003304F1"/>
    <w:rsid w:val="00332ED1"/>
    <w:rsid w:val="00335964"/>
    <w:rsid w:val="00344664"/>
    <w:rsid w:val="00354757"/>
    <w:rsid w:val="00355986"/>
    <w:rsid w:val="0035625E"/>
    <w:rsid w:val="003633A3"/>
    <w:rsid w:val="0037110F"/>
    <w:rsid w:val="003850BB"/>
    <w:rsid w:val="00395622"/>
    <w:rsid w:val="003A2819"/>
    <w:rsid w:val="003A7CAB"/>
    <w:rsid w:val="003B17A7"/>
    <w:rsid w:val="003B7DD1"/>
    <w:rsid w:val="003C5FB9"/>
    <w:rsid w:val="003D56E2"/>
    <w:rsid w:val="003E7F91"/>
    <w:rsid w:val="003F0C28"/>
    <w:rsid w:val="003F1CF1"/>
    <w:rsid w:val="003F1D18"/>
    <w:rsid w:val="003F419A"/>
    <w:rsid w:val="0040108B"/>
    <w:rsid w:val="004025FB"/>
    <w:rsid w:val="00403D81"/>
    <w:rsid w:val="004068A0"/>
    <w:rsid w:val="0041098E"/>
    <w:rsid w:val="00414387"/>
    <w:rsid w:val="004213F8"/>
    <w:rsid w:val="00423D83"/>
    <w:rsid w:val="004333F0"/>
    <w:rsid w:val="00442B1C"/>
    <w:rsid w:val="0046516C"/>
    <w:rsid w:val="00471062"/>
    <w:rsid w:val="00476899"/>
    <w:rsid w:val="00481F55"/>
    <w:rsid w:val="00483483"/>
    <w:rsid w:val="00484A30"/>
    <w:rsid w:val="004924BB"/>
    <w:rsid w:val="00493C62"/>
    <w:rsid w:val="00495230"/>
    <w:rsid w:val="00495A89"/>
    <w:rsid w:val="004A36EE"/>
    <w:rsid w:val="004B69F8"/>
    <w:rsid w:val="004B7717"/>
    <w:rsid w:val="004B7777"/>
    <w:rsid w:val="004B7ABC"/>
    <w:rsid w:val="004C1653"/>
    <w:rsid w:val="004C1714"/>
    <w:rsid w:val="004C4875"/>
    <w:rsid w:val="004D26C2"/>
    <w:rsid w:val="004D3325"/>
    <w:rsid w:val="004D6E95"/>
    <w:rsid w:val="004D739C"/>
    <w:rsid w:val="004D73D1"/>
    <w:rsid w:val="004D77D1"/>
    <w:rsid w:val="004E0259"/>
    <w:rsid w:val="004E6802"/>
    <w:rsid w:val="004F0247"/>
    <w:rsid w:val="004F10C5"/>
    <w:rsid w:val="004F1DEC"/>
    <w:rsid w:val="004F2E68"/>
    <w:rsid w:val="004F6DFA"/>
    <w:rsid w:val="004F7189"/>
    <w:rsid w:val="00503662"/>
    <w:rsid w:val="00503EEA"/>
    <w:rsid w:val="00507B68"/>
    <w:rsid w:val="005127BA"/>
    <w:rsid w:val="0051424F"/>
    <w:rsid w:val="005162B5"/>
    <w:rsid w:val="00520DF6"/>
    <w:rsid w:val="00526296"/>
    <w:rsid w:val="005348CA"/>
    <w:rsid w:val="0053541A"/>
    <w:rsid w:val="005359DE"/>
    <w:rsid w:val="00540840"/>
    <w:rsid w:val="0054584F"/>
    <w:rsid w:val="005460A4"/>
    <w:rsid w:val="005533D8"/>
    <w:rsid w:val="005552AF"/>
    <w:rsid w:val="005554C3"/>
    <w:rsid w:val="0055628E"/>
    <w:rsid w:val="0055750A"/>
    <w:rsid w:val="00560C49"/>
    <w:rsid w:val="005663E7"/>
    <w:rsid w:val="00566CBE"/>
    <w:rsid w:val="005717EE"/>
    <w:rsid w:val="005723F8"/>
    <w:rsid w:val="00573565"/>
    <w:rsid w:val="00574A9C"/>
    <w:rsid w:val="0059090C"/>
    <w:rsid w:val="00592296"/>
    <w:rsid w:val="005A1A9B"/>
    <w:rsid w:val="005A7103"/>
    <w:rsid w:val="005A7ADD"/>
    <w:rsid w:val="005B126F"/>
    <w:rsid w:val="005B315F"/>
    <w:rsid w:val="005B4940"/>
    <w:rsid w:val="005C3ADF"/>
    <w:rsid w:val="005C43B6"/>
    <w:rsid w:val="005C491B"/>
    <w:rsid w:val="005C7DCA"/>
    <w:rsid w:val="005D45B5"/>
    <w:rsid w:val="005E0C22"/>
    <w:rsid w:val="005E0C3B"/>
    <w:rsid w:val="005F0C00"/>
    <w:rsid w:val="005F4850"/>
    <w:rsid w:val="005F7733"/>
    <w:rsid w:val="005F7F94"/>
    <w:rsid w:val="006232C1"/>
    <w:rsid w:val="00623F34"/>
    <w:rsid w:val="00624181"/>
    <w:rsid w:val="00634046"/>
    <w:rsid w:val="00635C9B"/>
    <w:rsid w:val="00635E39"/>
    <w:rsid w:val="00637769"/>
    <w:rsid w:val="006378F3"/>
    <w:rsid w:val="00641AD9"/>
    <w:rsid w:val="0064320E"/>
    <w:rsid w:val="006435D5"/>
    <w:rsid w:val="00645C65"/>
    <w:rsid w:val="006504AC"/>
    <w:rsid w:val="0065134B"/>
    <w:rsid w:val="00655B10"/>
    <w:rsid w:val="00656E7F"/>
    <w:rsid w:val="006604B4"/>
    <w:rsid w:val="00666C11"/>
    <w:rsid w:val="00667E56"/>
    <w:rsid w:val="00687398"/>
    <w:rsid w:val="006874A5"/>
    <w:rsid w:val="00692EDC"/>
    <w:rsid w:val="00694142"/>
    <w:rsid w:val="006963D7"/>
    <w:rsid w:val="006A0B0D"/>
    <w:rsid w:val="006A0E4F"/>
    <w:rsid w:val="006A709E"/>
    <w:rsid w:val="006B3785"/>
    <w:rsid w:val="006B7058"/>
    <w:rsid w:val="006C1F60"/>
    <w:rsid w:val="006C2B4E"/>
    <w:rsid w:val="006C7EDE"/>
    <w:rsid w:val="006D0839"/>
    <w:rsid w:val="006D10EB"/>
    <w:rsid w:val="006D1B1B"/>
    <w:rsid w:val="006E0217"/>
    <w:rsid w:val="006E0586"/>
    <w:rsid w:val="006E4C1E"/>
    <w:rsid w:val="006E6878"/>
    <w:rsid w:val="006F08B8"/>
    <w:rsid w:val="006F108D"/>
    <w:rsid w:val="006F4B4E"/>
    <w:rsid w:val="007015B1"/>
    <w:rsid w:val="00701C2D"/>
    <w:rsid w:val="00705A4C"/>
    <w:rsid w:val="00705EDF"/>
    <w:rsid w:val="00706F57"/>
    <w:rsid w:val="00706FE2"/>
    <w:rsid w:val="00710EB4"/>
    <w:rsid w:val="00715450"/>
    <w:rsid w:val="00727C0D"/>
    <w:rsid w:val="007336F6"/>
    <w:rsid w:val="0074143C"/>
    <w:rsid w:val="00744542"/>
    <w:rsid w:val="00744671"/>
    <w:rsid w:val="00745DAD"/>
    <w:rsid w:val="00760775"/>
    <w:rsid w:val="00762BB8"/>
    <w:rsid w:val="00762D6C"/>
    <w:rsid w:val="007736AB"/>
    <w:rsid w:val="00775BD8"/>
    <w:rsid w:val="00786A87"/>
    <w:rsid w:val="0078700E"/>
    <w:rsid w:val="00790AEE"/>
    <w:rsid w:val="00795166"/>
    <w:rsid w:val="00796E0B"/>
    <w:rsid w:val="007A5FAB"/>
    <w:rsid w:val="007B3A95"/>
    <w:rsid w:val="007B3CA1"/>
    <w:rsid w:val="007B66EE"/>
    <w:rsid w:val="007C25C7"/>
    <w:rsid w:val="007C2752"/>
    <w:rsid w:val="007C4D78"/>
    <w:rsid w:val="007C5D50"/>
    <w:rsid w:val="007D208E"/>
    <w:rsid w:val="007D2907"/>
    <w:rsid w:val="007D43A4"/>
    <w:rsid w:val="007D5D8C"/>
    <w:rsid w:val="007E484F"/>
    <w:rsid w:val="007E5222"/>
    <w:rsid w:val="007F1ACC"/>
    <w:rsid w:val="007F618D"/>
    <w:rsid w:val="00800F3C"/>
    <w:rsid w:val="00805C20"/>
    <w:rsid w:val="00805C42"/>
    <w:rsid w:val="00812C2C"/>
    <w:rsid w:val="00812D9E"/>
    <w:rsid w:val="00814869"/>
    <w:rsid w:val="00815E15"/>
    <w:rsid w:val="0081692A"/>
    <w:rsid w:val="0081767B"/>
    <w:rsid w:val="00824AF5"/>
    <w:rsid w:val="00831C55"/>
    <w:rsid w:val="008361CE"/>
    <w:rsid w:val="00841151"/>
    <w:rsid w:val="0085080A"/>
    <w:rsid w:val="0085141A"/>
    <w:rsid w:val="0085275C"/>
    <w:rsid w:val="00855713"/>
    <w:rsid w:val="00871CBF"/>
    <w:rsid w:val="0087312A"/>
    <w:rsid w:val="00877F23"/>
    <w:rsid w:val="00881245"/>
    <w:rsid w:val="00886A3D"/>
    <w:rsid w:val="00886F7E"/>
    <w:rsid w:val="00891158"/>
    <w:rsid w:val="00892DA1"/>
    <w:rsid w:val="00895E18"/>
    <w:rsid w:val="008A21C7"/>
    <w:rsid w:val="008B596E"/>
    <w:rsid w:val="008C149D"/>
    <w:rsid w:val="008C6B4D"/>
    <w:rsid w:val="008D08A9"/>
    <w:rsid w:val="008D7539"/>
    <w:rsid w:val="008E00E0"/>
    <w:rsid w:val="008E0A1F"/>
    <w:rsid w:val="008E2482"/>
    <w:rsid w:val="008E51D3"/>
    <w:rsid w:val="008E68C9"/>
    <w:rsid w:val="008F234A"/>
    <w:rsid w:val="008F517F"/>
    <w:rsid w:val="008F6C57"/>
    <w:rsid w:val="008F7E21"/>
    <w:rsid w:val="009029B5"/>
    <w:rsid w:val="00903129"/>
    <w:rsid w:val="0091077C"/>
    <w:rsid w:val="00914748"/>
    <w:rsid w:val="0092066E"/>
    <w:rsid w:val="0092411E"/>
    <w:rsid w:val="00930CA0"/>
    <w:rsid w:val="00931632"/>
    <w:rsid w:val="0093200E"/>
    <w:rsid w:val="009363B0"/>
    <w:rsid w:val="00940E62"/>
    <w:rsid w:val="009470FB"/>
    <w:rsid w:val="00950C94"/>
    <w:rsid w:val="00952337"/>
    <w:rsid w:val="00954788"/>
    <w:rsid w:val="00955DDD"/>
    <w:rsid w:val="00965BBA"/>
    <w:rsid w:val="009661CA"/>
    <w:rsid w:val="00973203"/>
    <w:rsid w:val="00973CAB"/>
    <w:rsid w:val="0098162E"/>
    <w:rsid w:val="009859F7"/>
    <w:rsid w:val="0098609D"/>
    <w:rsid w:val="0099348D"/>
    <w:rsid w:val="00993616"/>
    <w:rsid w:val="00994674"/>
    <w:rsid w:val="00997848"/>
    <w:rsid w:val="009A1E61"/>
    <w:rsid w:val="009A3089"/>
    <w:rsid w:val="009A3462"/>
    <w:rsid w:val="009A3556"/>
    <w:rsid w:val="009B41FC"/>
    <w:rsid w:val="009B5ED0"/>
    <w:rsid w:val="009B6201"/>
    <w:rsid w:val="009B77C4"/>
    <w:rsid w:val="009B7F50"/>
    <w:rsid w:val="009D021A"/>
    <w:rsid w:val="009D6A1D"/>
    <w:rsid w:val="009E2AE2"/>
    <w:rsid w:val="009E44EC"/>
    <w:rsid w:val="009E7B14"/>
    <w:rsid w:val="009F5E41"/>
    <w:rsid w:val="00A15DD9"/>
    <w:rsid w:val="00A27574"/>
    <w:rsid w:val="00A34350"/>
    <w:rsid w:val="00A35246"/>
    <w:rsid w:val="00A353F2"/>
    <w:rsid w:val="00A35E40"/>
    <w:rsid w:val="00A369F0"/>
    <w:rsid w:val="00A43472"/>
    <w:rsid w:val="00A5432C"/>
    <w:rsid w:val="00A5644A"/>
    <w:rsid w:val="00A57911"/>
    <w:rsid w:val="00A61C52"/>
    <w:rsid w:val="00A627A2"/>
    <w:rsid w:val="00A6631E"/>
    <w:rsid w:val="00A72B95"/>
    <w:rsid w:val="00A74B41"/>
    <w:rsid w:val="00A778E5"/>
    <w:rsid w:val="00A85058"/>
    <w:rsid w:val="00A87552"/>
    <w:rsid w:val="00A91A87"/>
    <w:rsid w:val="00A96EA2"/>
    <w:rsid w:val="00AB66E1"/>
    <w:rsid w:val="00AC22FB"/>
    <w:rsid w:val="00AC50C7"/>
    <w:rsid w:val="00AD19CF"/>
    <w:rsid w:val="00AD3671"/>
    <w:rsid w:val="00AD3B91"/>
    <w:rsid w:val="00AD73E9"/>
    <w:rsid w:val="00AE19D7"/>
    <w:rsid w:val="00AE465E"/>
    <w:rsid w:val="00AF42A1"/>
    <w:rsid w:val="00B031F3"/>
    <w:rsid w:val="00B04E11"/>
    <w:rsid w:val="00B1680C"/>
    <w:rsid w:val="00B20F55"/>
    <w:rsid w:val="00B265E4"/>
    <w:rsid w:val="00B266A8"/>
    <w:rsid w:val="00B26A42"/>
    <w:rsid w:val="00B32CD2"/>
    <w:rsid w:val="00B351CC"/>
    <w:rsid w:val="00B3609E"/>
    <w:rsid w:val="00B36318"/>
    <w:rsid w:val="00B40B57"/>
    <w:rsid w:val="00B47D98"/>
    <w:rsid w:val="00B53725"/>
    <w:rsid w:val="00B53CC5"/>
    <w:rsid w:val="00B55C93"/>
    <w:rsid w:val="00B60DEF"/>
    <w:rsid w:val="00B64057"/>
    <w:rsid w:val="00B65D99"/>
    <w:rsid w:val="00B66B01"/>
    <w:rsid w:val="00B671E0"/>
    <w:rsid w:val="00B7281B"/>
    <w:rsid w:val="00B72C88"/>
    <w:rsid w:val="00B747DD"/>
    <w:rsid w:val="00B7648E"/>
    <w:rsid w:val="00B76558"/>
    <w:rsid w:val="00B81AB3"/>
    <w:rsid w:val="00B85F3C"/>
    <w:rsid w:val="00B87036"/>
    <w:rsid w:val="00B920E8"/>
    <w:rsid w:val="00B9379D"/>
    <w:rsid w:val="00B93A8F"/>
    <w:rsid w:val="00BA6253"/>
    <w:rsid w:val="00BB5802"/>
    <w:rsid w:val="00BB5A89"/>
    <w:rsid w:val="00BB6B81"/>
    <w:rsid w:val="00BB7452"/>
    <w:rsid w:val="00BB7B34"/>
    <w:rsid w:val="00BC2751"/>
    <w:rsid w:val="00BC4E10"/>
    <w:rsid w:val="00BD73E9"/>
    <w:rsid w:val="00BE4C28"/>
    <w:rsid w:val="00BF4C37"/>
    <w:rsid w:val="00C0393B"/>
    <w:rsid w:val="00C06569"/>
    <w:rsid w:val="00C15982"/>
    <w:rsid w:val="00C1699B"/>
    <w:rsid w:val="00C26CCA"/>
    <w:rsid w:val="00C276D5"/>
    <w:rsid w:val="00C27BD9"/>
    <w:rsid w:val="00C31DE4"/>
    <w:rsid w:val="00C33017"/>
    <w:rsid w:val="00C42642"/>
    <w:rsid w:val="00C5605F"/>
    <w:rsid w:val="00C80DB3"/>
    <w:rsid w:val="00C812F1"/>
    <w:rsid w:val="00C84D83"/>
    <w:rsid w:val="00C858A0"/>
    <w:rsid w:val="00C91D10"/>
    <w:rsid w:val="00C92B22"/>
    <w:rsid w:val="00C97737"/>
    <w:rsid w:val="00C97B52"/>
    <w:rsid w:val="00CA4063"/>
    <w:rsid w:val="00CA450C"/>
    <w:rsid w:val="00CA63EB"/>
    <w:rsid w:val="00CB02D9"/>
    <w:rsid w:val="00CB07DA"/>
    <w:rsid w:val="00CB4406"/>
    <w:rsid w:val="00CC054A"/>
    <w:rsid w:val="00CC1308"/>
    <w:rsid w:val="00CC14F4"/>
    <w:rsid w:val="00CC42C5"/>
    <w:rsid w:val="00CC48A7"/>
    <w:rsid w:val="00CD5705"/>
    <w:rsid w:val="00CE62E0"/>
    <w:rsid w:val="00CF0630"/>
    <w:rsid w:val="00CF0981"/>
    <w:rsid w:val="00CF2737"/>
    <w:rsid w:val="00D05D2B"/>
    <w:rsid w:val="00D06D7C"/>
    <w:rsid w:val="00D10A39"/>
    <w:rsid w:val="00D13F72"/>
    <w:rsid w:val="00D164D0"/>
    <w:rsid w:val="00D22EE4"/>
    <w:rsid w:val="00D31EFB"/>
    <w:rsid w:val="00D3441C"/>
    <w:rsid w:val="00D347E1"/>
    <w:rsid w:val="00D422D0"/>
    <w:rsid w:val="00D42312"/>
    <w:rsid w:val="00D44D17"/>
    <w:rsid w:val="00D4685E"/>
    <w:rsid w:val="00D64BB6"/>
    <w:rsid w:val="00D77ECB"/>
    <w:rsid w:val="00D81AEE"/>
    <w:rsid w:val="00D85C81"/>
    <w:rsid w:val="00D87790"/>
    <w:rsid w:val="00D90110"/>
    <w:rsid w:val="00D907CA"/>
    <w:rsid w:val="00D964FE"/>
    <w:rsid w:val="00DA3FE4"/>
    <w:rsid w:val="00DA43F6"/>
    <w:rsid w:val="00DA73A4"/>
    <w:rsid w:val="00DB1379"/>
    <w:rsid w:val="00DC61F3"/>
    <w:rsid w:val="00DC63FB"/>
    <w:rsid w:val="00DC73DF"/>
    <w:rsid w:val="00DD1680"/>
    <w:rsid w:val="00DD6513"/>
    <w:rsid w:val="00DD782D"/>
    <w:rsid w:val="00DE41DC"/>
    <w:rsid w:val="00DE57B2"/>
    <w:rsid w:val="00DF242C"/>
    <w:rsid w:val="00DF44D4"/>
    <w:rsid w:val="00DF502A"/>
    <w:rsid w:val="00DF79C5"/>
    <w:rsid w:val="00E01695"/>
    <w:rsid w:val="00E07935"/>
    <w:rsid w:val="00E17EFB"/>
    <w:rsid w:val="00E22F04"/>
    <w:rsid w:val="00E24D48"/>
    <w:rsid w:val="00E25338"/>
    <w:rsid w:val="00E26643"/>
    <w:rsid w:val="00E2755A"/>
    <w:rsid w:val="00E343A4"/>
    <w:rsid w:val="00E41E5F"/>
    <w:rsid w:val="00E4478C"/>
    <w:rsid w:val="00E55EB5"/>
    <w:rsid w:val="00E572E8"/>
    <w:rsid w:val="00E7028D"/>
    <w:rsid w:val="00E74342"/>
    <w:rsid w:val="00E7528D"/>
    <w:rsid w:val="00E81B13"/>
    <w:rsid w:val="00E929F8"/>
    <w:rsid w:val="00E947C3"/>
    <w:rsid w:val="00E957AB"/>
    <w:rsid w:val="00EB2B53"/>
    <w:rsid w:val="00EB3841"/>
    <w:rsid w:val="00EB3DD4"/>
    <w:rsid w:val="00EC1E99"/>
    <w:rsid w:val="00ED0D81"/>
    <w:rsid w:val="00ED1D9F"/>
    <w:rsid w:val="00ED36B2"/>
    <w:rsid w:val="00ED75DC"/>
    <w:rsid w:val="00ED784A"/>
    <w:rsid w:val="00EF21CB"/>
    <w:rsid w:val="00EF22DD"/>
    <w:rsid w:val="00EF7118"/>
    <w:rsid w:val="00F01191"/>
    <w:rsid w:val="00F13CD7"/>
    <w:rsid w:val="00F16826"/>
    <w:rsid w:val="00F16DC9"/>
    <w:rsid w:val="00F21D78"/>
    <w:rsid w:val="00F233A6"/>
    <w:rsid w:val="00F35480"/>
    <w:rsid w:val="00F47BC7"/>
    <w:rsid w:val="00F50308"/>
    <w:rsid w:val="00F529F4"/>
    <w:rsid w:val="00F54F85"/>
    <w:rsid w:val="00F56615"/>
    <w:rsid w:val="00F63EF2"/>
    <w:rsid w:val="00F67730"/>
    <w:rsid w:val="00F70485"/>
    <w:rsid w:val="00F73273"/>
    <w:rsid w:val="00F8172B"/>
    <w:rsid w:val="00F81FF7"/>
    <w:rsid w:val="00F8594B"/>
    <w:rsid w:val="00F9049F"/>
    <w:rsid w:val="00F90E2B"/>
    <w:rsid w:val="00F928FC"/>
    <w:rsid w:val="00F93CBF"/>
    <w:rsid w:val="00F9422E"/>
    <w:rsid w:val="00F94DC7"/>
    <w:rsid w:val="00F958A0"/>
    <w:rsid w:val="00FA4571"/>
    <w:rsid w:val="00FB37AE"/>
    <w:rsid w:val="00FC3FFD"/>
    <w:rsid w:val="00FC758E"/>
    <w:rsid w:val="00FD04E7"/>
    <w:rsid w:val="00FD1FDC"/>
    <w:rsid w:val="00FD1FE7"/>
    <w:rsid w:val="00FD2591"/>
    <w:rsid w:val="00FD5B38"/>
    <w:rsid w:val="00FD6FD2"/>
    <w:rsid w:val="00FE0C0D"/>
    <w:rsid w:val="00FE1F7B"/>
    <w:rsid w:val="00FE26DA"/>
    <w:rsid w:val="00FF3386"/>
    <w:rsid w:val="00FF4CF4"/>
    <w:rsid w:val="00FF7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CF8CD"/>
  <w15:docId w15:val="{60434647-D018-4655-9E66-BFD38E89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7F91"/>
    <w:pPr>
      <w:bidi/>
    </w:pPr>
  </w:style>
  <w:style w:type="paragraph" w:styleId="1">
    <w:name w:val="heading 1"/>
    <w:basedOn w:val="a"/>
    <w:next w:val="a"/>
    <w:link w:val="1Char"/>
    <w:uiPriority w:val="9"/>
    <w:qFormat/>
    <w:rsid w:val="00214F17"/>
    <w:pPr>
      <w:keepNext/>
      <w:keepLines/>
      <w:spacing w:before="480" w:after="0"/>
      <w:jc w:val="center"/>
      <w:outlineLvl w:val="0"/>
    </w:pPr>
    <w:rPr>
      <w:rFonts w:ascii="(AH) Manal Black" w:eastAsia="(AH) Manal Black" w:hAnsi="(AH) Manal Black" w:cs="(AH) Manal Black"/>
      <w:color w:val="C00000"/>
      <w:sz w:val="36"/>
      <w:szCs w:val="36"/>
    </w:rPr>
  </w:style>
  <w:style w:type="paragraph" w:styleId="2">
    <w:name w:val="heading 2"/>
    <w:basedOn w:val="a"/>
    <w:link w:val="2Char"/>
    <w:uiPriority w:val="9"/>
    <w:qFormat/>
    <w:rsid w:val="00214F17"/>
    <w:pPr>
      <w:bidi w:val="0"/>
      <w:spacing w:before="100" w:beforeAutospacing="1" w:after="100" w:afterAutospacing="1" w:line="240" w:lineRule="auto"/>
      <w:outlineLvl w:val="1"/>
    </w:pPr>
    <w:rPr>
      <w:rFonts w:ascii="(AH) Manal Black" w:eastAsia="(AH) Manal Black" w:hAnsi="(AH) Manal Black" w:cs="(AH) Manal Black"/>
      <w:color w:val="0000FF"/>
      <w:sz w:val="36"/>
      <w:szCs w:val="36"/>
    </w:rPr>
  </w:style>
  <w:style w:type="paragraph" w:styleId="3">
    <w:name w:val="heading 3"/>
    <w:basedOn w:val="a"/>
    <w:next w:val="a"/>
    <w:link w:val="3Char"/>
    <w:uiPriority w:val="9"/>
    <w:semiHidden/>
    <w:unhideWhenUsed/>
    <w:qFormat/>
    <w:rsid w:val="006C2B4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B04E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74254"/>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074254"/>
    <w:rPr>
      <w:rFonts w:ascii="Calibri" w:eastAsia="Calibri" w:hAnsi="Calibri" w:cs="Arial"/>
      <w:sz w:val="32"/>
      <w:szCs w:val="32"/>
    </w:rPr>
  </w:style>
  <w:style w:type="character" w:styleId="Hyperlink">
    <w:name w:val="Hyperlink"/>
    <w:basedOn w:val="a0"/>
    <w:uiPriority w:val="99"/>
    <w:unhideWhenUsed/>
    <w:rsid w:val="00074254"/>
    <w:rPr>
      <w:color w:val="0000FF"/>
      <w:u w:val="single"/>
    </w:rPr>
  </w:style>
  <w:style w:type="paragraph" w:styleId="a4">
    <w:name w:val="footnote text"/>
    <w:basedOn w:val="a"/>
    <w:link w:val="Char0"/>
    <w:uiPriority w:val="99"/>
    <w:unhideWhenUsed/>
    <w:rsid w:val="00074254"/>
    <w:pPr>
      <w:spacing w:after="0" w:line="240" w:lineRule="auto"/>
    </w:pPr>
    <w:rPr>
      <w:sz w:val="20"/>
      <w:szCs w:val="20"/>
    </w:rPr>
  </w:style>
  <w:style w:type="character" w:customStyle="1" w:styleId="Char0">
    <w:name w:val="نص حاشية سفلية Char"/>
    <w:basedOn w:val="a0"/>
    <w:link w:val="a4"/>
    <w:uiPriority w:val="99"/>
    <w:rsid w:val="00074254"/>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074254"/>
    <w:rPr>
      <w:vertAlign w:val="superscript"/>
    </w:rPr>
  </w:style>
  <w:style w:type="character" w:styleId="a6">
    <w:name w:val="Strong"/>
    <w:basedOn w:val="a0"/>
    <w:uiPriority w:val="22"/>
    <w:qFormat/>
    <w:rsid w:val="00074254"/>
    <w:rPr>
      <w:b/>
      <w:bCs/>
    </w:rPr>
  </w:style>
  <w:style w:type="character" w:customStyle="1" w:styleId="aaya">
    <w:name w:val="aaya"/>
    <w:basedOn w:val="a0"/>
    <w:rsid w:val="00074254"/>
  </w:style>
  <w:style w:type="character" w:customStyle="1" w:styleId="hadith">
    <w:name w:val="hadith"/>
    <w:basedOn w:val="a0"/>
    <w:rsid w:val="00074254"/>
  </w:style>
  <w:style w:type="paragraph" w:styleId="a7">
    <w:name w:val="List Paragraph"/>
    <w:basedOn w:val="a"/>
    <w:uiPriority w:val="34"/>
    <w:qFormat/>
    <w:rsid w:val="00E7028D"/>
    <w:pPr>
      <w:ind w:left="720"/>
      <w:contextualSpacing/>
    </w:pPr>
  </w:style>
  <w:style w:type="paragraph" w:styleId="a8">
    <w:name w:val="footer"/>
    <w:basedOn w:val="a"/>
    <w:link w:val="Char1"/>
    <w:uiPriority w:val="99"/>
    <w:unhideWhenUsed/>
    <w:rsid w:val="00E7028D"/>
    <w:pPr>
      <w:tabs>
        <w:tab w:val="center" w:pos="4153"/>
        <w:tab w:val="right" w:pos="8306"/>
      </w:tabs>
      <w:spacing w:after="0" w:line="240" w:lineRule="auto"/>
    </w:pPr>
  </w:style>
  <w:style w:type="character" w:customStyle="1" w:styleId="Char1">
    <w:name w:val="تذييل الصفحة Char"/>
    <w:basedOn w:val="a0"/>
    <w:link w:val="a8"/>
    <w:uiPriority w:val="99"/>
    <w:rsid w:val="00E7028D"/>
  </w:style>
  <w:style w:type="character" w:customStyle="1" w:styleId="title-2">
    <w:name w:val="title-2"/>
    <w:basedOn w:val="a0"/>
    <w:rsid w:val="00E7028D"/>
  </w:style>
  <w:style w:type="character" w:customStyle="1" w:styleId="10">
    <w:name w:val="العنوان1"/>
    <w:basedOn w:val="a0"/>
    <w:rsid w:val="00E7028D"/>
  </w:style>
  <w:style w:type="character" w:customStyle="1" w:styleId="11">
    <w:name w:val="عنوان فرعي1"/>
    <w:basedOn w:val="a0"/>
    <w:rsid w:val="00E7028D"/>
  </w:style>
  <w:style w:type="character" w:customStyle="1" w:styleId="ayatext">
    <w:name w:val="aya_text"/>
    <w:basedOn w:val="a0"/>
    <w:rsid w:val="00790AEE"/>
  </w:style>
  <w:style w:type="character" w:customStyle="1" w:styleId="aya">
    <w:name w:val="aya"/>
    <w:basedOn w:val="a0"/>
    <w:rsid w:val="001518FB"/>
  </w:style>
  <w:style w:type="character" w:customStyle="1" w:styleId="qaws">
    <w:name w:val="qaws"/>
    <w:basedOn w:val="a0"/>
    <w:rsid w:val="001518FB"/>
  </w:style>
  <w:style w:type="character" w:customStyle="1" w:styleId="2Char">
    <w:name w:val="عنوان 2 Char"/>
    <w:basedOn w:val="a0"/>
    <w:link w:val="2"/>
    <w:uiPriority w:val="9"/>
    <w:rsid w:val="00214F17"/>
    <w:rPr>
      <w:rFonts w:ascii="(AH) Manal Black" w:eastAsia="(AH) Manal Black" w:hAnsi="(AH) Manal Black" w:cs="(AH) Manal Black"/>
      <w:color w:val="0000FF"/>
      <w:sz w:val="36"/>
      <w:szCs w:val="36"/>
    </w:rPr>
  </w:style>
  <w:style w:type="paragraph" w:styleId="a9">
    <w:name w:val="Normal (Web)"/>
    <w:basedOn w:val="a"/>
    <w:uiPriority w:val="99"/>
    <w:unhideWhenUsed/>
    <w:rsid w:val="00D164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sque">
    <w:name w:val="arabisque"/>
    <w:basedOn w:val="a0"/>
    <w:rsid w:val="00D164D0"/>
  </w:style>
  <w:style w:type="character" w:customStyle="1" w:styleId="5Char">
    <w:name w:val="عنوان 5 Char"/>
    <w:basedOn w:val="a0"/>
    <w:link w:val="5"/>
    <w:uiPriority w:val="9"/>
    <w:semiHidden/>
    <w:rsid w:val="00B04E11"/>
    <w:rPr>
      <w:rFonts w:asciiTheme="majorHAnsi" w:eastAsiaTheme="majorEastAsia" w:hAnsiTheme="majorHAnsi" w:cstheme="majorBidi"/>
      <w:color w:val="243F60" w:themeColor="accent1" w:themeShade="7F"/>
    </w:rPr>
  </w:style>
  <w:style w:type="character" w:customStyle="1" w:styleId="primary-text-color">
    <w:name w:val="primary-text-color"/>
    <w:basedOn w:val="a0"/>
    <w:rsid w:val="00B04E11"/>
  </w:style>
  <w:style w:type="character" w:customStyle="1" w:styleId="color">
    <w:name w:val="color:"/>
    <w:basedOn w:val="a0"/>
    <w:rsid w:val="00B04E11"/>
  </w:style>
  <w:style w:type="paragraph" w:customStyle="1" w:styleId="color1">
    <w:name w:val="color:1"/>
    <w:basedOn w:val="a"/>
    <w:rsid w:val="00BB6B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214F17"/>
    <w:rPr>
      <w:rFonts w:ascii="(AH) Manal Black" w:eastAsia="(AH) Manal Black" w:hAnsi="(AH) Manal Black" w:cs="(AH) Manal Black"/>
      <w:color w:val="C00000"/>
      <w:sz w:val="36"/>
      <w:szCs w:val="36"/>
    </w:rPr>
  </w:style>
  <w:style w:type="character" w:styleId="aa">
    <w:name w:val="Emphasis"/>
    <w:basedOn w:val="a0"/>
    <w:uiPriority w:val="20"/>
    <w:qFormat/>
    <w:rsid w:val="00AC22FB"/>
    <w:rPr>
      <w:i/>
      <w:iCs/>
    </w:rPr>
  </w:style>
  <w:style w:type="character" w:customStyle="1" w:styleId="3Char">
    <w:name w:val="عنوان 3 Char"/>
    <w:basedOn w:val="a0"/>
    <w:link w:val="3"/>
    <w:uiPriority w:val="9"/>
    <w:rsid w:val="006C2B4E"/>
    <w:rPr>
      <w:rFonts w:asciiTheme="majorHAnsi" w:eastAsiaTheme="majorEastAsia" w:hAnsiTheme="majorHAnsi" w:cstheme="majorBidi"/>
      <w:b/>
      <w:bCs/>
      <w:color w:val="4F81BD" w:themeColor="accent1"/>
    </w:rPr>
  </w:style>
  <w:style w:type="character" w:customStyle="1" w:styleId="mw-page-title-main">
    <w:name w:val="mw-page-title-main"/>
    <w:basedOn w:val="a0"/>
    <w:rsid w:val="00F56615"/>
  </w:style>
  <w:style w:type="character" w:customStyle="1" w:styleId="vocab-name">
    <w:name w:val="vocab-name"/>
    <w:basedOn w:val="a0"/>
    <w:rsid w:val="00744542"/>
  </w:style>
  <w:style w:type="character" w:styleId="HTML">
    <w:name w:val="HTML Cite"/>
    <w:basedOn w:val="a0"/>
    <w:uiPriority w:val="99"/>
    <w:semiHidden/>
    <w:unhideWhenUsed/>
    <w:rsid w:val="00F13CD7"/>
    <w:rPr>
      <w:i/>
      <w:iCs/>
    </w:rPr>
  </w:style>
  <w:style w:type="paragraph" w:styleId="HTML0">
    <w:name w:val="HTML Preformatted"/>
    <w:basedOn w:val="a"/>
    <w:link w:val="HTMLChar"/>
    <w:uiPriority w:val="99"/>
    <w:semiHidden/>
    <w:unhideWhenUsed/>
    <w:rsid w:val="00B5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semiHidden/>
    <w:rsid w:val="00B53CC5"/>
    <w:rPr>
      <w:rFonts w:ascii="Courier New" w:eastAsia="Times New Roman" w:hAnsi="Courier New" w:cs="Courier New"/>
      <w:sz w:val="20"/>
      <w:szCs w:val="20"/>
    </w:rPr>
  </w:style>
  <w:style w:type="character" w:customStyle="1" w:styleId="y2iqfc">
    <w:name w:val="y2iqfc"/>
    <w:basedOn w:val="a0"/>
    <w:rsid w:val="00B53CC5"/>
  </w:style>
  <w:style w:type="character" w:customStyle="1" w:styleId="label">
    <w:name w:val="label"/>
    <w:basedOn w:val="a0"/>
    <w:rsid w:val="000B01FB"/>
  </w:style>
  <w:style w:type="character" w:customStyle="1" w:styleId="value">
    <w:name w:val="value"/>
    <w:basedOn w:val="a0"/>
    <w:rsid w:val="000B01FB"/>
  </w:style>
  <w:style w:type="paragraph" w:styleId="ab">
    <w:name w:val="header"/>
    <w:basedOn w:val="a"/>
    <w:link w:val="Char2"/>
    <w:uiPriority w:val="99"/>
    <w:unhideWhenUsed/>
    <w:rsid w:val="009D6A1D"/>
    <w:pPr>
      <w:tabs>
        <w:tab w:val="center" w:pos="4153"/>
        <w:tab w:val="right" w:pos="8306"/>
      </w:tabs>
      <w:spacing w:after="0" w:line="240" w:lineRule="auto"/>
    </w:pPr>
  </w:style>
  <w:style w:type="character" w:customStyle="1" w:styleId="Char2">
    <w:name w:val="رأس الصفحة Char"/>
    <w:basedOn w:val="a0"/>
    <w:link w:val="ab"/>
    <w:uiPriority w:val="99"/>
    <w:rsid w:val="009D6A1D"/>
  </w:style>
  <w:style w:type="character" w:customStyle="1" w:styleId="reference-text">
    <w:name w:val="reference-text"/>
    <w:basedOn w:val="a0"/>
    <w:rsid w:val="00574A9C"/>
  </w:style>
  <w:style w:type="character" w:customStyle="1" w:styleId="sora">
    <w:name w:val="sora"/>
    <w:basedOn w:val="a0"/>
    <w:rsid w:val="00574A9C"/>
  </w:style>
  <w:style w:type="character" w:customStyle="1" w:styleId="search-keys">
    <w:name w:val="search-keys"/>
    <w:basedOn w:val="a0"/>
    <w:rsid w:val="00574A9C"/>
  </w:style>
  <w:style w:type="character" w:customStyle="1" w:styleId="name">
    <w:name w:val="name"/>
    <w:basedOn w:val="a0"/>
    <w:rsid w:val="009B6201"/>
  </w:style>
  <w:style w:type="character" w:customStyle="1" w:styleId="affiliation">
    <w:name w:val="affiliation"/>
    <w:basedOn w:val="a0"/>
    <w:rsid w:val="009B6201"/>
  </w:style>
  <w:style w:type="paragraph" w:styleId="ac">
    <w:name w:val="Balloon Text"/>
    <w:basedOn w:val="a"/>
    <w:link w:val="Char3"/>
    <w:uiPriority w:val="99"/>
    <w:semiHidden/>
    <w:unhideWhenUsed/>
    <w:rsid w:val="004924BB"/>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4924BB"/>
    <w:rPr>
      <w:rFonts w:ascii="Tahoma" w:hAnsi="Tahoma" w:cs="Tahoma"/>
      <w:sz w:val="16"/>
      <w:szCs w:val="16"/>
    </w:rPr>
  </w:style>
  <w:style w:type="paragraph" w:customStyle="1" w:styleId="hamesh">
    <w:name w:val="hamesh"/>
    <w:basedOn w:val="a"/>
    <w:rsid w:val="00C0656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1">
    <w:name w:val="t1"/>
    <w:basedOn w:val="a0"/>
    <w:rsid w:val="00CC1308"/>
  </w:style>
  <w:style w:type="character" w:customStyle="1" w:styleId="t3">
    <w:name w:val="t3"/>
    <w:basedOn w:val="a0"/>
    <w:rsid w:val="00CC1308"/>
  </w:style>
  <w:style w:type="character" w:customStyle="1" w:styleId="introductionlabel">
    <w:name w:val="introductionlabel"/>
    <w:basedOn w:val="a0"/>
    <w:rsid w:val="004D739C"/>
  </w:style>
  <w:style w:type="character" w:customStyle="1" w:styleId="relatedarticleslabel">
    <w:name w:val="relatedarticleslabel"/>
    <w:basedOn w:val="a0"/>
    <w:rsid w:val="004D739C"/>
  </w:style>
  <w:style w:type="character" w:styleId="ad">
    <w:name w:val="Unresolved Mention"/>
    <w:basedOn w:val="a0"/>
    <w:uiPriority w:val="99"/>
    <w:semiHidden/>
    <w:unhideWhenUsed/>
    <w:rsid w:val="00214F17"/>
    <w:rPr>
      <w:color w:val="605E5C"/>
      <w:shd w:val="clear" w:color="auto" w:fill="E1DFDD"/>
    </w:rPr>
  </w:style>
  <w:style w:type="paragraph" w:styleId="ae">
    <w:name w:val="TOC Heading"/>
    <w:basedOn w:val="1"/>
    <w:next w:val="a"/>
    <w:uiPriority w:val="39"/>
    <w:unhideWhenUsed/>
    <w:qFormat/>
    <w:rsid w:val="00E74342"/>
    <w:pPr>
      <w:spacing w:before="240"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2">
    <w:name w:val="toc 1"/>
    <w:basedOn w:val="a"/>
    <w:next w:val="a"/>
    <w:autoRedefine/>
    <w:uiPriority w:val="39"/>
    <w:unhideWhenUsed/>
    <w:rsid w:val="00E74342"/>
    <w:pPr>
      <w:spacing w:after="100"/>
    </w:pPr>
  </w:style>
  <w:style w:type="paragraph" w:styleId="20">
    <w:name w:val="toc 2"/>
    <w:basedOn w:val="a"/>
    <w:next w:val="a"/>
    <w:autoRedefine/>
    <w:uiPriority w:val="39"/>
    <w:unhideWhenUsed/>
    <w:rsid w:val="00E7434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114">
      <w:bodyDiv w:val="1"/>
      <w:marLeft w:val="0"/>
      <w:marRight w:val="0"/>
      <w:marTop w:val="0"/>
      <w:marBottom w:val="0"/>
      <w:divBdr>
        <w:top w:val="none" w:sz="0" w:space="0" w:color="auto"/>
        <w:left w:val="none" w:sz="0" w:space="0" w:color="auto"/>
        <w:bottom w:val="none" w:sz="0" w:space="0" w:color="auto"/>
        <w:right w:val="none" w:sz="0" w:space="0" w:color="auto"/>
      </w:divBdr>
    </w:div>
    <w:div w:id="17656888">
      <w:bodyDiv w:val="1"/>
      <w:marLeft w:val="0"/>
      <w:marRight w:val="0"/>
      <w:marTop w:val="0"/>
      <w:marBottom w:val="0"/>
      <w:divBdr>
        <w:top w:val="none" w:sz="0" w:space="0" w:color="auto"/>
        <w:left w:val="none" w:sz="0" w:space="0" w:color="auto"/>
        <w:bottom w:val="none" w:sz="0" w:space="0" w:color="auto"/>
        <w:right w:val="none" w:sz="0" w:space="0" w:color="auto"/>
      </w:divBdr>
      <w:divsChild>
        <w:div w:id="434592096">
          <w:marLeft w:val="0"/>
          <w:marRight w:val="0"/>
          <w:marTop w:val="0"/>
          <w:marBottom w:val="0"/>
          <w:divBdr>
            <w:top w:val="none" w:sz="0" w:space="0" w:color="auto"/>
            <w:left w:val="none" w:sz="0" w:space="0" w:color="auto"/>
            <w:bottom w:val="none" w:sz="0" w:space="0" w:color="auto"/>
            <w:right w:val="none" w:sz="0" w:space="0" w:color="auto"/>
          </w:divBdr>
          <w:divsChild>
            <w:div w:id="600067775">
              <w:marLeft w:val="0"/>
              <w:marRight w:val="0"/>
              <w:marTop w:val="0"/>
              <w:marBottom w:val="0"/>
              <w:divBdr>
                <w:top w:val="none" w:sz="0" w:space="0" w:color="auto"/>
                <w:left w:val="none" w:sz="0" w:space="0" w:color="auto"/>
                <w:bottom w:val="none" w:sz="0" w:space="0" w:color="auto"/>
                <w:right w:val="none" w:sz="0" w:space="0" w:color="auto"/>
              </w:divBdr>
              <w:divsChild>
                <w:div w:id="1143931450">
                  <w:marLeft w:val="0"/>
                  <w:marRight w:val="0"/>
                  <w:marTop w:val="0"/>
                  <w:marBottom w:val="0"/>
                  <w:divBdr>
                    <w:top w:val="none" w:sz="0" w:space="0" w:color="auto"/>
                    <w:left w:val="none" w:sz="0" w:space="0" w:color="auto"/>
                    <w:bottom w:val="none" w:sz="0" w:space="0" w:color="auto"/>
                    <w:right w:val="none" w:sz="0" w:space="0" w:color="auto"/>
                  </w:divBdr>
                </w:div>
                <w:div w:id="20032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05801">
          <w:marLeft w:val="0"/>
          <w:marRight w:val="0"/>
          <w:marTop w:val="0"/>
          <w:marBottom w:val="0"/>
          <w:divBdr>
            <w:top w:val="none" w:sz="0" w:space="0" w:color="auto"/>
            <w:left w:val="none" w:sz="0" w:space="0" w:color="auto"/>
            <w:bottom w:val="none" w:sz="0" w:space="0" w:color="auto"/>
            <w:right w:val="none" w:sz="0" w:space="0" w:color="auto"/>
          </w:divBdr>
          <w:divsChild>
            <w:div w:id="411897469">
              <w:marLeft w:val="0"/>
              <w:marRight w:val="0"/>
              <w:marTop w:val="0"/>
              <w:marBottom w:val="0"/>
              <w:divBdr>
                <w:top w:val="none" w:sz="0" w:space="0" w:color="auto"/>
                <w:left w:val="none" w:sz="0" w:space="0" w:color="auto"/>
                <w:bottom w:val="none" w:sz="0" w:space="0" w:color="auto"/>
                <w:right w:val="none" w:sz="0" w:space="0" w:color="auto"/>
              </w:divBdr>
              <w:divsChild>
                <w:div w:id="609167076">
                  <w:marLeft w:val="0"/>
                  <w:marRight w:val="0"/>
                  <w:marTop w:val="0"/>
                  <w:marBottom w:val="0"/>
                  <w:divBdr>
                    <w:top w:val="none" w:sz="0" w:space="0" w:color="auto"/>
                    <w:left w:val="none" w:sz="0" w:space="0" w:color="auto"/>
                    <w:bottom w:val="none" w:sz="0" w:space="0" w:color="auto"/>
                    <w:right w:val="none" w:sz="0" w:space="0" w:color="auto"/>
                  </w:divBdr>
                  <w:divsChild>
                    <w:div w:id="17213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78170">
      <w:bodyDiv w:val="1"/>
      <w:marLeft w:val="0"/>
      <w:marRight w:val="0"/>
      <w:marTop w:val="0"/>
      <w:marBottom w:val="0"/>
      <w:divBdr>
        <w:top w:val="none" w:sz="0" w:space="0" w:color="auto"/>
        <w:left w:val="none" w:sz="0" w:space="0" w:color="auto"/>
        <w:bottom w:val="none" w:sz="0" w:space="0" w:color="auto"/>
        <w:right w:val="none" w:sz="0" w:space="0" w:color="auto"/>
      </w:divBdr>
    </w:div>
    <w:div w:id="84305738">
      <w:bodyDiv w:val="1"/>
      <w:marLeft w:val="0"/>
      <w:marRight w:val="0"/>
      <w:marTop w:val="0"/>
      <w:marBottom w:val="0"/>
      <w:divBdr>
        <w:top w:val="none" w:sz="0" w:space="0" w:color="auto"/>
        <w:left w:val="none" w:sz="0" w:space="0" w:color="auto"/>
        <w:bottom w:val="none" w:sz="0" w:space="0" w:color="auto"/>
        <w:right w:val="none" w:sz="0" w:space="0" w:color="auto"/>
      </w:divBdr>
    </w:div>
    <w:div w:id="89353985">
      <w:bodyDiv w:val="1"/>
      <w:marLeft w:val="0"/>
      <w:marRight w:val="0"/>
      <w:marTop w:val="0"/>
      <w:marBottom w:val="0"/>
      <w:divBdr>
        <w:top w:val="none" w:sz="0" w:space="0" w:color="auto"/>
        <w:left w:val="none" w:sz="0" w:space="0" w:color="auto"/>
        <w:bottom w:val="none" w:sz="0" w:space="0" w:color="auto"/>
        <w:right w:val="none" w:sz="0" w:space="0" w:color="auto"/>
      </w:divBdr>
    </w:div>
    <w:div w:id="111437982">
      <w:bodyDiv w:val="1"/>
      <w:marLeft w:val="0"/>
      <w:marRight w:val="0"/>
      <w:marTop w:val="0"/>
      <w:marBottom w:val="0"/>
      <w:divBdr>
        <w:top w:val="none" w:sz="0" w:space="0" w:color="auto"/>
        <w:left w:val="none" w:sz="0" w:space="0" w:color="auto"/>
        <w:bottom w:val="none" w:sz="0" w:space="0" w:color="auto"/>
        <w:right w:val="none" w:sz="0" w:space="0" w:color="auto"/>
      </w:divBdr>
    </w:div>
    <w:div w:id="115608612">
      <w:bodyDiv w:val="1"/>
      <w:marLeft w:val="0"/>
      <w:marRight w:val="0"/>
      <w:marTop w:val="0"/>
      <w:marBottom w:val="0"/>
      <w:divBdr>
        <w:top w:val="none" w:sz="0" w:space="0" w:color="auto"/>
        <w:left w:val="none" w:sz="0" w:space="0" w:color="auto"/>
        <w:bottom w:val="none" w:sz="0" w:space="0" w:color="auto"/>
        <w:right w:val="none" w:sz="0" w:space="0" w:color="auto"/>
      </w:divBdr>
      <w:divsChild>
        <w:div w:id="20399904">
          <w:marLeft w:val="0"/>
          <w:marRight w:val="0"/>
          <w:marTop w:val="0"/>
          <w:marBottom w:val="0"/>
          <w:divBdr>
            <w:top w:val="none" w:sz="0" w:space="0" w:color="auto"/>
            <w:left w:val="none" w:sz="0" w:space="0" w:color="auto"/>
            <w:bottom w:val="none" w:sz="0" w:space="0" w:color="auto"/>
            <w:right w:val="none" w:sz="0" w:space="0" w:color="auto"/>
          </w:divBdr>
        </w:div>
        <w:div w:id="681856066">
          <w:marLeft w:val="0"/>
          <w:marRight w:val="0"/>
          <w:marTop w:val="0"/>
          <w:marBottom w:val="0"/>
          <w:divBdr>
            <w:top w:val="none" w:sz="0" w:space="0" w:color="auto"/>
            <w:left w:val="none" w:sz="0" w:space="0" w:color="auto"/>
            <w:bottom w:val="none" w:sz="0" w:space="0" w:color="auto"/>
            <w:right w:val="none" w:sz="0" w:space="0" w:color="auto"/>
          </w:divBdr>
        </w:div>
        <w:div w:id="477038986">
          <w:marLeft w:val="0"/>
          <w:marRight w:val="0"/>
          <w:marTop w:val="0"/>
          <w:marBottom w:val="0"/>
          <w:divBdr>
            <w:top w:val="none" w:sz="0" w:space="0" w:color="auto"/>
            <w:left w:val="none" w:sz="0" w:space="0" w:color="auto"/>
            <w:bottom w:val="none" w:sz="0" w:space="0" w:color="auto"/>
            <w:right w:val="none" w:sz="0" w:space="0" w:color="auto"/>
          </w:divBdr>
        </w:div>
        <w:div w:id="274945499">
          <w:marLeft w:val="0"/>
          <w:marRight w:val="0"/>
          <w:marTop w:val="0"/>
          <w:marBottom w:val="0"/>
          <w:divBdr>
            <w:top w:val="none" w:sz="0" w:space="0" w:color="auto"/>
            <w:left w:val="none" w:sz="0" w:space="0" w:color="auto"/>
            <w:bottom w:val="none" w:sz="0" w:space="0" w:color="auto"/>
            <w:right w:val="none" w:sz="0" w:space="0" w:color="auto"/>
          </w:divBdr>
        </w:div>
        <w:div w:id="1439711704">
          <w:marLeft w:val="0"/>
          <w:marRight w:val="0"/>
          <w:marTop w:val="0"/>
          <w:marBottom w:val="0"/>
          <w:divBdr>
            <w:top w:val="none" w:sz="0" w:space="0" w:color="auto"/>
            <w:left w:val="none" w:sz="0" w:space="0" w:color="auto"/>
            <w:bottom w:val="none" w:sz="0" w:space="0" w:color="auto"/>
            <w:right w:val="none" w:sz="0" w:space="0" w:color="auto"/>
          </w:divBdr>
        </w:div>
      </w:divsChild>
    </w:div>
    <w:div w:id="117141619">
      <w:bodyDiv w:val="1"/>
      <w:marLeft w:val="0"/>
      <w:marRight w:val="0"/>
      <w:marTop w:val="0"/>
      <w:marBottom w:val="0"/>
      <w:divBdr>
        <w:top w:val="none" w:sz="0" w:space="0" w:color="auto"/>
        <w:left w:val="none" w:sz="0" w:space="0" w:color="auto"/>
        <w:bottom w:val="none" w:sz="0" w:space="0" w:color="auto"/>
        <w:right w:val="none" w:sz="0" w:space="0" w:color="auto"/>
      </w:divBdr>
      <w:divsChild>
        <w:div w:id="1434283880">
          <w:marLeft w:val="0"/>
          <w:marRight w:val="0"/>
          <w:marTop w:val="0"/>
          <w:marBottom w:val="0"/>
          <w:divBdr>
            <w:top w:val="none" w:sz="0" w:space="0" w:color="auto"/>
            <w:left w:val="none" w:sz="0" w:space="0" w:color="auto"/>
            <w:bottom w:val="none" w:sz="0" w:space="0" w:color="auto"/>
            <w:right w:val="none" w:sz="0" w:space="0" w:color="auto"/>
          </w:divBdr>
          <w:divsChild>
            <w:div w:id="158977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8133">
      <w:bodyDiv w:val="1"/>
      <w:marLeft w:val="0"/>
      <w:marRight w:val="0"/>
      <w:marTop w:val="0"/>
      <w:marBottom w:val="0"/>
      <w:divBdr>
        <w:top w:val="none" w:sz="0" w:space="0" w:color="auto"/>
        <w:left w:val="none" w:sz="0" w:space="0" w:color="auto"/>
        <w:bottom w:val="none" w:sz="0" w:space="0" w:color="auto"/>
        <w:right w:val="none" w:sz="0" w:space="0" w:color="auto"/>
      </w:divBdr>
      <w:divsChild>
        <w:div w:id="556356344">
          <w:marLeft w:val="0"/>
          <w:marRight w:val="0"/>
          <w:marTop w:val="0"/>
          <w:marBottom w:val="0"/>
          <w:divBdr>
            <w:top w:val="none" w:sz="0" w:space="0" w:color="auto"/>
            <w:left w:val="none" w:sz="0" w:space="0" w:color="auto"/>
            <w:bottom w:val="none" w:sz="0" w:space="0" w:color="auto"/>
            <w:right w:val="none" w:sz="0" w:space="0" w:color="auto"/>
          </w:divBdr>
        </w:div>
      </w:divsChild>
    </w:div>
    <w:div w:id="193154190">
      <w:bodyDiv w:val="1"/>
      <w:marLeft w:val="0"/>
      <w:marRight w:val="0"/>
      <w:marTop w:val="0"/>
      <w:marBottom w:val="0"/>
      <w:divBdr>
        <w:top w:val="none" w:sz="0" w:space="0" w:color="auto"/>
        <w:left w:val="none" w:sz="0" w:space="0" w:color="auto"/>
        <w:bottom w:val="none" w:sz="0" w:space="0" w:color="auto"/>
        <w:right w:val="none" w:sz="0" w:space="0" w:color="auto"/>
      </w:divBdr>
      <w:divsChild>
        <w:div w:id="1348554425">
          <w:marLeft w:val="-107"/>
          <w:marRight w:val="-107"/>
          <w:marTop w:val="0"/>
          <w:marBottom w:val="0"/>
          <w:divBdr>
            <w:top w:val="none" w:sz="0" w:space="0" w:color="auto"/>
            <w:left w:val="none" w:sz="0" w:space="0" w:color="auto"/>
            <w:bottom w:val="none" w:sz="0" w:space="0" w:color="auto"/>
            <w:right w:val="none" w:sz="0" w:space="0" w:color="auto"/>
          </w:divBdr>
          <w:divsChild>
            <w:div w:id="184447079">
              <w:marLeft w:val="0"/>
              <w:marRight w:val="0"/>
              <w:marTop w:val="0"/>
              <w:marBottom w:val="0"/>
              <w:divBdr>
                <w:top w:val="none" w:sz="0" w:space="0" w:color="auto"/>
                <w:left w:val="none" w:sz="0" w:space="0" w:color="auto"/>
                <w:bottom w:val="none" w:sz="0" w:space="0" w:color="auto"/>
                <w:right w:val="none" w:sz="0" w:space="0" w:color="auto"/>
              </w:divBdr>
              <w:divsChild>
                <w:div w:id="753554575">
                  <w:marLeft w:val="0"/>
                  <w:marRight w:val="0"/>
                  <w:marTop w:val="0"/>
                  <w:marBottom w:val="0"/>
                  <w:divBdr>
                    <w:top w:val="none" w:sz="0" w:space="0" w:color="auto"/>
                    <w:left w:val="none" w:sz="0" w:space="0" w:color="auto"/>
                    <w:bottom w:val="none" w:sz="0" w:space="0" w:color="auto"/>
                    <w:right w:val="none" w:sz="0" w:space="0" w:color="auto"/>
                  </w:divBdr>
                  <w:divsChild>
                    <w:div w:id="1554461370">
                      <w:marLeft w:val="0"/>
                      <w:marRight w:val="0"/>
                      <w:marTop w:val="0"/>
                      <w:marBottom w:val="0"/>
                      <w:divBdr>
                        <w:top w:val="none" w:sz="0" w:space="0" w:color="auto"/>
                        <w:left w:val="none" w:sz="0" w:space="0" w:color="auto"/>
                        <w:bottom w:val="none" w:sz="0" w:space="0" w:color="auto"/>
                        <w:right w:val="none" w:sz="0" w:space="0" w:color="auto"/>
                      </w:divBdr>
                      <w:divsChild>
                        <w:div w:id="8985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227666">
          <w:marLeft w:val="0"/>
          <w:marRight w:val="0"/>
          <w:marTop w:val="0"/>
          <w:marBottom w:val="0"/>
          <w:divBdr>
            <w:top w:val="none" w:sz="0" w:space="0" w:color="auto"/>
            <w:left w:val="none" w:sz="0" w:space="0" w:color="auto"/>
            <w:bottom w:val="none" w:sz="0" w:space="0" w:color="auto"/>
            <w:right w:val="none" w:sz="0" w:space="0" w:color="auto"/>
          </w:divBdr>
          <w:divsChild>
            <w:div w:id="1525704202">
              <w:marLeft w:val="0"/>
              <w:marRight w:val="0"/>
              <w:marTop w:val="0"/>
              <w:marBottom w:val="0"/>
              <w:divBdr>
                <w:top w:val="none" w:sz="0" w:space="0" w:color="auto"/>
                <w:left w:val="none" w:sz="0" w:space="0" w:color="auto"/>
                <w:bottom w:val="none" w:sz="0" w:space="0" w:color="auto"/>
                <w:right w:val="none" w:sz="0" w:space="0" w:color="auto"/>
              </w:divBdr>
              <w:divsChild>
                <w:div w:id="1941252168">
                  <w:marLeft w:val="0"/>
                  <w:marRight w:val="0"/>
                  <w:marTop w:val="0"/>
                  <w:marBottom w:val="0"/>
                  <w:divBdr>
                    <w:top w:val="none" w:sz="0" w:space="0" w:color="auto"/>
                    <w:left w:val="none" w:sz="0" w:space="0" w:color="auto"/>
                    <w:bottom w:val="none" w:sz="0" w:space="0" w:color="auto"/>
                    <w:right w:val="none" w:sz="0" w:space="0" w:color="auto"/>
                  </w:divBdr>
                  <w:divsChild>
                    <w:div w:id="9930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6022">
              <w:marLeft w:val="0"/>
              <w:marRight w:val="0"/>
              <w:marTop w:val="0"/>
              <w:marBottom w:val="0"/>
              <w:divBdr>
                <w:top w:val="none" w:sz="0" w:space="0" w:color="auto"/>
                <w:left w:val="none" w:sz="0" w:space="0" w:color="auto"/>
                <w:bottom w:val="none" w:sz="0" w:space="0" w:color="auto"/>
                <w:right w:val="none" w:sz="0" w:space="0" w:color="auto"/>
              </w:divBdr>
              <w:divsChild>
                <w:div w:id="1050767377">
                  <w:marLeft w:val="0"/>
                  <w:marRight w:val="0"/>
                  <w:marTop w:val="0"/>
                  <w:marBottom w:val="0"/>
                  <w:divBdr>
                    <w:top w:val="none" w:sz="0" w:space="0" w:color="auto"/>
                    <w:left w:val="none" w:sz="0" w:space="0" w:color="auto"/>
                    <w:bottom w:val="none" w:sz="0" w:space="0" w:color="auto"/>
                    <w:right w:val="none" w:sz="0" w:space="0" w:color="auto"/>
                  </w:divBdr>
                </w:div>
              </w:divsChild>
            </w:div>
            <w:div w:id="1772505856">
              <w:marLeft w:val="0"/>
              <w:marRight w:val="0"/>
              <w:marTop w:val="0"/>
              <w:marBottom w:val="0"/>
              <w:divBdr>
                <w:top w:val="none" w:sz="0" w:space="0" w:color="auto"/>
                <w:left w:val="none" w:sz="0" w:space="0" w:color="auto"/>
                <w:bottom w:val="none" w:sz="0" w:space="0" w:color="auto"/>
                <w:right w:val="none" w:sz="0" w:space="0" w:color="auto"/>
              </w:divBdr>
              <w:divsChild>
                <w:div w:id="1972973247">
                  <w:marLeft w:val="0"/>
                  <w:marRight w:val="0"/>
                  <w:marTop w:val="0"/>
                  <w:marBottom w:val="0"/>
                  <w:divBdr>
                    <w:top w:val="none" w:sz="0" w:space="0" w:color="auto"/>
                    <w:left w:val="none" w:sz="0" w:space="0" w:color="auto"/>
                    <w:bottom w:val="none" w:sz="0" w:space="0" w:color="auto"/>
                    <w:right w:val="none" w:sz="0" w:space="0" w:color="auto"/>
                  </w:divBdr>
                  <w:divsChild>
                    <w:div w:id="1146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0251">
              <w:marLeft w:val="0"/>
              <w:marRight w:val="0"/>
              <w:marTop w:val="0"/>
              <w:marBottom w:val="0"/>
              <w:divBdr>
                <w:top w:val="none" w:sz="0" w:space="0" w:color="auto"/>
                <w:left w:val="none" w:sz="0" w:space="0" w:color="auto"/>
                <w:bottom w:val="none" w:sz="0" w:space="0" w:color="auto"/>
                <w:right w:val="none" w:sz="0" w:space="0" w:color="auto"/>
              </w:divBdr>
              <w:divsChild>
                <w:div w:id="1086805009">
                  <w:marLeft w:val="0"/>
                  <w:marRight w:val="0"/>
                  <w:marTop w:val="0"/>
                  <w:marBottom w:val="0"/>
                  <w:divBdr>
                    <w:top w:val="none" w:sz="0" w:space="0" w:color="auto"/>
                    <w:left w:val="none" w:sz="0" w:space="0" w:color="auto"/>
                    <w:bottom w:val="none" w:sz="0" w:space="0" w:color="auto"/>
                    <w:right w:val="none" w:sz="0" w:space="0" w:color="auto"/>
                  </w:divBdr>
                  <w:divsChild>
                    <w:div w:id="18158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79619">
      <w:bodyDiv w:val="1"/>
      <w:marLeft w:val="0"/>
      <w:marRight w:val="0"/>
      <w:marTop w:val="0"/>
      <w:marBottom w:val="0"/>
      <w:divBdr>
        <w:top w:val="none" w:sz="0" w:space="0" w:color="auto"/>
        <w:left w:val="none" w:sz="0" w:space="0" w:color="auto"/>
        <w:bottom w:val="none" w:sz="0" w:space="0" w:color="auto"/>
        <w:right w:val="none" w:sz="0" w:space="0" w:color="auto"/>
      </w:divBdr>
    </w:div>
    <w:div w:id="208341739">
      <w:bodyDiv w:val="1"/>
      <w:marLeft w:val="0"/>
      <w:marRight w:val="0"/>
      <w:marTop w:val="0"/>
      <w:marBottom w:val="0"/>
      <w:divBdr>
        <w:top w:val="none" w:sz="0" w:space="0" w:color="auto"/>
        <w:left w:val="none" w:sz="0" w:space="0" w:color="auto"/>
        <w:bottom w:val="none" w:sz="0" w:space="0" w:color="auto"/>
        <w:right w:val="none" w:sz="0" w:space="0" w:color="auto"/>
      </w:divBdr>
    </w:div>
    <w:div w:id="221644714">
      <w:bodyDiv w:val="1"/>
      <w:marLeft w:val="0"/>
      <w:marRight w:val="0"/>
      <w:marTop w:val="0"/>
      <w:marBottom w:val="0"/>
      <w:divBdr>
        <w:top w:val="none" w:sz="0" w:space="0" w:color="auto"/>
        <w:left w:val="none" w:sz="0" w:space="0" w:color="auto"/>
        <w:bottom w:val="none" w:sz="0" w:space="0" w:color="auto"/>
        <w:right w:val="none" w:sz="0" w:space="0" w:color="auto"/>
      </w:divBdr>
    </w:div>
    <w:div w:id="240795626">
      <w:bodyDiv w:val="1"/>
      <w:marLeft w:val="0"/>
      <w:marRight w:val="0"/>
      <w:marTop w:val="0"/>
      <w:marBottom w:val="0"/>
      <w:divBdr>
        <w:top w:val="none" w:sz="0" w:space="0" w:color="auto"/>
        <w:left w:val="none" w:sz="0" w:space="0" w:color="auto"/>
        <w:bottom w:val="none" w:sz="0" w:space="0" w:color="auto"/>
        <w:right w:val="none" w:sz="0" w:space="0" w:color="auto"/>
      </w:divBdr>
    </w:div>
    <w:div w:id="245067771">
      <w:bodyDiv w:val="1"/>
      <w:marLeft w:val="0"/>
      <w:marRight w:val="0"/>
      <w:marTop w:val="0"/>
      <w:marBottom w:val="0"/>
      <w:divBdr>
        <w:top w:val="none" w:sz="0" w:space="0" w:color="auto"/>
        <w:left w:val="none" w:sz="0" w:space="0" w:color="auto"/>
        <w:bottom w:val="none" w:sz="0" w:space="0" w:color="auto"/>
        <w:right w:val="none" w:sz="0" w:space="0" w:color="auto"/>
      </w:divBdr>
    </w:div>
    <w:div w:id="264070806">
      <w:bodyDiv w:val="1"/>
      <w:marLeft w:val="0"/>
      <w:marRight w:val="0"/>
      <w:marTop w:val="0"/>
      <w:marBottom w:val="0"/>
      <w:divBdr>
        <w:top w:val="none" w:sz="0" w:space="0" w:color="auto"/>
        <w:left w:val="none" w:sz="0" w:space="0" w:color="auto"/>
        <w:bottom w:val="none" w:sz="0" w:space="0" w:color="auto"/>
        <w:right w:val="none" w:sz="0" w:space="0" w:color="auto"/>
      </w:divBdr>
      <w:divsChild>
        <w:div w:id="1528521835">
          <w:marLeft w:val="0"/>
          <w:marRight w:val="0"/>
          <w:marTop w:val="0"/>
          <w:marBottom w:val="0"/>
          <w:divBdr>
            <w:top w:val="none" w:sz="0" w:space="0" w:color="auto"/>
            <w:left w:val="none" w:sz="0" w:space="0" w:color="auto"/>
            <w:bottom w:val="none" w:sz="0" w:space="0" w:color="auto"/>
            <w:right w:val="none" w:sz="0" w:space="0" w:color="auto"/>
          </w:divBdr>
          <w:divsChild>
            <w:div w:id="167880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3849">
      <w:bodyDiv w:val="1"/>
      <w:marLeft w:val="0"/>
      <w:marRight w:val="0"/>
      <w:marTop w:val="0"/>
      <w:marBottom w:val="0"/>
      <w:divBdr>
        <w:top w:val="none" w:sz="0" w:space="0" w:color="auto"/>
        <w:left w:val="none" w:sz="0" w:space="0" w:color="auto"/>
        <w:bottom w:val="none" w:sz="0" w:space="0" w:color="auto"/>
        <w:right w:val="none" w:sz="0" w:space="0" w:color="auto"/>
      </w:divBdr>
    </w:div>
    <w:div w:id="319239392">
      <w:bodyDiv w:val="1"/>
      <w:marLeft w:val="0"/>
      <w:marRight w:val="0"/>
      <w:marTop w:val="0"/>
      <w:marBottom w:val="0"/>
      <w:divBdr>
        <w:top w:val="none" w:sz="0" w:space="0" w:color="auto"/>
        <w:left w:val="none" w:sz="0" w:space="0" w:color="auto"/>
        <w:bottom w:val="none" w:sz="0" w:space="0" w:color="auto"/>
        <w:right w:val="none" w:sz="0" w:space="0" w:color="auto"/>
      </w:divBdr>
    </w:div>
    <w:div w:id="328367038">
      <w:bodyDiv w:val="1"/>
      <w:marLeft w:val="0"/>
      <w:marRight w:val="0"/>
      <w:marTop w:val="0"/>
      <w:marBottom w:val="0"/>
      <w:divBdr>
        <w:top w:val="none" w:sz="0" w:space="0" w:color="auto"/>
        <w:left w:val="none" w:sz="0" w:space="0" w:color="auto"/>
        <w:bottom w:val="none" w:sz="0" w:space="0" w:color="auto"/>
        <w:right w:val="none" w:sz="0" w:space="0" w:color="auto"/>
      </w:divBdr>
    </w:div>
    <w:div w:id="329214343">
      <w:bodyDiv w:val="1"/>
      <w:marLeft w:val="0"/>
      <w:marRight w:val="0"/>
      <w:marTop w:val="0"/>
      <w:marBottom w:val="0"/>
      <w:divBdr>
        <w:top w:val="none" w:sz="0" w:space="0" w:color="auto"/>
        <w:left w:val="none" w:sz="0" w:space="0" w:color="auto"/>
        <w:bottom w:val="none" w:sz="0" w:space="0" w:color="auto"/>
        <w:right w:val="none" w:sz="0" w:space="0" w:color="auto"/>
      </w:divBdr>
    </w:div>
    <w:div w:id="353503641">
      <w:bodyDiv w:val="1"/>
      <w:marLeft w:val="0"/>
      <w:marRight w:val="0"/>
      <w:marTop w:val="0"/>
      <w:marBottom w:val="0"/>
      <w:divBdr>
        <w:top w:val="none" w:sz="0" w:space="0" w:color="auto"/>
        <w:left w:val="none" w:sz="0" w:space="0" w:color="auto"/>
        <w:bottom w:val="none" w:sz="0" w:space="0" w:color="auto"/>
        <w:right w:val="none" w:sz="0" w:space="0" w:color="auto"/>
      </w:divBdr>
    </w:div>
    <w:div w:id="368647107">
      <w:bodyDiv w:val="1"/>
      <w:marLeft w:val="0"/>
      <w:marRight w:val="0"/>
      <w:marTop w:val="0"/>
      <w:marBottom w:val="0"/>
      <w:divBdr>
        <w:top w:val="none" w:sz="0" w:space="0" w:color="auto"/>
        <w:left w:val="none" w:sz="0" w:space="0" w:color="auto"/>
        <w:bottom w:val="none" w:sz="0" w:space="0" w:color="auto"/>
        <w:right w:val="none" w:sz="0" w:space="0" w:color="auto"/>
      </w:divBdr>
    </w:div>
    <w:div w:id="372924794">
      <w:bodyDiv w:val="1"/>
      <w:marLeft w:val="0"/>
      <w:marRight w:val="0"/>
      <w:marTop w:val="0"/>
      <w:marBottom w:val="0"/>
      <w:divBdr>
        <w:top w:val="none" w:sz="0" w:space="0" w:color="auto"/>
        <w:left w:val="none" w:sz="0" w:space="0" w:color="auto"/>
        <w:bottom w:val="none" w:sz="0" w:space="0" w:color="auto"/>
        <w:right w:val="none" w:sz="0" w:space="0" w:color="auto"/>
      </w:divBdr>
    </w:div>
    <w:div w:id="376442357">
      <w:bodyDiv w:val="1"/>
      <w:marLeft w:val="0"/>
      <w:marRight w:val="0"/>
      <w:marTop w:val="0"/>
      <w:marBottom w:val="0"/>
      <w:divBdr>
        <w:top w:val="none" w:sz="0" w:space="0" w:color="auto"/>
        <w:left w:val="none" w:sz="0" w:space="0" w:color="auto"/>
        <w:bottom w:val="none" w:sz="0" w:space="0" w:color="auto"/>
        <w:right w:val="none" w:sz="0" w:space="0" w:color="auto"/>
      </w:divBdr>
    </w:div>
    <w:div w:id="399523483">
      <w:bodyDiv w:val="1"/>
      <w:marLeft w:val="0"/>
      <w:marRight w:val="0"/>
      <w:marTop w:val="0"/>
      <w:marBottom w:val="0"/>
      <w:divBdr>
        <w:top w:val="none" w:sz="0" w:space="0" w:color="auto"/>
        <w:left w:val="none" w:sz="0" w:space="0" w:color="auto"/>
        <w:bottom w:val="none" w:sz="0" w:space="0" w:color="auto"/>
        <w:right w:val="none" w:sz="0" w:space="0" w:color="auto"/>
      </w:divBdr>
      <w:divsChild>
        <w:div w:id="1169519555">
          <w:marLeft w:val="-107"/>
          <w:marRight w:val="-107"/>
          <w:marTop w:val="0"/>
          <w:marBottom w:val="0"/>
          <w:divBdr>
            <w:top w:val="none" w:sz="0" w:space="0" w:color="auto"/>
            <w:left w:val="none" w:sz="0" w:space="0" w:color="auto"/>
            <w:bottom w:val="none" w:sz="0" w:space="0" w:color="auto"/>
            <w:right w:val="none" w:sz="0" w:space="0" w:color="auto"/>
          </w:divBdr>
          <w:divsChild>
            <w:div w:id="603810058">
              <w:marLeft w:val="0"/>
              <w:marRight w:val="0"/>
              <w:marTop w:val="0"/>
              <w:marBottom w:val="71"/>
              <w:divBdr>
                <w:top w:val="none" w:sz="0" w:space="0" w:color="auto"/>
                <w:left w:val="none" w:sz="0" w:space="0" w:color="auto"/>
                <w:bottom w:val="none" w:sz="0" w:space="0" w:color="auto"/>
                <w:right w:val="none" w:sz="0" w:space="0" w:color="auto"/>
              </w:divBdr>
              <w:divsChild>
                <w:div w:id="98068171">
                  <w:marLeft w:val="0"/>
                  <w:marRight w:val="0"/>
                  <w:marTop w:val="0"/>
                  <w:marBottom w:val="0"/>
                  <w:divBdr>
                    <w:top w:val="none" w:sz="0" w:space="0" w:color="auto"/>
                    <w:left w:val="none" w:sz="0" w:space="0" w:color="auto"/>
                    <w:bottom w:val="none" w:sz="0" w:space="0" w:color="auto"/>
                    <w:right w:val="none" w:sz="0" w:space="0" w:color="auto"/>
                  </w:divBdr>
                  <w:divsChild>
                    <w:div w:id="896865732">
                      <w:marLeft w:val="0"/>
                      <w:marRight w:val="0"/>
                      <w:marTop w:val="0"/>
                      <w:marBottom w:val="0"/>
                      <w:divBdr>
                        <w:top w:val="single" w:sz="2" w:space="0" w:color="EEEEEE"/>
                        <w:left w:val="single" w:sz="2" w:space="0" w:color="EEEEEE"/>
                        <w:bottom w:val="single" w:sz="2" w:space="0" w:color="EEEEEE"/>
                        <w:right w:val="single" w:sz="2" w:space="0" w:color="EEEEEE"/>
                      </w:divBdr>
                      <w:divsChild>
                        <w:div w:id="296112648">
                          <w:marLeft w:val="0"/>
                          <w:marRight w:val="0"/>
                          <w:marTop w:val="0"/>
                          <w:marBottom w:val="0"/>
                          <w:divBdr>
                            <w:top w:val="none" w:sz="0" w:space="0" w:color="auto"/>
                            <w:left w:val="none" w:sz="0" w:space="0" w:color="auto"/>
                            <w:bottom w:val="none" w:sz="0" w:space="0" w:color="auto"/>
                            <w:right w:val="none" w:sz="0" w:space="0" w:color="auto"/>
                          </w:divBdr>
                        </w:div>
                        <w:div w:id="1027098344">
                          <w:marLeft w:val="0"/>
                          <w:marRight w:val="0"/>
                          <w:marTop w:val="0"/>
                          <w:marBottom w:val="0"/>
                          <w:divBdr>
                            <w:top w:val="none" w:sz="0" w:space="0" w:color="auto"/>
                            <w:left w:val="none" w:sz="0" w:space="0" w:color="auto"/>
                            <w:bottom w:val="none" w:sz="0" w:space="0" w:color="auto"/>
                            <w:right w:val="none" w:sz="0" w:space="0" w:color="auto"/>
                          </w:divBdr>
                          <w:divsChild>
                            <w:div w:id="655571049">
                              <w:marLeft w:val="0"/>
                              <w:marRight w:val="0"/>
                              <w:marTop w:val="0"/>
                              <w:marBottom w:val="0"/>
                              <w:divBdr>
                                <w:top w:val="none" w:sz="0" w:space="0" w:color="auto"/>
                                <w:left w:val="none" w:sz="0" w:space="0" w:color="auto"/>
                                <w:bottom w:val="none" w:sz="0" w:space="0" w:color="auto"/>
                                <w:right w:val="none" w:sz="0" w:space="0" w:color="auto"/>
                              </w:divBdr>
                            </w:div>
                          </w:divsChild>
                        </w:div>
                        <w:div w:id="14047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98213">
              <w:marLeft w:val="0"/>
              <w:marRight w:val="0"/>
              <w:marTop w:val="0"/>
              <w:marBottom w:val="0"/>
              <w:divBdr>
                <w:top w:val="none" w:sz="0" w:space="0" w:color="auto"/>
                <w:left w:val="none" w:sz="0" w:space="0" w:color="auto"/>
                <w:bottom w:val="none" w:sz="0" w:space="0" w:color="auto"/>
                <w:right w:val="none" w:sz="0" w:space="0" w:color="auto"/>
              </w:divBdr>
            </w:div>
          </w:divsChild>
        </w:div>
        <w:div w:id="787893077">
          <w:marLeft w:val="0"/>
          <w:marRight w:val="0"/>
          <w:marTop w:val="0"/>
          <w:marBottom w:val="0"/>
          <w:divBdr>
            <w:top w:val="none" w:sz="0" w:space="0" w:color="auto"/>
            <w:left w:val="none" w:sz="0" w:space="0" w:color="auto"/>
            <w:bottom w:val="none" w:sz="0" w:space="0" w:color="auto"/>
            <w:right w:val="none" w:sz="0" w:space="0" w:color="auto"/>
          </w:divBdr>
        </w:div>
      </w:divsChild>
    </w:div>
    <w:div w:id="405690007">
      <w:bodyDiv w:val="1"/>
      <w:marLeft w:val="0"/>
      <w:marRight w:val="0"/>
      <w:marTop w:val="0"/>
      <w:marBottom w:val="0"/>
      <w:divBdr>
        <w:top w:val="none" w:sz="0" w:space="0" w:color="auto"/>
        <w:left w:val="none" w:sz="0" w:space="0" w:color="auto"/>
        <w:bottom w:val="none" w:sz="0" w:space="0" w:color="auto"/>
        <w:right w:val="none" w:sz="0" w:space="0" w:color="auto"/>
      </w:divBdr>
    </w:div>
    <w:div w:id="411899628">
      <w:bodyDiv w:val="1"/>
      <w:marLeft w:val="0"/>
      <w:marRight w:val="0"/>
      <w:marTop w:val="0"/>
      <w:marBottom w:val="0"/>
      <w:divBdr>
        <w:top w:val="none" w:sz="0" w:space="0" w:color="auto"/>
        <w:left w:val="none" w:sz="0" w:space="0" w:color="auto"/>
        <w:bottom w:val="none" w:sz="0" w:space="0" w:color="auto"/>
        <w:right w:val="none" w:sz="0" w:space="0" w:color="auto"/>
      </w:divBdr>
    </w:div>
    <w:div w:id="527448676">
      <w:bodyDiv w:val="1"/>
      <w:marLeft w:val="0"/>
      <w:marRight w:val="0"/>
      <w:marTop w:val="0"/>
      <w:marBottom w:val="0"/>
      <w:divBdr>
        <w:top w:val="none" w:sz="0" w:space="0" w:color="auto"/>
        <w:left w:val="none" w:sz="0" w:space="0" w:color="auto"/>
        <w:bottom w:val="none" w:sz="0" w:space="0" w:color="auto"/>
        <w:right w:val="none" w:sz="0" w:space="0" w:color="auto"/>
      </w:divBdr>
    </w:div>
    <w:div w:id="555093049">
      <w:bodyDiv w:val="1"/>
      <w:marLeft w:val="0"/>
      <w:marRight w:val="0"/>
      <w:marTop w:val="0"/>
      <w:marBottom w:val="0"/>
      <w:divBdr>
        <w:top w:val="none" w:sz="0" w:space="0" w:color="auto"/>
        <w:left w:val="none" w:sz="0" w:space="0" w:color="auto"/>
        <w:bottom w:val="none" w:sz="0" w:space="0" w:color="auto"/>
        <w:right w:val="none" w:sz="0" w:space="0" w:color="auto"/>
      </w:divBdr>
    </w:div>
    <w:div w:id="563564133">
      <w:bodyDiv w:val="1"/>
      <w:marLeft w:val="0"/>
      <w:marRight w:val="0"/>
      <w:marTop w:val="0"/>
      <w:marBottom w:val="0"/>
      <w:divBdr>
        <w:top w:val="none" w:sz="0" w:space="0" w:color="auto"/>
        <w:left w:val="none" w:sz="0" w:space="0" w:color="auto"/>
        <w:bottom w:val="none" w:sz="0" w:space="0" w:color="auto"/>
        <w:right w:val="none" w:sz="0" w:space="0" w:color="auto"/>
      </w:divBdr>
    </w:div>
    <w:div w:id="655185919">
      <w:bodyDiv w:val="1"/>
      <w:marLeft w:val="0"/>
      <w:marRight w:val="0"/>
      <w:marTop w:val="0"/>
      <w:marBottom w:val="0"/>
      <w:divBdr>
        <w:top w:val="none" w:sz="0" w:space="0" w:color="auto"/>
        <w:left w:val="none" w:sz="0" w:space="0" w:color="auto"/>
        <w:bottom w:val="none" w:sz="0" w:space="0" w:color="auto"/>
        <w:right w:val="none" w:sz="0" w:space="0" w:color="auto"/>
      </w:divBdr>
    </w:div>
    <w:div w:id="666056158">
      <w:bodyDiv w:val="1"/>
      <w:marLeft w:val="0"/>
      <w:marRight w:val="0"/>
      <w:marTop w:val="0"/>
      <w:marBottom w:val="0"/>
      <w:divBdr>
        <w:top w:val="none" w:sz="0" w:space="0" w:color="auto"/>
        <w:left w:val="none" w:sz="0" w:space="0" w:color="auto"/>
        <w:bottom w:val="none" w:sz="0" w:space="0" w:color="auto"/>
        <w:right w:val="none" w:sz="0" w:space="0" w:color="auto"/>
      </w:divBdr>
    </w:div>
    <w:div w:id="693387478">
      <w:bodyDiv w:val="1"/>
      <w:marLeft w:val="0"/>
      <w:marRight w:val="0"/>
      <w:marTop w:val="0"/>
      <w:marBottom w:val="0"/>
      <w:divBdr>
        <w:top w:val="none" w:sz="0" w:space="0" w:color="auto"/>
        <w:left w:val="none" w:sz="0" w:space="0" w:color="auto"/>
        <w:bottom w:val="none" w:sz="0" w:space="0" w:color="auto"/>
        <w:right w:val="none" w:sz="0" w:space="0" w:color="auto"/>
      </w:divBdr>
    </w:div>
    <w:div w:id="772940647">
      <w:bodyDiv w:val="1"/>
      <w:marLeft w:val="0"/>
      <w:marRight w:val="0"/>
      <w:marTop w:val="0"/>
      <w:marBottom w:val="0"/>
      <w:divBdr>
        <w:top w:val="none" w:sz="0" w:space="0" w:color="auto"/>
        <w:left w:val="none" w:sz="0" w:space="0" w:color="auto"/>
        <w:bottom w:val="none" w:sz="0" w:space="0" w:color="auto"/>
        <w:right w:val="none" w:sz="0" w:space="0" w:color="auto"/>
      </w:divBdr>
    </w:div>
    <w:div w:id="801463132">
      <w:bodyDiv w:val="1"/>
      <w:marLeft w:val="0"/>
      <w:marRight w:val="0"/>
      <w:marTop w:val="0"/>
      <w:marBottom w:val="0"/>
      <w:divBdr>
        <w:top w:val="none" w:sz="0" w:space="0" w:color="auto"/>
        <w:left w:val="none" w:sz="0" w:space="0" w:color="auto"/>
        <w:bottom w:val="none" w:sz="0" w:space="0" w:color="auto"/>
        <w:right w:val="none" w:sz="0" w:space="0" w:color="auto"/>
      </w:divBdr>
    </w:div>
    <w:div w:id="823619532">
      <w:bodyDiv w:val="1"/>
      <w:marLeft w:val="0"/>
      <w:marRight w:val="0"/>
      <w:marTop w:val="0"/>
      <w:marBottom w:val="0"/>
      <w:divBdr>
        <w:top w:val="none" w:sz="0" w:space="0" w:color="auto"/>
        <w:left w:val="none" w:sz="0" w:space="0" w:color="auto"/>
        <w:bottom w:val="none" w:sz="0" w:space="0" w:color="auto"/>
        <w:right w:val="none" w:sz="0" w:space="0" w:color="auto"/>
      </w:divBdr>
    </w:div>
    <w:div w:id="868300513">
      <w:bodyDiv w:val="1"/>
      <w:marLeft w:val="0"/>
      <w:marRight w:val="0"/>
      <w:marTop w:val="0"/>
      <w:marBottom w:val="0"/>
      <w:divBdr>
        <w:top w:val="none" w:sz="0" w:space="0" w:color="auto"/>
        <w:left w:val="none" w:sz="0" w:space="0" w:color="auto"/>
        <w:bottom w:val="none" w:sz="0" w:space="0" w:color="auto"/>
        <w:right w:val="none" w:sz="0" w:space="0" w:color="auto"/>
      </w:divBdr>
    </w:div>
    <w:div w:id="881944744">
      <w:bodyDiv w:val="1"/>
      <w:marLeft w:val="0"/>
      <w:marRight w:val="0"/>
      <w:marTop w:val="0"/>
      <w:marBottom w:val="0"/>
      <w:divBdr>
        <w:top w:val="none" w:sz="0" w:space="0" w:color="auto"/>
        <w:left w:val="none" w:sz="0" w:space="0" w:color="auto"/>
        <w:bottom w:val="none" w:sz="0" w:space="0" w:color="auto"/>
        <w:right w:val="none" w:sz="0" w:space="0" w:color="auto"/>
      </w:divBdr>
    </w:div>
    <w:div w:id="932858827">
      <w:bodyDiv w:val="1"/>
      <w:marLeft w:val="0"/>
      <w:marRight w:val="0"/>
      <w:marTop w:val="0"/>
      <w:marBottom w:val="0"/>
      <w:divBdr>
        <w:top w:val="none" w:sz="0" w:space="0" w:color="auto"/>
        <w:left w:val="none" w:sz="0" w:space="0" w:color="auto"/>
        <w:bottom w:val="none" w:sz="0" w:space="0" w:color="auto"/>
        <w:right w:val="none" w:sz="0" w:space="0" w:color="auto"/>
      </w:divBdr>
    </w:div>
    <w:div w:id="948395718">
      <w:bodyDiv w:val="1"/>
      <w:marLeft w:val="0"/>
      <w:marRight w:val="0"/>
      <w:marTop w:val="0"/>
      <w:marBottom w:val="0"/>
      <w:divBdr>
        <w:top w:val="none" w:sz="0" w:space="0" w:color="auto"/>
        <w:left w:val="none" w:sz="0" w:space="0" w:color="auto"/>
        <w:bottom w:val="none" w:sz="0" w:space="0" w:color="auto"/>
        <w:right w:val="none" w:sz="0" w:space="0" w:color="auto"/>
      </w:divBdr>
      <w:divsChild>
        <w:div w:id="1496528711">
          <w:marLeft w:val="0"/>
          <w:marRight w:val="0"/>
          <w:marTop w:val="0"/>
          <w:marBottom w:val="178"/>
          <w:divBdr>
            <w:top w:val="none" w:sz="0" w:space="0" w:color="auto"/>
            <w:left w:val="none" w:sz="0" w:space="0" w:color="auto"/>
            <w:bottom w:val="none" w:sz="0" w:space="0" w:color="auto"/>
            <w:right w:val="none" w:sz="0" w:space="0" w:color="auto"/>
          </w:divBdr>
          <w:divsChild>
            <w:div w:id="1977565017">
              <w:marLeft w:val="0"/>
              <w:marRight w:val="0"/>
              <w:marTop w:val="0"/>
              <w:marBottom w:val="0"/>
              <w:divBdr>
                <w:top w:val="none" w:sz="0" w:space="0" w:color="auto"/>
                <w:left w:val="none" w:sz="0" w:space="0" w:color="auto"/>
                <w:bottom w:val="none" w:sz="0" w:space="0" w:color="auto"/>
                <w:right w:val="none" w:sz="0" w:space="0" w:color="auto"/>
              </w:divBdr>
            </w:div>
          </w:divsChild>
        </w:div>
        <w:div w:id="1227494119">
          <w:marLeft w:val="0"/>
          <w:marRight w:val="0"/>
          <w:marTop w:val="0"/>
          <w:marBottom w:val="214"/>
          <w:divBdr>
            <w:top w:val="none" w:sz="0" w:space="0" w:color="auto"/>
            <w:left w:val="none" w:sz="0" w:space="0" w:color="auto"/>
            <w:bottom w:val="none" w:sz="0" w:space="0" w:color="auto"/>
            <w:right w:val="none" w:sz="0" w:space="0" w:color="auto"/>
          </w:divBdr>
        </w:div>
      </w:divsChild>
    </w:div>
    <w:div w:id="952252899">
      <w:bodyDiv w:val="1"/>
      <w:marLeft w:val="0"/>
      <w:marRight w:val="0"/>
      <w:marTop w:val="0"/>
      <w:marBottom w:val="0"/>
      <w:divBdr>
        <w:top w:val="none" w:sz="0" w:space="0" w:color="auto"/>
        <w:left w:val="none" w:sz="0" w:space="0" w:color="auto"/>
        <w:bottom w:val="none" w:sz="0" w:space="0" w:color="auto"/>
        <w:right w:val="none" w:sz="0" w:space="0" w:color="auto"/>
      </w:divBdr>
      <w:divsChild>
        <w:div w:id="1252737383">
          <w:marLeft w:val="-107"/>
          <w:marRight w:val="-107"/>
          <w:marTop w:val="0"/>
          <w:marBottom w:val="0"/>
          <w:divBdr>
            <w:top w:val="none" w:sz="0" w:space="0" w:color="auto"/>
            <w:left w:val="none" w:sz="0" w:space="0" w:color="auto"/>
            <w:bottom w:val="none" w:sz="0" w:space="0" w:color="auto"/>
            <w:right w:val="none" w:sz="0" w:space="0" w:color="auto"/>
          </w:divBdr>
          <w:divsChild>
            <w:div w:id="127364238">
              <w:marLeft w:val="0"/>
              <w:marRight w:val="0"/>
              <w:marTop w:val="0"/>
              <w:marBottom w:val="71"/>
              <w:divBdr>
                <w:top w:val="none" w:sz="0" w:space="0" w:color="auto"/>
                <w:left w:val="none" w:sz="0" w:space="0" w:color="auto"/>
                <w:bottom w:val="none" w:sz="0" w:space="0" w:color="auto"/>
                <w:right w:val="none" w:sz="0" w:space="0" w:color="auto"/>
              </w:divBdr>
              <w:divsChild>
                <w:div w:id="1126044797">
                  <w:marLeft w:val="0"/>
                  <w:marRight w:val="0"/>
                  <w:marTop w:val="0"/>
                  <w:marBottom w:val="0"/>
                  <w:divBdr>
                    <w:top w:val="none" w:sz="0" w:space="0" w:color="auto"/>
                    <w:left w:val="none" w:sz="0" w:space="0" w:color="auto"/>
                    <w:bottom w:val="none" w:sz="0" w:space="0" w:color="auto"/>
                    <w:right w:val="none" w:sz="0" w:space="0" w:color="auto"/>
                  </w:divBdr>
                  <w:divsChild>
                    <w:div w:id="2091921340">
                      <w:marLeft w:val="0"/>
                      <w:marRight w:val="0"/>
                      <w:marTop w:val="0"/>
                      <w:marBottom w:val="0"/>
                      <w:divBdr>
                        <w:top w:val="single" w:sz="2" w:space="0" w:color="EEEEEE"/>
                        <w:left w:val="single" w:sz="2" w:space="0" w:color="EEEEEE"/>
                        <w:bottom w:val="single" w:sz="2" w:space="0" w:color="EEEEEE"/>
                        <w:right w:val="single" w:sz="2" w:space="0" w:color="EEEEEE"/>
                      </w:divBdr>
                      <w:divsChild>
                        <w:div w:id="2046056061">
                          <w:marLeft w:val="0"/>
                          <w:marRight w:val="0"/>
                          <w:marTop w:val="0"/>
                          <w:marBottom w:val="0"/>
                          <w:divBdr>
                            <w:top w:val="none" w:sz="0" w:space="0" w:color="auto"/>
                            <w:left w:val="none" w:sz="0" w:space="0" w:color="auto"/>
                            <w:bottom w:val="none" w:sz="0" w:space="0" w:color="auto"/>
                            <w:right w:val="none" w:sz="0" w:space="0" w:color="auto"/>
                          </w:divBdr>
                        </w:div>
                        <w:div w:id="1532183334">
                          <w:marLeft w:val="0"/>
                          <w:marRight w:val="0"/>
                          <w:marTop w:val="0"/>
                          <w:marBottom w:val="0"/>
                          <w:divBdr>
                            <w:top w:val="none" w:sz="0" w:space="0" w:color="auto"/>
                            <w:left w:val="none" w:sz="0" w:space="0" w:color="auto"/>
                            <w:bottom w:val="none" w:sz="0" w:space="0" w:color="auto"/>
                            <w:right w:val="none" w:sz="0" w:space="0" w:color="auto"/>
                          </w:divBdr>
                          <w:divsChild>
                            <w:div w:id="512184161">
                              <w:marLeft w:val="0"/>
                              <w:marRight w:val="0"/>
                              <w:marTop w:val="0"/>
                              <w:marBottom w:val="0"/>
                              <w:divBdr>
                                <w:top w:val="none" w:sz="0" w:space="0" w:color="auto"/>
                                <w:left w:val="none" w:sz="0" w:space="0" w:color="auto"/>
                                <w:bottom w:val="none" w:sz="0" w:space="0" w:color="auto"/>
                                <w:right w:val="none" w:sz="0" w:space="0" w:color="auto"/>
                              </w:divBdr>
                            </w:div>
                          </w:divsChild>
                        </w:div>
                        <w:div w:id="48412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6625">
              <w:marLeft w:val="0"/>
              <w:marRight w:val="0"/>
              <w:marTop w:val="0"/>
              <w:marBottom w:val="0"/>
              <w:divBdr>
                <w:top w:val="none" w:sz="0" w:space="0" w:color="auto"/>
                <w:left w:val="none" w:sz="0" w:space="0" w:color="auto"/>
                <w:bottom w:val="none" w:sz="0" w:space="0" w:color="auto"/>
                <w:right w:val="none" w:sz="0" w:space="0" w:color="auto"/>
              </w:divBdr>
            </w:div>
          </w:divsChild>
        </w:div>
        <w:div w:id="378550170">
          <w:marLeft w:val="0"/>
          <w:marRight w:val="0"/>
          <w:marTop w:val="0"/>
          <w:marBottom w:val="0"/>
          <w:divBdr>
            <w:top w:val="none" w:sz="0" w:space="0" w:color="auto"/>
            <w:left w:val="none" w:sz="0" w:space="0" w:color="auto"/>
            <w:bottom w:val="none" w:sz="0" w:space="0" w:color="auto"/>
            <w:right w:val="none" w:sz="0" w:space="0" w:color="auto"/>
          </w:divBdr>
        </w:div>
      </w:divsChild>
    </w:div>
    <w:div w:id="1021129612">
      <w:bodyDiv w:val="1"/>
      <w:marLeft w:val="0"/>
      <w:marRight w:val="0"/>
      <w:marTop w:val="0"/>
      <w:marBottom w:val="0"/>
      <w:divBdr>
        <w:top w:val="none" w:sz="0" w:space="0" w:color="auto"/>
        <w:left w:val="none" w:sz="0" w:space="0" w:color="auto"/>
        <w:bottom w:val="none" w:sz="0" w:space="0" w:color="auto"/>
        <w:right w:val="none" w:sz="0" w:space="0" w:color="auto"/>
      </w:divBdr>
    </w:div>
    <w:div w:id="1022703907">
      <w:bodyDiv w:val="1"/>
      <w:marLeft w:val="0"/>
      <w:marRight w:val="0"/>
      <w:marTop w:val="0"/>
      <w:marBottom w:val="0"/>
      <w:divBdr>
        <w:top w:val="none" w:sz="0" w:space="0" w:color="auto"/>
        <w:left w:val="none" w:sz="0" w:space="0" w:color="auto"/>
        <w:bottom w:val="none" w:sz="0" w:space="0" w:color="auto"/>
        <w:right w:val="none" w:sz="0" w:space="0" w:color="auto"/>
      </w:divBdr>
    </w:div>
    <w:div w:id="1069886955">
      <w:bodyDiv w:val="1"/>
      <w:marLeft w:val="0"/>
      <w:marRight w:val="0"/>
      <w:marTop w:val="0"/>
      <w:marBottom w:val="0"/>
      <w:divBdr>
        <w:top w:val="none" w:sz="0" w:space="0" w:color="auto"/>
        <w:left w:val="none" w:sz="0" w:space="0" w:color="auto"/>
        <w:bottom w:val="none" w:sz="0" w:space="0" w:color="auto"/>
        <w:right w:val="none" w:sz="0" w:space="0" w:color="auto"/>
      </w:divBdr>
    </w:div>
    <w:div w:id="1139568953">
      <w:bodyDiv w:val="1"/>
      <w:marLeft w:val="0"/>
      <w:marRight w:val="0"/>
      <w:marTop w:val="0"/>
      <w:marBottom w:val="0"/>
      <w:divBdr>
        <w:top w:val="none" w:sz="0" w:space="0" w:color="auto"/>
        <w:left w:val="none" w:sz="0" w:space="0" w:color="auto"/>
        <w:bottom w:val="none" w:sz="0" w:space="0" w:color="auto"/>
        <w:right w:val="none" w:sz="0" w:space="0" w:color="auto"/>
      </w:divBdr>
    </w:div>
    <w:div w:id="1206453295">
      <w:bodyDiv w:val="1"/>
      <w:marLeft w:val="0"/>
      <w:marRight w:val="0"/>
      <w:marTop w:val="0"/>
      <w:marBottom w:val="0"/>
      <w:divBdr>
        <w:top w:val="none" w:sz="0" w:space="0" w:color="auto"/>
        <w:left w:val="none" w:sz="0" w:space="0" w:color="auto"/>
        <w:bottom w:val="none" w:sz="0" w:space="0" w:color="auto"/>
        <w:right w:val="none" w:sz="0" w:space="0" w:color="auto"/>
      </w:divBdr>
    </w:div>
    <w:div w:id="1208032806">
      <w:bodyDiv w:val="1"/>
      <w:marLeft w:val="0"/>
      <w:marRight w:val="0"/>
      <w:marTop w:val="0"/>
      <w:marBottom w:val="0"/>
      <w:divBdr>
        <w:top w:val="none" w:sz="0" w:space="0" w:color="auto"/>
        <w:left w:val="none" w:sz="0" w:space="0" w:color="auto"/>
        <w:bottom w:val="none" w:sz="0" w:space="0" w:color="auto"/>
        <w:right w:val="none" w:sz="0" w:space="0" w:color="auto"/>
      </w:divBdr>
    </w:div>
    <w:div w:id="1213077069">
      <w:bodyDiv w:val="1"/>
      <w:marLeft w:val="0"/>
      <w:marRight w:val="0"/>
      <w:marTop w:val="0"/>
      <w:marBottom w:val="0"/>
      <w:divBdr>
        <w:top w:val="none" w:sz="0" w:space="0" w:color="auto"/>
        <w:left w:val="none" w:sz="0" w:space="0" w:color="auto"/>
        <w:bottom w:val="none" w:sz="0" w:space="0" w:color="auto"/>
        <w:right w:val="none" w:sz="0" w:space="0" w:color="auto"/>
      </w:divBdr>
      <w:divsChild>
        <w:div w:id="139662616">
          <w:marLeft w:val="0"/>
          <w:marRight w:val="0"/>
          <w:marTop w:val="0"/>
          <w:marBottom w:val="0"/>
          <w:divBdr>
            <w:top w:val="none" w:sz="0" w:space="0" w:color="auto"/>
            <w:left w:val="none" w:sz="0" w:space="0" w:color="auto"/>
            <w:bottom w:val="none" w:sz="0" w:space="0" w:color="auto"/>
            <w:right w:val="none" w:sz="0" w:space="0" w:color="auto"/>
          </w:divBdr>
        </w:div>
        <w:div w:id="1396703841">
          <w:marLeft w:val="0"/>
          <w:marRight w:val="0"/>
          <w:marTop w:val="120"/>
          <w:marBottom w:val="120"/>
          <w:divBdr>
            <w:top w:val="none" w:sz="0" w:space="0" w:color="auto"/>
            <w:left w:val="none" w:sz="0" w:space="0" w:color="auto"/>
            <w:bottom w:val="none" w:sz="0" w:space="0" w:color="auto"/>
            <w:right w:val="none" w:sz="0" w:space="0" w:color="auto"/>
          </w:divBdr>
        </w:div>
      </w:divsChild>
    </w:div>
    <w:div w:id="1222865610">
      <w:bodyDiv w:val="1"/>
      <w:marLeft w:val="0"/>
      <w:marRight w:val="0"/>
      <w:marTop w:val="0"/>
      <w:marBottom w:val="0"/>
      <w:divBdr>
        <w:top w:val="none" w:sz="0" w:space="0" w:color="auto"/>
        <w:left w:val="none" w:sz="0" w:space="0" w:color="auto"/>
        <w:bottom w:val="none" w:sz="0" w:space="0" w:color="auto"/>
        <w:right w:val="none" w:sz="0" w:space="0" w:color="auto"/>
      </w:divBdr>
    </w:div>
    <w:div w:id="1225988161">
      <w:bodyDiv w:val="1"/>
      <w:marLeft w:val="0"/>
      <w:marRight w:val="0"/>
      <w:marTop w:val="0"/>
      <w:marBottom w:val="0"/>
      <w:divBdr>
        <w:top w:val="none" w:sz="0" w:space="0" w:color="auto"/>
        <w:left w:val="none" w:sz="0" w:space="0" w:color="auto"/>
        <w:bottom w:val="none" w:sz="0" w:space="0" w:color="auto"/>
        <w:right w:val="none" w:sz="0" w:space="0" w:color="auto"/>
      </w:divBdr>
    </w:div>
    <w:div w:id="1229681490">
      <w:bodyDiv w:val="1"/>
      <w:marLeft w:val="0"/>
      <w:marRight w:val="0"/>
      <w:marTop w:val="0"/>
      <w:marBottom w:val="0"/>
      <w:divBdr>
        <w:top w:val="none" w:sz="0" w:space="0" w:color="auto"/>
        <w:left w:val="none" w:sz="0" w:space="0" w:color="auto"/>
        <w:bottom w:val="none" w:sz="0" w:space="0" w:color="auto"/>
        <w:right w:val="none" w:sz="0" w:space="0" w:color="auto"/>
      </w:divBdr>
    </w:div>
    <w:div w:id="1231308374">
      <w:bodyDiv w:val="1"/>
      <w:marLeft w:val="0"/>
      <w:marRight w:val="0"/>
      <w:marTop w:val="0"/>
      <w:marBottom w:val="0"/>
      <w:divBdr>
        <w:top w:val="none" w:sz="0" w:space="0" w:color="auto"/>
        <w:left w:val="none" w:sz="0" w:space="0" w:color="auto"/>
        <w:bottom w:val="none" w:sz="0" w:space="0" w:color="auto"/>
        <w:right w:val="none" w:sz="0" w:space="0" w:color="auto"/>
      </w:divBdr>
    </w:div>
    <w:div w:id="1237208344">
      <w:bodyDiv w:val="1"/>
      <w:marLeft w:val="0"/>
      <w:marRight w:val="0"/>
      <w:marTop w:val="0"/>
      <w:marBottom w:val="0"/>
      <w:divBdr>
        <w:top w:val="none" w:sz="0" w:space="0" w:color="auto"/>
        <w:left w:val="none" w:sz="0" w:space="0" w:color="auto"/>
        <w:bottom w:val="none" w:sz="0" w:space="0" w:color="auto"/>
        <w:right w:val="none" w:sz="0" w:space="0" w:color="auto"/>
      </w:divBdr>
    </w:div>
    <w:div w:id="1268536808">
      <w:bodyDiv w:val="1"/>
      <w:marLeft w:val="0"/>
      <w:marRight w:val="0"/>
      <w:marTop w:val="0"/>
      <w:marBottom w:val="0"/>
      <w:divBdr>
        <w:top w:val="none" w:sz="0" w:space="0" w:color="auto"/>
        <w:left w:val="none" w:sz="0" w:space="0" w:color="auto"/>
        <w:bottom w:val="none" w:sz="0" w:space="0" w:color="auto"/>
        <w:right w:val="none" w:sz="0" w:space="0" w:color="auto"/>
      </w:divBdr>
    </w:div>
    <w:div w:id="1281375401">
      <w:bodyDiv w:val="1"/>
      <w:marLeft w:val="0"/>
      <w:marRight w:val="0"/>
      <w:marTop w:val="0"/>
      <w:marBottom w:val="0"/>
      <w:divBdr>
        <w:top w:val="none" w:sz="0" w:space="0" w:color="auto"/>
        <w:left w:val="none" w:sz="0" w:space="0" w:color="auto"/>
        <w:bottom w:val="none" w:sz="0" w:space="0" w:color="auto"/>
        <w:right w:val="none" w:sz="0" w:space="0" w:color="auto"/>
      </w:divBdr>
    </w:div>
    <w:div w:id="1297223349">
      <w:bodyDiv w:val="1"/>
      <w:marLeft w:val="0"/>
      <w:marRight w:val="0"/>
      <w:marTop w:val="0"/>
      <w:marBottom w:val="0"/>
      <w:divBdr>
        <w:top w:val="none" w:sz="0" w:space="0" w:color="auto"/>
        <w:left w:val="none" w:sz="0" w:space="0" w:color="auto"/>
        <w:bottom w:val="none" w:sz="0" w:space="0" w:color="auto"/>
        <w:right w:val="none" w:sz="0" w:space="0" w:color="auto"/>
      </w:divBdr>
    </w:div>
    <w:div w:id="1312099305">
      <w:bodyDiv w:val="1"/>
      <w:marLeft w:val="0"/>
      <w:marRight w:val="0"/>
      <w:marTop w:val="0"/>
      <w:marBottom w:val="0"/>
      <w:divBdr>
        <w:top w:val="none" w:sz="0" w:space="0" w:color="auto"/>
        <w:left w:val="none" w:sz="0" w:space="0" w:color="auto"/>
        <w:bottom w:val="none" w:sz="0" w:space="0" w:color="auto"/>
        <w:right w:val="none" w:sz="0" w:space="0" w:color="auto"/>
      </w:divBdr>
    </w:div>
    <w:div w:id="1340036567">
      <w:bodyDiv w:val="1"/>
      <w:marLeft w:val="0"/>
      <w:marRight w:val="0"/>
      <w:marTop w:val="0"/>
      <w:marBottom w:val="0"/>
      <w:divBdr>
        <w:top w:val="none" w:sz="0" w:space="0" w:color="auto"/>
        <w:left w:val="none" w:sz="0" w:space="0" w:color="auto"/>
        <w:bottom w:val="none" w:sz="0" w:space="0" w:color="auto"/>
        <w:right w:val="none" w:sz="0" w:space="0" w:color="auto"/>
      </w:divBdr>
    </w:div>
    <w:div w:id="1362705650">
      <w:bodyDiv w:val="1"/>
      <w:marLeft w:val="0"/>
      <w:marRight w:val="0"/>
      <w:marTop w:val="0"/>
      <w:marBottom w:val="0"/>
      <w:divBdr>
        <w:top w:val="none" w:sz="0" w:space="0" w:color="auto"/>
        <w:left w:val="none" w:sz="0" w:space="0" w:color="auto"/>
        <w:bottom w:val="none" w:sz="0" w:space="0" w:color="auto"/>
        <w:right w:val="none" w:sz="0" w:space="0" w:color="auto"/>
      </w:divBdr>
    </w:div>
    <w:div w:id="1398162255">
      <w:bodyDiv w:val="1"/>
      <w:marLeft w:val="0"/>
      <w:marRight w:val="0"/>
      <w:marTop w:val="0"/>
      <w:marBottom w:val="0"/>
      <w:divBdr>
        <w:top w:val="none" w:sz="0" w:space="0" w:color="auto"/>
        <w:left w:val="none" w:sz="0" w:space="0" w:color="auto"/>
        <w:bottom w:val="none" w:sz="0" w:space="0" w:color="auto"/>
        <w:right w:val="none" w:sz="0" w:space="0" w:color="auto"/>
      </w:divBdr>
      <w:divsChild>
        <w:div w:id="1246724024">
          <w:marLeft w:val="0"/>
          <w:marRight w:val="0"/>
          <w:marTop w:val="0"/>
          <w:marBottom w:val="0"/>
          <w:divBdr>
            <w:top w:val="none" w:sz="0" w:space="0" w:color="auto"/>
            <w:left w:val="none" w:sz="0" w:space="0" w:color="auto"/>
            <w:bottom w:val="none" w:sz="0" w:space="0" w:color="auto"/>
            <w:right w:val="none" w:sz="0" w:space="0" w:color="auto"/>
          </w:divBdr>
        </w:div>
        <w:div w:id="1413503271">
          <w:marLeft w:val="-107"/>
          <w:marRight w:val="-107"/>
          <w:marTop w:val="0"/>
          <w:marBottom w:val="0"/>
          <w:divBdr>
            <w:top w:val="none" w:sz="0" w:space="0" w:color="auto"/>
            <w:left w:val="none" w:sz="0" w:space="0" w:color="auto"/>
            <w:bottom w:val="none" w:sz="0" w:space="0" w:color="auto"/>
            <w:right w:val="none" w:sz="0" w:space="0" w:color="auto"/>
          </w:divBdr>
        </w:div>
      </w:divsChild>
    </w:div>
    <w:div w:id="1443528669">
      <w:bodyDiv w:val="1"/>
      <w:marLeft w:val="0"/>
      <w:marRight w:val="0"/>
      <w:marTop w:val="0"/>
      <w:marBottom w:val="0"/>
      <w:divBdr>
        <w:top w:val="none" w:sz="0" w:space="0" w:color="auto"/>
        <w:left w:val="none" w:sz="0" w:space="0" w:color="auto"/>
        <w:bottom w:val="none" w:sz="0" w:space="0" w:color="auto"/>
        <w:right w:val="none" w:sz="0" w:space="0" w:color="auto"/>
      </w:divBdr>
    </w:div>
    <w:div w:id="1469782073">
      <w:bodyDiv w:val="1"/>
      <w:marLeft w:val="0"/>
      <w:marRight w:val="0"/>
      <w:marTop w:val="0"/>
      <w:marBottom w:val="0"/>
      <w:divBdr>
        <w:top w:val="none" w:sz="0" w:space="0" w:color="auto"/>
        <w:left w:val="none" w:sz="0" w:space="0" w:color="auto"/>
        <w:bottom w:val="none" w:sz="0" w:space="0" w:color="auto"/>
        <w:right w:val="none" w:sz="0" w:space="0" w:color="auto"/>
      </w:divBdr>
    </w:div>
    <w:div w:id="1523280372">
      <w:bodyDiv w:val="1"/>
      <w:marLeft w:val="0"/>
      <w:marRight w:val="0"/>
      <w:marTop w:val="0"/>
      <w:marBottom w:val="0"/>
      <w:divBdr>
        <w:top w:val="none" w:sz="0" w:space="0" w:color="auto"/>
        <w:left w:val="none" w:sz="0" w:space="0" w:color="auto"/>
        <w:bottom w:val="none" w:sz="0" w:space="0" w:color="auto"/>
        <w:right w:val="none" w:sz="0" w:space="0" w:color="auto"/>
      </w:divBdr>
    </w:div>
    <w:div w:id="1556702314">
      <w:bodyDiv w:val="1"/>
      <w:marLeft w:val="0"/>
      <w:marRight w:val="0"/>
      <w:marTop w:val="0"/>
      <w:marBottom w:val="0"/>
      <w:divBdr>
        <w:top w:val="none" w:sz="0" w:space="0" w:color="auto"/>
        <w:left w:val="none" w:sz="0" w:space="0" w:color="auto"/>
        <w:bottom w:val="none" w:sz="0" w:space="0" w:color="auto"/>
        <w:right w:val="none" w:sz="0" w:space="0" w:color="auto"/>
      </w:divBdr>
    </w:div>
    <w:div w:id="1729643665">
      <w:bodyDiv w:val="1"/>
      <w:marLeft w:val="0"/>
      <w:marRight w:val="0"/>
      <w:marTop w:val="0"/>
      <w:marBottom w:val="0"/>
      <w:divBdr>
        <w:top w:val="none" w:sz="0" w:space="0" w:color="auto"/>
        <w:left w:val="none" w:sz="0" w:space="0" w:color="auto"/>
        <w:bottom w:val="none" w:sz="0" w:space="0" w:color="auto"/>
        <w:right w:val="none" w:sz="0" w:space="0" w:color="auto"/>
      </w:divBdr>
    </w:div>
    <w:div w:id="1737512502">
      <w:bodyDiv w:val="1"/>
      <w:marLeft w:val="0"/>
      <w:marRight w:val="0"/>
      <w:marTop w:val="0"/>
      <w:marBottom w:val="0"/>
      <w:divBdr>
        <w:top w:val="none" w:sz="0" w:space="0" w:color="auto"/>
        <w:left w:val="none" w:sz="0" w:space="0" w:color="auto"/>
        <w:bottom w:val="none" w:sz="0" w:space="0" w:color="auto"/>
        <w:right w:val="none" w:sz="0" w:space="0" w:color="auto"/>
      </w:divBdr>
    </w:div>
    <w:div w:id="1778404071">
      <w:bodyDiv w:val="1"/>
      <w:marLeft w:val="0"/>
      <w:marRight w:val="0"/>
      <w:marTop w:val="0"/>
      <w:marBottom w:val="0"/>
      <w:divBdr>
        <w:top w:val="none" w:sz="0" w:space="0" w:color="auto"/>
        <w:left w:val="none" w:sz="0" w:space="0" w:color="auto"/>
        <w:bottom w:val="none" w:sz="0" w:space="0" w:color="auto"/>
        <w:right w:val="none" w:sz="0" w:space="0" w:color="auto"/>
      </w:divBdr>
    </w:div>
    <w:div w:id="1810393049">
      <w:bodyDiv w:val="1"/>
      <w:marLeft w:val="0"/>
      <w:marRight w:val="0"/>
      <w:marTop w:val="0"/>
      <w:marBottom w:val="0"/>
      <w:divBdr>
        <w:top w:val="none" w:sz="0" w:space="0" w:color="auto"/>
        <w:left w:val="none" w:sz="0" w:space="0" w:color="auto"/>
        <w:bottom w:val="none" w:sz="0" w:space="0" w:color="auto"/>
        <w:right w:val="none" w:sz="0" w:space="0" w:color="auto"/>
      </w:divBdr>
    </w:div>
    <w:div w:id="1812213786">
      <w:bodyDiv w:val="1"/>
      <w:marLeft w:val="0"/>
      <w:marRight w:val="0"/>
      <w:marTop w:val="0"/>
      <w:marBottom w:val="0"/>
      <w:divBdr>
        <w:top w:val="none" w:sz="0" w:space="0" w:color="auto"/>
        <w:left w:val="none" w:sz="0" w:space="0" w:color="auto"/>
        <w:bottom w:val="none" w:sz="0" w:space="0" w:color="auto"/>
        <w:right w:val="none" w:sz="0" w:space="0" w:color="auto"/>
      </w:divBdr>
      <w:divsChild>
        <w:div w:id="1291402359">
          <w:marLeft w:val="0"/>
          <w:marRight w:val="0"/>
          <w:marTop w:val="0"/>
          <w:marBottom w:val="0"/>
          <w:divBdr>
            <w:top w:val="none" w:sz="0" w:space="0" w:color="auto"/>
            <w:left w:val="none" w:sz="0" w:space="0" w:color="auto"/>
            <w:bottom w:val="none" w:sz="0" w:space="0" w:color="auto"/>
            <w:right w:val="none" w:sz="0" w:space="0" w:color="auto"/>
          </w:divBdr>
          <w:divsChild>
            <w:div w:id="601453535">
              <w:marLeft w:val="0"/>
              <w:marRight w:val="0"/>
              <w:marTop w:val="0"/>
              <w:marBottom w:val="0"/>
              <w:divBdr>
                <w:top w:val="none" w:sz="0" w:space="0" w:color="auto"/>
                <w:left w:val="none" w:sz="0" w:space="0" w:color="auto"/>
                <w:bottom w:val="none" w:sz="0" w:space="0" w:color="auto"/>
                <w:right w:val="none" w:sz="0" w:space="0" w:color="auto"/>
              </w:divBdr>
              <w:divsChild>
                <w:div w:id="1346051101">
                  <w:marLeft w:val="0"/>
                  <w:marRight w:val="0"/>
                  <w:marTop w:val="0"/>
                  <w:marBottom w:val="0"/>
                  <w:divBdr>
                    <w:top w:val="none" w:sz="0" w:space="0" w:color="auto"/>
                    <w:left w:val="none" w:sz="0" w:space="0" w:color="auto"/>
                    <w:bottom w:val="none" w:sz="0" w:space="0" w:color="auto"/>
                    <w:right w:val="none" w:sz="0" w:space="0" w:color="auto"/>
                  </w:divBdr>
                  <w:divsChild>
                    <w:div w:id="1737163495">
                      <w:marLeft w:val="0"/>
                      <w:marRight w:val="0"/>
                      <w:marTop w:val="0"/>
                      <w:marBottom w:val="0"/>
                      <w:divBdr>
                        <w:top w:val="none" w:sz="0" w:space="0" w:color="auto"/>
                        <w:left w:val="none" w:sz="0" w:space="0" w:color="auto"/>
                        <w:bottom w:val="none" w:sz="0" w:space="0" w:color="auto"/>
                        <w:right w:val="none" w:sz="0" w:space="0" w:color="auto"/>
                      </w:divBdr>
                      <w:divsChild>
                        <w:div w:id="1005862635">
                          <w:marLeft w:val="0"/>
                          <w:marRight w:val="0"/>
                          <w:marTop w:val="0"/>
                          <w:marBottom w:val="0"/>
                          <w:divBdr>
                            <w:top w:val="none" w:sz="0" w:space="0" w:color="auto"/>
                            <w:left w:val="none" w:sz="0" w:space="0" w:color="auto"/>
                            <w:bottom w:val="none" w:sz="0" w:space="0" w:color="auto"/>
                            <w:right w:val="none" w:sz="0" w:space="0" w:color="auto"/>
                          </w:divBdr>
                          <w:divsChild>
                            <w:div w:id="1774398875">
                              <w:marLeft w:val="0"/>
                              <w:marRight w:val="0"/>
                              <w:marTop w:val="0"/>
                              <w:marBottom w:val="0"/>
                              <w:divBdr>
                                <w:top w:val="none" w:sz="0" w:space="0" w:color="auto"/>
                                <w:left w:val="none" w:sz="0" w:space="0" w:color="auto"/>
                                <w:bottom w:val="none" w:sz="0" w:space="0" w:color="auto"/>
                                <w:right w:val="none" w:sz="0" w:space="0" w:color="auto"/>
                              </w:divBdr>
                              <w:divsChild>
                                <w:div w:id="903296617">
                                  <w:marLeft w:val="0"/>
                                  <w:marRight w:val="0"/>
                                  <w:marTop w:val="0"/>
                                  <w:marBottom w:val="0"/>
                                  <w:divBdr>
                                    <w:top w:val="none" w:sz="0" w:space="0" w:color="auto"/>
                                    <w:left w:val="none" w:sz="0" w:space="0" w:color="auto"/>
                                    <w:bottom w:val="none" w:sz="0" w:space="0" w:color="auto"/>
                                    <w:right w:val="none" w:sz="0" w:space="0" w:color="auto"/>
                                  </w:divBdr>
                                  <w:divsChild>
                                    <w:div w:id="1370378143">
                                      <w:marLeft w:val="0"/>
                                      <w:marRight w:val="0"/>
                                      <w:marTop w:val="0"/>
                                      <w:marBottom w:val="0"/>
                                      <w:divBdr>
                                        <w:top w:val="none" w:sz="0" w:space="0" w:color="auto"/>
                                        <w:left w:val="none" w:sz="0" w:space="0" w:color="auto"/>
                                        <w:bottom w:val="none" w:sz="0" w:space="0" w:color="auto"/>
                                        <w:right w:val="none" w:sz="0" w:space="0" w:color="auto"/>
                                      </w:divBdr>
                                    </w:div>
                                    <w:div w:id="1612319079">
                                      <w:marLeft w:val="0"/>
                                      <w:marRight w:val="0"/>
                                      <w:marTop w:val="0"/>
                                      <w:marBottom w:val="0"/>
                                      <w:divBdr>
                                        <w:top w:val="none" w:sz="0" w:space="0" w:color="auto"/>
                                        <w:left w:val="none" w:sz="0" w:space="0" w:color="auto"/>
                                        <w:bottom w:val="none" w:sz="0" w:space="0" w:color="auto"/>
                                        <w:right w:val="none" w:sz="0" w:space="0" w:color="auto"/>
                                      </w:divBdr>
                                      <w:divsChild>
                                        <w:div w:id="1359891590">
                                          <w:marLeft w:val="78"/>
                                          <w:marRight w:val="0"/>
                                          <w:marTop w:val="71"/>
                                          <w:marBottom w:val="0"/>
                                          <w:divBdr>
                                            <w:top w:val="none" w:sz="0" w:space="0" w:color="auto"/>
                                            <w:left w:val="none" w:sz="0" w:space="0" w:color="auto"/>
                                            <w:bottom w:val="none" w:sz="0" w:space="0" w:color="auto"/>
                                            <w:right w:val="none" w:sz="0" w:space="0" w:color="auto"/>
                                          </w:divBdr>
                                          <w:divsChild>
                                            <w:div w:id="315960529">
                                              <w:marLeft w:val="0"/>
                                              <w:marRight w:val="0"/>
                                              <w:marTop w:val="0"/>
                                              <w:marBottom w:val="0"/>
                                              <w:divBdr>
                                                <w:top w:val="none" w:sz="0" w:space="0" w:color="auto"/>
                                                <w:left w:val="none" w:sz="0" w:space="0" w:color="auto"/>
                                                <w:bottom w:val="none" w:sz="0" w:space="0" w:color="auto"/>
                                                <w:right w:val="none" w:sz="0" w:space="0" w:color="auto"/>
                                              </w:divBdr>
                                              <w:divsChild>
                                                <w:div w:id="485434614">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4248561">
      <w:bodyDiv w:val="1"/>
      <w:marLeft w:val="0"/>
      <w:marRight w:val="0"/>
      <w:marTop w:val="0"/>
      <w:marBottom w:val="0"/>
      <w:divBdr>
        <w:top w:val="none" w:sz="0" w:space="0" w:color="auto"/>
        <w:left w:val="none" w:sz="0" w:space="0" w:color="auto"/>
        <w:bottom w:val="none" w:sz="0" w:space="0" w:color="auto"/>
        <w:right w:val="none" w:sz="0" w:space="0" w:color="auto"/>
      </w:divBdr>
    </w:div>
    <w:div w:id="1816145559">
      <w:bodyDiv w:val="1"/>
      <w:marLeft w:val="0"/>
      <w:marRight w:val="0"/>
      <w:marTop w:val="0"/>
      <w:marBottom w:val="0"/>
      <w:divBdr>
        <w:top w:val="none" w:sz="0" w:space="0" w:color="auto"/>
        <w:left w:val="none" w:sz="0" w:space="0" w:color="auto"/>
        <w:bottom w:val="none" w:sz="0" w:space="0" w:color="auto"/>
        <w:right w:val="none" w:sz="0" w:space="0" w:color="auto"/>
      </w:divBdr>
      <w:divsChild>
        <w:div w:id="1236547077">
          <w:marLeft w:val="0"/>
          <w:marRight w:val="0"/>
          <w:marTop w:val="0"/>
          <w:marBottom w:val="0"/>
          <w:divBdr>
            <w:top w:val="none" w:sz="0" w:space="0" w:color="auto"/>
            <w:left w:val="none" w:sz="0" w:space="0" w:color="auto"/>
            <w:bottom w:val="none" w:sz="0" w:space="0" w:color="auto"/>
            <w:right w:val="none" w:sz="0" w:space="0" w:color="auto"/>
          </w:divBdr>
          <w:divsChild>
            <w:div w:id="245119145">
              <w:marLeft w:val="0"/>
              <w:marRight w:val="0"/>
              <w:marTop w:val="0"/>
              <w:marBottom w:val="0"/>
              <w:divBdr>
                <w:top w:val="none" w:sz="0" w:space="0" w:color="auto"/>
                <w:left w:val="none" w:sz="0" w:space="0" w:color="auto"/>
                <w:bottom w:val="none" w:sz="0" w:space="0" w:color="auto"/>
                <w:right w:val="none" w:sz="0" w:space="0" w:color="auto"/>
              </w:divBdr>
              <w:divsChild>
                <w:div w:id="456803877">
                  <w:marLeft w:val="0"/>
                  <w:marRight w:val="0"/>
                  <w:marTop w:val="0"/>
                  <w:marBottom w:val="0"/>
                  <w:divBdr>
                    <w:top w:val="none" w:sz="0" w:space="0" w:color="auto"/>
                    <w:left w:val="none" w:sz="0" w:space="0" w:color="auto"/>
                    <w:bottom w:val="none" w:sz="0" w:space="0" w:color="auto"/>
                    <w:right w:val="none" w:sz="0" w:space="0" w:color="auto"/>
                  </w:divBdr>
                  <w:divsChild>
                    <w:div w:id="815756260">
                      <w:marLeft w:val="0"/>
                      <w:marRight w:val="0"/>
                      <w:marTop w:val="0"/>
                      <w:marBottom w:val="0"/>
                      <w:divBdr>
                        <w:top w:val="none" w:sz="0" w:space="0" w:color="auto"/>
                        <w:left w:val="none" w:sz="0" w:space="0" w:color="auto"/>
                        <w:bottom w:val="none" w:sz="0" w:space="0" w:color="auto"/>
                        <w:right w:val="none" w:sz="0" w:space="0" w:color="auto"/>
                      </w:divBdr>
                      <w:divsChild>
                        <w:div w:id="345450860">
                          <w:marLeft w:val="0"/>
                          <w:marRight w:val="0"/>
                          <w:marTop w:val="0"/>
                          <w:marBottom w:val="0"/>
                          <w:divBdr>
                            <w:top w:val="none" w:sz="0" w:space="0" w:color="auto"/>
                            <w:left w:val="none" w:sz="0" w:space="0" w:color="auto"/>
                            <w:bottom w:val="none" w:sz="0" w:space="0" w:color="auto"/>
                            <w:right w:val="none" w:sz="0" w:space="0" w:color="auto"/>
                          </w:divBdr>
                          <w:divsChild>
                            <w:div w:id="227152040">
                              <w:marLeft w:val="0"/>
                              <w:marRight w:val="0"/>
                              <w:marTop w:val="0"/>
                              <w:marBottom w:val="0"/>
                              <w:divBdr>
                                <w:top w:val="none" w:sz="0" w:space="0" w:color="auto"/>
                                <w:left w:val="none" w:sz="0" w:space="0" w:color="auto"/>
                                <w:bottom w:val="none" w:sz="0" w:space="0" w:color="auto"/>
                                <w:right w:val="none" w:sz="0" w:space="0" w:color="auto"/>
                              </w:divBdr>
                              <w:divsChild>
                                <w:div w:id="310258401">
                                  <w:marLeft w:val="0"/>
                                  <w:marRight w:val="0"/>
                                  <w:marTop w:val="0"/>
                                  <w:marBottom w:val="0"/>
                                  <w:divBdr>
                                    <w:top w:val="none" w:sz="0" w:space="0" w:color="auto"/>
                                    <w:left w:val="none" w:sz="0" w:space="0" w:color="auto"/>
                                    <w:bottom w:val="none" w:sz="0" w:space="0" w:color="auto"/>
                                    <w:right w:val="none" w:sz="0" w:space="0" w:color="auto"/>
                                  </w:divBdr>
                                  <w:divsChild>
                                    <w:div w:id="887491748">
                                      <w:marLeft w:val="0"/>
                                      <w:marRight w:val="0"/>
                                      <w:marTop w:val="0"/>
                                      <w:marBottom w:val="0"/>
                                      <w:divBdr>
                                        <w:top w:val="none" w:sz="0" w:space="0" w:color="auto"/>
                                        <w:left w:val="none" w:sz="0" w:space="0" w:color="auto"/>
                                        <w:bottom w:val="none" w:sz="0" w:space="0" w:color="auto"/>
                                        <w:right w:val="none" w:sz="0" w:space="0" w:color="auto"/>
                                      </w:divBdr>
                                    </w:div>
                                    <w:div w:id="1577663796">
                                      <w:marLeft w:val="0"/>
                                      <w:marRight w:val="0"/>
                                      <w:marTop w:val="0"/>
                                      <w:marBottom w:val="0"/>
                                      <w:divBdr>
                                        <w:top w:val="none" w:sz="0" w:space="0" w:color="auto"/>
                                        <w:left w:val="none" w:sz="0" w:space="0" w:color="auto"/>
                                        <w:bottom w:val="none" w:sz="0" w:space="0" w:color="auto"/>
                                        <w:right w:val="none" w:sz="0" w:space="0" w:color="auto"/>
                                      </w:divBdr>
                                      <w:divsChild>
                                        <w:div w:id="2103720626">
                                          <w:marLeft w:val="78"/>
                                          <w:marRight w:val="0"/>
                                          <w:marTop w:val="71"/>
                                          <w:marBottom w:val="0"/>
                                          <w:divBdr>
                                            <w:top w:val="none" w:sz="0" w:space="0" w:color="auto"/>
                                            <w:left w:val="none" w:sz="0" w:space="0" w:color="auto"/>
                                            <w:bottom w:val="none" w:sz="0" w:space="0" w:color="auto"/>
                                            <w:right w:val="none" w:sz="0" w:space="0" w:color="auto"/>
                                          </w:divBdr>
                                          <w:divsChild>
                                            <w:div w:id="1661732978">
                                              <w:marLeft w:val="0"/>
                                              <w:marRight w:val="0"/>
                                              <w:marTop w:val="0"/>
                                              <w:marBottom w:val="0"/>
                                              <w:divBdr>
                                                <w:top w:val="none" w:sz="0" w:space="0" w:color="auto"/>
                                                <w:left w:val="none" w:sz="0" w:space="0" w:color="auto"/>
                                                <w:bottom w:val="none" w:sz="0" w:space="0" w:color="auto"/>
                                                <w:right w:val="none" w:sz="0" w:space="0" w:color="auto"/>
                                              </w:divBdr>
                                              <w:divsChild>
                                                <w:div w:id="2079132155">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1797032">
      <w:bodyDiv w:val="1"/>
      <w:marLeft w:val="0"/>
      <w:marRight w:val="0"/>
      <w:marTop w:val="0"/>
      <w:marBottom w:val="0"/>
      <w:divBdr>
        <w:top w:val="none" w:sz="0" w:space="0" w:color="auto"/>
        <w:left w:val="none" w:sz="0" w:space="0" w:color="auto"/>
        <w:bottom w:val="none" w:sz="0" w:space="0" w:color="auto"/>
        <w:right w:val="none" w:sz="0" w:space="0" w:color="auto"/>
      </w:divBdr>
    </w:div>
    <w:div w:id="1854416588">
      <w:bodyDiv w:val="1"/>
      <w:marLeft w:val="0"/>
      <w:marRight w:val="0"/>
      <w:marTop w:val="0"/>
      <w:marBottom w:val="0"/>
      <w:divBdr>
        <w:top w:val="none" w:sz="0" w:space="0" w:color="auto"/>
        <w:left w:val="none" w:sz="0" w:space="0" w:color="auto"/>
        <w:bottom w:val="none" w:sz="0" w:space="0" w:color="auto"/>
        <w:right w:val="none" w:sz="0" w:space="0" w:color="auto"/>
      </w:divBdr>
      <w:divsChild>
        <w:div w:id="1990402086">
          <w:marLeft w:val="0"/>
          <w:marRight w:val="0"/>
          <w:marTop w:val="0"/>
          <w:marBottom w:val="0"/>
          <w:divBdr>
            <w:top w:val="none" w:sz="0" w:space="0" w:color="auto"/>
            <w:left w:val="none" w:sz="0" w:space="0" w:color="auto"/>
            <w:bottom w:val="none" w:sz="0" w:space="0" w:color="auto"/>
            <w:right w:val="none" w:sz="0" w:space="0" w:color="auto"/>
          </w:divBdr>
        </w:div>
      </w:divsChild>
    </w:div>
    <w:div w:id="1866405007">
      <w:bodyDiv w:val="1"/>
      <w:marLeft w:val="0"/>
      <w:marRight w:val="0"/>
      <w:marTop w:val="0"/>
      <w:marBottom w:val="0"/>
      <w:divBdr>
        <w:top w:val="none" w:sz="0" w:space="0" w:color="auto"/>
        <w:left w:val="none" w:sz="0" w:space="0" w:color="auto"/>
        <w:bottom w:val="none" w:sz="0" w:space="0" w:color="auto"/>
        <w:right w:val="none" w:sz="0" w:space="0" w:color="auto"/>
      </w:divBdr>
    </w:div>
    <w:div w:id="1891071420">
      <w:bodyDiv w:val="1"/>
      <w:marLeft w:val="0"/>
      <w:marRight w:val="0"/>
      <w:marTop w:val="0"/>
      <w:marBottom w:val="0"/>
      <w:divBdr>
        <w:top w:val="none" w:sz="0" w:space="0" w:color="auto"/>
        <w:left w:val="none" w:sz="0" w:space="0" w:color="auto"/>
        <w:bottom w:val="none" w:sz="0" w:space="0" w:color="auto"/>
        <w:right w:val="none" w:sz="0" w:space="0" w:color="auto"/>
      </w:divBdr>
    </w:div>
    <w:div w:id="1892569647">
      <w:bodyDiv w:val="1"/>
      <w:marLeft w:val="0"/>
      <w:marRight w:val="0"/>
      <w:marTop w:val="0"/>
      <w:marBottom w:val="0"/>
      <w:divBdr>
        <w:top w:val="none" w:sz="0" w:space="0" w:color="auto"/>
        <w:left w:val="none" w:sz="0" w:space="0" w:color="auto"/>
        <w:bottom w:val="none" w:sz="0" w:space="0" w:color="auto"/>
        <w:right w:val="none" w:sz="0" w:space="0" w:color="auto"/>
      </w:divBdr>
    </w:div>
    <w:div w:id="1916429999">
      <w:bodyDiv w:val="1"/>
      <w:marLeft w:val="0"/>
      <w:marRight w:val="0"/>
      <w:marTop w:val="0"/>
      <w:marBottom w:val="0"/>
      <w:divBdr>
        <w:top w:val="none" w:sz="0" w:space="0" w:color="auto"/>
        <w:left w:val="none" w:sz="0" w:space="0" w:color="auto"/>
        <w:bottom w:val="none" w:sz="0" w:space="0" w:color="auto"/>
        <w:right w:val="none" w:sz="0" w:space="0" w:color="auto"/>
      </w:divBdr>
    </w:div>
    <w:div w:id="1930656817">
      <w:bodyDiv w:val="1"/>
      <w:marLeft w:val="0"/>
      <w:marRight w:val="0"/>
      <w:marTop w:val="0"/>
      <w:marBottom w:val="0"/>
      <w:divBdr>
        <w:top w:val="none" w:sz="0" w:space="0" w:color="auto"/>
        <w:left w:val="none" w:sz="0" w:space="0" w:color="auto"/>
        <w:bottom w:val="none" w:sz="0" w:space="0" w:color="auto"/>
        <w:right w:val="none" w:sz="0" w:space="0" w:color="auto"/>
      </w:divBdr>
      <w:divsChild>
        <w:div w:id="1969167494">
          <w:marLeft w:val="0"/>
          <w:marRight w:val="0"/>
          <w:marTop w:val="0"/>
          <w:marBottom w:val="0"/>
          <w:divBdr>
            <w:top w:val="none" w:sz="0" w:space="0" w:color="auto"/>
            <w:left w:val="none" w:sz="0" w:space="0" w:color="auto"/>
            <w:bottom w:val="none" w:sz="0" w:space="0" w:color="auto"/>
            <w:right w:val="none" w:sz="0" w:space="0" w:color="auto"/>
          </w:divBdr>
          <w:divsChild>
            <w:div w:id="1793163102">
              <w:marLeft w:val="0"/>
              <w:marRight w:val="0"/>
              <w:marTop w:val="0"/>
              <w:marBottom w:val="0"/>
              <w:divBdr>
                <w:top w:val="none" w:sz="0" w:space="0" w:color="auto"/>
                <w:left w:val="none" w:sz="0" w:space="0" w:color="auto"/>
                <w:bottom w:val="none" w:sz="0" w:space="0" w:color="auto"/>
                <w:right w:val="none" w:sz="0" w:space="0" w:color="auto"/>
              </w:divBdr>
            </w:div>
          </w:divsChild>
        </w:div>
        <w:div w:id="1942371015">
          <w:marLeft w:val="0"/>
          <w:marRight w:val="0"/>
          <w:marTop w:val="0"/>
          <w:marBottom w:val="0"/>
          <w:divBdr>
            <w:top w:val="none" w:sz="0" w:space="0" w:color="auto"/>
            <w:left w:val="none" w:sz="0" w:space="0" w:color="auto"/>
            <w:bottom w:val="none" w:sz="0" w:space="0" w:color="auto"/>
            <w:right w:val="none" w:sz="0" w:space="0" w:color="auto"/>
          </w:divBdr>
          <w:divsChild>
            <w:div w:id="1476752873">
              <w:marLeft w:val="0"/>
              <w:marRight w:val="0"/>
              <w:marTop w:val="0"/>
              <w:marBottom w:val="0"/>
              <w:divBdr>
                <w:top w:val="none" w:sz="0" w:space="0" w:color="auto"/>
                <w:left w:val="none" w:sz="0" w:space="0" w:color="auto"/>
                <w:bottom w:val="none" w:sz="0" w:space="0" w:color="auto"/>
                <w:right w:val="none" w:sz="0" w:space="0" w:color="auto"/>
              </w:divBdr>
            </w:div>
            <w:div w:id="261495088">
              <w:marLeft w:val="0"/>
              <w:marRight w:val="0"/>
              <w:marTop w:val="0"/>
              <w:marBottom w:val="0"/>
              <w:divBdr>
                <w:top w:val="none" w:sz="0" w:space="0" w:color="auto"/>
                <w:left w:val="none" w:sz="0" w:space="0" w:color="auto"/>
                <w:bottom w:val="none" w:sz="0" w:space="0" w:color="auto"/>
                <w:right w:val="none" w:sz="0" w:space="0" w:color="auto"/>
              </w:divBdr>
            </w:div>
            <w:div w:id="147398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8151">
      <w:bodyDiv w:val="1"/>
      <w:marLeft w:val="0"/>
      <w:marRight w:val="0"/>
      <w:marTop w:val="0"/>
      <w:marBottom w:val="0"/>
      <w:divBdr>
        <w:top w:val="none" w:sz="0" w:space="0" w:color="auto"/>
        <w:left w:val="none" w:sz="0" w:space="0" w:color="auto"/>
        <w:bottom w:val="none" w:sz="0" w:space="0" w:color="auto"/>
        <w:right w:val="none" w:sz="0" w:space="0" w:color="auto"/>
      </w:divBdr>
    </w:div>
    <w:div w:id="2004814768">
      <w:bodyDiv w:val="1"/>
      <w:marLeft w:val="0"/>
      <w:marRight w:val="0"/>
      <w:marTop w:val="0"/>
      <w:marBottom w:val="0"/>
      <w:divBdr>
        <w:top w:val="none" w:sz="0" w:space="0" w:color="auto"/>
        <w:left w:val="none" w:sz="0" w:space="0" w:color="auto"/>
        <w:bottom w:val="none" w:sz="0" w:space="0" w:color="auto"/>
        <w:right w:val="none" w:sz="0" w:space="0" w:color="auto"/>
      </w:divBdr>
    </w:div>
    <w:div w:id="2011592057">
      <w:bodyDiv w:val="1"/>
      <w:marLeft w:val="0"/>
      <w:marRight w:val="0"/>
      <w:marTop w:val="0"/>
      <w:marBottom w:val="0"/>
      <w:divBdr>
        <w:top w:val="none" w:sz="0" w:space="0" w:color="auto"/>
        <w:left w:val="none" w:sz="0" w:space="0" w:color="auto"/>
        <w:bottom w:val="none" w:sz="0" w:space="0" w:color="auto"/>
        <w:right w:val="none" w:sz="0" w:space="0" w:color="auto"/>
      </w:divBdr>
    </w:div>
    <w:div w:id="2045976834">
      <w:bodyDiv w:val="1"/>
      <w:marLeft w:val="0"/>
      <w:marRight w:val="0"/>
      <w:marTop w:val="0"/>
      <w:marBottom w:val="0"/>
      <w:divBdr>
        <w:top w:val="none" w:sz="0" w:space="0" w:color="auto"/>
        <w:left w:val="none" w:sz="0" w:space="0" w:color="auto"/>
        <w:bottom w:val="none" w:sz="0" w:space="0" w:color="auto"/>
        <w:right w:val="none" w:sz="0" w:space="0" w:color="auto"/>
      </w:divBdr>
    </w:div>
    <w:div w:id="2046905445">
      <w:bodyDiv w:val="1"/>
      <w:marLeft w:val="0"/>
      <w:marRight w:val="0"/>
      <w:marTop w:val="0"/>
      <w:marBottom w:val="0"/>
      <w:divBdr>
        <w:top w:val="none" w:sz="0" w:space="0" w:color="auto"/>
        <w:left w:val="none" w:sz="0" w:space="0" w:color="auto"/>
        <w:bottom w:val="none" w:sz="0" w:space="0" w:color="auto"/>
        <w:right w:val="none" w:sz="0" w:space="0" w:color="auto"/>
      </w:divBdr>
      <w:divsChild>
        <w:div w:id="561065406">
          <w:marLeft w:val="0"/>
          <w:marRight w:val="0"/>
          <w:marTop w:val="0"/>
          <w:marBottom w:val="0"/>
          <w:divBdr>
            <w:top w:val="none" w:sz="0" w:space="0" w:color="auto"/>
            <w:left w:val="none" w:sz="0" w:space="0" w:color="auto"/>
            <w:bottom w:val="none" w:sz="0" w:space="0" w:color="auto"/>
            <w:right w:val="none" w:sz="0" w:space="0" w:color="auto"/>
          </w:divBdr>
        </w:div>
      </w:divsChild>
    </w:div>
    <w:div w:id="2054696257">
      <w:bodyDiv w:val="1"/>
      <w:marLeft w:val="0"/>
      <w:marRight w:val="0"/>
      <w:marTop w:val="0"/>
      <w:marBottom w:val="0"/>
      <w:divBdr>
        <w:top w:val="none" w:sz="0" w:space="0" w:color="auto"/>
        <w:left w:val="none" w:sz="0" w:space="0" w:color="auto"/>
        <w:bottom w:val="none" w:sz="0" w:space="0" w:color="auto"/>
        <w:right w:val="none" w:sz="0" w:space="0" w:color="auto"/>
      </w:divBdr>
    </w:div>
    <w:div w:id="211150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rar.net/tafseer/5/21" TargetMode="External"/><Relationship Id="rId26" Type="http://schemas.openxmlformats.org/officeDocument/2006/relationships/hyperlink" Target="https://dorar.net/tafseer/38/13" TargetMode="External"/><Relationship Id="rId39" Type="http://schemas.openxmlformats.org/officeDocument/2006/relationships/image" Target="media/image7.jpeg"/><Relationship Id="rId21" Type="http://schemas.openxmlformats.org/officeDocument/2006/relationships/hyperlink" Target="https://dorar.net/tafseer/38/13" TargetMode="External"/><Relationship Id="rId34" Type="http://schemas.openxmlformats.org/officeDocument/2006/relationships/hyperlink" Target="mailto:arafatantawy@hotmail.com"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rar.net/tafseer/5/21" TargetMode="External"/><Relationship Id="rId20" Type="http://schemas.openxmlformats.org/officeDocument/2006/relationships/hyperlink" Target="https://dorar.net/tafseer/38/13" TargetMode="External"/><Relationship Id="rId29" Type="http://schemas.openxmlformats.org/officeDocument/2006/relationships/hyperlink" Target="https://dorar.net/history/event/5420"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orar.net/tafseer/38/13" TargetMode="External"/><Relationship Id="rId32" Type="http://schemas.openxmlformats.org/officeDocument/2006/relationships/hyperlink" Target="https://dorar.net/aqeeda/117" TargetMode="External"/><Relationship Id="rId37" Type="http://schemas.openxmlformats.org/officeDocument/2006/relationships/hyperlink" Target="https://www.alukah.net/library/0/162518/" TargetMode="External"/><Relationship Id="rId40"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mailto:arafatantawy@hotmail.com-" TargetMode="External"/><Relationship Id="rId23" Type="http://schemas.openxmlformats.org/officeDocument/2006/relationships/hyperlink" Target="https://dorar.net/tafseer/16/3" TargetMode="External"/><Relationship Id="rId28" Type="http://schemas.openxmlformats.org/officeDocument/2006/relationships/hyperlink" Target="https://dorar.net/history/event/780" TargetMode="External"/><Relationship Id="rId36" Type="http://schemas.openxmlformats.org/officeDocument/2006/relationships/hyperlink" Target="https://ar.wikipedia.org/wiki/%D8%AF%D8%A7%D8%B1_%D8%A7%D8%A8%D9%86_%D8%A7%D9%84%D8%AC%D9%88%D8%B2%D9%8A" TargetMode="External"/><Relationship Id="rId10" Type="http://schemas.openxmlformats.org/officeDocument/2006/relationships/footer" Target="footer1.xml"/><Relationship Id="rId19" Type="http://schemas.openxmlformats.org/officeDocument/2006/relationships/hyperlink" Target="https://dorar.net/tafseer/5/21" TargetMode="External"/><Relationship Id="rId31" Type="http://schemas.openxmlformats.org/officeDocument/2006/relationships/hyperlink" Target="https://dorar.net/aqeeda/11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mamjournals.org/index.php/jis/issue/view/168" TargetMode="External"/><Relationship Id="rId22" Type="http://schemas.openxmlformats.org/officeDocument/2006/relationships/hyperlink" Target="https://dorar.net/tafseer/5/21" TargetMode="External"/><Relationship Id="rId27" Type="http://schemas.openxmlformats.org/officeDocument/2006/relationships/hyperlink" Target="https://dorar.net/history/event/2962" TargetMode="External"/><Relationship Id="rId30" Type="http://schemas.openxmlformats.org/officeDocument/2006/relationships/hyperlink" Target="https://dorar.net/tafseer/5/21" TargetMode="External"/><Relationship Id="rId35" Type="http://schemas.openxmlformats.org/officeDocument/2006/relationships/hyperlink" Target="mailto:arafatantawy@hotmail.com"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orar.net/tafseer/5/21" TargetMode="External"/><Relationship Id="rId25" Type="http://schemas.openxmlformats.org/officeDocument/2006/relationships/hyperlink" Target="https://dorar.net/tafseer/38/13" TargetMode="External"/><Relationship Id="rId33" Type="http://schemas.openxmlformats.org/officeDocument/2006/relationships/hyperlink" Target="https://dorar.net/history/event/2962" TargetMode="External"/><Relationship Id="rId38"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shamela.ws/book/7339" TargetMode="External"/><Relationship Id="rId3" Type="http://schemas.openxmlformats.org/officeDocument/2006/relationships/hyperlink" Target="https://shamela.ws/book/14616" TargetMode="External"/><Relationship Id="rId7" Type="http://schemas.openxmlformats.org/officeDocument/2006/relationships/hyperlink" Target="https://binbaz.org.sa/audios/804/%D8%B4%D8%B1%D8%AD-%D9%83%D8%AA%D8%A7%D8%A8-%D9%83%D8%B4%D9%81-%D8%A7%D9%84%D8%B4%D8%A8%D9%87%D8%A7%D8%AA-3" TargetMode="External"/><Relationship Id="rId2" Type="http://schemas.openxmlformats.org/officeDocument/2006/relationships/hyperlink" Target="http://shiaonlinelibrary.com/%D8%A7%D9%84%D9%83%D8%AA%D8%A8/3400_%D8%A7%D9%84%D8%A3%D8%B9%D9%84%D8%A7%D9%85-%D8%AE%D9%8A%D8%B1-%D8%A7%D9%84%D8%AF%D9%8A%D9%86-%D8%A7%D9%84%D8%B2%D8%B1%D9%83%D9%84%D9%8A-%D8%AC-%D9%A5/%D8%A7%D9%84%D8%B5%D9%81%D8%AD%D8%A9_227" TargetMode="External"/><Relationship Id="rId1" Type="http://schemas.openxmlformats.org/officeDocument/2006/relationships/hyperlink" Target="https://islamweb.net/ar/library/index.php?page=bookcontents&amp;ID=407&amp;bk_no=60&amp;flag=1" TargetMode="External"/><Relationship Id="rId6" Type="http://schemas.openxmlformats.org/officeDocument/2006/relationships/hyperlink" Target="https://ar.wikipedia.org/wiki/%D8%AF%D8%A7%D8%B1_%D8%A7%D8%A8%D9%86_%D8%A7%D9%84%D8%AC%D9%88%D8%B2%D9%8A" TargetMode="External"/><Relationship Id="rId5" Type="http://schemas.openxmlformats.org/officeDocument/2006/relationships/hyperlink" Target="https://www.alukah.net/authors/view/home/2597/%D8%A7%D9%84%D8%B4%D9%8A%D8%AE-%D8%AF.-%D8%B9%D8%A8%D8%AF%D8%A7%D9%84%D9%84%D9%87-%D8%A8%D9%86-%D8%AD%D9%85%D9%88%D8%AF-%D8%A7%D9%84%D9%81%D8%B1%D9%8A%D8%AD/" TargetMode="External"/><Relationship Id="rId4" Type="http://schemas.openxmlformats.org/officeDocument/2006/relationships/hyperlink" Target="https://shamela.ws/author/255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74398-BEED-43AD-8535-5B4ED67F6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19055</TotalTime>
  <Pages>58</Pages>
  <Words>10291</Words>
  <Characters>58662</Characters>
  <Application>Microsoft Office Word</Application>
  <DocSecurity>0</DocSecurity>
  <Lines>488</Lines>
  <Paragraphs>137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عرفة بن طنطاوي</dc:creator>
  <cp:keywords/>
  <dc:description/>
  <cp:lastModifiedBy>Administrator</cp:lastModifiedBy>
  <cp:revision>209</cp:revision>
  <cp:lastPrinted>2024-02-13T13:36:00Z</cp:lastPrinted>
  <dcterms:created xsi:type="dcterms:W3CDTF">2023-07-16T11:23:00Z</dcterms:created>
  <dcterms:modified xsi:type="dcterms:W3CDTF">2024-02-13T13:52:00Z</dcterms:modified>
</cp:coreProperties>
</file>