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D2A" w:rsidRDefault="00285D2A" w:rsidP="00283A66">
      <w:pPr>
        <w:spacing w:after="0" w:line="240" w:lineRule="auto"/>
        <w:jc w:val="center"/>
        <w:rPr>
          <w:rFonts w:asciiTheme="majorBidi" w:eastAsia="Calibri" w:hAnsiTheme="majorBidi" w:cs="Traditional Arabic"/>
          <w:bCs/>
          <w:color w:val="0000FF"/>
          <w:sz w:val="34"/>
          <w:szCs w:val="34"/>
          <w:rtl/>
        </w:rPr>
      </w:pPr>
      <w:r>
        <w:rPr>
          <w:rFonts w:asciiTheme="majorBidi" w:eastAsia="Calibri" w:hAnsiTheme="majorBidi" w:cs="Traditional Arabic"/>
          <w:bCs/>
          <w:noProof/>
          <w:color w:val="0000FF"/>
          <w:sz w:val="34"/>
          <w:szCs w:val="3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-914400</wp:posOffset>
            </wp:positionV>
            <wp:extent cx="7552055" cy="10663555"/>
            <wp:effectExtent l="0" t="0" r="0" b="0"/>
            <wp:wrapTight wrapText="bothSides">
              <wp:wrapPolygon edited="0">
                <wp:start x="0" y="0"/>
                <wp:lineTo x="0" y="21570"/>
                <wp:lineTo x="21522" y="21570"/>
                <wp:lineTo x="21522" y="0"/>
                <wp:lineTo x="0" y="0"/>
              </wp:wrapPolygon>
            </wp:wrapTight>
            <wp:docPr id="1" name="صورة 1" descr="C:\Users\W-KOTB\Desktop\lrhw] hgavd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-KOTB\Desktop\lrhw] hgavdu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2055" cy="1066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85D2A" w:rsidRDefault="00285D2A" w:rsidP="00283A66">
      <w:pPr>
        <w:spacing w:after="0" w:line="240" w:lineRule="auto"/>
        <w:jc w:val="center"/>
        <w:rPr>
          <w:rFonts w:asciiTheme="majorBidi" w:eastAsia="Calibri" w:hAnsiTheme="majorBidi" w:cs="Traditional Arabic"/>
          <w:bCs/>
          <w:color w:val="0000FF"/>
          <w:sz w:val="34"/>
          <w:szCs w:val="34"/>
          <w:rtl/>
        </w:rPr>
      </w:pPr>
    </w:p>
    <w:p w:rsidR="00417CD9" w:rsidRPr="00AC6467" w:rsidRDefault="00417CD9" w:rsidP="00283A66">
      <w:pPr>
        <w:spacing w:after="0" w:line="240" w:lineRule="auto"/>
        <w:jc w:val="center"/>
        <w:rPr>
          <w:rFonts w:asciiTheme="majorBidi" w:eastAsia="Calibri" w:hAnsiTheme="majorBidi" w:cs="Traditional Arabic"/>
          <w:bCs/>
          <w:color w:val="0000FF"/>
          <w:sz w:val="34"/>
          <w:szCs w:val="34"/>
        </w:rPr>
      </w:pPr>
      <w:r w:rsidRPr="00AC6467">
        <w:rPr>
          <w:rFonts w:asciiTheme="majorBidi" w:eastAsia="Calibri" w:hAnsiTheme="majorBidi" w:cs="Traditional Arabic"/>
          <w:bCs/>
          <w:color w:val="0000FF"/>
          <w:sz w:val="34"/>
          <w:szCs w:val="34"/>
          <w:rtl/>
        </w:rPr>
        <w:t>مقاصد الشريعة بين الفكر الأصولي والفكر الحداثي</w:t>
      </w:r>
    </w:p>
    <w:p w:rsidR="00417CD9" w:rsidRPr="00AC6467" w:rsidRDefault="00417CD9" w:rsidP="00283A66">
      <w:pPr>
        <w:spacing w:after="0" w:line="240" w:lineRule="auto"/>
        <w:jc w:val="center"/>
        <w:rPr>
          <w:rFonts w:asciiTheme="majorBidi" w:hAnsiTheme="majorBidi" w:cs="Traditional Arabic"/>
          <w:b/>
          <w:bCs/>
          <w:sz w:val="34"/>
          <w:szCs w:val="34"/>
          <w:rtl/>
        </w:rPr>
      </w:pPr>
    </w:p>
    <w:p w:rsidR="008052A6" w:rsidRPr="00B15500" w:rsidRDefault="008052A6" w:rsidP="00B15500">
      <w:pPr>
        <w:pStyle w:val="2"/>
        <w:rPr>
          <w:sz w:val="34"/>
          <w:szCs w:val="34"/>
          <w:rtl/>
        </w:rPr>
      </w:pPr>
      <w:bookmarkStart w:id="0" w:name="_Toc435948371"/>
      <w:r w:rsidRPr="00B15500">
        <w:rPr>
          <w:sz w:val="34"/>
          <w:szCs w:val="34"/>
          <w:rtl/>
        </w:rPr>
        <w:t>المقدمة</w:t>
      </w:r>
      <w:bookmarkEnd w:id="0"/>
    </w:p>
    <w:p w:rsidR="008052A6" w:rsidRPr="00AC6467" w:rsidRDefault="008052A6" w:rsidP="00283A66">
      <w:pPr>
        <w:spacing w:after="0" w:line="240" w:lineRule="auto"/>
        <w:jc w:val="center"/>
        <w:rPr>
          <w:rFonts w:asciiTheme="majorBidi" w:hAnsiTheme="majorBidi" w:cs="Traditional Arabic"/>
          <w:sz w:val="34"/>
          <w:szCs w:val="34"/>
          <w:rtl/>
        </w:rPr>
      </w:pPr>
      <w:r w:rsidRPr="00AC6467">
        <w:rPr>
          <w:rFonts w:asciiTheme="majorBidi" w:hAnsiTheme="majorBidi" w:cs="Traditional Arabic"/>
          <w:sz w:val="34"/>
          <w:szCs w:val="34"/>
          <w:rtl/>
        </w:rPr>
        <w:t>بسم الله الرحمن الرحيم</w:t>
      </w:r>
    </w:p>
    <w:p w:rsidR="00AB4558" w:rsidRPr="00AC6467" w:rsidRDefault="000A3A52" w:rsidP="00AB4558">
      <w:pPr>
        <w:spacing w:after="0" w:line="240" w:lineRule="auto"/>
        <w:jc w:val="both"/>
        <w:rPr>
          <w:rFonts w:asciiTheme="majorBidi" w:hAnsiTheme="majorBidi" w:cs="Traditional Arabic"/>
          <w:sz w:val="34"/>
          <w:szCs w:val="34"/>
          <w:rtl/>
        </w:rPr>
      </w:pPr>
      <w:r w:rsidRPr="00AC6467">
        <w:rPr>
          <w:rFonts w:asciiTheme="majorBidi" w:hAnsiTheme="majorBidi" w:cs="Traditional Arabic"/>
          <w:sz w:val="34"/>
          <w:szCs w:val="34"/>
          <w:rtl/>
        </w:rPr>
        <w:t>الحمد لله رب العالمين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، 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>والصلاة والس</w:t>
      </w:r>
      <w:r w:rsidRPr="00AC6467">
        <w:rPr>
          <w:rFonts w:asciiTheme="majorBidi" w:hAnsiTheme="majorBidi" w:cs="Traditional Arabic"/>
          <w:sz w:val="34"/>
          <w:szCs w:val="34"/>
          <w:rtl/>
        </w:rPr>
        <w:t>لام على أشرف الأنبياء والمرسلين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، 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>نبينا محمد وعلى آله وصحبه أجمعين</w:t>
      </w:r>
      <w:r w:rsidR="00FB71E6" w:rsidRPr="00AC6467">
        <w:rPr>
          <w:rFonts w:asciiTheme="majorBidi" w:hAnsiTheme="majorBidi" w:cs="Traditional Arabic"/>
          <w:sz w:val="34"/>
          <w:szCs w:val="34"/>
          <w:rtl/>
        </w:rPr>
        <w:t xml:space="preserve">، 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>أما بعد</w:t>
      </w:r>
      <w:r w:rsidR="00AB4558" w:rsidRPr="00AC6467">
        <w:rPr>
          <w:rFonts w:asciiTheme="majorBidi" w:hAnsiTheme="majorBidi" w:cs="Traditional Arabic"/>
          <w:sz w:val="34"/>
          <w:szCs w:val="34"/>
          <w:rtl/>
        </w:rPr>
        <w:t>:</w:t>
      </w:r>
    </w:p>
    <w:p w:rsidR="008052A6" w:rsidRPr="00AC6467" w:rsidRDefault="008052A6" w:rsidP="00B136AC">
      <w:pPr>
        <w:spacing w:after="0" w:line="240" w:lineRule="auto"/>
        <w:jc w:val="both"/>
        <w:rPr>
          <w:rFonts w:asciiTheme="majorBidi" w:hAnsiTheme="majorBidi" w:cs="Traditional Arabic"/>
          <w:sz w:val="34"/>
          <w:szCs w:val="34"/>
          <w:rtl/>
        </w:rPr>
      </w:pPr>
      <w:r w:rsidRPr="00AC6467">
        <w:rPr>
          <w:rFonts w:asciiTheme="majorBidi" w:hAnsiTheme="majorBidi" w:cs="Traditional Arabic"/>
          <w:sz w:val="34"/>
          <w:szCs w:val="34"/>
          <w:rtl/>
        </w:rPr>
        <w:t>فإن</w:t>
      </w:r>
      <w:r w:rsidR="00FB71E6" w:rsidRPr="00AC6467">
        <w:rPr>
          <w:rFonts w:asciiTheme="majorBidi" w:hAnsiTheme="majorBidi" w:cs="Traditional Arabic"/>
          <w:sz w:val="34"/>
          <w:szCs w:val="34"/>
          <w:rtl/>
        </w:rPr>
        <w:t>َّ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علم مقاصد الشريعة من العلوم التي حظيت</w:t>
      </w:r>
      <w:r w:rsidR="00FB71E6" w:rsidRPr="00AC6467">
        <w:rPr>
          <w:rFonts w:asciiTheme="majorBidi" w:hAnsiTheme="majorBidi" w:cs="Traditional Arabic"/>
          <w:sz w:val="34"/>
          <w:szCs w:val="34"/>
          <w:rtl/>
        </w:rPr>
        <w:t>ْ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باهت</w:t>
      </w:r>
      <w:r w:rsidR="00FB71E6" w:rsidRPr="00AC6467">
        <w:rPr>
          <w:rFonts w:asciiTheme="majorBidi" w:hAnsiTheme="majorBidi" w:cs="Traditional Arabic"/>
          <w:sz w:val="34"/>
          <w:szCs w:val="34"/>
          <w:rtl/>
        </w:rPr>
        <w:t>ِ</w:t>
      </w:r>
      <w:r w:rsidRPr="00AC6467">
        <w:rPr>
          <w:rFonts w:asciiTheme="majorBidi" w:hAnsiTheme="majorBidi" w:cs="Traditional Arabic"/>
          <w:sz w:val="34"/>
          <w:szCs w:val="34"/>
          <w:rtl/>
        </w:rPr>
        <w:t>مام كبير في القديم والحديث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؛ </w:t>
      </w:r>
      <w:r w:rsidRPr="00AC6467">
        <w:rPr>
          <w:rFonts w:asciiTheme="majorBidi" w:hAnsiTheme="majorBidi" w:cs="Traditional Arabic"/>
          <w:sz w:val="34"/>
          <w:szCs w:val="34"/>
          <w:rtl/>
        </w:rPr>
        <w:t>فأل</w:t>
      </w:r>
      <w:r w:rsidR="00FB71E6" w:rsidRPr="00AC6467">
        <w:rPr>
          <w:rFonts w:asciiTheme="majorBidi" w:hAnsiTheme="majorBidi" w:cs="Traditional Arabic"/>
          <w:sz w:val="34"/>
          <w:szCs w:val="34"/>
          <w:rtl/>
        </w:rPr>
        <w:t>َّ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فوا فيه </w:t>
      </w:r>
      <w:proofErr w:type="spellStart"/>
      <w:r w:rsidRPr="00AC6467">
        <w:rPr>
          <w:rFonts w:asciiTheme="majorBidi" w:hAnsiTheme="majorBidi" w:cs="Traditional Arabic"/>
          <w:sz w:val="34"/>
          <w:szCs w:val="34"/>
          <w:rtl/>
        </w:rPr>
        <w:t>التآليف</w:t>
      </w:r>
      <w:r w:rsidR="00A96876" w:rsidRPr="00AC6467">
        <w:rPr>
          <w:rFonts w:asciiTheme="majorBidi" w:hAnsiTheme="majorBidi" w:cs="Traditional Arabic"/>
          <w:sz w:val="34"/>
          <w:szCs w:val="34"/>
          <w:rtl/>
        </w:rPr>
        <w:t>َ</w:t>
      </w:r>
      <w:proofErr w:type="spellEnd"/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الن</w:t>
      </w:r>
      <w:r w:rsidR="00A96876" w:rsidRPr="00AC6467">
        <w:rPr>
          <w:rFonts w:asciiTheme="majorBidi" w:hAnsiTheme="majorBidi" w:cs="Traditional Arabic"/>
          <w:sz w:val="34"/>
          <w:szCs w:val="34"/>
          <w:rtl/>
        </w:rPr>
        <w:t>َّ</w:t>
      </w:r>
      <w:r w:rsidRPr="00AC6467">
        <w:rPr>
          <w:rFonts w:asciiTheme="majorBidi" w:hAnsiTheme="majorBidi" w:cs="Traditional Arabic"/>
          <w:sz w:val="34"/>
          <w:szCs w:val="34"/>
          <w:rtl/>
        </w:rPr>
        <w:t>افعة قديم</w:t>
      </w:r>
      <w:r w:rsidR="00A96876" w:rsidRPr="00AC6467">
        <w:rPr>
          <w:rFonts w:asciiTheme="majorBidi" w:hAnsiTheme="majorBidi" w:cs="Traditional Arabic"/>
          <w:sz w:val="34"/>
          <w:szCs w:val="34"/>
          <w:rtl/>
        </w:rPr>
        <w:t>ً</w:t>
      </w:r>
      <w:r w:rsidRPr="00AC6467">
        <w:rPr>
          <w:rFonts w:asciiTheme="majorBidi" w:hAnsiTheme="majorBidi" w:cs="Traditional Arabic"/>
          <w:sz w:val="34"/>
          <w:szCs w:val="34"/>
          <w:rtl/>
        </w:rPr>
        <w:t>ا</w:t>
      </w:r>
      <w:r w:rsidR="00A96876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وأصب</w:t>
      </w:r>
      <w:r w:rsidR="00A96876" w:rsidRPr="00AC6467">
        <w:rPr>
          <w:rFonts w:asciiTheme="majorBidi" w:hAnsiTheme="majorBidi" w:cs="Traditional Arabic"/>
          <w:sz w:val="34"/>
          <w:szCs w:val="34"/>
          <w:rtl/>
        </w:rPr>
        <w:t>َ</w:t>
      </w:r>
      <w:r w:rsidRPr="00AC6467">
        <w:rPr>
          <w:rFonts w:asciiTheme="majorBidi" w:hAnsiTheme="majorBidi" w:cs="Traditional Arabic"/>
          <w:sz w:val="34"/>
          <w:szCs w:val="34"/>
          <w:rtl/>
        </w:rPr>
        <w:t>ح</w:t>
      </w:r>
      <w:r w:rsidR="00A96876" w:rsidRPr="00AC6467">
        <w:rPr>
          <w:rFonts w:asciiTheme="majorBidi" w:hAnsiTheme="majorBidi" w:cs="Traditional Arabic"/>
          <w:sz w:val="34"/>
          <w:szCs w:val="34"/>
          <w:rtl/>
        </w:rPr>
        <w:t>َ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البحث في جزئيات هذا العلم وسب</w:t>
      </w:r>
      <w:r w:rsidR="00A96876" w:rsidRPr="00AC6467">
        <w:rPr>
          <w:rFonts w:asciiTheme="majorBidi" w:hAnsiTheme="majorBidi" w:cs="Traditional Arabic"/>
          <w:sz w:val="34"/>
          <w:szCs w:val="34"/>
          <w:rtl/>
        </w:rPr>
        <w:t>ُ</w:t>
      </w:r>
      <w:r w:rsidRPr="00AC6467">
        <w:rPr>
          <w:rFonts w:asciiTheme="majorBidi" w:hAnsiTheme="majorBidi" w:cs="Traditional Arabic"/>
          <w:sz w:val="34"/>
          <w:szCs w:val="34"/>
          <w:rtl/>
        </w:rPr>
        <w:t>ل</w:t>
      </w:r>
      <w:r w:rsidR="00A96876" w:rsidRPr="00AC6467">
        <w:rPr>
          <w:rFonts w:asciiTheme="majorBidi" w:hAnsiTheme="majorBidi" w:cs="Traditional Arabic"/>
          <w:sz w:val="34"/>
          <w:szCs w:val="34"/>
          <w:rtl/>
        </w:rPr>
        <w:t>ِ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ت</w:t>
      </w:r>
      <w:r w:rsidR="00A96876" w:rsidRPr="00AC6467">
        <w:rPr>
          <w:rFonts w:asciiTheme="majorBidi" w:hAnsiTheme="majorBidi" w:cs="Traditional Arabic"/>
          <w:sz w:val="34"/>
          <w:szCs w:val="34"/>
          <w:rtl/>
        </w:rPr>
        <w:t>َ</w:t>
      </w:r>
      <w:r w:rsidRPr="00AC6467">
        <w:rPr>
          <w:rFonts w:asciiTheme="majorBidi" w:hAnsiTheme="majorBidi" w:cs="Traditional Arabic"/>
          <w:sz w:val="34"/>
          <w:szCs w:val="34"/>
          <w:rtl/>
        </w:rPr>
        <w:t>طبيقه في العصر الحد</w:t>
      </w:r>
      <w:r w:rsidR="000A3A52" w:rsidRPr="00AC6467">
        <w:rPr>
          <w:rFonts w:asciiTheme="majorBidi" w:hAnsiTheme="majorBidi" w:cs="Traditional Arabic"/>
          <w:sz w:val="34"/>
          <w:szCs w:val="34"/>
          <w:rtl/>
        </w:rPr>
        <w:t>يث هو شغل الباحثين في هذا العلم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، </w:t>
      </w:r>
      <w:r w:rsidR="00A114BA" w:rsidRPr="00AC6467">
        <w:rPr>
          <w:rFonts w:asciiTheme="majorBidi" w:hAnsiTheme="majorBidi" w:cs="Traditional Arabic"/>
          <w:sz w:val="34"/>
          <w:szCs w:val="34"/>
          <w:rtl/>
        </w:rPr>
        <w:t>و</w:t>
      </w:r>
      <w:r w:rsidRPr="00AC6467">
        <w:rPr>
          <w:rFonts w:asciiTheme="majorBidi" w:hAnsiTheme="majorBidi" w:cs="Traditional Arabic"/>
          <w:sz w:val="34"/>
          <w:szCs w:val="34"/>
          <w:rtl/>
        </w:rPr>
        <w:t>علم المقاصد يساعد في فهم الكثير من الوقائع الجديدة والنوازل</w:t>
      </w:r>
      <w:r w:rsidR="00A96876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وي</w:t>
      </w:r>
      <w:r w:rsidR="00A96876" w:rsidRPr="00AC6467">
        <w:rPr>
          <w:rFonts w:asciiTheme="majorBidi" w:hAnsiTheme="majorBidi" w:cs="Traditional Arabic"/>
          <w:sz w:val="34"/>
          <w:szCs w:val="34"/>
          <w:rtl/>
        </w:rPr>
        <w:t>ُ</w:t>
      </w:r>
      <w:r w:rsidRPr="00AC6467">
        <w:rPr>
          <w:rFonts w:asciiTheme="majorBidi" w:hAnsiTheme="majorBidi" w:cs="Traditional Arabic"/>
          <w:sz w:val="34"/>
          <w:szCs w:val="34"/>
          <w:rtl/>
        </w:rPr>
        <w:t>ساع</w:t>
      </w:r>
      <w:r w:rsidR="00A96876" w:rsidRPr="00AC6467">
        <w:rPr>
          <w:rFonts w:asciiTheme="majorBidi" w:hAnsiTheme="majorBidi" w:cs="Traditional Arabic"/>
          <w:sz w:val="34"/>
          <w:szCs w:val="34"/>
          <w:rtl/>
        </w:rPr>
        <w:t>ِ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د المجتهد على إعطاء الحكم الصحيح </w:t>
      </w:r>
      <w:r w:rsidR="005C5DBB" w:rsidRPr="00AC6467">
        <w:rPr>
          <w:rFonts w:asciiTheme="majorBidi" w:hAnsiTheme="majorBidi" w:cs="Traditional Arabic"/>
          <w:sz w:val="34"/>
          <w:szCs w:val="34"/>
          <w:rtl/>
        </w:rPr>
        <w:t>لتلك المسائل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، </w:t>
      </w:r>
      <w:r w:rsidRPr="00AC6467">
        <w:rPr>
          <w:rFonts w:asciiTheme="majorBidi" w:hAnsiTheme="majorBidi" w:cs="Traditional Arabic"/>
          <w:sz w:val="34"/>
          <w:szCs w:val="34"/>
          <w:rtl/>
        </w:rPr>
        <w:t>والاهتمام</w:t>
      </w:r>
      <w:r w:rsidR="00B136AC" w:rsidRPr="00AC6467">
        <w:rPr>
          <w:rFonts w:asciiTheme="majorBidi" w:hAnsiTheme="majorBidi" w:cs="Traditional Arabic"/>
          <w:sz w:val="34"/>
          <w:szCs w:val="34"/>
          <w:rtl/>
        </w:rPr>
        <w:t>ُ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بعلم المقاصد لم يكن </w:t>
      </w:r>
      <w:r w:rsidR="005C5DBB" w:rsidRPr="00AC6467">
        <w:rPr>
          <w:rFonts w:asciiTheme="majorBidi" w:hAnsiTheme="majorBidi" w:cs="Traditional Arabic"/>
          <w:sz w:val="34"/>
          <w:szCs w:val="34"/>
          <w:rtl/>
        </w:rPr>
        <w:t>فقط من الأ</w:t>
      </w:r>
      <w:r w:rsidRPr="00AC6467">
        <w:rPr>
          <w:rFonts w:asciiTheme="majorBidi" w:hAnsiTheme="majorBidi" w:cs="Traditional Arabic"/>
          <w:sz w:val="34"/>
          <w:szCs w:val="34"/>
          <w:rtl/>
        </w:rPr>
        <w:t>صولي</w:t>
      </w:r>
      <w:r w:rsidR="00DD7A7E" w:rsidRPr="00AC6467">
        <w:rPr>
          <w:rFonts w:asciiTheme="majorBidi" w:hAnsiTheme="majorBidi" w:cs="Traditional Arabic"/>
          <w:sz w:val="34"/>
          <w:szCs w:val="34"/>
          <w:rtl/>
        </w:rPr>
        <w:t>ِّ</w:t>
      </w:r>
      <w:r w:rsidRPr="00AC6467">
        <w:rPr>
          <w:rFonts w:asciiTheme="majorBidi" w:hAnsiTheme="majorBidi" w:cs="Traditional Arabic"/>
          <w:sz w:val="34"/>
          <w:szCs w:val="34"/>
          <w:rtl/>
        </w:rPr>
        <w:t>ين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، </w:t>
      </w:r>
      <w:r w:rsidRPr="00AC6467">
        <w:rPr>
          <w:rFonts w:asciiTheme="majorBidi" w:hAnsiTheme="majorBidi" w:cs="Traditional Arabic"/>
          <w:sz w:val="34"/>
          <w:szCs w:val="34"/>
          <w:rtl/>
        </w:rPr>
        <w:t>بل دخل في ذلك الفكر الحداثي بعد أن خسر معركت</w:t>
      </w:r>
      <w:r w:rsidR="00A96876" w:rsidRPr="00AC6467">
        <w:rPr>
          <w:rFonts w:asciiTheme="majorBidi" w:hAnsiTheme="majorBidi" w:cs="Traditional Arabic"/>
          <w:sz w:val="34"/>
          <w:szCs w:val="34"/>
          <w:rtl/>
        </w:rPr>
        <w:t>َ</w:t>
      </w:r>
      <w:r w:rsidRPr="00AC6467">
        <w:rPr>
          <w:rFonts w:asciiTheme="majorBidi" w:hAnsiTheme="majorBidi" w:cs="Traditional Arabic"/>
          <w:sz w:val="34"/>
          <w:szCs w:val="34"/>
          <w:rtl/>
        </w:rPr>
        <w:t>ه ضد</w:t>
      </w:r>
      <w:r w:rsidR="00A96876" w:rsidRPr="00AC6467">
        <w:rPr>
          <w:rFonts w:asciiTheme="majorBidi" w:hAnsiTheme="majorBidi" w:cs="Traditional Arabic"/>
          <w:sz w:val="34"/>
          <w:szCs w:val="34"/>
          <w:rtl/>
        </w:rPr>
        <w:t>َّ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النص</w:t>
      </w:r>
      <w:r w:rsidR="00A96876" w:rsidRPr="00AC6467">
        <w:rPr>
          <w:rFonts w:asciiTheme="majorBidi" w:hAnsiTheme="majorBidi" w:cs="Traditional Arabic"/>
          <w:sz w:val="34"/>
          <w:szCs w:val="34"/>
          <w:rtl/>
        </w:rPr>
        <w:t>ِّ،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فلم يستطع أن </w:t>
      </w:r>
      <w:r w:rsidR="000A3A52" w:rsidRPr="00AC6467">
        <w:rPr>
          <w:rFonts w:asciiTheme="majorBidi" w:hAnsiTheme="majorBidi" w:cs="Traditional Arabic"/>
          <w:sz w:val="34"/>
          <w:szCs w:val="34"/>
          <w:rtl/>
        </w:rPr>
        <w:t>يفرض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على الشعب المسلم المعظ</w:t>
      </w:r>
      <w:r w:rsidR="00A96876" w:rsidRPr="00AC6467">
        <w:rPr>
          <w:rFonts w:asciiTheme="majorBidi" w:hAnsiTheme="majorBidi" w:cs="Traditional Arabic"/>
          <w:sz w:val="34"/>
          <w:szCs w:val="34"/>
          <w:rtl/>
        </w:rPr>
        <w:t>ِّ</w:t>
      </w:r>
      <w:r w:rsidRPr="00AC6467">
        <w:rPr>
          <w:rFonts w:asciiTheme="majorBidi" w:hAnsiTheme="majorBidi" w:cs="Traditional Arabic"/>
          <w:sz w:val="34"/>
          <w:szCs w:val="34"/>
          <w:rtl/>
        </w:rPr>
        <w:t>م للن</w:t>
      </w:r>
      <w:r w:rsidR="00A96876" w:rsidRPr="00AC6467">
        <w:rPr>
          <w:rFonts w:asciiTheme="majorBidi" w:hAnsiTheme="majorBidi" w:cs="Traditional Arabic"/>
          <w:sz w:val="34"/>
          <w:szCs w:val="34"/>
          <w:rtl/>
        </w:rPr>
        <w:t>ُّ</w:t>
      </w:r>
      <w:r w:rsidRPr="00AC6467">
        <w:rPr>
          <w:rFonts w:asciiTheme="majorBidi" w:hAnsiTheme="majorBidi" w:cs="Traditional Arabic"/>
          <w:sz w:val="34"/>
          <w:szCs w:val="34"/>
          <w:rtl/>
        </w:rPr>
        <w:t>صوص أفكار</w:t>
      </w:r>
      <w:r w:rsidR="00B136AC" w:rsidRPr="00AC6467">
        <w:rPr>
          <w:rFonts w:asciiTheme="majorBidi" w:hAnsiTheme="majorBidi" w:cs="Traditional Arabic"/>
          <w:sz w:val="34"/>
          <w:szCs w:val="34"/>
          <w:rtl/>
        </w:rPr>
        <w:t>َ</w:t>
      </w:r>
      <w:r w:rsidRPr="00AC6467">
        <w:rPr>
          <w:rFonts w:asciiTheme="majorBidi" w:hAnsiTheme="majorBidi" w:cs="Traditional Arabic"/>
          <w:sz w:val="34"/>
          <w:szCs w:val="34"/>
          <w:rtl/>
        </w:rPr>
        <w:t>ه المتمثلة</w:t>
      </w:r>
      <w:r w:rsidR="00B136AC" w:rsidRPr="00AC6467">
        <w:rPr>
          <w:rFonts w:asciiTheme="majorBidi" w:hAnsiTheme="majorBidi" w:cs="Traditional Arabic"/>
          <w:sz w:val="34"/>
          <w:szCs w:val="34"/>
          <w:rtl/>
        </w:rPr>
        <w:t>َ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في إقصاء الدين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، </w:t>
      </w:r>
      <w:r w:rsidRPr="00AC6467">
        <w:rPr>
          <w:rFonts w:asciiTheme="majorBidi" w:hAnsiTheme="majorBidi" w:cs="Traditional Arabic"/>
          <w:sz w:val="34"/>
          <w:szCs w:val="34"/>
          <w:rtl/>
        </w:rPr>
        <w:t>ومحاكمة</w:t>
      </w:r>
      <w:r w:rsidR="00B136AC" w:rsidRPr="00AC6467">
        <w:rPr>
          <w:rFonts w:asciiTheme="majorBidi" w:hAnsiTheme="majorBidi" w:cs="Traditional Arabic"/>
          <w:sz w:val="34"/>
          <w:szCs w:val="34"/>
          <w:rtl/>
        </w:rPr>
        <w:t>ِ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النصوص ونق</w:t>
      </w:r>
      <w:r w:rsidR="00A96876" w:rsidRPr="00AC6467">
        <w:rPr>
          <w:rFonts w:asciiTheme="majorBidi" w:hAnsiTheme="majorBidi" w:cs="Traditional Arabic"/>
          <w:sz w:val="34"/>
          <w:szCs w:val="34"/>
          <w:rtl/>
        </w:rPr>
        <w:t>ْ</w:t>
      </w:r>
      <w:r w:rsidRPr="00AC6467">
        <w:rPr>
          <w:rFonts w:asciiTheme="majorBidi" w:hAnsiTheme="majorBidi" w:cs="Traditional Arabic"/>
          <w:sz w:val="34"/>
          <w:szCs w:val="34"/>
          <w:rtl/>
        </w:rPr>
        <w:t>دها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، </w:t>
      </w:r>
      <w:r w:rsidRPr="00AC6467">
        <w:rPr>
          <w:rFonts w:asciiTheme="majorBidi" w:hAnsiTheme="majorBidi" w:cs="Traditional Arabic"/>
          <w:sz w:val="34"/>
          <w:szCs w:val="34"/>
          <w:rtl/>
        </w:rPr>
        <w:t>فغل</w:t>
      </w:r>
      <w:r w:rsidR="00A96876" w:rsidRPr="00AC6467">
        <w:rPr>
          <w:rFonts w:asciiTheme="majorBidi" w:hAnsiTheme="majorBidi" w:cs="Traditional Arabic"/>
          <w:sz w:val="34"/>
          <w:szCs w:val="34"/>
          <w:rtl/>
        </w:rPr>
        <w:t>َّ</w:t>
      </w:r>
      <w:r w:rsidRPr="00AC6467">
        <w:rPr>
          <w:rFonts w:asciiTheme="majorBidi" w:hAnsiTheme="majorBidi" w:cs="Traditional Arabic"/>
          <w:sz w:val="34"/>
          <w:szCs w:val="34"/>
          <w:rtl/>
        </w:rPr>
        <w:t>فوا أهواءهم وأفكارهم</w:t>
      </w:r>
      <w:r w:rsidR="00A96876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وصب</w:t>
      </w:r>
      <w:r w:rsidR="00A96876" w:rsidRPr="00AC6467">
        <w:rPr>
          <w:rFonts w:asciiTheme="majorBidi" w:hAnsiTheme="majorBidi" w:cs="Traditional Arabic"/>
          <w:sz w:val="34"/>
          <w:szCs w:val="34"/>
          <w:rtl/>
        </w:rPr>
        <w:t>َ</w:t>
      </w:r>
      <w:r w:rsidRPr="00AC6467">
        <w:rPr>
          <w:rFonts w:asciiTheme="majorBidi" w:hAnsiTheme="majorBidi" w:cs="Traditional Arabic"/>
          <w:sz w:val="34"/>
          <w:szCs w:val="34"/>
          <w:rtl/>
        </w:rPr>
        <w:t>غوها صبغة</w:t>
      </w:r>
      <w:r w:rsidR="00A96876" w:rsidRPr="00AC6467">
        <w:rPr>
          <w:rFonts w:asciiTheme="majorBidi" w:hAnsiTheme="majorBidi" w:cs="Traditional Arabic"/>
          <w:sz w:val="34"/>
          <w:szCs w:val="34"/>
          <w:rtl/>
        </w:rPr>
        <w:t>ً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إسلامي</w:t>
      </w:r>
      <w:r w:rsidR="00A96876" w:rsidRPr="00AC6467">
        <w:rPr>
          <w:rFonts w:asciiTheme="majorBidi" w:hAnsiTheme="majorBidi" w:cs="Traditional Arabic"/>
          <w:sz w:val="34"/>
          <w:szCs w:val="34"/>
          <w:rtl/>
        </w:rPr>
        <w:t>َّ</w:t>
      </w:r>
      <w:r w:rsidRPr="00AC6467">
        <w:rPr>
          <w:rFonts w:asciiTheme="majorBidi" w:hAnsiTheme="majorBidi" w:cs="Traditional Arabic"/>
          <w:sz w:val="34"/>
          <w:szCs w:val="34"/>
          <w:rtl/>
        </w:rPr>
        <w:t>ة حت</w:t>
      </w:r>
      <w:r w:rsidR="00A96876" w:rsidRPr="00AC6467">
        <w:rPr>
          <w:rFonts w:asciiTheme="majorBidi" w:hAnsiTheme="majorBidi" w:cs="Traditional Arabic"/>
          <w:sz w:val="34"/>
          <w:szCs w:val="34"/>
          <w:rtl/>
        </w:rPr>
        <w:t>َّ</w:t>
      </w:r>
      <w:r w:rsidRPr="00AC6467">
        <w:rPr>
          <w:rFonts w:asciiTheme="majorBidi" w:hAnsiTheme="majorBidi" w:cs="Traditional Arabic"/>
          <w:sz w:val="34"/>
          <w:szCs w:val="34"/>
          <w:rtl/>
        </w:rPr>
        <w:t>ى ت</w:t>
      </w:r>
      <w:r w:rsidR="00A96876" w:rsidRPr="00AC6467">
        <w:rPr>
          <w:rFonts w:asciiTheme="majorBidi" w:hAnsiTheme="majorBidi" w:cs="Traditional Arabic"/>
          <w:sz w:val="34"/>
          <w:szCs w:val="34"/>
          <w:rtl/>
        </w:rPr>
        <w:t>ُ</w:t>
      </w:r>
      <w:r w:rsidRPr="00AC6467">
        <w:rPr>
          <w:rFonts w:asciiTheme="majorBidi" w:hAnsiTheme="majorBidi" w:cs="Traditional Arabic"/>
          <w:sz w:val="34"/>
          <w:szCs w:val="34"/>
          <w:rtl/>
        </w:rPr>
        <w:t>قبل أفكارهم</w:t>
      </w:r>
      <w:r w:rsidR="00DD7A7E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وحتى يندس</w:t>
      </w:r>
      <w:r w:rsidR="00DD7A7E" w:rsidRPr="00AC6467">
        <w:rPr>
          <w:rFonts w:asciiTheme="majorBidi" w:hAnsiTheme="majorBidi" w:cs="Traditional Arabic"/>
          <w:sz w:val="34"/>
          <w:szCs w:val="34"/>
          <w:rtl/>
        </w:rPr>
        <w:t>ُّ</w:t>
      </w:r>
      <w:r w:rsidRPr="00AC6467">
        <w:rPr>
          <w:rFonts w:asciiTheme="majorBidi" w:hAnsiTheme="majorBidi" w:cs="Traditional Arabic"/>
          <w:sz w:val="34"/>
          <w:szCs w:val="34"/>
          <w:rtl/>
        </w:rPr>
        <w:t>وا بهذا ال</w:t>
      </w:r>
      <w:r w:rsidR="000A3A52" w:rsidRPr="00AC6467">
        <w:rPr>
          <w:rFonts w:asciiTheme="majorBidi" w:hAnsiTheme="majorBidi" w:cs="Traditional Arabic"/>
          <w:sz w:val="34"/>
          <w:szCs w:val="34"/>
          <w:rtl/>
        </w:rPr>
        <w:t>زي وي</w:t>
      </w:r>
      <w:r w:rsidR="00A96876" w:rsidRPr="00AC6467">
        <w:rPr>
          <w:rFonts w:asciiTheme="majorBidi" w:hAnsiTheme="majorBidi" w:cs="Traditional Arabic"/>
          <w:sz w:val="34"/>
          <w:szCs w:val="34"/>
          <w:rtl/>
        </w:rPr>
        <w:t>َ</w:t>
      </w:r>
      <w:r w:rsidR="000A3A52" w:rsidRPr="00AC6467">
        <w:rPr>
          <w:rFonts w:asciiTheme="majorBidi" w:hAnsiTheme="majorBidi" w:cs="Traditional Arabic"/>
          <w:sz w:val="34"/>
          <w:szCs w:val="34"/>
          <w:rtl/>
        </w:rPr>
        <w:t>دخ</w:t>
      </w:r>
      <w:r w:rsidR="00A96876" w:rsidRPr="00AC6467">
        <w:rPr>
          <w:rFonts w:asciiTheme="majorBidi" w:hAnsiTheme="majorBidi" w:cs="Traditional Arabic"/>
          <w:sz w:val="34"/>
          <w:szCs w:val="34"/>
          <w:rtl/>
        </w:rPr>
        <w:t>ُ</w:t>
      </w:r>
      <w:r w:rsidR="000A3A52" w:rsidRPr="00AC6467">
        <w:rPr>
          <w:rFonts w:asciiTheme="majorBidi" w:hAnsiTheme="majorBidi" w:cs="Traditional Arabic"/>
          <w:sz w:val="34"/>
          <w:szCs w:val="34"/>
          <w:rtl/>
        </w:rPr>
        <w:t>لوا في الثقافة الإسلامية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، </w:t>
      </w:r>
      <w:proofErr w:type="spellStart"/>
      <w:r w:rsidRPr="00AC6467">
        <w:rPr>
          <w:rFonts w:asciiTheme="majorBidi" w:hAnsiTheme="majorBidi" w:cs="Traditional Arabic"/>
          <w:sz w:val="34"/>
          <w:szCs w:val="34"/>
          <w:rtl/>
        </w:rPr>
        <w:t>ومآلات</w:t>
      </w:r>
      <w:r w:rsidR="00DD7A7E" w:rsidRPr="00AC6467">
        <w:rPr>
          <w:rFonts w:asciiTheme="majorBidi" w:hAnsiTheme="majorBidi" w:cs="Traditional Arabic"/>
          <w:sz w:val="34"/>
          <w:szCs w:val="34"/>
          <w:rtl/>
        </w:rPr>
        <w:t>ُ</w:t>
      </w:r>
      <w:proofErr w:type="spellEnd"/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تلك النظرية خطيرة للغاية</w:t>
      </w:r>
      <w:r w:rsidR="00A96876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وت</w:t>
      </w:r>
      <w:r w:rsidR="00A96876" w:rsidRPr="00AC6467">
        <w:rPr>
          <w:rFonts w:asciiTheme="majorBidi" w:hAnsiTheme="majorBidi" w:cs="Traditional Arabic"/>
          <w:sz w:val="34"/>
          <w:szCs w:val="34"/>
          <w:rtl/>
        </w:rPr>
        <w:t>ُ</w:t>
      </w:r>
      <w:r w:rsidRPr="00AC6467">
        <w:rPr>
          <w:rFonts w:asciiTheme="majorBidi" w:hAnsiTheme="majorBidi" w:cs="Traditional Arabic"/>
          <w:sz w:val="34"/>
          <w:szCs w:val="34"/>
          <w:rtl/>
        </w:rPr>
        <w:t>فضي إلى هدم الدين بالكلية</w:t>
      </w:r>
      <w:r w:rsidR="00A96876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="00A114BA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="00557CD5" w:rsidRPr="00AC6467">
        <w:rPr>
          <w:rFonts w:asciiTheme="majorBidi" w:hAnsiTheme="majorBidi" w:cs="Traditional Arabic"/>
          <w:sz w:val="34"/>
          <w:szCs w:val="34"/>
          <w:rtl/>
        </w:rPr>
        <w:t>ويجب على طل</w:t>
      </w:r>
      <w:r w:rsidR="000A3A52" w:rsidRPr="00AC6467">
        <w:rPr>
          <w:rFonts w:asciiTheme="majorBidi" w:hAnsiTheme="majorBidi" w:cs="Traditional Arabic"/>
          <w:sz w:val="34"/>
          <w:szCs w:val="34"/>
          <w:rtl/>
        </w:rPr>
        <w:t>بة العلم والعلماء أن ي</w:t>
      </w:r>
      <w:r w:rsidR="00A96876" w:rsidRPr="00AC6467">
        <w:rPr>
          <w:rFonts w:asciiTheme="majorBidi" w:hAnsiTheme="majorBidi" w:cs="Traditional Arabic"/>
          <w:sz w:val="34"/>
          <w:szCs w:val="34"/>
          <w:rtl/>
        </w:rPr>
        <w:t>ُ</w:t>
      </w:r>
      <w:r w:rsidR="000A3A52" w:rsidRPr="00AC6467">
        <w:rPr>
          <w:rFonts w:asciiTheme="majorBidi" w:hAnsiTheme="majorBidi" w:cs="Traditional Arabic"/>
          <w:sz w:val="34"/>
          <w:szCs w:val="34"/>
          <w:rtl/>
        </w:rPr>
        <w:t>بي</w:t>
      </w:r>
      <w:r w:rsidR="00A96876" w:rsidRPr="00AC6467">
        <w:rPr>
          <w:rFonts w:asciiTheme="majorBidi" w:hAnsiTheme="majorBidi" w:cs="Traditional Arabic"/>
          <w:sz w:val="34"/>
          <w:szCs w:val="34"/>
          <w:rtl/>
        </w:rPr>
        <w:t>ِّ</w:t>
      </w:r>
      <w:r w:rsidR="000A3A52" w:rsidRPr="00AC6467">
        <w:rPr>
          <w:rFonts w:asciiTheme="majorBidi" w:hAnsiTheme="majorBidi" w:cs="Traditional Arabic"/>
          <w:sz w:val="34"/>
          <w:szCs w:val="34"/>
          <w:rtl/>
        </w:rPr>
        <w:t>نوا ذلك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، </w:t>
      </w:r>
      <w:r w:rsidR="00557CD5" w:rsidRPr="00AC6467">
        <w:rPr>
          <w:rFonts w:asciiTheme="majorBidi" w:hAnsiTheme="majorBidi" w:cs="Traditional Arabic"/>
          <w:sz w:val="34"/>
          <w:szCs w:val="34"/>
          <w:rtl/>
        </w:rPr>
        <w:t>إضافة</w:t>
      </w:r>
      <w:r w:rsidR="00A96876" w:rsidRPr="00AC6467">
        <w:rPr>
          <w:rFonts w:asciiTheme="majorBidi" w:hAnsiTheme="majorBidi" w:cs="Traditional Arabic"/>
          <w:sz w:val="34"/>
          <w:szCs w:val="34"/>
          <w:rtl/>
        </w:rPr>
        <w:t>ً</w:t>
      </w:r>
      <w:r w:rsidR="00557CD5" w:rsidRPr="00AC6467">
        <w:rPr>
          <w:rFonts w:asciiTheme="majorBidi" w:hAnsiTheme="majorBidi" w:cs="Traditional Arabic"/>
          <w:sz w:val="34"/>
          <w:szCs w:val="34"/>
          <w:rtl/>
        </w:rPr>
        <w:t xml:space="preserve"> إلى أن نق</w:t>
      </w:r>
      <w:r w:rsidR="00A96876" w:rsidRPr="00AC6467">
        <w:rPr>
          <w:rFonts w:asciiTheme="majorBidi" w:hAnsiTheme="majorBidi" w:cs="Traditional Arabic"/>
          <w:sz w:val="34"/>
          <w:szCs w:val="34"/>
          <w:rtl/>
        </w:rPr>
        <w:t>ْ</w:t>
      </w:r>
      <w:r w:rsidR="00557CD5" w:rsidRPr="00AC6467">
        <w:rPr>
          <w:rFonts w:asciiTheme="majorBidi" w:hAnsiTheme="majorBidi" w:cs="Traditional Arabic"/>
          <w:sz w:val="34"/>
          <w:szCs w:val="34"/>
          <w:rtl/>
        </w:rPr>
        <w:t>د هذا الفكر ومنهجه في المقاصد لم يتناوله إلا بعض الباحثين</w:t>
      </w:r>
      <w:r w:rsidR="00557CD5" w:rsidRPr="00AC6467">
        <w:rPr>
          <w:rStyle w:val="a4"/>
          <w:rFonts w:asciiTheme="majorBidi" w:hAnsiTheme="majorBidi" w:cs="Traditional Arabic"/>
          <w:sz w:val="34"/>
          <w:szCs w:val="34"/>
          <w:rtl/>
        </w:rPr>
        <w:footnoteReference w:id="1"/>
      </w:r>
      <w:r w:rsidR="00A96876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="00557CD5" w:rsidRPr="00AC6467">
        <w:rPr>
          <w:rFonts w:asciiTheme="majorBidi" w:hAnsiTheme="majorBidi" w:cs="Traditional Arabic"/>
          <w:sz w:val="34"/>
          <w:szCs w:val="34"/>
          <w:rtl/>
        </w:rPr>
        <w:t xml:space="preserve"> وكان </w:t>
      </w:r>
      <w:r w:rsidR="00A96876" w:rsidRPr="00AC6467">
        <w:rPr>
          <w:rFonts w:asciiTheme="majorBidi" w:hAnsiTheme="majorBidi" w:cs="Traditional Arabic"/>
          <w:sz w:val="34"/>
          <w:szCs w:val="34"/>
          <w:rtl/>
        </w:rPr>
        <w:t xml:space="preserve">- </w:t>
      </w:r>
      <w:r w:rsidR="00557CD5" w:rsidRPr="00AC6467">
        <w:rPr>
          <w:rFonts w:asciiTheme="majorBidi" w:hAnsiTheme="majorBidi" w:cs="Traditional Arabic"/>
          <w:sz w:val="34"/>
          <w:szCs w:val="34"/>
          <w:rtl/>
        </w:rPr>
        <w:t>غالب</w:t>
      </w:r>
      <w:r w:rsidR="00A96876" w:rsidRPr="00AC6467">
        <w:rPr>
          <w:rFonts w:asciiTheme="majorBidi" w:hAnsiTheme="majorBidi" w:cs="Traditional Arabic"/>
          <w:sz w:val="34"/>
          <w:szCs w:val="34"/>
          <w:rtl/>
        </w:rPr>
        <w:t>ً</w:t>
      </w:r>
      <w:r w:rsidR="00557CD5" w:rsidRPr="00AC6467">
        <w:rPr>
          <w:rFonts w:asciiTheme="majorBidi" w:hAnsiTheme="majorBidi" w:cs="Traditional Arabic"/>
          <w:sz w:val="34"/>
          <w:szCs w:val="34"/>
          <w:rtl/>
        </w:rPr>
        <w:t>ا</w:t>
      </w:r>
      <w:r w:rsidR="000A3A52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="00A96876" w:rsidRPr="00AC6467">
        <w:rPr>
          <w:rFonts w:asciiTheme="majorBidi" w:hAnsiTheme="majorBidi" w:cs="Traditional Arabic"/>
          <w:sz w:val="34"/>
          <w:szCs w:val="34"/>
          <w:rtl/>
        </w:rPr>
        <w:t xml:space="preserve">- </w:t>
      </w:r>
      <w:r w:rsidR="000A3A52" w:rsidRPr="00AC6467">
        <w:rPr>
          <w:rFonts w:asciiTheme="majorBidi" w:hAnsiTheme="majorBidi" w:cs="Traditional Arabic"/>
          <w:sz w:val="34"/>
          <w:szCs w:val="34"/>
          <w:rtl/>
        </w:rPr>
        <w:t>فصل</w:t>
      </w:r>
      <w:r w:rsidR="00D57D8E" w:rsidRPr="00AC6467">
        <w:rPr>
          <w:rFonts w:asciiTheme="majorBidi" w:hAnsiTheme="majorBidi" w:cs="Traditional Arabic"/>
          <w:sz w:val="34"/>
          <w:szCs w:val="34"/>
          <w:rtl/>
        </w:rPr>
        <w:t>ًا</w:t>
      </w:r>
      <w:r w:rsidR="000A3A52" w:rsidRPr="00AC6467">
        <w:rPr>
          <w:rFonts w:asciiTheme="majorBidi" w:hAnsiTheme="majorBidi" w:cs="Traditional Arabic"/>
          <w:sz w:val="34"/>
          <w:szCs w:val="34"/>
          <w:rtl/>
        </w:rPr>
        <w:t xml:space="preserve"> ضمن كتاب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، </w:t>
      </w:r>
      <w:r w:rsidR="00557CD5" w:rsidRPr="00AC6467">
        <w:rPr>
          <w:rFonts w:asciiTheme="majorBidi" w:hAnsiTheme="majorBidi" w:cs="Traditional Arabic"/>
          <w:sz w:val="34"/>
          <w:szCs w:val="34"/>
          <w:rtl/>
        </w:rPr>
        <w:t>فكان من الواجب أن نبي</w:t>
      </w:r>
      <w:r w:rsidR="00A96876" w:rsidRPr="00AC6467">
        <w:rPr>
          <w:rFonts w:asciiTheme="majorBidi" w:hAnsiTheme="majorBidi" w:cs="Traditional Arabic"/>
          <w:sz w:val="34"/>
          <w:szCs w:val="34"/>
          <w:rtl/>
        </w:rPr>
        <w:t>ِّ</w:t>
      </w:r>
      <w:r w:rsidR="00557CD5" w:rsidRPr="00AC6467">
        <w:rPr>
          <w:rFonts w:asciiTheme="majorBidi" w:hAnsiTheme="majorBidi" w:cs="Traditional Arabic"/>
          <w:sz w:val="34"/>
          <w:szCs w:val="34"/>
          <w:rtl/>
        </w:rPr>
        <w:t>ن منهج هذا الفكر مع نقده</w:t>
      </w:r>
      <w:r w:rsidR="00A96876" w:rsidRPr="00AC6467">
        <w:rPr>
          <w:rFonts w:asciiTheme="majorBidi" w:hAnsiTheme="majorBidi" w:cs="Traditional Arabic"/>
          <w:sz w:val="34"/>
          <w:szCs w:val="34"/>
          <w:rtl/>
        </w:rPr>
        <w:t>؛</w:t>
      </w:r>
      <w:r w:rsidR="00557CD5" w:rsidRPr="00AC6467">
        <w:rPr>
          <w:rFonts w:asciiTheme="majorBidi" w:hAnsiTheme="majorBidi" w:cs="Traditional Arabic"/>
          <w:sz w:val="34"/>
          <w:szCs w:val="34"/>
          <w:rtl/>
        </w:rPr>
        <w:t xml:space="preserve"> وذلك بالاستفادة من الجهود السابقة</w:t>
      </w:r>
      <w:r w:rsidR="00A96876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="00557CD5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="00CE0ADC" w:rsidRPr="00AC6467">
        <w:rPr>
          <w:rFonts w:asciiTheme="majorBidi" w:hAnsiTheme="majorBidi" w:cs="Traditional Arabic"/>
          <w:sz w:val="34"/>
          <w:szCs w:val="34"/>
          <w:rtl/>
        </w:rPr>
        <w:t>وترتيبها</w:t>
      </w:r>
      <w:r w:rsidR="00A96876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="00557CD5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="00CE0ADC" w:rsidRPr="00AC6467">
        <w:rPr>
          <w:rFonts w:asciiTheme="majorBidi" w:hAnsiTheme="majorBidi" w:cs="Traditional Arabic"/>
          <w:sz w:val="34"/>
          <w:szCs w:val="34"/>
          <w:rtl/>
        </w:rPr>
        <w:t>والإضافة عليها.</w:t>
      </w:r>
    </w:p>
    <w:p w:rsidR="008052A6" w:rsidRPr="00AC6467" w:rsidRDefault="008052A6" w:rsidP="00AB4558">
      <w:pPr>
        <w:spacing w:after="0" w:line="240" w:lineRule="auto"/>
        <w:jc w:val="both"/>
        <w:rPr>
          <w:rFonts w:asciiTheme="majorBidi" w:hAnsiTheme="majorBidi" w:cs="Traditional Arabic"/>
          <w:sz w:val="34"/>
          <w:szCs w:val="34"/>
          <w:rtl/>
        </w:rPr>
      </w:pPr>
      <w:r w:rsidRPr="00AC6467">
        <w:rPr>
          <w:rFonts w:asciiTheme="majorBidi" w:hAnsiTheme="majorBidi" w:cs="Traditional Arabic"/>
          <w:b/>
          <w:bCs/>
          <w:sz w:val="34"/>
          <w:szCs w:val="34"/>
          <w:rtl/>
        </w:rPr>
        <w:t>الصعوبات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: </w:t>
      </w:r>
      <w:r w:rsidR="00C75EF6" w:rsidRPr="00AC6467">
        <w:rPr>
          <w:rFonts w:asciiTheme="majorBidi" w:hAnsiTheme="majorBidi" w:cs="Traditional Arabic"/>
          <w:sz w:val="34"/>
          <w:szCs w:val="34"/>
          <w:rtl/>
        </w:rPr>
        <w:t>صعوبة البحث ت</w:t>
      </w:r>
      <w:r w:rsidR="004E0E13" w:rsidRPr="00AC6467">
        <w:rPr>
          <w:rFonts w:asciiTheme="majorBidi" w:hAnsiTheme="majorBidi" w:cs="Traditional Arabic"/>
          <w:sz w:val="34"/>
          <w:szCs w:val="34"/>
          <w:rtl/>
        </w:rPr>
        <w:t>َ</w:t>
      </w:r>
      <w:r w:rsidR="00C75EF6" w:rsidRPr="00AC6467">
        <w:rPr>
          <w:rFonts w:asciiTheme="majorBidi" w:hAnsiTheme="majorBidi" w:cs="Traditional Arabic"/>
          <w:sz w:val="34"/>
          <w:szCs w:val="34"/>
          <w:rtl/>
        </w:rPr>
        <w:t>كم</w:t>
      </w:r>
      <w:r w:rsidR="004E0E13" w:rsidRPr="00AC6467">
        <w:rPr>
          <w:rFonts w:asciiTheme="majorBidi" w:hAnsiTheme="majorBidi" w:cs="Traditional Arabic"/>
          <w:sz w:val="34"/>
          <w:szCs w:val="34"/>
          <w:rtl/>
        </w:rPr>
        <w:t>ُ</w:t>
      </w:r>
      <w:r w:rsidR="00C75EF6" w:rsidRPr="00AC6467">
        <w:rPr>
          <w:rFonts w:asciiTheme="majorBidi" w:hAnsiTheme="majorBidi" w:cs="Traditional Arabic"/>
          <w:sz w:val="34"/>
          <w:szCs w:val="34"/>
          <w:rtl/>
        </w:rPr>
        <w:t>ن في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كون البحث متشع</w:t>
      </w:r>
      <w:r w:rsidR="004E0E13" w:rsidRPr="00AC6467">
        <w:rPr>
          <w:rFonts w:asciiTheme="majorBidi" w:hAnsiTheme="majorBidi" w:cs="Traditional Arabic"/>
          <w:sz w:val="34"/>
          <w:szCs w:val="34"/>
          <w:rtl/>
        </w:rPr>
        <w:t>ِّ</w:t>
      </w:r>
      <w:r w:rsidRPr="00AC6467">
        <w:rPr>
          <w:rFonts w:asciiTheme="majorBidi" w:hAnsiTheme="majorBidi" w:cs="Traditional Arabic"/>
          <w:sz w:val="34"/>
          <w:szCs w:val="34"/>
          <w:rtl/>
        </w:rPr>
        <w:t>ب</w:t>
      </w:r>
      <w:r w:rsidR="004E0E13" w:rsidRPr="00AC6467">
        <w:rPr>
          <w:rFonts w:asciiTheme="majorBidi" w:hAnsiTheme="majorBidi" w:cs="Traditional Arabic"/>
          <w:sz w:val="34"/>
          <w:szCs w:val="34"/>
          <w:rtl/>
        </w:rPr>
        <w:t>ً</w:t>
      </w:r>
      <w:r w:rsidRPr="00AC6467">
        <w:rPr>
          <w:rFonts w:asciiTheme="majorBidi" w:hAnsiTheme="majorBidi" w:cs="Traditional Arabic"/>
          <w:sz w:val="34"/>
          <w:szCs w:val="34"/>
          <w:rtl/>
        </w:rPr>
        <w:t>ا</w:t>
      </w:r>
      <w:r w:rsidR="004E0E13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وي</w:t>
      </w:r>
      <w:r w:rsidR="004E0E13" w:rsidRPr="00AC6467">
        <w:rPr>
          <w:rFonts w:asciiTheme="majorBidi" w:hAnsiTheme="majorBidi" w:cs="Traditional Arabic"/>
          <w:sz w:val="34"/>
          <w:szCs w:val="34"/>
          <w:rtl/>
        </w:rPr>
        <w:t>َ</w:t>
      </w:r>
      <w:r w:rsidRPr="00AC6467">
        <w:rPr>
          <w:rFonts w:asciiTheme="majorBidi" w:hAnsiTheme="majorBidi" w:cs="Traditional Arabic"/>
          <w:sz w:val="34"/>
          <w:szCs w:val="34"/>
          <w:rtl/>
        </w:rPr>
        <w:t>حتاج إلى تأن</w:t>
      </w:r>
      <w:r w:rsidR="00C75EF6" w:rsidRPr="00AC6467">
        <w:rPr>
          <w:rFonts w:asciiTheme="majorBidi" w:hAnsiTheme="majorBidi" w:cs="Traditional Arabic"/>
          <w:sz w:val="34"/>
          <w:szCs w:val="34"/>
          <w:rtl/>
        </w:rPr>
        <w:t>ٍّ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في الجمع والرد</w:t>
      </w:r>
      <w:r w:rsidR="004E0E13" w:rsidRPr="00AC6467">
        <w:rPr>
          <w:rFonts w:asciiTheme="majorBidi" w:hAnsiTheme="majorBidi" w:cs="Traditional Arabic"/>
          <w:sz w:val="34"/>
          <w:szCs w:val="34"/>
          <w:rtl/>
        </w:rPr>
        <w:t>ِّ</w:t>
      </w:r>
      <w:r w:rsidR="007F1271" w:rsidRPr="00AC6467">
        <w:rPr>
          <w:rFonts w:asciiTheme="majorBidi" w:hAnsiTheme="majorBidi" w:cs="Traditional Arabic"/>
          <w:sz w:val="34"/>
          <w:szCs w:val="34"/>
          <w:rtl/>
        </w:rPr>
        <w:t xml:space="preserve">، 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كما أن </w:t>
      </w:r>
      <w:proofErr w:type="spellStart"/>
      <w:r w:rsidRPr="00AC6467">
        <w:rPr>
          <w:rFonts w:asciiTheme="majorBidi" w:hAnsiTheme="majorBidi" w:cs="Traditional Arabic"/>
          <w:sz w:val="34"/>
          <w:szCs w:val="34"/>
          <w:rtl/>
        </w:rPr>
        <w:t>التآليف</w:t>
      </w:r>
      <w:proofErr w:type="spellEnd"/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في </w:t>
      </w:r>
      <w:r w:rsidR="00D839CC" w:rsidRPr="00AC6467">
        <w:rPr>
          <w:rFonts w:asciiTheme="majorBidi" w:hAnsiTheme="majorBidi" w:cs="Traditional Arabic"/>
          <w:sz w:val="34"/>
          <w:szCs w:val="34"/>
          <w:rtl/>
        </w:rPr>
        <w:t>نقد منهجهم في المقاصد قليلة</w:t>
      </w:r>
      <w:r w:rsidR="004E0E13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ولكن يس</w:t>
      </w:r>
      <w:r w:rsidR="004E0E13" w:rsidRPr="00AC6467">
        <w:rPr>
          <w:rFonts w:asciiTheme="majorBidi" w:hAnsiTheme="majorBidi" w:cs="Traditional Arabic"/>
          <w:sz w:val="34"/>
          <w:szCs w:val="34"/>
          <w:rtl/>
        </w:rPr>
        <w:t>َّ</w:t>
      </w:r>
      <w:r w:rsidRPr="00AC6467">
        <w:rPr>
          <w:rFonts w:asciiTheme="majorBidi" w:hAnsiTheme="majorBidi" w:cs="Traditional Arabic"/>
          <w:sz w:val="34"/>
          <w:szCs w:val="34"/>
          <w:rtl/>
        </w:rPr>
        <w:t>ر الله بفضل</w:t>
      </w:r>
      <w:r w:rsidR="004E0E13" w:rsidRPr="00AC6467">
        <w:rPr>
          <w:rFonts w:asciiTheme="majorBidi" w:hAnsiTheme="majorBidi" w:cs="Traditional Arabic"/>
          <w:sz w:val="34"/>
          <w:szCs w:val="34"/>
          <w:rtl/>
        </w:rPr>
        <w:t>ِ</w:t>
      </w:r>
      <w:r w:rsidRPr="00AC6467">
        <w:rPr>
          <w:rFonts w:asciiTheme="majorBidi" w:hAnsiTheme="majorBidi" w:cs="Traditional Arabic"/>
          <w:sz w:val="34"/>
          <w:szCs w:val="34"/>
          <w:rtl/>
        </w:rPr>
        <w:t>ه وكرمه.</w:t>
      </w:r>
    </w:p>
    <w:p w:rsidR="005C5DBB" w:rsidRPr="00AC6467" w:rsidRDefault="008052A6" w:rsidP="00AB4558">
      <w:pPr>
        <w:spacing w:after="0" w:line="240" w:lineRule="auto"/>
        <w:jc w:val="both"/>
        <w:rPr>
          <w:rFonts w:asciiTheme="majorBidi" w:hAnsiTheme="majorBidi" w:cs="Traditional Arabic"/>
          <w:sz w:val="34"/>
          <w:szCs w:val="34"/>
          <w:rtl/>
        </w:rPr>
      </w:pPr>
      <w:r w:rsidRPr="00AC6467">
        <w:rPr>
          <w:rFonts w:asciiTheme="majorBidi" w:hAnsiTheme="majorBidi" w:cs="Traditional Arabic"/>
          <w:b/>
          <w:bCs/>
          <w:sz w:val="34"/>
          <w:szCs w:val="34"/>
          <w:rtl/>
        </w:rPr>
        <w:t>منهجي في البحث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: </w:t>
      </w:r>
      <w:r w:rsidRPr="00AC6467">
        <w:rPr>
          <w:rFonts w:asciiTheme="majorBidi" w:hAnsiTheme="majorBidi" w:cs="Traditional Arabic"/>
          <w:sz w:val="34"/>
          <w:szCs w:val="34"/>
          <w:rtl/>
        </w:rPr>
        <w:t>قمت</w:t>
      </w:r>
      <w:r w:rsidR="004E0E13" w:rsidRPr="00AC6467">
        <w:rPr>
          <w:rFonts w:asciiTheme="majorBidi" w:hAnsiTheme="majorBidi" w:cs="Traditional Arabic"/>
          <w:sz w:val="34"/>
          <w:szCs w:val="34"/>
          <w:rtl/>
        </w:rPr>
        <w:t>ُ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في هذا البحث ببيان المقاصد عند الأصولي</w:t>
      </w:r>
      <w:r w:rsidR="004E0E13" w:rsidRPr="00AC6467">
        <w:rPr>
          <w:rFonts w:asciiTheme="majorBidi" w:hAnsiTheme="majorBidi" w:cs="Traditional Arabic"/>
          <w:sz w:val="34"/>
          <w:szCs w:val="34"/>
          <w:rtl/>
        </w:rPr>
        <w:t>ِّ</w:t>
      </w:r>
      <w:r w:rsidRPr="00AC6467">
        <w:rPr>
          <w:rFonts w:asciiTheme="majorBidi" w:hAnsiTheme="majorBidi" w:cs="Traditional Arabic"/>
          <w:sz w:val="34"/>
          <w:szCs w:val="34"/>
          <w:rtl/>
        </w:rPr>
        <w:t>ين لا</w:t>
      </w:r>
      <w:r w:rsidR="00A109E0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بيان المقاصد </w:t>
      </w:r>
      <w:r w:rsidR="00C75EF6" w:rsidRPr="00AC6467">
        <w:rPr>
          <w:rFonts w:asciiTheme="majorBidi" w:hAnsiTheme="majorBidi" w:cs="Traditional Arabic"/>
          <w:sz w:val="34"/>
          <w:szCs w:val="34"/>
          <w:rtl/>
        </w:rPr>
        <w:t>من حيث أقسامها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="001F37CF" w:rsidRPr="00AC6467">
        <w:rPr>
          <w:rFonts w:asciiTheme="majorBidi" w:hAnsiTheme="majorBidi" w:cs="Traditional Arabic"/>
          <w:sz w:val="34"/>
          <w:szCs w:val="34"/>
          <w:rtl/>
        </w:rPr>
        <w:t>وتقريرها</w:t>
      </w:r>
      <w:r w:rsidR="004E0E13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="001F37CF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Pr="00AC6467">
        <w:rPr>
          <w:rFonts w:asciiTheme="majorBidi" w:hAnsiTheme="majorBidi" w:cs="Traditional Arabic"/>
          <w:sz w:val="34"/>
          <w:szCs w:val="34"/>
          <w:rtl/>
        </w:rPr>
        <w:t>بل مكانتها وفوائدها</w:t>
      </w:r>
      <w:r w:rsidR="004E0E13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وإن كنت ذك</w:t>
      </w:r>
      <w:r w:rsidR="000A3A52" w:rsidRPr="00AC6467">
        <w:rPr>
          <w:rFonts w:asciiTheme="majorBidi" w:hAnsiTheme="majorBidi" w:cs="Traditional Arabic"/>
          <w:sz w:val="34"/>
          <w:szCs w:val="34"/>
          <w:rtl/>
        </w:rPr>
        <w:t>رت التعريف لكون البحث يقتضي ذلك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، </w:t>
      </w:r>
      <w:r w:rsidRPr="00AC6467">
        <w:rPr>
          <w:rFonts w:asciiTheme="majorBidi" w:hAnsiTheme="majorBidi" w:cs="Traditional Arabic"/>
          <w:sz w:val="34"/>
          <w:szCs w:val="34"/>
          <w:rtl/>
        </w:rPr>
        <w:t>ولكن كان هدفي الأساسي هو بيان م</w:t>
      </w:r>
      <w:r w:rsidR="004E0E13" w:rsidRPr="00AC6467">
        <w:rPr>
          <w:rFonts w:asciiTheme="majorBidi" w:hAnsiTheme="majorBidi" w:cs="Traditional Arabic"/>
          <w:sz w:val="34"/>
          <w:szCs w:val="34"/>
          <w:rtl/>
        </w:rPr>
        <w:t>َ</w:t>
      </w:r>
      <w:r w:rsidRPr="00AC6467">
        <w:rPr>
          <w:rFonts w:asciiTheme="majorBidi" w:hAnsiTheme="majorBidi" w:cs="Traditional Arabic"/>
          <w:sz w:val="34"/>
          <w:szCs w:val="34"/>
          <w:rtl/>
        </w:rPr>
        <w:t>كانة هذا العلم في الش</w:t>
      </w:r>
      <w:r w:rsidR="004E0E13" w:rsidRPr="00AC6467">
        <w:rPr>
          <w:rFonts w:asciiTheme="majorBidi" w:hAnsiTheme="majorBidi" w:cs="Traditional Arabic"/>
          <w:sz w:val="34"/>
          <w:szCs w:val="34"/>
          <w:rtl/>
        </w:rPr>
        <w:t>َّ</w:t>
      </w:r>
      <w:r w:rsidRPr="00AC6467">
        <w:rPr>
          <w:rFonts w:asciiTheme="majorBidi" w:hAnsiTheme="majorBidi" w:cs="Traditional Arabic"/>
          <w:sz w:val="34"/>
          <w:szCs w:val="34"/>
          <w:rtl/>
        </w:rPr>
        <w:t>رع وعند الأصول</w:t>
      </w:r>
      <w:r w:rsidR="000A3A52" w:rsidRPr="00AC6467">
        <w:rPr>
          <w:rFonts w:asciiTheme="majorBidi" w:hAnsiTheme="majorBidi" w:cs="Traditional Arabic"/>
          <w:sz w:val="34"/>
          <w:szCs w:val="34"/>
          <w:rtl/>
        </w:rPr>
        <w:t>يين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، </w:t>
      </w:r>
      <w:r w:rsidRPr="00AC6467">
        <w:rPr>
          <w:rFonts w:asciiTheme="majorBidi" w:hAnsiTheme="majorBidi" w:cs="Traditional Arabic"/>
          <w:sz w:val="34"/>
          <w:szCs w:val="34"/>
          <w:rtl/>
        </w:rPr>
        <w:lastRenderedPageBreak/>
        <w:t>كما قمت</w:t>
      </w:r>
      <w:r w:rsidR="004E0E13" w:rsidRPr="00AC6467">
        <w:rPr>
          <w:rFonts w:asciiTheme="majorBidi" w:hAnsiTheme="majorBidi" w:cs="Traditional Arabic"/>
          <w:sz w:val="34"/>
          <w:szCs w:val="34"/>
          <w:rtl/>
        </w:rPr>
        <w:t>ُ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ببيان النظرة الحداثية للمقاصد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، </w:t>
      </w:r>
      <w:r w:rsidRPr="00AC6467">
        <w:rPr>
          <w:rFonts w:asciiTheme="majorBidi" w:hAnsiTheme="majorBidi" w:cs="Traditional Arabic"/>
          <w:sz w:val="34"/>
          <w:szCs w:val="34"/>
          <w:rtl/>
        </w:rPr>
        <w:t>واستخداماتهم لها</w:t>
      </w:r>
      <w:r w:rsidR="004E0E13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ومم</w:t>
      </w:r>
      <w:r w:rsidR="004E0E13" w:rsidRPr="00AC6467">
        <w:rPr>
          <w:rFonts w:asciiTheme="majorBidi" w:hAnsiTheme="majorBidi" w:cs="Traditional Arabic"/>
          <w:sz w:val="34"/>
          <w:szCs w:val="34"/>
          <w:rtl/>
        </w:rPr>
        <w:t>َّ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ي</w:t>
      </w:r>
      <w:r w:rsidR="004E0E13" w:rsidRPr="00AC6467">
        <w:rPr>
          <w:rFonts w:asciiTheme="majorBidi" w:hAnsiTheme="majorBidi" w:cs="Traditional Arabic"/>
          <w:sz w:val="34"/>
          <w:szCs w:val="34"/>
          <w:rtl/>
        </w:rPr>
        <w:t>َ</w:t>
      </w:r>
      <w:r w:rsidRPr="00AC6467">
        <w:rPr>
          <w:rFonts w:asciiTheme="majorBidi" w:hAnsiTheme="majorBidi" w:cs="Traditional Arabic"/>
          <w:sz w:val="34"/>
          <w:szCs w:val="34"/>
          <w:rtl/>
        </w:rPr>
        <w:t>نطلقون في فهمهم لها</w:t>
      </w:r>
      <w:r w:rsidR="004E0E13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مع ذكر شواهد من كلامهم على ما</w:t>
      </w:r>
      <w:r w:rsidR="00A109E0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="00D839CC" w:rsidRPr="00AC6467">
        <w:rPr>
          <w:rFonts w:asciiTheme="majorBidi" w:hAnsiTheme="majorBidi" w:cs="Traditional Arabic"/>
          <w:sz w:val="34"/>
          <w:szCs w:val="34"/>
          <w:rtl/>
        </w:rPr>
        <w:t>ذكرت</w:t>
      </w:r>
      <w:r w:rsidR="004E0E13" w:rsidRPr="00AC6467">
        <w:rPr>
          <w:rFonts w:asciiTheme="majorBidi" w:hAnsiTheme="majorBidi" w:cs="Traditional Arabic"/>
          <w:sz w:val="34"/>
          <w:szCs w:val="34"/>
          <w:rtl/>
        </w:rPr>
        <w:t>ُ</w:t>
      </w:r>
      <w:r w:rsidR="00D839CC" w:rsidRPr="00AC6467">
        <w:rPr>
          <w:rFonts w:asciiTheme="majorBidi" w:hAnsiTheme="majorBidi" w:cs="Traditional Arabic"/>
          <w:sz w:val="34"/>
          <w:szCs w:val="34"/>
          <w:rtl/>
        </w:rPr>
        <w:t>ه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؛ </w:t>
      </w:r>
      <w:r w:rsidR="000A3A52" w:rsidRPr="00AC6467">
        <w:rPr>
          <w:rFonts w:asciiTheme="majorBidi" w:hAnsiTheme="majorBidi" w:cs="Traditional Arabic"/>
          <w:sz w:val="34"/>
          <w:szCs w:val="34"/>
          <w:rtl/>
        </w:rPr>
        <w:t xml:space="preserve">لكي لا </w:t>
      </w:r>
      <w:r w:rsidR="004E0E13" w:rsidRPr="00AC6467">
        <w:rPr>
          <w:rFonts w:asciiTheme="majorBidi" w:hAnsiTheme="majorBidi" w:cs="Traditional Arabic"/>
          <w:sz w:val="34"/>
          <w:szCs w:val="34"/>
          <w:rtl/>
        </w:rPr>
        <w:t>أ</w:t>
      </w:r>
      <w:r w:rsidR="000A3A52" w:rsidRPr="00AC6467">
        <w:rPr>
          <w:rFonts w:asciiTheme="majorBidi" w:hAnsiTheme="majorBidi" w:cs="Traditional Arabic"/>
          <w:sz w:val="34"/>
          <w:szCs w:val="34"/>
          <w:rtl/>
        </w:rPr>
        <w:t>تهمهم دون بي</w:t>
      </w:r>
      <w:r w:rsidR="004E0E13" w:rsidRPr="00AC6467">
        <w:rPr>
          <w:rFonts w:asciiTheme="majorBidi" w:hAnsiTheme="majorBidi" w:cs="Traditional Arabic"/>
          <w:sz w:val="34"/>
          <w:szCs w:val="34"/>
          <w:rtl/>
        </w:rPr>
        <w:t>ِّ</w:t>
      </w:r>
      <w:r w:rsidR="000A3A52" w:rsidRPr="00AC6467">
        <w:rPr>
          <w:rFonts w:asciiTheme="majorBidi" w:hAnsiTheme="majorBidi" w:cs="Traditional Arabic"/>
          <w:sz w:val="34"/>
          <w:szCs w:val="34"/>
          <w:rtl/>
        </w:rPr>
        <w:t>نة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، </w:t>
      </w:r>
      <w:r w:rsidRPr="00AC6467">
        <w:rPr>
          <w:rFonts w:asciiTheme="majorBidi" w:hAnsiTheme="majorBidi" w:cs="Traditional Arabic"/>
          <w:sz w:val="34"/>
          <w:szCs w:val="34"/>
          <w:rtl/>
        </w:rPr>
        <w:t>كما أني ذكرت النقد إجم</w:t>
      </w:r>
      <w:r w:rsidR="00C75EF6" w:rsidRPr="00AC6467">
        <w:rPr>
          <w:rFonts w:asciiTheme="majorBidi" w:hAnsiTheme="majorBidi" w:cs="Traditional Arabic"/>
          <w:sz w:val="34"/>
          <w:szCs w:val="34"/>
          <w:rtl/>
        </w:rPr>
        <w:t>ا</w:t>
      </w:r>
      <w:r w:rsidRPr="00AC6467">
        <w:rPr>
          <w:rFonts w:asciiTheme="majorBidi" w:hAnsiTheme="majorBidi" w:cs="Traditional Arabic"/>
          <w:sz w:val="34"/>
          <w:szCs w:val="34"/>
          <w:rtl/>
        </w:rPr>
        <w:t>ل</w:t>
      </w:r>
      <w:r w:rsidR="00D57D8E" w:rsidRPr="00AC6467">
        <w:rPr>
          <w:rFonts w:asciiTheme="majorBidi" w:hAnsiTheme="majorBidi" w:cs="Traditional Arabic"/>
          <w:sz w:val="34"/>
          <w:szCs w:val="34"/>
          <w:rtl/>
        </w:rPr>
        <w:t>ًا</w:t>
      </w:r>
      <w:r w:rsidR="004E0E13" w:rsidRPr="00AC6467">
        <w:rPr>
          <w:rFonts w:asciiTheme="majorBidi" w:hAnsiTheme="majorBidi" w:cs="Traditional Arabic"/>
          <w:sz w:val="34"/>
          <w:szCs w:val="34"/>
          <w:rtl/>
        </w:rPr>
        <w:t>؛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لأن</w:t>
      </w:r>
      <w:r w:rsidR="004E0E13" w:rsidRPr="00AC6467">
        <w:rPr>
          <w:rFonts w:asciiTheme="majorBidi" w:hAnsiTheme="majorBidi" w:cs="Traditional Arabic"/>
          <w:sz w:val="34"/>
          <w:szCs w:val="34"/>
          <w:rtl/>
        </w:rPr>
        <w:t>َّ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الرد</w:t>
      </w:r>
      <w:r w:rsidR="004E0E13" w:rsidRPr="00AC6467">
        <w:rPr>
          <w:rFonts w:asciiTheme="majorBidi" w:hAnsiTheme="majorBidi" w:cs="Traditional Arabic"/>
          <w:sz w:val="34"/>
          <w:szCs w:val="34"/>
          <w:rtl/>
        </w:rPr>
        <w:t>َّ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على هذا المنهج يحتاج إلى رسالة علمي</w:t>
      </w:r>
      <w:r w:rsidR="004E0E13" w:rsidRPr="00AC6467">
        <w:rPr>
          <w:rFonts w:asciiTheme="majorBidi" w:hAnsiTheme="majorBidi" w:cs="Traditional Arabic"/>
          <w:sz w:val="34"/>
          <w:szCs w:val="34"/>
          <w:rtl/>
        </w:rPr>
        <w:t>َّ</w:t>
      </w:r>
      <w:r w:rsidRPr="00AC6467">
        <w:rPr>
          <w:rFonts w:asciiTheme="majorBidi" w:hAnsiTheme="majorBidi" w:cs="Traditional Arabic"/>
          <w:sz w:val="34"/>
          <w:szCs w:val="34"/>
          <w:rtl/>
        </w:rPr>
        <w:t>ة</w:t>
      </w:r>
      <w:r w:rsidR="004E0E13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وطبيعة البحث لا</w:t>
      </w:r>
      <w:r w:rsidR="00163258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Pr="00AC6467">
        <w:rPr>
          <w:rFonts w:asciiTheme="majorBidi" w:hAnsiTheme="majorBidi" w:cs="Traditional Arabic"/>
          <w:sz w:val="34"/>
          <w:szCs w:val="34"/>
          <w:rtl/>
        </w:rPr>
        <w:t>ت</w:t>
      </w:r>
      <w:r w:rsidR="004E0E13" w:rsidRPr="00AC6467">
        <w:rPr>
          <w:rFonts w:asciiTheme="majorBidi" w:hAnsiTheme="majorBidi" w:cs="Traditional Arabic"/>
          <w:sz w:val="34"/>
          <w:szCs w:val="34"/>
          <w:rtl/>
        </w:rPr>
        <w:t>ُ</w:t>
      </w:r>
      <w:r w:rsidRPr="00AC6467">
        <w:rPr>
          <w:rFonts w:asciiTheme="majorBidi" w:hAnsiTheme="majorBidi" w:cs="Traditional Arabic"/>
          <w:sz w:val="34"/>
          <w:szCs w:val="34"/>
          <w:rtl/>
        </w:rPr>
        <w:t>ساعد على استيعاب جميع الاستخدامات وجميع أوجه النقد</w:t>
      </w:r>
      <w:r w:rsidR="005C5DBB" w:rsidRPr="00AC6467">
        <w:rPr>
          <w:rFonts w:asciiTheme="majorBidi" w:hAnsiTheme="majorBidi" w:cs="Traditional Arabic"/>
          <w:sz w:val="34"/>
          <w:szCs w:val="34"/>
          <w:rtl/>
        </w:rPr>
        <w:t>.</w:t>
      </w:r>
    </w:p>
    <w:p w:rsidR="008052A6" w:rsidRPr="00AC6467" w:rsidRDefault="004B5A07" w:rsidP="00AB4558">
      <w:pPr>
        <w:spacing w:after="0" w:line="240" w:lineRule="auto"/>
        <w:jc w:val="both"/>
        <w:rPr>
          <w:rFonts w:asciiTheme="majorBidi" w:hAnsiTheme="majorBidi" w:cs="Traditional Arabic"/>
          <w:sz w:val="34"/>
          <w:szCs w:val="34"/>
          <w:rtl/>
        </w:rPr>
      </w:pPr>
      <w:r w:rsidRPr="00AC6467">
        <w:rPr>
          <w:rFonts w:asciiTheme="majorBidi" w:hAnsiTheme="majorBidi" w:cs="Traditional Arabic"/>
          <w:b/>
          <w:bCs/>
          <w:sz w:val="34"/>
          <w:szCs w:val="34"/>
          <w:rtl/>
        </w:rPr>
        <w:t>خطة البحث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: 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>قسمت</w:t>
      </w:r>
      <w:r w:rsidR="004E0E13" w:rsidRPr="00AC6467">
        <w:rPr>
          <w:rFonts w:asciiTheme="majorBidi" w:hAnsiTheme="majorBidi" w:cs="Traditional Arabic"/>
          <w:sz w:val="34"/>
          <w:szCs w:val="34"/>
          <w:rtl/>
        </w:rPr>
        <w:t>ُ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 xml:space="preserve"> البحث</w:t>
      </w:r>
      <w:r w:rsidR="004E0E13" w:rsidRPr="00AC6467">
        <w:rPr>
          <w:rFonts w:asciiTheme="majorBidi" w:hAnsiTheme="majorBidi" w:cs="Traditional Arabic"/>
          <w:sz w:val="34"/>
          <w:szCs w:val="34"/>
          <w:rtl/>
        </w:rPr>
        <w:t>َ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 xml:space="preserve"> إلى مبحث</w:t>
      </w:r>
      <w:r w:rsidR="004E0E13" w:rsidRPr="00AC6467">
        <w:rPr>
          <w:rFonts w:asciiTheme="majorBidi" w:hAnsiTheme="majorBidi" w:cs="Traditional Arabic"/>
          <w:sz w:val="34"/>
          <w:szCs w:val="34"/>
          <w:rtl/>
        </w:rPr>
        <w:t>َ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>ين وم</w:t>
      </w:r>
      <w:r w:rsidR="004E0E13" w:rsidRPr="00AC6467">
        <w:rPr>
          <w:rFonts w:asciiTheme="majorBidi" w:hAnsiTheme="majorBidi" w:cs="Traditional Arabic"/>
          <w:sz w:val="34"/>
          <w:szCs w:val="34"/>
          <w:rtl/>
        </w:rPr>
        <w:t>َ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>طالب وفروع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: </w:t>
      </w:r>
    </w:p>
    <w:p w:rsidR="008052A6" w:rsidRPr="00AC6467" w:rsidRDefault="008052A6" w:rsidP="00AB4558">
      <w:pPr>
        <w:spacing w:after="0" w:line="240" w:lineRule="auto"/>
        <w:jc w:val="both"/>
        <w:rPr>
          <w:rFonts w:asciiTheme="majorBidi" w:hAnsiTheme="majorBidi" w:cs="Traditional Arabic"/>
          <w:sz w:val="34"/>
          <w:szCs w:val="34"/>
          <w:rtl/>
        </w:rPr>
      </w:pPr>
      <w:r w:rsidRPr="00AC6467">
        <w:rPr>
          <w:rFonts w:asciiTheme="majorBidi" w:hAnsiTheme="majorBidi" w:cs="Traditional Arabic"/>
          <w:sz w:val="34"/>
          <w:szCs w:val="34"/>
          <w:rtl/>
        </w:rPr>
        <w:t>المبحث الأول</w:t>
      </w:r>
      <w:r w:rsidR="004E0E13" w:rsidRPr="00AC6467">
        <w:rPr>
          <w:rFonts w:asciiTheme="majorBidi" w:hAnsiTheme="majorBidi" w:cs="Traditional Arabic"/>
          <w:sz w:val="34"/>
          <w:szCs w:val="34"/>
          <w:rtl/>
        </w:rPr>
        <w:t>: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Pr="00AC6467">
        <w:rPr>
          <w:rFonts w:asciiTheme="majorBidi" w:hAnsiTheme="majorBidi" w:cs="Traditional Arabic"/>
          <w:sz w:val="34"/>
          <w:szCs w:val="34"/>
          <w:rtl/>
        </w:rPr>
        <w:t>مقاصد الشريعة في الفكر الأصولي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، </w:t>
      </w:r>
      <w:r w:rsidRPr="00AC6467">
        <w:rPr>
          <w:rFonts w:asciiTheme="majorBidi" w:hAnsiTheme="majorBidi" w:cs="Traditional Arabic"/>
          <w:sz w:val="34"/>
          <w:szCs w:val="34"/>
          <w:rtl/>
        </w:rPr>
        <w:t>وقس</w:t>
      </w:r>
      <w:r w:rsidR="004E0E13" w:rsidRPr="00AC6467">
        <w:rPr>
          <w:rFonts w:asciiTheme="majorBidi" w:hAnsiTheme="majorBidi" w:cs="Traditional Arabic"/>
          <w:sz w:val="34"/>
          <w:szCs w:val="34"/>
          <w:rtl/>
        </w:rPr>
        <w:t>َّ</w:t>
      </w:r>
      <w:r w:rsidRPr="00AC6467">
        <w:rPr>
          <w:rFonts w:asciiTheme="majorBidi" w:hAnsiTheme="majorBidi" w:cs="Traditional Arabic"/>
          <w:sz w:val="34"/>
          <w:szCs w:val="34"/>
          <w:rtl/>
        </w:rPr>
        <w:t>مت هذا المبح</w:t>
      </w:r>
      <w:r w:rsidR="002B2BCF" w:rsidRPr="00AC6467">
        <w:rPr>
          <w:rFonts w:asciiTheme="majorBidi" w:hAnsiTheme="majorBidi" w:cs="Traditional Arabic"/>
          <w:sz w:val="34"/>
          <w:szCs w:val="34"/>
          <w:rtl/>
        </w:rPr>
        <w:t>َ</w:t>
      </w:r>
      <w:r w:rsidRPr="00AC6467">
        <w:rPr>
          <w:rFonts w:asciiTheme="majorBidi" w:hAnsiTheme="majorBidi" w:cs="Traditional Arabic"/>
          <w:sz w:val="34"/>
          <w:szCs w:val="34"/>
          <w:rtl/>
        </w:rPr>
        <w:t>ث إلى خمسة مطالب</w:t>
      </w:r>
      <w:r w:rsidR="002B2BCF" w:rsidRPr="00AC6467">
        <w:rPr>
          <w:rFonts w:asciiTheme="majorBidi" w:hAnsiTheme="majorBidi" w:cs="Traditional Arabic"/>
          <w:sz w:val="34"/>
          <w:szCs w:val="34"/>
          <w:rtl/>
        </w:rPr>
        <w:t>:</w:t>
      </w:r>
    </w:p>
    <w:p w:rsidR="008052A6" w:rsidRPr="00AC6467" w:rsidRDefault="008052A6" w:rsidP="00AB4558">
      <w:pPr>
        <w:spacing w:after="0" w:line="240" w:lineRule="auto"/>
        <w:jc w:val="both"/>
        <w:rPr>
          <w:rFonts w:asciiTheme="majorBidi" w:hAnsiTheme="majorBidi" w:cs="Traditional Arabic"/>
          <w:sz w:val="34"/>
          <w:szCs w:val="34"/>
          <w:rtl/>
        </w:rPr>
      </w:pPr>
      <w:r w:rsidRPr="00AC6467">
        <w:rPr>
          <w:rFonts w:asciiTheme="majorBidi" w:hAnsiTheme="majorBidi" w:cs="Traditional Arabic"/>
          <w:sz w:val="34"/>
          <w:szCs w:val="34"/>
          <w:rtl/>
        </w:rPr>
        <w:t>المطلب الأول</w:t>
      </w:r>
      <w:r w:rsidR="002B2BCF" w:rsidRPr="00AC6467">
        <w:rPr>
          <w:rFonts w:asciiTheme="majorBidi" w:hAnsiTheme="majorBidi" w:cs="Traditional Arabic"/>
          <w:sz w:val="34"/>
          <w:szCs w:val="34"/>
          <w:rtl/>
        </w:rPr>
        <w:t>: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Pr="00AC6467">
        <w:rPr>
          <w:rFonts w:asciiTheme="majorBidi" w:hAnsiTheme="majorBidi" w:cs="Traditional Arabic"/>
          <w:sz w:val="34"/>
          <w:szCs w:val="34"/>
          <w:rtl/>
        </w:rPr>
        <w:t>تعريف مقاصد الشريعة</w:t>
      </w:r>
      <w:r w:rsidR="00A114BA" w:rsidRPr="00AC6467">
        <w:rPr>
          <w:rFonts w:asciiTheme="majorBidi" w:hAnsiTheme="majorBidi" w:cs="Traditional Arabic"/>
          <w:sz w:val="34"/>
          <w:szCs w:val="34"/>
          <w:rtl/>
        </w:rPr>
        <w:t>.</w:t>
      </w:r>
    </w:p>
    <w:p w:rsidR="008052A6" w:rsidRPr="00AC6467" w:rsidRDefault="000A3A52" w:rsidP="00AB4558">
      <w:pPr>
        <w:spacing w:after="0" w:line="240" w:lineRule="auto"/>
        <w:jc w:val="both"/>
        <w:rPr>
          <w:rFonts w:asciiTheme="majorBidi" w:hAnsiTheme="majorBidi" w:cs="Traditional Arabic"/>
          <w:sz w:val="34"/>
          <w:szCs w:val="34"/>
          <w:rtl/>
        </w:rPr>
      </w:pPr>
      <w:r w:rsidRPr="00AC6467">
        <w:rPr>
          <w:rFonts w:asciiTheme="majorBidi" w:hAnsiTheme="majorBidi" w:cs="Traditional Arabic"/>
          <w:sz w:val="34"/>
          <w:szCs w:val="34"/>
          <w:rtl/>
        </w:rPr>
        <w:t>المطل</w:t>
      </w:r>
      <w:r w:rsidR="002B2BCF" w:rsidRPr="00AC6467">
        <w:rPr>
          <w:rFonts w:asciiTheme="majorBidi" w:hAnsiTheme="majorBidi" w:cs="Traditional Arabic"/>
          <w:sz w:val="34"/>
          <w:szCs w:val="34"/>
          <w:rtl/>
        </w:rPr>
        <w:t>َ</w:t>
      </w:r>
      <w:r w:rsidRPr="00AC6467">
        <w:rPr>
          <w:rFonts w:asciiTheme="majorBidi" w:hAnsiTheme="majorBidi" w:cs="Traditional Arabic"/>
          <w:sz w:val="34"/>
          <w:szCs w:val="34"/>
          <w:rtl/>
        </w:rPr>
        <w:t>ب الثاني</w:t>
      </w:r>
      <w:r w:rsidR="002B2BCF" w:rsidRPr="00AC6467">
        <w:rPr>
          <w:rFonts w:asciiTheme="majorBidi" w:hAnsiTheme="majorBidi" w:cs="Traditional Arabic"/>
          <w:sz w:val="34"/>
          <w:szCs w:val="34"/>
          <w:rtl/>
        </w:rPr>
        <w:t>: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Pr="00AC6467">
        <w:rPr>
          <w:rFonts w:asciiTheme="majorBidi" w:hAnsiTheme="majorBidi" w:cs="Traditional Arabic"/>
          <w:sz w:val="34"/>
          <w:szCs w:val="34"/>
          <w:rtl/>
        </w:rPr>
        <w:t>المصالح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، 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>وقس</w:t>
      </w:r>
      <w:r w:rsidR="00DD7A7E" w:rsidRPr="00AC6467">
        <w:rPr>
          <w:rFonts w:asciiTheme="majorBidi" w:hAnsiTheme="majorBidi" w:cs="Traditional Arabic"/>
          <w:sz w:val="34"/>
          <w:szCs w:val="34"/>
          <w:rtl/>
        </w:rPr>
        <w:t>َّ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>مت هذا المطلب إلى ثلاثة فروع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: </w:t>
      </w:r>
    </w:p>
    <w:p w:rsidR="008052A6" w:rsidRPr="00AC6467" w:rsidRDefault="008052A6" w:rsidP="00AB4558">
      <w:pPr>
        <w:spacing w:after="0" w:line="240" w:lineRule="auto"/>
        <w:jc w:val="both"/>
        <w:rPr>
          <w:rFonts w:asciiTheme="majorBidi" w:hAnsiTheme="majorBidi" w:cs="Traditional Arabic"/>
          <w:sz w:val="34"/>
          <w:szCs w:val="34"/>
          <w:rtl/>
        </w:rPr>
      </w:pPr>
      <w:r w:rsidRPr="00AC6467">
        <w:rPr>
          <w:rFonts w:asciiTheme="majorBidi" w:hAnsiTheme="majorBidi" w:cs="Traditional Arabic"/>
          <w:sz w:val="34"/>
          <w:szCs w:val="34"/>
          <w:rtl/>
        </w:rPr>
        <w:t>الفرع الأول</w:t>
      </w:r>
      <w:r w:rsidR="002B2BCF" w:rsidRPr="00AC6467">
        <w:rPr>
          <w:rFonts w:asciiTheme="majorBidi" w:hAnsiTheme="majorBidi" w:cs="Traditional Arabic"/>
          <w:sz w:val="34"/>
          <w:szCs w:val="34"/>
          <w:rtl/>
        </w:rPr>
        <w:t>: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Pr="00AC6467">
        <w:rPr>
          <w:rFonts w:asciiTheme="majorBidi" w:hAnsiTheme="majorBidi" w:cs="Traditional Arabic"/>
          <w:sz w:val="34"/>
          <w:szCs w:val="34"/>
          <w:rtl/>
        </w:rPr>
        <w:t>تعريفها.</w:t>
      </w:r>
    </w:p>
    <w:p w:rsidR="008052A6" w:rsidRPr="00AC6467" w:rsidRDefault="008052A6" w:rsidP="00AB4558">
      <w:pPr>
        <w:spacing w:after="0" w:line="240" w:lineRule="auto"/>
        <w:jc w:val="both"/>
        <w:rPr>
          <w:rFonts w:asciiTheme="majorBidi" w:hAnsiTheme="majorBidi" w:cs="Traditional Arabic"/>
          <w:sz w:val="34"/>
          <w:szCs w:val="34"/>
          <w:rtl/>
        </w:rPr>
      </w:pPr>
      <w:r w:rsidRPr="00AC6467">
        <w:rPr>
          <w:rFonts w:asciiTheme="majorBidi" w:hAnsiTheme="majorBidi" w:cs="Traditional Arabic"/>
          <w:sz w:val="34"/>
          <w:szCs w:val="34"/>
          <w:rtl/>
        </w:rPr>
        <w:t>الفرع الثاني</w:t>
      </w:r>
      <w:r w:rsidR="002B2BCF" w:rsidRPr="00AC6467">
        <w:rPr>
          <w:rFonts w:asciiTheme="majorBidi" w:hAnsiTheme="majorBidi" w:cs="Traditional Arabic"/>
          <w:sz w:val="34"/>
          <w:szCs w:val="34"/>
          <w:rtl/>
        </w:rPr>
        <w:t>: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Pr="00AC6467">
        <w:rPr>
          <w:rFonts w:asciiTheme="majorBidi" w:hAnsiTheme="majorBidi" w:cs="Traditional Arabic"/>
          <w:sz w:val="34"/>
          <w:szCs w:val="34"/>
          <w:rtl/>
        </w:rPr>
        <w:t>أقسامها.</w:t>
      </w:r>
    </w:p>
    <w:p w:rsidR="008052A6" w:rsidRPr="00AC6467" w:rsidRDefault="008052A6" w:rsidP="00AB4558">
      <w:pPr>
        <w:spacing w:after="0" w:line="240" w:lineRule="auto"/>
        <w:jc w:val="both"/>
        <w:rPr>
          <w:rFonts w:asciiTheme="majorBidi" w:hAnsiTheme="majorBidi" w:cs="Traditional Arabic"/>
          <w:sz w:val="34"/>
          <w:szCs w:val="34"/>
          <w:rtl/>
        </w:rPr>
      </w:pPr>
      <w:r w:rsidRPr="00AC6467">
        <w:rPr>
          <w:rFonts w:asciiTheme="majorBidi" w:hAnsiTheme="majorBidi" w:cs="Traditional Arabic"/>
          <w:sz w:val="34"/>
          <w:szCs w:val="34"/>
          <w:rtl/>
        </w:rPr>
        <w:t>الفرع الثالث</w:t>
      </w:r>
      <w:r w:rsidR="002B2BCF" w:rsidRPr="00AC6467">
        <w:rPr>
          <w:rFonts w:asciiTheme="majorBidi" w:hAnsiTheme="majorBidi" w:cs="Traditional Arabic"/>
          <w:sz w:val="34"/>
          <w:szCs w:val="34"/>
          <w:rtl/>
        </w:rPr>
        <w:t>: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Pr="00AC6467">
        <w:rPr>
          <w:rFonts w:asciiTheme="majorBidi" w:hAnsiTheme="majorBidi" w:cs="Traditional Arabic"/>
          <w:sz w:val="34"/>
          <w:szCs w:val="34"/>
          <w:rtl/>
        </w:rPr>
        <w:t>علاقة المقاصد بها.</w:t>
      </w:r>
    </w:p>
    <w:p w:rsidR="008052A6" w:rsidRPr="00AC6467" w:rsidRDefault="008052A6" w:rsidP="00AB4558">
      <w:pPr>
        <w:spacing w:after="0" w:line="240" w:lineRule="auto"/>
        <w:jc w:val="both"/>
        <w:rPr>
          <w:rFonts w:asciiTheme="majorBidi" w:hAnsiTheme="majorBidi" w:cs="Traditional Arabic"/>
          <w:sz w:val="34"/>
          <w:szCs w:val="34"/>
          <w:rtl/>
        </w:rPr>
      </w:pPr>
      <w:r w:rsidRPr="00AC6467">
        <w:rPr>
          <w:rFonts w:asciiTheme="majorBidi" w:hAnsiTheme="majorBidi" w:cs="Traditional Arabic"/>
          <w:sz w:val="34"/>
          <w:szCs w:val="34"/>
          <w:rtl/>
        </w:rPr>
        <w:t>المطلب الثالث</w:t>
      </w:r>
      <w:r w:rsidR="002B2BCF" w:rsidRPr="00AC6467">
        <w:rPr>
          <w:rFonts w:asciiTheme="majorBidi" w:hAnsiTheme="majorBidi" w:cs="Traditional Arabic"/>
          <w:sz w:val="34"/>
          <w:szCs w:val="34"/>
          <w:rtl/>
        </w:rPr>
        <w:t>: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Pr="00AC6467">
        <w:rPr>
          <w:rFonts w:asciiTheme="majorBidi" w:hAnsiTheme="majorBidi" w:cs="Traditional Arabic"/>
          <w:sz w:val="34"/>
          <w:szCs w:val="34"/>
          <w:rtl/>
        </w:rPr>
        <w:t>المقاصد في ميزان الشرع.</w:t>
      </w:r>
    </w:p>
    <w:p w:rsidR="008052A6" w:rsidRPr="00AC6467" w:rsidRDefault="008052A6" w:rsidP="00AB4558">
      <w:pPr>
        <w:spacing w:after="0" w:line="240" w:lineRule="auto"/>
        <w:jc w:val="both"/>
        <w:rPr>
          <w:rFonts w:asciiTheme="majorBidi" w:hAnsiTheme="majorBidi" w:cs="Traditional Arabic"/>
          <w:sz w:val="34"/>
          <w:szCs w:val="34"/>
          <w:rtl/>
        </w:rPr>
      </w:pPr>
      <w:r w:rsidRPr="00AC6467">
        <w:rPr>
          <w:rFonts w:asciiTheme="majorBidi" w:hAnsiTheme="majorBidi" w:cs="Traditional Arabic"/>
          <w:sz w:val="34"/>
          <w:szCs w:val="34"/>
          <w:rtl/>
        </w:rPr>
        <w:t>المطلب الرابع</w:t>
      </w:r>
      <w:r w:rsidR="002B2BCF" w:rsidRPr="00AC6467">
        <w:rPr>
          <w:rFonts w:asciiTheme="majorBidi" w:hAnsiTheme="majorBidi" w:cs="Traditional Arabic"/>
          <w:sz w:val="34"/>
          <w:szCs w:val="34"/>
          <w:rtl/>
        </w:rPr>
        <w:t>: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Pr="00AC6467">
        <w:rPr>
          <w:rFonts w:asciiTheme="majorBidi" w:hAnsiTheme="majorBidi" w:cs="Traditional Arabic"/>
          <w:sz w:val="34"/>
          <w:szCs w:val="34"/>
          <w:rtl/>
        </w:rPr>
        <w:t>مكانة المقاصد في الفكر الأصولي.</w:t>
      </w:r>
    </w:p>
    <w:p w:rsidR="008052A6" w:rsidRPr="00AC6467" w:rsidRDefault="008052A6" w:rsidP="00AB4558">
      <w:pPr>
        <w:spacing w:after="0" w:line="240" w:lineRule="auto"/>
        <w:jc w:val="both"/>
        <w:rPr>
          <w:rFonts w:asciiTheme="majorBidi" w:hAnsiTheme="majorBidi" w:cs="Traditional Arabic"/>
          <w:sz w:val="34"/>
          <w:szCs w:val="34"/>
          <w:rtl/>
        </w:rPr>
      </w:pPr>
      <w:r w:rsidRPr="00AC6467">
        <w:rPr>
          <w:rFonts w:asciiTheme="majorBidi" w:hAnsiTheme="majorBidi" w:cs="Traditional Arabic"/>
          <w:sz w:val="34"/>
          <w:szCs w:val="34"/>
          <w:rtl/>
        </w:rPr>
        <w:t>المطلب الخامس</w:t>
      </w:r>
      <w:r w:rsidR="002B2BCF" w:rsidRPr="00AC6467">
        <w:rPr>
          <w:rFonts w:asciiTheme="majorBidi" w:hAnsiTheme="majorBidi" w:cs="Traditional Arabic"/>
          <w:sz w:val="34"/>
          <w:szCs w:val="34"/>
          <w:rtl/>
        </w:rPr>
        <w:t>: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Pr="00AC6467">
        <w:rPr>
          <w:rFonts w:asciiTheme="majorBidi" w:hAnsiTheme="majorBidi" w:cs="Traditional Arabic"/>
          <w:sz w:val="34"/>
          <w:szCs w:val="34"/>
          <w:rtl/>
        </w:rPr>
        <w:t>فوائد المقاصد.</w:t>
      </w:r>
    </w:p>
    <w:p w:rsidR="008052A6" w:rsidRPr="00AC6467" w:rsidRDefault="008052A6" w:rsidP="00AB4558">
      <w:pPr>
        <w:spacing w:after="0" w:line="240" w:lineRule="auto"/>
        <w:jc w:val="both"/>
        <w:rPr>
          <w:rFonts w:asciiTheme="majorBidi" w:hAnsiTheme="majorBidi" w:cs="Traditional Arabic"/>
          <w:sz w:val="34"/>
          <w:szCs w:val="34"/>
          <w:rtl/>
        </w:rPr>
      </w:pPr>
      <w:r w:rsidRPr="00AC6467">
        <w:rPr>
          <w:rFonts w:asciiTheme="majorBidi" w:hAnsiTheme="majorBidi" w:cs="Traditional Arabic"/>
          <w:sz w:val="34"/>
          <w:szCs w:val="34"/>
          <w:rtl/>
        </w:rPr>
        <w:t>المبحث الثاني</w:t>
      </w:r>
      <w:r w:rsidR="002B2BCF" w:rsidRPr="00AC6467">
        <w:rPr>
          <w:rFonts w:asciiTheme="majorBidi" w:hAnsiTheme="majorBidi" w:cs="Traditional Arabic"/>
          <w:sz w:val="34"/>
          <w:szCs w:val="34"/>
          <w:rtl/>
        </w:rPr>
        <w:t>: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Pr="00AC6467">
        <w:rPr>
          <w:rFonts w:asciiTheme="majorBidi" w:hAnsiTheme="majorBidi" w:cs="Traditional Arabic"/>
          <w:sz w:val="34"/>
          <w:szCs w:val="34"/>
          <w:rtl/>
        </w:rPr>
        <w:t>مقاصد الشريعة في الفكر الحداثي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، </w:t>
      </w:r>
      <w:r w:rsidRPr="00AC6467">
        <w:rPr>
          <w:rFonts w:asciiTheme="majorBidi" w:hAnsiTheme="majorBidi" w:cs="Traditional Arabic"/>
          <w:sz w:val="34"/>
          <w:szCs w:val="34"/>
          <w:rtl/>
        </w:rPr>
        <w:t>وقسمت</w:t>
      </w:r>
      <w:r w:rsidR="002B2BCF" w:rsidRPr="00AC6467">
        <w:rPr>
          <w:rFonts w:asciiTheme="majorBidi" w:hAnsiTheme="majorBidi" w:cs="Traditional Arabic"/>
          <w:sz w:val="34"/>
          <w:szCs w:val="34"/>
          <w:rtl/>
        </w:rPr>
        <w:t>ُ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هذا المبحث إلى ثلاثة مطالب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: </w:t>
      </w:r>
    </w:p>
    <w:p w:rsidR="008052A6" w:rsidRPr="00AC6467" w:rsidRDefault="008052A6" w:rsidP="00AB4558">
      <w:pPr>
        <w:spacing w:after="0" w:line="240" w:lineRule="auto"/>
        <w:jc w:val="both"/>
        <w:rPr>
          <w:rFonts w:asciiTheme="majorBidi" w:hAnsiTheme="majorBidi" w:cs="Traditional Arabic"/>
          <w:sz w:val="34"/>
          <w:szCs w:val="34"/>
          <w:rtl/>
        </w:rPr>
      </w:pPr>
      <w:r w:rsidRPr="00AC6467">
        <w:rPr>
          <w:rFonts w:asciiTheme="majorBidi" w:hAnsiTheme="majorBidi" w:cs="Traditional Arabic"/>
          <w:sz w:val="34"/>
          <w:szCs w:val="34"/>
          <w:rtl/>
        </w:rPr>
        <w:t>المطلب الأول</w:t>
      </w:r>
      <w:r w:rsidR="002B2BCF" w:rsidRPr="00AC6467">
        <w:rPr>
          <w:rFonts w:asciiTheme="majorBidi" w:hAnsiTheme="majorBidi" w:cs="Traditional Arabic"/>
          <w:sz w:val="34"/>
          <w:szCs w:val="34"/>
          <w:rtl/>
        </w:rPr>
        <w:t>: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Pr="00AC6467">
        <w:rPr>
          <w:rFonts w:asciiTheme="majorBidi" w:hAnsiTheme="majorBidi" w:cs="Traditional Arabic"/>
          <w:sz w:val="34"/>
          <w:szCs w:val="34"/>
          <w:rtl/>
        </w:rPr>
        <w:t>مكانة المقاصد في الفكر الحداثي.</w:t>
      </w:r>
    </w:p>
    <w:p w:rsidR="008052A6" w:rsidRPr="00AC6467" w:rsidRDefault="008052A6" w:rsidP="00AB4558">
      <w:pPr>
        <w:spacing w:after="0" w:line="240" w:lineRule="auto"/>
        <w:jc w:val="both"/>
        <w:rPr>
          <w:rFonts w:asciiTheme="majorBidi" w:hAnsiTheme="majorBidi" w:cs="Traditional Arabic"/>
          <w:sz w:val="34"/>
          <w:szCs w:val="34"/>
          <w:rtl/>
        </w:rPr>
      </w:pPr>
      <w:r w:rsidRPr="00AC6467">
        <w:rPr>
          <w:rFonts w:asciiTheme="majorBidi" w:hAnsiTheme="majorBidi" w:cs="Traditional Arabic"/>
          <w:sz w:val="34"/>
          <w:szCs w:val="34"/>
          <w:rtl/>
        </w:rPr>
        <w:t>المطلب الثاني</w:t>
      </w:r>
      <w:r w:rsidR="002B2BCF" w:rsidRPr="00AC6467">
        <w:rPr>
          <w:rFonts w:asciiTheme="majorBidi" w:hAnsiTheme="majorBidi" w:cs="Traditional Arabic"/>
          <w:sz w:val="34"/>
          <w:szCs w:val="34"/>
          <w:rtl/>
        </w:rPr>
        <w:t>: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Pr="00AC6467">
        <w:rPr>
          <w:rFonts w:asciiTheme="majorBidi" w:hAnsiTheme="majorBidi" w:cs="Traditional Arabic"/>
          <w:sz w:val="34"/>
          <w:szCs w:val="34"/>
          <w:rtl/>
        </w:rPr>
        <w:t>اجتهادات عمر رضي الله عنه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، </w:t>
      </w:r>
      <w:r w:rsidRPr="00AC6467">
        <w:rPr>
          <w:rFonts w:asciiTheme="majorBidi" w:hAnsiTheme="majorBidi" w:cs="Traditional Arabic"/>
          <w:sz w:val="34"/>
          <w:szCs w:val="34"/>
          <w:rtl/>
        </w:rPr>
        <w:t>وقسمت هذا المطلب إلى فرعين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: </w:t>
      </w:r>
    </w:p>
    <w:p w:rsidR="008052A6" w:rsidRPr="00AC6467" w:rsidRDefault="008052A6" w:rsidP="00AB4558">
      <w:pPr>
        <w:spacing w:after="0" w:line="240" w:lineRule="auto"/>
        <w:jc w:val="both"/>
        <w:rPr>
          <w:rFonts w:asciiTheme="majorBidi" w:hAnsiTheme="majorBidi" w:cs="Traditional Arabic"/>
          <w:sz w:val="34"/>
          <w:szCs w:val="34"/>
          <w:rtl/>
        </w:rPr>
      </w:pPr>
      <w:r w:rsidRPr="00AC6467">
        <w:rPr>
          <w:rFonts w:asciiTheme="majorBidi" w:hAnsiTheme="majorBidi" w:cs="Traditional Arabic"/>
          <w:sz w:val="34"/>
          <w:szCs w:val="34"/>
          <w:rtl/>
        </w:rPr>
        <w:t>الفرع الأول</w:t>
      </w:r>
      <w:r w:rsidR="002B2BCF" w:rsidRPr="00AC6467">
        <w:rPr>
          <w:rFonts w:asciiTheme="majorBidi" w:hAnsiTheme="majorBidi" w:cs="Traditional Arabic"/>
          <w:sz w:val="34"/>
          <w:szCs w:val="34"/>
          <w:rtl/>
        </w:rPr>
        <w:t>: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Pr="00AC6467">
        <w:rPr>
          <w:rFonts w:asciiTheme="majorBidi" w:hAnsiTheme="majorBidi" w:cs="Traditional Arabic"/>
          <w:sz w:val="34"/>
          <w:szCs w:val="34"/>
          <w:rtl/>
        </w:rPr>
        <w:t>اجتهادات عمر رضي الله عنه في الفكر الحداثي</w:t>
      </w:r>
      <w:r w:rsidR="00A114BA" w:rsidRPr="00AC6467">
        <w:rPr>
          <w:rFonts w:asciiTheme="majorBidi" w:hAnsiTheme="majorBidi" w:cs="Traditional Arabic"/>
          <w:sz w:val="34"/>
          <w:szCs w:val="34"/>
          <w:rtl/>
        </w:rPr>
        <w:t>.</w:t>
      </w:r>
    </w:p>
    <w:p w:rsidR="008052A6" w:rsidRPr="00AC6467" w:rsidRDefault="008052A6" w:rsidP="00AB4558">
      <w:pPr>
        <w:pStyle w:val="1"/>
        <w:bidi/>
        <w:spacing w:before="0" w:beforeAutospacing="0" w:after="0" w:afterAutospacing="0"/>
        <w:jc w:val="both"/>
        <w:rPr>
          <w:rFonts w:asciiTheme="majorBidi" w:hAnsiTheme="majorBidi" w:cs="Traditional Arabic"/>
          <w:b w:val="0"/>
          <w:bCs w:val="0"/>
          <w:sz w:val="34"/>
          <w:szCs w:val="34"/>
        </w:rPr>
      </w:pPr>
      <w:bookmarkStart w:id="1" w:name="_Toc435948372"/>
      <w:r w:rsidRPr="00AC6467">
        <w:rPr>
          <w:rFonts w:asciiTheme="majorBidi" w:hAnsiTheme="majorBidi" w:cs="Traditional Arabic"/>
          <w:b w:val="0"/>
          <w:bCs w:val="0"/>
          <w:sz w:val="34"/>
          <w:szCs w:val="34"/>
          <w:rtl/>
        </w:rPr>
        <w:t>الفرع الثاني</w:t>
      </w:r>
      <w:r w:rsidR="002B2BCF" w:rsidRPr="00AC6467">
        <w:rPr>
          <w:rFonts w:asciiTheme="majorBidi" w:hAnsiTheme="majorBidi" w:cs="Traditional Arabic"/>
          <w:b w:val="0"/>
          <w:bCs w:val="0"/>
          <w:sz w:val="34"/>
          <w:szCs w:val="34"/>
          <w:rtl/>
        </w:rPr>
        <w:t>:</w:t>
      </w:r>
      <w:r w:rsidR="00283A66" w:rsidRPr="00AC6467">
        <w:rPr>
          <w:rFonts w:asciiTheme="majorBidi" w:hAnsiTheme="majorBidi" w:cs="Traditional Arabic"/>
          <w:b w:val="0"/>
          <w:bCs w:val="0"/>
          <w:sz w:val="34"/>
          <w:szCs w:val="34"/>
          <w:rtl/>
        </w:rPr>
        <w:t xml:space="preserve"> </w:t>
      </w:r>
      <w:r w:rsidRPr="00AC6467">
        <w:rPr>
          <w:rFonts w:asciiTheme="majorBidi" w:hAnsiTheme="majorBidi" w:cs="Traditional Arabic"/>
          <w:b w:val="0"/>
          <w:bCs w:val="0"/>
          <w:sz w:val="34"/>
          <w:szCs w:val="34"/>
          <w:rtl/>
        </w:rPr>
        <w:t>نقد النظرة الحداثية لاجتهادات عمر</w:t>
      </w:r>
      <w:r w:rsidR="000A3A52" w:rsidRPr="00AC6467">
        <w:rPr>
          <w:rFonts w:asciiTheme="majorBidi" w:hAnsiTheme="majorBidi" w:cs="Traditional Arabic"/>
          <w:b w:val="0"/>
          <w:bCs w:val="0"/>
          <w:sz w:val="34"/>
          <w:szCs w:val="34"/>
          <w:rtl/>
        </w:rPr>
        <w:t xml:space="preserve"> </w:t>
      </w:r>
      <w:r w:rsidR="001F37CF" w:rsidRPr="00AC6467">
        <w:rPr>
          <w:rFonts w:asciiTheme="majorBidi" w:hAnsiTheme="majorBidi" w:cs="Traditional Arabic"/>
          <w:b w:val="0"/>
          <w:bCs w:val="0"/>
          <w:sz w:val="34"/>
          <w:szCs w:val="34"/>
          <w:rtl/>
        </w:rPr>
        <w:t>رضي الله عنه</w:t>
      </w:r>
      <w:r w:rsidRPr="00AC6467">
        <w:rPr>
          <w:rFonts w:asciiTheme="majorBidi" w:hAnsiTheme="majorBidi" w:cs="Traditional Arabic"/>
          <w:b w:val="0"/>
          <w:bCs w:val="0"/>
          <w:sz w:val="34"/>
          <w:szCs w:val="34"/>
          <w:rtl/>
        </w:rPr>
        <w:t>.</w:t>
      </w:r>
      <w:bookmarkEnd w:id="1"/>
    </w:p>
    <w:p w:rsidR="008052A6" w:rsidRPr="00AC6467" w:rsidRDefault="008052A6" w:rsidP="00AB4558">
      <w:pPr>
        <w:spacing w:after="0" w:line="240" w:lineRule="auto"/>
        <w:jc w:val="both"/>
        <w:rPr>
          <w:rFonts w:asciiTheme="majorBidi" w:hAnsiTheme="majorBidi" w:cs="Traditional Arabic"/>
          <w:sz w:val="34"/>
          <w:szCs w:val="34"/>
          <w:rtl/>
        </w:rPr>
      </w:pPr>
      <w:r w:rsidRPr="00AC6467">
        <w:rPr>
          <w:rFonts w:asciiTheme="majorBidi" w:hAnsiTheme="majorBidi" w:cs="Traditional Arabic"/>
          <w:sz w:val="34"/>
          <w:szCs w:val="34"/>
          <w:rtl/>
        </w:rPr>
        <w:t>المطلب الثالث</w:t>
      </w:r>
      <w:r w:rsidR="002B2BCF" w:rsidRPr="00AC6467">
        <w:rPr>
          <w:rFonts w:asciiTheme="majorBidi" w:hAnsiTheme="majorBidi" w:cs="Traditional Arabic"/>
          <w:sz w:val="34"/>
          <w:szCs w:val="34"/>
          <w:rtl/>
        </w:rPr>
        <w:t>: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Pr="00AC6467">
        <w:rPr>
          <w:rFonts w:asciiTheme="majorBidi" w:hAnsiTheme="majorBidi" w:cs="Traditional Arabic"/>
          <w:sz w:val="34"/>
          <w:szCs w:val="34"/>
          <w:rtl/>
        </w:rPr>
        <w:t>نقد نظرية المقاصد في الفكر الحداثي.</w:t>
      </w:r>
    </w:p>
    <w:p w:rsidR="00B15500" w:rsidRDefault="008052A6" w:rsidP="00AB4558">
      <w:pPr>
        <w:spacing w:after="0" w:line="240" w:lineRule="auto"/>
        <w:jc w:val="both"/>
        <w:rPr>
          <w:rFonts w:asciiTheme="majorBidi" w:hAnsiTheme="majorBidi" w:cs="Traditional Arabic"/>
          <w:sz w:val="34"/>
          <w:szCs w:val="34"/>
          <w:rtl/>
        </w:rPr>
      </w:pPr>
      <w:r w:rsidRPr="00AC6467">
        <w:rPr>
          <w:rFonts w:asciiTheme="majorBidi" w:hAnsiTheme="majorBidi" w:cs="Traditional Arabic"/>
          <w:sz w:val="34"/>
          <w:szCs w:val="34"/>
          <w:rtl/>
        </w:rPr>
        <w:t>أسأل الله سبحانه وتعالى أن يعل</w:t>
      </w:r>
      <w:r w:rsidR="002B2BCF" w:rsidRPr="00AC6467">
        <w:rPr>
          <w:rFonts w:asciiTheme="majorBidi" w:hAnsiTheme="majorBidi" w:cs="Traditional Arabic"/>
          <w:sz w:val="34"/>
          <w:szCs w:val="34"/>
          <w:rtl/>
        </w:rPr>
        <w:t>ِّ</w:t>
      </w:r>
      <w:r w:rsidRPr="00AC6467">
        <w:rPr>
          <w:rFonts w:asciiTheme="majorBidi" w:hAnsiTheme="majorBidi" w:cs="Traditional Arabic"/>
          <w:sz w:val="34"/>
          <w:szCs w:val="34"/>
          <w:rtl/>
        </w:rPr>
        <w:t>منا ما</w:t>
      </w:r>
      <w:r w:rsidR="00E72C3F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Pr="00AC6467">
        <w:rPr>
          <w:rFonts w:asciiTheme="majorBidi" w:hAnsiTheme="majorBidi" w:cs="Traditional Arabic"/>
          <w:sz w:val="34"/>
          <w:szCs w:val="34"/>
          <w:rtl/>
        </w:rPr>
        <w:t>ينفعنا</w:t>
      </w:r>
      <w:r w:rsidR="00D0163C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وأن ي</w:t>
      </w:r>
      <w:r w:rsidR="00D0163C" w:rsidRPr="00AC6467">
        <w:rPr>
          <w:rFonts w:asciiTheme="majorBidi" w:hAnsiTheme="majorBidi" w:cs="Traditional Arabic"/>
          <w:sz w:val="34"/>
          <w:szCs w:val="34"/>
          <w:rtl/>
        </w:rPr>
        <w:t>َ</w:t>
      </w:r>
      <w:r w:rsidRPr="00AC6467">
        <w:rPr>
          <w:rFonts w:asciiTheme="majorBidi" w:hAnsiTheme="majorBidi" w:cs="Traditional Arabic"/>
          <w:sz w:val="34"/>
          <w:szCs w:val="34"/>
          <w:rtl/>
        </w:rPr>
        <w:t>نفعنا بما عل</w:t>
      </w:r>
      <w:r w:rsidR="00D0163C" w:rsidRPr="00AC6467">
        <w:rPr>
          <w:rFonts w:asciiTheme="majorBidi" w:hAnsiTheme="majorBidi" w:cs="Traditional Arabic"/>
          <w:sz w:val="34"/>
          <w:szCs w:val="34"/>
          <w:rtl/>
        </w:rPr>
        <w:t>َّ</w:t>
      </w:r>
      <w:r w:rsidRPr="00AC6467">
        <w:rPr>
          <w:rFonts w:asciiTheme="majorBidi" w:hAnsiTheme="majorBidi" w:cs="Traditional Arabic"/>
          <w:sz w:val="34"/>
          <w:szCs w:val="34"/>
          <w:rtl/>
        </w:rPr>
        <w:t>منا</w:t>
      </w:r>
      <w:r w:rsidR="00D0163C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إنه ولي</w:t>
      </w:r>
      <w:r w:rsidR="00D0163C" w:rsidRPr="00AC6467">
        <w:rPr>
          <w:rFonts w:asciiTheme="majorBidi" w:hAnsiTheme="majorBidi" w:cs="Traditional Arabic"/>
          <w:sz w:val="34"/>
          <w:szCs w:val="34"/>
          <w:rtl/>
        </w:rPr>
        <w:t>ُّ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ذلك والقادر عليه.</w:t>
      </w:r>
    </w:p>
    <w:p w:rsidR="00B15500" w:rsidRDefault="00B15500">
      <w:pPr>
        <w:bidi w:val="0"/>
        <w:rPr>
          <w:rFonts w:asciiTheme="majorBidi" w:hAnsiTheme="majorBidi" w:cs="Traditional Arabic"/>
          <w:sz w:val="34"/>
          <w:szCs w:val="34"/>
          <w:rtl/>
        </w:rPr>
      </w:pPr>
      <w:r>
        <w:rPr>
          <w:rFonts w:asciiTheme="majorBidi" w:hAnsiTheme="majorBidi" w:cs="Traditional Arabic"/>
          <w:sz w:val="34"/>
          <w:szCs w:val="34"/>
          <w:rtl/>
        </w:rPr>
        <w:br w:type="page"/>
      </w:r>
    </w:p>
    <w:p w:rsidR="008052A6" w:rsidRPr="00AC6467" w:rsidRDefault="008052A6" w:rsidP="00B15500">
      <w:pPr>
        <w:pStyle w:val="2"/>
        <w:rPr>
          <w:rtl/>
        </w:rPr>
      </w:pPr>
      <w:bookmarkStart w:id="2" w:name="_Toc435948373"/>
      <w:r w:rsidRPr="00AC6467">
        <w:rPr>
          <w:rtl/>
        </w:rPr>
        <w:lastRenderedPageBreak/>
        <w:t>المبحث الأول</w:t>
      </w:r>
      <w:bookmarkEnd w:id="2"/>
    </w:p>
    <w:p w:rsidR="008052A6" w:rsidRPr="00AC6467" w:rsidRDefault="008052A6" w:rsidP="00B15500">
      <w:pPr>
        <w:pStyle w:val="2"/>
        <w:rPr>
          <w:rtl/>
        </w:rPr>
      </w:pPr>
      <w:bookmarkStart w:id="3" w:name="_Toc435948374"/>
      <w:r w:rsidRPr="00AC6467">
        <w:rPr>
          <w:rtl/>
        </w:rPr>
        <w:t>مقاصد الشريعة في الفكر الأصولي</w:t>
      </w:r>
      <w:bookmarkEnd w:id="3"/>
    </w:p>
    <w:p w:rsidR="00C74A8C" w:rsidRPr="00AC6467" w:rsidRDefault="008052A6" w:rsidP="00AB4558">
      <w:pPr>
        <w:spacing w:after="0" w:line="240" w:lineRule="auto"/>
        <w:jc w:val="both"/>
        <w:rPr>
          <w:rFonts w:asciiTheme="majorBidi" w:hAnsiTheme="majorBidi" w:cs="Traditional Arabic"/>
          <w:sz w:val="34"/>
          <w:szCs w:val="34"/>
          <w:rtl/>
        </w:rPr>
      </w:pPr>
      <w:r w:rsidRPr="00AC6467">
        <w:rPr>
          <w:rFonts w:asciiTheme="majorBidi" w:hAnsiTheme="majorBidi" w:cs="Traditional Arabic"/>
          <w:sz w:val="34"/>
          <w:szCs w:val="34"/>
          <w:rtl/>
        </w:rPr>
        <w:t>حظي علم المقاص</w:t>
      </w:r>
      <w:r w:rsidR="000A3A52" w:rsidRPr="00AC6467">
        <w:rPr>
          <w:rFonts w:asciiTheme="majorBidi" w:hAnsiTheme="majorBidi" w:cs="Traditional Arabic"/>
          <w:sz w:val="34"/>
          <w:szCs w:val="34"/>
          <w:rtl/>
        </w:rPr>
        <w:t>د في الفكر الأصولي</w:t>
      </w:r>
      <w:r w:rsidR="000D18E2" w:rsidRPr="00AC6467">
        <w:rPr>
          <w:rFonts w:asciiTheme="majorBidi" w:hAnsiTheme="majorBidi" w:cs="Traditional Arabic"/>
          <w:sz w:val="34"/>
          <w:szCs w:val="34"/>
          <w:rtl/>
        </w:rPr>
        <w:t>ِّ</w:t>
      </w:r>
      <w:r w:rsidR="000A3A52" w:rsidRPr="00AC6467">
        <w:rPr>
          <w:rFonts w:asciiTheme="majorBidi" w:hAnsiTheme="majorBidi" w:cs="Traditional Arabic"/>
          <w:sz w:val="34"/>
          <w:szCs w:val="34"/>
          <w:rtl/>
        </w:rPr>
        <w:t xml:space="preserve"> باهت</w:t>
      </w:r>
      <w:r w:rsidR="000D18E2" w:rsidRPr="00AC6467">
        <w:rPr>
          <w:rFonts w:asciiTheme="majorBidi" w:hAnsiTheme="majorBidi" w:cs="Traditional Arabic"/>
          <w:sz w:val="34"/>
          <w:szCs w:val="34"/>
          <w:rtl/>
        </w:rPr>
        <w:t>ِ</w:t>
      </w:r>
      <w:r w:rsidR="000A3A52" w:rsidRPr="00AC6467">
        <w:rPr>
          <w:rFonts w:asciiTheme="majorBidi" w:hAnsiTheme="majorBidi" w:cs="Traditional Arabic"/>
          <w:sz w:val="34"/>
          <w:szCs w:val="34"/>
          <w:rtl/>
        </w:rPr>
        <w:t>مام شديد</w:t>
      </w:r>
      <w:r w:rsidR="000D18E2" w:rsidRPr="00AC6467">
        <w:rPr>
          <w:rFonts w:asciiTheme="majorBidi" w:hAnsiTheme="majorBidi" w:cs="Traditional Arabic"/>
          <w:sz w:val="34"/>
          <w:szCs w:val="34"/>
          <w:rtl/>
        </w:rPr>
        <w:t>؛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Pr="00AC6467">
        <w:rPr>
          <w:rFonts w:asciiTheme="majorBidi" w:hAnsiTheme="majorBidi" w:cs="Traditional Arabic"/>
          <w:sz w:val="34"/>
          <w:szCs w:val="34"/>
          <w:rtl/>
        </w:rPr>
        <w:t>حيث قام الأصوليون ببناء أس</w:t>
      </w:r>
      <w:r w:rsidR="000D18E2" w:rsidRPr="00AC6467">
        <w:rPr>
          <w:rFonts w:asciiTheme="majorBidi" w:hAnsiTheme="majorBidi" w:cs="Traditional Arabic"/>
          <w:sz w:val="34"/>
          <w:szCs w:val="34"/>
          <w:rtl/>
        </w:rPr>
        <w:t>ُ</w:t>
      </w:r>
      <w:r w:rsidRPr="00AC6467">
        <w:rPr>
          <w:rFonts w:asciiTheme="majorBidi" w:hAnsiTheme="majorBidi" w:cs="Traditional Arabic"/>
          <w:sz w:val="34"/>
          <w:szCs w:val="34"/>
          <w:rtl/>
        </w:rPr>
        <w:t>س هذا العلم</w:t>
      </w:r>
      <w:r w:rsidR="00A114BA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="000A3A52" w:rsidRPr="00AC6467">
        <w:rPr>
          <w:rFonts w:asciiTheme="majorBidi" w:hAnsiTheme="majorBidi" w:cs="Traditional Arabic"/>
          <w:sz w:val="34"/>
          <w:szCs w:val="34"/>
          <w:rtl/>
        </w:rPr>
        <w:t>ووض</w:t>
      </w:r>
      <w:r w:rsidR="000D18E2" w:rsidRPr="00AC6467">
        <w:rPr>
          <w:rFonts w:asciiTheme="majorBidi" w:hAnsiTheme="majorBidi" w:cs="Traditional Arabic"/>
          <w:sz w:val="34"/>
          <w:szCs w:val="34"/>
          <w:rtl/>
        </w:rPr>
        <w:t>ْ</w:t>
      </w:r>
      <w:r w:rsidR="000A3A52" w:rsidRPr="00AC6467">
        <w:rPr>
          <w:rFonts w:asciiTheme="majorBidi" w:hAnsiTheme="majorBidi" w:cs="Traditional Arabic"/>
          <w:sz w:val="34"/>
          <w:szCs w:val="34"/>
          <w:rtl/>
        </w:rPr>
        <w:t>ع لبناته الأولى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، </w:t>
      </w:r>
      <w:r w:rsidRPr="00AC6467">
        <w:rPr>
          <w:rFonts w:asciiTheme="majorBidi" w:hAnsiTheme="majorBidi" w:cs="Traditional Arabic"/>
          <w:sz w:val="34"/>
          <w:szCs w:val="34"/>
          <w:rtl/>
        </w:rPr>
        <w:t>ومن أبرز م</w:t>
      </w:r>
      <w:r w:rsidR="000D18E2" w:rsidRPr="00AC6467">
        <w:rPr>
          <w:rFonts w:asciiTheme="majorBidi" w:hAnsiTheme="majorBidi" w:cs="Traditional Arabic"/>
          <w:sz w:val="34"/>
          <w:szCs w:val="34"/>
          <w:rtl/>
        </w:rPr>
        <w:t>َ</w:t>
      </w:r>
      <w:r w:rsidRPr="00AC6467">
        <w:rPr>
          <w:rFonts w:asciiTheme="majorBidi" w:hAnsiTheme="majorBidi" w:cs="Traditional Arabic"/>
          <w:sz w:val="34"/>
          <w:szCs w:val="34"/>
          <w:rtl/>
        </w:rPr>
        <w:t>ن نب</w:t>
      </w:r>
      <w:r w:rsidR="000D18E2" w:rsidRPr="00AC6467">
        <w:rPr>
          <w:rFonts w:asciiTheme="majorBidi" w:hAnsiTheme="majorBidi" w:cs="Traditional Arabic"/>
          <w:sz w:val="34"/>
          <w:szCs w:val="34"/>
          <w:rtl/>
        </w:rPr>
        <w:t>َّ</w:t>
      </w:r>
      <w:r w:rsidRPr="00AC6467">
        <w:rPr>
          <w:rFonts w:asciiTheme="majorBidi" w:hAnsiTheme="majorBidi" w:cs="Traditional Arabic"/>
          <w:sz w:val="34"/>
          <w:szCs w:val="34"/>
          <w:rtl/>
        </w:rPr>
        <w:t>ه على ذلك</w:t>
      </w:r>
      <w:r w:rsidR="000D18E2" w:rsidRPr="00AC6467">
        <w:rPr>
          <w:rFonts w:asciiTheme="majorBidi" w:hAnsiTheme="majorBidi" w:cs="Traditional Arabic"/>
          <w:sz w:val="34"/>
          <w:szCs w:val="34"/>
        </w:rPr>
        <w:t>: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أبو المعالي الج</w:t>
      </w:r>
      <w:r w:rsidR="001E11BC" w:rsidRPr="00AC6467">
        <w:rPr>
          <w:rFonts w:asciiTheme="majorBidi" w:hAnsiTheme="majorBidi" w:cs="Traditional Arabic"/>
          <w:sz w:val="34"/>
          <w:szCs w:val="34"/>
          <w:rtl/>
        </w:rPr>
        <w:t>ُ</w:t>
      </w:r>
      <w:r w:rsidRPr="00AC6467">
        <w:rPr>
          <w:rFonts w:asciiTheme="majorBidi" w:hAnsiTheme="majorBidi" w:cs="Traditional Arabic"/>
          <w:sz w:val="34"/>
          <w:szCs w:val="34"/>
          <w:rtl/>
        </w:rPr>
        <w:t>ويني</w:t>
      </w:r>
      <w:r w:rsidR="001E11BC" w:rsidRPr="00AC6467">
        <w:rPr>
          <w:rFonts w:asciiTheme="majorBidi" w:hAnsiTheme="majorBidi" w:cs="Traditional Arabic"/>
          <w:sz w:val="34"/>
          <w:szCs w:val="34"/>
          <w:rtl/>
        </w:rPr>
        <w:t>ُّ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في كت</w:t>
      </w:r>
      <w:r w:rsidR="000A3A52" w:rsidRPr="00AC6467">
        <w:rPr>
          <w:rFonts w:asciiTheme="majorBidi" w:hAnsiTheme="majorBidi" w:cs="Traditional Arabic"/>
          <w:sz w:val="34"/>
          <w:szCs w:val="34"/>
          <w:rtl/>
        </w:rPr>
        <w:t xml:space="preserve">ابه </w:t>
      </w:r>
      <w:r w:rsidR="001E11BC" w:rsidRPr="00AC6467">
        <w:rPr>
          <w:rFonts w:asciiTheme="majorBidi" w:hAnsiTheme="majorBidi" w:cs="Traditional Arabic"/>
          <w:sz w:val="34"/>
          <w:szCs w:val="34"/>
          <w:rtl/>
        </w:rPr>
        <w:t>"</w:t>
      </w:r>
      <w:r w:rsidR="000A3A52" w:rsidRPr="00AC6467">
        <w:rPr>
          <w:rFonts w:asciiTheme="majorBidi" w:hAnsiTheme="majorBidi" w:cs="Traditional Arabic"/>
          <w:sz w:val="34"/>
          <w:szCs w:val="34"/>
          <w:rtl/>
        </w:rPr>
        <w:t>البرهان</w:t>
      </w:r>
      <w:r w:rsidR="001E11BC" w:rsidRPr="00AC6467">
        <w:rPr>
          <w:rFonts w:asciiTheme="majorBidi" w:hAnsiTheme="majorBidi" w:cs="Traditional Arabic"/>
          <w:sz w:val="34"/>
          <w:szCs w:val="34"/>
          <w:rtl/>
        </w:rPr>
        <w:t>"،</w:t>
      </w:r>
      <w:r w:rsidR="000A3A52" w:rsidRPr="00AC6467">
        <w:rPr>
          <w:rFonts w:asciiTheme="majorBidi" w:hAnsiTheme="majorBidi" w:cs="Traditional Arabic"/>
          <w:sz w:val="34"/>
          <w:szCs w:val="34"/>
          <w:rtl/>
        </w:rPr>
        <w:t xml:space="preserve"> عند كلامه عن القياس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، </w:t>
      </w:r>
      <w:r w:rsidRPr="00AC6467">
        <w:rPr>
          <w:rFonts w:asciiTheme="majorBidi" w:hAnsiTheme="majorBidi" w:cs="Traditional Arabic"/>
          <w:sz w:val="34"/>
          <w:szCs w:val="34"/>
          <w:rtl/>
        </w:rPr>
        <w:t>ثم ت</w:t>
      </w:r>
      <w:r w:rsidR="00C74A8C" w:rsidRPr="00AC6467">
        <w:rPr>
          <w:rFonts w:asciiTheme="majorBidi" w:hAnsiTheme="majorBidi" w:cs="Traditional Arabic"/>
          <w:sz w:val="34"/>
          <w:szCs w:val="34"/>
          <w:rtl/>
        </w:rPr>
        <w:t>َ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بعه الغزالي في كتابيه </w:t>
      </w:r>
      <w:r w:rsidR="00C74A8C" w:rsidRPr="00AC6467">
        <w:rPr>
          <w:rFonts w:asciiTheme="majorBidi" w:hAnsiTheme="majorBidi" w:cs="Traditional Arabic"/>
          <w:sz w:val="34"/>
          <w:szCs w:val="34"/>
          <w:rtl/>
        </w:rPr>
        <w:t>"</w:t>
      </w:r>
      <w:r w:rsidRPr="00AC6467">
        <w:rPr>
          <w:rFonts w:asciiTheme="majorBidi" w:hAnsiTheme="majorBidi" w:cs="Traditional Arabic"/>
          <w:sz w:val="34"/>
          <w:szCs w:val="34"/>
          <w:rtl/>
        </w:rPr>
        <w:t>المستصفى</w:t>
      </w:r>
      <w:r w:rsidR="00C74A8C" w:rsidRPr="00AC6467">
        <w:rPr>
          <w:rFonts w:asciiTheme="majorBidi" w:hAnsiTheme="majorBidi" w:cs="Traditional Arabic"/>
          <w:sz w:val="34"/>
          <w:szCs w:val="34"/>
          <w:rtl/>
        </w:rPr>
        <w:t>"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و</w:t>
      </w:r>
      <w:r w:rsidR="00C74A8C" w:rsidRPr="00AC6467">
        <w:rPr>
          <w:rFonts w:asciiTheme="majorBidi" w:hAnsiTheme="majorBidi" w:cs="Traditional Arabic"/>
          <w:sz w:val="34"/>
          <w:szCs w:val="34"/>
          <w:rtl/>
        </w:rPr>
        <w:t>"</w:t>
      </w:r>
      <w:r w:rsidRPr="00AC6467">
        <w:rPr>
          <w:rFonts w:asciiTheme="majorBidi" w:hAnsiTheme="majorBidi" w:cs="Traditional Arabic"/>
          <w:sz w:val="34"/>
          <w:szCs w:val="34"/>
          <w:rtl/>
        </w:rPr>
        <w:t>شفاء الغليل</w:t>
      </w:r>
      <w:r w:rsidR="00C74A8C" w:rsidRPr="00AC6467">
        <w:rPr>
          <w:rFonts w:asciiTheme="majorBidi" w:hAnsiTheme="majorBidi" w:cs="Traditional Arabic"/>
          <w:sz w:val="34"/>
          <w:szCs w:val="34"/>
          <w:rtl/>
        </w:rPr>
        <w:t>"</w:t>
      </w:r>
      <w:r w:rsidR="00B136AC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فتكلم عن المقاصد</w:t>
      </w:r>
      <w:r w:rsidR="00C74A8C" w:rsidRPr="00AC6467">
        <w:rPr>
          <w:rFonts w:asciiTheme="majorBidi" w:hAnsiTheme="majorBidi" w:cs="Traditional Arabic"/>
          <w:sz w:val="34"/>
          <w:szCs w:val="34"/>
          <w:rtl/>
        </w:rPr>
        <w:t>ِ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وأضاف</w:t>
      </w:r>
      <w:r w:rsidR="00C74A8C" w:rsidRPr="00AC6467">
        <w:rPr>
          <w:rFonts w:asciiTheme="majorBidi" w:hAnsiTheme="majorBidi" w:cs="Traditional Arabic"/>
          <w:sz w:val="34"/>
          <w:szCs w:val="34"/>
          <w:rtl/>
        </w:rPr>
        <w:t>َ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إليه إضافات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، </w:t>
      </w:r>
      <w:r w:rsidRPr="00AC6467">
        <w:rPr>
          <w:rFonts w:asciiTheme="majorBidi" w:hAnsiTheme="majorBidi" w:cs="Traditional Arabic"/>
          <w:sz w:val="34"/>
          <w:szCs w:val="34"/>
          <w:rtl/>
        </w:rPr>
        <w:t>ثم</w:t>
      </w:r>
      <w:r w:rsidR="00C74A8C" w:rsidRPr="00AC6467">
        <w:rPr>
          <w:rFonts w:asciiTheme="majorBidi" w:hAnsiTheme="majorBidi" w:cs="Traditional Arabic"/>
          <w:sz w:val="34"/>
          <w:szCs w:val="34"/>
          <w:rtl/>
        </w:rPr>
        <w:t>َّ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العز</w:t>
      </w:r>
      <w:r w:rsidR="00C74A8C" w:rsidRPr="00AC6467">
        <w:rPr>
          <w:rFonts w:asciiTheme="majorBidi" w:hAnsiTheme="majorBidi" w:cs="Traditional Arabic"/>
          <w:sz w:val="34"/>
          <w:szCs w:val="34"/>
          <w:rtl/>
        </w:rPr>
        <w:t>ُّ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بن عبدالسلام بعده في كتاب</w:t>
      </w:r>
      <w:r w:rsidR="000A3A52" w:rsidRPr="00AC6467">
        <w:rPr>
          <w:rFonts w:asciiTheme="majorBidi" w:hAnsiTheme="majorBidi" w:cs="Traditional Arabic"/>
          <w:sz w:val="34"/>
          <w:szCs w:val="34"/>
          <w:rtl/>
        </w:rPr>
        <w:t xml:space="preserve">ه </w:t>
      </w:r>
      <w:r w:rsidR="00C74A8C" w:rsidRPr="00AC6467">
        <w:rPr>
          <w:rFonts w:asciiTheme="majorBidi" w:hAnsiTheme="majorBidi" w:cs="Traditional Arabic"/>
          <w:sz w:val="34"/>
          <w:szCs w:val="34"/>
          <w:rtl/>
        </w:rPr>
        <w:t>"</w:t>
      </w:r>
      <w:r w:rsidR="000A3A52" w:rsidRPr="00AC6467">
        <w:rPr>
          <w:rFonts w:asciiTheme="majorBidi" w:hAnsiTheme="majorBidi" w:cs="Traditional Arabic"/>
          <w:sz w:val="34"/>
          <w:szCs w:val="34"/>
          <w:rtl/>
        </w:rPr>
        <w:t>قواعد الأحكام</w:t>
      </w:r>
      <w:r w:rsidR="00B136AC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="000A3A52" w:rsidRPr="00AC6467">
        <w:rPr>
          <w:rFonts w:asciiTheme="majorBidi" w:hAnsiTheme="majorBidi" w:cs="Traditional Arabic"/>
          <w:sz w:val="34"/>
          <w:szCs w:val="34"/>
          <w:rtl/>
        </w:rPr>
        <w:t xml:space="preserve"> في مصالح الأنام</w:t>
      </w:r>
      <w:r w:rsidR="00C74A8C" w:rsidRPr="00AC6467">
        <w:rPr>
          <w:rFonts w:asciiTheme="majorBidi" w:hAnsiTheme="majorBidi" w:cs="Traditional Arabic"/>
          <w:sz w:val="34"/>
          <w:szCs w:val="34"/>
          <w:rtl/>
        </w:rPr>
        <w:t>"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، </w:t>
      </w:r>
      <w:r w:rsidRPr="00AC6467">
        <w:rPr>
          <w:rFonts w:asciiTheme="majorBidi" w:hAnsiTheme="majorBidi" w:cs="Traditional Arabic"/>
          <w:sz w:val="34"/>
          <w:szCs w:val="34"/>
          <w:rtl/>
        </w:rPr>
        <w:t>كما تكل</w:t>
      </w:r>
      <w:r w:rsidR="00C74A8C" w:rsidRPr="00AC6467">
        <w:rPr>
          <w:rFonts w:asciiTheme="majorBidi" w:hAnsiTheme="majorBidi" w:cs="Traditional Arabic"/>
          <w:sz w:val="34"/>
          <w:szCs w:val="34"/>
          <w:rtl/>
        </w:rPr>
        <w:t>َّ</w:t>
      </w:r>
      <w:r w:rsidRPr="00AC6467">
        <w:rPr>
          <w:rFonts w:asciiTheme="majorBidi" w:hAnsiTheme="majorBidi" w:cs="Traditional Arabic"/>
          <w:sz w:val="34"/>
          <w:szCs w:val="34"/>
          <w:rtl/>
        </w:rPr>
        <w:t>م عن المقاصد أ</w:t>
      </w:r>
      <w:r w:rsidR="000A3A52" w:rsidRPr="00AC6467">
        <w:rPr>
          <w:rFonts w:asciiTheme="majorBidi" w:hAnsiTheme="majorBidi" w:cs="Traditional Arabic"/>
          <w:sz w:val="34"/>
          <w:szCs w:val="34"/>
          <w:rtl/>
        </w:rPr>
        <w:t>حمد بن إدريس القرافي وابن</w:t>
      </w:r>
      <w:r w:rsidR="00C74A8C" w:rsidRPr="00AC6467">
        <w:rPr>
          <w:rFonts w:asciiTheme="majorBidi" w:hAnsiTheme="majorBidi" w:cs="Traditional Arabic"/>
          <w:sz w:val="34"/>
          <w:szCs w:val="34"/>
          <w:rtl/>
        </w:rPr>
        <w:t>ُ</w:t>
      </w:r>
      <w:r w:rsidR="000A3A52" w:rsidRPr="00AC6467">
        <w:rPr>
          <w:rFonts w:asciiTheme="majorBidi" w:hAnsiTheme="majorBidi" w:cs="Traditional Arabic"/>
          <w:sz w:val="34"/>
          <w:szCs w:val="34"/>
          <w:rtl/>
        </w:rPr>
        <w:t xml:space="preserve"> القيم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، </w:t>
      </w:r>
      <w:r w:rsidRPr="00AC6467">
        <w:rPr>
          <w:rFonts w:asciiTheme="majorBidi" w:hAnsiTheme="majorBidi" w:cs="Traditional Arabic"/>
          <w:sz w:val="34"/>
          <w:szCs w:val="34"/>
          <w:rtl/>
        </w:rPr>
        <w:t>وهكذا اهتم</w:t>
      </w:r>
      <w:r w:rsidR="00C74A8C" w:rsidRPr="00AC6467">
        <w:rPr>
          <w:rFonts w:asciiTheme="majorBidi" w:hAnsiTheme="majorBidi" w:cs="Traditional Arabic"/>
          <w:sz w:val="34"/>
          <w:szCs w:val="34"/>
          <w:rtl/>
        </w:rPr>
        <w:t>َّ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الأ</w:t>
      </w:r>
      <w:r w:rsidR="00C74A8C" w:rsidRPr="00AC6467">
        <w:rPr>
          <w:rFonts w:asciiTheme="majorBidi" w:hAnsiTheme="majorBidi" w:cs="Traditional Arabic"/>
          <w:sz w:val="34"/>
          <w:szCs w:val="34"/>
          <w:rtl/>
        </w:rPr>
        <w:t>ُ</w:t>
      </w:r>
      <w:r w:rsidRPr="00AC6467">
        <w:rPr>
          <w:rFonts w:asciiTheme="majorBidi" w:hAnsiTheme="majorBidi" w:cs="Traditional Arabic"/>
          <w:sz w:val="34"/>
          <w:szCs w:val="34"/>
          <w:rtl/>
        </w:rPr>
        <w:t>صولي</w:t>
      </w:r>
      <w:r w:rsidR="00C74A8C" w:rsidRPr="00AC6467">
        <w:rPr>
          <w:rFonts w:asciiTheme="majorBidi" w:hAnsiTheme="majorBidi" w:cs="Traditional Arabic"/>
          <w:sz w:val="34"/>
          <w:szCs w:val="34"/>
          <w:rtl/>
        </w:rPr>
        <w:t>ُّ</w:t>
      </w:r>
      <w:r w:rsidRPr="00AC6467">
        <w:rPr>
          <w:rFonts w:asciiTheme="majorBidi" w:hAnsiTheme="majorBidi" w:cs="Traditional Arabic"/>
          <w:sz w:val="34"/>
          <w:szCs w:val="34"/>
          <w:rtl/>
        </w:rPr>
        <w:t>ون بعلم المقاصد حت</w:t>
      </w:r>
      <w:r w:rsidR="00C74A8C" w:rsidRPr="00AC6467">
        <w:rPr>
          <w:rFonts w:asciiTheme="majorBidi" w:hAnsiTheme="majorBidi" w:cs="Traditional Arabic"/>
          <w:sz w:val="34"/>
          <w:szCs w:val="34"/>
          <w:rtl/>
        </w:rPr>
        <w:t>َّ</w:t>
      </w:r>
      <w:r w:rsidRPr="00AC6467">
        <w:rPr>
          <w:rFonts w:asciiTheme="majorBidi" w:hAnsiTheme="majorBidi" w:cs="Traditional Arabic"/>
          <w:sz w:val="34"/>
          <w:szCs w:val="34"/>
          <w:rtl/>
        </w:rPr>
        <w:t>ى جاء إبراهيم الشاطبي</w:t>
      </w:r>
      <w:r w:rsidR="00C74A8C" w:rsidRPr="00AC6467">
        <w:rPr>
          <w:rFonts w:asciiTheme="majorBidi" w:hAnsiTheme="majorBidi" w:cs="Traditional Arabic"/>
          <w:sz w:val="34"/>
          <w:szCs w:val="34"/>
          <w:rtl/>
        </w:rPr>
        <w:t>ُّ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="00C74A8C" w:rsidRPr="00AC6467">
        <w:rPr>
          <w:rFonts w:asciiTheme="majorBidi" w:hAnsiTheme="majorBidi" w:cs="Traditional Arabic"/>
          <w:sz w:val="34"/>
          <w:szCs w:val="34"/>
          <w:rtl/>
        </w:rPr>
        <w:t xml:space="preserve">- </w:t>
      </w:r>
      <w:r w:rsidRPr="00AC6467">
        <w:rPr>
          <w:rFonts w:asciiTheme="majorBidi" w:hAnsiTheme="majorBidi" w:cs="Traditional Arabic"/>
          <w:sz w:val="34"/>
          <w:szCs w:val="34"/>
          <w:rtl/>
        </w:rPr>
        <w:t>الذي يعد</w:t>
      </w:r>
      <w:r w:rsidR="00C74A8C" w:rsidRPr="00AC6467">
        <w:rPr>
          <w:rFonts w:asciiTheme="majorBidi" w:hAnsiTheme="majorBidi" w:cs="Traditional Arabic"/>
          <w:sz w:val="34"/>
          <w:szCs w:val="34"/>
          <w:rtl/>
        </w:rPr>
        <w:t>ُّ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حامل لواء علم مقاصد الش</w:t>
      </w:r>
      <w:r w:rsidR="00C74A8C" w:rsidRPr="00AC6467">
        <w:rPr>
          <w:rFonts w:asciiTheme="majorBidi" w:hAnsiTheme="majorBidi" w:cs="Traditional Arabic"/>
          <w:sz w:val="34"/>
          <w:szCs w:val="34"/>
          <w:rtl/>
        </w:rPr>
        <w:t>َّ</w:t>
      </w:r>
      <w:r w:rsidRPr="00AC6467">
        <w:rPr>
          <w:rFonts w:asciiTheme="majorBidi" w:hAnsiTheme="majorBidi" w:cs="Traditional Arabic"/>
          <w:sz w:val="34"/>
          <w:szCs w:val="34"/>
          <w:rtl/>
        </w:rPr>
        <w:t>ريعة</w:t>
      </w:r>
      <w:r w:rsidR="00A114BA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="00C74A8C" w:rsidRPr="00AC6467">
        <w:rPr>
          <w:rFonts w:asciiTheme="majorBidi" w:hAnsiTheme="majorBidi" w:cs="Traditional Arabic"/>
          <w:sz w:val="34"/>
          <w:szCs w:val="34"/>
          <w:rtl/>
        </w:rPr>
        <w:t xml:space="preserve">- </w:t>
      </w:r>
      <w:r w:rsidRPr="00AC6467">
        <w:rPr>
          <w:rFonts w:asciiTheme="majorBidi" w:hAnsiTheme="majorBidi" w:cs="Traditional Arabic"/>
          <w:sz w:val="34"/>
          <w:szCs w:val="34"/>
          <w:rtl/>
        </w:rPr>
        <w:t>وأل</w:t>
      </w:r>
      <w:r w:rsidR="00C74A8C" w:rsidRPr="00AC6467">
        <w:rPr>
          <w:rFonts w:asciiTheme="majorBidi" w:hAnsiTheme="majorBidi" w:cs="Traditional Arabic"/>
          <w:sz w:val="34"/>
          <w:szCs w:val="34"/>
          <w:rtl/>
        </w:rPr>
        <w:t>َّ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ف كتابه </w:t>
      </w:r>
      <w:r w:rsidR="00C74A8C" w:rsidRPr="00AC6467">
        <w:rPr>
          <w:rFonts w:asciiTheme="majorBidi" w:hAnsiTheme="majorBidi" w:cs="Traditional Arabic"/>
          <w:sz w:val="34"/>
          <w:szCs w:val="34"/>
          <w:rtl/>
        </w:rPr>
        <w:t>"</w:t>
      </w:r>
      <w:r w:rsidRPr="00AC6467">
        <w:rPr>
          <w:rFonts w:asciiTheme="majorBidi" w:hAnsiTheme="majorBidi" w:cs="Traditional Arabic"/>
          <w:sz w:val="34"/>
          <w:szCs w:val="34"/>
          <w:rtl/>
        </w:rPr>
        <w:t>الموافقات في أص</w:t>
      </w:r>
      <w:r w:rsidR="004D2FED" w:rsidRPr="00AC6467">
        <w:rPr>
          <w:rFonts w:asciiTheme="majorBidi" w:hAnsiTheme="majorBidi" w:cs="Traditional Arabic"/>
          <w:sz w:val="34"/>
          <w:szCs w:val="34"/>
          <w:rtl/>
        </w:rPr>
        <w:t>ُ</w:t>
      </w:r>
      <w:r w:rsidRPr="00AC6467">
        <w:rPr>
          <w:rFonts w:asciiTheme="majorBidi" w:hAnsiTheme="majorBidi" w:cs="Traditional Arabic"/>
          <w:sz w:val="34"/>
          <w:szCs w:val="34"/>
          <w:rtl/>
        </w:rPr>
        <w:t>ول الشريعة</w:t>
      </w:r>
      <w:r w:rsidR="00C74A8C" w:rsidRPr="00AC6467">
        <w:rPr>
          <w:rFonts w:asciiTheme="majorBidi" w:hAnsiTheme="majorBidi" w:cs="Traditional Arabic"/>
          <w:sz w:val="34"/>
          <w:szCs w:val="34"/>
          <w:rtl/>
        </w:rPr>
        <w:t>"</w:t>
      </w:r>
      <w:r w:rsidRPr="00AC6467">
        <w:rPr>
          <w:rStyle w:val="a4"/>
          <w:rFonts w:asciiTheme="majorBidi" w:hAnsiTheme="majorBidi" w:cs="Traditional Arabic"/>
          <w:sz w:val="34"/>
          <w:szCs w:val="34"/>
          <w:rtl/>
        </w:rPr>
        <w:footnoteReference w:id="2"/>
      </w:r>
      <w:r w:rsidR="00C74A8C" w:rsidRPr="00AC6467">
        <w:rPr>
          <w:rFonts w:asciiTheme="majorBidi" w:hAnsiTheme="majorBidi" w:cs="Traditional Arabic"/>
          <w:sz w:val="34"/>
          <w:szCs w:val="34"/>
          <w:rtl/>
        </w:rPr>
        <w:t>.</w:t>
      </w:r>
    </w:p>
    <w:p w:rsidR="008052A6" w:rsidRPr="00AC6467" w:rsidRDefault="008052A6" w:rsidP="00AB4558">
      <w:pPr>
        <w:spacing w:after="0" w:line="240" w:lineRule="auto"/>
        <w:jc w:val="both"/>
        <w:rPr>
          <w:rFonts w:asciiTheme="majorBidi" w:hAnsiTheme="majorBidi" w:cs="Traditional Arabic"/>
          <w:sz w:val="34"/>
          <w:szCs w:val="34"/>
          <w:rtl/>
        </w:rPr>
      </w:pPr>
      <w:r w:rsidRPr="00AC6467">
        <w:rPr>
          <w:rFonts w:asciiTheme="majorBidi" w:hAnsiTheme="majorBidi" w:cs="Traditional Arabic"/>
          <w:sz w:val="34"/>
          <w:szCs w:val="34"/>
          <w:rtl/>
        </w:rPr>
        <w:t>علم المقاصد</w:t>
      </w:r>
      <w:r w:rsidR="004D2FED" w:rsidRPr="00AC6467">
        <w:rPr>
          <w:rFonts w:asciiTheme="majorBidi" w:hAnsiTheme="majorBidi" w:cs="Traditional Arabic"/>
          <w:sz w:val="34"/>
          <w:szCs w:val="34"/>
          <w:rtl/>
        </w:rPr>
        <w:t>ِ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الذي ي</w:t>
      </w:r>
      <w:r w:rsidR="00BF2229" w:rsidRPr="00AC6467">
        <w:rPr>
          <w:rFonts w:asciiTheme="majorBidi" w:hAnsiTheme="majorBidi" w:cs="Traditional Arabic"/>
          <w:sz w:val="34"/>
          <w:szCs w:val="34"/>
          <w:rtl/>
        </w:rPr>
        <w:t>ُ</w:t>
      </w:r>
      <w:r w:rsidRPr="00AC6467">
        <w:rPr>
          <w:rFonts w:asciiTheme="majorBidi" w:hAnsiTheme="majorBidi" w:cs="Traditional Arabic"/>
          <w:sz w:val="34"/>
          <w:szCs w:val="34"/>
          <w:rtl/>
        </w:rPr>
        <w:t>عنى بالب</w:t>
      </w:r>
      <w:r w:rsidR="00063CB7" w:rsidRPr="00AC6467">
        <w:rPr>
          <w:rFonts w:asciiTheme="majorBidi" w:hAnsiTheme="majorBidi" w:cs="Traditional Arabic"/>
          <w:sz w:val="34"/>
          <w:szCs w:val="34"/>
          <w:rtl/>
        </w:rPr>
        <w:t>َ</w:t>
      </w:r>
      <w:r w:rsidRPr="00AC6467">
        <w:rPr>
          <w:rFonts w:asciiTheme="majorBidi" w:hAnsiTheme="majorBidi" w:cs="Traditional Arabic"/>
          <w:sz w:val="34"/>
          <w:szCs w:val="34"/>
          <w:rtl/>
        </w:rPr>
        <w:t>حث عن الغايات التي وضع</w:t>
      </w:r>
      <w:r w:rsidR="004D2FED" w:rsidRPr="00AC6467">
        <w:rPr>
          <w:rFonts w:asciiTheme="majorBidi" w:hAnsiTheme="majorBidi" w:cs="Traditional Arabic"/>
          <w:sz w:val="34"/>
          <w:szCs w:val="34"/>
          <w:rtl/>
        </w:rPr>
        <w:t>َ</w:t>
      </w:r>
      <w:r w:rsidRPr="00AC6467">
        <w:rPr>
          <w:rFonts w:asciiTheme="majorBidi" w:hAnsiTheme="majorBidi" w:cs="Traditional Arabic"/>
          <w:sz w:val="34"/>
          <w:szCs w:val="34"/>
          <w:rtl/>
        </w:rPr>
        <w:t>ت الش</w:t>
      </w:r>
      <w:r w:rsidR="00BF2229" w:rsidRPr="00AC6467">
        <w:rPr>
          <w:rFonts w:asciiTheme="majorBidi" w:hAnsiTheme="majorBidi" w:cs="Traditional Arabic"/>
          <w:sz w:val="34"/>
          <w:szCs w:val="34"/>
          <w:rtl/>
        </w:rPr>
        <w:t>َّ</w:t>
      </w:r>
      <w:r w:rsidRPr="00AC6467">
        <w:rPr>
          <w:rFonts w:asciiTheme="majorBidi" w:hAnsiTheme="majorBidi" w:cs="Traditional Arabic"/>
          <w:sz w:val="34"/>
          <w:szCs w:val="34"/>
          <w:rtl/>
        </w:rPr>
        <w:t>ريعة م</w:t>
      </w:r>
      <w:r w:rsidR="004D2FED" w:rsidRPr="00AC6467">
        <w:rPr>
          <w:rFonts w:asciiTheme="majorBidi" w:hAnsiTheme="majorBidi" w:cs="Traditional Arabic"/>
          <w:sz w:val="34"/>
          <w:szCs w:val="34"/>
          <w:rtl/>
        </w:rPr>
        <w:t>ِ</w:t>
      </w:r>
      <w:r w:rsidRPr="00AC6467">
        <w:rPr>
          <w:rFonts w:asciiTheme="majorBidi" w:hAnsiTheme="majorBidi" w:cs="Traditional Arabic"/>
          <w:sz w:val="34"/>
          <w:szCs w:val="34"/>
          <w:rtl/>
        </w:rPr>
        <w:t>ن أجلها</w:t>
      </w:r>
      <w:r w:rsidR="00BC28EF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="00A114BA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="000A3A52" w:rsidRPr="00AC6467">
        <w:rPr>
          <w:rFonts w:asciiTheme="majorBidi" w:hAnsiTheme="majorBidi" w:cs="Traditional Arabic"/>
          <w:sz w:val="34"/>
          <w:szCs w:val="34"/>
          <w:rtl/>
        </w:rPr>
        <w:t>أصبح علم</w:t>
      </w:r>
      <w:r w:rsidR="004D2FED" w:rsidRPr="00AC6467">
        <w:rPr>
          <w:rFonts w:asciiTheme="majorBidi" w:hAnsiTheme="majorBidi" w:cs="Traditional Arabic"/>
          <w:sz w:val="34"/>
          <w:szCs w:val="34"/>
          <w:rtl/>
        </w:rPr>
        <w:t>ً</w:t>
      </w:r>
      <w:r w:rsidR="000A3A52" w:rsidRPr="00AC6467">
        <w:rPr>
          <w:rFonts w:asciiTheme="majorBidi" w:hAnsiTheme="majorBidi" w:cs="Traditional Arabic"/>
          <w:sz w:val="34"/>
          <w:szCs w:val="34"/>
          <w:rtl/>
        </w:rPr>
        <w:t>ا م</w:t>
      </w:r>
      <w:r w:rsidR="004D2FED" w:rsidRPr="00AC6467">
        <w:rPr>
          <w:rFonts w:asciiTheme="majorBidi" w:hAnsiTheme="majorBidi" w:cs="Traditional Arabic"/>
          <w:sz w:val="34"/>
          <w:szCs w:val="34"/>
          <w:rtl/>
        </w:rPr>
        <w:t>ُ</w:t>
      </w:r>
      <w:r w:rsidR="000A3A52" w:rsidRPr="00AC6467">
        <w:rPr>
          <w:rFonts w:asciiTheme="majorBidi" w:hAnsiTheme="majorBidi" w:cs="Traditional Arabic"/>
          <w:sz w:val="34"/>
          <w:szCs w:val="34"/>
          <w:rtl/>
        </w:rPr>
        <w:t>تكامل</w:t>
      </w:r>
      <w:r w:rsidR="00D57D8E" w:rsidRPr="00AC6467">
        <w:rPr>
          <w:rFonts w:asciiTheme="majorBidi" w:hAnsiTheme="majorBidi" w:cs="Traditional Arabic"/>
          <w:sz w:val="34"/>
          <w:szCs w:val="34"/>
          <w:rtl/>
        </w:rPr>
        <w:t>ًا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، </w:t>
      </w:r>
      <w:r w:rsidRPr="00AC6467">
        <w:rPr>
          <w:rFonts w:asciiTheme="majorBidi" w:hAnsiTheme="majorBidi" w:cs="Traditional Arabic"/>
          <w:sz w:val="34"/>
          <w:szCs w:val="34"/>
          <w:rtl/>
        </w:rPr>
        <w:t>وهو</w:t>
      </w:r>
      <w:r w:rsidR="00A114BA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="000A3A52" w:rsidRPr="00AC6467">
        <w:rPr>
          <w:rFonts w:asciiTheme="majorBidi" w:hAnsiTheme="majorBidi" w:cs="Traditional Arabic"/>
          <w:sz w:val="34"/>
          <w:szCs w:val="34"/>
          <w:rtl/>
        </w:rPr>
        <w:t>م</w:t>
      </w:r>
      <w:r w:rsidR="004D2FED" w:rsidRPr="00AC6467">
        <w:rPr>
          <w:rFonts w:asciiTheme="majorBidi" w:hAnsiTheme="majorBidi" w:cs="Traditional Arabic"/>
          <w:sz w:val="34"/>
          <w:szCs w:val="34"/>
          <w:rtl/>
        </w:rPr>
        <w:t>ِ</w:t>
      </w:r>
      <w:r w:rsidR="000A3A52" w:rsidRPr="00AC6467">
        <w:rPr>
          <w:rFonts w:asciiTheme="majorBidi" w:hAnsiTheme="majorBidi" w:cs="Traditional Arabic"/>
          <w:sz w:val="34"/>
          <w:szCs w:val="34"/>
          <w:rtl/>
        </w:rPr>
        <w:t>ن أبرز ما أنتجه الفكر الأصولي</w:t>
      </w:r>
      <w:r w:rsidR="004D2FED" w:rsidRPr="00AC6467">
        <w:rPr>
          <w:rFonts w:asciiTheme="majorBidi" w:hAnsiTheme="majorBidi" w:cs="Traditional Arabic"/>
          <w:sz w:val="34"/>
          <w:szCs w:val="34"/>
          <w:rtl/>
        </w:rPr>
        <w:t>؛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حيث </w:t>
      </w:r>
      <w:r w:rsidR="004D2FED" w:rsidRPr="00AC6467">
        <w:rPr>
          <w:rFonts w:asciiTheme="majorBidi" w:hAnsiTheme="majorBidi" w:cs="Traditional Arabic"/>
          <w:sz w:val="34"/>
          <w:szCs w:val="34"/>
          <w:rtl/>
        </w:rPr>
        <w:t>إ</w:t>
      </w:r>
      <w:r w:rsidRPr="00AC6467">
        <w:rPr>
          <w:rFonts w:asciiTheme="majorBidi" w:hAnsiTheme="majorBidi" w:cs="Traditional Arabic"/>
          <w:sz w:val="34"/>
          <w:szCs w:val="34"/>
          <w:rtl/>
        </w:rPr>
        <w:t>ن المجتهد بحاجة إلى مقاصد الشريعة في تفسير نصوص الكتاب والسن</w:t>
      </w:r>
      <w:r w:rsidR="004D2FED" w:rsidRPr="00AC6467">
        <w:rPr>
          <w:rFonts w:asciiTheme="majorBidi" w:hAnsiTheme="majorBidi" w:cs="Traditional Arabic"/>
          <w:sz w:val="34"/>
          <w:szCs w:val="34"/>
          <w:rtl/>
        </w:rPr>
        <w:t>َّ</w:t>
      </w:r>
      <w:r w:rsidRPr="00AC6467">
        <w:rPr>
          <w:rFonts w:asciiTheme="majorBidi" w:hAnsiTheme="majorBidi" w:cs="Traditional Arabic"/>
          <w:sz w:val="34"/>
          <w:szCs w:val="34"/>
          <w:rtl/>
        </w:rPr>
        <w:t>ة وفي الج</w:t>
      </w:r>
      <w:r w:rsidR="004D2FED" w:rsidRPr="00AC6467">
        <w:rPr>
          <w:rFonts w:asciiTheme="majorBidi" w:hAnsiTheme="majorBidi" w:cs="Traditional Arabic"/>
          <w:sz w:val="34"/>
          <w:szCs w:val="34"/>
          <w:rtl/>
        </w:rPr>
        <w:t>َ</w:t>
      </w:r>
      <w:r w:rsidRPr="00AC6467">
        <w:rPr>
          <w:rFonts w:asciiTheme="majorBidi" w:hAnsiTheme="majorBidi" w:cs="Traditional Arabic"/>
          <w:sz w:val="34"/>
          <w:szCs w:val="34"/>
          <w:rtl/>
        </w:rPr>
        <w:t>مع</w:t>
      </w:r>
      <w:r w:rsidR="004D2FED" w:rsidRPr="00AC6467">
        <w:rPr>
          <w:rFonts w:asciiTheme="majorBidi" w:hAnsiTheme="majorBidi" w:cs="Traditional Arabic"/>
          <w:sz w:val="34"/>
          <w:szCs w:val="34"/>
          <w:rtl/>
        </w:rPr>
        <w:t>ِ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بين الن</w:t>
      </w:r>
      <w:r w:rsidR="004D2FED" w:rsidRPr="00AC6467">
        <w:rPr>
          <w:rFonts w:asciiTheme="majorBidi" w:hAnsiTheme="majorBidi" w:cs="Traditional Arabic"/>
          <w:sz w:val="34"/>
          <w:szCs w:val="34"/>
          <w:rtl/>
        </w:rPr>
        <w:t>ُّ</w:t>
      </w:r>
      <w:r w:rsidRPr="00AC6467">
        <w:rPr>
          <w:rFonts w:asciiTheme="majorBidi" w:hAnsiTheme="majorBidi" w:cs="Traditional Arabic"/>
          <w:sz w:val="34"/>
          <w:szCs w:val="34"/>
          <w:rtl/>
        </w:rPr>
        <w:t>صوص والترجيح بين</w:t>
      </w:r>
      <w:r w:rsidR="003C4516" w:rsidRPr="00AC6467">
        <w:rPr>
          <w:rFonts w:asciiTheme="majorBidi" w:hAnsiTheme="majorBidi" w:cs="Traditional Arabic"/>
          <w:sz w:val="34"/>
          <w:szCs w:val="34"/>
          <w:rtl/>
        </w:rPr>
        <w:t>َ</w:t>
      </w:r>
      <w:r w:rsidRPr="00AC6467">
        <w:rPr>
          <w:rFonts w:asciiTheme="majorBidi" w:hAnsiTheme="majorBidi" w:cs="Traditional Arabic"/>
          <w:sz w:val="34"/>
          <w:szCs w:val="34"/>
          <w:rtl/>
        </w:rPr>
        <w:t>ها</w:t>
      </w:r>
      <w:r w:rsidR="003C4516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وازداد اهت</w:t>
      </w:r>
      <w:r w:rsidR="003C4516" w:rsidRPr="00AC6467">
        <w:rPr>
          <w:rFonts w:asciiTheme="majorBidi" w:hAnsiTheme="majorBidi" w:cs="Traditional Arabic"/>
          <w:sz w:val="34"/>
          <w:szCs w:val="34"/>
          <w:rtl/>
        </w:rPr>
        <w:t>ِ</w:t>
      </w:r>
      <w:r w:rsidRPr="00AC6467">
        <w:rPr>
          <w:rFonts w:asciiTheme="majorBidi" w:hAnsiTheme="majorBidi" w:cs="Traditional Arabic"/>
          <w:sz w:val="34"/>
          <w:szCs w:val="34"/>
          <w:rtl/>
        </w:rPr>
        <w:t>مام</w:t>
      </w:r>
      <w:r w:rsidR="003C4516" w:rsidRPr="00AC6467">
        <w:rPr>
          <w:rFonts w:asciiTheme="majorBidi" w:hAnsiTheme="majorBidi" w:cs="Traditional Arabic"/>
          <w:sz w:val="34"/>
          <w:szCs w:val="34"/>
          <w:rtl/>
        </w:rPr>
        <w:t>ُ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الفكر الإسلامي بالمقاصد في العصر الحالي</w:t>
      </w:r>
      <w:r w:rsidR="00BC28EF" w:rsidRPr="00AC6467">
        <w:rPr>
          <w:rFonts w:asciiTheme="majorBidi" w:hAnsiTheme="majorBidi" w:cs="Traditional Arabic"/>
          <w:sz w:val="34"/>
          <w:szCs w:val="34"/>
          <w:rtl/>
        </w:rPr>
        <w:t>؛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نظر</w:t>
      </w:r>
      <w:r w:rsidR="00736BB9" w:rsidRPr="00AC6467">
        <w:rPr>
          <w:rFonts w:asciiTheme="majorBidi" w:hAnsiTheme="majorBidi" w:cs="Traditional Arabic"/>
          <w:sz w:val="34"/>
          <w:szCs w:val="34"/>
          <w:rtl/>
        </w:rPr>
        <w:t>ً</w:t>
      </w:r>
      <w:r w:rsidRPr="00AC6467">
        <w:rPr>
          <w:rFonts w:asciiTheme="majorBidi" w:hAnsiTheme="majorBidi" w:cs="Traditional Arabic"/>
          <w:sz w:val="34"/>
          <w:szCs w:val="34"/>
          <w:rtl/>
        </w:rPr>
        <w:t>ا لحاجتنا الملح</w:t>
      </w:r>
      <w:r w:rsidR="00736BB9" w:rsidRPr="00AC6467">
        <w:rPr>
          <w:rFonts w:asciiTheme="majorBidi" w:hAnsiTheme="majorBidi" w:cs="Traditional Arabic"/>
          <w:sz w:val="34"/>
          <w:szCs w:val="34"/>
          <w:rtl/>
        </w:rPr>
        <w:t>َّ</w:t>
      </w:r>
      <w:r w:rsidRPr="00AC6467">
        <w:rPr>
          <w:rFonts w:asciiTheme="majorBidi" w:hAnsiTheme="majorBidi" w:cs="Traditional Arabic"/>
          <w:sz w:val="34"/>
          <w:szCs w:val="34"/>
          <w:rtl/>
        </w:rPr>
        <w:t>ة إلى هذا العلم في إصدا</w:t>
      </w:r>
      <w:r w:rsidR="000A3A52" w:rsidRPr="00AC6467">
        <w:rPr>
          <w:rFonts w:asciiTheme="majorBidi" w:hAnsiTheme="majorBidi" w:cs="Traditional Arabic"/>
          <w:sz w:val="34"/>
          <w:szCs w:val="34"/>
          <w:rtl/>
        </w:rPr>
        <w:t>ر الأحكام في النوازل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، </w:t>
      </w:r>
      <w:r w:rsidRPr="00AC6467">
        <w:rPr>
          <w:rFonts w:asciiTheme="majorBidi" w:hAnsiTheme="majorBidi" w:cs="Traditional Arabic"/>
          <w:sz w:val="34"/>
          <w:szCs w:val="34"/>
          <w:rtl/>
        </w:rPr>
        <w:t>فكان لزام</w:t>
      </w:r>
      <w:r w:rsidR="00063CB7" w:rsidRPr="00AC6467">
        <w:rPr>
          <w:rFonts w:asciiTheme="majorBidi" w:hAnsiTheme="majorBidi" w:cs="Traditional Arabic"/>
          <w:sz w:val="34"/>
          <w:szCs w:val="34"/>
          <w:rtl/>
        </w:rPr>
        <w:t>ً</w:t>
      </w:r>
      <w:r w:rsidRPr="00AC6467">
        <w:rPr>
          <w:rFonts w:asciiTheme="majorBidi" w:hAnsiTheme="majorBidi" w:cs="Traditional Arabic"/>
          <w:sz w:val="34"/>
          <w:szCs w:val="34"/>
          <w:rtl/>
        </w:rPr>
        <w:t>ا أن نتكل</w:t>
      </w:r>
      <w:r w:rsidR="00063CB7" w:rsidRPr="00AC6467">
        <w:rPr>
          <w:rFonts w:asciiTheme="majorBidi" w:hAnsiTheme="majorBidi" w:cs="Traditional Arabic"/>
          <w:sz w:val="34"/>
          <w:szCs w:val="34"/>
          <w:rtl/>
        </w:rPr>
        <w:t>َّ</w:t>
      </w:r>
      <w:r w:rsidRPr="00AC6467">
        <w:rPr>
          <w:rFonts w:asciiTheme="majorBidi" w:hAnsiTheme="majorBidi" w:cs="Traditional Arabic"/>
          <w:sz w:val="34"/>
          <w:szCs w:val="34"/>
          <w:rtl/>
        </w:rPr>
        <w:t>م في هذا البحث بشكل م</w:t>
      </w:r>
      <w:r w:rsidR="00063CB7" w:rsidRPr="00AC6467">
        <w:rPr>
          <w:rFonts w:asciiTheme="majorBidi" w:hAnsiTheme="majorBidi" w:cs="Traditional Arabic"/>
          <w:sz w:val="34"/>
          <w:szCs w:val="34"/>
          <w:rtl/>
        </w:rPr>
        <w:t>ُ</w:t>
      </w:r>
      <w:r w:rsidRPr="00AC6467">
        <w:rPr>
          <w:rFonts w:asciiTheme="majorBidi" w:hAnsiTheme="majorBidi" w:cs="Traditional Arabic"/>
          <w:sz w:val="34"/>
          <w:szCs w:val="34"/>
          <w:rtl/>
        </w:rPr>
        <w:t>ختص</w:t>
      </w:r>
      <w:r w:rsidR="00063CB7" w:rsidRPr="00AC6467">
        <w:rPr>
          <w:rFonts w:asciiTheme="majorBidi" w:hAnsiTheme="majorBidi" w:cs="Traditional Arabic"/>
          <w:sz w:val="34"/>
          <w:szCs w:val="34"/>
          <w:rtl/>
        </w:rPr>
        <w:t>َ</w:t>
      </w:r>
      <w:r w:rsidRPr="00AC6467">
        <w:rPr>
          <w:rFonts w:asciiTheme="majorBidi" w:hAnsiTheme="majorBidi" w:cs="Traditional Arabic"/>
          <w:sz w:val="34"/>
          <w:szCs w:val="34"/>
          <w:rtl/>
        </w:rPr>
        <w:t>ر عن معنى المقاصد وف</w:t>
      </w:r>
      <w:r w:rsidR="000A1751" w:rsidRPr="00AC6467">
        <w:rPr>
          <w:rFonts w:asciiTheme="majorBidi" w:hAnsiTheme="majorBidi" w:cs="Traditional Arabic"/>
          <w:sz w:val="34"/>
          <w:szCs w:val="34"/>
          <w:rtl/>
        </w:rPr>
        <w:t>َ</w:t>
      </w:r>
      <w:r w:rsidRPr="00AC6467">
        <w:rPr>
          <w:rFonts w:asciiTheme="majorBidi" w:hAnsiTheme="majorBidi" w:cs="Traditional Arabic"/>
          <w:sz w:val="34"/>
          <w:szCs w:val="34"/>
          <w:rtl/>
        </w:rPr>
        <w:t>وائدها ومكانتها.</w:t>
      </w:r>
    </w:p>
    <w:p w:rsidR="006C4573" w:rsidRPr="00AC6467" w:rsidRDefault="008052A6" w:rsidP="00AB4558">
      <w:pPr>
        <w:spacing w:after="0" w:line="240" w:lineRule="auto"/>
        <w:jc w:val="both"/>
        <w:rPr>
          <w:rFonts w:asciiTheme="majorBidi" w:hAnsiTheme="majorBidi" w:cs="Traditional Arabic"/>
          <w:sz w:val="34"/>
          <w:szCs w:val="34"/>
          <w:rtl/>
        </w:rPr>
      </w:pPr>
      <w:r w:rsidRPr="00AC6467">
        <w:rPr>
          <w:rFonts w:asciiTheme="majorBidi" w:hAnsiTheme="majorBidi" w:cs="Traditional Arabic"/>
          <w:sz w:val="34"/>
          <w:szCs w:val="34"/>
          <w:rtl/>
        </w:rPr>
        <w:t>وقد</w:t>
      </w:r>
      <w:r w:rsidR="00A114BA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Pr="00AC6467">
        <w:rPr>
          <w:rFonts w:asciiTheme="majorBidi" w:hAnsiTheme="majorBidi" w:cs="Traditional Arabic"/>
          <w:sz w:val="34"/>
          <w:szCs w:val="34"/>
          <w:rtl/>
        </w:rPr>
        <w:t>قس</w:t>
      </w:r>
      <w:r w:rsidR="000A1751" w:rsidRPr="00AC6467">
        <w:rPr>
          <w:rFonts w:asciiTheme="majorBidi" w:hAnsiTheme="majorBidi" w:cs="Traditional Arabic"/>
          <w:sz w:val="34"/>
          <w:szCs w:val="34"/>
          <w:rtl/>
        </w:rPr>
        <w:t>َّمت المبحث إلى خمسة مطالب:</w:t>
      </w:r>
    </w:p>
    <w:p w:rsidR="008052A6" w:rsidRPr="00AC6467" w:rsidRDefault="008052A6" w:rsidP="00285D2A">
      <w:pPr>
        <w:pStyle w:val="2"/>
        <w:jc w:val="left"/>
        <w:rPr>
          <w:rtl/>
        </w:rPr>
      </w:pPr>
      <w:bookmarkStart w:id="4" w:name="_Toc435948375"/>
      <w:r w:rsidRPr="00AC6467">
        <w:rPr>
          <w:rtl/>
        </w:rPr>
        <w:t>ال</w:t>
      </w:r>
      <w:r w:rsidR="001F37CF" w:rsidRPr="00AC6467">
        <w:rPr>
          <w:rtl/>
        </w:rPr>
        <w:t>مطلب الأول</w:t>
      </w:r>
      <w:r w:rsidR="004D2FED" w:rsidRPr="00AC6467">
        <w:rPr>
          <w:rtl/>
        </w:rPr>
        <w:t>:</w:t>
      </w:r>
      <w:r w:rsidR="00283A66" w:rsidRPr="00AC6467">
        <w:rPr>
          <w:rtl/>
        </w:rPr>
        <w:t xml:space="preserve"> </w:t>
      </w:r>
      <w:r w:rsidR="001F37CF" w:rsidRPr="00AC6467">
        <w:rPr>
          <w:rtl/>
        </w:rPr>
        <w:t>ت</w:t>
      </w:r>
      <w:r w:rsidR="003D67D6" w:rsidRPr="00AC6467">
        <w:rPr>
          <w:rtl/>
        </w:rPr>
        <w:t>َ</w:t>
      </w:r>
      <w:r w:rsidR="001F37CF" w:rsidRPr="00AC6467">
        <w:rPr>
          <w:rtl/>
        </w:rPr>
        <w:t>عريف مقاصد الشريعة</w:t>
      </w:r>
      <w:r w:rsidR="004D2FED" w:rsidRPr="00AC6467">
        <w:rPr>
          <w:rtl/>
        </w:rPr>
        <w:t>:</w:t>
      </w:r>
      <w:bookmarkEnd w:id="4"/>
    </w:p>
    <w:p w:rsidR="008052A6" w:rsidRPr="00AC6467" w:rsidRDefault="008052A6" w:rsidP="00AB4558">
      <w:pPr>
        <w:spacing w:after="0" w:line="240" w:lineRule="auto"/>
        <w:jc w:val="both"/>
        <w:rPr>
          <w:rFonts w:asciiTheme="majorBidi" w:hAnsiTheme="majorBidi" w:cs="Traditional Arabic"/>
          <w:sz w:val="34"/>
          <w:szCs w:val="34"/>
          <w:rtl/>
        </w:rPr>
      </w:pP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المقاصد </w:t>
      </w:r>
      <w:r w:rsidR="00D62CF2" w:rsidRPr="00AC6467">
        <w:rPr>
          <w:rFonts w:asciiTheme="majorBidi" w:hAnsiTheme="majorBidi" w:cs="Traditional Arabic"/>
          <w:sz w:val="34"/>
          <w:szCs w:val="34"/>
          <w:rtl/>
        </w:rPr>
        <w:t>لغة</w:t>
      </w:r>
      <w:r w:rsidR="0034513F" w:rsidRPr="00AC6467">
        <w:rPr>
          <w:rFonts w:asciiTheme="majorBidi" w:hAnsiTheme="majorBidi" w:cs="Traditional Arabic"/>
          <w:sz w:val="34"/>
          <w:szCs w:val="34"/>
          <w:rtl/>
        </w:rPr>
        <w:t>ً</w:t>
      </w:r>
      <w:r w:rsidR="00D62CF2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Pr="00AC6467">
        <w:rPr>
          <w:rFonts w:asciiTheme="majorBidi" w:hAnsiTheme="majorBidi" w:cs="Traditional Arabic"/>
          <w:sz w:val="34"/>
          <w:szCs w:val="34"/>
          <w:rtl/>
        </w:rPr>
        <w:t>جمع م</w:t>
      </w:r>
      <w:r w:rsidR="00BC28EF" w:rsidRPr="00AC6467">
        <w:rPr>
          <w:rFonts w:asciiTheme="majorBidi" w:hAnsiTheme="majorBidi" w:cs="Traditional Arabic"/>
          <w:sz w:val="34"/>
          <w:szCs w:val="34"/>
          <w:rtl/>
        </w:rPr>
        <w:t>َ</w:t>
      </w:r>
      <w:r w:rsidRPr="00AC6467">
        <w:rPr>
          <w:rFonts w:asciiTheme="majorBidi" w:hAnsiTheme="majorBidi" w:cs="Traditional Arabic"/>
          <w:sz w:val="34"/>
          <w:szCs w:val="34"/>
          <w:rtl/>
        </w:rPr>
        <w:t>قص</w:t>
      </w:r>
      <w:r w:rsidR="00BC28EF" w:rsidRPr="00AC6467">
        <w:rPr>
          <w:rFonts w:asciiTheme="majorBidi" w:hAnsiTheme="majorBidi" w:cs="Traditional Arabic"/>
          <w:sz w:val="34"/>
          <w:szCs w:val="34"/>
          <w:rtl/>
        </w:rPr>
        <w:t>َ</w:t>
      </w:r>
      <w:r w:rsidRPr="00AC6467">
        <w:rPr>
          <w:rFonts w:asciiTheme="majorBidi" w:hAnsiTheme="majorBidi" w:cs="Traditional Arabic"/>
          <w:sz w:val="34"/>
          <w:szCs w:val="34"/>
          <w:rtl/>
        </w:rPr>
        <w:t>د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، </w:t>
      </w:r>
      <w:r w:rsidR="000A3A52" w:rsidRPr="00AC6467">
        <w:rPr>
          <w:rFonts w:asciiTheme="majorBidi" w:hAnsiTheme="majorBidi" w:cs="Traditional Arabic"/>
          <w:sz w:val="34"/>
          <w:szCs w:val="34"/>
          <w:rtl/>
        </w:rPr>
        <w:t>وهو</w:t>
      </w:r>
      <w:r w:rsidR="00C64DF9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="000A3A52" w:rsidRPr="00AC6467">
        <w:rPr>
          <w:rFonts w:asciiTheme="majorBidi" w:hAnsiTheme="majorBidi" w:cs="Traditional Arabic"/>
          <w:sz w:val="34"/>
          <w:szCs w:val="34"/>
          <w:rtl/>
        </w:rPr>
        <w:t>مصدر ميمي</w:t>
      </w:r>
      <w:r w:rsidR="0034513F" w:rsidRPr="00AC6467">
        <w:rPr>
          <w:rFonts w:asciiTheme="majorBidi" w:hAnsiTheme="majorBidi" w:cs="Traditional Arabic"/>
          <w:sz w:val="34"/>
          <w:szCs w:val="34"/>
          <w:rtl/>
        </w:rPr>
        <w:t>ٌّ</w:t>
      </w:r>
      <w:r w:rsidR="000A3A52" w:rsidRPr="00AC6467">
        <w:rPr>
          <w:rFonts w:asciiTheme="majorBidi" w:hAnsiTheme="majorBidi" w:cs="Traditional Arabic"/>
          <w:sz w:val="34"/>
          <w:szCs w:val="34"/>
          <w:rtl/>
        </w:rPr>
        <w:t xml:space="preserve"> مشتق من قصد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، </w:t>
      </w:r>
      <w:r w:rsidRPr="00AC6467">
        <w:rPr>
          <w:rFonts w:asciiTheme="majorBidi" w:hAnsiTheme="majorBidi" w:cs="Traditional Arabic"/>
          <w:sz w:val="34"/>
          <w:szCs w:val="34"/>
          <w:rtl/>
        </w:rPr>
        <w:t>والقصد هو إتيان الشيء</w:t>
      </w:r>
      <w:r w:rsidR="00BC28EF" w:rsidRPr="00AC6467">
        <w:rPr>
          <w:rFonts w:asciiTheme="majorBidi" w:hAnsiTheme="majorBidi" w:cs="Traditional Arabic"/>
          <w:sz w:val="34"/>
          <w:szCs w:val="34"/>
          <w:rtl/>
        </w:rPr>
        <w:t>؛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تقول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: </w:t>
      </w:r>
      <w:r w:rsidRPr="00AC6467">
        <w:rPr>
          <w:rFonts w:asciiTheme="majorBidi" w:hAnsiTheme="majorBidi" w:cs="Traditional Arabic"/>
          <w:sz w:val="34"/>
          <w:szCs w:val="34"/>
          <w:rtl/>
        </w:rPr>
        <w:t>قصدته</w:t>
      </w:r>
      <w:r w:rsidR="00BC28EF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وقصدت له</w:t>
      </w:r>
      <w:r w:rsidR="00BC28EF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وقصدت إليه</w:t>
      </w:r>
      <w:r w:rsidRPr="00AC6467">
        <w:rPr>
          <w:rStyle w:val="a4"/>
          <w:rFonts w:asciiTheme="majorBidi" w:hAnsiTheme="majorBidi" w:cs="Traditional Arabic"/>
          <w:sz w:val="34"/>
          <w:szCs w:val="34"/>
          <w:rtl/>
        </w:rPr>
        <w:footnoteReference w:id="3"/>
      </w:r>
      <w:r w:rsidRPr="00AC6467">
        <w:rPr>
          <w:rFonts w:asciiTheme="majorBidi" w:hAnsiTheme="majorBidi" w:cs="Traditional Arabic"/>
          <w:sz w:val="34"/>
          <w:szCs w:val="34"/>
          <w:rtl/>
        </w:rPr>
        <w:t>.</w:t>
      </w:r>
    </w:p>
    <w:p w:rsidR="008052A6" w:rsidRPr="00AC6467" w:rsidRDefault="008052A6" w:rsidP="00BC28E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="Traditional Arabic"/>
          <w:b/>
          <w:bCs/>
          <w:color w:val="000000"/>
          <w:sz w:val="34"/>
          <w:szCs w:val="34"/>
          <w:rtl/>
        </w:rPr>
      </w:pPr>
      <w:r w:rsidRPr="00AC6467">
        <w:rPr>
          <w:rFonts w:asciiTheme="majorBidi" w:hAnsiTheme="majorBidi" w:cs="Traditional Arabic"/>
          <w:sz w:val="34"/>
          <w:szCs w:val="34"/>
          <w:rtl/>
        </w:rPr>
        <w:t>واصطلاح</w:t>
      </w:r>
      <w:r w:rsidR="0034513F" w:rsidRPr="00AC6467">
        <w:rPr>
          <w:rFonts w:asciiTheme="majorBidi" w:hAnsiTheme="majorBidi" w:cs="Traditional Arabic"/>
          <w:sz w:val="34"/>
          <w:szCs w:val="34"/>
          <w:rtl/>
        </w:rPr>
        <w:t>ً</w:t>
      </w:r>
      <w:r w:rsidRPr="00AC6467">
        <w:rPr>
          <w:rFonts w:asciiTheme="majorBidi" w:hAnsiTheme="majorBidi" w:cs="Traditional Arabic"/>
          <w:sz w:val="34"/>
          <w:szCs w:val="34"/>
          <w:rtl/>
        </w:rPr>
        <w:t>ا</w:t>
      </w:r>
      <w:r w:rsidR="0034513F" w:rsidRPr="00AC6467">
        <w:rPr>
          <w:rFonts w:asciiTheme="majorBidi" w:hAnsiTheme="majorBidi" w:cs="Traditional Arabic"/>
          <w:sz w:val="34"/>
          <w:szCs w:val="34"/>
          <w:rtl/>
        </w:rPr>
        <w:t>: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لم </w:t>
      </w:r>
      <w:r w:rsidR="000A3A52" w:rsidRPr="00AC6467">
        <w:rPr>
          <w:rFonts w:asciiTheme="majorBidi" w:hAnsiTheme="majorBidi" w:cs="Traditional Arabic"/>
          <w:sz w:val="34"/>
          <w:szCs w:val="34"/>
          <w:rtl/>
        </w:rPr>
        <w:t>أقف على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تعريف</w:t>
      </w:r>
      <w:r w:rsidR="009D1E56" w:rsidRPr="00AC6467">
        <w:rPr>
          <w:rFonts w:asciiTheme="majorBidi" w:hAnsiTheme="majorBidi" w:cs="Traditional Arabic"/>
          <w:sz w:val="34"/>
          <w:szCs w:val="34"/>
          <w:rtl/>
        </w:rPr>
        <w:t>ٍ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واض</w:t>
      </w:r>
      <w:r w:rsidR="009D1E56" w:rsidRPr="00AC6467">
        <w:rPr>
          <w:rFonts w:asciiTheme="majorBidi" w:hAnsiTheme="majorBidi" w:cs="Traditional Arabic"/>
          <w:sz w:val="34"/>
          <w:szCs w:val="34"/>
          <w:rtl/>
        </w:rPr>
        <w:t>ِ</w:t>
      </w:r>
      <w:r w:rsidRPr="00AC6467">
        <w:rPr>
          <w:rFonts w:asciiTheme="majorBidi" w:hAnsiTheme="majorBidi" w:cs="Traditional Arabic"/>
          <w:sz w:val="34"/>
          <w:szCs w:val="34"/>
          <w:rtl/>
        </w:rPr>
        <w:t>ح للم</w:t>
      </w:r>
      <w:r w:rsidR="009D1E56" w:rsidRPr="00AC6467">
        <w:rPr>
          <w:rFonts w:asciiTheme="majorBidi" w:hAnsiTheme="majorBidi" w:cs="Traditional Arabic"/>
          <w:sz w:val="34"/>
          <w:szCs w:val="34"/>
          <w:rtl/>
        </w:rPr>
        <w:t>َ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قاصد </w:t>
      </w:r>
      <w:r w:rsidR="000A3A52" w:rsidRPr="00AC6467">
        <w:rPr>
          <w:rFonts w:asciiTheme="majorBidi" w:hAnsiTheme="majorBidi" w:cs="Traditional Arabic"/>
          <w:sz w:val="34"/>
          <w:szCs w:val="34"/>
          <w:rtl/>
        </w:rPr>
        <w:t>عند المتقد</w:t>
      </w:r>
      <w:r w:rsidR="009D1E56" w:rsidRPr="00AC6467">
        <w:rPr>
          <w:rFonts w:asciiTheme="majorBidi" w:hAnsiTheme="majorBidi" w:cs="Traditional Arabic"/>
          <w:sz w:val="34"/>
          <w:szCs w:val="34"/>
          <w:rtl/>
        </w:rPr>
        <w:t>ِّ</w:t>
      </w:r>
      <w:r w:rsidR="000A3A52" w:rsidRPr="00AC6467">
        <w:rPr>
          <w:rFonts w:asciiTheme="majorBidi" w:hAnsiTheme="majorBidi" w:cs="Traditional Arabic"/>
          <w:sz w:val="34"/>
          <w:szCs w:val="34"/>
          <w:rtl/>
        </w:rPr>
        <w:t>مين</w:t>
      </w:r>
      <w:r w:rsidR="009D1E56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="000A3A52" w:rsidRPr="00AC6467">
        <w:rPr>
          <w:rFonts w:asciiTheme="majorBidi" w:hAnsiTheme="majorBidi" w:cs="Traditional Arabic"/>
          <w:sz w:val="34"/>
          <w:szCs w:val="34"/>
          <w:rtl/>
        </w:rPr>
        <w:t xml:space="preserve"> وإنما تكل</w:t>
      </w:r>
      <w:r w:rsidR="009D1E56" w:rsidRPr="00AC6467">
        <w:rPr>
          <w:rFonts w:asciiTheme="majorBidi" w:hAnsiTheme="majorBidi" w:cs="Traditional Arabic"/>
          <w:sz w:val="34"/>
          <w:szCs w:val="34"/>
          <w:rtl/>
        </w:rPr>
        <w:t>َّ</w:t>
      </w:r>
      <w:r w:rsidR="000A3A52" w:rsidRPr="00AC6467">
        <w:rPr>
          <w:rFonts w:asciiTheme="majorBidi" w:hAnsiTheme="majorBidi" w:cs="Traditional Arabic"/>
          <w:sz w:val="34"/>
          <w:szCs w:val="34"/>
          <w:rtl/>
        </w:rPr>
        <w:t>موا عنها وعن أنواعها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، </w:t>
      </w:r>
      <w:r w:rsidRPr="00AC6467">
        <w:rPr>
          <w:rFonts w:asciiTheme="majorBidi" w:hAnsiTheme="majorBidi" w:cs="Traditional Arabic"/>
          <w:sz w:val="34"/>
          <w:szCs w:val="34"/>
          <w:rtl/>
        </w:rPr>
        <w:t>فالشاطبي</w:t>
      </w:r>
      <w:r w:rsidR="009D1E56" w:rsidRPr="00AC6467">
        <w:rPr>
          <w:rFonts w:asciiTheme="majorBidi" w:hAnsiTheme="majorBidi" w:cs="Traditional Arabic"/>
          <w:sz w:val="34"/>
          <w:szCs w:val="34"/>
          <w:rtl/>
        </w:rPr>
        <w:t>ُّ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مثل</w:t>
      </w:r>
      <w:r w:rsidR="00D57D8E" w:rsidRPr="00AC6467">
        <w:rPr>
          <w:rFonts w:asciiTheme="majorBidi" w:hAnsiTheme="majorBidi" w:cs="Traditional Arabic"/>
          <w:sz w:val="34"/>
          <w:szCs w:val="34"/>
          <w:rtl/>
        </w:rPr>
        <w:t>ًا</w:t>
      </w:r>
      <w:r w:rsidR="00E72C3F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Pr="00AC6467">
        <w:rPr>
          <w:rFonts w:asciiTheme="majorBidi" w:hAnsiTheme="majorBidi" w:cs="Traditional Arabic"/>
          <w:color w:val="000000"/>
          <w:sz w:val="34"/>
          <w:szCs w:val="34"/>
          <w:rtl/>
        </w:rPr>
        <w:t>لم ي</w:t>
      </w:r>
      <w:r w:rsidR="009D1E56" w:rsidRPr="00AC6467">
        <w:rPr>
          <w:rFonts w:asciiTheme="majorBidi" w:hAnsiTheme="majorBidi" w:cs="Traditional Arabic"/>
          <w:color w:val="000000"/>
          <w:sz w:val="34"/>
          <w:szCs w:val="34"/>
          <w:rtl/>
        </w:rPr>
        <w:t>َ</w:t>
      </w:r>
      <w:r w:rsidRPr="00AC6467">
        <w:rPr>
          <w:rFonts w:asciiTheme="majorBidi" w:hAnsiTheme="majorBidi" w:cs="Traditional Arabic"/>
          <w:color w:val="000000"/>
          <w:sz w:val="34"/>
          <w:szCs w:val="34"/>
          <w:rtl/>
        </w:rPr>
        <w:t>حرص على إعطاء حد</w:t>
      </w:r>
      <w:r w:rsidR="009D1E56" w:rsidRPr="00AC6467">
        <w:rPr>
          <w:rFonts w:asciiTheme="majorBidi" w:hAnsiTheme="majorBidi" w:cs="Traditional Arabic"/>
          <w:color w:val="000000"/>
          <w:sz w:val="34"/>
          <w:szCs w:val="34"/>
          <w:rtl/>
        </w:rPr>
        <w:t>ٍّ</w:t>
      </w:r>
      <w:r w:rsidRPr="00AC6467">
        <w:rPr>
          <w:rFonts w:asciiTheme="majorBidi" w:hAnsiTheme="majorBidi" w:cs="Traditional Arabic"/>
          <w:color w:val="000000"/>
          <w:sz w:val="34"/>
          <w:szCs w:val="34"/>
          <w:rtl/>
        </w:rPr>
        <w:t xml:space="preserve"> وتعريف للمقاصد الشرعية</w:t>
      </w:r>
      <w:r w:rsidRPr="00AC6467">
        <w:rPr>
          <w:rStyle w:val="a4"/>
          <w:rFonts w:asciiTheme="majorBidi" w:hAnsiTheme="majorBidi" w:cs="Traditional Arabic"/>
          <w:color w:val="000000"/>
          <w:sz w:val="34"/>
          <w:szCs w:val="34"/>
          <w:rtl/>
        </w:rPr>
        <w:footnoteReference w:id="4"/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، 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بينما حظيت </w:t>
      </w:r>
      <w:r w:rsidRPr="00AC6467">
        <w:rPr>
          <w:rFonts w:asciiTheme="majorBidi" w:hAnsiTheme="majorBidi" w:cs="Traditional Arabic"/>
          <w:sz w:val="34"/>
          <w:szCs w:val="34"/>
          <w:rtl/>
        </w:rPr>
        <w:lastRenderedPageBreak/>
        <w:t>المقاصد في ال</w:t>
      </w:r>
      <w:r w:rsidR="0098189E" w:rsidRPr="00AC6467">
        <w:rPr>
          <w:rFonts w:asciiTheme="majorBidi" w:hAnsiTheme="majorBidi" w:cs="Traditional Arabic"/>
          <w:sz w:val="34"/>
          <w:szCs w:val="34"/>
          <w:rtl/>
        </w:rPr>
        <w:t>ع</w:t>
      </w:r>
      <w:r w:rsidRPr="00AC6467">
        <w:rPr>
          <w:rFonts w:asciiTheme="majorBidi" w:hAnsiTheme="majorBidi" w:cs="Traditional Arabic"/>
          <w:sz w:val="34"/>
          <w:szCs w:val="34"/>
          <w:rtl/>
        </w:rPr>
        <w:t>صر الحديث بعدة تعريفات</w:t>
      </w:r>
      <w:r w:rsidR="009D1E56" w:rsidRPr="00AC6467">
        <w:rPr>
          <w:rFonts w:asciiTheme="majorBidi" w:hAnsiTheme="majorBidi" w:cs="Traditional Arabic"/>
          <w:sz w:val="34"/>
          <w:szCs w:val="34"/>
          <w:rtl/>
        </w:rPr>
        <w:t>؛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من أشهرها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: </w:t>
      </w:r>
      <w:r w:rsidRPr="00AC6467">
        <w:rPr>
          <w:rFonts w:asciiTheme="majorBidi" w:hAnsiTheme="majorBidi" w:cs="Traditional Arabic"/>
          <w:sz w:val="34"/>
          <w:szCs w:val="34"/>
          <w:rtl/>
        </w:rPr>
        <w:t>تعريف محمد الطاهر بن عاشور</w:t>
      </w:r>
      <w:r w:rsidRPr="00AC6467">
        <w:rPr>
          <w:rStyle w:val="a4"/>
          <w:rFonts w:asciiTheme="majorBidi" w:hAnsiTheme="majorBidi" w:cs="Traditional Arabic"/>
          <w:sz w:val="34"/>
          <w:szCs w:val="34"/>
          <w:rtl/>
        </w:rPr>
        <w:footnoteReference w:id="5"/>
      </w:r>
      <w:r w:rsidR="009D1E56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وتعريف الفاسي</w:t>
      </w:r>
      <w:r w:rsidRPr="00AC6467">
        <w:rPr>
          <w:rStyle w:val="a4"/>
          <w:rFonts w:asciiTheme="majorBidi" w:hAnsiTheme="majorBidi" w:cs="Traditional Arabic"/>
          <w:sz w:val="34"/>
          <w:szCs w:val="34"/>
          <w:rtl/>
        </w:rPr>
        <w:footnoteReference w:id="6"/>
      </w:r>
      <w:r w:rsidR="009D1E56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ومحمد سعد </w:t>
      </w:r>
      <w:proofErr w:type="spellStart"/>
      <w:r w:rsidRPr="00AC6467">
        <w:rPr>
          <w:rFonts w:asciiTheme="majorBidi" w:hAnsiTheme="majorBidi" w:cs="Traditional Arabic"/>
          <w:sz w:val="34"/>
          <w:szCs w:val="34"/>
          <w:rtl/>
        </w:rPr>
        <w:t>اليوبي</w:t>
      </w:r>
      <w:proofErr w:type="spellEnd"/>
      <w:r w:rsidRPr="00AC6467">
        <w:rPr>
          <w:rStyle w:val="a4"/>
          <w:rFonts w:asciiTheme="majorBidi" w:hAnsiTheme="majorBidi" w:cs="Traditional Arabic"/>
          <w:sz w:val="34"/>
          <w:szCs w:val="34"/>
          <w:rtl/>
        </w:rPr>
        <w:footnoteReference w:id="7"/>
      </w:r>
      <w:r w:rsidR="009D1E56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وغيرهم</w:t>
      </w:r>
      <w:r w:rsidRPr="00AC6467">
        <w:rPr>
          <w:rStyle w:val="a4"/>
          <w:rFonts w:asciiTheme="majorBidi" w:hAnsiTheme="majorBidi" w:cs="Traditional Arabic"/>
          <w:sz w:val="34"/>
          <w:szCs w:val="34"/>
          <w:rtl/>
        </w:rPr>
        <w:footnoteReference w:id="8"/>
      </w:r>
      <w:r w:rsidR="009D1E56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وكلها تدور حول تعريف </w:t>
      </w:r>
      <w:proofErr w:type="spellStart"/>
      <w:r w:rsidRPr="00AC6467">
        <w:rPr>
          <w:rFonts w:asciiTheme="majorBidi" w:hAnsiTheme="majorBidi" w:cs="Traditional Arabic"/>
          <w:sz w:val="34"/>
          <w:szCs w:val="34"/>
          <w:rtl/>
        </w:rPr>
        <w:t>الريسوني</w:t>
      </w:r>
      <w:proofErr w:type="spellEnd"/>
      <w:r w:rsidR="009D1E56" w:rsidRPr="00AC6467">
        <w:rPr>
          <w:rFonts w:asciiTheme="majorBidi" w:hAnsiTheme="majorBidi" w:cs="Traditional Arabic"/>
          <w:sz w:val="34"/>
          <w:szCs w:val="34"/>
          <w:rtl/>
        </w:rPr>
        <w:t>؛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وهو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="00BC28EF" w:rsidRPr="00AC6467">
        <w:rPr>
          <w:rFonts w:asciiTheme="majorBidi" w:hAnsiTheme="majorBidi" w:cs="Traditional Arabic"/>
          <w:sz w:val="34"/>
          <w:szCs w:val="34"/>
          <w:rtl/>
        </w:rPr>
        <w:t>أ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ن </w:t>
      </w:r>
      <w:r w:rsidRPr="00AC6467">
        <w:rPr>
          <w:rFonts w:asciiTheme="majorBidi" w:hAnsiTheme="majorBidi" w:cs="Traditional Arabic"/>
          <w:color w:val="000000"/>
          <w:sz w:val="34"/>
          <w:szCs w:val="34"/>
          <w:rtl/>
        </w:rPr>
        <w:t>مقاصد الش</w:t>
      </w:r>
      <w:r w:rsidR="009D1E56" w:rsidRPr="00AC6467">
        <w:rPr>
          <w:rFonts w:asciiTheme="majorBidi" w:hAnsiTheme="majorBidi" w:cs="Traditional Arabic"/>
          <w:color w:val="000000"/>
          <w:sz w:val="34"/>
          <w:szCs w:val="34"/>
          <w:rtl/>
        </w:rPr>
        <w:t>َّ</w:t>
      </w:r>
      <w:r w:rsidRPr="00AC6467">
        <w:rPr>
          <w:rFonts w:asciiTheme="majorBidi" w:hAnsiTheme="majorBidi" w:cs="Traditional Arabic"/>
          <w:color w:val="000000"/>
          <w:sz w:val="34"/>
          <w:szCs w:val="34"/>
          <w:rtl/>
        </w:rPr>
        <w:t>ريعة هي الغايات التي وضعت الشريعة لأجل تحقيقها لمصلحة العباد</w:t>
      </w:r>
      <w:r w:rsidRPr="00AC6467">
        <w:rPr>
          <w:rStyle w:val="a4"/>
          <w:rFonts w:asciiTheme="majorBidi" w:hAnsiTheme="majorBidi" w:cs="Traditional Arabic"/>
          <w:color w:val="000000"/>
          <w:sz w:val="34"/>
          <w:szCs w:val="34"/>
          <w:rtl/>
        </w:rPr>
        <w:footnoteReference w:id="9"/>
      </w:r>
      <w:r w:rsidR="009D1E56" w:rsidRPr="00AC6467">
        <w:rPr>
          <w:rFonts w:asciiTheme="majorBidi" w:hAnsiTheme="majorBidi" w:cs="Traditional Arabic"/>
          <w:color w:val="000000"/>
          <w:sz w:val="34"/>
          <w:szCs w:val="34"/>
          <w:rtl/>
        </w:rPr>
        <w:t>.</w:t>
      </w:r>
    </w:p>
    <w:p w:rsidR="006C4573" w:rsidRPr="00AC6467" w:rsidRDefault="006C4573" w:rsidP="00AB4558">
      <w:pPr>
        <w:spacing w:after="0" w:line="240" w:lineRule="auto"/>
        <w:jc w:val="both"/>
        <w:rPr>
          <w:rFonts w:asciiTheme="majorBidi" w:hAnsiTheme="majorBidi" w:cs="Traditional Arabic"/>
          <w:sz w:val="34"/>
          <w:szCs w:val="34"/>
          <w:rtl/>
        </w:rPr>
      </w:pPr>
    </w:p>
    <w:p w:rsidR="008052A6" w:rsidRPr="00AC6467" w:rsidRDefault="001F37CF" w:rsidP="00285D2A">
      <w:pPr>
        <w:pStyle w:val="2"/>
        <w:jc w:val="left"/>
        <w:rPr>
          <w:rtl/>
        </w:rPr>
      </w:pPr>
      <w:bookmarkStart w:id="5" w:name="_Toc435948376"/>
      <w:r w:rsidRPr="00AC6467">
        <w:rPr>
          <w:rtl/>
        </w:rPr>
        <w:t>المطلب الثاني</w:t>
      </w:r>
      <w:r w:rsidR="00CA285E" w:rsidRPr="00AC6467">
        <w:rPr>
          <w:rtl/>
        </w:rPr>
        <w:t>:</w:t>
      </w:r>
      <w:r w:rsidR="00283A66" w:rsidRPr="00AC6467">
        <w:rPr>
          <w:rtl/>
        </w:rPr>
        <w:t xml:space="preserve"> </w:t>
      </w:r>
      <w:r w:rsidR="00CA285E" w:rsidRPr="00AC6467">
        <w:rPr>
          <w:rtl/>
        </w:rPr>
        <w:t>المصالح:</w:t>
      </w:r>
      <w:bookmarkEnd w:id="5"/>
    </w:p>
    <w:p w:rsidR="008052A6" w:rsidRPr="00AC6467" w:rsidRDefault="00CA285E" w:rsidP="00AB4558">
      <w:pPr>
        <w:spacing w:after="0" w:line="240" w:lineRule="auto"/>
        <w:jc w:val="both"/>
        <w:rPr>
          <w:rFonts w:asciiTheme="majorBidi" w:hAnsiTheme="majorBidi" w:cs="Traditional Arabic"/>
          <w:sz w:val="34"/>
          <w:szCs w:val="34"/>
          <w:rtl/>
        </w:rPr>
      </w:pPr>
      <w:r w:rsidRPr="00AC6467">
        <w:rPr>
          <w:rFonts w:asciiTheme="majorBidi" w:hAnsiTheme="majorBidi" w:cs="Traditional Arabic"/>
          <w:sz w:val="34"/>
          <w:szCs w:val="34"/>
          <w:rtl/>
        </w:rPr>
        <w:t>"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>وض</w:t>
      </w:r>
      <w:r w:rsidR="005A68F6" w:rsidRPr="00AC6467">
        <w:rPr>
          <w:rFonts w:asciiTheme="majorBidi" w:hAnsiTheme="majorBidi" w:cs="Traditional Arabic"/>
          <w:sz w:val="34"/>
          <w:szCs w:val="34"/>
          <w:rtl/>
        </w:rPr>
        <w:t>ْ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>ع الشرائع إن</w:t>
      </w:r>
      <w:r w:rsidR="005A68F6" w:rsidRPr="00AC6467">
        <w:rPr>
          <w:rFonts w:asciiTheme="majorBidi" w:hAnsiTheme="majorBidi" w:cs="Traditional Arabic"/>
          <w:sz w:val="34"/>
          <w:szCs w:val="34"/>
          <w:rtl/>
        </w:rPr>
        <w:t>َّ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>ما هو لمصالح</w:t>
      </w:r>
      <w:r w:rsidR="005A68F6" w:rsidRPr="00AC6467">
        <w:rPr>
          <w:rFonts w:asciiTheme="majorBidi" w:hAnsiTheme="majorBidi" w:cs="Traditional Arabic"/>
          <w:sz w:val="34"/>
          <w:szCs w:val="34"/>
          <w:rtl/>
        </w:rPr>
        <w:t>ِ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 xml:space="preserve"> العباد في العاجل والآجل</w:t>
      </w:r>
      <w:r w:rsidRPr="00AC6467">
        <w:rPr>
          <w:rFonts w:asciiTheme="majorBidi" w:hAnsiTheme="majorBidi" w:cs="Traditional Arabic"/>
          <w:sz w:val="34"/>
          <w:szCs w:val="34"/>
          <w:rtl/>
        </w:rPr>
        <w:t>"</w:t>
      </w:r>
      <w:r w:rsidR="008052A6" w:rsidRPr="00AC6467">
        <w:rPr>
          <w:rStyle w:val="a4"/>
          <w:rFonts w:asciiTheme="majorBidi" w:hAnsiTheme="majorBidi" w:cs="Traditional Arabic"/>
          <w:sz w:val="34"/>
          <w:szCs w:val="34"/>
          <w:rtl/>
        </w:rPr>
        <w:footnoteReference w:id="10"/>
      </w:r>
      <w:r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 xml:space="preserve"> فمقاصد</w:t>
      </w:r>
      <w:r w:rsidR="005A68F6" w:rsidRPr="00AC6467">
        <w:rPr>
          <w:rFonts w:asciiTheme="majorBidi" w:hAnsiTheme="majorBidi" w:cs="Traditional Arabic"/>
          <w:sz w:val="34"/>
          <w:szCs w:val="34"/>
          <w:rtl/>
        </w:rPr>
        <w:t>ُ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 xml:space="preserve"> الش</w:t>
      </w:r>
      <w:r w:rsidR="005A68F6" w:rsidRPr="00AC6467">
        <w:rPr>
          <w:rFonts w:asciiTheme="majorBidi" w:hAnsiTheme="majorBidi" w:cs="Traditional Arabic"/>
          <w:sz w:val="34"/>
          <w:szCs w:val="34"/>
          <w:rtl/>
        </w:rPr>
        <w:t>َّ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>ريعة هي جلب</w:t>
      </w:r>
      <w:r w:rsidR="005A68F6" w:rsidRPr="00AC6467">
        <w:rPr>
          <w:rFonts w:asciiTheme="majorBidi" w:hAnsiTheme="majorBidi" w:cs="Traditional Arabic"/>
          <w:sz w:val="34"/>
          <w:szCs w:val="34"/>
          <w:rtl/>
        </w:rPr>
        <w:t>ُ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 xml:space="preserve"> المصالح ودر</w:t>
      </w:r>
      <w:r w:rsidR="005A68F6" w:rsidRPr="00AC6467">
        <w:rPr>
          <w:rFonts w:asciiTheme="majorBidi" w:hAnsiTheme="majorBidi" w:cs="Traditional Arabic"/>
          <w:sz w:val="34"/>
          <w:szCs w:val="34"/>
          <w:rtl/>
        </w:rPr>
        <w:t>ْ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>ء</w:t>
      </w:r>
      <w:r w:rsidR="005A68F6" w:rsidRPr="00AC6467">
        <w:rPr>
          <w:rFonts w:asciiTheme="majorBidi" w:hAnsiTheme="majorBidi" w:cs="Traditional Arabic"/>
          <w:sz w:val="34"/>
          <w:szCs w:val="34"/>
          <w:rtl/>
        </w:rPr>
        <w:t>ُ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 xml:space="preserve"> المفاسد</w:t>
      </w:r>
      <w:r w:rsidR="005A68F6" w:rsidRPr="00AC6467">
        <w:rPr>
          <w:rFonts w:asciiTheme="majorBidi" w:hAnsiTheme="majorBidi" w:cs="Traditional Arabic"/>
          <w:sz w:val="34"/>
          <w:szCs w:val="34"/>
          <w:rtl/>
        </w:rPr>
        <w:t>ِ،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 xml:space="preserve"> وم</w:t>
      </w:r>
      <w:r w:rsidR="005A68F6" w:rsidRPr="00AC6467">
        <w:rPr>
          <w:rFonts w:asciiTheme="majorBidi" w:hAnsiTheme="majorBidi" w:cs="Traditional Arabic"/>
          <w:sz w:val="34"/>
          <w:szCs w:val="34"/>
          <w:rtl/>
        </w:rPr>
        <w:t>ِ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>ن ه</w:t>
      </w:r>
      <w:r w:rsidR="005A68F6" w:rsidRPr="00AC6467">
        <w:rPr>
          <w:rFonts w:asciiTheme="majorBidi" w:hAnsiTheme="majorBidi" w:cs="Traditional Arabic"/>
          <w:sz w:val="34"/>
          <w:szCs w:val="34"/>
          <w:rtl/>
        </w:rPr>
        <w:t>ُ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>نا وج</w:t>
      </w:r>
      <w:r w:rsidR="005A68F6" w:rsidRPr="00AC6467">
        <w:rPr>
          <w:rFonts w:asciiTheme="majorBidi" w:hAnsiTheme="majorBidi" w:cs="Traditional Arabic"/>
          <w:sz w:val="34"/>
          <w:szCs w:val="34"/>
          <w:rtl/>
        </w:rPr>
        <w:t>َ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>ب</w:t>
      </w:r>
      <w:r w:rsidR="005A68F6" w:rsidRPr="00AC6467">
        <w:rPr>
          <w:rFonts w:asciiTheme="majorBidi" w:hAnsiTheme="majorBidi" w:cs="Traditional Arabic"/>
          <w:sz w:val="34"/>
          <w:szCs w:val="34"/>
          <w:rtl/>
        </w:rPr>
        <w:t>َ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 xml:space="preserve"> علينا أن نبي</w:t>
      </w:r>
      <w:r w:rsidR="005A68F6" w:rsidRPr="00AC6467">
        <w:rPr>
          <w:rFonts w:asciiTheme="majorBidi" w:hAnsiTheme="majorBidi" w:cs="Traditional Arabic"/>
          <w:sz w:val="34"/>
          <w:szCs w:val="34"/>
          <w:rtl/>
        </w:rPr>
        <w:t>ِّ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>ن المصلحة.</w:t>
      </w:r>
    </w:p>
    <w:p w:rsidR="008052A6" w:rsidRPr="00AC6467" w:rsidRDefault="008052A6" w:rsidP="00AB4558">
      <w:pPr>
        <w:spacing w:after="0" w:line="240" w:lineRule="auto"/>
        <w:jc w:val="both"/>
        <w:rPr>
          <w:rFonts w:asciiTheme="majorBidi" w:hAnsiTheme="majorBidi" w:cs="Traditional Arabic"/>
          <w:sz w:val="34"/>
          <w:szCs w:val="34"/>
          <w:rtl/>
        </w:rPr>
      </w:pPr>
      <w:r w:rsidRPr="00AC6467">
        <w:rPr>
          <w:rFonts w:asciiTheme="majorBidi" w:hAnsiTheme="majorBidi" w:cs="Traditional Arabic"/>
          <w:sz w:val="34"/>
          <w:szCs w:val="34"/>
          <w:rtl/>
        </w:rPr>
        <w:t>قسمت</w:t>
      </w:r>
      <w:r w:rsidR="005A68F6" w:rsidRPr="00AC6467">
        <w:rPr>
          <w:rFonts w:asciiTheme="majorBidi" w:hAnsiTheme="majorBidi" w:cs="Traditional Arabic"/>
          <w:sz w:val="34"/>
          <w:szCs w:val="34"/>
          <w:rtl/>
        </w:rPr>
        <w:t>ُ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هذا المطلب إلى ثلاثة فروع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: </w:t>
      </w:r>
    </w:p>
    <w:p w:rsidR="008052A6" w:rsidRPr="00AC6467" w:rsidRDefault="008052A6" w:rsidP="00AB4558">
      <w:pPr>
        <w:spacing w:after="0" w:line="240" w:lineRule="auto"/>
        <w:jc w:val="both"/>
        <w:rPr>
          <w:rFonts w:asciiTheme="majorBidi" w:hAnsiTheme="majorBidi" w:cs="Traditional Arabic"/>
          <w:b/>
          <w:bCs/>
          <w:sz w:val="34"/>
          <w:szCs w:val="34"/>
          <w:rtl/>
        </w:rPr>
      </w:pPr>
      <w:r w:rsidRPr="00AC6467">
        <w:rPr>
          <w:rFonts w:asciiTheme="majorBidi" w:hAnsiTheme="majorBidi" w:cs="Traditional Arabic"/>
          <w:b/>
          <w:bCs/>
          <w:sz w:val="34"/>
          <w:szCs w:val="34"/>
          <w:rtl/>
        </w:rPr>
        <w:t>الفرع الأول</w:t>
      </w:r>
      <w:r w:rsidR="005A68F6" w:rsidRPr="00AC6467">
        <w:rPr>
          <w:rFonts w:asciiTheme="majorBidi" w:hAnsiTheme="majorBidi" w:cs="Traditional Arabic"/>
          <w:b/>
          <w:bCs/>
          <w:sz w:val="34"/>
          <w:szCs w:val="34"/>
          <w:rtl/>
        </w:rPr>
        <w:t>:</w:t>
      </w:r>
      <w:r w:rsidR="00283A66" w:rsidRPr="00AC6467">
        <w:rPr>
          <w:rFonts w:asciiTheme="majorBidi" w:hAnsiTheme="majorBidi" w:cs="Traditional Arabic"/>
          <w:b/>
          <w:bCs/>
          <w:sz w:val="34"/>
          <w:szCs w:val="34"/>
          <w:rtl/>
        </w:rPr>
        <w:t xml:space="preserve"> </w:t>
      </w:r>
      <w:r w:rsidRPr="00AC6467">
        <w:rPr>
          <w:rFonts w:asciiTheme="majorBidi" w:hAnsiTheme="majorBidi" w:cs="Traditional Arabic"/>
          <w:b/>
          <w:bCs/>
          <w:sz w:val="34"/>
          <w:szCs w:val="34"/>
          <w:rtl/>
        </w:rPr>
        <w:t>تعريفها</w:t>
      </w:r>
      <w:r w:rsidRPr="00AC6467">
        <w:rPr>
          <w:rStyle w:val="a4"/>
          <w:rFonts w:asciiTheme="majorBidi" w:hAnsiTheme="majorBidi" w:cs="Traditional Arabic"/>
          <w:b/>
          <w:bCs/>
          <w:sz w:val="34"/>
          <w:szCs w:val="34"/>
          <w:rtl/>
        </w:rPr>
        <w:footnoteReference w:id="11"/>
      </w:r>
      <w:r w:rsidR="005A68F6" w:rsidRPr="00AC6467">
        <w:rPr>
          <w:rFonts w:asciiTheme="majorBidi" w:hAnsiTheme="majorBidi" w:cs="Traditional Arabic"/>
          <w:b/>
          <w:bCs/>
          <w:sz w:val="34"/>
          <w:szCs w:val="34"/>
          <w:rtl/>
        </w:rPr>
        <w:t>:</w:t>
      </w:r>
    </w:p>
    <w:p w:rsidR="008052A6" w:rsidRPr="00AC6467" w:rsidRDefault="000A3A52" w:rsidP="00AB4558">
      <w:pPr>
        <w:spacing w:after="0" w:line="240" w:lineRule="auto"/>
        <w:jc w:val="both"/>
        <w:rPr>
          <w:rFonts w:asciiTheme="majorBidi" w:hAnsiTheme="majorBidi" w:cs="Traditional Arabic"/>
          <w:sz w:val="34"/>
          <w:szCs w:val="34"/>
          <w:rtl/>
        </w:rPr>
      </w:pPr>
      <w:r w:rsidRPr="00AC6467">
        <w:rPr>
          <w:rFonts w:asciiTheme="majorBidi" w:hAnsiTheme="majorBidi" w:cs="Traditional Arabic"/>
          <w:sz w:val="34"/>
          <w:szCs w:val="34"/>
          <w:rtl/>
        </w:rPr>
        <w:t>المصلح</w:t>
      </w:r>
      <w:r w:rsidR="002256EE" w:rsidRPr="00AC6467">
        <w:rPr>
          <w:rFonts w:asciiTheme="majorBidi" w:hAnsiTheme="majorBidi" w:cs="Traditional Arabic"/>
          <w:sz w:val="34"/>
          <w:szCs w:val="34"/>
          <w:rtl/>
        </w:rPr>
        <w:t>َ</w:t>
      </w:r>
      <w:r w:rsidRPr="00AC6467">
        <w:rPr>
          <w:rFonts w:asciiTheme="majorBidi" w:hAnsiTheme="majorBidi" w:cs="Traditional Arabic"/>
          <w:sz w:val="34"/>
          <w:szCs w:val="34"/>
          <w:rtl/>
        </w:rPr>
        <w:t>ة في اللغة</w:t>
      </w:r>
      <w:r w:rsidR="00BC28EF" w:rsidRPr="00AC6467">
        <w:rPr>
          <w:rFonts w:asciiTheme="majorBidi" w:hAnsiTheme="majorBidi" w:cs="Traditional Arabic"/>
          <w:sz w:val="34"/>
          <w:szCs w:val="34"/>
          <w:rtl/>
        </w:rPr>
        <w:t>: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واحدة المصالح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، 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>وأصل</w:t>
      </w:r>
      <w:r w:rsidR="002256EE" w:rsidRPr="00AC6467">
        <w:rPr>
          <w:rFonts w:asciiTheme="majorBidi" w:hAnsiTheme="majorBidi" w:cs="Traditional Arabic"/>
          <w:sz w:val="34"/>
          <w:szCs w:val="34"/>
          <w:rtl/>
        </w:rPr>
        <w:t>َ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>ح</w:t>
      </w:r>
      <w:r w:rsidR="002256EE" w:rsidRPr="00AC6467">
        <w:rPr>
          <w:rFonts w:asciiTheme="majorBidi" w:hAnsiTheme="majorBidi" w:cs="Traditional Arabic"/>
          <w:sz w:val="34"/>
          <w:szCs w:val="34"/>
          <w:rtl/>
        </w:rPr>
        <w:t>َ</w:t>
      </w:r>
      <w:r w:rsidR="00BC28EF" w:rsidRPr="00AC6467">
        <w:rPr>
          <w:rFonts w:asciiTheme="majorBidi" w:hAnsiTheme="majorBidi" w:cs="Traditional Arabic"/>
          <w:sz w:val="34"/>
          <w:szCs w:val="34"/>
          <w:rtl/>
        </w:rPr>
        <w:t>: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 xml:space="preserve"> أتى بالص</w:t>
      </w:r>
      <w:r w:rsidR="002256EE" w:rsidRPr="00AC6467">
        <w:rPr>
          <w:rFonts w:asciiTheme="majorBidi" w:hAnsiTheme="majorBidi" w:cs="Traditional Arabic"/>
          <w:sz w:val="34"/>
          <w:szCs w:val="34"/>
          <w:rtl/>
        </w:rPr>
        <w:t>ُّ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>لح</w:t>
      </w:r>
      <w:r w:rsidR="002256EE" w:rsidRPr="00AC6467">
        <w:rPr>
          <w:rFonts w:asciiTheme="majorBidi" w:hAnsiTheme="majorBidi" w:cs="Traditional Arabic"/>
          <w:sz w:val="34"/>
          <w:szCs w:val="34"/>
          <w:rtl/>
        </w:rPr>
        <w:t>ِ</w:t>
      </w:r>
      <w:r w:rsidR="00A114BA" w:rsidRPr="00AC6467">
        <w:rPr>
          <w:rFonts w:asciiTheme="majorBidi" w:hAnsiTheme="majorBidi" w:cs="Traditional Arabic"/>
          <w:sz w:val="34"/>
          <w:szCs w:val="34"/>
          <w:rtl/>
        </w:rPr>
        <w:t>.</w:t>
      </w:r>
    </w:p>
    <w:p w:rsidR="008052A6" w:rsidRPr="00AC6467" w:rsidRDefault="008052A6" w:rsidP="00BC28EF">
      <w:pPr>
        <w:spacing w:after="0" w:line="240" w:lineRule="auto"/>
        <w:jc w:val="both"/>
        <w:rPr>
          <w:rFonts w:asciiTheme="majorBidi" w:hAnsiTheme="majorBidi" w:cs="Traditional Arabic"/>
          <w:sz w:val="34"/>
          <w:szCs w:val="34"/>
          <w:rtl/>
        </w:rPr>
      </w:pPr>
      <w:r w:rsidRPr="00AC6467">
        <w:rPr>
          <w:rFonts w:asciiTheme="majorBidi" w:hAnsiTheme="majorBidi" w:cs="Traditional Arabic"/>
          <w:sz w:val="34"/>
          <w:szCs w:val="34"/>
          <w:rtl/>
        </w:rPr>
        <w:t>واصطلاح</w:t>
      </w:r>
      <w:r w:rsidR="002256EE" w:rsidRPr="00AC6467">
        <w:rPr>
          <w:rFonts w:asciiTheme="majorBidi" w:hAnsiTheme="majorBidi" w:cs="Traditional Arabic"/>
          <w:sz w:val="34"/>
          <w:szCs w:val="34"/>
          <w:rtl/>
        </w:rPr>
        <w:t>ً</w:t>
      </w:r>
      <w:r w:rsidRPr="00AC6467">
        <w:rPr>
          <w:rFonts w:asciiTheme="majorBidi" w:hAnsiTheme="majorBidi" w:cs="Traditional Arabic"/>
          <w:sz w:val="34"/>
          <w:szCs w:val="34"/>
          <w:rtl/>
        </w:rPr>
        <w:t>ا</w:t>
      </w:r>
      <w:r w:rsidR="002256EE" w:rsidRPr="00AC6467">
        <w:rPr>
          <w:rFonts w:asciiTheme="majorBidi" w:hAnsiTheme="majorBidi" w:cs="Traditional Arabic"/>
          <w:sz w:val="34"/>
          <w:szCs w:val="34"/>
          <w:rtl/>
        </w:rPr>
        <w:t>: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Pr="00AC6467">
        <w:rPr>
          <w:rFonts w:asciiTheme="majorBidi" w:hAnsiTheme="majorBidi" w:cs="Traditional Arabic"/>
          <w:sz w:val="34"/>
          <w:szCs w:val="34"/>
          <w:rtl/>
        </w:rPr>
        <w:t>عر</w:t>
      </w:r>
      <w:r w:rsidR="002256EE" w:rsidRPr="00AC6467">
        <w:rPr>
          <w:rFonts w:asciiTheme="majorBidi" w:hAnsiTheme="majorBidi" w:cs="Traditional Arabic"/>
          <w:sz w:val="34"/>
          <w:szCs w:val="34"/>
          <w:rtl/>
        </w:rPr>
        <w:t>َّ</w:t>
      </w:r>
      <w:r w:rsidRPr="00AC6467">
        <w:rPr>
          <w:rFonts w:asciiTheme="majorBidi" w:hAnsiTheme="majorBidi" w:cs="Traditional Arabic"/>
          <w:sz w:val="34"/>
          <w:szCs w:val="34"/>
          <w:rtl/>
        </w:rPr>
        <w:t>فها الغزالي فقال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: </w:t>
      </w:r>
      <w:r w:rsidR="002256EE" w:rsidRPr="00AC6467">
        <w:rPr>
          <w:rFonts w:asciiTheme="majorBidi" w:hAnsiTheme="majorBidi" w:cs="Traditional Arabic"/>
          <w:sz w:val="34"/>
          <w:szCs w:val="34"/>
          <w:rtl/>
        </w:rPr>
        <w:t>"</w:t>
      </w:r>
      <w:r w:rsidRPr="00AC6467">
        <w:rPr>
          <w:rFonts w:asciiTheme="majorBidi" w:hAnsiTheme="majorBidi" w:cs="Traditional Arabic"/>
          <w:sz w:val="34"/>
          <w:szCs w:val="34"/>
          <w:rtl/>
        </w:rPr>
        <w:t>أما المصلحة</w:t>
      </w:r>
      <w:r w:rsidR="00BC28EF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فهي عبارة في الأصل عن جلب من</w:t>
      </w:r>
      <w:r w:rsidR="0098189E" w:rsidRPr="00AC6467">
        <w:rPr>
          <w:rFonts w:asciiTheme="majorBidi" w:hAnsiTheme="majorBidi" w:cs="Traditional Arabic"/>
          <w:sz w:val="34"/>
          <w:szCs w:val="34"/>
          <w:rtl/>
        </w:rPr>
        <w:t>فعة أو دف</w:t>
      </w:r>
      <w:r w:rsidRPr="00AC6467">
        <w:rPr>
          <w:rFonts w:asciiTheme="majorBidi" w:hAnsiTheme="majorBidi" w:cs="Traditional Arabic"/>
          <w:sz w:val="34"/>
          <w:szCs w:val="34"/>
          <w:rtl/>
        </w:rPr>
        <w:t>ع مضر</w:t>
      </w:r>
      <w:r w:rsidR="002256EE" w:rsidRPr="00AC6467">
        <w:rPr>
          <w:rFonts w:asciiTheme="majorBidi" w:hAnsiTheme="majorBidi" w:cs="Traditional Arabic"/>
          <w:sz w:val="34"/>
          <w:szCs w:val="34"/>
          <w:rtl/>
        </w:rPr>
        <w:t>َّ</w:t>
      </w:r>
      <w:r w:rsidRPr="00AC6467">
        <w:rPr>
          <w:rFonts w:asciiTheme="majorBidi" w:hAnsiTheme="majorBidi" w:cs="Traditional Arabic"/>
          <w:sz w:val="34"/>
          <w:szCs w:val="34"/>
          <w:rtl/>
        </w:rPr>
        <w:t>ة</w:t>
      </w:r>
      <w:r w:rsidR="002256EE" w:rsidRPr="00AC6467">
        <w:rPr>
          <w:rFonts w:asciiTheme="majorBidi" w:hAnsiTheme="majorBidi" w:cs="Traditional Arabic"/>
          <w:sz w:val="34"/>
          <w:szCs w:val="34"/>
          <w:rtl/>
        </w:rPr>
        <w:t>"</w:t>
      </w:r>
      <w:r w:rsidR="002A7C5A" w:rsidRPr="00AC6467">
        <w:rPr>
          <w:rStyle w:val="a4"/>
          <w:rFonts w:asciiTheme="majorBidi" w:hAnsiTheme="majorBidi" w:cs="Traditional Arabic"/>
          <w:sz w:val="34"/>
          <w:szCs w:val="34"/>
          <w:rtl/>
        </w:rPr>
        <w:footnoteReference w:id="12"/>
      </w:r>
      <w:r w:rsidR="00BC28EF" w:rsidRPr="00AC6467">
        <w:rPr>
          <w:rFonts w:asciiTheme="majorBidi" w:hAnsiTheme="majorBidi" w:cs="Traditional Arabic"/>
          <w:sz w:val="34"/>
          <w:szCs w:val="34"/>
          <w:rtl/>
        </w:rPr>
        <w:t>.</w:t>
      </w:r>
    </w:p>
    <w:p w:rsidR="008052A6" w:rsidRPr="00AC6467" w:rsidRDefault="002A7C5A" w:rsidP="00AB4558">
      <w:pPr>
        <w:spacing w:after="0" w:line="240" w:lineRule="auto"/>
        <w:jc w:val="both"/>
        <w:rPr>
          <w:rFonts w:asciiTheme="majorBidi" w:hAnsiTheme="majorBidi" w:cs="Traditional Arabic"/>
          <w:sz w:val="34"/>
          <w:szCs w:val="34"/>
          <w:rtl/>
        </w:rPr>
      </w:pPr>
      <w:r w:rsidRPr="00AC6467">
        <w:rPr>
          <w:rFonts w:asciiTheme="majorBidi" w:hAnsiTheme="majorBidi" w:cs="Traditional Arabic"/>
          <w:sz w:val="34"/>
          <w:szCs w:val="34"/>
          <w:rtl/>
        </w:rPr>
        <w:t>وعر</w:t>
      </w:r>
      <w:r w:rsidR="002B4886" w:rsidRPr="00AC6467">
        <w:rPr>
          <w:rFonts w:asciiTheme="majorBidi" w:hAnsiTheme="majorBidi" w:cs="Traditional Arabic"/>
          <w:sz w:val="34"/>
          <w:szCs w:val="34"/>
          <w:rtl/>
        </w:rPr>
        <w:t>َّ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فها 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>الشاطبي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بقوله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: </w:t>
      </w:r>
      <w:r w:rsidR="002B4886" w:rsidRPr="00AC6467">
        <w:rPr>
          <w:rFonts w:asciiTheme="majorBidi" w:hAnsiTheme="majorBidi" w:cs="Traditional Arabic"/>
          <w:sz w:val="34"/>
          <w:szCs w:val="34"/>
          <w:rtl/>
        </w:rPr>
        <w:t>"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>المراد بالمصلح</w:t>
      </w:r>
      <w:r w:rsidR="002B4886" w:rsidRPr="00AC6467">
        <w:rPr>
          <w:rFonts w:asciiTheme="majorBidi" w:hAnsiTheme="majorBidi" w:cs="Traditional Arabic"/>
          <w:sz w:val="34"/>
          <w:szCs w:val="34"/>
          <w:rtl/>
        </w:rPr>
        <w:t>َ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>ة عندنا ما</w:t>
      </w:r>
      <w:r w:rsidR="00406E55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>ف</w:t>
      </w:r>
      <w:r w:rsidR="002B4886" w:rsidRPr="00AC6467">
        <w:rPr>
          <w:rFonts w:asciiTheme="majorBidi" w:hAnsiTheme="majorBidi" w:cs="Traditional Arabic"/>
          <w:sz w:val="34"/>
          <w:szCs w:val="34"/>
          <w:rtl/>
        </w:rPr>
        <w:t>ُ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>هم رعايته في حق الخلق من جلب المصالح ودر</w:t>
      </w:r>
      <w:r w:rsidR="002B4886" w:rsidRPr="00AC6467">
        <w:rPr>
          <w:rFonts w:asciiTheme="majorBidi" w:hAnsiTheme="majorBidi" w:cs="Traditional Arabic"/>
          <w:sz w:val="34"/>
          <w:szCs w:val="34"/>
          <w:rtl/>
        </w:rPr>
        <w:t>ْ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>ء المفاسد</w:t>
      </w:r>
      <w:r w:rsidR="00BC28EF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 xml:space="preserve"> على وجه لا</w:t>
      </w:r>
      <w:r w:rsidR="005E155C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>يستقل</w:t>
      </w:r>
      <w:r w:rsidR="002B4886" w:rsidRPr="00AC6467">
        <w:rPr>
          <w:rFonts w:asciiTheme="majorBidi" w:hAnsiTheme="majorBidi" w:cs="Traditional Arabic"/>
          <w:sz w:val="34"/>
          <w:szCs w:val="34"/>
          <w:rtl/>
        </w:rPr>
        <w:t>ُّ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 xml:space="preserve"> العقل بدركه على حال</w:t>
      </w:r>
      <w:r w:rsidR="002B4886" w:rsidRPr="00AC6467">
        <w:rPr>
          <w:rFonts w:asciiTheme="majorBidi" w:hAnsiTheme="majorBidi" w:cs="Traditional Arabic"/>
          <w:sz w:val="34"/>
          <w:szCs w:val="34"/>
          <w:rtl/>
        </w:rPr>
        <w:t>"</w:t>
      </w:r>
      <w:r w:rsidR="008052A6" w:rsidRPr="00AC6467">
        <w:rPr>
          <w:rStyle w:val="a4"/>
          <w:rFonts w:asciiTheme="majorBidi" w:hAnsiTheme="majorBidi" w:cs="Traditional Arabic"/>
          <w:sz w:val="34"/>
          <w:szCs w:val="34"/>
          <w:rtl/>
        </w:rPr>
        <w:footnoteReference w:id="13"/>
      </w:r>
      <w:r w:rsidR="002B4886" w:rsidRPr="00AC6467">
        <w:rPr>
          <w:rFonts w:asciiTheme="majorBidi" w:hAnsiTheme="majorBidi" w:cs="Traditional Arabic"/>
          <w:sz w:val="34"/>
          <w:szCs w:val="34"/>
          <w:rtl/>
        </w:rPr>
        <w:t>.</w:t>
      </w:r>
    </w:p>
    <w:p w:rsidR="008052A6" w:rsidRPr="00AC6467" w:rsidRDefault="008052A6" w:rsidP="00AB4558">
      <w:pPr>
        <w:spacing w:after="0" w:line="240" w:lineRule="auto"/>
        <w:jc w:val="both"/>
        <w:rPr>
          <w:rFonts w:asciiTheme="majorBidi" w:hAnsiTheme="majorBidi" w:cs="Traditional Arabic"/>
          <w:b/>
          <w:bCs/>
          <w:sz w:val="34"/>
          <w:szCs w:val="34"/>
          <w:rtl/>
        </w:rPr>
      </w:pPr>
      <w:r w:rsidRPr="00AC6467">
        <w:rPr>
          <w:rFonts w:asciiTheme="majorBidi" w:hAnsiTheme="majorBidi" w:cs="Traditional Arabic"/>
          <w:b/>
          <w:bCs/>
          <w:sz w:val="34"/>
          <w:szCs w:val="34"/>
          <w:rtl/>
        </w:rPr>
        <w:t>الفرع الثاني</w:t>
      </w:r>
      <w:r w:rsidR="002B4886" w:rsidRPr="00AC6467">
        <w:rPr>
          <w:rFonts w:asciiTheme="majorBidi" w:hAnsiTheme="majorBidi" w:cs="Traditional Arabic"/>
          <w:b/>
          <w:bCs/>
          <w:sz w:val="34"/>
          <w:szCs w:val="34"/>
          <w:rtl/>
        </w:rPr>
        <w:t>:</w:t>
      </w:r>
      <w:r w:rsidR="00283A66" w:rsidRPr="00AC6467">
        <w:rPr>
          <w:rFonts w:asciiTheme="majorBidi" w:hAnsiTheme="majorBidi" w:cs="Traditional Arabic"/>
          <w:b/>
          <w:bCs/>
          <w:sz w:val="34"/>
          <w:szCs w:val="34"/>
          <w:rtl/>
        </w:rPr>
        <w:t xml:space="preserve"> </w:t>
      </w:r>
      <w:r w:rsidRPr="00AC6467">
        <w:rPr>
          <w:rFonts w:asciiTheme="majorBidi" w:hAnsiTheme="majorBidi" w:cs="Traditional Arabic"/>
          <w:b/>
          <w:bCs/>
          <w:sz w:val="34"/>
          <w:szCs w:val="34"/>
          <w:rtl/>
        </w:rPr>
        <w:t>أقسامها</w:t>
      </w:r>
      <w:r w:rsidR="00283A66" w:rsidRPr="00AC6467">
        <w:rPr>
          <w:rFonts w:asciiTheme="majorBidi" w:hAnsiTheme="majorBidi" w:cs="Traditional Arabic"/>
          <w:b/>
          <w:bCs/>
          <w:sz w:val="34"/>
          <w:szCs w:val="34"/>
          <w:rtl/>
        </w:rPr>
        <w:t xml:space="preserve">: </w:t>
      </w:r>
    </w:p>
    <w:p w:rsidR="008052A6" w:rsidRPr="00AC6467" w:rsidRDefault="008052A6" w:rsidP="00AB4558">
      <w:pPr>
        <w:spacing w:after="0" w:line="240" w:lineRule="auto"/>
        <w:jc w:val="both"/>
        <w:rPr>
          <w:rFonts w:asciiTheme="majorBidi" w:hAnsiTheme="majorBidi" w:cs="Traditional Arabic"/>
          <w:sz w:val="34"/>
          <w:szCs w:val="34"/>
          <w:rtl/>
        </w:rPr>
      </w:pPr>
      <w:r w:rsidRPr="00AC6467">
        <w:rPr>
          <w:rFonts w:asciiTheme="majorBidi" w:hAnsiTheme="majorBidi" w:cs="Traditional Arabic"/>
          <w:sz w:val="34"/>
          <w:szCs w:val="34"/>
          <w:rtl/>
        </w:rPr>
        <w:t>تنقسم المصلحة إلى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: </w:t>
      </w:r>
    </w:p>
    <w:p w:rsidR="008052A6" w:rsidRPr="00AC6467" w:rsidRDefault="008052A6" w:rsidP="00AB4558">
      <w:pPr>
        <w:spacing w:after="0" w:line="240" w:lineRule="auto"/>
        <w:jc w:val="both"/>
        <w:rPr>
          <w:rFonts w:asciiTheme="majorBidi" w:hAnsiTheme="majorBidi" w:cs="Traditional Arabic"/>
          <w:sz w:val="34"/>
          <w:szCs w:val="34"/>
          <w:rtl/>
        </w:rPr>
      </w:pPr>
      <w:r w:rsidRPr="00AC6467">
        <w:rPr>
          <w:rFonts w:asciiTheme="majorBidi" w:hAnsiTheme="majorBidi" w:cs="Traditional Arabic"/>
          <w:sz w:val="34"/>
          <w:szCs w:val="34"/>
          <w:rtl/>
        </w:rPr>
        <w:t>1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proofErr w:type="gramStart"/>
      <w:r w:rsidR="002B4886" w:rsidRPr="00AC6467">
        <w:rPr>
          <w:rFonts w:asciiTheme="majorBidi" w:hAnsiTheme="majorBidi" w:cs="Traditional Arabic"/>
          <w:sz w:val="34"/>
          <w:szCs w:val="34"/>
          <w:rtl/>
        </w:rPr>
        <w:t>-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Pr="00AC6467">
        <w:rPr>
          <w:rFonts w:asciiTheme="majorBidi" w:hAnsiTheme="majorBidi" w:cs="Traditional Arabic"/>
          <w:sz w:val="34"/>
          <w:szCs w:val="34"/>
          <w:rtl/>
        </w:rPr>
        <w:t>مصلحة</w:t>
      </w:r>
      <w:proofErr w:type="gramEnd"/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م</w:t>
      </w:r>
      <w:r w:rsidR="002B4886" w:rsidRPr="00AC6467">
        <w:rPr>
          <w:rFonts w:asciiTheme="majorBidi" w:hAnsiTheme="majorBidi" w:cs="Traditional Arabic"/>
          <w:sz w:val="34"/>
          <w:szCs w:val="34"/>
          <w:rtl/>
        </w:rPr>
        <w:t>ُ</w:t>
      </w:r>
      <w:r w:rsidRPr="00AC6467">
        <w:rPr>
          <w:rFonts w:asciiTheme="majorBidi" w:hAnsiTheme="majorBidi" w:cs="Traditional Arabic"/>
          <w:sz w:val="34"/>
          <w:szCs w:val="34"/>
          <w:rtl/>
        </w:rPr>
        <w:t>عتبر</w:t>
      </w:r>
      <w:r w:rsidR="002B4886" w:rsidRPr="00AC6467">
        <w:rPr>
          <w:rFonts w:asciiTheme="majorBidi" w:hAnsiTheme="majorBidi" w:cs="Traditional Arabic"/>
          <w:sz w:val="34"/>
          <w:szCs w:val="34"/>
          <w:rtl/>
        </w:rPr>
        <w:t>َ</w:t>
      </w:r>
      <w:r w:rsidRPr="00AC6467">
        <w:rPr>
          <w:rFonts w:asciiTheme="majorBidi" w:hAnsiTheme="majorBidi" w:cs="Traditional Arabic"/>
          <w:sz w:val="34"/>
          <w:szCs w:val="34"/>
          <w:rtl/>
        </w:rPr>
        <w:t>ة</w:t>
      </w:r>
      <w:r w:rsidR="002B4886" w:rsidRPr="00AC6467">
        <w:rPr>
          <w:rFonts w:asciiTheme="majorBidi" w:hAnsiTheme="majorBidi" w:cs="Traditional Arabic"/>
          <w:sz w:val="34"/>
          <w:szCs w:val="34"/>
          <w:rtl/>
        </w:rPr>
        <w:t>؛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وهي التي قام الدليل الشرعي على رعايتها </w:t>
      </w:r>
      <w:r w:rsidR="002A7C5A" w:rsidRPr="00AC6467">
        <w:rPr>
          <w:rFonts w:asciiTheme="majorBidi" w:hAnsiTheme="majorBidi" w:cs="Traditional Arabic"/>
          <w:sz w:val="34"/>
          <w:szCs w:val="34"/>
          <w:rtl/>
        </w:rPr>
        <w:t>واعتبارها.</w:t>
      </w:r>
    </w:p>
    <w:p w:rsidR="008052A6" w:rsidRPr="00AC6467" w:rsidRDefault="008052A6" w:rsidP="00AB4558">
      <w:pPr>
        <w:spacing w:after="0" w:line="240" w:lineRule="auto"/>
        <w:jc w:val="both"/>
        <w:rPr>
          <w:rFonts w:asciiTheme="majorBidi" w:hAnsiTheme="majorBidi" w:cs="Traditional Arabic"/>
          <w:sz w:val="34"/>
          <w:szCs w:val="34"/>
          <w:rtl/>
        </w:rPr>
      </w:pPr>
      <w:r w:rsidRPr="00AC6467">
        <w:rPr>
          <w:rFonts w:asciiTheme="majorBidi" w:hAnsiTheme="majorBidi" w:cs="Traditional Arabic"/>
          <w:sz w:val="34"/>
          <w:szCs w:val="34"/>
          <w:rtl/>
        </w:rPr>
        <w:t>2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proofErr w:type="gramStart"/>
      <w:r w:rsidR="002B4886" w:rsidRPr="00AC6467">
        <w:rPr>
          <w:rFonts w:asciiTheme="majorBidi" w:hAnsiTheme="majorBidi" w:cs="Traditional Arabic"/>
          <w:sz w:val="34"/>
          <w:szCs w:val="34"/>
          <w:rtl/>
        </w:rPr>
        <w:t>-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Pr="00AC6467">
        <w:rPr>
          <w:rFonts w:asciiTheme="majorBidi" w:hAnsiTheme="majorBidi" w:cs="Traditional Arabic"/>
          <w:sz w:val="34"/>
          <w:szCs w:val="34"/>
          <w:rtl/>
        </w:rPr>
        <w:t>مصلحة</w:t>
      </w:r>
      <w:proofErr w:type="gramEnd"/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ش</w:t>
      </w:r>
      <w:r w:rsidR="002B4886" w:rsidRPr="00AC6467">
        <w:rPr>
          <w:rFonts w:asciiTheme="majorBidi" w:hAnsiTheme="majorBidi" w:cs="Traditional Arabic"/>
          <w:sz w:val="34"/>
          <w:szCs w:val="34"/>
          <w:rtl/>
        </w:rPr>
        <w:t>َ</w:t>
      </w:r>
      <w:r w:rsidRPr="00AC6467">
        <w:rPr>
          <w:rFonts w:asciiTheme="majorBidi" w:hAnsiTheme="majorBidi" w:cs="Traditional Arabic"/>
          <w:sz w:val="34"/>
          <w:szCs w:val="34"/>
          <w:rtl/>
        </w:rPr>
        <w:t>هد</w:t>
      </w:r>
      <w:r w:rsidR="002B4886" w:rsidRPr="00AC6467">
        <w:rPr>
          <w:rFonts w:asciiTheme="majorBidi" w:hAnsiTheme="majorBidi" w:cs="Traditional Arabic"/>
          <w:sz w:val="34"/>
          <w:szCs w:val="34"/>
          <w:rtl/>
        </w:rPr>
        <w:t>َ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نص</w:t>
      </w:r>
      <w:r w:rsidR="002B4886" w:rsidRPr="00AC6467">
        <w:rPr>
          <w:rFonts w:asciiTheme="majorBidi" w:hAnsiTheme="majorBidi" w:cs="Traditional Arabic"/>
          <w:sz w:val="34"/>
          <w:szCs w:val="34"/>
          <w:rtl/>
        </w:rPr>
        <w:t>ٌّ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شرعي</w:t>
      </w:r>
      <w:r w:rsidR="002B4886" w:rsidRPr="00AC6467">
        <w:rPr>
          <w:rFonts w:asciiTheme="majorBidi" w:hAnsiTheme="majorBidi" w:cs="Traditional Arabic"/>
          <w:sz w:val="34"/>
          <w:szCs w:val="34"/>
          <w:rtl/>
        </w:rPr>
        <w:t>ٌّ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بخلافها وبطلانها</w:t>
      </w:r>
      <w:r w:rsidR="002B4886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وهي المصلحة الم</w:t>
      </w:r>
      <w:r w:rsidR="002B4886" w:rsidRPr="00AC6467">
        <w:rPr>
          <w:rFonts w:asciiTheme="majorBidi" w:hAnsiTheme="majorBidi" w:cs="Traditional Arabic"/>
          <w:sz w:val="34"/>
          <w:szCs w:val="34"/>
          <w:rtl/>
        </w:rPr>
        <w:t>ُ</w:t>
      </w:r>
      <w:r w:rsidRPr="00AC6467">
        <w:rPr>
          <w:rFonts w:asciiTheme="majorBidi" w:hAnsiTheme="majorBidi" w:cs="Traditional Arabic"/>
          <w:sz w:val="34"/>
          <w:szCs w:val="34"/>
          <w:rtl/>
        </w:rPr>
        <w:t>لغاة</w:t>
      </w:r>
      <w:r w:rsidRPr="00AC6467">
        <w:rPr>
          <w:rStyle w:val="a4"/>
          <w:rFonts w:asciiTheme="majorBidi" w:hAnsiTheme="majorBidi" w:cs="Traditional Arabic"/>
          <w:sz w:val="34"/>
          <w:szCs w:val="34"/>
          <w:rtl/>
        </w:rPr>
        <w:footnoteReference w:id="14"/>
      </w:r>
      <w:r w:rsidR="00736BB9" w:rsidRPr="00AC6467">
        <w:rPr>
          <w:rFonts w:asciiTheme="majorBidi" w:hAnsiTheme="majorBidi" w:cs="Traditional Arabic"/>
          <w:sz w:val="34"/>
          <w:szCs w:val="34"/>
          <w:rtl/>
        </w:rPr>
        <w:t>.</w:t>
      </w:r>
    </w:p>
    <w:p w:rsidR="008052A6" w:rsidRPr="00AC6467" w:rsidRDefault="008052A6" w:rsidP="00AB4558">
      <w:pPr>
        <w:spacing w:after="0" w:line="240" w:lineRule="auto"/>
        <w:jc w:val="both"/>
        <w:rPr>
          <w:rFonts w:asciiTheme="majorBidi" w:hAnsiTheme="majorBidi" w:cs="Traditional Arabic"/>
          <w:sz w:val="34"/>
          <w:szCs w:val="34"/>
          <w:rtl/>
        </w:rPr>
      </w:pPr>
      <w:r w:rsidRPr="00AC6467">
        <w:rPr>
          <w:rFonts w:asciiTheme="majorBidi" w:hAnsiTheme="majorBidi" w:cs="Traditional Arabic"/>
          <w:sz w:val="34"/>
          <w:szCs w:val="34"/>
          <w:rtl/>
        </w:rPr>
        <w:lastRenderedPageBreak/>
        <w:t>3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proofErr w:type="gramStart"/>
      <w:r w:rsidR="002B4886" w:rsidRPr="00AC6467">
        <w:rPr>
          <w:rFonts w:asciiTheme="majorBidi" w:hAnsiTheme="majorBidi" w:cs="Traditional Arabic"/>
          <w:sz w:val="34"/>
          <w:szCs w:val="34"/>
          <w:rtl/>
        </w:rPr>
        <w:t>-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Pr="00AC6467">
        <w:rPr>
          <w:rFonts w:asciiTheme="majorBidi" w:hAnsiTheme="majorBidi" w:cs="Traditional Arabic"/>
          <w:sz w:val="34"/>
          <w:szCs w:val="34"/>
          <w:rtl/>
        </w:rPr>
        <w:t>المصلحة</w:t>
      </w:r>
      <w:proofErr w:type="gramEnd"/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المرسل</w:t>
      </w:r>
      <w:r w:rsidR="002B4886" w:rsidRPr="00AC6467">
        <w:rPr>
          <w:rFonts w:asciiTheme="majorBidi" w:hAnsiTheme="majorBidi" w:cs="Traditional Arabic"/>
          <w:sz w:val="34"/>
          <w:szCs w:val="34"/>
          <w:rtl/>
        </w:rPr>
        <w:t>َ</w:t>
      </w:r>
      <w:r w:rsidRPr="00AC6467">
        <w:rPr>
          <w:rFonts w:asciiTheme="majorBidi" w:hAnsiTheme="majorBidi" w:cs="Traditional Arabic"/>
          <w:sz w:val="34"/>
          <w:szCs w:val="34"/>
          <w:rtl/>
        </w:rPr>
        <w:t>ة</w:t>
      </w:r>
      <w:r w:rsidR="002B4886" w:rsidRPr="00AC6467">
        <w:rPr>
          <w:rFonts w:asciiTheme="majorBidi" w:hAnsiTheme="majorBidi" w:cs="Traditional Arabic"/>
          <w:sz w:val="34"/>
          <w:szCs w:val="34"/>
          <w:rtl/>
        </w:rPr>
        <w:t xml:space="preserve">: </w:t>
      </w:r>
      <w:r w:rsidRPr="00AC6467">
        <w:rPr>
          <w:rFonts w:asciiTheme="majorBidi" w:hAnsiTheme="majorBidi" w:cs="Traditional Arabic"/>
          <w:sz w:val="34"/>
          <w:szCs w:val="34"/>
          <w:rtl/>
        </w:rPr>
        <w:t>وهي التي سك</w:t>
      </w:r>
      <w:r w:rsidR="002B4886" w:rsidRPr="00AC6467">
        <w:rPr>
          <w:rFonts w:asciiTheme="majorBidi" w:hAnsiTheme="majorBidi" w:cs="Traditional Arabic"/>
          <w:sz w:val="34"/>
          <w:szCs w:val="34"/>
          <w:rtl/>
        </w:rPr>
        <w:t>َ</w:t>
      </w:r>
      <w:r w:rsidRPr="00AC6467">
        <w:rPr>
          <w:rFonts w:asciiTheme="majorBidi" w:hAnsiTheme="majorBidi" w:cs="Traditional Arabic"/>
          <w:sz w:val="34"/>
          <w:szCs w:val="34"/>
          <w:rtl/>
        </w:rPr>
        <w:t>ت</w:t>
      </w:r>
      <w:r w:rsidR="002B4886" w:rsidRPr="00AC6467">
        <w:rPr>
          <w:rFonts w:asciiTheme="majorBidi" w:hAnsiTheme="majorBidi" w:cs="Traditional Arabic"/>
          <w:sz w:val="34"/>
          <w:szCs w:val="34"/>
          <w:rtl/>
        </w:rPr>
        <w:t>َ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عنها الشارع</w:t>
      </w:r>
      <w:r w:rsidR="002B4886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فلم ينصّ</w:t>
      </w:r>
      <w:r w:rsidR="00C74F3B" w:rsidRPr="00AC6467">
        <w:rPr>
          <w:rFonts w:asciiTheme="majorBidi" w:hAnsiTheme="majorBidi" w:cs="Traditional Arabic"/>
          <w:sz w:val="34"/>
          <w:szCs w:val="34"/>
          <w:rtl/>
        </w:rPr>
        <w:t>َ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على اعتبارها أو </w:t>
      </w:r>
      <w:r w:rsidR="00C74F3B" w:rsidRPr="00AC6467">
        <w:rPr>
          <w:rFonts w:asciiTheme="majorBidi" w:hAnsiTheme="majorBidi" w:cs="Traditional Arabic"/>
          <w:sz w:val="34"/>
          <w:szCs w:val="34"/>
          <w:rtl/>
        </w:rPr>
        <w:t>إ</w:t>
      </w:r>
      <w:r w:rsidRPr="00AC6467">
        <w:rPr>
          <w:rFonts w:asciiTheme="majorBidi" w:hAnsiTheme="majorBidi" w:cs="Traditional Arabic"/>
          <w:sz w:val="34"/>
          <w:szCs w:val="34"/>
          <w:rtl/>
        </w:rPr>
        <w:t>لغائها بدليل خاص من الكتاب والسن</w:t>
      </w:r>
      <w:r w:rsidR="00C74F3B" w:rsidRPr="00AC6467">
        <w:rPr>
          <w:rFonts w:asciiTheme="majorBidi" w:hAnsiTheme="majorBidi" w:cs="Traditional Arabic"/>
          <w:sz w:val="34"/>
          <w:szCs w:val="34"/>
          <w:rtl/>
        </w:rPr>
        <w:t>َّ</w:t>
      </w:r>
      <w:r w:rsidRPr="00AC6467">
        <w:rPr>
          <w:rFonts w:asciiTheme="majorBidi" w:hAnsiTheme="majorBidi" w:cs="Traditional Arabic"/>
          <w:sz w:val="34"/>
          <w:szCs w:val="34"/>
          <w:rtl/>
        </w:rPr>
        <w:t>ة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، </w:t>
      </w:r>
      <w:r w:rsidRPr="00AC6467">
        <w:rPr>
          <w:rFonts w:asciiTheme="majorBidi" w:hAnsiTheme="majorBidi" w:cs="Traditional Arabic"/>
          <w:sz w:val="34"/>
          <w:szCs w:val="34"/>
          <w:rtl/>
        </w:rPr>
        <w:t>ولم يجمع عليها كذلك من قبل المجتهدين والعلماء</w:t>
      </w:r>
      <w:r w:rsidRPr="00AC6467">
        <w:rPr>
          <w:rStyle w:val="a4"/>
          <w:rFonts w:asciiTheme="majorBidi" w:hAnsiTheme="majorBidi" w:cs="Traditional Arabic"/>
          <w:sz w:val="34"/>
          <w:szCs w:val="34"/>
          <w:rtl/>
        </w:rPr>
        <w:footnoteReference w:id="15"/>
      </w:r>
      <w:r w:rsidR="00C74F3B" w:rsidRPr="00AC6467">
        <w:rPr>
          <w:rFonts w:asciiTheme="majorBidi" w:hAnsiTheme="majorBidi" w:cs="Traditional Arabic"/>
          <w:sz w:val="34"/>
          <w:szCs w:val="34"/>
          <w:rtl/>
        </w:rPr>
        <w:t>.</w:t>
      </w:r>
    </w:p>
    <w:p w:rsidR="008052A6" w:rsidRPr="00AC6467" w:rsidRDefault="008052A6" w:rsidP="00AB4558">
      <w:pPr>
        <w:spacing w:after="0" w:line="240" w:lineRule="auto"/>
        <w:jc w:val="both"/>
        <w:rPr>
          <w:rFonts w:asciiTheme="majorBidi" w:hAnsiTheme="majorBidi" w:cs="Traditional Arabic"/>
          <w:sz w:val="34"/>
          <w:szCs w:val="34"/>
          <w:rtl/>
        </w:rPr>
      </w:pPr>
      <w:r w:rsidRPr="00AC6467">
        <w:rPr>
          <w:rFonts w:asciiTheme="majorBidi" w:hAnsiTheme="majorBidi" w:cs="Traditional Arabic"/>
          <w:sz w:val="34"/>
          <w:szCs w:val="34"/>
          <w:rtl/>
        </w:rPr>
        <w:t>وحكم المصالح المرسلة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Pr="00AC6467">
        <w:rPr>
          <w:rFonts w:asciiTheme="majorBidi" w:hAnsiTheme="majorBidi" w:cs="Traditional Arabic"/>
          <w:sz w:val="34"/>
          <w:szCs w:val="34"/>
          <w:rtl/>
        </w:rPr>
        <w:t>أن ما</w:t>
      </w:r>
      <w:r w:rsidR="00406E55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Pr="00AC6467">
        <w:rPr>
          <w:rFonts w:asciiTheme="majorBidi" w:hAnsiTheme="majorBidi" w:cs="Traditional Arabic"/>
          <w:sz w:val="34"/>
          <w:szCs w:val="34"/>
          <w:rtl/>
        </w:rPr>
        <w:t>ت</w:t>
      </w:r>
      <w:r w:rsidR="00C74F3B" w:rsidRPr="00AC6467">
        <w:rPr>
          <w:rFonts w:asciiTheme="majorBidi" w:hAnsiTheme="majorBidi" w:cs="Traditional Arabic"/>
          <w:sz w:val="34"/>
          <w:szCs w:val="34"/>
          <w:rtl/>
        </w:rPr>
        <w:t>َ</w:t>
      </w:r>
      <w:r w:rsidRPr="00AC6467">
        <w:rPr>
          <w:rFonts w:asciiTheme="majorBidi" w:hAnsiTheme="majorBidi" w:cs="Traditional Arabic"/>
          <w:sz w:val="34"/>
          <w:szCs w:val="34"/>
          <w:rtl/>
        </w:rPr>
        <w:t>توافق مع الأدلة الشرعية ومراد الشارع فهي من المقاصد</w:t>
      </w:r>
      <w:r w:rsidR="00C74F3B" w:rsidRPr="00AC6467">
        <w:rPr>
          <w:rFonts w:asciiTheme="majorBidi" w:hAnsiTheme="majorBidi" w:cs="Traditional Arabic"/>
          <w:sz w:val="34"/>
          <w:szCs w:val="34"/>
          <w:rtl/>
        </w:rPr>
        <w:t>؛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مثل حفظ القرآن</w:t>
      </w:r>
      <w:r w:rsidR="000A3A52" w:rsidRPr="00AC6467">
        <w:rPr>
          <w:rFonts w:asciiTheme="majorBidi" w:hAnsiTheme="majorBidi" w:cs="Traditional Arabic"/>
          <w:sz w:val="34"/>
          <w:szCs w:val="34"/>
          <w:rtl/>
        </w:rPr>
        <w:t xml:space="preserve"> وجمعه</w:t>
      </w:r>
      <w:r w:rsidR="00C74F3B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="000A3A52" w:rsidRPr="00AC6467">
        <w:rPr>
          <w:rFonts w:asciiTheme="majorBidi" w:hAnsiTheme="majorBidi" w:cs="Traditional Arabic"/>
          <w:sz w:val="34"/>
          <w:szCs w:val="34"/>
          <w:rtl/>
        </w:rPr>
        <w:t xml:space="preserve"> وكذلك مصلحة صيانة الحقوق</w:t>
      </w:r>
      <w:r w:rsidR="00F31861" w:rsidRPr="00AC6467">
        <w:rPr>
          <w:rFonts w:asciiTheme="majorBidi" w:hAnsiTheme="majorBidi" w:cs="Traditional Arabic"/>
          <w:sz w:val="34"/>
          <w:szCs w:val="34"/>
          <w:rtl/>
        </w:rPr>
        <w:t>؛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يقول </w:t>
      </w:r>
      <w:proofErr w:type="spellStart"/>
      <w:r w:rsidRPr="00AC6467">
        <w:rPr>
          <w:rFonts w:asciiTheme="majorBidi" w:hAnsiTheme="majorBidi" w:cs="Traditional Arabic"/>
          <w:sz w:val="34"/>
          <w:szCs w:val="34"/>
          <w:rtl/>
        </w:rPr>
        <w:t>الخادمي</w:t>
      </w:r>
      <w:proofErr w:type="spellEnd"/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: </w:t>
      </w:r>
      <w:r w:rsidR="00F31861" w:rsidRPr="00AC6467">
        <w:rPr>
          <w:rFonts w:asciiTheme="majorBidi" w:hAnsiTheme="majorBidi" w:cs="Traditional Arabic"/>
          <w:sz w:val="34"/>
          <w:szCs w:val="34"/>
          <w:rtl/>
        </w:rPr>
        <w:t>"</w:t>
      </w:r>
      <w:r w:rsidRPr="00AC6467">
        <w:rPr>
          <w:rFonts w:asciiTheme="majorBidi" w:hAnsiTheme="majorBidi" w:cs="Traditional Arabic"/>
          <w:sz w:val="34"/>
          <w:szCs w:val="34"/>
          <w:rtl/>
        </w:rPr>
        <w:t>ومعلوم أن</w:t>
      </w:r>
      <w:r w:rsidR="00F31861" w:rsidRPr="00AC6467">
        <w:rPr>
          <w:rFonts w:asciiTheme="majorBidi" w:hAnsiTheme="majorBidi" w:cs="Traditional Arabic"/>
          <w:sz w:val="34"/>
          <w:szCs w:val="34"/>
          <w:rtl/>
        </w:rPr>
        <w:t>َّ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المصالح المرسلة جزء</w:t>
      </w:r>
      <w:r w:rsidR="00F31861" w:rsidRPr="00AC6467">
        <w:rPr>
          <w:rFonts w:asciiTheme="majorBidi" w:hAnsiTheme="majorBidi" w:cs="Traditional Arabic"/>
          <w:sz w:val="34"/>
          <w:szCs w:val="34"/>
          <w:rtl/>
        </w:rPr>
        <w:t>ٌ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م</w:t>
      </w:r>
      <w:r w:rsidR="00F31861" w:rsidRPr="00AC6467">
        <w:rPr>
          <w:rFonts w:asciiTheme="majorBidi" w:hAnsiTheme="majorBidi" w:cs="Traditional Arabic"/>
          <w:sz w:val="34"/>
          <w:szCs w:val="34"/>
          <w:rtl/>
        </w:rPr>
        <w:t>ِ</w:t>
      </w:r>
      <w:r w:rsidRPr="00AC6467">
        <w:rPr>
          <w:rFonts w:asciiTheme="majorBidi" w:hAnsiTheme="majorBidi" w:cs="Traditional Arabic"/>
          <w:sz w:val="34"/>
          <w:szCs w:val="34"/>
          <w:rtl/>
        </w:rPr>
        <w:t>ن المقاصد الشرعية</w:t>
      </w:r>
      <w:r w:rsidR="00F31861" w:rsidRPr="00AC6467">
        <w:rPr>
          <w:rFonts w:asciiTheme="majorBidi" w:hAnsiTheme="majorBidi" w:cs="Traditional Arabic"/>
          <w:sz w:val="34"/>
          <w:szCs w:val="34"/>
          <w:rtl/>
        </w:rPr>
        <w:t>"</w:t>
      </w:r>
      <w:r w:rsidRPr="00AC6467">
        <w:rPr>
          <w:rStyle w:val="a4"/>
          <w:rFonts w:asciiTheme="majorBidi" w:hAnsiTheme="majorBidi" w:cs="Traditional Arabic"/>
          <w:sz w:val="34"/>
          <w:szCs w:val="34"/>
          <w:rtl/>
        </w:rPr>
        <w:footnoteReference w:id="16"/>
      </w:r>
      <w:r w:rsidR="00F31861" w:rsidRPr="00AC6467">
        <w:rPr>
          <w:rFonts w:asciiTheme="majorBidi" w:hAnsiTheme="majorBidi" w:cs="Traditional Arabic"/>
          <w:sz w:val="34"/>
          <w:szCs w:val="34"/>
          <w:rtl/>
        </w:rPr>
        <w:t>.</w:t>
      </w:r>
    </w:p>
    <w:p w:rsidR="008052A6" w:rsidRPr="00F217E2" w:rsidRDefault="008052A6" w:rsidP="00AB4558">
      <w:pPr>
        <w:spacing w:after="0" w:line="240" w:lineRule="auto"/>
        <w:jc w:val="both"/>
        <w:rPr>
          <w:rFonts w:asciiTheme="majorBidi" w:hAnsiTheme="majorBidi" w:cs="Traditional Arabic"/>
          <w:sz w:val="34"/>
          <w:szCs w:val="34"/>
          <w:rtl/>
        </w:rPr>
      </w:pPr>
      <w:r w:rsidRPr="00AC6467">
        <w:rPr>
          <w:rFonts w:asciiTheme="majorBidi" w:hAnsiTheme="majorBidi" w:cs="Traditional Arabic"/>
          <w:sz w:val="34"/>
          <w:szCs w:val="34"/>
          <w:rtl/>
        </w:rPr>
        <w:t>وي</w:t>
      </w:r>
      <w:r w:rsidR="00F31861" w:rsidRPr="00AC6467">
        <w:rPr>
          <w:rFonts w:asciiTheme="majorBidi" w:hAnsiTheme="majorBidi" w:cs="Traditional Arabic"/>
          <w:sz w:val="34"/>
          <w:szCs w:val="34"/>
          <w:rtl/>
        </w:rPr>
        <w:t>ُ</w:t>
      </w:r>
      <w:r w:rsidRPr="00AC6467">
        <w:rPr>
          <w:rFonts w:asciiTheme="majorBidi" w:hAnsiTheme="majorBidi" w:cs="Traditional Arabic"/>
          <w:sz w:val="34"/>
          <w:szCs w:val="34"/>
          <w:rtl/>
        </w:rPr>
        <w:t>طل</w:t>
      </w:r>
      <w:r w:rsidR="00F31861" w:rsidRPr="00AC6467">
        <w:rPr>
          <w:rFonts w:asciiTheme="majorBidi" w:hAnsiTheme="majorBidi" w:cs="Traditional Arabic"/>
          <w:sz w:val="34"/>
          <w:szCs w:val="34"/>
          <w:rtl/>
        </w:rPr>
        <w:t>َ</w:t>
      </w:r>
      <w:r w:rsidRPr="00AC6467">
        <w:rPr>
          <w:rFonts w:asciiTheme="majorBidi" w:hAnsiTheme="majorBidi" w:cs="Traditional Arabic"/>
          <w:sz w:val="34"/>
          <w:szCs w:val="34"/>
          <w:rtl/>
        </w:rPr>
        <w:t>ق على البح</w:t>
      </w:r>
      <w:r w:rsidR="000A3A52" w:rsidRPr="00AC6467">
        <w:rPr>
          <w:rFonts w:asciiTheme="majorBidi" w:hAnsiTheme="majorBidi" w:cs="Traditional Arabic"/>
          <w:sz w:val="34"/>
          <w:szCs w:val="34"/>
          <w:rtl/>
        </w:rPr>
        <w:t xml:space="preserve">ث في </w:t>
      </w:r>
      <w:r w:rsidR="000A3A52" w:rsidRPr="00F217E2">
        <w:rPr>
          <w:rFonts w:asciiTheme="majorBidi" w:hAnsiTheme="majorBidi" w:cs="Traditional Arabic"/>
          <w:sz w:val="34"/>
          <w:szCs w:val="34"/>
          <w:rtl/>
        </w:rPr>
        <w:t>المصلحة المرسلة</w:t>
      </w:r>
      <w:r w:rsidR="00283A66" w:rsidRPr="00F217E2">
        <w:rPr>
          <w:rFonts w:asciiTheme="majorBidi" w:hAnsiTheme="majorBidi" w:cs="Traditional Arabic"/>
          <w:sz w:val="34"/>
          <w:szCs w:val="34"/>
          <w:rtl/>
        </w:rPr>
        <w:t xml:space="preserve">: </w:t>
      </w:r>
      <w:r w:rsidR="000A3A52" w:rsidRPr="00F217E2">
        <w:rPr>
          <w:rFonts w:asciiTheme="majorBidi" w:hAnsiTheme="majorBidi" w:cs="Traditional Arabic"/>
          <w:sz w:val="34"/>
          <w:szCs w:val="34"/>
          <w:rtl/>
        </w:rPr>
        <w:t>الاستصلاح</w:t>
      </w:r>
      <w:r w:rsidR="00283A66" w:rsidRPr="00F217E2">
        <w:rPr>
          <w:rFonts w:asciiTheme="majorBidi" w:hAnsiTheme="majorBidi" w:cs="Traditional Arabic"/>
          <w:sz w:val="34"/>
          <w:szCs w:val="34"/>
          <w:rtl/>
        </w:rPr>
        <w:t xml:space="preserve">، </w:t>
      </w:r>
      <w:r w:rsidRPr="00F217E2">
        <w:rPr>
          <w:rFonts w:asciiTheme="majorBidi" w:hAnsiTheme="majorBidi" w:cs="Traditional Arabic"/>
          <w:sz w:val="34"/>
          <w:szCs w:val="34"/>
          <w:rtl/>
        </w:rPr>
        <w:t>وهو تشريع الأحكام في واقعة لا</w:t>
      </w:r>
      <w:r w:rsidR="00F31861" w:rsidRPr="00F217E2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Pr="00F217E2">
        <w:rPr>
          <w:rFonts w:asciiTheme="majorBidi" w:hAnsiTheme="majorBidi" w:cs="Traditional Arabic"/>
          <w:sz w:val="34"/>
          <w:szCs w:val="34"/>
          <w:rtl/>
        </w:rPr>
        <w:t>نص</w:t>
      </w:r>
      <w:r w:rsidR="00F31861" w:rsidRPr="00F217E2">
        <w:rPr>
          <w:rFonts w:asciiTheme="majorBidi" w:hAnsiTheme="majorBidi" w:cs="Traditional Arabic"/>
          <w:sz w:val="34"/>
          <w:szCs w:val="34"/>
          <w:rtl/>
        </w:rPr>
        <w:t>َّ</w:t>
      </w:r>
      <w:r w:rsidRPr="00F217E2">
        <w:rPr>
          <w:rFonts w:asciiTheme="majorBidi" w:hAnsiTheme="majorBidi" w:cs="Traditional Arabic"/>
          <w:sz w:val="34"/>
          <w:szCs w:val="34"/>
          <w:rtl/>
        </w:rPr>
        <w:t xml:space="preserve"> في</w:t>
      </w:r>
      <w:r w:rsidR="00F31861" w:rsidRPr="00F217E2">
        <w:rPr>
          <w:rFonts w:asciiTheme="majorBidi" w:hAnsiTheme="majorBidi" w:cs="Traditional Arabic"/>
          <w:sz w:val="34"/>
          <w:szCs w:val="34"/>
          <w:rtl/>
        </w:rPr>
        <w:t>ه</w:t>
      </w:r>
      <w:r w:rsidRPr="00F217E2">
        <w:rPr>
          <w:rFonts w:asciiTheme="majorBidi" w:hAnsiTheme="majorBidi" w:cs="Traditional Arabic"/>
          <w:sz w:val="34"/>
          <w:szCs w:val="34"/>
          <w:rtl/>
        </w:rPr>
        <w:t>ا ولا إجماع بناء على مصلحة مرس</w:t>
      </w:r>
      <w:r w:rsidR="00C102D3" w:rsidRPr="00F217E2">
        <w:rPr>
          <w:rFonts w:asciiTheme="majorBidi" w:hAnsiTheme="majorBidi" w:cs="Traditional Arabic"/>
          <w:sz w:val="34"/>
          <w:szCs w:val="34"/>
          <w:rtl/>
        </w:rPr>
        <w:t>َ</w:t>
      </w:r>
      <w:r w:rsidRPr="00F217E2">
        <w:rPr>
          <w:rFonts w:asciiTheme="majorBidi" w:hAnsiTheme="majorBidi" w:cs="Traditional Arabic"/>
          <w:sz w:val="34"/>
          <w:szCs w:val="34"/>
          <w:rtl/>
        </w:rPr>
        <w:t>لة</w:t>
      </w:r>
      <w:r w:rsidRPr="00F217E2">
        <w:rPr>
          <w:rStyle w:val="a4"/>
          <w:rFonts w:asciiTheme="majorBidi" w:hAnsiTheme="majorBidi" w:cs="Traditional Arabic"/>
          <w:sz w:val="34"/>
          <w:szCs w:val="34"/>
          <w:rtl/>
        </w:rPr>
        <w:footnoteReference w:id="17"/>
      </w:r>
      <w:r w:rsidRPr="00F217E2">
        <w:rPr>
          <w:rFonts w:asciiTheme="majorBidi" w:hAnsiTheme="majorBidi" w:cs="Traditional Arabic"/>
          <w:sz w:val="34"/>
          <w:szCs w:val="34"/>
          <w:rtl/>
        </w:rPr>
        <w:t>.</w:t>
      </w:r>
    </w:p>
    <w:p w:rsidR="008052A6" w:rsidRPr="00AC6467" w:rsidRDefault="008052A6" w:rsidP="00AB4558">
      <w:pPr>
        <w:spacing w:after="0" w:line="240" w:lineRule="auto"/>
        <w:jc w:val="both"/>
        <w:rPr>
          <w:rFonts w:asciiTheme="majorBidi" w:hAnsiTheme="majorBidi" w:cs="Traditional Arabic"/>
          <w:sz w:val="34"/>
          <w:szCs w:val="34"/>
          <w:rtl/>
        </w:rPr>
      </w:pPr>
      <w:r w:rsidRPr="00F217E2">
        <w:rPr>
          <w:rFonts w:asciiTheme="majorBidi" w:hAnsiTheme="majorBidi" w:cs="Traditional Arabic"/>
          <w:sz w:val="34"/>
          <w:szCs w:val="34"/>
          <w:rtl/>
        </w:rPr>
        <w:t>إذ</w:t>
      </w:r>
      <w:r w:rsidR="00D57D8E" w:rsidRPr="00F217E2">
        <w:rPr>
          <w:rFonts w:asciiTheme="majorBidi" w:hAnsiTheme="majorBidi" w:cs="Traditional Arabic"/>
          <w:sz w:val="34"/>
          <w:szCs w:val="34"/>
          <w:rtl/>
        </w:rPr>
        <w:t>ًا</w:t>
      </w:r>
      <w:r w:rsidRPr="00F217E2">
        <w:rPr>
          <w:rFonts w:asciiTheme="majorBidi" w:hAnsiTheme="majorBidi" w:cs="Traditional Arabic"/>
          <w:sz w:val="34"/>
          <w:szCs w:val="34"/>
          <w:rtl/>
        </w:rPr>
        <w:t xml:space="preserve"> فالأخذ بالمصلحة المرسل</w:t>
      </w:r>
      <w:r w:rsidR="00C102D3" w:rsidRPr="00F217E2">
        <w:rPr>
          <w:rFonts w:asciiTheme="majorBidi" w:hAnsiTheme="majorBidi" w:cs="Traditional Arabic"/>
          <w:sz w:val="34"/>
          <w:szCs w:val="34"/>
          <w:rtl/>
        </w:rPr>
        <w:t>َ</w:t>
      </w:r>
      <w:r w:rsidRPr="00F217E2">
        <w:rPr>
          <w:rFonts w:asciiTheme="majorBidi" w:hAnsiTheme="majorBidi" w:cs="Traditional Arabic"/>
          <w:sz w:val="34"/>
          <w:szCs w:val="34"/>
          <w:rtl/>
        </w:rPr>
        <w:t>ة شرط</w:t>
      </w:r>
      <w:r w:rsidR="00C102D3" w:rsidRPr="00F217E2">
        <w:rPr>
          <w:rFonts w:asciiTheme="majorBidi" w:hAnsiTheme="majorBidi" w:cs="Traditional Arabic"/>
          <w:sz w:val="34"/>
          <w:szCs w:val="34"/>
          <w:rtl/>
        </w:rPr>
        <w:t>ُ</w:t>
      </w:r>
      <w:r w:rsidRPr="00F217E2">
        <w:rPr>
          <w:rFonts w:asciiTheme="majorBidi" w:hAnsiTheme="majorBidi" w:cs="Traditional Arabic"/>
          <w:sz w:val="34"/>
          <w:szCs w:val="34"/>
          <w:rtl/>
        </w:rPr>
        <w:t>ه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الوحيد أن تكون داخلة تحت أصل</w:t>
      </w:r>
      <w:r w:rsidR="00F97299" w:rsidRPr="00AC6467">
        <w:rPr>
          <w:rFonts w:asciiTheme="majorBidi" w:hAnsiTheme="majorBidi" w:cs="Traditional Arabic"/>
          <w:sz w:val="34"/>
          <w:szCs w:val="34"/>
          <w:rtl/>
        </w:rPr>
        <w:t>ٍ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اعتبره الشرع في الجملة.</w:t>
      </w:r>
    </w:p>
    <w:p w:rsidR="008052A6" w:rsidRPr="00AC6467" w:rsidRDefault="008052A6" w:rsidP="00AB4558">
      <w:pPr>
        <w:spacing w:after="0" w:line="240" w:lineRule="auto"/>
        <w:jc w:val="both"/>
        <w:rPr>
          <w:rFonts w:asciiTheme="majorBidi" w:hAnsiTheme="majorBidi" w:cs="Traditional Arabic"/>
          <w:sz w:val="34"/>
          <w:szCs w:val="34"/>
          <w:rtl/>
        </w:rPr>
      </w:pPr>
      <w:r w:rsidRPr="00AC6467">
        <w:rPr>
          <w:rFonts w:asciiTheme="majorBidi" w:hAnsiTheme="majorBidi" w:cs="Traditional Arabic"/>
          <w:b/>
          <w:bCs/>
          <w:sz w:val="34"/>
          <w:szCs w:val="34"/>
          <w:rtl/>
        </w:rPr>
        <w:t>الفرع الثالث</w:t>
      </w:r>
      <w:r w:rsidR="00C102D3" w:rsidRPr="00AC6467">
        <w:rPr>
          <w:rFonts w:asciiTheme="majorBidi" w:hAnsiTheme="majorBidi" w:cs="Traditional Arabic"/>
          <w:sz w:val="34"/>
          <w:szCs w:val="34"/>
          <w:rtl/>
        </w:rPr>
        <w:t>: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Pr="00AC6467">
        <w:rPr>
          <w:rFonts w:asciiTheme="majorBidi" w:hAnsiTheme="majorBidi" w:cs="Traditional Arabic"/>
          <w:sz w:val="34"/>
          <w:szCs w:val="34"/>
          <w:rtl/>
        </w:rPr>
        <w:t>علاقة المقاصد بها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: </w:t>
      </w:r>
    </w:p>
    <w:p w:rsidR="008052A6" w:rsidRPr="00AC6467" w:rsidRDefault="008052A6" w:rsidP="00E13209">
      <w:pPr>
        <w:spacing w:after="0" w:line="240" w:lineRule="auto"/>
        <w:jc w:val="both"/>
        <w:rPr>
          <w:rFonts w:asciiTheme="majorBidi" w:hAnsiTheme="majorBidi" w:cs="Traditional Arabic"/>
          <w:sz w:val="34"/>
          <w:szCs w:val="34"/>
          <w:rtl/>
        </w:rPr>
      </w:pPr>
      <w:r w:rsidRPr="00AC6467">
        <w:rPr>
          <w:rFonts w:asciiTheme="majorBidi" w:hAnsiTheme="majorBidi" w:cs="Traditional Arabic"/>
          <w:sz w:val="34"/>
          <w:szCs w:val="34"/>
          <w:rtl/>
        </w:rPr>
        <w:t>المقاصد ت</w:t>
      </w:r>
      <w:r w:rsidR="00595B38" w:rsidRPr="00AC6467">
        <w:rPr>
          <w:rFonts w:asciiTheme="majorBidi" w:hAnsiTheme="majorBidi" w:cs="Traditional Arabic"/>
          <w:sz w:val="34"/>
          <w:szCs w:val="34"/>
          <w:rtl/>
        </w:rPr>
        <w:t>ُ</w:t>
      </w:r>
      <w:r w:rsidRPr="00AC6467">
        <w:rPr>
          <w:rFonts w:asciiTheme="majorBidi" w:hAnsiTheme="majorBidi" w:cs="Traditional Arabic"/>
          <w:sz w:val="34"/>
          <w:szCs w:val="34"/>
          <w:rtl/>
        </w:rPr>
        <w:t>طل</w:t>
      </w:r>
      <w:r w:rsidR="00595B38" w:rsidRPr="00AC6467">
        <w:rPr>
          <w:rFonts w:asciiTheme="majorBidi" w:hAnsiTheme="majorBidi" w:cs="Traditional Arabic"/>
          <w:sz w:val="34"/>
          <w:szCs w:val="34"/>
          <w:rtl/>
        </w:rPr>
        <w:t>َ</w:t>
      </w:r>
      <w:r w:rsidR="000A3A52" w:rsidRPr="00AC6467">
        <w:rPr>
          <w:rFonts w:asciiTheme="majorBidi" w:hAnsiTheme="majorBidi" w:cs="Traditional Arabic"/>
          <w:sz w:val="34"/>
          <w:szCs w:val="34"/>
          <w:rtl/>
        </w:rPr>
        <w:t>ق على المصالح الكلية وهي تحققها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، 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والمقاصد تستوعب المصالح </w:t>
      </w:r>
      <w:r w:rsidR="003C7699" w:rsidRPr="00AC6467">
        <w:rPr>
          <w:rFonts w:asciiTheme="majorBidi" w:hAnsiTheme="majorBidi" w:cs="Traditional Arabic"/>
          <w:sz w:val="34"/>
          <w:szCs w:val="34"/>
          <w:rtl/>
        </w:rPr>
        <w:t>"</w:t>
      </w:r>
      <w:r w:rsidRPr="00AC6467">
        <w:rPr>
          <w:rFonts w:asciiTheme="majorBidi" w:hAnsiTheme="majorBidi" w:cs="Traditional Arabic"/>
          <w:sz w:val="34"/>
          <w:szCs w:val="34"/>
          <w:rtl/>
        </w:rPr>
        <w:t>والشريعة كلها مصالح</w:t>
      </w:r>
      <w:r w:rsidR="00E13209" w:rsidRPr="00AC6467">
        <w:rPr>
          <w:rFonts w:asciiTheme="majorBidi" w:hAnsiTheme="majorBidi" w:cs="Traditional Arabic"/>
          <w:sz w:val="34"/>
          <w:szCs w:val="34"/>
          <w:rtl/>
        </w:rPr>
        <w:t>؛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إما تدرأ مفاسد</w:t>
      </w:r>
      <w:r w:rsidR="002259C7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أو ت</w:t>
      </w:r>
      <w:r w:rsidR="00595583" w:rsidRPr="00AC6467">
        <w:rPr>
          <w:rFonts w:asciiTheme="majorBidi" w:hAnsiTheme="majorBidi" w:cs="Traditional Arabic"/>
          <w:sz w:val="34"/>
          <w:szCs w:val="34"/>
          <w:rtl/>
        </w:rPr>
        <w:t>َ</w:t>
      </w:r>
      <w:r w:rsidRPr="00AC6467">
        <w:rPr>
          <w:rFonts w:asciiTheme="majorBidi" w:hAnsiTheme="majorBidi" w:cs="Traditional Arabic"/>
          <w:sz w:val="34"/>
          <w:szCs w:val="34"/>
          <w:rtl/>
        </w:rPr>
        <w:t>جل</w:t>
      </w:r>
      <w:r w:rsidR="00595583" w:rsidRPr="00AC6467">
        <w:rPr>
          <w:rFonts w:asciiTheme="majorBidi" w:hAnsiTheme="majorBidi" w:cs="Traditional Arabic"/>
          <w:sz w:val="34"/>
          <w:szCs w:val="34"/>
          <w:rtl/>
        </w:rPr>
        <w:t>ِ</w:t>
      </w:r>
      <w:r w:rsidRPr="00AC6467">
        <w:rPr>
          <w:rFonts w:asciiTheme="majorBidi" w:hAnsiTheme="majorBidi" w:cs="Traditional Arabic"/>
          <w:sz w:val="34"/>
          <w:szCs w:val="34"/>
          <w:rtl/>
        </w:rPr>
        <w:t>ب مصالح</w:t>
      </w:r>
      <w:r w:rsidR="00E13209" w:rsidRPr="00AC6467">
        <w:rPr>
          <w:rFonts w:asciiTheme="majorBidi" w:hAnsiTheme="majorBidi" w:cs="Traditional Arabic"/>
          <w:sz w:val="34"/>
          <w:szCs w:val="34"/>
          <w:rtl/>
        </w:rPr>
        <w:t>"</w:t>
      </w:r>
      <w:r w:rsidRPr="00AC6467">
        <w:rPr>
          <w:rStyle w:val="a4"/>
          <w:rFonts w:asciiTheme="majorBidi" w:hAnsiTheme="majorBidi" w:cs="Traditional Arabic"/>
          <w:sz w:val="34"/>
          <w:szCs w:val="34"/>
          <w:rtl/>
        </w:rPr>
        <w:footnoteReference w:id="18"/>
      </w:r>
      <w:r w:rsidR="003C7699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يقول الشاطبي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: </w:t>
      </w:r>
      <w:r w:rsidR="003C7699" w:rsidRPr="00AC6467">
        <w:rPr>
          <w:rFonts w:asciiTheme="majorBidi" w:hAnsiTheme="majorBidi" w:cs="Traditional Arabic"/>
          <w:sz w:val="34"/>
          <w:szCs w:val="34"/>
          <w:rtl/>
        </w:rPr>
        <w:t>"</w:t>
      </w:r>
      <w:r w:rsidRPr="00AC6467">
        <w:rPr>
          <w:rFonts w:asciiTheme="majorBidi" w:hAnsiTheme="majorBidi" w:cs="Traditional Arabic"/>
          <w:sz w:val="34"/>
          <w:szCs w:val="34"/>
          <w:rtl/>
        </w:rPr>
        <w:t>إن</w:t>
      </w:r>
      <w:r w:rsidR="003C7699" w:rsidRPr="00AC6467">
        <w:rPr>
          <w:rFonts w:asciiTheme="majorBidi" w:hAnsiTheme="majorBidi" w:cs="Traditional Arabic"/>
          <w:sz w:val="34"/>
          <w:szCs w:val="34"/>
          <w:rtl/>
        </w:rPr>
        <w:t>َّ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وضع الشرائع إن</w:t>
      </w:r>
      <w:r w:rsidR="003C7699" w:rsidRPr="00AC6467">
        <w:rPr>
          <w:rFonts w:asciiTheme="majorBidi" w:hAnsiTheme="majorBidi" w:cs="Traditional Arabic"/>
          <w:sz w:val="34"/>
          <w:szCs w:val="34"/>
          <w:rtl/>
        </w:rPr>
        <w:t>َّ</w:t>
      </w:r>
      <w:r w:rsidRPr="00AC6467">
        <w:rPr>
          <w:rFonts w:asciiTheme="majorBidi" w:hAnsiTheme="majorBidi" w:cs="Traditional Arabic"/>
          <w:sz w:val="34"/>
          <w:szCs w:val="34"/>
          <w:rtl/>
        </w:rPr>
        <w:t>ما هو لمصالح العباد في العاجل والآجل مع</w:t>
      </w:r>
      <w:r w:rsidR="003D6CF2" w:rsidRPr="00AC6467">
        <w:rPr>
          <w:rFonts w:asciiTheme="majorBidi" w:hAnsiTheme="majorBidi" w:cs="Traditional Arabic"/>
          <w:sz w:val="34"/>
          <w:szCs w:val="34"/>
          <w:rtl/>
        </w:rPr>
        <w:t>ً</w:t>
      </w:r>
      <w:r w:rsidRPr="00AC6467">
        <w:rPr>
          <w:rFonts w:asciiTheme="majorBidi" w:hAnsiTheme="majorBidi" w:cs="Traditional Arabic"/>
          <w:sz w:val="34"/>
          <w:szCs w:val="34"/>
          <w:rtl/>
        </w:rPr>
        <w:t>ا</w:t>
      </w:r>
      <w:r w:rsidR="00E13209" w:rsidRPr="00AC6467">
        <w:rPr>
          <w:rFonts w:asciiTheme="majorBidi" w:hAnsiTheme="majorBidi" w:cs="Traditional Arabic"/>
          <w:sz w:val="34"/>
          <w:szCs w:val="34"/>
          <w:rtl/>
        </w:rPr>
        <w:t>"</w:t>
      </w:r>
      <w:r w:rsidRPr="00AC6467">
        <w:rPr>
          <w:rStyle w:val="a4"/>
          <w:rFonts w:asciiTheme="majorBidi" w:hAnsiTheme="majorBidi" w:cs="Traditional Arabic"/>
          <w:sz w:val="34"/>
          <w:szCs w:val="34"/>
          <w:rtl/>
        </w:rPr>
        <w:footnoteReference w:id="19"/>
      </w:r>
      <w:r w:rsidR="003D6CF2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ويقول</w:t>
      </w:r>
      <w:r w:rsidR="001E5EA1" w:rsidRPr="00AC6467">
        <w:rPr>
          <w:rFonts w:asciiTheme="majorBidi" w:hAnsiTheme="majorBidi" w:cs="Traditional Arabic"/>
          <w:sz w:val="34"/>
          <w:szCs w:val="34"/>
          <w:rtl/>
        </w:rPr>
        <w:t>ُ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: </w:t>
      </w:r>
      <w:r w:rsidR="009E7050" w:rsidRPr="00AC6467">
        <w:rPr>
          <w:rFonts w:asciiTheme="majorBidi" w:hAnsiTheme="majorBidi" w:cs="Traditional Arabic"/>
          <w:sz w:val="34"/>
          <w:szCs w:val="34"/>
          <w:rtl/>
        </w:rPr>
        <w:t>"</w:t>
      </w:r>
      <w:r w:rsidRPr="00AC6467">
        <w:rPr>
          <w:rFonts w:asciiTheme="majorBidi" w:hAnsiTheme="majorBidi" w:cs="Traditional Arabic"/>
          <w:sz w:val="34"/>
          <w:szCs w:val="34"/>
          <w:rtl/>
        </w:rPr>
        <w:t>والم</w:t>
      </w:r>
      <w:r w:rsidR="001E5EA1" w:rsidRPr="00AC6467">
        <w:rPr>
          <w:rFonts w:asciiTheme="majorBidi" w:hAnsiTheme="majorBidi" w:cs="Traditional Arabic"/>
          <w:sz w:val="34"/>
          <w:szCs w:val="34"/>
          <w:rtl/>
        </w:rPr>
        <w:t>ُ</w:t>
      </w:r>
      <w:r w:rsidRPr="00AC6467">
        <w:rPr>
          <w:rFonts w:asciiTheme="majorBidi" w:hAnsiTheme="majorBidi" w:cs="Traditional Arabic"/>
          <w:sz w:val="34"/>
          <w:szCs w:val="34"/>
          <w:rtl/>
        </w:rPr>
        <w:t>عتم</w:t>
      </w:r>
      <w:r w:rsidR="001E5EA1" w:rsidRPr="00AC6467">
        <w:rPr>
          <w:rFonts w:asciiTheme="majorBidi" w:hAnsiTheme="majorBidi" w:cs="Traditional Arabic"/>
          <w:sz w:val="34"/>
          <w:szCs w:val="34"/>
          <w:rtl/>
        </w:rPr>
        <w:t>َ</w:t>
      </w:r>
      <w:r w:rsidRPr="00AC6467">
        <w:rPr>
          <w:rFonts w:asciiTheme="majorBidi" w:hAnsiTheme="majorBidi" w:cs="Traditional Arabic"/>
          <w:sz w:val="34"/>
          <w:szCs w:val="34"/>
          <w:rtl/>
        </w:rPr>
        <w:t>د أنا</w:t>
      </w:r>
      <w:r w:rsidRPr="00AC6467">
        <w:rPr>
          <w:rFonts w:asciiTheme="majorBidi" w:hAnsiTheme="majorBidi" w:cs="Traditional Arabic"/>
          <w:color w:val="000000" w:themeColor="text1"/>
          <w:sz w:val="34"/>
          <w:szCs w:val="34"/>
          <w:rtl/>
        </w:rPr>
        <w:t xml:space="preserve"> استقرينا م</w:t>
      </w:r>
      <w:r w:rsidR="009E7050" w:rsidRPr="00AC6467">
        <w:rPr>
          <w:rFonts w:asciiTheme="majorBidi" w:hAnsiTheme="majorBidi" w:cs="Traditional Arabic"/>
          <w:color w:val="000000" w:themeColor="text1"/>
          <w:sz w:val="34"/>
          <w:szCs w:val="34"/>
          <w:rtl/>
        </w:rPr>
        <w:t>ِ</w:t>
      </w:r>
      <w:r w:rsidRPr="00AC6467">
        <w:rPr>
          <w:rFonts w:asciiTheme="majorBidi" w:hAnsiTheme="majorBidi" w:cs="Traditional Arabic"/>
          <w:color w:val="000000" w:themeColor="text1"/>
          <w:sz w:val="34"/>
          <w:szCs w:val="34"/>
          <w:rtl/>
        </w:rPr>
        <w:t>ن الشريعة أنها و</w:t>
      </w:r>
      <w:r w:rsidR="00E13209" w:rsidRPr="00AC6467">
        <w:rPr>
          <w:rFonts w:asciiTheme="majorBidi" w:hAnsiTheme="majorBidi" w:cs="Traditional Arabic"/>
          <w:color w:val="000000" w:themeColor="text1"/>
          <w:sz w:val="34"/>
          <w:szCs w:val="34"/>
          <w:rtl/>
        </w:rPr>
        <w:t>ُ</w:t>
      </w:r>
      <w:r w:rsidRPr="00AC6467">
        <w:rPr>
          <w:rFonts w:asciiTheme="majorBidi" w:hAnsiTheme="majorBidi" w:cs="Traditional Arabic"/>
          <w:color w:val="000000" w:themeColor="text1"/>
          <w:sz w:val="34"/>
          <w:szCs w:val="34"/>
          <w:rtl/>
        </w:rPr>
        <w:t>ضعت</w:t>
      </w:r>
      <w:r w:rsidR="009E7050" w:rsidRPr="00AC6467">
        <w:rPr>
          <w:rFonts w:asciiTheme="majorBidi" w:hAnsiTheme="majorBidi" w:cs="Traditional Arabic"/>
          <w:color w:val="000000" w:themeColor="text1"/>
          <w:sz w:val="34"/>
          <w:szCs w:val="34"/>
          <w:rtl/>
        </w:rPr>
        <w:t>ْ</w:t>
      </w:r>
      <w:r w:rsidRPr="00AC6467">
        <w:rPr>
          <w:rFonts w:asciiTheme="majorBidi" w:hAnsiTheme="majorBidi" w:cs="Traditional Arabic"/>
          <w:color w:val="000000" w:themeColor="text1"/>
          <w:sz w:val="34"/>
          <w:szCs w:val="34"/>
          <w:rtl/>
        </w:rPr>
        <w:t xml:space="preserve"> لم</w:t>
      </w:r>
      <w:r w:rsidR="009E7050" w:rsidRPr="00AC6467">
        <w:rPr>
          <w:rFonts w:asciiTheme="majorBidi" w:hAnsiTheme="majorBidi" w:cs="Traditional Arabic"/>
          <w:color w:val="000000" w:themeColor="text1"/>
          <w:sz w:val="34"/>
          <w:szCs w:val="34"/>
          <w:rtl/>
        </w:rPr>
        <w:t>َ</w:t>
      </w:r>
      <w:r w:rsidRPr="00AC6467">
        <w:rPr>
          <w:rFonts w:asciiTheme="majorBidi" w:hAnsiTheme="majorBidi" w:cs="Traditional Arabic"/>
          <w:color w:val="000000" w:themeColor="text1"/>
          <w:sz w:val="34"/>
          <w:szCs w:val="34"/>
          <w:rtl/>
        </w:rPr>
        <w:t>صالح العباد</w:t>
      </w:r>
      <w:r w:rsidR="009E7050" w:rsidRPr="00AC6467">
        <w:rPr>
          <w:rFonts w:asciiTheme="majorBidi" w:hAnsiTheme="majorBidi" w:cs="Traditional Arabic"/>
          <w:color w:val="000000" w:themeColor="text1"/>
          <w:sz w:val="34"/>
          <w:szCs w:val="34"/>
          <w:rtl/>
        </w:rPr>
        <w:t>"</w:t>
      </w:r>
      <w:r w:rsidRPr="00AC6467">
        <w:rPr>
          <w:rStyle w:val="a4"/>
          <w:rFonts w:asciiTheme="majorBidi" w:hAnsiTheme="majorBidi" w:cs="Traditional Arabic"/>
          <w:color w:val="000000" w:themeColor="text1"/>
          <w:sz w:val="34"/>
          <w:szCs w:val="34"/>
          <w:rtl/>
        </w:rPr>
        <w:footnoteReference w:id="20"/>
      </w:r>
      <w:r w:rsidR="009E7050" w:rsidRPr="00AC6467">
        <w:rPr>
          <w:rFonts w:asciiTheme="majorBidi" w:hAnsiTheme="majorBidi" w:cs="Traditional Arabic"/>
          <w:sz w:val="34"/>
          <w:szCs w:val="34"/>
          <w:rtl/>
        </w:rPr>
        <w:t>.</w:t>
      </w:r>
    </w:p>
    <w:p w:rsidR="008052A6" w:rsidRPr="00AC6467" w:rsidRDefault="008052A6" w:rsidP="00AB4558">
      <w:pPr>
        <w:spacing w:after="0" w:line="240" w:lineRule="auto"/>
        <w:jc w:val="both"/>
        <w:rPr>
          <w:rFonts w:asciiTheme="majorBidi" w:hAnsiTheme="majorBidi" w:cs="Traditional Arabic"/>
          <w:sz w:val="34"/>
          <w:szCs w:val="34"/>
          <w:rtl/>
        </w:rPr>
      </w:pPr>
      <w:r w:rsidRPr="00AC6467">
        <w:rPr>
          <w:rFonts w:asciiTheme="majorBidi" w:hAnsiTheme="majorBidi" w:cs="Traditional Arabic"/>
          <w:sz w:val="34"/>
          <w:szCs w:val="34"/>
          <w:rtl/>
        </w:rPr>
        <w:t>وهذه الن</w:t>
      </w:r>
      <w:r w:rsidR="00C210ED" w:rsidRPr="00AC6467">
        <w:rPr>
          <w:rFonts w:asciiTheme="majorBidi" w:hAnsiTheme="majorBidi" w:cs="Traditional Arabic"/>
          <w:sz w:val="34"/>
          <w:szCs w:val="34"/>
          <w:rtl/>
        </w:rPr>
        <w:t>ُّ</w:t>
      </w:r>
      <w:r w:rsidRPr="00AC6467">
        <w:rPr>
          <w:rFonts w:asciiTheme="majorBidi" w:hAnsiTheme="majorBidi" w:cs="Traditional Arabic"/>
          <w:sz w:val="34"/>
          <w:szCs w:val="34"/>
          <w:rtl/>
        </w:rPr>
        <w:t>صوص تبي</w:t>
      </w:r>
      <w:r w:rsidR="00C210ED" w:rsidRPr="00AC6467">
        <w:rPr>
          <w:rFonts w:asciiTheme="majorBidi" w:hAnsiTheme="majorBidi" w:cs="Traditional Arabic"/>
          <w:sz w:val="34"/>
          <w:szCs w:val="34"/>
          <w:rtl/>
        </w:rPr>
        <w:t>ِّ</w:t>
      </w:r>
      <w:r w:rsidRPr="00AC6467">
        <w:rPr>
          <w:rFonts w:asciiTheme="majorBidi" w:hAnsiTheme="majorBidi" w:cs="Traditional Arabic"/>
          <w:sz w:val="34"/>
          <w:szCs w:val="34"/>
          <w:rtl/>
        </w:rPr>
        <w:t>ن العلاقة بين المقاصد والمصالح</w:t>
      </w:r>
      <w:r w:rsidR="00C210ED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وأن مصالح الناس هي مقاصد الشرع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، </w:t>
      </w:r>
      <w:r w:rsidRPr="00AC6467">
        <w:rPr>
          <w:rFonts w:asciiTheme="majorBidi" w:hAnsiTheme="majorBidi" w:cs="Traditional Arabic"/>
          <w:sz w:val="34"/>
          <w:szCs w:val="34"/>
          <w:rtl/>
        </w:rPr>
        <w:t>والعقل السليم ي</w:t>
      </w:r>
      <w:r w:rsidR="00C210ED" w:rsidRPr="00AC6467">
        <w:rPr>
          <w:rFonts w:asciiTheme="majorBidi" w:hAnsiTheme="majorBidi" w:cs="Traditional Arabic"/>
          <w:sz w:val="34"/>
          <w:szCs w:val="34"/>
          <w:rtl/>
        </w:rPr>
        <w:t>ُ</w:t>
      </w:r>
      <w:r w:rsidRPr="00AC6467">
        <w:rPr>
          <w:rFonts w:asciiTheme="majorBidi" w:hAnsiTheme="majorBidi" w:cs="Traditional Arabic"/>
          <w:sz w:val="34"/>
          <w:szCs w:val="34"/>
          <w:rtl/>
        </w:rPr>
        <w:t>قب</w:t>
      </w:r>
      <w:r w:rsidR="00C210ED" w:rsidRPr="00AC6467">
        <w:rPr>
          <w:rFonts w:asciiTheme="majorBidi" w:hAnsiTheme="majorBidi" w:cs="Traditional Arabic"/>
          <w:sz w:val="34"/>
          <w:szCs w:val="34"/>
          <w:rtl/>
        </w:rPr>
        <w:t>ِ</w:t>
      </w:r>
      <w:r w:rsidRPr="00AC6467">
        <w:rPr>
          <w:rFonts w:asciiTheme="majorBidi" w:hAnsiTheme="majorBidi" w:cs="Traditional Arabic"/>
          <w:sz w:val="34"/>
          <w:szCs w:val="34"/>
          <w:rtl/>
        </w:rPr>
        <w:t>ل على المصلحة باعتبارها نف</w:t>
      </w:r>
      <w:r w:rsidR="000A3A52" w:rsidRPr="00AC6467">
        <w:rPr>
          <w:rFonts w:asciiTheme="majorBidi" w:hAnsiTheme="majorBidi" w:cs="Traditional Arabic"/>
          <w:sz w:val="34"/>
          <w:szCs w:val="34"/>
          <w:rtl/>
        </w:rPr>
        <w:t>ع</w:t>
      </w:r>
      <w:r w:rsidR="00C210ED" w:rsidRPr="00AC6467">
        <w:rPr>
          <w:rFonts w:asciiTheme="majorBidi" w:hAnsiTheme="majorBidi" w:cs="Traditional Arabic"/>
          <w:sz w:val="34"/>
          <w:szCs w:val="34"/>
          <w:rtl/>
        </w:rPr>
        <w:t>ً</w:t>
      </w:r>
      <w:r w:rsidR="000A3A52" w:rsidRPr="00AC6467">
        <w:rPr>
          <w:rFonts w:asciiTheme="majorBidi" w:hAnsiTheme="majorBidi" w:cs="Traditional Arabic"/>
          <w:sz w:val="34"/>
          <w:szCs w:val="34"/>
          <w:rtl/>
        </w:rPr>
        <w:t>ا</w:t>
      </w:r>
      <w:r w:rsidR="00C210ED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="000A3A52" w:rsidRPr="00AC6467">
        <w:rPr>
          <w:rFonts w:asciiTheme="majorBidi" w:hAnsiTheme="majorBidi" w:cs="Traditional Arabic"/>
          <w:sz w:val="34"/>
          <w:szCs w:val="34"/>
          <w:rtl/>
        </w:rPr>
        <w:t xml:space="preserve"> وي</w:t>
      </w:r>
      <w:r w:rsidR="00C210ED" w:rsidRPr="00AC6467">
        <w:rPr>
          <w:rFonts w:asciiTheme="majorBidi" w:hAnsiTheme="majorBidi" w:cs="Traditional Arabic"/>
          <w:sz w:val="34"/>
          <w:szCs w:val="34"/>
          <w:rtl/>
        </w:rPr>
        <w:t>ُ</w:t>
      </w:r>
      <w:r w:rsidR="000A3A52" w:rsidRPr="00AC6467">
        <w:rPr>
          <w:rFonts w:asciiTheme="majorBidi" w:hAnsiTheme="majorBidi" w:cs="Traditional Arabic"/>
          <w:sz w:val="34"/>
          <w:szCs w:val="34"/>
          <w:rtl/>
        </w:rPr>
        <w:t>نكر المفسد</w:t>
      </w:r>
      <w:r w:rsidR="008A1E31" w:rsidRPr="00AC6467">
        <w:rPr>
          <w:rFonts w:asciiTheme="majorBidi" w:hAnsiTheme="majorBidi" w:cs="Traditional Arabic"/>
          <w:sz w:val="34"/>
          <w:szCs w:val="34"/>
          <w:rtl/>
        </w:rPr>
        <w:t>َ</w:t>
      </w:r>
      <w:r w:rsidR="000A3A52" w:rsidRPr="00AC6467">
        <w:rPr>
          <w:rFonts w:asciiTheme="majorBidi" w:hAnsiTheme="majorBidi" w:cs="Traditional Arabic"/>
          <w:sz w:val="34"/>
          <w:szCs w:val="34"/>
          <w:rtl/>
        </w:rPr>
        <w:t>ة</w:t>
      </w:r>
      <w:r w:rsidR="008A1E31" w:rsidRPr="00AC6467">
        <w:rPr>
          <w:rFonts w:asciiTheme="majorBidi" w:hAnsiTheme="majorBidi" w:cs="Traditional Arabic"/>
          <w:sz w:val="34"/>
          <w:szCs w:val="34"/>
          <w:rtl/>
        </w:rPr>
        <w:t>َ</w:t>
      </w:r>
      <w:r w:rsidR="000A3A52" w:rsidRPr="00AC6467">
        <w:rPr>
          <w:rFonts w:asciiTheme="majorBidi" w:hAnsiTheme="majorBidi" w:cs="Traditional Arabic"/>
          <w:sz w:val="34"/>
          <w:szCs w:val="34"/>
          <w:rtl/>
        </w:rPr>
        <w:t xml:space="preserve"> باعتبارها ضرر</w:t>
      </w:r>
      <w:r w:rsidR="008A1E31" w:rsidRPr="00AC6467">
        <w:rPr>
          <w:rFonts w:asciiTheme="majorBidi" w:hAnsiTheme="majorBidi" w:cs="Traditional Arabic"/>
          <w:sz w:val="34"/>
          <w:szCs w:val="34"/>
          <w:rtl/>
        </w:rPr>
        <w:t>ً</w:t>
      </w:r>
      <w:r w:rsidR="000A3A52" w:rsidRPr="00AC6467">
        <w:rPr>
          <w:rFonts w:asciiTheme="majorBidi" w:hAnsiTheme="majorBidi" w:cs="Traditional Arabic"/>
          <w:sz w:val="34"/>
          <w:szCs w:val="34"/>
          <w:rtl/>
        </w:rPr>
        <w:t>ا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، </w:t>
      </w:r>
      <w:r w:rsidRPr="00AC6467">
        <w:rPr>
          <w:rFonts w:asciiTheme="majorBidi" w:hAnsiTheme="majorBidi" w:cs="Traditional Arabic"/>
          <w:sz w:val="34"/>
          <w:szCs w:val="34"/>
          <w:rtl/>
        </w:rPr>
        <w:t>فمق</w:t>
      </w:r>
      <w:r w:rsidR="000A3A52" w:rsidRPr="00AC6467">
        <w:rPr>
          <w:rFonts w:asciiTheme="majorBidi" w:hAnsiTheme="majorBidi" w:cs="Traditional Arabic"/>
          <w:sz w:val="34"/>
          <w:szCs w:val="34"/>
          <w:rtl/>
        </w:rPr>
        <w:t>صد الشرع الأول هو تحقيق المصالح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، </w:t>
      </w:r>
      <w:r w:rsidRPr="00AC6467">
        <w:rPr>
          <w:rFonts w:asciiTheme="majorBidi" w:hAnsiTheme="majorBidi" w:cs="Traditional Arabic"/>
          <w:sz w:val="34"/>
          <w:szCs w:val="34"/>
          <w:rtl/>
        </w:rPr>
        <w:t>وقد برهن الشاطبي</w:t>
      </w:r>
      <w:r w:rsidR="00210164" w:rsidRPr="00AC6467">
        <w:rPr>
          <w:rFonts w:asciiTheme="majorBidi" w:hAnsiTheme="majorBidi" w:cs="Traditional Arabic"/>
          <w:sz w:val="34"/>
          <w:szCs w:val="34"/>
          <w:rtl/>
        </w:rPr>
        <w:t>ُّ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على قضية مركزية</w:t>
      </w:r>
      <w:r w:rsidR="00210164" w:rsidRPr="00AC6467">
        <w:rPr>
          <w:rFonts w:asciiTheme="majorBidi" w:hAnsiTheme="majorBidi" w:cs="Traditional Arabic"/>
          <w:sz w:val="34"/>
          <w:szCs w:val="34"/>
          <w:rtl/>
        </w:rPr>
        <w:t>؛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وهي تعل</w:t>
      </w:r>
      <w:r w:rsidR="00856F10" w:rsidRPr="00AC6467">
        <w:rPr>
          <w:rFonts w:asciiTheme="majorBidi" w:hAnsiTheme="majorBidi" w:cs="Traditional Arabic"/>
          <w:sz w:val="34"/>
          <w:szCs w:val="34"/>
          <w:rtl/>
        </w:rPr>
        <w:t>يل الشريعة بالمصلحة جلب</w:t>
      </w:r>
      <w:r w:rsidR="00210164" w:rsidRPr="00AC6467">
        <w:rPr>
          <w:rFonts w:asciiTheme="majorBidi" w:hAnsiTheme="majorBidi" w:cs="Traditional Arabic"/>
          <w:sz w:val="34"/>
          <w:szCs w:val="34"/>
          <w:rtl/>
        </w:rPr>
        <w:t>ً</w:t>
      </w:r>
      <w:r w:rsidR="00856F10" w:rsidRPr="00AC6467">
        <w:rPr>
          <w:rFonts w:asciiTheme="majorBidi" w:hAnsiTheme="majorBidi" w:cs="Traditional Arabic"/>
          <w:sz w:val="34"/>
          <w:szCs w:val="34"/>
          <w:rtl/>
        </w:rPr>
        <w:t>ا للسعاد</w:t>
      </w:r>
      <w:r w:rsidRPr="00AC6467">
        <w:rPr>
          <w:rFonts w:asciiTheme="majorBidi" w:hAnsiTheme="majorBidi" w:cs="Traditional Arabic"/>
          <w:sz w:val="34"/>
          <w:szCs w:val="34"/>
          <w:rtl/>
        </w:rPr>
        <w:t>ة في الدارين</w:t>
      </w:r>
      <w:r w:rsidRPr="00AC6467">
        <w:rPr>
          <w:rStyle w:val="a4"/>
          <w:rFonts w:asciiTheme="majorBidi" w:hAnsiTheme="majorBidi" w:cs="Traditional Arabic"/>
          <w:sz w:val="34"/>
          <w:szCs w:val="34"/>
          <w:rtl/>
        </w:rPr>
        <w:footnoteReference w:id="21"/>
      </w:r>
      <w:r w:rsidRPr="00AC6467">
        <w:rPr>
          <w:rFonts w:asciiTheme="majorBidi" w:hAnsiTheme="majorBidi" w:cs="Traditional Arabic"/>
          <w:sz w:val="34"/>
          <w:szCs w:val="34"/>
          <w:rtl/>
        </w:rPr>
        <w:t>.</w:t>
      </w:r>
    </w:p>
    <w:p w:rsidR="00C51AD3" w:rsidRPr="00AC6467" w:rsidRDefault="00C51AD3" w:rsidP="00AB4558">
      <w:pPr>
        <w:spacing w:after="0" w:line="240" w:lineRule="auto"/>
        <w:jc w:val="both"/>
        <w:rPr>
          <w:rFonts w:asciiTheme="majorBidi" w:hAnsiTheme="majorBidi" w:cs="Traditional Arabic"/>
          <w:b/>
          <w:bCs/>
          <w:sz w:val="34"/>
          <w:szCs w:val="34"/>
          <w:rtl/>
        </w:rPr>
      </w:pPr>
    </w:p>
    <w:p w:rsidR="008052A6" w:rsidRPr="00AC6467" w:rsidRDefault="008052A6" w:rsidP="00285D2A">
      <w:pPr>
        <w:pStyle w:val="2"/>
        <w:jc w:val="left"/>
        <w:rPr>
          <w:rtl/>
        </w:rPr>
      </w:pPr>
      <w:bookmarkStart w:id="6" w:name="_Toc435948377"/>
      <w:r w:rsidRPr="00AC6467">
        <w:rPr>
          <w:rtl/>
        </w:rPr>
        <w:t>المطلب الثالث</w:t>
      </w:r>
      <w:r w:rsidR="00210164" w:rsidRPr="00AC6467">
        <w:rPr>
          <w:rtl/>
        </w:rPr>
        <w:t xml:space="preserve">: </w:t>
      </w:r>
      <w:r w:rsidRPr="00AC6467">
        <w:rPr>
          <w:rtl/>
        </w:rPr>
        <w:t>المقاصد في ميزان الشرع</w:t>
      </w:r>
      <w:r w:rsidRPr="00AC6467">
        <w:rPr>
          <w:rStyle w:val="a4"/>
          <w:rFonts w:asciiTheme="majorBidi" w:hAnsiTheme="majorBidi"/>
          <w:b/>
          <w:sz w:val="34"/>
          <w:szCs w:val="34"/>
          <w:rtl/>
        </w:rPr>
        <w:footnoteReference w:id="22"/>
      </w:r>
      <w:r w:rsidR="00210164" w:rsidRPr="00AC6467">
        <w:rPr>
          <w:rtl/>
        </w:rPr>
        <w:t>:</w:t>
      </w:r>
      <w:bookmarkEnd w:id="6"/>
    </w:p>
    <w:p w:rsidR="008052A6" w:rsidRPr="00AC6467" w:rsidRDefault="008052A6" w:rsidP="00E13209">
      <w:pPr>
        <w:spacing w:after="0" w:line="240" w:lineRule="auto"/>
        <w:jc w:val="both"/>
        <w:rPr>
          <w:rFonts w:asciiTheme="majorBidi" w:hAnsiTheme="majorBidi" w:cs="Traditional Arabic"/>
          <w:sz w:val="34"/>
          <w:szCs w:val="34"/>
          <w:rtl/>
        </w:rPr>
      </w:pPr>
      <w:r w:rsidRPr="00AC6467">
        <w:rPr>
          <w:rFonts w:asciiTheme="majorBidi" w:hAnsiTheme="majorBidi" w:cs="Traditional Arabic"/>
          <w:sz w:val="34"/>
          <w:szCs w:val="34"/>
          <w:rtl/>
        </w:rPr>
        <w:t>جاءت الإشارات في كث</w:t>
      </w:r>
      <w:r w:rsidR="000A3A52" w:rsidRPr="00AC6467">
        <w:rPr>
          <w:rFonts w:asciiTheme="majorBidi" w:hAnsiTheme="majorBidi" w:cs="Traditional Arabic"/>
          <w:sz w:val="34"/>
          <w:szCs w:val="34"/>
          <w:rtl/>
        </w:rPr>
        <w:t>ير من النصوص إلى اعتبار المقاصد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، </w:t>
      </w:r>
      <w:r w:rsidRPr="00AC6467">
        <w:rPr>
          <w:rFonts w:asciiTheme="majorBidi" w:hAnsiTheme="majorBidi" w:cs="Traditional Arabic"/>
          <w:sz w:val="34"/>
          <w:szCs w:val="34"/>
          <w:rtl/>
        </w:rPr>
        <w:t>وقد بي</w:t>
      </w:r>
      <w:r w:rsidR="00210164" w:rsidRPr="00AC6467">
        <w:rPr>
          <w:rFonts w:asciiTheme="majorBidi" w:hAnsiTheme="majorBidi" w:cs="Traditional Arabic"/>
          <w:sz w:val="34"/>
          <w:szCs w:val="34"/>
          <w:rtl/>
        </w:rPr>
        <w:t>َّ</w:t>
      </w:r>
      <w:r w:rsidRPr="00AC6467">
        <w:rPr>
          <w:rFonts w:asciiTheme="majorBidi" w:hAnsiTheme="majorBidi" w:cs="Traditional Arabic"/>
          <w:sz w:val="34"/>
          <w:szCs w:val="34"/>
          <w:rtl/>
        </w:rPr>
        <w:t>نت</w:t>
      </w:r>
      <w:r w:rsidR="00210164" w:rsidRPr="00AC6467">
        <w:rPr>
          <w:rFonts w:asciiTheme="majorBidi" w:hAnsiTheme="majorBidi" w:cs="Traditional Arabic"/>
          <w:sz w:val="34"/>
          <w:szCs w:val="34"/>
          <w:rtl/>
        </w:rPr>
        <w:t>ِ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ال</w:t>
      </w:r>
      <w:r w:rsidR="000A3A52" w:rsidRPr="00AC6467">
        <w:rPr>
          <w:rFonts w:asciiTheme="majorBidi" w:hAnsiTheme="majorBidi" w:cs="Traditional Arabic"/>
          <w:sz w:val="34"/>
          <w:szCs w:val="34"/>
          <w:rtl/>
        </w:rPr>
        <w:t>كثير من النصوص العلل</w:t>
      </w:r>
      <w:r w:rsidR="00210164" w:rsidRPr="00AC6467">
        <w:rPr>
          <w:rFonts w:asciiTheme="majorBidi" w:hAnsiTheme="majorBidi" w:cs="Traditional Arabic"/>
          <w:sz w:val="34"/>
          <w:szCs w:val="34"/>
          <w:rtl/>
        </w:rPr>
        <w:t>َ</w:t>
      </w:r>
      <w:r w:rsidR="000A3A52" w:rsidRPr="00AC6467">
        <w:rPr>
          <w:rFonts w:asciiTheme="majorBidi" w:hAnsiTheme="majorBidi" w:cs="Traditional Arabic"/>
          <w:sz w:val="34"/>
          <w:szCs w:val="34"/>
          <w:rtl/>
        </w:rPr>
        <w:t xml:space="preserve"> من الأحكام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، </w:t>
      </w:r>
      <w:r w:rsidR="000A3A52" w:rsidRPr="00AC6467">
        <w:rPr>
          <w:rFonts w:asciiTheme="majorBidi" w:hAnsiTheme="majorBidi" w:cs="Traditional Arabic"/>
          <w:sz w:val="34"/>
          <w:szCs w:val="34"/>
          <w:rtl/>
        </w:rPr>
        <w:t>قال ابن القيم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: </w:t>
      </w:r>
      <w:r w:rsidR="00210164" w:rsidRPr="00AC6467">
        <w:rPr>
          <w:rFonts w:asciiTheme="majorBidi" w:hAnsiTheme="majorBidi" w:cs="Traditional Arabic"/>
          <w:sz w:val="34"/>
          <w:szCs w:val="34"/>
          <w:rtl/>
        </w:rPr>
        <w:t>"</w:t>
      </w:r>
      <w:r w:rsidRPr="00AC6467">
        <w:rPr>
          <w:rFonts w:asciiTheme="majorBidi" w:hAnsiTheme="majorBidi" w:cs="Traditional Arabic"/>
          <w:sz w:val="34"/>
          <w:szCs w:val="34"/>
          <w:rtl/>
        </w:rPr>
        <w:t>والقرآن وسن</w:t>
      </w:r>
      <w:r w:rsidR="00540C11" w:rsidRPr="00AC6467">
        <w:rPr>
          <w:rFonts w:asciiTheme="majorBidi" w:hAnsiTheme="majorBidi" w:cs="Traditional Arabic"/>
          <w:sz w:val="34"/>
          <w:szCs w:val="34"/>
          <w:rtl/>
        </w:rPr>
        <w:t>َّ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ة رسول الله </w:t>
      </w:r>
      <w:r w:rsidR="00856F10" w:rsidRPr="00AC6467">
        <w:rPr>
          <w:rFonts w:asciiTheme="majorBidi" w:hAnsiTheme="majorBidi" w:cs="Traditional Arabic"/>
          <w:sz w:val="34"/>
          <w:szCs w:val="34"/>
          <w:rtl/>
        </w:rPr>
        <w:t xml:space="preserve">صلى الله عليه وسلم </w:t>
      </w:r>
      <w:proofErr w:type="spellStart"/>
      <w:r w:rsidR="00856F10" w:rsidRPr="00AC6467">
        <w:rPr>
          <w:rFonts w:asciiTheme="majorBidi" w:hAnsiTheme="majorBidi" w:cs="Traditional Arabic"/>
          <w:sz w:val="34"/>
          <w:szCs w:val="34"/>
          <w:rtl/>
        </w:rPr>
        <w:t>مملو</w:t>
      </w:r>
      <w:r w:rsidR="00E13209" w:rsidRPr="00AC6467">
        <w:rPr>
          <w:rFonts w:asciiTheme="majorBidi" w:hAnsiTheme="majorBidi" w:cs="Traditional Arabic"/>
          <w:sz w:val="34"/>
          <w:szCs w:val="34"/>
          <w:rtl/>
        </w:rPr>
        <w:t>ءا</w:t>
      </w:r>
      <w:r w:rsidRPr="00AC6467">
        <w:rPr>
          <w:rFonts w:asciiTheme="majorBidi" w:hAnsiTheme="majorBidi" w:cs="Traditional Arabic"/>
          <w:sz w:val="34"/>
          <w:szCs w:val="34"/>
          <w:rtl/>
        </w:rPr>
        <w:t>ن</w:t>
      </w:r>
      <w:proofErr w:type="spellEnd"/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م</w:t>
      </w:r>
      <w:r w:rsidR="008861D6" w:rsidRPr="00AC6467">
        <w:rPr>
          <w:rFonts w:asciiTheme="majorBidi" w:hAnsiTheme="majorBidi" w:cs="Traditional Arabic"/>
          <w:sz w:val="34"/>
          <w:szCs w:val="34"/>
          <w:rtl/>
        </w:rPr>
        <w:t>ِ</w:t>
      </w:r>
      <w:r w:rsidRPr="00AC6467">
        <w:rPr>
          <w:rFonts w:asciiTheme="majorBidi" w:hAnsiTheme="majorBidi" w:cs="Traditional Arabic"/>
          <w:sz w:val="34"/>
          <w:szCs w:val="34"/>
          <w:rtl/>
        </w:rPr>
        <w:t>ن ت</w:t>
      </w:r>
      <w:r w:rsidR="008861D6" w:rsidRPr="00AC6467">
        <w:rPr>
          <w:rFonts w:asciiTheme="majorBidi" w:hAnsiTheme="majorBidi" w:cs="Traditional Arabic"/>
          <w:sz w:val="34"/>
          <w:szCs w:val="34"/>
          <w:rtl/>
        </w:rPr>
        <w:t>َ</w:t>
      </w:r>
      <w:r w:rsidRPr="00AC6467">
        <w:rPr>
          <w:rFonts w:asciiTheme="majorBidi" w:hAnsiTheme="majorBidi" w:cs="Traditional Arabic"/>
          <w:sz w:val="34"/>
          <w:szCs w:val="34"/>
          <w:rtl/>
        </w:rPr>
        <w:t>عليل الأحكام بالحكم والم</w:t>
      </w:r>
      <w:r w:rsidR="008801C2" w:rsidRPr="00AC6467">
        <w:rPr>
          <w:rFonts w:asciiTheme="majorBidi" w:hAnsiTheme="majorBidi" w:cs="Traditional Arabic"/>
          <w:sz w:val="34"/>
          <w:szCs w:val="34"/>
          <w:rtl/>
        </w:rPr>
        <w:t>صالح وتع</w:t>
      </w:r>
      <w:r w:rsidR="000A3A52" w:rsidRPr="00AC6467">
        <w:rPr>
          <w:rFonts w:asciiTheme="majorBidi" w:hAnsiTheme="majorBidi" w:cs="Traditional Arabic"/>
          <w:sz w:val="34"/>
          <w:szCs w:val="34"/>
          <w:rtl/>
        </w:rPr>
        <w:t>ليل الخ</w:t>
      </w:r>
      <w:r w:rsidR="008861D6" w:rsidRPr="00AC6467">
        <w:rPr>
          <w:rFonts w:asciiTheme="majorBidi" w:hAnsiTheme="majorBidi" w:cs="Traditional Arabic"/>
          <w:sz w:val="34"/>
          <w:szCs w:val="34"/>
          <w:rtl/>
        </w:rPr>
        <w:t>َ</w:t>
      </w:r>
      <w:r w:rsidR="000A3A52" w:rsidRPr="00AC6467">
        <w:rPr>
          <w:rFonts w:asciiTheme="majorBidi" w:hAnsiTheme="majorBidi" w:cs="Traditional Arabic"/>
          <w:sz w:val="34"/>
          <w:szCs w:val="34"/>
          <w:rtl/>
        </w:rPr>
        <w:t>لق</w:t>
      </w:r>
      <w:r w:rsidR="008861D6" w:rsidRPr="00AC6467">
        <w:rPr>
          <w:rFonts w:asciiTheme="majorBidi" w:hAnsiTheme="majorBidi" w:cs="Traditional Arabic"/>
          <w:sz w:val="34"/>
          <w:szCs w:val="34"/>
          <w:rtl/>
        </w:rPr>
        <w:t>ِ</w:t>
      </w:r>
      <w:r w:rsidR="000A3A52" w:rsidRPr="00AC6467">
        <w:rPr>
          <w:rFonts w:asciiTheme="majorBidi" w:hAnsiTheme="majorBidi" w:cs="Traditional Arabic"/>
          <w:sz w:val="34"/>
          <w:szCs w:val="34"/>
          <w:rtl/>
        </w:rPr>
        <w:t xml:space="preserve"> بهما</w:t>
      </w:r>
      <w:r w:rsidR="008861D6" w:rsidRPr="00AC6467">
        <w:rPr>
          <w:rFonts w:asciiTheme="majorBidi" w:hAnsiTheme="majorBidi" w:cs="Traditional Arabic"/>
          <w:sz w:val="34"/>
          <w:szCs w:val="34"/>
          <w:rtl/>
        </w:rPr>
        <w:t>"،</w:t>
      </w:r>
      <w:r w:rsidR="000A3A52" w:rsidRPr="00AC6467">
        <w:rPr>
          <w:rFonts w:asciiTheme="majorBidi" w:hAnsiTheme="majorBidi" w:cs="Traditional Arabic"/>
          <w:sz w:val="34"/>
          <w:szCs w:val="34"/>
          <w:rtl/>
        </w:rPr>
        <w:t xml:space="preserve"> ثم قال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: </w:t>
      </w:r>
      <w:r w:rsidR="008861D6" w:rsidRPr="00AC6467">
        <w:rPr>
          <w:rFonts w:asciiTheme="majorBidi" w:hAnsiTheme="majorBidi" w:cs="Traditional Arabic"/>
          <w:sz w:val="34"/>
          <w:szCs w:val="34"/>
          <w:rtl/>
        </w:rPr>
        <w:t>"</w:t>
      </w:r>
      <w:r w:rsidRPr="00AC6467">
        <w:rPr>
          <w:rFonts w:asciiTheme="majorBidi" w:hAnsiTheme="majorBidi" w:cs="Traditional Arabic"/>
          <w:sz w:val="34"/>
          <w:szCs w:val="34"/>
          <w:rtl/>
        </w:rPr>
        <w:t>ولو كان هذا في القرآن والسن</w:t>
      </w:r>
      <w:r w:rsidR="008861D6" w:rsidRPr="00AC6467">
        <w:rPr>
          <w:rFonts w:asciiTheme="majorBidi" w:hAnsiTheme="majorBidi" w:cs="Traditional Arabic"/>
          <w:sz w:val="34"/>
          <w:szCs w:val="34"/>
          <w:rtl/>
        </w:rPr>
        <w:t>َّ</w:t>
      </w:r>
      <w:r w:rsidRPr="00AC6467">
        <w:rPr>
          <w:rFonts w:asciiTheme="majorBidi" w:hAnsiTheme="majorBidi" w:cs="Traditional Arabic"/>
          <w:sz w:val="34"/>
          <w:szCs w:val="34"/>
          <w:rtl/>
        </w:rPr>
        <w:t>ة نحو مائة موضع أو مائتين لس</w:t>
      </w:r>
      <w:r w:rsidR="008861D6" w:rsidRPr="00AC6467">
        <w:rPr>
          <w:rFonts w:asciiTheme="majorBidi" w:hAnsiTheme="majorBidi" w:cs="Traditional Arabic"/>
          <w:sz w:val="34"/>
          <w:szCs w:val="34"/>
          <w:rtl/>
        </w:rPr>
        <w:t>ُ</w:t>
      </w:r>
      <w:r w:rsidRPr="00AC6467">
        <w:rPr>
          <w:rFonts w:asciiTheme="majorBidi" w:hAnsiTheme="majorBidi" w:cs="Traditional Arabic"/>
          <w:sz w:val="34"/>
          <w:szCs w:val="34"/>
          <w:rtl/>
        </w:rPr>
        <w:t>ق</w:t>
      </w:r>
      <w:r w:rsidR="008861D6" w:rsidRPr="00AC6467">
        <w:rPr>
          <w:rFonts w:asciiTheme="majorBidi" w:hAnsiTheme="majorBidi" w:cs="Traditional Arabic"/>
          <w:sz w:val="34"/>
          <w:szCs w:val="34"/>
          <w:rtl/>
        </w:rPr>
        <w:t>ْ</w:t>
      </w:r>
      <w:r w:rsidRPr="00AC6467">
        <w:rPr>
          <w:rFonts w:asciiTheme="majorBidi" w:hAnsiTheme="majorBidi" w:cs="Traditional Arabic"/>
          <w:sz w:val="34"/>
          <w:szCs w:val="34"/>
          <w:rtl/>
        </w:rPr>
        <w:t>ناها</w:t>
      </w:r>
      <w:r w:rsidR="008861D6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ولكن</w:t>
      </w:r>
      <w:r w:rsidR="008861D6" w:rsidRPr="00AC6467">
        <w:rPr>
          <w:rFonts w:asciiTheme="majorBidi" w:hAnsiTheme="majorBidi" w:cs="Traditional Arabic"/>
          <w:sz w:val="34"/>
          <w:szCs w:val="34"/>
          <w:rtl/>
        </w:rPr>
        <w:t>َّ</w:t>
      </w:r>
      <w:r w:rsidRPr="00AC6467">
        <w:rPr>
          <w:rFonts w:asciiTheme="majorBidi" w:hAnsiTheme="majorBidi" w:cs="Traditional Arabic"/>
          <w:sz w:val="34"/>
          <w:szCs w:val="34"/>
          <w:rtl/>
        </w:rPr>
        <w:t>ه ي</w:t>
      </w:r>
      <w:r w:rsidR="008861D6" w:rsidRPr="00AC6467">
        <w:rPr>
          <w:rFonts w:asciiTheme="majorBidi" w:hAnsiTheme="majorBidi" w:cs="Traditional Arabic"/>
          <w:sz w:val="34"/>
          <w:szCs w:val="34"/>
          <w:rtl/>
        </w:rPr>
        <w:t>َ</w:t>
      </w:r>
      <w:r w:rsidRPr="00AC6467">
        <w:rPr>
          <w:rFonts w:asciiTheme="majorBidi" w:hAnsiTheme="majorBidi" w:cs="Traditional Arabic"/>
          <w:sz w:val="34"/>
          <w:szCs w:val="34"/>
          <w:rtl/>
        </w:rPr>
        <w:t>زيد عن ألف موضع بطرق متنو</w:t>
      </w:r>
      <w:r w:rsidR="008861D6" w:rsidRPr="00AC6467">
        <w:rPr>
          <w:rFonts w:asciiTheme="majorBidi" w:hAnsiTheme="majorBidi" w:cs="Traditional Arabic"/>
          <w:sz w:val="34"/>
          <w:szCs w:val="34"/>
          <w:rtl/>
        </w:rPr>
        <w:t>ِّ</w:t>
      </w:r>
      <w:r w:rsidRPr="00AC6467">
        <w:rPr>
          <w:rFonts w:asciiTheme="majorBidi" w:hAnsiTheme="majorBidi" w:cs="Traditional Arabic"/>
          <w:sz w:val="34"/>
          <w:szCs w:val="34"/>
          <w:rtl/>
        </w:rPr>
        <w:t>عة</w:t>
      </w:r>
      <w:r w:rsidR="008861D6" w:rsidRPr="00AC6467">
        <w:rPr>
          <w:rFonts w:asciiTheme="majorBidi" w:hAnsiTheme="majorBidi" w:cs="Traditional Arabic"/>
          <w:sz w:val="34"/>
          <w:szCs w:val="34"/>
          <w:rtl/>
        </w:rPr>
        <w:t>"</w:t>
      </w:r>
      <w:r w:rsidRPr="00AC6467">
        <w:rPr>
          <w:rStyle w:val="a4"/>
          <w:rFonts w:asciiTheme="majorBidi" w:hAnsiTheme="majorBidi" w:cs="Traditional Arabic"/>
          <w:sz w:val="34"/>
          <w:szCs w:val="34"/>
          <w:rtl/>
        </w:rPr>
        <w:footnoteReference w:id="23"/>
      </w:r>
      <w:r w:rsidR="008861D6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="00856F10" w:rsidRPr="00AC6467">
        <w:rPr>
          <w:rFonts w:asciiTheme="majorBidi" w:hAnsiTheme="majorBidi" w:cs="Traditional Arabic"/>
          <w:sz w:val="34"/>
          <w:szCs w:val="34"/>
          <w:rtl/>
        </w:rPr>
        <w:t>ولا</w:t>
      </w:r>
      <w:r w:rsidR="00406E55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="00856F10" w:rsidRPr="00AC6467">
        <w:rPr>
          <w:rFonts w:asciiTheme="majorBidi" w:hAnsiTheme="majorBidi" w:cs="Traditional Arabic"/>
          <w:sz w:val="34"/>
          <w:szCs w:val="34"/>
          <w:rtl/>
        </w:rPr>
        <w:t>ي</w:t>
      </w:r>
      <w:r w:rsidR="002902B7" w:rsidRPr="00AC6467">
        <w:rPr>
          <w:rFonts w:asciiTheme="majorBidi" w:hAnsiTheme="majorBidi" w:cs="Traditional Arabic"/>
          <w:sz w:val="34"/>
          <w:szCs w:val="34"/>
          <w:rtl/>
        </w:rPr>
        <w:t>ُ</w:t>
      </w:r>
      <w:r w:rsidR="00856F10" w:rsidRPr="00AC6467">
        <w:rPr>
          <w:rFonts w:asciiTheme="majorBidi" w:hAnsiTheme="majorBidi" w:cs="Traditional Arabic"/>
          <w:sz w:val="34"/>
          <w:szCs w:val="34"/>
          <w:rtl/>
        </w:rPr>
        <w:t>فهم من قولنا</w:t>
      </w:r>
      <w:r w:rsidR="00E13209" w:rsidRPr="00AC6467">
        <w:rPr>
          <w:rFonts w:asciiTheme="majorBidi" w:hAnsiTheme="majorBidi" w:cs="Traditional Arabic"/>
          <w:sz w:val="34"/>
          <w:szCs w:val="34"/>
          <w:rtl/>
        </w:rPr>
        <w:t>:</w:t>
      </w:r>
      <w:r w:rsidR="00856F10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="00E13209" w:rsidRPr="00AC6467">
        <w:rPr>
          <w:rFonts w:asciiTheme="majorBidi" w:hAnsiTheme="majorBidi" w:cs="Traditional Arabic"/>
          <w:sz w:val="34"/>
          <w:szCs w:val="34"/>
          <w:rtl/>
        </w:rPr>
        <w:t>إ</w:t>
      </w:r>
      <w:r w:rsidR="00856F10" w:rsidRPr="00AC6467">
        <w:rPr>
          <w:rFonts w:asciiTheme="majorBidi" w:hAnsiTheme="majorBidi" w:cs="Traditional Arabic"/>
          <w:sz w:val="34"/>
          <w:szCs w:val="34"/>
          <w:rtl/>
        </w:rPr>
        <w:t>ن</w:t>
      </w:r>
      <w:r w:rsidR="002902B7" w:rsidRPr="00AC6467">
        <w:rPr>
          <w:rFonts w:asciiTheme="majorBidi" w:hAnsiTheme="majorBidi" w:cs="Traditional Arabic"/>
          <w:sz w:val="34"/>
          <w:szCs w:val="34"/>
          <w:rtl/>
        </w:rPr>
        <w:t>َّ</w:t>
      </w:r>
      <w:r w:rsidR="00856F10" w:rsidRPr="00AC6467">
        <w:rPr>
          <w:rFonts w:asciiTheme="majorBidi" w:hAnsiTheme="majorBidi" w:cs="Traditional Arabic"/>
          <w:sz w:val="34"/>
          <w:szCs w:val="34"/>
          <w:rtl/>
        </w:rPr>
        <w:t xml:space="preserve"> النصوص اعتبر</w:t>
      </w:r>
      <w:r w:rsidR="002902B7" w:rsidRPr="00AC6467">
        <w:rPr>
          <w:rFonts w:asciiTheme="majorBidi" w:hAnsiTheme="majorBidi" w:cs="Traditional Arabic"/>
          <w:sz w:val="34"/>
          <w:szCs w:val="34"/>
          <w:rtl/>
        </w:rPr>
        <w:t>َ</w:t>
      </w:r>
      <w:r w:rsidR="00856F10" w:rsidRPr="00AC6467">
        <w:rPr>
          <w:rFonts w:asciiTheme="majorBidi" w:hAnsiTheme="majorBidi" w:cs="Traditional Arabic"/>
          <w:sz w:val="34"/>
          <w:szCs w:val="34"/>
          <w:rtl/>
        </w:rPr>
        <w:t>ت المقاصد</w:t>
      </w:r>
      <w:r w:rsidR="00874537" w:rsidRPr="00AC6467">
        <w:rPr>
          <w:rFonts w:asciiTheme="majorBidi" w:hAnsiTheme="majorBidi" w:cs="Traditional Arabic"/>
          <w:sz w:val="34"/>
          <w:szCs w:val="34"/>
          <w:rtl/>
        </w:rPr>
        <w:t>َ</w:t>
      </w:r>
      <w:r w:rsidR="00856F10" w:rsidRPr="00AC6467">
        <w:rPr>
          <w:rFonts w:asciiTheme="majorBidi" w:hAnsiTheme="majorBidi" w:cs="Traditional Arabic"/>
          <w:sz w:val="34"/>
          <w:szCs w:val="34"/>
          <w:rtl/>
        </w:rPr>
        <w:t xml:space="preserve"> أن </w:t>
      </w:r>
      <w:r w:rsidRPr="00AC6467">
        <w:rPr>
          <w:rFonts w:asciiTheme="majorBidi" w:hAnsiTheme="majorBidi" w:cs="Traditional Arabic"/>
          <w:sz w:val="34"/>
          <w:szCs w:val="34"/>
          <w:rtl/>
        </w:rPr>
        <w:t>ليس</w:t>
      </w:r>
      <w:r w:rsidR="00856F10" w:rsidRPr="00AC6467">
        <w:rPr>
          <w:rFonts w:asciiTheme="majorBidi" w:hAnsiTheme="majorBidi" w:cs="Traditional Arabic"/>
          <w:sz w:val="34"/>
          <w:szCs w:val="34"/>
          <w:rtl/>
        </w:rPr>
        <w:t xml:space="preserve"> للع</w:t>
      </w:r>
      <w:r w:rsidR="00874537" w:rsidRPr="00AC6467">
        <w:rPr>
          <w:rFonts w:asciiTheme="majorBidi" w:hAnsiTheme="majorBidi" w:cs="Traditional Arabic"/>
          <w:sz w:val="34"/>
          <w:szCs w:val="34"/>
          <w:rtl/>
        </w:rPr>
        <w:t>َ</w:t>
      </w:r>
      <w:r w:rsidR="00856F10" w:rsidRPr="00AC6467">
        <w:rPr>
          <w:rFonts w:asciiTheme="majorBidi" w:hAnsiTheme="majorBidi" w:cs="Traditional Arabic"/>
          <w:sz w:val="34"/>
          <w:szCs w:val="34"/>
          <w:rtl/>
        </w:rPr>
        <w:t xml:space="preserve">قل </w:t>
      </w:r>
      <w:r w:rsidRPr="00AC6467">
        <w:rPr>
          <w:rFonts w:asciiTheme="majorBidi" w:hAnsiTheme="majorBidi" w:cs="Traditional Arabic"/>
          <w:sz w:val="34"/>
          <w:szCs w:val="34"/>
          <w:rtl/>
        </w:rPr>
        <w:t>دور</w:t>
      </w:r>
      <w:r w:rsidR="00874537" w:rsidRPr="00AC6467">
        <w:rPr>
          <w:rFonts w:asciiTheme="majorBidi" w:hAnsiTheme="majorBidi" w:cs="Traditional Arabic"/>
          <w:sz w:val="34"/>
          <w:szCs w:val="34"/>
          <w:rtl/>
        </w:rPr>
        <w:t>ٌ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="00856F10" w:rsidRPr="00AC6467">
        <w:rPr>
          <w:rFonts w:asciiTheme="majorBidi" w:hAnsiTheme="majorBidi" w:cs="Traditional Arabic"/>
          <w:sz w:val="34"/>
          <w:szCs w:val="34"/>
          <w:rtl/>
        </w:rPr>
        <w:t>في ذلك</w:t>
      </w:r>
      <w:r w:rsidR="00874537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="00856F10" w:rsidRPr="00AC6467">
        <w:rPr>
          <w:rFonts w:asciiTheme="majorBidi" w:hAnsiTheme="majorBidi" w:cs="Traditional Arabic"/>
          <w:sz w:val="34"/>
          <w:szCs w:val="34"/>
          <w:rtl/>
        </w:rPr>
        <w:t xml:space="preserve"> بل الحق</w:t>
      </w:r>
      <w:r w:rsidR="00874537" w:rsidRPr="00AC6467">
        <w:rPr>
          <w:rFonts w:asciiTheme="majorBidi" w:hAnsiTheme="majorBidi" w:cs="Traditional Arabic"/>
          <w:sz w:val="34"/>
          <w:szCs w:val="34"/>
          <w:rtl/>
        </w:rPr>
        <w:t>ُّ</w:t>
      </w:r>
      <w:r w:rsidR="00856F10" w:rsidRPr="00AC6467">
        <w:rPr>
          <w:rFonts w:asciiTheme="majorBidi" w:hAnsiTheme="majorBidi" w:cs="Traditional Arabic"/>
          <w:sz w:val="34"/>
          <w:szCs w:val="34"/>
          <w:rtl/>
        </w:rPr>
        <w:t xml:space="preserve"> أن</w:t>
      </w:r>
      <w:r w:rsidR="00874537" w:rsidRPr="00AC6467">
        <w:rPr>
          <w:rFonts w:asciiTheme="majorBidi" w:hAnsiTheme="majorBidi" w:cs="Traditional Arabic"/>
          <w:sz w:val="34"/>
          <w:szCs w:val="34"/>
          <w:rtl/>
        </w:rPr>
        <w:t>َّ</w:t>
      </w:r>
      <w:r w:rsidR="00856F10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="00874537" w:rsidRPr="00AC6467">
        <w:rPr>
          <w:rFonts w:asciiTheme="majorBidi" w:hAnsiTheme="majorBidi" w:cs="Traditional Arabic"/>
          <w:sz w:val="34"/>
          <w:szCs w:val="34"/>
          <w:rtl/>
        </w:rPr>
        <w:t>"</w:t>
      </w:r>
      <w:r w:rsidRPr="00AC6467">
        <w:rPr>
          <w:rFonts w:asciiTheme="majorBidi" w:hAnsiTheme="majorBidi" w:cs="Traditional Arabic"/>
          <w:sz w:val="34"/>
          <w:szCs w:val="34"/>
          <w:rtl/>
        </w:rPr>
        <w:t>الأدل</w:t>
      </w:r>
      <w:r w:rsidR="00874537" w:rsidRPr="00AC6467">
        <w:rPr>
          <w:rFonts w:asciiTheme="majorBidi" w:hAnsiTheme="majorBidi" w:cs="Traditional Arabic"/>
          <w:sz w:val="34"/>
          <w:szCs w:val="34"/>
          <w:rtl/>
        </w:rPr>
        <w:t>َّ</w:t>
      </w:r>
      <w:r w:rsidRPr="00AC6467">
        <w:rPr>
          <w:rFonts w:asciiTheme="majorBidi" w:hAnsiTheme="majorBidi" w:cs="Traditional Arabic"/>
          <w:sz w:val="34"/>
          <w:szCs w:val="34"/>
          <w:rtl/>
        </w:rPr>
        <w:t>ة الشرعي</w:t>
      </w:r>
      <w:r w:rsidR="00921633" w:rsidRPr="00AC6467">
        <w:rPr>
          <w:rFonts w:asciiTheme="majorBidi" w:hAnsiTheme="majorBidi" w:cs="Traditional Arabic"/>
          <w:sz w:val="34"/>
          <w:szCs w:val="34"/>
          <w:rtl/>
        </w:rPr>
        <w:t>َّ</w:t>
      </w:r>
      <w:r w:rsidRPr="00AC6467">
        <w:rPr>
          <w:rFonts w:asciiTheme="majorBidi" w:hAnsiTheme="majorBidi" w:cs="Traditional Arabic"/>
          <w:sz w:val="34"/>
          <w:szCs w:val="34"/>
          <w:rtl/>
        </w:rPr>
        <w:t>ة لا</w:t>
      </w:r>
      <w:r w:rsidR="00406E55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Pr="00AC6467">
        <w:rPr>
          <w:rFonts w:asciiTheme="majorBidi" w:hAnsiTheme="majorBidi" w:cs="Traditional Arabic"/>
          <w:sz w:val="34"/>
          <w:szCs w:val="34"/>
          <w:rtl/>
        </w:rPr>
        <w:t>ت</w:t>
      </w:r>
      <w:r w:rsidR="00921633" w:rsidRPr="00AC6467">
        <w:rPr>
          <w:rFonts w:asciiTheme="majorBidi" w:hAnsiTheme="majorBidi" w:cs="Traditional Arabic"/>
          <w:sz w:val="34"/>
          <w:szCs w:val="34"/>
          <w:rtl/>
        </w:rPr>
        <w:t>ُ</w:t>
      </w:r>
      <w:r w:rsidRPr="00AC6467">
        <w:rPr>
          <w:rFonts w:asciiTheme="majorBidi" w:hAnsiTheme="majorBidi" w:cs="Traditional Arabic"/>
          <w:sz w:val="34"/>
          <w:szCs w:val="34"/>
          <w:rtl/>
        </w:rPr>
        <w:t>نافي قضايا العقول</w:t>
      </w:r>
      <w:r w:rsidR="00E13209" w:rsidRPr="00AC6467">
        <w:rPr>
          <w:rFonts w:asciiTheme="majorBidi" w:hAnsiTheme="majorBidi" w:cs="Traditional Arabic"/>
          <w:sz w:val="34"/>
          <w:szCs w:val="34"/>
          <w:rtl/>
        </w:rPr>
        <w:t>"</w:t>
      </w:r>
      <w:r w:rsidRPr="00AC6467">
        <w:rPr>
          <w:rStyle w:val="a4"/>
          <w:rFonts w:asciiTheme="majorBidi" w:hAnsiTheme="majorBidi" w:cs="Traditional Arabic"/>
          <w:sz w:val="34"/>
          <w:szCs w:val="34"/>
          <w:rtl/>
        </w:rPr>
        <w:footnoteReference w:id="24"/>
      </w:r>
      <w:r w:rsidR="00921633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فالعقل تابع</w:t>
      </w:r>
      <w:r w:rsidR="00E13209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والنص</w:t>
      </w:r>
      <w:r w:rsidR="00921633" w:rsidRPr="00AC6467">
        <w:rPr>
          <w:rFonts w:asciiTheme="majorBidi" w:hAnsiTheme="majorBidi" w:cs="Traditional Arabic"/>
          <w:sz w:val="34"/>
          <w:szCs w:val="34"/>
          <w:rtl/>
        </w:rPr>
        <w:t>ُّ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م</w:t>
      </w:r>
      <w:r w:rsidR="005F47F5" w:rsidRPr="00AC6467">
        <w:rPr>
          <w:rFonts w:asciiTheme="majorBidi" w:hAnsiTheme="majorBidi" w:cs="Traditional Arabic"/>
          <w:sz w:val="34"/>
          <w:szCs w:val="34"/>
          <w:rtl/>
        </w:rPr>
        <w:t>َ</w:t>
      </w:r>
      <w:r w:rsidRPr="00AC6467">
        <w:rPr>
          <w:rFonts w:asciiTheme="majorBidi" w:hAnsiTheme="majorBidi" w:cs="Traditional Arabic"/>
          <w:sz w:val="34"/>
          <w:szCs w:val="34"/>
          <w:rtl/>
        </w:rPr>
        <w:t>تبوع</w:t>
      </w:r>
      <w:r w:rsidR="00E13209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والمقاصد لا</w:t>
      </w:r>
      <w:r w:rsidR="00406E55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Pr="00AC6467">
        <w:rPr>
          <w:rFonts w:asciiTheme="majorBidi" w:hAnsiTheme="majorBidi" w:cs="Traditional Arabic"/>
          <w:sz w:val="34"/>
          <w:szCs w:val="34"/>
          <w:rtl/>
        </w:rPr>
        <w:t>ت</w:t>
      </w:r>
      <w:r w:rsidR="005F47F5" w:rsidRPr="00AC6467">
        <w:rPr>
          <w:rFonts w:asciiTheme="majorBidi" w:hAnsiTheme="majorBidi" w:cs="Traditional Arabic"/>
          <w:sz w:val="34"/>
          <w:szCs w:val="34"/>
          <w:rtl/>
        </w:rPr>
        <w:t>َ</w:t>
      </w:r>
      <w:r w:rsidRPr="00AC6467">
        <w:rPr>
          <w:rFonts w:asciiTheme="majorBidi" w:hAnsiTheme="majorBidi" w:cs="Traditional Arabic"/>
          <w:sz w:val="34"/>
          <w:szCs w:val="34"/>
          <w:rtl/>
        </w:rPr>
        <w:t>تنافى مع العقول المستقيمة</w:t>
      </w:r>
      <w:r w:rsidR="005F47F5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والف</w:t>
      </w:r>
      <w:r w:rsidR="005F47F5" w:rsidRPr="00AC6467">
        <w:rPr>
          <w:rFonts w:asciiTheme="majorBidi" w:hAnsiTheme="majorBidi" w:cs="Traditional Arabic"/>
          <w:sz w:val="34"/>
          <w:szCs w:val="34"/>
          <w:rtl/>
        </w:rPr>
        <w:t>ِ</w:t>
      </w:r>
      <w:r w:rsidRPr="00AC6467">
        <w:rPr>
          <w:rFonts w:asciiTheme="majorBidi" w:hAnsiTheme="majorBidi" w:cs="Traditional Arabic"/>
          <w:sz w:val="34"/>
          <w:szCs w:val="34"/>
          <w:rtl/>
        </w:rPr>
        <w:t>ط</w:t>
      </w:r>
      <w:r w:rsidR="005F47F5" w:rsidRPr="00AC6467">
        <w:rPr>
          <w:rFonts w:asciiTheme="majorBidi" w:hAnsiTheme="majorBidi" w:cs="Traditional Arabic"/>
          <w:sz w:val="34"/>
          <w:szCs w:val="34"/>
          <w:rtl/>
        </w:rPr>
        <w:t>َ</w:t>
      </w:r>
      <w:r w:rsidRPr="00AC6467">
        <w:rPr>
          <w:rFonts w:asciiTheme="majorBidi" w:hAnsiTheme="majorBidi" w:cs="Traditional Arabic"/>
          <w:sz w:val="34"/>
          <w:szCs w:val="34"/>
          <w:rtl/>
        </w:rPr>
        <w:t>ر السوي</w:t>
      </w:r>
      <w:r w:rsidR="005F47F5" w:rsidRPr="00AC6467">
        <w:rPr>
          <w:rFonts w:asciiTheme="majorBidi" w:hAnsiTheme="majorBidi" w:cs="Traditional Arabic"/>
          <w:sz w:val="34"/>
          <w:szCs w:val="34"/>
          <w:rtl/>
        </w:rPr>
        <w:t>َّ</w:t>
      </w:r>
      <w:r w:rsidRPr="00AC6467">
        <w:rPr>
          <w:rFonts w:asciiTheme="majorBidi" w:hAnsiTheme="majorBidi" w:cs="Traditional Arabic"/>
          <w:sz w:val="34"/>
          <w:szCs w:val="34"/>
          <w:rtl/>
        </w:rPr>
        <w:t>ة</w:t>
      </w:r>
      <w:r w:rsidR="00D2193A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بل هي ت</w:t>
      </w:r>
      <w:r w:rsidR="005F47F5" w:rsidRPr="00AC6467">
        <w:rPr>
          <w:rFonts w:asciiTheme="majorBidi" w:hAnsiTheme="majorBidi" w:cs="Traditional Arabic"/>
          <w:sz w:val="34"/>
          <w:szCs w:val="34"/>
          <w:rtl/>
        </w:rPr>
        <w:t>ُ</w:t>
      </w:r>
      <w:r w:rsidRPr="00AC6467">
        <w:rPr>
          <w:rFonts w:asciiTheme="majorBidi" w:hAnsiTheme="majorBidi" w:cs="Traditional Arabic"/>
          <w:sz w:val="34"/>
          <w:szCs w:val="34"/>
          <w:rtl/>
        </w:rPr>
        <w:t>ؤي</w:t>
      </w:r>
      <w:r w:rsidR="005F47F5" w:rsidRPr="00AC6467">
        <w:rPr>
          <w:rFonts w:asciiTheme="majorBidi" w:hAnsiTheme="majorBidi" w:cs="Traditional Arabic"/>
          <w:sz w:val="34"/>
          <w:szCs w:val="34"/>
          <w:rtl/>
        </w:rPr>
        <w:t>ِّ</w:t>
      </w:r>
      <w:r w:rsidRPr="00AC6467">
        <w:rPr>
          <w:rFonts w:asciiTheme="majorBidi" w:hAnsiTheme="majorBidi" w:cs="Traditional Arabic"/>
          <w:sz w:val="34"/>
          <w:szCs w:val="34"/>
          <w:rtl/>
        </w:rPr>
        <w:t>دها</w:t>
      </w:r>
      <w:r w:rsidRPr="00AC6467">
        <w:rPr>
          <w:rStyle w:val="a4"/>
          <w:rFonts w:asciiTheme="majorBidi" w:hAnsiTheme="majorBidi" w:cs="Traditional Arabic"/>
          <w:sz w:val="34"/>
          <w:szCs w:val="34"/>
          <w:rtl/>
        </w:rPr>
        <w:footnoteReference w:id="25"/>
      </w:r>
      <w:r w:rsidR="00A114BA" w:rsidRPr="00AC6467">
        <w:rPr>
          <w:rFonts w:asciiTheme="majorBidi" w:hAnsiTheme="majorBidi" w:cs="Traditional Arabic"/>
          <w:sz w:val="34"/>
          <w:szCs w:val="34"/>
          <w:rtl/>
        </w:rPr>
        <w:t>.</w:t>
      </w:r>
    </w:p>
    <w:p w:rsidR="008052A6" w:rsidRPr="00AC6467" w:rsidRDefault="008052A6" w:rsidP="00AB4558">
      <w:pPr>
        <w:spacing w:after="0" w:line="240" w:lineRule="auto"/>
        <w:jc w:val="both"/>
        <w:rPr>
          <w:rFonts w:asciiTheme="majorBidi" w:hAnsiTheme="majorBidi" w:cs="Traditional Arabic"/>
          <w:sz w:val="34"/>
          <w:szCs w:val="34"/>
          <w:rtl/>
        </w:rPr>
      </w:pPr>
      <w:r w:rsidRPr="00AC6467">
        <w:rPr>
          <w:rFonts w:asciiTheme="majorBidi" w:hAnsiTheme="majorBidi" w:cs="Traditional Arabic"/>
          <w:sz w:val="34"/>
          <w:szCs w:val="34"/>
          <w:rtl/>
        </w:rPr>
        <w:t>فالق</w:t>
      </w:r>
      <w:r w:rsidR="00F20BCF" w:rsidRPr="00AC6467">
        <w:rPr>
          <w:rFonts w:asciiTheme="majorBidi" w:hAnsiTheme="majorBidi" w:cs="Traditional Arabic"/>
          <w:sz w:val="34"/>
          <w:szCs w:val="34"/>
          <w:rtl/>
        </w:rPr>
        <w:t>ُ</w:t>
      </w:r>
      <w:r w:rsidRPr="00AC6467">
        <w:rPr>
          <w:rFonts w:asciiTheme="majorBidi" w:hAnsiTheme="majorBidi" w:cs="Traditional Arabic"/>
          <w:sz w:val="34"/>
          <w:szCs w:val="34"/>
          <w:rtl/>
        </w:rPr>
        <w:t>رآن الكريم بي</w:t>
      </w:r>
      <w:r w:rsidR="006929CC" w:rsidRPr="00AC6467">
        <w:rPr>
          <w:rFonts w:asciiTheme="majorBidi" w:hAnsiTheme="majorBidi" w:cs="Traditional Arabic"/>
          <w:sz w:val="34"/>
          <w:szCs w:val="34"/>
          <w:rtl/>
        </w:rPr>
        <w:t>َّ</w:t>
      </w:r>
      <w:r w:rsidRPr="00AC6467">
        <w:rPr>
          <w:rFonts w:asciiTheme="majorBidi" w:hAnsiTheme="majorBidi" w:cs="Traditional Arabic"/>
          <w:sz w:val="34"/>
          <w:szCs w:val="34"/>
          <w:rtl/>
        </w:rPr>
        <w:t>ن الكثير م</w:t>
      </w:r>
      <w:r w:rsidR="006929CC" w:rsidRPr="00AC6467">
        <w:rPr>
          <w:rFonts w:asciiTheme="majorBidi" w:hAnsiTheme="majorBidi" w:cs="Traditional Arabic"/>
          <w:sz w:val="34"/>
          <w:szCs w:val="34"/>
          <w:rtl/>
        </w:rPr>
        <w:t>ِ</w:t>
      </w:r>
      <w:r w:rsidRPr="00AC6467">
        <w:rPr>
          <w:rFonts w:asciiTheme="majorBidi" w:hAnsiTheme="majorBidi" w:cs="Traditional Arabic"/>
          <w:sz w:val="34"/>
          <w:szCs w:val="34"/>
          <w:rtl/>
        </w:rPr>
        <w:t>ن الع</w:t>
      </w:r>
      <w:r w:rsidR="006929CC" w:rsidRPr="00AC6467">
        <w:rPr>
          <w:rFonts w:asciiTheme="majorBidi" w:hAnsiTheme="majorBidi" w:cs="Traditional Arabic"/>
          <w:sz w:val="34"/>
          <w:szCs w:val="34"/>
          <w:rtl/>
        </w:rPr>
        <w:t>ِ</w:t>
      </w:r>
      <w:r w:rsidRPr="00AC6467">
        <w:rPr>
          <w:rFonts w:asciiTheme="majorBidi" w:hAnsiTheme="majorBidi" w:cs="Traditional Arabic"/>
          <w:sz w:val="34"/>
          <w:szCs w:val="34"/>
          <w:rtl/>
        </w:rPr>
        <w:t>ل</w:t>
      </w:r>
      <w:r w:rsidR="006929CC" w:rsidRPr="00AC6467">
        <w:rPr>
          <w:rFonts w:asciiTheme="majorBidi" w:hAnsiTheme="majorBidi" w:cs="Traditional Arabic"/>
          <w:sz w:val="34"/>
          <w:szCs w:val="34"/>
          <w:rtl/>
        </w:rPr>
        <w:t>َ</w:t>
      </w:r>
      <w:r w:rsidRPr="00AC6467">
        <w:rPr>
          <w:rFonts w:asciiTheme="majorBidi" w:hAnsiTheme="majorBidi" w:cs="Traditional Arabic"/>
          <w:sz w:val="34"/>
          <w:szCs w:val="34"/>
          <w:rtl/>
        </w:rPr>
        <w:t>ل ومقاصد الش</w:t>
      </w:r>
      <w:r w:rsidR="006929CC" w:rsidRPr="00AC6467">
        <w:rPr>
          <w:rFonts w:asciiTheme="majorBidi" w:hAnsiTheme="majorBidi" w:cs="Traditional Arabic"/>
          <w:sz w:val="34"/>
          <w:szCs w:val="34"/>
          <w:rtl/>
        </w:rPr>
        <w:t>َّ</w:t>
      </w:r>
      <w:r w:rsidRPr="00AC6467">
        <w:rPr>
          <w:rFonts w:asciiTheme="majorBidi" w:hAnsiTheme="majorBidi" w:cs="Traditional Arabic"/>
          <w:sz w:val="34"/>
          <w:szCs w:val="34"/>
          <w:rtl/>
        </w:rPr>
        <w:t>رع من إرسال الرس</w:t>
      </w:r>
      <w:r w:rsidR="006929CC" w:rsidRPr="00AC6467">
        <w:rPr>
          <w:rFonts w:asciiTheme="majorBidi" w:hAnsiTheme="majorBidi" w:cs="Traditional Arabic"/>
          <w:sz w:val="34"/>
          <w:szCs w:val="34"/>
          <w:rtl/>
        </w:rPr>
        <w:t>ُ</w:t>
      </w:r>
      <w:r w:rsidRPr="00AC6467">
        <w:rPr>
          <w:rFonts w:asciiTheme="majorBidi" w:hAnsiTheme="majorBidi" w:cs="Traditional Arabic"/>
          <w:sz w:val="34"/>
          <w:szCs w:val="34"/>
          <w:rtl/>
        </w:rPr>
        <w:t>ل وإنزال الكت</w:t>
      </w:r>
      <w:r w:rsidR="006929CC" w:rsidRPr="00AC6467">
        <w:rPr>
          <w:rFonts w:asciiTheme="majorBidi" w:hAnsiTheme="majorBidi" w:cs="Traditional Arabic"/>
          <w:sz w:val="34"/>
          <w:szCs w:val="34"/>
          <w:rtl/>
        </w:rPr>
        <w:t>ُ</w:t>
      </w:r>
      <w:r w:rsidRPr="00AC6467">
        <w:rPr>
          <w:rFonts w:asciiTheme="majorBidi" w:hAnsiTheme="majorBidi" w:cs="Traditional Arabic"/>
          <w:sz w:val="34"/>
          <w:szCs w:val="34"/>
          <w:rtl/>
        </w:rPr>
        <w:t>ب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، </w:t>
      </w:r>
      <w:r w:rsidRPr="00AC6467">
        <w:rPr>
          <w:rFonts w:asciiTheme="majorBidi" w:hAnsiTheme="majorBidi" w:cs="Traditional Arabic"/>
          <w:sz w:val="34"/>
          <w:szCs w:val="34"/>
          <w:rtl/>
        </w:rPr>
        <w:t>كما بي</w:t>
      </w:r>
      <w:r w:rsidR="006929CC" w:rsidRPr="00AC6467">
        <w:rPr>
          <w:rFonts w:asciiTheme="majorBidi" w:hAnsiTheme="majorBidi" w:cs="Traditional Arabic"/>
          <w:sz w:val="34"/>
          <w:szCs w:val="34"/>
          <w:rtl/>
        </w:rPr>
        <w:t>َّ</w:t>
      </w:r>
      <w:r w:rsidRPr="00AC6467">
        <w:rPr>
          <w:rFonts w:asciiTheme="majorBidi" w:hAnsiTheme="majorBidi" w:cs="Traditional Arabic"/>
          <w:sz w:val="34"/>
          <w:szCs w:val="34"/>
          <w:rtl/>
        </w:rPr>
        <w:t>ن الحكمة من خ</w:t>
      </w:r>
      <w:r w:rsidR="004D03A3" w:rsidRPr="00AC6467">
        <w:rPr>
          <w:rFonts w:asciiTheme="majorBidi" w:hAnsiTheme="majorBidi" w:cs="Traditional Arabic"/>
          <w:sz w:val="34"/>
          <w:szCs w:val="34"/>
          <w:rtl/>
        </w:rPr>
        <w:t>َ</w:t>
      </w:r>
      <w:r w:rsidRPr="00AC6467">
        <w:rPr>
          <w:rFonts w:asciiTheme="majorBidi" w:hAnsiTheme="majorBidi" w:cs="Traditional Arabic"/>
          <w:sz w:val="34"/>
          <w:szCs w:val="34"/>
          <w:rtl/>
        </w:rPr>
        <w:t>لق</w:t>
      </w:r>
      <w:r w:rsidR="004D03A3" w:rsidRPr="00AC6467">
        <w:rPr>
          <w:rFonts w:asciiTheme="majorBidi" w:hAnsiTheme="majorBidi" w:cs="Traditional Arabic"/>
          <w:sz w:val="34"/>
          <w:szCs w:val="34"/>
          <w:rtl/>
        </w:rPr>
        <w:t>ِ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الخل</w:t>
      </w:r>
      <w:r w:rsidR="004D03A3" w:rsidRPr="00AC6467">
        <w:rPr>
          <w:rFonts w:asciiTheme="majorBidi" w:hAnsiTheme="majorBidi" w:cs="Traditional Arabic"/>
          <w:sz w:val="34"/>
          <w:szCs w:val="34"/>
          <w:rtl/>
        </w:rPr>
        <w:t>ْ</w:t>
      </w:r>
      <w:r w:rsidRPr="00AC6467">
        <w:rPr>
          <w:rFonts w:asciiTheme="majorBidi" w:hAnsiTheme="majorBidi" w:cs="Traditional Arabic"/>
          <w:sz w:val="34"/>
          <w:szCs w:val="34"/>
          <w:rtl/>
        </w:rPr>
        <w:t>ق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، </w:t>
      </w:r>
      <w:r w:rsidRPr="00AC6467">
        <w:rPr>
          <w:rFonts w:asciiTheme="majorBidi" w:hAnsiTheme="majorBidi" w:cs="Traditional Arabic"/>
          <w:sz w:val="34"/>
          <w:szCs w:val="34"/>
          <w:rtl/>
        </w:rPr>
        <w:t>قال تعالى</w:t>
      </w:r>
      <w:r w:rsidR="004D03A3" w:rsidRPr="00AC6467">
        <w:rPr>
          <w:rFonts w:asciiTheme="majorBidi" w:hAnsiTheme="majorBidi" w:cs="Traditional Arabic"/>
          <w:sz w:val="34"/>
          <w:szCs w:val="34"/>
          <w:rtl/>
        </w:rPr>
        <w:t>: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="004D03A3" w:rsidRPr="00AC6467">
        <w:rPr>
          <w:rFonts w:asciiTheme="majorBidi" w:hAnsiTheme="majorBidi" w:cs="Traditional Arabic"/>
          <w:sz w:val="34"/>
          <w:szCs w:val="34"/>
          <w:rtl/>
        </w:rPr>
        <w:t>{وَمَا خَلَقْتُ الْجِنَّ وَالْإِنْسَ إِلَّا لِيَعْبُدُونِ} [الذاريات: 56]،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فبي</w:t>
      </w:r>
      <w:r w:rsidR="004D03A3" w:rsidRPr="00AC6467">
        <w:rPr>
          <w:rFonts w:asciiTheme="majorBidi" w:hAnsiTheme="majorBidi" w:cs="Traditional Arabic"/>
          <w:sz w:val="34"/>
          <w:szCs w:val="34"/>
          <w:rtl/>
        </w:rPr>
        <w:t>َّ</w:t>
      </w:r>
      <w:r w:rsidRPr="00AC6467">
        <w:rPr>
          <w:rFonts w:asciiTheme="majorBidi" w:hAnsiTheme="majorBidi" w:cs="Traditional Arabic"/>
          <w:sz w:val="34"/>
          <w:szCs w:val="34"/>
          <w:rtl/>
        </w:rPr>
        <w:t>ن الله سبحانه وت</w:t>
      </w:r>
      <w:r w:rsidR="004D03A3" w:rsidRPr="00AC6467">
        <w:rPr>
          <w:rFonts w:asciiTheme="majorBidi" w:hAnsiTheme="majorBidi" w:cs="Traditional Arabic"/>
          <w:sz w:val="34"/>
          <w:szCs w:val="34"/>
          <w:rtl/>
        </w:rPr>
        <w:t>َ</w:t>
      </w:r>
      <w:r w:rsidRPr="00AC6467">
        <w:rPr>
          <w:rFonts w:asciiTheme="majorBidi" w:hAnsiTheme="majorBidi" w:cs="Traditional Arabic"/>
          <w:sz w:val="34"/>
          <w:szCs w:val="34"/>
          <w:rtl/>
        </w:rPr>
        <w:t>عالى أن</w:t>
      </w:r>
      <w:r w:rsidR="004D03A3" w:rsidRPr="00AC6467">
        <w:rPr>
          <w:rFonts w:asciiTheme="majorBidi" w:hAnsiTheme="majorBidi" w:cs="Traditional Arabic"/>
          <w:sz w:val="34"/>
          <w:szCs w:val="34"/>
          <w:rtl/>
        </w:rPr>
        <w:t>َّ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المقصد من الخلق هو تحقيق عبودية ا</w:t>
      </w:r>
      <w:r w:rsidR="000A3A52" w:rsidRPr="00AC6467">
        <w:rPr>
          <w:rFonts w:asciiTheme="majorBidi" w:hAnsiTheme="majorBidi" w:cs="Traditional Arabic"/>
          <w:sz w:val="34"/>
          <w:szCs w:val="34"/>
          <w:rtl/>
        </w:rPr>
        <w:t>لله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، </w:t>
      </w:r>
      <w:r w:rsidRPr="00AC6467">
        <w:rPr>
          <w:rFonts w:asciiTheme="majorBidi" w:hAnsiTheme="majorBidi" w:cs="Traditional Arabic"/>
          <w:sz w:val="34"/>
          <w:szCs w:val="34"/>
          <w:rtl/>
        </w:rPr>
        <w:t>وقد قال الله سبحانه وتعالى في سورة المؤمنون</w:t>
      </w:r>
      <w:r w:rsidR="004D03A3" w:rsidRPr="00AC6467">
        <w:rPr>
          <w:rFonts w:asciiTheme="majorBidi" w:hAnsiTheme="majorBidi" w:cs="Traditional Arabic"/>
          <w:sz w:val="34"/>
          <w:szCs w:val="34"/>
          <w:rtl/>
        </w:rPr>
        <w:t>: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="004D03A3" w:rsidRPr="00AC6467">
        <w:rPr>
          <w:rFonts w:asciiTheme="majorBidi" w:hAnsiTheme="majorBidi" w:cs="Traditional Arabic"/>
          <w:sz w:val="34"/>
          <w:szCs w:val="34"/>
          <w:rtl/>
        </w:rPr>
        <w:t>{أَفَحَسِبْتُمْ أَنَّمَا خَلَقْنَاكُمْ عَبَثًا} [المؤمنون: 115]</w:t>
      </w:r>
      <w:r w:rsidR="00B5056C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فأشار</w:t>
      </w:r>
      <w:r w:rsidR="00D2193A" w:rsidRPr="00AC6467">
        <w:rPr>
          <w:rFonts w:asciiTheme="majorBidi" w:hAnsiTheme="majorBidi" w:cs="Traditional Arabic"/>
          <w:sz w:val="34"/>
          <w:szCs w:val="34"/>
          <w:rtl/>
        </w:rPr>
        <w:t>َ</w:t>
      </w:r>
      <w:r w:rsidRPr="00AC6467">
        <w:rPr>
          <w:rFonts w:asciiTheme="majorBidi" w:hAnsiTheme="majorBidi" w:cs="Traditional Arabic"/>
          <w:sz w:val="34"/>
          <w:szCs w:val="34"/>
          <w:rtl/>
        </w:rPr>
        <w:t>ت</w:t>
      </w:r>
      <w:r w:rsidR="00B5056C" w:rsidRPr="00AC6467">
        <w:rPr>
          <w:rFonts w:asciiTheme="majorBidi" w:hAnsiTheme="majorBidi" w:cs="Traditional Arabic"/>
          <w:sz w:val="34"/>
          <w:szCs w:val="34"/>
          <w:rtl/>
        </w:rPr>
        <w:t>ِ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الآية إلى أن</w:t>
      </w:r>
      <w:r w:rsidR="00B5056C" w:rsidRPr="00AC6467">
        <w:rPr>
          <w:rFonts w:asciiTheme="majorBidi" w:hAnsiTheme="majorBidi" w:cs="Traditional Arabic"/>
          <w:sz w:val="34"/>
          <w:szCs w:val="34"/>
          <w:rtl/>
        </w:rPr>
        <w:t>َّ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الخ</w:t>
      </w:r>
      <w:r w:rsidR="00B5056C" w:rsidRPr="00AC6467">
        <w:rPr>
          <w:rFonts w:asciiTheme="majorBidi" w:hAnsiTheme="majorBidi" w:cs="Traditional Arabic"/>
          <w:sz w:val="34"/>
          <w:szCs w:val="34"/>
          <w:rtl/>
        </w:rPr>
        <w:t>َ</w:t>
      </w:r>
      <w:r w:rsidRPr="00AC6467">
        <w:rPr>
          <w:rFonts w:asciiTheme="majorBidi" w:hAnsiTheme="majorBidi" w:cs="Traditional Arabic"/>
          <w:sz w:val="34"/>
          <w:szCs w:val="34"/>
          <w:rtl/>
        </w:rPr>
        <w:t>لق لح</w:t>
      </w:r>
      <w:r w:rsidR="00B5056C" w:rsidRPr="00AC6467">
        <w:rPr>
          <w:rFonts w:asciiTheme="majorBidi" w:hAnsiTheme="majorBidi" w:cs="Traditional Arabic"/>
          <w:sz w:val="34"/>
          <w:szCs w:val="34"/>
          <w:rtl/>
        </w:rPr>
        <w:t>ِ</w:t>
      </w:r>
      <w:r w:rsidRPr="00AC6467">
        <w:rPr>
          <w:rFonts w:asciiTheme="majorBidi" w:hAnsiTheme="majorBidi" w:cs="Traditional Arabic"/>
          <w:sz w:val="34"/>
          <w:szCs w:val="34"/>
          <w:rtl/>
        </w:rPr>
        <w:t>ك</w:t>
      </w:r>
      <w:r w:rsidR="00B5056C" w:rsidRPr="00AC6467">
        <w:rPr>
          <w:rFonts w:asciiTheme="majorBidi" w:hAnsiTheme="majorBidi" w:cs="Traditional Arabic"/>
          <w:sz w:val="34"/>
          <w:szCs w:val="34"/>
          <w:rtl/>
        </w:rPr>
        <w:t>َ</w:t>
      </w:r>
      <w:r w:rsidRPr="00AC6467">
        <w:rPr>
          <w:rFonts w:asciiTheme="majorBidi" w:hAnsiTheme="majorBidi" w:cs="Traditional Arabic"/>
          <w:sz w:val="34"/>
          <w:szCs w:val="34"/>
          <w:rtl/>
        </w:rPr>
        <w:t>م ع</w:t>
      </w:r>
      <w:r w:rsidR="00B5056C" w:rsidRPr="00AC6467">
        <w:rPr>
          <w:rFonts w:asciiTheme="majorBidi" w:hAnsiTheme="majorBidi" w:cs="Traditional Arabic"/>
          <w:sz w:val="34"/>
          <w:szCs w:val="34"/>
          <w:rtl/>
        </w:rPr>
        <w:t>َ</w:t>
      </w:r>
      <w:r w:rsidRPr="00AC6467">
        <w:rPr>
          <w:rFonts w:asciiTheme="majorBidi" w:hAnsiTheme="majorBidi" w:cs="Traditional Arabic"/>
          <w:sz w:val="34"/>
          <w:szCs w:val="34"/>
          <w:rtl/>
        </w:rPr>
        <w:t>ظيمة وليس عبث</w:t>
      </w:r>
      <w:r w:rsidR="00B5056C" w:rsidRPr="00AC6467">
        <w:rPr>
          <w:rFonts w:asciiTheme="majorBidi" w:hAnsiTheme="majorBidi" w:cs="Traditional Arabic"/>
          <w:sz w:val="34"/>
          <w:szCs w:val="34"/>
          <w:rtl/>
        </w:rPr>
        <w:t>ً</w:t>
      </w:r>
      <w:r w:rsidRPr="00AC6467">
        <w:rPr>
          <w:rFonts w:asciiTheme="majorBidi" w:hAnsiTheme="majorBidi" w:cs="Traditional Arabic"/>
          <w:sz w:val="34"/>
          <w:szCs w:val="34"/>
          <w:rtl/>
        </w:rPr>
        <w:t>ا</w:t>
      </w:r>
      <w:r w:rsidR="00B5056C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فاقتضت</w:t>
      </w:r>
      <w:r w:rsidR="00B5056C" w:rsidRPr="00AC6467">
        <w:rPr>
          <w:rFonts w:asciiTheme="majorBidi" w:hAnsiTheme="majorBidi" w:cs="Traditional Arabic"/>
          <w:sz w:val="34"/>
          <w:szCs w:val="34"/>
          <w:rtl/>
        </w:rPr>
        <w:t>ْ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أن ت</w:t>
      </w:r>
      <w:r w:rsidR="00B5056C" w:rsidRPr="00AC6467">
        <w:rPr>
          <w:rFonts w:asciiTheme="majorBidi" w:hAnsiTheme="majorBidi" w:cs="Traditional Arabic"/>
          <w:sz w:val="34"/>
          <w:szCs w:val="34"/>
          <w:rtl/>
        </w:rPr>
        <w:t>َ</w:t>
      </w:r>
      <w:r w:rsidRPr="00AC6467">
        <w:rPr>
          <w:rFonts w:asciiTheme="majorBidi" w:hAnsiTheme="majorBidi" w:cs="Traditional Arabic"/>
          <w:sz w:val="34"/>
          <w:szCs w:val="34"/>
          <w:rtl/>
        </w:rPr>
        <w:t>كون ال</w:t>
      </w:r>
      <w:r w:rsidR="000A3A52" w:rsidRPr="00AC6467">
        <w:rPr>
          <w:rFonts w:asciiTheme="majorBidi" w:hAnsiTheme="majorBidi" w:cs="Traditional Arabic"/>
          <w:sz w:val="34"/>
          <w:szCs w:val="34"/>
          <w:rtl/>
        </w:rPr>
        <w:t>ش</w:t>
      </w:r>
      <w:r w:rsidR="00B5056C" w:rsidRPr="00AC6467">
        <w:rPr>
          <w:rFonts w:asciiTheme="majorBidi" w:hAnsiTheme="majorBidi" w:cs="Traditional Arabic"/>
          <w:sz w:val="34"/>
          <w:szCs w:val="34"/>
          <w:rtl/>
        </w:rPr>
        <w:t>َّ</w:t>
      </w:r>
      <w:r w:rsidR="000A3A52" w:rsidRPr="00AC6467">
        <w:rPr>
          <w:rFonts w:asciiTheme="majorBidi" w:hAnsiTheme="majorBidi" w:cs="Traditional Arabic"/>
          <w:sz w:val="34"/>
          <w:szCs w:val="34"/>
          <w:rtl/>
        </w:rPr>
        <w:t>ريعة أيض</w:t>
      </w:r>
      <w:r w:rsidR="00B5056C" w:rsidRPr="00AC6467">
        <w:rPr>
          <w:rFonts w:asciiTheme="majorBidi" w:hAnsiTheme="majorBidi" w:cs="Traditional Arabic"/>
          <w:sz w:val="34"/>
          <w:szCs w:val="34"/>
          <w:rtl/>
        </w:rPr>
        <w:t>ً</w:t>
      </w:r>
      <w:r w:rsidR="000A3A52" w:rsidRPr="00AC6467">
        <w:rPr>
          <w:rFonts w:asciiTheme="majorBidi" w:hAnsiTheme="majorBidi" w:cs="Traditional Arabic"/>
          <w:sz w:val="34"/>
          <w:szCs w:val="34"/>
          <w:rtl/>
        </w:rPr>
        <w:t>ا ذات ح</w:t>
      </w:r>
      <w:r w:rsidR="00B5056C" w:rsidRPr="00AC6467">
        <w:rPr>
          <w:rFonts w:asciiTheme="majorBidi" w:hAnsiTheme="majorBidi" w:cs="Traditional Arabic"/>
          <w:sz w:val="34"/>
          <w:szCs w:val="34"/>
          <w:rtl/>
        </w:rPr>
        <w:t>ِ</w:t>
      </w:r>
      <w:r w:rsidR="000A3A52" w:rsidRPr="00AC6467">
        <w:rPr>
          <w:rFonts w:asciiTheme="majorBidi" w:hAnsiTheme="majorBidi" w:cs="Traditional Arabic"/>
          <w:sz w:val="34"/>
          <w:szCs w:val="34"/>
          <w:rtl/>
        </w:rPr>
        <w:t>ك</w:t>
      </w:r>
      <w:r w:rsidR="00B5056C" w:rsidRPr="00AC6467">
        <w:rPr>
          <w:rFonts w:asciiTheme="majorBidi" w:hAnsiTheme="majorBidi" w:cs="Traditional Arabic"/>
          <w:sz w:val="34"/>
          <w:szCs w:val="34"/>
          <w:rtl/>
        </w:rPr>
        <w:t>َ</w:t>
      </w:r>
      <w:r w:rsidR="000A3A52" w:rsidRPr="00AC6467">
        <w:rPr>
          <w:rFonts w:asciiTheme="majorBidi" w:hAnsiTheme="majorBidi" w:cs="Traditional Arabic"/>
          <w:sz w:val="34"/>
          <w:szCs w:val="34"/>
          <w:rtl/>
        </w:rPr>
        <w:t>م ومقاصد عظيمة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، </w:t>
      </w:r>
      <w:r w:rsidRPr="00AC6467">
        <w:rPr>
          <w:rFonts w:asciiTheme="majorBidi" w:hAnsiTheme="majorBidi" w:cs="Traditional Arabic"/>
          <w:sz w:val="34"/>
          <w:szCs w:val="34"/>
          <w:rtl/>
        </w:rPr>
        <w:t>وم</w:t>
      </w:r>
      <w:r w:rsidR="00B5056C" w:rsidRPr="00AC6467">
        <w:rPr>
          <w:rFonts w:asciiTheme="majorBidi" w:hAnsiTheme="majorBidi" w:cs="Traditional Arabic"/>
          <w:sz w:val="34"/>
          <w:szCs w:val="34"/>
          <w:rtl/>
        </w:rPr>
        <w:t>ِ</w:t>
      </w:r>
      <w:r w:rsidRPr="00AC6467">
        <w:rPr>
          <w:rFonts w:asciiTheme="majorBidi" w:hAnsiTheme="majorBidi" w:cs="Traditional Arabic"/>
          <w:sz w:val="34"/>
          <w:szCs w:val="34"/>
          <w:rtl/>
        </w:rPr>
        <w:t>ن الآيات التي بي</w:t>
      </w:r>
      <w:r w:rsidR="00B5056C" w:rsidRPr="00AC6467">
        <w:rPr>
          <w:rFonts w:asciiTheme="majorBidi" w:hAnsiTheme="majorBidi" w:cs="Traditional Arabic"/>
          <w:sz w:val="34"/>
          <w:szCs w:val="34"/>
          <w:rtl/>
        </w:rPr>
        <w:t>َّ</w:t>
      </w:r>
      <w:r w:rsidRPr="00AC6467">
        <w:rPr>
          <w:rFonts w:asciiTheme="majorBidi" w:hAnsiTheme="majorBidi" w:cs="Traditional Arabic"/>
          <w:sz w:val="34"/>
          <w:szCs w:val="34"/>
          <w:rtl/>
        </w:rPr>
        <w:t>ن الله سبحانه وتعالى فيها الع</w:t>
      </w:r>
      <w:r w:rsidR="00B5056C" w:rsidRPr="00AC6467">
        <w:rPr>
          <w:rFonts w:asciiTheme="majorBidi" w:hAnsiTheme="majorBidi" w:cs="Traditional Arabic"/>
          <w:sz w:val="34"/>
          <w:szCs w:val="34"/>
          <w:rtl/>
        </w:rPr>
        <w:t>ِ</w:t>
      </w:r>
      <w:r w:rsidRPr="00AC6467">
        <w:rPr>
          <w:rFonts w:asciiTheme="majorBidi" w:hAnsiTheme="majorBidi" w:cs="Traditional Arabic"/>
          <w:sz w:val="34"/>
          <w:szCs w:val="34"/>
          <w:rtl/>
        </w:rPr>
        <w:t>ل</w:t>
      </w:r>
      <w:r w:rsidR="00B5056C" w:rsidRPr="00AC6467">
        <w:rPr>
          <w:rFonts w:asciiTheme="majorBidi" w:hAnsiTheme="majorBidi" w:cs="Traditional Arabic"/>
          <w:sz w:val="34"/>
          <w:szCs w:val="34"/>
          <w:rtl/>
        </w:rPr>
        <w:t>َ</w:t>
      </w:r>
      <w:r w:rsidRPr="00AC6467">
        <w:rPr>
          <w:rFonts w:asciiTheme="majorBidi" w:hAnsiTheme="majorBidi" w:cs="Traditional Arabic"/>
          <w:sz w:val="34"/>
          <w:szCs w:val="34"/>
          <w:rtl/>
        </w:rPr>
        <w:t>ل والأحكام والمقاصد</w:t>
      </w:r>
      <w:r w:rsidR="00B5056C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Pr="00AC6467">
        <w:rPr>
          <w:rFonts w:asciiTheme="majorBidi" w:hAnsiTheme="majorBidi" w:cs="Traditional Arabic"/>
          <w:sz w:val="34"/>
          <w:szCs w:val="34"/>
          <w:rtl/>
        </w:rPr>
        <w:t>قوله تعالى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: </w:t>
      </w:r>
      <w:r w:rsidR="002D304B" w:rsidRPr="00AC6467">
        <w:rPr>
          <w:rFonts w:asciiTheme="majorBidi" w:hAnsiTheme="majorBidi" w:cs="Traditional Arabic"/>
          <w:sz w:val="34"/>
          <w:szCs w:val="34"/>
          <w:rtl/>
        </w:rPr>
        <w:t>{يُرِيدُ اللَّهُ بِكُمُ الْيُسْرَ} [البقرة: 185]،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ثم</w:t>
      </w:r>
      <w:r w:rsidR="002D304B" w:rsidRPr="00AC6467">
        <w:rPr>
          <w:rFonts w:asciiTheme="majorBidi" w:hAnsiTheme="majorBidi" w:cs="Traditional Arabic"/>
          <w:sz w:val="34"/>
          <w:szCs w:val="34"/>
          <w:rtl/>
        </w:rPr>
        <w:t>َّ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بي</w:t>
      </w:r>
      <w:r w:rsidR="002D304B" w:rsidRPr="00AC6467">
        <w:rPr>
          <w:rFonts w:asciiTheme="majorBidi" w:hAnsiTheme="majorBidi" w:cs="Traditional Arabic"/>
          <w:sz w:val="34"/>
          <w:szCs w:val="34"/>
          <w:rtl/>
        </w:rPr>
        <w:t>َّ</w:t>
      </w:r>
      <w:r w:rsidRPr="00AC6467">
        <w:rPr>
          <w:rFonts w:asciiTheme="majorBidi" w:hAnsiTheme="majorBidi" w:cs="Traditional Arabic"/>
          <w:sz w:val="34"/>
          <w:szCs w:val="34"/>
          <w:rtl/>
        </w:rPr>
        <w:t>ن في نفس الآية المقصد من تشريع الصيام فقال</w:t>
      </w:r>
      <w:r w:rsidR="002D304B" w:rsidRPr="00AC6467">
        <w:rPr>
          <w:rFonts w:asciiTheme="majorBidi" w:hAnsiTheme="majorBidi" w:cs="Traditional Arabic"/>
          <w:sz w:val="34"/>
          <w:szCs w:val="34"/>
          <w:rtl/>
        </w:rPr>
        <w:t>: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="002D304B" w:rsidRPr="00AC6467">
        <w:rPr>
          <w:rFonts w:asciiTheme="majorBidi" w:hAnsiTheme="majorBidi" w:cs="Traditional Arabic"/>
          <w:sz w:val="34"/>
          <w:szCs w:val="34"/>
          <w:rtl/>
        </w:rPr>
        <w:t>{وَلِتُكْمِلُوا الْعِدَّةَ وَلِتُكَبِّرُوا اللَّهَ عَلَى مَا هَدَاكُمْ} [البقرة: 185].</w:t>
      </w:r>
    </w:p>
    <w:p w:rsidR="00B15500" w:rsidRDefault="008052A6" w:rsidP="00AB4558">
      <w:pPr>
        <w:spacing w:after="0" w:line="240" w:lineRule="auto"/>
        <w:jc w:val="both"/>
        <w:rPr>
          <w:rFonts w:asciiTheme="majorBidi" w:hAnsiTheme="majorBidi" w:cs="Traditional Arabic"/>
          <w:sz w:val="34"/>
          <w:szCs w:val="34"/>
          <w:rtl/>
        </w:rPr>
      </w:pPr>
      <w:r w:rsidRPr="00AC6467">
        <w:rPr>
          <w:rFonts w:asciiTheme="majorBidi" w:hAnsiTheme="majorBidi" w:cs="Traditional Arabic"/>
          <w:sz w:val="34"/>
          <w:szCs w:val="34"/>
          <w:rtl/>
        </w:rPr>
        <w:t>ومن الن</w:t>
      </w:r>
      <w:r w:rsidR="00176ED4" w:rsidRPr="00AC6467">
        <w:rPr>
          <w:rFonts w:asciiTheme="majorBidi" w:hAnsiTheme="majorBidi" w:cs="Traditional Arabic"/>
          <w:sz w:val="34"/>
          <w:szCs w:val="34"/>
          <w:rtl/>
        </w:rPr>
        <w:t>ُّ</w:t>
      </w:r>
      <w:r w:rsidRPr="00AC6467">
        <w:rPr>
          <w:rFonts w:asciiTheme="majorBidi" w:hAnsiTheme="majorBidi" w:cs="Traditional Arabic"/>
          <w:sz w:val="34"/>
          <w:szCs w:val="34"/>
          <w:rtl/>
        </w:rPr>
        <w:t>صوص النبوي</w:t>
      </w:r>
      <w:r w:rsidR="00BE0409" w:rsidRPr="00AC6467">
        <w:rPr>
          <w:rFonts w:asciiTheme="majorBidi" w:hAnsiTheme="majorBidi" w:cs="Traditional Arabic"/>
          <w:sz w:val="34"/>
          <w:szCs w:val="34"/>
          <w:rtl/>
        </w:rPr>
        <w:t>َّ</w:t>
      </w:r>
      <w:r w:rsidRPr="00AC6467">
        <w:rPr>
          <w:rFonts w:asciiTheme="majorBidi" w:hAnsiTheme="majorBidi" w:cs="Traditional Arabic"/>
          <w:sz w:val="34"/>
          <w:szCs w:val="34"/>
          <w:rtl/>
        </w:rPr>
        <w:t>ة قول</w:t>
      </w:r>
      <w:r w:rsidR="00BE0409" w:rsidRPr="00AC6467">
        <w:rPr>
          <w:rFonts w:asciiTheme="majorBidi" w:hAnsiTheme="majorBidi" w:cs="Traditional Arabic"/>
          <w:sz w:val="34"/>
          <w:szCs w:val="34"/>
          <w:rtl/>
        </w:rPr>
        <w:t>ُ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النبي صلى الله عليه وسلم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: </w:t>
      </w:r>
      <w:r w:rsidR="00BE0409" w:rsidRPr="00AC6467">
        <w:rPr>
          <w:rFonts w:asciiTheme="majorBidi" w:hAnsiTheme="majorBidi" w:cs="Traditional Arabic"/>
          <w:sz w:val="34"/>
          <w:szCs w:val="34"/>
          <w:rtl/>
        </w:rPr>
        <w:t>((</w:t>
      </w:r>
      <w:r w:rsidRPr="00AC6467">
        <w:rPr>
          <w:rFonts w:asciiTheme="majorBidi" w:hAnsiTheme="majorBidi" w:cs="Traditional Arabic"/>
          <w:sz w:val="34"/>
          <w:szCs w:val="34"/>
          <w:rtl/>
        </w:rPr>
        <w:t>إن</w:t>
      </w:r>
      <w:r w:rsidR="00BE0409" w:rsidRPr="00AC6467">
        <w:rPr>
          <w:rFonts w:asciiTheme="majorBidi" w:hAnsiTheme="majorBidi" w:cs="Traditional Arabic"/>
          <w:sz w:val="34"/>
          <w:szCs w:val="34"/>
          <w:rtl/>
        </w:rPr>
        <w:t>َّ</w:t>
      </w:r>
      <w:r w:rsidRPr="00AC6467">
        <w:rPr>
          <w:rFonts w:asciiTheme="majorBidi" w:hAnsiTheme="majorBidi" w:cs="Traditional Arabic"/>
          <w:sz w:val="34"/>
          <w:szCs w:val="34"/>
          <w:rtl/>
        </w:rPr>
        <w:t>ما ج</w:t>
      </w:r>
      <w:r w:rsidR="00BE0409" w:rsidRPr="00AC6467">
        <w:rPr>
          <w:rFonts w:asciiTheme="majorBidi" w:hAnsiTheme="majorBidi" w:cs="Traditional Arabic"/>
          <w:sz w:val="34"/>
          <w:szCs w:val="34"/>
          <w:rtl/>
        </w:rPr>
        <w:t>ُ</w:t>
      </w:r>
      <w:r w:rsidRPr="00AC6467">
        <w:rPr>
          <w:rFonts w:asciiTheme="majorBidi" w:hAnsiTheme="majorBidi" w:cs="Traditional Arabic"/>
          <w:sz w:val="34"/>
          <w:szCs w:val="34"/>
          <w:rtl/>
        </w:rPr>
        <w:t>عل الاستئذان من أجل البصر</w:t>
      </w:r>
      <w:r w:rsidR="00BE0409" w:rsidRPr="00AC6467">
        <w:rPr>
          <w:rFonts w:asciiTheme="majorBidi" w:hAnsiTheme="majorBidi" w:cs="Traditional Arabic"/>
          <w:sz w:val="34"/>
          <w:szCs w:val="34"/>
          <w:rtl/>
        </w:rPr>
        <w:t>))؛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رواه البخاري</w:t>
      </w:r>
      <w:r w:rsidRPr="00AC6467">
        <w:rPr>
          <w:rStyle w:val="a4"/>
          <w:rFonts w:asciiTheme="majorBidi" w:hAnsiTheme="majorBidi" w:cs="Traditional Arabic"/>
          <w:sz w:val="34"/>
          <w:szCs w:val="34"/>
          <w:rtl/>
        </w:rPr>
        <w:footnoteReference w:id="26"/>
      </w:r>
      <w:r w:rsidR="00BE0409" w:rsidRPr="00AC6467">
        <w:rPr>
          <w:rFonts w:asciiTheme="majorBidi" w:hAnsiTheme="majorBidi" w:cs="Traditional Arabic"/>
          <w:sz w:val="34"/>
          <w:szCs w:val="34"/>
          <w:rtl/>
        </w:rPr>
        <w:t>.</w:t>
      </w:r>
    </w:p>
    <w:p w:rsidR="00B15500" w:rsidRDefault="00B15500">
      <w:pPr>
        <w:bidi w:val="0"/>
        <w:rPr>
          <w:rFonts w:asciiTheme="majorBidi" w:hAnsiTheme="majorBidi" w:cs="Traditional Arabic"/>
          <w:sz w:val="34"/>
          <w:szCs w:val="34"/>
          <w:rtl/>
        </w:rPr>
      </w:pPr>
      <w:r>
        <w:rPr>
          <w:rFonts w:asciiTheme="majorBidi" w:hAnsiTheme="majorBidi" w:cs="Traditional Arabic"/>
          <w:sz w:val="34"/>
          <w:szCs w:val="34"/>
          <w:rtl/>
        </w:rPr>
        <w:br w:type="page"/>
      </w:r>
    </w:p>
    <w:p w:rsidR="008052A6" w:rsidRPr="00AC6467" w:rsidRDefault="008052A6" w:rsidP="00285D2A">
      <w:pPr>
        <w:pStyle w:val="2"/>
        <w:jc w:val="left"/>
        <w:rPr>
          <w:rtl/>
        </w:rPr>
      </w:pPr>
      <w:bookmarkStart w:id="7" w:name="_Toc435948378"/>
      <w:r w:rsidRPr="00AC6467">
        <w:rPr>
          <w:rtl/>
        </w:rPr>
        <w:lastRenderedPageBreak/>
        <w:t>المطلب الرابع</w:t>
      </w:r>
      <w:r w:rsidR="00DD7E8F" w:rsidRPr="00AC6467">
        <w:rPr>
          <w:rtl/>
        </w:rPr>
        <w:t>:</w:t>
      </w:r>
      <w:r w:rsidR="00283A66" w:rsidRPr="00AC6467">
        <w:rPr>
          <w:rtl/>
        </w:rPr>
        <w:t xml:space="preserve"> </w:t>
      </w:r>
      <w:r w:rsidR="0012162D" w:rsidRPr="00AC6467">
        <w:rPr>
          <w:rtl/>
        </w:rPr>
        <w:t>مكانة المقاصد في الفكر الأصولي</w:t>
      </w:r>
      <w:r w:rsidR="00DD7E8F" w:rsidRPr="00AC6467">
        <w:rPr>
          <w:rtl/>
        </w:rPr>
        <w:t>:</w:t>
      </w:r>
      <w:bookmarkEnd w:id="7"/>
    </w:p>
    <w:p w:rsidR="008052A6" w:rsidRPr="00AC6467" w:rsidRDefault="008052A6" w:rsidP="00AB4558">
      <w:pPr>
        <w:spacing w:after="0" w:line="240" w:lineRule="auto"/>
        <w:jc w:val="both"/>
        <w:rPr>
          <w:rFonts w:asciiTheme="majorBidi" w:hAnsiTheme="majorBidi" w:cs="Traditional Arabic"/>
          <w:sz w:val="34"/>
          <w:szCs w:val="34"/>
          <w:rtl/>
        </w:rPr>
      </w:pPr>
      <w:r w:rsidRPr="00AC6467">
        <w:rPr>
          <w:rFonts w:asciiTheme="majorBidi" w:hAnsiTheme="majorBidi" w:cs="Traditional Arabic"/>
          <w:sz w:val="34"/>
          <w:szCs w:val="34"/>
          <w:rtl/>
        </w:rPr>
        <w:t>ا</w:t>
      </w:r>
      <w:r w:rsidR="000A3A52" w:rsidRPr="00AC6467">
        <w:rPr>
          <w:rFonts w:asciiTheme="majorBidi" w:hAnsiTheme="majorBidi" w:cs="Traditional Arabic"/>
          <w:sz w:val="34"/>
          <w:szCs w:val="34"/>
          <w:rtl/>
        </w:rPr>
        <w:t>لمقاصد تتمي</w:t>
      </w:r>
      <w:r w:rsidR="00747434" w:rsidRPr="00AC6467">
        <w:rPr>
          <w:rFonts w:asciiTheme="majorBidi" w:hAnsiTheme="majorBidi" w:cs="Traditional Arabic"/>
          <w:sz w:val="34"/>
          <w:szCs w:val="34"/>
          <w:rtl/>
        </w:rPr>
        <w:t>َّ</w:t>
      </w:r>
      <w:r w:rsidR="000A3A52" w:rsidRPr="00AC6467">
        <w:rPr>
          <w:rFonts w:asciiTheme="majorBidi" w:hAnsiTheme="majorBidi" w:cs="Traditional Arabic"/>
          <w:sz w:val="34"/>
          <w:szCs w:val="34"/>
          <w:rtl/>
        </w:rPr>
        <w:t>ز بربانيتها وشرعي</w:t>
      </w:r>
      <w:r w:rsidR="00C94068" w:rsidRPr="00AC6467">
        <w:rPr>
          <w:rFonts w:asciiTheme="majorBidi" w:hAnsiTheme="majorBidi" w:cs="Traditional Arabic"/>
          <w:sz w:val="34"/>
          <w:szCs w:val="34"/>
          <w:rtl/>
        </w:rPr>
        <w:t>ِّ</w:t>
      </w:r>
      <w:r w:rsidR="000A3A52" w:rsidRPr="00AC6467">
        <w:rPr>
          <w:rFonts w:asciiTheme="majorBidi" w:hAnsiTheme="majorBidi" w:cs="Traditional Arabic"/>
          <w:sz w:val="34"/>
          <w:szCs w:val="34"/>
          <w:rtl/>
        </w:rPr>
        <w:t>تها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، </w:t>
      </w:r>
      <w:r w:rsidRPr="00AC6467">
        <w:rPr>
          <w:rFonts w:asciiTheme="majorBidi" w:hAnsiTheme="majorBidi" w:cs="Traditional Arabic"/>
          <w:sz w:val="34"/>
          <w:szCs w:val="34"/>
          <w:rtl/>
        </w:rPr>
        <w:t>فالمقاصد متفر</w:t>
      </w:r>
      <w:r w:rsidR="00C94068" w:rsidRPr="00AC6467">
        <w:rPr>
          <w:rFonts w:asciiTheme="majorBidi" w:hAnsiTheme="majorBidi" w:cs="Traditional Arabic"/>
          <w:sz w:val="34"/>
          <w:szCs w:val="34"/>
          <w:rtl/>
        </w:rPr>
        <w:t>ِّ</w:t>
      </w:r>
      <w:r w:rsidRPr="00AC6467">
        <w:rPr>
          <w:rFonts w:asciiTheme="majorBidi" w:hAnsiTheme="majorBidi" w:cs="Traditional Arabic"/>
          <w:sz w:val="34"/>
          <w:szCs w:val="34"/>
          <w:rtl/>
        </w:rPr>
        <w:t>عة من الإطار الشرعي</w:t>
      </w:r>
      <w:r w:rsidR="00BA5A06" w:rsidRPr="00AC6467">
        <w:rPr>
          <w:rFonts w:asciiTheme="majorBidi" w:hAnsiTheme="majorBidi" w:cs="Traditional Arabic"/>
          <w:sz w:val="34"/>
          <w:szCs w:val="34"/>
          <w:rtl/>
        </w:rPr>
        <w:t>ِّ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الإسلامي</w:t>
      </w:r>
      <w:r w:rsidR="00BA5A06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كما أنها تتمت</w:t>
      </w:r>
      <w:r w:rsidR="00BA5A06" w:rsidRPr="00AC6467">
        <w:rPr>
          <w:rFonts w:asciiTheme="majorBidi" w:hAnsiTheme="majorBidi" w:cs="Traditional Arabic"/>
          <w:sz w:val="34"/>
          <w:szCs w:val="34"/>
          <w:rtl/>
        </w:rPr>
        <w:t>َّ</w:t>
      </w:r>
      <w:r w:rsidRPr="00AC6467">
        <w:rPr>
          <w:rFonts w:asciiTheme="majorBidi" w:hAnsiTheme="majorBidi" w:cs="Traditional Arabic"/>
          <w:sz w:val="34"/>
          <w:szCs w:val="34"/>
          <w:rtl/>
        </w:rPr>
        <w:t>ع بالشمولي</w:t>
      </w:r>
      <w:r w:rsidR="00BA5A06" w:rsidRPr="00AC6467">
        <w:rPr>
          <w:rFonts w:asciiTheme="majorBidi" w:hAnsiTheme="majorBidi" w:cs="Traditional Arabic"/>
          <w:sz w:val="34"/>
          <w:szCs w:val="34"/>
          <w:rtl/>
        </w:rPr>
        <w:t>َّ</w:t>
      </w:r>
      <w:r w:rsidRPr="00AC6467">
        <w:rPr>
          <w:rFonts w:asciiTheme="majorBidi" w:hAnsiTheme="majorBidi" w:cs="Traditional Arabic"/>
          <w:sz w:val="34"/>
          <w:szCs w:val="34"/>
          <w:rtl/>
        </w:rPr>
        <w:t>ة</w:t>
      </w:r>
      <w:r w:rsidR="00BA5A06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وليست م</w:t>
      </w:r>
      <w:r w:rsidR="00BA5A06" w:rsidRPr="00AC6467">
        <w:rPr>
          <w:rFonts w:asciiTheme="majorBidi" w:hAnsiTheme="majorBidi" w:cs="Traditional Arabic"/>
          <w:sz w:val="34"/>
          <w:szCs w:val="34"/>
          <w:rtl/>
        </w:rPr>
        <w:t>ُ</w:t>
      </w:r>
      <w:r w:rsidRPr="00AC6467">
        <w:rPr>
          <w:rFonts w:asciiTheme="majorBidi" w:hAnsiTheme="majorBidi" w:cs="Traditional Arabic"/>
          <w:sz w:val="34"/>
          <w:szCs w:val="34"/>
          <w:rtl/>
        </w:rPr>
        <w:t>قتصرة</w:t>
      </w:r>
      <w:r w:rsidR="00BA5A06" w:rsidRPr="00AC6467">
        <w:rPr>
          <w:rFonts w:asciiTheme="majorBidi" w:hAnsiTheme="majorBidi" w:cs="Traditional Arabic"/>
          <w:sz w:val="34"/>
          <w:szCs w:val="34"/>
          <w:rtl/>
        </w:rPr>
        <w:t>ً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على بعض الن</w:t>
      </w:r>
      <w:r w:rsidR="00BA5A06" w:rsidRPr="00AC6467">
        <w:rPr>
          <w:rFonts w:asciiTheme="majorBidi" w:hAnsiTheme="majorBidi" w:cs="Traditional Arabic"/>
          <w:sz w:val="34"/>
          <w:szCs w:val="34"/>
          <w:rtl/>
        </w:rPr>
        <w:t>َّ</w:t>
      </w:r>
      <w:r w:rsidRPr="00AC6467">
        <w:rPr>
          <w:rFonts w:asciiTheme="majorBidi" w:hAnsiTheme="majorBidi" w:cs="Traditional Arabic"/>
          <w:sz w:val="34"/>
          <w:szCs w:val="34"/>
          <w:rtl/>
        </w:rPr>
        <w:t>واحي</w:t>
      </w:r>
      <w:r w:rsidR="00BA5A06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وتلك الشمولي</w:t>
      </w:r>
      <w:r w:rsidR="00BA5A06" w:rsidRPr="00AC6467">
        <w:rPr>
          <w:rFonts w:asciiTheme="majorBidi" w:hAnsiTheme="majorBidi" w:cs="Traditional Arabic"/>
          <w:sz w:val="34"/>
          <w:szCs w:val="34"/>
          <w:rtl/>
        </w:rPr>
        <w:t>َّ</w:t>
      </w:r>
      <w:r w:rsidRPr="00AC6467">
        <w:rPr>
          <w:rFonts w:asciiTheme="majorBidi" w:hAnsiTheme="majorBidi" w:cs="Traditional Arabic"/>
          <w:sz w:val="34"/>
          <w:szCs w:val="34"/>
          <w:rtl/>
        </w:rPr>
        <w:t>ة م</w:t>
      </w:r>
      <w:r w:rsidR="00BA5A06" w:rsidRPr="00AC6467">
        <w:rPr>
          <w:rFonts w:asciiTheme="majorBidi" w:hAnsiTheme="majorBidi" w:cs="Traditional Arabic"/>
          <w:sz w:val="34"/>
          <w:szCs w:val="34"/>
          <w:rtl/>
        </w:rPr>
        <w:t>ُ</w:t>
      </w:r>
      <w:r w:rsidRPr="00AC6467">
        <w:rPr>
          <w:rFonts w:asciiTheme="majorBidi" w:hAnsiTheme="majorBidi" w:cs="Traditional Arabic"/>
          <w:sz w:val="34"/>
          <w:szCs w:val="34"/>
          <w:rtl/>
        </w:rPr>
        <w:t>ستم</w:t>
      </w:r>
      <w:r w:rsidR="00BA5A06" w:rsidRPr="00AC6467">
        <w:rPr>
          <w:rFonts w:asciiTheme="majorBidi" w:hAnsiTheme="majorBidi" w:cs="Traditional Arabic"/>
          <w:sz w:val="34"/>
          <w:szCs w:val="34"/>
          <w:rtl/>
        </w:rPr>
        <w:t>َ</w:t>
      </w:r>
      <w:r w:rsidRPr="00AC6467">
        <w:rPr>
          <w:rFonts w:asciiTheme="majorBidi" w:hAnsiTheme="majorBidi" w:cs="Traditional Arabic"/>
          <w:sz w:val="34"/>
          <w:szCs w:val="34"/>
          <w:rtl/>
        </w:rPr>
        <w:t>د</w:t>
      </w:r>
      <w:r w:rsidR="00BA5A06" w:rsidRPr="00AC6467">
        <w:rPr>
          <w:rFonts w:asciiTheme="majorBidi" w:hAnsiTheme="majorBidi" w:cs="Traditional Arabic"/>
          <w:sz w:val="34"/>
          <w:szCs w:val="34"/>
          <w:rtl/>
        </w:rPr>
        <w:t>َّ</w:t>
      </w:r>
      <w:r w:rsidRPr="00AC6467">
        <w:rPr>
          <w:rFonts w:asciiTheme="majorBidi" w:hAnsiTheme="majorBidi" w:cs="Traditional Arabic"/>
          <w:sz w:val="34"/>
          <w:szCs w:val="34"/>
          <w:rtl/>
        </w:rPr>
        <w:t>ة م</w:t>
      </w:r>
      <w:r w:rsidR="00BA5A06" w:rsidRPr="00AC6467">
        <w:rPr>
          <w:rFonts w:asciiTheme="majorBidi" w:hAnsiTheme="majorBidi" w:cs="Traditional Arabic"/>
          <w:sz w:val="34"/>
          <w:szCs w:val="34"/>
          <w:rtl/>
        </w:rPr>
        <w:t>ِ</w:t>
      </w:r>
      <w:r w:rsidRPr="00AC6467">
        <w:rPr>
          <w:rFonts w:asciiTheme="majorBidi" w:hAnsiTheme="majorBidi" w:cs="Traditional Arabic"/>
          <w:sz w:val="34"/>
          <w:szCs w:val="34"/>
          <w:rtl/>
        </w:rPr>
        <w:t>ن شمولية الإسلام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، </w:t>
      </w:r>
      <w:r w:rsidRPr="00AC6467">
        <w:rPr>
          <w:rFonts w:asciiTheme="majorBidi" w:hAnsiTheme="majorBidi" w:cs="Traditional Arabic"/>
          <w:sz w:val="34"/>
          <w:szCs w:val="34"/>
          <w:rtl/>
        </w:rPr>
        <w:t>ولم يختلف أحد م</w:t>
      </w:r>
      <w:r w:rsidR="00BA5A06" w:rsidRPr="00AC6467">
        <w:rPr>
          <w:rFonts w:asciiTheme="majorBidi" w:hAnsiTheme="majorBidi" w:cs="Traditional Arabic"/>
          <w:sz w:val="34"/>
          <w:szCs w:val="34"/>
          <w:rtl/>
        </w:rPr>
        <w:t>ِ</w:t>
      </w:r>
      <w:r w:rsidRPr="00AC6467">
        <w:rPr>
          <w:rFonts w:asciiTheme="majorBidi" w:hAnsiTheme="majorBidi" w:cs="Traditional Arabic"/>
          <w:sz w:val="34"/>
          <w:szCs w:val="34"/>
          <w:rtl/>
        </w:rPr>
        <w:t>ن المسلمين في أن الشريعة الإسلامية قائمة على ح</w:t>
      </w:r>
      <w:r w:rsidR="00BA5A06" w:rsidRPr="00AC6467">
        <w:rPr>
          <w:rFonts w:asciiTheme="majorBidi" w:hAnsiTheme="majorBidi" w:cs="Traditional Arabic"/>
          <w:sz w:val="34"/>
          <w:szCs w:val="34"/>
          <w:rtl/>
        </w:rPr>
        <w:t>ِ</w:t>
      </w:r>
      <w:r w:rsidRPr="00AC6467">
        <w:rPr>
          <w:rFonts w:asciiTheme="majorBidi" w:hAnsiTheme="majorBidi" w:cs="Traditional Arabic"/>
          <w:sz w:val="34"/>
          <w:szCs w:val="34"/>
          <w:rtl/>
        </w:rPr>
        <w:t>ك</w:t>
      </w:r>
      <w:r w:rsidR="00BA5A06" w:rsidRPr="00AC6467">
        <w:rPr>
          <w:rFonts w:asciiTheme="majorBidi" w:hAnsiTheme="majorBidi" w:cs="Traditional Arabic"/>
          <w:sz w:val="34"/>
          <w:szCs w:val="34"/>
          <w:rtl/>
        </w:rPr>
        <w:t>َ</w:t>
      </w:r>
      <w:r w:rsidRPr="00AC6467">
        <w:rPr>
          <w:rFonts w:asciiTheme="majorBidi" w:hAnsiTheme="majorBidi" w:cs="Traditional Arabic"/>
          <w:sz w:val="34"/>
          <w:szCs w:val="34"/>
          <w:rtl/>
        </w:rPr>
        <w:t>م ومقاص</w:t>
      </w:r>
      <w:r w:rsidR="000622C8" w:rsidRPr="00AC6467">
        <w:rPr>
          <w:rFonts w:asciiTheme="majorBidi" w:hAnsiTheme="majorBidi" w:cs="Traditional Arabic"/>
          <w:sz w:val="34"/>
          <w:szCs w:val="34"/>
          <w:rtl/>
        </w:rPr>
        <w:t>د</w:t>
      </w:r>
      <w:r w:rsidR="00BA5A06" w:rsidRPr="00AC6467">
        <w:rPr>
          <w:rFonts w:asciiTheme="majorBidi" w:hAnsiTheme="majorBidi" w:cs="Traditional Arabic"/>
          <w:sz w:val="34"/>
          <w:szCs w:val="34"/>
          <w:rtl/>
        </w:rPr>
        <w:t>َ</w:t>
      </w:r>
      <w:r w:rsidR="000622C8" w:rsidRPr="00AC6467">
        <w:rPr>
          <w:rFonts w:asciiTheme="majorBidi" w:hAnsiTheme="majorBidi" w:cs="Traditional Arabic"/>
          <w:sz w:val="34"/>
          <w:szCs w:val="34"/>
          <w:rtl/>
        </w:rPr>
        <w:t xml:space="preserve"> لرعاية مصالح الخ</w:t>
      </w:r>
      <w:r w:rsidR="00BA5A06" w:rsidRPr="00AC6467">
        <w:rPr>
          <w:rFonts w:asciiTheme="majorBidi" w:hAnsiTheme="majorBidi" w:cs="Traditional Arabic"/>
          <w:sz w:val="34"/>
          <w:szCs w:val="34"/>
          <w:rtl/>
        </w:rPr>
        <w:t>َ</w:t>
      </w:r>
      <w:r w:rsidR="000622C8" w:rsidRPr="00AC6467">
        <w:rPr>
          <w:rFonts w:asciiTheme="majorBidi" w:hAnsiTheme="majorBidi" w:cs="Traditional Arabic"/>
          <w:sz w:val="34"/>
          <w:szCs w:val="34"/>
          <w:rtl/>
        </w:rPr>
        <w:t>لق</w:t>
      </w:r>
      <w:r w:rsidR="00BA5A06" w:rsidRPr="00AC6467">
        <w:rPr>
          <w:rFonts w:asciiTheme="majorBidi" w:hAnsiTheme="majorBidi" w:cs="Traditional Arabic"/>
          <w:sz w:val="34"/>
          <w:szCs w:val="34"/>
          <w:rtl/>
        </w:rPr>
        <w:t>ِ</w:t>
      </w:r>
      <w:r w:rsidR="000622C8" w:rsidRPr="00AC6467">
        <w:rPr>
          <w:rFonts w:asciiTheme="majorBidi" w:hAnsiTheme="majorBidi" w:cs="Traditional Arabic"/>
          <w:sz w:val="34"/>
          <w:szCs w:val="34"/>
          <w:rtl/>
        </w:rPr>
        <w:t xml:space="preserve"> والل</w:t>
      </w:r>
      <w:r w:rsidR="00BA5A06" w:rsidRPr="00AC6467">
        <w:rPr>
          <w:rFonts w:asciiTheme="majorBidi" w:hAnsiTheme="majorBidi" w:cs="Traditional Arabic"/>
          <w:sz w:val="34"/>
          <w:szCs w:val="34"/>
          <w:rtl/>
        </w:rPr>
        <w:t>ُّ</w:t>
      </w:r>
      <w:r w:rsidR="000622C8" w:rsidRPr="00AC6467">
        <w:rPr>
          <w:rFonts w:asciiTheme="majorBidi" w:hAnsiTheme="majorBidi" w:cs="Traditional Arabic"/>
          <w:sz w:val="34"/>
          <w:szCs w:val="34"/>
          <w:rtl/>
        </w:rPr>
        <w:t>طف بهم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، </w:t>
      </w:r>
      <w:r w:rsidRPr="00AC6467">
        <w:rPr>
          <w:rFonts w:asciiTheme="majorBidi" w:hAnsiTheme="majorBidi" w:cs="Traditional Arabic"/>
          <w:sz w:val="34"/>
          <w:szCs w:val="34"/>
          <w:rtl/>
        </w:rPr>
        <w:t>وقد بي</w:t>
      </w:r>
      <w:r w:rsidR="00BA5A06" w:rsidRPr="00AC6467">
        <w:rPr>
          <w:rFonts w:asciiTheme="majorBidi" w:hAnsiTheme="majorBidi" w:cs="Traditional Arabic"/>
          <w:sz w:val="34"/>
          <w:szCs w:val="34"/>
          <w:rtl/>
        </w:rPr>
        <w:t>َّ</w:t>
      </w:r>
      <w:r w:rsidRPr="00AC6467">
        <w:rPr>
          <w:rFonts w:asciiTheme="majorBidi" w:hAnsiTheme="majorBidi" w:cs="Traditional Arabic"/>
          <w:sz w:val="34"/>
          <w:szCs w:val="34"/>
          <w:rtl/>
        </w:rPr>
        <w:t>ن الشاطبي</w:t>
      </w:r>
      <w:r w:rsidR="00BA5A06" w:rsidRPr="00AC6467">
        <w:rPr>
          <w:rFonts w:asciiTheme="majorBidi" w:hAnsiTheme="majorBidi" w:cs="Traditional Arabic"/>
          <w:sz w:val="34"/>
          <w:szCs w:val="34"/>
          <w:rtl/>
        </w:rPr>
        <w:t>ُّ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أن</w:t>
      </w:r>
      <w:r w:rsidR="00BA5A06" w:rsidRPr="00AC6467">
        <w:rPr>
          <w:rFonts w:asciiTheme="majorBidi" w:hAnsiTheme="majorBidi" w:cs="Traditional Arabic"/>
          <w:sz w:val="34"/>
          <w:szCs w:val="34"/>
          <w:rtl/>
        </w:rPr>
        <w:t>َّ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="00BA5A06" w:rsidRPr="00AC6467">
        <w:rPr>
          <w:rFonts w:asciiTheme="majorBidi" w:hAnsiTheme="majorBidi" w:cs="Traditional Arabic"/>
          <w:sz w:val="34"/>
          <w:szCs w:val="34"/>
          <w:rtl/>
        </w:rPr>
        <w:t>"</w:t>
      </w:r>
      <w:r w:rsidRPr="00AC6467">
        <w:rPr>
          <w:rFonts w:asciiTheme="majorBidi" w:hAnsiTheme="majorBidi" w:cs="Traditional Arabic"/>
          <w:sz w:val="34"/>
          <w:szCs w:val="34"/>
          <w:rtl/>
        </w:rPr>
        <w:t>وض</w:t>
      </w:r>
      <w:r w:rsidR="00BA5A06" w:rsidRPr="00AC6467">
        <w:rPr>
          <w:rFonts w:asciiTheme="majorBidi" w:hAnsiTheme="majorBidi" w:cs="Traditional Arabic"/>
          <w:sz w:val="34"/>
          <w:szCs w:val="34"/>
          <w:rtl/>
        </w:rPr>
        <w:t>ْ</w:t>
      </w:r>
      <w:r w:rsidRPr="00AC6467">
        <w:rPr>
          <w:rFonts w:asciiTheme="majorBidi" w:hAnsiTheme="majorBidi" w:cs="Traditional Arabic"/>
          <w:sz w:val="34"/>
          <w:szCs w:val="34"/>
          <w:rtl/>
        </w:rPr>
        <w:t>ع الشرائع إنما هو لمصالح العباد في العاجل والآجل</w:t>
      </w:r>
      <w:r w:rsidR="00BA5A06" w:rsidRPr="00AC6467">
        <w:rPr>
          <w:rFonts w:asciiTheme="majorBidi" w:hAnsiTheme="majorBidi" w:cs="Traditional Arabic"/>
          <w:sz w:val="34"/>
          <w:szCs w:val="34"/>
          <w:rtl/>
        </w:rPr>
        <w:t>"</w:t>
      </w:r>
      <w:r w:rsidR="00A114BA" w:rsidRPr="00AC6467">
        <w:rPr>
          <w:rFonts w:asciiTheme="majorBidi" w:hAnsiTheme="majorBidi" w:cs="Traditional Arabic"/>
          <w:sz w:val="34"/>
          <w:szCs w:val="34"/>
          <w:rtl/>
        </w:rPr>
        <w:t>.</w:t>
      </w:r>
    </w:p>
    <w:p w:rsidR="00BA5A06" w:rsidRPr="00AC6467" w:rsidRDefault="008052A6" w:rsidP="005D1A8A">
      <w:pPr>
        <w:spacing w:after="0" w:line="240" w:lineRule="auto"/>
        <w:jc w:val="both"/>
        <w:rPr>
          <w:rFonts w:asciiTheme="majorBidi" w:hAnsiTheme="majorBidi" w:cs="Traditional Arabic"/>
          <w:sz w:val="34"/>
          <w:szCs w:val="34"/>
          <w:rtl/>
        </w:rPr>
      </w:pPr>
      <w:r w:rsidRPr="00AC6467">
        <w:rPr>
          <w:rFonts w:asciiTheme="majorBidi" w:hAnsiTheme="majorBidi" w:cs="Traditional Arabic"/>
          <w:sz w:val="34"/>
          <w:szCs w:val="34"/>
          <w:rtl/>
        </w:rPr>
        <w:t>والمصالح التي رعاها الشرع</w:t>
      </w:r>
      <w:r w:rsidR="00BA5A06" w:rsidRPr="00AC6467">
        <w:rPr>
          <w:rFonts w:asciiTheme="majorBidi" w:hAnsiTheme="majorBidi" w:cs="Traditional Arabic"/>
          <w:sz w:val="34"/>
          <w:szCs w:val="34"/>
          <w:rtl/>
        </w:rPr>
        <w:t>ُ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هي </w:t>
      </w:r>
      <w:r w:rsidR="000A3A52" w:rsidRPr="00AC6467">
        <w:rPr>
          <w:rFonts w:asciiTheme="majorBidi" w:hAnsiTheme="majorBidi" w:cs="Traditional Arabic"/>
          <w:sz w:val="34"/>
          <w:szCs w:val="34"/>
          <w:rtl/>
        </w:rPr>
        <w:t>مصالح عاجلة د</w:t>
      </w:r>
      <w:r w:rsidR="00BA5A06" w:rsidRPr="00AC6467">
        <w:rPr>
          <w:rFonts w:asciiTheme="majorBidi" w:hAnsiTheme="majorBidi" w:cs="Traditional Arabic"/>
          <w:sz w:val="34"/>
          <w:szCs w:val="34"/>
          <w:rtl/>
        </w:rPr>
        <w:t>ُ</w:t>
      </w:r>
      <w:r w:rsidR="000A3A52" w:rsidRPr="00AC6467">
        <w:rPr>
          <w:rFonts w:asciiTheme="majorBidi" w:hAnsiTheme="majorBidi" w:cs="Traditional Arabic"/>
          <w:sz w:val="34"/>
          <w:szCs w:val="34"/>
          <w:rtl/>
        </w:rPr>
        <w:t>نيوية</w:t>
      </w:r>
      <w:r w:rsidR="005D1A8A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="000A3A52" w:rsidRPr="00AC6467">
        <w:rPr>
          <w:rFonts w:asciiTheme="majorBidi" w:hAnsiTheme="majorBidi" w:cs="Traditional Arabic"/>
          <w:sz w:val="34"/>
          <w:szCs w:val="34"/>
          <w:rtl/>
        </w:rPr>
        <w:t xml:space="preserve"> وآجلة </w:t>
      </w:r>
      <w:proofErr w:type="spellStart"/>
      <w:r w:rsidR="000A3A52" w:rsidRPr="00AC6467">
        <w:rPr>
          <w:rFonts w:asciiTheme="majorBidi" w:hAnsiTheme="majorBidi" w:cs="Traditional Arabic"/>
          <w:sz w:val="34"/>
          <w:szCs w:val="34"/>
          <w:rtl/>
        </w:rPr>
        <w:t>أ</w:t>
      </w:r>
      <w:r w:rsidR="00BA5A06" w:rsidRPr="00AC6467">
        <w:rPr>
          <w:rFonts w:asciiTheme="majorBidi" w:hAnsiTheme="majorBidi" w:cs="Traditional Arabic"/>
          <w:sz w:val="34"/>
          <w:szCs w:val="34"/>
          <w:rtl/>
        </w:rPr>
        <w:t>ُ</w:t>
      </w:r>
      <w:r w:rsidR="000A3A52" w:rsidRPr="00AC6467">
        <w:rPr>
          <w:rFonts w:asciiTheme="majorBidi" w:hAnsiTheme="majorBidi" w:cs="Traditional Arabic"/>
          <w:sz w:val="34"/>
          <w:szCs w:val="34"/>
          <w:rtl/>
        </w:rPr>
        <w:t>خروي</w:t>
      </w:r>
      <w:r w:rsidR="00BA5A06" w:rsidRPr="00AC6467">
        <w:rPr>
          <w:rFonts w:asciiTheme="majorBidi" w:hAnsiTheme="majorBidi" w:cs="Traditional Arabic"/>
          <w:sz w:val="34"/>
          <w:szCs w:val="34"/>
          <w:rtl/>
        </w:rPr>
        <w:t>َّ</w:t>
      </w:r>
      <w:r w:rsidR="000A3A52" w:rsidRPr="00AC6467">
        <w:rPr>
          <w:rFonts w:asciiTheme="majorBidi" w:hAnsiTheme="majorBidi" w:cs="Traditional Arabic"/>
          <w:sz w:val="34"/>
          <w:szCs w:val="34"/>
          <w:rtl/>
        </w:rPr>
        <w:t>ة</w:t>
      </w:r>
      <w:proofErr w:type="spellEnd"/>
      <w:r w:rsidR="00BA5A06" w:rsidRPr="00AC6467">
        <w:rPr>
          <w:rFonts w:asciiTheme="majorBidi" w:hAnsiTheme="majorBidi" w:cs="Traditional Arabic"/>
          <w:sz w:val="34"/>
          <w:szCs w:val="34"/>
          <w:rtl/>
        </w:rPr>
        <w:t>؛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Pr="00AC6467">
        <w:rPr>
          <w:rFonts w:asciiTheme="majorBidi" w:hAnsiTheme="majorBidi" w:cs="Traditional Arabic"/>
          <w:sz w:val="34"/>
          <w:szCs w:val="34"/>
          <w:rtl/>
        </w:rPr>
        <w:t>فهي لا</w:t>
      </w:r>
      <w:r w:rsidR="00CD777C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Pr="00AC6467">
        <w:rPr>
          <w:rFonts w:asciiTheme="majorBidi" w:hAnsiTheme="majorBidi" w:cs="Traditional Arabic"/>
          <w:sz w:val="34"/>
          <w:szCs w:val="34"/>
          <w:rtl/>
        </w:rPr>
        <w:t>تقتصر على الدنيوية فقط كما هو الحال عند الحداثيين</w:t>
      </w:r>
      <w:r w:rsidR="00BA5A06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بل </w:t>
      </w:r>
      <w:r w:rsidR="00BA5A06" w:rsidRPr="00AC6467">
        <w:rPr>
          <w:rFonts w:asciiTheme="majorBidi" w:hAnsiTheme="majorBidi" w:cs="Traditional Arabic"/>
          <w:sz w:val="34"/>
          <w:szCs w:val="34"/>
          <w:rtl/>
        </w:rPr>
        <w:t>"</w:t>
      </w:r>
      <w:r w:rsidRPr="00AC6467">
        <w:rPr>
          <w:rFonts w:asciiTheme="majorBidi" w:hAnsiTheme="majorBidi" w:cs="Traditional Arabic"/>
          <w:sz w:val="34"/>
          <w:szCs w:val="34"/>
          <w:rtl/>
        </w:rPr>
        <w:t>الم</w:t>
      </w:r>
      <w:r w:rsidR="00BA5A06" w:rsidRPr="00AC6467">
        <w:rPr>
          <w:rFonts w:asciiTheme="majorBidi" w:hAnsiTheme="majorBidi" w:cs="Traditional Arabic"/>
          <w:sz w:val="34"/>
          <w:szCs w:val="34"/>
          <w:rtl/>
        </w:rPr>
        <w:t>َ</w:t>
      </w:r>
      <w:r w:rsidRPr="00AC6467">
        <w:rPr>
          <w:rFonts w:asciiTheme="majorBidi" w:hAnsiTheme="majorBidi" w:cs="Traditional Arabic"/>
          <w:sz w:val="34"/>
          <w:szCs w:val="34"/>
          <w:rtl/>
        </w:rPr>
        <w:t>قصود من وضع الشريعة إخراج المكل</w:t>
      </w:r>
      <w:r w:rsidR="00BA5A06" w:rsidRPr="00AC6467">
        <w:rPr>
          <w:rFonts w:asciiTheme="majorBidi" w:hAnsiTheme="majorBidi" w:cs="Traditional Arabic"/>
          <w:sz w:val="34"/>
          <w:szCs w:val="34"/>
          <w:rtl/>
        </w:rPr>
        <w:t>َّ</w:t>
      </w:r>
      <w:r w:rsidRPr="00AC6467">
        <w:rPr>
          <w:rFonts w:asciiTheme="majorBidi" w:hAnsiTheme="majorBidi" w:cs="Traditional Arabic"/>
          <w:sz w:val="34"/>
          <w:szCs w:val="34"/>
          <w:rtl/>
        </w:rPr>
        <w:t>ف عن دائرة هواه</w:t>
      </w:r>
      <w:r w:rsidR="00BA5A06" w:rsidRPr="00AC6467">
        <w:rPr>
          <w:rFonts w:asciiTheme="majorBidi" w:hAnsiTheme="majorBidi" w:cs="Traditional Arabic"/>
          <w:sz w:val="34"/>
          <w:szCs w:val="34"/>
          <w:rtl/>
        </w:rPr>
        <w:t>"</w:t>
      </w:r>
      <w:r w:rsidR="005D1A8A" w:rsidRPr="00AC6467">
        <w:rPr>
          <w:rStyle w:val="a4"/>
          <w:rFonts w:asciiTheme="majorBidi" w:hAnsiTheme="majorBidi" w:cs="Traditional Arabic"/>
          <w:sz w:val="34"/>
          <w:szCs w:val="34"/>
          <w:rtl/>
        </w:rPr>
        <w:footnoteReference w:id="27"/>
      </w:r>
      <w:r w:rsidR="00BA5A06" w:rsidRPr="00AC6467">
        <w:rPr>
          <w:rFonts w:asciiTheme="majorBidi" w:hAnsiTheme="majorBidi" w:cs="Traditional Arabic"/>
          <w:sz w:val="34"/>
          <w:szCs w:val="34"/>
          <w:rtl/>
        </w:rPr>
        <w:t>.</w:t>
      </w:r>
    </w:p>
    <w:p w:rsidR="008052A6" w:rsidRPr="00AC6467" w:rsidRDefault="000622C8" w:rsidP="00AB4558">
      <w:pPr>
        <w:spacing w:after="0" w:line="240" w:lineRule="auto"/>
        <w:jc w:val="both"/>
        <w:rPr>
          <w:rFonts w:asciiTheme="majorBidi" w:hAnsiTheme="majorBidi" w:cs="Traditional Arabic"/>
          <w:sz w:val="34"/>
          <w:szCs w:val="34"/>
          <w:rtl/>
        </w:rPr>
      </w:pPr>
      <w:r w:rsidRPr="00AC6467">
        <w:rPr>
          <w:rFonts w:asciiTheme="majorBidi" w:hAnsiTheme="majorBidi" w:cs="Traditional Arabic"/>
          <w:sz w:val="34"/>
          <w:szCs w:val="34"/>
          <w:rtl/>
        </w:rPr>
        <w:t>كما أن</w:t>
      </w:r>
      <w:r w:rsidR="00BA5A06" w:rsidRPr="00AC6467">
        <w:rPr>
          <w:rFonts w:asciiTheme="majorBidi" w:hAnsiTheme="majorBidi" w:cs="Traditional Arabic"/>
          <w:sz w:val="34"/>
          <w:szCs w:val="34"/>
          <w:rtl/>
        </w:rPr>
        <w:t>َّ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 xml:space="preserve">المقاصد </w:t>
      </w:r>
      <w:r w:rsidR="000A3A52" w:rsidRPr="00AC6467">
        <w:rPr>
          <w:rFonts w:asciiTheme="majorBidi" w:hAnsiTheme="majorBidi" w:cs="Traditional Arabic"/>
          <w:sz w:val="34"/>
          <w:szCs w:val="34"/>
          <w:rtl/>
        </w:rPr>
        <w:t>ليست دليل</w:t>
      </w:r>
      <w:r w:rsidR="00D57D8E" w:rsidRPr="00AC6467">
        <w:rPr>
          <w:rFonts w:asciiTheme="majorBidi" w:hAnsiTheme="majorBidi" w:cs="Traditional Arabic"/>
          <w:sz w:val="34"/>
          <w:szCs w:val="34"/>
          <w:rtl/>
        </w:rPr>
        <w:t>ًا</w:t>
      </w:r>
      <w:r w:rsidR="000A3A52" w:rsidRPr="00AC6467">
        <w:rPr>
          <w:rFonts w:asciiTheme="majorBidi" w:hAnsiTheme="majorBidi" w:cs="Traditional Arabic"/>
          <w:sz w:val="34"/>
          <w:szCs w:val="34"/>
          <w:rtl/>
        </w:rPr>
        <w:t xml:space="preserve"> مستقل</w:t>
      </w:r>
      <w:r w:rsidR="00D57D8E" w:rsidRPr="00AC6467">
        <w:rPr>
          <w:rFonts w:asciiTheme="majorBidi" w:hAnsiTheme="majorBidi" w:cs="Traditional Arabic"/>
          <w:sz w:val="34"/>
          <w:szCs w:val="34"/>
          <w:rtl/>
        </w:rPr>
        <w:t>ًا</w:t>
      </w:r>
      <w:r w:rsidR="000A3A52" w:rsidRPr="00AC6467">
        <w:rPr>
          <w:rFonts w:asciiTheme="majorBidi" w:hAnsiTheme="majorBidi" w:cs="Traditional Arabic"/>
          <w:sz w:val="34"/>
          <w:szCs w:val="34"/>
          <w:rtl/>
        </w:rPr>
        <w:t xml:space="preserve"> عن أدل</w:t>
      </w:r>
      <w:r w:rsidR="00BA5A06" w:rsidRPr="00AC6467">
        <w:rPr>
          <w:rFonts w:asciiTheme="majorBidi" w:hAnsiTheme="majorBidi" w:cs="Traditional Arabic"/>
          <w:sz w:val="34"/>
          <w:szCs w:val="34"/>
          <w:rtl/>
        </w:rPr>
        <w:t>َّ</w:t>
      </w:r>
      <w:r w:rsidR="000A3A52" w:rsidRPr="00AC6467">
        <w:rPr>
          <w:rFonts w:asciiTheme="majorBidi" w:hAnsiTheme="majorBidi" w:cs="Traditional Arabic"/>
          <w:sz w:val="34"/>
          <w:szCs w:val="34"/>
          <w:rtl/>
        </w:rPr>
        <w:t>ة الش</w:t>
      </w:r>
      <w:r w:rsidR="00BA5A06" w:rsidRPr="00AC6467">
        <w:rPr>
          <w:rFonts w:asciiTheme="majorBidi" w:hAnsiTheme="majorBidi" w:cs="Traditional Arabic"/>
          <w:sz w:val="34"/>
          <w:szCs w:val="34"/>
          <w:rtl/>
        </w:rPr>
        <w:t>َّ</w:t>
      </w:r>
      <w:r w:rsidR="000A3A52" w:rsidRPr="00AC6467">
        <w:rPr>
          <w:rFonts w:asciiTheme="majorBidi" w:hAnsiTheme="majorBidi" w:cs="Traditional Arabic"/>
          <w:sz w:val="34"/>
          <w:szCs w:val="34"/>
          <w:rtl/>
        </w:rPr>
        <w:t>رع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، 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>والعمل بالمقاص</w:t>
      </w:r>
      <w:r w:rsidR="000A3A52" w:rsidRPr="00AC6467">
        <w:rPr>
          <w:rFonts w:asciiTheme="majorBidi" w:hAnsiTheme="majorBidi" w:cs="Traditional Arabic"/>
          <w:sz w:val="34"/>
          <w:szCs w:val="34"/>
          <w:rtl/>
        </w:rPr>
        <w:t>د لا</w:t>
      </w:r>
      <w:r w:rsidR="00CD777C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="000A3A52" w:rsidRPr="00AC6467">
        <w:rPr>
          <w:rFonts w:asciiTheme="majorBidi" w:hAnsiTheme="majorBidi" w:cs="Traditional Arabic"/>
          <w:sz w:val="34"/>
          <w:szCs w:val="34"/>
          <w:rtl/>
        </w:rPr>
        <w:t>يكون م</w:t>
      </w:r>
      <w:r w:rsidR="009001C0" w:rsidRPr="00AC6467">
        <w:rPr>
          <w:rFonts w:asciiTheme="majorBidi" w:hAnsiTheme="majorBidi" w:cs="Traditional Arabic"/>
          <w:sz w:val="34"/>
          <w:szCs w:val="34"/>
          <w:rtl/>
        </w:rPr>
        <w:t>ُ</w:t>
      </w:r>
      <w:r w:rsidR="000A3A52" w:rsidRPr="00AC6467">
        <w:rPr>
          <w:rFonts w:asciiTheme="majorBidi" w:hAnsiTheme="majorBidi" w:cs="Traditional Arabic"/>
          <w:sz w:val="34"/>
          <w:szCs w:val="34"/>
          <w:rtl/>
        </w:rPr>
        <w:t>ستقل</w:t>
      </w:r>
      <w:r w:rsidR="00D57D8E" w:rsidRPr="00AC6467">
        <w:rPr>
          <w:rFonts w:asciiTheme="majorBidi" w:hAnsiTheme="majorBidi" w:cs="Traditional Arabic"/>
          <w:sz w:val="34"/>
          <w:szCs w:val="34"/>
          <w:rtl/>
        </w:rPr>
        <w:t>ًا</w:t>
      </w:r>
      <w:r w:rsidR="000A3A52" w:rsidRPr="00AC6467">
        <w:rPr>
          <w:rFonts w:asciiTheme="majorBidi" w:hAnsiTheme="majorBidi" w:cs="Traditional Arabic"/>
          <w:sz w:val="34"/>
          <w:szCs w:val="34"/>
          <w:rtl/>
        </w:rPr>
        <w:t xml:space="preserve"> عن تعاليم الوح</w:t>
      </w:r>
      <w:r w:rsidR="00BA5A06" w:rsidRPr="00AC6467">
        <w:rPr>
          <w:rFonts w:asciiTheme="majorBidi" w:hAnsiTheme="majorBidi" w:cs="Traditional Arabic"/>
          <w:sz w:val="34"/>
          <w:szCs w:val="34"/>
          <w:rtl/>
        </w:rPr>
        <w:t>ْ</w:t>
      </w:r>
      <w:r w:rsidR="000A3A52" w:rsidRPr="00AC6467">
        <w:rPr>
          <w:rFonts w:asciiTheme="majorBidi" w:hAnsiTheme="majorBidi" w:cs="Traditional Arabic"/>
          <w:sz w:val="34"/>
          <w:szCs w:val="34"/>
          <w:rtl/>
        </w:rPr>
        <w:t>ي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، </w:t>
      </w:r>
      <w:r w:rsidRPr="00AC6467">
        <w:rPr>
          <w:rFonts w:asciiTheme="majorBidi" w:hAnsiTheme="majorBidi" w:cs="Traditional Arabic"/>
          <w:sz w:val="34"/>
          <w:szCs w:val="34"/>
          <w:rtl/>
        </w:rPr>
        <w:t>مع إيمان</w:t>
      </w:r>
      <w:r w:rsidR="00BA5A06" w:rsidRPr="00AC6467">
        <w:rPr>
          <w:rFonts w:asciiTheme="majorBidi" w:hAnsiTheme="majorBidi" w:cs="Traditional Arabic"/>
          <w:sz w:val="34"/>
          <w:szCs w:val="34"/>
          <w:rtl/>
        </w:rPr>
        <w:t>ِ</w:t>
      </w:r>
      <w:r w:rsidRPr="00AC6467">
        <w:rPr>
          <w:rFonts w:asciiTheme="majorBidi" w:hAnsiTheme="majorBidi" w:cs="Traditional Arabic"/>
          <w:sz w:val="34"/>
          <w:szCs w:val="34"/>
          <w:rtl/>
        </w:rPr>
        <w:t>نا ب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>أن</w:t>
      </w:r>
      <w:r w:rsidR="00BA5A06" w:rsidRPr="00AC6467">
        <w:rPr>
          <w:rFonts w:asciiTheme="majorBidi" w:hAnsiTheme="majorBidi" w:cs="Traditional Arabic"/>
          <w:sz w:val="34"/>
          <w:szCs w:val="34"/>
          <w:rtl/>
        </w:rPr>
        <w:t>َّ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 xml:space="preserve"> العقل له دور في تقرير المقاصد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، 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>فهي وإن كانت ربانية</w:t>
      </w:r>
      <w:r w:rsidR="00BA5A06" w:rsidRPr="00AC6467">
        <w:rPr>
          <w:rFonts w:asciiTheme="majorBidi" w:hAnsiTheme="majorBidi" w:cs="Traditional Arabic"/>
          <w:sz w:val="34"/>
          <w:szCs w:val="34"/>
          <w:rtl/>
        </w:rPr>
        <w:t>ً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 xml:space="preserve"> إلا أن</w:t>
      </w:r>
      <w:r w:rsidR="00473C56" w:rsidRPr="00AC6467">
        <w:rPr>
          <w:rFonts w:asciiTheme="majorBidi" w:hAnsiTheme="majorBidi" w:cs="Traditional Arabic"/>
          <w:sz w:val="34"/>
          <w:szCs w:val="34"/>
          <w:rtl/>
        </w:rPr>
        <w:t>َّ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 xml:space="preserve"> العقول السليمة تتلق</w:t>
      </w:r>
      <w:r w:rsidR="00473C56" w:rsidRPr="00AC6467">
        <w:rPr>
          <w:rFonts w:asciiTheme="majorBidi" w:hAnsiTheme="majorBidi" w:cs="Traditional Arabic"/>
          <w:sz w:val="34"/>
          <w:szCs w:val="34"/>
          <w:rtl/>
        </w:rPr>
        <w:t>َّ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>اها بالقبول والتأييد</w:t>
      </w:r>
      <w:r w:rsidR="008052A6" w:rsidRPr="00AC6467">
        <w:rPr>
          <w:rStyle w:val="a4"/>
          <w:rFonts w:asciiTheme="majorBidi" w:hAnsiTheme="majorBidi" w:cs="Traditional Arabic"/>
          <w:sz w:val="34"/>
          <w:szCs w:val="34"/>
          <w:rtl/>
        </w:rPr>
        <w:footnoteReference w:id="28"/>
      </w:r>
      <w:r w:rsidR="00473C56" w:rsidRPr="00AC6467">
        <w:rPr>
          <w:rFonts w:asciiTheme="majorBidi" w:hAnsiTheme="majorBidi" w:cs="Traditional Arabic"/>
          <w:sz w:val="34"/>
          <w:szCs w:val="34"/>
          <w:rtl/>
        </w:rPr>
        <w:t>.</w:t>
      </w:r>
    </w:p>
    <w:p w:rsidR="008052A6" w:rsidRPr="00AC6467" w:rsidRDefault="008052A6" w:rsidP="00AB4558">
      <w:pPr>
        <w:spacing w:after="0" w:line="240" w:lineRule="auto"/>
        <w:jc w:val="both"/>
        <w:rPr>
          <w:rFonts w:asciiTheme="majorBidi" w:hAnsiTheme="majorBidi" w:cs="Traditional Arabic"/>
          <w:sz w:val="34"/>
          <w:szCs w:val="34"/>
          <w:rtl/>
        </w:rPr>
      </w:pPr>
      <w:r w:rsidRPr="00AC6467">
        <w:rPr>
          <w:rFonts w:asciiTheme="majorBidi" w:hAnsiTheme="majorBidi" w:cs="Traditional Arabic"/>
          <w:sz w:val="34"/>
          <w:szCs w:val="34"/>
          <w:rtl/>
        </w:rPr>
        <w:t>والمقاص</w:t>
      </w:r>
      <w:r w:rsidR="00473C56" w:rsidRPr="00AC6467">
        <w:rPr>
          <w:rFonts w:asciiTheme="majorBidi" w:hAnsiTheme="majorBidi" w:cs="Traditional Arabic"/>
          <w:sz w:val="34"/>
          <w:szCs w:val="34"/>
          <w:rtl/>
        </w:rPr>
        <w:t>ِ</w:t>
      </w:r>
      <w:r w:rsidRPr="00AC6467">
        <w:rPr>
          <w:rFonts w:asciiTheme="majorBidi" w:hAnsiTheme="majorBidi" w:cs="Traditional Arabic"/>
          <w:sz w:val="34"/>
          <w:szCs w:val="34"/>
          <w:rtl/>
        </w:rPr>
        <w:t>د</w:t>
      </w:r>
      <w:r w:rsidR="00BA5A06" w:rsidRPr="00AC6467">
        <w:rPr>
          <w:rFonts w:asciiTheme="majorBidi" w:hAnsiTheme="majorBidi" w:cs="Traditional Arabic"/>
          <w:sz w:val="34"/>
          <w:szCs w:val="34"/>
          <w:rtl/>
        </w:rPr>
        <w:t>ُ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عند الأصولي</w:t>
      </w:r>
      <w:r w:rsidR="00473C56" w:rsidRPr="00AC6467">
        <w:rPr>
          <w:rFonts w:asciiTheme="majorBidi" w:hAnsiTheme="majorBidi" w:cs="Traditional Arabic"/>
          <w:sz w:val="34"/>
          <w:szCs w:val="34"/>
          <w:rtl/>
        </w:rPr>
        <w:t>ِّ</w:t>
      </w:r>
      <w:r w:rsidRPr="00AC6467">
        <w:rPr>
          <w:rFonts w:asciiTheme="majorBidi" w:hAnsiTheme="majorBidi" w:cs="Traditional Arabic"/>
          <w:sz w:val="34"/>
          <w:szCs w:val="34"/>
          <w:rtl/>
        </w:rPr>
        <w:t>ين ت</w:t>
      </w:r>
      <w:r w:rsidR="00473C56" w:rsidRPr="00AC6467">
        <w:rPr>
          <w:rFonts w:asciiTheme="majorBidi" w:hAnsiTheme="majorBidi" w:cs="Traditional Arabic"/>
          <w:sz w:val="34"/>
          <w:szCs w:val="34"/>
          <w:rtl/>
        </w:rPr>
        <w:t>ُ</w:t>
      </w:r>
      <w:r w:rsidRPr="00AC6467">
        <w:rPr>
          <w:rFonts w:asciiTheme="majorBidi" w:hAnsiTheme="majorBidi" w:cs="Traditional Arabic"/>
          <w:sz w:val="34"/>
          <w:szCs w:val="34"/>
          <w:rtl/>
        </w:rPr>
        <w:t>عر</w:t>
      </w:r>
      <w:r w:rsidR="00394388" w:rsidRPr="00AC6467">
        <w:rPr>
          <w:rFonts w:asciiTheme="majorBidi" w:hAnsiTheme="majorBidi" w:cs="Traditional Arabic"/>
          <w:sz w:val="34"/>
          <w:szCs w:val="34"/>
          <w:rtl/>
        </w:rPr>
        <w:t>َ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ف بالاستقراء لا بالأهواء </w:t>
      </w:r>
      <w:r w:rsidR="000622C8" w:rsidRPr="00AC6467">
        <w:rPr>
          <w:rFonts w:asciiTheme="majorBidi" w:hAnsiTheme="majorBidi" w:cs="Traditional Arabic"/>
          <w:sz w:val="34"/>
          <w:szCs w:val="34"/>
          <w:rtl/>
        </w:rPr>
        <w:t>كما هو الحال عند الحداثي</w:t>
      </w:r>
      <w:r w:rsidR="00473C56" w:rsidRPr="00AC6467">
        <w:rPr>
          <w:rFonts w:asciiTheme="majorBidi" w:hAnsiTheme="majorBidi" w:cs="Traditional Arabic"/>
          <w:sz w:val="34"/>
          <w:szCs w:val="34"/>
          <w:rtl/>
        </w:rPr>
        <w:t>ِّ</w:t>
      </w:r>
      <w:r w:rsidR="000622C8" w:rsidRPr="00AC6467">
        <w:rPr>
          <w:rFonts w:asciiTheme="majorBidi" w:hAnsiTheme="majorBidi" w:cs="Traditional Arabic"/>
          <w:sz w:val="34"/>
          <w:szCs w:val="34"/>
          <w:rtl/>
        </w:rPr>
        <w:t>ين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، </w:t>
      </w:r>
      <w:r w:rsidRPr="00AC6467">
        <w:rPr>
          <w:rFonts w:asciiTheme="majorBidi" w:hAnsiTheme="majorBidi" w:cs="Traditional Arabic"/>
          <w:sz w:val="34"/>
          <w:szCs w:val="34"/>
          <w:rtl/>
        </w:rPr>
        <w:t>فهي (كليات م</w:t>
      </w:r>
      <w:r w:rsidR="00D80082" w:rsidRPr="00AC6467">
        <w:rPr>
          <w:rFonts w:asciiTheme="majorBidi" w:hAnsiTheme="majorBidi" w:cs="Traditional Arabic"/>
          <w:sz w:val="34"/>
          <w:szCs w:val="34"/>
          <w:rtl/>
        </w:rPr>
        <w:t>ُ</w:t>
      </w:r>
      <w:r w:rsidRPr="00AC6467">
        <w:rPr>
          <w:rFonts w:asciiTheme="majorBidi" w:hAnsiTheme="majorBidi" w:cs="Traditional Arabic"/>
          <w:sz w:val="34"/>
          <w:szCs w:val="34"/>
          <w:rtl/>
        </w:rPr>
        <w:t>ستخر</w:t>
      </w:r>
      <w:r w:rsidR="00D80082" w:rsidRPr="00AC6467">
        <w:rPr>
          <w:rFonts w:asciiTheme="majorBidi" w:hAnsiTheme="majorBidi" w:cs="Traditional Arabic"/>
          <w:sz w:val="34"/>
          <w:szCs w:val="34"/>
          <w:rtl/>
        </w:rPr>
        <w:t>َ</w:t>
      </w:r>
      <w:r w:rsidRPr="00AC6467">
        <w:rPr>
          <w:rFonts w:asciiTheme="majorBidi" w:hAnsiTheme="majorBidi" w:cs="Traditional Arabic"/>
          <w:sz w:val="34"/>
          <w:szCs w:val="34"/>
          <w:rtl/>
        </w:rPr>
        <w:t>جة من استقراء</w:t>
      </w:r>
      <w:r w:rsidR="00D80082" w:rsidRPr="00AC6467">
        <w:rPr>
          <w:rFonts w:asciiTheme="majorBidi" w:hAnsiTheme="majorBidi" w:cs="Traditional Arabic"/>
          <w:sz w:val="34"/>
          <w:szCs w:val="34"/>
          <w:rtl/>
        </w:rPr>
        <w:t>ٍ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كل</w:t>
      </w:r>
      <w:r w:rsidR="000A3A52" w:rsidRPr="00AC6467">
        <w:rPr>
          <w:rFonts w:asciiTheme="majorBidi" w:hAnsiTheme="majorBidi" w:cs="Traditional Arabic"/>
          <w:sz w:val="34"/>
          <w:szCs w:val="34"/>
          <w:rtl/>
        </w:rPr>
        <w:t>ي</w:t>
      </w:r>
      <w:r w:rsidR="00473C56" w:rsidRPr="00AC6467">
        <w:rPr>
          <w:rFonts w:asciiTheme="majorBidi" w:hAnsiTheme="majorBidi" w:cs="Traditional Arabic"/>
          <w:sz w:val="34"/>
          <w:szCs w:val="34"/>
          <w:rtl/>
        </w:rPr>
        <w:t>ٍّ</w:t>
      </w:r>
      <w:r w:rsidR="000A3A52" w:rsidRPr="00AC6467">
        <w:rPr>
          <w:rFonts w:asciiTheme="majorBidi" w:hAnsiTheme="majorBidi" w:cs="Traditional Arabic"/>
          <w:sz w:val="34"/>
          <w:szCs w:val="34"/>
          <w:rtl/>
        </w:rPr>
        <w:t xml:space="preserve"> لكاف</w:t>
      </w:r>
      <w:r w:rsidR="00473C56" w:rsidRPr="00AC6467">
        <w:rPr>
          <w:rFonts w:asciiTheme="majorBidi" w:hAnsiTheme="majorBidi" w:cs="Traditional Arabic"/>
          <w:sz w:val="34"/>
          <w:szCs w:val="34"/>
          <w:rtl/>
        </w:rPr>
        <w:t>َّ</w:t>
      </w:r>
      <w:r w:rsidR="000A3A52" w:rsidRPr="00AC6467">
        <w:rPr>
          <w:rFonts w:asciiTheme="majorBidi" w:hAnsiTheme="majorBidi" w:cs="Traditional Arabic"/>
          <w:sz w:val="34"/>
          <w:szCs w:val="34"/>
          <w:rtl/>
        </w:rPr>
        <w:t>ة الن</w:t>
      </w:r>
      <w:r w:rsidR="00473C56" w:rsidRPr="00AC6467">
        <w:rPr>
          <w:rFonts w:asciiTheme="majorBidi" w:hAnsiTheme="majorBidi" w:cs="Traditional Arabic"/>
          <w:sz w:val="34"/>
          <w:szCs w:val="34"/>
          <w:rtl/>
        </w:rPr>
        <w:t>ُّ</w:t>
      </w:r>
      <w:r w:rsidR="000A3A52" w:rsidRPr="00AC6467">
        <w:rPr>
          <w:rFonts w:asciiTheme="majorBidi" w:hAnsiTheme="majorBidi" w:cs="Traditional Arabic"/>
          <w:sz w:val="34"/>
          <w:szCs w:val="34"/>
          <w:rtl/>
        </w:rPr>
        <w:t>صوص والأحكام الجزئية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، </w:t>
      </w:r>
      <w:r w:rsidRPr="00AC6467">
        <w:rPr>
          <w:rFonts w:asciiTheme="majorBidi" w:hAnsiTheme="majorBidi" w:cs="Traditional Arabic"/>
          <w:sz w:val="34"/>
          <w:szCs w:val="34"/>
          <w:rtl/>
        </w:rPr>
        <w:t>ولا</w:t>
      </w:r>
      <w:r w:rsidR="00473C56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Pr="00AC6467">
        <w:rPr>
          <w:rFonts w:asciiTheme="majorBidi" w:hAnsiTheme="majorBidi" w:cs="Traditional Arabic"/>
          <w:sz w:val="34"/>
          <w:szCs w:val="34"/>
          <w:rtl/>
        </w:rPr>
        <w:t>يصح</w:t>
      </w:r>
      <w:r w:rsidR="00473C56" w:rsidRPr="00AC6467">
        <w:rPr>
          <w:rFonts w:asciiTheme="majorBidi" w:hAnsiTheme="majorBidi" w:cs="Traditional Arabic"/>
          <w:sz w:val="34"/>
          <w:szCs w:val="34"/>
          <w:rtl/>
        </w:rPr>
        <w:t>ُّ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أن ي</w:t>
      </w:r>
      <w:r w:rsidR="005D1A8A" w:rsidRPr="00AC6467">
        <w:rPr>
          <w:rFonts w:asciiTheme="majorBidi" w:hAnsiTheme="majorBidi" w:cs="Traditional Arabic"/>
          <w:sz w:val="34"/>
          <w:szCs w:val="34"/>
          <w:rtl/>
        </w:rPr>
        <w:t>ُ</w:t>
      </w:r>
      <w:r w:rsidRPr="00AC6467">
        <w:rPr>
          <w:rFonts w:asciiTheme="majorBidi" w:hAnsiTheme="majorBidi" w:cs="Traditional Arabic"/>
          <w:sz w:val="34"/>
          <w:szCs w:val="34"/>
          <w:rtl/>
        </w:rPr>
        <w:t>ر</w:t>
      </w:r>
      <w:r w:rsidR="005D1A8A" w:rsidRPr="00AC6467">
        <w:rPr>
          <w:rFonts w:asciiTheme="majorBidi" w:hAnsiTheme="majorBidi" w:cs="Traditional Arabic"/>
          <w:sz w:val="34"/>
          <w:szCs w:val="34"/>
          <w:rtl/>
        </w:rPr>
        <w:t>َ</w:t>
      </w:r>
      <w:r w:rsidRPr="00AC6467">
        <w:rPr>
          <w:rFonts w:asciiTheme="majorBidi" w:hAnsiTheme="majorBidi" w:cs="Traditional Arabic"/>
          <w:sz w:val="34"/>
          <w:szCs w:val="34"/>
          <w:rtl/>
        </w:rPr>
        <w:t>د</w:t>
      </w:r>
      <w:r w:rsidR="00473C56" w:rsidRPr="00AC6467">
        <w:rPr>
          <w:rFonts w:asciiTheme="majorBidi" w:hAnsiTheme="majorBidi" w:cs="Traditional Arabic"/>
          <w:sz w:val="34"/>
          <w:szCs w:val="34"/>
          <w:rtl/>
        </w:rPr>
        <w:t>َّ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بها أي حكم أو نص جزئي بخ</w:t>
      </w:r>
      <w:r w:rsidR="00D80082" w:rsidRPr="00AC6467">
        <w:rPr>
          <w:rFonts w:asciiTheme="majorBidi" w:hAnsiTheme="majorBidi" w:cs="Traditional Arabic"/>
          <w:sz w:val="34"/>
          <w:szCs w:val="34"/>
          <w:rtl/>
        </w:rPr>
        <w:t>ِ</w:t>
      </w:r>
      <w:r w:rsidRPr="00AC6467">
        <w:rPr>
          <w:rFonts w:asciiTheme="majorBidi" w:hAnsiTheme="majorBidi" w:cs="Traditional Arabic"/>
          <w:sz w:val="34"/>
          <w:szCs w:val="34"/>
          <w:rtl/>
        </w:rPr>
        <w:t>لاف هذه المقاصد التي ت</w:t>
      </w:r>
      <w:r w:rsidR="00473C56" w:rsidRPr="00AC6467">
        <w:rPr>
          <w:rFonts w:asciiTheme="majorBidi" w:hAnsiTheme="majorBidi" w:cs="Traditional Arabic"/>
          <w:sz w:val="34"/>
          <w:szCs w:val="34"/>
          <w:rtl/>
        </w:rPr>
        <w:t>ُ</w:t>
      </w:r>
      <w:r w:rsidRPr="00AC6467">
        <w:rPr>
          <w:rFonts w:asciiTheme="majorBidi" w:hAnsiTheme="majorBidi" w:cs="Traditional Arabic"/>
          <w:sz w:val="34"/>
          <w:szCs w:val="34"/>
          <w:rtl/>
        </w:rPr>
        <w:t>ترج</w:t>
      </w:r>
      <w:r w:rsidR="00D80082" w:rsidRPr="00AC6467">
        <w:rPr>
          <w:rFonts w:asciiTheme="majorBidi" w:hAnsiTheme="majorBidi" w:cs="Traditional Arabic"/>
          <w:sz w:val="34"/>
          <w:szCs w:val="34"/>
          <w:rtl/>
        </w:rPr>
        <w:t>ِ</w:t>
      </w:r>
      <w:r w:rsidRPr="00AC6467">
        <w:rPr>
          <w:rFonts w:asciiTheme="majorBidi" w:hAnsiTheme="majorBidi" w:cs="Traditional Arabic"/>
          <w:sz w:val="34"/>
          <w:szCs w:val="34"/>
          <w:rtl/>
        </w:rPr>
        <w:t>م المقاصد</w:t>
      </w:r>
      <w:r w:rsidR="005D1A8A" w:rsidRPr="00AC6467">
        <w:rPr>
          <w:rFonts w:asciiTheme="majorBidi" w:hAnsiTheme="majorBidi" w:cs="Traditional Arabic"/>
          <w:sz w:val="34"/>
          <w:szCs w:val="34"/>
          <w:rtl/>
        </w:rPr>
        <w:t>َ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التي ت</w:t>
      </w:r>
      <w:r w:rsidR="00D80082" w:rsidRPr="00AC6467">
        <w:rPr>
          <w:rFonts w:asciiTheme="majorBidi" w:hAnsiTheme="majorBidi" w:cs="Traditional Arabic"/>
          <w:sz w:val="34"/>
          <w:szCs w:val="34"/>
          <w:rtl/>
        </w:rPr>
        <w:t>ُ</w:t>
      </w:r>
      <w:r w:rsidRPr="00AC6467">
        <w:rPr>
          <w:rFonts w:asciiTheme="majorBidi" w:hAnsiTheme="majorBidi" w:cs="Traditional Arabic"/>
          <w:sz w:val="34"/>
          <w:szCs w:val="34"/>
          <w:rtl/>
        </w:rPr>
        <w:t>ريدها نفوس</w:t>
      </w:r>
      <w:r w:rsidR="00473C56" w:rsidRPr="00AC6467">
        <w:rPr>
          <w:rFonts w:asciiTheme="majorBidi" w:hAnsiTheme="majorBidi" w:cs="Traditional Arabic"/>
          <w:sz w:val="34"/>
          <w:szCs w:val="34"/>
          <w:rtl/>
        </w:rPr>
        <w:t>ُ</w:t>
      </w:r>
      <w:r w:rsidRPr="00AC6467">
        <w:rPr>
          <w:rFonts w:asciiTheme="majorBidi" w:hAnsiTheme="majorBidi" w:cs="Traditional Arabic"/>
          <w:sz w:val="34"/>
          <w:szCs w:val="34"/>
          <w:rtl/>
        </w:rPr>
        <w:t>هم</w:t>
      </w:r>
      <w:r w:rsidR="00473C56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وت</w:t>
      </w:r>
      <w:r w:rsidR="00473C56" w:rsidRPr="00AC6467">
        <w:rPr>
          <w:rFonts w:asciiTheme="majorBidi" w:hAnsiTheme="majorBidi" w:cs="Traditional Arabic"/>
          <w:sz w:val="34"/>
          <w:szCs w:val="34"/>
          <w:rtl/>
        </w:rPr>
        <w:t>َ</w:t>
      </w:r>
      <w:r w:rsidRPr="00AC6467">
        <w:rPr>
          <w:rFonts w:asciiTheme="majorBidi" w:hAnsiTheme="majorBidi" w:cs="Traditional Arabic"/>
          <w:sz w:val="34"/>
          <w:szCs w:val="34"/>
          <w:rtl/>
        </w:rPr>
        <w:t>ميل إليها اختياراتهم</w:t>
      </w:r>
      <w:r w:rsidR="00473C56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وي</w:t>
      </w:r>
      <w:r w:rsidR="00473C56" w:rsidRPr="00AC6467">
        <w:rPr>
          <w:rFonts w:asciiTheme="majorBidi" w:hAnsiTheme="majorBidi" w:cs="Traditional Arabic"/>
          <w:sz w:val="34"/>
          <w:szCs w:val="34"/>
          <w:rtl/>
        </w:rPr>
        <w:t>َ</w:t>
      </w:r>
      <w:r w:rsidRPr="00AC6467">
        <w:rPr>
          <w:rFonts w:asciiTheme="majorBidi" w:hAnsiTheme="majorBidi" w:cs="Traditional Arabic"/>
          <w:sz w:val="34"/>
          <w:szCs w:val="34"/>
          <w:rtl/>
        </w:rPr>
        <w:t>سعون من خلالها لرد</w:t>
      </w:r>
      <w:r w:rsidR="00D80082" w:rsidRPr="00AC6467">
        <w:rPr>
          <w:rFonts w:asciiTheme="majorBidi" w:hAnsiTheme="majorBidi" w:cs="Traditional Arabic"/>
          <w:sz w:val="34"/>
          <w:szCs w:val="34"/>
          <w:rtl/>
        </w:rPr>
        <w:t>ِّ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جملة من النصوص والأحكام غير المرغوب فيها</w:t>
      </w:r>
      <w:r w:rsidR="00D80082" w:rsidRPr="00AC6467">
        <w:rPr>
          <w:rFonts w:asciiTheme="majorBidi" w:hAnsiTheme="majorBidi" w:cs="Traditional Arabic"/>
          <w:sz w:val="34"/>
          <w:szCs w:val="34"/>
          <w:rtl/>
        </w:rPr>
        <w:t>"</w:t>
      </w:r>
      <w:r w:rsidRPr="00AC6467">
        <w:rPr>
          <w:rStyle w:val="a4"/>
          <w:rFonts w:asciiTheme="majorBidi" w:hAnsiTheme="majorBidi" w:cs="Traditional Arabic"/>
          <w:sz w:val="34"/>
          <w:szCs w:val="34"/>
          <w:rtl/>
        </w:rPr>
        <w:footnoteReference w:id="29"/>
      </w:r>
      <w:r w:rsidR="00D80082" w:rsidRPr="00AC6467">
        <w:rPr>
          <w:rFonts w:asciiTheme="majorBidi" w:hAnsiTheme="majorBidi" w:cs="Traditional Arabic"/>
          <w:sz w:val="34"/>
          <w:szCs w:val="34"/>
          <w:rtl/>
        </w:rPr>
        <w:t xml:space="preserve">، </w:t>
      </w:r>
      <w:r w:rsidRPr="00AC6467">
        <w:rPr>
          <w:rFonts w:asciiTheme="majorBidi" w:hAnsiTheme="majorBidi" w:cs="Traditional Arabic"/>
          <w:sz w:val="34"/>
          <w:szCs w:val="34"/>
          <w:rtl/>
        </w:rPr>
        <w:t>كما أن</w:t>
      </w:r>
      <w:r w:rsidR="00D80082" w:rsidRPr="00AC6467">
        <w:rPr>
          <w:rFonts w:asciiTheme="majorBidi" w:hAnsiTheme="majorBidi" w:cs="Traditional Arabic"/>
          <w:sz w:val="34"/>
          <w:szCs w:val="34"/>
          <w:rtl/>
        </w:rPr>
        <w:t>َّ</w:t>
      </w:r>
      <w:r w:rsidRPr="00AC6467">
        <w:rPr>
          <w:rFonts w:asciiTheme="majorBidi" w:hAnsiTheme="majorBidi" w:cs="Traditional Arabic"/>
          <w:sz w:val="34"/>
          <w:szCs w:val="34"/>
          <w:rtl/>
        </w:rPr>
        <w:t>ها</w:t>
      </w:r>
      <w:r w:rsidR="00473C56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Pr="00AC6467">
        <w:rPr>
          <w:rFonts w:asciiTheme="majorBidi" w:hAnsiTheme="majorBidi" w:cs="Traditional Arabic"/>
          <w:sz w:val="34"/>
          <w:szCs w:val="34"/>
          <w:rtl/>
        </w:rPr>
        <w:t>م</w:t>
      </w:r>
      <w:r w:rsidR="00AA781B" w:rsidRPr="00AC6467">
        <w:rPr>
          <w:rFonts w:asciiTheme="majorBidi" w:hAnsiTheme="majorBidi" w:cs="Traditional Arabic"/>
          <w:sz w:val="34"/>
          <w:szCs w:val="34"/>
          <w:rtl/>
        </w:rPr>
        <w:t>ُ</w:t>
      </w:r>
      <w:r w:rsidRPr="00AC6467">
        <w:rPr>
          <w:rFonts w:asciiTheme="majorBidi" w:hAnsiTheme="majorBidi" w:cs="Traditional Arabic"/>
          <w:sz w:val="34"/>
          <w:szCs w:val="34"/>
          <w:rtl/>
        </w:rPr>
        <w:t>ستخل</w:t>
      </w:r>
      <w:r w:rsidR="00AA781B" w:rsidRPr="00AC6467">
        <w:rPr>
          <w:rFonts w:asciiTheme="majorBidi" w:hAnsiTheme="majorBidi" w:cs="Traditional Arabic"/>
          <w:sz w:val="34"/>
          <w:szCs w:val="34"/>
          <w:rtl/>
        </w:rPr>
        <w:t>َ</w:t>
      </w:r>
      <w:r w:rsidRPr="00AC6467">
        <w:rPr>
          <w:rFonts w:asciiTheme="majorBidi" w:hAnsiTheme="majorBidi" w:cs="Traditional Arabic"/>
          <w:sz w:val="34"/>
          <w:szCs w:val="34"/>
          <w:rtl/>
        </w:rPr>
        <w:t>صة وم</w:t>
      </w:r>
      <w:r w:rsidR="00AA781B" w:rsidRPr="00AC6467">
        <w:rPr>
          <w:rFonts w:asciiTheme="majorBidi" w:hAnsiTheme="majorBidi" w:cs="Traditional Arabic"/>
          <w:sz w:val="34"/>
          <w:szCs w:val="34"/>
          <w:rtl/>
        </w:rPr>
        <w:t>ُ</w:t>
      </w:r>
      <w:r w:rsidRPr="00AC6467">
        <w:rPr>
          <w:rFonts w:asciiTheme="majorBidi" w:hAnsiTheme="majorBidi" w:cs="Traditional Arabic"/>
          <w:sz w:val="34"/>
          <w:szCs w:val="34"/>
          <w:rtl/>
        </w:rPr>
        <w:t>ستخر</w:t>
      </w:r>
      <w:r w:rsidR="00AA781B" w:rsidRPr="00AC6467">
        <w:rPr>
          <w:rFonts w:asciiTheme="majorBidi" w:hAnsiTheme="majorBidi" w:cs="Traditional Arabic"/>
          <w:sz w:val="34"/>
          <w:szCs w:val="34"/>
          <w:rtl/>
        </w:rPr>
        <w:t>َ</w:t>
      </w:r>
      <w:r w:rsidRPr="00AC6467">
        <w:rPr>
          <w:rFonts w:asciiTheme="majorBidi" w:hAnsiTheme="majorBidi" w:cs="Traditional Arabic"/>
          <w:sz w:val="34"/>
          <w:szCs w:val="34"/>
          <w:rtl/>
        </w:rPr>
        <w:t>جة م</w:t>
      </w:r>
      <w:r w:rsidR="00AA781B" w:rsidRPr="00AC6467">
        <w:rPr>
          <w:rFonts w:asciiTheme="majorBidi" w:hAnsiTheme="majorBidi" w:cs="Traditional Arabic"/>
          <w:sz w:val="34"/>
          <w:szCs w:val="34"/>
          <w:rtl/>
        </w:rPr>
        <w:t>ِ</w:t>
      </w:r>
      <w:r w:rsidRPr="00AC6467">
        <w:rPr>
          <w:rFonts w:asciiTheme="majorBidi" w:hAnsiTheme="majorBidi" w:cs="Traditional Arabic"/>
          <w:sz w:val="34"/>
          <w:szCs w:val="34"/>
          <w:rtl/>
        </w:rPr>
        <w:t>ن الد</w:t>
      </w:r>
      <w:r w:rsidR="00AA781B" w:rsidRPr="00AC6467">
        <w:rPr>
          <w:rFonts w:asciiTheme="majorBidi" w:hAnsiTheme="majorBidi" w:cs="Traditional Arabic"/>
          <w:sz w:val="34"/>
          <w:szCs w:val="34"/>
          <w:rtl/>
        </w:rPr>
        <w:t>ِّ</w:t>
      </w:r>
      <w:r w:rsidRPr="00AC6467">
        <w:rPr>
          <w:rFonts w:asciiTheme="majorBidi" w:hAnsiTheme="majorBidi" w:cs="Traditional Arabic"/>
          <w:sz w:val="34"/>
          <w:szCs w:val="34"/>
          <w:rtl/>
        </w:rPr>
        <w:t>ين</w:t>
      </w:r>
      <w:r w:rsidR="00AA781B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وليست بمنأى عنه</w:t>
      </w:r>
      <w:r w:rsidR="00AA781B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فلا</w:t>
      </w:r>
      <w:r w:rsidR="00AA781B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Pr="00AC6467">
        <w:rPr>
          <w:rFonts w:asciiTheme="majorBidi" w:hAnsiTheme="majorBidi" w:cs="Traditional Arabic"/>
          <w:sz w:val="34"/>
          <w:szCs w:val="34"/>
          <w:rtl/>
        </w:rPr>
        <w:t>بد</w:t>
      </w:r>
      <w:r w:rsidR="00AA781B" w:rsidRPr="00AC6467">
        <w:rPr>
          <w:rFonts w:asciiTheme="majorBidi" w:hAnsiTheme="majorBidi" w:cs="Traditional Arabic"/>
          <w:sz w:val="34"/>
          <w:szCs w:val="34"/>
          <w:rtl/>
        </w:rPr>
        <w:t>َّ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للمصلحة</w:t>
      </w:r>
      <w:r w:rsidR="00A114BA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Pr="00AC6467">
        <w:rPr>
          <w:rFonts w:asciiTheme="majorBidi" w:hAnsiTheme="majorBidi" w:cs="Traditional Arabic"/>
          <w:sz w:val="34"/>
          <w:szCs w:val="34"/>
          <w:rtl/>
        </w:rPr>
        <w:t>أن يشهد الشارع لمعناها</w:t>
      </w:r>
      <w:r w:rsidR="00AA781B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="00AA781B" w:rsidRPr="00AC6467">
        <w:rPr>
          <w:rFonts w:asciiTheme="majorBidi" w:hAnsiTheme="majorBidi" w:cs="Traditional Arabic"/>
          <w:sz w:val="34"/>
          <w:szCs w:val="34"/>
          <w:rtl/>
        </w:rPr>
        <w:t>"</w:t>
      </w:r>
      <w:r w:rsidRPr="00AC6467">
        <w:rPr>
          <w:rFonts w:asciiTheme="majorBidi" w:hAnsiTheme="majorBidi" w:cs="Traditional Arabic"/>
          <w:sz w:val="34"/>
          <w:szCs w:val="34"/>
          <w:rtl/>
        </w:rPr>
        <w:t>فإذا لم يشهد الشارع باعتبار ذلك المعنى بل يرد</w:t>
      </w:r>
      <w:r w:rsidR="00AA781B" w:rsidRPr="00AC6467">
        <w:rPr>
          <w:rFonts w:asciiTheme="majorBidi" w:hAnsiTheme="majorBidi" w:cs="Traditional Arabic"/>
          <w:sz w:val="34"/>
          <w:szCs w:val="34"/>
          <w:rtl/>
        </w:rPr>
        <w:t>ُّ</w:t>
      </w:r>
      <w:r w:rsidRPr="00AC6467">
        <w:rPr>
          <w:rFonts w:asciiTheme="majorBidi" w:hAnsiTheme="majorBidi" w:cs="Traditional Arabic"/>
          <w:sz w:val="34"/>
          <w:szCs w:val="34"/>
          <w:rtl/>
        </w:rPr>
        <w:t>ه</w:t>
      </w:r>
      <w:r w:rsidR="005D1A8A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كان مردود</w:t>
      </w:r>
      <w:r w:rsidR="00AA781B" w:rsidRPr="00AC6467">
        <w:rPr>
          <w:rFonts w:asciiTheme="majorBidi" w:hAnsiTheme="majorBidi" w:cs="Traditional Arabic"/>
          <w:sz w:val="34"/>
          <w:szCs w:val="34"/>
          <w:rtl/>
        </w:rPr>
        <w:t>ً</w:t>
      </w:r>
      <w:r w:rsidRPr="00AC6467">
        <w:rPr>
          <w:rFonts w:asciiTheme="majorBidi" w:hAnsiTheme="majorBidi" w:cs="Traditional Arabic"/>
          <w:sz w:val="34"/>
          <w:szCs w:val="34"/>
          <w:rtl/>
        </w:rPr>
        <w:t>ا باتفاق المسلمين</w:t>
      </w:r>
      <w:r w:rsidR="00AA781B" w:rsidRPr="00AC6467">
        <w:rPr>
          <w:rFonts w:asciiTheme="majorBidi" w:hAnsiTheme="majorBidi" w:cs="Traditional Arabic"/>
          <w:sz w:val="34"/>
          <w:szCs w:val="34"/>
          <w:rtl/>
        </w:rPr>
        <w:t>"</w:t>
      </w:r>
      <w:r w:rsidRPr="00AC6467">
        <w:rPr>
          <w:rStyle w:val="a4"/>
          <w:rFonts w:asciiTheme="majorBidi" w:hAnsiTheme="majorBidi" w:cs="Traditional Arabic"/>
          <w:sz w:val="34"/>
          <w:szCs w:val="34"/>
          <w:rtl/>
        </w:rPr>
        <w:footnoteReference w:id="30"/>
      </w:r>
      <w:r w:rsidR="00AA781B" w:rsidRPr="00AC6467">
        <w:rPr>
          <w:rFonts w:asciiTheme="majorBidi" w:hAnsiTheme="majorBidi" w:cs="Traditional Arabic"/>
          <w:sz w:val="34"/>
          <w:szCs w:val="34"/>
          <w:rtl/>
        </w:rPr>
        <w:t>.</w:t>
      </w:r>
    </w:p>
    <w:p w:rsidR="006C4573" w:rsidRPr="00AC6467" w:rsidRDefault="008052A6" w:rsidP="00AB4558">
      <w:pPr>
        <w:spacing w:after="0" w:line="240" w:lineRule="auto"/>
        <w:jc w:val="both"/>
        <w:rPr>
          <w:rFonts w:asciiTheme="majorBidi" w:hAnsiTheme="majorBidi" w:cs="Traditional Arabic"/>
          <w:sz w:val="34"/>
          <w:szCs w:val="34"/>
          <w:rtl/>
        </w:rPr>
      </w:pPr>
      <w:r w:rsidRPr="00AC6467">
        <w:rPr>
          <w:rFonts w:asciiTheme="majorBidi" w:hAnsiTheme="majorBidi" w:cs="Traditional Arabic"/>
          <w:sz w:val="34"/>
          <w:szCs w:val="34"/>
          <w:rtl/>
        </w:rPr>
        <w:t>وسيأتي مزيد كلام حول</w:t>
      </w:r>
      <w:r w:rsidR="00AA781B" w:rsidRPr="00AC6467">
        <w:rPr>
          <w:rFonts w:asciiTheme="majorBidi" w:hAnsiTheme="majorBidi" w:cs="Traditional Arabic"/>
          <w:sz w:val="34"/>
          <w:szCs w:val="34"/>
          <w:rtl/>
        </w:rPr>
        <w:t>َ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هذا في نق</w:t>
      </w:r>
      <w:r w:rsidR="00AA781B" w:rsidRPr="00AC6467">
        <w:rPr>
          <w:rFonts w:asciiTheme="majorBidi" w:hAnsiTheme="majorBidi" w:cs="Traditional Arabic"/>
          <w:sz w:val="34"/>
          <w:szCs w:val="34"/>
          <w:rtl/>
        </w:rPr>
        <w:t>ْ</w:t>
      </w:r>
      <w:r w:rsidRPr="00AC6467">
        <w:rPr>
          <w:rFonts w:asciiTheme="majorBidi" w:hAnsiTheme="majorBidi" w:cs="Traditional Arabic"/>
          <w:sz w:val="34"/>
          <w:szCs w:val="34"/>
          <w:rtl/>
        </w:rPr>
        <w:t>د فكر الحداثي</w:t>
      </w:r>
      <w:r w:rsidR="00AA781B" w:rsidRPr="00AC6467">
        <w:rPr>
          <w:rFonts w:asciiTheme="majorBidi" w:hAnsiTheme="majorBidi" w:cs="Traditional Arabic"/>
          <w:sz w:val="34"/>
          <w:szCs w:val="34"/>
          <w:rtl/>
        </w:rPr>
        <w:t>ِّ</w:t>
      </w:r>
      <w:r w:rsidRPr="00AC6467">
        <w:rPr>
          <w:rFonts w:asciiTheme="majorBidi" w:hAnsiTheme="majorBidi" w:cs="Traditional Arabic"/>
          <w:sz w:val="34"/>
          <w:szCs w:val="34"/>
          <w:rtl/>
        </w:rPr>
        <w:t>ين.</w:t>
      </w:r>
    </w:p>
    <w:p w:rsidR="008052A6" w:rsidRPr="00AC6467" w:rsidRDefault="008052A6" w:rsidP="00285D2A">
      <w:pPr>
        <w:pStyle w:val="2"/>
        <w:jc w:val="left"/>
        <w:rPr>
          <w:rtl/>
        </w:rPr>
      </w:pPr>
      <w:bookmarkStart w:id="8" w:name="_Toc435948379"/>
      <w:r w:rsidRPr="00AC6467">
        <w:rPr>
          <w:rtl/>
        </w:rPr>
        <w:lastRenderedPageBreak/>
        <w:t>المطلب الخامس</w:t>
      </w:r>
      <w:r w:rsidR="00AA781B" w:rsidRPr="00AC6467">
        <w:rPr>
          <w:rtl/>
        </w:rPr>
        <w:t>:</w:t>
      </w:r>
      <w:r w:rsidR="00283A66" w:rsidRPr="00AC6467">
        <w:rPr>
          <w:rtl/>
        </w:rPr>
        <w:t xml:space="preserve"> </w:t>
      </w:r>
      <w:r w:rsidRPr="00AC6467">
        <w:rPr>
          <w:rtl/>
        </w:rPr>
        <w:t>فوائد المقاصد</w:t>
      </w:r>
      <w:r w:rsidRPr="00AC6467">
        <w:rPr>
          <w:rStyle w:val="a4"/>
          <w:rFonts w:asciiTheme="majorBidi" w:hAnsiTheme="majorBidi"/>
          <w:b/>
          <w:sz w:val="34"/>
          <w:szCs w:val="34"/>
          <w:rtl/>
        </w:rPr>
        <w:footnoteReference w:id="31"/>
      </w:r>
      <w:r w:rsidR="00AA781B" w:rsidRPr="00AC6467">
        <w:rPr>
          <w:rtl/>
        </w:rPr>
        <w:t>:</w:t>
      </w:r>
      <w:bookmarkEnd w:id="8"/>
    </w:p>
    <w:p w:rsidR="008052A6" w:rsidRPr="00AC6467" w:rsidRDefault="008052A6" w:rsidP="00AB4558">
      <w:pPr>
        <w:spacing w:after="0" w:line="240" w:lineRule="auto"/>
        <w:jc w:val="both"/>
        <w:rPr>
          <w:rFonts w:asciiTheme="majorBidi" w:hAnsiTheme="majorBidi" w:cs="Traditional Arabic"/>
          <w:sz w:val="34"/>
          <w:szCs w:val="34"/>
          <w:rtl/>
        </w:rPr>
      </w:pPr>
      <w:r w:rsidRPr="00AC6467">
        <w:rPr>
          <w:rFonts w:asciiTheme="majorBidi" w:hAnsiTheme="majorBidi" w:cs="Traditional Arabic"/>
          <w:sz w:val="34"/>
          <w:szCs w:val="34"/>
          <w:rtl/>
        </w:rPr>
        <w:t>1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proofErr w:type="gramStart"/>
      <w:r w:rsidR="00AA781B" w:rsidRPr="00AC6467">
        <w:rPr>
          <w:rFonts w:asciiTheme="majorBidi" w:hAnsiTheme="majorBidi" w:cs="Traditional Arabic"/>
          <w:sz w:val="34"/>
          <w:szCs w:val="34"/>
          <w:rtl/>
        </w:rPr>
        <w:t>-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Pr="00AC6467">
        <w:rPr>
          <w:rFonts w:asciiTheme="majorBidi" w:hAnsiTheme="majorBidi" w:cs="Traditional Arabic"/>
          <w:sz w:val="34"/>
          <w:szCs w:val="34"/>
          <w:rtl/>
        </w:rPr>
        <w:t>تحقيق</w:t>
      </w:r>
      <w:proofErr w:type="gramEnd"/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العبود</w:t>
      </w:r>
      <w:r w:rsidR="000A3A52" w:rsidRPr="00AC6467">
        <w:rPr>
          <w:rFonts w:asciiTheme="majorBidi" w:hAnsiTheme="majorBidi" w:cs="Traditional Arabic"/>
          <w:sz w:val="34"/>
          <w:szCs w:val="34"/>
          <w:rtl/>
        </w:rPr>
        <w:t>ية لله</w:t>
      </w:r>
      <w:r w:rsidR="00AA781B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="000A3A52" w:rsidRPr="00AC6467">
        <w:rPr>
          <w:rFonts w:asciiTheme="majorBidi" w:hAnsiTheme="majorBidi" w:cs="Traditional Arabic"/>
          <w:sz w:val="34"/>
          <w:szCs w:val="34"/>
          <w:rtl/>
        </w:rPr>
        <w:t xml:space="preserve"> وزيادة الاقتناع بالشريعة</w:t>
      </w:r>
      <w:r w:rsidR="00AA781B" w:rsidRPr="00AC6467">
        <w:rPr>
          <w:rFonts w:asciiTheme="majorBidi" w:hAnsiTheme="majorBidi" w:cs="Traditional Arabic"/>
          <w:sz w:val="34"/>
          <w:szCs w:val="34"/>
          <w:rtl/>
        </w:rPr>
        <w:t>؛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Pr="00AC6467">
        <w:rPr>
          <w:rFonts w:asciiTheme="majorBidi" w:hAnsiTheme="majorBidi" w:cs="Traditional Arabic"/>
          <w:sz w:val="34"/>
          <w:szCs w:val="34"/>
          <w:rtl/>
        </w:rPr>
        <w:t>بحيث إذا عرف ا</w:t>
      </w:r>
      <w:r w:rsidR="008801C2" w:rsidRPr="00AC6467">
        <w:rPr>
          <w:rFonts w:asciiTheme="majorBidi" w:hAnsiTheme="majorBidi" w:cs="Traditional Arabic"/>
          <w:sz w:val="34"/>
          <w:szCs w:val="34"/>
          <w:rtl/>
        </w:rPr>
        <w:t>لمكل</w:t>
      </w:r>
      <w:r w:rsidR="00AA781B" w:rsidRPr="00AC6467">
        <w:rPr>
          <w:rFonts w:asciiTheme="majorBidi" w:hAnsiTheme="majorBidi" w:cs="Traditional Arabic"/>
          <w:sz w:val="34"/>
          <w:szCs w:val="34"/>
          <w:rtl/>
        </w:rPr>
        <w:t>َّ</w:t>
      </w:r>
      <w:r w:rsidR="008801C2" w:rsidRPr="00AC6467">
        <w:rPr>
          <w:rFonts w:asciiTheme="majorBidi" w:hAnsiTheme="majorBidi" w:cs="Traditional Arabic"/>
          <w:sz w:val="34"/>
          <w:szCs w:val="34"/>
          <w:rtl/>
        </w:rPr>
        <w:t>ف ع</w:t>
      </w:r>
      <w:r w:rsidR="00AA781B" w:rsidRPr="00AC6467">
        <w:rPr>
          <w:rFonts w:asciiTheme="majorBidi" w:hAnsiTheme="majorBidi" w:cs="Traditional Arabic"/>
          <w:sz w:val="34"/>
          <w:szCs w:val="34"/>
          <w:rtl/>
        </w:rPr>
        <w:t>ِ</w:t>
      </w:r>
      <w:r w:rsidR="008801C2" w:rsidRPr="00AC6467">
        <w:rPr>
          <w:rFonts w:asciiTheme="majorBidi" w:hAnsiTheme="majorBidi" w:cs="Traditional Arabic"/>
          <w:sz w:val="34"/>
          <w:szCs w:val="34"/>
          <w:rtl/>
        </w:rPr>
        <w:t>ل</w:t>
      </w:r>
      <w:r w:rsidR="00AA781B" w:rsidRPr="00AC6467">
        <w:rPr>
          <w:rFonts w:asciiTheme="majorBidi" w:hAnsiTheme="majorBidi" w:cs="Traditional Arabic"/>
          <w:sz w:val="34"/>
          <w:szCs w:val="34"/>
          <w:rtl/>
        </w:rPr>
        <w:t>َ</w:t>
      </w:r>
      <w:r w:rsidR="008801C2" w:rsidRPr="00AC6467">
        <w:rPr>
          <w:rFonts w:asciiTheme="majorBidi" w:hAnsiTheme="majorBidi" w:cs="Traditional Arabic"/>
          <w:sz w:val="34"/>
          <w:szCs w:val="34"/>
          <w:rtl/>
        </w:rPr>
        <w:t>ل الأحكام وح</w:t>
      </w:r>
      <w:r w:rsidR="005D1A8A" w:rsidRPr="00AC6467">
        <w:rPr>
          <w:rFonts w:asciiTheme="majorBidi" w:hAnsiTheme="majorBidi" w:cs="Traditional Arabic"/>
          <w:sz w:val="34"/>
          <w:szCs w:val="34"/>
          <w:rtl/>
        </w:rPr>
        <w:t>ِ</w:t>
      </w:r>
      <w:r w:rsidR="008801C2" w:rsidRPr="00AC6467">
        <w:rPr>
          <w:rFonts w:asciiTheme="majorBidi" w:hAnsiTheme="majorBidi" w:cs="Traditional Arabic"/>
          <w:sz w:val="34"/>
          <w:szCs w:val="34"/>
          <w:rtl/>
        </w:rPr>
        <w:t>ك</w:t>
      </w:r>
      <w:r w:rsidR="005D1A8A" w:rsidRPr="00AC6467">
        <w:rPr>
          <w:rFonts w:asciiTheme="majorBidi" w:hAnsiTheme="majorBidi" w:cs="Traditional Arabic"/>
          <w:sz w:val="34"/>
          <w:szCs w:val="34"/>
          <w:rtl/>
        </w:rPr>
        <w:t>َ</w:t>
      </w:r>
      <w:r w:rsidR="008801C2" w:rsidRPr="00AC6467">
        <w:rPr>
          <w:rFonts w:asciiTheme="majorBidi" w:hAnsiTheme="majorBidi" w:cs="Traditional Arabic"/>
          <w:sz w:val="34"/>
          <w:szCs w:val="34"/>
          <w:rtl/>
        </w:rPr>
        <w:t>م</w:t>
      </w:r>
      <w:r w:rsidR="00AA781B" w:rsidRPr="00AC6467">
        <w:rPr>
          <w:rFonts w:asciiTheme="majorBidi" w:hAnsiTheme="majorBidi" w:cs="Traditional Arabic"/>
          <w:sz w:val="34"/>
          <w:szCs w:val="34"/>
          <w:rtl/>
        </w:rPr>
        <w:t>َ</w:t>
      </w:r>
      <w:r w:rsidR="008801C2" w:rsidRPr="00AC6467">
        <w:rPr>
          <w:rFonts w:asciiTheme="majorBidi" w:hAnsiTheme="majorBidi" w:cs="Traditional Arabic"/>
          <w:sz w:val="34"/>
          <w:szCs w:val="34"/>
          <w:rtl/>
        </w:rPr>
        <w:t>ها</w:t>
      </w:r>
      <w:r w:rsidR="005D1A8A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="00A114BA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="008801C2" w:rsidRPr="00AC6467">
        <w:rPr>
          <w:rFonts w:asciiTheme="majorBidi" w:hAnsiTheme="majorBidi" w:cs="Traditional Arabic"/>
          <w:sz w:val="34"/>
          <w:szCs w:val="34"/>
          <w:rtl/>
        </w:rPr>
        <w:t>اطمأن</w:t>
      </w:r>
      <w:r w:rsidR="00AA781B" w:rsidRPr="00AC6467">
        <w:rPr>
          <w:rFonts w:asciiTheme="majorBidi" w:hAnsiTheme="majorBidi" w:cs="Traditional Arabic"/>
          <w:sz w:val="34"/>
          <w:szCs w:val="34"/>
          <w:rtl/>
        </w:rPr>
        <w:t>َّ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قلبه.</w:t>
      </w:r>
    </w:p>
    <w:p w:rsidR="008052A6" w:rsidRPr="00AC6467" w:rsidRDefault="008052A6" w:rsidP="00AB4558">
      <w:pPr>
        <w:spacing w:after="0" w:line="240" w:lineRule="auto"/>
        <w:jc w:val="both"/>
        <w:rPr>
          <w:rFonts w:asciiTheme="majorBidi" w:hAnsiTheme="majorBidi" w:cs="Traditional Arabic"/>
          <w:sz w:val="34"/>
          <w:szCs w:val="34"/>
          <w:rtl/>
        </w:rPr>
      </w:pPr>
      <w:r w:rsidRPr="00AC6467">
        <w:rPr>
          <w:rFonts w:asciiTheme="majorBidi" w:hAnsiTheme="majorBidi" w:cs="Traditional Arabic"/>
          <w:sz w:val="34"/>
          <w:szCs w:val="34"/>
          <w:rtl/>
        </w:rPr>
        <w:t>2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proofErr w:type="gramStart"/>
      <w:r w:rsidR="00AA781B" w:rsidRPr="00AC6467">
        <w:rPr>
          <w:rFonts w:asciiTheme="majorBidi" w:hAnsiTheme="majorBidi" w:cs="Traditional Arabic"/>
          <w:sz w:val="34"/>
          <w:szCs w:val="34"/>
          <w:rtl/>
        </w:rPr>
        <w:t>-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Pr="00AC6467">
        <w:rPr>
          <w:rFonts w:asciiTheme="majorBidi" w:hAnsiTheme="majorBidi" w:cs="Traditional Arabic"/>
          <w:sz w:val="34"/>
          <w:szCs w:val="34"/>
          <w:rtl/>
        </w:rPr>
        <w:t>ي</w:t>
      </w:r>
      <w:r w:rsidR="00AA781B" w:rsidRPr="00AC6467">
        <w:rPr>
          <w:rFonts w:asciiTheme="majorBidi" w:hAnsiTheme="majorBidi" w:cs="Traditional Arabic"/>
          <w:sz w:val="34"/>
          <w:szCs w:val="34"/>
          <w:rtl/>
        </w:rPr>
        <w:t>ُ</w:t>
      </w:r>
      <w:r w:rsidRPr="00AC6467">
        <w:rPr>
          <w:rFonts w:asciiTheme="majorBidi" w:hAnsiTheme="majorBidi" w:cs="Traditional Arabic"/>
          <w:sz w:val="34"/>
          <w:szCs w:val="34"/>
          <w:rtl/>
        </w:rPr>
        <w:t>عين</w:t>
      </w:r>
      <w:proofErr w:type="gramEnd"/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المكلف على أداء التكاليف على أكمل وجه</w:t>
      </w:r>
      <w:r w:rsidR="00AA781B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فإنه إذا عرف العل</w:t>
      </w:r>
      <w:r w:rsidR="001E5B90" w:rsidRPr="00AC6467">
        <w:rPr>
          <w:rFonts w:asciiTheme="majorBidi" w:hAnsiTheme="majorBidi" w:cs="Traditional Arabic"/>
          <w:sz w:val="34"/>
          <w:szCs w:val="34"/>
          <w:rtl/>
        </w:rPr>
        <w:t>َّ</w:t>
      </w:r>
      <w:r w:rsidRPr="00AC6467">
        <w:rPr>
          <w:rFonts w:asciiTheme="majorBidi" w:hAnsiTheme="majorBidi" w:cs="Traditional Arabic"/>
          <w:sz w:val="34"/>
          <w:szCs w:val="34"/>
          <w:rtl/>
        </w:rPr>
        <w:t>ة حاو</w:t>
      </w:r>
      <w:r w:rsidR="001E5B90" w:rsidRPr="00AC6467">
        <w:rPr>
          <w:rFonts w:asciiTheme="majorBidi" w:hAnsiTheme="majorBidi" w:cs="Traditional Arabic"/>
          <w:sz w:val="34"/>
          <w:szCs w:val="34"/>
          <w:rtl/>
        </w:rPr>
        <w:t>َ</w:t>
      </w:r>
      <w:r w:rsidRPr="00AC6467">
        <w:rPr>
          <w:rFonts w:asciiTheme="majorBidi" w:hAnsiTheme="majorBidi" w:cs="Traditional Arabic"/>
          <w:sz w:val="34"/>
          <w:szCs w:val="34"/>
          <w:rtl/>
        </w:rPr>
        <w:t>ل</w:t>
      </w:r>
      <w:r w:rsidR="001E5B90" w:rsidRPr="00AC6467">
        <w:rPr>
          <w:rFonts w:asciiTheme="majorBidi" w:hAnsiTheme="majorBidi" w:cs="Traditional Arabic"/>
          <w:sz w:val="34"/>
          <w:szCs w:val="34"/>
          <w:rtl/>
        </w:rPr>
        <w:t>َ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أن ي</w:t>
      </w:r>
      <w:r w:rsidR="001E5B90" w:rsidRPr="00AC6467">
        <w:rPr>
          <w:rFonts w:asciiTheme="majorBidi" w:hAnsiTheme="majorBidi" w:cs="Traditional Arabic"/>
          <w:sz w:val="34"/>
          <w:szCs w:val="34"/>
          <w:rtl/>
        </w:rPr>
        <w:t>ُ</w:t>
      </w:r>
      <w:r w:rsidRPr="00AC6467">
        <w:rPr>
          <w:rFonts w:asciiTheme="majorBidi" w:hAnsiTheme="majorBidi" w:cs="Traditional Arabic"/>
          <w:sz w:val="34"/>
          <w:szCs w:val="34"/>
          <w:rtl/>
        </w:rPr>
        <w:t>حق</w:t>
      </w:r>
      <w:r w:rsidR="001E5B90" w:rsidRPr="00AC6467">
        <w:rPr>
          <w:rFonts w:asciiTheme="majorBidi" w:hAnsiTheme="majorBidi" w:cs="Traditional Arabic"/>
          <w:sz w:val="34"/>
          <w:szCs w:val="34"/>
          <w:rtl/>
        </w:rPr>
        <w:t>ِّ</w:t>
      </w:r>
      <w:r w:rsidRPr="00AC6467">
        <w:rPr>
          <w:rFonts w:asciiTheme="majorBidi" w:hAnsiTheme="majorBidi" w:cs="Traditional Arabic"/>
          <w:sz w:val="34"/>
          <w:szCs w:val="34"/>
          <w:rtl/>
        </w:rPr>
        <w:t>قها.</w:t>
      </w:r>
    </w:p>
    <w:p w:rsidR="008052A6" w:rsidRPr="00AC6467" w:rsidRDefault="008052A6" w:rsidP="00AB4558">
      <w:pPr>
        <w:spacing w:after="0" w:line="240" w:lineRule="auto"/>
        <w:jc w:val="both"/>
        <w:rPr>
          <w:rFonts w:asciiTheme="majorBidi" w:hAnsiTheme="majorBidi" w:cs="Traditional Arabic"/>
          <w:sz w:val="34"/>
          <w:szCs w:val="34"/>
          <w:rtl/>
        </w:rPr>
      </w:pPr>
      <w:r w:rsidRPr="00AC6467">
        <w:rPr>
          <w:rFonts w:asciiTheme="majorBidi" w:hAnsiTheme="majorBidi" w:cs="Traditional Arabic"/>
          <w:sz w:val="34"/>
          <w:szCs w:val="34"/>
          <w:rtl/>
        </w:rPr>
        <w:t>3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proofErr w:type="gramStart"/>
      <w:r w:rsidR="001E5B90" w:rsidRPr="00AC6467">
        <w:rPr>
          <w:rFonts w:asciiTheme="majorBidi" w:hAnsiTheme="majorBidi" w:cs="Traditional Arabic"/>
          <w:sz w:val="34"/>
          <w:szCs w:val="34"/>
          <w:rtl/>
        </w:rPr>
        <w:t>-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Pr="00AC6467">
        <w:rPr>
          <w:rFonts w:asciiTheme="majorBidi" w:hAnsiTheme="majorBidi" w:cs="Traditional Arabic"/>
          <w:sz w:val="34"/>
          <w:szCs w:val="34"/>
          <w:rtl/>
        </w:rPr>
        <w:t>فه</w:t>
      </w:r>
      <w:r w:rsidR="001E5B90" w:rsidRPr="00AC6467">
        <w:rPr>
          <w:rFonts w:asciiTheme="majorBidi" w:hAnsiTheme="majorBidi" w:cs="Traditional Arabic"/>
          <w:sz w:val="34"/>
          <w:szCs w:val="34"/>
          <w:rtl/>
        </w:rPr>
        <w:t>ْ</w:t>
      </w:r>
      <w:r w:rsidRPr="00AC6467">
        <w:rPr>
          <w:rFonts w:asciiTheme="majorBidi" w:hAnsiTheme="majorBidi" w:cs="Traditional Arabic"/>
          <w:sz w:val="34"/>
          <w:szCs w:val="34"/>
          <w:rtl/>
        </w:rPr>
        <w:t>م</w:t>
      </w:r>
      <w:proofErr w:type="gramEnd"/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الن</w:t>
      </w:r>
      <w:r w:rsidR="001E5B90" w:rsidRPr="00AC6467">
        <w:rPr>
          <w:rFonts w:asciiTheme="majorBidi" w:hAnsiTheme="majorBidi" w:cs="Traditional Arabic"/>
          <w:sz w:val="34"/>
          <w:szCs w:val="34"/>
          <w:rtl/>
        </w:rPr>
        <w:t>ُّ</w:t>
      </w:r>
      <w:r w:rsidRPr="00AC6467">
        <w:rPr>
          <w:rFonts w:asciiTheme="majorBidi" w:hAnsiTheme="majorBidi" w:cs="Traditional Arabic"/>
          <w:sz w:val="34"/>
          <w:szCs w:val="34"/>
          <w:rtl/>
        </w:rPr>
        <w:t>صوص وتفسيرها</w:t>
      </w:r>
      <w:r w:rsidR="001E5B90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والت</w:t>
      </w:r>
      <w:r w:rsidR="001E5B90" w:rsidRPr="00AC6467">
        <w:rPr>
          <w:rFonts w:asciiTheme="majorBidi" w:hAnsiTheme="majorBidi" w:cs="Traditional Arabic"/>
          <w:sz w:val="34"/>
          <w:szCs w:val="34"/>
          <w:rtl/>
        </w:rPr>
        <w:t>َّ</w:t>
      </w:r>
      <w:r w:rsidRPr="00AC6467">
        <w:rPr>
          <w:rFonts w:asciiTheme="majorBidi" w:hAnsiTheme="majorBidi" w:cs="Traditional Arabic"/>
          <w:sz w:val="34"/>
          <w:szCs w:val="34"/>
          <w:rtl/>
        </w:rPr>
        <w:t>رجيح بين الأدلة المتعارضة</w:t>
      </w:r>
      <w:r w:rsidR="00A114BA" w:rsidRPr="00AC6467">
        <w:rPr>
          <w:rFonts w:asciiTheme="majorBidi" w:hAnsiTheme="majorBidi" w:cs="Traditional Arabic"/>
          <w:sz w:val="34"/>
          <w:szCs w:val="34"/>
          <w:rtl/>
        </w:rPr>
        <w:t>.</w:t>
      </w:r>
    </w:p>
    <w:p w:rsidR="008052A6" w:rsidRPr="00AC6467" w:rsidRDefault="008052A6" w:rsidP="00AB4558">
      <w:pPr>
        <w:spacing w:after="0" w:line="240" w:lineRule="auto"/>
        <w:jc w:val="both"/>
        <w:rPr>
          <w:rFonts w:asciiTheme="majorBidi" w:hAnsiTheme="majorBidi" w:cs="Traditional Arabic"/>
          <w:sz w:val="34"/>
          <w:szCs w:val="34"/>
          <w:rtl/>
        </w:rPr>
      </w:pPr>
      <w:r w:rsidRPr="00AC6467">
        <w:rPr>
          <w:rFonts w:asciiTheme="majorBidi" w:hAnsiTheme="majorBidi" w:cs="Traditional Arabic"/>
          <w:sz w:val="34"/>
          <w:szCs w:val="34"/>
          <w:rtl/>
        </w:rPr>
        <w:t>4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proofErr w:type="gramStart"/>
      <w:r w:rsidR="001E5B90" w:rsidRPr="00AC6467">
        <w:rPr>
          <w:rFonts w:asciiTheme="majorBidi" w:hAnsiTheme="majorBidi" w:cs="Traditional Arabic"/>
          <w:sz w:val="34"/>
          <w:szCs w:val="34"/>
          <w:rtl/>
        </w:rPr>
        <w:t>-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Pr="00AC6467">
        <w:rPr>
          <w:rFonts w:asciiTheme="majorBidi" w:hAnsiTheme="majorBidi" w:cs="Traditional Arabic"/>
          <w:sz w:val="34"/>
          <w:szCs w:val="34"/>
          <w:rtl/>
        </w:rPr>
        <w:t>ي</w:t>
      </w:r>
      <w:r w:rsidR="001E5B90" w:rsidRPr="00AC6467">
        <w:rPr>
          <w:rFonts w:asciiTheme="majorBidi" w:hAnsiTheme="majorBidi" w:cs="Traditional Arabic"/>
          <w:sz w:val="34"/>
          <w:szCs w:val="34"/>
          <w:rtl/>
        </w:rPr>
        <w:t>َ</w:t>
      </w:r>
      <w:r w:rsidRPr="00AC6467">
        <w:rPr>
          <w:rFonts w:asciiTheme="majorBidi" w:hAnsiTheme="majorBidi" w:cs="Traditional Arabic"/>
          <w:sz w:val="34"/>
          <w:szCs w:val="34"/>
          <w:rtl/>
        </w:rPr>
        <w:t>حتاج</w:t>
      </w:r>
      <w:proofErr w:type="gramEnd"/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إلى معرفتها طالب العلم</w:t>
      </w:r>
      <w:r w:rsidR="001E5B90" w:rsidRPr="00AC6467">
        <w:rPr>
          <w:rFonts w:asciiTheme="majorBidi" w:hAnsiTheme="majorBidi" w:cs="Traditional Arabic"/>
          <w:sz w:val="34"/>
          <w:szCs w:val="34"/>
          <w:rtl/>
        </w:rPr>
        <w:t>؛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لأنه بمعرفت</w:t>
      </w:r>
      <w:r w:rsidR="001E5B90" w:rsidRPr="00AC6467">
        <w:rPr>
          <w:rFonts w:asciiTheme="majorBidi" w:hAnsiTheme="majorBidi" w:cs="Traditional Arabic"/>
          <w:sz w:val="34"/>
          <w:szCs w:val="34"/>
          <w:rtl/>
        </w:rPr>
        <w:t>ِ</w:t>
      </w:r>
      <w:r w:rsidRPr="00AC6467">
        <w:rPr>
          <w:rFonts w:asciiTheme="majorBidi" w:hAnsiTheme="majorBidi" w:cs="Traditional Arabic"/>
          <w:sz w:val="34"/>
          <w:szCs w:val="34"/>
          <w:rtl/>
        </w:rPr>
        <w:t>ها تتكو</w:t>
      </w:r>
      <w:r w:rsidR="001E5B90" w:rsidRPr="00AC6467">
        <w:rPr>
          <w:rFonts w:asciiTheme="majorBidi" w:hAnsiTheme="majorBidi" w:cs="Traditional Arabic"/>
          <w:sz w:val="34"/>
          <w:szCs w:val="34"/>
          <w:rtl/>
        </w:rPr>
        <w:t>َّ</w:t>
      </w:r>
      <w:r w:rsidRPr="00AC6467">
        <w:rPr>
          <w:rFonts w:asciiTheme="majorBidi" w:hAnsiTheme="majorBidi" w:cs="Traditional Arabic"/>
          <w:sz w:val="34"/>
          <w:szCs w:val="34"/>
          <w:rtl/>
        </w:rPr>
        <w:t>ن عنده نظرة كلية لأحكام الشريعة</w:t>
      </w:r>
      <w:r w:rsidR="001E5B90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وتتبي</w:t>
      </w:r>
      <w:r w:rsidR="001E5B90" w:rsidRPr="00AC6467">
        <w:rPr>
          <w:rFonts w:asciiTheme="majorBidi" w:hAnsiTheme="majorBidi" w:cs="Traditional Arabic"/>
          <w:sz w:val="34"/>
          <w:szCs w:val="34"/>
          <w:rtl/>
        </w:rPr>
        <w:t>َّ</w:t>
      </w:r>
      <w:r w:rsidRPr="00AC6467">
        <w:rPr>
          <w:rFonts w:asciiTheme="majorBidi" w:hAnsiTheme="majorBidi" w:cs="Traditional Arabic"/>
          <w:sz w:val="34"/>
          <w:szCs w:val="34"/>
          <w:rtl/>
        </w:rPr>
        <w:t>ن له الأهداف السامية التي ت</w:t>
      </w:r>
      <w:r w:rsidR="001E5B90" w:rsidRPr="00AC6467">
        <w:rPr>
          <w:rFonts w:asciiTheme="majorBidi" w:hAnsiTheme="majorBidi" w:cs="Traditional Arabic"/>
          <w:sz w:val="34"/>
          <w:szCs w:val="34"/>
          <w:rtl/>
        </w:rPr>
        <w:t>ُ</w:t>
      </w:r>
      <w:r w:rsidRPr="00AC6467">
        <w:rPr>
          <w:rFonts w:asciiTheme="majorBidi" w:hAnsiTheme="majorBidi" w:cs="Traditional Arabic"/>
          <w:sz w:val="34"/>
          <w:szCs w:val="34"/>
          <w:rtl/>
        </w:rPr>
        <w:t>عنى بها الشريعة</w:t>
      </w:r>
      <w:r w:rsidR="00A114BA" w:rsidRPr="00AC6467">
        <w:rPr>
          <w:rFonts w:asciiTheme="majorBidi" w:hAnsiTheme="majorBidi" w:cs="Traditional Arabic"/>
          <w:sz w:val="34"/>
          <w:szCs w:val="34"/>
          <w:rtl/>
        </w:rPr>
        <w:t>.</w:t>
      </w:r>
    </w:p>
    <w:p w:rsidR="008052A6" w:rsidRPr="00AC6467" w:rsidRDefault="008052A6" w:rsidP="00AB4558">
      <w:pPr>
        <w:spacing w:after="0" w:line="240" w:lineRule="auto"/>
        <w:jc w:val="both"/>
        <w:rPr>
          <w:rFonts w:asciiTheme="majorBidi" w:hAnsiTheme="majorBidi" w:cs="Traditional Arabic"/>
          <w:sz w:val="34"/>
          <w:szCs w:val="34"/>
          <w:rtl/>
        </w:rPr>
      </w:pPr>
      <w:r w:rsidRPr="00AC6467">
        <w:rPr>
          <w:rFonts w:asciiTheme="majorBidi" w:hAnsiTheme="majorBidi" w:cs="Traditional Arabic"/>
          <w:sz w:val="34"/>
          <w:szCs w:val="34"/>
          <w:rtl/>
        </w:rPr>
        <w:t>5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proofErr w:type="gramStart"/>
      <w:r w:rsidR="001E5B90" w:rsidRPr="00AC6467">
        <w:rPr>
          <w:rFonts w:asciiTheme="majorBidi" w:hAnsiTheme="majorBidi" w:cs="Traditional Arabic"/>
          <w:sz w:val="34"/>
          <w:szCs w:val="34"/>
          <w:rtl/>
        </w:rPr>
        <w:t>-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Pr="00AC6467">
        <w:rPr>
          <w:rFonts w:asciiTheme="majorBidi" w:hAnsiTheme="majorBidi" w:cs="Traditional Arabic"/>
          <w:sz w:val="34"/>
          <w:szCs w:val="34"/>
          <w:rtl/>
        </w:rPr>
        <w:t>يحتاج</w:t>
      </w:r>
      <w:proofErr w:type="gramEnd"/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إليها الدعاة لدعوة الناس على ضوئها</w:t>
      </w:r>
      <w:r w:rsidR="001E5B90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ولت</w:t>
      </w:r>
      <w:r w:rsidR="001E5B90" w:rsidRPr="00AC6467">
        <w:rPr>
          <w:rFonts w:asciiTheme="majorBidi" w:hAnsiTheme="majorBidi" w:cs="Traditional Arabic"/>
          <w:sz w:val="34"/>
          <w:szCs w:val="34"/>
          <w:rtl/>
        </w:rPr>
        <w:t>َ</w:t>
      </w:r>
      <w:r w:rsidRPr="00AC6467">
        <w:rPr>
          <w:rFonts w:asciiTheme="majorBidi" w:hAnsiTheme="majorBidi" w:cs="Traditional Arabic"/>
          <w:sz w:val="34"/>
          <w:szCs w:val="34"/>
          <w:rtl/>
        </w:rPr>
        <w:t>حقيق مقاصد الشريعة.</w:t>
      </w:r>
    </w:p>
    <w:p w:rsidR="008052A6" w:rsidRPr="00AC6467" w:rsidRDefault="008052A6" w:rsidP="00AB4558">
      <w:pPr>
        <w:spacing w:after="0" w:line="240" w:lineRule="auto"/>
        <w:jc w:val="both"/>
        <w:rPr>
          <w:rFonts w:asciiTheme="majorBidi" w:hAnsiTheme="majorBidi" w:cs="Traditional Arabic"/>
          <w:sz w:val="34"/>
          <w:szCs w:val="34"/>
          <w:rtl/>
        </w:rPr>
      </w:pPr>
      <w:r w:rsidRPr="00AC6467">
        <w:rPr>
          <w:rFonts w:asciiTheme="majorBidi" w:hAnsiTheme="majorBidi" w:cs="Traditional Arabic"/>
          <w:sz w:val="34"/>
          <w:szCs w:val="34"/>
          <w:rtl/>
        </w:rPr>
        <w:t>6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proofErr w:type="gramStart"/>
      <w:r w:rsidR="001E5B90" w:rsidRPr="00AC6467">
        <w:rPr>
          <w:rFonts w:asciiTheme="majorBidi" w:hAnsiTheme="majorBidi" w:cs="Traditional Arabic"/>
          <w:sz w:val="34"/>
          <w:szCs w:val="34"/>
          <w:rtl/>
        </w:rPr>
        <w:t>-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Pr="00AC6467">
        <w:rPr>
          <w:rFonts w:asciiTheme="majorBidi" w:hAnsiTheme="majorBidi" w:cs="Traditional Arabic"/>
          <w:sz w:val="34"/>
          <w:szCs w:val="34"/>
          <w:rtl/>
        </w:rPr>
        <w:t>ي</w:t>
      </w:r>
      <w:r w:rsidR="001E5B90" w:rsidRPr="00AC6467">
        <w:rPr>
          <w:rFonts w:asciiTheme="majorBidi" w:hAnsiTheme="majorBidi" w:cs="Traditional Arabic"/>
          <w:sz w:val="34"/>
          <w:szCs w:val="34"/>
          <w:rtl/>
        </w:rPr>
        <w:t>َ</w:t>
      </w:r>
      <w:r w:rsidRPr="00AC6467">
        <w:rPr>
          <w:rFonts w:asciiTheme="majorBidi" w:hAnsiTheme="majorBidi" w:cs="Traditional Arabic"/>
          <w:sz w:val="34"/>
          <w:szCs w:val="34"/>
          <w:rtl/>
        </w:rPr>
        <w:t>حتاج</w:t>
      </w:r>
      <w:proofErr w:type="gramEnd"/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إليها كل مسلم</w:t>
      </w:r>
      <w:r w:rsidR="001E5B90" w:rsidRPr="00AC6467">
        <w:rPr>
          <w:rFonts w:asciiTheme="majorBidi" w:hAnsiTheme="majorBidi" w:cs="Traditional Arabic"/>
          <w:sz w:val="34"/>
          <w:szCs w:val="34"/>
          <w:rtl/>
        </w:rPr>
        <w:t>؛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Pr="00AC6467">
        <w:rPr>
          <w:rFonts w:asciiTheme="majorBidi" w:hAnsiTheme="majorBidi" w:cs="Traditional Arabic"/>
          <w:sz w:val="34"/>
          <w:szCs w:val="34"/>
          <w:rtl/>
        </w:rPr>
        <w:t>فإنه بدون معرفتها يكون عرضة للسآمة</w:t>
      </w:r>
      <w:r w:rsidR="001E5B90" w:rsidRPr="00AC6467">
        <w:rPr>
          <w:rFonts w:asciiTheme="majorBidi" w:hAnsiTheme="majorBidi" w:cs="Traditional Arabic"/>
          <w:sz w:val="34"/>
          <w:szCs w:val="34"/>
          <w:rtl/>
        </w:rPr>
        <w:t>ِ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والضج</w:t>
      </w:r>
      <w:r w:rsidR="001E5B90" w:rsidRPr="00AC6467">
        <w:rPr>
          <w:rFonts w:asciiTheme="majorBidi" w:hAnsiTheme="majorBidi" w:cs="Traditional Arabic"/>
          <w:sz w:val="34"/>
          <w:szCs w:val="34"/>
          <w:rtl/>
        </w:rPr>
        <w:t>َ</w:t>
      </w:r>
      <w:r w:rsidRPr="00AC6467">
        <w:rPr>
          <w:rFonts w:asciiTheme="majorBidi" w:hAnsiTheme="majorBidi" w:cs="Traditional Arabic"/>
          <w:sz w:val="34"/>
          <w:szCs w:val="34"/>
          <w:rtl/>
        </w:rPr>
        <w:t>ر</w:t>
      </w:r>
      <w:r w:rsidR="001E5B90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وقد يتعر</w:t>
      </w:r>
      <w:r w:rsidR="001E5B90" w:rsidRPr="00AC6467">
        <w:rPr>
          <w:rFonts w:asciiTheme="majorBidi" w:hAnsiTheme="majorBidi" w:cs="Traditional Arabic"/>
          <w:sz w:val="34"/>
          <w:szCs w:val="34"/>
          <w:rtl/>
        </w:rPr>
        <w:t>َّ</w:t>
      </w:r>
      <w:r w:rsidRPr="00AC6467">
        <w:rPr>
          <w:rFonts w:asciiTheme="majorBidi" w:hAnsiTheme="majorBidi" w:cs="Traditional Arabic"/>
          <w:sz w:val="34"/>
          <w:szCs w:val="34"/>
          <w:rtl/>
        </w:rPr>
        <w:t>ض للحيرة والاضط</w:t>
      </w:r>
      <w:r w:rsidR="001E5B90" w:rsidRPr="00AC6467">
        <w:rPr>
          <w:rFonts w:asciiTheme="majorBidi" w:hAnsiTheme="majorBidi" w:cs="Traditional Arabic"/>
          <w:sz w:val="34"/>
          <w:szCs w:val="34"/>
          <w:rtl/>
        </w:rPr>
        <w:t>ِ</w:t>
      </w:r>
      <w:r w:rsidRPr="00AC6467">
        <w:rPr>
          <w:rFonts w:asciiTheme="majorBidi" w:hAnsiTheme="majorBidi" w:cs="Traditional Arabic"/>
          <w:sz w:val="34"/>
          <w:szCs w:val="34"/>
          <w:rtl/>
        </w:rPr>
        <w:t>راب</w:t>
      </w:r>
      <w:r w:rsidR="001E5B90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ومعرفة</w:t>
      </w:r>
      <w:r w:rsidR="001E5B90" w:rsidRPr="00AC6467">
        <w:rPr>
          <w:rFonts w:asciiTheme="majorBidi" w:hAnsiTheme="majorBidi" w:cs="Traditional Arabic"/>
          <w:sz w:val="34"/>
          <w:szCs w:val="34"/>
          <w:rtl/>
        </w:rPr>
        <w:t>ُ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المقاصد تحر</w:t>
      </w:r>
      <w:r w:rsidR="001E5B90" w:rsidRPr="00AC6467">
        <w:rPr>
          <w:rFonts w:asciiTheme="majorBidi" w:hAnsiTheme="majorBidi" w:cs="Traditional Arabic"/>
          <w:sz w:val="34"/>
          <w:szCs w:val="34"/>
          <w:rtl/>
        </w:rPr>
        <w:t>ِّ</w:t>
      </w:r>
      <w:r w:rsidRPr="00AC6467">
        <w:rPr>
          <w:rFonts w:asciiTheme="majorBidi" w:hAnsiTheme="majorBidi" w:cs="Traditional Arabic"/>
          <w:sz w:val="34"/>
          <w:szCs w:val="34"/>
          <w:rtl/>
        </w:rPr>
        <w:t>ك اله</w:t>
      </w:r>
      <w:r w:rsidR="001E5B90" w:rsidRPr="00AC6467">
        <w:rPr>
          <w:rFonts w:asciiTheme="majorBidi" w:hAnsiTheme="majorBidi" w:cs="Traditional Arabic"/>
          <w:sz w:val="34"/>
          <w:szCs w:val="34"/>
          <w:rtl/>
        </w:rPr>
        <w:t>ِ</w:t>
      </w:r>
      <w:r w:rsidRPr="00AC6467">
        <w:rPr>
          <w:rFonts w:asciiTheme="majorBidi" w:hAnsiTheme="majorBidi" w:cs="Traditional Arabic"/>
          <w:sz w:val="34"/>
          <w:szCs w:val="34"/>
          <w:rtl/>
        </w:rPr>
        <w:t>م</w:t>
      </w:r>
      <w:r w:rsidR="001E5B90" w:rsidRPr="00AC6467">
        <w:rPr>
          <w:rFonts w:asciiTheme="majorBidi" w:hAnsiTheme="majorBidi" w:cs="Traditional Arabic"/>
          <w:sz w:val="34"/>
          <w:szCs w:val="34"/>
          <w:rtl/>
        </w:rPr>
        <w:t>َ</w:t>
      </w:r>
      <w:r w:rsidRPr="00AC6467">
        <w:rPr>
          <w:rFonts w:asciiTheme="majorBidi" w:hAnsiTheme="majorBidi" w:cs="Traditional Arabic"/>
          <w:sz w:val="34"/>
          <w:szCs w:val="34"/>
          <w:rtl/>
        </w:rPr>
        <w:t>م</w:t>
      </w:r>
      <w:r w:rsidR="001E5B90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وتبعث النشاط لتحقيق مقاصد الشريعة.</w:t>
      </w:r>
    </w:p>
    <w:p w:rsidR="008052A6" w:rsidRPr="00AC6467" w:rsidRDefault="008052A6" w:rsidP="005D1A8A">
      <w:pPr>
        <w:spacing w:after="0" w:line="240" w:lineRule="auto"/>
        <w:jc w:val="both"/>
        <w:rPr>
          <w:rFonts w:asciiTheme="majorBidi" w:hAnsiTheme="majorBidi" w:cs="Traditional Arabic"/>
          <w:sz w:val="34"/>
          <w:szCs w:val="34"/>
          <w:rtl/>
        </w:rPr>
      </w:pPr>
      <w:r w:rsidRPr="00AC6467">
        <w:rPr>
          <w:rFonts w:asciiTheme="majorBidi" w:hAnsiTheme="majorBidi" w:cs="Traditional Arabic"/>
          <w:sz w:val="34"/>
          <w:szCs w:val="34"/>
          <w:rtl/>
        </w:rPr>
        <w:t>7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proofErr w:type="gramStart"/>
      <w:r w:rsidR="001E5B90" w:rsidRPr="00AC6467">
        <w:rPr>
          <w:rFonts w:asciiTheme="majorBidi" w:hAnsiTheme="majorBidi" w:cs="Traditional Arabic"/>
          <w:sz w:val="34"/>
          <w:szCs w:val="34"/>
          <w:rtl/>
        </w:rPr>
        <w:t>-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Pr="00AC6467">
        <w:rPr>
          <w:rFonts w:asciiTheme="majorBidi" w:hAnsiTheme="majorBidi" w:cs="Traditional Arabic"/>
          <w:sz w:val="34"/>
          <w:szCs w:val="34"/>
          <w:rtl/>
        </w:rPr>
        <w:t>وه</w:t>
      </w:r>
      <w:r w:rsidR="005D1A8A" w:rsidRPr="00AC6467">
        <w:rPr>
          <w:rFonts w:asciiTheme="majorBidi" w:hAnsiTheme="majorBidi" w:cs="Traditional Arabic"/>
          <w:sz w:val="34"/>
          <w:szCs w:val="34"/>
          <w:rtl/>
        </w:rPr>
        <w:t>ي</w:t>
      </w:r>
      <w:proofErr w:type="gramEnd"/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أهم</w:t>
      </w:r>
      <w:r w:rsidR="001E5B90" w:rsidRPr="00AC6467">
        <w:rPr>
          <w:rFonts w:asciiTheme="majorBidi" w:hAnsiTheme="majorBidi" w:cs="Traditional Arabic"/>
          <w:sz w:val="34"/>
          <w:szCs w:val="34"/>
          <w:rtl/>
        </w:rPr>
        <w:t>ُّ</w:t>
      </w:r>
      <w:r w:rsidRPr="00AC6467">
        <w:rPr>
          <w:rFonts w:asciiTheme="majorBidi" w:hAnsiTheme="majorBidi" w:cs="Traditional Arabic"/>
          <w:sz w:val="34"/>
          <w:szCs w:val="34"/>
          <w:rtl/>
        </w:rPr>
        <w:t>ها</w:t>
      </w:r>
      <w:r w:rsidR="001E5B90" w:rsidRPr="00AC6467">
        <w:rPr>
          <w:rFonts w:asciiTheme="majorBidi" w:hAnsiTheme="majorBidi" w:cs="Traditional Arabic"/>
          <w:sz w:val="34"/>
          <w:szCs w:val="34"/>
          <w:rtl/>
        </w:rPr>
        <w:t>: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معرفة أحكام الوقائع التي لم ي</w:t>
      </w:r>
      <w:r w:rsidR="001E5B90" w:rsidRPr="00AC6467">
        <w:rPr>
          <w:rFonts w:asciiTheme="majorBidi" w:hAnsiTheme="majorBidi" w:cs="Traditional Arabic"/>
          <w:sz w:val="34"/>
          <w:szCs w:val="34"/>
          <w:rtl/>
        </w:rPr>
        <w:t>ُ</w:t>
      </w:r>
      <w:r w:rsidRPr="00AC6467">
        <w:rPr>
          <w:rFonts w:asciiTheme="majorBidi" w:hAnsiTheme="majorBidi" w:cs="Traditional Arabic"/>
          <w:sz w:val="34"/>
          <w:szCs w:val="34"/>
          <w:rtl/>
        </w:rPr>
        <w:t>نص</w:t>
      </w:r>
      <w:r w:rsidR="001E5B90" w:rsidRPr="00AC6467">
        <w:rPr>
          <w:rFonts w:asciiTheme="majorBidi" w:hAnsiTheme="majorBidi" w:cs="Traditional Arabic"/>
          <w:sz w:val="34"/>
          <w:szCs w:val="34"/>
          <w:rtl/>
        </w:rPr>
        <w:t>َّ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عليها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، </w:t>
      </w:r>
      <w:r w:rsidRPr="00AC6467">
        <w:rPr>
          <w:rFonts w:asciiTheme="majorBidi" w:hAnsiTheme="majorBidi" w:cs="Traditional Arabic"/>
          <w:sz w:val="34"/>
          <w:szCs w:val="34"/>
          <w:rtl/>
        </w:rPr>
        <w:t>والحك</w:t>
      </w:r>
      <w:r w:rsidR="001E5B90" w:rsidRPr="00AC6467">
        <w:rPr>
          <w:rFonts w:asciiTheme="majorBidi" w:hAnsiTheme="majorBidi" w:cs="Traditional Arabic"/>
          <w:sz w:val="34"/>
          <w:szCs w:val="34"/>
          <w:rtl/>
        </w:rPr>
        <w:t>ْ</w:t>
      </w:r>
      <w:r w:rsidRPr="00AC6467">
        <w:rPr>
          <w:rFonts w:asciiTheme="majorBidi" w:hAnsiTheme="majorBidi" w:cs="Traditional Arabic"/>
          <w:sz w:val="34"/>
          <w:szCs w:val="34"/>
          <w:rtl/>
        </w:rPr>
        <w:t>م على المستجدات من المسائل</w:t>
      </w:r>
      <w:r w:rsidR="001E5B90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كما يستفيد المجتهد في تحقيق المناط في الحوادث التي لم ت</w:t>
      </w:r>
      <w:r w:rsidR="001E5B90" w:rsidRPr="00AC6467">
        <w:rPr>
          <w:rFonts w:asciiTheme="majorBidi" w:hAnsiTheme="majorBidi" w:cs="Traditional Arabic"/>
          <w:sz w:val="34"/>
          <w:szCs w:val="34"/>
          <w:rtl/>
        </w:rPr>
        <w:t>ُ</w:t>
      </w:r>
      <w:r w:rsidRPr="00AC6467">
        <w:rPr>
          <w:rFonts w:asciiTheme="majorBidi" w:hAnsiTheme="majorBidi" w:cs="Traditional Arabic"/>
          <w:sz w:val="34"/>
          <w:szCs w:val="34"/>
          <w:rtl/>
        </w:rPr>
        <w:t>وجد م</w:t>
      </w:r>
      <w:r w:rsidR="00D66B70" w:rsidRPr="00AC6467">
        <w:rPr>
          <w:rFonts w:asciiTheme="majorBidi" w:hAnsiTheme="majorBidi" w:cs="Traditional Arabic"/>
          <w:sz w:val="34"/>
          <w:szCs w:val="34"/>
          <w:rtl/>
        </w:rPr>
        <w:t>ِ</w:t>
      </w:r>
      <w:r w:rsidRPr="00AC6467">
        <w:rPr>
          <w:rFonts w:asciiTheme="majorBidi" w:hAnsiTheme="majorBidi" w:cs="Traditional Arabic"/>
          <w:sz w:val="34"/>
          <w:szCs w:val="34"/>
          <w:rtl/>
        </w:rPr>
        <w:t>ن قبل حتى ي</w:t>
      </w:r>
      <w:r w:rsidR="00D66B70" w:rsidRPr="00AC6467">
        <w:rPr>
          <w:rFonts w:asciiTheme="majorBidi" w:hAnsiTheme="majorBidi" w:cs="Traditional Arabic"/>
          <w:sz w:val="34"/>
          <w:szCs w:val="34"/>
          <w:rtl/>
        </w:rPr>
        <w:t>ُ</w:t>
      </w:r>
      <w:r w:rsidRPr="00AC6467">
        <w:rPr>
          <w:rFonts w:asciiTheme="majorBidi" w:hAnsiTheme="majorBidi" w:cs="Traditional Arabic"/>
          <w:sz w:val="34"/>
          <w:szCs w:val="34"/>
          <w:rtl/>
        </w:rPr>
        <w:t>عط</w:t>
      </w:r>
      <w:r w:rsidR="00385BCB" w:rsidRPr="00AC6467">
        <w:rPr>
          <w:rFonts w:asciiTheme="majorBidi" w:hAnsiTheme="majorBidi" w:cs="Traditional Arabic"/>
          <w:sz w:val="34"/>
          <w:szCs w:val="34"/>
          <w:rtl/>
        </w:rPr>
        <w:t>ي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الحكم الشرعي</w:t>
      </w:r>
      <w:r w:rsidRPr="00AC6467">
        <w:rPr>
          <w:rStyle w:val="a4"/>
          <w:rFonts w:asciiTheme="majorBidi" w:hAnsiTheme="majorBidi" w:cs="Traditional Arabic"/>
          <w:sz w:val="34"/>
          <w:szCs w:val="34"/>
          <w:rtl/>
        </w:rPr>
        <w:footnoteReference w:id="32"/>
      </w:r>
      <w:r w:rsidR="00C2023D" w:rsidRPr="00AC6467">
        <w:rPr>
          <w:rFonts w:asciiTheme="majorBidi" w:hAnsiTheme="majorBidi" w:cs="Traditional Arabic"/>
          <w:sz w:val="34"/>
          <w:szCs w:val="34"/>
          <w:rtl/>
        </w:rPr>
        <w:t>.</w:t>
      </w:r>
    </w:p>
    <w:p w:rsidR="00C2023D" w:rsidRPr="00AC6467" w:rsidRDefault="00C2023D" w:rsidP="00AB4558">
      <w:pPr>
        <w:spacing w:after="0" w:line="240" w:lineRule="auto"/>
        <w:jc w:val="both"/>
        <w:rPr>
          <w:rFonts w:asciiTheme="majorBidi" w:hAnsiTheme="majorBidi" w:cs="Traditional Arabic"/>
          <w:sz w:val="34"/>
          <w:szCs w:val="34"/>
          <w:rtl/>
        </w:rPr>
      </w:pPr>
      <w:r w:rsidRPr="00AC6467">
        <w:rPr>
          <w:rFonts w:asciiTheme="majorBidi" w:hAnsiTheme="majorBidi" w:cs="Traditional Arabic"/>
          <w:sz w:val="34"/>
          <w:szCs w:val="34"/>
          <w:rtl/>
        </w:rPr>
        <w:t>8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proofErr w:type="gramStart"/>
      <w:r w:rsidR="001E5B90" w:rsidRPr="00AC6467">
        <w:rPr>
          <w:rFonts w:asciiTheme="majorBidi" w:hAnsiTheme="majorBidi" w:cs="Traditional Arabic"/>
          <w:sz w:val="34"/>
          <w:szCs w:val="34"/>
          <w:rtl/>
        </w:rPr>
        <w:t>-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Pr="00AC6467">
        <w:rPr>
          <w:rFonts w:asciiTheme="majorBidi" w:hAnsiTheme="majorBidi" w:cs="Traditional Arabic"/>
          <w:sz w:val="34"/>
          <w:szCs w:val="34"/>
          <w:rtl/>
        </w:rPr>
        <w:t>الحاجة</w:t>
      </w:r>
      <w:proofErr w:type="gramEnd"/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إ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>لى معرفة</w:t>
      </w:r>
      <w:r w:rsidR="000A3A52" w:rsidRPr="00AC6467">
        <w:rPr>
          <w:rFonts w:asciiTheme="majorBidi" w:hAnsiTheme="majorBidi" w:cs="Traditional Arabic"/>
          <w:sz w:val="34"/>
          <w:szCs w:val="34"/>
          <w:rtl/>
        </w:rPr>
        <w:t xml:space="preserve"> المقاصد في تحكيم أقوال الصحابة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، 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>فما كان موافق</w:t>
      </w:r>
      <w:r w:rsidR="00385BCB" w:rsidRPr="00AC6467">
        <w:rPr>
          <w:rFonts w:asciiTheme="majorBidi" w:hAnsiTheme="majorBidi" w:cs="Traditional Arabic"/>
          <w:sz w:val="34"/>
          <w:szCs w:val="34"/>
          <w:rtl/>
        </w:rPr>
        <w:t>ً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>ا للشرع ومقاصده أ</w:t>
      </w:r>
      <w:r w:rsidR="005D1A8A" w:rsidRPr="00AC6467">
        <w:rPr>
          <w:rFonts w:asciiTheme="majorBidi" w:hAnsiTheme="majorBidi" w:cs="Traditional Arabic"/>
          <w:sz w:val="34"/>
          <w:szCs w:val="34"/>
          <w:rtl/>
        </w:rPr>
        <w:t>ُ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>خذ به</w:t>
      </w:r>
      <w:r w:rsidR="00385BCB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 xml:space="preserve"> وما خالف ع</w:t>
      </w:r>
      <w:r w:rsidR="00385BCB" w:rsidRPr="00AC6467">
        <w:rPr>
          <w:rFonts w:asciiTheme="majorBidi" w:hAnsiTheme="majorBidi" w:cs="Traditional Arabic"/>
          <w:sz w:val="34"/>
          <w:szCs w:val="34"/>
          <w:rtl/>
        </w:rPr>
        <w:t>ُ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>ر</w:t>
      </w:r>
      <w:r w:rsidR="005D1A8A" w:rsidRPr="00AC6467">
        <w:rPr>
          <w:rFonts w:asciiTheme="majorBidi" w:hAnsiTheme="majorBidi" w:cs="Traditional Arabic"/>
          <w:sz w:val="34"/>
          <w:szCs w:val="34"/>
          <w:rtl/>
        </w:rPr>
        <w:t>ِ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>ف</w:t>
      </w:r>
      <w:r w:rsidR="005D1A8A" w:rsidRPr="00AC6467">
        <w:rPr>
          <w:rFonts w:asciiTheme="majorBidi" w:hAnsiTheme="majorBidi" w:cs="Traditional Arabic"/>
          <w:sz w:val="34"/>
          <w:szCs w:val="34"/>
          <w:rtl/>
        </w:rPr>
        <w:t>َ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 xml:space="preserve"> أنه خطأ</w:t>
      </w:r>
      <w:r w:rsidR="00385BCB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 xml:space="preserve"> إما في نقل</w:t>
      </w:r>
      <w:r w:rsidR="00385BCB" w:rsidRPr="00AC6467">
        <w:rPr>
          <w:rFonts w:asciiTheme="majorBidi" w:hAnsiTheme="majorBidi" w:cs="Traditional Arabic"/>
          <w:sz w:val="34"/>
          <w:szCs w:val="34"/>
          <w:rtl/>
        </w:rPr>
        <w:t>ِ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>ه أو في ق</w:t>
      </w:r>
      <w:r w:rsidR="00385BCB" w:rsidRPr="00AC6467">
        <w:rPr>
          <w:rFonts w:asciiTheme="majorBidi" w:hAnsiTheme="majorBidi" w:cs="Traditional Arabic"/>
          <w:sz w:val="34"/>
          <w:szCs w:val="34"/>
          <w:rtl/>
        </w:rPr>
        <w:t>َ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>ول</w:t>
      </w:r>
      <w:r w:rsidR="00385BCB" w:rsidRPr="00AC6467">
        <w:rPr>
          <w:rFonts w:asciiTheme="majorBidi" w:hAnsiTheme="majorBidi" w:cs="Traditional Arabic"/>
          <w:sz w:val="34"/>
          <w:szCs w:val="34"/>
          <w:rtl/>
        </w:rPr>
        <w:t>ِ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>ه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، 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>وم</w:t>
      </w:r>
      <w:r w:rsidR="00045487" w:rsidRPr="00AC6467">
        <w:rPr>
          <w:rFonts w:asciiTheme="majorBidi" w:hAnsiTheme="majorBidi" w:cs="Traditional Arabic"/>
          <w:sz w:val="34"/>
          <w:szCs w:val="34"/>
          <w:rtl/>
        </w:rPr>
        <w:t>ِ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>ن ذلك رأي زيد بن ثابت أن</w:t>
      </w:r>
      <w:r w:rsidR="00045487" w:rsidRPr="00AC6467">
        <w:rPr>
          <w:rFonts w:asciiTheme="majorBidi" w:hAnsiTheme="majorBidi" w:cs="Traditional Arabic"/>
          <w:sz w:val="34"/>
          <w:szCs w:val="34"/>
          <w:rtl/>
        </w:rPr>
        <w:t>َّ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 xml:space="preserve"> نهي النبي عليه الصلاة والسلام عن بيع الثمر قبل بدو</w:t>
      </w:r>
      <w:r w:rsidR="00045487" w:rsidRPr="00AC6467">
        <w:rPr>
          <w:rFonts w:asciiTheme="majorBidi" w:hAnsiTheme="majorBidi" w:cs="Traditional Arabic"/>
          <w:sz w:val="34"/>
          <w:szCs w:val="34"/>
          <w:rtl/>
        </w:rPr>
        <w:t>ِّ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 xml:space="preserve"> صلاحه إن</w:t>
      </w:r>
      <w:r w:rsidR="00045487" w:rsidRPr="00AC6467">
        <w:rPr>
          <w:rFonts w:asciiTheme="majorBidi" w:hAnsiTheme="majorBidi" w:cs="Traditional Arabic"/>
          <w:sz w:val="34"/>
          <w:szCs w:val="34"/>
          <w:rtl/>
        </w:rPr>
        <w:t>َّ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>ما ذلك من باب المشورة</w:t>
      </w:r>
      <w:r w:rsidR="008052A6" w:rsidRPr="00AC6467">
        <w:rPr>
          <w:rStyle w:val="a4"/>
          <w:rFonts w:asciiTheme="majorBidi" w:hAnsiTheme="majorBidi" w:cs="Traditional Arabic"/>
          <w:sz w:val="34"/>
          <w:szCs w:val="34"/>
          <w:rtl/>
        </w:rPr>
        <w:footnoteReference w:id="33"/>
      </w:r>
      <w:r w:rsidR="00045487" w:rsidRPr="00AC6467">
        <w:rPr>
          <w:rFonts w:asciiTheme="majorBidi" w:hAnsiTheme="majorBidi" w:cs="Traditional Arabic"/>
          <w:sz w:val="34"/>
          <w:szCs w:val="34"/>
          <w:rtl/>
        </w:rPr>
        <w:t xml:space="preserve">، 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>وعارض هذا أن من مقاصد الشارع در</w:t>
      </w:r>
      <w:r w:rsidR="00045487" w:rsidRPr="00AC6467">
        <w:rPr>
          <w:rFonts w:asciiTheme="majorBidi" w:hAnsiTheme="majorBidi" w:cs="Traditional Arabic"/>
          <w:sz w:val="34"/>
          <w:szCs w:val="34"/>
          <w:rtl/>
        </w:rPr>
        <w:t>ْ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>ء مفسدة الغرر الحاصل في هذا البيع</w:t>
      </w:r>
      <w:r w:rsidR="008052A6" w:rsidRPr="00AC6467">
        <w:rPr>
          <w:rStyle w:val="a4"/>
          <w:rFonts w:asciiTheme="majorBidi" w:hAnsiTheme="majorBidi" w:cs="Traditional Arabic"/>
          <w:sz w:val="34"/>
          <w:szCs w:val="34"/>
          <w:rtl/>
        </w:rPr>
        <w:footnoteReference w:id="34"/>
      </w:r>
      <w:r w:rsidR="00045487" w:rsidRPr="00AC6467">
        <w:rPr>
          <w:rFonts w:asciiTheme="majorBidi" w:hAnsiTheme="majorBidi" w:cs="Traditional Arabic"/>
          <w:sz w:val="34"/>
          <w:szCs w:val="34"/>
          <w:rtl/>
        </w:rPr>
        <w:t>.</w:t>
      </w:r>
    </w:p>
    <w:p w:rsidR="000F4A11" w:rsidRPr="00AC6467" w:rsidRDefault="000F4A11" w:rsidP="00AB4558">
      <w:pPr>
        <w:spacing w:after="0" w:line="240" w:lineRule="auto"/>
        <w:jc w:val="both"/>
        <w:rPr>
          <w:rFonts w:asciiTheme="majorBidi" w:hAnsiTheme="majorBidi" w:cs="Traditional Arabic"/>
          <w:sz w:val="34"/>
          <w:szCs w:val="34"/>
          <w:rtl/>
        </w:rPr>
      </w:pPr>
    </w:p>
    <w:p w:rsidR="000A3A52" w:rsidRPr="00AC6467" w:rsidRDefault="000A3A52" w:rsidP="00AB4558">
      <w:pPr>
        <w:spacing w:after="0" w:line="240" w:lineRule="auto"/>
        <w:jc w:val="both"/>
        <w:rPr>
          <w:rFonts w:asciiTheme="majorBidi" w:hAnsiTheme="majorBidi" w:cs="Traditional Arabic"/>
          <w:sz w:val="34"/>
          <w:szCs w:val="34"/>
          <w:rtl/>
        </w:rPr>
      </w:pPr>
    </w:p>
    <w:p w:rsidR="008052A6" w:rsidRPr="00AC6467" w:rsidRDefault="008052A6" w:rsidP="00B15500">
      <w:pPr>
        <w:pStyle w:val="2"/>
        <w:rPr>
          <w:rtl/>
        </w:rPr>
      </w:pPr>
      <w:bookmarkStart w:id="9" w:name="_Toc435948380"/>
      <w:r w:rsidRPr="00AC6467">
        <w:rPr>
          <w:rtl/>
        </w:rPr>
        <w:lastRenderedPageBreak/>
        <w:t>المبحث الثاني</w:t>
      </w:r>
      <w:bookmarkEnd w:id="9"/>
    </w:p>
    <w:p w:rsidR="008052A6" w:rsidRPr="00AC6467" w:rsidRDefault="008052A6" w:rsidP="00B15500">
      <w:pPr>
        <w:pStyle w:val="2"/>
        <w:rPr>
          <w:rtl/>
        </w:rPr>
      </w:pPr>
      <w:bookmarkStart w:id="10" w:name="_Toc435948381"/>
      <w:r w:rsidRPr="00AC6467">
        <w:rPr>
          <w:rtl/>
        </w:rPr>
        <w:t>مقاصد الشريعة في الفك</w:t>
      </w:r>
      <w:r w:rsidR="003C3153" w:rsidRPr="00AC6467">
        <w:rPr>
          <w:rtl/>
        </w:rPr>
        <w:t>ْ</w:t>
      </w:r>
      <w:r w:rsidRPr="00AC6467">
        <w:rPr>
          <w:rtl/>
        </w:rPr>
        <w:t>ر الح</w:t>
      </w:r>
      <w:r w:rsidR="003C3153" w:rsidRPr="00AC6467">
        <w:rPr>
          <w:rtl/>
        </w:rPr>
        <w:t>َ</w:t>
      </w:r>
      <w:r w:rsidRPr="00AC6467">
        <w:rPr>
          <w:rtl/>
        </w:rPr>
        <w:t>داثي</w:t>
      </w:r>
      <w:bookmarkEnd w:id="10"/>
    </w:p>
    <w:p w:rsidR="008052A6" w:rsidRPr="00AC6467" w:rsidRDefault="008052A6" w:rsidP="00A167E4">
      <w:pPr>
        <w:spacing w:after="0" w:line="240" w:lineRule="auto"/>
        <w:jc w:val="both"/>
        <w:rPr>
          <w:rFonts w:asciiTheme="majorBidi" w:hAnsiTheme="majorBidi" w:cs="Traditional Arabic"/>
          <w:sz w:val="34"/>
          <w:szCs w:val="34"/>
          <w:rtl/>
        </w:rPr>
      </w:pPr>
      <w:r w:rsidRPr="00AC6467">
        <w:rPr>
          <w:rFonts w:asciiTheme="majorBidi" w:hAnsiTheme="majorBidi" w:cs="Traditional Arabic"/>
          <w:sz w:val="34"/>
          <w:szCs w:val="34"/>
          <w:rtl/>
        </w:rPr>
        <w:t>كث</w:t>
      </w:r>
      <w:r w:rsidR="005D1A8A" w:rsidRPr="00AC6467">
        <w:rPr>
          <w:rFonts w:asciiTheme="majorBidi" w:hAnsiTheme="majorBidi" w:cs="Traditional Arabic"/>
          <w:sz w:val="34"/>
          <w:szCs w:val="34"/>
          <w:rtl/>
        </w:rPr>
        <w:t>ُ</w:t>
      </w:r>
      <w:r w:rsidRPr="00AC6467">
        <w:rPr>
          <w:rFonts w:asciiTheme="majorBidi" w:hAnsiTheme="majorBidi" w:cs="Traditional Arabic"/>
          <w:sz w:val="34"/>
          <w:szCs w:val="34"/>
          <w:rtl/>
        </w:rPr>
        <w:t>ر الاحت</w:t>
      </w:r>
      <w:r w:rsidR="003C3153" w:rsidRPr="00AC6467">
        <w:rPr>
          <w:rFonts w:asciiTheme="majorBidi" w:hAnsiTheme="majorBidi" w:cs="Traditional Arabic"/>
          <w:sz w:val="34"/>
          <w:szCs w:val="34"/>
          <w:rtl/>
        </w:rPr>
        <w:t>ِ</w:t>
      </w:r>
      <w:r w:rsidRPr="00AC6467">
        <w:rPr>
          <w:rFonts w:asciiTheme="majorBidi" w:hAnsiTheme="majorBidi" w:cs="Traditional Arabic"/>
          <w:sz w:val="34"/>
          <w:szCs w:val="34"/>
          <w:rtl/>
        </w:rPr>
        <w:t>فاء بالمقاصد في الفكر الح</w:t>
      </w:r>
      <w:r w:rsidR="007D6ED2" w:rsidRPr="00AC6467">
        <w:rPr>
          <w:rFonts w:asciiTheme="majorBidi" w:hAnsiTheme="majorBidi" w:cs="Traditional Arabic"/>
          <w:sz w:val="34"/>
          <w:szCs w:val="34"/>
          <w:rtl/>
        </w:rPr>
        <w:t>داثي</w:t>
      </w:r>
      <w:r w:rsidR="003C3153" w:rsidRPr="00AC6467">
        <w:rPr>
          <w:rFonts w:asciiTheme="majorBidi" w:hAnsiTheme="majorBidi" w:cs="Traditional Arabic"/>
          <w:sz w:val="34"/>
          <w:szCs w:val="34"/>
          <w:rtl/>
        </w:rPr>
        <w:t>؛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وذلك لأنهم لم يستطيعوا </w:t>
      </w:r>
      <w:r w:rsidR="00CE4CA7" w:rsidRPr="00AC6467">
        <w:rPr>
          <w:rFonts w:asciiTheme="majorBidi" w:hAnsiTheme="majorBidi" w:cs="Traditional Arabic"/>
          <w:sz w:val="34"/>
          <w:szCs w:val="34"/>
          <w:rtl/>
        </w:rPr>
        <w:t>فرض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أف</w:t>
      </w:r>
      <w:r w:rsidR="000F4A11" w:rsidRPr="00AC6467">
        <w:rPr>
          <w:rFonts w:asciiTheme="majorBidi" w:hAnsiTheme="majorBidi" w:cs="Traditional Arabic"/>
          <w:sz w:val="34"/>
          <w:szCs w:val="34"/>
          <w:rtl/>
        </w:rPr>
        <w:t>كارهم مباشرة</w:t>
      </w:r>
      <w:r w:rsidR="003C3153" w:rsidRPr="00AC6467">
        <w:rPr>
          <w:rFonts w:asciiTheme="majorBidi" w:hAnsiTheme="majorBidi" w:cs="Traditional Arabic"/>
          <w:sz w:val="34"/>
          <w:szCs w:val="34"/>
          <w:rtl/>
        </w:rPr>
        <w:t>ً،</w:t>
      </w:r>
      <w:r w:rsidR="000F4A11" w:rsidRPr="00AC6467">
        <w:rPr>
          <w:rFonts w:asciiTheme="majorBidi" w:hAnsiTheme="majorBidi" w:cs="Traditional Arabic"/>
          <w:sz w:val="34"/>
          <w:szCs w:val="34"/>
          <w:rtl/>
        </w:rPr>
        <w:t xml:space="preserve"> فغل</w:t>
      </w:r>
      <w:r w:rsidR="003C3153" w:rsidRPr="00AC6467">
        <w:rPr>
          <w:rFonts w:asciiTheme="majorBidi" w:hAnsiTheme="majorBidi" w:cs="Traditional Arabic"/>
          <w:sz w:val="34"/>
          <w:szCs w:val="34"/>
          <w:rtl/>
        </w:rPr>
        <w:t>َّ</w:t>
      </w:r>
      <w:r w:rsidR="000F4A11" w:rsidRPr="00AC6467">
        <w:rPr>
          <w:rFonts w:asciiTheme="majorBidi" w:hAnsiTheme="majorBidi" w:cs="Traditional Arabic"/>
          <w:sz w:val="34"/>
          <w:szCs w:val="34"/>
          <w:rtl/>
        </w:rPr>
        <w:t>فوها بغلاف شرعي</w:t>
      </w:r>
      <w:r w:rsidR="003C3153" w:rsidRPr="00AC6467">
        <w:rPr>
          <w:rFonts w:asciiTheme="majorBidi" w:hAnsiTheme="majorBidi" w:cs="Traditional Arabic"/>
          <w:sz w:val="34"/>
          <w:szCs w:val="34"/>
          <w:rtl/>
        </w:rPr>
        <w:t>؛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إذ </w:t>
      </w:r>
      <w:r w:rsidR="003C3153" w:rsidRPr="00AC6467">
        <w:rPr>
          <w:rFonts w:asciiTheme="majorBidi" w:hAnsiTheme="majorBidi" w:cs="Traditional Arabic"/>
          <w:sz w:val="34"/>
          <w:szCs w:val="34"/>
          <w:rtl/>
        </w:rPr>
        <w:t>إ</w:t>
      </w:r>
      <w:r w:rsidRPr="00AC6467">
        <w:rPr>
          <w:rFonts w:asciiTheme="majorBidi" w:hAnsiTheme="majorBidi" w:cs="Traditional Arabic"/>
          <w:sz w:val="34"/>
          <w:szCs w:val="34"/>
          <w:rtl/>
        </w:rPr>
        <w:t>نهم علموا أن الحرب ضد النصوص لا</w:t>
      </w:r>
      <w:r w:rsidR="003C3153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Pr="00AC6467">
        <w:rPr>
          <w:rFonts w:asciiTheme="majorBidi" w:hAnsiTheme="majorBidi" w:cs="Traditional Arabic"/>
          <w:sz w:val="34"/>
          <w:szCs w:val="34"/>
          <w:rtl/>
        </w:rPr>
        <w:t>يقبله</w:t>
      </w:r>
      <w:r w:rsidR="00A167E4" w:rsidRPr="00AC6467">
        <w:rPr>
          <w:rFonts w:asciiTheme="majorBidi" w:hAnsiTheme="majorBidi" w:cs="Traditional Arabic"/>
          <w:sz w:val="34"/>
          <w:szCs w:val="34"/>
          <w:rtl/>
        </w:rPr>
        <w:t>ا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المجتمع المسلم المعظ</w:t>
      </w:r>
      <w:r w:rsidR="00915F0E" w:rsidRPr="00AC6467">
        <w:rPr>
          <w:rFonts w:asciiTheme="majorBidi" w:hAnsiTheme="majorBidi" w:cs="Traditional Arabic"/>
          <w:sz w:val="34"/>
          <w:szCs w:val="34"/>
          <w:rtl/>
        </w:rPr>
        <w:t>ِّ</w:t>
      </w:r>
      <w:r w:rsidRPr="00AC6467">
        <w:rPr>
          <w:rFonts w:asciiTheme="majorBidi" w:hAnsiTheme="majorBidi" w:cs="Traditional Arabic"/>
          <w:sz w:val="34"/>
          <w:szCs w:val="34"/>
          <w:rtl/>
        </w:rPr>
        <w:t>م للنصوص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، </w:t>
      </w:r>
      <w:r w:rsidRPr="00AC6467">
        <w:rPr>
          <w:rFonts w:asciiTheme="majorBidi" w:hAnsiTheme="majorBidi" w:cs="Traditional Arabic"/>
          <w:sz w:val="34"/>
          <w:szCs w:val="34"/>
          <w:rtl/>
        </w:rPr>
        <w:t>فلم يجدو</w:t>
      </w:r>
      <w:r w:rsidR="00C2023D" w:rsidRPr="00AC6467">
        <w:rPr>
          <w:rFonts w:asciiTheme="majorBidi" w:hAnsiTheme="majorBidi" w:cs="Traditional Arabic"/>
          <w:sz w:val="34"/>
          <w:szCs w:val="34"/>
          <w:rtl/>
        </w:rPr>
        <w:t>ا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بد</w:t>
      </w:r>
      <w:r w:rsidR="00915F0E" w:rsidRPr="00AC6467">
        <w:rPr>
          <w:rFonts w:asciiTheme="majorBidi" w:hAnsiTheme="majorBidi" w:cs="Traditional Arabic"/>
          <w:sz w:val="34"/>
          <w:szCs w:val="34"/>
          <w:rtl/>
        </w:rPr>
        <w:t>ًّ</w:t>
      </w:r>
      <w:r w:rsidRPr="00AC6467">
        <w:rPr>
          <w:rFonts w:asciiTheme="majorBidi" w:hAnsiTheme="majorBidi" w:cs="Traditional Arabic"/>
          <w:sz w:val="34"/>
          <w:szCs w:val="34"/>
          <w:rtl/>
        </w:rPr>
        <w:t>ا من البحث في الشريعة عن أي شيء يتمس</w:t>
      </w:r>
      <w:r w:rsidR="00915F0E" w:rsidRPr="00AC6467">
        <w:rPr>
          <w:rFonts w:asciiTheme="majorBidi" w:hAnsiTheme="majorBidi" w:cs="Traditional Arabic"/>
          <w:sz w:val="34"/>
          <w:szCs w:val="34"/>
          <w:rtl/>
        </w:rPr>
        <w:t>َّ</w:t>
      </w:r>
      <w:r w:rsidRPr="00AC6467">
        <w:rPr>
          <w:rFonts w:asciiTheme="majorBidi" w:hAnsiTheme="majorBidi" w:cs="Traditional Arabic"/>
          <w:sz w:val="34"/>
          <w:szCs w:val="34"/>
          <w:rtl/>
        </w:rPr>
        <w:t>كون به وي</w:t>
      </w:r>
      <w:r w:rsidR="00915F0E" w:rsidRPr="00AC6467">
        <w:rPr>
          <w:rFonts w:asciiTheme="majorBidi" w:hAnsiTheme="majorBidi" w:cs="Traditional Arabic"/>
          <w:sz w:val="34"/>
          <w:szCs w:val="34"/>
          <w:rtl/>
        </w:rPr>
        <w:t>ُ</w:t>
      </w:r>
      <w:r w:rsidRPr="00AC6467">
        <w:rPr>
          <w:rFonts w:asciiTheme="majorBidi" w:hAnsiTheme="majorBidi" w:cs="Traditional Arabic"/>
          <w:sz w:val="34"/>
          <w:szCs w:val="34"/>
          <w:rtl/>
        </w:rPr>
        <w:t>مر</w:t>
      </w:r>
      <w:r w:rsidR="00915F0E" w:rsidRPr="00AC6467">
        <w:rPr>
          <w:rFonts w:asciiTheme="majorBidi" w:hAnsiTheme="majorBidi" w:cs="Traditional Arabic"/>
          <w:sz w:val="34"/>
          <w:szCs w:val="34"/>
          <w:rtl/>
        </w:rPr>
        <w:t>ِّ</w:t>
      </w:r>
      <w:r w:rsidRPr="00AC6467">
        <w:rPr>
          <w:rFonts w:asciiTheme="majorBidi" w:hAnsiTheme="majorBidi" w:cs="Traditional Arabic"/>
          <w:sz w:val="34"/>
          <w:szCs w:val="34"/>
          <w:rtl/>
        </w:rPr>
        <w:t>رون به أهواء</w:t>
      </w:r>
      <w:r w:rsidR="00915F0E" w:rsidRPr="00AC6467">
        <w:rPr>
          <w:rFonts w:asciiTheme="majorBidi" w:hAnsiTheme="majorBidi" w:cs="Traditional Arabic"/>
          <w:sz w:val="34"/>
          <w:szCs w:val="34"/>
          <w:rtl/>
        </w:rPr>
        <w:t>َ</w:t>
      </w:r>
      <w:r w:rsidRPr="00AC6467">
        <w:rPr>
          <w:rFonts w:asciiTheme="majorBidi" w:hAnsiTheme="majorBidi" w:cs="Traditional Arabic"/>
          <w:sz w:val="34"/>
          <w:szCs w:val="34"/>
          <w:rtl/>
        </w:rPr>
        <w:t>هم</w:t>
      </w:r>
      <w:r w:rsidR="00915F0E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فكانت المقاصد وجهتهم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، </w:t>
      </w:r>
      <w:r w:rsidR="000F4A11" w:rsidRPr="00AC6467">
        <w:rPr>
          <w:rFonts w:asciiTheme="majorBidi" w:hAnsiTheme="majorBidi" w:cs="Traditional Arabic"/>
          <w:sz w:val="34"/>
          <w:szCs w:val="34"/>
          <w:rtl/>
        </w:rPr>
        <w:t>ف</w:t>
      </w:r>
      <w:r w:rsidRPr="00AC6467">
        <w:rPr>
          <w:rFonts w:asciiTheme="majorBidi" w:hAnsiTheme="majorBidi" w:cs="Traditional Arabic"/>
          <w:sz w:val="34"/>
          <w:szCs w:val="34"/>
          <w:rtl/>
        </w:rPr>
        <w:t>فر</w:t>
      </w:r>
      <w:r w:rsidR="00C5217C" w:rsidRPr="00AC6467">
        <w:rPr>
          <w:rFonts w:asciiTheme="majorBidi" w:hAnsiTheme="majorBidi" w:cs="Traditional Arabic"/>
          <w:sz w:val="34"/>
          <w:szCs w:val="34"/>
          <w:rtl/>
        </w:rPr>
        <w:t>َّ</w:t>
      </w:r>
      <w:r w:rsidRPr="00AC6467">
        <w:rPr>
          <w:rFonts w:asciiTheme="majorBidi" w:hAnsiTheme="majorBidi" w:cs="Traditional Arabic"/>
          <w:sz w:val="34"/>
          <w:szCs w:val="34"/>
          <w:rtl/>
        </w:rPr>
        <w:t>غوا النصوص من معانيها</w:t>
      </w:r>
      <w:r w:rsidR="00C5217C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="000F4A11" w:rsidRPr="00AC6467">
        <w:rPr>
          <w:rFonts w:asciiTheme="majorBidi" w:hAnsiTheme="majorBidi" w:cs="Traditional Arabic"/>
          <w:sz w:val="34"/>
          <w:szCs w:val="34"/>
          <w:rtl/>
        </w:rPr>
        <w:t xml:space="preserve"> وأ</w:t>
      </w:r>
      <w:r w:rsidR="00C5217C" w:rsidRPr="00AC6467">
        <w:rPr>
          <w:rFonts w:asciiTheme="majorBidi" w:hAnsiTheme="majorBidi" w:cs="Traditional Arabic"/>
          <w:sz w:val="34"/>
          <w:szCs w:val="34"/>
          <w:rtl/>
        </w:rPr>
        <w:t>َ</w:t>
      </w:r>
      <w:r w:rsidR="000F4A11" w:rsidRPr="00AC6467">
        <w:rPr>
          <w:rFonts w:asciiTheme="majorBidi" w:hAnsiTheme="majorBidi" w:cs="Traditional Arabic"/>
          <w:sz w:val="34"/>
          <w:szCs w:val="34"/>
          <w:rtl/>
        </w:rPr>
        <w:t>عط</w:t>
      </w:r>
      <w:r w:rsidR="00A167E4" w:rsidRPr="00AC6467">
        <w:rPr>
          <w:rFonts w:asciiTheme="majorBidi" w:hAnsiTheme="majorBidi" w:cs="Traditional Arabic"/>
          <w:sz w:val="34"/>
          <w:szCs w:val="34"/>
          <w:rtl/>
        </w:rPr>
        <w:t>َ</w:t>
      </w:r>
      <w:r w:rsidR="000F4A11" w:rsidRPr="00AC6467">
        <w:rPr>
          <w:rFonts w:asciiTheme="majorBidi" w:hAnsiTheme="majorBidi" w:cs="Traditional Arabic"/>
          <w:sz w:val="34"/>
          <w:szCs w:val="34"/>
          <w:rtl/>
        </w:rPr>
        <w:t>وها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معان</w:t>
      </w:r>
      <w:r w:rsidR="00A167E4" w:rsidRPr="00AC6467">
        <w:rPr>
          <w:rFonts w:asciiTheme="majorBidi" w:hAnsiTheme="majorBidi" w:cs="Traditional Arabic"/>
          <w:sz w:val="34"/>
          <w:szCs w:val="34"/>
          <w:rtl/>
        </w:rPr>
        <w:t>يَ</w:t>
      </w:r>
      <w:r w:rsidR="007D6ED2" w:rsidRPr="00AC6467">
        <w:rPr>
          <w:rFonts w:asciiTheme="majorBidi" w:hAnsiTheme="majorBidi" w:cs="Traditional Arabic"/>
          <w:sz w:val="34"/>
          <w:szCs w:val="34"/>
          <w:rtl/>
        </w:rPr>
        <w:t xml:space="preserve"> جديدة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، </w:t>
      </w:r>
      <w:r w:rsidRPr="00AC6467">
        <w:rPr>
          <w:rFonts w:asciiTheme="majorBidi" w:hAnsiTheme="majorBidi" w:cs="Traditional Arabic"/>
          <w:sz w:val="34"/>
          <w:szCs w:val="34"/>
          <w:rtl/>
        </w:rPr>
        <w:t>وفر</w:t>
      </w:r>
      <w:r w:rsidR="00C5217C" w:rsidRPr="00AC6467">
        <w:rPr>
          <w:rFonts w:asciiTheme="majorBidi" w:hAnsiTheme="majorBidi" w:cs="Traditional Arabic"/>
          <w:sz w:val="34"/>
          <w:szCs w:val="34"/>
          <w:rtl/>
        </w:rPr>
        <w:t>َّ</w:t>
      </w:r>
      <w:r w:rsidRPr="00AC6467">
        <w:rPr>
          <w:rFonts w:asciiTheme="majorBidi" w:hAnsiTheme="majorBidi" w:cs="Traditional Arabic"/>
          <w:sz w:val="34"/>
          <w:szCs w:val="34"/>
          <w:rtl/>
        </w:rPr>
        <w:t>غوا المقاصد أيض</w:t>
      </w:r>
      <w:r w:rsidR="00C5217C" w:rsidRPr="00AC6467">
        <w:rPr>
          <w:rFonts w:asciiTheme="majorBidi" w:hAnsiTheme="majorBidi" w:cs="Traditional Arabic"/>
          <w:sz w:val="34"/>
          <w:szCs w:val="34"/>
          <w:rtl/>
        </w:rPr>
        <w:t>ً</w:t>
      </w:r>
      <w:r w:rsidRPr="00AC6467">
        <w:rPr>
          <w:rFonts w:asciiTheme="majorBidi" w:hAnsiTheme="majorBidi" w:cs="Traditional Arabic"/>
          <w:sz w:val="34"/>
          <w:szCs w:val="34"/>
          <w:rtl/>
        </w:rPr>
        <w:t>ا من معانيها الصحيحة لي</w:t>
      </w:r>
      <w:r w:rsidR="00C5217C" w:rsidRPr="00AC6467">
        <w:rPr>
          <w:rFonts w:asciiTheme="majorBidi" w:hAnsiTheme="majorBidi" w:cs="Traditional Arabic"/>
          <w:sz w:val="34"/>
          <w:szCs w:val="34"/>
          <w:rtl/>
        </w:rPr>
        <w:t>َ</w:t>
      </w:r>
      <w:r w:rsidRPr="00AC6467">
        <w:rPr>
          <w:rFonts w:asciiTheme="majorBidi" w:hAnsiTheme="majorBidi" w:cs="Traditional Arabic"/>
          <w:sz w:val="34"/>
          <w:szCs w:val="34"/>
          <w:rtl/>
        </w:rPr>
        <w:t>ستخدموها حسب أهوائهم</w:t>
      </w:r>
      <w:r w:rsidR="00C5217C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وانط</w:t>
      </w:r>
      <w:r w:rsidR="007D6ED2" w:rsidRPr="00AC6467">
        <w:rPr>
          <w:rFonts w:asciiTheme="majorBidi" w:hAnsiTheme="majorBidi" w:cs="Traditional Arabic"/>
          <w:sz w:val="34"/>
          <w:szCs w:val="34"/>
          <w:rtl/>
        </w:rPr>
        <w:t>لقوا فيها لا من النظرة الأصولي</w:t>
      </w:r>
      <w:r w:rsidR="00C5217C" w:rsidRPr="00AC6467">
        <w:rPr>
          <w:rFonts w:asciiTheme="majorBidi" w:hAnsiTheme="majorBidi" w:cs="Traditional Arabic"/>
          <w:sz w:val="34"/>
          <w:szCs w:val="34"/>
          <w:rtl/>
        </w:rPr>
        <w:t>َّ</w:t>
      </w:r>
      <w:r w:rsidR="007D6ED2" w:rsidRPr="00AC6467">
        <w:rPr>
          <w:rFonts w:asciiTheme="majorBidi" w:hAnsiTheme="majorBidi" w:cs="Traditional Arabic"/>
          <w:sz w:val="34"/>
          <w:szCs w:val="34"/>
          <w:rtl/>
        </w:rPr>
        <w:t>ة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، </w:t>
      </w:r>
      <w:r w:rsidRPr="00AC6467">
        <w:rPr>
          <w:rFonts w:asciiTheme="majorBidi" w:hAnsiTheme="majorBidi" w:cs="Traditional Arabic"/>
          <w:sz w:val="34"/>
          <w:szCs w:val="34"/>
          <w:rtl/>
        </w:rPr>
        <w:t>بل مما هو مقر</w:t>
      </w:r>
      <w:r w:rsidR="00C5217C" w:rsidRPr="00AC6467">
        <w:rPr>
          <w:rFonts w:asciiTheme="majorBidi" w:hAnsiTheme="majorBidi" w:cs="Traditional Arabic"/>
          <w:sz w:val="34"/>
          <w:szCs w:val="34"/>
          <w:rtl/>
        </w:rPr>
        <w:t>َّ</w:t>
      </w:r>
      <w:r w:rsidRPr="00AC6467">
        <w:rPr>
          <w:rFonts w:asciiTheme="majorBidi" w:hAnsiTheme="majorBidi" w:cs="Traditional Arabic"/>
          <w:sz w:val="34"/>
          <w:szCs w:val="34"/>
          <w:rtl/>
        </w:rPr>
        <w:t>ر عندهم من إلغاء الاعتبار بالنص</w:t>
      </w:r>
      <w:r w:rsidR="00C5217C" w:rsidRPr="00AC6467">
        <w:rPr>
          <w:rFonts w:asciiTheme="majorBidi" w:hAnsiTheme="majorBidi" w:cs="Traditional Arabic"/>
          <w:sz w:val="34"/>
          <w:szCs w:val="34"/>
          <w:rtl/>
        </w:rPr>
        <w:t>ِّ،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وجعل المصلحة هي الحاكمة على النص كما سيأتي بيان ذلك. </w:t>
      </w:r>
    </w:p>
    <w:p w:rsidR="008052A6" w:rsidRPr="00AC6467" w:rsidRDefault="000F4A11" w:rsidP="00AB4558">
      <w:pPr>
        <w:spacing w:after="0" w:line="240" w:lineRule="auto"/>
        <w:jc w:val="both"/>
        <w:rPr>
          <w:rFonts w:asciiTheme="majorBidi" w:hAnsiTheme="majorBidi" w:cs="Traditional Arabic"/>
          <w:sz w:val="34"/>
          <w:szCs w:val="34"/>
          <w:rtl/>
        </w:rPr>
      </w:pPr>
      <w:r w:rsidRPr="00AC6467">
        <w:rPr>
          <w:rFonts w:asciiTheme="majorBidi" w:hAnsiTheme="majorBidi" w:cs="Traditional Arabic"/>
          <w:sz w:val="34"/>
          <w:szCs w:val="34"/>
          <w:rtl/>
        </w:rPr>
        <w:t>وقد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 xml:space="preserve"> نظروا إلى المقاصد كبديل عن أصول الفقه</w:t>
      </w:r>
      <w:r w:rsidR="00C5217C" w:rsidRPr="00AC6467">
        <w:rPr>
          <w:rFonts w:asciiTheme="majorBidi" w:hAnsiTheme="majorBidi" w:cs="Traditional Arabic"/>
          <w:sz w:val="34"/>
          <w:szCs w:val="34"/>
          <w:rtl/>
        </w:rPr>
        <w:t>؛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 xml:space="preserve"> لأنهم يرونه غير صالح لمتطلبات العصر</w:t>
      </w:r>
      <w:r w:rsidR="00C5217C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 xml:space="preserve"> ولا</w:t>
      </w:r>
      <w:r w:rsidR="00473C56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="00717AD0" w:rsidRPr="00AC6467">
        <w:rPr>
          <w:rFonts w:asciiTheme="majorBidi" w:hAnsiTheme="majorBidi" w:cs="Traditional Arabic"/>
          <w:sz w:val="34"/>
          <w:szCs w:val="34"/>
          <w:rtl/>
        </w:rPr>
        <w:t xml:space="preserve">يصلح في تكوين الدين الجديد </w:t>
      </w:r>
      <w:r w:rsidR="007D6ED2" w:rsidRPr="00AC6467">
        <w:rPr>
          <w:rFonts w:asciiTheme="majorBidi" w:hAnsiTheme="majorBidi" w:cs="Traditional Arabic"/>
          <w:sz w:val="34"/>
          <w:szCs w:val="34"/>
          <w:rtl/>
        </w:rPr>
        <w:t>بالكيفية التي يريدو</w:t>
      </w:r>
      <w:r w:rsidR="00717AD0" w:rsidRPr="00AC6467">
        <w:rPr>
          <w:rFonts w:asciiTheme="majorBidi" w:hAnsiTheme="majorBidi" w:cs="Traditional Arabic"/>
          <w:sz w:val="34"/>
          <w:szCs w:val="34"/>
          <w:rtl/>
        </w:rPr>
        <w:t>نها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، 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>فانتقدوا أصول الفقه وشنوا عليه هجوم</w:t>
      </w:r>
      <w:r w:rsidR="00C5217C" w:rsidRPr="00AC6467">
        <w:rPr>
          <w:rFonts w:asciiTheme="majorBidi" w:hAnsiTheme="majorBidi" w:cs="Traditional Arabic"/>
          <w:sz w:val="34"/>
          <w:szCs w:val="34"/>
          <w:rtl/>
        </w:rPr>
        <w:t>ً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>ا</w:t>
      </w:r>
      <w:r w:rsidR="00C2023D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>شرس</w:t>
      </w:r>
      <w:r w:rsidR="00C5217C" w:rsidRPr="00AC6467">
        <w:rPr>
          <w:rFonts w:asciiTheme="majorBidi" w:hAnsiTheme="majorBidi" w:cs="Traditional Arabic"/>
          <w:sz w:val="34"/>
          <w:szCs w:val="34"/>
          <w:rtl/>
        </w:rPr>
        <w:t>ً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>ا</w:t>
      </w:r>
      <w:r w:rsidR="00C5217C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 xml:space="preserve"> وأراد</w:t>
      </w:r>
      <w:r w:rsidR="00EA38D2" w:rsidRPr="00AC6467">
        <w:rPr>
          <w:rFonts w:asciiTheme="majorBidi" w:hAnsiTheme="majorBidi" w:cs="Traditional Arabic"/>
          <w:sz w:val="34"/>
          <w:szCs w:val="34"/>
          <w:rtl/>
        </w:rPr>
        <w:t>ُ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>وا المقاصد بديل</w:t>
      </w:r>
      <w:r w:rsidR="00D57D8E" w:rsidRPr="00AC6467">
        <w:rPr>
          <w:rFonts w:asciiTheme="majorBidi" w:hAnsiTheme="majorBidi" w:cs="Traditional Arabic"/>
          <w:sz w:val="34"/>
          <w:szCs w:val="34"/>
          <w:rtl/>
        </w:rPr>
        <w:t>ًا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 xml:space="preserve"> عنه بهدف</w:t>
      </w:r>
      <w:r w:rsidR="00285954" w:rsidRPr="00AC6467">
        <w:rPr>
          <w:rFonts w:asciiTheme="majorBidi" w:hAnsiTheme="majorBidi" w:cs="Traditional Arabic"/>
          <w:sz w:val="34"/>
          <w:szCs w:val="34"/>
          <w:rtl/>
        </w:rPr>
        <w:t>: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="00EA38D2" w:rsidRPr="00AC6467">
        <w:rPr>
          <w:rFonts w:asciiTheme="majorBidi" w:hAnsiTheme="majorBidi" w:cs="Traditional Arabic"/>
          <w:sz w:val="34"/>
          <w:szCs w:val="34"/>
          <w:rtl/>
        </w:rPr>
        <w:t>"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>تخفيف حد</w:t>
      </w:r>
      <w:r w:rsidR="00EA38D2" w:rsidRPr="00AC6467">
        <w:rPr>
          <w:rFonts w:asciiTheme="majorBidi" w:hAnsiTheme="majorBidi" w:cs="Traditional Arabic"/>
          <w:sz w:val="34"/>
          <w:szCs w:val="34"/>
          <w:rtl/>
        </w:rPr>
        <w:t>ِّ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 xml:space="preserve"> النظرية الصارمة لأصول الفقه</w:t>
      </w:r>
      <w:r w:rsidR="00EA38D2" w:rsidRPr="00AC6467">
        <w:rPr>
          <w:rFonts w:asciiTheme="majorBidi" w:hAnsiTheme="majorBidi" w:cs="Traditional Arabic"/>
          <w:sz w:val="34"/>
          <w:szCs w:val="34"/>
          <w:rtl/>
        </w:rPr>
        <w:t>؛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 xml:space="preserve"> وذلك باستبدالها بمفهوم جديد</w:t>
      </w:r>
      <w:r w:rsidR="00A167E4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 xml:space="preserve"> وهي مقاصد الشريعة</w:t>
      </w:r>
      <w:r w:rsidR="00285954" w:rsidRPr="00AC6467">
        <w:rPr>
          <w:rFonts w:asciiTheme="majorBidi" w:hAnsiTheme="majorBidi" w:cs="Traditional Arabic"/>
          <w:sz w:val="34"/>
          <w:szCs w:val="34"/>
          <w:rtl/>
        </w:rPr>
        <w:t>"</w:t>
      </w:r>
      <w:r w:rsidR="008052A6" w:rsidRPr="00AC6467">
        <w:rPr>
          <w:rStyle w:val="a4"/>
          <w:rFonts w:asciiTheme="majorBidi" w:hAnsiTheme="majorBidi" w:cs="Traditional Arabic"/>
          <w:sz w:val="34"/>
          <w:szCs w:val="34"/>
          <w:rtl/>
        </w:rPr>
        <w:footnoteReference w:id="35"/>
      </w:r>
      <w:r w:rsidR="00285954" w:rsidRPr="00AC6467">
        <w:rPr>
          <w:rFonts w:asciiTheme="majorBidi" w:hAnsiTheme="majorBidi" w:cs="Traditional Arabic"/>
          <w:sz w:val="34"/>
          <w:szCs w:val="34"/>
          <w:rtl/>
        </w:rPr>
        <w:t>.</w:t>
      </w:r>
    </w:p>
    <w:p w:rsidR="00C2023D" w:rsidRPr="00AC6467" w:rsidRDefault="008052A6" w:rsidP="00AB4558">
      <w:pPr>
        <w:spacing w:after="0" w:line="240" w:lineRule="auto"/>
        <w:jc w:val="both"/>
        <w:rPr>
          <w:rFonts w:asciiTheme="majorBidi" w:hAnsiTheme="majorBidi" w:cs="Traditional Arabic"/>
          <w:sz w:val="34"/>
          <w:szCs w:val="34"/>
          <w:rtl/>
        </w:rPr>
      </w:pP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ولأجل هذا الخطر الذي يحيط بالأمة من هذا الفكر الخطير الذي يؤول إلى </w:t>
      </w:r>
      <w:proofErr w:type="spellStart"/>
      <w:r w:rsidRPr="00AC6467">
        <w:rPr>
          <w:rFonts w:asciiTheme="majorBidi" w:hAnsiTheme="majorBidi" w:cs="Traditional Arabic"/>
          <w:sz w:val="34"/>
          <w:szCs w:val="34"/>
          <w:rtl/>
        </w:rPr>
        <w:t>مآلات</w:t>
      </w:r>
      <w:proofErr w:type="spellEnd"/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خطيرة كما</w:t>
      </w:r>
      <w:r w:rsidR="00473C56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Pr="00AC6467">
        <w:rPr>
          <w:rFonts w:asciiTheme="majorBidi" w:hAnsiTheme="majorBidi" w:cs="Traditional Arabic"/>
          <w:sz w:val="34"/>
          <w:szCs w:val="34"/>
          <w:rtl/>
        </w:rPr>
        <w:t>سنرى ذلك</w:t>
      </w:r>
      <w:r w:rsidR="00100D53" w:rsidRPr="00AC6467">
        <w:rPr>
          <w:rFonts w:asciiTheme="majorBidi" w:hAnsiTheme="majorBidi" w:cs="Traditional Arabic"/>
          <w:sz w:val="34"/>
          <w:szCs w:val="34"/>
          <w:rtl/>
        </w:rPr>
        <w:t>؛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وجب أن ننب</w:t>
      </w:r>
      <w:r w:rsidR="00285954" w:rsidRPr="00AC6467">
        <w:rPr>
          <w:rFonts w:asciiTheme="majorBidi" w:hAnsiTheme="majorBidi" w:cs="Traditional Arabic"/>
          <w:sz w:val="34"/>
          <w:szCs w:val="34"/>
          <w:rtl/>
        </w:rPr>
        <w:t>ِّ</w:t>
      </w:r>
      <w:r w:rsidRPr="00AC6467">
        <w:rPr>
          <w:rFonts w:asciiTheme="majorBidi" w:hAnsiTheme="majorBidi" w:cs="Traditional Arabic"/>
          <w:sz w:val="34"/>
          <w:szCs w:val="34"/>
          <w:rtl/>
        </w:rPr>
        <w:t>ه في هذا المبحث إلى هذا الفكر</w:t>
      </w:r>
      <w:r w:rsidR="00285954" w:rsidRPr="00AC6467">
        <w:rPr>
          <w:rFonts w:asciiTheme="majorBidi" w:hAnsiTheme="majorBidi" w:cs="Traditional Arabic"/>
          <w:sz w:val="34"/>
          <w:szCs w:val="34"/>
          <w:rtl/>
        </w:rPr>
        <w:t>؛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وذلك</w:t>
      </w:r>
      <w:r w:rsidR="00285954" w:rsidRPr="00AC6467">
        <w:rPr>
          <w:rFonts w:asciiTheme="majorBidi" w:hAnsiTheme="majorBidi" w:cs="Traditional Arabic"/>
          <w:sz w:val="34"/>
          <w:szCs w:val="34"/>
          <w:rtl/>
        </w:rPr>
        <w:t>َ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عب</w:t>
      </w:r>
      <w:r w:rsidR="00285954" w:rsidRPr="00AC6467">
        <w:rPr>
          <w:rFonts w:asciiTheme="majorBidi" w:hAnsiTheme="majorBidi" w:cs="Traditional Arabic"/>
          <w:sz w:val="34"/>
          <w:szCs w:val="34"/>
          <w:rtl/>
        </w:rPr>
        <w:t>ْ</w:t>
      </w:r>
      <w:r w:rsidRPr="00AC6467">
        <w:rPr>
          <w:rFonts w:asciiTheme="majorBidi" w:hAnsiTheme="majorBidi" w:cs="Traditional Arabic"/>
          <w:sz w:val="34"/>
          <w:szCs w:val="34"/>
          <w:rtl/>
        </w:rPr>
        <w:t>ر</w:t>
      </w:r>
      <w:r w:rsidR="00285954" w:rsidRPr="00AC6467">
        <w:rPr>
          <w:rFonts w:asciiTheme="majorBidi" w:hAnsiTheme="majorBidi" w:cs="Traditional Arabic"/>
          <w:sz w:val="34"/>
          <w:szCs w:val="34"/>
          <w:rtl/>
        </w:rPr>
        <w:t>َ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ثلاثة مطالب</w:t>
      </w:r>
      <w:r w:rsidR="00285954" w:rsidRPr="00AC6467">
        <w:rPr>
          <w:rFonts w:asciiTheme="majorBidi" w:hAnsiTheme="majorBidi" w:cs="Traditional Arabic"/>
          <w:sz w:val="34"/>
          <w:szCs w:val="34"/>
          <w:rtl/>
        </w:rPr>
        <w:t>:</w:t>
      </w:r>
    </w:p>
    <w:p w:rsidR="008052A6" w:rsidRPr="00AC6467" w:rsidRDefault="008052A6" w:rsidP="00B15500">
      <w:pPr>
        <w:pStyle w:val="2"/>
        <w:rPr>
          <w:rtl/>
        </w:rPr>
      </w:pPr>
      <w:bookmarkStart w:id="11" w:name="_Toc435948382"/>
      <w:r w:rsidRPr="00AC6467">
        <w:rPr>
          <w:rtl/>
        </w:rPr>
        <w:t>المطلب الأول</w:t>
      </w:r>
      <w:r w:rsidR="00285954" w:rsidRPr="00AC6467">
        <w:rPr>
          <w:rtl/>
        </w:rPr>
        <w:t>:</w:t>
      </w:r>
      <w:r w:rsidR="00283A66" w:rsidRPr="00AC6467">
        <w:rPr>
          <w:rtl/>
        </w:rPr>
        <w:t xml:space="preserve"> </w:t>
      </w:r>
      <w:r w:rsidR="00717AD0" w:rsidRPr="00AC6467">
        <w:rPr>
          <w:rtl/>
        </w:rPr>
        <w:t>مكانة المقاصد في الفكر الحداثي</w:t>
      </w:r>
      <w:r w:rsidR="00285954" w:rsidRPr="00AC6467">
        <w:rPr>
          <w:rtl/>
        </w:rPr>
        <w:t>:</w:t>
      </w:r>
      <w:bookmarkEnd w:id="11"/>
    </w:p>
    <w:p w:rsidR="008052A6" w:rsidRPr="00AC6467" w:rsidRDefault="008052A6" w:rsidP="00AB4558">
      <w:pPr>
        <w:spacing w:after="0" w:line="240" w:lineRule="auto"/>
        <w:jc w:val="both"/>
        <w:rPr>
          <w:rFonts w:asciiTheme="majorBidi" w:hAnsiTheme="majorBidi" w:cs="Traditional Arabic"/>
          <w:sz w:val="34"/>
          <w:szCs w:val="34"/>
          <w:rtl/>
        </w:rPr>
      </w:pP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المقاصد في الفكر الحداثي </w:t>
      </w:r>
      <w:r w:rsidR="00285954" w:rsidRPr="00AC6467">
        <w:rPr>
          <w:rFonts w:asciiTheme="majorBidi" w:hAnsiTheme="majorBidi" w:cs="Traditional Arabic"/>
          <w:sz w:val="34"/>
          <w:szCs w:val="34"/>
          <w:rtl/>
        </w:rPr>
        <w:t>تُ</w:t>
      </w:r>
      <w:r w:rsidRPr="00AC6467">
        <w:rPr>
          <w:rFonts w:asciiTheme="majorBidi" w:hAnsiTheme="majorBidi" w:cs="Traditional Arabic"/>
          <w:sz w:val="34"/>
          <w:szCs w:val="34"/>
          <w:rtl/>
        </w:rPr>
        <w:t>عتب</w:t>
      </w:r>
      <w:r w:rsidR="00285954" w:rsidRPr="00AC6467">
        <w:rPr>
          <w:rFonts w:asciiTheme="majorBidi" w:hAnsiTheme="majorBidi" w:cs="Traditional Arabic"/>
          <w:sz w:val="34"/>
          <w:szCs w:val="34"/>
          <w:rtl/>
        </w:rPr>
        <w:t>َ</w:t>
      </w:r>
      <w:r w:rsidRPr="00AC6467">
        <w:rPr>
          <w:rFonts w:asciiTheme="majorBidi" w:hAnsiTheme="majorBidi" w:cs="Traditional Arabic"/>
          <w:sz w:val="34"/>
          <w:szCs w:val="34"/>
          <w:rtl/>
        </w:rPr>
        <w:t>ر بديل</w:t>
      </w:r>
      <w:r w:rsidR="00D57D8E" w:rsidRPr="00AC6467">
        <w:rPr>
          <w:rFonts w:asciiTheme="majorBidi" w:hAnsiTheme="majorBidi" w:cs="Traditional Arabic"/>
          <w:sz w:val="34"/>
          <w:szCs w:val="34"/>
          <w:rtl/>
        </w:rPr>
        <w:t>ًا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عن أصول الفقه</w:t>
      </w:r>
      <w:r w:rsidR="00285954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وهي التي </w:t>
      </w:r>
      <w:r w:rsidR="00285954" w:rsidRPr="00AC6467">
        <w:rPr>
          <w:rFonts w:asciiTheme="majorBidi" w:hAnsiTheme="majorBidi" w:cs="Traditional Arabic"/>
          <w:sz w:val="34"/>
          <w:szCs w:val="34"/>
          <w:rtl/>
        </w:rPr>
        <w:t>ي</w:t>
      </w:r>
      <w:r w:rsidRPr="00AC6467">
        <w:rPr>
          <w:rFonts w:asciiTheme="majorBidi" w:hAnsiTheme="majorBidi" w:cs="Traditional Arabic"/>
          <w:sz w:val="34"/>
          <w:szCs w:val="34"/>
          <w:rtl/>
        </w:rPr>
        <w:t>قوم عليها الد</w:t>
      </w:r>
      <w:r w:rsidR="00285954" w:rsidRPr="00AC6467">
        <w:rPr>
          <w:rFonts w:asciiTheme="majorBidi" w:hAnsiTheme="majorBidi" w:cs="Traditional Arabic"/>
          <w:sz w:val="34"/>
          <w:szCs w:val="34"/>
          <w:rtl/>
        </w:rPr>
        <w:t>ِّ</w:t>
      </w:r>
      <w:r w:rsidRPr="00AC6467">
        <w:rPr>
          <w:rFonts w:asciiTheme="majorBidi" w:hAnsiTheme="majorBidi" w:cs="Traditional Arabic"/>
          <w:sz w:val="34"/>
          <w:szCs w:val="34"/>
          <w:rtl/>
        </w:rPr>
        <w:t>ين</w:t>
      </w:r>
      <w:r w:rsidR="00285954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فاستخدموا المقاصد على غير بابها</w:t>
      </w:r>
      <w:r w:rsidR="00285954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وبيان ذلك في النقاط الآتية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: </w:t>
      </w:r>
    </w:p>
    <w:p w:rsidR="008052A6" w:rsidRPr="00AC6467" w:rsidRDefault="008052A6" w:rsidP="00100D53">
      <w:pPr>
        <w:spacing w:after="0" w:line="240" w:lineRule="auto"/>
        <w:jc w:val="both"/>
        <w:rPr>
          <w:rFonts w:asciiTheme="majorBidi" w:hAnsiTheme="majorBidi" w:cs="Traditional Arabic"/>
          <w:sz w:val="34"/>
          <w:szCs w:val="34"/>
          <w:rtl/>
        </w:rPr>
      </w:pPr>
      <w:r w:rsidRPr="00AC6467">
        <w:rPr>
          <w:rFonts w:asciiTheme="majorBidi" w:hAnsiTheme="majorBidi" w:cs="Traditional Arabic"/>
          <w:sz w:val="34"/>
          <w:szCs w:val="34"/>
          <w:rtl/>
        </w:rPr>
        <w:t>1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proofErr w:type="gramStart"/>
      <w:r w:rsidR="00285954" w:rsidRPr="00AC6467">
        <w:rPr>
          <w:rFonts w:asciiTheme="majorBidi" w:hAnsiTheme="majorBidi" w:cs="Traditional Arabic"/>
          <w:sz w:val="34"/>
          <w:szCs w:val="34"/>
          <w:rtl/>
        </w:rPr>
        <w:t>-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Pr="00AC6467">
        <w:rPr>
          <w:rFonts w:asciiTheme="majorBidi" w:hAnsiTheme="majorBidi" w:cs="Traditional Arabic"/>
          <w:sz w:val="34"/>
          <w:szCs w:val="34"/>
          <w:rtl/>
        </w:rPr>
        <w:t>جعلوا</w:t>
      </w:r>
      <w:proofErr w:type="gramEnd"/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="00647A51" w:rsidRPr="00AC6467">
        <w:rPr>
          <w:rFonts w:asciiTheme="majorBidi" w:hAnsiTheme="majorBidi" w:cs="Traditional Arabic"/>
          <w:sz w:val="34"/>
          <w:szCs w:val="34"/>
          <w:rtl/>
        </w:rPr>
        <w:t>اعتبار المصلحة والمفسدة</w:t>
      </w:r>
      <w:r w:rsidR="007D6ED2" w:rsidRPr="00AC6467">
        <w:rPr>
          <w:rFonts w:asciiTheme="majorBidi" w:hAnsiTheme="majorBidi" w:cs="Traditional Arabic"/>
          <w:sz w:val="34"/>
          <w:szCs w:val="34"/>
          <w:rtl/>
        </w:rPr>
        <w:t xml:space="preserve"> موكول</w:t>
      </w:r>
      <w:r w:rsidR="00D57D8E" w:rsidRPr="00AC6467">
        <w:rPr>
          <w:rFonts w:asciiTheme="majorBidi" w:hAnsiTheme="majorBidi" w:cs="Traditional Arabic"/>
          <w:sz w:val="34"/>
          <w:szCs w:val="34"/>
          <w:rtl/>
        </w:rPr>
        <w:t>ًا</w:t>
      </w:r>
      <w:r w:rsidR="007D6ED2" w:rsidRPr="00AC6467">
        <w:rPr>
          <w:rFonts w:asciiTheme="majorBidi" w:hAnsiTheme="majorBidi" w:cs="Traditional Arabic"/>
          <w:sz w:val="34"/>
          <w:szCs w:val="34"/>
          <w:rtl/>
        </w:rPr>
        <w:t xml:space="preserve"> إلى العقل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، </w:t>
      </w:r>
      <w:r w:rsidRPr="00AC6467">
        <w:rPr>
          <w:rFonts w:asciiTheme="majorBidi" w:hAnsiTheme="majorBidi" w:cs="Traditional Arabic"/>
          <w:sz w:val="34"/>
          <w:szCs w:val="34"/>
          <w:rtl/>
        </w:rPr>
        <w:t>فالضابط في تقرير المصلحة هو العقل</w:t>
      </w:r>
      <w:r w:rsidR="00285954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وإن كان مخال</w:t>
      </w:r>
      <w:r w:rsidR="007D6ED2" w:rsidRPr="00AC6467">
        <w:rPr>
          <w:rFonts w:asciiTheme="majorBidi" w:hAnsiTheme="majorBidi" w:cs="Traditional Arabic"/>
          <w:sz w:val="34"/>
          <w:szCs w:val="34"/>
          <w:rtl/>
        </w:rPr>
        <w:t>ف</w:t>
      </w:r>
      <w:r w:rsidR="00285954" w:rsidRPr="00AC6467">
        <w:rPr>
          <w:rFonts w:asciiTheme="majorBidi" w:hAnsiTheme="majorBidi" w:cs="Traditional Arabic"/>
          <w:sz w:val="34"/>
          <w:szCs w:val="34"/>
          <w:rtl/>
        </w:rPr>
        <w:t>ً</w:t>
      </w:r>
      <w:r w:rsidR="007D6ED2" w:rsidRPr="00AC6467">
        <w:rPr>
          <w:rFonts w:asciiTheme="majorBidi" w:hAnsiTheme="majorBidi" w:cs="Traditional Arabic"/>
          <w:sz w:val="34"/>
          <w:szCs w:val="34"/>
          <w:rtl/>
        </w:rPr>
        <w:t>ا في حكمه للنص</w:t>
      </w:r>
      <w:r w:rsidR="00285954" w:rsidRPr="00AC6467">
        <w:rPr>
          <w:rFonts w:asciiTheme="majorBidi" w:hAnsiTheme="majorBidi" w:cs="Traditional Arabic"/>
          <w:sz w:val="34"/>
          <w:szCs w:val="34"/>
          <w:rtl/>
        </w:rPr>
        <w:t>ِّ؛</w:t>
      </w:r>
      <w:r w:rsidR="007D6ED2" w:rsidRPr="00AC6467">
        <w:rPr>
          <w:rFonts w:asciiTheme="majorBidi" w:hAnsiTheme="majorBidi" w:cs="Traditional Arabic"/>
          <w:sz w:val="34"/>
          <w:szCs w:val="34"/>
          <w:rtl/>
        </w:rPr>
        <w:t xml:space="preserve"> يقول فهمي هويدي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: </w:t>
      </w:r>
      <w:r w:rsidR="00285954" w:rsidRPr="00AC6467">
        <w:rPr>
          <w:rFonts w:asciiTheme="majorBidi" w:hAnsiTheme="majorBidi" w:cs="Traditional Arabic"/>
          <w:sz w:val="34"/>
          <w:szCs w:val="34"/>
          <w:rtl/>
        </w:rPr>
        <w:t>"</w:t>
      </w:r>
      <w:r w:rsidRPr="00AC6467">
        <w:rPr>
          <w:rFonts w:asciiTheme="majorBidi" w:hAnsiTheme="majorBidi" w:cs="Traditional Arabic"/>
          <w:sz w:val="34"/>
          <w:szCs w:val="34"/>
          <w:rtl/>
        </w:rPr>
        <w:t>إذا حدث التعار</w:t>
      </w:r>
      <w:r w:rsidR="00285954" w:rsidRPr="00AC6467">
        <w:rPr>
          <w:rFonts w:asciiTheme="majorBidi" w:hAnsiTheme="majorBidi" w:cs="Traditional Arabic"/>
          <w:sz w:val="34"/>
          <w:szCs w:val="34"/>
          <w:rtl/>
        </w:rPr>
        <w:t>ُ</w:t>
      </w:r>
      <w:r w:rsidRPr="00AC6467">
        <w:rPr>
          <w:rFonts w:asciiTheme="majorBidi" w:hAnsiTheme="majorBidi" w:cs="Traditional Arabic"/>
          <w:sz w:val="34"/>
          <w:szCs w:val="34"/>
          <w:rtl/>
        </w:rPr>
        <w:t>ض بين النصوص وبين أي</w:t>
      </w:r>
      <w:r w:rsidR="00285954" w:rsidRPr="00AC6467">
        <w:rPr>
          <w:rFonts w:asciiTheme="majorBidi" w:hAnsiTheme="majorBidi" w:cs="Traditional Arabic"/>
          <w:sz w:val="34"/>
          <w:szCs w:val="34"/>
          <w:rtl/>
        </w:rPr>
        <w:t>ٍّ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م</w:t>
      </w:r>
      <w:r w:rsidR="00285954" w:rsidRPr="00AC6467">
        <w:rPr>
          <w:rFonts w:asciiTheme="majorBidi" w:hAnsiTheme="majorBidi" w:cs="Traditional Arabic"/>
          <w:sz w:val="34"/>
          <w:szCs w:val="34"/>
          <w:rtl/>
        </w:rPr>
        <w:t>ِ</w:t>
      </w:r>
      <w:r w:rsidRPr="00AC6467">
        <w:rPr>
          <w:rFonts w:asciiTheme="majorBidi" w:hAnsiTheme="majorBidi" w:cs="Traditional Arabic"/>
          <w:sz w:val="34"/>
          <w:szCs w:val="34"/>
          <w:rtl/>
        </w:rPr>
        <w:t>ن مصالح الناس المتغي</w:t>
      </w:r>
      <w:r w:rsidR="00285954" w:rsidRPr="00AC6467">
        <w:rPr>
          <w:rFonts w:asciiTheme="majorBidi" w:hAnsiTheme="majorBidi" w:cs="Traditional Arabic"/>
          <w:sz w:val="34"/>
          <w:szCs w:val="34"/>
          <w:rtl/>
        </w:rPr>
        <w:t>ِّ</w:t>
      </w:r>
      <w:r w:rsidRPr="00AC6467">
        <w:rPr>
          <w:rFonts w:asciiTheme="majorBidi" w:hAnsiTheme="majorBidi" w:cs="Traditional Arabic"/>
          <w:sz w:val="34"/>
          <w:szCs w:val="34"/>
          <w:rtl/>
        </w:rPr>
        <w:t>رة</w:t>
      </w:r>
      <w:r w:rsidR="00100D53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فلا محل لتطبيق الأولى</w:t>
      </w:r>
      <w:r w:rsidR="00285954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وتغل</w:t>
      </w:r>
      <w:r w:rsidR="00285954" w:rsidRPr="00AC6467">
        <w:rPr>
          <w:rFonts w:asciiTheme="majorBidi" w:hAnsiTheme="majorBidi" w:cs="Traditional Arabic"/>
          <w:sz w:val="34"/>
          <w:szCs w:val="34"/>
          <w:rtl/>
        </w:rPr>
        <w:t>َّ</w:t>
      </w:r>
      <w:r w:rsidRPr="00AC6467">
        <w:rPr>
          <w:rFonts w:asciiTheme="majorBidi" w:hAnsiTheme="majorBidi" w:cs="Traditional Arabic"/>
          <w:sz w:val="34"/>
          <w:szCs w:val="34"/>
          <w:rtl/>
        </w:rPr>
        <w:t>ب المصلحة على النص في الثانية</w:t>
      </w:r>
      <w:r w:rsidR="00285954" w:rsidRPr="00AC6467">
        <w:rPr>
          <w:rFonts w:asciiTheme="majorBidi" w:hAnsiTheme="majorBidi" w:cs="Traditional Arabic"/>
          <w:sz w:val="34"/>
          <w:szCs w:val="34"/>
          <w:rtl/>
        </w:rPr>
        <w:t>"</w:t>
      </w:r>
      <w:r w:rsidR="00100D53" w:rsidRPr="00AC6467">
        <w:rPr>
          <w:rStyle w:val="a4"/>
          <w:rFonts w:asciiTheme="majorBidi" w:hAnsiTheme="majorBidi" w:cs="Traditional Arabic"/>
          <w:sz w:val="34"/>
          <w:szCs w:val="34"/>
          <w:rtl/>
        </w:rPr>
        <w:footnoteReference w:id="36"/>
      </w:r>
      <w:r w:rsidR="00285954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ويقصد بالأولى ما</w:t>
      </w:r>
      <w:r w:rsidR="00285954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Pr="00AC6467">
        <w:rPr>
          <w:rFonts w:asciiTheme="majorBidi" w:hAnsiTheme="majorBidi" w:cs="Traditional Arabic"/>
          <w:sz w:val="34"/>
          <w:szCs w:val="34"/>
          <w:rtl/>
        </w:rPr>
        <w:t>لم تتوفر فيه شروط تطبيق النص</w:t>
      </w:r>
      <w:r w:rsidR="00100D53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وهذا سيأتي الكلام عنه.</w:t>
      </w:r>
    </w:p>
    <w:p w:rsidR="008052A6" w:rsidRPr="00AC6467" w:rsidRDefault="008052A6" w:rsidP="00100D53">
      <w:pPr>
        <w:spacing w:after="0" w:line="240" w:lineRule="auto"/>
        <w:jc w:val="both"/>
        <w:rPr>
          <w:rFonts w:asciiTheme="majorBidi" w:hAnsiTheme="majorBidi" w:cs="Traditional Arabic"/>
          <w:sz w:val="34"/>
          <w:szCs w:val="34"/>
          <w:rtl/>
        </w:rPr>
      </w:pPr>
      <w:r w:rsidRPr="00AC6467">
        <w:rPr>
          <w:rFonts w:asciiTheme="majorBidi" w:hAnsiTheme="majorBidi" w:cs="Traditional Arabic"/>
          <w:sz w:val="34"/>
          <w:szCs w:val="34"/>
          <w:rtl/>
        </w:rPr>
        <w:t>2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proofErr w:type="gramStart"/>
      <w:r w:rsidR="0010658F" w:rsidRPr="00AC6467">
        <w:rPr>
          <w:rFonts w:asciiTheme="majorBidi" w:hAnsiTheme="majorBidi" w:cs="Traditional Arabic"/>
          <w:sz w:val="34"/>
          <w:szCs w:val="34"/>
          <w:rtl/>
        </w:rPr>
        <w:t>-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Pr="00AC6467">
        <w:rPr>
          <w:rFonts w:asciiTheme="majorBidi" w:hAnsiTheme="majorBidi" w:cs="Traditional Arabic"/>
          <w:sz w:val="34"/>
          <w:szCs w:val="34"/>
          <w:rtl/>
        </w:rPr>
        <w:t>أدت</w:t>
      </w:r>
      <w:proofErr w:type="gramEnd"/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نظري</w:t>
      </w:r>
      <w:r w:rsidR="007D6ED2" w:rsidRPr="00AC6467">
        <w:rPr>
          <w:rFonts w:asciiTheme="majorBidi" w:hAnsiTheme="majorBidi" w:cs="Traditional Arabic"/>
          <w:sz w:val="34"/>
          <w:szCs w:val="34"/>
          <w:rtl/>
        </w:rPr>
        <w:t>تهم للمقاصد إلى إلغاء الدين كل</w:t>
      </w:r>
      <w:r w:rsidR="0010658F" w:rsidRPr="00AC6467">
        <w:rPr>
          <w:rFonts w:asciiTheme="majorBidi" w:hAnsiTheme="majorBidi" w:cs="Traditional Arabic"/>
          <w:sz w:val="34"/>
          <w:szCs w:val="34"/>
          <w:rtl/>
        </w:rPr>
        <w:t>ِّ</w:t>
      </w:r>
      <w:r w:rsidR="007D6ED2" w:rsidRPr="00AC6467">
        <w:rPr>
          <w:rFonts w:asciiTheme="majorBidi" w:hAnsiTheme="majorBidi" w:cs="Traditional Arabic"/>
          <w:sz w:val="34"/>
          <w:szCs w:val="34"/>
          <w:rtl/>
        </w:rPr>
        <w:t>ه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، </w:t>
      </w:r>
      <w:r w:rsidRPr="00AC6467">
        <w:rPr>
          <w:rFonts w:asciiTheme="majorBidi" w:hAnsiTheme="majorBidi" w:cs="Traditional Arabic"/>
          <w:sz w:val="34"/>
          <w:szCs w:val="34"/>
          <w:rtl/>
        </w:rPr>
        <w:t>وهذا يظهر جلي</w:t>
      </w:r>
      <w:r w:rsidR="0010658F" w:rsidRPr="00AC6467">
        <w:rPr>
          <w:rFonts w:asciiTheme="majorBidi" w:hAnsiTheme="majorBidi" w:cs="Traditional Arabic"/>
          <w:sz w:val="34"/>
          <w:szCs w:val="34"/>
          <w:rtl/>
        </w:rPr>
        <w:t>ًّ</w:t>
      </w:r>
      <w:r w:rsidRPr="00AC6467">
        <w:rPr>
          <w:rFonts w:asciiTheme="majorBidi" w:hAnsiTheme="majorBidi" w:cs="Traditional Arabic"/>
          <w:sz w:val="34"/>
          <w:szCs w:val="34"/>
          <w:rtl/>
        </w:rPr>
        <w:t>ا في كلامهم</w:t>
      </w:r>
      <w:r w:rsidR="0010658F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فهم ير</w:t>
      </w:r>
      <w:r w:rsidR="0010658F" w:rsidRPr="00AC6467">
        <w:rPr>
          <w:rFonts w:asciiTheme="majorBidi" w:hAnsiTheme="majorBidi" w:cs="Traditional Arabic"/>
          <w:sz w:val="34"/>
          <w:szCs w:val="34"/>
          <w:rtl/>
        </w:rPr>
        <w:t>َ</w:t>
      </w:r>
      <w:r w:rsidRPr="00AC6467">
        <w:rPr>
          <w:rFonts w:asciiTheme="majorBidi" w:hAnsiTheme="majorBidi" w:cs="Traditional Arabic"/>
          <w:sz w:val="34"/>
          <w:szCs w:val="34"/>
          <w:rtl/>
        </w:rPr>
        <w:t>ون أن الحدود لا</w:t>
      </w:r>
      <w:r w:rsidR="0010658F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Pr="00AC6467">
        <w:rPr>
          <w:rFonts w:asciiTheme="majorBidi" w:hAnsiTheme="majorBidi" w:cs="Traditional Arabic"/>
          <w:sz w:val="34"/>
          <w:szCs w:val="34"/>
          <w:rtl/>
        </w:rPr>
        <w:t>ت</w:t>
      </w:r>
      <w:r w:rsidR="0010658F" w:rsidRPr="00AC6467">
        <w:rPr>
          <w:rFonts w:asciiTheme="majorBidi" w:hAnsiTheme="majorBidi" w:cs="Traditional Arabic"/>
          <w:sz w:val="34"/>
          <w:szCs w:val="34"/>
          <w:rtl/>
        </w:rPr>
        <w:t>ُ</w:t>
      </w:r>
      <w:r w:rsidRPr="00AC6467">
        <w:rPr>
          <w:rFonts w:asciiTheme="majorBidi" w:hAnsiTheme="majorBidi" w:cs="Traditional Arabic"/>
          <w:sz w:val="34"/>
          <w:szCs w:val="34"/>
          <w:rtl/>
        </w:rPr>
        <w:t>طب</w:t>
      </w:r>
      <w:r w:rsidR="0010658F" w:rsidRPr="00AC6467">
        <w:rPr>
          <w:rFonts w:asciiTheme="majorBidi" w:hAnsiTheme="majorBidi" w:cs="Traditional Arabic"/>
          <w:sz w:val="34"/>
          <w:szCs w:val="34"/>
          <w:rtl/>
        </w:rPr>
        <w:t>َّ</w:t>
      </w:r>
      <w:r w:rsidRPr="00AC6467">
        <w:rPr>
          <w:rFonts w:asciiTheme="majorBidi" w:hAnsiTheme="majorBidi" w:cs="Traditional Arabic"/>
          <w:sz w:val="34"/>
          <w:szCs w:val="34"/>
          <w:rtl/>
        </w:rPr>
        <w:t>ق إلا إذا توف</w:t>
      </w:r>
      <w:r w:rsidR="0010658F" w:rsidRPr="00AC6467">
        <w:rPr>
          <w:rFonts w:asciiTheme="majorBidi" w:hAnsiTheme="majorBidi" w:cs="Traditional Arabic"/>
          <w:sz w:val="34"/>
          <w:szCs w:val="34"/>
          <w:rtl/>
        </w:rPr>
        <w:t>َّ</w:t>
      </w:r>
      <w:r w:rsidRPr="00AC6467">
        <w:rPr>
          <w:rFonts w:asciiTheme="majorBidi" w:hAnsiTheme="majorBidi" w:cs="Traditional Arabic"/>
          <w:sz w:val="34"/>
          <w:szCs w:val="34"/>
          <w:rtl/>
        </w:rPr>
        <w:t>رت نف</w:t>
      </w:r>
      <w:r w:rsidR="0010658F" w:rsidRPr="00AC6467">
        <w:rPr>
          <w:rFonts w:asciiTheme="majorBidi" w:hAnsiTheme="majorBidi" w:cs="Traditional Arabic"/>
          <w:sz w:val="34"/>
          <w:szCs w:val="34"/>
          <w:rtl/>
        </w:rPr>
        <w:t>ْ</w:t>
      </w:r>
      <w:r w:rsidRPr="00AC6467">
        <w:rPr>
          <w:rFonts w:asciiTheme="majorBidi" w:hAnsiTheme="majorBidi" w:cs="Traditional Arabic"/>
          <w:sz w:val="34"/>
          <w:szCs w:val="34"/>
          <w:rtl/>
        </w:rPr>
        <w:t>س الظ</w:t>
      </w:r>
      <w:r w:rsidR="0010658F" w:rsidRPr="00AC6467">
        <w:rPr>
          <w:rFonts w:asciiTheme="majorBidi" w:hAnsiTheme="majorBidi" w:cs="Traditional Arabic"/>
          <w:sz w:val="34"/>
          <w:szCs w:val="34"/>
          <w:rtl/>
        </w:rPr>
        <w:t>ُّ</w:t>
      </w:r>
      <w:r w:rsidRPr="00AC6467">
        <w:rPr>
          <w:rFonts w:asciiTheme="majorBidi" w:hAnsiTheme="majorBidi" w:cs="Traditional Arabic"/>
          <w:sz w:val="34"/>
          <w:szCs w:val="34"/>
          <w:rtl/>
        </w:rPr>
        <w:t>روف التي عاشها النبي صلى الله عليه وسلم</w:t>
      </w:r>
      <w:r w:rsidR="0010658F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بل جعلوا </w:t>
      </w:r>
      <w:r w:rsidRPr="00AC6467">
        <w:rPr>
          <w:rFonts w:asciiTheme="majorBidi" w:hAnsiTheme="majorBidi" w:cs="Traditional Arabic"/>
          <w:sz w:val="34"/>
          <w:szCs w:val="34"/>
          <w:rtl/>
        </w:rPr>
        <w:lastRenderedPageBreak/>
        <w:t>الشريعة إن</w:t>
      </w:r>
      <w:r w:rsidR="0010658F" w:rsidRPr="00AC6467">
        <w:rPr>
          <w:rFonts w:asciiTheme="majorBidi" w:hAnsiTheme="majorBidi" w:cs="Traditional Arabic"/>
          <w:sz w:val="34"/>
          <w:szCs w:val="34"/>
          <w:rtl/>
        </w:rPr>
        <w:t>َّ</w:t>
      </w:r>
      <w:r w:rsidRPr="00AC6467">
        <w:rPr>
          <w:rFonts w:asciiTheme="majorBidi" w:hAnsiTheme="majorBidi" w:cs="Traditional Arabic"/>
          <w:sz w:val="34"/>
          <w:szCs w:val="34"/>
          <w:rtl/>
        </w:rPr>
        <w:t>ما جاءت لنُطب</w:t>
      </w:r>
      <w:r w:rsidR="00EE1CB5" w:rsidRPr="00AC6467">
        <w:rPr>
          <w:rFonts w:asciiTheme="majorBidi" w:hAnsiTheme="majorBidi" w:cs="Traditional Arabic"/>
          <w:sz w:val="34"/>
          <w:szCs w:val="34"/>
          <w:rtl/>
        </w:rPr>
        <w:t>ِّ</w:t>
      </w:r>
      <w:r w:rsidRPr="00AC6467">
        <w:rPr>
          <w:rFonts w:asciiTheme="majorBidi" w:hAnsiTheme="majorBidi" w:cs="Traditional Arabic"/>
          <w:sz w:val="34"/>
          <w:szCs w:val="34"/>
          <w:rtl/>
        </w:rPr>
        <w:t>ق روحها</w:t>
      </w:r>
      <w:r w:rsidR="00645D39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فهي مجر</w:t>
      </w:r>
      <w:r w:rsidR="00645D39" w:rsidRPr="00AC6467">
        <w:rPr>
          <w:rFonts w:asciiTheme="majorBidi" w:hAnsiTheme="majorBidi" w:cs="Traditional Arabic"/>
          <w:sz w:val="34"/>
          <w:szCs w:val="34"/>
          <w:rtl/>
        </w:rPr>
        <w:t>َّ</w:t>
      </w:r>
      <w:r w:rsidRPr="00AC6467">
        <w:rPr>
          <w:rFonts w:asciiTheme="majorBidi" w:hAnsiTheme="majorBidi" w:cs="Traditional Arabic"/>
          <w:sz w:val="34"/>
          <w:szCs w:val="34"/>
          <w:rtl/>
        </w:rPr>
        <w:t>د ر</w:t>
      </w:r>
      <w:r w:rsidR="00645D39" w:rsidRPr="00AC6467">
        <w:rPr>
          <w:rFonts w:asciiTheme="majorBidi" w:hAnsiTheme="majorBidi" w:cs="Traditional Arabic"/>
          <w:sz w:val="34"/>
          <w:szCs w:val="34"/>
          <w:rtl/>
        </w:rPr>
        <w:t>ُ</w:t>
      </w:r>
      <w:r w:rsidRPr="00AC6467">
        <w:rPr>
          <w:rFonts w:asciiTheme="majorBidi" w:hAnsiTheme="majorBidi" w:cs="Traditional Arabic"/>
          <w:sz w:val="34"/>
          <w:szCs w:val="34"/>
          <w:rtl/>
        </w:rPr>
        <w:t>وح</w:t>
      </w:r>
      <w:r w:rsidR="00645D39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أما أحكامها فأو</w:t>
      </w:r>
      <w:r w:rsidR="00645D39" w:rsidRPr="00AC6467">
        <w:rPr>
          <w:rFonts w:asciiTheme="majorBidi" w:hAnsiTheme="majorBidi" w:cs="Traditional Arabic"/>
          <w:sz w:val="34"/>
          <w:szCs w:val="34"/>
          <w:rtl/>
        </w:rPr>
        <w:t>َّ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لوها كما </w:t>
      </w:r>
      <w:proofErr w:type="spellStart"/>
      <w:r w:rsidRPr="00AC6467">
        <w:rPr>
          <w:rFonts w:asciiTheme="majorBidi" w:hAnsiTheme="majorBidi" w:cs="Traditional Arabic"/>
          <w:sz w:val="34"/>
          <w:szCs w:val="34"/>
          <w:rtl/>
        </w:rPr>
        <w:t>شاؤوا</w:t>
      </w:r>
      <w:proofErr w:type="spellEnd"/>
      <w:r w:rsidR="00100D53" w:rsidRPr="00AC6467">
        <w:rPr>
          <w:rFonts w:asciiTheme="majorBidi" w:hAnsiTheme="majorBidi" w:cs="Traditional Arabic"/>
          <w:sz w:val="34"/>
          <w:szCs w:val="34"/>
          <w:rtl/>
        </w:rPr>
        <w:t>؛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لذلك ي</w:t>
      </w:r>
      <w:r w:rsidR="00645D39" w:rsidRPr="00AC6467">
        <w:rPr>
          <w:rFonts w:asciiTheme="majorBidi" w:hAnsiTheme="majorBidi" w:cs="Traditional Arabic"/>
          <w:sz w:val="34"/>
          <w:szCs w:val="34"/>
          <w:rtl/>
        </w:rPr>
        <w:t>ُ</w:t>
      </w:r>
      <w:r w:rsidRPr="00AC6467">
        <w:rPr>
          <w:rFonts w:asciiTheme="majorBidi" w:hAnsiTheme="majorBidi" w:cs="Traditional Arabic"/>
          <w:sz w:val="34"/>
          <w:szCs w:val="34"/>
          <w:rtl/>
        </w:rPr>
        <w:t>خط</w:t>
      </w:r>
      <w:r w:rsidR="00645D39" w:rsidRPr="00AC6467">
        <w:rPr>
          <w:rFonts w:asciiTheme="majorBidi" w:hAnsiTheme="majorBidi" w:cs="Traditional Arabic"/>
          <w:sz w:val="34"/>
          <w:szCs w:val="34"/>
          <w:rtl/>
        </w:rPr>
        <w:t>ِ</w:t>
      </w:r>
      <w:r w:rsidRPr="00AC6467">
        <w:rPr>
          <w:rFonts w:asciiTheme="majorBidi" w:hAnsiTheme="majorBidi" w:cs="Traditional Arabic"/>
          <w:sz w:val="34"/>
          <w:szCs w:val="34"/>
          <w:rtl/>
        </w:rPr>
        <w:t>ئ الناس</w:t>
      </w:r>
      <w:r w:rsidR="00645D39" w:rsidRPr="00AC6467">
        <w:rPr>
          <w:rFonts w:asciiTheme="majorBidi" w:hAnsiTheme="majorBidi" w:cs="Traditional Arabic"/>
          <w:sz w:val="34"/>
          <w:szCs w:val="34"/>
          <w:rtl/>
        </w:rPr>
        <w:t>ُ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 - </w:t>
      </w:r>
      <w:r w:rsidRPr="00AC6467">
        <w:rPr>
          <w:rFonts w:asciiTheme="majorBidi" w:hAnsiTheme="majorBidi" w:cs="Traditional Arabic"/>
          <w:sz w:val="34"/>
          <w:szCs w:val="34"/>
          <w:rtl/>
        </w:rPr>
        <w:t>في نظرهم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 - </w:t>
      </w:r>
      <w:r w:rsidRPr="00AC6467">
        <w:rPr>
          <w:rFonts w:asciiTheme="majorBidi" w:hAnsiTheme="majorBidi" w:cs="Traditional Arabic"/>
          <w:sz w:val="34"/>
          <w:szCs w:val="34"/>
          <w:rtl/>
        </w:rPr>
        <w:t>حينما يظنون أن تطبيق الشريعة يعني تطبيق أحكامها</w:t>
      </w:r>
      <w:r w:rsidR="00645D39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والحق أنه تطبيق روحها</w:t>
      </w:r>
      <w:r w:rsidRPr="00AC6467">
        <w:rPr>
          <w:rStyle w:val="a4"/>
          <w:rFonts w:asciiTheme="majorBidi" w:hAnsiTheme="majorBidi" w:cs="Traditional Arabic"/>
          <w:sz w:val="34"/>
          <w:szCs w:val="34"/>
          <w:rtl/>
        </w:rPr>
        <w:footnoteReference w:id="37"/>
      </w:r>
      <w:r w:rsidR="00645D39" w:rsidRPr="00AC6467">
        <w:rPr>
          <w:rFonts w:asciiTheme="majorBidi" w:hAnsiTheme="majorBidi" w:cs="Traditional Arabic"/>
          <w:sz w:val="34"/>
          <w:szCs w:val="34"/>
          <w:rtl/>
        </w:rPr>
        <w:t>.</w:t>
      </w:r>
    </w:p>
    <w:p w:rsidR="008052A6" w:rsidRPr="00AC6467" w:rsidRDefault="008052A6" w:rsidP="00AB4558">
      <w:pPr>
        <w:spacing w:after="0" w:line="240" w:lineRule="auto"/>
        <w:jc w:val="both"/>
        <w:rPr>
          <w:rFonts w:asciiTheme="majorBidi" w:hAnsiTheme="majorBidi" w:cs="Traditional Arabic"/>
          <w:sz w:val="34"/>
          <w:szCs w:val="34"/>
          <w:rtl/>
        </w:rPr>
      </w:pPr>
      <w:r w:rsidRPr="00AC6467">
        <w:rPr>
          <w:rFonts w:asciiTheme="majorBidi" w:hAnsiTheme="majorBidi" w:cs="Traditional Arabic"/>
          <w:sz w:val="34"/>
          <w:szCs w:val="34"/>
          <w:rtl/>
        </w:rPr>
        <w:t>3</w:t>
      </w:r>
      <w:r w:rsidR="00645D39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proofErr w:type="gramStart"/>
      <w:r w:rsidR="00645D39" w:rsidRPr="00AC6467">
        <w:rPr>
          <w:rFonts w:asciiTheme="majorBidi" w:hAnsiTheme="majorBidi" w:cs="Traditional Arabic"/>
          <w:sz w:val="34"/>
          <w:szCs w:val="34"/>
          <w:rtl/>
        </w:rPr>
        <w:t>-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Pr="00AC6467">
        <w:rPr>
          <w:rFonts w:asciiTheme="majorBidi" w:hAnsiTheme="majorBidi" w:cs="Traditional Arabic"/>
          <w:sz w:val="34"/>
          <w:szCs w:val="34"/>
          <w:rtl/>
        </w:rPr>
        <w:t>أغفلوا</w:t>
      </w:r>
      <w:proofErr w:type="gramEnd"/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المصالح </w:t>
      </w:r>
      <w:proofErr w:type="spellStart"/>
      <w:r w:rsidRPr="00AC6467">
        <w:rPr>
          <w:rFonts w:asciiTheme="majorBidi" w:hAnsiTheme="majorBidi" w:cs="Traditional Arabic"/>
          <w:sz w:val="34"/>
          <w:szCs w:val="34"/>
          <w:rtl/>
        </w:rPr>
        <w:t>الأ</w:t>
      </w:r>
      <w:r w:rsidR="00645D39" w:rsidRPr="00AC6467">
        <w:rPr>
          <w:rFonts w:asciiTheme="majorBidi" w:hAnsiTheme="majorBidi" w:cs="Traditional Arabic"/>
          <w:sz w:val="34"/>
          <w:szCs w:val="34"/>
          <w:rtl/>
        </w:rPr>
        <w:t>ُ</w:t>
      </w:r>
      <w:r w:rsidRPr="00AC6467">
        <w:rPr>
          <w:rFonts w:asciiTheme="majorBidi" w:hAnsiTheme="majorBidi" w:cs="Traditional Arabic"/>
          <w:sz w:val="34"/>
          <w:szCs w:val="34"/>
          <w:rtl/>
        </w:rPr>
        <w:t>خروي</w:t>
      </w:r>
      <w:r w:rsidR="00645D39" w:rsidRPr="00AC6467">
        <w:rPr>
          <w:rFonts w:asciiTheme="majorBidi" w:hAnsiTheme="majorBidi" w:cs="Traditional Arabic"/>
          <w:sz w:val="34"/>
          <w:szCs w:val="34"/>
          <w:rtl/>
        </w:rPr>
        <w:t>َّ</w:t>
      </w:r>
      <w:r w:rsidRPr="00AC6467">
        <w:rPr>
          <w:rFonts w:asciiTheme="majorBidi" w:hAnsiTheme="majorBidi" w:cs="Traditional Arabic"/>
          <w:sz w:val="34"/>
          <w:szCs w:val="34"/>
          <w:rtl/>
        </w:rPr>
        <w:t>ة</w:t>
      </w:r>
      <w:proofErr w:type="spellEnd"/>
      <w:r w:rsidR="00645D39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وجعلوا ا</w:t>
      </w:r>
      <w:r w:rsidR="007D6ED2" w:rsidRPr="00AC6467">
        <w:rPr>
          <w:rFonts w:asciiTheme="majorBidi" w:hAnsiTheme="majorBidi" w:cs="Traditional Arabic"/>
          <w:sz w:val="34"/>
          <w:szCs w:val="34"/>
          <w:rtl/>
        </w:rPr>
        <w:t>لمصالح المعتبرة هي الدنيوية فقط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، </w:t>
      </w:r>
      <w:r w:rsidRPr="00AC6467">
        <w:rPr>
          <w:rFonts w:asciiTheme="majorBidi" w:hAnsiTheme="majorBidi" w:cs="Traditional Arabic"/>
          <w:sz w:val="34"/>
          <w:szCs w:val="34"/>
          <w:rtl/>
        </w:rPr>
        <w:t>كما أنهم جع</w:t>
      </w:r>
      <w:r w:rsidR="00645D39" w:rsidRPr="00AC6467">
        <w:rPr>
          <w:rFonts w:asciiTheme="majorBidi" w:hAnsiTheme="majorBidi" w:cs="Traditional Arabic"/>
          <w:sz w:val="34"/>
          <w:szCs w:val="34"/>
          <w:rtl/>
        </w:rPr>
        <w:t>َ</w:t>
      </w:r>
      <w:r w:rsidRPr="00AC6467">
        <w:rPr>
          <w:rFonts w:asciiTheme="majorBidi" w:hAnsiTheme="majorBidi" w:cs="Traditional Arabic"/>
          <w:sz w:val="34"/>
          <w:szCs w:val="34"/>
          <w:rtl/>
        </w:rPr>
        <w:t>لوا للمصلحة سلطة مطلقة</w:t>
      </w:r>
      <w:r w:rsidR="00645D39" w:rsidRPr="00AC6467">
        <w:rPr>
          <w:rFonts w:asciiTheme="majorBidi" w:hAnsiTheme="majorBidi" w:cs="Traditional Arabic"/>
          <w:sz w:val="34"/>
          <w:szCs w:val="34"/>
          <w:rtl/>
        </w:rPr>
        <w:t>ً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حت</w:t>
      </w:r>
      <w:r w:rsidR="00645D39" w:rsidRPr="00AC6467">
        <w:rPr>
          <w:rFonts w:asciiTheme="majorBidi" w:hAnsiTheme="majorBidi" w:cs="Traditional Arabic"/>
          <w:sz w:val="34"/>
          <w:szCs w:val="34"/>
          <w:rtl/>
        </w:rPr>
        <w:t>َّ</w:t>
      </w:r>
      <w:r w:rsidRPr="00AC6467">
        <w:rPr>
          <w:rFonts w:asciiTheme="majorBidi" w:hAnsiTheme="majorBidi" w:cs="Traditional Arabic"/>
          <w:sz w:val="34"/>
          <w:szCs w:val="34"/>
          <w:rtl/>
        </w:rPr>
        <w:t>ى على النص</w:t>
      </w:r>
      <w:r w:rsidR="00645D39" w:rsidRPr="00AC6467">
        <w:rPr>
          <w:rFonts w:asciiTheme="majorBidi" w:hAnsiTheme="majorBidi" w:cs="Traditional Arabic"/>
          <w:sz w:val="34"/>
          <w:szCs w:val="34"/>
          <w:rtl/>
        </w:rPr>
        <w:t>ِّ</w:t>
      </w:r>
      <w:r w:rsidR="00100D53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في</w:t>
      </w:r>
      <w:r w:rsidR="00645D39" w:rsidRPr="00AC6467">
        <w:rPr>
          <w:rFonts w:asciiTheme="majorBidi" w:hAnsiTheme="majorBidi" w:cs="Traditional Arabic"/>
          <w:sz w:val="34"/>
          <w:szCs w:val="34"/>
          <w:rtl/>
        </w:rPr>
        <w:t>ُ</w:t>
      </w:r>
      <w:r w:rsidR="00776F77" w:rsidRPr="00AC6467">
        <w:rPr>
          <w:rFonts w:asciiTheme="majorBidi" w:hAnsiTheme="majorBidi" w:cs="Traditional Arabic"/>
          <w:sz w:val="34"/>
          <w:szCs w:val="34"/>
          <w:rtl/>
        </w:rPr>
        <w:t>ؤ</w:t>
      </w:r>
      <w:r w:rsidRPr="00AC6467">
        <w:rPr>
          <w:rFonts w:asciiTheme="majorBidi" w:hAnsiTheme="majorBidi" w:cs="Traditional Arabic"/>
          <w:sz w:val="34"/>
          <w:szCs w:val="34"/>
          <w:rtl/>
        </w:rPr>
        <w:t>و</w:t>
      </w:r>
      <w:r w:rsidR="00776F77" w:rsidRPr="00AC6467">
        <w:rPr>
          <w:rFonts w:asciiTheme="majorBidi" w:hAnsiTheme="majorBidi" w:cs="Traditional Arabic"/>
          <w:sz w:val="34"/>
          <w:szCs w:val="34"/>
          <w:rtl/>
        </w:rPr>
        <w:t>ِّ</w:t>
      </w:r>
      <w:r w:rsidRPr="00AC6467">
        <w:rPr>
          <w:rFonts w:asciiTheme="majorBidi" w:hAnsiTheme="majorBidi" w:cs="Traditional Arabic"/>
          <w:sz w:val="34"/>
          <w:szCs w:val="34"/>
          <w:rtl/>
        </w:rPr>
        <w:t>لون الن</w:t>
      </w:r>
      <w:r w:rsidR="00776F77" w:rsidRPr="00AC6467">
        <w:rPr>
          <w:rFonts w:asciiTheme="majorBidi" w:hAnsiTheme="majorBidi" w:cs="Traditional Arabic"/>
          <w:sz w:val="34"/>
          <w:szCs w:val="34"/>
          <w:rtl/>
        </w:rPr>
        <w:t>ُّ</w:t>
      </w:r>
      <w:r w:rsidRPr="00AC6467">
        <w:rPr>
          <w:rFonts w:asciiTheme="majorBidi" w:hAnsiTheme="majorBidi" w:cs="Traditional Arabic"/>
          <w:sz w:val="34"/>
          <w:szCs w:val="34"/>
          <w:rtl/>
        </w:rPr>
        <w:t>صوص على مقتضى المصالح التي وض</w:t>
      </w:r>
      <w:r w:rsidR="00776F77" w:rsidRPr="00AC6467">
        <w:rPr>
          <w:rFonts w:asciiTheme="majorBidi" w:hAnsiTheme="majorBidi" w:cs="Traditional Arabic"/>
          <w:sz w:val="34"/>
          <w:szCs w:val="34"/>
          <w:rtl/>
        </w:rPr>
        <w:t>َ</w:t>
      </w:r>
      <w:r w:rsidRPr="00AC6467">
        <w:rPr>
          <w:rFonts w:asciiTheme="majorBidi" w:hAnsiTheme="majorBidi" w:cs="Traditional Arabic"/>
          <w:sz w:val="34"/>
          <w:szCs w:val="34"/>
          <w:rtl/>
        </w:rPr>
        <w:t>عوها بعقولهم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، </w:t>
      </w:r>
      <w:r w:rsidRPr="00AC6467">
        <w:rPr>
          <w:rFonts w:asciiTheme="majorBidi" w:hAnsiTheme="majorBidi" w:cs="Traditional Arabic"/>
          <w:sz w:val="34"/>
          <w:szCs w:val="34"/>
          <w:rtl/>
        </w:rPr>
        <w:t>يقول حسن حنفي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: </w:t>
      </w:r>
      <w:r w:rsidR="00776F77" w:rsidRPr="00AC6467">
        <w:rPr>
          <w:rFonts w:asciiTheme="majorBidi" w:hAnsiTheme="majorBidi" w:cs="Traditional Arabic"/>
          <w:sz w:val="34"/>
          <w:szCs w:val="34"/>
          <w:rtl/>
        </w:rPr>
        <w:t>"</w:t>
      </w:r>
      <w:r w:rsidRPr="00AC6467">
        <w:rPr>
          <w:rFonts w:asciiTheme="majorBidi" w:hAnsiTheme="majorBidi" w:cs="Traditional Arabic"/>
          <w:sz w:val="34"/>
          <w:szCs w:val="34"/>
          <w:rtl/>
        </w:rPr>
        <w:t>ويقدم المصلحة على النص</w:t>
      </w:r>
      <w:r w:rsidR="00776F77" w:rsidRPr="00AC6467">
        <w:rPr>
          <w:rFonts w:asciiTheme="majorBidi" w:hAnsiTheme="majorBidi" w:cs="Traditional Arabic"/>
          <w:sz w:val="34"/>
          <w:szCs w:val="34"/>
          <w:rtl/>
        </w:rPr>
        <w:t>ِّ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والإجماع عند التعار</w:t>
      </w:r>
      <w:r w:rsidR="00776F77" w:rsidRPr="00AC6467">
        <w:rPr>
          <w:rFonts w:asciiTheme="majorBidi" w:hAnsiTheme="majorBidi" w:cs="Traditional Arabic"/>
          <w:sz w:val="34"/>
          <w:szCs w:val="34"/>
          <w:rtl/>
        </w:rPr>
        <w:t>ُ</w:t>
      </w:r>
      <w:r w:rsidRPr="00AC6467">
        <w:rPr>
          <w:rFonts w:asciiTheme="majorBidi" w:hAnsiTheme="majorBidi" w:cs="Traditional Arabic"/>
          <w:sz w:val="34"/>
          <w:szCs w:val="34"/>
          <w:rtl/>
        </w:rPr>
        <w:t>ض</w:t>
      </w:r>
      <w:r w:rsidR="00776F77" w:rsidRPr="00AC6467">
        <w:rPr>
          <w:rFonts w:asciiTheme="majorBidi" w:hAnsiTheme="majorBidi" w:cs="Traditional Arabic"/>
          <w:sz w:val="34"/>
          <w:szCs w:val="34"/>
          <w:rtl/>
        </w:rPr>
        <w:t>؛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ل</w:t>
      </w:r>
      <w:r w:rsidR="001821C3" w:rsidRPr="00AC6467">
        <w:rPr>
          <w:rFonts w:asciiTheme="majorBidi" w:hAnsiTheme="majorBidi" w:cs="Traditional Arabic"/>
          <w:sz w:val="34"/>
          <w:szCs w:val="34"/>
          <w:rtl/>
        </w:rPr>
        <w:t>أ</w:t>
      </w:r>
      <w:r w:rsidRPr="00AC6467">
        <w:rPr>
          <w:rFonts w:asciiTheme="majorBidi" w:hAnsiTheme="majorBidi" w:cs="Traditional Arabic"/>
          <w:sz w:val="34"/>
          <w:szCs w:val="34"/>
          <w:rtl/>
        </w:rPr>
        <w:t>ن إنكار الإجماع م</w:t>
      </w:r>
      <w:r w:rsidR="00776F77" w:rsidRPr="00AC6467">
        <w:rPr>
          <w:rFonts w:asciiTheme="majorBidi" w:hAnsiTheme="majorBidi" w:cs="Traditional Arabic"/>
          <w:sz w:val="34"/>
          <w:szCs w:val="34"/>
          <w:rtl/>
        </w:rPr>
        <w:t>ُ</w:t>
      </w:r>
      <w:r w:rsidRPr="00AC6467">
        <w:rPr>
          <w:rFonts w:asciiTheme="majorBidi" w:hAnsiTheme="majorBidi" w:cs="Traditional Arabic"/>
          <w:sz w:val="34"/>
          <w:szCs w:val="34"/>
          <w:rtl/>
        </w:rPr>
        <w:t>مك</w:t>
      </w:r>
      <w:r w:rsidR="00776F77" w:rsidRPr="00AC6467">
        <w:rPr>
          <w:rFonts w:asciiTheme="majorBidi" w:hAnsiTheme="majorBidi" w:cs="Traditional Arabic"/>
          <w:sz w:val="34"/>
          <w:szCs w:val="34"/>
          <w:rtl/>
        </w:rPr>
        <w:t>ِ</w:t>
      </w:r>
      <w:r w:rsidRPr="00AC6467">
        <w:rPr>
          <w:rFonts w:asciiTheme="majorBidi" w:hAnsiTheme="majorBidi" w:cs="Traditional Arabic"/>
          <w:sz w:val="34"/>
          <w:szCs w:val="34"/>
          <w:rtl/>
        </w:rPr>
        <w:t>ن</w:t>
      </w:r>
      <w:r w:rsidR="00776F77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وإنكار المصلحة مستحيل</w:t>
      </w:r>
      <w:r w:rsidR="00776F77" w:rsidRPr="00AC6467">
        <w:rPr>
          <w:rFonts w:asciiTheme="majorBidi" w:hAnsiTheme="majorBidi" w:cs="Traditional Arabic"/>
          <w:sz w:val="34"/>
          <w:szCs w:val="34"/>
          <w:rtl/>
        </w:rPr>
        <w:t>"</w:t>
      </w:r>
      <w:r w:rsidRPr="00AC6467">
        <w:rPr>
          <w:rStyle w:val="a4"/>
          <w:rFonts w:asciiTheme="majorBidi" w:hAnsiTheme="majorBidi" w:cs="Traditional Arabic"/>
          <w:sz w:val="34"/>
          <w:szCs w:val="34"/>
          <w:rtl/>
        </w:rPr>
        <w:footnoteReference w:id="38"/>
      </w:r>
      <w:r w:rsidR="001821C3" w:rsidRPr="00AC6467">
        <w:rPr>
          <w:rFonts w:asciiTheme="majorBidi" w:hAnsiTheme="majorBidi" w:cs="Traditional Arabic"/>
          <w:sz w:val="34"/>
          <w:szCs w:val="34"/>
          <w:rtl/>
        </w:rPr>
        <w:t>.</w:t>
      </w:r>
    </w:p>
    <w:p w:rsidR="008052A6" w:rsidRPr="00AC6467" w:rsidRDefault="008052A6" w:rsidP="00AB4558">
      <w:pPr>
        <w:spacing w:after="0" w:line="240" w:lineRule="auto"/>
        <w:jc w:val="both"/>
        <w:rPr>
          <w:rFonts w:asciiTheme="majorBidi" w:hAnsiTheme="majorBidi" w:cs="Traditional Arabic"/>
          <w:sz w:val="34"/>
          <w:szCs w:val="34"/>
          <w:rtl/>
        </w:rPr>
      </w:pPr>
      <w:r w:rsidRPr="00AC6467">
        <w:rPr>
          <w:rFonts w:asciiTheme="majorBidi" w:hAnsiTheme="majorBidi" w:cs="Traditional Arabic"/>
          <w:sz w:val="34"/>
          <w:szCs w:val="34"/>
          <w:rtl/>
        </w:rPr>
        <w:t>4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proofErr w:type="gramStart"/>
      <w:r w:rsidR="00776F77" w:rsidRPr="00AC6467">
        <w:rPr>
          <w:rFonts w:asciiTheme="majorBidi" w:hAnsiTheme="majorBidi" w:cs="Traditional Arabic"/>
          <w:sz w:val="34"/>
          <w:szCs w:val="34"/>
          <w:rtl/>
        </w:rPr>
        <w:t>-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Pr="00AC6467">
        <w:rPr>
          <w:rFonts w:asciiTheme="majorBidi" w:hAnsiTheme="majorBidi" w:cs="Traditional Arabic"/>
          <w:sz w:val="34"/>
          <w:szCs w:val="34"/>
          <w:rtl/>
        </w:rPr>
        <w:t>جعلوا</w:t>
      </w:r>
      <w:proofErr w:type="gramEnd"/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للكليات سلطة على تغيير الجزئيات التي قامت عليها أصل</w:t>
      </w:r>
      <w:r w:rsidR="00D57D8E" w:rsidRPr="00AC6467">
        <w:rPr>
          <w:rFonts w:asciiTheme="majorBidi" w:hAnsiTheme="majorBidi" w:cs="Traditional Arabic"/>
          <w:sz w:val="34"/>
          <w:szCs w:val="34"/>
          <w:rtl/>
        </w:rPr>
        <w:t>ًا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، </w:t>
      </w:r>
      <w:r w:rsidRPr="00AC6467">
        <w:rPr>
          <w:rFonts w:asciiTheme="majorBidi" w:hAnsiTheme="majorBidi" w:cs="Traditional Arabic"/>
          <w:sz w:val="34"/>
          <w:szCs w:val="34"/>
          <w:rtl/>
        </w:rPr>
        <w:t>فيتم</w:t>
      </w:r>
      <w:r w:rsidR="00DB5435" w:rsidRPr="00AC6467">
        <w:rPr>
          <w:rFonts w:asciiTheme="majorBidi" w:hAnsiTheme="majorBidi" w:cs="Traditional Arabic"/>
          <w:sz w:val="34"/>
          <w:szCs w:val="34"/>
          <w:rtl/>
        </w:rPr>
        <w:t>ُّ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إقصاء الجزئيات أو تعديلها حسب تلك المقاصد</w:t>
      </w:r>
      <w:r w:rsidR="00DB5435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فيلغون الكثير من الحدود ب</w:t>
      </w:r>
      <w:r w:rsidR="00C2023D" w:rsidRPr="00AC6467">
        <w:rPr>
          <w:rFonts w:asciiTheme="majorBidi" w:hAnsiTheme="majorBidi" w:cs="Traditional Arabic"/>
          <w:sz w:val="34"/>
          <w:szCs w:val="34"/>
          <w:rtl/>
        </w:rPr>
        <w:t>حجة معارضتها لمقاصد الشريعة</w:t>
      </w:r>
      <w:r w:rsidR="00DB5435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="00C2023D" w:rsidRPr="00AC6467">
        <w:rPr>
          <w:rFonts w:asciiTheme="majorBidi" w:hAnsiTheme="majorBidi" w:cs="Traditional Arabic"/>
          <w:sz w:val="34"/>
          <w:szCs w:val="34"/>
          <w:rtl/>
        </w:rPr>
        <w:t xml:space="preserve"> وسيأ</w:t>
      </w:r>
      <w:r w:rsidRPr="00AC6467">
        <w:rPr>
          <w:rFonts w:asciiTheme="majorBidi" w:hAnsiTheme="majorBidi" w:cs="Traditional Arabic"/>
          <w:sz w:val="34"/>
          <w:szCs w:val="34"/>
          <w:rtl/>
        </w:rPr>
        <w:t>تي بيان ذلك في النقد</w:t>
      </w:r>
      <w:r w:rsidRPr="00AC6467">
        <w:rPr>
          <w:rStyle w:val="a4"/>
          <w:rFonts w:asciiTheme="majorBidi" w:hAnsiTheme="majorBidi" w:cs="Traditional Arabic"/>
          <w:sz w:val="34"/>
          <w:szCs w:val="34"/>
          <w:rtl/>
        </w:rPr>
        <w:footnoteReference w:id="39"/>
      </w:r>
      <w:r w:rsidR="00DB5435" w:rsidRPr="00AC6467">
        <w:rPr>
          <w:rFonts w:asciiTheme="majorBidi" w:hAnsiTheme="majorBidi" w:cs="Traditional Arabic"/>
          <w:sz w:val="34"/>
          <w:szCs w:val="34"/>
          <w:rtl/>
        </w:rPr>
        <w:t>.</w:t>
      </w:r>
    </w:p>
    <w:p w:rsidR="008052A6" w:rsidRPr="00AC6467" w:rsidRDefault="008052A6" w:rsidP="00100D53">
      <w:pPr>
        <w:spacing w:after="0" w:line="240" w:lineRule="auto"/>
        <w:jc w:val="both"/>
        <w:rPr>
          <w:rFonts w:asciiTheme="majorBidi" w:hAnsiTheme="majorBidi" w:cs="Traditional Arabic"/>
          <w:sz w:val="34"/>
          <w:szCs w:val="34"/>
          <w:rtl/>
        </w:rPr>
      </w:pPr>
      <w:r w:rsidRPr="00AC6467">
        <w:rPr>
          <w:rFonts w:asciiTheme="majorBidi" w:hAnsiTheme="majorBidi" w:cs="Traditional Arabic"/>
          <w:sz w:val="34"/>
          <w:szCs w:val="34"/>
          <w:rtl/>
        </w:rPr>
        <w:t>5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proofErr w:type="gramStart"/>
      <w:r w:rsidR="00891C08" w:rsidRPr="00AC6467">
        <w:rPr>
          <w:rFonts w:asciiTheme="majorBidi" w:hAnsiTheme="majorBidi" w:cs="Traditional Arabic"/>
          <w:sz w:val="34"/>
          <w:szCs w:val="34"/>
          <w:rtl/>
        </w:rPr>
        <w:t>-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Pr="00AC6467">
        <w:rPr>
          <w:rFonts w:asciiTheme="majorBidi" w:hAnsiTheme="majorBidi" w:cs="Traditional Arabic"/>
          <w:sz w:val="34"/>
          <w:szCs w:val="34"/>
          <w:rtl/>
        </w:rPr>
        <w:t>لا</w:t>
      </w:r>
      <w:proofErr w:type="gramEnd"/>
      <w:r w:rsidR="00891C08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Pr="00AC6467">
        <w:rPr>
          <w:rFonts w:asciiTheme="majorBidi" w:hAnsiTheme="majorBidi" w:cs="Traditional Arabic"/>
          <w:sz w:val="34"/>
          <w:szCs w:val="34"/>
          <w:rtl/>
        </w:rPr>
        <w:t>ي</w:t>
      </w:r>
      <w:r w:rsidR="00891C08" w:rsidRPr="00AC6467">
        <w:rPr>
          <w:rFonts w:asciiTheme="majorBidi" w:hAnsiTheme="majorBidi" w:cs="Traditional Arabic"/>
          <w:sz w:val="34"/>
          <w:szCs w:val="34"/>
          <w:rtl/>
        </w:rPr>
        <w:t>َ</w:t>
      </w:r>
      <w:r w:rsidRPr="00AC6467">
        <w:rPr>
          <w:rFonts w:asciiTheme="majorBidi" w:hAnsiTheme="majorBidi" w:cs="Traditional Arabic"/>
          <w:sz w:val="34"/>
          <w:szCs w:val="34"/>
          <w:rtl/>
        </w:rPr>
        <w:t>رون الأصول التي قامت عليها الشريعة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 - </w:t>
      </w:r>
      <w:r w:rsidRPr="00AC6467">
        <w:rPr>
          <w:rFonts w:asciiTheme="majorBidi" w:hAnsiTheme="majorBidi" w:cs="Traditional Arabic"/>
          <w:sz w:val="34"/>
          <w:szCs w:val="34"/>
          <w:rtl/>
        </w:rPr>
        <w:t>والتي بح</w:t>
      </w:r>
      <w:r w:rsidR="00B41E3D" w:rsidRPr="00AC6467">
        <w:rPr>
          <w:rFonts w:asciiTheme="majorBidi" w:hAnsiTheme="majorBidi" w:cs="Traditional Arabic"/>
          <w:sz w:val="34"/>
          <w:szCs w:val="34"/>
          <w:rtl/>
        </w:rPr>
        <w:t>َ</w:t>
      </w:r>
      <w:r w:rsidRPr="00AC6467">
        <w:rPr>
          <w:rFonts w:asciiTheme="majorBidi" w:hAnsiTheme="majorBidi" w:cs="Traditional Arabic"/>
          <w:sz w:val="34"/>
          <w:szCs w:val="34"/>
          <w:rtl/>
        </w:rPr>
        <w:t>ثها علم أصول الفق</w:t>
      </w:r>
      <w:r w:rsidR="00696B50" w:rsidRPr="00AC6467">
        <w:rPr>
          <w:rFonts w:asciiTheme="majorBidi" w:hAnsiTheme="majorBidi" w:cs="Traditional Arabic"/>
          <w:sz w:val="34"/>
          <w:szCs w:val="34"/>
          <w:rtl/>
        </w:rPr>
        <w:t>ْ</w:t>
      </w:r>
      <w:r w:rsidRPr="00AC6467">
        <w:rPr>
          <w:rFonts w:asciiTheme="majorBidi" w:hAnsiTheme="majorBidi" w:cs="Traditional Arabic"/>
          <w:sz w:val="34"/>
          <w:szCs w:val="34"/>
          <w:rtl/>
        </w:rPr>
        <w:t>ه باست</w:t>
      </w:r>
      <w:r w:rsidR="00F70B26" w:rsidRPr="00AC6467">
        <w:rPr>
          <w:rFonts w:asciiTheme="majorBidi" w:hAnsiTheme="majorBidi" w:cs="Traditional Arabic"/>
          <w:sz w:val="34"/>
          <w:szCs w:val="34"/>
          <w:rtl/>
        </w:rPr>
        <w:t>ِ</w:t>
      </w:r>
      <w:r w:rsidRPr="00AC6467">
        <w:rPr>
          <w:rFonts w:asciiTheme="majorBidi" w:hAnsiTheme="majorBidi" w:cs="Traditional Arabic"/>
          <w:sz w:val="34"/>
          <w:szCs w:val="34"/>
          <w:rtl/>
        </w:rPr>
        <w:t>فاضة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 - </w:t>
      </w:r>
      <w:r w:rsidRPr="00AC6467">
        <w:rPr>
          <w:rFonts w:asciiTheme="majorBidi" w:hAnsiTheme="majorBidi" w:cs="Traditional Arabic"/>
          <w:sz w:val="34"/>
          <w:szCs w:val="34"/>
          <w:rtl/>
        </w:rPr>
        <w:t>صالحة</w:t>
      </w:r>
      <w:r w:rsidR="00100D53" w:rsidRPr="00AC6467">
        <w:rPr>
          <w:rFonts w:asciiTheme="majorBidi" w:hAnsiTheme="majorBidi" w:cs="Traditional Arabic"/>
          <w:sz w:val="34"/>
          <w:szCs w:val="34"/>
          <w:rtl/>
        </w:rPr>
        <w:t>ً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لأن تكون أصول</w:t>
      </w:r>
      <w:r w:rsidR="00D57D8E" w:rsidRPr="00AC6467">
        <w:rPr>
          <w:rFonts w:asciiTheme="majorBidi" w:hAnsiTheme="majorBidi" w:cs="Traditional Arabic"/>
          <w:sz w:val="34"/>
          <w:szCs w:val="34"/>
          <w:rtl/>
        </w:rPr>
        <w:t>ًا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للشريعة</w:t>
      </w:r>
      <w:r w:rsidR="00100D53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وهي</w:t>
      </w:r>
      <w:r w:rsidR="007D6ED2" w:rsidRPr="00AC6467">
        <w:rPr>
          <w:rFonts w:asciiTheme="majorBidi" w:hAnsiTheme="majorBidi" w:cs="Traditional Arabic"/>
          <w:sz w:val="34"/>
          <w:szCs w:val="34"/>
          <w:rtl/>
        </w:rPr>
        <w:t xml:space="preserve"> القرآن والسن</w:t>
      </w:r>
      <w:r w:rsidR="00F70B26" w:rsidRPr="00AC6467">
        <w:rPr>
          <w:rFonts w:asciiTheme="majorBidi" w:hAnsiTheme="majorBidi" w:cs="Traditional Arabic"/>
          <w:sz w:val="34"/>
          <w:szCs w:val="34"/>
          <w:rtl/>
        </w:rPr>
        <w:t>َّ</w:t>
      </w:r>
      <w:r w:rsidR="007D6ED2" w:rsidRPr="00AC6467">
        <w:rPr>
          <w:rFonts w:asciiTheme="majorBidi" w:hAnsiTheme="majorBidi" w:cs="Traditional Arabic"/>
          <w:sz w:val="34"/>
          <w:szCs w:val="34"/>
          <w:rtl/>
        </w:rPr>
        <w:t>ة والإجماع والقياس</w:t>
      </w:r>
      <w:r w:rsidR="00100D53" w:rsidRPr="00AC6467">
        <w:rPr>
          <w:rFonts w:asciiTheme="majorBidi" w:hAnsiTheme="majorBidi" w:cs="Traditional Arabic"/>
          <w:sz w:val="34"/>
          <w:szCs w:val="34"/>
          <w:rtl/>
        </w:rPr>
        <w:t>؛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Pr="00AC6467">
        <w:rPr>
          <w:rFonts w:asciiTheme="majorBidi" w:hAnsiTheme="majorBidi" w:cs="Traditional Arabic"/>
          <w:sz w:val="34"/>
          <w:szCs w:val="34"/>
          <w:rtl/>
        </w:rPr>
        <w:t>وإنما ي</w:t>
      </w:r>
      <w:r w:rsidR="00F70B26" w:rsidRPr="00AC6467">
        <w:rPr>
          <w:rFonts w:asciiTheme="majorBidi" w:hAnsiTheme="majorBidi" w:cs="Traditional Arabic"/>
          <w:sz w:val="34"/>
          <w:szCs w:val="34"/>
          <w:rtl/>
        </w:rPr>
        <w:t>ُ</w:t>
      </w:r>
      <w:r w:rsidRPr="00AC6467">
        <w:rPr>
          <w:rFonts w:asciiTheme="majorBidi" w:hAnsiTheme="majorBidi" w:cs="Traditional Arabic"/>
          <w:sz w:val="34"/>
          <w:szCs w:val="34"/>
          <w:rtl/>
        </w:rPr>
        <w:t>ريدون بناء</w:t>
      </w:r>
      <w:r w:rsidR="00F70B26" w:rsidRPr="00AC6467">
        <w:rPr>
          <w:rFonts w:asciiTheme="majorBidi" w:hAnsiTheme="majorBidi" w:cs="Traditional Arabic"/>
          <w:sz w:val="34"/>
          <w:szCs w:val="34"/>
          <w:rtl/>
        </w:rPr>
        <w:t>َ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الد</w:t>
      </w:r>
      <w:r w:rsidR="00F70B26" w:rsidRPr="00AC6467">
        <w:rPr>
          <w:rFonts w:asciiTheme="majorBidi" w:hAnsiTheme="majorBidi" w:cs="Traditional Arabic"/>
          <w:sz w:val="34"/>
          <w:szCs w:val="34"/>
          <w:rtl/>
        </w:rPr>
        <w:t>ِّ</w:t>
      </w:r>
      <w:r w:rsidRPr="00AC6467">
        <w:rPr>
          <w:rFonts w:asciiTheme="majorBidi" w:hAnsiTheme="majorBidi" w:cs="Traditional Arabic"/>
          <w:sz w:val="34"/>
          <w:szCs w:val="34"/>
          <w:rtl/>
        </w:rPr>
        <w:t>ين وف</w:t>
      </w:r>
      <w:r w:rsidR="003925BE" w:rsidRPr="00AC6467">
        <w:rPr>
          <w:rFonts w:asciiTheme="majorBidi" w:hAnsiTheme="majorBidi" w:cs="Traditional Arabic"/>
          <w:sz w:val="34"/>
          <w:szCs w:val="34"/>
          <w:rtl/>
        </w:rPr>
        <w:t>ْ</w:t>
      </w:r>
      <w:r w:rsidRPr="00AC6467">
        <w:rPr>
          <w:rFonts w:asciiTheme="majorBidi" w:hAnsiTheme="majorBidi" w:cs="Traditional Arabic"/>
          <w:sz w:val="34"/>
          <w:szCs w:val="34"/>
          <w:rtl/>
        </w:rPr>
        <w:t>ق</w:t>
      </w:r>
      <w:r w:rsidR="003925BE" w:rsidRPr="00AC6467">
        <w:rPr>
          <w:rFonts w:asciiTheme="majorBidi" w:hAnsiTheme="majorBidi" w:cs="Traditional Arabic"/>
          <w:sz w:val="34"/>
          <w:szCs w:val="34"/>
          <w:rtl/>
        </w:rPr>
        <w:t>َ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مقاصد ي</w:t>
      </w:r>
      <w:r w:rsidR="00022F17" w:rsidRPr="00AC6467">
        <w:rPr>
          <w:rFonts w:asciiTheme="majorBidi" w:hAnsiTheme="majorBidi" w:cs="Traditional Arabic"/>
          <w:sz w:val="34"/>
          <w:szCs w:val="34"/>
          <w:rtl/>
        </w:rPr>
        <w:t>ُ</w:t>
      </w:r>
      <w:r w:rsidRPr="00AC6467">
        <w:rPr>
          <w:rFonts w:asciiTheme="majorBidi" w:hAnsiTheme="majorBidi" w:cs="Traditional Arabic"/>
          <w:sz w:val="34"/>
          <w:szCs w:val="34"/>
          <w:rtl/>
        </w:rPr>
        <w:t>سم</w:t>
      </w:r>
      <w:r w:rsidR="00022F17" w:rsidRPr="00AC6467">
        <w:rPr>
          <w:rFonts w:asciiTheme="majorBidi" w:hAnsiTheme="majorBidi" w:cs="Traditional Arabic"/>
          <w:sz w:val="34"/>
          <w:szCs w:val="34"/>
          <w:rtl/>
        </w:rPr>
        <w:t>ُّ</w:t>
      </w:r>
      <w:r w:rsidRPr="00AC6467">
        <w:rPr>
          <w:rFonts w:asciiTheme="majorBidi" w:hAnsiTheme="majorBidi" w:cs="Traditional Arabic"/>
          <w:sz w:val="34"/>
          <w:szCs w:val="34"/>
          <w:rtl/>
        </w:rPr>
        <w:t>ونها مقاصد شرعية</w:t>
      </w:r>
      <w:r w:rsidR="00100D53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وهي ليست كذلك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، 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وانظر إلى كلام نور الدين </w:t>
      </w:r>
      <w:proofErr w:type="spellStart"/>
      <w:r w:rsidRPr="00AC6467">
        <w:rPr>
          <w:rFonts w:asciiTheme="majorBidi" w:hAnsiTheme="majorBidi" w:cs="Traditional Arabic"/>
          <w:sz w:val="34"/>
          <w:szCs w:val="34"/>
          <w:rtl/>
        </w:rPr>
        <w:t>بوثوري</w:t>
      </w:r>
      <w:proofErr w:type="spellEnd"/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كيف يرد الأصول الأربع التي تقوم عليها الدين</w:t>
      </w:r>
      <w:r w:rsidRPr="00AC6467">
        <w:rPr>
          <w:rStyle w:val="a4"/>
          <w:rFonts w:asciiTheme="majorBidi" w:hAnsiTheme="majorBidi" w:cs="Traditional Arabic"/>
          <w:sz w:val="34"/>
          <w:szCs w:val="34"/>
          <w:rtl/>
        </w:rPr>
        <w:footnoteReference w:id="40"/>
      </w:r>
      <w:r w:rsidR="00100D53" w:rsidRPr="00AC6467">
        <w:rPr>
          <w:rFonts w:asciiTheme="majorBidi" w:hAnsiTheme="majorBidi" w:cs="Traditional Arabic"/>
          <w:sz w:val="34"/>
          <w:szCs w:val="34"/>
          <w:rtl/>
        </w:rPr>
        <w:t>.</w:t>
      </w:r>
    </w:p>
    <w:p w:rsidR="008052A6" w:rsidRPr="00AC6467" w:rsidRDefault="008052A6" w:rsidP="00100D53">
      <w:pPr>
        <w:spacing w:after="0" w:line="240" w:lineRule="auto"/>
        <w:jc w:val="both"/>
        <w:rPr>
          <w:rFonts w:asciiTheme="majorBidi" w:hAnsiTheme="majorBidi" w:cs="Traditional Arabic"/>
          <w:sz w:val="34"/>
          <w:szCs w:val="34"/>
          <w:rtl/>
        </w:rPr>
      </w:pPr>
      <w:r w:rsidRPr="00AC6467">
        <w:rPr>
          <w:rFonts w:asciiTheme="majorBidi" w:hAnsiTheme="majorBidi" w:cs="Traditional Arabic"/>
          <w:sz w:val="34"/>
          <w:szCs w:val="34"/>
          <w:rtl/>
        </w:rPr>
        <w:t>6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proofErr w:type="gramStart"/>
      <w:r w:rsidR="00891292" w:rsidRPr="00AC6467">
        <w:rPr>
          <w:rFonts w:asciiTheme="majorBidi" w:hAnsiTheme="majorBidi" w:cs="Traditional Arabic"/>
          <w:sz w:val="34"/>
          <w:szCs w:val="34"/>
          <w:rtl/>
        </w:rPr>
        <w:t>-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Pr="00AC6467">
        <w:rPr>
          <w:rFonts w:asciiTheme="majorBidi" w:hAnsiTheme="majorBidi" w:cs="Traditional Arabic"/>
          <w:sz w:val="34"/>
          <w:szCs w:val="34"/>
          <w:rtl/>
        </w:rPr>
        <w:t>ي</w:t>
      </w:r>
      <w:r w:rsidR="00891292" w:rsidRPr="00AC6467">
        <w:rPr>
          <w:rFonts w:asciiTheme="majorBidi" w:hAnsiTheme="majorBidi" w:cs="Traditional Arabic"/>
          <w:sz w:val="34"/>
          <w:szCs w:val="34"/>
          <w:rtl/>
        </w:rPr>
        <w:t>ُ</w:t>
      </w:r>
      <w:r w:rsidRPr="00AC6467">
        <w:rPr>
          <w:rFonts w:asciiTheme="majorBidi" w:hAnsiTheme="majorBidi" w:cs="Traditional Arabic"/>
          <w:sz w:val="34"/>
          <w:szCs w:val="34"/>
          <w:rtl/>
        </w:rPr>
        <w:t>هم</w:t>
      </w:r>
      <w:r w:rsidR="00891292" w:rsidRPr="00AC6467">
        <w:rPr>
          <w:rFonts w:asciiTheme="majorBidi" w:hAnsiTheme="majorBidi" w:cs="Traditional Arabic"/>
          <w:sz w:val="34"/>
          <w:szCs w:val="34"/>
          <w:rtl/>
        </w:rPr>
        <w:t>ِّ</w:t>
      </w:r>
      <w:r w:rsidRPr="00AC6467">
        <w:rPr>
          <w:rFonts w:asciiTheme="majorBidi" w:hAnsiTheme="majorBidi" w:cs="Traditional Arabic"/>
          <w:sz w:val="34"/>
          <w:szCs w:val="34"/>
          <w:rtl/>
        </w:rPr>
        <w:t>شون</w:t>
      </w:r>
      <w:proofErr w:type="gramEnd"/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دور النصوص الشرعي</w:t>
      </w:r>
      <w:r w:rsidR="00891292" w:rsidRPr="00AC6467">
        <w:rPr>
          <w:rFonts w:asciiTheme="majorBidi" w:hAnsiTheme="majorBidi" w:cs="Traditional Arabic"/>
          <w:sz w:val="34"/>
          <w:szCs w:val="34"/>
          <w:rtl/>
        </w:rPr>
        <w:t>َّ</w:t>
      </w:r>
      <w:r w:rsidRPr="00AC6467">
        <w:rPr>
          <w:rFonts w:asciiTheme="majorBidi" w:hAnsiTheme="majorBidi" w:cs="Traditional Arabic"/>
          <w:sz w:val="34"/>
          <w:szCs w:val="34"/>
          <w:rtl/>
        </w:rPr>
        <w:t>ة</w:t>
      </w:r>
      <w:r w:rsidR="00891292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ويرون عدم </w:t>
      </w:r>
      <w:r w:rsidR="000C491A" w:rsidRPr="00AC6467">
        <w:rPr>
          <w:rFonts w:asciiTheme="majorBidi" w:hAnsiTheme="majorBidi" w:cs="Traditional Arabic"/>
          <w:sz w:val="34"/>
          <w:szCs w:val="34"/>
          <w:rtl/>
        </w:rPr>
        <w:t>بذل الجهد في</w:t>
      </w:r>
      <w:r w:rsidR="007D6ED2" w:rsidRPr="00AC6467">
        <w:rPr>
          <w:rFonts w:asciiTheme="majorBidi" w:hAnsiTheme="majorBidi" w:cs="Traditional Arabic"/>
          <w:sz w:val="34"/>
          <w:szCs w:val="34"/>
          <w:rtl/>
        </w:rPr>
        <w:t xml:space="preserve"> تفسيرها والبحث عن معانيها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، </w:t>
      </w:r>
      <w:r w:rsidRPr="00AC6467">
        <w:rPr>
          <w:rFonts w:asciiTheme="majorBidi" w:hAnsiTheme="majorBidi" w:cs="Traditional Arabic"/>
          <w:sz w:val="34"/>
          <w:szCs w:val="34"/>
          <w:rtl/>
        </w:rPr>
        <w:t>بل لا</w:t>
      </w:r>
      <w:r w:rsidR="0010741B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Pr="00AC6467">
        <w:rPr>
          <w:rFonts w:asciiTheme="majorBidi" w:hAnsiTheme="majorBidi" w:cs="Traditional Arabic"/>
          <w:sz w:val="34"/>
          <w:szCs w:val="34"/>
          <w:rtl/>
        </w:rPr>
        <w:t>ي</w:t>
      </w:r>
      <w:r w:rsidR="00891292" w:rsidRPr="00AC6467">
        <w:rPr>
          <w:rFonts w:asciiTheme="majorBidi" w:hAnsiTheme="majorBidi" w:cs="Traditional Arabic"/>
          <w:sz w:val="34"/>
          <w:szCs w:val="34"/>
          <w:rtl/>
        </w:rPr>
        <w:t>ُ</w:t>
      </w:r>
      <w:r w:rsidR="007D6ED2" w:rsidRPr="00AC6467">
        <w:rPr>
          <w:rFonts w:asciiTheme="majorBidi" w:hAnsiTheme="majorBidi" w:cs="Traditional Arabic"/>
          <w:sz w:val="34"/>
          <w:szCs w:val="34"/>
          <w:rtl/>
        </w:rPr>
        <w:t>ريدون حت</w:t>
      </w:r>
      <w:r w:rsidR="00891292" w:rsidRPr="00AC6467">
        <w:rPr>
          <w:rFonts w:asciiTheme="majorBidi" w:hAnsiTheme="majorBidi" w:cs="Traditional Arabic"/>
          <w:sz w:val="34"/>
          <w:szCs w:val="34"/>
          <w:rtl/>
        </w:rPr>
        <w:t>َّ</w:t>
      </w:r>
      <w:r w:rsidR="005A6B1C" w:rsidRPr="00AC6467">
        <w:rPr>
          <w:rFonts w:asciiTheme="majorBidi" w:hAnsiTheme="majorBidi" w:cs="Traditional Arabic"/>
          <w:sz w:val="34"/>
          <w:szCs w:val="34"/>
          <w:rtl/>
        </w:rPr>
        <w:t xml:space="preserve">ى النظرة الفقهية </w:t>
      </w:r>
      <w:r w:rsidR="007D6ED2" w:rsidRPr="00AC6467">
        <w:rPr>
          <w:rFonts w:asciiTheme="majorBidi" w:hAnsiTheme="majorBidi" w:cs="Traditional Arabic"/>
          <w:sz w:val="34"/>
          <w:szCs w:val="34"/>
          <w:rtl/>
        </w:rPr>
        <w:t>للدين</w:t>
      </w:r>
      <w:r w:rsidR="00100D53" w:rsidRPr="00AC6467">
        <w:rPr>
          <w:rFonts w:asciiTheme="majorBidi" w:hAnsiTheme="majorBidi" w:cs="Traditional Arabic"/>
          <w:sz w:val="34"/>
          <w:szCs w:val="34"/>
          <w:rtl/>
        </w:rPr>
        <w:t>؛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="000C491A" w:rsidRPr="00AC6467">
        <w:rPr>
          <w:rFonts w:asciiTheme="majorBidi" w:hAnsiTheme="majorBidi" w:cs="Traditional Arabic"/>
          <w:sz w:val="34"/>
          <w:szCs w:val="34"/>
          <w:rtl/>
        </w:rPr>
        <w:t xml:space="preserve">وإنما </w:t>
      </w:r>
      <w:r w:rsidRPr="00AC6467">
        <w:rPr>
          <w:rFonts w:asciiTheme="majorBidi" w:hAnsiTheme="majorBidi" w:cs="Traditional Arabic"/>
          <w:sz w:val="34"/>
          <w:szCs w:val="34"/>
          <w:rtl/>
        </w:rPr>
        <w:t>ي</w:t>
      </w:r>
      <w:r w:rsidR="005A6B1C" w:rsidRPr="00AC6467">
        <w:rPr>
          <w:rFonts w:asciiTheme="majorBidi" w:hAnsiTheme="majorBidi" w:cs="Traditional Arabic"/>
          <w:sz w:val="34"/>
          <w:szCs w:val="34"/>
          <w:rtl/>
        </w:rPr>
        <w:t>ُ</w:t>
      </w:r>
      <w:r w:rsidRPr="00AC6467">
        <w:rPr>
          <w:rFonts w:asciiTheme="majorBidi" w:hAnsiTheme="majorBidi" w:cs="Traditional Arabic"/>
          <w:sz w:val="34"/>
          <w:szCs w:val="34"/>
          <w:rtl/>
        </w:rPr>
        <w:t>ريدون دين</w:t>
      </w:r>
      <w:r w:rsidR="005A6B1C" w:rsidRPr="00AC6467">
        <w:rPr>
          <w:rFonts w:asciiTheme="majorBidi" w:hAnsiTheme="majorBidi" w:cs="Traditional Arabic"/>
          <w:sz w:val="34"/>
          <w:szCs w:val="34"/>
          <w:rtl/>
        </w:rPr>
        <w:t>ً</w:t>
      </w:r>
      <w:r w:rsidRPr="00AC6467">
        <w:rPr>
          <w:rFonts w:asciiTheme="majorBidi" w:hAnsiTheme="majorBidi" w:cs="Traditional Arabic"/>
          <w:sz w:val="34"/>
          <w:szCs w:val="34"/>
          <w:rtl/>
        </w:rPr>
        <w:t>ا يقوم فقط على مقاصد الشريعة</w:t>
      </w:r>
      <w:r w:rsidR="005A6B1C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="00100D53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="000C491A" w:rsidRPr="00AC6467">
        <w:rPr>
          <w:rFonts w:asciiTheme="majorBidi" w:hAnsiTheme="majorBidi" w:cs="Traditional Arabic"/>
          <w:sz w:val="34"/>
          <w:szCs w:val="34"/>
          <w:rtl/>
        </w:rPr>
        <w:t>التي بدورها تسن</w:t>
      </w:r>
      <w:r w:rsidR="005A6B1C" w:rsidRPr="00AC6467">
        <w:rPr>
          <w:rFonts w:asciiTheme="majorBidi" w:hAnsiTheme="majorBidi" w:cs="Traditional Arabic"/>
          <w:sz w:val="34"/>
          <w:szCs w:val="34"/>
          <w:rtl/>
        </w:rPr>
        <w:t>ُّ</w:t>
      </w:r>
      <w:r w:rsidR="000C491A" w:rsidRPr="00AC6467">
        <w:rPr>
          <w:rFonts w:asciiTheme="majorBidi" w:hAnsiTheme="majorBidi" w:cs="Traditional Arabic"/>
          <w:sz w:val="34"/>
          <w:szCs w:val="34"/>
          <w:rtl/>
        </w:rPr>
        <w:t xml:space="preserve"> الشرائع الوضعية</w:t>
      </w:r>
      <w:r w:rsidR="005A6B1C" w:rsidRPr="00AC6467">
        <w:rPr>
          <w:rFonts w:asciiTheme="majorBidi" w:hAnsiTheme="majorBidi" w:cs="Traditional Arabic"/>
          <w:sz w:val="34"/>
          <w:szCs w:val="34"/>
          <w:rtl/>
        </w:rPr>
        <w:t>؛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="000C491A" w:rsidRPr="00AC6467">
        <w:rPr>
          <w:rFonts w:asciiTheme="majorBidi" w:hAnsiTheme="majorBidi" w:cs="Traditional Arabic"/>
          <w:sz w:val="34"/>
          <w:szCs w:val="34"/>
          <w:rtl/>
        </w:rPr>
        <w:t>يقول عبدالمجيد الشرفي</w:t>
      </w:r>
      <w:r w:rsidR="007D6ED2" w:rsidRPr="00AC6467">
        <w:rPr>
          <w:rFonts w:asciiTheme="majorBidi" w:hAnsiTheme="majorBidi" w:cs="Traditional Arabic"/>
          <w:sz w:val="34"/>
          <w:szCs w:val="34"/>
          <w:rtl/>
        </w:rPr>
        <w:t xml:space="preserve"> في بيان البديل لعلم أصول الفقه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: </w:t>
      </w:r>
      <w:r w:rsidR="005A6B1C" w:rsidRPr="00AC6467">
        <w:rPr>
          <w:rFonts w:asciiTheme="majorBidi" w:hAnsiTheme="majorBidi" w:cs="Traditional Arabic"/>
          <w:sz w:val="34"/>
          <w:szCs w:val="34"/>
          <w:rtl/>
        </w:rPr>
        <w:t>"</w:t>
      </w:r>
      <w:r w:rsidRPr="00AC6467">
        <w:rPr>
          <w:rFonts w:asciiTheme="majorBidi" w:hAnsiTheme="majorBidi" w:cs="Traditional Arabic"/>
          <w:sz w:val="34"/>
          <w:szCs w:val="34"/>
          <w:rtl/>
        </w:rPr>
        <w:t>ضرورة التخلص من التعلق المر</w:t>
      </w:r>
      <w:r w:rsidR="005A6B1C" w:rsidRPr="00AC6467">
        <w:rPr>
          <w:rFonts w:asciiTheme="majorBidi" w:hAnsiTheme="majorBidi" w:cs="Traditional Arabic"/>
          <w:sz w:val="34"/>
          <w:szCs w:val="34"/>
          <w:rtl/>
        </w:rPr>
        <w:t>َ</w:t>
      </w:r>
      <w:r w:rsidRPr="00AC6467">
        <w:rPr>
          <w:rFonts w:asciiTheme="majorBidi" w:hAnsiTheme="majorBidi" w:cs="Traditional Arabic"/>
          <w:sz w:val="34"/>
          <w:szCs w:val="34"/>
          <w:rtl/>
        </w:rPr>
        <w:t>ضي بحر</w:t>
      </w:r>
      <w:r w:rsidR="007D6ED2" w:rsidRPr="00AC6467">
        <w:rPr>
          <w:rFonts w:asciiTheme="majorBidi" w:hAnsiTheme="majorBidi" w:cs="Traditional Arabic"/>
          <w:sz w:val="34"/>
          <w:szCs w:val="34"/>
          <w:rtl/>
        </w:rPr>
        <w:t>في</w:t>
      </w:r>
      <w:r w:rsidR="005A6B1C" w:rsidRPr="00AC6467">
        <w:rPr>
          <w:rFonts w:asciiTheme="majorBidi" w:hAnsiTheme="majorBidi" w:cs="Traditional Arabic"/>
          <w:sz w:val="34"/>
          <w:szCs w:val="34"/>
          <w:rtl/>
        </w:rPr>
        <w:t>َّ</w:t>
      </w:r>
      <w:r w:rsidR="007D6ED2" w:rsidRPr="00AC6467">
        <w:rPr>
          <w:rFonts w:asciiTheme="majorBidi" w:hAnsiTheme="majorBidi" w:cs="Traditional Arabic"/>
          <w:sz w:val="34"/>
          <w:szCs w:val="34"/>
          <w:rtl/>
        </w:rPr>
        <w:t>ة النصوص</w:t>
      </w:r>
      <w:r w:rsidR="00FA1CC9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="007D6ED2" w:rsidRPr="00AC6467">
        <w:rPr>
          <w:rFonts w:asciiTheme="majorBidi" w:hAnsiTheme="majorBidi" w:cs="Traditional Arabic"/>
          <w:sz w:val="34"/>
          <w:szCs w:val="34"/>
          <w:rtl/>
        </w:rPr>
        <w:t xml:space="preserve"> ولا</w:t>
      </w:r>
      <w:r w:rsidR="00FA1CC9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="007D6ED2" w:rsidRPr="00AC6467">
        <w:rPr>
          <w:rFonts w:asciiTheme="majorBidi" w:hAnsiTheme="majorBidi" w:cs="Traditional Arabic"/>
          <w:sz w:val="34"/>
          <w:szCs w:val="34"/>
          <w:rtl/>
        </w:rPr>
        <w:t>سيما النص القرآني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، 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وإيلاء مقاصد الشريعة المكانة المثلى في سن التشريعات الوضعية التي تتلاءم </w:t>
      </w:r>
      <w:r w:rsidR="000C491A" w:rsidRPr="00AC6467">
        <w:rPr>
          <w:rFonts w:asciiTheme="majorBidi" w:hAnsiTheme="majorBidi" w:cs="Traditional Arabic"/>
          <w:sz w:val="34"/>
          <w:szCs w:val="34"/>
          <w:rtl/>
        </w:rPr>
        <w:t xml:space="preserve">مع </w:t>
      </w:r>
      <w:r w:rsidRPr="00AC6467">
        <w:rPr>
          <w:rFonts w:asciiTheme="majorBidi" w:hAnsiTheme="majorBidi" w:cs="Traditional Arabic"/>
          <w:sz w:val="34"/>
          <w:szCs w:val="34"/>
          <w:rtl/>
        </w:rPr>
        <w:t>حاجات المجتمع الحديث</w:t>
      </w:r>
      <w:r w:rsidR="00FA1CC9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ويتعي</w:t>
      </w:r>
      <w:r w:rsidR="00FA1CC9" w:rsidRPr="00AC6467">
        <w:rPr>
          <w:rFonts w:asciiTheme="majorBidi" w:hAnsiTheme="majorBidi" w:cs="Traditional Arabic"/>
          <w:sz w:val="34"/>
          <w:szCs w:val="34"/>
          <w:rtl/>
        </w:rPr>
        <w:t>َّ</w:t>
      </w:r>
      <w:r w:rsidRPr="00AC6467">
        <w:rPr>
          <w:rFonts w:asciiTheme="majorBidi" w:hAnsiTheme="majorBidi" w:cs="Traditional Arabic"/>
          <w:sz w:val="34"/>
          <w:szCs w:val="34"/>
          <w:rtl/>
        </w:rPr>
        <w:t>ن تبع</w:t>
      </w:r>
      <w:r w:rsidR="00FA1CC9" w:rsidRPr="00AC6467">
        <w:rPr>
          <w:rFonts w:asciiTheme="majorBidi" w:hAnsiTheme="majorBidi" w:cs="Traditional Arabic"/>
          <w:sz w:val="34"/>
          <w:szCs w:val="34"/>
          <w:rtl/>
        </w:rPr>
        <w:t>ً</w:t>
      </w:r>
      <w:r w:rsidRPr="00AC6467">
        <w:rPr>
          <w:rFonts w:asciiTheme="majorBidi" w:hAnsiTheme="majorBidi" w:cs="Traditional Arabic"/>
          <w:sz w:val="34"/>
          <w:szCs w:val="34"/>
          <w:rtl/>
        </w:rPr>
        <w:t>ا لذلك الإعراض عن النظرة الفقهية إلى الدين</w:t>
      </w:r>
      <w:r w:rsidR="00FA1CC9" w:rsidRPr="00AC6467">
        <w:rPr>
          <w:rFonts w:asciiTheme="majorBidi" w:hAnsiTheme="majorBidi" w:cs="Traditional Arabic"/>
          <w:sz w:val="34"/>
          <w:szCs w:val="34"/>
          <w:rtl/>
        </w:rPr>
        <w:t>"</w:t>
      </w:r>
      <w:r w:rsidRPr="00AC6467">
        <w:rPr>
          <w:rStyle w:val="a4"/>
          <w:rFonts w:asciiTheme="majorBidi" w:hAnsiTheme="majorBidi" w:cs="Traditional Arabic"/>
          <w:sz w:val="34"/>
          <w:szCs w:val="34"/>
          <w:rtl/>
        </w:rPr>
        <w:footnoteReference w:id="41"/>
      </w:r>
      <w:r w:rsidR="00FA1CC9" w:rsidRPr="00AC6467">
        <w:rPr>
          <w:rFonts w:asciiTheme="majorBidi" w:hAnsiTheme="majorBidi" w:cs="Traditional Arabic"/>
          <w:sz w:val="34"/>
          <w:szCs w:val="34"/>
          <w:rtl/>
        </w:rPr>
        <w:t>.</w:t>
      </w:r>
    </w:p>
    <w:p w:rsidR="008052A6" w:rsidRPr="00AC6467" w:rsidRDefault="008052A6" w:rsidP="00AB4558">
      <w:pPr>
        <w:spacing w:after="0" w:line="240" w:lineRule="auto"/>
        <w:jc w:val="both"/>
        <w:rPr>
          <w:rFonts w:asciiTheme="majorBidi" w:hAnsiTheme="majorBidi" w:cs="Traditional Arabic"/>
          <w:sz w:val="34"/>
          <w:szCs w:val="34"/>
          <w:rtl/>
        </w:rPr>
      </w:pPr>
      <w:r w:rsidRPr="00AC6467">
        <w:rPr>
          <w:rFonts w:asciiTheme="majorBidi" w:hAnsiTheme="majorBidi" w:cs="Traditional Arabic"/>
          <w:sz w:val="34"/>
          <w:szCs w:val="34"/>
          <w:rtl/>
        </w:rPr>
        <w:lastRenderedPageBreak/>
        <w:t>7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proofErr w:type="gramStart"/>
      <w:r w:rsidR="008F2C2F" w:rsidRPr="00AC6467">
        <w:rPr>
          <w:rFonts w:asciiTheme="majorBidi" w:hAnsiTheme="majorBidi" w:cs="Traditional Arabic"/>
          <w:sz w:val="34"/>
          <w:szCs w:val="34"/>
          <w:rtl/>
        </w:rPr>
        <w:t>-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Pr="00AC6467">
        <w:rPr>
          <w:rFonts w:asciiTheme="majorBidi" w:hAnsiTheme="majorBidi" w:cs="Traditional Arabic"/>
          <w:sz w:val="34"/>
          <w:szCs w:val="34"/>
          <w:rtl/>
        </w:rPr>
        <w:t>ي</w:t>
      </w:r>
      <w:r w:rsidR="007852E0" w:rsidRPr="00AC6467">
        <w:rPr>
          <w:rFonts w:asciiTheme="majorBidi" w:hAnsiTheme="majorBidi" w:cs="Traditional Arabic"/>
          <w:sz w:val="34"/>
          <w:szCs w:val="34"/>
          <w:rtl/>
        </w:rPr>
        <w:t>ُ</w:t>
      </w:r>
      <w:r w:rsidRPr="00AC6467">
        <w:rPr>
          <w:rFonts w:asciiTheme="majorBidi" w:hAnsiTheme="majorBidi" w:cs="Traditional Arabic"/>
          <w:sz w:val="34"/>
          <w:szCs w:val="34"/>
          <w:rtl/>
        </w:rPr>
        <w:t>ريدون</w:t>
      </w:r>
      <w:proofErr w:type="gramEnd"/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هد</w:t>
      </w:r>
      <w:r w:rsidR="007852E0" w:rsidRPr="00AC6467">
        <w:rPr>
          <w:rFonts w:asciiTheme="majorBidi" w:hAnsiTheme="majorBidi" w:cs="Traditional Arabic"/>
          <w:sz w:val="34"/>
          <w:szCs w:val="34"/>
          <w:rtl/>
        </w:rPr>
        <w:t>ْ</w:t>
      </w:r>
      <w:r w:rsidRPr="00AC6467">
        <w:rPr>
          <w:rFonts w:asciiTheme="majorBidi" w:hAnsiTheme="majorBidi" w:cs="Traditional Arabic"/>
          <w:sz w:val="34"/>
          <w:szCs w:val="34"/>
          <w:rtl/>
        </w:rPr>
        <w:t>م الدين الإسلامي القائم</w:t>
      </w:r>
      <w:r w:rsidR="00407F51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وجع</w:t>
      </w:r>
      <w:r w:rsidR="00407F51" w:rsidRPr="00AC6467">
        <w:rPr>
          <w:rFonts w:asciiTheme="majorBidi" w:hAnsiTheme="majorBidi" w:cs="Traditional Arabic"/>
          <w:sz w:val="34"/>
          <w:szCs w:val="34"/>
          <w:rtl/>
        </w:rPr>
        <w:t>ْ</w:t>
      </w:r>
      <w:r w:rsidRPr="00AC6467">
        <w:rPr>
          <w:rFonts w:asciiTheme="majorBidi" w:hAnsiTheme="majorBidi" w:cs="Traditional Arabic"/>
          <w:sz w:val="34"/>
          <w:szCs w:val="34"/>
          <w:rtl/>
        </w:rPr>
        <w:t>ل الد</w:t>
      </w:r>
      <w:r w:rsidR="0006630F" w:rsidRPr="00AC6467">
        <w:rPr>
          <w:rFonts w:asciiTheme="majorBidi" w:hAnsiTheme="majorBidi" w:cs="Traditional Arabic"/>
          <w:sz w:val="34"/>
          <w:szCs w:val="34"/>
          <w:rtl/>
        </w:rPr>
        <w:t>ِّ</w:t>
      </w:r>
      <w:r w:rsidRPr="00AC6467">
        <w:rPr>
          <w:rFonts w:asciiTheme="majorBidi" w:hAnsiTheme="majorBidi" w:cs="Traditional Arabic"/>
          <w:sz w:val="34"/>
          <w:szCs w:val="34"/>
          <w:rtl/>
        </w:rPr>
        <w:t>ين الذي يرونه قائم</w:t>
      </w:r>
      <w:r w:rsidR="0006630F" w:rsidRPr="00AC6467">
        <w:rPr>
          <w:rFonts w:asciiTheme="majorBidi" w:hAnsiTheme="majorBidi" w:cs="Traditional Arabic"/>
          <w:sz w:val="34"/>
          <w:szCs w:val="34"/>
          <w:rtl/>
        </w:rPr>
        <w:t>ً</w:t>
      </w:r>
      <w:r w:rsidRPr="00AC6467">
        <w:rPr>
          <w:rFonts w:asciiTheme="majorBidi" w:hAnsiTheme="majorBidi" w:cs="Traditional Arabic"/>
          <w:sz w:val="34"/>
          <w:szCs w:val="34"/>
          <w:rtl/>
        </w:rPr>
        <w:t>ا على المقاصد هو الدين الجديد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، </w:t>
      </w:r>
      <w:r w:rsidRPr="00AC6467">
        <w:rPr>
          <w:rFonts w:asciiTheme="majorBidi" w:hAnsiTheme="majorBidi" w:cs="Traditional Arabic"/>
          <w:sz w:val="34"/>
          <w:szCs w:val="34"/>
          <w:rtl/>
        </w:rPr>
        <w:t>بل ي</w:t>
      </w:r>
      <w:r w:rsidR="0006630F" w:rsidRPr="00AC6467">
        <w:rPr>
          <w:rFonts w:asciiTheme="majorBidi" w:hAnsiTheme="majorBidi" w:cs="Traditional Arabic"/>
          <w:sz w:val="34"/>
          <w:szCs w:val="34"/>
          <w:rtl/>
        </w:rPr>
        <w:t>َ</w:t>
      </w:r>
      <w:r w:rsidRPr="00AC6467">
        <w:rPr>
          <w:rFonts w:asciiTheme="majorBidi" w:hAnsiTheme="majorBidi" w:cs="Traditional Arabic"/>
          <w:sz w:val="34"/>
          <w:szCs w:val="34"/>
          <w:rtl/>
        </w:rPr>
        <w:t>جع</w:t>
      </w:r>
      <w:r w:rsidR="007D6ED2" w:rsidRPr="00AC6467">
        <w:rPr>
          <w:rFonts w:asciiTheme="majorBidi" w:hAnsiTheme="majorBidi" w:cs="Traditional Arabic"/>
          <w:sz w:val="34"/>
          <w:szCs w:val="34"/>
          <w:rtl/>
        </w:rPr>
        <w:t>لون نصوص الوحي</w:t>
      </w:r>
      <w:r w:rsidR="0006630F" w:rsidRPr="00AC6467">
        <w:rPr>
          <w:rFonts w:asciiTheme="majorBidi" w:hAnsiTheme="majorBidi" w:cs="Traditional Arabic"/>
          <w:sz w:val="34"/>
          <w:szCs w:val="34"/>
          <w:rtl/>
        </w:rPr>
        <w:t>َ</w:t>
      </w:r>
      <w:r w:rsidR="007D6ED2" w:rsidRPr="00AC6467">
        <w:rPr>
          <w:rFonts w:asciiTheme="majorBidi" w:hAnsiTheme="majorBidi" w:cs="Traditional Arabic"/>
          <w:sz w:val="34"/>
          <w:szCs w:val="34"/>
          <w:rtl/>
        </w:rPr>
        <w:t>ين</w:t>
      </w:r>
      <w:r w:rsidR="00100D53" w:rsidRPr="00AC6467">
        <w:rPr>
          <w:rFonts w:asciiTheme="majorBidi" w:hAnsiTheme="majorBidi" w:cs="Traditional Arabic"/>
          <w:sz w:val="34"/>
          <w:szCs w:val="34"/>
          <w:rtl/>
        </w:rPr>
        <w:t>ِ</w:t>
      </w:r>
      <w:r w:rsidR="007D6ED2" w:rsidRPr="00AC6467">
        <w:rPr>
          <w:rFonts w:asciiTheme="majorBidi" w:hAnsiTheme="majorBidi" w:cs="Traditional Arabic"/>
          <w:sz w:val="34"/>
          <w:szCs w:val="34"/>
          <w:rtl/>
        </w:rPr>
        <w:t xml:space="preserve"> متقي</w:t>
      </w:r>
      <w:r w:rsidR="00895B98" w:rsidRPr="00AC6467">
        <w:rPr>
          <w:rFonts w:asciiTheme="majorBidi" w:hAnsiTheme="majorBidi" w:cs="Traditional Arabic"/>
          <w:sz w:val="34"/>
          <w:szCs w:val="34"/>
          <w:rtl/>
        </w:rPr>
        <w:t>ِّ</w:t>
      </w:r>
      <w:r w:rsidR="007D6ED2" w:rsidRPr="00AC6467">
        <w:rPr>
          <w:rFonts w:asciiTheme="majorBidi" w:hAnsiTheme="majorBidi" w:cs="Traditional Arabic"/>
          <w:sz w:val="34"/>
          <w:szCs w:val="34"/>
          <w:rtl/>
        </w:rPr>
        <w:t>دة بزمانها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، </w:t>
      </w:r>
      <w:r w:rsidRPr="00AC6467">
        <w:rPr>
          <w:rFonts w:asciiTheme="majorBidi" w:hAnsiTheme="majorBidi" w:cs="Traditional Arabic"/>
          <w:sz w:val="34"/>
          <w:szCs w:val="34"/>
          <w:rtl/>
        </w:rPr>
        <w:t>فالجابري</w:t>
      </w:r>
      <w:r w:rsidR="00895B98" w:rsidRPr="00AC6467">
        <w:rPr>
          <w:rFonts w:asciiTheme="majorBidi" w:hAnsiTheme="majorBidi" w:cs="Traditional Arabic"/>
          <w:sz w:val="34"/>
          <w:szCs w:val="34"/>
          <w:rtl/>
        </w:rPr>
        <w:t>ُّ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مثل</w:t>
      </w:r>
      <w:r w:rsidR="00D57D8E" w:rsidRPr="00AC6467">
        <w:rPr>
          <w:rFonts w:asciiTheme="majorBidi" w:hAnsiTheme="majorBidi" w:cs="Traditional Arabic"/>
          <w:sz w:val="34"/>
          <w:szCs w:val="34"/>
          <w:rtl/>
        </w:rPr>
        <w:t>ًا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يرى أن</w:t>
      </w:r>
      <w:r w:rsidR="00895B98" w:rsidRPr="00AC6467">
        <w:rPr>
          <w:rFonts w:asciiTheme="majorBidi" w:hAnsiTheme="majorBidi" w:cs="Traditional Arabic"/>
          <w:sz w:val="34"/>
          <w:szCs w:val="34"/>
          <w:rtl/>
        </w:rPr>
        <w:t>َّ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قطع يد السارق إن</w:t>
      </w:r>
      <w:r w:rsidR="009D349C" w:rsidRPr="00AC6467">
        <w:rPr>
          <w:rFonts w:asciiTheme="majorBidi" w:hAnsiTheme="majorBidi" w:cs="Traditional Arabic"/>
          <w:sz w:val="34"/>
          <w:szCs w:val="34"/>
          <w:rtl/>
        </w:rPr>
        <w:t>َّ</w:t>
      </w:r>
      <w:r w:rsidRPr="00AC6467">
        <w:rPr>
          <w:rFonts w:asciiTheme="majorBidi" w:hAnsiTheme="majorBidi" w:cs="Traditional Arabic"/>
          <w:sz w:val="34"/>
          <w:szCs w:val="34"/>
          <w:rtl/>
        </w:rPr>
        <w:t>ما ي</w:t>
      </w:r>
      <w:r w:rsidR="009D349C" w:rsidRPr="00AC6467">
        <w:rPr>
          <w:rFonts w:asciiTheme="majorBidi" w:hAnsiTheme="majorBidi" w:cs="Traditional Arabic"/>
          <w:sz w:val="34"/>
          <w:szCs w:val="34"/>
          <w:rtl/>
        </w:rPr>
        <w:t>ُ</w:t>
      </w:r>
      <w:r w:rsidRPr="00AC6467">
        <w:rPr>
          <w:rFonts w:asciiTheme="majorBidi" w:hAnsiTheme="majorBidi" w:cs="Traditional Arabic"/>
          <w:sz w:val="34"/>
          <w:szCs w:val="34"/>
          <w:rtl/>
        </w:rPr>
        <w:t>طب</w:t>
      </w:r>
      <w:r w:rsidR="009D349C" w:rsidRPr="00AC6467">
        <w:rPr>
          <w:rFonts w:asciiTheme="majorBidi" w:hAnsiTheme="majorBidi" w:cs="Traditional Arabic"/>
          <w:sz w:val="34"/>
          <w:szCs w:val="34"/>
          <w:rtl/>
        </w:rPr>
        <w:t>َّ</w:t>
      </w:r>
      <w:r w:rsidRPr="00AC6467">
        <w:rPr>
          <w:rFonts w:asciiTheme="majorBidi" w:hAnsiTheme="majorBidi" w:cs="Traditional Arabic"/>
          <w:sz w:val="34"/>
          <w:szCs w:val="34"/>
          <w:rtl/>
        </w:rPr>
        <w:t>ق إذا كان المجتمع مثل ما</w:t>
      </w:r>
      <w:r w:rsidR="009050CD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Pr="00AC6467">
        <w:rPr>
          <w:rFonts w:asciiTheme="majorBidi" w:hAnsiTheme="majorBidi" w:cs="Traditional Arabic"/>
          <w:sz w:val="34"/>
          <w:szCs w:val="34"/>
          <w:rtl/>
        </w:rPr>
        <w:t>كان في زمن النبي</w:t>
      </w:r>
      <w:r w:rsidR="0064201F" w:rsidRPr="00AC6467">
        <w:rPr>
          <w:rFonts w:asciiTheme="majorBidi" w:hAnsiTheme="majorBidi" w:cs="Traditional Arabic"/>
          <w:sz w:val="34"/>
          <w:szCs w:val="34"/>
          <w:rtl/>
        </w:rPr>
        <w:t>ِّ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صلى الله عليه وسلم كأن يكون مجتمع</w:t>
      </w:r>
      <w:r w:rsidR="0064201F" w:rsidRPr="00AC6467">
        <w:rPr>
          <w:rFonts w:asciiTheme="majorBidi" w:hAnsiTheme="majorBidi" w:cs="Traditional Arabic"/>
          <w:sz w:val="34"/>
          <w:szCs w:val="34"/>
          <w:rtl/>
        </w:rPr>
        <w:t>ً</w:t>
      </w:r>
      <w:r w:rsidRPr="00AC6467">
        <w:rPr>
          <w:rFonts w:asciiTheme="majorBidi" w:hAnsiTheme="majorBidi" w:cs="Traditional Arabic"/>
          <w:sz w:val="34"/>
          <w:szCs w:val="34"/>
          <w:rtl/>
        </w:rPr>
        <w:t>ا بدوي</w:t>
      </w:r>
      <w:r w:rsidR="0064201F" w:rsidRPr="00AC6467">
        <w:rPr>
          <w:rFonts w:asciiTheme="majorBidi" w:hAnsiTheme="majorBidi" w:cs="Traditional Arabic"/>
          <w:sz w:val="34"/>
          <w:szCs w:val="34"/>
          <w:rtl/>
        </w:rPr>
        <w:t>ًّ</w:t>
      </w:r>
      <w:r w:rsidRPr="00AC6467">
        <w:rPr>
          <w:rFonts w:asciiTheme="majorBidi" w:hAnsiTheme="majorBidi" w:cs="Traditional Arabic"/>
          <w:sz w:val="34"/>
          <w:szCs w:val="34"/>
          <w:rtl/>
        </w:rPr>
        <w:t>ا صحراوي</w:t>
      </w:r>
      <w:r w:rsidR="0064201F" w:rsidRPr="00AC6467">
        <w:rPr>
          <w:rFonts w:asciiTheme="majorBidi" w:hAnsiTheme="majorBidi" w:cs="Traditional Arabic"/>
          <w:sz w:val="34"/>
          <w:szCs w:val="34"/>
          <w:rtl/>
        </w:rPr>
        <w:t>َّ</w:t>
      </w:r>
      <w:r w:rsidRPr="00AC6467">
        <w:rPr>
          <w:rFonts w:asciiTheme="majorBidi" w:hAnsiTheme="majorBidi" w:cs="Traditional Arabic"/>
          <w:sz w:val="34"/>
          <w:szCs w:val="34"/>
          <w:rtl/>
        </w:rPr>
        <w:t>ا</w:t>
      </w:r>
      <w:r w:rsidRPr="00AC6467">
        <w:rPr>
          <w:rStyle w:val="a4"/>
          <w:rFonts w:asciiTheme="majorBidi" w:hAnsiTheme="majorBidi" w:cs="Traditional Arabic"/>
          <w:sz w:val="34"/>
          <w:szCs w:val="34"/>
          <w:rtl/>
        </w:rPr>
        <w:footnoteReference w:id="42"/>
      </w:r>
      <w:r w:rsidR="0064201F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فهم إذ</w:t>
      </w:r>
      <w:r w:rsidR="0064201F" w:rsidRPr="00AC6467">
        <w:rPr>
          <w:rFonts w:asciiTheme="majorBidi" w:hAnsiTheme="majorBidi" w:cs="Traditional Arabic"/>
          <w:sz w:val="34"/>
          <w:szCs w:val="34"/>
          <w:rtl/>
        </w:rPr>
        <w:t>ً</w:t>
      </w:r>
      <w:r w:rsidRPr="00AC6467">
        <w:rPr>
          <w:rFonts w:asciiTheme="majorBidi" w:hAnsiTheme="majorBidi" w:cs="Traditional Arabic"/>
          <w:sz w:val="34"/>
          <w:szCs w:val="34"/>
          <w:rtl/>
        </w:rPr>
        <w:t>ا ي</w:t>
      </w:r>
      <w:r w:rsidR="008D30ED" w:rsidRPr="00AC6467">
        <w:rPr>
          <w:rFonts w:asciiTheme="majorBidi" w:hAnsiTheme="majorBidi" w:cs="Traditional Arabic"/>
          <w:sz w:val="34"/>
          <w:szCs w:val="34"/>
          <w:rtl/>
        </w:rPr>
        <w:t>ُ</w:t>
      </w:r>
      <w:r w:rsidRPr="00AC6467">
        <w:rPr>
          <w:rFonts w:asciiTheme="majorBidi" w:hAnsiTheme="majorBidi" w:cs="Traditional Arabic"/>
          <w:sz w:val="34"/>
          <w:szCs w:val="34"/>
          <w:rtl/>
        </w:rPr>
        <w:t>ريدون هدم الدين وإلغاء مرجعية النصوص</w:t>
      </w:r>
      <w:r w:rsidRPr="00AC6467">
        <w:rPr>
          <w:rStyle w:val="a4"/>
          <w:rFonts w:asciiTheme="majorBidi" w:hAnsiTheme="majorBidi" w:cs="Traditional Arabic"/>
          <w:sz w:val="34"/>
          <w:szCs w:val="34"/>
          <w:rtl/>
        </w:rPr>
        <w:footnoteReference w:id="43"/>
      </w:r>
      <w:r w:rsidR="00A114BA" w:rsidRPr="00AC6467">
        <w:rPr>
          <w:rFonts w:asciiTheme="majorBidi" w:hAnsiTheme="majorBidi" w:cs="Traditional Arabic"/>
          <w:sz w:val="34"/>
          <w:szCs w:val="34"/>
          <w:rtl/>
        </w:rPr>
        <w:t>.</w:t>
      </w:r>
    </w:p>
    <w:p w:rsidR="00C2023D" w:rsidRPr="00AC6467" w:rsidRDefault="008052A6" w:rsidP="00100D53">
      <w:pPr>
        <w:spacing w:after="0" w:line="240" w:lineRule="auto"/>
        <w:jc w:val="both"/>
        <w:rPr>
          <w:rFonts w:asciiTheme="majorBidi" w:hAnsiTheme="majorBidi" w:cs="Traditional Arabic"/>
          <w:sz w:val="34"/>
          <w:szCs w:val="34"/>
          <w:rtl/>
        </w:rPr>
      </w:pPr>
      <w:r w:rsidRPr="00AC6467">
        <w:rPr>
          <w:rFonts w:asciiTheme="majorBidi" w:hAnsiTheme="majorBidi" w:cs="Traditional Arabic"/>
          <w:sz w:val="34"/>
          <w:szCs w:val="34"/>
          <w:rtl/>
        </w:rPr>
        <w:t>8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proofErr w:type="gramStart"/>
      <w:r w:rsidR="00B23CA5" w:rsidRPr="00AC6467">
        <w:rPr>
          <w:rFonts w:asciiTheme="majorBidi" w:hAnsiTheme="majorBidi" w:cs="Traditional Arabic"/>
          <w:sz w:val="34"/>
          <w:szCs w:val="34"/>
          <w:rtl/>
        </w:rPr>
        <w:t>-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Pr="00AC6467">
        <w:rPr>
          <w:rFonts w:asciiTheme="majorBidi" w:hAnsiTheme="majorBidi" w:cs="Traditional Arabic"/>
          <w:sz w:val="34"/>
          <w:szCs w:val="34"/>
          <w:rtl/>
        </w:rPr>
        <w:t>تغي</w:t>
      </w:r>
      <w:r w:rsidR="00E255FA" w:rsidRPr="00AC6467">
        <w:rPr>
          <w:rFonts w:asciiTheme="majorBidi" w:hAnsiTheme="majorBidi" w:cs="Traditional Arabic"/>
          <w:sz w:val="34"/>
          <w:szCs w:val="34"/>
          <w:rtl/>
        </w:rPr>
        <w:t>ُّ</w:t>
      </w:r>
      <w:r w:rsidRPr="00AC6467">
        <w:rPr>
          <w:rFonts w:asciiTheme="majorBidi" w:hAnsiTheme="majorBidi" w:cs="Traditional Arabic"/>
          <w:sz w:val="34"/>
          <w:szCs w:val="34"/>
          <w:rtl/>
        </w:rPr>
        <w:t>ر</w:t>
      </w:r>
      <w:proofErr w:type="gramEnd"/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الأحكام بتغي</w:t>
      </w:r>
      <w:r w:rsidR="00E255FA" w:rsidRPr="00AC6467">
        <w:rPr>
          <w:rFonts w:asciiTheme="majorBidi" w:hAnsiTheme="majorBidi" w:cs="Traditional Arabic"/>
          <w:sz w:val="34"/>
          <w:szCs w:val="34"/>
          <w:rtl/>
        </w:rPr>
        <w:t>ُّ</w:t>
      </w:r>
      <w:r w:rsidRPr="00AC6467">
        <w:rPr>
          <w:rFonts w:asciiTheme="majorBidi" w:hAnsiTheme="majorBidi" w:cs="Traditional Arabic"/>
          <w:sz w:val="34"/>
          <w:szCs w:val="34"/>
          <w:rtl/>
        </w:rPr>
        <w:t>ر الزمان</w:t>
      </w:r>
      <w:r w:rsidR="00100D53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فجع</w:t>
      </w:r>
      <w:r w:rsidR="00E255FA" w:rsidRPr="00AC6467">
        <w:rPr>
          <w:rFonts w:asciiTheme="majorBidi" w:hAnsiTheme="majorBidi" w:cs="Traditional Arabic"/>
          <w:sz w:val="34"/>
          <w:szCs w:val="34"/>
          <w:rtl/>
        </w:rPr>
        <w:t>َ</w:t>
      </w:r>
      <w:r w:rsidRPr="00AC6467">
        <w:rPr>
          <w:rFonts w:asciiTheme="majorBidi" w:hAnsiTheme="majorBidi" w:cs="Traditional Arabic"/>
          <w:sz w:val="34"/>
          <w:szCs w:val="34"/>
          <w:rtl/>
        </w:rPr>
        <w:t>لوا الشريعة دائرة مع المصلحة</w:t>
      </w:r>
      <w:r w:rsidR="002F79BF" w:rsidRPr="00AC6467">
        <w:rPr>
          <w:rFonts w:asciiTheme="majorBidi" w:hAnsiTheme="majorBidi" w:cs="Traditional Arabic"/>
          <w:sz w:val="34"/>
          <w:szCs w:val="34"/>
          <w:rtl/>
        </w:rPr>
        <w:t>؛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لأن</w:t>
      </w:r>
      <w:r w:rsidR="00C55F16" w:rsidRPr="00AC6467">
        <w:rPr>
          <w:rFonts w:asciiTheme="majorBidi" w:hAnsiTheme="majorBidi" w:cs="Traditional Arabic"/>
          <w:sz w:val="34"/>
          <w:szCs w:val="34"/>
          <w:rtl/>
        </w:rPr>
        <w:t>َّ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الشريعة مجر</w:t>
      </w:r>
      <w:r w:rsidR="00C55F16" w:rsidRPr="00AC6467">
        <w:rPr>
          <w:rFonts w:asciiTheme="majorBidi" w:hAnsiTheme="majorBidi" w:cs="Traditional Arabic"/>
          <w:sz w:val="34"/>
          <w:szCs w:val="34"/>
          <w:rtl/>
        </w:rPr>
        <w:t>َّ</w:t>
      </w:r>
      <w:r w:rsidRPr="00AC6467">
        <w:rPr>
          <w:rFonts w:asciiTheme="majorBidi" w:hAnsiTheme="majorBidi" w:cs="Traditional Arabic"/>
          <w:sz w:val="34"/>
          <w:szCs w:val="34"/>
          <w:rtl/>
        </w:rPr>
        <w:t>د روح يجب المحافظة عليها برعاية مصالحها</w:t>
      </w:r>
      <w:r w:rsidR="00100D53" w:rsidRPr="00AC6467">
        <w:rPr>
          <w:rFonts w:asciiTheme="majorBidi" w:hAnsiTheme="majorBidi" w:cs="Traditional Arabic"/>
          <w:sz w:val="34"/>
          <w:szCs w:val="34"/>
          <w:rtl/>
        </w:rPr>
        <w:t>؛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ولذلك فالش</w:t>
      </w:r>
      <w:r w:rsidR="00E16801" w:rsidRPr="00AC6467">
        <w:rPr>
          <w:rFonts w:asciiTheme="majorBidi" w:hAnsiTheme="majorBidi" w:cs="Traditional Arabic"/>
          <w:sz w:val="34"/>
          <w:szCs w:val="34"/>
          <w:rtl/>
        </w:rPr>
        <w:t>َّ</w:t>
      </w:r>
      <w:r w:rsidRPr="00AC6467">
        <w:rPr>
          <w:rFonts w:asciiTheme="majorBidi" w:hAnsiTheme="majorBidi" w:cs="Traditional Arabic"/>
          <w:sz w:val="34"/>
          <w:szCs w:val="34"/>
          <w:rtl/>
        </w:rPr>
        <w:t>ريعة دائم</w:t>
      </w:r>
      <w:r w:rsidR="00E16801" w:rsidRPr="00AC6467">
        <w:rPr>
          <w:rFonts w:asciiTheme="majorBidi" w:hAnsiTheme="majorBidi" w:cs="Traditional Arabic"/>
          <w:sz w:val="34"/>
          <w:szCs w:val="34"/>
          <w:rtl/>
        </w:rPr>
        <w:t xml:space="preserve">ًا في </w:t>
      </w:r>
      <w:r w:rsidRPr="00AC6467">
        <w:rPr>
          <w:rFonts w:asciiTheme="majorBidi" w:hAnsiTheme="majorBidi" w:cs="Traditional Arabic"/>
          <w:sz w:val="34"/>
          <w:szCs w:val="34"/>
          <w:rtl/>
        </w:rPr>
        <w:t>تطو</w:t>
      </w:r>
      <w:r w:rsidR="00E16801" w:rsidRPr="00AC6467">
        <w:rPr>
          <w:rFonts w:asciiTheme="majorBidi" w:hAnsiTheme="majorBidi" w:cs="Traditional Arabic"/>
          <w:sz w:val="34"/>
          <w:szCs w:val="34"/>
          <w:rtl/>
        </w:rPr>
        <w:t>ُّ</w:t>
      </w:r>
      <w:r w:rsidRPr="00AC6467">
        <w:rPr>
          <w:rFonts w:asciiTheme="majorBidi" w:hAnsiTheme="majorBidi" w:cs="Traditional Arabic"/>
          <w:sz w:val="34"/>
          <w:szCs w:val="34"/>
          <w:rtl/>
        </w:rPr>
        <w:t>ر</w:t>
      </w:r>
      <w:r w:rsidR="00E16801" w:rsidRPr="00AC6467">
        <w:rPr>
          <w:rFonts w:asciiTheme="majorBidi" w:hAnsiTheme="majorBidi" w:cs="Traditional Arabic"/>
          <w:sz w:val="34"/>
          <w:szCs w:val="34"/>
          <w:rtl/>
        </w:rPr>
        <w:t>؛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="00E16801" w:rsidRPr="00AC6467">
        <w:rPr>
          <w:rFonts w:asciiTheme="majorBidi" w:hAnsiTheme="majorBidi" w:cs="Traditional Arabic"/>
          <w:sz w:val="34"/>
          <w:szCs w:val="34"/>
          <w:rtl/>
        </w:rPr>
        <w:t>"</w:t>
      </w:r>
      <w:r w:rsidRPr="00AC6467">
        <w:rPr>
          <w:rFonts w:asciiTheme="majorBidi" w:hAnsiTheme="majorBidi" w:cs="Traditional Arabic"/>
          <w:sz w:val="34"/>
          <w:szCs w:val="34"/>
          <w:rtl/>
        </w:rPr>
        <w:t>لأنها منهاج وطريق مستقبل</w:t>
      </w:r>
      <w:r w:rsidR="00E16801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وكمال المنهج تطبيقه تطبيق</w:t>
      </w:r>
      <w:r w:rsidR="00E16801" w:rsidRPr="00AC6467">
        <w:rPr>
          <w:rFonts w:asciiTheme="majorBidi" w:hAnsiTheme="majorBidi" w:cs="Traditional Arabic"/>
          <w:sz w:val="34"/>
          <w:szCs w:val="34"/>
          <w:rtl/>
        </w:rPr>
        <w:t>ً</w:t>
      </w:r>
      <w:r w:rsidRPr="00AC6467">
        <w:rPr>
          <w:rFonts w:asciiTheme="majorBidi" w:hAnsiTheme="majorBidi" w:cs="Traditional Arabic"/>
          <w:sz w:val="34"/>
          <w:szCs w:val="34"/>
          <w:rtl/>
        </w:rPr>
        <w:t>ا سديد</w:t>
      </w:r>
      <w:r w:rsidR="00E16801" w:rsidRPr="00AC6467">
        <w:rPr>
          <w:rFonts w:asciiTheme="majorBidi" w:hAnsiTheme="majorBidi" w:cs="Traditional Arabic"/>
          <w:sz w:val="34"/>
          <w:szCs w:val="34"/>
          <w:rtl/>
        </w:rPr>
        <w:t>ً</w:t>
      </w:r>
      <w:r w:rsidRPr="00AC6467">
        <w:rPr>
          <w:rFonts w:asciiTheme="majorBidi" w:hAnsiTheme="majorBidi" w:cs="Traditional Arabic"/>
          <w:sz w:val="34"/>
          <w:szCs w:val="34"/>
          <w:rtl/>
        </w:rPr>
        <w:t>ا دائم</w:t>
      </w:r>
      <w:r w:rsidR="00E16801" w:rsidRPr="00AC6467">
        <w:rPr>
          <w:rFonts w:asciiTheme="majorBidi" w:hAnsiTheme="majorBidi" w:cs="Traditional Arabic"/>
          <w:sz w:val="34"/>
          <w:szCs w:val="34"/>
          <w:rtl/>
        </w:rPr>
        <w:t>ً</w:t>
      </w:r>
      <w:r w:rsidRPr="00AC6467">
        <w:rPr>
          <w:rFonts w:asciiTheme="majorBidi" w:hAnsiTheme="majorBidi" w:cs="Traditional Arabic"/>
          <w:sz w:val="34"/>
          <w:szCs w:val="34"/>
          <w:rtl/>
        </w:rPr>
        <w:t>ا يواكب ركب الحياة</w:t>
      </w:r>
      <w:r w:rsidR="00E16801" w:rsidRPr="00AC6467">
        <w:rPr>
          <w:rFonts w:asciiTheme="majorBidi" w:hAnsiTheme="majorBidi" w:cs="Traditional Arabic"/>
          <w:sz w:val="34"/>
          <w:szCs w:val="34"/>
          <w:rtl/>
        </w:rPr>
        <w:t>"</w:t>
      </w:r>
      <w:r w:rsidR="00100D53" w:rsidRPr="00AC6467">
        <w:rPr>
          <w:rStyle w:val="a4"/>
          <w:rFonts w:asciiTheme="majorBidi" w:hAnsiTheme="majorBidi" w:cs="Traditional Arabic"/>
          <w:sz w:val="34"/>
          <w:szCs w:val="34"/>
          <w:rtl/>
        </w:rPr>
        <w:footnoteReference w:id="44"/>
      </w:r>
      <w:r w:rsidRPr="00AC6467">
        <w:rPr>
          <w:rFonts w:asciiTheme="majorBidi" w:hAnsiTheme="majorBidi" w:cs="Traditional Arabic"/>
          <w:sz w:val="34"/>
          <w:szCs w:val="34"/>
          <w:rtl/>
        </w:rPr>
        <w:t>.</w:t>
      </w:r>
    </w:p>
    <w:p w:rsidR="008052A6" w:rsidRPr="00AC6467" w:rsidRDefault="008052A6" w:rsidP="00B15500">
      <w:pPr>
        <w:pStyle w:val="2"/>
        <w:rPr>
          <w:rtl/>
        </w:rPr>
      </w:pPr>
      <w:bookmarkStart w:id="12" w:name="_Toc435948383"/>
      <w:r w:rsidRPr="00AC6467">
        <w:rPr>
          <w:rtl/>
        </w:rPr>
        <w:t>المطلب الثاني</w:t>
      </w:r>
      <w:r w:rsidR="00100D53" w:rsidRPr="00AC6467">
        <w:rPr>
          <w:rtl/>
        </w:rPr>
        <w:t>:</w:t>
      </w:r>
      <w:r w:rsidR="00283A66" w:rsidRPr="00AC6467">
        <w:rPr>
          <w:rtl/>
        </w:rPr>
        <w:t xml:space="preserve"> </w:t>
      </w:r>
      <w:r w:rsidRPr="00AC6467">
        <w:rPr>
          <w:rtl/>
        </w:rPr>
        <w:t>اجتهادات عمر رضي الله عنه</w:t>
      </w:r>
      <w:r w:rsidR="00E16801" w:rsidRPr="00AC6467">
        <w:rPr>
          <w:rtl/>
        </w:rPr>
        <w:t>:</w:t>
      </w:r>
      <w:bookmarkEnd w:id="12"/>
    </w:p>
    <w:p w:rsidR="00B15500" w:rsidRDefault="000C491A" w:rsidP="00100D53">
      <w:pPr>
        <w:spacing w:after="0" w:line="240" w:lineRule="auto"/>
        <w:jc w:val="both"/>
        <w:rPr>
          <w:rFonts w:asciiTheme="majorBidi" w:hAnsiTheme="majorBidi" w:cs="Traditional Arabic"/>
          <w:color w:val="000000"/>
          <w:sz w:val="34"/>
          <w:szCs w:val="34"/>
          <w:rtl/>
        </w:rPr>
      </w:pPr>
      <w:r w:rsidRPr="00AC6467">
        <w:rPr>
          <w:rFonts w:asciiTheme="majorBidi" w:hAnsiTheme="majorBidi" w:cs="Traditional Arabic"/>
          <w:sz w:val="34"/>
          <w:szCs w:val="34"/>
          <w:rtl/>
        </w:rPr>
        <w:t>أكثر ما ي</w:t>
      </w:r>
      <w:r w:rsidR="001907AD" w:rsidRPr="00AC6467">
        <w:rPr>
          <w:rFonts w:asciiTheme="majorBidi" w:hAnsiTheme="majorBidi" w:cs="Traditional Arabic"/>
          <w:sz w:val="34"/>
          <w:szCs w:val="34"/>
          <w:rtl/>
        </w:rPr>
        <w:t>َ</w:t>
      </w:r>
      <w:r w:rsidRPr="00AC6467">
        <w:rPr>
          <w:rFonts w:asciiTheme="majorBidi" w:hAnsiTheme="majorBidi" w:cs="Traditional Arabic"/>
          <w:sz w:val="34"/>
          <w:szCs w:val="34"/>
          <w:rtl/>
        </w:rPr>
        <w:t>بحثه الفكر الحداثي ويستدل</w:t>
      </w:r>
      <w:r w:rsidR="001907AD" w:rsidRPr="00AC6467">
        <w:rPr>
          <w:rFonts w:asciiTheme="majorBidi" w:hAnsiTheme="majorBidi" w:cs="Traditional Arabic"/>
          <w:sz w:val="34"/>
          <w:szCs w:val="34"/>
          <w:rtl/>
        </w:rPr>
        <w:t>ُّ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به في قاعدة </w:t>
      </w:r>
      <w:r w:rsidR="00EB0A9B" w:rsidRPr="00AC6467">
        <w:rPr>
          <w:rFonts w:asciiTheme="majorBidi" w:hAnsiTheme="majorBidi" w:cs="Traditional Arabic"/>
          <w:sz w:val="34"/>
          <w:szCs w:val="34"/>
          <w:rtl/>
        </w:rPr>
        <w:t>"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>الأحكام تتغي</w:t>
      </w:r>
      <w:r w:rsidR="00EB0A9B" w:rsidRPr="00AC6467">
        <w:rPr>
          <w:rFonts w:asciiTheme="majorBidi" w:hAnsiTheme="majorBidi" w:cs="Traditional Arabic"/>
          <w:sz w:val="34"/>
          <w:szCs w:val="34"/>
          <w:rtl/>
        </w:rPr>
        <w:t>َّ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>ر بتغي</w:t>
      </w:r>
      <w:r w:rsidR="00EB0A9B" w:rsidRPr="00AC6467">
        <w:rPr>
          <w:rFonts w:asciiTheme="majorBidi" w:hAnsiTheme="majorBidi" w:cs="Traditional Arabic"/>
          <w:sz w:val="34"/>
          <w:szCs w:val="34"/>
          <w:rtl/>
        </w:rPr>
        <w:t>ُّ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>ر الزمان باعتبار المصالح في كل زمن</w:t>
      </w:r>
      <w:r w:rsidR="00EB0A9B" w:rsidRPr="00AC6467">
        <w:rPr>
          <w:rFonts w:asciiTheme="majorBidi" w:hAnsiTheme="majorBidi" w:cs="Traditional Arabic"/>
          <w:sz w:val="34"/>
          <w:szCs w:val="34"/>
          <w:rtl/>
        </w:rPr>
        <w:t>"</w:t>
      </w:r>
      <w:r w:rsidR="00100D53" w:rsidRPr="00AC6467">
        <w:rPr>
          <w:rFonts w:asciiTheme="majorBidi" w:hAnsiTheme="majorBidi" w:cs="Traditional Arabic"/>
          <w:sz w:val="34"/>
          <w:szCs w:val="34"/>
          <w:rtl/>
        </w:rPr>
        <w:t xml:space="preserve"> -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 xml:space="preserve">اجتهادات عمر </w:t>
      </w:r>
      <w:r w:rsidR="007D6ED2" w:rsidRPr="00AC6467">
        <w:rPr>
          <w:rFonts w:asciiTheme="majorBidi" w:hAnsiTheme="majorBidi" w:cs="Traditional Arabic"/>
          <w:sz w:val="34"/>
          <w:szCs w:val="34"/>
          <w:rtl/>
        </w:rPr>
        <w:t>رضي الله عنه في جملة من القضايا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، </w:t>
      </w:r>
      <w:r w:rsidR="00A72B0D" w:rsidRPr="00AC6467">
        <w:rPr>
          <w:rFonts w:asciiTheme="majorBidi" w:hAnsiTheme="majorBidi" w:cs="Traditional Arabic"/>
          <w:sz w:val="34"/>
          <w:szCs w:val="34"/>
          <w:rtl/>
        </w:rPr>
        <w:t xml:space="preserve">فهم </w:t>
      </w:r>
      <w:r w:rsidR="00C75EF6" w:rsidRPr="00AC6467">
        <w:rPr>
          <w:rFonts w:asciiTheme="majorBidi" w:hAnsiTheme="majorBidi" w:cs="Traditional Arabic"/>
          <w:sz w:val="34"/>
          <w:szCs w:val="34"/>
          <w:rtl/>
        </w:rPr>
        <w:t>انتهوا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 xml:space="preserve"> إلى أن عمر رضي الله عنه راعى المصالح </w:t>
      </w:r>
      <w:r w:rsidR="00C75EF6" w:rsidRPr="00AC6467">
        <w:rPr>
          <w:rFonts w:asciiTheme="majorBidi" w:hAnsiTheme="majorBidi" w:cs="Traditional Arabic"/>
          <w:sz w:val="34"/>
          <w:szCs w:val="34"/>
          <w:rtl/>
        </w:rPr>
        <w:t>وبنى عليها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="00C75EF6" w:rsidRPr="00AC6467">
        <w:rPr>
          <w:rFonts w:asciiTheme="majorBidi" w:hAnsiTheme="majorBidi" w:cs="Traditional Arabic"/>
          <w:sz w:val="34"/>
          <w:szCs w:val="34"/>
          <w:rtl/>
        </w:rPr>
        <w:t>أ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>حك</w:t>
      </w:r>
      <w:r w:rsidR="00C75EF6" w:rsidRPr="00AC6467">
        <w:rPr>
          <w:rFonts w:asciiTheme="majorBidi" w:hAnsiTheme="majorBidi" w:cs="Traditional Arabic"/>
          <w:sz w:val="34"/>
          <w:szCs w:val="34"/>
          <w:rtl/>
        </w:rPr>
        <w:t>ا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>م</w:t>
      </w:r>
      <w:r w:rsidR="00EB0A9B" w:rsidRPr="00AC6467">
        <w:rPr>
          <w:rFonts w:asciiTheme="majorBidi" w:hAnsiTheme="majorBidi" w:cs="Traditional Arabic"/>
          <w:sz w:val="34"/>
          <w:szCs w:val="34"/>
          <w:rtl/>
        </w:rPr>
        <w:t>ًا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 xml:space="preserve"> في عدة قضايا بغير ما</w:t>
      </w:r>
      <w:r w:rsidR="00BB0B67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>حكمت</w:t>
      </w:r>
      <w:r w:rsidR="00EB0A9B" w:rsidRPr="00AC6467">
        <w:rPr>
          <w:rFonts w:asciiTheme="majorBidi" w:hAnsiTheme="majorBidi" w:cs="Traditional Arabic"/>
          <w:sz w:val="34"/>
          <w:szCs w:val="34"/>
          <w:rtl/>
        </w:rPr>
        <w:t>ْ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 xml:space="preserve"> به الشريعة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، 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>مما ي</w:t>
      </w:r>
      <w:r w:rsidR="00EB0A9B" w:rsidRPr="00AC6467">
        <w:rPr>
          <w:rFonts w:asciiTheme="majorBidi" w:hAnsiTheme="majorBidi" w:cs="Traditional Arabic"/>
          <w:sz w:val="34"/>
          <w:szCs w:val="34"/>
          <w:rtl/>
        </w:rPr>
        <w:t>ُ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>بي</w:t>
      </w:r>
      <w:r w:rsidR="00EB0A9B" w:rsidRPr="00AC6467">
        <w:rPr>
          <w:rFonts w:asciiTheme="majorBidi" w:hAnsiTheme="majorBidi" w:cs="Traditional Arabic"/>
          <w:sz w:val="34"/>
          <w:szCs w:val="34"/>
          <w:rtl/>
        </w:rPr>
        <w:t>ِّ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>ن أن مراعاة المصلحة في كل زمان لتطبيق الأحكام الملائمة لذلك الزمن</w:t>
      </w:r>
      <w:r w:rsidR="00100D53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 xml:space="preserve"> وتقديم المصلحة على النص</w:t>
      </w:r>
      <w:r w:rsidR="00EB0A9B" w:rsidRPr="00AC6467">
        <w:rPr>
          <w:rFonts w:asciiTheme="majorBidi" w:hAnsiTheme="majorBidi" w:cs="Traditional Arabic"/>
          <w:sz w:val="34"/>
          <w:szCs w:val="34"/>
          <w:rtl/>
        </w:rPr>
        <w:t>ِّ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 xml:space="preserve"> إذا تعارضتا</w:t>
      </w:r>
      <w:r w:rsidR="00100D53" w:rsidRPr="00AC6467">
        <w:rPr>
          <w:rFonts w:asciiTheme="majorBidi" w:hAnsiTheme="majorBidi" w:cs="Traditional Arabic"/>
          <w:sz w:val="34"/>
          <w:szCs w:val="34"/>
          <w:rtl/>
        </w:rPr>
        <w:t xml:space="preserve"> -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 xml:space="preserve"> ليس ذلك فعل</w:t>
      </w:r>
      <w:r w:rsidR="00D57D8E" w:rsidRPr="00AC6467">
        <w:rPr>
          <w:rFonts w:asciiTheme="majorBidi" w:hAnsiTheme="majorBidi" w:cs="Traditional Arabic"/>
          <w:sz w:val="34"/>
          <w:szCs w:val="34"/>
          <w:rtl/>
        </w:rPr>
        <w:t>ًا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 xml:space="preserve"> مبتدع</w:t>
      </w:r>
      <w:r w:rsidR="00EB0A9B" w:rsidRPr="00AC6467">
        <w:rPr>
          <w:rFonts w:asciiTheme="majorBidi" w:hAnsiTheme="majorBidi" w:cs="Traditional Arabic"/>
          <w:sz w:val="34"/>
          <w:szCs w:val="34"/>
          <w:rtl/>
        </w:rPr>
        <w:t>ً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>ا</w:t>
      </w:r>
      <w:r w:rsidR="00100D53" w:rsidRPr="00AC6467">
        <w:rPr>
          <w:rFonts w:asciiTheme="majorBidi" w:hAnsiTheme="majorBidi" w:cs="Traditional Arabic"/>
          <w:sz w:val="34"/>
          <w:szCs w:val="34"/>
          <w:rtl/>
        </w:rPr>
        <w:t>؛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 xml:space="preserve"> وإنما هو فعل الصحابة</w:t>
      </w:r>
      <w:r w:rsidR="00283A66" w:rsidRPr="00AC6467">
        <w:rPr>
          <w:rFonts w:asciiTheme="majorBidi" w:hAnsiTheme="majorBidi" w:cs="Traditional Arabic"/>
          <w:color w:val="000000"/>
          <w:sz w:val="34"/>
          <w:szCs w:val="34"/>
          <w:rtl/>
        </w:rPr>
        <w:t xml:space="preserve">، </w:t>
      </w:r>
      <w:r w:rsidR="008052A6" w:rsidRPr="00AC6467">
        <w:rPr>
          <w:rFonts w:asciiTheme="majorBidi" w:hAnsiTheme="majorBidi" w:cs="Traditional Arabic"/>
          <w:color w:val="000000"/>
          <w:sz w:val="34"/>
          <w:szCs w:val="34"/>
          <w:rtl/>
        </w:rPr>
        <w:t>يقول نصر حامد</w:t>
      </w:r>
      <w:r w:rsidR="00283A66" w:rsidRPr="00AC6467">
        <w:rPr>
          <w:rFonts w:asciiTheme="majorBidi" w:hAnsiTheme="majorBidi" w:cs="Traditional Arabic"/>
          <w:color w:val="000000"/>
          <w:sz w:val="34"/>
          <w:szCs w:val="34"/>
          <w:rtl/>
        </w:rPr>
        <w:t xml:space="preserve">: </w:t>
      </w:r>
      <w:r w:rsidR="00EB0A9B" w:rsidRPr="00AC6467">
        <w:rPr>
          <w:rFonts w:asciiTheme="majorBidi" w:hAnsiTheme="majorBidi" w:cs="Traditional Arabic"/>
          <w:color w:val="000000"/>
          <w:sz w:val="34"/>
          <w:szCs w:val="34"/>
          <w:rtl/>
          <w:lang w:bidi="ar-YE"/>
        </w:rPr>
        <w:t>"</w:t>
      </w:r>
      <w:r w:rsidR="008052A6" w:rsidRPr="00AC6467">
        <w:rPr>
          <w:rFonts w:asciiTheme="majorBidi" w:hAnsiTheme="majorBidi" w:cs="Traditional Arabic"/>
          <w:color w:val="000000"/>
          <w:sz w:val="34"/>
          <w:szCs w:val="34"/>
          <w:rtl/>
          <w:lang w:bidi="ar-YE"/>
        </w:rPr>
        <w:t>ونرجع</w:t>
      </w:r>
      <w:r w:rsidR="00D57D8E" w:rsidRPr="00AC6467">
        <w:rPr>
          <w:rFonts w:asciiTheme="majorBidi" w:hAnsiTheme="majorBidi" w:cs="Traditional Arabic"/>
          <w:color w:val="000000"/>
          <w:sz w:val="34"/>
          <w:szCs w:val="34"/>
          <w:rtl/>
          <w:lang w:bidi="ar-YE"/>
        </w:rPr>
        <w:t xml:space="preserve"> إلى مواقف عمر بن الخطاب من نصِّ المؤلَّ</w:t>
      </w:r>
      <w:r w:rsidR="008052A6" w:rsidRPr="00AC6467">
        <w:rPr>
          <w:rFonts w:asciiTheme="majorBidi" w:hAnsiTheme="majorBidi" w:cs="Traditional Arabic"/>
          <w:color w:val="000000"/>
          <w:sz w:val="34"/>
          <w:szCs w:val="34"/>
          <w:rtl/>
          <w:lang w:bidi="ar-YE"/>
        </w:rPr>
        <w:t>فة قلوبهم</w:t>
      </w:r>
      <w:r w:rsidR="00283A66" w:rsidRPr="00AC6467">
        <w:rPr>
          <w:rFonts w:asciiTheme="majorBidi" w:hAnsiTheme="majorBidi" w:cs="Traditional Arabic"/>
          <w:color w:val="000000"/>
          <w:sz w:val="34"/>
          <w:szCs w:val="34"/>
          <w:rtl/>
          <w:lang w:bidi="ar-YE"/>
        </w:rPr>
        <w:t xml:space="preserve">؛ </w:t>
      </w:r>
      <w:r w:rsidR="008052A6" w:rsidRPr="00AC6467">
        <w:rPr>
          <w:rFonts w:asciiTheme="majorBidi" w:hAnsiTheme="majorBidi" w:cs="Traditional Arabic"/>
          <w:color w:val="000000"/>
          <w:sz w:val="34"/>
          <w:szCs w:val="34"/>
          <w:rtl/>
          <w:lang w:bidi="ar-YE"/>
        </w:rPr>
        <w:t>فلو تعامل مع النص تعامل</w:t>
      </w:r>
      <w:r w:rsidR="00D57D8E" w:rsidRPr="00AC6467">
        <w:rPr>
          <w:rFonts w:asciiTheme="majorBidi" w:hAnsiTheme="majorBidi" w:cs="Traditional Arabic"/>
          <w:color w:val="000000"/>
          <w:sz w:val="34"/>
          <w:szCs w:val="34"/>
          <w:rtl/>
          <w:lang w:bidi="ar-YE"/>
        </w:rPr>
        <w:t>ًا</w:t>
      </w:r>
      <w:r w:rsidR="008052A6" w:rsidRPr="00AC6467">
        <w:rPr>
          <w:rFonts w:asciiTheme="majorBidi" w:hAnsiTheme="majorBidi" w:cs="Traditional Arabic"/>
          <w:color w:val="000000"/>
          <w:sz w:val="34"/>
          <w:szCs w:val="34"/>
          <w:rtl/>
          <w:lang w:bidi="ar-YE"/>
        </w:rPr>
        <w:t xml:space="preserve"> حرفي</w:t>
      </w:r>
      <w:r w:rsidR="00D57D8E" w:rsidRPr="00AC6467">
        <w:rPr>
          <w:rFonts w:asciiTheme="majorBidi" w:hAnsiTheme="majorBidi" w:cs="Traditional Arabic"/>
          <w:color w:val="000000"/>
          <w:sz w:val="34"/>
          <w:szCs w:val="34"/>
          <w:rtl/>
          <w:lang w:bidi="ar-YE"/>
        </w:rPr>
        <w:t>ًّ</w:t>
      </w:r>
      <w:r w:rsidR="008052A6" w:rsidRPr="00AC6467">
        <w:rPr>
          <w:rFonts w:asciiTheme="majorBidi" w:hAnsiTheme="majorBidi" w:cs="Traditional Arabic"/>
          <w:color w:val="000000"/>
          <w:sz w:val="34"/>
          <w:szCs w:val="34"/>
          <w:rtl/>
          <w:lang w:bidi="ar-YE"/>
        </w:rPr>
        <w:t>ا</w:t>
      </w:r>
      <w:r w:rsidR="00100D53" w:rsidRPr="00AC6467">
        <w:rPr>
          <w:rFonts w:asciiTheme="majorBidi" w:hAnsiTheme="majorBidi" w:cs="Traditional Arabic"/>
          <w:color w:val="000000"/>
          <w:sz w:val="34"/>
          <w:szCs w:val="34"/>
          <w:rtl/>
          <w:lang w:bidi="ar-YE"/>
        </w:rPr>
        <w:t>،</w:t>
      </w:r>
      <w:r w:rsidR="008052A6" w:rsidRPr="00AC6467">
        <w:rPr>
          <w:rFonts w:asciiTheme="majorBidi" w:hAnsiTheme="majorBidi" w:cs="Traditional Arabic"/>
          <w:color w:val="000000"/>
          <w:sz w:val="34"/>
          <w:szCs w:val="34"/>
          <w:rtl/>
          <w:lang w:bidi="ar-YE"/>
        </w:rPr>
        <w:t xml:space="preserve"> ولو لم ي</w:t>
      </w:r>
      <w:r w:rsidR="00D57D8E" w:rsidRPr="00AC6467">
        <w:rPr>
          <w:rFonts w:asciiTheme="majorBidi" w:hAnsiTheme="majorBidi" w:cs="Traditional Arabic"/>
          <w:color w:val="000000"/>
          <w:sz w:val="34"/>
          <w:szCs w:val="34"/>
          <w:rtl/>
          <w:lang w:bidi="ar-YE"/>
        </w:rPr>
        <w:t>َ</w:t>
      </w:r>
      <w:r w:rsidR="008052A6" w:rsidRPr="00AC6467">
        <w:rPr>
          <w:rFonts w:asciiTheme="majorBidi" w:hAnsiTheme="majorBidi" w:cs="Traditional Arabic"/>
          <w:color w:val="000000"/>
          <w:sz w:val="34"/>
          <w:szCs w:val="34"/>
          <w:rtl/>
          <w:lang w:bidi="ar-YE"/>
        </w:rPr>
        <w:t>ستطع أن يضعه في</w:t>
      </w:r>
      <w:r w:rsidR="00D57D8E" w:rsidRPr="00AC6467">
        <w:rPr>
          <w:rFonts w:asciiTheme="majorBidi" w:hAnsiTheme="majorBidi" w:cs="Traditional Arabic"/>
          <w:color w:val="000000"/>
          <w:sz w:val="34"/>
          <w:szCs w:val="34"/>
          <w:rtl/>
          <w:lang w:bidi="ar-YE"/>
        </w:rPr>
        <w:t xml:space="preserve"> سياقه</w:t>
      </w:r>
      <w:r w:rsidR="00100D53" w:rsidRPr="00AC6467">
        <w:rPr>
          <w:rFonts w:asciiTheme="majorBidi" w:hAnsiTheme="majorBidi" w:cs="Traditional Arabic"/>
          <w:color w:val="000000"/>
          <w:sz w:val="34"/>
          <w:szCs w:val="34"/>
          <w:rtl/>
          <w:lang w:bidi="ar-YE"/>
        </w:rPr>
        <w:t>،</w:t>
      </w:r>
      <w:r w:rsidR="00D57D8E" w:rsidRPr="00AC6467">
        <w:rPr>
          <w:rFonts w:asciiTheme="majorBidi" w:hAnsiTheme="majorBidi" w:cs="Traditional Arabic"/>
          <w:color w:val="000000"/>
          <w:sz w:val="34"/>
          <w:szCs w:val="34"/>
          <w:rtl/>
          <w:lang w:bidi="ar-YE"/>
        </w:rPr>
        <w:t xml:space="preserve"> لما استطاع أن يكشف علَّ</w:t>
      </w:r>
      <w:r w:rsidR="008052A6" w:rsidRPr="00AC6467">
        <w:rPr>
          <w:rFonts w:asciiTheme="majorBidi" w:hAnsiTheme="majorBidi" w:cs="Traditional Arabic"/>
          <w:color w:val="000000"/>
          <w:sz w:val="34"/>
          <w:szCs w:val="34"/>
          <w:rtl/>
          <w:lang w:bidi="ar-YE"/>
        </w:rPr>
        <w:t>ته التي إذا انتف</w:t>
      </w:r>
      <w:r w:rsidR="00D57D8E" w:rsidRPr="00AC6467">
        <w:rPr>
          <w:rFonts w:asciiTheme="majorBidi" w:hAnsiTheme="majorBidi" w:cs="Traditional Arabic"/>
          <w:color w:val="000000"/>
          <w:sz w:val="34"/>
          <w:szCs w:val="34"/>
          <w:rtl/>
          <w:lang w:bidi="ar-YE"/>
        </w:rPr>
        <w:t>َ</w:t>
      </w:r>
      <w:r w:rsidR="008052A6" w:rsidRPr="00AC6467">
        <w:rPr>
          <w:rFonts w:asciiTheme="majorBidi" w:hAnsiTheme="majorBidi" w:cs="Traditional Arabic"/>
          <w:color w:val="000000"/>
          <w:sz w:val="34"/>
          <w:szCs w:val="34"/>
          <w:rtl/>
          <w:lang w:bidi="ar-YE"/>
        </w:rPr>
        <w:t>ت انتفى الحكم</w:t>
      </w:r>
      <w:r w:rsidR="00283A66" w:rsidRPr="00AC6467">
        <w:rPr>
          <w:rFonts w:asciiTheme="majorBidi" w:hAnsiTheme="majorBidi" w:cs="Traditional Arabic"/>
          <w:color w:val="000000"/>
          <w:sz w:val="34"/>
          <w:szCs w:val="34"/>
          <w:rtl/>
          <w:lang w:bidi="ar-YE"/>
        </w:rPr>
        <w:t xml:space="preserve">، </w:t>
      </w:r>
      <w:r w:rsidR="00D57D8E" w:rsidRPr="00AC6467">
        <w:rPr>
          <w:rFonts w:asciiTheme="majorBidi" w:hAnsiTheme="majorBidi" w:cs="Traditional Arabic"/>
          <w:color w:val="000000"/>
          <w:sz w:val="34"/>
          <w:szCs w:val="34"/>
          <w:rtl/>
          <w:lang w:bidi="ar-YE"/>
        </w:rPr>
        <w:t>والذي هو هنا إعطاء المؤلَّ</w:t>
      </w:r>
      <w:r w:rsidR="008052A6" w:rsidRPr="00AC6467">
        <w:rPr>
          <w:rFonts w:asciiTheme="majorBidi" w:hAnsiTheme="majorBidi" w:cs="Traditional Arabic"/>
          <w:color w:val="000000"/>
          <w:sz w:val="34"/>
          <w:szCs w:val="34"/>
          <w:rtl/>
          <w:lang w:bidi="ar-YE"/>
        </w:rPr>
        <w:t>فة قلوبهم نصيبهم من الصدقات</w:t>
      </w:r>
      <w:r w:rsidR="00D57D8E" w:rsidRPr="00AC6467">
        <w:rPr>
          <w:rFonts w:asciiTheme="majorBidi" w:hAnsiTheme="majorBidi" w:cs="Traditional Arabic"/>
          <w:color w:val="000000"/>
          <w:sz w:val="34"/>
          <w:szCs w:val="34"/>
          <w:rtl/>
          <w:lang w:bidi="ar-YE"/>
        </w:rPr>
        <w:t>،</w:t>
      </w:r>
      <w:r w:rsidR="008052A6" w:rsidRPr="00AC6467">
        <w:rPr>
          <w:rFonts w:asciiTheme="majorBidi" w:hAnsiTheme="majorBidi" w:cs="Traditional Arabic"/>
          <w:color w:val="000000"/>
          <w:sz w:val="34"/>
          <w:szCs w:val="34"/>
          <w:rtl/>
          <w:lang w:bidi="ar-YE"/>
        </w:rPr>
        <w:t xml:space="preserve"> م</w:t>
      </w:r>
      <w:r w:rsidR="00D57D8E" w:rsidRPr="00AC6467">
        <w:rPr>
          <w:rFonts w:asciiTheme="majorBidi" w:hAnsiTheme="majorBidi" w:cs="Traditional Arabic"/>
          <w:color w:val="000000"/>
          <w:sz w:val="34"/>
          <w:szCs w:val="34"/>
          <w:rtl/>
          <w:lang w:bidi="ar-YE"/>
        </w:rPr>
        <w:t>ُ</w:t>
      </w:r>
      <w:r w:rsidR="008052A6" w:rsidRPr="00AC6467">
        <w:rPr>
          <w:rFonts w:asciiTheme="majorBidi" w:hAnsiTheme="majorBidi" w:cs="Traditional Arabic"/>
          <w:color w:val="000000"/>
          <w:sz w:val="34"/>
          <w:szCs w:val="34"/>
          <w:rtl/>
          <w:lang w:bidi="ar-YE"/>
        </w:rPr>
        <w:t>قرر</w:t>
      </w:r>
      <w:r w:rsidR="00D57D8E" w:rsidRPr="00AC6467">
        <w:rPr>
          <w:rFonts w:asciiTheme="majorBidi" w:hAnsiTheme="majorBidi" w:cs="Traditional Arabic"/>
          <w:color w:val="000000"/>
          <w:sz w:val="34"/>
          <w:szCs w:val="34"/>
          <w:rtl/>
          <w:lang w:bidi="ar-YE"/>
        </w:rPr>
        <w:t>ً</w:t>
      </w:r>
      <w:r w:rsidR="008052A6" w:rsidRPr="00AC6467">
        <w:rPr>
          <w:rFonts w:asciiTheme="majorBidi" w:hAnsiTheme="majorBidi" w:cs="Traditional Arabic"/>
          <w:color w:val="000000"/>
          <w:sz w:val="34"/>
          <w:szCs w:val="34"/>
          <w:rtl/>
          <w:lang w:bidi="ar-YE"/>
        </w:rPr>
        <w:t>ا لهم بالنص</w:t>
      </w:r>
      <w:r w:rsidR="00283A66" w:rsidRPr="00AC6467">
        <w:rPr>
          <w:rFonts w:asciiTheme="majorBidi" w:hAnsiTheme="majorBidi" w:cs="Traditional Arabic"/>
          <w:color w:val="000000"/>
          <w:sz w:val="34"/>
          <w:szCs w:val="34"/>
          <w:rtl/>
          <w:lang w:bidi="ar-YE"/>
        </w:rPr>
        <w:t xml:space="preserve">؛ </w:t>
      </w:r>
      <w:r w:rsidR="008052A6" w:rsidRPr="00AC6467">
        <w:rPr>
          <w:rFonts w:asciiTheme="majorBidi" w:hAnsiTheme="majorBidi" w:cs="Traditional Arabic"/>
          <w:color w:val="000000"/>
          <w:sz w:val="34"/>
          <w:szCs w:val="34"/>
          <w:rtl/>
          <w:lang w:bidi="ar-YE"/>
        </w:rPr>
        <w:t>إذ</w:t>
      </w:r>
      <w:r w:rsidR="00D57D8E" w:rsidRPr="00AC6467">
        <w:rPr>
          <w:rFonts w:asciiTheme="majorBidi" w:hAnsiTheme="majorBidi" w:cs="Traditional Arabic"/>
          <w:color w:val="000000"/>
          <w:sz w:val="34"/>
          <w:szCs w:val="34"/>
          <w:rtl/>
          <w:lang w:bidi="ar-YE"/>
        </w:rPr>
        <w:t>ًا</w:t>
      </w:r>
      <w:r w:rsidR="008052A6" w:rsidRPr="00AC6467">
        <w:rPr>
          <w:rFonts w:asciiTheme="majorBidi" w:hAnsiTheme="majorBidi" w:cs="Traditional Arabic"/>
          <w:color w:val="000000"/>
          <w:sz w:val="34"/>
          <w:szCs w:val="34"/>
          <w:rtl/>
          <w:lang w:bidi="ar-YE"/>
        </w:rPr>
        <w:t xml:space="preserve"> عمر بن الخطاب لم يتعامل مع النص</w:t>
      </w:r>
      <w:r w:rsidR="00D57D8E" w:rsidRPr="00AC6467">
        <w:rPr>
          <w:rFonts w:asciiTheme="majorBidi" w:hAnsiTheme="majorBidi" w:cs="Traditional Arabic"/>
          <w:color w:val="000000"/>
          <w:sz w:val="34"/>
          <w:szCs w:val="34"/>
          <w:rtl/>
          <w:lang w:bidi="ar-YE"/>
        </w:rPr>
        <w:t>ِّ</w:t>
      </w:r>
      <w:r w:rsidR="008052A6" w:rsidRPr="00AC6467">
        <w:rPr>
          <w:rFonts w:asciiTheme="majorBidi" w:hAnsiTheme="majorBidi" w:cs="Traditional Arabic"/>
          <w:color w:val="000000"/>
          <w:sz w:val="34"/>
          <w:szCs w:val="34"/>
          <w:rtl/>
          <w:lang w:bidi="ar-YE"/>
        </w:rPr>
        <w:t xml:space="preserve"> كس</w:t>
      </w:r>
      <w:r w:rsidR="00D57D8E" w:rsidRPr="00AC6467">
        <w:rPr>
          <w:rFonts w:asciiTheme="majorBidi" w:hAnsiTheme="majorBidi" w:cs="Traditional Arabic"/>
          <w:color w:val="000000"/>
          <w:sz w:val="34"/>
          <w:szCs w:val="34"/>
          <w:rtl/>
          <w:lang w:bidi="ar-YE"/>
        </w:rPr>
        <w:t>ُ</w:t>
      </w:r>
      <w:r w:rsidR="008052A6" w:rsidRPr="00AC6467">
        <w:rPr>
          <w:rFonts w:asciiTheme="majorBidi" w:hAnsiTheme="majorBidi" w:cs="Traditional Arabic"/>
          <w:color w:val="000000"/>
          <w:sz w:val="34"/>
          <w:szCs w:val="34"/>
          <w:rtl/>
          <w:lang w:bidi="ar-YE"/>
        </w:rPr>
        <w:t>لطة دائمة عندما وضعه في سياقه</w:t>
      </w:r>
      <w:r w:rsidR="00D57D8E" w:rsidRPr="00AC6467">
        <w:rPr>
          <w:rFonts w:asciiTheme="majorBidi" w:hAnsiTheme="majorBidi" w:cs="Traditional Arabic"/>
          <w:color w:val="000000"/>
          <w:sz w:val="34"/>
          <w:szCs w:val="34"/>
          <w:rtl/>
          <w:lang w:bidi="ar-YE"/>
        </w:rPr>
        <w:t>"</w:t>
      </w:r>
      <w:r w:rsidR="008052A6" w:rsidRPr="00AC6467">
        <w:rPr>
          <w:rStyle w:val="a4"/>
          <w:rFonts w:asciiTheme="majorBidi" w:hAnsiTheme="majorBidi" w:cs="Traditional Arabic"/>
          <w:sz w:val="34"/>
          <w:szCs w:val="34"/>
          <w:rtl/>
        </w:rPr>
        <w:footnoteReference w:id="45"/>
      </w:r>
      <w:r w:rsidR="00D57D8E" w:rsidRPr="00AC6467">
        <w:rPr>
          <w:rFonts w:asciiTheme="majorBidi" w:hAnsiTheme="majorBidi" w:cs="Traditional Arabic"/>
          <w:color w:val="000000"/>
          <w:sz w:val="34"/>
          <w:szCs w:val="34"/>
          <w:rtl/>
        </w:rPr>
        <w:t>.</w:t>
      </w:r>
    </w:p>
    <w:p w:rsidR="00B15500" w:rsidRDefault="00B15500">
      <w:pPr>
        <w:bidi w:val="0"/>
        <w:rPr>
          <w:rFonts w:asciiTheme="majorBidi" w:hAnsiTheme="majorBidi" w:cs="Traditional Arabic"/>
          <w:color w:val="000000"/>
          <w:sz w:val="34"/>
          <w:szCs w:val="34"/>
          <w:rtl/>
        </w:rPr>
      </w:pPr>
      <w:r>
        <w:rPr>
          <w:rFonts w:asciiTheme="majorBidi" w:hAnsiTheme="majorBidi" w:cs="Traditional Arabic"/>
          <w:color w:val="000000"/>
          <w:sz w:val="34"/>
          <w:szCs w:val="34"/>
          <w:rtl/>
        </w:rPr>
        <w:br w:type="page"/>
      </w:r>
    </w:p>
    <w:p w:rsidR="008052A6" w:rsidRPr="00AC6467" w:rsidRDefault="008052A6" w:rsidP="00AB4558">
      <w:pPr>
        <w:spacing w:after="0" w:line="240" w:lineRule="auto"/>
        <w:jc w:val="both"/>
        <w:rPr>
          <w:rFonts w:asciiTheme="majorBidi" w:hAnsiTheme="majorBidi" w:cs="Traditional Arabic"/>
          <w:sz w:val="34"/>
          <w:szCs w:val="34"/>
          <w:rtl/>
        </w:rPr>
      </w:pPr>
      <w:r w:rsidRPr="00AC6467">
        <w:rPr>
          <w:rFonts w:asciiTheme="majorBidi" w:hAnsiTheme="majorBidi" w:cs="Traditional Arabic"/>
          <w:sz w:val="34"/>
          <w:szCs w:val="34"/>
          <w:rtl/>
        </w:rPr>
        <w:lastRenderedPageBreak/>
        <w:t>وقد قسمت هذا المطلب</w:t>
      </w:r>
      <w:r w:rsidR="00A114BA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Pr="00AC6467">
        <w:rPr>
          <w:rFonts w:asciiTheme="majorBidi" w:hAnsiTheme="majorBidi" w:cs="Traditional Arabic"/>
          <w:sz w:val="34"/>
          <w:szCs w:val="34"/>
          <w:rtl/>
        </w:rPr>
        <w:t>إلى فرعين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: </w:t>
      </w:r>
    </w:p>
    <w:p w:rsidR="008052A6" w:rsidRPr="00AC6467" w:rsidRDefault="008052A6" w:rsidP="00100D53">
      <w:pPr>
        <w:spacing w:after="0" w:line="240" w:lineRule="auto"/>
        <w:jc w:val="both"/>
        <w:rPr>
          <w:rFonts w:asciiTheme="majorBidi" w:hAnsiTheme="majorBidi" w:cs="Traditional Arabic"/>
          <w:b/>
          <w:bCs/>
          <w:sz w:val="34"/>
          <w:szCs w:val="34"/>
          <w:rtl/>
        </w:rPr>
      </w:pPr>
      <w:r w:rsidRPr="00AC6467">
        <w:rPr>
          <w:rFonts w:asciiTheme="majorBidi" w:hAnsiTheme="majorBidi" w:cs="Traditional Arabic"/>
          <w:b/>
          <w:bCs/>
          <w:sz w:val="34"/>
          <w:szCs w:val="34"/>
          <w:rtl/>
        </w:rPr>
        <w:t>الفرع الأول</w:t>
      </w:r>
      <w:r w:rsidR="00100D53" w:rsidRPr="00AC6467">
        <w:rPr>
          <w:rFonts w:asciiTheme="majorBidi" w:hAnsiTheme="majorBidi" w:cs="Traditional Arabic"/>
          <w:b/>
          <w:bCs/>
          <w:sz w:val="34"/>
          <w:szCs w:val="34"/>
          <w:rtl/>
        </w:rPr>
        <w:t>:</w:t>
      </w:r>
      <w:r w:rsidR="00283A66" w:rsidRPr="00AC6467">
        <w:rPr>
          <w:rFonts w:asciiTheme="majorBidi" w:hAnsiTheme="majorBidi" w:cs="Traditional Arabic"/>
          <w:b/>
          <w:bCs/>
          <w:sz w:val="34"/>
          <w:szCs w:val="34"/>
          <w:rtl/>
        </w:rPr>
        <w:t xml:space="preserve"> </w:t>
      </w:r>
      <w:r w:rsidRPr="00AC6467">
        <w:rPr>
          <w:rFonts w:asciiTheme="majorBidi" w:hAnsiTheme="majorBidi" w:cs="Traditional Arabic"/>
          <w:b/>
          <w:bCs/>
          <w:sz w:val="34"/>
          <w:szCs w:val="34"/>
          <w:rtl/>
        </w:rPr>
        <w:t>اجتهادات عمر رضي الله عنه في الفكر الحداثي</w:t>
      </w:r>
      <w:r w:rsidRPr="00AC6467">
        <w:rPr>
          <w:rStyle w:val="a4"/>
          <w:rFonts w:asciiTheme="majorBidi" w:hAnsiTheme="majorBidi" w:cs="Traditional Arabic"/>
          <w:b/>
          <w:bCs/>
          <w:sz w:val="34"/>
          <w:szCs w:val="34"/>
          <w:rtl/>
        </w:rPr>
        <w:footnoteReference w:id="46"/>
      </w:r>
      <w:r w:rsidR="00D57D8E" w:rsidRPr="00AC6467">
        <w:rPr>
          <w:rFonts w:asciiTheme="majorBidi" w:hAnsiTheme="majorBidi" w:cs="Traditional Arabic"/>
          <w:b/>
          <w:bCs/>
          <w:sz w:val="34"/>
          <w:szCs w:val="34"/>
          <w:rtl/>
        </w:rPr>
        <w:t>:</w:t>
      </w:r>
    </w:p>
    <w:p w:rsidR="008052A6" w:rsidRPr="00AC6467" w:rsidRDefault="008052A6" w:rsidP="00AB4558">
      <w:pPr>
        <w:spacing w:after="0" w:line="240" w:lineRule="auto"/>
        <w:jc w:val="both"/>
        <w:rPr>
          <w:rFonts w:asciiTheme="majorBidi" w:hAnsiTheme="majorBidi" w:cs="Traditional Arabic"/>
          <w:b/>
          <w:bCs/>
          <w:sz w:val="34"/>
          <w:szCs w:val="34"/>
          <w:rtl/>
        </w:rPr>
      </w:pPr>
      <w:r w:rsidRPr="00AC6467">
        <w:rPr>
          <w:rFonts w:asciiTheme="majorBidi" w:hAnsiTheme="majorBidi" w:cs="Traditional Arabic"/>
          <w:b/>
          <w:bCs/>
          <w:sz w:val="34"/>
          <w:szCs w:val="34"/>
          <w:rtl/>
        </w:rPr>
        <w:t>أول</w:t>
      </w:r>
      <w:r w:rsidR="00D57D8E" w:rsidRPr="00AC6467">
        <w:rPr>
          <w:rFonts w:asciiTheme="majorBidi" w:hAnsiTheme="majorBidi" w:cs="Traditional Arabic"/>
          <w:b/>
          <w:bCs/>
          <w:sz w:val="34"/>
          <w:szCs w:val="34"/>
          <w:rtl/>
        </w:rPr>
        <w:t>ً</w:t>
      </w:r>
      <w:r w:rsidRPr="00AC6467">
        <w:rPr>
          <w:rFonts w:asciiTheme="majorBidi" w:hAnsiTheme="majorBidi" w:cs="Traditional Arabic"/>
          <w:b/>
          <w:bCs/>
          <w:sz w:val="34"/>
          <w:szCs w:val="34"/>
          <w:rtl/>
        </w:rPr>
        <w:t>ا</w:t>
      </w:r>
      <w:r w:rsidR="00D57D8E" w:rsidRPr="00AC6467">
        <w:rPr>
          <w:rFonts w:asciiTheme="majorBidi" w:hAnsiTheme="majorBidi" w:cs="Traditional Arabic"/>
          <w:b/>
          <w:bCs/>
          <w:sz w:val="34"/>
          <w:szCs w:val="34"/>
          <w:rtl/>
        </w:rPr>
        <w:t>:</w:t>
      </w:r>
      <w:r w:rsidR="00283A66" w:rsidRPr="00AC6467">
        <w:rPr>
          <w:rFonts w:asciiTheme="majorBidi" w:hAnsiTheme="majorBidi" w:cs="Traditional Arabic"/>
          <w:b/>
          <w:bCs/>
          <w:sz w:val="34"/>
          <w:szCs w:val="34"/>
          <w:rtl/>
        </w:rPr>
        <w:t xml:space="preserve"> </w:t>
      </w:r>
      <w:r w:rsidRPr="00AC6467">
        <w:rPr>
          <w:rFonts w:asciiTheme="majorBidi" w:hAnsiTheme="majorBidi" w:cs="Traditional Arabic"/>
          <w:b/>
          <w:bCs/>
          <w:sz w:val="34"/>
          <w:szCs w:val="34"/>
          <w:rtl/>
        </w:rPr>
        <w:t>قضية السرقة</w:t>
      </w:r>
      <w:r w:rsidR="00D57D8E" w:rsidRPr="00AC6467">
        <w:rPr>
          <w:rFonts w:asciiTheme="majorBidi" w:hAnsiTheme="majorBidi" w:cs="Traditional Arabic"/>
          <w:b/>
          <w:bCs/>
          <w:sz w:val="34"/>
          <w:szCs w:val="34"/>
          <w:rtl/>
        </w:rPr>
        <w:t>:</w:t>
      </w:r>
    </w:p>
    <w:p w:rsidR="008052A6" w:rsidRPr="00AC6467" w:rsidRDefault="008052A6" w:rsidP="00100D53">
      <w:pPr>
        <w:spacing w:after="0" w:line="240" w:lineRule="auto"/>
        <w:jc w:val="both"/>
        <w:rPr>
          <w:rFonts w:asciiTheme="majorBidi" w:hAnsiTheme="majorBidi" w:cs="Traditional Arabic"/>
          <w:sz w:val="34"/>
          <w:szCs w:val="34"/>
          <w:rtl/>
        </w:rPr>
      </w:pPr>
      <w:r w:rsidRPr="00AC6467">
        <w:rPr>
          <w:rFonts w:asciiTheme="majorBidi" w:hAnsiTheme="majorBidi" w:cs="Traditional Arabic"/>
          <w:sz w:val="34"/>
          <w:szCs w:val="34"/>
          <w:rtl/>
        </w:rPr>
        <w:t>حد</w:t>
      </w:r>
      <w:r w:rsidR="00A36267" w:rsidRPr="00AC6467">
        <w:rPr>
          <w:rFonts w:asciiTheme="majorBidi" w:hAnsiTheme="majorBidi" w:cs="Traditional Arabic"/>
          <w:sz w:val="34"/>
          <w:szCs w:val="34"/>
          <w:rtl/>
        </w:rPr>
        <w:t>ُّ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السرقة في الشريعة معروف</w:t>
      </w:r>
      <w:r w:rsidR="00A36267" w:rsidRPr="00AC6467">
        <w:rPr>
          <w:rFonts w:asciiTheme="majorBidi" w:hAnsiTheme="majorBidi" w:cs="Traditional Arabic"/>
          <w:sz w:val="34"/>
          <w:szCs w:val="34"/>
          <w:rtl/>
        </w:rPr>
        <w:t>؛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وهو قط</w:t>
      </w:r>
      <w:r w:rsidR="00A36267" w:rsidRPr="00AC6467">
        <w:rPr>
          <w:rFonts w:asciiTheme="majorBidi" w:hAnsiTheme="majorBidi" w:cs="Traditional Arabic"/>
          <w:sz w:val="34"/>
          <w:szCs w:val="34"/>
          <w:rtl/>
        </w:rPr>
        <w:t>ْ</w:t>
      </w:r>
      <w:r w:rsidRPr="00AC6467">
        <w:rPr>
          <w:rFonts w:asciiTheme="majorBidi" w:hAnsiTheme="majorBidi" w:cs="Traditional Arabic"/>
          <w:sz w:val="34"/>
          <w:szCs w:val="34"/>
          <w:rtl/>
        </w:rPr>
        <w:t>ع اليد</w:t>
      </w:r>
      <w:r w:rsidR="00A36267" w:rsidRPr="00AC6467">
        <w:rPr>
          <w:rFonts w:asciiTheme="majorBidi" w:hAnsiTheme="majorBidi" w:cs="Traditional Arabic"/>
          <w:sz w:val="34"/>
          <w:szCs w:val="34"/>
          <w:rtl/>
        </w:rPr>
        <w:t>ِ؛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="00A36267" w:rsidRPr="00AC6467">
        <w:rPr>
          <w:rFonts w:asciiTheme="majorBidi" w:hAnsiTheme="majorBidi" w:cs="Traditional Arabic"/>
          <w:sz w:val="34"/>
          <w:szCs w:val="34"/>
          <w:rtl/>
        </w:rPr>
        <w:t>{وَالسَّارِقُ وَالسَّارِقَةُ فَاقْطَعُوا أَيْدِيَهُمَا} [المائدة: 38]،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إلا أن</w:t>
      </w:r>
      <w:r w:rsidR="00A36267" w:rsidRPr="00AC6467">
        <w:rPr>
          <w:rFonts w:asciiTheme="majorBidi" w:hAnsiTheme="majorBidi" w:cs="Traditional Arabic"/>
          <w:sz w:val="34"/>
          <w:szCs w:val="34"/>
          <w:rtl/>
        </w:rPr>
        <w:t>َّ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الخليفة عمر بن الخطاب رضي الله عنه لم ي</w:t>
      </w:r>
      <w:r w:rsidR="00A36267" w:rsidRPr="00AC6467">
        <w:rPr>
          <w:rFonts w:asciiTheme="majorBidi" w:hAnsiTheme="majorBidi" w:cs="Traditional Arabic"/>
          <w:sz w:val="34"/>
          <w:szCs w:val="34"/>
          <w:rtl/>
        </w:rPr>
        <w:t>ُ</w:t>
      </w:r>
      <w:r w:rsidRPr="00AC6467">
        <w:rPr>
          <w:rFonts w:asciiTheme="majorBidi" w:hAnsiTheme="majorBidi" w:cs="Traditional Arabic"/>
          <w:sz w:val="34"/>
          <w:szCs w:val="34"/>
          <w:rtl/>
        </w:rPr>
        <w:t>ق</w:t>
      </w:r>
      <w:r w:rsidR="00A36267" w:rsidRPr="00AC6467">
        <w:rPr>
          <w:rFonts w:asciiTheme="majorBidi" w:hAnsiTheme="majorBidi" w:cs="Traditional Arabic"/>
          <w:sz w:val="34"/>
          <w:szCs w:val="34"/>
          <w:rtl/>
        </w:rPr>
        <w:t>ِ</w:t>
      </w:r>
      <w:r w:rsidRPr="00AC6467">
        <w:rPr>
          <w:rFonts w:asciiTheme="majorBidi" w:hAnsiTheme="majorBidi" w:cs="Traditional Arabic"/>
          <w:sz w:val="34"/>
          <w:szCs w:val="34"/>
          <w:rtl/>
        </w:rPr>
        <w:t>م هذا ال</w:t>
      </w:r>
      <w:r w:rsidR="007D6ED2" w:rsidRPr="00AC6467">
        <w:rPr>
          <w:rFonts w:asciiTheme="majorBidi" w:hAnsiTheme="majorBidi" w:cs="Traditional Arabic"/>
          <w:sz w:val="34"/>
          <w:szCs w:val="34"/>
          <w:rtl/>
        </w:rPr>
        <w:t>حد</w:t>
      </w:r>
      <w:r w:rsidR="00A36267" w:rsidRPr="00AC6467">
        <w:rPr>
          <w:rFonts w:asciiTheme="majorBidi" w:hAnsiTheme="majorBidi" w:cs="Traditional Arabic"/>
          <w:sz w:val="34"/>
          <w:szCs w:val="34"/>
          <w:rtl/>
        </w:rPr>
        <w:t>َّ</w:t>
      </w:r>
      <w:r w:rsidR="007D6ED2" w:rsidRPr="00AC6467">
        <w:rPr>
          <w:rFonts w:asciiTheme="majorBidi" w:hAnsiTheme="majorBidi" w:cs="Traditional Arabic"/>
          <w:sz w:val="34"/>
          <w:szCs w:val="34"/>
          <w:rtl/>
        </w:rPr>
        <w:t xml:space="preserve"> على غلمان لحاطب بن أبي </w:t>
      </w:r>
      <w:proofErr w:type="spellStart"/>
      <w:r w:rsidR="007D6ED2" w:rsidRPr="00AC6467">
        <w:rPr>
          <w:rFonts w:asciiTheme="majorBidi" w:hAnsiTheme="majorBidi" w:cs="Traditional Arabic"/>
          <w:sz w:val="34"/>
          <w:szCs w:val="34"/>
          <w:rtl/>
        </w:rPr>
        <w:t>بلتعة</w:t>
      </w:r>
      <w:proofErr w:type="spellEnd"/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، </w:t>
      </w:r>
      <w:r w:rsidR="00A72B0D" w:rsidRPr="00AC6467">
        <w:rPr>
          <w:rFonts w:asciiTheme="majorBidi" w:hAnsiTheme="majorBidi" w:cs="Traditional Arabic"/>
          <w:sz w:val="34"/>
          <w:szCs w:val="34"/>
          <w:rtl/>
        </w:rPr>
        <w:t>حينما سر</w:t>
      </w:r>
      <w:r w:rsidR="00A36267" w:rsidRPr="00AC6467">
        <w:rPr>
          <w:rFonts w:asciiTheme="majorBidi" w:hAnsiTheme="majorBidi" w:cs="Traditional Arabic"/>
          <w:sz w:val="34"/>
          <w:szCs w:val="34"/>
          <w:rtl/>
        </w:rPr>
        <w:t>َ</w:t>
      </w:r>
      <w:r w:rsidR="00A72B0D" w:rsidRPr="00AC6467">
        <w:rPr>
          <w:rFonts w:asciiTheme="majorBidi" w:hAnsiTheme="majorBidi" w:cs="Traditional Arabic"/>
          <w:sz w:val="34"/>
          <w:szCs w:val="34"/>
          <w:rtl/>
        </w:rPr>
        <w:t xml:space="preserve">قوا ناقة رجل </w:t>
      </w:r>
      <w:proofErr w:type="spellStart"/>
      <w:r w:rsidR="00A72B0D" w:rsidRPr="00AC6467">
        <w:rPr>
          <w:rFonts w:asciiTheme="majorBidi" w:hAnsiTheme="majorBidi" w:cs="Traditional Arabic"/>
          <w:sz w:val="34"/>
          <w:szCs w:val="34"/>
          <w:rtl/>
        </w:rPr>
        <w:t>فانتح</w:t>
      </w:r>
      <w:r w:rsidR="00100D53" w:rsidRPr="00AC6467">
        <w:rPr>
          <w:rFonts w:asciiTheme="majorBidi" w:hAnsiTheme="majorBidi" w:cs="Traditional Arabic"/>
          <w:sz w:val="34"/>
          <w:szCs w:val="34"/>
          <w:rtl/>
        </w:rPr>
        <w:t>َ</w:t>
      </w:r>
      <w:r w:rsidR="00A72B0D" w:rsidRPr="00AC6467">
        <w:rPr>
          <w:rFonts w:asciiTheme="majorBidi" w:hAnsiTheme="majorBidi" w:cs="Traditional Arabic"/>
          <w:sz w:val="34"/>
          <w:szCs w:val="34"/>
          <w:rtl/>
        </w:rPr>
        <w:t>روها</w:t>
      </w:r>
      <w:proofErr w:type="spellEnd"/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، 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فانتهت كثير من التأويلات </w:t>
      </w:r>
      <w:proofErr w:type="spellStart"/>
      <w:r w:rsidRPr="00AC6467">
        <w:rPr>
          <w:rFonts w:asciiTheme="majorBidi" w:hAnsiTheme="majorBidi" w:cs="Traditional Arabic"/>
          <w:sz w:val="34"/>
          <w:szCs w:val="34"/>
          <w:rtl/>
        </w:rPr>
        <w:t>المقاصدي</w:t>
      </w:r>
      <w:r w:rsidR="00A36267" w:rsidRPr="00AC6467">
        <w:rPr>
          <w:rFonts w:asciiTheme="majorBidi" w:hAnsiTheme="majorBidi" w:cs="Traditional Arabic"/>
          <w:sz w:val="34"/>
          <w:szCs w:val="34"/>
          <w:rtl/>
        </w:rPr>
        <w:t>َّ</w:t>
      </w:r>
      <w:r w:rsidRPr="00AC6467">
        <w:rPr>
          <w:rFonts w:asciiTheme="majorBidi" w:hAnsiTheme="majorBidi" w:cs="Traditional Arabic"/>
          <w:sz w:val="34"/>
          <w:szCs w:val="34"/>
          <w:rtl/>
        </w:rPr>
        <w:t>ة</w:t>
      </w:r>
      <w:proofErr w:type="spellEnd"/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إلى أن ذلك بناء</w:t>
      </w:r>
      <w:r w:rsidR="00A36267" w:rsidRPr="00AC6467">
        <w:rPr>
          <w:rFonts w:asciiTheme="majorBidi" w:hAnsiTheme="majorBidi" w:cs="Traditional Arabic"/>
          <w:sz w:val="34"/>
          <w:szCs w:val="34"/>
          <w:rtl/>
        </w:rPr>
        <w:t>ً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على أن</w:t>
      </w:r>
      <w:r w:rsidR="00A36267" w:rsidRPr="00AC6467">
        <w:rPr>
          <w:rFonts w:asciiTheme="majorBidi" w:hAnsiTheme="majorBidi" w:cs="Traditional Arabic"/>
          <w:sz w:val="34"/>
          <w:szCs w:val="34"/>
          <w:rtl/>
        </w:rPr>
        <w:t>َّ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حد السرقة ج</w:t>
      </w:r>
      <w:r w:rsidR="007D6ED2" w:rsidRPr="00AC6467">
        <w:rPr>
          <w:rFonts w:asciiTheme="majorBidi" w:hAnsiTheme="majorBidi" w:cs="Traditional Arabic"/>
          <w:sz w:val="34"/>
          <w:szCs w:val="34"/>
          <w:rtl/>
        </w:rPr>
        <w:t>اء في سياق اجتماعي واقتصادي خاص</w:t>
      </w:r>
      <w:r w:rsidR="00A36267" w:rsidRPr="00AC6467">
        <w:rPr>
          <w:rFonts w:asciiTheme="majorBidi" w:hAnsiTheme="majorBidi" w:cs="Traditional Arabic"/>
          <w:sz w:val="34"/>
          <w:szCs w:val="34"/>
          <w:rtl/>
        </w:rPr>
        <w:t>ٍّ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، </w:t>
      </w:r>
      <w:r w:rsidRPr="00AC6467">
        <w:rPr>
          <w:rFonts w:asciiTheme="majorBidi" w:hAnsiTheme="majorBidi" w:cs="Traditional Arabic"/>
          <w:sz w:val="34"/>
          <w:szCs w:val="34"/>
          <w:rtl/>
        </w:rPr>
        <w:t>ومتى ما</w:t>
      </w:r>
      <w:r w:rsidR="00BB0B67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Pr="00AC6467">
        <w:rPr>
          <w:rFonts w:asciiTheme="majorBidi" w:hAnsiTheme="majorBidi" w:cs="Traditional Arabic"/>
          <w:sz w:val="34"/>
          <w:szCs w:val="34"/>
          <w:rtl/>
        </w:rPr>
        <w:t>تغير هذا السياق يجب تغ</w:t>
      </w:r>
      <w:r w:rsidR="00A36267" w:rsidRPr="00AC6467">
        <w:rPr>
          <w:rFonts w:asciiTheme="majorBidi" w:hAnsiTheme="majorBidi" w:cs="Traditional Arabic"/>
          <w:sz w:val="34"/>
          <w:szCs w:val="34"/>
          <w:rtl/>
        </w:rPr>
        <w:t>ْ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يير الحكم وفق المعطيات والمصالح الجديدة </w:t>
      </w:r>
      <w:r w:rsidR="00A72B0D" w:rsidRPr="00AC6467">
        <w:rPr>
          <w:rFonts w:asciiTheme="majorBidi" w:hAnsiTheme="majorBidi" w:cs="Traditional Arabic"/>
          <w:sz w:val="34"/>
          <w:szCs w:val="34"/>
          <w:rtl/>
        </w:rPr>
        <w:t xml:space="preserve">فـ </w:t>
      </w:r>
      <w:r w:rsidRPr="00AC6467">
        <w:rPr>
          <w:rFonts w:asciiTheme="majorBidi" w:hAnsiTheme="majorBidi" w:cs="Traditional Arabic"/>
          <w:sz w:val="34"/>
          <w:szCs w:val="34"/>
          <w:rtl/>
        </w:rPr>
        <w:t>(عقوبة قط</w:t>
      </w:r>
      <w:r w:rsidR="00A36267" w:rsidRPr="00AC6467">
        <w:rPr>
          <w:rFonts w:asciiTheme="majorBidi" w:hAnsiTheme="majorBidi" w:cs="Traditional Arabic"/>
          <w:sz w:val="34"/>
          <w:szCs w:val="34"/>
          <w:rtl/>
        </w:rPr>
        <w:t>ْ</w:t>
      </w:r>
      <w:r w:rsidRPr="00AC6467">
        <w:rPr>
          <w:rFonts w:asciiTheme="majorBidi" w:hAnsiTheme="majorBidi" w:cs="Traditional Arabic"/>
          <w:sz w:val="34"/>
          <w:szCs w:val="34"/>
          <w:rtl/>
        </w:rPr>
        <w:t>ع يد</w:t>
      </w:r>
      <w:r w:rsidR="00A36267" w:rsidRPr="00AC6467">
        <w:rPr>
          <w:rFonts w:asciiTheme="majorBidi" w:hAnsiTheme="majorBidi" w:cs="Traditional Arabic"/>
          <w:sz w:val="34"/>
          <w:szCs w:val="34"/>
          <w:rtl/>
        </w:rPr>
        <w:t>ِ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السارق مثلها مثل أي عقوبة أخرى ليس مقصود</w:t>
      </w:r>
      <w:r w:rsidR="00A36267" w:rsidRPr="00AC6467">
        <w:rPr>
          <w:rFonts w:asciiTheme="majorBidi" w:hAnsiTheme="majorBidi" w:cs="Traditional Arabic"/>
          <w:sz w:val="34"/>
          <w:szCs w:val="34"/>
          <w:rtl/>
        </w:rPr>
        <w:t>ً</w:t>
      </w:r>
      <w:r w:rsidRPr="00AC6467">
        <w:rPr>
          <w:rFonts w:asciiTheme="majorBidi" w:hAnsiTheme="majorBidi" w:cs="Traditional Arabic"/>
          <w:sz w:val="34"/>
          <w:szCs w:val="34"/>
          <w:rtl/>
        </w:rPr>
        <w:t>ا لذاته</w:t>
      </w:r>
      <w:r w:rsidR="00A36267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ولا</w:t>
      </w:r>
      <w:r w:rsidR="00A36267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حرج </w:t>
      </w:r>
      <w:proofErr w:type="spellStart"/>
      <w:r w:rsidR="00A36267" w:rsidRPr="00AC6467">
        <w:rPr>
          <w:rFonts w:asciiTheme="majorBidi" w:hAnsiTheme="majorBidi" w:cs="Traditional Arabic"/>
          <w:sz w:val="34"/>
          <w:szCs w:val="34"/>
          <w:rtl/>
        </w:rPr>
        <w:t>أ</w:t>
      </w:r>
      <w:r w:rsidRPr="00AC6467">
        <w:rPr>
          <w:rFonts w:asciiTheme="majorBidi" w:hAnsiTheme="majorBidi" w:cs="Traditional Arabic"/>
          <w:sz w:val="34"/>
          <w:szCs w:val="34"/>
          <w:rtl/>
        </w:rPr>
        <w:t>لبت</w:t>
      </w:r>
      <w:r w:rsidR="00A36267" w:rsidRPr="00AC6467">
        <w:rPr>
          <w:rFonts w:asciiTheme="majorBidi" w:hAnsiTheme="majorBidi" w:cs="Traditional Arabic"/>
          <w:sz w:val="34"/>
          <w:szCs w:val="34"/>
          <w:rtl/>
        </w:rPr>
        <w:t>َّ</w:t>
      </w:r>
      <w:r w:rsidRPr="00AC6467">
        <w:rPr>
          <w:rFonts w:asciiTheme="majorBidi" w:hAnsiTheme="majorBidi" w:cs="Traditional Arabic"/>
          <w:sz w:val="34"/>
          <w:szCs w:val="34"/>
          <w:rtl/>
        </w:rPr>
        <w:t>ة</w:t>
      </w:r>
      <w:proofErr w:type="spellEnd"/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في التخل</w:t>
      </w:r>
      <w:r w:rsidR="00A36267" w:rsidRPr="00AC6467">
        <w:rPr>
          <w:rFonts w:asciiTheme="majorBidi" w:hAnsiTheme="majorBidi" w:cs="Traditional Arabic"/>
          <w:sz w:val="34"/>
          <w:szCs w:val="34"/>
          <w:rtl/>
        </w:rPr>
        <w:t>ِّ</w:t>
      </w:r>
      <w:r w:rsidRPr="00AC6467">
        <w:rPr>
          <w:rFonts w:asciiTheme="majorBidi" w:hAnsiTheme="majorBidi" w:cs="Traditional Arabic"/>
          <w:sz w:val="34"/>
          <w:szCs w:val="34"/>
          <w:rtl/>
        </w:rPr>
        <w:t>ي عنه واستبداله بعقوبات أخرى تتماشى مع الأوضاع التي تعيشها المجتمعات ال</w:t>
      </w:r>
      <w:r w:rsidR="00A36267" w:rsidRPr="00AC6467">
        <w:rPr>
          <w:rFonts w:asciiTheme="majorBidi" w:hAnsiTheme="majorBidi" w:cs="Traditional Arabic"/>
          <w:sz w:val="34"/>
          <w:szCs w:val="34"/>
          <w:rtl/>
        </w:rPr>
        <w:t>إ</w:t>
      </w:r>
      <w:r w:rsidRPr="00AC6467">
        <w:rPr>
          <w:rFonts w:asciiTheme="majorBidi" w:hAnsiTheme="majorBidi" w:cs="Traditional Arabic"/>
          <w:sz w:val="34"/>
          <w:szCs w:val="34"/>
          <w:rtl/>
        </w:rPr>
        <w:t>س</w:t>
      </w:r>
      <w:r w:rsidR="00A72B0D" w:rsidRPr="00AC6467">
        <w:rPr>
          <w:rFonts w:asciiTheme="majorBidi" w:hAnsiTheme="majorBidi" w:cs="Traditional Arabic"/>
          <w:sz w:val="34"/>
          <w:szCs w:val="34"/>
          <w:rtl/>
        </w:rPr>
        <w:t>لا</w:t>
      </w:r>
      <w:r w:rsidRPr="00AC6467">
        <w:rPr>
          <w:rFonts w:asciiTheme="majorBidi" w:hAnsiTheme="majorBidi" w:cs="Traditional Arabic"/>
          <w:sz w:val="34"/>
          <w:szCs w:val="34"/>
          <w:rtl/>
        </w:rPr>
        <w:t>مية الحديثة</w:t>
      </w:r>
      <w:r w:rsidR="00A36267" w:rsidRPr="00AC6467">
        <w:rPr>
          <w:rFonts w:asciiTheme="majorBidi" w:hAnsiTheme="majorBidi" w:cs="Traditional Arabic"/>
          <w:sz w:val="34"/>
          <w:szCs w:val="34"/>
          <w:rtl/>
        </w:rPr>
        <w:t>"</w:t>
      </w:r>
      <w:r w:rsidR="00100D53" w:rsidRPr="00AC6467">
        <w:rPr>
          <w:rStyle w:val="a4"/>
          <w:rFonts w:asciiTheme="majorBidi" w:hAnsiTheme="majorBidi" w:cs="Traditional Arabic"/>
          <w:sz w:val="34"/>
          <w:szCs w:val="34"/>
          <w:rtl/>
        </w:rPr>
        <w:footnoteReference w:id="47"/>
      </w:r>
      <w:r w:rsidR="00A114BA" w:rsidRPr="00AC6467">
        <w:rPr>
          <w:rFonts w:asciiTheme="majorBidi" w:hAnsiTheme="majorBidi" w:cs="Traditional Arabic"/>
          <w:sz w:val="34"/>
          <w:szCs w:val="34"/>
          <w:rtl/>
        </w:rPr>
        <w:t>.</w:t>
      </w:r>
    </w:p>
    <w:p w:rsidR="008052A6" w:rsidRPr="00AC6467" w:rsidRDefault="008052A6" w:rsidP="00100D53">
      <w:pPr>
        <w:spacing w:after="0" w:line="240" w:lineRule="auto"/>
        <w:jc w:val="both"/>
        <w:rPr>
          <w:rFonts w:asciiTheme="majorBidi" w:hAnsiTheme="majorBidi" w:cs="Traditional Arabic"/>
          <w:b/>
          <w:bCs/>
          <w:sz w:val="34"/>
          <w:szCs w:val="34"/>
          <w:rtl/>
        </w:rPr>
      </w:pPr>
      <w:r w:rsidRPr="00AC6467">
        <w:rPr>
          <w:rFonts w:asciiTheme="majorBidi" w:hAnsiTheme="majorBidi" w:cs="Traditional Arabic"/>
          <w:b/>
          <w:bCs/>
          <w:sz w:val="34"/>
          <w:szCs w:val="34"/>
          <w:rtl/>
        </w:rPr>
        <w:t>ثاني</w:t>
      </w:r>
      <w:r w:rsidR="00A36267" w:rsidRPr="00AC6467">
        <w:rPr>
          <w:rFonts w:asciiTheme="majorBidi" w:hAnsiTheme="majorBidi" w:cs="Traditional Arabic"/>
          <w:b/>
          <w:bCs/>
          <w:sz w:val="34"/>
          <w:szCs w:val="34"/>
          <w:rtl/>
        </w:rPr>
        <w:t>ً</w:t>
      </w:r>
      <w:r w:rsidRPr="00AC6467">
        <w:rPr>
          <w:rFonts w:asciiTheme="majorBidi" w:hAnsiTheme="majorBidi" w:cs="Traditional Arabic"/>
          <w:b/>
          <w:bCs/>
          <w:sz w:val="34"/>
          <w:szCs w:val="34"/>
          <w:rtl/>
        </w:rPr>
        <w:t>ا</w:t>
      </w:r>
      <w:r w:rsidR="00100D53" w:rsidRPr="00AC6467">
        <w:rPr>
          <w:rFonts w:asciiTheme="majorBidi" w:hAnsiTheme="majorBidi" w:cs="Traditional Arabic"/>
          <w:b/>
          <w:bCs/>
          <w:sz w:val="34"/>
          <w:szCs w:val="34"/>
          <w:rtl/>
        </w:rPr>
        <w:t>:</w:t>
      </w:r>
      <w:r w:rsidR="00283A66" w:rsidRPr="00AC6467">
        <w:rPr>
          <w:rFonts w:asciiTheme="majorBidi" w:hAnsiTheme="majorBidi" w:cs="Traditional Arabic"/>
          <w:b/>
          <w:bCs/>
          <w:sz w:val="34"/>
          <w:szCs w:val="34"/>
          <w:rtl/>
        </w:rPr>
        <w:t xml:space="preserve"> </w:t>
      </w:r>
      <w:r w:rsidRPr="00AC6467">
        <w:rPr>
          <w:rFonts w:asciiTheme="majorBidi" w:hAnsiTheme="majorBidi" w:cs="Traditional Arabic"/>
          <w:b/>
          <w:bCs/>
          <w:sz w:val="34"/>
          <w:szCs w:val="34"/>
          <w:rtl/>
        </w:rPr>
        <w:t>من</w:t>
      </w:r>
      <w:r w:rsidR="00A36267" w:rsidRPr="00AC6467">
        <w:rPr>
          <w:rFonts w:asciiTheme="majorBidi" w:hAnsiTheme="majorBidi" w:cs="Traditional Arabic"/>
          <w:b/>
          <w:bCs/>
          <w:sz w:val="34"/>
          <w:szCs w:val="34"/>
          <w:rtl/>
        </w:rPr>
        <w:t>ْ</w:t>
      </w:r>
      <w:r w:rsidRPr="00AC6467">
        <w:rPr>
          <w:rFonts w:asciiTheme="majorBidi" w:hAnsiTheme="majorBidi" w:cs="Traditional Arabic"/>
          <w:b/>
          <w:bCs/>
          <w:sz w:val="34"/>
          <w:szCs w:val="34"/>
          <w:rtl/>
        </w:rPr>
        <w:t>ع المؤلفة قلوبهم من الزكاة</w:t>
      </w:r>
      <w:r w:rsidR="00A36267" w:rsidRPr="00AC6467">
        <w:rPr>
          <w:rFonts w:asciiTheme="majorBidi" w:hAnsiTheme="majorBidi" w:cs="Traditional Arabic"/>
          <w:b/>
          <w:bCs/>
          <w:sz w:val="34"/>
          <w:szCs w:val="34"/>
          <w:rtl/>
        </w:rPr>
        <w:t>:</w:t>
      </w:r>
    </w:p>
    <w:p w:rsidR="008052A6" w:rsidRPr="00AC6467" w:rsidRDefault="008052A6" w:rsidP="004369F3">
      <w:pPr>
        <w:spacing w:after="0" w:line="240" w:lineRule="auto"/>
        <w:jc w:val="both"/>
        <w:rPr>
          <w:rFonts w:asciiTheme="majorBidi" w:hAnsiTheme="majorBidi" w:cs="Traditional Arabic"/>
          <w:sz w:val="34"/>
          <w:szCs w:val="34"/>
          <w:rtl/>
        </w:rPr>
      </w:pPr>
      <w:r w:rsidRPr="00AC6467">
        <w:rPr>
          <w:rFonts w:asciiTheme="majorBidi" w:hAnsiTheme="majorBidi" w:cs="Traditional Arabic"/>
          <w:sz w:val="34"/>
          <w:szCs w:val="34"/>
          <w:rtl/>
        </w:rPr>
        <w:t>المؤلفة قلوب</w:t>
      </w:r>
      <w:r w:rsidR="00825AEE" w:rsidRPr="00AC6467">
        <w:rPr>
          <w:rFonts w:asciiTheme="majorBidi" w:hAnsiTheme="majorBidi" w:cs="Traditional Arabic"/>
          <w:sz w:val="34"/>
          <w:szCs w:val="34"/>
          <w:rtl/>
        </w:rPr>
        <w:t>ُ</w:t>
      </w:r>
      <w:r w:rsidRPr="00AC6467">
        <w:rPr>
          <w:rFonts w:asciiTheme="majorBidi" w:hAnsiTheme="majorBidi" w:cs="Traditional Arabic"/>
          <w:sz w:val="34"/>
          <w:szCs w:val="34"/>
          <w:rtl/>
        </w:rPr>
        <w:t>هم</w:t>
      </w:r>
      <w:r w:rsidR="007D6ED2" w:rsidRPr="00AC6467">
        <w:rPr>
          <w:rFonts w:asciiTheme="majorBidi" w:hAnsiTheme="majorBidi" w:cs="Traditional Arabic"/>
          <w:sz w:val="34"/>
          <w:szCs w:val="34"/>
          <w:rtl/>
        </w:rPr>
        <w:t xml:space="preserve"> مم</w:t>
      </w:r>
      <w:r w:rsidR="00825AEE" w:rsidRPr="00AC6467">
        <w:rPr>
          <w:rFonts w:asciiTheme="majorBidi" w:hAnsiTheme="majorBidi" w:cs="Traditional Arabic"/>
          <w:sz w:val="34"/>
          <w:szCs w:val="34"/>
          <w:rtl/>
        </w:rPr>
        <w:t>َّ</w:t>
      </w:r>
      <w:r w:rsidR="007D6ED2" w:rsidRPr="00AC6467">
        <w:rPr>
          <w:rFonts w:asciiTheme="majorBidi" w:hAnsiTheme="majorBidi" w:cs="Traditional Arabic"/>
          <w:sz w:val="34"/>
          <w:szCs w:val="34"/>
          <w:rtl/>
        </w:rPr>
        <w:t>ن ي</w:t>
      </w:r>
      <w:r w:rsidR="00825AEE" w:rsidRPr="00AC6467">
        <w:rPr>
          <w:rFonts w:asciiTheme="majorBidi" w:hAnsiTheme="majorBidi" w:cs="Traditional Arabic"/>
          <w:sz w:val="34"/>
          <w:szCs w:val="34"/>
          <w:rtl/>
        </w:rPr>
        <w:t>ُ</w:t>
      </w:r>
      <w:r w:rsidR="007D6ED2" w:rsidRPr="00AC6467">
        <w:rPr>
          <w:rFonts w:asciiTheme="majorBidi" w:hAnsiTheme="majorBidi" w:cs="Traditional Arabic"/>
          <w:sz w:val="34"/>
          <w:szCs w:val="34"/>
          <w:rtl/>
        </w:rPr>
        <w:t>عط</w:t>
      </w:r>
      <w:r w:rsidR="00100D53" w:rsidRPr="00AC6467">
        <w:rPr>
          <w:rFonts w:asciiTheme="majorBidi" w:hAnsiTheme="majorBidi" w:cs="Traditional Arabic"/>
          <w:sz w:val="34"/>
          <w:szCs w:val="34"/>
          <w:rtl/>
        </w:rPr>
        <w:t>َ</w:t>
      </w:r>
      <w:r w:rsidR="007D6ED2" w:rsidRPr="00AC6467">
        <w:rPr>
          <w:rFonts w:asciiTheme="majorBidi" w:hAnsiTheme="majorBidi" w:cs="Traditional Arabic"/>
          <w:sz w:val="34"/>
          <w:szCs w:val="34"/>
          <w:rtl/>
        </w:rPr>
        <w:t>ون من الزكاة في الإسلام</w:t>
      </w:r>
      <w:r w:rsidR="00825AEE" w:rsidRPr="00AC6467">
        <w:rPr>
          <w:rFonts w:asciiTheme="majorBidi" w:hAnsiTheme="majorBidi" w:cs="Traditional Arabic"/>
          <w:sz w:val="34"/>
          <w:szCs w:val="34"/>
          <w:rtl/>
        </w:rPr>
        <w:t>؛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Pr="00AC6467">
        <w:rPr>
          <w:rFonts w:asciiTheme="majorBidi" w:hAnsiTheme="majorBidi" w:cs="Traditional Arabic"/>
          <w:sz w:val="34"/>
          <w:szCs w:val="34"/>
          <w:rtl/>
        </w:rPr>
        <w:t>وذلك إما لات</w:t>
      </w:r>
      <w:r w:rsidR="00825AEE" w:rsidRPr="00AC6467">
        <w:rPr>
          <w:rFonts w:asciiTheme="majorBidi" w:hAnsiTheme="majorBidi" w:cs="Traditional Arabic"/>
          <w:sz w:val="34"/>
          <w:szCs w:val="34"/>
          <w:rtl/>
        </w:rPr>
        <w:t>ِّ</w:t>
      </w:r>
      <w:r w:rsidRPr="00AC6467">
        <w:rPr>
          <w:rFonts w:asciiTheme="majorBidi" w:hAnsiTheme="majorBidi" w:cs="Traditional Arabic"/>
          <w:sz w:val="34"/>
          <w:szCs w:val="34"/>
          <w:rtl/>
        </w:rPr>
        <w:t>قاء شر</w:t>
      </w:r>
      <w:r w:rsidR="00825AEE" w:rsidRPr="00AC6467">
        <w:rPr>
          <w:rFonts w:asciiTheme="majorBidi" w:hAnsiTheme="majorBidi" w:cs="Traditional Arabic"/>
          <w:sz w:val="34"/>
          <w:szCs w:val="34"/>
          <w:rtl/>
        </w:rPr>
        <w:t>ِّ</w:t>
      </w:r>
      <w:r w:rsidRPr="00AC6467">
        <w:rPr>
          <w:rFonts w:asciiTheme="majorBidi" w:hAnsiTheme="majorBidi" w:cs="Traditional Arabic"/>
          <w:sz w:val="34"/>
          <w:szCs w:val="34"/>
          <w:rtl/>
        </w:rPr>
        <w:t>هم</w:t>
      </w:r>
      <w:r w:rsidR="00100D53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أو رجا</w:t>
      </w:r>
      <w:r w:rsidR="007D6ED2" w:rsidRPr="00AC6467">
        <w:rPr>
          <w:rFonts w:asciiTheme="majorBidi" w:hAnsiTheme="majorBidi" w:cs="Traditional Arabic"/>
          <w:sz w:val="34"/>
          <w:szCs w:val="34"/>
          <w:rtl/>
        </w:rPr>
        <w:t>ء إسلامهم</w:t>
      </w:r>
      <w:r w:rsidR="00100D53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="007D6ED2" w:rsidRPr="00AC6467">
        <w:rPr>
          <w:rFonts w:asciiTheme="majorBidi" w:hAnsiTheme="majorBidi" w:cs="Traditional Arabic"/>
          <w:sz w:val="34"/>
          <w:szCs w:val="34"/>
          <w:rtl/>
        </w:rPr>
        <w:t xml:space="preserve"> أو الثبات على الإسلام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، </w:t>
      </w:r>
      <w:r w:rsidRPr="00AC6467">
        <w:rPr>
          <w:rFonts w:asciiTheme="majorBidi" w:hAnsiTheme="majorBidi" w:cs="Traditional Arabic"/>
          <w:sz w:val="34"/>
          <w:szCs w:val="34"/>
          <w:rtl/>
        </w:rPr>
        <w:t>ولكن</w:t>
      </w:r>
      <w:r w:rsidR="00345D10" w:rsidRPr="00AC6467">
        <w:rPr>
          <w:rFonts w:asciiTheme="majorBidi" w:hAnsiTheme="majorBidi" w:cs="Traditional Arabic"/>
          <w:sz w:val="34"/>
          <w:szCs w:val="34"/>
          <w:rtl/>
        </w:rPr>
        <w:t>َّ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ع</w:t>
      </w:r>
      <w:r w:rsidR="00345D10" w:rsidRPr="00AC6467">
        <w:rPr>
          <w:rFonts w:asciiTheme="majorBidi" w:hAnsiTheme="majorBidi" w:cs="Traditional Arabic"/>
          <w:sz w:val="34"/>
          <w:szCs w:val="34"/>
          <w:rtl/>
        </w:rPr>
        <w:t>ُ</w:t>
      </w:r>
      <w:r w:rsidRPr="00AC6467">
        <w:rPr>
          <w:rFonts w:asciiTheme="majorBidi" w:hAnsiTheme="majorBidi" w:cs="Traditional Arabic"/>
          <w:sz w:val="34"/>
          <w:szCs w:val="34"/>
          <w:rtl/>
        </w:rPr>
        <w:t>مر رضي الله عنه منع ذلك في خلافة أبي بكر رضي الله عنه</w:t>
      </w:r>
      <w:r w:rsidR="00345D10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فاشتكى (ع</w:t>
      </w:r>
      <w:r w:rsidR="00345D10" w:rsidRPr="00AC6467">
        <w:rPr>
          <w:rFonts w:asciiTheme="majorBidi" w:hAnsiTheme="majorBidi" w:cs="Traditional Arabic"/>
          <w:sz w:val="34"/>
          <w:szCs w:val="34"/>
          <w:rtl/>
        </w:rPr>
        <w:t>ُ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يينة بن </w:t>
      </w:r>
      <w:r w:rsidR="00100D53" w:rsidRPr="004369F3">
        <w:rPr>
          <w:rFonts w:asciiTheme="majorBidi" w:hAnsiTheme="majorBidi" w:cs="Traditional Arabic"/>
          <w:sz w:val="34"/>
          <w:szCs w:val="34"/>
          <w:rtl/>
        </w:rPr>
        <w:t>حصن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والأقرع بن حابس</w:t>
      </w:r>
      <w:r w:rsidR="00A114BA" w:rsidRPr="00AC6467">
        <w:rPr>
          <w:rFonts w:asciiTheme="majorBidi" w:hAnsiTheme="majorBidi" w:cs="Traditional Arabic"/>
          <w:sz w:val="34"/>
          <w:szCs w:val="34"/>
          <w:rtl/>
        </w:rPr>
        <w:t>)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فعل</w:t>
      </w:r>
      <w:r w:rsidR="00345D10" w:rsidRPr="00AC6467">
        <w:rPr>
          <w:rFonts w:asciiTheme="majorBidi" w:hAnsiTheme="majorBidi" w:cs="Traditional Arabic"/>
          <w:sz w:val="34"/>
          <w:szCs w:val="34"/>
          <w:rtl/>
        </w:rPr>
        <w:t>َّ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ل عمر رضي الله عنه </w:t>
      </w:r>
      <w:r w:rsidR="00C75EF6" w:rsidRPr="00AC6467">
        <w:rPr>
          <w:rFonts w:asciiTheme="majorBidi" w:hAnsiTheme="majorBidi" w:cs="Traditional Arabic"/>
          <w:color w:val="000000"/>
          <w:sz w:val="34"/>
          <w:szCs w:val="34"/>
          <w:rtl/>
          <w:lang w:bidi="ar-YE"/>
        </w:rPr>
        <w:t>بقوله</w:t>
      </w:r>
      <w:r w:rsidR="00345D10" w:rsidRPr="00AC6467">
        <w:rPr>
          <w:rFonts w:asciiTheme="majorBidi" w:hAnsiTheme="majorBidi" w:cs="Traditional Arabic"/>
          <w:color w:val="000000"/>
          <w:sz w:val="34"/>
          <w:szCs w:val="34"/>
          <w:rtl/>
          <w:lang w:bidi="ar-YE"/>
        </w:rPr>
        <w:t>:</w:t>
      </w:r>
      <w:r w:rsidR="00C75EF6" w:rsidRPr="00AC6467">
        <w:rPr>
          <w:rFonts w:asciiTheme="majorBidi" w:hAnsiTheme="majorBidi" w:cs="Traditional Arabic"/>
          <w:color w:val="000000"/>
          <w:sz w:val="34"/>
          <w:szCs w:val="34"/>
          <w:rtl/>
          <w:lang w:bidi="ar-YE"/>
        </w:rPr>
        <w:t xml:space="preserve"> </w:t>
      </w:r>
      <w:r w:rsidR="00345D10" w:rsidRPr="00AC6467">
        <w:rPr>
          <w:rFonts w:asciiTheme="majorBidi" w:hAnsiTheme="majorBidi" w:cs="Traditional Arabic"/>
          <w:color w:val="000000"/>
          <w:sz w:val="34"/>
          <w:szCs w:val="34"/>
          <w:rtl/>
          <w:lang w:bidi="ar-YE"/>
        </w:rPr>
        <w:t>"</w:t>
      </w:r>
      <w:r w:rsidR="00C75EF6" w:rsidRPr="00AC6467">
        <w:rPr>
          <w:rFonts w:asciiTheme="majorBidi" w:hAnsiTheme="majorBidi" w:cs="Traditional Arabic"/>
          <w:color w:val="000000"/>
          <w:sz w:val="34"/>
          <w:szCs w:val="34"/>
          <w:rtl/>
          <w:lang w:bidi="ar-YE"/>
        </w:rPr>
        <w:t>إ</w:t>
      </w:r>
      <w:r w:rsidRPr="00AC6467">
        <w:rPr>
          <w:rFonts w:asciiTheme="majorBidi" w:hAnsiTheme="majorBidi" w:cs="Traditional Arabic"/>
          <w:color w:val="000000"/>
          <w:sz w:val="34"/>
          <w:szCs w:val="34"/>
          <w:rtl/>
          <w:lang w:bidi="ar-YE"/>
        </w:rPr>
        <w:t>ن</w:t>
      </w:r>
      <w:r w:rsidR="00345D10" w:rsidRPr="00AC6467">
        <w:rPr>
          <w:rFonts w:asciiTheme="majorBidi" w:hAnsiTheme="majorBidi" w:cs="Traditional Arabic"/>
          <w:color w:val="000000"/>
          <w:sz w:val="34"/>
          <w:szCs w:val="34"/>
          <w:rtl/>
          <w:lang w:bidi="ar-YE"/>
        </w:rPr>
        <w:t>َّ</w:t>
      </w:r>
      <w:r w:rsidRPr="00AC6467">
        <w:rPr>
          <w:rFonts w:asciiTheme="majorBidi" w:hAnsiTheme="majorBidi" w:cs="Traditional Arabic"/>
          <w:color w:val="000000"/>
          <w:sz w:val="34"/>
          <w:szCs w:val="34"/>
          <w:rtl/>
          <w:lang w:bidi="ar-YE"/>
        </w:rPr>
        <w:t xml:space="preserve"> رسول الله صلى الله عليه وسلم كان </w:t>
      </w:r>
      <w:proofErr w:type="spellStart"/>
      <w:r w:rsidRPr="00AC6467">
        <w:rPr>
          <w:rFonts w:asciiTheme="majorBidi" w:hAnsiTheme="majorBidi" w:cs="Traditional Arabic"/>
          <w:color w:val="000000"/>
          <w:sz w:val="34"/>
          <w:szCs w:val="34"/>
          <w:rtl/>
          <w:lang w:bidi="ar-YE"/>
        </w:rPr>
        <w:t>يتألفكما</w:t>
      </w:r>
      <w:proofErr w:type="spellEnd"/>
      <w:r w:rsidRPr="00AC6467">
        <w:rPr>
          <w:rFonts w:asciiTheme="majorBidi" w:hAnsiTheme="majorBidi" w:cs="Traditional Arabic"/>
          <w:color w:val="000000"/>
          <w:sz w:val="34"/>
          <w:szCs w:val="34"/>
          <w:rtl/>
          <w:lang w:bidi="ar-YE"/>
        </w:rPr>
        <w:t xml:space="preserve"> والإسلام يومئذٍ ذليل</w:t>
      </w:r>
      <w:r w:rsidR="00283A66" w:rsidRPr="00AC6467">
        <w:rPr>
          <w:rFonts w:asciiTheme="majorBidi" w:hAnsiTheme="majorBidi" w:cs="Traditional Arabic"/>
          <w:color w:val="000000"/>
          <w:sz w:val="34"/>
          <w:szCs w:val="34"/>
          <w:rtl/>
          <w:lang w:bidi="ar-YE"/>
        </w:rPr>
        <w:t xml:space="preserve">، </w:t>
      </w:r>
      <w:r w:rsidRPr="00AC6467">
        <w:rPr>
          <w:rFonts w:asciiTheme="majorBidi" w:hAnsiTheme="majorBidi" w:cs="Traditional Arabic"/>
          <w:color w:val="000000"/>
          <w:sz w:val="34"/>
          <w:szCs w:val="34"/>
          <w:rtl/>
          <w:lang w:bidi="ar-YE"/>
        </w:rPr>
        <w:t>و</w:t>
      </w:r>
      <w:r w:rsidR="00345D10" w:rsidRPr="00AC6467">
        <w:rPr>
          <w:rFonts w:asciiTheme="majorBidi" w:hAnsiTheme="majorBidi" w:cs="Traditional Arabic"/>
          <w:color w:val="000000"/>
          <w:sz w:val="34"/>
          <w:szCs w:val="34"/>
          <w:rtl/>
          <w:lang w:bidi="ar-YE"/>
        </w:rPr>
        <w:t>إ</w:t>
      </w:r>
      <w:r w:rsidRPr="00AC6467">
        <w:rPr>
          <w:rFonts w:asciiTheme="majorBidi" w:hAnsiTheme="majorBidi" w:cs="Traditional Arabic"/>
          <w:color w:val="000000"/>
          <w:sz w:val="34"/>
          <w:szCs w:val="34"/>
          <w:rtl/>
          <w:lang w:bidi="ar-YE"/>
        </w:rPr>
        <w:t>ن</w:t>
      </w:r>
      <w:r w:rsidR="00345D10" w:rsidRPr="00AC6467">
        <w:rPr>
          <w:rFonts w:asciiTheme="majorBidi" w:hAnsiTheme="majorBidi" w:cs="Traditional Arabic"/>
          <w:color w:val="000000"/>
          <w:sz w:val="34"/>
          <w:szCs w:val="34"/>
          <w:rtl/>
          <w:lang w:bidi="ar-YE"/>
        </w:rPr>
        <w:t>َّ</w:t>
      </w:r>
      <w:r w:rsidRPr="00AC6467">
        <w:rPr>
          <w:rFonts w:asciiTheme="majorBidi" w:hAnsiTheme="majorBidi" w:cs="Traditional Arabic"/>
          <w:color w:val="000000"/>
          <w:sz w:val="34"/>
          <w:szCs w:val="34"/>
          <w:rtl/>
          <w:lang w:bidi="ar-YE"/>
        </w:rPr>
        <w:t xml:space="preserve"> الله قد أعز الإسلام</w:t>
      </w:r>
      <w:r w:rsidR="00100D53" w:rsidRPr="00AC6467">
        <w:rPr>
          <w:rFonts w:asciiTheme="majorBidi" w:hAnsiTheme="majorBidi" w:cs="Traditional Arabic"/>
          <w:color w:val="000000"/>
          <w:sz w:val="34"/>
          <w:szCs w:val="34"/>
          <w:rtl/>
          <w:lang w:bidi="ar-YE"/>
        </w:rPr>
        <w:t>،</w:t>
      </w:r>
      <w:r w:rsidRPr="00AC6467">
        <w:rPr>
          <w:rFonts w:asciiTheme="majorBidi" w:hAnsiTheme="majorBidi" w:cs="Traditional Arabic"/>
          <w:color w:val="000000"/>
          <w:sz w:val="34"/>
          <w:szCs w:val="34"/>
          <w:rtl/>
          <w:lang w:bidi="ar-YE"/>
        </w:rPr>
        <w:t xml:space="preserve"> فاذه</w:t>
      </w:r>
      <w:r w:rsidR="00345D10" w:rsidRPr="00AC6467">
        <w:rPr>
          <w:rFonts w:asciiTheme="majorBidi" w:hAnsiTheme="majorBidi" w:cs="Traditional Arabic"/>
          <w:color w:val="000000"/>
          <w:sz w:val="34"/>
          <w:szCs w:val="34"/>
          <w:rtl/>
          <w:lang w:bidi="ar-YE"/>
        </w:rPr>
        <w:t>َ</w:t>
      </w:r>
      <w:r w:rsidRPr="00AC6467">
        <w:rPr>
          <w:rFonts w:asciiTheme="majorBidi" w:hAnsiTheme="majorBidi" w:cs="Traditional Arabic"/>
          <w:color w:val="000000"/>
          <w:sz w:val="34"/>
          <w:szCs w:val="34"/>
          <w:rtl/>
          <w:lang w:bidi="ar-YE"/>
        </w:rPr>
        <w:t>با فاجه</w:t>
      </w:r>
      <w:r w:rsidR="00345D10" w:rsidRPr="00AC6467">
        <w:rPr>
          <w:rFonts w:asciiTheme="majorBidi" w:hAnsiTheme="majorBidi" w:cs="Traditional Arabic"/>
          <w:color w:val="000000"/>
          <w:sz w:val="34"/>
          <w:szCs w:val="34"/>
          <w:rtl/>
          <w:lang w:bidi="ar-YE"/>
        </w:rPr>
        <w:t>َ</w:t>
      </w:r>
      <w:r w:rsidRPr="00AC6467">
        <w:rPr>
          <w:rFonts w:asciiTheme="majorBidi" w:hAnsiTheme="majorBidi" w:cs="Traditional Arabic"/>
          <w:color w:val="000000"/>
          <w:sz w:val="34"/>
          <w:szCs w:val="34"/>
          <w:rtl/>
          <w:lang w:bidi="ar-YE"/>
        </w:rPr>
        <w:t>دا جهدكما</w:t>
      </w:r>
      <w:r w:rsidR="00345D10" w:rsidRPr="00AC6467">
        <w:rPr>
          <w:rFonts w:asciiTheme="majorBidi" w:hAnsiTheme="majorBidi" w:cs="Traditional Arabic"/>
          <w:color w:val="000000"/>
          <w:sz w:val="34"/>
          <w:szCs w:val="34"/>
          <w:rtl/>
          <w:lang w:bidi="ar-YE"/>
        </w:rPr>
        <w:t>"؛</w:t>
      </w:r>
      <w:r w:rsidRPr="00AC6467">
        <w:rPr>
          <w:rFonts w:asciiTheme="majorBidi" w:hAnsiTheme="majorBidi" w:cs="Traditional Arabic"/>
          <w:color w:val="000000"/>
          <w:sz w:val="34"/>
          <w:szCs w:val="34"/>
          <w:rtl/>
          <w:lang w:bidi="ar-YE"/>
        </w:rPr>
        <w:t xml:space="preserve"> البيهقي</w:t>
      </w:r>
      <w:r w:rsidRPr="00AC6467">
        <w:rPr>
          <w:rStyle w:val="a4"/>
          <w:rFonts w:asciiTheme="majorBidi" w:hAnsiTheme="majorBidi" w:cs="Traditional Arabic"/>
          <w:sz w:val="34"/>
          <w:szCs w:val="34"/>
          <w:rtl/>
        </w:rPr>
        <w:footnoteReference w:id="48"/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، </w:t>
      </w:r>
      <w:r w:rsidR="00A72B0D" w:rsidRPr="00AC6467">
        <w:rPr>
          <w:rFonts w:asciiTheme="majorBidi" w:hAnsiTheme="majorBidi" w:cs="Traditional Arabic"/>
          <w:sz w:val="34"/>
          <w:szCs w:val="34"/>
          <w:rtl/>
        </w:rPr>
        <w:t>فرأوا أن ذلك تعطيل للنص</w:t>
      </w:r>
      <w:r w:rsidR="00345D10" w:rsidRPr="00AC6467">
        <w:rPr>
          <w:rFonts w:asciiTheme="majorBidi" w:hAnsiTheme="majorBidi" w:cs="Traditional Arabic"/>
          <w:sz w:val="34"/>
          <w:szCs w:val="34"/>
          <w:rtl/>
        </w:rPr>
        <w:t>ِّ</w:t>
      </w:r>
      <w:r w:rsidR="00A72B0D" w:rsidRPr="00AC6467">
        <w:rPr>
          <w:rFonts w:asciiTheme="majorBidi" w:hAnsiTheme="majorBidi" w:cs="Traditional Arabic"/>
          <w:sz w:val="34"/>
          <w:szCs w:val="34"/>
          <w:rtl/>
        </w:rPr>
        <w:t xml:space="preserve"> وم</w:t>
      </w:r>
      <w:r w:rsidR="00345D10" w:rsidRPr="00AC6467">
        <w:rPr>
          <w:rFonts w:asciiTheme="majorBidi" w:hAnsiTheme="majorBidi" w:cs="Traditional Arabic"/>
          <w:sz w:val="34"/>
          <w:szCs w:val="34"/>
          <w:rtl/>
        </w:rPr>
        <w:t>ُ</w:t>
      </w:r>
      <w:r w:rsidR="00A72B0D" w:rsidRPr="00AC6467">
        <w:rPr>
          <w:rFonts w:asciiTheme="majorBidi" w:hAnsiTheme="majorBidi" w:cs="Traditional Arabic"/>
          <w:sz w:val="34"/>
          <w:szCs w:val="34"/>
          <w:rtl/>
        </w:rPr>
        <w:t>راعاة للمصلحة</w:t>
      </w:r>
      <w:r w:rsidR="00345D10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="00A72B0D" w:rsidRPr="00AC6467">
        <w:rPr>
          <w:rFonts w:asciiTheme="majorBidi" w:hAnsiTheme="majorBidi" w:cs="Traditional Arabic"/>
          <w:sz w:val="34"/>
          <w:szCs w:val="34"/>
          <w:rtl/>
        </w:rPr>
        <w:t xml:space="preserve"> وقد تقدم قول نصر حامد في ذلك</w:t>
      </w:r>
      <w:r w:rsidR="00A72B0D" w:rsidRPr="00AC6467">
        <w:rPr>
          <w:rStyle w:val="a4"/>
          <w:rFonts w:asciiTheme="majorBidi" w:hAnsiTheme="majorBidi" w:cs="Traditional Arabic"/>
          <w:sz w:val="34"/>
          <w:szCs w:val="34"/>
          <w:rtl/>
        </w:rPr>
        <w:footnoteReference w:id="49"/>
      </w:r>
      <w:r w:rsidR="00A72B0D" w:rsidRPr="00AC6467">
        <w:rPr>
          <w:rFonts w:asciiTheme="majorBidi" w:hAnsiTheme="majorBidi" w:cs="Traditional Arabic"/>
          <w:sz w:val="34"/>
          <w:szCs w:val="34"/>
          <w:rtl/>
        </w:rPr>
        <w:t>.</w:t>
      </w:r>
    </w:p>
    <w:p w:rsidR="00C75EF6" w:rsidRPr="00AC6467" w:rsidRDefault="00C75EF6" w:rsidP="00AB4558">
      <w:pPr>
        <w:spacing w:after="0" w:line="240" w:lineRule="auto"/>
        <w:jc w:val="both"/>
        <w:rPr>
          <w:rFonts w:asciiTheme="majorBidi" w:hAnsiTheme="majorBidi" w:cs="Traditional Arabic"/>
          <w:sz w:val="34"/>
          <w:szCs w:val="34"/>
          <w:rtl/>
        </w:rPr>
      </w:pPr>
    </w:p>
    <w:p w:rsidR="008052A6" w:rsidRPr="00AC6467" w:rsidRDefault="008052A6" w:rsidP="00AB4558">
      <w:pPr>
        <w:pStyle w:val="1"/>
        <w:bidi/>
        <w:spacing w:before="0" w:beforeAutospacing="0" w:after="0" w:afterAutospacing="0"/>
        <w:jc w:val="both"/>
        <w:rPr>
          <w:rFonts w:asciiTheme="majorBidi" w:hAnsiTheme="majorBidi" w:cs="Traditional Arabic"/>
          <w:sz w:val="34"/>
          <w:szCs w:val="34"/>
          <w:rtl/>
        </w:rPr>
      </w:pPr>
      <w:bookmarkStart w:id="13" w:name="_Toc435948384"/>
      <w:r w:rsidRPr="00AC6467">
        <w:rPr>
          <w:rFonts w:asciiTheme="majorBidi" w:hAnsiTheme="majorBidi" w:cs="Traditional Arabic"/>
          <w:sz w:val="34"/>
          <w:szCs w:val="34"/>
          <w:rtl/>
        </w:rPr>
        <w:t>الفرع الثاني</w:t>
      </w:r>
      <w:r w:rsidR="00345D10" w:rsidRPr="00AC6467">
        <w:rPr>
          <w:rFonts w:asciiTheme="majorBidi" w:hAnsiTheme="majorBidi" w:cs="Traditional Arabic"/>
          <w:sz w:val="34"/>
          <w:szCs w:val="34"/>
          <w:rtl/>
        </w:rPr>
        <w:t>: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Pr="00AC6467">
        <w:rPr>
          <w:rFonts w:asciiTheme="majorBidi" w:hAnsiTheme="majorBidi" w:cs="Traditional Arabic"/>
          <w:sz w:val="34"/>
          <w:szCs w:val="34"/>
          <w:rtl/>
        </w:rPr>
        <w:t>نق</w:t>
      </w:r>
      <w:r w:rsidR="00345D10" w:rsidRPr="00AC6467">
        <w:rPr>
          <w:rFonts w:asciiTheme="majorBidi" w:hAnsiTheme="majorBidi" w:cs="Traditional Arabic"/>
          <w:sz w:val="34"/>
          <w:szCs w:val="34"/>
          <w:rtl/>
        </w:rPr>
        <w:t>ْ</w:t>
      </w:r>
      <w:r w:rsidRPr="00AC6467">
        <w:rPr>
          <w:rFonts w:asciiTheme="majorBidi" w:hAnsiTheme="majorBidi" w:cs="Traditional Arabic"/>
          <w:sz w:val="34"/>
          <w:szCs w:val="34"/>
          <w:rtl/>
        </w:rPr>
        <w:t>د الن</w:t>
      </w:r>
      <w:r w:rsidR="00345D10" w:rsidRPr="00AC6467">
        <w:rPr>
          <w:rFonts w:asciiTheme="majorBidi" w:hAnsiTheme="majorBidi" w:cs="Traditional Arabic"/>
          <w:sz w:val="34"/>
          <w:szCs w:val="34"/>
          <w:rtl/>
        </w:rPr>
        <w:t>َّ</w:t>
      </w:r>
      <w:r w:rsidRPr="00AC6467">
        <w:rPr>
          <w:rFonts w:asciiTheme="majorBidi" w:hAnsiTheme="majorBidi" w:cs="Traditional Arabic"/>
          <w:sz w:val="34"/>
          <w:szCs w:val="34"/>
          <w:rtl/>
        </w:rPr>
        <w:t>ظرة الحداثية لاجتهادات عمر</w:t>
      </w:r>
      <w:r w:rsidRPr="00AC6467">
        <w:rPr>
          <w:rStyle w:val="a4"/>
          <w:rFonts w:asciiTheme="majorBidi" w:hAnsiTheme="majorBidi" w:cs="Traditional Arabic"/>
          <w:sz w:val="34"/>
          <w:szCs w:val="34"/>
          <w:rtl/>
        </w:rPr>
        <w:footnoteReference w:id="50"/>
      </w:r>
      <w:r w:rsidR="00345D10" w:rsidRPr="00AC6467">
        <w:rPr>
          <w:rFonts w:asciiTheme="majorBidi" w:hAnsiTheme="majorBidi" w:cs="Traditional Arabic"/>
          <w:sz w:val="34"/>
          <w:szCs w:val="34"/>
          <w:rtl/>
        </w:rPr>
        <w:t>:</w:t>
      </w:r>
      <w:bookmarkEnd w:id="13"/>
    </w:p>
    <w:p w:rsidR="008052A6" w:rsidRPr="00AC6467" w:rsidRDefault="008052A6" w:rsidP="00AB4558">
      <w:pPr>
        <w:spacing w:after="0" w:line="240" w:lineRule="auto"/>
        <w:jc w:val="both"/>
        <w:rPr>
          <w:rFonts w:asciiTheme="majorBidi" w:hAnsiTheme="majorBidi" w:cs="Traditional Arabic"/>
          <w:sz w:val="34"/>
          <w:szCs w:val="34"/>
          <w:rtl/>
        </w:rPr>
      </w:pPr>
      <w:r w:rsidRPr="00AC6467">
        <w:rPr>
          <w:rFonts w:asciiTheme="majorBidi" w:hAnsiTheme="majorBidi" w:cs="Traditional Arabic"/>
          <w:sz w:val="34"/>
          <w:szCs w:val="34"/>
          <w:rtl/>
        </w:rPr>
        <w:t>الشريعة ثابتة</w:t>
      </w:r>
      <w:r w:rsidR="00345D10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وهذا أ</w:t>
      </w:r>
      <w:r w:rsidR="00345D10" w:rsidRPr="00AC6467">
        <w:rPr>
          <w:rFonts w:asciiTheme="majorBidi" w:hAnsiTheme="majorBidi" w:cs="Traditional Arabic"/>
          <w:sz w:val="34"/>
          <w:szCs w:val="34"/>
          <w:rtl/>
        </w:rPr>
        <w:t>َ</w:t>
      </w:r>
      <w:r w:rsidRPr="00AC6467">
        <w:rPr>
          <w:rFonts w:asciiTheme="majorBidi" w:hAnsiTheme="majorBidi" w:cs="Traditional Arabic"/>
          <w:sz w:val="34"/>
          <w:szCs w:val="34"/>
          <w:rtl/>
        </w:rPr>
        <w:t>مر</w:t>
      </w:r>
      <w:r w:rsidR="00345D10" w:rsidRPr="00AC6467">
        <w:rPr>
          <w:rFonts w:asciiTheme="majorBidi" w:hAnsiTheme="majorBidi" w:cs="Traditional Arabic"/>
          <w:sz w:val="34"/>
          <w:szCs w:val="34"/>
          <w:rtl/>
        </w:rPr>
        <w:t>ٌ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معلوم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، </w:t>
      </w:r>
      <w:r w:rsidRPr="00AC6467">
        <w:rPr>
          <w:rFonts w:asciiTheme="majorBidi" w:hAnsiTheme="majorBidi" w:cs="Traditional Arabic"/>
          <w:sz w:val="34"/>
          <w:szCs w:val="34"/>
          <w:rtl/>
        </w:rPr>
        <w:t>أما ما يتغي</w:t>
      </w:r>
      <w:r w:rsidR="002A6B10" w:rsidRPr="00AC6467">
        <w:rPr>
          <w:rFonts w:asciiTheme="majorBidi" w:hAnsiTheme="majorBidi" w:cs="Traditional Arabic"/>
          <w:sz w:val="34"/>
          <w:szCs w:val="34"/>
          <w:rtl/>
        </w:rPr>
        <w:t>َّ</w:t>
      </w:r>
      <w:r w:rsidRPr="00AC6467">
        <w:rPr>
          <w:rFonts w:asciiTheme="majorBidi" w:hAnsiTheme="majorBidi" w:cs="Traditional Arabic"/>
          <w:sz w:val="34"/>
          <w:szCs w:val="34"/>
          <w:rtl/>
        </w:rPr>
        <w:t>ر في الشريعة فهي الفتاوى في بعض الأحكام</w:t>
      </w:r>
      <w:r w:rsidR="002A6B10" w:rsidRPr="00AC6467">
        <w:rPr>
          <w:rFonts w:asciiTheme="majorBidi" w:hAnsiTheme="majorBidi" w:cs="Traditional Arabic"/>
          <w:sz w:val="34"/>
          <w:szCs w:val="34"/>
          <w:rtl/>
        </w:rPr>
        <w:t>؛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لاختلاف الحيثيات الم</w:t>
      </w:r>
      <w:r w:rsidR="007D6ED2" w:rsidRPr="00AC6467">
        <w:rPr>
          <w:rFonts w:asciiTheme="majorBidi" w:hAnsiTheme="majorBidi" w:cs="Traditional Arabic"/>
          <w:sz w:val="34"/>
          <w:szCs w:val="34"/>
          <w:rtl/>
        </w:rPr>
        <w:t>تعلقة بقضية</w:t>
      </w:r>
      <w:r w:rsidR="001D249B" w:rsidRPr="00AC6467">
        <w:rPr>
          <w:rFonts w:asciiTheme="majorBidi" w:hAnsiTheme="majorBidi" w:cs="Traditional Arabic"/>
          <w:sz w:val="34"/>
          <w:szCs w:val="34"/>
          <w:rtl/>
        </w:rPr>
        <w:t>ٍ</w:t>
      </w:r>
      <w:r w:rsidR="007D6ED2" w:rsidRPr="00AC6467">
        <w:rPr>
          <w:rFonts w:asciiTheme="majorBidi" w:hAnsiTheme="majorBidi" w:cs="Traditional Arabic"/>
          <w:sz w:val="34"/>
          <w:szCs w:val="34"/>
          <w:rtl/>
        </w:rPr>
        <w:t xml:space="preserve"> ما في زمن دون الآخر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، </w:t>
      </w:r>
      <w:r w:rsidRPr="00AC6467">
        <w:rPr>
          <w:rFonts w:asciiTheme="majorBidi" w:hAnsiTheme="majorBidi" w:cs="Traditional Arabic"/>
          <w:sz w:val="34"/>
          <w:szCs w:val="34"/>
          <w:rtl/>
        </w:rPr>
        <w:t>وهي ما</w:t>
      </w:r>
      <w:r w:rsidR="00BB0B67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يتكلم عنها الأصوليون </w:t>
      </w:r>
      <w:r w:rsidRPr="00AC6467">
        <w:rPr>
          <w:rFonts w:asciiTheme="majorBidi" w:hAnsiTheme="majorBidi" w:cs="Traditional Arabic"/>
          <w:sz w:val="34"/>
          <w:szCs w:val="34"/>
          <w:rtl/>
        </w:rPr>
        <w:lastRenderedPageBreak/>
        <w:t>بتحقيق المناط</w:t>
      </w:r>
      <w:r w:rsidR="002A6B10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وهي المسائل التي اتفقوا على تعليق الحكم فيها على علة أو وصف أو عرف أو عادة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، </w:t>
      </w:r>
      <w:r w:rsidRPr="00AC6467">
        <w:rPr>
          <w:rFonts w:asciiTheme="majorBidi" w:hAnsiTheme="majorBidi" w:cs="Traditional Arabic"/>
          <w:sz w:val="34"/>
          <w:szCs w:val="34"/>
          <w:rtl/>
        </w:rPr>
        <w:t>في</w:t>
      </w:r>
      <w:r w:rsidR="002A6B10" w:rsidRPr="00AC6467">
        <w:rPr>
          <w:rFonts w:asciiTheme="majorBidi" w:hAnsiTheme="majorBidi" w:cs="Traditional Arabic"/>
          <w:sz w:val="34"/>
          <w:szCs w:val="34"/>
          <w:rtl/>
        </w:rPr>
        <w:t>َ</w:t>
      </w:r>
      <w:r w:rsidRPr="00AC6467">
        <w:rPr>
          <w:rFonts w:asciiTheme="majorBidi" w:hAnsiTheme="majorBidi" w:cs="Traditional Arabic"/>
          <w:sz w:val="34"/>
          <w:szCs w:val="34"/>
          <w:rtl/>
        </w:rPr>
        <w:t>بحثون عن تلك العلة</w:t>
      </w:r>
      <w:r w:rsidR="007D6ED2" w:rsidRPr="00AC6467">
        <w:rPr>
          <w:rFonts w:asciiTheme="majorBidi" w:hAnsiTheme="majorBidi" w:cs="Traditional Arabic"/>
          <w:sz w:val="34"/>
          <w:szCs w:val="34"/>
          <w:rtl/>
        </w:rPr>
        <w:t xml:space="preserve"> والوصف</w:t>
      </w:r>
      <w:r w:rsidR="002A6B10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="007D6ED2" w:rsidRPr="00AC6467">
        <w:rPr>
          <w:rFonts w:asciiTheme="majorBidi" w:hAnsiTheme="majorBidi" w:cs="Traditional Arabic"/>
          <w:sz w:val="34"/>
          <w:szCs w:val="34"/>
          <w:rtl/>
        </w:rPr>
        <w:t xml:space="preserve"> وي</w:t>
      </w:r>
      <w:r w:rsidR="002A6B10" w:rsidRPr="00AC6467">
        <w:rPr>
          <w:rFonts w:asciiTheme="majorBidi" w:hAnsiTheme="majorBidi" w:cs="Traditional Arabic"/>
          <w:sz w:val="34"/>
          <w:szCs w:val="34"/>
          <w:rtl/>
        </w:rPr>
        <w:t>َ</w:t>
      </w:r>
      <w:r w:rsidR="007D6ED2" w:rsidRPr="00AC6467">
        <w:rPr>
          <w:rFonts w:asciiTheme="majorBidi" w:hAnsiTheme="majorBidi" w:cs="Traditional Arabic"/>
          <w:sz w:val="34"/>
          <w:szCs w:val="34"/>
          <w:rtl/>
        </w:rPr>
        <w:t>حكمون بموجب ذلك البحث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، </w:t>
      </w:r>
      <w:r w:rsidRPr="00AC6467">
        <w:rPr>
          <w:rFonts w:asciiTheme="majorBidi" w:hAnsiTheme="majorBidi" w:cs="Traditional Arabic"/>
          <w:sz w:val="34"/>
          <w:szCs w:val="34"/>
          <w:rtl/>
        </w:rPr>
        <w:t>فإذا جاءت المسألة بحيثية</w:t>
      </w:r>
      <w:r w:rsidR="002A6B10" w:rsidRPr="00AC6467">
        <w:rPr>
          <w:rFonts w:asciiTheme="majorBidi" w:hAnsiTheme="majorBidi" w:cs="Traditional Arabic"/>
          <w:sz w:val="34"/>
          <w:szCs w:val="34"/>
          <w:rtl/>
        </w:rPr>
        <w:t>ٍ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معي</w:t>
      </w:r>
      <w:r w:rsidR="002A6B10" w:rsidRPr="00AC6467">
        <w:rPr>
          <w:rFonts w:asciiTheme="majorBidi" w:hAnsiTheme="majorBidi" w:cs="Traditional Arabic"/>
          <w:sz w:val="34"/>
          <w:szCs w:val="34"/>
          <w:rtl/>
        </w:rPr>
        <w:t>َّ</w:t>
      </w:r>
      <w:r w:rsidRPr="00AC6467">
        <w:rPr>
          <w:rFonts w:asciiTheme="majorBidi" w:hAnsiTheme="majorBidi" w:cs="Traditional Arabic"/>
          <w:sz w:val="34"/>
          <w:szCs w:val="34"/>
          <w:rtl/>
        </w:rPr>
        <w:t>نة</w:t>
      </w:r>
      <w:r w:rsidR="002A6B10" w:rsidRPr="00AC6467">
        <w:rPr>
          <w:rFonts w:asciiTheme="majorBidi" w:hAnsiTheme="majorBidi" w:cs="Traditional Arabic"/>
          <w:sz w:val="34"/>
          <w:szCs w:val="34"/>
          <w:rtl/>
        </w:rPr>
        <w:t>ٍ،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ثم جاءت أخرى بحيثية أخرى كانت المسألة الثانية مغايرة</w:t>
      </w:r>
      <w:r w:rsidR="002A6B10" w:rsidRPr="00AC6467">
        <w:rPr>
          <w:rFonts w:asciiTheme="majorBidi" w:hAnsiTheme="majorBidi" w:cs="Traditional Arabic"/>
          <w:sz w:val="34"/>
          <w:szCs w:val="34"/>
          <w:rtl/>
        </w:rPr>
        <w:t>ً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للأولى في الحكم</w:t>
      </w:r>
      <w:r w:rsidR="002A6B10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="00A114BA" w:rsidRPr="00AC6467">
        <w:rPr>
          <w:rFonts w:asciiTheme="majorBidi" w:hAnsiTheme="majorBidi" w:cs="Traditional Arabic"/>
          <w:sz w:val="34"/>
          <w:szCs w:val="34"/>
          <w:rtl/>
        </w:rPr>
        <w:t xml:space="preserve"> و</w:t>
      </w:r>
      <w:r w:rsidRPr="00AC6467">
        <w:rPr>
          <w:rFonts w:asciiTheme="majorBidi" w:hAnsiTheme="majorBidi" w:cs="Traditional Arabic"/>
          <w:sz w:val="34"/>
          <w:szCs w:val="34"/>
          <w:rtl/>
        </w:rPr>
        <w:t>أصبحت حادثة</w:t>
      </w:r>
      <w:r w:rsidR="002A6B10" w:rsidRPr="00AC6467">
        <w:rPr>
          <w:rFonts w:asciiTheme="majorBidi" w:hAnsiTheme="majorBidi" w:cs="Traditional Arabic"/>
          <w:sz w:val="34"/>
          <w:szCs w:val="34"/>
          <w:rtl/>
        </w:rPr>
        <w:t>ً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جديدة تتطلب حكم</w:t>
      </w:r>
      <w:r w:rsidR="002A6B10" w:rsidRPr="00AC6467">
        <w:rPr>
          <w:rFonts w:asciiTheme="majorBidi" w:hAnsiTheme="majorBidi" w:cs="Traditional Arabic"/>
          <w:sz w:val="34"/>
          <w:szCs w:val="34"/>
          <w:rtl/>
        </w:rPr>
        <w:t>ً</w:t>
      </w:r>
      <w:r w:rsidRPr="00AC6467">
        <w:rPr>
          <w:rFonts w:asciiTheme="majorBidi" w:hAnsiTheme="majorBidi" w:cs="Traditional Arabic"/>
          <w:sz w:val="34"/>
          <w:szCs w:val="34"/>
          <w:rtl/>
        </w:rPr>
        <w:t>ا جديد</w:t>
      </w:r>
      <w:r w:rsidR="002A6B10" w:rsidRPr="00AC6467">
        <w:rPr>
          <w:rFonts w:asciiTheme="majorBidi" w:hAnsiTheme="majorBidi" w:cs="Traditional Arabic"/>
          <w:sz w:val="34"/>
          <w:szCs w:val="34"/>
          <w:rtl/>
        </w:rPr>
        <w:t>ً</w:t>
      </w:r>
      <w:r w:rsidRPr="00AC6467">
        <w:rPr>
          <w:rFonts w:asciiTheme="majorBidi" w:hAnsiTheme="majorBidi" w:cs="Traditional Arabic"/>
          <w:sz w:val="34"/>
          <w:szCs w:val="34"/>
          <w:rtl/>
        </w:rPr>
        <w:t>ا</w:t>
      </w:r>
      <w:r w:rsidR="002A6B10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ولا ينزل عليها الحكم </w:t>
      </w:r>
      <w:r w:rsidR="007D6ED2" w:rsidRPr="00AC6467">
        <w:rPr>
          <w:rFonts w:asciiTheme="majorBidi" w:hAnsiTheme="majorBidi" w:cs="Traditional Arabic"/>
          <w:sz w:val="34"/>
          <w:szCs w:val="34"/>
          <w:rtl/>
        </w:rPr>
        <w:t>السابق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، </w:t>
      </w:r>
      <w:r w:rsidRPr="00AC6467">
        <w:rPr>
          <w:rFonts w:asciiTheme="majorBidi" w:hAnsiTheme="majorBidi" w:cs="Traditional Arabic"/>
          <w:sz w:val="34"/>
          <w:szCs w:val="34"/>
          <w:rtl/>
        </w:rPr>
        <w:t>وتحقيق المناط هو</w:t>
      </w:r>
      <w:r w:rsidR="00A114BA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Pr="00AC6467">
        <w:rPr>
          <w:rFonts w:asciiTheme="majorBidi" w:hAnsiTheme="majorBidi" w:cs="Traditional Arabic"/>
          <w:sz w:val="34"/>
          <w:szCs w:val="34"/>
          <w:rtl/>
        </w:rPr>
        <w:t>عين ما</w:t>
      </w:r>
      <w:r w:rsidR="00BB0B67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Pr="00AC6467">
        <w:rPr>
          <w:rFonts w:asciiTheme="majorBidi" w:hAnsiTheme="majorBidi" w:cs="Traditional Arabic"/>
          <w:sz w:val="34"/>
          <w:szCs w:val="34"/>
          <w:rtl/>
        </w:rPr>
        <w:t>فع</w:t>
      </w:r>
      <w:r w:rsidR="002A6B10" w:rsidRPr="00AC6467">
        <w:rPr>
          <w:rFonts w:asciiTheme="majorBidi" w:hAnsiTheme="majorBidi" w:cs="Traditional Arabic"/>
          <w:sz w:val="34"/>
          <w:szCs w:val="34"/>
          <w:rtl/>
        </w:rPr>
        <w:t>َ</w:t>
      </w:r>
      <w:r w:rsidRPr="00AC6467">
        <w:rPr>
          <w:rFonts w:asciiTheme="majorBidi" w:hAnsiTheme="majorBidi" w:cs="Traditional Arabic"/>
          <w:sz w:val="34"/>
          <w:szCs w:val="34"/>
          <w:rtl/>
        </w:rPr>
        <w:t>له عمر رضي الله عنه</w:t>
      </w:r>
      <w:r w:rsidR="002A6B10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فهو لم يعط</w:t>
      </w:r>
      <w:r w:rsidR="002A6B10" w:rsidRPr="00AC6467">
        <w:rPr>
          <w:rFonts w:asciiTheme="majorBidi" w:hAnsiTheme="majorBidi" w:cs="Traditional Arabic"/>
          <w:sz w:val="34"/>
          <w:szCs w:val="34"/>
          <w:rtl/>
        </w:rPr>
        <w:t>ِّ</w:t>
      </w:r>
      <w:r w:rsidRPr="00AC6467">
        <w:rPr>
          <w:rFonts w:asciiTheme="majorBidi" w:hAnsiTheme="majorBidi" w:cs="Traditional Arabic"/>
          <w:sz w:val="34"/>
          <w:szCs w:val="34"/>
          <w:rtl/>
        </w:rPr>
        <w:t>ل الحدود</w:t>
      </w:r>
      <w:r w:rsidR="002A6B10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بل اشترط لتحقيق النص</w:t>
      </w:r>
      <w:r w:rsidR="002A6B10" w:rsidRPr="00AC6467">
        <w:rPr>
          <w:rFonts w:asciiTheme="majorBidi" w:hAnsiTheme="majorBidi" w:cs="Traditional Arabic"/>
          <w:sz w:val="34"/>
          <w:szCs w:val="34"/>
          <w:rtl/>
        </w:rPr>
        <w:t>ِّ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الشرعي أن تتوف</w:t>
      </w:r>
      <w:r w:rsidR="002A6B10" w:rsidRPr="00AC6467">
        <w:rPr>
          <w:rFonts w:asciiTheme="majorBidi" w:hAnsiTheme="majorBidi" w:cs="Traditional Arabic"/>
          <w:sz w:val="34"/>
          <w:szCs w:val="34"/>
          <w:rtl/>
        </w:rPr>
        <w:t>َّ</w:t>
      </w:r>
      <w:r w:rsidRPr="00AC6467">
        <w:rPr>
          <w:rFonts w:asciiTheme="majorBidi" w:hAnsiTheme="majorBidi" w:cs="Traditional Arabic"/>
          <w:sz w:val="34"/>
          <w:szCs w:val="34"/>
          <w:rtl/>
        </w:rPr>
        <w:t>ر شروطه وت</w:t>
      </w:r>
      <w:r w:rsidR="002A6B10" w:rsidRPr="00AC6467">
        <w:rPr>
          <w:rFonts w:asciiTheme="majorBidi" w:hAnsiTheme="majorBidi" w:cs="Traditional Arabic"/>
          <w:sz w:val="34"/>
          <w:szCs w:val="34"/>
          <w:rtl/>
        </w:rPr>
        <w:t>َ</w:t>
      </w:r>
      <w:r w:rsidRPr="00AC6467">
        <w:rPr>
          <w:rFonts w:asciiTheme="majorBidi" w:hAnsiTheme="majorBidi" w:cs="Traditional Arabic"/>
          <w:sz w:val="34"/>
          <w:szCs w:val="34"/>
          <w:rtl/>
        </w:rPr>
        <w:t>نتفي موانعه</w:t>
      </w:r>
      <w:r w:rsidR="002A6B10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وهذا هو العمل بالنص</w:t>
      </w:r>
      <w:r w:rsidR="002A6B10" w:rsidRPr="00AC6467">
        <w:rPr>
          <w:rFonts w:asciiTheme="majorBidi" w:hAnsiTheme="majorBidi" w:cs="Traditional Arabic"/>
          <w:sz w:val="34"/>
          <w:szCs w:val="34"/>
          <w:rtl/>
        </w:rPr>
        <w:t>ِّ،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وبيان ذلك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: </w:t>
      </w:r>
    </w:p>
    <w:p w:rsidR="008052A6" w:rsidRPr="00AC6467" w:rsidRDefault="007D6ED2" w:rsidP="001D249B">
      <w:pPr>
        <w:spacing w:after="0" w:line="240" w:lineRule="auto"/>
        <w:jc w:val="both"/>
        <w:rPr>
          <w:rFonts w:asciiTheme="majorBidi" w:hAnsiTheme="majorBidi" w:cs="Traditional Arabic"/>
          <w:sz w:val="34"/>
          <w:szCs w:val="34"/>
          <w:rtl/>
        </w:rPr>
      </w:pPr>
      <w:r w:rsidRPr="00AC6467">
        <w:rPr>
          <w:rFonts w:asciiTheme="majorBidi" w:hAnsiTheme="majorBidi" w:cs="Traditional Arabic"/>
          <w:sz w:val="34"/>
          <w:szCs w:val="34"/>
          <w:rtl/>
        </w:rPr>
        <w:t>أول</w:t>
      </w:r>
      <w:r w:rsidR="00F43EA7" w:rsidRPr="00AC6467">
        <w:rPr>
          <w:rFonts w:asciiTheme="majorBidi" w:hAnsiTheme="majorBidi" w:cs="Traditional Arabic"/>
          <w:sz w:val="34"/>
          <w:szCs w:val="34"/>
          <w:rtl/>
        </w:rPr>
        <w:t>ً</w:t>
      </w:r>
      <w:r w:rsidRPr="00AC6467">
        <w:rPr>
          <w:rFonts w:asciiTheme="majorBidi" w:hAnsiTheme="majorBidi" w:cs="Traditional Arabic"/>
          <w:sz w:val="34"/>
          <w:szCs w:val="34"/>
          <w:rtl/>
        </w:rPr>
        <w:t>ا</w:t>
      </w:r>
      <w:r w:rsidR="00EE0104" w:rsidRPr="00AC6467">
        <w:rPr>
          <w:rFonts w:asciiTheme="majorBidi" w:hAnsiTheme="majorBidi" w:cs="Traditional Arabic"/>
          <w:sz w:val="34"/>
          <w:szCs w:val="34"/>
          <w:rtl/>
        </w:rPr>
        <w:t>: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Pr="00AC6467">
        <w:rPr>
          <w:rFonts w:asciiTheme="majorBidi" w:hAnsiTheme="majorBidi" w:cs="Traditional Arabic"/>
          <w:sz w:val="34"/>
          <w:szCs w:val="34"/>
          <w:rtl/>
        </w:rPr>
        <w:t>حد</w:t>
      </w:r>
      <w:r w:rsidR="00EE0104" w:rsidRPr="00AC6467">
        <w:rPr>
          <w:rFonts w:asciiTheme="majorBidi" w:hAnsiTheme="majorBidi" w:cs="Traditional Arabic"/>
          <w:sz w:val="34"/>
          <w:szCs w:val="34"/>
          <w:rtl/>
        </w:rPr>
        <w:t>ُّ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الس</w:t>
      </w:r>
      <w:r w:rsidR="00EE0104" w:rsidRPr="00AC6467">
        <w:rPr>
          <w:rFonts w:asciiTheme="majorBidi" w:hAnsiTheme="majorBidi" w:cs="Traditional Arabic"/>
          <w:sz w:val="34"/>
          <w:szCs w:val="34"/>
          <w:rtl/>
        </w:rPr>
        <w:t>َّ</w:t>
      </w:r>
      <w:r w:rsidRPr="00AC6467">
        <w:rPr>
          <w:rFonts w:asciiTheme="majorBidi" w:hAnsiTheme="majorBidi" w:cs="Traditional Arabic"/>
          <w:sz w:val="34"/>
          <w:szCs w:val="34"/>
          <w:rtl/>
        </w:rPr>
        <w:t>ر</w:t>
      </w:r>
      <w:r w:rsidR="00EE0104" w:rsidRPr="00AC6467">
        <w:rPr>
          <w:rFonts w:asciiTheme="majorBidi" w:hAnsiTheme="majorBidi" w:cs="Traditional Arabic"/>
          <w:sz w:val="34"/>
          <w:szCs w:val="34"/>
          <w:rtl/>
        </w:rPr>
        <w:t>ِ</w:t>
      </w:r>
      <w:r w:rsidRPr="00AC6467">
        <w:rPr>
          <w:rFonts w:asciiTheme="majorBidi" w:hAnsiTheme="majorBidi" w:cs="Traditional Arabic"/>
          <w:sz w:val="34"/>
          <w:szCs w:val="34"/>
          <w:rtl/>
        </w:rPr>
        <w:t>قة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: 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>أول</w:t>
      </w:r>
      <w:r w:rsidR="00F43EA7" w:rsidRPr="00AC6467">
        <w:rPr>
          <w:rFonts w:asciiTheme="majorBidi" w:hAnsiTheme="majorBidi" w:cs="Traditional Arabic"/>
          <w:sz w:val="34"/>
          <w:szCs w:val="34"/>
          <w:rtl/>
        </w:rPr>
        <w:t>ً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>ا يجب علينا أن نعرف الحادثة كما وقعت</w:t>
      </w:r>
      <w:r w:rsidR="008052A6" w:rsidRPr="00AC6467">
        <w:rPr>
          <w:rStyle w:val="a4"/>
          <w:rFonts w:asciiTheme="majorBidi" w:hAnsiTheme="majorBidi" w:cs="Traditional Arabic"/>
          <w:sz w:val="34"/>
          <w:szCs w:val="34"/>
          <w:rtl/>
        </w:rPr>
        <w:footnoteReference w:id="51"/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، 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>فع</w:t>
      </w:r>
      <w:r w:rsidR="00EE0104" w:rsidRPr="00AC6467">
        <w:rPr>
          <w:rFonts w:asciiTheme="majorBidi" w:hAnsiTheme="majorBidi" w:cs="Traditional Arabic"/>
          <w:sz w:val="34"/>
          <w:szCs w:val="34"/>
          <w:rtl/>
        </w:rPr>
        <w:t>ُ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>مر رضي الله عنه لم يعط</w:t>
      </w:r>
      <w:r w:rsidR="00EE0104" w:rsidRPr="00AC6467">
        <w:rPr>
          <w:rFonts w:asciiTheme="majorBidi" w:hAnsiTheme="majorBidi" w:cs="Traditional Arabic"/>
          <w:sz w:val="34"/>
          <w:szCs w:val="34"/>
          <w:rtl/>
        </w:rPr>
        <w:t>ِّ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>ل حد السرقة</w:t>
      </w:r>
      <w:r w:rsidR="00EE0104" w:rsidRPr="00AC6467">
        <w:rPr>
          <w:rFonts w:asciiTheme="majorBidi" w:hAnsiTheme="majorBidi" w:cs="Traditional Arabic"/>
          <w:sz w:val="34"/>
          <w:szCs w:val="34"/>
          <w:rtl/>
        </w:rPr>
        <w:t>؛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 xml:space="preserve"> لأن</w:t>
      </w:r>
      <w:r w:rsidR="00EE0104" w:rsidRPr="00AC6467">
        <w:rPr>
          <w:rFonts w:asciiTheme="majorBidi" w:hAnsiTheme="majorBidi" w:cs="Traditional Arabic"/>
          <w:sz w:val="34"/>
          <w:szCs w:val="34"/>
          <w:rtl/>
        </w:rPr>
        <w:t>َّ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 xml:space="preserve"> الحد لم يثبت أصل</w:t>
      </w:r>
      <w:r w:rsidR="00F43EA7" w:rsidRPr="00AC6467">
        <w:rPr>
          <w:rFonts w:asciiTheme="majorBidi" w:hAnsiTheme="majorBidi" w:cs="Traditional Arabic"/>
          <w:sz w:val="34"/>
          <w:szCs w:val="34"/>
          <w:rtl/>
        </w:rPr>
        <w:t>ً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>ا</w:t>
      </w:r>
      <w:r w:rsidR="00EE0104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 xml:space="preserve"> وقد قال النبي صلى الله عليه وسلم</w:t>
      </w:r>
      <w:r w:rsidR="00EE0104" w:rsidRPr="00AC6467">
        <w:rPr>
          <w:rFonts w:asciiTheme="majorBidi" w:hAnsiTheme="majorBidi" w:cs="Traditional Arabic"/>
          <w:sz w:val="34"/>
          <w:szCs w:val="34"/>
          <w:rtl/>
        </w:rPr>
        <w:t>: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 xml:space="preserve"> (</w:t>
      </w:r>
      <w:r w:rsidR="00EE0104" w:rsidRPr="00AC6467">
        <w:rPr>
          <w:rFonts w:asciiTheme="majorBidi" w:hAnsiTheme="majorBidi" w:cs="Traditional Arabic"/>
          <w:sz w:val="34"/>
          <w:szCs w:val="34"/>
          <w:rtl/>
        </w:rPr>
        <w:t>(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>ادرؤوا الحدود</w:t>
      </w:r>
      <w:r w:rsidR="00EE0104" w:rsidRPr="00AC6467">
        <w:rPr>
          <w:rFonts w:asciiTheme="majorBidi" w:hAnsiTheme="majorBidi" w:cs="Traditional Arabic"/>
          <w:sz w:val="34"/>
          <w:szCs w:val="34"/>
          <w:rtl/>
        </w:rPr>
        <w:t>َ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 xml:space="preserve"> بالش</w:t>
      </w:r>
      <w:r w:rsidR="00EE0104" w:rsidRPr="00AC6467">
        <w:rPr>
          <w:rFonts w:asciiTheme="majorBidi" w:hAnsiTheme="majorBidi" w:cs="Traditional Arabic"/>
          <w:sz w:val="34"/>
          <w:szCs w:val="34"/>
          <w:rtl/>
        </w:rPr>
        <w:t>ُّ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>بهات)</w:t>
      </w:r>
      <w:r w:rsidR="00EE0104" w:rsidRPr="00AC6467">
        <w:rPr>
          <w:rFonts w:asciiTheme="majorBidi" w:hAnsiTheme="majorBidi" w:cs="Traditional Arabic"/>
          <w:sz w:val="34"/>
          <w:szCs w:val="34"/>
          <w:rtl/>
        </w:rPr>
        <w:t>)</w:t>
      </w:r>
      <w:r w:rsidR="00D826DD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 xml:space="preserve"> وهنا لم تث</w:t>
      </w:r>
      <w:r w:rsidR="00D826DD" w:rsidRPr="00AC6467">
        <w:rPr>
          <w:rFonts w:asciiTheme="majorBidi" w:hAnsiTheme="majorBidi" w:cs="Traditional Arabic"/>
          <w:sz w:val="34"/>
          <w:szCs w:val="34"/>
          <w:rtl/>
        </w:rPr>
        <w:t>ب</w:t>
      </w:r>
      <w:r w:rsidRPr="00AC6467">
        <w:rPr>
          <w:rFonts w:asciiTheme="majorBidi" w:hAnsiTheme="majorBidi" w:cs="Traditional Arabic"/>
          <w:sz w:val="34"/>
          <w:szCs w:val="34"/>
          <w:rtl/>
        </w:rPr>
        <w:t>ت</w:t>
      </w:r>
      <w:r w:rsidR="00D826DD" w:rsidRPr="00AC6467">
        <w:rPr>
          <w:rFonts w:asciiTheme="majorBidi" w:hAnsiTheme="majorBidi" w:cs="Traditional Arabic"/>
          <w:sz w:val="34"/>
          <w:szCs w:val="34"/>
          <w:rtl/>
        </w:rPr>
        <w:t>ْ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شروط</w:t>
      </w:r>
      <w:r w:rsidR="00D826DD" w:rsidRPr="00AC6467">
        <w:rPr>
          <w:rFonts w:asciiTheme="majorBidi" w:hAnsiTheme="majorBidi" w:cs="Traditional Arabic"/>
          <w:sz w:val="34"/>
          <w:szCs w:val="34"/>
          <w:rtl/>
        </w:rPr>
        <w:t>ُ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اعتبار السرقة وهناك شبهة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، 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>كما أن</w:t>
      </w:r>
      <w:r w:rsidR="00F11513" w:rsidRPr="00AC6467">
        <w:rPr>
          <w:rFonts w:asciiTheme="majorBidi" w:hAnsiTheme="majorBidi" w:cs="Traditional Arabic"/>
          <w:sz w:val="34"/>
          <w:szCs w:val="34"/>
          <w:rtl/>
        </w:rPr>
        <w:t>َّ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 xml:space="preserve"> عمر رضي الله عنه أراد تنفيذ الحكم ثم</w:t>
      </w:r>
      <w:r w:rsidR="00F11513" w:rsidRPr="00AC6467">
        <w:rPr>
          <w:rFonts w:asciiTheme="majorBidi" w:hAnsiTheme="majorBidi" w:cs="Traditional Arabic"/>
          <w:sz w:val="34"/>
          <w:szCs w:val="34"/>
          <w:rtl/>
        </w:rPr>
        <w:t>َّ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 xml:space="preserve"> تراجع عنه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، 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>ولو أراد أن يلغي الحد لما حصل هذا الاخت</w:t>
      </w:r>
      <w:r w:rsidRPr="00AC6467">
        <w:rPr>
          <w:rFonts w:asciiTheme="majorBidi" w:hAnsiTheme="majorBidi" w:cs="Traditional Arabic"/>
          <w:sz w:val="34"/>
          <w:szCs w:val="34"/>
          <w:rtl/>
        </w:rPr>
        <w:t>لاف في موقفه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، 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>وقد أوقف الحد</w:t>
      </w:r>
      <w:r w:rsidR="00F11513" w:rsidRPr="00AC6467">
        <w:rPr>
          <w:rFonts w:asciiTheme="majorBidi" w:hAnsiTheme="majorBidi" w:cs="Traditional Arabic"/>
          <w:sz w:val="34"/>
          <w:szCs w:val="34"/>
          <w:rtl/>
        </w:rPr>
        <w:t>َّ</w:t>
      </w:r>
      <w:r w:rsidR="001D249B" w:rsidRPr="00AC6467">
        <w:rPr>
          <w:rFonts w:asciiTheme="majorBidi" w:hAnsiTheme="majorBidi" w:cs="Traditional Arabic"/>
          <w:sz w:val="34"/>
          <w:szCs w:val="34"/>
          <w:rtl/>
        </w:rPr>
        <w:t>؛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 xml:space="preserve"> لأنه علم أن</w:t>
      </w:r>
      <w:r w:rsidR="000F4761" w:rsidRPr="00AC6467">
        <w:rPr>
          <w:rFonts w:asciiTheme="majorBidi" w:hAnsiTheme="majorBidi" w:cs="Traditional Arabic"/>
          <w:sz w:val="34"/>
          <w:szCs w:val="34"/>
          <w:rtl/>
        </w:rPr>
        <w:t xml:space="preserve"> الغلمان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 xml:space="preserve"> فع</w:t>
      </w:r>
      <w:r w:rsidR="00F11513" w:rsidRPr="00AC6467">
        <w:rPr>
          <w:rFonts w:asciiTheme="majorBidi" w:hAnsiTheme="majorBidi" w:cs="Traditional Arabic"/>
          <w:sz w:val="34"/>
          <w:szCs w:val="34"/>
          <w:rtl/>
        </w:rPr>
        <w:t>َ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>ل</w:t>
      </w:r>
      <w:r w:rsidR="000F4761" w:rsidRPr="00AC6467">
        <w:rPr>
          <w:rFonts w:asciiTheme="majorBidi" w:hAnsiTheme="majorBidi" w:cs="Traditional Arabic"/>
          <w:sz w:val="34"/>
          <w:szCs w:val="34"/>
          <w:rtl/>
        </w:rPr>
        <w:t>وا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 xml:space="preserve"> ذلك</w:t>
      </w:r>
      <w:r w:rsidR="00A114BA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>لأجل أن يسد</w:t>
      </w:r>
      <w:r w:rsidR="00F11513" w:rsidRPr="00AC6467">
        <w:rPr>
          <w:rFonts w:asciiTheme="majorBidi" w:hAnsiTheme="majorBidi" w:cs="Traditional Arabic"/>
          <w:sz w:val="34"/>
          <w:szCs w:val="34"/>
          <w:rtl/>
        </w:rPr>
        <w:t>ُّ</w:t>
      </w:r>
      <w:r w:rsidR="000F4761" w:rsidRPr="00AC6467">
        <w:rPr>
          <w:rFonts w:asciiTheme="majorBidi" w:hAnsiTheme="majorBidi" w:cs="Traditional Arabic"/>
          <w:sz w:val="34"/>
          <w:szCs w:val="34"/>
          <w:rtl/>
        </w:rPr>
        <w:t>وا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 xml:space="preserve"> رمقه</w:t>
      </w:r>
      <w:r w:rsidR="000F4761" w:rsidRPr="00AC6467">
        <w:rPr>
          <w:rFonts w:asciiTheme="majorBidi" w:hAnsiTheme="majorBidi" w:cs="Traditional Arabic"/>
          <w:sz w:val="34"/>
          <w:szCs w:val="34"/>
          <w:rtl/>
        </w:rPr>
        <w:t>م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 xml:space="preserve"> وينقذ</w:t>
      </w:r>
      <w:r w:rsidR="000F4761" w:rsidRPr="00AC6467">
        <w:rPr>
          <w:rFonts w:asciiTheme="majorBidi" w:hAnsiTheme="majorBidi" w:cs="Traditional Arabic"/>
          <w:sz w:val="34"/>
          <w:szCs w:val="34"/>
          <w:rtl/>
        </w:rPr>
        <w:t>وا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="000F4761" w:rsidRPr="00AC6467">
        <w:rPr>
          <w:rFonts w:asciiTheme="majorBidi" w:hAnsiTheme="majorBidi" w:cs="Traditional Arabic"/>
          <w:sz w:val="34"/>
          <w:szCs w:val="34"/>
          <w:rtl/>
        </w:rPr>
        <w:t>أ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>نفسه</w:t>
      </w:r>
      <w:r w:rsidR="000F4761" w:rsidRPr="00AC6467">
        <w:rPr>
          <w:rFonts w:asciiTheme="majorBidi" w:hAnsiTheme="majorBidi" w:cs="Traditional Arabic"/>
          <w:sz w:val="34"/>
          <w:szCs w:val="34"/>
          <w:rtl/>
        </w:rPr>
        <w:t>م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 xml:space="preserve"> من الموت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، 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>وكان العام عام مجاعة</w:t>
      </w:r>
      <w:r w:rsidR="001D249B" w:rsidRPr="00AC6467">
        <w:rPr>
          <w:rFonts w:asciiTheme="majorBidi" w:hAnsiTheme="majorBidi" w:cs="Traditional Arabic"/>
          <w:sz w:val="34"/>
          <w:szCs w:val="34"/>
          <w:rtl/>
        </w:rPr>
        <w:t>؛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="000F4761" w:rsidRPr="00AC6467">
        <w:rPr>
          <w:rFonts w:asciiTheme="majorBidi" w:hAnsiTheme="majorBidi" w:cs="Traditional Arabic"/>
          <w:sz w:val="34"/>
          <w:szCs w:val="34"/>
          <w:rtl/>
        </w:rPr>
        <w:t>و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>لذلك قال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: </w:t>
      </w:r>
      <w:r w:rsidR="00F11513" w:rsidRPr="00AC6467">
        <w:rPr>
          <w:rFonts w:asciiTheme="majorBidi" w:hAnsiTheme="majorBidi" w:cs="Traditional Arabic"/>
          <w:sz w:val="34"/>
          <w:szCs w:val="34"/>
          <w:rtl/>
        </w:rPr>
        <w:t>"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>لولا أني أظن أنكم ت</w:t>
      </w:r>
      <w:r w:rsidR="00F11513" w:rsidRPr="00AC6467">
        <w:rPr>
          <w:rFonts w:asciiTheme="majorBidi" w:hAnsiTheme="majorBidi" w:cs="Traditional Arabic"/>
          <w:sz w:val="34"/>
          <w:szCs w:val="34"/>
          <w:rtl/>
        </w:rPr>
        <w:t>ُ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>جيعونهم حت</w:t>
      </w:r>
      <w:r w:rsidR="00F11513" w:rsidRPr="00AC6467">
        <w:rPr>
          <w:rFonts w:asciiTheme="majorBidi" w:hAnsiTheme="majorBidi" w:cs="Traditional Arabic"/>
          <w:sz w:val="34"/>
          <w:szCs w:val="34"/>
          <w:rtl/>
        </w:rPr>
        <w:t>َّ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>ى إن أحدهم أتى ما</w:t>
      </w:r>
      <w:r w:rsidR="00BB0B67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>حرم الله عز</w:t>
      </w:r>
      <w:r w:rsidR="00BB0B67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>وجل</w:t>
      </w:r>
      <w:r w:rsidR="001D249B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 xml:space="preserve"> لقطعت</w:t>
      </w:r>
      <w:r w:rsidR="00F11513" w:rsidRPr="00AC6467">
        <w:rPr>
          <w:rFonts w:asciiTheme="majorBidi" w:hAnsiTheme="majorBidi" w:cs="Traditional Arabic"/>
          <w:sz w:val="34"/>
          <w:szCs w:val="34"/>
          <w:rtl/>
        </w:rPr>
        <w:t>ُ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 xml:space="preserve"> أيدي</w:t>
      </w:r>
      <w:r w:rsidR="001D249B" w:rsidRPr="00AC6467">
        <w:rPr>
          <w:rFonts w:asciiTheme="majorBidi" w:hAnsiTheme="majorBidi" w:cs="Traditional Arabic"/>
          <w:sz w:val="34"/>
          <w:szCs w:val="34"/>
          <w:rtl/>
        </w:rPr>
        <w:t>َ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>هم</w:t>
      </w:r>
      <w:r w:rsidR="00F11513" w:rsidRPr="00AC6467">
        <w:rPr>
          <w:rFonts w:asciiTheme="majorBidi" w:hAnsiTheme="majorBidi" w:cs="Traditional Arabic"/>
          <w:sz w:val="34"/>
          <w:szCs w:val="34"/>
          <w:rtl/>
        </w:rPr>
        <w:t>"</w:t>
      </w:r>
      <w:r w:rsidR="00C75EF6" w:rsidRPr="00AC6467">
        <w:rPr>
          <w:rStyle w:val="a4"/>
          <w:rFonts w:asciiTheme="majorBidi" w:hAnsiTheme="majorBidi" w:cs="Traditional Arabic"/>
          <w:sz w:val="34"/>
          <w:szCs w:val="34"/>
          <w:rtl/>
        </w:rPr>
        <w:footnoteReference w:id="52"/>
      </w:r>
      <w:r w:rsidR="000F4761" w:rsidRPr="00AC6467">
        <w:rPr>
          <w:rFonts w:asciiTheme="majorBidi" w:hAnsiTheme="majorBidi" w:cs="Traditional Arabic"/>
          <w:sz w:val="34"/>
          <w:szCs w:val="34"/>
          <w:rtl/>
        </w:rPr>
        <w:t>.</w:t>
      </w:r>
    </w:p>
    <w:p w:rsidR="00B15500" w:rsidRDefault="007D6ED2" w:rsidP="001D249B">
      <w:pPr>
        <w:spacing w:after="0" w:line="240" w:lineRule="auto"/>
        <w:jc w:val="both"/>
        <w:rPr>
          <w:rFonts w:asciiTheme="majorBidi" w:hAnsiTheme="majorBidi" w:cs="Traditional Arabic"/>
          <w:sz w:val="34"/>
          <w:szCs w:val="34"/>
          <w:rtl/>
        </w:rPr>
      </w:pPr>
      <w:r w:rsidRPr="00AC6467">
        <w:rPr>
          <w:rFonts w:asciiTheme="majorBidi" w:hAnsiTheme="majorBidi" w:cs="Traditional Arabic"/>
          <w:sz w:val="34"/>
          <w:szCs w:val="34"/>
          <w:rtl/>
        </w:rPr>
        <w:t>ثاني</w:t>
      </w:r>
      <w:r w:rsidR="00734459" w:rsidRPr="00AC6467">
        <w:rPr>
          <w:rFonts w:asciiTheme="majorBidi" w:hAnsiTheme="majorBidi" w:cs="Traditional Arabic"/>
          <w:sz w:val="34"/>
          <w:szCs w:val="34"/>
          <w:rtl/>
        </w:rPr>
        <w:t>ً</w:t>
      </w:r>
      <w:r w:rsidRPr="00AC6467">
        <w:rPr>
          <w:rFonts w:asciiTheme="majorBidi" w:hAnsiTheme="majorBidi" w:cs="Traditional Arabic"/>
          <w:sz w:val="34"/>
          <w:szCs w:val="34"/>
          <w:rtl/>
        </w:rPr>
        <w:t>ا</w:t>
      </w:r>
      <w:r w:rsidR="00734459" w:rsidRPr="00AC6467">
        <w:rPr>
          <w:rFonts w:asciiTheme="majorBidi" w:hAnsiTheme="majorBidi" w:cs="Traditional Arabic"/>
          <w:sz w:val="34"/>
          <w:szCs w:val="34"/>
          <w:rtl/>
        </w:rPr>
        <w:t>: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Pr="00AC6467">
        <w:rPr>
          <w:rFonts w:asciiTheme="majorBidi" w:hAnsiTheme="majorBidi" w:cs="Traditional Arabic"/>
          <w:sz w:val="34"/>
          <w:szCs w:val="34"/>
          <w:rtl/>
        </w:rPr>
        <w:t>سهم المؤل</w:t>
      </w:r>
      <w:r w:rsidR="00734459" w:rsidRPr="00AC6467">
        <w:rPr>
          <w:rFonts w:asciiTheme="majorBidi" w:hAnsiTheme="majorBidi" w:cs="Traditional Arabic"/>
          <w:sz w:val="34"/>
          <w:szCs w:val="34"/>
          <w:rtl/>
        </w:rPr>
        <w:t>َّ</w:t>
      </w:r>
      <w:r w:rsidRPr="00AC6467">
        <w:rPr>
          <w:rFonts w:asciiTheme="majorBidi" w:hAnsiTheme="majorBidi" w:cs="Traditional Arabic"/>
          <w:sz w:val="34"/>
          <w:szCs w:val="34"/>
          <w:rtl/>
        </w:rPr>
        <w:t>فة قلوب</w:t>
      </w:r>
      <w:r w:rsidR="00734459" w:rsidRPr="00AC6467">
        <w:rPr>
          <w:rFonts w:asciiTheme="majorBidi" w:hAnsiTheme="majorBidi" w:cs="Traditional Arabic"/>
          <w:sz w:val="34"/>
          <w:szCs w:val="34"/>
          <w:rtl/>
        </w:rPr>
        <w:t>ُ</w:t>
      </w:r>
      <w:r w:rsidRPr="00AC6467">
        <w:rPr>
          <w:rFonts w:asciiTheme="majorBidi" w:hAnsiTheme="majorBidi" w:cs="Traditional Arabic"/>
          <w:sz w:val="34"/>
          <w:szCs w:val="34"/>
          <w:rtl/>
        </w:rPr>
        <w:t>هم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: 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>المؤلفة قلوبهم كانوا ي</w:t>
      </w:r>
      <w:r w:rsidR="00734459" w:rsidRPr="00AC6467">
        <w:rPr>
          <w:rFonts w:asciiTheme="majorBidi" w:hAnsiTheme="majorBidi" w:cs="Traditional Arabic"/>
          <w:sz w:val="34"/>
          <w:szCs w:val="34"/>
          <w:rtl/>
        </w:rPr>
        <w:t>ُ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>عط</w:t>
      </w:r>
      <w:r w:rsidR="00734459" w:rsidRPr="00AC6467">
        <w:rPr>
          <w:rFonts w:asciiTheme="majorBidi" w:hAnsiTheme="majorBidi" w:cs="Traditional Arabic"/>
          <w:sz w:val="34"/>
          <w:szCs w:val="34"/>
          <w:rtl/>
        </w:rPr>
        <w:t>َ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>ون إما لات</w:t>
      </w:r>
      <w:r w:rsidR="00734459" w:rsidRPr="00AC6467">
        <w:rPr>
          <w:rFonts w:asciiTheme="majorBidi" w:hAnsiTheme="majorBidi" w:cs="Traditional Arabic"/>
          <w:sz w:val="34"/>
          <w:szCs w:val="34"/>
          <w:rtl/>
        </w:rPr>
        <w:t>ِّ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>قا</w:t>
      </w:r>
      <w:r w:rsidRPr="00AC6467">
        <w:rPr>
          <w:rFonts w:asciiTheme="majorBidi" w:hAnsiTheme="majorBidi" w:cs="Traditional Arabic"/>
          <w:sz w:val="34"/>
          <w:szCs w:val="34"/>
          <w:rtl/>
        </w:rPr>
        <w:t>ء شر</w:t>
      </w:r>
      <w:r w:rsidR="00734459" w:rsidRPr="00AC6467">
        <w:rPr>
          <w:rFonts w:asciiTheme="majorBidi" w:hAnsiTheme="majorBidi" w:cs="Traditional Arabic"/>
          <w:sz w:val="34"/>
          <w:szCs w:val="34"/>
          <w:rtl/>
        </w:rPr>
        <w:t>ِّ</w:t>
      </w:r>
      <w:r w:rsidRPr="00AC6467">
        <w:rPr>
          <w:rFonts w:asciiTheme="majorBidi" w:hAnsiTheme="majorBidi" w:cs="Traditional Arabic"/>
          <w:sz w:val="34"/>
          <w:szCs w:val="34"/>
          <w:rtl/>
        </w:rPr>
        <w:t>هم</w:t>
      </w:r>
      <w:r w:rsidR="00734459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أو لرجاء إسلامهم كما</w:t>
      </w:r>
      <w:r w:rsidR="00946565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Pr="00AC6467">
        <w:rPr>
          <w:rFonts w:asciiTheme="majorBidi" w:hAnsiTheme="majorBidi" w:cs="Traditional Arabic"/>
          <w:sz w:val="34"/>
          <w:szCs w:val="34"/>
          <w:rtl/>
        </w:rPr>
        <w:t>بين</w:t>
      </w:r>
      <w:r w:rsidR="00734459" w:rsidRPr="00AC6467">
        <w:rPr>
          <w:rFonts w:asciiTheme="majorBidi" w:hAnsiTheme="majorBidi" w:cs="Traditional Arabic"/>
          <w:sz w:val="34"/>
          <w:szCs w:val="34"/>
          <w:rtl/>
        </w:rPr>
        <w:t>َّ</w:t>
      </w:r>
      <w:r w:rsidRPr="00AC6467">
        <w:rPr>
          <w:rFonts w:asciiTheme="majorBidi" w:hAnsiTheme="majorBidi" w:cs="Traditional Arabic"/>
          <w:sz w:val="34"/>
          <w:szCs w:val="34"/>
          <w:rtl/>
        </w:rPr>
        <w:t>ا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، 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>وقد رأى عمر رضي الله عنه أن</w:t>
      </w:r>
      <w:r w:rsidR="00734459" w:rsidRPr="00AC6467">
        <w:rPr>
          <w:rFonts w:asciiTheme="majorBidi" w:hAnsiTheme="majorBidi" w:cs="Traditional Arabic"/>
          <w:sz w:val="34"/>
          <w:szCs w:val="34"/>
          <w:rtl/>
        </w:rPr>
        <w:t>َّ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 xml:space="preserve"> ذلك حينما كان الإسلام ضعيف</w:t>
      </w:r>
      <w:r w:rsidR="00734459" w:rsidRPr="00AC6467">
        <w:rPr>
          <w:rFonts w:asciiTheme="majorBidi" w:hAnsiTheme="majorBidi" w:cs="Traditional Arabic"/>
          <w:sz w:val="34"/>
          <w:szCs w:val="34"/>
          <w:rtl/>
        </w:rPr>
        <w:t>ً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>ا</w:t>
      </w:r>
      <w:r w:rsidR="00734459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 xml:space="preserve"> ولكن حينما قوي</w:t>
      </w:r>
      <w:r w:rsidR="00734459" w:rsidRPr="00AC6467">
        <w:rPr>
          <w:rFonts w:asciiTheme="majorBidi" w:hAnsiTheme="majorBidi" w:cs="Traditional Arabic"/>
          <w:sz w:val="34"/>
          <w:szCs w:val="34"/>
          <w:rtl/>
        </w:rPr>
        <w:t>َ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 xml:space="preserve"> ال</w:t>
      </w:r>
      <w:r w:rsidR="00734459" w:rsidRPr="00AC6467">
        <w:rPr>
          <w:rFonts w:asciiTheme="majorBidi" w:hAnsiTheme="majorBidi" w:cs="Traditional Arabic"/>
          <w:sz w:val="34"/>
          <w:szCs w:val="34"/>
          <w:rtl/>
        </w:rPr>
        <w:t>إ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>سلام لم يحتج</w:t>
      </w:r>
      <w:r w:rsidR="00734459" w:rsidRPr="00AC6467">
        <w:rPr>
          <w:rFonts w:asciiTheme="majorBidi" w:hAnsiTheme="majorBidi" w:cs="Traditional Arabic"/>
          <w:sz w:val="34"/>
          <w:szCs w:val="34"/>
          <w:rtl/>
        </w:rPr>
        <w:t>ْ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 xml:space="preserve"> إلى الاتقاء من شرهم بإعطائهم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، 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>فالذي حصل ليس هو إلغاء العمل بالنص</w:t>
      </w:r>
      <w:r w:rsidR="00075963" w:rsidRPr="00AC6467">
        <w:rPr>
          <w:rFonts w:asciiTheme="majorBidi" w:hAnsiTheme="majorBidi" w:cs="Traditional Arabic"/>
          <w:sz w:val="34"/>
          <w:szCs w:val="34"/>
          <w:rtl/>
        </w:rPr>
        <w:t>ِّ،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 xml:space="preserve"> بل هو عدم وجود هذه الفئة المستحق</w:t>
      </w:r>
      <w:r w:rsidR="00075963" w:rsidRPr="00AC6467">
        <w:rPr>
          <w:rFonts w:asciiTheme="majorBidi" w:hAnsiTheme="majorBidi" w:cs="Traditional Arabic"/>
          <w:sz w:val="34"/>
          <w:szCs w:val="34"/>
          <w:rtl/>
        </w:rPr>
        <w:t>َّ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>ة</w:t>
      </w:r>
      <w:r w:rsidR="00075963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 xml:space="preserve"> والله</w:t>
      </w:r>
      <w:r w:rsidR="00075963" w:rsidRPr="00AC6467">
        <w:rPr>
          <w:rFonts w:asciiTheme="majorBidi" w:hAnsiTheme="majorBidi" w:cs="Traditional Arabic"/>
          <w:sz w:val="34"/>
          <w:szCs w:val="34"/>
          <w:rtl/>
        </w:rPr>
        <w:t>ُ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 xml:space="preserve"> لم يوجب علينا أن ن</w:t>
      </w:r>
      <w:r w:rsidR="00075963" w:rsidRPr="00AC6467">
        <w:rPr>
          <w:rFonts w:asciiTheme="majorBidi" w:hAnsiTheme="majorBidi" w:cs="Traditional Arabic"/>
          <w:sz w:val="34"/>
          <w:szCs w:val="34"/>
          <w:rtl/>
        </w:rPr>
        <w:t>ُ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>عطي الزكاة لكل الأصناف الثمانية ولو لم يوجدوا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، 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>فلو افترض</w:t>
      </w:r>
      <w:r w:rsidR="00075963" w:rsidRPr="00AC6467">
        <w:rPr>
          <w:rFonts w:asciiTheme="majorBidi" w:hAnsiTheme="majorBidi" w:cs="Traditional Arabic"/>
          <w:sz w:val="34"/>
          <w:szCs w:val="34"/>
          <w:rtl/>
        </w:rPr>
        <w:t>ْ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>نا عدم وجود ابن السبيل لم ي</w:t>
      </w:r>
      <w:r w:rsidR="00075963" w:rsidRPr="00AC6467">
        <w:rPr>
          <w:rFonts w:asciiTheme="majorBidi" w:hAnsiTheme="majorBidi" w:cs="Traditional Arabic"/>
          <w:sz w:val="34"/>
          <w:szCs w:val="34"/>
          <w:rtl/>
        </w:rPr>
        <w:t>ُ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>عتب</w:t>
      </w:r>
      <w:r w:rsidR="00075963" w:rsidRPr="00AC6467">
        <w:rPr>
          <w:rFonts w:asciiTheme="majorBidi" w:hAnsiTheme="majorBidi" w:cs="Traditional Arabic"/>
          <w:sz w:val="34"/>
          <w:szCs w:val="34"/>
          <w:rtl/>
        </w:rPr>
        <w:t>َ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>ر ذلك إلغاء</w:t>
      </w:r>
      <w:r w:rsidR="00075963" w:rsidRPr="00AC6467">
        <w:rPr>
          <w:rFonts w:asciiTheme="majorBidi" w:hAnsiTheme="majorBidi" w:cs="Traditional Arabic"/>
          <w:sz w:val="34"/>
          <w:szCs w:val="34"/>
          <w:rtl/>
        </w:rPr>
        <w:t>ً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 xml:space="preserve"> للنص</w:t>
      </w:r>
      <w:r w:rsidR="00075963" w:rsidRPr="00AC6467">
        <w:rPr>
          <w:rFonts w:asciiTheme="majorBidi" w:hAnsiTheme="majorBidi" w:cs="Traditional Arabic"/>
          <w:sz w:val="34"/>
          <w:szCs w:val="34"/>
          <w:rtl/>
        </w:rPr>
        <w:t>ِّ،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 xml:space="preserve"> بل لم نعطهم لعدم وجودهم</w:t>
      </w:r>
      <w:r w:rsidR="00075963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 xml:space="preserve"> وهذا بالضبط ما</w:t>
      </w:r>
      <w:r w:rsidR="00946565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>فعله عمر رضي ال</w:t>
      </w:r>
      <w:r w:rsidR="000F4761" w:rsidRPr="00AC6467">
        <w:rPr>
          <w:rFonts w:asciiTheme="majorBidi" w:hAnsiTheme="majorBidi" w:cs="Traditional Arabic"/>
          <w:sz w:val="34"/>
          <w:szCs w:val="34"/>
          <w:rtl/>
        </w:rPr>
        <w:t>ل</w:t>
      </w:r>
      <w:r w:rsidRPr="00AC6467">
        <w:rPr>
          <w:rFonts w:asciiTheme="majorBidi" w:hAnsiTheme="majorBidi" w:cs="Traditional Arabic"/>
          <w:sz w:val="34"/>
          <w:szCs w:val="34"/>
          <w:rtl/>
        </w:rPr>
        <w:t>ه عنه</w:t>
      </w:r>
      <w:r w:rsidR="001D249B" w:rsidRPr="00AC6467">
        <w:rPr>
          <w:rFonts w:asciiTheme="majorBidi" w:hAnsiTheme="majorBidi" w:cs="Traditional Arabic"/>
          <w:sz w:val="34"/>
          <w:szCs w:val="34"/>
          <w:rtl/>
        </w:rPr>
        <w:t>؛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>لذلك عل</w:t>
      </w:r>
      <w:r w:rsidR="00075963" w:rsidRPr="00AC6467">
        <w:rPr>
          <w:rFonts w:asciiTheme="majorBidi" w:hAnsiTheme="majorBidi" w:cs="Traditional Arabic"/>
          <w:sz w:val="34"/>
          <w:szCs w:val="34"/>
          <w:rtl/>
        </w:rPr>
        <w:t>َّ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>ل عمر بقوله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: </w:t>
      </w:r>
      <w:r w:rsidR="00075963" w:rsidRPr="00AC6467">
        <w:rPr>
          <w:rFonts w:asciiTheme="majorBidi" w:hAnsiTheme="majorBidi" w:cs="Traditional Arabic"/>
          <w:color w:val="000000"/>
          <w:sz w:val="34"/>
          <w:szCs w:val="34"/>
          <w:rtl/>
          <w:lang w:bidi="ar-YE"/>
        </w:rPr>
        <w:t>"</w:t>
      </w:r>
      <w:r w:rsidR="008052A6" w:rsidRPr="00AC6467">
        <w:rPr>
          <w:rFonts w:asciiTheme="majorBidi" w:hAnsiTheme="majorBidi" w:cs="Traditional Arabic"/>
          <w:color w:val="000000"/>
          <w:sz w:val="34"/>
          <w:szCs w:val="34"/>
          <w:rtl/>
          <w:lang w:bidi="ar-YE"/>
        </w:rPr>
        <w:t>إن</w:t>
      </w:r>
      <w:r w:rsidR="00075963" w:rsidRPr="00AC6467">
        <w:rPr>
          <w:rFonts w:asciiTheme="majorBidi" w:hAnsiTheme="majorBidi" w:cs="Traditional Arabic"/>
          <w:color w:val="000000"/>
          <w:sz w:val="34"/>
          <w:szCs w:val="34"/>
          <w:rtl/>
          <w:lang w:bidi="ar-YE"/>
        </w:rPr>
        <w:t>َّ</w:t>
      </w:r>
      <w:r w:rsidR="008052A6" w:rsidRPr="00AC6467">
        <w:rPr>
          <w:rFonts w:asciiTheme="majorBidi" w:hAnsiTheme="majorBidi" w:cs="Traditional Arabic"/>
          <w:color w:val="000000"/>
          <w:sz w:val="34"/>
          <w:szCs w:val="34"/>
          <w:rtl/>
          <w:lang w:bidi="ar-YE"/>
        </w:rPr>
        <w:t xml:space="preserve"> رسول الله صلى الله عليه وسلم كان </w:t>
      </w:r>
      <w:proofErr w:type="spellStart"/>
      <w:r w:rsidR="008052A6" w:rsidRPr="00AC6467">
        <w:rPr>
          <w:rFonts w:asciiTheme="majorBidi" w:hAnsiTheme="majorBidi" w:cs="Traditional Arabic"/>
          <w:color w:val="000000"/>
          <w:sz w:val="34"/>
          <w:szCs w:val="34"/>
          <w:rtl/>
          <w:lang w:bidi="ar-YE"/>
        </w:rPr>
        <w:t>يتأل</w:t>
      </w:r>
      <w:r w:rsidR="00075963" w:rsidRPr="00AC6467">
        <w:rPr>
          <w:rFonts w:asciiTheme="majorBidi" w:hAnsiTheme="majorBidi" w:cs="Traditional Arabic"/>
          <w:color w:val="000000"/>
          <w:sz w:val="34"/>
          <w:szCs w:val="34"/>
          <w:rtl/>
          <w:lang w:bidi="ar-YE"/>
        </w:rPr>
        <w:t>َّ</w:t>
      </w:r>
      <w:r w:rsidR="008052A6" w:rsidRPr="00AC6467">
        <w:rPr>
          <w:rFonts w:asciiTheme="majorBidi" w:hAnsiTheme="majorBidi" w:cs="Traditional Arabic"/>
          <w:color w:val="000000"/>
          <w:sz w:val="34"/>
          <w:szCs w:val="34"/>
          <w:rtl/>
          <w:lang w:bidi="ar-YE"/>
        </w:rPr>
        <w:t>ف</w:t>
      </w:r>
      <w:r w:rsidR="00075963" w:rsidRPr="00AC6467">
        <w:rPr>
          <w:rFonts w:asciiTheme="majorBidi" w:hAnsiTheme="majorBidi" w:cs="Traditional Arabic"/>
          <w:color w:val="000000"/>
          <w:sz w:val="34"/>
          <w:szCs w:val="34"/>
          <w:rtl/>
          <w:lang w:bidi="ar-YE"/>
        </w:rPr>
        <w:t>ُ</w:t>
      </w:r>
      <w:r w:rsidR="008052A6" w:rsidRPr="00AC6467">
        <w:rPr>
          <w:rFonts w:asciiTheme="majorBidi" w:hAnsiTheme="majorBidi" w:cs="Traditional Arabic"/>
          <w:color w:val="000000"/>
          <w:sz w:val="34"/>
          <w:szCs w:val="34"/>
          <w:rtl/>
          <w:lang w:bidi="ar-YE"/>
        </w:rPr>
        <w:t>كما</w:t>
      </w:r>
      <w:proofErr w:type="spellEnd"/>
      <w:r w:rsidR="008052A6" w:rsidRPr="00AC6467">
        <w:rPr>
          <w:rFonts w:asciiTheme="majorBidi" w:hAnsiTheme="majorBidi" w:cs="Traditional Arabic"/>
          <w:color w:val="000000"/>
          <w:sz w:val="34"/>
          <w:szCs w:val="34"/>
          <w:rtl/>
          <w:lang w:bidi="ar-YE"/>
        </w:rPr>
        <w:t xml:space="preserve"> والإسلام يومئذٍ ذليل</w:t>
      </w:r>
      <w:r w:rsidR="00283A66" w:rsidRPr="00AC6467">
        <w:rPr>
          <w:rFonts w:asciiTheme="majorBidi" w:hAnsiTheme="majorBidi" w:cs="Traditional Arabic"/>
          <w:color w:val="000000"/>
          <w:sz w:val="34"/>
          <w:szCs w:val="34"/>
          <w:rtl/>
          <w:lang w:bidi="ar-YE"/>
        </w:rPr>
        <w:t xml:space="preserve">، </w:t>
      </w:r>
      <w:r w:rsidR="008052A6" w:rsidRPr="00AC6467">
        <w:rPr>
          <w:rFonts w:asciiTheme="majorBidi" w:hAnsiTheme="majorBidi" w:cs="Traditional Arabic"/>
          <w:color w:val="000000"/>
          <w:sz w:val="34"/>
          <w:szCs w:val="34"/>
          <w:rtl/>
          <w:lang w:bidi="ar-YE"/>
        </w:rPr>
        <w:t>وإن</w:t>
      </w:r>
      <w:r w:rsidR="00075963" w:rsidRPr="00AC6467">
        <w:rPr>
          <w:rFonts w:asciiTheme="majorBidi" w:hAnsiTheme="majorBidi" w:cs="Traditional Arabic"/>
          <w:color w:val="000000"/>
          <w:sz w:val="34"/>
          <w:szCs w:val="34"/>
          <w:rtl/>
          <w:lang w:bidi="ar-YE"/>
        </w:rPr>
        <w:t>َّ</w:t>
      </w:r>
      <w:r w:rsidR="008052A6" w:rsidRPr="00AC6467">
        <w:rPr>
          <w:rFonts w:asciiTheme="majorBidi" w:hAnsiTheme="majorBidi" w:cs="Traditional Arabic"/>
          <w:color w:val="000000"/>
          <w:sz w:val="34"/>
          <w:szCs w:val="34"/>
          <w:rtl/>
          <w:lang w:bidi="ar-YE"/>
        </w:rPr>
        <w:t xml:space="preserve"> الله قد أعز</w:t>
      </w:r>
      <w:r w:rsidR="00075963" w:rsidRPr="00AC6467">
        <w:rPr>
          <w:rFonts w:asciiTheme="majorBidi" w:hAnsiTheme="majorBidi" w:cs="Traditional Arabic"/>
          <w:color w:val="000000"/>
          <w:sz w:val="34"/>
          <w:szCs w:val="34"/>
          <w:rtl/>
          <w:lang w:bidi="ar-YE"/>
        </w:rPr>
        <w:t>َّ</w:t>
      </w:r>
      <w:r w:rsidR="008052A6" w:rsidRPr="00AC6467">
        <w:rPr>
          <w:rFonts w:asciiTheme="majorBidi" w:hAnsiTheme="majorBidi" w:cs="Traditional Arabic"/>
          <w:color w:val="000000"/>
          <w:sz w:val="34"/>
          <w:szCs w:val="34"/>
          <w:rtl/>
          <w:lang w:bidi="ar-YE"/>
        </w:rPr>
        <w:t xml:space="preserve"> الإسلام</w:t>
      </w:r>
      <w:r w:rsidR="00075963" w:rsidRPr="00AC6467">
        <w:rPr>
          <w:rFonts w:asciiTheme="majorBidi" w:hAnsiTheme="majorBidi" w:cs="Traditional Arabic"/>
          <w:color w:val="000000"/>
          <w:sz w:val="34"/>
          <w:szCs w:val="34"/>
          <w:rtl/>
          <w:lang w:bidi="ar-YE"/>
        </w:rPr>
        <w:t>،</w:t>
      </w:r>
      <w:r w:rsidR="008052A6" w:rsidRPr="00AC6467">
        <w:rPr>
          <w:rFonts w:asciiTheme="majorBidi" w:hAnsiTheme="majorBidi" w:cs="Traditional Arabic"/>
          <w:color w:val="000000"/>
          <w:sz w:val="34"/>
          <w:szCs w:val="34"/>
          <w:rtl/>
          <w:lang w:bidi="ar-YE"/>
        </w:rPr>
        <w:t xml:space="preserve"> فاذه</w:t>
      </w:r>
      <w:r w:rsidR="00075963" w:rsidRPr="00AC6467">
        <w:rPr>
          <w:rFonts w:asciiTheme="majorBidi" w:hAnsiTheme="majorBidi" w:cs="Traditional Arabic"/>
          <w:color w:val="000000"/>
          <w:sz w:val="34"/>
          <w:szCs w:val="34"/>
          <w:rtl/>
          <w:lang w:bidi="ar-YE"/>
        </w:rPr>
        <w:t>َ</w:t>
      </w:r>
      <w:r w:rsidR="008052A6" w:rsidRPr="00AC6467">
        <w:rPr>
          <w:rFonts w:asciiTheme="majorBidi" w:hAnsiTheme="majorBidi" w:cs="Traditional Arabic"/>
          <w:color w:val="000000"/>
          <w:sz w:val="34"/>
          <w:szCs w:val="34"/>
          <w:rtl/>
          <w:lang w:bidi="ar-YE"/>
        </w:rPr>
        <w:t>با فاجه</w:t>
      </w:r>
      <w:r w:rsidR="00075963" w:rsidRPr="00AC6467">
        <w:rPr>
          <w:rFonts w:asciiTheme="majorBidi" w:hAnsiTheme="majorBidi" w:cs="Traditional Arabic"/>
          <w:color w:val="000000"/>
          <w:sz w:val="34"/>
          <w:szCs w:val="34"/>
          <w:rtl/>
          <w:lang w:bidi="ar-YE"/>
        </w:rPr>
        <w:t>َ</w:t>
      </w:r>
      <w:r w:rsidR="008052A6" w:rsidRPr="00AC6467">
        <w:rPr>
          <w:rFonts w:asciiTheme="majorBidi" w:hAnsiTheme="majorBidi" w:cs="Traditional Arabic"/>
          <w:color w:val="000000"/>
          <w:sz w:val="34"/>
          <w:szCs w:val="34"/>
          <w:rtl/>
          <w:lang w:bidi="ar-YE"/>
        </w:rPr>
        <w:t>دا جهدكما</w:t>
      </w:r>
      <w:r w:rsidR="00075963" w:rsidRPr="00AC6467">
        <w:rPr>
          <w:rFonts w:asciiTheme="majorBidi" w:hAnsiTheme="majorBidi" w:cs="Traditional Arabic"/>
          <w:color w:val="000000"/>
          <w:sz w:val="34"/>
          <w:szCs w:val="34"/>
          <w:rtl/>
          <w:lang w:bidi="ar-YE"/>
        </w:rPr>
        <w:t>"</w:t>
      </w:r>
      <w:r w:rsidR="008052A6" w:rsidRPr="00AC6467">
        <w:rPr>
          <w:rStyle w:val="a4"/>
          <w:rFonts w:asciiTheme="majorBidi" w:hAnsiTheme="majorBidi" w:cs="Traditional Arabic"/>
          <w:color w:val="000000"/>
          <w:sz w:val="34"/>
          <w:szCs w:val="34"/>
          <w:rtl/>
          <w:lang w:bidi="ar-YE"/>
        </w:rPr>
        <w:footnoteReference w:id="53"/>
      </w:r>
      <w:r w:rsidR="00075963" w:rsidRPr="00AC6467">
        <w:rPr>
          <w:rFonts w:asciiTheme="majorBidi" w:hAnsiTheme="majorBidi" w:cs="Traditional Arabic"/>
          <w:color w:val="000000"/>
          <w:sz w:val="34"/>
          <w:szCs w:val="34"/>
          <w:rtl/>
          <w:lang w:bidi="ar-YE"/>
        </w:rPr>
        <w:t>.</w:t>
      </w:r>
    </w:p>
    <w:p w:rsidR="00B15500" w:rsidRDefault="00B15500">
      <w:pPr>
        <w:bidi w:val="0"/>
        <w:rPr>
          <w:rFonts w:asciiTheme="majorBidi" w:hAnsiTheme="majorBidi" w:cs="Traditional Arabic"/>
          <w:sz w:val="34"/>
          <w:szCs w:val="34"/>
          <w:rtl/>
        </w:rPr>
      </w:pPr>
      <w:r>
        <w:rPr>
          <w:rFonts w:asciiTheme="majorBidi" w:hAnsiTheme="majorBidi" w:cs="Traditional Arabic"/>
          <w:sz w:val="34"/>
          <w:szCs w:val="34"/>
          <w:rtl/>
        </w:rPr>
        <w:br w:type="page"/>
      </w:r>
    </w:p>
    <w:p w:rsidR="006C4573" w:rsidRPr="00AC6467" w:rsidRDefault="006C4573" w:rsidP="001D249B">
      <w:pPr>
        <w:spacing w:after="0" w:line="240" w:lineRule="auto"/>
        <w:jc w:val="both"/>
        <w:rPr>
          <w:rFonts w:asciiTheme="majorBidi" w:hAnsiTheme="majorBidi" w:cs="Traditional Arabic"/>
          <w:sz w:val="34"/>
          <w:szCs w:val="34"/>
          <w:rtl/>
        </w:rPr>
      </w:pPr>
    </w:p>
    <w:p w:rsidR="008052A6" w:rsidRPr="00AC6467" w:rsidRDefault="008052A6" w:rsidP="00B15500">
      <w:pPr>
        <w:pStyle w:val="2"/>
        <w:rPr>
          <w:rtl/>
        </w:rPr>
      </w:pPr>
      <w:bookmarkStart w:id="14" w:name="_Toc435948385"/>
      <w:r w:rsidRPr="00AC6467">
        <w:rPr>
          <w:rtl/>
        </w:rPr>
        <w:t>المطلب الثالث</w:t>
      </w:r>
      <w:r w:rsidR="00075963" w:rsidRPr="00AC6467">
        <w:rPr>
          <w:rtl/>
        </w:rPr>
        <w:t>:</w:t>
      </w:r>
      <w:r w:rsidR="00283A66" w:rsidRPr="00AC6467">
        <w:rPr>
          <w:rtl/>
        </w:rPr>
        <w:t xml:space="preserve"> </w:t>
      </w:r>
      <w:r w:rsidRPr="00AC6467">
        <w:rPr>
          <w:rtl/>
        </w:rPr>
        <w:t>نقد نظرية المقاصد في الفكر الحداثي</w:t>
      </w:r>
      <w:r w:rsidRPr="00AC6467">
        <w:rPr>
          <w:rStyle w:val="a4"/>
          <w:rFonts w:asciiTheme="majorBidi" w:hAnsiTheme="majorBidi"/>
          <w:b/>
          <w:sz w:val="34"/>
          <w:szCs w:val="34"/>
          <w:rtl/>
        </w:rPr>
        <w:footnoteReference w:id="54"/>
      </w:r>
      <w:r w:rsidR="00075963" w:rsidRPr="00AC6467">
        <w:rPr>
          <w:rtl/>
        </w:rPr>
        <w:t>:</w:t>
      </w:r>
      <w:bookmarkEnd w:id="14"/>
    </w:p>
    <w:p w:rsidR="008052A6" w:rsidRPr="00AC6467" w:rsidRDefault="008052A6" w:rsidP="00AB4558">
      <w:pPr>
        <w:spacing w:after="0" w:line="240" w:lineRule="auto"/>
        <w:jc w:val="both"/>
        <w:rPr>
          <w:rFonts w:asciiTheme="majorBidi" w:hAnsiTheme="majorBidi" w:cs="Traditional Arabic"/>
          <w:sz w:val="34"/>
          <w:szCs w:val="34"/>
          <w:rtl/>
        </w:rPr>
      </w:pP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بعد أن رأينا تلك </w:t>
      </w:r>
      <w:proofErr w:type="spellStart"/>
      <w:r w:rsidRPr="00AC6467">
        <w:rPr>
          <w:rFonts w:asciiTheme="majorBidi" w:hAnsiTheme="majorBidi" w:cs="Traditional Arabic"/>
          <w:sz w:val="34"/>
          <w:szCs w:val="34"/>
          <w:rtl/>
        </w:rPr>
        <w:t>المآلات</w:t>
      </w:r>
      <w:proofErr w:type="spellEnd"/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الخطيرة لنظريتهم في المقاصد</w:t>
      </w:r>
      <w:r w:rsidR="0052789D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وأنهم يريدون إلغاء الشريعة</w:t>
      </w:r>
      <w:r w:rsidR="0052789D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وجب علينا أن نرد عليهم وأن نبي</w:t>
      </w:r>
      <w:r w:rsidR="0052789D" w:rsidRPr="00AC6467">
        <w:rPr>
          <w:rFonts w:asciiTheme="majorBidi" w:hAnsiTheme="majorBidi" w:cs="Traditional Arabic"/>
          <w:sz w:val="34"/>
          <w:szCs w:val="34"/>
          <w:rtl/>
        </w:rPr>
        <w:t>ِّ</w:t>
      </w:r>
      <w:r w:rsidRPr="00AC6467">
        <w:rPr>
          <w:rFonts w:asciiTheme="majorBidi" w:hAnsiTheme="majorBidi" w:cs="Traditional Arabic"/>
          <w:sz w:val="34"/>
          <w:szCs w:val="34"/>
          <w:rtl/>
        </w:rPr>
        <w:t>ن ما</w:t>
      </w:r>
      <w:r w:rsidR="009050CD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Pr="00AC6467">
        <w:rPr>
          <w:rFonts w:asciiTheme="majorBidi" w:hAnsiTheme="majorBidi" w:cs="Traditional Arabic"/>
          <w:sz w:val="34"/>
          <w:szCs w:val="34"/>
          <w:rtl/>
        </w:rPr>
        <w:t>وقعوا فيه من أخطاء</w:t>
      </w:r>
      <w:r w:rsidR="0052789D" w:rsidRPr="00AC6467">
        <w:rPr>
          <w:rFonts w:asciiTheme="majorBidi" w:hAnsiTheme="majorBidi" w:cs="Traditional Arabic"/>
          <w:sz w:val="34"/>
          <w:szCs w:val="34"/>
          <w:rtl/>
        </w:rPr>
        <w:t>؛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وذلك </w:t>
      </w:r>
      <w:r w:rsidR="000F4761" w:rsidRPr="00AC6467">
        <w:rPr>
          <w:rFonts w:asciiTheme="majorBidi" w:hAnsiTheme="majorBidi" w:cs="Traditional Arabic"/>
          <w:sz w:val="34"/>
          <w:szCs w:val="34"/>
          <w:rtl/>
        </w:rPr>
        <w:t>عبر الأوجه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الآتية</w:t>
      </w:r>
      <w:r w:rsidR="0052789D" w:rsidRPr="00AC6467">
        <w:rPr>
          <w:rFonts w:asciiTheme="majorBidi" w:hAnsiTheme="majorBidi" w:cs="Traditional Arabic"/>
          <w:sz w:val="34"/>
          <w:szCs w:val="34"/>
          <w:rtl/>
        </w:rPr>
        <w:t>:</w:t>
      </w:r>
    </w:p>
    <w:p w:rsidR="008052A6" w:rsidRPr="00AC6467" w:rsidRDefault="008052A6" w:rsidP="001D249B">
      <w:pPr>
        <w:spacing w:after="0" w:line="240" w:lineRule="auto"/>
        <w:jc w:val="both"/>
        <w:rPr>
          <w:rFonts w:asciiTheme="majorBidi" w:hAnsiTheme="majorBidi" w:cs="Traditional Arabic"/>
          <w:sz w:val="34"/>
          <w:szCs w:val="34"/>
          <w:rtl/>
        </w:rPr>
      </w:pPr>
      <w:r w:rsidRPr="00AC6467">
        <w:rPr>
          <w:rFonts w:asciiTheme="majorBidi" w:hAnsiTheme="majorBidi" w:cs="Traditional Arabic"/>
          <w:sz w:val="34"/>
          <w:szCs w:val="34"/>
          <w:rtl/>
        </w:rPr>
        <w:t>1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proofErr w:type="gramStart"/>
      <w:r w:rsidR="0052789D" w:rsidRPr="00AC6467">
        <w:rPr>
          <w:rFonts w:asciiTheme="majorBidi" w:hAnsiTheme="majorBidi" w:cs="Traditional Arabic"/>
          <w:sz w:val="34"/>
          <w:szCs w:val="34"/>
          <w:rtl/>
        </w:rPr>
        <w:t>-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="007D6ED2" w:rsidRPr="00AC6467">
        <w:rPr>
          <w:rFonts w:asciiTheme="majorBidi" w:hAnsiTheme="majorBidi" w:cs="Traditional Arabic"/>
          <w:sz w:val="34"/>
          <w:szCs w:val="34"/>
          <w:rtl/>
        </w:rPr>
        <w:t>أ</w:t>
      </w:r>
      <w:r w:rsidRPr="00AC6467">
        <w:rPr>
          <w:rFonts w:asciiTheme="majorBidi" w:hAnsiTheme="majorBidi" w:cs="Traditional Arabic"/>
          <w:sz w:val="34"/>
          <w:szCs w:val="34"/>
          <w:rtl/>
        </w:rPr>
        <w:t>ن</w:t>
      </w:r>
      <w:r w:rsidR="0052789D" w:rsidRPr="00AC6467">
        <w:rPr>
          <w:rFonts w:asciiTheme="majorBidi" w:hAnsiTheme="majorBidi" w:cs="Traditional Arabic"/>
          <w:sz w:val="34"/>
          <w:szCs w:val="34"/>
          <w:rtl/>
        </w:rPr>
        <w:t>َّ</w:t>
      </w:r>
      <w:r w:rsidRPr="00AC6467">
        <w:rPr>
          <w:rFonts w:asciiTheme="majorBidi" w:hAnsiTheme="majorBidi" w:cs="Traditional Arabic"/>
          <w:sz w:val="34"/>
          <w:szCs w:val="34"/>
          <w:rtl/>
        </w:rPr>
        <w:t>هم</w:t>
      </w:r>
      <w:proofErr w:type="gramEnd"/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ابتعدوا عن النصوص والبحث في معانيها إلى تأويلها تأويل</w:t>
      </w:r>
      <w:r w:rsidR="001D249B" w:rsidRPr="00AC6467">
        <w:rPr>
          <w:rFonts w:asciiTheme="majorBidi" w:hAnsiTheme="majorBidi" w:cs="Traditional Arabic"/>
          <w:sz w:val="34"/>
          <w:szCs w:val="34"/>
          <w:rtl/>
        </w:rPr>
        <w:t>ً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ا </w:t>
      </w:r>
      <w:proofErr w:type="spellStart"/>
      <w:r w:rsidRPr="00AC6467">
        <w:rPr>
          <w:rFonts w:asciiTheme="majorBidi" w:hAnsiTheme="majorBidi" w:cs="Traditional Arabic"/>
          <w:sz w:val="34"/>
          <w:szCs w:val="34"/>
          <w:rtl/>
        </w:rPr>
        <w:t>مقاصدي</w:t>
      </w:r>
      <w:r w:rsidR="0052789D" w:rsidRPr="00AC6467">
        <w:rPr>
          <w:rFonts w:asciiTheme="majorBidi" w:hAnsiTheme="majorBidi" w:cs="Traditional Arabic"/>
          <w:sz w:val="34"/>
          <w:szCs w:val="34"/>
          <w:rtl/>
        </w:rPr>
        <w:t>ًّ</w:t>
      </w:r>
      <w:r w:rsidRPr="00AC6467">
        <w:rPr>
          <w:rFonts w:asciiTheme="majorBidi" w:hAnsiTheme="majorBidi" w:cs="Traditional Arabic"/>
          <w:sz w:val="34"/>
          <w:szCs w:val="34"/>
          <w:rtl/>
        </w:rPr>
        <w:t>ا</w:t>
      </w:r>
      <w:proofErr w:type="spellEnd"/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، 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بل جعلوا </w:t>
      </w:r>
      <w:r w:rsidR="005F7C67" w:rsidRPr="00AC6467">
        <w:rPr>
          <w:rFonts w:asciiTheme="majorBidi" w:hAnsiTheme="majorBidi" w:cs="Traditional Arabic"/>
          <w:sz w:val="34"/>
          <w:szCs w:val="34"/>
          <w:rtl/>
        </w:rPr>
        <w:t>ا</w:t>
      </w:r>
      <w:r w:rsidRPr="00AC6467">
        <w:rPr>
          <w:rFonts w:asciiTheme="majorBidi" w:hAnsiTheme="majorBidi" w:cs="Traditional Arabic"/>
          <w:sz w:val="34"/>
          <w:szCs w:val="34"/>
          <w:rtl/>
        </w:rPr>
        <w:t>عتبار المقاصد في تغيير معنى النصوص في كل زمان بحسبه هو الأصل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، </w:t>
      </w:r>
      <w:r w:rsidRPr="00AC6467">
        <w:rPr>
          <w:rFonts w:asciiTheme="majorBidi" w:hAnsiTheme="majorBidi" w:cs="Traditional Arabic"/>
          <w:sz w:val="34"/>
          <w:szCs w:val="34"/>
          <w:rtl/>
        </w:rPr>
        <w:t>والمعلوم أن</w:t>
      </w:r>
      <w:r w:rsidR="0052789D" w:rsidRPr="00AC6467">
        <w:rPr>
          <w:rFonts w:asciiTheme="majorBidi" w:hAnsiTheme="majorBidi" w:cs="Traditional Arabic"/>
          <w:sz w:val="34"/>
          <w:szCs w:val="34"/>
          <w:rtl/>
        </w:rPr>
        <w:t>َّ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النص لا</w:t>
      </w:r>
      <w:r w:rsidR="0052789D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Pr="00AC6467">
        <w:rPr>
          <w:rFonts w:asciiTheme="majorBidi" w:hAnsiTheme="majorBidi" w:cs="Traditional Arabic"/>
          <w:sz w:val="34"/>
          <w:szCs w:val="34"/>
          <w:rtl/>
        </w:rPr>
        <w:t>يقد</w:t>
      </w:r>
      <w:r w:rsidR="0052789D" w:rsidRPr="00AC6467">
        <w:rPr>
          <w:rFonts w:asciiTheme="majorBidi" w:hAnsiTheme="majorBidi" w:cs="Traditional Arabic"/>
          <w:sz w:val="34"/>
          <w:szCs w:val="34"/>
          <w:rtl/>
        </w:rPr>
        <w:t>َّ</w:t>
      </w:r>
      <w:r w:rsidRPr="00AC6467">
        <w:rPr>
          <w:rFonts w:asciiTheme="majorBidi" w:hAnsiTheme="majorBidi" w:cs="Traditional Arabic"/>
          <w:sz w:val="34"/>
          <w:szCs w:val="34"/>
          <w:rtl/>
        </w:rPr>
        <w:t>م عليه شيء</w:t>
      </w:r>
      <w:r w:rsidR="0052789D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وأن</w:t>
      </w:r>
      <w:r w:rsidR="0052789D" w:rsidRPr="00AC6467">
        <w:rPr>
          <w:rFonts w:asciiTheme="majorBidi" w:hAnsiTheme="majorBidi" w:cs="Traditional Arabic"/>
          <w:sz w:val="34"/>
          <w:szCs w:val="34"/>
          <w:rtl/>
        </w:rPr>
        <w:t>َّ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كل ما</w:t>
      </w:r>
      <w:r w:rsidR="009050CD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Pr="00AC6467">
        <w:rPr>
          <w:rFonts w:asciiTheme="majorBidi" w:hAnsiTheme="majorBidi" w:cs="Traditional Arabic"/>
          <w:sz w:val="34"/>
          <w:szCs w:val="34"/>
          <w:rtl/>
        </w:rPr>
        <w:t>يتعار</w:t>
      </w:r>
      <w:r w:rsidR="0052789D" w:rsidRPr="00AC6467">
        <w:rPr>
          <w:rFonts w:asciiTheme="majorBidi" w:hAnsiTheme="majorBidi" w:cs="Traditional Arabic"/>
          <w:sz w:val="34"/>
          <w:szCs w:val="34"/>
          <w:rtl/>
        </w:rPr>
        <w:t>َ</w:t>
      </w:r>
      <w:r w:rsidRPr="00AC6467">
        <w:rPr>
          <w:rFonts w:asciiTheme="majorBidi" w:hAnsiTheme="majorBidi" w:cs="Traditional Arabic"/>
          <w:sz w:val="34"/>
          <w:szCs w:val="34"/>
          <w:rtl/>
        </w:rPr>
        <w:t>ض</w:t>
      </w:r>
      <w:r w:rsidR="0052789D" w:rsidRPr="00AC6467">
        <w:rPr>
          <w:rFonts w:asciiTheme="majorBidi" w:hAnsiTheme="majorBidi" w:cs="Traditional Arabic"/>
          <w:sz w:val="34"/>
          <w:szCs w:val="34"/>
          <w:rtl/>
        </w:rPr>
        <w:t>ُ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مع النص يجب أن يقد</w:t>
      </w:r>
      <w:r w:rsidR="0052789D" w:rsidRPr="00AC6467">
        <w:rPr>
          <w:rFonts w:asciiTheme="majorBidi" w:hAnsiTheme="majorBidi" w:cs="Traditional Arabic"/>
          <w:sz w:val="34"/>
          <w:szCs w:val="34"/>
          <w:rtl/>
        </w:rPr>
        <w:t>َّ</w:t>
      </w:r>
      <w:r w:rsidRPr="00AC6467">
        <w:rPr>
          <w:rFonts w:asciiTheme="majorBidi" w:hAnsiTheme="majorBidi" w:cs="Traditional Arabic"/>
          <w:sz w:val="34"/>
          <w:szCs w:val="34"/>
          <w:rtl/>
        </w:rPr>
        <w:t>م النص</w:t>
      </w:r>
      <w:r w:rsidR="001D249B" w:rsidRPr="00AC6467">
        <w:rPr>
          <w:rFonts w:asciiTheme="majorBidi" w:hAnsiTheme="majorBidi" w:cs="Traditional Arabic"/>
          <w:sz w:val="34"/>
          <w:szCs w:val="34"/>
          <w:rtl/>
        </w:rPr>
        <w:t>ُّ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عليه</w:t>
      </w:r>
      <w:r w:rsidR="0052789D" w:rsidRPr="00AC6467">
        <w:rPr>
          <w:rFonts w:asciiTheme="majorBidi" w:hAnsiTheme="majorBidi" w:cs="Traditional Arabic"/>
          <w:sz w:val="34"/>
          <w:szCs w:val="34"/>
          <w:rtl/>
        </w:rPr>
        <w:t>؛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وذلك لأن</w:t>
      </w:r>
      <w:r w:rsidR="0052789D" w:rsidRPr="00AC6467">
        <w:rPr>
          <w:rFonts w:asciiTheme="majorBidi" w:hAnsiTheme="majorBidi" w:cs="Traditional Arabic"/>
          <w:sz w:val="34"/>
          <w:szCs w:val="34"/>
          <w:rtl/>
        </w:rPr>
        <w:t>َّ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الوحي معصوم</w:t>
      </w:r>
      <w:r w:rsidR="0052789D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وعقولنا غير معصومة.</w:t>
      </w:r>
    </w:p>
    <w:p w:rsidR="008052A6" w:rsidRPr="00AC6467" w:rsidRDefault="007D6ED2" w:rsidP="00E4015E">
      <w:pPr>
        <w:spacing w:after="0" w:line="240" w:lineRule="auto"/>
        <w:jc w:val="both"/>
        <w:rPr>
          <w:rFonts w:asciiTheme="majorBidi" w:hAnsiTheme="majorBidi" w:cs="Traditional Arabic"/>
          <w:sz w:val="34"/>
          <w:szCs w:val="34"/>
          <w:rtl/>
        </w:rPr>
      </w:pPr>
      <w:r w:rsidRPr="00AC6467">
        <w:rPr>
          <w:rFonts w:asciiTheme="majorBidi" w:hAnsiTheme="majorBidi" w:cs="Traditional Arabic"/>
          <w:sz w:val="34"/>
          <w:szCs w:val="34"/>
          <w:rtl/>
        </w:rPr>
        <w:t>2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proofErr w:type="gramStart"/>
      <w:r w:rsidR="0052789D" w:rsidRPr="00AC6467">
        <w:rPr>
          <w:rFonts w:asciiTheme="majorBidi" w:hAnsiTheme="majorBidi" w:cs="Traditional Arabic"/>
          <w:sz w:val="34"/>
          <w:szCs w:val="34"/>
          <w:rtl/>
        </w:rPr>
        <w:t>-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="001D249B" w:rsidRPr="00AC6467">
        <w:rPr>
          <w:rFonts w:asciiTheme="majorBidi" w:hAnsiTheme="majorBidi" w:cs="Traditional Arabic"/>
          <w:sz w:val="34"/>
          <w:szCs w:val="34"/>
          <w:rtl/>
        </w:rPr>
        <w:t>أ</w:t>
      </w:r>
      <w:r w:rsidRPr="00AC6467">
        <w:rPr>
          <w:rFonts w:asciiTheme="majorBidi" w:hAnsiTheme="majorBidi" w:cs="Traditional Arabic"/>
          <w:sz w:val="34"/>
          <w:szCs w:val="34"/>
          <w:rtl/>
        </w:rPr>
        <w:t>ن</w:t>
      </w:r>
      <w:r w:rsidR="0052789D" w:rsidRPr="00AC6467">
        <w:rPr>
          <w:rFonts w:asciiTheme="majorBidi" w:hAnsiTheme="majorBidi" w:cs="Traditional Arabic"/>
          <w:sz w:val="34"/>
          <w:szCs w:val="34"/>
          <w:rtl/>
        </w:rPr>
        <w:t>َّ</w:t>
      </w:r>
      <w:proofErr w:type="gramEnd"/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>النظر إلى المقاصد عند الأصولي</w:t>
      </w:r>
      <w:r w:rsidR="0052789D" w:rsidRPr="00AC6467">
        <w:rPr>
          <w:rFonts w:asciiTheme="majorBidi" w:hAnsiTheme="majorBidi" w:cs="Traditional Arabic"/>
          <w:sz w:val="34"/>
          <w:szCs w:val="34"/>
          <w:rtl/>
        </w:rPr>
        <w:t>ِّ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>ين</w:t>
      </w:r>
      <w:r w:rsidR="008801C2" w:rsidRPr="00AC6467">
        <w:rPr>
          <w:rFonts w:asciiTheme="majorBidi" w:hAnsiTheme="majorBidi" w:cs="Traditional Arabic"/>
          <w:sz w:val="34"/>
          <w:szCs w:val="34"/>
          <w:rtl/>
        </w:rPr>
        <w:t xml:space="preserve"> هو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 xml:space="preserve"> م</w:t>
      </w:r>
      <w:r w:rsidR="0052789D" w:rsidRPr="00AC6467">
        <w:rPr>
          <w:rFonts w:asciiTheme="majorBidi" w:hAnsiTheme="majorBidi" w:cs="Traditional Arabic"/>
          <w:sz w:val="34"/>
          <w:szCs w:val="34"/>
          <w:rtl/>
        </w:rPr>
        <w:t>ِ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>ن أجل الحكم على الحوادث الجديدة</w:t>
      </w:r>
      <w:r w:rsidR="001D249B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 xml:space="preserve"> أو الترجيح بين النصو</w:t>
      </w:r>
      <w:r w:rsidRPr="00AC6467">
        <w:rPr>
          <w:rFonts w:asciiTheme="majorBidi" w:hAnsiTheme="majorBidi" w:cs="Traditional Arabic"/>
          <w:sz w:val="34"/>
          <w:szCs w:val="34"/>
          <w:rtl/>
        </w:rPr>
        <w:t>ص على ما</w:t>
      </w:r>
      <w:r w:rsidR="009050CD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Pr="00AC6467">
        <w:rPr>
          <w:rFonts w:asciiTheme="majorBidi" w:hAnsiTheme="majorBidi" w:cs="Traditional Arabic"/>
          <w:sz w:val="34"/>
          <w:szCs w:val="34"/>
          <w:rtl/>
        </w:rPr>
        <w:t>سبق شرحه في فصل الفوائد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، 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>لكن</w:t>
      </w:r>
      <w:r w:rsidR="0052789D" w:rsidRPr="00AC6467">
        <w:rPr>
          <w:rFonts w:asciiTheme="majorBidi" w:hAnsiTheme="majorBidi" w:cs="Traditional Arabic"/>
          <w:sz w:val="34"/>
          <w:szCs w:val="34"/>
          <w:rtl/>
        </w:rPr>
        <w:t>َّ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 xml:space="preserve"> المقاصد عند الحداثيين ي</w:t>
      </w:r>
      <w:r w:rsidR="0052789D" w:rsidRPr="00AC6467">
        <w:rPr>
          <w:rFonts w:asciiTheme="majorBidi" w:hAnsiTheme="majorBidi" w:cs="Traditional Arabic"/>
          <w:sz w:val="34"/>
          <w:szCs w:val="34"/>
          <w:rtl/>
        </w:rPr>
        <w:t>َ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>جعلونها بديل</w:t>
      </w:r>
      <w:r w:rsidR="001D249B" w:rsidRPr="00AC6467">
        <w:rPr>
          <w:rFonts w:asciiTheme="majorBidi" w:hAnsiTheme="majorBidi" w:cs="Traditional Arabic"/>
          <w:sz w:val="34"/>
          <w:szCs w:val="34"/>
          <w:rtl/>
        </w:rPr>
        <w:t>ً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>ا عن الن</w:t>
      </w:r>
      <w:r w:rsidR="0052789D" w:rsidRPr="00AC6467">
        <w:rPr>
          <w:rFonts w:asciiTheme="majorBidi" w:hAnsiTheme="majorBidi" w:cs="Traditional Arabic"/>
          <w:sz w:val="34"/>
          <w:szCs w:val="34"/>
          <w:rtl/>
        </w:rPr>
        <w:t>ُّ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>صوص</w:t>
      </w:r>
      <w:r w:rsidR="0052789D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 xml:space="preserve"> وي</w:t>
      </w:r>
      <w:r w:rsidR="0052789D" w:rsidRPr="00AC6467">
        <w:rPr>
          <w:rFonts w:asciiTheme="majorBidi" w:hAnsiTheme="majorBidi" w:cs="Traditional Arabic"/>
          <w:sz w:val="34"/>
          <w:szCs w:val="34"/>
          <w:rtl/>
        </w:rPr>
        <w:t>ُ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>ريدون أن يقوم الدين على أسا</w:t>
      </w:r>
      <w:r w:rsidRPr="00AC6467">
        <w:rPr>
          <w:rFonts w:asciiTheme="majorBidi" w:hAnsiTheme="majorBidi" w:cs="Traditional Arabic"/>
          <w:sz w:val="34"/>
          <w:szCs w:val="34"/>
          <w:rtl/>
        </w:rPr>
        <w:t>س هذه المقاصد لا على نصوص الوحي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، 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>فالدين عند الأصولي</w:t>
      </w:r>
      <w:r w:rsidR="0052789D" w:rsidRPr="00AC6467">
        <w:rPr>
          <w:rFonts w:asciiTheme="majorBidi" w:hAnsiTheme="majorBidi" w:cs="Traditional Arabic"/>
          <w:sz w:val="34"/>
          <w:szCs w:val="34"/>
          <w:rtl/>
        </w:rPr>
        <w:t>ِّ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>ين قائم على الن</w:t>
      </w:r>
      <w:r w:rsidR="0052789D" w:rsidRPr="00AC6467">
        <w:rPr>
          <w:rFonts w:asciiTheme="majorBidi" w:hAnsiTheme="majorBidi" w:cs="Traditional Arabic"/>
          <w:sz w:val="34"/>
          <w:szCs w:val="34"/>
          <w:rtl/>
        </w:rPr>
        <w:t>ُّ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>صوص</w:t>
      </w:r>
      <w:r w:rsidR="0052789D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 xml:space="preserve"> ثم استخلصوا مقاصد</w:t>
      </w:r>
      <w:r w:rsidR="0052789D" w:rsidRPr="00AC6467">
        <w:rPr>
          <w:rFonts w:asciiTheme="majorBidi" w:hAnsiTheme="majorBidi" w:cs="Traditional Arabic"/>
          <w:sz w:val="34"/>
          <w:szCs w:val="34"/>
          <w:rtl/>
        </w:rPr>
        <w:t>َ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>ه</w:t>
      </w:r>
      <w:r w:rsidR="0052789D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 xml:space="preserve"> أما عند</w:t>
      </w:r>
      <w:r w:rsidR="0052789D" w:rsidRPr="00AC6467">
        <w:rPr>
          <w:rFonts w:asciiTheme="majorBidi" w:hAnsiTheme="majorBidi" w:cs="Traditional Arabic"/>
          <w:sz w:val="34"/>
          <w:szCs w:val="34"/>
          <w:rtl/>
        </w:rPr>
        <w:t>َ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>هم فوض</w:t>
      </w:r>
      <w:r w:rsidR="0052789D" w:rsidRPr="00AC6467">
        <w:rPr>
          <w:rFonts w:asciiTheme="majorBidi" w:hAnsiTheme="majorBidi" w:cs="Traditional Arabic"/>
          <w:sz w:val="34"/>
          <w:szCs w:val="34"/>
          <w:rtl/>
        </w:rPr>
        <w:t>َ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>عوا المقاصد أول</w:t>
      </w:r>
      <w:r w:rsidR="00E4015E" w:rsidRPr="00AC6467">
        <w:rPr>
          <w:rFonts w:asciiTheme="majorBidi" w:hAnsiTheme="majorBidi" w:cs="Traditional Arabic"/>
          <w:sz w:val="34"/>
          <w:szCs w:val="34"/>
          <w:rtl/>
        </w:rPr>
        <w:t>ً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>ا</w:t>
      </w:r>
      <w:r w:rsidR="0052789D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 xml:space="preserve"> ثم</w:t>
      </w:r>
      <w:r w:rsidR="0052789D" w:rsidRPr="00AC6467">
        <w:rPr>
          <w:rFonts w:asciiTheme="majorBidi" w:hAnsiTheme="majorBidi" w:cs="Traditional Arabic"/>
          <w:sz w:val="34"/>
          <w:szCs w:val="34"/>
          <w:rtl/>
        </w:rPr>
        <w:t>َّ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 xml:space="preserve"> ي</w:t>
      </w:r>
      <w:r w:rsidR="0052789D" w:rsidRPr="00AC6467">
        <w:rPr>
          <w:rFonts w:asciiTheme="majorBidi" w:hAnsiTheme="majorBidi" w:cs="Traditional Arabic"/>
          <w:sz w:val="34"/>
          <w:szCs w:val="34"/>
          <w:rtl/>
        </w:rPr>
        <w:t>ُ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>ريدون أن ي</w:t>
      </w:r>
      <w:r w:rsidR="0052789D" w:rsidRPr="00AC6467">
        <w:rPr>
          <w:rFonts w:asciiTheme="majorBidi" w:hAnsiTheme="majorBidi" w:cs="Traditional Arabic"/>
          <w:sz w:val="34"/>
          <w:szCs w:val="34"/>
          <w:rtl/>
        </w:rPr>
        <w:t>َ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>بنوا عليه الدين</w:t>
      </w:r>
      <w:r w:rsidR="0052789D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 xml:space="preserve"> والفرق واضح بين المنهجين</w:t>
      </w:r>
      <w:r w:rsidR="00A114BA" w:rsidRPr="00AC6467">
        <w:rPr>
          <w:rFonts w:asciiTheme="majorBidi" w:hAnsiTheme="majorBidi" w:cs="Traditional Arabic"/>
          <w:sz w:val="34"/>
          <w:szCs w:val="34"/>
          <w:rtl/>
        </w:rPr>
        <w:t>.</w:t>
      </w:r>
    </w:p>
    <w:p w:rsidR="00D473A0" w:rsidRPr="00AC6467" w:rsidRDefault="008052A6" w:rsidP="00AB4558">
      <w:pPr>
        <w:spacing w:after="0" w:line="240" w:lineRule="auto"/>
        <w:jc w:val="both"/>
        <w:rPr>
          <w:rFonts w:asciiTheme="majorBidi" w:hAnsiTheme="majorBidi" w:cs="Traditional Arabic"/>
          <w:sz w:val="34"/>
          <w:szCs w:val="34"/>
          <w:rtl/>
        </w:rPr>
      </w:pPr>
      <w:r w:rsidRPr="00AC6467">
        <w:rPr>
          <w:rFonts w:asciiTheme="majorBidi" w:hAnsiTheme="majorBidi" w:cs="Traditional Arabic"/>
          <w:sz w:val="34"/>
          <w:szCs w:val="34"/>
          <w:rtl/>
        </w:rPr>
        <w:t>3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proofErr w:type="gramStart"/>
      <w:r w:rsidR="0052789D" w:rsidRPr="00AC6467">
        <w:rPr>
          <w:rFonts w:asciiTheme="majorBidi" w:hAnsiTheme="majorBidi" w:cs="Traditional Arabic"/>
          <w:sz w:val="34"/>
          <w:szCs w:val="34"/>
          <w:rtl/>
        </w:rPr>
        <w:t>-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Pr="00AC6467">
        <w:rPr>
          <w:rFonts w:asciiTheme="majorBidi" w:hAnsiTheme="majorBidi" w:cs="Traditional Arabic"/>
          <w:sz w:val="34"/>
          <w:szCs w:val="34"/>
          <w:rtl/>
        </w:rPr>
        <w:t>أخطأ</w:t>
      </w:r>
      <w:proofErr w:type="gramEnd"/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الحداثي</w:t>
      </w:r>
      <w:r w:rsidR="00D473A0" w:rsidRPr="00AC6467">
        <w:rPr>
          <w:rFonts w:asciiTheme="majorBidi" w:hAnsiTheme="majorBidi" w:cs="Traditional Arabic"/>
          <w:sz w:val="34"/>
          <w:szCs w:val="34"/>
          <w:rtl/>
        </w:rPr>
        <w:t>ُّ</w:t>
      </w:r>
      <w:r w:rsidRPr="00AC6467">
        <w:rPr>
          <w:rFonts w:asciiTheme="majorBidi" w:hAnsiTheme="majorBidi" w:cs="Traditional Arabic"/>
          <w:sz w:val="34"/>
          <w:szCs w:val="34"/>
          <w:rtl/>
        </w:rPr>
        <w:t>ون من جهت</w:t>
      </w:r>
      <w:r w:rsidR="00D473A0" w:rsidRPr="00AC6467">
        <w:rPr>
          <w:rFonts w:asciiTheme="majorBidi" w:hAnsiTheme="majorBidi" w:cs="Traditional Arabic"/>
          <w:sz w:val="34"/>
          <w:szCs w:val="34"/>
          <w:rtl/>
        </w:rPr>
        <w:t>َ</w:t>
      </w:r>
      <w:r w:rsidRPr="00AC6467">
        <w:rPr>
          <w:rFonts w:asciiTheme="majorBidi" w:hAnsiTheme="majorBidi" w:cs="Traditional Arabic"/>
          <w:sz w:val="34"/>
          <w:szCs w:val="34"/>
          <w:rtl/>
        </w:rPr>
        <w:t>ين</w:t>
      </w:r>
      <w:r w:rsidR="00D473A0" w:rsidRPr="00AC6467">
        <w:rPr>
          <w:rFonts w:asciiTheme="majorBidi" w:hAnsiTheme="majorBidi" w:cs="Traditional Arabic"/>
          <w:sz w:val="34"/>
          <w:szCs w:val="34"/>
          <w:rtl/>
        </w:rPr>
        <w:t>؛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Pr="00AC6467">
        <w:rPr>
          <w:rFonts w:asciiTheme="majorBidi" w:hAnsiTheme="majorBidi" w:cs="Traditional Arabic"/>
          <w:sz w:val="34"/>
          <w:szCs w:val="34"/>
          <w:rtl/>
        </w:rPr>
        <w:t>أول</w:t>
      </w:r>
      <w:r w:rsidR="009C1ADF" w:rsidRPr="00AC6467">
        <w:rPr>
          <w:rFonts w:asciiTheme="majorBidi" w:hAnsiTheme="majorBidi" w:cs="Traditional Arabic"/>
          <w:sz w:val="34"/>
          <w:szCs w:val="34"/>
          <w:rtl/>
        </w:rPr>
        <w:t>ً</w:t>
      </w:r>
      <w:r w:rsidRPr="00AC6467">
        <w:rPr>
          <w:rFonts w:asciiTheme="majorBidi" w:hAnsiTheme="majorBidi" w:cs="Traditional Arabic"/>
          <w:sz w:val="34"/>
          <w:szCs w:val="34"/>
          <w:rtl/>
        </w:rPr>
        <w:t>ا أدخلوا بعض الجزئيات في مقاصد هي ليست لها</w:t>
      </w:r>
      <w:r w:rsidR="00D473A0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ولا</w:t>
      </w:r>
      <w:r w:rsidR="00D473A0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Pr="00AC6467">
        <w:rPr>
          <w:rFonts w:asciiTheme="majorBidi" w:hAnsiTheme="majorBidi" w:cs="Traditional Arabic"/>
          <w:sz w:val="34"/>
          <w:szCs w:val="34"/>
          <w:rtl/>
        </w:rPr>
        <w:t>تدخل تحتها</w:t>
      </w:r>
      <w:r w:rsidR="00D473A0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فعط</w:t>
      </w:r>
      <w:r w:rsidR="00D473A0" w:rsidRPr="00AC6467">
        <w:rPr>
          <w:rFonts w:asciiTheme="majorBidi" w:hAnsiTheme="majorBidi" w:cs="Traditional Arabic"/>
          <w:sz w:val="34"/>
          <w:szCs w:val="34"/>
          <w:rtl/>
        </w:rPr>
        <w:t>َّ</w:t>
      </w:r>
      <w:r w:rsidRPr="00AC6467">
        <w:rPr>
          <w:rFonts w:asciiTheme="majorBidi" w:hAnsiTheme="majorBidi" w:cs="Traditional Arabic"/>
          <w:sz w:val="34"/>
          <w:szCs w:val="34"/>
          <w:rtl/>
        </w:rPr>
        <w:t>لوا بها الكثير من النصوص</w:t>
      </w:r>
      <w:r w:rsidR="00D473A0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وخاصة</w:t>
      </w:r>
      <w:r w:rsidR="00D473A0" w:rsidRPr="00AC6467">
        <w:rPr>
          <w:rFonts w:asciiTheme="majorBidi" w:hAnsiTheme="majorBidi" w:cs="Traditional Arabic"/>
          <w:sz w:val="34"/>
          <w:szCs w:val="34"/>
          <w:rtl/>
        </w:rPr>
        <w:t>ً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الحدود</w:t>
      </w:r>
      <w:r w:rsidR="00D473A0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فجعلوها منافية</w:t>
      </w:r>
      <w:r w:rsidR="00D473A0" w:rsidRPr="00AC6467">
        <w:rPr>
          <w:rFonts w:asciiTheme="majorBidi" w:hAnsiTheme="majorBidi" w:cs="Traditional Arabic"/>
          <w:sz w:val="34"/>
          <w:szCs w:val="34"/>
          <w:rtl/>
        </w:rPr>
        <w:t>ً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للرحمة أو منافية للسلام العالمي</w:t>
      </w:r>
      <w:r w:rsidR="00D473A0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والإسل</w:t>
      </w:r>
      <w:r w:rsidR="007D6ED2" w:rsidRPr="00AC6467">
        <w:rPr>
          <w:rFonts w:asciiTheme="majorBidi" w:hAnsiTheme="majorBidi" w:cs="Traditional Arabic"/>
          <w:sz w:val="34"/>
          <w:szCs w:val="34"/>
          <w:rtl/>
        </w:rPr>
        <w:t>ام دين عالمي يجب أن يقبله الناس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، </w:t>
      </w:r>
      <w:r w:rsidRPr="00AC6467">
        <w:rPr>
          <w:rFonts w:asciiTheme="majorBidi" w:hAnsiTheme="majorBidi" w:cs="Traditional Arabic"/>
          <w:sz w:val="34"/>
          <w:szCs w:val="34"/>
          <w:rtl/>
        </w:rPr>
        <w:t>ولا</w:t>
      </w:r>
      <w:r w:rsidR="00D473A0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Pr="00AC6467">
        <w:rPr>
          <w:rFonts w:asciiTheme="majorBidi" w:hAnsiTheme="majorBidi" w:cs="Traditional Arabic"/>
          <w:sz w:val="34"/>
          <w:szCs w:val="34"/>
          <w:rtl/>
        </w:rPr>
        <w:t>مجال لقبوله بهذه الحدود</w:t>
      </w:r>
      <w:r w:rsidR="00D473A0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والإسلام صالح لكل زمان ومكان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، </w:t>
      </w:r>
      <w:r w:rsidRPr="00AC6467">
        <w:rPr>
          <w:rFonts w:asciiTheme="majorBidi" w:hAnsiTheme="majorBidi" w:cs="Traditional Arabic"/>
          <w:sz w:val="34"/>
          <w:szCs w:val="34"/>
          <w:rtl/>
        </w:rPr>
        <w:t>فيلغون كل ما</w:t>
      </w:r>
      <w:r w:rsidR="009050CD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Pr="00AC6467">
        <w:rPr>
          <w:rFonts w:asciiTheme="majorBidi" w:hAnsiTheme="majorBidi" w:cs="Traditional Arabic"/>
          <w:sz w:val="34"/>
          <w:szCs w:val="34"/>
          <w:rtl/>
        </w:rPr>
        <w:t>ينافي عقولهم بدعو</w:t>
      </w:r>
      <w:r w:rsidR="005F7C67" w:rsidRPr="00AC6467">
        <w:rPr>
          <w:rFonts w:asciiTheme="majorBidi" w:hAnsiTheme="majorBidi" w:cs="Traditional Arabic"/>
          <w:sz w:val="34"/>
          <w:szCs w:val="34"/>
          <w:rtl/>
        </w:rPr>
        <w:t>ى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أنها لا تتواكب مع العصر الجديد</w:t>
      </w:r>
      <w:r w:rsidR="00D473A0" w:rsidRPr="00AC6467">
        <w:rPr>
          <w:rFonts w:asciiTheme="majorBidi" w:hAnsiTheme="majorBidi" w:cs="Traditional Arabic"/>
          <w:sz w:val="34"/>
          <w:szCs w:val="34"/>
          <w:rtl/>
        </w:rPr>
        <w:t>.</w:t>
      </w:r>
    </w:p>
    <w:p w:rsidR="008052A6" w:rsidRPr="00AC6467" w:rsidRDefault="008052A6" w:rsidP="00047C48">
      <w:pPr>
        <w:spacing w:after="0" w:line="240" w:lineRule="auto"/>
        <w:jc w:val="both"/>
        <w:rPr>
          <w:rFonts w:asciiTheme="majorBidi" w:hAnsiTheme="majorBidi" w:cs="Traditional Arabic"/>
          <w:sz w:val="34"/>
          <w:szCs w:val="34"/>
          <w:rtl/>
        </w:rPr>
      </w:pPr>
      <w:r w:rsidRPr="00AC6467">
        <w:rPr>
          <w:rFonts w:asciiTheme="majorBidi" w:hAnsiTheme="majorBidi" w:cs="Traditional Arabic"/>
          <w:sz w:val="34"/>
          <w:szCs w:val="34"/>
          <w:rtl/>
        </w:rPr>
        <w:t>ثاني</w:t>
      </w:r>
      <w:r w:rsidR="00D473A0" w:rsidRPr="00AC6467">
        <w:rPr>
          <w:rFonts w:asciiTheme="majorBidi" w:hAnsiTheme="majorBidi" w:cs="Traditional Arabic"/>
          <w:sz w:val="34"/>
          <w:szCs w:val="34"/>
          <w:rtl/>
        </w:rPr>
        <w:t>ً</w:t>
      </w:r>
      <w:r w:rsidRPr="00AC6467">
        <w:rPr>
          <w:rFonts w:asciiTheme="majorBidi" w:hAnsiTheme="majorBidi" w:cs="Traditional Arabic"/>
          <w:sz w:val="34"/>
          <w:szCs w:val="34"/>
          <w:rtl/>
        </w:rPr>
        <w:t>ا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: </w:t>
      </w:r>
      <w:proofErr w:type="spellStart"/>
      <w:r w:rsidRPr="00AC6467">
        <w:rPr>
          <w:rFonts w:asciiTheme="majorBidi" w:hAnsiTheme="majorBidi" w:cs="Traditional Arabic"/>
          <w:sz w:val="34"/>
          <w:szCs w:val="34"/>
          <w:rtl/>
        </w:rPr>
        <w:t>أنشؤوا</w:t>
      </w:r>
      <w:proofErr w:type="spellEnd"/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مقاصد لم تكن موجودة</w:t>
      </w:r>
      <w:r w:rsidR="00D473A0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وليست راجعة إلى النصوص ولا</w:t>
      </w:r>
      <w:r w:rsidR="009050CD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Pr="00AC6467">
        <w:rPr>
          <w:rFonts w:asciiTheme="majorBidi" w:hAnsiTheme="majorBidi" w:cs="Traditional Arabic"/>
          <w:sz w:val="34"/>
          <w:szCs w:val="34"/>
          <w:rtl/>
        </w:rPr>
        <w:t>مستخر</w:t>
      </w:r>
      <w:r w:rsidR="00D473A0" w:rsidRPr="00AC6467">
        <w:rPr>
          <w:rFonts w:asciiTheme="majorBidi" w:hAnsiTheme="majorBidi" w:cs="Traditional Arabic"/>
          <w:sz w:val="34"/>
          <w:szCs w:val="34"/>
          <w:rtl/>
        </w:rPr>
        <w:t>َ</w:t>
      </w:r>
      <w:r w:rsidRPr="00AC6467">
        <w:rPr>
          <w:rFonts w:asciiTheme="majorBidi" w:hAnsiTheme="majorBidi" w:cs="Traditional Arabic"/>
          <w:sz w:val="34"/>
          <w:szCs w:val="34"/>
          <w:rtl/>
        </w:rPr>
        <w:t>جة</w:t>
      </w:r>
      <w:r w:rsidR="00D473A0" w:rsidRPr="00AC6467">
        <w:rPr>
          <w:rFonts w:asciiTheme="majorBidi" w:hAnsiTheme="majorBidi" w:cs="Traditional Arabic"/>
          <w:sz w:val="34"/>
          <w:szCs w:val="34"/>
          <w:rtl/>
        </w:rPr>
        <w:t>ً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منها</w:t>
      </w:r>
      <w:r w:rsidR="00D473A0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بل من عقولهم وأهوائهم</w:t>
      </w:r>
      <w:r w:rsidR="00D473A0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ثم</w:t>
      </w:r>
      <w:r w:rsidR="00D473A0" w:rsidRPr="00AC6467">
        <w:rPr>
          <w:rFonts w:asciiTheme="majorBidi" w:hAnsiTheme="majorBidi" w:cs="Traditional Arabic"/>
          <w:sz w:val="34"/>
          <w:szCs w:val="34"/>
          <w:rtl/>
        </w:rPr>
        <w:t>َّ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حاكموا بها النصوص</w:t>
      </w:r>
      <w:r w:rsidR="00D473A0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ورد</w:t>
      </w:r>
      <w:r w:rsidR="00D473A0" w:rsidRPr="00AC6467">
        <w:rPr>
          <w:rFonts w:asciiTheme="majorBidi" w:hAnsiTheme="majorBidi" w:cs="Traditional Arabic"/>
          <w:sz w:val="34"/>
          <w:szCs w:val="34"/>
          <w:rtl/>
        </w:rPr>
        <w:t>ُّ</w:t>
      </w:r>
      <w:r w:rsidRPr="00AC6467">
        <w:rPr>
          <w:rFonts w:asciiTheme="majorBidi" w:hAnsiTheme="majorBidi" w:cs="Traditional Arabic"/>
          <w:sz w:val="34"/>
          <w:szCs w:val="34"/>
          <w:rtl/>
        </w:rPr>
        <w:t>وا الكثير من الأحكام</w:t>
      </w:r>
      <w:r w:rsidR="00A114BA" w:rsidRPr="00AC6467">
        <w:rPr>
          <w:rFonts w:asciiTheme="majorBidi" w:hAnsiTheme="majorBidi" w:cs="Traditional Arabic"/>
          <w:sz w:val="34"/>
          <w:szCs w:val="34"/>
          <w:rtl/>
        </w:rPr>
        <w:t>.</w:t>
      </w:r>
    </w:p>
    <w:p w:rsidR="008052A6" w:rsidRPr="00AC6467" w:rsidRDefault="008052A6" w:rsidP="00F217E2">
      <w:pPr>
        <w:spacing w:after="0" w:line="240" w:lineRule="auto"/>
        <w:jc w:val="both"/>
        <w:rPr>
          <w:rFonts w:asciiTheme="majorBidi" w:hAnsiTheme="majorBidi" w:cs="Traditional Arabic"/>
          <w:sz w:val="34"/>
          <w:szCs w:val="34"/>
          <w:rtl/>
        </w:rPr>
      </w:pPr>
      <w:r w:rsidRPr="00AC6467">
        <w:rPr>
          <w:rFonts w:asciiTheme="majorBidi" w:hAnsiTheme="majorBidi" w:cs="Traditional Arabic"/>
          <w:sz w:val="34"/>
          <w:szCs w:val="34"/>
          <w:rtl/>
        </w:rPr>
        <w:t>4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proofErr w:type="gramStart"/>
      <w:r w:rsidR="00D473A0" w:rsidRPr="00AC6467">
        <w:rPr>
          <w:rFonts w:asciiTheme="majorBidi" w:hAnsiTheme="majorBidi" w:cs="Traditional Arabic"/>
          <w:sz w:val="34"/>
          <w:szCs w:val="34"/>
          <w:rtl/>
        </w:rPr>
        <w:t>-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="00047C48" w:rsidRPr="00AC6467">
        <w:rPr>
          <w:rFonts w:asciiTheme="majorBidi" w:hAnsiTheme="majorBidi" w:cs="Traditional Arabic"/>
          <w:sz w:val="34"/>
          <w:szCs w:val="34"/>
          <w:rtl/>
        </w:rPr>
        <w:t>أ</w:t>
      </w:r>
      <w:r w:rsidR="007D6ED2" w:rsidRPr="00AC6467">
        <w:rPr>
          <w:rFonts w:asciiTheme="majorBidi" w:hAnsiTheme="majorBidi" w:cs="Traditional Arabic"/>
          <w:sz w:val="34"/>
          <w:szCs w:val="34"/>
          <w:rtl/>
        </w:rPr>
        <w:t>ن</w:t>
      </w:r>
      <w:r w:rsidR="00D473A0" w:rsidRPr="00AC6467">
        <w:rPr>
          <w:rFonts w:asciiTheme="majorBidi" w:hAnsiTheme="majorBidi" w:cs="Traditional Arabic"/>
          <w:sz w:val="34"/>
          <w:szCs w:val="34"/>
          <w:rtl/>
        </w:rPr>
        <w:t>َّ</w:t>
      </w:r>
      <w:proofErr w:type="gramEnd"/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الكليات عندهم لها س</w:t>
      </w:r>
      <w:r w:rsidR="00D473A0" w:rsidRPr="00AC6467">
        <w:rPr>
          <w:rFonts w:asciiTheme="majorBidi" w:hAnsiTheme="majorBidi" w:cs="Traditional Arabic"/>
          <w:sz w:val="34"/>
          <w:szCs w:val="34"/>
          <w:rtl/>
        </w:rPr>
        <w:t>ُ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لطة </w:t>
      </w:r>
      <w:r w:rsidR="00AF27EF" w:rsidRPr="00AC6467">
        <w:rPr>
          <w:rFonts w:asciiTheme="majorBidi" w:hAnsiTheme="majorBidi" w:cs="Traditional Arabic"/>
          <w:sz w:val="34"/>
          <w:szCs w:val="34"/>
          <w:rtl/>
        </w:rPr>
        <w:t xml:space="preserve">على </w:t>
      </w:r>
      <w:r w:rsidRPr="00AC6467">
        <w:rPr>
          <w:rFonts w:asciiTheme="majorBidi" w:hAnsiTheme="majorBidi" w:cs="Traditional Arabic"/>
          <w:sz w:val="34"/>
          <w:szCs w:val="34"/>
          <w:rtl/>
        </w:rPr>
        <w:t>رد</w:t>
      </w:r>
      <w:r w:rsidR="00D473A0" w:rsidRPr="00AC6467">
        <w:rPr>
          <w:rFonts w:asciiTheme="majorBidi" w:hAnsiTheme="majorBidi" w:cs="Traditional Arabic"/>
          <w:sz w:val="34"/>
          <w:szCs w:val="34"/>
          <w:rtl/>
        </w:rPr>
        <w:t>ِّ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الجزئيات وتغييرها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، </w:t>
      </w:r>
      <w:r w:rsidRPr="00AC6467">
        <w:rPr>
          <w:rFonts w:asciiTheme="majorBidi" w:hAnsiTheme="majorBidi" w:cs="Traditional Arabic"/>
          <w:sz w:val="34"/>
          <w:szCs w:val="34"/>
          <w:rtl/>
        </w:rPr>
        <w:t>والصحيح أن المقاصد كليات قامت على الجزئيات</w:t>
      </w:r>
      <w:r w:rsidR="00D473A0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فالجزئيات م</w:t>
      </w:r>
      <w:r w:rsidR="00D473A0" w:rsidRPr="00AC6467">
        <w:rPr>
          <w:rFonts w:asciiTheme="majorBidi" w:hAnsiTheme="majorBidi" w:cs="Traditional Arabic"/>
          <w:sz w:val="34"/>
          <w:szCs w:val="34"/>
          <w:rtl/>
        </w:rPr>
        <w:t>ُ</w:t>
      </w:r>
      <w:r w:rsidRPr="00AC6467">
        <w:rPr>
          <w:rFonts w:asciiTheme="majorBidi" w:hAnsiTheme="majorBidi" w:cs="Traditional Arabic"/>
          <w:sz w:val="34"/>
          <w:szCs w:val="34"/>
          <w:rtl/>
        </w:rPr>
        <w:t>عتب</w:t>
      </w:r>
      <w:r w:rsidR="00D473A0" w:rsidRPr="00AC6467">
        <w:rPr>
          <w:rFonts w:asciiTheme="majorBidi" w:hAnsiTheme="majorBidi" w:cs="Traditional Arabic"/>
          <w:sz w:val="34"/>
          <w:szCs w:val="34"/>
          <w:rtl/>
        </w:rPr>
        <w:t>َ</w:t>
      </w:r>
      <w:r w:rsidRPr="00AC6467">
        <w:rPr>
          <w:rFonts w:asciiTheme="majorBidi" w:hAnsiTheme="majorBidi" w:cs="Traditional Arabic"/>
          <w:sz w:val="34"/>
          <w:szCs w:val="34"/>
          <w:rtl/>
        </w:rPr>
        <w:t>رة في المقاصد الكلية</w:t>
      </w:r>
      <w:r w:rsidR="00D473A0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proofErr w:type="spellStart"/>
      <w:r w:rsidR="00AF27EF" w:rsidRPr="00AC6467">
        <w:rPr>
          <w:rFonts w:asciiTheme="majorBidi" w:hAnsiTheme="majorBidi" w:cs="Traditional Arabic"/>
          <w:sz w:val="34"/>
          <w:szCs w:val="34"/>
          <w:rtl/>
        </w:rPr>
        <w:t>فـ</w:t>
      </w:r>
      <w:r w:rsidR="00D473A0" w:rsidRPr="00AC6467">
        <w:rPr>
          <w:rFonts w:asciiTheme="majorBidi" w:hAnsiTheme="majorBidi" w:cs="Traditional Arabic"/>
          <w:sz w:val="34"/>
          <w:szCs w:val="34"/>
          <w:rtl/>
        </w:rPr>
        <w:t>"إ</w:t>
      </w:r>
      <w:r w:rsidRPr="00AC6467">
        <w:rPr>
          <w:rFonts w:asciiTheme="majorBidi" w:hAnsiTheme="majorBidi" w:cs="Traditional Arabic"/>
          <w:sz w:val="34"/>
          <w:szCs w:val="34"/>
          <w:rtl/>
        </w:rPr>
        <w:t>ن</w:t>
      </w:r>
      <w:r w:rsidR="009B36D5" w:rsidRPr="00AC6467">
        <w:rPr>
          <w:rFonts w:asciiTheme="majorBidi" w:hAnsiTheme="majorBidi" w:cs="Traditional Arabic"/>
          <w:sz w:val="34"/>
          <w:szCs w:val="34"/>
          <w:rtl/>
        </w:rPr>
        <w:t>َّ</w:t>
      </w:r>
      <w:proofErr w:type="spellEnd"/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من أخذ بالجزئي معرض</w:t>
      </w:r>
      <w:r w:rsidR="009B36D5" w:rsidRPr="00AC6467">
        <w:rPr>
          <w:rFonts w:asciiTheme="majorBidi" w:hAnsiTheme="majorBidi" w:cs="Traditional Arabic"/>
          <w:sz w:val="34"/>
          <w:szCs w:val="34"/>
          <w:rtl/>
        </w:rPr>
        <w:t>ً</w:t>
      </w:r>
      <w:r w:rsidRPr="00AC6467">
        <w:rPr>
          <w:rFonts w:asciiTheme="majorBidi" w:hAnsiTheme="majorBidi" w:cs="Traditional Arabic"/>
          <w:sz w:val="34"/>
          <w:szCs w:val="34"/>
          <w:rtl/>
        </w:rPr>
        <w:t>ا عن كلي</w:t>
      </w:r>
      <w:r w:rsidR="009B36D5" w:rsidRPr="00AC6467">
        <w:rPr>
          <w:rFonts w:asciiTheme="majorBidi" w:hAnsiTheme="majorBidi" w:cs="Traditional Arabic"/>
          <w:sz w:val="34"/>
          <w:szCs w:val="34"/>
          <w:rtl/>
        </w:rPr>
        <w:t>ِّ</w:t>
      </w:r>
      <w:r w:rsidRPr="00AC6467">
        <w:rPr>
          <w:rFonts w:asciiTheme="majorBidi" w:hAnsiTheme="majorBidi" w:cs="Traditional Arabic"/>
          <w:sz w:val="34"/>
          <w:szCs w:val="34"/>
          <w:rtl/>
        </w:rPr>
        <w:t>ه فهو م</w:t>
      </w:r>
      <w:r w:rsidR="009B36D5" w:rsidRPr="00AC6467">
        <w:rPr>
          <w:rFonts w:asciiTheme="majorBidi" w:hAnsiTheme="majorBidi" w:cs="Traditional Arabic"/>
          <w:sz w:val="34"/>
          <w:szCs w:val="34"/>
          <w:rtl/>
        </w:rPr>
        <w:t>ُ</w:t>
      </w:r>
      <w:r w:rsidRPr="00AC6467">
        <w:rPr>
          <w:rFonts w:asciiTheme="majorBidi" w:hAnsiTheme="majorBidi" w:cs="Traditional Arabic"/>
          <w:sz w:val="34"/>
          <w:szCs w:val="34"/>
          <w:rtl/>
        </w:rPr>
        <w:t>خطئ</w:t>
      </w:r>
      <w:r w:rsidR="009B36D5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كذلك من أخذ بالكلي</w:t>
      </w:r>
      <w:r w:rsidR="009B36D5" w:rsidRPr="00AC6467">
        <w:rPr>
          <w:rFonts w:asciiTheme="majorBidi" w:hAnsiTheme="majorBidi" w:cs="Traditional Arabic"/>
          <w:sz w:val="34"/>
          <w:szCs w:val="34"/>
          <w:rtl/>
        </w:rPr>
        <w:t>ِّ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م</w:t>
      </w:r>
      <w:r w:rsidR="009B36D5" w:rsidRPr="00AC6467">
        <w:rPr>
          <w:rFonts w:asciiTheme="majorBidi" w:hAnsiTheme="majorBidi" w:cs="Traditional Arabic"/>
          <w:sz w:val="34"/>
          <w:szCs w:val="34"/>
          <w:rtl/>
        </w:rPr>
        <w:t>ُ</w:t>
      </w:r>
      <w:r w:rsidRPr="00AC6467">
        <w:rPr>
          <w:rFonts w:asciiTheme="majorBidi" w:hAnsiTheme="majorBidi" w:cs="Traditional Arabic"/>
          <w:sz w:val="34"/>
          <w:szCs w:val="34"/>
          <w:rtl/>
        </w:rPr>
        <w:t>عرض</w:t>
      </w:r>
      <w:r w:rsidR="009B36D5" w:rsidRPr="00AC6467">
        <w:rPr>
          <w:rFonts w:asciiTheme="majorBidi" w:hAnsiTheme="majorBidi" w:cs="Traditional Arabic"/>
          <w:sz w:val="34"/>
          <w:szCs w:val="34"/>
          <w:rtl/>
        </w:rPr>
        <w:t>ً</w:t>
      </w:r>
      <w:r w:rsidRPr="00AC6467">
        <w:rPr>
          <w:rFonts w:asciiTheme="majorBidi" w:hAnsiTheme="majorBidi" w:cs="Traditional Arabic"/>
          <w:sz w:val="34"/>
          <w:szCs w:val="34"/>
          <w:rtl/>
        </w:rPr>
        <w:t>ا عن جزئي</w:t>
      </w:r>
      <w:r w:rsidR="009B36D5" w:rsidRPr="00AC6467">
        <w:rPr>
          <w:rFonts w:asciiTheme="majorBidi" w:hAnsiTheme="majorBidi" w:cs="Traditional Arabic"/>
          <w:sz w:val="34"/>
          <w:szCs w:val="34"/>
          <w:rtl/>
        </w:rPr>
        <w:t>ِّ</w:t>
      </w:r>
      <w:r w:rsidRPr="00AC6467">
        <w:rPr>
          <w:rFonts w:asciiTheme="majorBidi" w:hAnsiTheme="majorBidi" w:cs="Traditional Arabic"/>
          <w:sz w:val="34"/>
          <w:szCs w:val="34"/>
          <w:rtl/>
        </w:rPr>
        <w:t>ه</w:t>
      </w:r>
      <w:r w:rsidR="009B36D5" w:rsidRPr="00AC6467">
        <w:rPr>
          <w:rFonts w:asciiTheme="majorBidi" w:hAnsiTheme="majorBidi" w:cs="Traditional Arabic"/>
          <w:sz w:val="34"/>
          <w:szCs w:val="34"/>
          <w:rtl/>
        </w:rPr>
        <w:t>"</w:t>
      </w:r>
      <w:r w:rsidR="00F23AC0" w:rsidRPr="00AC6467">
        <w:rPr>
          <w:rStyle w:val="a4"/>
          <w:rFonts w:asciiTheme="majorBidi" w:hAnsiTheme="majorBidi" w:cs="Traditional Arabic"/>
          <w:sz w:val="34"/>
          <w:szCs w:val="34"/>
          <w:rtl/>
        </w:rPr>
        <w:footnoteReference w:id="55"/>
      </w:r>
      <w:r w:rsidR="009B36D5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وإذا تعارض </w:t>
      </w:r>
      <w:r w:rsidRPr="00F217E2">
        <w:rPr>
          <w:rFonts w:asciiTheme="majorBidi" w:hAnsiTheme="majorBidi" w:cs="Traditional Arabic"/>
          <w:sz w:val="34"/>
          <w:szCs w:val="34"/>
          <w:rtl/>
        </w:rPr>
        <w:t xml:space="preserve">حكم جزئي </w:t>
      </w:r>
      <w:r w:rsidR="009B36D5" w:rsidRPr="00F217E2">
        <w:rPr>
          <w:rFonts w:asciiTheme="majorBidi" w:hAnsiTheme="majorBidi" w:cs="Traditional Arabic"/>
          <w:sz w:val="34"/>
          <w:szCs w:val="34"/>
          <w:rtl/>
        </w:rPr>
        <w:t>مع</w:t>
      </w:r>
      <w:r w:rsidRPr="00F217E2">
        <w:rPr>
          <w:rFonts w:asciiTheme="majorBidi" w:hAnsiTheme="majorBidi" w:cs="Traditional Arabic"/>
          <w:sz w:val="34"/>
          <w:szCs w:val="34"/>
          <w:rtl/>
        </w:rPr>
        <w:t xml:space="preserve"> مقصد كلي</w:t>
      </w:r>
      <w:r w:rsidR="009B36D5" w:rsidRPr="00F217E2">
        <w:rPr>
          <w:rFonts w:asciiTheme="majorBidi" w:hAnsiTheme="majorBidi" w:cs="Traditional Arabic"/>
          <w:sz w:val="34"/>
          <w:szCs w:val="34"/>
          <w:rtl/>
        </w:rPr>
        <w:t>ٍّ</w:t>
      </w:r>
      <w:r w:rsidR="00F23AC0" w:rsidRPr="00F217E2">
        <w:rPr>
          <w:rFonts w:asciiTheme="majorBidi" w:hAnsiTheme="majorBidi" w:cs="Traditional Arabic"/>
          <w:sz w:val="34"/>
          <w:szCs w:val="34"/>
          <w:rtl/>
        </w:rPr>
        <w:t>،</w:t>
      </w:r>
      <w:r w:rsidRPr="00F217E2">
        <w:rPr>
          <w:rFonts w:asciiTheme="majorBidi" w:hAnsiTheme="majorBidi" w:cs="Traditional Arabic"/>
          <w:sz w:val="34"/>
          <w:szCs w:val="34"/>
          <w:rtl/>
        </w:rPr>
        <w:t xml:space="preserve"> فلا يرد</w:t>
      </w:r>
      <w:r w:rsidR="009B36D5" w:rsidRPr="00F217E2">
        <w:rPr>
          <w:rFonts w:asciiTheme="majorBidi" w:hAnsiTheme="majorBidi" w:cs="Traditional Arabic"/>
          <w:sz w:val="34"/>
          <w:szCs w:val="34"/>
          <w:rtl/>
        </w:rPr>
        <w:t>ُّ</w:t>
      </w:r>
      <w:r w:rsidRPr="00F217E2">
        <w:rPr>
          <w:rFonts w:asciiTheme="majorBidi" w:hAnsiTheme="majorBidi" w:cs="Traditional Arabic"/>
          <w:sz w:val="34"/>
          <w:szCs w:val="34"/>
          <w:rtl/>
        </w:rPr>
        <w:t xml:space="preserve"> الجزئي</w:t>
      </w:r>
      <w:r w:rsidR="00F23AC0" w:rsidRPr="00F217E2">
        <w:rPr>
          <w:rFonts w:asciiTheme="majorBidi" w:hAnsiTheme="majorBidi" w:cs="Traditional Arabic"/>
          <w:sz w:val="34"/>
          <w:szCs w:val="34"/>
          <w:rtl/>
        </w:rPr>
        <w:t>،</w:t>
      </w:r>
      <w:r w:rsidRPr="00F217E2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="00AF27EF" w:rsidRPr="00F217E2">
        <w:rPr>
          <w:rFonts w:asciiTheme="majorBidi" w:hAnsiTheme="majorBidi" w:cs="Traditional Arabic"/>
          <w:sz w:val="34"/>
          <w:szCs w:val="34"/>
          <w:rtl/>
        </w:rPr>
        <w:t>فـ</w:t>
      </w:r>
      <w:r w:rsidR="009B36D5" w:rsidRPr="00F217E2">
        <w:rPr>
          <w:rFonts w:asciiTheme="majorBidi" w:hAnsiTheme="majorBidi" w:cs="Traditional Arabic"/>
          <w:sz w:val="34"/>
          <w:szCs w:val="34"/>
          <w:rtl/>
        </w:rPr>
        <w:t>"</w:t>
      </w:r>
      <w:r w:rsidRPr="00F217E2">
        <w:rPr>
          <w:rFonts w:asciiTheme="majorBidi" w:hAnsiTheme="majorBidi" w:cs="Traditional Arabic"/>
          <w:sz w:val="34"/>
          <w:szCs w:val="34"/>
          <w:rtl/>
        </w:rPr>
        <w:t>إذا ثبت بالاستقراء قاعدة</w:t>
      </w:r>
      <w:r w:rsidR="009B36D5" w:rsidRPr="00F217E2">
        <w:rPr>
          <w:rFonts w:asciiTheme="majorBidi" w:hAnsiTheme="majorBidi" w:cs="Traditional Arabic"/>
          <w:sz w:val="34"/>
          <w:szCs w:val="34"/>
          <w:rtl/>
        </w:rPr>
        <w:t>ٌ</w:t>
      </w:r>
      <w:r w:rsidRPr="00F217E2">
        <w:rPr>
          <w:rFonts w:asciiTheme="majorBidi" w:hAnsiTheme="majorBidi" w:cs="Traditional Arabic"/>
          <w:sz w:val="34"/>
          <w:szCs w:val="34"/>
          <w:rtl/>
        </w:rPr>
        <w:t xml:space="preserve"> كلية</w:t>
      </w:r>
      <w:r w:rsidR="009B36D5" w:rsidRPr="00F217E2">
        <w:rPr>
          <w:rFonts w:asciiTheme="majorBidi" w:hAnsiTheme="majorBidi" w:cs="Traditional Arabic"/>
          <w:sz w:val="34"/>
          <w:szCs w:val="34"/>
          <w:rtl/>
        </w:rPr>
        <w:t>ٌ</w:t>
      </w:r>
      <w:r w:rsidRPr="00F217E2">
        <w:rPr>
          <w:rFonts w:asciiTheme="majorBidi" w:hAnsiTheme="majorBidi" w:cs="Traditional Arabic"/>
          <w:sz w:val="34"/>
          <w:szCs w:val="34"/>
          <w:rtl/>
        </w:rPr>
        <w:t xml:space="preserve"> ثم</w:t>
      </w:r>
      <w:r w:rsidR="009B36D5" w:rsidRPr="00F217E2">
        <w:rPr>
          <w:rFonts w:asciiTheme="majorBidi" w:hAnsiTheme="majorBidi" w:cs="Traditional Arabic"/>
          <w:sz w:val="34"/>
          <w:szCs w:val="34"/>
          <w:rtl/>
        </w:rPr>
        <w:t>َّ</w:t>
      </w:r>
      <w:r w:rsidRPr="00F217E2">
        <w:rPr>
          <w:rFonts w:asciiTheme="majorBidi" w:hAnsiTheme="majorBidi" w:cs="Traditional Arabic"/>
          <w:sz w:val="34"/>
          <w:szCs w:val="34"/>
          <w:rtl/>
        </w:rPr>
        <w:t xml:space="preserve"> أتى النص على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جزئي</w:t>
      </w:r>
      <w:r w:rsidR="009B36D5" w:rsidRPr="00AC6467">
        <w:rPr>
          <w:rFonts w:asciiTheme="majorBidi" w:hAnsiTheme="majorBidi" w:cs="Traditional Arabic"/>
          <w:sz w:val="34"/>
          <w:szCs w:val="34"/>
          <w:rtl/>
        </w:rPr>
        <w:t>ٍّ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Pr="00AC6467">
        <w:rPr>
          <w:rFonts w:asciiTheme="majorBidi" w:hAnsiTheme="majorBidi" w:cs="Traditional Arabic"/>
          <w:sz w:val="34"/>
          <w:szCs w:val="34"/>
          <w:rtl/>
        </w:rPr>
        <w:lastRenderedPageBreak/>
        <w:t>يخالف القاعدة بوجه من وجوه المخال</w:t>
      </w:r>
      <w:r w:rsidR="009B36D5" w:rsidRPr="00AC6467">
        <w:rPr>
          <w:rFonts w:asciiTheme="majorBidi" w:hAnsiTheme="majorBidi" w:cs="Traditional Arabic"/>
          <w:sz w:val="34"/>
          <w:szCs w:val="34"/>
          <w:rtl/>
        </w:rPr>
        <w:t>َ</w:t>
      </w:r>
      <w:r w:rsidRPr="00AC6467">
        <w:rPr>
          <w:rFonts w:asciiTheme="majorBidi" w:hAnsiTheme="majorBidi" w:cs="Traditional Arabic"/>
          <w:sz w:val="34"/>
          <w:szCs w:val="34"/>
          <w:rtl/>
        </w:rPr>
        <w:t>فة</w:t>
      </w:r>
      <w:r w:rsidR="00F23AC0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فلا</w:t>
      </w:r>
      <w:r w:rsidR="009B36D5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Pr="00AC6467">
        <w:rPr>
          <w:rFonts w:asciiTheme="majorBidi" w:hAnsiTheme="majorBidi" w:cs="Traditional Arabic"/>
          <w:sz w:val="34"/>
          <w:szCs w:val="34"/>
          <w:rtl/>
        </w:rPr>
        <w:t>بد من الجمع في النظر بينهما</w:t>
      </w:r>
      <w:r w:rsidR="009B36D5" w:rsidRPr="00AC6467">
        <w:rPr>
          <w:rFonts w:asciiTheme="majorBidi" w:hAnsiTheme="majorBidi" w:cs="Traditional Arabic"/>
          <w:sz w:val="34"/>
          <w:szCs w:val="34"/>
          <w:rtl/>
        </w:rPr>
        <w:t>"</w:t>
      </w:r>
      <w:r w:rsidR="00F23AC0" w:rsidRPr="00AC6467">
        <w:rPr>
          <w:rStyle w:val="a4"/>
          <w:rFonts w:asciiTheme="majorBidi" w:hAnsiTheme="majorBidi" w:cs="Traditional Arabic"/>
          <w:sz w:val="34"/>
          <w:szCs w:val="34"/>
          <w:rtl/>
        </w:rPr>
        <w:footnoteReference w:id="56"/>
      </w:r>
      <w:r w:rsidR="009B36D5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فلا</w:t>
      </w:r>
      <w:r w:rsidR="009050CD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Pr="00AC6467">
        <w:rPr>
          <w:rFonts w:asciiTheme="majorBidi" w:hAnsiTheme="majorBidi" w:cs="Traditional Arabic"/>
          <w:sz w:val="34"/>
          <w:szCs w:val="34"/>
          <w:rtl/>
        </w:rPr>
        <w:t>يصح أن نفرغ المقاصد من جزئياتها.</w:t>
      </w:r>
    </w:p>
    <w:p w:rsidR="008052A6" w:rsidRPr="00AC6467" w:rsidRDefault="008052A6" w:rsidP="00F23AC0">
      <w:pPr>
        <w:spacing w:after="0" w:line="240" w:lineRule="auto"/>
        <w:jc w:val="both"/>
        <w:rPr>
          <w:rFonts w:asciiTheme="majorBidi" w:hAnsiTheme="majorBidi" w:cs="Traditional Arabic"/>
          <w:sz w:val="34"/>
          <w:szCs w:val="34"/>
        </w:rPr>
      </w:pPr>
      <w:r w:rsidRPr="00AC6467">
        <w:rPr>
          <w:rFonts w:asciiTheme="majorBidi" w:hAnsiTheme="majorBidi" w:cs="Traditional Arabic"/>
          <w:sz w:val="34"/>
          <w:szCs w:val="34"/>
          <w:rtl/>
        </w:rPr>
        <w:t>5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proofErr w:type="gramStart"/>
      <w:r w:rsidR="009B36D5" w:rsidRPr="00AC6467">
        <w:rPr>
          <w:rFonts w:asciiTheme="majorBidi" w:hAnsiTheme="majorBidi" w:cs="Traditional Arabic"/>
          <w:sz w:val="34"/>
          <w:szCs w:val="34"/>
          <w:rtl/>
        </w:rPr>
        <w:t>-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="00F23AC0" w:rsidRPr="00AC6467">
        <w:rPr>
          <w:rFonts w:asciiTheme="majorBidi" w:hAnsiTheme="majorBidi" w:cs="Traditional Arabic"/>
          <w:sz w:val="34"/>
          <w:szCs w:val="34"/>
          <w:rtl/>
        </w:rPr>
        <w:t>أ</w:t>
      </w:r>
      <w:r w:rsidR="007D6ED2" w:rsidRPr="00AC6467">
        <w:rPr>
          <w:rFonts w:asciiTheme="majorBidi" w:hAnsiTheme="majorBidi" w:cs="Traditional Arabic"/>
          <w:sz w:val="34"/>
          <w:szCs w:val="34"/>
          <w:rtl/>
        </w:rPr>
        <w:t>ن</w:t>
      </w:r>
      <w:r w:rsidR="00F86782" w:rsidRPr="00AC6467">
        <w:rPr>
          <w:rFonts w:asciiTheme="majorBidi" w:hAnsiTheme="majorBidi" w:cs="Traditional Arabic"/>
          <w:sz w:val="34"/>
          <w:szCs w:val="34"/>
          <w:rtl/>
        </w:rPr>
        <w:t>َّ</w:t>
      </w:r>
      <w:proofErr w:type="gramEnd"/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المقاصد مستخرجة من النصوص بالاستقراء</w:t>
      </w:r>
      <w:r w:rsidR="00F86782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فلا توضع المقاصد ابتداء</w:t>
      </w:r>
      <w:r w:rsidR="00F86782" w:rsidRPr="00AC6467">
        <w:rPr>
          <w:rFonts w:asciiTheme="majorBidi" w:hAnsiTheme="majorBidi" w:cs="Traditional Arabic"/>
          <w:sz w:val="34"/>
          <w:szCs w:val="34"/>
          <w:rtl/>
        </w:rPr>
        <w:t>ً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ثم ي</w:t>
      </w:r>
      <w:r w:rsidR="00F86782" w:rsidRPr="00AC6467">
        <w:rPr>
          <w:rFonts w:asciiTheme="majorBidi" w:hAnsiTheme="majorBidi" w:cs="Traditional Arabic"/>
          <w:sz w:val="34"/>
          <w:szCs w:val="34"/>
          <w:rtl/>
        </w:rPr>
        <w:t>ُ</w:t>
      </w:r>
      <w:r w:rsidRPr="00AC6467">
        <w:rPr>
          <w:rFonts w:asciiTheme="majorBidi" w:hAnsiTheme="majorBidi" w:cs="Traditional Arabic"/>
          <w:sz w:val="34"/>
          <w:szCs w:val="34"/>
          <w:rtl/>
        </w:rPr>
        <w:t>حاكم عليها النص</w:t>
      </w:r>
      <w:r w:rsidR="00F86782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وهذا ما</w:t>
      </w:r>
      <w:r w:rsidR="009050CD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Pr="00AC6467">
        <w:rPr>
          <w:rFonts w:asciiTheme="majorBidi" w:hAnsiTheme="majorBidi" w:cs="Traditional Arabic"/>
          <w:sz w:val="34"/>
          <w:szCs w:val="34"/>
          <w:rtl/>
        </w:rPr>
        <w:t>فعله الفكر الحداثي</w:t>
      </w:r>
      <w:r w:rsidR="00F86782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فدعوا إلى محاكمة النصوص على ضوء المقاصد التي وض</w:t>
      </w:r>
      <w:r w:rsidR="00F86782" w:rsidRPr="00AC6467">
        <w:rPr>
          <w:rFonts w:asciiTheme="majorBidi" w:hAnsiTheme="majorBidi" w:cs="Traditional Arabic"/>
          <w:sz w:val="34"/>
          <w:szCs w:val="34"/>
          <w:rtl/>
        </w:rPr>
        <w:t>َ</w:t>
      </w:r>
      <w:r w:rsidRPr="00AC6467">
        <w:rPr>
          <w:rFonts w:asciiTheme="majorBidi" w:hAnsiTheme="majorBidi" w:cs="Traditional Arabic"/>
          <w:sz w:val="34"/>
          <w:szCs w:val="34"/>
          <w:rtl/>
        </w:rPr>
        <w:t>عوها.</w:t>
      </w:r>
    </w:p>
    <w:p w:rsidR="00AE1D29" w:rsidRPr="00AC6467" w:rsidRDefault="008052A6" w:rsidP="00F23AC0">
      <w:pPr>
        <w:spacing w:after="0" w:line="240" w:lineRule="auto"/>
        <w:jc w:val="both"/>
        <w:rPr>
          <w:rFonts w:asciiTheme="majorBidi" w:hAnsiTheme="majorBidi" w:cs="Traditional Arabic"/>
          <w:sz w:val="34"/>
          <w:szCs w:val="34"/>
          <w:rtl/>
        </w:rPr>
      </w:pPr>
      <w:r w:rsidRPr="00AC6467">
        <w:rPr>
          <w:rFonts w:asciiTheme="majorBidi" w:hAnsiTheme="majorBidi" w:cs="Traditional Arabic"/>
          <w:sz w:val="34"/>
          <w:szCs w:val="34"/>
          <w:rtl/>
        </w:rPr>
        <w:t>6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proofErr w:type="gramStart"/>
      <w:r w:rsidR="00F86782" w:rsidRPr="00AC6467">
        <w:rPr>
          <w:rFonts w:asciiTheme="majorBidi" w:hAnsiTheme="majorBidi" w:cs="Traditional Arabic"/>
          <w:sz w:val="34"/>
          <w:szCs w:val="34"/>
          <w:rtl/>
        </w:rPr>
        <w:t>-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Pr="00AC6467">
        <w:rPr>
          <w:rFonts w:asciiTheme="majorBidi" w:hAnsiTheme="majorBidi" w:cs="Traditional Arabic"/>
          <w:sz w:val="34"/>
          <w:szCs w:val="34"/>
          <w:rtl/>
        </w:rPr>
        <w:t>أن</w:t>
      </w:r>
      <w:r w:rsidR="00F86782" w:rsidRPr="00AC6467">
        <w:rPr>
          <w:rFonts w:asciiTheme="majorBidi" w:hAnsiTheme="majorBidi" w:cs="Traditional Arabic"/>
          <w:sz w:val="34"/>
          <w:szCs w:val="34"/>
          <w:rtl/>
        </w:rPr>
        <w:t>َّ</w:t>
      </w:r>
      <w:r w:rsidRPr="00AC6467">
        <w:rPr>
          <w:rFonts w:asciiTheme="majorBidi" w:hAnsiTheme="majorBidi" w:cs="Traditional Arabic"/>
          <w:sz w:val="34"/>
          <w:szCs w:val="34"/>
          <w:rtl/>
        </w:rPr>
        <w:t>هم</w:t>
      </w:r>
      <w:proofErr w:type="gramEnd"/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جعلوا الضابط في معرفة المقاصد هو العقل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، </w:t>
      </w:r>
      <w:r w:rsidRPr="00AC6467">
        <w:rPr>
          <w:rFonts w:asciiTheme="majorBidi" w:hAnsiTheme="majorBidi" w:cs="Traditional Arabic"/>
          <w:sz w:val="34"/>
          <w:szCs w:val="34"/>
          <w:rtl/>
        </w:rPr>
        <w:t>ومن المعلوم أن العقل لا</w:t>
      </w:r>
      <w:r w:rsidR="009050CD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Pr="00AC6467">
        <w:rPr>
          <w:rFonts w:asciiTheme="majorBidi" w:hAnsiTheme="majorBidi" w:cs="Traditional Arabic"/>
          <w:sz w:val="34"/>
          <w:szCs w:val="34"/>
          <w:rtl/>
        </w:rPr>
        <w:t>يستقل</w:t>
      </w:r>
      <w:r w:rsidR="00F86782" w:rsidRPr="00AC6467">
        <w:rPr>
          <w:rFonts w:asciiTheme="majorBidi" w:hAnsiTheme="majorBidi" w:cs="Traditional Arabic"/>
          <w:sz w:val="34"/>
          <w:szCs w:val="34"/>
          <w:rtl/>
        </w:rPr>
        <w:t>ُّ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بإدراك المقاصد</w:t>
      </w:r>
      <w:r w:rsidR="00F86782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فالشريعة أعطت للعقل قدر</w:t>
      </w:r>
      <w:r w:rsidR="00F86782" w:rsidRPr="00AC6467">
        <w:rPr>
          <w:rFonts w:asciiTheme="majorBidi" w:hAnsiTheme="majorBidi" w:cs="Traditional Arabic"/>
          <w:sz w:val="34"/>
          <w:szCs w:val="34"/>
          <w:rtl/>
        </w:rPr>
        <w:t>ً</w:t>
      </w:r>
      <w:r w:rsidRPr="00AC6467">
        <w:rPr>
          <w:rFonts w:asciiTheme="majorBidi" w:hAnsiTheme="majorBidi" w:cs="Traditional Arabic"/>
          <w:sz w:val="34"/>
          <w:szCs w:val="34"/>
          <w:rtl/>
        </w:rPr>
        <w:t>ا معلوم</w:t>
      </w:r>
      <w:r w:rsidR="00F86782" w:rsidRPr="00AC6467">
        <w:rPr>
          <w:rFonts w:asciiTheme="majorBidi" w:hAnsiTheme="majorBidi" w:cs="Traditional Arabic"/>
          <w:sz w:val="34"/>
          <w:szCs w:val="34"/>
          <w:rtl/>
        </w:rPr>
        <w:t>ً</w:t>
      </w:r>
      <w:r w:rsidRPr="00AC6467">
        <w:rPr>
          <w:rFonts w:asciiTheme="majorBidi" w:hAnsiTheme="majorBidi" w:cs="Traditional Arabic"/>
          <w:sz w:val="34"/>
          <w:szCs w:val="34"/>
          <w:rtl/>
        </w:rPr>
        <w:t>ا م</w:t>
      </w:r>
      <w:r w:rsidR="00F86782" w:rsidRPr="00AC6467">
        <w:rPr>
          <w:rFonts w:asciiTheme="majorBidi" w:hAnsiTheme="majorBidi" w:cs="Traditional Arabic"/>
          <w:sz w:val="34"/>
          <w:szCs w:val="34"/>
          <w:rtl/>
        </w:rPr>
        <w:t>ِ</w:t>
      </w:r>
      <w:r w:rsidRPr="00AC6467">
        <w:rPr>
          <w:rFonts w:asciiTheme="majorBidi" w:hAnsiTheme="majorBidi" w:cs="Traditional Arabic"/>
          <w:sz w:val="34"/>
          <w:szCs w:val="34"/>
          <w:rtl/>
        </w:rPr>
        <w:t>ن الحرية</w:t>
      </w:r>
      <w:r w:rsidR="00F86782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كما أنه لا</w:t>
      </w:r>
      <w:r w:rsidR="009050CD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Pr="00AC6467">
        <w:rPr>
          <w:rFonts w:asciiTheme="majorBidi" w:hAnsiTheme="majorBidi" w:cs="Traditional Arabic"/>
          <w:sz w:val="34"/>
          <w:szCs w:val="34"/>
          <w:rtl/>
        </w:rPr>
        <w:t>يتعل</w:t>
      </w:r>
      <w:r w:rsidR="00F86782" w:rsidRPr="00AC6467">
        <w:rPr>
          <w:rFonts w:asciiTheme="majorBidi" w:hAnsiTheme="majorBidi" w:cs="Traditional Arabic"/>
          <w:sz w:val="34"/>
          <w:szCs w:val="34"/>
          <w:rtl/>
        </w:rPr>
        <w:t>َّ</w:t>
      </w:r>
      <w:r w:rsidRPr="00AC6467">
        <w:rPr>
          <w:rFonts w:asciiTheme="majorBidi" w:hAnsiTheme="majorBidi" w:cs="Traditional Arabic"/>
          <w:sz w:val="34"/>
          <w:szCs w:val="34"/>
          <w:rtl/>
        </w:rPr>
        <w:t>ق التكليف إلا به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، </w:t>
      </w:r>
      <w:r w:rsidRPr="00AC6467">
        <w:rPr>
          <w:rFonts w:asciiTheme="majorBidi" w:hAnsiTheme="majorBidi" w:cs="Traditional Arabic"/>
          <w:sz w:val="34"/>
          <w:szCs w:val="34"/>
          <w:rtl/>
        </w:rPr>
        <w:t>ولكن لا</w:t>
      </w:r>
      <w:r w:rsidR="009050CD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Pr="00AC6467">
        <w:rPr>
          <w:rFonts w:asciiTheme="majorBidi" w:hAnsiTheme="majorBidi" w:cs="Traditional Arabic"/>
          <w:sz w:val="34"/>
          <w:szCs w:val="34"/>
          <w:rtl/>
        </w:rPr>
        <w:t>يستقل العقل في ضبط جوهر المصالح</w:t>
      </w:r>
      <w:r w:rsidR="00F86782" w:rsidRPr="00AC6467">
        <w:rPr>
          <w:rFonts w:asciiTheme="majorBidi" w:hAnsiTheme="majorBidi" w:cs="Traditional Arabic"/>
          <w:sz w:val="34"/>
          <w:szCs w:val="34"/>
          <w:rtl/>
        </w:rPr>
        <w:t>؛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وذلك لأن</w:t>
      </w:r>
      <w:r w:rsidR="00F86782" w:rsidRPr="00AC6467">
        <w:rPr>
          <w:rFonts w:asciiTheme="majorBidi" w:hAnsiTheme="majorBidi" w:cs="Traditional Arabic"/>
          <w:sz w:val="34"/>
          <w:szCs w:val="34"/>
          <w:rtl/>
        </w:rPr>
        <w:t>َّ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المقاصد للشريعة عامة</w:t>
      </w:r>
      <w:r w:rsidR="00F23AC0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وعقول الناس تختلف</w:t>
      </w:r>
      <w:r w:rsidR="00F23AC0" w:rsidRPr="00AC6467">
        <w:rPr>
          <w:rFonts w:asciiTheme="majorBidi" w:hAnsiTheme="majorBidi" w:cs="Traditional Arabic"/>
          <w:sz w:val="34"/>
          <w:szCs w:val="34"/>
          <w:rtl/>
        </w:rPr>
        <w:t>؛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Pr="00AC6467">
        <w:rPr>
          <w:rFonts w:asciiTheme="majorBidi" w:hAnsiTheme="majorBidi" w:cs="Traditional Arabic"/>
          <w:sz w:val="34"/>
          <w:szCs w:val="34"/>
          <w:rtl/>
        </w:rPr>
        <w:t>فما يراه عقل أحدهم مقصد</w:t>
      </w:r>
      <w:r w:rsidR="00F86782" w:rsidRPr="00AC6467">
        <w:rPr>
          <w:rFonts w:asciiTheme="majorBidi" w:hAnsiTheme="majorBidi" w:cs="Traditional Arabic"/>
          <w:sz w:val="34"/>
          <w:szCs w:val="34"/>
          <w:rtl/>
        </w:rPr>
        <w:t>ً</w:t>
      </w:r>
      <w:r w:rsidRPr="00AC6467">
        <w:rPr>
          <w:rFonts w:asciiTheme="majorBidi" w:hAnsiTheme="majorBidi" w:cs="Traditional Arabic"/>
          <w:sz w:val="34"/>
          <w:szCs w:val="34"/>
          <w:rtl/>
        </w:rPr>
        <w:t>ا أو مصلحة</w:t>
      </w:r>
      <w:r w:rsidR="00F23AC0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يراه الآخر غير ذلك</w:t>
      </w:r>
      <w:r w:rsidR="00F86782" w:rsidRPr="00AC6467">
        <w:rPr>
          <w:rFonts w:asciiTheme="majorBidi" w:hAnsiTheme="majorBidi" w:cs="Traditional Arabic"/>
          <w:sz w:val="34"/>
          <w:szCs w:val="34"/>
          <w:rtl/>
        </w:rPr>
        <w:t xml:space="preserve">، </w:t>
      </w:r>
      <w:r w:rsidRPr="00AC6467">
        <w:rPr>
          <w:rFonts w:asciiTheme="majorBidi" w:hAnsiTheme="majorBidi" w:cs="Traditional Arabic"/>
          <w:sz w:val="34"/>
          <w:szCs w:val="34"/>
          <w:rtl/>
        </w:rPr>
        <w:t>فلا</w:t>
      </w:r>
      <w:r w:rsidR="009050CD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Pr="00AC6467">
        <w:rPr>
          <w:rFonts w:asciiTheme="majorBidi" w:hAnsiTheme="majorBidi" w:cs="Traditional Arabic"/>
          <w:sz w:val="34"/>
          <w:szCs w:val="34"/>
          <w:rtl/>
        </w:rPr>
        <w:t>يمكن أن ينضبط شيء بمجرد الرجوع إلى العقل</w:t>
      </w:r>
      <w:r w:rsidR="00F86782" w:rsidRPr="00AC6467">
        <w:rPr>
          <w:rFonts w:asciiTheme="majorBidi" w:hAnsiTheme="majorBidi" w:cs="Traditional Arabic"/>
          <w:sz w:val="34"/>
          <w:szCs w:val="34"/>
          <w:rtl/>
        </w:rPr>
        <w:t>؛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فمعرفة مصالح العباد التي جاءت الشريعة من أجلها لا</w:t>
      </w:r>
      <w:r w:rsidR="009050CD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يمكن </w:t>
      </w:r>
      <w:r w:rsidR="00F86782" w:rsidRPr="00AC6467">
        <w:rPr>
          <w:rFonts w:asciiTheme="majorBidi" w:hAnsiTheme="majorBidi" w:cs="Traditional Arabic"/>
          <w:sz w:val="34"/>
          <w:szCs w:val="34"/>
          <w:rtl/>
        </w:rPr>
        <w:t>"</w:t>
      </w:r>
      <w:r w:rsidRPr="00AC6467">
        <w:rPr>
          <w:rFonts w:asciiTheme="majorBidi" w:hAnsiTheme="majorBidi" w:cs="Traditional Arabic"/>
          <w:sz w:val="34"/>
          <w:szCs w:val="34"/>
          <w:rtl/>
        </w:rPr>
        <w:t>أن يستقل</w:t>
      </w:r>
      <w:r w:rsidR="00F86782" w:rsidRPr="00AC6467">
        <w:rPr>
          <w:rFonts w:asciiTheme="majorBidi" w:hAnsiTheme="majorBidi" w:cs="Traditional Arabic"/>
          <w:sz w:val="34"/>
          <w:szCs w:val="34"/>
          <w:rtl/>
        </w:rPr>
        <w:t>َّ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العقل بدركه على حال</w:t>
      </w:r>
      <w:r w:rsidR="00F86782" w:rsidRPr="00AC6467">
        <w:rPr>
          <w:rFonts w:asciiTheme="majorBidi" w:hAnsiTheme="majorBidi" w:cs="Traditional Arabic"/>
          <w:sz w:val="34"/>
          <w:szCs w:val="34"/>
          <w:rtl/>
        </w:rPr>
        <w:t>"</w:t>
      </w:r>
      <w:r w:rsidR="00F23AC0" w:rsidRPr="00AC6467">
        <w:rPr>
          <w:rStyle w:val="a4"/>
          <w:rFonts w:asciiTheme="majorBidi" w:hAnsiTheme="majorBidi" w:cs="Traditional Arabic"/>
          <w:sz w:val="34"/>
          <w:szCs w:val="34"/>
          <w:rtl/>
        </w:rPr>
        <w:footnoteReference w:id="57"/>
      </w:r>
      <w:r w:rsidR="00AE1D29" w:rsidRPr="00AC6467">
        <w:rPr>
          <w:rFonts w:asciiTheme="majorBidi" w:hAnsiTheme="majorBidi" w:cs="Traditional Arabic"/>
          <w:sz w:val="34"/>
          <w:szCs w:val="34"/>
          <w:rtl/>
        </w:rPr>
        <w:t>.</w:t>
      </w:r>
    </w:p>
    <w:p w:rsidR="008052A6" w:rsidRPr="00AC6467" w:rsidRDefault="00AE1D29" w:rsidP="00F23AC0">
      <w:pPr>
        <w:spacing w:after="0" w:line="240" w:lineRule="auto"/>
        <w:jc w:val="both"/>
        <w:rPr>
          <w:rFonts w:asciiTheme="majorBidi" w:hAnsiTheme="majorBidi" w:cs="Traditional Arabic"/>
          <w:sz w:val="34"/>
          <w:szCs w:val="34"/>
          <w:rtl/>
        </w:rPr>
      </w:pPr>
      <w:r w:rsidRPr="00AC6467">
        <w:rPr>
          <w:rFonts w:asciiTheme="majorBidi" w:hAnsiTheme="majorBidi" w:cs="Traditional Arabic"/>
          <w:sz w:val="34"/>
          <w:szCs w:val="34"/>
          <w:rtl/>
        </w:rPr>
        <w:t>7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proofErr w:type="gramStart"/>
      <w:r w:rsidR="00F86782" w:rsidRPr="00AC6467">
        <w:rPr>
          <w:rFonts w:asciiTheme="majorBidi" w:hAnsiTheme="majorBidi" w:cs="Traditional Arabic"/>
          <w:sz w:val="34"/>
          <w:szCs w:val="34"/>
          <w:rtl/>
        </w:rPr>
        <w:t>-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Pr="00AC6467">
        <w:rPr>
          <w:rFonts w:asciiTheme="majorBidi" w:hAnsiTheme="majorBidi" w:cs="Traditional Arabic"/>
          <w:sz w:val="34"/>
          <w:szCs w:val="34"/>
          <w:rtl/>
        </w:rPr>
        <w:t>مما</w:t>
      </w:r>
      <w:proofErr w:type="gramEnd"/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قالوه</w:t>
      </w:r>
      <w:r w:rsidR="00F86782" w:rsidRPr="00AC6467">
        <w:rPr>
          <w:rFonts w:asciiTheme="majorBidi" w:hAnsiTheme="majorBidi" w:cs="Traditional Arabic"/>
          <w:sz w:val="34"/>
          <w:szCs w:val="34"/>
          <w:rtl/>
        </w:rPr>
        <w:t>: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="00F86782" w:rsidRPr="00AC6467">
        <w:rPr>
          <w:rFonts w:asciiTheme="majorBidi" w:hAnsiTheme="majorBidi" w:cs="Traditional Arabic"/>
          <w:sz w:val="34"/>
          <w:szCs w:val="34"/>
          <w:rtl/>
        </w:rPr>
        <w:t>إ</w:t>
      </w:r>
      <w:r w:rsidRPr="00AC6467">
        <w:rPr>
          <w:rFonts w:asciiTheme="majorBidi" w:hAnsiTheme="majorBidi" w:cs="Traditional Arabic"/>
          <w:sz w:val="34"/>
          <w:szCs w:val="34"/>
          <w:rtl/>
        </w:rPr>
        <w:t>ن الأحكام تتغي</w:t>
      </w:r>
      <w:r w:rsidR="00F86782" w:rsidRPr="00AC6467">
        <w:rPr>
          <w:rFonts w:asciiTheme="majorBidi" w:hAnsiTheme="majorBidi" w:cs="Traditional Arabic"/>
          <w:sz w:val="34"/>
          <w:szCs w:val="34"/>
          <w:rtl/>
        </w:rPr>
        <w:t>َّ</w:t>
      </w:r>
      <w:r w:rsidRPr="00AC6467">
        <w:rPr>
          <w:rFonts w:asciiTheme="majorBidi" w:hAnsiTheme="majorBidi" w:cs="Traditional Arabic"/>
          <w:sz w:val="34"/>
          <w:szCs w:val="34"/>
          <w:rtl/>
        </w:rPr>
        <w:t>ر بتغي</w:t>
      </w:r>
      <w:r w:rsidR="00F86782" w:rsidRPr="00AC6467">
        <w:rPr>
          <w:rFonts w:asciiTheme="majorBidi" w:hAnsiTheme="majorBidi" w:cs="Traditional Arabic"/>
          <w:sz w:val="34"/>
          <w:szCs w:val="34"/>
          <w:rtl/>
        </w:rPr>
        <w:t>ُّ</w:t>
      </w:r>
      <w:r w:rsidRPr="00AC6467">
        <w:rPr>
          <w:rFonts w:asciiTheme="majorBidi" w:hAnsiTheme="majorBidi" w:cs="Traditional Arabic"/>
          <w:sz w:val="34"/>
          <w:szCs w:val="34"/>
          <w:rtl/>
        </w:rPr>
        <w:t>ر الزمان</w:t>
      </w:r>
      <w:r w:rsidR="00F86782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وهذا لا</w:t>
      </w:r>
      <w:r w:rsidR="009050CD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Pr="00AC6467">
        <w:rPr>
          <w:rFonts w:asciiTheme="majorBidi" w:hAnsiTheme="majorBidi" w:cs="Traditional Arabic"/>
          <w:sz w:val="34"/>
          <w:szCs w:val="34"/>
          <w:rtl/>
        </w:rPr>
        <w:t>ي</w:t>
      </w:r>
      <w:r w:rsidR="00F86782" w:rsidRPr="00AC6467">
        <w:rPr>
          <w:rFonts w:asciiTheme="majorBidi" w:hAnsiTheme="majorBidi" w:cs="Traditional Arabic"/>
          <w:sz w:val="34"/>
          <w:szCs w:val="34"/>
          <w:rtl/>
        </w:rPr>
        <w:t>ُ</w:t>
      </w:r>
      <w:r w:rsidRPr="00AC6467">
        <w:rPr>
          <w:rFonts w:asciiTheme="majorBidi" w:hAnsiTheme="majorBidi" w:cs="Traditional Arabic"/>
          <w:sz w:val="34"/>
          <w:szCs w:val="34"/>
          <w:rtl/>
        </w:rPr>
        <w:t>مكن أن يكون في حادثة واحدة بجميع خصائصها وحيثياتها</w:t>
      </w:r>
      <w:r w:rsidR="00F86782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فنحن هنا بين نوعين</w:t>
      </w:r>
      <w:r w:rsidR="00F23AC0" w:rsidRPr="00AC6467">
        <w:rPr>
          <w:rFonts w:asciiTheme="majorBidi" w:hAnsiTheme="majorBidi" w:cs="Traditional Arabic"/>
          <w:sz w:val="34"/>
          <w:szCs w:val="34"/>
          <w:rtl/>
        </w:rPr>
        <w:t>: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الأول أن تقع الحادثة كما وقعت</w:t>
      </w:r>
      <w:r w:rsidR="00AD304C" w:rsidRPr="00AC6467">
        <w:rPr>
          <w:rFonts w:asciiTheme="majorBidi" w:hAnsiTheme="majorBidi" w:cs="Traditional Arabic"/>
          <w:sz w:val="34"/>
          <w:szCs w:val="34"/>
          <w:rtl/>
        </w:rPr>
        <w:t>ْ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في زمن النبي</w:t>
      </w:r>
      <w:r w:rsidR="00AD304C" w:rsidRPr="00AC6467">
        <w:rPr>
          <w:rFonts w:asciiTheme="majorBidi" w:hAnsiTheme="majorBidi" w:cs="Traditional Arabic"/>
          <w:sz w:val="34"/>
          <w:szCs w:val="34"/>
          <w:rtl/>
        </w:rPr>
        <w:t>ِّ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صلى الله عليه وسلم</w:t>
      </w:r>
      <w:r w:rsidR="00AD304C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وهذ</w:t>
      </w:r>
      <w:r w:rsidR="00F23AC0" w:rsidRPr="00AC6467">
        <w:rPr>
          <w:rFonts w:asciiTheme="majorBidi" w:hAnsiTheme="majorBidi" w:cs="Traditional Arabic"/>
          <w:sz w:val="34"/>
          <w:szCs w:val="34"/>
          <w:rtl/>
        </w:rPr>
        <w:t>ه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لا</w:t>
      </w:r>
      <w:r w:rsidR="00D26853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Pr="00AC6467">
        <w:rPr>
          <w:rFonts w:asciiTheme="majorBidi" w:hAnsiTheme="majorBidi" w:cs="Traditional Arabic"/>
          <w:sz w:val="34"/>
          <w:szCs w:val="34"/>
          <w:rtl/>
        </w:rPr>
        <w:t>يمكن أن يتغير حكمها إلا بالنسخ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، </w:t>
      </w:r>
      <w:r w:rsidRPr="00AC6467">
        <w:rPr>
          <w:rFonts w:asciiTheme="majorBidi" w:hAnsiTheme="majorBidi" w:cs="Traditional Arabic"/>
          <w:sz w:val="34"/>
          <w:szCs w:val="34"/>
          <w:rtl/>
        </w:rPr>
        <w:t>ولا</w:t>
      </w:r>
      <w:r w:rsidR="00D26853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Pr="00AC6467">
        <w:rPr>
          <w:rFonts w:asciiTheme="majorBidi" w:hAnsiTheme="majorBidi" w:cs="Traditional Arabic"/>
          <w:sz w:val="34"/>
          <w:szCs w:val="34"/>
          <w:rtl/>
        </w:rPr>
        <w:t>نسخ بعد موت النبي صلى الله عليه وسلم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، </w:t>
      </w:r>
      <w:r w:rsidRPr="00AC6467">
        <w:rPr>
          <w:rFonts w:asciiTheme="majorBidi" w:hAnsiTheme="majorBidi" w:cs="Traditional Arabic"/>
          <w:sz w:val="34"/>
          <w:szCs w:val="34"/>
          <w:rtl/>
        </w:rPr>
        <w:t>الثاني أن تقع الحادثة ولكن بحيثيات أخرى</w:t>
      </w:r>
      <w:r w:rsidR="00AD304C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فهي هنا حادثة جديدة تتطل</w:t>
      </w:r>
      <w:r w:rsidR="00AD304C" w:rsidRPr="00AC6467">
        <w:rPr>
          <w:rFonts w:asciiTheme="majorBidi" w:hAnsiTheme="majorBidi" w:cs="Traditional Arabic"/>
          <w:sz w:val="34"/>
          <w:szCs w:val="34"/>
          <w:rtl/>
        </w:rPr>
        <w:t>َّ</w:t>
      </w:r>
      <w:r w:rsidRPr="00AC6467">
        <w:rPr>
          <w:rFonts w:asciiTheme="majorBidi" w:hAnsiTheme="majorBidi" w:cs="Traditional Arabic"/>
          <w:sz w:val="34"/>
          <w:szCs w:val="34"/>
          <w:rtl/>
        </w:rPr>
        <w:t>ب حكم</w:t>
      </w:r>
      <w:r w:rsidR="00AD304C" w:rsidRPr="00AC6467">
        <w:rPr>
          <w:rFonts w:asciiTheme="majorBidi" w:hAnsiTheme="majorBidi" w:cs="Traditional Arabic"/>
          <w:sz w:val="34"/>
          <w:szCs w:val="34"/>
          <w:rtl/>
        </w:rPr>
        <w:t>ً</w:t>
      </w:r>
      <w:r w:rsidRPr="00AC6467">
        <w:rPr>
          <w:rFonts w:asciiTheme="majorBidi" w:hAnsiTheme="majorBidi" w:cs="Traditional Arabic"/>
          <w:sz w:val="34"/>
          <w:szCs w:val="34"/>
          <w:rtl/>
        </w:rPr>
        <w:t>ا جديد</w:t>
      </w:r>
      <w:r w:rsidR="00AD304C" w:rsidRPr="00AC6467">
        <w:rPr>
          <w:rFonts w:asciiTheme="majorBidi" w:hAnsiTheme="majorBidi" w:cs="Traditional Arabic"/>
          <w:sz w:val="34"/>
          <w:szCs w:val="34"/>
          <w:rtl/>
        </w:rPr>
        <w:t>ً</w:t>
      </w:r>
      <w:r w:rsidRPr="00AC6467">
        <w:rPr>
          <w:rFonts w:asciiTheme="majorBidi" w:hAnsiTheme="majorBidi" w:cs="Traditional Arabic"/>
          <w:sz w:val="34"/>
          <w:szCs w:val="34"/>
          <w:rtl/>
        </w:rPr>
        <w:t>ا</w:t>
      </w:r>
      <w:r w:rsidRPr="00AC6467">
        <w:rPr>
          <w:rStyle w:val="a4"/>
          <w:rFonts w:asciiTheme="majorBidi" w:hAnsiTheme="majorBidi" w:cs="Traditional Arabic"/>
          <w:sz w:val="34"/>
          <w:szCs w:val="34"/>
          <w:rtl/>
        </w:rPr>
        <w:footnoteReference w:id="58"/>
      </w:r>
      <w:r w:rsidRPr="00AC6467">
        <w:rPr>
          <w:rFonts w:asciiTheme="majorBidi" w:hAnsiTheme="majorBidi" w:cs="Traditional Arabic"/>
          <w:sz w:val="34"/>
          <w:szCs w:val="34"/>
          <w:rtl/>
        </w:rPr>
        <w:t>.</w:t>
      </w:r>
    </w:p>
    <w:p w:rsidR="008052A6" w:rsidRPr="00AC6467" w:rsidRDefault="00AE1D29" w:rsidP="001D1874">
      <w:pPr>
        <w:spacing w:after="0" w:line="240" w:lineRule="auto"/>
        <w:jc w:val="both"/>
        <w:rPr>
          <w:rFonts w:asciiTheme="majorBidi" w:hAnsiTheme="majorBidi" w:cs="Traditional Arabic"/>
          <w:sz w:val="34"/>
          <w:szCs w:val="34"/>
          <w:rtl/>
        </w:rPr>
      </w:pPr>
      <w:r w:rsidRPr="00AC6467">
        <w:rPr>
          <w:rFonts w:asciiTheme="majorBidi" w:hAnsiTheme="majorBidi" w:cs="Traditional Arabic"/>
          <w:sz w:val="34"/>
          <w:szCs w:val="34"/>
          <w:rtl/>
        </w:rPr>
        <w:t>8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proofErr w:type="gramStart"/>
      <w:r w:rsidR="00F86782" w:rsidRPr="00AC6467">
        <w:rPr>
          <w:rFonts w:asciiTheme="majorBidi" w:hAnsiTheme="majorBidi" w:cs="Traditional Arabic"/>
          <w:sz w:val="34"/>
          <w:szCs w:val="34"/>
          <w:rtl/>
        </w:rPr>
        <w:t>-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>الشريعة</w:t>
      </w:r>
      <w:proofErr w:type="gramEnd"/>
      <w:r w:rsidR="008052A6" w:rsidRPr="00AC6467">
        <w:rPr>
          <w:rFonts w:asciiTheme="majorBidi" w:hAnsiTheme="majorBidi" w:cs="Traditional Arabic"/>
          <w:sz w:val="34"/>
          <w:szCs w:val="34"/>
          <w:rtl/>
        </w:rPr>
        <w:t xml:space="preserve"> ثابتة</w:t>
      </w:r>
      <w:r w:rsidR="00257FB7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 xml:space="preserve"> ونصوصها للعالمين إلى يوم الدين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، </w:t>
      </w:r>
      <w:r w:rsidR="007A409F" w:rsidRPr="00AC6467">
        <w:rPr>
          <w:rFonts w:asciiTheme="majorBidi" w:hAnsiTheme="majorBidi" w:cs="Traditional Arabic"/>
          <w:sz w:val="34"/>
          <w:szCs w:val="34"/>
          <w:rtl/>
        </w:rPr>
        <w:t>و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>قد تكف</w:t>
      </w:r>
      <w:r w:rsidR="00257FB7" w:rsidRPr="00AC6467">
        <w:rPr>
          <w:rFonts w:asciiTheme="majorBidi" w:hAnsiTheme="majorBidi" w:cs="Traditional Arabic"/>
          <w:sz w:val="34"/>
          <w:szCs w:val="34"/>
          <w:rtl/>
        </w:rPr>
        <w:t>َّ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>ل الله بحفظ هذا القر</w:t>
      </w:r>
      <w:r w:rsidR="00257FB7" w:rsidRPr="00AC6467">
        <w:rPr>
          <w:rFonts w:asciiTheme="majorBidi" w:hAnsiTheme="majorBidi" w:cs="Traditional Arabic"/>
          <w:sz w:val="34"/>
          <w:szCs w:val="34"/>
          <w:rtl/>
        </w:rPr>
        <w:t>آ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>ن بمعناه الشمولي</w:t>
      </w:r>
      <w:r w:rsidR="00257FB7" w:rsidRPr="00AC6467">
        <w:rPr>
          <w:rFonts w:asciiTheme="majorBidi" w:hAnsiTheme="majorBidi" w:cs="Traditional Arabic"/>
          <w:sz w:val="34"/>
          <w:szCs w:val="34"/>
          <w:rtl/>
        </w:rPr>
        <w:t>؛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="00F23AC0" w:rsidRPr="00AC6467">
        <w:rPr>
          <w:rFonts w:asciiTheme="majorBidi" w:hAnsiTheme="majorBidi" w:cs="Traditional Arabic"/>
          <w:sz w:val="34"/>
          <w:szCs w:val="34"/>
          <w:rtl/>
        </w:rPr>
        <w:t>{إِنَّا نَحْنُ نَزَّلْنَا الذِّكْرَ وَإِنَّا لَهُ لَحَافِظُونَ} [الحجر: 9]</w:t>
      </w:r>
      <w:r w:rsidR="00257FB7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="00A114BA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>والإنسان هو الم</w:t>
      </w:r>
      <w:r w:rsidR="00257FB7" w:rsidRPr="00AC6467">
        <w:rPr>
          <w:rFonts w:asciiTheme="majorBidi" w:hAnsiTheme="majorBidi" w:cs="Traditional Arabic"/>
          <w:sz w:val="34"/>
          <w:szCs w:val="34"/>
          <w:rtl/>
        </w:rPr>
        <w:t>ُ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>خاط</w:t>
      </w:r>
      <w:r w:rsidR="00257FB7" w:rsidRPr="00AC6467">
        <w:rPr>
          <w:rFonts w:asciiTheme="majorBidi" w:hAnsiTheme="majorBidi" w:cs="Traditional Arabic"/>
          <w:sz w:val="34"/>
          <w:szCs w:val="34"/>
          <w:rtl/>
        </w:rPr>
        <w:t>َ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>ب بهذه الن</w:t>
      </w:r>
      <w:r w:rsidR="00257FB7" w:rsidRPr="00AC6467">
        <w:rPr>
          <w:rFonts w:asciiTheme="majorBidi" w:hAnsiTheme="majorBidi" w:cs="Traditional Arabic"/>
          <w:sz w:val="34"/>
          <w:szCs w:val="34"/>
          <w:rtl/>
        </w:rPr>
        <w:t>ُّ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>صوص</w:t>
      </w:r>
      <w:r w:rsidR="00257FB7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 xml:space="preserve"> فوج</w:t>
      </w:r>
      <w:r w:rsidR="00257FB7" w:rsidRPr="00AC6467">
        <w:rPr>
          <w:rFonts w:asciiTheme="majorBidi" w:hAnsiTheme="majorBidi" w:cs="Traditional Arabic"/>
          <w:sz w:val="34"/>
          <w:szCs w:val="34"/>
          <w:rtl/>
        </w:rPr>
        <w:t>َ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>ب أن</w:t>
      </w:r>
      <w:r w:rsidR="00257FB7" w:rsidRPr="00AC6467">
        <w:rPr>
          <w:rFonts w:asciiTheme="majorBidi" w:hAnsiTheme="majorBidi" w:cs="Traditional Arabic"/>
          <w:sz w:val="34"/>
          <w:szCs w:val="34"/>
          <w:rtl/>
        </w:rPr>
        <w:t>َّ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 xml:space="preserve"> النص</w:t>
      </w:r>
      <w:r w:rsidR="00257FB7" w:rsidRPr="00AC6467">
        <w:rPr>
          <w:rFonts w:asciiTheme="majorBidi" w:hAnsiTheme="majorBidi" w:cs="Traditional Arabic"/>
          <w:sz w:val="34"/>
          <w:szCs w:val="34"/>
          <w:rtl/>
        </w:rPr>
        <w:t>َّ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 xml:space="preserve"> لا</w:t>
      </w:r>
      <w:r w:rsidR="009050CD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>يتغير</w:t>
      </w:r>
      <w:r w:rsidR="001D1874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>بتغي</w:t>
      </w:r>
      <w:r w:rsidR="00257FB7" w:rsidRPr="00AC6467">
        <w:rPr>
          <w:rFonts w:asciiTheme="majorBidi" w:hAnsiTheme="majorBidi" w:cs="Traditional Arabic"/>
          <w:sz w:val="34"/>
          <w:szCs w:val="34"/>
          <w:rtl/>
        </w:rPr>
        <w:t>ُّ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>ر الزمان</w:t>
      </w:r>
      <w:r w:rsidR="004567D7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 xml:space="preserve"> وأينما وجد</w:t>
      </w:r>
      <w:r w:rsidR="004567D7" w:rsidRPr="00AC6467">
        <w:rPr>
          <w:rFonts w:asciiTheme="majorBidi" w:hAnsiTheme="majorBidi" w:cs="Traditional Arabic"/>
          <w:sz w:val="34"/>
          <w:szCs w:val="34"/>
          <w:rtl/>
        </w:rPr>
        <w:t>َ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 xml:space="preserve"> المخاط</w:t>
      </w:r>
      <w:r w:rsidR="004567D7" w:rsidRPr="00AC6467">
        <w:rPr>
          <w:rFonts w:asciiTheme="majorBidi" w:hAnsiTheme="majorBidi" w:cs="Traditional Arabic"/>
          <w:sz w:val="34"/>
          <w:szCs w:val="34"/>
          <w:rtl/>
        </w:rPr>
        <w:t>َ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>ب وجدت النصوص ومعانيها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، 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>فالشريعة لا</w:t>
      </w:r>
      <w:r w:rsidR="009050CD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>تتغي</w:t>
      </w:r>
      <w:r w:rsidR="004567D7" w:rsidRPr="00AC6467">
        <w:rPr>
          <w:rFonts w:asciiTheme="majorBidi" w:hAnsiTheme="majorBidi" w:cs="Traditional Arabic"/>
          <w:sz w:val="34"/>
          <w:szCs w:val="34"/>
          <w:rtl/>
        </w:rPr>
        <w:t>َّ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>ر بتغي</w:t>
      </w:r>
      <w:r w:rsidR="004567D7" w:rsidRPr="00AC6467">
        <w:rPr>
          <w:rFonts w:asciiTheme="majorBidi" w:hAnsiTheme="majorBidi" w:cs="Traditional Arabic"/>
          <w:sz w:val="34"/>
          <w:szCs w:val="34"/>
          <w:rtl/>
        </w:rPr>
        <w:t>ُّ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>ر الزمان كما هو الحال عند الحداثيين</w:t>
      </w:r>
      <w:r w:rsidR="004567D7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 xml:space="preserve"> وإنما تتغير الفتاوى باختلاف حيثيات الحوادث كما بين</w:t>
      </w:r>
      <w:r w:rsidR="004567D7" w:rsidRPr="00AC6467">
        <w:rPr>
          <w:rFonts w:asciiTheme="majorBidi" w:hAnsiTheme="majorBidi" w:cs="Traditional Arabic"/>
          <w:sz w:val="34"/>
          <w:szCs w:val="34"/>
          <w:rtl/>
        </w:rPr>
        <w:t>َّ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>ا ذلك في نقد نظرتهم لاجتهادات عمر.</w:t>
      </w:r>
    </w:p>
    <w:p w:rsidR="008052A6" w:rsidRPr="00AC6467" w:rsidRDefault="00AE1D29" w:rsidP="001D1874">
      <w:pPr>
        <w:spacing w:after="0" w:line="240" w:lineRule="auto"/>
        <w:jc w:val="both"/>
        <w:rPr>
          <w:rFonts w:asciiTheme="majorBidi" w:hAnsiTheme="majorBidi" w:cs="Traditional Arabic"/>
          <w:sz w:val="34"/>
          <w:szCs w:val="34"/>
          <w:rtl/>
        </w:rPr>
      </w:pPr>
      <w:r w:rsidRPr="00AC6467">
        <w:rPr>
          <w:rFonts w:asciiTheme="majorBidi" w:hAnsiTheme="majorBidi" w:cs="Traditional Arabic"/>
          <w:sz w:val="34"/>
          <w:szCs w:val="34"/>
          <w:rtl/>
        </w:rPr>
        <w:t>9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proofErr w:type="gramStart"/>
      <w:r w:rsidR="00F86782" w:rsidRPr="00AC6467">
        <w:rPr>
          <w:rFonts w:asciiTheme="majorBidi" w:hAnsiTheme="majorBidi" w:cs="Traditional Arabic"/>
          <w:sz w:val="34"/>
          <w:szCs w:val="34"/>
          <w:rtl/>
        </w:rPr>
        <w:t>-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>مقاصد</w:t>
      </w:r>
      <w:proofErr w:type="gramEnd"/>
      <w:r w:rsidR="008052A6" w:rsidRPr="00AC6467">
        <w:rPr>
          <w:rFonts w:asciiTheme="majorBidi" w:hAnsiTheme="majorBidi" w:cs="Traditional Arabic"/>
          <w:sz w:val="34"/>
          <w:szCs w:val="34"/>
          <w:rtl/>
        </w:rPr>
        <w:t xml:space="preserve"> الشريعة يجب أن تكون على ضوء الكتاب والسن</w:t>
      </w:r>
      <w:r w:rsidR="004567D7" w:rsidRPr="00AC6467">
        <w:rPr>
          <w:rFonts w:asciiTheme="majorBidi" w:hAnsiTheme="majorBidi" w:cs="Traditional Arabic"/>
          <w:sz w:val="34"/>
          <w:szCs w:val="34"/>
          <w:rtl/>
        </w:rPr>
        <w:t>َّ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>ة</w:t>
      </w:r>
      <w:r w:rsidR="004567D7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 xml:space="preserve"> ووف</w:t>
      </w:r>
      <w:r w:rsidR="004567D7" w:rsidRPr="00AC6467">
        <w:rPr>
          <w:rFonts w:asciiTheme="majorBidi" w:hAnsiTheme="majorBidi" w:cs="Traditional Arabic"/>
          <w:sz w:val="34"/>
          <w:szCs w:val="34"/>
          <w:rtl/>
        </w:rPr>
        <w:t>ْ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>ق اللغة التي أنزل الله بها القرآن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، 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>ولا</w:t>
      </w:r>
      <w:r w:rsidR="00D26853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>يصح أن نفهم القرآن العربي بغير لسانه ولغته</w:t>
      </w:r>
      <w:r w:rsidR="004567D7" w:rsidRPr="00AC6467">
        <w:rPr>
          <w:rFonts w:asciiTheme="majorBidi" w:hAnsiTheme="majorBidi" w:cs="Traditional Arabic"/>
          <w:sz w:val="34"/>
          <w:szCs w:val="34"/>
          <w:rtl/>
        </w:rPr>
        <w:t>؛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Pr="00AC6467">
        <w:rPr>
          <w:rFonts w:asciiTheme="majorBidi" w:hAnsiTheme="majorBidi" w:cs="Traditional Arabic"/>
          <w:color w:val="000000" w:themeColor="text1"/>
          <w:sz w:val="34"/>
          <w:szCs w:val="34"/>
          <w:rtl/>
        </w:rPr>
        <w:t xml:space="preserve">فـ </w:t>
      </w:r>
      <w:r w:rsidR="008052A6" w:rsidRPr="00AC6467">
        <w:rPr>
          <w:rFonts w:asciiTheme="majorBidi" w:hAnsiTheme="majorBidi" w:cs="Traditional Arabic"/>
          <w:color w:val="000000" w:themeColor="text1"/>
          <w:sz w:val="34"/>
          <w:szCs w:val="34"/>
          <w:rtl/>
        </w:rPr>
        <w:t>(الشريعة عربية</w:t>
      </w:r>
      <w:r w:rsidR="004567D7" w:rsidRPr="00AC6467">
        <w:rPr>
          <w:rFonts w:asciiTheme="majorBidi" w:hAnsiTheme="majorBidi" w:cs="Traditional Arabic"/>
          <w:color w:val="000000" w:themeColor="text1"/>
          <w:sz w:val="34"/>
          <w:szCs w:val="34"/>
          <w:rtl/>
        </w:rPr>
        <w:t>،</w:t>
      </w:r>
      <w:r w:rsidR="008052A6" w:rsidRPr="00AC6467">
        <w:rPr>
          <w:rFonts w:asciiTheme="majorBidi" w:hAnsiTheme="majorBidi" w:cs="Traditional Arabic"/>
          <w:color w:val="000000" w:themeColor="text1"/>
          <w:sz w:val="34"/>
          <w:szCs w:val="34"/>
          <w:rtl/>
        </w:rPr>
        <w:t xml:space="preserve"> وإذا كانت </w:t>
      </w:r>
      <w:r w:rsidR="008052A6" w:rsidRPr="00AC6467">
        <w:rPr>
          <w:rFonts w:asciiTheme="majorBidi" w:hAnsiTheme="majorBidi" w:cs="Traditional Arabic"/>
          <w:color w:val="000000" w:themeColor="text1"/>
          <w:sz w:val="34"/>
          <w:szCs w:val="34"/>
          <w:rtl/>
        </w:rPr>
        <w:lastRenderedPageBreak/>
        <w:t>عربية</w:t>
      </w:r>
      <w:r w:rsidR="004567D7" w:rsidRPr="00AC6467">
        <w:rPr>
          <w:rFonts w:asciiTheme="majorBidi" w:hAnsiTheme="majorBidi" w:cs="Traditional Arabic"/>
          <w:color w:val="000000" w:themeColor="text1"/>
          <w:sz w:val="34"/>
          <w:szCs w:val="34"/>
          <w:rtl/>
        </w:rPr>
        <w:t>ً</w:t>
      </w:r>
      <w:r w:rsidR="008052A6" w:rsidRPr="00AC6467">
        <w:rPr>
          <w:rFonts w:asciiTheme="majorBidi" w:hAnsiTheme="majorBidi" w:cs="Traditional Arabic"/>
          <w:color w:val="000000" w:themeColor="text1"/>
          <w:sz w:val="34"/>
          <w:szCs w:val="34"/>
          <w:rtl/>
        </w:rPr>
        <w:t xml:space="preserve"> فلا ي</w:t>
      </w:r>
      <w:r w:rsidR="004567D7" w:rsidRPr="00AC6467">
        <w:rPr>
          <w:rFonts w:asciiTheme="majorBidi" w:hAnsiTheme="majorBidi" w:cs="Traditional Arabic"/>
          <w:color w:val="000000" w:themeColor="text1"/>
          <w:sz w:val="34"/>
          <w:szCs w:val="34"/>
          <w:rtl/>
        </w:rPr>
        <w:t>َ</w:t>
      </w:r>
      <w:r w:rsidR="008052A6" w:rsidRPr="00AC6467">
        <w:rPr>
          <w:rFonts w:asciiTheme="majorBidi" w:hAnsiTheme="majorBidi" w:cs="Traditional Arabic"/>
          <w:color w:val="000000" w:themeColor="text1"/>
          <w:sz w:val="34"/>
          <w:szCs w:val="34"/>
          <w:rtl/>
        </w:rPr>
        <w:t>فهمها حق</w:t>
      </w:r>
      <w:r w:rsidR="001D1874" w:rsidRPr="00AC6467">
        <w:rPr>
          <w:rFonts w:asciiTheme="majorBidi" w:hAnsiTheme="majorBidi" w:cs="Traditional Arabic"/>
          <w:color w:val="000000" w:themeColor="text1"/>
          <w:sz w:val="34"/>
          <w:szCs w:val="34"/>
          <w:rtl/>
        </w:rPr>
        <w:t>َّ</w:t>
      </w:r>
      <w:r w:rsidR="008052A6" w:rsidRPr="00AC6467">
        <w:rPr>
          <w:rFonts w:asciiTheme="majorBidi" w:hAnsiTheme="majorBidi" w:cs="Traditional Arabic"/>
          <w:color w:val="000000" w:themeColor="text1"/>
          <w:sz w:val="34"/>
          <w:szCs w:val="34"/>
          <w:rtl/>
        </w:rPr>
        <w:t xml:space="preserve"> الفهم إلا م</w:t>
      </w:r>
      <w:r w:rsidR="004567D7" w:rsidRPr="00AC6467">
        <w:rPr>
          <w:rFonts w:asciiTheme="majorBidi" w:hAnsiTheme="majorBidi" w:cs="Traditional Arabic"/>
          <w:color w:val="000000" w:themeColor="text1"/>
          <w:sz w:val="34"/>
          <w:szCs w:val="34"/>
          <w:rtl/>
        </w:rPr>
        <w:t>َ</w:t>
      </w:r>
      <w:r w:rsidR="008052A6" w:rsidRPr="00AC6467">
        <w:rPr>
          <w:rFonts w:asciiTheme="majorBidi" w:hAnsiTheme="majorBidi" w:cs="Traditional Arabic"/>
          <w:color w:val="000000" w:themeColor="text1"/>
          <w:sz w:val="34"/>
          <w:szCs w:val="34"/>
          <w:rtl/>
        </w:rPr>
        <w:t>ن فهم اللغة العربية حق</w:t>
      </w:r>
      <w:r w:rsidR="004567D7" w:rsidRPr="00AC6467">
        <w:rPr>
          <w:rFonts w:asciiTheme="majorBidi" w:hAnsiTheme="majorBidi" w:cs="Traditional Arabic"/>
          <w:color w:val="000000" w:themeColor="text1"/>
          <w:sz w:val="34"/>
          <w:szCs w:val="34"/>
          <w:rtl/>
        </w:rPr>
        <w:t>َّ</w:t>
      </w:r>
      <w:r w:rsidR="008052A6" w:rsidRPr="00AC6467">
        <w:rPr>
          <w:rFonts w:asciiTheme="majorBidi" w:hAnsiTheme="majorBidi" w:cs="Traditional Arabic"/>
          <w:color w:val="000000" w:themeColor="text1"/>
          <w:sz w:val="34"/>
          <w:szCs w:val="34"/>
          <w:rtl/>
        </w:rPr>
        <w:t xml:space="preserve"> الفهم</w:t>
      </w:r>
      <w:r w:rsidR="004567D7" w:rsidRPr="00AC6467">
        <w:rPr>
          <w:rFonts w:asciiTheme="majorBidi" w:hAnsiTheme="majorBidi" w:cs="Traditional Arabic"/>
          <w:color w:val="000000" w:themeColor="text1"/>
          <w:sz w:val="34"/>
          <w:szCs w:val="34"/>
          <w:rtl/>
        </w:rPr>
        <w:t>؛</w:t>
      </w:r>
      <w:r w:rsidR="008052A6" w:rsidRPr="00AC6467">
        <w:rPr>
          <w:rFonts w:asciiTheme="majorBidi" w:hAnsiTheme="majorBidi" w:cs="Traditional Arabic"/>
          <w:color w:val="000000" w:themeColor="text1"/>
          <w:sz w:val="34"/>
          <w:szCs w:val="34"/>
          <w:rtl/>
        </w:rPr>
        <w:t xml:space="preserve"> لأنهما سيان)</w:t>
      </w:r>
      <w:r w:rsidR="001D1874" w:rsidRPr="00AC6467">
        <w:rPr>
          <w:rStyle w:val="a4"/>
          <w:rFonts w:asciiTheme="majorBidi" w:hAnsiTheme="majorBidi" w:cs="Traditional Arabic"/>
          <w:color w:val="000000" w:themeColor="text1"/>
          <w:sz w:val="34"/>
          <w:szCs w:val="34"/>
          <w:rtl/>
        </w:rPr>
        <w:footnoteReference w:id="59"/>
      </w:r>
      <w:r w:rsidR="004567D7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Pr="00AC6467">
        <w:rPr>
          <w:rFonts w:asciiTheme="majorBidi" w:hAnsiTheme="majorBidi" w:cs="Traditional Arabic"/>
          <w:sz w:val="34"/>
          <w:szCs w:val="34"/>
          <w:rtl/>
        </w:rPr>
        <w:t>و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>مقاصد</w:t>
      </w:r>
      <w:r w:rsidR="004567D7" w:rsidRPr="00AC6467">
        <w:rPr>
          <w:rFonts w:asciiTheme="majorBidi" w:hAnsiTheme="majorBidi" w:cs="Traditional Arabic"/>
          <w:sz w:val="34"/>
          <w:szCs w:val="34"/>
          <w:rtl/>
        </w:rPr>
        <w:t>ُ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 xml:space="preserve"> الش</w:t>
      </w:r>
      <w:r w:rsidR="004567D7" w:rsidRPr="00AC6467">
        <w:rPr>
          <w:rFonts w:asciiTheme="majorBidi" w:hAnsiTheme="majorBidi" w:cs="Traditional Arabic"/>
          <w:sz w:val="34"/>
          <w:szCs w:val="34"/>
          <w:rtl/>
        </w:rPr>
        <w:t>َّ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>ريعة إن</w:t>
      </w:r>
      <w:r w:rsidR="004567D7" w:rsidRPr="00AC6467">
        <w:rPr>
          <w:rFonts w:asciiTheme="majorBidi" w:hAnsiTheme="majorBidi" w:cs="Traditional Arabic"/>
          <w:sz w:val="34"/>
          <w:szCs w:val="34"/>
          <w:rtl/>
        </w:rPr>
        <w:t>َّ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>ما هي م</w:t>
      </w:r>
      <w:r w:rsidR="004567D7" w:rsidRPr="00AC6467">
        <w:rPr>
          <w:rFonts w:asciiTheme="majorBidi" w:hAnsiTheme="majorBidi" w:cs="Traditional Arabic"/>
          <w:sz w:val="34"/>
          <w:szCs w:val="34"/>
          <w:rtl/>
        </w:rPr>
        <w:t>ُ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>ستخرجة من نصوص الكتاب والسنة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، 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>ونصوص الكتاب والسنة إنما ت</w:t>
      </w:r>
      <w:r w:rsidR="004567D7" w:rsidRPr="00AC6467">
        <w:rPr>
          <w:rFonts w:asciiTheme="majorBidi" w:hAnsiTheme="majorBidi" w:cs="Traditional Arabic"/>
          <w:sz w:val="34"/>
          <w:szCs w:val="34"/>
          <w:rtl/>
        </w:rPr>
        <w:t>ُ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>فهم بلغة العرب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، </w:t>
      </w:r>
      <w:r w:rsidRPr="00AC6467">
        <w:rPr>
          <w:rFonts w:asciiTheme="majorBidi" w:hAnsiTheme="majorBidi" w:cs="Traditional Arabic"/>
          <w:sz w:val="34"/>
          <w:szCs w:val="34"/>
          <w:rtl/>
        </w:rPr>
        <w:t>فلا</w:t>
      </w:r>
      <w:r w:rsidR="009050CD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Pr="00AC6467">
        <w:rPr>
          <w:rFonts w:asciiTheme="majorBidi" w:hAnsiTheme="majorBidi" w:cs="Traditional Arabic"/>
          <w:sz w:val="34"/>
          <w:szCs w:val="34"/>
          <w:rtl/>
        </w:rPr>
        <w:t>يصح أن نحمّ</w:t>
      </w:r>
      <w:r w:rsidR="004567D7" w:rsidRPr="00AC6467">
        <w:rPr>
          <w:rFonts w:asciiTheme="majorBidi" w:hAnsiTheme="majorBidi" w:cs="Traditional Arabic"/>
          <w:sz w:val="34"/>
          <w:szCs w:val="34"/>
          <w:rtl/>
        </w:rPr>
        <w:t>ِ</w:t>
      </w:r>
      <w:r w:rsidRPr="00AC6467">
        <w:rPr>
          <w:rFonts w:asciiTheme="majorBidi" w:hAnsiTheme="majorBidi" w:cs="Traditional Arabic"/>
          <w:sz w:val="34"/>
          <w:szCs w:val="34"/>
          <w:rtl/>
        </w:rPr>
        <w:t>ل النصو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>ص ما</w:t>
      </w:r>
      <w:r w:rsidR="00DE0833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>لا</w:t>
      </w:r>
      <w:r w:rsidR="00DE0833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>تحتمله من التأويلات الباطلة</w:t>
      </w:r>
      <w:r w:rsidR="001D1874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="00A114BA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 xml:space="preserve">والمقاصد غير </w:t>
      </w:r>
      <w:r w:rsidR="004567D7" w:rsidRPr="00AC6467">
        <w:rPr>
          <w:rFonts w:asciiTheme="majorBidi" w:hAnsiTheme="majorBidi" w:cs="Traditional Arabic"/>
          <w:sz w:val="34"/>
          <w:szCs w:val="34"/>
          <w:rtl/>
        </w:rPr>
        <w:t>ال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>محتم</w:t>
      </w:r>
      <w:r w:rsidR="004567D7" w:rsidRPr="00AC6467">
        <w:rPr>
          <w:rFonts w:asciiTheme="majorBidi" w:hAnsiTheme="majorBidi" w:cs="Traditional Arabic"/>
          <w:sz w:val="34"/>
          <w:szCs w:val="34"/>
          <w:rtl/>
        </w:rPr>
        <w:t>َ</w:t>
      </w:r>
      <w:r w:rsidR="008052A6" w:rsidRPr="00AC6467">
        <w:rPr>
          <w:rFonts w:asciiTheme="majorBidi" w:hAnsiTheme="majorBidi" w:cs="Traditional Arabic"/>
          <w:sz w:val="34"/>
          <w:szCs w:val="34"/>
          <w:rtl/>
        </w:rPr>
        <w:t>لة</w:t>
      </w:r>
      <w:r w:rsidR="00A114BA" w:rsidRPr="00AC6467">
        <w:rPr>
          <w:rFonts w:asciiTheme="majorBidi" w:hAnsiTheme="majorBidi" w:cs="Traditional Arabic"/>
          <w:sz w:val="34"/>
          <w:szCs w:val="34"/>
          <w:rtl/>
        </w:rPr>
        <w:t>.</w:t>
      </w:r>
    </w:p>
    <w:p w:rsidR="00DE0833" w:rsidRPr="00AC6467" w:rsidRDefault="00DE0833" w:rsidP="00AB4558">
      <w:pPr>
        <w:spacing w:after="0" w:line="240" w:lineRule="auto"/>
        <w:jc w:val="both"/>
        <w:rPr>
          <w:rFonts w:asciiTheme="majorBidi" w:hAnsiTheme="majorBidi" w:cs="Traditional Arabic"/>
          <w:b/>
          <w:bCs/>
          <w:sz w:val="34"/>
          <w:szCs w:val="34"/>
          <w:rtl/>
        </w:rPr>
      </w:pPr>
    </w:p>
    <w:p w:rsidR="008052A6" w:rsidRPr="00AC6467" w:rsidRDefault="008052A6" w:rsidP="00B15500">
      <w:pPr>
        <w:pStyle w:val="2"/>
        <w:jc w:val="left"/>
        <w:rPr>
          <w:rtl/>
        </w:rPr>
      </w:pPr>
      <w:bookmarkStart w:id="15" w:name="_Toc435948386"/>
      <w:r w:rsidRPr="00AC6467">
        <w:rPr>
          <w:rtl/>
        </w:rPr>
        <w:t>أهم النتائج</w:t>
      </w:r>
      <w:r w:rsidR="004567D7" w:rsidRPr="00AC6467">
        <w:rPr>
          <w:rtl/>
        </w:rPr>
        <w:t>:</w:t>
      </w:r>
      <w:bookmarkEnd w:id="15"/>
    </w:p>
    <w:p w:rsidR="008052A6" w:rsidRPr="00AC6467" w:rsidRDefault="008052A6" w:rsidP="00AB4558">
      <w:pPr>
        <w:spacing w:after="0" w:line="240" w:lineRule="auto"/>
        <w:jc w:val="both"/>
        <w:rPr>
          <w:rFonts w:asciiTheme="majorBidi" w:hAnsiTheme="majorBidi" w:cs="Traditional Arabic"/>
          <w:sz w:val="34"/>
          <w:szCs w:val="34"/>
          <w:rtl/>
        </w:rPr>
      </w:pPr>
      <w:r w:rsidRPr="00AC6467">
        <w:rPr>
          <w:rFonts w:asciiTheme="majorBidi" w:hAnsiTheme="majorBidi" w:cs="Traditional Arabic"/>
          <w:sz w:val="34"/>
          <w:szCs w:val="34"/>
          <w:rtl/>
        </w:rPr>
        <w:t>1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proofErr w:type="gramStart"/>
      <w:r w:rsidR="00F86782" w:rsidRPr="00AC6467">
        <w:rPr>
          <w:rFonts w:asciiTheme="majorBidi" w:hAnsiTheme="majorBidi" w:cs="Traditional Arabic"/>
          <w:sz w:val="34"/>
          <w:szCs w:val="34"/>
          <w:rtl/>
        </w:rPr>
        <w:t>-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="007D6ED2" w:rsidRPr="00AC6467">
        <w:rPr>
          <w:rFonts w:asciiTheme="majorBidi" w:hAnsiTheme="majorBidi" w:cs="Traditional Arabic"/>
          <w:sz w:val="34"/>
          <w:szCs w:val="34"/>
          <w:rtl/>
        </w:rPr>
        <w:t>إ</w:t>
      </w:r>
      <w:r w:rsidRPr="00AC6467">
        <w:rPr>
          <w:rFonts w:asciiTheme="majorBidi" w:hAnsiTheme="majorBidi" w:cs="Traditional Arabic"/>
          <w:sz w:val="34"/>
          <w:szCs w:val="34"/>
          <w:rtl/>
        </w:rPr>
        <w:t>ن</w:t>
      </w:r>
      <w:r w:rsidR="004567D7" w:rsidRPr="00AC6467">
        <w:rPr>
          <w:rFonts w:asciiTheme="majorBidi" w:hAnsiTheme="majorBidi" w:cs="Traditional Arabic"/>
          <w:sz w:val="34"/>
          <w:szCs w:val="34"/>
          <w:rtl/>
        </w:rPr>
        <w:t>َّ</w:t>
      </w:r>
      <w:proofErr w:type="gramEnd"/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الفكر الحداثي قد تغلغل في الفكر الإسلامي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، </w:t>
      </w:r>
      <w:r w:rsidRPr="00AC6467">
        <w:rPr>
          <w:rFonts w:asciiTheme="majorBidi" w:hAnsiTheme="majorBidi" w:cs="Traditional Arabic"/>
          <w:sz w:val="34"/>
          <w:szCs w:val="34"/>
          <w:rtl/>
        </w:rPr>
        <w:t>وأصبحت هناك شريحة كبيرة م</w:t>
      </w:r>
      <w:r w:rsidR="004567D7" w:rsidRPr="00AC6467">
        <w:rPr>
          <w:rFonts w:asciiTheme="majorBidi" w:hAnsiTheme="majorBidi" w:cs="Traditional Arabic"/>
          <w:sz w:val="34"/>
          <w:szCs w:val="34"/>
          <w:rtl/>
        </w:rPr>
        <w:t>ِ</w:t>
      </w:r>
      <w:r w:rsidRPr="00AC6467">
        <w:rPr>
          <w:rFonts w:asciiTheme="majorBidi" w:hAnsiTheme="majorBidi" w:cs="Traditional Arabic"/>
          <w:sz w:val="34"/>
          <w:szCs w:val="34"/>
          <w:rtl/>
        </w:rPr>
        <w:t>ن شباب هذه الأمة ي</w:t>
      </w:r>
      <w:r w:rsidR="004567D7" w:rsidRPr="00AC6467">
        <w:rPr>
          <w:rFonts w:asciiTheme="majorBidi" w:hAnsiTheme="majorBidi" w:cs="Traditional Arabic"/>
          <w:sz w:val="34"/>
          <w:szCs w:val="34"/>
          <w:rtl/>
        </w:rPr>
        <w:t>ُ</w:t>
      </w:r>
      <w:r w:rsidRPr="00AC6467">
        <w:rPr>
          <w:rFonts w:asciiTheme="majorBidi" w:hAnsiTheme="majorBidi" w:cs="Traditional Arabic"/>
          <w:sz w:val="34"/>
          <w:szCs w:val="34"/>
          <w:rtl/>
        </w:rPr>
        <w:t>ناص</w:t>
      </w:r>
      <w:r w:rsidR="004567D7" w:rsidRPr="00AC6467">
        <w:rPr>
          <w:rFonts w:asciiTheme="majorBidi" w:hAnsiTheme="majorBidi" w:cs="Traditional Arabic"/>
          <w:sz w:val="34"/>
          <w:szCs w:val="34"/>
          <w:rtl/>
        </w:rPr>
        <w:t>ِ</w:t>
      </w:r>
      <w:r w:rsidRPr="00AC6467">
        <w:rPr>
          <w:rFonts w:asciiTheme="majorBidi" w:hAnsiTheme="majorBidi" w:cs="Traditional Arabic"/>
          <w:sz w:val="34"/>
          <w:szCs w:val="34"/>
          <w:rtl/>
        </w:rPr>
        <w:t>ر</w:t>
      </w:r>
      <w:r w:rsidR="004567D7" w:rsidRPr="00AC6467">
        <w:rPr>
          <w:rFonts w:asciiTheme="majorBidi" w:hAnsiTheme="majorBidi" w:cs="Traditional Arabic"/>
          <w:sz w:val="34"/>
          <w:szCs w:val="34"/>
          <w:rtl/>
        </w:rPr>
        <w:t>ُ</w:t>
      </w:r>
      <w:r w:rsidRPr="00AC6467">
        <w:rPr>
          <w:rFonts w:asciiTheme="majorBidi" w:hAnsiTheme="majorBidi" w:cs="Traditional Arabic"/>
          <w:sz w:val="34"/>
          <w:szCs w:val="34"/>
          <w:rtl/>
        </w:rPr>
        <w:t>ون</w:t>
      </w:r>
      <w:r w:rsidR="004567D7" w:rsidRPr="00AC6467">
        <w:rPr>
          <w:rFonts w:asciiTheme="majorBidi" w:hAnsiTheme="majorBidi" w:cs="Traditional Arabic"/>
          <w:sz w:val="34"/>
          <w:szCs w:val="34"/>
          <w:rtl/>
        </w:rPr>
        <w:t>َ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هذا الفكر</w:t>
      </w:r>
      <w:r w:rsidR="004567D7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وهذا مؤش</w:t>
      </w:r>
      <w:r w:rsidR="004567D7" w:rsidRPr="00AC6467">
        <w:rPr>
          <w:rFonts w:asciiTheme="majorBidi" w:hAnsiTheme="majorBidi" w:cs="Traditional Arabic"/>
          <w:sz w:val="34"/>
          <w:szCs w:val="34"/>
          <w:rtl/>
        </w:rPr>
        <w:t>ِّ</w:t>
      </w:r>
      <w:r w:rsidRPr="00AC6467">
        <w:rPr>
          <w:rFonts w:asciiTheme="majorBidi" w:hAnsiTheme="majorBidi" w:cs="Traditional Arabic"/>
          <w:sz w:val="34"/>
          <w:szCs w:val="34"/>
          <w:rtl/>
        </w:rPr>
        <w:t>ر خطر</w:t>
      </w:r>
      <w:r w:rsidR="00A114BA" w:rsidRPr="00AC6467">
        <w:rPr>
          <w:rFonts w:asciiTheme="majorBidi" w:hAnsiTheme="majorBidi" w:cs="Traditional Arabic"/>
          <w:sz w:val="34"/>
          <w:szCs w:val="34"/>
          <w:rtl/>
        </w:rPr>
        <w:t>.</w:t>
      </w:r>
    </w:p>
    <w:p w:rsidR="008052A6" w:rsidRPr="00AC6467" w:rsidRDefault="008052A6" w:rsidP="001D1874">
      <w:pPr>
        <w:spacing w:after="0" w:line="240" w:lineRule="auto"/>
        <w:jc w:val="both"/>
        <w:rPr>
          <w:rFonts w:asciiTheme="majorBidi" w:hAnsiTheme="majorBidi" w:cs="Traditional Arabic"/>
          <w:sz w:val="34"/>
          <w:szCs w:val="34"/>
          <w:rtl/>
        </w:rPr>
      </w:pPr>
      <w:r w:rsidRPr="00AC6467">
        <w:rPr>
          <w:rFonts w:asciiTheme="majorBidi" w:hAnsiTheme="majorBidi" w:cs="Traditional Arabic"/>
          <w:sz w:val="34"/>
          <w:szCs w:val="34"/>
          <w:rtl/>
        </w:rPr>
        <w:t>2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proofErr w:type="gramStart"/>
      <w:r w:rsidR="00F86782" w:rsidRPr="00AC6467">
        <w:rPr>
          <w:rFonts w:asciiTheme="majorBidi" w:hAnsiTheme="majorBidi" w:cs="Traditional Arabic"/>
          <w:sz w:val="34"/>
          <w:szCs w:val="34"/>
          <w:rtl/>
        </w:rPr>
        <w:t>-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="007D6ED2" w:rsidRPr="00AC6467">
        <w:rPr>
          <w:rFonts w:asciiTheme="majorBidi" w:hAnsiTheme="majorBidi" w:cs="Traditional Arabic"/>
          <w:sz w:val="34"/>
          <w:szCs w:val="34"/>
          <w:rtl/>
        </w:rPr>
        <w:t>إ</w:t>
      </w:r>
      <w:r w:rsidRPr="00AC6467">
        <w:rPr>
          <w:rFonts w:asciiTheme="majorBidi" w:hAnsiTheme="majorBidi" w:cs="Traditional Arabic"/>
          <w:sz w:val="34"/>
          <w:szCs w:val="34"/>
          <w:rtl/>
        </w:rPr>
        <w:t>ن</w:t>
      </w:r>
      <w:proofErr w:type="gramEnd"/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الفكر الحداثي هدفه الأسمى هو تغيير الدين وإلغاء أحكامه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، </w:t>
      </w:r>
      <w:r w:rsidRPr="00AC6467">
        <w:rPr>
          <w:rFonts w:asciiTheme="majorBidi" w:hAnsiTheme="majorBidi" w:cs="Traditional Arabic"/>
          <w:sz w:val="34"/>
          <w:szCs w:val="34"/>
          <w:rtl/>
        </w:rPr>
        <w:t>فهم يريدون الشعب المسلم كمن لا</w:t>
      </w:r>
      <w:r w:rsidR="004567D7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Pr="00AC6467">
        <w:rPr>
          <w:rFonts w:asciiTheme="majorBidi" w:hAnsiTheme="majorBidi" w:cs="Traditional Arabic"/>
          <w:sz w:val="34"/>
          <w:szCs w:val="34"/>
          <w:rtl/>
        </w:rPr>
        <w:t>دين له</w:t>
      </w:r>
      <w:r w:rsidR="001D1874" w:rsidRPr="00AC6467">
        <w:rPr>
          <w:rFonts w:asciiTheme="majorBidi" w:hAnsiTheme="majorBidi" w:cs="Traditional Arabic"/>
          <w:sz w:val="34"/>
          <w:szCs w:val="34"/>
          <w:rtl/>
        </w:rPr>
        <w:t>؛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لذلك يرون أن الصلاة مسألة شخصية</w:t>
      </w:r>
      <w:r w:rsidR="00484167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والصيام كذلك</w:t>
      </w:r>
      <w:r w:rsidR="00A114BA" w:rsidRPr="00AC6467">
        <w:rPr>
          <w:rFonts w:asciiTheme="majorBidi" w:hAnsiTheme="majorBidi" w:cs="Traditional Arabic"/>
          <w:sz w:val="34"/>
          <w:szCs w:val="34"/>
          <w:rtl/>
        </w:rPr>
        <w:t>.</w:t>
      </w:r>
    </w:p>
    <w:p w:rsidR="008052A6" w:rsidRPr="00AC6467" w:rsidRDefault="008052A6" w:rsidP="001D1874">
      <w:pPr>
        <w:spacing w:after="0" w:line="240" w:lineRule="auto"/>
        <w:jc w:val="both"/>
        <w:rPr>
          <w:rFonts w:asciiTheme="majorBidi" w:hAnsiTheme="majorBidi" w:cs="Traditional Arabic"/>
          <w:sz w:val="34"/>
          <w:szCs w:val="34"/>
          <w:rtl/>
        </w:rPr>
      </w:pPr>
      <w:r w:rsidRPr="00AC6467">
        <w:rPr>
          <w:rFonts w:asciiTheme="majorBidi" w:hAnsiTheme="majorBidi" w:cs="Traditional Arabic"/>
          <w:sz w:val="34"/>
          <w:szCs w:val="34"/>
          <w:rtl/>
        </w:rPr>
        <w:t>3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proofErr w:type="gramStart"/>
      <w:r w:rsidR="00F86782" w:rsidRPr="00AC6467">
        <w:rPr>
          <w:rFonts w:asciiTheme="majorBidi" w:hAnsiTheme="majorBidi" w:cs="Traditional Arabic"/>
          <w:sz w:val="34"/>
          <w:szCs w:val="34"/>
          <w:rtl/>
        </w:rPr>
        <w:t>-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="007D6ED2" w:rsidRPr="00AC6467">
        <w:rPr>
          <w:rFonts w:asciiTheme="majorBidi" w:hAnsiTheme="majorBidi" w:cs="Traditional Arabic"/>
          <w:sz w:val="34"/>
          <w:szCs w:val="34"/>
          <w:rtl/>
        </w:rPr>
        <w:t>إن</w:t>
      </w:r>
      <w:proofErr w:type="gramEnd"/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الفكر الحداثي مكمن خطره ليس في إزاحة الدين</w:t>
      </w:r>
      <w:r w:rsidR="00484167" w:rsidRPr="00AC6467">
        <w:rPr>
          <w:rFonts w:asciiTheme="majorBidi" w:hAnsiTheme="majorBidi" w:cs="Traditional Arabic"/>
          <w:sz w:val="34"/>
          <w:szCs w:val="34"/>
          <w:rtl/>
        </w:rPr>
        <w:t>؛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فالمجتمع المسلم لا</w:t>
      </w:r>
      <w:r w:rsidR="00484167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Pr="00AC6467">
        <w:rPr>
          <w:rFonts w:asciiTheme="majorBidi" w:hAnsiTheme="majorBidi" w:cs="Traditional Arabic"/>
          <w:sz w:val="34"/>
          <w:szCs w:val="34"/>
          <w:rtl/>
        </w:rPr>
        <w:t>يقب</w:t>
      </w:r>
      <w:r w:rsidR="00484167" w:rsidRPr="00AC6467">
        <w:rPr>
          <w:rFonts w:asciiTheme="majorBidi" w:hAnsiTheme="majorBidi" w:cs="Traditional Arabic"/>
          <w:sz w:val="34"/>
          <w:szCs w:val="34"/>
          <w:rtl/>
        </w:rPr>
        <w:t>َ</w:t>
      </w:r>
      <w:r w:rsidRPr="00AC6467">
        <w:rPr>
          <w:rFonts w:asciiTheme="majorBidi" w:hAnsiTheme="majorBidi" w:cs="Traditional Arabic"/>
          <w:sz w:val="34"/>
          <w:szCs w:val="34"/>
          <w:rtl/>
        </w:rPr>
        <w:t>ل هذا</w:t>
      </w:r>
      <w:r w:rsidR="00484167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بل خطره في التأثير على الشباب وتمييع الدين شيئ</w:t>
      </w:r>
      <w:r w:rsidR="00484167" w:rsidRPr="00AC6467">
        <w:rPr>
          <w:rFonts w:asciiTheme="majorBidi" w:hAnsiTheme="majorBidi" w:cs="Traditional Arabic"/>
          <w:sz w:val="34"/>
          <w:szCs w:val="34"/>
          <w:rtl/>
        </w:rPr>
        <w:t>ً</w:t>
      </w:r>
      <w:r w:rsidRPr="00AC6467">
        <w:rPr>
          <w:rFonts w:asciiTheme="majorBidi" w:hAnsiTheme="majorBidi" w:cs="Traditional Arabic"/>
          <w:sz w:val="34"/>
          <w:szCs w:val="34"/>
          <w:rtl/>
        </w:rPr>
        <w:t>ا فشيئ</w:t>
      </w:r>
      <w:r w:rsidR="00484167" w:rsidRPr="00AC6467">
        <w:rPr>
          <w:rFonts w:asciiTheme="majorBidi" w:hAnsiTheme="majorBidi" w:cs="Traditional Arabic"/>
          <w:sz w:val="34"/>
          <w:szCs w:val="34"/>
          <w:rtl/>
        </w:rPr>
        <w:t>ً</w:t>
      </w:r>
      <w:r w:rsidRPr="00AC6467">
        <w:rPr>
          <w:rFonts w:asciiTheme="majorBidi" w:hAnsiTheme="majorBidi" w:cs="Traditional Arabic"/>
          <w:sz w:val="34"/>
          <w:szCs w:val="34"/>
          <w:rtl/>
        </w:rPr>
        <w:t>ا</w:t>
      </w:r>
      <w:r w:rsidR="00A114BA" w:rsidRPr="00AC6467">
        <w:rPr>
          <w:rFonts w:asciiTheme="majorBidi" w:hAnsiTheme="majorBidi" w:cs="Traditional Arabic"/>
          <w:sz w:val="34"/>
          <w:szCs w:val="34"/>
          <w:rtl/>
        </w:rPr>
        <w:t>.</w:t>
      </w:r>
    </w:p>
    <w:p w:rsidR="008052A6" w:rsidRPr="00AC6467" w:rsidRDefault="008052A6" w:rsidP="00AB4558">
      <w:pPr>
        <w:spacing w:after="0" w:line="240" w:lineRule="auto"/>
        <w:jc w:val="both"/>
        <w:rPr>
          <w:rFonts w:asciiTheme="majorBidi" w:hAnsiTheme="majorBidi" w:cs="Traditional Arabic"/>
          <w:sz w:val="34"/>
          <w:szCs w:val="34"/>
          <w:rtl/>
        </w:rPr>
      </w:pPr>
      <w:r w:rsidRPr="00AC6467">
        <w:rPr>
          <w:rFonts w:asciiTheme="majorBidi" w:hAnsiTheme="majorBidi" w:cs="Traditional Arabic"/>
          <w:sz w:val="34"/>
          <w:szCs w:val="34"/>
          <w:rtl/>
        </w:rPr>
        <w:t>4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proofErr w:type="gramStart"/>
      <w:r w:rsidR="00F86782" w:rsidRPr="00AC6467">
        <w:rPr>
          <w:rFonts w:asciiTheme="majorBidi" w:hAnsiTheme="majorBidi" w:cs="Traditional Arabic"/>
          <w:sz w:val="34"/>
          <w:szCs w:val="34"/>
          <w:rtl/>
        </w:rPr>
        <w:t>-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="007D6ED2" w:rsidRPr="00AC6467">
        <w:rPr>
          <w:rFonts w:asciiTheme="majorBidi" w:hAnsiTheme="majorBidi" w:cs="Traditional Arabic"/>
          <w:sz w:val="34"/>
          <w:szCs w:val="34"/>
          <w:rtl/>
        </w:rPr>
        <w:t>إن</w:t>
      </w:r>
      <w:proofErr w:type="gramEnd"/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المقاصد التي عند الأصولي</w:t>
      </w:r>
      <w:r w:rsidR="00A735E9" w:rsidRPr="00AC6467">
        <w:rPr>
          <w:rFonts w:asciiTheme="majorBidi" w:hAnsiTheme="majorBidi" w:cs="Traditional Arabic"/>
          <w:sz w:val="34"/>
          <w:szCs w:val="34"/>
          <w:rtl/>
        </w:rPr>
        <w:t>ِّ</w:t>
      </w:r>
      <w:r w:rsidRPr="00AC6467">
        <w:rPr>
          <w:rFonts w:asciiTheme="majorBidi" w:hAnsiTheme="majorBidi" w:cs="Traditional Arabic"/>
          <w:sz w:val="34"/>
          <w:szCs w:val="34"/>
          <w:rtl/>
        </w:rPr>
        <w:t>ين وجزئيات الأحكام تحتها وطريقة الوص</w:t>
      </w:r>
      <w:r w:rsidR="00A735E9" w:rsidRPr="00AC6467">
        <w:rPr>
          <w:rFonts w:asciiTheme="majorBidi" w:hAnsiTheme="majorBidi" w:cs="Traditional Arabic"/>
          <w:sz w:val="34"/>
          <w:szCs w:val="34"/>
          <w:rtl/>
        </w:rPr>
        <w:t>ْ</w:t>
      </w:r>
      <w:r w:rsidRPr="00AC6467">
        <w:rPr>
          <w:rFonts w:asciiTheme="majorBidi" w:hAnsiTheme="majorBidi" w:cs="Traditional Arabic"/>
          <w:sz w:val="34"/>
          <w:szCs w:val="34"/>
          <w:rtl/>
        </w:rPr>
        <w:t>ل بينهما مختلفة تمام</w:t>
      </w:r>
      <w:r w:rsidR="00A735E9" w:rsidRPr="00AC6467">
        <w:rPr>
          <w:rFonts w:asciiTheme="majorBidi" w:hAnsiTheme="majorBidi" w:cs="Traditional Arabic"/>
          <w:sz w:val="34"/>
          <w:szCs w:val="34"/>
          <w:rtl/>
        </w:rPr>
        <w:t>ً</w:t>
      </w:r>
      <w:r w:rsidRPr="00AC6467">
        <w:rPr>
          <w:rFonts w:asciiTheme="majorBidi" w:hAnsiTheme="majorBidi" w:cs="Traditional Arabic"/>
          <w:sz w:val="34"/>
          <w:szCs w:val="34"/>
          <w:rtl/>
        </w:rPr>
        <w:t>ا عن الفكر الحداثي للمقاصد والجزئيات.</w:t>
      </w:r>
    </w:p>
    <w:p w:rsidR="008052A6" w:rsidRDefault="008052A6" w:rsidP="00AB4558">
      <w:pPr>
        <w:spacing w:after="0" w:line="240" w:lineRule="auto"/>
        <w:jc w:val="both"/>
        <w:rPr>
          <w:rFonts w:asciiTheme="majorBidi" w:hAnsiTheme="majorBidi" w:cs="Traditional Arabic"/>
          <w:sz w:val="34"/>
          <w:szCs w:val="34"/>
          <w:rtl/>
        </w:rPr>
      </w:pPr>
      <w:r w:rsidRPr="00AC6467">
        <w:rPr>
          <w:rFonts w:asciiTheme="majorBidi" w:hAnsiTheme="majorBidi" w:cs="Traditional Arabic"/>
          <w:sz w:val="34"/>
          <w:szCs w:val="34"/>
          <w:rtl/>
        </w:rPr>
        <w:t>5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proofErr w:type="gramStart"/>
      <w:r w:rsidR="00F86782" w:rsidRPr="00AC6467">
        <w:rPr>
          <w:rFonts w:asciiTheme="majorBidi" w:hAnsiTheme="majorBidi" w:cs="Traditional Arabic"/>
          <w:sz w:val="34"/>
          <w:szCs w:val="34"/>
          <w:rtl/>
        </w:rPr>
        <w:t>-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="007D6ED2" w:rsidRPr="00AC6467">
        <w:rPr>
          <w:rFonts w:asciiTheme="majorBidi" w:hAnsiTheme="majorBidi" w:cs="Traditional Arabic"/>
          <w:sz w:val="34"/>
          <w:szCs w:val="34"/>
          <w:rtl/>
        </w:rPr>
        <w:t>إن</w:t>
      </w:r>
      <w:proofErr w:type="gramEnd"/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الفكر الحداثي لا</w:t>
      </w:r>
      <w:r w:rsidR="009050CD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Pr="00AC6467">
        <w:rPr>
          <w:rFonts w:asciiTheme="majorBidi" w:hAnsiTheme="majorBidi" w:cs="Traditional Arabic"/>
          <w:sz w:val="34"/>
          <w:szCs w:val="34"/>
          <w:rtl/>
        </w:rPr>
        <w:t>ي</w:t>
      </w:r>
      <w:r w:rsidR="00A735E9" w:rsidRPr="00AC6467">
        <w:rPr>
          <w:rFonts w:asciiTheme="majorBidi" w:hAnsiTheme="majorBidi" w:cs="Traditional Arabic"/>
          <w:sz w:val="34"/>
          <w:szCs w:val="34"/>
          <w:rtl/>
        </w:rPr>
        <w:t>ُ</w:t>
      </w:r>
      <w:r w:rsidRPr="00AC6467">
        <w:rPr>
          <w:rFonts w:asciiTheme="majorBidi" w:hAnsiTheme="majorBidi" w:cs="Traditional Arabic"/>
          <w:sz w:val="34"/>
          <w:szCs w:val="34"/>
          <w:rtl/>
        </w:rPr>
        <w:t>عطي أي أهمية للج</w:t>
      </w:r>
      <w:r w:rsidR="00AE1D29" w:rsidRPr="00AC6467">
        <w:rPr>
          <w:rFonts w:asciiTheme="majorBidi" w:hAnsiTheme="majorBidi" w:cs="Traditional Arabic"/>
          <w:sz w:val="34"/>
          <w:szCs w:val="34"/>
          <w:rtl/>
        </w:rPr>
        <w:t>ز</w:t>
      </w:r>
      <w:r w:rsidRPr="00AC6467">
        <w:rPr>
          <w:rFonts w:asciiTheme="majorBidi" w:hAnsiTheme="majorBidi" w:cs="Traditional Arabic"/>
          <w:sz w:val="34"/>
          <w:szCs w:val="34"/>
          <w:rtl/>
        </w:rPr>
        <w:t>ئيات التي هي أحكام الشريعة.</w:t>
      </w:r>
    </w:p>
    <w:p w:rsidR="00B15500" w:rsidRPr="00AC6467" w:rsidRDefault="00B15500" w:rsidP="00AB4558">
      <w:pPr>
        <w:spacing w:after="0" w:line="240" w:lineRule="auto"/>
        <w:jc w:val="both"/>
        <w:rPr>
          <w:rFonts w:asciiTheme="majorBidi" w:hAnsiTheme="majorBidi" w:cs="Traditional Arabic"/>
          <w:sz w:val="34"/>
          <w:szCs w:val="34"/>
          <w:rtl/>
        </w:rPr>
      </w:pPr>
    </w:p>
    <w:p w:rsidR="008052A6" w:rsidRPr="00AC6467" w:rsidRDefault="008052A6" w:rsidP="00B15500">
      <w:pPr>
        <w:pStyle w:val="2"/>
        <w:jc w:val="left"/>
        <w:rPr>
          <w:rtl/>
        </w:rPr>
      </w:pPr>
      <w:bookmarkStart w:id="16" w:name="_Toc435948387"/>
      <w:r w:rsidRPr="00AC6467">
        <w:rPr>
          <w:rtl/>
        </w:rPr>
        <w:t>أهم التوصيات</w:t>
      </w:r>
      <w:r w:rsidR="00A735E9" w:rsidRPr="00AC6467">
        <w:rPr>
          <w:rtl/>
        </w:rPr>
        <w:t>:</w:t>
      </w:r>
      <w:bookmarkEnd w:id="16"/>
    </w:p>
    <w:p w:rsidR="008052A6" w:rsidRPr="00AC6467" w:rsidRDefault="008052A6" w:rsidP="00F43EA7">
      <w:pPr>
        <w:spacing w:after="0" w:line="240" w:lineRule="auto"/>
        <w:jc w:val="both"/>
        <w:rPr>
          <w:rFonts w:asciiTheme="majorBidi" w:hAnsiTheme="majorBidi" w:cs="Traditional Arabic"/>
          <w:sz w:val="34"/>
          <w:szCs w:val="34"/>
          <w:rtl/>
        </w:rPr>
      </w:pPr>
      <w:r w:rsidRPr="00AC6467">
        <w:rPr>
          <w:rFonts w:asciiTheme="majorBidi" w:hAnsiTheme="majorBidi" w:cs="Traditional Arabic"/>
          <w:sz w:val="34"/>
          <w:szCs w:val="34"/>
          <w:rtl/>
        </w:rPr>
        <w:t>1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proofErr w:type="gramStart"/>
      <w:r w:rsidR="00F86782" w:rsidRPr="00AC6467">
        <w:rPr>
          <w:rFonts w:asciiTheme="majorBidi" w:hAnsiTheme="majorBidi" w:cs="Traditional Arabic"/>
          <w:sz w:val="34"/>
          <w:szCs w:val="34"/>
          <w:rtl/>
        </w:rPr>
        <w:t>-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Pr="00AC6467">
        <w:rPr>
          <w:rFonts w:asciiTheme="majorBidi" w:hAnsiTheme="majorBidi" w:cs="Traditional Arabic"/>
          <w:sz w:val="34"/>
          <w:szCs w:val="34"/>
          <w:rtl/>
        </w:rPr>
        <w:t>حث</w:t>
      </w:r>
      <w:r w:rsidR="00A735E9" w:rsidRPr="00AC6467">
        <w:rPr>
          <w:rFonts w:asciiTheme="majorBidi" w:hAnsiTheme="majorBidi" w:cs="Traditional Arabic"/>
          <w:sz w:val="34"/>
          <w:szCs w:val="34"/>
          <w:rtl/>
        </w:rPr>
        <w:t>ُّ</w:t>
      </w:r>
      <w:proofErr w:type="gramEnd"/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الطلاب على البحث في نقد هذا الفكر والقراءة فيه قراءة</w:t>
      </w:r>
      <w:r w:rsidR="00A735E9" w:rsidRPr="00AC6467">
        <w:rPr>
          <w:rFonts w:asciiTheme="majorBidi" w:hAnsiTheme="majorBidi" w:cs="Traditional Arabic"/>
          <w:sz w:val="34"/>
          <w:szCs w:val="34"/>
          <w:rtl/>
        </w:rPr>
        <w:t>ً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نقدي</w:t>
      </w:r>
      <w:r w:rsidR="00A735E9" w:rsidRPr="00AC6467">
        <w:rPr>
          <w:rFonts w:asciiTheme="majorBidi" w:hAnsiTheme="majorBidi" w:cs="Traditional Arabic"/>
          <w:sz w:val="34"/>
          <w:szCs w:val="34"/>
          <w:rtl/>
        </w:rPr>
        <w:t>َّ</w:t>
      </w:r>
      <w:r w:rsidRPr="00AC6467">
        <w:rPr>
          <w:rFonts w:asciiTheme="majorBidi" w:hAnsiTheme="majorBidi" w:cs="Traditional Arabic"/>
          <w:sz w:val="34"/>
          <w:szCs w:val="34"/>
          <w:rtl/>
        </w:rPr>
        <w:t>ة</w:t>
      </w:r>
      <w:r w:rsidR="00F43EA7" w:rsidRPr="00AC6467">
        <w:rPr>
          <w:rFonts w:asciiTheme="majorBidi" w:hAnsiTheme="majorBidi" w:cs="Traditional Arabic"/>
          <w:sz w:val="34"/>
          <w:szCs w:val="34"/>
          <w:rtl/>
        </w:rPr>
        <w:t>؛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Pr="00AC6467">
        <w:rPr>
          <w:rFonts w:asciiTheme="majorBidi" w:hAnsiTheme="majorBidi" w:cs="Traditional Arabic"/>
          <w:sz w:val="34"/>
          <w:szCs w:val="34"/>
          <w:rtl/>
        </w:rPr>
        <w:t>حتى لا</w:t>
      </w:r>
      <w:r w:rsidR="009050CD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Pr="00AC6467">
        <w:rPr>
          <w:rFonts w:asciiTheme="majorBidi" w:hAnsiTheme="majorBidi" w:cs="Traditional Arabic"/>
          <w:sz w:val="34"/>
          <w:szCs w:val="34"/>
          <w:rtl/>
        </w:rPr>
        <w:t>ي</w:t>
      </w:r>
      <w:r w:rsidR="00AE1D29" w:rsidRPr="00AC6467">
        <w:rPr>
          <w:rFonts w:asciiTheme="majorBidi" w:hAnsiTheme="majorBidi" w:cs="Traditional Arabic"/>
          <w:sz w:val="34"/>
          <w:szCs w:val="34"/>
          <w:rtl/>
        </w:rPr>
        <w:t>ُ</w:t>
      </w:r>
      <w:r w:rsidRPr="00AC6467">
        <w:rPr>
          <w:rFonts w:asciiTheme="majorBidi" w:hAnsiTheme="majorBidi" w:cs="Traditional Arabic"/>
          <w:sz w:val="34"/>
          <w:szCs w:val="34"/>
          <w:rtl/>
        </w:rPr>
        <w:t>ترك بداعي الخوف</w:t>
      </w:r>
      <w:r w:rsidR="00F43EA7"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فيتغلغ</w:t>
      </w:r>
      <w:r w:rsidR="00A735E9" w:rsidRPr="00AC6467">
        <w:rPr>
          <w:rFonts w:asciiTheme="majorBidi" w:hAnsiTheme="majorBidi" w:cs="Traditional Arabic"/>
          <w:sz w:val="34"/>
          <w:szCs w:val="34"/>
          <w:rtl/>
        </w:rPr>
        <w:t>َ</w:t>
      </w:r>
      <w:r w:rsidRPr="00AC6467">
        <w:rPr>
          <w:rFonts w:asciiTheme="majorBidi" w:hAnsiTheme="majorBidi" w:cs="Traditional Arabic"/>
          <w:sz w:val="34"/>
          <w:szCs w:val="34"/>
          <w:rtl/>
        </w:rPr>
        <w:t>ل أكثر في الثقافة الإسلامية.</w:t>
      </w:r>
    </w:p>
    <w:p w:rsidR="008052A6" w:rsidRPr="00AC6467" w:rsidRDefault="008052A6" w:rsidP="00AB4558">
      <w:pPr>
        <w:spacing w:after="0" w:line="240" w:lineRule="auto"/>
        <w:jc w:val="both"/>
        <w:rPr>
          <w:rFonts w:asciiTheme="majorBidi" w:hAnsiTheme="majorBidi" w:cs="Traditional Arabic"/>
          <w:sz w:val="34"/>
          <w:szCs w:val="34"/>
          <w:rtl/>
        </w:rPr>
      </w:pPr>
      <w:r w:rsidRPr="00AC6467">
        <w:rPr>
          <w:rFonts w:asciiTheme="majorBidi" w:hAnsiTheme="majorBidi" w:cs="Traditional Arabic"/>
          <w:sz w:val="34"/>
          <w:szCs w:val="34"/>
          <w:rtl/>
        </w:rPr>
        <w:t>2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proofErr w:type="gramStart"/>
      <w:r w:rsidR="00F86782" w:rsidRPr="00AC6467">
        <w:rPr>
          <w:rFonts w:asciiTheme="majorBidi" w:hAnsiTheme="majorBidi" w:cs="Traditional Arabic"/>
          <w:sz w:val="34"/>
          <w:szCs w:val="34"/>
          <w:rtl/>
        </w:rPr>
        <w:t>-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Pr="00AC6467">
        <w:rPr>
          <w:rFonts w:asciiTheme="majorBidi" w:hAnsiTheme="majorBidi" w:cs="Traditional Arabic"/>
          <w:sz w:val="34"/>
          <w:szCs w:val="34"/>
          <w:rtl/>
        </w:rPr>
        <w:t>تبن</w:t>
      </w:r>
      <w:r w:rsidR="00AE1D29" w:rsidRPr="00AC6467">
        <w:rPr>
          <w:rFonts w:asciiTheme="majorBidi" w:hAnsiTheme="majorBidi" w:cs="Traditional Arabic"/>
          <w:sz w:val="34"/>
          <w:szCs w:val="34"/>
          <w:rtl/>
        </w:rPr>
        <w:t>ّ</w:t>
      </w:r>
      <w:r w:rsidR="00A735E9" w:rsidRPr="00AC6467">
        <w:rPr>
          <w:rFonts w:asciiTheme="majorBidi" w:hAnsiTheme="majorBidi" w:cs="Traditional Arabic"/>
          <w:sz w:val="34"/>
          <w:szCs w:val="34"/>
          <w:rtl/>
        </w:rPr>
        <w:t>ِ</w:t>
      </w:r>
      <w:r w:rsidRPr="00AC6467">
        <w:rPr>
          <w:rFonts w:asciiTheme="majorBidi" w:hAnsiTheme="majorBidi" w:cs="Traditional Arabic"/>
          <w:sz w:val="34"/>
          <w:szCs w:val="34"/>
          <w:rtl/>
        </w:rPr>
        <w:t>ي</w:t>
      </w:r>
      <w:proofErr w:type="gramEnd"/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كلية الدعوة لمشروع نقد هذا الفكر م</w:t>
      </w:r>
      <w:r w:rsidR="00A735E9" w:rsidRPr="00AC6467">
        <w:rPr>
          <w:rFonts w:asciiTheme="majorBidi" w:hAnsiTheme="majorBidi" w:cs="Traditional Arabic"/>
          <w:sz w:val="34"/>
          <w:szCs w:val="34"/>
          <w:rtl/>
        </w:rPr>
        <w:t>ِ</w:t>
      </w:r>
      <w:r w:rsidRPr="00AC6467">
        <w:rPr>
          <w:rFonts w:asciiTheme="majorBidi" w:hAnsiTheme="majorBidi" w:cs="Traditional Arabic"/>
          <w:sz w:val="34"/>
          <w:szCs w:val="34"/>
          <w:rtl/>
        </w:rPr>
        <w:t>ن أو</w:t>
      </w:r>
      <w:r w:rsidR="00A735E9" w:rsidRPr="00AC6467">
        <w:rPr>
          <w:rFonts w:asciiTheme="majorBidi" w:hAnsiTheme="majorBidi" w:cs="Traditional Arabic"/>
          <w:sz w:val="34"/>
          <w:szCs w:val="34"/>
          <w:rtl/>
        </w:rPr>
        <w:t>َّ</w:t>
      </w:r>
      <w:r w:rsidRPr="00AC6467">
        <w:rPr>
          <w:rFonts w:asciiTheme="majorBidi" w:hAnsiTheme="majorBidi" w:cs="Traditional Arabic"/>
          <w:sz w:val="34"/>
          <w:szCs w:val="34"/>
          <w:rtl/>
        </w:rPr>
        <w:t>له لآخره عبر رسائل علمية</w:t>
      </w:r>
      <w:r w:rsidR="00A114BA" w:rsidRPr="00AC6467">
        <w:rPr>
          <w:rFonts w:asciiTheme="majorBidi" w:hAnsiTheme="majorBidi" w:cs="Traditional Arabic"/>
          <w:sz w:val="34"/>
          <w:szCs w:val="34"/>
          <w:rtl/>
        </w:rPr>
        <w:t>.</w:t>
      </w:r>
    </w:p>
    <w:p w:rsidR="008052A6" w:rsidRPr="00AC6467" w:rsidRDefault="008052A6" w:rsidP="00AB4558">
      <w:pPr>
        <w:spacing w:after="0" w:line="240" w:lineRule="auto"/>
        <w:jc w:val="both"/>
        <w:rPr>
          <w:rFonts w:asciiTheme="majorBidi" w:hAnsiTheme="majorBidi" w:cs="Traditional Arabic"/>
          <w:sz w:val="34"/>
          <w:szCs w:val="34"/>
          <w:rtl/>
        </w:rPr>
      </w:pPr>
      <w:r w:rsidRPr="00AC6467">
        <w:rPr>
          <w:rFonts w:asciiTheme="majorBidi" w:hAnsiTheme="majorBidi" w:cs="Traditional Arabic"/>
          <w:sz w:val="34"/>
          <w:szCs w:val="34"/>
          <w:rtl/>
        </w:rPr>
        <w:t>3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proofErr w:type="gramStart"/>
      <w:r w:rsidR="00F86782" w:rsidRPr="00AC6467">
        <w:rPr>
          <w:rFonts w:asciiTheme="majorBidi" w:hAnsiTheme="majorBidi" w:cs="Traditional Arabic"/>
          <w:sz w:val="34"/>
          <w:szCs w:val="34"/>
          <w:rtl/>
        </w:rPr>
        <w:t>-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Pr="00AC6467">
        <w:rPr>
          <w:rFonts w:asciiTheme="majorBidi" w:hAnsiTheme="majorBidi" w:cs="Traditional Arabic"/>
          <w:sz w:val="34"/>
          <w:szCs w:val="34"/>
          <w:rtl/>
        </w:rPr>
        <w:t>أن</w:t>
      </w:r>
      <w:proofErr w:type="gramEnd"/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تكون هناك مادة مخص</w:t>
      </w:r>
      <w:r w:rsidR="00A735E9" w:rsidRPr="00AC6467">
        <w:rPr>
          <w:rFonts w:asciiTheme="majorBidi" w:hAnsiTheme="majorBidi" w:cs="Traditional Arabic"/>
          <w:sz w:val="34"/>
          <w:szCs w:val="34"/>
          <w:rtl/>
        </w:rPr>
        <w:t>َّ</w:t>
      </w:r>
      <w:r w:rsidRPr="00AC6467">
        <w:rPr>
          <w:rFonts w:asciiTheme="majorBidi" w:hAnsiTheme="majorBidi" w:cs="Traditional Arabic"/>
          <w:sz w:val="34"/>
          <w:szCs w:val="34"/>
          <w:rtl/>
        </w:rPr>
        <w:t>صة في طريقة القراءة النقدية ونقد الأفكار والمذاهب المعاصرة</w:t>
      </w:r>
      <w:r w:rsidR="00F43EA7" w:rsidRPr="00AC6467">
        <w:rPr>
          <w:rFonts w:asciiTheme="majorBidi" w:hAnsiTheme="majorBidi" w:cs="Traditional Arabic"/>
          <w:sz w:val="34"/>
          <w:szCs w:val="34"/>
          <w:rtl/>
        </w:rPr>
        <w:t>؛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حتى ن</w:t>
      </w:r>
      <w:r w:rsidR="00A735E9" w:rsidRPr="00AC6467">
        <w:rPr>
          <w:rFonts w:asciiTheme="majorBidi" w:hAnsiTheme="majorBidi" w:cs="Traditional Arabic"/>
          <w:sz w:val="34"/>
          <w:szCs w:val="34"/>
          <w:rtl/>
        </w:rPr>
        <w:t>ُ</w:t>
      </w:r>
      <w:r w:rsidRPr="00AC6467">
        <w:rPr>
          <w:rFonts w:asciiTheme="majorBidi" w:hAnsiTheme="majorBidi" w:cs="Traditional Arabic"/>
          <w:sz w:val="34"/>
          <w:szCs w:val="34"/>
          <w:rtl/>
        </w:rPr>
        <w:t>نشئ جيل</w:t>
      </w:r>
      <w:r w:rsidR="00F43EA7" w:rsidRPr="00AC6467">
        <w:rPr>
          <w:rFonts w:asciiTheme="majorBidi" w:hAnsiTheme="majorBidi" w:cs="Traditional Arabic"/>
          <w:sz w:val="34"/>
          <w:szCs w:val="34"/>
          <w:rtl/>
        </w:rPr>
        <w:t>ً</w:t>
      </w:r>
      <w:r w:rsidRPr="00AC6467">
        <w:rPr>
          <w:rFonts w:asciiTheme="majorBidi" w:hAnsiTheme="majorBidi" w:cs="Traditional Arabic"/>
          <w:sz w:val="34"/>
          <w:szCs w:val="34"/>
          <w:rtl/>
        </w:rPr>
        <w:t>ا يستطيع أن يصمد أمام هذه الأفكار.</w:t>
      </w:r>
    </w:p>
    <w:p w:rsidR="008052A6" w:rsidRPr="00AC6467" w:rsidRDefault="008052A6" w:rsidP="00AB4558">
      <w:pPr>
        <w:spacing w:after="0" w:line="240" w:lineRule="auto"/>
        <w:jc w:val="both"/>
        <w:rPr>
          <w:rFonts w:asciiTheme="majorBidi" w:hAnsiTheme="majorBidi" w:cs="Traditional Arabic"/>
          <w:sz w:val="34"/>
          <w:szCs w:val="34"/>
        </w:rPr>
      </w:pPr>
      <w:r w:rsidRPr="00AC6467">
        <w:rPr>
          <w:rFonts w:asciiTheme="majorBidi" w:hAnsiTheme="majorBidi" w:cs="Traditional Arabic"/>
          <w:sz w:val="34"/>
          <w:szCs w:val="34"/>
          <w:rtl/>
        </w:rPr>
        <w:t>أسأل الله أن ينفع بهذا البحث كاتبه وقارئه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، </w:t>
      </w:r>
      <w:r w:rsidRPr="00AC6467">
        <w:rPr>
          <w:rFonts w:asciiTheme="majorBidi" w:hAnsiTheme="majorBidi" w:cs="Traditional Arabic"/>
          <w:sz w:val="34"/>
          <w:szCs w:val="34"/>
          <w:rtl/>
        </w:rPr>
        <w:t>ولله الحمد أول</w:t>
      </w:r>
      <w:r w:rsidR="00F43EA7" w:rsidRPr="00AC6467">
        <w:rPr>
          <w:rFonts w:asciiTheme="majorBidi" w:hAnsiTheme="majorBidi" w:cs="Traditional Arabic"/>
          <w:sz w:val="34"/>
          <w:szCs w:val="34"/>
          <w:rtl/>
        </w:rPr>
        <w:t>ً</w:t>
      </w:r>
      <w:r w:rsidRPr="00AC6467">
        <w:rPr>
          <w:rFonts w:asciiTheme="majorBidi" w:hAnsiTheme="majorBidi" w:cs="Traditional Arabic"/>
          <w:sz w:val="34"/>
          <w:szCs w:val="34"/>
          <w:rtl/>
        </w:rPr>
        <w:t>ا وآخر</w:t>
      </w:r>
      <w:r w:rsidR="00A735E9" w:rsidRPr="00AC6467">
        <w:rPr>
          <w:rFonts w:asciiTheme="majorBidi" w:hAnsiTheme="majorBidi" w:cs="Traditional Arabic"/>
          <w:sz w:val="34"/>
          <w:szCs w:val="34"/>
          <w:rtl/>
        </w:rPr>
        <w:t>ً</w:t>
      </w:r>
      <w:r w:rsidRPr="00AC6467">
        <w:rPr>
          <w:rFonts w:asciiTheme="majorBidi" w:hAnsiTheme="majorBidi" w:cs="Traditional Arabic"/>
          <w:sz w:val="34"/>
          <w:szCs w:val="34"/>
          <w:rtl/>
        </w:rPr>
        <w:t>ا</w:t>
      </w:r>
      <w:r w:rsidR="00AE1D29" w:rsidRPr="00AC6467">
        <w:rPr>
          <w:rFonts w:asciiTheme="majorBidi" w:hAnsiTheme="majorBidi" w:cs="Traditional Arabic"/>
          <w:sz w:val="34"/>
          <w:szCs w:val="34"/>
          <w:rtl/>
        </w:rPr>
        <w:t>.</w:t>
      </w:r>
    </w:p>
    <w:p w:rsidR="00AE1D29" w:rsidRPr="00AC6467" w:rsidRDefault="00AE1D29" w:rsidP="00AB4558">
      <w:pPr>
        <w:spacing w:after="0" w:line="240" w:lineRule="auto"/>
        <w:jc w:val="both"/>
        <w:rPr>
          <w:rFonts w:asciiTheme="majorBidi" w:hAnsiTheme="majorBidi" w:cs="Traditional Arabic"/>
          <w:sz w:val="34"/>
          <w:szCs w:val="34"/>
          <w:rtl/>
        </w:rPr>
      </w:pPr>
    </w:p>
    <w:p w:rsidR="00F935F9" w:rsidRPr="00AC6467" w:rsidRDefault="00C84615" w:rsidP="00B15500">
      <w:pPr>
        <w:pStyle w:val="2"/>
        <w:jc w:val="left"/>
        <w:rPr>
          <w:rtl/>
        </w:rPr>
      </w:pPr>
      <w:bookmarkStart w:id="17" w:name="_Toc435948388"/>
      <w:r w:rsidRPr="00AC6467">
        <w:rPr>
          <w:rtl/>
        </w:rPr>
        <w:lastRenderedPageBreak/>
        <w:t>المراجع</w:t>
      </w:r>
      <w:r w:rsidR="00A735E9" w:rsidRPr="00AC6467">
        <w:rPr>
          <w:rtl/>
        </w:rPr>
        <w:t>:</w:t>
      </w:r>
      <w:bookmarkEnd w:id="17"/>
    </w:p>
    <w:p w:rsidR="00F935F9" w:rsidRPr="00AC6467" w:rsidRDefault="00A735E9" w:rsidP="00AB4558">
      <w:pPr>
        <w:spacing w:after="0" w:line="240" w:lineRule="auto"/>
        <w:jc w:val="both"/>
        <w:rPr>
          <w:rFonts w:asciiTheme="majorBidi" w:hAnsiTheme="majorBidi" w:cs="Traditional Arabic"/>
          <w:sz w:val="34"/>
          <w:szCs w:val="34"/>
        </w:rPr>
      </w:pP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- </w:t>
      </w:r>
      <w:r w:rsidR="00BC7618" w:rsidRPr="00AC6467">
        <w:rPr>
          <w:rFonts w:asciiTheme="majorBidi" w:hAnsiTheme="majorBidi" w:cs="Traditional Arabic"/>
          <w:sz w:val="34"/>
          <w:szCs w:val="34"/>
          <w:rtl/>
        </w:rPr>
        <w:t>الشاطبي</w:t>
      </w:r>
      <w:r w:rsidRPr="00AC6467">
        <w:rPr>
          <w:rFonts w:asciiTheme="majorBidi" w:hAnsiTheme="majorBidi" w:cs="Traditional Arabic"/>
          <w:sz w:val="34"/>
          <w:szCs w:val="34"/>
          <w:rtl/>
        </w:rPr>
        <w:t>،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="00BC7618" w:rsidRPr="00AC6467">
        <w:rPr>
          <w:rFonts w:asciiTheme="majorBidi" w:hAnsiTheme="majorBidi" w:cs="Traditional Arabic"/>
          <w:sz w:val="34"/>
          <w:szCs w:val="34"/>
          <w:rtl/>
        </w:rPr>
        <w:t>أب</w:t>
      </w:r>
      <w:r w:rsidRPr="00AC6467">
        <w:rPr>
          <w:rFonts w:asciiTheme="majorBidi" w:hAnsiTheme="majorBidi" w:cs="Traditional Arabic"/>
          <w:sz w:val="34"/>
          <w:szCs w:val="34"/>
          <w:rtl/>
        </w:rPr>
        <w:t>و</w:t>
      </w:r>
      <w:r w:rsidR="00BC7618" w:rsidRPr="00AC6467">
        <w:rPr>
          <w:rFonts w:asciiTheme="majorBidi" w:hAnsiTheme="majorBidi" w:cs="Traditional Arabic"/>
          <w:sz w:val="34"/>
          <w:szCs w:val="34"/>
          <w:rtl/>
        </w:rPr>
        <w:t xml:space="preserve"> إسحاق إبراهيم بن موسى</w:t>
      </w:r>
      <w:r w:rsidRPr="00AC6467">
        <w:rPr>
          <w:rFonts w:asciiTheme="majorBidi" w:hAnsiTheme="majorBidi" w:cs="Traditional Arabic"/>
          <w:sz w:val="34"/>
          <w:szCs w:val="34"/>
          <w:rtl/>
        </w:rPr>
        <w:t>: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="00BC7618" w:rsidRPr="00AC6467">
        <w:rPr>
          <w:rFonts w:asciiTheme="majorBidi" w:hAnsiTheme="majorBidi" w:cs="Traditional Arabic"/>
          <w:b/>
          <w:bCs/>
          <w:sz w:val="34"/>
          <w:szCs w:val="34"/>
          <w:rtl/>
        </w:rPr>
        <w:t>الاعتصام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، </w:t>
      </w:r>
      <w:r w:rsidR="005C3659" w:rsidRPr="00AC6467">
        <w:rPr>
          <w:rFonts w:asciiTheme="majorBidi" w:hAnsiTheme="majorBidi" w:cs="Traditional Arabic"/>
          <w:sz w:val="34"/>
          <w:szCs w:val="34"/>
          <w:rtl/>
        </w:rPr>
        <w:t>طبعة المكتبة التجارية الكبرى.</w:t>
      </w:r>
    </w:p>
    <w:p w:rsidR="005C3659" w:rsidRPr="00AC6467" w:rsidRDefault="00A735E9" w:rsidP="00AB4558">
      <w:pPr>
        <w:spacing w:after="0" w:line="240" w:lineRule="auto"/>
        <w:jc w:val="both"/>
        <w:rPr>
          <w:rFonts w:asciiTheme="majorBidi" w:hAnsiTheme="majorBidi" w:cs="Traditional Arabic"/>
          <w:sz w:val="34"/>
          <w:szCs w:val="34"/>
        </w:rPr>
      </w:pP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- </w:t>
      </w:r>
      <w:r w:rsidR="00BC7618" w:rsidRPr="00AC6467">
        <w:rPr>
          <w:rFonts w:asciiTheme="majorBidi" w:hAnsiTheme="majorBidi" w:cs="Traditional Arabic"/>
          <w:sz w:val="34"/>
          <w:szCs w:val="34"/>
          <w:rtl/>
        </w:rPr>
        <w:t>الشاطبي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، </w:t>
      </w:r>
      <w:r w:rsidR="00BC7618" w:rsidRPr="00AC6467">
        <w:rPr>
          <w:rFonts w:asciiTheme="majorBidi" w:hAnsiTheme="majorBidi" w:cs="Traditional Arabic"/>
          <w:sz w:val="34"/>
          <w:szCs w:val="34"/>
          <w:rtl/>
        </w:rPr>
        <w:t>أب</w:t>
      </w:r>
      <w:r w:rsidRPr="00AC6467">
        <w:rPr>
          <w:rFonts w:asciiTheme="majorBidi" w:hAnsiTheme="majorBidi" w:cs="Traditional Arabic"/>
          <w:sz w:val="34"/>
          <w:szCs w:val="34"/>
          <w:rtl/>
        </w:rPr>
        <w:t>و</w:t>
      </w:r>
      <w:r w:rsidR="00BC7618" w:rsidRPr="00AC6467">
        <w:rPr>
          <w:rFonts w:asciiTheme="majorBidi" w:hAnsiTheme="majorBidi" w:cs="Traditional Arabic"/>
          <w:sz w:val="34"/>
          <w:szCs w:val="34"/>
          <w:rtl/>
        </w:rPr>
        <w:t xml:space="preserve"> إسحاق إبراهيم بن موسى</w:t>
      </w:r>
      <w:r w:rsidRPr="00AC6467">
        <w:rPr>
          <w:rFonts w:asciiTheme="majorBidi" w:hAnsiTheme="majorBidi" w:cs="Traditional Arabic"/>
          <w:sz w:val="34"/>
          <w:szCs w:val="34"/>
          <w:rtl/>
        </w:rPr>
        <w:t>: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="00BC7618" w:rsidRPr="00AC6467">
        <w:rPr>
          <w:rFonts w:asciiTheme="majorBidi" w:hAnsiTheme="majorBidi" w:cs="Traditional Arabic"/>
          <w:b/>
          <w:bCs/>
          <w:sz w:val="34"/>
          <w:szCs w:val="34"/>
          <w:rtl/>
        </w:rPr>
        <w:t>الموافقات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، </w:t>
      </w:r>
      <w:r w:rsidR="005C3659" w:rsidRPr="00AC6467">
        <w:rPr>
          <w:rFonts w:asciiTheme="majorBidi" w:hAnsiTheme="majorBidi" w:cs="Traditional Arabic"/>
          <w:sz w:val="34"/>
          <w:szCs w:val="34"/>
          <w:rtl/>
        </w:rPr>
        <w:t>طبعة دار المعرفة.</w:t>
      </w:r>
    </w:p>
    <w:p w:rsidR="005C3659" w:rsidRPr="00AC6467" w:rsidRDefault="00A735E9" w:rsidP="00AB4558">
      <w:pPr>
        <w:spacing w:after="0" w:line="240" w:lineRule="auto"/>
        <w:jc w:val="both"/>
        <w:rPr>
          <w:rFonts w:asciiTheme="majorBidi" w:hAnsiTheme="majorBidi" w:cs="Traditional Arabic"/>
          <w:sz w:val="34"/>
          <w:szCs w:val="34"/>
        </w:rPr>
      </w:pP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- </w:t>
      </w:r>
      <w:r w:rsidR="00BC7618" w:rsidRPr="00AC6467">
        <w:rPr>
          <w:rFonts w:asciiTheme="majorBidi" w:hAnsiTheme="majorBidi" w:cs="Traditional Arabic"/>
          <w:sz w:val="34"/>
          <w:szCs w:val="34"/>
          <w:rtl/>
        </w:rPr>
        <w:t>البيهقي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، </w:t>
      </w:r>
      <w:r w:rsidR="00BC7618" w:rsidRPr="00AC6467">
        <w:rPr>
          <w:rFonts w:asciiTheme="majorBidi" w:hAnsiTheme="majorBidi" w:cs="Traditional Arabic"/>
          <w:sz w:val="34"/>
          <w:szCs w:val="34"/>
          <w:rtl/>
        </w:rPr>
        <w:t>أحمد بن حسين</w:t>
      </w:r>
      <w:r w:rsidRPr="00AC6467">
        <w:rPr>
          <w:rFonts w:asciiTheme="majorBidi" w:hAnsiTheme="majorBidi" w:cs="Traditional Arabic"/>
          <w:sz w:val="34"/>
          <w:szCs w:val="34"/>
          <w:rtl/>
        </w:rPr>
        <w:t>: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="00BC7618" w:rsidRPr="00AC6467">
        <w:rPr>
          <w:rFonts w:asciiTheme="majorBidi" w:hAnsiTheme="majorBidi" w:cs="Traditional Arabic"/>
          <w:b/>
          <w:bCs/>
          <w:sz w:val="34"/>
          <w:szCs w:val="34"/>
          <w:rtl/>
        </w:rPr>
        <w:t>السنن الكبرى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، </w:t>
      </w:r>
      <w:r w:rsidR="005C3659" w:rsidRPr="00AC6467">
        <w:rPr>
          <w:rFonts w:asciiTheme="majorBidi" w:hAnsiTheme="majorBidi" w:cs="Traditional Arabic"/>
          <w:sz w:val="34"/>
          <w:szCs w:val="34"/>
          <w:rtl/>
        </w:rPr>
        <w:t>طبعة مكتبة دار الباز.</w:t>
      </w:r>
    </w:p>
    <w:p w:rsidR="005C3659" w:rsidRPr="00AC6467" w:rsidRDefault="00A735E9" w:rsidP="00AB4558">
      <w:pPr>
        <w:spacing w:after="0" w:line="240" w:lineRule="auto"/>
        <w:jc w:val="both"/>
        <w:rPr>
          <w:rFonts w:asciiTheme="majorBidi" w:hAnsiTheme="majorBidi" w:cs="Traditional Arabic"/>
          <w:sz w:val="34"/>
          <w:szCs w:val="34"/>
        </w:rPr>
      </w:pP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- </w:t>
      </w:r>
      <w:r w:rsidR="00BC7618" w:rsidRPr="00AC6467">
        <w:rPr>
          <w:rFonts w:asciiTheme="majorBidi" w:hAnsiTheme="majorBidi" w:cs="Traditional Arabic"/>
          <w:sz w:val="34"/>
          <w:szCs w:val="34"/>
          <w:rtl/>
        </w:rPr>
        <w:t xml:space="preserve">أحمد </w:t>
      </w:r>
      <w:proofErr w:type="spellStart"/>
      <w:r w:rsidR="00BC7618" w:rsidRPr="00AC6467">
        <w:rPr>
          <w:rFonts w:asciiTheme="majorBidi" w:hAnsiTheme="majorBidi" w:cs="Traditional Arabic"/>
          <w:sz w:val="34"/>
          <w:szCs w:val="34"/>
          <w:rtl/>
        </w:rPr>
        <w:t>الريسوني</w:t>
      </w:r>
      <w:proofErr w:type="spellEnd"/>
      <w:r w:rsidRPr="00AC6467">
        <w:rPr>
          <w:rFonts w:asciiTheme="majorBidi" w:hAnsiTheme="majorBidi" w:cs="Traditional Arabic"/>
          <w:sz w:val="34"/>
          <w:szCs w:val="34"/>
          <w:rtl/>
        </w:rPr>
        <w:t>: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="005C3659" w:rsidRPr="00AC6467">
        <w:rPr>
          <w:rFonts w:asciiTheme="majorBidi" w:hAnsiTheme="majorBidi" w:cs="Traditional Arabic"/>
          <w:b/>
          <w:bCs/>
          <w:sz w:val="34"/>
          <w:szCs w:val="34"/>
          <w:rtl/>
        </w:rPr>
        <w:t xml:space="preserve">مدخل إلى مقاصد </w:t>
      </w:r>
      <w:r w:rsidR="00BC7618" w:rsidRPr="00AC6467">
        <w:rPr>
          <w:rFonts w:asciiTheme="majorBidi" w:hAnsiTheme="majorBidi" w:cs="Traditional Arabic"/>
          <w:b/>
          <w:bCs/>
          <w:sz w:val="34"/>
          <w:szCs w:val="34"/>
          <w:rtl/>
        </w:rPr>
        <w:t>الشريعة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، </w:t>
      </w:r>
      <w:r w:rsidR="005C3659" w:rsidRPr="00AC6467">
        <w:rPr>
          <w:rFonts w:asciiTheme="majorBidi" w:hAnsiTheme="majorBidi" w:cs="Traditional Arabic"/>
          <w:sz w:val="34"/>
          <w:szCs w:val="34"/>
          <w:rtl/>
        </w:rPr>
        <w:t>طبعة دار الكلمة.</w:t>
      </w:r>
    </w:p>
    <w:p w:rsidR="005C3659" w:rsidRPr="00AC6467" w:rsidRDefault="00A735E9" w:rsidP="00AB4558">
      <w:pPr>
        <w:spacing w:after="0" w:line="240" w:lineRule="auto"/>
        <w:jc w:val="both"/>
        <w:rPr>
          <w:rFonts w:asciiTheme="majorBidi" w:hAnsiTheme="majorBidi" w:cs="Traditional Arabic"/>
          <w:sz w:val="34"/>
          <w:szCs w:val="34"/>
        </w:rPr>
      </w:pP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- </w:t>
      </w:r>
      <w:r w:rsidR="00BC7618" w:rsidRPr="00AC6467">
        <w:rPr>
          <w:rFonts w:asciiTheme="majorBidi" w:hAnsiTheme="majorBidi" w:cs="Traditional Arabic"/>
          <w:sz w:val="34"/>
          <w:szCs w:val="34"/>
          <w:rtl/>
        </w:rPr>
        <w:t xml:space="preserve">أحمد </w:t>
      </w:r>
      <w:proofErr w:type="spellStart"/>
      <w:r w:rsidR="00BC7618" w:rsidRPr="00AC6467">
        <w:rPr>
          <w:rFonts w:asciiTheme="majorBidi" w:hAnsiTheme="majorBidi" w:cs="Traditional Arabic"/>
          <w:sz w:val="34"/>
          <w:szCs w:val="34"/>
          <w:rtl/>
        </w:rPr>
        <w:t>الريسوني</w:t>
      </w:r>
      <w:proofErr w:type="spellEnd"/>
      <w:r w:rsidRPr="00AC6467">
        <w:rPr>
          <w:rFonts w:asciiTheme="majorBidi" w:hAnsiTheme="majorBidi" w:cs="Traditional Arabic"/>
          <w:sz w:val="34"/>
          <w:szCs w:val="34"/>
          <w:rtl/>
        </w:rPr>
        <w:t>: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="005C3659" w:rsidRPr="00AC6467">
        <w:rPr>
          <w:rFonts w:asciiTheme="majorBidi" w:hAnsiTheme="majorBidi" w:cs="Traditional Arabic"/>
          <w:b/>
          <w:bCs/>
          <w:sz w:val="34"/>
          <w:szCs w:val="34"/>
          <w:rtl/>
        </w:rPr>
        <w:t>نظرية المقاصد عد الإمام الشاطبي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، </w:t>
      </w:r>
      <w:r w:rsidR="005C3659" w:rsidRPr="00AC6467">
        <w:rPr>
          <w:rFonts w:asciiTheme="majorBidi" w:hAnsiTheme="majorBidi" w:cs="Traditional Arabic"/>
          <w:sz w:val="34"/>
          <w:szCs w:val="34"/>
          <w:rtl/>
        </w:rPr>
        <w:t>طبعة المعهد العالمي للفكر الإسلامي.</w:t>
      </w:r>
    </w:p>
    <w:p w:rsidR="005C3659" w:rsidRPr="00AC6467" w:rsidRDefault="00A735E9" w:rsidP="00AB4558">
      <w:pPr>
        <w:spacing w:after="0" w:line="240" w:lineRule="auto"/>
        <w:jc w:val="both"/>
        <w:rPr>
          <w:rFonts w:asciiTheme="majorBidi" w:hAnsiTheme="majorBidi" w:cs="Traditional Arabic"/>
          <w:sz w:val="34"/>
          <w:szCs w:val="34"/>
        </w:rPr>
      </w:pP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- </w:t>
      </w:r>
      <w:r w:rsidR="00892843" w:rsidRPr="00AC6467">
        <w:rPr>
          <w:rFonts w:asciiTheme="majorBidi" w:hAnsiTheme="majorBidi" w:cs="Traditional Arabic"/>
          <w:sz w:val="34"/>
          <w:szCs w:val="34"/>
          <w:rtl/>
        </w:rPr>
        <w:t>إسماعيل بن حماد الجوهري</w:t>
      </w:r>
      <w:r w:rsidRPr="00AC6467">
        <w:rPr>
          <w:rFonts w:asciiTheme="majorBidi" w:hAnsiTheme="majorBidi" w:cs="Traditional Arabic"/>
          <w:sz w:val="34"/>
          <w:szCs w:val="34"/>
          <w:rtl/>
        </w:rPr>
        <w:t>: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="005C3659" w:rsidRPr="00AC6467">
        <w:rPr>
          <w:rFonts w:asciiTheme="majorBidi" w:hAnsiTheme="majorBidi" w:cs="Traditional Arabic"/>
          <w:b/>
          <w:bCs/>
          <w:sz w:val="34"/>
          <w:szCs w:val="34"/>
          <w:rtl/>
        </w:rPr>
        <w:t>الصحاح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، </w:t>
      </w:r>
      <w:r w:rsidR="005C3659" w:rsidRPr="00AC6467">
        <w:rPr>
          <w:rFonts w:asciiTheme="majorBidi" w:hAnsiTheme="majorBidi" w:cs="Traditional Arabic"/>
          <w:sz w:val="34"/>
          <w:szCs w:val="34"/>
          <w:rtl/>
        </w:rPr>
        <w:t>طبعة دار العلم.</w:t>
      </w:r>
    </w:p>
    <w:p w:rsidR="005C3659" w:rsidRPr="00AC6467" w:rsidRDefault="00A735E9" w:rsidP="00AB4558">
      <w:pPr>
        <w:spacing w:after="0" w:line="240" w:lineRule="auto"/>
        <w:jc w:val="both"/>
        <w:rPr>
          <w:rFonts w:asciiTheme="majorBidi" w:hAnsiTheme="majorBidi" w:cs="Traditional Arabic"/>
          <w:sz w:val="34"/>
          <w:szCs w:val="34"/>
        </w:rPr>
      </w:pP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- </w:t>
      </w:r>
      <w:r w:rsidR="00892843" w:rsidRPr="00AC6467">
        <w:rPr>
          <w:rFonts w:asciiTheme="majorBidi" w:hAnsiTheme="majorBidi" w:cs="Traditional Arabic"/>
          <w:sz w:val="34"/>
          <w:szCs w:val="34"/>
          <w:rtl/>
        </w:rPr>
        <w:t>نصر حامد أبو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="00892843" w:rsidRPr="00AC6467">
        <w:rPr>
          <w:rFonts w:asciiTheme="majorBidi" w:hAnsiTheme="majorBidi" w:cs="Traditional Arabic"/>
          <w:sz w:val="34"/>
          <w:szCs w:val="34"/>
          <w:rtl/>
        </w:rPr>
        <w:t>زيد</w:t>
      </w: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: </w:t>
      </w:r>
      <w:r w:rsidR="005C3659" w:rsidRPr="00AC6467">
        <w:rPr>
          <w:rFonts w:asciiTheme="majorBidi" w:hAnsiTheme="majorBidi" w:cs="Traditional Arabic"/>
          <w:b/>
          <w:bCs/>
          <w:sz w:val="34"/>
          <w:szCs w:val="34"/>
          <w:rtl/>
        </w:rPr>
        <w:t>مفهوم النص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، </w:t>
      </w:r>
      <w:r w:rsidR="005C3659" w:rsidRPr="00AC6467">
        <w:rPr>
          <w:rFonts w:asciiTheme="majorBidi" w:hAnsiTheme="majorBidi" w:cs="Traditional Arabic"/>
          <w:sz w:val="34"/>
          <w:szCs w:val="34"/>
          <w:rtl/>
        </w:rPr>
        <w:t>طبعة المركز الثقافي العربي.</w:t>
      </w:r>
    </w:p>
    <w:p w:rsidR="005C3659" w:rsidRPr="00AC6467" w:rsidRDefault="00A735E9" w:rsidP="00AB4558">
      <w:pPr>
        <w:spacing w:after="0" w:line="240" w:lineRule="auto"/>
        <w:jc w:val="both"/>
        <w:rPr>
          <w:rFonts w:asciiTheme="majorBidi" w:hAnsiTheme="majorBidi" w:cs="Traditional Arabic"/>
          <w:sz w:val="34"/>
          <w:szCs w:val="34"/>
        </w:rPr>
      </w:pP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- </w:t>
      </w:r>
      <w:r w:rsidR="00892843" w:rsidRPr="00AC6467">
        <w:rPr>
          <w:rFonts w:asciiTheme="majorBidi" w:hAnsiTheme="majorBidi" w:cs="Traditional Arabic"/>
          <w:sz w:val="34"/>
          <w:szCs w:val="34"/>
          <w:rtl/>
        </w:rPr>
        <w:t>حسن حنفي</w:t>
      </w:r>
      <w:r w:rsidRPr="00AC6467">
        <w:rPr>
          <w:rFonts w:asciiTheme="majorBidi" w:hAnsiTheme="majorBidi" w:cs="Traditional Arabic"/>
          <w:sz w:val="34"/>
          <w:szCs w:val="34"/>
          <w:rtl/>
        </w:rPr>
        <w:t>: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="005C3659" w:rsidRPr="00AC6467">
        <w:rPr>
          <w:rFonts w:asciiTheme="majorBidi" w:hAnsiTheme="majorBidi" w:cs="Traditional Arabic"/>
          <w:b/>
          <w:bCs/>
          <w:sz w:val="34"/>
          <w:szCs w:val="34"/>
          <w:rtl/>
        </w:rPr>
        <w:t>من النص إلى الواقع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، </w:t>
      </w:r>
      <w:r w:rsidR="005C3659" w:rsidRPr="00AC6467">
        <w:rPr>
          <w:rFonts w:asciiTheme="majorBidi" w:hAnsiTheme="majorBidi" w:cs="Traditional Arabic"/>
          <w:sz w:val="34"/>
          <w:szCs w:val="34"/>
          <w:rtl/>
        </w:rPr>
        <w:t>طبعة كتب عربية.</w:t>
      </w:r>
    </w:p>
    <w:p w:rsidR="005C3659" w:rsidRPr="00AC6467" w:rsidRDefault="00A735E9" w:rsidP="00AB4558">
      <w:pPr>
        <w:spacing w:after="0" w:line="240" w:lineRule="auto"/>
        <w:jc w:val="both"/>
        <w:rPr>
          <w:rFonts w:asciiTheme="majorBidi" w:hAnsiTheme="majorBidi" w:cs="Traditional Arabic"/>
          <w:sz w:val="34"/>
          <w:szCs w:val="34"/>
        </w:rPr>
      </w:pP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- </w:t>
      </w:r>
      <w:r w:rsidR="00892843" w:rsidRPr="00AC6467">
        <w:rPr>
          <w:rFonts w:asciiTheme="majorBidi" w:hAnsiTheme="majorBidi" w:cs="Traditional Arabic"/>
          <w:sz w:val="34"/>
          <w:szCs w:val="34"/>
          <w:rtl/>
        </w:rPr>
        <w:t>خالد السيف</w:t>
      </w:r>
      <w:r w:rsidRPr="00AC6467">
        <w:rPr>
          <w:rFonts w:asciiTheme="majorBidi" w:hAnsiTheme="majorBidi" w:cs="Traditional Arabic"/>
          <w:sz w:val="34"/>
          <w:szCs w:val="34"/>
          <w:rtl/>
        </w:rPr>
        <w:t>: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="005C3659" w:rsidRPr="00AC6467">
        <w:rPr>
          <w:rFonts w:asciiTheme="majorBidi" w:hAnsiTheme="majorBidi" w:cs="Traditional Arabic"/>
          <w:b/>
          <w:bCs/>
          <w:sz w:val="34"/>
          <w:szCs w:val="34"/>
          <w:rtl/>
        </w:rPr>
        <w:t>ظاهرة التأويل الحديثة في الفكر العربي المعاصر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، </w:t>
      </w:r>
      <w:r w:rsidR="005C3659" w:rsidRPr="00AC6467">
        <w:rPr>
          <w:rFonts w:asciiTheme="majorBidi" w:hAnsiTheme="majorBidi" w:cs="Traditional Arabic"/>
          <w:sz w:val="34"/>
          <w:szCs w:val="34"/>
          <w:rtl/>
        </w:rPr>
        <w:t>طبعة مركز التأصيل للدراسات والبحوث.</w:t>
      </w:r>
    </w:p>
    <w:p w:rsidR="00934F06" w:rsidRPr="00AC6467" w:rsidRDefault="00A735E9" w:rsidP="00AB4558">
      <w:pPr>
        <w:spacing w:after="0" w:line="240" w:lineRule="auto"/>
        <w:jc w:val="both"/>
        <w:rPr>
          <w:rFonts w:asciiTheme="majorBidi" w:hAnsiTheme="majorBidi" w:cs="Traditional Arabic"/>
          <w:sz w:val="34"/>
          <w:szCs w:val="34"/>
        </w:rPr>
      </w:pP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- </w:t>
      </w:r>
      <w:r w:rsidR="00892843" w:rsidRPr="00AC6467">
        <w:rPr>
          <w:rFonts w:asciiTheme="majorBidi" w:hAnsiTheme="majorBidi" w:cs="Traditional Arabic"/>
          <w:sz w:val="34"/>
          <w:szCs w:val="34"/>
          <w:rtl/>
        </w:rPr>
        <w:t>سلطان العميري</w:t>
      </w:r>
      <w:r w:rsidRPr="00AC6467">
        <w:rPr>
          <w:rFonts w:asciiTheme="majorBidi" w:hAnsiTheme="majorBidi" w:cs="Traditional Arabic"/>
          <w:sz w:val="34"/>
          <w:szCs w:val="34"/>
          <w:rtl/>
        </w:rPr>
        <w:t>: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="00934F06" w:rsidRPr="00AC6467">
        <w:rPr>
          <w:rFonts w:asciiTheme="majorBidi" w:hAnsiTheme="majorBidi" w:cs="Traditional Arabic"/>
          <w:sz w:val="34"/>
          <w:szCs w:val="34"/>
          <w:rtl/>
        </w:rPr>
        <w:t>مقالت</w:t>
      </w:r>
      <w:r w:rsidRPr="00AC6467">
        <w:rPr>
          <w:rFonts w:asciiTheme="majorBidi" w:hAnsiTheme="majorBidi" w:cs="Traditional Arabic"/>
          <w:sz w:val="34"/>
          <w:szCs w:val="34"/>
          <w:rtl/>
        </w:rPr>
        <w:t>ا</w:t>
      </w:r>
      <w:r w:rsidR="00934F06" w:rsidRPr="00AC6467">
        <w:rPr>
          <w:rFonts w:asciiTheme="majorBidi" w:hAnsiTheme="majorBidi" w:cs="Traditional Arabic"/>
          <w:sz w:val="34"/>
          <w:szCs w:val="34"/>
          <w:rtl/>
        </w:rPr>
        <w:t xml:space="preserve">ن بعنوان </w:t>
      </w:r>
      <w:r w:rsidR="00934F06" w:rsidRPr="00AC6467">
        <w:rPr>
          <w:rFonts w:asciiTheme="majorBidi" w:hAnsiTheme="majorBidi" w:cs="Traditional Arabic"/>
          <w:b/>
          <w:bCs/>
          <w:sz w:val="34"/>
          <w:szCs w:val="34"/>
          <w:rtl/>
        </w:rPr>
        <w:t>التداول الحداثي لنظرية المقاصد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، </w:t>
      </w:r>
      <w:r w:rsidR="00934F06" w:rsidRPr="00AC6467">
        <w:rPr>
          <w:rFonts w:asciiTheme="majorBidi" w:hAnsiTheme="majorBidi" w:cs="Traditional Arabic"/>
          <w:sz w:val="34"/>
          <w:szCs w:val="34"/>
          <w:rtl/>
        </w:rPr>
        <w:t>مجلة البيان عددي 293</w:t>
      </w:r>
      <w:r w:rsidR="00A114BA" w:rsidRPr="00AC6467">
        <w:rPr>
          <w:rFonts w:asciiTheme="majorBidi" w:hAnsiTheme="majorBidi" w:cs="Traditional Arabic"/>
          <w:sz w:val="34"/>
          <w:szCs w:val="34"/>
          <w:rtl/>
        </w:rPr>
        <w:t xml:space="preserve"> و</w:t>
      </w:r>
      <w:r w:rsidR="00934F06" w:rsidRPr="00AC6467">
        <w:rPr>
          <w:rFonts w:asciiTheme="majorBidi" w:hAnsiTheme="majorBidi" w:cs="Traditional Arabic"/>
          <w:sz w:val="34"/>
          <w:szCs w:val="34"/>
          <w:rtl/>
        </w:rPr>
        <w:t>295</w:t>
      </w:r>
      <w:r w:rsidR="00892843" w:rsidRPr="00AC6467">
        <w:rPr>
          <w:rFonts w:asciiTheme="majorBidi" w:hAnsiTheme="majorBidi" w:cs="Traditional Arabic"/>
          <w:sz w:val="34"/>
          <w:szCs w:val="34"/>
          <w:rtl/>
        </w:rPr>
        <w:t>.</w:t>
      </w:r>
    </w:p>
    <w:p w:rsidR="00934F06" w:rsidRPr="00AC6467" w:rsidRDefault="00A735E9" w:rsidP="00AB4558">
      <w:pPr>
        <w:spacing w:after="0" w:line="240" w:lineRule="auto"/>
        <w:jc w:val="both"/>
        <w:rPr>
          <w:rFonts w:asciiTheme="majorBidi" w:hAnsiTheme="majorBidi" w:cs="Traditional Arabic"/>
          <w:sz w:val="34"/>
          <w:szCs w:val="34"/>
        </w:rPr>
      </w:pP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- </w:t>
      </w:r>
      <w:r w:rsidR="00892843" w:rsidRPr="00AC6467">
        <w:rPr>
          <w:rFonts w:asciiTheme="majorBidi" w:hAnsiTheme="majorBidi" w:cs="Traditional Arabic"/>
          <w:sz w:val="34"/>
          <w:szCs w:val="34"/>
          <w:rtl/>
        </w:rPr>
        <w:t>سلطان العميري</w:t>
      </w:r>
      <w:r w:rsidRPr="00AC6467">
        <w:rPr>
          <w:rFonts w:asciiTheme="majorBidi" w:hAnsiTheme="majorBidi" w:cs="Traditional Arabic"/>
          <w:sz w:val="34"/>
          <w:szCs w:val="34"/>
          <w:rtl/>
        </w:rPr>
        <w:t>: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="00934F06" w:rsidRPr="00AC6467">
        <w:rPr>
          <w:rFonts w:asciiTheme="majorBidi" w:hAnsiTheme="majorBidi" w:cs="Traditional Arabic"/>
          <w:sz w:val="34"/>
          <w:szCs w:val="34"/>
          <w:rtl/>
        </w:rPr>
        <w:t xml:space="preserve">مقال بعنوان </w:t>
      </w:r>
      <w:r w:rsidR="00934F06" w:rsidRPr="00AC6467">
        <w:rPr>
          <w:rFonts w:asciiTheme="majorBidi" w:hAnsiTheme="majorBidi" w:cs="Traditional Arabic"/>
          <w:b/>
          <w:bCs/>
          <w:sz w:val="34"/>
          <w:szCs w:val="34"/>
          <w:rtl/>
        </w:rPr>
        <w:t>التوظيف الحداثي للاجتهادات العمرية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، </w:t>
      </w:r>
      <w:r w:rsidR="00934F06" w:rsidRPr="00AC6467">
        <w:rPr>
          <w:rFonts w:asciiTheme="majorBidi" w:hAnsiTheme="majorBidi" w:cs="Traditional Arabic"/>
          <w:sz w:val="34"/>
          <w:szCs w:val="34"/>
          <w:rtl/>
        </w:rPr>
        <w:t>مجلة البيان عدد 285.</w:t>
      </w:r>
    </w:p>
    <w:p w:rsidR="00934F06" w:rsidRPr="00AC6467" w:rsidRDefault="00A735E9" w:rsidP="00AB4558">
      <w:pPr>
        <w:spacing w:after="0" w:line="240" w:lineRule="auto"/>
        <w:jc w:val="both"/>
        <w:rPr>
          <w:rFonts w:asciiTheme="majorBidi" w:hAnsiTheme="majorBidi" w:cs="Traditional Arabic"/>
          <w:sz w:val="34"/>
          <w:szCs w:val="34"/>
        </w:rPr>
      </w:pP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- </w:t>
      </w:r>
      <w:r w:rsidR="00A32087" w:rsidRPr="00AC6467">
        <w:rPr>
          <w:rFonts w:asciiTheme="majorBidi" w:hAnsiTheme="majorBidi" w:cs="Traditional Arabic"/>
          <w:sz w:val="34"/>
          <w:szCs w:val="34"/>
          <w:rtl/>
        </w:rPr>
        <w:t xml:space="preserve">عابد بن محمد </w:t>
      </w:r>
      <w:proofErr w:type="spellStart"/>
      <w:r w:rsidR="00A32087" w:rsidRPr="00AC6467">
        <w:rPr>
          <w:rFonts w:asciiTheme="majorBidi" w:hAnsiTheme="majorBidi" w:cs="Traditional Arabic"/>
          <w:sz w:val="34"/>
          <w:szCs w:val="34"/>
          <w:rtl/>
        </w:rPr>
        <w:t>السفياني</w:t>
      </w:r>
      <w:proofErr w:type="spellEnd"/>
      <w:r w:rsidRPr="00AC6467">
        <w:rPr>
          <w:rFonts w:asciiTheme="majorBidi" w:hAnsiTheme="majorBidi" w:cs="Traditional Arabic"/>
          <w:sz w:val="34"/>
          <w:szCs w:val="34"/>
          <w:rtl/>
        </w:rPr>
        <w:t>: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="00934F06" w:rsidRPr="00AC6467">
        <w:rPr>
          <w:rFonts w:asciiTheme="majorBidi" w:hAnsiTheme="majorBidi" w:cs="Traditional Arabic"/>
          <w:b/>
          <w:bCs/>
          <w:sz w:val="34"/>
          <w:szCs w:val="34"/>
          <w:rtl/>
        </w:rPr>
        <w:t>الثبات والشمول في الشريعة الإسلامية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، </w:t>
      </w:r>
      <w:r w:rsidR="00934F06" w:rsidRPr="00AC6467">
        <w:rPr>
          <w:rFonts w:asciiTheme="majorBidi" w:hAnsiTheme="majorBidi" w:cs="Traditional Arabic"/>
          <w:sz w:val="34"/>
          <w:szCs w:val="34"/>
          <w:rtl/>
        </w:rPr>
        <w:t>طبعة مركز التأصيل للدراسات والبحوث.</w:t>
      </w:r>
    </w:p>
    <w:p w:rsidR="00934F06" w:rsidRPr="00AC6467" w:rsidRDefault="00A735E9" w:rsidP="00AB4558">
      <w:pPr>
        <w:spacing w:after="0" w:line="240" w:lineRule="auto"/>
        <w:jc w:val="both"/>
        <w:rPr>
          <w:rFonts w:asciiTheme="majorBidi" w:hAnsiTheme="majorBidi" w:cs="Traditional Arabic"/>
          <w:sz w:val="34"/>
          <w:szCs w:val="34"/>
        </w:rPr>
      </w:pP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- </w:t>
      </w:r>
      <w:proofErr w:type="gramStart"/>
      <w:r w:rsidR="00A32087" w:rsidRPr="00AC6467">
        <w:rPr>
          <w:rFonts w:asciiTheme="majorBidi" w:hAnsiTheme="majorBidi" w:cs="Traditional Arabic"/>
          <w:sz w:val="34"/>
          <w:szCs w:val="34"/>
          <w:rtl/>
        </w:rPr>
        <w:t>عبدالعزيز</w:t>
      </w:r>
      <w:proofErr w:type="gramEnd"/>
      <w:r w:rsidR="00A32087" w:rsidRPr="00AC6467">
        <w:rPr>
          <w:rFonts w:asciiTheme="majorBidi" w:hAnsiTheme="majorBidi" w:cs="Traditional Arabic"/>
          <w:sz w:val="34"/>
          <w:szCs w:val="34"/>
          <w:rtl/>
        </w:rPr>
        <w:t xml:space="preserve"> بن عبدالرحمن بن ربيعة</w:t>
      </w:r>
      <w:r w:rsidRPr="00AC6467">
        <w:rPr>
          <w:rFonts w:asciiTheme="majorBidi" w:hAnsiTheme="majorBidi" w:cs="Traditional Arabic"/>
          <w:sz w:val="34"/>
          <w:szCs w:val="34"/>
          <w:rtl/>
        </w:rPr>
        <w:t>: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="00934F06" w:rsidRPr="00AC6467">
        <w:rPr>
          <w:rFonts w:asciiTheme="majorBidi" w:hAnsiTheme="majorBidi" w:cs="Traditional Arabic"/>
          <w:b/>
          <w:bCs/>
          <w:sz w:val="34"/>
          <w:szCs w:val="34"/>
          <w:rtl/>
        </w:rPr>
        <w:t>علم مقاصد الشارع</w:t>
      </w:r>
      <w:r w:rsidR="00A114BA" w:rsidRPr="00AC6467">
        <w:rPr>
          <w:rFonts w:asciiTheme="majorBidi" w:hAnsiTheme="majorBidi" w:cs="Traditional Arabic"/>
          <w:sz w:val="34"/>
          <w:szCs w:val="34"/>
          <w:rtl/>
        </w:rPr>
        <w:t>.</w:t>
      </w:r>
    </w:p>
    <w:p w:rsidR="00934F06" w:rsidRPr="00AC6467" w:rsidRDefault="00A735E9" w:rsidP="00AB4558">
      <w:pPr>
        <w:spacing w:after="0" w:line="240" w:lineRule="auto"/>
        <w:jc w:val="both"/>
        <w:rPr>
          <w:rFonts w:asciiTheme="majorBidi" w:hAnsiTheme="majorBidi" w:cs="Traditional Arabic"/>
          <w:sz w:val="34"/>
          <w:szCs w:val="34"/>
        </w:rPr>
      </w:pP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- </w:t>
      </w:r>
      <w:proofErr w:type="gramStart"/>
      <w:r w:rsidR="00A32087" w:rsidRPr="00AC6467">
        <w:rPr>
          <w:rFonts w:asciiTheme="majorBidi" w:hAnsiTheme="majorBidi" w:cs="Traditional Arabic"/>
          <w:sz w:val="34"/>
          <w:szCs w:val="34"/>
          <w:rtl/>
        </w:rPr>
        <w:t>عبدالمجيد</w:t>
      </w:r>
      <w:proofErr w:type="gramEnd"/>
      <w:r w:rsidR="00A32087" w:rsidRPr="00AC6467">
        <w:rPr>
          <w:rFonts w:asciiTheme="majorBidi" w:hAnsiTheme="majorBidi" w:cs="Traditional Arabic"/>
          <w:sz w:val="34"/>
          <w:szCs w:val="34"/>
          <w:rtl/>
        </w:rPr>
        <w:t xml:space="preserve"> الشرفي</w:t>
      </w:r>
      <w:r w:rsidRPr="00AC6467">
        <w:rPr>
          <w:rFonts w:asciiTheme="majorBidi" w:hAnsiTheme="majorBidi" w:cs="Traditional Arabic"/>
          <w:sz w:val="34"/>
          <w:szCs w:val="34"/>
          <w:rtl/>
        </w:rPr>
        <w:t>: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="00934F06" w:rsidRPr="00AC6467">
        <w:rPr>
          <w:rFonts w:asciiTheme="majorBidi" w:hAnsiTheme="majorBidi" w:cs="Traditional Arabic"/>
          <w:b/>
          <w:bCs/>
          <w:sz w:val="34"/>
          <w:szCs w:val="34"/>
          <w:rtl/>
        </w:rPr>
        <w:t>لبنات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، </w:t>
      </w:r>
      <w:r w:rsidR="00934F06" w:rsidRPr="00AC6467">
        <w:rPr>
          <w:rFonts w:asciiTheme="majorBidi" w:hAnsiTheme="majorBidi" w:cs="Traditional Arabic"/>
          <w:sz w:val="34"/>
          <w:szCs w:val="34"/>
          <w:rtl/>
        </w:rPr>
        <w:t>طبعة دار الجنوب.</w:t>
      </w:r>
    </w:p>
    <w:p w:rsidR="00934F06" w:rsidRPr="00AC6467" w:rsidRDefault="00A735E9" w:rsidP="00AB4558">
      <w:pPr>
        <w:spacing w:after="0" w:line="240" w:lineRule="auto"/>
        <w:jc w:val="both"/>
        <w:rPr>
          <w:rFonts w:asciiTheme="majorBidi" w:hAnsiTheme="majorBidi" w:cs="Traditional Arabic"/>
          <w:sz w:val="34"/>
          <w:szCs w:val="34"/>
        </w:rPr>
      </w:pP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- </w:t>
      </w:r>
      <w:proofErr w:type="gramStart"/>
      <w:r w:rsidR="00A32087" w:rsidRPr="00AC6467">
        <w:rPr>
          <w:rFonts w:asciiTheme="majorBidi" w:hAnsiTheme="majorBidi" w:cs="Traditional Arabic"/>
          <w:sz w:val="34"/>
          <w:szCs w:val="34"/>
          <w:rtl/>
        </w:rPr>
        <w:t>عبدالمجيد</w:t>
      </w:r>
      <w:proofErr w:type="gramEnd"/>
      <w:r w:rsidR="00A32087" w:rsidRPr="00AC6467">
        <w:rPr>
          <w:rFonts w:asciiTheme="majorBidi" w:hAnsiTheme="majorBidi" w:cs="Traditional Arabic"/>
          <w:sz w:val="34"/>
          <w:szCs w:val="34"/>
          <w:rtl/>
        </w:rPr>
        <w:t xml:space="preserve"> الشرفي</w:t>
      </w:r>
      <w:r w:rsidRPr="00AC6467">
        <w:rPr>
          <w:rFonts w:asciiTheme="majorBidi" w:hAnsiTheme="majorBidi" w:cs="Traditional Arabic"/>
          <w:sz w:val="34"/>
          <w:szCs w:val="34"/>
          <w:rtl/>
        </w:rPr>
        <w:t>: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="00934F06" w:rsidRPr="00AC6467">
        <w:rPr>
          <w:rFonts w:asciiTheme="majorBidi" w:hAnsiTheme="majorBidi" w:cs="Traditional Arabic"/>
          <w:b/>
          <w:bCs/>
          <w:sz w:val="34"/>
          <w:szCs w:val="34"/>
          <w:rtl/>
        </w:rPr>
        <w:t>الإسلام بين الرسالة والتاريخ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، </w:t>
      </w:r>
      <w:r w:rsidR="00934F06" w:rsidRPr="00AC6467">
        <w:rPr>
          <w:rFonts w:asciiTheme="majorBidi" w:hAnsiTheme="majorBidi" w:cs="Traditional Arabic"/>
          <w:sz w:val="34"/>
          <w:szCs w:val="34"/>
          <w:rtl/>
        </w:rPr>
        <w:t>طبعة دار الطليعة.</w:t>
      </w:r>
    </w:p>
    <w:p w:rsidR="00934F06" w:rsidRPr="00AC6467" w:rsidRDefault="00A735E9" w:rsidP="00AB4558">
      <w:pPr>
        <w:spacing w:after="0" w:line="240" w:lineRule="auto"/>
        <w:jc w:val="both"/>
        <w:rPr>
          <w:rFonts w:asciiTheme="majorBidi" w:hAnsiTheme="majorBidi" w:cs="Traditional Arabic"/>
          <w:sz w:val="34"/>
          <w:szCs w:val="34"/>
        </w:rPr>
      </w:pP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- </w:t>
      </w:r>
      <w:r w:rsidR="00A32087" w:rsidRPr="00AC6467">
        <w:rPr>
          <w:rFonts w:asciiTheme="majorBidi" w:hAnsiTheme="majorBidi" w:cs="Traditional Arabic"/>
          <w:sz w:val="34"/>
          <w:szCs w:val="34"/>
          <w:rtl/>
        </w:rPr>
        <w:t xml:space="preserve">العز بن </w:t>
      </w:r>
      <w:proofErr w:type="gramStart"/>
      <w:r w:rsidR="00A32087" w:rsidRPr="00AC6467">
        <w:rPr>
          <w:rFonts w:asciiTheme="majorBidi" w:hAnsiTheme="majorBidi" w:cs="Traditional Arabic"/>
          <w:sz w:val="34"/>
          <w:szCs w:val="34"/>
          <w:rtl/>
        </w:rPr>
        <w:t>عبدالسلام</w:t>
      </w:r>
      <w:proofErr w:type="gramEnd"/>
      <w:r w:rsidRPr="00AC6467">
        <w:rPr>
          <w:rFonts w:asciiTheme="majorBidi" w:hAnsiTheme="majorBidi" w:cs="Traditional Arabic"/>
          <w:sz w:val="34"/>
          <w:szCs w:val="34"/>
          <w:rtl/>
        </w:rPr>
        <w:t>: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="00934F06" w:rsidRPr="00AC6467">
        <w:rPr>
          <w:rFonts w:asciiTheme="majorBidi" w:hAnsiTheme="majorBidi" w:cs="Traditional Arabic"/>
          <w:b/>
          <w:bCs/>
          <w:sz w:val="34"/>
          <w:szCs w:val="34"/>
          <w:rtl/>
        </w:rPr>
        <w:t>قواعد الأحكام في مصالح الأنام</w:t>
      </w:r>
      <w:r w:rsidR="00934F06" w:rsidRPr="00AC6467">
        <w:rPr>
          <w:rFonts w:asciiTheme="majorBidi" w:hAnsiTheme="majorBidi" w:cs="Traditional Arabic"/>
          <w:sz w:val="34"/>
          <w:szCs w:val="34"/>
          <w:rtl/>
        </w:rPr>
        <w:t>.</w:t>
      </w:r>
    </w:p>
    <w:p w:rsidR="00934F06" w:rsidRPr="00AC6467" w:rsidRDefault="00A735E9" w:rsidP="00AB4558">
      <w:pPr>
        <w:spacing w:after="0" w:line="240" w:lineRule="auto"/>
        <w:jc w:val="both"/>
        <w:rPr>
          <w:rFonts w:asciiTheme="majorBidi" w:hAnsiTheme="majorBidi" w:cs="Traditional Arabic"/>
          <w:sz w:val="34"/>
          <w:szCs w:val="34"/>
        </w:rPr>
      </w:pP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- </w:t>
      </w:r>
      <w:r w:rsidR="00A32087" w:rsidRPr="00AC6467">
        <w:rPr>
          <w:rFonts w:asciiTheme="majorBidi" w:hAnsiTheme="majorBidi" w:cs="Traditional Arabic"/>
          <w:sz w:val="34"/>
          <w:szCs w:val="34"/>
          <w:rtl/>
        </w:rPr>
        <w:t>علال الفاسي</w:t>
      </w:r>
      <w:r w:rsidRPr="00AC6467">
        <w:rPr>
          <w:rFonts w:asciiTheme="majorBidi" w:hAnsiTheme="majorBidi" w:cs="Traditional Arabic"/>
          <w:sz w:val="34"/>
          <w:szCs w:val="34"/>
          <w:rtl/>
        </w:rPr>
        <w:t>: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="00934F06" w:rsidRPr="00AC6467">
        <w:rPr>
          <w:rFonts w:asciiTheme="majorBidi" w:hAnsiTheme="majorBidi" w:cs="Traditional Arabic"/>
          <w:b/>
          <w:bCs/>
          <w:sz w:val="34"/>
          <w:szCs w:val="34"/>
          <w:rtl/>
        </w:rPr>
        <w:t>مقاصد الشريعة الإسلامية ومكارمها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، </w:t>
      </w:r>
      <w:r w:rsidR="00934F06" w:rsidRPr="00AC6467">
        <w:rPr>
          <w:rFonts w:asciiTheme="majorBidi" w:hAnsiTheme="majorBidi" w:cs="Traditional Arabic"/>
          <w:sz w:val="34"/>
          <w:szCs w:val="34"/>
          <w:rtl/>
        </w:rPr>
        <w:t>طبعة دار الغرب الإسلامي.</w:t>
      </w:r>
    </w:p>
    <w:p w:rsidR="00934F06" w:rsidRPr="00AC6467" w:rsidRDefault="00A735E9" w:rsidP="00AB4558">
      <w:pPr>
        <w:spacing w:after="0" w:line="240" w:lineRule="auto"/>
        <w:jc w:val="both"/>
        <w:rPr>
          <w:rFonts w:asciiTheme="majorBidi" w:hAnsiTheme="majorBidi" w:cs="Traditional Arabic"/>
          <w:sz w:val="34"/>
          <w:szCs w:val="34"/>
        </w:rPr>
      </w:pP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- </w:t>
      </w:r>
      <w:r w:rsidR="00A32087" w:rsidRPr="00AC6467">
        <w:rPr>
          <w:rFonts w:asciiTheme="majorBidi" w:hAnsiTheme="majorBidi" w:cs="Traditional Arabic"/>
          <w:sz w:val="34"/>
          <w:szCs w:val="34"/>
          <w:rtl/>
        </w:rPr>
        <w:t xml:space="preserve">صالح بن محمد </w:t>
      </w:r>
      <w:proofErr w:type="spellStart"/>
      <w:r w:rsidR="00A32087" w:rsidRPr="00AC6467">
        <w:rPr>
          <w:rFonts w:asciiTheme="majorBidi" w:hAnsiTheme="majorBidi" w:cs="Traditional Arabic"/>
          <w:sz w:val="34"/>
          <w:szCs w:val="34"/>
          <w:rtl/>
        </w:rPr>
        <w:t>الدميجي</w:t>
      </w:r>
      <w:proofErr w:type="spellEnd"/>
      <w:r w:rsidRPr="00AC6467">
        <w:rPr>
          <w:rFonts w:asciiTheme="majorBidi" w:hAnsiTheme="majorBidi" w:cs="Traditional Arabic"/>
          <w:sz w:val="34"/>
          <w:szCs w:val="34"/>
          <w:rtl/>
        </w:rPr>
        <w:t>: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="00934F06" w:rsidRPr="00AC6467">
        <w:rPr>
          <w:rFonts w:asciiTheme="majorBidi" w:hAnsiTheme="majorBidi" w:cs="Traditional Arabic"/>
          <w:b/>
          <w:bCs/>
          <w:sz w:val="34"/>
          <w:szCs w:val="34"/>
          <w:rtl/>
        </w:rPr>
        <w:t>موقف الليبرالية في البلاد العربية من محكمات الدين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، </w:t>
      </w:r>
      <w:r w:rsidR="00934F06" w:rsidRPr="00AC6467">
        <w:rPr>
          <w:rFonts w:asciiTheme="majorBidi" w:hAnsiTheme="majorBidi" w:cs="Traditional Arabic"/>
          <w:sz w:val="34"/>
          <w:szCs w:val="34"/>
          <w:rtl/>
        </w:rPr>
        <w:t xml:space="preserve">طبعة مركز الدراسات والبحوث </w:t>
      </w:r>
      <w:proofErr w:type="gramStart"/>
      <w:r w:rsidRPr="00AC6467">
        <w:rPr>
          <w:rFonts w:asciiTheme="majorBidi" w:hAnsiTheme="majorBidi" w:cs="Traditional Arabic"/>
          <w:sz w:val="34"/>
          <w:szCs w:val="34"/>
          <w:rtl/>
        </w:rPr>
        <w:t xml:space="preserve">- </w:t>
      </w:r>
      <w:r w:rsidR="00934F06" w:rsidRPr="00AC6467">
        <w:rPr>
          <w:rFonts w:asciiTheme="majorBidi" w:hAnsiTheme="majorBidi" w:cs="Traditional Arabic"/>
          <w:sz w:val="34"/>
          <w:szCs w:val="34"/>
          <w:rtl/>
        </w:rPr>
        <w:t>البيان</w:t>
      </w:r>
      <w:proofErr w:type="gramEnd"/>
      <w:r w:rsidR="00934F06" w:rsidRPr="00AC6467">
        <w:rPr>
          <w:rFonts w:asciiTheme="majorBidi" w:hAnsiTheme="majorBidi" w:cs="Traditional Arabic"/>
          <w:sz w:val="34"/>
          <w:szCs w:val="34"/>
          <w:rtl/>
        </w:rPr>
        <w:t>.</w:t>
      </w:r>
    </w:p>
    <w:p w:rsidR="00934F06" w:rsidRPr="00AC6467" w:rsidRDefault="00A735E9" w:rsidP="00AB4558">
      <w:pPr>
        <w:spacing w:after="0" w:line="240" w:lineRule="auto"/>
        <w:jc w:val="both"/>
        <w:rPr>
          <w:rFonts w:asciiTheme="majorBidi" w:hAnsiTheme="majorBidi" w:cs="Traditional Arabic"/>
          <w:sz w:val="34"/>
          <w:szCs w:val="34"/>
        </w:rPr>
      </w:pP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- </w:t>
      </w:r>
      <w:r w:rsidR="00A32087" w:rsidRPr="00AC6467">
        <w:rPr>
          <w:rFonts w:asciiTheme="majorBidi" w:hAnsiTheme="majorBidi" w:cs="Traditional Arabic"/>
          <w:sz w:val="34"/>
          <w:szCs w:val="34"/>
          <w:rtl/>
        </w:rPr>
        <w:t>فهد بن صالح العجلان</w:t>
      </w:r>
      <w:r w:rsidRPr="00AC6467">
        <w:rPr>
          <w:rFonts w:asciiTheme="majorBidi" w:hAnsiTheme="majorBidi" w:cs="Traditional Arabic"/>
          <w:sz w:val="34"/>
          <w:szCs w:val="34"/>
          <w:rtl/>
        </w:rPr>
        <w:t>: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="00934F06" w:rsidRPr="00AC6467">
        <w:rPr>
          <w:rFonts w:asciiTheme="majorBidi" w:hAnsiTheme="majorBidi" w:cs="Traditional Arabic"/>
          <w:b/>
          <w:bCs/>
          <w:sz w:val="34"/>
          <w:szCs w:val="34"/>
          <w:rtl/>
        </w:rPr>
        <w:t>التسليم للنص الشرعي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، </w:t>
      </w:r>
      <w:r w:rsidR="00934F06" w:rsidRPr="00AC6467">
        <w:rPr>
          <w:rFonts w:asciiTheme="majorBidi" w:hAnsiTheme="majorBidi" w:cs="Traditional Arabic"/>
          <w:sz w:val="34"/>
          <w:szCs w:val="34"/>
          <w:rtl/>
        </w:rPr>
        <w:t>طبعة مركز التأصيل للدراسات والبحوث.</w:t>
      </w:r>
    </w:p>
    <w:p w:rsidR="00934F06" w:rsidRPr="00AC6467" w:rsidRDefault="00A735E9" w:rsidP="00AB4558">
      <w:pPr>
        <w:spacing w:after="0" w:line="240" w:lineRule="auto"/>
        <w:jc w:val="both"/>
        <w:rPr>
          <w:rFonts w:asciiTheme="majorBidi" w:hAnsiTheme="majorBidi" w:cs="Traditional Arabic"/>
          <w:sz w:val="34"/>
          <w:szCs w:val="34"/>
        </w:rPr>
      </w:pP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- </w:t>
      </w:r>
      <w:r w:rsidR="00A32087" w:rsidRPr="00AC6467">
        <w:rPr>
          <w:rFonts w:asciiTheme="majorBidi" w:hAnsiTheme="majorBidi" w:cs="Traditional Arabic"/>
          <w:sz w:val="34"/>
          <w:szCs w:val="34"/>
          <w:rtl/>
        </w:rPr>
        <w:t>فهد بن صالح العجلان</w:t>
      </w:r>
      <w:r w:rsidRPr="00AC6467">
        <w:rPr>
          <w:rFonts w:asciiTheme="majorBidi" w:hAnsiTheme="majorBidi" w:cs="Traditional Arabic"/>
          <w:sz w:val="34"/>
          <w:szCs w:val="34"/>
          <w:rtl/>
        </w:rPr>
        <w:t>: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="00934F06" w:rsidRPr="00AC6467">
        <w:rPr>
          <w:rFonts w:asciiTheme="majorBidi" w:hAnsiTheme="majorBidi" w:cs="Traditional Arabic"/>
          <w:b/>
          <w:bCs/>
          <w:sz w:val="34"/>
          <w:szCs w:val="34"/>
          <w:rtl/>
        </w:rPr>
        <w:t>معركة النص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، </w:t>
      </w:r>
      <w:r w:rsidR="00934F06" w:rsidRPr="00AC6467">
        <w:rPr>
          <w:rFonts w:asciiTheme="majorBidi" w:hAnsiTheme="majorBidi" w:cs="Traditional Arabic"/>
          <w:sz w:val="34"/>
          <w:szCs w:val="34"/>
          <w:rtl/>
        </w:rPr>
        <w:t>طبعة مركز البحوث والدراسات في البيان.</w:t>
      </w:r>
    </w:p>
    <w:p w:rsidR="00934F06" w:rsidRPr="00AC6467" w:rsidRDefault="00A735E9" w:rsidP="00AB4558">
      <w:pPr>
        <w:spacing w:after="0" w:line="240" w:lineRule="auto"/>
        <w:jc w:val="both"/>
        <w:rPr>
          <w:rFonts w:asciiTheme="majorBidi" w:hAnsiTheme="majorBidi" w:cs="Traditional Arabic"/>
          <w:sz w:val="34"/>
          <w:szCs w:val="34"/>
        </w:rPr>
      </w:pPr>
      <w:r w:rsidRPr="00AC6467">
        <w:rPr>
          <w:rFonts w:asciiTheme="majorBidi" w:hAnsiTheme="majorBidi" w:cs="Traditional Arabic"/>
          <w:sz w:val="34"/>
          <w:szCs w:val="34"/>
          <w:rtl/>
        </w:rPr>
        <w:lastRenderedPageBreak/>
        <w:t xml:space="preserve">- </w:t>
      </w:r>
      <w:r w:rsidR="009A4533" w:rsidRPr="00AC6467">
        <w:rPr>
          <w:rFonts w:asciiTheme="majorBidi" w:hAnsiTheme="majorBidi" w:cs="Traditional Arabic"/>
          <w:sz w:val="34"/>
          <w:szCs w:val="34"/>
          <w:rtl/>
        </w:rPr>
        <w:t>فهمي هويدي</w:t>
      </w:r>
      <w:r w:rsidRPr="00AC6467">
        <w:rPr>
          <w:rFonts w:asciiTheme="majorBidi" w:hAnsiTheme="majorBidi" w:cs="Traditional Arabic"/>
          <w:sz w:val="34"/>
          <w:szCs w:val="34"/>
          <w:rtl/>
        </w:rPr>
        <w:t>: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="00934F06" w:rsidRPr="00AC6467">
        <w:rPr>
          <w:rFonts w:asciiTheme="majorBidi" w:hAnsiTheme="majorBidi" w:cs="Traditional Arabic"/>
          <w:b/>
          <w:bCs/>
          <w:sz w:val="34"/>
          <w:szCs w:val="34"/>
          <w:rtl/>
        </w:rPr>
        <w:t>التدين المنقوص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، </w:t>
      </w:r>
      <w:r w:rsidR="00934F06" w:rsidRPr="00AC6467">
        <w:rPr>
          <w:rFonts w:asciiTheme="majorBidi" w:hAnsiTheme="majorBidi" w:cs="Traditional Arabic"/>
          <w:sz w:val="34"/>
          <w:szCs w:val="34"/>
          <w:rtl/>
        </w:rPr>
        <w:t>طبعة دار الشروق.</w:t>
      </w:r>
    </w:p>
    <w:p w:rsidR="00934F06" w:rsidRPr="00AC6467" w:rsidRDefault="00A735E9" w:rsidP="00AB4558">
      <w:pPr>
        <w:spacing w:after="0" w:line="240" w:lineRule="auto"/>
        <w:jc w:val="both"/>
        <w:rPr>
          <w:rFonts w:asciiTheme="majorBidi" w:hAnsiTheme="majorBidi" w:cs="Traditional Arabic"/>
          <w:sz w:val="34"/>
          <w:szCs w:val="34"/>
        </w:rPr>
      </w:pP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- </w:t>
      </w:r>
      <w:r w:rsidR="009A4533" w:rsidRPr="00AC6467">
        <w:rPr>
          <w:rFonts w:asciiTheme="majorBidi" w:hAnsiTheme="majorBidi" w:cs="Traditional Arabic"/>
          <w:sz w:val="34"/>
          <w:szCs w:val="34"/>
          <w:rtl/>
        </w:rPr>
        <w:t>ابن القيم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، </w:t>
      </w:r>
      <w:r w:rsidR="009A4533" w:rsidRPr="00AC6467">
        <w:rPr>
          <w:rFonts w:asciiTheme="majorBidi" w:hAnsiTheme="majorBidi" w:cs="Traditional Arabic"/>
          <w:sz w:val="34"/>
          <w:szCs w:val="34"/>
          <w:rtl/>
        </w:rPr>
        <w:t>محمد بن أبي بكر</w:t>
      </w:r>
      <w:r w:rsidRPr="00AC6467">
        <w:rPr>
          <w:rFonts w:asciiTheme="majorBidi" w:hAnsiTheme="majorBidi" w:cs="Traditional Arabic"/>
          <w:sz w:val="34"/>
          <w:szCs w:val="34"/>
          <w:rtl/>
        </w:rPr>
        <w:t>: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="00934F06" w:rsidRPr="00AC6467">
        <w:rPr>
          <w:rFonts w:asciiTheme="majorBidi" w:hAnsiTheme="majorBidi" w:cs="Traditional Arabic"/>
          <w:b/>
          <w:bCs/>
          <w:sz w:val="34"/>
          <w:szCs w:val="34"/>
          <w:rtl/>
        </w:rPr>
        <w:t>مفتاح دار السعادة ومنشور ولاية العلم والإرادة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، </w:t>
      </w:r>
      <w:r w:rsidR="00934F06" w:rsidRPr="00AC6467">
        <w:rPr>
          <w:rFonts w:asciiTheme="majorBidi" w:hAnsiTheme="majorBidi" w:cs="Traditional Arabic"/>
          <w:sz w:val="34"/>
          <w:szCs w:val="34"/>
          <w:rtl/>
        </w:rPr>
        <w:t>طبعة دار الكتب العلمية.</w:t>
      </w:r>
    </w:p>
    <w:p w:rsidR="00934F06" w:rsidRPr="00AC6467" w:rsidRDefault="00A735E9" w:rsidP="00AB4558">
      <w:pPr>
        <w:spacing w:after="0" w:line="240" w:lineRule="auto"/>
        <w:jc w:val="both"/>
        <w:rPr>
          <w:rFonts w:asciiTheme="majorBidi" w:hAnsiTheme="majorBidi" w:cs="Traditional Arabic"/>
          <w:sz w:val="34"/>
          <w:szCs w:val="34"/>
        </w:rPr>
      </w:pP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- </w:t>
      </w:r>
      <w:r w:rsidR="009A4533" w:rsidRPr="00AC6467">
        <w:rPr>
          <w:rFonts w:asciiTheme="majorBidi" w:hAnsiTheme="majorBidi" w:cs="Traditional Arabic"/>
          <w:sz w:val="34"/>
          <w:szCs w:val="34"/>
          <w:rtl/>
        </w:rPr>
        <w:t>البخاري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، </w:t>
      </w:r>
      <w:r w:rsidR="009A4533" w:rsidRPr="00AC6467">
        <w:rPr>
          <w:rFonts w:asciiTheme="majorBidi" w:hAnsiTheme="majorBidi" w:cs="Traditional Arabic"/>
          <w:sz w:val="34"/>
          <w:szCs w:val="34"/>
          <w:rtl/>
        </w:rPr>
        <w:t>محمد بن إسماعيل</w:t>
      </w:r>
      <w:r w:rsidRPr="00AC6467">
        <w:rPr>
          <w:rFonts w:asciiTheme="majorBidi" w:hAnsiTheme="majorBidi" w:cs="Traditional Arabic"/>
          <w:sz w:val="34"/>
          <w:szCs w:val="34"/>
          <w:rtl/>
        </w:rPr>
        <w:t>: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="00F81A4E" w:rsidRPr="00AC6467">
        <w:rPr>
          <w:rFonts w:asciiTheme="majorBidi" w:hAnsiTheme="majorBidi" w:cs="Traditional Arabic"/>
          <w:b/>
          <w:bCs/>
          <w:sz w:val="34"/>
          <w:szCs w:val="34"/>
          <w:rtl/>
        </w:rPr>
        <w:t>صحيح البخاري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، </w:t>
      </w:r>
      <w:r w:rsidR="00934F06" w:rsidRPr="00AC6467">
        <w:rPr>
          <w:rFonts w:asciiTheme="majorBidi" w:hAnsiTheme="majorBidi" w:cs="Traditional Arabic"/>
          <w:sz w:val="34"/>
          <w:szCs w:val="34"/>
          <w:rtl/>
        </w:rPr>
        <w:t>طبعة دار ابن كثير.</w:t>
      </w:r>
    </w:p>
    <w:p w:rsidR="00934F06" w:rsidRPr="00AC6467" w:rsidRDefault="00A735E9" w:rsidP="00AB4558">
      <w:pPr>
        <w:spacing w:after="0" w:line="240" w:lineRule="auto"/>
        <w:jc w:val="both"/>
        <w:rPr>
          <w:rFonts w:asciiTheme="majorBidi" w:hAnsiTheme="majorBidi" w:cs="Traditional Arabic"/>
          <w:sz w:val="34"/>
          <w:szCs w:val="34"/>
        </w:rPr>
      </w:pP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- </w:t>
      </w:r>
      <w:r w:rsidR="00F81A4E" w:rsidRPr="00AC6467">
        <w:rPr>
          <w:rFonts w:asciiTheme="majorBidi" w:hAnsiTheme="majorBidi" w:cs="Traditional Arabic"/>
          <w:sz w:val="34"/>
          <w:szCs w:val="34"/>
          <w:rtl/>
        </w:rPr>
        <w:t>محمد أركون</w:t>
      </w:r>
      <w:r w:rsidRPr="00AC6467">
        <w:rPr>
          <w:rFonts w:asciiTheme="majorBidi" w:hAnsiTheme="majorBidi" w:cs="Traditional Arabic"/>
          <w:sz w:val="34"/>
          <w:szCs w:val="34"/>
          <w:rtl/>
        </w:rPr>
        <w:t>: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="00934F06" w:rsidRPr="00AC6467">
        <w:rPr>
          <w:rFonts w:asciiTheme="majorBidi" w:hAnsiTheme="majorBidi" w:cs="Traditional Arabic"/>
          <w:b/>
          <w:bCs/>
          <w:sz w:val="34"/>
          <w:szCs w:val="34"/>
          <w:rtl/>
        </w:rPr>
        <w:t>تاريخية الفكر العربي الإسلامي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، </w:t>
      </w:r>
      <w:r w:rsidR="00934F06" w:rsidRPr="00AC6467">
        <w:rPr>
          <w:rFonts w:asciiTheme="majorBidi" w:hAnsiTheme="majorBidi" w:cs="Traditional Arabic"/>
          <w:sz w:val="34"/>
          <w:szCs w:val="34"/>
          <w:rtl/>
        </w:rPr>
        <w:t>طبعة المركز الثقافي العربي.</w:t>
      </w:r>
    </w:p>
    <w:p w:rsidR="00934F06" w:rsidRPr="00AC6467" w:rsidRDefault="00A735E9" w:rsidP="00AB4558">
      <w:pPr>
        <w:spacing w:after="0" w:line="240" w:lineRule="auto"/>
        <w:jc w:val="both"/>
        <w:rPr>
          <w:rFonts w:asciiTheme="majorBidi" w:hAnsiTheme="majorBidi" w:cs="Traditional Arabic"/>
          <w:sz w:val="34"/>
          <w:szCs w:val="34"/>
        </w:rPr>
      </w:pP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- </w:t>
      </w:r>
      <w:r w:rsidR="00F81A4E" w:rsidRPr="00AC6467">
        <w:rPr>
          <w:rFonts w:asciiTheme="majorBidi" w:hAnsiTheme="majorBidi" w:cs="Traditional Arabic"/>
          <w:sz w:val="34"/>
          <w:szCs w:val="34"/>
          <w:rtl/>
        </w:rPr>
        <w:t>محمد حبيب</w:t>
      </w:r>
      <w:r w:rsidRPr="00AC6467">
        <w:rPr>
          <w:rFonts w:asciiTheme="majorBidi" w:hAnsiTheme="majorBidi" w:cs="Traditional Arabic"/>
          <w:sz w:val="34"/>
          <w:szCs w:val="34"/>
          <w:rtl/>
        </w:rPr>
        <w:t>: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="00934F06" w:rsidRPr="00AC6467">
        <w:rPr>
          <w:rFonts w:asciiTheme="majorBidi" w:hAnsiTheme="majorBidi" w:cs="Traditional Arabic"/>
          <w:b/>
          <w:bCs/>
          <w:sz w:val="34"/>
          <w:szCs w:val="34"/>
          <w:rtl/>
        </w:rPr>
        <w:t>مقاصد الشريعة الإسلامية تأصيل</w:t>
      </w:r>
      <w:r w:rsidR="00F43EA7" w:rsidRPr="00AC6467">
        <w:rPr>
          <w:rFonts w:asciiTheme="majorBidi" w:hAnsiTheme="majorBidi" w:cs="Traditional Arabic"/>
          <w:b/>
          <w:bCs/>
          <w:sz w:val="34"/>
          <w:szCs w:val="34"/>
          <w:rtl/>
        </w:rPr>
        <w:t>ً</w:t>
      </w:r>
      <w:r w:rsidR="00934F06" w:rsidRPr="00AC6467">
        <w:rPr>
          <w:rFonts w:asciiTheme="majorBidi" w:hAnsiTheme="majorBidi" w:cs="Traditional Arabic"/>
          <w:b/>
          <w:bCs/>
          <w:sz w:val="34"/>
          <w:szCs w:val="34"/>
          <w:rtl/>
        </w:rPr>
        <w:t>ا وتفعيل</w:t>
      </w:r>
      <w:r w:rsidR="00F43EA7" w:rsidRPr="00AC6467">
        <w:rPr>
          <w:rFonts w:asciiTheme="majorBidi" w:hAnsiTheme="majorBidi" w:cs="Traditional Arabic"/>
          <w:b/>
          <w:bCs/>
          <w:sz w:val="34"/>
          <w:szCs w:val="34"/>
          <w:rtl/>
        </w:rPr>
        <w:t>ً</w:t>
      </w:r>
      <w:r w:rsidR="00934F06" w:rsidRPr="00AC6467">
        <w:rPr>
          <w:rFonts w:asciiTheme="majorBidi" w:hAnsiTheme="majorBidi" w:cs="Traditional Arabic"/>
          <w:b/>
          <w:bCs/>
          <w:sz w:val="34"/>
          <w:szCs w:val="34"/>
          <w:rtl/>
        </w:rPr>
        <w:t>ا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، </w:t>
      </w:r>
      <w:r w:rsidR="00934F06" w:rsidRPr="00AC6467">
        <w:rPr>
          <w:rFonts w:asciiTheme="majorBidi" w:hAnsiTheme="majorBidi" w:cs="Traditional Arabic"/>
          <w:sz w:val="34"/>
          <w:szCs w:val="34"/>
          <w:rtl/>
        </w:rPr>
        <w:t>طبعة دار طيبة الخضراء.</w:t>
      </w:r>
    </w:p>
    <w:p w:rsidR="00934F06" w:rsidRPr="00AC6467" w:rsidRDefault="00A735E9" w:rsidP="00AB4558">
      <w:pPr>
        <w:spacing w:after="0" w:line="240" w:lineRule="auto"/>
        <w:jc w:val="both"/>
        <w:rPr>
          <w:rFonts w:asciiTheme="majorBidi" w:hAnsiTheme="majorBidi" w:cs="Traditional Arabic"/>
          <w:sz w:val="34"/>
          <w:szCs w:val="34"/>
        </w:rPr>
      </w:pP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- </w:t>
      </w:r>
      <w:r w:rsidR="00F81A4E" w:rsidRPr="00AC6467">
        <w:rPr>
          <w:rFonts w:asciiTheme="majorBidi" w:hAnsiTheme="majorBidi" w:cs="Traditional Arabic"/>
          <w:sz w:val="34"/>
          <w:szCs w:val="34"/>
          <w:rtl/>
        </w:rPr>
        <w:t xml:space="preserve">محمد حسين </w:t>
      </w:r>
      <w:proofErr w:type="spellStart"/>
      <w:r w:rsidR="00F81A4E" w:rsidRPr="00AC6467">
        <w:rPr>
          <w:rFonts w:asciiTheme="majorBidi" w:hAnsiTheme="majorBidi" w:cs="Traditional Arabic"/>
          <w:sz w:val="34"/>
          <w:szCs w:val="34"/>
          <w:rtl/>
        </w:rPr>
        <w:t>الجيزاني</w:t>
      </w:r>
      <w:proofErr w:type="spellEnd"/>
      <w:r w:rsidRPr="00AC6467">
        <w:rPr>
          <w:rFonts w:asciiTheme="majorBidi" w:hAnsiTheme="majorBidi" w:cs="Traditional Arabic"/>
          <w:sz w:val="34"/>
          <w:szCs w:val="34"/>
          <w:rtl/>
        </w:rPr>
        <w:t>: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="00934F06" w:rsidRPr="00AC6467">
        <w:rPr>
          <w:rFonts w:asciiTheme="majorBidi" w:hAnsiTheme="majorBidi" w:cs="Traditional Arabic"/>
          <w:b/>
          <w:bCs/>
          <w:sz w:val="34"/>
          <w:szCs w:val="34"/>
          <w:rtl/>
        </w:rPr>
        <w:t>منهج الجمع بين النصوص والمقاصد وتطبيقاته المعاصرة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، </w:t>
      </w:r>
      <w:r w:rsidR="00934F06" w:rsidRPr="00AC6467">
        <w:rPr>
          <w:rFonts w:asciiTheme="majorBidi" w:hAnsiTheme="majorBidi" w:cs="Traditional Arabic"/>
          <w:sz w:val="34"/>
          <w:szCs w:val="34"/>
          <w:rtl/>
        </w:rPr>
        <w:t>طبعة دار ابن الجوزي.</w:t>
      </w:r>
    </w:p>
    <w:p w:rsidR="00934F06" w:rsidRPr="00AC6467" w:rsidRDefault="00D46496" w:rsidP="00AB4558">
      <w:pPr>
        <w:spacing w:after="0" w:line="240" w:lineRule="auto"/>
        <w:jc w:val="both"/>
        <w:rPr>
          <w:rFonts w:asciiTheme="majorBidi" w:hAnsiTheme="majorBidi" w:cs="Traditional Arabic"/>
          <w:sz w:val="34"/>
          <w:szCs w:val="34"/>
        </w:rPr>
      </w:pP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- </w:t>
      </w:r>
      <w:r w:rsidR="00F81A4E" w:rsidRPr="00AC6467">
        <w:rPr>
          <w:rFonts w:asciiTheme="majorBidi" w:hAnsiTheme="majorBidi" w:cs="Traditional Arabic"/>
          <w:sz w:val="34"/>
          <w:szCs w:val="34"/>
          <w:rtl/>
        </w:rPr>
        <w:t xml:space="preserve">محمد بن سعيد </w:t>
      </w:r>
      <w:proofErr w:type="gramStart"/>
      <w:r w:rsidR="00F81A4E" w:rsidRPr="00AC6467">
        <w:rPr>
          <w:rFonts w:asciiTheme="majorBidi" w:hAnsiTheme="majorBidi" w:cs="Traditional Arabic"/>
          <w:sz w:val="34"/>
          <w:szCs w:val="34"/>
          <w:rtl/>
        </w:rPr>
        <w:t>العشماوي</w:t>
      </w:r>
      <w:r w:rsidRPr="00AC6467">
        <w:rPr>
          <w:rFonts w:asciiTheme="majorBidi" w:hAnsiTheme="majorBidi" w:cs="Traditional Arabic"/>
          <w:sz w:val="34"/>
          <w:szCs w:val="34"/>
          <w:rtl/>
        </w:rPr>
        <w:t>: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>،</w:t>
      </w:r>
      <w:proofErr w:type="gramEnd"/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="00934F06" w:rsidRPr="00AC6467">
        <w:rPr>
          <w:rFonts w:asciiTheme="majorBidi" w:hAnsiTheme="majorBidi" w:cs="Traditional Arabic"/>
          <w:b/>
          <w:bCs/>
          <w:sz w:val="34"/>
          <w:szCs w:val="34"/>
          <w:rtl/>
        </w:rPr>
        <w:t>جوهر الإسلام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، </w:t>
      </w:r>
      <w:r w:rsidR="00934F06" w:rsidRPr="00AC6467">
        <w:rPr>
          <w:rFonts w:asciiTheme="majorBidi" w:hAnsiTheme="majorBidi" w:cs="Traditional Arabic"/>
          <w:sz w:val="34"/>
          <w:szCs w:val="34"/>
          <w:rtl/>
        </w:rPr>
        <w:t>طبعة دار سينا.</w:t>
      </w:r>
    </w:p>
    <w:p w:rsidR="00934F06" w:rsidRPr="00AC6467" w:rsidRDefault="00D46496" w:rsidP="00AB4558">
      <w:pPr>
        <w:spacing w:after="0" w:line="240" w:lineRule="auto"/>
        <w:jc w:val="both"/>
        <w:rPr>
          <w:rFonts w:asciiTheme="majorBidi" w:hAnsiTheme="majorBidi" w:cs="Traditional Arabic"/>
          <w:sz w:val="34"/>
          <w:szCs w:val="34"/>
        </w:rPr>
      </w:pP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- </w:t>
      </w:r>
      <w:r w:rsidR="00F81A4E" w:rsidRPr="00AC6467">
        <w:rPr>
          <w:rFonts w:asciiTheme="majorBidi" w:hAnsiTheme="majorBidi" w:cs="Traditional Arabic"/>
          <w:sz w:val="34"/>
          <w:szCs w:val="34"/>
          <w:rtl/>
        </w:rPr>
        <w:t xml:space="preserve">محمد بن سعد </w:t>
      </w:r>
      <w:proofErr w:type="spellStart"/>
      <w:r w:rsidR="00F81A4E" w:rsidRPr="00AC6467">
        <w:rPr>
          <w:rFonts w:asciiTheme="majorBidi" w:hAnsiTheme="majorBidi" w:cs="Traditional Arabic"/>
          <w:sz w:val="34"/>
          <w:szCs w:val="34"/>
          <w:rtl/>
        </w:rPr>
        <w:t>اليوبي</w:t>
      </w:r>
      <w:proofErr w:type="spellEnd"/>
      <w:r w:rsidRPr="00AC6467">
        <w:rPr>
          <w:rFonts w:asciiTheme="majorBidi" w:hAnsiTheme="majorBidi" w:cs="Traditional Arabic"/>
          <w:sz w:val="34"/>
          <w:szCs w:val="34"/>
          <w:rtl/>
        </w:rPr>
        <w:t>: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="00934F06" w:rsidRPr="00AC6467">
        <w:rPr>
          <w:rFonts w:asciiTheme="majorBidi" w:hAnsiTheme="majorBidi" w:cs="Traditional Arabic"/>
          <w:b/>
          <w:bCs/>
          <w:sz w:val="34"/>
          <w:szCs w:val="34"/>
          <w:rtl/>
        </w:rPr>
        <w:t>مقاصد الشريعة الإسلامية وعلاقتها بالأدلة الشرعية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، </w:t>
      </w:r>
      <w:r w:rsidR="00934F06" w:rsidRPr="00AC6467">
        <w:rPr>
          <w:rFonts w:asciiTheme="majorBidi" w:hAnsiTheme="majorBidi" w:cs="Traditional Arabic"/>
          <w:sz w:val="34"/>
          <w:szCs w:val="34"/>
          <w:rtl/>
        </w:rPr>
        <w:t>طبعة دار ابن الجوزي.</w:t>
      </w:r>
    </w:p>
    <w:p w:rsidR="00934F06" w:rsidRPr="00AC6467" w:rsidRDefault="00D46496" w:rsidP="00AB4558">
      <w:pPr>
        <w:spacing w:after="0" w:line="240" w:lineRule="auto"/>
        <w:jc w:val="both"/>
        <w:rPr>
          <w:rFonts w:asciiTheme="majorBidi" w:hAnsiTheme="majorBidi" w:cs="Traditional Arabic"/>
          <w:sz w:val="34"/>
          <w:szCs w:val="34"/>
        </w:rPr>
      </w:pP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- </w:t>
      </w:r>
      <w:r w:rsidR="00F81A4E" w:rsidRPr="00AC6467">
        <w:rPr>
          <w:rFonts w:asciiTheme="majorBidi" w:hAnsiTheme="majorBidi" w:cs="Traditional Arabic"/>
          <w:sz w:val="34"/>
          <w:szCs w:val="34"/>
          <w:rtl/>
        </w:rPr>
        <w:t>محمد الطاهر بن عاشور</w:t>
      </w:r>
      <w:r w:rsidRPr="00AC6467">
        <w:rPr>
          <w:rFonts w:asciiTheme="majorBidi" w:hAnsiTheme="majorBidi" w:cs="Traditional Arabic"/>
          <w:sz w:val="34"/>
          <w:szCs w:val="34"/>
          <w:rtl/>
        </w:rPr>
        <w:t>: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="00934F06" w:rsidRPr="00AC6467">
        <w:rPr>
          <w:rFonts w:asciiTheme="majorBidi" w:hAnsiTheme="majorBidi" w:cs="Traditional Arabic"/>
          <w:b/>
          <w:bCs/>
          <w:sz w:val="34"/>
          <w:szCs w:val="34"/>
          <w:rtl/>
        </w:rPr>
        <w:t>مقاصد الشريعة الإسلامية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، </w:t>
      </w:r>
      <w:r w:rsidR="00934F06" w:rsidRPr="00AC6467">
        <w:rPr>
          <w:rFonts w:asciiTheme="majorBidi" w:hAnsiTheme="majorBidi" w:cs="Traditional Arabic"/>
          <w:sz w:val="34"/>
          <w:szCs w:val="34"/>
          <w:rtl/>
        </w:rPr>
        <w:t>طبعة دار النفائس.</w:t>
      </w:r>
    </w:p>
    <w:p w:rsidR="00934F06" w:rsidRPr="00AC6467" w:rsidRDefault="00D46496" w:rsidP="00AB4558">
      <w:pPr>
        <w:spacing w:after="0" w:line="240" w:lineRule="auto"/>
        <w:jc w:val="both"/>
        <w:rPr>
          <w:rFonts w:asciiTheme="majorBidi" w:hAnsiTheme="majorBidi" w:cs="Traditional Arabic"/>
          <w:sz w:val="34"/>
          <w:szCs w:val="34"/>
        </w:rPr>
      </w:pP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- </w:t>
      </w:r>
      <w:r w:rsidR="00F81A4E" w:rsidRPr="00AC6467">
        <w:rPr>
          <w:rFonts w:asciiTheme="majorBidi" w:hAnsiTheme="majorBidi" w:cs="Traditional Arabic"/>
          <w:sz w:val="34"/>
          <w:szCs w:val="34"/>
          <w:rtl/>
        </w:rPr>
        <w:t>محمد بن عابد الجابري</w:t>
      </w:r>
      <w:r w:rsidRPr="00AC6467">
        <w:rPr>
          <w:rFonts w:asciiTheme="majorBidi" w:hAnsiTheme="majorBidi" w:cs="Traditional Arabic"/>
          <w:sz w:val="34"/>
          <w:szCs w:val="34"/>
          <w:rtl/>
        </w:rPr>
        <w:t>: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="00934F06" w:rsidRPr="00AC6467">
        <w:rPr>
          <w:rFonts w:asciiTheme="majorBidi" w:hAnsiTheme="majorBidi" w:cs="Traditional Arabic"/>
          <w:b/>
          <w:bCs/>
          <w:sz w:val="34"/>
          <w:szCs w:val="34"/>
          <w:rtl/>
        </w:rPr>
        <w:t>بنية العقل العربي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، </w:t>
      </w:r>
      <w:r w:rsidR="00934F06" w:rsidRPr="00AC6467">
        <w:rPr>
          <w:rFonts w:asciiTheme="majorBidi" w:hAnsiTheme="majorBidi" w:cs="Traditional Arabic"/>
          <w:sz w:val="34"/>
          <w:szCs w:val="34"/>
          <w:rtl/>
        </w:rPr>
        <w:t>طبعة مركز دراسات الوحدة العربية.</w:t>
      </w:r>
    </w:p>
    <w:p w:rsidR="00934F06" w:rsidRPr="00AC6467" w:rsidRDefault="00D46496" w:rsidP="00AB4558">
      <w:pPr>
        <w:spacing w:after="0" w:line="240" w:lineRule="auto"/>
        <w:jc w:val="both"/>
        <w:rPr>
          <w:rFonts w:asciiTheme="majorBidi" w:hAnsiTheme="majorBidi" w:cs="Traditional Arabic"/>
          <w:sz w:val="34"/>
          <w:szCs w:val="34"/>
        </w:rPr>
      </w:pP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- </w:t>
      </w:r>
      <w:r w:rsidR="00F81A4E" w:rsidRPr="00AC6467">
        <w:rPr>
          <w:rFonts w:asciiTheme="majorBidi" w:hAnsiTheme="majorBidi" w:cs="Traditional Arabic"/>
          <w:sz w:val="34"/>
          <w:szCs w:val="34"/>
          <w:rtl/>
        </w:rPr>
        <w:t>محمد بن عابد الجابري</w:t>
      </w:r>
      <w:r w:rsidRPr="00AC6467">
        <w:rPr>
          <w:rFonts w:asciiTheme="majorBidi" w:hAnsiTheme="majorBidi" w:cs="Traditional Arabic"/>
          <w:sz w:val="34"/>
          <w:szCs w:val="34"/>
          <w:rtl/>
        </w:rPr>
        <w:t>: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="00934F06" w:rsidRPr="00AC6467">
        <w:rPr>
          <w:rFonts w:asciiTheme="majorBidi" w:hAnsiTheme="majorBidi" w:cs="Traditional Arabic"/>
          <w:b/>
          <w:bCs/>
          <w:sz w:val="34"/>
          <w:szCs w:val="34"/>
          <w:rtl/>
        </w:rPr>
        <w:t>وجهة نظر نحو إعادة بناء قضايا الفكر العربي المعاصر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، </w:t>
      </w:r>
      <w:r w:rsidR="00934F06" w:rsidRPr="00AC6467">
        <w:rPr>
          <w:rFonts w:asciiTheme="majorBidi" w:hAnsiTheme="majorBidi" w:cs="Traditional Arabic"/>
          <w:sz w:val="34"/>
          <w:szCs w:val="34"/>
          <w:rtl/>
        </w:rPr>
        <w:t>طبعة مركز دراسات الوحدة العربية.</w:t>
      </w:r>
    </w:p>
    <w:p w:rsidR="00934F06" w:rsidRPr="00AC6467" w:rsidRDefault="00D46496" w:rsidP="00AB4558">
      <w:pPr>
        <w:spacing w:after="0" w:line="240" w:lineRule="auto"/>
        <w:jc w:val="both"/>
        <w:rPr>
          <w:rFonts w:asciiTheme="majorBidi" w:hAnsiTheme="majorBidi" w:cs="Traditional Arabic"/>
          <w:sz w:val="34"/>
          <w:szCs w:val="34"/>
        </w:rPr>
      </w:pP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- </w:t>
      </w:r>
      <w:r w:rsidR="00F81A4E" w:rsidRPr="00AC6467">
        <w:rPr>
          <w:rFonts w:asciiTheme="majorBidi" w:hAnsiTheme="majorBidi" w:cs="Traditional Arabic"/>
          <w:sz w:val="34"/>
          <w:szCs w:val="34"/>
          <w:rtl/>
        </w:rPr>
        <w:t>محمد بن كمال الدين</w:t>
      </w:r>
      <w:r w:rsidRPr="00AC6467">
        <w:rPr>
          <w:rFonts w:asciiTheme="majorBidi" w:hAnsiTheme="majorBidi" w:cs="Traditional Arabic"/>
          <w:sz w:val="34"/>
          <w:szCs w:val="34"/>
          <w:rtl/>
        </w:rPr>
        <w:t>: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="00934F06" w:rsidRPr="00AC6467">
        <w:rPr>
          <w:rFonts w:asciiTheme="majorBidi" w:hAnsiTheme="majorBidi" w:cs="Traditional Arabic"/>
          <w:b/>
          <w:bCs/>
          <w:sz w:val="34"/>
          <w:szCs w:val="34"/>
          <w:rtl/>
        </w:rPr>
        <w:t xml:space="preserve">المصلحة في المصطلح </w:t>
      </w:r>
      <w:proofErr w:type="spellStart"/>
      <w:r w:rsidR="00934F06" w:rsidRPr="00AC6467">
        <w:rPr>
          <w:rFonts w:asciiTheme="majorBidi" w:hAnsiTheme="majorBidi" w:cs="Traditional Arabic"/>
          <w:b/>
          <w:bCs/>
          <w:sz w:val="34"/>
          <w:szCs w:val="34"/>
          <w:rtl/>
        </w:rPr>
        <w:t>المقاصدي</w:t>
      </w:r>
      <w:proofErr w:type="spellEnd"/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، </w:t>
      </w:r>
      <w:r w:rsidR="00934F06" w:rsidRPr="00AC6467">
        <w:rPr>
          <w:rFonts w:asciiTheme="majorBidi" w:hAnsiTheme="majorBidi" w:cs="Traditional Arabic"/>
          <w:sz w:val="34"/>
          <w:szCs w:val="34"/>
          <w:rtl/>
        </w:rPr>
        <w:t>طبعة مؤسسة الفرقان للتراث الإسلامي.</w:t>
      </w:r>
    </w:p>
    <w:p w:rsidR="00934F06" w:rsidRPr="00AC6467" w:rsidRDefault="00D46496" w:rsidP="00AB4558">
      <w:pPr>
        <w:spacing w:after="0" w:line="240" w:lineRule="auto"/>
        <w:jc w:val="both"/>
        <w:rPr>
          <w:rFonts w:asciiTheme="majorBidi" w:hAnsiTheme="majorBidi" w:cs="Traditional Arabic"/>
          <w:sz w:val="34"/>
          <w:szCs w:val="34"/>
        </w:rPr>
      </w:pP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- </w:t>
      </w:r>
      <w:r w:rsidR="00F81A4E" w:rsidRPr="00AC6467">
        <w:rPr>
          <w:rFonts w:asciiTheme="majorBidi" w:hAnsiTheme="majorBidi" w:cs="Traditional Arabic"/>
          <w:sz w:val="34"/>
          <w:szCs w:val="34"/>
          <w:rtl/>
        </w:rPr>
        <w:t>محمد بن محمد الغزالي</w:t>
      </w:r>
      <w:r w:rsidRPr="00AC6467">
        <w:rPr>
          <w:rFonts w:asciiTheme="majorBidi" w:hAnsiTheme="majorBidi" w:cs="Traditional Arabic"/>
          <w:sz w:val="34"/>
          <w:szCs w:val="34"/>
          <w:rtl/>
        </w:rPr>
        <w:t>: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="00934F06" w:rsidRPr="00AC6467">
        <w:rPr>
          <w:rFonts w:asciiTheme="majorBidi" w:hAnsiTheme="majorBidi" w:cs="Traditional Arabic"/>
          <w:b/>
          <w:bCs/>
          <w:sz w:val="34"/>
          <w:szCs w:val="34"/>
          <w:rtl/>
        </w:rPr>
        <w:t>المستصفى في علم الأصول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، </w:t>
      </w:r>
      <w:r w:rsidR="00934F06" w:rsidRPr="00AC6467">
        <w:rPr>
          <w:rFonts w:asciiTheme="majorBidi" w:hAnsiTheme="majorBidi" w:cs="Traditional Arabic"/>
          <w:sz w:val="34"/>
          <w:szCs w:val="34"/>
          <w:rtl/>
        </w:rPr>
        <w:t>طبعة دار الكتب العلمية.</w:t>
      </w:r>
    </w:p>
    <w:p w:rsidR="00934F06" w:rsidRPr="00AC6467" w:rsidRDefault="00D46496" w:rsidP="00AB4558">
      <w:pPr>
        <w:spacing w:after="0" w:line="240" w:lineRule="auto"/>
        <w:jc w:val="both"/>
        <w:rPr>
          <w:rFonts w:asciiTheme="majorBidi" w:hAnsiTheme="majorBidi" w:cs="Traditional Arabic"/>
          <w:sz w:val="34"/>
          <w:szCs w:val="34"/>
        </w:rPr>
      </w:pP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- </w:t>
      </w:r>
      <w:r w:rsidR="00F81A4E" w:rsidRPr="00AC6467">
        <w:rPr>
          <w:rFonts w:asciiTheme="majorBidi" w:hAnsiTheme="majorBidi" w:cs="Traditional Arabic"/>
          <w:sz w:val="34"/>
          <w:szCs w:val="34"/>
          <w:rtl/>
        </w:rPr>
        <w:t xml:space="preserve">نعمان </w:t>
      </w:r>
      <w:proofErr w:type="spellStart"/>
      <w:r w:rsidR="00F81A4E" w:rsidRPr="00AC6467">
        <w:rPr>
          <w:rFonts w:asciiTheme="majorBidi" w:hAnsiTheme="majorBidi" w:cs="Traditional Arabic"/>
          <w:sz w:val="34"/>
          <w:szCs w:val="34"/>
          <w:rtl/>
        </w:rPr>
        <w:t>جغيم</w:t>
      </w:r>
      <w:proofErr w:type="spellEnd"/>
      <w:r w:rsidRPr="00AC6467">
        <w:rPr>
          <w:rFonts w:asciiTheme="majorBidi" w:hAnsiTheme="majorBidi" w:cs="Traditional Arabic"/>
          <w:sz w:val="34"/>
          <w:szCs w:val="34"/>
          <w:rtl/>
        </w:rPr>
        <w:t>: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="00934F06" w:rsidRPr="00AC6467">
        <w:rPr>
          <w:rFonts w:asciiTheme="majorBidi" w:hAnsiTheme="majorBidi" w:cs="Traditional Arabic"/>
          <w:b/>
          <w:bCs/>
          <w:sz w:val="34"/>
          <w:szCs w:val="34"/>
          <w:rtl/>
        </w:rPr>
        <w:t>طرق الكشف عن مقاصد الشارع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، </w:t>
      </w:r>
      <w:r w:rsidR="00934F06" w:rsidRPr="00AC6467">
        <w:rPr>
          <w:rFonts w:asciiTheme="majorBidi" w:hAnsiTheme="majorBidi" w:cs="Traditional Arabic"/>
          <w:sz w:val="34"/>
          <w:szCs w:val="34"/>
          <w:rtl/>
        </w:rPr>
        <w:t>طبعة دار النفائس.</w:t>
      </w:r>
    </w:p>
    <w:p w:rsidR="00934F06" w:rsidRPr="00AC6467" w:rsidRDefault="00D46496" w:rsidP="00AB4558">
      <w:pPr>
        <w:spacing w:after="0" w:line="240" w:lineRule="auto"/>
        <w:jc w:val="both"/>
        <w:rPr>
          <w:rFonts w:asciiTheme="majorBidi" w:hAnsiTheme="majorBidi" w:cs="Traditional Arabic"/>
          <w:sz w:val="34"/>
          <w:szCs w:val="34"/>
        </w:rPr>
      </w:pP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- </w:t>
      </w:r>
      <w:r w:rsidR="008E4981" w:rsidRPr="00AC6467">
        <w:rPr>
          <w:rFonts w:asciiTheme="majorBidi" w:hAnsiTheme="majorBidi" w:cs="Traditional Arabic"/>
          <w:sz w:val="34"/>
          <w:szCs w:val="34"/>
          <w:rtl/>
        </w:rPr>
        <w:t xml:space="preserve">نورة </w:t>
      </w:r>
      <w:proofErr w:type="spellStart"/>
      <w:r w:rsidR="008E4981" w:rsidRPr="00AC6467">
        <w:rPr>
          <w:rFonts w:asciiTheme="majorBidi" w:hAnsiTheme="majorBidi" w:cs="Traditional Arabic"/>
          <w:sz w:val="34"/>
          <w:szCs w:val="34"/>
          <w:rtl/>
        </w:rPr>
        <w:t>بوحناش</w:t>
      </w:r>
      <w:proofErr w:type="spellEnd"/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، </w:t>
      </w:r>
      <w:r w:rsidR="00934F06" w:rsidRPr="00AC6467">
        <w:rPr>
          <w:rFonts w:asciiTheme="majorBidi" w:hAnsiTheme="majorBidi" w:cs="Traditional Arabic"/>
          <w:b/>
          <w:bCs/>
          <w:sz w:val="34"/>
          <w:szCs w:val="34"/>
          <w:rtl/>
        </w:rPr>
        <w:t>الشاطبي</w:t>
      </w:r>
      <w:r w:rsidRPr="00AC6467">
        <w:rPr>
          <w:rFonts w:asciiTheme="majorBidi" w:hAnsiTheme="majorBidi" w:cs="Traditional Arabic"/>
          <w:b/>
          <w:bCs/>
          <w:sz w:val="34"/>
          <w:szCs w:val="34"/>
          <w:rtl/>
        </w:rPr>
        <w:t xml:space="preserve">؛ </w:t>
      </w:r>
      <w:r w:rsidR="00934F06" w:rsidRPr="00AC6467">
        <w:rPr>
          <w:rFonts w:asciiTheme="majorBidi" w:hAnsiTheme="majorBidi" w:cs="Traditional Arabic"/>
          <w:b/>
          <w:bCs/>
          <w:sz w:val="34"/>
          <w:szCs w:val="34"/>
          <w:rtl/>
        </w:rPr>
        <w:t>قراءة معاصرة لنص قديم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، </w:t>
      </w:r>
      <w:r w:rsidR="00934F06" w:rsidRPr="00AC6467">
        <w:rPr>
          <w:rFonts w:asciiTheme="majorBidi" w:hAnsiTheme="majorBidi" w:cs="Traditional Arabic"/>
          <w:sz w:val="34"/>
          <w:szCs w:val="34"/>
          <w:rtl/>
        </w:rPr>
        <w:t>طبعة جداول.</w:t>
      </w:r>
    </w:p>
    <w:p w:rsidR="00934F06" w:rsidRPr="00AC6467" w:rsidRDefault="00D46496" w:rsidP="00AB4558">
      <w:pPr>
        <w:spacing w:after="0" w:line="240" w:lineRule="auto"/>
        <w:jc w:val="both"/>
        <w:rPr>
          <w:rFonts w:asciiTheme="majorBidi" w:hAnsiTheme="majorBidi" w:cs="Traditional Arabic"/>
          <w:sz w:val="34"/>
          <w:szCs w:val="34"/>
        </w:rPr>
      </w:pP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- </w:t>
      </w:r>
      <w:r w:rsidR="008E4981" w:rsidRPr="00AC6467">
        <w:rPr>
          <w:rFonts w:asciiTheme="majorBidi" w:hAnsiTheme="majorBidi" w:cs="Traditional Arabic"/>
          <w:sz w:val="34"/>
          <w:szCs w:val="34"/>
          <w:rtl/>
        </w:rPr>
        <w:t xml:space="preserve">نور الدين بن مختار </w:t>
      </w:r>
      <w:proofErr w:type="spellStart"/>
      <w:r w:rsidR="008E4981" w:rsidRPr="00AC6467">
        <w:rPr>
          <w:rFonts w:asciiTheme="majorBidi" w:hAnsiTheme="majorBidi" w:cs="Traditional Arabic"/>
          <w:sz w:val="34"/>
          <w:szCs w:val="34"/>
          <w:rtl/>
        </w:rPr>
        <w:t>الخادمي</w:t>
      </w:r>
      <w:proofErr w:type="spellEnd"/>
      <w:r w:rsidRPr="00AC6467">
        <w:rPr>
          <w:rFonts w:asciiTheme="majorBidi" w:hAnsiTheme="majorBidi" w:cs="Traditional Arabic"/>
          <w:sz w:val="34"/>
          <w:szCs w:val="34"/>
          <w:rtl/>
        </w:rPr>
        <w:t>: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="00934F06" w:rsidRPr="00AC6467">
        <w:rPr>
          <w:rFonts w:asciiTheme="majorBidi" w:hAnsiTheme="majorBidi" w:cs="Traditional Arabic"/>
          <w:b/>
          <w:bCs/>
          <w:sz w:val="34"/>
          <w:szCs w:val="34"/>
          <w:rtl/>
        </w:rPr>
        <w:t>الشريعة وصلتها بالأدلة الشرعية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، </w:t>
      </w:r>
      <w:r w:rsidR="00934F06" w:rsidRPr="00AC6467">
        <w:rPr>
          <w:rFonts w:asciiTheme="majorBidi" w:hAnsiTheme="majorBidi" w:cs="Traditional Arabic"/>
          <w:sz w:val="34"/>
          <w:szCs w:val="34"/>
          <w:rtl/>
        </w:rPr>
        <w:t>طبعة كنوز إشبيليا.</w:t>
      </w:r>
    </w:p>
    <w:p w:rsidR="00934F06" w:rsidRPr="00AC6467" w:rsidRDefault="00D46496" w:rsidP="00AB4558">
      <w:pPr>
        <w:spacing w:after="0" w:line="240" w:lineRule="auto"/>
        <w:jc w:val="both"/>
        <w:rPr>
          <w:rFonts w:asciiTheme="majorBidi" w:hAnsiTheme="majorBidi" w:cs="Traditional Arabic"/>
          <w:sz w:val="34"/>
          <w:szCs w:val="34"/>
        </w:rPr>
      </w:pP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- نور الدين </w:t>
      </w:r>
      <w:proofErr w:type="spellStart"/>
      <w:r w:rsidRPr="00AC6467">
        <w:rPr>
          <w:rFonts w:asciiTheme="majorBidi" w:hAnsiTheme="majorBidi" w:cs="Traditional Arabic"/>
          <w:sz w:val="34"/>
          <w:szCs w:val="34"/>
          <w:rtl/>
        </w:rPr>
        <w:t>الخادمي</w:t>
      </w:r>
      <w:proofErr w:type="spellEnd"/>
      <w:r w:rsidRPr="00AC6467">
        <w:rPr>
          <w:rFonts w:asciiTheme="majorBidi" w:hAnsiTheme="majorBidi" w:cs="Traditional Arabic"/>
          <w:sz w:val="34"/>
          <w:szCs w:val="34"/>
          <w:rtl/>
        </w:rPr>
        <w:t>: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="00934F06" w:rsidRPr="00AC6467">
        <w:rPr>
          <w:rFonts w:asciiTheme="majorBidi" w:hAnsiTheme="majorBidi" w:cs="Traditional Arabic"/>
          <w:b/>
          <w:bCs/>
          <w:sz w:val="34"/>
          <w:szCs w:val="34"/>
          <w:rtl/>
        </w:rPr>
        <w:t>علم المقاصد الشرعية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، </w:t>
      </w:r>
      <w:r w:rsidR="00934F06" w:rsidRPr="00AC6467">
        <w:rPr>
          <w:rFonts w:asciiTheme="majorBidi" w:hAnsiTheme="majorBidi" w:cs="Traditional Arabic"/>
          <w:sz w:val="34"/>
          <w:szCs w:val="34"/>
          <w:rtl/>
        </w:rPr>
        <w:t>طبعة كنوز إشبيليا.</w:t>
      </w:r>
    </w:p>
    <w:p w:rsidR="00934F06" w:rsidRPr="00AC6467" w:rsidRDefault="00D46496" w:rsidP="00AB4558">
      <w:pPr>
        <w:spacing w:after="0" w:line="240" w:lineRule="auto"/>
        <w:jc w:val="both"/>
        <w:rPr>
          <w:rFonts w:asciiTheme="majorBidi" w:hAnsiTheme="majorBidi" w:cs="Traditional Arabic"/>
          <w:sz w:val="34"/>
          <w:szCs w:val="34"/>
        </w:rPr>
      </w:pP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- نور الدين </w:t>
      </w:r>
      <w:proofErr w:type="spellStart"/>
      <w:r w:rsidRPr="00AC6467">
        <w:rPr>
          <w:rFonts w:asciiTheme="majorBidi" w:hAnsiTheme="majorBidi" w:cs="Traditional Arabic"/>
          <w:sz w:val="34"/>
          <w:szCs w:val="34"/>
          <w:rtl/>
        </w:rPr>
        <w:t>الخادمي</w:t>
      </w:r>
      <w:proofErr w:type="spellEnd"/>
      <w:r w:rsidRPr="00AC6467">
        <w:rPr>
          <w:rFonts w:asciiTheme="majorBidi" w:hAnsiTheme="majorBidi" w:cs="Traditional Arabic"/>
          <w:sz w:val="34"/>
          <w:szCs w:val="34"/>
          <w:rtl/>
        </w:rPr>
        <w:t>: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="00934F06" w:rsidRPr="00AC6467">
        <w:rPr>
          <w:rFonts w:asciiTheme="majorBidi" w:hAnsiTheme="majorBidi" w:cs="Traditional Arabic"/>
          <w:b/>
          <w:bCs/>
          <w:sz w:val="34"/>
          <w:szCs w:val="34"/>
          <w:rtl/>
        </w:rPr>
        <w:t>المصلحة الملغاة في الشرع الإسلامي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، </w:t>
      </w:r>
      <w:r w:rsidR="00934F06" w:rsidRPr="00AC6467">
        <w:rPr>
          <w:rFonts w:asciiTheme="majorBidi" w:hAnsiTheme="majorBidi" w:cs="Traditional Arabic"/>
          <w:sz w:val="34"/>
          <w:szCs w:val="34"/>
          <w:rtl/>
        </w:rPr>
        <w:t>طبعة مكتبة الرشد.</w:t>
      </w:r>
    </w:p>
    <w:p w:rsidR="00934F06" w:rsidRPr="00AC6467" w:rsidRDefault="00D46496" w:rsidP="00AC6467">
      <w:pPr>
        <w:spacing w:after="0" w:line="240" w:lineRule="auto"/>
        <w:jc w:val="both"/>
        <w:rPr>
          <w:rFonts w:asciiTheme="majorBidi" w:hAnsiTheme="majorBidi" w:cs="Traditional Arabic"/>
          <w:sz w:val="34"/>
          <w:szCs w:val="34"/>
        </w:rPr>
      </w:pP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- نور الدين </w:t>
      </w:r>
      <w:proofErr w:type="spellStart"/>
      <w:r w:rsidRPr="00AC6467">
        <w:rPr>
          <w:rFonts w:asciiTheme="majorBidi" w:hAnsiTheme="majorBidi" w:cs="Traditional Arabic"/>
          <w:sz w:val="34"/>
          <w:szCs w:val="34"/>
          <w:rtl/>
        </w:rPr>
        <w:t>الخادمي</w:t>
      </w:r>
      <w:proofErr w:type="spellEnd"/>
      <w:r w:rsidRPr="00AC6467">
        <w:rPr>
          <w:rFonts w:asciiTheme="majorBidi" w:hAnsiTheme="majorBidi" w:cs="Traditional Arabic"/>
          <w:sz w:val="34"/>
          <w:szCs w:val="34"/>
          <w:rtl/>
        </w:rPr>
        <w:t>: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="00934F06" w:rsidRPr="00AC6467">
        <w:rPr>
          <w:rFonts w:asciiTheme="majorBidi" w:hAnsiTheme="majorBidi" w:cs="Traditional Arabic"/>
          <w:b/>
          <w:bCs/>
          <w:sz w:val="34"/>
          <w:szCs w:val="34"/>
          <w:rtl/>
        </w:rPr>
        <w:t>المقاصد الشرعية</w:t>
      </w:r>
      <w:r w:rsidR="00AC6467" w:rsidRPr="00AC6467">
        <w:rPr>
          <w:rFonts w:asciiTheme="majorBidi" w:hAnsiTheme="majorBidi" w:cs="Traditional Arabic"/>
          <w:b/>
          <w:bCs/>
          <w:sz w:val="34"/>
          <w:szCs w:val="34"/>
          <w:rtl/>
        </w:rPr>
        <w:t>:</w:t>
      </w:r>
      <w:r w:rsidRPr="00AC6467">
        <w:rPr>
          <w:rFonts w:asciiTheme="majorBidi" w:hAnsiTheme="majorBidi" w:cs="Traditional Arabic"/>
          <w:b/>
          <w:bCs/>
          <w:sz w:val="34"/>
          <w:szCs w:val="34"/>
          <w:rtl/>
        </w:rPr>
        <w:t xml:space="preserve"> </w:t>
      </w:r>
      <w:r w:rsidR="00934F06" w:rsidRPr="00AC6467">
        <w:rPr>
          <w:rFonts w:asciiTheme="majorBidi" w:hAnsiTheme="majorBidi" w:cs="Traditional Arabic"/>
          <w:b/>
          <w:bCs/>
          <w:sz w:val="34"/>
          <w:szCs w:val="34"/>
          <w:rtl/>
        </w:rPr>
        <w:t>تعريفها</w:t>
      </w:r>
      <w:r w:rsidR="00283A66" w:rsidRPr="00AC6467">
        <w:rPr>
          <w:rFonts w:asciiTheme="majorBidi" w:hAnsiTheme="majorBidi" w:cs="Traditional Arabic"/>
          <w:b/>
          <w:bCs/>
          <w:sz w:val="34"/>
          <w:szCs w:val="34"/>
          <w:rtl/>
        </w:rPr>
        <w:t xml:space="preserve"> </w:t>
      </w:r>
      <w:proofErr w:type="gramStart"/>
      <w:r w:rsidR="00283A66" w:rsidRPr="00AC6467">
        <w:rPr>
          <w:rFonts w:asciiTheme="majorBidi" w:hAnsiTheme="majorBidi" w:cs="Traditional Arabic"/>
          <w:b/>
          <w:bCs/>
          <w:sz w:val="34"/>
          <w:szCs w:val="34"/>
          <w:rtl/>
        </w:rPr>
        <w:t xml:space="preserve">- </w:t>
      </w:r>
      <w:r w:rsidR="00934F06" w:rsidRPr="00AC6467">
        <w:rPr>
          <w:rFonts w:asciiTheme="majorBidi" w:hAnsiTheme="majorBidi" w:cs="Traditional Arabic"/>
          <w:b/>
          <w:bCs/>
          <w:sz w:val="34"/>
          <w:szCs w:val="34"/>
          <w:rtl/>
        </w:rPr>
        <w:t>أمثلتها</w:t>
      </w:r>
      <w:proofErr w:type="gramEnd"/>
      <w:r w:rsidR="00283A66" w:rsidRPr="00AC6467">
        <w:rPr>
          <w:rFonts w:asciiTheme="majorBidi" w:hAnsiTheme="majorBidi" w:cs="Traditional Arabic"/>
          <w:b/>
          <w:bCs/>
          <w:sz w:val="34"/>
          <w:szCs w:val="34"/>
          <w:rtl/>
        </w:rPr>
        <w:t xml:space="preserve"> - </w:t>
      </w:r>
      <w:r w:rsidR="00934F06" w:rsidRPr="00AC6467">
        <w:rPr>
          <w:rFonts w:asciiTheme="majorBidi" w:hAnsiTheme="majorBidi" w:cs="Traditional Arabic"/>
          <w:b/>
          <w:bCs/>
          <w:sz w:val="34"/>
          <w:szCs w:val="34"/>
          <w:rtl/>
        </w:rPr>
        <w:t>حجيتها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، </w:t>
      </w:r>
      <w:r w:rsidR="00934F06" w:rsidRPr="00AC6467">
        <w:rPr>
          <w:rFonts w:asciiTheme="majorBidi" w:hAnsiTheme="majorBidi" w:cs="Traditional Arabic"/>
          <w:sz w:val="34"/>
          <w:szCs w:val="34"/>
          <w:rtl/>
        </w:rPr>
        <w:t>طبعة كنوز إشبيليا.</w:t>
      </w:r>
    </w:p>
    <w:p w:rsidR="00934F06" w:rsidRPr="00AC6467" w:rsidRDefault="00D46496" w:rsidP="00AC6467">
      <w:pPr>
        <w:spacing w:after="0" w:line="240" w:lineRule="auto"/>
        <w:jc w:val="both"/>
        <w:rPr>
          <w:rFonts w:asciiTheme="majorBidi" w:hAnsiTheme="majorBidi" w:cs="Traditional Arabic"/>
          <w:sz w:val="34"/>
          <w:szCs w:val="34"/>
        </w:rPr>
      </w:pP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- نور الدين </w:t>
      </w:r>
      <w:proofErr w:type="spellStart"/>
      <w:r w:rsidRPr="00AC6467">
        <w:rPr>
          <w:rFonts w:asciiTheme="majorBidi" w:hAnsiTheme="majorBidi" w:cs="Traditional Arabic"/>
          <w:sz w:val="34"/>
          <w:szCs w:val="34"/>
          <w:rtl/>
        </w:rPr>
        <w:t>الخادمي</w:t>
      </w:r>
      <w:proofErr w:type="spellEnd"/>
      <w:r w:rsidRPr="00AC6467">
        <w:rPr>
          <w:rFonts w:asciiTheme="majorBidi" w:hAnsiTheme="majorBidi" w:cs="Traditional Arabic"/>
          <w:sz w:val="34"/>
          <w:szCs w:val="34"/>
          <w:rtl/>
        </w:rPr>
        <w:t>: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="00934F06" w:rsidRPr="00AC6467">
        <w:rPr>
          <w:rFonts w:asciiTheme="majorBidi" w:hAnsiTheme="majorBidi" w:cs="Traditional Arabic"/>
          <w:b/>
          <w:bCs/>
          <w:sz w:val="34"/>
          <w:szCs w:val="34"/>
          <w:rtl/>
        </w:rPr>
        <w:t>المقاصد الشرعية</w:t>
      </w:r>
      <w:r w:rsidR="00AC6467" w:rsidRPr="00AC6467">
        <w:rPr>
          <w:rFonts w:asciiTheme="majorBidi" w:hAnsiTheme="majorBidi" w:cs="Traditional Arabic"/>
          <w:b/>
          <w:bCs/>
          <w:sz w:val="34"/>
          <w:szCs w:val="34"/>
          <w:rtl/>
        </w:rPr>
        <w:t>:</w:t>
      </w:r>
      <w:r w:rsidRPr="00AC6467">
        <w:rPr>
          <w:rFonts w:asciiTheme="majorBidi" w:hAnsiTheme="majorBidi" w:cs="Traditional Arabic"/>
          <w:b/>
          <w:bCs/>
          <w:sz w:val="34"/>
          <w:szCs w:val="34"/>
          <w:rtl/>
        </w:rPr>
        <w:t xml:space="preserve"> </w:t>
      </w:r>
      <w:r w:rsidR="00934F06" w:rsidRPr="00AC6467">
        <w:rPr>
          <w:rFonts w:asciiTheme="majorBidi" w:hAnsiTheme="majorBidi" w:cs="Traditional Arabic"/>
          <w:b/>
          <w:bCs/>
          <w:sz w:val="34"/>
          <w:szCs w:val="34"/>
          <w:rtl/>
        </w:rPr>
        <w:t>ضوابطها –تاريخها</w:t>
      </w:r>
      <w:r w:rsidR="00283A66" w:rsidRPr="00AC6467">
        <w:rPr>
          <w:rFonts w:asciiTheme="majorBidi" w:hAnsiTheme="majorBidi" w:cs="Traditional Arabic"/>
          <w:b/>
          <w:bCs/>
          <w:sz w:val="34"/>
          <w:szCs w:val="34"/>
          <w:rtl/>
        </w:rPr>
        <w:t xml:space="preserve"> </w:t>
      </w:r>
      <w:proofErr w:type="gramStart"/>
      <w:r w:rsidR="00283A66" w:rsidRPr="00AC6467">
        <w:rPr>
          <w:rFonts w:asciiTheme="majorBidi" w:hAnsiTheme="majorBidi" w:cs="Traditional Arabic"/>
          <w:b/>
          <w:bCs/>
          <w:sz w:val="34"/>
          <w:szCs w:val="34"/>
          <w:rtl/>
        </w:rPr>
        <w:t xml:space="preserve">- </w:t>
      </w:r>
      <w:r w:rsidR="00934F06" w:rsidRPr="00AC6467">
        <w:rPr>
          <w:rFonts w:asciiTheme="majorBidi" w:hAnsiTheme="majorBidi" w:cs="Traditional Arabic"/>
          <w:b/>
          <w:bCs/>
          <w:sz w:val="34"/>
          <w:szCs w:val="34"/>
          <w:rtl/>
        </w:rPr>
        <w:t>حجيتها</w:t>
      </w:r>
      <w:proofErr w:type="gramEnd"/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، </w:t>
      </w:r>
      <w:r w:rsidR="00934F06" w:rsidRPr="00AC6467">
        <w:rPr>
          <w:rFonts w:asciiTheme="majorBidi" w:hAnsiTheme="majorBidi" w:cs="Traditional Arabic"/>
          <w:sz w:val="34"/>
          <w:szCs w:val="34"/>
          <w:rtl/>
        </w:rPr>
        <w:t>طبعة كنوز إشبيليا.</w:t>
      </w:r>
    </w:p>
    <w:p w:rsidR="00934F06" w:rsidRPr="00AC6467" w:rsidRDefault="00D46496" w:rsidP="00AC6467">
      <w:pPr>
        <w:spacing w:after="0" w:line="240" w:lineRule="auto"/>
        <w:jc w:val="both"/>
        <w:rPr>
          <w:rFonts w:asciiTheme="majorBidi" w:hAnsiTheme="majorBidi" w:cs="Traditional Arabic"/>
          <w:sz w:val="34"/>
          <w:szCs w:val="34"/>
        </w:rPr>
      </w:pP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- نور الدين </w:t>
      </w:r>
      <w:proofErr w:type="spellStart"/>
      <w:r w:rsidRPr="00AC6467">
        <w:rPr>
          <w:rFonts w:asciiTheme="majorBidi" w:hAnsiTheme="majorBidi" w:cs="Traditional Arabic"/>
          <w:sz w:val="34"/>
          <w:szCs w:val="34"/>
          <w:rtl/>
        </w:rPr>
        <w:t>الخادمي</w:t>
      </w:r>
      <w:proofErr w:type="spellEnd"/>
      <w:r w:rsidRPr="00AC6467">
        <w:rPr>
          <w:rFonts w:asciiTheme="majorBidi" w:hAnsiTheme="majorBidi" w:cs="Traditional Arabic"/>
          <w:sz w:val="34"/>
          <w:szCs w:val="34"/>
          <w:rtl/>
        </w:rPr>
        <w:t>: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="00934F06" w:rsidRPr="00AC6467">
        <w:rPr>
          <w:rFonts w:asciiTheme="majorBidi" w:hAnsiTheme="majorBidi" w:cs="Traditional Arabic"/>
          <w:b/>
          <w:bCs/>
          <w:sz w:val="34"/>
          <w:szCs w:val="34"/>
          <w:rtl/>
        </w:rPr>
        <w:t>المقاصد الشرعية</w:t>
      </w:r>
      <w:r w:rsidR="00AC6467" w:rsidRPr="00AC6467">
        <w:rPr>
          <w:rFonts w:asciiTheme="majorBidi" w:hAnsiTheme="majorBidi" w:cs="Traditional Arabic"/>
          <w:b/>
          <w:bCs/>
          <w:sz w:val="34"/>
          <w:szCs w:val="34"/>
          <w:rtl/>
        </w:rPr>
        <w:t>:</w:t>
      </w:r>
      <w:r w:rsidRPr="00AC6467">
        <w:rPr>
          <w:rFonts w:asciiTheme="majorBidi" w:hAnsiTheme="majorBidi" w:cs="Traditional Arabic"/>
          <w:b/>
          <w:bCs/>
          <w:sz w:val="34"/>
          <w:szCs w:val="34"/>
          <w:rtl/>
        </w:rPr>
        <w:t xml:space="preserve"> </w:t>
      </w:r>
      <w:r w:rsidR="00934F06" w:rsidRPr="00AC6467">
        <w:rPr>
          <w:rFonts w:asciiTheme="majorBidi" w:hAnsiTheme="majorBidi" w:cs="Traditional Arabic"/>
          <w:b/>
          <w:bCs/>
          <w:sz w:val="34"/>
          <w:szCs w:val="34"/>
          <w:rtl/>
        </w:rPr>
        <w:t>ضوابطها</w:t>
      </w:r>
      <w:r w:rsidR="00283A66" w:rsidRPr="00AC6467">
        <w:rPr>
          <w:rFonts w:asciiTheme="majorBidi" w:hAnsiTheme="majorBidi" w:cs="Traditional Arabic"/>
          <w:b/>
          <w:bCs/>
          <w:sz w:val="34"/>
          <w:szCs w:val="34"/>
          <w:rtl/>
        </w:rPr>
        <w:t xml:space="preserve"> </w:t>
      </w:r>
      <w:proofErr w:type="gramStart"/>
      <w:r w:rsidR="00283A66" w:rsidRPr="00AC6467">
        <w:rPr>
          <w:rFonts w:asciiTheme="majorBidi" w:hAnsiTheme="majorBidi" w:cs="Traditional Arabic"/>
          <w:b/>
          <w:bCs/>
          <w:sz w:val="34"/>
          <w:szCs w:val="34"/>
          <w:rtl/>
        </w:rPr>
        <w:t xml:space="preserve">- </w:t>
      </w:r>
      <w:r w:rsidR="00934F06" w:rsidRPr="00AC6467">
        <w:rPr>
          <w:rFonts w:asciiTheme="majorBidi" w:hAnsiTheme="majorBidi" w:cs="Traditional Arabic"/>
          <w:b/>
          <w:bCs/>
          <w:sz w:val="34"/>
          <w:szCs w:val="34"/>
          <w:rtl/>
        </w:rPr>
        <w:t>تاريخها</w:t>
      </w:r>
      <w:proofErr w:type="gramEnd"/>
      <w:r w:rsidR="00283A66" w:rsidRPr="00AC6467">
        <w:rPr>
          <w:rFonts w:asciiTheme="majorBidi" w:hAnsiTheme="majorBidi" w:cs="Traditional Arabic"/>
          <w:b/>
          <w:bCs/>
          <w:sz w:val="34"/>
          <w:szCs w:val="34"/>
          <w:rtl/>
        </w:rPr>
        <w:t xml:space="preserve"> - </w:t>
      </w:r>
      <w:r w:rsidR="00934F06" w:rsidRPr="00AC6467">
        <w:rPr>
          <w:rFonts w:asciiTheme="majorBidi" w:hAnsiTheme="majorBidi" w:cs="Traditional Arabic"/>
          <w:b/>
          <w:bCs/>
          <w:sz w:val="34"/>
          <w:szCs w:val="34"/>
          <w:rtl/>
        </w:rPr>
        <w:t>تطبيقاتها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، </w:t>
      </w:r>
      <w:r w:rsidR="00934F06" w:rsidRPr="00AC6467">
        <w:rPr>
          <w:rFonts w:asciiTheme="majorBidi" w:hAnsiTheme="majorBidi" w:cs="Traditional Arabic"/>
          <w:sz w:val="34"/>
          <w:szCs w:val="34"/>
          <w:rtl/>
        </w:rPr>
        <w:t>طبعة كنوز إشبيليا.</w:t>
      </w:r>
    </w:p>
    <w:p w:rsidR="00934F06" w:rsidRPr="00AC6467" w:rsidRDefault="00D46496" w:rsidP="00AB4558">
      <w:pPr>
        <w:spacing w:after="0" w:line="240" w:lineRule="auto"/>
        <w:jc w:val="both"/>
        <w:rPr>
          <w:rFonts w:asciiTheme="majorBidi" w:hAnsiTheme="majorBidi" w:cs="Traditional Arabic"/>
          <w:sz w:val="34"/>
          <w:szCs w:val="34"/>
        </w:rPr>
      </w:pPr>
      <w:r w:rsidRPr="00AC6467">
        <w:rPr>
          <w:rFonts w:asciiTheme="majorBidi" w:hAnsiTheme="majorBidi" w:cs="Traditional Arabic"/>
          <w:sz w:val="34"/>
          <w:szCs w:val="34"/>
          <w:rtl/>
        </w:rPr>
        <w:lastRenderedPageBreak/>
        <w:t xml:space="preserve">- نور الدين </w:t>
      </w:r>
      <w:proofErr w:type="spellStart"/>
      <w:r w:rsidRPr="00AC6467">
        <w:rPr>
          <w:rFonts w:asciiTheme="majorBidi" w:hAnsiTheme="majorBidi" w:cs="Traditional Arabic"/>
          <w:sz w:val="34"/>
          <w:szCs w:val="34"/>
          <w:rtl/>
        </w:rPr>
        <w:t>الخادمي</w:t>
      </w:r>
      <w:proofErr w:type="spellEnd"/>
      <w:r w:rsidRPr="00AC6467">
        <w:rPr>
          <w:rFonts w:asciiTheme="majorBidi" w:hAnsiTheme="majorBidi" w:cs="Traditional Arabic"/>
          <w:sz w:val="34"/>
          <w:szCs w:val="34"/>
          <w:rtl/>
        </w:rPr>
        <w:t>: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="008E4981" w:rsidRPr="00AC6467">
        <w:rPr>
          <w:rFonts w:asciiTheme="majorBidi" w:hAnsiTheme="majorBidi" w:cs="Traditional Arabic"/>
          <w:b/>
          <w:bCs/>
          <w:sz w:val="34"/>
          <w:szCs w:val="34"/>
          <w:rtl/>
        </w:rPr>
        <w:t>ا</w:t>
      </w:r>
      <w:r w:rsidR="00934F06" w:rsidRPr="00AC6467">
        <w:rPr>
          <w:rFonts w:asciiTheme="majorBidi" w:hAnsiTheme="majorBidi" w:cs="Traditional Arabic"/>
          <w:b/>
          <w:bCs/>
          <w:sz w:val="34"/>
          <w:szCs w:val="34"/>
          <w:rtl/>
        </w:rPr>
        <w:t>لمقاصد الشرعية</w:t>
      </w:r>
      <w:r w:rsidRPr="00AC6467">
        <w:rPr>
          <w:rFonts w:asciiTheme="majorBidi" w:hAnsiTheme="majorBidi" w:cs="Traditional Arabic"/>
          <w:b/>
          <w:bCs/>
          <w:sz w:val="34"/>
          <w:szCs w:val="34"/>
          <w:rtl/>
        </w:rPr>
        <w:t xml:space="preserve">؛ </w:t>
      </w:r>
      <w:r w:rsidR="00934F06" w:rsidRPr="00AC6467">
        <w:rPr>
          <w:rFonts w:asciiTheme="majorBidi" w:hAnsiTheme="majorBidi" w:cs="Traditional Arabic"/>
          <w:b/>
          <w:bCs/>
          <w:sz w:val="34"/>
          <w:szCs w:val="34"/>
          <w:rtl/>
        </w:rPr>
        <w:t>طرق إثباتها</w:t>
      </w:r>
      <w:r w:rsidR="00283A66" w:rsidRPr="00AC6467">
        <w:rPr>
          <w:rFonts w:asciiTheme="majorBidi" w:hAnsiTheme="majorBidi" w:cs="Traditional Arabic"/>
          <w:b/>
          <w:bCs/>
          <w:sz w:val="34"/>
          <w:szCs w:val="34"/>
          <w:rtl/>
        </w:rPr>
        <w:t xml:space="preserve"> </w:t>
      </w:r>
      <w:proofErr w:type="gramStart"/>
      <w:r w:rsidR="00283A66" w:rsidRPr="00AC6467">
        <w:rPr>
          <w:rFonts w:asciiTheme="majorBidi" w:hAnsiTheme="majorBidi" w:cs="Traditional Arabic"/>
          <w:b/>
          <w:bCs/>
          <w:sz w:val="34"/>
          <w:szCs w:val="34"/>
          <w:rtl/>
        </w:rPr>
        <w:t xml:space="preserve">- </w:t>
      </w:r>
      <w:r w:rsidR="00934F06" w:rsidRPr="00AC6467">
        <w:rPr>
          <w:rFonts w:asciiTheme="majorBidi" w:hAnsiTheme="majorBidi" w:cs="Traditional Arabic"/>
          <w:b/>
          <w:bCs/>
          <w:sz w:val="34"/>
          <w:szCs w:val="34"/>
          <w:rtl/>
        </w:rPr>
        <w:t>حجيتها</w:t>
      </w:r>
      <w:proofErr w:type="gramEnd"/>
      <w:r w:rsidR="00283A66" w:rsidRPr="00AC6467">
        <w:rPr>
          <w:rFonts w:asciiTheme="majorBidi" w:hAnsiTheme="majorBidi" w:cs="Traditional Arabic"/>
          <w:b/>
          <w:bCs/>
          <w:sz w:val="34"/>
          <w:szCs w:val="34"/>
          <w:rtl/>
        </w:rPr>
        <w:t xml:space="preserve"> - </w:t>
      </w:r>
      <w:r w:rsidR="00934F06" w:rsidRPr="00AC6467">
        <w:rPr>
          <w:rFonts w:asciiTheme="majorBidi" w:hAnsiTheme="majorBidi" w:cs="Traditional Arabic"/>
          <w:b/>
          <w:bCs/>
          <w:sz w:val="34"/>
          <w:szCs w:val="34"/>
          <w:rtl/>
        </w:rPr>
        <w:t>وسائلها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، </w:t>
      </w:r>
      <w:r w:rsidR="00934F06" w:rsidRPr="00AC6467">
        <w:rPr>
          <w:rFonts w:asciiTheme="majorBidi" w:hAnsiTheme="majorBidi" w:cs="Traditional Arabic"/>
          <w:sz w:val="34"/>
          <w:szCs w:val="34"/>
          <w:rtl/>
        </w:rPr>
        <w:t>طبعة كنوز إشبيليا.</w:t>
      </w:r>
    </w:p>
    <w:p w:rsidR="00934F06" w:rsidRPr="00AC6467" w:rsidRDefault="00D46496" w:rsidP="00AB4558">
      <w:pPr>
        <w:spacing w:after="0" w:line="240" w:lineRule="auto"/>
        <w:jc w:val="both"/>
        <w:rPr>
          <w:rFonts w:asciiTheme="majorBidi" w:hAnsiTheme="majorBidi" w:cs="Traditional Arabic"/>
          <w:sz w:val="34"/>
          <w:szCs w:val="34"/>
        </w:rPr>
      </w:pP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- نور الدين </w:t>
      </w:r>
      <w:proofErr w:type="spellStart"/>
      <w:r w:rsidRPr="00AC6467">
        <w:rPr>
          <w:rFonts w:asciiTheme="majorBidi" w:hAnsiTheme="majorBidi" w:cs="Traditional Arabic"/>
          <w:sz w:val="34"/>
          <w:szCs w:val="34"/>
          <w:rtl/>
        </w:rPr>
        <w:t>الخادمي</w:t>
      </w:r>
      <w:proofErr w:type="spellEnd"/>
      <w:r w:rsidRPr="00AC6467">
        <w:rPr>
          <w:rFonts w:asciiTheme="majorBidi" w:hAnsiTheme="majorBidi" w:cs="Traditional Arabic"/>
          <w:sz w:val="34"/>
          <w:szCs w:val="34"/>
          <w:rtl/>
        </w:rPr>
        <w:t>: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="00934F06" w:rsidRPr="00AC6467">
        <w:rPr>
          <w:rFonts w:asciiTheme="majorBidi" w:hAnsiTheme="majorBidi" w:cs="Traditional Arabic"/>
          <w:b/>
          <w:bCs/>
          <w:sz w:val="34"/>
          <w:szCs w:val="34"/>
          <w:rtl/>
        </w:rPr>
        <w:t>المقاصد الشرعية وصلتها بالأدلة الشرعية وبعض المصطلحات الأصولية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، </w:t>
      </w:r>
      <w:r w:rsidR="00934F06" w:rsidRPr="00AC6467">
        <w:rPr>
          <w:rFonts w:asciiTheme="majorBidi" w:hAnsiTheme="majorBidi" w:cs="Traditional Arabic"/>
          <w:sz w:val="34"/>
          <w:szCs w:val="34"/>
          <w:rtl/>
        </w:rPr>
        <w:t>طبعة كنوز إشبيليا.</w:t>
      </w:r>
    </w:p>
    <w:p w:rsidR="00934F06" w:rsidRPr="00AC6467" w:rsidRDefault="00D46496" w:rsidP="00AB4558">
      <w:pPr>
        <w:spacing w:after="0" w:line="240" w:lineRule="auto"/>
        <w:jc w:val="both"/>
        <w:rPr>
          <w:rFonts w:asciiTheme="majorBidi" w:hAnsiTheme="majorBidi" w:cs="Traditional Arabic"/>
          <w:sz w:val="34"/>
          <w:szCs w:val="34"/>
          <w:rtl/>
        </w:rPr>
      </w:pPr>
      <w:r w:rsidRPr="00AC6467">
        <w:rPr>
          <w:rFonts w:asciiTheme="majorBidi" w:hAnsiTheme="majorBidi" w:cs="Traditional Arabic"/>
          <w:sz w:val="34"/>
          <w:szCs w:val="34"/>
          <w:rtl/>
        </w:rPr>
        <w:t xml:space="preserve">- </w:t>
      </w:r>
      <w:r w:rsidR="008E4981" w:rsidRPr="00AC6467">
        <w:rPr>
          <w:rFonts w:asciiTheme="majorBidi" w:hAnsiTheme="majorBidi" w:cs="Traditional Arabic"/>
          <w:sz w:val="34"/>
          <w:szCs w:val="34"/>
          <w:rtl/>
        </w:rPr>
        <w:t xml:space="preserve">طيب </w:t>
      </w:r>
      <w:proofErr w:type="spellStart"/>
      <w:r w:rsidR="008E4981" w:rsidRPr="00AC6467">
        <w:rPr>
          <w:rFonts w:asciiTheme="majorBidi" w:hAnsiTheme="majorBidi" w:cs="Traditional Arabic"/>
          <w:sz w:val="34"/>
          <w:szCs w:val="34"/>
          <w:rtl/>
        </w:rPr>
        <w:t>تيزني</w:t>
      </w:r>
      <w:proofErr w:type="spellEnd"/>
      <w:r w:rsidRPr="00AC6467">
        <w:rPr>
          <w:rFonts w:asciiTheme="majorBidi" w:hAnsiTheme="majorBidi" w:cs="Traditional Arabic"/>
          <w:sz w:val="34"/>
          <w:szCs w:val="34"/>
          <w:rtl/>
        </w:rPr>
        <w:t>: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 </w:t>
      </w:r>
      <w:r w:rsidR="00934F06" w:rsidRPr="00AC6467">
        <w:rPr>
          <w:rFonts w:asciiTheme="majorBidi" w:hAnsiTheme="majorBidi" w:cs="Traditional Arabic"/>
          <w:b/>
          <w:bCs/>
          <w:sz w:val="34"/>
          <w:szCs w:val="34"/>
          <w:rtl/>
        </w:rPr>
        <w:t>النص القرآني</w:t>
      </w:r>
      <w:r w:rsidR="00283A66" w:rsidRPr="00AC6467">
        <w:rPr>
          <w:rFonts w:asciiTheme="majorBidi" w:hAnsiTheme="majorBidi" w:cs="Traditional Arabic"/>
          <w:sz w:val="34"/>
          <w:szCs w:val="34"/>
          <w:rtl/>
        </w:rPr>
        <w:t xml:space="preserve">، </w:t>
      </w:r>
      <w:r w:rsidR="00934F06" w:rsidRPr="00AC6467">
        <w:rPr>
          <w:rFonts w:asciiTheme="majorBidi" w:hAnsiTheme="majorBidi" w:cs="Traditional Arabic"/>
          <w:sz w:val="34"/>
          <w:szCs w:val="34"/>
          <w:rtl/>
        </w:rPr>
        <w:t>طبعة دار الينابيع.</w:t>
      </w:r>
    </w:p>
    <w:p w:rsidR="00601660" w:rsidRDefault="00601660">
      <w:pPr>
        <w:bidi w:val="0"/>
        <w:rPr>
          <w:rFonts w:asciiTheme="majorBidi" w:hAnsiTheme="majorBidi" w:cs="Traditional Arabic"/>
          <w:sz w:val="34"/>
          <w:szCs w:val="34"/>
        </w:rPr>
      </w:pPr>
      <w:r>
        <w:rPr>
          <w:rFonts w:asciiTheme="majorBidi" w:hAnsiTheme="majorBidi" w:cs="Traditional Arabic"/>
          <w:sz w:val="34"/>
          <w:szCs w:val="34"/>
          <w:rtl/>
        </w:rPr>
        <w:br w:type="page"/>
      </w:r>
      <w:bookmarkStart w:id="18" w:name="_GoBack"/>
      <w:bookmarkEnd w:id="18"/>
    </w:p>
    <w:p w:rsidR="00C51AD3" w:rsidRPr="00AC6467" w:rsidRDefault="00C51AD3" w:rsidP="00AB4558">
      <w:pPr>
        <w:spacing w:after="0" w:line="240" w:lineRule="auto"/>
        <w:jc w:val="both"/>
        <w:rPr>
          <w:rFonts w:asciiTheme="majorBidi" w:hAnsiTheme="majorBidi" w:cs="Traditional Arabic"/>
          <w:sz w:val="34"/>
          <w:szCs w:val="34"/>
          <w:rtl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ar-SA"/>
        </w:rPr>
        <w:id w:val="882824349"/>
        <w:docPartObj>
          <w:docPartGallery w:val="Table of Contents"/>
          <w:docPartUnique/>
        </w:docPartObj>
      </w:sdtPr>
      <w:sdtEndPr>
        <w:rPr>
          <w:rFonts w:ascii="Traditional Arabic" w:hAnsi="Traditional Arabic" w:cs="Traditional Arabic"/>
          <w:sz w:val="34"/>
          <w:szCs w:val="34"/>
          <w:lang w:val="en-US"/>
        </w:rPr>
      </w:sdtEndPr>
      <w:sdtContent>
        <w:p w:rsidR="00B15500" w:rsidRPr="00B15500" w:rsidRDefault="00B15500" w:rsidP="00B15500">
          <w:pPr>
            <w:pStyle w:val="aa"/>
            <w:jc w:val="center"/>
            <w:rPr>
              <w:b/>
              <w:bCs/>
              <w:color w:val="0000FF"/>
            </w:rPr>
          </w:pPr>
          <w:r w:rsidRPr="00B15500">
            <w:rPr>
              <w:rFonts w:hint="cs"/>
              <w:b/>
              <w:bCs/>
              <w:color w:val="0000FF"/>
              <w:lang w:val="ar-SA"/>
            </w:rPr>
            <w:t>الفهرس</w:t>
          </w:r>
        </w:p>
        <w:p w:rsidR="00B15500" w:rsidRPr="00B15500" w:rsidRDefault="00B15500">
          <w:pPr>
            <w:pStyle w:val="20"/>
            <w:tabs>
              <w:tab w:val="right" w:leader="dot" w:pos="8296"/>
            </w:tabs>
            <w:rPr>
              <w:rFonts w:ascii="Traditional Arabic" w:hAnsi="Traditional Arabic" w:cs="Traditional Arabic"/>
              <w:noProof/>
              <w:sz w:val="34"/>
              <w:szCs w:val="34"/>
              <w:rtl/>
            </w:rPr>
          </w:pPr>
          <w:r w:rsidRPr="00B15500">
            <w:rPr>
              <w:rFonts w:ascii="Traditional Arabic" w:hAnsi="Traditional Arabic" w:cs="Traditional Arabic"/>
              <w:sz w:val="34"/>
              <w:szCs w:val="34"/>
            </w:rPr>
            <w:fldChar w:fldCharType="begin"/>
          </w:r>
          <w:r w:rsidRPr="00B15500">
            <w:rPr>
              <w:rFonts w:ascii="Traditional Arabic" w:hAnsi="Traditional Arabic" w:cs="Traditional Arabic"/>
              <w:sz w:val="34"/>
              <w:szCs w:val="34"/>
            </w:rPr>
            <w:instrText xml:space="preserve"> TOC \o "1-3" \h \z \u </w:instrText>
          </w:r>
          <w:r w:rsidRPr="00B15500">
            <w:rPr>
              <w:rFonts w:ascii="Traditional Arabic" w:hAnsi="Traditional Arabic" w:cs="Traditional Arabic"/>
              <w:sz w:val="34"/>
              <w:szCs w:val="34"/>
            </w:rPr>
            <w:fldChar w:fldCharType="separate"/>
          </w:r>
          <w:hyperlink w:anchor="_Toc435948371" w:history="1">
            <w:r w:rsidRPr="00B15500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t>المقدمة</w:t>
            </w:r>
            <w:r w:rsidRPr="00B15500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tab/>
            </w:r>
            <w:r w:rsidRPr="00B15500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fldChar w:fldCharType="begin"/>
            </w:r>
            <w:r w:rsidRPr="00B15500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Pr="00B15500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</w:rPr>
              <w:instrText>PAGEREF</w:instrText>
            </w:r>
            <w:r w:rsidRPr="00B15500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instrText xml:space="preserve"> _</w:instrText>
            </w:r>
            <w:r w:rsidRPr="00B15500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</w:rPr>
              <w:instrText>Toc435948371 \h</w:instrText>
            </w:r>
            <w:r w:rsidRPr="00B15500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Pr="00B15500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</w:r>
            <w:r w:rsidRPr="00B15500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fldChar w:fldCharType="separate"/>
            </w:r>
            <w:r w:rsidRPr="00B15500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t>1</w:t>
            </w:r>
            <w:r w:rsidRPr="00B15500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fldChar w:fldCharType="end"/>
            </w:r>
          </w:hyperlink>
        </w:p>
        <w:p w:rsidR="00B15500" w:rsidRPr="00B15500" w:rsidRDefault="0043618C">
          <w:pPr>
            <w:pStyle w:val="10"/>
            <w:tabs>
              <w:tab w:val="right" w:leader="dot" w:pos="8296"/>
            </w:tabs>
            <w:rPr>
              <w:rFonts w:ascii="Traditional Arabic" w:hAnsi="Traditional Arabic" w:cs="Traditional Arabic"/>
              <w:noProof/>
              <w:sz w:val="34"/>
              <w:szCs w:val="34"/>
              <w:rtl/>
            </w:rPr>
          </w:pPr>
          <w:hyperlink w:anchor="_Toc435948372" w:history="1">
            <w:r w:rsidR="00B15500" w:rsidRPr="00B15500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t>الفرع الثاني: نقد النظرة الحداثية لاجتهادات عمر رضي الله عنه.</w:t>
            </w:r>
            <w:r w:rsidR="00B15500" w:rsidRPr="00B15500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tab/>
            </w:r>
            <w:r w:rsidR="00B15500" w:rsidRPr="00B15500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fldChar w:fldCharType="begin"/>
            </w:r>
            <w:r w:rsidR="00B15500" w:rsidRPr="00B15500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="00B15500" w:rsidRPr="00B15500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</w:rPr>
              <w:instrText>PAGEREF</w:instrText>
            </w:r>
            <w:r w:rsidR="00B15500" w:rsidRPr="00B15500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instrText xml:space="preserve"> _</w:instrText>
            </w:r>
            <w:r w:rsidR="00B15500" w:rsidRPr="00B15500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</w:rPr>
              <w:instrText>Toc435948372 \h</w:instrText>
            </w:r>
            <w:r w:rsidR="00B15500" w:rsidRPr="00B15500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="00B15500" w:rsidRPr="00B15500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</w:r>
            <w:r w:rsidR="00B15500" w:rsidRPr="00B15500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fldChar w:fldCharType="separate"/>
            </w:r>
            <w:r w:rsidR="00B15500" w:rsidRPr="00B15500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t>2</w:t>
            </w:r>
            <w:r w:rsidR="00B15500" w:rsidRPr="00B15500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fldChar w:fldCharType="end"/>
            </w:r>
          </w:hyperlink>
        </w:p>
        <w:p w:rsidR="00B15500" w:rsidRPr="00B15500" w:rsidRDefault="0043618C">
          <w:pPr>
            <w:pStyle w:val="20"/>
            <w:tabs>
              <w:tab w:val="right" w:leader="dot" w:pos="8296"/>
            </w:tabs>
            <w:rPr>
              <w:rFonts w:ascii="Traditional Arabic" w:hAnsi="Traditional Arabic" w:cs="Traditional Arabic"/>
              <w:noProof/>
              <w:sz w:val="34"/>
              <w:szCs w:val="34"/>
              <w:rtl/>
            </w:rPr>
          </w:pPr>
          <w:hyperlink w:anchor="_Toc435948373" w:history="1">
            <w:r w:rsidR="00B15500" w:rsidRPr="00B15500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t>المبحث الأول</w:t>
            </w:r>
            <w:r w:rsidR="00B15500" w:rsidRPr="00B15500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tab/>
            </w:r>
            <w:r w:rsidR="00B15500" w:rsidRPr="00B15500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fldChar w:fldCharType="begin"/>
            </w:r>
            <w:r w:rsidR="00B15500" w:rsidRPr="00B15500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="00B15500" w:rsidRPr="00B15500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</w:rPr>
              <w:instrText>PAGEREF</w:instrText>
            </w:r>
            <w:r w:rsidR="00B15500" w:rsidRPr="00B15500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instrText xml:space="preserve"> _</w:instrText>
            </w:r>
            <w:r w:rsidR="00B15500" w:rsidRPr="00B15500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</w:rPr>
              <w:instrText>Toc435948373 \h</w:instrText>
            </w:r>
            <w:r w:rsidR="00B15500" w:rsidRPr="00B15500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="00B15500" w:rsidRPr="00B15500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</w:r>
            <w:r w:rsidR="00B15500" w:rsidRPr="00B15500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fldChar w:fldCharType="separate"/>
            </w:r>
            <w:r w:rsidR="00B15500" w:rsidRPr="00B15500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t>3</w:t>
            </w:r>
            <w:r w:rsidR="00B15500" w:rsidRPr="00B15500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fldChar w:fldCharType="end"/>
            </w:r>
          </w:hyperlink>
        </w:p>
        <w:p w:rsidR="00B15500" w:rsidRPr="00B15500" w:rsidRDefault="0043618C">
          <w:pPr>
            <w:pStyle w:val="20"/>
            <w:tabs>
              <w:tab w:val="right" w:leader="dot" w:pos="8296"/>
            </w:tabs>
            <w:rPr>
              <w:rFonts w:ascii="Traditional Arabic" w:hAnsi="Traditional Arabic" w:cs="Traditional Arabic"/>
              <w:noProof/>
              <w:sz w:val="34"/>
              <w:szCs w:val="34"/>
              <w:rtl/>
            </w:rPr>
          </w:pPr>
          <w:hyperlink w:anchor="_Toc435948374" w:history="1">
            <w:r w:rsidR="00B15500" w:rsidRPr="00B15500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t>مقاصد الشريعة في الفكر الأصولي</w:t>
            </w:r>
            <w:r w:rsidR="00B15500" w:rsidRPr="00B15500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tab/>
            </w:r>
            <w:r w:rsidR="00B15500" w:rsidRPr="00B15500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fldChar w:fldCharType="begin"/>
            </w:r>
            <w:r w:rsidR="00B15500" w:rsidRPr="00B15500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="00B15500" w:rsidRPr="00B15500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</w:rPr>
              <w:instrText>PAGEREF</w:instrText>
            </w:r>
            <w:r w:rsidR="00B15500" w:rsidRPr="00B15500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instrText xml:space="preserve"> _</w:instrText>
            </w:r>
            <w:r w:rsidR="00B15500" w:rsidRPr="00B15500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</w:rPr>
              <w:instrText>Toc435948374 \h</w:instrText>
            </w:r>
            <w:r w:rsidR="00B15500" w:rsidRPr="00B15500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="00B15500" w:rsidRPr="00B15500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</w:r>
            <w:r w:rsidR="00B15500" w:rsidRPr="00B15500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fldChar w:fldCharType="separate"/>
            </w:r>
            <w:r w:rsidR="00B15500" w:rsidRPr="00B15500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t>3</w:t>
            </w:r>
            <w:r w:rsidR="00B15500" w:rsidRPr="00B15500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fldChar w:fldCharType="end"/>
            </w:r>
          </w:hyperlink>
        </w:p>
        <w:p w:rsidR="00B15500" w:rsidRPr="00B15500" w:rsidRDefault="0043618C">
          <w:pPr>
            <w:pStyle w:val="20"/>
            <w:tabs>
              <w:tab w:val="right" w:leader="dot" w:pos="8296"/>
            </w:tabs>
            <w:rPr>
              <w:rFonts w:ascii="Traditional Arabic" w:hAnsi="Traditional Arabic" w:cs="Traditional Arabic"/>
              <w:noProof/>
              <w:sz w:val="34"/>
              <w:szCs w:val="34"/>
              <w:rtl/>
            </w:rPr>
          </w:pPr>
          <w:hyperlink w:anchor="_Toc435948375" w:history="1">
            <w:r w:rsidR="00B15500" w:rsidRPr="00B15500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t>المطلب الأول: تَعريف مقاصد الشريعة:</w:t>
            </w:r>
            <w:r w:rsidR="00B15500" w:rsidRPr="00B15500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tab/>
            </w:r>
            <w:r w:rsidR="00B15500" w:rsidRPr="00B15500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fldChar w:fldCharType="begin"/>
            </w:r>
            <w:r w:rsidR="00B15500" w:rsidRPr="00B15500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="00B15500" w:rsidRPr="00B15500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</w:rPr>
              <w:instrText>PAGEREF</w:instrText>
            </w:r>
            <w:r w:rsidR="00B15500" w:rsidRPr="00B15500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instrText xml:space="preserve"> _</w:instrText>
            </w:r>
            <w:r w:rsidR="00B15500" w:rsidRPr="00B15500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</w:rPr>
              <w:instrText>Toc435948375 \h</w:instrText>
            </w:r>
            <w:r w:rsidR="00B15500" w:rsidRPr="00B15500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="00B15500" w:rsidRPr="00B15500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</w:r>
            <w:r w:rsidR="00B15500" w:rsidRPr="00B15500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fldChar w:fldCharType="separate"/>
            </w:r>
            <w:r w:rsidR="00B15500" w:rsidRPr="00B15500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t>3</w:t>
            </w:r>
            <w:r w:rsidR="00B15500" w:rsidRPr="00B15500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fldChar w:fldCharType="end"/>
            </w:r>
          </w:hyperlink>
        </w:p>
        <w:p w:rsidR="00B15500" w:rsidRPr="00B15500" w:rsidRDefault="0043618C">
          <w:pPr>
            <w:pStyle w:val="20"/>
            <w:tabs>
              <w:tab w:val="right" w:leader="dot" w:pos="8296"/>
            </w:tabs>
            <w:rPr>
              <w:rFonts w:ascii="Traditional Arabic" w:hAnsi="Traditional Arabic" w:cs="Traditional Arabic"/>
              <w:noProof/>
              <w:sz w:val="34"/>
              <w:szCs w:val="34"/>
              <w:rtl/>
            </w:rPr>
          </w:pPr>
          <w:hyperlink w:anchor="_Toc435948376" w:history="1">
            <w:r w:rsidR="00B15500" w:rsidRPr="00B15500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t>المطلب الثاني: المصالح:</w:t>
            </w:r>
            <w:r w:rsidR="00B15500" w:rsidRPr="00B15500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tab/>
            </w:r>
            <w:r w:rsidR="00B15500" w:rsidRPr="00B15500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fldChar w:fldCharType="begin"/>
            </w:r>
            <w:r w:rsidR="00B15500" w:rsidRPr="00B15500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="00B15500" w:rsidRPr="00B15500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</w:rPr>
              <w:instrText>PAGEREF</w:instrText>
            </w:r>
            <w:r w:rsidR="00B15500" w:rsidRPr="00B15500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instrText xml:space="preserve"> _</w:instrText>
            </w:r>
            <w:r w:rsidR="00B15500" w:rsidRPr="00B15500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</w:rPr>
              <w:instrText>Toc435948376 \h</w:instrText>
            </w:r>
            <w:r w:rsidR="00B15500" w:rsidRPr="00B15500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="00B15500" w:rsidRPr="00B15500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</w:r>
            <w:r w:rsidR="00B15500" w:rsidRPr="00B15500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fldChar w:fldCharType="separate"/>
            </w:r>
            <w:r w:rsidR="00B15500" w:rsidRPr="00B15500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t>4</w:t>
            </w:r>
            <w:r w:rsidR="00B15500" w:rsidRPr="00B15500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fldChar w:fldCharType="end"/>
            </w:r>
          </w:hyperlink>
        </w:p>
        <w:p w:rsidR="00B15500" w:rsidRPr="00B15500" w:rsidRDefault="0043618C">
          <w:pPr>
            <w:pStyle w:val="20"/>
            <w:tabs>
              <w:tab w:val="right" w:leader="dot" w:pos="8296"/>
            </w:tabs>
            <w:rPr>
              <w:rFonts w:ascii="Traditional Arabic" w:hAnsi="Traditional Arabic" w:cs="Traditional Arabic"/>
              <w:noProof/>
              <w:sz w:val="34"/>
              <w:szCs w:val="34"/>
              <w:rtl/>
            </w:rPr>
          </w:pPr>
          <w:hyperlink w:anchor="_Toc435948377" w:history="1">
            <w:r w:rsidR="00B15500" w:rsidRPr="00B15500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t>المطلب الثالث: المقاصد في ميزان الشرع:</w:t>
            </w:r>
            <w:r w:rsidR="00B15500" w:rsidRPr="00B15500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tab/>
            </w:r>
            <w:r w:rsidR="00B15500" w:rsidRPr="00B15500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fldChar w:fldCharType="begin"/>
            </w:r>
            <w:r w:rsidR="00B15500" w:rsidRPr="00B15500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="00B15500" w:rsidRPr="00B15500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</w:rPr>
              <w:instrText>PAGEREF</w:instrText>
            </w:r>
            <w:r w:rsidR="00B15500" w:rsidRPr="00B15500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instrText xml:space="preserve"> _</w:instrText>
            </w:r>
            <w:r w:rsidR="00B15500" w:rsidRPr="00B15500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</w:rPr>
              <w:instrText>Toc435948377 \h</w:instrText>
            </w:r>
            <w:r w:rsidR="00B15500" w:rsidRPr="00B15500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="00B15500" w:rsidRPr="00B15500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</w:r>
            <w:r w:rsidR="00B15500" w:rsidRPr="00B15500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fldChar w:fldCharType="separate"/>
            </w:r>
            <w:r w:rsidR="00B15500" w:rsidRPr="00B15500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t>6</w:t>
            </w:r>
            <w:r w:rsidR="00B15500" w:rsidRPr="00B15500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fldChar w:fldCharType="end"/>
            </w:r>
          </w:hyperlink>
        </w:p>
        <w:p w:rsidR="00B15500" w:rsidRPr="00B15500" w:rsidRDefault="0043618C">
          <w:pPr>
            <w:pStyle w:val="20"/>
            <w:tabs>
              <w:tab w:val="right" w:leader="dot" w:pos="8296"/>
            </w:tabs>
            <w:rPr>
              <w:rFonts w:ascii="Traditional Arabic" w:hAnsi="Traditional Arabic" w:cs="Traditional Arabic"/>
              <w:noProof/>
              <w:sz w:val="34"/>
              <w:szCs w:val="34"/>
              <w:rtl/>
            </w:rPr>
          </w:pPr>
          <w:hyperlink w:anchor="_Toc435948378" w:history="1">
            <w:r w:rsidR="00B15500" w:rsidRPr="00B15500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t>المطلب الرابع: مكانة المقاصد في الفكر الأصولي:</w:t>
            </w:r>
            <w:r w:rsidR="00B15500" w:rsidRPr="00B15500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tab/>
            </w:r>
            <w:r w:rsidR="00B15500" w:rsidRPr="00B15500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fldChar w:fldCharType="begin"/>
            </w:r>
            <w:r w:rsidR="00B15500" w:rsidRPr="00B15500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="00B15500" w:rsidRPr="00B15500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</w:rPr>
              <w:instrText>PAGEREF</w:instrText>
            </w:r>
            <w:r w:rsidR="00B15500" w:rsidRPr="00B15500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instrText xml:space="preserve"> _</w:instrText>
            </w:r>
            <w:r w:rsidR="00B15500" w:rsidRPr="00B15500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</w:rPr>
              <w:instrText>Toc435948378 \h</w:instrText>
            </w:r>
            <w:r w:rsidR="00B15500" w:rsidRPr="00B15500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="00B15500" w:rsidRPr="00B15500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</w:r>
            <w:r w:rsidR="00B15500" w:rsidRPr="00B15500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fldChar w:fldCharType="separate"/>
            </w:r>
            <w:r w:rsidR="00B15500" w:rsidRPr="00B15500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t>7</w:t>
            </w:r>
            <w:r w:rsidR="00B15500" w:rsidRPr="00B15500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fldChar w:fldCharType="end"/>
            </w:r>
          </w:hyperlink>
        </w:p>
        <w:p w:rsidR="00B15500" w:rsidRPr="00B15500" w:rsidRDefault="0043618C">
          <w:pPr>
            <w:pStyle w:val="20"/>
            <w:tabs>
              <w:tab w:val="right" w:leader="dot" w:pos="8296"/>
            </w:tabs>
            <w:rPr>
              <w:rFonts w:ascii="Traditional Arabic" w:hAnsi="Traditional Arabic" w:cs="Traditional Arabic"/>
              <w:noProof/>
              <w:sz w:val="34"/>
              <w:szCs w:val="34"/>
              <w:rtl/>
            </w:rPr>
          </w:pPr>
          <w:hyperlink w:anchor="_Toc435948379" w:history="1">
            <w:r w:rsidR="00B15500" w:rsidRPr="00B15500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t>المطلب الخامس: فوائد المقاصد:</w:t>
            </w:r>
            <w:r w:rsidR="00B15500" w:rsidRPr="00B15500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tab/>
            </w:r>
            <w:r w:rsidR="00B15500" w:rsidRPr="00B15500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fldChar w:fldCharType="begin"/>
            </w:r>
            <w:r w:rsidR="00B15500" w:rsidRPr="00B15500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="00B15500" w:rsidRPr="00B15500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</w:rPr>
              <w:instrText>PAGEREF</w:instrText>
            </w:r>
            <w:r w:rsidR="00B15500" w:rsidRPr="00B15500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instrText xml:space="preserve"> _</w:instrText>
            </w:r>
            <w:r w:rsidR="00B15500" w:rsidRPr="00B15500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</w:rPr>
              <w:instrText>Toc435948379 \h</w:instrText>
            </w:r>
            <w:r w:rsidR="00B15500" w:rsidRPr="00B15500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="00B15500" w:rsidRPr="00B15500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</w:r>
            <w:r w:rsidR="00B15500" w:rsidRPr="00B15500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fldChar w:fldCharType="separate"/>
            </w:r>
            <w:r w:rsidR="00B15500" w:rsidRPr="00B15500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t>8</w:t>
            </w:r>
            <w:r w:rsidR="00B15500" w:rsidRPr="00B15500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fldChar w:fldCharType="end"/>
            </w:r>
          </w:hyperlink>
        </w:p>
        <w:p w:rsidR="00B15500" w:rsidRPr="00B15500" w:rsidRDefault="0043618C">
          <w:pPr>
            <w:pStyle w:val="20"/>
            <w:tabs>
              <w:tab w:val="right" w:leader="dot" w:pos="8296"/>
            </w:tabs>
            <w:rPr>
              <w:rFonts w:ascii="Traditional Arabic" w:hAnsi="Traditional Arabic" w:cs="Traditional Arabic"/>
              <w:noProof/>
              <w:sz w:val="34"/>
              <w:szCs w:val="34"/>
              <w:rtl/>
            </w:rPr>
          </w:pPr>
          <w:hyperlink w:anchor="_Toc435948380" w:history="1">
            <w:r w:rsidR="00B15500" w:rsidRPr="00B15500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t>المبحث الثاني</w:t>
            </w:r>
            <w:r w:rsidR="00B15500" w:rsidRPr="00B15500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tab/>
            </w:r>
            <w:r w:rsidR="00B15500" w:rsidRPr="00B15500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fldChar w:fldCharType="begin"/>
            </w:r>
            <w:r w:rsidR="00B15500" w:rsidRPr="00B15500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="00B15500" w:rsidRPr="00B15500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</w:rPr>
              <w:instrText>PAGEREF</w:instrText>
            </w:r>
            <w:r w:rsidR="00B15500" w:rsidRPr="00B15500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instrText xml:space="preserve"> _</w:instrText>
            </w:r>
            <w:r w:rsidR="00B15500" w:rsidRPr="00B15500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</w:rPr>
              <w:instrText>Toc435948380 \h</w:instrText>
            </w:r>
            <w:r w:rsidR="00B15500" w:rsidRPr="00B15500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="00B15500" w:rsidRPr="00B15500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</w:r>
            <w:r w:rsidR="00B15500" w:rsidRPr="00B15500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fldChar w:fldCharType="separate"/>
            </w:r>
            <w:r w:rsidR="00B15500" w:rsidRPr="00B15500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t>9</w:t>
            </w:r>
            <w:r w:rsidR="00B15500" w:rsidRPr="00B15500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fldChar w:fldCharType="end"/>
            </w:r>
          </w:hyperlink>
        </w:p>
        <w:p w:rsidR="00B15500" w:rsidRPr="00B15500" w:rsidRDefault="0043618C">
          <w:pPr>
            <w:pStyle w:val="20"/>
            <w:tabs>
              <w:tab w:val="right" w:leader="dot" w:pos="8296"/>
            </w:tabs>
            <w:rPr>
              <w:rFonts w:ascii="Traditional Arabic" w:hAnsi="Traditional Arabic" w:cs="Traditional Arabic"/>
              <w:noProof/>
              <w:sz w:val="34"/>
              <w:szCs w:val="34"/>
              <w:rtl/>
            </w:rPr>
          </w:pPr>
          <w:hyperlink w:anchor="_Toc435948381" w:history="1">
            <w:r w:rsidR="00B15500" w:rsidRPr="00B15500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t>مقاصد الشريعة في الفكْر الحَداثي</w:t>
            </w:r>
            <w:r w:rsidR="00B15500" w:rsidRPr="00B15500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tab/>
            </w:r>
            <w:r w:rsidR="00B15500" w:rsidRPr="00B15500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fldChar w:fldCharType="begin"/>
            </w:r>
            <w:r w:rsidR="00B15500" w:rsidRPr="00B15500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="00B15500" w:rsidRPr="00B15500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</w:rPr>
              <w:instrText>PAGEREF</w:instrText>
            </w:r>
            <w:r w:rsidR="00B15500" w:rsidRPr="00B15500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instrText xml:space="preserve"> _</w:instrText>
            </w:r>
            <w:r w:rsidR="00B15500" w:rsidRPr="00B15500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</w:rPr>
              <w:instrText>Toc435948381 \h</w:instrText>
            </w:r>
            <w:r w:rsidR="00B15500" w:rsidRPr="00B15500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="00B15500" w:rsidRPr="00B15500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</w:r>
            <w:r w:rsidR="00B15500" w:rsidRPr="00B15500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fldChar w:fldCharType="separate"/>
            </w:r>
            <w:r w:rsidR="00B15500" w:rsidRPr="00B15500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t>9</w:t>
            </w:r>
            <w:r w:rsidR="00B15500" w:rsidRPr="00B15500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fldChar w:fldCharType="end"/>
            </w:r>
          </w:hyperlink>
        </w:p>
        <w:p w:rsidR="00B15500" w:rsidRPr="00B15500" w:rsidRDefault="0043618C">
          <w:pPr>
            <w:pStyle w:val="20"/>
            <w:tabs>
              <w:tab w:val="right" w:leader="dot" w:pos="8296"/>
            </w:tabs>
            <w:rPr>
              <w:rFonts w:ascii="Traditional Arabic" w:hAnsi="Traditional Arabic" w:cs="Traditional Arabic"/>
              <w:noProof/>
              <w:sz w:val="34"/>
              <w:szCs w:val="34"/>
              <w:rtl/>
            </w:rPr>
          </w:pPr>
          <w:hyperlink w:anchor="_Toc435948382" w:history="1">
            <w:r w:rsidR="00B15500" w:rsidRPr="00B15500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t>المطلب الأول: مكانة المقاصد في الفكر الحداثي:</w:t>
            </w:r>
            <w:r w:rsidR="00B15500" w:rsidRPr="00B15500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tab/>
            </w:r>
            <w:r w:rsidR="00B15500" w:rsidRPr="00B15500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fldChar w:fldCharType="begin"/>
            </w:r>
            <w:r w:rsidR="00B15500" w:rsidRPr="00B15500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="00B15500" w:rsidRPr="00B15500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</w:rPr>
              <w:instrText>PAGEREF</w:instrText>
            </w:r>
            <w:r w:rsidR="00B15500" w:rsidRPr="00B15500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instrText xml:space="preserve"> _</w:instrText>
            </w:r>
            <w:r w:rsidR="00B15500" w:rsidRPr="00B15500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</w:rPr>
              <w:instrText>Toc435948382 \h</w:instrText>
            </w:r>
            <w:r w:rsidR="00B15500" w:rsidRPr="00B15500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="00B15500" w:rsidRPr="00B15500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</w:r>
            <w:r w:rsidR="00B15500" w:rsidRPr="00B15500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fldChar w:fldCharType="separate"/>
            </w:r>
            <w:r w:rsidR="00B15500" w:rsidRPr="00B15500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t>9</w:t>
            </w:r>
            <w:r w:rsidR="00B15500" w:rsidRPr="00B15500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fldChar w:fldCharType="end"/>
            </w:r>
          </w:hyperlink>
        </w:p>
        <w:p w:rsidR="00B15500" w:rsidRPr="00B15500" w:rsidRDefault="0043618C">
          <w:pPr>
            <w:pStyle w:val="20"/>
            <w:tabs>
              <w:tab w:val="right" w:leader="dot" w:pos="8296"/>
            </w:tabs>
            <w:rPr>
              <w:rFonts w:ascii="Traditional Arabic" w:hAnsi="Traditional Arabic" w:cs="Traditional Arabic"/>
              <w:noProof/>
              <w:sz w:val="34"/>
              <w:szCs w:val="34"/>
              <w:rtl/>
            </w:rPr>
          </w:pPr>
          <w:hyperlink w:anchor="_Toc435948383" w:history="1">
            <w:r w:rsidR="00B15500" w:rsidRPr="00B15500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t>المطلب الثاني: اجتهادات عمر رضي الله عنه:</w:t>
            </w:r>
            <w:r w:rsidR="00B15500" w:rsidRPr="00B15500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tab/>
            </w:r>
            <w:r w:rsidR="00B15500" w:rsidRPr="00B15500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fldChar w:fldCharType="begin"/>
            </w:r>
            <w:r w:rsidR="00B15500" w:rsidRPr="00B15500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="00B15500" w:rsidRPr="00B15500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</w:rPr>
              <w:instrText>PAGEREF</w:instrText>
            </w:r>
            <w:r w:rsidR="00B15500" w:rsidRPr="00B15500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instrText xml:space="preserve"> _</w:instrText>
            </w:r>
            <w:r w:rsidR="00B15500" w:rsidRPr="00B15500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</w:rPr>
              <w:instrText>Toc435948383 \h</w:instrText>
            </w:r>
            <w:r w:rsidR="00B15500" w:rsidRPr="00B15500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="00B15500" w:rsidRPr="00B15500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</w:r>
            <w:r w:rsidR="00B15500" w:rsidRPr="00B15500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fldChar w:fldCharType="separate"/>
            </w:r>
            <w:r w:rsidR="00B15500" w:rsidRPr="00B15500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t>11</w:t>
            </w:r>
            <w:r w:rsidR="00B15500" w:rsidRPr="00B15500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fldChar w:fldCharType="end"/>
            </w:r>
          </w:hyperlink>
        </w:p>
        <w:p w:rsidR="00B15500" w:rsidRPr="00B15500" w:rsidRDefault="0043618C">
          <w:pPr>
            <w:pStyle w:val="10"/>
            <w:tabs>
              <w:tab w:val="right" w:leader="dot" w:pos="8296"/>
            </w:tabs>
            <w:rPr>
              <w:rFonts w:ascii="Traditional Arabic" w:hAnsi="Traditional Arabic" w:cs="Traditional Arabic"/>
              <w:noProof/>
              <w:sz w:val="34"/>
              <w:szCs w:val="34"/>
              <w:rtl/>
            </w:rPr>
          </w:pPr>
          <w:hyperlink w:anchor="_Toc435948384" w:history="1">
            <w:r w:rsidR="00B15500" w:rsidRPr="00B15500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t>الفرع الثاني: نقْد النَّظرة الحداثية لاجتهادات عمر:</w:t>
            </w:r>
            <w:r w:rsidR="00B15500" w:rsidRPr="00B15500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tab/>
            </w:r>
            <w:r w:rsidR="00B15500" w:rsidRPr="00B15500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fldChar w:fldCharType="begin"/>
            </w:r>
            <w:r w:rsidR="00B15500" w:rsidRPr="00B15500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="00B15500" w:rsidRPr="00B15500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</w:rPr>
              <w:instrText>PAGEREF</w:instrText>
            </w:r>
            <w:r w:rsidR="00B15500" w:rsidRPr="00B15500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instrText xml:space="preserve"> _</w:instrText>
            </w:r>
            <w:r w:rsidR="00B15500" w:rsidRPr="00B15500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</w:rPr>
              <w:instrText>Toc435948384 \h</w:instrText>
            </w:r>
            <w:r w:rsidR="00B15500" w:rsidRPr="00B15500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="00B15500" w:rsidRPr="00B15500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</w:r>
            <w:r w:rsidR="00B15500" w:rsidRPr="00B15500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fldChar w:fldCharType="separate"/>
            </w:r>
            <w:r w:rsidR="00B15500" w:rsidRPr="00B15500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t>12</w:t>
            </w:r>
            <w:r w:rsidR="00B15500" w:rsidRPr="00B15500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fldChar w:fldCharType="end"/>
            </w:r>
          </w:hyperlink>
        </w:p>
        <w:p w:rsidR="00B15500" w:rsidRPr="00B15500" w:rsidRDefault="0043618C">
          <w:pPr>
            <w:pStyle w:val="20"/>
            <w:tabs>
              <w:tab w:val="right" w:leader="dot" w:pos="8296"/>
            </w:tabs>
            <w:rPr>
              <w:rFonts w:ascii="Traditional Arabic" w:hAnsi="Traditional Arabic" w:cs="Traditional Arabic"/>
              <w:noProof/>
              <w:sz w:val="34"/>
              <w:szCs w:val="34"/>
              <w:rtl/>
            </w:rPr>
          </w:pPr>
          <w:hyperlink w:anchor="_Toc435948385" w:history="1">
            <w:r w:rsidR="00B15500" w:rsidRPr="00B15500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t>المطلب الثالث: نقد نظرية المقاصد في الفكر الحداثي:</w:t>
            </w:r>
            <w:r w:rsidR="00B15500" w:rsidRPr="00B15500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tab/>
            </w:r>
            <w:r w:rsidR="00B15500" w:rsidRPr="00B15500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fldChar w:fldCharType="begin"/>
            </w:r>
            <w:r w:rsidR="00B15500" w:rsidRPr="00B15500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="00B15500" w:rsidRPr="00B15500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</w:rPr>
              <w:instrText>PAGEREF</w:instrText>
            </w:r>
            <w:r w:rsidR="00B15500" w:rsidRPr="00B15500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instrText xml:space="preserve"> _</w:instrText>
            </w:r>
            <w:r w:rsidR="00B15500" w:rsidRPr="00B15500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</w:rPr>
              <w:instrText>Toc435948385 \h</w:instrText>
            </w:r>
            <w:r w:rsidR="00B15500" w:rsidRPr="00B15500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="00B15500" w:rsidRPr="00B15500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</w:r>
            <w:r w:rsidR="00B15500" w:rsidRPr="00B15500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fldChar w:fldCharType="separate"/>
            </w:r>
            <w:r w:rsidR="00B15500" w:rsidRPr="00B15500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t>14</w:t>
            </w:r>
            <w:r w:rsidR="00B15500" w:rsidRPr="00B15500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fldChar w:fldCharType="end"/>
            </w:r>
          </w:hyperlink>
        </w:p>
        <w:p w:rsidR="00B15500" w:rsidRPr="00B15500" w:rsidRDefault="0043618C">
          <w:pPr>
            <w:pStyle w:val="20"/>
            <w:tabs>
              <w:tab w:val="right" w:leader="dot" w:pos="8296"/>
            </w:tabs>
            <w:rPr>
              <w:rFonts w:ascii="Traditional Arabic" w:hAnsi="Traditional Arabic" w:cs="Traditional Arabic"/>
              <w:noProof/>
              <w:sz w:val="34"/>
              <w:szCs w:val="34"/>
              <w:rtl/>
            </w:rPr>
          </w:pPr>
          <w:hyperlink w:anchor="_Toc435948386" w:history="1">
            <w:r w:rsidR="00B15500" w:rsidRPr="00B15500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t>أهم النتائج:</w:t>
            </w:r>
            <w:r w:rsidR="00B15500" w:rsidRPr="00B15500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tab/>
            </w:r>
            <w:r w:rsidR="00B15500" w:rsidRPr="00B15500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fldChar w:fldCharType="begin"/>
            </w:r>
            <w:r w:rsidR="00B15500" w:rsidRPr="00B15500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="00B15500" w:rsidRPr="00B15500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</w:rPr>
              <w:instrText>PAGEREF</w:instrText>
            </w:r>
            <w:r w:rsidR="00B15500" w:rsidRPr="00B15500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instrText xml:space="preserve"> _</w:instrText>
            </w:r>
            <w:r w:rsidR="00B15500" w:rsidRPr="00B15500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</w:rPr>
              <w:instrText>Toc435948386 \h</w:instrText>
            </w:r>
            <w:r w:rsidR="00B15500" w:rsidRPr="00B15500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="00B15500" w:rsidRPr="00B15500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</w:r>
            <w:r w:rsidR="00B15500" w:rsidRPr="00B15500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fldChar w:fldCharType="separate"/>
            </w:r>
            <w:r w:rsidR="00B15500" w:rsidRPr="00B15500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t>16</w:t>
            </w:r>
            <w:r w:rsidR="00B15500" w:rsidRPr="00B15500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fldChar w:fldCharType="end"/>
            </w:r>
          </w:hyperlink>
        </w:p>
        <w:p w:rsidR="00B15500" w:rsidRPr="00B15500" w:rsidRDefault="0043618C">
          <w:pPr>
            <w:pStyle w:val="20"/>
            <w:tabs>
              <w:tab w:val="right" w:leader="dot" w:pos="8296"/>
            </w:tabs>
            <w:rPr>
              <w:rFonts w:ascii="Traditional Arabic" w:hAnsi="Traditional Arabic" w:cs="Traditional Arabic"/>
              <w:noProof/>
              <w:sz w:val="34"/>
              <w:szCs w:val="34"/>
              <w:rtl/>
            </w:rPr>
          </w:pPr>
          <w:hyperlink w:anchor="_Toc435948387" w:history="1">
            <w:r w:rsidR="00B15500" w:rsidRPr="00B15500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t>أهم التوصيات:</w:t>
            </w:r>
            <w:r w:rsidR="00B15500" w:rsidRPr="00B15500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tab/>
            </w:r>
            <w:r w:rsidR="00B15500" w:rsidRPr="00B15500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fldChar w:fldCharType="begin"/>
            </w:r>
            <w:r w:rsidR="00B15500" w:rsidRPr="00B15500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="00B15500" w:rsidRPr="00B15500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</w:rPr>
              <w:instrText>PAGEREF</w:instrText>
            </w:r>
            <w:r w:rsidR="00B15500" w:rsidRPr="00B15500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instrText xml:space="preserve"> _</w:instrText>
            </w:r>
            <w:r w:rsidR="00B15500" w:rsidRPr="00B15500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</w:rPr>
              <w:instrText>Toc435948387 \h</w:instrText>
            </w:r>
            <w:r w:rsidR="00B15500" w:rsidRPr="00B15500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="00B15500" w:rsidRPr="00B15500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</w:r>
            <w:r w:rsidR="00B15500" w:rsidRPr="00B15500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fldChar w:fldCharType="separate"/>
            </w:r>
            <w:r w:rsidR="00B15500" w:rsidRPr="00B15500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t>16</w:t>
            </w:r>
            <w:r w:rsidR="00B15500" w:rsidRPr="00B15500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fldChar w:fldCharType="end"/>
            </w:r>
          </w:hyperlink>
        </w:p>
        <w:p w:rsidR="00B15500" w:rsidRPr="00B15500" w:rsidRDefault="0043618C">
          <w:pPr>
            <w:pStyle w:val="20"/>
            <w:tabs>
              <w:tab w:val="right" w:leader="dot" w:pos="8296"/>
            </w:tabs>
            <w:rPr>
              <w:rFonts w:ascii="Traditional Arabic" w:hAnsi="Traditional Arabic" w:cs="Traditional Arabic"/>
              <w:noProof/>
              <w:sz w:val="34"/>
              <w:szCs w:val="34"/>
              <w:rtl/>
            </w:rPr>
          </w:pPr>
          <w:hyperlink w:anchor="_Toc435948388" w:history="1">
            <w:r w:rsidR="00B15500" w:rsidRPr="00B15500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t>المراجع:</w:t>
            </w:r>
            <w:r w:rsidR="00B15500" w:rsidRPr="00B15500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tab/>
            </w:r>
            <w:r w:rsidR="00B15500" w:rsidRPr="00B15500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fldChar w:fldCharType="begin"/>
            </w:r>
            <w:r w:rsidR="00B15500" w:rsidRPr="00B15500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="00B15500" w:rsidRPr="00B15500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</w:rPr>
              <w:instrText>PAGEREF</w:instrText>
            </w:r>
            <w:r w:rsidR="00B15500" w:rsidRPr="00B15500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instrText xml:space="preserve"> _</w:instrText>
            </w:r>
            <w:r w:rsidR="00B15500" w:rsidRPr="00B15500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</w:rPr>
              <w:instrText>Toc435948388 \h</w:instrText>
            </w:r>
            <w:r w:rsidR="00B15500" w:rsidRPr="00B15500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="00B15500" w:rsidRPr="00B15500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</w:r>
            <w:r w:rsidR="00B15500" w:rsidRPr="00B15500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fldChar w:fldCharType="separate"/>
            </w:r>
            <w:r w:rsidR="00B15500" w:rsidRPr="00B15500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t>16</w:t>
            </w:r>
            <w:r w:rsidR="00B15500" w:rsidRPr="00B15500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fldChar w:fldCharType="end"/>
            </w:r>
          </w:hyperlink>
        </w:p>
        <w:p w:rsidR="00B15500" w:rsidRPr="00B15500" w:rsidRDefault="00B15500">
          <w:pPr>
            <w:rPr>
              <w:rFonts w:ascii="Traditional Arabic" w:hAnsi="Traditional Arabic" w:cs="Traditional Arabic"/>
              <w:sz w:val="34"/>
              <w:szCs w:val="34"/>
            </w:rPr>
          </w:pPr>
          <w:r w:rsidRPr="00B15500">
            <w:rPr>
              <w:rFonts w:ascii="Traditional Arabic" w:hAnsi="Traditional Arabic" w:cs="Traditional Arabic"/>
              <w:b/>
              <w:bCs/>
              <w:sz w:val="34"/>
              <w:szCs w:val="34"/>
              <w:lang w:val="ar-SA"/>
            </w:rPr>
            <w:lastRenderedPageBreak/>
            <w:fldChar w:fldCharType="end"/>
          </w:r>
        </w:p>
      </w:sdtContent>
    </w:sdt>
    <w:p w:rsidR="00623125" w:rsidRPr="00B15500" w:rsidRDefault="00623125" w:rsidP="00AB4558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</w:p>
    <w:sectPr w:rsidR="00623125" w:rsidRPr="00B15500" w:rsidSect="00AB4558">
      <w:headerReference w:type="default" r:id="rId9"/>
      <w:headerReference w:type="first" r:id="rId10"/>
      <w:footnotePr>
        <w:numRestart w:val="eachPage"/>
      </w:footnotePr>
      <w:pgSz w:w="11906" w:h="16838"/>
      <w:pgMar w:top="1440" w:right="1800" w:bottom="1440" w:left="1800" w:header="706" w:footer="706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618C" w:rsidRDefault="0043618C" w:rsidP="008052A6">
      <w:pPr>
        <w:spacing w:after="0" w:line="240" w:lineRule="auto"/>
      </w:pPr>
      <w:r>
        <w:separator/>
      </w:r>
    </w:p>
  </w:endnote>
  <w:endnote w:type="continuationSeparator" w:id="0">
    <w:p w:rsidR="0043618C" w:rsidRDefault="0043618C" w:rsidP="00805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618C" w:rsidRDefault="0043618C" w:rsidP="008052A6">
      <w:pPr>
        <w:spacing w:after="0" w:line="240" w:lineRule="auto"/>
      </w:pPr>
      <w:r>
        <w:separator/>
      </w:r>
    </w:p>
  </w:footnote>
  <w:footnote w:type="continuationSeparator" w:id="0">
    <w:p w:rsidR="0043618C" w:rsidRDefault="0043618C" w:rsidP="008052A6">
      <w:pPr>
        <w:spacing w:after="0" w:line="240" w:lineRule="auto"/>
      </w:pPr>
      <w:r>
        <w:continuationSeparator/>
      </w:r>
    </w:p>
  </w:footnote>
  <w:footnote w:id="1">
    <w:p w:rsidR="00FF6332" w:rsidRPr="004369F3" w:rsidRDefault="00FF6332" w:rsidP="00E13209">
      <w:pPr>
        <w:pStyle w:val="a3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4369F3">
        <w:rPr>
          <w:rStyle w:val="a4"/>
          <w:rFonts w:ascii="Traditional Arabic" w:hAnsi="Traditional Arabic" w:cs="Traditional Arabic"/>
          <w:sz w:val="28"/>
          <w:szCs w:val="28"/>
        </w:rPr>
        <w:footnoteRef/>
      </w:r>
      <w:r w:rsidRPr="004369F3">
        <w:rPr>
          <w:rFonts w:ascii="Traditional Arabic" w:hAnsi="Traditional Arabic" w:cs="Traditional Arabic"/>
          <w:sz w:val="28"/>
          <w:szCs w:val="28"/>
          <w:rtl/>
        </w:rPr>
        <w:t xml:space="preserve"> من ذلك ثلاثة مقالات لسلطان العميري في مجلة البيان الأعداد 285 </w:t>
      </w:r>
      <w:proofErr w:type="gramStart"/>
      <w:r w:rsidRPr="004369F3">
        <w:rPr>
          <w:rFonts w:ascii="Traditional Arabic" w:hAnsi="Traditional Arabic" w:cs="Traditional Arabic"/>
          <w:sz w:val="28"/>
          <w:szCs w:val="28"/>
          <w:rtl/>
        </w:rPr>
        <w:t>- 293</w:t>
      </w:r>
      <w:proofErr w:type="gramEnd"/>
      <w:r w:rsidRPr="004369F3">
        <w:rPr>
          <w:rFonts w:ascii="Traditional Arabic" w:hAnsi="Traditional Arabic" w:cs="Traditional Arabic"/>
          <w:sz w:val="28"/>
          <w:szCs w:val="28"/>
          <w:rtl/>
        </w:rPr>
        <w:t xml:space="preserve"> - 295، مقالتان بعنوان: التداول الحداثي لنظرية المقاصد، ومقالة بعنوان: التوظيف الحداثي للاجتهادات العمرية، ومن ذلك: فصْل في التسليم للنص الشرعي</w:t>
      </w:r>
      <w:r w:rsidR="00B136AC" w:rsidRPr="004369F3">
        <w:rPr>
          <w:rFonts w:ascii="Traditional Arabic" w:hAnsi="Traditional Arabic" w:cs="Traditional Arabic"/>
          <w:sz w:val="28"/>
          <w:szCs w:val="28"/>
          <w:rtl/>
        </w:rPr>
        <w:t>؛</w:t>
      </w:r>
      <w:r w:rsidRPr="004369F3">
        <w:rPr>
          <w:rFonts w:ascii="Traditional Arabic" w:hAnsi="Traditional Arabic" w:cs="Traditional Arabic"/>
          <w:sz w:val="28"/>
          <w:szCs w:val="28"/>
          <w:rtl/>
        </w:rPr>
        <w:t xml:space="preserve"> لفهد العجلان، وفصل في ظاهرة التأويل</w:t>
      </w:r>
      <w:r w:rsidR="00B136AC" w:rsidRPr="004369F3">
        <w:rPr>
          <w:rFonts w:ascii="Traditional Arabic" w:hAnsi="Traditional Arabic" w:cs="Traditional Arabic"/>
          <w:sz w:val="28"/>
          <w:szCs w:val="28"/>
          <w:rtl/>
        </w:rPr>
        <w:t>؛</w:t>
      </w:r>
      <w:r w:rsidRPr="004369F3">
        <w:rPr>
          <w:rFonts w:ascii="Traditional Arabic" w:hAnsi="Traditional Arabic" w:cs="Traditional Arabic"/>
          <w:sz w:val="28"/>
          <w:szCs w:val="28"/>
          <w:rtl/>
        </w:rPr>
        <w:t xml:space="preserve"> لخالد السيف، وفصل في موقف الليبرالية</w:t>
      </w:r>
      <w:r w:rsidR="00B136AC" w:rsidRPr="004369F3">
        <w:rPr>
          <w:rFonts w:ascii="Traditional Arabic" w:hAnsi="Traditional Arabic" w:cs="Traditional Arabic"/>
          <w:sz w:val="28"/>
          <w:szCs w:val="28"/>
          <w:rtl/>
        </w:rPr>
        <w:t>؛</w:t>
      </w:r>
      <w:r w:rsidRPr="004369F3">
        <w:rPr>
          <w:rFonts w:ascii="Traditional Arabic" w:hAnsi="Traditional Arabic" w:cs="Traditional Arabic"/>
          <w:sz w:val="28"/>
          <w:szCs w:val="28"/>
          <w:rtl/>
        </w:rPr>
        <w:t xml:space="preserve"> لصالح </w:t>
      </w:r>
      <w:proofErr w:type="spellStart"/>
      <w:r w:rsidRPr="004369F3">
        <w:rPr>
          <w:rFonts w:ascii="Traditional Arabic" w:hAnsi="Traditional Arabic" w:cs="Traditional Arabic"/>
          <w:sz w:val="28"/>
          <w:szCs w:val="28"/>
          <w:rtl/>
        </w:rPr>
        <w:t>الدميجي</w:t>
      </w:r>
      <w:proofErr w:type="spellEnd"/>
      <w:r w:rsidRPr="004369F3">
        <w:rPr>
          <w:rFonts w:ascii="Traditional Arabic" w:hAnsi="Traditional Arabic" w:cs="Traditional Arabic"/>
          <w:sz w:val="28"/>
          <w:szCs w:val="28"/>
          <w:rtl/>
        </w:rPr>
        <w:t>.</w:t>
      </w:r>
    </w:p>
  </w:footnote>
  <w:footnote w:id="2">
    <w:p w:rsidR="00FF6332" w:rsidRPr="004369F3" w:rsidRDefault="00FF6332" w:rsidP="00E13209">
      <w:pPr>
        <w:pStyle w:val="a3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4369F3">
        <w:rPr>
          <w:rStyle w:val="a4"/>
          <w:rFonts w:ascii="Traditional Arabic" w:hAnsi="Traditional Arabic" w:cs="Traditional Arabic"/>
          <w:sz w:val="28"/>
          <w:szCs w:val="28"/>
        </w:rPr>
        <w:footnoteRef/>
      </w:r>
      <w:r w:rsidRPr="004369F3">
        <w:rPr>
          <w:rFonts w:ascii="Traditional Arabic" w:hAnsi="Traditional Arabic" w:cs="Traditional Arabic"/>
          <w:sz w:val="28"/>
          <w:szCs w:val="28"/>
          <w:rtl/>
        </w:rPr>
        <w:t xml:space="preserve"> انظر في مراحل تأليف علم المقاصد كتاب: "نظرية المقاصد ع</w:t>
      </w:r>
      <w:r w:rsidR="00BC28EF" w:rsidRPr="004369F3">
        <w:rPr>
          <w:rFonts w:ascii="Traditional Arabic" w:hAnsi="Traditional Arabic" w:cs="Traditional Arabic"/>
          <w:sz w:val="28"/>
          <w:szCs w:val="28"/>
          <w:rtl/>
        </w:rPr>
        <w:t>ن</w:t>
      </w:r>
      <w:r w:rsidRPr="004369F3">
        <w:rPr>
          <w:rFonts w:ascii="Traditional Arabic" w:hAnsi="Traditional Arabic" w:cs="Traditional Arabic"/>
          <w:sz w:val="28"/>
          <w:szCs w:val="28"/>
          <w:rtl/>
        </w:rPr>
        <w:t xml:space="preserve">د الإمام الشاطبي"؛ أحمد </w:t>
      </w:r>
      <w:proofErr w:type="spellStart"/>
      <w:r w:rsidRPr="004369F3">
        <w:rPr>
          <w:rFonts w:ascii="Traditional Arabic" w:hAnsi="Traditional Arabic" w:cs="Traditional Arabic"/>
          <w:sz w:val="28"/>
          <w:szCs w:val="28"/>
          <w:rtl/>
        </w:rPr>
        <w:t>الريسوني</w:t>
      </w:r>
      <w:proofErr w:type="spellEnd"/>
      <w:r w:rsidRPr="004369F3">
        <w:rPr>
          <w:rFonts w:ascii="Traditional Arabic" w:hAnsi="Traditional Arabic" w:cs="Traditional Arabic"/>
          <w:sz w:val="28"/>
          <w:szCs w:val="28"/>
          <w:rtl/>
        </w:rPr>
        <w:t xml:space="preserve"> (ص: 39) وما بعدها.</w:t>
      </w:r>
    </w:p>
  </w:footnote>
  <w:footnote w:id="3">
    <w:p w:rsidR="00FF6332" w:rsidRPr="004369F3" w:rsidRDefault="00FF6332" w:rsidP="00E13209">
      <w:pPr>
        <w:pStyle w:val="a3"/>
        <w:jc w:val="both"/>
        <w:rPr>
          <w:rFonts w:ascii="Traditional Arabic" w:hAnsi="Traditional Arabic" w:cs="Traditional Arabic"/>
          <w:sz w:val="28"/>
          <w:szCs w:val="28"/>
        </w:rPr>
      </w:pPr>
      <w:r w:rsidRPr="004369F3">
        <w:rPr>
          <w:rStyle w:val="a4"/>
          <w:rFonts w:ascii="Traditional Arabic" w:hAnsi="Traditional Arabic" w:cs="Traditional Arabic"/>
          <w:sz w:val="28"/>
          <w:szCs w:val="28"/>
        </w:rPr>
        <w:footnoteRef/>
      </w:r>
      <w:r w:rsidRPr="004369F3">
        <w:rPr>
          <w:rFonts w:ascii="Traditional Arabic" w:hAnsi="Traditional Arabic" w:cs="Traditional Arabic"/>
          <w:sz w:val="28"/>
          <w:szCs w:val="28"/>
          <w:rtl/>
        </w:rPr>
        <w:t xml:space="preserve"> الصحاح؛ إسماعيل الجوهري 2 / 194.</w:t>
      </w:r>
    </w:p>
  </w:footnote>
  <w:footnote w:id="4">
    <w:p w:rsidR="00FF6332" w:rsidRPr="004369F3" w:rsidRDefault="00FF6332" w:rsidP="00E13209">
      <w:pPr>
        <w:pStyle w:val="a3"/>
        <w:jc w:val="both"/>
        <w:rPr>
          <w:rFonts w:ascii="Traditional Arabic" w:hAnsi="Traditional Arabic" w:cs="Traditional Arabic"/>
          <w:sz w:val="28"/>
          <w:szCs w:val="28"/>
        </w:rPr>
      </w:pPr>
      <w:r w:rsidRPr="004369F3">
        <w:rPr>
          <w:rStyle w:val="a4"/>
          <w:rFonts w:ascii="Traditional Arabic" w:hAnsi="Traditional Arabic" w:cs="Traditional Arabic"/>
          <w:sz w:val="28"/>
          <w:szCs w:val="28"/>
        </w:rPr>
        <w:footnoteRef/>
      </w:r>
      <w:r w:rsidRPr="004369F3">
        <w:rPr>
          <w:rFonts w:ascii="Traditional Arabic" w:hAnsi="Traditional Arabic" w:cs="Traditional Arabic"/>
          <w:sz w:val="28"/>
          <w:szCs w:val="28"/>
          <w:rtl/>
        </w:rPr>
        <w:t xml:space="preserve"> نظرية المقاصد عند الشاطبي؛ أحمد </w:t>
      </w:r>
      <w:proofErr w:type="spellStart"/>
      <w:r w:rsidRPr="004369F3">
        <w:rPr>
          <w:rFonts w:ascii="Traditional Arabic" w:hAnsi="Traditional Arabic" w:cs="Traditional Arabic"/>
          <w:sz w:val="28"/>
          <w:szCs w:val="28"/>
          <w:rtl/>
        </w:rPr>
        <w:t>الريسوني</w:t>
      </w:r>
      <w:proofErr w:type="spellEnd"/>
      <w:r w:rsidRPr="004369F3">
        <w:rPr>
          <w:rFonts w:ascii="Traditional Arabic" w:hAnsi="Traditional Arabic" w:cs="Traditional Arabic"/>
          <w:sz w:val="28"/>
          <w:szCs w:val="28"/>
          <w:rtl/>
        </w:rPr>
        <w:t xml:space="preserve"> (ص: 5).</w:t>
      </w:r>
    </w:p>
  </w:footnote>
  <w:footnote w:id="5">
    <w:p w:rsidR="00FF6332" w:rsidRPr="004369F3" w:rsidRDefault="00FF6332" w:rsidP="00E13209">
      <w:pPr>
        <w:pStyle w:val="a3"/>
        <w:jc w:val="both"/>
        <w:rPr>
          <w:rFonts w:ascii="Traditional Arabic" w:hAnsi="Traditional Arabic" w:cs="Traditional Arabic"/>
          <w:sz w:val="28"/>
          <w:szCs w:val="28"/>
        </w:rPr>
      </w:pPr>
      <w:r w:rsidRPr="004369F3">
        <w:rPr>
          <w:rStyle w:val="a4"/>
          <w:rFonts w:ascii="Traditional Arabic" w:hAnsi="Traditional Arabic" w:cs="Traditional Arabic"/>
          <w:sz w:val="28"/>
          <w:szCs w:val="28"/>
        </w:rPr>
        <w:footnoteRef/>
      </w:r>
      <w:r w:rsidRPr="004369F3">
        <w:rPr>
          <w:rFonts w:ascii="Traditional Arabic" w:hAnsi="Traditional Arabic" w:cs="Traditional Arabic"/>
          <w:sz w:val="28"/>
          <w:szCs w:val="28"/>
          <w:rtl/>
        </w:rPr>
        <w:t xml:space="preserve"> مقاصد الشريعة؛ محمد الطاهر بن عاشور (ص: 251).</w:t>
      </w:r>
    </w:p>
  </w:footnote>
  <w:footnote w:id="6">
    <w:p w:rsidR="00FF6332" w:rsidRPr="004369F3" w:rsidRDefault="00FF6332" w:rsidP="00E13209">
      <w:pPr>
        <w:pStyle w:val="a3"/>
        <w:jc w:val="both"/>
        <w:rPr>
          <w:rFonts w:ascii="Traditional Arabic" w:hAnsi="Traditional Arabic" w:cs="Traditional Arabic"/>
          <w:sz w:val="28"/>
          <w:szCs w:val="28"/>
        </w:rPr>
      </w:pPr>
      <w:r w:rsidRPr="004369F3">
        <w:rPr>
          <w:rStyle w:val="a4"/>
          <w:rFonts w:ascii="Traditional Arabic" w:hAnsi="Traditional Arabic" w:cs="Traditional Arabic"/>
          <w:sz w:val="28"/>
          <w:szCs w:val="28"/>
        </w:rPr>
        <w:footnoteRef/>
      </w:r>
      <w:r w:rsidRPr="004369F3">
        <w:rPr>
          <w:rFonts w:ascii="Traditional Arabic" w:hAnsi="Traditional Arabic" w:cs="Traditional Arabic"/>
          <w:sz w:val="28"/>
          <w:szCs w:val="28"/>
          <w:rtl/>
        </w:rPr>
        <w:t xml:space="preserve"> مقاصد الشريعة الإسلامية؛ علال الفاسي (ص: 7).</w:t>
      </w:r>
    </w:p>
  </w:footnote>
  <w:footnote w:id="7">
    <w:p w:rsidR="00FF6332" w:rsidRPr="004369F3" w:rsidRDefault="00FF6332" w:rsidP="00E13209">
      <w:pPr>
        <w:pStyle w:val="a3"/>
        <w:jc w:val="both"/>
        <w:rPr>
          <w:rFonts w:ascii="Traditional Arabic" w:hAnsi="Traditional Arabic" w:cs="Traditional Arabic"/>
          <w:sz w:val="28"/>
          <w:szCs w:val="28"/>
        </w:rPr>
      </w:pPr>
      <w:r w:rsidRPr="004369F3">
        <w:rPr>
          <w:rStyle w:val="a4"/>
          <w:rFonts w:ascii="Traditional Arabic" w:hAnsi="Traditional Arabic" w:cs="Traditional Arabic"/>
          <w:sz w:val="28"/>
          <w:szCs w:val="28"/>
        </w:rPr>
        <w:footnoteRef/>
      </w:r>
      <w:r w:rsidRPr="004369F3">
        <w:rPr>
          <w:rFonts w:ascii="Traditional Arabic" w:hAnsi="Traditional Arabic" w:cs="Traditional Arabic"/>
          <w:sz w:val="28"/>
          <w:szCs w:val="28"/>
          <w:rtl/>
        </w:rPr>
        <w:t xml:space="preserve"> مقاصد الشريعة الإسلامية وعلاقتها بالأدلة الشرعية؛ محمد سعد بن أحمد </w:t>
      </w:r>
      <w:proofErr w:type="spellStart"/>
      <w:r w:rsidRPr="004369F3">
        <w:rPr>
          <w:rFonts w:ascii="Traditional Arabic" w:hAnsi="Traditional Arabic" w:cs="Traditional Arabic"/>
          <w:sz w:val="28"/>
          <w:szCs w:val="28"/>
          <w:rtl/>
        </w:rPr>
        <w:t>اليوبي</w:t>
      </w:r>
      <w:proofErr w:type="spellEnd"/>
      <w:r w:rsidRPr="004369F3">
        <w:rPr>
          <w:rFonts w:ascii="Traditional Arabic" w:hAnsi="Traditional Arabic" w:cs="Traditional Arabic"/>
          <w:sz w:val="28"/>
          <w:szCs w:val="28"/>
          <w:rtl/>
        </w:rPr>
        <w:t xml:space="preserve"> (ص: 38).</w:t>
      </w:r>
    </w:p>
  </w:footnote>
  <w:footnote w:id="8">
    <w:p w:rsidR="00FF6332" w:rsidRPr="004369F3" w:rsidRDefault="00FF6332" w:rsidP="00E13209">
      <w:pPr>
        <w:pStyle w:val="a3"/>
        <w:jc w:val="both"/>
        <w:rPr>
          <w:rFonts w:ascii="Traditional Arabic" w:hAnsi="Traditional Arabic" w:cs="Traditional Arabic"/>
          <w:sz w:val="28"/>
          <w:szCs w:val="28"/>
        </w:rPr>
      </w:pPr>
      <w:r w:rsidRPr="004369F3">
        <w:rPr>
          <w:rStyle w:val="a4"/>
          <w:rFonts w:ascii="Traditional Arabic" w:hAnsi="Traditional Arabic" w:cs="Traditional Arabic"/>
          <w:sz w:val="28"/>
          <w:szCs w:val="28"/>
        </w:rPr>
        <w:footnoteRef/>
      </w:r>
      <w:r w:rsidRPr="004369F3">
        <w:rPr>
          <w:rFonts w:ascii="Traditional Arabic" w:hAnsi="Traditional Arabic" w:cs="Traditional Arabic"/>
          <w:sz w:val="28"/>
          <w:szCs w:val="28"/>
          <w:rtl/>
        </w:rPr>
        <w:t xml:space="preserve"> انظر المقاصد الشرعية تعريفها وأمثلتها وحجيتها؛ نور الدين بن مختار </w:t>
      </w:r>
      <w:proofErr w:type="spellStart"/>
      <w:r w:rsidRPr="004369F3">
        <w:rPr>
          <w:rFonts w:ascii="Traditional Arabic" w:hAnsi="Traditional Arabic" w:cs="Traditional Arabic"/>
          <w:sz w:val="28"/>
          <w:szCs w:val="28"/>
          <w:rtl/>
        </w:rPr>
        <w:t>الخادمي</w:t>
      </w:r>
      <w:proofErr w:type="spellEnd"/>
      <w:r w:rsidRPr="004369F3">
        <w:rPr>
          <w:rFonts w:ascii="Traditional Arabic" w:hAnsi="Traditional Arabic" w:cs="Traditional Arabic"/>
          <w:sz w:val="28"/>
          <w:szCs w:val="28"/>
          <w:rtl/>
        </w:rPr>
        <w:t xml:space="preserve"> (ص: 26) وما بعدها.</w:t>
      </w:r>
    </w:p>
  </w:footnote>
  <w:footnote w:id="9">
    <w:p w:rsidR="00FF6332" w:rsidRPr="004369F3" w:rsidRDefault="00FF6332" w:rsidP="00E13209">
      <w:pPr>
        <w:pStyle w:val="a3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4369F3">
        <w:rPr>
          <w:rStyle w:val="a4"/>
          <w:rFonts w:ascii="Traditional Arabic" w:hAnsi="Traditional Arabic" w:cs="Traditional Arabic"/>
          <w:sz w:val="28"/>
          <w:szCs w:val="28"/>
        </w:rPr>
        <w:footnoteRef/>
      </w:r>
      <w:r w:rsidRPr="004369F3">
        <w:rPr>
          <w:rFonts w:ascii="Traditional Arabic" w:hAnsi="Traditional Arabic" w:cs="Traditional Arabic"/>
          <w:sz w:val="28"/>
          <w:szCs w:val="28"/>
          <w:rtl/>
        </w:rPr>
        <w:t xml:space="preserve"> نظرية المقاصد عند الشاطبي؛ أحمد </w:t>
      </w:r>
      <w:proofErr w:type="spellStart"/>
      <w:r w:rsidRPr="004369F3">
        <w:rPr>
          <w:rFonts w:ascii="Traditional Arabic" w:hAnsi="Traditional Arabic" w:cs="Traditional Arabic"/>
          <w:sz w:val="28"/>
          <w:szCs w:val="28"/>
          <w:rtl/>
        </w:rPr>
        <w:t>الريسوني</w:t>
      </w:r>
      <w:proofErr w:type="spellEnd"/>
      <w:r w:rsidRPr="004369F3">
        <w:rPr>
          <w:rFonts w:ascii="Traditional Arabic" w:hAnsi="Traditional Arabic" w:cs="Traditional Arabic"/>
          <w:sz w:val="28"/>
          <w:szCs w:val="28"/>
          <w:rtl/>
        </w:rPr>
        <w:t xml:space="preserve"> (ص: 7).</w:t>
      </w:r>
    </w:p>
  </w:footnote>
  <w:footnote w:id="10">
    <w:p w:rsidR="00FF6332" w:rsidRPr="004369F3" w:rsidRDefault="00FF6332" w:rsidP="00E13209">
      <w:pPr>
        <w:pStyle w:val="a3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4369F3">
        <w:rPr>
          <w:rStyle w:val="a4"/>
          <w:rFonts w:ascii="Traditional Arabic" w:hAnsi="Traditional Arabic" w:cs="Traditional Arabic"/>
          <w:sz w:val="28"/>
          <w:szCs w:val="28"/>
        </w:rPr>
        <w:footnoteRef/>
      </w:r>
      <w:r w:rsidRPr="004369F3">
        <w:rPr>
          <w:rFonts w:ascii="Traditional Arabic" w:hAnsi="Traditional Arabic" w:cs="Traditional Arabic"/>
          <w:sz w:val="28"/>
          <w:szCs w:val="28"/>
          <w:rtl/>
        </w:rPr>
        <w:t xml:space="preserve"> الموافقات، إبراهيم الشاطبي 2 / 6.</w:t>
      </w:r>
    </w:p>
  </w:footnote>
  <w:footnote w:id="11">
    <w:p w:rsidR="00FF6332" w:rsidRPr="004369F3" w:rsidRDefault="00FF6332" w:rsidP="00E13209">
      <w:pPr>
        <w:pStyle w:val="a3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4369F3">
        <w:rPr>
          <w:rStyle w:val="a4"/>
          <w:rFonts w:ascii="Traditional Arabic" w:hAnsi="Traditional Arabic" w:cs="Traditional Arabic"/>
          <w:sz w:val="28"/>
          <w:szCs w:val="28"/>
        </w:rPr>
        <w:footnoteRef/>
      </w:r>
      <w:r w:rsidRPr="004369F3">
        <w:rPr>
          <w:rFonts w:ascii="Traditional Arabic" w:hAnsi="Traditional Arabic" w:cs="Traditional Arabic"/>
          <w:sz w:val="28"/>
          <w:szCs w:val="28"/>
          <w:rtl/>
        </w:rPr>
        <w:t xml:space="preserve"> انظر نظرية المقاصد عند الشاطبي؛ أحمد </w:t>
      </w:r>
      <w:proofErr w:type="spellStart"/>
      <w:r w:rsidRPr="004369F3">
        <w:rPr>
          <w:rFonts w:ascii="Traditional Arabic" w:hAnsi="Traditional Arabic" w:cs="Traditional Arabic"/>
          <w:sz w:val="28"/>
          <w:szCs w:val="28"/>
          <w:rtl/>
        </w:rPr>
        <w:t>الريسوني</w:t>
      </w:r>
      <w:proofErr w:type="spellEnd"/>
      <w:r w:rsidRPr="004369F3">
        <w:rPr>
          <w:rFonts w:ascii="Traditional Arabic" w:hAnsi="Traditional Arabic" w:cs="Traditional Arabic"/>
          <w:sz w:val="28"/>
          <w:szCs w:val="28"/>
          <w:rtl/>
        </w:rPr>
        <w:t xml:space="preserve"> (ص: 247)، وانظر الثبات والشمول في الشريعة الإسلامية، عابد </w:t>
      </w:r>
      <w:proofErr w:type="spellStart"/>
      <w:r w:rsidRPr="004369F3">
        <w:rPr>
          <w:rFonts w:ascii="Traditional Arabic" w:hAnsi="Traditional Arabic" w:cs="Traditional Arabic"/>
          <w:sz w:val="28"/>
          <w:szCs w:val="28"/>
          <w:rtl/>
        </w:rPr>
        <w:t>السفياني</w:t>
      </w:r>
      <w:proofErr w:type="spellEnd"/>
      <w:r w:rsidRPr="004369F3">
        <w:rPr>
          <w:rFonts w:ascii="Traditional Arabic" w:hAnsi="Traditional Arabic" w:cs="Traditional Arabic"/>
          <w:sz w:val="28"/>
          <w:szCs w:val="28"/>
          <w:rtl/>
        </w:rPr>
        <w:t xml:space="preserve"> (ص: 368).</w:t>
      </w:r>
    </w:p>
  </w:footnote>
  <w:footnote w:id="12">
    <w:p w:rsidR="00FF6332" w:rsidRPr="004369F3" w:rsidRDefault="00FF6332" w:rsidP="00F217E2">
      <w:pPr>
        <w:pStyle w:val="a3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4369F3">
        <w:rPr>
          <w:rStyle w:val="a4"/>
          <w:rFonts w:ascii="Traditional Arabic" w:hAnsi="Traditional Arabic" w:cs="Traditional Arabic"/>
          <w:sz w:val="28"/>
          <w:szCs w:val="28"/>
        </w:rPr>
        <w:footnoteRef/>
      </w:r>
      <w:r w:rsidRPr="004369F3">
        <w:rPr>
          <w:rFonts w:ascii="Traditional Arabic" w:hAnsi="Traditional Arabic" w:cs="Traditional Arabic"/>
          <w:sz w:val="28"/>
          <w:szCs w:val="28"/>
          <w:rtl/>
        </w:rPr>
        <w:t xml:space="preserve"> المستصفى؛ </w:t>
      </w:r>
      <w:r w:rsidR="00F217E2" w:rsidRPr="004369F3">
        <w:rPr>
          <w:rFonts w:ascii="Traditional Arabic" w:hAnsi="Traditional Arabic" w:cs="Traditional Arabic"/>
          <w:sz w:val="28"/>
          <w:szCs w:val="28"/>
          <w:rtl/>
        </w:rPr>
        <w:t>أبو حامد</w:t>
      </w:r>
      <w:r w:rsidRPr="004369F3">
        <w:rPr>
          <w:rFonts w:ascii="Traditional Arabic" w:hAnsi="Traditional Arabic" w:cs="Traditional Arabic"/>
          <w:sz w:val="28"/>
          <w:szCs w:val="28"/>
          <w:rtl/>
        </w:rPr>
        <w:t xml:space="preserve"> الغزالي 1 / 344.</w:t>
      </w:r>
    </w:p>
  </w:footnote>
  <w:footnote w:id="13">
    <w:p w:rsidR="00FF6332" w:rsidRPr="004369F3" w:rsidRDefault="00FF6332" w:rsidP="00E13209">
      <w:pPr>
        <w:pStyle w:val="a3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4369F3">
        <w:rPr>
          <w:rStyle w:val="a4"/>
          <w:rFonts w:ascii="Traditional Arabic" w:hAnsi="Traditional Arabic" w:cs="Traditional Arabic"/>
          <w:sz w:val="28"/>
          <w:szCs w:val="28"/>
        </w:rPr>
        <w:footnoteRef/>
      </w:r>
      <w:r w:rsidRPr="004369F3">
        <w:rPr>
          <w:rFonts w:ascii="Traditional Arabic" w:hAnsi="Traditional Arabic" w:cs="Traditional Arabic"/>
          <w:sz w:val="28"/>
          <w:szCs w:val="28"/>
          <w:rtl/>
        </w:rPr>
        <w:t xml:space="preserve"> الاعتصام؛ الشاطبي 2 / 113.</w:t>
      </w:r>
    </w:p>
  </w:footnote>
  <w:footnote w:id="14">
    <w:p w:rsidR="00FF6332" w:rsidRPr="004369F3" w:rsidRDefault="00FF6332" w:rsidP="00E13209">
      <w:pPr>
        <w:pStyle w:val="a3"/>
        <w:jc w:val="both"/>
        <w:rPr>
          <w:rFonts w:ascii="Traditional Arabic" w:hAnsi="Traditional Arabic" w:cs="Traditional Arabic"/>
          <w:sz w:val="28"/>
          <w:szCs w:val="28"/>
        </w:rPr>
      </w:pPr>
      <w:r w:rsidRPr="004369F3">
        <w:rPr>
          <w:rStyle w:val="a4"/>
          <w:rFonts w:ascii="Traditional Arabic" w:hAnsi="Traditional Arabic" w:cs="Traditional Arabic"/>
          <w:sz w:val="28"/>
          <w:szCs w:val="28"/>
        </w:rPr>
        <w:footnoteRef/>
      </w:r>
      <w:r w:rsidRPr="004369F3">
        <w:rPr>
          <w:rFonts w:ascii="Traditional Arabic" w:hAnsi="Traditional Arabic" w:cs="Traditional Arabic"/>
          <w:sz w:val="28"/>
          <w:szCs w:val="28"/>
          <w:rtl/>
        </w:rPr>
        <w:t xml:space="preserve"> انظر المصلحة الملغاة في الشرع الإسلامي؛ نور الدين مختار </w:t>
      </w:r>
      <w:proofErr w:type="spellStart"/>
      <w:r w:rsidRPr="004369F3">
        <w:rPr>
          <w:rFonts w:ascii="Traditional Arabic" w:hAnsi="Traditional Arabic" w:cs="Traditional Arabic"/>
          <w:sz w:val="28"/>
          <w:szCs w:val="28"/>
          <w:rtl/>
        </w:rPr>
        <w:t>الخادمي</w:t>
      </w:r>
      <w:proofErr w:type="spellEnd"/>
      <w:r w:rsidRPr="004369F3">
        <w:rPr>
          <w:rFonts w:ascii="Traditional Arabic" w:hAnsi="Traditional Arabic" w:cs="Traditional Arabic"/>
          <w:sz w:val="28"/>
          <w:szCs w:val="28"/>
          <w:rtl/>
        </w:rPr>
        <w:t xml:space="preserve"> (ص: 18) وما بعدها، وانظر المصلحة في المصطلح </w:t>
      </w:r>
      <w:proofErr w:type="spellStart"/>
      <w:r w:rsidRPr="004369F3">
        <w:rPr>
          <w:rFonts w:ascii="Traditional Arabic" w:hAnsi="Traditional Arabic" w:cs="Traditional Arabic"/>
          <w:sz w:val="28"/>
          <w:szCs w:val="28"/>
          <w:rtl/>
        </w:rPr>
        <w:t>المقاصدي</w:t>
      </w:r>
      <w:proofErr w:type="spellEnd"/>
      <w:r w:rsidRPr="004369F3">
        <w:rPr>
          <w:rFonts w:ascii="Traditional Arabic" w:hAnsi="Traditional Arabic" w:cs="Traditional Arabic"/>
          <w:sz w:val="28"/>
          <w:szCs w:val="28"/>
          <w:rtl/>
        </w:rPr>
        <w:t>، محمد كمال الدين (ص: 18) وما بعدها.</w:t>
      </w:r>
    </w:p>
  </w:footnote>
  <w:footnote w:id="15">
    <w:p w:rsidR="00FF6332" w:rsidRPr="004369F3" w:rsidRDefault="00FF6332" w:rsidP="00E13209">
      <w:pPr>
        <w:pStyle w:val="a3"/>
        <w:jc w:val="both"/>
        <w:rPr>
          <w:rFonts w:ascii="Traditional Arabic" w:hAnsi="Traditional Arabic" w:cs="Traditional Arabic"/>
          <w:sz w:val="28"/>
          <w:szCs w:val="28"/>
        </w:rPr>
      </w:pPr>
      <w:r w:rsidRPr="004369F3">
        <w:rPr>
          <w:rStyle w:val="a4"/>
          <w:rFonts w:ascii="Traditional Arabic" w:hAnsi="Traditional Arabic" w:cs="Traditional Arabic"/>
          <w:sz w:val="28"/>
          <w:szCs w:val="28"/>
        </w:rPr>
        <w:footnoteRef/>
      </w:r>
      <w:r w:rsidRPr="004369F3">
        <w:rPr>
          <w:rFonts w:ascii="Traditional Arabic" w:hAnsi="Traditional Arabic" w:cs="Traditional Arabic"/>
          <w:sz w:val="28"/>
          <w:szCs w:val="28"/>
          <w:rtl/>
        </w:rPr>
        <w:t xml:space="preserve"> مقاصد الشريعة وصلتها بالأدلة الشرعية؛ نور الدين بن مختار </w:t>
      </w:r>
      <w:proofErr w:type="spellStart"/>
      <w:r w:rsidRPr="004369F3">
        <w:rPr>
          <w:rFonts w:ascii="Traditional Arabic" w:hAnsi="Traditional Arabic" w:cs="Traditional Arabic"/>
          <w:sz w:val="28"/>
          <w:szCs w:val="28"/>
          <w:rtl/>
        </w:rPr>
        <w:t>الخادمي</w:t>
      </w:r>
      <w:proofErr w:type="spellEnd"/>
      <w:r w:rsidRPr="004369F3">
        <w:rPr>
          <w:rFonts w:ascii="Traditional Arabic" w:hAnsi="Traditional Arabic" w:cs="Traditional Arabic"/>
          <w:sz w:val="28"/>
          <w:szCs w:val="28"/>
          <w:rtl/>
        </w:rPr>
        <w:t xml:space="preserve"> (ص: 30)، وانظر: علم مقاصد الشارع؛ </w:t>
      </w:r>
      <w:proofErr w:type="gramStart"/>
      <w:r w:rsidRPr="004369F3">
        <w:rPr>
          <w:rFonts w:ascii="Traditional Arabic" w:hAnsi="Traditional Arabic" w:cs="Traditional Arabic"/>
          <w:sz w:val="28"/>
          <w:szCs w:val="28"/>
          <w:rtl/>
        </w:rPr>
        <w:t>عبدالعزيز</w:t>
      </w:r>
      <w:proofErr w:type="gramEnd"/>
      <w:r w:rsidRPr="004369F3">
        <w:rPr>
          <w:rFonts w:ascii="Traditional Arabic" w:hAnsi="Traditional Arabic" w:cs="Traditional Arabic"/>
          <w:sz w:val="28"/>
          <w:szCs w:val="28"/>
          <w:rtl/>
        </w:rPr>
        <w:t xml:space="preserve"> بن عبدالرحمن بن ربيعة (ص: 307).</w:t>
      </w:r>
    </w:p>
  </w:footnote>
  <w:footnote w:id="16">
    <w:p w:rsidR="00FF6332" w:rsidRPr="004369F3" w:rsidRDefault="00FF6332" w:rsidP="00E13209">
      <w:pPr>
        <w:pStyle w:val="a3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4369F3">
        <w:rPr>
          <w:rStyle w:val="a4"/>
          <w:rFonts w:ascii="Traditional Arabic" w:hAnsi="Traditional Arabic" w:cs="Traditional Arabic"/>
          <w:sz w:val="28"/>
          <w:szCs w:val="28"/>
        </w:rPr>
        <w:footnoteRef/>
      </w:r>
      <w:r w:rsidRPr="004369F3">
        <w:rPr>
          <w:rFonts w:ascii="Traditional Arabic" w:hAnsi="Traditional Arabic" w:cs="Traditional Arabic"/>
          <w:sz w:val="28"/>
          <w:szCs w:val="28"/>
          <w:rtl/>
        </w:rPr>
        <w:t xml:space="preserve"> المرجع السابق (ص: 30).</w:t>
      </w:r>
    </w:p>
  </w:footnote>
  <w:footnote w:id="17">
    <w:p w:rsidR="00FF6332" w:rsidRPr="004369F3" w:rsidRDefault="00FF6332" w:rsidP="00E13209">
      <w:pPr>
        <w:pStyle w:val="a3"/>
        <w:jc w:val="both"/>
        <w:rPr>
          <w:rFonts w:ascii="Traditional Arabic" w:hAnsi="Traditional Arabic" w:cs="Traditional Arabic"/>
          <w:sz w:val="28"/>
          <w:szCs w:val="28"/>
        </w:rPr>
      </w:pPr>
      <w:r w:rsidRPr="004369F3">
        <w:rPr>
          <w:rStyle w:val="a4"/>
          <w:rFonts w:ascii="Traditional Arabic" w:hAnsi="Traditional Arabic" w:cs="Traditional Arabic"/>
          <w:sz w:val="28"/>
          <w:szCs w:val="28"/>
        </w:rPr>
        <w:footnoteRef/>
      </w:r>
      <w:r w:rsidRPr="004369F3">
        <w:rPr>
          <w:rFonts w:ascii="Traditional Arabic" w:hAnsi="Traditional Arabic" w:cs="Traditional Arabic"/>
          <w:sz w:val="28"/>
          <w:szCs w:val="28"/>
          <w:rtl/>
        </w:rPr>
        <w:t xml:space="preserve"> مقاصد الشريعة؛ علال الفاسي (ص: 142).</w:t>
      </w:r>
    </w:p>
  </w:footnote>
  <w:footnote w:id="18">
    <w:p w:rsidR="00FF6332" w:rsidRPr="004369F3" w:rsidRDefault="00FF6332" w:rsidP="00E13209">
      <w:pPr>
        <w:pStyle w:val="a3"/>
        <w:jc w:val="both"/>
        <w:rPr>
          <w:rFonts w:ascii="Traditional Arabic" w:hAnsi="Traditional Arabic" w:cs="Traditional Arabic"/>
          <w:sz w:val="28"/>
          <w:szCs w:val="28"/>
        </w:rPr>
      </w:pPr>
      <w:r w:rsidRPr="004369F3">
        <w:rPr>
          <w:rStyle w:val="a4"/>
          <w:rFonts w:ascii="Traditional Arabic" w:hAnsi="Traditional Arabic" w:cs="Traditional Arabic"/>
          <w:sz w:val="28"/>
          <w:szCs w:val="28"/>
        </w:rPr>
        <w:footnoteRef/>
      </w:r>
      <w:r w:rsidRPr="004369F3">
        <w:rPr>
          <w:rFonts w:ascii="Traditional Arabic" w:hAnsi="Traditional Arabic" w:cs="Traditional Arabic"/>
          <w:sz w:val="28"/>
          <w:szCs w:val="28"/>
          <w:rtl/>
        </w:rPr>
        <w:t xml:space="preserve"> قواعد الأحكام في مصالح الأنام؛ عز الدين بن </w:t>
      </w:r>
      <w:proofErr w:type="gramStart"/>
      <w:r w:rsidRPr="004369F3">
        <w:rPr>
          <w:rFonts w:ascii="Traditional Arabic" w:hAnsi="Traditional Arabic" w:cs="Traditional Arabic"/>
          <w:sz w:val="28"/>
          <w:szCs w:val="28"/>
          <w:rtl/>
        </w:rPr>
        <w:t>عبدالسلام</w:t>
      </w:r>
      <w:proofErr w:type="gramEnd"/>
      <w:r w:rsidRPr="004369F3">
        <w:rPr>
          <w:rFonts w:ascii="Traditional Arabic" w:hAnsi="Traditional Arabic" w:cs="Traditional Arabic"/>
          <w:sz w:val="28"/>
          <w:szCs w:val="28"/>
          <w:rtl/>
        </w:rPr>
        <w:t xml:space="preserve"> 1 / 13.</w:t>
      </w:r>
    </w:p>
  </w:footnote>
  <w:footnote w:id="19">
    <w:p w:rsidR="00FF6332" w:rsidRPr="004369F3" w:rsidRDefault="00FF6332" w:rsidP="00E13209">
      <w:pPr>
        <w:pStyle w:val="a3"/>
        <w:jc w:val="both"/>
        <w:rPr>
          <w:rFonts w:ascii="Traditional Arabic" w:hAnsi="Traditional Arabic" w:cs="Traditional Arabic"/>
          <w:sz w:val="28"/>
          <w:szCs w:val="28"/>
        </w:rPr>
      </w:pPr>
      <w:r w:rsidRPr="004369F3">
        <w:rPr>
          <w:rStyle w:val="a4"/>
          <w:rFonts w:ascii="Traditional Arabic" w:hAnsi="Traditional Arabic" w:cs="Traditional Arabic"/>
          <w:sz w:val="28"/>
          <w:szCs w:val="28"/>
        </w:rPr>
        <w:footnoteRef/>
      </w:r>
      <w:r w:rsidRPr="004369F3">
        <w:rPr>
          <w:rFonts w:ascii="Traditional Arabic" w:hAnsi="Traditional Arabic" w:cs="Traditional Arabic"/>
          <w:sz w:val="28"/>
          <w:szCs w:val="28"/>
          <w:rtl/>
        </w:rPr>
        <w:t xml:space="preserve"> الموافقات؛ إبراهيم الشاطبي 2 / 6، وانظر المصلحة في المصطلح </w:t>
      </w:r>
      <w:proofErr w:type="spellStart"/>
      <w:r w:rsidRPr="004369F3">
        <w:rPr>
          <w:rFonts w:ascii="Traditional Arabic" w:hAnsi="Traditional Arabic" w:cs="Traditional Arabic"/>
          <w:sz w:val="28"/>
          <w:szCs w:val="28"/>
          <w:rtl/>
        </w:rPr>
        <w:t>المقاصدي</w:t>
      </w:r>
      <w:proofErr w:type="spellEnd"/>
      <w:r w:rsidRPr="004369F3">
        <w:rPr>
          <w:rFonts w:ascii="Traditional Arabic" w:hAnsi="Traditional Arabic" w:cs="Traditional Arabic"/>
          <w:sz w:val="28"/>
          <w:szCs w:val="28"/>
          <w:rtl/>
        </w:rPr>
        <w:t>، محمد كمال الدين (ص: 13) وما بعدها.</w:t>
      </w:r>
    </w:p>
  </w:footnote>
  <w:footnote w:id="20">
    <w:p w:rsidR="00FF6332" w:rsidRPr="004369F3" w:rsidRDefault="00FF6332" w:rsidP="00E13209">
      <w:pPr>
        <w:pStyle w:val="a3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4369F3">
        <w:rPr>
          <w:rStyle w:val="a4"/>
          <w:rFonts w:ascii="Traditional Arabic" w:hAnsi="Traditional Arabic" w:cs="Traditional Arabic"/>
          <w:sz w:val="28"/>
          <w:szCs w:val="28"/>
        </w:rPr>
        <w:footnoteRef/>
      </w:r>
      <w:r w:rsidRPr="004369F3">
        <w:rPr>
          <w:rFonts w:ascii="Traditional Arabic" w:hAnsi="Traditional Arabic" w:cs="Traditional Arabic"/>
          <w:sz w:val="28"/>
          <w:szCs w:val="28"/>
          <w:rtl/>
        </w:rPr>
        <w:t xml:space="preserve"> الموافقات 2 / 6</w:t>
      </w:r>
    </w:p>
  </w:footnote>
  <w:footnote w:id="21">
    <w:p w:rsidR="00FF6332" w:rsidRPr="004369F3" w:rsidRDefault="00FF6332" w:rsidP="00E13209">
      <w:pPr>
        <w:pStyle w:val="a3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4369F3">
        <w:rPr>
          <w:rStyle w:val="a4"/>
          <w:rFonts w:ascii="Traditional Arabic" w:hAnsi="Traditional Arabic" w:cs="Traditional Arabic"/>
          <w:sz w:val="28"/>
          <w:szCs w:val="28"/>
        </w:rPr>
        <w:footnoteRef/>
      </w:r>
      <w:r w:rsidRPr="004369F3">
        <w:rPr>
          <w:rFonts w:ascii="Traditional Arabic" w:hAnsi="Traditional Arabic" w:cs="Traditional Arabic"/>
          <w:sz w:val="28"/>
          <w:szCs w:val="28"/>
          <w:rtl/>
        </w:rPr>
        <w:t xml:space="preserve"> انظر: "الشاطبي؛ قراءة معاصرة لنص قديم"؛ نورة </w:t>
      </w:r>
      <w:proofErr w:type="spellStart"/>
      <w:r w:rsidRPr="004369F3">
        <w:rPr>
          <w:rFonts w:ascii="Traditional Arabic" w:hAnsi="Traditional Arabic" w:cs="Traditional Arabic"/>
          <w:sz w:val="28"/>
          <w:szCs w:val="28"/>
          <w:rtl/>
        </w:rPr>
        <w:t>بوحناش</w:t>
      </w:r>
      <w:proofErr w:type="spellEnd"/>
      <w:r w:rsidR="00E13209" w:rsidRPr="004369F3">
        <w:rPr>
          <w:rFonts w:ascii="Traditional Arabic" w:hAnsi="Traditional Arabic" w:cs="Traditional Arabic"/>
          <w:sz w:val="28"/>
          <w:szCs w:val="28"/>
          <w:rtl/>
        </w:rPr>
        <w:t>.</w:t>
      </w:r>
    </w:p>
  </w:footnote>
  <w:footnote w:id="22">
    <w:p w:rsidR="00FF6332" w:rsidRPr="004369F3" w:rsidRDefault="00FF6332" w:rsidP="00E13209">
      <w:pPr>
        <w:pStyle w:val="a3"/>
        <w:jc w:val="both"/>
        <w:rPr>
          <w:rFonts w:ascii="Traditional Arabic" w:hAnsi="Traditional Arabic" w:cs="Traditional Arabic"/>
          <w:sz w:val="28"/>
          <w:szCs w:val="28"/>
        </w:rPr>
      </w:pPr>
      <w:r w:rsidRPr="004369F3">
        <w:rPr>
          <w:rStyle w:val="a4"/>
          <w:rFonts w:ascii="Traditional Arabic" w:hAnsi="Traditional Arabic" w:cs="Traditional Arabic"/>
          <w:sz w:val="28"/>
          <w:szCs w:val="28"/>
        </w:rPr>
        <w:footnoteRef/>
      </w:r>
      <w:r w:rsidRPr="004369F3">
        <w:rPr>
          <w:rFonts w:ascii="Traditional Arabic" w:hAnsi="Traditional Arabic" w:cs="Traditional Arabic"/>
          <w:sz w:val="28"/>
          <w:szCs w:val="28"/>
          <w:rtl/>
        </w:rPr>
        <w:t xml:space="preserve"> انظر المقاصد الشرعية وصلتها بالأدلة الشرعية وبعض المصطلحات الأصولية؛ نور الدين بن مختار </w:t>
      </w:r>
      <w:proofErr w:type="spellStart"/>
      <w:r w:rsidRPr="004369F3">
        <w:rPr>
          <w:rFonts w:ascii="Traditional Arabic" w:hAnsi="Traditional Arabic" w:cs="Traditional Arabic"/>
          <w:sz w:val="28"/>
          <w:szCs w:val="28"/>
          <w:rtl/>
        </w:rPr>
        <w:t>الخادمي</w:t>
      </w:r>
      <w:proofErr w:type="spellEnd"/>
      <w:r w:rsidRPr="004369F3">
        <w:rPr>
          <w:rFonts w:ascii="Traditional Arabic" w:hAnsi="Traditional Arabic" w:cs="Traditional Arabic"/>
          <w:sz w:val="28"/>
          <w:szCs w:val="28"/>
          <w:rtl/>
        </w:rPr>
        <w:t>، وانظر: التسليم للنص الشرعي؛ فهد العجلان (ص: 161).</w:t>
      </w:r>
    </w:p>
  </w:footnote>
  <w:footnote w:id="23">
    <w:p w:rsidR="00FF6332" w:rsidRPr="004369F3" w:rsidRDefault="00FF6332" w:rsidP="00E13209">
      <w:pPr>
        <w:pStyle w:val="a3"/>
        <w:jc w:val="both"/>
        <w:rPr>
          <w:rFonts w:ascii="Traditional Arabic" w:hAnsi="Traditional Arabic" w:cs="Traditional Arabic"/>
          <w:sz w:val="28"/>
          <w:szCs w:val="28"/>
        </w:rPr>
      </w:pPr>
      <w:r w:rsidRPr="004369F3">
        <w:rPr>
          <w:rStyle w:val="a4"/>
          <w:rFonts w:ascii="Traditional Arabic" w:hAnsi="Traditional Arabic" w:cs="Traditional Arabic"/>
          <w:sz w:val="28"/>
          <w:szCs w:val="28"/>
        </w:rPr>
        <w:footnoteRef/>
      </w:r>
      <w:r w:rsidRPr="004369F3">
        <w:rPr>
          <w:rFonts w:ascii="Traditional Arabic" w:hAnsi="Traditional Arabic" w:cs="Traditional Arabic"/>
          <w:sz w:val="28"/>
          <w:szCs w:val="28"/>
          <w:rtl/>
        </w:rPr>
        <w:t xml:space="preserve"> مفتاح دار السعادة، ابن القيم 2 / 22.</w:t>
      </w:r>
    </w:p>
  </w:footnote>
  <w:footnote w:id="24">
    <w:p w:rsidR="00FF6332" w:rsidRPr="004369F3" w:rsidRDefault="00FF6332" w:rsidP="00E13209">
      <w:pPr>
        <w:pStyle w:val="a3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4369F3">
        <w:rPr>
          <w:rStyle w:val="a4"/>
          <w:rFonts w:ascii="Traditional Arabic" w:hAnsi="Traditional Arabic" w:cs="Traditional Arabic"/>
          <w:sz w:val="28"/>
          <w:szCs w:val="28"/>
        </w:rPr>
        <w:footnoteRef/>
      </w:r>
      <w:r w:rsidRPr="004369F3">
        <w:rPr>
          <w:rFonts w:ascii="Traditional Arabic" w:hAnsi="Traditional Arabic" w:cs="Traditional Arabic"/>
          <w:sz w:val="28"/>
          <w:szCs w:val="28"/>
          <w:rtl/>
        </w:rPr>
        <w:t xml:space="preserve"> الموافقات 3 / 27</w:t>
      </w:r>
      <w:r w:rsidR="00E13209" w:rsidRPr="004369F3">
        <w:rPr>
          <w:rFonts w:ascii="Traditional Arabic" w:hAnsi="Traditional Arabic" w:cs="Traditional Arabic"/>
          <w:sz w:val="28"/>
          <w:szCs w:val="28"/>
          <w:rtl/>
        </w:rPr>
        <w:t>.</w:t>
      </w:r>
    </w:p>
  </w:footnote>
  <w:footnote w:id="25">
    <w:p w:rsidR="00FF6332" w:rsidRPr="004369F3" w:rsidRDefault="00FF6332" w:rsidP="00E13209">
      <w:pPr>
        <w:pStyle w:val="a3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4369F3">
        <w:rPr>
          <w:rStyle w:val="a4"/>
          <w:rFonts w:ascii="Traditional Arabic" w:hAnsi="Traditional Arabic" w:cs="Traditional Arabic"/>
          <w:sz w:val="28"/>
          <w:szCs w:val="28"/>
        </w:rPr>
        <w:footnoteRef/>
      </w:r>
      <w:r w:rsidRPr="004369F3">
        <w:rPr>
          <w:rFonts w:ascii="Traditional Arabic" w:hAnsi="Traditional Arabic" w:cs="Traditional Arabic"/>
          <w:sz w:val="28"/>
          <w:szCs w:val="28"/>
          <w:rtl/>
        </w:rPr>
        <w:t xml:space="preserve"> انظر</w:t>
      </w:r>
      <w:r w:rsidR="00215DA8" w:rsidRPr="004369F3">
        <w:rPr>
          <w:rFonts w:ascii="Traditional Arabic" w:hAnsi="Traditional Arabic" w:cs="Traditional Arabic"/>
          <w:sz w:val="28"/>
          <w:szCs w:val="28"/>
          <w:rtl/>
        </w:rPr>
        <w:t>:</w:t>
      </w:r>
      <w:r w:rsidRPr="004369F3">
        <w:rPr>
          <w:rFonts w:ascii="Traditional Arabic" w:hAnsi="Traditional Arabic" w:cs="Traditional Arabic"/>
          <w:sz w:val="28"/>
          <w:szCs w:val="28"/>
          <w:rtl/>
        </w:rPr>
        <w:t xml:space="preserve"> ظاهرة التأويل الحديثة في الفكر العربي المعاصر</w:t>
      </w:r>
      <w:r w:rsidR="00215DA8" w:rsidRPr="004369F3">
        <w:rPr>
          <w:rFonts w:ascii="Traditional Arabic" w:hAnsi="Traditional Arabic" w:cs="Traditional Arabic"/>
          <w:sz w:val="28"/>
          <w:szCs w:val="28"/>
          <w:rtl/>
        </w:rPr>
        <w:t>؛</w:t>
      </w:r>
      <w:r w:rsidRPr="004369F3">
        <w:rPr>
          <w:rFonts w:ascii="Traditional Arabic" w:hAnsi="Traditional Arabic" w:cs="Traditional Arabic"/>
          <w:sz w:val="28"/>
          <w:szCs w:val="28"/>
          <w:rtl/>
        </w:rPr>
        <w:t xml:space="preserve"> خالد السيف </w:t>
      </w:r>
      <w:r w:rsidR="00215DA8" w:rsidRPr="004369F3">
        <w:rPr>
          <w:rFonts w:ascii="Traditional Arabic" w:hAnsi="Traditional Arabic" w:cs="Traditional Arabic"/>
          <w:sz w:val="28"/>
          <w:szCs w:val="28"/>
          <w:rtl/>
        </w:rPr>
        <w:t>(</w:t>
      </w:r>
      <w:r w:rsidRPr="004369F3">
        <w:rPr>
          <w:rFonts w:ascii="Traditional Arabic" w:hAnsi="Traditional Arabic" w:cs="Traditional Arabic"/>
          <w:sz w:val="28"/>
          <w:szCs w:val="28"/>
          <w:rtl/>
        </w:rPr>
        <w:t>ص</w:t>
      </w:r>
      <w:r w:rsidR="00215DA8" w:rsidRPr="004369F3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4369F3">
        <w:rPr>
          <w:rFonts w:ascii="Traditional Arabic" w:hAnsi="Traditional Arabic" w:cs="Traditional Arabic"/>
          <w:sz w:val="28"/>
          <w:szCs w:val="28"/>
          <w:rtl/>
        </w:rPr>
        <w:t>220</w:t>
      </w:r>
      <w:r w:rsidR="00215DA8" w:rsidRPr="004369F3">
        <w:rPr>
          <w:rFonts w:ascii="Traditional Arabic" w:hAnsi="Traditional Arabic" w:cs="Traditional Arabic"/>
          <w:sz w:val="28"/>
          <w:szCs w:val="28"/>
          <w:rtl/>
        </w:rPr>
        <w:t>)</w:t>
      </w:r>
      <w:r w:rsidR="00E13209" w:rsidRPr="004369F3">
        <w:rPr>
          <w:rFonts w:ascii="Traditional Arabic" w:hAnsi="Traditional Arabic" w:cs="Traditional Arabic"/>
          <w:sz w:val="28"/>
          <w:szCs w:val="28"/>
          <w:rtl/>
        </w:rPr>
        <w:t>.</w:t>
      </w:r>
    </w:p>
  </w:footnote>
  <w:footnote w:id="26">
    <w:p w:rsidR="00FF6332" w:rsidRPr="004369F3" w:rsidRDefault="00FF6332" w:rsidP="00E13209">
      <w:pPr>
        <w:pStyle w:val="a3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4369F3">
        <w:rPr>
          <w:rStyle w:val="a4"/>
          <w:rFonts w:ascii="Traditional Arabic" w:hAnsi="Traditional Arabic" w:cs="Traditional Arabic"/>
          <w:sz w:val="28"/>
          <w:szCs w:val="28"/>
        </w:rPr>
        <w:footnoteRef/>
      </w:r>
      <w:r w:rsidRPr="004369F3">
        <w:rPr>
          <w:rFonts w:ascii="Traditional Arabic" w:hAnsi="Traditional Arabic" w:cs="Traditional Arabic"/>
          <w:sz w:val="28"/>
          <w:szCs w:val="28"/>
          <w:rtl/>
        </w:rPr>
        <w:t xml:space="preserve"> البخاري في باب الاستئذان 5 / 2304</w:t>
      </w:r>
      <w:r w:rsidR="00215DA8" w:rsidRPr="004369F3">
        <w:rPr>
          <w:rFonts w:ascii="Traditional Arabic" w:hAnsi="Traditional Arabic" w:cs="Traditional Arabic"/>
          <w:sz w:val="28"/>
          <w:szCs w:val="28"/>
          <w:rtl/>
        </w:rPr>
        <w:t>.</w:t>
      </w:r>
    </w:p>
  </w:footnote>
  <w:footnote w:id="27">
    <w:p w:rsidR="005D1A8A" w:rsidRPr="004369F3" w:rsidRDefault="005D1A8A" w:rsidP="005D1A8A">
      <w:pPr>
        <w:pStyle w:val="a3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4369F3">
        <w:rPr>
          <w:rStyle w:val="a4"/>
          <w:rFonts w:ascii="Traditional Arabic" w:hAnsi="Traditional Arabic" w:cs="Traditional Arabic"/>
          <w:sz w:val="28"/>
          <w:szCs w:val="28"/>
        </w:rPr>
        <w:footnoteRef/>
      </w:r>
      <w:r w:rsidRPr="004369F3">
        <w:rPr>
          <w:rFonts w:ascii="Traditional Arabic" w:hAnsi="Traditional Arabic" w:cs="Traditional Arabic"/>
          <w:sz w:val="28"/>
          <w:szCs w:val="28"/>
          <w:rtl/>
        </w:rPr>
        <w:t xml:space="preserve"> الموافقات 4 / 31، انظر: مقاصد الشريعة الإسلامية ومكارمها؛ علال الفاسي (ص: 142)، وانظر: ظاهرة التأويل؛ خالد السيف (ص: 219) وما بعدها.</w:t>
      </w:r>
    </w:p>
  </w:footnote>
  <w:footnote w:id="28">
    <w:p w:rsidR="00FF6332" w:rsidRPr="004369F3" w:rsidRDefault="00FF6332" w:rsidP="005D1A8A">
      <w:pPr>
        <w:pStyle w:val="a3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4369F3">
        <w:rPr>
          <w:rStyle w:val="a4"/>
          <w:rFonts w:ascii="Traditional Arabic" w:hAnsi="Traditional Arabic" w:cs="Traditional Arabic"/>
          <w:sz w:val="28"/>
          <w:szCs w:val="28"/>
        </w:rPr>
        <w:footnoteRef/>
      </w:r>
      <w:r w:rsidRPr="004369F3">
        <w:rPr>
          <w:rFonts w:ascii="Traditional Arabic" w:hAnsi="Traditional Arabic" w:cs="Traditional Arabic"/>
          <w:sz w:val="28"/>
          <w:szCs w:val="28"/>
          <w:rtl/>
        </w:rPr>
        <w:t xml:space="preserve"> انظر</w:t>
      </w:r>
      <w:r w:rsidR="00215DA8" w:rsidRPr="004369F3">
        <w:rPr>
          <w:rFonts w:ascii="Traditional Arabic" w:hAnsi="Traditional Arabic" w:cs="Traditional Arabic"/>
          <w:sz w:val="28"/>
          <w:szCs w:val="28"/>
          <w:rtl/>
        </w:rPr>
        <w:t>:</w:t>
      </w:r>
      <w:r w:rsidRPr="004369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215DA8" w:rsidRPr="004369F3">
        <w:rPr>
          <w:rFonts w:ascii="Traditional Arabic" w:hAnsi="Traditional Arabic" w:cs="Traditional Arabic"/>
          <w:sz w:val="28"/>
          <w:szCs w:val="28"/>
          <w:rtl/>
        </w:rPr>
        <w:t>"</w:t>
      </w:r>
      <w:r w:rsidRPr="004369F3">
        <w:rPr>
          <w:rFonts w:ascii="Traditional Arabic" w:hAnsi="Traditional Arabic" w:cs="Traditional Arabic"/>
          <w:sz w:val="28"/>
          <w:szCs w:val="28"/>
          <w:rtl/>
        </w:rPr>
        <w:t>المقاصد الشرعية</w:t>
      </w:r>
      <w:r w:rsidR="005D1A8A" w:rsidRPr="004369F3">
        <w:rPr>
          <w:rFonts w:ascii="Traditional Arabic" w:hAnsi="Traditional Arabic" w:cs="Traditional Arabic"/>
          <w:sz w:val="28"/>
          <w:szCs w:val="28"/>
          <w:rtl/>
        </w:rPr>
        <w:t>:</w:t>
      </w:r>
      <w:r w:rsidRPr="004369F3">
        <w:rPr>
          <w:rFonts w:ascii="Traditional Arabic" w:hAnsi="Traditional Arabic" w:cs="Traditional Arabic"/>
          <w:sz w:val="28"/>
          <w:szCs w:val="28"/>
          <w:rtl/>
        </w:rPr>
        <w:t xml:space="preserve"> طرق إثباتها </w:t>
      </w:r>
      <w:proofErr w:type="gramStart"/>
      <w:r w:rsidRPr="004369F3">
        <w:rPr>
          <w:rFonts w:ascii="Traditional Arabic" w:hAnsi="Traditional Arabic" w:cs="Traditional Arabic"/>
          <w:sz w:val="28"/>
          <w:szCs w:val="28"/>
          <w:rtl/>
        </w:rPr>
        <w:t>- حجيتها</w:t>
      </w:r>
      <w:proofErr w:type="gramEnd"/>
      <w:r w:rsidRPr="004369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215DA8" w:rsidRPr="004369F3">
        <w:rPr>
          <w:rFonts w:ascii="Traditional Arabic" w:hAnsi="Traditional Arabic" w:cs="Traditional Arabic"/>
          <w:sz w:val="28"/>
          <w:szCs w:val="28"/>
          <w:rtl/>
        </w:rPr>
        <w:t>-</w:t>
      </w:r>
      <w:r w:rsidRPr="004369F3">
        <w:rPr>
          <w:rFonts w:ascii="Traditional Arabic" w:hAnsi="Traditional Arabic" w:cs="Traditional Arabic"/>
          <w:sz w:val="28"/>
          <w:szCs w:val="28"/>
          <w:rtl/>
        </w:rPr>
        <w:t xml:space="preserve"> مسائلها</w:t>
      </w:r>
      <w:r w:rsidR="00215DA8" w:rsidRPr="004369F3">
        <w:rPr>
          <w:rFonts w:ascii="Traditional Arabic" w:hAnsi="Traditional Arabic" w:cs="Traditional Arabic"/>
          <w:sz w:val="28"/>
          <w:szCs w:val="28"/>
          <w:rtl/>
        </w:rPr>
        <w:t>"؛</w:t>
      </w:r>
      <w:r w:rsidRPr="004369F3">
        <w:rPr>
          <w:rFonts w:ascii="Traditional Arabic" w:hAnsi="Traditional Arabic" w:cs="Traditional Arabic"/>
          <w:sz w:val="28"/>
          <w:szCs w:val="28"/>
          <w:rtl/>
        </w:rPr>
        <w:t xml:space="preserve"> نور الدين </w:t>
      </w:r>
      <w:proofErr w:type="spellStart"/>
      <w:r w:rsidRPr="004369F3">
        <w:rPr>
          <w:rFonts w:ascii="Traditional Arabic" w:hAnsi="Traditional Arabic" w:cs="Traditional Arabic"/>
          <w:sz w:val="28"/>
          <w:szCs w:val="28"/>
          <w:rtl/>
        </w:rPr>
        <w:t>الخادمي</w:t>
      </w:r>
      <w:proofErr w:type="spellEnd"/>
      <w:r w:rsidRPr="004369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215DA8" w:rsidRPr="004369F3">
        <w:rPr>
          <w:rFonts w:ascii="Traditional Arabic" w:hAnsi="Traditional Arabic" w:cs="Traditional Arabic"/>
          <w:sz w:val="28"/>
          <w:szCs w:val="28"/>
          <w:rtl/>
        </w:rPr>
        <w:t>(</w:t>
      </w:r>
      <w:r w:rsidRPr="004369F3">
        <w:rPr>
          <w:rFonts w:ascii="Traditional Arabic" w:hAnsi="Traditional Arabic" w:cs="Traditional Arabic"/>
          <w:sz w:val="28"/>
          <w:szCs w:val="28"/>
          <w:rtl/>
        </w:rPr>
        <w:t>ص</w:t>
      </w:r>
      <w:r w:rsidR="00215DA8" w:rsidRPr="004369F3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4369F3">
        <w:rPr>
          <w:rFonts w:ascii="Traditional Arabic" w:hAnsi="Traditional Arabic" w:cs="Traditional Arabic"/>
          <w:sz w:val="28"/>
          <w:szCs w:val="28"/>
          <w:rtl/>
        </w:rPr>
        <w:t>27</w:t>
      </w:r>
      <w:r w:rsidR="00215DA8" w:rsidRPr="004369F3">
        <w:rPr>
          <w:rFonts w:ascii="Traditional Arabic" w:hAnsi="Traditional Arabic" w:cs="Traditional Arabic"/>
          <w:sz w:val="28"/>
          <w:szCs w:val="28"/>
          <w:rtl/>
        </w:rPr>
        <w:t>)</w:t>
      </w:r>
      <w:r w:rsidRPr="004369F3">
        <w:rPr>
          <w:rFonts w:ascii="Traditional Arabic" w:hAnsi="Traditional Arabic" w:cs="Traditional Arabic"/>
          <w:sz w:val="28"/>
          <w:szCs w:val="28"/>
          <w:rtl/>
        </w:rPr>
        <w:t xml:space="preserve"> وما بعدها</w:t>
      </w:r>
      <w:r w:rsidR="00215DA8" w:rsidRPr="004369F3">
        <w:rPr>
          <w:rFonts w:ascii="Traditional Arabic" w:hAnsi="Traditional Arabic" w:cs="Traditional Arabic"/>
          <w:sz w:val="28"/>
          <w:szCs w:val="28"/>
          <w:rtl/>
        </w:rPr>
        <w:t>،</w:t>
      </w:r>
      <w:r w:rsidRPr="004369F3">
        <w:rPr>
          <w:rFonts w:ascii="Traditional Arabic" w:hAnsi="Traditional Arabic" w:cs="Traditional Arabic"/>
          <w:sz w:val="28"/>
          <w:szCs w:val="28"/>
          <w:rtl/>
        </w:rPr>
        <w:t xml:space="preserve"> وانظر</w:t>
      </w:r>
      <w:r w:rsidR="00215DA8" w:rsidRPr="004369F3">
        <w:rPr>
          <w:rFonts w:ascii="Traditional Arabic" w:hAnsi="Traditional Arabic" w:cs="Traditional Arabic"/>
          <w:sz w:val="28"/>
          <w:szCs w:val="28"/>
          <w:rtl/>
        </w:rPr>
        <w:t>:</w:t>
      </w:r>
      <w:r w:rsidRPr="004369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215DA8" w:rsidRPr="004369F3">
        <w:rPr>
          <w:rFonts w:ascii="Traditional Arabic" w:hAnsi="Traditional Arabic" w:cs="Traditional Arabic"/>
          <w:sz w:val="28"/>
          <w:szCs w:val="28"/>
          <w:rtl/>
        </w:rPr>
        <w:t>"</w:t>
      </w:r>
      <w:r w:rsidRPr="004369F3">
        <w:rPr>
          <w:rFonts w:ascii="Traditional Arabic" w:hAnsi="Traditional Arabic" w:cs="Traditional Arabic"/>
          <w:sz w:val="28"/>
          <w:szCs w:val="28"/>
          <w:rtl/>
        </w:rPr>
        <w:t>المقاصد الشرعية</w:t>
      </w:r>
      <w:r w:rsidR="005D1A8A" w:rsidRPr="004369F3">
        <w:rPr>
          <w:rFonts w:ascii="Traditional Arabic" w:hAnsi="Traditional Arabic" w:cs="Traditional Arabic"/>
          <w:sz w:val="28"/>
          <w:szCs w:val="28"/>
          <w:rtl/>
        </w:rPr>
        <w:t>:</w:t>
      </w:r>
      <w:r w:rsidRPr="004369F3">
        <w:rPr>
          <w:rFonts w:ascii="Traditional Arabic" w:hAnsi="Traditional Arabic" w:cs="Traditional Arabic"/>
          <w:sz w:val="28"/>
          <w:szCs w:val="28"/>
          <w:rtl/>
        </w:rPr>
        <w:t xml:space="preserve"> ضوابطها </w:t>
      </w:r>
      <w:r w:rsidR="00215DA8" w:rsidRPr="004369F3">
        <w:rPr>
          <w:rFonts w:ascii="Traditional Arabic" w:hAnsi="Traditional Arabic" w:cs="Traditional Arabic"/>
          <w:sz w:val="28"/>
          <w:szCs w:val="28"/>
          <w:rtl/>
        </w:rPr>
        <w:t xml:space="preserve">- </w:t>
      </w:r>
      <w:r w:rsidRPr="004369F3">
        <w:rPr>
          <w:rFonts w:ascii="Traditional Arabic" w:hAnsi="Traditional Arabic" w:cs="Traditional Arabic"/>
          <w:sz w:val="28"/>
          <w:szCs w:val="28"/>
          <w:rtl/>
        </w:rPr>
        <w:t xml:space="preserve">تاريخها </w:t>
      </w:r>
      <w:r w:rsidR="00215DA8" w:rsidRPr="004369F3">
        <w:rPr>
          <w:rFonts w:ascii="Traditional Arabic" w:hAnsi="Traditional Arabic" w:cs="Traditional Arabic"/>
          <w:sz w:val="28"/>
          <w:szCs w:val="28"/>
          <w:rtl/>
        </w:rPr>
        <w:t>-</w:t>
      </w:r>
      <w:r w:rsidRPr="004369F3">
        <w:rPr>
          <w:rFonts w:ascii="Traditional Arabic" w:hAnsi="Traditional Arabic" w:cs="Traditional Arabic"/>
          <w:sz w:val="28"/>
          <w:szCs w:val="28"/>
          <w:rtl/>
        </w:rPr>
        <w:t xml:space="preserve"> حجيتها</w:t>
      </w:r>
      <w:r w:rsidR="00215DA8" w:rsidRPr="004369F3">
        <w:rPr>
          <w:rFonts w:ascii="Traditional Arabic" w:hAnsi="Traditional Arabic" w:cs="Traditional Arabic"/>
          <w:sz w:val="28"/>
          <w:szCs w:val="28"/>
          <w:rtl/>
        </w:rPr>
        <w:t>"؛</w:t>
      </w:r>
      <w:r w:rsidRPr="004369F3">
        <w:rPr>
          <w:rFonts w:ascii="Traditional Arabic" w:hAnsi="Traditional Arabic" w:cs="Traditional Arabic"/>
          <w:sz w:val="28"/>
          <w:szCs w:val="28"/>
          <w:rtl/>
        </w:rPr>
        <w:t xml:space="preserve"> نور الدين </w:t>
      </w:r>
      <w:proofErr w:type="spellStart"/>
      <w:r w:rsidRPr="004369F3">
        <w:rPr>
          <w:rFonts w:ascii="Traditional Arabic" w:hAnsi="Traditional Arabic" w:cs="Traditional Arabic"/>
          <w:sz w:val="28"/>
          <w:szCs w:val="28"/>
          <w:rtl/>
        </w:rPr>
        <w:t>الخادمي</w:t>
      </w:r>
      <w:proofErr w:type="spellEnd"/>
      <w:r w:rsidRPr="004369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215DA8" w:rsidRPr="004369F3">
        <w:rPr>
          <w:rFonts w:ascii="Traditional Arabic" w:hAnsi="Traditional Arabic" w:cs="Traditional Arabic"/>
          <w:sz w:val="28"/>
          <w:szCs w:val="28"/>
          <w:rtl/>
        </w:rPr>
        <w:t>(</w:t>
      </w:r>
      <w:r w:rsidRPr="004369F3">
        <w:rPr>
          <w:rFonts w:ascii="Traditional Arabic" w:hAnsi="Traditional Arabic" w:cs="Traditional Arabic"/>
          <w:sz w:val="28"/>
          <w:szCs w:val="28"/>
          <w:rtl/>
        </w:rPr>
        <w:t>ص</w:t>
      </w:r>
      <w:r w:rsidR="00215DA8" w:rsidRPr="004369F3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4369F3">
        <w:rPr>
          <w:rFonts w:ascii="Traditional Arabic" w:hAnsi="Traditional Arabic" w:cs="Traditional Arabic"/>
          <w:sz w:val="28"/>
          <w:szCs w:val="28"/>
          <w:rtl/>
        </w:rPr>
        <w:t>22</w:t>
      </w:r>
      <w:r w:rsidR="00215DA8" w:rsidRPr="004369F3">
        <w:rPr>
          <w:rFonts w:ascii="Traditional Arabic" w:hAnsi="Traditional Arabic" w:cs="Traditional Arabic"/>
          <w:sz w:val="28"/>
          <w:szCs w:val="28"/>
          <w:rtl/>
        </w:rPr>
        <w:t>)</w:t>
      </w:r>
      <w:r w:rsidRPr="004369F3">
        <w:rPr>
          <w:rFonts w:ascii="Traditional Arabic" w:hAnsi="Traditional Arabic" w:cs="Traditional Arabic"/>
          <w:sz w:val="28"/>
          <w:szCs w:val="28"/>
          <w:rtl/>
        </w:rPr>
        <w:t xml:space="preserve"> وما بعدها</w:t>
      </w:r>
      <w:r w:rsidR="00215DA8" w:rsidRPr="004369F3">
        <w:rPr>
          <w:rFonts w:ascii="Traditional Arabic" w:hAnsi="Traditional Arabic" w:cs="Traditional Arabic"/>
          <w:sz w:val="28"/>
          <w:szCs w:val="28"/>
          <w:rtl/>
        </w:rPr>
        <w:t>.</w:t>
      </w:r>
    </w:p>
  </w:footnote>
  <w:footnote w:id="29">
    <w:p w:rsidR="00FF6332" w:rsidRPr="004369F3" w:rsidRDefault="00FF6332" w:rsidP="00E13209">
      <w:pPr>
        <w:pStyle w:val="a3"/>
        <w:jc w:val="both"/>
        <w:rPr>
          <w:rFonts w:ascii="Traditional Arabic" w:hAnsi="Traditional Arabic" w:cs="Traditional Arabic"/>
          <w:sz w:val="28"/>
          <w:szCs w:val="28"/>
        </w:rPr>
      </w:pPr>
      <w:r w:rsidRPr="004369F3">
        <w:rPr>
          <w:rStyle w:val="a4"/>
          <w:rFonts w:ascii="Traditional Arabic" w:hAnsi="Traditional Arabic" w:cs="Traditional Arabic"/>
          <w:sz w:val="28"/>
          <w:szCs w:val="28"/>
        </w:rPr>
        <w:footnoteRef/>
      </w:r>
      <w:r w:rsidRPr="004369F3">
        <w:rPr>
          <w:rFonts w:ascii="Traditional Arabic" w:hAnsi="Traditional Arabic" w:cs="Traditional Arabic"/>
          <w:sz w:val="28"/>
          <w:szCs w:val="28"/>
          <w:rtl/>
        </w:rPr>
        <w:t xml:space="preserve"> معركة النص</w:t>
      </w:r>
      <w:r w:rsidR="00215DA8" w:rsidRPr="004369F3">
        <w:rPr>
          <w:rFonts w:ascii="Traditional Arabic" w:hAnsi="Traditional Arabic" w:cs="Traditional Arabic"/>
          <w:sz w:val="28"/>
          <w:szCs w:val="28"/>
          <w:rtl/>
        </w:rPr>
        <w:t>؛</w:t>
      </w:r>
      <w:r w:rsidRPr="004369F3">
        <w:rPr>
          <w:rFonts w:ascii="Traditional Arabic" w:hAnsi="Traditional Arabic" w:cs="Traditional Arabic"/>
          <w:sz w:val="28"/>
          <w:szCs w:val="28"/>
          <w:rtl/>
        </w:rPr>
        <w:t xml:space="preserve"> لفهد بن صالح العجلان (ص</w:t>
      </w:r>
      <w:r w:rsidR="00215DA8" w:rsidRPr="004369F3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4369F3">
        <w:rPr>
          <w:rFonts w:ascii="Traditional Arabic" w:hAnsi="Traditional Arabic" w:cs="Traditional Arabic"/>
          <w:sz w:val="28"/>
          <w:szCs w:val="28"/>
          <w:rtl/>
        </w:rPr>
        <w:t>25)</w:t>
      </w:r>
      <w:r w:rsidR="00215DA8" w:rsidRPr="004369F3">
        <w:rPr>
          <w:rFonts w:ascii="Traditional Arabic" w:hAnsi="Traditional Arabic" w:cs="Traditional Arabic"/>
          <w:sz w:val="28"/>
          <w:szCs w:val="28"/>
          <w:rtl/>
        </w:rPr>
        <w:t>.</w:t>
      </w:r>
    </w:p>
  </w:footnote>
  <w:footnote w:id="30">
    <w:p w:rsidR="00FF6332" w:rsidRPr="004369F3" w:rsidRDefault="00FF6332" w:rsidP="00E13209">
      <w:pPr>
        <w:pStyle w:val="a3"/>
        <w:jc w:val="both"/>
        <w:rPr>
          <w:rFonts w:ascii="Traditional Arabic" w:hAnsi="Traditional Arabic" w:cs="Traditional Arabic"/>
          <w:sz w:val="28"/>
          <w:szCs w:val="28"/>
        </w:rPr>
      </w:pPr>
      <w:r w:rsidRPr="004369F3">
        <w:rPr>
          <w:rStyle w:val="a4"/>
          <w:rFonts w:ascii="Traditional Arabic" w:hAnsi="Traditional Arabic" w:cs="Traditional Arabic"/>
          <w:sz w:val="28"/>
          <w:szCs w:val="28"/>
        </w:rPr>
        <w:footnoteRef/>
      </w:r>
      <w:r w:rsidRPr="004369F3">
        <w:rPr>
          <w:rFonts w:ascii="Traditional Arabic" w:hAnsi="Traditional Arabic" w:cs="Traditional Arabic"/>
          <w:sz w:val="28"/>
          <w:szCs w:val="28"/>
          <w:rtl/>
        </w:rPr>
        <w:t xml:space="preserve"> الاعتصام</w:t>
      </w:r>
      <w:r w:rsidR="00215DA8" w:rsidRPr="004369F3">
        <w:rPr>
          <w:rFonts w:ascii="Traditional Arabic" w:hAnsi="Traditional Arabic" w:cs="Traditional Arabic"/>
          <w:sz w:val="28"/>
          <w:szCs w:val="28"/>
          <w:rtl/>
        </w:rPr>
        <w:t>؛</w:t>
      </w:r>
      <w:r w:rsidRPr="004369F3">
        <w:rPr>
          <w:rFonts w:ascii="Traditional Arabic" w:hAnsi="Traditional Arabic" w:cs="Traditional Arabic"/>
          <w:sz w:val="28"/>
          <w:szCs w:val="28"/>
          <w:rtl/>
        </w:rPr>
        <w:t xml:space="preserve"> للشاطبي 2 / 113</w:t>
      </w:r>
    </w:p>
  </w:footnote>
  <w:footnote w:id="31">
    <w:p w:rsidR="00FF6332" w:rsidRPr="004369F3" w:rsidRDefault="00FF6332" w:rsidP="005D1A8A">
      <w:pPr>
        <w:pStyle w:val="a3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4369F3">
        <w:rPr>
          <w:rStyle w:val="a4"/>
          <w:rFonts w:ascii="Traditional Arabic" w:hAnsi="Traditional Arabic" w:cs="Traditional Arabic"/>
          <w:sz w:val="28"/>
          <w:szCs w:val="28"/>
        </w:rPr>
        <w:footnoteRef/>
      </w:r>
      <w:r w:rsidRPr="004369F3">
        <w:rPr>
          <w:rFonts w:ascii="Traditional Arabic" w:hAnsi="Traditional Arabic" w:cs="Traditional Arabic"/>
          <w:sz w:val="28"/>
          <w:szCs w:val="28"/>
          <w:rtl/>
        </w:rPr>
        <w:t xml:space="preserve"> انظر</w:t>
      </w:r>
      <w:r w:rsidR="00215DA8" w:rsidRPr="004369F3">
        <w:rPr>
          <w:rFonts w:ascii="Traditional Arabic" w:hAnsi="Traditional Arabic" w:cs="Traditional Arabic"/>
          <w:sz w:val="28"/>
          <w:szCs w:val="28"/>
          <w:rtl/>
        </w:rPr>
        <w:t>:</w:t>
      </w:r>
      <w:r w:rsidRPr="004369F3">
        <w:rPr>
          <w:rFonts w:ascii="Traditional Arabic" w:hAnsi="Traditional Arabic" w:cs="Traditional Arabic"/>
          <w:sz w:val="28"/>
          <w:szCs w:val="28"/>
          <w:rtl/>
        </w:rPr>
        <w:t xml:space="preserve"> الثبات والشمول</w:t>
      </w:r>
      <w:r w:rsidR="00215DA8" w:rsidRPr="004369F3">
        <w:rPr>
          <w:rFonts w:ascii="Traditional Arabic" w:hAnsi="Traditional Arabic" w:cs="Traditional Arabic"/>
          <w:sz w:val="28"/>
          <w:szCs w:val="28"/>
          <w:rtl/>
        </w:rPr>
        <w:t>؛</w:t>
      </w:r>
      <w:r w:rsidRPr="004369F3">
        <w:rPr>
          <w:rFonts w:ascii="Traditional Arabic" w:hAnsi="Traditional Arabic" w:cs="Traditional Arabic"/>
          <w:sz w:val="28"/>
          <w:szCs w:val="28"/>
          <w:rtl/>
        </w:rPr>
        <w:t xml:space="preserve"> لعابد </w:t>
      </w:r>
      <w:proofErr w:type="spellStart"/>
      <w:r w:rsidRPr="004369F3">
        <w:rPr>
          <w:rFonts w:ascii="Traditional Arabic" w:hAnsi="Traditional Arabic" w:cs="Traditional Arabic"/>
          <w:sz w:val="28"/>
          <w:szCs w:val="28"/>
          <w:rtl/>
        </w:rPr>
        <w:t>السفياني</w:t>
      </w:r>
      <w:proofErr w:type="spellEnd"/>
      <w:r w:rsidR="00215DA8" w:rsidRPr="004369F3">
        <w:rPr>
          <w:rFonts w:ascii="Traditional Arabic" w:hAnsi="Traditional Arabic" w:cs="Traditional Arabic"/>
          <w:sz w:val="28"/>
          <w:szCs w:val="28"/>
          <w:rtl/>
        </w:rPr>
        <w:t xml:space="preserve"> (ص:</w:t>
      </w:r>
      <w:r w:rsidRPr="004369F3">
        <w:rPr>
          <w:rFonts w:ascii="Traditional Arabic" w:hAnsi="Traditional Arabic" w:cs="Traditional Arabic"/>
          <w:sz w:val="28"/>
          <w:szCs w:val="28"/>
          <w:rtl/>
        </w:rPr>
        <w:t xml:space="preserve"> 231</w:t>
      </w:r>
      <w:r w:rsidR="00215DA8" w:rsidRPr="004369F3">
        <w:rPr>
          <w:rFonts w:ascii="Traditional Arabic" w:hAnsi="Traditional Arabic" w:cs="Traditional Arabic"/>
          <w:sz w:val="28"/>
          <w:szCs w:val="28"/>
          <w:rtl/>
        </w:rPr>
        <w:t>)،</w:t>
      </w:r>
      <w:r w:rsidRPr="004369F3">
        <w:rPr>
          <w:rFonts w:ascii="Traditional Arabic" w:hAnsi="Traditional Arabic" w:cs="Traditional Arabic"/>
          <w:sz w:val="28"/>
          <w:szCs w:val="28"/>
          <w:rtl/>
        </w:rPr>
        <w:t xml:space="preserve"> وانظر</w:t>
      </w:r>
      <w:r w:rsidR="00215DA8" w:rsidRPr="004369F3">
        <w:rPr>
          <w:rFonts w:ascii="Traditional Arabic" w:hAnsi="Traditional Arabic" w:cs="Traditional Arabic"/>
          <w:sz w:val="28"/>
          <w:szCs w:val="28"/>
          <w:rtl/>
        </w:rPr>
        <w:t>:</w:t>
      </w:r>
      <w:r w:rsidRPr="004369F3">
        <w:rPr>
          <w:rFonts w:ascii="Traditional Arabic" w:hAnsi="Traditional Arabic" w:cs="Traditional Arabic"/>
          <w:sz w:val="28"/>
          <w:szCs w:val="28"/>
          <w:rtl/>
        </w:rPr>
        <w:t xml:space="preserve"> مقاصد الشريعة الإسلامية تأصيل</w:t>
      </w:r>
      <w:r w:rsidR="005D1A8A" w:rsidRPr="004369F3">
        <w:rPr>
          <w:rFonts w:ascii="Traditional Arabic" w:hAnsi="Traditional Arabic" w:cs="Traditional Arabic"/>
          <w:sz w:val="28"/>
          <w:szCs w:val="28"/>
          <w:rtl/>
        </w:rPr>
        <w:t>ً</w:t>
      </w:r>
      <w:r w:rsidRPr="004369F3">
        <w:rPr>
          <w:rFonts w:ascii="Traditional Arabic" w:hAnsi="Traditional Arabic" w:cs="Traditional Arabic"/>
          <w:sz w:val="28"/>
          <w:szCs w:val="28"/>
          <w:rtl/>
        </w:rPr>
        <w:t>ا وتفعيل</w:t>
      </w:r>
      <w:r w:rsidR="005D1A8A" w:rsidRPr="004369F3">
        <w:rPr>
          <w:rFonts w:ascii="Traditional Arabic" w:hAnsi="Traditional Arabic" w:cs="Traditional Arabic"/>
          <w:sz w:val="28"/>
          <w:szCs w:val="28"/>
          <w:rtl/>
        </w:rPr>
        <w:t>ً</w:t>
      </w:r>
      <w:r w:rsidRPr="004369F3">
        <w:rPr>
          <w:rFonts w:ascii="Traditional Arabic" w:hAnsi="Traditional Arabic" w:cs="Traditional Arabic"/>
          <w:sz w:val="28"/>
          <w:szCs w:val="28"/>
          <w:rtl/>
        </w:rPr>
        <w:t>ا</w:t>
      </w:r>
      <w:r w:rsidR="00215DA8" w:rsidRPr="004369F3">
        <w:rPr>
          <w:rFonts w:ascii="Traditional Arabic" w:hAnsi="Traditional Arabic" w:cs="Traditional Arabic"/>
          <w:sz w:val="28"/>
          <w:szCs w:val="28"/>
          <w:rtl/>
        </w:rPr>
        <w:t>؛</w:t>
      </w:r>
      <w:r w:rsidRPr="004369F3">
        <w:rPr>
          <w:rFonts w:ascii="Traditional Arabic" w:hAnsi="Traditional Arabic" w:cs="Traditional Arabic"/>
          <w:sz w:val="28"/>
          <w:szCs w:val="28"/>
          <w:rtl/>
        </w:rPr>
        <w:t xml:space="preserve"> محمد حبيب </w:t>
      </w:r>
      <w:r w:rsidR="00215DA8" w:rsidRPr="004369F3">
        <w:rPr>
          <w:rFonts w:ascii="Traditional Arabic" w:hAnsi="Traditional Arabic" w:cs="Traditional Arabic"/>
          <w:sz w:val="28"/>
          <w:szCs w:val="28"/>
          <w:rtl/>
        </w:rPr>
        <w:t>(</w:t>
      </w:r>
      <w:r w:rsidRPr="004369F3">
        <w:rPr>
          <w:rFonts w:ascii="Traditional Arabic" w:hAnsi="Traditional Arabic" w:cs="Traditional Arabic"/>
          <w:sz w:val="28"/>
          <w:szCs w:val="28"/>
          <w:rtl/>
        </w:rPr>
        <w:t>ص</w:t>
      </w:r>
      <w:r w:rsidR="00215DA8" w:rsidRPr="004369F3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4369F3">
        <w:rPr>
          <w:rFonts w:ascii="Traditional Arabic" w:hAnsi="Traditional Arabic" w:cs="Traditional Arabic"/>
          <w:sz w:val="28"/>
          <w:szCs w:val="28"/>
          <w:rtl/>
        </w:rPr>
        <w:t>92</w:t>
      </w:r>
      <w:r w:rsidR="00215DA8" w:rsidRPr="004369F3">
        <w:rPr>
          <w:rFonts w:ascii="Traditional Arabic" w:hAnsi="Traditional Arabic" w:cs="Traditional Arabic"/>
          <w:sz w:val="28"/>
          <w:szCs w:val="28"/>
          <w:rtl/>
        </w:rPr>
        <w:t>)</w:t>
      </w:r>
      <w:r w:rsidRPr="004369F3">
        <w:rPr>
          <w:rFonts w:ascii="Traditional Arabic" w:hAnsi="Traditional Arabic" w:cs="Traditional Arabic"/>
          <w:sz w:val="28"/>
          <w:szCs w:val="28"/>
          <w:rtl/>
        </w:rPr>
        <w:t xml:space="preserve"> وما بعدها</w:t>
      </w:r>
      <w:r w:rsidR="00215DA8" w:rsidRPr="004369F3">
        <w:rPr>
          <w:rFonts w:ascii="Traditional Arabic" w:hAnsi="Traditional Arabic" w:cs="Traditional Arabic"/>
          <w:sz w:val="28"/>
          <w:szCs w:val="28"/>
          <w:rtl/>
        </w:rPr>
        <w:t>،</w:t>
      </w:r>
      <w:r w:rsidRPr="004369F3">
        <w:rPr>
          <w:rFonts w:ascii="Traditional Arabic" w:hAnsi="Traditional Arabic" w:cs="Traditional Arabic"/>
          <w:sz w:val="28"/>
          <w:szCs w:val="28"/>
          <w:rtl/>
        </w:rPr>
        <w:t xml:space="preserve"> وانظر أيض</w:t>
      </w:r>
      <w:r w:rsidR="00215DA8" w:rsidRPr="004369F3">
        <w:rPr>
          <w:rFonts w:ascii="Traditional Arabic" w:hAnsi="Traditional Arabic" w:cs="Traditional Arabic"/>
          <w:sz w:val="28"/>
          <w:szCs w:val="28"/>
          <w:rtl/>
        </w:rPr>
        <w:t>ً</w:t>
      </w:r>
      <w:r w:rsidRPr="004369F3">
        <w:rPr>
          <w:rFonts w:ascii="Traditional Arabic" w:hAnsi="Traditional Arabic" w:cs="Traditional Arabic"/>
          <w:sz w:val="28"/>
          <w:szCs w:val="28"/>
          <w:rtl/>
        </w:rPr>
        <w:t>ا</w:t>
      </w:r>
      <w:r w:rsidR="00215DA8" w:rsidRPr="004369F3">
        <w:rPr>
          <w:rFonts w:ascii="Traditional Arabic" w:hAnsi="Traditional Arabic" w:cs="Traditional Arabic"/>
          <w:sz w:val="28"/>
          <w:szCs w:val="28"/>
          <w:rtl/>
        </w:rPr>
        <w:t>:</w:t>
      </w:r>
      <w:r w:rsidRPr="004369F3">
        <w:rPr>
          <w:rFonts w:ascii="Traditional Arabic" w:hAnsi="Traditional Arabic" w:cs="Traditional Arabic"/>
          <w:sz w:val="28"/>
          <w:szCs w:val="28"/>
          <w:rtl/>
        </w:rPr>
        <w:t xml:space="preserve"> مدخل إلى مقاصد الشريعة</w:t>
      </w:r>
      <w:r w:rsidR="00B704AD" w:rsidRPr="004369F3">
        <w:rPr>
          <w:rFonts w:ascii="Traditional Arabic" w:hAnsi="Traditional Arabic" w:cs="Traditional Arabic"/>
          <w:sz w:val="28"/>
          <w:szCs w:val="28"/>
          <w:rtl/>
        </w:rPr>
        <w:t>؛</w:t>
      </w:r>
      <w:r w:rsidRPr="004369F3">
        <w:rPr>
          <w:rFonts w:ascii="Traditional Arabic" w:hAnsi="Traditional Arabic" w:cs="Traditional Arabic"/>
          <w:sz w:val="28"/>
          <w:szCs w:val="28"/>
          <w:rtl/>
        </w:rPr>
        <w:t xml:space="preserve"> أحمد </w:t>
      </w:r>
      <w:proofErr w:type="spellStart"/>
      <w:r w:rsidRPr="004369F3">
        <w:rPr>
          <w:rFonts w:ascii="Traditional Arabic" w:hAnsi="Traditional Arabic" w:cs="Traditional Arabic"/>
          <w:sz w:val="28"/>
          <w:szCs w:val="28"/>
          <w:rtl/>
        </w:rPr>
        <w:t>الريسوني</w:t>
      </w:r>
      <w:proofErr w:type="spellEnd"/>
      <w:r w:rsidRPr="004369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B704AD" w:rsidRPr="004369F3">
        <w:rPr>
          <w:rFonts w:ascii="Traditional Arabic" w:hAnsi="Traditional Arabic" w:cs="Traditional Arabic"/>
          <w:sz w:val="28"/>
          <w:szCs w:val="28"/>
          <w:rtl/>
        </w:rPr>
        <w:t>(</w:t>
      </w:r>
      <w:r w:rsidRPr="004369F3">
        <w:rPr>
          <w:rFonts w:ascii="Traditional Arabic" w:hAnsi="Traditional Arabic" w:cs="Traditional Arabic"/>
          <w:sz w:val="28"/>
          <w:szCs w:val="28"/>
          <w:rtl/>
        </w:rPr>
        <w:t>ص</w:t>
      </w:r>
      <w:r w:rsidR="00B704AD" w:rsidRPr="004369F3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4369F3">
        <w:rPr>
          <w:rFonts w:ascii="Traditional Arabic" w:hAnsi="Traditional Arabic" w:cs="Traditional Arabic"/>
          <w:sz w:val="28"/>
          <w:szCs w:val="28"/>
          <w:rtl/>
        </w:rPr>
        <w:t>14</w:t>
      </w:r>
      <w:r w:rsidR="00B704AD" w:rsidRPr="004369F3">
        <w:rPr>
          <w:rFonts w:ascii="Traditional Arabic" w:hAnsi="Traditional Arabic" w:cs="Traditional Arabic"/>
          <w:sz w:val="28"/>
          <w:szCs w:val="28"/>
          <w:rtl/>
        </w:rPr>
        <w:t>)</w:t>
      </w:r>
      <w:r w:rsidRPr="004369F3">
        <w:rPr>
          <w:rFonts w:ascii="Traditional Arabic" w:hAnsi="Traditional Arabic" w:cs="Traditional Arabic"/>
          <w:sz w:val="28"/>
          <w:szCs w:val="28"/>
          <w:rtl/>
        </w:rPr>
        <w:t xml:space="preserve"> وما بعدها</w:t>
      </w:r>
      <w:r w:rsidR="00B704AD" w:rsidRPr="004369F3">
        <w:rPr>
          <w:rFonts w:ascii="Traditional Arabic" w:hAnsi="Traditional Arabic" w:cs="Traditional Arabic"/>
          <w:sz w:val="28"/>
          <w:szCs w:val="28"/>
          <w:rtl/>
        </w:rPr>
        <w:t>،</w:t>
      </w:r>
      <w:r w:rsidRPr="004369F3">
        <w:rPr>
          <w:rFonts w:ascii="Traditional Arabic" w:hAnsi="Traditional Arabic" w:cs="Traditional Arabic"/>
          <w:sz w:val="28"/>
          <w:szCs w:val="28"/>
          <w:rtl/>
        </w:rPr>
        <w:t xml:space="preserve"> وانظر علم المقاصد الشرعي</w:t>
      </w:r>
      <w:r w:rsidR="00B704AD" w:rsidRPr="004369F3">
        <w:rPr>
          <w:rFonts w:ascii="Traditional Arabic" w:hAnsi="Traditional Arabic" w:cs="Traditional Arabic"/>
          <w:sz w:val="28"/>
          <w:szCs w:val="28"/>
          <w:rtl/>
        </w:rPr>
        <w:t>َّ</w:t>
      </w:r>
      <w:r w:rsidRPr="004369F3">
        <w:rPr>
          <w:rFonts w:ascii="Traditional Arabic" w:hAnsi="Traditional Arabic" w:cs="Traditional Arabic"/>
          <w:sz w:val="28"/>
          <w:szCs w:val="28"/>
          <w:rtl/>
        </w:rPr>
        <w:t>ة</w:t>
      </w:r>
      <w:r w:rsidR="00B704AD" w:rsidRPr="004369F3">
        <w:rPr>
          <w:rFonts w:ascii="Traditional Arabic" w:hAnsi="Traditional Arabic" w:cs="Traditional Arabic"/>
          <w:sz w:val="28"/>
          <w:szCs w:val="28"/>
          <w:rtl/>
        </w:rPr>
        <w:t>؛</w:t>
      </w:r>
      <w:r w:rsidRPr="004369F3">
        <w:rPr>
          <w:rFonts w:ascii="Traditional Arabic" w:hAnsi="Traditional Arabic" w:cs="Traditional Arabic"/>
          <w:sz w:val="28"/>
          <w:szCs w:val="28"/>
          <w:rtl/>
        </w:rPr>
        <w:t xml:space="preserve"> نور الدين </w:t>
      </w:r>
      <w:proofErr w:type="spellStart"/>
      <w:r w:rsidRPr="004369F3">
        <w:rPr>
          <w:rFonts w:ascii="Traditional Arabic" w:hAnsi="Traditional Arabic" w:cs="Traditional Arabic"/>
          <w:sz w:val="28"/>
          <w:szCs w:val="28"/>
          <w:rtl/>
        </w:rPr>
        <w:t>الخادمي</w:t>
      </w:r>
      <w:proofErr w:type="spellEnd"/>
      <w:r w:rsidRPr="004369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B704AD" w:rsidRPr="004369F3">
        <w:rPr>
          <w:rFonts w:ascii="Traditional Arabic" w:hAnsi="Traditional Arabic" w:cs="Traditional Arabic"/>
          <w:sz w:val="28"/>
          <w:szCs w:val="28"/>
          <w:rtl/>
        </w:rPr>
        <w:t>(</w:t>
      </w:r>
      <w:r w:rsidRPr="004369F3">
        <w:rPr>
          <w:rFonts w:ascii="Traditional Arabic" w:hAnsi="Traditional Arabic" w:cs="Traditional Arabic"/>
          <w:sz w:val="28"/>
          <w:szCs w:val="28"/>
          <w:rtl/>
        </w:rPr>
        <w:t>ص</w:t>
      </w:r>
      <w:r w:rsidR="00B704AD" w:rsidRPr="004369F3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4369F3">
        <w:rPr>
          <w:rFonts w:ascii="Traditional Arabic" w:hAnsi="Traditional Arabic" w:cs="Traditional Arabic"/>
          <w:sz w:val="28"/>
          <w:szCs w:val="28"/>
          <w:rtl/>
        </w:rPr>
        <w:t>51</w:t>
      </w:r>
      <w:r w:rsidR="00B704AD" w:rsidRPr="004369F3">
        <w:rPr>
          <w:rFonts w:ascii="Traditional Arabic" w:hAnsi="Traditional Arabic" w:cs="Traditional Arabic"/>
          <w:sz w:val="28"/>
          <w:szCs w:val="28"/>
          <w:rtl/>
        </w:rPr>
        <w:t>).</w:t>
      </w:r>
    </w:p>
  </w:footnote>
  <w:footnote w:id="32">
    <w:p w:rsidR="00FF6332" w:rsidRPr="004369F3" w:rsidRDefault="00FF6332" w:rsidP="005D1A8A">
      <w:pPr>
        <w:pStyle w:val="a3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4369F3">
        <w:rPr>
          <w:rStyle w:val="a4"/>
          <w:rFonts w:ascii="Traditional Arabic" w:hAnsi="Traditional Arabic" w:cs="Traditional Arabic"/>
          <w:sz w:val="28"/>
          <w:szCs w:val="28"/>
        </w:rPr>
        <w:footnoteRef/>
      </w:r>
      <w:r w:rsidRPr="004369F3">
        <w:rPr>
          <w:rFonts w:ascii="Traditional Arabic" w:hAnsi="Traditional Arabic" w:cs="Traditional Arabic"/>
          <w:sz w:val="28"/>
          <w:szCs w:val="28"/>
          <w:rtl/>
        </w:rPr>
        <w:t xml:space="preserve"> انظر</w:t>
      </w:r>
      <w:r w:rsidR="00B704AD" w:rsidRPr="004369F3">
        <w:rPr>
          <w:rFonts w:ascii="Traditional Arabic" w:hAnsi="Traditional Arabic" w:cs="Traditional Arabic"/>
          <w:sz w:val="28"/>
          <w:szCs w:val="28"/>
          <w:rtl/>
        </w:rPr>
        <w:t>:</w:t>
      </w:r>
      <w:r w:rsidRPr="004369F3">
        <w:rPr>
          <w:rFonts w:ascii="Traditional Arabic" w:hAnsi="Traditional Arabic" w:cs="Traditional Arabic"/>
          <w:sz w:val="28"/>
          <w:szCs w:val="28"/>
          <w:rtl/>
        </w:rPr>
        <w:t xml:space="preserve"> التسليم للنص الشرعي</w:t>
      </w:r>
      <w:r w:rsidR="00B704AD" w:rsidRPr="004369F3">
        <w:rPr>
          <w:rFonts w:ascii="Traditional Arabic" w:hAnsi="Traditional Arabic" w:cs="Traditional Arabic"/>
          <w:sz w:val="28"/>
          <w:szCs w:val="28"/>
          <w:rtl/>
        </w:rPr>
        <w:t>؛</w:t>
      </w:r>
      <w:r w:rsidRPr="004369F3">
        <w:rPr>
          <w:rFonts w:ascii="Traditional Arabic" w:hAnsi="Traditional Arabic" w:cs="Traditional Arabic"/>
          <w:sz w:val="28"/>
          <w:szCs w:val="28"/>
          <w:rtl/>
        </w:rPr>
        <w:t xml:space="preserve"> لفهد العجلان </w:t>
      </w:r>
      <w:r w:rsidR="00B704AD" w:rsidRPr="004369F3">
        <w:rPr>
          <w:rFonts w:ascii="Traditional Arabic" w:hAnsi="Traditional Arabic" w:cs="Traditional Arabic"/>
          <w:sz w:val="28"/>
          <w:szCs w:val="28"/>
          <w:rtl/>
        </w:rPr>
        <w:t>(</w:t>
      </w:r>
      <w:r w:rsidRPr="004369F3">
        <w:rPr>
          <w:rFonts w:ascii="Traditional Arabic" w:hAnsi="Traditional Arabic" w:cs="Traditional Arabic"/>
          <w:sz w:val="28"/>
          <w:szCs w:val="28"/>
          <w:rtl/>
        </w:rPr>
        <w:t>ص</w:t>
      </w:r>
      <w:r w:rsidR="00B704AD" w:rsidRPr="004369F3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4369F3">
        <w:rPr>
          <w:rFonts w:ascii="Traditional Arabic" w:hAnsi="Traditional Arabic" w:cs="Traditional Arabic"/>
          <w:sz w:val="28"/>
          <w:szCs w:val="28"/>
          <w:rtl/>
        </w:rPr>
        <w:t>171</w:t>
      </w:r>
      <w:r w:rsidR="00B704AD" w:rsidRPr="004369F3">
        <w:rPr>
          <w:rFonts w:ascii="Traditional Arabic" w:hAnsi="Traditional Arabic" w:cs="Traditional Arabic"/>
          <w:sz w:val="28"/>
          <w:szCs w:val="28"/>
          <w:rtl/>
        </w:rPr>
        <w:t>)،</w:t>
      </w:r>
      <w:r w:rsidRPr="004369F3">
        <w:rPr>
          <w:rFonts w:ascii="Traditional Arabic" w:hAnsi="Traditional Arabic" w:cs="Traditional Arabic"/>
          <w:sz w:val="28"/>
          <w:szCs w:val="28"/>
          <w:rtl/>
        </w:rPr>
        <w:t xml:space="preserve"> وانظر إلى</w:t>
      </w:r>
      <w:r w:rsidR="00B704AD" w:rsidRPr="004369F3">
        <w:rPr>
          <w:rFonts w:ascii="Traditional Arabic" w:hAnsi="Traditional Arabic" w:cs="Traditional Arabic"/>
          <w:sz w:val="28"/>
          <w:szCs w:val="28"/>
          <w:rtl/>
        </w:rPr>
        <w:t>:</w:t>
      </w:r>
      <w:r w:rsidRPr="004369F3">
        <w:rPr>
          <w:rFonts w:ascii="Traditional Arabic" w:hAnsi="Traditional Arabic" w:cs="Traditional Arabic"/>
          <w:sz w:val="28"/>
          <w:szCs w:val="28"/>
          <w:rtl/>
        </w:rPr>
        <w:t xml:space="preserve"> تطبيقات المقاصد في المسائل المعاص</w:t>
      </w:r>
      <w:r w:rsidR="00B704AD" w:rsidRPr="004369F3">
        <w:rPr>
          <w:rFonts w:ascii="Traditional Arabic" w:hAnsi="Traditional Arabic" w:cs="Traditional Arabic"/>
          <w:sz w:val="28"/>
          <w:szCs w:val="28"/>
          <w:rtl/>
        </w:rPr>
        <w:t>ِ</w:t>
      </w:r>
      <w:r w:rsidRPr="004369F3">
        <w:rPr>
          <w:rFonts w:ascii="Traditional Arabic" w:hAnsi="Traditional Arabic" w:cs="Traditional Arabic"/>
          <w:sz w:val="28"/>
          <w:szCs w:val="28"/>
          <w:rtl/>
        </w:rPr>
        <w:t>رة</w:t>
      </w:r>
      <w:r w:rsidR="00B704AD" w:rsidRPr="004369F3">
        <w:rPr>
          <w:rFonts w:ascii="Traditional Arabic" w:hAnsi="Traditional Arabic" w:cs="Traditional Arabic"/>
          <w:sz w:val="28"/>
          <w:szCs w:val="28"/>
          <w:rtl/>
        </w:rPr>
        <w:t>،</w:t>
      </w:r>
      <w:r w:rsidRPr="004369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5D1A8A" w:rsidRPr="004369F3">
        <w:rPr>
          <w:rFonts w:ascii="Traditional Arabic" w:hAnsi="Traditional Arabic" w:cs="Traditional Arabic"/>
          <w:sz w:val="28"/>
          <w:szCs w:val="28"/>
          <w:rtl/>
        </w:rPr>
        <w:t>و</w:t>
      </w:r>
      <w:r w:rsidR="00B704AD" w:rsidRPr="004369F3">
        <w:rPr>
          <w:rFonts w:ascii="Traditional Arabic" w:hAnsi="Traditional Arabic" w:cs="Traditional Arabic"/>
          <w:sz w:val="28"/>
          <w:szCs w:val="28"/>
          <w:rtl/>
        </w:rPr>
        <w:t>"</w:t>
      </w:r>
      <w:r w:rsidRPr="004369F3">
        <w:rPr>
          <w:rFonts w:ascii="Traditional Arabic" w:hAnsi="Traditional Arabic" w:cs="Traditional Arabic"/>
          <w:sz w:val="28"/>
          <w:szCs w:val="28"/>
          <w:rtl/>
        </w:rPr>
        <w:t>المقاصد الشرعية</w:t>
      </w:r>
      <w:r w:rsidR="005D1A8A" w:rsidRPr="004369F3">
        <w:rPr>
          <w:rFonts w:ascii="Traditional Arabic" w:hAnsi="Traditional Arabic" w:cs="Traditional Arabic"/>
          <w:sz w:val="28"/>
          <w:szCs w:val="28"/>
          <w:rtl/>
        </w:rPr>
        <w:t>:</w:t>
      </w:r>
      <w:r w:rsidRPr="004369F3">
        <w:rPr>
          <w:rFonts w:ascii="Traditional Arabic" w:hAnsi="Traditional Arabic" w:cs="Traditional Arabic"/>
          <w:sz w:val="28"/>
          <w:szCs w:val="28"/>
          <w:rtl/>
        </w:rPr>
        <w:t xml:space="preserve"> ضوابطها </w:t>
      </w:r>
      <w:proofErr w:type="gramStart"/>
      <w:r w:rsidRPr="004369F3">
        <w:rPr>
          <w:rFonts w:ascii="Traditional Arabic" w:hAnsi="Traditional Arabic" w:cs="Traditional Arabic"/>
          <w:sz w:val="28"/>
          <w:szCs w:val="28"/>
          <w:rtl/>
        </w:rPr>
        <w:t>- تاريخها</w:t>
      </w:r>
      <w:proofErr w:type="gramEnd"/>
      <w:r w:rsidRPr="004369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B704AD" w:rsidRPr="004369F3">
        <w:rPr>
          <w:rFonts w:ascii="Traditional Arabic" w:hAnsi="Traditional Arabic" w:cs="Traditional Arabic"/>
          <w:sz w:val="28"/>
          <w:szCs w:val="28"/>
          <w:rtl/>
        </w:rPr>
        <w:t>-</w:t>
      </w:r>
      <w:r w:rsidRPr="004369F3">
        <w:rPr>
          <w:rFonts w:ascii="Traditional Arabic" w:hAnsi="Traditional Arabic" w:cs="Traditional Arabic"/>
          <w:sz w:val="28"/>
          <w:szCs w:val="28"/>
          <w:rtl/>
        </w:rPr>
        <w:t xml:space="preserve"> تطبيقاتها</w:t>
      </w:r>
      <w:r w:rsidR="00B704AD" w:rsidRPr="004369F3">
        <w:rPr>
          <w:rFonts w:ascii="Traditional Arabic" w:hAnsi="Traditional Arabic" w:cs="Traditional Arabic"/>
          <w:sz w:val="28"/>
          <w:szCs w:val="28"/>
          <w:rtl/>
        </w:rPr>
        <w:t>"؛</w:t>
      </w:r>
      <w:r w:rsidRPr="004369F3">
        <w:rPr>
          <w:rFonts w:ascii="Traditional Arabic" w:hAnsi="Traditional Arabic" w:cs="Traditional Arabic"/>
          <w:sz w:val="28"/>
          <w:szCs w:val="28"/>
          <w:rtl/>
        </w:rPr>
        <w:t xml:space="preserve"> نورالدين </w:t>
      </w:r>
      <w:proofErr w:type="spellStart"/>
      <w:r w:rsidRPr="004369F3">
        <w:rPr>
          <w:rFonts w:ascii="Traditional Arabic" w:hAnsi="Traditional Arabic" w:cs="Traditional Arabic"/>
          <w:sz w:val="28"/>
          <w:szCs w:val="28"/>
          <w:rtl/>
        </w:rPr>
        <w:t>الخادمي</w:t>
      </w:r>
      <w:proofErr w:type="spellEnd"/>
      <w:r w:rsidRPr="004369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5A5233" w:rsidRPr="004369F3">
        <w:rPr>
          <w:rFonts w:ascii="Traditional Arabic" w:hAnsi="Traditional Arabic" w:cs="Traditional Arabic"/>
          <w:sz w:val="28"/>
          <w:szCs w:val="28"/>
          <w:rtl/>
        </w:rPr>
        <w:t>(</w:t>
      </w:r>
      <w:r w:rsidRPr="004369F3">
        <w:rPr>
          <w:rFonts w:ascii="Traditional Arabic" w:hAnsi="Traditional Arabic" w:cs="Traditional Arabic"/>
          <w:sz w:val="28"/>
          <w:szCs w:val="28"/>
          <w:rtl/>
        </w:rPr>
        <w:t>ص</w:t>
      </w:r>
      <w:r w:rsidR="005A5233" w:rsidRPr="004369F3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4369F3">
        <w:rPr>
          <w:rFonts w:ascii="Traditional Arabic" w:hAnsi="Traditional Arabic" w:cs="Traditional Arabic"/>
          <w:sz w:val="28"/>
          <w:szCs w:val="28"/>
          <w:rtl/>
        </w:rPr>
        <w:t>97</w:t>
      </w:r>
      <w:r w:rsidR="005A5233" w:rsidRPr="004369F3">
        <w:rPr>
          <w:rFonts w:ascii="Traditional Arabic" w:hAnsi="Traditional Arabic" w:cs="Traditional Arabic"/>
          <w:sz w:val="28"/>
          <w:szCs w:val="28"/>
          <w:rtl/>
        </w:rPr>
        <w:t>)</w:t>
      </w:r>
      <w:r w:rsidRPr="004369F3">
        <w:rPr>
          <w:rFonts w:ascii="Traditional Arabic" w:hAnsi="Traditional Arabic" w:cs="Traditional Arabic"/>
          <w:sz w:val="28"/>
          <w:szCs w:val="28"/>
          <w:rtl/>
        </w:rPr>
        <w:t xml:space="preserve"> وما بعدها</w:t>
      </w:r>
      <w:r w:rsidR="005A5233" w:rsidRPr="004369F3">
        <w:rPr>
          <w:rFonts w:ascii="Traditional Arabic" w:hAnsi="Traditional Arabic" w:cs="Traditional Arabic"/>
          <w:sz w:val="28"/>
          <w:szCs w:val="28"/>
          <w:rtl/>
        </w:rPr>
        <w:t>.</w:t>
      </w:r>
    </w:p>
  </w:footnote>
  <w:footnote w:id="33">
    <w:p w:rsidR="00FF6332" w:rsidRPr="004369F3" w:rsidRDefault="00FF6332" w:rsidP="00E13209">
      <w:pPr>
        <w:pStyle w:val="a3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4369F3">
        <w:rPr>
          <w:rStyle w:val="a4"/>
          <w:rFonts w:ascii="Traditional Arabic" w:hAnsi="Traditional Arabic" w:cs="Traditional Arabic"/>
          <w:sz w:val="28"/>
          <w:szCs w:val="28"/>
        </w:rPr>
        <w:footnoteRef/>
      </w:r>
      <w:r w:rsidRPr="004369F3">
        <w:rPr>
          <w:rFonts w:ascii="Traditional Arabic" w:hAnsi="Traditional Arabic" w:cs="Traditional Arabic"/>
          <w:sz w:val="28"/>
          <w:szCs w:val="28"/>
          <w:rtl/>
        </w:rPr>
        <w:t xml:space="preserve"> انظر الحديث في البخاري</w:t>
      </w:r>
      <w:r w:rsidR="005A5233" w:rsidRPr="004369F3">
        <w:rPr>
          <w:rFonts w:ascii="Traditional Arabic" w:hAnsi="Traditional Arabic" w:cs="Traditional Arabic"/>
          <w:sz w:val="28"/>
          <w:szCs w:val="28"/>
          <w:rtl/>
        </w:rPr>
        <w:t>،</w:t>
      </w:r>
      <w:r w:rsidRPr="004369F3">
        <w:rPr>
          <w:rFonts w:ascii="Traditional Arabic" w:hAnsi="Traditional Arabic" w:cs="Traditional Arabic"/>
          <w:sz w:val="28"/>
          <w:szCs w:val="28"/>
          <w:rtl/>
        </w:rPr>
        <w:t xml:space="preserve"> باب بيع الثمار قبل أن يبدو صلاحها 2 / 765</w:t>
      </w:r>
      <w:r w:rsidR="005A5233" w:rsidRPr="004369F3">
        <w:rPr>
          <w:rFonts w:ascii="Traditional Arabic" w:hAnsi="Traditional Arabic" w:cs="Traditional Arabic"/>
          <w:sz w:val="28"/>
          <w:szCs w:val="28"/>
          <w:rtl/>
        </w:rPr>
        <w:t>.</w:t>
      </w:r>
    </w:p>
  </w:footnote>
  <w:footnote w:id="34">
    <w:p w:rsidR="00FF6332" w:rsidRPr="004369F3" w:rsidRDefault="00FF6332" w:rsidP="00E13209">
      <w:pPr>
        <w:pStyle w:val="a3"/>
        <w:jc w:val="both"/>
        <w:rPr>
          <w:rFonts w:ascii="Traditional Arabic" w:hAnsi="Traditional Arabic" w:cs="Traditional Arabic"/>
          <w:sz w:val="28"/>
          <w:szCs w:val="28"/>
        </w:rPr>
      </w:pPr>
      <w:r w:rsidRPr="004369F3">
        <w:rPr>
          <w:rStyle w:val="a4"/>
          <w:rFonts w:ascii="Traditional Arabic" w:hAnsi="Traditional Arabic" w:cs="Traditional Arabic"/>
          <w:sz w:val="28"/>
          <w:szCs w:val="28"/>
        </w:rPr>
        <w:footnoteRef/>
      </w:r>
      <w:r w:rsidRPr="004369F3">
        <w:rPr>
          <w:rFonts w:ascii="Traditional Arabic" w:hAnsi="Traditional Arabic" w:cs="Traditional Arabic"/>
          <w:sz w:val="28"/>
          <w:szCs w:val="28"/>
          <w:rtl/>
        </w:rPr>
        <w:t xml:space="preserve"> انظر</w:t>
      </w:r>
      <w:r w:rsidR="005A5233" w:rsidRPr="004369F3">
        <w:rPr>
          <w:rFonts w:ascii="Traditional Arabic" w:hAnsi="Traditional Arabic" w:cs="Traditional Arabic"/>
          <w:sz w:val="28"/>
          <w:szCs w:val="28"/>
          <w:rtl/>
        </w:rPr>
        <w:t>: طرق الكشف عن مقاصد الشارع؛</w:t>
      </w:r>
      <w:r w:rsidRPr="004369F3">
        <w:rPr>
          <w:rFonts w:ascii="Traditional Arabic" w:hAnsi="Traditional Arabic" w:cs="Traditional Arabic"/>
          <w:sz w:val="28"/>
          <w:szCs w:val="28"/>
          <w:rtl/>
        </w:rPr>
        <w:t xml:space="preserve"> نعمان </w:t>
      </w:r>
      <w:proofErr w:type="spellStart"/>
      <w:r w:rsidRPr="004369F3">
        <w:rPr>
          <w:rFonts w:ascii="Traditional Arabic" w:hAnsi="Traditional Arabic" w:cs="Traditional Arabic"/>
          <w:sz w:val="28"/>
          <w:szCs w:val="28"/>
          <w:rtl/>
        </w:rPr>
        <w:t>جغيم</w:t>
      </w:r>
      <w:proofErr w:type="spellEnd"/>
      <w:r w:rsidRPr="004369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5A5233" w:rsidRPr="004369F3">
        <w:rPr>
          <w:rFonts w:ascii="Traditional Arabic" w:hAnsi="Traditional Arabic" w:cs="Traditional Arabic"/>
          <w:sz w:val="28"/>
          <w:szCs w:val="28"/>
          <w:rtl/>
        </w:rPr>
        <w:t>(</w:t>
      </w:r>
      <w:r w:rsidRPr="004369F3">
        <w:rPr>
          <w:rFonts w:ascii="Traditional Arabic" w:hAnsi="Traditional Arabic" w:cs="Traditional Arabic"/>
          <w:sz w:val="28"/>
          <w:szCs w:val="28"/>
          <w:rtl/>
        </w:rPr>
        <w:t>ص</w:t>
      </w:r>
      <w:r w:rsidR="005A5233" w:rsidRPr="004369F3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4369F3">
        <w:rPr>
          <w:rFonts w:ascii="Traditional Arabic" w:hAnsi="Traditional Arabic" w:cs="Traditional Arabic"/>
          <w:sz w:val="28"/>
          <w:szCs w:val="28"/>
          <w:rtl/>
        </w:rPr>
        <w:t>51</w:t>
      </w:r>
      <w:r w:rsidR="005A5233" w:rsidRPr="004369F3">
        <w:rPr>
          <w:rFonts w:ascii="Traditional Arabic" w:hAnsi="Traditional Arabic" w:cs="Traditional Arabic"/>
          <w:sz w:val="28"/>
          <w:szCs w:val="28"/>
          <w:rtl/>
        </w:rPr>
        <w:t>)</w:t>
      </w:r>
      <w:r w:rsidRPr="004369F3">
        <w:rPr>
          <w:rFonts w:ascii="Traditional Arabic" w:hAnsi="Traditional Arabic" w:cs="Traditional Arabic"/>
          <w:sz w:val="28"/>
          <w:szCs w:val="28"/>
          <w:rtl/>
        </w:rPr>
        <w:t xml:space="preserve"> وما بعدها</w:t>
      </w:r>
      <w:r w:rsidR="005A5233" w:rsidRPr="004369F3">
        <w:rPr>
          <w:rFonts w:ascii="Traditional Arabic" w:hAnsi="Traditional Arabic" w:cs="Traditional Arabic"/>
          <w:sz w:val="28"/>
          <w:szCs w:val="28"/>
          <w:rtl/>
        </w:rPr>
        <w:t>.</w:t>
      </w:r>
    </w:p>
  </w:footnote>
  <w:footnote w:id="35">
    <w:p w:rsidR="00FF6332" w:rsidRPr="004369F3" w:rsidRDefault="00FF6332" w:rsidP="00E13209">
      <w:pPr>
        <w:pStyle w:val="a3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4369F3">
        <w:rPr>
          <w:rStyle w:val="a4"/>
          <w:rFonts w:ascii="Traditional Arabic" w:hAnsi="Traditional Arabic" w:cs="Traditional Arabic"/>
          <w:sz w:val="28"/>
          <w:szCs w:val="28"/>
        </w:rPr>
        <w:footnoteRef/>
      </w:r>
      <w:r w:rsidRPr="004369F3">
        <w:rPr>
          <w:rFonts w:ascii="Traditional Arabic" w:hAnsi="Traditional Arabic" w:cs="Traditional Arabic"/>
          <w:sz w:val="28"/>
          <w:szCs w:val="28"/>
          <w:rtl/>
        </w:rPr>
        <w:t xml:space="preserve"> تاريخية الفكر العربي الإسلامي، محمد أركون </w:t>
      </w:r>
      <w:r w:rsidR="005A5233" w:rsidRPr="004369F3">
        <w:rPr>
          <w:rFonts w:ascii="Traditional Arabic" w:hAnsi="Traditional Arabic" w:cs="Traditional Arabic"/>
          <w:sz w:val="28"/>
          <w:szCs w:val="28"/>
          <w:rtl/>
        </w:rPr>
        <w:t>(</w:t>
      </w:r>
      <w:r w:rsidRPr="004369F3">
        <w:rPr>
          <w:rFonts w:ascii="Traditional Arabic" w:hAnsi="Traditional Arabic" w:cs="Traditional Arabic"/>
          <w:sz w:val="28"/>
          <w:szCs w:val="28"/>
          <w:rtl/>
        </w:rPr>
        <w:t>ص</w:t>
      </w:r>
      <w:r w:rsidR="005A5233" w:rsidRPr="004369F3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4369F3">
        <w:rPr>
          <w:rFonts w:ascii="Traditional Arabic" w:hAnsi="Traditional Arabic" w:cs="Traditional Arabic"/>
          <w:sz w:val="28"/>
          <w:szCs w:val="28"/>
          <w:rtl/>
        </w:rPr>
        <w:t>170</w:t>
      </w:r>
      <w:r w:rsidR="005A5233" w:rsidRPr="004369F3">
        <w:rPr>
          <w:rFonts w:ascii="Traditional Arabic" w:hAnsi="Traditional Arabic" w:cs="Traditional Arabic"/>
          <w:sz w:val="28"/>
          <w:szCs w:val="28"/>
          <w:rtl/>
        </w:rPr>
        <w:t>).</w:t>
      </w:r>
    </w:p>
  </w:footnote>
  <w:footnote w:id="36">
    <w:p w:rsidR="00100D53" w:rsidRPr="004369F3" w:rsidRDefault="00100D53" w:rsidP="00100D53">
      <w:pPr>
        <w:pStyle w:val="a3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4369F3">
        <w:rPr>
          <w:rStyle w:val="a4"/>
          <w:rFonts w:ascii="Traditional Arabic" w:hAnsi="Traditional Arabic" w:cs="Traditional Arabic"/>
          <w:sz w:val="28"/>
          <w:szCs w:val="28"/>
        </w:rPr>
        <w:footnoteRef/>
      </w:r>
      <w:r w:rsidRPr="004369F3">
        <w:rPr>
          <w:rFonts w:ascii="Traditional Arabic" w:hAnsi="Traditional Arabic" w:cs="Traditional Arabic"/>
          <w:sz w:val="28"/>
          <w:szCs w:val="28"/>
          <w:rtl/>
        </w:rPr>
        <w:t xml:space="preserve"> التدين المنقوص؛ فهمي هويدي (ص: 176).</w:t>
      </w:r>
    </w:p>
  </w:footnote>
  <w:footnote w:id="37">
    <w:p w:rsidR="00FF6332" w:rsidRPr="004369F3" w:rsidRDefault="00FF6332" w:rsidP="00E13209">
      <w:pPr>
        <w:pStyle w:val="a3"/>
        <w:jc w:val="both"/>
        <w:rPr>
          <w:rFonts w:ascii="Traditional Arabic" w:hAnsi="Traditional Arabic" w:cs="Traditional Arabic"/>
          <w:sz w:val="28"/>
          <w:szCs w:val="28"/>
        </w:rPr>
      </w:pPr>
      <w:r w:rsidRPr="004369F3">
        <w:rPr>
          <w:rStyle w:val="a4"/>
          <w:rFonts w:ascii="Traditional Arabic" w:hAnsi="Traditional Arabic" w:cs="Traditional Arabic"/>
          <w:sz w:val="28"/>
          <w:szCs w:val="28"/>
        </w:rPr>
        <w:footnoteRef/>
      </w:r>
      <w:r w:rsidRPr="004369F3">
        <w:rPr>
          <w:rFonts w:ascii="Traditional Arabic" w:hAnsi="Traditional Arabic" w:cs="Traditional Arabic"/>
          <w:sz w:val="28"/>
          <w:szCs w:val="28"/>
          <w:rtl/>
        </w:rPr>
        <w:t xml:space="preserve"> انظر جوهر الإسلام</w:t>
      </w:r>
      <w:r w:rsidR="005A5233" w:rsidRPr="004369F3">
        <w:rPr>
          <w:rFonts w:ascii="Traditional Arabic" w:hAnsi="Traditional Arabic" w:cs="Traditional Arabic"/>
          <w:sz w:val="28"/>
          <w:szCs w:val="28"/>
          <w:rtl/>
        </w:rPr>
        <w:t>؛</w:t>
      </w:r>
      <w:r w:rsidRPr="004369F3">
        <w:rPr>
          <w:rFonts w:ascii="Traditional Arabic" w:hAnsi="Traditional Arabic" w:cs="Traditional Arabic"/>
          <w:sz w:val="28"/>
          <w:szCs w:val="28"/>
          <w:rtl/>
        </w:rPr>
        <w:t xml:space="preserve"> محمد سعيد العشماوي </w:t>
      </w:r>
      <w:r w:rsidR="005A5233" w:rsidRPr="004369F3">
        <w:rPr>
          <w:rFonts w:ascii="Traditional Arabic" w:hAnsi="Traditional Arabic" w:cs="Traditional Arabic"/>
          <w:sz w:val="28"/>
          <w:szCs w:val="28"/>
          <w:rtl/>
        </w:rPr>
        <w:t>(</w:t>
      </w:r>
      <w:r w:rsidRPr="004369F3">
        <w:rPr>
          <w:rFonts w:ascii="Traditional Arabic" w:hAnsi="Traditional Arabic" w:cs="Traditional Arabic"/>
          <w:sz w:val="28"/>
          <w:szCs w:val="28"/>
          <w:rtl/>
        </w:rPr>
        <w:t>ص</w:t>
      </w:r>
      <w:r w:rsidR="005A5233" w:rsidRPr="004369F3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4369F3">
        <w:rPr>
          <w:rFonts w:ascii="Traditional Arabic" w:hAnsi="Traditional Arabic" w:cs="Traditional Arabic"/>
          <w:sz w:val="28"/>
          <w:szCs w:val="28"/>
          <w:rtl/>
        </w:rPr>
        <w:t>37</w:t>
      </w:r>
      <w:r w:rsidR="005A5233" w:rsidRPr="004369F3">
        <w:rPr>
          <w:rFonts w:ascii="Traditional Arabic" w:hAnsi="Traditional Arabic" w:cs="Traditional Arabic"/>
          <w:sz w:val="28"/>
          <w:szCs w:val="28"/>
          <w:rtl/>
        </w:rPr>
        <w:t>).</w:t>
      </w:r>
    </w:p>
  </w:footnote>
  <w:footnote w:id="38">
    <w:p w:rsidR="00FF6332" w:rsidRPr="004369F3" w:rsidRDefault="00FF6332" w:rsidP="00E13209">
      <w:pPr>
        <w:pStyle w:val="a3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4369F3">
        <w:rPr>
          <w:rStyle w:val="a4"/>
          <w:rFonts w:ascii="Traditional Arabic" w:hAnsi="Traditional Arabic" w:cs="Traditional Arabic"/>
          <w:sz w:val="28"/>
          <w:szCs w:val="28"/>
        </w:rPr>
        <w:footnoteRef/>
      </w:r>
      <w:r w:rsidRPr="004369F3">
        <w:rPr>
          <w:rFonts w:ascii="Traditional Arabic" w:hAnsi="Traditional Arabic" w:cs="Traditional Arabic"/>
          <w:sz w:val="28"/>
          <w:szCs w:val="28"/>
          <w:rtl/>
        </w:rPr>
        <w:t xml:space="preserve"> من النص إلى الواقع</w:t>
      </w:r>
      <w:r w:rsidR="005A5233" w:rsidRPr="004369F3">
        <w:rPr>
          <w:rFonts w:ascii="Traditional Arabic" w:hAnsi="Traditional Arabic" w:cs="Traditional Arabic"/>
          <w:sz w:val="28"/>
          <w:szCs w:val="28"/>
          <w:rtl/>
        </w:rPr>
        <w:t>؛</w:t>
      </w:r>
      <w:r w:rsidRPr="004369F3">
        <w:rPr>
          <w:rFonts w:ascii="Traditional Arabic" w:hAnsi="Traditional Arabic" w:cs="Traditional Arabic"/>
          <w:sz w:val="28"/>
          <w:szCs w:val="28"/>
          <w:rtl/>
        </w:rPr>
        <w:t xml:space="preserve"> حسن حنفي </w:t>
      </w:r>
      <w:r w:rsidR="005A5233" w:rsidRPr="004369F3">
        <w:rPr>
          <w:rFonts w:ascii="Traditional Arabic" w:hAnsi="Traditional Arabic" w:cs="Traditional Arabic"/>
          <w:sz w:val="28"/>
          <w:szCs w:val="28"/>
          <w:rtl/>
        </w:rPr>
        <w:t>(</w:t>
      </w:r>
      <w:r w:rsidRPr="004369F3">
        <w:rPr>
          <w:rFonts w:ascii="Traditional Arabic" w:hAnsi="Traditional Arabic" w:cs="Traditional Arabic"/>
          <w:sz w:val="28"/>
          <w:szCs w:val="28"/>
          <w:rtl/>
        </w:rPr>
        <w:t>ص</w:t>
      </w:r>
      <w:r w:rsidR="005A5233" w:rsidRPr="004369F3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4369F3">
        <w:rPr>
          <w:rFonts w:ascii="Traditional Arabic" w:hAnsi="Traditional Arabic" w:cs="Traditional Arabic"/>
          <w:sz w:val="28"/>
          <w:szCs w:val="28"/>
          <w:rtl/>
        </w:rPr>
        <w:t>491</w:t>
      </w:r>
      <w:r w:rsidR="005A5233" w:rsidRPr="004369F3">
        <w:rPr>
          <w:rFonts w:ascii="Traditional Arabic" w:hAnsi="Traditional Arabic" w:cs="Traditional Arabic"/>
          <w:sz w:val="28"/>
          <w:szCs w:val="28"/>
          <w:rtl/>
        </w:rPr>
        <w:t>).</w:t>
      </w:r>
    </w:p>
  </w:footnote>
  <w:footnote w:id="39">
    <w:p w:rsidR="00FF6332" w:rsidRPr="004369F3" w:rsidRDefault="00FF6332" w:rsidP="00E13209">
      <w:pPr>
        <w:pStyle w:val="a3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4369F3">
        <w:rPr>
          <w:rStyle w:val="a4"/>
          <w:rFonts w:ascii="Traditional Arabic" w:hAnsi="Traditional Arabic" w:cs="Traditional Arabic"/>
          <w:sz w:val="28"/>
          <w:szCs w:val="28"/>
        </w:rPr>
        <w:footnoteRef/>
      </w:r>
      <w:r w:rsidRPr="004369F3">
        <w:rPr>
          <w:rFonts w:ascii="Traditional Arabic" w:hAnsi="Traditional Arabic" w:cs="Traditional Arabic"/>
          <w:sz w:val="28"/>
          <w:szCs w:val="28"/>
          <w:rtl/>
        </w:rPr>
        <w:t xml:space="preserve"> انظر بنية العقل العربي، محمد عابد الجابري </w:t>
      </w:r>
      <w:r w:rsidR="00053860" w:rsidRPr="004369F3">
        <w:rPr>
          <w:rFonts w:ascii="Traditional Arabic" w:hAnsi="Traditional Arabic" w:cs="Traditional Arabic"/>
          <w:sz w:val="28"/>
          <w:szCs w:val="28"/>
          <w:rtl/>
        </w:rPr>
        <w:t>(</w:t>
      </w:r>
      <w:r w:rsidRPr="004369F3">
        <w:rPr>
          <w:rFonts w:ascii="Traditional Arabic" w:hAnsi="Traditional Arabic" w:cs="Traditional Arabic"/>
          <w:sz w:val="28"/>
          <w:szCs w:val="28"/>
          <w:rtl/>
        </w:rPr>
        <w:t>ص</w:t>
      </w:r>
      <w:r w:rsidR="00053860" w:rsidRPr="004369F3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4369F3">
        <w:rPr>
          <w:rFonts w:ascii="Traditional Arabic" w:hAnsi="Traditional Arabic" w:cs="Traditional Arabic"/>
          <w:sz w:val="28"/>
          <w:szCs w:val="28"/>
          <w:rtl/>
        </w:rPr>
        <w:t>547</w:t>
      </w:r>
      <w:r w:rsidR="00053860" w:rsidRPr="004369F3">
        <w:rPr>
          <w:rFonts w:ascii="Traditional Arabic" w:hAnsi="Traditional Arabic" w:cs="Traditional Arabic"/>
          <w:sz w:val="28"/>
          <w:szCs w:val="28"/>
          <w:rtl/>
        </w:rPr>
        <w:t>).</w:t>
      </w:r>
    </w:p>
  </w:footnote>
  <w:footnote w:id="40">
    <w:p w:rsidR="00FF6332" w:rsidRPr="004369F3" w:rsidRDefault="00FF6332" w:rsidP="00E13209">
      <w:pPr>
        <w:pStyle w:val="a3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4369F3">
        <w:rPr>
          <w:rStyle w:val="a4"/>
          <w:rFonts w:ascii="Traditional Arabic" w:hAnsi="Traditional Arabic" w:cs="Traditional Arabic"/>
          <w:sz w:val="28"/>
          <w:szCs w:val="28"/>
        </w:rPr>
        <w:footnoteRef/>
      </w:r>
      <w:r w:rsidRPr="004369F3">
        <w:rPr>
          <w:rFonts w:ascii="Traditional Arabic" w:hAnsi="Traditional Arabic" w:cs="Traditional Arabic"/>
          <w:sz w:val="28"/>
          <w:szCs w:val="28"/>
          <w:rtl/>
        </w:rPr>
        <w:t xml:space="preserve"> انظر</w:t>
      </w:r>
      <w:r w:rsidR="00053860" w:rsidRPr="004369F3">
        <w:rPr>
          <w:rFonts w:ascii="Traditional Arabic" w:hAnsi="Traditional Arabic" w:cs="Traditional Arabic"/>
          <w:sz w:val="28"/>
          <w:szCs w:val="28"/>
          <w:rtl/>
        </w:rPr>
        <w:t>:</w:t>
      </w:r>
      <w:r w:rsidRPr="004369F3">
        <w:rPr>
          <w:rFonts w:ascii="Traditional Arabic" w:hAnsi="Traditional Arabic" w:cs="Traditional Arabic"/>
          <w:sz w:val="28"/>
          <w:szCs w:val="28"/>
          <w:rtl/>
        </w:rPr>
        <w:t xml:space="preserve"> مقاصد الشريعة الإسلامية</w:t>
      </w:r>
      <w:r w:rsidR="00100D53" w:rsidRPr="004369F3">
        <w:rPr>
          <w:rFonts w:ascii="Traditional Arabic" w:hAnsi="Traditional Arabic" w:cs="Traditional Arabic"/>
          <w:sz w:val="28"/>
          <w:szCs w:val="28"/>
          <w:rtl/>
        </w:rPr>
        <w:t>:</w:t>
      </w:r>
      <w:r w:rsidRPr="004369F3">
        <w:rPr>
          <w:rFonts w:ascii="Traditional Arabic" w:hAnsi="Traditional Arabic" w:cs="Traditional Arabic"/>
          <w:sz w:val="28"/>
          <w:szCs w:val="28"/>
          <w:rtl/>
        </w:rPr>
        <w:t xml:space="preserve"> التشريع الإسلامي المعاصر بين طموح المجتهد وقصور ال</w:t>
      </w:r>
      <w:r w:rsidR="00053860" w:rsidRPr="004369F3">
        <w:rPr>
          <w:rFonts w:ascii="Traditional Arabic" w:hAnsi="Traditional Arabic" w:cs="Traditional Arabic"/>
          <w:sz w:val="28"/>
          <w:szCs w:val="28"/>
          <w:rtl/>
        </w:rPr>
        <w:t>ا</w:t>
      </w:r>
      <w:r w:rsidRPr="004369F3">
        <w:rPr>
          <w:rFonts w:ascii="Traditional Arabic" w:hAnsi="Traditional Arabic" w:cs="Traditional Arabic"/>
          <w:sz w:val="28"/>
          <w:szCs w:val="28"/>
          <w:rtl/>
        </w:rPr>
        <w:t xml:space="preserve">جتهاد </w:t>
      </w:r>
      <w:r w:rsidR="00053860" w:rsidRPr="004369F3">
        <w:rPr>
          <w:rFonts w:ascii="Traditional Arabic" w:hAnsi="Traditional Arabic" w:cs="Traditional Arabic"/>
          <w:sz w:val="28"/>
          <w:szCs w:val="28"/>
          <w:rtl/>
        </w:rPr>
        <w:t>(</w:t>
      </w:r>
      <w:r w:rsidRPr="004369F3">
        <w:rPr>
          <w:rFonts w:ascii="Traditional Arabic" w:hAnsi="Traditional Arabic" w:cs="Traditional Arabic"/>
          <w:sz w:val="28"/>
          <w:szCs w:val="28"/>
          <w:rtl/>
        </w:rPr>
        <w:t>ص</w:t>
      </w:r>
      <w:r w:rsidR="00053860" w:rsidRPr="004369F3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4369F3">
        <w:rPr>
          <w:rFonts w:ascii="Traditional Arabic" w:hAnsi="Traditional Arabic" w:cs="Traditional Arabic"/>
          <w:sz w:val="28"/>
          <w:szCs w:val="28"/>
          <w:rtl/>
        </w:rPr>
        <w:t>116</w:t>
      </w:r>
      <w:r w:rsidR="00053860" w:rsidRPr="004369F3">
        <w:rPr>
          <w:rFonts w:ascii="Traditional Arabic" w:hAnsi="Traditional Arabic" w:cs="Traditional Arabic"/>
          <w:sz w:val="28"/>
          <w:szCs w:val="28"/>
          <w:rtl/>
        </w:rPr>
        <w:t>)</w:t>
      </w:r>
      <w:r w:rsidRPr="004369F3">
        <w:rPr>
          <w:rFonts w:ascii="Traditional Arabic" w:hAnsi="Traditional Arabic" w:cs="Traditional Arabic"/>
          <w:sz w:val="28"/>
          <w:szCs w:val="28"/>
          <w:rtl/>
        </w:rPr>
        <w:t xml:space="preserve"> و</w:t>
      </w:r>
      <w:r w:rsidR="00053860" w:rsidRPr="004369F3">
        <w:rPr>
          <w:rFonts w:ascii="Traditional Arabic" w:hAnsi="Traditional Arabic" w:cs="Traditional Arabic"/>
          <w:sz w:val="28"/>
          <w:szCs w:val="28"/>
          <w:rtl/>
        </w:rPr>
        <w:t xml:space="preserve">ما </w:t>
      </w:r>
      <w:r w:rsidRPr="004369F3">
        <w:rPr>
          <w:rFonts w:ascii="Traditional Arabic" w:hAnsi="Traditional Arabic" w:cs="Traditional Arabic"/>
          <w:sz w:val="28"/>
          <w:szCs w:val="28"/>
          <w:rtl/>
        </w:rPr>
        <w:t>بعدها</w:t>
      </w:r>
      <w:r w:rsidR="00053860" w:rsidRPr="004369F3">
        <w:rPr>
          <w:rFonts w:ascii="Traditional Arabic" w:hAnsi="Traditional Arabic" w:cs="Traditional Arabic"/>
          <w:sz w:val="28"/>
          <w:szCs w:val="28"/>
          <w:rtl/>
        </w:rPr>
        <w:t>.</w:t>
      </w:r>
    </w:p>
  </w:footnote>
  <w:footnote w:id="41">
    <w:p w:rsidR="00FF6332" w:rsidRPr="004369F3" w:rsidRDefault="00FF6332" w:rsidP="00E13209">
      <w:pPr>
        <w:pStyle w:val="a3"/>
        <w:jc w:val="both"/>
        <w:rPr>
          <w:rFonts w:ascii="Traditional Arabic" w:hAnsi="Traditional Arabic" w:cs="Traditional Arabic"/>
          <w:sz w:val="28"/>
          <w:szCs w:val="28"/>
        </w:rPr>
      </w:pPr>
      <w:r w:rsidRPr="004369F3">
        <w:rPr>
          <w:rStyle w:val="a4"/>
          <w:rFonts w:ascii="Traditional Arabic" w:hAnsi="Traditional Arabic" w:cs="Traditional Arabic"/>
          <w:sz w:val="28"/>
          <w:szCs w:val="28"/>
        </w:rPr>
        <w:footnoteRef/>
      </w:r>
      <w:r w:rsidRPr="004369F3">
        <w:rPr>
          <w:rFonts w:ascii="Traditional Arabic" w:hAnsi="Traditional Arabic" w:cs="Traditional Arabic"/>
          <w:sz w:val="28"/>
          <w:szCs w:val="28"/>
          <w:rtl/>
        </w:rPr>
        <w:t xml:space="preserve"> لبنات</w:t>
      </w:r>
      <w:r w:rsidR="00053860" w:rsidRPr="004369F3">
        <w:rPr>
          <w:rFonts w:ascii="Traditional Arabic" w:hAnsi="Traditional Arabic" w:cs="Traditional Arabic"/>
          <w:sz w:val="28"/>
          <w:szCs w:val="28"/>
          <w:rtl/>
        </w:rPr>
        <w:t>؛</w:t>
      </w:r>
      <w:r w:rsidRPr="004369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proofErr w:type="gramStart"/>
      <w:r w:rsidRPr="004369F3">
        <w:rPr>
          <w:rFonts w:ascii="Traditional Arabic" w:hAnsi="Traditional Arabic" w:cs="Traditional Arabic"/>
          <w:sz w:val="28"/>
          <w:szCs w:val="28"/>
          <w:rtl/>
        </w:rPr>
        <w:t>عبدالمجيد</w:t>
      </w:r>
      <w:proofErr w:type="gramEnd"/>
      <w:r w:rsidRPr="004369F3">
        <w:rPr>
          <w:rFonts w:ascii="Traditional Arabic" w:hAnsi="Traditional Arabic" w:cs="Traditional Arabic"/>
          <w:sz w:val="28"/>
          <w:szCs w:val="28"/>
          <w:rtl/>
        </w:rPr>
        <w:t xml:space="preserve"> الشرفي </w:t>
      </w:r>
      <w:r w:rsidR="00053860" w:rsidRPr="004369F3">
        <w:rPr>
          <w:rFonts w:ascii="Traditional Arabic" w:hAnsi="Traditional Arabic" w:cs="Traditional Arabic"/>
          <w:sz w:val="28"/>
          <w:szCs w:val="28"/>
          <w:rtl/>
        </w:rPr>
        <w:t>(</w:t>
      </w:r>
      <w:r w:rsidRPr="004369F3">
        <w:rPr>
          <w:rFonts w:ascii="Traditional Arabic" w:hAnsi="Traditional Arabic" w:cs="Traditional Arabic"/>
          <w:sz w:val="28"/>
          <w:szCs w:val="28"/>
          <w:rtl/>
        </w:rPr>
        <w:t>ص</w:t>
      </w:r>
      <w:r w:rsidR="00053860" w:rsidRPr="004369F3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4369F3">
        <w:rPr>
          <w:rFonts w:ascii="Traditional Arabic" w:hAnsi="Traditional Arabic" w:cs="Traditional Arabic"/>
          <w:sz w:val="28"/>
          <w:szCs w:val="28"/>
          <w:rtl/>
        </w:rPr>
        <w:t>162</w:t>
      </w:r>
      <w:r w:rsidR="00053860" w:rsidRPr="004369F3">
        <w:rPr>
          <w:rFonts w:ascii="Traditional Arabic" w:hAnsi="Traditional Arabic" w:cs="Traditional Arabic"/>
          <w:sz w:val="28"/>
          <w:szCs w:val="28"/>
          <w:rtl/>
        </w:rPr>
        <w:t>).</w:t>
      </w:r>
    </w:p>
  </w:footnote>
  <w:footnote w:id="42">
    <w:p w:rsidR="00FF6332" w:rsidRPr="004369F3" w:rsidRDefault="00FF6332" w:rsidP="00E13209">
      <w:pPr>
        <w:pStyle w:val="a3"/>
        <w:jc w:val="both"/>
        <w:rPr>
          <w:rFonts w:ascii="Traditional Arabic" w:hAnsi="Traditional Arabic" w:cs="Traditional Arabic"/>
          <w:sz w:val="28"/>
          <w:szCs w:val="28"/>
        </w:rPr>
      </w:pPr>
      <w:r w:rsidRPr="004369F3">
        <w:rPr>
          <w:rStyle w:val="a4"/>
          <w:rFonts w:ascii="Traditional Arabic" w:hAnsi="Traditional Arabic" w:cs="Traditional Arabic"/>
          <w:sz w:val="28"/>
          <w:szCs w:val="28"/>
        </w:rPr>
        <w:footnoteRef/>
      </w:r>
      <w:r w:rsidRPr="004369F3">
        <w:rPr>
          <w:rFonts w:ascii="Traditional Arabic" w:hAnsi="Traditional Arabic" w:cs="Traditional Arabic"/>
          <w:sz w:val="28"/>
          <w:szCs w:val="28"/>
          <w:rtl/>
        </w:rPr>
        <w:t xml:space="preserve"> انظر</w:t>
      </w:r>
      <w:r w:rsidR="00053860" w:rsidRPr="004369F3">
        <w:rPr>
          <w:rFonts w:ascii="Traditional Arabic" w:hAnsi="Traditional Arabic" w:cs="Traditional Arabic"/>
          <w:sz w:val="28"/>
          <w:szCs w:val="28"/>
          <w:rtl/>
        </w:rPr>
        <w:t>:</w:t>
      </w:r>
      <w:r w:rsidRPr="004369F3">
        <w:rPr>
          <w:rFonts w:ascii="Traditional Arabic" w:hAnsi="Traditional Arabic" w:cs="Traditional Arabic"/>
          <w:sz w:val="28"/>
          <w:szCs w:val="28"/>
          <w:rtl/>
        </w:rPr>
        <w:t xml:space="preserve"> وجهة نظر نحو إعادة بناء قضايا الفكر العربي المعاصر</w:t>
      </w:r>
      <w:r w:rsidR="00053860" w:rsidRPr="004369F3">
        <w:rPr>
          <w:rFonts w:ascii="Traditional Arabic" w:hAnsi="Traditional Arabic" w:cs="Traditional Arabic"/>
          <w:sz w:val="28"/>
          <w:szCs w:val="28"/>
          <w:rtl/>
        </w:rPr>
        <w:t>؛</w:t>
      </w:r>
      <w:r w:rsidRPr="004369F3">
        <w:rPr>
          <w:rFonts w:ascii="Traditional Arabic" w:hAnsi="Traditional Arabic" w:cs="Traditional Arabic"/>
          <w:sz w:val="28"/>
          <w:szCs w:val="28"/>
          <w:rtl/>
        </w:rPr>
        <w:t xml:space="preserve"> محمد عابد الجابري </w:t>
      </w:r>
      <w:r w:rsidR="00053860" w:rsidRPr="004369F3">
        <w:rPr>
          <w:rFonts w:ascii="Traditional Arabic" w:hAnsi="Traditional Arabic" w:cs="Traditional Arabic"/>
          <w:sz w:val="28"/>
          <w:szCs w:val="28"/>
          <w:rtl/>
        </w:rPr>
        <w:t>(</w:t>
      </w:r>
      <w:r w:rsidRPr="004369F3">
        <w:rPr>
          <w:rFonts w:ascii="Traditional Arabic" w:hAnsi="Traditional Arabic" w:cs="Traditional Arabic"/>
          <w:sz w:val="28"/>
          <w:szCs w:val="28"/>
          <w:rtl/>
        </w:rPr>
        <w:t>ص</w:t>
      </w:r>
      <w:r w:rsidR="00053860" w:rsidRPr="004369F3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4369F3">
        <w:rPr>
          <w:rFonts w:ascii="Traditional Arabic" w:hAnsi="Traditional Arabic" w:cs="Traditional Arabic"/>
          <w:sz w:val="28"/>
          <w:szCs w:val="28"/>
          <w:rtl/>
        </w:rPr>
        <w:t>60</w:t>
      </w:r>
      <w:r w:rsidR="00DB2BD2" w:rsidRPr="004369F3">
        <w:rPr>
          <w:rFonts w:ascii="Traditional Arabic" w:hAnsi="Traditional Arabic" w:cs="Traditional Arabic"/>
          <w:sz w:val="28"/>
          <w:szCs w:val="28"/>
          <w:rtl/>
        </w:rPr>
        <w:t>).</w:t>
      </w:r>
    </w:p>
  </w:footnote>
  <w:footnote w:id="43">
    <w:p w:rsidR="00FF6332" w:rsidRPr="004369F3" w:rsidRDefault="00FF6332" w:rsidP="00E13209">
      <w:pPr>
        <w:pStyle w:val="a3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4369F3">
        <w:rPr>
          <w:rStyle w:val="a4"/>
          <w:rFonts w:ascii="Traditional Arabic" w:hAnsi="Traditional Arabic" w:cs="Traditional Arabic"/>
          <w:sz w:val="28"/>
          <w:szCs w:val="28"/>
        </w:rPr>
        <w:footnoteRef/>
      </w:r>
      <w:r w:rsidRPr="004369F3">
        <w:rPr>
          <w:rFonts w:ascii="Traditional Arabic" w:hAnsi="Traditional Arabic" w:cs="Traditional Arabic"/>
          <w:sz w:val="28"/>
          <w:szCs w:val="28"/>
          <w:rtl/>
        </w:rPr>
        <w:t xml:space="preserve"> انظر</w:t>
      </w:r>
      <w:r w:rsidR="00DB2BD2" w:rsidRPr="004369F3">
        <w:rPr>
          <w:rFonts w:ascii="Traditional Arabic" w:hAnsi="Traditional Arabic" w:cs="Traditional Arabic"/>
          <w:sz w:val="28"/>
          <w:szCs w:val="28"/>
          <w:rtl/>
        </w:rPr>
        <w:t>:</w:t>
      </w:r>
      <w:r w:rsidRPr="004369F3">
        <w:rPr>
          <w:rFonts w:ascii="Traditional Arabic" w:hAnsi="Traditional Arabic" w:cs="Traditional Arabic"/>
          <w:sz w:val="28"/>
          <w:szCs w:val="28"/>
          <w:rtl/>
        </w:rPr>
        <w:t xml:space="preserve"> موقف الليبرالية في البلاد العربية من محكمات الدين</w:t>
      </w:r>
      <w:r w:rsidR="00DB2BD2" w:rsidRPr="004369F3">
        <w:rPr>
          <w:rFonts w:ascii="Traditional Arabic" w:hAnsi="Traditional Arabic" w:cs="Traditional Arabic"/>
          <w:sz w:val="28"/>
          <w:szCs w:val="28"/>
          <w:rtl/>
        </w:rPr>
        <w:t>؛</w:t>
      </w:r>
      <w:r w:rsidRPr="004369F3">
        <w:rPr>
          <w:rFonts w:ascii="Traditional Arabic" w:hAnsi="Traditional Arabic" w:cs="Traditional Arabic"/>
          <w:sz w:val="28"/>
          <w:szCs w:val="28"/>
          <w:rtl/>
        </w:rPr>
        <w:t xml:space="preserve"> صالح </w:t>
      </w:r>
      <w:proofErr w:type="spellStart"/>
      <w:r w:rsidRPr="004369F3">
        <w:rPr>
          <w:rFonts w:ascii="Traditional Arabic" w:hAnsi="Traditional Arabic" w:cs="Traditional Arabic"/>
          <w:sz w:val="28"/>
          <w:szCs w:val="28"/>
          <w:rtl/>
        </w:rPr>
        <w:t>الدميجي</w:t>
      </w:r>
      <w:proofErr w:type="spellEnd"/>
      <w:r w:rsidRPr="004369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DB2BD2" w:rsidRPr="004369F3">
        <w:rPr>
          <w:rFonts w:ascii="Traditional Arabic" w:hAnsi="Traditional Arabic" w:cs="Traditional Arabic"/>
          <w:sz w:val="28"/>
          <w:szCs w:val="28"/>
          <w:rtl/>
        </w:rPr>
        <w:t>(</w:t>
      </w:r>
      <w:r w:rsidRPr="004369F3">
        <w:rPr>
          <w:rFonts w:ascii="Traditional Arabic" w:hAnsi="Traditional Arabic" w:cs="Traditional Arabic"/>
          <w:sz w:val="28"/>
          <w:szCs w:val="28"/>
          <w:rtl/>
        </w:rPr>
        <w:t>ص</w:t>
      </w:r>
      <w:r w:rsidR="00DB2BD2" w:rsidRPr="004369F3">
        <w:rPr>
          <w:rFonts w:ascii="Traditional Arabic" w:hAnsi="Traditional Arabic" w:cs="Traditional Arabic"/>
          <w:sz w:val="28"/>
          <w:szCs w:val="28"/>
          <w:rtl/>
        </w:rPr>
        <w:t>:</w:t>
      </w:r>
      <w:r w:rsidRPr="004369F3">
        <w:rPr>
          <w:rFonts w:ascii="Traditional Arabic" w:hAnsi="Traditional Arabic" w:cs="Traditional Arabic"/>
          <w:sz w:val="28"/>
          <w:szCs w:val="28"/>
          <w:rtl/>
        </w:rPr>
        <w:t xml:space="preserve"> 591</w:t>
      </w:r>
      <w:r w:rsidR="00DB2BD2" w:rsidRPr="004369F3">
        <w:rPr>
          <w:rFonts w:ascii="Traditional Arabic" w:hAnsi="Traditional Arabic" w:cs="Traditional Arabic"/>
          <w:sz w:val="28"/>
          <w:szCs w:val="28"/>
          <w:rtl/>
        </w:rPr>
        <w:t>)</w:t>
      </w:r>
      <w:r w:rsidRPr="004369F3">
        <w:rPr>
          <w:rFonts w:ascii="Traditional Arabic" w:hAnsi="Traditional Arabic" w:cs="Traditional Arabic"/>
          <w:sz w:val="28"/>
          <w:szCs w:val="28"/>
          <w:rtl/>
        </w:rPr>
        <w:t xml:space="preserve"> وما بعدها</w:t>
      </w:r>
      <w:r w:rsidR="00DB2BD2" w:rsidRPr="004369F3">
        <w:rPr>
          <w:rFonts w:ascii="Traditional Arabic" w:hAnsi="Traditional Arabic" w:cs="Traditional Arabic"/>
          <w:sz w:val="28"/>
          <w:szCs w:val="28"/>
          <w:rtl/>
        </w:rPr>
        <w:t>.</w:t>
      </w:r>
    </w:p>
  </w:footnote>
  <w:footnote w:id="44">
    <w:p w:rsidR="00100D53" w:rsidRPr="004369F3" w:rsidRDefault="00100D53" w:rsidP="00100D53">
      <w:pPr>
        <w:pStyle w:val="a3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4369F3">
        <w:rPr>
          <w:rStyle w:val="a4"/>
          <w:rFonts w:ascii="Traditional Arabic" w:hAnsi="Traditional Arabic" w:cs="Traditional Arabic"/>
          <w:sz w:val="28"/>
          <w:szCs w:val="28"/>
        </w:rPr>
        <w:footnoteRef/>
      </w:r>
      <w:r w:rsidRPr="004369F3">
        <w:rPr>
          <w:rFonts w:ascii="Traditional Arabic" w:hAnsi="Traditional Arabic" w:cs="Traditional Arabic"/>
          <w:sz w:val="28"/>
          <w:szCs w:val="28"/>
          <w:rtl/>
        </w:rPr>
        <w:t xml:space="preserve"> جوهر الإسلام؛ محمد سعيد العشماوي (ص: 23).</w:t>
      </w:r>
    </w:p>
  </w:footnote>
  <w:footnote w:id="45">
    <w:p w:rsidR="00FF6332" w:rsidRPr="004369F3" w:rsidRDefault="00FF6332" w:rsidP="00E13209">
      <w:pPr>
        <w:pStyle w:val="a3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4369F3">
        <w:rPr>
          <w:rStyle w:val="a4"/>
          <w:rFonts w:ascii="Traditional Arabic" w:hAnsi="Traditional Arabic" w:cs="Traditional Arabic"/>
          <w:sz w:val="28"/>
          <w:szCs w:val="28"/>
        </w:rPr>
        <w:footnoteRef/>
      </w:r>
      <w:r w:rsidRPr="004369F3">
        <w:rPr>
          <w:rFonts w:ascii="Traditional Arabic" w:hAnsi="Traditional Arabic" w:cs="Traditional Arabic"/>
          <w:sz w:val="28"/>
          <w:szCs w:val="28"/>
          <w:rtl/>
        </w:rPr>
        <w:t xml:space="preserve"> مفهوم النص</w:t>
      </w:r>
      <w:r w:rsidR="00DB2BD2" w:rsidRPr="004369F3">
        <w:rPr>
          <w:rFonts w:ascii="Traditional Arabic" w:hAnsi="Traditional Arabic" w:cs="Traditional Arabic"/>
          <w:sz w:val="28"/>
          <w:szCs w:val="28"/>
          <w:rtl/>
        </w:rPr>
        <w:t>؛</w:t>
      </w:r>
      <w:r w:rsidRPr="004369F3">
        <w:rPr>
          <w:rFonts w:ascii="Traditional Arabic" w:hAnsi="Traditional Arabic" w:cs="Traditional Arabic"/>
          <w:sz w:val="28"/>
          <w:szCs w:val="28"/>
          <w:rtl/>
        </w:rPr>
        <w:t xml:space="preserve"> نصر حامد أبو</w:t>
      </w:r>
      <w:r w:rsidR="00100D53" w:rsidRPr="004369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369F3">
        <w:rPr>
          <w:rFonts w:ascii="Traditional Arabic" w:hAnsi="Traditional Arabic" w:cs="Traditional Arabic"/>
          <w:sz w:val="28"/>
          <w:szCs w:val="28"/>
          <w:rtl/>
        </w:rPr>
        <w:t xml:space="preserve">زيد </w:t>
      </w:r>
      <w:r w:rsidR="00DB2BD2" w:rsidRPr="004369F3">
        <w:rPr>
          <w:rFonts w:ascii="Traditional Arabic" w:hAnsi="Traditional Arabic" w:cs="Traditional Arabic"/>
          <w:sz w:val="28"/>
          <w:szCs w:val="28"/>
          <w:rtl/>
        </w:rPr>
        <w:t>(</w:t>
      </w:r>
      <w:r w:rsidRPr="004369F3">
        <w:rPr>
          <w:rFonts w:ascii="Traditional Arabic" w:hAnsi="Traditional Arabic" w:cs="Traditional Arabic"/>
          <w:sz w:val="28"/>
          <w:szCs w:val="28"/>
          <w:rtl/>
        </w:rPr>
        <w:t>ص</w:t>
      </w:r>
      <w:r w:rsidR="00DB2BD2" w:rsidRPr="004369F3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4369F3">
        <w:rPr>
          <w:rFonts w:ascii="Traditional Arabic" w:hAnsi="Traditional Arabic" w:cs="Traditional Arabic"/>
          <w:sz w:val="28"/>
          <w:szCs w:val="28"/>
          <w:rtl/>
        </w:rPr>
        <w:t>104</w:t>
      </w:r>
      <w:r w:rsidR="00DB2BD2" w:rsidRPr="004369F3">
        <w:rPr>
          <w:rFonts w:ascii="Traditional Arabic" w:hAnsi="Traditional Arabic" w:cs="Traditional Arabic"/>
          <w:sz w:val="28"/>
          <w:szCs w:val="28"/>
          <w:rtl/>
        </w:rPr>
        <w:t>).</w:t>
      </w:r>
    </w:p>
  </w:footnote>
  <w:footnote w:id="46">
    <w:p w:rsidR="00FF6332" w:rsidRPr="004369F3" w:rsidRDefault="00FF6332" w:rsidP="00F217E2">
      <w:pPr>
        <w:pStyle w:val="a3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4369F3">
        <w:rPr>
          <w:rStyle w:val="a4"/>
          <w:rFonts w:ascii="Traditional Arabic" w:hAnsi="Traditional Arabic" w:cs="Traditional Arabic"/>
          <w:sz w:val="28"/>
          <w:szCs w:val="28"/>
        </w:rPr>
        <w:footnoteRef/>
      </w:r>
      <w:r w:rsidRPr="004369F3">
        <w:rPr>
          <w:rFonts w:ascii="Traditional Arabic" w:hAnsi="Traditional Arabic" w:cs="Traditional Arabic"/>
          <w:sz w:val="28"/>
          <w:szCs w:val="28"/>
          <w:rtl/>
        </w:rPr>
        <w:t xml:space="preserve"> انظر</w:t>
      </w:r>
      <w:r w:rsidR="00DB2BD2" w:rsidRPr="004369F3">
        <w:rPr>
          <w:rFonts w:ascii="Traditional Arabic" w:hAnsi="Traditional Arabic" w:cs="Traditional Arabic"/>
          <w:sz w:val="28"/>
          <w:szCs w:val="28"/>
          <w:rtl/>
        </w:rPr>
        <w:t>:</w:t>
      </w:r>
      <w:r w:rsidRPr="004369F3">
        <w:rPr>
          <w:rFonts w:ascii="Traditional Arabic" w:hAnsi="Traditional Arabic" w:cs="Traditional Arabic"/>
          <w:sz w:val="28"/>
          <w:szCs w:val="28"/>
          <w:rtl/>
        </w:rPr>
        <w:t xml:space="preserve"> ظاهرة التأويل في الفكر العربي المعاصر </w:t>
      </w:r>
      <w:r w:rsidR="00DB2BD2" w:rsidRPr="004369F3">
        <w:rPr>
          <w:rFonts w:ascii="Traditional Arabic" w:hAnsi="Traditional Arabic" w:cs="Traditional Arabic"/>
          <w:sz w:val="28"/>
          <w:szCs w:val="28"/>
          <w:rtl/>
        </w:rPr>
        <w:t>(</w:t>
      </w:r>
      <w:r w:rsidRPr="004369F3">
        <w:rPr>
          <w:rFonts w:ascii="Traditional Arabic" w:hAnsi="Traditional Arabic" w:cs="Traditional Arabic"/>
          <w:sz w:val="28"/>
          <w:szCs w:val="28"/>
          <w:rtl/>
        </w:rPr>
        <w:t>ص</w:t>
      </w:r>
      <w:r w:rsidR="00DB2BD2" w:rsidRPr="004369F3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4369F3">
        <w:rPr>
          <w:rFonts w:ascii="Traditional Arabic" w:hAnsi="Traditional Arabic" w:cs="Traditional Arabic"/>
          <w:sz w:val="28"/>
          <w:szCs w:val="28"/>
          <w:rtl/>
        </w:rPr>
        <w:t>232</w:t>
      </w:r>
      <w:r w:rsidR="00DB2BD2" w:rsidRPr="004369F3">
        <w:rPr>
          <w:rFonts w:ascii="Traditional Arabic" w:hAnsi="Traditional Arabic" w:cs="Traditional Arabic"/>
          <w:sz w:val="28"/>
          <w:szCs w:val="28"/>
          <w:rtl/>
        </w:rPr>
        <w:t>)</w:t>
      </w:r>
      <w:r w:rsidRPr="004369F3">
        <w:rPr>
          <w:rFonts w:ascii="Traditional Arabic" w:hAnsi="Traditional Arabic" w:cs="Traditional Arabic"/>
          <w:sz w:val="28"/>
          <w:szCs w:val="28"/>
          <w:rtl/>
        </w:rPr>
        <w:t xml:space="preserve"> وما بعدها، وانظر</w:t>
      </w:r>
      <w:r w:rsidR="00DB2BD2" w:rsidRPr="004369F3">
        <w:rPr>
          <w:rFonts w:ascii="Traditional Arabic" w:hAnsi="Traditional Arabic" w:cs="Traditional Arabic"/>
          <w:sz w:val="28"/>
          <w:szCs w:val="28"/>
          <w:rtl/>
        </w:rPr>
        <w:t>:</w:t>
      </w:r>
      <w:r w:rsidRPr="004369F3">
        <w:rPr>
          <w:rFonts w:ascii="Traditional Arabic" w:hAnsi="Traditional Arabic" w:cs="Traditional Arabic"/>
          <w:sz w:val="28"/>
          <w:szCs w:val="28"/>
          <w:rtl/>
        </w:rPr>
        <w:t xml:space="preserve"> مقال لسلطان العميري بعنوان</w:t>
      </w:r>
      <w:r w:rsidR="00DB2BD2" w:rsidRPr="004369F3">
        <w:rPr>
          <w:rFonts w:ascii="Traditional Arabic" w:hAnsi="Traditional Arabic" w:cs="Traditional Arabic"/>
          <w:sz w:val="28"/>
          <w:szCs w:val="28"/>
          <w:rtl/>
        </w:rPr>
        <w:t>:</w:t>
      </w:r>
      <w:r w:rsidRPr="004369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DB2BD2" w:rsidRPr="004369F3">
        <w:rPr>
          <w:rFonts w:ascii="Traditional Arabic" w:hAnsi="Traditional Arabic" w:cs="Traditional Arabic"/>
          <w:sz w:val="28"/>
          <w:szCs w:val="28"/>
          <w:rtl/>
        </w:rPr>
        <w:t>التوظيف</w:t>
      </w:r>
      <w:r w:rsidRPr="004369F3">
        <w:rPr>
          <w:rFonts w:ascii="Traditional Arabic" w:hAnsi="Traditional Arabic" w:cs="Traditional Arabic"/>
          <w:sz w:val="28"/>
          <w:szCs w:val="28"/>
          <w:rtl/>
        </w:rPr>
        <w:t xml:space="preserve"> الحداثي للاجتهادات العمرية</w:t>
      </w:r>
      <w:r w:rsidR="00100D53" w:rsidRPr="004369F3">
        <w:rPr>
          <w:rFonts w:ascii="Traditional Arabic" w:hAnsi="Traditional Arabic" w:cs="Traditional Arabic"/>
          <w:sz w:val="28"/>
          <w:szCs w:val="28"/>
          <w:rtl/>
        </w:rPr>
        <w:t>،</w:t>
      </w:r>
      <w:r w:rsidRPr="004369F3">
        <w:rPr>
          <w:rFonts w:ascii="Traditional Arabic" w:hAnsi="Traditional Arabic" w:cs="Traditional Arabic"/>
          <w:sz w:val="28"/>
          <w:szCs w:val="28"/>
          <w:rtl/>
        </w:rPr>
        <w:t xml:space="preserve"> في مجلة البيان عدد 285</w:t>
      </w:r>
      <w:r w:rsidR="00DB2BD2" w:rsidRPr="004369F3">
        <w:rPr>
          <w:rFonts w:ascii="Traditional Arabic" w:hAnsi="Traditional Arabic" w:cs="Traditional Arabic"/>
          <w:sz w:val="28"/>
          <w:szCs w:val="28"/>
          <w:rtl/>
        </w:rPr>
        <w:t>.</w:t>
      </w:r>
    </w:p>
  </w:footnote>
  <w:footnote w:id="47">
    <w:p w:rsidR="00100D53" w:rsidRPr="004369F3" w:rsidRDefault="00100D53" w:rsidP="00100D53">
      <w:pPr>
        <w:pStyle w:val="a3"/>
        <w:jc w:val="both"/>
        <w:rPr>
          <w:rFonts w:ascii="Traditional Arabic" w:hAnsi="Traditional Arabic" w:cs="Traditional Arabic"/>
          <w:sz w:val="28"/>
          <w:szCs w:val="28"/>
        </w:rPr>
      </w:pPr>
      <w:r w:rsidRPr="004369F3">
        <w:rPr>
          <w:rStyle w:val="a4"/>
          <w:rFonts w:ascii="Traditional Arabic" w:hAnsi="Traditional Arabic" w:cs="Traditional Arabic"/>
          <w:sz w:val="28"/>
          <w:szCs w:val="28"/>
        </w:rPr>
        <w:footnoteRef/>
      </w:r>
      <w:r w:rsidRPr="004369F3">
        <w:rPr>
          <w:rFonts w:ascii="Traditional Arabic" w:hAnsi="Traditional Arabic" w:cs="Traditional Arabic"/>
          <w:sz w:val="28"/>
          <w:szCs w:val="28"/>
          <w:rtl/>
        </w:rPr>
        <w:t xml:space="preserve"> الإسلام بين الرسالة والتاريخ؛ </w:t>
      </w:r>
      <w:proofErr w:type="gramStart"/>
      <w:r w:rsidRPr="004369F3">
        <w:rPr>
          <w:rFonts w:ascii="Traditional Arabic" w:hAnsi="Traditional Arabic" w:cs="Traditional Arabic"/>
          <w:sz w:val="28"/>
          <w:szCs w:val="28"/>
          <w:rtl/>
        </w:rPr>
        <w:t>عبدالمجيد</w:t>
      </w:r>
      <w:proofErr w:type="gramEnd"/>
      <w:r w:rsidRPr="004369F3">
        <w:rPr>
          <w:rFonts w:ascii="Traditional Arabic" w:hAnsi="Traditional Arabic" w:cs="Traditional Arabic"/>
          <w:sz w:val="28"/>
          <w:szCs w:val="28"/>
          <w:rtl/>
        </w:rPr>
        <w:t xml:space="preserve"> الشرفي (ص: 70)، وانظر: النص القرآني؛ طيب </w:t>
      </w:r>
      <w:proofErr w:type="spellStart"/>
      <w:r w:rsidRPr="004369F3">
        <w:rPr>
          <w:rFonts w:ascii="Traditional Arabic" w:hAnsi="Traditional Arabic" w:cs="Traditional Arabic"/>
          <w:sz w:val="28"/>
          <w:szCs w:val="28"/>
          <w:rtl/>
        </w:rPr>
        <w:t>تيزني</w:t>
      </w:r>
      <w:proofErr w:type="spellEnd"/>
      <w:r w:rsidRPr="004369F3">
        <w:rPr>
          <w:rFonts w:ascii="Traditional Arabic" w:hAnsi="Traditional Arabic" w:cs="Traditional Arabic"/>
          <w:sz w:val="28"/>
          <w:szCs w:val="28"/>
          <w:rtl/>
        </w:rPr>
        <w:t xml:space="preserve"> (ص: 219).</w:t>
      </w:r>
    </w:p>
  </w:footnote>
  <w:footnote w:id="48">
    <w:p w:rsidR="00FF6332" w:rsidRPr="004369F3" w:rsidRDefault="00FF6332" w:rsidP="00E13209">
      <w:pPr>
        <w:pStyle w:val="a3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4369F3">
        <w:rPr>
          <w:rStyle w:val="a4"/>
          <w:rFonts w:ascii="Traditional Arabic" w:hAnsi="Traditional Arabic" w:cs="Traditional Arabic"/>
          <w:sz w:val="28"/>
          <w:szCs w:val="28"/>
        </w:rPr>
        <w:footnoteRef/>
      </w:r>
      <w:r w:rsidRPr="004369F3">
        <w:rPr>
          <w:rFonts w:ascii="Traditional Arabic" w:hAnsi="Traditional Arabic" w:cs="Traditional Arabic"/>
          <w:sz w:val="28"/>
          <w:szCs w:val="28"/>
          <w:rtl/>
        </w:rPr>
        <w:t xml:space="preserve"> السنن الكبرى للبيهقي</w:t>
      </w:r>
      <w:r w:rsidR="00DB2BD2" w:rsidRPr="004369F3">
        <w:rPr>
          <w:rFonts w:ascii="Traditional Arabic" w:hAnsi="Traditional Arabic" w:cs="Traditional Arabic"/>
          <w:sz w:val="28"/>
          <w:szCs w:val="28"/>
          <w:rtl/>
        </w:rPr>
        <w:t>،</w:t>
      </w:r>
      <w:r w:rsidRPr="004369F3">
        <w:rPr>
          <w:rFonts w:ascii="Traditional Arabic" w:hAnsi="Traditional Arabic" w:cs="Traditional Arabic"/>
          <w:sz w:val="28"/>
          <w:szCs w:val="28"/>
          <w:rtl/>
        </w:rPr>
        <w:t xml:space="preserve"> باب سقوط سهم المؤلفة قلوبهم 7 / 20</w:t>
      </w:r>
      <w:r w:rsidR="00DB2BD2" w:rsidRPr="004369F3">
        <w:rPr>
          <w:rFonts w:ascii="Traditional Arabic" w:hAnsi="Traditional Arabic" w:cs="Traditional Arabic"/>
          <w:sz w:val="28"/>
          <w:szCs w:val="28"/>
          <w:rtl/>
        </w:rPr>
        <w:t>.</w:t>
      </w:r>
    </w:p>
  </w:footnote>
  <w:footnote w:id="49">
    <w:p w:rsidR="00FF6332" w:rsidRPr="004369F3" w:rsidRDefault="00FF6332" w:rsidP="00E13209">
      <w:pPr>
        <w:pStyle w:val="a3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4369F3">
        <w:rPr>
          <w:rStyle w:val="a4"/>
          <w:rFonts w:ascii="Traditional Arabic" w:hAnsi="Traditional Arabic" w:cs="Traditional Arabic"/>
          <w:sz w:val="28"/>
          <w:szCs w:val="28"/>
        </w:rPr>
        <w:footnoteRef/>
      </w:r>
      <w:r w:rsidRPr="004369F3">
        <w:rPr>
          <w:rFonts w:ascii="Traditional Arabic" w:hAnsi="Traditional Arabic" w:cs="Traditional Arabic"/>
          <w:sz w:val="28"/>
          <w:szCs w:val="28"/>
          <w:rtl/>
        </w:rPr>
        <w:t xml:space="preserve"> انظر</w:t>
      </w:r>
      <w:r w:rsidR="004369F3" w:rsidRPr="004369F3">
        <w:rPr>
          <w:rFonts w:ascii="Traditional Arabic" w:hAnsi="Traditional Arabic" w:cs="Traditional Arabic"/>
          <w:sz w:val="28"/>
          <w:szCs w:val="28"/>
          <w:rtl/>
        </w:rPr>
        <w:t xml:space="preserve"> كتاب</w:t>
      </w:r>
      <w:r w:rsidR="00DB2BD2" w:rsidRPr="004369F3">
        <w:rPr>
          <w:rFonts w:ascii="Traditional Arabic" w:hAnsi="Traditional Arabic" w:cs="Traditional Arabic"/>
          <w:sz w:val="28"/>
          <w:szCs w:val="28"/>
          <w:rtl/>
        </w:rPr>
        <w:t>:</w:t>
      </w:r>
      <w:r w:rsidR="004369F3" w:rsidRPr="004369F3">
        <w:rPr>
          <w:rFonts w:ascii="Traditional Arabic" w:hAnsi="Traditional Arabic" w:cs="Traditional Arabic"/>
          <w:sz w:val="28"/>
          <w:szCs w:val="28"/>
          <w:rtl/>
        </w:rPr>
        <w:t xml:space="preserve"> مفهوم النص،</w:t>
      </w:r>
      <w:r w:rsidRPr="004369F3">
        <w:rPr>
          <w:rFonts w:ascii="Traditional Arabic" w:hAnsi="Traditional Arabic" w:cs="Traditional Arabic"/>
          <w:sz w:val="28"/>
          <w:szCs w:val="28"/>
          <w:rtl/>
        </w:rPr>
        <w:t xml:space="preserve"> صفحة 12</w:t>
      </w:r>
      <w:r w:rsidR="00DB2BD2" w:rsidRPr="004369F3">
        <w:rPr>
          <w:rFonts w:ascii="Traditional Arabic" w:hAnsi="Traditional Arabic" w:cs="Traditional Arabic"/>
          <w:sz w:val="28"/>
          <w:szCs w:val="28"/>
          <w:rtl/>
        </w:rPr>
        <w:t>.</w:t>
      </w:r>
    </w:p>
  </w:footnote>
  <w:footnote w:id="50">
    <w:p w:rsidR="00FF6332" w:rsidRPr="004369F3" w:rsidRDefault="00FF6332" w:rsidP="00E13209">
      <w:pPr>
        <w:pStyle w:val="a3"/>
        <w:jc w:val="both"/>
        <w:rPr>
          <w:rFonts w:ascii="Traditional Arabic" w:hAnsi="Traditional Arabic" w:cs="Traditional Arabic"/>
          <w:sz w:val="28"/>
          <w:szCs w:val="28"/>
        </w:rPr>
      </w:pPr>
      <w:r w:rsidRPr="004369F3">
        <w:rPr>
          <w:rStyle w:val="a4"/>
          <w:rFonts w:ascii="Traditional Arabic" w:hAnsi="Traditional Arabic" w:cs="Traditional Arabic"/>
          <w:sz w:val="28"/>
          <w:szCs w:val="28"/>
        </w:rPr>
        <w:footnoteRef/>
      </w:r>
      <w:r w:rsidRPr="004369F3">
        <w:rPr>
          <w:rFonts w:ascii="Traditional Arabic" w:hAnsi="Traditional Arabic" w:cs="Traditional Arabic"/>
          <w:sz w:val="28"/>
          <w:szCs w:val="28"/>
          <w:rtl/>
        </w:rPr>
        <w:t xml:space="preserve"> انظر</w:t>
      </w:r>
      <w:r w:rsidR="00DB2BD2" w:rsidRPr="004369F3">
        <w:rPr>
          <w:rFonts w:ascii="Traditional Arabic" w:hAnsi="Traditional Arabic" w:cs="Traditional Arabic"/>
          <w:sz w:val="28"/>
          <w:szCs w:val="28"/>
          <w:rtl/>
        </w:rPr>
        <w:t>:</w:t>
      </w:r>
      <w:r w:rsidRPr="004369F3">
        <w:rPr>
          <w:rFonts w:ascii="Traditional Arabic" w:hAnsi="Traditional Arabic" w:cs="Traditional Arabic"/>
          <w:sz w:val="28"/>
          <w:szCs w:val="28"/>
          <w:rtl/>
        </w:rPr>
        <w:t xml:space="preserve"> موقف الليبرالية من المحكمات في الدين</w:t>
      </w:r>
      <w:r w:rsidR="00DB2BD2" w:rsidRPr="004369F3">
        <w:rPr>
          <w:rFonts w:ascii="Traditional Arabic" w:hAnsi="Traditional Arabic" w:cs="Traditional Arabic"/>
          <w:sz w:val="28"/>
          <w:szCs w:val="28"/>
          <w:rtl/>
        </w:rPr>
        <w:t>؛</w:t>
      </w:r>
      <w:r w:rsidRPr="004369F3">
        <w:rPr>
          <w:rFonts w:ascii="Traditional Arabic" w:hAnsi="Traditional Arabic" w:cs="Traditional Arabic"/>
          <w:sz w:val="28"/>
          <w:szCs w:val="28"/>
          <w:rtl/>
        </w:rPr>
        <w:t xml:space="preserve"> لصالح </w:t>
      </w:r>
      <w:proofErr w:type="spellStart"/>
      <w:r w:rsidRPr="004369F3">
        <w:rPr>
          <w:rFonts w:ascii="Traditional Arabic" w:hAnsi="Traditional Arabic" w:cs="Traditional Arabic"/>
          <w:sz w:val="28"/>
          <w:szCs w:val="28"/>
          <w:rtl/>
        </w:rPr>
        <w:t>الدميجي</w:t>
      </w:r>
      <w:proofErr w:type="spellEnd"/>
      <w:r w:rsidRPr="004369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DB2BD2" w:rsidRPr="004369F3">
        <w:rPr>
          <w:rFonts w:ascii="Traditional Arabic" w:hAnsi="Traditional Arabic" w:cs="Traditional Arabic"/>
          <w:sz w:val="28"/>
          <w:szCs w:val="28"/>
          <w:rtl/>
        </w:rPr>
        <w:t>(</w:t>
      </w:r>
      <w:r w:rsidRPr="004369F3">
        <w:rPr>
          <w:rFonts w:ascii="Traditional Arabic" w:hAnsi="Traditional Arabic" w:cs="Traditional Arabic"/>
          <w:sz w:val="28"/>
          <w:szCs w:val="28"/>
          <w:rtl/>
        </w:rPr>
        <w:t>ص</w:t>
      </w:r>
      <w:r w:rsidR="00DB2BD2" w:rsidRPr="004369F3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4369F3">
        <w:rPr>
          <w:rFonts w:ascii="Traditional Arabic" w:hAnsi="Traditional Arabic" w:cs="Traditional Arabic"/>
          <w:sz w:val="28"/>
          <w:szCs w:val="28"/>
          <w:rtl/>
        </w:rPr>
        <w:t>606</w:t>
      </w:r>
      <w:r w:rsidR="00DB2BD2" w:rsidRPr="004369F3">
        <w:rPr>
          <w:rFonts w:ascii="Traditional Arabic" w:hAnsi="Traditional Arabic" w:cs="Traditional Arabic"/>
          <w:sz w:val="28"/>
          <w:szCs w:val="28"/>
          <w:rtl/>
        </w:rPr>
        <w:t>)</w:t>
      </w:r>
      <w:r w:rsidRPr="004369F3">
        <w:rPr>
          <w:rFonts w:ascii="Traditional Arabic" w:hAnsi="Traditional Arabic" w:cs="Traditional Arabic"/>
          <w:sz w:val="28"/>
          <w:szCs w:val="28"/>
          <w:rtl/>
        </w:rPr>
        <w:t xml:space="preserve"> وما بعدها</w:t>
      </w:r>
      <w:r w:rsidR="00DB2BD2" w:rsidRPr="004369F3">
        <w:rPr>
          <w:rFonts w:ascii="Traditional Arabic" w:hAnsi="Traditional Arabic" w:cs="Traditional Arabic"/>
          <w:sz w:val="28"/>
          <w:szCs w:val="28"/>
          <w:rtl/>
        </w:rPr>
        <w:t>،</w:t>
      </w:r>
      <w:r w:rsidRPr="004369F3">
        <w:rPr>
          <w:rFonts w:ascii="Traditional Arabic" w:hAnsi="Traditional Arabic" w:cs="Traditional Arabic"/>
          <w:sz w:val="28"/>
          <w:szCs w:val="28"/>
          <w:rtl/>
        </w:rPr>
        <w:t xml:space="preserve"> ومقال سلطان العميري في مجلة البيان عدد 285</w:t>
      </w:r>
      <w:r w:rsidR="00DB2BD2" w:rsidRPr="004369F3">
        <w:rPr>
          <w:rFonts w:ascii="Traditional Arabic" w:hAnsi="Traditional Arabic" w:cs="Traditional Arabic"/>
          <w:sz w:val="28"/>
          <w:szCs w:val="28"/>
          <w:rtl/>
        </w:rPr>
        <w:t>،</w:t>
      </w:r>
      <w:r w:rsidRPr="004369F3">
        <w:rPr>
          <w:rFonts w:ascii="Traditional Arabic" w:hAnsi="Traditional Arabic" w:cs="Traditional Arabic"/>
          <w:sz w:val="28"/>
          <w:szCs w:val="28"/>
          <w:rtl/>
        </w:rPr>
        <w:t xml:space="preserve"> وانظر</w:t>
      </w:r>
      <w:r w:rsidR="00DB2BD2" w:rsidRPr="004369F3">
        <w:rPr>
          <w:rFonts w:ascii="Traditional Arabic" w:hAnsi="Traditional Arabic" w:cs="Traditional Arabic"/>
          <w:sz w:val="28"/>
          <w:szCs w:val="28"/>
          <w:rtl/>
        </w:rPr>
        <w:t>:</w:t>
      </w:r>
      <w:r w:rsidRPr="004369F3">
        <w:rPr>
          <w:rFonts w:ascii="Traditional Arabic" w:hAnsi="Traditional Arabic" w:cs="Traditional Arabic"/>
          <w:sz w:val="28"/>
          <w:szCs w:val="28"/>
          <w:rtl/>
        </w:rPr>
        <w:t xml:space="preserve"> ظاهرة التأويل</w:t>
      </w:r>
      <w:r w:rsidR="00DB2BD2" w:rsidRPr="004369F3">
        <w:rPr>
          <w:rFonts w:ascii="Traditional Arabic" w:hAnsi="Traditional Arabic" w:cs="Traditional Arabic"/>
          <w:sz w:val="28"/>
          <w:szCs w:val="28"/>
          <w:rtl/>
        </w:rPr>
        <w:t>؛</w:t>
      </w:r>
      <w:r w:rsidRPr="004369F3">
        <w:rPr>
          <w:rFonts w:ascii="Traditional Arabic" w:hAnsi="Traditional Arabic" w:cs="Traditional Arabic"/>
          <w:sz w:val="28"/>
          <w:szCs w:val="28"/>
          <w:rtl/>
        </w:rPr>
        <w:t xml:space="preserve"> لصالح </w:t>
      </w:r>
      <w:proofErr w:type="spellStart"/>
      <w:r w:rsidRPr="004369F3">
        <w:rPr>
          <w:rFonts w:ascii="Traditional Arabic" w:hAnsi="Traditional Arabic" w:cs="Traditional Arabic"/>
          <w:sz w:val="28"/>
          <w:szCs w:val="28"/>
          <w:rtl/>
        </w:rPr>
        <w:t>الدميجي</w:t>
      </w:r>
      <w:proofErr w:type="spellEnd"/>
      <w:r w:rsidRPr="004369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DB2BD2" w:rsidRPr="004369F3">
        <w:rPr>
          <w:rFonts w:ascii="Traditional Arabic" w:hAnsi="Traditional Arabic" w:cs="Traditional Arabic"/>
          <w:sz w:val="28"/>
          <w:szCs w:val="28"/>
          <w:rtl/>
        </w:rPr>
        <w:t>(</w:t>
      </w:r>
      <w:r w:rsidRPr="004369F3">
        <w:rPr>
          <w:rFonts w:ascii="Traditional Arabic" w:hAnsi="Traditional Arabic" w:cs="Traditional Arabic"/>
          <w:sz w:val="28"/>
          <w:szCs w:val="28"/>
          <w:rtl/>
        </w:rPr>
        <w:t>ص</w:t>
      </w:r>
      <w:r w:rsidR="00DB2BD2" w:rsidRPr="004369F3">
        <w:rPr>
          <w:rFonts w:ascii="Traditional Arabic" w:hAnsi="Traditional Arabic" w:cs="Traditional Arabic"/>
          <w:sz w:val="28"/>
          <w:szCs w:val="28"/>
          <w:rtl/>
        </w:rPr>
        <w:t>:</w:t>
      </w:r>
      <w:r w:rsidRPr="004369F3">
        <w:rPr>
          <w:rFonts w:ascii="Traditional Arabic" w:hAnsi="Traditional Arabic" w:cs="Traditional Arabic"/>
          <w:sz w:val="28"/>
          <w:szCs w:val="28"/>
          <w:rtl/>
        </w:rPr>
        <w:t xml:space="preserve"> 234</w:t>
      </w:r>
      <w:r w:rsidR="00DB2BD2" w:rsidRPr="004369F3">
        <w:rPr>
          <w:rFonts w:ascii="Traditional Arabic" w:hAnsi="Traditional Arabic" w:cs="Traditional Arabic"/>
          <w:sz w:val="28"/>
          <w:szCs w:val="28"/>
          <w:rtl/>
        </w:rPr>
        <w:t>)</w:t>
      </w:r>
      <w:r w:rsidRPr="004369F3">
        <w:rPr>
          <w:rFonts w:ascii="Traditional Arabic" w:hAnsi="Traditional Arabic" w:cs="Traditional Arabic"/>
          <w:sz w:val="28"/>
          <w:szCs w:val="28"/>
          <w:rtl/>
        </w:rPr>
        <w:t xml:space="preserve"> وما بعدها</w:t>
      </w:r>
      <w:r w:rsidR="00DB2BD2" w:rsidRPr="004369F3">
        <w:rPr>
          <w:rFonts w:ascii="Traditional Arabic" w:hAnsi="Traditional Arabic" w:cs="Traditional Arabic"/>
          <w:sz w:val="28"/>
          <w:szCs w:val="28"/>
          <w:rtl/>
        </w:rPr>
        <w:t>.</w:t>
      </w:r>
    </w:p>
  </w:footnote>
  <w:footnote w:id="51">
    <w:p w:rsidR="00FF6332" w:rsidRPr="004369F3" w:rsidRDefault="00FF6332" w:rsidP="00E13209">
      <w:pPr>
        <w:pStyle w:val="a3"/>
        <w:jc w:val="both"/>
        <w:rPr>
          <w:rFonts w:ascii="Traditional Arabic" w:hAnsi="Traditional Arabic" w:cs="Traditional Arabic"/>
          <w:sz w:val="28"/>
          <w:szCs w:val="28"/>
        </w:rPr>
      </w:pPr>
      <w:r w:rsidRPr="004369F3">
        <w:rPr>
          <w:rStyle w:val="a4"/>
          <w:rFonts w:ascii="Traditional Arabic" w:hAnsi="Traditional Arabic" w:cs="Traditional Arabic"/>
          <w:sz w:val="28"/>
          <w:szCs w:val="28"/>
        </w:rPr>
        <w:footnoteRef/>
      </w:r>
      <w:r w:rsidRPr="004369F3">
        <w:rPr>
          <w:rFonts w:ascii="Traditional Arabic" w:hAnsi="Traditional Arabic" w:cs="Traditional Arabic"/>
          <w:sz w:val="28"/>
          <w:szCs w:val="28"/>
          <w:rtl/>
        </w:rPr>
        <w:t xml:space="preserve"> انظر</w:t>
      </w:r>
      <w:r w:rsidR="00DB2BD2" w:rsidRPr="004369F3">
        <w:rPr>
          <w:rFonts w:ascii="Traditional Arabic" w:hAnsi="Traditional Arabic" w:cs="Traditional Arabic"/>
          <w:sz w:val="28"/>
          <w:szCs w:val="28"/>
          <w:rtl/>
        </w:rPr>
        <w:t>:</w:t>
      </w:r>
      <w:r w:rsidRPr="004369F3">
        <w:rPr>
          <w:rFonts w:ascii="Traditional Arabic" w:hAnsi="Traditional Arabic" w:cs="Traditional Arabic"/>
          <w:sz w:val="28"/>
          <w:szCs w:val="28"/>
          <w:rtl/>
        </w:rPr>
        <w:t xml:space="preserve"> السنن الكبرى للبيهقي</w:t>
      </w:r>
      <w:r w:rsidR="00DB2BD2" w:rsidRPr="004369F3">
        <w:rPr>
          <w:rFonts w:ascii="Traditional Arabic" w:hAnsi="Traditional Arabic" w:cs="Traditional Arabic"/>
          <w:sz w:val="28"/>
          <w:szCs w:val="28"/>
          <w:rtl/>
        </w:rPr>
        <w:t>،</w:t>
      </w:r>
      <w:r w:rsidRPr="004369F3">
        <w:rPr>
          <w:rFonts w:ascii="Traditional Arabic" w:hAnsi="Traditional Arabic" w:cs="Traditional Arabic"/>
          <w:sz w:val="28"/>
          <w:szCs w:val="28"/>
          <w:rtl/>
        </w:rPr>
        <w:t xml:space="preserve"> باب ما</w:t>
      </w:r>
      <w:r w:rsidR="00DB2BD2" w:rsidRPr="004369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369F3">
        <w:rPr>
          <w:rFonts w:ascii="Traditional Arabic" w:hAnsi="Traditional Arabic" w:cs="Traditional Arabic"/>
          <w:sz w:val="28"/>
          <w:szCs w:val="28"/>
          <w:rtl/>
        </w:rPr>
        <w:t>جاء في تضعيف الغرامة 8 / 278</w:t>
      </w:r>
      <w:r w:rsidR="00DB2BD2" w:rsidRPr="004369F3">
        <w:rPr>
          <w:rFonts w:ascii="Traditional Arabic" w:hAnsi="Traditional Arabic" w:cs="Traditional Arabic"/>
          <w:sz w:val="28"/>
          <w:szCs w:val="28"/>
          <w:rtl/>
        </w:rPr>
        <w:t>.</w:t>
      </w:r>
    </w:p>
  </w:footnote>
  <w:footnote w:id="52">
    <w:p w:rsidR="00FF6332" w:rsidRPr="004369F3" w:rsidRDefault="00FF6332" w:rsidP="00E13209">
      <w:pPr>
        <w:pStyle w:val="a3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4369F3">
        <w:rPr>
          <w:rStyle w:val="a4"/>
          <w:rFonts w:ascii="Traditional Arabic" w:hAnsi="Traditional Arabic" w:cs="Traditional Arabic"/>
          <w:sz w:val="28"/>
          <w:szCs w:val="28"/>
        </w:rPr>
        <w:footnoteRef/>
      </w:r>
      <w:r w:rsidRPr="004369F3">
        <w:rPr>
          <w:rFonts w:ascii="Traditional Arabic" w:hAnsi="Traditional Arabic" w:cs="Traditional Arabic"/>
          <w:sz w:val="28"/>
          <w:szCs w:val="28"/>
          <w:rtl/>
        </w:rPr>
        <w:t xml:space="preserve"> المرجع السابق.</w:t>
      </w:r>
    </w:p>
  </w:footnote>
  <w:footnote w:id="53">
    <w:p w:rsidR="00FF6332" w:rsidRPr="004369F3" w:rsidRDefault="00FF6332" w:rsidP="004369F3">
      <w:pPr>
        <w:pStyle w:val="a3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4369F3">
        <w:rPr>
          <w:rStyle w:val="a4"/>
          <w:rFonts w:ascii="Traditional Arabic" w:hAnsi="Traditional Arabic" w:cs="Traditional Arabic"/>
          <w:sz w:val="28"/>
          <w:szCs w:val="28"/>
        </w:rPr>
        <w:footnoteRef/>
      </w:r>
      <w:r w:rsidRPr="004369F3">
        <w:rPr>
          <w:rFonts w:ascii="Traditional Arabic" w:hAnsi="Traditional Arabic" w:cs="Traditional Arabic"/>
          <w:sz w:val="28"/>
          <w:szCs w:val="28"/>
          <w:rtl/>
        </w:rPr>
        <w:t xml:space="preserve"> سبق تخريجه</w:t>
      </w:r>
      <w:r w:rsidR="00DB2BD2" w:rsidRPr="004369F3">
        <w:rPr>
          <w:rFonts w:ascii="Traditional Arabic" w:hAnsi="Traditional Arabic" w:cs="Traditional Arabic"/>
          <w:sz w:val="28"/>
          <w:szCs w:val="28"/>
          <w:rtl/>
        </w:rPr>
        <w:t>.</w:t>
      </w:r>
    </w:p>
  </w:footnote>
  <w:footnote w:id="54">
    <w:p w:rsidR="00FF6332" w:rsidRPr="004369F3" w:rsidRDefault="00FF6332" w:rsidP="00E13209">
      <w:pPr>
        <w:pStyle w:val="a3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4369F3">
        <w:rPr>
          <w:rStyle w:val="a4"/>
          <w:rFonts w:ascii="Traditional Arabic" w:hAnsi="Traditional Arabic" w:cs="Traditional Arabic"/>
          <w:sz w:val="28"/>
          <w:szCs w:val="28"/>
        </w:rPr>
        <w:footnoteRef/>
      </w:r>
      <w:r w:rsidRPr="004369F3">
        <w:rPr>
          <w:rFonts w:ascii="Traditional Arabic" w:hAnsi="Traditional Arabic" w:cs="Traditional Arabic"/>
          <w:sz w:val="28"/>
          <w:szCs w:val="28"/>
          <w:rtl/>
        </w:rPr>
        <w:t xml:space="preserve"> انظر</w:t>
      </w:r>
      <w:r w:rsidR="001578EB" w:rsidRPr="004369F3">
        <w:rPr>
          <w:rFonts w:ascii="Traditional Arabic" w:hAnsi="Traditional Arabic" w:cs="Traditional Arabic"/>
          <w:sz w:val="28"/>
          <w:szCs w:val="28"/>
          <w:rtl/>
        </w:rPr>
        <w:t>:</w:t>
      </w:r>
      <w:r w:rsidRPr="004369F3">
        <w:rPr>
          <w:rFonts w:ascii="Traditional Arabic" w:hAnsi="Traditional Arabic" w:cs="Traditional Arabic"/>
          <w:sz w:val="28"/>
          <w:szCs w:val="28"/>
          <w:rtl/>
        </w:rPr>
        <w:t xml:space="preserve"> مقالتين بعنوان</w:t>
      </w:r>
      <w:r w:rsidR="001578EB" w:rsidRPr="004369F3">
        <w:rPr>
          <w:rFonts w:ascii="Traditional Arabic" w:hAnsi="Traditional Arabic" w:cs="Traditional Arabic"/>
          <w:sz w:val="28"/>
          <w:szCs w:val="28"/>
          <w:rtl/>
        </w:rPr>
        <w:t>:</w:t>
      </w:r>
      <w:r w:rsidRPr="004369F3">
        <w:rPr>
          <w:rFonts w:ascii="Traditional Arabic" w:hAnsi="Traditional Arabic" w:cs="Traditional Arabic"/>
          <w:sz w:val="28"/>
          <w:szCs w:val="28"/>
          <w:rtl/>
        </w:rPr>
        <w:t xml:space="preserve"> التداول الحداثي لنظرية المقاصد</w:t>
      </w:r>
      <w:r w:rsidR="001578EB" w:rsidRPr="004369F3">
        <w:rPr>
          <w:rFonts w:ascii="Traditional Arabic" w:hAnsi="Traditional Arabic" w:cs="Traditional Arabic"/>
          <w:sz w:val="28"/>
          <w:szCs w:val="28"/>
          <w:rtl/>
        </w:rPr>
        <w:t>؛</w:t>
      </w:r>
      <w:r w:rsidRPr="004369F3">
        <w:rPr>
          <w:rFonts w:ascii="Traditional Arabic" w:hAnsi="Traditional Arabic" w:cs="Traditional Arabic"/>
          <w:sz w:val="28"/>
          <w:szCs w:val="28"/>
          <w:rtl/>
        </w:rPr>
        <w:t xml:space="preserve"> لسلطان العميري، مجلة البيان عددي 293 و295</w:t>
      </w:r>
      <w:r w:rsidR="001578EB" w:rsidRPr="004369F3">
        <w:rPr>
          <w:rFonts w:ascii="Traditional Arabic" w:hAnsi="Traditional Arabic" w:cs="Traditional Arabic"/>
          <w:sz w:val="28"/>
          <w:szCs w:val="28"/>
          <w:rtl/>
        </w:rPr>
        <w:t>.</w:t>
      </w:r>
    </w:p>
  </w:footnote>
  <w:footnote w:id="55">
    <w:p w:rsidR="00F23AC0" w:rsidRPr="004369F3" w:rsidRDefault="00F23AC0" w:rsidP="00F23AC0">
      <w:pPr>
        <w:pStyle w:val="a3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4369F3">
        <w:rPr>
          <w:rStyle w:val="a4"/>
          <w:rFonts w:ascii="Traditional Arabic" w:hAnsi="Traditional Arabic" w:cs="Traditional Arabic"/>
          <w:sz w:val="28"/>
          <w:szCs w:val="28"/>
        </w:rPr>
        <w:footnoteRef/>
      </w:r>
      <w:r w:rsidRPr="004369F3">
        <w:rPr>
          <w:rFonts w:ascii="Traditional Arabic" w:hAnsi="Traditional Arabic" w:cs="Traditional Arabic"/>
          <w:sz w:val="28"/>
          <w:szCs w:val="28"/>
          <w:rtl/>
        </w:rPr>
        <w:t xml:space="preserve"> الموافقات 3 / 8.</w:t>
      </w:r>
    </w:p>
  </w:footnote>
  <w:footnote w:id="56">
    <w:p w:rsidR="00F23AC0" w:rsidRPr="004369F3" w:rsidRDefault="00F23AC0" w:rsidP="00F23AC0">
      <w:pPr>
        <w:pStyle w:val="a3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4369F3">
        <w:rPr>
          <w:rStyle w:val="a4"/>
          <w:rFonts w:ascii="Traditional Arabic" w:hAnsi="Traditional Arabic" w:cs="Traditional Arabic"/>
          <w:sz w:val="28"/>
          <w:szCs w:val="28"/>
        </w:rPr>
        <w:footnoteRef/>
      </w:r>
      <w:r w:rsidRPr="004369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proofErr w:type="gramStart"/>
      <w:r w:rsidRPr="004369F3">
        <w:rPr>
          <w:rFonts w:ascii="Traditional Arabic" w:hAnsi="Traditional Arabic" w:cs="Traditional Arabic"/>
          <w:sz w:val="28"/>
          <w:szCs w:val="28"/>
          <w:rtl/>
        </w:rPr>
        <w:t>الموافقات3</w:t>
      </w:r>
      <w:proofErr w:type="gramEnd"/>
      <w:r w:rsidRPr="004369F3">
        <w:rPr>
          <w:rFonts w:ascii="Traditional Arabic" w:hAnsi="Traditional Arabic" w:cs="Traditional Arabic"/>
          <w:sz w:val="28"/>
          <w:szCs w:val="28"/>
          <w:rtl/>
        </w:rPr>
        <w:t xml:space="preserve"> / 9، وانظر: منهج الجمع بين النصوص والمقاصد وتطبيقاته المعاصرة، محمد حسين </w:t>
      </w:r>
      <w:proofErr w:type="spellStart"/>
      <w:r w:rsidRPr="004369F3">
        <w:rPr>
          <w:rFonts w:ascii="Traditional Arabic" w:hAnsi="Traditional Arabic" w:cs="Traditional Arabic"/>
          <w:sz w:val="28"/>
          <w:szCs w:val="28"/>
          <w:rtl/>
        </w:rPr>
        <w:t>الجيزاني</w:t>
      </w:r>
      <w:proofErr w:type="spellEnd"/>
      <w:r w:rsidRPr="004369F3">
        <w:rPr>
          <w:rFonts w:ascii="Traditional Arabic" w:hAnsi="Traditional Arabic" w:cs="Traditional Arabic"/>
          <w:sz w:val="28"/>
          <w:szCs w:val="28"/>
          <w:rtl/>
        </w:rPr>
        <w:t>.</w:t>
      </w:r>
    </w:p>
  </w:footnote>
  <w:footnote w:id="57">
    <w:p w:rsidR="00F23AC0" w:rsidRPr="004369F3" w:rsidRDefault="00F23AC0" w:rsidP="00F23AC0">
      <w:pPr>
        <w:pStyle w:val="a3"/>
        <w:jc w:val="both"/>
        <w:rPr>
          <w:rFonts w:ascii="Traditional Arabic" w:hAnsi="Traditional Arabic" w:cs="Traditional Arabic"/>
          <w:sz w:val="28"/>
          <w:szCs w:val="28"/>
        </w:rPr>
      </w:pPr>
      <w:r w:rsidRPr="004369F3">
        <w:rPr>
          <w:rStyle w:val="a4"/>
          <w:rFonts w:ascii="Traditional Arabic" w:hAnsi="Traditional Arabic" w:cs="Traditional Arabic"/>
          <w:sz w:val="28"/>
          <w:szCs w:val="28"/>
        </w:rPr>
        <w:footnoteRef/>
      </w:r>
      <w:r w:rsidRPr="004369F3">
        <w:rPr>
          <w:rFonts w:ascii="Traditional Arabic" w:hAnsi="Traditional Arabic" w:cs="Traditional Arabic"/>
          <w:sz w:val="28"/>
          <w:szCs w:val="28"/>
          <w:rtl/>
        </w:rPr>
        <w:t xml:space="preserve"> الاعتصام؛ للشاطبي 2 / 113.</w:t>
      </w:r>
    </w:p>
  </w:footnote>
  <w:footnote w:id="58">
    <w:p w:rsidR="00FF6332" w:rsidRPr="004369F3" w:rsidRDefault="00FF6332" w:rsidP="00E13209">
      <w:pPr>
        <w:pStyle w:val="a3"/>
        <w:jc w:val="both"/>
        <w:rPr>
          <w:rFonts w:ascii="Traditional Arabic" w:hAnsi="Traditional Arabic" w:cs="Traditional Arabic"/>
          <w:sz w:val="28"/>
          <w:szCs w:val="28"/>
        </w:rPr>
      </w:pPr>
      <w:r w:rsidRPr="004369F3">
        <w:rPr>
          <w:rStyle w:val="a4"/>
          <w:rFonts w:ascii="Traditional Arabic" w:hAnsi="Traditional Arabic" w:cs="Traditional Arabic"/>
          <w:sz w:val="28"/>
          <w:szCs w:val="28"/>
        </w:rPr>
        <w:footnoteRef/>
      </w:r>
      <w:r w:rsidRPr="004369F3">
        <w:rPr>
          <w:rFonts w:ascii="Traditional Arabic" w:hAnsi="Traditional Arabic" w:cs="Traditional Arabic"/>
          <w:sz w:val="28"/>
          <w:szCs w:val="28"/>
          <w:rtl/>
        </w:rPr>
        <w:t xml:space="preserve"> انظر</w:t>
      </w:r>
      <w:r w:rsidR="001578EB" w:rsidRPr="004369F3">
        <w:rPr>
          <w:rFonts w:ascii="Traditional Arabic" w:hAnsi="Traditional Arabic" w:cs="Traditional Arabic"/>
          <w:sz w:val="28"/>
          <w:szCs w:val="28"/>
          <w:rtl/>
        </w:rPr>
        <w:t>:</w:t>
      </w:r>
      <w:r w:rsidRPr="004369F3">
        <w:rPr>
          <w:rFonts w:ascii="Traditional Arabic" w:hAnsi="Traditional Arabic" w:cs="Traditional Arabic"/>
          <w:sz w:val="28"/>
          <w:szCs w:val="28"/>
          <w:rtl/>
        </w:rPr>
        <w:t xml:space="preserve"> الثبات والشمول في الشريعة الإسلامية (ص</w:t>
      </w:r>
      <w:r w:rsidR="001578EB" w:rsidRPr="004369F3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4369F3">
        <w:rPr>
          <w:rFonts w:ascii="Traditional Arabic" w:hAnsi="Traditional Arabic" w:cs="Traditional Arabic"/>
          <w:sz w:val="28"/>
          <w:szCs w:val="28"/>
          <w:rtl/>
        </w:rPr>
        <w:t>398 وما بعدها)</w:t>
      </w:r>
      <w:r w:rsidR="001578EB" w:rsidRPr="004369F3">
        <w:rPr>
          <w:rFonts w:ascii="Traditional Arabic" w:hAnsi="Traditional Arabic" w:cs="Traditional Arabic"/>
          <w:sz w:val="28"/>
          <w:szCs w:val="28"/>
          <w:rtl/>
        </w:rPr>
        <w:t>.</w:t>
      </w:r>
    </w:p>
  </w:footnote>
  <w:footnote w:id="59">
    <w:p w:rsidR="001D1874" w:rsidRPr="004369F3" w:rsidRDefault="001D1874" w:rsidP="001D1874">
      <w:pPr>
        <w:pStyle w:val="a3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4369F3">
        <w:rPr>
          <w:rStyle w:val="a4"/>
          <w:rFonts w:ascii="Traditional Arabic" w:hAnsi="Traditional Arabic" w:cs="Traditional Arabic"/>
          <w:sz w:val="28"/>
          <w:szCs w:val="28"/>
        </w:rPr>
        <w:footnoteRef/>
      </w:r>
      <w:r w:rsidRPr="004369F3">
        <w:rPr>
          <w:rFonts w:ascii="Traditional Arabic" w:hAnsi="Traditional Arabic" w:cs="Traditional Arabic"/>
          <w:sz w:val="28"/>
          <w:szCs w:val="28"/>
          <w:rtl/>
        </w:rPr>
        <w:t xml:space="preserve"> الموافَقات؛ للشاطبي 4 / 115.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500" w:rsidRDefault="0043618C">
    <w:pPr>
      <w:pStyle w:val="a5"/>
    </w:pPr>
    <w:r>
      <w:rPr>
        <w:noProof/>
      </w:rPr>
      <w:pict>
        <v:group id="_x0000_s2053" style="position:absolute;left:0;text-align:left;margin-left:-16.7pt;margin-top:-23.65pt;width:480pt;height:53.35pt;z-index:251659264" coordorigin="1435,240" coordsize="9600,1067">
          <v:line id="_x0000_s2054" style="position:absolute;flip:x" from="1435,1174" to="9764,1174" strokecolor="#4cc44c" strokeweight="6pt">
            <v:stroke linestyle="thinThick"/>
          </v:line>
          <v:shapetype id="_x0000_t202" coordsize="21600,21600" o:spt="202" path="m,l,21600r21600,l21600,xe">
            <v:stroke joinstyle="miter"/>
            <v:path gradientshapeok="t" o:connecttype="rect"/>
          </v:shapetype>
          <v:shape id="_x0000_s2055" type="#_x0000_t202" style="position:absolute;left:2288;top:615;width:5222;height:383" filled="f" stroked="f">
            <v:textbox style="mso-next-textbox:#_x0000_s2055" inset="0,0,0,0">
              <w:txbxContent>
                <w:p w:rsidR="00B15500" w:rsidRPr="0032368F" w:rsidRDefault="00B15500" w:rsidP="00B15500">
                  <w:pPr>
                    <w:jc w:val="center"/>
                    <w:rPr>
                      <w:rFonts w:cs="Traditional Arabic"/>
                      <w:b/>
                      <w:bCs/>
                      <w:sz w:val="26"/>
                      <w:szCs w:val="26"/>
                      <w:rtl/>
                    </w:rPr>
                  </w:pPr>
                  <w:r w:rsidRPr="00EF471B">
                    <w:rPr>
                      <w:rFonts w:cs="Traditional Arabic" w:hint="cs"/>
                      <w:b/>
                      <w:bCs/>
                      <w:sz w:val="26"/>
                      <w:szCs w:val="26"/>
                      <w:rtl/>
                    </w:rPr>
                    <w:t>تابع الجديد والحصري على</w:t>
                  </w:r>
                  <w:r w:rsidRPr="00EF471B">
                    <w:rPr>
                      <w:rFonts w:hint="cs"/>
                      <w:b/>
                      <w:bCs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cs="Traditional Arabic" w:hint="cs"/>
                      <w:b/>
                      <w:bCs/>
                      <w:sz w:val="26"/>
                      <w:szCs w:val="26"/>
                      <w:rtl/>
                    </w:rPr>
                    <w:t>شبكة</w:t>
                  </w:r>
                  <w:r w:rsidRPr="00EF471B">
                    <w:rPr>
                      <w:rFonts w:cs="Traditional Arabic" w:hint="cs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  <w:proofErr w:type="spellStart"/>
                  <w:r w:rsidRPr="00EF471B">
                    <w:rPr>
                      <w:rFonts w:cs="Traditional Arabic" w:hint="cs"/>
                      <w:b/>
                      <w:bCs/>
                      <w:sz w:val="26"/>
                      <w:szCs w:val="26"/>
                      <w:rtl/>
                    </w:rPr>
                    <w:t>الألوكة</w:t>
                  </w:r>
                  <w:proofErr w:type="spellEnd"/>
                  <w:r>
                    <w:rPr>
                      <w:rFonts w:cs="Traditional Arabic" w:hint="cs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  <w:r w:rsidRPr="0032368F">
                    <w:rPr>
                      <w:rFonts w:cs="Traditional Arabic" w:hint="cs"/>
                      <w:b/>
                      <w:bCs/>
                      <w:color w:val="3333FF"/>
                    </w:rPr>
                    <w:t>www.alukah.net</w:t>
                  </w:r>
                  <w:r w:rsidRPr="0032368F">
                    <w:rPr>
                      <w:rFonts w:cs="Traditional Arabic" w:hint="cs"/>
                      <w:b/>
                      <w:bCs/>
                      <w:color w:val="3333FF"/>
                      <w:rtl/>
                    </w:rPr>
                    <w:t xml:space="preserve"> </w:t>
                  </w:r>
                </w:p>
                <w:p w:rsidR="00B15500" w:rsidRPr="00EF471B" w:rsidRDefault="00B15500" w:rsidP="00B15500">
                  <w:pPr>
                    <w:jc w:val="center"/>
                    <w:rPr>
                      <w:b/>
                      <w:bCs/>
                      <w:sz w:val="46"/>
                      <w:szCs w:val="46"/>
                    </w:rPr>
                  </w:pP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صورة 25" o:spid="_x0000_s2056" type="#_x0000_t75" style="position:absolute;left:9736;top:240;width:1299;height:1067;visibility:visible">
            <v:imagedata r:id="rId1" o:title=""/>
          </v:shape>
          <w10:wrap anchorx="page"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500" w:rsidRDefault="0043618C">
    <w:pPr>
      <w:pStyle w:val="a5"/>
    </w:pPr>
    <w:r>
      <w:rPr>
        <w:noProof/>
      </w:rPr>
      <w:pict>
        <v:group id="_x0000_s2049" style="position:absolute;left:0;text-align:left;margin-left:-18.25pt;margin-top:-23.3pt;width:480pt;height:53.35pt;z-index:251658240" coordorigin="1435,240" coordsize="9600,1067">
          <v:line id="_x0000_s2050" style="position:absolute;flip:x" from="1435,1174" to="9764,1174" strokecolor="#4cc44c" strokeweight="6pt">
            <v:stroke linestyle="thinThick"/>
          </v:line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2288;top:615;width:5222;height:383" filled="f" stroked="f">
            <v:textbox style="mso-next-textbox:#_x0000_s2051" inset="0,0,0,0">
              <w:txbxContent>
                <w:p w:rsidR="00B15500" w:rsidRPr="0032368F" w:rsidRDefault="00B15500" w:rsidP="00B15500">
                  <w:pPr>
                    <w:jc w:val="center"/>
                    <w:rPr>
                      <w:rFonts w:cs="Traditional Arabic"/>
                      <w:b/>
                      <w:bCs/>
                      <w:sz w:val="26"/>
                      <w:szCs w:val="26"/>
                      <w:rtl/>
                    </w:rPr>
                  </w:pPr>
                  <w:r w:rsidRPr="00EF471B">
                    <w:rPr>
                      <w:rFonts w:cs="Traditional Arabic" w:hint="cs"/>
                      <w:b/>
                      <w:bCs/>
                      <w:sz w:val="26"/>
                      <w:szCs w:val="26"/>
                      <w:rtl/>
                    </w:rPr>
                    <w:t>تابع الجديد والحصري على</w:t>
                  </w:r>
                  <w:r w:rsidRPr="00EF471B">
                    <w:rPr>
                      <w:rFonts w:hint="cs"/>
                      <w:b/>
                      <w:bCs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cs="Traditional Arabic" w:hint="cs"/>
                      <w:b/>
                      <w:bCs/>
                      <w:sz w:val="26"/>
                      <w:szCs w:val="26"/>
                      <w:rtl/>
                    </w:rPr>
                    <w:t>شبكة</w:t>
                  </w:r>
                  <w:r w:rsidRPr="00EF471B">
                    <w:rPr>
                      <w:rFonts w:cs="Traditional Arabic" w:hint="cs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  <w:proofErr w:type="spellStart"/>
                  <w:r w:rsidRPr="00EF471B">
                    <w:rPr>
                      <w:rFonts w:cs="Traditional Arabic" w:hint="cs"/>
                      <w:b/>
                      <w:bCs/>
                      <w:sz w:val="26"/>
                      <w:szCs w:val="26"/>
                      <w:rtl/>
                    </w:rPr>
                    <w:t>الألوكة</w:t>
                  </w:r>
                  <w:proofErr w:type="spellEnd"/>
                  <w:r>
                    <w:rPr>
                      <w:rFonts w:cs="Traditional Arabic" w:hint="cs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  <w:r w:rsidRPr="0032368F">
                    <w:rPr>
                      <w:rFonts w:cs="Traditional Arabic" w:hint="cs"/>
                      <w:b/>
                      <w:bCs/>
                      <w:color w:val="3333FF"/>
                    </w:rPr>
                    <w:t>www.alukah.net</w:t>
                  </w:r>
                  <w:r w:rsidRPr="0032368F">
                    <w:rPr>
                      <w:rFonts w:cs="Traditional Arabic" w:hint="cs"/>
                      <w:b/>
                      <w:bCs/>
                      <w:color w:val="3333FF"/>
                      <w:rtl/>
                    </w:rPr>
                    <w:t xml:space="preserve"> </w:t>
                  </w:r>
                </w:p>
                <w:p w:rsidR="00B15500" w:rsidRPr="00EF471B" w:rsidRDefault="00B15500" w:rsidP="00B15500">
                  <w:pPr>
                    <w:jc w:val="center"/>
                    <w:rPr>
                      <w:b/>
                      <w:bCs/>
                      <w:sz w:val="46"/>
                      <w:szCs w:val="46"/>
                    </w:rPr>
                  </w:pP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صورة 25" o:spid="_x0000_s2052" type="#_x0000_t75" style="position:absolute;left:9736;top:240;width:1299;height:1067;visibility:visible">
            <v:imagedata r:id="rId1" o:title=""/>
          </v:shape>
          <w10:wrap anchorx="page"/>
        </v:group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67CDB"/>
    <w:multiLevelType w:val="hybridMultilevel"/>
    <w:tmpl w:val="4DA06E8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792593"/>
    <w:multiLevelType w:val="hybridMultilevel"/>
    <w:tmpl w:val="655E6040"/>
    <w:lvl w:ilvl="0" w:tplc="E78EC07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E4550F"/>
    <w:multiLevelType w:val="hybridMultilevel"/>
    <w:tmpl w:val="B91297F2"/>
    <w:lvl w:ilvl="0" w:tplc="1FC088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BB6F8E"/>
    <w:multiLevelType w:val="hybridMultilevel"/>
    <w:tmpl w:val="E6F84A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3009A4"/>
    <w:multiLevelType w:val="hybridMultilevel"/>
    <w:tmpl w:val="FF7611C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C638EF"/>
    <w:multiLevelType w:val="hybridMultilevel"/>
    <w:tmpl w:val="F30CC0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1D3D3E"/>
    <w:multiLevelType w:val="hybridMultilevel"/>
    <w:tmpl w:val="0B7858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52A6"/>
    <w:rsid w:val="00015F0D"/>
    <w:rsid w:val="00022F17"/>
    <w:rsid w:val="0002484D"/>
    <w:rsid w:val="00043DA9"/>
    <w:rsid w:val="00045487"/>
    <w:rsid w:val="00047C48"/>
    <w:rsid w:val="000504A4"/>
    <w:rsid w:val="00051EC6"/>
    <w:rsid w:val="00053860"/>
    <w:rsid w:val="000622C8"/>
    <w:rsid w:val="00063CB7"/>
    <w:rsid w:val="0006506E"/>
    <w:rsid w:val="0006630F"/>
    <w:rsid w:val="00067D18"/>
    <w:rsid w:val="00075963"/>
    <w:rsid w:val="000A1751"/>
    <w:rsid w:val="000A3A52"/>
    <w:rsid w:val="000A659D"/>
    <w:rsid w:val="000C491A"/>
    <w:rsid w:val="000D18E2"/>
    <w:rsid w:val="000F4761"/>
    <w:rsid w:val="000F4A11"/>
    <w:rsid w:val="00100D53"/>
    <w:rsid w:val="00101D33"/>
    <w:rsid w:val="0010658F"/>
    <w:rsid w:val="0010741B"/>
    <w:rsid w:val="001115BD"/>
    <w:rsid w:val="00116BC0"/>
    <w:rsid w:val="0012162D"/>
    <w:rsid w:val="001578EB"/>
    <w:rsid w:val="00160C7C"/>
    <w:rsid w:val="00163258"/>
    <w:rsid w:val="00176ED4"/>
    <w:rsid w:val="001821C3"/>
    <w:rsid w:val="00185896"/>
    <w:rsid w:val="001907AD"/>
    <w:rsid w:val="001D1874"/>
    <w:rsid w:val="001D249B"/>
    <w:rsid w:val="001D40A7"/>
    <w:rsid w:val="001E11BC"/>
    <w:rsid w:val="001E5B90"/>
    <w:rsid w:val="001E5EA1"/>
    <w:rsid w:val="001F37CF"/>
    <w:rsid w:val="00210164"/>
    <w:rsid w:val="00215DA8"/>
    <w:rsid w:val="002256EE"/>
    <w:rsid w:val="002259C7"/>
    <w:rsid w:val="00257C3D"/>
    <w:rsid w:val="00257FB7"/>
    <w:rsid w:val="00283A66"/>
    <w:rsid w:val="00285954"/>
    <w:rsid w:val="00285D2A"/>
    <w:rsid w:val="002902B7"/>
    <w:rsid w:val="002A6B10"/>
    <w:rsid w:val="002A7C5A"/>
    <w:rsid w:val="002B2BCF"/>
    <w:rsid w:val="002B4886"/>
    <w:rsid w:val="002D304B"/>
    <w:rsid w:val="002E6E24"/>
    <w:rsid w:val="002F79BF"/>
    <w:rsid w:val="003173B2"/>
    <w:rsid w:val="0034513F"/>
    <w:rsid w:val="00345D10"/>
    <w:rsid w:val="00353F11"/>
    <w:rsid w:val="00355D55"/>
    <w:rsid w:val="003724E1"/>
    <w:rsid w:val="00385BCB"/>
    <w:rsid w:val="00386950"/>
    <w:rsid w:val="003925BE"/>
    <w:rsid w:val="00394388"/>
    <w:rsid w:val="003B3851"/>
    <w:rsid w:val="003C13BC"/>
    <w:rsid w:val="003C3153"/>
    <w:rsid w:val="003C4516"/>
    <w:rsid w:val="003C7699"/>
    <w:rsid w:val="003D0FCB"/>
    <w:rsid w:val="003D2A87"/>
    <w:rsid w:val="003D3E89"/>
    <w:rsid w:val="003D67D6"/>
    <w:rsid w:val="003D6CF2"/>
    <w:rsid w:val="003D7107"/>
    <w:rsid w:val="003F61C6"/>
    <w:rsid w:val="00406E55"/>
    <w:rsid w:val="00407F51"/>
    <w:rsid w:val="0041060F"/>
    <w:rsid w:val="00417CD9"/>
    <w:rsid w:val="00420440"/>
    <w:rsid w:val="00420C0F"/>
    <w:rsid w:val="0043618C"/>
    <w:rsid w:val="004369F3"/>
    <w:rsid w:val="0044466D"/>
    <w:rsid w:val="004558CA"/>
    <w:rsid w:val="00455B2F"/>
    <w:rsid w:val="004567D7"/>
    <w:rsid w:val="00473C56"/>
    <w:rsid w:val="00484167"/>
    <w:rsid w:val="004963D5"/>
    <w:rsid w:val="004A63DB"/>
    <w:rsid w:val="004A7FD5"/>
    <w:rsid w:val="004B5A07"/>
    <w:rsid w:val="004D03A3"/>
    <w:rsid w:val="004D2FED"/>
    <w:rsid w:val="004E0E13"/>
    <w:rsid w:val="00500800"/>
    <w:rsid w:val="00524905"/>
    <w:rsid w:val="00525272"/>
    <w:rsid w:val="0052789D"/>
    <w:rsid w:val="00540C11"/>
    <w:rsid w:val="00553D02"/>
    <w:rsid w:val="00557CD5"/>
    <w:rsid w:val="00593FD8"/>
    <w:rsid w:val="00595583"/>
    <w:rsid w:val="00595B38"/>
    <w:rsid w:val="005A5233"/>
    <w:rsid w:val="005A68F6"/>
    <w:rsid w:val="005A6B1C"/>
    <w:rsid w:val="005B7531"/>
    <w:rsid w:val="005C3659"/>
    <w:rsid w:val="005C5DBB"/>
    <w:rsid w:val="005D1A8A"/>
    <w:rsid w:val="005D3EED"/>
    <w:rsid w:val="005E155C"/>
    <w:rsid w:val="005E35F6"/>
    <w:rsid w:val="005F075B"/>
    <w:rsid w:val="005F1821"/>
    <w:rsid w:val="005F47F5"/>
    <w:rsid w:val="005F7C67"/>
    <w:rsid w:val="00601660"/>
    <w:rsid w:val="00623125"/>
    <w:rsid w:val="006343BB"/>
    <w:rsid w:val="0064201F"/>
    <w:rsid w:val="00645D39"/>
    <w:rsid w:val="00647A51"/>
    <w:rsid w:val="006633EF"/>
    <w:rsid w:val="006929CC"/>
    <w:rsid w:val="00696B50"/>
    <w:rsid w:val="006C4573"/>
    <w:rsid w:val="006D6AB2"/>
    <w:rsid w:val="006F1839"/>
    <w:rsid w:val="00717AD0"/>
    <w:rsid w:val="00734459"/>
    <w:rsid w:val="007344BF"/>
    <w:rsid w:val="00736BB9"/>
    <w:rsid w:val="00747434"/>
    <w:rsid w:val="00751C35"/>
    <w:rsid w:val="00776F77"/>
    <w:rsid w:val="007852E0"/>
    <w:rsid w:val="007A409F"/>
    <w:rsid w:val="007A4B9E"/>
    <w:rsid w:val="007B2AFF"/>
    <w:rsid w:val="007D6ED2"/>
    <w:rsid w:val="007E7F69"/>
    <w:rsid w:val="007F1271"/>
    <w:rsid w:val="00801A0B"/>
    <w:rsid w:val="008052A6"/>
    <w:rsid w:val="0080652D"/>
    <w:rsid w:val="00825AEE"/>
    <w:rsid w:val="008315B2"/>
    <w:rsid w:val="00842108"/>
    <w:rsid w:val="00856F10"/>
    <w:rsid w:val="00874537"/>
    <w:rsid w:val="0087622A"/>
    <w:rsid w:val="00876813"/>
    <w:rsid w:val="00876FA6"/>
    <w:rsid w:val="008801C2"/>
    <w:rsid w:val="008861D6"/>
    <w:rsid w:val="00891292"/>
    <w:rsid w:val="00891C08"/>
    <w:rsid w:val="00892843"/>
    <w:rsid w:val="00895B98"/>
    <w:rsid w:val="00895DA6"/>
    <w:rsid w:val="008A1E31"/>
    <w:rsid w:val="008D30ED"/>
    <w:rsid w:val="008E4981"/>
    <w:rsid w:val="008F292F"/>
    <w:rsid w:val="008F2C2F"/>
    <w:rsid w:val="009001C0"/>
    <w:rsid w:val="0090142A"/>
    <w:rsid w:val="009050CD"/>
    <w:rsid w:val="00915F0E"/>
    <w:rsid w:val="00921633"/>
    <w:rsid w:val="00934F06"/>
    <w:rsid w:val="00946565"/>
    <w:rsid w:val="0098189E"/>
    <w:rsid w:val="009A2F43"/>
    <w:rsid w:val="009A4533"/>
    <w:rsid w:val="009B36D5"/>
    <w:rsid w:val="009C1ADF"/>
    <w:rsid w:val="009D1E56"/>
    <w:rsid w:val="009D349C"/>
    <w:rsid w:val="009D76B8"/>
    <w:rsid w:val="009E7050"/>
    <w:rsid w:val="009F234E"/>
    <w:rsid w:val="00A109E0"/>
    <w:rsid w:val="00A114BA"/>
    <w:rsid w:val="00A167E4"/>
    <w:rsid w:val="00A27CBC"/>
    <w:rsid w:val="00A32087"/>
    <w:rsid w:val="00A36267"/>
    <w:rsid w:val="00A718C9"/>
    <w:rsid w:val="00A72B0D"/>
    <w:rsid w:val="00A735E9"/>
    <w:rsid w:val="00A96876"/>
    <w:rsid w:val="00AA0717"/>
    <w:rsid w:val="00AA781B"/>
    <w:rsid w:val="00AB4558"/>
    <w:rsid w:val="00AB6BF0"/>
    <w:rsid w:val="00AC6467"/>
    <w:rsid w:val="00AD1BE4"/>
    <w:rsid w:val="00AD304C"/>
    <w:rsid w:val="00AD3629"/>
    <w:rsid w:val="00AE1D29"/>
    <w:rsid w:val="00AE6BC5"/>
    <w:rsid w:val="00AF27EF"/>
    <w:rsid w:val="00AF4AB5"/>
    <w:rsid w:val="00B136AC"/>
    <w:rsid w:val="00B15500"/>
    <w:rsid w:val="00B23CA5"/>
    <w:rsid w:val="00B3663D"/>
    <w:rsid w:val="00B368EF"/>
    <w:rsid w:val="00B41E3D"/>
    <w:rsid w:val="00B5056C"/>
    <w:rsid w:val="00B550D5"/>
    <w:rsid w:val="00B56B65"/>
    <w:rsid w:val="00B62604"/>
    <w:rsid w:val="00B70469"/>
    <w:rsid w:val="00B704AD"/>
    <w:rsid w:val="00B876B6"/>
    <w:rsid w:val="00BA5A06"/>
    <w:rsid w:val="00BA6DCB"/>
    <w:rsid w:val="00BB0B67"/>
    <w:rsid w:val="00BB4F1B"/>
    <w:rsid w:val="00BC28EF"/>
    <w:rsid w:val="00BC7618"/>
    <w:rsid w:val="00BE0409"/>
    <w:rsid w:val="00BE341F"/>
    <w:rsid w:val="00BF2229"/>
    <w:rsid w:val="00C102D3"/>
    <w:rsid w:val="00C2023D"/>
    <w:rsid w:val="00C210ED"/>
    <w:rsid w:val="00C230D9"/>
    <w:rsid w:val="00C4556C"/>
    <w:rsid w:val="00C51AD3"/>
    <w:rsid w:val="00C5217C"/>
    <w:rsid w:val="00C55F16"/>
    <w:rsid w:val="00C64DF9"/>
    <w:rsid w:val="00C74A8C"/>
    <w:rsid w:val="00C74F3B"/>
    <w:rsid w:val="00C7569E"/>
    <w:rsid w:val="00C75EF6"/>
    <w:rsid w:val="00C84615"/>
    <w:rsid w:val="00C94068"/>
    <w:rsid w:val="00CA1BFA"/>
    <w:rsid w:val="00CA285E"/>
    <w:rsid w:val="00CA67CE"/>
    <w:rsid w:val="00CB36EE"/>
    <w:rsid w:val="00CD777C"/>
    <w:rsid w:val="00CE0ADC"/>
    <w:rsid w:val="00CE4CA7"/>
    <w:rsid w:val="00CF2A8D"/>
    <w:rsid w:val="00D0163C"/>
    <w:rsid w:val="00D155CF"/>
    <w:rsid w:val="00D2193A"/>
    <w:rsid w:val="00D23122"/>
    <w:rsid w:val="00D26853"/>
    <w:rsid w:val="00D46496"/>
    <w:rsid w:val="00D473A0"/>
    <w:rsid w:val="00D527FC"/>
    <w:rsid w:val="00D57D8E"/>
    <w:rsid w:val="00D62CF2"/>
    <w:rsid w:val="00D66B70"/>
    <w:rsid w:val="00D762D8"/>
    <w:rsid w:val="00D80082"/>
    <w:rsid w:val="00D826DD"/>
    <w:rsid w:val="00D839CC"/>
    <w:rsid w:val="00D935CE"/>
    <w:rsid w:val="00DB2BD2"/>
    <w:rsid w:val="00DB4E16"/>
    <w:rsid w:val="00DB5435"/>
    <w:rsid w:val="00DC328B"/>
    <w:rsid w:val="00DD7A7E"/>
    <w:rsid w:val="00DD7E8F"/>
    <w:rsid w:val="00DE0833"/>
    <w:rsid w:val="00E007F4"/>
    <w:rsid w:val="00E0391A"/>
    <w:rsid w:val="00E03A0D"/>
    <w:rsid w:val="00E04C54"/>
    <w:rsid w:val="00E121E9"/>
    <w:rsid w:val="00E13209"/>
    <w:rsid w:val="00E16801"/>
    <w:rsid w:val="00E2231B"/>
    <w:rsid w:val="00E255FA"/>
    <w:rsid w:val="00E4015E"/>
    <w:rsid w:val="00E7166A"/>
    <w:rsid w:val="00E72C3F"/>
    <w:rsid w:val="00E86592"/>
    <w:rsid w:val="00E9156E"/>
    <w:rsid w:val="00EA38D2"/>
    <w:rsid w:val="00EB0A9B"/>
    <w:rsid w:val="00EB743E"/>
    <w:rsid w:val="00EC1055"/>
    <w:rsid w:val="00EC459D"/>
    <w:rsid w:val="00EE0104"/>
    <w:rsid w:val="00EE1CB5"/>
    <w:rsid w:val="00F036C0"/>
    <w:rsid w:val="00F11513"/>
    <w:rsid w:val="00F11E5C"/>
    <w:rsid w:val="00F14658"/>
    <w:rsid w:val="00F20BCF"/>
    <w:rsid w:val="00F217E2"/>
    <w:rsid w:val="00F23AC0"/>
    <w:rsid w:val="00F31861"/>
    <w:rsid w:val="00F43EA7"/>
    <w:rsid w:val="00F52DF3"/>
    <w:rsid w:val="00F70780"/>
    <w:rsid w:val="00F70B26"/>
    <w:rsid w:val="00F740CD"/>
    <w:rsid w:val="00F81A4E"/>
    <w:rsid w:val="00F842D3"/>
    <w:rsid w:val="00F86782"/>
    <w:rsid w:val="00F935F9"/>
    <w:rsid w:val="00F97299"/>
    <w:rsid w:val="00FA1CC9"/>
    <w:rsid w:val="00FB71E6"/>
    <w:rsid w:val="00FC05CA"/>
    <w:rsid w:val="00FC2789"/>
    <w:rsid w:val="00FF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  <w15:docId w15:val="{87562CE5-BB57-46B8-9476-E63706BCD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2A6"/>
    <w:pPr>
      <w:bidi/>
    </w:pPr>
  </w:style>
  <w:style w:type="paragraph" w:styleId="1">
    <w:name w:val="heading 1"/>
    <w:basedOn w:val="a"/>
    <w:link w:val="1Char"/>
    <w:uiPriority w:val="9"/>
    <w:qFormat/>
    <w:rsid w:val="008052A6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unhideWhenUsed/>
    <w:qFormat/>
    <w:rsid w:val="00B15500"/>
    <w:pPr>
      <w:keepNext/>
      <w:keepLines/>
      <w:spacing w:before="40" w:after="0"/>
      <w:jc w:val="center"/>
      <w:outlineLvl w:val="1"/>
    </w:pPr>
    <w:rPr>
      <w:rFonts w:asciiTheme="majorHAnsi" w:eastAsiaTheme="majorEastAsia" w:hAnsiTheme="majorHAnsi" w:cs="Traditional Arabic"/>
      <w:bCs/>
      <w:color w:val="0000FF"/>
      <w:sz w:val="2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8052A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footnote text"/>
    <w:basedOn w:val="a"/>
    <w:link w:val="Char"/>
    <w:uiPriority w:val="99"/>
    <w:unhideWhenUsed/>
    <w:rsid w:val="008052A6"/>
    <w:pPr>
      <w:spacing w:after="0" w:line="240" w:lineRule="auto"/>
    </w:pPr>
    <w:rPr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rsid w:val="008052A6"/>
    <w:rPr>
      <w:sz w:val="20"/>
      <w:szCs w:val="20"/>
    </w:rPr>
  </w:style>
  <w:style w:type="character" w:styleId="a4">
    <w:name w:val="footnote reference"/>
    <w:basedOn w:val="a0"/>
    <w:uiPriority w:val="99"/>
    <w:semiHidden/>
    <w:unhideWhenUsed/>
    <w:rsid w:val="008052A6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F935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F935F9"/>
  </w:style>
  <w:style w:type="paragraph" w:styleId="a6">
    <w:name w:val="footer"/>
    <w:basedOn w:val="a"/>
    <w:link w:val="Char1"/>
    <w:uiPriority w:val="99"/>
    <w:unhideWhenUsed/>
    <w:rsid w:val="00F935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F935F9"/>
  </w:style>
  <w:style w:type="paragraph" w:styleId="a7">
    <w:name w:val="No Spacing"/>
    <w:link w:val="Char2"/>
    <w:uiPriority w:val="1"/>
    <w:qFormat/>
    <w:rsid w:val="007344BF"/>
    <w:pPr>
      <w:bidi/>
      <w:spacing w:after="0" w:line="240" w:lineRule="auto"/>
    </w:pPr>
    <w:rPr>
      <w:rFonts w:eastAsiaTheme="minorEastAsia"/>
    </w:rPr>
  </w:style>
  <w:style w:type="character" w:customStyle="1" w:styleId="Char2">
    <w:name w:val="بلا تباعد Char"/>
    <w:basedOn w:val="a0"/>
    <w:link w:val="a7"/>
    <w:uiPriority w:val="1"/>
    <w:rsid w:val="007344BF"/>
    <w:rPr>
      <w:rFonts w:eastAsiaTheme="minorEastAsia"/>
    </w:rPr>
  </w:style>
  <w:style w:type="paragraph" w:styleId="a8">
    <w:name w:val="Balloon Text"/>
    <w:basedOn w:val="a"/>
    <w:link w:val="Char3"/>
    <w:uiPriority w:val="99"/>
    <w:semiHidden/>
    <w:unhideWhenUsed/>
    <w:rsid w:val="00734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8"/>
    <w:uiPriority w:val="99"/>
    <w:semiHidden/>
    <w:rsid w:val="007344BF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84615"/>
    <w:pPr>
      <w:ind w:left="720"/>
      <w:contextualSpacing/>
    </w:pPr>
  </w:style>
  <w:style w:type="character" w:customStyle="1" w:styleId="2Char">
    <w:name w:val="عنوان 2 Char"/>
    <w:basedOn w:val="a0"/>
    <w:link w:val="2"/>
    <w:uiPriority w:val="9"/>
    <w:rsid w:val="00B15500"/>
    <w:rPr>
      <w:rFonts w:asciiTheme="majorHAnsi" w:eastAsiaTheme="majorEastAsia" w:hAnsiTheme="majorHAnsi" w:cs="Traditional Arabic"/>
      <w:bCs/>
      <w:color w:val="0000FF"/>
      <w:sz w:val="26"/>
      <w:szCs w:val="36"/>
    </w:rPr>
  </w:style>
  <w:style w:type="paragraph" w:styleId="aa">
    <w:name w:val="TOC Heading"/>
    <w:basedOn w:val="1"/>
    <w:next w:val="a"/>
    <w:uiPriority w:val="39"/>
    <w:unhideWhenUsed/>
    <w:qFormat/>
    <w:rsid w:val="00B15500"/>
    <w:pPr>
      <w:keepNext/>
      <w:keepLines/>
      <w:bidi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  <w:rtl/>
    </w:rPr>
  </w:style>
  <w:style w:type="paragraph" w:styleId="20">
    <w:name w:val="toc 2"/>
    <w:basedOn w:val="a"/>
    <w:next w:val="a"/>
    <w:autoRedefine/>
    <w:uiPriority w:val="39"/>
    <w:unhideWhenUsed/>
    <w:rsid w:val="00B15500"/>
    <w:pPr>
      <w:spacing w:after="100"/>
      <w:ind w:left="220"/>
    </w:pPr>
  </w:style>
  <w:style w:type="paragraph" w:styleId="10">
    <w:name w:val="toc 1"/>
    <w:basedOn w:val="a"/>
    <w:next w:val="a"/>
    <w:autoRedefine/>
    <w:uiPriority w:val="39"/>
    <w:unhideWhenUsed/>
    <w:rsid w:val="00B15500"/>
    <w:pPr>
      <w:spacing w:after="100"/>
    </w:pPr>
  </w:style>
  <w:style w:type="character" w:styleId="Hyperlink">
    <w:name w:val="Hyperlink"/>
    <w:basedOn w:val="a0"/>
    <w:uiPriority w:val="99"/>
    <w:unhideWhenUsed/>
    <w:rsid w:val="00B155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65723-0930-4729-897E-D1474E961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851</TotalTime>
  <Pages>22</Pages>
  <Words>4221</Words>
  <Characters>24066</Characters>
  <Application>Microsoft Office Word</Application>
  <DocSecurity>0</DocSecurity>
  <Lines>200</Lines>
  <Paragraphs>56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مقاصد الشريعة بين الفكر الأصولي والفكر الحداثي</vt:lpstr>
    </vt:vector>
  </TitlesOfParts>
  <Company/>
  <LinksUpToDate>false</LinksUpToDate>
  <CharactersWithSpaces>28231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مقاصد الشريعة بين الفكر الأصولي والفكر الحداثي</dc:title>
  <dc:subject>إبراهيم محمد صديق فضل كريم</dc:subject>
  <dc:creator>المكي</dc:creator>
  <cp:lastModifiedBy>Haytham Mohamed</cp:lastModifiedBy>
  <cp:revision>178</cp:revision>
  <cp:lastPrinted>2014-12-29T11:40:00Z</cp:lastPrinted>
  <dcterms:created xsi:type="dcterms:W3CDTF">2014-01-15T16:23:00Z</dcterms:created>
  <dcterms:modified xsi:type="dcterms:W3CDTF">2015-11-22T10:59:00Z</dcterms:modified>
</cp:coreProperties>
</file>